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1E1" w:rsidRDefault="00A831E1" w:rsidP="00A831E1">
      <w:pPr>
        <w:spacing w:line="60" w:lineRule="exact"/>
        <w:rPr>
          <w:sz w:val="6"/>
          <w:lang w:val="en-US"/>
        </w:rPr>
        <w:sectPr w:rsidR="00A831E1" w:rsidSect="00A831E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112BE" w:rsidRPr="001112BE" w:rsidRDefault="001112BE" w:rsidP="001112B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112BE">
        <w:t>Комитет по ликвидации дискриминации</w:t>
      </w:r>
      <w:r w:rsidRPr="001112BE">
        <w:br/>
        <w:t>в отношении женщин</w:t>
      </w:r>
    </w:p>
    <w:p w:rsidR="001112BE" w:rsidRPr="001112BE" w:rsidRDefault="001112BE" w:rsidP="001112B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112BE">
        <w:t>Сорок шестая сессия</w:t>
      </w:r>
    </w:p>
    <w:p w:rsidR="001112BE" w:rsidRPr="001112BE" w:rsidRDefault="001112BE" w:rsidP="001112B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112BE">
        <w:t>12–30 июля 2010 года</w:t>
      </w:r>
    </w:p>
    <w:p w:rsidR="001112BE" w:rsidRPr="001112BE" w:rsidRDefault="001112BE" w:rsidP="001112B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1112BE">
        <w:t>Заключительные замечания Комитета по ликвидации дискриминации в отношении женщин</w:t>
      </w:r>
    </w:p>
    <w:p w:rsidR="001112BE" w:rsidRPr="001112BE" w:rsidRDefault="001112BE" w:rsidP="001112BE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CA10C9">
        <w:t>Папуа</w:t>
      </w:r>
      <w:r w:rsidR="00CA10C9">
        <w:t> </w:t>
      </w:r>
      <w:r w:rsidRPr="00CA10C9">
        <w:t>— Новая Гвинея</w:t>
      </w:r>
    </w:p>
    <w:p w:rsidR="001112BE" w:rsidRPr="001112BE" w:rsidRDefault="001112BE" w:rsidP="001112B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1.</w:t>
      </w:r>
      <w:r w:rsidRPr="001112BE">
        <w:tab/>
        <w:t>Комитет рассмотрел сводный первоначальный, второй и третий доклад Папуа — Новой Гвинеи (</w:t>
      </w:r>
      <w:r w:rsidRPr="001112BE">
        <w:rPr>
          <w:lang w:val="en-US"/>
        </w:rPr>
        <w:t>CEDAW</w:t>
      </w:r>
      <w:r w:rsidRPr="001112BE">
        <w:t>/</w:t>
      </w:r>
      <w:r w:rsidRPr="001112BE">
        <w:rPr>
          <w:lang w:val="en-US"/>
        </w:rPr>
        <w:t>C</w:t>
      </w:r>
      <w:r w:rsidRPr="001112BE">
        <w:t>/</w:t>
      </w:r>
      <w:r w:rsidRPr="001112BE">
        <w:rPr>
          <w:lang w:val="en-US"/>
        </w:rPr>
        <w:t>PNG</w:t>
      </w:r>
      <w:r w:rsidRPr="001112BE">
        <w:t>/3) на своих 939</w:t>
      </w:r>
      <w:r w:rsidR="00CA10C9">
        <w:noBreakHyphen/>
      </w:r>
      <w:r w:rsidRPr="001112BE">
        <w:t>м и 940</w:t>
      </w:r>
      <w:r w:rsidR="00CA10C9">
        <w:noBreakHyphen/>
      </w:r>
      <w:r w:rsidRPr="001112BE">
        <w:t>м заседаниях, состоя</w:t>
      </w:r>
      <w:r w:rsidRPr="001112BE">
        <w:t>в</w:t>
      </w:r>
      <w:r w:rsidRPr="001112BE">
        <w:t>шихся 22</w:t>
      </w:r>
      <w:r>
        <w:rPr>
          <w:lang w:val="en-US"/>
        </w:rPr>
        <w:t> </w:t>
      </w:r>
      <w:r w:rsidRPr="001112BE">
        <w:t>июля 2010</w:t>
      </w:r>
      <w:r>
        <w:rPr>
          <w:lang w:val="en-US"/>
        </w:rPr>
        <w:t> </w:t>
      </w:r>
      <w:r w:rsidRPr="001112BE">
        <w:t>года (см.</w:t>
      </w:r>
      <w:r>
        <w:rPr>
          <w:lang w:val="en-US"/>
        </w:rPr>
        <w:t> </w:t>
      </w:r>
      <w:r w:rsidRPr="001112BE">
        <w:rPr>
          <w:lang w:val="en-US"/>
        </w:rPr>
        <w:t>CEDAW</w:t>
      </w:r>
      <w:r w:rsidRPr="001112BE">
        <w:t>/</w:t>
      </w:r>
      <w:r w:rsidRPr="001112BE">
        <w:rPr>
          <w:lang w:val="en-US"/>
        </w:rPr>
        <w:t>C</w:t>
      </w:r>
      <w:r w:rsidRPr="001112BE">
        <w:t>/</w:t>
      </w:r>
      <w:r w:rsidRPr="001112BE">
        <w:rPr>
          <w:lang w:val="en-US"/>
        </w:rPr>
        <w:t>SR</w:t>
      </w:r>
      <w:r w:rsidRPr="001112BE">
        <w:t>.939 и 940). Перечень тем и вопросов Комитета содержится в документе</w:t>
      </w:r>
      <w:r w:rsidR="006146E8">
        <w:rPr>
          <w:lang w:val="en-US"/>
        </w:rPr>
        <w:t> </w:t>
      </w:r>
      <w:r w:rsidRPr="001112BE">
        <w:rPr>
          <w:lang w:val="en-US"/>
        </w:rPr>
        <w:t>CEDAW</w:t>
      </w:r>
      <w:r w:rsidRPr="001112BE">
        <w:t>/</w:t>
      </w:r>
      <w:r w:rsidRPr="001112BE">
        <w:rPr>
          <w:lang w:val="en-US"/>
        </w:rPr>
        <w:t>C</w:t>
      </w:r>
      <w:r w:rsidRPr="001112BE">
        <w:t>/</w:t>
      </w:r>
      <w:r w:rsidRPr="001112BE">
        <w:rPr>
          <w:lang w:val="en-US"/>
        </w:rPr>
        <w:t>PNG</w:t>
      </w:r>
      <w:r w:rsidRPr="001112BE">
        <w:t>/</w:t>
      </w:r>
      <w:r w:rsidRPr="001112BE">
        <w:rPr>
          <w:lang w:val="en-US"/>
        </w:rPr>
        <w:t>Q</w:t>
      </w:r>
      <w:r w:rsidRPr="001112BE">
        <w:t>/3, а ответы г</w:t>
      </w:r>
      <w:r w:rsidRPr="001112BE">
        <w:t>о</w:t>
      </w:r>
      <w:r w:rsidRPr="001112BE">
        <w:t>сударства-участника</w:t>
      </w:r>
      <w:r w:rsidR="006146E8">
        <w:rPr>
          <w:lang w:val="en-US"/>
        </w:rPr>
        <w:t> </w:t>
      </w:r>
      <w:r w:rsidRPr="001112BE">
        <w:t>— в документе</w:t>
      </w:r>
      <w:r w:rsidR="00CA10C9">
        <w:t> </w:t>
      </w:r>
      <w:r w:rsidRPr="001112BE">
        <w:rPr>
          <w:lang w:val="en-US"/>
        </w:rPr>
        <w:t>CEDAW</w:t>
      </w:r>
      <w:r w:rsidRPr="001112BE">
        <w:t>/</w:t>
      </w:r>
      <w:r w:rsidRPr="001112BE">
        <w:rPr>
          <w:lang w:val="en-US"/>
        </w:rPr>
        <w:t>C</w:t>
      </w:r>
      <w:r w:rsidRPr="001112BE">
        <w:t>/</w:t>
      </w:r>
      <w:r w:rsidRPr="001112BE">
        <w:rPr>
          <w:lang w:val="en-US"/>
        </w:rPr>
        <w:t>PNG</w:t>
      </w:r>
      <w:r w:rsidRPr="001112BE">
        <w:t>/</w:t>
      </w:r>
      <w:r w:rsidRPr="001112BE">
        <w:rPr>
          <w:lang w:val="en-US"/>
        </w:rPr>
        <w:t>Q</w:t>
      </w:r>
      <w:r w:rsidRPr="001112BE">
        <w:t>/3/</w:t>
      </w:r>
      <w:r w:rsidRPr="001112BE">
        <w:rPr>
          <w:lang w:val="en-US"/>
        </w:rPr>
        <w:t>Add</w:t>
      </w:r>
      <w:r w:rsidRPr="001112BE">
        <w:t>.1.</w:t>
      </w:r>
    </w:p>
    <w:p w:rsidR="001112BE" w:rsidRPr="001112BE" w:rsidRDefault="001112BE" w:rsidP="001112B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112BE">
        <w:tab/>
      </w:r>
      <w:r w:rsidRPr="001112BE">
        <w:tab/>
        <w:t>Введение</w:t>
      </w:r>
    </w:p>
    <w:p w:rsidR="001112BE" w:rsidRPr="001112BE" w:rsidRDefault="001112BE" w:rsidP="001112B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2.</w:t>
      </w:r>
      <w:r w:rsidRPr="001112BE">
        <w:tab/>
        <w:t>Комитет выражает признательность государству-участнику за ратифик</w:t>
      </w:r>
      <w:r w:rsidRPr="001112BE">
        <w:t>а</w:t>
      </w:r>
      <w:r w:rsidRPr="001112BE">
        <w:t>цию Конвенции без каких-либо оговорок. Он также выражает признательность г</w:t>
      </w:r>
      <w:r w:rsidRPr="001112BE">
        <w:t>о</w:t>
      </w:r>
      <w:r w:rsidRPr="001112BE">
        <w:t>сударству-участнику за качественную подготовку материалов и откровенное изложение проблем в его сводном первоначальном, втором и третьем докладе, сожалея при этом, что доклад был представлен со значительной задержкой в 13</w:t>
      </w:r>
      <w:r>
        <w:rPr>
          <w:lang w:val="en-US"/>
        </w:rPr>
        <w:t> </w:t>
      </w:r>
      <w:r w:rsidRPr="001112BE">
        <w:t>лет. Кроме того, Комитет отмечает, что доклад был составлен в соответс</w:t>
      </w:r>
      <w:r w:rsidRPr="001112BE">
        <w:t>т</w:t>
      </w:r>
      <w:r w:rsidRPr="001112BE">
        <w:t>вии с методическими указаниями Комитета в отношении подготовки первон</w:t>
      </w:r>
      <w:r w:rsidRPr="001112BE">
        <w:t>а</w:t>
      </w:r>
      <w:r w:rsidRPr="001112BE">
        <w:t>чальных докладов, в том числе со ссылками на общие рекомендации Комитета, и что подготовка доклада осуществлялась на основе проведения консультаций с участием различных государственных органов.</w:t>
      </w:r>
    </w:p>
    <w:p w:rsidR="001112BE" w:rsidRPr="001112BE" w:rsidRDefault="001112BE" w:rsidP="001112BE">
      <w:pPr>
        <w:pStyle w:val="SingleTxt"/>
      </w:pPr>
      <w:r w:rsidRPr="001112BE">
        <w:t>3.</w:t>
      </w:r>
      <w:r w:rsidRPr="001112BE">
        <w:tab/>
        <w:t>Комитет выражает благодарность государству-участнику за направление делегации высокого уровня во главе с министром по делам общинного разв</w:t>
      </w:r>
      <w:r w:rsidRPr="001112BE">
        <w:t>и</w:t>
      </w:r>
      <w:r w:rsidRPr="001112BE">
        <w:t>тия и выражает свою признательность за открытый и конструктивный диалог, который состоялся между делегацией и членами Комитета. Кроме того, Ком</w:t>
      </w:r>
      <w:r w:rsidRPr="001112BE">
        <w:t>и</w:t>
      </w:r>
      <w:r w:rsidRPr="001112BE">
        <w:t>тет выражает признательность государству-участнику за представление пис</w:t>
      </w:r>
      <w:r w:rsidRPr="001112BE">
        <w:t>ь</w:t>
      </w:r>
      <w:r w:rsidRPr="001112BE">
        <w:t>менных ответов на перечень тем и вопросов, которые были обозначены пре</w:t>
      </w:r>
      <w:r w:rsidRPr="001112BE">
        <w:t>д</w:t>
      </w:r>
      <w:r w:rsidRPr="001112BE">
        <w:t>сессионной рабочей группой, а также за вступительное заявление и дополн</w:t>
      </w:r>
      <w:r w:rsidRPr="001112BE">
        <w:t>и</w:t>
      </w:r>
      <w:r w:rsidRPr="001112BE">
        <w:t>тельные уточнения, которые были сделаны в ответ на вопросы, поставленные членами Комитета устно.</w:t>
      </w:r>
    </w:p>
    <w:p w:rsidR="001112BE" w:rsidRPr="001112BE" w:rsidRDefault="001112BE" w:rsidP="001112BE">
      <w:pPr>
        <w:pStyle w:val="SingleTxt"/>
      </w:pPr>
      <w:r w:rsidRPr="001112BE">
        <w:t>4.</w:t>
      </w:r>
      <w:r w:rsidRPr="001112BE">
        <w:tab/>
        <w:t>Комитет отмечает, что государство-участник признает важную роль н</w:t>
      </w:r>
      <w:r w:rsidRPr="001112BE">
        <w:t>е</w:t>
      </w:r>
      <w:r w:rsidRPr="001112BE">
        <w:t>правительственных организаций, которые оказывают ему содействие в реал</w:t>
      </w:r>
      <w:r w:rsidRPr="001112BE">
        <w:t>и</w:t>
      </w:r>
      <w:r w:rsidRPr="001112BE">
        <w:t>зации усилий, направленных на ликвидацию всех форм дискриминации в о</w:t>
      </w:r>
      <w:r w:rsidRPr="001112BE">
        <w:t>т</w:t>
      </w:r>
      <w:r w:rsidRPr="001112BE">
        <w:t>ношении женщин.</w:t>
      </w:r>
    </w:p>
    <w:p w:rsidR="001112BE" w:rsidRPr="001112BE" w:rsidRDefault="001112BE" w:rsidP="001112BE">
      <w:pPr>
        <w:pStyle w:val="SingleTxt"/>
      </w:pPr>
      <w:r w:rsidRPr="001112BE">
        <w:t>5.</w:t>
      </w:r>
      <w:r w:rsidRPr="001112BE">
        <w:tab/>
        <w:t>Комитет принимает к сведению, что государство-участник крайне по</w:t>
      </w:r>
      <w:r w:rsidRPr="001112BE">
        <w:t>д</w:t>
      </w:r>
      <w:r w:rsidRPr="001112BE">
        <w:t>вержено экологическим угрозам, в том числе опасности эрозии береговой п</w:t>
      </w:r>
      <w:r w:rsidRPr="001112BE">
        <w:t>о</w:t>
      </w:r>
      <w:r w:rsidRPr="001112BE">
        <w:t>лосы и повышения уровня моря в результате изменения климата, а также ст</w:t>
      </w:r>
      <w:r w:rsidRPr="001112BE">
        <w:t>и</w:t>
      </w:r>
      <w:r w:rsidRPr="001112BE">
        <w:t>хийным бедствиям, отмечая при этом его особое географическое положение, которое ограничивает передвижение и связь.</w:t>
      </w:r>
    </w:p>
    <w:p w:rsidR="00C36E5C" w:rsidRPr="00C36E5C" w:rsidRDefault="00C36E5C" w:rsidP="00C36E5C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C36E5C" w:rsidP="00C36E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Позитивные аспекты</w:t>
      </w:r>
    </w:p>
    <w:p w:rsidR="00C36E5C" w:rsidRPr="00C36E5C" w:rsidRDefault="00C36E5C" w:rsidP="00C36E5C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</w:pPr>
      <w:r w:rsidRPr="001112BE">
        <w:t>6.</w:t>
      </w:r>
      <w:r w:rsidR="00C36E5C" w:rsidRPr="00C36E5C">
        <w:tab/>
      </w:r>
      <w:r w:rsidRPr="001112BE">
        <w:t>Комитет приветствует принятие государством-участником в 2009</w:t>
      </w:r>
      <w:r w:rsidR="00C36E5C">
        <w:rPr>
          <w:lang w:val="en-US"/>
        </w:rPr>
        <w:t> </w:t>
      </w:r>
      <w:r w:rsidRPr="001112BE">
        <w:t>году з</w:t>
      </w:r>
      <w:r w:rsidRPr="001112BE">
        <w:t>а</w:t>
      </w:r>
      <w:r w:rsidRPr="001112BE">
        <w:t>кона о защите детей (</w:t>
      </w:r>
      <w:r w:rsidRPr="001112BE">
        <w:rPr>
          <w:lang w:val="en-US"/>
        </w:rPr>
        <w:t>Lukautim</w:t>
      </w:r>
      <w:r w:rsidRPr="001112BE">
        <w:t xml:space="preserve"> </w:t>
      </w:r>
      <w:r w:rsidRPr="001112BE">
        <w:rPr>
          <w:lang w:val="en-US"/>
        </w:rPr>
        <w:t>Pikinini</w:t>
      </w:r>
      <w:r w:rsidRPr="001112BE">
        <w:t>), в котором содержится ряд положений, н</w:t>
      </w:r>
      <w:r w:rsidRPr="001112BE">
        <w:t>а</w:t>
      </w:r>
      <w:r w:rsidRPr="001112BE">
        <w:t>правленных на защиту девочек от дискриминации.</w:t>
      </w:r>
    </w:p>
    <w:p w:rsidR="001112BE" w:rsidRPr="001112BE" w:rsidRDefault="001112BE" w:rsidP="001112BE">
      <w:pPr>
        <w:pStyle w:val="SingleTxt"/>
      </w:pPr>
      <w:r w:rsidRPr="001112BE">
        <w:t>7.</w:t>
      </w:r>
      <w:r w:rsidR="00C36E5C" w:rsidRPr="00C36E5C">
        <w:tab/>
      </w:r>
      <w:r w:rsidRPr="001112BE">
        <w:t>Комитет с удовлетворением отмечает ряд предпринятых государством-участником законодательных инициатив в области борьбы с преступлениями сексуального характера, в том числе принятие в 2002</w:t>
      </w:r>
      <w:r w:rsidR="00C36E5C">
        <w:rPr>
          <w:lang w:val="en-US"/>
        </w:rPr>
        <w:t> </w:t>
      </w:r>
      <w:r w:rsidRPr="001112BE">
        <w:t>году в рамках пересмотра Уголовного кодекса закона о борьбе с сексуальными правонарушениями и пр</w:t>
      </w:r>
      <w:r w:rsidRPr="001112BE">
        <w:t>е</w:t>
      </w:r>
      <w:r w:rsidRPr="001112BE">
        <w:t>ступлениями в отношении детей, в который было добавлено несколько новых правонарушений, в том числе акты изнасилования жены супругом, которые были классифицированы в зависимости от тяжести нанесенного вреда, и были также более конкретно определены формы сексуального насилия, которым м</w:t>
      </w:r>
      <w:r w:rsidRPr="001112BE">
        <w:t>о</w:t>
      </w:r>
      <w:r w:rsidRPr="001112BE">
        <w:t>гут подвергаться женщины.</w:t>
      </w:r>
    </w:p>
    <w:p w:rsidR="001112BE" w:rsidRPr="001112BE" w:rsidRDefault="001112BE" w:rsidP="001112BE">
      <w:pPr>
        <w:pStyle w:val="SingleTxt"/>
      </w:pPr>
      <w:r w:rsidRPr="001112BE">
        <w:t>8.</w:t>
      </w:r>
      <w:r w:rsidR="00C36E5C" w:rsidRPr="00C36E5C">
        <w:tab/>
      </w:r>
      <w:r w:rsidRPr="001112BE">
        <w:t>Комитет с признательностью отмечает принятие государством-участником ряда стратегий, планов и программ, направленных на улучшение положения женщин и достижение гендерного равенства, в том числе наци</w:t>
      </w:r>
      <w:r w:rsidRPr="001112BE">
        <w:t>о</w:t>
      </w:r>
      <w:r w:rsidRPr="001112BE">
        <w:t>нальный стратегический план на 2010–2050</w:t>
      </w:r>
      <w:r w:rsidR="00C36E5C">
        <w:rPr>
          <w:lang w:val="en-US"/>
        </w:rPr>
        <w:t> </w:t>
      </w:r>
      <w:r w:rsidRPr="001112BE">
        <w:t>годы (Перспективы развития П</w:t>
      </w:r>
      <w:r w:rsidRPr="001112BE">
        <w:t>а</w:t>
      </w:r>
      <w:r w:rsidRPr="001112BE">
        <w:t>пуа — Новой Гвинеи до 2050</w:t>
      </w:r>
      <w:r w:rsidR="00C36E5C">
        <w:rPr>
          <w:lang w:val="en-US"/>
        </w:rPr>
        <w:t> </w:t>
      </w:r>
      <w:r w:rsidRPr="001112BE">
        <w:t>года), в котором предусматривается развитие ч</w:t>
      </w:r>
      <w:r w:rsidRPr="001112BE">
        <w:t>е</w:t>
      </w:r>
      <w:r w:rsidRPr="001112BE">
        <w:t>ловеческого потенциала и достижение гендерного равенства, а также расшир</w:t>
      </w:r>
      <w:r w:rsidRPr="001112BE">
        <w:t>е</w:t>
      </w:r>
      <w:r w:rsidRPr="001112BE">
        <w:t>ние прав и возможностей молодежи и женщин в качестве основных направл</w:t>
      </w:r>
      <w:r w:rsidRPr="001112BE">
        <w:t>е</w:t>
      </w:r>
      <w:r w:rsidRPr="001112BE">
        <w:t>ний борьбы за достижение гендерного равенства и активизацию участия нас</w:t>
      </w:r>
      <w:r w:rsidRPr="001112BE">
        <w:t>е</w:t>
      </w:r>
      <w:r w:rsidRPr="001112BE">
        <w:t>ления.</w:t>
      </w:r>
    </w:p>
    <w:p w:rsidR="00C36E5C" w:rsidRPr="00C36E5C" w:rsidRDefault="00C36E5C" w:rsidP="00C36E5C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C36E5C" w:rsidP="00C36E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Основные области озабоченности и рекомендации</w:t>
      </w:r>
    </w:p>
    <w:p w:rsidR="00C36E5C" w:rsidRPr="00C36E5C" w:rsidRDefault="00C36E5C" w:rsidP="00C36E5C">
      <w:pPr>
        <w:pStyle w:val="SingleTxt"/>
        <w:spacing w:after="0" w:line="120" w:lineRule="exact"/>
        <w:rPr>
          <w:sz w:val="10"/>
        </w:rPr>
      </w:pPr>
    </w:p>
    <w:p w:rsidR="001112BE" w:rsidRPr="00C36E5C" w:rsidRDefault="001112BE" w:rsidP="001112BE">
      <w:pPr>
        <w:pStyle w:val="SingleTxt"/>
        <w:rPr>
          <w:b/>
        </w:rPr>
      </w:pPr>
      <w:r w:rsidRPr="001112BE">
        <w:t>9.</w:t>
      </w:r>
      <w:r w:rsidR="00C36E5C" w:rsidRPr="00C36E5C">
        <w:tab/>
      </w:r>
      <w:r w:rsidRPr="00C36E5C">
        <w:rPr>
          <w:b/>
        </w:rPr>
        <w:t>Комитет напоминает об обязанности государства-участника систем</w:t>
      </w:r>
      <w:r w:rsidRPr="00C36E5C">
        <w:rPr>
          <w:b/>
        </w:rPr>
        <w:t>а</w:t>
      </w:r>
      <w:r w:rsidRPr="00C36E5C">
        <w:rPr>
          <w:b/>
        </w:rPr>
        <w:t>тически и непрерывно выполнять все положения Конвенции. Он считает, что государство-участник должно уделять первоочередное внимание оз</w:t>
      </w:r>
      <w:r w:rsidRPr="00C36E5C">
        <w:rPr>
          <w:b/>
        </w:rPr>
        <w:t>а</w:t>
      </w:r>
      <w:r w:rsidRPr="00C36E5C">
        <w:rPr>
          <w:b/>
        </w:rPr>
        <w:t>боченностям и рекомендациям, изложенным в настоящих заключител</w:t>
      </w:r>
      <w:r w:rsidRPr="00C36E5C">
        <w:rPr>
          <w:b/>
        </w:rPr>
        <w:t>ь</w:t>
      </w:r>
      <w:r w:rsidRPr="00C36E5C">
        <w:rPr>
          <w:b/>
        </w:rPr>
        <w:t>ных замечаниях, в период до представления следующего периодического доклада. Поэтому Ком</w:t>
      </w:r>
      <w:r w:rsidRPr="00C36E5C">
        <w:rPr>
          <w:b/>
        </w:rPr>
        <w:t>и</w:t>
      </w:r>
      <w:r w:rsidRPr="00C36E5C">
        <w:rPr>
          <w:b/>
        </w:rPr>
        <w:t>тет настоятельно призывает государство-участник сосредоточить при принятии мер по их осуществлению свое внимание на этих областях и представить информацию о принятых мерах и достигн</w:t>
      </w:r>
      <w:r w:rsidRPr="00C36E5C">
        <w:rPr>
          <w:b/>
        </w:rPr>
        <w:t>у</w:t>
      </w:r>
      <w:r w:rsidRPr="00C36E5C">
        <w:rPr>
          <w:b/>
        </w:rPr>
        <w:t>тых результатах в своем следующем периодическом докладе. Он призыв</w:t>
      </w:r>
      <w:r w:rsidRPr="00C36E5C">
        <w:rPr>
          <w:b/>
        </w:rPr>
        <w:t>а</w:t>
      </w:r>
      <w:r w:rsidRPr="00C36E5C">
        <w:rPr>
          <w:b/>
        </w:rPr>
        <w:t>ет государство-участник направить настоящие заключительные замеч</w:t>
      </w:r>
      <w:r w:rsidRPr="00C36E5C">
        <w:rPr>
          <w:b/>
        </w:rPr>
        <w:t>а</w:t>
      </w:r>
      <w:r w:rsidRPr="00C36E5C">
        <w:rPr>
          <w:b/>
        </w:rPr>
        <w:t>ния всем соответствующим министерствам, а также в парламент и органы судебной системы, чтобы обеспечить их осущес</w:t>
      </w:r>
      <w:r w:rsidRPr="00C36E5C">
        <w:rPr>
          <w:b/>
        </w:rPr>
        <w:t>т</w:t>
      </w:r>
      <w:r w:rsidRPr="00C36E5C">
        <w:rPr>
          <w:b/>
        </w:rPr>
        <w:t>вление в полном объеме.</w:t>
      </w:r>
    </w:p>
    <w:p w:rsidR="00C36E5C" w:rsidRPr="00C36E5C" w:rsidRDefault="00C36E5C" w:rsidP="00C36E5C">
      <w:pPr>
        <w:pStyle w:val="SingleTxt"/>
        <w:spacing w:after="0" w:line="120" w:lineRule="exact"/>
        <w:rPr>
          <w:sz w:val="10"/>
          <w:lang w:val="en-US"/>
        </w:rPr>
      </w:pPr>
    </w:p>
    <w:p w:rsidR="00C36E5C" w:rsidRDefault="00C36E5C" w:rsidP="001112BE">
      <w:pPr>
        <w:pStyle w:val="SingleTxt"/>
        <w:rPr>
          <w:lang w:val="en-US"/>
        </w:rPr>
      </w:pPr>
    </w:p>
    <w:p w:rsidR="001112BE" w:rsidRPr="001112BE" w:rsidRDefault="00C36E5C" w:rsidP="00C36E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Парламент</w:t>
      </w:r>
    </w:p>
    <w:p w:rsidR="00C36E5C" w:rsidRPr="00C36E5C" w:rsidRDefault="00C36E5C" w:rsidP="00C36E5C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C36E5C" w:rsidRDefault="001112BE" w:rsidP="001112BE">
      <w:pPr>
        <w:pStyle w:val="SingleTxt"/>
        <w:rPr>
          <w:b/>
        </w:rPr>
      </w:pPr>
      <w:r w:rsidRPr="001112BE">
        <w:t>10.</w:t>
      </w:r>
      <w:r w:rsidR="00C36E5C" w:rsidRPr="00C36E5C">
        <w:tab/>
      </w:r>
      <w:r w:rsidRPr="00C36E5C">
        <w:rPr>
          <w:b/>
        </w:rPr>
        <w:t>Комитет, вновь подтверждая, что правительство несет главную о</w:t>
      </w:r>
      <w:r w:rsidRPr="00C36E5C">
        <w:rPr>
          <w:b/>
        </w:rPr>
        <w:t>т</w:t>
      </w:r>
      <w:r w:rsidRPr="00C36E5C">
        <w:rPr>
          <w:b/>
        </w:rPr>
        <w:t>ветственность и целиком отвечает за полное выполнение государством-участником его обязательств по Конвенции, при этом подчеркивает, что Конвенция имеет обязательную юридическую силу для всех ветвей власти, и предлагает государству-участнику содействовать тому, чтобы его наци</w:t>
      </w:r>
      <w:r w:rsidRPr="00C36E5C">
        <w:rPr>
          <w:b/>
        </w:rPr>
        <w:t>о</w:t>
      </w:r>
      <w:r w:rsidRPr="00C36E5C">
        <w:rPr>
          <w:b/>
        </w:rPr>
        <w:t>нальный парламент предпринял в надлежащих случаях в соответствии со своими процедурами необходимые шаги для выполнения этих заключ</w:t>
      </w:r>
      <w:r w:rsidRPr="00C36E5C">
        <w:rPr>
          <w:b/>
        </w:rPr>
        <w:t>и</w:t>
      </w:r>
      <w:r w:rsidRPr="00C36E5C">
        <w:rPr>
          <w:b/>
        </w:rPr>
        <w:t>тельных замечаний и обеспечения представления правительством сл</w:t>
      </w:r>
      <w:r w:rsidRPr="00C36E5C">
        <w:rPr>
          <w:b/>
        </w:rPr>
        <w:t>е</w:t>
      </w:r>
      <w:r w:rsidRPr="00C36E5C">
        <w:rPr>
          <w:b/>
        </w:rPr>
        <w:t>дующего доклада в соответствии с Ко</w:t>
      </w:r>
      <w:r w:rsidRPr="00C36E5C">
        <w:rPr>
          <w:b/>
        </w:rPr>
        <w:t>н</w:t>
      </w:r>
      <w:r w:rsidRPr="00C36E5C">
        <w:rPr>
          <w:b/>
        </w:rPr>
        <w:t>венцией.</w:t>
      </w:r>
    </w:p>
    <w:p w:rsidR="00C36E5C" w:rsidRPr="00C36E5C" w:rsidRDefault="00C36E5C" w:rsidP="00C36E5C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C36E5C" w:rsidP="00C36E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Статус Конвенции</w:t>
      </w:r>
    </w:p>
    <w:p w:rsidR="00C36E5C" w:rsidRPr="00C36E5C" w:rsidRDefault="00C36E5C" w:rsidP="00C36E5C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</w:pPr>
      <w:r w:rsidRPr="001112BE">
        <w:t>11.</w:t>
      </w:r>
      <w:r w:rsidR="00C36E5C" w:rsidRPr="00C36E5C">
        <w:tab/>
      </w:r>
      <w:r w:rsidRPr="001112BE">
        <w:t>Комитет отмечает, что в настоящее время государство-участник рассма</w:t>
      </w:r>
      <w:r w:rsidRPr="001112BE">
        <w:t>т</w:t>
      </w:r>
      <w:r w:rsidRPr="001112BE">
        <w:t>ривает возможность разработки подхода по включению норм Конвенции во внутригосударственное законодательство, и что министерство юстиции и ген</w:t>
      </w:r>
      <w:r w:rsidRPr="001112BE">
        <w:t>е</w:t>
      </w:r>
      <w:r w:rsidRPr="001112BE">
        <w:t>ральная прокуратура проводят законодательный обзор внутренних законов на предмет их соответствия нормам Конвенции. Тем не менее Комитет озабочен тем, что, несмотря на ратификацию Конвенции в 1995</w:t>
      </w:r>
      <w:r w:rsidR="00C36E5C">
        <w:rPr>
          <w:lang w:val="en-US"/>
        </w:rPr>
        <w:t> </w:t>
      </w:r>
      <w:r w:rsidRPr="001112BE">
        <w:t>году, ее положения еще не наделены конституционным законом или актом парламента статусом норм внутреннего законодательства и не составляют неотъемлемую часть внутре</w:t>
      </w:r>
      <w:r w:rsidRPr="001112BE">
        <w:t>н</w:t>
      </w:r>
      <w:r w:rsidRPr="001112BE">
        <w:t>него законодательства Папуа — Новой Гвинеи, а потому они не имеют юрид</w:t>
      </w:r>
      <w:r w:rsidRPr="001112BE">
        <w:t>и</w:t>
      </w:r>
      <w:r w:rsidRPr="001112BE">
        <w:t>ческой силы в стране.</w:t>
      </w:r>
    </w:p>
    <w:p w:rsidR="001112BE" w:rsidRPr="00C36E5C" w:rsidRDefault="001112BE" w:rsidP="001112BE">
      <w:pPr>
        <w:pStyle w:val="SingleTxt"/>
        <w:rPr>
          <w:b/>
        </w:rPr>
      </w:pPr>
      <w:r w:rsidRPr="001112BE">
        <w:t>12.</w:t>
      </w:r>
      <w:r w:rsidR="00C36E5C" w:rsidRPr="00C36E5C">
        <w:tab/>
      </w:r>
      <w:r w:rsidRPr="00C36E5C">
        <w:rPr>
          <w:b/>
        </w:rPr>
        <w:t>Комитет настоятельно призывает государство-участника  приступить без каких-либо задержек к включению всех положений Конвенции во внутригос</w:t>
      </w:r>
      <w:r w:rsidRPr="00C36E5C">
        <w:rPr>
          <w:b/>
        </w:rPr>
        <w:t>у</w:t>
      </w:r>
      <w:r w:rsidRPr="00C36E5C">
        <w:rPr>
          <w:b/>
        </w:rPr>
        <w:t>дарственное законодательство, придав нормам Конвенции юридическую силу и обеспечив возможность их использования в качестве правовой базы для ликвидации всех форм дискриминации в отношении женщин и достижения генде</w:t>
      </w:r>
      <w:r w:rsidRPr="00C36E5C">
        <w:rPr>
          <w:b/>
        </w:rPr>
        <w:t>р</w:t>
      </w:r>
      <w:r w:rsidRPr="00C36E5C">
        <w:rPr>
          <w:b/>
        </w:rPr>
        <w:t>ного равенства.</w:t>
      </w:r>
    </w:p>
    <w:p w:rsidR="00C36E5C" w:rsidRPr="00C36E5C" w:rsidRDefault="00C36E5C" w:rsidP="00C36E5C">
      <w:pPr>
        <w:pStyle w:val="SingleTxt"/>
        <w:spacing w:after="0" w:line="120" w:lineRule="exact"/>
        <w:rPr>
          <w:sz w:val="10"/>
        </w:rPr>
      </w:pPr>
    </w:p>
    <w:p w:rsidR="001112BE" w:rsidRPr="001112BE" w:rsidRDefault="00C36E5C" w:rsidP="00C36E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Определение равенства</w:t>
      </w:r>
    </w:p>
    <w:p w:rsidR="00C36E5C" w:rsidRPr="00C36E5C" w:rsidRDefault="00C36E5C" w:rsidP="00C36E5C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</w:pPr>
      <w:r w:rsidRPr="001112BE">
        <w:t>13.</w:t>
      </w:r>
      <w:r w:rsidR="00C36E5C" w:rsidRPr="00C36E5C">
        <w:tab/>
      </w:r>
      <w:r w:rsidRPr="001112BE">
        <w:t>Комитет с озабоченностью отмечает, что Конституция Папуа — Новой Гвинеи не содержит запрета на дискриминацию по признаку пола и поэтому дискриминация по признаку половой или гендерной принадлежности разреш</w:t>
      </w:r>
      <w:r w:rsidRPr="001112BE">
        <w:t>е</w:t>
      </w:r>
      <w:r w:rsidRPr="001112BE">
        <w:t>на законом. Комитет озабочен также тем, что ни в Конституции, ни в других законодательных актах не закреплен принцип равенства мужчин и женщин и не содержится определения дискриминации в отношении женщин в той формул</w:t>
      </w:r>
      <w:r w:rsidRPr="001112BE">
        <w:t>и</w:t>
      </w:r>
      <w:r w:rsidRPr="001112BE">
        <w:t>ровке, которая дана в статье</w:t>
      </w:r>
      <w:r w:rsidR="00C36E5C">
        <w:rPr>
          <w:lang w:val="en-US"/>
        </w:rPr>
        <w:t> </w:t>
      </w:r>
      <w:r w:rsidRPr="001112BE">
        <w:t>1 Конвенции и которая включает прямую и ко</w:t>
      </w:r>
      <w:r w:rsidRPr="001112BE">
        <w:t>с</w:t>
      </w:r>
      <w:r w:rsidRPr="001112BE">
        <w:t>венную дискриминацию и распространяется на акты юридических и физич</w:t>
      </w:r>
      <w:r w:rsidRPr="001112BE">
        <w:t>е</w:t>
      </w:r>
      <w:r w:rsidRPr="001112BE">
        <w:t>ских лиц в соответствии со статьей</w:t>
      </w:r>
      <w:r w:rsidR="00C36E5C">
        <w:rPr>
          <w:lang w:val="en-US"/>
        </w:rPr>
        <w:t> </w:t>
      </w:r>
      <w:r w:rsidRPr="001112BE">
        <w:t>2. Тем не менее Комитет с интересом отм</w:t>
      </w:r>
      <w:r w:rsidRPr="001112BE">
        <w:t>е</w:t>
      </w:r>
      <w:r w:rsidRPr="001112BE">
        <w:t>чает заявление делегации о том, что вопрос об определении равенства будет решен в ходе разработки основного закона о гендерном равноправии.</w:t>
      </w:r>
    </w:p>
    <w:p w:rsidR="001112BE" w:rsidRPr="001112BE" w:rsidRDefault="001112BE" w:rsidP="001112BE">
      <w:pPr>
        <w:pStyle w:val="SingleTxt"/>
      </w:pPr>
      <w:r w:rsidRPr="001112BE">
        <w:t>14.</w:t>
      </w:r>
      <w:r w:rsidR="00C36E5C" w:rsidRPr="00C36E5C">
        <w:tab/>
      </w:r>
      <w:r w:rsidRPr="00C36E5C">
        <w:rPr>
          <w:b/>
        </w:rPr>
        <w:t>Комитет рекомендует государству-участнику в полном объеме и без задержек включить в Конституцию или в другие надлежащие законод</w:t>
      </w:r>
      <w:r w:rsidRPr="00C36E5C">
        <w:rPr>
          <w:b/>
        </w:rPr>
        <w:t>а</w:t>
      </w:r>
      <w:r w:rsidRPr="00C36E5C">
        <w:rPr>
          <w:b/>
        </w:rPr>
        <w:t>тельные акты, в частности в основной закон о гендерном равноправии, принцип равенства между женщинами и мужчинами и запрещение ди</w:t>
      </w:r>
      <w:r w:rsidRPr="00C36E5C">
        <w:rPr>
          <w:b/>
        </w:rPr>
        <w:t>с</w:t>
      </w:r>
      <w:r w:rsidRPr="00C36E5C">
        <w:rPr>
          <w:b/>
        </w:rPr>
        <w:t>криминации по признаку пола в соответствии с определением, которое с</w:t>
      </w:r>
      <w:r w:rsidRPr="00C36E5C">
        <w:rPr>
          <w:b/>
        </w:rPr>
        <w:t>о</w:t>
      </w:r>
      <w:r w:rsidRPr="00C36E5C">
        <w:rPr>
          <w:b/>
        </w:rPr>
        <w:t>держится в статье</w:t>
      </w:r>
      <w:r w:rsidR="00317D4F">
        <w:rPr>
          <w:b/>
        </w:rPr>
        <w:t> </w:t>
      </w:r>
      <w:r w:rsidRPr="00C36E5C">
        <w:rPr>
          <w:b/>
        </w:rPr>
        <w:t>1 Конвенции. Комитет далее рекомендует принять э</w:t>
      </w:r>
      <w:r w:rsidRPr="00C36E5C">
        <w:rPr>
          <w:b/>
        </w:rPr>
        <w:t>ф</w:t>
      </w:r>
      <w:r w:rsidRPr="00C36E5C">
        <w:rPr>
          <w:b/>
        </w:rPr>
        <w:t>фективное законодательство по обеспечению соблюдения запрета на ди</w:t>
      </w:r>
      <w:r w:rsidRPr="00C36E5C">
        <w:rPr>
          <w:b/>
        </w:rPr>
        <w:t>с</w:t>
      </w:r>
      <w:r w:rsidRPr="00C36E5C">
        <w:rPr>
          <w:b/>
        </w:rPr>
        <w:t>криминацию по сексуальному и ге</w:t>
      </w:r>
      <w:r w:rsidRPr="00C36E5C">
        <w:rPr>
          <w:b/>
        </w:rPr>
        <w:t>н</w:t>
      </w:r>
      <w:r w:rsidRPr="00C36E5C">
        <w:rPr>
          <w:b/>
        </w:rPr>
        <w:t>дерному признаку.</w:t>
      </w:r>
    </w:p>
    <w:p w:rsidR="00C36E5C" w:rsidRPr="00C36E5C" w:rsidRDefault="00C36E5C" w:rsidP="00C36E5C">
      <w:pPr>
        <w:pStyle w:val="SingleTxt"/>
        <w:spacing w:after="0" w:line="120" w:lineRule="exact"/>
        <w:rPr>
          <w:sz w:val="10"/>
        </w:rPr>
      </w:pPr>
    </w:p>
    <w:p w:rsidR="001112BE" w:rsidRPr="001112BE" w:rsidRDefault="00C36E5C" w:rsidP="00C36E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Пропаганда Конвенции</w:t>
      </w:r>
    </w:p>
    <w:p w:rsidR="00C36E5C" w:rsidRPr="00C36E5C" w:rsidRDefault="00C36E5C" w:rsidP="00C36E5C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</w:pPr>
      <w:r w:rsidRPr="001112BE">
        <w:t>15.</w:t>
      </w:r>
      <w:r w:rsidR="00C36E5C" w:rsidRPr="00C36E5C">
        <w:tab/>
      </w:r>
      <w:r w:rsidRPr="001112BE">
        <w:t>Комитет, отмечая определенные усилия государства-участника по проп</w:t>
      </w:r>
      <w:r w:rsidRPr="001112BE">
        <w:t>а</w:t>
      </w:r>
      <w:r w:rsidRPr="001112BE">
        <w:t>ганде Конвенции в стране, в том числе в партнерстве с неправительственными о</w:t>
      </w:r>
      <w:r w:rsidRPr="001112BE">
        <w:t>р</w:t>
      </w:r>
      <w:r w:rsidRPr="001112BE">
        <w:t>ганизациями и международным сообществом, при этом обеспокоен тем, что Конвенция не переведена на основные языки этой страны и что жители недо</w:t>
      </w:r>
      <w:r w:rsidRPr="001112BE">
        <w:t>с</w:t>
      </w:r>
      <w:r w:rsidRPr="001112BE">
        <w:t>таточно знают о правах женщин, закрепленных в Конвенции, о поставленной задаче достижения реального равенства между мужчинами и женщинами, как оно определено в Конвенции, и о существовании общих рекомендаций Комит</w:t>
      </w:r>
      <w:r w:rsidRPr="001112BE">
        <w:t>е</w:t>
      </w:r>
      <w:r w:rsidRPr="001112BE">
        <w:t>та, которые не известны широким слоям населения, в том числе работниками всех ветвей власти и органов судебной системы на всех уровнях.</w:t>
      </w:r>
    </w:p>
    <w:p w:rsidR="001112BE" w:rsidRPr="001112BE" w:rsidRDefault="001112BE" w:rsidP="001112BE">
      <w:pPr>
        <w:pStyle w:val="SingleTxt"/>
      </w:pPr>
      <w:r w:rsidRPr="001112BE">
        <w:t>16.</w:t>
      </w:r>
      <w:r w:rsidR="00C36E5C" w:rsidRPr="00C36E5C">
        <w:tab/>
      </w:r>
      <w:r w:rsidRPr="00C36E5C">
        <w:rPr>
          <w:b/>
        </w:rPr>
        <w:t>Комитет рекомендует государству-участнику перевести текст Конве</w:t>
      </w:r>
      <w:r w:rsidRPr="00C36E5C">
        <w:rPr>
          <w:b/>
        </w:rPr>
        <w:t>н</w:t>
      </w:r>
      <w:r w:rsidRPr="00C36E5C">
        <w:rPr>
          <w:b/>
        </w:rPr>
        <w:t>ции на все основные местные языки и обеспечить широкое распростран</w:t>
      </w:r>
      <w:r w:rsidRPr="00C36E5C">
        <w:rPr>
          <w:b/>
        </w:rPr>
        <w:t>е</w:t>
      </w:r>
      <w:r w:rsidRPr="00C36E5C">
        <w:rPr>
          <w:b/>
        </w:rPr>
        <w:t>ние и пропаганду Конвенции и других законодательных актов, в частн</w:t>
      </w:r>
      <w:r w:rsidRPr="00C36E5C">
        <w:rPr>
          <w:b/>
        </w:rPr>
        <w:t>о</w:t>
      </w:r>
      <w:r w:rsidRPr="00C36E5C">
        <w:rPr>
          <w:b/>
        </w:rPr>
        <w:t>сти разъяснение смысла и сферы охвата понятий прямой и косвенной ди</w:t>
      </w:r>
      <w:r w:rsidRPr="00C36E5C">
        <w:rPr>
          <w:b/>
        </w:rPr>
        <w:t>с</w:t>
      </w:r>
      <w:r w:rsidRPr="00C36E5C">
        <w:rPr>
          <w:b/>
        </w:rPr>
        <w:t>криминации, а также понятий формального и реального равенства же</w:t>
      </w:r>
      <w:r w:rsidRPr="00C36E5C">
        <w:rPr>
          <w:b/>
        </w:rPr>
        <w:t>н</w:t>
      </w:r>
      <w:r w:rsidRPr="00C36E5C">
        <w:rPr>
          <w:b/>
        </w:rPr>
        <w:t>щин и мужчин.  Комитет н</w:t>
      </w:r>
      <w:r w:rsidRPr="00C36E5C">
        <w:rPr>
          <w:b/>
        </w:rPr>
        <w:t>а</w:t>
      </w:r>
      <w:r w:rsidRPr="00C36E5C">
        <w:rPr>
          <w:b/>
        </w:rPr>
        <w:t>стоятельно призывает государство-участника  принять все надлежащие меры по обеспечению того, чтобы Конвенция была широко известна и применялась всеми ветвями власти в качестве правовой базы при принятии любых законов, судебных решений и страт</w:t>
      </w:r>
      <w:r w:rsidRPr="00C36E5C">
        <w:rPr>
          <w:b/>
        </w:rPr>
        <w:t>е</w:t>
      </w:r>
      <w:r w:rsidRPr="00C36E5C">
        <w:rPr>
          <w:b/>
        </w:rPr>
        <w:t>гий в области достижения гендерного равенства и улучшения положения женщин. Комитет также призывает государство-участника  обеспечить, чтобы Конвенция и соответствующее внутреннее законодательство стали составной частью процесса обучения и подготовки кадров правоохран</w:t>
      </w:r>
      <w:r w:rsidRPr="00C36E5C">
        <w:rPr>
          <w:b/>
        </w:rPr>
        <w:t>и</w:t>
      </w:r>
      <w:r w:rsidRPr="00C36E5C">
        <w:rPr>
          <w:b/>
        </w:rPr>
        <w:t>тельных и судебных органов, в том числе судей, адвокатов и пр</w:t>
      </w:r>
      <w:r w:rsidRPr="00C36E5C">
        <w:rPr>
          <w:b/>
        </w:rPr>
        <w:t>о</w:t>
      </w:r>
      <w:r w:rsidRPr="00C36E5C">
        <w:rPr>
          <w:b/>
        </w:rPr>
        <w:t>куроров, с тем чтобы в стране укоренилась правовая культура, способствующая до</w:t>
      </w:r>
      <w:r w:rsidRPr="00C36E5C">
        <w:rPr>
          <w:b/>
        </w:rPr>
        <w:t>с</w:t>
      </w:r>
      <w:r w:rsidRPr="00C36E5C">
        <w:rPr>
          <w:b/>
        </w:rPr>
        <w:t>тижению равенства женщин и недопущению дискриминации.</w:t>
      </w:r>
    </w:p>
    <w:p w:rsidR="00180C25" w:rsidRPr="00180C25" w:rsidRDefault="00180C25" w:rsidP="00180C25">
      <w:pPr>
        <w:pStyle w:val="SingleTxt"/>
        <w:spacing w:after="0" w:line="120" w:lineRule="exact"/>
        <w:rPr>
          <w:sz w:val="10"/>
        </w:rPr>
      </w:pPr>
    </w:p>
    <w:p w:rsidR="001112BE" w:rsidRPr="001112BE" w:rsidRDefault="00180C25" w:rsidP="00180C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Доступ к правосудию</w:t>
      </w:r>
    </w:p>
    <w:p w:rsidR="00180C25" w:rsidRPr="00180C25" w:rsidRDefault="00180C25" w:rsidP="00180C25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</w:pPr>
      <w:r w:rsidRPr="001112BE">
        <w:t>17.</w:t>
      </w:r>
      <w:r w:rsidR="00180C25" w:rsidRPr="00180C25">
        <w:tab/>
      </w:r>
      <w:r w:rsidRPr="001112BE">
        <w:t>Комитет, отмечая плюралистический характер правовой системы, фун</w:t>
      </w:r>
      <w:r w:rsidRPr="001112BE">
        <w:t>к</w:t>
      </w:r>
      <w:r w:rsidRPr="001112BE">
        <w:t>ционирующей в Папуа — Новой Гвинее, озабочен тем, что, несмотря на верх</w:t>
      </w:r>
      <w:r w:rsidRPr="001112BE">
        <w:t>о</w:t>
      </w:r>
      <w:r w:rsidRPr="001112BE">
        <w:t>венство Конституции и государственных законов в стране, суды в деревнях применяют преимущественно нормы обычного права, что способствует сохр</w:t>
      </w:r>
      <w:r w:rsidRPr="001112BE">
        <w:t>а</w:t>
      </w:r>
      <w:r w:rsidRPr="001112BE">
        <w:t>нению дискриминации в отношении женщин. Комитет также обеспокоен сущ</w:t>
      </w:r>
      <w:r w:rsidRPr="001112BE">
        <w:t>е</w:t>
      </w:r>
      <w:r w:rsidRPr="001112BE">
        <w:t>ствованием барьеров, которые препятствуют доступу женщин к правосудию, в том числе географической удаленностью от места расположения судебных о</w:t>
      </w:r>
      <w:r w:rsidRPr="001112BE">
        <w:t>р</w:t>
      </w:r>
      <w:r w:rsidRPr="001112BE">
        <w:t>ганов, отсутствием правовой помощи, отсутствием информации об их пр</w:t>
      </w:r>
      <w:r w:rsidRPr="001112BE">
        <w:t>а</w:t>
      </w:r>
      <w:r w:rsidRPr="001112BE">
        <w:t>вах и отсутствием у женщин ресурсов для доступа к услугам адвокатов.</w:t>
      </w:r>
    </w:p>
    <w:p w:rsidR="001112BE" w:rsidRPr="00180C25" w:rsidRDefault="001112BE" w:rsidP="001112BE">
      <w:pPr>
        <w:pStyle w:val="SingleTxt"/>
        <w:rPr>
          <w:b/>
        </w:rPr>
      </w:pPr>
      <w:r w:rsidRPr="001112BE">
        <w:t>18.</w:t>
      </w:r>
      <w:r w:rsidR="00180C25" w:rsidRPr="00180C25">
        <w:tab/>
      </w:r>
      <w:r w:rsidRPr="00180C25">
        <w:rPr>
          <w:b/>
        </w:rPr>
        <w:t>Комитет настоятельно призывает государство-участника обеспечить, чтобы при принятии решений местные суды в деревнях применяли при</w:t>
      </w:r>
      <w:r w:rsidRPr="00180C25">
        <w:rPr>
          <w:b/>
        </w:rPr>
        <w:t>н</w:t>
      </w:r>
      <w:r w:rsidRPr="00180C25">
        <w:rPr>
          <w:b/>
        </w:rPr>
        <w:t>ципы р</w:t>
      </w:r>
      <w:r w:rsidRPr="00180C25">
        <w:rPr>
          <w:b/>
        </w:rPr>
        <w:t>а</w:t>
      </w:r>
      <w:r w:rsidRPr="00180C25">
        <w:rPr>
          <w:b/>
        </w:rPr>
        <w:t>венства и недискриминации, закрепленные в статье</w:t>
      </w:r>
      <w:r w:rsidR="00180C25" w:rsidRPr="00180C25">
        <w:rPr>
          <w:b/>
          <w:lang w:val="en-US"/>
        </w:rPr>
        <w:t> </w:t>
      </w:r>
      <w:r w:rsidRPr="00180C25">
        <w:rPr>
          <w:b/>
        </w:rPr>
        <w:t>1 Конвенции. Комитет настоятельно призывает также государство-участника предпр</w:t>
      </w:r>
      <w:r w:rsidRPr="00180C25">
        <w:rPr>
          <w:b/>
        </w:rPr>
        <w:t>и</w:t>
      </w:r>
      <w:r w:rsidRPr="00180C25">
        <w:rPr>
          <w:b/>
        </w:rPr>
        <w:t>нять шаги по пр</w:t>
      </w:r>
      <w:r w:rsidRPr="00180C25">
        <w:rPr>
          <w:b/>
        </w:rPr>
        <w:t>о</w:t>
      </w:r>
      <w:r w:rsidRPr="00180C25">
        <w:rPr>
          <w:b/>
        </w:rPr>
        <w:t>паганде прав женщин среди населения, в том числе среди членов деревенских судов, сотрудников правоохранительных органов и особенно среди женщин. Комитет рекомендует государству-участнику обеспечить, чтобы информация о нормах Конвенции предоставлялась женщинам с использованием всех надл</w:t>
      </w:r>
      <w:r w:rsidRPr="00180C25">
        <w:rPr>
          <w:b/>
        </w:rPr>
        <w:t>е</w:t>
      </w:r>
      <w:r w:rsidRPr="00180C25">
        <w:rPr>
          <w:b/>
        </w:rPr>
        <w:t>жащих каналов, включая средства массовой информации, такие как радио и Интернет, а также распростр</w:t>
      </w:r>
      <w:r w:rsidRPr="00180C25">
        <w:rPr>
          <w:b/>
        </w:rPr>
        <w:t>а</w:t>
      </w:r>
      <w:r w:rsidRPr="00180C25">
        <w:rPr>
          <w:b/>
        </w:rPr>
        <w:t>нялась по традиции устно. Комитет далее рек</w:t>
      </w:r>
      <w:r w:rsidRPr="00180C25">
        <w:rPr>
          <w:b/>
        </w:rPr>
        <w:t>о</w:t>
      </w:r>
      <w:r w:rsidRPr="00180C25">
        <w:rPr>
          <w:b/>
        </w:rPr>
        <w:t>мендует государству-участнику восстановить практику оказания правовой п</w:t>
      </w:r>
      <w:r w:rsidRPr="00180C25">
        <w:rPr>
          <w:b/>
        </w:rPr>
        <w:t>о</w:t>
      </w:r>
      <w:r w:rsidRPr="00180C25">
        <w:rPr>
          <w:b/>
        </w:rPr>
        <w:t>мощи женщинам в гражданских делах, с тем чтобы они могли отстаивать свои права в гр</w:t>
      </w:r>
      <w:r w:rsidRPr="00180C25">
        <w:rPr>
          <w:b/>
        </w:rPr>
        <w:t>а</w:t>
      </w:r>
      <w:r w:rsidRPr="00180C25">
        <w:rPr>
          <w:b/>
        </w:rPr>
        <w:t>жданских судах.</w:t>
      </w:r>
    </w:p>
    <w:p w:rsidR="00797FDE" w:rsidRPr="00797FDE" w:rsidRDefault="00797FDE" w:rsidP="00797FDE">
      <w:pPr>
        <w:pStyle w:val="SingleTxt"/>
        <w:spacing w:after="0" w:line="120" w:lineRule="exact"/>
        <w:rPr>
          <w:sz w:val="10"/>
        </w:rPr>
      </w:pPr>
    </w:p>
    <w:p w:rsidR="001112BE" w:rsidRPr="001112BE" w:rsidRDefault="00797FDE" w:rsidP="00797F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Механизмы рассмотрения юридических жалоб, включая национальное учреждение по правам человека</w:t>
      </w:r>
    </w:p>
    <w:p w:rsidR="00797FDE" w:rsidRPr="00797FDE" w:rsidRDefault="00797FDE" w:rsidP="00797FDE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</w:pPr>
      <w:r w:rsidRPr="001112BE">
        <w:t>19.</w:t>
      </w:r>
      <w:r w:rsidR="00797FDE" w:rsidRPr="00797FDE">
        <w:tab/>
      </w:r>
      <w:r w:rsidRPr="001112BE">
        <w:t>Комитет обеспокоен тем, что государство-участник не имеет всеобъе</w:t>
      </w:r>
      <w:r w:rsidRPr="001112BE">
        <w:t>м</w:t>
      </w:r>
      <w:r w:rsidRPr="001112BE">
        <w:t>лющей и эффективной правовой системы получения жалоб, и выражает сож</w:t>
      </w:r>
      <w:r w:rsidRPr="001112BE">
        <w:t>а</w:t>
      </w:r>
      <w:r w:rsidRPr="001112BE">
        <w:t>ление по поводу отсутствия данных относительно количества жалоб, поданных женщинами, и об итогах их рассмотрения. Комитет принимает к сведению представленную информацию о том, что государство-участник планирует со</w:t>
      </w:r>
      <w:r w:rsidRPr="001112BE">
        <w:t>з</w:t>
      </w:r>
      <w:r w:rsidRPr="001112BE">
        <w:t>дать национальное учреждение по правам человека в соответствии с Принц</w:t>
      </w:r>
      <w:r w:rsidRPr="001112BE">
        <w:t>и</w:t>
      </w:r>
      <w:r w:rsidRPr="001112BE">
        <w:t>пами, касающимися статуса национальных учреждений, занимающихся поо</w:t>
      </w:r>
      <w:r w:rsidRPr="001112BE">
        <w:t>щ</w:t>
      </w:r>
      <w:r w:rsidRPr="001112BE">
        <w:t>рением и защитой прав человека (Парижские принципы; см.резолюцию</w:t>
      </w:r>
      <w:r w:rsidR="00797FDE">
        <w:rPr>
          <w:lang w:val="en-US"/>
        </w:rPr>
        <w:t> </w:t>
      </w:r>
      <w:r w:rsidRPr="001112BE">
        <w:t>48/134 Генеральной Ассамблеи, приложение).</w:t>
      </w:r>
    </w:p>
    <w:p w:rsidR="001112BE" w:rsidRPr="001112BE" w:rsidRDefault="001112BE" w:rsidP="001112BE">
      <w:pPr>
        <w:pStyle w:val="SingleTxt"/>
      </w:pPr>
      <w:r w:rsidRPr="001112BE">
        <w:t>20.</w:t>
      </w:r>
      <w:r w:rsidR="00797FDE" w:rsidRPr="00797FDE">
        <w:tab/>
      </w:r>
      <w:r w:rsidRPr="00797FDE">
        <w:rPr>
          <w:b/>
        </w:rPr>
        <w:t>Комитет настоятельно призывает государство-участника укрепить его систему рассмотрения юридических жалоб для обеспечения того, чт</w:t>
      </w:r>
      <w:r w:rsidRPr="00797FDE">
        <w:rPr>
          <w:b/>
        </w:rPr>
        <w:t>о</w:t>
      </w:r>
      <w:r w:rsidRPr="00797FDE">
        <w:rPr>
          <w:b/>
        </w:rPr>
        <w:t xml:space="preserve">бы все женщины имели эффективный доступ к правосудию. </w:t>
      </w:r>
      <w:r w:rsidR="0088389E" w:rsidRPr="00797FDE">
        <w:rPr>
          <w:b/>
        </w:rPr>
        <w:t>Государству-участнику рекомендуется ускорить процесс создания национального у</w:t>
      </w:r>
      <w:r w:rsidR="0088389E" w:rsidRPr="00797FDE">
        <w:rPr>
          <w:b/>
        </w:rPr>
        <w:t>ч</w:t>
      </w:r>
      <w:r w:rsidR="0088389E" w:rsidRPr="00797FDE">
        <w:rPr>
          <w:b/>
        </w:rPr>
        <w:t>реждения по пр</w:t>
      </w:r>
      <w:r w:rsidR="0088389E" w:rsidRPr="00797FDE">
        <w:rPr>
          <w:b/>
        </w:rPr>
        <w:t>а</w:t>
      </w:r>
      <w:r w:rsidR="0088389E" w:rsidRPr="00797FDE">
        <w:rPr>
          <w:b/>
        </w:rPr>
        <w:t>вам человека в соответствии с Парижскими принципами и обеспечить, чтобы такое учреждение было наделено широким мандатом в области защиты прав человека, а также было обеспечено достаточными людскими, финансовыми и техническими ресурсами для его эффективного функционирования и чтобы его с</w:t>
      </w:r>
      <w:r w:rsidR="0088389E" w:rsidRPr="00797FDE">
        <w:rPr>
          <w:b/>
        </w:rPr>
        <w:t>о</w:t>
      </w:r>
      <w:r w:rsidR="0088389E" w:rsidRPr="00797FDE">
        <w:rPr>
          <w:b/>
        </w:rPr>
        <w:t xml:space="preserve">став и его деятельность определялись с учетом гендерных аспектов и были в полной </w:t>
      </w:r>
      <w:r w:rsidRPr="00797FDE">
        <w:rPr>
          <w:b/>
        </w:rPr>
        <w:t>мере ориентированы на зад</w:t>
      </w:r>
      <w:r w:rsidRPr="00797FDE">
        <w:rPr>
          <w:b/>
        </w:rPr>
        <w:t>а</w:t>
      </w:r>
      <w:r w:rsidRPr="00797FDE">
        <w:rPr>
          <w:b/>
        </w:rPr>
        <w:t>чу поощрения и защиты прав человека женщин. Комитет далее рекоме</w:t>
      </w:r>
      <w:r w:rsidRPr="00797FDE">
        <w:rPr>
          <w:b/>
        </w:rPr>
        <w:t>н</w:t>
      </w:r>
      <w:r w:rsidRPr="00797FDE">
        <w:rPr>
          <w:b/>
        </w:rPr>
        <w:t>дует государству-участнику собирать данные о количестве жалоб, пода</w:t>
      </w:r>
      <w:r w:rsidRPr="00797FDE">
        <w:rPr>
          <w:b/>
        </w:rPr>
        <w:t>н</w:t>
      </w:r>
      <w:r w:rsidRPr="00797FDE">
        <w:rPr>
          <w:b/>
        </w:rPr>
        <w:t>ных женщинами, о характере полученных жалоб, а также об итогах их рассмотрения, и включить такую информацию в свой следующий пери</w:t>
      </w:r>
      <w:r w:rsidRPr="00797FDE">
        <w:rPr>
          <w:b/>
        </w:rPr>
        <w:t>о</w:t>
      </w:r>
      <w:r w:rsidRPr="00797FDE">
        <w:rPr>
          <w:b/>
        </w:rPr>
        <w:t>дический доклад.</w:t>
      </w:r>
    </w:p>
    <w:p w:rsidR="00797FDE" w:rsidRPr="00797FDE" w:rsidRDefault="00797FDE" w:rsidP="00797FDE">
      <w:pPr>
        <w:pStyle w:val="SingleTxt"/>
        <w:spacing w:after="0" w:line="120" w:lineRule="exact"/>
        <w:rPr>
          <w:sz w:val="10"/>
        </w:rPr>
      </w:pPr>
    </w:p>
    <w:p w:rsidR="001112BE" w:rsidRPr="001112BE" w:rsidRDefault="00797FDE" w:rsidP="00797F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Национальный механизм по улучшению положения женщин</w:t>
      </w:r>
    </w:p>
    <w:p w:rsidR="00797FDE" w:rsidRPr="00797FDE" w:rsidRDefault="00797FDE" w:rsidP="00797FDE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</w:pPr>
      <w:r w:rsidRPr="001112BE">
        <w:t>21.</w:t>
      </w:r>
      <w:r w:rsidR="00797FDE" w:rsidRPr="00797FDE">
        <w:tab/>
      </w:r>
      <w:r w:rsidRPr="001112BE">
        <w:t>Комитет приветствует создание бюро по вопросам развития женщин. Вместе с тем Комитет обеспокоен отсутствием в представленной информации сведений о том, как работает этот национальный механизм в области защиты прав женщин, прежде всего каким образом он контролирует положение же</w:t>
      </w:r>
      <w:r w:rsidRPr="001112BE">
        <w:t>н</w:t>
      </w:r>
      <w:r w:rsidRPr="001112BE">
        <w:t>щин во всех областях. В этой связи Комитет с озабоченностью отмечает, что Бюро не имеет институциональных полномочий, потенциала и ресурсов для эффективного содействия осуществлению Конвенции и обеспечению коорд</w:t>
      </w:r>
      <w:r w:rsidRPr="001112BE">
        <w:t>и</w:t>
      </w:r>
      <w:r w:rsidRPr="001112BE">
        <w:t>нации усилий в области достижения гендерного равенства во всех секторах и на всех уровнях власти, включая сельские и отдаленные районы.</w:t>
      </w:r>
    </w:p>
    <w:p w:rsidR="001112BE" w:rsidRPr="00797FDE" w:rsidRDefault="001112BE" w:rsidP="001112BE">
      <w:pPr>
        <w:pStyle w:val="SingleTxt"/>
        <w:rPr>
          <w:b/>
        </w:rPr>
      </w:pPr>
      <w:r w:rsidRPr="001112BE">
        <w:t>22.</w:t>
      </w:r>
      <w:r w:rsidR="00797FDE" w:rsidRPr="00797FDE">
        <w:tab/>
      </w:r>
      <w:r w:rsidRPr="00797FDE">
        <w:rPr>
          <w:b/>
        </w:rPr>
        <w:t>Комитет призывает государство-участника оперативно укрепить свой национальный механизм, а именно Бюро по вопросам развития женщин, обеспечив его достаточными людскими, финансовыми и техническими р</w:t>
      </w:r>
      <w:r w:rsidRPr="00797FDE">
        <w:rPr>
          <w:b/>
        </w:rPr>
        <w:t>е</w:t>
      </w:r>
      <w:r w:rsidRPr="00797FDE">
        <w:rPr>
          <w:b/>
        </w:rPr>
        <w:t>сурсами и наделив мандатом и полномочиями принимать решения, нео</w:t>
      </w:r>
      <w:r w:rsidRPr="00797FDE">
        <w:rPr>
          <w:b/>
        </w:rPr>
        <w:t>б</w:t>
      </w:r>
      <w:r w:rsidRPr="00797FDE">
        <w:rPr>
          <w:b/>
        </w:rPr>
        <w:t>ходимые для координации усилий и эффективной работы, направленной на содействие расш</w:t>
      </w:r>
      <w:r w:rsidRPr="00797FDE">
        <w:rPr>
          <w:b/>
        </w:rPr>
        <w:t>и</w:t>
      </w:r>
      <w:r w:rsidRPr="00797FDE">
        <w:rPr>
          <w:b/>
        </w:rPr>
        <w:t>рению и достижению гендерного равенства. Он также просит государство-участника укрепить механизм оценки эффективности принятых мер в целях обеспечения того, чтобы такие меры достигали п</w:t>
      </w:r>
      <w:r w:rsidRPr="00797FDE">
        <w:rPr>
          <w:b/>
        </w:rPr>
        <w:t>о</w:t>
      </w:r>
      <w:r w:rsidRPr="00797FDE">
        <w:rPr>
          <w:b/>
        </w:rPr>
        <w:t>ставленных целей и задач.</w:t>
      </w:r>
    </w:p>
    <w:p w:rsidR="00797FDE" w:rsidRPr="00797FDE" w:rsidRDefault="00797FDE" w:rsidP="00797FDE">
      <w:pPr>
        <w:pStyle w:val="SingleTxt"/>
        <w:spacing w:after="0" w:line="120" w:lineRule="exact"/>
        <w:rPr>
          <w:sz w:val="10"/>
        </w:rPr>
      </w:pPr>
    </w:p>
    <w:p w:rsidR="001112BE" w:rsidRPr="001112BE" w:rsidRDefault="00797FDE" w:rsidP="00797F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Временные специальные меры</w:t>
      </w:r>
    </w:p>
    <w:p w:rsidR="00797FDE" w:rsidRPr="00797FDE" w:rsidRDefault="00797FDE" w:rsidP="00797FD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23.</w:t>
      </w:r>
      <w:r w:rsidR="00797FDE">
        <w:tab/>
      </w:r>
      <w:r w:rsidRPr="001112BE">
        <w:t>Отмечая определенные усилия, прилагаемые государством-участником для применения временных специальных мер в области политического уч</w:t>
      </w:r>
      <w:r w:rsidRPr="001112BE">
        <w:t>а</w:t>
      </w:r>
      <w:r w:rsidRPr="001112BE">
        <w:t>стия, Комитет, тем не менее, обеспокоен тем, что временные специальные м</w:t>
      </w:r>
      <w:r w:rsidRPr="001112BE">
        <w:t>е</w:t>
      </w:r>
      <w:r w:rsidRPr="001112BE">
        <w:t>ры в соответствии с его общей рекомендацией</w:t>
      </w:r>
      <w:r w:rsidR="00797FDE">
        <w:t> </w:t>
      </w:r>
      <w:r w:rsidRPr="001112BE">
        <w:t>№</w:t>
      </w:r>
      <w:r w:rsidR="00797FDE">
        <w:t> </w:t>
      </w:r>
      <w:r w:rsidRPr="001112BE">
        <w:t>25 не применяются систем</w:t>
      </w:r>
      <w:r w:rsidRPr="001112BE">
        <w:t>а</w:t>
      </w:r>
      <w:r w:rsidRPr="001112BE">
        <w:t>тически в качестве необходимой стратегии для достижения фактического или существенного равенства между мужчинами и женщинами во всех областях Конвенции, включая занятость, образование и другие области общественной жизни.</w:t>
      </w:r>
    </w:p>
    <w:p w:rsidR="001112BE" w:rsidRPr="001112BE" w:rsidRDefault="001112BE" w:rsidP="001112BE">
      <w:pPr>
        <w:pStyle w:val="SingleTxt"/>
      </w:pPr>
      <w:r w:rsidRPr="001112BE">
        <w:t>24.</w:t>
      </w:r>
      <w:r w:rsidR="00797FDE">
        <w:tab/>
      </w:r>
      <w:r w:rsidRPr="001112BE">
        <w:t>Комитет призывает государство-участника ознакомить всех соответс</w:t>
      </w:r>
      <w:r w:rsidRPr="001112BE">
        <w:t>т</w:t>
      </w:r>
      <w:r w:rsidRPr="001112BE">
        <w:t>вующих должностных лиц с концепцией временных специальных мер, описа</w:t>
      </w:r>
      <w:r w:rsidRPr="001112BE">
        <w:t>н</w:t>
      </w:r>
      <w:r w:rsidRPr="001112BE">
        <w:t>ных в пункте</w:t>
      </w:r>
      <w:r w:rsidR="00797FDE">
        <w:t> </w:t>
      </w:r>
      <w:r w:rsidRPr="001112BE">
        <w:t>1 статьи</w:t>
      </w:r>
      <w:r w:rsidR="00797FDE">
        <w:t> </w:t>
      </w:r>
      <w:r w:rsidRPr="001112BE">
        <w:t>4 Конвенции, как она толкуется Комитетом в его общей р</w:t>
      </w:r>
      <w:r w:rsidRPr="001112BE">
        <w:t>е</w:t>
      </w:r>
      <w:r w:rsidRPr="001112BE">
        <w:t>комендации</w:t>
      </w:r>
      <w:r w:rsidR="00797FDE">
        <w:t> </w:t>
      </w:r>
      <w:r w:rsidRPr="001112BE">
        <w:t>№</w:t>
      </w:r>
      <w:r w:rsidR="00797FDE">
        <w:t> </w:t>
      </w:r>
      <w:r w:rsidRPr="001112BE">
        <w:t>25. Комитет рекомендует государству-участнику рассмотреть возможность применения различных видов временных специальных мер в о</w:t>
      </w:r>
      <w:r w:rsidRPr="001112BE">
        <w:t>б</w:t>
      </w:r>
      <w:r w:rsidRPr="001112BE">
        <w:t>ластях, где женщины недопредставлены или находятся в неблагоприятных у</w:t>
      </w:r>
      <w:r w:rsidRPr="001112BE">
        <w:t>с</w:t>
      </w:r>
      <w:r w:rsidRPr="001112BE">
        <w:t>ловиях, и направить дополнительные ресурсы туда, где необходимо, с целью ускорить улучшение положения женщин. Комитет также рекомендует госуда</w:t>
      </w:r>
      <w:r w:rsidRPr="001112BE">
        <w:t>р</w:t>
      </w:r>
      <w:r w:rsidRPr="001112BE">
        <w:t>ству-участнику включить в свое законодательство конкретные положения о применении временных специальных мер, содействующие их использованию как в государственном, так и в частном секторах.</w:t>
      </w:r>
    </w:p>
    <w:p w:rsidR="00797FDE" w:rsidRPr="00797FDE" w:rsidRDefault="00797FDE" w:rsidP="00797FDE">
      <w:pPr>
        <w:pStyle w:val="SingleTxt"/>
        <w:spacing w:after="0" w:line="120" w:lineRule="exact"/>
        <w:rPr>
          <w:sz w:val="10"/>
        </w:rPr>
      </w:pPr>
    </w:p>
    <w:p w:rsidR="001112BE" w:rsidRPr="001112BE" w:rsidRDefault="00797FDE" w:rsidP="00797F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Традиционные виды практики и стереотипы</w:t>
      </w:r>
    </w:p>
    <w:p w:rsidR="00797FDE" w:rsidRPr="00797FDE" w:rsidRDefault="00797FDE" w:rsidP="00797FD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25.</w:t>
      </w:r>
      <w:r w:rsidR="00797FDE">
        <w:tab/>
      </w:r>
      <w:r w:rsidRPr="001112BE">
        <w:t>Комитет отмечает богатую культуру и традиции государства-участника и их значение в повседневной жизни. Тем не менее Комитет выражает свою серьезную обеспокоенность в связи с сохранением пагубных норм, обычаев и традиций, а также патриархального уклада и глубоко укоренившихся стереот</w:t>
      </w:r>
      <w:r w:rsidRPr="001112BE">
        <w:t>и</w:t>
      </w:r>
      <w:r w:rsidRPr="001112BE">
        <w:t>пов в отношении ролей, обязанностей и статуса женщин и мужчин во всех сферах жизнедеятельности. К ним относится многоженство, выкуп за невесту (</w:t>
      </w:r>
      <w:r w:rsidRPr="00797FDE">
        <w:rPr>
          <w:i/>
        </w:rPr>
        <w:t>дава</w:t>
      </w:r>
      <w:r w:rsidRPr="001112BE">
        <w:t>), стереотипы «добропорядочной» женщины, традиционное представл</w:t>
      </w:r>
      <w:r w:rsidRPr="001112BE">
        <w:t>е</w:t>
      </w:r>
      <w:r w:rsidRPr="001112BE">
        <w:t>ние о главенстве «Мужчины-хозяина» и обычай включать женщин в качестве части компенсационного платежа. Комитет обеспокоен тем, что такие обычаи и виды практики ведут к укоренению дискриминации в отношении женщин и д</w:t>
      </w:r>
      <w:r w:rsidRPr="001112BE">
        <w:t>е</w:t>
      </w:r>
      <w:r w:rsidRPr="001112BE">
        <w:t>вочек, находят свое отражение в неблагоприятном и неравном положении женщин во многих областях, включая образование, общественную жизнь и сферу принятия решений, и являются причиной сохранения насилия в отнош</w:t>
      </w:r>
      <w:r w:rsidRPr="001112BE">
        <w:t>е</w:t>
      </w:r>
      <w:r w:rsidRPr="001112BE">
        <w:t>нии женщин, а также тем, что государство-участник пока не предприняло п</w:t>
      </w:r>
      <w:r w:rsidRPr="001112BE">
        <w:t>о</w:t>
      </w:r>
      <w:r w:rsidRPr="001112BE">
        <w:t>следовательных и систематических действий для изменения или искоренения стереотипов и н</w:t>
      </w:r>
      <w:r w:rsidRPr="001112BE">
        <w:t>е</w:t>
      </w:r>
      <w:r w:rsidRPr="001112BE">
        <w:t>гативных традиционных ценностей и видов практики.</w:t>
      </w:r>
    </w:p>
    <w:p w:rsidR="001112BE" w:rsidRPr="001112BE" w:rsidRDefault="001112BE" w:rsidP="001112BE">
      <w:pPr>
        <w:pStyle w:val="SingleTxt"/>
      </w:pPr>
      <w:r w:rsidRPr="001112BE">
        <w:t>26.</w:t>
      </w:r>
      <w:r w:rsidR="00797FDE">
        <w:tab/>
      </w:r>
      <w:r w:rsidRPr="00797FDE">
        <w:rPr>
          <w:b/>
        </w:rPr>
        <w:t>Комитет предлагает государству-участнику рассматривать культуру и тр</w:t>
      </w:r>
      <w:r w:rsidRPr="00797FDE">
        <w:rPr>
          <w:b/>
        </w:rPr>
        <w:t>а</w:t>
      </w:r>
      <w:r w:rsidRPr="00797FDE">
        <w:rPr>
          <w:b/>
        </w:rPr>
        <w:t>диции как динамические аспекты жизни и социальных устоев страны, которые, следовательно, могут быть подвержены изменениям. Он насто</w:t>
      </w:r>
      <w:r w:rsidRPr="00797FDE">
        <w:rPr>
          <w:b/>
        </w:rPr>
        <w:t>я</w:t>
      </w:r>
      <w:r w:rsidRPr="00797FDE">
        <w:rPr>
          <w:b/>
        </w:rPr>
        <w:t>тельно приз</w:t>
      </w:r>
      <w:r w:rsidRPr="00797FDE">
        <w:rPr>
          <w:b/>
        </w:rPr>
        <w:t>ы</w:t>
      </w:r>
      <w:r w:rsidRPr="00797FDE">
        <w:rPr>
          <w:b/>
        </w:rPr>
        <w:t>вает государство-участника безотлагательно разработать всеобъемлющую стратегию, включая законодательство, для изменения или искоренения традиционных видов практики и стереотипов, явля</w:t>
      </w:r>
      <w:r w:rsidRPr="00797FDE">
        <w:rPr>
          <w:b/>
        </w:rPr>
        <w:t>ю</w:t>
      </w:r>
      <w:r w:rsidRPr="00797FDE">
        <w:rPr>
          <w:b/>
        </w:rPr>
        <w:t>щихся дискриминационными в отношении женщин, в соответствии со статьями</w:t>
      </w:r>
      <w:r w:rsidR="00483AE5">
        <w:rPr>
          <w:b/>
        </w:rPr>
        <w:t> </w:t>
      </w:r>
      <w:r w:rsidRPr="00797FDE">
        <w:rPr>
          <w:b/>
        </w:rPr>
        <w:t>2, 2(</w:t>
      </w:r>
      <w:r w:rsidRPr="00797FDE">
        <w:rPr>
          <w:b/>
          <w:lang w:val="en-US"/>
        </w:rPr>
        <w:t>f</w:t>
      </w:r>
      <w:r w:rsidRPr="00797FDE">
        <w:rPr>
          <w:b/>
        </w:rPr>
        <w:t>) и 5(</w:t>
      </w:r>
      <w:r w:rsidRPr="00797FDE">
        <w:rPr>
          <w:b/>
          <w:lang w:val="en-US"/>
        </w:rPr>
        <w:t>a</w:t>
      </w:r>
      <w:r w:rsidRPr="00797FDE">
        <w:rPr>
          <w:b/>
        </w:rPr>
        <w:t>) Конвенции. Такая стратегия должна предусматр</w:t>
      </w:r>
      <w:r w:rsidRPr="00797FDE">
        <w:rPr>
          <w:b/>
        </w:rPr>
        <w:t>и</w:t>
      </w:r>
      <w:r w:rsidRPr="00797FDE">
        <w:rPr>
          <w:b/>
        </w:rPr>
        <w:t>вать информационно-просветительские кампании среди женщин и му</w:t>
      </w:r>
      <w:r w:rsidRPr="00797FDE">
        <w:rPr>
          <w:b/>
        </w:rPr>
        <w:t>ж</w:t>
      </w:r>
      <w:r w:rsidRPr="00797FDE">
        <w:rPr>
          <w:b/>
        </w:rPr>
        <w:t>чин из всех слоев общества, включая старост, лидеров островных общин и церковников, которые должны проводиться в сотрудничестве с организ</w:t>
      </w:r>
      <w:r w:rsidRPr="00797FDE">
        <w:rPr>
          <w:b/>
        </w:rPr>
        <w:t>а</w:t>
      </w:r>
      <w:r w:rsidRPr="00797FDE">
        <w:rPr>
          <w:b/>
        </w:rPr>
        <w:t>циями гражданского общества и женскими организациями. Комитет пр</w:t>
      </w:r>
      <w:r w:rsidRPr="00797FDE">
        <w:rPr>
          <w:b/>
        </w:rPr>
        <w:t>и</w:t>
      </w:r>
      <w:r w:rsidRPr="00797FDE">
        <w:rPr>
          <w:b/>
        </w:rPr>
        <w:t>зывает государство-участника  использовать нетрадиционные методы для обеспечения более глубокого понимания молодежью и взрослыми вопр</w:t>
      </w:r>
      <w:r w:rsidRPr="00797FDE">
        <w:rPr>
          <w:b/>
        </w:rPr>
        <w:t>о</w:t>
      </w:r>
      <w:r w:rsidRPr="00797FDE">
        <w:rPr>
          <w:b/>
        </w:rPr>
        <w:t>сов равенства между женщинами и мужчинами и сотрудничать с системой о</w:t>
      </w:r>
      <w:r w:rsidRPr="00797FDE">
        <w:rPr>
          <w:b/>
        </w:rPr>
        <w:t>б</w:t>
      </w:r>
      <w:r w:rsidRPr="00797FDE">
        <w:rPr>
          <w:b/>
        </w:rPr>
        <w:t>разования, как формальной, так и неформальной, и со средствами масс</w:t>
      </w:r>
      <w:r w:rsidRPr="00797FDE">
        <w:rPr>
          <w:b/>
        </w:rPr>
        <w:t>о</w:t>
      </w:r>
      <w:r w:rsidRPr="00797FDE">
        <w:rPr>
          <w:b/>
        </w:rPr>
        <w:t>вой информации в целях представления роли женщин в позитивном и н</w:t>
      </w:r>
      <w:r w:rsidRPr="00797FDE">
        <w:rPr>
          <w:b/>
        </w:rPr>
        <w:t>е</w:t>
      </w:r>
      <w:r w:rsidRPr="00797FDE">
        <w:rPr>
          <w:b/>
        </w:rPr>
        <w:t>стереотипном свете. Он также просит государство-участника  создать с</w:t>
      </w:r>
      <w:r w:rsidRPr="00797FDE">
        <w:rPr>
          <w:b/>
        </w:rPr>
        <w:t>о</w:t>
      </w:r>
      <w:r w:rsidRPr="00797FDE">
        <w:rPr>
          <w:b/>
        </w:rPr>
        <w:t>ответству</w:t>
      </w:r>
      <w:r w:rsidRPr="00797FDE">
        <w:rPr>
          <w:b/>
        </w:rPr>
        <w:t>ю</w:t>
      </w:r>
      <w:r w:rsidRPr="00797FDE">
        <w:rPr>
          <w:b/>
        </w:rPr>
        <w:t>щие механизмы контроля и регулярно анализировать прогресс, достигнутый в деле выполнения установленных в этой связи показателей.  Государству-участнику предлагается проводить исследования по этому в</w:t>
      </w:r>
      <w:r w:rsidRPr="00797FDE">
        <w:rPr>
          <w:b/>
        </w:rPr>
        <w:t>о</w:t>
      </w:r>
      <w:r w:rsidRPr="00797FDE">
        <w:rPr>
          <w:b/>
        </w:rPr>
        <w:t>просу, в том числе на удаленных островах, использовать полученные р</w:t>
      </w:r>
      <w:r w:rsidRPr="00797FDE">
        <w:rPr>
          <w:b/>
        </w:rPr>
        <w:t>е</w:t>
      </w:r>
      <w:r w:rsidRPr="00797FDE">
        <w:rPr>
          <w:b/>
        </w:rPr>
        <w:t>зультаты для осуществл</w:t>
      </w:r>
      <w:r w:rsidRPr="00797FDE">
        <w:rPr>
          <w:b/>
        </w:rPr>
        <w:t>е</w:t>
      </w:r>
      <w:r w:rsidRPr="00797FDE">
        <w:rPr>
          <w:b/>
        </w:rPr>
        <w:t>ния подготовленных мероприятий и обращаться к международному сообщес</w:t>
      </w:r>
      <w:r w:rsidRPr="00797FDE">
        <w:rPr>
          <w:b/>
        </w:rPr>
        <w:t>т</w:t>
      </w:r>
      <w:r w:rsidRPr="00797FDE">
        <w:rPr>
          <w:b/>
        </w:rPr>
        <w:t>ву за необходимой помощью в достижении этой цели.</w:t>
      </w:r>
    </w:p>
    <w:p w:rsidR="00797FDE" w:rsidRPr="00797FDE" w:rsidRDefault="00797FDE" w:rsidP="00797FDE">
      <w:pPr>
        <w:pStyle w:val="SingleTxt"/>
        <w:spacing w:after="0" w:line="120" w:lineRule="exact"/>
        <w:rPr>
          <w:sz w:val="10"/>
        </w:rPr>
      </w:pPr>
    </w:p>
    <w:p w:rsidR="001112BE" w:rsidRPr="001112BE" w:rsidRDefault="00797FDE" w:rsidP="00797F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Пытки и убийства женщин и девочек, обвиняемых в колдовстве</w:t>
      </w:r>
    </w:p>
    <w:p w:rsidR="00797FDE" w:rsidRPr="00797FDE" w:rsidRDefault="00797FDE" w:rsidP="00797FD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27.</w:t>
      </w:r>
      <w:r w:rsidR="00797FDE">
        <w:tab/>
      </w:r>
      <w:r w:rsidRPr="001112BE">
        <w:t>Отмечая, что государство-участник учредило в составе Комиссии по р</w:t>
      </w:r>
      <w:r w:rsidRPr="001112BE">
        <w:t>е</w:t>
      </w:r>
      <w:r w:rsidRPr="001112BE">
        <w:t>формированию конституционного законодательства рабочий комитет для пер</w:t>
      </w:r>
      <w:r w:rsidRPr="001112BE">
        <w:t>е</w:t>
      </w:r>
      <w:r w:rsidRPr="001112BE">
        <w:t>смотра закона о черной магии и связанных с ней убийствах, Комитет, тем не менее, выражает свою серьезную обеспокоенность в связи с сообщениями о жестоких пытках и убийствах женщин и девочек, и особенно старух, обвиня</w:t>
      </w:r>
      <w:r w:rsidRPr="001112BE">
        <w:t>е</w:t>
      </w:r>
      <w:r w:rsidRPr="001112BE">
        <w:t xml:space="preserve">мых в колдовстве, и особую обеспокоенность по поводу того, что число жертв среди женщин растет. Комитет сожалеет по поводу отсутствия информации о распространенности этого явления, а также о любых случаях расследования, судебного преследования и наказания виновных. Комитет подчеркивает, что эта пагубная практика является серьезным нарушением прав человека девочек и женщин и обязательств государства-участника в соответствии с Конвенцией. </w:t>
      </w:r>
    </w:p>
    <w:p w:rsidR="001112BE" w:rsidRPr="001112BE" w:rsidRDefault="001112BE" w:rsidP="001112BE">
      <w:pPr>
        <w:pStyle w:val="SingleTxt"/>
      </w:pPr>
      <w:r w:rsidRPr="001112BE">
        <w:t>28.</w:t>
      </w:r>
      <w:r w:rsidR="00797FDE">
        <w:tab/>
      </w:r>
      <w:r w:rsidRPr="00797FDE">
        <w:rPr>
          <w:b/>
        </w:rPr>
        <w:t>Комитет настоятельно призывает государство-участника принять безотлагательные и эффективные меры по расследованию таких случаев пыток и убийства женщин и девочек, и особенно старух, на основе обвин</w:t>
      </w:r>
      <w:r w:rsidRPr="00797FDE">
        <w:rPr>
          <w:b/>
        </w:rPr>
        <w:t>е</w:t>
      </w:r>
      <w:r w:rsidRPr="00797FDE">
        <w:rPr>
          <w:b/>
        </w:rPr>
        <w:t>ний в колдовстве и черной магии, осудить и наказать виновных в сове</w:t>
      </w:r>
      <w:r w:rsidRPr="00797FDE">
        <w:rPr>
          <w:b/>
        </w:rPr>
        <w:t>р</w:t>
      </w:r>
      <w:r w:rsidRPr="00797FDE">
        <w:rPr>
          <w:b/>
        </w:rPr>
        <w:t>шении таких актов и не допускать повторения таких случаев в будущем. Комитет призывает государство-участника ускорить пересмотр закона о черной магии и связанных с ней убийствах и усилить применение соотве</w:t>
      </w:r>
      <w:r w:rsidRPr="00797FDE">
        <w:rPr>
          <w:b/>
        </w:rPr>
        <w:t>т</w:t>
      </w:r>
      <w:r w:rsidRPr="00797FDE">
        <w:rPr>
          <w:b/>
        </w:rPr>
        <w:t>ствующего законодательства. Комитет настоятельно призывает государс</w:t>
      </w:r>
      <w:r w:rsidRPr="00797FDE">
        <w:rPr>
          <w:b/>
        </w:rPr>
        <w:t>т</w:t>
      </w:r>
      <w:r w:rsidRPr="00797FDE">
        <w:rPr>
          <w:b/>
        </w:rPr>
        <w:t>во-участника активизировать информационно-пропагандистские и пр</w:t>
      </w:r>
      <w:r w:rsidRPr="00797FDE">
        <w:rPr>
          <w:b/>
        </w:rPr>
        <w:t>о</w:t>
      </w:r>
      <w:r w:rsidRPr="00797FDE">
        <w:rPr>
          <w:b/>
        </w:rPr>
        <w:t>светительские усилия, рассчитанные на женщин и мужчин, при по</w:t>
      </w:r>
      <w:r w:rsidRPr="00797FDE">
        <w:rPr>
          <w:b/>
        </w:rPr>
        <w:t>д</w:t>
      </w:r>
      <w:r w:rsidRPr="00797FDE">
        <w:rPr>
          <w:b/>
        </w:rPr>
        <w:t>держке гражданского общества и участии общины и сельских старост и религио</w:t>
      </w:r>
      <w:r w:rsidRPr="00797FDE">
        <w:rPr>
          <w:b/>
        </w:rPr>
        <w:t>з</w:t>
      </w:r>
      <w:r w:rsidRPr="00797FDE">
        <w:rPr>
          <w:b/>
        </w:rPr>
        <w:t>ных руководителей, в целях искоренения такой практики.</w:t>
      </w:r>
    </w:p>
    <w:p w:rsidR="00797FDE" w:rsidRPr="00797FDE" w:rsidRDefault="00797FDE" w:rsidP="00797FDE">
      <w:pPr>
        <w:pStyle w:val="SingleTxt"/>
        <w:spacing w:after="0" w:line="120" w:lineRule="exact"/>
        <w:rPr>
          <w:sz w:val="10"/>
        </w:rPr>
      </w:pPr>
    </w:p>
    <w:p w:rsidR="001112BE" w:rsidRPr="001112BE" w:rsidRDefault="00797FDE" w:rsidP="00797F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="001112BE" w:rsidRPr="001112BE">
        <w:t>Насилие в отношении женщин</w:t>
      </w:r>
    </w:p>
    <w:p w:rsidR="00797FDE" w:rsidRPr="00797FDE" w:rsidRDefault="00797FDE" w:rsidP="00797FD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29.</w:t>
      </w:r>
      <w:r w:rsidR="00B507D3">
        <w:tab/>
      </w:r>
      <w:r w:rsidRPr="001112BE">
        <w:t>Высоко оценивая законодательные поправки в Уголовный кодекс, каса</w:t>
      </w:r>
      <w:r w:rsidRPr="001112BE">
        <w:t>ю</w:t>
      </w:r>
      <w:r w:rsidRPr="001112BE">
        <w:t>щиеся сексуальных правонарушений, а также поправки 2003</w:t>
      </w:r>
      <w:r w:rsidR="00B507D3">
        <w:t> </w:t>
      </w:r>
      <w:r w:rsidRPr="001112BE">
        <w:t>года в Закон о д</w:t>
      </w:r>
      <w:r w:rsidRPr="001112BE">
        <w:t>о</w:t>
      </w:r>
      <w:r w:rsidRPr="001112BE">
        <w:t>казывании об оказании помощи жертвам гендерного насилия, Комитет, тем не менее, выражает глубокую обеспокоенность по поводу непрекращающихся а</w:t>
      </w:r>
      <w:r w:rsidRPr="001112BE">
        <w:t>к</w:t>
      </w:r>
      <w:r w:rsidRPr="001112BE">
        <w:t>тов насилия в отношении женщин, включая сексуальное насилие в семье и в общине, и отсутствия информации и статистических данных о характере, ра</w:t>
      </w:r>
      <w:r w:rsidRPr="001112BE">
        <w:t>с</w:t>
      </w:r>
      <w:r w:rsidRPr="001112BE">
        <w:t>пространенности и причинах такого насилия. Комитет особенно обеспокоен тем, что такие акты насилия считаются обществом вполне допустимыми и п</w:t>
      </w:r>
      <w:r w:rsidRPr="001112BE">
        <w:t>о</w:t>
      </w:r>
      <w:r w:rsidRPr="001112BE">
        <w:t>этому замалчиваются и остаются безнаказанными, а также тем, что таким о</w:t>
      </w:r>
      <w:r w:rsidRPr="001112BE">
        <w:t>б</w:t>
      </w:r>
      <w:r w:rsidRPr="001112BE">
        <w:t>разом не все случаи насилия регистрируются. Комитет озабочен также соо</w:t>
      </w:r>
      <w:r w:rsidRPr="001112BE">
        <w:t>б</w:t>
      </w:r>
      <w:r w:rsidRPr="001112BE">
        <w:t>щениями о практике традиционных извинений в качестве формы урегулиров</w:t>
      </w:r>
      <w:r w:rsidRPr="001112BE">
        <w:t>а</w:t>
      </w:r>
      <w:r w:rsidRPr="001112BE">
        <w:t>ния правонарушений, совершаемых в отношении женщин, в том числе в сел</w:t>
      </w:r>
      <w:r w:rsidRPr="001112BE">
        <w:t>ь</w:t>
      </w:r>
      <w:r w:rsidRPr="001112BE">
        <w:t>ских судах. Комитет обеспокоен далее отсутствием всеобъемлющих правовых рамок для рассмотрения любых форм насилия в отношении женщин. Кроме т</w:t>
      </w:r>
      <w:r w:rsidRPr="001112BE">
        <w:t>о</w:t>
      </w:r>
      <w:r w:rsidRPr="001112BE">
        <w:t>го, Комитет с обеспокоенностью отмечает, что имеется недостаточно служб оказания помощи потерпевшим и защитных и правоприменительных мер. Он обеспокоен также нехваткой приютов и безопасного жилья, консультаций и других служб. Комитет также выражает свою глубокую обеспокоенность в св</w:t>
      </w:r>
      <w:r w:rsidRPr="001112BE">
        <w:t>я</w:t>
      </w:r>
      <w:r w:rsidRPr="001112BE">
        <w:t>зи с сообщениями о сексуальных надругательствах над женщинами после з</w:t>
      </w:r>
      <w:r w:rsidRPr="001112BE">
        <w:t>а</w:t>
      </w:r>
      <w:r w:rsidRPr="001112BE">
        <w:t>держания и во время содержания под стражей в полиции, совершаемых как с</w:t>
      </w:r>
      <w:r w:rsidRPr="001112BE">
        <w:t>о</w:t>
      </w:r>
      <w:r w:rsidRPr="001112BE">
        <w:t>трудниками полиции, так и задержанными мужского пола, иногда в виде ко</w:t>
      </w:r>
      <w:r w:rsidRPr="001112BE">
        <w:t>л</w:t>
      </w:r>
      <w:r w:rsidRPr="001112BE">
        <w:t>лективного изнасилования, а также в связи с тем, что такие надругательства редко регистрируются и расследуются и что виновные в их совершении не подвергаются судебному преследованию и наказанию.</w:t>
      </w:r>
    </w:p>
    <w:p w:rsidR="001112BE" w:rsidRPr="00B507D3" w:rsidRDefault="001112BE" w:rsidP="001112BE">
      <w:pPr>
        <w:pStyle w:val="SingleTxt"/>
        <w:rPr>
          <w:b/>
        </w:rPr>
      </w:pPr>
      <w:r w:rsidRPr="001112BE">
        <w:t>30.</w:t>
      </w:r>
      <w:r w:rsidR="00B507D3">
        <w:tab/>
      </w:r>
      <w:r w:rsidR="0088389E" w:rsidRPr="00B507D3">
        <w:rPr>
          <w:b/>
        </w:rPr>
        <w:t>Комитет обращает внимание государства-участника на углубленное исследование Генерального секретаря по всем формам насилия в отнош</w:t>
      </w:r>
      <w:r w:rsidR="0088389E" w:rsidRPr="00B507D3">
        <w:rPr>
          <w:b/>
        </w:rPr>
        <w:t>е</w:t>
      </w:r>
      <w:r w:rsidR="0088389E" w:rsidRPr="00B507D3">
        <w:rPr>
          <w:b/>
        </w:rPr>
        <w:t>нии женщин (</w:t>
      </w:r>
      <w:r w:rsidR="0088389E" w:rsidRPr="00B507D3">
        <w:rPr>
          <w:b/>
          <w:lang w:val="en-US"/>
        </w:rPr>
        <w:t>A</w:t>
      </w:r>
      <w:r w:rsidR="0088389E" w:rsidRPr="00B507D3">
        <w:rPr>
          <w:b/>
        </w:rPr>
        <w:t>/61/122/</w:t>
      </w:r>
      <w:r w:rsidR="0088389E" w:rsidRPr="00B507D3">
        <w:rPr>
          <w:b/>
          <w:lang w:val="en-US"/>
        </w:rPr>
        <w:t>Add</w:t>
      </w:r>
      <w:r w:rsidR="0088389E" w:rsidRPr="00B507D3">
        <w:rPr>
          <w:b/>
        </w:rPr>
        <w:t xml:space="preserve">.1 и </w:t>
      </w:r>
      <w:r w:rsidR="0088389E" w:rsidRPr="00B507D3">
        <w:rPr>
          <w:b/>
          <w:lang w:val="en-US"/>
        </w:rPr>
        <w:t>Corr</w:t>
      </w:r>
      <w:r w:rsidR="0088389E" w:rsidRPr="00B507D3">
        <w:rPr>
          <w:b/>
        </w:rPr>
        <w:t>.1) и настоятельно призывает госуда</w:t>
      </w:r>
      <w:r w:rsidR="0088389E" w:rsidRPr="00B507D3">
        <w:rPr>
          <w:b/>
        </w:rPr>
        <w:t>р</w:t>
      </w:r>
      <w:r w:rsidR="0088389E" w:rsidRPr="00B507D3">
        <w:rPr>
          <w:b/>
        </w:rPr>
        <w:t>ство-участника принять его содержание к сведению и уделить первооч</w:t>
      </w:r>
      <w:r w:rsidR="0088389E" w:rsidRPr="00B507D3">
        <w:rPr>
          <w:b/>
        </w:rPr>
        <w:t>е</w:t>
      </w:r>
      <w:r w:rsidR="0088389E" w:rsidRPr="00B507D3">
        <w:rPr>
          <w:b/>
        </w:rPr>
        <w:t>редное вн</w:t>
      </w:r>
      <w:r w:rsidR="0088389E" w:rsidRPr="00B507D3">
        <w:rPr>
          <w:b/>
        </w:rPr>
        <w:t>и</w:t>
      </w:r>
      <w:r w:rsidR="0088389E" w:rsidRPr="00B507D3">
        <w:rPr>
          <w:b/>
        </w:rPr>
        <w:t>мание разработке и осуществлению всеобъемлющей стратегии по борьбе со всеми формами насилия в отношении женщин в соответствии с общей рек</w:t>
      </w:r>
      <w:r w:rsidR="0088389E" w:rsidRPr="00B507D3">
        <w:rPr>
          <w:b/>
        </w:rPr>
        <w:t>о</w:t>
      </w:r>
      <w:r w:rsidR="0088389E" w:rsidRPr="00B507D3">
        <w:rPr>
          <w:b/>
        </w:rPr>
        <w:t xml:space="preserve">мендацией № 19. </w:t>
      </w:r>
      <w:r w:rsidRPr="00B507D3">
        <w:rPr>
          <w:b/>
        </w:rPr>
        <w:t>Он также призывает государство-участника предпринять шаги для обеспечения упразднения традиционных извин</w:t>
      </w:r>
      <w:r w:rsidRPr="00B507D3">
        <w:rPr>
          <w:b/>
        </w:rPr>
        <w:t>е</w:t>
      </w:r>
      <w:r w:rsidRPr="00B507D3">
        <w:rPr>
          <w:b/>
        </w:rPr>
        <w:t>ний и повышения осв</w:t>
      </w:r>
      <w:r w:rsidRPr="00B507D3">
        <w:rPr>
          <w:b/>
        </w:rPr>
        <w:t>е</w:t>
      </w:r>
      <w:r w:rsidRPr="00B507D3">
        <w:rPr>
          <w:b/>
        </w:rPr>
        <w:t>домленности общественности, в том числе через средства массовой информации и учебные программы, о том, что любые формы насилия в отношении женщин, включая насилие в семье и секс</w:t>
      </w:r>
      <w:r w:rsidRPr="00B507D3">
        <w:rPr>
          <w:b/>
        </w:rPr>
        <w:t>у</w:t>
      </w:r>
      <w:r w:rsidRPr="00B507D3">
        <w:rPr>
          <w:b/>
        </w:rPr>
        <w:t>альное насилие, являются формой дискрим</w:t>
      </w:r>
      <w:r w:rsidRPr="00B507D3">
        <w:rPr>
          <w:b/>
        </w:rPr>
        <w:t>и</w:t>
      </w:r>
      <w:r w:rsidRPr="00B507D3">
        <w:rPr>
          <w:b/>
        </w:rPr>
        <w:t>нации согласно Конвенции и недопустимы. Комитет призывает далее государство-участника  обесп</w:t>
      </w:r>
      <w:r w:rsidRPr="00B507D3">
        <w:rPr>
          <w:b/>
        </w:rPr>
        <w:t>е</w:t>
      </w:r>
      <w:r w:rsidRPr="00B507D3">
        <w:rPr>
          <w:b/>
        </w:rPr>
        <w:t>чить, чтобы женщины и девочки, ставшие жертвами насилия, имели пр</w:t>
      </w:r>
      <w:r w:rsidRPr="00B507D3">
        <w:rPr>
          <w:b/>
        </w:rPr>
        <w:t>я</w:t>
      </w:r>
      <w:r w:rsidRPr="00B507D3">
        <w:rPr>
          <w:b/>
        </w:rPr>
        <w:t>мой доступ к эффективным средствам правовой защиты и помощи, вкл</w:t>
      </w:r>
      <w:r w:rsidRPr="00B507D3">
        <w:rPr>
          <w:b/>
        </w:rPr>
        <w:t>ю</w:t>
      </w:r>
      <w:r w:rsidRPr="00B507D3">
        <w:rPr>
          <w:b/>
        </w:rPr>
        <w:t>чая приюты и безопасное жилье. Комитет рекомендует организовать уче</w:t>
      </w:r>
      <w:r w:rsidRPr="00B507D3">
        <w:rPr>
          <w:b/>
        </w:rPr>
        <w:t>б</w:t>
      </w:r>
      <w:r w:rsidRPr="00B507D3">
        <w:rPr>
          <w:b/>
        </w:rPr>
        <w:t>ную подготовку для сотрудников судебных органов и государственных у</w:t>
      </w:r>
      <w:r w:rsidRPr="00B507D3">
        <w:rPr>
          <w:b/>
        </w:rPr>
        <w:t>ч</w:t>
      </w:r>
      <w:r w:rsidRPr="00B507D3">
        <w:rPr>
          <w:b/>
        </w:rPr>
        <w:t>реждений, в частности для персонала правоохранительных орг</w:t>
      </w:r>
      <w:r w:rsidRPr="00B507D3">
        <w:rPr>
          <w:b/>
        </w:rPr>
        <w:t>а</w:t>
      </w:r>
      <w:r w:rsidRPr="00B507D3">
        <w:rPr>
          <w:b/>
        </w:rPr>
        <w:t>нов и служб здравоохранения, с тем чтобы они были осведомлены о всех фо</w:t>
      </w:r>
      <w:r w:rsidRPr="00B507D3">
        <w:rPr>
          <w:b/>
        </w:rPr>
        <w:t>р</w:t>
      </w:r>
      <w:r w:rsidRPr="00B507D3">
        <w:rPr>
          <w:b/>
        </w:rPr>
        <w:t>мах насилия в отношении женщин и могли оказывать надлежащую помощь потерпевшим. Он рекомендует далее государству-участнику активизир</w:t>
      </w:r>
      <w:r w:rsidRPr="00B507D3">
        <w:rPr>
          <w:b/>
        </w:rPr>
        <w:t>о</w:t>
      </w:r>
      <w:r w:rsidRPr="00B507D3">
        <w:rPr>
          <w:b/>
        </w:rPr>
        <w:t>вать усилия по сбору данных и создать механизм контроля и оценки, кот</w:t>
      </w:r>
      <w:r w:rsidRPr="00B507D3">
        <w:rPr>
          <w:b/>
        </w:rPr>
        <w:t>о</w:t>
      </w:r>
      <w:r w:rsidRPr="00B507D3">
        <w:rPr>
          <w:b/>
        </w:rPr>
        <w:t>рый регуля</w:t>
      </w:r>
      <w:r w:rsidRPr="00B507D3">
        <w:rPr>
          <w:b/>
        </w:rPr>
        <w:t>р</w:t>
      </w:r>
      <w:r w:rsidRPr="00B507D3">
        <w:rPr>
          <w:b/>
        </w:rPr>
        <w:t>но анализировал бы результативность и эффективность мер, направленных на предотвращение и искоренение насилия в отношении женщин. Он предлагает государству-участнику обращаться к междунаро</w:t>
      </w:r>
      <w:r w:rsidRPr="00B507D3">
        <w:rPr>
          <w:b/>
        </w:rPr>
        <w:t>д</w:t>
      </w:r>
      <w:r w:rsidRPr="00B507D3">
        <w:rPr>
          <w:b/>
        </w:rPr>
        <w:t>ному сообществу за помощью в усилиях по осуществлению таких всеоб</w:t>
      </w:r>
      <w:r w:rsidRPr="00B507D3">
        <w:rPr>
          <w:b/>
        </w:rPr>
        <w:t>ъ</w:t>
      </w:r>
      <w:r w:rsidRPr="00B507D3">
        <w:rPr>
          <w:b/>
        </w:rPr>
        <w:t>емлющих ответных действий. Кроме того, он настоятельно призывает г</w:t>
      </w:r>
      <w:r w:rsidRPr="00B507D3">
        <w:rPr>
          <w:b/>
        </w:rPr>
        <w:t>о</w:t>
      </w:r>
      <w:r w:rsidRPr="00B507D3">
        <w:rPr>
          <w:b/>
        </w:rPr>
        <w:t>сударство-участника принять необходимые меры по обеспечению того, чтобы насилие в условиях содержания под стражей со стороны должнос</w:t>
      </w:r>
      <w:r w:rsidRPr="00B507D3">
        <w:rPr>
          <w:b/>
        </w:rPr>
        <w:t>т</w:t>
      </w:r>
      <w:r w:rsidRPr="00B507D3">
        <w:rPr>
          <w:b/>
        </w:rPr>
        <w:t>ных лиц, включая акты сексуального надругательства в отношении же</w:t>
      </w:r>
      <w:r w:rsidRPr="00B507D3">
        <w:rPr>
          <w:b/>
        </w:rPr>
        <w:t>н</w:t>
      </w:r>
      <w:r w:rsidRPr="00B507D3">
        <w:rPr>
          <w:b/>
        </w:rPr>
        <w:t>щин и девочек, подвергалось судебному преследованию и наказанию как  тяжкое преступление.</w:t>
      </w:r>
    </w:p>
    <w:p w:rsidR="00B507D3" w:rsidRPr="00B507D3" w:rsidRDefault="00B507D3" w:rsidP="00B507D3">
      <w:pPr>
        <w:pStyle w:val="SingleTxt"/>
        <w:spacing w:after="0" w:line="120" w:lineRule="exact"/>
        <w:rPr>
          <w:b/>
          <w:sz w:val="10"/>
        </w:rPr>
      </w:pPr>
    </w:p>
    <w:p w:rsidR="001112BE" w:rsidRPr="001112BE" w:rsidRDefault="00B507D3" w:rsidP="00B507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Торговля людьми и эксплуатация проституции</w:t>
      </w:r>
    </w:p>
    <w:p w:rsidR="00B507D3" w:rsidRPr="00B507D3" w:rsidRDefault="00B507D3" w:rsidP="00B507D3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31.</w:t>
      </w:r>
      <w:r w:rsidR="00B507D3">
        <w:tab/>
      </w:r>
      <w:r w:rsidRPr="001112BE">
        <w:t>Комитет принимает к сведению, что государство-участник находится в процессе ратификации Конвенции Организации Объединенных Наций против транснациональной организованной преступности и Протокола о предупре</w:t>
      </w:r>
      <w:r w:rsidRPr="001112BE">
        <w:t>ж</w:t>
      </w:r>
      <w:r w:rsidRPr="001112BE">
        <w:t>дении и пресечении торговли людьми, особенно женщинами и детьми, и нак</w:t>
      </w:r>
      <w:r w:rsidRPr="001112BE">
        <w:t>а</w:t>
      </w:r>
      <w:r w:rsidRPr="001112BE">
        <w:t>зании за нее, дополняющего Конвенцию. Тем не менее Комитет с обеспокое</w:t>
      </w:r>
      <w:r w:rsidRPr="001112BE">
        <w:t>н</w:t>
      </w:r>
      <w:r w:rsidRPr="001112BE">
        <w:t>ностью отмечает отсутствие каких-либо конкретных законов, касающихся пр</w:t>
      </w:r>
      <w:r w:rsidRPr="001112BE">
        <w:t>о</w:t>
      </w:r>
      <w:r w:rsidRPr="001112BE">
        <w:t>блем, связанных с торговлей людьми. Он также обеспокоен отсутствием и</w:t>
      </w:r>
      <w:r w:rsidRPr="001112BE">
        <w:t>н</w:t>
      </w:r>
      <w:r w:rsidRPr="001112BE">
        <w:t>формации и данных о распространенности случаев эксплуатации проституции и торговли людьми в государстве-участнике, ростом числа молодых женщин в возрасте от 16 до 24</w:t>
      </w:r>
      <w:r w:rsidR="00B507D3">
        <w:t> </w:t>
      </w:r>
      <w:r w:rsidRPr="001112BE">
        <w:t>лет, занимающихся проституцией, и незначительным чи</w:t>
      </w:r>
      <w:r w:rsidRPr="001112BE">
        <w:t>с</w:t>
      </w:r>
      <w:r w:rsidRPr="001112BE">
        <w:t>лом мер и санкций, принимаемых государством. Кроме того, Комитет выраж</w:t>
      </w:r>
      <w:r w:rsidRPr="001112BE">
        <w:t>а</w:t>
      </w:r>
      <w:r w:rsidRPr="001112BE">
        <w:t>ет обеспокоенность по поводу трансграничной торговли людьми, связанной с коммерческой секс-индустрией, а также ужесточения эксплуатации труда.</w:t>
      </w:r>
    </w:p>
    <w:p w:rsidR="001112BE" w:rsidRPr="00B507D3" w:rsidRDefault="001112BE" w:rsidP="001112BE">
      <w:pPr>
        <w:pStyle w:val="SingleTxt"/>
        <w:rPr>
          <w:b/>
        </w:rPr>
      </w:pPr>
      <w:r w:rsidRPr="001112BE">
        <w:t>32.</w:t>
      </w:r>
      <w:r w:rsidR="00B507D3">
        <w:tab/>
      </w:r>
      <w:r w:rsidRPr="00B507D3">
        <w:rPr>
          <w:b/>
        </w:rPr>
        <w:t>Комитет призывает государство-участника подготовить и принять закон</w:t>
      </w:r>
      <w:r w:rsidRPr="00B507D3">
        <w:rPr>
          <w:b/>
        </w:rPr>
        <w:t>о</w:t>
      </w:r>
      <w:r w:rsidRPr="00B507D3">
        <w:rPr>
          <w:b/>
        </w:rPr>
        <w:t>дательные рамки о торговле людьми, включая предотвращение торговли люд</w:t>
      </w:r>
      <w:r w:rsidRPr="00B507D3">
        <w:rPr>
          <w:b/>
        </w:rPr>
        <w:t>ь</w:t>
      </w:r>
      <w:r w:rsidRPr="00B507D3">
        <w:rPr>
          <w:b/>
        </w:rPr>
        <w:t>ми, своевременное судебное преследование и наказание лиц, занимающихся торговлей людьми, предоставление защиты от торговцев людьми/агентов и качественную поддержку и программы для пострада</w:t>
      </w:r>
      <w:r w:rsidRPr="00B507D3">
        <w:rPr>
          <w:b/>
        </w:rPr>
        <w:t>в</w:t>
      </w:r>
      <w:r w:rsidRPr="00B507D3">
        <w:rPr>
          <w:b/>
        </w:rPr>
        <w:t>ших. Комитет просит гос</w:t>
      </w:r>
      <w:r w:rsidRPr="00B507D3">
        <w:rPr>
          <w:b/>
        </w:rPr>
        <w:t>у</w:t>
      </w:r>
      <w:r w:rsidRPr="00B507D3">
        <w:rPr>
          <w:b/>
        </w:rPr>
        <w:t>дарство-участника включить в свой следующий доклад информацию и данные о распространенности случаев эксплуат</w:t>
      </w:r>
      <w:r w:rsidRPr="00B507D3">
        <w:rPr>
          <w:b/>
        </w:rPr>
        <w:t>а</w:t>
      </w:r>
      <w:r w:rsidRPr="00B507D3">
        <w:rPr>
          <w:b/>
        </w:rPr>
        <w:t>ции проституции и торговли людьми. Комитет рекомендует государству-участнику проводить исследования и опросы для этой цели и, при необх</w:t>
      </w:r>
      <w:r w:rsidRPr="00B507D3">
        <w:rPr>
          <w:b/>
        </w:rPr>
        <w:t>о</w:t>
      </w:r>
      <w:r w:rsidRPr="00B507D3">
        <w:rPr>
          <w:b/>
        </w:rPr>
        <w:t>димости, обратиться за международной помощью. Комитет также рек</w:t>
      </w:r>
      <w:r w:rsidRPr="00B507D3">
        <w:rPr>
          <w:b/>
        </w:rPr>
        <w:t>о</w:t>
      </w:r>
      <w:r w:rsidRPr="00B507D3">
        <w:rPr>
          <w:b/>
        </w:rPr>
        <w:t>мендует государству-участнику ускорить процесс ратиф</w:t>
      </w:r>
      <w:r w:rsidRPr="00B507D3">
        <w:rPr>
          <w:b/>
        </w:rPr>
        <w:t>и</w:t>
      </w:r>
      <w:r w:rsidRPr="00B507D3">
        <w:rPr>
          <w:b/>
        </w:rPr>
        <w:t>кации Конвенции Организации Объединенных Наций против транснациональной организ</w:t>
      </w:r>
      <w:r w:rsidRPr="00B507D3">
        <w:rPr>
          <w:b/>
        </w:rPr>
        <w:t>о</w:t>
      </w:r>
      <w:r w:rsidRPr="00B507D3">
        <w:rPr>
          <w:b/>
        </w:rPr>
        <w:t>ванной преступности и Протокола о предупреждении и пресечении то</w:t>
      </w:r>
      <w:r w:rsidRPr="00B507D3">
        <w:rPr>
          <w:b/>
        </w:rPr>
        <w:t>р</w:t>
      </w:r>
      <w:r w:rsidRPr="00B507D3">
        <w:rPr>
          <w:b/>
        </w:rPr>
        <w:t>говли людьми, особенно женщинами и детьми, и наказании за нее, допо</w:t>
      </w:r>
      <w:r w:rsidRPr="00B507D3">
        <w:rPr>
          <w:b/>
        </w:rPr>
        <w:t>л</w:t>
      </w:r>
      <w:r w:rsidRPr="00B507D3">
        <w:rPr>
          <w:b/>
        </w:rPr>
        <w:t>няющего Конвенцию. Комитет настоятельно призывает продолжать с</w:t>
      </w:r>
      <w:r w:rsidRPr="00B507D3">
        <w:rPr>
          <w:b/>
        </w:rPr>
        <w:t>о</w:t>
      </w:r>
      <w:r w:rsidRPr="00B507D3">
        <w:rPr>
          <w:b/>
        </w:rPr>
        <w:t>трудничество со странами происхождения в отношении мер по предо</w:t>
      </w:r>
      <w:r w:rsidRPr="00B507D3">
        <w:rPr>
          <w:b/>
        </w:rPr>
        <w:t>т</w:t>
      </w:r>
      <w:r w:rsidRPr="00B507D3">
        <w:rPr>
          <w:b/>
        </w:rPr>
        <w:t>вращению торговли людьми и судебному преследованию виновных, а та</w:t>
      </w:r>
      <w:r w:rsidRPr="00B507D3">
        <w:rPr>
          <w:b/>
        </w:rPr>
        <w:t>к</w:t>
      </w:r>
      <w:r w:rsidRPr="00B507D3">
        <w:rPr>
          <w:b/>
        </w:rPr>
        <w:t>же в отношении защиты пострадавших.</w:t>
      </w:r>
    </w:p>
    <w:p w:rsidR="00B507D3" w:rsidRPr="00B507D3" w:rsidRDefault="00B507D3" w:rsidP="00B507D3">
      <w:pPr>
        <w:pStyle w:val="SingleTxt"/>
        <w:spacing w:after="0" w:line="120" w:lineRule="exact"/>
        <w:rPr>
          <w:sz w:val="10"/>
        </w:rPr>
      </w:pPr>
    </w:p>
    <w:p w:rsidR="001112BE" w:rsidRPr="001112BE" w:rsidRDefault="00B507D3" w:rsidP="00B507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Участие в политической и общественной жизни</w:t>
      </w:r>
    </w:p>
    <w:p w:rsidR="00B507D3" w:rsidRPr="00B507D3" w:rsidRDefault="00B507D3" w:rsidP="00B507D3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</w:pPr>
      <w:r w:rsidRPr="001112BE">
        <w:t>33.</w:t>
      </w:r>
      <w:r w:rsidR="00B507D3" w:rsidRPr="00B507D3">
        <w:tab/>
      </w:r>
      <w:r w:rsidRPr="001112BE">
        <w:t>Комитет приветствует подготовку законопроекта о равенстве и участии, находящегося в настоящее время на рассмотрении в парламенте, в котором предусматривается резервирование 22</w:t>
      </w:r>
      <w:r w:rsidR="00B507D3">
        <w:rPr>
          <w:lang w:val="en-US"/>
        </w:rPr>
        <w:t> </w:t>
      </w:r>
      <w:r w:rsidRPr="001112BE">
        <w:t>мест в парламенте для женщин (по о</w:t>
      </w:r>
      <w:r w:rsidRPr="001112BE">
        <w:t>д</w:t>
      </w:r>
      <w:r w:rsidRPr="001112BE">
        <w:t>ному на каждую из 22</w:t>
      </w:r>
      <w:r w:rsidR="00B507D3">
        <w:rPr>
          <w:lang w:val="en-US"/>
        </w:rPr>
        <w:t> </w:t>
      </w:r>
      <w:r w:rsidRPr="001112BE">
        <w:t>провинций). Тем не менее Комитет выражает свою обе</w:t>
      </w:r>
      <w:r w:rsidRPr="001112BE">
        <w:t>с</w:t>
      </w:r>
      <w:r w:rsidRPr="001112BE">
        <w:t>покоенность по поводу очень низкой представленности женщин в парламенте и низких уровней участия женщин в других областях общественной и политич</w:t>
      </w:r>
      <w:r w:rsidRPr="001112BE">
        <w:t>е</w:t>
      </w:r>
      <w:r w:rsidRPr="001112BE">
        <w:t>ской жизни, особенно на высших уровнях в сфере принятия решений, местного управления, судебной системы, включая сельские суды и международную гр</w:t>
      </w:r>
      <w:r w:rsidRPr="001112BE">
        <w:t>а</w:t>
      </w:r>
      <w:r w:rsidRPr="001112BE">
        <w:t>жданскую службу. Комитет также обеспокоен в связи с практикой «семейного голосования», согласно которой один из членов семьи (обычно глава домох</w:t>
      </w:r>
      <w:r w:rsidRPr="001112BE">
        <w:t>о</w:t>
      </w:r>
      <w:r w:rsidRPr="001112BE">
        <w:t>зяйства мужского пола) участвует в голосовании от имени других членов с</w:t>
      </w:r>
      <w:r w:rsidRPr="001112BE">
        <w:t>е</w:t>
      </w:r>
      <w:r w:rsidRPr="001112BE">
        <w:t xml:space="preserve">мьи, или члены семьи заполняют избирательные бюллетени совместно. </w:t>
      </w:r>
    </w:p>
    <w:p w:rsidR="001112BE" w:rsidRPr="00B507D3" w:rsidRDefault="001112BE" w:rsidP="001112BE">
      <w:pPr>
        <w:pStyle w:val="SingleTxt"/>
        <w:rPr>
          <w:b/>
        </w:rPr>
      </w:pPr>
      <w:r w:rsidRPr="001112BE">
        <w:t>34.</w:t>
      </w:r>
      <w:r w:rsidR="00B507D3" w:rsidRPr="00B507D3">
        <w:tab/>
      </w:r>
      <w:r w:rsidRPr="00B507D3">
        <w:rPr>
          <w:b/>
        </w:rPr>
        <w:t>Комитет настоятельно призывает государство-участника оперативно принять в парламенте законопроект о равенстве и участии, с резервир</w:t>
      </w:r>
      <w:r w:rsidRPr="00B507D3">
        <w:rPr>
          <w:b/>
        </w:rPr>
        <w:t>о</w:t>
      </w:r>
      <w:r w:rsidRPr="00B507D3">
        <w:rPr>
          <w:b/>
        </w:rPr>
        <w:t>ванием 22</w:t>
      </w:r>
      <w:r w:rsidR="00B507D3" w:rsidRPr="00B507D3">
        <w:rPr>
          <w:b/>
          <w:lang w:val="en-US"/>
        </w:rPr>
        <w:t> </w:t>
      </w:r>
      <w:r w:rsidRPr="00B507D3">
        <w:rPr>
          <w:b/>
        </w:rPr>
        <w:t>мест в парламенте для женщин. Комитет призывает также гос</w:t>
      </w:r>
      <w:r w:rsidRPr="00B507D3">
        <w:rPr>
          <w:b/>
        </w:rPr>
        <w:t>у</w:t>
      </w:r>
      <w:r w:rsidRPr="00B507D3">
        <w:rPr>
          <w:b/>
        </w:rPr>
        <w:t>дарство-участник принять все соответствующие меры для увеличения числа женщин на выборных и назначаемых должностях на всех уровнях, во исполнение статей</w:t>
      </w:r>
      <w:r w:rsidR="00B507D3" w:rsidRPr="00B507D3">
        <w:rPr>
          <w:b/>
          <w:lang w:val="en-US"/>
        </w:rPr>
        <w:t> </w:t>
      </w:r>
      <w:r w:rsidRPr="00B507D3">
        <w:rPr>
          <w:b/>
        </w:rPr>
        <w:t xml:space="preserve">7 и 8 Конвенции. </w:t>
      </w:r>
      <w:r w:rsidR="0088389E" w:rsidRPr="00B507D3">
        <w:rPr>
          <w:b/>
        </w:rPr>
        <w:t>Комитет рекомендует государству-участнику принять конкре</w:t>
      </w:r>
      <w:r w:rsidR="0088389E" w:rsidRPr="00B507D3">
        <w:rPr>
          <w:b/>
        </w:rPr>
        <w:t>т</w:t>
      </w:r>
      <w:r w:rsidR="0088389E" w:rsidRPr="00B507D3">
        <w:rPr>
          <w:b/>
        </w:rPr>
        <w:t>ные меры, включая временные специальные меры в соответствии с пунктом</w:t>
      </w:r>
      <w:r w:rsidR="00483AE5">
        <w:rPr>
          <w:b/>
        </w:rPr>
        <w:t> </w:t>
      </w:r>
      <w:r w:rsidR="0088389E" w:rsidRPr="00B507D3">
        <w:rPr>
          <w:b/>
        </w:rPr>
        <w:t>1 статьи</w:t>
      </w:r>
      <w:r w:rsidR="0088389E" w:rsidRPr="00B507D3">
        <w:rPr>
          <w:b/>
          <w:lang w:val="en-US"/>
        </w:rPr>
        <w:t> </w:t>
      </w:r>
      <w:r w:rsidR="0088389E" w:rsidRPr="00B507D3">
        <w:rPr>
          <w:b/>
        </w:rPr>
        <w:t>4 Конвенции, общими рекоменд</w:t>
      </w:r>
      <w:r w:rsidR="0088389E" w:rsidRPr="00B507D3">
        <w:rPr>
          <w:b/>
        </w:rPr>
        <w:t>а</w:t>
      </w:r>
      <w:r w:rsidR="0088389E" w:rsidRPr="00B507D3">
        <w:rPr>
          <w:b/>
        </w:rPr>
        <w:t>циями</w:t>
      </w:r>
      <w:r w:rsidR="0088389E" w:rsidRPr="00B507D3">
        <w:rPr>
          <w:b/>
          <w:lang w:val="en-US"/>
        </w:rPr>
        <w:t> </w:t>
      </w:r>
      <w:r w:rsidR="0088389E">
        <w:rPr>
          <w:b/>
        </w:rPr>
        <w:t>№</w:t>
      </w:r>
      <w:r w:rsidR="0088389E" w:rsidRPr="00B507D3">
        <w:rPr>
          <w:b/>
        </w:rPr>
        <w:t>№</w:t>
      </w:r>
      <w:r w:rsidR="00483AE5">
        <w:rPr>
          <w:b/>
        </w:rPr>
        <w:t> </w:t>
      </w:r>
      <w:r w:rsidR="0088389E" w:rsidRPr="00B507D3">
        <w:rPr>
          <w:b/>
        </w:rPr>
        <w:t>23 и 25 Комитета и установить конкретные задачи и сроки в целях ускорения роста представленности женщин во всех сферах общес</w:t>
      </w:r>
      <w:r w:rsidR="0088389E" w:rsidRPr="00B507D3">
        <w:rPr>
          <w:b/>
        </w:rPr>
        <w:t>т</w:t>
      </w:r>
      <w:r w:rsidR="0088389E" w:rsidRPr="00B507D3">
        <w:rPr>
          <w:b/>
        </w:rPr>
        <w:t xml:space="preserve">венной жизни. </w:t>
      </w:r>
      <w:r w:rsidRPr="00B507D3">
        <w:rPr>
          <w:b/>
        </w:rPr>
        <w:t>Он также рекомендует государству-участнику проводить информационно-просветительские кампании, в том числе в отношении цели пр</w:t>
      </w:r>
      <w:r w:rsidRPr="00B507D3">
        <w:rPr>
          <w:b/>
        </w:rPr>
        <w:t>и</w:t>
      </w:r>
      <w:r w:rsidRPr="00B507D3">
        <w:rPr>
          <w:b/>
        </w:rPr>
        <w:t>нятия временных специальных мер, таких как квоты, в качестве необх</w:t>
      </w:r>
      <w:r w:rsidRPr="00B507D3">
        <w:rPr>
          <w:b/>
        </w:rPr>
        <w:t>о</w:t>
      </w:r>
      <w:r w:rsidRPr="00B507D3">
        <w:rPr>
          <w:b/>
        </w:rPr>
        <w:t>димой стратегии для обеспечения фактического равенства женщин, и акцентировать внимание на важности для общества в целом всесторо</w:t>
      </w:r>
      <w:r w:rsidRPr="00B507D3">
        <w:rPr>
          <w:b/>
        </w:rPr>
        <w:t>н</w:t>
      </w:r>
      <w:r w:rsidRPr="00B507D3">
        <w:rPr>
          <w:b/>
        </w:rPr>
        <w:t>него и равного участия женщин на руководящих должностях во всех се</w:t>
      </w:r>
      <w:r w:rsidRPr="00B507D3">
        <w:rPr>
          <w:b/>
        </w:rPr>
        <w:t>к</w:t>
      </w:r>
      <w:r w:rsidRPr="00B507D3">
        <w:rPr>
          <w:b/>
        </w:rPr>
        <w:t>торах и на всех уровнях. Комитет также призывает государство-участника принять меры по расширению возможностей женщин на отдаленных ос</w:t>
      </w:r>
      <w:r w:rsidRPr="00B507D3">
        <w:rPr>
          <w:b/>
        </w:rPr>
        <w:t>т</w:t>
      </w:r>
      <w:r w:rsidRPr="00B507D3">
        <w:rPr>
          <w:b/>
        </w:rPr>
        <w:t>ровах, с тем чтобы они могли на равных участвовать в жизни островов. Комитет рекомендует государству-участнику тщательно следить за эффе</w:t>
      </w:r>
      <w:r w:rsidRPr="00B507D3">
        <w:rPr>
          <w:b/>
        </w:rPr>
        <w:t>к</w:t>
      </w:r>
      <w:r w:rsidRPr="00B507D3">
        <w:rPr>
          <w:b/>
        </w:rPr>
        <w:t>тивностью принимаемых мер и достигнутыми результатами и призывает его продолжать, по мере необходимости, использовать в этой связи цел</w:t>
      </w:r>
      <w:r w:rsidRPr="00B507D3">
        <w:rPr>
          <w:b/>
        </w:rPr>
        <w:t>е</w:t>
      </w:r>
      <w:r w:rsidRPr="00B507D3">
        <w:rPr>
          <w:b/>
        </w:rPr>
        <w:t>вые показатели и квоты.</w:t>
      </w:r>
    </w:p>
    <w:p w:rsidR="00B507D3" w:rsidRPr="00B507D3" w:rsidRDefault="00B507D3" w:rsidP="00B507D3">
      <w:pPr>
        <w:pStyle w:val="SingleTxt"/>
        <w:spacing w:after="0" w:line="120" w:lineRule="exact"/>
        <w:rPr>
          <w:sz w:val="10"/>
        </w:rPr>
      </w:pPr>
    </w:p>
    <w:p w:rsidR="001112BE" w:rsidRPr="001112BE" w:rsidRDefault="00B507D3" w:rsidP="00B507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Регистрация рождений</w:t>
      </w:r>
    </w:p>
    <w:p w:rsidR="00B507D3" w:rsidRPr="00B507D3" w:rsidRDefault="00B507D3" w:rsidP="00B507D3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</w:pPr>
      <w:r w:rsidRPr="001112BE">
        <w:t>35.</w:t>
      </w:r>
      <w:r w:rsidR="00B507D3" w:rsidRPr="00B507D3">
        <w:tab/>
      </w:r>
      <w:r w:rsidRPr="001112BE">
        <w:t>Комитет отмечает, что у Управления регистрации актов гражданского с</w:t>
      </w:r>
      <w:r w:rsidRPr="001112BE">
        <w:t>о</w:t>
      </w:r>
      <w:r w:rsidRPr="001112BE">
        <w:t>стояния министерства по делам общинного развития имеется программа обяз</w:t>
      </w:r>
      <w:r w:rsidRPr="001112BE">
        <w:t>а</w:t>
      </w:r>
      <w:r w:rsidRPr="001112BE">
        <w:t>тельной регистрации рождений и браков, но при этом Комитет выражает оз</w:t>
      </w:r>
      <w:r w:rsidRPr="001112BE">
        <w:t>а</w:t>
      </w:r>
      <w:r w:rsidRPr="001112BE">
        <w:t>боченность по поводу того, что лишь незначительная доля населения регис</w:t>
      </w:r>
      <w:r w:rsidRPr="001112BE">
        <w:t>т</w:t>
      </w:r>
      <w:r w:rsidRPr="001112BE">
        <w:t>рирует свои браки и что это может отрицательно сказываться на правовом ст</w:t>
      </w:r>
      <w:r w:rsidRPr="001112BE">
        <w:t>а</w:t>
      </w:r>
      <w:r w:rsidRPr="001112BE">
        <w:t>тусе женщин.</w:t>
      </w:r>
    </w:p>
    <w:p w:rsidR="001112BE" w:rsidRPr="00B507D3" w:rsidRDefault="001112BE" w:rsidP="001112BE">
      <w:pPr>
        <w:pStyle w:val="SingleTxt"/>
        <w:rPr>
          <w:b/>
        </w:rPr>
      </w:pPr>
      <w:r w:rsidRPr="001112BE">
        <w:t>36.</w:t>
      </w:r>
      <w:r w:rsidR="00B507D3" w:rsidRPr="00B507D3">
        <w:tab/>
      </w:r>
      <w:r w:rsidRPr="00B507D3">
        <w:rPr>
          <w:b/>
        </w:rPr>
        <w:t>Комитет рекомендует государству-участнику принять эффективные меры для обеспечения своевременной регистрации всех рождений и бр</w:t>
      </w:r>
      <w:r w:rsidRPr="00B507D3">
        <w:rPr>
          <w:b/>
        </w:rPr>
        <w:t>а</w:t>
      </w:r>
      <w:r w:rsidRPr="00B507D3">
        <w:rPr>
          <w:b/>
        </w:rPr>
        <w:t>ков и меры по повышению степени осведомленности на всей территории страны, особенно в сельских и отдаленных районах, о важности регистр</w:t>
      </w:r>
      <w:r w:rsidRPr="00B507D3">
        <w:rPr>
          <w:b/>
        </w:rPr>
        <w:t>а</w:t>
      </w:r>
      <w:r w:rsidRPr="00B507D3">
        <w:rPr>
          <w:b/>
        </w:rPr>
        <w:t>ции рождений для обеспечения равноправия женщин.</w:t>
      </w:r>
    </w:p>
    <w:p w:rsidR="00B507D3" w:rsidRPr="00B507D3" w:rsidRDefault="00B507D3" w:rsidP="00B507D3">
      <w:pPr>
        <w:pStyle w:val="SingleTxt"/>
        <w:spacing w:after="0" w:line="120" w:lineRule="exact"/>
        <w:rPr>
          <w:sz w:val="10"/>
        </w:rPr>
      </w:pPr>
    </w:p>
    <w:p w:rsidR="001112BE" w:rsidRPr="001112BE" w:rsidRDefault="00B507D3" w:rsidP="00B507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Образование</w:t>
      </w:r>
    </w:p>
    <w:p w:rsidR="00B507D3" w:rsidRPr="00B507D3" w:rsidRDefault="00B507D3" w:rsidP="00B507D3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</w:pPr>
      <w:r w:rsidRPr="001112BE">
        <w:t>37.</w:t>
      </w:r>
      <w:r w:rsidR="00B507D3" w:rsidRPr="00B507D3">
        <w:tab/>
      </w:r>
      <w:r w:rsidRPr="001112BE">
        <w:t>Комитет приветствует проведение с 2002</w:t>
      </w:r>
      <w:r w:rsidR="00B507D3">
        <w:rPr>
          <w:lang w:val="en-US"/>
        </w:rPr>
        <w:t> </w:t>
      </w:r>
      <w:r w:rsidRPr="001112BE">
        <w:t>года политики обеспечения ге</w:t>
      </w:r>
      <w:r w:rsidRPr="001112BE">
        <w:t>н</w:t>
      </w:r>
      <w:r w:rsidRPr="001112BE">
        <w:t>дерного равенства в области образования для устранения гендерных пробелов на всех уровнях образования. Он также приветствует осуществление с 2005</w:t>
      </w:r>
      <w:r w:rsidR="00B507D3">
        <w:rPr>
          <w:lang w:val="en-US"/>
        </w:rPr>
        <w:t> </w:t>
      </w:r>
      <w:r w:rsidRPr="001112BE">
        <w:t>г</w:t>
      </w:r>
      <w:r w:rsidRPr="001112BE">
        <w:t>о</w:t>
      </w:r>
      <w:r w:rsidRPr="001112BE">
        <w:t>да 10-летнего плана в области образования (2005–2014</w:t>
      </w:r>
      <w:r w:rsidR="00B507D3">
        <w:rPr>
          <w:lang w:val="en-US"/>
        </w:rPr>
        <w:t> </w:t>
      </w:r>
      <w:r w:rsidRPr="001112BE">
        <w:t>годы), но выражает оз</w:t>
      </w:r>
      <w:r w:rsidRPr="001112BE">
        <w:t>а</w:t>
      </w:r>
      <w:r w:rsidRPr="001112BE">
        <w:t>боченность по поводу отсутствия информации о конкретных бюджетных а</w:t>
      </w:r>
      <w:r w:rsidRPr="001112BE">
        <w:t>с</w:t>
      </w:r>
      <w:r w:rsidRPr="001112BE">
        <w:t>сигнованиях на сектор образования, в том числе на осуществление этого плана, а также Бугенвильского плана в области образования. У Комитета также выз</w:t>
      </w:r>
      <w:r w:rsidRPr="001112BE">
        <w:t>ы</w:t>
      </w:r>
      <w:r w:rsidRPr="001112BE">
        <w:t>вает озабоченность отсутствие сравнительного анализа данных, касающихся проектных долей учащихся, оставляющих учебу и грамотных в разбивке по полу и городским и сельским районам. У него далее вызывают озабоченность традиционные взгляды, препятствующие образованию девочек, а также то, что доля закончивших учебу среди девочек гораздо ниже, чем среди мальчиков. Комитет обеспокоен тем, что государство-участник еще не достигло своих н</w:t>
      </w:r>
      <w:r w:rsidRPr="001112BE">
        <w:t>а</w:t>
      </w:r>
      <w:r w:rsidRPr="001112BE">
        <w:t>циональных показателей по Цели</w:t>
      </w:r>
      <w:r w:rsidR="008B0761">
        <w:rPr>
          <w:lang w:val="en-US"/>
        </w:rPr>
        <w:t> </w:t>
      </w:r>
      <w:r w:rsidRPr="001112BE">
        <w:t>2 (всеобщее образование) и Цели</w:t>
      </w:r>
      <w:r w:rsidR="008B0761">
        <w:rPr>
          <w:lang w:val="en-US"/>
        </w:rPr>
        <w:t> </w:t>
      </w:r>
      <w:r w:rsidRPr="001112BE">
        <w:t>3 (равенс</w:t>
      </w:r>
      <w:r w:rsidRPr="001112BE">
        <w:t>т</w:t>
      </w:r>
      <w:r w:rsidRPr="001112BE">
        <w:t>во мужчин и женщин), сформулированным в Декларации тысячелетия, и по</w:t>
      </w:r>
      <w:r w:rsidRPr="001112BE">
        <w:t>д</w:t>
      </w:r>
      <w:r w:rsidRPr="001112BE">
        <w:t>черкивает, что образование имеет ключевое значение для улучшения полож</w:t>
      </w:r>
      <w:r w:rsidRPr="001112BE">
        <w:t>е</w:t>
      </w:r>
      <w:r w:rsidRPr="001112BE">
        <w:t>ния женщин и девочек  и что низкий уровень образования женщин и девочек по-прежнему является одним из наиболее серьезных препятствий для всест</w:t>
      </w:r>
      <w:r w:rsidRPr="001112BE">
        <w:t>о</w:t>
      </w:r>
      <w:r w:rsidRPr="001112BE">
        <w:t>роннего осуществления ими своих прав человека. Комитет отмечает, что гос</w:t>
      </w:r>
      <w:r w:rsidRPr="001112BE">
        <w:t>у</w:t>
      </w:r>
      <w:r w:rsidRPr="001112BE">
        <w:t>дарство-участник начало проводить политику «абсолютной нетерпимости» в этом отношении, но при этом у него вызывает глубокую озабоченность выс</w:t>
      </w:r>
      <w:r w:rsidRPr="001112BE">
        <w:t>о</w:t>
      </w:r>
      <w:r w:rsidRPr="001112BE">
        <w:t>кий уровень сексуальных домогательств и насилия в отношении девочек в школах, в том числе со стороны преподавателей-мужчин, а также высокие п</w:t>
      </w:r>
      <w:r w:rsidRPr="001112BE">
        <w:t>о</w:t>
      </w:r>
      <w:r w:rsidRPr="001112BE">
        <w:t>казатели их исключения из школы или недопущения к учебе по причине бер</w:t>
      </w:r>
      <w:r w:rsidRPr="001112BE">
        <w:t>е</w:t>
      </w:r>
      <w:r w:rsidRPr="001112BE">
        <w:t xml:space="preserve">менности. </w:t>
      </w:r>
    </w:p>
    <w:p w:rsidR="001112BE" w:rsidRPr="001112BE" w:rsidRDefault="001112BE" w:rsidP="001112BE">
      <w:pPr>
        <w:pStyle w:val="SingleTxt"/>
      </w:pPr>
      <w:r w:rsidRPr="001112BE">
        <w:t>38.</w:t>
      </w:r>
      <w:r w:rsidR="008B0761" w:rsidRPr="008B0761">
        <w:tab/>
      </w:r>
      <w:r w:rsidRPr="008B0761">
        <w:rPr>
          <w:b/>
        </w:rPr>
        <w:t>Комитет рекомендует государству-участнику продолжать укреплять свои усилия в соответствии со статьей</w:t>
      </w:r>
      <w:r w:rsidR="008B0761" w:rsidRPr="008B0761">
        <w:rPr>
          <w:b/>
          <w:lang w:val="en-US"/>
        </w:rPr>
        <w:t> </w:t>
      </w:r>
      <w:r w:rsidRPr="008B0761">
        <w:rPr>
          <w:b/>
        </w:rPr>
        <w:t>10 Конвенции за счет осуществл</w:t>
      </w:r>
      <w:r w:rsidRPr="008B0761">
        <w:rPr>
          <w:b/>
        </w:rPr>
        <w:t>е</w:t>
      </w:r>
      <w:r w:rsidRPr="008B0761">
        <w:rPr>
          <w:b/>
        </w:rPr>
        <w:t>ния своего 10-летнего плана в области образования и Бугенвильского пл</w:t>
      </w:r>
      <w:r w:rsidRPr="008B0761">
        <w:rPr>
          <w:b/>
        </w:rPr>
        <w:t>а</w:t>
      </w:r>
      <w:r w:rsidRPr="008B0761">
        <w:rPr>
          <w:b/>
        </w:rPr>
        <w:t>на в области образования для обеспечения девочкам равного доступа ко всем уровням образования в соответствии с целями в области развития, сформулированными в Декларации тысячелетия. Комитет также рек</w:t>
      </w:r>
      <w:r w:rsidRPr="008B0761">
        <w:rPr>
          <w:b/>
        </w:rPr>
        <w:t>о</w:t>
      </w:r>
      <w:r w:rsidRPr="008B0761">
        <w:rPr>
          <w:b/>
        </w:rPr>
        <w:t>мендует государству-участнику принять эффективные меры для ликвид</w:t>
      </w:r>
      <w:r w:rsidRPr="008B0761">
        <w:rPr>
          <w:b/>
        </w:rPr>
        <w:t>а</w:t>
      </w:r>
      <w:r w:rsidRPr="008B0761">
        <w:rPr>
          <w:b/>
        </w:rPr>
        <w:t>ции традиционных взглядов, которые могут создавать препятствия для образования девочек и женщин, и необходимые шаги для обеспечения д</w:t>
      </w:r>
      <w:r w:rsidRPr="008B0761">
        <w:rPr>
          <w:b/>
        </w:rPr>
        <w:t>е</w:t>
      </w:r>
      <w:r w:rsidRPr="008B0761">
        <w:rPr>
          <w:b/>
        </w:rPr>
        <w:t>вочкам и женщинам равного доступа ко всем уровням образования и их удержания в учебных заведениях. В этой связи Комитет рекомендует гос</w:t>
      </w:r>
      <w:r w:rsidRPr="008B0761">
        <w:rPr>
          <w:b/>
        </w:rPr>
        <w:t>у</w:t>
      </w:r>
      <w:r w:rsidRPr="008B0761">
        <w:rPr>
          <w:b/>
        </w:rPr>
        <w:t>дарству-участнику принять меры, включая создание механизмов контроля и принятия мер наказания, для обеспечения того, чтобы беременные уч</w:t>
      </w:r>
      <w:r w:rsidRPr="008B0761">
        <w:rPr>
          <w:b/>
        </w:rPr>
        <w:t>е</w:t>
      </w:r>
      <w:r w:rsidRPr="008B0761">
        <w:rPr>
          <w:b/>
        </w:rPr>
        <w:t>ницы оставались в школе во время беременности и возвращались в нее после родов. Комитет настоятельно призывает государство-участник в</w:t>
      </w:r>
      <w:r w:rsidRPr="008B0761">
        <w:rPr>
          <w:b/>
        </w:rPr>
        <w:t>ы</w:t>
      </w:r>
      <w:r w:rsidRPr="008B0761">
        <w:rPr>
          <w:b/>
        </w:rPr>
        <w:t>делять необходимые бюджетные средства для осуществления различных проектов и программ и просит государство-участник представить в его следующем докладе информацию о принятых мерах и их эффективности в гендерном отношении.  Он также призывает проанализировать и улу</w:t>
      </w:r>
      <w:r w:rsidRPr="008B0761">
        <w:rPr>
          <w:b/>
        </w:rPr>
        <w:t>ч</w:t>
      </w:r>
      <w:r w:rsidRPr="008B0761">
        <w:rPr>
          <w:b/>
        </w:rPr>
        <w:t>шить свои статистические данные в области образования и обеспечить о</w:t>
      </w:r>
      <w:r w:rsidRPr="008B0761">
        <w:rPr>
          <w:b/>
        </w:rPr>
        <w:t>с</w:t>
      </w:r>
      <w:r w:rsidRPr="008B0761">
        <w:rPr>
          <w:b/>
        </w:rPr>
        <w:t>вещение во всех школах вопросов, касающихся прав человека. Комитет далее призывает государство-участник активизировать свои усилия по ликвидации в сфере образования дискриминации и насилия, в том числе за счет повышения степени осведомленности и подготовки должностных лиц, преподавателей и учащихся в системе образования, информирования детей через средства массовой информации, поощрения формирования межкультурных взглядов в системе образ</w:t>
      </w:r>
      <w:r w:rsidRPr="008B0761">
        <w:rPr>
          <w:b/>
        </w:rPr>
        <w:t>о</w:t>
      </w:r>
      <w:r w:rsidRPr="008B0761">
        <w:rPr>
          <w:b/>
        </w:rPr>
        <w:t>вания и создания механизмов по представлению информации и отчетности для обеспечения привлечения к ответственности виновных в совершении актов  сексуального насилия в отношении девочек.</w:t>
      </w:r>
    </w:p>
    <w:p w:rsidR="008B0761" w:rsidRPr="008B0761" w:rsidRDefault="008B0761" w:rsidP="008B0761">
      <w:pPr>
        <w:pStyle w:val="SingleTxt"/>
        <w:spacing w:after="0" w:line="120" w:lineRule="exact"/>
        <w:rPr>
          <w:sz w:val="10"/>
        </w:rPr>
      </w:pPr>
    </w:p>
    <w:p w:rsidR="001112BE" w:rsidRPr="001112BE" w:rsidRDefault="008B0761" w:rsidP="008B07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Занятость</w:t>
      </w:r>
    </w:p>
    <w:p w:rsidR="008B0761" w:rsidRPr="008B0761" w:rsidRDefault="008B0761" w:rsidP="008B0761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</w:pPr>
      <w:r w:rsidRPr="001112BE">
        <w:t>39.</w:t>
      </w:r>
      <w:r w:rsidR="008B0761" w:rsidRPr="008B0761">
        <w:tab/>
      </w:r>
      <w:r w:rsidRPr="001112BE">
        <w:t>Комитет приветствует принятие в 2004</w:t>
      </w:r>
      <w:r w:rsidR="008B0761">
        <w:rPr>
          <w:lang w:val="en-US"/>
        </w:rPr>
        <w:t> </w:t>
      </w:r>
      <w:r w:rsidRPr="001112BE">
        <w:t>году Закона о регулировании и  развитии неформального сектора и отмечает, что министерство труда и прои</w:t>
      </w:r>
      <w:r w:rsidRPr="001112BE">
        <w:t>з</w:t>
      </w:r>
      <w:r w:rsidRPr="001112BE">
        <w:t>водственных отношений приступило к осуществлению программы обзора тр</w:t>
      </w:r>
      <w:r w:rsidRPr="001112BE">
        <w:t>у</w:t>
      </w:r>
      <w:r w:rsidRPr="001112BE">
        <w:t>дового законодательства, в рамках которой был подготовлен законопроект о производственных отношениях, предусматривающий создание апелляционной системы. Комитет также приветствует тот факт, что государство-участник р</w:t>
      </w:r>
      <w:r w:rsidRPr="001112BE">
        <w:t>а</w:t>
      </w:r>
      <w:r w:rsidRPr="001112BE">
        <w:t>тифицировало 24</w:t>
      </w:r>
      <w:r w:rsidR="008B0761">
        <w:rPr>
          <w:lang w:val="en-US"/>
        </w:rPr>
        <w:t> </w:t>
      </w:r>
      <w:r w:rsidRPr="001112BE">
        <w:t>важные конвенции Международной организации труда. Вм</w:t>
      </w:r>
      <w:r w:rsidRPr="001112BE">
        <w:t>е</w:t>
      </w:r>
      <w:r w:rsidRPr="001112BE">
        <w:t>сте с тем Комитет выражает озабоченность по поводу того, что в докладе с</w:t>
      </w:r>
      <w:r w:rsidRPr="001112BE">
        <w:t>о</w:t>
      </w:r>
      <w:r w:rsidRPr="001112BE">
        <w:t>держится ограниченный объем данных о положении женщин в составе труд</w:t>
      </w:r>
      <w:r w:rsidRPr="001112BE">
        <w:t>о</w:t>
      </w:r>
      <w:r w:rsidRPr="001112BE">
        <w:t>вых ресурсов, что не позволяет ему получить четкое представление об участии женщин в трудовой деятельности в городских и сельских районах, уровнях безработицы, разнице в оплате труда между мужчинами и женщинами и верт</w:t>
      </w:r>
      <w:r w:rsidRPr="001112BE">
        <w:t>и</w:t>
      </w:r>
      <w:r w:rsidRPr="001112BE">
        <w:t xml:space="preserve">кальной и горизонтальной сегрегации трудовых ресурсов. Он также выражает сожаление по поводу отсутствия информации о трудовых правах женщин, включая защиту от сексуальных домогательств. </w:t>
      </w:r>
    </w:p>
    <w:p w:rsidR="001112BE" w:rsidRPr="008B0761" w:rsidRDefault="001112BE" w:rsidP="001112BE">
      <w:pPr>
        <w:pStyle w:val="SingleTxt"/>
        <w:rPr>
          <w:b/>
        </w:rPr>
      </w:pPr>
      <w:r w:rsidRPr="001112BE">
        <w:t>40.</w:t>
      </w:r>
      <w:r w:rsidR="008B0761" w:rsidRPr="008B0761">
        <w:tab/>
      </w:r>
      <w:r w:rsidRPr="008B0761">
        <w:rPr>
          <w:b/>
        </w:rPr>
        <w:t>Комитет просит государство-участник обеспечить для женщин ра</w:t>
      </w:r>
      <w:r w:rsidRPr="008B0761">
        <w:rPr>
          <w:b/>
        </w:rPr>
        <w:t>в</w:t>
      </w:r>
      <w:r w:rsidRPr="008B0761">
        <w:rPr>
          <w:b/>
        </w:rPr>
        <w:t>ные возможности на рынке труда в соответствии со статьей</w:t>
      </w:r>
      <w:r w:rsidR="008B0761" w:rsidRPr="008B0761">
        <w:rPr>
          <w:b/>
          <w:lang w:val="en-US"/>
        </w:rPr>
        <w:t> </w:t>
      </w:r>
      <w:r w:rsidRPr="008B0761">
        <w:rPr>
          <w:b/>
        </w:rPr>
        <w:t>11 Конвенции. Он призывает государство-участник пересмотреть свое трудовое законод</w:t>
      </w:r>
      <w:r w:rsidRPr="008B0761">
        <w:rPr>
          <w:b/>
        </w:rPr>
        <w:t>а</w:t>
      </w:r>
      <w:r w:rsidRPr="008B0761">
        <w:rPr>
          <w:b/>
        </w:rPr>
        <w:t>тельство и обеспечить, чтобы его действие распространялось на госуда</w:t>
      </w:r>
      <w:r w:rsidRPr="008B0761">
        <w:rPr>
          <w:b/>
        </w:rPr>
        <w:t>р</w:t>
      </w:r>
      <w:r w:rsidRPr="008B0761">
        <w:rPr>
          <w:b/>
        </w:rPr>
        <w:t>ственный и частный секторы при принятии мер по обеспечению его с</w:t>
      </w:r>
      <w:r w:rsidRPr="008B0761">
        <w:rPr>
          <w:b/>
        </w:rPr>
        <w:t>о</w:t>
      </w:r>
      <w:r w:rsidRPr="008B0761">
        <w:rPr>
          <w:b/>
        </w:rPr>
        <w:t>блюдения. Комитет также призывает государство-участник разработать нормативные рамки для де</w:t>
      </w:r>
      <w:r w:rsidRPr="008B0761">
        <w:rPr>
          <w:b/>
        </w:rPr>
        <w:t>я</w:t>
      </w:r>
      <w:r w:rsidRPr="008B0761">
        <w:rPr>
          <w:b/>
        </w:rPr>
        <w:t>тельности неформального сектора в целях обеспечения доступа к социальному обеспечению, а также пособиям и льготам. Он далее призывает государство-участник представить его в сл</w:t>
      </w:r>
      <w:r w:rsidRPr="008B0761">
        <w:rPr>
          <w:b/>
        </w:rPr>
        <w:t>е</w:t>
      </w:r>
      <w:r w:rsidRPr="008B0761">
        <w:rPr>
          <w:b/>
        </w:rPr>
        <w:t>дующем докладе подробную информацию, в том числе в разбивке по полу; аналитические данные о положении женщин в области занятости как в формальном, так и неформальном секторах и динамике развития тенде</w:t>
      </w:r>
      <w:r w:rsidRPr="008B0761">
        <w:rPr>
          <w:b/>
        </w:rPr>
        <w:t>н</w:t>
      </w:r>
      <w:r w:rsidRPr="008B0761">
        <w:rPr>
          <w:b/>
        </w:rPr>
        <w:t>ций в этой области; и информацию о принятых мерах и их п</w:t>
      </w:r>
      <w:r w:rsidRPr="008B0761">
        <w:rPr>
          <w:b/>
        </w:rPr>
        <w:t>о</w:t>
      </w:r>
      <w:r w:rsidRPr="008B0761">
        <w:rPr>
          <w:b/>
        </w:rPr>
        <w:t>следствиях в плане обеспечения для женщин равных возможностей в сфере з</w:t>
      </w:r>
      <w:r w:rsidRPr="008B0761">
        <w:rPr>
          <w:b/>
        </w:rPr>
        <w:t>а</w:t>
      </w:r>
      <w:r w:rsidRPr="008B0761">
        <w:rPr>
          <w:b/>
        </w:rPr>
        <w:t>нятости, в том числе в новых областях занятости и предпринимательской деятельн</w:t>
      </w:r>
      <w:r w:rsidRPr="008B0761">
        <w:rPr>
          <w:b/>
        </w:rPr>
        <w:t>о</w:t>
      </w:r>
      <w:r w:rsidRPr="008B0761">
        <w:rPr>
          <w:b/>
        </w:rPr>
        <w:t>сти. Комитет просит государство-участник представить в его следующем периодическом докладе подробную информацию о законоположениях, контроле за их осуществлением и обеспечением их соблюдения; равной оплате за труд равной ценности; и существующих механизмах для ра</w:t>
      </w:r>
      <w:r w:rsidRPr="008B0761">
        <w:rPr>
          <w:b/>
        </w:rPr>
        <w:t>с</w:t>
      </w:r>
      <w:r w:rsidRPr="008B0761">
        <w:rPr>
          <w:b/>
        </w:rPr>
        <w:t>смотрения жалоб, а также статистическую информацию об их использов</w:t>
      </w:r>
      <w:r w:rsidRPr="008B0761">
        <w:rPr>
          <w:b/>
        </w:rPr>
        <w:t>а</w:t>
      </w:r>
      <w:r w:rsidRPr="008B0761">
        <w:rPr>
          <w:b/>
        </w:rPr>
        <w:t>нии женщинами и результатах их работы. Он также просит государство-участник представить информацию о принятых законодательных и др</w:t>
      </w:r>
      <w:r w:rsidRPr="008B0761">
        <w:rPr>
          <w:b/>
        </w:rPr>
        <w:t>у</w:t>
      </w:r>
      <w:r w:rsidRPr="008B0761">
        <w:rPr>
          <w:b/>
        </w:rPr>
        <w:t>гих мерах для защиты женщин от сексуальных домогательств по месту работы.</w:t>
      </w:r>
    </w:p>
    <w:p w:rsidR="008B0761" w:rsidRPr="008B0761" w:rsidRDefault="008B0761" w:rsidP="008B0761">
      <w:pPr>
        <w:pStyle w:val="SingleTxt"/>
        <w:spacing w:after="0" w:line="120" w:lineRule="exact"/>
        <w:rPr>
          <w:sz w:val="10"/>
        </w:rPr>
      </w:pPr>
    </w:p>
    <w:p w:rsidR="001112BE" w:rsidRPr="001112BE" w:rsidRDefault="008B0761" w:rsidP="008B07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1112BE" w:rsidRPr="001112BE">
        <w:t>Здравоохранение</w:t>
      </w:r>
    </w:p>
    <w:p w:rsidR="008B0761" w:rsidRPr="008B0761" w:rsidRDefault="008B0761" w:rsidP="008B0761">
      <w:pPr>
        <w:pStyle w:val="SingleTxt"/>
        <w:spacing w:after="0" w:line="120" w:lineRule="exact"/>
        <w:rPr>
          <w:sz w:val="10"/>
          <w:lang w:val="en-US"/>
        </w:rPr>
      </w:pPr>
    </w:p>
    <w:p w:rsidR="001112BE" w:rsidRPr="001112BE" w:rsidRDefault="001112BE" w:rsidP="001112BE">
      <w:pPr>
        <w:pStyle w:val="SingleTxt"/>
      </w:pPr>
      <w:r w:rsidRPr="001112BE">
        <w:t>41.</w:t>
      </w:r>
      <w:r w:rsidR="008B0761" w:rsidRPr="008B0761">
        <w:tab/>
      </w:r>
      <w:r w:rsidRPr="001112BE">
        <w:t>Комитет отмечает существование различных стратегий и программ и пр</w:t>
      </w:r>
      <w:r w:rsidRPr="001112BE">
        <w:t>и</w:t>
      </w:r>
      <w:r w:rsidRPr="001112BE">
        <w:t>знает наличие проблем географического характера, но при этом у него вызыв</w:t>
      </w:r>
      <w:r w:rsidRPr="001112BE">
        <w:t>а</w:t>
      </w:r>
      <w:r w:rsidRPr="001112BE">
        <w:t>ет озабоченность то, что женщины, особенно на отдаленных островах, исп</w:t>
      </w:r>
      <w:r w:rsidRPr="001112BE">
        <w:t>ы</w:t>
      </w:r>
      <w:r w:rsidRPr="001112BE">
        <w:t>тывают трудности с получением доступных и надлежащих медицинских услуг. Комитет отмечает с озабоченностью, что продолжительность жизни женщин в государстве-участнике меньше, чем у мужчин, и он выражает серьезную оз</w:t>
      </w:r>
      <w:r w:rsidRPr="001112BE">
        <w:t>а</w:t>
      </w:r>
      <w:r w:rsidRPr="001112BE">
        <w:t>боченность по поводу высокого показателя материнской смертности (930 на 100</w:t>
      </w:r>
      <w:r w:rsidR="008B0761">
        <w:t> </w:t>
      </w:r>
      <w:r w:rsidRPr="001112BE">
        <w:t>000</w:t>
      </w:r>
      <w:r w:rsidR="008B0761">
        <w:rPr>
          <w:lang w:val="en-US"/>
        </w:rPr>
        <w:t> </w:t>
      </w:r>
      <w:r w:rsidRPr="001112BE">
        <w:t>живорождений), а также высокого показателя детской смертности. У Комитета также вызывает озабоченность то, что в соответствии с законом аборт является преступным деянием, караемым лишением свободы сроком на семь лет без каких бы то ни было исключений, и что этот запрет вынуждает женщин производить небезопасные, незаконные аборты с вытекающими из них рисками для их жизни и здоровья. Подпольные аборты являются одной из о</w:t>
      </w:r>
      <w:r w:rsidRPr="001112BE">
        <w:t>с</w:t>
      </w:r>
      <w:r w:rsidRPr="001112BE">
        <w:t>новных причин материнской смертности, и Комитет выражает сожаление по поводу отсутствия данных о показателе материнской смертности в результате небезопасных абортов. У Комитета также вызывают озабоченность неадеква</w:t>
      </w:r>
      <w:r w:rsidRPr="001112BE">
        <w:t>т</w:t>
      </w:r>
      <w:r w:rsidRPr="001112BE">
        <w:t>ный характер информации и услуг в области  профилактической медицинской помощи, в том числе по вопросам охраны сексуального и репродуктивного здоровья, низкие показатели использования противозачаточных средств и в</w:t>
      </w:r>
      <w:r w:rsidRPr="001112BE">
        <w:t>ы</w:t>
      </w:r>
      <w:r w:rsidRPr="001112BE">
        <w:t>сокие показатели подростковой беременности и распространения заболеваний, передаваемых половым путем. Помимо этого, у Комитета вызывает озабоче</w:t>
      </w:r>
      <w:r w:rsidRPr="001112BE">
        <w:t>н</w:t>
      </w:r>
      <w:r w:rsidRPr="001112BE">
        <w:t>ность то, что достаточное внимание, возможно, уделяется не всем областям здравоохранения, включая охрану психического здоровья и предоставление у</w:t>
      </w:r>
      <w:r w:rsidRPr="001112BE">
        <w:t>с</w:t>
      </w:r>
      <w:r w:rsidRPr="001112BE">
        <w:t>луг тем женщинам, которые могут нуждаться в специальном уходе, таким, как женщины и девочки-инвалиды.</w:t>
      </w:r>
    </w:p>
    <w:p w:rsidR="001112BE" w:rsidRPr="008B0761" w:rsidRDefault="001112BE" w:rsidP="001112BE">
      <w:pPr>
        <w:pStyle w:val="SingleTxt"/>
        <w:rPr>
          <w:b/>
        </w:rPr>
      </w:pPr>
      <w:r w:rsidRPr="001112BE">
        <w:t>42.</w:t>
      </w:r>
      <w:r w:rsidR="008B0761" w:rsidRPr="008B0761">
        <w:tab/>
      </w:r>
      <w:r w:rsidRPr="008B0761">
        <w:rPr>
          <w:b/>
        </w:rPr>
        <w:t>Комитет настоятельно призывает государство-участник принять конкре</w:t>
      </w:r>
      <w:r w:rsidRPr="008B0761">
        <w:rPr>
          <w:b/>
        </w:rPr>
        <w:t>т</w:t>
      </w:r>
      <w:r w:rsidRPr="008B0761">
        <w:rPr>
          <w:b/>
        </w:rPr>
        <w:t>ные меры для улучшения положения во всех аспектах системы здравоохранения в интересах женщин в соответствии со статьей</w:t>
      </w:r>
      <w:r w:rsidR="008B0761">
        <w:rPr>
          <w:b/>
        </w:rPr>
        <w:t> </w:t>
      </w:r>
      <w:r w:rsidRPr="008B0761">
        <w:rPr>
          <w:b/>
        </w:rPr>
        <w:t>12 Ко</w:t>
      </w:r>
      <w:r w:rsidRPr="008B0761">
        <w:rPr>
          <w:b/>
        </w:rPr>
        <w:t>н</w:t>
      </w:r>
      <w:r w:rsidRPr="008B0761">
        <w:rPr>
          <w:b/>
        </w:rPr>
        <w:t>венции и общей рекомендацией</w:t>
      </w:r>
      <w:r w:rsidR="008B0761">
        <w:rPr>
          <w:b/>
          <w:lang w:val="en-US"/>
        </w:rPr>
        <w:t> </w:t>
      </w:r>
      <w:r w:rsidRPr="008B0761">
        <w:rPr>
          <w:b/>
        </w:rPr>
        <w:t>№</w:t>
      </w:r>
      <w:r w:rsidR="008B0761">
        <w:rPr>
          <w:b/>
        </w:rPr>
        <w:t> </w:t>
      </w:r>
      <w:r w:rsidRPr="008B0761">
        <w:rPr>
          <w:b/>
        </w:rPr>
        <w:t>24 Комитета по вопросу о женщинах и здравоохранении для эффективного удовлетворения различных потребн</w:t>
      </w:r>
      <w:r w:rsidRPr="008B0761">
        <w:rPr>
          <w:b/>
        </w:rPr>
        <w:t>о</w:t>
      </w:r>
      <w:r w:rsidRPr="008B0761">
        <w:rPr>
          <w:b/>
        </w:rPr>
        <w:t>стей в области общей охраны здоровья и конкретных соответствующих потребностей женщин, в том числе тех, кто нуждается в специальной п</w:t>
      </w:r>
      <w:r w:rsidRPr="008B0761">
        <w:rPr>
          <w:b/>
        </w:rPr>
        <w:t>о</w:t>
      </w:r>
      <w:r w:rsidRPr="008B0761">
        <w:rPr>
          <w:b/>
        </w:rPr>
        <w:t>мощи. Он призывает государство-участник обеспечить уделение надлеж</w:t>
      </w:r>
      <w:r w:rsidRPr="008B0761">
        <w:rPr>
          <w:b/>
        </w:rPr>
        <w:t>а</w:t>
      </w:r>
      <w:r w:rsidRPr="008B0761">
        <w:rPr>
          <w:b/>
        </w:rPr>
        <w:t>щего внимания информации и услугам в области профилактической м</w:t>
      </w:r>
      <w:r w:rsidRPr="008B0761">
        <w:rPr>
          <w:b/>
        </w:rPr>
        <w:t>е</w:t>
      </w:r>
      <w:r w:rsidRPr="008B0761">
        <w:rPr>
          <w:b/>
        </w:rPr>
        <w:t>дицинской помощи, особенно по вопросам охраны сексуального и репр</w:t>
      </w:r>
      <w:r w:rsidRPr="008B0761">
        <w:rPr>
          <w:b/>
        </w:rPr>
        <w:t>о</w:t>
      </w:r>
      <w:r w:rsidRPr="008B0761">
        <w:rPr>
          <w:b/>
        </w:rPr>
        <w:t>дуктивного здоровья, и предоставление более широкого доступа к таким услугам для женщин на отдаленных островах. Комитет рекомендует гос</w:t>
      </w:r>
      <w:r w:rsidRPr="008B0761">
        <w:rPr>
          <w:b/>
        </w:rPr>
        <w:t>у</w:t>
      </w:r>
      <w:r w:rsidRPr="008B0761">
        <w:rPr>
          <w:b/>
        </w:rPr>
        <w:t>дарству-участнику пересмотреть законодательство, каса</w:t>
      </w:r>
      <w:r w:rsidRPr="008B0761">
        <w:rPr>
          <w:b/>
        </w:rPr>
        <w:t>ю</w:t>
      </w:r>
      <w:r w:rsidRPr="008B0761">
        <w:rPr>
          <w:b/>
        </w:rPr>
        <w:t>щееся абортов, в целях отмены положений о мерах наказания для женщин, сделавших аборт, и предоставления им доступа к услугам высокого уровня для ли</w:t>
      </w:r>
      <w:r w:rsidRPr="008B0761">
        <w:rPr>
          <w:b/>
        </w:rPr>
        <w:t>к</w:t>
      </w:r>
      <w:r w:rsidRPr="008B0761">
        <w:rPr>
          <w:b/>
        </w:rPr>
        <w:t>видации п</w:t>
      </w:r>
      <w:r w:rsidRPr="008B0761">
        <w:rPr>
          <w:b/>
        </w:rPr>
        <w:t>о</w:t>
      </w:r>
      <w:r w:rsidRPr="008B0761">
        <w:rPr>
          <w:b/>
        </w:rPr>
        <w:t>следствий небезопасных абортов, Он просит государство-участник представить в его следующем периодическом докладе данные о показателе материнской смертности, обусловленной небезопасными або</w:t>
      </w:r>
      <w:r w:rsidRPr="008B0761">
        <w:rPr>
          <w:b/>
        </w:rPr>
        <w:t>р</w:t>
      </w:r>
      <w:r w:rsidRPr="008B0761">
        <w:rPr>
          <w:b/>
        </w:rPr>
        <w:t>тами. Он также просит государство-участник активизировать и расш</w:t>
      </w:r>
      <w:r w:rsidRPr="008B0761">
        <w:rPr>
          <w:b/>
        </w:rPr>
        <w:t>и</w:t>
      </w:r>
      <w:r w:rsidRPr="008B0761">
        <w:rPr>
          <w:b/>
        </w:rPr>
        <w:t>рить свои усилия, направленные на предупреждение подростковой бер</w:t>
      </w:r>
      <w:r w:rsidRPr="008B0761">
        <w:rPr>
          <w:b/>
        </w:rPr>
        <w:t>е</w:t>
      </w:r>
      <w:r w:rsidRPr="008B0761">
        <w:rPr>
          <w:b/>
        </w:rPr>
        <w:t>менности и профилактику заболеваний, передаваемых половым путем, за счет повышения степени осведомленности о вопросах планирования с</w:t>
      </w:r>
      <w:r w:rsidRPr="008B0761">
        <w:rPr>
          <w:b/>
        </w:rPr>
        <w:t>е</w:t>
      </w:r>
      <w:r w:rsidRPr="008B0761">
        <w:rPr>
          <w:b/>
        </w:rPr>
        <w:t>мьи, включая использование противозачаточных средств, и о предоста</w:t>
      </w:r>
      <w:r w:rsidRPr="008B0761">
        <w:rPr>
          <w:b/>
        </w:rPr>
        <w:t>в</w:t>
      </w:r>
      <w:r w:rsidRPr="008B0761">
        <w:rPr>
          <w:b/>
        </w:rPr>
        <w:t>ляемых услугах. Это должно включать предоставление всеобъемлющих и учитывающих интересы молодежи услуг по охране сексуального и репр</w:t>
      </w:r>
      <w:r w:rsidRPr="008B0761">
        <w:rPr>
          <w:b/>
        </w:rPr>
        <w:t>о</w:t>
      </w:r>
      <w:r w:rsidRPr="008B0761">
        <w:rPr>
          <w:b/>
        </w:rPr>
        <w:t>дуктивного здоровья, осуществление программ укрепления доверия и включение в учебные программы формальной и неформальной систем о</w:t>
      </w:r>
      <w:r w:rsidRPr="008B0761">
        <w:rPr>
          <w:b/>
        </w:rPr>
        <w:t>б</w:t>
      </w:r>
      <w:r w:rsidRPr="008B0761">
        <w:rPr>
          <w:b/>
        </w:rPr>
        <w:t>разования полового воспитания для мальчиков и девочек в разбивке по возрастным группам. В таких программах должны учитываться традиции и проблемы физического характера, с которыми сталкиваются же</w:t>
      </w:r>
      <w:r w:rsidRPr="008B0761">
        <w:rPr>
          <w:b/>
        </w:rPr>
        <w:t>н</w:t>
      </w:r>
      <w:r w:rsidRPr="008B0761">
        <w:rPr>
          <w:b/>
        </w:rPr>
        <w:t xml:space="preserve">щины в сельских районах. </w:t>
      </w:r>
    </w:p>
    <w:p w:rsidR="008B0761" w:rsidRPr="008B0761" w:rsidRDefault="008B0761" w:rsidP="008B0761">
      <w:pPr>
        <w:pStyle w:val="SingleTxt"/>
        <w:spacing w:after="0" w:line="120" w:lineRule="exact"/>
        <w:rPr>
          <w:sz w:val="10"/>
        </w:rPr>
      </w:pPr>
    </w:p>
    <w:p w:rsidR="001112BE" w:rsidRPr="001112BE" w:rsidRDefault="008B0761" w:rsidP="008B07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ВИЧ/СПИД</w:t>
      </w:r>
    </w:p>
    <w:p w:rsidR="008B0761" w:rsidRPr="008B0761" w:rsidRDefault="008B0761" w:rsidP="008B0761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43.</w:t>
      </w:r>
      <w:r w:rsidR="008B0761">
        <w:tab/>
      </w:r>
      <w:r w:rsidRPr="001112BE">
        <w:t>Комитет отмечает представление информации о различных важных ин</w:t>
      </w:r>
      <w:r w:rsidRPr="001112BE">
        <w:t>и</w:t>
      </w:r>
      <w:r w:rsidRPr="001112BE">
        <w:t>циативах, предпринятых государством-участником для профилактики ВИЧ/ СПИДа и борьбы с ними, включая Закон 2003</w:t>
      </w:r>
      <w:r w:rsidR="008B0761">
        <w:t> </w:t>
      </w:r>
      <w:r w:rsidRPr="001112BE">
        <w:t>года о профилактике и лечении ВИЧ/СПИДа и Национальный стратегический план для борьбы с ВИЧ/</w:t>
      </w:r>
      <w:r w:rsidR="008B0761">
        <w:br/>
      </w:r>
      <w:r w:rsidRPr="001112BE">
        <w:t>СПИДом на 2006–2010</w:t>
      </w:r>
      <w:r w:rsidR="008B0761">
        <w:t> </w:t>
      </w:r>
      <w:r w:rsidRPr="001112BE">
        <w:t>годы, но при этом Комитет отмечает с глубокой озаб</w:t>
      </w:r>
      <w:r w:rsidRPr="001112BE">
        <w:t>о</w:t>
      </w:r>
      <w:r w:rsidRPr="001112BE">
        <w:t>ченностью, что в государстве-участнике наблюдается серьезная эпидемия: из 6,5</w:t>
      </w:r>
      <w:r w:rsidR="008B0761">
        <w:t> </w:t>
      </w:r>
      <w:r w:rsidRPr="001112BE">
        <w:t>миллиона человек инфицированы 1,5</w:t>
      </w:r>
      <w:r w:rsidR="008B0761">
        <w:t> </w:t>
      </w:r>
      <w:r w:rsidRPr="001112BE">
        <w:t>процента, причем ВИЧ особо широко распространен среди женщин и девочек, которые составляют 60</w:t>
      </w:r>
      <w:r w:rsidR="008B0761">
        <w:t> </w:t>
      </w:r>
      <w:r w:rsidRPr="001112BE">
        <w:t>пр</w:t>
      </w:r>
      <w:r w:rsidRPr="001112BE">
        <w:t>о</w:t>
      </w:r>
      <w:r w:rsidRPr="001112BE">
        <w:t>центов лиц, инфицированных ВИЧ. У Комитета вызывает особую озабоченность то, что инфицирование девочек и женщин происходит раньше, чем у мальчиков и мужчин; среди лиц женского пола в возрасте от 15 до 29</w:t>
      </w:r>
      <w:r w:rsidR="008B0761">
        <w:t> </w:t>
      </w:r>
      <w:r w:rsidRPr="001112BE">
        <w:t>лет и</w:t>
      </w:r>
      <w:r w:rsidRPr="001112BE">
        <w:t>н</w:t>
      </w:r>
      <w:r w:rsidRPr="001112BE">
        <w:t>фицированных в два раза больше, чем среди лиц мужского пола той же возрастной группы; и среди девушек в возрасте от 15 до 19</w:t>
      </w:r>
      <w:r w:rsidR="008B0761">
        <w:t> </w:t>
      </w:r>
      <w:r w:rsidRPr="001112BE">
        <w:t>лет наблюдается самый высокий показ</w:t>
      </w:r>
      <w:r w:rsidRPr="001112BE">
        <w:t>а</w:t>
      </w:r>
      <w:r w:rsidRPr="001112BE">
        <w:t>тель инфицирования ВИЧ/СПИДом в стране, в четыре раза превышающий п</w:t>
      </w:r>
      <w:r w:rsidRPr="001112BE">
        <w:t>о</w:t>
      </w:r>
      <w:r w:rsidRPr="001112BE">
        <w:t>казатель среди мальчиков того же возраста. В связи с этим у Комитета вызыв</w:t>
      </w:r>
      <w:r w:rsidRPr="001112BE">
        <w:t>а</w:t>
      </w:r>
      <w:r w:rsidRPr="001112BE">
        <w:t>ет озабоченность то, что женщины и девочки, возможно, являются особо уя</w:t>
      </w:r>
      <w:r w:rsidRPr="001112BE">
        <w:t>з</w:t>
      </w:r>
      <w:r w:rsidRPr="001112BE">
        <w:t>вимыми по отношению к инфицированию в силу существования особых ге</w:t>
      </w:r>
      <w:r w:rsidRPr="001112BE">
        <w:t>н</w:t>
      </w:r>
      <w:r w:rsidRPr="001112BE">
        <w:t>дерных норм и сохранения неравных отношений между мужчинами и женщ</w:t>
      </w:r>
      <w:r w:rsidRPr="001112BE">
        <w:t>и</w:t>
      </w:r>
      <w:r w:rsidRPr="001112BE">
        <w:t>нами и что более низкий статус женщин и девочек может ограничивать их сп</w:t>
      </w:r>
      <w:r w:rsidRPr="001112BE">
        <w:t>о</w:t>
      </w:r>
      <w:r w:rsidRPr="001112BE">
        <w:t>собность договариваться о безопасном сексе и повышать их уязвимость по о</w:t>
      </w:r>
      <w:r w:rsidRPr="001112BE">
        <w:t>т</w:t>
      </w:r>
      <w:r w:rsidRPr="001112BE">
        <w:t>ношению к инфицированию.</w:t>
      </w:r>
    </w:p>
    <w:p w:rsidR="001112BE" w:rsidRPr="008B0761" w:rsidRDefault="001112BE" w:rsidP="001112BE">
      <w:pPr>
        <w:pStyle w:val="SingleTxt"/>
        <w:rPr>
          <w:b/>
        </w:rPr>
      </w:pPr>
      <w:r w:rsidRPr="001112BE">
        <w:t>44.</w:t>
      </w:r>
      <w:r w:rsidR="008B0761">
        <w:tab/>
      </w:r>
      <w:r w:rsidRPr="008B0761">
        <w:rPr>
          <w:b/>
        </w:rPr>
        <w:t>Комитет рекомендует государству-участнику принимать постоянные и п</w:t>
      </w:r>
      <w:r w:rsidRPr="008B0761">
        <w:rPr>
          <w:b/>
        </w:rPr>
        <w:t>о</w:t>
      </w:r>
      <w:r w:rsidRPr="008B0761">
        <w:rPr>
          <w:b/>
        </w:rPr>
        <w:t>следовательные меры для ликвидации последствий ВИЧ/СПИДа для женщин и девочек, а также их последствий для общества и семьи. Он н</w:t>
      </w:r>
      <w:r w:rsidRPr="008B0761">
        <w:rPr>
          <w:b/>
        </w:rPr>
        <w:t>а</w:t>
      </w:r>
      <w:r w:rsidRPr="008B0761">
        <w:rPr>
          <w:b/>
        </w:rPr>
        <w:t>стоятельно призывает государство-участник уделять повышенное вним</w:t>
      </w:r>
      <w:r w:rsidRPr="008B0761">
        <w:rPr>
          <w:b/>
        </w:rPr>
        <w:t>а</w:t>
      </w:r>
      <w:r w:rsidRPr="008B0761">
        <w:rPr>
          <w:b/>
        </w:rPr>
        <w:t>ние расширению прав и возможностей женщин, четким и реальным обр</w:t>
      </w:r>
      <w:r w:rsidRPr="008B0761">
        <w:rPr>
          <w:b/>
        </w:rPr>
        <w:t>а</w:t>
      </w:r>
      <w:r w:rsidRPr="008B0761">
        <w:rPr>
          <w:b/>
        </w:rPr>
        <w:t>зом учитывать гендерную проблематику в своих стратегиях и программах борьбы с ВИЧ/СПИДом и расширять участие мужчин в деятельности по принятию всех соответствующих мер. Государству-участнику рекоменд</w:t>
      </w:r>
      <w:r w:rsidRPr="008B0761">
        <w:rPr>
          <w:b/>
        </w:rPr>
        <w:t>у</w:t>
      </w:r>
      <w:r w:rsidRPr="008B0761">
        <w:rPr>
          <w:b/>
        </w:rPr>
        <w:t>ется проводить информационно-пропагандистские кампании на всей св</w:t>
      </w:r>
      <w:r w:rsidRPr="008B0761">
        <w:rPr>
          <w:b/>
        </w:rPr>
        <w:t>о</w:t>
      </w:r>
      <w:r w:rsidRPr="008B0761">
        <w:rPr>
          <w:b/>
        </w:rPr>
        <w:t>ей территории и среди государственных служащих по вопросам, каса</w:t>
      </w:r>
      <w:r w:rsidRPr="008B0761">
        <w:rPr>
          <w:b/>
        </w:rPr>
        <w:t>ю</w:t>
      </w:r>
      <w:r w:rsidRPr="008B0761">
        <w:rPr>
          <w:b/>
        </w:rPr>
        <w:t>щимся профилактики, защиты и сохранения конфиденциальности в целях систематизации и обобщения подходов к различным государственным се</w:t>
      </w:r>
      <w:r w:rsidRPr="008B0761">
        <w:rPr>
          <w:b/>
        </w:rPr>
        <w:t>к</w:t>
      </w:r>
      <w:r w:rsidRPr="008B0761">
        <w:rPr>
          <w:b/>
        </w:rPr>
        <w:t>торам. Комитет рекомендует государству-участнику представить в его сл</w:t>
      </w:r>
      <w:r w:rsidRPr="008B0761">
        <w:rPr>
          <w:b/>
        </w:rPr>
        <w:t>е</w:t>
      </w:r>
      <w:r w:rsidRPr="008B0761">
        <w:rPr>
          <w:b/>
        </w:rPr>
        <w:t xml:space="preserve">дующем докладе информацию о мерах, принятых в этом отношении, а также о наблюдающихся проблемах и достигнутых результатах. </w:t>
      </w:r>
    </w:p>
    <w:p w:rsidR="008B0761" w:rsidRPr="008B0761" w:rsidRDefault="008B0761" w:rsidP="008B0761">
      <w:pPr>
        <w:pStyle w:val="SingleTxt"/>
        <w:spacing w:after="0" w:line="120" w:lineRule="exact"/>
        <w:rPr>
          <w:sz w:val="10"/>
        </w:rPr>
      </w:pPr>
    </w:p>
    <w:p w:rsidR="001112BE" w:rsidRPr="001112BE" w:rsidRDefault="008B0761" w:rsidP="008B07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Сельские женщины</w:t>
      </w:r>
    </w:p>
    <w:p w:rsidR="008B0761" w:rsidRPr="008B0761" w:rsidRDefault="008B0761" w:rsidP="008B0761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45.</w:t>
      </w:r>
      <w:r w:rsidR="008B0761">
        <w:tab/>
      </w:r>
      <w:r w:rsidRPr="001112BE">
        <w:t>Комитет отмечает, что более двух третей населения проживает за пред</w:t>
      </w:r>
      <w:r w:rsidRPr="001112BE">
        <w:t>е</w:t>
      </w:r>
      <w:r w:rsidRPr="001112BE">
        <w:t>лами городов, где большинство женщин занимаются натуральным хозяйством. Отмечая, что государство-участник приступило к реализации различных пр</w:t>
      </w:r>
      <w:r w:rsidRPr="001112BE">
        <w:t>о</w:t>
      </w:r>
      <w:r w:rsidRPr="001112BE">
        <w:t>ектов, программ и мер в области развития, в том числе на отдаленных островах и в отдаленных районах,Комитет в то же время  выражает озабоченность в св</w:t>
      </w:r>
      <w:r w:rsidRPr="001112BE">
        <w:t>я</w:t>
      </w:r>
      <w:r w:rsidRPr="001112BE">
        <w:t>зи с тем , что в таких проектах в области развития не всегда могут учитываться гендерные аспекты. У Комитета далее вызывает озабоченность то, что широкое распространение нищеты среди женщин и их плохое социально-экономическое положение являются одними из причин нарушения прав человека женщин и дискриминации в отношении женщин. Он особенно обеспокоен положением сельских женщин, особенно с учетом плохих условий их жизни и отсутствия доступа к системе правосудия, медицинской помощи, землевладению, наслед</w:t>
      </w:r>
      <w:r w:rsidRPr="001112BE">
        <w:t>о</w:t>
      </w:r>
      <w:r w:rsidRPr="001112BE">
        <w:t>ванию, образованию и общинным услугам, а также недостаточно активного участия в процессах принятия решений на общинном уровне. Комитет также выражает озабоченность по поводу отсутствия у женщин доступа к кредитным и банковским услугам, что серьезно ограничивает их участие в мелкой пре</w:t>
      </w:r>
      <w:r w:rsidRPr="001112BE">
        <w:t>д</w:t>
      </w:r>
      <w:r w:rsidRPr="001112BE">
        <w:t>принимательской деятельности, причем это обусловлено тем, что у большинс</w:t>
      </w:r>
      <w:r w:rsidRPr="001112BE">
        <w:t>т</w:t>
      </w:r>
      <w:r w:rsidRPr="001112BE">
        <w:t xml:space="preserve">ва женщин не имеется под управлением или в собственности земельных или других основных ресурсов, которые, как правило, приходится использовать в качестве залогового обеспечения для получения банковских кредитов. </w:t>
      </w:r>
    </w:p>
    <w:p w:rsidR="001112BE" w:rsidRPr="008B0761" w:rsidRDefault="001112BE" w:rsidP="001112BE">
      <w:pPr>
        <w:pStyle w:val="SingleTxt"/>
        <w:rPr>
          <w:b/>
        </w:rPr>
      </w:pPr>
      <w:r w:rsidRPr="001112BE">
        <w:t>46.</w:t>
      </w:r>
      <w:r w:rsidR="008B0761">
        <w:tab/>
      </w:r>
      <w:r w:rsidRPr="008B0761">
        <w:rPr>
          <w:b/>
        </w:rPr>
        <w:t>Комитет настоятельно призывает государство-участник непосредс</w:t>
      </w:r>
      <w:r w:rsidRPr="008B0761">
        <w:rPr>
          <w:b/>
        </w:rPr>
        <w:t>т</w:t>
      </w:r>
      <w:r w:rsidRPr="008B0761">
        <w:rPr>
          <w:b/>
        </w:rPr>
        <w:t>венно включать в планы и стратегии национального развития компонент гендерного равенства, в частности во все планы и стратегии, которые н</w:t>
      </w:r>
      <w:r w:rsidRPr="008B0761">
        <w:rPr>
          <w:b/>
        </w:rPr>
        <w:t>а</w:t>
      </w:r>
      <w:r w:rsidRPr="008B0761">
        <w:rPr>
          <w:b/>
        </w:rPr>
        <w:t>целены на сокращение масштабов нищеты и устойчивое развитие. Он н</w:t>
      </w:r>
      <w:r w:rsidRPr="008B0761">
        <w:rPr>
          <w:b/>
        </w:rPr>
        <w:t>а</w:t>
      </w:r>
      <w:r w:rsidRPr="008B0761">
        <w:rPr>
          <w:b/>
        </w:rPr>
        <w:t>стоятельно призывает государство-участник обращать особое внимание на потребности сельских женщин, обеспечивая, чтобы они участвовали в процессе принятия решений и имели полный доступ к правосудию, здр</w:t>
      </w:r>
      <w:r w:rsidRPr="008B0761">
        <w:rPr>
          <w:b/>
        </w:rPr>
        <w:t>а</w:t>
      </w:r>
      <w:r w:rsidRPr="008B0761">
        <w:rPr>
          <w:b/>
        </w:rPr>
        <w:t>воохранению, наследованию, образ</w:t>
      </w:r>
      <w:r w:rsidRPr="008B0761">
        <w:rPr>
          <w:b/>
        </w:rPr>
        <w:t>о</w:t>
      </w:r>
      <w:r w:rsidRPr="008B0761">
        <w:rPr>
          <w:b/>
        </w:rPr>
        <w:t>ванию и общинным услугам. Комитет также настоятельно призывает государство-участник принять надлеж</w:t>
      </w:r>
      <w:r w:rsidRPr="008B0761">
        <w:rPr>
          <w:b/>
        </w:rPr>
        <w:t>а</w:t>
      </w:r>
      <w:r w:rsidRPr="008B0761">
        <w:rPr>
          <w:b/>
        </w:rPr>
        <w:t>щие меры по ликвидации всех форм дискрим</w:t>
      </w:r>
      <w:r w:rsidRPr="008B0761">
        <w:rPr>
          <w:b/>
        </w:rPr>
        <w:t>и</w:t>
      </w:r>
      <w:r w:rsidRPr="008B0761">
        <w:rPr>
          <w:b/>
        </w:rPr>
        <w:t>нации в отношении женщин применительно к праву собственности и наслед</w:t>
      </w:r>
      <w:r w:rsidRPr="008B0761">
        <w:rPr>
          <w:b/>
        </w:rPr>
        <w:t>о</w:t>
      </w:r>
      <w:r w:rsidRPr="008B0761">
        <w:rPr>
          <w:b/>
        </w:rPr>
        <w:t>ванию в отношении земли и обеспечить, чтобы женщины принимали участие в процессе принятия решений и имели доступ к возможностям, приносящим д</w:t>
      </w:r>
      <w:r w:rsidRPr="008B0761">
        <w:rPr>
          <w:b/>
        </w:rPr>
        <w:t>о</w:t>
      </w:r>
      <w:r w:rsidRPr="008B0761">
        <w:rPr>
          <w:b/>
        </w:rPr>
        <w:t>ход, в том числе доступ к обучению, рынкам и кредиту. Комитет призывает г</w:t>
      </w:r>
      <w:r w:rsidRPr="008B0761">
        <w:rPr>
          <w:b/>
        </w:rPr>
        <w:t>о</w:t>
      </w:r>
      <w:r w:rsidRPr="008B0761">
        <w:rPr>
          <w:b/>
        </w:rPr>
        <w:t>сударство-участник обеспечить учет гендерных аспектов во всех планах и стратегиях сокращения масштабов нищеты и рекомендует государству-участнику вести сбор данных о положении сельских женщин и включить такие да</w:t>
      </w:r>
      <w:r w:rsidRPr="008B0761">
        <w:rPr>
          <w:b/>
        </w:rPr>
        <w:t>н</w:t>
      </w:r>
      <w:r w:rsidRPr="008B0761">
        <w:rPr>
          <w:b/>
        </w:rPr>
        <w:t xml:space="preserve">ные и анализ в его следующий периодический доклад. Комитет призывает государство-участник добиваться в этой связи помощи международного сообщества. </w:t>
      </w:r>
    </w:p>
    <w:p w:rsidR="0088475E" w:rsidRPr="0088475E" w:rsidRDefault="0088475E" w:rsidP="0088475E">
      <w:pPr>
        <w:pStyle w:val="SingleTxt"/>
        <w:spacing w:after="0" w:line="120" w:lineRule="exact"/>
        <w:rPr>
          <w:sz w:val="10"/>
        </w:rPr>
      </w:pPr>
    </w:p>
    <w:p w:rsidR="001112BE" w:rsidRPr="001112BE" w:rsidRDefault="0088475E" w:rsidP="008847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Группы женщин, находящихся в особо трудных условиях</w:t>
      </w:r>
    </w:p>
    <w:p w:rsidR="0088475E" w:rsidRPr="0088475E" w:rsidRDefault="0088475E" w:rsidP="0088475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47.</w:t>
      </w:r>
      <w:r w:rsidR="0088475E">
        <w:tab/>
      </w:r>
      <w:r w:rsidRPr="001112BE">
        <w:t>Принимая к сведению заявление делегации о том, что государство-участник прорабатывает возможность создания базы для стратегии социальной защиты в отношении определенных находящихся в наиболее трудных услов</w:t>
      </w:r>
      <w:r w:rsidRPr="001112BE">
        <w:t>и</w:t>
      </w:r>
      <w:r w:rsidRPr="001112BE">
        <w:t>ях групп, Комитет с озабоченностью отмечает, что в настоящее время не сущес</w:t>
      </w:r>
      <w:r w:rsidRPr="001112BE">
        <w:t>т</w:t>
      </w:r>
      <w:r w:rsidRPr="001112BE">
        <w:t>вует механизмов социальной защиты и директивных рамок для решения пр</w:t>
      </w:r>
      <w:r w:rsidRPr="001112BE">
        <w:t>о</w:t>
      </w:r>
      <w:r w:rsidRPr="001112BE">
        <w:t>блем женщин, относящихся к таким ущемленным группам, помимо семейной солидарности. Он выражает сожаление в связи с крайне ограниченным объ</w:t>
      </w:r>
      <w:r w:rsidRPr="001112BE">
        <w:t>е</w:t>
      </w:r>
      <w:r w:rsidRPr="001112BE">
        <w:t>мом информации и статистических данных об уязвимых группах женщин, включая пожилых женщин, женщин-инвалидов и женщин-мигрантов, которые часто страдают одновременно от целого ряда форм дискриминации, особенно в плане доступа к образованию, трудоустройству и здравоохранению. Комитет также озабочен заявлением в докладе государства-участника о том, что еще о</w:t>
      </w:r>
      <w:r w:rsidRPr="001112BE">
        <w:t>д</w:t>
      </w:r>
      <w:r w:rsidRPr="001112BE">
        <w:t>ним потенциально вредным культурным обычаем, в результате которого мн</w:t>
      </w:r>
      <w:r w:rsidRPr="001112BE">
        <w:t>о</w:t>
      </w:r>
      <w:r w:rsidRPr="001112BE">
        <w:t>гие дети подвергаются риску, является практика официального и неофициал</w:t>
      </w:r>
      <w:r w:rsidRPr="001112BE">
        <w:t>ь</w:t>
      </w:r>
      <w:r w:rsidRPr="001112BE">
        <w:t>ного усыновления или передачи на воспитание детей, прежде всего детей дальних родственников, и он выражает сожаление в связи с отсутствием и</w:t>
      </w:r>
      <w:r w:rsidRPr="001112BE">
        <w:t>н</w:t>
      </w:r>
      <w:r w:rsidRPr="001112BE">
        <w:t>формации о масштабах такой практики, а также мерах, принимаемых для з</w:t>
      </w:r>
      <w:r w:rsidRPr="001112BE">
        <w:t>а</w:t>
      </w:r>
      <w:r w:rsidRPr="001112BE">
        <w:t>щиты этих д</w:t>
      </w:r>
      <w:r w:rsidRPr="001112BE">
        <w:t>е</w:t>
      </w:r>
      <w:r w:rsidRPr="001112BE">
        <w:t>тей.</w:t>
      </w:r>
    </w:p>
    <w:p w:rsidR="001112BE" w:rsidRPr="0088475E" w:rsidRDefault="001112BE" w:rsidP="001112BE">
      <w:pPr>
        <w:pStyle w:val="SingleTxt"/>
        <w:rPr>
          <w:b/>
        </w:rPr>
      </w:pPr>
      <w:r w:rsidRPr="001112BE">
        <w:t>48.</w:t>
      </w:r>
      <w:r w:rsidR="0088475E">
        <w:tab/>
      </w:r>
      <w:r w:rsidRPr="0088475E">
        <w:rPr>
          <w:b/>
        </w:rPr>
        <w:t>Комитет просит государство-участник представить в своем следу</w:t>
      </w:r>
      <w:r w:rsidRPr="0088475E">
        <w:rPr>
          <w:b/>
        </w:rPr>
        <w:t>ю</w:t>
      </w:r>
      <w:r w:rsidRPr="0088475E">
        <w:rPr>
          <w:b/>
        </w:rPr>
        <w:t>щем докладе всестороннюю картину фактического положения  наход</w:t>
      </w:r>
      <w:r w:rsidRPr="0088475E">
        <w:rPr>
          <w:b/>
        </w:rPr>
        <w:t>я</w:t>
      </w:r>
      <w:r w:rsidRPr="0088475E">
        <w:rPr>
          <w:b/>
        </w:rPr>
        <w:t>щихся в особо трудных условиях групп женщин, включая пожилых же</w:t>
      </w:r>
      <w:r w:rsidRPr="0088475E">
        <w:rPr>
          <w:b/>
        </w:rPr>
        <w:t>н</w:t>
      </w:r>
      <w:r w:rsidRPr="0088475E">
        <w:rPr>
          <w:b/>
        </w:rPr>
        <w:t>щин, женщин-инвалидов и женщин-мигрантов, во всех областях, охват</w:t>
      </w:r>
      <w:r w:rsidRPr="0088475E">
        <w:rPr>
          <w:b/>
        </w:rPr>
        <w:t>ы</w:t>
      </w:r>
      <w:r w:rsidRPr="0088475E">
        <w:rPr>
          <w:b/>
        </w:rPr>
        <w:t>ваемых Конвенцией, а также информацию о конкретных программах и достижениях. Комитет также просит государство-участник представить информацию о масштабах офиц</w:t>
      </w:r>
      <w:r w:rsidRPr="0088475E">
        <w:rPr>
          <w:b/>
        </w:rPr>
        <w:t>и</w:t>
      </w:r>
      <w:r w:rsidRPr="0088475E">
        <w:rPr>
          <w:b/>
        </w:rPr>
        <w:t xml:space="preserve">ального и неофициального усыновления или передачи на воспитание детей, а также о мерах, принятых для защиты этих детей. </w:t>
      </w:r>
    </w:p>
    <w:p w:rsidR="0088475E" w:rsidRPr="0088475E" w:rsidRDefault="0088475E" w:rsidP="0088475E">
      <w:pPr>
        <w:pStyle w:val="SingleTxt"/>
        <w:spacing w:after="0" w:line="120" w:lineRule="exact"/>
        <w:rPr>
          <w:sz w:val="10"/>
        </w:rPr>
      </w:pPr>
    </w:p>
    <w:p w:rsidR="001112BE" w:rsidRPr="001112BE" w:rsidRDefault="0088475E" w:rsidP="008847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Семейные отношения</w:t>
      </w:r>
    </w:p>
    <w:p w:rsidR="0088475E" w:rsidRPr="0088475E" w:rsidRDefault="0088475E" w:rsidP="0088475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49.</w:t>
      </w:r>
      <w:r w:rsidR="0088475E">
        <w:tab/>
      </w:r>
      <w:r w:rsidRPr="001112BE">
        <w:t>Комитет выражает озабоченность в связи с наличием целого ряда брачных систем, которые применяются в государстве-участнике, и обеспокоен тем, что минимальный возраст для вступления в брак составляет 16</w:t>
      </w:r>
      <w:r w:rsidR="0088475E">
        <w:t> </w:t>
      </w:r>
      <w:r w:rsidRPr="001112BE">
        <w:t>лет для девушек и 18</w:t>
      </w:r>
      <w:r w:rsidR="0088475E">
        <w:t> </w:t>
      </w:r>
      <w:r w:rsidRPr="001112BE">
        <w:t>лет для юношей. Комитет выражает особую озабоченность в связи с практ</w:t>
      </w:r>
      <w:r w:rsidRPr="001112BE">
        <w:t>и</w:t>
      </w:r>
      <w:r w:rsidRPr="001112BE">
        <w:t>кой полигамии, уплатой выкупа за невесту, ранними браками и принудител</w:t>
      </w:r>
      <w:r w:rsidRPr="001112BE">
        <w:t>ь</w:t>
      </w:r>
      <w:r w:rsidRPr="001112BE">
        <w:t>ными или сводными браками, а также в связи с тем, что сохраняются другие виды дискриминационной обычной практики, особенно в сельских и отдале</w:t>
      </w:r>
      <w:r w:rsidRPr="001112BE">
        <w:t>н</w:t>
      </w:r>
      <w:r w:rsidRPr="001112BE">
        <w:t>ных общинах, в отношении, в частности, брака и развода, а также семейных отношений, включая наследование.</w:t>
      </w:r>
    </w:p>
    <w:p w:rsidR="001112BE" w:rsidRPr="0088475E" w:rsidRDefault="001112BE" w:rsidP="001112BE">
      <w:pPr>
        <w:pStyle w:val="SingleTxt"/>
        <w:rPr>
          <w:b/>
        </w:rPr>
      </w:pPr>
      <w:r w:rsidRPr="001112BE">
        <w:t>50.</w:t>
      </w:r>
      <w:r w:rsidR="0088475E">
        <w:tab/>
      </w:r>
      <w:r w:rsidRPr="0088475E">
        <w:rPr>
          <w:b/>
        </w:rPr>
        <w:t>Комитет настоятельно призывает государство-участник согласовать свое гражданское, каноническое и обычное право со статьей</w:t>
      </w:r>
      <w:r w:rsidR="0088475E">
        <w:rPr>
          <w:b/>
        </w:rPr>
        <w:t> </w:t>
      </w:r>
      <w:r w:rsidRPr="0088475E">
        <w:rPr>
          <w:b/>
        </w:rPr>
        <w:t>16 Конвенции и уск</w:t>
      </w:r>
      <w:r w:rsidRPr="0088475E">
        <w:rPr>
          <w:b/>
        </w:rPr>
        <w:t>о</w:t>
      </w:r>
      <w:r w:rsidRPr="0088475E">
        <w:rPr>
          <w:b/>
        </w:rPr>
        <w:t>рить реформу в отношении законов, касающихся брака и семейных отношений, с тем чтобы привести свою законодательную базу в соответс</w:t>
      </w:r>
      <w:r w:rsidRPr="0088475E">
        <w:rPr>
          <w:b/>
        </w:rPr>
        <w:t>т</w:t>
      </w:r>
      <w:r w:rsidRPr="0088475E">
        <w:rPr>
          <w:b/>
        </w:rPr>
        <w:t>вие со статьями</w:t>
      </w:r>
      <w:r w:rsidR="0088475E">
        <w:rPr>
          <w:b/>
        </w:rPr>
        <w:t> </w:t>
      </w:r>
      <w:r w:rsidRPr="0088475E">
        <w:rPr>
          <w:b/>
        </w:rPr>
        <w:t>15 и 16 Конвенции. Такой процесс должен осуществляться на основе широкого участия и включать лидеров местных общин и рел</w:t>
      </w:r>
      <w:r w:rsidRPr="0088475E">
        <w:rPr>
          <w:b/>
        </w:rPr>
        <w:t>и</w:t>
      </w:r>
      <w:r w:rsidRPr="0088475E">
        <w:rPr>
          <w:b/>
        </w:rPr>
        <w:t>гиозных лидеров, а также женщин из гражданского общества. Комитет призывает государство-участник повысить минимальный возраст для вступления в брак до 18</w:t>
      </w:r>
      <w:r w:rsidR="0088475E">
        <w:rPr>
          <w:b/>
        </w:rPr>
        <w:t> </w:t>
      </w:r>
      <w:r w:rsidRPr="0088475E">
        <w:rPr>
          <w:b/>
        </w:rPr>
        <w:t>лет как для юношей, так и для девушек в соотве</w:t>
      </w:r>
      <w:r w:rsidRPr="0088475E">
        <w:rPr>
          <w:b/>
        </w:rPr>
        <w:t>т</w:t>
      </w:r>
      <w:r w:rsidRPr="0088475E">
        <w:rPr>
          <w:b/>
        </w:rPr>
        <w:t>ствии с международными стандартами. Комитет также призывает гос</w:t>
      </w:r>
      <w:r w:rsidRPr="0088475E">
        <w:rPr>
          <w:b/>
        </w:rPr>
        <w:t>у</w:t>
      </w:r>
      <w:r w:rsidRPr="0088475E">
        <w:rPr>
          <w:b/>
        </w:rPr>
        <w:t>дарство-участник принять меры для ликвидации полигамии в соответс</w:t>
      </w:r>
      <w:r w:rsidRPr="0088475E">
        <w:rPr>
          <w:b/>
        </w:rPr>
        <w:t>т</w:t>
      </w:r>
      <w:r w:rsidRPr="0088475E">
        <w:rPr>
          <w:b/>
        </w:rPr>
        <w:t>вии с общей рекомендацией</w:t>
      </w:r>
      <w:r w:rsidR="0088475E">
        <w:rPr>
          <w:b/>
        </w:rPr>
        <w:t> </w:t>
      </w:r>
      <w:r w:rsidRPr="0088475E">
        <w:rPr>
          <w:b/>
        </w:rPr>
        <w:t>№</w:t>
      </w:r>
      <w:r w:rsidR="0088475E">
        <w:rPr>
          <w:b/>
        </w:rPr>
        <w:t> </w:t>
      </w:r>
      <w:r w:rsidRPr="0088475E">
        <w:rPr>
          <w:b/>
        </w:rPr>
        <w:t>21 Комитета о равноправии в браке и с</w:t>
      </w:r>
      <w:r w:rsidRPr="0088475E">
        <w:rPr>
          <w:b/>
        </w:rPr>
        <w:t>е</w:t>
      </w:r>
      <w:r w:rsidRPr="0088475E">
        <w:rPr>
          <w:b/>
        </w:rPr>
        <w:t>мейных отношениях. Кроме того, Комитет рекомендует гос</w:t>
      </w:r>
      <w:r w:rsidRPr="0088475E">
        <w:rPr>
          <w:b/>
        </w:rPr>
        <w:t>у</w:t>
      </w:r>
      <w:r w:rsidRPr="0088475E">
        <w:rPr>
          <w:b/>
        </w:rPr>
        <w:t>дарству-участнику незамедлительно провести исследование проблемы брака и ра</w:t>
      </w:r>
      <w:r w:rsidRPr="0088475E">
        <w:rPr>
          <w:b/>
        </w:rPr>
        <w:t>з</w:t>
      </w:r>
      <w:r w:rsidRPr="0088475E">
        <w:rPr>
          <w:b/>
        </w:rPr>
        <w:t xml:space="preserve">вода, включая наследование, с тем чтобы это было учтено в стратегиях реформ. </w:t>
      </w:r>
    </w:p>
    <w:p w:rsidR="0088475E" w:rsidRPr="0088475E" w:rsidRDefault="0088475E" w:rsidP="0088475E">
      <w:pPr>
        <w:pStyle w:val="SingleTxt"/>
        <w:spacing w:after="0" w:line="120" w:lineRule="exact"/>
        <w:rPr>
          <w:sz w:val="10"/>
        </w:rPr>
      </w:pPr>
    </w:p>
    <w:p w:rsidR="001112BE" w:rsidRPr="001112BE" w:rsidRDefault="0088475E" w:rsidP="008847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Автономный район Бугенвилль</w:t>
      </w:r>
    </w:p>
    <w:p w:rsidR="0088475E" w:rsidRPr="0088475E" w:rsidRDefault="0088475E" w:rsidP="0088475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51.</w:t>
      </w:r>
      <w:r w:rsidR="0088475E">
        <w:tab/>
      </w:r>
      <w:r w:rsidRPr="001112BE">
        <w:t>Комитет, осознавая необходимость в устойчивом мире и примирении в постконфликтном обществе и положение в автономном районе Бугенвилль, выражает озабоченность в связи с ограниченным участием женщин в формал</w:t>
      </w:r>
      <w:r w:rsidRPr="001112BE">
        <w:t>ь</w:t>
      </w:r>
      <w:r w:rsidRPr="001112BE">
        <w:t>ных процессах принятия решений в постконфликтном районе и в связи с тем, что женщины и мужчины</w:t>
      </w:r>
      <w:r w:rsidR="0088475E">
        <w:t> </w:t>
      </w:r>
      <w:r w:rsidRPr="001112BE">
        <w:t>— ветераны войны, по всей видимости, не могут пользоваться равным признанием и реабилитацией, включая общее и психич</w:t>
      </w:r>
      <w:r w:rsidRPr="001112BE">
        <w:t>е</w:t>
      </w:r>
      <w:r w:rsidRPr="001112BE">
        <w:t xml:space="preserve">ское медицинское обслуживание. </w:t>
      </w:r>
    </w:p>
    <w:p w:rsidR="001112BE" w:rsidRPr="0088475E" w:rsidRDefault="001112BE" w:rsidP="001112BE">
      <w:pPr>
        <w:pStyle w:val="SingleTxt"/>
        <w:rPr>
          <w:b/>
        </w:rPr>
      </w:pPr>
      <w:r w:rsidRPr="001112BE">
        <w:t>52.</w:t>
      </w:r>
      <w:r w:rsidR="0088475E">
        <w:tab/>
      </w:r>
      <w:r w:rsidRPr="0088475E">
        <w:rPr>
          <w:b/>
        </w:rPr>
        <w:t>Комитет призывает государство-участник принять необходимые м</w:t>
      </w:r>
      <w:r w:rsidRPr="0088475E">
        <w:rPr>
          <w:b/>
        </w:rPr>
        <w:t>е</w:t>
      </w:r>
      <w:r w:rsidRPr="0088475E">
        <w:rPr>
          <w:b/>
        </w:rPr>
        <w:t>ры для обеспечения участия женщин в установлении мира и примирения в Бугенвилле, в том числе посредством предоставления им равных во</w:t>
      </w:r>
      <w:r w:rsidRPr="0088475E">
        <w:rPr>
          <w:b/>
        </w:rPr>
        <w:t>з</w:t>
      </w:r>
      <w:r w:rsidRPr="0088475E">
        <w:rPr>
          <w:b/>
        </w:rPr>
        <w:t>можностей и участия в процессах принятия решений во всех областях ра</w:t>
      </w:r>
      <w:r w:rsidRPr="0088475E">
        <w:rPr>
          <w:b/>
        </w:rPr>
        <w:t>з</w:t>
      </w:r>
      <w:r w:rsidRPr="0088475E">
        <w:rPr>
          <w:b/>
        </w:rPr>
        <w:t>вития. Он также пр</w:t>
      </w:r>
      <w:r w:rsidRPr="0088475E">
        <w:rPr>
          <w:b/>
        </w:rPr>
        <w:t>и</w:t>
      </w:r>
      <w:r w:rsidRPr="0088475E">
        <w:rPr>
          <w:b/>
        </w:rPr>
        <w:t>зывает государство-участник обеспечить, чтобы женщины и мужчины, являющиеся ветеранами войны, пользовались ра</w:t>
      </w:r>
      <w:r w:rsidRPr="0088475E">
        <w:rPr>
          <w:b/>
        </w:rPr>
        <w:t>в</w:t>
      </w:r>
      <w:r w:rsidRPr="0088475E">
        <w:rPr>
          <w:b/>
        </w:rPr>
        <w:t>ным признанием и реабилитацией, включая общее и психическое мед</w:t>
      </w:r>
      <w:r w:rsidRPr="0088475E">
        <w:rPr>
          <w:b/>
        </w:rPr>
        <w:t>и</w:t>
      </w:r>
      <w:r w:rsidRPr="0088475E">
        <w:rPr>
          <w:b/>
        </w:rPr>
        <w:t>цинское обслуживание. Комитет призывает далее государство-участник обеспечить, чтобы правительство автономного района Бугенвилль прин</w:t>
      </w:r>
      <w:r w:rsidRPr="0088475E">
        <w:rPr>
          <w:b/>
        </w:rPr>
        <w:t>я</w:t>
      </w:r>
      <w:r w:rsidRPr="0088475E">
        <w:rPr>
          <w:b/>
        </w:rPr>
        <w:t>ло меры, должным образом учитывающие резолюцию</w:t>
      </w:r>
      <w:r w:rsidR="0088475E">
        <w:rPr>
          <w:b/>
        </w:rPr>
        <w:t> </w:t>
      </w:r>
      <w:r w:rsidRPr="0088475E">
        <w:rPr>
          <w:b/>
        </w:rPr>
        <w:t xml:space="preserve">1325 (2000) Совета Безопасности о женщинах, мире и безопасности. </w:t>
      </w:r>
    </w:p>
    <w:p w:rsidR="0088475E" w:rsidRPr="0088475E" w:rsidRDefault="0088475E" w:rsidP="0088475E">
      <w:pPr>
        <w:pStyle w:val="SingleTxt"/>
        <w:spacing w:after="0" w:line="120" w:lineRule="exact"/>
        <w:rPr>
          <w:sz w:val="10"/>
        </w:rPr>
      </w:pPr>
    </w:p>
    <w:p w:rsidR="001112BE" w:rsidRPr="001112BE" w:rsidRDefault="0088475E" w:rsidP="008847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Сбор и анализ данных</w:t>
      </w:r>
    </w:p>
    <w:p w:rsidR="0088475E" w:rsidRPr="0088475E" w:rsidRDefault="0088475E" w:rsidP="0088475E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53.</w:t>
      </w:r>
      <w:r w:rsidR="0088475E">
        <w:tab/>
      </w:r>
      <w:r w:rsidRPr="001112BE">
        <w:t>Отмечая, что был представлен ограниченный объем статистических да</w:t>
      </w:r>
      <w:r w:rsidRPr="001112BE">
        <w:t>н</w:t>
      </w:r>
      <w:r w:rsidRPr="001112BE">
        <w:t>ных и что государство-участник создает в Управлении по вопросам развития женщин базу данных, дезагрегированную по признаку пола, Комитет выражает озабоченность в связи с ограниченным наличием данных, разукрупненных по признакам пола и этнической принадлежности в отношении нескольких обла</w:t>
      </w:r>
      <w:r w:rsidRPr="001112BE">
        <w:t>с</w:t>
      </w:r>
      <w:r w:rsidRPr="001112BE">
        <w:t>тей, охватываемых Конвенцией, при том что эти данные необходимы для то</w:t>
      </w:r>
      <w:r w:rsidRPr="001112BE">
        <w:t>ч</w:t>
      </w:r>
      <w:r w:rsidRPr="001112BE">
        <w:t>ной оценки положения женщин и сознательного целенаправленного стратег</w:t>
      </w:r>
      <w:r w:rsidRPr="001112BE">
        <w:t>и</w:t>
      </w:r>
      <w:r w:rsidRPr="001112BE">
        <w:t>ческого планирования и систематического отслеживания и оценки достигнут</w:t>
      </w:r>
      <w:r w:rsidRPr="001112BE">
        <w:t>о</w:t>
      </w:r>
      <w:r w:rsidRPr="001112BE">
        <w:t>го прогресса и складывающихся тенденций в области достижения фактическ</w:t>
      </w:r>
      <w:r w:rsidRPr="001112BE">
        <w:t>о</w:t>
      </w:r>
      <w:r w:rsidRPr="001112BE">
        <w:t>го равенства во всех областях, охватываемых Конвенцией.</w:t>
      </w:r>
    </w:p>
    <w:p w:rsidR="001112BE" w:rsidRPr="0088475E" w:rsidRDefault="001112BE" w:rsidP="001112BE">
      <w:pPr>
        <w:pStyle w:val="SingleTxt"/>
        <w:rPr>
          <w:b/>
        </w:rPr>
      </w:pPr>
      <w:r w:rsidRPr="001112BE">
        <w:t>54.</w:t>
      </w:r>
      <w:r w:rsidR="0088475E">
        <w:tab/>
      </w:r>
      <w:r w:rsidRPr="0088475E">
        <w:rPr>
          <w:b/>
        </w:rPr>
        <w:t>Комитет призывает государство-участник продолжать наращивать сбор всеобъемлющих данных, дезагрегированных по полам, а также по</w:t>
      </w:r>
      <w:r w:rsidRPr="0088475E">
        <w:rPr>
          <w:b/>
        </w:rPr>
        <w:t>д</w:t>
      </w:r>
      <w:r w:rsidRPr="0088475E">
        <w:rPr>
          <w:b/>
        </w:rPr>
        <w:t>дающихся измерению показателей для оценки тенденций в положении женщин и пр</w:t>
      </w:r>
      <w:r w:rsidRPr="0088475E">
        <w:rPr>
          <w:b/>
        </w:rPr>
        <w:t>о</w:t>
      </w:r>
      <w:r w:rsidRPr="0088475E">
        <w:rPr>
          <w:b/>
        </w:rPr>
        <w:t>гресса в деле достижения фактического равенства женщин, и в этой связи обращает его внимание на общую рекомендацию</w:t>
      </w:r>
      <w:r w:rsidR="0088475E">
        <w:rPr>
          <w:b/>
        </w:rPr>
        <w:t> </w:t>
      </w:r>
      <w:r w:rsidRPr="0088475E">
        <w:rPr>
          <w:b/>
        </w:rPr>
        <w:t>№</w:t>
      </w:r>
      <w:r w:rsidR="0088475E">
        <w:rPr>
          <w:b/>
        </w:rPr>
        <w:t> </w:t>
      </w:r>
      <w:r w:rsidRPr="0088475E">
        <w:rPr>
          <w:b/>
        </w:rPr>
        <w:t>9. К</w:t>
      </w:r>
      <w:r w:rsidRPr="0088475E">
        <w:rPr>
          <w:b/>
        </w:rPr>
        <w:t>о</w:t>
      </w:r>
      <w:r w:rsidRPr="0088475E">
        <w:rPr>
          <w:b/>
        </w:rPr>
        <w:t>митет предлагает гос</w:t>
      </w:r>
      <w:r w:rsidRPr="0088475E">
        <w:rPr>
          <w:b/>
        </w:rPr>
        <w:t>у</w:t>
      </w:r>
      <w:r w:rsidRPr="0088475E">
        <w:rPr>
          <w:b/>
        </w:rPr>
        <w:t>дарству-участнику при необходимости запрашивать международную помощь для расширения усилий по сбору и анализу таких данных и обеспечения того, чтобы в основе этих усилий лежали потребн</w:t>
      </w:r>
      <w:r w:rsidRPr="0088475E">
        <w:rPr>
          <w:b/>
        </w:rPr>
        <w:t>о</w:t>
      </w:r>
      <w:r w:rsidRPr="0088475E">
        <w:rPr>
          <w:b/>
        </w:rPr>
        <w:t>сти пользователей данных.</w:t>
      </w:r>
    </w:p>
    <w:p w:rsidR="0088475E" w:rsidRPr="0088475E" w:rsidRDefault="0088475E" w:rsidP="0088475E">
      <w:pPr>
        <w:pStyle w:val="SingleTxt"/>
        <w:spacing w:after="0" w:line="120" w:lineRule="exact"/>
        <w:rPr>
          <w:sz w:val="10"/>
        </w:rPr>
      </w:pPr>
    </w:p>
    <w:p w:rsidR="001112BE" w:rsidRPr="001112BE" w:rsidRDefault="0088475E" w:rsidP="008847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Факультативный протокол и поправка к пункту 1 статьи 20</w:t>
      </w:r>
    </w:p>
    <w:p w:rsidR="0088475E" w:rsidRPr="0088475E" w:rsidRDefault="0088475E" w:rsidP="0088475E">
      <w:pPr>
        <w:pStyle w:val="SingleTxt"/>
        <w:spacing w:after="0" w:line="120" w:lineRule="exact"/>
        <w:rPr>
          <w:sz w:val="10"/>
        </w:rPr>
      </w:pPr>
    </w:p>
    <w:p w:rsidR="001112BE" w:rsidRPr="0088475E" w:rsidRDefault="001112BE" w:rsidP="001112BE">
      <w:pPr>
        <w:pStyle w:val="SingleTxt"/>
        <w:rPr>
          <w:b/>
        </w:rPr>
      </w:pPr>
      <w:r w:rsidRPr="001112BE">
        <w:t>55.</w:t>
      </w:r>
      <w:r w:rsidR="0088475E">
        <w:tab/>
      </w:r>
      <w:r w:rsidRPr="0088475E">
        <w:rPr>
          <w:b/>
        </w:rPr>
        <w:t>Комитет призывает государство-участник подписать и ратифицир</w:t>
      </w:r>
      <w:r w:rsidRPr="0088475E">
        <w:rPr>
          <w:b/>
        </w:rPr>
        <w:t>о</w:t>
      </w:r>
      <w:r w:rsidRPr="0088475E">
        <w:rPr>
          <w:b/>
        </w:rPr>
        <w:t>вать Факультативный протокол к Конвенции, а также предлагает госуда</w:t>
      </w:r>
      <w:r w:rsidRPr="0088475E">
        <w:rPr>
          <w:b/>
        </w:rPr>
        <w:t>р</w:t>
      </w:r>
      <w:r w:rsidRPr="0088475E">
        <w:rPr>
          <w:b/>
        </w:rPr>
        <w:t>ству-участнику принять поправку к пункту</w:t>
      </w:r>
      <w:r w:rsidR="0088475E">
        <w:rPr>
          <w:b/>
        </w:rPr>
        <w:t> </w:t>
      </w:r>
      <w:r w:rsidRPr="0088475E">
        <w:rPr>
          <w:b/>
        </w:rPr>
        <w:t>1 статьи</w:t>
      </w:r>
      <w:r w:rsidR="0088475E">
        <w:rPr>
          <w:b/>
        </w:rPr>
        <w:t> </w:t>
      </w:r>
      <w:r w:rsidRPr="0088475E">
        <w:rPr>
          <w:b/>
        </w:rPr>
        <w:t>20 Конвенции в о</w:t>
      </w:r>
      <w:r w:rsidRPr="0088475E">
        <w:rPr>
          <w:b/>
        </w:rPr>
        <w:t>т</w:t>
      </w:r>
      <w:r w:rsidRPr="0088475E">
        <w:rPr>
          <w:b/>
        </w:rPr>
        <w:t xml:space="preserve">ношении продолжительности заседаний Комитета. </w:t>
      </w:r>
    </w:p>
    <w:p w:rsidR="0088475E" w:rsidRPr="0088475E" w:rsidRDefault="0088475E" w:rsidP="0088475E">
      <w:pPr>
        <w:pStyle w:val="SingleTxt"/>
        <w:spacing w:after="0" w:line="120" w:lineRule="exact"/>
        <w:rPr>
          <w:sz w:val="10"/>
        </w:rPr>
      </w:pPr>
    </w:p>
    <w:p w:rsidR="001112BE" w:rsidRPr="001112BE" w:rsidRDefault="0088475E" w:rsidP="008847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Пекинская декларация и Платформа действий</w:t>
      </w:r>
    </w:p>
    <w:p w:rsidR="0088475E" w:rsidRPr="0088475E" w:rsidRDefault="0088475E" w:rsidP="0088475E">
      <w:pPr>
        <w:pStyle w:val="SingleTxt"/>
        <w:spacing w:after="0" w:line="120" w:lineRule="exact"/>
        <w:rPr>
          <w:sz w:val="10"/>
        </w:rPr>
      </w:pPr>
    </w:p>
    <w:p w:rsidR="001112BE" w:rsidRPr="0088475E" w:rsidRDefault="001112BE" w:rsidP="001112BE">
      <w:pPr>
        <w:pStyle w:val="SingleTxt"/>
        <w:rPr>
          <w:b/>
        </w:rPr>
      </w:pPr>
      <w:r w:rsidRPr="001112BE">
        <w:t>56.</w:t>
      </w:r>
      <w:r w:rsidR="0088475E">
        <w:tab/>
      </w:r>
      <w:r w:rsidRPr="0088475E">
        <w:rPr>
          <w:b/>
        </w:rPr>
        <w:t>Комитет настоятельно призывает государство-участник при осущес</w:t>
      </w:r>
      <w:r w:rsidRPr="0088475E">
        <w:rPr>
          <w:b/>
        </w:rPr>
        <w:t>т</w:t>
      </w:r>
      <w:r w:rsidRPr="0088475E">
        <w:rPr>
          <w:b/>
        </w:rPr>
        <w:t>влении своих обязательств по Конвенции в полной мере использовать П</w:t>
      </w:r>
      <w:r w:rsidRPr="0088475E">
        <w:rPr>
          <w:b/>
        </w:rPr>
        <w:t>е</w:t>
      </w:r>
      <w:r w:rsidRPr="0088475E">
        <w:rPr>
          <w:b/>
        </w:rPr>
        <w:t>кинскую декларацию и Платформу действий, которые усиливают полож</w:t>
      </w:r>
      <w:r w:rsidRPr="0088475E">
        <w:rPr>
          <w:b/>
        </w:rPr>
        <w:t>е</w:t>
      </w:r>
      <w:r w:rsidRPr="0088475E">
        <w:rPr>
          <w:b/>
        </w:rPr>
        <w:t>ния Конвенции, и просит государство-участник включить в свой следу</w:t>
      </w:r>
      <w:r w:rsidRPr="0088475E">
        <w:rPr>
          <w:b/>
        </w:rPr>
        <w:t>ю</w:t>
      </w:r>
      <w:r w:rsidRPr="0088475E">
        <w:rPr>
          <w:b/>
        </w:rPr>
        <w:t>щий периодический доклад информацию на эту тему.</w:t>
      </w:r>
    </w:p>
    <w:p w:rsidR="001112BE" w:rsidRPr="001112BE" w:rsidRDefault="002944D0" w:rsidP="002944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Цели в области развития, сформулированные в Декларации тысячелетия</w:t>
      </w:r>
    </w:p>
    <w:p w:rsidR="002944D0" w:rsidRPr="002944D0" w:rsidRDefault="002944D0" w:rsidP="002944D0">
      <w:pPr>
        <w:pStyle w:val="SingleTxt"/>
        <w:spacing w:after="0" w:line="120" w:lineRule="exact"/>
        <w:rPr>
          <w:sz w:val="10"/>
        </w:rPr>
      </w:pPr>
    </w:p>
    <w:p w:rsidR="001112BE" w:rsidRPr="002944D0" w:rsidRDefault="001112BE" w:rsidP="001112BE">
      <w:pPr>
        <w:pStyle w:val="SingleTxt"/>
        <w:rPr>
          <w:b/>
        </w:rPr>
      </w:pPr>
      <w:r w:rsidRPr="001112BE">
        <w:t>57.</w:t>
      </w:r>
      <w:r w:rsidR="002944D0">
        <w:tab/>
      </w:r>
      <w:r w:rsidRPr="002944D0">
        <w:rPr>
          <w:b/>
        </w:rPr>
        <w:t>Комитет подчеркивает, что полное и эффективное осуществление Конвенции является принципиально необходимым для достижения Целей в области развития, сформулированных в Декларации тысячелетия. Он предлагает учитывать гендерные аспекты и прямо отражать положения Конвенции во всех усилиях, направленных на достижение Целей в области развития, сформулированных в Декларации тысячелетия, и просит гос</w:t>
      </w:r>
      <w:r w:rsidRPr="002944D0">
        <w:rPr>
          <w:b/>
        </w:rPr>
        <w:t>у</w:t>
      </w:r>
      <w:r w:rsidRPr="002944D0">
        <w:rPr>
          <w:b/>
        </w:rPr>
        <w:t>дарство-участник включить в свой следующий периодический доклад и</w:t>
      </w:r>
      <w:r w:rsidRPr="002944D0">
        <w:rPr>
          <w:b/>
        </w:rPr>
        <w:t>н</w:t>
      </w:r>
      <w:r w:rsidRPr="002944D0">
        <w:rPr>
          <w:b/>
        </w:rPr>
        <w:t xml:space="preserve">формацию на эту тему. </w:t>
      </w:r>
    </w:p>
    <w:p w:rsidR="002944D0" w:rsidRPr="002944D0" w:rsidRDefault="002944D0" w:rsidP="002944D0">
      <w:pPr>
        <w:pStyle w:val="SingleTxt"/>
        <w:spacing w:after="0" w:line="120" w:lineRule="exact"/>
        <w:rPr>
          <w:sz w:val="10"/>
        </w:rPr>
      </w:pPr>
    </w:p>
    <w:p w:rsidR="001112BE" w:rsidRPr="001112BE" w:rsidRDefault="002944D0" w:rsidP="002944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Распространение информации</w:t>
      </w:r>
    </w:p>
    <w:p w:rsidR="002944D0" w:rsidRPr="002944D0" w:rsidRDefault="002944D0" w:rsidP="002944D0">
      <w:pPr>
        <w:pStyle w:val="SingleTxt"/>
        <w:spacing w:after="0" w:line="120" w:lineRule="exact"/>
        <w:rPr>
          <w:sz w:val="10"/>
        </w:rPr>
      </w:pPr>
    </w:p>
    <w:p w:rsidR="001112BE" w:rsidRPr="002944D0" w:rsidRDefault="001112BE" w:rsidP="001112BE">
      <w:pPr>
        <w:pStyle w:val="SingleTxt"/>
        <w:rPr>
          <w:b/>
        </w:rPr>
      </w:pPr>
      <w:r w:rsidRPr="001112BE">
        <w:t>58.</w:t>
      </w:r>
      <w:r w:rsidR="002944D0">
        <w:tab/>
      </w:r>
      <w:r w:rsidRPr="002944D0">
        <w:rPr>
          <w:b/>
        </w:rPr>
        <w:t xml:space="preserve">Комитет просит </w:t>
      </w:r>
      <w:r w:rsidR="002944D0" w:rsidRPr="002944D0">
        <w:rPr>
          <w:b/>
        </w:rPr>
        <w:t>Папуа —</w:t>
      </w:r>
      <w:r w:rsidR="00752B5F">
        <w:rPr>
          <w:b/>
        </w:rPr>
        <w:t xml:space="preserve"> </w:t>
      </w:r>
      <w:r w:rsidRPr="002944D0">
        <w:rPr>
          <w:b/>
        </w:rPr>
        <w:t>Новую Гвинею обеспечить широкое распр</w:t>
      </w:r>
      <w:r w:rsidRPr="002944D0">
        <w:rPr>
          <w:b/>
        </w:rPr>
        <w:t>о</w:t>
      </w:r>
      <w:r w:rsidRPr="002944D0">
        <w:rPr>
          <w:b/>
        </w:rPr>
        <w:t>странение в стране заключительных замечаний, изложе</w:t>
      </w:r>
      <w:r w:rsidRPr="002944D0">
        <w:rPr>
          <w:b/>
        </w:rPr>
        <w:t>н</w:t>
      </w:r>
      <w:r w:rsidRPr="002944D0">
        <w:rPr>
          <w:b/>
        </w:rPr>
        <w:t>ных в настоящем докладе, с тем чтобы население, в том числе должнос</w:t>
      </w:r>
      <w:r w:rsidRPr="002944D0">
        <w:rPr>
          <w:b/>
        </w:rPr>
        <w:t>т</w:t>
      </w:r>
      <w:r w:rsidRPr="002944D0">
        <w:rPr>
          <w:b/>
        </w:rPr>
        <w:t>ные лица, политики, парламентарии и женские правозащитные организации знали, о шагах, которые были предприняты для обеспечения юридического и фактическ</w:t>
      </w:r>
      <w:r w:rsidRPr="002944D0">
        <w:rPr>
          <w:b/>
        </w:rPr>
        <w:t>о</w:t>
      </w:r>
      <w:r w:rsidRPr="002944D0">
        <w:rPr>
          <w:b/>
        </w:rPr>
        <w:t>го равенства женщин, а также о дальнейших шагах, которые необходимы в этой связи. Комитет рекомендует, чтобы такое распространение охват</w:t>
      </w:r>
      <w:r w:rsidRPr="002944D0">
        <w:rPr>
          <w:b/>
        </w:rPr>
        <w:t>ы</w:t>
      </w:r>
      <w:r w:rsidRPr="002944D0">
        <w:rPr>
          <w:b/>
        </w:rPr>
        <w:t>вало также местный общинный уровень, и государству-участнику предл</w:t>
      </w:r>
      <w:r w:rsidRPr="002944D0">
        <w:rPr>
          <w:b/>
        </w:rPr>
        <w:t>а</w:t>
      </w:r>
      <w:r w:rsidRPr="002944D0">
        <w:rPr>
          <w:b/>
        </w:rPr>
        <w:t>гается организ</w:t>
      </w:r>
      <w:r w:rsidRPr="002944D0">
        <w:rPr>
          <w:b/>
        </w:rPr>
        <w:t>о</w:t>
      </w:r>
      <w:r w:rsidRPr="002944D0">
        <w:rPr>
          <w:b/>
        </w:rPr>
        <w:t>вать ряд встреч для обсуждения прогресса, достигнутого в осуществлении этих замечаний. Комитет просит государство-участник продолжать широкое распространение, в частности среди женских прав</w:t>
      </w:r>
      <w:r w:rsidRPr="002944D0">
        <w:rPr>
          <w:b/>
        </w:rPr>
        <w:t>о</w:t>
      </w:r>
      <w:r w:rsidRPr="002944D0">
        <w:rPr>
          <w:b/>
        </w:rPr>
        <w:t>защитных организаций, общих рекомендаций Комитета, Пекинской де</w:t>
      </w:r>
      <w:r w:rsidRPr="002944D0">
        <w:rPr>
          <w:b/>
        </w:rPr>
        <w:t>к</w:t>
      </w:r>
      <w:r w:rsidRPr="002944D0">
        <w:rPr>
          <w:b/>
        </w:rPr>
        <w:t>ларации и Платформы действий и итоговых докуме</w:t>
      </w:r>
      <w:r w:rsidRPr="002944D0">
        <w:rPr>
          <w:b/>
        </w:rPr>
        <w:t>н</w:t>
      </w:r>
      <w:r w:rsidRPr="002944D0">
        <w:rPr>
          <w:b/>
        </w:rPr>
        <w:t>тов двадцать третьей специальной сессии Генеральной Ассамблеи под названием «Женщины в 2000</w:t>
      </w:r>
      <w:r w:rsidR="002944D0">
        <w:rPr>
          <w:b/>
        </w:rPr>
        <w:t> </w:t>
      </w:r>
      <w:r w:rsidRPr="002944D0">
        <w:rPr>
          <w:b/>
        </w:rPr>
        <w:t xml:space="preserve">году: равенство между мужчинами и женщинами, развитие и мир в </w:t>
      </w:r>
      <w:r w:rsidRPr="002944D0">
        <w:rPr>
          <w:b/>
          <w:lang w:val="en-US"/>
        </w:rPr>
        <w:t>XXI</w:t>
      </w:r>
      <w:r w:rsidRPr="002944D0">
        <w:rPr>
          <w:b/>
        </w:rPr>
        <w:t xml:space="preserve"> веке». </w:t>
      </w:r>
    </w:p>
    <w:p w:rsidR="002944D0" w:rsidRPr="002944D0" w:rsidRDefault="002944D0" w:rsidP="002944D0">
      <w:pPr>
        <w:pStyle w:val="SingleTxt"/>
        <w:spacing w:after="0" w:line="120" w:lineRule="exact"/>
        <w:rPr>
          <w:sz w:val="10"/>
        </w:rPr>
      </w:pPr>
    </w:p>
    <w:p w:rsidR="001112BE" w:rsidRPr="001112BE" w:rsidRDefault="002944D0" w:rsidP="002944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Ратификация других договоров</w:t>
      </w:r>
    </w:p>
    <w:p w:rsidR="002944D0" w:rsidRPr="002944D0" w:rsidRDefault="002944D0" w:rsidP="002944D0">
      <w:pPr>
        <w:pStyle w:val="SingleTxt"/>
        <w:spacing w:after="0" w:line="120" w:lineRule="exact"/>
        <w:rPr>
          <w:sz w:val="10"/>
        </w:rPr>
      </w:pPr>
    </w:p>
    <w:p w:rsidR="001112BE" w:rsidRPr="002944D0" w:rsidRDefault="001112BE" w:rsidP="001112BE">
      <w:pPr>
        <w:pStyle w:val="SingleTxt"/>
        <w:rPr>
          <w:b/>
        </w:rPr>
      </w:pPr>
      <w:r w:rsidRPr="001112BE">
        <w:t>59.</w:t>
      </w:r>
      <w:r w:rsidR="002944D0">
        <w:tab/>
      </w:r>
      <w:r w:rsidRPr="002944D0">
        <w:rPr>
          <w:b/>
        </w:rPr>
        <w:t>Комитет отмечает, что присоединение государства-участника к дев</w:t>
      </w:r>
      <w:r w:rsidRPr="002944D0">
        <w:rPr>
          <w:b/>
        </w:rPr>
        <w:t>я</w:t>
      </w:r>
      <w:r w:rsidRPr="002944D0">
        <w:rPr>
          <w:b/>
        </w:rPr>
        <w:t>ти основным международным договорам по правам человека</w:t>
      </w:r>
      <w:r w:rsidR="002944D0" w:rsidRPr="002944D0">
        <w:rPr>
          <w:rStyle w:val="FootnoteReference"/>
        </w:rPr>
        <w:footnoteReference w:id="2"/>
      </w:r>
      <w:r w:rsidRPr="002944D0">
        <w:rPr>
          <w:b/>
        </w:rPr>
        <w:t xml:space="preserve"> активиз</w:t>
      </w:r>
      <w:r w:rsidRPr="002944D0">
        <w:rPr>
          <w:b/>
        </w:rPr>
        <w:t>и</w:t>
      </w:r>
      <w:r w:rsidRPr="002944D0">
        <w:rPr>
          <w:b/>
        </w:rPr>
        <w:t>ровало бы осуществление женщинами своих прав человека и основных свобод во всех аспектах жизни. В этой связи Комитет рекомендует прав</w:t>
      </w:r>
      <w:r w:rsidRPr="002944D0">
        <w:rPr>
          <w:b/>
        </w:rPr>
        <w:t>и</w:t>
      </w:r>
      <w:r w:rsidRPr="002944D0">
        <w:rPr>
          <w:b/>
        </w:rPr>
        <w:t>тельству Папуа</w:t>
      </w:r>
      <w:r w:rsidR="002944D0" w:rsidRPr="002944D0">
        <w:rPr>
          <w:b/>
        </w:rPr>
        <w:t> </w:t>
      </w:r>
      <w:r w:rsidRPr="002944D0">
        <w:rPr>
          <w:b/>
        </w:rPr>
        <w:t>— Новой Гвинеи рассмотреть вопрос о ратификации дог</w:t>
      </w:r>
      <w:r w:rsidRPr="002944D0">
        <w:rPr>
          <w:b/>
        </w:rPr>
        <w:t>о</w:t>
      </w:r>
      <w:r w:rsidRPr="002944D0">
        <w:rPr>
          <w:b/>
        </w:rPr>
        <w:t>воров, участником кот</w:t>
      </w:r>
      <w:r w:rsidRPr="002944D0">
        <w:rPr>
          <w:b/>
        </w:rPr>
        <w:t>о</w:t>
      </w:r>
      <w:r w:rsidRPr="002944D0">
        <w:rPr>
          <w:b/>
        </w:rPr>
        <w:t>рых страна еще не является, а именно Конвенции против пыток и других жестоких, бесчеловечных или унижающих дост</w:t>
      </w:r>
      <w:r w:rsidRPr="002944D0">
        <w:rPr>
          <w:b/>
        </w:rPr>
        <w:t>о</w:t>
      </w:r>
      <w:r w:rsidRPr="002944D0">
        <w:rPr>
          <w:b/>
        </w:rPr>
        <w:t>инство видов обращения и наказания, Международной конвенции о защ</w:t>
      </w:r>
      <w:r w:rsidRPr="002944D0">
        <w:rPr>
          <w:b/>
        </w:rPr>
        <w:t>и</w:t>
      </w:r>
      <w:r w:rsidRPr="002944D0">
        <w:rPr>
          <w:b/>
        </w:rPr>
        <w:t>те прав всех трудящихся-мигрантов и членов их семей, Международной конвенции о защите всех лиц от насильственных исчезновений и Конве</w:t>
      </w:r>
      <w:r w:rsidRPr="002944D0">
        <w:rPr>
          <w:b/>
        </w:rPr>
        <w:t>н</w:t>
      </w:r>
      <w:r w:rsidRPr="002944D0">
        <w:rPr>
          <w:b/>
        </w:rPr>
        <w:t xml:space="preserve">ции о правах инвалидов. </w:t>
      </w:r>
    </w:p>
    <w:p w:rsidR="001112BE" w:rsidRPr="001112BE" w:rsidRDefault="002944D0" w:rsidP="002944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Последующая деятельность в связи с заключительными замечаниями</w:t>
      </w:r>
    </w:p>
    <w:p w:rsidR="002944D0" w:rsidRPr="002944D0" w:rsidRDefault="002944D0" w:rsidP="002944D0">
      <w:pPr>
        <w:pStyle w:val="SingleTxt"/>
        <w:spacing w:after="0" w:line="120" w:lineRule="exact"/>
        <w:rPr>
          <w:sz w:val="10"/>
        </w:rPr>
      </w:pPr>
    </w:p>
    <w:p w:rsidR="001112BE" w:rsidRPr="002944D0" w:rsidRDefault="001112BE" w:rsidP="001112BE">
      <w:pPr>
        <w:pStyle w:val="SingleTxt"/>
        <w:rPr>
          <w:b/>
        </w:rPr>
      </w:pPr>
      <w:r w:rsidRPr="001112BE">
        <w:t>60.</w:t>
      </w:r>
      <w:r w:rsidR="002944D0">
        <w:tab/>
      </w:r>
      <w:r w:rsidRPr="002944D0">
        <w:rPr>
          <w:b/>
        </w:rPr>
        <w:t>Комитет просит государство-участник представить в течение двух лет письменную информацию о шагах, предпринятых для осуществления р</w:t>
      </w:r>
      <w:r w:rsidRPr="002944D0">
        <w:rPr>
          <w:b/>
        </w:rPr>
        <w:t>е</w:t>
      </w:r>
      <w:r w:rsidRPr="002944D0">
        <w:rPr>
          <w:b/>
        </w:rPr>
        <w:t>комендаций, содержащихся в пунктах</w:t>
      </w:r>
      <w:r w:rsidR="002944D0" w:rsidRPr="002944D0">
        <w:rPr>
          <w:b/>
        </w:rPr>
        <w:t> </w:t>
      </w:r>
      <w:r w:rsidRPr="002944D0">
        <w:rPr>
          <w:b/>
        </w:rPr>
        <w:t>30 и 34 выше.</w:t>
      </w:r>
    </w:p>
    <w:p w:rsidR="002944D0" w:rsidRPr="002944D0" w:rsidRDefault="002944D0" w:rsidP="002944D0">
      <w:pPr>
        <w:pStyle w:val="SingleTxt"/>
        <w:spacing w:after="0" w:line="120" w:lineRule="exact"/>
        <w:rPr>
          <w:sz w:val="10"/>
        </w:rPr>
      </w:pPr>
    </w:p>
    <w:p w:rsidR="001112BE" w:rsidRPr="001112BE" w:rsidRDefault="002944D0" w:rsidP="002944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Техническая помощь</w:t>
      </w:r>
    </w:p>
    <w:p w:rsidR="002944D0" w:rsidRPr="002944D0" w:rsidRDefault="002944D0" w:rsidP="002944D0">
      <w:pPr>
        <w:pStyle w:val="SingleTxt"/>
        <w:spacing w:after="0" w:line="120" w:lineRule="exact"/>
        <w:rPr>
          <w:sz w:val="10"/>
        </w:rPr>
      </w:pPr>
    </w:p>
    <w:p w:rsidR="001112BE" w:rsidRPr="001112BE" w:rsidRDefault="001112BE" w:rsidP="001112BE">
      <w:pPr>
        <w:pStyle w:val="SingleTxt"/>
      </w:pPr>
      <w:r w:rsidRPr="001112BE">
        <w:t>61.</w:t>
      </w:r>
      <w:r w:rsidR="002944D0">
        <w:tab/>
      </w:r>
      <w:r w:rsidRPr="002944D0">
        <w:rPr>
          <w:b/>
        </w:rPr>
        <w:t>Комитет рекомендует государству-участнику воспользоваться техн</w:t>
      </w:r>
      <w:r w:rsidRPr="002944D0">
        <w:rPr>
          <w:b/>
        </w:rPr>
        <w:t>и</w:t>
      </w:r>
      <w:r w:rsidRPr="002944D0">
        <w:rPr>
          <w:b/>
        </w:rPr>
        <w:t>ческой помощью в деле разработки и осуществления всеобъемлющей пр</w:t>
      </w:r>
      <w:r w:rsidRPr="002944D0">
        <w:rPr>
          <w:b/>
        </w:rPr>
        <w:t>о</w:t>
      </w:r>
      <w:r w:rsidRPr="002944D0">
        <w:rPr>
          <w:b/>
        </w:rPr>
        <w:t>граммы, направленной на выполнение вышеуказанных рекомендаций, а также Конвенции в целом, при поддержке Комитета. Комитет призывает государство-участник и далее расширять свое сотрудничество со специ</w:t>
      </w:r>
      <w:r w:rsidRPr="002944D0">
        <w:rPr>
          <w:b/>
        </w:rPr>
        <w:t>а</w:t>
      </w:r>
      <w:r w:rsidRPr="002944D0">
        <w:rPr>
          <w:b/>
        </w:rPr>
        <w:t>лизированными у</w:t>
      </w:r>
      <w:r w:rsidRPr="002944D0">
        <w:rPr>
          <w:b/>
        </w:rPr>
        <w:t>ч</w:t>
      </w:r>
      <w:r w:rsidRPr="002944D0">
        <w:rPr>
          <w:b/>
        </w:rPr>
        <w:t>реждениями и программами системы Организации Объединенных Наций, включая Программу развития Организации Объ</w:t>
      </w:r>
      <w:r w:rsidRPr="002944D0">
        <w:rPr>
          <w:b/>
        </w:rPr>
        <w:t>е</w:t>
      </w:r>
      <w:r w:rsidRPr="002944D0">
        <w:rPr>
          <w:b/>
        </w:rPr>
        <w:t>диненных Наций, Фонд Организации Об</w:t>
      </w:r>
      <w:r w:rsidRPr="002944D0">
        <w:rPr>
          <w:b/>
        </w:rPr>
        <w:t>ъ</w:t>
      </w:r>
      <w:r w:rsidRPr="002944D0">
        <w:rPr>
          <w:b/>
        </w:rPr>
        <w:t>единенных Наций для развития в интересах женщин, Детский фонд Организации Объединенных Наций, Фонд Организации Объединенных Наций в области народонаселения, Всемирную организацию здравоохранения, Управление Верховного коми</w:t>
      </w:r>
      <w:r w:rsidRPr="002944D0">
        <w:rPr>
          <w:b/>
        </w:rPr>
        <w:t>с</w:t>
      </w:r>
      <w:r w:rsidRPr="002944D0">
        <w:rPr>
          <w:b/>
        </w:rPr>
        <w:t>сара Организации Объединенных Наций по правам человека, а также со Статистическим отделом и Отделом по улучшению положения женщин Департамента по экономическим и социальным вопросам Секретариата Организации Объединенных Наций</w:t>
      </w:r>
      <w:r w:rsidR="002944D0">
        <w:rPr>
          <w:rStyle w:val="FootnoteReference"/>
        </w:rPr>
        <w:footnoteReference w:id="3"/>
      </w:r>
      <w:r w:rsidRPr="001112BE">
        <w:t>.</w:t>
      </w:r>
    </w:p>
    <w:p w:rsidR="002944D0" w:rsidRPr="002944D0" w:rsidRDefault="002944D0" w:rsidP="002944D0">
      <w:pPr>
        <w:pStyle w:val="SingleTxt"/>
        <w:spacing w:after="0" w:line="120" w:lineRule="exact"/>
        <w:rPr>
          <w:sz w:val="10"/>
        </w:rPr>
      </w:pPr>
    </w:p>
    <w:p w:rsidR="001112BE" w:rsidRPr="001112BE" w:rsidRDefault="002944D0" w:rsidP="002944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12BE" w:rsidRPr="001112BE">
        <w:t>Подготовка следующего доклада</w:t>
      </w:r>
    </w:p>
    <w:p w:rsidR="002944D0" w:rsidRPr="002944D0" w:rsidRDefault="002944D0" w:rsidP="002944D0">
      <w:pPr>
        <w:pStyle w:val="SingleTxt"/>
        <w:spacing w:after="0" w:line="120" w:lineRule="exact"/>
        <w:rPr>
          <w:sz w:val="10"/>
        </w:rPr>
      </w:pPr>
    </w:p>
    <w:p w:rsidR="001112BE" w:rsidRPr="002944D0" w:rsidRDefault="001112BE" w:rsidP="001112BE">
      <w:pPr>
        <w:pStyle w:val="SingleTxt"/>
        <w:rPr>
          <w:b/>
        </w:rPr>
      </w:pPr>
      <w:r w:rsidRPr="001112BE">
        <w:t>62.</w:t>
      </w:r>
      <w:r w:rsidR="002944D0">
        <w:tab/>
      </w:r>
      <w:r w:rsidRPr="002944D0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следующего доклада, а также консультироваться в ходе этого этапа с широким кругом женских и пр</w:t>
      </w:r>
      <w:r w:rsidRPr="002944D0">
        <w:rPr>
          <w:b/>
        </w:rPr>
        <w:t>а</w:t>
      </w:r>
      <w:r w:rsidRPr="002944D0">
        <w:rPr>
          <w:b/>
        </w:rPr>
        <w:t>возащитных организаций.</w:t>
      </w:r>
    </w:p>
    <w:p w:rsidR="001112BE" w:rsidRPr="00675063" w:rsidRDefault="001112BE" w:rsidP="00675063">
      <w:pPr>
        <w:pStyle w:val="SingleTxt"/>
        <w:rPr>
          <w:b/>
        </w:rPr>
      </w:pPr>
      <w:r w:rsidRPr="001112BE">
        <w:t>63.</w:t>
      </w:r>
      <w:r w:rsidR="002944D0" w:rsidRPr="002944D0">
        <w:tab/>
      </w:r>
      <w:r w:rsidRPr="00675063">
        <w:rPr>
          <w:b/>
        </w:rPr>
        <w:t>Комитет просит государство-участник дать в его следующем пери</w:t>
      </w:r>
      <w:r w:rsidRPr="00675063">
        <w:rPr>
          <w:b/>
        </w:rPr>
        <w:t>о</w:t>
      </w:r>
      <w:r w:rsidRPr="00675063">
        <w:rPr>
          <w:b/>
        </w:rPr>
        <w:t>дическом докладе, который должен быть представлен в соответствии со статьей</w:t>
      </w:r>
      <w:r w:rsidR="002944D0" w:rsidRPr="00675063">
        <w:rPr>
          <w:b/>
          <w:lang w:val="en-US"/>
        </w:rPr>
        <w:t> </w:t>
      </w:r>
      <w:r w:rsidRPr="00675063">
        <w:rPr>
          <w:b/>
        </w:rPr>
        <w:t>18 Конвенции, ответ на прозвучавшие в настоящих заключител</w:t>
      </w:r>
      <w:r w:rsidRPr="00675063">
        <w:rPr>
          <w:b/>
        </w:rPr>
        <w:t>ь</w:t>
      </w:r>
      <w:r w:rsidRPr="00675063">
        <w:rPr>
          <w:b/>
        </w:rPr>
        <w:t>ных замечаниях вопросы, вызывающие обеспокоенность.</w:t>
      </w:r>
      <w:r w:rsidR="00675063" w:rsidRPr="00675063">
        <w:rPr>
          <w:b/>
        </w:rPr>
        <w:t xml:space="preserve"> </w:t>
      </w:r>
      <w:r w:rsidRPr="00675063">
        <w:rPr>
          <w:b/>
        </w:rPr>
        <w:t>Комитет предл</w:t>
      </w:r>
      <w:r w:rsidRPr="00675063">
        <w:rPr>
          <w:b/>
        </w:rPr>
        <w:t>а</w:t>
      </w:r>
      <w:r w:rsidRPr="00675063">
        <w:rPr>
          <w:b/>
        </w:rPr>
        <w:t>гает государству-участнику представить свой следующий периодический доклад в июле 2014</w:t>
      </w:r>
      <w:r w:rsidR="00675063" w:rsidRPr="00675063">
        <w:rPr>
          <w:b/>
          <w:lang w:val="en-US"/>
        </w:rPr>
        <w:t> </w:t>
      </w:r>
      <w:r w:rsidRPr="00675063">
        <w:rPr>
          <w:b/>
        </w:rPr>
        <w:t>года.</w:t>
      </w:r>
    </w:p>
    <w:p w:rsidR="001112BE" w:rsidRDefault="001112BE" w:rsidP="001112BE">
      <w:pPr>
        <w:pStyle w:val="SingleTxt"/>
        <w:rPr>
          <w:b/>
          <w:lang w:val="en-US"/>
        </w:rPr>
      </w:pPr>
      <w:r w:rsidRPr="001112BE">
        <w:t>64.</w:t>
      </w:r>
      <w:r w:rsidR="00675063" w:rsidRPr="00675063">
        <w:tab/>
      </w:r>
      <w:r w:rsidRPr="00675063">
        <w:rPr>
          <w:b/>
        </w:rPr>
        <w:t>Комитет предлагает государству-участнику следовать согласованным руководящим принципам представления докладов согласно междунаро</w:t>
      </w:r>
      <w:r w:rsidRPr="00675063">
        <w:rPr>
          <w:b/>
        </w:rPr>
        <w:t>д</w:t>
      </w:r>
      <w:r w:rsidRPr="00675063">
        <w:rPr>
          <w:b/>
        </w:rPr>
        <w:t>ным договорам о правах человека, включая руководящие принципы по</w:t>
      </w:r>
      <w:r w:rsidRPr="00675063">
        <w:rPr>
          <w:b/>
        </w:rPr>
        <w:t>д</w:t>
      </w:r>
      <w:r w:rsidRPr="00675063">
        <w:rPr>
          <w:b/>
        </w:rPr>
        <w:t>готовки общего базового документа и документов по конкретным догов</w:t>
      </w:r>
      <w:r w:rsidRPr="00675063">
        <w:rPr>
          <w:b/>
        </w:rPr>
        <w:t>о</w:t>
      </w:r>
      <w:r w:rsidRPr="00675063">
        <w:rPr>
          <w:b/>
        </w:rPr>
        <w:t>рам, утвержденным на пятом межкомитетском совещании договорных о</w:t>
      </w:r>
      <w:r w:rsidRPr="00675063">
        <w:rPr>
          <w:b/>
        </w:rPr>
        <w:t>р</w:t>
      </w:r>
      <w:r w:rsidRPr="00675063">
        <w:rPr>
          <w:b/>
        </w:rPr>
        <w:t>ганов в июне 2006</w:t>
      </w:r>
      <w:r w:rsidR="00675063" w:rsidRPr="00675063">
        <w:rPr>
          <w:b/>
          <w:lang w:val="en-US"/>
        </w:rPr>
        <w:t> </w:t>
      </w:r>
      <w:r w:rsidRPr="00675063">
        <w:rPr>
          <w:b/>
        </w:rPr>
        <w:t>года (</w:t>
      </w:r>
      <w:r w:rsidRPr="00675063">
        <w:rPr>
          <w:b/>
          <w:lang w:val="en-US"/>
        </w:rPr>
        <w:t>HRI</w:t>
      </w:r>
      <w:r w:rsidRPr="00675063">
        <w:rPr>
          <w:b/>
        </w:rPr>
        <w:t>/</w:t>
      </w:r>
      <w:r w:rsidRPr="00675063">
        <w:rPr>
          <w:b/>
          <w:lang w:val="en-US"/>
        </w:rPr>
        <w:t>MC</w:t>
      </w:r>
      <w:r w:rsidRPr="00675063">
        <w:rPr>
          <w:b/>
        </w:rPr>
        <w:t xml:space="preserve">/2006/3 и </w:t>
      </w:r>
      <w:r w:rsidRPr="00675063">
        <w:rPr>
          <w:b/>
          <w:lang w:val="en-US"/>
        </w:rPr>
        <w:t>Corr</w:t>
      </w:r>
      <w:r w:rsidRPr="00675063">
        <w:rPr>
          <w:b/>
        </w:rPr>
        <w:t>.1). Руководящие принципы подготовки документов по конкретным договорам, утвержденные Комит</w:t>
      </w:r>
      <w:r w:rsidRPr="00675063">
        <w:rPr>
          <w:b/>
        </w:rPr>
        <w:t>е</w:t>
      </w:r>
      <w:r w:rsidRPr="00675063">
        <w:rPr>
          <w:b/>
        </w:rPr>
        <w:t>том на его сороковой сессии в январе 2008</w:t>
      </w:r>
      <w:r w:rsidR="00675063" w:rsidRPr="00675063">
        <w:rPr>
          <w:b/>
          <w:lang w:val="en-US"/>
        </w:rPr>
        <w:t> </w:t>
      </w:r>
      <w:r w:rsidRPr="00675063">
        <w:rPr>
          <w:b/>
        </w:rPr>
        <w:t>года, должны применяться вм</w:t>
      </w:r>
      <w:r w:rsidRPr="00675063">
        <w:rPr>
          <w:b/>
        </w:rPr>
        <w:t>е</w:t>
      </w:r>
      <w:r w:rsidRPr="00675063">
        <w:rPr>
          <w:b/>
        </w:rPr>
        <w:t>сте с согласованными руководящими принципами подготовки общего б</w:t>
      </w:r>
      <w:r w:rsidRPr="00675063">
        <w:rPr>
          <w:b/>
        </w:rPr>
        <w:t>а</w:t>
      </w:r>
      <w:r w:rsidRPr="00675063">
        <w:rPr>
          <w:b/>
        </w:rPr>
        <w:t>зового документа. Вкупе они составляют согласованные руководящие принципы представления докладов согласно Ко</w:t>
      </w:r>
      <w:r w:rsidRPr="00675063">
        <w:rPr>
          <w:b/>
        </w:rPr>
        <w:t>н</w:t>
      </w:r>
      <w:r w:rsidRPr="00675063">
        <w:rPr>
          <w:b/>
        </w:rPr>
        <w:t>венции. Объем документа по конкретному договору не должен превышать 40</w:t>
      </w:r>
      <w:r w:rsidR="00675063">
        <w:rPr>
          <w:b/>
          <w:lang w:val="en-US"/>
        </w:rPr>
        <w:t> </w:t>
      </w:r>
      <w:r w:rsidRPr="00675063">
        <w:rPr>
          <w:b/>
        </w:rPr>
        <w:t>страниц, а объем о</w:t>
      </w:r>
      <w:r w:rsidRPr="00675063">
        <w:rPr>
          <w:b/>
        </w:rPr>
        <w:t>б</w:t>
      </w:r>
      <w:r w:rsidRPr="00675063">
        <w:rPr>
          <w:b/>
        </w:rPr>
        <w:t>новленного общего базового документа не должен прев</w:t>
      </w:r>
      <w:r w:rsidRPr="00675063">
        <w:rPr>
          <w:b/>
        </w:rPr>
        <w:t>ы</w:t>
      </w:r>
      <w:r w:rsidRPr="00675063">
        <w:rPr>
          <w:b/>
        </w:rPr>
        <w:t>шать 80</w:t>
      </w:r>
      <w:r w:rsidR="00675063">
        <w:rPr>
          <w:b/>
          <w:lang w:val="en-US"/>
        </w:rPr>
        <w:t> </w:t>
      </w:r>
      <w:r w:rsidRPr="00675063">
        <w:rPr>
          <w:b/>
        </w:rPr>
        <w:t>страниц.</w:t>
      </w:r>
    </w:p>
    <w:p w:rsidR="00675063" w:rsidRPr="00675063" w:rsidRDefault="00675063" w:rsidP="00675063">
      <w:pPr>
        <w:pStyle w:val="SingleTxt"/>
        <w:spacing w:after="0" w:line="240" w:lineRule="auto"/>
        <w:rPr>
          <w:b/>
          <w:lang w:val="en-US"/>
        </w:rPr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675063" w:rsidRPr="00675063" w:rsidSect="00A831E1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0-18T11:34:00Z" w:initials="Start">
    <w:p w:rsidR="00A66D46" w:rsidRPr="001112BE" w:rsidRDefault="00A66D46">
      <w:pPr>
        <w:pStyle w:val="CommentText"/>
        <w:rPr>
          <w:lang w:val="en-US"/>
        </w:rPr>
      </w:pPr>
      <w:r>
        <w:fldChar w:fldCharType="begin"/>
      </w:r>
      <w:r w:rsidRPr="001112BE">
        <w:rPr>
          <w:rStyle w:val="CommentReference"/>
          <w:lang w:val="en-US"/>
        </w:rPr>
        <w:instrText xml:space="preserve"> </w:instrText>
      </w:r>
      <w:r w:rsidRPr="001112BE">
        <w:rPr>
          <w:lang w:val="en-US"/>
        </w:rPr>
        <w:instrText>PAGE \# "'Page: '#'</w:instrText>
      </w:r>
      <w:r w:rsidRPr="001112BE">
        <w:rPr>
          <w:lang w:val="en-US"/>
        </w:rPr>
        <w:br/>
        <w:instrText>'"</w:instrText>
      </w:r>
      <w:r w:rsidRPr="001112B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112BE">
        <w:rPr>
          <w:lang w:val="en-US"/>
        </w:rPr>
        <w:t>&lt;&lt;ODS JOB NO&gt;&gt;N1048541R&lt;&lt;ODS JOB NO&gt;&gt;</w:t>
      </w:r>
    </w:p>
    <w:p w:rsidR="00A66D46" w:rsidRPr="001112BE" w:rsidRDefault="00A66D46">
      <w:pPr>
        <w:pStyle w:val="CommentText"/>
        <w:rPr>
          <w:lang w:val="en-US"/>
        </w:rPr>
      </w:pPr>
      <w:r w:rsidRPr="001112BE">
        <w:rPr>
          <w:lang w:val="en-US"/>
        </w:rPr>
        <w:t>&lt;&lt;ODS DOC SYMBOL1&gt;&gt;CEDAW/C/PNG/CO/3&lt;&lt;ODS DOC SYMBOL1&gt;&gt;</w:t>
      </w:r>
    </w:p>
    <w:p w:rsidR="00A66D46" w:rsidRPr="001112BE" w:rsidRDefault="00A66D46">
      <w:pPr>
        <w:pStyle w:val="CommentText"/>
        <w:rPr>
          <w:lang w:val="en-US"/>
        </w:rPr>
      </w:pPr>
      <w:r w:rsidRPr="001112B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043" w:rsidRPr="00575F72" w:rsidRDefault="00DB0043" w:rsidP="00A831E1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DB0043" w:rsidRPr="00575F72" w:rsidRDefault="00DB0043" w:rsidP="00A831E1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66D46" w:rsidTr="00A831E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66D46" w:rsidRPr="00A831E1" w:rsidRDefault="00A66D46" w:rsidP="00A831E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66D46" w:rsidRPr="00A831E1" w:rsidRDefault="00A66D46" w:rsidP="00A831E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10-48541</w:t>
          </w:r>
          <w:r>
            <w:rPr>
              <w:b w:val="0"/>
              <w:sz w:val="14"/>
            </w:rPr>
            <w:fldChar w:fldCharType="end"/>
          </w:r>
        </w:p>
      </w:tc>
    </w:tr>
  </w:tbl>
  <w:p w:rsidR="00A66D46" w:rsidRPr="00A831E1" w:rsidRDefault="00A66D46" w:rsidP="00A831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66D46" w:rsidTr="00A831E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66D46" w:rsidRPr="00A831E1" w:rsidRDefault="00A66D46" w:rsidP="00A831E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10-48541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66D46" w:rsidRPr="00A831E1" w:rsidRDefault="00A66D46" w:rsidP="00A831E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19</w:t>
          </w:r>
          <w:r>
            <w:fldChar w:fldCharType="end"/>
          </w:r>
        </w:p>
      </w:tc>
    </w:tr>
  </w:tbl>
  <w:p w:rsidR="00A66D46" w:rsidRPr="00A831E1" w:rsidRDefault="00A66D46" w:rsidP="00A831E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D46" w:rsidRDefault="00A66D46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66D46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A66D46" w:rsidRDefault="00A66D46" w:rsidP="00A831E1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10-48541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131010    181010</w:t>
          </w:r>
        </w:p>
        <w:p w:rsidR="00A66D46" w:rsidRPr="00A831E1" w:rsidRDefault="00A66D46" w:rsidP="00A831E1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*1048541*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A66D46" w:rsidRDefault="00A66D46" w:rsidP="00A831E1">
          <w:pPr>
            <w:pStyle w:val="Footer"/>
            <w:jc w:val="right"/>
            <w:rPr>
              <w:b w:val="0"/>
              <w:sz w:val="20"/>
            </w:rPr>
          </w:pPr>
          <w:r w:rsidRPr="00A831E1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A66D46" w:rsidRPr="00A831E1" w:rsidRDefault="00A66D46" w:rsidP="00A831E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043" w:rsidRPr="002944D0" w:rsidRDefault="00DB0043" w:rsidP="002944D0">
      <w:pPr>
        <w:pStyle w:val="Footer"/>
        <w:spacing w:after="80"/>
        <w:ind w:left="792"/>
        <w:rPr>
          <w:sz w:val="16"/>
        </w:rPr>
      </w:pPr>
      <w:r w:rsidRPr="002944D0">
        <w:rPr>
          <w:sz w:val="16"/>
        </w:rPr>
        <w:t>__________________</w:t>
      </w:r>
    </w:p>
  </w:footnote>
  <w:footnote w:type="continuationSeparator" w:id="0">
    <w:p w:rsidR="00DB0043" w:rsidRPr="002944D0" w:rsidRDefault="00DB0043" w:rsidP="002944D0">
      <w:pPr>
        <w:pStyle w:val="Footer"/>
        <w:spacing w:after="80"/>
        <w:ind w:left="792"/>
        <w:rPr>
          <w:sz w:val="16"/>
        </w:rPr>
      </w:pPr>
      <w:r w:rsidRPr="002944D0">
        <w:rPr>
          <w:sz w:val="16"/>
        </w:rPr>
        <w:t>__________________</w:t>
      </w:r>
    </w:p>
  </w:footnote>
  <w:footnote w:type="continuationNotice" w:id="1">
    <w:p w:rsidR="00DB0043" w:rsidRPr="002944D0" w:rsidRDefault="00DB0043" w:rsidP="002944D0">
      <w:pPr>
        <w:pStyle w:val="Footer"/>
      </w:pPr>
    </w:p>
  </w:footnote>
  <w:footnote w:id="2">
    <w:p w:rsidR="00A66D46" w:rsidRDefault="00A66D46" w:rsidP="002944D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1112BE"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о защите всех лиц от насильственных исчезновений и Ме</w:t>
      </w:r>
      <w:r w:rsidRPr="001112BE">
        <w:t>ж</w:t>
      </w:r>
      <w:r w:rsidRPr="001112BE">
        <w:t>дународная конвенция о правах инвалидов.</w:t>
      </w:r>
    </w:p>
  </w:footnote>
  <w:footnote w:id="3">
    <w:p w:rsidR="00A66D46" w:rsidRDefault="00A66D46" w:rsidP="002944D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1112BE">
        <w:t>С 1</w:t>
      </w:r>
      <w:r>
        <w:rPr>
          <w:lang w:val="en-US"/>
        </w:rPr>
        <w:t> </w:t>
      </w:r>
      <w:r w:rsidRPr="001112BE">
        <w:t>января 2011</w:t>
      </w:r>
      <w:r>
        <w:rPr>
          <w:lang w:val="en-US"/>
        </w:rPr>
        <w:t> </w:t>
      </w:r>
      <w:r w:rsidRPr="001112BE">
        <w:t>года Фонд Организации Объединенных Наций для развития в интересах женщин и Отдел по улучшению положения женщин образуют часть вновь созданной Структуры по вопросам гендерного равенства и расш</w:t>
      </w:r>
      <w:r w:rsidRPr="001112BE">
        <w:t>и</w:t>
      </w:r>
      <w:r w:rsidRPr="001112BE">
        <w:t>рения прав и возможностей женщин (Женщины ООН); см.</w:t>
      </w:r>
      <w:r>
        <w:rPr>
          <w:lang w:val="en-US"/>
        </w:rPr>
        <w:t> </w:t>
      </w:r>
      <w:r w:rsidRPr="001112BE">
        <w:t>резолюцию</w:t>
      </w:r>
      <w:r>
        <w:rPr>
          <w:lang w:val="en-US"/>
        </w:rPr>
        <w:t> </w:t>
      </w:r>
      <w:r w:rsidRPr="001112BE">
        <w:t>64/289 Генеральной Ассамблеи.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66D46" w:rsidTr="00A831E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66D46" w:rsidRPr="00A831E1" w:rsidRDefault="00A66D46" w:rsidP="00A831E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CEDAW/C/PNG/CO/3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66D46" w:rsidRDefault="00A66D46" w:rsidP="00A831E1">
          <w:pPr>
            <w:pStyle w:val="Header"/>
          </w:pPr>
        </w:p>
      </w:tc>
    </w:tr>
  </w:tbl>
  <w:p w:rsidR="00A66D46" w:rsidRPr="00A831E1" w:rsidRDefault="00A66D46" w:rsidP="00A831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66D46" w:rsidTr="00A831E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66D46" w:rsidRDefault="00A66D46" w:rsidP="00A831E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66D46" w:rsidRPr="00A831E1" w:rsidRDefault="00A66D46" w:rsidP="00A831E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CEDAW/C/PNG/CO/3</w:t>
          </w:r>
          <w:r>
            <w:rPr>
              <w:b/>
            </w:rPr>
            <w:fldChar w:fldCharType="end"/>
          </w:r>
        </w:p>
      </w:tc>
    </w:tr>
  </w:tbl>
  <w:p w:rsidR="00A66D46" w:rsidRPr="00A831E1" w:rsidRDefault="00A66D46" w:rsidP="00A831E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66D46" w:rsidTr="00A831E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66D46" w:rsidRPr="00A831E1" w:rsidRDefault="00A66D46" w:rsidP="00A831E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66D46" w:rsidRDefault="00A66D46" w:rsidP="00A831E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66D46" w:rsidRPr="00A831E1" w:rsidRDefault="00A66D46" w:rsidP="00A831E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/C/PNG/CO/3</w:t>
          </w:r>
        </w:p>
      </w:tc>
    </w:tr>
    <w:tr w:rsidR="00A66D46" w:rsidRPr="001112BE" w:rsidTr="00A831E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6D46" w:rsidRDefault="00A66D46" w:rsidP="00A831E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66D46" w:rsidRPr="00A831E1" w:rsidRDefault="00A66D46" w:rsidP="00A831E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6D46" w:rsidRPr="00A831E1" w:rsidRDefault="00A66D46" w:rsidP="00A831E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6D46" w:rsidRPr="001112BE" w:rsidRDefault="00A66D46" w:rsidP="00A831E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6D46" w:rsidRPr="001112BE" w:rsidRDefault="00A66D46" w:rsidP="00A831E1">
          <w:pPr>
            <w:spacing w:before="240"/>
            <w:rPr>
              <w:lang w:val="en-US"/>
            </w:rPr>
          </w:pPr>
          <w:r w:rsidRPr="001112BE">
            <w:rPr>
              <w:lang w:val="en-US"/>
            </w:rPr>
            <w:t>Distr.: General</w:t>
          </w:r>
        </w:p>
        <w:p w:rsidR="00A66D46" w:rsidRPr="001112BE" w:rsidRDefault="00A66D46" w:rsidP="00A831E1">
          <w:pPr>
            <w:rPr>
              <w:lang w:val="en-US"/>
            </w:rPr>
          </w:pPr>
          <w:r w:rsidRPr="001112BE">
            <w:rPr>
              <w:lang w:val="en-US"/>
            </w:rPr>
            <w:t>30 July 2010</w:t>
          </w:r>
        </w:p>
        <w:p w:rsidR="00A66D46" w:rsidRPr="001112BE" w:rsidRDefault="00A66D46" w:rsidP="00A831E1">
          <w:pPr>
            <w:rPr>
              <w:lang w:val="en-US"/>
            </w:rPr>
          </w:pPr>
          <w:r w:rsidRPr="001112BE">
            <w:rPr>
              <w:lang w:val="en-US"/>
            </w:rPr>
            <w:t>Russian</w:t>
          </w:r>
        </w:p>
        <w:p w:rsidR="00A66D46" w:rsidRPr="001112BE" w:rsidRDefault="00A66D46" w:rsidP="00A831E1">
          <w:pPr>
            <w:rPr>
              <w:lang w:val="en-US"/>
            </w:rPr>
          </w:pPr>
          <w:r w:rsidRPr="001112BE">
            <w:rPr>
              <w:lang w:val="en-US"/>
            </w:rPr>
            <w:t>Original: English</w:t>
          </w:r>
        </w:p>
      </w:tc>
    </w:tr>
  </w:tbl>
  <w:p w:rsidR="00A66D46" w:rsidRPr="00A831E1" w:rsidRDefault="00A66D46" w:rsidP="00A831E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CE613FA"/>
    <w:multiLevelType w:val="hybridMultilevel"/>
    <w:tmpl w:val="560EF0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48541*"/>
    <w:docVar w:name="CreationDt" w:val="18/10/2010 11:34:04"/>
    <w:docVar w:name="DocCategory" w:val="Doc"/>
    <w:docVar w:name="DocType" w:val="Final"/>
    <w:docVar w:name="FooterJN" w:val="10-48541"/>
    <w:docVar w:name="jobn" w:val="10-48541 (R)"/>
    <w:docVar w:name="jobnDT" w:val="10-48541 (R)   181010"/>
    <w:docVar w:name="jobnDTDT" w:val="10-48541 (R)   181010   181010"/>
    <w:docVar w:name="JobNo" w:val="1048541R"/>
    <w:docVar w:name="OandT" w:val=" "/>
    <w:docVar w:name="sss1" w:val="CEDAW/C/PNG/CO/3"/>
    <w:docVar w:name="sss2" w:val="-"/>
    <w:docVar w:name="Symbol1" w:val="CEDAW/C/PNG/CO/3"/>
    <w:docVar w:name="Symbol2" w:val="-"/>
  </w:docVars>
  <w:rsids>
    <w:rsidRoot w:val="00745E2B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2BE"/>
    <w:rsid w:val="001117C6"/>
    <w:rsid w:val="0011681A"/>
    <w:rsid w:val="0012286E"/>
    <w:rsid w:val="00124792"/>
    <w:rsid w:val="00137928"/>
    <w:rsid w:val="001437ED"/>
    <w:rsid w:val="00153F7F"/>
    <w:rsid w:val="0015549A"/>
    <w:rsid w:val="00162122"/>
    <w:rsid w:val="001663A4"/>
    <w:rsid w:val="00180C25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44296"/>
    <w:rsid w:val="00252F1F"/>
    <w:rsid w:val="0026033B"/>
    <w:rsid w:val="00263460"/>
    <w:rsid w:val="00263747"/>
    <w:rsid w:val="0027035E"/>
    <w:rsid w:val="00273D16"/>
    <w:rsid w:val="002944D0"/>
    <w:rsid w:val="00295953"/>
    <w:rsid w:val="002A529E"/>
    <w:rsid w:val="002B7B47"/>
    <w:rsid w:val="002F7CE3"/>
    <w:rsid w:val="00301FA0"/>
    <w:rsid w:val="00317D4F"/>
    <w:rsid w:val="00320230"/>
    <w:rsid w:val="00322BEE"/>
    <w:rsid w:val="00323640"/>
    <w:rsid w:val="00324CF9"/>
    <w:rsid w:val="00334763"/>
    <w:rsid w:val="00340AEC"/>
    <w:rsid w:val="00342A7A"/>
    <w:rsid w:val="003439DF"/>
    <w:rsid w:val="003453C4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83AE5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46E8"/>
    <w:rsid w:val="00615153"/>
    <w:rsid w:val="006176BE"/>
    <w:rsid w:val="0062643E"/>
    <w:rsid w:val="00632D0B"/>
    <w:rsid w:val="00636167"/>
    <w:rsid w:val="006373F3"/>
    <w:rsid w:val="00656FF1"/>
    <w:rsid w:val="00663E67"/>
    <w:rsid w:val="00675063"/>
    <w:rsid w:val="006A4674"/>
    <w:rsid w:val="006A70C8"/>
    <w:rsid w:val="006E57BD"/>
    <w:rsid w:val="006F23E6"/>
    <w:rsid w:val="006F365F"/>
    <w:rsid w:val="0070092E"/>
    <w:rsid w:val="007211BA"/>
    <w:rsid w:val="00745E2B"/>
    <w:rsid w:val="007465AD"/>
    <w:rsid w:val="007529E4"/>
    <w:rsid w:val="00752B5F"/>
    <w:rsid w:val="0077752C"/>
    <w:rsid w:val="00777664"/>
    <w:rsid w:val="007807F7"/>
    <w:rsid w:val="00785467"/>
    <w:rsid w:val="00797FDE"/>
    <w:rsid w:val="007A7D19"/>
    <w:rsid w:val="007D0821"/>
    <w:rsid w:val="007D7973"/>
    <w:rsid w:val="007E2B96"/>
    <w:rsid w:val="007F7469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8389E"/>
    <w:rsid w:val="0088475E"/>
    <w:rsid w:val="00890728"/>
    <w:rsid w:val="00897DEB"/>
    <w:rsid w:val="008A267B"/>
    <w:rsid w:val="008A2A07"/>
    <w:rsid w:val="008B0761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4659A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D46"/>
    <w:rsid w:val="00A66F3C"/>
    <w:rsid w:val="00A831E1"/>
    <w:rsid w:val="00AB0F2F"/>
    <w:rsid w:val="00AB20FA"/>
    <w:rsid w:val="00AB749A"/>
    <w:rsid w:val="00AC27C8"/>
    <w:rsid w:val="00AC4CCE"/>
    <w:rsid w:val="00AE4E7F"/>
    <w:rsid w:val="00AF046A"/>
    <w:rsid w:val="00AF4CCE"/>
    <w:rsid w:val="00B02EF5"/>
    <w:rsid w:val="00B10627"/>
    <w:rsid w:val="00B33B92"/>
    <w:rsid w:val="00B37093"/>
    <w:rsid w:val="00B44850"/>
    <w:rsid w:val="00B46D7A"/>
    <w:rsid w:val="00B507D3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36E5C"/>
    <w:rsid w:val="00C4049B"/>
    <w:rsid w:val="00C62474"/>
    <w:rsid w:val="00C62D32"/>
    <w:rsid w:val="00C67968"/>
    <w:rsid w:val="00C74A64"/>
    <w:rsid w:val="00C75B7B"/>
    <w:rsid w:val="00C91290"/>
    <w:rsid w:val="00C916ED"/>
    <w:rsid w:val="00CA10C9"/>
    <w:rsid w:val="00CA13D0"/>
    <w:rsid w:val="00CA5356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44EB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0043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6B18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831E1"/>
  </w:style>
  <w:style w:type="paragraph" w:styleId="CommentSubject">
    <w:name w:val="annotation subject"/>
    <w:basedOn w:val="CommentText"/>
    <w:next w:val="CommentText"/>
    <w:semiHidden/>
    <w:rsid w:val="00A831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6976</Words>
  <Characters>48699</Characters>
  <Application>Microsoft Office Word</Application>
  <DocSecurity>4</DocSecurity>
  <Lines>954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 Feoktistova</dc:creator>
  <cp:keywords/>
  <dc:description/>
  <cp:lastModifiedBy>Irina Feoktistova</cp:lastModifiedBy>
  <cp:revision>8</cp:revision>
  <dcterms:created xsi:type="dcterms:W3CDTF">2010-10-18T10:27:00Z</dcterms:created>
  <dcterms:modified xsi:type="dcterms:W3CDTF">2010-10-18T10:45:00Z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1048541</vt:lpwstr>
  </property>
  <property fmtid="{D5CDD505-2E9C-101B-9397-08002B2CF9AE}" pid="3" name="Symbol1">
    <vt:lpwstr>CEDAW/C/PNG/CO/3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20</vt:lpwstr>
  </property>
  <property fmtid="{D5CDD505-2E9C-101B-9397-08002B2CF9AE}" pid="8" name="Operator">
    <vt:lpwstr>Feoktistova</vt:lpwstr>
  </property>
</Properties>
</file>