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DB7C2B">
                <w:t>C/OPAC/TKM/1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DB7C2B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DB7C2B">
                <w:rPr>
                  <w:lang w:val="en-US"/>
                </w:rPr>
                <w:t>25 October 2013</w:t>
              </w:r>
            </w:fldSimple>
          </w:p>
          <w:p w:rsidR="00830B56" w:rsidRDefault="00830B56" w:rsidP="009C4E83">
            <w:pPr>
              <w:rPr>
                <w:lang w:val="en-US"/>
              </w:rPr>
            </w:pP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="00DB7C2B">
              <w:rPr>
                <w:lang w:val="en-US"/>
              </w:rPr>
              <w:t>Russian</w:t>
            </w:r>
          </w:p>
          <w:p w:rsidR="00292480" w:rsidRPr="00635870" w:rsidRDefault="00292480" w:rsidP="009C4E83"/>
        </w:tc>
      </w:tr>
    </w:tbl>
    <w:p w:rsidR="00DB7C2B" w:rsidRPr="00830B56" w:rsidRDefault="00DB7C2B" w:rsidP="001D5483">
      <w:pPr>
        <w:spacing w:before="120"/>
        <w:rPr>
          <w:b/>
          <w:sz w:val="24"/>
          <w:szCs w:val="24"/>
        </w:rPr>
      </w:pPr>
      <w:r w:rsidRPr="00830B56">
        <w:rPr>
          <w:b/>
          <w:sz w:val="24"/>
          <w:szCs w:val="24"/>
        </w:rPr>
        <w:t>Комитет по правам ребенка</w:t>
      </w:r>
    </w:p>
    <w:p w:rsidR="00DB7C2B" w:rsidRDefault="001D5483" w:rsidP="001D5483">
      <w:pPr>
        <w:pStyle w:val="HMGR"/>
      </w:pPr>
      <w:r>
        <w:tab/>
      </w:r>
      <w:r>
        <w:tab/>
      </w:r>
      <w:r w:rsidR="00DB7C2B">
        <w:t>Рассмотрение докладов, представляемых государствами-участниками в соответствии с пунктом 1 статьи 8 Факультативного протокола к Конвенции о правах ребенка, касающегося участия детей в вооруженных конфликтах</w:t>
      </w:r>
    </w:p>
    <w:p w:rsidR="00DB7C2B" w:rsidRDefault="001D5483" w:rsidP="001D5483">
      <w:pPr>
        <w:pStyle w:val="HChGR"/>
      </w:pPr>
      <w:r>
        <w:tab/>
      </w:r>
      <w:r>
        <w:tab/>
      </w:r>
      <w:r w:rsidR="00DB7C2B">
        <w:t>Первоначальные доклады государств-участников, подлежавшие представлению в 2007 году</w:t>
      </w:r>
    </w:p>
    <w:p w:rsidR="00DB7C2B" w:rsidRDefault="001D5483" w:rsidP="001D5483">
      <w:pPr>
        <w:pStyle w:val="HMGR"/>
      </w:pPr>
      <w:r>
        <w:tab/>
      </w:r>
      <w:r>
        <w:tab/>
      </w:r>
      <w:r w:rsidR="00DB7C2B">
        <w:t>Туркменистан</w:t>
      </w:r>
      <w:r w:rsidRPr="001D5483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DB7C2B" w:rsidRDefault="00DB7C2B" w:rsidP="001D5483">
      <w:pPr>
        <w:pStyle w:val="SingleTxtGR"/>
        <w:jc w:val="right"/>
      </w:pPr>
      <w:r w:rsidRPr="00DB7C2B">
        <w:t>[</w:t>
      </w:r>
      <w:r>
        <w:t>26 января 2012 года</w:t>
      </w:r>
      <w:r w:rsidRPr="00DB7C2B">
        <w:t>]</w:t>
      </w:r>
    </w:p>
    <w:p w:rsidR="00DB7C2B" w:rsidRPr="00DB7C2B" w:rsidRDefault="00DB7C2B" w:rsidP="0086263B">
      <w:pPr>
        <w:pStyle w:val="HChGR"/>
      </w:pPr>
      <w:r>
        <w:br w:type="page"/>
      </w:r>
      <w:r w:rsidRPr="00DB7C2B">
        <w:rPr>
          <w:lang w:val="en-GB"/>
        </w:rPr>
        <w:tab/>
        <w:t>I</w:t>
      </w:r>
      <w:r w:rsidRPr="00DB7C2B">
        <w:t>.</w:t>
      </w:r>
      <w:r w:rsidRPr="00DB7C2B">
        <w:tab/>
        <w:t>Введение</w:t>
      </w:r>
    </w:p>
    <w:p w:rsidR="00DB7C2B" w:rsidRPr="00DB7C2B" w:rsidRDefault="00895D89" w:rsidP="0086263B">
      <w:pPr>
        <w:pStyle w:val="SingleTxtGR"/>
      </w:pPr>
      <w:r>
        <w:t>1.</w:t>
      </w:r>
      <w:r>
        <w:tab/>
      </w:r>
      <w:r w:rsidR="00DB7C2B" w:rsidRPr="001D5483">
        <w:t>В Туркменистане забо</w:t>
      </w:r>
      <w:r w:rsidR="00DB7C2B" w:rsidRPr="00DB7C2B">
        <w:t>та о детях, подрастающем поколении является о</w:t>
      </w:r>
      <w:r w:rsidR="00DB7C2B" w:rsidRPr="00DB7C2B">
        <w:t>д</w:t>
      </w:r>
      <w:r w:rsidR="00DB7C2B" w:rsidRPr="00DB7C2B">
        <w:t>ним из приоритетных направлений государственной политики. Всеобъемлющая забота о подрастающем поколении составляет содержание всех осуществля</w:t>
      </w:r>
      <w:r w:rsidR="00DB7C2B" w:rsidRPr="00DB7C2B">
        <w:t>е</w:t>
      </w:r>
      <w:r w:rsidR="00DB7C2B" w:rsidRPr="00DB7C2B">
        <w:t>мых в Туркмен</w:t>
      </w:r>
      <w:r w:rsidR="00DB7C2B" w:rsidRPr="00DB7C2B">
        <w:t>и</w:t>
      </w:r>
      <w:r w:rsidR="00DB7C2B" w:rsidRPr="00DB7C2B">
        <w:t>стане прогрессивных реформ.</w:t>
      </w:r>
    </w:p>
    <w:p w:rsidR="00DB7C2B" w:rsidRPr="00DB7C2B" w:rsidRDefault="00895D89" w:rsidP="0086263B">
      <w:pPr>
        <w:pStyle w:val="SingleTxtGR"/>
      </w:pPr>
      <w:r>
        <w:t>2.</w:t>
      </w:r>
      <w:r>
        <w:tab/>
      </w:r>
      <w:r w:rsidR="00DB7C2B" w:rsidRPr="00DB7C2B">
        <w:t>23 сентября 1994 года Постановлением Меджлиса Туркменистана рат</w:t>
      </w:r>
      <w:r w:rsidR="00DB7C2B" w:rsidRPr="00DB7C2B">
        <w:t>и</w:t>
      </w:r>
      <w:r w:rsidR="00DB7C2B" w:rsidRPr="00DB7C2B">
        <w:t>фицирована Конвенция о правах ребенка.</w:t>
      </w:r>
    </w:p>
    <w:p w:rsidR="00DB7C2B" w:rsidRPr="00DB7C2B" w:rsidRDefault="00895D89" w:rsidP="0086263B">
      <w:pPr>
        <w:pStyle w:val="SingleTxtGR"/>
      </w:pPr>
      <w:r>
        <w:t>3.</w:t>
      </w:r>
      <w:r>
        <w:tab/>
      </w:r>
      <w:r w:rsidR="00DB7C2B" w:rsidRPr="00DB7C2B">
        <w:t>Туркменистан, став е</w:t>
      </w:r>
      <w:r>
        <w:t>е</w:t>
      </w:r>
      <w:r w:rsidR="00DB7C2B" w:rsidRPr="00DB7C2B">
        <w:t xml:space="preserve"> участником, заявил международному сообществу о сво</w:t>
      </w:r>
      <w:r>
        <w:t>е</w:t>
      </w:r>
      <w:r w:rsidR="00DB7C2B" w:rsidRPr="00DB7C2B">
        <w:t>м обязательстве привести национальное законодательство в соответствие с положениями Конвенции, обеспечив тем самым правовую базу для создания в стране достойных условий жизни и реального осуществления каждым реб</w:t>
      </w:r>
      <w:r>
        <w:t>е</w:t>
      </w:r>
      <w:r w:rsidR="00DB7C2B" w:rsidRPr="00DB7C2B">
        <w:t>н</w:t>
      </w:r>
      <w:r w:rsidR="00DB7C2B" w:rsidRPr="00DB7C2B">
        <w:t>ком, как полноправным субъектом всего комплекса конституционных прав ч</w:t>
      </w:r>
      <w:r w:rsidR="00DB7C2B" w:rsidRPr="00DB7C2B">
        <w:t>е</w:t>
      </w:r>
      <w:r w:rsidR="00DB7C2B" w:rsidRPr="00DB7C2B">
        <w:t>ловека без какой бы то ни было дискриминации. Принятые обязательства об</w:t>
      </w:r>
      <w:r w:rsidR="00DB7C2B" w:rsidRPr="00DB7C2B">
        <w:t>у</w:t>
      </w:r>
      <w:r w:rsidR="00DB7C2B" w:rsidRPr="00DB7C2B">
        <w:t>словили необходимость разработки на национальном уровне комплексной си</w:t>
      </w:r>
      <w:r w:rsidR="00DB7C2B" w:rsidRPr="00DB7C2B">
        <w:t>с</w:t>
      </w:r>
      <w:r w:rsidR="00DB7C2B" w:rsidRPr="00DB7C2B">
        <w:t>темы мер и осуществления программ, направленных на воплощение в жизнь положений конвенции.</w:t>
      </w:r>
    </w:p>
    <w:p w:rsidR="00DB7C2B" w:rsidRPr="00DB7C2B" w:rsidRDefault="00895D89" w:rsidP="0086263B">
      <w:pPr>
        <w:pStyle w:val="SingleTxtGR"/>
      </w:pPr>
      <w:r>
        <w:t>4.</w:t>
      </w:r>
      <w:r>
        <w:tab/>
      </w:r>
      <w:r w:rsidR="00DB7C2B" w:rsidRPr="00DB7C2B">
        <w:t>28 марта 2005 года Туркменистан присоединился к Факультативному протоколу к Конвенции о правах ребенка, касающемуся участия детей в воор</w:t>
      </w:r>
      <w:r w:rsidR="00DB7C2B" w:rsidRPr="00DB7C2B">
        <w:t>у</w:t>
      </w:r>
      <w:r w:rsidR="00DB7C2B" w:rsidRPr="00DB7C2B">
        <w:t>женных конфли</w:t>
      </w:r>
      <w:r w:rsidR="00DB7C2B" w:rsidRPr="00DB7C2B">
        <w:t>к</w:t>
      </w:r>
      <w:r w:rsidR="00DB7C2B" w:rsidRPr="00DB7C2B">
        <w:t>тах (Нью-Йорк, 25 мая 2000 г.).</w:t>
      </w:r>
    </w:p>
    <w:p w:rsidR="00DB7C2B" w:rsidRPr="00DB7C2B" w:rsidRDefault="00895D89" w:rsidP="0086263B">
      <w:pPr>
        <w:pStyle w:val="SingleTxtGR"/>
      </w:pPr>
      <w:r>
        <w:t>5.</w:t>
      </w:r>
      <w:r>
        <w:tab/>
      </w:r>
      <w:r w:rsidR="00DB7C2B" w:rsidRPr="00DB7C2B">
        <w:t>Первоначальный Доклад Туркменистана (CRC/С/TKM/1) о выполнении положений Конвенции о правах ребенка был заслушан на 42 сессии Комитета по правам ребе</w:t>
      </w:r>
      <w:r w:rsidR="00DB7C2B" w:rsidRPr="00DB7C2B">
        <w:t>н</w:t>
      </w:r>
      <w:r w:rsidR="00DB7C2B" w:rsidRPr="00DB7C2B">
        <w:t>ка 24 мая 2006 года.</w:t>
      </w:r>
    </w:p>
    <w:p w:rsidR="00DB7C2B" w:rsidRPr="00DB7C2B" w:rsidRDefault="00895D89" w:rsidP="0086263B">
      <w:pPr>
        <w:pStyle w:val="SingleTxtGR"/>
      </w:pPr>
      <w:r>
        <w:t>6.</w:t>
      </w:r>
      <w:r>
        <w:tab/>
      </w:r>
      <w:r w:rsidR="00DB7C2B" w:rsidRPr="00DB7C2B">
        <w:t>Дополнительная информация по Заключительным замечаниям к Конве</w:t>
      </w:r>
      <w:r w:rsidR="00DB7C2B" w:rsidRPr="00DB7C2B">
        <w:t>н</w:t>
      </w:r>
      <w:r w:rsidR="00DB7C2B" w:rsidRPr="00DB7C2B">
        <w:t>ции о правах ребенка и последующим действиям, рекомендованным Прав</w:t>
      </w:r>
      <w:r w:rsidR="00DB7C2B" w:rsidRPr="00DB7C2B">
        <w:t>и</w:t>
      </w:r>
      <w:r w:rsidR="00DB7C2B" w:rsidRPr="00DB7C2B">
        <w:t>тельству Туркмен</w:t>
      </w:r>
      <w:r w:rsidR="00DB7C2B" w:rsidRPr="00DB7C2B">
        <w:t>и</w:t>
      </w:r>
      <w:r w:rsidR="00DB7C2B" w:rsidRPr="00DB7C2B">
        <w:t xml:space="preserve">стана, была представлена в конце 2007 года. </w:t>
      </w:r>
    </w:p>
    <w:p w:rsidR="00DB7C2B" w:rsidRPr="00DB7C2B" w:rsidRDefault="00895D89" w:rsidP="0086263B">
      <w:pPr>
        <w:pStyle w:val="SingleTxtGR"/>
      </w:pPr>
      <w:r>
        <w:t>7.</w:t>
      </w:r>
      <w:r>
        <w:tab/>
      </w:r>
      <w:r w:rsidR="00DB7C2B" w:rsidRPr="00DB7C2B">
        <w:t>В 2011 году представлен периодический (объединенный второй, третий и четвертый) доклад Туркменистана о выполнении положений Конвенции о пр</w:t>
      </w:r>
      <w:r w:rsidR="00DB7C2B" w:rsidRPr="00DB7C2B">
        <w:t>а</w:t>
      </w:r>
      <w:r w:rsidR="00DB7C2B" w:rsidRPr="00DB7C2B">
        <w:t>вах ребенка и р</w:t>
      </w:r>
      <w:r w:rsidR="00DB7C2B" w:rsidRPr="00DB7C2B">
        <w:t>е</w:t>
      </w:r>
      <w:r w:rsidR="00DB7C2B" w:rsidRPr="00DB7C2B">
        <w:t>комендаций к нему.</w:t>
      </w:r>
    </w:p>
    <w:p w:rsidR="00DB7C2B" w:rsidRPr="00DB7C2B" w:rsidRDefault="00895D89" w:rsidP="0086263B">
      <w:pPr>
        <w:pStyle w:val="SingleTxtGR"/>
      </w:pPr>
      <w:r>
        <w:t>8.</w:t>
      </w:r>
      <w:r>
        <w:tab/>
      </w:r>
      <w:r w:rsidR="00DB7C2B" w:rsidRPr="00DB7C2B">
        <w:t>Положения Конвенции о правах ребенка и Факультативного Протокола к Конвенции о правах ребенка, касающегося участия детей в вооруженных ко</w:t>
      </w:r>
      <w:r w:rsidR="00DB7C2B" w:rsidRPr="00DB7C2B">
        <w:t>н</w:t>
      </w:r>
      <w:r w:rsidR="00DB7C2B" w:rsidRPr="00DB7C2B">
        <w:t>фликтах, нашли сво</w:t>
      </w:r>
      <w:r>
        <w:t>е</w:t>
      </w:r>
      <w:r w:rsidR="00DB7C2B" w:rsidRPr="00DB7C2B">
        <w:t xml:space="preserve"> отражение в национальном законодательстве Туркмен</w:t>
      </w:r>
      <w:r w:rsidR="00DB7C2B" w:rsidRPr="00DB7C2B">
        <w:t>и</w:t>
      </w:r>
      <w:r w:rsidR="00DB7C2B" w:rsidRPr="00DB7C2B">
        <w:t xml:space="preserve">стана. </w:t>
      </w:r>
    </w:p>
    <w:p w:rsidR="00DB7C2B" w:rsidRPr="001D5483" w:rsidRDefault="00895D89" w:rsidP="0086263B">
      <w:pPr>
        <w:pStyle w:val="SingleTxtGR"/>
      </w:pPr>
      <w:r>
        <w:t>9.</w:t>
      </w:r>
      <w:r>
        <w:tab/>
      </w:r>
      <w:r w:rsidR="00DB7C2B" w:rsidRPr="00DB7C2B">
        <w:t>Проект доклада был подготовлен на основе предоставленной соответс</w:t>
      </w:r>
      <w:r w:rsidR="00DB7C2B" w:rsidRPr="00DB7C2B">
        <w:t>т</w:t>
      </w:r>
      <w:r w:rsidR="00DB7C2B" w:rsidRPr="00DB7C2B">
        <w:t>вующими государственными органами и общ</w:t>
      </w:r>
      <w:r w:rsidR="00DB7C2B" w:rsidRPr="001D5483">
        <w:t>ественными объединениями и</w:t>
      </w:r>
      <w:r w:rsidR="00DB7C2B" w:rsidRPr="001D5483">
        <w:t>н</w:t>
      </w:r>
      <w:r w:rsidR="00DB7C2B" w:rsidRPr="001D5483">
        <w:t>формации.</w:t>
      </w:r>
    </w:p>
    <w:p w:rsidR="00DB7C2B" w:rsidRPr="00DB7C2B" w:rsidRDefault="00DB7C2B" w:rsidP="0086263B">
      <w:pPr>
        <w:pStyle w:val="HChGR"/>
      </w:pPr>
      <w:r w:rsidRPr="001D5483">
        <w:tab/>
      </w:r>
      <w:r w:rsidRPr="00DB7C2B">
        <w:rPr>
          <w:lang w:val="en-US"/>
        </w:rPr>
        <w:t>II</w:t>
      </w:r>
      <w:r w:rsidRPr="00DB7C2B">
        <w:t>.</w:t>
      </w:r>
      <w:r w:rsidRPr="00DB7C2B">
        <w:tab/>
        <w:t>Информация о выполнении положений Протокола</w:t>
      </w:r>
    </w:p>
    <w:p w:rsidR="00DB7C2B" w:rsidRPr="00895D89" w:rsidRDefault="00DB7C2B" w:rsidP="0086263B">
      <w:pPr>
        <w:pStyle w:val="H23GR"/>
      </w:pPr>
      <w:r w:rsidRPr="00DB7C2B">
        <w:tab/>
      </w:r>
      <w:r w:rsidRPr="00DB7C2B">
        <w:tab/>
        <w:t>Статьи 1–4</w:t>
      </w:r>
    </w:p>
    <w:p w:rsidR="00DB7C2B" w:rsidRPr="00DB7C2B" w:rsidRDefault="00895D89" w:rsidP="0086263B">
      <w:pPr>
        <w:pStyle w:val="SingleTxtGR"/>
      </w:pPr>
      <w:r>
        <w:t>10.</w:t>
      </w:r>
      <w:r>
        <w:tab/>
      </w:r>
      <w:r w:rsidR="00DB7C2B" w:rsidRPr="00DB7C2B">
        <w:t>В Туркменистане высшей ценностью общества и государства является человек. Государство ответственно перед каждым гражданином и обеспечивает создание условий для свободного развития личности, защищает жизнь, честь, достоинство и свободу, личную неприкосновенность, естественные и неотчу</w:t>
      </w:r>
      <w:r w:rsidR="00DB7C2B" w:rsidRPr="00DB7C2B">
        <w:t>ж</w:t>
      </w:r>
      <w:r w:rsidR="00DB7C2B" w:rsidRPr="00DB7C2B">
        <w:t>даемые права гражданина (статья 3 Конституции Туркменистана). В Туркмен</w:t>
      </w:r>
      <w:r w:rsidR="00DB7C2B" w:rsidRPr="00DB7C2B">
        <w:t>и</w:t>
      </w:r>
      <w:r w:rsidR="00DB7C2B" w:rsidRPr="00DB7C2B">
        <w:t>стане принят ряд законодательных актов, направленных на урегулирование в</w:t>
      </w:r>
      <w:r w:rsidR="00DB7C2B" w:rsidRPr="00DB7C2B">
        <w:t>о</w:t>
      </w:r>
      <w:r w:rsidR="00DB7C2B" w:rsidRPr="00DB7C2B">
        <w:t>просов, связанных с правами ребенка и их защитой. Принятые нормативно-правовые акты отражают нормы международных договоров Туркменистана в области прав ребенка.</w:t>
      </w:r>
    </w:p>
    <w:p w:rsidR="00DB7C2B" w:rsidRPr="00DB7C2B" w:rsidRDefault="00895D89" w:rsidP="0086263B">
      <w:pPr>
        <w:pStyle w:val="SingleTxtGR"/>
      </w:pPr>
      <w:r>
        <w:t>11.</w:t>
      </w:r>
      <w:r>
        <w:tab/>
      </w:r>
      <w:r w:rsidR="00DB7C2B" w:rsidRPr="00DB7C2B">
        <w:t>В соответствии со статьей 6 Конституции Туркменистана, являясь полн</w:t>
      </w:r>
      <w:r w:rsidR="00DB7C2B" w:rsidRPr="00DB7C2B">
        <w:t>о</w:t>
      </w:r>
      <w:r w:rsidR="00DB7C2B" w:rsidRPr="00DB7C2B">
        <w:t>правным субъектом мирового сообщества, Туркменистан придерживается во внешней политике принципов постоянного нейтралитета, невмешательства во внутренние дела других стран, отказа от применения силы и участия в военных блоках и союзах, содействия развитию мирных, дружественных и взаимовыго</w:t>
      </w:r>
      <w:r w:rsidR="00DB7C2B" w:rsidRPr="00DB7C2B">
        <w:t>д</w:t>
      </w:r>
      <w:r w:rsidR="00DB7C2B" w:rsidRPr="00DB7C2B">
        <w:t>ных отношений со стр</w:t>
      </w:r>
      <w:r w:rsidR="00DB7C2B" w:rsidRPr="00DB7C2B">
        <w:t>а</w:t>
      </w:r>
      <w:r w:rsidR="00DB7C2B" w:rsidRPr="00DB7C2B">
        <w:t>нами региона и государствами всего мира.</w:t>
      </w:r>
    </w:p>
    <w:p w:rsidR="00DB7C2B" w:rsidRPr="00DB7C2B" w:rsidRDefault="00895D89" w:rsidP="0086263B">
      <w:pPr>
        <w:pStyle w:val="SingleTxtGR"/>
      </w:pPr>
      <w:r>
        <w:t>12.</w:t>
      </w:r>
      <w:r>
        <w:tab/>
      </w:r>
      <w:r w:rsidR="00DB7C2B" w:rsidRPr="00DB7C2B">
        <w:t>Принимая во внимание, что с момента обретения независимости Туркм</w:t>
      </w:r>
      <w:r w:rsidR="00DB7C2B" w:rsidRPr="00DB7C2B">
        <w:t>е</w:t>
      </w:r>
      <w:r w:rsidR="00DB7C2B" w:rsidRPr="00DB7C2B">
        <w:t>нистан не участвовал в военных конфликтах, лица, не достигшие 18-летнего возраста, проживающие на территории Туркменистана также не принимали участия в военных действиях. Детям-беженцам, которые были участниками воор</w:t>
      </w:r>
      <w:r w:rsidR="00DB7C2B" w:rsidRPr="00DB7C2B">
        <w:t>у</w:t>
      </w:r>
      <w:r w:rsidR="00DB7C2B" w:rsidRPr="00DB7C2B">
        <w:t>женных конфликтов на территории стран своего постоянного проживания, в настоящее время находящимся в Туркменистане при необходимости, предо</w:t>
      </w:r>
      <w:r w:rsidR="00DB7C2B" w:rsidRPr="00DB7C2B">
        <w:t>с</w:t>
      </w:r>
      <w:r w:rsidR="00DB7C2B" w:rsidRPr="00DB7C2B">
        <w:t>тавляется необходимая психологическая и социальная помощь местными орг</w:t>
      </w:r>
      <w:r w:rsidR="00DB7C2B" w:rsidRPr="00DB7C2B">
        <w:t>а</w:t>
      </w:r>
      <w:r w:rsidR="00DB7C2B" w:rsidRPr="00DB7C2B">
        <w:t>нами государственной власти и управл</w:t>
      </w:r>
      <w:r w:rsidR="00DB7C2B" w:rsidRPr="00DB7C2B">
        <w:t>е</w:t>
      </w:r>
      <w:r w:rsidR="00DB7C2B" w:rsidRPr="00DB7C2B">
        <w:t>ния.</w:t>
      </w:r>
    </w:p>
    <w:p w:rsidR="00DB7C2B" w:rsidRPr="00DB7C2B" w:rsidRDefault="00895D89" w:rsidP="0086263B">
      <w:pPr>
        <w:pStyle w:val="SingleTxtGR"/>
      </w:pPr>
      <w:r>
        <w:t>13.</w:t>
      </w:r>
      <w:r>
        <w:tab/>
      </w:r>
      <w:r w:rsidR="00DB7C2B" w:rsidRPr="00DB7C2B">
        <w:t>Правовую основу регулирования положения ребенка в Туркменистане с</w:t>
      </w:r>
      <w:r w:rsidR="00DB7C2B" w:rsidRPr="00DB7C2B">
        <w:t>о</w:t>
      </w:r>
      <w:r w:rsidR="00DB7C2B" w:rsidRPr="00DB7C2B">
        <w:t>ставляют Конституция Туркменистана, Закон Туркменистана "О гарантиях прав ребенка", другие нормативно правовые акты, международные договоры Тур</w:t>
      </w:r>
      <w:r w:rsidR="00DB7C2B" w:rsidRPr="00DB7C2B">
        <w:t>к</w:t>
      </w:r>
      <w:r w:rsidR="00DB7C2B" w:rsidRPr="00DB7C2B">
        <w:t>менистана, к</w:t>
      </w:r>
      <w:r w:rsidR="00DB7C2B" w:rsidRPr="00DB7C2B">
        <w:t>а</w:t>
      </w:r>
      <w:r w:rsidR="00DB7C2B" w:rsidRPr="00DB7C2B">
        <w:t>сающиеся прав и защиты интересов ребенка.</w:t>
      </w:r>
    </w:p>
    <w:p w:rsidR="00DB7C2B" w:rsidRPr="00DB7C2B" w:rsidRDefault="00895D89" w:rsidP="0086263B">
      <w:pPr>
        <w:pStyle w:val="SingleTxtGR"/>
      </w:pPr>
      <w:r>
        <w:t>14.</w:t>
      </w:r>
      <w:r>
        <w:tab/>
      </w:r>
      <w:r w:rsidR="00DB7C2B" w:rsidRPr="00DB7C2B">
        <w:t xml:space="preserve">Туркменистан 10 апреля 1992 года подписал </w:t>
      </w:r>
      <w:r w:rsidR="00DB7C2B" w:rsidRPr="00DB7C2B">
        <w:rPr>
          <w:lang w:val="en-US"/>
        </w:rPr>
        <w:t>IV</w:t>
      </w:r>
      <w:r w:rsidR="00DB7C2B" w:rsidRPr="00DB7C2B">
        <w:t xml:space="preserve"> Женевскую Конвенцию 1949 г</w:t>
      </w:r>
      <w:r w:rsidR="0007760B">
        <w:t>ода</w:t>
      </w:r>
      <w:r w:rsidR="00DB7C2B" w:rsidRPr="00DB7C2B">
        <w:t xml:space="preserve"> "О защите гражданского населения во время войны", предоставля</w:t>
      </w:r>
      <w:r w:rsidR="00DB7C2B" w:rsidRPr="00DB7C2B">
        <w:t>ю</w:t>
      </w:r>
      <w:r w:rsidR="00DB7C2B" w:rsidRPr="00DB7C2B">
        <w:t>щую детям как части гражданского населения правовую защиту в период ме</w:t>
      </w:r>
      <w:r w:rsidR="00DB7C2B" w:rsidRPr="00DB7C2B">
        <w:t>ж</w:t>
      </w:r>
      <w:r w:rsidR="00DB7C2B" w:rsidRPr="00DB7C2B">
        <w:t>дународных вооруже</w:t>
      </w:r>
      <w:r w:rsidR="00DB7C2B" w:rsidRPr="00DB7C2B">
        <w:t>н</w:t>
      </w:r>
      <w:r w:rsidR="00DB7C2B" w:rsidRPr="00DB7C2B">
        <w:t xml:space="preserve">ных конфликтов. </w:t>
      </w:r>
    </w:p>
    <w:p w:rsidR="00DB7C2B" w:rsidRPr="00DB7C2B" w:rsidRDefault="00895D89" w:rsidP="0086263B">
      <w:pPr>
        <w:pStyle w:val="SingleTxtGR"/>
      </w:pPr>
      <w:r>
        <w:t>15.</w:t>
      </w:r>
      <w:r>
        <w:tab/>
      </w:r>
      <w:r w:rsidR="00DB7C2B" w:rsidRPr="00DB7C2B">
        <w:t>В целях защиты государственного суверенитета и безопасности Туркм</w:t>
      </w:r>
      <w:r w:rsidR="00DB7C2B" w:rsidRPr="00DB7C2B">
        <w:t>е</w:t>
      </w:r>
      <w:r w:rsidR="00DB7C2B" w:rsidRPr="00DB7C2B">
        <w:t>нистан имеет свои вооруженные силы (статья 13 Конституции). В соответствии со статьей 41</w:t>
      </w:r>
      <w:r w:rsidR="00DB7C2B" w:rsidRPr="00DB7C2B">
        <w:rPr>
          <w:lang w:val="en-US"/>
        </w:rPr>
        <w:t> </w:t>
      </w:r>
      <w:r w:rsidR="00DB7C2B" w:rsidRPr="00DB7C2B">
        <w:t>Конституции Туркменистана защита Туркменистана – священный долг каждого гражданина. Для граждан Туркменистана – мужчин установлена всеобщая воинская обязанность.</w:t>
      </w:r>
    </w:p>
    <w:p w:rsidR="00DB7C2B" w:rsidRPr="00DB7C2B" w:rsidRDefault="00895D89" w:rsidP="0086263B">
      <w:pPr>
        <w:pStyle w:val="SingleTxtGR"/>
      </w:pPr>
      <w:r>
        <w:t>16.</w:t>
      </w:r>
      <w:r>
        <w:tab/>
      </w:r>
      <w:r w:rsidR="00DB7C2B" w:rsidRPr="00DB7C2B">
        <w:t>В статье 2 Закона Туркменистана "О воинской обязанности и военной службе", принятого в новой редакции 25 сентября 2010 года, дано разв</w:t>
      </w:r>
      <w:r>
        <w:t>е</w:t>
      </w:r>
      <w:r w:rsidR="00DB7C2B" w:rsidRPr="00DB7C2B">
        <w:t>рнутое понятие военной службы по обязательству как особого вида государственной службы, которую граждане проходят на добровольной основе в Вооруж</w:t>
      </w:r>
      <w:r>
        <w:t>е</w:t>
      </w:r>
      <w:r w:rsidR="00DB7C2B" w:rsidRPr="00DB7C2B">
        <w:t>нных Силах Туркменистана, других войсках и военных органах в порядке, опред</w:t>
      </w:r>
      <w:r w:rsidR="00DB7C2B" w:rsidRPr="00DB7C2B">
        <w:t>е</w:t>
      </w:r>
      <w:r w:rsidR="00DB7C2B" w:rsidRPr="00DB7C2B">
        <w:t>л</w:t>
      </w:r>
      <w:r>
        <w:t>е</w:t>
      </w:r>
      <w:r w:rsidR="00DB7C2B" w:rsidRPr="00DB7C2B">
        <w:t>нном настоящим Законом. На военную службу по обязательству могут пост</w:t>
      </w:r>
      <w:r w:rsidR="00DB7C2B" w:rsidRPr="00DB7C2B">
        <w:t>у</w:t>
      </w:r>
      <w:r w:rsidR="00DB7C2B" w:rsidRPr="00DB7C2B">
        <w:t>пать граждане мужского и женского пола в возрасте от 20 до 30 лет.</w:t>
      </w:r>
    </w:p>
    <w:p w:rsidR="00DB7C2B" w:rsidRPr="00DB7C2B" w:rsidRDefault="00895D89" w:rsidP="0086263B">
      <w:pPr>
        <w:pStyle w:val="SingleTxtGR"/>
      </w:pPr>
      <w:r>
        <w:t>17.</w:t>
      </w:r>
      <w:r>
        <w:tab/>
      </w:r>
      <w:r w:rsidR="00DB7C2B" w:rsidRPr="00DB7C2B">
        <w:t>В соответствии со статьей 10 Закона "О воинской обязанности и военной службе" постановка граждан мужского пола на воинский уч</w:t>
      </w:r>
      <w:r>
        <w:t>е</w:t>
      </w:r>
      <w:r w:rsidR="00DB7C2B" w:rsidRPr="00DB7C2B">
        <w:t>т осуществляется комиссией по постановке граждан на воинский уч</w:t>
      </w:r>
      <w:r>
        <w:t>е</w:t>
      </w:r>
      <w:r w:rsidR="00DB7C2B" w:rsidRPr="00DB7C2B">
        <w:t>т в период с 1 января по 31</w:t>
      </w:r>
      <w:r w:rsidR="0007760B">
        <w:t> </w:t>
      </w:r>
      <w:r w:rsidR="00DB7C2B" w:rsidRPr="00DB7C2B">
        <w:t>марта по достиж</w:t>
      </w:r>
      <w:r w:rsidR="00DB7C2B" w:rsidRPr="00DB7C2B">
        <w:t>е</w:t>
      </w:r>
      <w:r w:rsidR="00DB7C2B" w:rsidRPr="00DB7C2B">
        <w:t>нии гражданином 16-летнего возраста.</w:t>
      </w:r>
    </w:p>
    <w:p w:rsidR="00DB7C2B" w:rsidRPr="00DB7C2B" w:rsidRDefault="00895D89" w:rsidP="0086263B">
      <w:pPr>
        <w:pStyle w:val="SingleTxtGR"/>
      </w:pPr>
      <w:r>
        <w:t>18.</w:t>
      </w:r>
      <w:r>
        <w:tab/>
      </w:r>
      <w:r w:rsidR="00DB7C2B" w:rsidRPr="00DB7C2B">
        <w:t>Гражданин мужского пола в возрасте от 18 до 27 лет, не имеющий право на освобождение или отсрочку от призыва на военную службу, подлежит пр</w:t>
      </w:r>
      <w:r w:rsidR="00DB7C2B" w:rsidRPr="00DB7C2B">
        <w:t>и</w:t>
      </w:r>
      <w:r w:rsidR="00DB7C2B" w:rsidRPr="00DB7C2B">
        <w:t>зыву на военную службу. Решение о призыве гражданина на военную службу может быть принято по достижении им возраста 18 лет. Граждане, имеющие в соответствии с настоящим Законом право на освобождение или отсрочку от призыва на военную службу или признанные негодными к призыву на военную службу, не подлежат призыву на в</w:t>
      </w:r>
      <w:r w:rsidR="00DB7C2B" w:rsidRPr="00DB7C2B">
        <w:t>о</w:t>
      </w:r>
      <w:r w:rsidR="00DB7C2B" w:rsidRPr="00DB7C2B">
        <w:t>енную службу.</w:t>
      </w:r>
    </w:p>
    <w:p w:rsidR="00DB7C2B" w:rsidRPr="00DB7C2B" w:rsidRDefault="00895D89" w:rsidP="0086263B">
      <w:pPr>
        <w:pStyle w:val="SingleTxtGR"/>
      </w:pPr>
      <w:r>
        <w:t>19.</w:t>
      </w:r>
      <w:r>
        <w:tab/>
      </w:r>
      <w:r w:rsidR="00DB7C2B" w:rsidRPr="00DB7C2B">
        <w:t>Согласно статье 14 Закона Туркменистана "О воинской обязанности и в</w:t>
      </w:r>
      <w:r w:rsidR="00DB7C2B" w:rsidRPr="00DB7C2B">
        <w:t>о</w:t>
      </w:r>
      <w:r w:rsidR="00DB7C2B" w:rsidRPr="00DB7C2B">
        <w:t>енной службе", с целью всестороннего воспитания и подготовки к военной службе несовершеннолетних граждан мужского пола на основании нормати</w:t>
      </w:r>
      <w:r w:rsidR="00DB7C2B" w:rsidRPr="00DB7C2B">
        <w:t>в</w:t>
      </w:r>
      <w:r w:rsidR="00DB7C2B" w:rsidRPr="00DB7C2B">
        <w:t>ных правовых актов Туркменистана в системе Министерства обороны Туркм</w:t>
      </w:r>
      <w:r w:rsidR="00DB7C2B" w:rsidRPr="00DB7C2B">
        <w:t>е</w:t>
      </w:r>
      <w:r w:rsidR="00DB7C2B" w:rsidRPr="00DB7C2B">
        <w:t>нистана создаются средние учебные заведения с дополнительной образовател</w:t>
      </w:r>
      <w:r w:rsidR="00DB7C2B" w:rsidRPr="00DB7C2B">
        <w:t>ь</w:t>
      </w:r>
      <w:r w:rsidR="00DB7C2B" w:rsidRPr="00DB7C2B">
        <w:t>ной программой по военной по</w:t>
      </w:r>
      <w:r w:rsidR="00DB7C2B" w:rsidRPr="00DB7C2B">
        <w:t>д</w:t>
      </w:r>
      <w:r w:rsidR="00DB7C2B" w:rsidRPr="00DB7C2B">
        <w:t>готовке несовершеннолетних граждан.</w:t>
      </w:r>
    </w:p>
    <w:p w:rsidR="00DB7C2B" w:rsidRPr="00DB7C2B" w:rsidRDefault="00895D89" w:rsidP="0086263B">
      <w:pPr>
        <w:pStyle w:val="SingleTxtGR"/>
      </w:pPr>
      <w:r>
        <w:t>20.</w:t>
      </w:r>
      <w:r>
        <w:tab/>
      </w:r>
      <w:r w:rsidR="00DB7C2B" w:rsidRPr="00DB7C2B">
        <w:t>Положение о средних учебных заведениях с дополнительной образов</w:t>
      </w:r>
      <w:r w:rsidR="00DB7C2B" w:rsidRPr="00DB7C2B">
        <w:t>а</w:t>
      </w:r>
      <w:r w:rsidR="00DB7C2B" w:rsidRPr="00DB7C2B">
        <w:t>тельной программой по военной подготовке несовершеннолетних граждан у</w:t>
      </w:r>
      <w:r w:rsidR="00DB7C2B" w:rsidRPr="00DB7C2B">
        <w:t>т</w:t>
      </w:r>
      <w:r w:rsidR="00DB7C2B" w:rsidRPr="00DB7C2B">
        <w:t>верждается През</w:t>
      </w:r>
      <w:r w:rsidR="00DB7C2B" w:rsidRPr="00DB7C2B">
        <w:t>и</w:t>
      </w:r>
      <w:r w:rsidR="00DB7C2B" w:rsidRPr="00DB7C2B">
        <w:t>дентом Туркменистана.</w:t>
      </w:r>
    </w:p>
    <w:p w:rsidR="00DB7C2B" w:rsidRPr="00DB7C2B" w:rsidRDefault="00895D89" w:rsidP="0086263B">
      <w:pPr>
        <w:pStyle w:val="SingleTxtGR"/>
      </w:pPr>
      <w:r>
        <w:t>21.</w:t>
      </w:r>
      <w:r>
        <w:tab/>
      </w:r>
      <w:r w:rsidR="00DB7C2B" w:rsidRPr="00DB7C2B">
        <w:t>В соответствии со стать</w:t>
      </w:r>
      <w:r>
        <w:t>е</w:t>
      </w:r>
      <w:r w:rsidR="00DB7C2B" w:rsidRPr="00DB7C2B">
        <w:t>й 32 Закона Туркменистана "О воинской обяза</w:t>
      </w:r>
      <w:r w:rsidR="00DB7C2B" w:rsidRPr="00DB7C2B">
        <w:t>н</w:t>
      </w:r>
      <w:r w:rsidR="00DB7C2B" w:rsidRPr="00DB7C2B">
        <w:t>ности и военной службе" за гражданами Туркменистана закреплено право п</w:t>
      </w:r>
      <w:r w:rsidR="00DB7C2B" w:rsidRPr="00DB7C2B">
        <w:t>о</w:t>
      </w:r>
      <w:r w:rsidR="00DB7C2B" w:rsidRPr="00DB7C2B">
        <w:t>ступления в высшие военные учебные заведения, в том числе для лиц женского пола со средним образованием в возрасте с 17 лет до 21 года. Граждане женск</w:t>
      </w:r>
      <w:r w:rsidR="00DB7C2B" w:rsidRPr="00DB7C2B">
        <w:t>о</w:t>
      </w:r>
      <w:r w:rsidR="00DB7C2B" w:rsidRPr="00DB7C2B">
        <w:t>го пола, добровольно поступившие и зачисленные в высшие военные учебные заведения, по достижении ими возраста 18 лет и окончании ими первого курса обучения в высшем военном учебном заведении, дают обязательство о прохо</w:t>
      </w:r>
      <w:r w:rsidR="00DB7C2B" w:rsidRPr="00DB7C2B">
        <w:t>ж</w:t>
      </w:r>
      <w:r w:rsidR="00DB7C2B" w:rsidRPr="00DB7C2B">
        <w:t>дении военной службы. В обязательстве закрепляется добровольность посту</w:t>
      </w:r>
      <w:r w:rsidR="00DB7C2B" w:rsidRPr="00DB7C2B">
        <w:t>п</w:t>
      </w:r>
      <w:r w:rsidR="00DB7C2B" w:rsidRPr="00DB7C2B">
        <w:t>ления на военную службу.</w:t>
      </w:r>
      <w:r w:rsidR="0007760B">
        <w:t xml:space="preserve"> </w:t>
      </w:r>
      <w:r w:rsidR="00DB7C2B" w:rsidRPr="00DB7C2B">
        <w:t>Следует отметить, что данная норма также прямо указывает, что учебные программы высших военных учебных заведений дол</w:t>
      </w:r>
      <w:r w:rsidR="00DB7C2B" w:rsidRPr="00DB7C2B">
        <w:t>ж</w:t>
      </w:r>
      <w:r w:rsidR="00DB7C2B" w:rsidRPr="00DB7C2B">
        <w:t>ны предусматривать получение обучающимися, как военных, так и гражда</w:t>
      </w:r>
      <w:r w:rsidR="00DB7C2B" w:rsidRPr="00DB7C2B">
        <w:t>н</w:t>
      </w:r>
      <w:r w:rsidR="00DB7C2B" w:rsidRPr="00DB7C2B">
        <w:t>ских специальностей, что является свидетельством гарантий прав и свобод к</w:t>
      </w:r>
      <w:r w:rsidR="00DB7C2B" w:rsidRPr="00DB7C2B">
        <w:t>а</w:t>
      </w:r>
      <w:r w:rsidR="00DB7C2B" w:rsidRPr="00DB7C2B">
        <w:t>ждого гражданина.</w:t>
      </w:r>
    </w:p>
    <w:p w:rsidR="00DB7C2B" w:rsidRPr="00DB7C2B" w:rsidRDefault="00895D89" w:rsidP="0086263B">
      <w:pPr>
        <w:pStyle w:val="SingleTxtGR"/>
      </w:pPr>
      <w:r>
        <w:t>22.</w:t>
      </w:r>
      <w:r>
        <w:tab/>
      </w:r>
      <w:r w:rsidR="00DB7C2B" w:rsidRPr="00DB7C2B">
        <w:t>В соответствии со стать</w:t>
      </w:r>
      <w:r>
        <w:t>е</w:t>
      </w:r>
      <w:r w:rsidR="00DB7C2B" w:rsidRPr="00DB7C2B">
        <w:t>й 30 Закона Туркменистана "О гарантиях прав реб</w:t>
      </w:r>
      <w:r>
        <w:t>е</w:t>
      </w:r>
      <w:r w:rsidR="00DB7C2B" w:rsidRPr="00DB7C2B">
        <w:t xml:space="preserve">нка", запрещается осуществлять для детей показ, прокат, продажу, дарение и тиражирование игрушек, кинофильмов, </w:t>
      </w:r>
      <w:proofErr w:type="spellStart"/>
      <w:r w:rsidR="00DB7C2B" w:rsidRPr="00DB7C2B">
        <w:t>звуко</w:t>
      </w:r>
      <w:proofErr w:type="spellEnd"/>
      <w:r w:rsidR="00DB7C2B" w:rsidRPr="00DB7C2B">
        <w:t>- и видеозаписей, литературы, газет, журналов и других печатных изданий, непосредственно поощряющих и пропагандирующих войну, жестокое обращение, насилие, расовую, религио</w:t>
      </w:r>
      <w:r w:rsidR="00DB7C2B" w:rsidRPr="00DB7C2B">
        <w:t>з</w:t>
      </w:r>
      <w:r w:rsidR="00DB7C2B" w:rsidRPr="00DB7C2B">
        <w:t>ную дискриминацию, дискриминацию на основе половых и возрастных разл</w:t>
      </w:r>
      <w:r w:rsidR="00DB7C2B" w:rsidRPr="00DB7C2B">
        <w:t>и</w:t>
      </w:r>
      <w:r w:rsidR="00DB7C2B" w:rsidRPr="00DB7C2B">
        <w:t>чий или иным образом наносящих вред духовному и нравственному развитию ребенка.</w:t>
      </w:r>
    </w:p>
    <w:p w:rsidR="00DB7C2B" w:rsidRPr="00DB7C2B" w:rsidRDefault="00895D89" w:rsidP="0086263B">
      <w:pPr>
        <w:pStyle w:val="SingleTxtGR"/>
      </w:pPr>
      <w:r>
        <w:t>23.</w:t>
      </w:r>
      <w:r>
        <w:tab/>
      </w:r>
      <w:r w:rsidR="00DB7C2B" w:rsidRPr="00DB7C2B">
        <w:t>Конституцией Туркменистана запрещено создание военизированных объединений, пропагандирующих войну, расовую, национальную и религио</w:t>
      </w:r>
      <w:r w:rsidR="00DB7C2B" w:rsidRPr="00DB7C2B">
        <w:t>з</w:t>
      </w:r>
      <w:r w:rsidR="00DB7C2B" w:rsidRPr="00DB7C2B">
        <w:t>ную вр</w:t>
      </w:r>
      <w:r w:rsidR="00DB7C2B" w:rsidRPr="00DB7C2B">
        <w:t>а</w:t>
      </w:r>
      <w:r w:rsidR="00DB7C2B" w:rsidRPr="00DB7C2B">
        <w:t xml:space="preserve">жду (статья 30). </w:t>
      </w:r>
    </w:p>
    <w:p w:rsidR="00DB7C2B" w:rsidRPr="00DB7C2B" w:rsidRDefault="00A62443" w:rsidP="0086263B">
      <w:pPr>
        <w:pStyle w:val="SingleTxtGR"/>
      </w:pPr>
      <w:r>
        <w:t>24.</w:t>
      </w:r>
      <w:r>
        <w:tab/>
      </w:r>
      <w:r w:rsidR="00DB7C2B" w:rsidRPr="00DB7C2B">
        <w:t>В Уголовном кодексе предусмотрена статья 169 "</w:t>
      </w:r>
      <w:proofErr w:type="spellStart"/>
      <w:r w:rsidR="00DB7C2B" w:rsidRPr="00DB7C2B">
        <w:t>На</w:t>
      </w:r>
      <w:r w:rsidR="00895D89">
        <w:t>е</w:t>
      </w:r>
      <w:r w:rsidR="00DB7C2B" w:rsidRPr="00DB7C2B">
        <w:t>мничество</w:t>
      </w:r>
      <w:proofErr w:type="spellEnd"/>
      <w:r w:rsidR="00DB7C2B" w:rsidRPr="00DB7C2B">
        <w:t>":</w:t>
      </w:r>
    </w:p>
    <w:p w:rsidR="00DB7C2B" w:rsidRPr="00DB7C2B" w:rsidRDefault="00DB7C2B" w:rsidP="00A62443">
      <w:pPr>
        <w:pStyle w:val="Bullet1GR"/>
      </w:pPr>
      <w:r w:rsidRPr="00DB7C2B">
        <w:t>вербовка, обучение, финансирование или иное материальное обеспечение н</w:t>
      </w:r>
      <w:r w:rsidRPr="00DB7C2B">
        <w:t>а</w:t>
      </w:r>
      <w:r w:rsidR="00895D89">
        <w:t>е</w:t>
      </w:r>
      <w:r w:rsidRPr="00DB7C2B">
        <w:t>мника, а равно его использование в вооруж</w:t>
      </w:r>
      <w:r w:rsidR="00895D89">
        <w:t>е</w:t>
      </w:r>
      <w:r w:rsidRPr="00DB7C2B">
        <w:t>нном конфликте или иных вое</w:t>
      </w:r>
      <w:r w:rsidRPr="00DB7C2B">
        <w:t>н</w:t>
      </w:r>
      <w:r w:rsidRPr="00DB7C2B">
        <w:t>ных действиях, наказываются лишением свободы на срок от тр</w:t>
      </w:r>
      <w:r w:rsidR="00895D89">
        <w:t>е</w:t>
      </w:r>
      <w:r w:rsidRPr="00DB7C2B">
        <w:t>х до восьми лет;</w:t>
      </w:r>
    </w:p>
    <w:p w:rsidR="00DB7C2B" w:rsidRPr="00DB7C2B" w:rsidRDefault="00DB7C2B" w:rsidP="00A62443">
      <w:pPr>
        <w:pStyle w:val="Bullet1GR"/>
      </w:pPr>
      <w:r w:rsidRPr="00DB7C2B">
        <w:t>участие наемника в вооруж</w:t>
      </w:r>
      <w:r w:rsidR="00895D89">
        <w:t>е</w:t>
      </w:r>
      <w:r w:rsidRPr="00DB7C2B">
        <w:t>нном конфликте или военных действиях, н</w:t>
      </w:r>
      <w:r w:rsidRPr="00DB7C2B">
        <w:t>а</w:t>
      </w:r>
      <w:r w:rsidRPr="00DB7C2B">
        <w:t>казыв</w:t>
      </w:r>
      <w:r w:rsidRPr="00DB7C2B">
        <w:t>а</w:t>
      </w:r>
      <w:r w:rsidRPr="00DB7C2B">
        <w:t>ется лишением свободы на срок от пяти до десяти лет.</w:t>
      </w:r>
    </w:p>
    <w:p w:rsidR="00DB7C2B" w:rsidRPr="00DB7C2B" w:rsidRDefault="00A62443" w:rsidP="0086263B">
      <w:pPr>
        <w:pStyle w:val="SingleTxtGR"/>
      </w:pPr>
      <w:r>
        <w:t>25.</w:t>
      </w:r>
      <w:r>
        <w:tab/>
      </w:r>
      <w:r w:rsidR="00DB7C2B" w:rsidRPr="00DB7C2B">
        <w:t>Однако данная норма не оговаривает вопросы привлечения несоверше</w:t>
      </w:r>
      <w:r w:rsidR="00DB7C2B" w:rsidRPr="00DB7C2B">
        <w:t>н</w:t>
      </w:r>
      <w:r w:rsidR="00DB7C2B" w:rsidRPr="00DB7C2B">
        <w:t>нолетних к вооруж</w:t>
      </w:r>
      <w:r w:rsidR="00895D89">
        <w:t>е</w:t>
      </w:r>
      <w:r w:rsidR="00DB7C2B" w:rsidRPr="00DB7C2B">
        <w:t>нным конфликтам, поскольку эта норма общая и законод</w:t>
      </w:r>
      <w:r w:rsidR="00DB7C2B" w:rsidRPr="00DB7C2B">
        <w:t>а</w:t>
      </w:r>
      <w:r w:rsidR="00DB7C2B" w:rsidRPr="00DB7C2B">
        <w:t>тель не вв</w:t>
      </w:r>
      <w:r w:rsidR="00895D89">
        <w:t>е</w:t>
      </w:r>
      <w:r w:rsidR="00DB7C2B" w:rsidRPr="00DB7C2B">
        <w:t>л квалифицирующих (отягчающих) признаков, связанных с вовлеч</w:t>
      </w:r>
      <w:r w:rsidR="00DB7C2B" w:rsidRPr="00DB7C2B">
        <w:t>е</w:t>
      </w:r>
      <w:r w:rsidR="00DB7C2B" w:rsidRPr="00DB7C2B">
        <w:t>нием несовершеннолетних в участие в вооруж</w:t>
      </w:r>
      <w:r w:rsidR="00895D89">
        <w:t>е</w:t>
      </w:r>
      <w:r w:rsidR="00DB7C2B" w:rsidRPr="00DB7C2B">
        <w:t>нных конфликтах или в военных действиях. Тем не менее, исходя из диспозиции статьи, она применима и к сл</w:t>
      </w:r>
      <w:r w:rsidR="00DB7C2B" w:rsidRPr="00DB7C2B">
        <w:t>у</w:t>
      </w:r>
      <w:r w:rsidR="00DB7C2B" w:rsidRPr="00DB7C2B">
        <w:t>чаям, связанным с нес</w:t>
      </w:r>
      <w:r w:rsidR="00DB7C2B" w:rsidRPr="00DB7C2B">
        <w:t>о</w:t>
      </w:r>
      <w:r w:rsidR="00DB7C2B" w:rsidRPr="00DB7C2B">
        <w:t>вершеннолетними.</w:t>
      </w:r>
    </w:p>
    <w:p w:rsidR="00DB7C2B" w:rsidRPr="00DB7C2B" w:rsidRDefault="00A62443" w:rsidP="0086263B">
      <w:pPr>
        <w:pStyle w:val="SingleTxtGR"/>
      </w:pPr>
      <w:r>
        <w:t>26.</w:t>
      </w:r>
      <w:r>
        <w:tab/>
      </w:r>
      <w:r w:rsidR="00DB7C2B" w:rsidRPr="00DB7C2B">
        <w:t>За годы независимости в Туркменистане не зарегистрировано ни одного преступления по фактам вовлечения несовершеннолетних в вооруженные ко</w:t>
      </w:r>
      <w:r w:rsidR="00DB7C2B" w:rsidRPr="00DB7C2B">
        <w:t>н</w:t>
      </w:r>
      <w:r w:rsidR="00DB7C2B" w:rsidRPr="00DB7C2B">
        <w:t xml:space="preserve">фликты. </w:t>
      </w:r>
    </w:p>
    <w:p w:rsidR="00DB7C2B" w:rsidRPr="00DB7C2B" w:rsidRDefault="00DB7C2B" w:rsidP="0086263B">
      <w:pPr>
        <w:pStyle w:val="H23GR"/>
      </w:pPr>
      <w:r w:rsidRPr="00DB7C2B">
        <w:tab/>
      </w:r>
      <w:r w:rsidRPr="00DB7C2B">
        <w:tab/>
        <w:t>Статья 5</w:t>
      </w:r>
    </w:p>
    <w:p w:rsidR="00DB7C2B" w:rsidRPr="00DB7C2B" w:rsidRDefault="00A62443" w:rsidP="0086263B">
      <w:pPr>
        <w:pStyle w:val="SingleTxtGR"/>
      </w:pPr>
      <w:r>
        <w:t>27.</w:t>
      </w:r>
      <w:r>
        <w:tab/>
      </w:r>
      <w:r w:rsidR="00DB7C2B" w:rsidRPr="00DB7C2B">
        <w:t>В целях дальнейшего обеспечения прав человека, в том числе детей, Тур</w:t>
      </w:r>
      <w:r w:rsidR="00DB7C2B" w:rsidRPr="00DB7C2B">
        <w:t>к</w:t>
      </w:r>
      <w:r w:rsidR="00DB7C2B" w:rsidRPr="00DB7C2B">
        <w:t>менистан присоединился к целому ряду международных документов. В их числе: Конвенция Организации Объединенных Наций против транснационал</w:t>
      </w:r>
      <w:r w:rsidR="00DB7C2B" w:rsidRPr="00DB7C2B">
        <w:t>ь</w:t>
      </w:r>
      <w:r w:rsidR="00DB7C2B" w:rsidRPr="00DB7C2B">
        <w:t>ной организованной преступности и протоколы к ней: Протокол о предупре</w:t>
      </w:r>
      <w:r w:rsidR="00DB7C2B" w:rsidRPr="00DB7C2B">
        <w:t>ж</w:t>
      </w:r>
      <w:r w:rsidR="00DB7C2B" w:rsidRPr="00DB7C2B">
        <w:t>дении и пресечении торговли людьми, особенно женщинами и детьми, и нак</w:t>
      </w:r>
      <w:r w:rsidR="00DB7C2B" w:rsidRPr="00DB7C2B">
        <w:t>а</w:t>
      </w:r>
      <w:r w:rsidR="00DB7C2B" w:rsidRPr="00DB7C2B">
        <w:t>зание за нее и Протокол против незаконного ввоза мигрантов по суше, морю и воздуху (28.03.2005 г.), Факультативный протокол к Конвенции о ликвидации всех форм дискриминации в отношении женщин (18.04.2008 г.), Конвенция о правах инвалидов (04.09.2008 г.), Факультативный протокол к Конвенции о пр</w:t>
      </w:r>
      <w:r w:rsidR="00DB7C2B" w:rsidRPr="00DB7C2B">
        <w:t>а</w:t>
      </w:r>
      <w:r w:rsidR="00DB7C2B" w:rsidRPr="00DB7C2B">
        <w:t>вах инвалидов (25.09.2010 г.), Конвенция МОТ № 182 "О запрещении и неме</w:t>
      </w:r>
      <w:r w:rsidR="00DB7C2B" w:rsidRPr="00DB7C2B">
        <w:t>д</w:t>
      </w:r>
      <w:r w:rsidR="00DB7C2B" w:rsidRPr="00DB7C2B">
        <w:t>ленных м</w:t>
      </w:r>
      <w:r w:rsidR="00DB7C2B" w:rsidRPr="00DB7C2B">
        <w:t>е</w:t>
      </w:r>
      <w:r w:rsidR="00DB7C2B" w:rsidRPr="00DB7C2B">
        <w:t>рах по искоренению наихудших форм детского труда" (25.09.2010 г.), Международная конвенция о борьбе с допингом в спорте (25.09.2010 г.), Рамо</w:t>
      </w:r>
      <w:r w:rsidR="00DB7C2B" w:rsidRPr="00DB7C2B">
        <w:t>ч</w:t>
      </w:r>
      <w:r w:rsidR="00DB7C2B" w:rsidRPr="00DB7C2B">
        <w:t>ная конвенция Всемирной организации здравоохранения по борьбе против т</w:t>
      </w:r>
      <w:r w:rsidR="00DB7C2B" w:rsidRPr="00DB7C2B">
        <w:t>а</w:t>
      </w:r>
      <w:r w:rsidR="00DB7C2B" w:rsidRPr="00DB7C2B">
        <w:t>бака (26.03.2011 г.), Конвенция о статусе апатридов (04.08.2011 г.).</w:t>
      </w:r>
    </w:p>
    <w:p w:rsidR="00DB7C2B" w:rsidRPr="00DB7C2B" w:rsidRDefault="00A62443" w:rsidP="0086263B">
      <w:pPr>
        <w:pStyle w:val="SingleTxtGR"/>
      </w:pPr>
      <w:r>
        <w:t>28.</w:t>
      </w:r>
      <w:r>
        <w:tab/>
      </w:r>
      <w:r w:rsidR="00DB7C2B" w:rsidRPr="00DB7C2B">
        <w:t>Выполнению положений указанных международных документов служат меры законодательного характера, осуществляемые Правительством и Парл</w:t>
      </w:r>
      <w:r w:rsidR="00DB7C2B" w:rsidRPr="00DB7C2B">
        <w:t>а</w:t>
      </w:r>
      <w:r w:rsidR="00DB7C2B" w:rsidRPr="00DB7C2B">
        <w:t>ментом Туркменистана. В последнее время в рамках проводимой правовой р</w:t>
      </w:r>
      <w:r w:rsidR="00DB7C2B" w:rsidRPr="00DB7C2B">
        <w:t>е</w:t>
      </w:r>
      <w:r w:rsidR="00DB7C2B" w:rsidRPr="00DB7C2B">
        <w:t>формы в Туркменистане был принят ряд законодательных актов, обеспечива</w:t>
      </w:r>
      <w:r w:rsidR="00DB7C2B" w:rsidRPr="00DB7C2B">
        <w:t>ю</w:t>
      </w:r>
      <w:r w:rsidR="00DB7C2B" w:rsidRPr="00DB7C2B">
        <w:t>щих защиту прав человека. К числу таких законодательных актов также можно отнести Законы Туркменистана "О суде" (15.08.2009), "О прокуратуре Туркм</w:t>
      </w:r>
      <w:r w:rsidR="00DB7C2B" w:rsidRPr="00DB7C2B">
        <w:t>е</w:t>
      </w:r>
      <w:r w:rsidR="00DB7C2B" w:rsidRPr="00DB7C2B">
        <w:t>нистана" (15.08.2009), "Об</w:t>
      </w:r>
      <w:r w:rsidR="00DB7C2B" w:rsidRPr="00DB7C2B">
        <w:rPr>
          <w:lang w:val="fr-CH"/>
        </w:rPr>
        <w:t> </w:t>
      </w:r>
      <w:r w:rsidR="00DB7C2B" w:rsidRPr="00DB7C2B">
        <w:t>адвокатуре и адвокатской деятельности в Туркмен</w:t>
      </w:r>
      <w:r w:rsidR="00DB7C2B" w:rsidRPr="00DB7C2B">
        <w:t>и</w:t>
      </w:r>
      <w:r w:rsidR="00DB7C2B" w:rsidRPr="00DB7C2B">
        <w:t>стане" (10.05.2010), Уголовно-процессуальный кодекс (18.04.2009), Трудовой кодекс Туркменистана (18.04.2009), Уголовный кодекс Туркменистана (10.05.2010), Уголовно-исполнительный кодекс Туркменистана (26.03.2011), З</w:t>
      </w:r>
      <w:r w:rsidR="00DB7C2B" w:rsidRPr="00DB7C2B">
        <w:t>а</w:t>
      </w:r>
      <w:r w:rsidR="00DB7C2B" w:rsidRPr="00DB7C2B">
        <w:t>кон Туркменистана "О правовом положении иностранных граждан в Туркмен</w:t>
      </w:r>
      <w:r w:rsidR="00DB7C2B" w:rsidRPr="00DB7C2B">
        <w:t>и</w:t>
      </w:r>
      <w:r w:rsidR="00DB7C2B" w:rsidRPr="00DB7C2B">
        <w:t>стане" (26.03.2011), Закон Туркменистана "Об</w:t>
      </w:r>
      <w:r w:rsidR="00DB7C2B" w:rsidRPr="00DB7C2B">
        <w:rPr>
          <w:lang w:val="fr-CH"/>
        </w:rPr>
        <w:t> </w:t>
      </w:r>
      <w:r w:rsidR="00DB7C2B" w:rsidRPr="00DB7C2B">
        <w:t>органах внутренних дел Туркм</w:t>
      </w:r>
      <w:r w:rsidR="00DB7C2B" w:rsidRPr="00DB7C2B">
        <w:t>е</w:t>
      </w:r>
      <w:r w:rsidR="00DB7C2B" w:rsidRPr="00DB7C2B">
        <w:t>нист</w:t>
      </w:r>
      <w:r w:rsidR="00DB7C2B" w:rsidRPr="00DB7C2B">
        <w:t>а</w:t>
      </w:r>
      <w:r w:rsidR="00DB7C2B" w:rsidRPr="00DB7C2B">
        <w:t>на" (30.05.2011).</w:t>
      </w:r>
    </w:p>
    <w:p w:rsidR="00DB7C2B" w:rsidRPr="00DB7C2B" w:rsidRDefault="00A62443" w:rsidP="0086263B">
      <w:pPr>
        <w:pStyle w:val="SingleTxtGR"/>
      </w:pPr>
      <w:r>
        <w:t>29.</w:t>
      </w:r>
      <w:r>
        <w:tab/>
      </w:r>
      <w:r w:rsidR="00DB7C2B" w:rsidRPr="00DB7C2B">
        <w:t>Соблюдение прав ребенка было и остается важнейшим аспектом наци</w:t>
      </w:r>
      <w:r w:rsidR="00DB7C2B" w:rsidRPr="00DB7C2B">
        <w:t>о</w:t>
      </w:r>
      <w:r w:rsidR="00DB7C2B" w:rsidRPr="00DB7C2B">
        <w:t>нального законодательства и находит отражение во многих новых законах и к</w:t>
      </w:r>
      <w:r w:rsidR="00DB7C2B" w:rsidRPr="00DB7C2B">
        <w:t>о</w:t>
      </w:r>
      <w:r w:rsidR="00DB7C2B" w:rsidRPr="00DB7C2B">
        <w:t>дексах. В Туркменистане нет законодательства, специально регулирующего з</w:t>
      </w:r>
      <w:r w:rsidR="00DB7C2B" w:rsidRPr="00DB7C2B">
        <w:t>а</w:t>
      </w:r>
      <w:r w:rsidR="00DB7C2B" w:rsidRPr="00DB7C2B">
        <w:t>щиту детей в период вооруженных конфликтов. Имеется ряд положений по данному вопросу в законодательстве, регламентирующих правовой статус о</w:t>
      </w:r>
      <w:r w:rsidR="00DB7C2B" w:rsidRPr="00DB7C2B">
        <w:t>т</w:t>
      </w:r>
      <w:r w:rsidR="00DB7C2B" w:rsidRPr="00DB7C2B">
        <w:t>дельных категорий населения. В статье 6 "Право на жизнь и развитие" Закона Туркменистана "О гарантиях прав ребенка", закреплено, что государство и его соответствующие органы принимают правовые, экономические, социальные и иные меры, обеспечивающие нормальные условия для жизни и развития ребе</w:t>
      </w:r>
      <w:r w:rsidR="00DB7C2B" w:rsidRPr="00DB7C2B">
        <w:t>н</w:t>
      </w:r>
      <w:r w:rsidR="00DB7C2B" w:rsidRPr="00DB7C2B">
        <w:t>ка, здоровую и безопасную среду его обитания. Согласно статье 10 "Право на личную жизнь" закона "недопустимо нарушение права ребенка на личную жизнь путем насильственного или незаконного вмешательства, затрагивающего честь, достоинство, привязанности и доброе имя ребенка". Частью 3 статьи 24 указанного закона "недопустимы унижение достоинства ребенка, запугивание, телесное наказание, иное причинение боли, наносящие вред его умственному и физич</w:t>
      </w:r>
      <w:r w:rsidR="00DB7C2B" w:rsidRPr="00DB7C2B">
        <w:t>е</w:t>
      </w:r>
      <w:r w:rsidR="00DB7C2B" w:rsidRPr="00DB7C2B">
        <w:t>скому здоровью".</w:t>
      </w:r>
    </w:p>
    <w:p w:rsidR="00DB7C2B" w:rsidRPr="00A62443" w:rsidRDefault="00DB7C2B" w:rsidP="0086263B">
      <w:pPr>
        <w:pStyle w:val="H23GR"/>
      </w:pPr>
      <w:r w:rsidRPr="00DB7C2B">
        <w:tab/>
      </w:r>
      <w:r w:rsidRPr="00DB7C2B">
        <w:tab/>
        <w:t>Статья 6</w:t>
      </w:r>
    </w:p>
    <w:p w:rsidR="00DB7C2B" w:rsidRPr="00DB7C2B" w:rsidRDefault="00A62443" w:rsidP="0086263B">
      <w:pPr>
        <w:pStyle w:val="SingleTxtGR"/>
        <w:rPr>
          <w:b/>
          <w:bCs/>
        </w:rPr>
      </w:pPr>
      <w:r>
        <w:t>30.</w:t>
      </w:r>
      <w:r>
        <w:tab/>
      </w:r>
      <w:r w:rsidR="00DB7C2B" w:rsidRPr="00DB7C2B">
        <w:t>Согласно статье 7 Конституции гражданство приобретается, сохраняется и утрачивается в соответствии с законом. За гражданином Туркменистана не признается гражданство другого государства. Никто не может быть лишен гр</w:t>
      </w:r>
      <w:r w:rsidR="00DB7C2B" w:rsidRPr="00DB7C2B">
        <w:t>а</w:t>
      </w:r>
      <w:r w:rsidR="00DB7C2B" w:rsidRPr="00DB7C2B">
        <w:t>жданства или права изменить гражданство. Гражданин Туркменистана не может быть выдан другому государству либо изгнан за пределы Туркменистана, или ограничиваться в праве вернуться на Родину. Гражданам Туркменистана гара</w:t>
      </w:r>
      <w:r w:rsidR="00DB7C2B" w:rsidRPr="00DB7C2B">
        <w:t>н</w:t>
      </w:r>
      <w:r w:rsidR="00DB7C2B" w:rsidRPr="00DB7C2B">
        <w:t>тируются защита и покровительство государства как на территории Туркмен</w:t>
      </w:r>
      <w:r w:rsidR="00DB7C2B" w:rsidRPr="00DB7C2B">
        <w:t>и</w:t>
      </w:r>
      <w:r w:rsidR="00DB7C2B" w:rsidRPr="00DB7C2B">
        <w:t>стана, так и за е</w:t>
      </w:r>
      <w:r w:rsidR="00895D89">
        <w:t>е</w:t>
      </w:r>
      <w:r w:rsidR="00DB7C2B" w:rsidRPr="00DB7C2B">
        <w:t xml:space="preserve"> пределами. В соо</w:t>
      </w:r>
      <w:r w:rsidR="00DB7C2B" w:rsidRPr="00DB7C2B">
        <w:t>т</w:t>
      </w:r>
      <w:r w:rsidR="00DB7C2B" w:rsidRPr="00DB7C2B">
        <w:t>ветствии со статьей 9 Уголовно-процессуального кодекса граждане Туркмен</w:t>
      </w:r>
      <w:r w:rsidR="00DB7C2B" w:rsidRPr="00DB7C2B">
        <w:t>и</w:t>
      </w:r>
      <w:r w:rsidR="00DB7C2B" w:rsidRPr="00DB7C2B">
        <w:t>стана, совершившие преступление на территории иностранного государства, не подлежат выдаче этому государс</w:t>
      </w:r>
      <w:r w:rsidR="00DB7C2B" w:rsidRPr="00DB7C2B">
        <w:t>т</w:t>
      </w:r>
      <w:r w:rsidR="00DB7C2B" w:rsidRPr="00DB7C2B">
        <w:t>ву.</w:t>
      </w:r>
    </w:p>
    <w:p w:rsidR="00DB7C2B" w:rsidRPr="00DB7C2B" w:rsidRDefault="00A62443" w:rsidP="0086263B">
      <w:pPr>
        <w:pStyle w:val="SingleTxtGR"/>
      </w:pPr>
      <w:r>
        <w:t>31.</w:t>
      </w:r>
      <w:r>
        <w:tab/>
      </w:r>
      <w:r w:rsidR="00DB7C2B" w:rsidRPr="00DB7C2B">
        <w:t>Уголовный кодекс Туркменистана предусматривает действие государства в отношении лиц, совершивших преступления, как на территории Туркмен</w:t>
      </w:r>
      <w:r w:rsidR="00DB7C2B" w:rsidRPr="00DB7C2B">
        <w:t>и</w:t>
      </w:r>
      <w:r w:rsidR="00DB7C2B" w:rsidRPr="00DB7C2B">
        <w:t>стана, так и за его пределами. Согласно статье 7 Уголовного кодекса лица, сове</w:t>
      </w:r>
      <w:r w:rsidR="00DB7C2B" w:rsidRPr="00DB7C2B">
        <w:t>р</w:t>
      </w:r>
      <w:r w:rsidR="00DB7C2B" w:rsidRPr="00DB7C2B">
        <w:t>шившие преступления на территории Туркменистана, подлежат ответственн</w:t>
      </w:r>
      <w:r w:rsidR="00DB7C2B" w:rsidRPr="00DB7C2B">
        <w:t>о</w:t>
      </w:r>
      <w:r w:rsidR="00DB7C2B" w:rsidRPr="00DB7C2B">
        <w:t>сти по уголовному з</w:t>
      </w:r>
      <w:r w:rsidR="00DB7C2B" w:rsidRPr="00DB7C2B">
        <w:t>а</w:t>
      </w:r>
      <w:r w:rsidR="00DB7C2B" w:rsidRPr="00DB7C2B">
        <w:t xml:space="preserve">кону Туркменистана. </w:t>
      </w:r>
    </w:p>
    <w:p w:rsidR="00DB7C2B" w:rsidRPr="00DB7C2B" w:rsidRDefault="00A62443" w:rsidP="0086263B">
      <w:pPr>
        <w:pStyle w:val="SingleTxtGR"/>
      </w:pPr>
      <w:r>
        <w:t>32.</w:t>
      </w:r>
      <w:r>
        <w:tab/>
      </w:r>
      <w:r w:rsidR="00DB7C2B" w:rsidRPr="00DB7C2B">
        <w:t>Согласно статье 8 Уголовного кодекса граждане Туркменистана, а также постоянно проживающие в Туркменистане лица без гражданства, совершившие преступление, предусмотренное уголовным законом Туркменистана, вне пред</w:t>
      </w:r>
      <w:r w:rsidR="00DB7C2B" w:rsidRPr="00DB7C2B">
        <w:t>е</w:t>
      </w:r>
      <w:r w:rsidR="00DB7C2B" w:rsidRPr="00DB7C2B">
        <w:t>лов Туркменистана, подлежат ответственности по уголовному закону Туркм</w:t>
      </w:r>
      <w:r w:rsidR="00DB7C2B" w:rsidRPr="00DB7C2B">
        <w:t>е</w:t>
      </w:r>
      <w:r w:rsidR="00DB7C2B" w:rsidRPr="00DB7C2B">
        <w:t>нистана, если ответственность за соверш</w:t>
      </w:r>
      <w:r w:rsidR="00895D89">
        <w:t>е</w:t>
      </w:r>
      <w:r w:rsidR="00DB7C2B" w:rsidRPr="00DB7C2B">
        <w:t>нное деяние предусмотрена уголо</w:t>
      </w:r>
      <w:r w:rsidR="00DB7C2B" w:rsidRPr="00DB7C2B">
        <w:t>в</w:t>
      </w:r>
      <w:r w:rsidR="00DB7C2B" w:rsidRPr="00DB7C2B">
        <w:t>ным законом государства, на территории которого оно было совершено, и если эти л</w:t>
      </w:r>
      <w:r w:rsidR="00DB7C2B" w:rsidRPr="00DB7C2B">
        <w:t>и</w:t>
      </w:r>
      <w:r w:rsidR="00DB7C2B" w:rsidRPr="00DB7C2B">
        <w:t>ца не были осуждены в иностранном государстве. При этом не может быть назначено наказание, превышающее верхний предел наказания, пред</w:t>
      </w:r>
      <w:r w:rsidR="00DB7C2B" w:rsidRPr="00DB7C2B">
        <w:t>у</w:t>
      </w:r>
      <w:r w:rsidR="00DB7C2B" w:rsidRPr="00DB7C2B">
        <w:t>смотренн</w:t>
      </w:r>
      <w:r w:rsidR="00DB7C2B" w:rsidRPr="00DB7C2B">
        <w:t>о</w:t>
      </w:r>
      <w:r w:rsidR="00DB7C2B" w:rsidRPr="00DB7C2B">
        <w:t>го законом, действующим в месте совершения преступления.</w:t>
      </w:r>
    </w:p>
    <w:p w:rsidR="00DB7C2B" w:rsidRPr="00DB7C2B" w:rsidRDefault="00A62443" w:rsidP="0086263B">
      <w:pPr>
        <w:pStyle w:val="SingleTxtGR"/>
      </w:pPr>
      <w:r>
        <w:t>33.</w:t>
      </w:r>
      <w:r>
        <w:tab/>
      </w:r>
      <w:r w:rsidR="00DB7C2B" w:rsidRPr="00DB7C2B">
        <w:t>Иностранные граждане, а также лица без гражданства, не проживающие постоянно в Туркменистане, за преступление, соверш</w:t>
      </w:r>
      <w:r w:rsidR="00895D89">
        <w:t>е</w:t>
      </w:r>
      <w:r w:rsidR="00DB7C2B" w:rsidRPr="00DB7C2B">
        <w:t>нное вне пределов Тур</w:t>
      </w:r>
      <w:r w:rsidR="00DB7C2B" w:rsidRPr="00DB7C2B">
        <w:t>к</w:t>
      </w:r>
      <w:r w:rsidR="00DB7C2B" w:rsidRPr="00DB7C2B">
        <w:t>менистана, подлежат ответственности по уголовному закону Туркменистана в случаях, если преступление направлено против Туркменистана или его гра</w:t>
      </w:r>
      <w:r w:rsidR="00DB7C2B" w:rsidRPr="00DB7C2B">
        <w:t>ж</w:t>
      </w:r>
      <w:r w:rsidR="00DB7C2B" w:rsidRPr="00DB7C2B">
        <w:t>дан, а также в случаях, предусмотренных международными договорами Тур</w:t>
      </w:r>
      <w:r w:rsidR="00DB7C2B" w:rsidRPr="00DB7C2B">
        <w:t>к</w:t>
      </w:r>
      <w:r w:rsidR="00DB7C2B" w:rsidRPr="00DB7C2B">
        <w:t>менистана, если они не были осуждены в иностранном государстве и не были привлечены к уголовной ответс</w:t>
      </w:r>
      <w:r w:rsidR="00DB7C2B" w:rsidRPr="00DB7C2B">
        <w:t>т</w:t>
      </w:r>
      <w:r w:rsidR="00DB7C2B" w:rsidRPr="00DB7C2B">
        <w:t>венности на территории Туркменистана.</w:t>
      </w:r>
    </w:p>
    <w:p w:rsidR="00DB7C2B" w:rsidRPr="00DB7C2B" w:rsidRDefault="00A62443" w:rsidP="0086263B">
      <w:pPr>
        <w:pStyle w:val="SingleTxtGR"/>
      </w:pPr>
      <w:r>
        <w:t>34.</w:t>
      </w:r>
      <w:r>
        <w:tab/>
      </w:r>
      <w:r w:rsidR="00DB7C2B" w:rsidRPr="00DB7C2B">
        <w:t>Иностранные граждане и лица без гражданства, совершившие престу</w:t>
      </w:r>
      <w:r w:rsidR="00DB7C2B" w:rsidRPr="00DB7C2B">
        <w:t>п</w:t>
      </w:r>
      <w:r w:rsidR="00DB7C2B" w:rsidRPr="00DB7C2B">
        <w:t>ление вне пределов Туркменистана и находящиеся на территории Туркменист</w:t>
      </w:r>
      <w:r w:rsidR="00DB7C2B" w:rsidRPr="00DB7C2B">
        <w:t>а</w:t>
      </w:r>
      <w:r w:rsidR="00DB7C2B" w:rsidRPr="00DB7C2B">
        <w:t>на, могут быть выданы иностранному государству для привлечения к уголовной ответственности или отбывания наказания в соответствии с международными договорами и соглашениями Туркменистана, а также конвенциями и иными международно-правовыми а</w:t>
      </w:r>
      <w:r w:rsidR="00DB7C2B" w:rsidRPr="00DB7C2B">
        <w:t>к</w:t>
      </w:r>
      <w:r w:rsidR="00DB7C2B" w:rsidRPr="00DB7C2B">
        <w:t xml:space="preserve">тами, к которым присоединился Туркменистан. </w:t>
      </w:r>
    </w:p>
    <w:p w:rsidR="00DB7C2B" w:rsidRPr="00DB7C2B" w:rsidRDefault="00DB7C2B" w:rsidP="0086263B">
      <w:pPr>
        <w:pStyle w:val="H23GR"/>
      </w:pPr>
      <w:r w:rsidRPr="00DB7C2B">
        <w:tab/>
      </w:r>
      <w:r w:rsidRPr="00DB7C2B">
        <w:tab/>
        <w:t>Статья 7</w:t>
      </w:r>
    </w:p>
    <w:p w:rsidR="00DB7C2B" w:rsidRPr="00DB7C2B" w:rsidRDefault="00A62443" w:rsidP="0086263B">
      <w:pPr>
        <w:pStyle w:val="SingleTxtGR"/>
      </w:pPr>
      <w:r>
        <w:t>35.</w:t>
      </w:r>
      <w:r>
        <w:tab/>
      </w:r>
      <w:r w:rsidR="00DB7C2B" w:rsidRPr="00DB7C2B">
        <w:t>Туркменистан разделяет цели и принципы мирового сообщества, соде</w:t>
      </w:r>
      <w:r w:rsidR="00DB7C2B" w:rsidRPr="00DB7C2B">
        <w:t>р</w:t>
      </w:r>
      <w:r w:rsidR="00DB7C2B" w:rsidRPr="00DB7C2B">
        <w:t>жащиеся в итоговом документе 27-й специальной сессии Генеральной Ассам</w:t>
      </w:r>
      <w:r w:rsidR="00DB7C2B" w:rsidRPr="00DB7C2B">
        <w:t>б</w:t>
      </w:r>
      <w:r w:rsidR="00DB7C2B" w:rsidRPr="00DB7C2B">
        <w:t>леи О</w:t>
      </w:r>
      <w:r w:rsidR="00DB7C2B" w:rsidRPr="00DB7C2B">
        <w:t>р</w:t>
      </w:r>
      <w:r w:rsidR="00DB7C2B" w:rsidRPr="00DB7C2B">
        <w:t>ганизации Объединенных Наций по положению детей "Мир, пригодный для жизни детей", и в соответствии с Конвенцией о правах ребенка, ратифиц</w:t>
      </w:r>
      <w:r w:rsidR="00DB7C2B" w:rsidRPr="00DB7C2B">
        <w:t>и</w:t>
      </w:r>
      <w:r w:rsidR="00DB7C2B" w:rsidRPr="00DB7C2B">
        <w:t>рованной Туркменистаном в сентябре 1994 года, в стране принимаются закон</w:t>
      </w:r>
      <w:r w:rsidR="00DB7C2B" w:rsidRPr="00DB7C2B">
        <w:t>о</w:t>
      </w:r>
      <w:r w:rsidR="00DB7C2B" w:rsidRPr="00DB7C2B">
        <w:t>дательные, административные и другие меры для осуществления норм, опред</w:t>
      </w:r>
      <w:r w:rsidR="00DB7C2B" w:rsidRPr="00DB7C2B">
        <w:t>е</w:t>
      </w:r>
      <w:r w:rsidR="00DB7C2B" w:rsidRPr="00DB7C2B">
        <w:t>ленных Ко</w:t>
      </w:r>
      <w:r w:rsidR="00DB7C2B" w:rsidRPr="00DB7C2B">
        <w:t>н</w:t>
      </w:r>
      <w:r w:rsidR="00DB7C2B" w:rsidRPr="00DB7C2B">
        <w:t>венцией.</w:t>
      </w:r>
    </w:p>
    <w:p w:rsidR="00DB7C2B" w:rsidRPr="00DB7C2B" w:rsidRDefault="00A62443" w:rsidP="0086263B">
      <w:pPr>
        <w:pStyle w:val="SingleTxtGR"/>
      </w:pPr>
      <w:r>
        <w:t>36.</w:t>
      </w:r>
      <w:r>
        <w:tab/>
      </w:r>
      <w:r w:rsidR="00DB7C2B" w:rsidRPr="00DB7C2B">
        <w:t>Первоначальный доклад Туркменистана (CRC/С/</w:t>
      </w:r>
      <w:r w:rsidR="00DB7C2B" w:rsidRPr="00DB7C2B">
        <w:rPr>
          <w:lang w:val="en-US"/>
        </w:rPr>
        <w:t>TK</w:t>
      </w:r>
      <w:r w:rsidR="00DB7C2B" w:rsidRPr="00DB7C2B">
        <w:t>M/1) о выполнении положений Конвенции о правах ребенка был рассмотрен на 42 сессии Комитета по правам ребенка 24 мая 2006 года. Дополнительный отчет по Заключител</w:t>
      </w:r>
      <w:r w:rsidR="00DB7C2B" w:rsidRPr="00DB7C2B">
        <w:t>ь</w:t>
      </w:r>
      <w:r w:rsidR="00DB7C2B" w:rsidRPr="00DB7C2B">
        <w:t>ным замечаниям к Конвенции о правах ребенка и последующим действиям, р</w:t>
      </w:r>
      <w:r w:rsidR="00DB7C2B" w:rsidRPr="00DB7C2B">
        <w:t>е</w:t>
      </w:r>
      <w:r w:rsidR="00DB7C2B" w:rsidRPr="00DB7C2B">
        <w:t>комендованным Правительству Туркменистана, был представлен в 2007 году. Объединенные второй, третий и четвертый периодические доклады Туркмен</w:t>
      </w:r>
      <w:r w:rsidR="00DB7C2B" w:rsidRPr="00DB7C2B">
        <w:t>и</w:t>
      </w:r>
      <w:r w:rsidR="00DB7C2B" w:rsidRPr="00DB7C2B">
        <w:t>стана по выполнении положений Конвенции о правах ребенка отправлен в К</w:t>
      </w:r>
      <w:r w:rsidR="00DB7C2B" w:rsidRPr="00DB7C2B">
        <w:t>о</w:t>
      </w:r>
      <w:r w:rsidR="00DB7C2B" w:rsidRPr="00DB7C2B">
        <w:t>митет по правам ребенка в июле 2011 года.</w:t>
      </w:r>
    </w:p>
    <w:p w:rsidR="00DB7C2B" w:rsidRPr="00DB7C2B" w:rsidRDefault="00A62443" w:rsidP="0086263B">
      <w:pPr>
        <w:pStyle w:val="SingleTxtGR"/>
      </w:pPr>
      <w:r>
        <w:t>37.</w:t>
      </w:r>
      <w:r>
        <w:tab/>
      </w:r>
      <w:r w:rsidR="00DB7C2B" w:rsidRPr="00DB7C2B">
        <w:t>В настоящее время Туркменским национальным институтом демократии и прав человека при Президенте Туркменистана с представительством ЮНИСЕФ в Туркменистане ведется работа над проектом Концепции по сове</w:t>
      </w:r>
      <w:r w:rsidR="00DB7C2B" w:rsidRPr="00DB7C2B">
        <w:t>р</w:t>
      </w:r>
      <w:r w:rsidR="00DB7C2B" w:rsidRPr="00DB7C2B">
        <w:t>шенствованию системы ювенальной юстиции в Туркменистане, направленной на приведение системы правосудия по делам несовершеннолетних в соответс</w:t>
      </w:r>
      <w:r w:rsidR="00DB7C2B" w:rsidRPr="00DB7C2B">
        <w:t>т</w:t>
      </w:r>
      <w:r w:rsidR="00DB7C2B" w:rsidRPr="00DB7C2B">
        <w:t>вие с международными стандартами. 31 мая – 1 июня 2011 года в Туркменист</w:t>
      </w:r>
      <w:r w:rsidR="00DB7C2B" w:rsidRPr="00DB7C2B">
        <w:t>а</w:t>
      </w:r>
      <w:r w:rsidR="00DB7C2B" w:rsidRPr="00DB7C2B">
        <w:t>не состоялся третий Международный форум по защите прав ребенка в Це</w:t>
      </w:r>
      <w:r w:rsidR="00DB7C2B" w:rsidRPr="00DB7C2B">
        <w:t>н</w:t>
      </w:r>
      <w:r w:rsidR="00DB7C2B" w:rsidRPr="00DB7C2B">
        <w:t>тральной Азии, организованный Парламентом Туркменистана с общественн</w:t>
      </w:r>
      <w:r w:rsidR="00DB7C2B" w:rsidRPr="00DB7C2B">
        <w:t>ы</w:t>
      </w:r>
      <w:r w:rsidR="00DB7C2B" w:rsidRPr="00DB7C2B">
        <w:t>ми организациями, входящими в Общенациональное движение "</w:t>
      </w:r>
      <w:proofErr w:type="spellStart"/>
      <w:r w:rsidR="00DB7C2B" w:rsidRPr="00DB7C2B">
        <w:t>Галкыныш</w:t>
      </w:r>
      <w:proofErr w:type="spellEnd"/>
      <w:r w:rsidR="00DB7C2B" w:rsidRPr="00DB7C2B">
        <w:t>", Министерством образования и Представительством Детского фонда Организ</w:t>
      </w:r>
      <w:r w:rsidR="00DB7C2B" w:rsidRPr="00DB7C2B">
        <w:t>а</w:t>
      </w:r>
      <w:r w:rsidR="00DB7C2B" w:rsidRPr="00DB7C2B">
        <w:t>ции Объединенных Наций (ЮНИСЕФ) в Туркменистане. Участники форума – делегации стран Центральной Азии, международные эксперты Регионального офиса ЮНИСЕФ, а также специалисты в области защиты прав детей из разных стран мира обсудили важнейшие вопросы защиты прав детей, приоритетные направления дал</w:t>
      </w:r>
      <w:r w:rsidR="00DB7C2B" w:rsidRPr="00DB7C2B">
        <w:t>ь</w:t>
      </w:r>
      <w:r w:rsidR="00DB7C2B" w:rsidRPr="00DB7C2B">
        <w:t>нейшей совместной работы.</w:t>
      </w:r>
    </w:p>
    <w:p w:rsidR="00DB7C2B" w:rsidRPr="00DB7C2B" w:rsidRDefault="00A62443" w:rsidP="0086263B">
      <w:pPr>
        <w:pStyle w:val="SingleTxtGR"/>
      </w:pPr>
      <w:r>
        <w:t>38.</w:t>
      </w:r>
      <w:r>
        <w:tab/>
      </w:r>
      <w:r w:rsidR="00DB7C2B" w:rsidRPr="00DB7C2B">
        <w:t>Государство признает за каждым ребенком право пользоваться благами социального обеспечения, включая социальное страхование, и принимает нео</w:t>
      </w:r>
      <w:r w:rsidR="00DB7C2B" w:rsidRPr="00DB7C2B">
        <w:t>б</w:t>
      </w:r>
      <w:r w:rsidR="00DB7C2B" w:rsidRPr="00DB7C2B">
        <w:t>ходимые меры для достижения полного осуществления этого права в соотве</w:t>
      </w:r>
      <w:r w:rsidR="00DB7C2B" w:rsidRPr="00DB7C2B">
        <w:t>т</w:t>
      </w:r>
      <w:r w:rsidR="00DB7C2B" w:rsidRPr="00DB7C2B">
        <w:t>ствии с их национальным законодательством.</w:t>
      </w:r>
    </w:p>
    <w:p w:rsidR="00DB7C2B" w:rsidRPr="00DB7C2B" w:rsidRDefault="00A62443" w:rsidP="0086263B">
      <w:pPr>
        <w:pStyle w:val="SingleTxtGR"/>
      </w:pPr>
      <w:r>
        <w:t>39.</w:t>
      </w:r>
      <w:r>
        <w:tab/>
      </w:r>
      <w:r w:rsidR="00DB7C2B" w:rsidRPr="00DB7C2B">
        <w:t>Решению вопросов поддержки и охраны детства содействуют Государс</w:t>
      </w:r>
      <w:r w:rsidR="00DB7C2B" w:rsidRPr="00DB7C2B">
        <w:t>т</w:t>
      </w:r>
      <w:r w:rsidR="00DB7C2B" w:rsidRPr="00DB7C2B">
        <w:t>венная пр</w:t>
      </w:r>
      <w:r w:rsidR="00DB7C2B" w:rsidRPr="00DB7C2B">
        <w:t>о</w:t>
      </w:r>
      <w:r w:rsidR="00DB7C2B" w:rsidRPr="00DB7C2B">
        <w:t>грамма "Здоровье" (1995 г.), Национальные программы социально-экономического развития Туркменистана, в частности "Национальная програ</w:t>
      </w:r>
      <w:r w:rsidR="00DB7C2B" w:rsidRPr="00DB7C2B">
        <w:t>м</w:t>
      </w:r>
      <w:r w:rsidR="00DB7C2B" w:rsidRPr="00DB7C2B">
        <w:t>ма Президента Туркменистана по преобразованию социально-бытовых у</w:t>
      </w:r>
      <w:r w:rsidR="00DB7C2B" w:rsidRPr="00DB7C2B">
        <w:t>с</w:t>
      </w:r>
      <w:r w:rsidR="00DB7C2B" w:rsidRPr="00DB7C2B">
        <w:t>ловий населения с</w:t>
      </w:r>
      <w:r w:rsidR="00895D89">
        <w:t>е</w:t>
      </w:r>
      <w:r w:rsidR="00DB7C2B" w:rsidRPr="00DB7C2B">
        <w:t>л, пос</w:t>
      </w:r>
      <w:r w:rsidR="00895D89">
        <w:t>е</w:t>
      </w:r>
      <w:r w:rsidR="00DB7C2B" w:rsidRPr="00DB7C2B">
        <w:t>л</w:t>
      </w:r>
      <w:r w:rsidR="00DB7C2B" w:rsidRPr="00DB7C2B">
        <w:t xml:space="preserve">ков, городов </w:t>
      </w:r>
      <w:proofErr w:type="spellStart"/>
      <w:r w:rsidR="00DB7C2B" w:rsidRPr="00DB7C2B">
        <w:t>этрапов</w:t>
      </w:r>
      <w:proofErr w:type="spellEnd"/>
      <w:r w:rsidR="00DB7C2B" w:rsidRPr="00DB7C2B">
        <w:t xml:space="preserve"> и </w:t>
      </w:r>
      <w:proofErr w:type="spellStart"/>
      <w:r w:rsidR="00DB7C2B" w:rsidRPr="00DB7C2B">
        <w:t>этрапских</w:t>
      </w:r>
      <w:proofErr w:type="spellEnd"/>
      <w:r w:rsidR="00DB7C2B" w:rsidRPr="00DB7C2B">
        <w:t xml:space="preserve"> центров на период до 2020 года", "Национальная программа социально-экономического развития Туркменистана на период 2011–2030 год</w:t>
      </w:r>
      <w:r w:rsidR="0007760B">
        <w:t>ов</w:t>
      </w:r>
      <w:r w:rsidR="00DB7C2B" w:rsidRPr="00DB7C2B">
        <w:t xml:space="preserve">", Концепция </w:t>
      </w:r>
      <w:proofErr w:type="spellStart"/>
      <w:r w:rsidR="00DB7C2B" w:rsidRPr="00DB7C2B">
        <w:t>социально-экономи</w:t>
      </w:r>
      <w:r w:rsidR="0007760B">
        <w:t>-</w:t>
      </w:r>
      <w:r w:rsidR="00DB7C2B" w:rsidRPr="00DB7C2B">
        <w:t>ческого</w:t>
      </w:r>
      <w:proofErr w:type="spellEnd"/>
      <w:r w:rsidR="00DB7C2B" w:rsidRPr="00DB7C2B">
        <w:t xml:space="preserve"> развития </w:t>
      </w:r>
      <w:proofErr w:type="spellStart"/>
      <w:r w:rsidR="00DB7C2B" w:rsidRPr="00DB7C2B">
        <w:t>велаятов</w:t>
      </w:r>
      <w:proofErr w:type="spellEnd"/>
      <w:r w:rsidR="00DB7C2B" w:rsidRPr="00DB7C2B">
        <w:t xml:space="preserve"> и г. Ашхабада на период до 2012 года" и другие с</w:t>
      </w:r>
      <w:r w:rsidR="00DB7C2B" w:rsidRPr="00DB7C2B">
        <w:t>о</w:t>
      </w:r>
      <w:r w:rsidR="00DB7C2B" w:rsidRPr="00DB7C2B">
        <w:t>циальные программы страны.</w:t>
      </w:r>
    </w:p>
    <w:p w:rsidR="00DB7C2B" w:rsidRPr="00DB7C2B" w:rsidRDefault="00A62443" w:rsidP="0086263B">
      <w:pPr>
        <w:pStyle w:val="SingleTxtGR"/>
      </w:pPr>
      <w:r>
        <w:t>40.</w:t>
      </w:r>
      <w:r>
        <w:tab/>
      </w:r>
      <w:r w:rsidR="00DB7C2B" w:rsidRPr="00DB7C2B">
        <w:t>27 мая 2011 года Постановлением Президент Туркменистана принята "Национальная программа Туркменистана по раннему развитию ребенка и его подготовки к школе на 2011–2015 годы" которая направлена на дальнейшее обеспечение охраны здоровья матери и ребенка и должна заложить основы ф</w:t>
      </w:r>
      <w:r w:rsidR="00DB7C2B" w:rsidRPr="00DB7C2B">
        <w:t>и</w:t>
      </w:r>
      <w:r w:rsidR="00DB7C2B" w:rsidRPr="00DB7C2B">
        <w:t>зического и интеллектуального развития личности ребенка в раннем детском возрасте, приобщить его к национальным и общечеловеческим духовным це</w:t>
      </w:r>
      <w:r w:rsidR="00DB7C2B" w:rsidRPr="00DB7C2B">
        <w:t>н</w:t>
      </w:r>
      <w:r w:rsidR="00DB7C2B" w:rsidRPr="00DB7C2B">
        <w:t xml:space="preserve">ностям. </w:t>
      </w:r>
    </w:p>
    <w:p w:rsidR="00DB7C2B" w:rsidRPr="00DB7C2B" w:rsidRDefault="00A62443" w:rsidP="0086263B">
      <w:pPr>
        <w:pStyle w:val="SingleTxtGR"/>
      </w:pPr>
      <w:r>
        <w:t>41.</w:t>
      </w:r>
      <w:r>
        <w:tab/>
      </w:r>
      <w:r w:rsidR="00DB7C2B" w:rsidRPr="00DB7C2B">
        <w:t>Согласно Закону Туркменистана "О государственном бюджете Туркмен</w:t>
      </w:r>
      <w:r w:rsidR="00DB7C2B" w:rsidRPr="00DB7C2B">
        <w:t>и</w:t>
      </w:r>
      <w:r w:rsidR="00DB7C2B" w:rsidRPr="00DB7C2B">
        <w:t>стана на 2011 год", принятому 27 ноября 2010 года, из общей суммы средств, выделяемых на финансирование общественных и социальных услуг, значител</w:t>
      </w:r>
      <w:r w:rsidR="00DB7C2B" w:rsidRPr="00DB7C2B">
        <w:t>ь</w:t>
      </w:r>
      <w:r w:rsidR="00DB7C2B" w:rsidRPr="00DB7C2B">
        <w:t>ные средства будут направлены на социальное развитие. Так, на сферу образ</w:t>
      </w:r>
      <w:r w:rsidR="00DB7C2B" w:rsidRPr="00DB7C2B">
        <w:t>о</w:t>
      </w:r>
      <w:r w:rsidR="00DB7C2B" w:rsidRPr="00DB7C2B">
        <w:t>вания предусмотрено направить 37,1%, здравоохранение – 12,2%, культуру – 4,2%, систему государственного социального обеспечения, в том числе на п</w:t>
      </w:r>
      <w:r w:rsidR="00DB7C2B" w:rsidRPr="00DB7C2B">
        <w:t>о</w:t>
      </w:r>
      <w:r w:rsidR="00DB7C2B" w:rsidRPr="00DB7C2B">
        <w:t>вышение пенсий и государственных пособий – 36,2%. Следует отметить, что государственный бюджет Туркменистана имеет социальную направленность. Поэтому и в дальнейшем при его ежегодном формировании будут предусматр</w:t>
      </w:r>
      <w:r w:rsidR="00DB7C2B" w:rsidRPr="00DB7C2B">
        <w:t>и</w:t>
      </w:r>
      <w:r w:rsidR="00DB7C2B" w:rsidRPr="00DB7C2B">
        <w:t>ваться знач</w:t>
      </w:r>
      <w:r w:rsidR="00DB7C2B" w:rsidRPr="00DB7C2B">
        <w:t>и</w:t>
      </w:r>
      <w:r w:rsidR="00DB7C2B" w:rsidRPr="00DB7C2B">
        <w:t>тельные средства на всестороннее и гармоничное развитие детей с первых лет их жизни.</w:t>
      </w:r>
    </w:p>
    <w:p w:rsidR="00DB7C2B" w:rsidRPr="00DB7C2B" w:rsidRDefault="00A62443" w:rsidP="0086263B">
      <w:pPr>
        <w:pStyle w:val="SingleTxtGR"/>
      </w:pPr>
      <w:r>
        <w:t>42.</w:t>
      </w:r>
      <w:r>
        <w:tab/>
      </w:r>
      <w:r w:rsidR="00DB7C2B" w:rsidRPr="00DB7C2B">
        <w:t>В законодательстве Туркменистана отсутствуют нормы, содержащие пр</w:t>
      </w:r>
      <w:r w:rsidR="00DB7C2B" w:rsidRPr="00DB7C2B">
        <w:t>и</w:t>
      </w:r>
      <w:r w:rsidR="00DB7C2B" w:rsidRPr="00DB7C2B">
        <w:t>знаки дискриминации прав и свобод человека и гражданина, в том числе прав ребенка, по признакам пола, расы, национальности, языка, происхождения, имущественного положения, места жительства, отношения к религии, убежд</w:t>
      </w:r>
      <w:r w:rsidR="00DB7C2B" w:rsidRPr="00DB7C2B">
        <w:t>е</w:t>
      </w:r>
      <w:r w:rsidR="00DB7C2B" w:rsidRPr="00DB7C2B">
        <w:t>ний, принадлежности к общественным объединениям и по другим обстоятел</w:t>
      </w:r>
      <w:r w:rsidR="00DB7C2B" w:rsidRPr="00DB7C2B">
        <w:t>ь</w:t>
      </w:r>
      <w:r w:rsidR="00DB7C2B" w:rsidRPr="00DB7C2B">
        <w:t>ства.</w:t>
      </w:r>
    </w:p>
    <w:p w:rsidR="00DB7C2B" w:rsidRPr="00DB7C2B" w:rsidRDefault="00A62443" w:rsidP="0086263B">
      <w:pPr>
        <w:pStyle w:val="SingleTxtGR"/>
      </w:pPr>
      <w:r>
        <w:t>43.</w:t>
      </w:r>
      <w:r>
        <w:tab/>
      </w:r>
      <w:r w:rsidR="00DB7C2B" w:rsidRPr="00DB7C2B">
        <w:t>Трудовой кодекс Туркменистана содержит целый ряд статей, направле</w:t>
      </w:r>
      <w:r w:rsidR="00DB7C2B" w:rsidRPr="00DB7C2B">
        <w:t>н</w:t>
      </w:r>
      <w:r w:rsidR="00DB7C2B" w:rsidRPr="00DB7C2B">
        <w:t>ных на искоренение дискриминации в сфере труда. Так, статьей 7 не допускае</w:t>
      </w:r>
      <w:r w:rsidR="00DB7C2B" w:rsidRPr="00DB7C2B">
        <w:t>т</w:t>
      </w:r>
      <w:r w:rsidR="00DB7C2B" w:rsidRPr="00DB7C2B">
        <w:t>ся ограничение в трудовых правах или получение каких-либо преимуществ в их реализации в зависимости от национальности, расы, пола, происхождения, имущественного и должностного положения, места жительства, языка, возра</w:t>
      </w:r>
      <w:r w:rsidR="00DB7C2B" w:rsidRPr="00DB7C2B">
        <w:t>с</w:t>
      </w:r>
      <w:r w:rsidR="00DB7C2B" w:rsidRPr="00DB7C2B">
        <w:t>та, отношения к религии, политических убеждений, партийной принадлежн</w:t>
      </w:r>
      <w:r w:rsidR="00DB7C2B" w:rsidRPr="00DB7C2B">
        <w:t>о</w:t>
      </w:r>
      <w:r w:rsidR="00DB7C2B" w:rsidRPr="00DB7C2B">
        <w:t>сти либо отсутствия принадлежности к какой-либо партии, а также иных о</w:t>
      </w:r>
      <w:r w:rsidR="00DB7C2B" w:rsidRPr="00DB7C2B">
        <w:t>б</w:t>
      </w:r>
      <w:r w:rsidR="00DB7C2B" w:rsidRPr="00DB7C2B">
        <w:t>стоятельств, не связанных с деловыми качествами работников и результатами их труда.</w:t>
      </w:r>
    </w:p>
    <w:p w:rsidR="00DB7C2B" w:rsidRPr="00DB7C2B" w:rsidRDefault="00A62443" w:rsidP="0086263B">
      <w:pPr>
        <w:pStyle w:val="SingleTxtGR"/>
      </w:pPr>
      <w:r>
        <w:t>44.</w:t>
      </w:r>
      <w:r>
        <w:tab/>
      </w:r>
      <w:r w:rsidR="00DB7C2B" w:rsidRPr="00DB7C2B">
        <w:t>Различия в сфере труда, обусловленные свойственными данному виду труда требованиями или особой заботой государства о лицах, нуждающихся в повышенной социальной и правовой защите (женщины, несовершеннолетние дети, инвалиды и др.), установленные законодательством Туркменистана, не являются дискриминац</w:t>
      </w:r>
      <w:r w:rsidR="00DB7C2B" w:rsidRPr="00DB7C2B">
        <w:t>и</w:t>
      </w:r>
      <w:r w:rsidR="00DB7C2B" w:rsidRPr="00DB7C2B">
        <w:t>ей.</w:t>
      </w:r>
    </w:p>
    <w:p w:rsidR="00DB7C2B" w:rsidRPr="00DB7C2B" w:rsidRDefault="00A62443" w:rsidP="0086263B">
      <w:pPr>
        <w:pStyle w:val="SingleTxtGR"/>
      </w:pPr>
      <w:r>
        <w:t>45.</w:t>
      </w:r>
      <w:r>
        <w:tab/>
      </w:r>
      <w:r w:rsidR="00DB7C2B" w:rsidRPr="00DB7C2B">
        <w:t>Ребенок в Туркменистане имеет право на труд с учетом его возраста, зд</w:t>
      </w:r>
      <w:r w:rsidR="00DB7C2B" w:rsidRPr="00DB7C2B">
        <w:t>о</w:t>
      </w:r>
      <w:r w:rsidR="00DB7C2B" w:rsidRPr="00DB7C2B">
        <w:t>ровья, образования и профессиональной подготовки. Согласно статье 23 Труд</w:t>
      </w:r>
      <w:r w:rsidR="00DB7C2B" w:rsidRPr="00DB7C2B">
        <w:t>о</w:t>
      </w:r>
      <w:r w:rsidR="00DB7C2B" w:rsidRPr="00DB7C2B">
        <w:t>вого кодекса Туркменистана право ребенка на трудовую деятельность возникает по достижению им 16 лет. Он может быть допущен к трудовой деятельности с 15-летнего возраста с согласия одного из родителей (законного представителя).</w:t>
      </w:r>
    </w:p>
    <w:p w:rsidR="00DB7C2B" w:rsidRPr="00DB7C2B" w:rsidRDefault="00A62443" w:rsidP="0086263B">
      <w:pPr>
        <w:pStyle w:val="SingleTxtGR"/>
      </w:pPr>
      <w:r>
        <w:t>46.</w:t>
      </w:r>
      <w:r>
        <w:tab/>
      </w:r>
      <w:r w:rsidR="00DB7C2B" w:rsidRPr="00DB7C2B">
        <w:t>В организациях кинематографии, театрах, театральных и концертных о</w:t>
      </w:r>
      <w:r w:rsidR="00DB7C2B" w:rsidRPr="00DB7C2B">
        <w:t>р</w:t>
      </w:r>
      <w:r w:rsidR="00DB7C2B" w:rsidRPr="00DB7C2B">
        <w:t>ганизациях, цирках допускается с согласия одного из родителей (опекуна) и разрешения органа опеки и попечительства заключение трудового договора с лицами, не достигшими возраста пятнадцати лет, для участия в создании и (или) исполнении произведений, не причиняющих вреда их здоровью и нравс</w:t>
      </w:r>
      <w:r w:rsidR="00DB7C2B" w:rsidRPr="00DB7C2B">
        <w:t>т</w:t>
      </w:r>
      <w:r w:rsidR="00DB7C2B" w:rsidRPr="00DB7C2B">
        <w:t>венному развитию. Трудовой договор от имени работника в этом случае</w:t>
      </w:r>
      <w:r w:rsidR="00DB7C2B" w:rsidRPr="00DB7C2B">
        <w:rPr>
          <w:lang w:val="sq-AL"/>
        </w:rPr>
        <w:t xml:space="preserve"> </w:t>
      </w:r>
      <w:r w:rsidR="00DB7C2B" w:rsidRPr="00DB7C2B">
        <w:t>подп</w:t>
      </w:r>
      <w:r w:rsidR="00DB7C2B" w:rsidRPr="00DB7C2B">
        <w:t>и</w:t>
      </w:r>
      <w:r w:rsidR="00DB7C2B" w:rsidRPr="00DB7C2B">
        <w:t>сывается его родителем (опекуном). Согласие и разрешение на заключение тр</w:t>
      </w:r>
      <w:r w:rsidR="00DB7C2B" w:rsidRPr="00DB7C2B">
        <w:t>у</w:t>
      </w:r>
      <w:r w:rsidR="00DB7C2B" w:rsidRPr="00DB7C2B">
        <w:t>дового д</w:t>
      </w:r>
      <w:r w:rsidR="00DB7C2B" w:rsidRPr="00DB7C2B">
        <w:t>о</w:t>
      </w:r>
      <w:r w:rsidR="00DB7C2B" w:rsidRPr="00DB7C2B">
        <w:t>говора да</w:t>
      </w:r>
      <w:r w:rsidR="00895D89">
        <w:t>е</w:t>
      </w:r>
      <w:r w:rsidR="00DB7C2B" w:rsidRPr="00DB7C2B">
        <w:t>тся в письменной форме.</w:t>
      </w:r>
    </w:p>
    <w:p w:rsidR="00DB7C2B" w:rsidRPr="00DB7C2B" w:rsidRDefault="00A62443" w:rsidP="0086263B">
      <w:pPr>
        <w:pStyle w:val="SingleTxtGR"/>
      </w:pPr>
      <w:r>
        <w:t>47.</w:t>
      </w:r>
      <w:r>
        <w:tab/>
      </w:r>
      <w:r w:rsidR="00DB7C2B" w:rsidRPr="00DB7C2B">
        <w:t>Привлечение учащихся к труду допускается пут</w:t>
      </w:r>
      <w:r w:rsidR="00895D89">
        <w:t>е</w:t>
      </w:r>
      <w:r w:rsidR="00DB7C2B" w:rsidRPr="00DB7C2B">
        <w:t>м заключения трудового д</w:t>
      </w:r>
      <w:r w:rsidR="00DB7C2B" w:rsidRPr="00DB7C2B">
        <w:t>о</w:t>
      </w:r>
      <w:r w:rsidR="00DB7C2B" w:rsidRPr="00DB7C2B">
        <w:t>говора с сокращ</w:t>
      </w:r>
      <w:r w:rsidR="00895D89">
        <w:t>е</w:t>
      </w:r>
      <w:r w:rsidR="00DB7C2B" w:rsidRPr="00DB7C2B">
        <w:t>нной продолжительностью рабочего времени в соответствии со статьей 60 Трудового кодекса. Согласно части 10 статьи 33 Закона Туркмен</w:t>
      </w:r>
      <w:r w:rsidR="00DB7C2B" w:rsidRPr="00DB7C2B">
        <w:t>и</w:t>
      </w:r>
      <w:r w:rsidR="00DB7C2B" w:rsidRPr="00DB7C2B">
        <w:t>стана "Об образовании" привлечение учащихся, воспитанников образовател</w:t>
      </w:r>
      <w:r w:rsidR="00DB7C2B" w:rsidRPr="00DB7C2B">
        <w:t>ь</w:t>
      </w:r>
      <w:r w:rsidR="00DB7C2B" w:rsidRPr="00DB7C2B">
        <w:t>ных учреждений без с</w:t>
      </w:r>
      <w:r w:rsidR="00DB7C2B" w:rsidRPr="00DB7C2B">
        <w:t>о</w:t>
      </w:r>
      <w:r w:rsidR="00DB7C2B" w:rsidRPr="00DB7C2B">
        <w:t>гласия обучающихся, воспитанников и их родителей (заменяющих их лиц) к труду, не предусмотренному образовательной програ</w:t>
      </w:r>
      <w:r w:rsidR="00DB7C2B" w:rsidRPr="00DB7C2B">
        <w:t>м</w:t>
      </w:r>
      <w:r w:rsidR="00DB7C2B" w:rsidRPr="00DB7C2B">
        <w:t>мой, запрещается.</w:t>
      </w:r>
    </w:p>
    <w:p w:rsidR="00DB7C2B" w:rsidRPr="00DB7C2B" w:rsidRDefault="00A62443" w:rsidP="0086263B">
      <w:pPr>
        <w:pStyle w:val="SingleTxtGR"/>
      </w:pPr>
      <w:r>
        <w:t>48.</w:t>
      </w:r>
      <w:r>
        <w:tab/>
      </w:r>
      <w:r w:rsidR="00DB7C2B" w:rsidRPr="00DB7C2B">
        <w:t>В соответствии со статьей 250 Трудового кодекса Туркменистана рабо</w:t>
      </w:r>
      <w:r w:rsidR="00DB7C2B" w:rsidRPr="00DB7C2B">
        <w:t>т</w:t>
      </w:r>
      <w:r w:rsidR="00DB7C2B" w:rsidRPr="00DB7C2B">
        <w:t>ники моложе восемнадцати лет в трудовых правоотношениях приравниваются в правах к совершеннолетним, а в сфере охраны труда, рабочего времени, отпу</w:t>
      </w:r>
      <w:r w:rsidR="00DB7C2B" w:rsidRPr="00DB7C2B">
        <w:t>с</w:t>
      </w:r>
      <w:r w:rsidR="00DB7C2B" w:rsidRPr="00DB7C2B">
        <w:t>ков и некоторых других условий труда пользуются льготами, установленными данным Кодексом и иными нормативными правовыми актами Туркменистана.</w:t>
      </w:r>
    </w:p>
    <w:p w:rsidR="00DB7C2B" w:rsidRPr="00DB7C2B" w:rsidRDefault="00A62443" w:rsidP="0086263B">
      <w:pPr>
        <w:pStyle w:val="SingleTxtGR"/>
      </w:pPr>
      <w:r>
        <w:t>49.</w:t>
      </w:r>
      <w:r>
        <w:tab/>
      </w:r>
      <w:r w:rsidR="00DB7C2B" w:rsidRPr="00DB7C2B">
        <w:t>Вопросы обеспечения жизнедеятельности детей с умственными и физ</w:t>
      </w:r>
      <w:r w:rsidR="00DB7C2B" w:rsidRPr="00DB7C2B">
        <w:t>и</w:t>
      </w:r>
      <w:r w:rsidR="00DB7C2B" w:rsidRPr="00DB7C2B">
        <w:t>ческими недостатками, в том числе детей-инвалидов, определены законод</w:t>
      </w:r>
      <w:r w:rsidR="00DB7C2B" w:rsidRPr="00DB7C2B">
        <w:t>а</w:t>
      </w:r>
      <w:r w:rsidR="00DB7C2B" w:rsidRPr="00DB7C2B">
        <w:t>тельными нормами. Дети-инвалиды в Туркменистане обладают всей полнотой с</w:t>
      </w:r>
      <w:r w:rsidR="00DB7C2B" w:rsidRPr="00DB7C2B">
        <w:t>о</w:t>
      </w:r>
      <w:r w:rsidR="00DB7C2B" w:rsidRPr="00DB7C2B">
        <w:t>циально-экономических, политических, личных прав и свобод, закрепл</w:t>
      </w:r>
      <w:r w:rsidR="00895D89">
        <w:t>е</w:t>
      </w:r>
      <w:r w:rsidR="00DB7C2B" w:rsidRPr="00DB7C2B">
        <w:t>нных Конституцией Туркменистана, Кодексом Туркменистана "О</w:t>
      </w:r>
      <w:r w:rsidR="00DB7C2B" w:rsidRPr="00DB7C2B">
        <w:rPr>
          <w:lang w:val="fr-CH"/>
        </w:rPr>
        <w:t> </w:t>
      </w:r>
      <w:r w:rsidR="00DB7C2B" w:rsidRPr="00DB7C2B">
        <w:t>социальном обе</w:t>
      </w:r>
      <w:r w:rsidR="00DB7C2B" w:rsidRPr="00DB7C2B">
        <w:t>с</w:t>
      </w:r>
      <w:r w:rsidR="00DB7C2B" w:rsidRPr="00DB7C2B">
        <w:t>печении" и другими законодательными актами Туркменистана.</w:t>
      </w:r>
    </w:p>
    <w:p w:rsidR="00DB7C2B" w:rsidRPr="00DB7C2B" w:rsidRDefault="00A62443" w:rsidP="0086263B">
      <w:pPr>
        <w:pStyle w:val="SingleTxtGR"/>
      </w:pPr>
      <w:r>
        <w:t>50.</w:t>
      </w:r>
      <w:r>
        <w:tab/>
      </w:r>
      <w:r w:rsidR="00DB7C2B" w:rsidRPr="00DB7C2B">
        <w:t>4 сентября 2008 г. Туркменистан присоединился к Конвенции о правах инвалидов от 13 декабря 2006 года. 25 сентября 2010 Меджлис Туркменистана ратифицировал Факультативный протокол к Конвенции о правах инвалидов.</w:t>
      </w:r>
    </w:p>
    <w:p w:rsidR="00DB7C2B" w:rsidRPr="00DB7C2B" w:rsidRDefault="00A62443" w:rsidP="0086263B">
      <w:pPr>
        <w:pStyle w:val="SingleTxtGR"/>
      </w:pPr>
      <w:r>
        <w:t>51.</w:t>
      </w:r>
      <w:r>
        <w:tab/>
      </w:r>
      <w:r w:rsidR="00DB7C2B" w:rsidRPr="00DB7C2B">
        <w:t>Согласно Закону Туркменистана "О гарантиях прав ребенка" дети-инвалиды имеют право на достойное и полноценное участие в жизни общества. В целях социальной поддержки и адаптации таких детей государство содержит учебные, лечебные и реабилитационные учреждения для получения ими обр</w:t>
      </w:r>
      <w:r w:rsidR="00DB7C2B" w:rsidRPr="00DB7C2B">
        <w:t>а</w:t>
      </w:r>
      <w:r w:rsidR="00DB7C2B" w:rsidRPr="00DB7C2B">
        <w:t>зования, профессионального обучения и воспитания, доступного соответстве</w:t>
      </w:r>
      <w:r w:rsidR="00DB7C2B" w:rsidRPr="00DB7C2B">
        <w:t>н</w:t>
      </w:r>
      <w:r w:rsidR="00DB7C2B" w:rsidRPr="00DB7C2B">
        <w:t>но состоянию их здоровья. Трудоустройство детей, имеющих профессиона</w:t>
      </w:r>
      <w:r w:rsidR="00DB7C2B" w:rsidRPr="001D5483">
        <w:t>л</w:t>
      </w:r>
      <w:r w:rsidR="00DB7C2B" w:rsidRPr="00DB7C2B">
        <w:t>ь</w:t>
      </w:r>
      <w:r w:rsidR="00DB7C2B" w:rsidRPr="00DB7C2B">
        <w:t>ные ограничения по состоянию здоровья, осуществляется управлением (отд</w:t>
      </w:r>
      <w:r w:rsidR="00DB7C2B" w:rsidRPr="00DB7C2B">
        <w:t>е</w:t>
      </w:r>
      <w:r w:rsidR="00DB7C2B" w:rsidRPr="00DB7C2B">
        <w:t>лом) по трудоустройству населения. Родителям (законным представителям) р</w:t>
      </w:r>
      <w:r w:rsidR="00DB7C2B" w:rsidRPr="00DB7C2B">
        <w:t>е</w:t>
      </w:r>
      <w:r w:rsidR="00DB7C2B" w:rsidRPr="00DB7C2B">
        <w:t>бенка, воспитывающим детей инвалидов, предоставляются льготы, предусмо</w:t>
      </w:r>
      <w:r w:rsidR="00DB7C2B" w:rsidRPr="00DB7C2B">
        <w:t>т</w:t>
      </w:r>
      <w:r w:rsidR="00DB7C2B" w:rsidRPr="00DB7C2B">
        <w:t>ренные законодательством Туркменистана. В зависимости от степени расстро</w:t>
      </w:r>
      <w:r w:rsidR="00DB7C2B" w:rsidRPr="00DB7C2B">
        <w:t>й</w:t>
      </w:r>
      <w:r w:rsidR="00DB7C2B" w:rsidRPr="00DB7C2B">
        <w:t>ства функций организма и ограничения жизнедеятельности лицам в возрасте до 16 лет устанавливается категория "реб</w:t>
      </w:r>
      <w:r w:rsidR="00895D89">
        <w:t>е</w:t>
      </w:r>
      <w:r w:rsidR="00DB7C2B" w:rsidRPr="00DB7C2B">
        <w:t>нок-инвалид".</w:t>
      </w:r>
    </w:p>
    <w:p w:rsidR="00DB7C2B" w:rsidRPr="00DB7C2B" w:rsidRDefault="00A62443" w:rsidP="0086263B">
      <w:pPr>
        <w:pStyle w:val="SingleTxtGR"/>
      </w:pPr>
      <w:r>
        <w:t>52.</w:t>
      </w:r>
      <w:r>
        <w:tab/>
      </w:r>
      <w:r w:rsidR="00DB7C2B" w:rsidRPr="00DB7C2B">
        <w:t>Дискриминация детей-инвалидов запрещается и преследуется законом. Защита прав, свобод и законных интересов детей-инвалидов обеспечивается г</w:t>
      </w:r>
      <w:r w:rsidR="00DB7C2B" w:rsidRPr="00DB7C2B">
        <w:t>о</w:t>
      </w:r>
      <w:r w:rsidR="00DB7C2B" w:rsidRPr="00DB7C2B">
        <w:t>сударством в порядке, установленном законодательством Туркменистана.</w:t>
      </w:r>
    </w:p>
    <w:p w:rsidR="00DB7C2B" w:rsidRPr="00DB7C2B" w:rsidRDefault="00A62443" w:rsidP="0086263B">
      <w:pPr>
        <w:pStyle w:val="SingleTxtGR"/>
      </w:pPr>
      <w:r>
        <w:t>53.</w:t>
      </w:r>
      <w:r>
        <w:tab/>
      </w:r>
      <w:r w:rsidR="00DB7C2B" w:rsidRPr="00DB7C2B">
        <w:t>Государственное управление в области обеспечения социальной защ</w:t>
      </w:r>
      <w:r w:rsidR="00DB7C2B" w:rsidRPr="00DB7C2B">
        <w:t>и</w:t>
      </w:r>
      <w:r w:rsidR="00DB7C2B" w:rsidRPr="00DB7C2B">
        <w:t>щ</w:t>
      </w:r>
      <w:r w:rsidR="00895D89">
        <w:t>е</w:t>
      </w:r>
      <w:r w:rsidR="00DB7C2B" w:rsidRPr="00DB7C2B">
        <w:t>нности детей-инвалидов осуществляется Министерством труда и социальной защиты населения Туркменистана, Министерством здравоохранения и мед</w:t>
      </w:r>
      <w:r w:rsidR="00DB7C2B" w:rsidRPr="00DB7C2B">
        <w:t>и</w:t>
      </w:r>
      <w:r w:rsidR="00DB7C2B" w:rsidRPr="00DB7C2B">
        <w:t>цинской промышле</w:t>
      </w:r>
      <w:r w:rsidR="00DB7C2B" w:rsidRPr="00DB7C2B">
        <w:t>н</w:t>
      </w:r>
      <w:r w:rsidR="00DB7C2B" w:rsidRPr="00DB7C2B">
        <w:t>ности Туркменистана и органами местной исполнительной власти и местного сам</w:t>
      </w:r>
      <w:r w:rsidR="00DB7C2B" w:rsidRPr="00DB7C2B">
        <w:t>о</w:t>
      </w:r>
      <w:r w:rsidR="00DB7C2B" w:rsidRPr="00DB7C2B">
        <w:t>управления.</w:t>
      </w:r>
    </w:p>
    <w:p w:rsidR="00DB7C2B" w:rsidRPr="00DB7C2B" w:rsidRDefault="00A62443" w:rsidP="0086263B">
      <w:pPr>
        <w:pStyle w:val="SingleTxtGR"/>
      </w:pPr>
      <w:r>
        <w:t>54.</w:t>
      </w:r>
      <w:r>
        <w:tab/>
      </w:r>
      <w:r w:rsidR="00DB7C2B" w:rsidRPr="00DB7C2B">
        <w:t>Деятельность Молодежной организации Туркменистана им. </w:t>
      </w:r>
      <w:proofErr w:type="spellStart"/>
      <w:r w:rsidR="00DB7C2B" w:rsidRPr="00DB7C2B">
        <w:t>Махтумкули</w:t>
      </w:r>
      <w:proofErr w:type="spellEnd"/>
      <w:r w:rsidR="00DB7C2B" w:rsidRPr="00DB7C2B">
        <w:t xml:space="preserve"> направлена на всестороннее развитие молодежи в стране для обеспечения п</w:t>
      </w:r>
      <w:r w:rsidR="00DB7C2B" w:rsidRPr="00DB7C2B">
        <w:t>о</w:t>
      </w:r>
      <w:r w:rsidR="00DB7C2B" w:rsidRPr="00DB7C2B">
        <w:t>вышения их роли в жизни общества, создание социально-экономических и о</w:t>
      </w:r>
      <w:r w:rsidR="00DB7C2B" w:rsidRPr="00DB7C2B">
        <w:t>р</w:t>
      </w:r>
      <w:r w:rsidR="00DB7C2B" w:rsidRPr="00DB7C2B">
        <w:t>ганизационно-правовых условий для молодежи. Для реализации программы для детей и молодежи были о</w:t>
      </w:r>
      <w:r w:rsidR="00DB7C2B" w:rsidRPr="00DB7C2B">
        <w:t>п</w:t>
      </w:r>
      <w:r w:rsidR="00DB7C2B" w:rsidRPr="00DB7C2B">
        <w:t>ределены нижеследующие действия:</w:t>
      </w:r>
    </w:p>
    <w:p w:rsidR="00DB7C2B" w:rsidRPr="001D5483" w:rsidRDefault="00DB7C2B" w:rsidP="0067320E">
      <w:pPr>
        <w:pStyle w:val="Bullet1GR"/>
      </w:pPr>
      <w:r w:rsidRPr="00DB7C2B">
        <w:t>проведение ху</w:t>
      </w:r>
      <w:r w:rsidRPr="001D5483">
        <w:t>дожественно-творческих мероприятий среди одаренных д</w:t>
      </w:r>
      <w:r w:rsidRPr="001D5483">
        <w:t>е</w:t>
      </w:r>
      <w:r w:rsidRPr="001D5483">
        <w:t>тей (фестивали, конкурсы, олимпиады, выставки и т.д.);</w:t>
      </w:r>
    </w:p>
    <w:p w:rsidR="00DB7C2B" w:rsidRPr="001D5483" w:rsidRDefault="00DB7C2B" w:rsidP="0067320E">
      <w:pPr>
        <w:pStyle w:val="Bullet1GR"/>
      </w:pPr>
      <w:r w:rsidRPr="001D5483">
        <w:t>проведение мероприятий, направленные на рациональное использование свободного времени (спортивные мероприятия, привлечение детей и м</w:t>
      </w:r>
      <w:r w:rsidRPr="001D5483">
        <w:t>о</w:t>
      </w:r>
      <w:r w:rsidRPr="001D5483">
        <w:t>лодежи в молодежные центры);</w:t>
      </w:r>
    </w:p>
    <w:p w:rsidR="00DB7C2B" w:rsidRPr="001D5483" w:rsidRDefault="00DB7C2B" w:rsidP="0067320E">
      <w:pPr>
        <w:pStyle w:val="Bullet1GR"/>
      </w:pPr>
      <w:r w:rsidRPr="001D5483">
        <w:t>проведение мер по защите детей от деяний, противоречащих традициям, предостережение их от наркомании, преступности и других вредных пр</w:t>
      </w:r>
      <w:r w:rsidRPr="001D5483">
        <w:t>и</w:t>
      </w:r>
      <w:r w:rsidRPr="001D5483">
        <w:t>вычек, пропаганда здорового образа жизни через обучающие семинары и привлечение к спорту;</w:t>
      </w:r>
    </w:p>
    <w:p w:rsidR="00DB7C2B" w:rsidRPr="001D5483" w:rsidRDefault="00DB7C2B" w:rsidP="0067320E">
      <w:pPr>
        <w:pStyle w:val="Bullet1GR"/>
      </w:pPr>
      <w:r w:rsidRPr="001D5483">
        <w:t>информирует общественность через средства массовой информации о выполняемых программах и м</w:t>
      </w:r>
      <w:r w:rsidRPr="001D5483">
        <w:t>е</w:t>
      </w:r>
      <w:r w:rsidRPr="001D5483">
        <w:t>роприятиях;</w:t>
      </w:r>
    </w:p>
    <w:p w:rsidR="00DB7C2B" w:rsidRPr="00DB7C2B" w:rsidRDefault="00DB7C2B" w:rsidP="0067320E">
      <w:pPr>
        <w:pStyle w:val="Bullet1GR"/>
      </w:pPr>
      <w:r w:rsidRPr="001D5483">
        <w:t>изучение социальных проблем сирот, детей из малообеспеченных семей и детей, лишенных родительской опеки, постановка по решению их пр</w:t>
      </w:r>
      <w:r w:rsidRPr="001D5483">
        <w:t>о</w:t>
      </w:r>
      <w:r w:rsidRPr="001D5483">
        <w:t>блем перед соответствующим</w:t>
      </w:r>
      <w:r w:rsidRPr="00DB7C2B">
        <w:t>и государственными органами;</w:t>
      </w:r>
    </w:p>
    <w:p w:rsidR="00DB7C2B" w:rsidRPr="001D5483" w:rsidRDefault="00DB7C2B" w:rsidP="0067320E">
      <w:pPr>
        <w:pStyle w:val="Bullet1GR"/>
      </w:pPr>
      <w:r w:rsidRPr="00DB7C2B">
        <w:t>оказание помощи</w:t>
      </w:r>
      <w:r w:rsidRPr="001D5483">
        <w:t>, совместно с соответствующими организациями, детям-инвалидам, детям, лишенных родительской опеки, детям из неполных с</w:t>
      </w:r>
      <w:r w:rsidRPr="001D5483">
        <w:t>е</w:t>
      </w:r>
      <w:r w:rsidRPr="001D5483">
        <w:t>мей;</w:t>
      </w:r>
    </w:p>
    <w:p w:rsidR="00DB7C2B" w:rsidRPr="00DB7C2B" w:rsidRDefault="00DB7C2B" w:rsidP="0067320E">
      <w:pPr>
        <w:pStyle w:val="Bullet1GR"/>
      </w:pPr>
      <w:r w:rsidRPr="001D5483">
        <w:t xml:space="preserve">в целях защиты прав детей со специальными нуждами ведется регулярная работа по изучению </w:t>
      </w:r>
      <w:r w:rsidRPr="00DB7C2B">
        <w:t>нужд и проблем детей с ограниченными возможн</w:t>
      </w:r>
      <w:r w:rsidRPr="00DB7C2B">
        <w:t>о</w:t>
      </w:r>
      <w:r w:rsidRPr="00DB7C2B">
        <w:t>стями и их семей.</w:t>
      </w:r>
    </w:p>
    <w:p w:rsidR="00DB7C2B" w:rsidRPr="00DB7C2B" w:rsidRDefault="0067320E" w:rsidP="0086263B">
      <w:pPr>
        <w:pStyle w:val="SingleTxtGR"/>
      </w:pPr>
      <w:r>
        <w:t>55.</w:t>
      </w:r>
      <w:r>
        <w:tab/>
      </w:r>
      <w:r w:rsidR="00DB7C2B" w:rsidRPr="00DB7C2B">
        <w:t>Ежегодно 1 июня в Туркменистане отмечается Международный день з</w:t>
      </w:r>
      <w:r w:rsidR="00DB7C2B" w:rsidRPr="00DB7C2B">
        <w:t>а</w:t>
      </w:r>
      <w:r w:rsidR="00DB7C2B" w:rsidRPr="00DB7C2B">
        <w:t>щиты детей. В дошкольных, школьных и специализированных учреждениях для детей (Дом ребенка, школы-интернаты, Дворец "</w:t>
      </w:r>
      <w:proofErr w:type="spellStart"/>
      <w:r w:rsidR="00DB7C2B" w:rsidRPr="00DB7C2B">
        <w:t>Довлетлилер</w:t>
      </w:r>
      <w:proofErr w:type="spellEnd"/>
      <w:r w:rsidR="00DB7C2B" w:rsidRPr="00DB7C2B">
        <w:t xml:space="preserve">" им. Президента Объединенных Арабских Эмиратов шейха </w:t>
      </w:r>
      <w:proofErr w:type="spellStart"/>
      <w:r w:rsidR="00DB7C2B" w:rsidRPr="00DB7C2B">
        <w:t>Зайеда</w:t>
      </w:r>
      <w:proofErr w:type="spellEnd"/>
      <w:r w:rsidR="00DB7C2B" w:rsidRPr="00DB7C2B">
        <w:t xml:space="preserve"> </w:t>
      </w:r>
      <w:proofErr w:type="spellStart"/>
      <w:r w:rsidR="00DB7C2B" w:rsidRPr="00DB7C2B">
        <w:t>бин</w:t>
      </w:r>
      <w:proofErr w:type="spellEnd"/>
      <w:r w:rsidR="00DB7C2B" w:rsidRPr="00DB7C2B">
        <w:t xml:space="preserve"> Султана </w:t>
      </w:r>
      <w:proofErr w:type="spellStart"/>
      <w:r w:rsidR="00DB7C2B" w:rsidRPr="00DB7C2B">
        <w:t>Аль-Нахайяна</w:t>
      </w:r>
      <w:proofErr w:type="spellEnd"/>
      <w:r w:rsidR="00DB7C2B" w:rsidRPr="00DB7C2B">
        <w:t>) парках, организуются утренники, концерты, творческие конкурсы, акции, теа</w:t>
      </w:r>
      <w:r w:rsidR="00DB7C2B" w:rsidRPr="00DB7C2B">
        <w:t>т</w:t>
      </w:r>
      <w:r w:rsidR="00DB7C2B" w:rsidRPr="00DB7C2B">
        <w:t>рализованные спектакли.</w:t>
      </w:r>
    </w:p>
    <w:p w:rsidR="00DB7C2B" w:rsidRPr="00DB7C2B" w:rsidRDefault="0067320E" w:rsidP="0086263B">
      <w:pPr>
        <w:pStyle w:val="SingleTxtGR"/>
      </w:pPr>
      <w:r>
        <w:t>56.</w:t>
      </w:r>
      <w:r>
        <w:tab/>
      </w:r>
      <w:r w:rsidR="00DB7C2B" w:rsidRPr="00DB7C2B">
        <w:t xml:space="preserve">С целью повышения информированности детей о положениях Конвенции о правах ребенка в </w:t>
      </w:r>
      <w:proofErr w:type="spellStart"/>
      <w:r w:rsidR="00DB7C2B" w:rsidRPr="00DB7C2B">
        <w:t>велаятах</w:t>
      </w:r>
      <w:proofErr w:type="spellEnd"/>
      <w:r w:rsidR="00DB7C2B" w:rsidRPr="00DB7C2B">
        <w:t xml:space="preserve"> страны проводятся творческие конкурсы, орган</w:t>
      </w:r>
      <w:r w:rsidR="00DB7C2B" w:rsidRPr="00DB7C2B">
        <w:t>и</w:t>
      </w:r>
      <w:r w:rsidR="00DB7C2B" w:rsidRPr="00DB7C2B">
        <w:t>зуются фотовыставки о</w:t>
      </w:r>
      <w:r w:rsidR="00DB7C2B" w:rsidRPr="00DB7C2B">
        <w:rPr>
          <w:lang w:val="sq-AL"/>
        </w:rPr>
        <w:t xml:space="preserve"> </w:t>
      </w:r>
      <w:r w:rsidR="00DB7C2B" w:rsidRPr="00DB7C2B">
        <w:t>защите прав детей, проводятся семинары о пропаганде здорового образа жизни молодого поколения. Так, например, при поддержке Фонда Организации Объединенных Наций в области народонаселения (ЮНФПА) на региональном уровне осуществляется широкомасштабный проект "Репродуктивное здоровье молод</w:t>
      </w:r>
      <w:r w:rsidR="00895D89">
        <w:t>е</w:t>
      </w:r>
      <w:r w:rsidR="00DB7C2B" w:rsidRPr="00DB7C2B">
        <w:t>жи", цель которого – пропаганда репроду</w:t>
      </w:r>
      <w:r w:rsidR="00DB7C2B" w:rsidRPr="00DB7C2B">
        <w:t>к</w:t>
      </w:r>
      <w:r w:rsidR="00DB7C2B" w:rsidRPr="00DB7C2B">
        <w:t>тивного здоровья и репродуктивных прав молод</w:t>
      </w:r>
      <w:r w:rsidR="00895D89">
        <w:t>е</w:t>
      </w:r>
      <w:r w:rsidR="00DB7C2B" w:rsidRPr="00DB7C2B">
        <w:t>жи.</w:t>
      </w:r>
    </w:p>
    <w:p w:rsidR="00DB7C2B" w:rsidRPr="00DB7C2B" w:rsidRDefault="00DB7C2B" w:rsidP="0086263B">
      <w:pPr>
        <w:pStyle w:val="H23GR"/>
      </w:pPr>
      <w:r w:rsidRPr="00DB7C2B">
        <w:tab/>
      </w:r>
      <w:r w:rsidRPr="00DB7C2B">
        <w:tab/>
        <w:t>Статья 8</w:t>
      </w:r>
    </w:p>
    <w:p w:rsidR="00DB7C2B" w:rsidRPr="00DB7C2B" w:rsidRDefault="0067320E" w:rsidP="0086263B">
      <w:pPr>
        <w:pStyle w:val="SingleTxtGR"/>
      </w:pPr>
      <w:r>
        <w:t>57.</w:t>
      </w:r>
      <w:r>
        <w:tab/>
      </w:r>
      <w:r w:rsidR="00DB7C2B" w:rsidRPr="00DB7C2B">
        <w:t>В соответствии с Постановлением Президента Туркменистана от 24 авг</w:t>
      </w:r>
      <w:r w:rsidR="00DB7C2B" w:rsidRPr="00DB7C2B">
        <w:t>у</w:t>
      </w:r>
      <w:r w:rsidR="00DB7C2B" w:rsidRPr="00DB7C2B">
        <w:t>ста 2007 года обеспечение подготовки национальных докладов о ходе выполн</w:t>
      </w:r>
      <w:r w:rsidR="00DB7C2B" w:rsidRPr="00DB7C2B">
        <w:t>е</w:t>
      </w:r>
      <w:r w:rsidR="00DB7C2B" w:rsidRPr="00DB7C2B">
        <w:t>ния международных договоров в области прав человека для представления в договорные органы Организации Объединенных Наций было возложено на Межведомственную комиссию по обеспечению выполнения международных обязательств Туркменистана в области прав человека, которая 12 августа 2011</w:t>
      </w:r>
      <w:r w:rsidR="00BC1368">
        <w:t> </w:t>
      </w:r>
      <w:r w:rsidR="00DB7C2B" w:rsidRPr="00DB7C2B">
        <w:t>года Постановлением Президента Туркменистана была переименована в "Межведомственную комиссию по обеспечению выполнения международных обязательств Туркменистана в области прав человека и международного гум</w:t>
      </w:r>
      <w:r w:rsidR="00DB7C2B" w:rsidRPr="00DB7C2B">
        <w:t>а</w:t>
      </w:r>
      <w:r w:rsidR="00DB7C2B" w:rsidRPr="00DB7C2B">
        <w:t xml:space="preserve">нитарного права". Функциями Межведомственной комиссии являются: </w:t>
      </w:r>
    </w:p>
    <w:p w:rsidR="00DB7C2B" w:rsidRPr="00DB7C2B" w:rsidRDefault="00DB7C2B" w:rsidP="0067320E">
      <w:pPr>
        <w:pStyle w:val="Bullet1GR"/>
      </w:pPr>
      <w:r w:rsidRPr="00DB7C2B">
        <w:t>координация деятельности компетентных органов по реализации межд</w:t>
      </w:r>
      <w:r w:rsidRPr="00DB7C2B">
        <w:t>у</w:t>
      </w:r>
      <w:r w:rsidRPr="00DB7C2B">
        <w:t>народных обязательств в обла</w:t>
      </w:r>
      <w:r w:rsidRPr="00DB7C2B">
        <w:t>с</w:t>
      </w:r>
      <w:r w:rsidRPr="00DB7C2B">
        <w:t>ти прав человека;</w:t>
      </w:r>
    </w:p>
    <w:p w:rsidR="00DB7C2B" w:rsidRPr="00DB7C2B" w:rsidRDefault="00DB7C2B" w:rsidP="0067320E">
      <w:pPr>
        <w:pStyle w:val="Bullet1GR"/>
      </w:pPr>
      <w:r w:rsidRPr="00DB7C2B">
        <w:t>обеспечение подготовки национальных докладов о ходе выполнения м</w:t>
      </w:r>
      <w:r w:rsidRPr="00DB7C2B">
        <w:t>е</w:t>
      </w:r>
      <w:r w:rsidRPr="00DB7C2B">
        <w:t>ждународных договоров в области прав человека для представления в с</w:t>
      </w:r>
      <w:r w:rsidRPr="00DB7C2B">
        <w:t>о</w:t>
      </w:r>
      <w:r w:rsidRPr="00DB7C2B">
        <w:t>ответству</w:t>
      </w:r>
      <w:r w:rsidRPr="00DB7C2B">
        <w:t>ю</w:t>
      </w:r>
      <w:r w:rsidRPr="00DB7C2B">
        <w:t>щие международные организации;</w:t>
      </w:r>
    </w:p>
    <w:p w:rsidR="00DB7C2B" w:rsidRPr="00DB7C2B" w:rsidRDefault="00DB7C2B" w:rsidP="0067320E">
      <w:pPr>
        <w:pStyle w:val="Bullet1GR"/>
      </w:pPr>
      <w:r w:rsidRPr="00DB7C2B">
        <w:t>мониторинг национального законодательства Туркменистана в части его соо</w:t>
      </w:r>
      <w:r w:rsidRPr="00DB7C2B">
        <w:t>т</w:t>
      </w:r>
      <w:r w:rsidRPr="00DB7C2B">
        <w:t>ветствия международным нормам в области прав человека;</w:t>
      </w:r>
    </w:p>
    <w:p w:rsidR="00DB7C2B" w:rsidRPr="00DB7C2B" w:rsidRDefault="00DB7C2B" w:rsidP="0067320E">
      <w:pPr>
        <w:pStyle w:val="Bullet1GR"/>
      </w:pPr>
      <w:r w:rsidRPr="00DB7C2B">
        <w:t>подготовка предложений по совершенствованию законодательства Тур</w:t>
      </w:r>
      <w:r w:rsidRPr="00DB7C2B">
        <w:t>к</w:t>
      </w:r>
      <w:r w:rsidRPr="00DB7C2B">
        <w:t>менистана в соответствие с положениями международных договоров в области прав человека, участником которых является Туркм</w:t>
      </w:r>
      <w:r w:rsidRPr="00DB7C2B">
        <w:t>е</w:t>
      </w:r>
      <w:r w:rsidRPr="00DB7C2B">
        <w:t xml:space="preserve">нистан; </w:t>
      </w:r>
    </w:p>
    <w:p w:rsidR="00DB7C2B" w:rsidRPr="00DB7C2B" w:rsidRDefault="00DB7C2B" w:rsidP="0067320E">
      <w:pPr>
        <w:pStyle w:val="Bullet1GR"/>
      </w:pPr>
      <w:r w:rsidRPr="00DB7C2B">
        <w:t>осуществление взаимодействия и сотрудничества с органами государс</w:t>
      </w:r>
      <w:r w:rsidRPr="00DB7C2B">
        <w:t>т</w:t>
      </w:r>
      <w:r w:rsidRPr="00DB7C2B">
        <w:t>венной власти и управления, общественными объединениями Туркмен</w:t>
      </w:r>
      <w:r w:rsidRPr="00DB7C2B">
        <w:t>и</w:t>
      </w:r>
      <w:r w:rsidRPr="00DB7C2B">
        <w:t>стана, международными организациями по вопросам защиты прав чел</w:t>
      </w:r>
      <w:r w:rsidRPr="00DB7C2B">
        <w:t>о</w:t>
      </w:r>
      <w:r w:rsidRPr="00DB7C2B">
        <w:t>века.</w:t>
      </w:r>
    </w:p>
    <w:p w:rsidR="00DB7C2B" w:rsidRPr="00DB7C2B" w:rsidRDefault="0067320E" w:rsidP="0086263B">
      <w:pPr>
        <w:pStyle w:val="SingleTxtGR"/>
      </w:pPr>
      <w:r>
        <w:t>57.</w:t>
      </w:r>
      <w:r>
        <w:tab/>
      </w:r>
      <w:r w:rsidR="00DB7C2B" w:rsidRPr="00DB7C2B">
        <w:t xml:space="preserve">В состав Межведомственной комиссии входят представители: Меджлиса (Парламента) Туркменистана, Министерства иностранных дел, Министерства </w:t>
      </w:r>
      <w:proofErr w:type="spellStart"/>
      <w:r w:rsidR="00DB7C2B" w:rsidRPr="00DB7C2B">
        <w:t>адалат</w:t>
      </w:r>
      <w:proofErr w:type="spellEnd"/>
      <w:r w:rsidR="00DB7C2B" w:rsidRPr="00DB7C2B">
        <w:t xml:space="preserve"> (юстиции), Министерства труда и социальной защиты населения, Мин</w:t>
      </w:r>
      <w:r w:rsidR="00DB7C2B" w:rsidRPr="00DB7C2B">
        <w:t>и</w:t>
      </w:r>
      <w:r w:rsidR="00DB7C2B" w:rsidRPr="00DB7C2B">
        <w:t>стерства образования, Министерства здравоохранения и медицинской промы</w:t>
      </w:r>
      <w:r w:rsidR="00DB7C2B" w:rsidRPr="00DB7C2B">
        <w:t>ш</w:t>
      </w:r>
      <w:r w:rsidR="00DB7C2B" w:rsidRPr="00DB7C2B">
        <w:t>ленности, Министерства экономики и развития, Министерства культуры и тел</w:t>
      </w:r>
      <w:r w:rsidR="00DB7C2B" w:rsidRPr="00DB7C2B">
        <w:t>е</w:t>
      </w:r>
      <w:r w:rsidR="00DB7C2B" w:rsidRPr="00DB7C2B">
        <w:t>радиовещания, Министерства внутренних дел Туркменистана, Министерства обороны Туркменистана, Верховного суда Туркменистана, Генеральной прок</w:t>
      </w:r>
      <w:r w:rsidR="00DB7C2B" w:rsidRPr="00DB7C2B">
        <w:t>у</w:t>
      </w:r>
      <w:r w:rsidR="00DB7C2B" w:rsidRPr="00DB7C2B">
        <w:t>ратуры Туркменистана, Совета по делам религии при Президенте Туркменист</w:t>
      </w:r>
      <w:r w:rsidR="00DB7C2B" w:rsidRPr="00DB7C2B">
        <w:t>а</w:t>
      </w:r>
      <w:r w:rsidR="00DB7C2B" w:rsidRPr="00DB7C2B">
        <w:t>на, Государственного комитета Туркменистана по статистике, Туркменского н</w:t>
      </w:r>
      <w:r w:rsidR="00DB7C2B" w:rsidRPr="00DB7C2B">
        <w:t>а</w:t>
      </w:r>
      <w:r w:rsidR="00DB7C2B" w:rsidRPr="00DB7C2B">
        <w:t>ционального института демократии и прав человека при Президенте Туркмен</w:t>
      </w:r>
      <w:r w:rsidR="00DB7C2B" w:rsidRPr="00DB7C2B">
        <w:t>и</w:t>
      </w:r>
      <w:r w:rsidR="00DB7C2B" w:rsidRPr="00DB7C2B">
        <w:t>стана, Института Государства и права при Президенте Туркменистана, Наци</w:t>
      </w:r>
      <w:r w:rsidR="00DB7C2B" w:rsidRPr="00DB7C2B">
        <w:t>о</w:t>
      </w:r>
      <w:r w:rsidR="00DB7C2B" w:rsidRPr="00DB7C2B">
        <w:t>нального Центра профсоюзов Туркменистана, Союза женщин Туркменистана, М</w:t>
      </w:r>
      <w:r w:rsidR="00DB7C2B" w:rsidRPr="00DB7C2B">
        <w:t>о</w:t>
      </w:r>
      <w:r w:rsidR="00DB7C2B" w:rsidRPr="00DB7C2B">
        <w:t>лодежной организации им. </w:t>
      </w:r>
      <w:proofErr w:type="spellStart"/>
      <w:r w:rsidR="00DB7C2B" w:rsidRPr="00DB7C2B">
        <w:t>Махтумкули</w:t>
      </w:r>
      <w:proofErr w:type="spellEnd"/>
      <w:r w:rsidR="00DB7C2B" w:rsidRPr="00DB7C2B">
        <w:t>, Национального общества Красного полумесяца Туркменистана. Деятельность Комиссии координируется Туркме</w:t>
      </w:r>
      <w:r w:rsidR="00DB7C2B" w:rsidRPr="00DB7C2B">
        <w:t>н</w:t>
      </w:r>
      <w:r w:rsidR="00DB7C2B" w:rsidRPr="00DB7C2B">
        <w:t>ским национальным институтом демократии и прав человека при Президенте Туркменистана.</w:t>
      </w:r>
    </w:p>
    <w:p w:rsidR="00DB7C2B" w:rsidRPr="00DB7C2B" w:rsidRDefault="0067320E" w:rsidP="0086263B">
      <w:pPr>
        <w:pStyle w:val="SingleTxtGR"/>
      </w:pPr>
      <w:r>
        <w:t>58.</w:t>
      </w:r>
      <w:r>
        <w:tab/>
      </w:r>
      <w:r w:rsidR="00DB7C2B" w:rsidRPr="00DB7C2B">
        <w:t>В процессе подготовки Национальных докладов Межведомственная к</w:t>
      </w:r>
      <w:r w:rsidR="00DB7C2B" w:rsidRPr="00DB7C2B">
        <w:t>о</w:t>
      </w:r>
      <w:r w:rsidR="00DB7C2B" w:rsidRPr="00DB7C2B">
        <w:t>миссия по обеспечению выполнения международных обязательств Туркмен</w:t>
      </w:r>
      <w:r w:rsidR="00DB7C2B" w:rsidRPr="00DB7C2B">
        <w:t>и</w:t>
      </w:r>
      <w:r w:rsidR="00DB7C2B" w:rsidRPr="00DB7C2B">
        <w:t>стана в области прав человека и международного гуманитарного права на п</w:t>
      </w:r>
      <w:r w:rsidR="00DB7C2B" w:rsidRPr="00DB7C2B">
        <w:t>о</w:t>
      </w:r>
      <w:r w:rsidR="00DB7C2B" w:rsidRPr="00DB7C2B">
        <w:t>стоянной основе проводит межведомственные совещания, рабочие встречи и консультации с международными экспертами, приглашенными агентствами О</w:t>
      </w:r>
      <w:r w:rsidR="00DB7C2B" w:rsidRPr="00DB7C2B">
        <w:t>р</w:t>
      </w:r>
      <w:r w:rsidR="00DB7C2B" w:rsidRPr="00DB7C2B">
        <w:t>ганизации Объединенных Наций. В августе 2010 года и 2011 года при содейс</w:t>
      </w:r>
      <w:r w:rsidR="00DB7C2B" w:rsidRPr="00DB7C2B">
        <w:t>т</w:t>
      </w:r>
      <w:r w:rsidR="00DB7C2B" w:rsidRPr="00DB7C2B">
        <w:t>вии Пре</w:t>
      </w:r>
      <w:r w:rsidR="00DB7C2B" w:rsidRPr="00DB7C2B">
        <w:t>д</w:t>
      </w:r>
      <w:r w:rsidR="00DB7C2B" w:rsidRPr="00DB7C2B">
        <w:t>ставительства ЮНИСЕФ в Туркменистане для членов рабочей группы вышеуказанной комиссии были проведены семинары по методике подготовки периодического доклада по Конвенции о правах ребенка, а</w:t>
      </w:r>
      <w:r w:rsidR="00DB7C2B" w:rsidRPr="00DB7C2B">
        <w:rPr>
          <w:lang w:val="fr-CH"/>
        </w:rPr>
        <w:t> </w:t>
      </w:r>
      <w:r w:rsidR="00DB7C2B" w:rsidRPr="00DB7C2B">
        <w:t>также дальнейшей работе по Заключительным рекомендациям с участием международного экспе</w:t>
      </w:r>
      <w:r w:rsidR="00DB7C2B" w:rsidRPr="00DB7C2B">
        <w:t>р</w:t>
      </w:r>
      <w:r w:rsidR="00DB7C2B" w:rsidRPr="00DB7C2B">
        <w:t>та, чл</w:t>
      </w:r>
      <w:r w:rsidR="00DB7C2B" w:rsidRPr="00DB7C2B">
        <w:t>е</w:t>
      </w:r>
      <w:r w:rsidR="00DB7C2B" w:rsidRPr="00DB7C2B">
        <w:t xml:space="preserve">ном Комитета по правам ребенка г-ном </w:t>
      </w:r>
      <w:proofErr w:type="spellStart"/>
      <w:r w:rsidR="00DB7C2B" w:rsidRPr="00DB7C2B">
        <w:t>Дайнюс</w:t>
      </w:r>
      <w:proofErr w:type="spellEnd"/>
      <w:r w:rsidR="00DB7C2B" w:rsidRPr="00DB7C2B">
        <w:t xml:space="preserve"> </w:t>
      </w:r>
      <w:proofErr w:type="spellStart"/>
      <w:r w:rsidR="00DB7C2B" w:rsidRPr="00DB7C2B">
        <w:t>Пурасом</w:t>
      </w:r>
      <w:proofErr w:type="spellEnd"/>
      <w:r w:rsidR="00DB7C2B" w:rsidRPr="00DB7C2B">
        <w:t>.</w:t>
      </w:r>
    </w:p>
    <w:p w:rsidR="00DB7C2B" w:rsidRPr="00DB7C2B" w:rsidRDefault="0067320E" w:rsidP="0086263B">
      <w:pPr>
        <w:pStyle w:val="SingleTxtGR"/>
      </w:pPr>
      <w:r>
        <w:t>59.</w:t>
      </w:r>
      <w:r>
        <w:tab/>
      </w:r>
      <w:r w:rsidR="00DB7C2B" w:rsidRPr="00DB7C2B">
        <w:t>Доклад подготовлен на основе материалов министерств и ведомств, в</w:t>
      </w:r>
      <w:r w:rsidR="00DB7C2B" w:rsidRPr="00DB7C2B">
        <w:rPr>
          <w:lang w:val="fr-CH"/>
        </w:rPr>
        <w:t> </w:t>
      </w:r>
      <w:r w:rsidR="00DB7C2B" w:rsidRPr="00DB7C2B">
        <w:t>компетенцию которых входит решение вопросов, связанных с положением д</w:t>
      </w:r>
      <w:r w:rsidR="00DB7C2B" w:rsidRPr="00DB7C2B">
        <w:t>е</w:t>
      </w:r>
      <w:r w:rsidR="00DB7C2B" w:rsidRPr="00DB7C2B">
        <w:t>тей, обеспечением и реализацией их прав, данных государственной статистики, сведений, полученных от общественных объединений. Проект Доклада был н</w:t>
      </w:r>
      <w:r w:rsidR="00DB7C2B" w:rsidRPr="00DB7C2B">
        <w:t>а</w:t>
      </w:r>
      <w:r w:rsidR="00DB7C2B" w:rsidRPr="00DB7C2B">
        <w:t>правлен в министерства, гос</w:t>
      </w:r>
      <w:r w:rsidR="00DB7C2B" w:rsidRPr="00DB7C2B">
        <w:t>у</w:t>
      </w:r>
      <w:r w:rsidR="00DB7C2B" w:rsidRPr="00DB7C2B">
        <w:t>дарственные комитеты и ведомства, общественные объединения, замечания и пожелания которых были учтены при его оконч</w:t>
      </w:r>
      <w:r w:rsidR="00DB7C2B" w:rsidRPr="00DB7C2B">
        <w:t>а</w:t>
      </w:r>
      <w:r w:rsidR="00DB7C2B" w:rsidRPr="00DB7C2B">
        <w:t>тельной доработке.</w:t>
      </w:r>
    </w:p>
    <w:p w:rsidR="00DB7C2B" w:rsidRPr="00DB7C2B" w:rsidRDefault="00DB7C2B" w:rsidP="0086263B">
      <w:pPr>
        <w:pStyle w:val="H23GR"/>
      </w:pPr>
      <w:r w:rsidRPr="00DB7C2B">
        <w:tab/>
      </w:r>
      <w:r w:rsidRPr="00DB7C2B">
        <w:tab/>
        <w:t>Статьи 9–10</w:t>
      </w:r>
    </w:p>
    <w:p w:rsidR="00DB7C2B" w:rsidRPr="00DB7C2B" w:rsidRDefault="0067320E" w:rsidP="0086263B">
      <w:pPr>
        <w:pStyle w:val="SingleTxtGR"/>
      </w:pPr>
      <w:r>
        <w:t>60.</w:t>
      </w:r>
      <w:r>
        <w:tab/>
      </w:r>
      <w:r w:rsidR="00DB7C2B" w:rsidRPr="00DB7C2B">
        <w:t>28 марта 2005 года Президент Туркменистана подписал Инструмент о присоединении к Факультативному протоколу к Конвенции о правах ребенка, касающийся участия детей в вооруженных конфликтах (Нью-Йорк, 25 мая 2000</w:t>
      </w:r>
      <w:r w:rsidR="00BC1368">
        <w:t> </w:t>
      </w:r>
      <w:r w:rsidR="00DB7C2B" w:rsidRPr="00DB7C2B">
        <w:t>года).</w:t>
      </w:r>
    </w:p>
    <w:p w:rsidR="00DB7C2B" w:rsidRPr="0067320E" w:rsidRDefault="00DB7C2B" w:rsidP="0086263B">
      <w:pPr>
        <w:pStyle w:val="H23GR"/>
      </w:pPr>
      <w:r w:rsidRPr="00DB7C2B">
        <w:tab/>
      </w:r>
      <w:r w:rsidRPr="00DB7C2B">
        <w:tab/>
        <w:t>Статья 11</w:t>
      </w:r>
    </w:p>
    <w:p w:rsidR="00DB7C2B" w:rsidRPr="00DB7C2B" w:rsidRDefault="0067320E" w:rsidP="0086263B">
      <w:pPr>
        <w:pStyle w:val="SingleTxtGR"/>
      </w:pPr>
      <w:r>
        <w:t>61.</w:t>
      </w:r>
      <w:r>
        <w:tab/>
      </w:r>
      <w:r w:rsidR="00DB7C2B" w:rsidRPr="00DB7C2B">
        <w:t>Туркменистан не предпринимал никаких шагов в связи с денонсацией данного Прот</w:t>
      </w:r>
      <w:r w:rsidR="00DB7C2B" w:rsidRPr="00DB7C2B">
        <w:t>о</w:t>
      </w:r>
      <w:r w:rsidR="00DB7C2B" w:rsidRPr="00DB7C2B">
        <w:t>кола.</w:t>
      </w:r>
    </w:p>
    <w:p w:rsidR="00DB7C2B" w:rsidRPr="00DB7C2B" w:rsidRDefault="00DB7C2B" w:rsidP="0086263B">
      <w:pPr>
        <w:pStyle w:val="H23GR"/>
      </w:pPr>
      <w:r w:rsidRPr="00DB7C2B">
        <w:tab/>
      </w:r>
      <w:r w:rsidRPr="00DB7C2B">
        <w:tab/>
        <w:t>Статья 12</w:t>
      </w:r>
    </w:p>
    <w:p w:rsidR="00DB7C2B" w:rsidRDefault="0067320E" w:rsidP="0086263B">
      <w:pPr>
        <w:pStyle w:val="SingleTxtGR"/>
      </w:pPr>
      <w:r>
        <w:t>62.</w:t>
      </w:r>
      <w:r>
        <w:tab/>
      </w:r>
      <w:r w:rsidR="00DB7C2B" w:rsidRPr="00DB7C2B">
        <w:t>Туркменистан не предлагал введения каких-либо поправок к данному Протоколу.</w:t>
      </w:r>
    </w:p>
    <w:p w:rsidR="007F7553" w:rsidRPr="00895D89" w:rsidRDefault="00895D89" w:rsidP="00895D8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95D89" w:rsidRPr="00895D89" w:rsidRDefault="00895D89">
      <w:pPr>
        <w:rPr>
          <w:u w:val="single"/>
        </w:rPr>
      </w:pPr>
    </w:p>
    <w:sectPr w:rsidR="00895D89" w:rsidRPr="00895D89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449" w:rsidRDefault="00D06449">
      <w:r>
        <w:rPr>
          <w:lang w:val="en-US"/>
        </w:rPr>
        <w:tab/>
      </w:r>
      <w:r>
        <w:separator/>
      </w:r>
    </w:p>
  </w:endnote>
  <w:endnote w:type="continuationSeparator" w:id="0">
    <w:p w:rsidR="00D06449" w:rsidRDefault="00D06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49" w:rsidRPr="009A6F4A" w:rsidRDefault="00D0644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GE.13-47813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49" w:rsidRPr="009A6F4A" w:rsidRDefault="00D06449">
    <w:pPr>
      <w:pStyle w:val="Footer"/>
      <w:rPr>
        <w:lang w:val="en-US"/>
      </w:rPr>
    </w:pPr>
    <w:r>
      <w:rPr>
        <w:lang w:val="en-US"/>
      </w:rPr>
      <w:t>GE.13-47813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49" w:rsidRPr="009A6F4A" w:rsidRDefault="00D06449">
    <w:pPr>
      <w:pStyle w:val="Footer"/>
      <w:rPr>
        <w:sz w:val="20"/>
        <w:lang w:val="en-US"/>
      </w:rPr>
    </w:pPr>
    <w:r>
      <w:rPr>
        <w:sz w:val="20"/>
        <w:lang w:val="en-US"/>
      </w:rPr>
      <w:t>GE.13-47813  (R)  291013  311013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449" w:rsidRPr="00F71F63" w:rsidRDefault="00D0644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06449" w:rsidRPr="00F71F63" w:rsidRDefault="00D0644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06449" w:rsidRPr="00635E86" w:rsidRDefault="00D06449" w:rsidP="00635E86">
      <w:pPr>
        <w:pStyle w:val="Footer"/>
      </w:pPr>
    </w:p>
  </w:footnote>
  <w:footnote w:id="1">
    <w:p w:rsidR="00D06449" w:rsidRPr="001D5483" w:rsidRDefault="00D06449">
      <w:pPr>
        <w:pStyle w:val="FootnoteText"/>
        <w:rPr>
          <w:sz w:val="20"/>
          <w:lang w:val="ru-RU"/>
        </w:rPr>
      </w:pPr>
      <w:r>
        <w:tab/>
      </w:r>
      <w:r w:rsidRPr="001D5483">
        <w:rPr>
          <w:rStyle w:val="FootnoteReference"/>
          <w:sz w:val="20"/>
          <w:vertAlign w:val="baseline"/>
          <w:lang w:val="ru-RU"/>
        </w:rPr>
        <w:t>*</w:t>
      </w:r>
      <w:r w:rsidRPr="001D5483">
        <w:rPr>
          <w:lang w:val="ru-RU"/>
        </w:rPr>
        <w:tab/>
      </w:r>
      <w:r w:rsidRPr="001D5483">
        <w:rPr>
          <w:color w:val="000000"/>
          <w:lang w:val="ru-RU"/>
        </w:rPr>
        <w:t>В соответствии с информацией, направленной государствам-участникам в о</w:t>
      </w:r>
      <w:r w:rsidRPr="001D5483">
        <w:rPr>
          <w:color w:val="000000"/>
          <w:lang w:val="ru-RU"/>
        </w:rPr>
        <w:t>т</w:t>
      </w:r>
      <w:r w:rsidRPr="001D5483">
        <w:rPr>
          <w:color w:val="000000"/>
          <w:lang w:val="ru-RU"/>
        </w:rPr>
        <w:t xml:space="preserve">ношении оформления их докладов, настоящий документ до его передачи в </w:t>
      </w:r>
      <w:bookmarkStart w:id="0" w:name="hit1"/>
      <w:bookmarkEnd w:id="0"/>
      <w:r w:rsidRPr="001D5483">
        <w:rPr>
          <w:color w:val="000000"/>
          <w:lang w:val="ru-RU"/>
        </w:rPr>
        <w:t>службы письменного перевода Организации Объединенных Наций оф</w:t>
      </w:r>
      <w:r w:rsidRPr="001D5483">
        <w:rPr>
          <w:color w:val="000000"/>
          <w:lang w:val="ru-RU"/>
        </w:rPr>
        <w:t>и</w:t>
      </w:r>
      <w:r w:rsidRPr="001D5483">
        <w:rPr>
          <w:color w:val="000000"/>
          <w:lang w:val="ru-RU"/>
        </w:rPr>
        <w:t>циально не редактировался.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49" w:rsidRPr="005E0092" w:rsidRDefault="00D06449">
    <w:pPr>
      <w:pStyle w:val="Header"/>
      <w:rPr>
        <w:lang w:val="en-US"/>
      </w:rPr>
    </w:pPr>
    <w:r>
      <w:rPr>
        <w:lang w:val="en-US"/>
      </w:rPr>
      <w:t>CRC/C/OPAC/TKM/1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49" w:rsidRPr="009A6F4A" w:rsidRDefault="00D06449">
    <w:pPr>
      <w:pStyle w:val="Header"/>
      <w:rPr>
        <w:lang w:val="en-US"/>
      </w:rPr>
    </w:pPr>
    <w:r>
      <w:rPr>
        <w:lang w:val="en-US"/>
      </w:rPr>
      <w:tab/>
      <w:t>CRC/C/OPAC/TKM/1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7C79069E"/>
    <w:multiLevelType w:val="hybridMultilevel"/>
    <w:tmpl w:val="68D4241A"/>
    <w:lvl w:ilvl="0" w:tplc="72D2591C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C2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60B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0B2B"/>
    <w:rsid w:val="00180752"/>
    <w:rsid w:val="00185076"/>
    <w:rsid w:val="0018543C"/>
    <w:rsid w:val="00190231"/>
    <w:rsid w:val="00192ABD"/>
    <w:rsid w:val="001A75D5"/>
    <w:rsid w:val="001A7D40"/>
    <w:rsid w:val="001D07F7"/>
    <w:rsid w:val="001D5483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20E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0B56"/>
    <w:rsid w:val="00834887"/>
    <w:rsid w:val="00842FED"/>
    <w:rsid w:val="008455CF"/>
    <w:rsid w:val="00847689"/>
    <w:rsid w:val="00861C52"/>
    <w:rsid w:val="0086263B"/>
    <w:rsid w:val="008727A1"/>
    <w:rsid w:val="00886B0F"/>
    <w:rsid w:val="00891C08"/>
    <w:rsid w:val="00895D89"/>
    <w:rsid w:val="0089611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2443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C1368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6449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7C2B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11</Pages>
  <Words>4180</Words>
  <Characters>26631</Characters>
  <Application>Microsoft Office Outlook</Application>
  <DocSecurity>4</DocSecurity>
  <Lines>554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1347813</vt:lpstr>
    </vt:vector>
  </TitlesOfParts>
  <Company>CSD</Company>
  <LinksUpToDate>false</LinksUpToDate>
  <CharactersWithSpaces>30645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1347813</dc:title>
  <dc:subject/>
  <dc:creator>Svetlana Prokoudina</dc:creator>
  <cp:keywords/>
  <dc:description/>
  <cp:lastModifiedBy>Svetlana Prokoudina</cp:lastModifiedBy>
  <cp:revision>2</cp:revision>
  <cp:lastPrinted>1601-01-01T00:00:00Z</cp:lastPrinted>
  <dcterms:created xsi:type="dcterms:W3CDTF">2013-10-31T13:45:00Z</dcterms:created>
  <dcterms:modified xsi:type="dcterms:W3CDTF">2013-10-31T13:45:00Z</dcterms:modified>
</cp:coreProperties>
</file>