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42EB2" w:rsidRPr="002477CF" w:rsidTr="006F09C5">
        <w:trPr>
          <w:trHeight w:hRule="exact" w:val="851"/>
        </w:trPr>
        <w:tc>
          <w:tcPr>
            <w:tcW w:w="1276" w:type="dxa"/>
            <w:tcBorders>
              <w:bottom w:val="single" w:sz="4" w:space="0" w:color="auto"/>
            </w:tcBorders>
          </w:tcPr>
          <w:p w:rsidR="00D42EB2" w:rsidRPr="002477CF" w:rsidRDefault="00D42EB2" w:rsidP="00C95DE4">
            <w:pPr>
              <w:rPr>
                <w:rFonts w:asciiTheme="majorBidi" w:hAnsiTheme="majorBidi" w:cstheme="majorBidi"/>
              </w:rPr>
            </w:pPr>
          </w:p>
        </w:tc>
        <w:tc>
          <w:tcPr>
            <w:tcW w:w="2268" w:type="dxa"/>
            <w:tcBorders>
              <w:bottom w:val="single" w:sz="4" w:space="0" w:color="auto"/>
            </w:tcBorders>
            <w:vAlign w:val="bottom"/>
          </w:tcPr>
          <w:p w:rsidR="00D42EB2" w:rsidRPr="002477CF" w:rsidRDefault="00D42EB2" w:rsidP="006F09C5">
            <w:pPr>
              <w:spacing w:after="80" w:line="300" w:lineRule="exact"/>
              <w:rPr>
                <w:rFonts w:asciiTheme="majorBidi" w:hAnsiTheme="majorBidi" w:cstheme="majorBidi"/>
                <w:sz w:val="28"/>
              </w:rPr>
            </w:pPr>
            <w:r w:rsidRPr="002477CF">
              <w:rPr>
                <w:rFonts w:asciiTheme="majorBidi" w:hAnsiTheme="majorBidi" w:cstheme="majorBidi"/>
                <w:sz w:val="28"/>
              </w:rPr>
              <w:t>Nations Unies</w:t>
            </w:r>
          </w:p>
        </w:tc>
        <w:tc>
          <w:tcPr>
            <w:tcW w:w="6095" w:type="dxa"/>
            <w:gridSpan w:val="2"/>
            <w:tcBorders>
              <w:bottom w:val="single" w:sz="4" w:space="0" w:color="auto"/>
            </w:tcBorders>
            <w:vAlign w:val="bottom"/>
          </w:tcPr>
          <w:p w:rsidR="00D42EB2" w:rsidRPr="002477CF" w:rsidRDefault="00C95DE4" w:rsidP="00C95DE4">
            <w:pPr>
              <w:jc w:val="right"/>
              <w:rPr>
                <w:rFonts w:asciiTheme="majorBidi" w:hAnsiTheme="majorBidi" w:cstheme="majorBidi"/>
              </w:rPr>
            </w:pPr>
            <w:r w:rsidRPr="002477CF">
              <w:rPr>
                <w:rFonts w:asciiTheme="majorBidi" w:hAnsiTheme="majorBidi" w:cstheme="majorBidi"/>
                <w:sz w:val="40"/>
              </w:rPr>
              <w:t>CMW</w:t>
            </w:r>
            <w:r w:rsidRPr="002477CF">
              <w:rPr>
                <w:rFonts w:asciiTheme="majorBidi" w:hAnsiTheme="majorBidi" w:cstheme="majorBidi"/>
              </w:rPr>
              <w:t>/C/SR.329</w:t>
            </w:r>
          </w:p>
        </w:tc>
      </w:tr>
      <w:tr w:rsidR="00D42EB2" w:rsidRPr="002477CF" w:rsidTr="006F09C5">
        <w:trPr>
          <w:trHeight w:hRule="exact" w:val="2835"/>
        </w:trPr>
        <w:tc>
          <w:tcPr>
            <w:tcW w:w="1276" w:type="dxa"/>
            <w:tcBorders>
              <w:top w:val="single" w:sz="4" w:space="0" w:color="auto"/>
              <w:bottom w:val="single" w:sz="12" w:space="0" w:color="auto"/>
            </w:tcBorders>
          </w:tcPr>
          <w:p w:rsidR="00D42EB2" w:rsidRPr="002477CF" w:rsidRDefault="00D42EB2" w:rsidP="006F09C5">
            <w:pPr>
              <w:spacing w:before="120"/>
              <w:jc w:val="center"/>
              <w:rPr>
                <w:rFonts w:asciiTheme="majorBidi" w:hAnsiTheme="majorBidi" w:cstheme="majorBidi"/>
              </w:rPr>
            </w:pPr>
            <w:r w:rsidRPr="002477CF">
              <w:rPr>
                <w:rFonts w:asciiTheme="majorBidi" w:hAnsiTheme="majorBidi" w:cstheme="majorBidi"/>
                <w:noProof/>
                <w:lang w:eastAsia="fr-CH"/>
              </w:rPr>
              <w:drawing>
                <wp:inline distT="0" distB="0" distL="0" distR="0" wp14:anchorId="13286761" wp14:editId="1012AE5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42EB2" w:rsidRPr="002477CF" w:rsidRDefault="00D42EB2" w:rsidP="006F09C5">
            <w:pPr>
              <w:spacing w:before="120" w:line="380" w:lineRule="exact"/>
              <w:rPr>
                <w:rFonts w:asciiTheme="majorBidi" w:hAnsiTheme="majorBidi" w:cstheme="majorBidi"/>
                <w:b/>
                <w:sz w:val="40"/>
                <w:szCs w:val="40"/>
              </w:rPr>
            </w:pPr>
            <w:r w:rsidRPr="002477CF">
              <w:rPr>
                <w:rFonts w:asciiTheme="majorBidi" w:hAnsiTheme="majorBidi" w:cstheme="majorBidi"/>
                <w:b/>
                <w:sz w:val="34"/>
                <w:szCs w:val="34"/>
              </w:rPr>
              <w:t>Convention internationale</w:t>
            </w:r>
            <w:r w:rsidRPr="002477CF">
              <w:rPr>
                <w:rFonts w:asciiTheme="majorBidi" w:hAnsiTheme="majorBidi" w:cstheme="majorBidi"/>
                <w:b/>
                <w:sz w:val="34"/>
                <w:szCs w:val="34"/>
              </w:rPr>
              <w:br/>
              <w:t>sur la protection des droits</w:t>
            </w:r>
            <w:r w:rsidRPr="002477CF">
              <w:rPr>
                <w:rFonts w:asciiTheme="majorBidi" w:hAnsiTheme="majorBidi" w:cstheme="majorBidi"/>
                <w:b/>
                <w:sz w:val="34"/>
                <w:szCs w:val="34"/>
              </w:rPr>
              <w:br/>
              <w:t>de tous les travailleurs</w:t>
            </w:r>
            <w:r w:rsidRPr="002477CF">
              <w:rPr>
                <w:rFonts w:asciiTheme="majorBidi" w:hAnsiTheme="majorBidi" w:cstheme="majorBidi"/>
                <w:b/>
                <w:sz w:val="34"/>
                <w:szCs w:val="34"/>
              </w:rPr>
              <w:br/>
              <w:t>migrants et des membres</w:t>
            </w:r>
            <w:r w:rsidRPr="002477CF">
              <w:rPr>
                <w:rFonts w:asciiTheme="majorBidi" w:hAnsiTheme="majorBidi" w:cstheme="majorBidi"/>
                <w:b/>
                <w:sz w:val="34"/>
                <w:szCs w:val="34"/>
              </w:rPr>
              <w:br/>
              <w:t>de leur famille</w:t>
            </w:r>
          </w:p>
        </w:tc>
        <w:tc>
          <w:tcPr>
            <w:tcW w:w="2835" w:type="dxa"/>
            <w:tcBorders>
              <w:top w:val="single" w:sz="4" w:space="0" w:color="auto"/>
              <w:bottom w:val="single" w:sz="12" w:space="0" w:color="auto"/>
            </w:tcBorders>
          </w:tcPr>
          <w:p w:rsidR="00D42EB2" w:rsidRPr="002477CF" w:rsidRDefault="00D42EB2" w:rsidP="006F09C5">
            <w:pPr>
              <w:spacing w:before="240"/>
              <w:rPr>
                <w:rFonts w:asciiTheme="majorBidi" w:hAnsiTheme="majorBidi" w:cstheme="majorBidi"/>
              </w:rPr>
            </w:pPr>
            <w:r w:rsidRPr="002477CF">
              <w:rPr>
                <w:rFonts w:asciiTheme="majorBidi" w:hAnsiTheme="majorBidi" w:cstheme="majorBidi"/>
              </w:rPr>
              <w:t>Distr. générale</w:t>
            </w:r>
          </w:p>
          <w:p w:rsidR="00C95DE4" w:rsidRPr="002477CF" w:rsidRDefault="00C95DE4" w:rsidP="00C95DE4">
            <w:pPr>
              <w:rPr>
                <w:rFonts w:asciiTheme="majorBidi" w:hAnsiTheme="majorBidi" w:cstheme="majorBidi"/>
              </w:rPr>
            </w:pPr>
            <w:r w:rsidRPr="002477CF">
              <w:rPr>
                <w:rFonts w:asciiTheme="majorBidi" w:hAnsiTheme="majorBidi" w:cstheme="majorBidi"/>
              </w:rPr>
              <w:t>13 septembre 2016</w:t>
            </w:r>
          </w:p>
          <w:p w:rsidR="00C95DE4" w:rsidRPr="002477CF" w:rsidRDefault="00C95DE4" w:rsidP="00C95DE4">
            <w:pPr>
              <w:rPr>
                <w:rFonts w:asciiTheme="majorBidi" w:hAnsiTheme="majorBidi" w:cstheme="majorBidi"/>
              </w:rPr>
            </w:pPr>
          </w:p>
          <w:p w:rsidR="00C95DE4" w:rsidRPr="002477CF" w:rsidRDefault="00C95DE4" w:rsidP="00C95DE4">
            <w:pPr>
              <w:rPr>
                <w:rFonts w:asciiTheme="majorBidi" w:hAnsiTheme="majorBidi" w:cstheme="majorBidi"/>
              </w:rPr>
            </w:pPr>
            <w:r w:rsidRPr="002477CF">
              <w:rPr>
                <w:rFonts w:asciiTheme="majorBidi" w:hAnsiTheme="majorBidi" w:cstheme="majorBidi"/>
              </w:rPr>
              <w:t>Original</w:t>
            </w:r>
            <w:r w:rsidR="00472BCE">
              <w:rPr>
                <w:rFonts w:asciiTheme="majorBidi" w:hAnsiTheme="majorBidi" w:cstheme="majorBidi"/>
              </w:rPr>
              <w:t> :</w:t>
            </w:r>
            <w:r w:rsidRPr="002477CF">
              <w:rPr>
                <w:rFonts w:asciiTheme="majorBidi" w:hAnsiTheme="majorBidi" w:cstheme="majorBidi"/>
              </w:rPr>
              <w:t xml:space="preserve"> français</w:t>
            </w:r>
          </w:p>
        </w:tc>
      </w:tr>
    </w:tbl>
    <w:p w:rsidR="00F22E8A" w:rsidRPr="002477CF" w:rsidRDefault="00F22E8A" w:rsidP="00F22E8A">
      <w:pPr>
        <w:spacing w:before="120"/>
        <w:rPr>
          <w:rFonts w:asciiTheme="majorBidi" w:hAnsiTheme="majorBidi" w:cstheme="majorBidi"/>
          <w:b/>
          <w:sz w:val="24"/>
          <w:szCs w:val="24"/>
        </w:rPr>
      </w:pPr>
      <w:r w:rsidRPr="002477CF">
        <w:rPr>
          <w:rFonts w:asciiTheme="majorBidi" w:hAnsiTheme="majorBidi" w:cstheme="majorBidi"/>
          <w:b/>
          <w:noProof/>
          <w:sz w:val="24"/>
          <w:szCs w:val="24"/>
          <w:lang w:eastAsia="fr-CH"/>
        </w:rPr>
        <mc:AlternateContent>
          <mc:Choice Requires="wps">
            <w:drawing>
              <wp:anchor distT="0" distB="0" distL="114300" distR="114300" simplePos="0" relativeHeight="251659264" behindDoc="0" locked="0" layoutInCell="1" allowOverlap="1" wp14:anchorId="078253B6" wp14:editId="2DD23054">
                <wp:simplePos x="0" y="0"/>
                <wp:positionH relativeFrom="page">
                  <wp:posOffset>-1297305</wp:posOffset>
                </wp:positionH>
                <wp:positionV relativeFrom="page">
                  <wp:posOffset>1059815</wp:posOffset>
                </wp:positionV>
                <wp:extent cx="1097280" cy="541655"/>
                <wp:effectExtent l="0" t="2540" r="0" b="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09C5" w:rsidRDefault="006F09C5" w:rsidP="00F22E8A">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102.15pt;margin-top:83.45pt;width:86.4pt;height:42.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" filled="f" stroked="f">
                <v:textbox inset="0">
                  <w:txbxContent>
                    <w:p w:rsidR="006F09C5" w:rsidRDefault="006F09C5" w:rsidP="00F22E8A">
                      <w:r>
                        <w:t>NATIONS UNIES</w:t>
                      </w:r>
                    </w:p>
                  </w:txbxContent>
                </v:textbox>
                <w10:wrap anchorx="page" anchory="page"/>
              </v:shape>
            </w:pict>
          </mc:Fallback>
        </mc:AlternateContent>
      </w:r>
      <w:r w:rsidRPr="002477CF">
        <w:rPr>
          <w:rFonts w:asciiTheme="majorBidi" w:hAnsiTheme="majorBidi" w:cstheme="majorBidi"/>
          <w:b/>
          <w:sz w:val="24"/>
          <w:szCs w:val="24"/>
        </w:rPr>
        <w:t>Comité pour la protection des droits de tous les travailleurs</w:t>
      </w:r>
      <w:r w:rsidRPr="002477CF">
        <w:rPr>
          <w:rFonts w:asciiTheme="majorBidi" w:hAnsiTheme="majorBidi" w:cstheme="majorBidi"/>
          <w:b/>
          <w:sz w:val="24"/>
          <w:szCs w:val="24"/>
        </w:rPr>
        <w:br/>
        <w:t>migrants et des membres de leur famille</w:t>
      </w:r>
    </w:p>
    <w:p w:rsidR="00F22E8A" w:rsidRPr="002477CF" w:rsidRDefault="008E4219" w:rsidP="00F22E8A">
      <w:pPr>
        <w:spacing w:after="120"/>
        <w:rPr>
          <w:rFonts w:asciiTheme="majorBidi" w:hAnsiTheme="majorBidi" w:cstheme="majorBidi"/>
          <w:b/>
        </w:rPr>
      </w:pPr>
      <w:r w:rsidRPr="002477CF">
        <w:rPr>
          <w:rFonts w:asciiTheme="majorBidi" w:hAnsiTheme="majorBidi" w:cstheme="majorBidi"/>
          <w:b/>
        </w:rPr>
        <w:t>Vingt-cinquième session</w:t>
      </w:r>
    </w:p>
    <w:p w:rsidR="00F22E8A" w:rsidRPr="002477CF" w:rsidRDefault="00F22E8A" w:rsidP="00D415F0">
      <w:pPr>
        <w:rPr>
          <w:rFonts w:asciiTheme="majorBidi" w:hAnsiTheme="majorBidi" w:cstheme="majorBidi"/>
          <w:b/>
        </w:rPr>
      </w:pPr>
      <w:r w:rsidRPr="002477CF">
        <w:rPr>
          <w:rFonts w:asciiTheme="majorBidi" w:hAnsiTheme="majorBidi" w:cstheme="majorBidi"/>
          <w:b/>
        </w:rPr>
        <w:t>Compte rendu analytique de la deuxième partie (publique)</w:t>
      </w:r>
      <w:r w:rsidRPr="002477CF">
        <w:rPr>
          <w:rFonts w:asciiTheme="majorBidi" w:hAnsiTheme="majorBidi" w:cstheme="majorBidi"/>
        </w:rPr>
        <w:t>*</w:t>
      </w:r>
      <w:r w:rsidRPr="002477CF">
        <w:rPr>
          <w:rFonts w:asciiTheme="majorBidi" w:hAnsiTheme="majorBidi" w:cstheme="majorBidi"/>
          <w:b/>
        </w:rPr>
        <w:t xml:space="preserve"> de la </w:t>
      </w:r>
      <w:r w:rsidR="00D415F0" w:rsidRPr="002477CF">
        <w:rPr>
          <w:rFonts w:asciiTheme="majorBidi" w:hAnsiTheme="majorBidi" w:cstheme="majorBidi"/>
          <w:b/>
        </w:rPr>
        <w:t>329</w:t>
      </w:r>
      <w:r w:rsidRPr="002477CF">
        <w:rPr>
          <w:rFonts w:asciiTheme="majorBidi" w:hAnsiTheme="majorBidi" w:cstheme="majorBidi"/>
          <w:b/>
          <w:vertAlign w:val="superscript"/>
        </w:rPr>
        <w:t>e</w:t>
      </w:r>
      <w:r w:rsidR="00472BCE">
        <w:rPr>
          <w:rFonts w:asciiTheme="majorBidi" w:hAnsiTheme="majorBidi" w:cstheme="majorBidi"/>
          <w:b/>
        </w:rPr>
        <w:t> </w:t>
      </w:r>
      <w:r w:rsidRPr="002477CF">
        <w:rPr>
          <w:rFonts w:asciiTheme="majorBidi" w:hAnsiTheme="majorBidi" w:cstheme="majorBidi"/>
          <w:b/>
        </w:rPr>
        <w:t>séance</w:t>
      </w:r>
    </w:p>
    <w:p w:rsidR="00F22E8A" w:rsidRPr="002477CF" w:rsidRDefault="008E4219" w:rsidP="00D415F0">
      <w:pPr>
        <w:spacing w:after="120"/>
        <w:rPr>
          <w:rFonts w:asciiTheme="majorBidi" w:hAnsiTheme="majorBidi" w:cstheme="majorBidi"/>
        </w:rPr>
      </w:pPr>
      <w:r w:rsidRPr="002477CF">
        <w:rPr>
          <w:rFonts w:asciiTheme="majorBidi" w:hAnsiTheme="majorBidi" w:cstheme="majorBidi"/>
        </w:rPr>
        <w:t xml:space="preserve">Tenue au Palais Wilson, à Genève, le </w:t>
      </w:r>
      <w:r w:rsidR="00D415F0" w:rsidRPr="002477CF">
        <w:rPr>
          <w:rFonts w:asciiTheme="majorBidi" w:hAnsiTheme="majorBidi" w:cstheme="majorBidi"/>
          <w:szCs w:val="24"/>
        </w:rPr>
        <w:t>mardi 30 août 2016, à 15 heures</w:t>
      </w:r>
    </w:p>
    <w:p w:rsidR="00F22E8A" w:rsidRPr="002477CF" w:rsidRDefault="00F22E8A" w:rsidP="00F22E8A">
      <w:pPr>
        <w:tabs>
          <w:tab w:val="right" w:pos="851"/>
          <w:tab w:val="left" w:pos="1134"/>
          <w:tab w:val="right" w:leader="dot" w:pos="8505"/>
        </w:tabs>
        <w:spacing w:after="120"/>
        <w:rPr>
          <w:rFonts w:asciiTheme="majorBidi" w:hAnsiTheme="majorBidi" w:cstheme="majorBidi"/>
        </w:rPr>
      </w:pPr>
      <w:r w:rsidRPr="002477CF">
        <w:rPr>
          <w:rFonts w:asciiTheme="majorBidi" w:hAnsiTheme="majorBidi" w:cstheme="majorBidi"/>
        </w:rPr>
        <w:tab/>
      </w:r>
      <w:r w:rsidRPr="002477CF">
        <w:rPr>
          <w:rFonts w:asciiTheme="majorBidi" w:hAnsiTheme="majorBidi" w:cstheme="majorBidi"/>
          <w:i/>
        </w:rPr>
        <w:t>Président(e)</w:t>
      </w:r>
      <w:r w:rsidR="00472BCE">
        <w:rPr>
          <w:rFonts w:asciiTheme="majorBidi" w:hAnsiTheme="majorBidi" w:cstheme="majorBidi"/>
        </w:rPr>
        <w:t> :</w:t>
      </w:r>
      <w:r w:rsidRPr="002477CF">
        <w:rPr>
          <w:rFonts w:asciiTheme="majorBidi" w:hAnsiTheme="majorBidi" w:cstheme="majorBidi"/>
        </w:rPr>
        <w:tab/>
      </w:r>
      <w:r w:rsidR="00D415F0" w:rsidRPr="002477CF">
        <w:rPr>
          <w:rFonts w:asciiTheme="majorBidi" w:hAnsiTheme="majorBidi" w:cstheme="majorBidi"/>
          <w:szCs w:val="24"/>
        </w:rPr>
        <w:t>M. Brillantes</w:t>
      </w:r>
    </w:p>
    <w:p w:rsidR="00F22E8A" w:rsidRPr="002477CF" w:rsidRDefault="00F22E8A" w:rsidP="00F22E8A">
      <w:pPr>
        <w:spacing w:before="360" w:after="240"/>
        <w:rPr>
          <w:rFonts w:asciiTheme="majorBidi" w:hAnsiTheme="majorBidi" w:cstheme="majorBidi"/>
          <w:sz w:val="28"/>
          <w:szCs w:val="28"/>
        </w:rPr>
      </w:pPr>
      <w:r w:rsidRPr="002477CF">
        <w:rPr>
          <w:rFonts w:asciiTheme="majorBidi" w:hAnsiTheme="majorBidi" w:cstheme="majorBidi"/>
          <w:sz w:val="28"/>
          <w:szCs w:val="28"/>
        </w:rPr>
        <w:t>Sommaire</w:t>
      </w:r>
    </w:p>
    <w:p w:rsidR="00D415F0" w:rsidRPr="002477CF" w:rsidRDefault="00D415F0" w:rsidP="00D415F0">
      <w:pPr>
        <w:pStyle w:val="SingleTxtG"/>
        <w:jc w:val="left"/>
        <w:rPr>
          <w:rFonts w:asciiTheme="majorBidi" w:hAnsiTheme="majorBidi" w:cstheme="majorBidi"/>
        </w:rPr>
      </w:pPr>
      <w:r w:rsidRPr="002477CF">
        <w:rPr>
          <w:rFonts w:asciiTheme="majorBidi" w:hAnsiTheme="majorBidi" w:cstheme="majorBidi"/>
        </w:rPr>
        <w:t>Examen des rapports soumis par les États parties en application de l</w:t>
      </w:r>
      <w:r w:rsidR="00102C9A" w:rsidRPr="002477CF">
        <w:rPr>
          <w:rFonts w:asciiTheme="majorBidi" w:hAnsiTheme="majorBidi" w:cstheme="majorBidi"/>
        </w:rPr>
        <w:t>’</w:t>
      </w:r>
      <w:r w:rsidR="00472BCE">
        <w:rPr>
          <w:rFonts w:asciiTheme="majorBidi" w:hAnsiTheme="majorBidi" w:cstheme="majorBidi"/>
        </w:rPr>
        <w:t>article </w:t>
      </w:r>
      <w:r w:rsidRPr="002477CF">
        <w:rPr>
          <w:rFonts w:asciiTheme="majorBidi" w:hAnsiTheme="majorBidi" w:cstheme="majorBidi"/>
        </w:rPr>
        <w:t xml:space="preserve">73 </w:t>
      </w:r>
      <w:r w:rsidR="006F09C5" w:rsidRPr="002477CF">
        <w:rPr>
          <w:rFonts w:asciiTheme="majorBidi" w:hAnsiTheme="majorBidi" w:cstheme="majorBidi"/>
        </w:rPr>
        <w:br/>
      </w:r>
      <w:r w:rsidRPr="002477CF">
        <w:rPr>
          <w:rFonts w:asciiTheme="majorBidi" w:hAnsiTheme="majorBidi" w:cstheme="majorBidi"/>
        </w:rPr>
        <w:t>de la Convention (</w:t>
      </w:r>
      <w:r w:rsidRPr="002477CF">
        <w:rPr>
          <w:rFonts w:asciiTheme="majorBidi" w:hAnsiTheme="majorBidi" w:cstheme="majorBidi"/>
          <w:i/>
          <w:iCs/>
        </w:rPr>
        <w:t>suite</w:t>
      </w:r>
      <w:r w:rsidRPr="002477CF">
        <w:rPr>
          <w:rFonts w:asciiTheme="majorBidi" w:hAnsiTheme="majorBidi" w:cstheme="majorBidi"/>
        </w:rPr>
        <w:t>)</w:t>
      </w:r>
    </w:p>
    <w:p w:rsidR="00D415F0" w:rsidRPr="002477CF" w:rsidRDefault="00D415F0" w:rsidP="00D415F0">
      <w:pPr>
        <w:pStyle w:val="SingleTxtG"/>
        <w:ind w:left="1701"/>
        <w:jc w:val="left"/>
        <w:rPr>
          <w:rFonts w:asciiTheme="majorBidi" w:hAnsiTheme="majorBidi" w:cstheme="majorBidi"/>
          <w:i/>
          <w:iCs/>
        </w:rPr>
      </w:pPr>
      <w:r w:rsidRPr="002477CF">
        <w:rPr>
          <w:rFonts w:asciiTheme="majorBidi" w:hAnsiTheme="majorBidi" w:cstheme="majorBidi"/>
          <w:i/>
          <w:iCs/>
        </w:rPr>
        <w:t>Rapport initial du Niger</w:t>
      </w:r>
    </w:p>
    <w:p w:rsidR="00D415F0" w:rsidRPr="00914FC3" w:rsidRDefault="00D415F0" w:rsidP="007526BB">
      <w:pPr>
        <w:pStyle w:val="SingleTxtG"/>
        <w:rPr>
          <w:rFonts w:asciiTheme="majorBidi" w:hAnsiTheme="majorBidi" w:cstheme="majorBidi"/>
          <w:i/>
          <w:iCs/>
        </w:rPr>
      </w:pPr>
      <w:r w:rsidRPr="002477CF">
        <w:rPr>
          <w:rFonts w:asciiTheme="majorBidi" w:hAnsiTheme="majorBidi" w:cstheme="majorBidi"/>
        </w:rPr>
        <w:br w:type="page"/>
      </w:r>
      <w:r w:rsidRPr="00914FC3">
        <w:rPr>
          <w:rFonts w:asciiTheme="majorBidi" w:hAnsiTheme="majorBidi" w:cstheme="majorBidi"/>
          <w:i/>
          <w:iCs/>
        </w:rPr>
        <w:lastRenderedPageBreak/>
        <w:t>La deuxième partie (publique) de la séance commence à 15 h 15.</w:t>
      </w:r>
    </w:p>
    <w:p w:rsidR="00D415F0" w:rsidRPr="00914FC3" w:rsidRDefault="007526BB" w:rsidP="007526BB">
      <w:pPr>
        <w:pStyle w:val="H23G"/>
        <w:rPr>
          <w:rFonts w:asciiTheme="majorBidi" w:hAnsiTheme="majorBidi" w:cstheme="majorBidi"/>
        </w:rPr>
      </w:pPr>
      <w:r w:rsidRPr="00914FC3">
        <w:rPr>
          <w:rFonts w:asciiTheme="majorBidi" w:hAnsiTheme="majorBidi" w:cstheme="majorBidi"/>
        </w:rPr>
        <w:tab/>
      </w:r>
      <w:r w:rsidR="00D415F0" w:rsidRPr="00914FC3">
        <w:rPr>
          <w:rFonts w:asciiTheme="majorBidi" w:hAnsiTheme="majorBidi" w:cstheme="majorBidi"/>
        </w:rPr>
        <w:tab/>
        <w:t>Examen des rapports soumis par les États parties en application de l</w:t>
      </w:r>
      <w:r w:rsidR="00102C9A" w:rsidRPr="00914FC3">
        <w:rPr>
          <w:rFonts w:asciiTheme="majorBidi" w:hAnsiTheme="majorBidi" w:cstheme="majorBidi"/>
        </w:rPr>
        <w:t>’</w:t>
      </w:r>
      <w:r w:rsidR="00D415F0" w:rsidRPr="00914FC3">
        <w:rPr>
          <w:rFonts w:asciiTheme="majorBidi" w:hAnsiTheme="majorBidi" w:cstheme="majorBidi"/>
        </w:rPr>
        <w:t xml:space="preserve">article 73 </w:t>
      </w:r>
      <w:r w:rsidRPr="00914FC3">
        <w:rPr>
          <w:rFonts w:asciiTheme="majorBidi" w:hAnsiTheme="majorBidi" w:cstheme="majorBidi"/>
        </w:rPr>
        <w:br/>
      </w:r>
      <w:r w:rsidR="00D415F0" w:rsidRPr="00914FC3">
        <w:rPr>
          <w:rFonts w:asciiTheme="majorBidi" w:hAnsiTheme="majorBidi" w:cstheme="majorBidi"/>
        </w:rPr>
        <w:t xml:space="preserve">de la Convention </w:t>
      </w:r>
      <w:r w:rsidR="00D415F0" w:rsidRPr="00914FC3">
        <w:rPr>
          <w:rFonts w:asciiTheme="majorBidi" w:hAnsiTheme="majorBidi" w:cstheme="majorBidi"/>
          <w:b w:val="0"/>
          <w:bCs/>
        </w:rPr>
        <w:t>(</w:t>
      </w:r>
      <w:r w:rsidR="00D415F0" w:rsidRPr="00914FC3">
        <w:rPr>
          <w:rFonts w:asciiTheme="majorBidi" w:hAnsiTheme="majorBidi" w:cstheme="majorBidi"/>
          <w:b w:val="0"/>
          <w:bCs/>
          <w:i/>
          <w:iCs/>
        </w:rPr>
        <w:t>suite</w:t>
      </w:r>
      <w:r w:rsidR="00D415F0" w:rsidRPr="00914FC3">
        <w:rPr>
          <w:rFonts w:asciiTheme="majorBidi" w:hAnsiTheme="majorBidi" w:cstheme="majorBidi"/>
          <w:b w:val="0"/>
          <w:bCs/>
        </w:rPr>
        <w:t>)</w:t>
      </w:r>
    </w:p>
    <w:p w:rsidR="00D415F0" w:rsidRPr="00914FC3" w:rsidRDefault="00D415F0" w:rsidP="007526BB">
      <w:pPr>
        <w:pStyle w:val="H4G"/>
        <w:rPr>
          <w:rFonts w:asciiTheme="majorBidi" w:hAnsiTheme="majorBidi" w:cstheme="majorBidi"/>
          <w:i w:val="0"/>
          <w:iCs/>
        </w:rPr>
      </w:pPr>
      <w:r w:rsidRPr="00914FC3">
        <w:rPr>
          <w:rFonts w:asciiTheme="majorBidi" w:hAnsiTheme="majorBidi" w:cstheme="majorBidi"/>
          <w:b/>
        </w:rPr>
        <w:tab/>
      </w:r>
      <w:r w:rsidRPr="00914FC3">
        <w:rPr>
          <w:rFonts w:asciiTheme="majorBidi" w:hAnsiTheme="majorBidi" w:cstheme="majorBidi"/>
          <w:b/>
        </w:rPr>
        <w:tab/>
      </w:r>
      <w:r w:rsidRPr="00914FC3">
        <w:rPr>
          <w:rFonts w:asciiTheme="majorBidi" w:hAnsiTheme="majorBidi" w:cstheme="majorBidi"/>
        </w:rPr>
        <w:t xml:space="preserve">Rapport initial du Niger </w:t>
      </w:r>
      <w:r w:rsidRPr="00914FC3">
        <w:rPr>
          <w:rFonts w:asciiTheme="majorBidi" w:hAnsiTheme="majorBidi" w:cstheme="majorBidi"/>
          <w:i w:val="0"/>
          <w:iCs/>
        </w:rPr>
        <w:t>(CMW/C/NER/1</w:t>
      </w:r>
      <w:r w:rsidR="00472BCE" w:rsidRPr="00914FC3">
        <w:rPr>
          <w:rFonts w:asciiTheme="majorBidi" w:hAnsiTheme="majorBidi" w:cstheme="majorBidi"/>
          <w:i w:val="0"/>
          <w:iCs/>
        </w:rPr>
        <w:t> ;</w:t>
      </w:r>
      <w:r w:rsidRPr="00914FC3">
        <w:rPr>
          <w:rFonts w:asciiTheme="majorBidi" w:hAnsiTheme="majorBidi" w:cstheme="majorBidi"/>
          <w:i w:val="0"/>
          <w:iCs/>
        </w:rPr>
        <w:t xml:space="preserve"> CMW/C/NER/QPR/1</w:t>
      </w:r>
      <w:r w:rsidR="00472BCE" w:rsidRPr="00914FC3">
        <w:rPr>
          <w:rFonts w:asciiTheme="majorBidi" w:hAnsiTheme="majorBidi" w:cstheme="majorBidi"/>
          <w:i w:val="0"/>
          <w:iCs/>
        </w:rPr>
        <w:t> ;</w:t>
      </w:r>
      <w:r w:rsidRPr="00914FC3">
        <w:rPr>
          <w:rFonts w:asciiTheme="majorBidi" w:hAnsiTheme="majorBidi" w:cstheme="majorBidi"/>
          <w:i w:val="0"/>
          <w:iCs/>
        </w:rPr>
        <w:t xml:space="preserve"> HRI/CORE/NER/2013)</w:t>
      </w:r>
    </w:p>
    <w:p w:rsidR="00D415F0" w:rsidRPr="00914FC3" w:rsidRDefault="00D415F0" w:rsidP="00E04230">
      <w:pPr>
        <w:pStyle w:val="ParNoG"/>
        <w:rPr>
          <w:rFonts w:asciiTheme="majorBidi" w:hAnsiTheme="majorBidi" w:cstheme="majorBidi"/>
          <w:i/>
          <w:iCs/>
        </w:rPr>
      </w:pPr>
      <w:r w:rsidRPr="00914FC3">
        <w:rPr>
          <w:rFonts w:asciiTheme="majorBidi" w:hAnsiTheme="majorBidi" w:cstheme="majorBidi"/>
          <w:i/>
          <w:iCs/>
        </w:rPr>
        <w:t>Sur l</w:t>
      </w:r>
      <w:r w:rsidR="00102C9A" w:rsidRPr="00914FC3">
        <w:rPr>
          <w:rFonts w:asciiTheme="majorBidi" w:hAnsiTheme="majorBidi" w:cstheme="majorBidi"/>
          <w:i/>
          <w:iCs/>
        </w:rPr>
        <w:t>’</w:t>
      </w:r>
      <w:r w:rsidRPr="00914FC3">
        <w:rPr>
          <w:rFonts w:asciiTheme="majorBidi" w:hAnsiTheme="majorBidi" w:cstheme="majorBidi"/>
          <w:i/>
          <w:iCs/>
        </w:rPr>
        <w:t>invitation du Président, la délégation nigér</w:t>
      </w:r>
      <w:r w:rsidR="00DE4101" w:rsidRPr="00914FC3">
        <w:rPr>
          <w:rFonts w:asciiTheme="majorBidi" w:hAnsiTheme="majorBidi" w:cstheme="majorBidi"/>
          <w:i/>
          <w:iCs/>
        </w:rPr>
        <w:t>ienne prend place à la table du </w:t>
      </w:r>
      <w:r w:rsidRPr="00914FC3">
        <w:rPr>
          <w:rFonts w:asciiTheme="majorBidi" w:hAnsiTheme="majorBidi" w:cstheme="majorBidi"/>
          <w:i/>
          <w:iCs/>
        </w:rPr>
        <w:t>Comité.</w:t>
      </w:r>
    </w:p>
    <w:p w:rsidR="00D415F0" w:rsidRPr="00914FC3" w:rsidRDefault="00D415F0" w:rsidP="00E04230">
      <w:pPr>
        <w:pStyle w:val="ParNoG"/>
        <w:rPr>
          <w:rFonts w:asciiTheme="majorBidi" w:hAnsiTheme="majorBidi" w:cstheme="majorBidi"/>
        </w:rPr>
      </w:pPr>
      <w:r w:rsidRPr="00914FC3">
        <w:rPr>
          <w:rFonts w:asciiTheme="majorBidi" w:hAnsiTheme="majorBidi" w:cstheme="majorBidi"/>
          <w:b/>
          <w:bCs/>
        </w:rPr>
        <w:t>M</w:t>
      </w:r>
      <w:r w:rsidRPr="00914FC3">
        <w:rPr>
          <w:rFonts w:asciiTheme="majorBidi" w:hAnsiTheme="majorBidi" w:cstheme="majorBidi"/>
          <w:b/>
          <w:bCs/>
          <w:vertAlign w:val="superscript"/>
        </w:rPr>
        <w:t>me</w:t>
      </w:r>
      <w:r w:rsidR="00DE4101" w:rsidRPr="00914FC3">
        <w:rPr>
          <w:rFonts w:asciiTheme="majorBidi" w:hAnsiTheme="majorBidi" w:cstheme="majorBidi"/>
          <w:b/>
          <w:bCs/>
        </w:rPr>
        <w:t> </w:t>
      </w:r>
      <w:r w:rsidRPr="00914FC3">
        <w:rPr>
          <w:rFonts w:asciiTheme="majorBidi" w:hAnsiTheme="majorBidi" w:cstheme="majorBidi"/>
          <w:b/>
          <w:bCs/>
        </w:rPr>
        <w:t>Maïga Zeinabou</w:t>
      </w:r>
      <w:r w:rsidRPr="00914FC3">
        <w:rPr>
          <w:rFonts w:asciiTheme="majorBidi" w:hAnsiTheme="majorBidi" w:cstheme="majorBidi"/>
          <w:bCs/>
        </w:rPr>
        <w:t xml:space="preserve"> (Niger) </w:t>
      </w:r>
      <w:r w:rsidRPr="00914FC3">
        <w:rPr>
          <w:rFonts w:asciiTheme="majorBidi" w:hAnsiTheme="majorBidi" w:cstheme="majorBidi"/>
        </w:rPr>
        <w:t>indique que le rapport initial de son pays a été élaboré par un comité interministériel qui a recueilli des informations et des données statistiques auprès des différents services de l</w:t>
      </w:r>
      <w:r w:rsidR="00102C9A" w:rsidRPr="00914FC3">
        <w:rPr>
          <w:rFonts w:asciiTheme="majorBidi" w:hAnsiTheme="majorBidi" w:cstheme="majorBidi"/>
        </w:rPr>
        <w:t>’</w:t>
      </w:r>
      <w:r w:rsidRPr="00914FC3">
        <w:rPr>
          <w:rFonts w:asciiTheme="majorBidi" w:hAnsiTheme="majorBidi" w:cstheme="majorBidi"/>
        </w:rPr>
        <w:t xml:space="preserve">État concernés par la mise en œuvre de la Convention internationale sur la protection des droits de tous les travailleurs migrants et des membres de leur famille. Un atelier de validation a ensuite été organisé avec toutes les parties prenantes, y </w:t>
      </w:r>
      <w:r w:rsidR="00DE4101" w:rsidRPr="00914FC3">
        <w:rPr>
          <w:rFonts w:asciiTheme="majorBidi" w:hAnsiTheme="majorBidi" w:cstheme="majorBidi"/>
        </w:rPr>
        <w:t>compris la</w:t>
      </w:r>
      <w:r w:rsidRPr="00914FC3">
        <w:rPr>
          <w:rFonts w:asciiTheme="majorBidi" w:hAnsiTheme="majorBidi" w:cstheme="majorBidi"/>
        </w:rPr>
        <w:t xml:space="preserve"> Commission nationale des droits de l</w:t>
      </w:r>
      <w:r w:rsidR="00102C9A" w:rsidRPr="00914FC3">
        <w:rPr>
          <w:rFonts w:asciiTheme="majorBidi" w:hAnsiTheme="majorBidi" w:cstheme="majorBidi"/>
        </w:rPr>
        <w:t>’</w:t>
      </w:r>
      <w:r w:rsidRPr="00914FC3">
        <w:rPr>
          <w:rFonts w:asciiTheme="majorBidi" w:hAnsiTheme="majorBidi" w:cstheme="majorBidi"/>
        </w:rPr>
        <w:t xml:space="preserve">homme et les organisations de la société civile. </w:t>
      </w:r>
    </w:p>
    <w:p w:rsidR="00D415F0" w:rsidRPr="00914FC3" w:rsidRDefault="00D415F0" w:rsidP="006F09C5">
      <w:pPr>
        <w:pStyle w:val="ParNoG"/>
        <w:tabs>
          <w:tab w:val="clear" w:pos="1701"/>
        </w:tabs>
        <w:rPr>
          <w:rFonts w:asciiTheme="majorBidi" w:hAnsiTheme="majorBidi" w:cstheme="majorBidi"/>
        </w:rPr>
      </w:pPr>
      <w:r w:rsidRPr="00914FC3">
        <w:rPr>
          <w:rFonts w:asciiTheme="majorBidi" w:hAnsiTheme="majorBidi" w:cstheme="majorBidi"/>
        </w:rPr>
        <w:t xml:space="preserve">Soucieux du respect de ses engagements, le Niger a engagé de nombreuses réformes </w:t>
      </w:r>
      <w:r w:rsidR="006F09C5" w:rsidRPr="00914FC3">
        <w:rPr>
          <w:rFonts w:asciiTheme="majorBidi" w:hAnsiTheme="majorBidi" w:cstheme="majorBidi"/>
        </w:rPr>
        <w:t xml:space="preserve">pour mettre </w:t>
      </w:r>
      <w:r w:rsidRPr="00914FC3">
        <w:rPr>
          <w:rFonts w:asciiTheme="majorBidi" w:hAnsiTheme="majorBidi" w:cstheme="majorBidi"/>
        </w:rPr>
        <w:t>en œuvre la Convention. Le cadre juridique a été révisé afin d</w:t>
      </w:r>
      <w:r w:rsidR="00102C9A" w:rsidRPr="00914FC3">
        <w:rPr>
          <w:rFonts w:asciiTheme="majorBidi" w:hAnsiTheme="majorBidi" w:cstheme="majorBidi"/>
        </w:rPr>
        <w:t>’</w:t>
      </w:r>
      <w:r w:rsidRPr="00914FC3">
        <w:rPr>
          <w:rFonts w:asciiTheme="majorBidi" w:hAnsiTheme="majorBidi" w:cstheme="majorBidi"/>
        </w:rPr>
        <w:t>assurer sa conformité avec les instruments internationaux ratifiés par le pays. L</w:t>
      </w:r>
      <w:r w:rsidR="006F09C5" w:rsidRPr="00914FC3">
        <w:rPr>
          <w:rFonts w:asciiTheme="majorBidi" w:hAnsiTheme="majorBidi" w:cstheme="majorBidi"/>
        </w:rPr>
        <w:t>’action engagée s’est traduite</w:t>
      </w:r>
      <w:r w:rsidRPr="00914FC3">
        <w:rPr>
          <w:rFonts w:asciiTheme="majorBidi" w:hAnsiTheme="majorBidi" w:cstheme="majorBidi"/>
        </w:rPr>
        <w:t xml:space="preserve"> par l</w:t>
      </w:r>
      <w:r w:rsidR="00102C9A" w:rsidRPr="00914FC3">
        <w:rPr>
          <w:rFonts w:asciiTheme="majorBidi" w:hAnsiTheme="majorBidi" w:cstheme="majorBidi"/>
        </w:rPr>
        <w:t>’</w:t>
      </w:r>
      <w:r w:rsidRPr="00914FC3">
        <w:rPr>
          <w:rFonts w:asciiTheme="majorBidi" w:hAnsiTheme="majorBidi" w:cstheme="majorBidi"/>
        </w:rPr>
        <w:t>adoption d</w:t>
      </w:r>
      <w:r w:rsidR="00102C9A" w:rsidRPr="00914FC3">
        <w:rPr>
          <w:rFonts w:asciiTheme="majorBidi" w:hAnsiTheme="majorBidi" w:cstheme="majorBidi"/>
        </w:rPr>
        <w:t>’</w:t>
      </w:r>
      <w:r w:rsidRPr="00914FC3">
        <w:rPr>
          <w:rFonts w:asciiTheme="majorBidi" w:hAnsiTheme="majorBidi" w:cstheme="majorBidi"/>
        </w:rPr>
        <w:t>un nouveau code du travail qui protège les droits de tous les travailleurs migrants et des membres de leur famille, sans discrimination aucune. Une loi a également été adoptée en mai 2015 concernant le trafic illicite de migrants qui contient des dispositions relatives à la coopération internationale et au processus de rapatriement des migrants dans leurs pays d</w:t>
      </w:r>
      <w:r w:rsidR="00102C9A" w:rsidRPr="00914FC3">
        <w:rPr>
          <w:rFonts w:asciiTheme="majorBidi" w:hAnsiTheme="majorBidi" w:cstheme="majorBidi"/>
        </w:rPr>
        <w:t>’</w:t>
      </w:r>
      <w:r w:rsidRPr="00914FC3">
        <w:rPr>
          <w:rFonts w:asciiTheme="majorBidi" w:hAnsiTheme="majorBidi" w:cstheme="majorBidi"/>
        </w:rPr>
        <w:t>origine. En outre, pour prévenir les abus et autres formes de violences dont sont susceptibles d</w:t>
      </w:r>
      <w:r w:rsidR="00102C9A" w:rsidRPr="00914FC3">
        <w:rPr>
          <w:rFonts w:asciiTheme="majorBidi" w:hAnsiTheme="majorBidi" w:cstheme="majorBidi"/>
        </w:rPr>
        <w:t>’</w:t>
      </w:r>
      <w:r w:rsidRPr="00914FC3">
        <w:rPr>
          <w:rFonts w:asciiTheme="majorBidi" w:hAnsiTheme="majorBidi" w:cstheme="majorBidi"/>
        </w:rPr>
        <w:t xml:space="preserve">être victimes les migrants, plusieurs structures ont été établies </w:t>
      </w:r>
      <w:r w:rsidR="006F09C5" w:rsidRPr="00914FC3">
        <w:rPr>
          <w:rFonts w:asciiTheme="majorBidi" w:hAnsiTheme="majorBidi" w:cstheme="majorBidi"/>
        </w:rPr>
        <w:t xml:space="preserve">pour lutter contre la traite et le trafic illicite de migrants, </w:t>
      </w:r>
      <w:r w:rsidRPr="00914FC3">
        <w:rPr>
          <w:rFonts w:asciiTheme="majorBidi" w:hAnsiTheme="majorBidi" w:cstheme="majorBidi"/>
        </w:rPr>
        <w:t>afin non seulement d</w:t>
      </w:r>
      <w:r w:rsidR="00102C9A" w:rsidRPr="00914FC3">
        <w:rPr>
          <w:rFonts w:asciiTheme="majorBidi" w:hAnsiTheme="majorBidi" w:cstheme="majorBidi"/>
        </w:rPr>
        <w:t>’</w:t>
      </w:r>
      <w:r w:rsidRPr="00914FC3">
        <w:rPr>
          <w:rFonts w:asciiTheme="majorBidi" w:hAnsiTheme="majorBidi" w:cstheme="majorBidi"/>
        </w:rPr>
        <w:t>identifier et de sanctionner les auteurs de traite mais aussi d</w:t>
      </w:r>
      <w:r w:rsidR="00102C9A" w:rsidRPr="00914FC3">
        <w:rPr>
          <w:rFonts w:asciiTheme="majorBidi" w:hAnsiTheme="majorBidi" w:cstheme="majorBidi"/>
        </w:rPr>
        <w:t>’</w:t>
      </w:r>
      <w:r w:rsidRPr="00914FC3">
        <w:rPr>
          <w:rFonts w:asciiTheme="majorBidi" w:hAnsiTheme="majorBidi" w:cstheme="majorBidi"/>
        </w:rPr>
        <w:t>organiser la prise en charge, l</w:t>
      </w:r>
      <w:r w:rsidR="00102C9A" w:rsidRPr="00914FC3">
        <w:rPr>
          <w:rFonts w:asciiTheme="majorBidi" w:hAnsiTheme="majorBidi" w:cstheme="majorBidi"/>
        </w:rPr>
        <w:t>’</w:t>
      </w:r>
      <w:r w:rsidRPr="00914FC3">
        <w:rPr>
          <w:rFonts w:asciiTheme="majorBidi" w:hAnsiTheme="majorBidi" w:cstheme="majorBidi"/>
        </w:rPr>
        <w:t>accompagnement et le retour des migrants qui le souhaitent dans leur pays. Une réglementation appropriée a également été adoptée, qui fixe les conditions d</w:t>
      </w:r>
      <w:r w:rsidR="00102C9A" w:rsidRPr="00914FC3">
        <w:rPr>
          <w:rFonts w:asciiTheme="majorBidi" w:hAnsiTheme="majorBidi" w:cstheme="majorBidi"/>
        </w:rPr>
        <w:t>’</w:t>
      </w:r>
      <w:r w:rsidRPr="00914FC3">
        <w:rPr>
          <w:rFonts w:asciiTheme="majorBidi" w:hAnsiTheme="majorBidi" w:cstheme="majorBidi"/>
        </w:rPr>
        <w:t>entrée, de séjour et de travail des étrangers au Niger et garantit l</w:t>
      </w:r>
      <w:r w:rsidR="00102C9A" w:rsidRPr="00914FC3">
        <w:rPr>
          <w:rFonts w:asciiTheme="majorBidi" w:hAnsiTheme="majorBidi" w:cstheme="majorBidi"/>
        </w:rPr>
        <w:t>’</w:t>
      </w:r>
      <w:r w:rsidRPr="00914FC3">
        <w:rPr>
          <w:rFonts w:asciiTheme="majorBidi" w:hAnsiTheme="majorBidi" w:cstheme="majorBidi"/>
        </w:rPr>
        <w:t>accès de ces derniers à la santé, à l</w:t>
      </w:r>
      <w:r w:rsidR="00102C9A" w:rsidRPr="00914FC3">
        <w:rPr>
          <w:rFonts w:asciiTheme="majorBidi" w:hAnsiTheme="majorBidi" w:cstheme="majorBidi"/>
        </w:rPr>
        <w:t>’</w:t>
      </w:r>
      <w:r w:rsidRPr="00914FC3">
        <w:rPr>
          <w:rFonts w:asciiTheme="majorBidi" w:hAnsiTheme="majorBidi" w:cstheme="majorBidi"/>
        </w:rPr>
        <w:t xml:space="preserve">éducation et à la protection sociale, notamment. </w:t>
      </w:r>
    </w:p>
    <w:p w:rsidR="00D415F0" w:rsidRPr="00914FC3" w:rsidRDefault="00D415F0" w:rsidP="006F09C5">
      <w:pPr>
        <w:pStyle w:val="ParNoG"/>
        <w:tabs>
          <w:tab w:val="clear" w:pos="1701"/>
        </w:tabs>
        <w:rPr>
          <w:rFonts w:asciiTheme="majorBidi" w:hAnsiTheme="majorBidi" w:cstheme="majorBidi"/>
        </w:rPr>
      </w:pPr>
      <w:r w:rsidRPr="00914FC3">
        <w:rPr>
          <w:rFonts w:asciiTheme="majorBidi" w:hAnsiTheme="majorBidi" w:cstheme="majorBidi"/>
        </w:rPr>
        <w:t xml:space="preserve">Le Niger est partie à plusieurs instruments </w:t>
      </w:r>
      <w:r w:rsidR="006F09C5" w:rsidRPr="00914FC3">
        <w:rPr>
          <w:rFonts w:asciiTheme="majorBidi" w:hAnsiTheme="majorBidi" w:cstheme="majorBidi"/>
        </w:rPr>
        <w:t xml:space="preserve">élaborés </w:t>
      </w:r>
      <w:r w:rsidRPr="00914FC3">
        <w:rPr>
          <w:rFonts w:asciiTheme="majorBidi" w:hAnsiTheme="majorBidi" w:cstheme="majorBidi"/>
        </w:rPr>
        <w:t>dans le cadre de la Communauté économique des États de l</w:t>
      </w:r>
      <w:r w:rsidR="00102C9A" w:rsidRPr="00914FC3">
        <w:rPr>
          <w:rFonts w:asciiTheme="majorBidi" w:hAnsiTheme="majorBidi" w:cstheme="majorBidi"/>
        </w:rPr>
        <w:t>’</w:t>
      </w:r>
      <w:r w:rsidRPr="00914FC3">
        <w:rPr>
          <w:rFonts w:asciiTheme="majorBidi" w:hAnsiTheme="majorBidi" w:cstheme="majorBidi"/>
        </w:rPr>
        <w:t>Afrique de l</w:t>
      </w:r>
      <w:r w:rsidR="00102C9A" w:rsidRPr="00914FC3">
        <w:rPr>
          <w:rFonts w:asciiTheme="majorBidi" w:hAnsiTheme="majorBidi" w:cstheme="majorBidi"/>
        </w:rPr>
        <w:t>’</w:t>
      </w:r>
      <w:r w:rsidRPr="00914FC3">
        <w:rPr>
          <w:rFonts w:asciiTheme="majorBidi" w:hAnsiTheme="majorBidi" w:cstheme="majorBidi"/>
        </w:rPr>
        <w:t>Ouest (CEDEAO), et plus précisément au mémorandum d</w:t>
      </w:r>
      <w:r w:rsidR="00102C9A" w:rsidRPr="00914FC3">
        <w:rPr>
          <w:rFonts w:asciiTheme="majorBidi" w:hAnsiTheme="majorBidi" w:cstheme="majorBidi"/>
        </w:rPr>
        <w:t>’</w:t>
      </w:r>
      <w:r w:rsidRPr="00914FC3">
        <w:rPr>
          <w:rFonts w:asciiTheme="majorBidi" w:hAnsiTheme="majorBidi" w:cstheme="majorBidi"/>
        </w:rPr>
        <w:t>entente relatif au projet migration au service du développement et de l</w:t>
      </w:r>
      <w:r w:rsidR="00102C9A" w:rsidRPr="00914FC3">
        <w:rPr>
          <w:rFonts w:asciiTheme="majorBidi" w:hAnsiTheme="majorBidi" w:cstheme="majorBidi"/>
        </w:rPr>
        <w:t>’</w:t>
      </w:r>
      <w:r w:rsidRPr="00914FC3">
        <w:rPr>
          <w:rFonts w:asciiTheme="majorBidi" w:hAnsiTheme="majorBidi" w:cstheme="majorBidi"/>
        </w:rPr>
        <w:t>intégration régionale, signé</w:t>
      </w:r>
      <w:r w:rsidR="006F09C5" w:rsidRPr="00914FC3">
        <w:rPr>
          <w:rFonts w:asciiTheme="majorBidi" w:hAnsiTheme="majorBidi" w:cstheme="majorBidi"/>
        </w:rPr>
        <w:t xml:space="preserve"> le 11 </w:t>
      </w:r>
      <w:r w:rsidRPr="00914FC3">
        <w:rPr>
          <w:rFonts w:asciiTheme="majorBidi" w:hAnsiTheme="majorBidi" w:cstheme="majorBidi"/>
        </w:rPr>
        <w:t xml:space="preserve">juillet 2013 à Abuja, </w:t>
      </w:r>
      <w:r w:rsidR="006F09C5" w:rsidRPr="00914FC3">
        <w:rPr>
          <w:rFonts w:asciiTheme="majorBidi" w:hAnsiTheme="majorBidi" w:cstheme="majorBidi"/>
        </w:rPr>
        <w:t>ainsi qu’</w:t>
      </w:r>
      <w:r w:rsidRPr="00914FC3">
        <w:rPr>
          <w:rFonts w:asciiTheme="majorBidi" w:hAnsiTheme="majorBidi" w:cstheme="majorBidi"/>
        </w:rPr>
        <w:t>à d</w:t>
      </w:r>
      <w:r w:rsidR="00102C9A" w:rsidRPr="00914FC3">
        <w:rPr>
          <w:rFonts w:asciiTheme="majorBidi" w:hAnsiTheme="majorBidi" w:cstheme="majorBidi"/>
        </w:rPr>
        <w:t>’</w:t>
      </w:r>
      <w:r w:rsidRPr="00914FC3">
        <w:rPr>
          <w:rFonts w:asciiTheme="majorBidi" w:hAnsiTheme="majorBidi" w:cstheme="majorBidi"/>
        </w:rPr>
        <w:t>autres accords communautaires sur la libre circulation des personnes au sein de la CEDEAO, qui établissent des garanties en matière de non-refoulement des ressortissants des États membres. Le Niger a également conclu des accords bilatéraux, notamment avec l</w:t>
      </w:r>
      <w:r w:rsidR="00102C9A" w:rsidRPr="00914FC3">
        <w:rPr>
          <w:rFonts w:asciiTheme="majorBidi" w:hAnsiTheme="majorBidi" w:cstheme="majorBidi"/>
        </w:rPr>
        <w:t>’</w:t>
      </w:r>
      <w:r w:rsidRPr="00914FC3">
        <w:rPr>
          <w:rFonts w:asciiTheme="majorBidi" w:hAnsiTheme="majorBidi" w:cstheme="majorBidi"/>
        </w:rPr>
        <w:t xml:space="preserve">Espagne, en mai 2008, et </w:t>
      </w:r>
      <w:r w:rsidR="006F09C5" w:rsidRPr="00914FC3">
        <w:rPr>
          <w:rFonts w:asciiTheme="majorBidi" w:hAnsiTheme="majorBidi" w:cstheme="majorBidi"/>
        </w:rPr>
        <w:t>l</w:t>
      </w:r>
      <w:r w:rsidR="00102C9A" w:rsidRPr="00914FC3">
        <w:rPr>
          <w:rFonts w:asciiTheme="majorBidi" w:hAnsiTheme="majorBidi" w:cstheme="majorBidi"/>
        </w:rPr>
        <w:t>’</w:t>
      </w:r>
      <w:r w:rsidRPr="00914FC3">
        <w:rPr>
          <w:rFonts w:asciiTheme="majorBidi" w:hAnsiTheme="majorBidi" w:cstheme="majorBidi"/>
        </w:rPr>
        <w:t>Arabie saoudite, en juin 2015, pour renforcer la coopération dans la lutte contre le trafic illicite de migrants et l</w:t>
      </w:r>
      <w:r w:rsidR="00102C9A" w:rsidRPr="00914FC3">
        <w:rPr>
          <w:rFonts w:asciiTheme="majorBidi" w:hAnsiTheme="majorBidi" w:cstheme="majorBidi"/>
        </w:rPr>
        <w:t>’</w:t>
      </w:r>
      <w:r w:rsidRPr="00914FC3">
        <w:rPr>
          <w:rFonts w:asciiTheme="majorBidi" w:hAnsiTheme="majorBidi" w:cstheme="majorBidi"/>
        </w:rPr>
        <w:t>immigration irrégulière. Enfin, deux cadres de coopération ont par</w:t>
      </w:r>
      <w:r w:rsidR="006F09C5" w:rsidRPr="00914FC3">
        <w:rPr>
          <w:rFonts w:asciiTheme="majorBidi" w:hAnsiTheme="majorBidi" w:cstheme="majorBidi"/>
        </w:rPr>
        <w:t xml:space="preserve"> ailleurs été </w:t>
      </w:r>
      <w:r w:rsidRPr="00914FC3">
        <w:rPr>
          <w:rFonts w:asciiTheme="majorBidi" w:hAnsiTheme="majorBidi" w:cstheme="majorBidi"/>
        </w:rPr>
        <w:t>signés avec l</w:t>
      </w:r>
      <w:r w:rsidR="00102C9A" w:rsidRPr="00914FC3">
        <w:rPr>
          <w:rFonts w:asciiTheme="majorBidi" w:hAnsiTheme="majorBidi" w:cstheme="majorBidi"/>
        </w:rPr>
        <w:t>’</w:t>
      </w:r>
      <w:r w:rsidRPr="00914FC3">
        <w:rPr>
          <w:rFonts w:asciiTheme="majorBidi" w:hAnsiTheme="majorBidi" w:cstheme="majorBidi"/>
        </w:rPr>
        <w:t xml:space="preserve">Union européenne, </w:t>
      </w:r>
      <w:r w:rsidR="006F09C5" w:rsidRPr="00914FC3">
        <w:rPr>
          <w:rFonts w:asciiTheme="majorBidi" w:hAnsiTheme="majorBidi" w:cstheme="majorBidi"/>
        </w:rPr>
        <w:t>l’un portant</w:t>
      </w:r>
      <w:r w:rsidRPr="00914FC3">
        <w:rPr>
          <w:rFonts w:asciiTheme="majorBidi" w:hAnsiTheme="majorBidi" w:cstheme="majorBidi"/>
        </w:rPr>
        <w:t xml:space="preserve"> sur la migration et le développement et l</w:t>
      </w:r>
      <w:r w:rsidR="00102C9A" w:rsidRPr="00914FC3">
        <w:rPr>
          <w:rFonts w:asciiTheme="majorBidi" w:hAnsiTheme="majorBidi" w:cstheme="majorBidi"/>
        </w:rPr>
        <w:t>’</w:t>
      </w:r>
      <w:r w:rsidRPr="00914FC3">
        <w:rPr>
          <w:rFonts w:asciiTheme="majorBidi" w:hAnsiTheme="majorBidi" w:cstheme="majorBidi"/>
        </w:rPr>
        <w:t>autre sur la migration irrégulière et les réseaux criminels connexes.</w:t>
      </w:r>
    </w:p>
    <w:p w:rsidR="00D415F0" w:rsidRPr="00914FC3" w:rsidRDefault="00D415F0" w:rsidP="004D3726">
      <w:pPr>
        <w:pStyle w:val="ParNoG"/>
        <w:tabs>
          <w:tab w:val="clear" w:pos="1701"/>
        </w:tabs>
        <w:rPr>
          <w:rFonts w:asciiTheme="majorBidi" w:hAnsiTheme="majorBidi" w:cstheme="majorBidi"/>
        </w:rPr>
      </w:pPr>
      <w:r w:rsidRPr="00914FC3">
        <w:rPr>
          <w:rFonts w:asciiTheme="majorBidi" w:hAnsiTheme="majorBidi" w:cstheme="majorBidi"/>
        </w:rPr>
        <w:t>Le Niger est d</w:t>
      </w:r>
      <w:r w:rsidR="00102C9A" w:rsidRPr="00914FC3">
        <w:rPr>
          <w:rFonts w:asciiTheme="majorBidi" w:hAnsiTheme="majorBidi" w:cstheme="majorBidi"/>
        </w:rPr>
        <w:t>’</w:t>
      </w:r>
      <w:r w:rsidRPr="00914FC3">
        <w:rPr>
          <w:rFonts w:asciiTheme="majorBidi" w:hAnsiTheme="majorBidi" w:cstheme="majorBidi"/>
        </w:rPr>
        <w:t>autant plus désireux de coopérer pleinement à la lutte contre le trafic illicite de migrants qu</w:t>
      </w:r>
      <w:r w:rsidR="00102C9A" w:rsidRPr="00914FC3">
        <w:rPr>
          <w:rFonts w:asciiTheme="majorBidi" w:hAnsiTheme="majorBidi" w:cstheme="majorBidi"/>
        </w:rPr>
        <w:t>’</w:t>
      </w:r>
      <w:r w:rsidRPr="00914FC3">
        <w:rPr>
          <w:rFonts w:asciiTheme="majorBidi" w:hAnsiTheme="majorBidi" w:cstheme="majorBidi"/>
        </w:rPr>
        <w:t>il est lui-même un pays d</w:t>
      </w:r>
      <w:r w:rsidR="00102C9A" w:rsidRPr="00914FC3">
        <w:rPr>
          <w:rFonts w:asciiTheme="majorBidi" w:hAnsiTheme="majorBidi" w:cstheme="majorBidi"/>
        </w:rPr>
        <w:t>’</w:t>
      </w:r>
      <w:r w:rsidRPr="00914FC3">
        <w:rPr>
          <w:rFonts w:asciiTheme="majorBidi" w:hAnsiTheme="majorBidi" w:cstheme="majorBidi"/>
        </w:rPr>
        <w:t xml:space="preserve">origine, de transit et de destination de la traite et du trafic illicite de migrants. En effet, de </w:t>
      </w:r>
      <w:r w:rsidR="006F09C5" w:rsidRPr="00914FC3">
        <w:rPr>
          <w:rFonts w:asciiTheme="majorBidi" w:hAnsiTheme="majorBidi" w:cstheme="majorBidi"/>
        </w:rPr>
        <w:t xml:space="preserve">par </w:t>
      </w:r>
      <w:r w:rsidRPr="00914FC3">
        <w:rPr>
          <w:rFonts w:asciiTheme="majorBidi" w:hAnsiTheme="majorBidi" w:cstheme="majorBidi"/>
        </w:rPr>
        <w:t>sa situation géographique, le Niger est le passage obligé entre l</w:t>
      </w:r>
      <w:r w:rsidR="00102C9A" w:rsidRPr="00914FC3">
        <w:rPr>
          <w:rFonts w:asciiTheme="majorBidi" w:hAnsiTheme="majorBidi" w:cstheme="majorBidi"/>
        </w:rPr>
        <w:t>’</w:t>
      </w:r>
      <w:r w:rsidRPr="00914FC3">
        <w:rPr>
          <w:rFonts w:asciiTheme="majorBidi" w:hAnsiTheme="majorBidi" w:cstheme="majorBidi"/>
        </w:rPr>
        <w:t>Afrique sub-saharienne et l</w:t>
      </w:r>
      <w:r w:rsidR="00102C9A" w:rsidRPr="00914FC3">
        <w:rPr>
          <w:rFonts w:asciiTheme="majorBidi" w:hAnsiTheme="majorBidi" w:cstheme="majorBidi"/>
        </w:rPr>
        <w:t>’</w:t>
      </w:r>
      <w:r w:rsidRPr="00914FC3">
        <w:rPr>
          <w:rFonts w:asciiTheme="majorBidi" w:hAnsiTheme="majorBidi" w:cstheme="majorBidi"/>
        </w:rPr>
        <w:t>Afrique méditerranéenne, porte d</w:t>
      </w:r>
      <w:r w:rsidR="00102C9A" w:rsidRPr="00914FC3">
        <w:rPr>
          <w:rFonts w:asciiTheme="majorBidi" w:hAnsiTheme="majorBidi" w:cstheme="majorBidi"/>
        </w:rPr>
        <w:t>’</w:t>
      </w:r>
      <w:r w:rsidRPr="00914FC3">
        <w:rPr>
          <w:rFonts w:asciiTheme="majorBidi" w:hAnsiTheme="majorBidi" w:cstheme="majorBidi"/>
        </w:rPr>
        <w:t>entrée en Europe. Il partage une longue frontière désertique</w:t>
      </w:r>
      <w:r w:rsidR="006F09C5" w:rsidRPr="00914FC3">
        <w:rPr>
          <w:rFonts w:asciiTheme="majorBidi" w:hAnsiTheme="majorBidi" w:cstheme="majorBidi"/>
        </w:rPr>
        <w:t>,</w:t>
      </w:r>
      <w:r w:rsidRPr="00914FC3">
        <w:rPr>
          <w:rFonts w:asciiTheme="majorBidi" w:hAnsiTheme="majorBidi" w:cstheme="majorBidi"/>
        </w:rPr>
        <w:t xml:space="preserve"> difficilement contrôlable</w:t>
      </w:r>
      <w:r w:rsidR="006F09C5" w:rsidRPr="00914FC3">
        <w:rPr>
          <w:rFonts w:asciiTheme="majorBidi" w:hAnsiTheme="majorBidi" w:cstheme="majorBidi"/>
        </w:rPr>
        <w:t>,</w:t>
      </w:r>
      <w:r w:rsidRPr="00914FC3">
        <w:rPr>
          <w:rFonts w:asciiTheme="majorBidi" w:hAnsiTheme="majorBidi" w:cstheme="majorBidi"/>
        </w:rPr>
        <w:t xml:space="preserve"> avec la Libye et l</w:t>
      </w:r>
      <w:r w:rsidR="00102C9A" w:rsidRPr="00914FC3">
        <w:rPr>
          <w:rFonts w:asciiTheme="majorBidi" w:hAnsiTheme="majorBidi" w:cstheme="majorBidi"/>
        </w:rPr>
        <w:t>’</w:t>
      </w:r>
      <w:r w:rsidRPr="00914FC3">
        <w:rPr>
          <w:rFonts w:asciiTheme="majorBidi" w:hAnsiTheme="majorBidi" w:cstheme="majorBidi"/>
        </w:rPr>
        <w:t>Algérie et permet un accès facile à la Mauritanie et au Maroc. D</w:t>
      </w:r>
      <w:r w:rsidR="00102C9A" w:rsidRPr="00914FC3">
        <w:rPr>
          <w:rFonts w:asciiTheme="majorBidi" w:hAnsiTheme="majorBidi" w:cstheme="majorBidi"/>
        </w:rPr>
        <w:t>’</w:t>
      </w:r>
      <w:r w:rsidRPr="00914FC3">
        <w:rPr>
          <w:rFonts w:asciiTheme="majorBidi" w:hAnsiTheme="majorBidi" w:cstheme="majorBidi"/>
        </w:rPr>
        <w:t>après les statistiques de l</w:t>
      </w:r>
      <w:r w:rsidR="00102C9A" w:rsidRPr="00914FC3">
        <w:rPr>
          <w:rFonts w:asciiTheme="majorBidi" w:hAnsiTheme="majorBidi" w:cstheme="majorBidi"/>
        </w:rPr>
        <w:t>’</w:t>
      </w:r>
      <w:r w:rsidRPr="00914FC3">
        <w:rPr>
          <w:rFonts w:asciiTheme="majorBidi" w:hAnsiTheme="majorBidi" w:cstheme="majorBidi"/>
        </w:rPr>
        <w:t>Organisation internationale pour les migrations (OIM), en février 2016, 9</w:t>
      </w:r>
      <w:r w:rsidR="006F09C5" w:rsidRPr="00914FC3">
        <w:rPr>
          <w:rFonts w:asciiTheme="majorBidi" w:hAnsiTheme="majorBidi" w:cstheme="majorBidi"/>
        </w:rPr>
        <w:t> </w:t>
      </w:r>
      <w:r w:rsidRPr="00914FC3">
        <w:rPr>
          <w:rFonts w:asciiTheme="majorBidi" w:hAnsiTheme="majorBidi" w:cstheme="majorBidi"/>
        </w:rPr>
        <w:t>060 migrants se sont rendus en Libye et en Algérie en</w:t>
      </w:r>
      <w:r w:rsidR="006F09C5" w:rsidRPr="00914FC3">
        <w:rPr>
          <w:rFonts w:asciiTheme="majorBidi" w:hAnsiTheme="majorBidi" w:cstheme="majorBidi"/>
        </w:rPr>
        <w:t xml:space="preserve"> passant par le Nord Niger et 3 </w:t>
      </w:r>
      <w:r w:rsidRPr="00914FC3">
        <w:rPr>
          <w:rFonts w:asciiTheme="majorBidi" w:hAnsiTheme="majorBidi" w:cstheme="majorBidi"/>
        </w:rPr>
        <w:t xml:space="preserve">812 migrants sont arrivés au Niger en provenance de ces deux pays, parmi lesquels </w:t>
      </w:r>
      <w:r w:rsidRPr="00914FC3">
        <w:rPr>
          <w:rFonts w:asciiTheme="majorBidi" w:hAnsiTheme="majorBidi" w:cstheme="majorBidi"/>
        </w:rPr>
        <w:lastRenderedPageBreak/>
        <w:t>963</w:t>
      </w:r>
      <w:r w:rsidR="006F09C5" w:rsidRPr="00914FC3">
        <w:rPr>
          <w:rFonts w:asciiTheme="majorBidi" w:hAnsiTheme="majorBidi" w:cstheme="majorBidi"/>
        </w:rPr>
        <w:t> </w:t>
      </w:r>
      <w:r w:rsidRPr="00914FC3">
        <w:rPr>
          <w:rFonts w:asciiTheme="majorBidi" w:hAnsiTheme="majorBidi" w:cstheme="majorBidi"/>
        </w:rPr>
        <w:t>mineurs, dont 16</w:t>
      </w:r>
      <w:r w:rsidR="006F09C5" w:rsidRPr="00914FC3">
        <w:rPr>
          <w:rFonts w:asciiTheme="majorBidi" w:hAnsiTheme="majorBidi" w:cstheme="majorBidi"/>
        </w:rPr>
        <w:t> </w:t>
      </w:r>
      <w:r w:rsidRPr="00914FC3">
        <w:rPr>
          <w:rFonts w:asciiTheme="majorBidi" w:hAnsiTheme="majorBidi" w:cstheme="majorBidi"/>
        </w:rPr>
        <w:t>% non</w:t>
      </w:r>
      <w:r w:rsidR="004D3726" w:rsidRPr="00914FC3">
        <w:rPr>
          <w:rFonts w:asciiTheme="majorBidi" w:hAnsiTheme="majorBidi" w:cstheme="majorBidi"/>
        </w:rPr>
        <w:t xml:space="preserve"> </w:t>
      </w:r>
      <w:r w:rsidRPr="00914FC3">
        <w:rPr>
          <w:rFonts w:asciiTheme="majorBidi" w:hAnsiTheme="majorBidi" w:cstheme="majorBidi"/>
        </w:rPr>
        <w:t>accompagnés. Les services de l</w:t>
      </w:r>
      <w:r w:rsidR="00102C9A" w:rsidRPr="00914FC3">
        <w:rPr>
          <w:rFonts w:asciiTheme="majorBidi" w:hAnsiTheme="majorBidi" w:cstheme="majorBidi"/>
        </w:rPr>
        <w:t>’</w:t>
      </w:r>
      <w:r w:rsidRPr="00914FC3">
        <w:rPr>
          <w:rFonts w:asciiTheme="majorBidi" w:hAnsiTheme="majorBidi" w:cstheme="majorBidi"/>
        </w:rPr>
        <w:t>État s</w:t>
      </w:r>
      <w:r w:rsidR="00102C9A" w:rsidRPr="00914FC3">
        <w:rPr>
          <w:rFonts w:asciiTheme="majorBidi" w:hAnsiTheme="majorBidi" w:cstheme="majorBidi"/>
        </w:rPr>
        <w:t>’</w:t>
      </w:r>
      <w:r w:rsidRPr="00914FC3">
        <w:rPr>
          <w:rFonts w:asciiTheme="majorBidi" w:hAnsiTheme="majorBidi" w:cstheme="majorBidi"/>
        </w:rPr>
        <w:t>em</w:t>
      </w:r>
      <w:r w:rsidR="006F09C5" w:rsidRPr="00914FC3">
        <w:rPr>
          <w:rFonts w:asciiTheme="majorBidi" w:hAnsiTheme="majorBidi" w:cstheme="majorBidi"/>
        </w:rPr>
        <w:t>ploient à gérer les flux de</w:t>
      </w:r>
      <w:r w:rsidRPr="00914FC3">
        <w:rPr>
          <w:rFonts w:asciiTheme="majorBidi" w:hAnsiTheme="majorBidi" w:cstheme="majorBidi"/>
        </w:rPr>
        <w:t xml:space="preserve"> migrants</w:t>
      </w:r>
      <w:r w:rsidR="006F09C5" w:rsidRPr="00914FC3">
        <w:rPr>
          <w:rFonts w:asciiTheme="majorBidi" w:hAnsiTheme="majorBidi" w:cstheme="majorBidi"/>
        </w:rPr>
        <w:t>,</w:t>
      </w:r>
      <w:r w:rsidRPr="00914FC3">
        <w:rPr>
          <w:rFonts w:asciiTheme="majorBidi" w:hAnsiTheme="majorBidi" w:cstheme="majorBidi"/>
        </w:rPr>
        <w:t xml:space="preserve"> en apportant </w:t>
      </w:r>
      <w:r w:rsidR="006F09C5" w:rsidRPr="00914FC3">
        <w:rPr>
          <w:rFonts w:asciiTheme="majorBidi" w:hAnsiTheme="majorBidi" w:cstheme="majorBidi"/>
        </w:rPr>
        <w:t xml:space="preserve">à ceux-ci </w:t>
      </w:r>
      <w:r w:rsidRPr="00914FC3">
        <w:rPr>
          <w:rFonts w:asciiTheme="majorBidi" w:hAnsiTheme="majorBidi" w:cstheme="majorBidi"/>
        </w:rPr>
        <w:t>aide et assistance et en créant les conditions d</w:t>
      </w:r>
      <w:r w:rsidR="00102C9A" w:rsidRPr="00914FC3">
        <w:rPr>
          <w:rFonts w:asciiTheme="majorBidi" w:hAnsiTheme="majorBidi" w:cstheme="majorBidi"/>
        </w:rPr>
        <w:t>’</w:t>
      </w:r>
      <w:r w:rsidRPr="00914FC3">
        <w:rPr>
          <w:rFonts w:asciiTheme="majorBidi" w:hAnsiTheme="majorBidi" w:cstheme="majorBidi"/>
        </w:rPr>
        <w:t>une prise en charge satisfaisante.</w:t>
      </w:r>
      <w:r w:rsidR="00102C9A" w:rsidRPr="00914FC3">
        <w:rPr>
          <w:rFonts w:asciiTheme="majorBidi" w:hAnsiTheme="majorBidi" w:cstheme="majorBidi"/>
        </w:rPr>
        <w:t xml:space="preserve"> </w:t>
      </w:r>
    </w:p>
    <w:p w:rsidR="00D415F0" w:rsidRPr="00914FC3" w:rsidRDefault="00D415F0" w:rsidP="006F09C5">
      <w:pPr>
        <w:pStyle w:val="ParNoG"/>
        <w:tabs>
          <w:tab w:val="clear" w:pos="1701"/>
        </w:tabs>
        <w:rPr>
          <w:rFonts w:asciiTheme="majorBidi" w:hAnsiTheme="majorBidi" w:cstheme="majorBidi"/>
        </w:rPr>
      </w:pPr>
      <w:r w:rsidRPr="00914FC3">
        <w:rPr>
          <w:rFonts w:asciiTheme="majorBidi" w:hAnsiTheme="majorBidi" w:cstheme="majorBidi"/>
        </w:rPr>
        <w:t>Conformément aux principes énoncés dans la Convention, les travailleurs migrants peuvent saisir les instances administratives et judiciaires nigériennes compétentes en cas de violation de leurs droits. Ils peuvent également prétendre à l</w:t>
      </w:r>
      <w:r w:rsidR="00102C9A" w:rsidRPr="00914FC3">
        <w:rPr>
          <w:rFonts w:asciiTheme="majorBidi" w:hAnsiTheme="majorBidi" w:cstheme="majorBidi"/>
        </w:rPr>
        <w:t>’</w:t>
      </w:r>
      <w:r w:rsidRPr="00914FC3">
        <w:rPr>
          <w:rFonts w:asciiTheme="majorBidi" w:hAnsiTheme="majorBidi" w:cstheme="majorBidi"/>
        </w:rPr>
        <w:t xml:space="preserve">aide juridictionnelle et exercer leur droit à une indemnisation en utilisant les voies de recours disponibles. </w:t>
      </w:r>
      <w:r w:rsidR="006F09C5" w:rsidRPr="00914FC3">
        <w:rPr>
          <w:rFonts w:asciiTheme="majorBidi" w:hAnsiTheme="majorBidi" w:cstheme="majorBidi"/>
        </w:rPr>
        <w:t>Parallèlement</w:t>
      </w:r>
      <w:r w:rsidRPr="00914FC3">
        <w:rPr>
          <w:rFonts w:asciiTheme="majorBidi" w:hAnsiTheme="majorBidi" w:cstheme="majorBidi"/>
        </w:rPr>
        <w:t xml:space="preserve">, </w:t>
      </w:r>
      <w:r w:rsidR="006F09C5" w:rsidRPr="00914FC3">
        <w:rPr>
          <w:rFonts w:asciiTheme="majorBidi" w:hAnsiTheme="majorBidi" w:cstheme="majorBidi"/>
        </w:rPr>
        <w:t xml:space="preserve">la Constitution consacre </w:t>
      </w:r>
      <w:r w:rsidRPr="00914FC3">
        <w:rPr>
          <w:rFonts w:asciiTheme="majorBidi" w:hAnsiTheme="majorBidi" w:cstheme="majorBidi"/>
        </w:rPr>
        <w:t>le principe de non-discrimination à l</w:t>
      </w:r>
      <w:r w:rsidR="00102C9A" w:rsidRPr="00914FC3">
        <w:rPr>
          <w:rFonts w:asciiTheme="majorBidi" w:hAnsiTheme="majorBidi" w:cstheme="majorBidi"/>
        </w:rPr>
        <w:t>’</w:t>
      </w:r>
      <w:r w:rsidRPr="00914FC3">
        <w:rPr>
          <w:rFonts w:asciiTheme="majorBidi" w:hAnsiTheme="majorBidi" w:cstheme="majorBidi"/>
        </w:rPr>
        <w:t>égard des ressortissants étrangers, y compris en matière d</w:t>
      </w:r>
      <w:r w:rsidR="00102C9A" w:rsidRPr="00914FC3">
        <w:rPr>
          <w:rFonts w:asciiTheme="majorBidi" w:hAnsiTheme="majorBidi" w:cstheme="majorBidi"/>
        </w:rPr>
        <w:t>’</w:t>
      </w:r>
      <w:r w:rsidRPr="00914FC3">
        <w:rPr>
          <w:rFonts w:asciiTheme="majorBidi" w:hAnsiTheme="majorBidi" w:cstheme="majorBidi"/>
        </w:rPr>
        <w:t>accès à la santé, à l</w:t>
      </w:r>
      <w:r w:rsidR="00102C9A" w:rsidRPr="00914FC3">
        <w:rPr>
          <w:rFonts w:asciiTheme="majorBidi" w:hAnsiTheme="majorBidi" w:cstheme="majorBidi"/>
        </w:rPr>
        <w:t>’</w:t>
      </w:r>
      <w:r w:rsidRPr="00914FC3">
        <w:rPr>
          <w:rFonts w:asciiTheme="majorBidi" w:hAnsiTheme="majorBidi" w:cstheme="majorBidi"/>
        </w:rPr>
        <w:t>éducation et aux services sociaux de base.</w:t>
      </w:r>
      <w:r w:rsidR="006F09C5" w:rsidRPr="00914FC3">
        <w:rPr>
          <w:rFonts w:asciiTheme="majorBidi" w:hAnsiTheme="majorBidi" w:cstheme="majorBidi"/>
        </w:rPr>
        <w:t xml:space="preserve"> </w:t>
      </w:r>
      <w:r w:rsidRPr="00914FC3">
        <w:rPr>
          <w:rFonts w:asciiTheme="majorBidi" w:hAnsiTheme="majorBidi" w:cstheme="majorBidi"/>
        </w:rPr>
        <w:t>S</w:t>
      </w:r>
      <w:r w:rsidR="00102C9A" w:rsidRPr="00914FC3">
        <w:rPr>
          <w:rFonts w:asciiTheme="majorBidi" w:hAnsiTheme="majorBidi" w:cstheme="majorBidi"/>
        </w:rPr>
        <w:t>’</w:t>
      </w:r>
      <w:r w:rsidRPr="00914FC3">
        <w:rPr>
          <w:rFonts w:asciiTheme="majorBidi" w:hAnsiTheme="majorBidi" w:cstheme="majorBidi"/>
        </w:rPr>
        <w:t>agissant des questions relatives à l</w:t>
      </w:r>
      <w:r w:rsidR="00102C9A" w:rsidRPr="00914FC3">
        <w:rPr>
          <w:rFonts w:asciiTheme="majorBidi" w:hAnsiTheme="majorBidi" w:cstheme="majorBidi"/>
        </w:rPr>
        <w:t>’</w:t>
      </w:r>
      <w:r w:rsidRPr="00914FC3">
        <w:rPr>
          <w:rFonts w:asciiTheme="majorBidi" w:hAnsiTheme="majorBidi" w:cstheme="majorBidi"/>
        </w:rPr>
        <w:t>esclavage et aux autres infractions connexes, le Niger a adopté plusieurs lois afin de lutter contre ce phénomène, telles que l</w:t>
      </w:r>
      <w:r w:rsidR="00102C9A" w:rsidRPr="00914FC3">
        <w:rPr>
          <w:rFonts w:asciiTheme="majorBidi" w:hAnsiTheme="majorBidi" w:cstheme="majorBidi"/>
        </w:rPr>
        <w:t>’</w:t>
      </w:r>
      <w:r w:rsidR="006F09C5" w:rsidRPr="00914FC3">
        <w:rPr>
          <w:rFonts w:asciiTheme="majorBidi" w:hAnsiTheme="majorBidi" w:cstheme="majorBidi"/>
        </w:rPr>
        <w:t xml:space="preserve">ordonnance </w:t>
      </w:r>
      <w:r w:rsidR="006F09C5" w:rsidRPr="00914FC3">
        <w:rPr>
          <w:rFonts w:asciiTheme="majorBidi" w:eastAsia="MS Mincho" w:hAnsiTheme="majorBidi" w:cstheme="majorBidi"/>
        </w:rPr>
        <w:t>n</w:t>
      </w:r>
      <w:r w:rsidR="006F09C5" w:rsidRPr="00914FC3">
        <w:rPr>
          <w:rFonts w:asciiTheme="majorBidi" w:eastAsia="MS Mincho" w:hAnsiTheme="majorBidi" w:cstheme="majorBidi"/>
          <w:vertAlign w:val="superscript"/>
        </w:rPr>
        <w:t>o</w:t>
      </w:r>
      <w:r w:rsidR="006F09C5" w:rsidRPr="00914FC3">
        <w:rPr>
          <w:rFonts w:asciiTheme="majorBidi" w:hAnsiTheme="majorBidi" w:cstheme="majorBidi"/>
        </w:rPr>
        <w:t> </w:t>
      </w:r>
      <w:r w:rsidRPr="00914FC3">
        <w:rPr>
          <w:rFonts w:asciiTheme="majorBidi" w:hAnsiTheme="majorBidi" w:cstheme="majorBidi"/>
        </w:rPr>
        <w:t xml:space="preserve">2010-86 relative à la lutte contre la traite des personnes, la loi </w:t>
      </w:r>
      <w:r w:rsidR="006F09C5" w:rsidRPr="00914FC3">
        <w:rPr>
          <w:rFonts w:asciiTheme="majorBidi" w:eastAsia="MS Mincho" w:hAnsiTheme="majorBidi" w:cstheme="majorBidi"/>
        </w:rPr>
        <w:t>n</w:t>
      </w:r>
      <w:r w:rsidR="006F09C5" w:rsidRPr="00914FC3">
        <w:rPr>
          <w:rFonts w:asciiTheme="majorBidi" w:eastAsia="MS Mincho" w:hAnsiTheme="majorBidi" w:cstheme="majorBidi"/>
          <w:vertAlign w:val="superscript"/>
        </w:rPr>
        <w:t>o</w:t>
      </w:r>
      <w:r w:rsidR="006F09C5" w:rsidRPr="00914FC3">
        <w:rPr>
          <w:rFonts w:asciiTheme="majorBidi" w:hAnsiTheme="majorBidi" w:cstheme="majorBidi"/>
        </w:rPr>
        <w:t> </w:t>
      </w:r>
      <w:r w:rsidRPr="00914FC3">
        <w:rPr>
          <w:rFonts w:asciiTheme="majorBidi" w:hAnsiTheme="majorBidi" w:cstheme="majorBidi"/>
        </w:rPr>
        <w:t xml:space="preserve">2012-45 portant Code du travail en </w:t>
      </w:r>
      <w:r w:rsidR="006F09C5" w:rsidRPr="00914FC3">
        <w:rPr>
          <w:rFonts w:asciiTheme="majorBidi" w:hAnsiTheme="majorBidi" w:cstheme="majorBidi"/>
        </w:rPr>
        <w:t xml:space="preserve">République du Niger et la loi </w:t>
      </w:r>
      <w:r w:rsidR="006F09C5" w:rsidRPr="00914FC3">
        <w:rPr>
          <w:rFonts w:asciiTheme="majorBidi" w:eastAsia="MS Mincho" w:hAnsiTheme="majorBidi" w:cstheme="majorBidi"/>
        </w:rPr>
        <w:t>n</w:t>
      </w:r>
      <w:r w:rsidR="006F09C5" w:rsidRPr="00914FC3">
        <w:rPr>
          <w:rFonts w:asciiTheme="majorBidi" w:eastAsia="MS Mincho" w:hAnsiTheme="majorBidi" w:cstheme="majorBidi"/>
          <w:vertAlign w:val="superscript"/>
        </w:rPr>
        <w:t>o</w:t>
      </w:r>
      <w:r w:rsidR="006F09C5" w:rsidRPr="00914FC3">
        <w:rPr>
          <w:rFonts w:asciiTheme="majorBidi" w:hAnsiTheme="majorBidi" w:cstheme="majorBidi"/>
        </w:rPr>
        <w:t> </w:t>
      </w:r>
      <w:r w:rsidRPr="00914FC3">
        <w:rPr>
          <w:rFonts w:asciiTheme="majorBidi" w:hAnsiTheme="majorBidi" w:cstheme="majorBidi"/>
        </w:rPr>
        <w:t>2015-36 relative au trafic illicite des migrants, qui répriment toutes les formes de violences commises contre les travailleurs migrants et les membres de leur famille.</w:t>
      </w:r>
    </w:p>
    <w:p w:rsidR="00D415F0" w:rsidRPr="00914FC3" w:rsidRDefault="00D415F0" w:rsidP="00F813B5">
      <w:pPr>
        <w:pStyle w:val="ParNoG"/>
        <w:tabs>
          <w:tab w:val="clear" w:pos="1701"/>
        </w:tabs>
        <w:rPr>
          <w:rFonts w:asciiTheme="majorBidi" w:hAnsiTheme="majorBidi" w:cstheme="majorBidi"/>
        </w:rPr>
      </w:pPr>
      <w:r w:rsidRPr="00914FC3">
        <w:rPr>
          <w:rFonts w:asciiTheme="majorBidi" w:hAnsiTheme="majorBidi" w:cstheme="majorBidi"/>
        </w:rPr>
        <w:t>Les représentations diplomatiques nigériennes offrent tous les services nécessaires aux ressortissants nigériens établis à l</w:t>
      </w:r>
      <w:r w:rsidR="00102C9A" w:rsidRPr="00914FC3">
        <w:rPr>
          <w:rFonts w:asciiTheme="majorBidi" w:hAnsiTheme="majorBidi" w:cstheme="majorBidi"/>
        </w:rPr>
        <w:t>’</w:t>
      </w:r>
      <w:r w:rsidRPr="00914FC3">
        <w:rPr>
          <w:rFonts w:asciiTheme="majorBidi" w:hAnsiTheme="majorBidi" w:cstheme="majorBidi"/>
        </w:rPr>
        <w:t xml:space="preserve">étranger, </w:t>
      </w:r>
      <w:r w:rsidR="006F09C5" w:rsidRPr="00914FC3">
        <w:rPr>
          <w:rFonts w:asciiTheme="majorBidi" w:hAnsiTheme="majorBidi" w:cstheme="majorBidi"/>
        </w:rPr>
        <w:t xml:space="preserve">notamment pour ce qui a trait à la </w:t>
      </w:r>
      <w:r w:rsidRPr="00914FC3">
        <w:rPr>
          <w:rFonts w:asciiTheme="majorBidi" w:hAnsiTheme="majorBidi" w:cstheme="majorBidi"/>
        </w:rPr>
        <w:t xml:space="preserve">délivrance de documents administratifs, </w:t>
      </w:r>
      <w:r w:rsidR="006F09C5" w:rsidRPr="00914FC3">
        <w:rPr>
          <w:rFonts w:asciiTheme="majorBidi" w:hAnsiTheme="majorBidi" w:cstheme="majorBidi"/>
        </w:rPr>
        <w:t xml:space="preserve">à la </w:t>
      </w:r>
      <w:r w:rsidRPr="00914FC3">
        <w:rPr>
          <w:rFonts w:asciiTheme="majorBidi" w:hAnsiTheme="majorBidi" w:cstheme="majorBidi"/>
        </w:rPr>
        <w:t xml:space="preserve">protection des personnes et des biens, et </w:t>
      </w:r>
      <w:r w:rsidR="006F09C5" w:rsidRPr="00914FC3">
        <w:rPr>
          <w:rFonts w:asciiTheme="majorBidi" w:hAnsiTheme="majorBidi" w:cstheme="majorBidi"/>
        </w:rPr>
        <w:t>à l’</w:t>
      </w:r>
      <w:r w:rsidRPr="00914FC3">
        <w:rPr>
          <w:rFonts w:asciiTheme="majorBidi" w:hAnsiTheme="majorBidi" w:cstheme="majorBidi"/>
        </w:rPr>
        <w:t>assistance en cas d</w:t>
      </w:r>
      <w:r w:rsidR="00102C9A" w:rsidRPr="00914FC3">
        <w:rPr>
          <w:rFonts w:asciiTheme="majorBidi" w:hAnsiTheme="majorBidi" w:cstheme="majorBidi"/>
        </w:rPr>
        <w:t>’</w:t>
      </w:r>
      <w:r w:rsidRPr="00914FC3">
        <w:rPr>
          <w:rFonts w:asciiTheme="majorBidi" w:hAnsiTheme="majorBidi" w:cstheme="majorBidi"/>
        </w:rPr>
        <w:t>arrestation, de détention ou d</w:t>
      </w:r>
      <w:r w:rsidR="00102C9A" w:rsidRPr="00914FC3">
        <w:rPr>
          <w:rFonts w:asciiTheme="majorBidi" w:hAnsiTheme="majorBidi" w:cstheme="majorBidi"/>
        </w:rPr>
        <w:t>’</w:t>
      </w:r>
      <w:r w:rsidRPr="00914FC3">
        <w:rPr>
          <w:rFonts w:asciiTheme="majorBidi" w:hAnsiTheme="majorBidi" w:cstheme="majorBidi"/>
        </w:rPr>
        <w:t>expulsion.</w:t>
      </w:r>
      <w:r w:rsidR="006F09C5" w:rsidRPr="00914FC3">
        <w:rPr>
          <w:rFonts w:asciiTheme="majorBidi" w:hAnsiTheme="majorBidi" w:cstheme="majorBidi"/>
        </w:rPr>
        <w:t xml:space="preserve"> </w:t>
      </w:r>
      <w:r w:rsidRPr="00914FC3">
        <w:rPr>
          <w:rFonts w:asciiTheme="majorBidi" w:hAnsiTheme="majorBidi" w:cstheme="majorBidi"/>
        </w:rPr>
        <w:t>Il n</w:t>
      </w:r>
      <w:r w:rsidR="00102C9A" w:rsidRPr="00914FC3">
        <w:rPr>
          <w:rFonts w:asciiTheme="majorBidi" w:hAnsiTheme="majorBidi" w:cstheme="majorBidi"/>
        </w:rPr>
        <w:t>’</w:t>
      </w:r>
      <w:r w:rsidRPr="00914FC3">
        <w:rPr>
          <w:rFonts w:asciiTheme="majorBidi" w:hAnsiTheme="majorBidi" w:cstheme="majorBidi"/>
        </w:rPr>
        <w:t>existe pas de discrimination particulière en matière d</w:t>
      </w:r>
      <w:r w:rsidR="00102C9A" w:rsidRPr="00914FC3">
        <w:rPr>
          <w:rFonts w:asciiTheme="majorBidi" w:hAnsiTheme="majorBidi" w:cstheme="majorBidi"/>
        </w:rPr>
        <w:t>’</w:t>
      </w:r>
      <w:r w:rsidRPr="00914FC3">
        <w:rPr>
          <w:rFonts w:asciiTheme="majorBidi" w:hAnsiTheme="majorBidi" w:cstheme="majorBidi"/>
        </w:rPr>
        <w:t>accès à la formation professionnelle, à l</w:t>
      </w:r>
      <w:r w:rsidR="00102C9A" w:rsidRPr="00914FC3">
        <w:rPr>
          <w:rFonts w:asciiTheme="majorBidi" w:hAnsiTheme="majorBidi" w:cstheme="majorBidi"/>
        </w:rPr>
        <w:t>’</w:t>
      </w:r>
      <w:r w:rsidRPr="00914FC3">
        <w:rPr>
          <w:rFonts w:asciiTheme="majorBidi" w:hAnsiTheme="majorBidi" w:cstheme="majorBidi"/>
        </w:rPr>
        <w:t>emploi et à la profession. Les travailleurs migrants</w:t>
      </w:r>
      <w:r w:rsidR="00F813B5" w:rsidRPr="00914FC3">
        <w:rPr>
          <w:rFonts w:asciiTheme="majorBidi" w:hAnsiTheme="majorBidi" w:cstheme="majorBidi"/>
        </w:rPr>
        <w:t xml:space="preserve"> </w:t>
      </w:r>
      <w:r w:rsidRPr="00914FC3">
        <w:rPr>
          <w:rFonts w:asciiTheme="majorBidi" w:hAnsiTheme="majorBidi" w:cstheme="majorBidi"/>
        </w:rPr>
        <w:t>sont autorisés</w:t>
      </w:r>
      <w:r w:rsidR="00F813B5" w:rsidRPr="00914FC3">
        <w:rPr>
          <w:rFonts w:asciiTheme="majorBidi" w:hAnsiTheme="majorBidi" w:cstheme="majorBidi"/>
        </w:rPr>
        <w:t xml:space="preserve">, au même titre que les nationaux, </w:t>
      </w:r>
      <w:r w:rsidRPr="00914FC3">
        <w:rPr>
          <w:rFonts w:asciiTheme="majorBidi" w:hAnsiTheme="majorBidi" w:cstheme="majorBidi"/>
        </w:rPr>
        <w:t xml:space="preserve">à constituer </w:t>
      </w:r>
      <w:r w:rsidR="00F813B5" w:rsidRPr="00914FC3">
        <w:rPr>
          <w:rFonts w:asciiTheme="majorBidi" w:hAnsiTheme="majorBidi" w:cstheme="majorBidi"/>
        </w:rPr>
        <w:t xml:space="preserve">des </w:t>
      </w:r>
      <w:r w:rsidRPr="00914FC3">
        <w:rPr>
          <w:rFonts w:asciiTheme="majorBidi" w:hAnsiTheme="majorBidi" w:cstheme="majorBidi"/>
        </w:rPr>
        <w:t xml:space="preserve">associations ou </w:t>
      </w:r>
      <w:r w:rsidR="00F813B5" w:rsidRPr="00914FC3">
        <w:rPr>
          <w:rFonts w:asciiTheme="majorBidi" w:hAnsiTheme="majorBidi" w:cstheme="majorBidi"/>
        </w:rPr>
        <w:t xml:space="preserve">des </w:t>
      </w:r>
      <w:r w:rsidRPr="00914FC3">
        <w:rPr>
          <w:rFonts w:asciiTheme="majorBidi" w:hAnsiTheme="majorBidi" w:cstheme="majorBidi"/>
        </w:rPr>
        <w:t>syndicats et à exercer leurs droits syndicaux dans le respect des lois et règlements en vigueur.</w:t>
      </w:r>
      <w:r w:rsidR="00F813B5" w:rsidRPr="00914FC3">
        <w:rPr>
          <w:rFonts w:asciiTheme="majorBidi" w:hAnsiTheme="majorBidi" w:cstheme="majorBidi"/>
        </w:rPr>
        <w:t xml:space="preserve"> </w:t>
      </w:r>
      <w:r w:rsidRPr="00914FC3">
        <w:rPr>
          <w:rFonts w:asciiTheme="majorBidi" w:hAnsiTheme="majorBidi" w:cstheme="majorBidi"/>
        </w:rPr>
        <w:t>Sur le plan de l</w:t>
      </w:r>
      <w:r w:rsidR="00102C9A" w:rsidRPr="00914FC3">
        <w:rPr>
          <w:rFonts w:asciiTheme="majorBidi" w:hAnsiTheme="majorBidi" w:cstheme="majorBidi"/>
        </w:rPr>
        <w:t>’</w:t>
      </w:r>
      <w:r w:rsidRPr="00914FC3">
        <w:rPr>
          <w:rFonts w:asciiTheme="majorBidi" w:hAnsiTheme="majorBidi" w:cstheme="majorBidi"/>
        </w:rPr>
        <w:t xml:space="preserve">éducation, la loi de 1998 portant orientation du système éducatif nigérien reconnaît à tous </w:t>
      </w:r>
      <w:r w:rsidRPr="00914FC3">
        <w:rPr>
          <w:rFonts w:asciiTheme="majorBidi" w:hAnsiTheme="majorBidi" w:cstheme="majorBidi"/>
          <w:iCs/>
        </w:rPr>
        <w:t>le droit à l</w:t>
      </w:r>
      <w:r w:rsidR="00102C9A" w:rsidRPr="00914FC3">
        <w:rPr>
          <w:rFonts w:asciiTheme="majorBidi" w:hAnsiTheme="majorBidi" w:cstheme="majorBidi"/>
          <w:iCs/>
        </w:rPr>
        <w:t>’</w:t>
      </w:r>
      <w:r w:rsidRPr="00914FC3">
        <w:rPr>
          <w:rFonts w:asciiTheme="majorBidi" w:hAnsiTheme="majorBidi" w:cstheme="majorBidi"/>
          <w:iCs/>
        </w:rPr>
        <w:t>éducation, sans distinction d</w:t>
      </w:r>
      <w:r w:rsidR="00102C9A" w:rsidRPr="00914FC3">
        <w:rPr>
          <w:rFonts w:asciiTheme="majorBidi" w:hAnsiTheme="majorBidi" w:cstheme="majorBidi"/>
          <w:iCs/>
        </w:rPr>
        <w:t>’</w:t>
      </w:r>
      <w:r w:rsidRPr="00914FC3">
        <w:rPr>
          <w:rFonts w:asciiTheme="majorBidi" w:hAnsiTheme="majorBidi" w:cstheme="majorBidi"/>
          <w:iCs/>
        </w:rPr>
        <w:t>âge, de sexe, d</w:t>
      </w:r>
      <w:r w:rsidR="00102C9A" w:rsidRPr="00914FC3">
        <w:rPr>
          <w:rFonts w:asciiTheme="majorBidi" w:hAnsiTheme="majorBidi" w:cstheme="majorBidi"/>
          <w:iCs/>
        </w:rPr>
        <w:t>’</w:t>
      </w:r>
      <w:r w:rsidRPr="00914FC3">
        <w:rPr>
          <w:rFonts w:asciiTheme="majorBidi" w:hAnsiTheme="majorBidi" w:cstheme="majorBidi"/>
          <w:iCs/>
        </w:rPr>
        <w:t>origine sociale, raciale, ethnique ou religieuse</w:t>
      </w:r>
      <w:r w:rsidRPr="00914FC3">
        <w:rPr>
          <w:rFonts w:asciiTheme="majorBidi" w:hAnsiTheme="majorBidi" w:cstheme="majorBidi"/>
        </w:rPr>
        <w:t>. Il en est de même pour la formation professionnelle, la santé, le logement et la vie culturelle, dans les conditions définies par les textes en vigueur.</w:t>
      </w:r>
      <w:r w:rsidR="00F813B5" w:rsidRPr="00914FC3">
        <w:rPr>
          <w:rFonts w:asciiTheme="majorBidi" w:hAnsiTheme="majorBidi" w:cstheme="majorBidi"/>
        </w:rPr>
        <w:t xml:space="preserve"> </w:t>
      </w:r>
      <w:r w:rsidRPr="00914FC3">
        <w:rPr>
          <w:rFonts w:asciiTheme="majorBidi" w:hAnsiTheme="majorBidi" w:cstheme="majorBidi"/>
        </w:rPr>
        <w:t xml:space="preserve">La loi </w:t>
      </w:r>
      <w:r w:rsidR="00F813B5" w:rsidRPr="00914FC3">
        <w:rPr>
          <w:rFonts w:asciiTheme="majorBidi" w:eastAsia="MS Mincho" w:hAnsiTheme="majorBidi" w:cstheme="majorBidi"/>
        </w:rPr>
        <w:t>n</w:t>
      </w:r>
      <w:r w:rsidR="00F813B5" w:rsidRPr="00914FC3">
        <w:rPr>
          <w:rFonts w:asciiTheme="majorBidi" w:eastAsia="MS Mincho" w:hAnsiTheme="majorBidi" w:cstheme="majorBidi"/>
          <w:vertAlign w:val="superscript"/>
        </w:rPr>
        <w:t>o</w:t>
      </w:r>
      <w:r w:rsidR="00F813B5" w:rsidRPr="00914FC3">
        <w:rPr>
          <w:rFonts w:asciiTheme="majorBidi" w:hAnsiTheme="majorBidi" w:cstheme="majorBidi"/>
        </w:rPr>
        <w:t> </w:t>
      </w:r>
      <w:r w:rsidRPr="00914FC3">
        <w:rPr>
          <w:rFonts w:asciiTheme="majorBidi" w:hAnsiTheme="majorBidi" w:cstheme="majorBidi"/>
        </w:rPr>
        <w:t xml:space="preserve">2015-36 prévoit que </w:t>
      </w:r>
      <w:r w:rsidRPr="00914FC3">
        <w:rPr>
          <w:rFonts w:asciiTheme="majorBidi" w:hAnsiTheme="majorBidi" w:cstheme="majorBidi"/>
          <w:iCs/>
        </w:rPr>
        <w:t>les migrants victimes d</w:t>
      </w:r>
      <w:r w:rsidR="00102C9A" w:rsidRPr="00914FC3">
        <w:rPr>
          <w:rFonts w:asciiTheme="majorBidi" w:hAnsiTheme="majorBidi" w:cstheme="majorBidi"/>
          <w:iCs/>
        </w:rPr>
        <w:t>’</w:t>
      </w:r>
      <w:r w:rsidRPr="00914FC3">
        <w:rPr>
          <w:rFonts w:asciiTheme="majorBidi" w:hAnsiTheme="majorBidi" w:cstheme="majorBidi"/>
          <w:iCs/>
        </w:rPr>
        <w:t>un trafic ont le droit de recevoir les soins médicaux d</w:t>
      </w:r>
      <w:r w:rsidR="00102C9A" w:rsidRPr="00914FC3">
        <w:rPr>
          <w:rFonts w:asciiTheme="majorBidi" w:hAnsiTheme="majorBidi" w:cstheme="majorBidi"/>
          <w:iCs/>
        </w:rPr>
        <w:t>’</w:t>
      </w:r>
      <w:r w:rsidRPr="00914FC3">
        <w:rPr>
          <w:rFonts w:asciiTheme="majorBidi" w:hAnsiTheme="majorBidi" w:cstheme="majorBidi"/>
          <w:iCs/>
        </w:rPr>
        <w:t xml:space="preserve">urgence dont ils ont besoin pour préserver leur </w:t>
      </w:r>
      <w:r w:rsidRPr="00914FC3">
        <w:rPr>
          <w:rFonts w:asciiTheme="majorBidi" w:hAnsiTheme="majorBidi" w:cstheme="majorBidi"/>
        </w:rPr>
        <w:t>vie</w:t>
      </w:r>
      <w:r w:rsidRPr="00914FC3">
        <w:rPr>
          <w:rFonts w:asciiTheme="majorBidi" w:hAnsiTheme="majorBidi" w:cstheme="majorBidi"/>
          <w:iCs/>
        </w:rPr>
        <w:t xml:space="preserve"> ou éviter un dommage irréparable à leur santé, sur la base de l</w:t>
      </w:r>
      <w:r w:rsidR="00102C9A" w:rsidRPr="00914FC3">
        <w:rPr>
          <w:rFonts w:asciiTheme="majorBidi" w:hAnsiTheme="majorBidi" w:cstheme="majorBidi"/>
          <w:iCs/>
        </w:rPr>
        <w:t>’</w:t>
      </w:r>
      <w:r w:rsidRPr="00914FC3">
        <w:rPr>
          <w:rFonts w:asciiTheme="majorBidi" w:hAnsiTheme="majorBidi" w:cstheme="majorBidi"/>
          <w:iCs/>
        </w:rPr>
        <w:t>égalité de traitement avec les ressortissants nigériens. Ces soins médicaux d</w:t>
      </w:r>
      <w:r w:rsidR="00102C9A" w:rsidRPr="00914FC3">
        <w:rPr>
          <w:rFonts w:asciiTheme="majorBidi" w:hAnsiTheme="majorBidi" w:cstheme="majorBidi"/>
          <w:iCs/>
        </w:rPr>
        <w:t>’</w:t>
      </w:r>
      <w:r w:rsidRPr="00914FC3">
        <w:rPr>
          <w:rFonts w:asciiTheme="majorBidi" w:hAnsiTheme="majorBidi" w:cstheme="majorBidi"/>
          <w:iCs/>
        </w:rPr>
        <w:t xml:space="preserve">urgence ne peuvent leur être refusés en raison </w:t>
      </w:r>
      <w:r w:rsidR="00F813B5" w:rsidRPr="00914FC3">
        <w:rPr>
          <w:rFonts w:asciiTheme="majorBidi" w:hAnsiTheme="majorBidi" w:cstheme="majorBidi"/>
          <w:iCs/>
        </w:rPr>
        <w:t xml:space="preserve">de leur entrée ou de leur séjour </w:t>
      </w:r>
      <w:r w:rsidRPr="00914FC3">
        <w:rPr>
          <w:rFonts w:asciiTheme="majorBidi" w:hAnsiTheme="majorBidi" w:cstheme="majorBidi"/>
          <w:iCs/>
        </w:rPr>
        <w:t>irrégul</w:t>
      </w:r>
      <w:r w:rsidR="00F813B5" w:rsidRPr="00914FC3">
        <w:rPr>
          <w:rFonts w:asciiTheme="majorBidi" w:hAnsiTheme="majorBidi" w:cstheme="majorBidi"/>
          <w:iCs/>
        </w:rPr>
        <w:t xml:space="preserve">ier </w:t>
      </w:r>
      <w:r w:rsidRPr="00914FC3">
        <w:rPr>
          <w:rFonts w:asciiTheme="majorBidi" w:hAnsiTheme="majorBidi" w:cstheme="majorBidi"/>
          <w:iCs/>
        </w:rPr>
        <w:t>au Niger</w:t>
      </w:r>
      <w:r w:rsidRPr="00914FC3">
        <w:rPr>
          <w:rFonts w:asciiTheme="majorBidi" w:hAnsiTheme="majorBidi" w:cstheme="majorBidi"/>
        </w:rPr>
        <w:t>.</w:t>
      </w:r>
    </w:p>
    <w:p w:rsidR="00D415F0" w:rsidRPr="00914FC3" w:rsidRDefault="00D415F0" w:rsidP="002477CF">
      <w:pPr>
        <w:pStyle w:val="ParNoG"/>
        <w:tabs>
          <w:tab w:val="clear" w:pos="1701"/>
        </w:tabs>
        <w:rPr>
          <w:rFonts w:asciiTheme="majorBidi" w:hAnsiTheme="majorBidi" w:cstheme="majorBidi"/>
        </w:rPr>
      </w:pPr>
      <w:r w:rsidRPr="00914FC3">
        <w:rPr>
          <w:rFonts w:asciiTheme="majorBidi" w:hAnsiTheme="majorBidi" w:cstheme="majorBidi"/>
        </w:rPr>
        <w:t>En tant que pays d</w:t>
      </w:r>
      <w:r w:rsidR="00102C9A" w:rsidRPr="00914FC3">
        <w:rPr>
          <w:rFonts w:asciiTheme="majorBidi" w:hAnsiTheme="majorBidi" w:cstheme="majorBidi"/>
        </w:rPr>
        <w:t>’</w:t>
      </w:r>
      <w:r w:rsidRPr="00914FC3">
        <w:rPr>
          <w:rFonts w:asciiTheme="majorBidi" w:hAnsiTheme="majorBidi" w:cstheme="majorBidi"/>
        </w:rPr>
        <w:t>origine, de transit et de destination des migrants, le Niger a signé plusieurs accords bilatéraux et multilatéraux pour protéger les droits des travailleurs migrants, notamment leurs droits socioéconomiques et culturels. Ces différents accords portent, notamment, sur les questions de retour des migrants dans leurs pays d</w:t>
      </w:r>
      <w:r w:rsidR="00102C9A" w:rsidRPr="00914FC3">
        <w:rPr>
          <w:rFonts w:asciiTheme="majorBidi" w:hAnsiTheme="majorBidi" w:cstheme="majorBidi"/>
        </w:rPr>
        <w:t>’</w:t>
      </w:r>
      <w:r w:rsidRPr="00914FC3">
        <w:rPr>
          <w:rFonts w:asciiTheme="majorBidi" w:hAnsiTheme="majorBidi" w:cstheme="majorBidi"/>
        </w:rPr>
        <w:t>origine, la lutte contre la migration irrégulière et les réseaux criminels, et la mise en place d</w:t>
      </w:r>
      <w:r w:rsidR="00102C9A" w:rsidRPr="00914FC3">
        <w:rPr>
          <w:rFonts w:asciiTheme="majorBidi" w:hAnsiTheme="majorBidi" w:cstheme="majorBidi"/>
        </w:rPr>
        <w:t>’</w:t>
      </w:r>
      <w:r w:rsidRPr="00914FC3">
        <w:rPr>
          <w:rFonts w:asciiTheme="majorBidi" w:hAnsiTheme="majorBidi" w:cstheme="majorBidi"/>
        </w:rPr>
        <w:t xml:space="preserve">un fonds destiné au financement de projets dans les différents pays concernés par ce trafic. Malgré tous ces efforts, le Niger </w:t>
      </w:r>
      <w:r w:rsidR="00F813B5" w:rsidRPr="00914FC3">
        <w:rPr>
          <w:rFonts w:asciiTheme="majorBidi" w:hAnsiTheme="majorBidi" w:cstheme="majorBidi"/>
        </w:rPr>
        <w:t xml:space="preserve">continue d’enregistrer </w:t>
      </w:r>
      <w:r w:rsidRPr="00914FC3">
        <w:rPr>
          <w:rFonts w:asciiTheme="majorBidi" w:hAnsiTheme="majorBidi" w:cstheme="majorBidi"/>
        </w:rPr>
        <w:t>dans sa partie septentrionale un flux de travailleurs migrants dont la plupart cherchent à rallier l</w:t>
      </w:r>
      <w:r w:rsidR="00102C9A" w:rsidRPr="00914FC3">
        <w:rPr>
          <w:rFonts w:asciiTheme="majorBidi" w:hAnsiTheme="majorBidi" w:cstheme="majorBidi"/>
        </w:rPr>
        <w:t>’</w:t>
      </w:r>
      <w:r w:rsidRPr="00914FC3">
        <w:rPr>
          <w:rFonts w:asciiTheme="majorBidi" w:hAnsiTheme="majorBidi" w:cstheme="majorBidi"/>
        </w:rPr>
        <w:t xml:space="preserve">Europe. Cette situation </w:t>
      </w:r>
      <w:r w:rsidR="00F813B5" w:rsidRPr="00914FC3">
        <w:rPr>
          <w:rFonts w:asciiTheme="majorBidi" w:hAnsiTheme="majorBidi" w:cstheme="majorBidi"/>
        </w:rPr>
        <w:t xml:space="preserve">soulève </w:t>
      </w:r>
      <w:r w:rsidRPr="00914FC3">
        <w:rPr>
          <w:rFonts w:asciiTheme="majorBidi" w:hAnsiTheme="majorBidi" w:cstheme="majorBidi"/>
        </w:rPr>
        <w:t xml:space="preserve">plusieurs </w:t>
      </w:r>
      <w:r w:rsidR="00F813B5" w:rsidRPr="00914FC3">
        <w:rPr>
          <w:rFonts w:asciiTheme="majorBidi" w:hAnsiTheme="majorBidi" w:cstheme="majorBidi"/>
        </w:rPr>
        <w:t>difficultés</w:t>
      </w:r>
      <w:r w:rsidRPr="00914FC3">
        <w:rPr>
          <w:rFonts w:asciiTheme="majorBidi" w:hAnsiTheme="majorBidi" w:cstheme="majorBidi"/>
        </w:rPr>
        <w:t xml:space="preserve">, notamment sur les plans </w:t>
      </w:r>
      <w:r w:rsidR="00F813B5" w:rsidRPr="00914FC3">
        <w:rPr>
          <w:rFonts w:asciiTheme="majorBidi" w:hAnsiTheme="majorBidi" w:cstheme="majorBidi"/>
        </w:rPr>
        <w:t xml:space="preserve">de la sécurité </w:t>
      </w:r>
      <w:r w:rsidRPr="00914FC3">
        <w:rPr>
          <w:rFonts w:asciiTheme="majorBidi" w:hAnsiTheme="majorBidi" w:cstheme="majorBidi"/>
        </w:rPr>
        <w:t>et de la gestion des flux, dans un contexte marqué par la lutte contre le terrorisme et l</w:t>
      </w:r>
      <w:r w:rsidR="00102C9A" w:rsidRPr="00914FC3">
        <w:rPr>
          <w:rFonts w:asciiTheme="majorBidi" w:hAnsiTheme="majorBidi" w:cstheme="majorBidi"/>
        </w:rPr>
        <w:t>’</w:t>
      </w:r>
      <w:r w:rsidRPr="00914FC3">
        <w:rPr>
          <w:rFonts w:asciiTheme="majorBidi" w:hAnsiTheme="majorBidi" w:cstheme="majorBidi"/>
        </w:rPr>
        <w:t xml:space="preserve">absence de moyens pour répondre aux besoins multiples </w:t>
      </w:r>
      <w:r w:rsidR="002477CF" w:rsidRPr="00914FC3">
        <w:rPr>
          <w:rFonts w:asciiTheme="majorBidi" w:hAnsiTheme="majorBidi" w:cstheme="majorBidi"/>
        </w:rPr>
        <w:t>dans les domaines des</w:t>
      </w:r>
      <w:r w:rsidRPr="00914FC3">
        <w:rPr>
          <w:rFonts w:asciiTheme="majorBidi" w:hAnsiTheme="majorBidi" w:cstheme="majorBidi"/>
        </w:rPr>
        <w:t xml:space="preserve"> soins, de </w:t>
      </w:r>
      <w:r w:rsidR="002477CF" w:rsidRPr="00914FC3">
        <w:rPr>
          <w:rFonts w:asciiTheme="majorBidi" w:hAnsiTheme="majorBidi" w:cstheme="majorBidi"/>
        </w:rPr>
        <w:t xml:space="preserve">la </w:t>
      </w:r>
      <w:r w:rsidRPr="00914FC3">
        <w:rPr>
          <w:rFonts w:asciiTheme="majorBidi" w:hAnsiTheme="majorBidi" w:cstheme="majorBidi"/>
        </w:rPr>
        <w:t>prise en charge, d</w:t>
      </w:r>
      <w:r w:rsidR="002477CF" w:rsidRPr="00914FC3">
        <w:rPr>
          <w:rFonts w:asciiTheme="majorBidi" w:hAnsiTheme="majorBidi" w:cstheme="majorBidi"/>
        </w:rPr>
        <w:t>e l</w:t>
      </w:r>
      <w:r w:rsidR="00102C9A" w:rsidRPr="00914FC3">
        <w:rPr>
          <w:rFonts w:asciiTheme="majorBidi" w:hAnsiTheme="majorBidi" w:cstheme="majorBidi"/>
        </w:rPr>
        <w:t>’</w:t>
      </w:r>
      <w:r w:rsidRPr="00914FC3">
        <w:rPr>
          <w:rFonts w:asciiTheme="majorBidi" w:hAnsiTheme="majorBidi" w:cstheme="majorBidi"/>
        </w:rPr>
        <w:t>insertion</w:t>
      </w:r>
      <w:r w:rsidR="002477CF" w:rsidRPr="00914FC3">
        <w:rPr>
          <w:rFonts w:asciiTheme="majorBidi" w:hAnsiTheme="majorBidi" w:cstheme="majorBidi"/>
        </w:rPr>
        <w:t xml:space="preserve"> et </w:t>
      </w:r>
      <w:r w:rsidRPr="00914FC3">
        <w:rPr>
          <w:rFonts w:asciiTheme="majorBidi" w:hAnsiTheme="majorBidi" w:cstheme="majorBidi"/>
        </w:rPr>
        <w:t xml:space="preserve">de </w:t>
      </w:r>
      <w:r w:rsidR="002477CF" w:rsidRPr="00914FC3">
        <w:rPr>
          <w:rFonts w:asciiTheme="majorBidi" w:hAnsiTheme="majorBidi" w:cstheme="majorBidi"/>
        </w:rPr>
        <w:t xml:space="preserve">la </w:t>
      </w:r>
      <w:r w:rsidRPr="00914FC3">
        <w:rPr>
          <w:rFonts w:asciiTheme="majorBidi" w:hAnsiTheme="majorBidi" w:cstheme="majorBidi"/>
        </w:rPr>
        <w:t>réintégration dans le pays d</w:t>
      </w:r>
      <w:r w:rsidR="00102C9A" w:rsidRPr="00914FC3">
        <w:rPr>
          <w:rFonts w:asciiTheme="majorBidi" w:hAnsiTheme="majorBidi" w:cstheme="majorBidi"/>
        </w:rPr>
        <w:t>’</w:t>
      </w:r>
      <w:r w:rsidRPr="00914FC3">
        <w:rPr>
          <w:rFonts w:asciiTheme="majorBidi" w:hAnsiTheme="majorBidi" w:cstheme="majorBidi"/>
        </w:rPr>
        <w:t>origine</w:t>
      </w:r>
      <w:r w:rsidR="002477CF" w:rsidRPr="00914FC3">
        <w:rPr>
          <w:rFonts w:asciiTheme="majorBidi" w:hAnsiTheme="majorBidi" w:cstheme="majorBidi"/>
        </w:rPr>
        <w:t xml:space="preserve">, ainsi que </w:t>
      </w:r>
      <w:r w:rsidRPr="00914FC3">
        <w:rPr>
          <w:rFonts w:asciiTheme="majorBidi" w:hAnsiTheme="majorBidi" w:cstheme="majorBidi"/>
        </w:rPr>
        <w:t>de</w:t>
      </w:r>
      <w:r w:rsidR="002477CF" w:rsidRPr="00914FC3">
        <w:rPr>
          <w:rFonts w:asciiTheme="majorBidi" w:hAnsiTheme="majorBidi" w:cstheme="majorBidi"/>
        </w:rPr>
        <w:t>s</w:t>
      </w:r>
      <w:r w:rsidRPr="00914FC3">
        <w:rPr>
          <w:rFonts w:asciiTheme="majorBidi" w:hAnsiTheme="majorBidi" w:cstheme="majorBidi"/>
        </w:rPr>
        <w:t xml:space="preserve"> données nécessaires à la planification des actions à mettre en œuvre afin de mieux circonscrire le phénomène.</w:t>
      </w:r>
      <w:r w:rsidR="002477CF" w:rsidRPr="00914FC3">
        <w:rPr>
          <w:rFonts w:asciiTheme="majorBidi" w:hAnsiTheme="majorBidi" w:cstheme="majorBidi"/>
        </w:rPr>
        <w:t xml:space="preserve"> </w:t>
      </w:r>
      <w:r w:rsidRPr="00914FC3">
        <w:rPr>
          <w:rFonts w:asciiTheme="majorBidi" w:hAnsiTheme="majorBidi" w:cstheme="majorBidi"/>
        </w:rPr>
        <w:t xml:space="preserve">Ces défis ne pourront être relevés que grâce à une assistance internationale </w:t>
      </w:r>
      <w:r w:rsidR="002477CF" w:rsidRPr="00914FC3">
        <w:rPr>
          <w:rFonts w:asciiTheme="majorBidi" w:hAnsiTheme="majorBidi" w:cstheme="majorBidi"/>
        </w:rPr>
        <w:t xml:space="preserve">tant </w:t>
      </w:r>
      <w:r w:rsidRPr="00914FC3">
        <w:rPr>
          <w:rFonts w:asciiTheme="majorBidi" w:hAnsiTheme="majorBidi" w:cstheme="majorBidi"/>
        </w:rPr>
        <w:t>technique que financière. Le Niger appelle donc la communauté internationale à se mobiliser pour que tous les pays s</w:t>
      </w:r>
      <w:r w:rsidR="00102C9A" w:rsidRPr="00914FC3">
        <w:rPr>
          <w:rFonts w:asciiTheme="majorBidi" w:hAnsiTheme="majorBidi" w:cstheme="majorBidi"/>
        </w:rPr>
        <w:t>’</w:t>
      </w:r>
      <w:r w:rsidRPr="00914FC3">
        <w:rPr>
          <w:rFonts w:asciiTheme="majorBidi" w:hAnsiTheme="majorBidi" w:cstheme="majorBidi"/>
        </w:rPr>
        <w:t>attellent au problème de la migration irrégulière, dans le respect des droits de tous les travailleurs migrants et des membres de leur famille.</w:t>
      </w:r>
    </w:p>
    <w:p w:rsidR="00D415F0" w:rsidRPr="00914FC3" w:rsidRDefault="002477CF" w:rsidP="00764349">
      <w:pPr>
        <w:pStyle w:val="ParNoG"/>
        <w:tabs>
          <w:tab w:val="clear" w:pos="1701"/>
        </w:tabs>
        <w:rPr>
          <w:rFonts w:asciiTheme="majorBidi" w:hAnsiTheme="majorBidi" w:cstheme="majorBidi"/>
          <w:bCs/>
        </w:rPr>
      </w:pPr>
      <w:r w:rsidRPr="00914FC3">
        <w:rPr>
          <w:rFonts w:asciiTheme="majorBidi" w:hAnsiTheme="majorBidi" w:cstheme="majorBidi"/>
          <w:b/>
          <w:bCs/>
        </w:rPr>
        <w:t>M</w:t>
      </w:r>
      <w:r w:rsidRPr="00914FC3">
        <w:rPr>
          <w:rFonts w:asciiTheme="majorBidi" w:hAnsiTheme="majorBidi" w:cstheme="majorBidi"/>
          <w:b/>
          <w:bCs/>
          <w:vertAlign w:val="superscript"/>
        </w:rPr>
        <w:t>me</w:t>
      </w:r>
      <w:r w:rsidRPr="00914FC3">
        <w:rPr>
          <w:rFonts w:asciiTheme="majorBidi" w:hAnsiTheme="majorBidi" w:cstheme="majorBidi"/>
          <w:b/>
          <w:bCs/>
        </w:rPr>
        <w:t> </w:t>
      </w:r>
      <w:r w:rsidR="00D415F0" w:rsidRPr="00914FC3">
        <w:rPr>
          <w:rFonts w:asciiTheme="majorBidi" w:hAnsiTheme="majorBidi" w:cstheme="majorBidi"/>
          <w:b/>
          <w:bCs/>
        </w:rPr>
        <w:t>Dicko</w:t>
      </w:r>
      <w:r w:rsidR="00D415F0" w:rsidRPr="00914FC3">
        <w:rPr>
          <w:rFonts w:asciiTheme="majorBidi" w:hAnsiTheme="majorBidi" w:cstheme="majorBidi"/>
          <w:bCs/>
        </w:rPr>
        <w:t xml:space="preserve"> (Rapporteuse pour le Niger) juge préoccupant que les seules statistiques figurant dans le rapport initial de l</w:t>
      </w:r>
      <w:r w:rsidR="00102C9A" w:rsidRPr="00914FC3">
        <w:rPr>
          <w:rFonts w:asciiTheme="majorBidi" w:hAnsiTheme="majorBidi" w:cstheme="majorBidi"/>
          <w:bCs/>
        </w:rPr>
        <w:t>’</w:t>
      </w:r>
      <w:r w:rsidR="00D415F0" w:rsidRPr="00914FC3">
        <w:rPr>
          <w:rFonts w:asciiTheme="majorBidi" w:hAnsiTheme="majorBidi" w:cstheme="majorBidi"/>
          <w:bCs/>
        </w:rPr>
        <w:t>État proviennent de l</w:t>
      </w:r>
      <w:r w:rsidR="00102C9A" w:rsidRPr="00914FC3">
        <w:rPr>
          <w:rFonts w:asciiTheme="majorBidi" w:hAnsiTheme="majorBidi" w:cstheme="majorBidi"/>
          <w:bCs/>
        </w:rPr>
        <w:t>’</w:t>
      </w:r>
      <w:r w:rsidR="00D415F0" w:rsidRPr="00914FC3">
        <w:rPr>
          <w:rFonts w:asciiTheme="majorBidi" w:hAnsiTheme="majorBidi" w:cstheme="majorBidi"/>
          <w:bCs/>
        </w:rPr>
        <w:t>Organisation internationale des migrations (OIM)</w:t>
      </w:r>
      <w:r w:rsidR="003B6476" w:rsidRPr="00914FC3">
        <w:rPr>
          <w:rFonts w:asciiTheme="majorBidi" w:hAnsiTheme="majorBidi" w:cstheme="majorBidi"/>
          <w:bCs/>
        </w:rPr>
        <w:t>, et</w:t>
      </w:r>
      <w:r w:rsidR="00D415F0" w:rsidRPr="00914FC3">
        <w:rPr>
          <w:rFonts w:asciiTheme="majorBidi" w:hAnsiTheme="majorBidi" w:cstheme="majorBidi"/>
          <w:bCs/>
        </w:rPr>
        <w:t xml:space="preserve"> que le dernier recensement g</w:t>
      </w:r>
      <w:r w:rsidR="00D415F0" w:rsidRPr="00914FC3">
        <w:rPr>
          <w:rFonts w:asciiTheme="majorBidi" w:hAnsiTheme="majorBidi" w:cstheme="majorBidi"/>
          <w:lang w:eastAsia="fr-CH"/>
        </w:rPr>
        <w:t>énéral de la population et de l</w:t>
      </w:r>
      <w:r w:rsidR="00102C9A" w:rsidRPr="00914FC3">
        <w:rPr>
          <w:rFonts w:asciiTheme="majorBidi" w:hAnsiTheme="majorBidi" w:cstheme="majorBidi"/>
          <w:lang w:eastAsia="fr-CH"/>
        </w:rPr>
        <w:t>’</w:t>
      </w:r>
      <w:r w:rsidR="00D415F0" w:rsidRPr="00914FC3">
        <w:rPr>
          <w:rFonts w:asciiTheme="majorBidi" w:hAnsiTheme="majorBidi" w:cstheme="majorBidi"/>
          <w:lang w:eastAsia="fr-CH"/>
        </w:rPr>
        <w:t xml:space="preserve">habitat, </w:t>
      </w:r>
      <w:r w:rsidR="00D415F0" w:rsidRPr="00914FC3">
        <w:rPr>
          <w:rFonts w:asciiTheme="majorBidi" w:hAnsiTheme="majorBidi" w:cstheme="majorBidi"/>
          <w:lang w:eastAsia="fr-CH"/>
        </w:rPr>
        <w:lastRenderedPageBreak/>
        <w:t xml:space="preserve">réalisé en 2012, </w:t>
      </w:r>
      <w:r w:rsidR="00D415F0" w:rsidRPr="00914FC3">
        <w:rPr>
          <w:rFonts w:asciiTheme="majorBidi" w:hAnsiTheme="majorBidi" w:cstheme="majorBidi"/>
          <w:bCs/>
        </w:rPr>
        <w:t>n</w:t>
      </w:r>
      <w:r w:rsidR="00102C9A" w:rsidRPr="00914FC3">
        <w:rPr>
          <w:rFonts w:asciiTheme="majorBidi" w:hAnsiTheme="majorBidi" w:cstheme="majorBidi"/>
          <w:bCs/>
        </w:rPr>
        <w:t>’</w:t>
      </w:r>
      <w:r w:rsidR="00D415F0" w:rsidRPr="00914FC3">
        <w:rPr>
          <w:rFonts w:asciiTheme="majorBidi" w:hAnsiTheme="majorBidi" w:cstheme="majorBidi"/>
          <w:bCs/>
        </w:rPr>
        <w:t>ait pas permis de recueillir de données sur le nombre de Nigériens établis à l</w:t>
      </w:r>
      <w:r w:rsidR="00102C9A" w:rsidRPr="00914FC3">
        <w:rPr>
          <w:rFonts w:asciiTheme="majorBidi" w:hAnsiTheme="majorBidi" w:cstheme="majorBidi"/>
          <w:bCs/>
        </w:rPr>
        <w:t>’</w:t>
      </w:r>
      <w:r w:rsidR="00D415F0" w:rsidRPr="00914FC3">
        <w:rPr>
          <w:rFonts w:asciiTheme="majorBidi" w:hAnsiTheme="majorBidi" w:cstheme="majorBidi"/>
          <w:bCs/>
        </w:rPr>
        <w:t>étranger ou de travailleurs migrants vivant au Niger. L</w:t>
      </w:r>
      <w:r w:rsidR="00102C9A" w:rsidRPr="00914FC3">
        <w:rPr>
          <w:rFonts w:asciiTheme="majorBidi" w:hAnsiTheme="majorBidi" w:cstheme="majorBidi"/>
          <w:bCs/>
        </w:rPr>
        <w:t>’</w:t>
      </w:r>
      <w:r w:rsidR="00D415F0" w:rsidRPr="00914FC3">
        <w:rPr>
          <w:rFonts w:asciiTheme="majorBidi" w:hAnsiTheme="majorBidi" w:cstheme="majorBidi"/>
          <w:bCs/>
        </w:rPr>
        <w:t>on voit mal comment, en l</w:t>
      </w:r>
      <w:r w:rsidR="00102C9A" w:rsidRPr="00914FC3">
        <w:rPr>
          <w:rFonts w:asciiTheme="majorBidi" w:hAnsiTheme="majorBidi" w:cstheme="majorBidi"/>
          <w:bCs/>
        </w:rPr>
        <w:t>’</w:t>
      </w:r>
      <w:r w:rsidR="00D415F0" w:rsidRPr="00914FC3">
        <w:rPr>
          <w:rFonts w:asciiTheme="majorBidi" w:hAnsiTheme="majorBidi" w:cstheme="majorBidi"/>
          <w:bCs/>
        </w:rPr>
        <w:t>absence de telles informations chiffrées, l</w:t>
      </w:r>
      <w:r w:rsidR="00102C9A" w:rsidRPr="00914FC3">
        <w:rPr>
          <w:rFonts w:asciiTheme="majorBidi" w:hAnsiTheme="majorBidi" w:cstheme="majorBidi"/>
          <w:bCs/>
        </w:rPr>
        <w:t>’</w:t>
      </w:r>
      <w:r w:rsidR="00D415F0" w:rsidRPr="00914FC3">
        <w:rPr>
          <w:rFonts w:asciiTheme="majorBidi" w:hAnsiTheme="majorBidi" w:cstheme="majorBidi"/>
          <w:bCs/>
        </w:rPr>
        <w:t xml:space="preserve">État partie pourrait se </w:t>
      </w:r>
      <w:r w:rsidR="00D415F0" w:rsidRPr="00914FC3">
        <w:rPr>
          <w:rFonts w:asciiTheme="majorBidi" w:hAnsiTheme="majorBidi" w:cstheme="majorBidi"/>
        </w:rPr>
        <w:t>doter</w:t>
      </w:r>
      <w:r w:rsidR="00D415F0" w:rsidRPr="00914FC3">
        <w:rPr>
          <w:rFonts w:asciiTheme="majorBidi" w:hAnsiTheme="majorBidi" w:cstheme="majorBidi"/>
          <w:bCs/>
        </w:rPr>
        <w:t xml:space="preserve"> d</w:t>
      </w:r>
      <w:r w:rsidR="00102C9A" w:rsidRPr="00914FC3">
        <w:rPr>
          <w:rFonts w:asciiTheme="majorBidi" w:hAnsiTheme="majorBidi" w:cstheme="majorBidi"/>
          <w:bCs/>
        </w:rPr>
        <w:t>’</w:t>
      </w:r>
      <w:r w:rsidR="00D415F0" w:rsidRPr="00914FC3">
        <w:rPr>
          <w:rFonts w:asciiTheme="majorBidi" w:hAnsiTheme="majorBidi" w:cstheme="majorBidi"/>
          <w:bCs/>
        </w:rPr>
        <w:t xml:space="preserve">une politique efficace de protection et de </w:t>
      </w:r>
      <w:r w:rsidR="00D415F0" w:rsidRPr="00914FC3">
        <w:rPr>
          <w:rFonts w:asciiTheme="majorBidi" w:hAnsiTheme="majorBidi" w:cstheme="majorBidi"/>
        </w:rPr>
        <w:t>promotion</w:t>
      </w:r>
      <w:r w:rsidR="00D415F0" w:rsidRPr="00914FC3">
        <w:rPr>
          <w:rFonts w:asciiTheme="majorBidi" w:hAnsiTheme="majorBidi" w:cstheme="majorBidi"/>
          <w:bCs/>
        </w:rPr>
        <w:t xml:space="preserve"> des droits des travailleurs migrants.</w:t>
      </w:r>
    </w:p>
    <w:p w:rsidR="00D415F0" w:rsidRPr="00914FC3" w:rsidRDefault="003B6476" w:rsidP="003B6476">
      <w:pPr>
        <w:pStyle w:val="ParNoG"/>
        <w:tabs>
          <w:tab w:val="clear" w:pos="1701"/>
        </w:tabs>
        <w:rPr>
          <w:rFonts w:asciiTheme="majorBidi" w:hAnsiTheme="majorBidi" w:cstheme="majorBidi"/>
          <w:bCs/>
        </w:rPr>
      </w:pPr>
      <w:r w:rsidRPr="00914FC3">
        <w:rPr>
          <w:rFonts w:asciiTheme="majorBidi" w:hAnsiTheme="majorBidi" w:cstheme="majorBidi"/>
          <w:bCs/>
        </w:rPr>
        <w:t>Disposant d’</w:t>
      </w:r>
      <w:r w:rsidR="00D415F0" w:rsidRPr="00914FC3">
        <w:rPr>
          <w:rFonts w:asciiTheme="majorBidi" w:hAnsiTheme="majorBidi" w:cstheme="majorBidi"/>
          <w:bCs/>
        </w:rPr>
        <w:t xml:space="preserve">un territoire </w:t>
      </w:r>
      <w:r w:rsidR="00D415F0" w:rsidRPr="00914FC3">
        <w:rPr>
          <w:rFonts w:asciiTheme="majorBidi" w:hAnsiTheme="majorBidi" w:cstheme="majorBidi"/>
        </w:rPr>
        <w:t>extrêmement</w:t>
      </w:r>
      <w:r w:rsidR="00D415F0" w:rsidRPr="00914FC3">
        <w:rPr>
          <w:rFonts w:asciiTheme="majorBidi" w:hAnsiTheme="majorBidi" w:cstheme="majorBidi"/>
          <w:bCs/>
        </w:rPr>
        <w:t xml:space="preserve"> </w:t>
      </w:r>
      <w:r w:rsidR="00D415F0" w:rsidRPr="00914FC3">
        <w:rPr>
          <w:rFonts w:asciiTheme="majorBidi" w:hAnsiTheme="majorBidi" w:cstheme="majorBidi"/>
        </w:rPr>
        <w:t>vaste</w:t>
      </w:r>
      <w:r w:rsidRPr="00914FC3">
        <w:rPr>
          <w:rFonts w:asciiTheme="majorBidi" w:hAnsiTheme="majorBidi" w:cstheme="majorBidi"/>
        </w:rPr>
        <w:t>,</w:t>
      </w:r>
      <w:r w:rsidR="00D415F0" w:rsidRPr="00914FC3">
        <w:rPr>
          <w:rFonts w:asciiTheme="majorBidi" w:hAnsiTheme="majorBidi" w:cstheme="majorBidi"/>
          <w:bCs/>
        </w:rPr>
        <w:t xml:space="preserve"> qui a des frontières communes avec sept pays et une longue frontière désertique très difficile à contrôler où transitent de nombreux migrants</w:t>
      </w:r>
      <w:r w:rsidRPr="00914FC3">
        <w:rPr>
          <w:rFonts w:asciiTheme="majorBidi" w:hAnsiTheme="majorBidi" w:cstheme="majorBidi"/>
          <w:bCs/>
        </w:rPr>
        <w:t xml:space="preserve">, le Niger est </w:t>
      </w:r>
      <w:r w:rsidR="00D415F0" w:rsidRPr="00914FC3">
        <w:rPr>
          <w:rFonts w:asciiTheme="majorBidi" w:hAnsiTheme="majorBidi" w:cstheme="majorBidi"/>
          <w:bCs/>
        </w:rPr>
        <w:t xml:space="preserve">un pays de transit par excellence vers le Maghreb. Au vu des </w:t>
      </w:r>
      <w:r w:rsidRPr="00914FC3">
        <w:rPr>
          <w:rFonts w:asciiTheme="majorBidi" w:hAnsiTheme="majorBidi" w:cstheme="majorBidi"/>
          <w:bCs/>
        </w:rPr>
        <w:t xml:space="preserve">multiples </w:t>
      </w:r>
      <w:r w:rsidR="00D415F0" w:rsidRPr="00914FC3">
        <w:rPr>
          <w:rFonts w:asciiTheme="majorBidi" w:hAnsiTheme="majorBidi" w:cstheme="majorBidi"/>
          <w:bCs/>
        </w:rPr>
        <w:t>informations sur le nombre très élevé de personnes décédées dans le désert nigérien alors qu</w:t>
      </w:r>
      <w:r w:rsidR="00102C9A" w:rsidRPr="00914FC3">
        <w:rPr>
          <w:rFonts w:asciiTheme="majorBidi" w:hAnsiTheme="majorBidi" w:cstheme="majorBidi"/>
          <w:bCs/>
        </w:rPr>
        <w:t>’</w:t>
      </w:r>
      <w:r w:rsidR="00D415F0" w:rsidRPr="00914FC3">
        <w:rPr>
          <w:rFonts w:asciiTheme="majorBidi" w:hAnsiTheme="majorBidi" w:cstheme="majorBidi"/>
          <w:bCs/>
        </w:rPr>
        <w:t>elles tentaient de rejoindre l</w:t>
      </w:r>
      <w:r w:rsidR="00102C9A" w:rsidRPr="00914FC3">
        <w:rPr>
          <w:rFonts w:asciiTheme="majorBidi" w:hAnsiTheme="majorBidi" w:cstheme="majorBidi"/>
          <w:bCs/>
        </w:rPr>
        <w:t>’</w:t>
      </w:r>
      <w:r w:rsidR="00D415F0" w:rsidRPr="00914FC3">
        <w:rPr>
          <w:rFonts w:asciiTheme="majorBidi" w:hAnsiTheme="majorBidi" w:cstheme="majorBidi"/>
          <w:bCs/>
        </w:rPr>
        <w:t>Algérie, le Tchad ou la Libye, il serait intéressant de savoir si l</w:t>
      </w:r>
      <w:r w:rsidR="00102C9A" w:rsidRPr="00914FC3">
        <w:rPr>
          <w:rFonts w:asciiTheme="majorBidi" w:hAnsiTheme="majorBidi" w:cstheme="majorBidi"/>
          <w:bCs/>
        </w:rPr>
        <w:t>’</w:t>
      </w:r>
      <w:r w:rsidR="00D415F0" w:rsidRPr="00914FC3">
        <w:rPr>
          <w:rFonts w:asciiTheme="majorBidi" w:hAnsiTheme="majorBidi" w:cstheme="majorBidi"/>
          <w:bCs/>
        </w:rPr>
        <w:t>État partie envisage de mettre en place un dispositif de contrôle des flux migratoires au départ de la capitale ou des grandes villes situées dans les zones frontières. La délégation est également invitée à donner des informations sur les mesures qui ont été prises pour accueillir les Nigériens qui ont fui récemment la Côte d</w:t>
      </w:r>
      <w:r w:rsidR="00102C9A" w:rsidRPr="00914FC3">
        <w:rPr>
          <w:rFonts w:asciiTheme="majorBidi" w:hAnsiTheme="majorBidi" w:cstheme="majorBidi"/>
          <w:bCs/>
        </w:rPr>
        <w:t>’</w:t>
      </w:r>
      <w:r w:rsidR="00D415F0" w:rsidRPr="00914FC3">
        <w:rPr>
          <w:rFonts w:asciiTheme="majorBidi" w:hAnsiTheme="majorBidi" w:cstheme="majorBidi"/>
          <w:bCs/>
        </w:rPr>
        <w:t xml:space="preserve">Ivoire, le Burkina Faso et le Mali frappés par des crises multiples et les attaques menées par le groupe terroriste Boko Haram dans la région. </w:t>
      </w:r>
      <w:r w:rsidRPr="00914FC3">
        <w:rPr>
          <w:rFonts w:asciiTheme="majorBidi" w:hAnsiTheme="majorBidi" w:cstheme="majorBidi"/>
          <w:bCs/>
        </w:rPr>
        <w:t>B</w:t>
      </w:r>
      <w:r w:rsidR="00D415F0" w:rsidRPr="00914FC3">
        <w:rPr>
          <w:rFonts w:asciiTheme="majorBidi" w:hAnsiTheme="majorBidi" w:cstheme="majorBidi"/>
        </w:rPr>
        <w:t>ien qu</w:t>
      </w:r>
      <w:r w:rsidRPr="00914FC3">
        <w:rPr>
          <w:rFonts w:asciiTheme="majorBidi" w:hAnsiTheme="majorBidi" w:cstheme="majorBidi"/>
        </w:rPr>
        <w:t xml:space="preserve">e le Niger ait signé la convention </w:t>
      </w:r>
      <w:r w:rsidRPr="00914FC3">
        <w:rPr>
          <w:rFonts w:asciiTheme="majorBidi" w:eastAsia="MS Mincho" w:hAnsiTheme="majorBidi" w:cstheme="majorBidi"/>
        </w:rPr>
        <w:t>n</w:t>
      </w:r>
      <w:r w:rsidRPr="00914FC3">
        <w:rPr>
          <w:rFonts w:asciiTheme="majorBidi" w:eastAsia="MS Mincho" w:hAnsiTheme="majorBidi" w:cstheme="majorBidi"/>
          <w:vertAlign w:val="superscript"/>
        </w:rPr>
        <w:t>o</w:t>
      </w:r>
      <w:r w:rsidRPr="00914FC3">
        <w:rPr>
          <w:rFonts w:asciiTheme="majorBidi" w:hAnsiTheme="majorBidi" w:cstheme="majorBidi"/>
        </w:rPr>
        <w:t> </w:t>
      </w:r>
      <w:r w:rsidR="00D415F0" w:rsidRPr="00914FC3">
        <w:rPr>
          <w:rFonts w:asciiTheme="majorBidi" w:hAnsiTheme="majorBidi" w:cstheme="majorBidi"/>
        </w:rPr>
        <w:t>105 de l</w:t>
      </w:r>
      <w:r w:rsidR="00102C9A" w:rsidRPr="00914FC3">
        <w:rPr>
          <w:rFonts w:asciiTheme="majorBidi" w:hAnsiTheme="majorBidi" w:cstheme="majorBidi"/>
        </w:rPr>
        <w:t>’</w:t>
      </w:r>
      <w:r w:rsidR="00D415F0" w:rsidRPr="00914FC3">
        <w:rPr>
          <w:rFonts w:asciiTheme="majorBidi" w:hAnsiTheme="majorBidi" w:cstheme="majorBidi"/>
        </w:rPr>
        <w:t xml:space="preserve">OIT sur </w:t>
      </w:r>
      <w:r w:rsidR="00D415F0" w:rsidRPr="00914FC3">
        <w:rPr>
          <w:rFonts w:asciiTheme="majorBidi" w:hAnsiTheme="majorBidi" w:cstheme="majorBidi"/>
          <w:kern w:val="36"/>
          <w:lang w:eastAsia="fr-CH"/>
        </w:rPr>
        <w:t>l</w:t>
      </w:r>
      <w:r w:rsidR="00102C9A" w:rsidRPr="00914FC3">
        <w:rPr>
          <w:rFonts w:asciiTheme="majorBidi" w:hAnsiTheme="majorBidi" w:cstheme="majorBidi"/>
          <w:kern w:val="36"/>
          <w:lang w:eastAsia="fr-CH"/>
        </w:rPr>
        <w:t>’</w:t>
      </w:r>
      <w:r w:rsidR="00D415F0" w:rsidRPr="00914FC3">
        <w:rPr>
          <w:rFonts w:asciiTheme="majorBidi" w:hAnsiTheme="majorBidi" w:cstheme="majorBidi"/>
          <w:kern w:val="36"/>
          <w:lang w:eastAsia="fr-CH"/>
        </w:rPr>
        <w:t xml:space="preserve">abolition du travail </w:t>
      </w:r>
      <w:r w:rsidR="00D415F0" w:rsidRPr="00914FC3">
        <w:rPr>
          <w:rFonts w:asciiTheme="majorBidi" w:hAnsiTheme="majorBidi" w:cstheme="majorBidi"/>
        </w:rPr>
        <w:t>forcé</w:t>
      </w:r>
      <w:r w:rsidR="00D415F0" w:rsidRPr="00914FC3">
        <w:rPr>
          <w:rFonts w:asciiTheme="majorBidi" w:hAnsiTheme="majorBidi" w:cstheme="majorBidi"/>
          <w:kern w:val="36"/>
          <w:lang w:eastAsia="fr-CH"/>
        </w:rPr>
        <w:t xml:space="preserve"> et </w:t>
      </w:r>
      <w:r w:rsidR="00D415F0" w:rsidRPr="00914FC3">
        <w:rPr>
          <w:rFonts w:asciiTheme="majorBidi" w:hAnsiTheme="majorBidi" w:cstheme="majorBidi"/>
          <w:bCs/>
        </w:rPr>
        <w:t>le Protocole de 2014 s</w:t>
      </w:r>
      <w:r w:rsidR="00102C9A" w:rsidRPr="00914FC3">
        <w:rPr>
          <w:rFonts w:asciiTheme="majorBidi" w:hAnsiTheme="majorBidi" w:cstheme="majorBidi"/>
          <w:bCs/>
        </w:rPr>
        <w:t>’</w:t>
      </w:r>
      <w:r w:rsidR="00D415F0" w:rsidRPr="00914FC3">
        <w:rPr>
          <w:rFonts w:asciiTheme="majorBidi" w:hAnsiTheme="majorBidi" w:cstheme="majorBidi"/>
          <w:bCs/>
        </w:rPr>
        <w:t>y rapportant</w:t>
      </w:r>
      <w:r w:rsidRPr="00914FC3">
        <w:rPr>
          <w:rFonts w:asciiTheme="majorBidi" w:hAnsiTheme="majorBidi" w:cstheme="majorBidi"/>
          <w:bCs/>
        </w:rPr>
        <w:t>, l</w:t>
      </w:r>
      <w:r w:rsidRPr="00914FC3">
        <w:rPr>
          <w:rFonts w:asciiTheme="majorBidi" w:hAnsiTheme="majorBidi" w:cstheme="majorBidi"/>
        </w:rPr>
        <w:t>’esclavage et du travail forcé persistent dans le pays</w:t>
      </w:r>
      <w:r w:rsidR="00D415F0" w:rsidRPr="00914FC3">
        <w:rPr>
          <w:rFonts w:asciiTheme="majorBidi" w:hAnsiTheme="majorBidi" w:cstheme="majorBidi"/>
          <w:bCs/>
        </w:rPr>
        <w:t>. La délégation est invitée à commenter les informations selon lesquelles de nombreux travailleurs migrants sont victimes d</w:t>
      </w:r>
      <w:r w:rsidR="00102C9A" w:rsidRPr="00914FC3">
        <w:rPr>
          <w:rFonts w:asciiTheme="majorBidi" w:hAnsiTheme="majorBidi" w:cstheme="majorBidi"/>
          <w:bCs/>
        </w:rPr>
        <w:t>’</w:t>
      </w:r>
      <w:r w:rsidR="00D415F0" w:rsidRPr="00914FC3">
        <w:rPr>
          <w:rFonts w:asciiTheme="majorBidi" w:hAnsiTheme="majorBidi" w:cstheme="majorBidi"/>
          <w:bCs/>
        </w:rPr>
        <w:t xml:space="preserve">esclavage et de travail forcé et à donner des exemples, le cas échéant, de condamnations prononcées par la justice contre les personnes </w:t>
      </w:r>
      <w:r w:rsidRPr="00914FC3">
        <w:rPr>
          <w:rFonts w:asciiTheme="majorBidi" w:hAnsiTheme="majorBidi" w:cstheme="majorBidi"/>
          <w:bCs/>
        </w:rPr>
        <w:t xml:space="preserve">reconnues coupables </w:t>
      </w:r>
      <w:r w:rsidR="00D415F0" w:rsidRPr="00914FC3">
        <w:rPr>
          <w:rFonts w:asciiTheme="majorBidi" w:hAnsiTheme="majorBidi" w:cstheme="majorBidi"/>
          <w:bCs/>
        </w:rPr>
        <w:t>de trafic d</w:t>
      </w:r>
      <w:r w:rsidR="00102C9A" w:rsidRPr="00914FC3">
        <w:rPr>
          <w:rFonts w:asciiTheme="majorBidi" w:hAnsiTheme="majorBidi" w:cstheme="majorBidi"/>
          <w:bCs/>
        </w:rPr>
        <w:t>’</w:t>
      </w:r>
      <w:r w:rsidR="00D415F0" w:rsidRPr="00914FC3">
        <w:rPr>
          <w:rFonts w:asciiTheme="majorBidi" w:hAnsiTheme="majorBidi" w:cstheme="majorBidi"/>
          <w:bCs/>
        </w:rPr>
        <w:t xml:space="preserve">esclaves. </w:t>
      </w:r>
    </w:p>
    <w:p w:rsidR="00D415F0" w:rsidRPr="00914FC3" w:rsidRDefault="003B6476" w:rsidP="003B6476">
      <w:pPr>
        <w:pStyle w:val="ParNoG"/>
        <w:tabs>
          <w:tab w:val="clear" w:pos="1701"/>
        </w:tabs>
        <w:rPr>
          <w:rFonts w:asciiTheme="majorBidi" w:hAnsiTheme="majorBidi" w:cstheme="majorBidi"/>
          <w:bCs/>
        </w:rPr>
      </w:pPr>
      <w:r w:rsidRPr="00914FC3">
        <w:rPr>
          <w:rFonts w:asciiTheme="majorBidi" w:hAnsiTheme="majorBidi" w:cstheme="majorBidi"/>
          <w:bCs/>
        </w:rPr>
        <w:t>Notant</w:t>
      </w:r>
      <w:r w:rsidR="00D415F0" w:rsidRPr="00914FC3">
        <w:rPr>
          <w:rFonts w:asciiTheme="majorBidi" w:hAnsiTheme="majorBidi" w:cstheme="majorBidi"/>
          <w:bCs/>
        </w:rPr>
        <w:t xml:space="preserve"> que l</w:t>
      </w:r>
      <w:r w:rsidR="00102C9A" w:rsidRPr="00914FC3">
        <w:rPr>
          <w:rFonts w:asciiTheme="majorBidi" w:hAnsiTheme="majorBidi" w:cstheme="majorBidi"/>
          <w:bCs/>
        </w:rPr>
        <w:t>’</w:t>
      </w:r>
      <w:r w:rsidR="00D415F0" w:rsidRPr="00914FC3">
        <w:rPr>
          <w:rFonts w:asciiTheme="majorBidi" w:hAnsiTheme="majorBidi" w:cstheme="majorBidi"/>
          <w:bCs/>
        </w:rPr>
        <w:t>État partie affirme protéger le droit des enfants de migrants à l</w:t>
      </w:r>
      <w:r w:rsidR="00102C9A" w:rsidRPr="00914FC3">
        <w:rPr>
          <w:rFonts w:asciiTheme="majorBidi" w:hAnsiTheme="majorBidi" w:cstheme="majorBidi"/>
          <w:bCs/>
        </w:rPr>
        <w:t>’</w:t>
      </w:r>
      <w:r w:rsidR="00D415F0" w:rsidRPr="00914FC3">
        <w:rPr>
          <w:rFonts w:asciiTheme="majorBidi" w:hAnsiTheme="majorBidi" w:cstheme="majorBidi"/>
          <w:bCs/>
        </w:rPr>
        <w:t>éducation</w:t>
      </w:r>
      <w:r w:rsidRPr="00914FC3">
        <w:rPr>
          <w:rFonts w:asciiTheme="majorBidi" w:hAnsiTheme="majorBidi" w:cstheme="majorBidi"/>
          <w:bCs/>
        </w:rPr>
        <w:t xml:space="preserve">, la Rapporteuse </w:t>
      </w:r>
      <w:r w:rsidR="00D415F0" w:rsidRPr="00914FC3">
        <w:rPr>
          <w:rFonts w:asciiTheme="majorBidi" w:hAnsiTheme="majorBidi" w:cstheme="majorBidi"/>
          <w:bCs/>
        </w:rPr>
        <w:t>souhaite savoir comment ce droit est assuré dans la pratique</w:t>
      </w:r>
      <w:r w:rsidRPr="00914FC3">
        <w:rPr>
          <w:rFonts w:asciiTheme="majorBidi" w:hAnsiTheme="majorBidi" w:cstheme="majorBidi"/>
          <w:bCs/>
        </w:rPr>
        <w:t>,</w:t>
      </w:r>
      <w:r w:rsidR="00D415F0" w:rsidRPr="00914FC3">
        <w:rPr>
          <w:rFonts w:asciiTheme="majorBidi" w:hAnsiTheme="majorBidi" w:cstheme="majorBidi"/>
          <w:bCs/>
        </w:rPr>
        <w:t xml:space="preserve"> alors que les enfants nigériens ne </w:t>
      </w:r>
      <w:r w:rsidRPr="00914FC3">
        <w:rPr>
          <w:rFonts w:asciiTheme="majorBidi" w:hAnsiTheme="majorBidi" w:cstheme="majorBidi"/>
          <w:bCs/>
        </w:rPr>
        <w:t>peuvent pas tous exercer</w:t>
      </w:r>
      <w:r w:rsidR="00D415F0" w:rsidRPr="00914FC3">
        <w:rPr>
          <w:rFonts w:asciiTheme="majorBidi" w:hAnsiTheme="majorBidi" w:cstheme="majorBidi"/>
          <w:bCs/>
        </w:rPr>
        <w:t xml:space="preserve">. Elle aimerait </w:t>
      </w:r>
      <w:r w:rsidRPr="00914FC3">
        <w:rPr>
          <w:rFonts w:asciiTheme="majorBidi" w:hAnsiTheme="majorBidi" w:cstheme="majorBidi"/>
          <w:bCs/>
        </w:rPr>
        <w:t xml:space="preserve">aussi </w:t>
      </w:r>
      <w:r w:rsidR="00D415F0" w:rsidRPr="00914FC3">
        <w:rPr>
          <w:rFonts w:asciiTheme="majorBidi" w:hAnsiTheme="majorBidi" w:cstheme="majorBidi"/>
          <w:bCs/>
        </w:rPr>
        <w:t>savoir ce que recouvre précisément la notion de « gratuité de l</w:t>
      </w:r>
      <w:r w:rsidR="00102C9A" w:rsidRPr="00914FC3">
        <w:rPr>
          <w:rFonts w:asciiTheme="majorBidi" w:hAnsiTheme="majorBidi" w:cstheme="majorBidi"/>
          <w:bCs/>
        </w:rPr>
        <w:t>’</w:t>
      </w:r>
      <w:r w:rsidR="00D415F0" w:rsidRPr="00914FC3">
        <w:rPr>
          <w:rFonts w:asciiTheme="majorBidi" w:hAnsiTheme="majorBidi" w:cstheme="majorBidi"/>
          <w:bCs/>
        </w:rPr>
        <w:t>enseignement » et si celle-ci est totale ou partielle. La délégation est également invitée à indiquer les mesures prises pour veiller à ce que les migrants aient effectivement et concrètement accès aux soins de santé et à commenter les informations faisant état d</w:t>
      </w:r>
      <w:r w:rsidR="00102C9A" w:rsidRPr="00914FC3">
        <w:rPr>
          <w:rFonts w:asciiTheme="majorBidi" w:hAnsiTheme="majorBidi" w:cstheme="majorBidi"/>
          <w:bCs/>
        </w:rPr>
        <w:t>’</w:t>
      </w:r>
      <w:r w:rsidR="00D415F0" w:rsidRPr="00914FC3">
        <w:rPr>
          <w:rFonts w:asciiTheme="majorBidi" w:hAnsiTheme="majorBidi" w:cstheme="majorBidi"/>
          <w:bCs/>
        </w:rPr>
        <w:t>exploitation sexuelle de migrants dans les zones difficiles d</w:t>
      </w:r>
      <w:r w:rsidR="00102C9A" w:rsidRPr="00914FC3">
        <w:rPr>
          <w:rFonts w:asciiTheme="majorBidi" w:hAnsiTheme="majorBidi" w:cstheme="majorBidi"/>
          <w:bCs/>
        </w:rPr>
        <w:t>’</w:t>
      </w:r>
      <w:r w:rsidR="00D415F0" w:rsidRPr="00914FC3">
        <w:rPr>
          <w:rFonts w:asciiTheme="majorBidi" w:hAnsiTheme="majorBidi" w:cstheme="majorBidi"/>
          <w:bCs/>
        </w:rPr>
        <w:t>accès.</w:t>
      </w:r>
    </w:p>
    <w:p w:rsidR="00D415F0" w:rsidRPr="00914FC3" w:rsidRDefault="003B6476" w:rsidP="003B6476">
      <w:pPr>
        <w:pStyle w:val="ParNoG"/>
        <w:tabs>
          <w:tab w:val="clear" w:pos="1701"/>
        </w:tabs>
        <w:rPr>
          <w:rFonts w:asciiTheme="majorBidi" w:hAnsiTheme="majorBidi" w:cstheme="majorBidi"/>
          <w:bCs/>
        </w:rPr>
      </w:pPr>
      <w:r w:rsidRPr="00914FC3">
        <w:rPr>
          <w:rFonts w:asciiTheme="majorBidi" w:hAnsiTheme="majorBidi" w:cstheme="majorBidi"/>
          <w:bCs/>
        </w:rPr>
        <w:t xml:space="preserve">Constatant </w:t>
      </w:r>
      <w:r w:rsidR="00D415F0" w:rsidRPr="00914FC3">
        <w:rPr>
          <w:rFonts w:asciiTheme="majorBidi" w:hAnsiTheme="majorBidi" w:cstheme="majorBidi"/>
          <w:bCs/>
        </w:rPr>
        <w:t>que le rapport initial a été élaboré par un comité interministériel composé de représentants de nombreux ministères</w:t>
      </w:r>
      <w:r w:rsidRPr="00914FC3">
        <w:rPr>
          <w:rFonts w:asciiTheme="majorBidi" w:hAnsiTheme="majorBidi" w:cstheme="majorBidi"/>
          <w:bCs/>
        </w:rPr>
        <w:t xml:space="preserve">, la Rapporteuse souhaiterait </w:t>
      </w:r>
      <w:r w:rsidR="00D415F0" w:rsidRPr="00914FC3">
        <w:rPr>
          <w:rFonts w:asciiTheme="majorBidi" w:hAnsiTheme="majorBidi" w:cstheme="majorBidi"/>
          <w:bCs/>
        </w:rPr>
        <w:t>savoir si le Niger a mis en place, en parallèle de cette instance, un mécanisme permettant d</w:t>
      </w:r>
      <w:r w:rsidR="00102C9A" w:rsidRPr="00914FC3">
        <w:rPr>
          <w:rFonts w:asciiTheme="majorBidi" w:hAnsiTheme="majorBidi" w:cstheme="majorBidi"/>
          <w:bCs/>
        </w:rPr>
        <w:t>’</w:t>
      </w:r>
      <w:r w:rsidR="00D415F0" w:rsidRPr="00914FC3">
        <w:rPr>
          <w:rFonts w:asciiTheme="majorBidi" w:hAnsiTheme="majorBidi" w:cstheme="majorBidi"/>
          <w:bCs/>
        </w:rPr>
        <w:t xml:space="preserve">appréhender la question des migrations sous </w:t>
      </w:r>
      <w:r w:rsidRPr="00914FC3">
        <w:rPr>
          <w:rFonts w:asciiTheme="majorBidi" w:hAnsiTheme="majorBidi" w:cstheme="majorBidi"/>
          <w:bCs/>
        </w:rPr>
        <w:t xml:space="preserve">ses multiples aspects. </w:t>
      </w:r>
      <w:r w:rsidR="00D415F0" w:rsidRPr="00914FC3">
        <w:rPr>
          <w:rFonts w:asciiTheme="majorBidi" w:hAnsiTheme="majorBidi" w:cstheme="majorBidi"/>
          <w:bCs/>
        </w:rPr>
        <w:t xml:space="preserve">Elle aimerait également connaître le montant des ressources allouées par le </w:t>
      </w:r>
      <w:r w:rsidR="00D415F0" w:rsidRPr="00914FC3">
        <w:rPr>
          <w:rFonts w:asciiTheme="majorBidi" w:hAnsiTheme="majorBidi" w:cstheme="majorBidi"/>
        </w:rPr>
        <w:t>Programme des Nations Unies pour le développement (</w:t>
      </w:r>
      <w:r w:rsidR="00D415F0" w:rsidRPr="00914FC3">
        <w:rPr>
          <w:rFonts w:asciiTheme="majorBidi" w:hAnsiTheme="majorBidi" w:cstheme="majorBidi"/>
          <w:bCs/>
        </w:rPr>
        <w:t>PNUD) à l</w:t>
      </w:r>
      <w:r w:rsidR="00102C9A" w:rsidRPr="00914FC3">
        <w:rPr>
          <w:rFonts w:asciiTheme="majorBidi" w:hAnsiTheme="majorBidi" w:cstheme="majorBidi"/>
          <w:bCs/>
        </w:rPr>
        <w:t>’</w:t>
      </w:r>
      <w:r w:rsidR="00D415F0" w:rsidRPr="00914FC3">
        <w:rPr>
          <w:rFonts w:asciiTheme="majorBidi" w:hAnsiTheme="majorBidi" w:cstheme="majorBidi"/>
          <w:bCs/>
        </w:rPr>
        <w:t>État partie afin d</w:t>
      </w:r>
      <w:r w:rsidR="00102C9A" w:rsidRPr="00914FC3">
        <w:rPr>
          <w:rFonts w:asciiTheme="majorBidi" w:hAnsiTheme="majorBidi" w:cstheme="majorBidi"/>
          <w:bCs/>
        </w:rPr>
        <w:t>’</w:t>
      </w:r>
      <w:r w:rsidR="00D415F0" w:rsidRPr="00914FC3">
        <w:rPr>
          <w:rFonts w:asciiTheme="majorBidi" w:hAnsiTheme="majorBidi" w:cstheme="majorBidi"/>
          <w:bCs/>
        </w:rPr>
        <w:t>assurer la réinstallation et l</w:t>
      </w:r>
      <w:r w:rsidR="00102C9A" w:rsidRPr="00914FC3">
        <w:rPr>
          <w:rFonts w:asciiTheme="majorBidi" w:hAnsiTheme="majorBidi" w:cstheme="majorBidi"/>
          <w:bCs/>
        </w:rPr>
        <w:t>’</w:t>
      </w:r>
      <w:r w:rsidR="00D415F0" w:rsidRPr="00914FC3">
        <w:rPr>
          <w:rFonts w:asciiTheme="majorBidi" w:hAnsiTheme="majorBidi" w:cstheme="majorBidi"/>
          <w:bCs/>
        </w:rPr>
        <w:t>intégration des populations nigériennes déplacées en raison des attaques du groupe Boko Haram</w:t>
      </w:r>
      <w:r w:rsidRPr="00914FC3">
        <w:rPr>
          <w:rFonts w:asciiTheme="majorBidi" w:hAnsiTheme="majorBidi" w:cstheme="majorBidi"/>
          <w:bCs/>
        </w:rPr>
        <w:t>,</w:t>
      </w:r>
      <w:r w:rsidR="00D415F0" w:rsidRPr="00914FC3">
        <w:rPr>
          <w:rFonts w:asciiTheme="majorBidi" w:hAnsiTheme="majorBidi" w:cstheme="majorBidi"/>
          <w:bCs/>
        </w:rPr>
        <w:t xml:space="preserve"> et savoir si ces fonds sont uniquement destinés à venir en aide aux Nigériens déplacés ou s</w:t>
      </w:r>
      <w:r w:rsidR="00102C9A" w:rsidRPr="00914FC3">
        <w:rPr>
          <w:rFonts w:asciiTheme="majorBidi" w:hAnsiTheme="majorBidi" w:cstheme="majorBidi"/>
          <w:bCs/>
        </w:rPr>
        <w:t>’</w:t>
      </w:r>
      <w:r w:rsidR="00D415F0" w:rsidRPr="00914FC3">
        <w:rPr>
          <w:rFonts w:asciiTheme="majorBidi" w:hAnsiTheme="majorBidi" w:cstheme="majorBidi"/>
          <w:bCs/>
        </w:rPr>
        <w:t>ils bénéficient aussi aux migrants de pays voisins.</w:t>
      </w:r>
    </w:p>
    <w:p w:rsidR="00D415F0" w:rsidRPr="00914FC3" w:rsidRDefault="00D415F0" w:rsidP="00914FC3">
      <w:pPr>
        <w:pStyle w:val="ParNoG"/>
        <w:tabs>
          <w:tab w:val="clear" w:pos="1701"/>
        </w:tabs>
        <w:rPr>
          <w:rFonts w:asciiTheme="majorBidi" w:hAnsiTheme="majorBidi" w:cstheme="majorBidi"/>
        </w:rPr>
      </w:pPr>
      <w:r w:rsidRPr="00914FC3">
        <w:rPr>
          <w:rFonts w:asciiTheme="majorBidi" w:hAnsiTheme="majorBidi" w:cstheme="majorBidi"/>
        </w:rPr>
        <w:t>M</w:t>
      </w:r>
      <w:r w:rsidRPr="00914FC3">
        <w:rPr>
          <w:rFonts w:asciiTheme="majorBidi" w:hAnsiTheme="majorBidi" w:cstheme="majorBidi"/>
          <w:vertAlign w:val="superscript"/>
        </w:rPr>
        <w:t>me</w:t>
      </w:r>
      <w:r w:rsidR="00914FC3" w:rsidRPr="00914FC3">
        <w:t> </w:t>
      </w:r>
      <w:r w:rsidRPr="00914FC3">
        <w:rPr>
          <w:rFonts w:asciiTheme="majorBidi" w:hAnsiTheme="majorBidi" w:cstheme="majorBidi"/>
        </w:rPr>
        <w:t xml:space="preserve">Dicko dit que bien que le Niger ait ratifié la </w:t>
      </w:r>
      <w:r w:rsidR="003B6476" w:rsidRPr="00914FC3">
        <w:rPr>
          <w:rFonts w:asciiTheme="majorBidi" w:hAnsiTheme="majorBidi" w:cstheme="majorBidi"/>
        </w:rPr>
        <w:t>c</w:t>
      </w:r>
      <w:r w:rsidRPr="00914FC3">
        <w:rPr>
          <w:rFonts w:asciiTheme="majorBidi" w:hAnsiTheme="majorBidi" w:cstheme="majorBidi"/>
        </w:rPr>
        <w:t>onvention (</w:t>
      </w:r>
      <w:r w:rsidR="003B6476" w:rsidRPr="00914FC3">
        <w:rPr>
          <w:rFonts w:asciiTheme="majorBidi" w:eastAsia="MS Mincho" w:hAnsiTheme="majorBidi" w:cstheme="majorBidi"/>
        </w:rPr>
        <w:t>n</w:t>
      </w:r>
      <w:r w:rsidR="003B6476" w:rsidRPr="00914FC3">
        <w:rPr>
          <w:rFonts w:asciiTheme="majorBidi" w:eastAsia="MS Mincho" w:hAnsiTheme="majorBidi" w:cstheme="majorBidi"/>
          <w:vertAlign w:val="superscript"/>
        </w:rPr>
        <w:t>o</w:t>
      </w:r>
      <w:r w:rsidR="003B6476" w:rsidRPr="00914FC3">
        <w:rPr>
          <w:rFonts w:asciiTheme="majorBidi" w:hAnsiTheme="majorBidi" w:cstheme="majorBidi"/>
        </w:rPr>
        <w:t> </w:t>
      </w:r>
      <w:r w:rsidRPr="00914FC3">
        <w:rPr>
          <w:rFonts w:asciiTheme="majorBidi" w:hAnsiTheme="majorBidi" w:cstheme="majorBidi"/>
        </w:rPr>
        <w:t>122) sur la politique de l</w:t>
      </w:r>
      <w:r w:rsidR="00102C9A" w:rsidRPr="00914FC3">
        <w:rPr>
          <w:rFonts w:asciiTheme="majorBidi" w:hAnsiTheme="majorBidi" w:cstheme="majorBidi"/>
        </w:rPr>
        <w:t>’</w:t>
      </w:r>
      <w:r w:rsidRPr="00914FC3">
        <w:rPr>
          <w:rFonts w:asciiTheme="majorBidi" w:hAnsiTheme="majorBidi" w:cstheme="majorBidi"/>
        </w:rPr>
        <w:t xml:space="preserve">emploi, 1964, </w:t>
      </w:r>
      <w:r w:rsidR="003B6476" w:rsidRPr="00914FC3">
        <w:rPr>
          <w:rFonts w:asciiTheme="majorBidi" w:hAnsiTheme="majorBidi" w:cstheme="majorBidi"/>
        </w:rPr>
        <w:t xml:space="preserve">de l’OIT, </w:t>
      </w:r>
      <w:r w:rsidRPr="00914FC3">
        <w:rPr>
          <w:rFonts w:asciiTheme="majorBidi" w:hAnsiTheme="majorBidi" w:cstheme="majorBidi"/>
        </w:rPr>
        <w:t>les agences de recrutement nigériennes imposent aux travailleurs migrants des frais excessifs. Elle souhaite savoir si le Ministère de l</w:t>
      </w:r>
      <w:r w:rsidR="00102C9A" w:rsidRPr="00914FC3">
        <w:rPr>
          <w:rFonts w:asciiTheme="majorBidi" w:hAnsiTheme="majorBidi" w:cstheme="majorBidi"/>
        </w:rPr>
        <w:t>’</w:t>
      </w:r>
      <w:r w:rsidRPr="00914FC3">
        <w:rPr>
          <w:rFonts w:asciiTheme="majorBidi" w:hAnsiTheme="majorBidi" w:cstheme="majorBidi"/>
        </w:rPr>
        <w:t>emploi, du travail et de la sécurité sociale a pris des dispositions pour rappeler ces agences à l</w:t>
      </w:r>
      <w:r w:rsidR="00102C9A" w:rsidRPr="00914FC3">
        <w:rPr>
          <w:rFonts w:asciiTheme="majorBidi" w:hAnsiTheme="majorBidi" w:cstheme="majorBidi"/>
        </w:rPr>
        <w:t>’</w:t>
      </w:r>
      <w:r w:rsidRPr="00914FC3">
        <w:rPr>
          <w:rFonts w:asciiTheme="majorBidi" w:hAnsiTheme="majorBidi" w:cstheme="majorBidi"/>
        </w:rPr>
        <w:t>ordre ou pour leur retirer leur autorisation d</w:t>
      </w:r>
      <w:r w:rsidR="00102C9A" w:rsidRPr="00914FC3">
        <w:rPr>
          <w:rFonts w:asciiTheme="majorBidi" w:hAnsiTheme="majorBidi" w:cstheme="majorBidi"/>
        </w:rPr>
        <w:t>’</w:t>
      </w:r>
      <w:r w:rsidRPr="00914FC3">
        <w:rPr>
          <w:rFonts w:asciiTheme="majorBidi" w:hAnsiTheme="majorBidi" w:cstheme="majorBidi"/>
        </w:rPr>
        <w:t>exercer.</w:t>
      </w:r>
      <w:r w:rsidR="00102C9A" w:rsidRPr="00914FC3">
        <w:rPr>
          <w:rFonts w:asciiTheme="majorBidi" w:hAnsiTheme="majorBidi" w:cstheme="majorBidi"/>
        </w:rPr>
        <w:t xml:space="preserve"> </w:t>
      </w:r>
      <w:r w:rsidRPr="00914FC3">
        <w:rPr>
          <w:rFonts w:asciiTheme="majorBidi" w:hAnsiTheme="majorBidi" w:cstheme="majorBidi"/>
        </w:rPr>
        <w:t xml:space="preserve">Le Niger ayant également ratifié la </w:t>
      </w:r>
      <w:r w:rsidR="003B6476" w:rsidRPr="00914FC3">
        <w:rPr>
          <w:rFonts w:asciiTheme="majorBidi" w:hAnsiTheme="majorBidi" w:cstheme="majorBidi"/>
        </w:rPr>
        <w:t>c</w:t>
      </w:r>
      <w:r w:rsidRPr="00914FC3">
        <w:rPr>
          <w:rFonts w:asciiTheme="majorBidi" w:hAnsiTheme="majorBidi" w:cstheme="majorBidi"/>
        </w:rPr>
        <w:t>onvention (</w:t>
      </w:r>
      <w:r w:rsidR="003B6476" w:rsidRPr="00914FC3">
        <w:rPr>
          <w:rFonts w:asciiTheme="majorBidi" w:eastAsia="MS Mincho" w:hAnsiTheme="majorBidi" w:cstheme="majorBidi"/>
        </w:rPr>
        <w:t>n</w:t>
      </w:r>
      <w:r w:rsidR="003B6476" w:rsidRPr="00914FC3">
        <w:rPr>
          <w:rFonts w:asciiTheme="majorBidi" w:eastAsia="MS Mincho" w:hAnsiTheme="majorBidi" w:cstheme="majorBidi"/>
          <w:vertAlign w:val="superscript"/>
        </w:rPr>
        <w:t>o</w:t>
      </w:r>
      <w:r w:rsidR="003B6476" w:rsidRPr="00914FC3">
        <w:rPr>
          <w:rFonts w:asciiTheme="majorBidi" w:hAnsiTheme="majorBidi" w:cstheme="majorBidi"/>
        </w:rPr>
        <w:t> </w:t>
      </w:r>
      <w:r w:rsidRPr="00914FC3">
        <w:rPr>
          <w:rFonts w:asciiTheme="majorBidi" w:hAnsiTheme="majorBidi" w:cstheme="majorBidi"/>
        </w:rPr>
        <w:t>81) sur l</w:t>
      </w:r>
      <w:r w:rsidR="00102C9A" w:rsidRPr="00914FC3">
        <w:rPr>
          <w:rFonts w:asciiTheme="majorBidi" w:hAnsiTheme="majorBidi" w:cstheme="majorBidi"/>
        </w:rPr>
        <w:t>’</w:t>
      </w:r>
      <w:r w:rsidRPr="00914FC3">
        <w:rPr>
          <w:rFonts w:asciiTheme="majorBidi" w:hAnsiTheme="majorBidi" w:cstheme="majorBidi"/>
        </w:rPr>
        <w:t>inspection du travail, 1947</w:t>
      </w:r>
      <w:r w:rsidR="003B6476" w:rsidRPr="00914FC3">
        <w:rPr>
          <w:rFonts w:asciiTheme="majorBidi" w:hAnsiTheme="majorBidi" w:cstheme="majorBidi"/>
        </w:rPr>
        <w:t>,</w:t>
      </w:r>
      <w:r w:rsidRPr="00914FC3">
        <w:rPr>
          <w:rFonts w:asciiTheme="majorBidi" w:hAnsiTheme="majorBidi" w:cstheme="majorBidi"/>
        </w:rPr>
        <w:t xml:space="preserve"> et la </w:t>
      </w:r>
      <w:r w:rsidR="003B6476" w:rsidRPr="00914FC3">
        <w:rPr>
          <w:rFonts w:asciiTheme="majorBidi" w:hAnsiTheme="majorBidi" w:cstheme="majorBidi"/>
        </w:rPr>
        <w:t>c</w:t>
      </w:r>
      <w:r w:rsidRPr="00914FC3">
        <w:rPr>
          <w:rFonts w:asciiTheme="majorBidi" w:hAnsiTheme="majorBidi" w:cstheme="majorBidi"/>
        </w:rPr>
        <w:t>onvention (</w:t>
      </w:r>
      <w:r w:rsidR="003B6476" w:rsidRPr="00914FC3">
        <w:rPr>
          <w:rFonts w:asciiTheme="majorBidi" w:eastAsia="MS Mincho" w:hAnsiTheme="majorBidi" w:cstheme="majorBidi"/>
        </w:rPr>
        <w:t>n</w:t>
      </w:r>
      <w:r w:rsidR="003B6476" w:rsidRPr="00914FC3">
        <w:rPr>
          <w:rFonts w:asciiTheme="majorBidi" w:eastAsia="MS Mincho" w:hAnsiTheme="majorBidi" w:cstheme="majorBidi"/>
          <w:vertAlign w:val="superscript"/>
        </w:rPr>
        <w:t>o</w:t>
      </w:r>
      <w:r w:rsidR="003B6476" w:rsidRPr="00914FC3">
        <w:rPr>
          <w:rFonts w:asciiTheme="majorBidi" w:hAnsiTheme="majorBidi" w:cstheme="majorBidi"/>
        </w:rPr>
        <w:t> </w:t>
      </w:r>
      <w:r w:rsidRPr="00914FC3">
        <w:rPr>
          <w:rFonts w:asciiTheme="majorBidi" w:hAnsiTheme="majorBidi" w:cstheme="majorBidi"/>
        </w:rPr>
        <w:t>87) sur la liberté syndicale et la protection du droit syndical, 1948</w:t>
      </w:r>
      <w:r w:rsidR="003B6476" w:rsidRPr="00914FC3">
        <w:rPr>
          <w:rFonts w:asciiTheme="majorBidi" w:hAnsiTheme="majorBidi" w:cstheme="majorBidi"/>
        </w:rPr>
        <w:t>, de l’OIT</w:t>
      </w:r>
      <w:r w:rsidRPr="00914FC3">
        <w:rPr>
          <w:rFonts w:asciiTheme="majorBidi" w:hAnsiTheme="majorBidi" w:cstheme="majorBidi"/>
        </w:rPr>
        <w:t>, M</w:t>
      </w:r>
      <w:r w:rsidRPr="00914FC3">
        <w:rPr>
          <w:rFonts w:asciiTheme="majorBidi" w:hAnsiTheme="majorBidi" w:cstheme="majorBidi"/>
          <w:vertAlign w:val="superscript"/>
        </w:rPr>
        <w:t>me</w:t>
      </w:r>
      <w:r w:rsidR="003B6476" w:rsidRPr="00914FC3">
        <w:rPr>
          <w:rFonts w:asciiTheme="majorBidi" w:hAnsiTheme="majorBidi" w:cstheme="majorBidi"/>
        </w:rPr>
        <w:t> </w:t>
      </w:r>
      <w:r w:rsidRPr="00914FC3">
        <w:rPr>
          <w:rFonts w:asciiTheme="majorBidi" w:hAnsiTheme="majorBidi" w:cstheme="majorBidi"/>
        </w:rPr>
        <w:t>Dicko demande si les services d</w:t>
      </w:r>
      <w:r w:rsidR="00102C9A" w:rsidRPr="00914FC3">
        <w:rPr>
          <w:rFonts w:asciiTheme="majorBidi" w:hAnsiTheme="majorBidi" w:cstheme="majorBidi"/>
        </w:rPr>
        <w:t>’</w:t>
      </w:r>
      <w:r w:rsidRPr="00914FC3">
        <w:rPr>
          <w:rFonts w:asciiTheme="majorBidi" w:hAnsiTheme="majorBidi" w:cstheme="majorBidi"/>
        </w:rPr>
        <w:t>inspection du travail nigériens disposent des ressources nécessaires pour mener à bien leur mission et si les travailleurs migrants peuvent exercer leur droit à la liberté syndicale au même titre que les Nigériens.</w:t>
      </w:r>
    </w:p>
    <w:p w:rsidR="00D415F0" w:rsidRPr="00914FC3" w:rsidRDefault="003B6476" w:rsidP="00914FC3">
      <w:pPr>
        <w:pStyle w:val="ParNoG"/>
        <w:tabs>
          <w:tab w:val="clear" w:pos="1701"/>
        </w:tabs>
        <w:rPr>
          <w:rFonts w:asciiTheme="majorBidi" w:hAnsiTheme="majorBidi" w:cstheme="majorBidi"/>
        </w:rPr>
      </w:pPr>
      <w:r w:rsidRPr="00914FC3">
        <w:rPr>
          <w:rFonts w:asciiTheme="majorBidi" w:hAnsiTheme="majorBidi" w:cstheme="majorBidi"/>
          <w:b/>
        </w:rPr>
        <w:t>M. </w:t>
      </w:r>
      <w:r w:rsidR="00D415F0" w:rsidRPr="00914FC3">
        <w:rPr>
          <w:rFonts w:asciiTheme="majorBidi" w:hAnsiTheme="majorBidi" w:cstheme="majorBidi"/>
          <w:b/>
        </w:rPr>
        <w:t>Tall</w:t>
      </w:r>
      <w:r w:rsidR="00D415F0" w:rsidRPr="00914FC3">
        <w:rPr>
          <w:rFonts w:asciiTheme="majorBidi" w:hAnsiTheme="majorBidi" w:cstheme="majorBidi"/>
        </w:rPr>
        <w:t xml:space="preserve"> (Rapporteur pour le Niger) demande si le Niger a </w:t>
      </w:r>
      <w:r w:rsidRPr="00914FC3">
        <w:rPr>
          <w:rFonts w:asciiTheme="majorBidi" w:hAnsiTheme="majorBidi" w:cstheme="majorBidi"/>
        </w:rPr>
        <w:t>fait le nécessaire</w:t>
      </w:r>
      <w:r w:rsidR="00D415F0" w:rsidRPr="00914FC3">
        <w:rPr>
          <w:rFonts w:asciiTheme="majorBidi" w:hAnsiTheme="majorBidi" w:cstheme="majorBidi"/>
        </w:rPr>
        <w:t xml:space="preserve"> pour incorporer les dispositions de la Convention dans le droit interne et si </w:t>
      </w:r>
      <w:r w:rsidRPr="00914FC3">
        <w:rPr>
          <w:rFonts w:asciiTheme="majorBidi" w:hAnsiTheme="majorBidi" w:cstheme="majorBidi"/>
        </w:rPr>
        <w:t xml:space="preserve">celles-ci </w:t>
      </w:r>
      <w:r w:rsidR="00D415F0" w:rsidRPr="00914FC3">
        <w:rPr>
          <w:rFonts w:asciiTheme="majorBidi" w:hAnsiTheme="majorBidi" w:cstheme="majorBidi"/>
        </w:rPr>
        <w:t xml:space="preserve">ont déjà </w:t>
      </w:r>
      <w:r w:rsidRPr="00914FC3">
        <w:rPr>
          <w:rFonts w:asciiTheme="majorBidi" w:hAnsiTheme="majorBidi" w:cstheme="majorBidi"/>
        </w:rPr>
        <w:t xml:space="preserve">été </w:t>
      </w:r>
      <w:r w:rsidR="00D415F0" w:rsidRPr="00914FC3">
        <w:rPr>
          <w:rFonts w:asciiTheme="majorBidi" w:hAnsiTheme="majorBidi" w:cstheme="majorBidi"/>
        </w:rPr>
        <w:t>appliqué</w:t>
      </w:r>
      <w:r w:rsidRPr="00914FC3">
        <w:rPr>
          <w:rFonts w:asciiTheme="majorBidi" w:hAnsiTheme="majorBidi" w:cstheme="majorBidi"/>
        </w:rPr>
        <w:t>es par les tribunaux nationaux</w:t>
      </w:r>
      <w:r w:rsidR="00D415F0" w:rsidRPr="00914FC3">
        <w:rPr>
          <w:rFonts w:asciiTheme="majorBidi" w:hAnsiTheme="majorBidi" w:cstheme="majorBidi"/>
        </w:rPr>
        <w:t>. Il voudrait aussi savoir si le Niger prévoit de faire les dé</w:t>
      </w:r>
      <w:r w:rsidR="002F33BF" w:rsidRPr="00914FC3">
        <w:rPr>
          <w:rFonts w:asciiTheme="majorBidi" w:hAnsiTheme="majorBidi" w:cstheme="majorBidi"/>
        </w:rPr>
        <w:t>clarations prévues aux articles </w:t>
      </w:r>
      <w:r w:rsidR="00D415F0" w:rsidRPr="00914FC3">
        <w:rPr>
          <w:rFonts w:asciiTheme="majorBidi" w:hAnsiTheme="majorBidi" w:cstheme="majorBidi"/>
        </w:rPr>
        <w:t>76 et 77 de la Convention, et s</w:t>
      </w:r>
      <w:r w:rsidR="00102C9A" w:rsidRPr="00914FC3">
        <w:rPr>
          <w:rFonts w:asciiTheme="majorBidi" w:hAnsiTheme="majorBidi" w:cstheme="majorBidi"/>
        </w:rPr>
        <w:t>’</w:t>
      </w:r>
      <w:r w:rsidR="00D415F0" w:rsidRPr="00914FC3">
        <w:rPr>
          <w:rFonts w:asciiTheme="majorBidi" w:hAnsiTheme="majorBidi" w:cstheme="majorBidi"/>
        </w:rPr>
        <w:t xml:space="preserve">il envisage de ratifier le </w:t>
      </w:r>
      <w:r w:rsidR="00D415F0" w:rsidRPr="00914FC3">
        <w:rPr>
          <w:rFonts w:asciiTheme="majorBidi" w:hAnsiTheme="majorBidi" w:cstheme="majorBidi"/>
        </w:rPr>
        <w:lastRenderedPageBreak/>
        <w:t xml:space="preserve">deuxième </w:t>
      </w:r>
      <w:r w:rsidR="00D415F0" w:rsidRPr="00914FC3">
        <w:rPr>
          <w:rStyle w:val="Accentuation"/>
          <w:rFonts w:asciiTheme="majorBidi" w:hAnsiTheme="majorBidi" w:cstheme="majorBidi"/>
          <w:i w:val="0"/>
          <w:iCs w:val="0"/>
        </w:rPr>
        <w:t>Protocole</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facultatif</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se</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rapportant</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au</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Pacte</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international</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relatif</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aux</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droits</w:t>
      </w:r>
      <w:r w:rsidR="00D415F0" w:rsidRPr="00914FC3">
        <w:rPr>
          <w:rStyle w:val="preferred"/>
          <w:rFonts w:asciiTheme="majorBidi" w:hAnsiTheme="majorBidi" w:cstheme="majorBidi"/>
          <w:i/>
          <w:iCs/>
        </w:rPr>
        <w:t xml:space="preserve"> </w:t>
      </w:r>
      <w:r w:rsidR="00D415F0" w:rsidRPr="00914FC3">
        <w:rPr>
          <w:rStyle w:val="Accentuation"/>
          <w:rFonts w:asciiTheme="majorBidi" w:hAnsiTheme="majorBidi" w:cstheme="majorBidi"/>
          <w:i w:val="0"/>
          <w:iCs w:val="0"/>
        </w:rPr>
        <w:t>civils</w:t>
      </w:r>
      <w:r w:rsidR="00D415F0" w:rsidRPr="00914FC3">
        <w:rPr>
          <w:rStyle w:val="preferred"/>
          <w:rFonts w:asciiTheme="majorBidi" w:hAnsiTheme="majorBidi" w:cstheme="majorBidi"/>
        </w:rPr>
        <w:t xml:space="preserve"> et politiques, visant à abolir la peine de mort, le </w:t>
      </w:r>
      <w:r w:rsidR="00D415F0" w:rsidRPr="00914FC3">
        <w:rPr>
          <w:rFonts w:asciiTheme="majorBidi" w:hAnsiTheme="majorBidi" w:cstheme="majorBidi"/>
        </w:rPr>
        <w:t xml:space="preserve">Protocole facultatif à la Convention relative aux droits </w:t>
      </w:r>
      <w:r w:rsidR="00D415F0" w:rsidRPr="00914FC3">
        <w:rPr>
          <w:rFonts w:asciiTheme="majorBidi" w:hAnsiTheme="majorBidi" w:cstheme="majorBidi"/>
          <w:iCs/>
        </w:rPr>
        <w:t>de</w:t>
      </w:r>
      <w:r w:rsidR="00D415F0" w:rsidRPr="00914FC3">
        <w:rPr>
          <w:rFonts w:asciiTheme="majorBidi" w:hAnsiTheme="majorBidi" w:cstheme="majorBidi"/>
        </w:rPr>
        <w:t xml:space="preserve"> l</w:t>
      </w:r>
      <w:r w:rsidR="00102C9A" w:rsidRPr="00914FC3">
        <w:rPr>
          <w:rFonts w:asciiTheme="majorBidi" w:hAnsiTheme="majorBidi" w:cstheme="majorBidi"/>
        </w:rPr>
        <w:t>’</w:t>
      </w:r>
      <w:r w:rsidR="00D415F0" w:rsidRPr="00914FC3">
        <w:rPr>
          <w:rFonts w:asciiTheme="majorBidi" w:hAnsiTheme="majorBidi" w:cstheme="majorBidi"/>
        </w:rPr>
        <w:t xml:space="preserve">enfant </w:t>
      </w:r>
      <w:r w:rsidR="00D415F0" w:rsidRPr="00914FC3">
        <w:rPr>
          <w:rFonts w:asciiTheme="majorBidi" w:hAnsiTheme="majorBidi" w:cstheme="majorBidi"/>
          <w:iCs/>
        </w:rPr>
        <w:t>établissant</w:t>
      </w:r>
      <w:r w:rsidR="00D415F0" w:rsidRPr="00914FC3">
        <w:rPr>
          <w:rFonts w:asciiTheme="majorBidi" w:hAnsiTheme="majorBidi" w:cstheme="majorBidi"/>
        </w:rPr>
        <w:t xml:space="preserve"> </w:t>
      </w:r>
      <w:r w:rsidR="00D415F0" w:rsidRPr="00914FC3">
        <w:rPr>
          <w:rFonts w:asciiTheme="majorBidi" w:hAnsiTheme="majorBidi" w:cstheme="majorBidi"/>
          <w:iCs/>
        </w:rPr>
        <w:t>une</w:t>
      </w:r>
      <w:r w:rsidR="00D415F0" w:rsidRPr="00914FC3">
        <w:rPr>
          <w:rFonts w:asciiTheme="majorBidi" w:hAnsiTheme="majorBidi" w:cstheme="majorBidi"/>
        </w:rPr>
        <w:t xml:space="preserve"> </w:t>
      </w:r>
      <w:r w:rsidR="00D415F0" w:rsidRPr="00914FC3">
        <w:rPr>
          <w:rFonts w:asciiTheme="majorBidi" w:hAnsiTheme="majorBidi" w:cstheme="majorBidi"/>
          <w:iCs/>
        </w:rPr>
        <w:t>procédure</w:t>
      </w:r>
      <w:r w:rsidR="00D415F0" w:rsidRPr="00914FC3">
        <w:rPr>
          <w:rFonts w:asciiTheme="majorBidi" w:hAnsiTheme="majorBidi" w:cstheme="majorBidi"/>
        </w:rPr>
        <w:t xml:space="preserve"> </w:t>
      </w:r>
      <w:r w:rsidR="00D415F0" w:rsidRPr="00914FC3">
        <w:rPr>
          <w:rFonts w:asciiTheme="majorBidi" w:hAnsiTheme="majorBidi" w:cstheme="majorBidi"/>
          <w:iCs/>
        </w:rPr>
        <w:t>de</w:t>
      </w:r>
      <w:r w:rsidR="00D415F0" w:rsidRPr="00914FC3">
        <w:rPr>
          <w:rFonts w:asciiTheme="majorBidi" w:hAnsiTheme="majorBidi" w:cstheme="majorBidi"/>
        </w:rPr>
        <w:t xml:space="preserve"> </w:t>
      </w:r>
      <w:r w:rsidR="00D415F0" w:rsidRPr="00914FC3">
        <w:rPr>
          <w:rFonts w:asciiTheme="majorBidi" w:hAnsiTheme="majorBidi" w:cstheme="majorBidi"/>
          <w:iCs/>
        </w:rPr>
        <w:t>présentation</w:t>
      </w:r>
      <w:r w:rsidR="00D415F0" w:rsidRPr="00914FC3">
        <w:rPr>
          <w:rFonts w:asciiTheme="majorBidi" w:hAnsiTheme="majorBidi" w:cstheme="majorBidi"/>
        </w:rPr>
        <w:t xml:space="preserve"> </w:t>
      </w:r>
      <w:r w:rsidR="00D415F0" w:rsidRPr="00914FC3">
        <w:rPr>
          <w:rFonts w:asciiTheme="majorBidi" w:hAnsiTheme="majorBidi" w:cstheme="majorBidi"/>
          <w:iCs/>
        </w:rPr>
        <w:t>de</w:t>
      </w:r>
      <w:r w:rsidR="00D415F0" w:rsidRPr="00914FC3">
        <w:rPr>
          <w:rFonts w:asciiTheme="majorBidi" w:hAnsiTheme="majorBidi" w:cstheme="majorBidi"/>
        </w:rPr>
        <w:t xml:space="preserve"> </w:t>
      </w:r>
      <w:r w:rsidR="00D415F0" w:rsidRPr="00914FC3">
        <w:rPr>
          <w:rFonts w:asciiTheme="majorBidi" w:hAnsiTheme="majorBidi" w:cstheme="majorBidi"/>
          <w:iCs/>
        </w:rPr>
        <w:t>communications</w:t>
      </w:r>
      <w:r w:rsidR="002F33BF" w:rsidRPr="00914FC3">
        <w:rPr>
          <w:rFonts w:asciiTheme="majorBidi" w:hAnsiTheme="majorBidi" w:cstheme="majorBidi"/>
          <w:iCs/>
        </w:rPr>
        <w:t xml:space="preserve"> et les conventions de l’OIT ci-après</w:t>
      </w:r>
      <w:r w:rsidR="00472BCE" w:rsidRPr="00914FC3">
        <w:rPr>
          <w:rFonts w:asciiTheme="majorBidi" w:hAnsiTheme="majorBidi" w:cstheme="majorBidi"/>
          <w:iCs/>
        </w:rPr>
        <w:t> :</w:t>
      </w:r>
      <w:r w:rsidR="002F33BF" w:rsidRPr="00914FC3">
        <w:rPr>
          <w:rFonts w:asciiTheme="majorBidi" w:hAnsiTheme="majorBidi" w:cstheme="majorBidi"/>
          <w:iCs/>
        </w:rPr>
        <w:t xml:space="preserve"> </w:t>
      </w:r>
      <w:r w:rsidR="00D415F0" w:rsidRPr="00914FC3">
        <w:rPr>
          <w:rFonts w:asciiTheme="majorBidi" w:hAnsiTheme="majorBidi" w:cstheme="majorBidi"/>
        </w:rPr>
        <w:t xml:space="preserve">la </w:t>
      </w:r>
      <w:r w:rsidR="002F33BF" w:rsidRPr="00914FC3">
        <w:rPr>
          <w:rFonts w:asciiTheme="majorBidi" w:hAnsiTheme="majorBidi" w:cstheme="majorBidi"/>
        </w:rPr>
        <w:t>c</w:t>
      </w:r>
      <w:r w:rsidR="00D415F0" w:rsidRPr="00914FC3">
        <w:rPr>
          <w:rFonts w:asciiTheme="majorBidi" w:hAnsiTheme="majorBidi" w:cstheme="majorBidi"/>
        </w:rPr>
        <w:t>onvention (</w:t>
      </w:r>
      <w:r w:rsidR="002F33BF" w:rsidRPr="00914FC3">
        <w:rPr>
          <w:rFonts w:asciiTheme="majorBidi" w:eastAsia="MS Mincho" w:hAnsiTheme="majorBidi" w:cstheme="majorBidi"/>
        </w:rPr>
        <w:t>n</w:t>
      </w:r>
      <w:r w:rsidR="002F33BF" w:rsidRPr="00914FC3">
        <w:rPr>
          <w:rFonts w:asciiTheme="majorBidi" w:eastAsia="MS Mincho" w:hAnsiTheme="majorBidi" w:cstheme="majorBidi"/>
          <w:vertAlign w:val="superscript"/>
        </w:rPr>
        <w:t>o</w:t>
      </w:r>
      <w:r w:rsidR="002F33BF" w:rsidRPr="00914FC3">
        <w:rPr>
          <w:rFonts w:asciiTheme="majorBidi" w:hAnsiTheme="majorBidi" w:cstheme="majorBidi"/>
        </w:rPr>
        <w:t> </w:t>
      </w:r>
      <w:r w:rsidR="00D415F0" w:rsidRPr="00914FC3">
        <w:rPr>
          <w:rFonts w:asciiTheme="majorBidi" w:hAnsiTheme="majorBidi" w:cstheme="majorBidi"/>
        </w:rPr>
        <w:t xml:space="preserve">189) sur les travailleuses et travailleurs domestiques, 2011, la </w:t>
      </w:r>
      <w:r w:rsidR="002F33BF" w:rsidRPr="00914FC3">
        <w:rPr>
          <w:rFonts w:asciiTheme="majorBidi" w:hAnsiTheme="majorBidi" w:cstheme="majorBidi"/>
        </w:rPr>
        <w:t>c</w:t>
      </w:r>
      <w:r w:rsidR="00D415F0" w:rsidRPr="00914FC3">
        <w:rPr>
          <w:rFonts w:asciiTheme="majorBidi" w:hAnsiTheme="majorBidi" w:cstheme="majorBidi"/>
        </w:rPr>
        <w:t>onvention (</w:t>
      </w:r>
      <w:r w:rsidR="002F33BF" w:rsidRPr="00914FC3">
        <w:rPr>
          <w:rFonts w:asciiTheme="majorBidi" w:eastAsia="MS Mincho" w:hAnsiTheme="majorBidi" w:cstheme="majorBidi"/>
        </w:rPr>
        <w:t>n</w:t>
      </w:r>
      <w:r w:rsidR="002F33BF" w:rsidRPr="00914FC3">
        <w:rPr>
          <w:rFonts w:asciiTheme="majorBidi" w:eastAsia="MS Mincho" w:hAnsiTheme="majorBidi" w:cstheme="majorBidi"/>
          <w:vertAlign w:val="superscript"/>
        </w:rPr>
        <w:t>o</w:t>
      </w:r>
      <w:r w:rsidR="002F33BF" w:rsidRPr="00914FC3">
        <w:rPr>
          <w:rFonts w:asciiTheme="majorBidi" w:hAnsiTheme="majorBidi" w:cstheme="majorBidi"/>
        </w:rPr>
        <w:t> </w:t>
      </w:r>
      <w:r w:rsidR="00D415F0" w:rsidRPr="00914FC3">
        <w:rPr>
          <w:rFonts w:asciiTheme="majorBidi" w:hAnsiTheme="majorBidi" w:cstheme="majorBidi"/>
        </w:rPr>
        <w:t xml:space="preserve">97) sur les travailleurs migrants (révisée), 1949, et la </w:t>
      </w:r>
      <w:r w:rsidR="002F33BF" w:rsidRPr="00914FC3">
        <w:rPr>
          <w:rFonts w:asciiTheme="majorBidi" w:hAnsiTheme="majorBidi" w:cstheme="majorBidi"/>
        </w:rPr>
        <w:t>c</w:t>
      </w:r>
      <w:r w:rsidR="00D415F0" w:rsidRPr="00914FC3">
        <w:rPr>
          <w:rFonts w:asciiTheme="majorBidi" w:hAnsiTheme="majorBidi" w:cstheme="majorBidi"/>
          <w:iCs/>
        </w:rPr>
        <w:t>onvention</w:t>
      </w:r>
      <w:r w:rsidR="00D415F0" w:rsidRPr="00914FC3">
        <w:rPr>
          <w:rFonts w:asciiTheme="majorBidi" w:hAnsiTheme="majorBidi" w:cstheme="majorBidi"/>
        </w:rPr>
        <w:t xml:space="preserve"> (</w:t>
      </w:r>
      <w:r w:rsidR="002F33BF" w:rsidRPr="00914FC3">
        <w:rPr>
          <w:rFonts w:asciiTheme="majorBidi" w:eastAsia="MS Mincho" w:hAnsiTheme="majorBidi" w:cstheme="majorBidi"/>
        </w:rPr>
        <w:t>n</w:t>
      </w:r>
      <w:r w:rsidR="002F33BF" w:rsidRPr="00914FC3">
        <w:rPr>
          <w:rFonts w:asciiTheme="majorBidi" w:eastAsia="MS Mincho" w:hAnsiTheme="majorBidi" w:cstheme="majorBidi"/>
          <w:vertAlign w:val="superscript"/>
        </w:rPr>
        <w:t>o</w:t>
      </w:r>
      <w:r w:rsidR="002F33BF" w:rsidRPr="00914FC3">
        <w:rPr>
          <w:rFonts w:asciiTheme="majorBidi" w:hAnsiTheme="majorBidi" w:cstheme="majorBidi"/>
        </w:rPr>
        <w:t> </w:t>
      </w:r>
      <w:r w:rsidR="00D415F0" w:rsidRPr="00914FC3">
        <w:rPr>
          <w:rFonts w:asciiTheme="majorBidi" w:hAnsiTheme="majorBidi" w:cstheme="majorBidi"/>
        </w:rPr>
        <w:t xml:space="preserve">143) sur les </w:t>
      </w:r>
      <w:r w:rsidR="00D415F0" w:rsidRPr="00914FC3">
        <w:rPr>
          <w:rFonts w:asciiTheme="majorBidi" w:hAnsiTheme="majorBidi" w:cstheme="majorBidi"/>
          <w:iCs/>
        </w:rPr>
        <w:t>travailleurs</w:t>
      </w:r>
      <w:r w:rsidR="00D415F0" w:rsidRPr="00914FC3">
        <w:rPr>
          <w:rFonts w:asciiTheme="majorBidi" w:hAnsiTheme="majorBidi" w:cstheme="majorBidi"/>
        </w:rPr>
        <w:t xml:space="preserve"> </w:t>
      </w:r>
      <w:r w:rsidR="00D415F0" w:rsidRPr="00914FC3">
        <w:rPr>
          <w:rFonts w:asciiTheme="majorBidi" w:hAnsiTheme="majorBidi" w:cstheme="majorBidi"/>
          <w:iCs/>
        </w:rPr>
        <w:t>migrants</w:t>
      </w:r>
      <w:r w:rsidR="00D415F0" w:rsidRPr="00914FC3">
        <w:rPr>
          <w:rFonts w:asciiTheme="majorBidi" w:hAnsiTheme="majorBidi" w:cstheme="majorBidi"/>
        </w:rPr>
        <w:t xml:space="preserve"> (dispositions complémentaires), 1975. En outre, il aimerait avoir des éclaircissements sur le point</w:t>
      </w:r>
      <w:r w:rsidR="002F33BF" w:rsidRPr="00914FC3">
        <w:rPr>
          <w:rFonts w:asciiTheme="majorBidi" w:hAnsiTheme="majorBidi" w:cstheme="majorBidi"/>
        </w:rPr>
        <w:t xml:space="preserve"> de savoir s’il </w:t>
      </w:r>
      <w:r w:rsidR="00D415F0" w:rsidRPr="00914FC3">
        <w:rPr>
          <w:rFonts w:asciiTheme="majorBidi" w:hAnsiTheme="majorBidi" w:cstheme="majorBidi"/>
        </w:rPr>
        <w:t xml:space="preserve">existe une politique nationale globale relative aux droits des travailleurs migrants et aux membres de leur famille, </w:t>
      </w:r>
      <w:r w:rsidR="002F33BF" w:rsidRPr="00914FC3">
        <w:rPr>
          <w:rFonts w:asciiTheme="majorBidi" w:hAnsiTheme="majorBidi" w:cstheme="majorBidi"/>
        </w:rPr>
        <w:t xml:space="preserve">surtout </w:t>
      </w:r>
      <w:r w:rsidR="00D415F0" w:rsidRPr="00914FC3">
        <w:rPr>
          <w:rFonts w:asciiTheme="majorBidi" w:hAnsiTheme="majorBidi" w:cstheme="majorBidi"/>
        </w:rPr>
        <w:t xml:space="preserve">la manière dont le Niger assure la coordination intergouvernementale de la mise en œuvre des droits des travailleurs migrants, et </w:t>
      </w:r>
      <w:r w:rsidR="002F33BF" w:rsidRPr="00914FC3">
        <w:rPr>
          <w:rFonts w:asciiTheme="majorBidi" w:hAnsiTheme="majorBidi" w:cstheme="majorBidi"/>
        </w:rPr>
        <w:t xml:space="preserve">sur </w:t>
      </w:r>
      <w:r w:rsidR="00D415F0" w:rsidRPr="00914FC3">
        <w:rPr>
          <w:rFonts w:asciiTheme="majorBidi" w:hAnsiTheme="majorBidi" w:cstheme="majorBidi"/>
        </w:rPr>
        <w:t>les organismes publics chargés des questions liées aux migrations, notamment les ressources qui leur sont allouées.</w:t>
      </w:r>
    </w:p>
    <w:p w:rsidR="00D415F0" w:rsidRPr="00914FC3" w:rsidRDefault="00D415F0" w:rsidP="00CD0796">
      <w:pPr>
        <w:pStyle w:val="ParNoG"/>
        <w:tabs>
          <w:tab w:val="clear" w:pos="1701"/>
        </w:tabs>
        <w:rPr>
          <w:rFonts w:asciiTheme="majorBidi" w:hAnsiTheme="majorBidi" w:cstheme="majorBidi"/>
        </w:rPr>
      </w:pPr>
      <w:r w:rsidRPr="00914FC3">
        <w:rPr>
          <w:rFonts w:asciiTheme="majorBidi" w:hAnsiTheme="majorBidi" w:cstheme="majorBidi"/>
        </w:rPr>
        <w:t>M.</w:t>
      </w:r>
      <w:r w:rsidR="002F33BF" w:rsidRPr="00914FC3">
        <w:rPr>
          <w:rFonts w:asciiTheme="majorBidi" w:hAnsiTheme="majorBidi" w:cstheme="majorBidi"/>
        </w:rPr>
        <w:t> </w:t>
      </w:r>
      <w:r w:rsidRPr="00914FC3">
        <w:rPr>
          <w:rFonts w:asciiTheme="majorBidi" w:hAnsiTheme="majorBidi" w:cstheme="majorBidi"/>
        </w:rPr>
        <w:t xml:space="preserve">Tall salue la mise en place de la Haute </w:t>
      </w:r>
      <w:r w:rsidR="00914FC3" w:rsidRPr="00914FC3">
        <w:rPr>
          <w:rFonts w:asciiTheme="majorBidi" w:hAnsiTheme="majorBidi" w:cstheme="majorBidi"/>
        </w:rPr>
        <w:t xml:space="preserve">Autorité </w:t>
      </w:r>
      <w:r w:rsidRPr="00914FC3">
        <w:rPr>
          <w:rFonts w:asciiTheme="majorBidi" w:hAnsiTheme="majorBidi" w:cstheme="majorBidi"/>
        </w:rPr>
        <w:t xml:space="preserve">de lutte contre la corruption et les infractions assimilées, mais souhaiterait connaître le taux de corruption dans le pays. Il demande si le Niger a pris des mesures pour prévenir la corruption les fonctionnaires responsables de la mise en œuvre de la Convention, notamment les gardes-frontières et les policiers, et enquêter sur de tels faits, et prie la délégation de fournir des données statistiques ou des informations précises sur les poursuites engagées contre des fonctionnaires </w:t>
      </w:r>
      <w:r w:rsidR="002F33BF" w:rsidRPr="00914FC3">
        <w:rPr>
          <w:rFonts w:asciiTheme="majorBidi" w:hAnsiTheme="majorBidi" w:cstheme="majorBidi"/>
        </w:rPr>
        <w:t xml:space="preserve">reconnus </w:t>
      </w:r>
      <w:r w:rsidRPr="00914FC3">
        <w:rPr>
          <w:rFonts w:asciiTheme="majorBidi" w:hAnsiTheme="majorBidi" w:cstheme="majorBidi"/>
        </w:rPr>
        <w:t>coupables d</w:t>
      </w:r>
      <w:r w:rsidR="00102C9A" w:rsidRPr="00914FC3">
        <w:rPr>
          <w:rFonts w:asciiTheme="majorBidi" w:hAnsiTheme="majorBidi" w:cstheme="majorBidi"/>
        </w:rPr>
        <w:t>’</w:t>
      </w:r>
      <w:r w:rsidRPr="00914FC3">
        <w:rPr>
          <w:rFonts w:asciiTheme="majorBidi" w:hAnsiTheme="majorBidi" w:cstheme="majorBidi"/>
        </w:rPr>
        <w:t>actes de corruption et sur les condamnations prononcées.</w:t>
      </w:r>
    </w:p>
    <w:p w:rsidR="00D415F0" w:rsidRPr="00914FC3" w:rsidRDefault="00CD0796" w:rsidP="00CD0796">
      <w:pPr>
        <w:pStyle w:val="ParNoG"/>
        <w:tabs>
          <w:tab w:val="clear" w:pos="1701"/>
        </w:tabs>
        <w:rPr>
          <w:rFonts w:asciiTheme="majorBidi" w:hAnsiTheme="majorBidi" w:cstheme="majorBidi"/>
        </w:rPr>
      </w:pPr>
      <w:r w:rsidRPr="00914FC3">
        <w:rPr>
          <w:rFonts w:asciiTheme="majorBidi" w:hAnsiTheme="majorBidi" w:cstheme="majorBidi"/>
        </w:rPr>
        <w:t>M. </w:t>
      </w:r>
      <w:r w:rsidR="00D415F0" w:rsidRPr="00914FC3">
        <w:rPr>
          <w:rFonts w:asciiTheme="majorBidi" w:hAnsiTheme="majorBidi" w:cstheme="majorBidi"/>
        </w:rPr>
        <w:t>Tall note que le cadre législatif nigérien contient des dispositions contre la discrimination, mais demande quelles mesures concrètes l</w:t>
      </w:r>
      <w:r w:rsidR="00102C9A" w:rsidRPr="00914FC3">
        <w:rPr>
          <w:rFonts w:asciiTheme="majorBidi" w:hAnsiTheme="majorBidi" w:cstheme="majorBidi"/>
        </w:rPr>
        <w:t>’</w:t>
      </w:r>
      <w:r w:rsidR="00D415F0" w:rsidRPr="00914FC3">
        <w:rPr>
          <w:rFonts w:asciiTheme="majorBidi" w:hAnsiTheme="majorBidi" w:cstheme="majorBidi"/>
        </w:rPr>
        <w:t xml:space="preserve">État partie a prises pour que les travailleurs migrants ne subissent pas de discrimination </w:t>
      </w:r>
      <w:r w:rsidRPr="00914FC3">
        <w:rPr>
          <w:rFonts w:asciiTheme="majorBidi" w:hAnsiTheme="majorBidi" w:cstheme="majorBidi"/>
        </w:rPr>
        <w:t>s’agissant de l’</w:t>
      </w:r>
      <w:r w:rsidR="00D415F0" w:rsidRPr="00914FC3">
        <w:rPr>
          <w:rFonts w:asciiTheme="majorBidi" w:hAnsiTheme="majorBidi" w:cstheme="majorBidi"/>
        </w:rPr>
        <w:t>accès à l</w:t>
      </w:r>
      <w:r w:rsidR="00102C9A" w:rsidRPr="00914FC3">
        <w:rPr>
          <w:rFonts w:asciiTheme="majorBidi" w:hAnsiTheme="majorBidi" w:cstheme="majorBidi"/>
        </w:rPr>
        <w:t>’</w:t>
      </w:r>
      <w:r w:rsidR="00D415F0" w:rsidRPr="00914FC3">
        <w:rPr>
          <w:rFonts w:asciiTheme="majorBidi" w:hAnsiTheme="majorBidi" w:cstheme="majorBidi"/>
        </w:rPr>
        <w:t>emploi.</w:t>
      </w:r>
      <w:r w:rsidR="00102C9A" w:rsidRPr="00914FC3">
        <w:rPr>
          <w:rFonts w:asciiTheme="majorBidi" w:hAnsiTheme="majorBidi" w:cstheme="majorBidi"/>
        </w:rPr>
        <w:t xml:space="preserve"> </w:t>
      </w:r>
      <w:r w:rsidR="00D415F0" w:rsidRPr="00914FC3">
        <w:rPr>
          <w:rFonts w:asciiTheme="majorBidi" w:hAnsiTheme="majorBidi" w:cstheme="majorBidi"/>
        </w:rPr>
        <w:t>Il souhaite aussi savoir ce qui est fait pour faire respecter les droits des travailleurs migrants en situation irrégulière ainsi que ceux des familles des Nigériens qui travaillent à l</w:t>
      </w:r>
      <w:r w:rsidR="00102C9A" w:rsidRPr="00914FC3">
        <w:rPr>
          <w:rFonts w:asciiTheme="majorBidi" w:hAnsiTheme="majorBidi" w:cstheme="majorBidi"/>
        </w:rPr>
        <w:t>’</w:t>
      </w:r>
      <w:r w:rsidR="00D415F0" w:rsidRPr="00914FC3">
        <w:rPr>
          <w:rFonts w:asciiTheme="majorBidi" w:hAnsiTheme="majorBidi" w:cstheme="majorBidi"/>
        </w:rPr>
        <w:t>étranger. Quelles dispositions l</w:t>
      </w:r>
      <w:r w:rsidR="00102C9A" w:rsidRPr="00914FC3">
        <w:rPr>
          <w:rFonts w:asciiTheme="majorBidi" w:hAnsiTheme="majorBidi" w:cstheme="majorBidi"/>
        </w:rPr>
        <w:t>’</w:t>
      </w:r>
      <w:r w:rsidR="00D415F0" w:rsidRPr="00914FC3">
        <w:rPr>
          <w:rFonts w:asciiTheme="majorBidi" w:hAnsiTheme="majorBidi" w:cstheme="majorBidi"/>
        </w:rPr>
        <w:t>État partie a-t-il prises pour faire cesser la discrimination dont les femmes migrantes continuent d</w:t>
      </w:r>
      <w:r w:rsidR="00102C9A" w:rsidRPr="00914FC3">
        <w:rPr>
          <w:rFonts w:asciiTheme="majorBidi" w:hAnsiTheme="majorBidi" w:cstheme="majorBidi"/>
        </w:rPr>
        <w:t>’</w:t>
      </w:r>
      <w:r w:rsidR="00D415F0" w:rsidRPr="00914FC3">
        <w:rPr>
          <w:rFonts w:asciiTheme="majorBidi" w:hAnsiTheme="majorBidi" w:cstheme="majorBidi"/>
        </w:rPr>
        <w:t>être victimes dans tous les domaines ?</w:t>
      </w:r>
    </w:p>
    <w:p w:rsidR="00D415F0" w:rsidRPr="00914FC3" w:rsidRDefault="00CD0796" w:rsidP="00CD0796">
      <w:pPr>
        <w:pStyle w:val="ParNoG"/>
        <w:tabs>
          <w:tab w:val="clear" w:pos="1701"/>
        </w:tabs>
        <w:rPr>
          <w:rFonts w:asciiTheme="majorBidi" w:hAnsiTheme="majorBidi" w:cstheme="majorBidi"/>
        </w:rPr>
      </w:pPr>
      <w:r w:rsidRPr="00914FC3">
        <w:rPr>
          <w:rFonts w:asciiTheme="majorBidi" w:hAnsiTheme="majorBidi" w:cstheme="majorBidi"/>
        </w:rPr>
        <w:t>M. </w:t>
      </w:r>
      <w:r w:rsidR="00D415F0" w:rsidRPr="00914FC3">
        <w:rPr>
          <w:rFonts w:asciiTheme="majorBidi" w:hAnsiTheme="majorBidi" w:cstheme="majorBidi"/>
        </w:rPr>
        <w:t xml:space="preserve">Tall </w:t>
      </w:r>
      <w:r w:rsidRPr="00914FC3">
        <w:rPr>
          <w:rFonts w:asciiTheme="majorBidi" w:hAnsiTheme="majorBidi" w:cstheme="majorBidi"/>
        </w:rPr>
        <w:t xml:space="preserve">s’enquiert de </w:t>
      </w:r>
      <w:r w:rsidR="00D415F0" w:rsidRPr="00914FC3">
        <w:rPr>
          <w:rFonts w:asciiTheme="majorBidi" w:hAnsiTheme="majorBidi" w:cstheme="majorBidi"/>
        </w:rPr>
        <w:t>ce qui est fait pour informer les travailleurs migrants et les membres de leur famille des voies de recours dont ils disposent en cas de violation des droits consacrés par la Convention. Il aimerait avoir des renseignements sur les éventuelles procédures judiciaires engagées par des travailleurs migrants. De même, il souhaite</w:t>
      </w:r>
      <w:r w:rsidRPr="00914FC3">
        <w:rPr>
          <w:rFonts w:asciiTheme="majorBidi" w:hAnsiTheme="majorBidi" w:cstheme="majorBidi"/>
        </w:rPr>
        <w:t>rait</w:t>
      </w:r>
      <w:r w:rsidR="00D415F0" w:rsidRPr="00914FC3">
        <w:rPr>
          <w:rFonts w:asciiTheme="majorBidi" w:hAnsiTheme="majorBidi" w:cstheme="majorBidi"/>
        </w:rPr>
        <w:t xml:space="preserve"> savoir si des poursuites ont été engagées et des condamnations prononcées contre les membres des forces de sécurité et des services de l</w:t>
      </w:r>
      <w:r w:rsidR="00102C9A" w:rsidRPr="00914FC3">
        <w:rPr>
          <w:rFonts w:asciiTheme="majorBidi" w:hAnsiTheme="majorBidi" w:cstheme="majorBidi"/>
        </w:rPr>
        <w:t>’</w:t>
      </w:r>
      <w:r w:rsidR="00D415F0" w:rsidRPr="00914FC3">
        <w:rPr>
          <w:rFonts w:asciiTheme="majorBidi" w:hAnsiTheme="majorBidi" w:cstheme="majorBidi"/>
        </w:rPr>
        <w:t>immigration qui se sont rendus coupables d</w:t>
      </w:r>
      <w:r w:rsidR="00102C9A" w:rsidRPr="00914FC3">
        <w:rPr>
          <w:rFonts w:asciiTheme="majorBidi" w:hAnsiTheme="majorBidi" w:cstheme="majorBidi"/>
        </w:rPr>
        <w:t>’</w:t>
      </w:r>
      <w:r w:rsidR="00D415F0" w:rsidRPr="00914FC3">
        <w:rPr>
          <w:rFonts w:asciiTheme="majorBidi" w:hAnsiTheme="majorBidi" w:cstheme="majorBidi"/>
        </w:rPr>
        <w:t>actes de harcèlement à l</w:t>
      </w:r>
      <w:r w:rsidR="00102C9A" w:rsidRPr="00914FC3">
        <w:rPr>
          <w:rFonts w:asciiTheme="majorBidi" w:hAnsiTheme="majorBidi" w:cstheme="majorBidi"/>
        </w:rPr>
        <w:t>’</w:t>
      </w:r>
      <w:r w:rsidR="00D415F0" w:rsidRPr="00914FC3">
        <w:rPr>
          <w:rFonts w:asciiTheme="majorBidi" w:hAnsiTheme="majorBidi" w:cstheme="majorBidi"/>
        </w:rPr>
        <w:t>égard de travailleurs migrants.</w:t>
      </w:r>
    </w:p>
    <w:p w:rsidR="00D415F0" w:rsidRPr="00914FC3" w:rsidRDefault="00CD0796" w:rsidP="00CD0796">
      <w:pPr>
        <w:pStyle w:val="ParNoG"/>
        <w:tabs>
          <w:tab w:val="clear" w:pos="1701"/>
        </w:tabs>
        <w:rPr>
          <w:rFonts w:asciiTheme="majorBidi" w:hAnsiTheme="majorBidi" w:cstheme="majorBidi"/>
        </w:rPr>
      </w:pPr>
      <w:r w:rsidRPr="00914FC3">
        <w:rPr>
          <w:rFonts w:asciiTheme="majorBidi" w:hAnsiTheme="majorBidi" w:cstheme="majorBidi"/>
        </w:rPr>
        <w:t>M. </w:t>
      </w:r>
      <w:r w:rsidR="00D415F0" w:rsidRPr="00914FC3">
        <w:rPr>
          <w:rFonts w:asciiTheme="majorBidi" w:hAnsiTheme="majorBidi" w:cstheme="majorBidi"/>
        </w:rPr>
        <w:t>Tall constate que bien que le travail forcé et l</w:t>
      </w:r>
      <w:r w:rsidR="00102C9A" w:rsidRPr="00914FC3">
        <w:rPr>
          <w:rFonts w:asciiTheme="majorBidi" w:hAnsiTheme="majorBidi" w:cstheme="majorBidi"/>
        </w:rPr>
        <w:t>’</w:t>
      </w:r>
      <w:r w:rsidR="00D415F0" w:rsidRPr="00914FC3">
        <w:rPr>
          <w:rFonts w:asciiTheme="majorBidi" w:hAnsiTheme="majorBidi" w:cstheme="majorBidi"/>
        </w:rPr>
        <w:t>esclavage soient interdits par la législation nationale, dans l</w:t>
      </w:r>
      <w:r w:rsidR="00102C9A" w:rsidRPr="00914FC3">
        <w:rPr>
          <w:rFonts w:asciiTheme="majorBidi" w:hAnsiTheme="majorBidi" w:cstheme="majorBidi"/>
        </w:rPr>
        <w:t>’</w:t>
      </w:r>
      <w:r w:rsidR="00D415F0" w:rsidRPr="00914FC3">
        <w:rPr>
          <w:rFonts w:asciiTheme="majorBidi" w:hAnsiTheme="majorBidi" w:cstheme="majorBidi"/>
        </w:rPr>
        <w:t xml:space="preserve">arrêt </w:t>
      </w:r>
      <w:r w:rsidR="00D415F0" w:rsidRPr="005327E1">
        <w:rPr>
          <w:rFonts w:asciiTheme="majorBidi" w:hAnsiTheme="majorBidi" w:cstheme="majorBidi"/>
          <w:i/>
          <w:iCs/>
        </w:rPr>
        <w:t>Dame Hadijatou Mani Koraou</w:t>
      </w:r>
      <w:r w:rsidR="00D415F0" w:rsidRPr="00914FC3">
        <w:rPr>
          <w:rFonts w:asciiTheme="majorBidi" w:hAnsiTheme="majorBidi" w:cstheme="majorBidi"/>
        </w:rPr>
        <w:t xml:space="preserve"> c. </w:t>
      </w:r>
      <w:r w:rsidR="00D415F0" w:rsidRPr="005327E1">
        <w:rPr>
          <w:rFonts w:asciiTheme="majorBidi" w:hAnsiTheme="majorBidi" w:cstheme="majorBidi"/>
          <w:i/>
          <w:iCs/>
        </w:rPr>
        <w:t>la Rép</w:t>
      </w:r>
      <w:r w:rsidRPr="005327E1">
        <w:rPr>
          <w:rFonts w:asciiTheme="majorBidi" w:hAnsiTheme="majorBidi" w:cstheme="majorBidi"/>
          <w:i/>
          <w:iCs/>
        </w:rPr>
        <w:t>ublique du Niger</w:t>
      </w:r>
      <w:r w:rsidRPr="00914FC3">
        <w:rPr>
          <w:rFonts w:asciiTheme="majorBidi" w:hAnsiTheme="majorBidi" w:cstheme="majorBidi"/>
        </w:rPr>
        <w:t>, en date du 27 </w:t>
      </w:r>
      <w:r w:rsidR="00D415F0" w:rsidRPr="00914FC3">
        <w:rPr>
          <w:rFonts w:asciiTheme="majorBidi" w:hAnsiTheme="majorBidi" w:cstheme="majorBidi"/>
        </w:rPr>
        <w:t xml:space="preserve">octobre 2008, la Cour de justice de la CEDEAO a jugé le Niger responsable de la situation de la plaignante, qui avait été vendue dans le cadre de la pratique de la </w:t>
      </w:r>
      <w:r w:rsidRPr="00914FC3">
        <w:rPr>
          <w:rFonts w:asciiTheme="majorBidi" w:hAnsiTheme="majorBidi" w:cstheme="majorBidi"/>
        </w:rPr>
        <w:t>« </w:t>
      </w:r>
      <w:r w:rsidR="00D415F0" w:rsidRPr="00914FC3">
        <w:rPr>
          <w:rFonts w:asciiTheme="majorBidi" w:hAnsiTheme="majorBidi" w:cstheme="majorBidi"/>
        </w:rPr>
        <w:t>Wahiya</w:t>
      </w:r>
      <w:r w:rsidRPr="00914FC3">
        <w:rPr>
          <w:rFonts w:asciiTheme="majorBidi" w:hAnsiTheme="majorBidi" w:cstheme="majorBidi"/>
        </w:rPr>
        <w:t> »</w:t>
      </w:r>
      <w:r w:rsidR="00D415F0" w:rsidRPr="00914FC3">
        <w:rPr>
          <w:rFonts w:asciiTheme="majorBidi" w:hAnsiTheme="majorBidi" w:cstheme="majorBidi"/>
        </w:rPr>
        <w:t>. Il demande des précisions sur cette pratique, ainsi que sur la situation actuelle de l</w:t>
      </w:r>
      <w:r w:rsidR="00102C9A" w:rsidRPr="00914FC3">
        <w:rPr>
          <w:rFonts w:asciiTheme="majorBidi" w:hAnsiTheme="majorBidi" w:cstheme="majorBidi"/>
        </w:rPr>
        <w:t>’</w:t>
      </w:r>
      <w:r w:rsidR="00D415F0" w:rsidRPr="00914FC3">
        <w:rPr>
          <w:rFonts w:asciiTheme="majorBidi" w:hAnsiTheme="majorBidi" w:cstheme="majorBidi"/>
        </w:rPr>
        <w:t>esclavage au Niger, les mesures concrètes prises pour prévenir et combattre l</w:t>
      </w:r>
      <w:r w:rsidR="00102C9A" w:rsidRPr="00914FC3">
        <w:rPr>
          <w:rFonts w:asciiTheme="majorBidi" w:hAnsiTheme="majorBidi" w:cstheme="majorBidi"/>
        </w:rPr>
        <w:t>’</w:t>
      </w:r>
      <w:r w:rsidR="00D415F0" w:rsidRPr="00914FC3">
        <w:rPr>
          <w:rFonts w:asciiTheme="majorBidi" w:hAnsiTheme="majorBidi" w:cstheme="majorBidi"/>
        </w:rPr>
        <w:t>esclavage et les effets de cet arrêt sur le comportement des autorités administratives et judiciaires. De même, il prie la délégation de fournir des informations sur le travail des enfants, notamment sur le travail forcé, ainsi que sur la situation des enfants nigériens victimes de travail forcé à l</w:t>
      </w:r>
      <w:r w:rsidR="00102C9A" w:rsidRPr="00914FC3">
        <w:rPr>
          <w:rFonts w:asciiTheme="majorBidi" w:hAnsiTheme="majorBidi" w:cstheme="majorBidi"/>
        </w:rPr>
        <w:t>’</w:t>
      </w:r>
      <w:r w:rsidR="00D415F0" w:rsidRPr="00914FC3">
        <w:rPr>
          <w:rFonts w:asciiTheme="majorBidi" w:hAnsiTheme="majorBidi" w:cstheme="majorBidi"/>
        </w:rPr>
        <w:t>étranger.</w:t>
      </w:r>
    </w:p>
    <w:p w:rsidR="00DE4101" w:rsidRPr="00914FC3" w:rsidRDefault="00CD0796" w:rsidP="00CD0796">
      <w:pPr>
        <w:pStyle w:val="ParNoG"/>
        <w:tabs>
          <w:tab w:val="clear" w:pos="1701"/>
        </w:tabs>
        <w:rPr>
          <w:rFonts w:asciiTheme="majorBidi" w:hAnsiTheme="majorBidi" w:cstheme="majorBidi"/>
        </w:rPr>
      </w:pPr>
      <w:r w:rsidRPr="00914FC3">
        <w:rPr>
          <w:rFonts w:asciiTheme="majorBidi" w:hAnsiTheme="majorBidi" w:cstheme="majorBidi"/>
        </w:rPr>
        <w:t>Par ailleurs, M. </w:t>
      </w:r>
      <w:r w:rsidR="00D415F0" w:rsidRPr="00914FC3">
        <w:rPr>
          <w:rFonts w:asciiTheme="majorBidi" w:hAnsiTheme="majorBidi" w:cstheme="majorBidi"/>
        </w:rPr>
        <w:t xml:space="preserve">Tall </w:t>
      </w:r>
      <w:r w:rsidRPr="00914FC3">
        <w:rPr>
          <w:rFonts w:asciiTheme="majorBidi" w:hAnsiTheme="majorBidi" w:cstheme="majorBidi"/>
        </w:rPr>
        <w:t xml:space="preserve">sollicite </w:t>
      </w:r>
      <w:r w:rsidR="00D415F0" w:rsidRPr="00914FC3">
        <w:rPr>
          <w:rFonts w:asciiTheme="majorBidi" w:hAnsiTheme="majorBidi" w:cstheme="majorBidi"/>
        </w:rPr>
        <w:t>des précisions sur le fonctionnement de l</w:t>
      </w:r>
      <w:r w:rsidR="00102C9A" w:rsidRPr="00914FC3">
        <w:rPr>
          <w:rFonts w:asciiTheme="majorBidi" w:hAnsiTheme="majorBidi" w:cstheme="majorBidi"/>
        </w:rPr>
        <w:t>’</w:t>
      </w:r>
      <w:r w:rsidR="00D415F0" w:rsidRPr="00914FC3">
        <w:rPr>
          <w:rFonts w:asciiTheme="majorBidi" w:hAnsiTheme="majorBidi" w:cstheme="majorBidi"/>
        </w:rPr>
        <w:t>Agence nationale d</w:t>
      </w:r>
      <w:r w:rsidR="00102C9A" w:rsidRPr="00914FC3">
        <w:rPr>
          <w:rFonts w:asciiTheme="majorBidi" w:hAnsiTheme="majorBidi" w:cstheme="majorBidi"/>
        </w:rPr>
        <w:t>’</w:t>
      </w:r>
      <w:r w:rsidR="00D415F0" w:rsidRPr="00914FC3">
        <w:rPr>
          <w:rFonts w:asciiTheme="majorBidi" w:hAnsiTheme="majorBidi" w:cstheme="majorBidi"/>
        </w:rPr>
        <w:t xml:space="preserve">assistance juridique et judiciaire, ainsi que sur le nombre </w:t>
      </w:r>
      <w:r w:rsidRPr="00914FC3">
        <w:rPr>
          <w:rFonts w:asciiTheme="majorBidi" w:hAnsiTheme="majorBidi" w:cstheme="majorBidi"/>
        </w:rPr>
        <w:t xml:space="preserve">de </w:t>
      </w:r>
      <w:r w:rsidR="00D415F0" w:rsidRPr="00914FC3">
        <w:rPr>
          <w:rFonts w:asciiTheme="majorBidi" w:hAnsiTheme="majorBidi" w:cstheme="majorBidi"/>
        </w:rPr>
        <w:t>travailleurs migrants</w:t>
      </w:r>
      <w:r w:rsidRPr="00914FC3">
        <w:rPr>
          <w:rFonts w:asciiTheme="majorBidi" w:hAnsiTheme="majorBidi" w:cstheme="majorBidi"/>
        </w:rPr>
        <w:t xml:space="preserve">, tant </w:t>
      </w:r>
      <w:r w:rsidR="00D415F0" w:rsidRPr="00914FC3">
        <w:rPr>
          <w:rFonts w:asciiTheme="majorBidi" w:hAnsiTheme="majorBidi" w:cstheme="majorBidi"/>
        </w:rPr>
        <w:t xml:space="preserve">en situation régulière </w:t>
      </w:r>
      <w:r w:rsidRPr="00914FC3">
        <w:rPr>
          <w:rFonts w:asciiTheme="majorBidi" w:hAnsiTheme="majorBidi" w:cstheme="majorBidi"/>
        </w:rPr>
        <w:t>qu’</w:t>
      </w:r>
      <w:r w:rsidR="00D415F0" w:rsidRPr="00914FC3">
        <w:rPr>
          <w:rFonts w:asciiTheme="majorBidi" w:hAnsiTheme="majorBidi" w:cstheme="majorBidi"/>
        </w:rPr>
        <w:t>irrégulière</w:t>
      </w:r>
      <w:r w:rsidRPr="00914FC3">
        <w:rPr>
          <w:rFonts w:asciiTheme="majorBidi" w:hAnsiTheme="majorBidi" w:cstheme="majorBidi"/>
        </w:rPr>
        <w:t>,</w:t>
      </w:r>
      <w:r w:rsidR="00D415F0" w:rsidRPr="00914FC3">
        <w:rPr>
          <w:rFonts w:asciiTheme="majorBidi" w:hAnsiTheme="majorBidi" w:cstheme="majorBidi"/>
        </w:rPr>
        <w:t xml:space="preserve"> qui ont déjà bénéficié de ses services. Il voudrait également savoir quelles sont les conditions de vie </w:t>
      </w:r>
      <w:r w:rsidRPr="00914FC3">
        <w:rPr>
          <w:rFonts w:asciiTheme="majorBidi" w:hAnsiTheme="majorBidi" w:cstheme="majorBidi"/>
        </w:rPr>
        <w:t>dans l</w:t>
      </w:r>
      <w:r w:rsidR="00D415F0" w:rsidRPr="00914FC3">
        <w:rPr>
          <w:rFonts w:asciiTheme="majorBidi" w:hAnsiTheme="majorBidi" w:cstheme="majorBidi"/>
        </w:rPr>
        <w:t>es centres de rétention de travailleurs migrants et prie la délégation de fournir des statistiques sur les cas de placement en détention ou en rétention pour des motifs liés à la migration irrégulière.</w:t>
      </w:r>
    </w:p>
    <w:p w:rsidR="00D415F0" w:rsidRPr="00914FC3" w:rsidRDefault="002E7A96" w:rsidP="002803E5">
      <w:pPr>
        <w:pStyle w:val="ParNoG"/>
        <w:tabs>
          <w:tab w:val="clear" w:pos="1701"/>
        </w:tabs>
        <w:rPr>
          <w:rFonts w:asciiTheme="majorBidi" w:hAnsiTheme="majorBidi" w:cstheme="majorBidi"/>
        </w:rPr>
      </w:pPr>
      <w:r>
        <w:rPr>
          <w:rFonts w:asciiTheme="majorBidi" w:hAnsiTheme="majorBidi" w:cstheme="majorBidi"/>
        </w:rPr>
        <w:lastRenderedPageBreak/>
        <w:t>M. </w:t>
      </w:r>
      <w:r w:rsidR="00D415F0" w:rsidRPr="00914FC3">
        <w:rPr>
          <w:rFonts w:asciiTheme="majorBidi" w:hAnsiTheme="majorBidi" w:cstheme="majorBidi"/>
        </w:rPr>
        <w:t>Tall demande s</w:t>
      </w:r>
      <w:r w:rsidR="00102C9A" w:rsidRPr="00914FC3">
        <w:rPr>
          <w:rFonts w:asciiTheme="majorBidi" w:hAnsiTheme="majorBidi" w:cstheme="majorBidi"/>
        </w:rPr>
        <w:t>’</w:t>
      </w:r>
      <w:r w:rsidR="00D415F0" w:rsidRPr="00914FC3">
        <w:rPr>
          <w:rFonts w:asciiTheme="majorBidi" w:hAnsiTheme="majorBidi" w:cstheme="majorBidi"/>
        </w:rPr>
        <w:t>il existe au Niger une loi interdisant expressément les expulsions collectives et souhaite avoir des renseignements sur l</w:t>
      </w:r>
      <w:r w:rsidR="00102C9A" w:rsidRPr="00914FC3">
        <w:rPr>
          <w:rFonts w:asciiTheme="majorBidi" w:hAnsiTheme="majorBidi" w:cstheme="majorBidi"/>
        </w:rPr>
        <w:t>’</w:t>
      </w:r>
      <w:r w:rsidR="00D415F0" w:rsidRPr="00914FC3">
        <w:rPr>
          <w:rFonts w:asciiTheme="majorBidi" w:hAnsiTheme="majorBidi" w:cstheme="majorBidi"/>
        </w:rPr>
        <w:t xml:space="preserve">accès effectif aux voies de recours </w:t>
      </w:r>
      <w:r w:rsidR="00CD0796" w:rsidRPr="00914FC3">
        <w:rPr>
          <w:rFonts w:asciiTheme="majorBidi" w:hAnsiTheme="majorBidi" w:cstheme="majorBidi"/>
        </w:rPr>
        <w:t xml:space="preserve">par les </w:t>
      </w:r>
      <w:r w:rsidR="00D415F0" w:rsidRPr="00914FC3">
        <w:rPr>
          <w:rFonts w:asciiTheme="majorBidi" w:hAnsiTheme="majorBidi" w:cstheme="majorBidi"/>
        </w:rPr>
        <w:t>travailleurs migrants en situation irrégulière faisant l</w:t>
      </w:r>
      <w:r w:rsidR="00102C9A" w:rsidRPr="00914FC3">
        <w:rPr>
          <w:rFonts w:asciiTheme="majorBidi" w:hAnsiTheme="majorBidi" w:cstheme="majorBidi"/>
        </w:rPr>
        <w:t>’</w:t>
      </w:r>
      <w:r w:rsidR="00D415F0" w:rsidRPr="00914FC3">
        <w:rPr>
          <w:rFonts w:asciiTheme="majorBidi" w:hAnsiTheme="majorBidi" w:cstheme="majorBidi"/>
        </w:rPr>
        <w:t>objet d</w:t>
      </w:r>
      <w:r w:rsidR="00102C9A" w:rsidRPr="00914FC3">
        <w:rPr>
          <w:rFonts w:asciiTheme="majorBidi" w:hAnsiTheme="majorBidi" w:cstheme="majorBidi"/>
        </w:rPr>
        <w:t>’</w:t>
      </w:r>
      <w:r w:rsidR="00D415F0" w:rsidRPr="00914FC3">
        <w:rPr>
          <w:rFonts w:asciiTheme="majorBidi" w:hAnsiTheme="majorBidi" w:cstheme="majorBidi"/>
        </w:rPr>
        <w:t>une décision d</w:t>
      </w:r>
      <w:r w:rsidR="00102C9A" w:rsidRPr="00914FC3">
        <w:rPr>
          <w:rFonts w:asciiTheme="majorBidi" w:hAnsiTheme="majorBidi" w:cstheme="majorBidi"/>
        </w:rPr>
        <w:t>’</w:t>
      </w:r>
      <w:r w:rsidR="00D415F0" w:rsidRPr="00914FC3">
        <w:rPr>
          <w:rFonts w:asciiTheme="majorBidi" w:hAnsiTheme="majorBidi" w:cstheme="majorBidi"/>
        </w:rPr>
        <w:t>expulsion, ainsi que sur l</w:t>
      </w:r>
      <w:r w:rsidR="00102C9A" w:rsidRPr="00914FC3">
        <w:rPr>
          <w:rFonts w:asciiTheme="majorBidi" w:hAnsiTheme="majorBidi" w:cstheme="majorBidi"/>
        </w:rPr>
        <w:t>’</w:t>
      </w:r>
      <w:r w:rsidR="00D415F0" w:rsidRPr="00914FC3">
        <w:rPr>
          <w:rFonts w:asciiTheme="majorBidi" w:hAnsiTheme="majorBidi" w:cstheme="majorBidi"/>
        </w:rPr>
        <w:t>assistance que le Niger apporte aux travailleurs migrants nigériens victimes d</w:t>
      </w:r>
      <w:r w:rsidR="00102C9A" w:rsidRPr="00914FC3">
        <w:rPr>
          <w:rFonts w:asciiTheme="majorBidi" w:hAnsiTheme="majorBidi" w:cstheme="majorBidi"/>
        </w:rPr>
        <w:t>’</w:t>
      </w:r>
      <w:r w:rsidR="00D415F0" w:rsidRPr="00914FC3">
        <w:rPr>
          <w:rFonts w:asciiTheme="majorBidi" w:hAnsiTheme="majorBidi" w:cstheme="majorBidi"/>
        </w:rPr>
        <w:t>expulsion collective dans certains pays d</w:t>
      </w:r>
      <w:r w:rsidR="00102C9A" w:rsidRPr="00914FC3">
        <w:rPr>
          <w:rFonts w:asciiTheme="majorBidi" w:hAnsiTheme="majorBidi" w:cstheme="majorBidi"/>
        </w:rPr>
        <w:t>’</w:t>
      </w:r>
      <w:r w:rsidR="00D415F0" w:rsidRPr="00914FC3">
        <w:rPr>
          <w:rFonts w:asciiTheme="majorBidi" w:hAnsiTheme="majorBidi" w:cstheme="majorBidi"/>
        </w:rPr>
        <w:t xml:space="preserve">accueil. Il </w:t>
      </w:r>
      <w:r w:rsidR="00CD0796" w:rsidRPr="00914FC3">
        <w:rPr>
          <w:rFonts w:asciiTheme="majorBidi" w:hAnsiTheme="majorBidi" w:cstheme="majorBidi"/>
        </w:rPr>
        <w:t xml:space="preserve">aimerait </w:t>
      </w:r>
      <w:r w:rsidR="00D415F0" w:rsidRPr="00914FC3">
        <w:rPr>
          <w:rFonts w:asciiTheme="majorBidi" w:hAnsiTheme="majorBidi" w:cstheme="majorBidi"/>
        </w:rPr>
        <w:t xml:space="preserve">également </w:t>
      </w:r>
      <w:r w:rsidR="00CD0796" w:rsidRPr="00914FC3">
        <w:rPr>
          <w:rFonts w:asciiTheme="majorBidi" w:hAnsiTheme="majorBidi" w:cstheme="majorBidi"/>
        </w:rPr>
        <w:t xml:space="preserve">obtenir </w:t>
      </w:r>
      <w:r w:rsidR="00D415F0" w:rsidRPr="00914FC3">
        <w:rPr>
          <w:rFonts w:asciiTheme="majorBidi" w:hAnsiTheme="majorBidi" w:cstheme="majorBidi"/>
        </w:rPr>
        <w:t>des statistiques sur les travailleurs migrants qui ont été expulsés ou qui sont visés par une procédure d</w:t>
      </w:r>
      <w:r w:rsidR="00102C9A" w:rsidRPr="00914FC3">
        <w:rPr>
          <w:rFonts w:asciiTheme="majorBidi" w:hAnsiTheme="majorBidi" w:cstheme="majorBidi"/>
        </w:rPr>
        <w:t>’</w:t>
      </w:r>
      <w:r w:rsidR="00D415F0" w:rsidRPr="00914FC3">
        <w:rPr>
          <w:rFonts w:asciiTheme="majorBidi" w:hAnsiTheme="majorBidi" w:cstheme="majorBidi"/>
        </w:rPr>
        <w:t xml:space="preserve">expulsion. Il souhaite savoir ce que fait </w:t>
      </w:r>
      <w:r w:rsidR="00CD0796" w:rsidRPr="00914FC3">
        <w:rPr>
          <w:rFonts w:asciiTheme="majorBidi" w:hAnsiTheme="majorBidi" w:cstheme="majorBidi"/>
        </w:rPr>
        <w:t xml:space="preserve">le Niger </w:t>
      </w:r>
      <w:r w:rsidR="00D415F0" w:rsidRPr="00914FC3">
        <w:rPr>
          <w:rFonts w:asciiTheme="majorBidi" w:hAnsiTheme="majorBidi" w:cstheme="majorBidi"/>
        </w:rPr>
        <w:t>pour garantir aux travailleurs migrants l</w:t>
      </w:r>
      <w:r w:rsidR="00102C9A" w:rsidRPr="00914FC3">
        <w:rPr>
          <w:rFonts w:asciiTheme="majorBidi" w:hAnsiTheme="majorBidi" w:cstheme="majorBidi"/>
        </w:rPr>
        <w:t>’</w:t>
      </w:r>
      <w:r w:rsidR="00D415F0" w:rsidRPr="00914FC3">
        <w:rPr>
          <w:rFonts w:asciiTheme="majorBidi" w:hAnsiTheme="majorBidi" w:cstheme="majorBidi"/>
        </w:rPr>
        <w:t>accès à des services consulaires, le droit à l</w:t>
      </w:r>
      <w:r w:rsidR="00102C9A" w:rsidRPr="00914FC3">
        <w:rPr>
          <w:rFonts w:asciiTheme="majorBidi" w:hAnsiTheme="majorBidi" w:cstheme="majorBidi"/>
        </w:rPr>
        <w:t>’</w:t>
      </w:r>
      <w:r w:rsidR="00D415F0" w:rsidRPr="00914FC3">
        <w:rPr>
          <w:rFonts w:asciiTheme="majorBidi" w:hAnsiTheme="majorBidi" w:cstheme="majorBidi"/>
        </w:rPr>
        <w:t xml:space="preserve">égalité de traitement en matière de sécurité sociale et </w:t>
      </w:r>
      <w:r w:rsidR="00CD0796" w:rsidRPr="00914FC3">
        <w:rPr>
          <w:rFonts w:asciiTheme="majorBidi" w:hAnsiTheme="majorBidi" w:cstheme="majorBidi"/>
        </w:rPr>
        <w:t>d</w:t>
      </w:r>
      <w:r w:rsidR="00102C9A" w:rsidRPr="00914FC3">
        <w:rPr>
          <w:rFonts w:asciiTheme="majorBidi" w:hAnsiTheme="majorBidi" w:cstheme="majorBidi"/>
        </w:rPr>
        <w:t>’</w:t>
      </w:r>
      <w:r w:rsidR="00D415F0" w:rsidRPr="00914FC3">
        <w:rPr>
          <w:rFonts w:asciiTheme="majorBidi" w:hAnsiTheme="majorBidi" w:cstheme="majorBidi"/>
        </w:rPr>
        <w:t>accès à des services de soin</w:t>
      </w:r>
      <w:r w:rsidR="002803E5" w:rsidRPr="00914FC3">
        <w:rPr>
          <w:rFonts w:asciiTheme="majorBidi" w:hAnsiTheme="majorBidi" w:cstheme="majorBidi"/>
        </w:rPr>
        <w:t>s</w:t>
      </w:r>
      <w:r w:rsidR="00D415F0" w:rsidRPr="00914FC3">
        <w:rPr>
          <w:rFonts w:asciiTheme="majorBidi" w:hAnsiTheme="majorBidi" w:cstheme="majorBidi"/>
        </w:rPr>
        <w:t xml:space="preserve"> de santé, </w:t>
      </w:r>
      <w:r w:rsidR="002803E5" w:rsidRPr="00914FC3">
        <w:rPr>
          <w:rFonts w:asciiTheme="majorBidi" w:hAnsiTheme="majorBidi" w:cstheme="majorBidi"/>
        </w:rPr>
        <w:t xml:space="preserve">ainsi que </w:t>
      </w:r>
      <w:r w:rsidR="00D415F0" w:rsidRPr="00914FC3">
        <w:rPr>
          <w:rFonts w:asciiTheme="majorBidi" w:hAnsiTheme="majorBidi" w:cstheme="majorBidi"/>
        </w:rPr>
        <w:t>pour enregistrer les naissances d</w:t>
      </w:r>
      <w:r w:rsidR="00102C9A" w:rsidRPr="00914FC3">
        <w:rPr>
          <w:rFonts w:asciiTheme="majorBidi" w:hAnsiTheme="majorBidi" w:cstheme="majorBidi"/>
        </w:rPr>
        <w:t>’</w:t>
      </w:r>
      <w:r w:rsidR="00D415F0" w:rsidRPr="00914FC3">
        <w:rPr>
          <w:rFonts w:asciiTheme="majorBidi" w:hAnsiTheme="majorBidi" w:cstheme="majorBidi"/>
        </w:rPr>
        <w:t>enfants migrants et garantir le</w:t>
      </w:r>
      <w:r w:rsidR="002803E5" w:rsidRPr="00914FC3">
        <w:rPr>
          <w:rFonts w:asciiTheme="majorBidi" w:hAnsiTheme="majorBidi" w:cstheme="majorBidi"/>
        </w:rPr>
        <w:t>ur</w:t>
      </w:r>
      <w:r w:rsidR="00D415F0" w:rsidRPr="00914FC3">
        <w:rPr>
          <w:rFonts w:asciiTheme="majorBidi" w:hAnsiTheme="majorBidi" w:cstheme="majorBidi"/>
        </w:rPr>
        <w:t xml:space="preserve"> droit à une nationalité. Il </w:t>
      </w:r>
      <w:r w:rsidR="002803E5" w:rsidRPr="00914FC3">
        <w:rPr>
          <w:rFonts w:asciiTheme="majorBidi" w:hAnsiTheme="majorBidi" w:cstheme="majorBidi"/>
        </w:rPr>
        <w:t xml:space="preserve">sollicite </w:t>
      </w:r>
      <w:r w:rsidR="00D415F0" w:rsidRPr="00914FC3">
        <w:rPr>
          <w:rFonts w:asciiTheme="majorBidi" w:hAnsiTheme="majorBidi" w:cstheme="majorBidi"/>
        </w:rPr>
        <w:t>en outre de</w:t>
      </w:r>
      <w:r w:rsidR="002803E5" w:rsidRPr="00914FC3">
        <w:rPr>
          <w:rFonts w:asciiTheme="majorBidi" w:hAnsiTheme="majorBidi" w:cstheme="majorBidi"/>
        </w:rPr>
        <w:t xml:space="preserve">s précisions </w:t>
      </w:r>
      <w:r w:rsidR="00D415F0" w:rsidRPr="00914FC3">
        <w:rPr>
          <w:rFonts w:asciiTheme="majorBidi" w:hAnsiTheme="majorBidi" w:cstheme="majorBidi"/>
        </w:rPr>
        <w:t>sur l</w:t>
      </w:r>
      <w:r w:rsidR="00102C9A" w:rsidRPr="00914FC3">
        <w:rPr>
          <w:rFonts w:asciiTheme="majorBidi" w:hAnsiTheme="majorBidi" w:cstheme="majorBidi"/>
        </w:rPr>
        <w:t>’</w:t>
      </w:r>
      <w:r w:rsidR="00D415F0" w:rsidRPr="00914FC3">
        <w:rPr>
          <w:rFonts w:asciiTheme="majorBidi" w:hAnsiTheme="majorBidi" w:cstheme="majorBidi"/>
        </w:rPr>
        <w:t xml:space="preserve">impact des réformes législatives et des structures </w:t>
      </w:r>
      <w:r w:rsidR="002803E5" w:rsidRPr="00914FC3">
        <w:rPr>
          <w:rFonts w:asciiTheme="majorBidi" w:hAnsiTheme="majorBidi" w:cstheme="majorBidi"/>
        </w:rPr>
        <w:t xml:space="preserve">destinées à </w:t>
      </w:r>
      <w:r w:rsidR="00D415F0" w:rsidRPr="00914FC3">
        <w:rPr>
          <w:rFonts w:asciiTheme="majorBidi" w:hAnsiTheme="majorBidi" w:cstheme="majorBidi"/>
        </w:rPr>
        <w:t>lutte</w:t>
      </w:r>
      <w:r w:rsidR="002803E5" w:rsidRPr="00914FC3">
        <w:rPr>
          <w:rFonts w:asciiTheme="majorBidi" w:hAnsiTheme="majorBidi" w:cstheme="majorBidi"/>
        </w:rPr>
        <w:t>r</w:t>
      </w:r>
      <w:r w:rsidR="00D415F0" w:rsidRPr="00914FC3">
        <w:rPr>
          <w:rFonts w:asciiTheme="majorBidi" w:hAnsiTheme="majorBidi" w:cstheme="majorBidi"/>
        </w:rPr>
        <w:t xml:space="preserve"> contre la traite et le trafic illicite de migra</w:t>
      </w:r>
      <w:r w:rsidR="002803E5" w:rsidRPr="00914FC3">
        <w:rPr>
          <w:rFonts w:asciiTheme="majorBidi" w:hAnsiTheme="majorBidi" w:cstheme="majorBidi"/>
        </w:rPr>
        <w:t>nts récemment créées. Enfin, M. </w:t>
      </w:r>
      <w:r w:rsidR="00D415F0" w:rsidRPr="00914FC3">
        <w:rPr>
          <w:rFonts w:asciiTheme="majorBidi" w:hAnsiTheme="majorBidi" w:cstheme="majorBidi"/>
        </w:rPr>
        <w:t>Tall s</w:t>
      </w:r>
      <w:r w:rsidR="00102C9A" w:rsidRPr="00914FC3">
        <w:rPr>
          <w:rFonts w:asciiTheme="majorBidi" w:hAnsiTheme="majorBidi" w:cstheme="majorBidi"/>
        </w:rPr>
        <w:t>’</w:t>
      </w:r>
      <w:r w:rsidR="00D415F0" w:rsidRPr="00914FC3">
        <w:rPr>
          <w:rFonts w:asciiTheme="majorBidi" w:hAnsiTheme="majorBidi" w:cstheme="majorBidi"/>
        </w:rPr>
        <w:t>interroge sur le bilan des accords bilatéraux que le Niger a conclus avec l</w:t>
      </w:r>
      <w:r w:rsidR="00102C9A" w:rsidRPr="00914FC3">
        <w:rPr>
          <w:rFonts w:asciiTheme="majorBidi" w:hAnsiTheme="majorBidi" w:cstheme="majorBidi"/>
        </w:rPr>
        <w:t>’</w:t>
      </w:r>
      <w:r w:rsidR="00D415F0" w:rsidRPr="00914FC3">
        <w:rPr>
          <w:rFonts w:asciiTheme="majorBidi" w:hAnsiTheme="majorBidi" w:cstheme="majorBidi"/>
        </w:rPr>
        <w:t>Italie, l</w:t>
      </w:r>
      <w:r w:rsidR="00102C9A" w:rsidRPr="00914FC3">
        <w:rPr>
          <w:rFonts w:asciiTheme="majorBidi" w:hAnsiTheme="majorBidi" w:cstheme="majorBidi"/>
        </w:rPr>
        <w:t>’</w:t>
      </w:r>
      <w:r w:rsidR="00D415F0" w:rsidRPr="00914FC3">
        <w:rPr>
          <w:rFonts w:asciiTheme="majorBidi" w:hAnsiTheme="majorBidi" w:cstheme="majorBidi"/>
        </w:rPr>
        <w:t>Espagne et l</w:t>
      </w:r>
      <w:r w:rsidR="00102C9A" w:rsidRPr="00914FC3">
        <w:rPr>
          <w:rFonts w:asciiTheme="majorBidi" w:hAnsiTheme="majorBidi" w:cstheme="majorBidi"/>
        </w:rPr>
        <w:t>’</w:t>
      </w:r>
      <w:r w:rsidR="00D415F0" w:rsidRPr="00914FC3">
        <w:rPr>
          <w:rFonts w:asciiTheme="majorBidi" w:hAnsiTheme="majorBidi" w:cstheme="majorBidi"/>
        </w:rPr>
        <w:t xml:space="preserve">Arabie saoudite, en particulier au regard des très graves </w:t>
      </w:r>
      <w:r w:rsidR="002803E5" w:rsidRPr="00914FC3">
        <w:rPr>
          <w:rFonts w:asciiTheme="majorBidi" w:hAnsiTheme="majorBidi" w:cstheme="majorBidi"/>
        </w:rPr>
        <w:t xml:space="preserve">violations </w:t>
      </w:r>
      <w:r w:rsidR="00D415F0" w:rsidRPr="00914FC3">
        <w:rPr>
          <w:rFonts w:asciiTheme="majorBidi" w:hAnsiTheme="majorBidi" w:cstheme="majorBidi"/>
        </w:rPr>
        <w:t xml:space="preserve">dont les travailleurs migrants sont victimes en Arabie saoudite. </w:t>
      </w:r>
    </w:p>
    <w:p w:rsidR="00D415F0" w:rsidRPr="00914FC3" w:rsidRDefault="002803E5" w:rsidP="00805F62">
      <w:pPr>
        <w:pStyle w:val="ParNoG"/>
        <w:tabs>
          <w:tab w:val="clear" w:pos="1701"/>
        </w:tabs>
        <w:rPr>
          <w:rFonts w:asciiTheme="majorBidi" w:hAnsiTheme="majorBidi" w:cstheme="majorBidi"/>
        </w:rPr>
      </w:pPr>
      <w:r w:rsidRPr="00914FC3">
        <w:rPr>
          <w:rFonts w:asciiTheme="majorBidi" w:hAnsiTheme="majorBidi" w:cstheme="majorBidi"/>
          <w:b/>
        </w:rPr>
        <w:t>M. </w:t>
      </w:r>
      <w:r w:rsidR="00D415F0" w:rsidRPr="00914FC3">
        <w:rPr>
          <w:rFonts w:asciiTheme="majorBidi" w:hAnsiTheme="majorBidi" w:cstheme="majorBidi"/>
          <w:b/>
        </w:rPr>
        <w:t>El Jamri</w:t>
      </w:r>
      <w:r w:rsidR="00D415F0" w:rsidRPr="00914FC3">
        <w:rPr>
          <w:rFonts w:asciiTheme="majorBidi" w:hAnsiTheme="majorBidi" w:cstheme="majorBidi"/>
        </w:rPr>
        <w:t xml:space="preserve"> demande des précisions sur les nouveaux textes de loi adoptés et les nouvelles institutions mises en place pour améliorer la gestion des migrations. Il souhaiterait savoir comment l</w:t>
      </w:r>
      <w:r w:rsidR="00102C9A" w:rsidRPr="00914FC3">
        <w:rPr>
          <w:rFonts w:asciiTheme="majorBidi" w:hAnsiTheme="majorBidi" w:cstheme="majorBidi"/>
        </w:rPr>
        <w:t>’</w:t>
      </w:r>
      <w:r w:rsidR="00D415F0" w:rsidRPr="00914FC3">
        <w:rPr>
          <w:rFonts w:asciiTheme="majorBidi" w:hAnsiTheme="majorBidi" w:cstheme="majorBidi"/>
        </w:rPr>
        <w:t xml:space="preserve">État partie renforce les capacités des fonctionnaires chargés de </w:t>
      </w:r>
      <w:r w:rsidR="00805F62" w:rsidRPr="00914FC3">
        <w:rPr>
          <w:rFonts w:asciiTheme="majorBidi" w:hAnsiTheme="majorBidi" w:cstheme="majorBidi"/>
        </w:rPr>
        <w:t>faire appliquer</w:t>
      </w:r>
      <w:r w:rsidR="00D415F0" w:rsidRPr="00914FC3">
        <w:rPr>
          <w:rFonts w:asciiTheme="majorBidi" w:hAnsiTheme="majorBidi" w:cstheme="majorBidi"/>
        </w:rPr>
        <w:t xml:space="preserve"> la loi et comment il </w:t>
      </w:r>
      <w:r w:rsidR="00805F62" w:rsidRPr="00914FC3">
        <w:rPr>
          <w:rFonts w:asciiTheme="majorBidi" w:hAnsiTheme="majorBidi" w:cstheme="majorBidi"/>
        </w:rPr>
        <w:t xml:space="preserve">coordonne </w:t>
      </w:r>
      <w:r w:rsidR="00D415F0" w:rsidRPr="00914FC3">
        <w:rPr>
          <w:rFonts w:asciiTheme="majorBidi" w:hAnsiTheme="majorBidi" w:cstheme="majorBidi"/>
        </w:rPr>
        <w:t xml:space="preserve">la mise en œuvre de sa politique migratoire entre les différentes institutions compétentes. De plus, il voudrait un complément </w:t>
      </w:r>
      <w:r w:rsidR="00805F62" w:rsidRPr="00914FC3">
        <w:rPr>
          <w:rFonts w:asciiTheme="majorBidi" w:hAnsiTheme="majorBidi" w:cstheme="majorBidi"/>
        </w:rPr>
        <w:t xml:space="preserve">d’information </w:t>
      </w:r>
      <w:r w:rsidR="00D415F0" w:rsidRPr="00914FC3">
        <w:rPr>
          <w:rFonts w:asciiTheme="majorBidi" w:hAnsiTheme="majorBidi" w:cstheme="majorBidi"/>
        </w:rPr>
        <w:t>sur le Partenariat euro-africain pour la mi</w:t>
      </w:r>
      <w:r w:rsidR="0084741E">
        <w:rPr>
          <w:rFonts w:asciiTheme="majorBidi" w:hAnsiTheme="majorBidi" w:cstheme="majorBidi"/>
        </w:rPr>
        <w:t>gration et le développement. M. </w:t>
      </w:r>
      <w:r w:rsidR="00D415F0" w:rsidRPr="00914FC3">
        <w:rPr>
          <w:rFonts w:asciiTheme="majorBidi" w:hAnsiTheme="majorBidi" w:cstheme="majorBidi"/>
        </w:rPr>
        <w:t>El Jamri demande si le pro</w:t>
      </w:r>
      <w:r w:rsidR="0084741E">
        <w:rPr>
          <w:rFonts w:asciiTheme="majorBidi" w:hAnsiTheme="majorBidi" w:cstheme="majorBidi"/>
        </w:rPr>
        <w:t>jet élaboré dans le cadre du G5 </w:t>
      </w:r>
      <w:r w:rsidR="00D415F0" w:rsidRPr="00914FC3">
        <w:rPr>
          <w:rFonts w:asciiTheme="majorBidi" w:hAnsiTheme="majorBidi" w:cstheme="majorBidi"/>
        </w:rPr>
        <w:t>Sahel concernant la création de plateformes communes de surveillance des frontières a été concrétisé et si le Niger a établi une coopération avec les ONG aux fins d</w:t>
      </w:r>
      <w:r w:rsidR="00102C9A" w:rsidRPr="00914FC3">
        <w:rPr>
          <w:rFonts w:asciiTheme="majorBidi" w:hAnsiTheme="majorBidi" w:cstheme="majorBidi"/>
        </w:rPr>
        <w:t>’</w:t>
      </w:r>
      <w:r w:rsidR="00D415F0" w:rsidRPr="00914FC3">
        <w:rPr>
          <w:rFonts w:asciiTheme="majorBidi" w:hAnsiTheme="majorBidi" w:cstheme="majorBidi"/>
        </w:rPr>
        <w:t>une meilleure gestion des frontières</w:t>
      </w:r>
      <w:r w:rsidR="00805F62" w:rsidRPr="00914FC3">
        <w:rPr>
          <w:rFonts w:asciiTheme="majorBidi" w:hAnsiTheme="majorBidi" w:cstheme="majorBidi"/>
        </w:rPr>
        <w:t xml:space="preserve">. Par ailleurs, il </w:t>
      </w:r>
      <w:r w:rsidR="00D415F0" w:rsidRPr="00914FC3">
        <w:rPr>
          <w:rFonts w:asciiTheme="majorBidi" w:hAnsiTheme="majorBidi" w:cstheme="majorBidi"/>
        </w:rPr>
        <w:t>s</w:t>
      </w:r>
      <w:r w:rsidR="00102C9A" w:rsidRPr="00914FC3">
        <w:rPr>
          <w:rFonts w:asciiTheme="majorBidi" w:hAnsiTheme="majorBidi" w:cstheme="majorBidi"/>
        </w:rPr>
        <w:t>’</w:t>
      </w:r>
      <w:r w:rsidR="00D415F0" w:rsidRPr="00914FC3">
        <w:rPr>
          <w:rFonts w:asciiTheme="majorBidi" w:hAnsiTheme="majorBidi" w:cstheme="majorBidi"/>
        </w:rPr>
        <w:t>interroge sur les modalités de gestion des frontières au Niger. Il souhaite savoir s</w:t>
      </w:r>
      <w:r w:rsidR="00102C9A" w:rsidRPr="00914FC3">
        <w:rPr>
          <w:rFonts w:asciiTheme="majorBidi" w:hAnsiTheme="majorBidi" w:cstheme="majorBidi"/>
        </w:rPr>
        <w:t>’</w:t>
      </w:r>
      <w:r w:rsidR="00D415F0" w:rsidRPr="00914FC3">
        <w:rPr>
          <w:rFonts w:asciiTheme="majorBidi" w:hAnsiTheme="majorBidi" w:cstheme="majorBidi"/>
        </w:rPr>
        <w:t>il est vrai que les migrantes nigériennes sont très peu nombreuses et, le cas échéant, si le nouveau cadre juridique et réglementaire favorise davantage la mobilité des femmes.</w:t>
      </w:r>
      <w:r w:rsidR="00102C9A" w:rsidRPr="00914FC3">
        <w:rPr>
          <w:rFonts w:asciiTheme="majorBidi" w:hAnsiTheme="majorBidi" w:cstheme="majorBidi"/>
        </w:rPr>
        <w:t xml:space="preserve"> </w:t>
      </w:r>
    </w:p>
    <w:p w:rsidR="00446FE5" w:rsidRPr="00914FC3" w:rsidRDefault="00D415F0" w:rsidP="00805F62">
      <w:pPr>
        <w:pStyle w:val="ParNoG"/>
        <w:tabs>
          <w:tab w:val="clear" w:pos="1701"/>
        </w:tabs>
        <w:rPr>
          <w:rFonts w:asciiTheme="majorBidi" w:hAnsiTheme="majorBidi" w:cstheme="majorBidi"/>
        </w:rPr>
      </w:pPr>
      <w:r w:rsidRPr="00914FC3">
        <w:rPr>
          <w:rFonts w:asciiTheme="majorBidi" w:hAnsiTheme="majorBidi" w:cstheme="majorBidi"/>
          <w:b/>
        </w:rPr>
        <w:t>M</w:t>
      </w:r>
      <w:r w:rsidRPr="00914FC3">
        <w:rPr>
          <w:rFonts w:asciiTheme="majorBidi" w:hAnsiTheme="majorBidi" w:cstheme="majorBidi"/>
          <w:b/>
          <w:vertAlign w:val="superscript"/>
        </w:rPr>
        <w:t>me</w:t>
      </w:r>
      <w:r w:rsidR="00805F62" w:rsidRPr="00914FC3">
        <w:rPr>
          <w:rFonts w:asciiTheme="majorBidi" w:hAnsiTheme="majorBidi" w:cstheme="majorBidi"/>
          <w:b/>
        </w:rPr>
        <w:t> </w:t>
      </w:r>
      <w:r w:rsidRPr="00914FC3">
        <w:rPr>
          <w:rFonts w:asciiTheme="majorBidi" w:hAnsiTheme="majorBidi" w:cstheme="majorBidi"/>
          <w:b/>
        </w:rPr>
        <w:t>Ladjel</w:t>
      </w:r>
      <w:r w:rsidRPr="00914FC3">
        <w:rPr>
          <w:rFonts w:asciiTheme="majorBidi" w:hAnsiTheme="majorBidi" w:cstheme="majorBidi"/>
        </w:rPr>
        <w:t xml:space="preserve"> demande quel bilan l</w:t>
      </w:r>
      <w:r w:rsidR="00102C9A" w:rsidRPr="00914FC3">
        <w:rPr>
          <w:rFonts w:asciiTheme="majorBidi" w:hAnsiTheme="majorBidi" w:cstheme="majorBidi"/>
        </w:rPr>
        <w:t>’</w:t>
      </w:r>
      <w:r w:rsidRPr="00914FC3">
        <w:rPr>
          <w:rFonts w:asciiTheme="majorBidi" w:hAnsiTheme="majorBidi" w:cstheme="majorBidi"/>
        </w:rPr>
        <w:t xml:space="preserve">État partie </w:t>
      </w:r>
      <w:r w:rsidR="00805F62" w:rsidRPr="00914FC3">
        <w:rPr>
          <w:rFonts w:asciiTheme="majorBidi" w:hAnsiTheme="majorBidi" w:cstheme="majorBidi"/>
        </w:rPr>
        <w:t xml:space="preserve">tire </w:t>
      </w:r>
      <w:r w:rsidRPr="00914FC3">
        <w:rPr>
          <w:rFonts w:asciiTheme="majorBidi" w:hAnsiTheme="majorBidi" w:cstheme="majorBidi"/>
        </w:rPr>
        <w:t>des réformes législatives relatives aux migrations, au travail et aux droits de la femme. Elle demande aussi ce qu</w:t>
      </w:r>
      <w:r w:rsidR="00102C9A" w:rsidRPr="00914FC3">
        <w:rPr>
          <w:rFonts w:asciiTheme="majorBidi" w:hAnsiTheme="majorBidi" w:cstheme="majorBidi"/>
        </w:rPr>
        <w:t>’</w:t>
      </w:r>
      <w:r w:rsidRPr="00914FC3">
        <w:rPr>
          <w:rFonts w:asciiTheme="majorBidi" w:hAnsiTheme="majorBidi" w:cstheme="majorBidi"/>
        </w:rPr>
        <w:t xml:space="preserve">il fait pour venir en aide aux migrants mineurs non accompagnés, qui empruntent souvent des itinéraires non sécurisés. Elle souhaite savoir </w:t>
      </w:r>
      <w:r w:rsidR="00805F62" w:rsidRPr="00914FC3">
        <w:rPr>
          <w:rFonts w:asciiTheme="majorBidi" w:hAnsiTheme="majorBidi" w:cstheme="majorBidi"/>
        </w:rPr>
        <w:t xml:space="preserve">quelles mesures prend </w:t>
      </w:r>
      <w:r w:rsidRPr="00914FC3">
        <w:rPr>
          <w:rFonts w:asciiTheme="majorBidi" w:hAnsiTheme="majorBidi" w:cstheme="majorBidi"/>
        </w:rPr>
        <w:t>le Gouvernement pour diffuser des informations relatives à la Convention, remédier à l</w:t>
      </w:r>
      <w:r w:rsidR="00102C9A" w:rsidRPr="00914FC3">
        <w:rPr>
          <w:rFonts w:asciiTheme="majorBidi" w:hAnsiTheme="majorBidi" w:cstheme="majorBidi"/>
        </w:rPr>
        <w:t>’</w:t>
      </w:r>
      <w:r w:rsidRPr="00914FC3">
        <w:rPr>
          <w:rFonts w:asciiTheme="majorBidi" w:hAnsiTheme="majorBidi" w:cstheme="majorBidi"/>
        </w:rPr>
        <w:t>absence de données statistiques sur la migration, offrir une assistance juridique aux migrants, rapprocher les tribunaux des justiciables et permettre aux enfants victimes de travail forcé d</w:t>
      </w:r>
      <w:r w:rsidR="00102C9A" w:rsidRPr="00914FC3">
        <w:rPr>
          <w:rFonts w:asciiTheme="majorBidi" w:hAnsiTheme="majorBidi" w:cstheme="majorBidi"/>
        </w:rPr>
        <w:t>’</w:t>
      </w:r>
      <w:r w:rsidRPr="00914FC3">
        <w:rPr>
          <w:rFonts w:asciiTheme="majorBidi" w:hAnsiTheme="majorBidi" w:cstheme="majorBidi"/>
        </w:rPr>
        <w:t>accéder à l</w:t>
      </w:r>
      <w:r w:rsidR="00102C9A" w:rsidRPr="00914FC3">
        <w:rPr>
          <w:rFonts w:asciiTheme="majorBidi" w:hAnsiTheme="majorBidi" w:cstheme="majorBidi"/>
        </w:rPr>
        <w:t>’</w:t>
      </w:r>
      <w:r w:rsidRPr="00914FC3">
        <w:rPr>
          <w:rFonts w:asciiTheme="majorBidi" w:hAnsiTheme="majorBidi" w:cstheme="majorBidi"/>
        </w:rPr>
        <w:t xml:space="preserve">éducation et à des activités adaptées à leur âge. </w:t>
      </w:r>
    </w:p>
    <w:p w:rsidR="00D415F0" w:rsidRPr="00914FC3" w:rsidRDefault="00805F62" w:rsidP="00805F62">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b/>
          <w:color w:val="000000"/>
          <w:bdr w:val="nil"/>
          <w:lang w:eastAsia="fr-FR"/>
        </w:rPr>
        <w:t>M. </w:t>
      </w:r>
      <w:r w:rsidR="00D415F0" w:rsidRPr="00914FC3">
        <w:rPr>
          <w:rFonts w:asciiTheme="majorBidi" w:eastAsia="Arial Unicode MS" w:hAnsiTheme="majorBidi" w:cstheme="majorBidi"/>
          <w:b/>
          <w:color w:val="000000"/>
          <w:bdr w:val="nil"/>
          <w:lang w:eastAsia="fr-FR"/>
        </w:rPr>
        <w:t>Kariyawasam</w:t>
      </w:r>
      <w:r w:rsidR="00D415F0" w:rsidRPr="00914FC3">
        <w:rPr>
          <w:rFonts w:asciiTheme="majorBidi" w:eastAsia="Arial Unicode MS" w:hAnsiTheme="majorBidi" w:cstheme="majorBidi"/>
          <w:color w:val="000000"/>
          <w:bdr w:val="nil"/>
          <w:lang w:eastAsia="fr-FR"/>
        </w:rPr>
        <w:t xml:space="preserve"> rappelle que la plupart des migrants se dirigeant vers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Europe, qu</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il s</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agisse de Nigériens ou de personnes traversant le Niger, voyagent dans la clandestinité et s</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exposent à de nombreux dangers. Le phénomène représente une source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instabilité sur le plan international. Étant donné que </w:t>
      </w:r>
      <w:r w:rsidRPr="00914FC3">
        <w:rPr>
          <w:rFonts w:asciiTheme="majorBidi" w:eastAsia="Arial Unicode MS" w:hAnsiTheme="majorBidi" w:cstheme="majorBidi"/>
          <w:color w:val="000000"/>
          <w:bdr w:val="nil"/>
          <w:lang w:eastAsia="fr-FR"/>
        </w:rPr>
        <w:t>l</w:t>
      </w:r>
      <w:r w:rsidR="00D415F0" w:rsidRPr="00914FC3">
        <w:rPr>
          <w:rFonts w:asciiTheme="majorBidi" w:eastAsia="Arial Unicode MS" w:hAnsiTheme="majorBidi" w:cstheme="majorBidi"/>
          <w:color w:val="000000"/>
          <w:bdr w:val="nil"/>
          <w:lang w:eastAsia="fr-FR"/>
        </w:rPr>
        <w:t xml:space="preserve">e Niger sollicite une assistance internationale dans ce </w:t>
      </w:r>
      <w:r w:rsidR="00D415F0" w:rsidRPr="00914FC3">
        <w:rPr>
          <w:rFonts w:asciiTheme="majorBidi" w:hAnsiTheme="majorBidi" w:cstheme="majorBidi"/>
        </w:rPr>
        <w:t>domaine</w:t>
      </w:r>
      <w:r w:rsidR="00D415F0" w:rsidRPr="00914FC3">
        <w:rPr>
          <w:rFonts w:asciiTheme="majorBidi" w:eastAsia="Arial Unicode MS" w:hAnsiTheme="majorBidi" w:cstheme="majorBidi"/>
          <w:color w:val="000000"/>
          <w:bdr w:val="nil"/>
          <w:lang w:eastAsia="fr-FR"/>
        </w:rPr>
        <w:t xml:space="preserve"> et compte tenu du fait que les médias sont susceptibles de donner une vision erronée </w:t>
      </w:r>
      <w:r w:rsidRPr="00914FC3">
        <w:rPr>
          <w:rFonts w:asciiTheme="majorBidi" w:eastAsia="Arial Unicode MS" w:hAnsiTheme="majorBidi" w:cstheme="majorBidi"/>
          <w:color w:val="000000"/>
          <w:bdr w:val="nil"/>
          <w:lang w:eastAsia="fr-FR"/>
        </w:rPr>
        <w:t>de la situation, M. </w:t>
      </w:r>
      <w:r w:rsidR="00D415F0" w:rsidRPr="00914FC3">
        <w:rPr>
          <w:rFonts w:asciiTheme="majorBidi" w:eastAsia="Arial Unicode MS" w:hAnsiTheme="majorBidi" w:cstheme="majorBidi"/>
          <w:color w:val="000000"/>
          <w:bdr w:val="nil"/>
          <w:lang w:eastAsia="fr-FR"/>
        </w:rPr>
        <w:t>Kariyawasam demande à la délégation des précisions sur les facteurs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attraction et de rejet expliquant les flux de migrants de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Afrique vers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Europe,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objectif étant de permettre au Comité de mieux comprendre les problèmes et de faire de meilleures recommandations.</w:t>
      </w:r>
    </w:p>
    <w:p w:rsidR="00D415F0" w:rsidRPr="00914FC3" w:rsidRDefault="00805F62" w:rsidP="00764349">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b/>
          <w:color w:val="000000"/>
          <w:bdr w:val="nil"/>
          <w:lang w:eastAsia="fr-FR"/>
        </w:rPr>
        <w:t>M. </w:t>
      </w:r>
      <w:r w:rsidR="00D415F0" w:rsidRPr="00914FC3">
        <w:rPr>
          <w:rFonts w:asciiTheme="majorBidi" w:eastAsia="Arial Unicode MS" w:hAnsiTheme="majorBidi" w:cstheme="majorBidi"/>
          <w:b/>
          <w:color w:val="000000"/>
          <w:bdr w:val="nil"/>
          <w:lang w:eastAsia="fr-FR"/>
        </w:rPr>
        <w:t>Ceriani Cernadas</w:t>
      </w:r>
      <w:r w:rsidR="00D415F0" w:rsidRPr="00914FC3">
        <w:rPr>
          <w:rFonts w:asciiTheme="majorBidi" w:eastAsia="Arial Unicode MS" w:hAnsiTheme="majorBidi" w:cstheme="majorBidi"/>
          <w:color w:val="000000"/>
          <w:bdr w:val="nil"/>
          <w:lang w:eastAsia="fr-FR"/>
        </w:rPr>
        <w:t xml:space="preserve"> demande si les mesures adoptées par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État pour prévenir le trafic de personnes ont permis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améliorer le respect des droits de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homme et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application de la Convention. Il aimerait notamment savoir en quoi ces mesures ont eu des effets sur la liberté de circulation et sur les flux </w:t>
      </w:r>
      <w:r w:rsidR="00D415F0" w:rsidRPr="00914FC3">
        <w:rPr>
          <w:rFonts w:asciiTheme="majorBidi" w:hAnsiTheme="majorBidi" w:cstheme="majorBidi"/>
        </w:rPr>
        <w:t>migratoires</w:t>
      </w:r>
      <w:r w:rsidR="00D415F0" w:rsidRPr="00914FC3">
        <w:rPr>
          <w:rFonts w:asciiTheme="majorBidi" w:eastAsia="Arial Unicode MS" w:hAnsiTheme="majorBidi" w:cstheme="majorBidi"/>
          <w:color w:val="000000"/>
          <w:bdr w:val="nil"/>
          <w:lang w:eastAsia="fr-FR"/>
        </w:rPr>
        <w:t xml:space="preserve"> entre pays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Afrique Occidentale.</w:t>
      </w:r>
      <w:r w:rsidRPr="00914FC3">
        <w:rPr>
          <w:rFonts w:asciiTheme="majorBidi" w:eastAsia="Arial Unicode MS" w:hAnsiTheme="majorBidi" w:cstheme="majorBidi"/>
          <w:color w:val="000000"/>
          <w:bdr w:val="nil"/>
          <w:lang w:eastAsia="fr-FR"/>
        </w:rPr>
        <w:t xml:space="preserve"> M. </w:t>
      </w:r>
      <w:r w:rsidR="00D415F0" w:rsidRPr="00914FC3">
        <w:rPr>
          <w:rFonts w:asciiTheme="majorBidi" w:eastAsia="Arial Unicode MS" w:hAnsiTheme="majorBidi" w:cstheme="majorBidi"/>
          <w:color w:val="000000"/>
          <w:bdr w:val="nil"/>
          <w:lang w:eastAsia="fr-FR"/>
        </w:rPr>
        <w:t xml:space="preserve">Ceriani Cernadas souhaite également connaître les effets de la collaboration entre le </w:t>
      </w:r>
      <w:r w:rsidR="00D415F0" w:rsidRPr="00914FC3">
        <w:rPr>
          <w:rFonts w:asciiTheme="majorBidi" w:eastAsia="Arial Unicode MS" w:hAnsiTheme="majorBidi" w:cstheme="majorBidi"/>
          <w:color w:val="000000"/>
          <w:bdr w:val="nil"/>
          <w:lang w:eastAsia="fr-FR"/>
        </w:rPr>
        <w:lastRenderedPageBreak/>
        <w:t>Niger et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Union européenne en faveur de la mise en œuvre de la Convention au cours des quinze dernières années.</w:t>
      </w:r>
    </w:p>
    <w:p w:rsidR="00D415F0" w:rsidRPr="00914FC3" w:rsidRDefault="00805F62" w:rsidP="00805F62">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b/>
          <w:color w:val="000000"/>
          <w:bdr w:val="nil"/>
          <w:lang w:eastAsia="fr-FR"/>
        </w:rPr>
        <w:t>M. </w:t>
      </w:r>
      <w:r w:rsidR="00D415F0" w:rsidRPr="00914FC3">
        <w:rPr>
          <w:rFonts w:asciiTheme="majorBidi" w:eastAsia="Arial Unicode MS" w:hAnsiTheme="majorBidi" w:cstheme="majorBidi"/>
          <w:b/>
          <w:color w:val="000000"/>
          <w:bdr w:val="nil"/>
          <w:lang w:eastAsia="fr-FR"/>
        </w:rPr>
        <w:t>Unver</w:t>
      </w:r>
      <w:r w:rsidR="00D415F0" w:rsidRPr="00914FC3">
        <w:rPr>
          <w:rFonts w:asciiTheme="majorBidi" w:eastAsia="Arial Unicode MS" w:hAnsiTheme="majorBidi" w:cstheme="majorBidi"/>
          <w:color w:val="000000"/>
          <w:bdr w:val="nil"/>
          <w:lang w:eastAsia="fr-FR"/>
        </w:rPr>
        <w:t xml:space="preserve"> invite la délégation à donner des informations sur la coopération du Niger avec les pays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accueil de migrants ainsi qu</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avec les associations de migrants présentes au Niger</w:t>
      </w:r>
      <w:r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 et souhaite connaître les possibilités de participation de ces derniers à la vie politique de leur pays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origine, en particulier aux élections. </w:t>
      </w:r>
      <w:r w:rsidRPr="00914FC3">
        <w:rPr>
          <w:rFonts w:asciiTheme="majorBidi" w:eastAsia="Arial Unicode MS" w:hAnsiTheme="majorBidi" w:cstheme="majorBidi"/>
          <w:color w:val="000000"/>
          <w:bdr w:val="nil"/>
          <w:lang w:eastAsia="fr-FR"/>
        </w:rPr>
        <w:t>M. </w:t>
      </w:r>
      <w:r w:rsidR="00D415F0" w:rsidRPr="00914FC3">
        <w:rPr>
          <w:rFonts w:asciiTheme="majorBidi" w:eastAsia="Arial Unicode MS" w:hAnsiTheme="majorBidi" w:cstheme="majorBidi"/>
          <w:color w:val="000000"/>
          <w:bdr w:val="nil"/>
          <w:lang w:eastAsia="fr-FR"/>
        </w:rPr>
        <w:t xml:space="preserve">Unver </w:t>
      </w:r>
      <w:r w:rsidRPr="00914FC3">
        <w:rPr>
          <w:rFonts w:asciiTheme="majorBidi" w:eastAsia="Arial Unicode MS" w:hAnsiTheme="majorBidi" w:cstheme="majorBidi"/>
          <w:color w:val="000000"/>
          <w:bdr w:val="nil"/>
          <w:lang w:eastAsia="fr-FR"/>
        </w:rPr>
        <w:t xml:space="preserve">sollicite aussi </w:t>
      </w:r>
      <w:r w:rsidR="00D415F0" w:rsidRPr="00914FC3">
        <w:rPr>
          <w:rFonts w:asciiTheme="majorBidi" w:eastAsia="Arial Unicode MS" w:hAnsiTheme="majorBidi" w:cstheme="majorBidi"/>
          <w:color w:val="000000"/>
          <w:bdr w:val="nil"/>
          <w:lang w:eastAsia="fr-FR"/>
        </w:rPr>
        <w:t>des explications sur le phénomène de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esclavage. Il aimerait en savoir plus sur les </w:t>
      </w:r>
      <w:r w:rsidRPr="00914FC3">
        <w:rPr>
          <w:rFonts w:asciiTheme="majorBidi" w:eastAsia="Arial Unicode MS" w:hAnsiTheme="majorBidi" w:cstheme="majorBidi"/>
          <w:color w:val="000000"/>
          <w:bdr w:val="nil"/>
          <w:lang w:eastAsia="fr-FR"/>
        </w:rPr>
        <w:t>« </w:t>
      </w:r>
      <w:r w:rsidR="00D415F0" w:rsidRPr="00914FC3">
        <w:rPr>
          <w:rFonts w:asciiTheme="majorBidi" w:hAnsiTheme="majorBidi" w:cstheme="majorBidi"/>
        </w:rPr>
        <w:t>propriétaires</w:t>
      </w:r>
      <w:r w:rsidRPr="00914FC3">
        <w:rPr>
          <w:rFonts w:asciiTheme="majorBidi" w:hAnsiTheme="majorBidi" w:cstheme="majorBidi"/>
        </w:rPr>
        <w:t> »</w:t>
      </w:r>
      <w:r w:rsidR="00D415F0" w:rsidRPr="00914FC3">
        <w:rPr>
          <w:rFonts w:asciiTheme="majorBidi" w:eastAsia="Arial Unicode MS" w:hAnsiTheme="majorBidi" w:cstheme="majorBidi"/>
          <w:color w:val="000000"/>
          <w:bdr w:val="nil"/>
          <w:lang w:eastAsia="fr-FR"/>
        </w:rPr>
        <w:t xml:space="preserve"> des esclaves et sur les secteurs qui ont recours à cette pratique.</w:t>
      </w:r>
    </w:p>
    <w:p w:rsidR="00D415F0" w:rsidRPr="00914FC3" w:rsidRDefault="00D415F0" w:rsidP="001B3D74">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b/>
          <w:color w:val="000000"/>
          <w:bdr w:val="nil"/>
          <w:lang w:eastAsia="fr-FR"/>
        </w:rPr>
        <w:t>M</w:t>
      </w:r>
      <w:r w:rsidRPr="00914FC3">
        <w:rPr>
          <w:rFonts w:asciiTheme="majorBidi" w:eastAsia="Arial Unicode MS" w:hAnsiTheme="majorBidi" w:cstheme="majorBidi"/>
          <w:b/>
          <w:color w:val="000000"/>
          <w:bdr w:val="nil"/>
          <w:vertAlign w:val="superscript"/>
          <w:lang w:eastAsia="fr-FR"/>
        </w:rPr>
        <w:t>me</w:t>
      </w:r>
      <w:r w:rsidR="00805F62" w:rsidRPr="00914FC3">
        <w:rPr>
          <w:rFonts w:asciiTheme="majorBidi" w:eastAsia="Arial Unicode MS" w:hAnsiTheme="majorBidi" w:cstheme="majorBidi"/>
          <w:b/>
          <w:color w:val="000000"/>
          <w:bdr w:val="nil"/>
          <w:lang w:eastAsia="fr-FR"/>
        </w:rPr>
        <w:t> </w:t>
      </w:r>
      <w:r w:rsidRPr="00914FC3">
        <w:rPr>
          <w:rFonts w:asciiTheme="majorBidi" w:eastAsia="Arial Unicode MS" w:hAnsiTheme="majorBidi" w:cstheme="majorBidi"/>
          <w:b/>
          <w:color w:val="000000"/>
          <w:bdr w:val="nil"/>
          <w:lang w:eastAsia="fr-FR"/>
        </w:rPr>
        <w:t xml:space="preserve">Dzumhur </w:t>
      </w:r>
      <w:r w:rsidRPr="00914FC3">
        <w:rPr>
          <w:rFonts w:asciiTheme="majorBidi" w:eastAsia="Arial Unicode MS" w:hAnsiTheme="majorBidi" w:cstheme="majorBidi"/>
          <w:color w:val="000000"/>
          <w:bdr w:val="nil"/>
          <w:lang w:eastAsia="fr-FR"/>
        </w:rPr>
        <w:t>s</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enquiert des mesures prises par le Gouvernement pour donner au système judiciaire les moyens de mettre en œuvre la Convention. Elle demande</w:t>
      </w:r>
      <w:r w:rsidR="00102C9A" w:rsidRPr="00914FC3">
        <w:rPr>
          <w:rFonts w:asciiTheme="majorBidi" w:eastAsia="Arial Unicode MS" w:hAnsiTheme="majorBidi" w:cstheme="majorBidi"/>
          <w:color w:val="000000"/>
          <w:bdr w:val="nil"/>
          <w:lang w:eastAsia="fr-FR"/>
        </w:rPr>
        <w:t xml:space="preserve"> </w:t>
      </w:r>
      <w:r w:rsidRPr="00914FC3">
        <w:rPr>
          <w:rFonts w:asciiTheme="majorBidi" w:eastAsia="Arial Unicode MS" w:hAnsiTheme="majorBidi" w:cstheme="majorBidi"/>
          <w:color w:val="000000"/>
          <w:bdr w:val="nil"/>
          <w:lang w:eastAsia="fr-FR"/>
        </w:rPr>
        <w:t>si le pays dispose d</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 xml:space="preserve">une institution chargée de </w:t>
      </w:r>
      <w:r w:rsidRPr="00914FC3">
        <w:rPr>
          <w:rFonts w:asciiTheme="majorBidi" w:hAnsiTheme="majorBidi" w:cstheme="majorBidi"/>
        </w:rPr>
        <w:t>form</w:t>
      </w:r>
      <w:r w:rsidR="00805F62" w:rsidRPr="00914FC3">
        <w:rPr>
          <w:rFonts w:asciiTheme="majorBidi" w:hAnsiTheme="majorBidi" w:cstheme="majorBidi"/>
        </w:rPr>
        <w:t xml:space="preserve">er les membres </w:t>
      </w:r>
      <w:r w:rsidRPr="00914FC3">
        <w:rPr>
          <w:rFonts w:asciiTheme="majorBidi" w:eastAsia="Arial Unicode MS" w:hAnsiTheme="majorBidi" w:cstheme="majorBidi"/>
          <w:color w:val="000000"/>
          <w:bdr w:val="nil"/>
          <w:lang w:eastAsia="fr-FR"/>
        </w:rPr>
        <w:t>de l</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appareil judiciaire et s</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 xml:space="preserve">il existe un </w:t>
      </w:r>
      <w:r w:rsidRPr="00914FC3">
        <w:rPr>
          <w:rFonts w:asciiTheme="majorBidi" w:hAnsiTheme="majorBidi" w:cstheme="majorBidi"/>
        </w:rPr>
        <w:t>programme d</w:t>
      </w:r>
      <w:r w:rsidR="00102C9A" w:rsidRPr="00914FC3">
        <w:rPr>
          <w:rFonts w:asciiTheme="majorBidi" w:hAnsiTheme="majorBidi" w:cstheme="majorBidi"/>
        </w:rPr>
        <w:t>’</w:t>
      </w:r>
      <w:r w:rsidRPr="00914FC3">
        <w:rPr>
          <w:rFonts w:asciiTheme="majorBidi" w:hAnsiTheme="majorBidi" w:cstheme="majorBidi"/>
        </w:rPr>
        <w:t xml:space="preserve">études spécifique. </w:t>
      </w:r>
      <w:r w:rsidRPr="00914FC3">
        <w:rPr>
          <w:rFonts w:asciiTheme="majorBidi" w:eastAsia="Arial Unicode MS" w:hAnsiTheme="majorBidi" w:cstheme="majorBidi"/>
          <w:color w:val="000000"/>
          <w:bdr w:val="nil"/>
          <w:lang w:eastAsia="fr-FR"/>
        </w:rPr>
        <w:t xml:space="preserve">Elle </w:t>
      </w:r>
      <w:r w:rsidR="001B3D74" w:rsidRPr="00914FC3">
        <w:rPr>
          <w:rFonts w:asciiTheme="majorBidi" w:eastAsia="Arial Unicode MS" w:hAnsiTheme="majorBidi" w:cstheme="majorBidi"/>
          <w:color w:val="000000"/>
          <w:bdr w:val="nil"/>
          <w:lang w:eastAsia="fr-FR"/>
        </w:rPr>
        <w:t xml:space="preserve">aimerait </w:t>
      </w:r>
      <w:r w:rsidRPr="00914FC3">
        <w:rPr>
          <w:rFonts w:asciiTheme="majorBidi" w:eastAsia="Arial Unicode MS" w:hAnsiTheme="majorBidi" w:cstheme="majorBidi"/>
          <w:color w:val="000000"/>
          <w:bdr w:val="nil"/>
          <w:lang w:eastAsia="fr-FR"/>
        </w:rPr>
        <w:t xml:space="preserve">également </w:t>
      </w:r>
      <w:r w:rsidR="001B3D74" w:rsidRPr="00914FC3">
        <w:rPr>
          <w:rFonts w:asciiTheme="majorBidi" w:eastAsia="Arial Unicode MS" w:hAnsiTheme="majorBidi" w:cstheme="majorBidi"/>
          <w:color w:val="000000"/>
          <w:bdr w:val="nil"/>
          <w:lang w:eastAsia="fr-FR"/>
        </w:rPr>
        <w:t xml:space="preserve">savoir </w:t>
      </w:r>
      <w:r w:rsidRPr="00914FC3">
        <w:rPr>
          <w:rFonts w:asciiTheme="majorBidi" w:eastAsia="Arial Unicode MS" w:hAnsiTheme="majorBidi" w:cstheme="majorBidi"/>
          <w:color w:val="000000"/>
          <w:bdr w:val="nil"/>
          <w:lang w:eastAsia="fr-FR"/>
        </w:rPr>
        <w:t>s</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 xml:space="preserve">il existe des statistiques sur les cas de traite de personnes </w:t>
      </w:r>
      <w:r w:rsidR="001B3D74" w:rsidRPr="00914FC3">
        <w:rPr>
          <w:rFonts w:asciiTheme="majorBidi" w:eastAsia="Arial Unicode MS" w:hAnsiTheme="majorBidi" w:cstheme="majorBidi"/>
          <w:color w:val="000000"/>
          <w:bdr w:val="nil"/>
          <w:lang w:eastAsia="fr-FR"/>
        </w:rPr>
        <w:t xml:space="preserve">examinés </w:t>
      </w:r>
      <w:r w:rsidRPr="00914FC3">
        <w:rPr>
          <w:rFonts w:asciiTheme="majorBidi" w:eastAsia="Arial Unicode MS" w:hAnsiTheme="majorBidi" w:cstheme="majorBidi"/>
          <w:color w:val="000000"/>
          <w:bdr w:val="nil"/>
          <w:lang w:eastAsia="fr-FR"/>
        </w:rPr>
        <w:t xml:space="preserve">par le système judiciaire. Elle </w:t>
      </w:r>
      <w:r w:rsidR="001B3D74" w:rsidRPr="00914FC3">
        <w:rPr>
          <w:rFonts w:asciiTheme="majorBidi" w:eastAsia="Arial Unicode MS" w:hAnsiTheme="majorBidi" w:cstheme="majorBidi"/>
          <w:color w:val="000000"/>
          <w:bdr w:val="nil"/>
          <w:lang w:eastAsia="fr-FR"/>
        </w:rPr>
        <w:t xml:space="preserve">sollicite </w:t>
      </w:r>
      <w:r w:rsidRPr="00914FC3">
        <w:rPr>
          <w:rFonts w:asciiTheme="majorBidi" w:eastAsia="Arial Unicode MS" w:hAnsiTheme="majorBidi" w:cstheme="majorBidi"/>
          <w:color w:val="000000"/>
          <w:bdr w:val="nil"/>
          <w:lang w:eastAsia="fr-FR"/>
        </w:rPr>
        <w:t>des informations sur les trafiquants et sur les mesures prises par le Niger pour empêcher certains de ses ressortissants de s</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adonner à ce type d</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 xml:space="preserve">activités illégales. </w:t>
      </w:r>
      <w:r w:rsidR="001B3D74" w:rsidRPr="00914FC3">
        <w:rPr>
          <w:rFonts w:asciiTheme="majorBidi" w:eastAsia="Arial Unicode MS" w:hAnsiTheme="majorBidi" w:cstheme="majorBidi"/>
          <w:color w:val="000000"/>
          <w:bdr w:val="nil"/>
          <w:lang w:eastAsia="fr-FR"/>
        </w:rPr>
        <w:t>Par ailleurs, M</w:t>
      </w:r>
      <w:r w:rsidR="001B3D74" w:rsidRPr="00914FC3">
        <w:rPr>
          <w:rFonts w:asciiTheme="majorBidi" w:eastAsia="Arial Unicode MS" w:hAnsiTheme="majorBidi" w:cstheme="majorBidi"/>
          <w:color w:val="000000"/>
          <w:bdr w:val="nil"/>
          <w:vertAlign w:val="superscript"/>
          <w:lang w:eastAsia="fr-FR"/>
        </w:rPr>
        <w:t>me</w:t>
      </w:r>
      <w:r w:rsidR="001B3D74" w:rsidRPr="00914FC3">
        <w:rPr>
          <w:rFonts w:asciiTheme="majorBidi" w:eastAsia="Arial Unicode MS" w:hAnsiTheme="majorBidi" w:cstheme="majorBidi"/>
          <w:color w:val="000000"/>
          <w:bdr w:val="nil"/>
          <w:lang w:eastAsia="fr-FR"/>
        </w:rPr>
        <w:t xml:space="preserve"> Dzumhur </w:t>
      </w:r>
      <w:r w:rsidRPr="00914FC3">
        <w:rPr>
          <w:rFonts w:asciiTheme="majorBidi" w:eastAsia="Arial Unicode MS" w:hAnsiTheme="majorBidi" w:cstheme="majorBidi"/>
          <w:color w:val="000000"/>
          <w:bdr w:val="nil"/>
          <w:lang w:eastAsia="fr-FR"/>
        </w:rPr>
        <w:t>demande des précisions sur l</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institution nationale créée en 2014</w:t>
      </w:r>
      <w:r w:rsidR="001B3D74"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 xml:space="preserve"> notamment sur les capacités financières et humaines dont elle dispose. Elle aimerait aussi connaître ses relations avec le pouvoir judiciaire </w:t>
      </w:r>
      <w:r w:rsidR="001B3D74" w:rsidRPr="00914FC3">
        <w:rPr>
          <w:rFonts w:asciiTheme="majorBidi" w:eastAsia="Arial Unicode MS" w:hAnsiTheme="majorBidi" w:cstheme="majorBidi"/>
          <w:color w:val="000000"/>
          <w:bdr w:val="nil"/>
          <w:lang w:eastAsia="fr-FR"/>
        </w:rPr>
        <w:t>ainsi que ses compétences</w:t>
      </w:r>
      <w:r w:rsidRPr="00914FC3">
        <w:rPr>
          <w:rFonts w:asciiTheme="majorBidi" w:eastAsia="Arial Unicode MS" w:hAnsiTheme="majorBidi" w:cstheme="majorBidi"/>
          <w:color w:val="000000"/>
          <w:bdr w:val="nil"/>
          <w:lang w:eastAsia="fr-FR"/>
        </w:rPr>
        <w:t xml:space="preserve"> en matière constitutionnelle</w:t>
      </w:r>
      <w:r w:rsidR="001B3D74" w:rsidRPr="00914FC3">
        <w:rPr>
          <w:rFonts w:asciiTheme="majorBidi" w:eastAsia="Arial Unicode MS" w:hAnsiTheme="majorBidi" w:cstheme="majorBidi"/>
          <w:color w:val="000000"/>
          <w:bdr w:val="nil"/>
          <w:lang w:eastAsia="fr-FR"/>
        </w:rPr>
        <w:t xml:space="preserve">, et savoir si elle </w:t>
      </w:r>
      <w:r w:rsidRPr="00914FC3">
        <w:rPr>
          <w:rFonts w:asciiTheme="majorBidi" w:eastAsia="Arial Unicode MS" w:hAnsiTheme="majorBidi" w:cstheme="majorBidi"/>
          <w:color w:val="000000"/>
          <w:bdr w:val="nil"/>
          <w:lang w:eastAsia="fr-FR"/>
        </w:rPr>
        <w:t xml:space="preserve">dispose de la capacité de saisir la Cour suprême. </w:t>
      </w:r>
    </w:p>
    <w:p w:rsidR="00D415F0" w:rsidRPr="00914FC3" w:rsidRDefault="001B3D74" w:rsidP="001B3D74">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color w:val="000000"/>
          <w:bdr w:val="nil"/>
          <w:lang w:eastAsia="fr-FR"/>
        </w:rPr>
        <w:t>M</w:t>
      </w:r>
      <w:r w:rsidRPr="00914FC3">
        <w:rPr>
          <w:rFonts w:asciiTheme="majorBidi" w:eastAsia="Arial Unicode MS" w:hAnsiTheme="majorBidi" w:cstheme="majorBidi"/>
          <w:color w:val="000000"/>
          <w:bdr w:val="nil"/>
          <w:vertAlign w:val="superscript"/>
          <w:lang w:eastAsia="fr-FR"/>
        </w:rPr>
        <w:t>me</w:t>
      </w:r>
      <w:r w:rsidRPr="00914FC3">
        <w:rPr>
          <w:rFonts w:asciiTheme="majorBidi" w:eastAsia="Arial Unicode MS" w:hAnsiTheme="majorBidi" w:cstheme="majorBidi"/>
          <w:color w:val="000000"/>
          <w:bdr w:val="nil"/>
          <w:lang w:eastAsia="fr-FR"/>
        </w:rPr>
        <w:t> </w:t>
      </w:r>
      <w:r w:rsidR="00D415F0" w:rsidRPr="00914FC3">
        <w:rPr>
          <w:rFonts w:asciiTheme="majorBidi" w:eastAsia="Arial Unicode MS" w:hAnsiTheme="majorBidi" w:cstheme="majorBidi"/>
          <w:color w:val="000000"/>
          <w:bdr w:val="nil"/>
          <w:lang w:eastAsia="fr-FR"/>
        </w:rPr>
        <w:t>Dzumhur s</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interroge sur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action gouvernementale dans le domaine de la parité. Elle souhaite également savoir s</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il existe une législation en la matière et, le cas échéant, des dispositions relatives au traitement des étrangers. </w:t>
      </w:r>
      <w:r w:rsidRPr="00914FC3">
        <w:rPr>
          <w:rFonts w:asciiTheme="majorBidi" w:eastAsia="Arial Unicode MS" w:hAnsiTheme="majorBidi" w:cstheme="majorBidi"/>
          <w:color w:val="000000"/>
          <w:bdr w:val="nil"/>
          <w:lang w:eastAsia="fr-FR"/>
        </w:rPr>
        <w:t>Elle s’enquiert de l’existence d’</w:t>
      </w:r>
      <w:r w:rsidR="00D415F0" w:rsidRPr="00914FC3">
        <w:rPr>
          <w:rFonts w:asciiTheme="majorBidi" w:eastAsia="Arial Unicode MS" w:hAnsiTheme="majorBidi" w:cstheme="majorBidi"/>
          <w:color w:val="000000"/>
          <w:bdr w:val="nil"/>
          <w:lang w:eastAsia="fr-FR"/>
        </w:rPr>
        <w:t>un document stratégique relatif à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application de la Convention.</w:t>
      </w:r>
    </w:p>
    <w:p w:rsidR="00D415F0" w:rsidRPr="00914FC3" w:rsidRDefault="001B3D74" w:rsidP="001B3D74">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b/>
          <w:color w:val="000000"/>
          <w:bdr w:val="nil"/>
          <w:lang w:eastAsia="fr-FR"/>
        </w:rPr>
        <w:t>M</w:t>
      </w:r>
      <w:r w:rsidRPr="00914FC3">
        <w:rPr>
          <w:rFonts w:asciiTheme="majorBidi" w:eastAsia="Arial Unicode MS" w:hAnsiTheme="majorBidi" w:cstheme="majorBidi"/>
          <w:b/>
          <w:color w:val="000000"/>
          <w:bdr w:val="nil"/>
          <w:vertAlign w:val="superscript"/>
          <w:lang w:eastAsia="fr-FR"/>
        </w:rPr>
        <w:t>me</w:t>
      </w:r>
      <w:r w:rsidRPr="00914FC3">
        <w:rPr>
          <w:rFonts w:asciiTheme="majorBidi" w:eastAsia="Arial Unicode MS" w:hAnsiTheme="majorBidi" w:cstheme="majorBidi"/>
          <w:b/>
          <w:color w:val="000000"/>
          <w:bdr w:val="nil"/>
          <w:lang w:eastAsia="fr-FR"/>
        </w:rPr>
        <w:t> </w:t>
      </w:r>
      <w:r w:rsidR="00D415F0" w:rsidRPr="00914FC3">
        <w:rPr>
          <w:rFonts w:asciiTheme="majorBidi" w:eastAsia="Arial Unicode MS" w:hAnsiTheme="majorBidi" w:cstheme="majorBidi"/>
          <w:b/>
          <w:color w:val="000000"/>
          <w:bdr w:val="nil"/>
          <w:lang w:eastAsia="fr-FR"/>
        </w:rPr>
        <w:t>Maïga Zenabou</w:t>
      </w:r>
      <w:r w:rsidR="00D415F0" w:rsidRPr="00914FC3">
        <w:rPr>
          <w:rFonts w:asciiTheme="majorBidi" w:eastAsia="Arial Unicode MS" w:hAnsiTheme="majorBidi" w:cstheme="majorBidi"/>
          <w:color w:val="000000"/>
          <w:bdr w:val="nil"/>
          <w:lang w:eastAsia="fr-FR"/>
        </w:rPr>
        <w:t xml:space="preserve"> </w:t>
      </w:r>
      <w:r w:rsidRPr="00914FC3">
        <w:rPr>
          <w:rFonts w:asciiTheme="majorBidi" w:eastAsia="Arial Unicode MS" w:hAnsiTheme="majorBidi" w:cstheme="majorBidi"/>
          <w:color w:val="000000"/>
          <w:bdr w:val="nil"/>
          <w:lang w:eastAsia="fr-FR"/>
        </w:rPr>
        <w:t xml:space="preserve">(Niger) </w:t>
      </w:r>
      <w:r w:rsidR="00D415F0" w:rsidRPr="00914FC3">
        <w:rPr>
          <w:rFonts w:asciiTheme="majorBidi" w:eastAsia="Arial Unicode MS" w:hAnsiTheme="majorBidi" w:cstheme="majorBidi"/>
          <w:color w:val="000000"/>
          <w:bdr w:val="nil"/>
          <w:lang w:eastAsia="fr-FR"/>
        </w:rPr>
        <w:t>rappelle la création</w:t>
      </w:r>
      <w:r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 en 2010</w:t>
      </w:r>
      <w:r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un comité interministériel réunissant les ministères concernés par les différents instruments internationaux ratifiés par le Niger et pour lesquels le pays doit fournir des rapports périodiques. Dans le cadre particulier de la Convention, </w:t>
      </w:r>
      <w:r w:rsidRPr="00914FC3">
        <w:rPr>
          <w:rFonts w:asciiTheme="majorBidi" w:eastAsia="Arial Unicode MS" w:hAnsiTheme="majorBidi" w:cstheme="majorBidi"/>
          <w:color w:val="000000"/>
          <w:bdr w:val="nil"/>
          <w:lang w:eastAsia="fr-FR"/>
        </w:rPr>
        <w:t xml:space="preserve">les entités compétentes sont </w:t>
      </w:r>
      <w:r w:rsidR="00D415F0" w:rsidRPr="00914FC3">
        <w:rPr>
          <w:rFonts w:asciiTheme="majorBidi" w:eastAsia="Arial Unicode MS" w:hAnsiTheme="majorBidi" w:cstheme="majorBidi"/>
          <w:color w:val="000000"/>
          <w:bdr w:val="nil"/>
          <w:lang w:eastAsia="fr-FR"/>
        </w:rPr>
        <w:t xml:space="preserve">les </w:t>
      </w:r>
      <w:r w:rsidR="0084741E" w:rsidRPr="00914FC3">
        <w:rPr>
          <w:rFonts w:asciiTheme="majorBidi" w:eastAsia="Arial Unicode MS" w:hAnsiTheme="majorBidi" w:cstheme="majorBidi"/>
          <w:color w:val="000000"/>
          <w:bdr w:val="nil"/>
          <w:lang w:eastAsia="fr-FR"/>
        </w:rPr>
        <w:t xml:space="preserve">Ministères </w:t>
      </w:r>
      <w:r w:rsidR="00D415F0" w:rsidRPr="00914FC3">
        <w:rPr>
          <w:rFonts w:asciiTheme="majorBidi" w:eastAsia="Arial Unicode MS" w:hAnsiTheme="majorBidi" w:cstheme="majorBidi"/>
          <w:color w:val="000000"/>
          <w:bdr w:val="nil"/>
          <w:lang w:eastAsia="fr-FR"/>
        </w:rPr>
        <w:t>de la justice, de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intérieur, et de l</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emploi et du travail</w:t>
      </w:r>
      <w:r w:rsidR="00D415F0" w:rsidRPr="00914FC3">
        <w:rPr>
          <w:rFonts w:asciiTheme="majorBidi" w:eastAsia="Arial Unicode MS" w:hAnsiTheme="majorBidi" w:cstheme="majorBidi"/>
          <w:color w:val="000000"/>
          <w:bdr w:val="nil"/>
          <w:lang w:eastAsia="fr-FR"/>
        </w:rPr>
        <w:t xml:space="preserve">. Il a été demandé à tous les secteurs concernés de répondre aux questions adressées au Niger. Après compilation des </w:t>
      </w:r>
      <w:r w:rsidRPr="00914FC3">
        <w:rPr>
          <w:rFonts w:asciiTheme="majorBidi" w:eastAsia="Arial Unicode MS" w:hAnsiTheme="majorBidi" w:cstheme="majorBidi"/>
          <w:color w:val="000000"/>
          <w:bdr w:val="nil"/>
          <w:lang w:eastAsia="fr-FR"/>
        </w:rPr>
        <w:t xml:space="preserve">diverses </w:t>
      </w:r>
      <w:r w:rsidR="00D415F0" w:rsidRPr="00914FC3">
        <w:rPr>
          <w:rFonts w:asciiTheme="majorBidi" w:eastAsia="Arial Unicode MS" w:hAnsiTheme="majorBidi" w:cstheme="majorBidi"/>
          <w:color w:val="000000"/>
          <w:bdr w:val="nil"/>
          <w:lang w:eastAsia="fr-FR"/>
        </w:rPr>
        <w:t>contributions, les différentes partie</w:t>
      </w:r>
      <w:r w:rsidRPr="00914FC3">
        <w:rPr>
          <w:rFonts w:asciiTheme="majorBidi" w:eastAsia="Arial Unicode MS" w:hAnsiTheme="majorBidi" w:cstheme="majorBidi"/>
          <w:color w:val="000000"/>
          <w:bdr w:val="nil"/>
          <w:lang w:eastAsia="fr-FR"/>
        </w:rPr>
        <w:t xml:space="preserve">s prenantes ont participé à un « atelier de validation » </w:t>
      </w:r>
      <w:r w:rsidR="00D415F0" w:rsidRPr="00914FC3">
        <w:rPr>
          <w:rFonts w:asciiTheme="majorBidi" w:eastAsia="Arial Unicode MS" w:hAnsiTheme="majorBidi" w:cstheme="majorBidi"/>
          <w:color w:val="000000"/>
          <w:bdr w:val="nil"/>
          <w:lang w:eastAsia="fr-FR"/>
        </w:rPr>
        <w:t>à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occasion duquel ont été apportées les enrichissements et modifications nécessaires.</w:t>
      </w:r>
      <w:r w:rsidRPr="00914FC3">
        <w:rPr>
          <w:rFonts w:asciiTheme="majorBidi" w:eastAsia="Arial Unicode MS" w:hAnsiTheme="majorBidi" w:cstheme="majorBidi"/>
          <w:color w:val="000000"/>
          <w:bdr w:val="nil"/>
          <w:lang w:eastAsia="fr-FR"/>
        </w:rPr>
        <w:t xml:space="preserve"> </w:t>
      </w:r>
      <w:r w:rsidR="00D415F0" w:rsidRPr="00914FC3">
        <w:rPr>
          <w:rFonts w:asciiTheme="majorBidi" w:eastAsia="Arial Unicode MS" w:hAnsiTheme="majorBidi" w:cstheme="majorBidi"/>
          <w:color w:val="000000"/>
          <w:bdr w:val="nil"/>
          <w:lang w:eastAsia="fr-FR"/>
        </w:rPr>
        <w:t>La législation sanctionne le délit et le crime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esclavage</w:t>
      </w:r>
      <w:r w:rsidRPr="00914FC3">
        <w:rPr>
          <w:rFonts w:asciiTheme="majorBidi" w:eastAsia="Arial Unicode MS" w:hAnsiTheme="majorBidi" w:cstheme="majorBidi"/>
          <w:color w:val="000000"/>
          <w:bdr w:val="nil"/>
          <w:lang w:eastAsia="fr-FR"/>
        </w:rPr>
        <w:t xml:space="preserve">. Dès </w:t>
      </w:r>
      <w:r w:rsidR="00D415F0" w:rsidRPr="00914FC3">
        <w:rPr>
          <w:rFonts w:asciiTheme="majorBidi" w:eastAsia="Arial Unicode MS" w:hAnsiTheme="majorBidi" w:cstheme="majorBidi"/>
          <w:color w:val="000000"/>
          <w:bdr w:val="nil"/>
          <w:lang w:eastAsia="fr-FR"/>
        </w:rPr>
        <w:t xml:space="preserve">que les juridictions </w:t>
      </w:r>
      <w:r w:rsidRPr="00914FC3">
        <w:rPr>
          <w:rFonts w:asciiTheme="majorBidi" w:eastAsia="Arial Unicode MS" w:hAnsiTheme="majorBidi" w:cstheme="majorBidi"/>
          <w:color w:val="000000"/>
          <w:bdr w:val="nil"/>
          <w:lang w:eastAsia="fr-FR"/>
        </w:rPr>
        <w:t xml:space="preserve">compétentes </w:t>
      </w:r>
      <w:r w:rsidR="00D415F0" w:rsidRPr="00914FC3">
        <w:rPr>
          <w:rFonts w:asciiTheme="majorBidi" w:eastAsia="Arial Unicode MS" w:hAnsiTheme="majorBidi" w:cstheme="majorBidi"/>
          <w:color w:val="000000"/>
          <w:bdr w:val="nil"/>
          <w:lang w:eastAsia="fr-FR"/>
        </w:rPr>
        <w:t>sont saisies</w:t>
      </w:r>
      <w:r w:rsidRPr="00914FC3">
        <w:rPr>
          <w:rFonts w:asciiTheme="majorBidi" w:eastAsia="Arial Unicode MS" w:hAnsiTheme="majorBidi" w:cstheme="majorBidi"/>
          <w:color w:val="000000"/>
          <w:bdr w:val="nil"/>
          <w:lang w:eastAsia="fr-FR"/>
        </w:rPr>
        <w:t>, des procédures sont engagées</w:t>
      </w:r>
      <w:r w:rsidR="00D415F0" w:rsidRPr="00914FC3">
        <w:rPr>
          <w:rFonts w:asciiTheme="majorBidi" w:eastAsia="Arial Unicode MS" w:hAnsiTheme="majorBidi" w:cstheme="majorBidi"/>
          <w:color w:val="000000"/>
          <w:bdr w:val="nil"/>
          <w:lang w:eastAsia="fr-FR"/>
        </w:rPr>
        <w:t xml:space="preserve">. Elles sont menées à leur terme et peuvent donner lieu à des condamnations. </w:t>
      </w:r>
    </w:p>
    <w:p w:rsidR="00D415F0" w:rsidRPr="00914FC3" w:rsidRDefault="00D415F0" w:rsidP="001B3D74">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color w:val="000000"/>
          <w:bdr w:val="nil"/>
          <w:lang w:eastAsia="fr-FR"/>
        </w:rPr>
        <w:t xml:space="preserve">La </w:t>
      </w:r>
      <w:r w:rsidR="001B3D74" w:rsidRPr="00914FC3">
        <w:rPr>
          <w:rFonts w:asciiTheme="majorBidi" w:eastAsia="Arial Unicode MS" w:hAnsiTheme="majorBidi" w:cstheme="majorBidi"/>
          <w:color w:val="000000"/>
          <w:bdr w:val="nil"/>
          <w:lang w:eastAsia="fr-FR"/>
        </w:rPr>
        <w:t>w</w:t>
      </w:r>
      <w:r w:rsidRPr="00914FC3">
        <w:rPr>
          <w:rFonts w:asciiTheme="majorBidi" w:eastAsia="Arial Unicode MS" w:hAnsiTheme="majorBidi" w:cstheme="majorBidi"/>
          <w:color w:val="000000"/>
          <w:bdr w:val="nil"/>
          <w:lang w:eastAsia="fr-FR"/>
        </w:rPr>
        <w:t xml:space="preserve">ahiya, une pratique consistant à prendre une </w:t>
      </w:r>
      <w:r w:rsidR="001B3D74" w:rsidRPr="00914FC3">
        <w:rPr>
          <w:rFonts w:asciiTheme="majorBidi" w:eastAsia="Arial Unicode MS" w:hAnsiTheme="majorBidi" w:cstheme="majorBidi"/>
          <w:color w:val="000000"/>
          <w:bdr w:val="nil"/>
          <w:lang w:eastAsia="fr-FR"/>
        </w:rPr>
        <w:t>« </w:t>
      </w:r>
      <w:r w:rsidRPr="00914FC3">
        <w:rPr>
          <w:rFonts w:asciiTheme="majorBidi" w:eastAsia="Arial Unicode MS" w:hAnsiTheme="majorBidi" w:cstheme="majorBidi"/>
          <w:color w:val="000000"/>
          <w:bdr w:val="nil"/>
          <w:lang w:eastAsia="fr-FR"/>
        </w:rPr>
        <w:t>cinquième épouse</w:t>
      </w:r>
      <w:r w:rsidR="001B3D74" w:rsidRPr="00914FC3">
        <w:rPr>
          <w:rFonts w:asciiTheme="majorBidi" w:eastAsia="Arial Unicode MS" w:hAnsiTheme="majorBidi" w:cstheme="majorBidi"/>
          <w:color w:val="000000"/>
          <w:bdr w:val="nil"/>
          <w:lang w:eastAsia="fr-FR"/>
        </w:rPr>
        <w:t> »</w:t>
      </w:r>
      <w:r w:rsidRPr="00914FC3">
        <w:rPr>
          <w:rFonts w:asciiTheme="majorBidi" w:eastAsia="Arial Unicode MS" w:hAnsiTheme="majorBidi" w:cstheme="majorBidi"/>
          <w:color w:val="000000"/>
          <w:bdr w:val="nil"/>
          <w:lang w:eastAsia="fr-FR"/>
        </w:rPr>
        <w:t>, a cours dans certaines communautés du pays. Dans le droit musul</w:t>
      </w:r>
      <w:r w:rsidR="001B3D74" w:rsidRPr="00914FC3">
        <w:rPr>
          <w:rFonts w:asciiTheme="majorBidi" w:eastAsia="Arial Unicode MS" w:hAnsiTheme="majorBidi" w:cstheme="majorBidi"/>
          <w:color w:val="000000"/>
          <w:bdr w:val="nil"/>
          <w:lang w:eastAsia="fr-FR"/>
        </w:rPr>
        <w:t xml:space="preserve">man, </w:t>
      </w:r>
      <w:r w:rsidRPr="00914FC3">
        <w:rPr>
          <w:rFonts w:asciiTheme="majorBidi" w:eastAsia="Arial Unicode MS" w:hAnsiTheme="majorBidi" w:cstheme="majorBidi"/>
          <w:color w:val="000000"/>
          <w:bdr w:val="nil"/>
          <w:lang w:eastAsia="fr-FR"/>
        </w:rPr>
        <w:t>les hommes ne peuvent prendre plus de quatre épouses. La cinquième épouse n</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 xml:space="preserve">est donc pas </w:t>
      </w:r>
      <w:r w:rsidRPr="00914FC3">
        <w:rPr>
          <w:rFonts w:asciiTheme="majorBidi" w:hAnsiTheme="majorBidi" w:cstheme="majorBidi"/>
        </w:rPr>
        <w:t>reconnue</w:t>
      </w:r>
      <w:r w:rsidRPr="00914FC3">
        <w:rPr>
          <w:rFonts w:asciiTheme="majorBidi" w:eastAsia="Arial Unicode MS" w:hAnsiTheme="majorBidi" w:cstheme="majorBidi"/>
          <w:color w:val="000000"/>
          <w:bdr w:val="nil"/>
          <w:lang w:eastAsia="fr-FR"/>
        </w:rPr>
        <w:t xml:space="preserve"> comme telle. Après que le Niger a été sanctionné par la Cour de </w:t>
      </w:r>
      <w:r w:rsidR="001B3D74" w:rsidRPr="00914FC3">
        <w:rPr>
          <w:rFonts w:asciiTheme="majorBidi" w:eastAsia="Arial Unicode MS" w:hAnsiTheme="majorBidi" w:cstheme="majorBidi"/>
          <w:color w:val="000000"/>
          <w:bdr w:val="nil"/>
          <w:lang w:eastAsia="fr-FR"/>
        </w:rPr>
        <w:t>j</w:t>
      </w:r>
      <w:r w:rsidRPr="00914FC3">
        <w:rPr>
          <w:rFonts w:asciiTheme="majorBidi" w:eastAsia="Arial Unicode MS" w:hAnsiTheme="majorBidi" w:cstheme="majorBidi"/>
          <w:color w:val="000000"/>
          <w:bdr w:val="nil"/>
          <w:lang w:eastAsia="fr-FR"/>
        </w:rPr>
        <w:t>ustice de la CEDEAO dans le cadre de l</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 xml:space="preserve">affaire </w:t>
      </w:r>
      <w:r w:rsidRPr="0084741E">
        <w:rPr>
          <w:rFonts w:asciiTheme="majorBidi" w:eastAsia="Arial Unicode MS" w:hAnsiTheme="majorBidi" w:cstheme="majorBidi"/>
          <w:i/>
          <w:iCs/>
          <w:color w:val="000000"/>
          <w:bdr w:val="nil"/>
          <w:lang w:eastAsia="fr-FR"/>
        </w:rPr>
        <w:t>Hadijatou Mani Koraou</w:t>
      </w:r>
      <w:r w:rsidRPr="00914FC3">
        <w:rPr>
          <w:rFonts w:asciiTheme="majorBidi" w:eastAsia="Arial Unicode MS" w:hAnsiTheme="majorBidi" w:cstheme="majorBidi"/>
          <w:color w:val="000000"/>
          <w:bdr w:val="nil"/>
          <w:lang w:eastAsia="fr-FR"/>
        </w:rPr>
        <w:t>, de nouvelles dispositions ont été ajoutées à la législation relative au délit et au crime d</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esclavage et les juridictions ont vu leurs capacités renforcées. Les magistrats ont été formés et la population sensibilisée avec l</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appui des organisations de défense des droits de l</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homme et des ONG qui luttent contre ce phénomène en collaboration avec la Direction générale des droits de l</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homme du Ministère de la justice et l</w:t>
      </w:r>
      <w:r w:rsidR="00102C9A" w:rsidRPr="00914FC3">
        <w:rPr>
          <w:rFonts w:asciiTheme="majorBidi" w:eastAsia="Arial Unicode MS" w:hAnsiTheme="majorBidi" w:cstheme="majorBidi"/>
          <w:color w:val="000000"/>
          <w:bdr w:val="nil"/>
          <w:lang w:eastAsia="fr-FR"/>
        </w:rPr>
        <w:t>’</w:t>
      </w:r>
      <w:r w:rsidRPr="00914FC3">
        <w:rPr>
          <w:rFonts w:asciiTheme="majorBidi" w:eastAsia="Arial Unicode MS" w:hAnsiTheme="majorBidi" w:cstheme="majorBidi"/>
          <w:color w:val="000000"/>
          <w:bdr w:val="nil"/>
          <w:lang w:eastAsia="fr-FR"/>
        </w:rPr>
        <w:t>Agence nationale de lutte contre la traite des personnes.</w:t>
      </w:r>
    </w:p>
    <w:p w:rsidR="00D415F0" w:rsidRPr="00914FC3" w:rsidRDefault="001D32ED" w:rsidP="0084741E">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b/>
          <w:color w:val="000000"/>
          <w:bdr w:val="nil"/>
          <w:lang w:eastAsia="fr-FR"/>
        </w:rPr>
        <w:t>M. </w:t>
      </w:r>
      <w:r w:rsidR="00D415F0" w:rsidRPr="00914FC3">
        <w:rPr>
          <w:rFonts w:asciiTheme="majorBidi" w:eastAsia="Arial Unicode MS" w:hAnsiTheme="majorBidi" w:cstheme="majorBidi"/>
          <w:b/>
          <w:color w:val="000000"/>
          <w:bdr w:val="nil"/>
          <w:lang w:eastAsia="fr-FR"/>
        </w:rPr>
        <w:t>Ibrahim</w:t>
      </w:r>
      <w:r w:rsidR="00D415F0" w:rsidRPr="00914FC3">
        <w:rPr>
          <w:rFonts w:asciiTheme="majorBidi" w:eastAsia="Arial Unicode MS" w:hAnsiTheme="majorBidi" w:cstheme="majorBidi"/>
          <w:color w:val="000000"/>
          <w:bdr w:val="nil"/>
          <w:lang w:eastAsia="fr-FR"/>
        </w:rPr>
        <w:t xml:space="preserve"> </w:t>
      </w:r>
      <w:r w:rsidRPr="00914FC3">
        <w:rPr>
          <w:rFonts w:asciiTheme="majorBidi" w:eastAsia="Arial Unicode MS" w:hAnsiTheme="majorBidi" w:cstheme="majorBidi"/>
          <w:color w:val="000000"/>
          <w:bdr w:val="nil"/>
          <w:lang w:eastAsia="fr-FR"/>
        </w:rPr>
        <w:t xml:space="preserve">(Niger) </w:t>
      </w:r>
      <w:r w:rsidR="00D415F0" w:rsidRPr="00914FC3">
        <w:rPr>
          <w:rFonts w:asciiTheme="majorBidi" w:eastAsia="Arial Unicode MS" w:hAnsiTheme="majorBidi" w:cstheme="majorBidi"/>
          <w:color w:val="000000"/>
          <w:bdr w:val="nil"/>
          <w:lang w:eastAsia="fr-FR"/>
        </w:rPr>
        <w:t>dit que la création de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Agence nationale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assistance juridique et judiciaire,</w:t>
      </w:r>
      <w:r w:rsidRPr="00914FC3">
        <w:rPr>
          <w:rFonts w:asciiTheme="majorBidi" w:eastAsia="Arial Unicode MS" w:hAnsiTheme="majorBidi" w:cstheme="majorBidi"/>
          <w:color w:val="000000"/>
          <w:bdr w:val="nil"/>
          <w:lang w:eastAsia="fr-FR"/>
        </w:rPr>
        <w:t xml:space="preserve"> prévue par la loi du 14 </w:t>
      </w:r>
      <w:r w:rsidR="00D415F0" w:rsidRPr="00914FC3">
        <w:rPr>
          <w:rFonts w:asciiTheme="majorBidi" w:eastAsia="Arial Unicode MS" w:hAnsiTheme="majorBidi" w:cstheme="majorBidi"/>
          <w:color w:val="000000"/>
          <w:bdr w:val="nil"/>
          <w:lang w:eastAsia="fr-FR"/>
        </w:rPr>
        <w:t>décembre 2011, a permis de rapprocher la justice du justiciable.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assistance juridique et </w:t>
      </w:r>
      <w:r w:rsidR="00D415F0" w:rsidRPr="00914FC3">
        <w:rPr>
          <w:rFonts w:asciiTheme="majorBidi" w:hAnsiTheme="majorBidi" w:cstheme="majorBidi"/>
        </w:rPr>
        <w:t>judiciaire</w:t>
      </w:r>
      <w:r w:rsidR="00D415F0" w:rsidRPr="00914FC3">
        <w:rPr>
          <w:rFonts w:asciiTheme="majorBidi" w:eastAsia="Arial Unicode MS" w:hAnsiTheme="majorBidi" w:cstheme="majorBidi"/>
          <w:color w:val="000000"/>
          <w:bdr w:val="nil"/>
          <w:lang w:eastAsia="fr-FR"/>
        </w:rPr>
        <w:t xml:space="preserve"> concerne les personnes que la loi définit comme vulnérables, catégorie dont font partie les </w:t>
      </w:r>
      <w:r w:rsidRPr="00914FC3">
        <w:rPr>
          <w:rFonts w:asciiTheme="majorBidi" w:eastAsia="Arial Unicode MS" w:hAnsiTheme="majorBidi" w:cstheme="majorBidi"/>
          <w:color w:val="000000"/>
          <w:bdr w:val="nil"/>
          <w:lang w:eastAsia="fr-FR"/>
        </w:rPr>
        <w:t>migrant</w:t>
      </w:r>
      <w:r w:rsidR="00D415F0" w:rsidRPr="00914FC3">
        <w:rPr>
          <w:rFonts w:asciiTheme="majorBidi" w:eastAsia="Arial Unicode MS" w:hAnsiTheme="majorBidi" w:cstheme="majorBidi"/>
          <w:color w:val="000000"/>
          <w:bdr w:val="nil"/>
          <w:lang w:eastAsia="fr-FR"/>
        </w:rPr>
        <w:t xml:space="preserve">s. </w:t>
      </w:r>
      <w:r w:rsidRPr="00914FC3">
        <w:rPr>
          <w:rFonts w:asciiTheme="majorBidi" w:eastAsia="Arial Unicode MS" w:hAnsiTheme="majorBidi" w:cstheme="majorBidi"/>
          <w:color w:val="000000"/>
          <w:bdr w:val="nil"/>
          <w:lang w:eastAsia="fr-FR"/>
        </w:rPr>
        <w:t>Au plan local,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Agence dispose de bureaux hébergés par chacun des </w:t>
      </w:r>
      <w:r w:rsidR="0084741E">
        <w:rPr>
          <w:rFonts w:asciiTheme="majorBidi" w:eastAsia="Arial Unicode MS" w:hAnsiTheme="majorBidi" w:cstheme="majorBidi"/>
          <w:color w:val="000000"/>
          <w:bdr w:val="nil"/>
          <w:lang w:eastAsia="fr-FR"/>
        </w:rPr>
        <w:t>10 </w:t>
      </w:r>
      <w:r w:rsidR="00D415F0" w:rsidRPr="00914FC3">
        <w:rPr>
          <w:rFonts w:asciiTheme="majorBidi" w:eastAsia="Arial Unicode MS" w:hAnsiTheme="majorBidi" w:cstheme="majorBidi"/>
          <w:color w:val="000000"/>
          <w:bdr w:val="nil"/>
          <w:lang w:eastAsia="fr-FR"/>
        </w:rPr>
        <w:t>tribunaux de grande instance du Niger. En outre, suite à la réorganisation administrative du pays, la carte judiciaire a été modifiée,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idée </w:t>
      </w:r>
      <w:r w:rsidR="00D415F0" w:rsidRPr="00914FC3">
        <w:rPr>
          <w:rFonts w:asciiTheme="majorBidi" w:eastAsia="Arial Unicode MS" w:hAnsiTheme="majorBidi" w:cstheme="majorBidi"/>
          <w:color w:val="000000"/>
          <w:bdr w:val="nil"/>
          <w:lang w:eastAsia="fr-FR"/>
        </w:rPr>
        <w:lastRenderedPageBreak/>
        <w:t>étant de garantir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accessibilité de la justice et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améliorer la qualité de ses prestations. </w:t>
      </w:r>
      <w:r w:rsidRPr="00914FC3">
        <w:rPr>
          <w:rFonts w:asciiTheme="majorBidi" w:eastAsia="Arial Unicode MS" w:hAnsiTheme="majorBidi" w:cstheme="majorBidi"/>
          <w:color w:val="000000"/>
          <w:bdr w:val="nil"/>
          <w:lang w:eastAsia="fr-FR"/>
        </w:rPr>
        <w:t>Par ailleurs, d</w:t>
      </w:r>
      <w:r w:rsidR="00D415F0" w:rsidRPr="00914FC3">
        <w:rPr>
          <w:rFonts w:asciiTheme="majorBidi" w:eastAsia="Arial Unicode MS" w:hAnsiTheme="majorBidi" w:cstheme="majorBidi"/>
          <w:color w:val="000000"/>
          <w:bdr w:val="nil"/>
          <w:lang w:eastAsia="fr-FR"/>
        </w:rPr>
        <w:t xml:space="preserve">es mesures ont été prises pour lutter contre les trafics dont sont victimes les mineurs non accompagnés. Lorsque les services de sécurité ont pu interpeller les trafiquants, des poursuites pénales ont été engagées à leur encontre et les mineurs ont été rendus à leurs familles en collaboration avec </w:t>
      </w:r>
      <w:r w:rsidRPr="00914FC3">
        <w:rPr>
          <w:rFonts w:asciiTheme="majorBidi" w:eastAsia="Arial Unicode MS" w:hAnsiTheme="majorBidi" w:cstheme="majorBidi"/>
          <w:color w:val="000000"/>
          <w:bdr w:val="nil"/>
          <w:lang w:eastAsia="fr-FR"/>
        </w:rPr>
        <w:t>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UNICEF et le CICR.</w:t>
      </w:r>
    </w:p>
    <w:p w:rsidR="00D415F0" w:rsidRPr="00914FC3" w:rsidRDefault="001D32ED" w:rsidP="0084741E">
      <w:pPr>
        <w:pStyle w:val="ParNoG"/>
        <w:tabs>
          <w:tab w:val="clear" w:pos="1701"/>
        </w:tabs>
        <w:rPr>
          <w:rFonts w:asciiTheme="majorBidi" w:eastAsia="Arial Unicode MS" w:hAnsiTheme="majorBidi" w:cstheme="majorBidi"/>
          <w:color w:val="000000"/>
          <w:bdr w:val="nil"/>
          <w:lang w:eastAsia="fr-FR"/>
        </w:rPr>
      </w:pPr>
      <w:r w:rsidRPr="00914FC3">
        <w:rPr>
          <w:rFonts w:asciiTheme="majorBidi" w:eastAsia="Arial Unicode MS" w:hAnsiTheme="majorBidi" w:cstheme="majorBidi"/>
          <w:b/>
          <w:color w:val="000000"/>
          <w:bdr w:val="nil"/>
          <w:lang w:eastAsia="fr-FR"/>
        </w:rPr>
        <w:t>M. </w:t>
      </w:r>
      <w:r w:rsidR="00D415F0" w:rsidRPr="00914FC3">
        <w:rPr>
          <w:rFonts w:asciiTheme="majorBidi" w:eastAsia="Arial Unicode MS" w:hAnsiTheme="majorBidi" w:cstheme="majorBidi"/>
          <w:b/>
          <w:color w:val="000000"/>
          <w:bdr w:val="nil"/>
          <w:lang w:eastAsia="fr-FR"/>
        </w:rPr>
        <w:t>Oumaria</w:t>
      </w:r>
      <w:r w:rsidR="00D415F0" w:rsidRPr="00914FC3">
        <w:rPr>
          <w:rFonts w:asciiTheme="majorBidi" w:eastAsia="Arial Unicode MS" w:hAnsiTheme="majorBidi" w:cstheme="majorBidi"/>
          <w:bCs/>
          <w:color w:val="000000"/>
          <w:bdr w:val="nil"/>
          <w:lang w:eastAsia="fr-FR"/>
        </w:rPr>
        <w:t xml:space="preserve"> </w:t>
      </w:r>
      <w:r w:rsidRPr="00914FC3">
        <w:rPr>
          <w:rFonts w:asciiTheme="majorBidi" w:eastAsia="Arial Unicode MS" w:hAnsiTheme="majorBidi" w:cstheme="majorBidi"/>
          <w:color w:val="000000"/>
          <w:bdr w:val="nil"/>
          <w:lang w:eastAsia="fr-FR"/>
        </w:rPr>
        <w:t xml:space="preserve">(Niger) </w:t>
      </w:r>
      <w:r w:rsidR="00D415F0" w:rsidRPr="00914FC3">
        <w:rPr>
          <w:rFonts w:asciiTheme="majorBidi" w:eastAsia="Arial Unicode MS" w:hAnsiTheme="majorBidi" w:cstheme="majorBidi"/>
          <w:color w:val="000000"/>
          <w:bdr w:val="nil"/>
          <w:lang w:eastAsia="fr-FR"/>
        </w:rPr>
        <w:t>rappelle que le Niger s</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est doté en 1998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une </w:t>
      </w:r>
      <w:r w:rsidR="0084741E">
        <w:rPr>
          <w:rFonts w:asciiTheme="majorBidi" w:eastAsia="Arial Unicode MS" w:hAnsiTheme="majorBidi" w:cstheme="majorBidi"/>
          <w:color w:val="000000"/>
          <w:bdr w:val="nil"/>
          <w:lang w:eastAsia="fr-FR"/>
        </w:rPr>
        <w:t>c</w:t>
      </w:r>
      <w:r w:rsidR="00D415F0" w:rsidRPr="00914FC3">
        <w:rPr>
          <w:rFonts w:asciiTheme="majorBidi" w:eastAsia="Arial Unicode MS" w:hAnsiTheme="majorBidi" w:cstheme="majorBidi"/>
          <w:color w:val="000000"/>
          <w:bdr w:val="nil"/>
          <w:lang w:eastAsia="fr-FR"/>
        </w:rPr>
        <w:t>ommission nationale des droits de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homme et des libertés </w:t>
      </w:r>
      <w:r w:rsidR="00D415F0" w:rsidRPr="00914FC3">
        <w:rPr>
          <w:rFonts w:asciiTheme="majorBidi" w:hAnsiTheme="majorBidi" w:cstheme="majorBidi"/>
        </w:rPr>
        <w:t>fondamentales</w:t>
      </w:r>
      <w:r w:rsidR="00D415F0" w:rsidRPr="00914FC3">
        <w:rPr>
          <w:rFonts w:asciiTheme="majorBidi" w:eastAsia="Arial Unicode MS" w:hAnsiTheme="majorBidi" w:cstheme="majorBidi"/>
          <w:color w:val="000000"/>
          <w:bdr w:val="nil"/>
          <w:lang w:eastAsia="fr-FR"/>
        </w:rPr>
        <w:t>, qui a été mise en place en 1999 et accréditée en 2002</w:t>
      </w:r>
      <w:r w:rsidRPr="00914FC3">
        <w:rPr>
          <w:rFonts w:asciiTheme="majorBidi" w:eastAsia="Arial Unicode MS" w:hAnsiTheme="majorBidi" w:cstheme="majorBidi"/>
          <w:color w:val="000000"/>
          <w:bdr w:val="nil"/>
          <w:lang w:eastAsia="fr-FR"/>
        </w:rPr>
        <w:t>, avec le statu</w:t>
      </w:r>
      <w:r w:rsidR="0084741E">
        <w:rPr>
          <w:rFonts w:asciiTheme="majorBidi" w:eastAsia="Arial Unicode MS" w:hAnsiTheme="majorBidi" w:cstheme="majorBidi"/>
          <w:color w:val="000000"/>
          <w:bdr w:val="nil"/>
          <w:lang w:eastAsia="fr-FR"/>
        </w:rPr>
        <w:t>t </w:t>
      </w:r>
      <w:r w:rsidR="00D415F0" w:rsidRPr="00914FC3">
        <w:rPr>
          <w:rFonts w:asciiTheme="majorBidi" w:eastAsia="Arial Unicode MS" w:hAnsiTheme="majorBidi" w:cstheme="majorBidi"/>
          <w:color w:val="000000"/>
          <w:bdr w:val="nil"/>
          <w:lang w:eastAsia="fr-FR"/>
        </w:rPr>
        <w:t>A.</w:t>
      </w:r>
      <w:r w:rsidR="00102C9A" w:rsidRPr="00914FC3">
        <w:rPr>
          <w:rFonts w:asciiTheme="majorBidi" w:eastAsia="Arial Unicode MS" w:hAnsiTheme="majorBidi" w:cstheme="majorBidi"/>
          <w:color w:val="000000"/>
          <w:bdr w:val="nil"/>
          <w:lang w:eastAsia="fr-FR"/>
        </w:rPr>
        <w:t xml:space="preserve"> </w:t>
      </w:r>
      <w:r w:rsidR="00D415F0" w:rsidRPr="00914FC3">
        <w:rPr>
          <w:rFonts w:asciiTheme="majorBidi" w:eastAsia="Arial Unicode MS" w:hAnsiTheme="majorBidi" w:cstheme="majorBidi"/>
          <w:color w:val="000000"/>
          <w:bdr w:val="nil"/>
          <w:lang w:eastAsia="fr-FR"/>
        </w:rPr>
        <w:t>Elle a été remplacée par une nouvelle commission indépendante et pluraliste conforme aux Principes de Paris, la Commission nationale des droits humains, composée de neuf membres permanents. Investie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une compétence quasi juridictionnelle, cette instance est habilitée à recevoir des plaintes et à les traiter</w:t>
      </w:r>
      <w:r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 xml:space="preserve"> et </w:t>
      </w:r>
      <w:r w:rsidRPr="00914FC3">
        <w:rPr>
          <w:rFonts w:asciiTheme="majorBidi" w:eastAsia="Arial Unicode MS" w:hAnsiTheme="majorBidi" w:cstheme="majorBidi"/>
          <w:color w:val="000000"/>
          <w:bdr w:val="nil"/>
          <w:lang w:eastAsia="fr-FR"/>
        </w:rPr>
        <w:t xml:space="preserve">elle </w:t>
      </w:r>
      <w:r w:rsidR="00D415F0" w:rsidRPr="00914FC3">
        <w:rPr>
          <w:rFonts w:asciiTheme="majorBidi" w:eastAsia="Arial Unicode MS" w:hAnsiTheme="majorBidi" w:cstheme="majorBidi"/>
          <w:color w:val="000000"/>
          <w:bdr w:val="nil"/>
          <w:lang w:eastAsia="fr-FR"/>
        </w:rPr>
        <w:t>dispose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un budget, de locaux et d</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un personnel propres. Elle mène des enquêtes en toute indépendance, en particulier dans les cas de violations des droits des travailleurs migrants, soumet des rapports à l</w:t>
      </w:r>
      <w:r w:rsidR="00102C9A" w:rsidRPr="00914FC3">
        <w:rPr>
          <w:rFonts w:asciiTheme="majorBidi" w:eastAsia="Arial Unicode MS" w:hAnsiTheme="majorBidi" w:cstheme="majorBidi"/>
          <w:color w:val="000000"/>
          <w:bdr w:val="nil"/>
          <w:lang w:eastAsia="fr-FR"/>
        </w:rPr>
        <w:t>’</w:t>
      </w:r>
      <w:r w:rsidR="00D415F0" w:rsidRPr="00914FC3">
        <w:rPr>
          <w:rFonts w:asciiTheme="majorBidi" w:eastAsia="Arial Unicode MS" w:hAnsiTheme="majorBidi" w:cstheme="majorBidi"/>
          <w:color w:val="000000"/>
          <w:bdr w:val="nil"/>
          <w:lang w:eastAsia="fr-FR"/>
        </w:rPr>
        <w:t>Assemblée nationale et les publie.</w:t>
      </w:r>
    </w:p>
    <w:p w:rsidR="00D415F0" w:rsidRPr="00914FC3" w:rsidRDefault="001D32ED" w:rsidP="0084741E">
      <w:pPr>
        <w:pStyle w:val="ParNoG"/>
        <w:tabs>
          <w:tab w:val="clear" w:pos="1701"/>
        </w:tabs>
        <w:rPr>
          <w:rFonts w:asciiTheme="majorBidi" w:hAnsiTheme="majorBidi" w:cstheme="majorBidi"/>
        </w:rPr>
      </w:pPr>
      <w:r w:rsidRPr="00914FC3">
        <w:rPr>
          <w:rFonts w:asciiTheme="majorBidi" w:hAnsiTheme="majorBidi" w:cstheme="majorBidi"/>
          <w:b/>
        </w:rPr>
        <w:t>M. </w:t>
      </w:r>
      <w:r w:rsidR="00D415F0" w:rsidRPr="00914FC3">
        <w:rPr>
          <w:rFonts w:asciiTheme="majorBidi" w:hAnsiTheme="majorBidi" w:cstheme="majorBidi"/>
          <w:b/>
        </w:rPr>
        <w:t>Garba</w:t>
      </w:r>
      <w:r w:rsidR="00D415F0" w:rsidRPr="00914FC3">
        <w:rPr>
          <w:rFonts w:asciiTheme="majorBidi" w:hAnsiTheme="majorBidi" w:cstheme="majorBidi"/>
          <w:bCs/>
        </w:rPr>
        <w:t xml:space="preserve"> </w:t>
      </w:r>
      <w:r w:rsidR="00D415F0" w:rsidRPr="00914FC3">
        <w:rPr>
          <w:rFonts w:asciiTheme="majorBidi" w:hAnsiTheme="majorBidi" w:cstheme="majorBidi"/>
        </w:rPr>
        <w:t>(Niger) dit qu</w:t>
      </w:r>
      <w:r w:rsidR="00102C9A" w:rsidRPr="00914FC3">
        <w:rPr>
          <w:rFonts w:asciiTheme="majorBidi" w:hAnsiTheme="majorBidi" w:cstheme="majorBidi"/>
        </w:rPr>
        <w:t>’</w:t>
      </w:r>
      <w:r w:rsidR="00D415F0" w:rsidRPr="00914FC3">
        <w:rPr>
          <w:rFonts w:asciiTheme="majorBidi" w:hAnsiTheme="majorBidi" w:cstheme="majorBidi"/>
        </w:rPr>
        <w:t>à l</w:t>
      </w:r>
      <w:r w:rsidR="00102C9A" w:rsidRPr="00914FC3">
        <w:rPr>
          <w:rFonts w:asciiTheme="majorBidi" w:hAnsiTheme="majorBidi" w:cstheme="majorBidi"/>
        </w:rPr>
        <w:t>’</w:t>
      </w:r>
      <w:r w:rsidR="00D415F0" w:rsidRPr="00914FC3">
        <w:rPr>
          <w:rFonts w:asciiTheme="majorBidi" w:hAnsiTheme="majorBidi" w:cstheme="majorBidi"/>
        </w:rPr>
        <w:t>étranger, les Nigériens peuvent trouver de l</w:t>
      </w:r>
      <w:r w:rsidR="00102C9A" w:rsidRPr="00914FC3">
        <w:rPr>
          <w:rFonts w:asciiTheme="majorBidi" w:hAnsiTheme="majorBidi" w:cstheme="majorBidi"/>
        </w:rPr>
        <w:t>’</w:t>
      </w:r>
      <w:r w:rsidR="00D415F0" w:rsidRPr="00914FC3">
        <w:rPr>
          <w:rFonts w:asciiTheme="majorBidi" w:hAnsiTheme="majorBidi" w:cstheme="majorBidi"/>
        </w:rPr>
        <w:t xml:space="preserve">aide non seulement auprès des consulats et des ambassades, mais aussi auprès des </w:t>
      </w:r>
      <w:r w:rsidR="00D415F0" w:rsidRPr="00914FC3">
        <w:rPr>
          <w:rFonts w:asciiTheme="majorBidi" w:eastAsia="Arial Unicode MS" w:hAnsiTheme="majorBidi" w:cstheme="majorBidi"/>
          <w:color w:val="000000"/>
          <w:bdr w:val="nil"/>
          <w:lang w:eastAsia="fr-FR"/>
        </w:rPr>
        <w:t>antennes</w:t>
      </w:r>
      <w:r w:rsidR="00D415F0" w:rsidRPr="00914FC3">
        <w:rPr>
          <w:rFonts w:asciiTheme="majorBidi" w:hAnsiTheme="majorBidi" w:cstheme="majorBidi"/>
        </w:rPr>
        <w:t xml:space="preserve"> du Haut Conseil des Nigériens à l</w:t>
      </w:r>
      <w:r w:rsidR="00102C9A" w:rsidRPr="00914FC3">
        <w:rPr>
          <w:rFonts w:asciiTheme="majorBidi" w:hAnsiTheme="majorBidi" w:cstheme="majorBidi"/>
        </w:rPr>
        <w:t>’</w:t>
      </w:r>
      <w:r w:rsidR="00D415F0" w:rsidRPr="00914FC3">
        <w:rPr>
          <w:rFonts w:asciiTheme="majorBidi" w:hAnsiTheme="majorBidi" w:cstheme="majorBidi"/>
        </w:rPr>
        <w:t xml:space="preserve">extérieur, lesquelles sont notamment chargées de délivrer des laissez-passer aux </w:t>
      </w:r>
      <w:r w:rsidRPr="00914FC3">
        <w:rPr>
          <w:rFonts w:asciiTheme="majorBidi" w:hAnsiTheme="majorBidi" w:cstheme="majorBidi"/>
        </w:rPr>
        <w:t xml:space="preserve">nationaux sans </w:t>
      </w:r>
      <w:r w:rsidR="00D415F0" w:rsidRPr="00914FC3">
        <w:rPr>
          <w:rFonts w:asciiTheme="majorBidi" w:hAnsiTheme="majorBidi" w:cstheme="majorBidi"/>
        </w:rPr>
        <w:t>papier</w:t>
      </w:r>
      <w:r w:rsidRPr="00914FC3">
        <w:rPr>
          <w:rFonts w:asciiTheme="majorBidi" w:hAnsiTheme="majorBidi" w:cstheme="majorBidi"/>
        </w:rPr>
        <w:t xml:space="preserve"> </w:t>
      </w:r>
      <w:r w:rsidR="0084741E" w:rsidRPr="00914FC3">
        <w:rPr>
          <w:rFonts w:asciiTheme="majorBidi" w:hAnsiTheme="majorBidi" w:cstheme="majorBidi"/>
        </w:rPr>
        <w:t xml:space="preserve">qui </w:t>
      </w:r>
      <w:r w:rsidRPr="00914FC3">
        <w:rPr>
          <w:rFonts w:asciiTheme="majorBidi" w:hAnsiTheme="majorBidi" w:cstheme="majorBidi"/>
        </w:rPr>
        <w:t>souhaitent rentrer au pays</w:t>
      </w:r>
      <w:r w:rsidR="00D415F0" w:rsidRPr="00914FC3">
        <w:rPr>
          <w:rFonts w:asciiTheme="majorBidi" w:hAnsiTheme="majorBidi" w:cstheme="majorBidi"/>
        </w:rPr>
        <w:t xml:space="preserve">. </w:t>
      </w:r>
    </w:p>
    <w:p w:rsidR="00D415F0" w:rsidRPr="00914FC3" w:rsidRDefault="001D32ED" w:rsidP="001D32ED">
      <w:pPr>
        <w:pStyle w:val="ParNoG"/>
        <w:tabs>
          <w:tab w:val="clear" w:pos="1701"/>
        </w:tabs>
        <w:rPr>
          <w:rFonts w:asciiTheme="majorBidi" w:hAnsiTheme="majorBidi" w:cstheme="majorBidi"/>
        </w:rPr>
      </w:pPr>
      <w:r w:rsidRPr="00914FC3">
        <w:rPr>
          <w:rFonts w:asciiTheme="majorBidi" w:hAnsiTheme="majorBidi" w:cstheme="majorBidi"/>
          <w:b/>
        </w:rPr>
        <w:t>M. </w:t>
      </w:r>
      <w:r w:rsidR="00D415F0" w:rsidRPr="00914FC3">
        <w:rPr>
          <w:rFonts w:asciiTheme="majorBidi" w:hAnsiTheme="majorBidi" w:cstheme="majorBidi"/>
          <w:b/>
        </w:rPr>
        <w:t>Dounama</w:t>
      </w:r>
      <w:r w:rsidR="00D415F0" w:rsidRPr="00914FC3">
        <w:rPr>
          <w:rFonts w:asciiTheme="majorBidi" w:hAnsiTheme="majorBidi" w:cstheme="majorBidi"/>
        </w:rPr>
        <w:t xml:space="preserve"> (Niger) explique que, depuis une dizaine d</w:t>
      </w:r>
      <w:r w:rsidR="00102C9A" w:rsidRPr="00914FC3">
        <w:rPr>
          <w:rFonts w:asciiTheme="majorBidi" w:hAnsiTheme="majorBidi" w:cstheme="majorBidi"/>
        </w:rPr>
        <w:t>’</w:t>
      </w:r>
      <w:r w:rsidR="00D415F0" w:rsidRPr="00914FC3">
        <w:rPr>
          <w:rFonts w:asciiTheme="majorBidi" w:hAnsiTheme="majorBidi" w:cstheme="majorBidi"/>
        </w:rPr>
        <w:t xml:space="preserve">années, les autorités déploient des efforts importants pour faire en sorte que les </w:t>
      </w:r>
      <w:r w:rsidRPr="00914FC3">
        <w:rPr>
          <w:rFonts w:asciiTheme="majorBidi" w:hAnsiTheme="majorBidi" w:cstheme="majorBidi"/>
        </w:rPr>
        <w:t>10 </w:t>
      </w:r>
      <w:r w:rsidR="00D415F0" w:rsidRPr="00914FC3">
        <w:rPr>
          <w:rFonts w:asciiTheme="majorBidi" w:hAnsiTheme="majorBidi" w:cstheme="majorBidi"/>
        </w:rPr>
        <w:t>bureaux de l</w:t>
      </w:r>
      <w:r w:rsidR="00102C9A" w:rsidRPr="00914FC3">
        <w:rPr>
          <w:rFonts w:asciiTheme="majorBidi" w:hAnsiTheme="majorBidi" w:cstheme="majorBidi"/>
        </w:rPr>
        <w:t>’</w:t>
      </w:r>
      <w:r w:rsidR="00D415F0" w:rsidRPr="00914FC3">
        <w:rPr>
          <w:rFonts w:asciiTheme="majorBidi" w:hAnsiTheme="majorBidi" w:cstheme="majorBidi"/>
        </w:rPr>
        <w:t>inspection du travail disposent d</w:t>
      </w:r>
      <w:r w:rsidR="00102C9A" w:rsidRPr="00914FC3">
        <w:rPr>
          <w:rFonts w:asciiTheme="majorBidi" w:hAnsiTheme="majorBidi" w:cstheme="majorBidi"/>
        </w:rPr>
        <w:t>’</w:t>
      </w:r>
      <w:r w:rsidR="00D415F0" w:rsidRPr="00914FC3">
        <w:rPr>
          <w:rFonts w:asciiTheme="majorBidi" w:hAnsiTheme="majorBidi" w:cstheme="majorBidi"/>
        </w:rPr>
        <w:t>effectifs plus nombreux et mieux formés, ainsi que d</w:t>
      </w:r>
      <w:r w:rsidR="00102C9A" w:rsidRPr="00914FC3">
        <w:rPr>
          <w:rFonts w:asciiTheme="majorBidi" w:hAnsiTheme="majorBidi" w:cstheme="majorBidi"/>
        </w:rPr>
        <w:t>’</w:t>
      </w:r>
      <w:r w:rsidR="00D415F0" w:rsidRPr="00914FC3">
        <w:rPr>
          <w:rFonts w:asciiTheme="majorBidi" w:hAnsiTheme="majorBidi" w:cstheme="majorBidi"/>
        </w:rPr>
        <w:t>un budget plus conséquent, et ce, même s</w:t>
      </w:r>
      <w:r w:rsidR="00102C9A" w:rsidRPr="00914FC3">
        <w:rPr>
          <w:rFonts w:asciiTheme="majorBidi" w:hAnsiTheme="majorBidi" w:cstheme="majorBidi"/>
        </w:rPr>
        <w:t>’</w:t>
      </w:r>
      <w:r w:rsidR="00D415F0" w:rsidRPr="00914FC3">
        <w:rPr>
          <w:rFonts w:asciiTheme="majorBidi" w:hAnsiTheme="majorBidi" w:cstheme="majorBidi"/>
        </w:rPr>
        <w:t>il leur manque surtout des moyens logistiques, en particulier de</w:t>
      </w:r>
      <w:r w:rsidRPr="00914FC3">
        <w:rPr>
          <w:rFonts w:asciiTheme="majorBidi" w:hAnsiTheme="majorBidi" w:cstheme="majorBidi"/>
        </w:rPr>
        <w:t>s</w:t>
      </w:r>
      <w:r w:rsidR="00D415F0" w:rsidRPr="00914FC3">
        <w:rPr>
          <w:rFonts w:asciiTheme="majorBidi" w:hAnsiTheme="majorBidi" w:cstheme="majorBidi"/>
        </w:rPr>
        <w:t xml:space="preserve"> véhicules. Depuis quatre ans, la formation dispensée aux inspecteurs du travail intègre les normes internationales du travail. En ce qui concerne la ratification de la </w:t>
      </w:r>
      <w:r w:rsidRPr="00914FC3">
        <w:rPr>
          <w:rFonts w:asciiTheme="majorBidi" w:hAnsiTheme="majorBidi" w:cstheme="majorBidi"/>
        </w:rPr>
        <w:t>c</w:t>
      </w:r>
      <w:r w:rsidR="00D415F0" w:rsidRPr="00914FC3">
        <w:rPr>
          <w:rFonts w:asciiTheme="majorBidi" w:hAnsiTheme="majorBidi" w:cstheme="majorBidi"/>
        </w:rPr>
        <w:t xml:space="preserve">onvention </w:t>
      </w:r>
      <w:r w:rsidRPr="00914FC3">
        <w:rPr>
          <w:rFonts w:asciiTheme="majorBidi" w:eastAsia="MS Mincho" w:hAnsiTheme="majorBidi" w:cstheme="majorBidi"/>
        </w:rPr>
        <w:t>n</w:t>
      </w:r>
      <w:r w:rsidRPr="00914FC3">
        <w:rPr>
          <w:rFonts w:asciiTheme="majorBidi" w:eastAsia="MS Mincho" w:hAnsiTheme="majorBidi" w:cstheme="majorBidi"/>
          <w:vertAlign w:val="superscript"/>
        </w:rPr>
        <w:t>o</w:t>
      </w:r>
      <w:r w:rsidRPr="00914FC3">
        <w:rPr>
          <w:rFonts w:asciiTheme="majorBidi" w:hAnsiTheme="majorBidi" w:cstheme="majorBidi"/>
        </w:rPr>
        <w:t> </w:t>
      </w:r>
      <w:r w:rsidR="00D415F0" w:rsidRPr="00914FC3">
        <w:rPr>
          <w:rFonts w:asciiTheme="majorBidi" w:hAnsiTheme="majorBidi" w:cstheme="majorBidi"/>
        </w:rPr>
        <w:t>189 de l</w:t>
      </w:r>
      <w:r w:rsidR="00102C9A" w:rsidRPr="00914FC3">
        <w:rPr>
          <w:rFonts w:asciiTheme="majorBidi" w:hAnsiTheme="majorBidi" w:cstheme="majorBidi"/>
        </w:rPr>
        <w:t>’</w:t>
      </w:r>
      <w:r w:rsidR="00D415F0" w:rsidRPr="00914FC3">
        <w:rPr>
          <w:rFonts w:asciiTheme="majorBidi" w:hAnsiTheme="majorBidi" w:cstheme="majorBidi"/>
        </w:rPr>
        <w:t>OIT, le Niger s</w:t>
      </w:r>
      <w:r w:rsidR="00102C9A" w:rsidRPr="00914FC3">
        <w:rPr>
          <w:rFonts w:asciiTheme="majorBidi" w:hAnsiTheme="majorBidi" w:cstheme="majorBidi"/>
        </w:rPr>
        <w:t>’</w:t>
      </w:r>
      <w:r w:rsidR="00D415F0" w:rsidRPr="00914FC3">
        <w:rPr>
          <w:rFonts w:asciiTheme="majorBidi" w:hAnsiTheme="majorBidi" w:cstheme="majorBidi"/>
        </w:rPr>
        <w:t>attache pour l</w:t>
      </w:r>
      <w:r w:rsidR="00102C9A" w:rsidRPr="00914FC3">
        <w:rPr>
          <w:rFonts w:asciiTheme="majorBidi" w:hAnsiTheme="majorBidi" w:cstheme="majorBidi"/>
        </w:rPr>
        <w:t>’</w:t>
      </w:r>
      <w:r w:rsidR="00D415F0" w:rsidRPr="00914FC3">
        <w:rPr>
          <w:rFonts w:asciiTheme="majorBidi" w:hAnsiTheme="majorBidi" w:cstheme="majorBidi"/>
        </w:rPr>
        <w:t xml:space="preserve">heure à mener des actions de sensibilisation auprès des acteurs concernés, notamment </w:t>
      </w:r>
      <w:r w:rsidRPr="00914FC3">
        <w:rPr>
          <w:rFonts w:asciiTheme="majorBidi" w:hAnsiTheme="majorBidi" w:cstheme="majorBidi"/>
        </w:rPr>
        <w:t>l</w:t>
      </w:r>
      <w:r w:rsidR="00D415F0" w:rsidRPr="00914FC3">
        <w:rPr>
          <w:rFonts w:asciiTheme="majorBidi" w:hAnsiTheme="majorBidi" w:cstheme="majorBidi"/>
        </w:rPr>
        <w:t>es organisations de travailleurs et d</w:t>
      </w:r>
      <w:r w:rsidR="00102C9A" w:rsidRPr="00914FC3">
        <w:rPr>
          <w:rFonts w:asciiTheme="majorBidi" w:hAnsiTheme="majorBidi" w:cstheme="majorBidi"/>
        </w:rPr>
        <w:t>’</w:t>
      </w:r>
      <w:r w:rsidR="00D415F0" w:rsidRPr="00914FC3">
        <w:rPr>
          <w:rFonts w:asciiTheme="majorBidi" w:hAnsiTheme="majorBidi" w:cstheme="majorBidi"/>
        </w:rPr>
        <w:t xml:space="preserve">employeurs, pour leur permettre de comprendre les tenants et aboutissants de cet instrument. Pour ce qui est du travail des enfants, le Niger </w:t>
      </w:r>
      <w:r w:rsidRPr="00914FC3">
        <w:rPr>
          <w:rFonts w:asciiTheme="majorBidi" w:hAnsiTheme="majorBidi" w:cstheme="majorBidi"/>
        </w:rPr>
        <w:t xml:space="preserve">s’est engagé à </w:t>
      </w:r>
      <w:r w:rsidR="00D415F0" w:rsidRPr="00914FC3">
        <w:rPr>
          <w:rFonts w:asciiTheme="majorBidi" w:hAnsiTheme="majorBidi" w:cstheme="majorBidi"/>
        </w:rPr>
        <w:t>mieux encadrer l</w:t>
      </w:r>
      <w:r w:rsidR="00102C9A" w:rsidRPr="00914FC3">
        <w:rPr>
          <w:rFonts w:asciiTheme="majorBidi" w:hAnsiTheme="majorBidi" w:cstheme="majorBidi"/>
        </w:rPr>
        <w:t>’</w:t>
      </w:r>
      <w:r w:rsidR="00D415F0" w:rsidRPr="00914FC3">
        <w:rPr>
          <w:rFonts w:asciiTheme="majorBidi" w:hAnsiTheme="majorBidi" w:cstheme="majorBidi"/>
        </w:rPr>
        <w:t xml:space="preserve">activité des jeunes et </w:t>
      </w:r>
      <w:r w:rsidRPr="00914FC3">
        <w:rPr>
          <w:rFonts w:asciiTheme="majorBidi" w:hAnsiTheme="majorBidi" w:cstheme="majorBidi"/>
        </w:rPr>
        <w:t xml:space="preserve">à </w:t>
      </w:r>
      <w:r w:rsidR="00D415F0" w:rsidRPr="00914FC3">
        <w:rPr>
          <w:rFonts w:asciiTheme="majorBidi" w:hAnsiTheme="majorBidi" w:cstheme="majorBidi"/>
        </w:rPr>
        <w:t>relever l</w:t>
      </w:r>
      <w:r w:rsidR="00102C9A" w:rsidRPr="00914FC3">
        <w:rPr>
          <w:rFonts w:asciiTheme="majorBidi" w:hAnsiTheme="majorBidi" w:cstheme="majorBidi"/>
        </w:rPr>
        <w:t>’</w:t>
      </w:r>
      <w:r w:rsidR="00D415F0" w:rsidRPr="00914FC3">
        <w:rPr>
          <w:rFonts w:asciiTheme="majorBidi" w:hAnsiTheme="majorBidi" w:cstheme="majorBidi"/>
        </w:rPr>
        <w:t>âge minimum d</w:t>
      </w:r>
      <w:r w:rsidR="00102C9A" w:rsidRPr="00914FC3">
        <w:rPr>
          <w:rFonts w:asciiTheme="majorBidi" w:hAnsiTheme="majorBidi" w:cstheme="majorBidi"/>
        </w:rPr>
        <w:t>’</w:t>
      </w:r>
      <w:r w:rsidR="00D415F0" w:rsidRPr="00914FC3">
        <w:rPr>
          <w:rFonts w:asciiTheme="majorBidi" w:hAnsiTheme="majorBidi" w:cstheme="majorBidi"/>
        </w:rPr>
        <w:t>admission à l</w:t>
      </w:r>
      <w:r w:rsidR="00102C9A" w:rsidRPr="00914FC3">
        <w:rPr>
          <w:rFonts w:asciiTheme="majorBidi" w:hAnsiTheme="majorBidi" w:cstheme="majorBidi"/>
        </w:rPr>
        <w:t>’</w:t>
      </w:r>
      <w:r w:rsidR="00D415F0" w:rsidRPr="00914FC3">
        <w:rPr>
          <w:rFonts w:asciiTheme="majorBidi" w:hAnsiTheme="majorBidi" w:cstheme="majorBidi"/>
        </w:rPr>
        <w:t>emploi. Il a élaboré un plan national de lutte contre le travail des enfants, qui prévoit notamment les mesures suivantes</w:t>
      </w:r>
      <w:r w:rsidR="00472BCE" w:rsidRPr="00914FC3">
        <w:rPr>
          <w:rFonts w:asciiTheme="majorBidi" w:hAnsiTheme="majorBidi" w:cstheme="majorBidi"/>
        </w:rPr>
        <w:t> :</w:t>
      </w:r>
      <w:r w:rsidR="00D415F0" w:rsidRPr="00914FC3">
        <w:rPr>
          <w:rFonts w:asciiTheme="majorBidi" w:hAnsiTheme="majorBidi" w:cstheme="majorBidi"/>
        </w:rPr>
        <w:t xml:space="preserve"> la réalisation, auprès des acteurs concernés, tels que les dirigeants locaux et les membres de la société civile, d</w:t>
      </w:r>
      <w:r w:rsidR="00102C9A" w:rsidRPr="00914FC3">
        <w:rPr>
          <w:rFonts w:asciiTheme="majorBidi" w:hAnsiTheme="majorBidi" w:cstheme="majorBidi"/>
        </w:rPr>
        <w:t>’</w:t>
      </w:r>
      <w:r w:rsidR="00D415F0" w:rsidRPr="00914FC3">
        <w:rPr>
          <w:rFonts w:asciiTheme="majorBidi" w:hAnsiTheme="majorBidi" w:cstheme="majorBidi"/>
        </w:rPr>
        <w:t>actions d</w:t>
      </w:r>
      <w:r w:rsidR="00102C9A" w:rsidRPr="00914FC3">
        <w:rPr>
          <w:rFonts w:asciiTheme="majorBidi" w:hAnsiTheme="majorBidi" w:cstheme="majorBidi"/>
        </w:rPr>
        <w:t>’</w:t>
      </w:r>
      <w:r w:rsidR="00D415F0" w:rsidRPr="00914FC3">
        <w:rPr>
          <w:rFonts w:asciiTheme="majorBidi" w:hAnsiTheme="majorBidi" w:cstheme="majorBidi"/>
        </w:rPr>
        <w:t>information et de sensibilisation sur le danger que représente le travail des enfants</w:t>
      </w:r>
      <w:r w:rsidR="00472BCE" w:rsidRPr="00914FC3">
        <w:rPr>
          <w:rFonts w:asciiTheme="majorBidi" w:hAnsiTheme="majorBidi" w:cstheme="majorBidi"/>
        </w:rPr>
        <w:t> ;</w:t>
      </w:r>
      <w:r w:rsidR="00D415F0" w:rsidRPr="00914FC3">
        <w:rPr>
          <w:rFonts w:asciiTheme="majorBidi" w:hAnsiTheme="majorBidi" w:cstheme="majorBidi"/>
        </w:rPr>
        <w:t xml:space="preserve"> la mise en place de mécanismes institutionnels permettant de soustraire les enfants au travail et de leur fournir des services de formation, de réadaptation et d</w:t>
      </w:r>
      <w:r w:rsidR="00102C9A" w:rsidRPr="00914FC3">
        <w:rPr>
          <w:rFonts w:asciiTheme="majorBidi" w:hAnsiTheme="majorBidi" w:cstheme="majorBidi"/>
        </w:rPr>
        <w:t>’</w:t>
      </w:r>
      <w:r w:rsidR="00D415F0" w:rsidRPr="00914FC3">
        <w:rPr>
          <w:rFonts w:asciiTheme="majorBidi" w:hAnsiTheme="majorBidi" w:cstheme="majorBidi"/>
        </w:rPr>
        <w:t>insertion sociale</w:t>
      </w:r>
      <w:r w:rsidR="00472BCE" w:rsidRPr="00914FC3">
        <w:rPr>
          <w:rFonts w:asciiTheme="majorBidi" w:hAnsiTheme="majorBidi" w:cstheme="majorBidi"/>
        </w:rPr>
        <w:t> ;</w:t>
      </w:r>
      <w:r w:rsidR="00D415F0" w:rsidRPr="00914FC3">
        <w:rPr>
          <w:rFonts w:asciiTheme="majorBidi" w:hAnsiTheme="majorBidi" w:cstheme="majorBidi"/>
        </w:rPr>
        <w:t xml:space="preserve"> et le renforcement des capacités des ménages défavorisés, la pauvreté étant l</w:t>
      </w:r>
      <w:r w:rsidR="00102C9A" w:rsidRPr="00914FC3">
        <w:rPr>
          <w:rFonts w:asciiTheme="majorBidi" w:hAnsiTheme="majorBidi" w:cstheme="majorBidi"/>
        </w:rPr>
        <w:t>’</w:t>
      </w:r>
      <w:r w:rsidR="00D415F0" w:rsidRPr="00914FC3">
        <w:rPr>
          <w:rFonts w:asciiTheme="majorBidi" w:hAnsiTheme="majorBidi" w:cstheme="majorBidi"/>
        </w:rPr>
        <w:t xml:space="preserve">une des causes du travail des enfants. </w:t>
      </w:r>
    </w:p>
    <w:p w:rsidR="00D415F0" w:rsidRPr="00914FC3" w:rsidRDefault="00D415F0" w:rsidP="001D32ED">
      <w:pPr>
        <w:pStyle w:val="ParNoG"/>
        <w:tabs>
          <w:tab w:val="clear" w:pos="1701"/>
        </w:tabs>
        <w:rPr>
          <w:rFonts w:asciiTheme="majorBidi" w:hAnsiTheme="majorBidi" w:cstheme="majorBidi"/>
        </w:rPr>
      </w:pPr>
      <w:r w:rsidRPr="00914FC3">
        <w:rPr>
          <w:rFonts w:asciiTheme="majorBidi" w:hAnsiTheme="majorBidi" w:cstheme="majorBidi"/>
          <w:b/>
        </w:rPr>
        <w:t>M</w:t>
      </w:r>
      <w:r w:rsidRPr="00914FC3">
        <w:rPr>
          <w:rFonts w:asciiTheme="majorBidi" w:hAnsiTheme="majorBidi" w:cstheme="majorBidi"/>
          <w:b/>
          <w:vertAlign w:val="superscript"/>
        </w:rPr>
        <w:t>me</w:t>
      </w:r>
      <w:r w:rsidR="001D32ED" w:rsidRPr="00914FC3">
        <w:rPr>
          <w:rFonts w:asciiTheme="majorBidi" w:hAnsiTheme="majorBidi" w:cstheme="majorBidi"/>
          <w:b/>
        </w:rPr>
        <w:t> </w:t>
      </w:r>
      <w:r w:rsidRPr="00914FC3">
        <w:rPr>
          <w:rFonts w:asciiTheme="majorBidi" w:hAnsiTheme="majorBidi" w:cstheme="majorBidi"/>
          <w:b/>
        </w:rPr>
        <w:t>Rabiou</w:t>
      </w:r>
      <w:r w:rsidRPr="00914FC3">
        <w:rPr>
          <w:rFonts w:asciiTheme="majorBidi" w:hAnsiTheme="majorBidi" w:cstheme="majorBidi"/>
        </w:rPr>
        <w:t xml:space="preserve"> (Niger) indique que des activités sont </w:t>
      </w:r>
      <w:r w:rsidRPr="00914FC3">
        <w:rPr>
          <w:rFonts w:asciiTheme="majorBidi" w:eastAsia="Arial Unicode MS" w:hAnsiTheme="majorBidi" w:cstheme="majorBidi"/>
          <w:color w:val="000000"/>
          <w:bdr w:val="nil"/>
          <w:lang w:eastAsia="fr-FR"/>
        </w:rPr>
        <w:t>organisées</w:t>
      </w:r>
      <w:r w:rsidRPr="00914FC3">
        <w:rPr>
          <w:rFonts w:asciiTheme="majorBidi" w:hAnsiTheme="majorBidi" w:cstheme="majorBidi"/>
        </w:rPr>
        <w:t xml:space="preserve"> en vue de </w:t>
      </w:r>
      <w:r w:rsidR="001D32ED" w:rsidRPr="00914FC3">
        <w:rPr>
          <w:rFonts w:asciiTheme="majorBidi" w:hAnsiTheme="majorBidi" w:cstheme="majorBidi"/>
        </w:rPr>
        <w:t xml:space="preserve">faire connaître aux </w:t>
      </w:r>
      <w:r w:rsidRPr="00914FC3">
        <w:rPr>
          <w:rFonts w:asciiTheme="majorBidi" w:hAnsiTheme="majorBidi" w:cstheme="majorBidi"/>
        </w:rPr>
        <w:t>magistrats les instruments de promotion et de protection des droits de l</w:t>
      </w:r>
      <w:r w:rsidR="00102C9A" w:rsidRPr="00914FC3">
        <w:rPr>
          <w:rFonts w:asciiTheme="majorBidi" w:hAnsiTheme="majorBidi" w:cstheme="majorBidi"/>
        </w:rPr>
        <w:t>’</w:t>
      </w:r>
      <w:r w:rsidRPr="00914FC3">
        <w:rPr>
          <w:rFonts w:asciiTheme="majorBidi" w:hAnsiTheme="majorBidi" w:cstheme="majorBidi"/>
        </w:rPr>
        <w:t>homme. Dans le domaine de la statistique, un projet est mené en collaboration avec l</w:t>
      </w:r>
      <w:r w:rsidR="00102C9A" w:rsidRPr="00914FC3">
        <w:rPr>
          <w:rFonts w:asciiTheme="majorBidi" w:hAnsiTheme="majorBidi" w:cstheme="majorBidi"/>
        </w:rPr>
        <w:t>’</w:t>
      </w:r>
      <w:r w:rsidRPr="00914FC3">
        <w:rPr>
          <w:rFonts w:asciiTheme="majorBidi" w:hAnsiTheme="majorBidi" w:cstheme="majorBidi"/>
        </w:rPr>
        <w:t xml:space="preserve">Institut national de la statistique aux fins de la collecte de données sur les travailleurs migrants et les membres de leur famille. En matière de parité hommes-femmes, la législation nigérienne </w:t>
      </w:r>
      <w:r w:rsidR="0084741E">
        <w:rPr>
          <w:rFonts w:asciiTheme="majorBidi" w:hAnsiTheme="majorBidi" w:cstheme="majorBidi"/>
        </w:rPr>
        <w:t xml:space="preserve">exige </w:t>
      </w:r>
      <w:bookmarkStart w:id="0" w:name="_GoBack"/>
      <w:bookmarkEnd w:id="0"/>
      <w:r w:rsidR="001D32ED" w:rsidRPr="00914FC3">
        <w:rPr>
          <w:rFonts w:asciiTheme="majorBidi" w:hAnsiTheme="majorBidi" w:cstheme="majorBidi"/>
        </w:rPr>
        <w:t>qu’</w:t>
      </w:r>
      <w:r w:rsidRPr="00914FC3">
        <w:rPr>
          <w:rFonts w:asciiTheme="majorBidi" w:hAnsiTheme="majorBidi" w:cstheme="majorBidi"/>
        </w:rPr>
        <w:t xml:space="preserve">une partie des postes pourvus par élection ou nomination </w:t>
      </w:r>
      <w:r w:rsidR="001D32ED" w:rsidRPr="00914FC3">
        <w:rPr>
          <w:rFonts w:asciiTheme="majorBidi" w:hAnsiTheme="majorBidi" w:cstheme="majorBidi"/>
        </w:rPr>
        <w:t xml:space="preserve">soit attribuée </w:t>
      </w:r>
      <w:r w:rsidRPr="00914FC3">
        <w:rPr>
          <w:rFonts w:asciiTheme="majorBidi" w:hAnsiTheme="majorBidi" w:cstheme="majorBidi"/>
        </w:rPr>
        <w:t>à des femmes.</w:t>
      </w:r>
    </w:p>
    <w:p w:rsidR="00D415F0" w:rsidRPr="00914FC3" w:rsidRDefault="001D32ED" w:rsidP="00764349">
      <w:pPr>
        <w:pStyle w:val="ParNoG"/>
        <w:tabs>
          <w:tab w:val="clear" w:pos="1701"/>
        </w:tabs>
        <w:rPr>
          <w:rFonts w:asciiTheme="majorBidi" w:hAnsiTheme="majorBidi" w:cstheme="majorBidi"/>
        </w:rPr>
      </w:pPr>
      <w:r w:rsidRPr="00914FC3">
        <w:rPr>
          <w:rFonts w:asciiTheme="majorBidi" w:hAnsiTheme="majorBidi" w:cstheme="majorBidi"/>
          <w:b/>
        </w:rPr>
        <w:t>M. </w:t>
      </w:r>
      <w:r w:rsidR="00D415F0" w:rsidRPr="00914FC3">
        <w:rPr>
          <w:rFonts w:asciiTheme="majorBidi" w:hAnsiTheme="majorBidi" w:cstheme="majorBidi"/>
          <w:b/>
        </w:rPr>
        <w:t xml:space="preserve">Soly </w:t>
      </w:r>
      <w:r w:rsidR="00D415F0" w:rsidRPr="00914FC3">
        <w:rPr>
          <w:rFonts w:asciiTheme="majorBidi" w:hAnsiTheme="majorBidi" w:cstheme="majorBidi"/>
        </w:rPr>
        <w:t>(Niger) dit qu</w:t>
      </w:r>
      <w:r w:rsidR="00102C9A" w:rsidRPr="00914FC3">
        <w:rPr>
          <w:rFonts w:asciiTheme="majorBidi" w:hAnsiTheme="majorBidi" w:cstheme="majorBidi"/>
        </w:rPr>
        <w:t>’</w:t>
      </w:r>
      <w:r w:rsidR="00D415F0" w:rsidRPr="00914FC3">
        <w:rPr>
          <w:rFonts w:asciiTheme="majorBidi" w:hAnsiTheme="majorBidi" w:cstheme="majorBidi"/>
        </w:rPr>
        <w:t>un cadre de concertation sur la mi</w:t>
      </w:r>
      <w:r w:rsidRPr="00914FC3">
        <w:rPr>
          <w:rFonts w:asciiTheme="majorBidi" w:hAnsiTheme="majorBidi" w:cstheme="majorBidi"/>
        </w:rPr>
        <w:t>gration a été mis en place le 2 </w:t>
      </w:r>
      <w:r w:rsidR="00D415F0" w:rsidRPr="00914FC3">
        <w:rPr>
          <w:rFonts w:asciiTheme="majorBidi" w:hAnsiTheme="majorBidi" w:cstheme="majorBidi"/>
        </w:rPr>
        <w:t>mai 2016 et sera opérationnel à compter de la fin du mois de sept</w:t>
      </w:r>
      <w:r w:rsidR="00D415F0" w:rsidRPr="00914FC3">
        <w:rPr>
          <w:rFonts w:asciiTheme="majorBidi" w:eastAsia="Arial Unicode MS" w:hAnsiTheme="majorBidi" w:cstheme="majorBidi"/>
          <w:color w:val="000000"/>
          <w:bdr w:val="nil"/>
          <w:lang w:eastAsia="fr-FR"/>
        </w:rPr>
        <w:t>e</w:t>
      </w:r>
      <w:r w:rsidR="00D415F0" w:rsidRPr="00914FC3">
        <w:rPr>
          <w:rFonts w:asciiTheme="majorBidi" w:hAnsiTheme="majorBidi" w:cstheme="majorBidi"/>
        </w:rPr>
        <w:t xml:space="preserve">mbre 2016. En 2016, il est également prévu de mettre à jour le profil migratoire du Niger. La migration internationale ne fait pas partie des questions pour lesquelles des données sont collectées dans le cadre du recensement général de la </w:t>
      </w:r>
      <w:r w:rsidR="00D415F0" w:rsidRPr="00914FC3">
        <w:rPr>
          <w:rFonts w:asciiTheme="majorBidi" w:eastAsia="Arial Unicode MS" w:hAnsiTheme="majorBidi" w:cstheme="majorBidi"/>
          <w:color w:val="000000"/>
          <w:bdr w:val="nil"/>
          <w:lang w:eastAsia="fr-FR"/>
        </w:rPr>
        <w:t>population</w:t>
      </w:r>
      <w:r w:rsidR="00D415F0" w:rsidRPr="00914FC3">
        <w:rPr>
          <w:rFonts w:asciiTheme="majorBidi" w:hAnsiTheme="majorBidi" w:cstheme="majorBidi"/>
        </w:rPr>
        <w:t xml:space="preserve"> et de l</w:t>
      </w:r>
      <w:r w:rsidR="00102C9A" w:rsidRPr="00914FC3">
        <w:rPr>
          <w:rFonts w:asciiTheme="majorBidi" w:hAnsiTheme="majorBidi" w:cstheme="majorBidi"/>
        </w:rPr>
        <w:t>’</w:t>
      </w:r>
      <w:r w:rsidR="00D415F0" w:rsidRPr="00914FC3">
        <w:rPr>
          <w:rFonts w:asciiTheme="majorBidi" w:hAnsiTheme="majorBidi" w:cstheme="majorBidi"/>
        </w:rPr>
        <w:t>habitat.</w:t>
      </w:r>
    </w:p>
    <w:p w:rsidR="00D415F0" w:rsidRPr="00914FC3" w:rsidRDefault="00D415F0" w:rsidP="001D32ED">
      <w:pPr>
        <w:pStyle w:val="ParNoG"/>
        <w:tabs>
          <w:tab w:val="clear" w:pos="1701"/>
        </w:tabs>
        <w:rPr>
          <w:rFonts w:asciiTheme="majorBidi" w:hAnsiTheme="majorBidi" w:cstheme="majorBidi"/>
        </w:rPr>
      </w:pPr>
      <w:r w:rsidRPr="00914FC3">
        <w:rPr>
          <w:rFonts w:asciiTheme="majorBidi" w:hAnsiTheme="majorBidi" w:cstheme="majorBidi"/>
          <w:b/>
        </w:rPr>
        <w:t>M</w:t>
      </w:r>
      <w:r w:rsidRPr="00914FC3">
        <w:rPr>
          <w:rFonts w:asciiTheme="majorBidi" w:hAnsiTheme="majorBidi" w:cstheme="majorBidi"/>
          <w:b/>
          <w:vertAlign w:val="superscript"/>
        </w:rPr>
        <w:t>me</w:t>
      </w:r>
      <w:r w:rsidR="001D32ED" w:rsidRPr="00914FC3">
        <w:rPr>
          <w:rFonts w:asciiTheme="majorBidi" w:hAnsiTheme="majorBidi" w:cstheme="majorBidi"/>
          <w:b/>
        </w:rPr>
        <w:t> </w:t>
      </w:r>
      <w:r w:rsidRPr="00914FC3">
        <w:rPr>
          <w:rFonts w:asciiTheme="majorBidi" w:hAnsiTheme="majorBidi" w:cstheme="majorBidi"/>
          <w:b/>
        </w:rPr>
        <w:t>Maïga Zeinabou</w:t>
      </w:r>
      <w:r w:rsidRPr="00914FC3">
        <w:rPr>
          <w:rFonts w:asciiTheme="majorBidi" w:hAnsiTheme="majorBidi" w:cstheme="majorBidi"/>
        </w:rPr>
        <w:t xml:space="preserve"> (Niger) explique </w:t>
      </w:r>
      <w:r w:rsidRPr="00914FC3">
        <w:rPr>
          <w:rFonts w:asciiTheme="majorBidi" w:eastAsia="Arial Unicode MS" w:hAnsiTheme="majorBidi" w:cstheme="majorBidi"/>
          <w:color w:val="000000"/>
          <w:bdr w:val="nil"/>
          <w:lang w:eastAsia="fr-FR"/>
        </w:rPr>
        <w:t>que</w:t>
      </w:r>
      <w:r w:rsidRPr="00914FC3">
        <w:rPr>
          <w:rFonts w:asciiTheme="majorBidi" w:hAnsiTheme="majorBidi" w:cstheme="majorBidi"/>
        </w:rPr>
        <w:t xml:space="preserve"> toutes les personnes qui résident sur le territoire nigérien ont accès, sans discrimination, à l</w:t>
      </w:r>
      <w:r w:rsidR="00102C9A" w:rsidRPr="00914FC3">
        <w:rPr>
          <w:rFonts w:asciiTheme="majorBidi" w:hAnsiTheme="majorBidi" w:cstheme="majorBidi"/>
        </w:rPr>
        <w:t>’</w:t>
      </w:r>
      <w:r w:rsidRPr="00914FC3">
        <w:rPr>
          <w:rFonts w:asciiTheme="majorBidi" w:hAnsiTheme="majorBidi" w:cstheme="majorBidi"/>
        </w:rPr>
        <w:t xml:space="preserve">éducation, à la santé et aux services </w:t>
      </w:r>
      <w:r w:rsidRPr="00914FC3">
        <w:rPr>
          <w:rFonts w:asciiTheme="majorBidi" w:hAnsiTheme="majorBidi" w:cstheme="majorBidi"/>
        </w:rPr>
        <w:lastRenderedPageBreak/>
        <w:t>sociaux de base. L</w:t>
      </w:r>
      <w:r w:rsidR="00102C9A" w:rsidRPr="00914FC3">
        <w:rPr>
          <w:rFonts w:asciiTheme="majorBidi" w:hAnsiTheme="majorBidi" w:cstheme="majorBidi"/>
        </w:rPr>
        <w:t>’</w:t>
      </w:r>
      <w:r w:rsidRPr="00914FC3">
        <w:rPr>
          <w:rFonts w:asciiTheme="majorBidi" w:hAnsiTheme="majorBidi" w:cstheme="majorBidi"/>
        </w:rPr>
        <w:t xml:space="preserve">enseignement public est gratuit, tout comme les soins de santé dispensés par les </w:t>
      </w:r>
      <w:r w:rsidR="001D32ED" w:rsidRPr="00914FC3">
        <w:rPr>
          <w:rFonts w:asciiTheme="majorBidi" w:hAnsiTheme="majorBidi" w:cstheme="majorBidi"/>
        </w:rPr>
        <w:t xml:space="preserve">établissements </w:t>
      </w:r>
      <w:r w:rsidRPr="00914FC3">
        <w:rPr>
          <w:rFonts w:asciiTheme="majorBidi" w:hAnsiTheme="majorBidi" w:cstheme="majorBidi"/>
        </w:rPr>
        <w:t>sanitaires publi</w:t>
      </w:r>
      <w:r w:rsidR="001D32ED" w:rsidRPr="00914FC3">
        <w:rPr>
          <w:rFonts w:asciiTheme="majorBidi" w:hAnsiTheme="majorBidi" w:cstheme="majorBidi"/>
        </w:rPr>
        <w:t>c</w:t>
      </w:r>
      <w:r w:rsidRPr="00914FC3">
        <w:rPr>
          <w:rFonts w:asciiTheme="majorBidi" w:hAnsiTheme="majorBidi" w:cstheme="majorBidi"/>
        </w:rPr>
        <w:t>s et pris en charge par l</w:t>
      </w:r>
      <w:r w:rsidR="00102C9A" w:rsidRPr="00914FC3">
        <w:rPr>
          <w:rFonts w:asciiTheme="majorBidi" w:hAnsiTheme="majorBidi" w:cstheme="majorBidi"/>
        </w:rPr>
        <w:t>’</w:t>
      </w:r>
      <w:r w:rsidRPr="00914FC3">
        <w:rPr>
          <w:rFonts w:asciiTheme="majorBidi" w:hAnsiTheme="majorBidi" w:cstheme="majorBidi"/>
        </w:rPr>
        <w:t xml:space="preserve">État. </w:t>
      </w:r>
    </w:p>
    <w:p w:rsidR="00D415F0" w:rsidRPr="00914FC3" w:rsidRDefault="001D32ED" w:rsidP="00764349">
      <w:pPr>
        <w:pStyle w:val="ParNoG"/>
        <w:tabs>
          <w:tab w:val="clear" w:pos="1701"/>
        </w:tabs>
        <w:rPr>
          <w:rFonts w:asciiTheme="majorBidi" w:hAnsiTheme="majorBidi" w:cstheme="majorBidi"/>
        </w:rPr>
      </w:pPr>
      <w:r w:rsidRPr="00914FC3">
        <w:rPr>
          <w:rFonts w:asciiTheme="majorBidi" w:hAnsiTheme="majorBidi" w:cstheme="majorBidi"/>
          <w:b/>
        </w:rPr>
        <w:t>M. </w:t>
      </w:r>
      <w:r w:rsidR="00D415F0" w:rsidRPr="00914FC3">
        <w:rPr>
          <w:rFonts w:asciiTheme="majorBidi" w:hAnsiTheme="majorBidi" w:cstheme="majorBidi"/>
          <w:b/>
        </w:rPr>
        <w:t>Soly</w:t>
      </w:r>
      <w:r w:rsidR="00D415F0" w:rsidRPr="00914FC3">
        <w:rPr>
          <w:rFonts w:asciiTheme="majorBidi" w:hAnsiTheme="majorBidi" w:cstheme="majorBidi"/>
        </w:rPr>
        <w:t xml:space="preserve"> (Niger), répondant à une </w:t>
      </w:r>
      <w:r w:rsidR="00D415F0" w:rsidRPr="00914FC3">
        <w:rPr>
          <w:rFonts w:asciiTheme="majorBidi" w:eastAsia="Arial Unicode MS" w:hAnsiTheme="majorBidi" w:cstheme="majorBidi"/>
          <w:color w:val="000000"/>
          <w:bdr w:val="nil"/>
          <w:lang w:eastAsia="fr-FR"/>
        </w:rPr>
        <w:t>question</w:t>
      </w:r>
      <w:r w:rsidRPr="00914FC3">
        <w:rPr>
          <w:rFonts w:asciiTheme="majorBidi" w:hAnsiTheme="majorBidi" w:cstheme="majorBidi"/>
        </w:rPr>
        <w:t xml:space="preserve"> de M. </w:t>
      </w:r>
      <w:r w:rsidR="00D415F0" w:rsidRPr="00914FC3">
        <w:rPr>
          <w:rFonts w:asciiTheme="majorBidi" w:hAnsiTheme="majorBidi" w:cstheme="majorBidi"/>
        </w:rPr>
        <w:t>Tall relative à l</w:t>
      </w:r>
      <w:r w:rsidR="00102C9A" w:rsidRPr="00914FC3">
        <w:rPr>
          <w:rFonts w:asciiTheme="majorBidi" w:hAnsiTheme="majorBidi" w:cstheme="majorBidi"/>
        </w:rPr>
        <w:t>’</w:t>
      </w:r>
      <w:r w:rsidR="00D415F0" w:rsidRPr="00914FC3">
        <w:rPr>
          <w:rFonts w:asciiTheme="majorBidi" w:hAnsiTheme="majorBidi" w:cstheme="majorBidi"/>
        </w:rPr>
        <w:t>exploitation sexuelle en Algérie d</w:t>
      </w:r>
      <w:r w:rsidR="00102C9A" w:rsidRPr="00914FC3">
        <w:rPr>
          <w:rFonts w:asciiTheme="majorBidi" w:hAnsiTheme="majorBidi" w:cstheme="majorBidi"/>
        </w:rPr>
        <w:t>’</w:t>
      </w:r>
      <w:r w:rsidR="00D415F0" w:rsidRPr="00914FC3">
        <w:rPr>
          <w:rFonts w:asciiTheme="majorBidi" w:hAnsiTheme="majorBidi" w:cstheme="majorBidi"/>
        </w:rPr>
        <w:t>enfants originaires du Niger, indique qu</w:t>
      </w:r>
      <w:r w:rsidR="00102C9A" w:rsidRPr="00914FC3">
        <w:rPr>
          <w:rFonts w:asciiTheme="majorBidi" w:hAnsiTheme="majorBidi" w:cstheme="majorBidi"/>
        </w:rPr>
        <w:t>’</w:t>
      </w:r>
      <w:r w:rsidR="00D415F0" w:rsidRPr="00914FC3">
        <w:rPr>
          <w:rFonts w:asciiTheme="majorBidi" w:hAnsiTheme="majorBidi" w:cstheme="majorBidi"/>
        </w:rPr>
        <w:t>un forum sera prochainement organisé à Kantché afin de sensibiliser la population locale aux risques liés à la migration.</w:t>
      </w:r>
    </w:p>
    <w:p w:rsidR="00D415F0" w:rsidRPr="00914FC3" w:rsidRDefault="00D415F0" w:rsidP="00764349">
      <w:pPr>
        <w:pStyle w:val="ParNoG"/>
        <w:tabs>
          <w:tab w:val="clear" w:pos="1701"/>
        </w:tabs>
        <w:rPr>
          <w:rFonts w:asciiTheme="majorBidi" w:hAnsiTheme="majorBidi" w:cstheme="majorBidi"/>
        </w:rPr>
      </w:pPr>
      <w:r w:rsidRPr="00914FC3">
        <w:rPr>
          <w:rFonts w:asciiTheme="majorBidi" w:hAnsiTheme="majorBidi" w:cstheme="majorBidi"/>
          <w:b/>
        </w:rPr>
        <w:t>M</w:t>
      </w:r>
      <w:r w:rsidRPr="00914FC3">
        <w:rPr>
          <w:rFonts w:asciiTheme="majorBidi" w:hAnsiTheme="majorBidi" w:cstheme="majorBidi"/>
          <w:b/>
          <w:vertAlign w:val="superscript"/>
        </w:rPr>
        <w:t>me</w:t>
      </w:r>
      <w:r w:rsidR="001D32ED" w:rsidRPr="00914FC3">
        <w:rPr>
          <w:rFonts w:asciiTheme="majorBidi" w:hAnsiTheme="majorBidi" w:cstheme="majorBidi"/>
          <w:b/>
        </w:rPr>
        <w:t> </w:t>
      </w:r>
      <w:r w:rsidRPr="00914FC3">
        <w:rPr>
          <w:rFonts w:asciiTheme="majorBidi" w:hAnsiTheme="majorBidi" w:cstheme="majorBidi"/>
          <w:b/>
        </w:rPr>
        <w:t>Dicko</w:t>
      </w:r>
      <w:r w:rsidRPr="00914FC3">
        <w:rPr>
          <w:rFonts w:asciiTheme="majorBidi" w:hAnsiTheme="majorBidi" w:cstheme="majorBidi"/>
          <w:bCs/>
        </w:rPr>
        <w:t xml:space="preserve"> </w:t>
      </w:r>
      <w:r w:rsidR="001D32ED" w:rsidRPr="00914FC3">
        <w:rPr>
          <w:rFonts w:asciiTheme="majorBidi" w:hAnsiTheme="majorBidi" w:cstheme="majorBidi"/>
          <w:bCs/>
        </w:rPr>
        <w:t xml:space="preserve">(Rapporteuse pour le Niger) </w:t>
      </w:r>
      <w:r w:rsidRPr="00914FC3">
        <w:rPr>
          <w:rFonts w:asciiTheme="majorBidi" w:hAnsiTheme="majorBidi" w:cstheme="majorBidi"/>
        </w:rPr>
        <w:t>aimerait savoir si l</w:t>
      </w:r>
      <w:r w:rsidR="00102C9A" w:rsidRPr="00914FC3">
        <w:rPr>
          <w:rFonts w:asciiTheme="majorBidi" w:hAnsiTheme="majorBidi" w:cstheme="majorBidi"/>
        </w:rPr>
        <w:t>’</w:t>
      </w:r>
      <w:r w:rsidRPr="00914FC3">
        <w:rPr>
          <w:rFonts w:asciiTheme="majorBidi" w:hAnsiTheme="majorBidi" w:cstheme="majorBidi"/>
        </w:rPr>
        <w:t>État partie a pu quantifier l</w:t>
      </w:r>
      <w:r w:rsidR="00102C9A" w:rsidRPr="00914FC3">
        <w:rPr>
          <w:rFonts w:asciiTheme="majorBidi" w:hAnsiTheme="majorBidi" w:cstheme="majorBidi"/>
        </w:rPr>
        <w:t>’</w:t>
      </w:r>
      <w:r w:rsidRPr="00914FC3">
        <w:rPr>
          <w:rFonts w:asciiTheme="majorBidi" w:hAnsiTheme="majorBidi" w:cstheme="majorBidi"/>
        </w:rPr>
        <w:t>apport financier de la diaspora nigérienne à l</w:t>
      </w:r>
      <w:r w:rsidR="00102C9A" w:rsidRPr="00914FC3">
        <w:rPr>
          <w:rFonts w:asciiTheme="majorBidi" w:hAnsiTheme="majorBidi" w:cstheme="majorBidi"/>
        </w:rPr>
        <w:t>’</w:t>
      </w:r>
      <w:r w:rsidRPr="00914FC3">
        <w:rPr>
          <w:rFonts w:asciiTheme="majorBidi" w:hAnsiTheme="majorBidi" w:cstheme="majorBidi"/>
        </w:rPr>
        <w:t xml:space="preserve">économie nationale et si les travailleurs migrants nigériens bénéficient de facilités pour envoyer des fonds au pays. </w:t>
      </w:r>
    </w:p>
    <w:p w:rsidR="00D415F0" w:rsidRPr="00914FC3" w:rsidRDefault="001D32ED" w:rsidP="001D32ED">
      <w:pPr>
        <w:pStyle w:val="ParNoG"/>
        <w:tabs>
          <w:tab w:val="clear" w:pos="1701"/>
        </w:tabs>
        <w:rPr>
          <w:rFonts w:asciiTheme="majorBidi" w:hAnsiTheme="majorBidi" w:cstheme="majorBidi"/>
        </w:rPr>
      </w:pPr>
      <w:r w:rsidRPr="00914FC3">
        <w:rPr>
          <w:rFonts w:asciiTheme="majorBidi" w:hAnsiTheme="majorBidi" w:cstheme="majorBidi"/>
          <w:b/>
        </w:rPr>
        <w:t>M. </w:t>
      </w:r>
      <w:r w:rsidR="00D415F0" w:rsidRPr="00914FC3">
        <w:rPr>
          <w:rFonts w:asciiTheme="majorBidi" w:hAnsiTheme="majorBidi" w:cstheme="majorBidi"/>
          <w:b/>
        </w:rPr>
        <w:t xml:space="preserve">Tall </w:t>
      </w:r>
      <w:r w:rsidRPr="00914FC3">
        <w:rPr>
          <w:rFonts w:asciiTheme="majorBidi" w:hAnsiTheme="majorBidi" w:cstheme="majorBidi"/>
          <w:bCs/>
        </w:rPr>
        <w:t xml:space="preserve">(Rapporteur pour le Niger) </w:t>
      </w:r>
      <w:r w:rsidR="00D415F0" w:rsidRPr="00914FC3">
        <w:rPr>
          <w:rFonts w:asciiTheme="majorBidi" w:hAnsiTheme="majorBidi" w:cstheme="majorBidi"/>
        </w:rPr>
        <w:t>souhaite connaître les raisons qui pourraient expliquer que le Ministère de la justice nigérien n</w:t>
      </w:r>
      <w:r w:rsidR="00102C9A" w:rsidRPr="00914FC3">
        <w:rPr>
          <w:rFonts w:asciiTheme="majorBidi" w:hAnsiTheme="majorBidi" w:cstheme="majorBidi"/>
        </w:rPr>
        <w:t>’</w:t>
      </w:r>
      <w:r w:rsidR="00D415F0" w:rsidRPr="00914FC3">
        <w:rPr>
          <w:rFonts w:asciiTheme="majorBidi" w:hAnsiTheme="majorBidi" w:cstheme="majorBidi"/>
        </w:rPr>
        <w:t>a pas recensé d</w:t>
      </w:r>
      <w:r w:rsidR="00102C9A" w:rsidRPr="00914FC3">
        <w:rPr>
          <w:rFonts w:asciiTheme="majorBidi" w:hAnsiTheme="majorBidi" w:cstheme="majorBidi"/>
        </w:rPr>
        <w:t>’</w:t>
      </w:r>
      <w:r w:rsidR="00D415F0" w:rsidRPr="00914FC3">
        <w:rPr>
          <w:rFonts w:asciiTheme="majorBidi" w:hAnsiTheme="majorBidi" w:cstheme="majorBidi"/>
        </w:rPr>
        <w:t>actions en justice intentées par des travailleurs migrants alors même que certains de ces travailleurs ont été victimes d</w:t>
      </w:r>
      <w:r w:rsidR="00102C9A" w:rsidRPr="00914FC3">
        <w:rPr>
          <w:rFonts w:asciiTheme="majorBidi" w:hAnsiTheme="majorBidi" w:cstheme="majorBidi"/>
        </w:rPr>
        <w:t>’</w:t>
      </w:r>
      <w:r w:rsidR="00D415F0" w:rsidRPr="00914FC3">
        <w:rPr>
          <w:rFonts w:asciiTheme="majorBidi" w:hAnsiTheme="majorBidi" w:cstheme="majorBidi"/>
        </w:rPr>
        <w:t xml:space="preserve">abus et de violences. Il demande </w:t>
      </w:r>
      <w:r w:rsidR="00D415F0" w:rsidRPr="00914FC3">
        <w:rPr>
          <w:rFonts w:asciiTheme="majorBidi" w:eastAsia="Arial Unicode MS" w:hAnsiTheme="majorBidi" w:cstheme="majorBidi"/>
          <w:color w:val="000000"/>
          <w:bdr w:val="nil"/>
          <w:lang w:eastAsia="fr-FR"/>
        </w:rPr>
        <w:t>également</w:t>
      </w:r>
      <w:r w:rsidR="00D415F0" w:rsidRPr="00914FC3">
        <w:rPr>
          <w:rFonts w:asciiTheme="majorBidi" w:hAnsiTheme="majorBidi" w:cstheme="majorBidi"/>
        </w:rPr>
        <w:t xml:space="preserve"> des informations sur l</w:t>
      </w:r>
      <w:r w:rsidR="00102C9A" w:rsidRPr="00914FC3">
        <w:rPr>
          <w:rFonts w:asciiTheme="majorBidi" w:hAnsiTheme="majorBidi" w:cstheme="majorBidi"/>
        </w:rPr>
        <w:t>’</w:t>
      </w:r>
      <w:r w:rsidR="00D415F0" w:rsidRPr="00914FC3">
        <w:rPr>
          <w:rFonts w:asciiTheme="majorBidi" w:hAnsiTheme="majorBidi" w:cstheme="majorBidi"/>
        </w:rPr>
        <w:t xml:space="preserve">application en faveur des enfants des travailleurs migrants de la loi </w:t>
      </w:r>
      <w:r w:rsidRPr="00914FC3">
        <w:rPr>
          <w:rFonts w:asciiTheme="majorBidi" w:eastAsia="MS Mincho" w:hAnsiTheme="majorBidi" w:cstheme="majorBidi"/>
        </w:rPr>
        <w:t>n</w:t>
      </w:r>
      <w:r w:rsidRPr="00914FC3">
        <w:rPr>
          <w:rFonts w:asciiTheme="majorBidi" w:eastAsia="MS Mincho" w:hAnsiTheme="majorBidi" w:cstheme="majorBidi"/>
          <w:vertAlign w:val="superscript"/>
        </w:rPr>
        <w:t>o</w:t>
      </w:r>
      <w:r w:rsidRPr="00914FC3">
        <w:rPr>
          <w:rFonts w:asciiTheme="majorBidi" w:hAnsiTheme="majorBidi" w:cstheme="majorBidi"/>
        </w:rPr>
        <w:t> </w:t>
      </w:r>
      <w:r w:rsidR="00D415F0" w:rsidRPr="00914FC3">
        <w:rPr>
          <w:rFonts w:asciiTheme="majorBidi" w:hAnsiTheme="majorBidi" w:cstheme="majorBidi"/>
        </w:rPr>
        <w:t>98-12 du 1</w:t>
      </w:r>
      <w:r w:rsidR="00D415F0" w:rsidRPr="00914FC3">
        <w:rPr>
          <w:rFonts w:asciiTheme="majorBidi" w:hAnsiTheme="majorBidi" w:cstheme="majorBidi"/>
          <w:vertAlign w:val="superscript"/>
        </w:rPr>
        <w:t>er</w:t>
      </w:r>
      <w:r w:rsidRPr="00914FC3">
        <w:rPr>
          <w:rFonts w:asciiTheme="majorBidi" w:hAnsiTheme="majorBidi" w:cstheme="majorBidi"/>
        </w:rPr>
        <w:t> </w:t>
      </w:r>
      <w:r w:rsidR="00D415F0" w:rsidRPr="00914FC3">
        <w:rPr>
          <w:rFonts w:asciiTheme="majorBidi" w:hAnsiTheme="majorBidi" w:cstheme="majorBidi"/>
        </w:rPr>
        <w:t>juin 1998 portant orientation du système éducatif nigérien</w:t>
      </w:r>
      <w:r w:rsidRPr="00914FC3">
        <w:rPr>
          <w:rFonts w:asciiTheme="majorBidi" w:hAnsiTheme="majorBidi" w:cstheme="majorBidi"/>
        </w:rPr>
        <w:t>,</w:t>
      </w:r>
      <w:r w:rsidR="00D415F0" w:rsidRPr="00914FC3">
        <w:rPr>
          <w:rFonts w:asciiTheme="majorBidi" w:hAnsiTheme="majorBidi" w:cstheme="majorBidi"/>
        </w:rPr>
        <w:t xml:space="preserve"> et </w:t>
      </w:r>
      <w:r w:rsidRPr="00914FC3">
        <w:rPr>
          <w:rFonts w:asciiTheme="majorBidi" w:hAnsiTheme="majorBidi" w:cstheme="majorBidi"/>
        </w:rPr>
        <w:t xml:space="preserve">sur </w:t>
      </w:r>
      <w:r w:rsidR="00D415F0" w:rsidRPr="00914FC3">
        <w:rPr>
          <w:rFonts w:asciiTheme="majorBidi" w:hAnsiTheme="majorBidi" w:cstheme="majorBidi"/>
        </w:rPr>
        <w:t>les mesures prises pour faire en sorte que ces enfants aient</w:t>
      </w:r>
      <w:r w:rsidRPr="00914FC3">
        <w:rPr>
          <w:rFonts w:asciiTheme="majorBidi" w:hAnsiTheme="majorBidi" w:cstheme="majorBidi"/>
        </w:rPr>
        <w:t xml:space="preserve"> effectivement</w:t>
      </w:r>
      <w:r w:rsidR="00D415F0" w:rsidRPr="00914FC3">
        <w:rPr>
          <w:rFonts w:asciiTheme="majorBidi" w:hAnsiTheme="majorBidi" w:cstheme="majorBidi"/>
        </w:rPr>
        <w:t xml:space="preserve"> accès à l</w:t>
      </w:r>
      <w:r w:rsidR="00102C9A" w:rsidRPr="00914FC3">
        <w:rPr>
          <w:rFonts w:asciiTheme="majorBidi" w:hAnsiTheme="majorBidi" w:cstheme="majorBidi"/>
        </w:rPr>
        <w:t>’</w:t>
      </w:r>
      <w:r w:rsidR="00D415F0" w:rsidRPr="00914FC3">
        <w:rPr>
          <w:rFonts w:asciiTheme="majorBidi" w:hAnsiTheme="majorBidi" w:cstheme="majorBidi"/>
        </w:rPr>
        <w:t>éducation.</w:t>
      </w:r>
    </w:p>
    <w:p w:rsidR="00D415F0" w:rsidRPr="00914FC3" w:rsidRDefault="00D415F0" w:rsidP="00DE4101">
      <w:pPr>
        <w:pStyle w:val="SingleTxtG"/>
        <w:rPr>
          <w:rFonts w:asciiTheme="majorBidi" w:hAnsiTheme="majorBidi" w:cstheme="majorBidi"/>
          <w:i/>
          <w:iCs/>
        </w:rPr>
      </w:pPr>
      <w:r w:rsidRPr="00914FC3">
        <w:rPr>
          <w:rFonts w:asciiTheme="majorBidi" w:hAnsiTheme="majorBidi" w:cstheme="majorBidi"/>
          <w:i/>
          <w:iCs/>
        </w:rPr>
        <w:t>La séance est levée à 18 heures.</w:t>
      </w:r>
    </w:p>
    <w:sectPr w:rsidR="00D415F0" w:rsidRPr="00914FC3" w:rsidSect="00C95DE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9C5" w:rsidRDefault="006F09C5" w:rsidP="00F95C08">
      <w:pPr>
        <w:spacing w:line="240" w:lineRule="auto"/>
      </w:pPr>
    </w:p>
  </w:endnote>
  <w:endnote w:type="continuationSeparator" w:id="0">
    <w:p w:rsidR="006F09C5" w:rsidRPr="00AC3823" w:rsidRDefault="006F09C5" w:rsidP="00AC3823">
      <w:pPr>
        <w:pStyle w:val="Pieddepage"/>
      </w:pPr>
    </w:p>
  </w:endnote>
  <w:endnote w:type="continuationNotice" w:id="1">
    <w:p w:rsidR="006F09C5" w:rsidRDefault="006F09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9C5" w:rsidRPr="00C95DE4" w:rsidRDefault="006F09C5" w:rsidP="00C95DE4">
    <w:pPr>
      <w:pStyle w:val="Pieddepage"/>
      <w:tabs>
        <w:tab w:val="right" w:pos="9638"/>
      </w:tabs>
    </w:pPr>
    <w:r w:rsidRPr="00C95DE4">
      <w:rPr>
        <w:b/>
        <w:sz w:val="18"/>
      </w:rPr>
      <w:fldChar w:fldCharType="begin"/>
    </w:r>
    <w:r w:rsidRPr="00C95DE4">
      <w:rPr>
        <w:b/>
        <w:sz w:val="18"/>
      </w:rPr>
      <w:instrText xml:space="preserve"> PAGE  \* MERGEFORMAT </w:instrText>
    </w:r>
    <w:r w:rsidRPr="00C95DE4">
      <w:rPr>
        <w:b/>
        <w:sz w:val="18"/>
      </w:rPr>
      <w:fldChar w:fldCharType="separate"/>
    </w:r>
    <w:r w:rsidR="000B3968">
      <w:rPr>
        <w:b/>
        <w:noProof/>
        <w:sz w:val="18"/>
      </w:rPr>
      <w:t>8</w:t>
    </w:r>
    <w:r w:rsidRPr="00C95DE4">
      <w:rPr>
        <w:b/>
        <w:sz w:val="18"/>
      </w:rPr>
      <w:fldChar w:fldCharType="end"/>
    </w:r>
    <w:r>
      <w:rPr>
        <w:b/>
        <w:sz w:val="18"/>
      </w:rPr>
      <w:tab/>
    </w:r>
    <w:r>
      <w:t>GE.16-15349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9C5" w:rsidRPr="00C95DE4" w:rsidRDefault="006F09C5" w:rsidP="00C95DE4">
    <w:pPr>
      <w:pStyle w:val="Pieddepage"/>
      <w:tabs>
        <w:tab w:val="right" w:pos="9638"/>
      </w:tabs>
      <w:rPr>
        <w:b/>
        <w:sz w:val="18"/>
      </w:rPr>
    </w:pPr>
    <w:r>
      <w:t>GE.16-15349</w:t>
    </w:r>
    <w:r>
      <w:tab/>
    </w:r>
    <w:r w:rsidRPr="00C95DE4">
      <w:rPr>
        <w:b/>
        <w:sz w:val="18"/>
      </w:rPr>
      <w:fldChar w:fldCharType="begin"/>
    </w:r>
    <w:r w:rsidRPr="00C95DE4">
      <w:rPr>
        <w:b/>
        <w:sz w:val="18"/>
      </w:rPr>
      <w:instrText xml:space="preserve"> PAGE  \* MERGEFORMAT </w:instrText>
    </w:r>
    <w:r w:rsidRPr="00C95DE4">
      <w:rPr>
        <w:b/>
        <w:sz w:val="18"/>
      </w:rPr>
      <w:fldChar w:fldCharType="separate"/>
    </w:r>
    <w:r w:rsidR="000B3968">
      <w:rPr>
        <w:b/>
        <w:noProof/>
        <w:sz w:val="18"/>
      </w:rPr>
      <w:t>9</w:t>
    </w:r>
    <w:r w:rsidRPr="00C95D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9C5" w:rsidRPr="006F74AE" w:rsidRDefault="006F09C5" w:rsidP="00F22E8A">
    <w:pPr>
      <w:pStyle w:val="Notedebasdepage"/>
      <w:tabs>
        <w:tab w:val="clear" w:pos="1021"/>
        <w:tab w:val="right" w:pos="2155"/>
      </w:tabs>
      <w:spacing w:after="80"/>
      <w:ind w:left="680" w:firstLine="0"/>
      <w:rPr>
        <w:u w:val="single"/>
      </w:rPr>
    </w:pPr>
    <w:r>
      <w:rPr>
        <w:u w:val="single"/>
      </w:rPr>
      <w:tab/>
    </w:r>
  </w:p>
  <w:p w:rsidR="006F09C5" w:rsidRDefault="006F09C5" w:rsidP="00472BCE">
    <w:pPr>
      <w:pStyle w:val="Notedebasdepage"/>
    </w:pPr>
    <w:r>
      <w:rPr>
        <w:b/>
        <w:bCs/>
        <w:vertAlign w:val="superscript"/>
      </w:rPr>
      <w:tab/>
    </w:r>
    <w:r w:rsidRPr="000066A5">
      <w:rPr>
        <w:bCs/>
        <w:sz w:val="20"/>
      </w:rPr>
      <w:t>*</w:t>
    </w:r>
    <w:r>
      <w:tab/>
      <w:t>Le compte rendu analytique de la première partie (privée) de la séance</w:t>
    </w:r>
    <w:r w:rsidR="00472BCE">
      <w:t>.</w:t>
    </w:r>
  </w:p>
  <w:p w:rsidR="006F09C5" w:rsidRDefault="006F09C5" w:rsidP="00F22E8A">
    <w:pPr>
      <w:pBdr>
        <w:bottom w:val="single" w:sz="4" w:space="1" w:color="auto"/>
      </w:pBdr>
      <w:spacing w:line="240" w:lineRule="auto"/>
    </w:pPr>
  </w:p>
  <w:p w:rsidR="006F09C5" w:rsidRDefault="006F09C5" w:rsidP="00253F69">
    <w:pPr>
      <w:pStyle w:val="Notedebasdepage"/>
      <w:tabs>
        <w:tab w:val="clear" w:pos="1021"/>
      </w:tabs>
      <w:spacing w:after="120"/>
      <w:ind w:firstLine="0"/>
    </w:pPr>
    <w:r>
      <w:t>Le présent compte rendu est sujet à rectifications.</w:t>
    </w:r>
  </w:p>
  <w:p w:rsidR="006F09C5" w:rsidRPr="000A086D" w:rsidRDefault="006F09C5" w:rsidP="006A1311">
    <w:pPr>
      <w:pStyle w:val="Notedebasdepage"/>
      <w:tabs>
        <w:tab w:val="clear" w:pos="1021"/>
      </w:tabs>
      <w:spacing w:after="120"/>
      <w:ind w:firstLine="0"/>
      <w:rPr>
        <w:szCs w:val="18"/>
      </w:rPr>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w:t>
    </w:r>
    <w:r w:rsidR="006A1311">
      <w:t xml:space="preserve"> </w:t>
    </w:r>
    <w:r>
      <w:t>des Nations, Genève (</w:t>
    </w:r>
    <w:hyperlink r:id="rId1" w:history="1">
      <w:r>
        <w:rPr>
          <w:rStyle w:val="Lienhypertexte"/>
        </w:rPr>
        <w:t>trad_sec_fra@unog.ch</w:t>
      </w:r>
    </w:hyperlink>
    <w:r>
      <w:t>).</w:t>
    </w:r>
  </w:p>
  <w:p w:rsidR="006F09C5" w:rsidRDefault="006F09C5" w:rsidP="00253F69">
    <w:pPr>
      <w:pStyle w:val="Notedebasdepage"/>
      <w:tabs>
        <w:tab w:val="clear" w:pos="1021"/>
      </w:tabs>
      <w:spacing w:after="240"/>
      <w:ind w:firstLine="0"/>
    </w:pPr>
    <w:r w:rsidRPr="000A086D">
      <w:rPr>
        <w:szCs w:val="18"/>
      </w:rPr>
      <w:t>Les rectifications aux comptes rendus des séances publiques du</w:t>
    </w:r>
    <w:r>
      <w:t xml:space="preserve"> Comité seront groupées dans un rectificatif unique qui sera publié peu après la session.</w:t>
    </w:r>
  </w:p>
  <w:p w:rsidR="006F09C5" w:rsidRPr="00C95DE4" w:rsidRDefault="006F09C5" w:rsidP="00102C9A">
    <w:pPr>
      <w:spacing w:before="120" w:line="240" w:lineRule="auto"/>
    </w:pPr>
    <w:r>
      <w:t>GE.</w:t>
    </w:r>
    <w:r>
      <w:rPr>
        <w:noProof/>
        <w:lang w:eastAsia="fr-CH"/>
      </w:rPr>
      <w:drawing>
        <wp:anchor distT="0" distB="0" distL="114300" distR="114300" simplePos="0" relativeHeight="251659264" behindDoc="0" locked="0" layoutInCell="1" allowOverlap="1" wp14:anchorId="5A42E0BF" wp14:editId="52B4E690">
          <wp:simplePos x="0" y="0"/>
          <wp:positionH relativeFrom="margin">
            <wp:posOffset>4319905</wp:posOffset>
          </wp:positionH>
          <wp:positionV relativeFrom="margin">
            <wp:posOffset>8279765</wp:posOffset>
          </wp:positionV>
          <wp:extent cx="1104900" cy="2286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16-15349  (F)    050916    130916</w:t>
    </w:r>
    <w:r>
      <w:br/>
    </w:r>
    <w:r w:rsidRPr="00C95DE4">
      <w:rPr>
        <w:rFonts w:ascii="C39T30Lfz" w:hAnsi="C39T30Lfz"/>
        <w:sz w:val="56"/>
      </w:rPr>
      <w:t></w:t>
    </w:r>
    <w:r w:rsidRPr="00C95DE4">
      <w:rPr>
        <w:rFonts w:ascii="C39T30Lfz" w:hAnsi="C39T30Lfz"/>
        <w:sz w:val="56"/>
      </w:rPr>
      <w:t></w:t>
    </w:r>
    <w:r w:rsidRPr="00C95DE4">
      <w:rPr>
        <w:rFonts w:ascii="C39T30Lfz" w:hAnsi="C39T30Lfz"/>
        <w:sz w:val="56"/>
      </w:rPr>
      <w:t></w:t>
    </w:r>
    <w:r w:rsidRPr="00C95DE4">
      <w:rPr>
        <w:rFonts w:ascii="C39T30Lfz" w:hAnsi="C39T30Lfz"/>
        <w:sz w:val="56"/>
      </w:rPr>
      <w:t></w:t>
    </w:r>
    <w:r w:rsidRPr="00C95DE4">
      <w:rPr>
        <w:rFonts w:ascii="C39T30Lfz" w:hAnsi="C39T30Lfz"/>
        <w:sz w:val="56"/>
      </w:rPr>
      <w:t></w:t>
    </w:r>
    <w:r w:rsidRPr="00C95DE4">
      <w:rPr>
        <w:rFonts w:ascii="C39T30Lfz" w:hAnsi="C39T30Lfz"/>
        <w:sz w:val="56"/>
      </w:rPr>
      <w:t></w:t>
    </w:r>
    <w:r w:rsidRPr="00C95DE4">
      <w:rPr>
        <w:rFonts w:ascii="C39T30Lfz" w:hAnsi="C39T30Lfz"/>
        <w:sz w:val="56"/>
      </w:rPr>
      <w:t></w:t>
    </w:r>
    <w:r w:rsidRPr="00C95DE4">
      <w:rPr>
        <w:rFonts w:ascii="C39T30Lfz" w:hAnsi="C39T30Lfz"/>
        <w:sz w:val="56"/>
      </w:rPr>
      <w:t></w:t>
    </w:r>
    <w:r w:rsidRPr="00C95DE4">
      <w:rPr>
        <w:rFonts w:ascii="C39T30Lfz" w:hAnsi="C39T30Lfz"/>
        <w:sz w:val="56"/>
      </w:rPr>
      <w:t></w:t>
    </w:r>
    <w:r>
      <w:rPr>
        <w:noProof/>
        <w:lang w:eastAsia="fr-CH"/>
      </w:rPr>
      <w:drawing>
        <wp:anchor distT="0" distB="0" distL="114300" distR="114300" simplePos="0" relativeHeight="251660288" behindDoc="0" locked="0" layoutInCell="1" allowOverlap="1" wp14:anchorId="2B6E8DF4" wp14:editId="4B488DD4">
          <wp:simplePos x="0" y="0"/>
          <wp:positionH relativeFrom="margin">
            <wp:posOffset>5489575</wp:posOffset>
          </wp:positionH>
          <wp:positionV relativeFrom="margin">
            <wp:posOffset>8027670</wp:posOffset>
          </wp:positionV>
          <wp:extent cx="638175" cy="638175"/>
          <wp:effectExtent l="0" t="0" r="9525" b="9525"/>
          <wp:wrapNone/>
          <wp:docPr id="4" name="Image 1" descr="http://undocs.org/m2/QRCode.ashx?DS=CMW/C/SR.32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29&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9C5" w:rsidRPr="00AC3823" w:rsidRDefault="006F09C5" w:rsidP="00AC3823">
      <w:pPr>
        <w:pStyle w:val="Pieddepage"/>
        <w:tabs>
          <w:tab w:val="right" w:pos="2155"/>
        </w:tabs>
        <w:spacing w:after="80" w:line="240" w:lineRule="atLeast"/>
        <w:ind w:left="680"/>
        <w:rPr>
          <w:u w:val="single"/>
        </w:rPr>
      </w:pPr>
      <w:r>
        <w:rPr>
          <w:u w:val="single"/>
        </w:rPr>
        <w:tab/>
      </w:r>
    </w:p>
  </w:footnote>
  <w:footnote w:type="continuationSeparator" w:id="0">
    <w:p w:rsidR="006F09C5" w:rsidRPr="00AC3823" w:rsidRDefault="006F09C5" w:rsidP="00AC3823">
      <w:pPr>
        <w:pStyle w:val="Pieddepage"/>
        <w:tabs>
          <w:tab w:val="right" w:pos="2155"/>
        </w:tabs>
        <w:spacing w:after="80" w:line="240" w:lineRule="atLeast"/>
        <w:ind w:left="680"/>
        <w:rPr>
          <w:u w:val="single"/>
        </w:rPr>
      </w:pPr>
      <w:r>
        <w:rPr>
          <w:u w:val="single"/>
        </w:rPr>
        <w:tab/>
      </w:r>
    </w:p>
  </w:footnote>
  <w:footnote w:type="continuationNotice" w:id="1">
    <w:p w:rsidR="006F09C5" w:rsidRPr="00AC3823" w:rsidRDefault="006F09C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9C5" w:rsidRPr="00C95DE4" w:rsidRDefault="006F09C5">
    <w:pPr>
      <w:pStyle w:val="En-tte"/>
    </w:pPr>
    <w:r>
      <w:t>CMW/C/SR.329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9C5" w:rsidRPr="00C95DE4" w:rsidRDefault="006F09C5" w:rsidP="00C95DE4">
    <w:pPr>
      <w:pStyle w:val="En-tte"/>
      <w:jc w:val="right"/>
    </w:pPr>
    <w:r>
      <w:t>CMW/C/SR.329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348"/>
    <w:rsid w:val="00017F94"/>
    <w:rsid w:val="00023842"/>
    <w:rsid w:val="000334F9"/>
    <w:rsid w:val="0007796D"/>
    <w:rsid w:val="000B3968"/>
    <w:rsid w:val="000B7790"/>
    <w:rsid w:val="000D0348"/>
    <w:rsid w:val="00102C9A"/>
    <w:rsid w:val="00111F2F"/>
    <w:rsid w:val="0014365E"/>
    <w:rsid w:val="00176178"/>
    <w:rsid w:val="001B3D74"/>
    <w:rsid w:val="001D32ED"/>
    <w:rsid w:val="001F525A"/>
    <w:rsid w:val="00223272"/>
    <w:rsid w:val="0024779E"/>
    <w:rsid w:val="002477CF"/>
    <w:rsid w:val="00253F69"/>
    <w:rsid w:val="002803E5"/>
    <w:rsid w:val="002E7A96"/>
    <w:rsid w:val="002F33BF"/>
    <w:rsid w:val="003B6476"/>
    <w:rsid w:val="00446FE5"/>
    <w:rsid w:val="00452396"/>
    <w:rsid w:val="00457604"/>
    <w:rsid w:val="00472BCE"/>
    <w:rsid w:val="004D3726"/>
    <w:rsid w:val="005327E1"/>
    <w:rsid w:val="005505B7"/>
    <w:rsid w:val="00573BE5"/>
    <w:rsid w:val="00586ED3"/>
    <w:rsid w:val="00596AA9"/>
    <w:rsid w:val="006A1311"/>
    <w:rsid w:val="006F09C5"/>
    <w:rsid w:val="0071601D"/>
    <w:rsid w:val="007526BB"/>
    <w:rsid w:val="00764349"/>
    <w:rsid w:val="007A62E6"/>
    <w:rsid w:val="00805F62"/>
    <w:rsid w:val="0080684C"/>
    <w:rsid w:val="0084741E"/>
    <w:rsid w:val="008540C7"/>
    <w:rsid w:val="00871C75"/>
    <w:rsid w:val="008776DC"/>
    <w:rsid w:val="008E4219"/>
    <w:rsid w:val="00914FC3"/>
    <w:rsid w:val="00964FD1"/>
    <w:rsid w:val="009705C8"/>
    <w:rsid w:val="00A30353"/>
    <w:rsid w:val="00A9122C"/>
    <w:rsid w:val="00AC3823"/>
    <w:rsid w:val="00AE323C"/>
    <w:rsid w:val="00B00181"/>
    <w:rsid w:val="00B765F7"/>
    <w:rsid w:val="00BA0CA9"/>
    <w:rsid w:val="00C02897"/>
    <w:rsid w:val="00C95DE4"/>
    <w:rsid w:val="00CD0796"/>
    <w:rsid w:val="00D3439C"/>
    <w:rsid w:val="00D415F0"/>
    <w:rsid w:val="00D42EB2"/>
    <w:rsid w:val="00DB1831"/>
    <w:rsid w:val="00DD3BFD"/>
    <w:rsid w:val="00DE4101"/>
    <w:rsid w:val="00DF6678"/>
    <w:rsid w:val="00E04230"/>
    <w:rsid w:val="00F22E8A"/>
    <w:rsid w:val="00F660DF"/>
    <w:rsid w:val="00F813B5"/>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22C"/>
    <w:rPr>
      <w:color w:val="0000FF"/>
      <w:u w:val="none"/>
    </w:rPr>
  </w:style>
  <w:style w:type="character" w:styleId="Lienhypertextesuivivisit">
    <w:name w:val="FollowedHyperlink"/>
    <w:basedOn w:val="Policepardfaut"/>
    <w:unhideWhenUsed/>
    <w:rsid w:val="00A9122C"/>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42EB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42EB2"/>
    <w:rPr>
      <w:rFonts w:ascii="Tahoma" w:hAnsi="Tahoma" w:cs="Tahoma"/>
      <w:sz w:val="16"/>
      <w:szCs w:val="16"/>
      <w:lang w:eastAsia="en-US"/>
    </w:rPr>
  </w:style>
  <w:style w:type="character" w:customStyle="1" w:styleId="preferred">
    <w:name w:val="preferred"/>
    <w:basedOn w:val="Policepardfaut"/>
    <w:rsid w:val="00D415F0"/>
  </w:style>
  <w:style w:type="character" w:styleId="Accentuation">
    <w:name w:val="Emphasis"/>
    <w:basedOn w:val="Policepardfaut"/>
    <w:uiPriority w:val="20"/>
    <w:qFormat/>
    <w:rsid w:val="00D415F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22C"/>
    <w:rPr>
      <w:color w:val="0000FF"/>
      <w:u w:val="none"/>
    </w:rPr>
  </w:style>
  <w:style w:type="character" w:styleId="Lienhypertextesuivivisit">
    <w:name w:val="FollowedHyperlink"/>
    <w:basedOn w:val="Policepardfaut"/>
    <w:unhideWhenUsed/>
    <w:rsid w:val="00A9122C"/>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42EB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42EB2"/>
    <w:rPr>
      <w:rFonts w:ascii="Tahoma" w:hAnsi="Tahoma" w:cs="Tahoma"/>
      <w:sz w:val="16"/>
      <w:szCs w:val="16"/>
      <w:lang w:eastAsia="en-US"/>
    </w:rPr>
  </w:style>
  <w:style w:type="character" w:customStyle="1" w:styleId="preferred">
    <w:name w:val="preferred"/>
    <w:basedOn w:val="Policepardfaut"/>
    <w:rsid w:val="00D415F0"/>
  </w:style>
  <w:style w:type="character" w:styleId="Accentuation">
    <w:name w:val="Emphasis"/>
    <w:basedOn w:val="Policepardfaut"/>
    <w:uiPriority w:val="20"/>
    <w:qFormat/>
    <w:rsid w:val="00D415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CMW5.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CMW5.dotm</Template>
  <TotalTime>0</TotalTime>
  <Pages>9</Pages>
  <Words>4880</Words>
  <Characters>26841</Characters>
  <Application>Microsoft Office Word</Application>
  <DocSecurity>0</DocSecurity>
  <Lines>223</Lines>
  <Paragraphs>63</Paragraphs>
  <ScaleCrop>false</ScaleCrop>
  <HeadingPairs>
    <vt:vector size="2" baseType="variant">
      <vt:variant>
        <vt:lpstr>Titre</vt:lpstr>
      </vt:variant>
      <vt:variant>
        <vt:i4>1</vt:i4>
      </vt:variant>
    </vt:vector>
  </HeadingPairs>
  <TitlesOfParts>
    <vt:vector size="1" baseType="lpstr">
      <vt:lpstr>CMW/C/SR.329</vt:lpstr>
    </vt:vector>
  </TitlesOfParts>
  <Company>DCM</Company>
  <LinksUpToDate>false</LinksUpToDate>
  <CharactersWithSpaces>31658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CMW/C/SR.329</dc:title>
  <dc:subject/>
  <dc:creator>Morin</dc:creator>
  <cp:keywords/>
  <dc:description/>
  <cp:lastModifiedBy>Morin</cp:lastModifiedBy>
  <cp:revision>2</cp:revision>
  <cp:lastPrinted>2014-05-14T10:59:00Z</cp:lastPrinted>
  <dcterms:created xsi:type="dcterms:W3CDTF">2016-09-13T12:21:00Z</dcterms:created>
  <dcterms:modified xsi:type="dcterms:W3CDTF">2016-09-13T12:21:00Z</dcterms:modified>
</cp:coreProperties>
</file>