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221D5">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221D5" w:rsidP="002221D5">
            <w:pPr>
              <w:jc w:val="right"/>
            </w:pPr>
            <w:r w:rsidRPr="002221D5">
              <w:rPr>
                <w:sz w:val="40"/>
              </w:rPr>
              <w:t>CRC</w:t>
            </w:r>
            <w:r>
              <w:t>/C/JPN/4-5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2221D5" w:rsidP="008F3CA0">
            <w:pPr>
              <w:spacing w:before="240"/>
            </w:pPr>
            <w:proofErr w:type="spellStart"/>
            <w:r>
              <w:t>Distr</w:t>
            </w:r>
            <w:proofErr w:type="spellEnd"/>
            <w:r>
              <w:t>. générale</w:t>
            </w:r>
          </w:p>
          <w:p w:rsidR="002221D5" w:rsidRDefault="002221D5" w:rsidP="002221D5">
            <w:pPr>
              <w:spacing w:line="240" w:lineRule="exact"/>
            </w:pPr>
            <w:r>
              <w:t>1</w:t>
            </w:r>
            <w:r w:rsidRPr="002221D5">
              <w:rPr>
                <w:vertAlign w:val="superscript"/>
              </w:rPr>
              <w:t>er</w:t>
            </w:r>
            <w:r>
              <w:t> novembre 2017</w:t>
            </w:r>
          </w:p>
          <w:p w:rsidR="002221D5" w:rsidRDefault="002221D5" w:rsidP="002221D5">
            <w:pPr>
              <w:spacing w:line="240" w:lineRule="exact"/>
            </w:pPr>
            <w:r>
              <w:t>Français</w:t>
            </w:r>
          </w:p>
          <w:p w:rsidR="002221D5" w:rsidRDefault="002221D5" w:rsidP="002221D5">
            <w:pPr>
              <w:spacing w:line="240" w:lineRule="exact"/>
            </w:pPr>
            <w:r>
              <w:t>Original : anglais</w:t>
            </w:r>
          </w:p>
          <w:p w:rsidR="00592B7B" w:rsidRPr="00DB58B5" w:rsidRDefault="00592B7B" w:rsidP="002221D5">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73458B" w:rsidRPr="00700584" w:rsidRDefault="0073458B" w:rsidP="00D44CBB">
      <w:pPr>
        <w:pStyle w:val="HMG"/>
        <w:rPr>
          <w:noProof/>
          <w:lang w:val="fr-FR"/>
        </w:rPr>
      </w:pPr>
      <w:r w:rsidRPr="00700584">
        <w:rPr>
          <w:noProof/>
          <w:lang w:val="fr-FR"/>
        </w:rPr>
        <w:tab/>
      </w:r>
      <w:r w:rsidRPr="00700584">
        <w:rPr>
          <w:noProof/>
          <w:lang w:val="fr-FR"/>
        </w:rPr>
        <w:tab/>
      </w:r>
      <w:r>
        <w:rPr>
          <w:noProof/>
          <w:lang w:val="fr-FR"/>
        </w:rPr>
        <w:t>Examen des rapports soumis par les États parties en application de l’article 44 de la Convention</w:t>
      </w:r>
    </w:p>
    <w:p w:rsidR="0073458B" w:rsidRPr="00700584" w:rsidRDefault="0073458B" w:rsidP="00D44CBB">
      <w:pPr>
        <w:pStyle w:val="HChG"/>
        <w:rPr>
          <w:noProof/>
          <w:lang w:val="fr-FR"/>
        </w:rPr>
      </w:pPr>
      <w:r w:rsidRPr="00700584">
        <w:rPr>
          <w:noProof/>
          <w:lang w:val="fr-FR"/>
        </w:rPr>
        <w:tab/>
      </w:r>
      <w:r w:rsidRPr="00700584">
        <w:rPr>
          <w:noProof/>
          <w:lang w:val="fr-FR"/>
        </w:rPr>
        <w:tab/>
      </w:r>
      <w:r>
        <w:rPr>
          <w:noProof/>
          <w:lang w:val="fr-FR"/>
        </w:rPr>
        <w:t xml:space="preserve">Rapport valant quatrième et cinquième rapports périodiques du Japon attendu en </w:t>
      </w:r>
      <w:r w:rsidRPr="00700584">
        <w:rPr>
          <w:noProof/>
          <w:lang w:val="fr-FR"/>
        </w:rPr>
        <w:t>2016</w:t>
      </w:r>
      <w:r w:rsidR="00D44CBB" w:rsidRPr="00D44CBB">
        <w:rPr>
          <w:rStyle w:val="Appelnotedebasdep"/>
          <w:b w:val="0"/>
          <w:noProof/>
          <w:sz w:val="20"/>
          <w:vertAlign w:val="baseline"/>
        </w:rPr>
        <w:footnoteReference w:customMarkFollows="1" w:id="2"/>
        <w:t>*</w:t>
      </w:r>
      <w:r w:rsidRPr="00D44CBB">
        <w:rPr>
          <w:b w:val="0"/>
          <w:noProof/>
          <w:position w:val="8"/>
          <w:sz w:val="18"/>
          <w:szCs w:val="18"/>
          <w:lang w:val="fr-FR"/>
        </w:rPr>
        <w:t>,</w:t>
      </w:r>
      <w:r w:rsidRPr="00D44CBB">
        <w:rPr>
          <w:b w:val="0"/>
          <w:noProof/>
          <w:lang w:val="fr-FR"/>
        </w:rPr>
        <w:t xml:space="preserve"> </w:t>
      </w:r>
      <w:r w:rsidR="00D44CBB" w:rsidRPr="00D44CBB">
        <w:rPr>
          <w:rStyle w:val="Appelnotedebasdep"/>
          <w:b w:val="0"/>
          <w:noProof/>
          <w:sz w:val="20"/>
          <w:vertAlign w:val="baseline"/>
        </w:rPr>
        <w:footnoteReference w:customMarkFollows="1" w:id="3"/>
        <w:t>**</w:t>
      </w:r>
    </w:p>
    <w:p w:rsidR="0073458B" w:rsidRPr="00700584" w:rsidRDefault="0073458B" w:rsidP="00D44CBB">
      <w:pPr>
        <w:pStyle w:val="SingleTxtG"/>
        <w:jc w:val="right"/>
        <w:rPr>
          <w:noProof/>
          <w:lang w:val="fr-FR"/>
        </w:rPr>
      </w:pPr>
      <w:r w:rsidRPr="00700584">
        <w:rPr>
          <w:noProof/>
          <w:lang w:val="fr-FR"/>
        </w:rPr>
        <w:t xml:space="preserve">[Date </w:t>
      </w:r>
      <w:r>
        <w:rPr>
          <w:noProof/>
          <w:lang w:val="fr-FR"/>
        </w:rPr>
        <w:t>de réception</w:t>
      </w:r>
      <w:r w:rsidR="00D44CBB">
        <w:rPr>
          <w:noProof/>
          <w:lang w:val="fr-FR"/>
        </w:rPr>
        <w:t> </w:t>
      </w:r>
      <w:r w:rsidRPr="00700584">
        <w:rPr>
          <w:noProof/>
          <w:lang w:val="fr-FR"/>
        </w:rPr>
        <w:t xml:space="preserve">: 30 </w:t>
      </w:r>
      <w:r>
        <w:rPr>
          <w:noProof/>
          <w:lang w:val="fr-FR"/>
        </w:rPr>
        <w:t>juin</w:t>
      </w:r>
      <w:r w:rsidRPr="00700584">
        <w:rPr>
          <w:noProof/>
          <w:lang w:val="fr-FR"/>
        </w:rPr>
        <w:t xml:space="preserve"> 2017]</w:t>
      </w:r>
    </w:p>
    <w:p w:rsidR="00D44CBB" w:rsidRPr="00D44CBB" w:rsidRDefault="0073458B" w:rsidP="00D44CBB">
      <w:pPr>
        <w:spacing w:after="120"/>
        <w:rPr>
          <w:noProof/>
          <w:sz w:val="28"/>
          <w:lang w:val="fr-FR"/>
        </w:rPr>
      </w:pPr>
      <w:r w:rsidRPr="00700584">
        <w:rPr>
          <w:noProof/>
          <w:lang w:val="fr-FR"/>
        </w:rPr>
        <w:br w:type="page"/>
      </w:r>
      <w:r w:rsidR="00D44CBB" w:rsidRPr="00D44CBB">
        <w:rPr>
          <w:noProof/>
          <w:sz w:val="28"/>
          <w:lang w:val="fr-FR"/>
        </w:rPr>
        <w:lastRenderedPageBreak/>
        <w:t>Table des matières</w:t>
      </w:r>
    </w:p>
    <w:p w:rsidR="00D44CBB" w:rsidRPr="00D44CBB" w:rsidRDefault="00D44CBB" w:rsidP="00D44CBB">
      <w:pPr>
        <w:tabs>
          <w:tab w:val="right" w:pos="9638"/>
        </w:tabs>
        <w:spacing w:after="120"/>
        <w:ind w:left="283"/>
        <w:rPr>
          <w:i/>
          <w:sz w:val="18"/>
        </w:rPr>
      </w:pPr>
      <w:r w:rsidRPr="00D44CBB">
        <w:rPr>
          <w:i/>
          <w:sz w:val="18"/>
        </w:rPr>
        <w:tab/>
        <w:t>Page</w:t>
      </w:r>
    </w:p>
    <w:p w:rsidR="00D44CBB" w:rsidRDefault="00D44CBB" w:rsidP="008F1D71">
      <w:pPr>
        <w:tabs>
          <w:tab w:val="right" w:pos="850"/>
          <w:tab w:val="right" w:leader="dot" w:pos="8787"/>
          <w:tab w:val="right" w:pos="9638"/>
        </w:tabs>
        <w:spacing w:after="110" w:line="220" w:lineRule="atLeast"/>
        <w:ind w:left="1134" w:hanging="1134"/>
      </w:pPr>
      <w:r>
        <w:tab/>
      </w:r>
      <w:r>
        <w:tab/>
        <w:t>Introduction</w:t>
      </w:r>
      <w:r>
        <w:tab/>
      </w:r>
      <w:r>
        <w:tab/>
      </w:r>
      <w:r w:rsidR="007B01A9">
        <w:t>4</w:t>
      </w:r>
    </w:p>
    <w:p w:rsidR="00D44CBB" w:rsidRDefault="00D44CBB" w:rsidP="008F1D71">
      <w:pPr>
        <w:tabs>
          <w:tab w:val="right" w:pos="850"/>
          <w:tab w:val="right" w:leader="dot" w:pos="8787"/>
          <w:tab w:val="right" w:pos="9638"/>
        </w:tabs>
        <w:spacing w:after="110" w:line="220" w:lineRule="atLeast"/>
        <w:ind w:left="1134" w:hanging="1134"/>
      </w:pPr>
      <w:r>
        <w:tab/>
        <w:t>I.</w:t>
      </w:r>
      <w:r>
        <w:tab/>
      </w:r>
      <w:r w:rsidR="006B6E81">
        <w:rPr>
          <w:noProof/>
          <w:lang w:val="fr-FR" w:eastAsia="ja-JP"/>
        </w:rPr>
        <w:t xml:space="preserve">Mesures d’application générales </w:t>
      </w:r>
      <w:r w:rsidR="006B6E81" w:rsidRPr="00700584">
        <w:rPr>
          <w:noProof/>
          <w:lang w:val="fr-FR" w:eastAsia="ja-JP"/>
        </w:rPr>
        <w:t>(art.</w:t>
      </w:r>
      <w:r w:rsidR="006B6E81">
        <w:rPr>
          <w:noProof/>
          <w:lang w:val="fr-FR" w:eastAsia="ja-JP"/>
        </w:rPr>
        <w:t> </w:t>
      </w:r>
      <w:r w:rsidR="006B6E81" w:rsidRPr="00700584">
        <w:rPr>
          <w:noProof/>
          <w:lang w:val="fr-FR" w:eastAsia="ja-JP"/>
        </w:rPr>
        <w:t xml:space="preserve">4, 42 </w:t>
      </w:r>
      <w:r w:rsidR="006B6E81">
        <w:rPr>
          <w:noProof/>
          <w:lang w:val="fr-FR" w:eastAsia="ja-JP"/>
        </w:rPr>
        <w:t>et</w:t>
      </w:r>
      <w:r w:rsidR="006B6E81" w:rsidRPr="00700584">
        <w:rPr>
          <w:noProof/>
          <w:lang w:val="fr-FR" w:eastAsia="ja-JP"/>
        </w:rPr>
        <w:t xml:space="preserve"> 44</w:t>
      </w:r>
      <w:r w:rsidR="006B6E81">
        <w:rPr>
          <w:noProof/>
          <w:lang w:val="fr-FR" w:eastAsia="ja-JP"/>
        </w:rPr>
        <w:t xml:space="preserve"> </w:t>
      </w:r>
      <w:r w:rsidR="006B6E81" w:rsidRPr="00700584">
        <w:rPr>
          <w:noProof/>
          <w:lang w:val="fr-FR" w:eastAsia="ja-JP"/>
        </w:rPr>
        <w:t>(</w:t>
      </w:r>
      <w:r w:rsidR="006B6E81">
        <w:rPr>
          <w:noProof/>
          <w:lang w:val="fr-FR" w:eastAsia="ja-JP"/>
        </w:rPr>
        <w:t>par. </w:t>
      </w:r>
      <w:r w:rsidR="006B6E81" w:rsidRPr="00700584">
        <w:rPr>
          <w:noProof/>
          <w:lang w:val="fr-FR" w:eastAsia="ja-JP"/>
        </w:rPr>
        <w:t>6))</w:t>
      </w:r>
      <w:r>
        <w:tab/>
      </w:r>
      <w:r>
        <w:tab/>
      </w:r>
      <w:r w:rsidR="007B01A9">
        <w:t>4</w:t>
      </w:r>
    </w:p>
    <w:p w:rsidR="00D44CBB" w:rsidRDefault="00D44CBB" w:rsidP="008F1D71">
      <w:pPr>
        <w:tabs>
          <w:tab w:val="right" w:leader="dot" w:pos="8787"/>
          <w:tab w:val="right" w:pos="9638"/>
        </w:tabs>
        <w:spacing w:after="110" w:line="220" w:lineRule="atLeast"/>
        <w:ind w:left="1559" w:hanging="425"/>
      </w:pPr>
      <w:r>
        <w:t>1.</w:t>
      </w:r>
      <w:r>
        <w:tab/>
      </w:r>
      <w:r w:rsidR="006B6E81" w:rsidRPr="00700584">
        <w:rPr>
          <w:noProof/>
          <w:lang w:val="fr-FR" w:eastAsia="ja-JP"/>
        </w:rPr>
        <w:t>R</w:t>
      </w:r>
      <w:r w:rsidR="006B6E81">
        <w:rPr>
          <w:noProof/>
          <w:lang w:val="fr-FR" w:eastAsia="ja-JP"/>
        </w:rPr>
        <w:t>é</w:t>
      </w:r>
      <w:r w:rsidR="006B6E81" w:rsidRPr="00700584">
        <w:rPr>
          <w:noProof/>
          <w:lang w:val="fr-FR" w:eastAsia="ja-JP"/>
        </w:rPr>
        <w:t>serv</w:t>
      </w:r>
      <w:r w:rsidR="006B6E81">
        <w:rPr>
          <w:noProof/>
          <w:lang w:val="fr-FR" w:eastAsia="ja-JP"/>
        </w:rPr>
        <w:t>e</w:t>
      </w:r>
      <w:r w:rsidR="006B6E81" w:rsidRPr="00700584">
        <w:rPr>
          <w:noProof/>
          <w:lang w:val="fr-FR" w:eastAsia="ja-JP"/>
        </w:rPr>
        <w:t xml:space="preserve">s </w:t>
      </w:r>
      <w:r w:rsidR="006B6E81">
        <w:rPr>
          <w:noProof/>
          <w:lang w:val="fr-FR" w:eastAsia="ja-JP"/>
        </w:rPr>
        <w:t>et dé</w:t>
      </w:r>
      <w:r w:rsidR="006B6E81" w:rsidRPr="00700584">
        <w:rPr>
          <w:noProof/>
          <w:lang w:val="fr-FR" w:eastAsia="ja-JP"/>
        </w:rPr>
        <w:t>clarations</w:t>
      </w:r>
      <w:r>
        <w:tab/>
      </w:r>
      <w:r>
        <w:tab/>
      </w:r>
      <w:r w:rsidR="007B01A9">
        <w:t>4</w:t>
      </w:r>
    </w:p>
    <w:p w:rsidR="00D44CBB" w:rsidRDefault="00D44CBB" w:rsidP="008F1D71">
      <w:pPr>
        <w:tabs>
          <w:tab w:val="right" w:leader="dot" w:pos="8787"/>
          <w:tab w:val="right" w:pos="9638"/>
        </w:tabs>
        <w:spacing w:after="110" w:line="220" w:lineRule="atLeast"/>
        <w:ind w:left="1559" w:hanging="425"/>
      </w:pPr>
      <w:r>
        <w:t>2.</w:t>
      </w:r>
      <w:r>
        <w:tab/>
      </w:r>
      <w:r w:rsidR="006B6E81">
        <w:rPr>
          <w:noProof/>
          <w:lang w:val="fr-FR" w:eastAsia="ja-JP"/>
        </w:rPr>
        <w:t>Me</w:t>
      </w:r>
      <w:r w:rsidR="006B6E81" w:rsidRPr="00700584">
        <w:rPr>
          <w:noProof/>
          <w:lang w:val="fr-FR" w:eastAsia="ja-JP"/>
        </w:rPr>
        <w:t xml:space="preserve">sures </w:t>
      </w:r>
      <w:r w:rsidR="006B6E81">
        <w:rPr>
          <w:noProof/>
          <w:lang w:val="fr-FR" w:eastAsia="ja-JP"/>
        </w:rPr>
        <w:t xml:space="preserve">prises pour mettre la législation et les politiques nationales </w:t>
      </w:r>
      <w:r w:rsidR="006B6E81">
        <w:rPr>
          <w:noProof/>
          <w:lang w:val="fr-FR" w:eastAsia="ja-JP"/>
        </w:rPr>
        <w:br/>
        <w:t>en conformité avec les dispositions de la Convention</w:t>
      </w:r>
      <w:r w:rsidR="006B6E81" w:rsidRPr="00700584">
        <w:rPr>
          <w:noProof/>
          <w:lang w:val="fr-FR" w:eastAsia="ja-JP"/>
        </w:rPr>
        <w:t xml:space="preserve"> (art.</w:t>
      </w:r>
      <w:r w:rsidR="006B6E81">
        <w:rPr>
          <w:noProof/>
          <w:lang w:val="fr-FR" w:eastAsia="ja-JP"/>
        </w:rPr>
        <w:t> </w:t>
      </w:r>
      <w:r w:rsidR="006B6E81" w:rsidRPr="00700584">
        <w:rPr>
          <w:noProof/>
          <w:lang w:val="fr-FR" w:eastAsia="ja-JP"/>
        </w:rPr>
        <w:t>4)</w:t>
      </w:r>
      <w:r>
        <w:tab/>
      </w:r>
      <w:r>
        <w:tab/>
      </w:r>
      <w:r w:rsidR="007B01A9">
        <w:t>4</w:t>
      </w:r>
    </w:p>
    <w:p w:rsidR="00D44CBB" w:rsidRDefault="00D44CBB" w:rsidP="008F1D71">
      <w:pPr>
        <w:tabs>
          <w:tab w:val="right" w:leader="dot" w:pos="8787"/>
          <w:tab w:val="right" w:pos="9638"/>
        </w:tabs>
        <w:spacing w:after="110" w:line="220" w:lineRule="atLeast"/>
        <w:ind w:left="1559" w:hanging="425"/>
      </w:pPr>
      <w:r>
        <w:t>3.</w:t>
      </w:r>
      <w:r>
        <w:tab/>
      </w:r>
      <w:r w:rsidR="006B6E81">
        <w:rPr>
          <w:noProof/>
          <w:lang w:val="fr-FR" w:eastAsia="ja-JP"/>
        </w:rPr>
        <w:t>Plan d’action n</w:t>
      </w:r>
      <w:r w:rsidR="006B6E81" w:rsidRPr="00700584">
        <w:rPr>
          <w:noProof/>
          <w:lang w:val="fr-FR" w:eastAsia="ja-JP"/>
        </w:rPr>
        <w:t>ational</w:t>
      </w:r>
      <w:r>
        <w:tab/>
      </w:r>
      <w:r>
        <w:tab/>
      </w:r>
      <w:r w:rsidR="007B01A9">
        <w:t>5</w:t>
      </w:r>
    </w:p>
    <w:p w:rsidR="00D44CBB" w:rsidRDefault="00D44CBB" w:rsidP="008F1D71">
      <w:pPr>
        <w:tabs>
          <w:tab w:val="right" w:leader="dot" w:pos="8787"/>
          <w:tab w:val="right" w:pos="9638"/>
        </w:tabs>
        <w:spacing w:after="110" w:line="220" w:lineRule="atLeast"/>
        <w:ind w:left="1559" w:hanging="425"/>
      </w:pPr>
      <w:r>
        <w:t>4.</w:t>
      </w:r>
      <w:r>
        <w:tab/>
      </w:r>
      <w:r w:rsidR="006B6E81">
        <w:rPr>
          <w:noProof/>
          <w:lang w:val="fr-FR" w:eastAsia="ja-JP"/>
        </w:rPr>
        <w:t xml:space="preserve">Organe gouvernemental chargé de coordonner la mise en œuvre de la </w:t>
      </w:r>
      <w:r w:rsidR="006B6E81" w:rsidRPr="00700584">
        <w:rPr>
          <w:noProof/>
          <w:lang w:val="fr-FR" w:eastAsia="ja-JP"/>
        </w:rPr>
        <w:t>Convention</w:t>
      </w:r>
      <w:r>
        <w:tab/>
      </w:r>
      <w:r>
        <w:tab/>
      </w:r>
      <w:r w:rsidR="007B01A9">
        <w:t>5</w:t>
      </w:r>
    </w:p>
    <w:p w:rsidR="00D44CBB" w:rsidRDefault="00D44CBB" w:rsidP="008F1D71">
      <w:pPr>
        <w:tabs>
          <w:tab w:val="right" w:leader="dot" w:pos="8787"/>
          <w:tab w:val="right" w:pos="9638"/>
        </w:tabs>
        <w:spacing w:after="110" w:line="220" w:lineRule="atLeast"/>
        <w:ind w:left="1559" w:hanging="425"/>
      </w:pPr>
      <w:r>
        <w:t>5.</w:t>
      </w:r>
      <w:r>
        <w:tab/>
      </w:r>
      <w:r w:rsidR="006B6E81">
        <w:rPr>
          <w:noProof/>
          <w:lang w:val="fr-FR" w:eastAsia="ja-JP"/>
        </w:rPr>
        <w:t>Allocation de</w:t>
      </w:r>
      <w:r w:rsidR="006B6E81" w:rsidRPr="00700584">
        <w:rPr>
          <w:noProof/>
          <w:lang w:val="fr-FR" w:eastAsia="ja-JP"/>
        </w:rPr>
        <w:t xml:space="preserve"> re</w:t>
      </w:r>
      <w:r w:rsidR="006B6E81">
        <w:rPr>
          <w:noProof/>
          <w:lang w:val="fr-FR" w:eastAsia="ja-JP"/>
        </w:rPr>
        <w:t>s</w:t>
      </w:r>
      <w:r w:rsidR="006B6E81" w:rsidRPr="00700584">
        <w:rPr>
          <w:noProof/>
          <w:lang w:val="fr-FR" w:eastAsia="ja-JP"/>
        </w:rPr>
        <w:t>sources</w:t>
      </w:r>
      <w:r>
        <w:tab/>
      </w:r>
      <w:r>
        <w:tab/>
      </w:r>
      <w:r w:rsidR="007B01A9">
        <w:t>5</w:t>
      </w:r>
    </w:p>
    <w:p w:rsidR="00D44CBB" w:rsidRDefault="00D44CBB" w:rsidP="008F1D71">
      <w:pPr>
        <w:tabs>
          <w:tab w:val="right" w:leader="dot" w:pos="8787"/>
          <w:tab w:val="right" w:pos="9638"/>
        </w:tabs>
        <w:spacing w:after="110" w:line="220" w:lineRule="atLeast"/>
        <w:ind w:left="1559" w:hanging="425"/>
      </w:pPr>
      <w:r>
        <w:t>6.</w:t>
      </w:r>
      <w:r>
        <w:tab/>
      </w:r>
      <w:r w:rsidR="006B6E81">
        <w:rPr>
          <w:noProof/>
          <w:lang w:val="fr-FR" w:eastAsia="ja-JP"/>
        </w:rPr>
        <w:t>Coopération i</w:t>
      </w:r>
      <w:r w:rsidR="006B6E81" w:rsidRPr="00700584">
        <w:rPr>
          <w:noProof/>
          <w:lang w:val="fr-FR" w:eastAsia="ja-JP"/>
        </w:rPr>
        <w:t>nternational</w:t>
      </w:r>
      <w:r w:rsidR="006B6E81">
        <w:rPr>
          <w:noProof/>
          <w:lang w:val="fr-FR" w:eastAsia="ja-JP"/>
        </w:rPr>
        <w:t>e</w:t>
      </w:r>
      <w:r>
        <w:tab/>
      </w:r>
      <w:r>
        <w:tab/>
      </w:r>
      <w:r w:rsidR="007B01A9">
        <w:t>6</w:t>
      </w:r>
    </w:p>
    <w:p w:rsidR="00D44CBB" w:rsidRDefault="00D44CBB" w:rsidP="008F1D71">
      <w:pPr>
        <w:tabs>
          <w:tab w:val="right" w:leader="dot" w:pos="8787"/>
          <w:tab w:val="right" w:pos="9638"/>
        </w:tabs>
        <w:spacing w:after="110" w:line="220" w:lineRule="atLeast"/>
        <w:ind w:left="1559" w:hanging="425"/>
      </w:pPr>
      <w:r>
        <w:t>7.</w:t>
      </w:r>
      <w:r>
        <w:tab/>
      </w:r>
      <w:r w:rsidR="006B6E81">
        <w:rPr>
          <w:noProof/>
          <w:lang w:val="fr-FR" w:eastAsia="ja-JP"/>
        </w:rPr>
        <w:t>Institution n</w:t>
      </w:r>
      <w:r w:rsidR="006B6E81" w:rsidRPr="00700584">
        <w:rPr>
          <w:noProof/>
          <w:lang w:val="fr-FR" w:eastAsia="ja-JP"/>
        </w:rPr>
        <w:t>ational</w:t>
      </w:r>
      <w:r w:rsidR="006B6E81">
        <w:rPr>
          <w:noProof/>
          <w:lang w:val="fr-FR" w:eastAsia="ja-JP"/>
        </w:rPr>
        <w:t>e des droits de l’homme</w:t>
      </w:r>
      <w:r>
        <w:tab/>
      </w:r>
      <w:r>
        <w:tab/>
      </w:r>
      <w:r w:rsidR="007B01A9">
        <w:t>6</w:t>
      </w:r>
    </w:p>
    <w:p w:rsidR="00D44CBB" w:rsidRDefault="00D44CBB" w:rsidP="008F1D71">
      <w:pPr>
        <w:tabs>
          <w:tab w:val="right" w:leader="dot" w:pos="8787"/>
          <w:tab w:val="right" w:pos="9638"/>
        </w:tabs>
        <w:spacing w:after="110" w:line="220" w:lineRule="atLeast"/>
        <w:ind w:left="1559" w:hanging="425"/>
      </w:pPr>
      <w:r>
        <w:t>8.</w:t>
      </w:r>
      <w:r>
        <w:tab/>
      </w:r>
      <w:r w:rsidR="006B6E81" w:rsidRPr="00700584">
        <w:rPr>
          <w:noProof/>
          <w:lang w:val="fr-FR" w:eastAsia="zh-TW"/>
        </w:rPr>
        <w:t>Di</w:t>
      </w:r>
      <w:r w:rsidR="006B6E81">
        <w:rPr>
          <w:noProof/>
          <w:lang w:val="fr-FR" w:eastAsia="zh-TW"/>
        </w:rPr>
        <w:t>ffusion, formation et sensibilisation</w:t>
      </w:r>
      <w:r>
        <w:tab/>
      </w:r>
      <w:r>
        <w:tab/>
      </w:r>
      <w:r w:rsidR="007B01A9">
        <w:t>6</w:t>
      </w:r>
    </w:p>
    <w:p w:rsidR="00D44CBB" w:rsidRDefault="00D44CBB" w:rsidP="008F1D71">
      <w:pPr>
        <w:tabs>
          <w:tab w:val="right" w:leader="dot" w:pos="8787"/>
          <w:tab w:val="right" w:pos="9638"/>
        </w:tabs>
        <w:spacing w:after="110" w:line="220" w:lineRule="atLeast"/>
        <w:ind w:left="1559" w:hanging="425"/>
      </w:pPr>
      <w:r>
        <w:t>9.</w:t>
      </w:r>
      <w:r>
        <w:tab/>
      </w:r>
      <w:r w:rsidR="006B6E81" w:rsidRPr="00700584">
        <w:rPr>
          <w:noProof/>
          <w:lang w:val="fr-FR" w:eastAsia="zh-TW"/>
        </w:rPr>
        <w:t>Coop</w:t>
      </w:r>
      <w:r w:rsidR="006B6E81">
        <w:rPr>
          <w:noProof/>
          <w:lang w:val="fr-FR" w:eastAsia="zh-TW"/>
        </w:rPr>
        <w:t>é</w:t>
      </w:r>
      <w:r w:rsidR="006B6E81" w:rsidRPr="00700584">
        <w:rPr>
          <w:noProof/>
          <w:lang w:val="fr-FR" w:eastAsia="zh-TW"/>
        </w:rPr>
        <w:t xml:space="preserve">ration </w:t>
      </w:r>
      <w:r w:rsidR="006B6E81">
        <w:rPr>
          <w:noProof/>
          <w:lang w:val="fr-FR" w:eastAsia="zh-TW"/>
        </w:rPr>
        <w:t xml:space="preserve">avec la société </w:t>
      </w:r>
      <w:r w:rsidR="006B6E81" w:rsidRPr="00700584">
        <w:rPr>
          <w:noProof/>
          <w:lang w:val="fr-FR" w:eastAsia="zh-TW"/>
        </w:rPr>
        <w:t>civil</w:t>
      </w:r>
      <w:r w:rsidR="006B6E81">
        <w:rPr>
          <w:noProof/>
          <w:lang w:val="fr-FR" w:eastAsia="zh-TW"/>
        </w:rPr>
        <w:t>e</w:t>
      </w:r>
      <w:r>
        <w:tab/>
      </w:r>
      <w:r>
        <w:tab/>
      </w:r>
      <w:r w:rsidR="007B01A9">
        <w:t>6</w:t>
      </w:r>
    </w:p>
    <w:p w:rsidR="00D44CBB" w:rsidRDefault="00D44CBB" w:rsidP="008F1D71">
      <w:pPr>
        <w:tabs>
          <w:tab w:val="right" w:leader="dot" w:pos="8787"/>
          <w:tab w:val="right" w:pos="9638"/>
        </w:tabs>
        <w:spacing w:after="110" w:line="220" w:lineRule="atLeast"/>
        <w:ind w:left="1559" w:hanging="425"/>
      </w:pPr>
      <w:r>
        <w:t>10.</w:t>
      </w:r>
      <w:r>
        <w:tab/>
      </w:r>
      <w:r w:rsidR="006B6E81">
        <w:rPr>
          <w:noProof/>
          <w:lang w:val="fr-FR" w:eastAsia="ja-JP"/>
        </w:rPr>
        <w:t>Droits de l’enfant et entreprises</w:t>
      </w:r>
      <w:r>
        <w:tab/>
      </w:r>
      <w:r>
        <w:tab/>
      </w:r>
      <w:r w:rsidR="007B01A9">
        <w:t>7</w:t>
      </w:r>
    </w:p>
    <w:p w:rsidR="00F170CA" w:rsidRDefault="00F170CA" w:rsidP="008F1D71">
      <w:pPr>
        <w:tabs>
          <w:tab w:val="right" w:pos="850"/>
          <w:tab w:val="right" w:leader="dot" w:pos="8787"/>
          <w:tab w:val="right" w:pos="9638"/>
        </w:tabs>
        <w:spacing w:after="110" w:line="220" w:lineRule="atLeast"/>
        <w:ind w:left="1134" w:hanging="1134"/>
      </w:pPr>
      <w:r>
        <w:tab/>
        <w:t>II.</w:t>
      </w:r>
      <w:r>
        <w:tab/>
      </w:r>
      <w:r w:rsidR="006B6E81" w:rsidRPr="00700584">
        <w:rPr>
          <w:noProof/>
          <w:lang w:val="fr-FR" w:eastAsia="ja-JP"/>
        </w:rPr>
        <w:t>D</w:t>
      </w:r>
      <w:r w:rsidR="006B6E81">
        <w:rPr>
          <w:noProof/>
          <w:lang w:val="fr-FR" w:eastAsia="ja-JP"/>
        </w:rPr>
        <w:t>é</w:t>
      </w:r>
      <w:r w:rsidR="006B6E81" w:rsidRPr="00700584">
        <w:rPr>
          <w:noProof/>
          <w:lang w:val="fr-FR" w:eastAsia="ja-JP"/>
        </w:rPr>
        <w:t xml:space="preserve">finition </w:t>
      </w:r>
      <w:r w:rsidR="006B6E81">
        <w:rPr>
          <w:noProof/>
          <w:lang w:val="fr-FR" w:eastAsia="ja-JP"/>
        </w:rPr>
        <w:t xml:space="preserve">de l’enfant </w:t>
      </w:r>
      <w:r w:rsidR="006B6E81" w:rsidRPr="00700584">
        <w:rPr>
          <w:noProof/>
          <w:lang w:val="fr-FR" w:eastAsia="ja-JP"/>
        </w:rPr>
        <w:t>(art</w:t>
      </w:r>
      <w:r w:rsidR="006B6E81">
        <w:rPr>
          <w:noProof/>
          <w:lang w:val="fr-FR" w:eastAsia="ja-JP"/>
        </w:rPr>
        <w:t>. 1</w:t>
      </w:r>
      <w:r w:rsidR="006B6E81" w:rsidRPr="00D07B51">
        <w:rPr>
          <w:noProof/>
          <w:vertAlign w:val="superscript"/>
          <w:lang w:val="fr-FR" w:eastAsia="ja-JP"/>
        </w:rPr>
        <w:t>er</w:t>
      </w:r>
      <w:r w:rsidR="006B6E81" w:rsidRPr="00700584">
        <w:rPr>
          <w:noProof/>
          <w:lang w:val="fr-FR" w:eastAsia="ja-JP"/>
        </w:rPr>
        <w:t>)</w:t>
      </w:r>
      <w:r>
        <w:tab/>
      </w:r>
      <w:r>
        <w:tab/>
      </w:r>
      <w:r w:rsidR="007B01A9">
        <w:t>7</w:t>
      </w:r>
    </w:p>
    <w:p w:rsidR="00F170CA" w:rsidRDefault="00F170CA" w:rsidP="008F1D71">
      <w:pPr>
        <w:tabs>
          <w:tab w:val="right" w:pos="850"/>
          <w:tab w:val="right" w:leader="dot" w:pos="8787"/>
          <w:tab w:val="right" w:pos="9638"/>
        </w:tabs>
        <w:spacing w:after="110" w:line="220" w:lineRule="atLeast"/>
        <w:ind w:left="1134" w:hanging="1134"/>
      </w:pPr>
      <w:r>
        <w:tab/>
        <w:t>III.</w:t>
      </w:r>
      <w:r>
        <w:tab/>
      </w:r>
      <w:r w:rsidR="006B6E81">
        <w:rPr>
          <w:noProof/>
          <w:lang w:val="fr-FR" w:eastAsia="ja-JP"/>
        </w:rPr>
        <w:t xml:space="preserve">Principes généraux </w:t>
      </w:r>
      <w:r w:rsidR="006B6E81" w:rsidRPr="00700584">
        <w:rPr>
          <w:noProof/>
          <w:lang w:val="fr-FR" w:eastAsia="ja-JP"/>
        </w:rPr>
        <w:t>(art.</w:t>
      </w:r>
      <w:r w:rsidR="006B6E81">
        <w:rPr>
          <w:noProof/>
          <w:lang w:val="fr-FR" w:eastAsia="ja-JP"/>
        </w:rPr>
        <w:t> </w:t>
      </w:r>
      <w:r w:rsidR="006B6E81" w:rsidRPr="00700584">
        <w:rPr>
          <w:noProof/>
          <w:lang w:val="fr-FR" w:eastAsia="ja-JP"/>
        </w:rPr>
        <w:t xml:space="preserve">2, 3, 6 </w:t>
      </w:r>
      <w:r w:rsidR="006B6E81">
        <w:rPr>
          <w:noProof/>
          <w:lang w:val="fr-FR" w:eastAsia="ja-JP"/>
        </w:rPr>
        <w:t>et</w:t>
      </w:r>
      <w:r w:rsidR="006B6E81" w:rsidRPr="00700584">
        <w:rPr>
          <w:noProof/>
          <w:lang w:val="fr-FR" w:eastAsia="ja-JP"/>
        </w:rPr>
        <w:t xml:space="preserve"> 12)</w:t>
      </w:r>
      <w:r>
        <w:tab/>
      </w:r>
      <w:r>
        <w:tab/>
      </w:r>
      <w:r w:rsidR="007B01A9">
        <w:t>8</w:t>
      </w:r>
    </w:p>
    <w:p w:rsidR="00F170CA" w:rsidRDefault="00F170CA" w:rsidP="008F1D71">
      <w:pPr>
        <w:tabs>
          <w:tab w:val="right" w:leader="dot" w:pos="8787"/>
          <w:tab w:val="right" w:pos="9638"/>
        </w:tabs>
        <w:spacing w:after="110" w:line="220" w:lineRule="atLeast"/>
        <w:ind w:left="1559" w:hanging="425"/>
      </w:pPr>
      <w:r>
        <w:t>1.</w:t>
      </w:r>
      <w:r>
        <w:tab/>
      </w:r>
      <w:r w:rsidR="006B6E81" w:rsidRPr="00700584">
        <w:rPr>
          <w:noProof/>
          <w:lang w:val="fr-FR"/>
        </w:rPr>
        <w:t>Non-discrimination (art.</w:t>
      </w:r>
      <w:r w:rsidR="006B6E81">
        <w:rPr>
          <w:noProof/>
          <w:lang w:val="fr-FR"/>
        </w:rPr>
        <w:t> </w:t>
      </w:r>
      <w:r w:rsidR="006B6E81" w:rsidRPr="00700584">
        <w:rPr>
          <w:noProof/>
          <w:lang w:val="fr-FR"/>
        </w:rPr>
        <w:t>2)</w:t>
      </w:r>
      <w:r>
        <w:tab/>
      </w:r>
      <w:r>
        <w:tab/>
      </w:r>
      <w:r w:rsidR="007B01A9">
        <w:t>8</w:t>
      </w:r>
    </w:p>
    <w:p w:rsidR="00F170CA" w:rsidRDefault="00F170CA" w:rsidP="008F1D71">
      <w:pPr>
        <w:tabs>
          <w:tab w:val="right" w:leader="dot" w:pos="8787"/>
          <w:tab w:val="right" w:pos="9638"/>
        </w:tabs>
        <w:spacing w:after="110" w:line="220" w:lineRule="atLeast"/>
        <w:ind w:left="1559" w:hanging="425"/>
      </w:pPr>
      <w:r>
        <w:t>2.</w:t>
      </w:r>
      <w:r>
        <w:tab/>
      </w:r>
      <w:r w:rsidR="006B6E81">
        <w:rPr>
          <w:noProof/>
          <w:lang w:val="fr-FR" w:eastAsia="ja-JP"/>
        </w:rPr>
        <w:t>Intérêt supérieur de l’enfant (art. </w:t>
      </w:r>
      <w:r w:rsidR="006B6E81" w:rsidRPr="00700584">
        <w:rPr>
          <w:noProof/>
          <w:lang w:val="fr-FR" w:eastAsia="ja-JP"/>
        </w:rPr>
        <w:t xml:space="preserve">3) </w:t>
      </w:r>
      <w:r w:rsidR="006B6E81">
        <w:rPr>
          <w:noProof/>
          <w:lang w:val="fr-FR" w:eastAsia="ja-JP"/>
        </w:rPr>
        <w:t xml:space="preserve">et </w:t>
      </w:r>
      <w:r w:rsidR="006B6E81" w:rsidRPr="00700584">
        <w:rPr>
          <w:noProof/>
          <w:lang w:val="fr-FR" w:eastAsia="ja-JP"/>
        </w:rPr>
        <w:t xml:space="preserve">respect </w:t>
      </w:r>
      <w:r w:rsidR="006B6E81">
        <w:rPr>
          <w:noProof/>
          <w:lang w:val="fr-FR" w:eastAsia="ja-JP"/>
        </w:rPr>
        <w:t xml:space="preserve">des opinions </w:t>
      </w:r>
      <w:r w:rsidR="006B6E81">
        <w:rPr>
          <w:noProof/>
          <w:lang w:val="fr-FR" w:eastAsia="ja-JP"/>
        </w:rPr>
        <w:br/>
        <w:t xml:space="preserve">de l’enfant </w:t>
      </w:r>
      <w:r w:rsidR="006B6E81" w:rsidRPr="00700584">
        <w:rPr>
          <w:noProof/>
          <w:lang w:val="fr-FR" w:eastAsia="ja-JP"/>
        </w:rPr>
        <w:t>(art.</w:t>
      </w:r>
      <w:r w:rsidR="006B6E81">
        <w:rPr>
          <w:noProof/>
          <w:lang w:val="fr-FR" w:eastAsia="ja-JP"/>
        </w:rPr>
        <w:t> </w:t>
      </w:r>
      <w:r w:rsidR="006B6E81" w:rsidRPr="00700584">
        <w:rPr>
          <w:noProof/>
          <w:lang w:val="fr-FR" w:eastAsia="ja-JP"/>
        </w:rPr>
        <w:t>12)</w:t>
      </w:r>
      <w:r>
        <w:tab/>
      </w:r>
      <w:r>
        <w:tab/>
      </w:r>
      <w:r w:rsidR="007B01A9">
        <w:t>9</w:t>
      </w:r>
    </w:p>
    <w:p w:rsidR="00F170CA" w:rsidRDefault="00F170CA" w:rsidP="008F1D71">
      <w:pPr>
        <w:tabs>
          <w:tab w:val="right" w:leader="dot" w:pos="8787"/>
          <w:tab w:val="right" w:pos="9638"/>
        </w:tabs>
        <w:spacing w:after="110" w:line="220" w:lineRule="atLeast"/>
        <w:ind w:left="1559" w:hanging="425"/>
      </w:pPr>
      <w:r>
        <w:t>3.</w:t>
      </w:r>
      <w:r>
        <w:tab/>
      </w:r>
      <w:r w:rsidR="006B6E81">
        <w:rPr>
          <w:noProof/>
          <w:lang w:val="fr-FR" w:eastAsia="ja-JP"/>
        </w:rPr>
        <w:t>Droit à la vie, à la survie et au développement</w:t>
      </w:r>
      <w:r w:rsidR="006B6E81" w:rsidRPr="00700584">
        <w:rPr>
          <w:noProof/>
          <w:lang w:val="fr-FR" w:eastAsia="ja-JP"/>
        </w:rPr>
        <w:t xml:space="preserve"> (art.</w:t>
      </w:r>
      <w:r w:rsidR="006B6E81">
        <w:rPr>
          <w:noProof/>
          <w:lang w:val="fr-FR" w:eastAsia="ja-JP"/>
        </w:rPr>
        <w:t> </w:t>
      </w:r>
      <w:r w:rsidR="006B6E81" w:rsidRPr="00700584">
        <w:rPr>
          <w:noProof/>
          <w:lang w:val="fr-FR" w:eastAsia="ja-JP"/>
        </w:rPr>
        <w:t>6)</w:t>
      </w:r>
      <w:r>
        <w:tab/>
      </w:r>
      <w:r>
        <w:tab/>
      </w:r>
      <w:r w:rsidR="007B01A9">
        <w:t>10</w:t>
      </w:r>
    </w:p>
    <w:p w:rsidR="00F170CA" w:rsidRDefault="00F170CA" w:rsidP="008F1D71">
      <w:pPr>
        <w:tabs>
          <w:tab w:val="right" w:pos="850"/>
          <w:tab w:val="right" w:leader="dot" w:pos="8787"/>
          <w:tab w:val="right" w:pos="9638"/>
        </w:tabs>
        <w:spacing w:after="110" w:line="220" w:lineRule="atLeast"/>
        <w:ind w:left="1134" w:hanging="1134"/>
      </w:pPr>
      <w:r>
        <w:tab/>
        <w:t>IV.</w:t>
      </w:r>
      <w:r>
        <w:tab/>
      </w:r>
      <w:r w:rsidR="006B6E81">
        <w:rPr>
          <w:noProof/>
          <w:lang w:val="fr-FR" w:eastAsia="ja-JP"/>
        </w:rPr>
        <w:t xml:space="preserve">Libertés et droits civils </w:t>
      </w:r>
      <w:r w:rsidR="006B6E81" w:rsidRPr="00700584">
        <w:rPr>
          <w:noProof/>
          <w:lang w:val="fr-FR" w:eastAsia="ja-JP"/>
        </w:rPr>
        <w:t>(art.</w:t>
      </w:r>
      <w:r w:rsidR="006B6E81">
        <w:rPr>
          <w:noProof/>
          <w:lang w:val="fr-FR" w:eastAsia="ja-JP"/>
        </w:rPr>
        <w:t> </w:t>
      </w:r>
      <w:r w:rsidR="006B6E81" w:rsidRPr="00700584">
        <w:rPr>
          <w:noProof/>
          <w:lang w:val="fr-FR" w:eastAsia="ja-JP"/>
        </w:rPr>
        <w:t xml:space="preserve">7, 8 </w:t>
      </w:r>
      <w:r w:rsidR="006B6E81">
        <w:rPr>
          <w:noProof/>
          <w:lang w:val="fr-FR" w:eastAsia="ja-JP"/>
        </w:rPr>
        <w:t>et</w:t>
      </w:r>
      <w:r w:rsidR="006B6E81" w:rsidRPr="00700584">
        <w:rPr>
          <w:noProof/>
          <w:lang w:val="fr-FR" w:eastAsia="ja-JP"/>
        </w:rPr>
        <w:t xml:space="preserve"> 13</w:t>
      </w:r>
      <w:r w:rsidR="006B6E81">
        <w:rPr>
          <w:noProof/>
          <w:lang w:val="fr-FR" w:eastAsia="ja-JP"/>
        </w:rPr>
        <w:t xml:space="preserve"> à </w:t>
      </w:r>
      <w:r w:rsidR="006B6E81" w:rsidRPr="00700584">
        <w:rPr>
          <w:noProof/>
          <w:lang w:val="fr-FR" w:eastAsia="ja-JP"/>
        </w:rPr>
        <w:t>17)</w:t>
      </w:r>
      <w:r>
        <w:tab/>
      </w:r>
      <w:r>
        <w:tab/>
      </w:r>
      <w:r w:rsidR="007B01A9">
        <w:t>12</w:t>
      </w:r>
    </w:p>
    <w:p w:rsidR="00F170CA" w:rsidRDefault="00F170CA" w:rsidP="008F1D71">
      <w:pPr>
        <w:tabs>
          <w:tab w:val="right" w:leader="dot" w:pos="8787"/>
          <w:tab w:val="right" w:pos="9638"/>
        </w:tabs>
        <w:spacing w:after="110" w:line="220" w:lineRule="atLeast"/>
        <w:ind w:left="1559" w:hanging="425"/>
      </w:pPr>
      <w:r>
        <w:t>1.</w:t>
      </w:r>
      <w:r>
        <w:tab/>
      </w:r>
      <w:r w:rsidR="006B6E81">
        <w:rPr>
          <w:noProof/>
          <w:lang w:val="fr-FR" w:eastAsia="ja-JP"/>
        </w:rPr>
        <w:t>Enregistrement de la naissance, nom et nationalité</w:t>
      </w:r>
      <w:r w:rsidR="006B6E81" w:rsidRPr="00700584">
        <w:rPr>
          <w:noProof/>
          <w:lang w:val="fr-FR" w:eastAsia="ja-JP"/>
        </w:rPr>
        <w:t xml:space="preserve"> (art.</w:t>
      </w:r>
      <w:r w:rsidR="006B6E81">
        <w:rPr>
          <w:noProof/>
          <w:lang w:val="fr-FR" w:eastAsia="ja-JP"/>
        </w:rPr>
        <w:t> </w:t>
      </w:r>
      <w:r w:rsidR="006B6E81" w:rsidRPr="00700584">
        <w:rPr>
          <w:noProof/>
          <w:lang w:val="fr-FR" w:eastAsia="ja-JP"/>
        </w:rPr>
        <w:t>7)</w:t>
      </w:r>
      <w:r>
        <w:tab/>
      </w:r>
      <w:r>
        <w:tab/>
      </w:r>
      <w:r w:rsidR="007B01A9">
        <w:t>12</w:t>
      </w:r>
    </w:p>
    <w:p w:rsidR="00F170CA" w:rsidRDefault="00F170CA" w:rsidP="008F1D71">
      <w:pPr>
        <w:tabs>
          <w:tab w:val="right" w:leader="dot" w:pos="8787"/>
          <w:tab w:val="right" w:pos="9638"/>
        </w:tabs>
        <w:spacing w:after="110" w:line="220" w:lineRule="atLeast"/>
        <w:ind w:left="1559" w:hanging="425"/>
      </w:pPr>
      <w:r>
        <w:t>2.</w:t>
      </w:r>
      <w:r>
        <w:tab/>
      </w:r>
      <w:r w:rsidR="006B6E81" w:rsidRPr="00700584">
        <w:rPr>
          <w:noProof/>
          <w:lang w:val="fr-FR"/>
        </w:rPr>
        <w:t>Pr</w:t>
      </w:r>
      <w:r w:rsidR="006B6E81">
        <w:rPr>
          <w:noProof/>
          <w:lang w:val="fr-FR"/>
        </w:rPr>
        <w:t>é</w:t>
      </w:r>
      <w:r w:rsidR="006B6E81" w:rsidRPr="00700584">
        <w:rPr>
          <w:noProof/>
          <w:lang w:val="fr-FR"/>
        </w:rPr>
        <w:t xml:space="preserve">servation </w:t>
      </w:r>
      <w:r w:rsidR="006B6E81">
        <w:rPr>
          <w:noProof/>
          <w:lang w:val="fr-FR"/>
        </w:rPr>
        <w:t>de l’</w:t>
      </w:r>
      <w:r w:rsidR="006B6E81" w:rsidRPr="00700584">
        <w:rPr>
          <w:noProof/>
          <w:lang w:val="fr-FR"/>
        </w:rPr>
        <w:t>identit</w:t>
      </w:r>
      <w:r w:rsidR="006B6E81">
        <w:rPr>
          <w:noProof/>
          <w:lang w:val="fr-FR"/>
        </w:rPr>
        <w:t>é</w:t>
      </w:r>
      <w:r w:rsidR="006B6E81" w:rsidRPr="00700584">
        <w:rPr>
          <w:noProof/>
          <w:lang w:val="fr-FR"/>
        </w:rPr>
        <w:t xml:space="preserve"> (art.</w:t>
      </w:r>
      <w:r w:rsidR="006B6E81">
        <w:rPr>
          <w:noProof/>
          <w:lang w:val="fr-FR"/>
        </w:rPr>
        <w:t> </w:t>
      </w:r>
      <w:r w:rsidR="006B6E81" w:rsidRPr="00700584">
        <w:rPr>
          <w:noProof/>
          <w:lang w:val="fr-FR"/>
        </w:rPr>
        <w:t>8)</w:t>
      </w:r>
      <w:r>
        <w:tab/>
      </w:r>
      <w:r>
        <w:tab/>
      </w:r>
      <w:r w:rsidR="007B01A9">
        <w:t>12</w:t>
      </w:r>
    </w:p>
    <w:p w:rsidR="00F170CA" w:rsidRDefault="00F170CA" w:rsidP="008F1D71">
      <w:pPr>
        <w:tabs>
          <w:tab w:val="right" w:leader="dot" w:pos="8787"/>
          <w:tab w:val="right" w:pos="9638"/>
        </w:tabs>
        <w:spacing w:after="110" w:line="220" w:lineRule="atLeast"/>
        <w:ind w:left="1559" w:hanging="425"/>
      </w:pPr>
      <w:r>
        <w:t>3.</w:t>
      </w:r>
      <w:r>
        <w:tab/>
      </w:r>
      <w:r w:rsidR="006B6E81">
        <w:rPr>
          <w:noProof/>
          <w:lang w:val="fr-FR" w:eastAsia="ja-JP"/>
        </w:rPr>
        <w:t>Liberté de pensée</w:t>
      </w:r>
      <w:r w:rsidR="006B6E81" w:rsidRPr="00700584">
        <w:rPr>
          <w:noProof/>
          <w:lang w:val="fr-FR" w:eastAsia="ja-JP"/>
        </w:rPr>
        <w:t xml:space="preserve">, </w:t>
      </w:r>
      <w:r w:rsidR="006B6E81">
        <w:rPr>
          <w:noProof/>
          <w:lang w:val="fr-FR" w:eastAsia="ja-JP"/>
        </w:rPr>
        <w:t xml:space="preserve">de </w:t>
      </w:r>
      <w:r w:rsidR="006B6E81" w:rsidRPr="00700584">
        <w:rPr>
          <w:noProof/>
          <w:lang w:val="fr-FR" w:eastAsia="ja-JP"/>
        </w:rPr>
        <w:t>conscience</w:t>
      </w:r>
      <w:r w:rsidR="006B6E81">
        <w:rPr>
          <w:noProof/>
          <w:lang w:val="fr-FR" w:eastAsia="ja-JP"/>
        </w:rPr>
        <w:t xml:space="preserve"> et de </w:t>
      </w:r>
      <w:r w:rsidR="006B6E81" w:rsidRPr="00700584">
        <w:rPr>
          <w:noProof/>
          <w:lang w:val="fr-FR" w:eastAsia="ja-JP"/>
        </w:rPr>
        <w:t xml:space="preserve">religion </w:t>
      </w:r>
      <w:r w:rsidR="006B6E81" w:rsidRPr="00700584">
        <w:rPr>
          <w:noProof/>
          <w:lang w:val="fr-FR"/>
        </w:rPr>
        <w:t>(art.</w:t>
      </w:r>
      <w:r w:rsidR="006B6E81">
        <w:rPr>
          <w:noProof/>
          <w:lang w:val="fr-FR"/>
        </w:rPr>
        <w:t> </w:t>
      </w:r>
      <w:r w:rsidR="006B6E81" w:rsidRPr="00700584">
        <w:rPr>
          <w:noProof/>
          <w:lang w:val="fr-FR"/>
        </w:rPr>
        <w:t>14)</w:t>
      </w:r>
      <w:r>
        <w:tab/>
      </w:r>
      <w:r>
        <w:tab/>
      </w:r>
      <w:r w:rsidR="007B01A9">
        <w:t>12</w:t>
      </w:r>
    </w:p>
    <w:p w:rsidR="00F170CA" w:rsidRDefault="00F170CA" w:rsidP="008F1D71">
      <w:pPr>
        <w:tabs>
          <w:tab w:val="right" w:leader="dot" w:pos="8787"/>
          <w:tab w:val="right" w:pos="9638"/>
        </w:tabs>
        <w:spacing w:after="110" w:line="220" w:lineRule="atLeast"/>
        <w:ind w:left="1559" w:hanging="425"/>
      </w:pPr>
      <w:r>
        <w:t>4.</w:t>
      </w:r>
      <w:r>
        <w:tab/>
      </w:r>
      <w:r w:rsidR="006B6E81" w:rsidRPr="00700584">
        <w:rPr>
          <w:noProof/>
          <w:lang w:val="fr-FR" w:eastAsia="ja-JP"/>
        </w:rPr>
        <w:t xml:space="preserve">Protection </w:t>
      </w:r>
      <w:r w:rsidR="006B6E81">
        <w:rPr>
          <w:noProof/>
          <w:lang w:val="fr-FR" w:eastAsia="ja-JP"/>
        </w:rPr>
        <w:t xml:space="preserve">de la vie privée et </w:t>
      </w:r>
      <w:r w:rsidR="006B6E81" w:rsidRPr="00700584">
        <w:rPr>
          <w:noProof/>
          <w:lang w:val="fr-FR" w:eastAsia="ja-JP"/>
        </w:rPr>
        <w:t xml:space="preserve">protection </w:t>
      </w:r>
      <w:r w:rsidR="006B6E81">
        <w:rPr>
          <w:noProof/>
          <w:lang w:val="fr-FR" w:eastAsia="ja-JP"/>
        </w:rPr>
        <w:t>de l’</w:t>
      </w:r>
      <w:r w:rsidR="006B6E81" w:rsidRPr="00700584">
        <w:rPr>
          <w:noProof/>
          <w:lang w:val="fr-FR" w:eastAsia="ja-JP"/>
        </w:rPr>
        <w:t>image (art.</w:t>
      </w:r>
      <w:r w:rsidR="006B6E81">
        <w:rPr>
          <w:noProof/>
          <w:lang w:val="fr-FR" w:eastAsia="ja-JP"/>
        </w:rPr>
        <w:t> </w:t>
      </w:r>
      <w:r w:rsidR="006B6E81" w:rsidRPr="00700584">
        <w:rPr>
          <w:noProof/>
          <w:lang w:val="fr-FR" w:eastAsia="ja-JP"/>
        </w:rPr>
        <w:t>16)</w:t>
      </w:r>
      <w:r>
        <w:tab/>
      </w:r>
      <w:r>
        <w:tab/>
      </w:r>
      <w:r w:rsidR="008B59E4">
        <w:t>13</w:t>
      </w:r>
    </w:p>
    <w:p w:rsidR="00F170CA" w:rsidRDefault="00F170CA" w:rsidP="008F1D71">
      <w:pPr>
        <w:tabs>
          <w:tab w:val="right" w:leader="dot" w:pos="8787"/>
          <w:tab w:val="right" w:pos="9638"/>
        </w:tabs>
        <w:spacing w:after="110" w:line="220" w:lineRule="atLeast"/>
        <w:ind w:left="1559" w:hanging="425"/>
      </w:pPr>
      <w:r>
        <w:t>5.</w:t>
      </w:r>
      <w:r>
        <w:tab/>
      </w:r>
      <w:r w:rsidR="006B6E81" w:rsidRPr="00700584">
        <w:rPr>
          <w:noProof/>
          <w:lang w:val="fr-FR" w:eastAsia="ja-JP"/>
        </w:rPr>
        <w:t>Acc</w:t>
      </w:r>
      <w:r w:rsidR="006B6E81">
        <w:rPr>
          <w:noProof/>
          <w:lang w:val="fr-FR" w:eastAsia="ja-JP"/>
        </w:rPr>
        <w:t xml:space="preserve">ès à des </w:t>
      </w:r>
      <w:r w:rsidR="006B6E81" w:rsidRPr="00700584">
        <w:rPr>
          <w:noProof/>
          <w:lang w:val="fr-FR" w:eastAsia="ja-JP"/>
        </w:rPr>
        <w:t>information</w:t>
      </w:r>
      <w:r w:rsidR="006B6E81">
        <w:rPr>
          <w:noProof/>
          <w:lang w:val="fr-FR" w:eastAsia="ja-JP"/>
        </w:rPr>
        <w:t>s</w:t>
      </w:r>
      <w:r w:rsidR="006B6E81" w:rsidRPr="00700584">
        <w:rPr>
          <w:noProof/>
          <w:lang w:val="fr-FR" w:eastAsia="ja-JP"/>
        </w:rPr>
        <w:t xml:space="preserve"> </w:t>
      </w:r>
      <w:r w:rsidR="006B6E81">
        <w:rPr>
          <w:noProof/>
          <w:lang w:val="fr-FR" w:eastAsia="ja-JP"/>
        </w:rPr>
        <w:t xml:space="preserve">provenant de </w:t>
      </w:r>
      <w:r w:rsidR="006B6E81" w:rsidRPr="00700584">
        <w:rPr>
          <w:noProof/>
          <w:lang w:val="fr-FR" w:eastAsia="ja-JP"/>
        </w:rPr>
        <w:t xml:space="preserve">sources </w:t>
      </w:r>
      <w:r w:rsidR="006B6E81">
        <w:rPr>
          <w:noProof/>
          <w:lang w:val="fr-FR" w:eastAsia="ja-JP"/>
        </w:rPr>
        <w:t>diverses et</w:t>
      </w:r>
      <w:r w:rsidR="006B6E81" w:rsidRPr="00700584">
        <w:rPr>
          <w:noProof/>
          <w:lang w:val="fr-FR" w:eastAsia="ja-JP"/>
        </w:rPr>
        <w:t xml:space="preserve"> protection </w:t>
      </w:r>
      <w:r w:rsidR="006B6E81">
        <w:rPr>
          <w:noProof/>
          <w:lang w:val="fr-FR" w:eastAsia="ja-JP"/>
        </w:rPr>
        <w:br/>
        <w:t xml:space="preserve">contre les matériels préjudiciables au bien-être de l’enfant </w:t>
      </w:r>
      <w:r w:rsidR="006B6E81" w:rsidRPr="00700584">
        <w:rPr>
          <w:noProof/>
          <w:lang w:val="fr-FR" w:eastAsia="ja-JP"/>
        </w:rPr>
        <w:t>(art.</w:t>
      </w:r>
      <w:r w:rsidR="006B6E81">
        <w:rPr>
          <w:noProof/>
          <w:lang w:val="fr-FR" w:eastAsia="ja-JP"/>
        </w:rPr>
        <w:t> </w:t>
      </w:r>
      <w:r w:rsidR="006B6E81" w:rsidRPr="00700584">
        <w:rPr>
          <w:noProof/>
          <w:lang w:val="fr-FR" w:eastAsia="ja-JP"/>
        </w:rPr>
        <w:t>17)</w:t>
      </w:r>
      <w:r>
        <w:tab/>
      </w:r>
      <w:r>
        <w:tab/>
      </w:r>
      <w:r w:rsidR="008B59E4">
        <w:t>13</w:t>
      </w:r>
    </w:p>
    <w:p w:rsidR="00F170CA" w:rsidRDefault="00F170CA" w:rsidP="008F1D71">
      <w:pPr>
        <w:tabs>
          <w:tab w:val="right" w:pos="850"/>
          <w:tab w:val="right" w:leader="dot" w:pos="8787"/>
          <w:tab w:val="right" w:pos="9638"/>
        </w:tabs>
        <w:spacing w:after="110" w:line="220" w:lineRule="atLeast"/>
        <w:ind w:left="1134" w:hanging="1134"/>
      </w:pPr>
      <w:r>
        <w:tab/>
        <w:t>V.</w:t>
      </w:r>
      <w:r>
        <w:tab/>
      </w:r>
      <w:r w:rsidR="006B6E81" w:rsidRPr="00700584">
        <w:rPr>
          <w:noProof/>
          <w:lang w:val="fr-FR" w:eastAsia="ja-JP"/>
        </w:rPr>
        <w:t>Violence</w:t>
      </w:r>
      <w:r w:rsidR="006B6E81">
        <w:rPr>
          <w:noProof/>
          <w:lang w:val="fr-FR" w:eastAsia="ja-JP"/>
        </w:rPr>
        <w:t xml:space="preserve"> à l’égard des enfants </w:t>
      </w:r>
      <w:r w:rsidR="006B6E81" w:rsidRPr="00700584">
        <w:rPr>
          <w:noProof/>
          <w:lang w:val="fr-FR" w:eastAsia="ja-JP"/>
        </w:rPr>
        <w:t>(art.</w:t>
      </w:r>
      <w:r w:rsidR="006B6E81">
        <w:rPr>
          <w:noProof/>
          <w:lang w:val="fr-FR" w:eastAsia="ja-JP"/>
        </w:rPr>
        <w:t> </w:t>
      </w:r>
      <w:r w:rsidR="006B6E81" w:rsidRPr="00700584">
        <w:rPr>
          <w:noProof/>
          <w:lang w:val="fr-FR" w:eastAsia="ja-JP"/>
        </w:rPr>
        <w:t>19, 24</w:t>
      </w:r>
      <w:r w:rsidR="006B6E81">
        <w:rPr>
          <w:noProof/>
          <w:lang w:val="fr-FR" w:eastAsia="ja-JP"/>
        </w:rPr>
        <w:t xml:space="preserve"> (par. </w:t>
      </w:r>
      <w:r w:rsidR="006B6E81" w:rsidRPr="00700584">
        <w:rPr>
          <w:noProof/>
          <w:lang w:val="fr-FR" w:eastAsia="ja-JP"/>
        </w:rPr>
        <w:t>3), 28</w:t>
      </w:r>
      <w:r w:rsidR="006B6E81">
        <w:rPr>
          <w:noProof/>
          <w:lang w:val="fr-FR" w:eastAsia="ja-JP"/>
        </w:rPr>
        <w:t xml:space="preserve"> (par. </w:t>
      </w:r>
      <w:r w:rsidR="006B6E81" w:rsidRPr="00700584">
        <w:rPr>
          <w:noProof/>
          <w:lang w:val="fr-FR" w:eastAsia="ja-JP"/>
        </w:rPr>
        <w:t>2), 34, 37</w:t>
      </w:r>
      <w:r w:rsidR="006B6E81">
        <w:rPr>
          <w:noProof/>
          <w:lang w:val="fr-FR" w:eastAsia="ja-JP"/>
        </w:rPr>
        <w:t> </w:t>
      </w:r>
      <w:r w:rsidR="006B6E81" w:rsidRPr="00700584">
        <w:rPr>
          <w:noProof/>
          <w:lang w:val="fr-FR" w:eastAsia="ja-JP"/>
        </w:rPr>
        <w:t xml:space="preserve">a) </w:t>
      </w:r>
      <w:r w:rsidR="006B6E81">
        <w:rPr>
          <w:noProof/>
          <w:lang w:val="fr-FR" w:eastAsia="ja-JP"/>
        </w:rPr>
        <w:t>et</w:t>
      </w:r>
      <w:r w:rsidR="006B6E81" w:rsidRPr="00700584">
        <w:rPr>
          <w:noProof/>
          <w:lang w:val="fr-FR" w:eastAsia="ja-JP"/>
        </w:rPr>
        <w:t xml:space="preserve"> 39) </w:t>
      </w:r>
      <w:r w:rsidR="006B6E81">
        <w:rPr>
          <w:noProof/>
          <w:lang w:val="fr-FR" w:eastAsia="ja-JP"/>
        </w:rPr>
        <w:br/>
      </w:r>
      <w:r w:rsidR="006B6E81" w:rsidRPr="00700584">
        <w:rPr>
          <w:noProof/>
          <w:lang w:val="fr-FR" w:eastAsia="ja-JP"/>
        </w:rPr>
        <w:t>(</w:t>
      </w:r>
      <w:r w:rsidR="006B6E81">
        <w:rPr>
          <w:noProof/>
          <w:lang w:val="fr-FR" w:eastAsia="ja-JP"/>
        </w:rPr>
        <w:t>par. 49 des o</w:t>
      </w:r>
      <w:r w:rsidR="006B6E81" w:rsidRPr="00700584">
        <w:rPr>
          <w:noProof/>
          <w:lang w:val="fr-FR" w:eastAsia="ja-JP"/>
        </w:rPr>
        <w:t xml:space="preserve">bservations </w:t>
      </w:r>
      <w:r w:rsidR="006B6E81">
        <w:rPr>
          <w:noProof/>
          <w:lang w:val="fr-FR" w:eastAsia="ja-JP"/>
        </w:rPr>
        <w:t>finales</w:t>
      </w:r>
      <w:r w:rsidR="006B6E81" w:rsidRPr="00700584">
        <w:rPr>
          <w:noProof/>
          <w:lang w:val="fr-FR" w:eastAsia="ja-JP"/>
        </w:rPr>
        <w:t>)</w:t>
      </w:r>
      <w:r>
        <w:tab/>
      </w:r>
      <w:r>
        <w:tab/>
      </w:r>
      <w:r w:rsidR="008B59E4">
        <w:t>13</w:t>
      </w:r>
    </w:p>
    <w:p w:rsidR="00F170CA" w:rsidRDefault="00F170CA" w:rsidP="008F1D71">
      <w:pPr>
        <w:tabs>
          <w:tab w:val="right" w:leader="dot" w:pos="8787"/>
          <w:tab w:val="right" w:pos="9638"/>
        </w:tabs>
        <w:spacing w:after="110" w:line="220" w:lineRule="atLeast"/>
        <w:ind w:left="1559" w:hanging="425"/>
      </w:pPr>
      <w:r>
        <w:t>1.</w:t>
      </w:r>
      <w:r>
        <w:tab/>
      </w:r>
      <w:r w:rsidR="006B6E81">
        <w:rPr>
          <w:noProof/>
          <w:lang w:val="fr-FR" w:eastAsia="ja-JP"/>
        </w:rPr>
        <w:t xml:space="preserve">Maltraitance et négligence </w:t>
      </w:r>
      <w:r w:rsidR="006B6E81" w:rsidRPr="00700584">
        <w:rPr>
          <w:noProof/>
          <w:lang w:val="fr-FR" w:eastAsia="ja-JP"/>
        </w:rPr>
        <w:t>(art.</w:t>
      </w:r>
      <w:r w:rsidR="006B6E81">
        <w:rPr>
          <w:noProof/>
          <w:lang w:val="fr-FR" w:eastAsia="ja-JP"/>
        </w:rPr>
        <w:t> </w:t>
      </w:r>
      <w:r w:rsidR="006B6E81" w:rsidRPr="00700584">
        <w:rPr>
          <w:noProof/>
          <w:lang w:val="fr-FR" w:eastAsia="ja-JP"/>
        </w:rPr>
        <w:t>19)</w:t>
      </w:r>
      <w:r>
        <w:tab/>
      </w:r>
      <w:r>
        <w:tab/>
      </w:r>
      <w:r w:rsidR="008B59E4">
        <w:t>13</w:t>
      </w:r>
    </w:p>
    <w:p w:rsidR="00F170CA" w:rsidRDefault="00F170CA" w:rsidP="008F1D71">
      <w:pPr>
        <w:tabs>
          <w:tab w:val="right" w:leader="dot" w:pos="8787"/>
          <w:tab w:val="right" w:pos="9638"/>
        </w:tabs>
        <w:spacing w:after="110" w:line="220" w:lineRule="atLeast"/>
        <w:ind w:left="1559" w:hanging="425"/>
      </w:pPr>
      <w:r>
        <w:t>2.</w:t>
      </w:r>
      <w:r>
        <w:tab/>
      </w:r>
      <w:r w:rsidR="006B6E81">
        <w:rPr>
          <w:noProof/>
          <w:lang w:val="fr-FR"/>
        </w:rPr>
        <w:t>M</w:t>
      </w:r>
      <w:r w:rsidR="006B6E81" w:rsidRPr="00A70396">
        <w:rPr>
          <w:noProof/>
          <w:lang w:val="fr-FR"/>
        </w:rPr>
        <w:t>esures prises pour interdire et éliminer toutes les</w:t>
      </w:r>
      <w:r w:rsidR="006B6E81">
        <w:rPr>
          <w:noProof/>
          <w:lang w:val="fr-FR"/>
        </w:rPr>
        <w:t xml:space="preserve"> </w:t>
      </w:r>
      <w:r w:rsidR="006B6E81" w:rsidRPr="00A70396">
        <w:rPr>
          <w:noProof/>
          <w:lang w:val="fr-FR"/>
        </w:rPr>
        <w:t>pratiques préjudiciables</w:t>
      </w:r>
      <w:r w:rsidR="006B6E81" w:rsidRPr="00700584">
        <w:rPr>
          <w:rFonts w:eastAsia="MS PGothic"/>
          <w:noProof/>
          <w:lang w:val="fr-FR" w:eastAsia="ja-JP"/>
        </w:rPr>
        <w:t xml:space="preserve"> </w:t>
      </w:r>
      <w:r w:rsidR="008B59E4">
        <w:rPr>
          <w:rFonts w:eastAsia="MS PGothic"/>
          <w:noProof/>
          <w:lang w:val="fr-FR" w:eastAsia="ja-JP"/>
        </w:rPr>
        <w:br/>
      </w:r>
      <w:r w:rsidR="006B6E81" w:rsidRPr="00700584">
        <w:rPr>
          <w:rFonts w:eastAsia="MS PGothic"/>
          <w:noProof/>
          <w:lang w:val="fr-FR" w:eastAsia="ja-JP"/>
        </w:rPr>
        <w:t>(art. 24</w:t>
      </w:r>
      <w:r w:rsidR="006B6E81">
        <w:rPr>
          <w:rFonts w:eastAsia="MS PGothic"/>
          <w:noProof/>
          <w:lang w:val="fr-FR" w:eastAsia="ja-JP"/>
        </w:rPr>
        <w:t xml:space="preserve"> </w:t>
      </w:r>
      <w:r w:rsidR="006B6E81" w:rsidRPr="00700584">
        <w:rPr>
          <w:rFonts w:eastAsia="MS PGothic"/>
          <w:noProof/>
          <w:lang w:val="fr-FR" w:eastAsia="ja-JP"/>
        </w:rPr>
        <w:t>(</w:t>
      </w:r>
      <w:r w:rsidR="006B6E81">
        <w:rPr>
          <w:rFonts w:eastAsia="MS PGothic"/>
          <w:noProof/>
          <w:lang w:val="fr-FR" w:eastAsia="ja-JP"/>
        </w:rPr>
        <w:t>par. </w:t>
      </w:r>
      <w:r w:rsidR="006B6E81" w:rsidRPr="00700584">
        <w:rPr>
          <w:rFonts w:eastAsia="MS PGothic"/>
          <w:noProof/>
          <w:lang w:val="fr-FR" w:eastAsia="ja-JP"/>
        </w:rPr>
        <w:t>3))</w:t>
      </w:r>
      <w:r>
        <w:tab/>
      </w:r>
      <w:r w:rsidR="008B59E4">
        <w:tab/>
        <w:t>14</w:t>
      </w:r>
    </w:p>
    <w:p w:rsidR="00F170CA" w:rsidRDefault="00F170CA" w:rsidP="008F1D71">
      <w:pPr>
        <w:tabs>
          <w:tab w:val="right" w:leader="dot" w:pos="8787"/>
          <w:tab w:val="right" w:pos="9638"/>
        </w:tabs>
        <w:spacing w:after="110" w:line="220" w:lineRule="atLeast"/>
        <w:ind w:left="1559" w:hanging="425"/>
      </w:pPr>
      <w:r>
        <w:t>3.</w:t>
      </w:r>
      <w:r>
        <w:tab/>
      </w:r>
      <w:r w:rsidR="006B6E81">
        <w:rPr>
          <w:noProof/>
          <w:lang w:val="fr-FR" w:eastAsia="ja-JP"/>
        </w:rPr>
        <w:t>E</w:t>
      </w:r>
      <w:r w:rsidR="006B6E81" w:rsidRPr="00700584">
        <w:rPr>
          <w:noProof/>
          <w:lang w:val="fr-FR" w:eastAsia="ja-JP"/>
        </w:rPr>
        <w:t xml:space="preserve">xploitation </w:t>
      </w:r>
      <w:r w:rsidR="006B6E81">
        <w:rPr>
          <w:noProof/>
          <w:lang w:val="fr-FR" w:eastAsia="ja-JP"/>
        </w:rPr>
        <w:t xml:space="preserve">sexuelle et violences sexuelles </w:t>
      </w:r>
      <w:r w:rsidR="006B6E81" w:rsidRPr="00700584">
        <w:rPr>
          <w:noProof/>
          <w:lang w:val="fr-FR" w:eastAsia="ja-JP"/>
        </w:rPr>
        <w:t>(art. 34)</w:t>
      </w:r>
      <w:r>
        <w:tab/>
      </w:r>
      <w:r>
        <w:tab/>
      </w:r>
      <w:r w:rsidR="008B59E4">
        <w:t>14</w:t>
      </w:r>
    </w:p>
    <w:p w:rsidR="00F170CA" w:rsidRDefault="00F170CA" w:rsidP="008F1D71">
      <w:pPr>
        <w:tabs>
          <w:tab w:val="right" w:leader="dot" w:pos="8787"/>
          <w:tab w:val="right" w:pos="9638"/>
        </w:tabs>
        <w:spacing w:after="110" w:line="220" w:lineRule="atLeast"/>
        <w:ind w:left="1559" w:hanging="425"/>
      </w:pPr>
      <w:r>
        <w:t>4.</w:t>
      </w:r>
      <w:r>
        <w:tab/>
      </w:r>
      <w:r w:rsidR="006B6E81">
        <w:rPr>
          <w:noProof/>
          <w:lang w:val="fr-FR"/>
        </w:rPr>
        <w:t>D</w:t>
      </w:r>
      <w:r w:rsidR="006B6E81" w:rsidRPr="00A70396">
        <w:rPr>
          <w:noProof/>
          <w:lang w:val="fr-FR"/>
        </w:rPr>
        <w:t xml:space="preserve">roit de ne pas être soumis à la torture </w:t>
      </w:r>
      <w:r w:rsidR="006B6E81">
        <w:rPr>
          <w:noProof/>
          <w:lang w:val="fr-FR"/>
        </w:rPr>
        <w:t xml:space="preserve">ni </w:t>
      </w:r>
      <w:r w:rsidR="006B6E81" w:rsidRPr="00A70396">
        <w:rPr>
          <w:noProof/>
          <w:lang w:val="fr-FR"/>
        </w:rPr>
        <w:t xml:space="preserve">à </w:t>
      </w:r>
      <w:r w:rsidR="006B6E81">
        <w:rPr>
          <w:noProof/>
          <w:lang w:val="fr-FR"/>
        </w:rPr>
        <w:t>des</w:t>
      </w:r>
      <w:r w:rsidR="006B6E81" w:rsidRPr="00A70396">
        <w:rPr>
          <w:noProof/>
          <w:lang w:val="fr-FR"/>
        </w:rPr>
        <w:t xml:space="preserve"> peines ou traitements cruels, </w:t>
      </w:r>
      <w:r w:rsidR="006B6E81">
        <w:rPr>
          <w:noProof/>
          <w:lang w:val="fr-FR"/>
        </w:rPr>
        <w:br/>
      </w:r>
      <w:r w:rsidR="006B6E81" w:rsidRPr="00A70396">
        <w:rPr>
          <w:noProof/>
          <w:lang w:val="fr-FR"/>
        </w:rPr>
        <w:t>inhumains ou dégradants, y compris les châtiments corporels (art.</w:t>
      </w:r>
      <w:r w:rsidR="006B6E81">
        <w:rPr>
          <w:noProof/>
          <w:lang w:val="fr-FR"/>
        </w:rPr>
        <w:t> </w:t>
      </w:r>
      <w:r w:rsidR="006B6E81" w:rsidRPr="00A70396">
        <w:rPr>
          <w:noProof/>
          <w:lang w:val="fr-FR"/>
        </w:rPr>
        <w:t>37</w:t>
      </w:r>
      <w:r w:rsidR="006B6E81">
        <w:rPr>
          <w:noProof/>
          <w:lang w:val="fr-FR"/>
        </w:rPr>
        <w:t> </w:t>
      </w:r>
      <w:r w:rsidR="006B6E81" w:rsidRPr="00A70396">
        <w:rPr>
          <w:noProof/>
          <w:lang w:val="fr-FR"/>
        </w:rPr>
        <w:t>a) et 28 (par.</w:t>
      </w:r>
      <w:r w:rsidR="006B6E81">
        <w:rPr>
          <w:noProof/>
          <w:lang w:val="fr-FR"/>
        </w:rPr>
        <w:t> </w:t>
      </w:r>
      <w:r w:rsidR="006B6E81" w:rsidRPr="00A70396">
        <w:rPr>
          <w:noProof/>
          <w:lang w:val="fr-FR"/>
        </w:rPr>
        <w:t>2)</w:t>
      </w:r>
      <w:r w:rsidR="00B03C59">
        <w:rPr>
          <w:noProof/>
          <w:lang w:val="fr-FR"/>
        </w:rPr>
        <w:t>)</w:t>
      </w:r>
      <w:r>
        <w:tab/>
      </w:r>
      <w:r>
        <w:tab/>
      </w:r>
      <w:r w:rsidR="008B59E4">
        <w:t>14</w:t>
      </w:r>
    </w:p>
    <w:p w:rsidR="00F170CA" w:rsidRDefault="00F170CA" w:rsidP="008F1D71">
      <w:pPr>
        <w:tabs>
          <w:tab w:val="right" w:leader="dot" w:pos="8787"/>
          <w:tab w:val="right" w:pos="9638"/>
        </w:tabs>
        <w:spacing w:after="110" w:line="220" w:lineRule="atLeast"/>
        <w:ind w:left="1559" w:hanging="425"/>
      </w:pPr>
      <w:r>
        <w:t>5.</w:t>
      </w:r>
      <w:r>
        <w:tab/>
      </w:r>
      <w:r w:rsidR="006B6E81" w:rsidRPr="00A70396">
        <w:rPr>
          <w:rFonts w:eastAsia="MS PGothic"/>
          <w:noProof/>
          <w:szCs w:val="18"/>
          <w:lang w:val="fr-FR" w:eastAsia="ja-JP"/>
        </w:rPr>
        <w:t>M</w:t>
      </w:r>
      <w:r w:rsidR="006B6E81" w:rsidRPr="00A70396">
        <w:rPr>
          <w:noProof/>
          <w:lang w:val="fr-FR"/>
        </w:rPr>
        <w:t xml:space="preserve">esures prises pour promouvoir la réadaptation physique et psychologique </w:t>
      </w:r>
      <w:r w:rsidR="006B6E81">
        <w:rPr>
          <w:noProof/>
          <w:lang w:val="fr-FR"/>
        </w:rPr>
        <w:br/>
      </w:r>
      <w:r w:rsidR="006B6E81" w:rsidRPr="00A70396">
        <w:rPr>
          <w:noProof/>
          <w:lang w:val="fr-FR"/>
        </w:rPr>
        <w:t>et la réinsertion sociale des enfants victimes</w:t>
      </w:r>
      <w:r w:rsidR="006B6E81">
        <w:t xml:space="preserve"> </w:t>
      </w:r>
      <w:r w:rsidR="006B6E81" w:rsidRPr="00700584">
        <w:rPr>
          <w:rFonts w:eastAsia="MS PGothic"/>
          <w:noProof/>
          <w:lang w:val="fr-FR" w:eastAsia="ja-JP"/>
        </w:rPr>
        <w:t>(art.</w:t>
      </w:r>
      <w:r w:rsidR="006B6E81">
        <w:rPr>
          <w:rFonts w:eastAsia="MS PGothic"/>
          <w:noProof/>
          <w:lang w:val="fr-FR" w:eastAsia="ja-JP"/>
        </w:rPr>
        <w:t> </w:t>
      </w:r>
      <w:r w:rsidR="006B6E81" w:rsidRPr="00700584">
        <w:rPr>
          <w:rFonts w:eastAsia="MS PGothic"/>
          <w:noProof/>
          <w:lang w:val="fr-FR" w:eastAsia="ja-JP"/>
        </w:rPr>
        <w:t>39)</w:t>
      </w:r>
      <w:r>
        <w:tab/>
      </w:r>
      <w:r>
        <w:tab/>
      </w:r>
      <w:r w:rsidR="008F1D71">
        <w:t>15</w:t>
      </w:r>
    </w:p>
    <w:p w:rsidR="00F170CA" w:rsidRDefault="00F170CA" w:rsidP="008F1D71">
      <w:pPr>
        <w:tabs>
          <w:tab w:val="right" w:pos="850"/>
          <w:tab w:val="right" w:leader="dot" w:pos="8787"/>
          <w:tab w:val="right" w:pos="9638"/>
        </w:tabs>
        <w:spacing w:after="110" w:line="220" w:lineRule="atLeast"/>
        <w:ind w:left="1134" w:hanging="1134"/>
      </w:pPr>
      <w:r>
        <w:tab/>
        <w:t>VI.</w:t>
      </w:r>
      <w:r>
        <w:tab/>
      </w:r>
      <w:r w:rsidR="00A715BD">
        <w:rPr>
          <w:noProof/>
          <w:lang w:val="fr-FR" w:eastAsia="ja-JP"/>
        </w:rPr>
        <w:t xml:space="preserve">Milieu familial et protection de remplacement </w:t>
      </w:r>
      <w:r w:rsidR="00A715BD" w:rsidRPr="00700584">
        <w:rPr>
          <w:noProof/>
          <w:lang w:val="fr-FR" w:eastAsia="ja-JP"/>
        </w:rPr>
        <w:t>(art.</w:t>
      </w:r>
      <w:r w:rsidR="00A715BD">
        <w:rPr>
          <w:noProof/>
          <w:lang w:val="fr-FR" w:eastAsia="ja-JP"/>
        </w:rPr>
        <w:t> </w:t>
      </w:r>
      <w:r w:rsidR="00A715BD" w:rsidRPr="00700584">
        <w:rPr>
          <w:noProof/>
          <w:lang w:val="fr-FR" w:eastAsia="ja-JP"/>
        </w:rPr>
        <w:t>5, 9</w:t>
      </w:r>
      <w:r w:rsidR="00A715BD">
        <w:rPr>
          <w:noProof/>
          <w:lang w:val="fr-FR" w:eastAsia="ja-JP"/>
        </w:rPr>
        <w:t xml:space="preserve"> à </w:t>
      </w:r>
      <w:r w:rsidR="00A715BD" w:rsidRPr="00700584">
        <w:rPr>
          <w:noProof/>
          <w:lang w:val="fr-FR" w:eastAsia="ja-JP"/>
        </w:rPr>
        <w:t>11, 18</w:t>
      </w:r>
      <w:r w:rsidR="00A715BD">
        <w:rPr>
          <w:noProof/>
          <w:lang w:val="fr-FR" w:eastAsia="ja-JP"/>
        </w:rPr>
        <w:t xml:space="preserve"> </w:t>
      </w:r>
      <w:r w:rsidR="00A715BD" w:rsidRPr="00700584">
        <w:rPr>
          <w:noProof/>
          <w:lang w:val="fr-FR" w:eastAsia="ja-JP"/>
        </w:rPr>
        <w:t>(</w:t>
      </w:r>
      <w:r w:rsidR="00A715BD">
        <w:rPr>
          <w:noProof/>
          <w:lang w:val="fr-FR" w:eastAsia="ja-JP"/>
        </w:rPr>
        <w:t>par. </w:t>
      </w:r>
      <w:r w:rsidR="00B03C59">
        <w:rPr>
          <w:noProof/>
          <w:lang w:val="fr-FR" w:eastAsia="ja-JP"/>
        </w:rPr>
        <w:t>1</w:t>
      </w:r>
      <w:r w:rsidR="00A715BD">
        <w:rPr>
          <w:noProof/>
          <w:lang w:val="fr-FR" w:eastAsia="ja-JP"/>
        </w:rPr>
        <w:t xml:space="preserve"> et </w:t>
      </w:r>
      <w:r w:rsidR="00B03C59">
        <w:rPr>
          <w:noProof/>
          <w:lang w:val="fr-FR" w:eastAsia="ja-JP"/>
        </w:rPr>
        <w:t>2</w:t>
      </w:r>
      <w:r w:rsidR="00A715BD">
        <w:rPr>
          <w:noProof/>
          <w:lang w:val="fr-FR" w:eastAsia="ja-JP"/>
        </w:rPr>
        <w:t>)</w:t>
      </w:r>
      <w:r w:rsidR="00A715BD" w:rsidRPr="00700584">
        <w:rPr>
          <w:noProof/>
          <w:lang w:val="fr-FR" w:eastAsia="ja-JP"/>
        </w:rPr>
        <w:t xml:space="preserve">, </w:t>
      </w:r>
      <w:r w:rsidR="00A715BD">
        <w:rPr>
          <w:noProof/>
          <w:lang w:val="fr-FR" w:eastAsia="ja-JP"/>
        </w:rPr>
        <w:br/>
      </w:r>
      <w:r w:rsidR="00A715BD" w:rsidRPr="00700584">
        <w:rPr>
          <w:noProof/>
          <w:lang w:val="fr-FR" w:eastAsia="ja-JP"/>
        </w:rPr>
        <w:t xml:space="preserve">20, 21, 25 </w:t>
      </w:r>
      <w:r w:rsidR="00A715BD">
        <w:rPr>
          <w:noProof/>
          <w:lang w:val="fr-FR" w:eastAsia="ja-JP"/>
        </w:rPr>
        <w:t>et</w:t>
      </w:r>
      <w:r w:rsidR="00A715BD" w:rsidRPr="00700584">
        <w:rPr>
          <w:noProof/>
          <w:lang w:val="fr-FR" w:eastAsia="ja-JP"/>
        </w:rPr>
        <w:t xml:space="preserve"> 27</w:t>
      </w:r>
      <w:r w:rsidR="00A715BD">
        <w:rPr>
          <w:noProof/>
          <w:lang w:val="fr-FR" w:eastAsia="ja-JP"/>
        </w:rPr>
        <w:t xml:space="preserve"> </w:t>
      </w:r>
      <w:r w:rsidR="00A715BD" w:rsidRPr="00700584">
        <w:rPr>
          <w:noProof/>
          <w:lang w:val="fr-FR" w:eastAsia="ja-JP"/>
        </w:rPr>
        <w:t>(</w:t>
      </w:r>
      <w:r w:rsidR="00A715BD">
        <w:rPr>
          <w:noProof/>
          <w:lang w:val="fr-FR" w:eastAsia="ja-JP"/>
        </w:rPr>
        <w:t>par. </w:t>
      </w:r>
      <w:r w:rsidR="00A715BD" w:rsidRPr="00700584">
        <w:rPr>
          <w:noProof/>
          <w:lang w:val="fr-FR" w:eastAsia="ja-JP"/>
        </w:rPr>
        <w:t>4))</w:t>
      </w:r>
      <w:r>
        <w:tab/>
      </w:r>
      <w:r>
        <w:tab/>
      </w:r>
      <w:r w:rsidR="008F1D71">
        <w:t>16</w:t>
      </w:r>
    </w:p>
    <w:p w:rsidR="00F170CA" w:rsidRDefault="00F170CA" w:rsidP="008F1D71">
      <w:pPr>
        <w:tabs>
          <w:tab w:val="right" w:leader="dot" w:pos="8787"/>
          <w:tab w:val="right" w:pos="9638"/>
        </w:tabs>
        <w:spacing w:after="110" w:line="220" w:lineRule="atLeast"/>
        <w:ind w:left="1559" w:hanging="425"/>
      </w:pPr>
      <w:r>
        <w:t>1.</w:t>
      </w:r>
      <w:r>
        <w:tab/>
      </w:r>
      <w:r w:rsidR="00A715BD">
        <w:rPr>
          <w:noProof/>
          <w:lang w:val="fr-FR" w:eastAsia="ja-JP"/>
        </w:rPr>
        <w:t xml:space="preserve">Milieu familial et fourniture de conseils par les parents </w:t>
      </w:r>
      <w:r w:rsidR="00A715BD" w:rsidRPr="00700584">
        <w:rPr>
          <w:noProof/>
          <w:lang w:val="fr-FR" w:eastAsia="ja-JP"/>
        </w:rPr>
        <w:t>(art. 5)</w:t>
      </w:r>
      <w:r>
        <w:tab/>
      </w:r>
      <w:r>
        <w:tab/>
      </w:r>
      <w:r w:rsidR="008F1D71">
        <w:t>16</w:t>
      </w:r>
    </w:p>
    <w:p w:rsidR="00F170CA" w:rsidRDefault="00F170CA" w:rsidP="008F1D71">
      <w:pPr>
        <w:tabs>
          <w:tab w:val="right" w:leader="dot" w:pos="8787"/>
          <w:tab w:val="right" w:pos="9638"/>
        </w:tabs>
        <w:spacing w:after="110" w:line="220" w:lineRule="atLeast"/>
        <w:ind w:left="1559" w:hanging="425"/>
      </w:pPr>
      <w:r>
        <w:t>2.</w:t>
      </w:r>
      <w:r>
        <w:tab/>
      </w:r>
      <w:r w:rsidR="00A715BD" w:rsidRPr="001A014A">
        <w:rPr>
          <w:noProof/>
          <w:lang w:val="fr-FR"/>
        </w:rPr>
        <w:t xml:space="preserve">Responsabilités communes des parents, aide aux parents et fourniture </w:t>
      </w:r>
      <w:r w:rsidR="00A715BD">
        <w:rPr>
          <w:noProof/>
          <w:lang w:val="fr-FR"/>
        </w:rPr>
        <w:br/>
      </w:r>
      <w:r w:rsidR="00A715BD" w:rsidRPr="001A014A">
        <w:rPr>
          <w:noProof/>
          <w:lang w:val="fr-FR"/>
        </w:rPr>
        <w:t>de services de garde d</w:t>
      </w:r>
      <w:r w:rsidR="00A715BD">
        <w:rPr>
          <w:noProof/>
          <w:lang w:val="fr-FR"/>
        </w:rPr>
        <w:t>’</w:t>
      </w:r>
      <w:r w:rsidR="00A715BD" w:rsidRPr="001A014A">
        <w:rPr>
          <w:noProof/>
          <w:lang w:val="fr-FR"/>
        </w:rPr>
        <w:t>enfants</w:t>
      </w:r>
      <w:r w:rsidR="00A715BD" w:rsidRPr="00700584">
        <w:rPr>
          <w:rFonts w:eastAsia="MS PGothic"/>
          <w:noProof/>
          <w:lang w:val="fr-FR" w:eastAsia="ja-JP"/>
        </w:rPr>
        <w:t xml:space="preserve"> (art.</w:t>
      </w:r>
      <w:r w:rsidR="00A715BD">
        <w:rPr>
          <w:rFonts w:eastAsia="MS PGothic"/>
          <w:noProof/>
          <w:lang w:val="fr-FR" w:eastAsia="ja-JP"/>
        </w:rPr>
        <w:t> </w:t>
      </w:r>
      <w:r w:rsidR="00A715BD" w:rsidRPr="00700584">
        <w:rPr>
          <w:rFonts w:eastAsia="MS PGothic"/>
          <w:noProof/>
          <w:lang w:val="fr-FR" w:eastAsia="ja-JP"/>
        </w:rPr>
        <w:t>18)</w:t>
      </w:r>
      <w:r>
        <w:tab/>
      </w:r>
      <w:r>
        <w:tab/>
      </w:r>
      <w:r w:rsidR="008F1D71">
        <w:t>16</w:t>
      </w:r>
    </w:p>
    <w:p w:rsidR="00F170CA" w:rsidRDefault="00F170CA" w:rsidP="00F170CA">
      <w:pPr>
        <w:tabs>
          <w:tab w:val="right" w:leader="dot" w:pos="8787"/>
          <w:tab w:val="right" w:pos="9638"/>
        </w:tabs>
        <w:spacing w:after="120"/>
        <w:ind w:left="1559" w:hanging="425"/>
      </w:pPr>
      <w:r>
        <w:t>3.</w:t>
      </w:r>
      <w:r>
        <w:tab/>
      </w:r>
      <w:r w:rsidR="00A715BD" w:rsidRPr="00700584">
        <w:rPr>
          <w:noProof/>
          <w:lang w:val="fr-FR" w:eastAsia="ja-JP"/>
        </w:rPr>
        <w:t>S</w:t>
      </w:r>
      <w:r w:rsidR="00A715BD">
        <w:rPr>
          <w:noProof/>
          <w:lang w:val="fr-FR" w:eastAsia="ja-JP"/>
        </w:rPr>
        <w:t>é</w:t>
      </w:r>
      <w:r w:rsidR="00A715BD" w:rsidRPr="00700584">
        <w:rPr>
          <w:noProof/>
          <w:lang w:val="fr-FR" w:eastAsia="ja-JP"/>
        </w:rPr>
        <w:t xml:space="preserve">paration </w:t>
      </w:r>
      <w:r w:rsidR="00A715BD">
        <w:rPr>
          <w:noProof/>
          <w:lang w:val="fr-FR" w:eastAsia="ja-JP"/>
        </w:rPr>
        <w:t xml:space="preserve">d’avec les </w:t>
      </w:r>
      <w:r w:rsidR="00A715BD" w:rsidRPr="00700584">
        <w:rPr>
          <w:noProof/>
          <w:lang w:val="fr-FR" w:eastAsia="ja-JP"/>
        </w:rPr>
        <w:t>parents (art. 9)</w:t>
      </w:r>
      <w:r>
        <w:tab/>
      </w:r>
      <w:r>
        <w:tab/>
      </w:r>
      <w:r w:rsidR="008F1D71">
        <w:t>16</w:t>
      </w:r>
    </w:p>
    <w:p w:rsidR="00F170CA" w:rsidRDefault="00F170CA" w:rsidP="004E7435">
      <w:pPr>
        <w:tabs>
          <w:tab w:val="right" w:leader="dot" w:pos="8787"/>
          <w:tab w:val="right" w:pos="9638"/>
        </w:tabs>
        <w:spacing w:after="110"/>
        <w:ind w:left="1559" w:hanging="425"/>
      </w:pPr>
      <w:r>
        <w:lastRenderedPageBreak/>
        <w:t>4.</w:t>
      </w:r>
      <w:r>
        <w:tab/>
      </w:r>
      <w:r w:rsidR="00A715BD" w:rsidRPr="00700584">
        <w:rPr>
          <w:noProof/>
          <w:lang w:val="fr-FR" w:eastAsia="ja-JP"/>
        </w:rPr>
        <w:t>Reco</w:t>
      </w:r>
      <w:r w:rsidR="00A715BD">
        <w:rPr>
          <w:noProof/>
          <w:lang w:val="fr-FR" w:eastAsia="ja-JP"/>
        </w:rPr>
        <w:t xml:space="preserve">uvrement de la pension alimentaire de l’enfant </w:t>
      </w:r>
      <w:r w:rsidR="00A715BD" w:rsidRPr="00700584">
        <w:rPr>
          <w:noProof/>
          <w:lang w:val="fr-FR" w:eastAsia="ja-JP"/>
        </w:rPr>
        <w:t>(art.</w:t>
      </w:r>
      <w:r w:rsidR="00A715BD">
        <w:rPr>
          <w:noProof/>
          <w:lang w:val="fr-FR" w:eastAsia="ja-JP"/>
        </w:rPr>
        <w:t> </w:t>
      </w:r>
      <w:r w:rsidR="00A715BD" w:rsidRPr="00700584">
        <w:rPr>
          <w:noProof/>
          <w:lang w:val="fr-FR" w:eastAsia="ja-JP"/>
        </w:rPr>
        <w:t>27</w:t>
      </w:r>
      <w:r w:rsidR="00833B72">
        <w:rPr>
          <w:noProof/>
          <w:lang w:val="fr-FR" w:eastAsia="ja-JP"/>
        </w:rPr>
        <w:t xml:space="preserve"> </w:t>
      </w:r>
      <w:r w:rsidR="00A715BD" w:rsidRPr="00700584">
        <w:rPr>
          <w:noProof/>
          <w:lang w:val="fr-FR" w:eastAsia="ja-JP"/>
        </w:rPr>
        <w:t>(</w:t>
      </w:r>
      <w:r w:rsidR="00A715BD">
        <w:rPr>
          <w:noProof/>
          <w:lang w:val="fr-FR" w:eastAsia="ja-JP"/>
        </w:rPr>
        <w:t>par. </w:t>
      </w:r>
      <w:r w:rsidR="00A715BD" w:rsidRPr="00700584">
        <w:rPr>
          <w:noProof/>
          <w:lang w:val="fr-FR" w:eastAsia="ja-JP"/>
        </w:rPr>
        <w:t xml:space="preserve">4)) </w:t>
      </w:r>
      <w:r w:rsidR="00A715BD">
        <w:rPr>
          <w:noProof/>
          <w:lang w:val="fr-FR" w:eastAsia="ja-JP"/>
        </w:rPr>
        <w:br/>
      </w:r>
      <w:r w:rsidR="00A715BD" w:rsidRPr="00700584">
        <w:rPr>
          <w:noProof/>
          <w:lang w:val="fr-FR" w:eastAsia="ja-JP"/>
        </w:rPr>
        <w:t>(</w:t>
      </w:r>
      <w:r w:rsidR="00A715BD">
        <w:rPr>
          <w:noProof/>
          <w:lang w:val="fr-FR" w:eastAsia="ja-JP"/>
        </w:rPr>
        <w:t>par. 69 a) et b) des observations finales</w:t>
      </w:r>
      <w:r w:rsidR="00A715BD" w:rsidRPr="00700584">
        <w:rPr>
          <w:noProof/>
          <w:lang w:val="fr-FR" w:eastAsia="ja-JP"/>
        </w:rPr>
        <w:t>)</w:t>
      </w:r>
      <w:r>
        <w:tab/>
      </w:r>
      <w:r>
        <w:tab/>
      </w:r>
      <w:r w:rsidR="008F1D71">
        <w:t>16</w:t>
      </w:r>
    </w:p>
    <w:p w:rsidR="00F170CA" w:rsidRDefault="00F170CA" w:rsidP="004E7435">
      <w:pPr>
        <w:tabs>
          <w:tab w:val="right" w:leader="dot" w:pos="8787"/>
          <w:tab w:val="right" w:pos="9638"/>
        </w:tabs>
        <w:spacing w:after="110"/>
        <w:ind w:left="1559" w:hanging="425"/>
      </w:pPr>
      <w:r>
        <w:t>5.</w:t>
      </w:r>
      <w:r>
        <w:tab/>
      </w:r>
      <w:r w:rsidR="00A715BD">
        <w:rPr>
          <w:noProof/>
          <w:lang w:val="fr-FR" w:eastAsia="ja-JP"/>
        </w:rPr>
        <w:t>Enfants privés de milieu familial (art. </w:t>
      </w:r>
      <w:r w:rsidR="00A715BD" w:rsidRPr="00700584">
        <w:rPr>
          <w:noProof/>
          <w:lang w:val="fr-FR" w:eastAsia="ja-JP"/>
        </w:rPr>
        <w:t>20)</w:t>
      </w:r>
      <w:r>
        <w:tab/>
      </w:r>
      <w:r>
        <w:tab/>
      </w:r>
      <w:r w:rsidR="008F1D71">
        <w:t>17</w:t>
      </w:r>
    </w:p>
    <w:p w:rsidR="00F170CA" w:rsidRDefault="00F170CA" w:rsidP="004E7435">
      <w:pPr>
        <w:tabs>
          <w:tab w:val="right" w:leader="dot" w:pos="8787"/>
          <w:tab w:val="right" w:pos="9638"/>
        </w:tabs>
        <w:spacing w:after="110"/>
        <w:ind w:left="1559" w:hanging="425"/>
      </w:pPr>
      <w:r>
        <w:t>6.</w:t>
      </w:r>
      <w:r>
        <w:tab/>
      </w:r>
      <w:r w:rsidR="00A715BD">
        <w:rPr>
          <w:noProof/>
          <w:lang w:val="fr-FR" w:eastAsia="ja-JP"/>
        </w:rPr>
        <w:t>Examen pé</w:t>
      </w:r>
      <w:r w:rsidR="00A715BD" w:rsidRPr="00700584">
        <w:rPr>
          <w:noProof/>
          <w:lang w:val="fr-FR" w:eastAsia="ja-JP"/>
        </w:rPr>
        <w:t>riodi</w:t>
      </w:r>
      <w:r w:rsidR="00A715BD">
        <w:rPr>
          <w:noProof/>
          <w:lang w:val="fr-FR" w:eastAsia="ja-JP"/>
        </w:rPr>
        <w:t xml:space="preserve">que du </w:t>
      </w:r>
      <w:r w:rsidR="00A715BD" w:rsidRPr="00700584">
        <w:rPr>
          <w:noProof/>
          <w:lang w:val="fr-FR" w:eastAsia="ja-JP"/>
        </w:rPr>
        <w:t>placement (art.</w:t>
      </w:r>
      <w:r w:rsidR="00A715BD">
        <w:rPr>
          <w:noProof/>
          <w:lang w:val="fr-FR" w:eastAsia="ja-JP"/>
        </w:rPr>
        <w:t> </w:t>
      </w:r>
      <w:r w:rsidR="00A715BD" w:rsidRPr="00700584">
        <w:rPr>
          <w:noProof/>
          <w:lang w:val="fr-FR" w:eastAsia="ja-JP"/>
        </w:rPr>
        <w:t>25)</w:t>
      </w:r>
      <w:r>
        <w:tab/>
      </w:r>
      <w:r>
        <w:tab/>
      </w:r>
      <w:r w:rsidR="008F1D71">
        <w:t>18</w:t>
      </w:r>
    </w:p>
    <w:p w:rsidR="00F170CA" w:rsidRDefault="00F170CA" w:rsidP="004E7435">
      <w:pPr>
        <w:tabs>
          <w:tab w:val="right" w:leader="dot" w:pos="8787"/>
          <w:tab w:val="right" w:pos="9638"/>
        </w:tabs>
        <w:spacing w:after="110"/>
        <w:ind w:left="1559" w:hanging="425"/>
      </w:pPr>
      <w:r>
        <w:t>7.</w:t>
      </w:r>
      <w:r>
        <w:tab/>
      </w:r>
      <w:r w:rsidR="00A715BD" w:rsidRPr="00700584">
        <w:rPr>
          <w:noProof/>
          <w:lang w:val="fr-FR" w:eastAsia="ja-JP"/>
        </w:rPr>
        <w:t>Adoption (national</w:t>
      </w:r>
      <w:r w:rsidR="00A715BD">
        <w:rPr>
          <w:noProof/>
          <w:lang w:val="fr-FR" w:eastAsia="ja-JP"/>
        </w:rPr>
        <w:t>e et internationale</w:t>
      </w:r>
      <w:r w:rsidR="00A715BD" w:rsidRPr="00700584">
        <w:rPr>
          <w:noProof/>
          <w:lang w:val="fr-FR" w:eastAsia="ja-JP"/>
        </w:rPr>
        <w:t>) (art.</w:t>
      </w:r>
      <w:r w:rsidR="00A715BD">
        <w:rPr>
          <w:noProof/>
          <w:lang w:val="fr-FR" w:eastAsia="ja-JP"/>
        </w:rPr>
        <w:t> </w:t>
      </w:r>
      <w:r w:rsidR="00A715BD" w:rsidRPr="00700584">
        <w:rPr>
          <w:noProof/>
          <w:lang w:val="fr-FR" w:eastAsia="ja-JP"/>
        </w:rPr>
        <w:t>21)</w:t>
      </w:r>
      <w:r>
        <w:tab/>
      </w:r>
      <w:r>
        <w:tab/>
      </w:r>
      <w:r w:rsidR="008F1D71">
        <w:t>18</w:t>
      </w:r>
    </w:p>
    <w:p w:rsidR="00F170CA" w:rsidRDefault="00F170CA" w:rsidP="004E7435">
      <w:pPr>
        <w:tabs>
          <w:tab w:val="right" w:leader="dot" w:pos="8787"/>
          <w:tab w:val="right" w:pos="9638"/>
        </w:tabs>
        <w:spacing w:after="110"/>
        <w:ind w:left="1559" w:hanging="425"/>
      </w:pPr>
      <w:r>
        <w:t>8.</w:t>
      </w:r>
      <w:r>
        <w:tab/>
      </w:r>
      <w:r w:rsidR="00A715BD">
        <w:rPr>
          <w:noProof/>
          <w:lang w:val="fr-FR" w:eastAsia="ja-JP"/>
        </w:rPr>
        <w:t>Déplacements et non-retours illicites (art. </w:t>
      </w:r>
      <w:r w:rsidR="00A715BD" w:rsidRPr="00700584">
        <w:rPr>
          <w:noProof/>
          <w:lang w:val="fr-FR" w:eastAsia="ja-JP"/>
        </w:rPr>
        <w:t>11)</w:t>
      </w:r>
      <w:r>
        <w:tab/>
      </w:r>
      <w:r>
        <w:tab/>
      </w:r>
      <w:r w:rsidR="008F1D71">
        <w:t>18</w:t>
      </w:r>
    </w:p>
    <w:p w:rsidR="00F170CA" w:rsidRDefault="00F170CA" w:rsidP="004E7435">
      <w:pPr>
        <w:tabs>
          <w:tab w:val="right" w:leader="dot" w:pos="8787"/>
          <w:tab w:val="right" w:pos="9638"/>
        </w:tabs>
        <w:spacing w:after="110"/>
        <w:ind w:left="1559" w:hanging="425"/>
      </w:pPr>
      <w:r>
        <w:t>9.</w:t>
      </w:r>
      <w:r>
        <w:tab/>
      </w:r>
      <w:r w:rsidR="00A715BD">
        <w:rPr>
          <w:noProof/>
          <w:lang w:val="fr-FR" w:eastAsia="ja-JP"/>
        </w:rPr>
        <w:t xml:space="preserve">Enfants dont les parents sont incarcérés et enfants vivant en </w:t>
      </w:r>
      <w:r w:rsidR="00A715BD" w:rsidRPr="00700584">
        <w:rPr>
          <w:noProof/>
          <w:lang w:val="fr-FR" w:eastAsia="ja-JP"/>
        </w:rPr>
        <w:t xml:space="preserve">prison </w:t>
      </w:r>
      <w:r w:rsidR="00A715BD">
        <w:rPr>
          <w:noProof/>
          <w:lang w:val="fr-FR" w:eastAsia="ja-JP"/>
        </w:rPr>
        <w:t>avec leur</w:t>
      </w:r>
      <w:r w:rsidR="00A715BD" w:rsidRPr="00700584">
        <w:rPr>
          <w:noProof/>
          <w:lang w:val="fr-FR" w:eastAsia="ja-JP"/>
        </w:rPr>
        <w:t xml:space="preserve"> m</w:t>
      </w:r>
      <w:r w:rsidR="00A715BD">
        <w:rPr>
          <w:noProof/>
          <w:lang w:val="fr-FR" w:eastAsia="ja-JP"/>
        </w:rPr>
        <w:t>ère</w:t>
      </w:r>
      <w:r>
        <w:tab/>
      </w:r>
      <w:r>
        <w:tab/>
      </w:r>
      <w:r w:rsidR="008F1D71">
        <w:t>18</w:t>
      </w:r>
    </w:p>
    <w:p w:rsidR="00F170CA" w:rsidRDefault="00F170CA" w:rsidP="004E7435">
      <w:pPr>
        <w:tabs>
          <w:tab w:val="right" w:pos="850"/>
          <w:tab w:val="right" w:leader="dot" w:pos="8787"/>
          <w:tab w:val="right" w:pos="9638"/>
        </w:tabs>
        <w:spacing w:after="110"/>
        <w:ind w:left="1134" w:hanging="1134"/>
      </w:pPr>
      <w:r>
        <w:tab/>
        <w:t>VII.</w:t>
      </w:r>
      <w:r>
        <w:tab/>
      </w:r>
      <w:r w:rsidR="00A715BD">
        <w:rPr>
          <w:noProof/>
          <w:lang w:val="fr-FR" w:eastAsia="ja-JP"/>
        </w:rPr>
        <w:t>Handicap</w:t>
      </w:r>
      <w:r w:rsidR="00A715BD" w:rsidRPr="00700584">
        <w:rPr>
          <w:noProof/>
          <w:lang w:val="fr-FR" w:eastAsia="ja-JP"/>
        </w:rPr>
        <w:t xml:space="preserve">, </w:t>
      </w:r>
      <w:r w:rsidR="00A715BD">
        <w:rPr>
          <w:noProof/>
          <w:lang w:val="fr-FR" w:eastAsia="ja-JP"/>
        </w:rPr>
        <w:t xml:space="preserve">santé et bien-être de base </w:t>
      </w:r>
      <w:r w:rsidR="00A715BD" w:rsidRPr="00700584">
        <w:rPr>
          <w:noProof/>
          <w:lang w:val="fr-FR" w:eastAsia="ja-JP"/>
        </w:rPr>
        <w:t>(art.</w:t>
      </w:r>
      <w:r w:rsidR="00A715BD">
        <w:rPr>
          <w:noProof/>
          <w:lang w:val="fr-FR" w:eastAsia="ja-JP"/>
        </w:rPr>
        <w:t> </w:t>
      </w:r>
      <w:r w:rsidR="00A715BD" w:rsidRPr="00700584">
        <w:rPr>
          <w:noProof/>
          <w:lang w:val="fr-FR" w:eastAsia="ja-JP"/>
        </w:rPr>
        <w:t>6, 18</w:t>
      </w:r>
      <w:r w:rsidR="00A715BD">
        <w:rPr>
          <w:noProof/>
          <w:lang w:val="fr-FR" w:eastAsia="ja-JP"/>
        </w:rPr>
        <w:t xml:space="preserve"> </w:t>
      </w:r>
      <w:r w:rsidR="00A715BD" w:rsidRPr="00700584">
        <w:rPr>
          <w:noProof/>
          <w:lang w:val="fr-FR" w:eastAsia="ja-JP"/>
        </w:rPr>
        <w:t>(</w:t>
      </w:r>
      <w:r w:rsidR="00A715BD">
        <w:rPr>
          <w:noProof/>
          <w:lang w:val="fr-FR" w:eastAsia="ja-JP"/>
        </w:rPr>
        <w:t>par. </w:t>
      </w:r>
      <w:r w:rsidR="00A715BD" w:rsidRPr="00700584">
        <w:rPr>
          <w:noProof/>
          <w:lang w:val="fr-FR" w:eastAsia="ja-JP"/>
        </w:rPr>
        <w:t>3), 23, 24, 26, 27</w:t>
      </w:r>
      <w:r w:rsidR="00A715BD">
        <w:rPr>
          <w:noProof/>
          <w:lang w:val="fr-FR" w:eastAsia="ja-JP"/>
        </w:rPr>
        <w:t xml:space="preserve"> </w:t>
      </w:r>
      <w:r w:rsidR="00A715BD" w:rsidRPr="00700584">
        <w:rPr>
          <w:noProof/>
          <w:lang w:val="fr-FR" w:eastAsia="ja-JP"/>
        </w:rPr>
        <w:t>(</w:t>
      </w:r>
      <w:r w:rsidR="00A715BD">
        <w:rPr>
          <w:noProof/>
          <w:lang w:val="fr-FR" w:eastAsia="ja-JP"/>
        </w:rPr>
        <w:t>par. </w:t>
      </w:r>
      <w:r w:rsidR="00833B72">
        <w:rPr>
          <w:noProof/>
          <w:lang w:val="fr-FR" w:eastAsia="ja-JP"/>
        </w:rPr>
        <w:t>1</w:t>
      </w:r>
      <w:r w:rsidR="00A715BD">
        <w:rPr>
          <w:noProof/>
          <w:lang w:val="fr-FR" w:eastAsia="ja-JP"/>
        </w:rPr>
        <w:t xml:space="preserve"> à </w:t>
      </w:r>
      <w:r w:rsidR="00A715BD" w:rsidRPr="00700584">
        <w:rPr>
          <w:noProof/>
          <w:lang w:val="fr-FR" w:eastAsia="ja-JP"/>
        </w:rPr>
        <w:t>3</w:t>
      </w:r>
      <w:r w:rsidR="00A715BD">
        <w:rPr>
          <w:noProof/>
          <w:lang w:val="fr-FR" w:eastAsia="ja-JP"/>
        </w:rPr>
        <w:t>) et</w:t>
      </w:r>
      <w:r w:rsidR="00A715BD" w:rsidRPr="00700584">
        <w:rPr>
          <w:noProof/>
          <w:lang w:val="fr-FR" w:eastAsia="ja-JP"/>
        </w:rPr>
        <w:t xml:space="preserve"> 33)</w:t>
      </w:r>
      <w:r>
        <w:tab/>
      </w:r>
      <w:r>
        <w:tab/>
      </w:r>
      <w:r w:rsidR="008F1D71">
        <w:t>19</w:t>
      </w:r>
    </w:p>
    <w:p w:rsidR="00F170CA" w:rsidRDefault="00F170CA" w:rsidP="004E7435">
      <w:pPr>
        <w:tabs>
          <w:tab w:val="right" w:leader="dot" w:pos="8787"/>
          <w:tab w:val="right" w:pos="9638"/>
        </w:tabs>
        <w:spacing w:after="110"/>
        <w:ind w:left="1559" w:hanging="425"/>
      </w:pPr>
      <w:r>
        <w:t>1.</w:t>
      </w:r>
      <w:r>
        <w:tab/>
      </w:r>
      <w:r w:rsidR="00A715BD">
        <w:rPr>
          <w:noProof/>
          <w:lang w:val="fr-FR" w:eastAsia="ja-JP"/>
        </w:rPr>
        <w:t xml:space="preserve">Enfants handicapés </w:t>
      </w:r>
      <w:r w:rsidR="00A715BD" w:rsidRPr="00700584">
        <w:rPr>
          <w:noProof/>
          <w:lang w:val="fr-FR" w:eastAsia="ja-JP"/>
        </w:rPr>
        <w:t>(art.</w:t>
      </w:r>
      <w:r w:rsidR="00A715BD">
        <w:rPr>
          <w:noProof/>
          <w:lang w:val="fr-FR" w:eastAsia="ja-JP"/>
        </w:rPr>
        <w:t> </w:t>
      </w:r>
      <w:r w:rsidR="00A715BD" w:rsidRPr="00700584">
        <w:rPr>
          <w:noProof/>
          <w:lang w:val="fr-FR" w:eastAsia="ja-JP"/>
        </w:rPr>
        <w:t>23)</w:t>
      </w:r>
      <w:r>
        <w:tab/>
      </w:r>
      <w:r>
        <w:tab/>
      </w:r>
      <w:r w:rsidR="008F1D71">
        <w:t>19</w:t>
      </w:r>
    </w:p>
    <w:p w:rsidR="00F170CA" w:rsidRDefault="00F170CA" w:rsidP="004E7435">
      <w:pPr>
        <w:tabs>
          <w:tab w:val="right" w:leader="dot" w:pos="8787"/>
          <w:tab w:val="right" w:pos="9638"/>
        </w:tabs>
        <w:spacing w:after="110"/>
        <w:ind w:left="1559" w:hanging="425"/>
      </w:pPr>
      <w:r>
        <w:t>2.</w:t>
      </w:r>
      <w:r>
        <w:tab/>
      </w:r>
      <w:r w:rsidR="00A715BD">
        <w:rPr>
          <w:noProof/>
          <w:lang w:val="fr-FR" w:eastAsia="ja-JP"/>
        </w:rPr>
        <w:t xml:space="preserve">Santé et services de santé </w:t>
      </w:r>
      <w:r w:rsidR="00A715BD" w:rsidRPr="00700584">
        <w:rPr>
          <w:noProof/>
          <w:lang w:val="fr-FR" w:eastAsia="zh-TW"/>
        </w:rPr>
        <w:t>(</w:t>
      </w:r>
      <w:r w:rsidR="00A715BD" w:rsidRPr="00700584">
        <w:rPr>
          <w:noProof/>
          <w:lang w:val="fr-FR" w:eastAsia="ja-JP"/>
        </w:rPr>
        <w:t>art.</w:t>
      </w:r>
      <w:r w:rsidR="00A715BD">
        <w:rPr>
          <w:noProof/>
          <w:lang w:val="fr-FR" w:eastAsia="ja-JP"/>
        </w:rPr>
        <w:t> </w:t>
      </w:r>
      <w:r w:rsidR="00A715BD" w:rsidRPr="00700584">
        <w:rPr>
          <w:noProof/>
          <w:lang w:val="fr-FR" w:eastAsia="ja-JP"/>
        </w:rPr>
        <w:t>24</w:t>
      </w:r>
      <w:r w:rsidR="00A715BD" w:rsidRPr="00700584">
        <w:rPr>
          <w:noProof/>
          <w:lang w:val="fr-FR" w:eastAsia="zh-TW"/>
        </w:rPr>
        <w:t>)</w:t>
      </w:r>
      <w:r>
        <w:tab/>
      </w:r>
      <w:r>
        <w:tab/>
      </w:r>
      <w:r w:rsidR="008F1D71">
        <w:t>20</w:t>
      </w:r>
    </w:p>
    <w:p w:rsidR="00F170CA" w:rsidRDefault="00F170CA" w:rsidP="004E7435">
      <w:pPr>
        <w:tabs>
          <w:tab w:val="right" w:leader="dot" w:pos="8787"/>
          <w:tab w:val="right" w:pos="9638"/>
        </w:tabs>
        <w:spacing w:after="110"/>
        <w:ind w:left="1559" w:hanging="425"/>
      </w:pPr>
      <w:r>
        <w:t>3.</w:t>
      </w:r>
      <w:r>
        <w:tab/>
      </w:r>
      <w:r w:rsidR="00A715BD">
        <w:rPr>
          <w:noProof/>
          <w:lang w:val="fr-FR" w:eastAsia="ja-JP"/>
        </w:rPr>
        <w:t>Maladies transmissibles et non transmissibles</w:t>
      </w:r>
      <w:r>
        <w:tab/>
      </w:r>
      <w:r>
        <w:tab/>
      </w:r>
      <w:r w:rsidR="008F1D71">
        <w:t>20</w:t>
      </w:r>
    </w:p>
    <w:p w:rsidR="00F170CA" w:rsidRDefault="00F170CA" w:rsidP="004E7435">
      <w:pPr>
        <w:tabs>
          <w:tab w:val="right" w:leader="dot" w:pos="8787"/>
          <w:tab w:val="right" w:pos="9638"/>
        </w:tabs>
        <w:spacing w:after="110"/>
        <w:ind w:left="1559" w:hanging="425"/>
      </w:pPr>
      <w:r>
        <w:t>4.</w:t>
      </w:r>
      <w:r>
        <w:tab/>
      </w:r>
      <w:r w:rsidR="00A715BD">
        <w:rPr>
          <w:noProof/>
          <w:lang w:val="fr-FR" w:eastAsia="ja-JP"/>
        </w:rPr>
        <w:t>Droits en matière de santé procréative</w:t>
      </w:r>
      <w:r>
        <w:tab/>
      </w:r>
      <w:r>
        <w:tab/>
      </w:r>
      <w:r w:rsidR="008F1D71">
        <w:t>21</w:t>
      </w:r>
    </w:p>
    <w:p w:rsidR="00F170CA" w:rsidRDefault="00F170CA" w:rsidP="004E7435">
      <w:pPr>
        <w:tabs>
          <w:tab w:val="right" w:leader="dot" w:pos="8787"/>
          <w:tab w:val="right" w:pos="9638"/>
        </w:tabs>
        <w:spacing w:after="110"/>
        <w:ind w:left="1559" w:hanging="425"/>
      </w:pPr>
      <w:r>
        <w:t>5.</w:t>
      </w:r>
      <w:r>
        <w:tab/>
      </w:r>
      <w:r w:rsidR="00A715BD">
        <w:rPr>
          <w:noProof/>
          <w:lang w:val="fr-FR" w:eastAsia="ja-JP"/>
        </w:rPr>
        <w:t xml:space="preserve">Usage de drogues </w:t>
      </w:r>
      <w:r w:rsidR="00A715BD" w:rsidRPr="00700584">
        <w:rPr>
          <w:noProof/>
          <w:lang w:val="fr-FR" w:eastAsia="zh-TW"/>
        </w:rPr>
        <w:t>(</w:t>
      </w:r>
      <w:r w:rsidR="00A715BD" w:rsidRPr="00700584">
        <w:rPr>
          <w:noProof/>
          <w:lang w:val="fr-FR" w:eastAsia="ja-JP"/>
        </w:rPr>
        <w:t>art.</w:t>
      </w:r>
      <w:r w:rsidR="00A715BD">
        <w:rPr>
          <w:noProof/>
          <w:lang w:val="fr-FR" w:eastAsia="zh-TW"/>
        </w:rPr>
        <w:t> </w:t>
      </w:r>
      <w:r w:rsidR="00A715BD" w:rsidRPr="00700584">
        <w:rPr>
          <w:noProof/>
          <w:lang w:val="fr-FR" w:eastAsia="zh-TW"/>
        </w:rPr>
        <w:t>33)</w:t>
      </w:r>
      <w:r>
        <w:tab/>
      </w:r>
      <w:r>
        <w:tab/>
      </w:r>
      <w:r w:rsidR="008F1D71">
        <w:t>21</w:t>
      </w:r>
    </w:p>
    <w:p w:rsidR="00F170CA" w:rsidRDefault="00F170CA" w:rsidP="004E7435">
      <w:pPr>
        <w:tabs>
          <w:tab w:val="right" w:leader="dot" w:pos="8787"/>
          <w:tab w:val="right" w:pos="9638"/>
        </w:tabs>
        <w:spacing w:after="110"/>
        <w:ind w:left="1559" w:hanging="425"/>
      </w:pPr>
      <w:r>
        <w:t>6.</w:t>
      </w:r>
      <w:r>
        <w:tab/>
      </w:r>
      <w:r w:rsidR="00A715BD">
        <w:rPr>
          <w:noProof/>
          <w:lang w:val="fr-FR" w:eastAsia="ja-JP"/>
        </w:rPr>
        <w:t xml:space="preserve">Protection sociale et services et établissements de garde d’enfants </w:t>
      </w:r>
      <w:r w:rsidR="00A715BD">
        <w:rPr>
          <w:noProof/>
          <w:lang w:val="fr-FR" w:eastAsia="ja-JP"/>
        </w:rPr>
        <w:br/>
      </w:r>
      <w:r w:rsidR="00A715BD" w:rsidRPr="00700584">
        <w:rPr>
          <w:noProof/>
          <w:lang w:val="fr-FR" w:eastAsia="ja-JP"/>
        </w:rPr>
        <w:t>(art.</w:t>
      </w:r>
      <w:r w:rsidR="00A715BD">
        <w:rPr>
          <w:noProof/>
          <w:lang w:val="fr-FR" w:eastAsia="ja-JP"/>
        </w:rPr>
        <w:t> </w:t>
      </w:r>
      <w:r w:rsidR="00A715BD" w:rsidRPr="00700584">
        <w:rPr>
          <w:noProof/>
          <w:lang w:val="fr-FR" w:eastAsia="ja-JP"/>
        </w:rPr>
        <w:t xml:space="preserve">26 </w:t>
      </w:r>
      <w:r w:rsidR="00A715BD">
        <w:rPr>
          <w:noProof/>
          <w:lang w:val="fr-FR" w:eastAsia="ja-JP"/>
        </w:rPr>
        <w:t>et</w:t>
      </w:r>
      <w:r w:rsidR="00A715BD" w:rsidRPr="00700584">
        <w:rPr>
          <w:noProof/>
          <w:lang w:val="fr-FR" w:eastAsia="ja-JP"/>
        </w:rPr>
        <w:t xml:space="preserve"> 18</w:t>
      </w:r>
      <w:r w:rsidR="00A715BD">
        <w:rPr>
          <w:noProof/>
          <w:lang w:val="fr-FR" w:eastAsia="ja-JP"/>
        </w:rPr>
        <w:t xml:space="preserve"> </w:t>
      </w:r>
      <w:r w:rsidR="00A715BD" w:rsidRPr="00700584">
        <w:rPr>
          <w:noProof/>
          <w:lang w:val="fr-FR" w:eastAsia="ja-JP"/>
        </w:rPr>
        <w:t>(</w:t>
      </w:r>
      <w:r w:rsidR="00A715BD">
        <w:rPr>
          <w:noProof/>
          <w:lang w:val="fr-FR" w:eastAsia="ja-JP"/>
        </w:rPr>
        <w:t>par. </w:t>
      </w:r>
      <w:r w:rsidR="00A715BD" w:rsidRPr="00700584">
        <w:rPr>
          <w:noProof/>
          <w:lang w:val="fr-FR" w:eastAsia="ja-JP"/>
        </w:rPr>
        <w:t>3))</w:t>
      </w:r>
      <w:r>
        <w:tab/>
      </w:r>
      <w:r>
        <w:tab/>
      </w:r>
      <w:r w:rsidR="008F1D71">
        <w:t>21</w:t>
      </w:r>
    </w:p>
    <w:p w:rsidR="00F170CA" w:rsidRDefault="00F170CA" w:rsidP="004E7435">
      <w:pPr>
        <w:tabs>
          <w:tab w:val="right" w:leader="dot" w:pos="8787"/>
          <w:tab w:val="right" w:pos="9638"/>
        </w:tabs>
        <w:spacing w:after="110"/>
        <w:ind w:left="1559" w:hanging="425"/>
      </w:pPr>
      <w:r>
        <w:t>7.</w:t>
      </w:r>
      <w:r>
        <w:tab/>
      </w:r>
      <w:r w:rsidR="00A715BD">
        <w:rPr>
          <w:noProof/>
          <w:lang w:val="fr-FR" w:eastAsia="ja-JP"/>
        </w:rPr>
        <w:t xml:space="preserve">Niveau de vie </w:t>
      </w:r>
      <w:r w:rsidR="00A715BD" w:rsidRPr="00700584">
        <w:rPr>
          <w:noProof/>
          <w:lang w:val="fr-FR" w:eastAsia="ja-JP"/>
        </w:rPr>
        <w:t>(art.</w:t>
      </w:r>
      <w:r w:rsidR="00A715BD">
        <w:rPr>
          <w:noProof/>
          <w:lang w:val="fr-FR" w:eastAsia="ja-JP"/>
        </w:rPr>
        <w:t> </w:t>
      </w:r>
      <w:r w:rsidR="00A715BD" w:rsidRPr="00700584">
        <w:rPr>
          <w:noProof/>
          <w:lang w:val="fr-FR" w:eastAsia="ja-JP"/>
        </w:rPr>
        <w:t>27</w:t>
      </w:r>
      <w:r w:rsidR="00A715BD">
        <w:rPr>
          <w:noProof/>
          <w:lang w:val="fr-FR" w:eastAsia="ja-JP"/>
        </w:rPr>
        <w:t xml:space="preserve"> </w:t>
      </w:r>
      <w:r w:rsidR="00A715BD" w:rsidRPr="00700584">
        <w:rPr>
          <w:noProof/>
          <w:lang w:val="fr-FR" w:eastAsia="ja-JP"/>
        </w:rPr>
        <w:t>(</w:t>
      </w:r>
      <w:r w:rsidR="00A715BD">
        <w:rPr>
          <w:noProof/>
          <w:lang w:val="fr-FR" w:eastAsia="ja-JP"/>
        </w:rPr>
        <w:t>par. </w:t>
      </w:r>
      <w:r w:rsidR="00833B72">
        <w:rPr>
          <w:noProof/>
          <w:lang w:val="fr-FR" w:eastAsia="ja-JP"/>
        </w:rPr>
        <w:t>1</w:t>
      </w:r>
      <w:r w:rsidR="00A715BD">
        <w:rPr>
          <w:noProof/>
          <w:lang w:val="fr-FR" w:eastAsia="ja-JP"/>
        </w:rPr>
        <w:t xml:space="preserve"> à </w:t>
      </w:r>
      <w:r w:rsidR="00A715BD" w:rsidRPr="00700584">
        <w:rPr>
          <w:noProof/>
          <w:lang w:val="fr-FR" w:eastAsia="ja-JP"/>
        </w:rPr>
        <w:t>3)</w:t>
      </w:r>
      <w:r w:rsidR="00A715BD">
        <w:rPr>
          <w:noProof/>
          <w:lang w:val="fr-FR" w:eastAsia="ja-JP"/>
        </w:rPr>
        <w:t>)</w:t>
      </w:r>
      <w:r>
        <w:tab/>
      </w:r>
      <w:r>
        <w:tab/>
      </w:r>
      <w:r w:rsidR="008F1D71">
        <w:t>21</w:t>
      </w:r>
    </w:p>
    <w:p w:rsidR="00F170CA" w:rsidRDefault="00F170CA" w:rsidP="004E7435">
      <w:pPr>
        <w:tabs>
          <w:tab w:val="right" w:pos="850"/>
          <w:tab w:val="right" w:leader="dot" w:pos="8787"/>
          <w:tab w:val="right" w:pos="9638"/>
        </w:tabs>
        <w:spacing w:after="110"/>
        <w:ind w:left="1134" w:hanging="1134"/>
      </w:pPr>
      <w:r>
        <w:tab/>
        <w:t>VIII.</w:t>
      </w:r>
      <w:r>
        <w:tab/>
      </w:r>
      <w:r w:rsidR="00A715BD">
        <w:rPr>
          <w:noProof/>
          <w:lang w:val="fr-FR" w:eastAsia="ja-JP"/>
        </w:rPr>
        <w:t>É</w:t>
      </w:r>
      <w:r w:rsidR="00A715BD" w:rsidRPr="00700584">
        <w:rPr>
          <w:noProof/>
          <w:lang w:val="fr-FR" w:eastAsia="ja-JP"/>
        </w:rPr>
        <w:t>ducation, l</w:t>
      </w:r>
      <w:r w:rsidR="00A715BD">
        <w:rPr>
          <w:noProof/>
          <w:lang w:val="fr-FR" w:eastAsia="ja-JP"/>
        </w:rPr>
        <w:t xml:space="preserve">oisirs et activités culturelles </w:t>
      </w:r>
      <w:r w:rsidR="00A715BD" w:rsidRPr="00700584">
        <w:rPr>
          <w:noProof/>
          <w:lang w:val="fr-FR" w:eastAsia="ja-JP"/>
        </w:rPr>
        <w:t>(art.</w:t>
      </w:r>
      <w:r w:rsidR="00A715BD">
        <w:rPr>
          <w:noProof/>
          <w:lang w:val="fr-FR" w:eastAsia="ja-JP"/>
        </w:rPr>
        <w:t> </w:t>
      </w:r>
      <w:r w:rsidR="00A715BD" w:rsidRPr="00700584">
        <w:rPr>
          <w:noProof/>
          <w:lang w:val="fr-FR" w:eastAsia="ja-JP"/>
        </w:rPr>
        <w:t>28</w:t>
      </w:r>
      <w:r w:rsidR="00A715BD">
        <w:rPr>
          <w:noProof/>
          <w:lang w:val="fr-FR" w:eastAsia="ja-JP"/>
        </w:rPr>
        <w:t xml:space="preserve"> à </w:t>
      </w:r>
      <w:r w:rsidR="00A715BD" w:rsidRPr="00700584">
        <w:rPr>
          <w:noProof/>
          <w:lang w:val="fr-FR" w:eastAsia="ja-JP"/>
        </w:rPr>
        <w:t>31)</w:t>
      </w:r>
      <w:r>
        <w:tab/>
      </w:r>
      <w:r>
        <w:tab/>
      </w:r>
      <w:r w:rsidR="008F1D71">
        <w:t>22</w:t>
      </w:r>
    </w:p>
    <w:p w:rsidR="00F170CA" w:rsidRDefault="00F170CA" w:rsidP="004E7435">
      <w:pPr>
        <w:tabs>
          <w:tab w:val="right" w:leader="dot" w:pos="8787"/>
          <w:tab w:val="right" w:pos="9638"/>
        </w:tabs>
        <w:spacing w:after="110"/>
        <w:ind w:left="1559" w:hanging="425"/>
      </w:pPr>
      <w:r>
        <w:t>1.</w:t>
      </w:r>
      <w:r>
        <w:tab/>
      </w:r>
      <w:r w:rsidR="00A715BD">
        <w:rPr>
          <w:noProof/>
          <w:lang w:val="fr-FR" w:eastAsia="ja-JP"/>
        </w:rPr>
        <w:t>Droit à l’é</w:t>
      </w:r>
      <w:r w:rsidR="00A715BD" w:rsidRPr="00700584">
        <w:rPr>
          <w:noProof/>
          <w:lang w:val="fr-FR" w:eastAsia="ja-JP"/>
        </w:rPr>
        <w:t>ducation (</w:t>
      </w:r>
      <w:r w:rsidR="00A715BD">
        <w:rPr>
          <w:noProof/>
          <w:lang w:val="fr-FR" w:eastAsia="ja-JP"/>
        </w:rPr>
        <w:t xml:space="preserve">y compris la formation professionnelle </w:t>
      </w:r>
      <w:r w:rsidR="00A715BD">
        <w:rPr>
          <w:noProof/>
          <w:lang w:val="fr-FR" w:eastAsia="ja-JP"/>
        </w:rPr>
        <w:br/>
        <w:t xml:space="preserve">et l’accompagnement) </w:t>
      </w:r>
      <w:r w:rsidR="00A715BD" w:rsidRPr="00700584">
        <w:rPr>
          <w:noProof/>
          <w:lang w:val="fr-FR"/>
        </w:rPr>
        <w:t>(art.</w:t>
      </w:r>
      <w:r w:rsidR="00A715BD">
        <w:rPr>
          <w:noProof/>
          <w:lang w:val="fr-FR"/>
        </w:rPr>
        <w:t> </w:t>
      </w:r>
      <w:r w:rsidR="00A715BD" w:rsidRPr="00700584">
        <w:rPr>
          <w:noProof/>
          <w:lang w:val="fr-FR"/>
        </w:rPr>
        <w:t>28)</w:t>
      </w:r>
      <w:r>
        <w:tab/>
      </w:r>
      <w:r>
        <w:tab/>
      </w:r>
      <w:r w:rsidR="008F1D71">
        <w:t>22</w:t>
      </w:r>
    </w:p>
    <w:p w:rsidR="00F170CA" w:rsidRDefault="00F170CA" w:rsidP="004E7435">
      <w:pPr>
        <w:tabs>
          <w:tab w:val="right" w:leader="dot" w:pos="8787"/>
          <w:tab w:val="right" w:pos="9638"/>
        </w:tabs>
        <w:spacing w:after="110"/>
        <w:ind w:left="1559" w:hanging="425"/>
      </w:pPr>
      <w:r>
        <w:t>2.</w:t>
      </w:r>
      <w:r>
        <w:tab/>
      </w:r>
      <w:r w:rsidR="00A715BD">
        <w:rPr>
          <w:noProof/>
          <w:lang w:val="fr-FR" w:eastAsia="ja-JP"/>
        </w:rPr>
        <w:t>Buts de l’éducation</w:t>
      </w:r>
      <w:r w:rsidR="00A715BD" w:rsidRPr="00700584">
        <w:rPr>
          <w:noProof/>
          <w:lang w:val="fr-FR" w:eastAsia="ja-JP"/>
        </w:rPr>
        <w:t xml:space="preserve"> </w:t>
      </w:r>
      <w:r w:rsidR="00A715BD" w:rsidRPr="00700584">
        <w:rPr>
          <w:noProof/>
          <w:lang w:val="fr-FR" w:eastAsia="zh-TW"/>
        </w:rPr>
        <w:t>(</w:t>
      </w:r>
      <w:r w:rsidR="00A715BD" w:rsidRPr="00700584">
        <w:rPr>
          <w:noProof/>
          <w:lang w:val="fr-FR" w:eastAsia="ja-JP"/>
        </w:rPr>
        <w:t>art.</w:t>
      </w:r>
      <w:r w:rsidR="00A715BD">
        <w:rPr>
          <w:noProof/>
          <w:lang w:val="fr-FR" w:eastAsia="zh-TW"/>
        </w:rPr>
        <w:t> </w:t>
      </w:r>
      <w:r w:rsidR="00A715BD" w:rsidRPr="00700584">
        <w:rPr>
          <w:noProof/>
          <w:lang w:val="fr-FR" w:eastAsia="zh-TW"/>
        </w:rPr>
        <w:t>2</w:t>
      </w:r>
      <w:r w:rsidR="00A715BD" w:rsidRPr="00700584">
        <w:rPr>
          <w:noProof/>
          <w:lang w:val="fr-FR" w:eastAsia="ja-JP"/>
        </w:rPr>
        <w:t>9</w:t>
      </w:r>
      <w:r w:rsidR="00A715BD">
        <w:rPr>
          <w:noProof/>
          <w:lang w:val="fr-FR" w:eastAsia="zh-TW"/>
        </w:rPr>
        <w:t>)</w:t>
      </w:r>
      <w:r>
        <w:tab/>
      </w:r>
      <w:r>
        <w:tab/>
      </w:r>
      <w:r w:rsidR="008F1D71">
        <w:t>24</w:t>
      </w:r>
    </w:p>
    <w:p w:rsidR="00F170CA" w:rsidRDefault="00F170CA" w:rsidP="004E7435">
      <w:pPr>
        <w:tabs>
          <w:tab w:val="right" w:leader="dot" w:pos="8787"/>
          <w:tab w:val="right" w:pos="9638"/>
        </w:tabs>
        <w:spacing w:after="110"/>
        <w:ind w:left="1559" w:hanging="425"/>
      </w:pPr>
      <w:r>
        <w:t>3.</w:t>
      </w:r>
      <w:r>
        <w:tab/>
      </w:r>
      <w:r w:rsidR="00A715BD">
        <w:rPr>
          <w:noProof/>
          <w:lang w:val="fr-FR" w:eastAsia="ja-JP"/>
        </w:rPr>
        <w:t>É</w:t>
      </w:r>
      <w:r w:rsidR="00A715BD" w:rsidRPr="00700584">
        <w:rPr>
          <w:noProof/>
          <w:lang w:val="fr-FR" w:eastAsia="ja-JP"/>
        </w:rPr>
        <w:t>ducation</w:t>
      </w:r>
      <w:r w:rsidR="00A715BD">
        <w:rPr>
          <w:noProof/>
          <w:lang w:val="fr-FR" w:eastAsia="ja-JP"/>
        </w:rPr>
        <w:t xml:space="preserve"> aux droits de l’homme et instruction </w:t>
      </w:r>
      <w:r w:rsidR="00A715BD" w:rsidRPr="00700584">
        <w:rPr>
          <w:noProof/>
          <w:lang w:val="fr-FR" w:eastAsia="ja-JP"/>
        </w:rPr>
        <w:t>civi</w:t>
      </w:r>
      <w:r w:rsidR="00A715BD">
        <w:rPr>
          <w:noProof/>
          <w:lang w:val="fr-FR" w:eastAsia="ja-JP"/>
        </w:rPr>
        <w:t>que</w:t>
      </w:r>
      <w:r>
        <w:tab/>
      </w:r>
      <w:r>
        <w:tab/>
      </w:r>
      <w:r w:rsidR="008F1D71">
        <w:t>25</w:t>
      </w:r>
    </w:p>
    <w:p w:rsidR="00F170CA" w:rsidRDefault="00F170CA" w:rsidP="004E7435">
      <w:pPr>
        <w:tabs>
          <w:tab w:val="right" w:leader="dot" w:pos="8787"/>
          <w:tab w:val="right" w:pos="9638"/>
        </w:tabs>
        <w:spacing w:after="110"/>
        <w:ind w:left="1559" w:hanging="425"/>
      </w:pPr>
      <w:r>
        <w:t>4.</w:t>
      </w:r>
      <w:r>
        <w:tab/>
      </w:r>
      <w:r w:rsidR="00A715BD" w:rsidRPr="00D82E9D">
        <w:rPr>
          <w:rFonts w:eastAsia="MS PGothic"/>
          <w:noProof/>
          <w:szCs w:val="18"/>
          <w:lang w:val="fr-FR" w:eastAsia="ja-JP"/>
        </w:rPr>
        <w:t>R</w:t>
      </w:r>
      <w:r w:rsidR="00A715BD" w:rsidRPr="00D82E9D">
        <w:rPr>
          <w:noProof/>
          <w:lang w:val="fr-FR"/>
        </w:rPr>
        <w:t>epos, jeu, loisirs et activités récréatives, culturelles et artistiques</w:t>
      </w:r>
      <w:r w:rsidR="00A715BD" w:rsidRPr="00700584">
        <w:rPr>
          <w:rFonts w:eastAsia="MS PGothic"/>
          <w:noProof/>
          <w:lang w:val="fr-FR" w:eastAsia="zh-TW"/>
        </w:rPr>
        <w:t xml:space="preserve"> (</w:t>
      </w:r>
      <w:r w:rsidR="00A715BD" w:rsidRPr="00700584">
        <w:rPr>
          <w:rFonts w:eastAsia="MS PGothic"/>
          <w:noProof/>
          <w:lang w:val="fr-FR" w:eastAsia="ja-JP"/>
        </w:rPr>
        <w:t>art.</w:t>
      </w:r>
      <w:r w:rsidR="00A715BD">
        <w:rPr>
          <w:rFonts w:eastAsia="MS PGothic"/>
          <w:noProof/>
          <w:lang w:val="fr-FR" w:eastAsia="zh-TW"/>
        </w:rPr>
        <w:t> </w:t>
      </w:r>
      <w:r w:rsidR="00A715BD" w:rsidRPr="00700584">
        <w:rPr>
          <w:rFonts w:eastAsia="MS PGothic"/>
          <w:noProof/>
          <w:lang w:val="fr-FR" w:eastAsia="zh-TW"/>
        </w:rPr>
        <w:t>31)</w:t>
      </w:r>
      <w:r>
        <w:tab/>
      </w:r>
      <w:r>
        <w:tab/>
      </w:r>
      <w:r w:rsidR="008F1D71">
        <w:t>25</w:t>
      </w:r>
    </w:p>
    <w:p w:rsidR="00F170CA" w:rsidRDefault="00F170CA" w:rsidP="004E7435">
      <w:pPr>
        <w:tabs>
          <w:tab w:val="right" w:pos="850"/>
          <w:tab w:val="right" w:leader="dot" w:pos="8787"/>
          <w:tab w:val="right" w:pos="9638"/>
        </w:tabs>
        <w:spacing w:after="110"/>
        <w:ind w:left="1134" w:hanging="1134"/>
      </w:pPr>
      <w:r>
        <w:tab/>
        <w:t>IX.</w:t>
      </w:r>
      <w:r>
        <w:tab/>
      </w:r>
      <w:r w:rsidR="00A715BD">
        <w:rPr>
          <w:noProof/>
          <w:lang w:val="fr-FR" w:eastAsia="ja-JP"/>
        </w:rPr>
        <w:t xml:space="preserve">Mesures de </w:t>
      </w:r>
      <w:r w:rsidR="00A715BD" w:rsidRPr="00700584">
        <w:rPr>
          <w:noProof/>
          <w:lang w:val="fr-FR" w:eastAsia="ja-JP"/>
        </w:rPr>
        <w:t xml:space="preserve">protection </w:t>
      </w:r>
      <w:r w:rsidR="00A715BD">
        <w:rPr>
          <w:noProof/>
          <w:lang w:val="fr-FR" w:eastAsia="ja-JP"/>
        </w:rPr>
        <w:t xml:space="preserve">spéciale </w:t>
      </w:r>
      <w:r w:rsidR="00A715BD" w:rsidRPr="00700584">
        <w:rPr>
          <w:noProof/>
          <w:lang w:val="fr-FR" w:eastAsia="ja-JP"/>
        </w:rPr>
        <w:t>(art</w:t>
      </w:r>
      <w:r w:rsidR="00A715BD">
        <w:rPr>
          <w:noProof/>
          <w:lang w:val="fr-FR" w:eastAsia="ja-JP"/>
        </w:rPr>
        <w:t>. 22, 30, 32, 33, 35, 36, 37 </w:t>
      </w:r>
      <w:r w:rsidR="00A715BD" w:rsidRPr="00700584">
        <w:rPr>
          <w:noProof/>
          <w:lang w:val="fr-FR" w:eastAsia="ja-JP"/>
        </w:rPr>
        <w:t>b)</w:t>
      </w:r>
      <w:r w:rsidR="00A715BD">
        <w:rPr>
          <w:noProof/>
          <w:lang w:val="fr-FR" w:eastAsia="ja-JP"/>
        </w:rPr>
        <w:t xml:space="preserve"> à d)</w:t>
      </w:r>
      <w:r w:rsidR="00A715BD" w:rsidRPr="00700584">
        <w:rPr>
          <w:noProof/>
          <w:lang w:val="fr-FR" w:eastAsia="ja-JP"/>
        </w:rPr>
        <w:t xml:space="preserve"> </w:t>
      </w:r>
      <w:r w:rsidR="00A715BD">
        <w:rPr>
          <w:noProof/>
          <w:lang w:val="fr-FR" w:eastAsia="ja-JP"/>
        </w:rPr>
        <w:t>et</w:t>
      </w:r>
      <w:r w:rsidR="00A715BD" w:rsidRPr="00700584">
        <w:rPr>
          <w:noProof/>
          <w:lang w:val="fr-FR" w:eastAsia="ja-JP"/>
        </w:rPr>
        <w:t xml:space="preserve"> 38</w:t>
      </w:r>
      <w:r w:rsidR="00A715BD">
        <w:rPr>
          <w:noProof/>
          <w:lang w:val="fr-FR" w:eastAsia="ja-JP"/>
        </w:rPr>
        <w:t xml:space="preserve"> à </w:t>
      </w:r>
      <w:r w:rsidR="00A715BD" w:rsidRPr="00700584">
        <w:rPr>
          <w:noProof/>
          <w:lang w:val="fr-FR" w:eastAsia="ja-JP"/>
        </w:rPr>
        <w:t>40)</w:t>
      </w:r>
      <w:r>
        <w:tab/>
      </w:r>
      <w:r>
        <w:tab/>
      </w:r>
      <w:r w:rsidR="008F1D71">
        <w:t>25</w:t>
      </w:r>
    </w:p>
    <w:p w:rsidR="00F170CA" w:rsidRDefault="00F170CA" w:rsidP="004E7435">
      <w:pPr>
        <w:tabs>
          <w:tab w:val="right" w:leader="dot" w:pos="8787"/>
          <w:tab w:val="right" w:pos="9638"/>
        </w:tabs>
        <w:spacing w:after="110"/>
        <w:ind w:left="1559" w:hanging="425"/>
      </w:pPr>
      <w:r>
        <w:t>1.</w:t>
      </w:r>
      <w:r>
        <w:tab/>
      </w:r>
      <w:r w:rsidR="00A715BD">
        <w:rPr>
          <w:noProof/>
          <w:lang w:val="fr-FR" w:eastAsia="ja-JP"/>
        </w:rPr>
        <w:t xml:space="preserve">Enfants réfugiés </w:t>
      </w:r>
      <w:r w:rsidR="00A715BD">
        <w:rPr>
          <w:noProof/>
          <w:lang w:val="fr-FR"/>
        </w:rPr>
        <w:t>(art</w:t>
      </w:r>
      <w:r w:rsidR="00A715BD" w:rsidRPr="00700584">
        <w:rPr>
          <w:noProof/>
          <w:lang w:val="fr-FR"/>
        </w:rPr>
        <w:t>.</w:t>
      </w:r>
      <w:r w:rsidR="00A715BD">
        <w:rPr>
          <w:noProof/>
          <w:lang w:val="fr-FR"/>
        </w:rPr>
        <w:t> </w:t>
      </w:r>
      <w:r w:rsidR="00A715BD" w:rsidRPr="00700584">
        <w:rPr>
          <w:noProof/>
          <w:lang w:val="fr-FR"/>
        </w:rPr>
        <w:t>22)</w:t>
      </w:r>
      <w:r>
        <w:tab/>
      </w:r>
      <w:r>
        <w:tab/>
      </w:r>
      <w:r w:rsidR="008F1D71">
        <w:t>25</w:t>
      </w:r>
    </w:p>
    <w:p w:rsidR="00F170CA" w:rsidRDefault="00F170CA" w:rsidP="004E7435">
      <w:pPr>
        <w:tabs>
          <w:tab w:val="right" w:leader="dot" w:pos="8787"/>
          <w:tab w:val="right" w:pos="9638"/>
        </w:tabs>
        <w:spacing w:after="110"/>
        <w:ind w:left="1559" w:hanging="425"/>
      </w:pPr>
      <w:r>
        <w:t>2.</w:t>
      </w:r>
      <w:r>
        <w:tab/>
      </w:r>
      <w:r w:rsidR="00A715BD">
        <w:rPr>
          <w:noProof/>
          <w:lang w:val="fr-FR" w:eastAsia="ja-JP"/>
        </w:rPr>
        <w:t>Enfants appartenant à une minorité ou à un groupe autochtone</w:t>
      </w:r>
      <w:r>
        <w:tab/>
      </w:r>
      <w:r>
        <w:tab/>
      </w:r>
      <w:r w:rsidR="008F1D71">
        <w:t>26</w:t>
      </w:r>
    </w:p>
    <w:p w:rsidR="00F170CA" w:rsidRDefault="00F170CA" w:rsidP="004E7435">
      <w:pPr>
        <w:tabs>
          <w:tab w:val="right" w:leader="dot" w:pos="8787"/>
          <w:tab w:val="right" w:pos="9638"/>
        </w:tabs>
        <w:spacing w:after="110"/>
        <w:ind w:left="1559" w:hanging="425"/>
      </w:pPr>
      <w:r>
        <w:t>3.</w:t>
      </w:r>
      <w:r>
        <w:tab/>
      </w:r>
      <w:r w:rsidR="00A715BD">
        <w:rPr>
          <w:noProof/>
          <w:lang w:val="fr-FR" w:eastAsia="ja-JP"/>
        </w:rPr>
        <w:t>Enfants en situation d’exploitation</w:t>
      </w:r>
      <w:r>
        <w:tab/>
      </w:r>
      <w:r>
        <w:tab/>
      </w:r>
      <w:r w:rsidR="008F1D71">
        <w:t>26</w:t>
      </w:r>
    </w:p>
    <w:p w:rsidR="00F170CA" w:rsidRDefault="00F170CA" w:rsidP="004E7435">
      <w:pPr>
        <w:tabs>
          <w:tab w:val="right" w:leader="dot" w:pos="8787"/>
          <w:tab w:val="right" w:pos="9638"/>
        </w:tabs>
        <w:spacing w:after="110"/>
        <w:ind w:left="1559" w:hanging="425"/>
      </w:pPr>
      <w:r>
        <w:t>4.</w:t>
      </w:r>
      <w:r>
        <w:tab/>
      </w:r>
      <w:r w:rsidR="00A715BD" w:rsidRPr="00700584">
        <w:rPr>
          <w:noProof/>
          <w:lang w:val="fr-FR" w:eastAsia="ja-JP"/>
        </w:rPr>
        <w:t>Ju</w:t>
      </w:r>
      <w:r w:rsidR="00A715BD">
        <w:rPr>
          <w:noProof/>
          <w:lang w:val="fr-FR" w:eastAsia="ja-JP"/>
        </w:rPr>
        <w:t>stice pour mineurs</w:t>
      </w:r>
      <w:r>
        <w:tab/>
      </w:r>
      <w:r>
        <w:tab/>
      </w:r>
      <w:r w:rsidR="008F1D71">
        <w:t>27</w:t>
      </w:r>
    </w:p>
    <w:p w:rsidR="00F170CA" w:rsidRDefault="00F170CA" w:rsidP="004E7435">
      <w:pPr>
        <w:tabs>
          <w:tab w:val="right" w:pos="850"/>
          <w:tab w:val="right" w:leader="dot" w:pos="8787"/>
          <w:tab w:val="right" w:pos="9638"/>
        </w:tabs>
        <w:spacing w:after="110"/>
        <w:ind w:left="1134" w:hanging="1134"/>
      </w:pPr>
      <w:r>
        <w:tab/>
        <w:t>X.</w:t>
      </w:r>
      <w:r>
        <w:tab/>
      </w:r>
      <w:r w:rsidR="00A715BD" w:rsidRPr="00D82E9D">
        <w:rPr>
          <w:noProof/>
          <w:lang w:val="fr-FR"/>
        </w:rPr>
        <w:t>Mise en œuvre du Protocole facultatif</w:t>
      </w:r>
      <w:r w:rsidR="00A715BD">
        <w:rPr>
          <w:noProof/>
          <w:lang w:val="fr-FR"/>
        </w:rPr>
        <w:t xml:space="preserve"> à la Convention relative aux droits de l’enfant,</w:t>
      </w:r>
      <w:r w:rsidR="00A715BD" w:rsidRPr="00D82E9D">
        <w:rPr>
          <w:noProof/>
          <w:lang w:val="fr-FR"/>
        </w:rPr>
        <w:t xml:space="preserve"> </w:t>
      </w:r>
      <w:r w:rsidR="00A715BD">
        <w:rPr>
          <w:noProof/>
          <w:lang w:val="fr-FR"/>
        </w:rPr>
        <w:br/>
      </w:r>
      <w:r w:rsidR="00A715BD" w:rsidRPr="00D82E9D">
        <w:rPr>
          <w:noProof/>
          <w:lang w:val="fr-FR"/>
        </w:rPr>
        <w:t>concernant la vente d</w:t>
      </w:r>
      <w:r w:rsidR="00A715BD">
        <w:rPr>
          <w:noProof/>
          <w:lang w:val="fr-FR"/>
        </w:rPr>
        <w:t>’</w:t>
      </w:r>
      <w:r w:rsidR="00A715BD" w:rsidRPr="00D82E9D">
        <w:rPr>
          <w:noProof/>
          <w:lang w:val="fr-FR"/>
        </w:rPr>
        <w:t xml:space="preserve">enfants, la prostitution des enfants et la pornographie </w:t>
      </w:r>
      <w:r w:rsidR="00A715BD">
        <w:rPr>
          <w:noProof/>
          <w:lang w:val="fr-FR"/>
        </w:rPr>
        <w:br/>
      </w:r>
      <w:r w:rsidR="00A715BD" w:rsidRPr="00D82E9D">
        <w:rPr>
          <w:noProof/>
          <w:lang w:val="fr-FR"/>
        </w:rPr>
        <w:t>mettant en scène des enfants</w:t>
      </w:r>
      <w:r>
        <w:tab/>
      </w:r>
      <w:r>
        <w:tab/>
      </w:r>
      <w:r w:rsidR="008F1D71">
        <w:t>30</w:t>
      </w:r>
    </w:p>
    <w:p w:rsidR="00F170CA" w:rsidRDefault="00F170CA" w:rsidP="004E7435">
      <w:pPr>
        <w:tabs>
          <w:tab w:val="right" w:pos="850"/>
          <w:tab w:val="right" w:leader="dot" w:pos="8787"/>
          <w:tab w:val="right" w:pos="9638"/>
        </w:tabs>
        <w:spacing w:after="110"/>
        <w:ind w:left="1134" w:hanging="1134"/>
      </w:pPr>
      <w:r>
        <w:tab/>
        <w:t>XI.</w:t>
      </w:r>
      <w:r>
        <w:tab/>
      </w:r>
      <w:r w:rsidR="00A715BD" w:rsidRPr="00D82E9D">
        <w:rPr>
          <w:noProof/>
          <w:lang w:val="fr-FR"/>
        </w:rPr>
        <w:t xml:space="preserve">Mise en œuvre du Protocole facultatif </w:t>
      </w:r>
      <w:r w:rsidR="00A715BD">
        <w:rPr>
          <w:noProof/>
          <w:lang w:val="fr-FR"/>
        </w:rPr>
        <w:t xml:space="preserve">à la Convention relative aux droits de l’enfant, </w:t>
      </w:r>
      <w:r w:rsidR="00A715BD">
        <w:rPr>
          <w:noProof/>
          <w:lang w:val="fr-FR"/>
        </w:rPr>
        <w:br/>
      </w:r>
      <w:r w:rsidR="00A715BD" w:rsidRPr="00D82E9D">
        <w:rPr>
          <w:noProof/>
          <w:lang w:val="fr-FR"/>
        </w:rPr>
        <w:t>concernant l</w:t>
      </w:r>
      <w:r w:rsidR="00A715BD">
        <w:rPr>
          <w:noProof/>
          <w:lang w:val="fr-FR"/>
        </w:rPr>
        <w:t>’</w:t>
      </w:r>
      <w:r w:rsidR="00A715BD" w:rsidRPr="00D82E9D">
        <w:rPr>
          <w:noProof/>
          <w:lang w:val="fr-FR"/>
        </w:rPr>
        <w:t>implication d</w:t>
      </w:r>
      <w:r w:rsidR="00A715BD">
        <w:rPr>
          <w:noProof/>
          <w:lang w:val="fr-FR"/>
        </w:rPr>
        <w:t>’</w:t>
      </w:r>
      <w:r w:rsidR="00A715BD" w:rsidRPr="00D82E9D">
        <w:rPr>
          <w:noProof/>
          <w:lang w:val="fr-FR"/>
        </w:rPr>
        <w:t>enfants dans les conflits armés</w:t>
      </w:r>
      <w:r>
        <w:tab/>
      </w:r>
      <w:r>
        <w:tab/>
      </w:r>
      <w:r w:rsidR="008F1D71">
        <w:t>36</w:t>
      </w:r>
    </w:p>
    <w:p w:rsidR="00F170CA" w:rsidRDefault="00F170CA" w:rsidP="004E7435">
      <w:pPr>
        <w:tabs>
          <w:tab w:val="right" w:leader="dot" w:pos="8787"/>
          <w:tab w:val="right" w:pos="9638"/>
        </w:tabs>
        <w:spacing w:after="110"/>
        <w:ind w:left="1559" w:hanging="425"/>
      </w:pPr>
      <w:r>
        <w:t>1.</w:t>
      </w:r>
      <w:r>
        <w:tab/>
      </w:r>
      <w:r w:rsidR="00A715BD">
        <w:rPr>
          <w:rFonts w:eastAsia="MS PGothic"/>
          <w:noProof/>
          <w:lang w:val="fr-FR" w:eastAsia="ja-JP"/>
        </w:rPr>
        <w:t xml:space="preserve">Suite donnée aux </w:t>
      </w:r>
      <w:r w:rsidR="00A715BD" w:rsidRPr="00D82E9D">
        <w:rPr>
          <w:noProof/>
          <w:lang w:val="fr-FR"/>
        </w:rPr>
        <w:t xml:space="preserve">recommandations formulées par le Comité dans ses précédentes </w:t>
      </w:r>
      <w:r w:rsidR="00A715BD">
        <w:rPr>
          <w:noProof/>
          <w:lang w:val="fr-FR"/>
        </w:rPr>
        <w:br/>
      </w:r>
      <w:r w:rsidR="00A715BD" w:rsidRPr="00D82E9D">
        <w:rPr>
          <w:noProof/>
          <w:lang w:val="fr-FR"/>
        </w:rPr>
        <w:t>observations finales relatives au Protocole facultatif</w:t>
      </w:r>
      <w:r>
        <w:tab/>
      </w:r>
      <w:r>
        <w:tab/>
      </w:r>
      <w:r w:rsidR="008F1D71">
        <w:t>36</w:t>
      </w:r>
    </w:p>
    <w:p w:rsidR="00F170CA" w:rsidRDefault="00F170CA" w:rsidP="004E7435">
      <w:pPr>
        <w:tabs>
          <w:tab w:val="right" w:leader="dot" w:pos="8787"/>
          <w:tab w:val="right" w:pos="9638"/>
        </w:tabs>
        <w:spacing w:after="110"/>
        <w:ind w:left="1559" w:hanging="425"/>
      </w:pPr>
      <w:r>
        <w:t>2.</w:t>
      </w:r>
      <w:r>
        <w:tab/>
      </w:r>
      <w:r w:rsidR="00A715BD" w:rsidRPr="00D82E9D">
        <w:rPr>
          <w:noProof/>
          <w:lang w:val="fr-FR"/>
        </w:rPr>
        <w:t xml:space="preserve">Principaux changements </w:t>
      </w:r>
      <w:r w:rsidR="00A715BD">
        <w:rPr>
          <w:noProof/>
          <w:lang w:val="fr-FR"/>
        </w:rPr>
        <w:t xml:space="preserve">survenus concernant </w:t>
      </w:r>
      <w:r w:rsidR="00A715BD" w:rsidRPr="00D82E9D">
        <w:rPr>
          <w:noProof/>
          <w:lang w:val="fr-FR"/>
        </w:rPr>
        <w:t>les mesures juridiques et les politiques</w:t>
      </w:r>
      <w:r>
        <w:tab/>
      </w:r>
      <w:r>
        <w:tab/>
      </w:r>
      <w:r w:rsidR="008F1D71">
        <w:t>38</w:t>
      </w:r>
    </w:p>
    <w:p w:rsidR="00F170CA" w:rsidRDefault="00F170CA" w:rsidP="004E7435">
      <w:pPr>
        <w:tabs>
          <w:tab w:val="right" w:leader="dot" w:pos="8787"/>
          <w:tab w:val="right" w:pos="9638"/>
        </w:tabs>
        <w:spacing w:after="110"/>
        <w:ind w:left="1559" w:hanging="425"/>
      </w:pPr>
      <w:r>
        <w:t>3.</w:t>
      </w:r>
      <w:r>
        <w:tab/>
      </w:r>
      <w:r w:rsidR="00A715BD">
        <w:rPr>
          <w:noProof/>
          <w:lang w:val="fr-FR"/>
        </w:rPr>
        <w:t>P</w:t>
      </w:r>
      <w:r w:rsidR="00A715BD" w:rsidRPr="00D82E9D">
        <w:rPr>
          <w:noProof/>
          <w:lang w:val="fr-FR"/>
        </w:rPr>
        <w:t>articipation directe d</w:t>
      </w:r>
      <w:r w:rsidR="00A715BD">
        <w:rPr>
          <w:noProof/>
          <w:lang w:val="fr-FR"/>
        </w:rPr>
        <w:t>’</w:t>
      </w:r>
      <w:r w:rsidR="00A715BD" w:rsidRPr="00D82E9D">
        <w:rPr>
          <w:noProof/>
          <w:lang w:val="fr-FR"/>
        </w:rPr>
        <w:t>enfants à des hostilités</w:t>
      </w:r>
      <w:r>
        <w:tab/>
      </w:r>
      <w:r>
        <w:tab/>
      </w:r>
      <w:r w:rsidR="008F1D71">
        <w:t>38</w:t>
      </w:r>
    </w:p>
    <w:p w:rsidR="00F170CA" w:rsidRDefault="00F170CA" w:rsidP="004E7435">
      <w:pPr>
        <w:tabs>
          <w:tab w:val="right" w:leader="dot" w:pos="8787"/>
          <w:tab w:val="right" w:pos="9638"/>
        </w:tabs>
        <w:spacing w:after="110"/>
        <w:ind w:left="1559" w:hanging="425"/>
      </w:pPr>
      <w:r>
        <w:t>4.</w:t>
      </w:r>
      <w:r>
        <w:tab/>
      </w:r>
      <w:r w:rsidR="00A715BD">
        <w:rPr>
          <w:noProof/>
          <w:lang w:val="fr-FR"/>
        </w:rPr>
        <w:t>M</w:t>
      </w:r>
      <w:r w:rsidR="00A715BD" w:rsidRPr="00D82E9D">
        <w:rPr>
          <w:noProof/>
          <w:lang w:val="fr-FR"/>
        </w:rPr>
        <w:t xml:space="preserve">esures </w:t>
      </w:r>
      <w:r w:rsidR="00A715BD">
        <w:rPr>
          <w:noProof/>
          <w:lang w:val="fr-FR"/>
        </w:rPr>
        <w:t xml:space="preserve">prises </w:t>
      </w:r>
      <w:r w:rsidR="00A715BD" w:rsidRPr="00D82E9D">
        <w:rPr>
          <w:noProof/>
          <w:lang w:val="fr-FR"/>
        </w:rPr>
        <w:t>pour repérer, parmi les enfants demandeurs d</w:t>
      </w:r>
      <w:r w:rsidR="00A715BD">
        <w:rPr>
          <w:noProof/>
          <w:lang w:val="fr-FR"/>
        </w:rPr>
        <w:t>’</w:t>
      </w:r>
      <w:r w:rsidR="00A715BD" w:rsidRPr="00D82E9D">
        <w:rPr>
          <w:noProof/>
          <w:lang w:val="fr-FR"/>
        </w:rPr>
        <w:t xml:space="preserve">asile et les enfants </w:t>
      </w:r>
      <w:r w:rsidR="002575FF">
        <w:rPr>
          <w:noProof/>
          <w:lang w:val="fr-FR"/>
        </w:rPr>
        <w:br/>
      </w:r>
      <w:r w:rsidR="00A715BD" w:rsidRPr="00D82E9D">
        <w:rPr>
          <w:noProof/>
          <w:lang w:val="fr-FR"/>
        </w:rPr>
        <w:t>migrants, ceux qui ont été touchés par un conflit armé</w:t>
      </w:r>
      <w:r>
        <w:tab/>
      </w:r>
      <w:r>
        <w:tab/>
      </w:r>
      <w:r w:rsidR="008F1D71">
        <w:t>38</w:t>
      </w:r>
    </w:p>
    <w:p w:rsidR="00D44CBB" w:rsidRPr="00592B7B" w:rsidRDefault="00D44CBB" w:rsidP="004E7435">
      <w:pPr>
        <w:tabs>
          <w:tab w:val="right" w:pos="850"/>
        </w:tabs>
        <w:spacing w:after="110"/>
        <w:rPr>
          <w:lang w:val="en-US"/>
        </w:rPr>
      </w:pPr>
      <w:r>
        <w:tab/>
      </w:r>
      <w:r w:rsidRPr="00592B7B">
        <w:rPr>
          <w:lang w:val="en-US"/>
        </w:rPr>
        <w:t>Annexes</w:t>
      </w:r>
    </w:p>
    <w:p w:rsidR="00D44CBB" w:rsidRPr="002575FF" w:rsidRDefault="00F170CA" w:rsidP="004E7435">
      <w:pPr>
        <w:tabs>
          <w:tab w:val="right" w:pos="850"/>
          <w:tab w:val="right" w:leader="dot" w:pos="8787"/>
          <w:tab w:val="right" w:pos="9638"/>
        </w:tabs>
        <w:spacing w:after="110"/>
        <w:ind w:left="1134" w:hanging="1134"/>
        <w:rPr>
          <w:lang w:val="en-US"/>
        </w:rPr>
      </w:pPr>
      <w:r w:rsidRPr="00592B7B">
        <w:rPr>
          <w:lang w:val="en-US"/>
        </w:rPr>
        <w:tab/>
      </w:r>
      <w:r w:rsidRPr="002575FF">
        <w:rPr>
          <w:lang w:val="en-US"/>
        </w:rPr>
        <w:t>1</w:t>
      </w:r>
      <w:r w:rsidR="00D44CBB" w:rsidRPr="002575FF">
        <w:rPr>
          <w:lang w:val="en-US"/>
        </w:rPr>
        <w:t>.</w:t>
      </w:r>
      <w:r w:rsidR="00D44CBB" w:rsidRPr="002575FF">
        <w:rPr>
          <w:lang w:val="en-US"/>
        </w:rPr>
        <w:tab/>
      </w:r>
      <w:r w:rsidR="002575FF" w:rsidRPr="00EF3605">
        <w:rPr>
          <w:lang w:val="en-US"/>
        </w:rPr>
        <w:t>Outline of applicable laws and regulations</w:t>
      </w:r>
    </w:p>
    <w:p w:rsidR="00F170CA" w:rsidRPr="002575FF" w:rsidRDefault="00F170CA" w:rsidP="004E7435">
      <w:pPr>
        <w:tabs>
          <w:tab w:val="right" w:pos="850"/>
          <w:tab w:val="right" w:leader="dot" w:pos="8787"/>
          <w:tab w:val="right" w:pos="9638"/>
        </w:tabs>
        <w:spacing w:after="110"/>
        <w:ind w:left="1134" w:hanging="1134"/>
        <w:rPr>
          <w:lang w:val="en-US"/>
        </w:rPr>
      </w:pPr>
      <w:r w:rsidRPr="002575FF">
        <w:rPr>
          <w:lang w:val="en-US"/>
        </w:rPr>
        <w:tab/>
        <w:t>2.</w:t>
      </w:r>
      <w:r w:rsidRPr="002575FF">
        <w:rPr>
          <w:lang w:val="en-US"/>
        </w:rPr>
        <w:tab/>
      </w:r>
      <w:r w:rsidR="002575FF" w:rsidRPr="00EF3605">
        <w:rPr>
          <w:lang w:val="en-US"/>
        </w:rPr>
        <w:t>Efforts made by ministries and agencies</w:t>
      </w:r>
    </w:p>
    <w:p w:rsidR="007B01A9" w:rsidRDefault="00F170CA" w:rsidP="004E7435">
      <w:pPr>
        <w:tabs>
          <w:tab w:val="right" w:pos="850"/>
          <w:tab w:val="right" w:leader="dot" w:pos="8787"/>
          <w:tab w:val="right" w:pos="9638"/>
        </w:tabs>
        <w:spacing w:after="110"/>
        <w:ind w:left="1134" w:hanging="1134"/>
      </w:pPr>
      <w:r w:rsidRPr="002575FF">
        <w:rPr>
          <w:lang w:val="en-US"/>
        </w:rPr>
        <w:tab/>
      </w:r>
      <w:r>
        <w:t>3.</w:t>
      </w:r>
      <w:r>
        <w:tab/>
      </w:r>
      <w:proofErr w:type="spellStart"/>
      <w:r w:rsidR="002575FF" w:rsidRPr="0097456C">
        <w:t>Statistical</w:t>
      </w:r>
      <w:proofErr w:type="spellEnd"/>
      <w:r w:rsidR="002575FF" w:rsidRPr="0097456C">
        <w:t xml:space="preserve"> information</w:t>
      </w:r>
    </w:p>
    <w:p w:rsidR="0073458B" w:rsidRPr="00700584" w:rsidRDefault="0073458B" w:rsidP="007B01A9">
      <w:pPr>
        <w:pStyle w:val="HChG"/>
        <w:rPr>
          <w:noProof/>
          <w:lang w:val="fr-FR" w:eastAsia="ja-JP"/>
        </w:rPr>
      </w:pPr>
      <w:r w:rsidRPr="00700584">
        <w:rPr>
          <w:bCs/>
          <w:noProof/>
          <w:sz w:val="24"/>
          <w:szCs w:val="24"/>
          <w:lang w:val="fr-FR" w:eastAsia="ja-JP"/>
        </w:rPr>
        <w:br w:type="page"/>
      </w:r>
      <w:r w:rsidRPr="00700584">
        <w:rPr>
          <w:noProof/>
          <w:lang w:val="fr-FR" w:eastAsia="ja-JP"/>
        </w:rPr>
        <w:lastRenderedPageBreak/>
        <w:tab/>
      </w:r>
      <w:r w:rsidRPr="00700584">
        <w:rPr>
          <w:noProof/>
          <w:lang w:val="fr-FR" w:eastAsia="ja-JP"/>
        </w:rPr>
        <w:tab/>
      </w:r>
      <w:bookmarkStart w:id="1" w:name="_Toc497140511"/>
      <w:bookmarkStart w:id="2" w:name="_Toc497140626"/>
      <w:bookmarkStart w:id="3" w:name="_Toc497144199"/>
      <w:bookmarkStart w:id="4" w:name="_Toc497144942"/>
      <w:r w:rsidRPr="00700584">
        <w:rPr>
          <w:noProof/>
          <w:lang w:val="fr-FR" w:eastAsia="ja-JP"/>
        </w:rPr>
        <w:t>Introduction</w:t>
      </w:r>
      <w:bookmarkEnd w:id="1"/>
      <w:bookmarkEnd w:id="2"/>
      <w:bookmarkEnd w:id="3"/>
      <w:bookmarkEnd w:id="4"/>
    </w:p>
    <w:p w:rsidR="0073458B" w:rsidRPr="00700584" w:rsidRDefault="0073458B" w:rsidP="00593839">
      <w:pPr>
        <w:pStyle w:val="SingleTxtG"/>
        <w:rPr>
          <w:noProof/>
          <w:lang w:val="fr-FR" w:eastAsia="ja-JP"/>
        </w:rPr>
      </w:pPr>
      <w:r w:rsidRPr="00700584">
        <w:rPr>
          <w:noProof/>
          <w:lang w:val="fr-FR" w:eastAsia="ja-JP"/>
        </w:rPr>
        <w:t>1.</w:t>
      </w:r>
      <w:r w:rsidRPr="00700584">
        <w:rPr>
          <w:noProof/>
          <w:lang w:val="fr-FR" w:eastAsia="ja-JP"/>
        </w:rPr>
        <w:tab/>
      </w:r>
      <w:r>
        <w:rPr>
          <w:noProof/>
          <w:lang w:val="fr-FR" w:eastAsia="ja-JP"/>
        </w:rPr>
        <w:t xml:space="preserve">Depuis qu’il a ratifié la </w:t>
      </w:r>
      <w:r w:rsidRPr="00700584">
        <w:rPr>
          <w:noProof/>
          <w:lang w:val="fr-FR" w:eastAsia="ja-JP"/>
        </w:rPr>
        <w:t xml:space="preserve">Convention </w:t>
      </w:r>
      <w:r>
        <w:rPr>
          <w:noProof/>
          <w:lang w:val="fr-FR" w:eastAsia="ja-JP"/>
        </w:rPr>
        <w:t xml:space="preserve">relative aux droits de l’enfant </w:t>
      </w:r>
      <w:r w:rsidRPr="00700584">
        <w:rPr>
          <w:noProof/>
          <w:lang w:val="fr-FR" w:eastAsia="ja-JP"/>
        </w:rPr>
        <w:t>(</w:t>
      </w:r>
      <w:r>
        <w:rPr>
          <w:noProof/>
          <w:lang w:val="fr-FR" w:eastAsia="ja-JP"/>
        </w:rPr>
        <w:t xml:space="preserve">ci-après </w:t>
      </w:r>
      <w:r w:rsidR="00187207">
        <w:rPr>
          <w:noProof/>
          <w:lang w:val="fr-FR" w:eastAsia="ja-JP"/>
        </w:rPr>
        <w:t>« </w:t>
      </w:r>
      <w:r>
        <w:rPr>
          <w:noProof/>
          <w:lang w:val="fr-FR" w:eastAsia="ja-JP"/>
        </w:rPr>
        <w:t>la</w:t>
      </w:r>
      <w:r w:rsidR="00187207">
        <w:rPr>
          <w:noProof/>
          <w:lang w:val="fr-FR" w:eastAsia="ja-JP"/>
        </w:rPr>
        <w:t> </w:t>
      </w:r>
      <w:r w:rsidRPr="00700584">
        <w:rPr>
          <w:noProof/>
          <w:lang w:val="fr-FR" w:eastAsia="ja-JP"/>
        </w:rPr>
        <w:t>Convention</w:t>
      </w:r>
      <w:r w:rsidR="00187207">
        <w:rPr>
          <w:noProof/>
          <w:lang w:val="fr-FR" w:eastAsia="ja-JP"/>
        </w:rPr>
        <w:t> »</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 xml:space="preserve">mai </w:t>
      </w:r>
      <w:r w:rsidRPr="00700584">
        <w:rPr>
          <w:noProof/>
          <w:lang w:val="fr-FR" w:eastAsia="ja-JP"/>
        </w:rPr>
        <w:t xml:space="preserve">1994, </w:t>
      </w:r>
      <w:r>
        <w:rPr>
          <w:noProof/>
          <w:lang w:val="fr-FR" w:eastAsia="ja-JP"/>
        </w:rPr>
        <w:t xml:space="preserve">le Japon s’emploie à protéger et promouvoir les droits de l’enfant conformément à l’esprit de la </w:t>
      </w:r>
      <w:r w:rsidRPr="00700584">
        <w:rPr>
          <w:noProof/>
          <w:lang w:val="fr-FR" w:eastAsia="ja-JP"/>
        </w:rPr>
        <w:t xml:space="preserve">Convention. </w:t>
      </w:r>
      <w:r>
        <w:rPr>
          <w:noProof/>
          <w:lang w:val="fr-FR" w:eastAsia="ja-JP"/>
        </w:rPr>
        <w:t>En application du paragraphe</w:t>
      </w:r>
      <w:r w:rsidR="00187207">
        <w:rPr>
          <w:noProof/>
          <w:lang w:val="fr-FR" w:eastAsia="ja-JP"/>
        </w:rPr>
        <w:t> </w:t>
      </w:r>
      <w:r>
        <w:rPr>
          <w:noProof/>
          <w:lang w:val="fr-FR" w:eastAsia="ja-JP"/>
        </w:rPr>
        <w:t>1 de l’a</w:t>
      </w:r>
      <w:r w:rsidRPr="00700584">
        <w:rPr>
          <w:noProof/>
          <w:lang w:val="fr-FR" w:eastAsia="ja-JP"/>
        </w:rPr>
        <w:t>rticle</w:t>
      </w:r>
      <w:r w:rsidR="00187207">
        <w:rPr>
          <w:noProof/>
          <w:lang w:val="fr-FR" w:eastAsia="ja-JP"/>
        </w:rPr>
        <w:t> </w:t>
      </w:r>
      <w:r w:rsidRPr="00700584">
        <w:rPr>
          <w:noProof/>
          <w:lang w:val="fr-FR" w:eastAsia="ja-JP"/>
        </w:rPr>
        <w:t>44</w:t>
      </w:r>
      <w:r>
        <w:rPr>
          <w:noProof/>
          <w:lang w:val="fr-FR" w:eastAsia="ja-JP"/>
        </w:rPr>
        <w:t xml:space="preserve"> de celle-ci</w:t>
      </w:r>
      <w:r w:rsidRPr="00700584">
        <w:rPr>
          <w:noProof/>
          <w:lang w:val="fr-FR" w:eastAsia="ja-JP"/>
        </w:rPr>
        <w:t>,</w:t>
      </w:r>
      <w:r>
        <w:rPr>
          <w:noProof/>
          <w:lang w:val="fr-FR" w:eastAsia="ja-JP"/>
        </w:rPr>
        <w:t xml:space="preserve"> il a soumis un rapport </w:t>
      </w:r>
      <w:r w:rsidRPr="00700584">
        <w:rPr>
          <w:noProof/>
          <w:lang w:val="fr-FR" w:eastAsia="ja-JP"/>
        </w:rPr>
        <w:t xml:space="preserve">initial (1996), </w:t>
      </w:r>
      <w:r>
        <w:rPr>
          <w:noProof/>
          <w:lang w:val="fr-FR" w:eastAsia="ja-JP"/>
        </w:rPr>
        <w:t xml:space="preserve">un deuxième rapport périodique </w:t>
      </w:r>
      <w:r w:rsidRPr="00700584">
        <w:rPr>
          <w:noProof/>
          <w:lang w:val="fr-FR" w:eastAsia="ja-JP"/>
        </w:rPr>
        <w:t xml:space="preserve">(2001) </w:t>
      </w:r>
      <w:r>
        <w:rPr>
          <w:noProof/>
          <w:lang w:val="fr-FR" w:eastAsia="ja-JP"/>
        </w:rPr>
        <w:t xml:space="preserve">et un troisième rapport périodique (2008), dans lesquels il a présenté le système juridique de base qu’il met en œuvre pour appliquer la </w:t>
      </w:r>
      <w:r w:rsidRPr="00700584">
        <w:rPr>
          <w:noProof/>
          <w:lang w:val="fr-FR" w:eastAsia="ja-JP"/>
        </w:rPr>
        <w:t>Convention</w:t>
      </w:r>
      <w:r>
        <w:rPr>
          <w:noProof/>
          <w:lang w:val="fr-FR" w:eastAsia="ja-JP"/>
        </w:rPr>
        <w:t>, ainsi que</w:t>
      </w:r>
      <w:r w:rsidRPr="00700584">
        <w:rPr>
          <w:noProof/>
          <w:lang w:val="fr-FR" w:eastAsia="ja-JP"/>
        </w:rPr>
        <w:t xml:space="preserve"> </w:t>
      </w:r>
      <w:r>
        <w:rPr>
          <w:noProof/>
          <w:lang w:val="fr-FR" w:eastAsia="ja-JP"/>
        </w:rPr>
        <w:t>les progrès réalisés à cet égard dans les périodes correspondantes</w:t>
      </w:r>
      <w:r w:rsidRPr="00700584">
        <w:rPr>
          <w:noProof/>
          <w:lang w:val="fr-FR" w:eastAsia="ja-JP"/>
        </w:rPr>
        <w:t xml:space="preserve">. </w:t>
      </w:r>
    </w:p>
    <w:p w:rsidR="0073458B" w:rsidRPr="00700584" w:rsidRDefault="0073458B" w:rsidP="00593839">
      <w:pPr>
        <w:pStyle w:val="SingleTxtG"/>
        <w:rPr>
          <w:rFonts w:eastAsia="MS PGothic"/>
          <w:noProof/>
          <w:lang w:val="fr-FR" w:eastAsia="ja-JP"/>
        </w:rPr>
      </w:pPr>
      <w:r w:rsidRPr="00700584">
        <w:rPr>
          <w:rFonts w:eastAsia="MS PGothic"/>
          <w:noProof/>
          <w:lang w:val="fr-FR" w:eastAsia="ja-JP"/>
        </w:rPr>
        <w:t>2.</w:t>
      </w:r>
      <w:r w:rsidRPr="00700584">
        <w:rPr>
          <w:rFonts w:eastAsia="MS PGothic"/>
          <w:noProof/>
          <w:lang w:val="fr-FR" w:eastAsia="ja-JP"/>
        </w:rPr>
        <w:tab/>
      </w:r>
      <w:r>
        <w:rPr>
          <w:rFonts w:eastAsia="MS PGothic"/>
          <w:noProof/>
          <w:lang w:val="fr-FR" w:eastAsia="ja-JP"/>
        </w:rPr>
        <w:t xml:space="preserve">Par ailleurs, le Japon a soumis ses rapports initiaux sur l’application du </w:t>
      </w:r>
      <w:r w:rsidRPr="00D82E9D">
        <w:rPr>
          <w:noProof/>
          <w:lang w:val="fr-FR"/>
        </w:rPr>
        <w:t>Protocole facultatif concernant la vente d</w:t>
      </w:r>
      <w:r>
        <w:rPr>
          <w:noProof/>
          <w:lang w:val="fr-FR"/>
        </w:rPr>
        <w:t>’</w:t>
      </w:r>
      <w:r w:rsidRPr="00D82E9D">
        <w:rPr>
          <w:noProof/>
          <w:lang w:val="fr-FR"/>
        </w:rPr>
        <w:t>enfants, la prostitution des enfants et la pornographie mettant en scène des enfants</w:t>
      </w:r>
      <w:r>
        <w:rPr>
          <w:rFonts w:eastAsia="MS PGothic"/>
          <w:noProof/>
          <w:szCs w:val="18"/>
          <w:lang w:val="fr-FR" w:eastAsia="ja-JP"/>
        </w:rPr>
        <w:t xml:space="preserve">, et du </w:t>
      </w:r>
      <w:r w:rsidRPr="00D82E9D">
        <w:rPr>
          <w:noProof/>
          <w:lang w:val="fr-FR"/>
        </w:rPr>
        <w:t>Protocole facultatif concernant l</w:t>
      </w:r>
      <w:r>
        <w:rPr>
          <w:noProof/>
          <w:lang w:val="fr-FR"/>
        </w:rPr>
        <w:t>’</w:t>
      </w:r>
      <w:r w:rsidRPr="00D82E9D">
        <w:rPr>
          <w:noProof/>
          <w:lang w:val="fr-FR"/>
        </w:rPr>
        <w:t>implication d</w:t>
      </w:r>
      <w:r>
        <w:rPr>
          <w:noProof/>
          <w:lang w:val="fr-FR"/>
        </w:rPr>
        <w:t>’</w:t>
      </w:r>
      <w:r w:rsidRPr="00D82E9D">
        <w:rPr>
          <w:noProof/>
          <w:lang w:val="fr-FR"/>
        </w:rPr>
        <w:t>enfants dans les conflits armés</w:t>
      </w:r>
      <w:r w:rsidRPr="00D82E9D">
        <w:rPr>
          <w:rFonts w:eastAsia="MS PGothic"/>
          <w:noProof/>
          <w:szCs w:val="18"/>
          <w:lang w:val="fr-FR" w:eastAsia="ja-JP"/>
        </w:rPr>
        <w:t xml:space="preserve"> </w:t>
      </w:r>
      <w:r>
        <w:rPr>
          <w:rFonts w:eastAsia="MS PGothic"/>
          <w:noProof/>
          <w:szCs w:val="18"/>
          <w:lang w:val="fr-FR" w:eastAsia="ja-JP"/>
        </w:rPr>
        <w:t>lorsqu’il a soumis son troisième rapport périodique</w:t>
      </w:r>
      <w:r w:rsidRPr="00700584">
        <w:rPr>
          <w:rFonts w:eastAsia="MS Mincho"/>
          <w:noProof/>
          <w:kern w:val="2"/>
          <w:lang w:val="fr-FR" w:eastAsia="ja-JP"/>
        </w:rPr>
        <w:t>.</w:t>
      </w:r>
    </w:p>
    <w:p w:rsidR="0073458B" w:rsidRPr="00700584" w:rsidRDefault="0073458B" w:rsidP="00593839">
      <w:pPr>
        <w:pStyle w:val="SingleTxtG"/>
        <w:rPr>
          <w:rFonts w:eastAsia="MS PGothic"/>
          <w:noProof/>
          <w:lang w:val="fr-FR" w:eastAsia="ja-JP"/>
        </w:rPr>
      </w:pPr>
      <w:r w:rsidRPr="00700584">
        <w:rPr>
          <w:rFonts w:eastAsia="MS PGothic"/>
          <w:noProof/>
          <w:lang w:val="fr-FR" w:eastAsia="ja-JP"/>
        </w:rPr>
        <w:t>3.</w:t>
      </w:r>
      <w:r w:rsidRPr="00700584">
        <w:rPr>
          <w:rFonts w:eastAsia="MS PGothic"/>
          <w:noProof/>
          <w:lang w:val="fr-FR" w:eastAsia="ja-JP"/>
        </w:rPr>
        <w:tab/>
      </w:r>
      <w:r>
        <w:rPr>
          <w:rFonts w:eastAsia="MS PGothic"/>
          <w:noProof/>
          <w:lang w:val="fr-FR" w:eastAsia="ja-JP"/>
        </w:rPr>
        <w:t>Dans le présent rapport valant quatrième et cinquième rapports périodiques</w:t>
      </w:r>
      <w:r w:rsidRPr="00700584">
        <w:rPr>
          <w:rFonts w:eastAsia="MS Mincho"/>
          <w:noProof/>
          <w:kern w:val="2"/>
          <w:lang w:val="fr-FR" w:eastAsia="ja-JP"/>
        </w:rPr>
        <w:t xml:space="preserve">, </w:t>
      </w:r>
      <w:r>
        <w:rPr>
          <w:rFonts w:eastAsia="MS Mincho"/>
          <w:noProof/>
          <w:kern w:val="2"/>
          <w:lang w:val="fr-FR" w:eastAsia="ja-JP"/>
        </w:rPr>
        <w:t xml:space="preserve">le </w:t>
      </w:r>
      <w:r w:rsidRPr="00700584">
        <w:rPr>
          <w:rFonts w:eastAsia="MS Mincho"/>
          <w:noProof/>
          <w:kern w:val="2"/>
          <w:lang w:val="fr-FR" w:eastAsia="ja-JP"/>
        </w:rPr>
        <w:t>Jap</w:t>
      </w:r>
      <w:r>
        <w:rPr>
          <w:rFonts w:eastAsia="MS Mincho"/>
          <w:noProof/>
          <w:kern w:val="2"/>
          <w:lang w:val="fr-FR" w:eastAsia="ja-JP"/>
        </w:rPr>
        <w:t>o</w:t>
      </w:r>
      <w:r w:rsidRPr="00700584">
        <w:rPr>
          <w:rFonts w:eastAsia="MS Mincho"/>
          <w:noProof/>
          <w:kern w:val="2"/>
          <w:lang w:val="fr-FR" w:eastAsia="ja-JP"/>
        </w:rPr>
        <w:t xml:space="preserve">n </w:t>
      </w:r>
      <w:r>
        <w:rPr>
          <w:rFonts w:eastAsia="MS Mincho"/>
          <w:noProof/>
          <w:kern w:val="2"/>
          <w:lang w:val="fr-FR" w:eastAsia="ja-JP"/>
        </w:rPr>
        <w:t xml:space="preserve">rend compte des progrès réalisés dans l’application des différentes mesures prises pour mettre en œuvre la </w:t>
      </w:r>
      <w:r w:rsidRPr="00700584">
        <w:rPr>
          <w:rFonts w:eastAsia="MS Mincho"/>
          <w:noProof/>
          <w:kern w:val="2"/>
          <w:lang w:val="fr-FR" w:eastAsia="ja-JP"/>
        </w:rPr>
        <w:t xml:space="preserve">Convention </w:t>
      </w:r>
      <w:r>
        <w:rPr>
          <w:rFonts w:eastAsia="MS Mincho"/>
          <w:noProof/>
          <w:kern w:val="2"/>
          <w:lang w:val="fr-FR" w:eastAsia="ja-JP"/>
        </w:rPr>
        <w:t xml:space="preserve">et les deux Protocoles entre avril </w:t>
      </w:r>
      <w:r w:rsidRPr="00700584">
        <w:rPr>
          <w:rFonts w:eastAsia="MS Mincho"/>
          <w:noProof/>
          <w:kern w:val="2"/>
          <w:lang w:val="fr-FR" w:eastAsia="ja-JP"/>
        </w:rPr>
        <w:t xml:space="preserve">2006 </w:t>
      </w:r>
      <w:r>
        <w:rPr>
          <w:rFonts w:eastAsia="MS Mincho"/>
          <w:noProof/>
          <w:kern w:val="2"/>
          <w:lang w:val="fr-FR" w:eastAsia="ja-JP"/>
        </w:rPr>
        <w:t xml:space="preserve">et mars </w:t>
      </w:r>
      <w:r w:rsidRPr="00700584">
        <w:rPr>
          <w:rFonts w:eastAsia="MS Mincho"/>
          <w:noProof/>
          <w:kern w:val="2"/>
          <w:lang w:val="fr-FR" w:eastAsia="ja-JP"/>
        </w:rPr>
        <w:t>2016 (</w:t>
      </w:r>
      <w:r>
        <w:rPr>
          <w:rFonts w:eastAsia="MS Mincho"/>
          <w:noProof/>
          <w:kern w:val="2"/>
          <w:lang w:val="fr-FR" w:eastAsia="ja-JP"/>
        </w:rPr>
        <w:t xml:space="preserve">jusqu’en octobre </w:t>
      </w:r>
      <w:r w:rsidRPr="00700584">
        <w:rPr>
          <w:rFonts w:eastAsia="MS Mincho"/>
          <w:noProof/>
          <w:kern w:val="2"/>
          <w:lang w:val="fr-FR" w:eastAsia="ja-JP"/>
        </w:rPr>
        <w:t xml:space="preserve">2016 </w:t>
      </w:r>
      <w:r>
        <w:rPr>
          <w:sz w:val="19"/>
          <w:szCs w:val="19"/>
          <w:lang w:val="fr-FR"/>
        </w:rPr>
        <w:t>en ce qui concerne les mesures et les amendements juridiques majeurs</w:t>
      </w:r>
      <w:r w:rsidRPr="00700584">
        <w:rPr>
          <w:rFonts w:eastAsia="MS Mincho"/>
          <w:noProof/>
          <w:kern w:val="2"/>
          <w:lang w:val="fr-FR" w:eastAsia="ja-JP"/>
        </w:rPr>
        <w:t>)</w:t>
      </w:r>
      <w:r w:rsidR="00833B72">
        <w:rPr>
          <w:rFonts w:eastAsia="MS Mincho"/>
          <w:noProof/>
          <w:kern w:val="2"/>
          <w:lang w:val="fr-FR" w:eastAsia="ja-JP"/>
        </w:rPr>
        <w:t>.</w:t>
      </w:r>
      <w:r w:rsidRPr="00700584">
        <w:rPr>
          <w:rFonts w:eastAsia="MS Mincho"/>
          <w:noProof/>
          <w:kern w:val="2"/>
          <w:lang w:val="fr-FR" w:eastAsia="ja-JP"/>
        </w:rPr>
        <w:t xml:space="preserve"> (</w:t>
      </w:r>
      <w:r w:rsidR="00833B72">
        <w:rPr>
          <w:rFonts w:eastAsia="MS Mincho"/>
          <w:noProof/>
          <w:kern w:val="2"/>
          <w:lang w:val="fr-FR" w:eastAsia="ja-JP"/>
        </w:rPr>
        <w:t xml:space="preserve">Le </w:t>
      </w:r>
      <w:r>
        <w:rPr>
          <w:rFonts w:eastAsia="MS Mincho"/>
          <w:noProof/>
          <w:kern w:val="2"/>
          <w:lang w:val="fr-FR" w:eastAsia="ja-JP"/>
        </w:rPr>
        <w:t>rapport n’aborde pas, sauf raison particulière, les mesures dont l’application se poursuit sans modifications depuis la soumission du troisième rapport périodique</w:t>
      </w:r>
      <w:r w:rsidRPr="00700584">
        <w:rPr>
          <w:rFonts w:eastAsia="MS Mincho"/>
          <w:noProof/>
          <w:kern w:val="2"/>
          <w:lang w:val="fr-FR" w:eastAsia="ja-JP"/>
        </w:rPr>
        <w:t>)</w:t>
      </w:r>
      <w:r>
        <w:rPr>
          <w:rFonts w:eastAsia="MS Mincho"/>
          <w:noProof/>
          <w:kern w:val="2"/>
          <w:lang w:val="fr-FR" w:eastAsia="ja-JP"/>
        </w:rPr>
        <w:t>.</w:t>
      </w:r>
    </w:p>
    <w:p w:rsidR="0073458B" w:rsidRPr="00700584" w:rsidRDefault="0073458B" w:rsidP="00593839">
      <w:pPr>
        <w:pStyle w:val="HChG"/>
        <w:rPr>
          <w:bCs/>
          <w:noProof/>
          <w:lang w:val="fr-FR" w:eastAsia="ja-JP"/>
        </w:rPr>
      </w:pPr>
      <w:r w:rsidRPr="00700584">
        <w:rPr>
          <w:noProof/>
          <w:lang w:val="fr-FR" w:eastAsia="ja-JP"/>
        </w:rPr>
        <w:tab/>
      </w:r>
      <w:bookmarkStart w:id="5" w:name="_Toc497140512"/>
      <w:bookmarkStart w:id="6" w:name="_Toc497140627"/>
      <w:bookmarkStart w:id="7" w:name="_Toc497144200"/>
      <w:bookmarkStart w:id="8" w:name="_Toc497144943"/>
      <w:r w:rsidRPr="00700584">
        <w:rPr>
          <w:noProof/>
          <w:lang w:val="fr-FR" w:eastAsia="ja-JP"/>
        </w:rPr>
        <w:t>I.</w:t>
      </w:r>
      <w:r w:rsidRPr="00700584">
        <w:rPr>
          <w:noProof/>
          <w:lang w:val="fr-FR" w:eastAsia="ja-JP"/>
        </w:rPr>
        <w:tab/>
      </w:r>
      <w:r>
        <w:rPr>
          <w:noProof/>
          <w:lang w:val="fr-FR" w:eastAsia="ja-JP"/>
        </w:rPr>
        <w:t xml:space="preserve">Mesures d’application générales </w:t>
      </w:r>
      <w:r w:rsidRPr="00700584">
        <w:rPr>
          <w:noProof/>
          <w:lang w:val="fr-FR" w:eastAsia="ja-JP"/>
        </w:rPr>
        <w:t>(art.</w:t>
      </w:r>
      <w:r w:rsidR="00187207">
        <w:rPr>
          <w:noProof/>
          <w:lang w:val="fr-FR" w:eastAsia="ja-JP"/>
        </w:rPr>
        <w:t> </w:t>
      </w:r>
      <w:r w:rsidRPr="00700584">
        <w:rPr>
          <w:noProof/>
          <w:lang w:val="fr-FR" w:eastAsia="ja-JP"/>
        </w:rPr>
        <w:t xml:space="preserve">4, 42 </w:t>
      </w:r>
      <w:r>
        <w:rPr>
          <w:noProof/>
          <w:lang w:val="fr-FR" w:eastAsia="ja-JP"/>
        </w:rPr>
        <w:t>et</w:t>
      </w:r>
      <w:r w:rsidRPr="00700584">
        <w:rPr>
          <w:noProof/>
          <w:lang w:val="fr-FR" w:eastAsia="ja-JP"/>
        </w:rPr>
        <w:t xml:space="preserve"> 44</w:t>
      </w:r>
      <w:r>
        <w:rPr>
          <w:noProof/>
          <w:lang w:val="fr-FR" w:eastAsia="ja-JP"/>
        </w:rPr>
        <w:t xml:space="preserve"> </w:t>
      </w:r>
      <w:r w:rsidRPr="00700584">
        <w:rPr>
          <w:noProof/>
          <w:lang w:val="fr-FR" w:eastAsia="ja-JP"/>
        </w:rPr>
        <w:t>(</w:t>
      </w:r>
      <w:r w:rsidR="002C281A">
        <w:rPr>
          <w:noProof/>
          <w:lang w:val="fr-FR" w:eastAsia="ja-JP"/>
        </w:rPr>
        <w:t>par.</w:t>
      </w:r>
      <w:r w:rsidR="00187207">
        <w:rPr>
          <w:noProof/>
          <w:lang w:val="fr-FR" w:eastAsia="ja-JP"/>
        </w:rPr>
        <w:t> </w:t>
      </w:r>
      <w:r w:rsidRPr="00700584">
        <w:rPr>
          <w:noProof/>
          <w:lang w:val="fr-FR" w:eastAsia="ja-JP"/>
        </w:rPr>
        <w:t>6))</w:t>
      </w:r>
      <w:bookmarkEnd w:id="5"/>
      <w:bookmarkEnd w:id="6"/>
      <w:bookmarkEnd w:id="7"/>
      <w:bookmarkEnd w:id="8"/>
    </w:p>
    <w:p w:rsidR="0073458B" w:rsidRPr="00700584" w:rsidRDefault="0073458B" w:rsidP="00593839">
      <w:pPr>
        <w:pStyle w:val="H1G"/>
        <w:rPr>
          <w:noProof/>
          <w:lang w:val="fr-FR" w:eastAsia="ja-JP"/>
        </w:rPr>
      </w:pPr>
      <w:r w:rsidRPr="00700584">
        <w:rPr>
          <w:noProof/>
          <w:lang w:val="fr-FR" w:eastAsia="ja-JP"/>
        </w:rPr>
        <w:tab/>
      </w:r>
      <w:bookmarkStart w:id="9" w:name="_Toc497140513"/>
      <w:bookmarkStart w:id="10" w:name="_Toc497140628"/>
      <w:bookmarkStart w:id="11" w:name="_Toc497144201"/>
      <w:bookmarkStart w:id="12" w:name="_Toc497144944"/>
      <w:r w:rsidRPr="00700584">
        <w:rPr>
          <w:noProof/>
          <w:lang w:val="fr-FR" w:eastAsia="ja-JP"/>
        </w:rPr>
        <w:t>1.</w:t>
      </w:r>
      <w:r w:rsidRPr="00700584">
        <w:rPr>
          <w:noProof/>
          <w:lang w:val="fr-FR" w:eastAsia="ja-JP"/>
        </w:rPr>
        <w:tab/>
        <w:t>R</w:t>
      </w:r>
      <w:r>
        <w:rPr>
          <w:noProof/>
          <w:lang w:val="fr-FR" w:eastAsia="ja-JP"/>
        </w:rPr>
        <w:t>é</w:t>
      </w:r>
      <w:r w:rsidRPr="00700584">
        <w:rPr>
          <w:noProof/>
          <w:lang w:val="fr-FR" w:eastAsia="ja-JP"/>
        </w:rPr>
        <w:t>serv</w:t>
      </w:r>
      <w:r>
        <w:rPr>
          <w:noProof/>
          <w:lang w:val="fr-FR" w:eastAsia="ja-JP"/>
        </w:rPr>
        <w:t>e</w:t>
      </w:r>
      <w:r w:rsidRPr="00700584">
        <w:rPr>
          <w:noProof/>
          <w:lang w:val="fr-FR" w:eastAsia="ja-JP"/>
        </w:rPr>
        <w:t xml:space="preserve">s </w:t>
      </w:r>
      <w:r>
        <w:rPr>
          <w:noProof/>
          <w:lang w:val="fr-FR" w:eastAsia="ja-JP"/>
        </w:rPr>
        <w:t>et dé</w:t>
      </w:r>
      <w:r w:rsidRPr="00700584">
        <w:rPr>
          <w:noProof/>
          <w:lang w:val="fr-FR" w:eastAsia="ja-JP"/>
        </w:rPr>
        <w:t>clarations</w:t>
      </w:r>
      <w:bookmarkEnd w:id="9"/>
      <w:bookmarkEnd w:id="10"/>
      <w:bookmarkEnd w:id="11"/>
      <w:bookmarkEnd w:id="12"/>
    </w:p>
    <w:p w:rsidR="0073458B" w:rsidRPr="00700584" w:rsidRDefault="0073458B" w:rsidP="00593839">
      <w:pPr>
        <w:pStyle w:val="SingleTxtG"/>
        <w:rPr>
          <w:noProof/>
          <w:lang w:val="fr-FR" w:eastAsia="ja-JP"/>
        </w:rPr>
      </w:pPr>
      <w:r w:rsidRPr="00700584">
        <w:rPr>
          <w:noProof/>
          <w:lang w:val="fr-FR" w:eastAsia="ja-JP"/>
        </w:rPr>
        <w:t>4.</w:t>
      </w:r>
      <w:r w:rsidRPr="00700584">
        <w:rPr>
          <w:noProof/>
          <w:lang w:val="fr-FR" w:eastAsia="ja-JP"/>
        </w:rPr>
        <w:tab/>
      </w:r>
      <w:r>
        <w:rPr>
          <w:noProof/>
          <w:lang w:val="fr-FR" w:eastAsia="ja-JP"/>
        </w:rPr>
        <w:t>Voir les p</w:t>
      </w:r>
      <w:r w:rsidRPr="00700584">
        <w:rPr>
          <w:noProof/>
          <w:lang w:val="fr-FR" w:eastAsia="ja-JP"/>
        </w:rPr>
        <w:t>aragraph</w:t>
      </w:r>
      <w:r>
        <w:rPr>
          <w:noProof/>
          <w:lang w:val="fr-FR" w:eastAsia="ja-JP"/>
        </w:rPr>
        <w:t>e</w:t>
      </w:r>
      <w:r w:rsidRPr="00700584">
        <w:rPr>
          <w:noProof/>
          <w:lang w:val="fr-FR" w:eastAsia="ja-JP"/>
        </w:rPr>
        <w:t>s</w:t>
      </w:r>
      <w:r w:rsidR="00187207">
        <w:rPr>
          <w:noProof/>
          <w:lang w:val="fr-FR" w:eastAsia="ja-JP"/>
        </w:rPr>
        <w:t> </w:t>
      </w:r>
      <w:r w:rsidRPr="00700584">
        <w:rPr>
          <w:noProof/>
          <w:lang w:val="fr-FR" w:eastAsia="ja-JP"/>
        </w:rPr>
        <w:t>6</w:t>
      </w:r>
      <w:r>
        <w:rPr>
          <w:noProof/>
          <w:lang w:val="fr-FR" w:eastAsia="ja-JP"/>
        </w:rPr>
        <w:t xml:space="preserve"> à </w:t>
      </w:r>
      <w:r w:rsidRPr="00700584">
        <w:rPr>
          <w:noProof/>
          <w:lang w:val="fr-FR" w:eastAsia="ja-JP"/>
        </w:rPr>
        <w:t xml:space="preserve">10 </w:t>
      </w:r>
      <w:r>
        <w:rPr>
          <w:noProof/>
          <w:lang w:val="fr-FR" w:eastAsia="ja-JP"/>
        </w:rPr>
        <w:t>du troisième rapport périodique</w:t>
      </w:r>
      <w:r w:rsidRPr="00700584">
        <w:rPr>
          <w:noProof/>
          <w:lang w:val="fr-FR" w:eastAsia="ja-JP"/>
        </w:rPr>
        <w:t>.</w:t>
      </w:r>
    </w:p>
    <w:p w:rsidR="0073458B" w:rsidRPr="00700584" w:rsidRDefault="0073458B" w:rsidP="00593839">
      <w:pPr>
        <w:pStyle w:val="H1G"/>
        <w:rPr>
          <w:noProof/>
          <w:lang w:val="fr-FR" w:eastAsia="ja-JP"/>
        </w:rPr>
      </w:pPr>
      <w:r w:rsidRPr="00700584">
        <w:rPr>
          <w:noProof/>
          <w:lang w:val="fr-FR" w:eastAsia="ja-JP"/>
        </w:rPr>
        <w:tab/>
      </w:r>
      <w:bookmarkStart w:id="13" w:name="_Toc497140514"/>
      <w:bookmarkStart w:id="14" w:name="_Toc497140629"/>
      <w:bookmarkStart w:id="15" w:name="_Toc497144202"/>
      <w:bookmarkStart w:id="16" w:name="_Toc497144945"/>
      <w:r w:rsidRPr="00700584">
        <w:rPr>
          <w:noProof/>
          <w:lang w:val="fr-FR" w:eastAsia="ja-JP"/>
        </w:rPr>
        <w:t>2.</w:t>
      </w:r>
      <w:r w:rsidRPr="00700584">
        <w:rPr>
          <w:noProof/>
          <w:lang w:val="fr-FR" w:eastAsia="ja-JP"/>
        </w:rPr>
        <w:tab/>
      </w:r>
      <w:r>
        <w:rPr>
          <w:noProof/>
          <w:lang w:val="fr-FR" w:eastAsia="ja-JP"/>
        </w:rPr>
        <w:t>Me</w:t>
      </w:r>
      <w:r w:rsidRPr="00700584">
        <w:rPr>
          <w:noProof/>
          <w:lang w:val="fr-FR" w:eastAsia="ja-JP"/>
        </w:rPr>
        <w:t xml:space="preserve">sures </w:t>
      </w:r>
      <w:r>
        <w:rPr>
          <w:noProof/>
          <w:lang w:val="fr-FR" w:eastAsia="ja-JP"/>
        </w:rPr>
        <w:t xml:space="preserve">prises pour mettre la législation et les politiques nationales </w:t>
      </w:r>
      <w:r w:rsidR="00187207">
        <w:rPr>
          <w:noProof/>
          <w:lang w:val="fr-FR" w:eastAsia="ja-JP"/>
        </w:rPr>
        <w:br/>
      </w:r>
      <w:r>
        <w:rPr>
          <w:noProof/>
          <w:lang w:val="fr-FR" w:eastAsia="ja-JP"/>
        </w:rPr>
        <w:t>en conformité avec les dispositions de la Convention</w:t>
      </w:r>
      <w:r w:rsidRPr="00700584">
        <w:rPr>
          <w:noProof/>
          <w:lang w:val="fr-FR" w:eastAsia="ja-JP"/>
        </w:rPr>
        <w:t xml:space="preserve"> (art.</w:t>
      </w:r>
      <w:r w:rsidR="00187207">
        <w:rPr>
          <w:noProof/>
          <w:lang w:val="fr-FR" w:eastAsia="ja-JP"/>
        </w:rPr>
        <w:t> </w:t>
      </w:r>
      <w:r w:rsidRPr="00700584">
        <w:rPr>
          <w:noProof/>
          <w:lang w:val="fr-FR" w:eastAsia="ja-JP"/>
        </w:rPr>
        <w:t>4)</w:t>
      </w:r>
      <w:bookmarkEnd w:id="13"/>
      <w:bookmarkEnd w:id="14"/>
      <w:bookmarkEnd w:id="15"/>
      <w:bookmarkEnd w:id="16"/>
    </w:p>
    <w:p w:rsidR="0073458B" w:rsidRPr="00700584" w:rsidRDefault="0073458B" w:rsidP="00593839">
      <w:pPr>
        <w:pStyle w:val="H23G"/>
        <w:rPr>
          <w:noProof/>
          <w:lang w:val="fr-FR" w:eastAsia="ja-JP"/>
        </w:rPr>
      </w:pPr>
      <w:r w:rsidRPr="00700584">
        <w:rPr>
          <w:noProof/>
          <w:lang w:val="fr-FR" w:eastAsia="ja-JP"/>
        </w:rPr>
        <w:tab/>
      </w:r>
      <w:r w:rsidRPr="00700584">
        <w:rPr>
          <w:noProof/>
          <w:lang w:val="fr-FR" w:eastAsia="ja-JP"/>
        </w:rPr>
        <w:tab/>
      </w:r>
      <w:bookmarkStart w:id="17" w:name="_Toc497140515"/>
      <w:bookmarkStart w:id="18" w:name="_Toc497140630"/>
      <w:r>
        <w:rPr>
          <w:noProof/>
          <w:lang w:val="fr-FR" w:eastAsia="ja-JP"/>
        </w:rPr>
        <w:t>Lé</w:t>
      </w:r>
      <w:r w:rsidRPr="00700584">
        <w:rPr>
          <w:noProof/>
          <w:lang w:val="fr-FR" w:eastAsia="ja-JP"/>
        </w:rPr>
        <w:t>gislation</w:t>
      </w:r>
      <w:bookmarkEnd w:id="17"/>
      <w:bookmarkEnd w:id="18"/>
    </w:p>
    <w:p w:rsidR="0073458B" w:rsidRPr="00700584" w:rsidRDefault="0073458B" w:rsidP="00593839">
      <w:pPr>
        <w:pStyle w:val="SingleTxtG"/>
        <w:rPr>
          <w:rFonts w:eastAsia="MS Mincho"/>
          <w:noProof/>
          <w:kern w:val="2"/>
          <w:lang w:val="fr-FR" w:eastAsia="ja-JP"/>
        </w:rPr>
      </w:pPr>
      <w:r w:rsidRPr="00700584">
        <w:rPr>
          <w:rFonts w:eastAsia="MS Mincho"/>
          <w:noProof/>
          <w:kern w:val="2"/>
          <w:lang w:val="fr-FR" w:eastAsia="ja-JP"/>
        </w:rPr>
        <w:t>5.</w:t>
      </w:r>
      <w:r w:rsidRPr="00700584">
        <w:rPr>
          <w:rFonts w:eastAsia="MS Mincho"/>
          <w:noProof/>
          <w:kern w:val="2"/>
          <w:lang w:val="fr-FR" w:eastAsia="ja-JP"/>
        </w:rPr>
        <w:tab/>
      </w:r>
      <w:r>
        <w:rPr>
          <w:rFonts w:eastAsia="MS Mincho"/>
          <w:noProof/>
          <w:kern w:val="2"/>
          <w:lang w:val="fr-FR" w:eastAsia="ja-JP"/>
        </w:rPr>
        <w:t xml:space="preserve">La </w:t>
      </w:r>
      <w:r w:rsidRPr="005F5D1A">
        <w:rPr>
          <w:rFonts w:eastAsia="MS Mincho"/>
          <w:noProof/>
          <w:kern w:val="2"/>
          <w:lang w:val="fr-FR" w:eastAsia="ja-JP"/>
        </w:rPr>
        <w:t xml:space="preserve">loi </w:t>
      </w:r>
      <w:r w:rsidRPr="005F5D1A">
        <w:rPr>
          <w:noProof/>
          <w:lang w:val="fr-FR"/>
        </w:rPr>
        <w:t>sur la réglementation et la répression d</w:t>
      </w:r>
      <w:r>
        <w:rPr>
          <w:noProof/>
          <w:lang w:val="fr-FR"/>
        </w:rPr>
        <w:t xml:space="preserve">es </w:t>
      </w:r>
      <w:r w:rsidRPr="005F5D1A">
        <w:rPr>
          <w:noProof/>
          <w:lang w:val="fr-FR"/>
        </w:rPr>
        <w:t>actes liés à la prostitution d</w:t>
      </w:r>
      <w:r>
        <w:rPr>
          <w:noProof/>
          <w:lang w:val="fr-FR"/>
        </w:rPr>
        <w:t>’</w:t>
      </w:r>
      <w:r w:rsidRPr="005F5D1A">
        <w:rPr>
          <w:noProof/>
          <w:lang w:val="fr-FR"/>
        </w:rPr>
        <w:t>enfants et à la pédopornographie et sur la protection des enfants</w:t>
      </w:r>
      <w:r>
        <w:rPr>
          <w:noProof/>
          <w:lang w:val="fr-FR"/>
        </w:rPr>
        <w:t xml:space="preserve"> a été modifiée en juin </w:t>
      </w:r>
      <w:r w:rsidRPr="00700584">
        <w:rPr>
          <w:rFonts w:eastAsia="MS Mincho"/>
          <w:noProof/>
          <w:kern w:val="2"/>
          <w:lang w:val="fr-FR" w:eastAsia="ja-JP"/>
        </w:rPr>
        <w:t xml:space="preserve">2014. </w:t>
      </w:r>
      <w:r>
        <w:rPr>
          <w:rFonts w:eastAsia="MS Mincho"/>
          <w:noProof/>
          <w:kern w:val="2"/>
          <w:lang w:val="fr-FR" w:eastAsia="ja-JP"/>
        </w:rPr>
        <w:t xml:space="preserve">Elle incrimine désormais la </w:t>
      </w:r>
      <w:r w:rsidRPr="00700584">
        <w:rPr>
          <w:rFonts w:eastAsia="MS Mincho"/>
          <w:noProof/>
          <w:kern w:val="2"/>
          <w:lang w:val="fr-FR" w:eastAsia="ja-JP"/>
        </w:rPr>
        <w:t xml:space="preserve">possession </w:t>
      </w:r>
      <w:r>
        <w:rPr>
          <w:rFonts w:eastAsia="MS Mincho"/>
          <w:noProof/>
          <w:kern w:val="2"/>
          <w:lang w:val="fr-FR" w:eastAsia="ja-JP"/>
        </w:rPr>
        <w:t xml:space="preserve">de matériels </w:t>
      </w:r>
      <w:r w:rsidRPr="005F5D1A">
        <w:rPr>
          <w:noProof/>
          <w:lang w:val="fr-FR"/>
        </w:rPr>
        <w:t>pédopornographi</w:t>
      </w:r>
      <w:r>
        <w:rPr>
          <w:rFonts w:eastAsia="MS Mincho"/>
          <w:noProof/>
          <w:kern w:val="2"/>
          <w:lang w:val="fr-FR" w:eastAsia="ja-JP"/>
        </w:rPr>
        <w:t xml:space="preserve">ques </w:t>
      </w:r>
      <w:r w:rsidRPr="00700584">
        <w:rPr>
          <w:rFonts w:eastAsia="MS Mincho"/>
          <w:noProof/>
          <w:kern w:val="2"/>
          <w:lang w:val="fr-FR" w:eastAsia="ja-JP"/>
        </w:rPr>
        <w:t>(</w:t>
      </w:r>
      <w:r>
        <w:rPr>
          <w:rFonts w:eastAsia="MS Mincho"/>
          <w:noProof/>
          <w:kern w:val="2"/>
          <w:lang w:val="fr-FR" w:eastAsia="ja-JP"/>
        </w:rPr>
        <w:t>a</w:t>
      </w:r>
      <w:r w:rsidRPr="00700584">
        <w:rPr>
          <w:rFonts w:eastAsia="MS Mincho"/>
          <w:noProof/>
          <w:kern w:val="2"/>
          <w:lang w:val="fr-FR" w:eastAsia="ja-JP"/>
        </w:rPr>
        <w:t>rt</w:t>
      </w:r>
      <w:r>
        <w:rPr>
          <w:rFonts w:eastAsia="MS Mincho"/>
          <w:noProof/>
          <w:kern w:val="2"/>
          <w:lang w:val="fr-FR" w:eastAsia="ja-JP"/>
        </w:rPr>
        <w:t>.</w:t>
      </w:r>
      <w:r w:rsidR="00187207">
        <w:rPr>
          <w:rFonts w:eastAsia="MS Mincho"/>
          <w:noProof/>
          <w:kern w:val="2"/>
          <w:lang w:val="fr-FR" w:eastAsia="ja-JP"/>
        </w:rPr>
        <w:t> </w:t>
      </w:r>
      <w:r w:rsidRPr="00700584">
        <w:rPr>
          <w:rFonts w:eastAsia="MS Mincho"/>
          <w:noProof/>
          <w:kern w:val="2"/>
          <w:lang w:val="fr-FR" w:eastAsia="ja-JP"/>
        </w:rPr>
        <w:t>7</w:t>
      </w:r>
      <w:r>
        <w:rPr>
          <w:rFonts w:eastAsia="MS Mincho"/>
          <w:noProof/>
          <w:kern w:val="2"/>
          <w:lang w:val="fr-FR" w:eastAsia="ja-JP"/>
        </w:rPr>
        <w:t xml:space="preserve"> </w:t>
      </w:r>
      <w:r w:rsidRPr="00700584">
        <w:rPr>
          <w:rFonts w:eastAsia="MS Mincho"/>
          <w:noProof/>
          <w:kern w:val="2"/>
          <w:lang w:val="fr-FR" w:eastAsia="ja-JP"/>
        </w:rPr>
        <w:t>(</w:t>
      </w:r>
      <w:r w:rsidR="00187207">
        <w:rPr>
          <w:rFonts w:eastAsia="MS Mincho"/>
          <w:noProof/>
          <w:kern w:val="2"/>
          <w:lang w:val="fr-FR" w:eastAsia="ja-JP"/>
        </w:rPr>
        <w:t>par. </w:t>
      </w:r>
      <w:r w:rsidRPr="00700584">
        <w:rPr>
          <w:rFonts w:eastAsia="MS Mincho"/>
          <w:noProof/>
          <w:kern w:val="2"/>
          <w:lang w:val="fr-FR" w:eastAsia="ja-JP"/>
        </w:rPr>
        <w:t xml:space="preserve">1)). </w:t>
      </w:r>
    </w:p>
    <w:p w:rsidR="0073458B" w:rsidRPr="00700584" w:rsidRDefault="0073458B" w:rsidP="00593839">
      <w:pPr>
        <w:pStyle w:val="SingleTxtG"/>
        <w:rPr>
          <w:rFonts w:eastAsia="MS Mincho"/>
          <w:noProof/>
          <w:kern w:val="2"/>
          <w:lang w:val="fr-FR" w:eastAsia="ja-JP"/>
        </w:rPr>
      </w:pPr>
      <w:r w:rsidRPr="00700584">
        <w:rPr>
          <w:rFonts w:eastAsia="MS Mincho"/>
          <w:noProof/>
          <w:kern w:val="2"/>
          <w:lang w:val="fr-FR" w:eastAsia="ja-JP"/>
        </w:rPr>
        <w:t>6.</w:t>
      </w:r>
      <w:r w:rsidRPr="00700584">
        <w:rPr>
          <w:rFonts w:eastAsia="MS Mincho"/>
          <w:noProof/>
          <w:kern w:val="2"/>
          <w:lang w:val="fr-FR" w:eastAsia="ja-JP"/>
        </w:rPr>
        <w:tab/>
      </w:r>
      <w:r>
        <w:rPr>
          <w:rFonts w:eastAsia="MS Mincho"/>
          <w:noProof/>
          <w:kern w:val="2"/>
          <w:lang w:val="fr-FR" w:eastAsia="ja-JP"/>
        </w:rPr>
        <w:t xml:space="preserve">L’ensemble d’amendements à l’ancienne </w:t>
      </w:r>
      <w:r w:rsidRPr="00DA01A2">
        <w:rPr>
          <w:noProof/>
          <w:lang w:val="fr-FR"/>
        </w:rPr>
        <w:t>loi sur les maisons d</w:t>
      </w:r>
      <w:r>
        <w:rPr>
          <w:noProof/>
          <w:lang w:val="fr-FR"/>
        </w:rPr>
        <w:t>’</w:t>
      </w:r>
      <w:r w:rsidRPr="00DA01A2">
        <w:rPr>
          <w:noProof/>
          <w:lang w:val="fr-FR"/>
        </w:rPr>
        <w:t xml:space="preserve">éducation surveillée </w:t>
      </w:r>
      <w:r>
        <w:rPr>
          <w:noProof/>
          <w:lang w:val="fr-FR"/>
        </w:rPr>
        <w:t>et la mise en place d’une base légale permettant de tirer suffisamment parti des fonctions des maisons d’éducation surveillée et des foyers de classement pour mineurs</w:t>
      </w:r>
      <w:r w:rsidRPr="00700584">
        <w:rPr>
          <w:rFonts w:eastAsia="MS Mincho"/>
          <w:noProof/>
          <w:kern w:val="2"/>
          <w:lang w:val="fr-FR" w:eastAsia="ja-JP"/>
        </w:rPr>
        <w:t xml:space="preserve"> </w:t>
      </w:r>
      <w:r>
        <w:rPr>
          <w:rFonts w:eastAsia="MS Mincho"/>
          <w:noProof/>
          <w:kern w:val="2"/>
          <w:lang w:val="fr-FR" w:eastAsia="ja-JP"/>
        </w:rPr>
        <w:t>ont débouché sur l’adoption, le 4</w:t>
      </w:r>
      <w:r w:rsidR="00187207">
        <w:rPr>
          <w:rFonts w:eastAsia="MS Mincho"/>
          <w:noProof/>
          <w:kern w:val="2"/>
          <w:lang w:val="fr-FR" w:eastAsia="ja-JP"/>
        </w:rPr>
        <w:t> </w:t>
      </w:r>
      <w:r>
        <w:rPr>
          <w:rFonts w:eastAsia="MS Mincho"/>
          <w:noProof/>
          <w:kern w:val="2"/>
          <w:lang w:val="fr-FR" w:eastAsia="ja-JP"/>
        </w:rPr>
        <w:t xml:space="preserve">juin 2014, de la nouvelle loi sur </w:t>
      </w:r>
      <w:r w:rsidRPr="00DA01A2">
        <w:rPr>
          <w:noProof/>
          <w:lang w:val="fr-FR"/>
        </w:rPr>
        <w:t>les maisons d</w:t>
      </w:r>
      <w:r>
        <w:rPr>
          <w:noProof/>
          <w:lang w:val="fr-FR"/>
        </w:rPr>
        <w:t>’</w:t>
      </w:r>
      <w:r w:rsidRPr="00DA01A2">
        <w:rPr>
          <w:noProof/>
          <w:lang w:val="fr-FR"/>
        </w:rPr>
        <w:t xml:space="preserve">éducation surveillée </w:t>
      </w:r>
      <w:r>
        <w:rPr>
          <w:noProof/>
          <w:lang w:val="fr-FR"/>
        </w:rPr>
        <w:t>et la loi sur les foyers de classement pour jeunes délinquants, qui est entrée en vigueur le 1</w:t>
      </w:r>
      <w:r w:rsidRPr="00BA2840">
        <w:rPr>
          <w:noProof/>
          <w:vertAlign w:val="superscript"/>
          <w:lang w:val="fr-FR"/>
        </w:rPr>
        <w:t>er</w:t>
      </w:r>
      <w:r w:rsidR="00187207">
        <w:rPr>
          <w:noProof/>
          <w:lang w:val="fr-FR"/>
        </w:rPr>
        <w:t> </w:t>
      </w:r>
      <w:r>
        <w:rPr>
          <w:noProof/>
          <w:lang w:val="fr-FR"/>
        </w:rPr>
        <w:t xml:space="preserve">juin </w:t>
      </w:r>
      <w:r w:rsidRPr="00700584">
        <w:rPr>
          <w:rFonts w:eastAsia="MS Mincho"/>
          <w:noProof/>
          <w:kern w:val="2"/>
          <w:lang w:val="fr-FR" w:eastAsia="ja-JP"/>
        </w:rPr>
        <w:t xml:space="preserve">2015. </w:t>
      </w:r>
    </w:p>
    <w:p w:rsidR="0073458B" w:rsidRPr="00700584" w:rsidRDefault="0073458B" w:rsidP="00593839">
      <w:pPr>
        <w:pStyle w:val="SingleTxtG"/>
        <w:rPr>
          <w:rFonts w:eastAsia="MS Mincho"/>
          <w:noProof/>
          <w:kern w:val="2"/>
          <w:lang w:val="fr-FR" w:eastAsia="ja-JP"/>
        </w:rPr>
      </w:pPr>
      <w:r w:rsidRPr="00700584">
        <w:rPr>
          <w:rFonts w:eastAsia="MS Mincho"/>
          <w:noProof/>
          <w:kern w:val="2"/>
          <w:lang w:val="fr-FR" w:eastAsia="ja-JP"/>
        </w:rPr>
        <w:t>7.</w:t>
      </w:r>
      <w:r w:rsidRPr="00700584">
        <w:rPr>
          <w:rFonts w:eastAsia="MS Mincho"/>
          <w:noProof/>
          <w:kern w:val="2"/>
          <w:lang w:val="fr-FR" w:eastAsia="ja-JP"/>
        </w:rPr>
        <w:tab/>
      </w:r>
      <w:r>
        <w:rPr>
          <w:rFonts w:eastAsia="MS Mincho"/>
          <w:noProof/>
          <w:kern w:val="2"/>
          <w:lang w:val="fr-FR" w:eastAsia="ja-JP"/>
        </w:rPr>
        <w:t xml:space="preserve">Pour la loi sur </w:t>
      </w:r>
      <w:r w:rsidRPr="005E3D30">
        <w:t xml:space="preserve">les </w:t>
      </w:r>
      <w:r w:rsidRPr="00BA2840">
        <w:rPr>
          <w:noProof/>
          <w:lang w:val="fr-FR"/>
        </w:rPr>
        <w:t>établissements pénitentiaires et le traitement des condamnés et des détenus</w:t>
      </w:r>
      <w:r>
        <w:rPr>
          <w:rFonts w:eastAsia="MS Mincho"/>
          <w:noProof/>
          <w:kern w:val="2"/>
          <w:lang w:val="fr-FR" w:eastAsia="ja-JP"/>
        </w:rPr>
        <w:t>, on se reportera à l’a</w:t>
      </w:r>
      <w:r w:rsidRPr="00700584">
        <w:rPr>
          <w:rFonts w:eastAsia="MS Mincho"/>
          <w:noProof/>
          <w:kern w:val="2"/>
          <w:lang w:val="fr-FR" w:eastAsia="ja-JP"/>
        </w:rPr>
        <w:t>nnex</w:t>
      </w:r>
      <w:r>
        <w:rPr>
          <w:rFonts w:eastAsia="MS Mincho"/>
          <w:noProof/>
          <w:kern w:val="2"/>
          <w:lang w:val="fr-FR" w:eastAsia="ja-JP"/>
        </w:rPr>
        <w:t>e</w:t>
      </w:r>
      <w:r w:rsidR="00187207">
        <w:rPr>
          <w:rFonts w:eastAsia="MS Mincho"/>
          <w:noProof/>
          <w:kern w:val="2"/>
          <w:lang w:val="fr-FR" w:eastAsia="ja-JP"/>
        </w:rPr>
        <w:t> </w:t>
      </w:r>
      <w:r>
        <w:rPr>
          <w:rFonts w:eastAsia="MS Mincho"/>
          <w:noProof/>
          <w:kern w:val="2"/>
          <w:lang w:val="fr-FR" w:eastAsia="ja-JP"/>
        </w:rPr>
        <w:t>1</w:t>
      </w:r>
      <w:r w:rsidRPr="00700584">
        <w:rPr>
          <w:rFonts w:eastAsia="MS Mincho"/>
          <w:noProof/>
          <w:kern w:val="2"/>
          <w:lang w:val="fr-FR" w:eastAsia="ja-JP"/>
        </w:rPr>
        <w:t xml:space="preserve">. </w:t>
      </w:r>
    </w:p>
    <w:p w:rsidR="0073458B" w:rsidRPr="00700584" w:rsidRDefault="0073458B" w:rsidP="00593839">
      <w:pPr>
        <w:pStyle w:val="SingleTxtG"/>
        <w:rPr>
          <w:rFonts w:eastAsia="MS Mincho"/>
          <w:noProof/>
          <w:kern w:val="2"/>
          <w:lang w:val="fr-FR" w:eastAsia="ja-JP"/>
        </w:rPr>
      </w:pPr>
      <w:r w:rsidRPr="00700584">
        <w:rPr>
          <w:rFonts w:eastAsia="MS Mincho"/>
          <w:noProof/>
          <w:kern w:val="2"/>
          <w:lang w:val="fr-FR" w:eastAsia="ja-JP"/>
        </w:rPr>
        <w:t>8.</w:t>
      </w:r>
      <w:r w:rsidRPr="00700584">
        <w:rPr>
          <w:rFonts w:eastAsia="MS Mincho"/>
          <w:noProof/>
          <w:kern w:val="2"/>
          <w:lang w:val="fr-FR" w:eastAsia="ja-JP"/>
        </w:rPr>
        <w:tab/>
      </w:r>
      <w:r>
        <w:rPr>
          <w:rFonts w:eastAsia="MS Mincho"/>
          <w:noProof/>
          <w:kern w:val="2"/>
          <w:lang w:val="fr-FR" w:eastAsia="ja-JP"/>
        </w:rPr>
        <w:t>En juin 2008, le Japon a modifié la loi sur la réglementation de la sollicitation d’enfants par des personnes ayant recours à un service de rencontres avec des personnes de sexe opposé en ligne, dont toutes les dispositions sont entrées en vigueur en décembre de la même année</w:t>
      </w:r>
      <w:r w:rsidRPr="00700584">
        <w:rPr>
          <w:rFonts w:eastAsia="MS Mincho"/>
          <w:noProof/>
          <w:kern w:val="2"/>
          <w:lang w:val="fr-FR" w:eastAsia="ja-JP"/>
        </w:rPr>
        <w:t xml:space="preserve">. </w:t>
      </w:r>
    </w:p>
    <w:p w:rsidR="0073458B" w:rsidRPr="00700584" w:rsidRDefault="0073458B" w:rsidP="00593839">
      <w:pPr>
        <w:pStyle w:val="SingleTxtG"/>
        <w:rPr>
          <w:rFonts w:eastAsia="MS Mincho"/>
          <w:noProof/>
          <w:kern w:val="2"/>
          <w:lang w:val="fr-FR" w:eastAsia="ja-JP"/>
        </w:rPr>
      </w:pPr>
      <w:r w:rsidRPr="00700584">
        <w:rPr>
          <w:rFonts w:eastAsia="MS Mincho"/>
          <w:noProof/>
          <w:kern w:val="2"/>
          <w:lang w:val="fr-FR" w:eastAsia="ja-JP"/>
        </w:rPr>
        <w:t>9.</w:t>
      </w:r>
      <w:r w:rsidRPr="00700584">
        <w:rPr>
          <w:rFonts w:eastAsia="MS Mincho"/>
          <w:noProof/>
          <w:kern w:val="2"/>
          <w:lang w:val="fr-FR" w:eastAsia="ja-JP"/>
        </w:rPr>
        <w:tab/>
      </w:r>
      <w:r>
        <w:rPr>
          <w:rFonts w:eastAsia="MS Mincho"/>
          <w:noProof/>
          <w:kern w:val="2"/>
          <w:lang w:val="fr-FR" w:eastAsia="ja-JP"/>
        </w:rPr>
        <w:t xml:space="preserve">En 2009, le Japon a modifié en partie la loi sur les Forces japonaises d’autodéfense compte tenu, entre autres facteurs, des dispositions du </w:t>
      </w:r>
      <w:r w:rsidRPr="00D82E9D">
        <w:rPr>
          <w:noProof/>
          <w:lang w:val="fr-FR"/>
        </w:rPr>
        <w:t>Protocole facultatif concernant l</w:t>
      </w:r>
      <w:r>
        <w:rPr>
          <w:noProof/>
          <w:lang w:val="fr-FR"/>
        </w:rPr>
        <w:t>’</w:t>
      </w:r>
      <w:r w:rsidRPr="00D82E9D">
        <w:rPr>
          <w:noProof/>
          <w:lang w:val="fr-FR"/>
        </w:rPr>
        <w:t>implication d</w:t>
      </w:r>
      <w:r>
        <w:rPr>
          <w:noProof/>
          <w:lang w:val="fr-FR"/>
        </w:rPr>
        <w:t>’</w:t>
      </w:r>
      <w:r w:rsidRPr="00D82E9D">
        <w:rPr>
          <w:noProof/>
          <w:lang w:val="fr-FR"/>
        </w:rPr>
        <w:t>enfants dans les conflits armés</w:t>
      </w:r>
      <w:r w:rsidRPr="00700584">
        <w:rPr>
          <w:rFonts w:eastAsia="MS Mincho"/>
          <w:noProof/>
          <w:kern w:val="2"/>
          <w:lang w:val="fr-FR" w:eastAsia="ja-JP"/>
        </w:rPr>
        <w:t xml:space="preserve">, </w:t>
      </w:r>
      <w:r>
        <w:rPr>
          <w:rFonts w:eastAsia="MS Mincho"/>
          <w:noProof/>
          <w:kern w:val="2"/>
          <w:lang w:val="fr-FR" w:eastAsia="ja-JP"/>
        </w:rPr>
        <w:t>et</w:t>
      </w:r>
      <w:r w:rsidRPr="00700584">
        <w:rPr>
          <w:rFonts w:eastAsia="MS Mincho"/>
          <w:noProof/>
          <w:kern w:val="2"/>
          <w:lang w:val="fr-FR" w:eastAsia="ja-JP"/>
        </w:rPr>
        <w:t xml:space="preserve">, </w:t>
      </w:r>
      <w:r>
        <w:rPr>
          <w:rFonts w:eastAsia="MS Mincho"/>
          <w:noProof/>
          <w:kern w:val="2"/>
          <w:lang w:val="fr-FR" w:eastAsia="ja-JP"/>
        </w:rPr>
        <w:t xml:space="preserve">au moment de l’entrée en vigueur de la loi modifiée </w:t>
      </w:r>
      <w:r w:rsidRPr="00700584">
        <w:rPr>
          <w:rFonts w:eastAsia="MS Mincho"/>
          <w:noProof/>
          <w:kern w:val="2"/>
          <w:lang w:val="fr-FR" w:eastAsia="ja-JP"/>
        </w:rPr>
        <w:t>(</w:t>
      </w:r>
      <w:r>
        <w:rPr>
          <w:rFonts w:eastAsia="MS Mincho"/>
          <w:noProof/>
          <w:kern w:val="2"/>
          <w:lang w:val="fr-FR" w:eastAsia="ja-JP"/>
        </w:rPr>
        <w:t>av</w:t>
      </w:r>
      <w:r w:rsidRPr="00700584">
        <w:rPr>
          <w:rFonts w:eastAsia="MS Mincho"/>
          <w:noProof/>
          <w:kern w:val="2"/>
          <w:lang w:val="fr-FR" w:eastAsia="ja-JP"/>
        </w:rPr>
        <w:t xml:space="preserve">ril 2010), </w:t>
      </w:r>
      <w:r>
        <w:rPr>
          <w:rFonts w:eastAsia="MS Mincho"/>
          <w:noProof/>
          <w:kern w:val="2"/>
          <w:lang w:val="fr-FR" w:eastAsia="ja-JP"/>
        </w:rPr>
        <w:t>en a révisé l’ordonnance d’application de manière que seules les personnes âgées d’au moins 18</w:t>
      </w:r>
      <w:r w:rsidR="00187207">
        <w:rPr>
          <w:rFonts w:eastAsia="MS Mincho"/>
          <w:noProof/>
          <w:kern w:val="2"/>
          <w:lang w:val="fr-FR" w:eastAsia="ja-JP"/>
        </w:rPr>
        <w:t> </w:t>
      </w:r>
      <w:r>
        <w:rPr>
          <w:rFonts w:eastAsia="MS Mincho"/>
          <w:noProof/>
          <w:kern w:val="2"/>
          <w:lang w:val="fr-FR" w:eastAsia="ja-JP"/>
        </w:rPr>
        <w:t>ans soient recrutées dans les Forces japonaises d’autodéfense.</w:t>
      </w:r>
    </w:p>
    <w:p w:rsidR="0073458B" w:rsidRPr="00700584" w:rsidRDefault="0073458B" w:rsidP="00593839">
      <w:pPr>
        <w:pStyle w:val="SingleTxtG"/>
        <w:rPr>
          <w:rFonts w:eastAsia="MS Mincho"/>
          <w:noProof/>
          <w:kern w:val="2"/>
          <w:lang w:val="fr-FR" w:eastAsia="ja-JP"/>
        </w:rPr>
      </w:pPr>
      <w:r w:rsidRPr="00700584">
        <w:rPr>
          <w:rFonts w:eastAsia="MS Mincho"/>
          <w:noProof/>
          <w:kern w:val="2"/>
          <w:lang w:val="fr-FR" w:eastAsia="ja-JP"/>
        </w:rPr>
        <w:lastRenderedPageBreak/>
        <w:t>10.</w:t>
      </w:r>
      <w:r w:rsidRPr="00700584">
        <w:rPr>
          <w:rFonts w:eastAsia="MS Mincho"/>
          <w:noProof/>
          <w:kern w:val="2"/>
          <w:lang w:val="fr-FR" w:eastAsia="ja-JP"/>
        </w:rPr>
        <w:tab/>
      </w:r>
      <w:r>
        <w:rPr>
          <w:rFonts w:eastAsia="MS Mincho"/>
          <w:noProof/>
          <w:kern w:val="2"/>
          <w:lang w:val="fr-FR" w:eastAsia="ja-JP"/>
        </w:rPr>
        <w:t xml:space="preserve">En 2014, le </w:t>
      </w:r>
      <w:r w:rsidRPr="00700584">
        <w:rPr>
          <w:rFonts w:eastAsia="MS Mincho"/>
          <w:noProof/>
          <w:kern w:val="2"/>
          <w:lang w:val="fr-FR" w:eastAsia="ja-JP"/>
        </w:rPr>
        <w:t>Jap</w:t>
      </w:r>
      <w:r>
        <w:rPr>
          <w:rFonts w:eastAsia="MS Mincho"/>
          <w:noProof/>
          <w:kern w:val="2"/>
          <w:lang w:val="fr-FR" w:eastAsia="ja-JP"/>
        </w:rPr>
        <w:t>o</w:t>
      </w:r>
      <w:r w:rsidRPr="00700584">
        <w:rPr>
          <w:rFonts w:eastAsia="MS Mincho"/>
          <w:noProof/>
          <w:kern w:val="2"/>
          <w:lang w:val="fr-FR" w:eastAsia="ja-JP"/>
        </w:rPr>
        <w:t xml:space="preserve">n </w:t>
      </w:r>
      <w:r>
        <w:rPr>
          <w:rFonts w:eastAsia="MS Mincho"/>
          <w:noProof/>
          <w:kern w:val="2"/>
          <w:lang w:val="fr-FR" w:eastAsia="ja-JP"/>
        </w:rPr>
        <w:t xml:space="preserve">a modifié la loi sur la promotion de mesures visant à soutenir le développement de la prochaine génération, en en prorogeant de </w:t>
      </w:r>
      <w:r w:rsidR="00187207">
        <w:rPr>
          <w:rFonts w:eastAsia="MS Mincho"/>
          <w:noProof/>
          <w:kern w:val="2"/>
          <w:lang w:val="fr-FR" w:eastAsia="ja-JP"/>
        </w:rPr>
        <w:t>dix</w:t>
      </w:r>
      <w:r>
        <w:rPr>
          <w:rFonts w:eastAsia="MS Mincho"/>
          <w:noProof/>
          <w:kern w:val="2"/>
          <w:lang w:val="fr-FR" w:eastAsia="ja-JP"/>
        </w:rPr>
        <w:t xml:space="preserve"> ans la durée d’application et en instituant un nouveau système de confirmation (confirmation spéciale)</w:t>
      </w:r>
      <w:r w:rsidRPr="00700584">
        <w:rPr>
          <w:rFonts w:eastAsia="MS Mincho"/>
          <w:noProof/>
          <w:kern w:val="2"/>
          <w:lang w:val="fr-FR" w:eastAsia="ja-JP"/>
        </w:rPr>
        <w:t xml:space="preserve">. </w:t>
      </w:r>
    </w:p>
    <w:p w:rsidR="0073458B" w:rsidRPr="00700584" w:rsidRDefault="0073458B" w:rsidP="00593839">
      <w:pPr>
        <w:pStyle w:val="H23G"/>
        <w:rPr>
          <w:noProof/>
          <w:lang w:val="fr-FR" w:eastAsia="ja-JP"/>
        </w:rPr>
      </w:pPr>
      <w:r w:rsidRPr="00700584">
        <w:rPr>
          <w:noProof/>
          <w:lang w:val="fr-FR" w:eastAsia="ja-JP"/>
        </w:rPr>
        <w:tab/>
      </w:r>
      <w:r w:rsidRPr="00700584">
        <w:rPr>
          <w:noProof/>
          <w:lang w:val="fr-FR" w:eastAsia="ja-JP"/>
        </w:rPr>
        <w:tab/>
      </w:r>
      <w:bookmarkStart w:id="19" w:name="_Toc497140516"/>
      <w:bookmarkStart w:id="20" w:name="_Toc497140631"/>
      <w:r>
        <w:rPr>
          <w:noProof/>
          <w:lang w:val="fr-FR" w:eastAsia="ja-JP"/>
        </w:rPr>
        <w:t xml:space="preserve">Collecte de données </w:t>
      </w:r>
      <w:bookmarkEnd w:id="19"/>
      <w:bookmarkEnd w:id="20"/>
    </w:p>
    <w:p w:rsidR="0073458B" w:rsidRPr="00700584" w:rsidRDefault="0073458B" w:rsidP="00593839">
      <w:pPr>
        <w:pStyle w:val="SingleTxtG"/>
        <w:rPr>
          <w:noProof/>
          <w:lang w:val="fr-FR" w:eastAsia="ja-JP"/>
        </w:rPr>
      </w:pPr>
      <w:r w:rsidRPr="00700584">
        <w:rPr>
          <w:noProof/>
          <w:lang w:val="fr-FR" w:eastAsia="ja-JP"/>
        </w:rPr>
        <w:t>11.</w:t>
      </w:r>
      <w:r w:rsidRPr="00700584">
        <w:rPr>
          <w:noProof/>
          <w:lang w:val="fr-FR" w:eastAsia="ja-JP"/>
        </w:rPr>
        <w:tab/>
      </w:r>
      <w:r w:rsidRPr="00187207">
        <w:rPr>
          <w:noProof/>
          <w:spacing w:val="-1"/>
          <w:lang w:val="fr-FR" w:eastAsia="ja-JP"/>
        </w:rPr>
        <w:t>En ce qui concerne le paragraphe</w:t>
      </w:r>
      <w:r w:rsidR="00187207" w:rsidRPr="00187207">
        <w:rPr>
          <w:noProof/>
          <w:spacing w:val="-1"/>
          <w:lang w:val="fr-FR" w:eastAsia="ja-JP"/>
        </w:rPr>
        <w:t> </w:t>
      </w:r>
      <w:r w:rsidRPr="00187207">
        <w:rPr>
          <w:noProof/>
          <w:spacing w:val="-1"/>
          <w:lang w:val="fr-FR" w:eastAsia="ja-JP"/>
        </w:rPr>
        <w:t xml:space="preserve">22 des observations finales, le Japon verse une allocation aux représentants légaux des enfants scolarisés aux niveaux de l’enseignement primaire et de celui du premier cycle du secondaire dont la famille connaît des difficultés </w:t>
      </w:r>
      <w:r w:rsidRPr="00187207">
        <w:rPr>
          <w:noProof/>
          <w:spacing w:val="-2"/>
          <w:lang w:val="fr-FR" w:eastAsia="ja-JP"/>
        </w:rPr>
        <w:t>financières, et conduit une enquête nationale sur les actes de violence, les brimades, l’absentéisme et d’autres problèmes de comportement des élèves des écoles primaires et secondaires, et prend les mesures qui s’imposent en fonction des conclusions de cette enquête.</w:t>
      </w:r>
      <w:r w:rsidRPr="00187207">
        <w:rPr>
          <w:noProof/>
          <w:spacing w:val="-1"/>
          <w:lang w:val="fr-FR" w:eastAsia="ja-JP"/>
        </w:rPr>
        <w:t xml:space="preserve"> </w:t>
      </w:r>
    </w:p>
    <w:p w:rsidR="0073458B" w:rsidRPr="00700584" w:rsidRDefault="0073458B" w:rsidP="00593839">
      <w:pPr>
        <w:pStyle w:val="H1G"/>
        <w:rPr>
          <w:noProof/>
          <w:lang w:val="fr-FR" w:eastAsia="ja-JP"/>
        </w:rPr>
      </w:pPr>
      <w:r w:rsidRPr="00700584">
        <w:rPr>
          <w:noProof/>
          <w:lang w:val="fr-FR" w:eastAsia="ja-JP"/>
        </w:rPr>
        <w:tab/>
      </w:r>
      <w:bookmarkStart w:id="21" w:name="_Toc497140517"/>
      <w:bookmarkStart w:id="22" w:name="_Toc497140632"/>
      <w:bookmarkStart w:id="23" w:name="_Toc497144203"/>
      <w:bookmarkStart w:id="24" w:name="_Toc497144946"/>
      <w:r w:rsidRPr="00700584">
        <w:rPr>
          <w:noProof/>
          <w:lang w:val="fr-FR" w:eastAsia="ja-JP"/>
        </w:rPr>
        <w:t>3.</w:t>
      </w:r>
      <w:r w:rsidRPr="00700584">
        <w:rPr>
          <w:noProof/>
          <w:lang w:val="fr-FR" w:eastAsia="ja-JP"/>
        </w:rPr>
        <w:tab/>
      </w:r>
      <w:r>
        <w:rPr>
          <w:noProof/>
          <w:lang w:val="fr-FR" w:eastAsia="ja-JP"/>
        </w:rPr>
        <w:t>Plan d’action n</w:t>
      </w:r>
      <w:r w:rsidRPr="00700584">
        <w:rPr>
          <w:noProof/>
          <w:lang w:val="fr-FR" w:eastAsia="ja-JP"/>
        </w:rPr>
        <w:t xml:space="preserve">ational </w:t>
      </w:r>
      <w:bookmarkEnd w:id="21"/>
      <w:bookmarkEnd w:id="22"/>
      <w:bookmarkEnd w:id="23"/>
      <w:bookmarkEnd w:id="24"/>
    </w:p>
    <w:p w:rsidR="0073458B" w:rsidRPr="00700584" w:rsidRDefault="0073458B" w:rsidP="00593839">
      <w:pPr>
        <w:pStyle w:val="H23G"/>
        <w:rPr>
          <w:noProof/>
          <w:lang w:val="fr-FR" w:eastAsia="ja-JP"/>
        </w:rPr>
      </w:pPr>
      <w:r w:rsidRPr="00700584">
        <w:rPr>
          <w:noProof/>
          <w:lang w:val="fr-FR" w:eastAsia="ja-JP"/>
        </w:rPr>
        <w:tab/>
      </w:r>
      <w:r w:rsidRPr="00700584">
        <w:rPr>
          <w:noProof/>
          <w:lang w:val="fr-FR" w:eastAsia="ja-JP"/>
        </w:rPr>
        <w:tab/>
      </w:r>
      <w:bookmarkStart w:id="25" w:name="_Toc497140518"/>
      <w:bookmarkStart w:id="26" w:name="_Toc497140633"/>
      <w:r w:rsidRPr="00700584">
        <w:rPr>
          <w:rFonts w:eastAsia="MS Mincho"/>
          <w:noProof/>
          <w:lang w:val="fr-FR" w:eastAsia="ja-JP"/>
        </w:rPr>
        <w:t>Paragraph</w:t>
      </w:r>
      <w:r>
        <w:rPr>
          <w:rFonts w:eastAsia="MS Mincho"/>
          <w:noProof/>
          <w:lang w:val="fr-FR" w:eastAsia="ja-JP"/>
        </w:rPr>
        <w:t>e</w:t>
      </w:r>
      <w:r w:rsidRPr="00700584">
        <w:rPr>
          <w:rFonts w:eastAsia="MS Mincho"/>
          <w:noProof/>
          <w:lang w:val="fr-FR" w:eastAsia="ja-JP"/>
        </w:rPr>
        <w:t>s</w:t>
      </w:r>
      <w:r w:rsidR="00187207">
        <w:rPr>
          <w:rFonts w:eastAsia="MS Mincho"/>
          <w:noProof/>
          <w:lang w:val="fr-FR" w:eastAsia="ja-JP"/>
        </w:rPr>
        <w:t> </w:t>
      </w:r>
      <w:r w:rsidRPr="00700584">
        <w:rPr>
          <w:noProof/>
          <w:lang w:val="fr-FR" w:eastAsia="ja-JP"/>
        </w:rPr>
        <w:t>8, 12, 14</w:t>
      </w:r>
      <w:r>
        <w:rPr>
          <w:noProof/>
          <w:lang w:val="fr-FR" w:eastAsia="ja-JP"/>
        </w:rPr>
        <w:t xml:space="preserve"> et</w:t>
      </w:r>
      <w:r w:rsidRPr="00700584">
        <w:rPr>
          <w:noProof/>
          <w:lang w:val="fr-FR" w:eastAsia="ja-JP"/>
        </w:rPr>
        <w:t xml:space="preserve"> 16</w:t>
      </w:r>
      <w:bookmarkEnd w:id="25"/>
      <w:bookmarkEnd w:id="26"/>
      <w:r>
        <w:rPr>
          <w:noProof/>
          <w:lang w:val="fr-FR" w:eastAsia="ja-JP"/>
        </w:rPr>
        <w:t xml:space="preserve"> des observations finales</w:t>
      </w:r>
    </w:p>
    <w:p w:rsidR="0073458B" w:rsidRPr="00700584" w:rsidRDefault="0073458B" w:rsidP="00593839">
      <w:pPr>
        <w:pStyle w:val="SingleTxtG"/>
        <w:rPr>
          <w:noProof/>
          <w:lang w:val="fr-FR" w:eastAsia="ja-JP"/>
        </w:rPr>
      </w:pPr>
      <w:r w:rsidRPr="00700584">
        <w:rPr>
          <w:noProof/>
          <w:lang w:val="fr-FR" w:eastAsia="ja-JP"/>
        </w:rPr>
        <w:t>12.</w:t>
      </w:r>
      <w:r w:rsidRPr="00700584">
        <w:rPr>
          <w:noProof/>
          <w:lang w:val="fr-FR" w:eastAsia="ja-JP"/>
        </w:rPr>
        <w:tab/>
      </w:r>
      <w:r>
        <w:rPr>
          <w:noProof/>
          <w:lang w:val="fr-FR" w:eastAsia="ja-JP"/>
        </w:rPr>
        <w:t>S’appuyant sur la loi sur la p</w:t>
      </w:r>
      <w:r w:rsidRPr="00700584">
        <w:rPr>
          <w:noProof/>
          <w:lang w:val="fr-FR" w:eastAsia="ja-JP"/>
        </w:rPr>
        <w:t xml:space="preserve">romotion </w:t>
      </w:r>
      <w:r>
        <w:rPr>
          <w:noProof/>
          <w:lang w:val="fr-FR" w:eastAsia="ja-JP"/>
        </w:rPr>
        <w:t>de l’aide à l’enfance et à la jeunesse</w:t>
      </w:r>
      <w:r w:rsidRPr="00700584">
        <w:rPr>
          <w:noProof/>
          <w:lang w:val="fr-FR" w:eastAsia="ja-JP"/>
        </w:rPr>
        <w:t xml:space="preserve">, </w:t>
      </w:r>
      <w:r>
        <w:rPr>
          <w:noProof/>
          <w:lang w:val="fr-FR" w:eastAsia="ja-JP"/>
        </w:rPr>
        <w:t xml:space="preserve">en tant que concept de </w:t>
      </w:r>
      <w:r w:rsidRPr="00700584">
        <w:rPr>
          <w:noProof/>
          <w:lang w:val="fr-FR" w:eastAsia="ja-JP"/>
        </w:rPr>
        <w:t xml:space="preserve">promotion </w:t>
      </w:r>
      <w:r>
        <w:rPr>
          <w:noProof/>
          <w:lang w:val="fr-FR" w:eastAsia="ja-JP"/>
        </w:rPr>
        <w:t xml:space="preserve">de mesures de soutien aux enfants et aux jeunes, le </w:t>
      </w:r>
      <w:r w:rsidR="00746F96">
        <w:rPr>
          <w:noProof/>
          <w:lang w:val="fr-FR" w:eastAsia="ja-JP"/>
        </w:rPr>
        <w:t>« </w:t>
      </w:r>
      <w:r>
        <w:rPr>
          <w:noProof/>
          <w:lang w:val="fr-FR" w:eastAsia="ja-JP"/>
        </w:rPr>
        <w:t>Centre pour la p</w:t>
      </w:r>
      <w:r w:rsidRPr="00700584">
        <w:rPr>
          <w:noProof/>
          <w:lang w:val="fr-FR" w:eastAsia="ja-JP"/>
        </w:rPr>
        <w:t xml:space="preserve">romotion </w:t>
      </w:r>
      <w:r>
        <w:rPr>
          <w:noProof/>
          <w:lang w:val="fr-FR" w:eastAsia="ja-JP"/>
        </w:rPr>
        <w:t>de l’aide à l’enfance et à la jeunesse</w:t>
      </w:r>
      <w:r w:rsidR="00746F96">
        <w:rPr>
          <w:noProof/>
          <w:lang w:val="fr-FR" w:eastAsia="ja-JP"/>
        </w:rPr>
        <w:t> »</w:t>
      </w:r>
      <w:r>
        <w:rPr>
          <w:noProof/>
          <w:lang w:val="fr-FR" w:eastAsia="ja-JP"/>
        </w:rPr>
        <w:t xml:space="preserve">, qui est présidé par le Premier Ministre et dont tous les ministres sont membres, a approuvé la </w:t>
      </w:r>
      <w:r w:rsidR="00746F96">
        <w:rPr>
          <w:noProof/>
          <w:lang w:val="fr-FR" w:eastAsia="ja-JP"/>
        </w:rPr>
        <w:t>« </w:t>
      </w:r>
      <w:r>
        <w:rPr>
          <w:noProof/>
          <w:lang w:val="fr-FR" w:eastAsia="ja-JP"/>
        </w:rPr>
        <w:t>Perspective pour les enfants et les jeunes</w:t>
      </w:r>
      <w:r w:rsidR="00746F96">
        <w:rPr>
          <w:noProof/>
          <w:lang w:val="fr-FR" w:eastAsia="ja-JP"/>
        </w:rPr>
        <w:t> »</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 xml:space="preserve">juillet </w:t>
      </w:r>
      <w:r w:rsidRPr="00700584">
        <w:rPr>
          <w:noProof/>
          <w:lang w:val="fr-FR" w:eastAsia="ja-JP"/>
        </w:rPr>
        <w:t xml:space="preserve">2010 </w:t>
      </w:r>
      <w:r>
        <w:rPr>
          <w:noProof/>
          <w:lang w:val="fr-FR" w:eastAsia="ja-JP"/>
        </w:rPr>
        <w:t xml:space="preserve">et le </w:t>
      </w:r>
      <w:r w:rsidR="00746F96">
        <w:rPr>
          <w:noProof/>
          <w:lang w:val="fr-FR" w:eastAsia="ja-JP"/>
        </w:rPr>
        <w:t>« </w:t>
      </w:r>
      <w:r>
        <w:rPr>
          <w:noProof/>
          <w:lang w:val="fr-FR" w:eastAsia="ja-JP"/>
        </w:rPr>
        <w:t>Concept de p</w:t>
      </w:r>
      <w:r w:rsidRPr="00700584">
        <w:rPr>
          <w:noProof/>
          <w:lang w:val="fr-FR" w:eastAsia="ja-JP"/>
        </w:rPr>
        <w:t xml:space="preserve">romotion </w:t>
      </w:r>
      <w:r>
        <w:rPr>
          <w:noProof/>
          <w:lang w:val="fr-FR" w:eastAsia="ja-JP"/>
        </w:rPr>
        <w:t>de l’aide à l’enfance et à la jeunesse</w:t>
      </w:r>
      <w:r w:rsidR="00746F96">
        <w:rPr>
          <w:noProof/>
          <w:lang w:val="fr-FR" w:eastAsia="ja-JP"/>
        </w:rPr>
        <w:t> »</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 xml:space="preserve">février </w:t>
      </w:r>
      <w:r w:rsidRPr="00700584">
        <w:rPr>
          <w:noProof/>
          <w:lang w:val="fr-FR" w:eastAsia="ja-JP"/>
        </w:rPr>
        <w:t xml:space="preserve">2016. </w:t>
      </w:r>
      <w:r>
        <w:rPr>
          <w:noProof/>
          <w:lang w:val="fr-FR" w:eastAsia="ja-JP"/>
        </w:rPr>
        <w:t>Ce concept couvre un large éventail de domaines, notamment l’é</w:t>
      </w:r>
      <w:r w:rsidRPr="00700584">
        <w:rPr>
          <w:noProof/>
          <w:lang w:val="fr-FR" w:eastAsia="ja-JP"/>
        </w:rPr>
        <w:t xml:space="preserve">ducation, </w:t>
      </w:r>
      <w:r>
        <w:rPr>
          <w:noProof/>
          <w:lang w:val="fr-FR" w:eastAsia="ja-JP"/>
        </w:rPr>
        <w:t>l’aide sociale</w:t>
      </w:r>
      <w:r w:rsidRPr="00700584">
        <w:rPr>
          <w:noProof/>
          <w:lang w:val="fr-FR" w:eastAsia="ja-JP"/>
        </w:rPr>
        <w:t xml:space="preserve">, </w:t>
      </w:r>
      <w:r>
        <w:rPr>
          <w:noProof/>
          <w:lang w:val="fr-FR" w:eastAsia="ja-JP"/>
        </w:rPr>
        <w:t>les soins de santé</w:t>
      </w:r>
      <w:r w:rsidRPr="00700584">
        <w:rPr>
          <w:noProof/>
          <w:lang w:val="fr-FR" w:eastAsia="ja-JP"/>
        </w:rPr>
        <w:t xml:space="preserve">, </w:t>
      </w:r>
      <w:r>
        <w:rPr>
          <w:noProof/>
          <w:lang w:val="fr-FR" w:eastAsia="ja-JP"/>
        </w:rPr>
        <w:t>les services médicaux</w:t>
      </w:r>
      <w:r w:rsidRPr="00700584">
        <w:rPr>
          <w:noProof/>
          <w:lang w:val="fr-FR" w:eastAsia="ja-JP"/>
        </w:rPr>
        <w:t xml:space="preserve">, </w:t>
      </w:r>
      <w:r>
        <w:rPr>
          <w:noProof/>
          <w:lang w:val="fr-FR" w:eastAsia="ja-JP"/>
        </w:rPr>
        <w:t>le système pénitentiaire</w:t>
      </w:r>
      <w:r w:rsidRPr="00700584">
        <w:rPr>
          <w:noProof/>
          <w:lang w:val="fr-FR" w:eastAsia="ja-JP"/>
        </w:rPr>
        <w:t>,</w:t>
      </w:r>
      <w:r>
        <w:rPr>
          <w:noProof/>
          <w:lang w:val="fr-FR" w:eastAsia="ja-JP"/>
        </w:rPr>
        <w:t xml:space="preserve"> la</w:t>
      </w:r>
      <w:r w:rsidRPr="00700584">
        <w:rPr>
          <w:noProof/>
          <w:lang w:val="fr-FR" w:eastAsia="ja-JP"/>
        </w:rPr>
        <w:t xml:space="preserve"> </w:t>
      </w:r>
      <w:r>
        <w:rPr>
          <w:noProof/>
          <w:lang w:val="fr-FR" w:eastAsia="ja-JP"/>
        </w:rPr>
        <w:t>réinsertion et l’emploi</w:t>
      </w:r>
      <w:r w:rsidRPr="00700584">
        <w:rPr>
          <w:noProof/>
          <w:lang w:val="fr-FR" w:eastAsia="ja-JP"/>
        </w:rPr>
        <w:t xml:space="preserve">. </w:t>
      </w:r>
      <w:r>
        <w:rPr>
          <w:noProof/>
          <w:lang w:val="fr-FR" w:eastAsia="ja-JP"/>
        </w:rPr>
        <w:t xml:space="preserve">Le </w:t>
      </w:r>
      <w:r w:rsidR="00833B72">
        <w:rPr>
          <w:noProof/>
          <w:lang w:val="fr-FR" w:eastAsia="ja-JP"/>
        </w:rPr>
        <w:t xml:space="preserve">Gouvernement </w:t>
      </w:r>
      <w:r w:rsidRPr="00700584">
        <w:rPr>
          <w:noProof/>
          <w:lang w:val="fr-FR" w:eastAsia="ja-JP"/>
        </w:rPr>
        <w:t>continue</w:t>
      </w:r>
      <w:r>
        <w:rPr>
          <w:noProof/>
          <w:lang w:val="fr-FR" w:eastAsia="ja-JP"/>
        </w:rPr>
        <w:t xml:space="preserve">ra de promouvoir les mesures inscrites dans le nouveau concept conformément à l’esprit de la </w:t>
      </w:r>
      <w:r w:rsidRPr="00700584">
        <w:rPr>
          <w:noProof/>
          <w:lang w:val="fr-FR" w:eastAsia="ja-JP"/>
        </w:rPr>
        <w:t xml:space="preserve">Convention. </w:t>
      </w:r>
    </w:p>
    <w:p w:rsidR="0073458B" w:rsidRPr="00700584" w:rsidRDefault="0073458B" w:rsidP="00593839">
      <w:pPr>
        <w:pStyle w:val="SingleTxtG"/>
        <w:rPr>
          <w:noProof/>
          <w:lang w:val="fr-FR" w:eastAsia="ja-JP"/>
        </w:rPr>
      </w:pPr>
      <w:r w:rsidRPr="00700584">
        <w:rPr>
          <w:noProof/>
          <w:lang w:val="fr-FR" w:eastAsia="ja-JP"/>
        </w:rPr>
        <w:t>13.</w:t>
      </w:r>
      <w:r w:rsidRPr="00700584">
        <w:rPr>
          <w:noProof/>
          <w:lang w:val="fr-FR" w:eastAsia="ja-JP"/>
        </w:rPr>
        <w:tab/>
      </w:r>
      <w:r>
        <w:rPr>
          <w:noProof/>
          <w:lang w:val="fr-FR" w:eastAsia="ja-JP"/>
        </w:rPr>
        <w:t>Pour ce qui est de l’application des mesures inscrites dans le concept susvisé, le</w:t>
      </w:r>
      <w:r w:rsidR="00833B72">
        <w:rPr>
          <w:noProof/>
          <w:lang w:val="fr-FR" w:eastAsia="ja-JP"/>
        </w:rPr>
        <w:t xml:space="preserve"> Gouvernement </w:t>
      </w:r>
      <w:r>
        <w:rPr>
          <w:noProof/>
          <w:lang w:val="fr-FR" w:eastAsia="ja-JP"/>
        </w:rPr>
        <w:t xml:space="preserve">établit des </w:t>
      </w:r>
      <w:r w:rsidRPr="00700584">
        <w:rPr>
          <w:noProof/>
          <w:lang w:val="fr-FR" w:eastAsia="ja-JP"/>
        </w:rPr>
        <w:t xml:space="preserve">budgets </w:t>
      </w:r>
      <w:r>
        <w:rPr>
          <w:noProof/>
          <w:lang w:val="fr-FR" w:eastAsia="ja-JP"/>
        </w:rPr>
        <w:t xml:space="preserve">de financement des mesures de soutien aux enfants et aux </w:t>
      </w:r>
      <w:r w:rsidRPr="00187207">
        <w:rPr>
          <w:noProof/>
          <w:spacing w:val="-2"/>
          <w:lang w:val="fr-FR" w:eastAsia="ja-JP"/>
        </w:rPr>
        <w:t xml:space="preserve">jeunes, et recueille des données, notamment des données démographiques et des données relatives à la santé et à la sécurité, à l’éducation, à l’emploi, à la délinquance et à d’autres problèmes de comportement, concernant l’état actuel des enfants et des jeunes, et communique les conclusions de l’analyse de ces données dans le </w:t>
      </w:r>
      <w:r w:rsidR="00593839" w:rsidRPr="00187207">
        <w:rPr>
          <w:noProof/>
          <w:spacing w:val="-2"/>
          <w:lang w:val="fr-FR" w:eastAsia="ja-JP"/>
        </w:rPr>
        <w:t>« </w:t>
      </w:r>
      <w:r w:rsidRPr="00187207">
        <w:rPr>
          <w:noProof/>
          <w:spacing w:val="-2"/>
          <w:lang w:val="fr-FR" w:eastAsia="ja-JP"/>
        </w:rPr>
        <w:t>Livre blanc sur les enfants et les jeunes</w:t>
      </w:r>
      <w:r w:rsidR="00593839" w:rsidRPr="00187207">
        <w:rPr>
          <w:noProof/>
          <w:spacing w:val="-2"/>
          <w:lang w:val="fr-FR" w:eastAsia="ja-JP"/>
        </w:rPr>
        <w:t> »</w:t>
      </w:r>
      <w:r w:rsidRPr="00187207">
        <w:rPr>
          <w:noProof/>
          <w:spacing w:val="-2"/>
          <w:lang w:val="fr-FR" w:eastAsia="ja-JP"/>
        </w:rPr>
        <w:t>, consultable à l’adresse</w:t>
      </w:r>
      <w:r w:rsidRPr="00187207">
        <w:rPr>
          <w:noProof/>
          <w:spacing w:val="-3"/>
          <w:lang w:val="fr-FR" w:eastAsia="ja-JP"/>
        </w:rPr>
        <w:t xml:space="preserve"> http://www8.cao.go.jp/youth/english/policy_2016.html.</w:t>
      </w:r>
      <w:r w:rsidRPr="00700584">
        <w:rPr>
          <w:noProof/>
          <w:lang w:val="fr-FR" w:eastAsia="ja-JP"/>
        </w:rPr>
        <w:t xml:space="preserve"> </w:t>
      </w:r>
    </w:p>
    <w:p w:rsidR="0073458B" w:rsidRPr="00700584" w:rsidRDefault="0073458B" w:rsidP="00593839">
      <w:pPr>
        <w:pStyle w:val="SingleTxtG"/>
        <w:rPr>
          <w:noProof/>
          <w:lang w:val="fr-FR" w:eastAsia="ja-JP"/>
        </w:rPr>
      </w:pPr>
      <w:r w:rsidRPr="00700584">
        <w:rPr>
          <w:noProof/>
          <w:lang w:val="fr-FR" w:eastAsia="ja-JP"/>
        </w:rPr>
        <w:t>14.</w:t>
      </w:r>
      <w:r w:rsidRPr="00700584">
        <w:rPr>
          <w:noProof/>
          <w:lang w:val="fr-FR" w:eastAsia="ja-JP"/>
        </w:rPr>
        <w:tab/>
      </w:r>
      <w:r>
        <w:rPr>
          <w:noProof/>
          <w:lang w:val="fr-FR" w:eastAsia="ja-JP"/>
        </w:rPr>
        <w:t>La loi sur la promotion de l’action en faveur des enfants démunis est entrée en vigueur en janvier</w:t>
      </w:r>
      <w:r w:rsidRPr="00700584">
        <w:rPr>
          <w:noProof/>
          <w:lang w:val="fr-FR" w:eastAsia="ja-JP"/>
        </w:rPr>
        <w:t xml:space="preserve"> 2014, </w:t>
      </w:r>
      <w:r>
        <w:rPr>
          <w:noProof/>
          <w:lang w:val="fr-FR" w:eastAsia="ja-JP"/>
        </w:rPr>
        <w:t xml:space="preserve">et le </w:t>
      </w:r>
      <w:r w:rsidRPr="00700584">
        <w:rPr>
          <w:noProof/>
          <w:lang w:val="fr-FR" w:eastAsia="ja-JP"/>
        </w:rPr>
        <w:t xml:space="preserve">Cabinet </w:t>
      </w:r>
      <w:r>
        <w:rPr>
          <w:noProof/>
          <w:lang w:val="fr-FR" w:eastAsia="ja-JP"/>
        </w:rPr>
        <w:t xml:space="preserve">a approuvé les </w:t>
      </w:r>
      <w:r w:rsidR="00746F96">
        <w:rPr>
          <w:noProof/>
          <w:lang w:val="fr-FR" w:eastAsia="ja-JP"/>
        </w:rPr>
        <w:t>« </w:t>
      </w:r>
      <w:r w:rsidRPr="00BB27BB">
        <w:rPr>
          <w:noProof/>
          <w:lang w:val="fr-FR"/>
        </w:rPr>
        <w:t>Principes généraux de l</w:t>
      </w:r>
      <w:r>
        <w:rPr>
          <w:noProof/>
          <w:lang w:val="fr-FR"/>
        </w:rPr>
        <w:t>’</w:t>
      </w:r>
      <w:r w:rsidRPr="00BB27BB">
        <w:rPr>
          <w:noProof/>
          <w:lang w:val="fr-FR"/>
        </w:rPr>
        <w:t>action en faveur des enfants démunis</w:t>
      </w:r>
      <w:r w:rsidR="00746F96">
        <w:rPr>
          <w:noProof/>
          <w:lang w:val="fr-FR" w:eastAsia="ja-JP"/>
        </w:rPr>
        <w:t> »</w:t>
      </w:r>
      <w:r>
        <w:rPr>
          <w:noProof/>
          <w:lang w:val="fr-FR" w:eastAsia="ja-JP"/>
        </w:rPr>
        <w:t xml:space="preserve"> e</w:t>
      </w:r>
      <w:r w:rsidRPr="00700584">
        <w:rPr>
          <w:noProof/>
          <w:lang w:val="fr-FR" w:eastAsia="ja-JP"/>
        </w:rPr>
        <w:t xml:space="preserve">n </w:t>
      </w:r>
      <w:r>
        <w:rPr>
          <w:noProof/>
          <w:lang w:val="fr-FR" w:eastAsia="ja-JP"/>
        </w:rPr>
        <w:t>août de la même année</w:t>
      </w:r>
      <w:r w:rsidRPr="00700584">
        <w:rPr>
          <w:noProof/>
          <w:lang w:val="fr-FR" w:eastAsia="ja-JP"/>
        </w:rPr>
        <w:t xml:space="preserve">. </w:t>
      </w:r>
      <w:r>
        <w:rPr>
          <w:noProof/>
          <w:lang w:val="fr-FR" w:eastAsia="ja-JP"/>
        </w:rPr>
        <w:t xml:space="preserve">S’appuyant sur ces principes généraux, le </w:t>
      </w:r>
      <w:r w:rsidR="00833B72">
        <w:rPr>
          <w:noProof/>
          <w:lang w:val="fr-FR" w:eastAsia="ja-JP"/>
        </w:rPr>
        <w:t xml:space="preserve">Gouvernement </w:t>
      </w:r>
      <w:r>
        <w:rPr>
          <w:noProof/>
          <w:lang w:val="fr-FR" w:eastAsia="ja-JP"/>
        </w:rPr>
        <w:t>lance des initiatives visant à renforcer en priorité le soutien éducatif</w:t>
      </w:r>
      <w:r w:rsidRPr="00700584">
        <w:rPr>
          <w:noProof/>
          <w:lang w:val="fr-FR" w:eastAsia="ja-JP"/>
        </w:rPr>
        <w:t xml:space="preserve">, </w:t>
      </w:r>
      <w:r>
        <w:rPr>
          <w:noProof/>
          <w:lang w:val="fr-FR" w:eastAsia="ja-JP"/>
        </w:rPr>
        <w:t>le soutien aux moyens d’existence</w:t>
      </w:r>
      <w:r w:rsidRPr="00700584">
        <w:rPr>
          <w:noProof/>
          <w:lang w:val="fr-FR" w:eastAsia="ja-JP"/>
        </w:rPr>
        <w:t xml:space="preserve">, </w:t>
      </w:r>
      <w:r>
        <w:rPr>
          <w:noProof/>
          <w:lang w:val="fr-FR" w:eastAsia="ja-JP"/>
        </w:rPr>
        <w:t>l’aide à l’emploi des représentants légaux des enfants et</w:t>
      </w:r>
      <w:r w:rsidRPr="00700584">
        <w:rPr>
          <w:noProof/>
          <w:lang w:val="fr-FR" w:eastAsia="ja-JP"/>
        </w:rPr>
        <w:t xml:space="preserve"> </w:t>
      </w:r>
      <w:r>
        <w:rPr>
          <w:noProof/>
          <w:lang w:val="fr-FR" w:eastAsia="ja-JP"/>
        </w:rPr>
        <w:t>l’aide financière. Par ailleurs, il réalise actuellement des enquêtes pour comprendre et analyser l’état de la pauvreté parmi les enfants, car le Japon n’a pas nécessairement mené assez loin ses travaux dans ce domaine, comme le Comité le fait observer aux paragraphes</w:t>
      </w:r>
      <w:r w:rsidR="00746F96">
        <w:rPr>
          <w:noProof/>
          <w:lang w:val="fr-FR" w:eastAsia="ja-JP"/>
        </w:rPr>
        <w:t> </w:t>
      </w:r>
      <w:r>
        <w:rPr>
          <w:noProof/>
          <w:lang w:val="fr-FR" w:eastAsia="ja-JP"/>
        </w:rPr>
        <w:t>21 et 22 de ses observations finales</w:t>
      </w:r>
      <w:r w:rsidRPr="00700584">
        <w:rPr>
          <w:noProof/>
          <w:lang w:val="fr-FR" w:eastAsia="ja-JP"/>
        </w:rPr>
        <w:t>.</w:t>
      </w:r>
    </w:p>
    <w:p w:rsidR="0073458B" w:rsidRPr="00700584" w:rsidRDefault="0073458B" w:rsidP="00746F96">
      <w:pPr>
        <w:pStyle w:val="H1G"/>
        <w:rPr>
          <w:noProof/>
          <w:lang w:val="fr-FR" w:eastAsia="ja-JP"/>
        </w:rPr>
      </w:pPr>
      <w:r w:rsidRPr="00700584">
        <w:rPr>
          <w:noProof/>
          <w:lang w:val="fr-FR" w:eastAsia="ja-JP"/>
        </w:rPr>
        <w:tab/>
      </w:r>
      <w:bookmarkStart w:id="27" w:name="_Toc497140519"/>
      <w:bookmarkStart w:id="28" w:name="_Toc497140634"/>
      <w:bookmarkStart w:id="29" w:name="_Toc497144204"/>
      <w:bookmarkStart w:id="30" w:name="_Toc497144947"/>
      <w:r w:rsidRPr="00700584">
        <w:rPr>
          <w:noProof/>
          <w:lang w:val="fr-FR" w:eastAsia="ja-JP"/>
        </w:rPr>
        <w:t>4.</w:t>
      </w:r>
      <w:r w:rsidRPr="00700584">
        <w:rPr>
          <w:noProof/>
          <w:lang w:val="fr-FR" w:eastAsia="ja-JP"/>
        </w:rPr>
        <w:tab/>
      </w:r>
      <w:r>
        <w:rPr>
          <w:noProof/>
          <w:lang w:val="fr-FR" w:eastAsia="ja-JP"/>
        </w:rPr>
        <w:t xml:space="preserve">Organe gouvernemental chargé de coordonner la mise en œuvre </w:t>
      </w:r>
      <w:r w:rsidR="00187207">
        <w:rPr>
          <w:noProof/>
          <w:lang w:val="fr-FR" w:eastAsia="ja-JP"/>
        </w:rPr>
        <w:br/>
      </w:r>
      <w:r>
        <w:rPr>
          <w:noProof/>
          <w:lang w:val="fr-FR" w:eastAsia="ja-JP"/>
        </w:rPr>
        <w:t xml:space="preserve">de la </w:t>
      </w:r>
      <w:r w:rsidRPr="00700584">
        <w:rPr>
          <w:noProof/>
          <w:lang w:val="fr-FR" w:eastAsia="ja-JP"/>
        </w:rPr>
        <w:t>Convention</w:t>
      </w:r>
      <w:bookmarkEnd w:id="27"/>
      <w:bookmarkEnd w:id="28"/>
      <w:bookmarkEnd w:id="29"/>
      <w:bookmarkEnd w:id="30"/>
      <w:r>
        <w:rPr>
          <w:noProof/>
          <w:lang w:val="fr-FR" w:eastAsia="ja-JP"/>
        </w:rPr>
        <w:t xml:space="preserve"> </w:t>
      </w:r>
    </w:p>
    <w:p w:rsidR="0073458B" w:rsidRPr="00700584" w:rsidRDefault="0073458B" w:rsidP="00746F96">
      <w:pPr>
        <w:pStyle w:val="H23G"/>
        <w:rPr>
          <w:noProof/>
          <w:lang w:val="fr-FR" w:eastAsia="ja-JP"/>
        </w:rPr>
      </w:pPr>
      <w:r w:rsidRPr="00700584">
        <w:rPr>
          <w:noProof/>
          <w:lang w:val="fr-FR" w:eastAsia="ja-JP"/>
        </w:rPr>
        <w:tab/>
      </w:r>
      <w:r w:rsidRPr="00700584">
        <w:rPr>
          <w:noProof/>
          <w:lang w:val="fr-FR" w:eastAsia="ja-JP"/>
        </w:rPr>
        <w:tab/>
      </w:r>
      <w:bookmarkStart w:id="31" w:name="_Toc497140520"/>
      <w:bookmarkStart w:id="32" w:name="_Toc497140635"/>
      <w:r>
        <w:rPr>
          <w:noProof/>
          <w:lang w:val="fr-FR" w:eastAsia="ja-JP"/>
        </w:rPr>
        <w:t>Paragraphe</w:t>
      </w:r>
      <w:r w:rsidR="00187207">
        <w:rPr>
          <w:noProof/>
          <w:lang w:val="fr-FR" w:eastAsia="ja-JP"/>
        </w:rPr>
        <w:t> </w:t>
      </w:r>
      <w:r>
        <w:rPr>
          <w:noProof/>
          <w:lang w:val="fr-FR" w:eastAsia="ja-JP"/>
        </w:rPr>
        <w:t xml:space="preserve">14 des observations finales </w:t>
      </w:r>
      <w:bookmarkEnd w:id="31"/>
      <w:bookmarkEnd w:id="32"/>
    </w:p>
    <w:p w:rsidR="0073458B" w:rsidRPr="00700584" w:rsidRDefault="0073458B" w:rsidP="00746F96">
      <w:pPr>
        <w:pStyle w:val="SingleTxtG"/>
        <w:rPr>
          <w:noProof/>
          <w:lang w:val="fr-FR" w:eastAsia="ja-JP"/>
        </w:rPr>
      </w:pPr>
      <w:r w:rsidRPr="00700584">
        <w:rPr>
          <w:noProof/>
          <w:lang w:val="fr-FR" w:eastAsia="ja-JP"/>
        </w:rPr>
        <w:t>15.</w:t>
      </w:r>
      <w:r w:rsidRPr="00700584">
        <w:rPr>
          <w:noProof/>
          <w:lang w:val="fr-FR" w:eastAsia="ja-JP"/>
        </w:rPr>
        <w:tab/>
      </w:r>
      <w:r w:rsidRPr="00187207">
        <w:rPr>
          <w:noProof/>
          <w:spacing w:val="-2"/>
          <w:lang w:val="fr-FR" w:eastAsia="ja-JP"/>
        </w:rPr>
        <w:t>Le Ministère des affaires étrangères a compétence pour mettre en œuvre la</w:t>
      </w:r>
      <w:r w:rsidR="00187207" w:rsidRPr="00187207">
        <w:rPr>
          <w:noProof/>
          <w:spacing w:val="-2"/>
          <w:lang w:val="fr-FR" w:eastAsia="ja-JP"/>
        </w:rPr>
        <w:t> </w:t>
      </w:r>
      <w:r w:rsidRPr="00187207">
        <w:rPr>
          <w:noProof/>
          <w:spacing w:val="-2"/>
          <w:lang w:val="fr-FR" w:eastAsia="ja-JP"/>
        </w:rPr>
        <w:t>Convention et les Protocoles facultatifs. Le Bureau du Cabinet assume des responsabilités étendues en matière de coordination des mesures concernant les jeunes délinquants.</w:t>
      </w:r>
      <w:r w:rsidRPr="00700584">
        <w:rPr>
          <w:noProof/>
          <w:lang w:val="fr-FR" w:eastAsia="ja-JP"/>
        </w:rPr>
        <w:t xml:space="preserve"> </w:t>
      </w:r>
    </w:p>
    <w:p w:rsidR="0073458B" w:rsidRPr="00700584" w:rsidRDefault="0073458B" w:rsidP="00746F96">
      <w:pPr>
        <w:pStyle w:val="H1G"/>
        <w:rPr>
          <w:noProof/>
          <w:lang w:val="fr-FR" w:eastAsia="ja-JP"/>
        </w:rPr>
      </w:pPr>
      <w:r w:rsidRPr="00700584">
        <w:rPr>
          <w:bCs/>
          <w:noProof/>
          <w:lang w:val="fr-FR" w:eastAsia="ja-JP"/>
        </w:rPr>
        <w:tab/>
      </w:r>
      <w:bookmarkStart w:id="33" w:name="_Toc497140521"/>
      <w:bookmarkStart w:id="34" w:name="_Toc497140636"/>
      <w:bookmarkStart w:id="35" w:name="_Toc497144205"/>
      <w:bookmarkStart w:id="36" w:name="_Toc497144948"/>
      <w:r w:rsidRPr="00700584">
        <w:rPr>
          <w:bCs/>
          <w:noProof/>
          <w:lang w:val="fr-FR" w:eastAsia="ja-JP"/>
        </w:rPr>
        <w:t>5.</w:t>
      </w:r>
      <w:r w:rsidRPr="00700584">
        <w:rPr>
          <w:bCs/>
          <w:noProof/>
          <w:lang w:val="fr-FR" w:eastAsia="ja-JP"/>
        </w:rPr>
        <w:tab/>
      </w:r>
      <w:r>
        <w:rPr>
          <w:noProof/>
          <w:lang w:val="fr-FR" w:eastAsia="ja-JP"/>
        </w:rPr>
        <w:t>Allocation de</w:t>
      </w:r>
      <w:r w:rsidRPr="00700584">
        <w:rPr>
          <w:noProof/>
          <w:lang w:val="fr-FR" w:eastAsia="ja-JP"/>
        </w:rPr>
        <w:t xml:space="preserve"> re</w:t>
      </w:r>
      <w:r>
        <w:rPr>
          <w:noProof/>
          <w:lang w:val="fr-FR" w:eastAsia="ja-JP"/>
        </w:rPr>
        <w:t>s</w:t>
      </w:r>
      <w:r w:rsidRPr="00700584">
        <w:rPr>
          <w:noProof/>
          <w:lang w:val="fr-FR" w:eastAsia="ja-JP"/>
        </w:rPr>
        <w:t>sources</w:t>
      </w:r>
      <w:bookmarkEnd w:id="33"/>
      <w:bookmarkEnd w:id="34"/>
      <w:bookmarkEnd w:id="35"/>
      <w:bookmarkEnd w:id="36"/>
      <w:r w:rsidRPr="00700584">
        <w:rPr>
          <w:noProof/>
          <w:lang w:val="fr-FR" w:eastAsia="ja-JP"/>
        </w:rPr>
        <w:t xml:space="preserve"> </w:t>
      </w:r>
    </w:p>
    <w:p w:rsidR="0073458B" w:rsidRPr="00700584" w:rsidRDefault="0073458B" w:rsidP="00746F96">
      <w:pPr>
        <w:pStyle w:val="H23G"/>
        <w:rPr>
          <w:noProof/>
          <w:lang w:val="fr-FR" w:eastAsia="ja-JP"/>
        </w:rPr>
      </w:pPr>
      <w:r w:rsidRPr="00700584">
        <w:rPr>
          <w:noProof/>
          <w:lang w:val="fr-FR" w:eastAsia="ja-JP"/>
        </w:rPr>
        <w:tab/>
      </w:r>
      <w:r w:rsidRPr="00700584">
        <w:rPr>
          <w:noProof/>
          <w:lang w:val="fr-FR" w:eastAsia="ja-JP"/>
        </w:rPr>
        <w:tab/>
      </w:r>
      <w:bookmarkStart w:id="37" w:name="_Toc497140522"/>
      <w:bookmarkStart w:id="38" w:name="_Toc497140637"/>
      <w:r>
        <w:rPr>
          <w:noProof/>
          <w:lang w:val="fr-FR" w:eastAsia="ja-JP"/>
        </w:rPr>
        <w:t>Paragraphe</w:t>
      </w:r>
      <w:r w:rsidR="00187207">
        <w:rPr>
          <w:noProof/>
          <w:lang w:val="fr-FR" w:eastAsia="ja-JP"/>
        </w:rPr>
        <w:t> </w:t>
      </w:r>
      <w:r>
        <w:rPr>
          <w:noProof/>
          <w:lang w:val="fr-FR" w:eastAsia="ja-JP"/>
        </w:rPr>
        <w:t>20 des o</w:t>
      </w:r>
      <w:r w:rsidRPr="00700584">
        <w:rPr>
          <w:rFonts w:eastAsia="MS Mincho"/>
          <w:noProof/>
          <w:lang w:val="fr-FR" w:eastAsia="ja-JP"/>
        </w:rPr>
        <w:t xml:space="preserve">bservations </w:t>
      </w:r>
      <w:r>
        <w:rPr>
          <w:rFonts w:eastAsia="MS Mincho"/>
          <w:noProof/>
          <w:lang w:val="fr-FR" w:eastAsia="ja-JP"/>
        </w:rPr>
        <w:t xml:space="preserve">finales </w:t>
      </w:r>
      <w:bookmarkEnd w:id="37"/>
      <w:bookmarkEnd w:id="38"/>
    </w:p>
    <w:p w:rsidR="0073458B" w:rsidRPr="00700584" w:rsidRDefault="0073458B" w:rsidP="00746F96">
      <w:pPr>
        <w:pStyle w:val="SingleTxtG"/>
        <w:rPr>
          <w:noProof/>
          <w:lang w:val="fr-FR" w:eastAsia="ja-JP"/>
        </w:rPr>
      </w:pPr>
      <w:r w:rsidRPr="00700584">
        <w:rPr>
          <w:noProof/>
          <w:lang w:val="fr-FR" w:eastAsia="ja-JP"/>
        </w:rPr>
        <w:t>16.</w:t>
      </w:r>
      <w:r w:rsidRPr="00700584">
        <w:rPr>
          <w:noProof/>
          <w:lang w:val="fr-FR" w:eastAsia="ja-JP"/>
        </w:rPr>
        <w:tab/>
      </w:r>
      <w:r>
        <w:rPr>
          <w:noProof/>
          <w:lang w:val="fr-FR" w:eastAsia="ja-JP"/>
        </w:rPr>
        <w:t xml:space="preserve">Le budget général de l’administration centrale japonaise pour 2016 s’est élevé à </w:t>
      </w:r>
      <w:r w:rsidRPr="00700584">
        <w:rPr>
          <w:noProof/>
          <w:lang w:val="fr-FR" w:eastAsia="ja-JP"/>
        </w:rPr>
        <w:t>57</w:t>
      </w:r>
      <w:r>
        <w:rPr>
          <w:noProof/>
          <w:lang w:val="fr-FR" w:eastAsia="ja-JP"/>
        </w:rPr>
        <w:t>,</w:t>
      </w:r>
      <w:r w:rsidRPr="00700584">
        <w:rPr>
          <w:noProof/>
          <w:lang w:val="fr-FR" w:eastAsia="ja-JP"/>
        </w:rPr>
        <w:t>8286</w:t>
      </w:r>
      <w:r w:rsidR="00187207">
        <w:rPr>
          <w:noProof/>
          <w:lang w:val="fr-FR" w:eastAsia="ja-JP"/>
        </w:rPr>
        <w:t> </w:t>
      </w:r>
      <w:r>
        <w:rPr>
          <w:noProof/>
          <w:lang w:val="fr-FR" w:eastAsia="ja-JP"/>
        </w:rPr>
        <w:t xml:space="preserve">billions de </w:t>
      </w:r>
      <w:r w:rsidRPr="00700584">
        <w:rPr>
          <w:noProof/>
          <w:lang w:val="fr-FR" w:eastAsia="ja-JP"/>
        </w:rPr>
        <w:t>yen (</w:t>
      </w:r>
      <w:r>
        <w:rPr>
          <w:sz w:val="19"/>
          <w:szCs w:val="19"/>
          <w:lang w:val="fr-FR"/>
        </w:rPr>
        <w:t xml:space="preserve">budget initialement alloué compte non tenu de la charge de la dette </w:t>
      </w:r>
      <w:r>
        <w:rPr>
          <w:sz w:val="19"/>
          <w:szCs w:val="19"/>
          <w:lang w:val="fr-FR"/>
        </w:rPr>
        <w:lastRenderedPageBreak/>
        <w:t>liée aux obligations d’État</w:t>
      </w:r>
      <w:r>
        <w:rPr>
          <w:noProof/>
          <w:lang w:val="fr-FR" w:eastAsia="ja-JP"/>
        </w:rPr>
        <w:t xml:space="preserve">), dont </w:t>
      </w:r>
      <w:r w:rsidRPr="00700584">
        <w:rPr>
          <w:noProof/>
          <w:lang w:val="fr-FR" w:eastAsia="ja-JP"/>
        </w:rPr>
        <w:t>5</w:t>
      </w:r>
      <w:r>
        <w:rPr>
          <w:noProof/>
          <w:lang w:val="fr-FR" w:eastAsia="ja-JP"/>
        </w:rPr>
        <w:t>,</w:t>
      </w:r>
      <w:r w:rsidRPr="00700584">
        <w:rPr>
          <w:noProof/>
          <w:lang w:val="fr-FR" w:eastAsia="ja-JP"/>
        </w:rPr>
        <w:t>1043</w:t>
      </w:r>
      <w:r w:rsidR="00187207">
        <w:rPr>
          <w:noProof/>
          <w:lang w:val="fr-FR" w:eastAsia="ja-JP"/>
        </w:rPr>
        <w:t> </w:t>
      </w:r>
      <w:r>
        <w:rPr>
          <w:noProof/>
          <w:lang w:val="fr-FR" w:eastAsia="ja-JP"/>
        </w:rPr>
        <w:t>billions ont été alloués aux mesures de soutien aux enfants et aux jeunes</w:t>
      </w:r>
      <w:r w:rsidRPr="00700584">
        <w:rPr>
          <w:noProof/>
          <w:lang w:val="fr-FR" w:eastAsia="ja-JP"/>
        </w:rPr>
        <w:t xml:space="preserve">. </w:t>
      </w:r>
      <w:r>
        <w:rPr>
          <w:noProof/>
          <w:lang w:val="fr-FR" w:eastAsia="ja-JP"/>
        </w:rPr>
        <w:t xml:space="preserve">Le Japon établit des </w:t>
      </w:r>
      <w:r w:rsidRPr="00700584">
        <w:rPr>
          <w:noProof/>
          <w:lang w:val="fr-FR" w:eastAsia="ja-JP"/>
        </w:rPr>
        <w:t xml:space="preserve">budgets </w:t>
      </w:r>
      <w:r>
        <w:rPr>
          <w:noProof/>
          <w:lang w:val="fr-FR" w:eastAsia="ja-JP"/>
        </w:rPr>
        <w:t>pour l’é</w:t>
      </w:r>
      <w:r w:rsidRPr="00700584">
        <w:rPr>
          <w:noProof/>
          <w:lang w:val="fr-FR" w:eastAsia="ja-JP"/>
        </w:rPr>
        <w:t xml:space="preserve">ducation, </w:t>
      </w:r>
      <w:r>
        <w:rPr>
          <w:noProof/>
          <w:lang w:val="fr-FR" w:eastAsia="ja-JP"/>
        </w:rPr>
        <w:t>l’aide sociale</w:t>
      </w:r>
      <w:r w:rsidRPr="00700584">
        <w:rPr>
          <w:noProof/>
          <w:lang w:val="fr-FR" w:eastAsia="ja-JP"/>
        </w:rPr>
        <w:t xml:space="preserve">, </w:t>
      </w:r>
      <w:r>
        <w:rPr>
          <w:noProof/>
          <w:lang w:val="fr-FR" w:eastAsia="ja-JP"/>
        </w:rPr>
        <w:t>les soins de santé, les services médicaux, le système pénitentiaire, la réinsertion et l’emploi, et garantit des ressources suffisantes pour réaliser les droits des enfants consacrés par la</w:t>
      </w:r>
      <w:r w:rsidR="00187207">
        <w:rPr>
          <w:noProof/>
          <w:lang w:val="fr-FR" w:eastAsia="ja-JP"/>
        </w:rPr>
        <w:t> </w:t>
      </w:r>
      <w:r w:rsidRPr="00700584">
        <w:rPr>
          <w:noProof/>
          <w:lang w:val="fr-FR" w:eastAsia="ja-JP"/>
        </w:rPr>
        <w:t xml:space="preserve">Convention. </w:t>
      </w:r>
      <w:r>
        <w:rPr>
          <w:noProof/>
          <w:lang w:val="fr-FR" w:eastAsia="ja-JP"/>
        </w:rPr>
        <w:t>En outre, les ministères et les organismes publics analysent les résultats et assurent le suivi de leurs politiques à l’occasion d’examens de leurs activités administratives.</w:t>
      </w:r>
      <w:r w:rsidRPr="00700584">
        <w:rPr>
          <w:noProof/>
          <w:lang w:val="fr-FR" w:eastAsia="ja-JP"/>
        </w:rPr>
        <w:t xml:space="preserve"> </w:t>
      </w:r>
      <w:r>
        <w:rPr>
          <w:noProof/>
          <w:lang w:val="fr-FR" w:eastAsia="ja-JP"/>
        </w:rPr>
        <w:t>Le budget susvisé représente l’ensemble des décaissements directs et indirects au titre du soutien aux enfants et aux jeunes, et comprend de nombreuses lignes budgétaires pour lesquelles il n’est pas possible de séparer la partie qui est allouée aux enfants et aux jeunes</w:t>
      </w:r>
      <w:r w:rsidRPr="00700584">
        <w:rPr>
          <w:noProof/>
          <w:lang w:val="fr-FR" w:eastAsia="ja-JP"/>
        </w:rPr>
        <w:t xml:space="preserve">. </w:t>
      </w:r>
    </w:p>
    <w:p w:rsidR="0073458B" w:rsidRPr="00700584" w:rsidRDefault="0073458B" w:rsidP="00746F96">
      <w:pPr>
        <w:pStyle w:val="H1G"/>
        <w:rPr>
          <w:noProof/>
          <w:lang w:val="fr-FR" w:eastAsia="ja-JP"/>
        </w:rPr>
      </w:pPr>
      <w:r w:rsidRPr="00700584">
        <w:rPr>
          <w:noProof/>
          <w:lang w:val="fr-FR" w:eastAsia="ja-JP"/>
        </w:rPr>
        <w:tab/>
      </w:r>
      <w:bookmarkStart w:id="39" w:name="_Toc497140523"/>
      <w:bookmarkStart w:id="40" w:name="_Toc497140638"/>
      <w:bookmarkStart w:id="41" w:name="_Toc497144206"/>
      <w:bookmarkStart w:id="42" w:name="_Toc497144949"/>
      <w:r w:rsidRPr="00700584">
        <w:rPr>
          <w:noProof/>
          <w:lang w:val="fr-FR" w:eastAsia="ja-JP"/>
        </w:rPr>
        <w:t>6.</w:t>
      </w:r>
      <w:r w:rsidRPr="00700584">
        <w:rPr>
          <w:noProof/>
          <w:lang w:val="fr-FR" w:eastAsia="ja-JP"/>
        </w:rPr>
        <w:tab/>
      </w:r>
      <w:r>
        <w:rPr>
          <w:noProof/>
          <w:lang w:val="fr-FR" w:eastAsia="ja-JP"/>
        </w:rPr>
        <w:t>Coopération i</w:t>
      </w:r>
      <w:r w:rsidRPr="00700584">
        <w:rPr>
          <w:noProof/>
          <w:lang w:val="fr-FR" w:eastAsia="ja-JP"/>
        </w:rPr>
        <w:t>nternational</w:t>
      </w:r>
      <w:bookmarkEnd w:id="39"/>
      <w:bookmarkEnd w:id="40"/>
      <w:bookmarkEnd w:id="41"/>
      <w:bookmarkEnd w:id="42"/>
      <w:r>
        <w:rPr>
          <w:noProof/>
          <w:lang w:val="fr-FR" w:eastAsia="ja-JP"/>
        </w:rPr>
        <w:t>e</w:t>
      </w:r>
    </w:p>
    <w:p w:rsidR="0073458B" w:rsidRPr="00700584" w:rsidRDefault="0073458B" w:rsidP="00746F96">
      <w:pPr>
        <w:pStyle w:val="SingleTxtG"/>
        <w:rPr>
          <w:noProof/>
          <w:lang w:val="fr-FR" w:eastAsia="ja-JP"/>
        </w:rPr>
      </w:pPr>
      <w:r w:rsidRPr="00700584">
        <w:rPr>
          <w:noProof/>
          <w:lang w:val="fr-FR" w:eastAsia="ja-JP"/>
        </w:rPr>
        <w:t>17.</w:t>
      </w:r>
      <w:r w:rsidRPr="00700584">
        <w:rPr>
          <w:noProof/>
          <w:lang w:val="fr-FR" w:eastAsia="ja-JP"/>
        </w:rPr>
        <w:tab/>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 xml:space="preserve">s’est à maintes reprises engagé à atteindre l’objectif d’une contribution de </w:t>
      </w:r>
      <w:r w:rsidRPr="00700584">
        <w:rPr>
          <w:noProof/>
          <w:lang w:val="fr-FR" w:eastAsia="ja-JP"/>
        </w:rPr>
        <w:t>0</w:t>
      </w:r>
      <w:r>
        <w:rPr>
          <w:noProof/>
          <w:lang w:val="fr-FR" w:eastAsia="ja-JP"/>
        </w:rPr>
        <w:t>,</w:t>
      </w:r>
      <w:r w:rsidRPr="00700584">
        <w:rPr>
          <w:noProof/>
          <w:lang w:val="fr-FR" w:eastAsia="ja-JP"/>
        </w:rPr>
        <w:t>7</w:t>
      </w:r>
      <w:r w:rsidR="00187207">
        <w:rPr>
          <w:noProof/>
          <w:lang w:val="fr-FR" w:eastAsia="ja-JP"/>
        </w:rPr>
        <w:t> </w:t>
      </w:r>
      <w:r w:rsidRPr="00700584">
        <w:rPr>
          <w:noProof/>
          <w:lang w:val="fr-FR" w:eastAsia="ja-JP"/>
        </w:rPr>
        <w:t xml:space="preserve">% </w:t>
      </w:r>
      <w:r>
        <w:rPr>
          <w:noProof/>
          <w:lang w:val="fr-FR" w:eastAsia="ja-JP"/>
        </w:rPr>
        <w:t>de son revenu national brut (RNB) au titre de l’APD</w:t>
      </w:r>
      <w:r w:rsidRPr="00700584">
        <w:rPr>
          <w:noProof/>
          <w:lang w:val="fr-FR" w:eastAsia="ja-JP"/>
        </w:rPr>
        <w:t xml:space="preserve">. </w:t>
      </w:r>
      <w:r>
        <w:rPr>
          <w:noProof/>
          <w:lang w:val="fr-FR" w:eastAsia="ja-JP"/>
        </w:rPr>
        <w:t xml:space="preserve">Il se propose de </w:t>
      </w:r>
      <w:r w:rsidRPr="00700584">
        <w:rPr>
          <w:noProof/>
          <w:lang w:val="fr-FR" w:eastAsia="ja-JP"/>
        </w:rPr>
        <w:t>continue</w:t>
      </w:r>
      <w:r>
        <w:rPr>
          <w:noProof/>
          <w:lang w:val="fr-FR" w:eastAsia="ja-JP"/>
        </w:rPr>
        <w:t>r à faire tout son possible pour garantir les contributions nécessaires à ce titre sans perdre cet objectif de vue, tout en ayant conscience de sa situation financière, qui est extrêmement grave.</w:t>
      </w:r>
      <w:r w:rsidRPr="00700584">
        <w:rPr>
          <w:noProof/>
          <w:lang w:val="fr-FR" w:eastAsia="ja-JP"/>
        </w:rPr>
        <w:t xml:space="preserve"> </w:t>
      </w:r>
      <w:r>
        <w:rPr>
          <w:noProof/>
          <w:lang w:val="fr-FR" w:eastAsia="ja-JP"/>
        </w:rPr>
        <w:t xml:space="preserve">Sur les cinq années écoulées depuis 2011, il a en particulier alloué </w:t>
      </w:r>
      <w:r w:rsidRPr="00700584">
        <w:rPr>
          <w:noProof/>
          <w:lang w:val="fr-FR" w:eastAsia="ja-JP"/>
        </w:rPr>
        <w:t>3</w:t>
      </w:r>
      <w:r>
        <w:rPr>
          <w:noProof/>
          <w:lang w:val="fr-FR" w:eastAsia="ja-JP"/>
        </w:rPr>
        <w:t>,</w:t>
      </w:r>
      <w:r w:rsidRPr="00700584">
        <w:rPr>
          <w:noProof/>
          <w:lang w:val="fr-FR" w:eastAsia="ja-JP"/>
        </w:rPr>
        <w:t>72</w:t>
      </w:r>
      <w:r w:rsidR="00187207">
        <w:rPr>
          <w:noProof/>
          <w:lang w:val="fr-FR" w:eastAsia="ja-JP"/>
        </w:rPr>
        <w:t> </w:t>
      </w:r>
      <w:r>
        <w:rPr>
          <w:noProof/>
          <w:lang w:val="fr-FR" w:eastAsia="ja-JP"/>
        </w:rPr>
        <w:t xml:space="preserve">milliards de </w:t>
      </w:r>
      <w:r w:rsidRPr="00700584">
        <w:rPr>
          <w:noProof/>
          <w:lang w:val="fr-FR" w:eastAsia="ja-JP"/>
        </w:rPr>
        <w:t xml:space="preserve">dollars </w:t>
      </w:r>
      <w:r>
        <w:rPr>
          <w:noProof/>
          <w:lang w:val="fr-FR" w:eastAsia="ja-JP"/>
        </w:rPr>
        <w:t xml:space="preserve">au secteur de l’éducation, </w:t>
      </w:r>
      <w:r w:rsidRPr="00700584">
        <w:rPr>
          <w:noProof/>
          <w:lang w:val="fr-FR" w:eastAsia="ja-JP"/>
        </w:rPr>
        <w:t>2</w:t>
      </w:r>
      <w:r>
        <w:rPr>
          <w:noProof/>
          <w:lang w:val="fr-FR" w:eastAsia="ja-JP"/>
        </w:rPr>
        <w:t>,</w:t>
      </w:r>
      <w:r w:rsidRPr="00700584">
        <w:rPr>
          <w:noProof/>
          <w:lang w:val="fr-FR" w:eastAsia="ja-JP"/>
        </w:rPr>
        <w:t>12</w:t>
      </w:r>
      <w:r w:rsidR="00187207">
        <w:rPr>
          <w:noProof/>
          <w:lang w:val="fr-FR" w:eastAsia="ja-JP"/>
        </w:rPr>
        <w:t> </w:t>
      </w:r>
      <w:r>
        <w:rPr>
          <w:noProof/>
          <w:lang w:val="fr-FR" w:eastAsia="ja-JP"/>
        </w:rPr>
        <w:t xml:space="preserve">milliards à celui de la santé et </w:t>
      </w:r>
      <w:r w:rsidRPr="00700584">
        <w:rPr>
          <w:noProof/>
          <w:lang w:val="fr-FR" w:eastAsia="ja-JP"/>
        </w:rPr>
        <w:t>9</w:t>
      </w:r>
      <w:r>
        <w:rPr>
          <w:noProof/>
          <w:lang w:val="fr-FR" w:eastAsia="ja-JP"/>
        </w:rPr>
        <w:t>,</w:t>
      </w:r>
      <w:r w:rsidRPr="00700584">
        <w:rPr>
          <w:noProof/>
          <w:lang w:val="fr-FR" w:eastAsia="ja-JP"/>
        </w:rPr>
        <w:t>43</w:t>
      </w:r>
      <w:r w:rsidR="00187207">
        <w:rPr>
          <w:noProof/>
          <w:lang w:val="fr-FR" w:eastAsia="ja-JP"/>
        </w:rPr>
        <w:t> </w:t>
      </w:r>
      <w:r>
        <w:rPr>
          <w:noProof/>
          <w:lang w:val="fr-FR" w:eastAsia="ja-JP"/>
        </w:rPr>
        <w:t>milliards à l’égalité des sexes</w:t>
      </w:r>
      <w:r w:rsidRPr="00700584">
        <w:rPr>
          <w:noProof/>
          <w:lang w:val="fr-FR" w:eastAsia="ja-JP"/>
        </w:rPr>
        <w:t>.</w:t>
      </w:r>
    </w:p>
    <w:p w:rsidR="0073458B" w:rsidRPr="00700584" w:rsidRDefault="0073458B" w:rsidP="00746F96">
      <w:pPr>
        <w:pStyle w:val="SingleTxtG"/>
        <w:rPr>
          <w:noProof/>
          <w:lang w:val="fr-FR" w:eastAsia="ja-JP"/>
        </w:rPr>
      </w:pPr>
      <w:r w:rsidRPr="00700584">
        <w:rPr>
          <w:noProof/>
          <w:lang w:val="fr-FR" w:eastAsia="ja-JP"/>
        </w:rPr>
        <w:t>18.</w:t>
      </w:r>
      <w:r w:rsidRPr="00700584">
        <w:rPr>
          <w:noProof/>
          <w:lang w:val="fr-FR" w:eastAsia="ja-JP"/>
        </w:rPr>
        <w:tab/>
      </w:r>
      <w:r>
        <w:rPr>
          <w:noProof/>
          <w:lang w:val="fr-FR" w:eastAsia="ja-JP"/>
        </w:rPr>
        <w:t xml:space="preserve">Pour d’autres renseignements, voir la </w:t>
      </w:r>
      <w:r w:rsidRPr="00700584">
        <w:rPr>
          <w:noProof/>
          <w:lang w:val="fr-FR" w:eastAsia="ja-JP"/>
        </w:rPr>
        <w:t xml:space="preserve">section </w:t>
      </w:r>
      <w:r>
        <w:rPr>
          <w:noProof/>
          <w:lang w:val="fr-FR" w:eastAsia="ja-JP"/>
        </w:rPr>
        <w:t>consacrée à la coopération internationale dans l’a</w:t>
      </w:r>
      <w:r w:rsidRPr="00700584">
        <w:rPr>
          <w:noProof/>
          <w:lang w:val="fr-FR" w:eastAsia="ja-JP"/>
        </w:rPr>
        <w:t>nnex</w:t>
      </w:r>
      <w:r>
        <w:rPr>
          <w:noProof/>
          <w:lang w:val="fr-FR" w:eastAsia="ja-JP"/>
        </w:rPr>
        <w:t>e</w:t>
      </w:r>
      <w:r w:rsidR="00187207">
        <w:rPr>
          <w:noProof/>
          <w:lang w:val="fr-FR" w:eastAsia="ja-JP"/>
        </w:rPr>
        <w:t> </w:t>
      </w:r>
      <w:r w:rsidRPr="00700584">
        <w:rPr>
          <w:noProof/>
          <w:lang w:val="fr-FR" w:eastAsia="ja-JP"/>
        </w:rPr>
        <w:t>2.</w:t>
      </w:r>
    </w:p>
    <w:p w:rsidR="0073458B" w:rsidRPr="00700584" w:rsidRDefault="0073458B" w:rsidP="00746F96">
      <w:pPr>
        <w:pStyle w:val="H1G"/>
        <w:rPr>
          <w:noProof/>
          <w:lang w:val="fr-FR"/>
        </w:rPr>
      </w:pPr>
      <w:r w:rsidRPr="00700584">
        <w:rPr>
          <w:noProof/>
          <w:lang w:val="fr-FR"/>
        </w:rPr>
        <w:tab/>
      </w:r>
      <w:bookmarkStart w:id="43" w:name="_Toc497140524"/>
      <w:bookmarkStart w:id="44" w:name="_Toc497140639"/>
      <w:bookmarkStart w:id="45" w:name="_Toc497144207"/>
      <w:bookmarkStart w:id="46" w:name="_Toc497144950"/>
      <w:r w:rsidRPr="00700584">
        <w:rPr>
          <w:noProof/>
          <w:lang w:val="fr-FR"/>
        </w:rPr>
        <w:t>7.</w:t>
      </w:r>
      <w:r w:rsidRPr="00700584">
        <w:rPr>
          <w:noProof/>
          <w:lang w:val="fr-FR"/>
        </w:rPr>
        <w:tab/>
      </w:r>
      <w:bookmarkEnd w:id="43"/>
      <w:bookmarkEnd w:id="44"/>
      <w:bookmarkEnd w:id="45"/>
      <w:bookmarkEnd w:id="46"/>
      <w:r>
        <w:rPr>
          <w:noProof/>
          <w:lang w:val="fr-FR" w:eastAsia="ja-JP"/>
        </w:rPr>
        <w:t>Institution n</w:t>
      </w:r>
      <w:r w:rsidRPr="00700584">
        <w:rPr>
          <w:noProof/>
          <w:lang w:val="fr-FR" w:eastAsia="ja-JP"/>
        </w:rPr>
        <w:t>ational</w:t>
      </w:r>
      <w:r>
        <w:rPr>
          <w:noProof/>
          <w:lang w:val="fr-FR" w:eastAsia="ja-JP"/>
        </w:rPr>
        <w:t>e des droits de l’homme</w:t>
      </w:r>
    </w:p>
    <w:p w:rsidR="0073458B" w:rsidRPr="00700584" w:rsidRDefault="0073458B" w:rsidP="00746F96">
      <w:pPr>
        <w:pStyle w:val="H23G"/>
        <w:rPr>
          <w:rFonts w:eastAsia="MS PGothic"/>
          <w:bCs/>
          <w:noProof/>
          <w:lang w:val="fr-FR" w:eastAsia="ja-JP"/>
        </w:rPr>
      </w:pPr>
      <w:r w:rsidRPr="00700584">
        <w:rPr>
          <w:noProof/>
          <w:lang w:val="fr-FR" w:eastAsia="ja-JP"/>
        </w:rPr>
        <w:tab/>
      </w:r>
      <w:r w:rsidRPr="00700584">
        <w:rPr>
          <w:noProof/>
          <w:lang w:val="fr-FR" w:eastAsia="ja-JP"/>
        </w:rPr>
        <w:tab/>
      </w:r>
      <w:bookmarkStart w:id="47" w:name="_Toc497140525"/>
      <w:bookmarkStart w:id="48" w:name="_Toc497140640"/>
      <w:r>
        <w:rPr>
          <w:noProof/>
          <w:lang w:val="fr-FR" w:eastAsia="ja-JP"/>
        </w:rPr>
        <w:t>Paragraphes</w:t>
      </w:r>
      <w:r w:rsidR="00187207">
        <w:rPr>
          <w:noProof/>
          <w:lang w:val="fr-FR" w:eastAsia="ja-JP"/>
        </w:rPr>
        <w:t> </w:t>
      </w:r>
      <w:r>
        <w:rPr>
          <w:noProof/>
          <w:lang w:val="fr-FR" w:eastAsia="ja-JP"/>
        </w:rPr>
        <w:t>8 et 18 des observations finales</w:t>
      </w:r>
      <w:r w:rsidRPr="00700584">
        <w:rPr>
          <w:noProof/>
          <w:lang w:val="fr-FR" w:eastAsia="ja-JP"/>
        </w:rPr>
        <w:t xml:space="preserve"> </w:t>
      </w:r>
      <w:bookmarkEnd w:id="47"/>
      <w:bookmarkEnd w:id="48"/>
    </w:p>
    <w:p w:rsidR="0073458B" w:rsidRPr="00700584" w:rsidRDefault="0073458B" w:rsidP="00746F96">
      <w:pPr>
        <w:pStyle w:val="SingleTxtG"/>
        <w:rPr>
          <w:noProof/>
          <w:lang w:val="fr-FR" w:eastAsia="ja-JP"/>
        </w:rPr>
      </w:pPr>
      <w:r w:rsidRPr="00700584">
        <w:rPr>
          <w:noProof/>
          <w:lang w:val="fr-FR" w:eastAsia="ja-JP"/>
        </w:rPr>
        <w:t>19.</w:t>
      </w:r>
      <w:r w:rsidRPr="00700584">
        <w:rPr>
          <w:noProof/>
          <w:lang w:val="fr-FR" w:eastAsia="ja-JP"/>
        </w:rPr>
        <w:tab/>
      </w:r>
      <w:r>
        <w:rPr>
          <w:noProof/>
          <w:lang w:val="fr-FR" w:eastAsia="ja-JP"/>
        </w:rPr>
        <w:t xml:space="preserve">Le </w:t>
      </w:r>
      <w:r w:rsidR="00187207">
        <w:rPr>
          <w:noProof/>
          <w:lang w:val="fr-FR" w:eastAsia="ja-JP"/>
        </w:rPr>
        <w:t xml:space="preserve">Gouvernement </w:t>
      </w:r>
      <w:r>
        <w:rPr>
          <w:noProof/>
          <w:lang w:val="fr-FR" w:eastAsia="ja-JP"/>
        </w:rPr>
        <w:t>a présenté à la 181</w:t>
      </w:r>
      <w:r w:rsidRPr="000F0DA3">
        <w:rPr>
          <w:noProof/>
          <w:vertAlign w:val="superscript"/>
          <w:lang w:val="fr-FR" w:eastAsia="ja-JP"/>
        </w:rPr>
        <w:t>e</w:t>
      </w:r>
      <w:r w:rsidR="00187207">
        <w:rPr>
          <w:noProof/>
          <w:lang w:val="fr-FR" w:eastAsia="ja-JP"/>
        </w:rPr>
        <w:t> </w:t>
      </w:r>
      <w:r>
        <w:rPr>
          <w:noProof/>
          <w:lang w:val="fr-FR" w:eastAsia="ja-JP"/>
        </w:rPr>
        <w:t>session de la Diète, en novembre 2012, le projet de loi sur la Commission des droits de l’homme, en vue de créer une nouvelle institution des droits de l’homme</w:t>
      </w:r>
      <w:r w:rsidRPr="00700584">
        <w:rPr>
          <w:noProof/>
          <w:lang w:val="fr-FR" w:eastAsia="ja-JP"/>
        </w:rPr>
        <w:t xml:space="preserve">, </w:t>
      </w:r>
      <w:r>
        <w:rPr>
          <w:noProof/>
          <w:lang w:val="fr-FR" w:eastAsia="ja-JP"/>
        </w:rPr>
        <w:t xml:space="preserve">mais ce projet a été abandonné en raison de la </w:t>
      </w:r>
      <w:r w:rsidRPr="00700584">
        <w:rPr>
          <w:noProof/>
          <w:lang w:val="fr-FR" w:eastAsia="ja-JP"/>
        </w:rPr>
        <w:t xml:space="preserve">dissolution </w:t>
      </w:r>
      <w:r>
        <w:rPr>
          <w:noProof/>
          <w:lang w:val="fr-FR" w:eastAsia="ja-JP"/>
        </w:rPr>
        <w:t>de la Chambre des représentants intervenue ce même mois.</w:t>
      </w:r>
      <w:r w:rsidRPr="00700584">
        <w:rPr>
          <w:noProof/>
          <w:lang w:val="fr-FR" w:eastAsia="ja-JP"/>
        </w:rPr>
        <w:t xml:space="preserve"> </w:t>
      </w:r>
      <w:r>
        <w:rPr>
          <w:noProof/>
          <w:lang w:val="fr-FR" w:eastAsia="ja-JP"/>
        </w:rPr>
        <w:t>Un débat s’est engagé sur un cadre approprié pour un système de recours en matière de droits de l’homme</w:t>
      </w:r>
      <w:r w:rsidR="00187207">
        <w:rPr>
          <w:noProof/>
          <w:lang w:val="fr-FR" w:eastAsia="ja-JP"/>
        </w:rPr>
        <w:t> </w:t>
      </w:r>
      <w:r>
        <w:rPr>
          <w:noProof/>
          <w:lang w:val="fr-FR" w:eastAsia="ja-JP"/>
        </w:rPr>
        <w:t>; ce débat s’appuie notamment sur les progrès enregistrés lors de débats antérieurs</w:t>
      </w:r>
      <w:r w:rsidRPr="00700584">
        <w:rPr>
          <w:noProof/>
          <w:lang w:val="fr-FR" w:eastAsia="ja-JP"/>
        </w:rPr>
        <w:t xml:space="preserve">. </w:t>
      </w:r>
    </w:p>
    <w:p w:rsidR="0073458B" w:rsidRPr="00700584" w:rsidRDefault="0073458B" w:rsidP="00746F96">
      <w:pPr>
        <w:pStyle w:val="H1G"/>
        <w:rPr>
          <w:noProof/>
          <w:lang w:val="fr-FR" w:eastAsia="ja-JP"/>
        </w:rPr>
      </w:pPr>
      <w:r w:rsidRPr="00700584">
        <w:rPr>
          <w:bCs/>
          <w:noProof/>
          <w:lang w:val="fr-FR" w:eastAsia="ja-JP"/>
        </w:rPr>
        <w:tab/>
      </w:r>
      <w:bookmarkStart w:id="49" w:name="_Toc497140526"/>
      <w:bookmarkStart w:id="50" w:name="_Toc497140641"/>
      <w:bookmarkStart w:id="51" w:name="_Toc497144208"/>
      <w:bookmarkStart w:id="52" w:name="_Toc497144951"/>
      <w:r w:rsidRPr="00700584">
        <w:rPr>
          <w:bCs/>
          <w:noProof/>
          <w:lang w:val="fr-FR" w:eastAsia="ja-JP"/>
        </w:rPr>
        <w:t>8.</w:t>
      </w:r>
      <w:r w:rsidRPr="00700584">
        <w:rPr>
          <w:bCs/>
          <w:noProof/>
          <w:lang w:val="fr-FR" w:eastAsia="ja-JP"/>
        </w:rPr>
        <w:tab/>
      </w:r>
      <w:r w:rsidRPr="00700584">
        <w:rPr>
          <w:noProof/>
          <w:lang w:val="fr-FR" w:eastAsia="zh-TW"/>
        </w:rPr>
        <w:t>Di</w:t>
      </w:r>
      <w:r>
        <w:rPr>
          <w:noProof/>
          <w:lang w:val="fr-FR" w:eastAsia="zh-TW"/>
        </w:rPr>
        <w:t>ffusion, formation et sensibilisation</w:t>
      </w:r>
      <w:bookmarkEnd w:id="49"/>
      <w:bookmarkEnd w:id="50"/>
      <w:bookmarkEnd w:id="51"/>
      <w:bookmarkEnd w:id="52"/>
      <w:r w:rsidRPr="00700584">
        <w:rPr>
          <w:noProof/>
          <w:lang w:val="fr-FR" w:eastAsia="ja-JP"/>
        </w:rPr>
        <w:t xml:space="preserve"> </w:t>
      </w:r>
    </w:p>
    <w:p w:rsidR="0073458B" w:rsidRPr="00700584" w:rsidRDefault="0073458B" w:rsidP="00746F96">
      <w:pPr>
        <w:pStyle w:val="H23G"/>
        <w:rPr>
          <w:rFonts w:eastAsia="MS PGothic"/>
          <w:bCs/>
          <w:noProof/>
          <w:lang w:val="fr-FR" w:eastAsia="ja-JP"/>
        </w:rPr>
      </w:pPr>
      <w:r w:rsidRPr="00700584">
        <w:rPr>
          <w:noProof/>
          <w:lang w:val="fr-FR" w:eastAsia="ja-JP"/>
        </w:rPr>
        <w:tab/>
      </w:r>
      <w:r w:rsidRPr="00700584">
        <w:rPr>
          <w:noProof/>
          <w:lang w:val="fr-FR" w:eastAsia="ja-JP"/>
        </w:rPr>
        <w:tab/>
      </w:r>
      <w:bookmarkStart w:id="53" w:name="_Toc497140527"/>
      <w:bookmarkStart w:id="54" w:name="_Toc497140642"/>
      <w:r w:rsidRPr="00700584">
        <w:rPr>
          <w:noProof/>
          <w:lang w:val="fr-FR" w:eastAsia="ja-JP"/>
        </w:rPr>
        <w:t>Paragraph</w:t>
      </w:r>
      <w:r>
        <w:rPr>
          <w:noProof/>
          <w:lang w:val="fr-FR" w:eastAsia="ja-JP"/>
        </w:rPr>
        <w:t>e</w:t>
      </w:r>
      <w:r w:rsidRPr="00700584">
        <w:rPr>
          <w:noProof/>
          <w:lang w:val="fr-FR" w:eastAsia="ja-JP"/>
        </w:rPr>
        <w:t>s</w:t>
      </w:r>
      <w:r w:rsidR="00187207">
        <w:rPr>
          <w:noProof/>
          <w:lang w:val="fr-FR" w:eastAsia="ja-JP"/>
        </w:rPr>
        <w:t> </w:t>
      </w:r>
      <w:r w:rsidRPr="00700584">
        <w:rPr>
          <w:rFonts w:eastAsia="MS PGothic"/>
          <w:bCs/>
          <w:noProof/>
          <w:lang w:val="fr-FR" w:eastAsia="ja-JP"/>
        </w:rPr>
        <w:t>24, 88</w:t>
      </w:r>
      <w:r>
        <w:rPr>
          <w:rFonts w:eastAsia="MS PGothic"/>
          <w:bCs/>
          <w:noProof/>
          <w:lang w:val="fr-FR" w:eastAsia="ja-JP"/>
        </w:rPr>
        <w:t xml:space="preserve"> et</w:t>
      </w:r>
      <w:r w:rsidRPr="00700584">
        <w:rPr>
          <w:rFonts w:eastAsia="MS PGothic"/>
          <w:bCs/>
          <w:noProof/>
          <w:lang w:val="fr-FR" w:eastAsia="ja-JP"/>
        </w:rPr>
        <w:t xml:space="preserve"> 89</w:t>
      </w:r>
      <w:r>
        <w:rPr>
          <w:rFonts w:eastAsia="MS PGothic"/>
          <w:bCs/>
          <w:noProof/>
          <w:lang w:val="fr-FR" w:eastAsia="ja-JP"/>
        </w:rPr>
        <w:t xml:space="preserve"> des o</w:t>
      </w:r>
      <w:r w:rsidRPr="00700584">
        <w:rPr>
          <w:noProof/>
          <w:lang w:val="fr-FR" w:eastAsia="ja-JP"/>
        </w:rPr>
        <w:t xml:space="preserve">bservations </w:t>
      </w:r>
      <w:bookmarkEnd w:id="53"/>
      <w:bookmarkEnd w:id="54"/>
      <w:r>
        <w:rPr>
          <w:noProof/>
          <w:lang w:val="fr-FR" w:eastAsia="ja-JP"/>
        </w:rPr>
        <w:t>finales</w:t>
      </w:r>
    </w:p>
    <w:p w:rsidR="0073458B" w:rsidRPr="00700584" w:rsidRDefault="0073458B" w:rsidP="00746F96">
      <w:pPr>
        <w:pStyle w:val="SingleTxtG"/>
        <w:rPr>
          <w:noProof/>
          <w:lang w:val="fr-FR" w:eastAsia="ja-JP"/>
        </w:rPr>
      </w:pPr>
      <w:r w:rsidRPr="00700584">
        <w:rPr>
          <w:noProof/>
          <w:lang w:val="fr-FR" w:eastAsia="ja-JP"/>
        </w:rPr>
        <w:t>20.</w:t>
      </w:r>
      <w:r w:rsidRPr="00700584">
        <w:rPr>
          <w:noProof/>
          <w:lang w:val="fr-FR" w:eastAsia="ja-JP"/>
        </w:rPr>
        <w:tab/>
      </w:r>
      <w:r>
        <w:rPr>
          <w:noProof/>
          <w:lang w:val="fr-FR" w:eastAsia="ja-JP"/>
        </w:rPr>
        <w:t>Voir a</w:t>
      </w:r>
      <w:r w:rsidRPr="00700584">
        <w:rPr>
          <w:noProof/>
          <w:lang w:val="fr-FR" w:eastAsia="ja-JP"/>
        </w:rPr>
        <w:t>nnex</w:t>
      </w:r>
      <w:r>
        <w:rPr>
          <w:noProof/>
          <w:lang w:val="fr-FR" w:eastAsia="ja-JP"/>
        </w:rPr>
        <w:t>e</w:t>
      </w:r>
      <w:r w:rsidR="00187207">
        <w:rPr>
          <w:noProof/>
          <w:lang w:val="fr-FR" w:eastAsia="ja-JP"/>
        </w:rPr>
        <w:t> </w:t>
      </w:r>
      <w:r w:rsidRPr="00700584">
        <w:rPr>
          <w:noProof/>
          <w:lang w:val="fr-FR" w:eastAsia="ja-JP"/>
        </w:rPr>
        <w:t>2.</w:t>
      </w:r>
    </w:p>
    <w:p w:rsidR="0073458B" w:rsidRPr="00700584" w:rsidRDefault="0073458B" w:rsidP="00746F96">
      <w:pPr>
        <w:pStyle w:val="SingleTxtG"/>
        <w:rPr>
          <w:noProof/>
          <w:lang w:val="fr-FR" w:eastAsia="ja-JP"/>
        </w:rPr>
      </w:pPr>
      <w:r w:rsidRPr="00700584">
        <w:rPr>
          <w:noProof/>
          <w:lang w:val="fr-FR" w:eastAsia="ja-JP"/>
        </w:rPr>
        <w:t>21.</w:t>
      </w:r>
      <w:r w:rsidRPr="00700584">
        <w:rPr>
          <w:noProof/>
          <w:lang w:val="fr-FR" w:eastAsia="ja-JP"/>
        </w:rPr>
        <w:tab/>
      </w:r>
      <w:r>
        <w:rPr>
          <w:noProof/>
          <w:lang w:val="fr-FR" w:eastAsia="ja-JP"/>
        </w:rPr>
        <w:t>Le présent rapport sera diffusé sur la page W</w:t>
      </w:r>
      <w:r w:rsidRPr="00700584">
        <w:rPr>
          <w:noProof/>
          <w:lang w:val="fr-FR" w:eastAsia="ja-JP"/>
        </w:rPr>
        <w:t xml:space="preserve">eb </w:t>
      </w:r>
      <w:r>
        <w:rPr>
          <w:noProof/>
          <w:lang w:val="fr-FR" w:eastAsia="ja-JP"/>
        </w:rPr>
        <w:t>du Ministère des affaires étrangères</w:t>
      </w:r>
      <w:r w:rsidRPr="00700584">
        <w:rPr>
          <w:noProof/>
          <w:lang w:val="fr-FR" w:eastAsia="ja-JP"/>
        </w:rPr>
        <w:t xml:space="preserve">. </w:t>
      </w:r>
      <w:r>
        <w:rPr>
          <w:noProof/>
          <w:lang w:val="fr-FR" w:eastAsia="ja-JP"/>
        </w:rPr>
        <w:t xml:space="preserve">Les liens </w:t>
      </w:r>
      <w:r w:rsidRPr="00700584">
        <w:rPr>
          <w:noProof/>
          <w:lang w:val="fr-FR" w:eastAsia="ja-JP"/>
        </w:rPr>
        <w:t xml:space="preserve">URL </w:t>
      </w:r>
      <w:r>
        <w:rPr>
          <w:noProof/>
          <w:lang w:val="fr-FR" w:eastAsia="ja-JP"/>
        </w:rPr>
        <w:t>qui renvoient à cette page W</w:t>
      </w:r>
      <w:r w:rsidRPr="00700584">
        <w:rPr>
          <w:noProof/>
          <w:lang w:val="fr-FR" w:eastAsia="ja-JP"/>
        </w:rPr>
        <w:t xml:space="preserve">eb </w:t>
      </w:r>
      <w:r>
        <w:rPr>
          <w:noProof/>
          <w:lang w:val="fr-FR" w:eastAsia="ja-JP"/>
        </w:rPr>
        <w:t>figurent également sur la page du Bureau du</w:t>
      </w:r>
      <w:r w:rsidR="00187207">
        <w:rPr>
          <w:noProof/>
          <w:lang w:val="fr-FR" w:eastAsia="ja-JP"/>
        </w:rPr>
        <w:t> </w:t>
      </w:r>
      <w:r>
        <w:rPr>
          <w:noProof/>
          <w:lang w:val="fr-FR" w:eastAsia="ja-JP"/>
        </w:rPr>
        <w:t>Cabinet ainsi que dans le Libre blanc sur les enfants et les jeunes</w:t>
      </w:r>
      <w:r w:rsidRPr="00700584">
        <w:rPr>
          <w:noProof/>
          <w:lang w:val="fr-FR" w:eastAsia="ja-JP"/>
        </w:rPr>
        <w:t xml:space="preserve">. </w:t>
      </w:r>
    </w:p>
    <w:p w:rsidR="0073458B" w:rsidRPr="00700584" w:rsidRDefault="0073458B" w:rsidP="00746F96">
      <w:pPr>
        <w:pStyle w:val="H1G"/>
        <w:rPr>
          <w:noProof/>
          <w:lang w:val="fr-FR" w:eastAsia="zh-TW"/>
        </w:rPr>
      </w:pPr>
      <w:r w:rsidRPr="00700584">
        <w:rPr>
          <w:bCs/>
          <w:noProof/>
          <w:lang w:val="fr-FR" w:eastAsia="ja-JP"/>
        </w:rPr>
        <w:tab/>
      </w:r>
      <w:bookmarkStart w:id="55" w:name="_Toc497140528"/>
      <w:bookmarkStart w:id="56" w:name="_Toc497140643"/>
      <w:bookmarkStart w:id="57" w:name="_Toc497144209"/>
      <w:bookmarkStart w:id="58" w:name="_Toc497144952"/>
      <w:r w:rsidRPr="00700584">
        <w:rPr>
          <w:bCs/>
          <w:noProof/>
          <w:lang w:val="fr-FR" w:eastAsia="ja-JP"/>
        </w:rPr>
        <w:t>9.</w:t>
      </w:r>
      <w:r w:rsidRPr="00700584">
        <w:rPr>
          <w:bCs/>
          <w:noProof/>
          <w:lang w:val="fr-FR" w:eastAsia="ja-JP"/>
        </w:rPr>
        <w:tab/>
      </w:r>
      <w:r w:rsidRPr="00700584">
        <w:rPr>
          <w:noProof/>
          <w:lang w:val="fr-FR" w:eastAsia="zh-TW"/>
        </w:rPr>
        <w:t>Coop</w:t>
      </w:r>
      <w:r>
        <w:rPr>
          <w:noProof/>
          <w:lang w:val="fr-FR" w:eastAsia="zh-TW"/>
        </w:rPr>
        <w:t>é</w:t>
      </w:r>
      <w:r w:rsidRPr="00700584">
        <w:rPr>
          <w:noProof/>
          <w:lang w:val="fr-FR" w:eastAsia="zh-TW"/>
        </w:rPr>
        <w:t xml:space="preserve">ration </w:t>
      </w:r>
      <w:r>
        <w:rPr>
          <w:noProof/>
          <w:lang w:val="fr-FR" w:eastAsia="zh-TW"/>
        </w:rPr>
        <w:t xml:space="preserve">avec la société </w:t>
      </w:r>
      <w:r w:rsidRPr="00700584">
        <w:rPr>
          <w:noProof/>
          <w:lang w:val="fr-FR" w:eastAsia="zh-TW"/>
        </w:rPr>
        <w:t>civil</w:t>
      </w:r>
      <w:r>
        <w:rPr>
          <w:noProof/>
          <w:lang w:val="fr-FR" w:eastAsia="zh-TW"/>
        </w:rPr>
        <w:t>e</w:t>
      </w:r>
      <w:r w:rsidRPr="00700584">
        <w:rPr>
          <w:noProof/>
          <w:lang w:val="fr-FR" w:eastAsia="zh-TW"/>
        </w:rPr>
        <w:t xml:space="preserve"> </w:t>
      </w:r>
      <w:bookmarkEnd w:id="55"/>
      <w:bookmarkEnd w:id="56"/>
      <w:bookmarkEnd w:id="57"/>
      <w:bookmarkEnd w:id="58"/>
    </w:p>
    <w:p w:rsidR="0073458B" w:rsidRPr="00700584" w:rsidRDefault="0073458B" w:rsidP="00746F96">
      <w:pPr>
        <w:pStyle w:val="H23G"/>
        <w:rPr>
          <w:noProof/>
          <w:lang w:val="fr-FR" w:eastAsia="ja-JP"/>
        </w:rPr>
      </w:pPr>
      <w:r w:rsidRPr="00700584">
        <w:rPr>
          <w:rFonts w:eastAsia="MS Mincho"/>
          <w:noProof/>
          <w:lang w:val="fr-FR" w:eastAsia="ja-JP"/>
        </w:rPr>
        <w:tab/>
      </w:r>
      <w:r w:rsidRPr="00700584">
        <w:rPr>
          <w:rFonts w:eastAsia="MS Mincho"/>
          <w:noProof/>
          <w:lang w:val="fr-FR" w:eastAsia="ja-JP"/>
        </w:rPr>
        <w:tab/>
      </w:r>
      <w:bookmarkStart w:id="59" w:name="_Toc497140529"/>
      <w:bookmarkStart w:id="60" w:name="_Toc497140644"/>
      <w:r w:rsidRPr="00700584">
        <w:rPr>
          <w:rFonts w:eastAsia="MS Mincho"/>
          <w:noProof/>
          <w:lang w:val="fr-FR" w:eastAsia="ja-JP"/>
        </w:rPr>
        <w:t>Paragraph</w:t>
      </w:r>
      <w:r>
        <w:rPr>
          <w:rFonts w:eastAsia="MS Mincho"/>
          <w:noProof/>
          <w:lang w:val="fr-FR" w:eastAsia="ja-JP"/>
        </w:rPr>
        <w:t>e</w:t>
      </w:r>
      <w:r w:rsidR="00187207">
        <w:rPr>
          <w:rFonts w:eastAsia="MS Mincho"/>
          <w:noProof/>
          <w:lang w:val="fr-FR" w:eastAsia="ja-JP"/>
        </w:rPr>
        <w:t> </w:t>
      </w:r>
      <w:r w:rsidRPr="00700584">
        <w:rPr>
          <w:noProof/>
          <w:lang w:val="fr-FR" w:eastAsia="ja-JP"/>
        </w:rPr>
        <w:t>26</w:t>
      </w:r>
      <w:bookmarkEnd w:id="59"/>
      <w:bookmarkEnd w:id="60"/>
      <w:r>
        <w:rPr>
          <w:noProof/>
          <w:lang w:val="fr-FR" w:eastAsia="ja-JP"/>
        </w:rPr>
        <w:t xml:space="preserve"> des observations finales</w:t>
      </w:r>
    </w:p>
    <w:p w:rsidR="0073458B" w:rsidRPr="00700584" w:rsidRDefault="0073458B" w:rsidP="00187207">
      <w:pPr>
        <w:pStyle w:val="SingleTxtG"/>
        <w:keepNext/>
        <w:rPr>
          <w:noProof/>
          <w:lang w:val="fr-FR" w:eastAsia="ja-JP"/>
        </w:rPr>
      </w:pPr>
      <w:r w:rsidRPr="00700584">
        <w:rPr>
          <w:noProof/>
          <w:lang w:val="fr-FR" w:eastAsia="ja-JP"/>
        </w:rPr>
        <w:t>22.</w:t>
      </w:r>
      <w:r w:rsidRPr="00700584">
        <w:rPr>
          <w:noProof/>
          <w:lang w:val="fr-FR" w:eastAsia="ja-JP"/>
        </w:rPr>
        <w:tab/>
      </w:r>
      <w:r>
        <w:rPr>
          <w:noProof/>
          <w:lang w:val="fr-FR" w:eastAsia="ja-JP"/>
        </w:rPr>
        <w:t xml:space="preserve">Comme indiqué ci-après, le </w:t>
      </w:r>
      <w:r w:rsidR="00833B72">
        <w:rPr>
          <w:noProof/>
          <w:lang w:val="fr-FR" w:eastAsia="ja-JP"/>
        </w:rPr>
        <w:t xml:space="preserve">Gouvernement </w:t>
      </w:r>
      <w:r>
        <w:rPr>
          <w:noProof/>
          <w:lang w:val="fr-FR" w:eastAsia="ja-JP"/>
        </w:rPr>
        <w:t xml:space="preserve">déploie des </w:t>
      </w:r>
      <w:r w:rsidRPr="00700584">
        <w:rPr>
          <w:noProof/>
          <w:lang w:val="fr-FR" w:eastAsia="ja-JP"/>
        </w:rPr>
        <w:t xml:space="preserve">efforts </w:t>
      </w:r>
      <w:r>
        <w:rPr>
          <w:noProof/>
          <w:lang w:val="fr-FR" w:eastAsia="ja-JP"/>
        </w:rPr>
        <w:t xml:space="preserve">aux fins de l’application effective de la </w:t>
      </w:r>
      <w:r w:rsidRPr="00700584">
        <w:rPr>
          <w:noProof/>
          <w:lang w:val="fr-FR" w:eastAsia="ja-JP"/>
        </w:rPr>
        <w:t xml:space="preserve">Convention, </w:t>
      </w:r>
      <w:r>
        <w:rPr>
          <w:noProof/>
          <w:lang w:val="fr-FR" w:eastAsia="ja-JP"/>
        </w:rPr>
        <w:t xml:space="preserve">en </w:t>
      </w:r>
      <w:r w:rsidRPr="00700584">
        <w:rPr>
          <w:noProof/>
          <w:lang w:val="fr-FR" w:eastAsia="ja-JP"/>
        </w:rPr>
        <w:t>coop</w:t>
      </w:r>
      <w:r>
        <w:rPr>
          <w:noProof/>
          <w:lang w:val="fr-FR" w:eastAsia="ja-JP"/>
        </w:rPr>
        <w:t>érant avec des</w:t>
      </w:r>
      <w:r w:rsidRPr="00700584">
        <w:rPr>
          <w:noProof/>
          <w:lang w:val="fr-FR" w:eastAsia="ja-JP"/>
        </w:rPr>
        <w:t xml:space="preserve"> </w:t>
      </w:r>
      <w:r>
        <w:rPr>
          <w:noProof/>
          <w:lang w:val="fr-FR" w:eastAsia="ja-JP"/>
        </w:rPr>
        <w:t>groupes du secteur privé et en mettant en œuvre leurs compétences spécialisées</w:t>
      </w:r>
      <w:r w:rsidR="00746F96">
        <w:rPr>
          <w:noProof/>
          <w:lang w:val="fr-FR" w:eastAsia="ja-JP"/>
        </w:rPr>
        <w:t> </w:t>
      </w:r>
      <w:r w:rsidRPr="00700584">
        <w:rPr>
          <w:noProof/>
          <w:lang w:val="fr-FR" w:eastAsia="ja-JP"/>
        </w:rPr>
        <w:t xml:space="preserve">: </w:t>
      </w:r>
    </w:p>
    <w:p w:rsidR="0073458B" w:rsidRPr="00700584" w:rsidRDefault="0073458B" w:rsidP="00187207">
      <w:pPr>
        <w:pStyle w:val="SingleTxtG"/>
        <w:ind w:firstLine="567"/>
        <w:rPr>
          <w:noProof/>
          <w:lang w:val="fr-FR" w:eastAsia="ja-JP"/>
        </w:rPr>
      </w:pPr>
      <w:r w:rsidRPr="00700584">
        <w:rPr>
          <w:noProof/>
          <w:lang w:val="fr-FR" w:eastAsia="ja-JP"/>
        </w:rPr>
        <w:t>1.</w:t>
      </w:r>
      <w:r w:rsidRPr="00700584">
        <w:rPr>
          <w:noProof/>
          <w:lang w:val="fr-FR" w:eastAsia="ja-JP"/>
        </w:rPr>
        <w:tab/>
      </w:r>
      <w:r>
        <w:rPr>
          <w:noProof/>
          <w:lang w:val="fr-FR" w:eastAsia="ja-JP"/>
        </w:rPr>
        <w:t xml:space="preserve">Le </w:t>
      </w:r>
      <w:r w:rsidR="00833B72">
        <w:rPr>
          <w:noProof/>
          <w:lang w:val="fr-FR" w:eastAsia="ja-JP"/>
        </w:rPr>
        <w:t xml:space="preserve">Gouvernement </w:t>
      </w:r>
      <w:r>
        <w:rPr>
          <w:noProof/>
          <w:lang w:val="fr-FR" w:eastAsia="ja-JP"/>
        </w:rPr>
        <w:t xml:space="preserve">a organisé une réunion pour échanger des </w:t>
      </w:r>
      <w:r w:rsidRPr="00700584">
        <w:rPr>
          <w:noProof/>
          <w:lang w:val="fr-FR" w:eastAsia="ja-JP"/>
        </w:rPr>
        <w:t xml:space="preserve">opinions </w:t>
      </w:r>
      <w:r>
        <w:rPr>
          <w:noProof/>
          <w:lang w:val="fr-FR" w:eastAsia="ja-JP"/>
        </w:rPr>
        <w:t>avec le public et les organisations non gouvernementales (ONG) dans le cadre de l’établissement du présent rapport afin d’y prendre en compte leurs vues lorsque cela serait nécessaire et approprié</w:t>
      </w:r>
      <w:r w:rsidRPr="00700584">
        <w:rPr>
          <w:noProof/>
          <w:lang w:val="fr-FR" w:eastAsia="ja-JP"/>
        </w:rPr>
        <w:t xml:space="preserve">. </w:t>
      </w:r>
      <w:r>
        <w:rPr>
          <w:noProof/>
          <w:lang w:val="fr-FR" w:eastAsia="ja-JP"/>
        </w:rPr>
        <w:t>Il a également offert à chaque ONG la possibilité d’échanger des opinions avec le ministère et/ou l’organisme public compétent</w:t>
      </w:r>
      <w:r w:rsidRPr="00700584">
        <w:rPr>
          <w:noProof/>
          <w:lang w:val="fr-FR" w:eastAsia="ja-JP"/>
        </w:rPr>
        <w:t>.</w:t>
      </w:r>
    </w:p>
    <w:p w:rsidR="0073458B" w:rsidRPr="00700584" w:rsidRDefault="0073458B" w:rsidP="00187207">
      <w:pPr>
        <w:pStyle w:val="SingleTxtG"/>
        <w:ind w:firstLine="567"/>
        <w:rPr>
          <w:rFonts w:eastAsia="MS Mincho"/>
          <w:noProof/>
          <w:lang w:val="fr-FR" w:eastAsia="ja-JP"/>
        </w:rPr>
      </w:pPr>
      <w:r w:rsidRPr="00700584">
        <w:rPr>
          <w:rFonts w:eastAsia="MS Mincho"/>
          <w:noProof/>
          <w:lang w:val="fr-FR" w:eastAsia="ja-JP"/>
        </w:rPr>
        <w:lastRenderedPageBreak/>
        <w:t>2.</w:t>
      </w:r>
      <w:r w:rsidRPr="00700584">
        <w:rPr>
          <w:rFonts w:eastAsia="MS Mincho"/>
          <w:noProof/>
          <w:lang w:val="fr-FR" w:eastAsia="ja-JP"/>
        </w:rPr>
        <w:tab/>
      </w:r>
      <w:r>
        <w:rPr>
          <w:rFonts w:eastAsia="MS Mincho"/>
          <w:noProof/>
          <w:lang w:val="fr-FR" w:eastAsia="ja-JP"/>
        </w:rPr>
        <w:t>En juin 2012, le Japon a accueilli à Tokyo un séminaire de suivi du troisième Congrès mondial contre l’exploitation sexuelle des enfants à des fins commerciales</w:t>
      </w:r>
      <w:r w:rsidRPr="00700584">
        <w:rPr>
          <w:rFonts w:eastAsia="MS Mincho"/>
          <w:noProof/>
          <w:lang w:val="fr-FR" w:eastAsia="ja-JP"/>
        </w:rPr>
        <w:t xml:space="preserve">. </w:t>
      </w:r>
      <w:r>
        <w:rPr>
          <w:rFonts w:eastAsia="MS Mincho"/>
          <w:noProof/>
          <w:lang w:val="fr-FR" w:eastAsia="ja-JP"/>
        </w:rPr>
        <w:t>Le</w:t>
      </w:r>
      <w:r w:rsidR="00187207">
        <w:rPr>
          <w:rFonts w:eastAsia="MS Mincho"/>
          <w:noProof/>
          <w:lang w:val="fr-FR" w:eastAsia="ja-JP"/>
        </w:rPr>
        <w:t> </w:t>
      </w:r>
      <w:r>
        <w:rPr>
          <w:rFonts w:eastAsia="MS Mincho"/>
          <w:noProof/>
          <w:lang w:val="fr-FR" w:eastAsia="ja-JP"/>
        </w:rPr>
        <w:t xml:space="preserve">Premier Ministre d’alors a adressé au séminaire un message </w:t>
      </w:r>
      <w:r w:rsidRPr="00700584">
        <w:rPr>
          <w:rFonts w:eastAsia="MS Mincho"/>
          <w:noProof/>
          <w:lang w:val="fr-FR" w:eastAsia="ja-JP"/>
        </w:rPr>
        <w:t>vid</w:t>
      </w:r>
      <w:r>
        <w:rPr>
          <w:rFonts w:eastAsia="MS Mincho"/>
          <w:noProof/>
          <w:lang w:val="fr-FR" w:eastAsia="ja-JP"/>
        </w:rPr>
        <w:t>é</w:t>
      </w:r>
      <w:r w:rsidRPr="00700584">
        <w:rPr>
          <w:rFonts w:eastAsia="MS Mincho"/>
          <w:noProof/>
          <w:lang w:val="fr-FR" w:eastAsia="ja-JP"/>
        </w:rPr>
        <w:t xml:space="preserve">o </w:t>
      </w:r>
      <w:r>
        <w:rPr>
          <w:rFonts w:eastAsia="MS Mincho"/>
          <w:noProof/>
          <w:lang w:val="fr-FR" w:eastAsia="ja-JP"/>
        </w:rPr>
        <w:t xml:space="preserve">sur l’action menée par le Japon dans ce domaine et un membre du Bureau du Cabinet a prononcé une conférence sur les </w:t>
      </w:r>
      <w:r w:rsidR="00187207">
        <w:rPr>
          <w:rFonts w:eastAsia="MS Mincho"/>
          <w:noProof/>
          <w:lang w:val="fr-FR" w:eastAsia="ja-JP"/>
        </w:rPr>
        <w:t>« </w:t>
      </w:r>
      <w:r w:rsidRPr="00700584">
        <w:rPr>
          <w:rFonts w:eastAsia="MS Mincho"/>
          <w:noProof/>
          <w:lang w:val="fr-FR" w:eastAsia="ja-JP"/>
        </w:rPr>
        <w:t xml:space="preserve">Initiatives </w:t>
      </w:r>
      <w:r>
        <w:rPr>
          <w:rFonts w:eastAsia="MS Mincho"/>
          <w:noProof/>
          <w:lang w:val="fr-FR" w:eastAsia="ja-JP"/>
        </w:rPr>
        <w:t>du Gouvernement japonais en matière d’élimination de la pédopornographie</w:t>
      </w:r>
      <w:r w:rsidR="00187207">
        <w:rPr>
          <w:rFonts w:eastAsia="MS Mincho"/>
          <w:noProof/>
          <w:lang w:val="fr-FR" w:eastAsia="ja-JP"/>
        </w:rPr>
        <w:t> »</w:t>
      </w:r>
      <w:r>
        <w:rPr>
          <w:rFonts w:eastAsia="MS Mincho"/>
          <w:noProof/>
          <w:lang w:val="fr-FR" w:eastAsia="ja-JP"/>
        </w:rPr>
        <w:t>.</w:t>
      </w:r>
    </w:p>
    <w:p w:rsidR="0073458B" w:rsidRPr="00700584" w:rsidRDefault="0073458B" w:rsidP="00187207">
      <w:pPr>
        <w:pStyle w:val="SingleTxtG"/>
        <w:ind w:firstLine="567"/>
        <w:rPr>
          <w:rFonts w:eastAsia="MS Mincho"/>
          <w:noProof/>
          <w:lang w:val="fr-FR" w:eastAsia="ja-JP"/>
        </w:rPr>
      </w:pPr>
      <w:r w:rsidRPr="00700584">
        <w:rPr>
          <w:rFonts w:eastAsia="MS Mincho"/>
          <w:noProof/>
          <w:lang w:val="fr-FR" w:eastAsia="ja-JP"/>
        </w:rPr>
        <w:t>3.</w:t>
      </w:r>
      <w:r w:rsidRPr="00700584">
        <w:rPr>
          <w:rFonts w:eastAsia="MS Mincho"/>
          <w:noProof/>
          <w:lang w:val="fr-FR" w:eastAsia="ja-JP"/>
        </w:rPr>
        <w:tab/>
      </w:r>
      <w:r>
        <w:rPr>
          <w:rFonts w:eastAsia="MS Mincho"/>
          <w:noProof/>
          <w:lang w:val="fr-FR" w:eastAsia="ja-JP"/>
        </w:rPr>
        <w:t>Le Conseil pour la promotion de mesures visant à éliminer la pédopornographie</w:t>
      </w:r>
      <w:r w:rsidRPr="00700584">
        <w:rPr>
          <w:rFonts w:eastAsia="MS Mincho"/>
          <w:noProof/>
          <w:lang w:val="fr-FR" w:eastAsia="ja-JP"/>
        </w:rPr>
        <w:t xml:space="preserve">, </w:t>
      </w:r>
      <w:r>
        <w:rPr>
          <w:rFonts w:eastAsia="MS Mincho"/>
          <w:noProof/>
          <w:lang w:val="fr-FR" w:eastAsia="ja-JP"/>
        </w:rPr>
        <w:t xml:space="preserve">auquel siègent le </w:t>
      </w:r>
      <w:r w:rsidR="001D75A4">
        <w:rPr>
          <w:rFonts w:eastAsia="MS Mincho"/>
          <w:noProof/>
          <w:lang w:val="fr-FR" w:eastAsia="ja-JP"/>
        </w:rPr>
        <w:t xml:space="preserve">Gouvernement </w:t>
      </w:r>
      <w:r>
        <w:rPr>
          <w:rFonts w:eastAsia="MS Mincho"/>
          <w:noProof/>
          <w:lang w:val="fr-FR" w:eastAsia="ja-JP"/>
        </w:rPr>
        <w:t>et plusieurs groupes du secteur privé, tient des assemblées générales annuelles</w:t>
      </w:r>
      <w:r w:rsidRPr="00700584">
        <w:rPr>
          <w:rFonts w:eastAsia="MS Mincho"/>
          <w:noProof/>
          <w:lang w:val="fr-FR" w:eastAsia="ja-JP"/>
        </w:rPr>
        <w:t xml:space="preserve">. </w:t>
      </w:r>
      <w:r>
        <w:rPr>
          <w:rFonts w:eastAsia="MS Mincho"/>
          <w:noProof/>
          <w:lang w:val="fr-FR" w:eastAsia="ja-JP"/>
        </w:rPr>
        <w:t>E</w:t>
      </w:r>
      <w:r w:rsidRPr="00700584">
        <w:rPr>
          <w:rFonts w:eastAsia="MS Mincho"/>
          <w:noProof/>
          <w:lang w:val="fr-FR" w:eastAsia="ja-JP"/>
        </w:rPr>
        <w:t xml:space="preserve">n </w:t>
      </w:r>
      <w:r>
        <w:rPr>
          <w:rFonts w:eastAsia="MS Mincho"/>
          <w:noProof/>
          <w:lang w:val="fr-FR" w:eastAsia="ja-JP"/>
        </w:rPr>
        <w:t>novemb</w:t>
      </w:r>
      <w:r w:rsidRPr="00700584">
        <w:rPr>
          <w:rFonts w:eastAsia="MS Mincho"/>
          <w:noProof/>
          <w:lang w:val="fr-FR" w:eastAsia="ja-JP"/>
        </w:rPr>
        <w:t>r</w:t>
      </w:r>
      <w:r>
        <w:rPr>
          <w:rFonts w:eastAsia="MS Mincho"/>
          <w:noProof/>
          <w:lang w:val="fr-FR" w:eastAsia="ja-JP"/>
        </w:rPr>
        <w:t>e</w:t>
      </w:r>
      <w:r w:rsidRPr="00700584">
        <w:rPr>
          <w:rFonts w:eastAsia="MS Mincho"/>
          <w:noProof/>
          <w:lang w:val="fr-FR" w:eastAsia="ja-JP"/>
        </w:rPr>
        <w:t xml:space="preserve"> 2016,</w:t>
      </w:r>
      <w:r>
        <w:rPr>
          <w:rFonts w:eastAsia="MS Mincho"/>
          <w:noProof/>
          <w:lang w:val="fr-FR" w:eastAsia="ja-JP"/>
        </w:rPr>
        <w:t xml:space="preserve"> ce Conseil a été profondément réorganisé</w:t>
      </w:r>
      <w:r w:rsidR="002C281A">
        <w:rPr>
          <w:rFonts w:eastAsia="MS Mincho"/>
          <w:noProof/>
          <w:lang w:val="fr-FR" w:eastAsia="ja-JP"/>
        </w:rPr>
        <w:t> </w:t>
      </w:r>
      <w:r>
        <w:rPr>
          <w:rFonts w:eastAsia="MS Mincho"/>
          <w:noProof/>
          <w:lang w:val="fr-FR" w:eastAsia="ja-JP"/>
        </w:rPr>
        <w:t>; appelé désormais Conseil pour la promotion de mesures visant à éliminer</w:t>
      </w:r>
      <w:r w:rsidRPr="00700584">
        <w:rPr>
          <w:rFonts w:eastAsia="MS Mincho"/>
          <w:noProof/>
          <w:lang w:val="fr-FR" w:eastAsia="ja-JP"/>
        </w:rPr>
        <w:t xml:space="preserve"> </w:t>
      </w:r>
      <w:r>
        <w:rPr>
          <w:rFonts w:eastAsia="MS Mincho"/>
          <w:noProof/>
          <w:lang w:val="fr-FR" w:eastAsia="ja-JP"/>
        </w:rPr>
        <w:t xml:space="preserve">l’exploitation sexuelle des enfants, il est doté d’un mandat élargi et </w:t>
      </w:r>
      <w:r w:rsidRPr="00700584">
        <w:rPr>
          <w:rFonts w:eastAsia="MS Mincho"/>
          <w:noProof/>
          <w:lang w:val="fr-FR" w:eastAsia="ja-JP"/>
        </w:rPr>
        <w:t xml:space="preserve">continue </w:t>
      </w:r>
      <w:r>
        <w:rPr>
          <w:rFonts w:eastAsia="MS Mincho"/>
          <w:noProof/>
          <w:lang w:val="fr-FR" w:eastAsia="ja-JP"/>
        </w:rPr>
        <w:t>de collaborer avec des entités publiques et privées, notamment par le biais d’échanges d’informations</w:t>
      </w:r>
      <w:r w:rsidRPr="00700584">
        <w:rPr>
          <w:rFonts w:eastAsia="MS Mincho"/>
          <w:noProof/>
          <w:lang w:val="fr-FR" w:eastAsia="ja-JP"/>
        </w:rPr>
        <w:t>.</w:t>
      </w:r>
    </w:p>
    <w:p w:rsidR="0073458B" w:rsidRPr="00700584" w:rsidRDefault="0073458B" w:rsidP="00187207">
      <w:pPr>
        <w:pStyle w:val="SingleTxtG"/>
        <w:ind w:firstLine="567"/>
        <w:rPr>
          <w:rFonts w:eastAsia="MS PGothic"/>
          <w:bCs/>
          <w:noProof/>
          <w:lang w:val="fr-FR" w:eastAsia="ja-JP"/>
        </w:rPr>
      </w:pPr>
      <w:r w:rsidRPr="00700584">
        <w:rPr>
          <w:rFonts w:eastAsia="MS PGothic"/>
          <w:bCs/>
          <w:noProof/>
          <w:lang w:val="fr-FR" w:eastAsia="ja-JP"/>
        </w:rPr>
        <w:t>4.</w:t>
      </w:r>
      <w:r w:rsidRPr="00700584">
        <w:rPr>
          <w:rFonts w:eastAsia="MS PGothic"/>
          <w:bCs/>
          <w:noProof/>
          <w:lang w:val="fr-FR" w:eastAsia="ja-JP"/>
        </w:rPr>
        <w:tab/>
      </w:r>
      <w:r>
        <w:rPr>
          <w:rFonts w:eastAsia="MS PGothic"/>
          <w:bCs/>
          <w:noProof/>
          <w:lang w:val="fr-FR" w:eastAsia="ja-JP"/>
        </w:rPr>
        <w:t>Pour la coopération avec les ONG menant des activités de coopération internationale, voir l’a</w:t>
      </w:r>
      <w:r w:rsidRPr="00700584">
        <w:rPr>
          <w:rFonts w:eastAsia="MS Mincho"/>
          <w:noProof/>
          <w:lang w:val="fr-FR" w:eastAsia="ja-JP"/>
        </w:rPr>
        <w:t>nnex</w:t>
      </w:r>
      <w:r>
        <w:rPr>
          <w:rFonts w:eastAsia="MS Mincho"/>
          <w:noProof/>
          <w:lang w:val="fr-FR" w:eastAsia="ja-JP"/>
        </w:rPr>
        <w:t>e</w:t>
      </w:r>
      <w:r w:rsidR="002C281A">
        <w:rPr>
          <w:rFonts w:eastAsia="MS Mincho"/>
          <w:noProof/>
          <w:lang w:val="fr-FR" w:eastAsia="ja-JP"/>
        </w:rPr>
        <w:t> </w:t>
      </w:r>
      <w:r w:rsidRPr="00700584">
        <w:rPr>
          <w:rFonts w:eastAsia="MS Mincho"/>
          <w:noProof/>
          <w:lang w:val="fr-FR" w:eastAsia="ja-JP"/>
        </w:rPr>
        <w:t>2.</w:t>
      </w:r>
      <w:r w:rsidRPr="00700584">
        <w:rPr>
          <w:rFonts w:eastAsia="MS PGothic"/>
          <w:bCs/>
          <w:noProof/>
          <w:lang w:val="fr-FR" w:eastAsia="ja-JP"/>
        </w:rPr>
        <w:t xml:space="preserve"> </w:t>
      </w:r>
    </w:p>
    <w:p w:rsidR="0073458B" w:rsidRPr="00700584" w:rsidRDefault="0073458B" w:rsidP="00187207">
      <w:pPr>
        <w:pStyle w:val="H1G"/>
        <w:rPr>
          <w:noProof/>
          <w:lang w:val="fr-FR" w:eastAsia="ja-JP"/>
        </w:rPr>
      </w:pPr>
      <w:r w:rsidRPr="00700584">
        <w:rPr>
          <w:noProof/>
          <w:lang w:val="fr-FR" w:eastAsia="ja-JP"/>
        </w:rPr>
        <w:tab/>
      </w:r>
      <w:bookmarkStart w:id="61" w:name="_Toc497140530"/>
      <w:bookmarkStart w:id="62" w:name="_Toc497140645"/>
      <w:bookmarkStart w:id="63" w:name="_Toc497144210"/>
      <w:bookmarkStart w:id="64" w:name="_Toc497144953"/>
      <w:r w:rsidRPr="00700584">
        <w:rPr>
          <w:noProof/>
          <w:lang w:val="fr-FR" w:eastAsia="ja-JP"/>
        </w:rPr>
        <w:t>10.</w:t>
      </w:r>
      <w:r w:rsidRPr="00700584">
        <w:rPr>
          <w:noProof/>
          <w:lang w:val="fr-FR" w:eastAsia="ja-JP"/>
        </w:rPr>
        <w:tab/>
      </w:r>
      <w:r>
        <w:rPr>
          <w:noProof/>
          <w:lang w:val="fr-FR" w:eastAsia="ja-JP"/>
        </w:rPr>
        <w:t xml:space="preserve">Droits de l’enfant et entreprises </w:t>
      </w:r>
      <w:bookmarkEnd w:id="61"/>
      <w:bookmarkEnd w:id="62"/>
      <w:bookmarkEnd w:id="63"/>
      <w:bookmarkEnd w:id="64"/>
    </w:p>
    <w:p w:rsidR="0073458B" w:rsidRPr="00700584" w:rsidRDefault="0073458B" w:rsidP="00187207">
      <w:pPr>
        <w:pStyle w:val="H23G"/>
        <w:rPr>
          <w:rFonts w:eastAsia="MS PGothic"/>
          <w:bCs/>
          <w:noProof/>
          <w:lang w:val="fr-FR" w:eastAsia="ja-JP"/>
        </w:rPr>
      </w:pPr>
      <w:r w:rsidRPr="00700584">
        <w:rPr>
          <w:noProof/>
          <w:lang w:val="fr-FR" w:eastAsia="ja-JP"/>
        </w:rPr>
        <w:tab/>
      </w:r>
      <w:r w:rsidRPr="00700584">
        <w:rPr>
          <w:noProof/>
          <w:lang w:val="fr-FR" w:eastAsia="ja-JP"/>
        </w:rPr>
        <w:tab/>
      </w:r>
      <w:bookmarkStart w:id="65" w:name="_Toc497140531"/>
      <w:bookmarkStart w:id="66" w:name="_Toc497140646"/>
      <w:r>
        <w:rPr>
          <w:noProof/>
          <w:lang w:val="fr-FR" w:eastAsia="ja-JP"/>
        </w:rPr>
        <w:t>Paragraphe</w:t>
      </w:r>
      <w:r w:rsidR="002C281A">
        <w:rPr>
          <w:noProof/>
          <w:lang w:val="fr-FR" w:eastAsia="ja-JP"/>
        </w:rPr>
        <w:t> </w:t>
      </w:r>
      <w:r>
        <w:rPr>
          <w:noProof/>
          <w:lang w:val="fr-FR" w:eastAsia="ja-JP"/>
        </w:rPr>
        <w:t>28 des o</w:t>
      </w:r>
      <w:r w:rsidRPr="00700584">
        <w:rPr>
          <w:noProof/>
          <w:lang w:val="fr-FR" w:eastAsia="ja-JP"/>
        </w:rPr>
        <w:t xml:space="preserve">bservations </w:t>
      </w:r>
      <w:r>
        <w:rPr>
          <w:noProof/>
          <w:lang w:val="fr-FR" w:eastAsia="ja-JP"/>
        </w:rPr>
        <w:t xml:space="preserve">finales </w:t>
      </w:r>
      <w:bookmarkEnd w:id="65"/>
      <w:bookmarkEnd w:id="66"/>
    </w:p>
    <w:p w:rsidR="0073458B" w:rsidRPr="00700584" w:rsidRDefault="0073458B" w:rsidP="00187207">
      <w:pPr>
        <w:pStyle w:val="SingleTxtG"/>
        <w:rPr>
          <w:noProof/>
          <w:lang w:val="fr-FR" w:eastAsia="ja-JP"/>
        </w:rPr>
      </w:pPr>
      <w:r w:rsidRPr="00700584">
        <w:rPr>
          <w:noProof/>
          <w:lang w:val="fr-FR" w:eastAsia="ja-JP"/>
        </w:rPr>
        <w:t>23.</w:t>
      </w:r>
      <w:r w:rsidRPr="00700584">
        <w:rPr>
          <w:noProof/>
          <w:lang w:val="fr-FR" w:eastAsia="ja-JP"/>
        </w:rPr>
        <w:tab/>
      </w:r>
      <w:r>
        <w:rPr>
          <w:noProof/>
          <w:lang w:val="fr-FR" w:eastAsia="ja-JP"/>
        </w:rPr>
        <w:t xml:space="preserve">Les ministères et organismes publics compétents se penchent actuellement sur la question de l’élaboration d’un </w:t>
      </w:r>
      <w:r w:rsidR="002C281A">
        <w:rPr>
          <w:noProof/>
          <w:lang w:val="fr-FR" w:eastAsia="ja-JP"/>
        </w:rPr>
        <w:t>« </w:t>
      </w:r>
      <w:r>
        <w:rPr>
          <w:noProof/>
          <w:lang w:val="fr-FR" w:eastAsia="ja-JP"/>
        </w:rPr>
        <w:t>Plan d’action n</w:t>
      </w:r>
      <w:r w:rsidRPr="00700584">
        <w:rPr>
          <w:noProof/>
          <w:lang w:val="fr-FR" w:eastAsia="ja-JP"/>
        </w:rPr>
        <w:t xml:space="preserve">ational </w:t>
      </w:r>
      <w:r>
        <w:rPr>
          <w:noProof/>
          <w:lang w:val="fr-FR" w:eastAsia="ja-JP"/>
        </w:rPr>
        <w:t>sur les entreprises et les droits de l’homme</w:t>
      </w:r>
      <w:r w:rsidR="002C281A">
        <w:rPr>
          <w:noProof/>
          <w:lang w:val="fr-FR" w:eastAsia="ja-JP"/>
        </w:rPr>
        <w:t> »</w:t>
      </w:r>
      <w:r>
        <w:rPr>
          <w:noProof/>
          <w:lang w:val="fr-FR" w:eastAsia="ja-JP"/>
        </w:rPr>
        <w:t>, qui sera également l’occasion de solliciter les avis des différentes parties prenantes, notamment des entreprises et du monde du travail</w:t>
      </w:r>
      <w:r w:rsidRPr="00700584">
        <w:rPr>
          <w:noProof/>
          <w:lang w:val="fr-FR" w:eastAsia="ja-JP"/>
        </w:rPr>
        <w:t xml:space="preserve">. </w:t>
      </w:r>
    </w:p>
    <w:p w:rsidR="0073458B" w:rsidRPr="00700584" w:rsidRDefault="0073458B" w:rsidP="002C281A">
      <w:pPr>
        <w:pStyle w:val="SingleTxtG"/>
        <w:rPr>
          <w:noProof/>
          <w:lang w:val="fr-FR" w:eastAsia="ja-JP"/>
        </w:rPr>
      </w:pPr>
      <w:r w:rsidRPr="00700584">
        <w:rPr>
          <w:noProof/>
          <w:lang w:val="fr-FR" w:eastAsia="ja-JP"/>
        </w:rPr>
        <w:t>24.</w:t>
      </w:r>
      <w:r w:rsidRPr="00700584">
        <w:rPr>
          <w:noProof/>
          <w:lang w:val="fr-FR" w:eastAsia="ja-JP"/>
        </w:rPr>
        <w:tab/>
      </w:r>
      <w:r>
        <w:rPr>
          <w:noProof/>
          <w:lang w:val="fr-FR" w:eastAsia="ja-JP"/>
        </w:rPr>
        <w:t xml:space="preserve">Le </w:t>
      </w:r>
      <w:r w:rsidRPr="00700584">
        <w:rPr>
          <w:noProof/>
          <w:lang w:val="fr-FR" w:eastAsia="ja-JP"/>
        </w:rPr>
        <w:t>Minist</w:t>
      </w:r>
      <w:r>
        <w:rPr>
          <w:noProof/>
          <w:lang w:val="fr-FR" w:eastAsia="ja-JP"/>
        </w:rPr>
        <w:t>ère de l’é</w:t>
      </w:r>
      <w:r w:rsidRPr="00700584">
        <w:rPr>
          <w:noProof/>
          <w:lang w:val="fr-FR" w:eastAsia="ja-JP"/>
        </w:rPr>
        <w:t xml:space="preserve">ducation, </w:t>
      </w:r>
      <w:r>
        <w:rPr>
          <w:noProof/>
          <w:lang w:val="fr-FR" w:eastAsia="ja-JP"/>
        </w:rPr>
        <w:t>de la c</w:t>
      </w:r>
      <w:r w:rsidRPr="00700584">
        <w:rPr>
          <w:noProof/>
          <w:lang w:val="fr-FR" w:eastAsia="ja-JP"/>
        </w:rPr>
        <w:t xml:space="preserve">ulture, </w:t>
      </w:r>
      <w:r>
        <w:rPr>
          <w:noProof/>
          <w:lang w:val="fr-FR" w:eastAsia="ja-JP"/>
        </w:rPr>
        <w:t>des s</w:t>
      </w:r>
      <w:r w:rsidRPr="00700584">
        <w:rPr>
          <w:noProof/>
          <w:lang w:val="fr-FR" w:eastAsia="ja-JP"/>
        </w:rPr>
        <w:t xml:space="preserve">ports, </w:t>
      </w:r>
      <w:r>
        <w:rPr>
          <w:noProof/>
          <w:lang w:val="fr-FR" w:eastAsia="ja-JP"/>
        </w:rPr>
        <w:t>des s</w:t>
      </w:r>
      <w:r w:rsidRPr="00700584">
        <w:rPr>
          <w:noProof/>
          <w:lang w:val="fr-FR" w:eastAsia="ja-JP"/>
        </w:rPr>
        <w:t>cience</w:t>
      </w:r>
      <w:r>
        <w:rPr>
          <w:noProof/>
          <w:lang w:val="fr-FR" w:eastAsia="ja-JP"/>
        </w:rPr>
        <w:t>s et des t</w:t>
      </w:r>
      <w:r w:rsidRPr="00700584">
        <w:rPr>
          <w:noProof/>
          <w:lang w:val="fr-FR" w:eastAsia="ja-JP"/>
        </w:rPr>
        <w:t>echnolog</w:t>
      </w:r>
      <w:r>
        <w:rPr>
          <w:noProof/>
          <w:lang w:val="fr-FR" w:eastAsia="ja-JP"/>
        </w:rPr>
        <w:t>ies</w:t>
      </w:r>
      <w:r w:rsidRPr="00700584">
        <w:rPr>
          <w:noProof/>
          <w:lang w:val="fr-FR" w:eastAsia="ja-JP"/>
        </w:rPr>
        <w:t xml:space="preserve"> </w:t>
      </w:r>
      <w:r>
        <w:rPr>
          <w:noProof/>
          <w:lang w:val="fr-FR" w:eastAsia="ja-JP"/>
        </w:rPr>
        <w:t xml:space="preserve">décerne des prix aux entreprises exécutant d’excellents programmes de </w:t>
      </w:r>
      <w:r w:rsidRPr="00700584">
        <w:rPr>
          <w:noProof/>
          <w:lang w:val="fr-FR" w:eastAsia="ja-JP"/>
        </w:rPr>
        <w:t xml:space="preserve">promotion </w:t>
      </w:r>
      <w:r>
        <w:rPr>
          <w:noProof/>
          <w:lang w:val="fr-FR" w:eastAsia="ja-JP"/>
        </w:rPr>
        <w:t>d’activités d’interaction avec la nature et d’autres activités à l’intention des jeunes, et diffuse les bonnes pratiques dans tout le Japon</w:t>
      </w:r>
      <w:r w:rsidRPr="00700584">
        <w:rPr>
          <w:noProof/>
          <w:lang w:val="fr-FR" w:eastAsia="ja-JP"/>
        </w:rPr>
        <w:t xml:space="preserve">. </w:t>
      </w:r>
    </w:p>
    <w:p w:rsidR="0073458B" w:rsidRPr="00700584" w:rsidRDefault="0073458B" w:rsidP="002C281A">
      <w:pPr>
        <w:pStyle w:val="SingleTxtG"/>
        <w:rPr>
          <w:noProof/>
          <w:lang w:val="fr-FR" w:eastAsia="ja-JP"/>
        </w:rPr>
      </w:pPr>
      <w:r w:rsidRPr="00700584">
        <w:rPr>
          <w:noProof/>
          <w:lang w:val="fr-FR" w:eastAsia="ja-JP"/>
        </w:rPr>
        <w:t>25.</w:t>
      </w:r>
      <w:r w:rsidRPr="00700584">
        <w:rPr>
          <w:noProof/>
          <w:lang w:val="fr-FR" w:eastAsia="ja-JP"/>
        </w:rPr>
        <w:tab/>
      </w:r>
      <w:r>
        <w:rPr>
          <w:noProof/>
          <w:lang w:val="fr-FR" w:eastAsia="ja-JP"/>
        </w:rPr>
        <w:t>Le Ministère de l’économie</w:t>
      </w:r>
      <w:r w:rsidRPr="00700584">
        <w:rPr>
          <w:noProof/>
          <w:lang w:val="fr-FR" w:eastAsia="ja-JP"/>
        </w:rPr>
        <w:t xml:space="preserve">, </w:t>
      </w:r>
      <w:r>
        <w:rPr>
          <w:noProof/>
          <w:lang w:val="fr-FR" w:eastAsia="ja-JP"/>
        </w:rPr>
        <w:t>du commerce et de l’industrie s’emploie, par le biais du</w:t>
      </w:r>
      <w:r w:rsidR="002C281A">
        <w:rPr>
          <w:noProof/>
          <w:lang w:val="fr-FR" w:eastAsia="ja-JP"/>
        </w:rPr>
        <w:t> </w:t>
      </w:r>
      <w:r>
        <w:rPr>
          <w:noProof/>
          <w:lang w:val="fr-FR" w:eastAsia="ja-JP"/>
        </w:rPr>
        <w:t xml:space="preserve">Forum japonais sur la responsabilité sociale des entreprises, dont le </w:t>
      </w:r>
      <w:r w:rsidRPr="00700584">
        <w:rPr>
          <w:noProof/>
          <w:lang w:val="fr-FR" w:eastAsia="ja-JP"/>
        </w:rPr>
        <w:t xml:space="preserve">Forum </w:t>
      </w:r>
      <w:r>
        <w:rPr>
          <w:noProof/>
          <w:lang w:val="fr-FR" w:eastAsia="ja-JP"/>
        </w:rPr>
        <w:t xml:space="preserve">sur les politiques d’entreprise assure le </w:t>
      </w:r>
      <w:r w:rsidRPr="00700584">
        <w:rPr>
          <w:noProof/>
          <w:lang w:val="fr-FR" w:eastAsia="ja-JP"/>
        </w:rPr>
        <w:t>secr</w:t>
      </w:r>
      <w:r>
        <w:rPr>
          <w:noProof/>
          <w:lang w:val="fr-FR" w:eastAsia="ja-JP"/>
        </w:rPr>
        <w:t>é</w:t>
      </w:r>
      <w:r w:rsidRPr="00700584">
        <w:rPr>
          <w:noProof/>
          <w:lang w:val="fr-FR" w:eastAsia="ja-JP"/>
        </w:rPr>
        <w:t xml:space="preserve">tariat, </w:t>
      </w:r>
      <w:r>
        <w:rPr>
          <w:noProof/>
          <w:lang w:val="fr-FR" w:eastAsia="ja-JP"/>
        </w:rPr>
        <w:t>à analyser les principales questions liées à la responsabilité sociale des entreprises dans le pays comme à l’étranger et à diffuser les informations correspondantes à l’intention du secteur des entreprises</w:t>
      </w:r>
      <w:r w:rsidRPr="00700584">
        <w:rPr>
          <w:noProof/>
          <w:lang w:val="fr-FR" w:eastAsia="ja-JP"/>
        </w:rPr>
        <w:t xml:space="preserve">. </w:t>
      </w:r>
      <w:r>
        <w:rPr>
          <w:noProof/>
          <w:lang w:val="fr-FR" w:eastAsia="ja-JP"/>
        </w:rPr>
        <w:t>Ce Ministère a par ailleurs créé le Groupe de travail Union européenne (UE)-Japon sur la responsabilité sociale des entreprises avec la Direction générale Marché intérieur, industrie, entrepreneuriat et PME de la Commission européenne</w:t>
      </w:r>
      <w:r w:rsidRPr="00700584">
        <w:rPr>
          <w:noProof/>
          <w:lang w:val="fr-FR" w:eastAsia="ja-JP"/>
        </w:rPr>
        <w:t xml:space="preserve">. </w:t>
      </w:r>
      <w:r>
        <w:rPr>
          <w:noProof/>
          <w:lang w:val="fr-FR" w:eastAsia="ja-JP"/>
        </w:rPr>
        <w:t xml:space="preserve">Ce Groupe de travail examine la </w:t>
      </w:r>
      <w:r w:rsidRPr="00700584">
        <w:rPr>
          <w:noProof/>
          <w:lang w:val="fr-FR" w:eastAsia="ja-JP"/>
        </w:rPr>
        <w:t>coop</w:t>
      </w:r>
      <w:r>
        <w:rPr>
          <w:noProof/>
          <w:lang w:val="fr-FR" w:eastAsia="ja-JP"/>
        </w:rPr>
        <w:t>é</w:t>
      </w:r>
      <w:r w:rsidRPr="00700584">
        <w:rPr>
          <w:noProof/>
          <w:lang w:val="fr-FR" w:eastAsia="ja-JP"/>
        </w:rPr>
        <w:t xml:space="preserve">ration </w:t>
      </w:r>
      <w:r>
        <w:rPr>
          <w:noProof/>
          <w:lang w:val="fr-FR" w:eastAsia="ja-JP"/>
        </w:rPr>
        <w:t>entre le Japon et l’UE et partage les pratiques les plus performantes des entreprises</w:t>
      </w:r>
      <w:r w:rsidRPr="00700584">
        <w:rPr>
          <w:noProof/>
          <w:lang w:val="fr-FR" w:eastAsia="ja-JP"/>
        </w:rPr>
        <w:t xml:space="preserve">. </w:t>
      </w:r>
    </w:p>
    <w:p w:rsidR="0073458B" w:rsidRPr="00700584" w:rsidRDefault="0073458B" w:rsidP="00D07B51">
      <w:pPr>
        <w:pStyle w:val="SingleTxtG"/>
        <w:rPr>
          <w:noProof/>
          <w:lang w:val="fr-FR" w:eastAsia="ja-JP"/>
        </w:rPr>
      </w:pPr>
      <w:r w:rsidRPr="00700584">
        <w:rPr>
          <w:noProof/>
          <w:lang w:val="fr-FR" w:eastAsia="ja-JP"/>
        </w:rPr>
        <w:t>26.</w:t>
      </w:r>
      <w:r w:rsidRPr="00700584">
        <w:rPr>
          <w:noProof/>
          <w:lang w:val="fr-FR" w:eastAsia="ja-JP"/>
        </w:rPr>
        <w:tab/>
      </w:r>
      <w:r>
        <w:rPr>
          <w:noProof/>
          <w:lang w:val="fr-FR" w:eastAsia="ja-JP"/>
        </w:rPr>
        <w:t xml:space="preserve">Le </w:t>
      </w:r>
      <w:r w:rsidR="001D75A4">
        <w:rPr>
          <w:noProof/>
          <w:lang w:val="fr-FR" w:eastAsia="ja-JP"/>
        </w:rPr>
        <w:t xml:space="preserve">Gouvernement </w:t>
      </w:r>
      <w:r>
        <w:rPr>
          <w:noProof/>
          <w:lang w:val="fr-FR" w:eastAsia="ja-JP"/>
        </w:rPr>
        <w:t xml:space="preserve">a notifié aux entités concernées la publication en 2012 des </w:t>
      </w:r>
      <w:r w:rsidR="00D07B51">
        <w:rPr>
          <w:noProof/>
          <w:lang w:val="fr-FR" w:eastAsia="ja-JP"/>
        </w:rPr>
        <w:t>« </w:t>
      </w:r>
      <w:r w:rsidRPr="006826B5">
        <w:rPr>
          <w:noProof/>
          <w:lang w:val="fr-FR"/>
        </w:rPr>
        <w:t>Principes régissant les entreprises dans le domaine des droits de l</w:t>
      </w:r>
      <w:r>
        <w:rPr>
          <w:noProof/>
          <w:lang w:val="fr-FR"/>
        </w:rPr>
        <w:t>’</w:t>
      </w:r>
      <w:r w:rsidRPr="006826B5">
        <w:rPr>
          <w:noProof/>
          <w:lang w:val="fr-FR"/>
        </w:rPr>
        <w:t>enfant</w:t>
      </w:r>
      <w:r w:rsidR="00D07B51">
        <w:rPr>
          <w:noProof/>
          <w:lang w:val="fr-FR" w:eastAsia="ja-JP"/>
        </w:rPr>
        <w:t> »</w:t>
      </w:r>
      <w:r w:rsidRPr="00700584">
        <w:rPr>
          <w:noProof/>
          <w:lang w:val="fr-FR" w:eastAsia="ja-JP"/>
        </w:rPr>
        <w:t xml:space="preserve"> </w:t>
      </w:r>
      <w:r>
        <w:rPr>
          <w:noProof/>
          <w:lang w:val="fr-FR" w:eastAsia="ja-JP"/>
        </w:rPr>
        <w:t>par le Fonds des Nations Unies pour l’enfance (</w:t>
      </w:r>
      <w:r w:rsidRPr="00700584">
        <w:rPr>
          <w:noProof/>
          <w:lang w:val="fr-FR" w:eastAsia="ja-JP"/>
        </w:rPr>
        <w:t>UNICEF</w:t>
      </w:r>
      <w:r>
        <w:rPr>
          <w:noProof/>
          <w:lang w:val="fr-FR" w:eastAsia="ja-JP"/>
        </w:rPr>
        <w:t>)</w:t>
      </w:r>
      <w:r w:rsidRPr="00700584">
        <w:rPr>
          <w:noProof/>
          <w:lang w:val="fr-FR" w:eastAsia="ja-JP"/>
        </w:rPr>
        <w:t xml:space="preserve"> </w:t>
      </w:r>
      <w:r>
        <w:rPr>
          <w:noProof/>
          <w:lang w:val="fr-FR" w:eastAsia="ja-JP"/>
        </w:rPr>
        <w:t>et d’autres entités</w:t>
      </w:r>
      <w:r w:rsidRPr="00700584">
        <w:rPr>
          <w:noProof/>
          <w:lang w:val="fr-FR" w:eastAsia="ja-JP"/>
        </w:rPr>
        <w:t xml:space="preserve">. </w:t>
      </w:r>
    </w:p>
    <w:p w:rsidR="0073458B" w:rsidRPr="00700584" w:rsidRDefault="0073458B" w:rsidP="00D07B51">
      <w:pPr>
        <w:pStyle w:val="HChG"/>
        <w:rPr>
          <w:noProof/>
          <w:lang w:val="fr-FR" w:eastAsia="ja-JP"/>
        </w:rPr>
      </w:pPr>
      <w:r w:rsidRPr="00700584">
        <w:rPr>
          <w:noProof/>
          <w:lang w:val="fr-FR" w:eastAsia="ja-JP"/>
        </w:rPr>
        <w:tab/>
      </w:r>
      <w:bookmarkStart w:id="67" w:name="_Toc497140532"/>
      <w:bookmarkStart w:id="68" w:name="_Toc497140647"/>
      <w:bookmarkStart w:id="69" w:name="_Toc497144211"/>
      <w:bookmarkStart w:id="70" w:name="_Toc497144954"/>
      <w:r w:rsidRPr="00700584">
        <w:rPr>
          <w:noProof/>
          <w:lang w:val="fr-FR" w:eastAsia="ja-JP"/>
        </w:rPr>
        <w:t>II.</w:t>
      </w:r>
      <w:r w:rsidRPr="00700584">
        <w:rPr>
          <w:noProof/>
          <w:lang w:val="fr-FR" w:eastAsia="ja-JP"/>
        </w:rPr>
        <w:tab/>
        <w:t>D</w:t>
      </w:r>
      <w:r>
        <w:rPr>
          <w:noProof/>
          <w:lang w:val="fr-FR" w:eastAsia="ja-JP"/>
        </w:rPr>
        <w:t>é</w:t>
      </w:r>
      <w:r w:rsidRPr="00700584">
        <w:rPr>
          <w:noProof/>
          <w:lang w:val="fr-FR" w:eastAsia="ja-JP"/>
        </w:rPr>
        <w:t xml:space="preserve">finition </w:t>
      </w:r>
      <w:r>
        <w:rPr>
          <w:noProof/>
          <w:lang w:val="fr-FR" w:eastAsia="ja-JP"/>
        </w:rPr>
        <w:t xml:space="preserve">de l’enfant </w:t>
      </w:r>
      <w:r w:rsidRPr="00700584">
        <w:rPr>
          <w:noProof/>
          <w:lang w:val="fr-FR" w:eastAsia="ja-JP"/>
        </w:rPr>
        <w:t>(art</w:t>
      </w:r>
      <w:r>
        <w:rPr>
          <w:noProof/>
          <w:lang w:val="fr-FR" w:eastAsia="ja-JP"/>
        </w:rPr>
        <w:t>.</w:t>
      </w:r>
      <w:r w:rsidR="00D07B51">
        <w:rPr>
          <w:noProof/>
          <w:lang w:val="fr-FR" w:eastAsia="ja-JP"/>
        </w:rPr>
        <w:t> </w:t>
      </w:r>
      <w:r>
        <w:rPr>
          <w:noProof/>
          <w:lang w:val="fr-FR" w:eastAsia="ja-JP"/>
        </w:rPr>
        <w:t>1</w:t>
      </w:r>
      <w:r w:rsidRPr="00D07B51">
        <w:rPr>
          <w:noProof/>
          <w:vertAlign w:val="superscript"/>
          <w:lang w:val="fr-FR" w:eastAsia="ja-JP"/>
        </w:rPr>
        <w:t>er</w:t>
      </w:r>
      <w:r w:rsidRPr="00700584">
        <w:rPr>
          <w:noProof/>
          <w:lang w:val="fr-FR" w:eastAsia="ja-JP"/>
        </w:rPr>
        <w:t>)</w:t>
      </w:r>
      <w:bookmarkEnd w:id="67"/>
      <w:bookmarkEnd w:id="68"/>
      <w:bookmarkEnd w:id="69"/>
      <w:bookmarkEnd w:id="70"/>
      <w:r w:rsidRPr="00700584">
        <w:rPr>
          <w:noProof/>
          <w:lang w:val="fr-FR" w:eastAsia="ja-JP"/>
        </w:rPr>
        <w:t xml:space="preserve"> </w:t>
      </w:r>
    </w:p>
    <w:p w:rsidR="0073458B" w:rsidRPr="00700584" w:rsidRDefault="0073458B" w:rsidP="00D07B51">
      <w:pPr>
        <w:pStyle w:val="SingleTxtG"/>
        <w:rPr>
          <w:noProof/>
          <w:lang w:val="fr-FR" w:eastAsia="ja-JP"/>
        </w:rPr>
      </w:pPr>
      <w:r w:rsidRPr="00700584">
        <w:rPr>
          <w:noProof/>
          <w:lang w:val="fr-FR" w:eastAsia="ja-JP"/>
        </w:rPr>
        <w:t>27.</w:t>
      </w:r>
      <w:r w:rsidRPr="00700584">
        <w:rPr>
          <w:noProof/>
          <w:lang w:val="fr-FR" w:eastAsia="ja-JP"/>
        </w:rPr>
        <w:tab/>
        <w:t>(</w:t>
      </w:r>
      <w:r>
        <w:rPr>
          <w:noProof/>
          <w:lang w:val="fr-FR" w:eastAsia="ja-JP"/>
        </w:rPr>
        <w:t>Par</w:t>
      </w:r>
      <w:r w:rsidR="00D07B51">
        <w:rPr>
          <w:noProof/>
          <w:lang w:val="fr-FR" w:eastAsia="ja-JP"/>
        </w:rPr>
        <w:t>. </w:t>
      </w:r>
      <w:r>
        <w:rPr>
          <w:noProof/>
          <w:lang w:val="fr-FR" w:eastAsia="ja-JP"/>
        </w:rPr>
        <w:t>32 des o</w:t>
      </w:r>
      <w:r w:rsidRPr="00700584">
        <w:rPr>
          <w:noProof/>
          <w:lang w:val="fr-FR" w:eastAsia="ja-JP"/>
        </w:rPr>
        <w:t xml:space="preserve">bservations </w:t>
      </w:r>
      <w:r>
        <w:rPr>
          <w:noProof/>
          <w:lang w:val="fr-FR" w:eastAsia="ja-JP"/>
        </w:rPr>
        <w:t>finales</w:t>
      </w:r>
      <w:r w:rsidRPr="00700584">
        <w:rPr>
          <w:noProof/>
          <w:lang w:val="fr-FR" w:eastAsia="ja-JP"/>
        </w:rPr>
        <w:t xml:space="preserve">) </w:t>
      </w:r>
      <w:r>
        <w:rPr>
          <w:noProof/>
          <w:lang w:val="fr-FR" w:eastAsia="ja-JP"/>
        </w:rPr>
        <w:t>En ce qui concerne l’âge du mariage des femmes, le Conseil législatif du Ministère de la j</w:t>
      </w:r>
      <w:r w:rsidRPr="00700584">
        <w:rPr>
          <w:noProof/>
          <w:lang w:val="fr-FR" w:eastAsia="ja-JP"/>
        </w:rPr>
        <w:t xml:space="preserve">ustice, </w:t>
      </w:r>
      <w:r>
        <w:rPr>
          <w:noProof/>
          <w:lang w:val="fr-FR" w:eastAsia="ja-JP"/>
        </w:rPr>
        <w:t>qui remplit les fonctions de comité consultatif auprès de ce ministère, a présenté en octobre 2009 un rapport indiquant que l’âge du mariage devrait être de 18</w:t>
      </w:r>
      <w:r w:rsidR="0065237C">
        <w:rPr>
          <w:noProof/>
          <w:lang w:val="fr-FR" w:eastAsia="ja-JP"/>
        </w:rPr>
        <w:t> </w:t>
      </w:r>
      <w:r>
        <w:rPr>
          <w:noProof/>
          <w:lang w:val="fr-FR" w:eastAsia="ja-JP"/>
        </w:rPr>
        <w:t>ans pour les deux sexes si toutefois l’âge légal de la majorité était abaissé à 18</w:t>
      </w:r>
      <w:r w:rsidR="0065237C">
        <w:rPr>
          <w:noProof/>
          <w:lang w:val="fr-FR" w:eastAsia="ja-JP"/>
        </w:rPr>
        <w:t> </w:t>
      </w:r>
      <w:r>
        <w:rPr>
          <w:noProof/>
          <w:lang w:val="fr-FR" w:eastAsia="ja-JP"/>
        </w:rPr>
        <w:t>ans.</w:t>
      </w:r>
      <w:r w:rsidRPr="00700584">
        <w:rPr>
          <w:noProof/>
          <w:lang w:val="fr-FR" w:eastAsia="ja-JP"/>
        </w:rPr>
        <w:t xml:space="preserve"> </w:t>
      </w:r>
      <w:r>
        <w:rPr>
          <w:noProof/>
          <w:lang w:val="fr-FR" w:eastAsia="ja-JP"/>
        </w:rPr>
        <w:t xml:space="preserve">Le </w:t>
      </w:r>
      <w:r w:rsidR="001D75A4">
        <w:rPr>
          <w:noProof/>
          <w:lang w:val="fr-FR" w:eastAsia="ja-JP"/>
        </w:rPr>
        <w:t xml:space="preserve">Gouvernement </w:t>
      </w:r>
      <w:r>
        <w:rPr>
          <w:noProof/>
          <w:lang w:val="fr-FR" w:eastAsia="ja-JP"/>
        </w:rPr>
        <w:t>étudie la possibilité de procéder à des modifications législatives en vue d’abaisser l’âge légal de la majorité fixé dans le Code civil</w:t>
      </w:r>
      <w:r w:rsidRPr="00700584">
        <w:rPr>
          <w:noProof/>
          <w:lang w:val="fr-FR" w:eastAsia="ja-JP"/>
        </w:rPr>
        <w:t xml:space="preserve">. </w:t>
      </w:r>
    </w:p>
    <w:p w:rsidR="0073458B" w:rsidRPr="00700584" w:rsidRDefault="0073458B" w:rsidP="00D07B51">
      <w:pPr>
        <w:pStyle w:val="SingleTxtG"/>
        <w:rPr>
          <w:noProof/>
          <w:lang w:val="fr-FR" w:eastAsia="ja-JP"/>
        </w:rPr>
      </w:pPr>
      <w:r w:rsidRPr="00700584">
        <w:rPr>
          <w:noProof/>
          <w:lang w:val="fr-FR" w:eastAsia="ja-JP"/>
        </w:rPr>
        <w:t>28.</w:t>
      </w:r>
      <w:r w:rsidRPr="00700584">
        <w:rPr>
          <w:noProof/>
          <w:lang w:val="fr-FR" w:eastAsia="ja-JP"/>
        </w:rPr>
        <w:tab/>
        <w:t>(</w:t>
      </w:r>
      <w:r>
        <w:rPr>
          <w:noProof/>
          <w:lang w:val="fr-FR" w:eastAsia="ja-JP"/>
        </w:rPr>
        <w:t>Par</w:t>
      </w:r>
      <w:r w:rsidR="0065237C">
        <w:rPr>
          <w:noProof/>
          <w:lang w:val="fr-FR" w:eastAsia="ja-JP"/>
        </w:rPr>
        <w:t>. </w:t>
      </w:r>
      <w:r>
        <w:rPr>
          <w:noProof/>
          <w:lang w:val="fr-FR" w:eastAsia="ja-JP"/>
        </w:rPr>
        <w:t>8 des o</w:t>
      </w:r>
      <w:r w:rsidRPr="00700584">
        <w:rPr>
          <w:noProof/>
          <w:lang w:val="fr-FR" w:eastAsia="ja-JP"/>
        </w:rPr>
        <w:t xml:space="preserve">bservations </w:t>
      </w:r>
      <w:r>
        <w:rPr>
          <w:noProof/>
          <w:lang w:val="fr-FR" w:eastAsia="ja-JP"/>
        </w:rPr>
        <w:t>finales</w:t>
      </w:r>
      <w:r w:rsidRPr="00700584">
        <w:rPr>
          <w:noProof/>
          <w:lang w:val="fr-FR" w:eastAsia="ja-JP"/>
        </w:rPr>
        <w:t xml:space="preserve">) </w:t>
      </w:r>
      <w:r>
        <w:rPr>
          <w:noProof/>
          <w:lang w:val="fr-FR" w:eastAsia="ja-JP"/>
        </w:rPr>
        <w:t>En vertu du Code pénal, une accusation de viol peut être portée s’il y a eu rapport sexuel quel qu’il soit avec une femme âgée de moins de 13</w:t>
      </w:r>
      <w:r w:rsidR="0065237C">
        <w:rPr>
          <w:noProof/>
          <w:lang w:val="fr-FR" w:eastAsia="ja-JP"/>
        </w:rPr>
        <w:t> </w:t>
      </w:r>
      <w:r>
        <w:rPr>
          <w:noProof/>
          <w:lang w:val="fr-FR" w:eastAsia="ja-JP"/>
        </w:rPr>
        <w:t>ans, que celle-ci ait été consentante ou non, le but étant de protéger les jeunes qui n’ont pas la capacité de prendre des décisions appropriées en matière de sexualité</w:t>
      </w:r>
      <w:r w:rsidRPr="00700584">
        <w:rPr>
          <w:noProof/>
          <w:lang w:val="fr-FR" w:eastAsia="ja-JP"/>
        </w:rPr>
        <w:t xml:space="preserve">. </w:t>
      </w:r>
      <w:r>
        <w:rPr>
          <w:noProof/>
          <w:lang w:val="fr-FR" w:eastAsia="ja-JP"/>
        </w:rPr>
        <w:t xml:space="preserve">On trouve </w:t>
      </w:r>
      <w:r>
        <w:rPr>
          <w:noProof/>
          <w:lang w:val="fr-FR" w:eastAsia="ja-JP"/>
        </w:rPr>
        <w:lastRenderedPageBreak/>
        <w:t>également des dispositions incriminant les activités sexuelles avec des enfants âgés d’au moins 13</w:t>
      </w:r>
      <w:r w:rsidR="0065237C">
        <w:rPr>
          <w:noProof/>
          <w:lang w:val="fr-FR" w:eastAsia="ja-JP"/>
        </w:rPr>
        <w:t> </w:t>
      </w:r>
      <w:r>
        <w:rPr>
          <w:noProof/>
          <w:lang w:val="fr-FR" w:eastAsia="ja-JP"/>
        </w:rPr>
        <w:t>ans, mais de moins de 18</w:t>
      </w:r>
      <w:r w:rsidR="0065237C">
        <w:rPr>
          <w:noProof/>
          <w:lang w:val="fr-FR" w:eastAsia="ja-JP"/>
        </w:rPr>
        <w:t> </w:t>
      </w:r>
      <w:r>
        <w:rPr>
          <w:noProof/>
          <w:lang w:val="fr-FR" w:eastAsia="ja-JP"/>
        </w:rPr>
        <w:t>ans, que ceux-ci soient consentants ou non, dans la loi sur la protection de l’enfance</w:t>
      </w:r>
      <w:r w:rsidRPr="00700584">
        <w:rPr>
          <w:noProof/>
          <w:lang w:val="fr-FR" w:eastAsia="ja-JP"/>
        </w:rPr>
        <w:t xml:space="preserve">, </w:t>
      </w:r>
      <w:r>
        <w:rPr>
          <w:noProof/>
          <w:lang w:val="fr-FR" w:eastAsia="ja-JP"/>
        </w:rPr>
        <w:t xml:space="preserve">la </w:t>
      </w:r>
      <w:r w:rsidRPr="005F5D1A">
        <w:rPr>
          <w:noProof/>
          <w:lang w:val="fr-FR" w:eastAsia="ja-JP"/>
        </w:rPr>
        <w:t xml:space="preserve">loi </w:t>
      </w:r>
      <w:r w:rsidRPr="005F5D1A">
        <w:rPr>
          <w:noProof/>
          <w:lang w:val="fr-FR"/>
        </w:rPr>
        <w:t>sur la réglementation et la répression d</w:t>
      </w:r>
      <w:r>
        <w:rPr>
          <w:noProof/>
          <w:lang w:val="fr-FR"/>
        </w:rPr>
        <w:t>’</w:t>
      </w:r>
      <w:r w:rsidRPr="005F5D1A">
        <w:rPr>
          <w:noProof/>
          <w:lang w:val="fr-FR"/>
        </w:rPr>
        <w:t>actes liés à la prostitution d</w:t>
      </w:r>
      <w:r>
        <w:rPr>
          <w:noProof/>
          <w:lang w:val="fr-FR"/>
        </w:rPr>
        <w:t>’</w:t>
      </w:r>
      <w:r w:rsidRPr="005F5D1A">
        <w:rPr>
          <w:noProof/>
          <w:lang w:val="fr-FR"/>
        </w:rPr>
        <w:t>enfants et à la pédopornographie, et sur la protection des enfants</w:t>
      </w:r>
      <w:r w:rsidRPr="00700584">
        <w:rPr>
          <w:noProof/>
          <w:lang w:val="fr-FR" w:eastAsia="ja-JP"/>
        </w:rPr>
        <w:t xml:space="preserve">, </w:t>
      </w:r>
      <w:r>
        <w:rPr>
          <w:noProof/>
          <w:lang w:val="fr-FR" w:eastAsia="ja-JP"/>
        </w:rPr>
        <w:t>et les ordonnances relatives au bien-être des enfants prises par les administrations locales</w:t>
      </w:r>
      <w:r w:rsidRPr="00700584">
        <w:rPr>
          <w:noProof/>
          <w:lang w:val="fr-FR" w:eastAsia="ja-JP"/>
        </w:rPr>
        <w:t xml:space="preserve">. </w:t>
      </w:r>
      <w:r>
        <w:rPr>
          <w:noProof/>
          <w:lang w:val="fr-FR" w:eastAsia="ja-JP"/>
        </w:rPr>
        <w:t>Le</w:t>
      </w:r>
      <w:r w:rsidR="0065237C">
        <w:rPr>
          <w:noProof/>
          <w:lang w:val="fr-FR" w:eastAsia="ja-JP"/>
        </w:rPr>
        <w:t> </w:t>
      </w:r>
      <w:r>
        <w:rPr>
          <w:noProof/>
          <w:lang w:val="fr-FR" w:eastAsia="ja-JP"/>
        </w:rPr>
        <w:t xml:space="preserve">régime juridique japonais vise donc à protéger les personnes âgées de moins de </w:t>
      </w:r>
      <w:r w:rsidRPr="00700584">
        <w:rPr>
          <w:noProof/>
          <w:lang w:val="fr-FR" w:eastAsia="ja-JP"/>
        </w:rPr>
        <w:t>18</w:t>
      </w:r>
      <w:r w:rsidR="0065237C">
        <w:rPr>
          <w:noProof/>
          <w:lang w:val="fr-FR" w:eastAsia="ja-JP"/>
        </w:rPr>
        <w:t> </w:t>
      </w:r>
      <w:r>
        <w:rPr>
          <w:noProof/>
          <w:lang w:val="fr-FR" w:eastAsia="ja-JP"/>
        </w:rPr>
        <w:t>ans</w:t>
      </w:r>
      <w:r w:rsidRPr="00700584">
        <w:rPr>
          <w:noProof/>
          <w:lang w:val="fr-FR" w:eastAsia="ja-JP"/>
        </w:rPr>
        <w:t>.</w:t>
      </w:r>
    </w:p>
    <w:p w:rsidR="0073458B" w:rsidRPr="00700584" w:rsidRDefault="0073458B" w:rsidP="0065237C">
      <w:pPr>
        <w:pStyle w:val="HChG"/>
        <w:rPr>
          <w:noProof/>
          <w:lang w:val="fr-FR" w:eastAsia="ja-JP"/>
        </w:rPr>
      </w:pPr>
      <w:r w:rsidRPr="00700584">
        <w:rPr>
          <w:noProof/>
          <w:lang w:val="fr-FR" w:eastAsia="ja-JP"/>
        </w:rPr>
        <w:tab/>
      </w:r>
      <w:bookmarkStart w:id="71" w:name="_Toc497140533"/>
      <w:bookmarkStart w:id="72" w:name="_Toc497140648"/>
      <w:bookmarkStart w:id="73" w:name="_Toc497144212"/>
      <w:bookmarkStart w:id="74" w:name="_Toc497144955"/>
      <w:r w:rsidRPr="00700584">
        <w:rPr>
          <w:noProof/>
          <w:lang w:val="fr-FR" w:eastAsia="ja-JP"/>
        </w:rPr>
        <w:t>III.</w:t>
      </w:r>
      <w:r w:rsidRPr="00700584">
        <w:rPr>
          <w:noProof/>
          <w:lang w:val="fr-FR" w:eastAsia="ja-JP"/>
        </w:rPr>
        <w:tab/>
      </w:r>
      <w:r>
        <w:rPr>
          <w:noProof/>
          <w:lang w:val="fr-FR" w:eastAsia="ja-JP"/>
        </w:rPr>
        <w:t xml:space="preserve">Principes généraux </w:t>
      </w:r>
      <w:r w:rsidRPr="00700584">
        <w:rPr>
          <w:noProof/>
          <w:lang w:val="fr-FR" w:eastAsia="ja-JP"/>
        </w:rPr>
        <w:t>(art.</w:t>
      </w:r>
      <w:r w:rsidR="0065237C">
        <w:rPr>
          <w:noProof/>
          <w:lang w:val="fr-FR" w:eastAsia="ja-JP"/>
        </w:rPr>
        <w:t> </w:t>
      </w:r>
      <w:r w:rsidRPr="00700584">
        <w:rPr>
          <w:noProof/>
          <w:lang w:val="fr-FR" w:eastAsia="ja-JP"/>
        </w:rPr>
        <w:t xml:space="preserve">2, 3, 6 </w:t>
      </w:r>
      <w:r>
        <w:rPr>
          <w:noProof/>
          <w:lang w:val="fr-FR" w:eastAsia="ja-JP"/>
        </w:rPr>
        <w:t>et</w:t>
      </w:r>
      <w:r w:rsidRPr="00700584">
        <w:rPr>
          <w:noProof/>
          <w:lang w:val="fr-FR" w:eastAsia="ja-JP"/>
        </w:rPr>
        <w:t xml:space="preserve"> 12)</w:t>
      </w:r>
      <w:bookmarkEnd w:id="71"/>
      <w:bookmarkEnd w:id="72"/>
      <w:bookmarkEnd w:id="73"/>
      <w:bookmarkEnd w:id="74"/>
    </w:p>
    <w:p w:rsidR="0073458B" w:rsidRPr="00700584" w:rsidRDefault="0073458B" w:rsidP="0065237C">
      <w:pPr>
        <w:pStyle w:val="H1G"/>
        <w:rPr>
          <w:noProof/>
          <w:lang w:val="fr-FR"/>
        </w:rPr>
      </w:pPr>
      <w:r w:rsidRPr="00700584">
        <w:rPr>
          <w:noProof/>
          <w:lang w:val="fr-FR"/>
        </w:rPr>
        <w:tab/>
      </w:r>
      <w:bookmarkStart w:id="75" w:name="_Toc497140534"/>
      <w:bookmarkStart w:id="76" w:name="_Toc497140649"/>
      <w:bookmarkStart w:id="77" w:name="_Toc497144213"/>
      <w:bookmarkStart w:id="78" w:name="_Toc497144956"/>
      <w:r w:rsidRPr="00700584">
        <w:rPr>
          <w:noProof/>
          <w:lang w:val="fr-FR"/>
        </w:rPr>
        <w:t>1.</w:t>
      </w:r>
      <w:r w:rsidRPr="00700584">
        <w:rPr>
          <w:noProof/>
          <w:lang w:val="fr-FR"/>
        </w:rPr>
        <w:tab/>
        <w:t>Non-discrimination (art.</w:t>
      </w:r>
      <w:r w:rsidR="0065237C">
        <w:rPr>
          <w:noProof/>
          <w:lang w:val="fr-FR"/>
        </w:rPr>
        <w:t> </w:t>
      </w:r>
      <w:r w:rsidRPr="00700584">
        <w:rPr>
          <w:noProof/>
          <w:lang w:val="fr-FR"/>
        </w:rPr>
        <w:t>2)</w:t>
      </w:r>
      <w:bookmarkEnd w:id="75"/>
      <w:bookmarkEnd w:id="76"/>
      <w:bookmarkEnd w:id="77"/>
      <w:bookmarkEnd w:id="78"/>
      <w:r w:rsidRPr="00700584">
        <w:rPr>
          <w:noProof/>
          <w:lang w:val="fr-FR"/>
        </w:rPr>
        <w:t xml:space="preserve"> </w:t>
      </w:r>
    </w:p>
    <w:p w:rsidR="0073458B" w:rsidRPr="00700584" w:rsidRDefault="0073458B" w:rsidP="0065237C">
      <w:pPr>
        <w:pStyle w:val="H23G"/>
        <w:rPr>
          <w:noProof/>
          <w:lang w:val="fr-FR" w:eastAsia="ja-JP"/>
        </w:rPr>
      </w:pPr>
      <w:r w:rsidRPr="00700584">
        <w:rPr>
          <w:noProof/>
          <w:lang w:val="fr-FR" w:eastAsia="ja-JP"/>
        </w:rPr>
        <w:tab/>
      </w:r>
      <w:r w:rsidRPr="00700584">
        <w:rPr>
          <w:noProof/>
          <w:lang w:val="fr-FR" w:eastAsia="ja-JP"/>
        </w:rPr>
        <w:tab/>
      </w:r>
      <w:bookmarkStart w:id="79" w:name="_Toc497140535"/>
      <w:bookmarkStart w:id="80" w:name="_Toc497140650"/>
      <w:r>
        <w:rPr>
          <w:noProof/>
          <w:lang w:val="fr-FR" w:eastAsia="ja-JP"/>
        </w:rPr>
        <w:t>Paragraphe</w:t>
      </w:r>
      <w:r w:rsidR="0065237C">
        <w:rPr>
          <w:noProof/>
          <w:lang w:val="fr-FR" w:eastAsia="ja-JP"/>
        </w:rPr>
        <w:t> </w:t>
      </w:r>
      <w:r>
        <w:rPr>
          <w:noProof/>
          <w:lang w:val="fr-FR" w:eastAsia="ja-JP"/>
        </w:rPr>
        <w:t>34</w:t>
      </w:r>
      <w:r w:rsidR="0065237C">
        <w:rPr>
          <w:noProof/>
          <w:lang w:val="fr-FR" w:eastAsia="ja-JP"/>
        </w:rPr>
        <w:t> </w:t>
      </w:r>
      <w:r>
        <w:rPr>
          <w:noProof/>
          <w:lang w:val="fr-FR" w:eastAsia="ja-JP"/>
        </w:rPr>
        <w:t xml:space="preserve">a) des observations finales </w:t>
      </w:r>
      <w:bookmarkEnd w:id="79"/>
      <w:bookmarkEnd w:id="80"/>
    </w:p>
    <w:p w:rsidR="0073458B" w:rsidRPr="00700584" w:rsidRDefault="0073458B" w:rsidP="0065237C">
      <w:pPr>
        <w:pStyle w:val="SingleTxtG"/>
        <w:rPr>
          <w:noProof/>
          <w:lang w:val="fr-FR" w:eastAsia="ja-JP"/>
        </w:rPr>
      </w:pPr>
      <w:r w:rsidRPr="00700584">
        <w:rPr>
          <w:noProof/>
          <w:lang w:val="fr-FR" w:eastAsia="ja-JP"/>
        </w:rPr>
        <w:t>29.</w:t>
      </w:r>
      <w:r w:rsidRPr="00700584">
        <w:rPr>
          <w:noProof/>
          <w:lang w:val="fr-FR" w:eastAsia="ja-JP"/>
        </w:rPr>
        <w:tab/>
      </w:r>
      <w:r>
        <w:rPr>
          <w:noProof/>
          <w:lang w:val="fr-FR" w:eastAsia="ja-JP"/>
        </w:rPr>
        <w:t>Le 5</w:t>
      </w:r>
      <w:r w:rsidR="0065237C">
        <w:rPr>
          <w:noProof/>
          <w:lang w:val="fr-FR" w:eastAsia="ja-JP"/>
        </w:rPr>
        <w:t> </w:t>
      </w:r>
      <w:r>
        <w:rPr>
          <w:noProof/>
          <w:lang w:val="fr-FR" w:eastAsia="ja-JP"/>
        </w:rPr>
        <w:t xml:space="preserve">décembre </w:t>
      </w:r>
      <w:r w:rsidRPr="00700584">
        <w:rPr>
          <w:noProof/>
          <w:lang w:val="fr-FR" w:eastAsia="ja-JP"/>
        </w:rPr>
        <w:t xml:space="preserve">2013, </w:t>
      </w:r>
      <w:r>
        <w:rPr>
          <w:noProof/>
          <w:lang w:val="fr-FR" w:eastAsia="ja-JP"/>
        </w:rPr>
        <w:t xml:space="preserve">la </w:t>
      </w:r>
      <w:r w:rsidRPr="0040318B">
        <w:rPr>
          <w:noProof/>
          <w:lang w:val="fr-FR" w:eastAsia="ja-JP"/>
        </w:rPr>
        <w:t>l</w:t>
      </w:r>
      <w:r w:rsidRPr="0040318B">
        <w:rPr>
          <w:noProof/>
          <w:lang w:val="fr-FR"/>
        </w:rPr>
        <w:t>oi portant révision partielle du Code civil</w:t>
      </w:r>
      <w:r>
        <w:rPr>
          <w:noProof/>
          <w:lang w:val="fr-FR"/>
        </w:rPr>
        <w:t xml:space="preserve"> a été adoptée</w:t>
      </w:r>
      <w:r>
        <w:rPr>
          <w:noProof/>
          <w:lang w:val="fr-FR" w:eastAsia="ja-JP"/>
        </w:rPr>
        <w:t>. Elle égalise la part d’héritage d’un enfant né hors mariage et celle d’un enfant né dans le mariage (loi entrée en vigueur le 11</w:t>
      </w:r>
      <w:r w:rsidR="0065237C">
        <w:rPr>
          <w:noProof/>
          <w:lang w:val="fr-FR" w:eastAsia="ja-JP"/>
        </w:rPr>
        <w:t> </w:t>
      </w:r>
      <w:r>
        <w:rPr>
          <w:noProof/>
          <w:lang w:val="fr-FR" w:eastAsia="ja-JP"/>
        </w:rPr>
        <w:t>décembre 2013)</w:t>
      </w:r>
      <w:r w:rsidRPr="00700584">
        <w:rPr>
          <w:noProof/>
          <w:lang w:val="fr-FR" w:eastAsia="ja-JP"/>
        </w:rPr>
        <w:t>.</w:t>
      </w:r>
    </w:p>
    <w:p w:rsidR="0073458B" w:rsidRPr="00700584" w:rsidRDefault="0073458B" w:rsidP="0065237C">
      <w:pPr>
        <w:pStyle w:val="SingleTxtG"/>
        <w:rPr>
          <w:noProof/>
          <w:lang w:val="fr-FR" w:eastAsia="ja-JP"/>
        </w:rPr>
      </w:pPr>
      <w:r w:rsidRPr="00700584">
        <w:rPr>
          <w:noProof/>
          <w:lang w:val="fr-FR" w:eastAsia="ja-JP"/>
        </w:rPr>
        <w:t>30.</w:t>
      </w:r>
      <w:r w:rsidRPr="00700584">
        <w:rPr>
          <w:noProof/>
          <w:lang w:val="fr-FR" w:eastAsia="ja-JP"/>
        </w:rPr>
        <w:tab/>
      </w:r>
      <w:r>
        <w:rPr>
          <w:noProof/>
          <w:lang w:val="fr-FR" w:eastAsia="ja-JP"/>
        </w:rPr>
        <w:t xml:space="preserve">Pour les modifications apportées à la </w:t>
      </w:r>
      <w:r w:rsidR="0054372D">
        <w:rPr>
          <w:noProof/>
          <w:lang w:val="fr-FR" w:eastAsia="ja-JP"/>
        </w:rPr>
        <w:t xml:space="preserve">Loi </w:t>
      </w:r>
      <w:r>
        <w:rPr>
          <w:noProof/>
          <w:lang w:val="fr-FR" w:eastAsia="ja-JP"/>
        </w:rPr>
        <w:t>fondamentale sur les personnes handicapées et à la loi sur l’élimination de la discrimination à l’égard des personnes handicapées, voir l’a</w:t>
      </w:r>
      <w:r w:rsidRPr="00700584">
        <w:rPr>
          <w:noProof/>
          <w:lang w:val="fr-FR" w:eastAsia="ja-JP"/>
        </w:rPr>
        <w:t>nnex</w:t>
      </w:r>
      <w:r>
        <w:rPr>
          <w:noProof/>
          <w:lang w:val="fr-FR" w:eastAsia="ja-JP"/>
        </w:rPr>
        <w:t>e</w:t>
      </w:r>
      <w:r w:rsidR="0065237C">
        <w:rPr>
          <w:noProof/>
          <w:lang w:val="fr-FR" w:eastAsia="ja-JP"/>
        </w:rPr>
        <w:t> </w:t>
      </w:r>
      <w:r w:rsidRPr="00700584">
        <w:rPr>
          <w:noProof/>
          <w:lang w:val="fr-FR" w:eastAsia="ja-JP"/>
        </w:rPr>
        <w:t>1.</w:t>
      </w:r>
    </w:p>
    <w:p w:rsidR="0073458B" w:rsidRPr="00700584" w:rsidRDefault="0073458B" w:rsidP="0065237C">
      <w:pPr>
        <w:pStyle w:val="SingleTxtG"/>
        <w:rPr>
          <w:noProof/>
          <w:lang w:val="fr-FR" w:eastAsia="ja-JP"/>
        </w:rPr>
      </w:pPr>
      <w:r w:rsidRPr="00700584">
        <w:rPr>
          <w:noProof/>
          <w:lang w:val="fr-FR" w:eastAsia="ja-JP"/>
        </w:rPr>
        <w:t>31.</w:t>
      </w:r>
      <w:r w:rsidRPr="00700584">
        <w:rPr>
          <w:noProof/>
          <w:lang w:val="fr-FR" w:eastAsia="ja-JP"/>
        </w:rPr>
        <w:tab/>
      </w:r>
      <w:r w:rsidRPr="0065237C">
        <w:rPr>
          <w:noProof/>
          <w:spacing w:val="-1"/>
          <w:lang w:val="fr-FR" w:eastAsia="ja-JP"/>
        </w:rPr>
        <w:t>(Par</w:t>
      </w:r>
      <w:r w:rsidR="0065237C" w:rsidRPr="0065237C">
        <w:rPr>
          <w:noProof/>
          <w:spacing w:val="-1"/>
          <w:lang w:val="fr-FR" w:eastAsia="ja-JP"/>
        </w:rPr>
        <w:t>. </w:t>
      </w:r>
      <w:r w:rsidRPr="0065237C">
        <w:rPr>
          <w:noProof/>
          <w:spacing w:val="-1"/>
          <w:lang w:val="fr-FR" w:eastAsia="ja-JP"/>
        </w:rPr>
        <w:t>33 des observations finales) En ce qui concerne la suppression de l’a</w:t>
      </w:r>
      <w:r w:rsidR="0065237C" w:rsidRPr="0065237C">
        <w:rPr>
          <w:noProof/>
          <w:spacing w:val="-1"/>
          <w:lang w:val="fr-FR" w:eastAsia="ja-JP"/>
        </w:rPr>
        <w:t>rticle </w:t>
      </w:r>
      <w:r w:rsidRPr="0065237C">
        <w:rPr>
          <w:noProof/>
          <w:spacing w:val="-1"/>
          <w:lang w:val="fr-FR" w:eastAsia="ja-JP"/>
        </w:rPr>
        <w:t xml:space="preserve">5 de la </w:t>
      </w:r>
      <w:r w:rsidR="001D75A4" w:rsidRPr="0065237C">
        <w:rPr>
          <w:noProof/>
          <w:spacing w:val="-1"/>
          <w:lang w:val="fr-FR" w:eastAsia="ja-JP"/>
        </w:rPr>
        <w:t xml:space="preserve">Loi </w:t>
      </w:r>
      <w:r w:rsidRPr="0065237C">
        <w:rPr>
          <w:noProof/>
          <w:spacing w:val="-1"/>
          <w:lang w:val="fr-FR" w:eastAsia="ja-JP"/>
        </w:rPr>
        <w:t>fondamentale sur l’éducation, s’il est vrai que la deuxième partie de l’ancien article</w:t>
      </w:r>
      <w:r w:rsidR="0065237C" w:rsidRPr="0065237C">
        <w:rPr>
          <w:noProof/>
          <w:spacing w:val="-1"/>
          <w:lang w:val="fr-FR" w:eastAsia="ja-JP"/>
        </w:rPr>
        <w:t> </w:t>
      </w:r>
      <w:r w:rsidRPr="0065237C">
        <w:rPr>
          <w:noProof/>
          <w:spacing w:val="-1"/>
          <w:lang w:val="fr-FR" w:eastAsia="ja-JP"/>
        </w:rPr>
        <w:t xml:space="preserve">5 prévoyait qu’il convenait d’approuver l’éducation mixte des garçons et des filles, cette intention est devenue une réalité depuis longtemps au vu de la généralisation de l’acceptation de cette forme d’éducation partout au Japon pendant les </w:t>
      </w:r>
      <w:r w:rsidR="0065237C" w:rsidRPr="0065237C">
        <w:rPr>
          <w:noProof/>
          <w:spacing w:val="-1"/>
          <w:lang w:val="fr-FR" w:eastAsia="ja-JP"/>
        </w:rPr>
        <w:t>soixante</w:t>
      </w:r>
      <w:r w:rsidRPr="0065237C">
        <w:rPr>
          <w:noProof/>
          <w:spacing w:val="-1"/>
          <w:lang w:val="fr-FR" w:eastAsia="ja-JP"/>
        </w:rPr>
        <w:t xml:space="preserve"> années ou presque qui se sont écoulées depuis l’adoption de cette loi. Si la première partie de l’ancien article</w:t>
      </w:r>
      <w:r w:rsidR="0065237C" w:rsidRPr="0065237C">
        <w:rPr>
          <w:noProof/>
          <w:spacing w:val="-1"/>
          <w:lang w:val="fr-FR" w:eastAsia="ja-JP"/>
        </w:rPr>
        <w:t> </w:t>
      </w:r>
      <w:r w:rsidRPr="0065237C">
        <w:rPr>
          <w:noProof/>
          <w:spacing w:val="-1"/>
          <w:lang w:val="fr-FR" w:eastAsia="ja-JP"/>
        </w:rPr>
        <w:t>5 énonçait l’</w:t>
      </w:r>
      <w:r w:rsidR="0065237C" w:rsidRPr="0065237C">
        <w:rPr>
          <w:noProof/>
          <w:spacing w:val="-1"/>
          <w:lang w:val="fr-FR" w:eastAsia="ja-JP"/>
        </w:rPr>
        <w:t>« </w:t>
      </w:r>
      <w:r w:rsidRPr="0065237C">
        <w:rPr>
          <w:noProof/>
          <w:spacing w:val="-1"/>
          <w:lang w:val="fr-FR" w:eastAsia="ja-JP"/>
        </w:rPr>
        <w:t>importance du respect et de la coopération entre les hommes et les femmes</w:t>
      </w:r>
      <w:r w:rsidR="0065237C" w:rsidRPr="0065237C">
        <w:rPr>
          <w:noProof/>
          <w:spacing w:val="-1"/>
          <w:lang w:val="fr-FR" w:eastAsia="ja-JP"/>
        </w:rPr>
        <w:t> »</w:t>
      </w:r>
      <w:r w:rsidRPr="0065237C">
        <w:rPr>
          <w:noProof/>
          <w:spacing w:val="-1"/>
          <w:lang w:val="fr-FR" w:eastAsia="ja-JP"/>
        </w:rPr>
        <w:t xml:space="preserve">, la version révisée de cette </w:t>
      </w:r>
      <w:r w:rsidR="001D75A4" w:rsidRPr="0065237C">
        <w:rPr>
          <w:noProof/>
          <w:spacing w:val="-1"/>
          <w:lang w:val="fr-FR" w:eastAsia="ja-JP"/>
        </w:rPr>
        <w:t xml:space="preserve">Loi </w:t>
      </w:r>
      <w:r w:rsidRPr="0065237C">
        <w:rPr>
          <w:noProof/>
          <w:spacing w:val="-1"/>
          <w:lang w:val="fr-FR" w:eastAsia="ja-JP"/>
        </w:rPr>
        <w:t>fondamentale en maintient le sens en insérant dans l’article</w:t>
      </w:r>
      <w:r w:rsidR="0065237C" w:rsidRPr="0065237C">
        <w:rPr>
          <w:noProof/>
          <w:spacing w:val="-1"/>
          <w:lang w:val="fr-FR" w:eastAsia="ja-JP"/>
        </w:rPr>
        <w:t> </w:t>
      </w:r>
      <w:r w:rsidRPr="0065237C">
        <w:rPr>
          <w:noProof/>
          <w:spacing w:val="-1"/>
          <w:lang w:val="fr-FR" w:eastAsia="ja-JP"/>
        </w:rPr>
        <w:t>2 les expressions d’</w:t>
      </w:r>
      <w:r w:rsidR="0065237C" w:rsidRPr="0065237C">
        <w:rPr>
          <w:noProof/>
          <w:spacing w:val="-1"/>
          <w:lang w:val="fr-FR" w:eastAsia="ja-JP"/>
        </w:rPr>
        <w:t>« </w:t>
      </w:r>
      <w:r w:rsidRPr="0065237C">
        <w:rPr>
          <w:noProof/>
          <w:spacing w:val="-1"/>
          <w:lang w:val="fr-FR" w:eastAsia="ja-JP"/>
        </w:rPr>
        <w:t>égalité des hommes et des femmes</w:t>
      </w:r>
      <w:r w:rsidR="0065237C" w:rsidRPr="0065237C">
        <w:rPr>
          <w:noProof/>
          <w:spacing w:val="-1"/>
          <w:lang w:val="fr-FR" w:eastAsia="ja-JP"/>
        </w:rPr>
        <w:t> »</w:t>
      </w:r>
      <w:r w:rsidRPr="0065237C">
        <w:rPr>
          <w:noProof/>
          <w:spacing w:val="-1"/>
          <w:lang w:val="fr-FR" w:eastAsia="ja-JP"/>
        </w:rPr>
        <w:t xml:space="preserve"> et de </w:t>
      </w:r>
      <w:r w:rsidR="0065237C" w:rsidRPr="0065237C">
        <w:rPr>
          <w:noProof/>
          <w:spacing w:val="-1"/>
          <w:lang w:val="fr-FR" w:eastAsia="ja-JP"/>
        </w:rPr>
        <w:t>« </w:t>
      </w:r>
      <w:r w:rsidRPr="0065237C">
        <w:rPr>
          <w:noProof/>
          <w:spacing w:val="-1"/>
          <w:lang w:val="fr-FR" w:eastAsia="ja-JP"/>
        </w:rPr>
        <w:t>respect et coopération mutuels</w:t>
      </w:r>
      <w:r w:rsidR="0065237C" w:rsidRPr="0065237C">
        <w:rPr>
          <w:noProof/>
          <w:spacing w:val="-1"/>
          <w:lang w:val="fr-FR" w:eastAsia="ja-JP"/>
        </w:rPr>
        <w:t> »</w:t>
      </w:r>
      <w:r w:rsidRPr="0065237C">
        <w:rPr>
          <w:noProof/>
          <w:spacing w:val="-1"/>
          <w:lang w:val="fr-FR" w:eastAsia="ja-JP"/>
        </w:rPr>
        <w:t xml:space="preserve"> en tant qu’éléments très importants des </w:t>
      </w:r>
      <w:r w:rsidR="0065237C" w:rsidRPr="0065237C">
        <w:rPr>
          <w:noProof/>
          <w:spacing w:val="-1"/>
          <w:lang w:val="fr-FR" w:eastAsia="ja-JP"/>
        </w:rPr>
        <w:t>« </w:t>
      </w:r>
      <w:r w:rsidRPr="0065237C">
        <w:rPr>
          <w:noProof/>
          <w:spacing w:val="-1"/>
          <w:lang w:val="fr-FR" w:eastAsia="ja-JP"/>
        </w:rPr>
        <w:t>buts de l’éducation</w:t>
      </w:r>
      <w:r w:rsidR="0065237C" w:rsidRPr="0065237C">
        <w:rPr>
          <w:noProof/>
          <w:spacing w:val="-1"/>
          <w:lang w:val="fr-FR" w:eastAsia="ja-JP"/>
        </w:rPr>
        <w:t> »</w:t>
      </w:r>
      <w:r w:rsidRPr="0065237C">
        <w:rPr>
          <w:noProof/>
          <w:spacing w:val="-1"/>
          <w:lang w:val="fr-FR" w:eastAsia="ja-JP"/>
        </w:rPr>
        <w:t>. En</w:t>
      </w:r>
      <w:r w:rsidR="0065237C" w:rsidRPr="0065237C">
        <w:rPr>
          <w:noProof/>
          <w:spacing w:val="-1"/>
          <w:lang w:val="fr-FR" w:eastAsia="ja-JP"/>
        </w:rPr>
        <w:t> </w:t>
      </w:r>
      <w:r w:rsidRPr="0065237C">
        <w:rPr>
          <w:noProof/>
          <w:spacing w:val="-1"/>
          <w:lang w:val="fr-FR" w:eastAsia="ja-JP"/>
        </w:rPr>
        <w:t>conséquence, le</w:t>
      </w:r>
      <w:r w:rsidR="001D75A4">
        <w:rPr>
          <w:noProof/>
          <w:spacing w:val="-1"/>
          <w:lang w:val="fr-FR" w:eastAsia="ja-JP"/>
        </w:rPr>
        <w:t> </w:t>
      </w:r>
      <w:r w:rsidR="001D75A4" w:rsidRPr="0065237C">
        <w:rPr>
          <w:noProof/>
          <w:spacing w:val="-1"/>
          <w:lang w:val="fr-FR" w:eastAsia="ja-JP"/>
        </w:rPr>
        <w:t xml:space="preserve">Gouverment </w:t>
      </w:r>
      <w:r w:rsidRPr="0065237C">
        <w:rPr>
          <w:noProof/>
          <w:spacing w:val="-1"/>
          <w:lang w:val="fr-FR" w:eastAsia="ja-JP"/>
        </w:rPr>
        <w:t>réaffirme que la préoccupation exprimée au paragraphe</w:t>
      </w:r>
      <w:r w:rsidR="0065237C" w:rsidRPr="0065237C">
        <w:rPr>
          <w:noProof/>
          <w:spacing w:val="-1"/>
          <w:lang w:val="fr-FR" w:eastAsia="ja-JP"/>
        </w:rPr>
        <w:t> </w:t>
      </w:r>
      <w:r w:rsidRPr="0065237C">
        <w:rPr>
          <w:noProof/>
          <w:spacing w:val="-1"/>
          <w:lang w:val="fr-FR" w:eastAsia="ja-JP"/>
        </w:rPr>
        <w:t>33 des observations finales au sujet de la suppression de l’ancien article</w:t>
      </w:r>
      <w:r w:rsidR="0065237C" w:rsidRPr="0065237C">
        <w:rPr>
          <w:noProof/>
          <w:spacing w:val="-1"/>
          <w:lang w:val="fr-FR" w:eastAsia="ja-JP"/>
        </w:rPr>
        <w:t> </w:t>
      </w:r>
      <w:r w:rsidRPr="0065237C">
        <w:rPr>
          <w:noProof/>
          <w:spacing w:val="-1"/>
          <w:lang w:val="fr-FR" w:eastAsia="ja-JP"/>
        </w:rPr>
        <w:t xml:space="preserve">5 qui se référait à la promotion d’une société caractérisée par l’égalité des sexes, préoccupation que l’on retrouve dans les </w:t>
      </w:r>
      <w:r w:rsidRPr="0065237C">
        <w:rPr>
          <w:noProof/>
          <w:lang w:val="fr-FR" w:eastAsia="ja-JP"/>
        </w:rPr>
        <w:t>observations finales du Comité pour l’élimination de la discrimination à l’égard des femmes (CEDAW/C/JPN/CO/6), ne tient pas compte de ce contexte historique ni des faits.</w:t>
      </w:r>
    </w:p>
    <w:p w:rsidR="0073458B" w:rsidRPr="00700584" w:rsidRDefault="0073458B" w:rsidP="0065237C">
      <w:pPr>
        <w:pStyle w:val="SingleTxtG"/>
        <w:rPr>
          <w:noProof/>
          <w:lang w:val="fr-FR" w:eastAsia="ja-JP"/>
        </w:rPr>
      </w:pPr>
      <w:r w:rsidRPr="00700584">
        <w:rPr>
          <w:noProof/>
          <w:lang w:val="fr-FR" w:eastAsia="ja-JP"/>
        </w:rPr>
        <w:t>32.</w:t>
      </w:r>
      <w:r w:rsidRPr="00700584">
        <w:rPr>
          <w:noProof/>
          <w:lang w:val="fr-FR" w:eastAsia="ja-JP"/>
        </w:rPr>
        <w:tab/>
        <w:t>(Par</w:t>
      </w:r>
      <w:r w:rsidR="0065237C">
        <w:rPr>
          <w:noProof/>
          <w:lang w:val="fr-FR" w:eastAsia="ja-JP"/>
        </w:rPr>
        <w:t>. </w:t>
      </w:r>
      <w:r w:rsidRPr="00700584">
        <w:rPr>
          <w:noProof/>
          <w:lang w:val="fr-FR" w:eastAsia="ja-JP"/>
        </w:rPr>
        <w:t>3</w:t>
      </w:r>
      <w:r>
        <w:rPr>
          <w:noProof/>
          <w:lang w:val="fr-FR" w:eastAsia="ja-JP"/>
        </w:rPr>
        <w:t>4</w:t>
      </w:r>
      <w:r w:rsidR="0065237C">
        <w:rPr>
          <w:noProof/>
          <w:lang w:val="fr-FR" w:eastAsia="ja-JP"/>
        </w:rPr>
        <w:t> </w:t>
      </w:r>
      <w:r>
        <w:rPr>
          <w:noProof/>
          <w:lang w:val="fr-FR" w:eastAsia="ja-JP"/>
        </w:rPr>
        <w:t>b)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 xml:space="preserve">matière d’éducation scolaire, afin de créer un système d’éducation </w:t>
      </w:r>
      <w:r w:rsidRPr="00700584">
        <w:rPr>
          <w:noProof/>
          <w:lang w:val="fr-FR" w:eastAsia="ja-JP"/>
        </w:rPr>
        <w:t xml:space="preserve">inclusive </w:t>
      </w:r>
      <w:r>
        <w:rPr>
          <w:noProof/>
          <w:lang w:val="fr-FR" w:eastAsia="ja-JP"/>
        </w:rPr>
        <w:t xml:space="preserve">en phase avec les dispositions de la </w:t>
      </w:r>
      <w:r w:rsidRPr="00700584">
        <w:rPr>
          <w:noProof/>
          <w:lang w:val="fr-FR" w:eastAsia="ja-JP"/>
        </w:rPr>
        <w:t xml:space="preserve">Convention </w:t>
      </w:r>
      <w:r>
        <w:rPr>
          <w:noProof/>
          <w:lang w:val="fr-FR" w:eastAsia="ja-JP"/>
        </w:rPr>
        <w:t xml:space="preserve">relative aux droits des personnes handicapées qu’il a ratifiée en </w:t>
      </w:r>
      <w:r w:rsidRPr="00700584">
        <w:rPr>
          <w:noProof/>
          <w:lang w:val="fr-FR" w:eastAsia="ja-JP"/>
        </w:rPr>
        <w:t xml:space="preserve">2014,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 xml:space="preserve">évalue les besoins éducatifs individuels des enfants et des jeunes dans l’optique d’un soutien à leur </w:t>
      </w:r>
      <w:r w:rsidRPr="00700584">
        <w:rPr>
          <w:noProof/>
          <w:lang w:val="fr-FR" w:eastAsia="ja-JP"/>
        </w:rPr>
        <w:t>ind</w:t>
      </w:r>
      <w:r>
        <w:rPr>
          <w:noProof/>
          <w:lang w:val="fr-FR" w:eastAsia="ja-JP"/>
        </w:rPr>
        <w:t>é</w:t>
      </w:r>
      <w:r w:rsidRPr="00700584">
        <w:rPr>
          <w:noProof/>
          <w:lang w:val="fr-FR" w:eastAsia="ja-JP"/>
        </w:rPr>
        <w:t>pend</w:t>
      </w:r>
      <w:r>
        <w:rPr>
          <w:noProof/>
          <w:lang w:val="fr-FR" w:eastAsia="ja-JP"/>
        </w:rPr>
        <w:t>a</w:t>
      </w:r>
      <w:r w:rsidRPr="00700584">
        <w:rPr>
          <w:noProof/>
          <w:lang w:val="fr-FR" w:eastAsia="ja-JP"/>
        </w:rPr>
        <w:t xml:space="preserve">nce </w:t>
      </w:r>
      <w:r>
        <w:rPr>
          <w:noProof/>
          <w:lang w:val="fr-FR" w:eastAsia="ja-JP"/>
        </w:rPr>
        <w:t xml:space="preserve">et à leur </w:t>
      </w:r>
      <w:r w:rsidRPr="00700584">
        <w:rPr>
          <w:noProof/>
          <w:lang w:val="fr-FR" w:eastAsia="ja-JP"/>
        </w:rPr>
        <w:t xml:space="preserve">participation </w:t>
      </w:r>
      <w:r>
        <w:rPr>
          <w:noProof/>
          <w:lang w:val="fr-FR" w:eastAsia="ja-JP"/>
        </w:rPr>
        <w:t xml:space="preserve">autonome à la vie de la </w:t>
      </w:r>
      <w:r w:rsidRPr="00700584">
        <w:rPr>
          <w:noProof/>
          <w:lang w:val="fr-FR" w:eastAsia="ja-JP"/>
        </w:rPr>
        <w:t>soci</w:t>
      </w:r>
      <w:r>
        <w:rPr>
          <w:noProof/>
          <w:lang w:val="fr-FR" w:eastAsia="ja-JP"/>
        </w:rPr>
        <w:t>été</w:t>
      </w:r>
      <w:r w:rsidRPr="00700584">
        <w:rPr>
          <w:noProof/>
          <w:lang w:val="fr-FR" w:eastAsia="ja-JP"/>
        </w:rPr>
        <w:t xml:space="preserve">, </w:t>
      </w:r>
      <w:r>
        <w:rPr>
          <w:noProof/>
          <w:lang w:val="fr-FR" w:eastAsia="ja-JP"/>
        </w:rPr>
        <w:t>dispense une éducation adaptée aux besoins spéciaux qui fournit une orientation adéquate et l’assistance nécessaire pour renforcer les capacités, améliorer les conditions de vie et d’apprentissage et surmonter les difficultés rencontrées, et</w:t>
      </w:r>
      <w:r w:rsidRPr="00700584">
        <w:rPr>
          <w:noProof/>
          <w:lang w:val="fr-FR" w:eastAsia="ja-JP"/>
        </w:rPr>
        <w:t xml:space="preserve"> </w:t>
      </w:r>
      <w:r>
        <w:rPr>
          <w:noProof/>
          <w:lang w:val="fr-FR" w:eastAsia="ja-JP"/>
        </w:rPr>
        <w:t xml:space="preserve">propose </w:t>
      </w:r>
      <w:r w:rsidRPr="00700584">
        <w:rPr>
          <w:noProof/>
          <w:lang w:val="fr-FR" w:eastAsia="ja-JP"/>
        </w:rPr>
        <w:t>diverse</w:t>
      </w:r>
      <w:r>
        <w:rPr>
          <w:noProof/>
          <w:lang w:val="fr-FR" w:eastAsia="ja-JP"/>
        </w:rPr>
        <w:t>s modalités d’apprentissage continu, à savoir notamment des classes ordinaires, une orientation spéciale, des classes pour enfants ayant des besoins spéciaux</w:t>
      </w:r>
      <w:r w:rsidRPr="00700584">
        <w:rPr>
          <w:noProof/>
          <w:lang w:val="fr-FR" w:eastAsia="ja-JP"/>
        </w:rPr>
        <w:t xml:space="preserve"> </w:t>
      </w:r>
      <w:r>
        <w:rPr>
          <w:noProof/>
          <w:lang w:val="fr-FR" w:eastAsia="ja-JP"/>
        </w:rPr>
        <w:t xml:space="preserve">et des écoles pour enfants ayant des besoins spéciaux. Dans ces écoles, l’orientation prend la forme de programmes d’études spéciaux, de classes à effectifs réduits, de manuels établis en fonction de critères spéciaux, d’enseignants ayant acquis des </w:t>
      </w:r>
      <w:r w:rsidRPr="0065237C">
        <w:rPr>
          <w:noProof/>
          <w:spacing w:val="-2"/>
          <w:lang w:val="fr-FR" w:eastAsia="ja-JP"/>
        </w:rPr>
        <w:t xml:space="preserve">connaissances et une expérience spécialisées, et d’installations et d’équipements spécialement </w:t>
      </w:r>
      <w:r w:rsidRPr="0065237C">
        <w:rPr>
          <w:noProof/>
          <w:lang w:val="fr-FR" w:eastAsia="ja-JP"/>
        </w:rPr>
        <w:t>conçus pour enfants handicapés. Pour le Plan de base pour l’éducation et la sensibilisation aux droits de l’homme, voir le paragraphe</w:t>
      </w:r>
      <w:r w:rsidR="0065237C" w:rsidRPr="0065237C">
        <w:rPr>
          <w:noProof/>
          <w:lang w:val="fr-FR" w:eastAsia="ja-JP"/>
        </w:rPr>
        <w:t> </w:t>
      </w:r>
      <w:r w:rsidRPr="0065237C">
        <w:rPr>
          <w:noProof/>
          <w:lang w:val="fr-FR" w:eastAsia="ja-JP"/>
        </w:rPr>
        <w:t>144 du troisième rapport périodique.</w:t>
      </w:r>
    </w:p>
    <w:p w:rsidR="0073458B" w:rsidRPr="00700584" w:rsidRDefault="0073458B" w:rsidP="0065237C">
      <w:pPr>
        <w:pStyle w:val="SingleTxtG"/>
        <w:rPr>
          <w:noProof/>
          <w:lang w:val="fr-FR" w:eastAsia="ja-JP"/>
        </w:rPr>
      </w:pPr>
      <w:r w:rsidRPr="00700584">
        <w:rPr>
          <w:noProof/>
          <w:lang w:val="fr-FR" w:eastAsia="ja-JP"/>
        </w:rPr>
        <w:t>33.</w:t>
      </w:r>
      <w:r w:rsidRPr="00700584">
        <w:rPr>
          <w:noProof/>
          <w:lang w:val="fr-FR" w:eastAsia="ja-JP"/>
        </w:rPr>
        <w:tab/>
        <w:t>(Par</w:t>
      </w:r>
      <w:r w:rsidR="0065237C">
        <w:rPr>
          <w:noProof/>
          <w:lang w:val="fr-FR" w:eastAsia="ja-JP"/>
        </w:rPr>
        <w:t>. </w:t>
      </w:r>
      <w:r>
        <w:rPr>
          <w:noProof/>
          <w:lang w:val="fr-FR" w:eastAsia="ja-JP"/>
        </w:rPr>
        <w:t>36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E</w:t>
      </w:r>
      <w:r w:rsidRPr="00700584">
        <w:rPr>
          <w:noProof/>
          <w:lang w:val="fr-FR" w:eastAsia="ja-JP"/>
        </w:rPr>
        <w:t xml:space="preserve">n 2016, </w:t>
      </w:r>
      <w:r>
        <w:rPr>
          <w:noProof/>
          <w:lang w:val="fr-FR" w:eastAsia="ja-JP"/>
        </w:rPr>
        <w:t>le Conseil législatif du Ministère de la justice</w:t>
      </w:r>
      <w:r w:rsidRPr="00700584">
        <w:rPr>
          <w:noProof/>
          <w:lang w:val="fr-FR" w:eastAsia="ja-JP"/>
        </w:rPr>
        <w:t xml:space="preserve">, </w:t>
      </w:r>
      <w:r>
        <w:rPr>
          <w:noProof/>
          <w:lang w:val="fr-FR" w:eastAsia="ja-JP"/>
        </w:rPr>
        <w:t>qui délibère sur les questions fondamentales en rapport avec le droit civil et le droit pénal, entre autres questions juridiques, a présenté au Ministère de la justice un rapport sur l’examen du projet de révision du Code pénal, portant notamment sur l’élimination des différences fondées sur le sexe en matière de traitement des délinquants et des victimes de viol. S’appuyant sur ce rapport, le Ministère prépare un projet de loi portant révision du</w:t>
      </w:r>
      <w:r w:rsidR="0065237C">
        <w:rPr>
          <w:noProof/>
          <w:lang w:val="fr-FR" w:eastAsia="ja-JP"/>
        </w:rPr>
        <w:t> </w:t>
      </w:r>
      <w:r>
        <w:rPr>
          <w:noProof/>
          <w:lang w:val="fr-FR" w:eastAsia="ja-JP"/>
        </w:rPr>
        <w:t>Code pénal</w:t>
      </w:r>
      <w:r w:rsidRPr="00700584">
        <w:rPr>
          <w:noProof/>
          <w:lang w:val="fr-FR" w:eastAsia="ja-JP"/>
        </w:rPr>
        <w:t xml:space="preserve">. </w:t>
      </w:r>
    </w:p>
    <w:p w:rsidR="0073458B" w:rsidRPr="00700584" w:rsidRDefault="00FA1A38" w:rsidP="0065237C">
      <w:pPr>
        <w:pStyle w:val="SingleTxtG"/>
        <w:rPr>
          <w:noProof/>
          <w:lang w:val="fr-FR" w:eastAsia="ja-JP"/>
        </w:rPr>
      </w:pPr>
      <w:r>
        <w:rPr>
          <w:noProof/>
          <w:lang w:val="fr-FR" w:eastAsia="ja-JP"/>
        </w:rPr>
        <w:lastRenderedPageBreak/>
        <w:t>34.</w:t>
      </w:r>
      <w:r>
        <w:rPr>
          <w:noProof/>
          <w:lang w:val="fr-FR" w:eastAsia="ja-JP"/>
        </w:rPr>
        <w:tab/>
        <w:t>(Par</w:t>
      </w:r>
      <w:r w:rsidR="0065237C">
        <w:rPr>
          <w:noProof/>
          <w:lang w:val="fr-FR" w:eastAsia="ja-JP"/>
        </w:rPr>
        <w:t>. </w:t>
      </w:r>
      <w:r w:rsidR="0073458B" w:rsidRPr="00700584">
        <w:rPr>
          <w:noProof/>
          <w:lang w:val="fr-FR" w:eastAsia="ja-JP"/>
        </w:rPr>
        <w:t>8, 34</w:t>
      </w:r>
      <w:r w:rsidR="0065237C">
        <w:rPr>
          <w:noProof/>
          <w:lang w:val="fr-FR" w:eastAsia="ja-JP"/>
        </w:rPr>
        <w:t> </w:t>
      </w:r>
      <w:r w:rsidR="0073458B" w:rsidRPr="00700584">
        <w:rPr>
          <w:noProof/>
          <w:lang w:val="fr-FR" w:eastAsia="ja-JP"/>
        </w:rPr>
        <w:t>b)</w:t>
      </w:r>
      <w:r w:rsidR="0073458B">
        <w:rPr>
          <w:noProof/>
          <w:lang w:val="fr-FR" w:eastAsia="ja-JP"/>
        </w:rPr>
        <w:t xml:space="preserve"> et </w:t>
      </w:r>
      <w:r w:rsidR="0073458B" w:rsidRPr="00700584">
        <w:rPr>
          <w:noProof/>
          <w:lang w:val="fr-FR" w:eastAsia="ja-JP"/>
        </w:rPr>
        <w:t>87</w:t>
      </w:r>
      <w:r w:rsidR="0073458B">
        <w:rPr>
          <w:noProof/>
          <w:lang w:val="fr-FR" w:eastAsia="ja-JP"/>
        </w:rPr>
        <w:t xml:space="preserve"> des o</w:t>
      </w:r>
      <w:r w:rsidR="0073458B" w:rsidRPr="00700584">
        <w:rPr>
          <w:noProof/>
          <w:lang w:val="fr-FR" w:eastAsia="ja-JP"/>
        </w:rPr>
        <w:t>bservations</w:t>
      </w:r>
      <w:r w:rsidR="0073458B">
        <w:rPr>
          <w:noProof/>
          <w:lang w:val="fr-FR" w:eastAsia="ja-JP"/>
        </w:rPr>
        <w:t xml:space="preserve"> finales</w:t>
      </w:r>
      <w:r w:rsidR="0073458B" w:rsidRPr="00700584">
        <w:rPr>
          <w:noProof/>
          <w:lang w:val="fr-FR" w:eastAsia="ja-JP"/>
        </w:rPr>
        <w:t xml:space="preserve">) </w:t>
      </w:r>
      <w:r w:rsidR="0073458B">
        <w:rPr>
          <w:noProof/>
          <w:lang w:val="fr-FR" w:eastAsia="ja-JP"/>
        </w:rPr>
        <w:t xml:space="preserve">En 2015, le Japon a renforcé le système de conseils en matière de droits de l’homme, notamment en mettant en place la </w:t>
      </w:r>
      <w:r w:rsidR="0065237C">
        <w:rPr>
          <w:noProof/>
          <w:lang w:val="fr-FR" w:eastAsia="ja-JP"/>
        </w:rPr>
        <w:t>« </w:t>
      </w:r>
      <w:r w:rsidR="0073458B">
        <w:rPr>
          <w:noProof/>
          <w:lang w:val="fr-FR" w:eastAsia="ja-JP"/>
        </w:rPr>
        <w:t>Ligne téléphonique directe sur les droits de l’homme en langues étrangères</w:t>
      </w:r>
      <w:r w:rsidR="0065237C">
        <w:rPr>
          <w:noProof/>
          <w:lang w:val="fr-FR" w:eastAsia="ja-JP"/>
        </w:rPr>
        <w:t> »</w:t>
      </w:r>
      <w:r w:rsidR="0073458B">
        <w:rPr>
          <w:noProof/>
          <w:lang w:val="fr-FR" w:eastAsia="ja-JP"/>
        </w:rPr>
        <w:t>, qui est une permanence téléphonique offrant des conseils dans ce domaine en six langues, dont l’anglais et le chinois</w:t>
      </w:r>
      <w:r w:rsidR="0073458B" w:rsidRPr="00700584">
        <w:rPr>
          <w:noProof/>
          <w:lang w:val="fr-FR" w:eastAsia="ja-JP"/>
        </w:rPr>
        <w:t xml:space="preserve">, </w:t>
      </w:r>
      <w:r w:rsidR="0073458B">
        <w:rPr>
          <w:noProof/>
          <w:lang w:val="fr-FR" w:eastAsia="ja-JP"/>
        </w:rPr>
        <w:t xml:space="preserve">et en portant de 10 à 50 le nombre des </w:t>
      </w:r>
      <w:r w:rsidR="0065237C">
        <w:rPr>
          <w:noProof/>
          <w:lang w:val="fr-FR" w:eastAsia="ja-JP"/>
        </w:rPr>
        <w:t>« </w:t>
      </w:r>
      <w:r w:rsidR="0073458B">
        <w:rPr>
          <w:noProof/>
          <w:lang w:val="fr-FR" w:eastAsia="ja-JP"/>
        </w:rPr>
        <w:t>Centres de conseils en matière de droits de l’homme pour étrangers</w:t>
      </w:r>
      <w:r w:rsidR="0065237C">
        <w:rPr>
          <w:noProof/>
          <w:lang w:val="fr-FR" w:eastAsia="ja-JP"/>
        </w:rPr>
        <w:t> »</w:t>
      </w:r>
      <w:r w:rsidR="0073458B" w:rsidRPr="00700584">
        <w:rPr>
          <w:noProof/>
          <w:lang w:val="fr-FR" w:eastAsia="ja-JP"/>
        </w:rPr>
        <w:t xml:space="preserve"> (</w:t>
      </w:r>
      <w:r w:rsidR="0073458B">
        <w:rPr>
          <w:noProof/>
          <w:lang w:val="fr-FR" w:eastAsia="ja-JP"/>
        </w:rPr>
        <w:t xml:space="preserve">on trouve l’un de ces centres dans chaque </w:t>
      </w:r>
      <w:r w:rsidR="0073458B" w:rsidRPr="00087E4E">
        <w:rPr>
          <w:noProof/>
          <w:lang w:val="fr-FR" w:eastAsia="ja-JP"/>
        </w:rPr>
        <w:t>Bureau</w:t>
      </w:r>
      <w:r w:rsidR="0073458B">
        <w:rPr>
          <w:noProof/>
          <w:lang w:val="fr-FR" w:eastAsia="ja-JP"/>
        </w:rPr>
        <w:t xml:space="preserve"> </w:t>
      </w:r>
      <w:r w:rsidR="0073458B" w:rsidRPr="00087E4E">
        <w:rPr>
          <w:noProof/>
          <w:color w:val="000000"/>
          <w:lang w:val="fr-FR"/>
        </w:rPr>
        <w:t>des affaires juridiques et chaque Bureau des affaires juridiques de district</w:t>
      </w:r>
      <w:r w:rsidR="0065237C">
        <w:rPr>
          <w:color w:val="000000"/>
        </w:rPr>
        <w:t xml:space="preserve"> </w:t>
      </w:r>
      <w:r w:rsidR="0073458B">
        <w:rPr>
          <w:noProof/>
          <w:lang w:val="fr-FR" w:eastAsia="ja-JP"/>
        </w:rPr>
        <w:t>du pays</w:t>
      </w:r>
      <w:r w:rsidR="0073458B" w:rsidRPr="00700584">
        <w:rPr>
          <w:noProof/>
          <w:lang w:val="fr-FR" w:eastAsia="ja-JP"/>
        </w:rPr>
        <w:t xml:space="preserve">). </w:t>
      </w:r>
      <w:r w:rsidR="0073458B">
        <w:rPr>
          <w:noProof/>
          <w:lang w:val="fr-FR" w:eastAsia="ja-JP"/>
        </w:rPr>
        <w:t>Pour les activités de sensibilisation menées par les organes des droits de l’homme du</w:t>
      </w:r>
      <w:r w:rsidR="0065237C">
        <w:rPr>
          <w:noProof/>
          <w:lang w:val="fr-FR" w:eastAsia="ja-JP"/>
        </w:rPr>
        <w:t> </w:t>
      </w:r>
      <w:r w:rsidR="0073458B">
        <w:rPr>
          <w:noProof/>
          <w:lang w:val="fr-FR" w:eastAsia="ja-JP"/>
        </w:rPr>
        <w:t>Ministère de la justice, voir l’annexe</w:t>
      </w:r>
      <w:r w:rsidR="0065237C">
        <w:rPr>
          <w:noProof/>
          <w:lang w:val="fr-FR" w:eastAsia="ja-JP"/>
        </w:rPr>
        <w:t> </w:t>
      </w:r>
      <w:r w:rsidR="0073458B" w:rsidRPr="00700584">
        <w:rPr>
          <w:noProof/>
          <w:lang w:val="fr-FR" w:eastAsia="ja-JP"/>
        </w:rPr>
        <w:t xml:space="preserve">2. </w:t>
      </w:r>
    </w:p>
    <w:p w:rsidR="0073458B" w:rsidRPr="00700584" w:rsidRDefault="0073458B" w:rsidP="0065237C">
      <w:pPr>
        <w:pStyle w:val="H1G"/>
        <w:rPr>
          <w:noProof/>
          <w:lang w:val="fr-FR" w:eastAsia="ja-JP"/>
        </w:rPr>
      </w:pPr>
      <w:r w:rsidRPr="00700584">
        <w:rPr>
          <w:noProof/>
          <w:lang w:val="fr-FR" w:eastAsia="ja-JP"/>
        </w:rPr>
        <w:tab/>
      </w:r>
      <w:bookmarkStart w:id="81" w:name="_Toc497140536"/>
      <w:bookmarkStart w:id="82" w:name="_Toc497140651"/>
      <w:bookmarkStart w:id="83" w:name="_Toc497144214"/>
      <w:bookmarkStart w:id="84" w:name="_Toc497144957"/>
      <w:r w:rsidRPr="00700584">
        <w:rPr>
          <w:noProof/>
          <w:lang w:val="fr-FR" w:eastAsia="ja-JP"/>
        </w:rPr>
        <w:t>2.</w:t>
      </w:r>
      <w:r w:rsidRPr="00700584">
        <w:rPr>
          <w:noProof/>
          <w:lang w:val="fr-FR" w:eastAsia="ja-JP"/>
        </w:rPr>
        <w:tab/>
      </w:r>
      <w:r>
        <w:rPr>
          <w:noProof/>
          <w:lang w:val="fr-FR" w:eastAsia="ja-JP"/>
        </w:rPr>
        <w:t xml:space="preserve">Intérêt supérieur de l’enfant </w:t>
      </w:r>
      <w:r w:rsidR="00090A75">
        <w:rPr>
          <w:noProof/>
          <w:lang w:val="fr-FR" w:eastAsia="ja-JP"/>
        </w:rPr>
        <w:t>(art.</w:t>
      </w:r>
      <w:r w:rsidR="0065237C">
        <w:rPr>
          <w:noProof/>
          <w:lang w:val="fr-FR" w:eastAsia="ja-JP"/>
        </w:rPr>
        <w:t> </w:t>
      </w:r>
      <w:r w:rsidRPr="00700584">
        <w:rPr>
          <w:noProof/>
          <w:lang w:val="fr-FR" w:eastAsia="ja-JP"/>
        </w:rPr>
        <w:t xml:space="preserve">3) </w:t>
      </w:r>
      <w:r>
        <w:rPr>
          <w:noProof/>
          <w:lang w:val="fr-FR" w:eastAsia="ja-JP"/>
        </w:rPr>
        <w:t xml:space="preserve">et </w:t>
      </w:r>
      <w:r w:rsidRPr="00700584">
        <w:rPr>
          <w:noProof/>
          <w:lang w:val="fr-FR" w:eastAsia="ja-JP"/>
        </w:rPr>
        <w:t xml:space="preserve">respect </w:t>
      </w:r>
      <w:r>
        <w:rPr>
          <w:noProof/>
          <w:lang w:val="fr-FR" w:eastAsia="ja-JP"/>
        </w:rPr>
        <w:t xml:space="preserve">des opinions </w:t>
      </w:r>
      <w:r w:rsidR="0065237C">
        <w:rPr>
          <w:noProof/>
          <w:lang w:val="fr-FR" w:eastAsia="ja-JP"/>
        </w:rPr>
        <w:br/>
      </w:r>
      <w:r>
        <w:rPr>
          <w:noProof/>
          <w:lang w:val="fr-FR" w:eastAsia="ja-JP"/>
        </w:rPr>
        <w:t xml:space="preserve">de l’enfant </w:t>
      </w:r>
      <w:r w:rsidRPr="00700584">
        <w:rPr>
          <w:noProof/>
          <w:lang w:val="fr-FR" w:eastAsia="ja-JP"/>
        </w:rPr>
        <w:t>(art.</w:t>
      </w:r>
      <w:r w:rsidR="0065237C">
        <w:rPr>
          <w:noProof/>
          <w:lang w:val="fr-FR" w:eastAsia="ja-JP"/>
        </w:rPr>
        <w:t> </w:t>
      </w:r>
      <w:r w:rsidRPr="00700584">
        <w:rPr>
          <w:noProof/>
          <w:lang w:val="fr-FR" w:eastAsia="ja-JP"/>
        </w:rPr>
        <w:t>12)</w:t>
      </w:r>
      <w:bookmarkEnd w:id="81"/>
      <w:bookmarkEnd w:id="82"/>
      <w:bookmarkEnd w:id="83"/>
      <w:bookmarkEnd w:id="84"/>
      <w:r w:rsidRPr="00700584">
        <w:rPr>
          <w:noProof/>
          <w:lang w:val="fr-FR" w:eastAsia="ja-JP"/>
        </w:rPr>
        <w:t xml:space="preserve"> </w:t>
      </w:r>
    </w:p>
    <w:p w:rsidR="0073458B" w:rsidRPr="00700584" w:rsidRDefault="0073458B" w:rsidP="0065237C">
      <w:pPr>
        <w:pStyle w:val="H23G"/>
        <w:rPr>
          <w:rFonts w:eastAsia="MS PGothic"/>
          <w:noProof/>
          <w:lang w:val="fr-FR" w:eastAsia="ja-JP"/>
        </w:rPr>
      </w:pPr>
      <w:r w:rsidRPr="00700584">
        <w:rPr>
          <w:noProof/>
          <w:lang w:val="fr-FR" w:eastAsia="ja-JP"/>
        </w:rPr>
        <w:tab/>
      </w:r>
      <w:r w:rsidRPr="00700584">
        <w:rPr>
          <w:noProof/>
          <w:lang w:val="fr-FR" w:eastAsia="ja-JP"/>
        </w:rPr>
        <w:tab/>
      </w:r>
      <w:bookmarkStart w:id="85" w:name="_Toc497140537"/>
      <w:bookmarkStart w:id="86" w:name="_Toc497140652"/>
      <w:r w:rsidRPr="00700584">
        <w:rPr>
          <w:noProof/>
          <w:lang w:val="fr-FR" w:eastAsia="ja-JP"/>
        </w:rPr>
        <w:t>Paragraph</w:t>
      </w:r>
      <w:r>
        <w:rPr>
          <w:noProof/>
          <w:lang w:val="fr-FR" w:eastAsia="ja-JP"/>
        </w:rPr>
        <w:t>e</w:t>
      </w:r>
      <w:r w:rsidRPr="00700584">
        <w:rPr>
          <w:noProof/>
          <w:lang w:val="fr-FR" w:eastAsia="ja-JP"/>
        </w:rPr>
        <w:t>s</w:t>
      </w:r>
      <w:r w:rsidR="0065237C">
        <w:rPr>
          <w:noProof/>
          <w:lang w:val="fr-FR" w:eastAsia="ja-JP"/>
        </w:rPr>
        <w:t> </w:t>
      </w:r>
      <w:r w:rsidRPr="00700584">
        <w:rPr>
          <w:rFonts w:eastAsia="MS PGothic"/>
          <w:noProof/>
          <w:lang w:val="fr-FR" w:eastAsia="ja-JP"/>
        </w:rPr>
        <w:t>38, 40</w:t>
      </w:r>
      <w:r w:rsidR="0065237C">
        <w:rPr>
          <w:rFonts w:eastAsia="MS PGothic"/>
          <w:noProof/>
          <w:lang w:val="fr-FR" w:eastAsia="ja-JP"/>
        </w:rPr>
        <w:t> </w:t>
      </w:r>
      <w:r w:rsidRPr="00700584">
        <w:rPr>
          <w:rFonts w:eastAsia="MS PGothic"/>
          <w:noProof/>
          <w:lang w:val="fr-FR" w:eastAsia="ja-JP"/>
        </w:rPr>
        <w:t>a)</w:t>
      </w:r>
      <w:r>
        <w:rPr>
          <w:rFonts w:eastAsia="MS PGothic"/>
          <w:noProof/>
          <w:lang w:val="fr-FR" w:eastAsia="ja-JP"/>
        </w:rPr>
        <w:t xml:space="preserve"> et </w:t>
      </w:r>
      <w:r w:rsidRPr="00700584">
        <w:rPr>
          <w:rFonts w:eastAsia="MS PGothic"/>
          <w:noProof/>
          <w:lang w:val="fr-FR" w:eastAsia="ja-JP"/>
        </w:rPr>
        <w:t xml:space="preserve">b), </w:t>
      </w:r>
      <w:r>
        <w:rPr>
          <w:rFonts w:eastAsia="MS PGothic"/>
          <w:noProof/>
          <w:lang w:val="fr-FR" w:eastAsia="ja-JP"/>
        </w:rPr>
        <w:t xml:space="preserve">et </w:t>
      </w:r>
      <w:r w:rsidRPr="00700584">
        <w:rPr>
          <w:rFonts w:eastAsia="MS PGothic"/>
          <w:noProof/>
          <w:lang w:val="fr-FR" w:eastAsia="ja-JP"/>
        </w:rPr>
        <w:t>44</w:t>
      </w:r>
      <w:r>
        <w:rPr>
          <w:rFonts w:eastAsia="MS PGothic"/>
          <w:noProof/>
          <w:lang w:val="fr-FR" w:eastAsia="ja-JP"/>
        </w:rPr>
        <w:t xml:space="preserve"> des o</w:t>
      </w:r>
      <w:r w:rsidRPr="00700584">
        <w:rPr>
          <w:noProof/>
          <w:lang w:val="fr-FR" w:eastAsia="ja-JP"/>
        </w:rPr>
        <w:t xml:space="preserve">bservations </w:t>
      </w:r>
      <w:bookmarkEnd w:id="85"/>
      <w:bookmarkEnd w:id="86"/>
      <w:r>
        <w:rPr>
          <w:noProof/>
          <w:lang w:val="fr-FR" w:eastAsia="ja-JP"/>
        </w:rPr>
        <w:t>finales</w:t>
      </w:r>
    </w:p>
    <w:p w:rsidR="0073458B" w:rsidRPr="00700584" w:rsidRDefault="0073458B" w:rsidP="0065237C">
      <w:pPr>
        <w:pStyle w:val="SingleTxtG"/>
        <w:rPr>
          <w:noProof/>
          <w:lang w:val="fr-FR" w:eastAsia="ja-JP"/>
        </w:rPr>
      </w:pPr>
      <w:r w:rsidRPr="00700584">
        <w:rPr>
          <w:noProof/>
          <w:lang w:val="fr-FR" w:eastAsia="ja-JP"/>
        </w:rPr>
        <w:t>35.</w:t>
      </w:r>
      <w:r w:rsidRPr="00700584">
        <w:rPr>
          <w:noProof/>
          <w:lang w:val="fr-FR" w:eastAsia="ja-JP"/>
        </w:rPr>
        <w:tab/>
        <w:t>(Par</w:t>
      </w:r>
      <w:r w:rsidR="0065237C">
        <w:rPr>
          <w:noProof/>
          <w:lang w:val="fr-FR" w:eastAsia="ja-JP"/>
        </w:rPr>
        <w:t>. </w:t>
      </w:r>
      <w:r>
        <w:rPr>
          <w:noProof/>
          <w:lang w:val="fr-FR" w:eastAsia="ja-JP"/>
        </w:rPr>
        <w:t xml:space="preserve">37 à </w:t>
      </w:r>
      <w:r w:rsidRPr="00700584">
        <w:rPr>
          <w:noProof/>
          <w:lang w:val="fr-FR" w:eastAsia="ja-JP"/>
        </w:rPr>
        <w:t>40</w:t>
      </w:r>
      <w:r w:rsidR="0065237C">
        <w:rPr>
          <w:noProof/>
          <w:lang w:val="fr-FR" w:eastAsia="ja-JP"/>
        </w:rPr>
        <w:t> </w:t>
      </w:r>
      <w:r w:rsidRPr="00700584">
        <w:rPr>
          <w:noProof/>
          <w:lang w:val="fr-FR" w:eastAsia="ja-JP"/>
        </w:rPr>
        <w:t>b)</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 xml:space="preserve">En 2015, une augmentation des crédits budgétaires a permis de renforcer la dotation en personnels des foyers et des autres centres </w:t>
      </w:r>
      <w:r>
        <w:rPr>
          <w:noProof/>
          <w:lang w:val="fr-FR"/>
        </w:rPr>
        <w:t>chargé</w:t>
      </w:r>
      <w:r w:rsidRPr="00C316D8">
        <w:rPr>
          <w:noProof/>
          <w:lang w:val="fr-FR"/>
        </w:rPr>
        <w:t>s d</w:t>
      </w:r>
      <w:r>
        <w:rPr>
          <w:noProof/>
          <w:lang w:val="fr-FR"/>
        </w:rPr>
        <w:t>’</w:t>
      </w:r>
      <w:r w:rsidRPr="00C316D8">
        <w:rPr>
          <w:noProof/>
          <w:lang w:val="fr-FR"/>
        </w:rPr>
        <w:t>a</w:t>
      </w:r>
      <w:r>
        <w:rPr>
          <w:noProof/>
          <w:lang w:val="fr-FR"/>
        </w:rPr>
        <w:t xml:space="preserve">ccueillir les enfants victimes de maltraitances, entre autres, </w:t>
      </w:r>
      <w:r>
        <w:rPr>
          <w:noProof/>
          <w:lang w:val="fr-FR" w:eastAsia="ja-JP"/>
        </w:rPr>
        <w:t xml:space="preserve">afin d’offrir aux enfants un environnement plus familial </w:t>
      </w:r>
      <w:r w:rsidRPr="00700584">
        <w:rPr>
          <w:noProof/>
          <w:lang w:val="fr-FR" w:eastAsia="ja-JP"/>
        </w:rPr>
        <w:t>(</w:t>
      </w:r>
      <w:r>
        <w:rPr>
          <w:noProof/>
          <w:lang w:val="fr-FR" w:eastAsia="ja-JP"/>
        </w:rPr>
        <w:t>le budget pour l’exercice 2015 a permis l’affectation d’un membre du personnel pour quatre enfants</w:t>
      </w:r>
      <w:r w:rsidRPr="00700584">
        <w:rPr>
          <w:noProof/>
          <w:lang w:val="fr-FR" w:eastAsia="ja-JP"/>
        </w:rPr>
        <w:t>)</w:t>
      </w:r>
      <w:r>
        <w:rPr>
          <w:noProof/>
          <w:lang w:val="fr-FR" w:eastAsia="ja-JP"/>
        </w:rPr>
        <w:t xml:space="preserve">. En outre, les </w:t>
      </w:r>
      <w:r w:rsidRPr="00700584">
        <w:rPr>
          <w:noProof/>
          <w:lang w:val="fr-FR" w:eastAsia="ja-JP"/>
        </w:rPr>
        <w:t>pr</w:t>
      </w:r>
      <w:r>
        <w:rPr>
          <w:noProof/>
          <w:lang w:val="fr-FR" w:eastAsia="ja-JP"/>
        </w:rPr>
        <w:t>é</w:t>
      </w:r>
      <w:r w:rsidRPr="00700584">
        <w:rPr>
          <w:noProof/>
          <w:lang w:val="fr-FR" w:eastAsia="ja-JP"/>
        </w:rPr>
        <w:t xml:space="preserve">fectures </w:t>
      </w:r>
      <w:r>
        <w:rPr>
          <w:noProof/>
          <w:lang w:val="fr-FR" w:eastAsia="ja-JP"/>
        </w:rPr>
        <w:t xml:space="preserve">réalisent au moins une fois par an des audits administratifs des </w:t>
      </w:r>
      <w:r w:rsidRPr="00700584">
        <w:rPr>
          <w:noProof/>
          <w:lang w:val="fr-FR" w:eastAsia="ja-JP"/>
        </w:rPr>
        <w:t xml:space="preserve">institutions </w:t>
      </w:r>
      <w:r>
        <w:rPr>
          <w:noProof/>
          <w:lang w:val="fr-FR" w:eastAsia="ja-JP"/>
        </w:rPr>
        <w:t xml:space="preserve">de protection de l’enfance de leur ressort afin de contrôler le respect de la norme fixée en matière d’affectation de personnels dans le contexte de la </w:t>
      </w:r>
      <w:r w:rsidRPr="00700584">
        <w:rPr>
          <w:noProof/>
          <w:lang w:val="fr-FR" w:eastAsia="ja-JP"/>
        </w:rPr>
        <w:t>d</w:t>
      </w:r>
      <w:r>
        <w:rPr>
          <w:noProof/>
          <w:lang w:val="fr-FR" w:eastAsia="ja-JP"/>
        </w:rPr>
        <w:t>é</w:t>
      </w:r>
      <w:r w:rsidRPr="00700584">
        <w:rPr>
          <w:noProof/>
          <w:lang w:val="fr-FR" w:eastAsia="ja-JP"/>
        </w:rPr>
        <w:t>centrali</w:t>
      </w:r>
      <w:r>
        <w:rPr>
          <w:noProof/>
          <w:lang w:val="fr-FR" w:eastAsia="ja-JP"/>
        </w:rPr>
        <w:t>s</w:t>
      </w:r>
      <w:r w:rsidRPr="00700584">
        <w:rPr>
          <w:noProof/>
          <w:lang w:val="fr-FR" w:eastAsia="ja-JP"/>
        </w:rPr>
        <w:t>ation</w:t>
      </w:r>
      <w:r>
        <w:rPr>
          <w:noProof/>
          <w:lang w:val="fr-FR" w:eastAsia="ja-JP"/>
        </w:rPr>
        <w:t xml:space="preserve"> régionale</w:t>
      </w:r>
      <w:r w:rsidRPr="00700584">
        <w:rPr>
          <w:noProof/>
          <w:lang w:val="fr-FR" w:eastAsia="ja-JP"/>
        </w:rPr>
        <w:t xml:space="preserve">. </w:t>
      </w:r>
      <w:r>
        <w:rPr>
          <w:noProof/>
          <w:lang w:val="fr-FR" w:eastAsia="ja-JP"/>
        </w:rPr>
        <w:t>La loi relative à la protection de l’enfance, telle que modifiée en juin</w:t>
      </w:r>
      <w:r w:rsidRPr="00700584">
        <w:rPr>
          <w:noProof/>
          <w:lang w:val="fr-FR" w:eastAsia="ja-JP"/>
        </w:rPr>
        <w:t xml:space="preserve"> 2016</w:t>
      </w:r>
      <w:r>
        <w:rPr>
          <w:noProof/>
          <w:lang w:val="fr-FR" w:eastAsia="ja-JP"/>
        </w:rPr>
        <w:t>, prévoit que tous les enfants ont le droit, notamment, d’avoir la garantie de grandir en bonne santé</w:t>
      </w:r>
      <w:r w:rsidRPr="00700584">
        <w:rPr>
          <w:noProof/>
          <w:lang w:val="fr-FR" w:eastAsia="ja-JP"/>
        </w:rPr>
        <w:t xml:space="preserve">, </w:t>
      </w:r>
      <w:r>
        <w:rPr>
          <w:noProof/>
          <w:lang w:val="fr-FR" w:eastAsia="ja-JP"/>
        </w:rPr>
        <w:t>de s’épanouir et de devenir autonomes, dans le cadre d’une prise en charge conforme à l’esprit de la</w:t>
      </w:r>
      <w:r w:rsidR="0065237C">
        <w:rPr>
          <w:noProof/>
          <w:lang w:val="fr-FR" w:eastAsia="ja-JP"/>
        </w:rPr>
        <w:t> </w:t>
      </w:r>
      <w:r w:rsidRPr="00700584">
        <w:rPr>
          <w:noProof/>
          <w:lang w:val="fr-FR" w:eastAsia="ja-JP"/>
        </w:rPr>
        <w:t xml:space="preserve">Convention. </w:t>
      </w:r>
      <w:r>
        <w:rPr>
          <w:noProof/>
          <w:lang w:val="fr-FR" w:eastAsia="ja-JP"/>
        </w:rPr>
        <w:t xml:space="preserve">Elle dispose également que le bien-être des enfants devait être garanti avec le concours de la population, des représentants légaux et des administrations locales (préfectorales et municipales)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5237C">
        <w:rPr>
          <w:noProof/>
          <w:lang w:val="fr-FR" w:eastAsia="ja-JP"/>
        </w:rPr>
        <w:t> </w:t>
      </w:r>
      <w:r w:rsidRPr="00700584">
        <w:rPr>
          <w:noProof/>
          <w:lang w:val="fr-FR" w:eastAsia="ja-JP"/>
        </w:rPr>
        <w:t xml:space="preserve">1 </w:t>
      </w:r>
      <w:r>
        <w:rPr>
          <w:noProof/>
          <w:lang w:val="fr-FR" w:eastAsia="ja-JP"/>
        </w:rPr>
        <w:t>et</w:t>
      </w:r>
      <w:r w:rsidRPr="00700584">
        <w:rPr>
          <w:noProof/>
          <w:lang w:val="fr-FR" w:eastAsia="ja-JP"/>
        </w:rPr>
        <w:t xml:space="preserve"> 2). </w:t>
      </w:r>
    </w:p>
    <w:p w:rsidR="0073458B" w:rsidRPr="00700584" w:rsidRDefault="0073458B" w:rsidP="0065237C">
      <w:pPr>
        <w:pStyle w:val="SingleTxtG"/>
        <w:rPr>
          <w:noProof/>
          <w:lang w:val="fr-FR" w:eastAsia="ja-JP"/>
        </w:rPr>
      </w:pPr>
      <w:r w:rsidRPr="00700584">
        <w:rPr>
          <w:noProof/>
          <w:lang w:val="fr-FR" w:eastAsia="ja-JP"/>
        </w:rPr>
        <w:t>36.</w:t>
      </w:r>
      <w:r w:rsidRPr="00700584">
        <w:rPr>
          <w:noProof/>
          <w:lang w:val="fr-FR" w:eastAsia="ja-JP"/>
        </w:rPr>
        <w:tab/>
      </w:r>
      <w:r>
        <w:rPr>
          <w:noProof/>
          <w:lang w:val="fr-FR" w:eastAsia="ja-JP"/>
        </w:rPr>
        <w:t>La loi sur la p</w:t>
      </w:r>
      <w:r w:rsidRPr="00700584">
        <w:rPr>
          <w:noProof/>
          <w:lang w:val="fr-FR" w:eastAsia="ja-JP"/>
        </w:rPr>
        <w:t xml:space="preserve">romotion </w:t>
      </w:r>
      <w:r>
        <w:rPr>
          <w:noProof/>
          <w:lang w:val="fr-FR" w:eastAsia="ja-JP"/>
        </w:rPr>
        <w:t xml:space="preserve">de l’aide à l’enfance et à la jeunesse contient une disposition appelant à prendre les mesures nécessaires pour qu’il soit tenu compte des opinions du grand public, et notamment des enfants et des jeunes, dans la </w:t>
      </w:r>
      <w:r w:rsidRPr="00700584">
        <w:rPr>
          <w:noProof/>
          <w:lang w:val="fr-FR" w:eastAsia="ja-JP"/>
        </w:rPr>
        <w:t xml:space="preserve">formulation </w:t>
      </w:r>
      <w:r>
        <w:rPr>
          <w:noProof/>
          <w:lang w:val="fr-FR" w:eastAsia="ja-JP"/>
        </w:rPr>
        <w:t>et l’application des mesures d’aide à l’enfance et à la jeunesse</w:t>
      </w:r>
      <w:r w:rsidRPr="00700584">
        <w:rPr>
          <w:noProof/>
          <w:lang w:val="fr-FR" w:eastAsia="ja-JP"/>
        </w:rPr>
        <w:t xml:space="preserve">. </w:t>
      </w:r>
      <w:r>
        <w:rPr>
          <w:noProof/>
          <w:lang w:val="fr-FR" w:eastAsia="ja-JP"/>
        </w:rPr>
        <w:t xml:space="preserve">Le Bureau du </w:t>
      </w:r>
      <w:r w:rsidRPr="00700584">
        <w:rPr>
          <w:noProof/>
          <w:lang w:val="fr-FR" w:eastAsia="ja-JP"/>
        </w:rPr>
        <w:t xml:space="preserve">Cabinet </w:t>
      </w:r>
      <w:r>
        <w:rPr>
          <w:noProof/>
          <w:lang w:val="fr-FR" w:eastAsia="ja-JP"/>
        </w:rPr>
        <w:t>recru</w:t>
      </w:r>
      <w:r w:rsidRPr="00700584">
        <w:rPr>
          <w:noProof/>
          <w:lang w:val="fr-FR" w:eastAsia="ja-JP"/>
        </w:rPr>
        <w:t>t</w:t>
      </w:r>
      <w:r>
        <w:rPr>
          <w:noProof/>
          <w:lang w:val="fr-FR" w:eastAsia="ja-JP"/>
        </w:rPr>
        <w:t>e</w:t>
      </w:r>
      <w:r w:rsidRPr="00700584">
        <w:rPr>
          <w:noProof/>
          <w:lang w:val="fr-FR" w:eastAsia="ja-JP"/>
        </w:rPr>
        <w:t xml:space="preserve"> </w:t>
      </w:r>
      <w:r>
        <w:rPr>
          <w:noProof/>
          <w:lang w:val="fr-FR" w:eastAsia="ja-JP"/>
        </w:rPr>
        <w:t xml:space="preserve">de </w:t>
      </w:r>
      <w:r w:rsidR="0065237C">
        <w:rPr>
          <w:noProof/>
          <w:lang w:val="fr-FR" w:eastAsia="ja-JP"/>
        </w:rPr>
        <w:t>« </w:t>
      </w:r>
      <w:r>
        <w:rPr>
          <w:noProof/>
          <w:lang w:val="fr-FR" w:eastAsia="ja-JP"/>
        </w:rPr>
        <w:t xml:space="preserve">jeunes </w:t>
      </w:r>
      <w:r w:rsidRPr="00700584">
        <w:rPr>
          <w:noProof/>
          <w:lang w:val="fr-FR" w:eastAsia="ja-JP"/>
        </w:rPr>
        <w:t>reporters</w:t>
      </w:r>
      <w:r w:rsidR="0065237C">
        <w:rPr>
          <w:noProof/>
          <w:lang w:val="fr-FR" w:eastAsia="ja-JP"/>
        </w:rPr>
        <w:t> »</w:t>
      </w:r>
      <w:r w:rsidRPr="00700584">
        <w:rPr>
          <w:noProof/>
          <w:lang w:val="fr-FR" w:eastAsia="ja-JP"/>
        </w:rPr>
        <w:t xml:space="preserve">, </w:t>
      </w:r>
      <w:r>
        <w:rPr>
          <w:noProof/>
          <w:lang w:val="fr-FR" w:eastAsia="ja-JP"/>
        </w:rPr>
        <w:t xml:space="preserve">recueille des </w:t>
      </w:r>
      <w:r w:rsidRPr="00700584">
        <w:rPr>
          <w:noProof/>
          <w:lang w:val="fr-FR" w:eastAsia="ja-JP"/>
        </w:rPr>
        <w:t xml:space="preserve">opinions </w:t>
      </w:r>
      <w:r>
        <w:rPr>
          <w:noProof/>
          <w:lang w:val="fr-FR" w:eastAsia="ja-JP"/>
        </w:rPr>
        <w:t>sur les mesures conce</w:t>
      </w:r>
      <w:r w:rsidR="009C0401">
        <w:rPr>
          <w:noProof/>
          <w:lang w:val="fr-FR" w:eastAsia="ja-JP"/>
        </w:rPr>
        <w:t>rnant les enfants et les jeunes</w:t>
      </w:r>
      <w:r>
        <w:rPr>
          <w:noProof/>
          <w:lang w:val="fr-FR" w:eastAsia="ja-JP"/>
        </w:rPr>
        <w:t xml:space="preserve"> et s’attache à incorporer ces opinions dans les plans et projets ultérieurs</w:t>
      </w:r>
      <w:r w:rsidRPr="00700584">
        <w:rPr>
          <w:noProof/>
          <w:lang w:val="fr-FR" w:eastAsia="ja-JP"/>
        </w:rPr>
        <w:t xml:space="preserve">. </w:t>
      </w:r>
    </w:p>
    <w:p w:rsidR="0073458B" w:rsidRPr="00700584" w:rsidRDefault="0073458B" w:rsidP="0065237C">
      <w:pPr>
        <w:pStyle w:val="SingleTxtG"/>
        <w:rPr>
          <w:noProof/>
          <w:lang w:val="fr-FR" w:eastAsia="ja-JP"/>
        </w:rPr>
      </w:pPr>
      <w:r w:rsidRPr="00700584">
        <w:rPr>
          <w:noProof/>
          <w:lang w:val="fr-FR" w:eastAsia="ja-JP"/>
        </w:rPr>
        <w:t>37.</w:t>
      </w:r>
      <w:r w:rsidRPr="00700584">
        <w:rPr>
          <w:noProof/>
          <w:lang w:val="fr-FR" w:eastAsia="ja-JP"/>
        </w:rPr>
        <w:tab/>
      </w:r>
      <w:r>
        <w:rPr>
          <w:noProof/>
          <w:lang w:val="fr-FR" w:eastAsia="ja-JP"/>
        </w:rPr>
        <w:t xml:space="preserve">Le </w:t>
      </w:r>
      <w:r w:rsidR="00FA1A38">
        <w:rPr>
          <w:noProof/>
          <w:lang w:val="fr-FR" w:eastAsia="ja-JP"/>
        </w:rPr>
        <w:t xml:space="preserve">Gouvernement </w:t>
      </w:r>
      <w:r>
        <w:rPr>
          <w:noProof/>
          <w:lang w:val="fr-FR" w:eastAsia="ja-JP"/>
        </w:rPr>
        <w:t xml:space="preserve">offre la possibilité de prendre en considération les opinions des enfants concernant les projets d’urbanisme dans le cadre du processus de </w:t>
      </w:r>
      <w:r w:rsidRPr="00700584">
        <w:rPr>
          <w:noProof/>
          <w:lang w:val="fr-FR" w:eastAsia="ja-JP"/>
        </w:rPr>
        <w:t xml:space="preserve">reconstruction </w:t>
      </w:r>
      <w:r>
        <w:rPr>
          <w:noProof/>
          <w:lang w:val="fr-FR" w:eastAsia="ja-JP"/>
        </w:rPr>
        <w:t xml:space="preserve">lancé à la suite du </w:t>
      </w:r>
      <w:r w:rsidR="00FA1A38" w:rsidRPr="00700584">
        <w:rPr>
          <w:noProof/>
          <w:lang w:val="fr-FR" w:eastAsia="ja-JP"/>
        </w:rPr>
        <w:t>gr</w:t>
      </w:r>
      <w:r w:rsidR="00FA1A38">
        <w:rPr>
          <w:noProof/>
          <w:lang w:val="fr-FR" w:eastAsia="ja-JP"/>
        </w:rPr>
        <w:t xml:space="preserve">and </w:t>
      </w:r>
      <w:r>
        <w:rPr>
          <w:noProof/>
          <w:lang w:val="fr-FR" w:eastAsia="ja-JP"/>
        </w:rPr>
        <w:t>séisme qui a frappé l’</w:t>
      </w:r>
      <w:r w:rsidR="00FA1A38">
        <w:rPr>
          <w:noProof/>
          <w:lang w:val="fr-FR" w:eastAsia="ja-JP"/>
        </w:rPr>
        <w:t>e</w:t>
      </w:r>
      <w:r>
        <w:rPr>
          <w:noProof/>
          <w:lang w:val="fr-FR" w:eastAsia="ja-JP"/>
        </w:rPr>
        <w:t>st du Japon</w:t>
      </w:r>
      <w:r w:rsidRPr="00700584">
        <w:rPr>
          <w:noProof/>
          <w:lang w:val="fr-FR" w:eastAsia="ja-JP"/>
        </w:rPr>
        <w:t>. I</w:t>
      </w:r>
      <w:r>
        <w:rPr>
          <w:noProof/>
          <w:lang w:val="fr-FR" w:eastAsia="ja-JP"/>
        </w:rPr>
        <w:t xml:space="preserve">l a incorporé ces opinions dans les propositions présentées par un groupe d’experts dans l’étude intitulée </w:t>
      </w:r>
      <w:r w:rsidR="0065237C">
        <w:rPr>
          <w:noProof/>
          <w:lang w:val="fr-FR" w:eastAsia="ja-JP"/>
        </w:rPr>
        <w:t>« </w:t>
      </w:r>
      <w:r>
        <w:rPr>
          <w:noProof/>
          <w:lang w:val="fr-FR" w:eastAsia="ja-JP"/>
        </w:rPr>
        <w:t>Vision future pour 12</w:t>
      </w:r>
      <w:r w:rsidR="0065237C">
        <w:rPr>
          <w:noProof/>
          <w:lang w:val="fr-FR" w:eastAsia="ja-JP"/>
        </w:rPr>
        <w:t> </w:t>
      </w:r>
      <w:r>
        <w:rPr>
          <w:noProof/>
          <w:lang w:val="fr-FR" w:eastAsia="ja-JP"/>
        </w:rPr>
        <w:t>municipalités de la préfecture de Fukushima</w:t>
      </w:r>
      <w:r w:rsidR="0065237C">
        <w:rPr>
          <w:noProof/>
          <w:lang w:val="fr-FR" w:eastAsia="ja-JP"/>
        </w:rPr>
        <w:t> »</w:t>
      </w:r>
      <w:r w:rsidRPr="00700584">
        <w:rPr>
          <w:noProof/>
          <w:lang w:val="fr-FR" w:eastAsia="ja-JP"/>
        </w:rPr>
        <w:t xml:space="preserve"> </w:t>
      </w:r>
      <w:r>
        <w:rPr>
          <w:noProof/>
          <w:lang w:val="fr-FR" w:eastAsia="ja-JP"/>
        </w:rPr>
        <w:t>et offre à des ministres et à d’autres agents de l’État la possibilité de dialoguer avec les enfants en coopérant à cette fin avec les écoles, la société civile et d’autes entités</w:t>
      </w:r>
      <w:r w:rsidRPr="00700584">
        <w:rPr>
          <w:noProof/>
          <w:lang w:val="fr-FR" w:eastAsia="ja-JP"/>
        </w:rPr>
        <w:t xml:space="preserve">. </w:t>
      </w:r>
    </w:p>
    <w:p w:rsidR="0073458B" w:rsidRPr="00700584" w:rsidRDefault="0073458B" w:rsidP="0065237C">
      <w:pPr>
        <w:pStyle w:val="SingleTxtG"/>
        <w:rPr>
          <w:noProof/>
          <w:lang w:val="fr-FR" w:eastAsia="ja-JP"/>
        </w:rPr>
      </w:pPr>
      <w:r w:rsidRPr="00700584">
        <w:rPr>
          <w:noProof/>
          <w:lang w:val="fr-FR" w:eastAsia="ja-JP"/>
        </w:rPr>
        <w:t>38.</w:t>
      </w:r>
      <w:r w:rsidRPr="00700584">
        <w:rPr>
          <w:noProof/>
          <w:lang w:val="fr-FR" w:eastAsia="ja-JP"/>
        </w:rPr>
        <w:tab/>
        <w:t>(Par</w:t>
      </w:r>
      <w:r w:rsidR="0065237C">
        <w:rPr>
          <w:noProof/>
          <w:lang w:val="fr-FR" w:eastAsia="ja-JP"/>
        </w:rPr>
        <w:t>. </w:t>
      </w:r>
      <w:r w:rsidRPr="00700584">
        <w:rPr>
          <w:noProof/>
          <w:lang w:val="fr-FR" w:eastAsia="ja-JP"/>
        </w:rPr>
        <w:t>43</w:t>
      </w:r>
      <w:r>
        <w:rPr>
          <w:noProof/>
          <w:lang w:val="fr-FR" w:eastAsia="ja-JP"/>
        </w:rPr>
        <w:t xml:space="preserve"> et</w:t>
      </w:r>
      <w:r w:rsidRPr="00700584">
        <w:rPr>
          <w:noProof/>
          <w:lang w:val="fr-FR" w:eastAsia="ja-JP"/>
        </w:rPr>
        <w:t xml:space="preserve"> 44</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L’élaboration des règlements scolaires et des programmes d’études et les autres affaires scolaires connexes ne sont pas considérées comme des questions</w:t>
      </w:r>
      <w:r w:rsidRPr="00700584">
        <w:rPr>
          <w:noProof/>
          <w:lang w:val="fr-FR" w:eastAsia="ja-JP"/>
        </w:rPr>
        <w:t xml:space="preserve"> </w:t>
      </w:r>
      <w:r>
        <w:rPr>
          <w:noProof/>
          <w:lang w:val="fr-FR" w:eastAsia="ja-JP"/>
        </w:rPr>
        <w:t>relevant de la compétence des enfants pris individuellement et n’entrent pas dans le champ d’application du droit d’exprimer son opinion énoncé à l’a</w:t>
      </w:r>
      <w:r w:rsidRPr="00700584">
        <w:rPr>
          <w:noProof/>
          <w:lang w:val="fr-FR" w:eastAsia="ja-JP"/>
        </w:rPr>
        <w:t>rticle</w:t>
      </w:r>
      <w:r w:rsidR="0065237C">
        <w:rPr>
          <w:noProof/>
          <w:lang w:val="fr-FR" w:eastAsia="ja-JP"/>
        </w:rPr>
        <w:t> </w:t>
      </w:r>
      <w:r w:rsidRPr="00700584">
        <w:rPr>
          <w:noProof/>
          <w:lang w:val="fr-FR" w:eastAsia="ja-JP"/>
        </w:rPr>
        <w:t>12</w:t>
      </w:r>
      <w:r>
        <w:rPr>
          <w:noProof/>
          <w:lang w:val="fr-FR" w:eastAsia="ja-JP"/>
        </w:rPr>
        <w:t xml:space="preserve"> </w:t>
      </w:r>
      <w:r w:rsidRPr="00700584">
        <w:rPr>
          <w:noProof/>
          <w:lang w:val="fr-FR" w:eastAsia="ja-JP"/>
        </w:rPr>
        <w:t>(</w:t>
      </w:r>
      <w:r>
        <w:rPr>
          <w:noProof/>
          <w:lang w:val="fr-FR" w:eastAsia="ja-JP"/>
        </w:rPr>
        <w:t>par.</w:t>
      </w:r>
      <w:r w:rsidR="0065237C">
        <w:rPr>
          <w:noProof/>
          <w:lang w:val="fr-FR" w:eastAsia="ja-JP"/>
        </w:rPr>
        <w:t> </w:t>
      </w:r>
      <w:r w:rsidRPr="00700584">
        <w:rPr>
          <w:noProof/>
          <w:lang w:val="fr-FR" w:eastAsia="ja-JP"/>
        </w:rPr>
        <w:t xml:space="preserve">1). </w:t>
      </w:r>
      <w:r>
        <w:rPr>
          <w:noProof/>
          <w:lang w:val="fr-FR" w:eastAsia="ja-JP"/>
        </w:rPr>
        <w:t xml:space="preserve">Toutefois, les écoles procèdent à des </w:t>
      </w:r>
      <w:r w:rsidRPr="00700584">
        <w:rPr>
          <w:noProof/>
          <w:lang w:val="fr-FR" w:eastAsia="ja-JP"/>
        </w:rPr>
        <w:t xml:space="preserve">questionnaires </w:t>
      </w:r>
      <w:r>
        <w:rPr>
          <w:noProof/>
          <w:lang w:val="fr-FR" w:eastAsia="ja-JP"/>
        </w:rPr>
        <w:t>et organisent, en fonction du degré de maturité des élèves, des débats en classe et lors des réunions des conseils d’élèves au sujet de la révision des règlements scolaires, et les écoles secondaires sont gérées d’une manière qui tient compte, s’il y a lieu, des opinions des élèves</w:t>
      </w:r>
      <w:r w:rsidRPr="00700584">
        <w:rPr>
          <w:noProof/>
          <w:lang w:val="fr-FR" w:eastAsia="ja-JP"/>
        </w:rPr>
        <w:t xml:space="preserve">, </w:t>
      </w:r>
      <w:r>
        <w:rPr>
          <w:noProof/>
          <w:lang w:val="fr-FR" w:eastAsia="ja-JP"/>
        </w:rPr>
        <w:t>par exemple lorsqu’il s’agit de modifier le programme d’études pour prendre leurs choix en considération</w:t>
      </w:r>
      <w:r w:rsidRPr="00700584">
        <w:rPr>
          <w:noProof/>
          <w:lang w:val="fr-FR" w:eastAsia="ja-JP"/>
        </w:rPr>
        <w:t xml:space="preserve">. </w:t>
      </w:r>
    </w:p>
    <w:p w:rsidR="0073458B" w:rsidRPr="00700584" w:rsidRDefault="0073458B" w:rsidP="0065237C">
      <w:pPr>
        <w:pStyle w:val="SingleTxtG"/>
        <w:rPr>
          <w:noProof/>
          <w:lang w:val="fr-FR" w:eastAsia="ja-JP"/>
        </w:rPr>
      </w:pPr>
      <w:r w:rsidRPr="00700584">
        <w:rPr>
          <w:noProof/>
          <w:lang w:val="fr-FR" w:eastAsia="ja-JP"/>
        </w:rPr>
        <w:t>39.</w:t>
      </w:r>
      <w:r w:rsidRPr="00700584">
        <w:rPr>
          <w:noProof/>
          <w:lang w:val="fr-FR" w:eastAsia="ja-JP"/>
        </w:rPr>
        <w:tab/>
        <w:t>(Par</w:t>
      </w:r>
      <w:r w:rsidR="0065237C">
        <w:rPr>
          <w:noProof/>
          <w:lang w:val="fr-FR" w:eastAsia="ja-JP"/>
        </w:rPr>
        <w:t>. </w:t>
      </w:r>
      <w:r w:rsidRPr="00700584">
        <w:rPr>
          <w:noProof/>
          <w:lang w:val="fr-FR" w:eastAsia="ja-JP"/>
        </w:rPr>
        <w:t>43</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À la suite d’une modification apportée en juin 2016 à la loi sur la protection de l’enfance, le Conseil de protection de l’enfance peut</w:t>
      </w:r>
      <w:r w:rsidRPr="00700584">
        <w:rPr>
          <w:noProof/>
          <w:lang w:val="fr-FR" w:eastAsia="ja-JP"/>
        </w:rPr>
        <w:t xml:space="preserve">, </w:t>
      </w:r>
      <w:r>
        <w:rPr>
          <w:noProof/>
          <w:lang w:val="fr-FR" w:eastAsia="ja-JP"/>
        </w:rPr>
        <w:t xml:space="preserve">s’il le juge </w:t>
      </w:r>
      <w:r w:rsidRPr="00700584">
        <w:rPr>
          <w:noProof/>
          <w:lang w:val="fr-FR" w:eastAsia="ja-JP"/>
        </w:rPr>
        <w:t>particul</w:t>
      </w:r>
      <w:r>
        <w:rPr>
          <w:noProof/>
          <w:lang w:val="fr-FR" w:eastAsia="ja-JP"/>
        </w:rPr>
        <w:t>ièrement nécessaire,</w:t>
      </w:r>
      <w:r w:rsidRPr="00700584">
        <w:rPr>
          <w:noProof/>
          <w:lang w:val="fr-FR" w:eastAsia="ja-JP"/>
        </w:rPr>
        <w:t xml:space="preserve"> </w:t>
      </w:r>
      <w:r>
        <w:rPr>
          <w:noProof/>
          <w:lang w:val="fr-FR" w:eastAsia="ja-JP"/>
        </w:rPr>
        <w:t xml:space="preserve">entendre les enfants et les familles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5237C">
        <w:rPr>
          <w:noProof/>
          <w:lang w:val="fr-FR" w:eastAsia="ja-JP"/>
        </w:rPr>
        <w:t> </w:t>
      </w:r>
      <w:r w:rsidRPr="00700584">
        <w:rPr>
          <w:noProof/>
          <w:lang w:val="fr-FR" w:eastAsia="ja-JP"/>
        </w:rPr>
        <w:t xml:space="preserve">8). </w:t>
      </w:r>
    </w:p>
    <w:p w:rsidR="0073458B" w:rsidRPr="00700584" w:rsidRDefault="0073458B" w:rsidP="0065237C">
      <w:pPr>
        <w:pStyle w:val="SingleTxtG"/>
        <w:rPr>
          <w:noProof/>
          <w:lang w:val="fr-FR" w:eastAsia="ja-JP"/>
        </w:rPr>
      </w:pPr>
      <w:r w:rsidRPr="00700584">
        <w:rPr>
          <w:noProof/>
          <w:lang w:val="fr-FR" w:eastAsia="ja-JP"/>
        </w:rPr>
        <w:lastRenderedPageBreak/>
        <w:t>40.</w:t>
      </w:r>
      <w:r w:rsidRPr="00700584">
        <w:rPr>
          <w:noProof/>
          <w:lang w:val="fr-FR" w:eastAsia="ja-JP"/>
        </w:rPr>
        <w:tab/>
      </w:r>
      <w:r>
        <w:rPr>
          <w:noProof/>
          <w:lang w:val="fr-FR" w:eastAsia="ja-JP"/>
        </w:rPr>
        <w:t xml:space="preserve">En vertu de la </w:t>
      </w:r>
      <w:r w:rsidRPr="001A3270">
        <w:rPr>
          <w:noProof/>
          <w:lang w:val="fr-FR"/>
        </w:rPr>
        <w:t>loi sur la procédure relative aux affaires concernant les liens familiaux</w:t>
      </w:r>
      <w:r w:rsidRPr="00700584">
        <w:rPr>
          <w:noProof/>
          <w:lang w:val="fr-FR" w:eastAsia="ja-JP"/>
        </w:rPr>
        <w:t xml:space="preserve">, </w:t>
      </w:r>
      <w:r>
        <w:rPr>
          <w:noProof/>
          <w:lang w:val="fr-FR" w:eastAsia="ja-JP"/>
        </w:rPr>
        <w:t xml:space="preserve">les enfants peuvent, pour autant que leurs facultés mentales le leur permettent, accomplir eux-mêmes des actes de procédure dans les affaires touchant aux liens familiaux qui les concernent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5237C">
        <w:rPr>
          <w:noProof/>
          <w:lang w:val="fr-FR" w:eastAsia="ja-JP"/>
        </w:rPr>
        <w:t> </w:t>
      </w:r>
      <w:r w:rsidRPr="00700584">
        <w:rPr>
          <w:noProof/>
          <w:lang w:val="fr-FR" w:eastAsia="ja-JP"/>
        </w:rPr>
        <w:t>151</w:t>
      </w:r>
      <w:r w:rsidR="0065237C">
        <w:rPr>
          <w:noProof/>
          <w:lang w:val="fr-FR" w:eastAsia="ja-JP"/>
        </w:rPr>
        <w:t> </w:t>
      </w:r>
      <w:r w:rsidRPr="00700584">
        <w:rPr>
          <w:noProof/>
          <w:lang w:val="fr-FR" w:eastAsia="ja-JP"/>
        </w:rPr>
        <w:t>ⅱ), 168</w:t>
      </w:r>
      <w:r w:rsidR="0065237C">
        <w:rPr>
          <w:noProof/>
          <w:lang w:val="fr-FR" w:eastAsia="ja-JP"/>
        </w:rPr>
        <w:t> </w:t>
      </w:r>
      <w:r w:rsidRPr="00700584">
        <w:rPr>
          <w:noProof/>
          <w:lang w:val="fr-FR" w:eastAsia="ja-JP"/>
        </w:rPr>
        <w:t>ⅲ)</w:t>
      </w:r>
      <w:r>
        <w:rPr>
          <w:noProof/>
          <w:lang w:val="fr-FR" w:eastAsia="ja-JP"/>
        </w:rPr>
        <w:t xml:space="preserve"> et </w:t>
      </w:r>
      <w:r w:rsidRPr="00700584">
        <w:rPr>
          <w:noProof/>
          <w:lang w:val="fr-FR" w:eastAsia="ja-JP"/>
        </w:rPr>
        <w:t xml:space="preserve">118). </w:t>
      </w:r>
      <w:r>
        <w:rPr>
          <w:noProof/>
          <w:lang w:val="fr-FR" w:eastAsia="ja-JP"/>
        </w:rPr>
        <w:t xml:space="preserve">Cette loi dispose également qu’un tribunal des affaires familiales s’efforce de comprendre quelle est la volonté de l’enfant en mettant en œuvre des méthodes appropriées et de </w:t>
      </w:r>
      <w:r w:rsidRPr="00700584">
        <w:rPr>
          <w:noProof/>
          <w:lang w:val="fr-FR" w:eastAsia="ja-JP"/>
        </w:rPr>
        <w:t>t</w:t>
      </w:r>
      <w:r>
        <w:rPr>
          <w:noProof/>
          <w:lang w:val="fr-FR" w:eastAsia="ja-JP"/>
        </w:rPr>
        <w:t xml:space="preserve">enir compte de cette volonté dans sa décision, eu égard à l’âge de l’enfant et à son degré de maturité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5237C">
        <w:rPr>
          <w:noProof/>
          <w:lang w:val="fr-FR" w:eastAsia="ja-JP"/>
        </w:rPr>
        <w:t> </w:t>
      </w:r>
      <w:r w:rsidRPr="00700584">
        <w:rPr>
          <w:noProof/>
          <w:lang w:val="fr-FR" w:eastAsia="ja-JP"/>
        </w:rPr>
        <w:t xml:space="preserve">65). </w:t>
      </w:r>
      <w:r>
        <w:rPr>
          <w:noProof/>
          <w:lang w:val="fr-FR" w:eastAsia="ja-JP"/>
        </w:rPr>
        <w:t>Étant donné que les affaires de ce type sont tranchées d’une manière conforme aux dispositions de cette loi, l’intérêt supérieur de l’enfant est pris en considération et les opinions de l’enfant sont respectées</w:t>
      </w:r>
      <w:r w:rsidRPr="00700584">
        <w:rPr>
          <w:noProof/>
          <w:lang w:val="fr-FR" w:eastAsia="ja-JP"/>
        </w:rPr>
        <w:t xml:space="preserve">. </w:t>
      </w:r>
      <w:r>
        <w:rPr>
          <w:noProof/>
          <w:lang w:val="fr-FR" w:eastAsia="ja-JP"/>
        </w:rPr>
        <w:t>Pour d’autres renseignements, voir l’a</w:t>
      </w:r>
      <w:r w:rsidRPr="00700584">
        <w:rPr>
          <w:noProof/>
          <w:lang w:val="fr-FR" w:eastAsia="ja-JP"/>
        </w:rPr>
        <w:t>nnex</w:t>
      </w:r>
      <w:r>
        <w:rPr>
          <w:noProof/>
          <w:lang w:val="fr-FR" w:eastAsia="ja-JP"/>
        </w:rPr>
        <w:t>e</w:t>
      </w:r>
      <w:r w:rsidR="0065237C">
        <w:rPr>
          <w:noProof/>
          <w:lang w:val="fr-FR" w:eastAsia="ja-JP"/>
        </w:rPr>
        <w:t> </w:t>
      </w:r>
      <w:r w:rsidRPr="00700584">
        <w:rPr>
          <w:noProof/>
          <w:lang w:val="fr-FR" w:eastAsia="ja-JP"/>
        </w:rPr>
        <w:t>1.</w:t>
      </w:r>
    </w:p>
    <w:p w:rsidR="0073458B" w:rsidRPr="00700584" w:rsidRDefault="0073458B" w:rsidP="0065237C">
      <w:pPr>
        <w:pStyle w:val="SingleTxtG"/>
        <w:rPr>
          <w:noProof/>
          <w:lang w:val="fr-FR" w:eastAsia="ja-JP"/>
        </w:rPr>
      </w:pPr>
      <w:r w:rsidRPr="00700584">
        <w:rPr>
          <w:noProof/>
          <w:lang w:val="fr-FR" w:eastAsia="ja-JP"/>
        </w:rPr>
        <w:t>41.</w:t>
      </w:r>
      <w:r w:rsidRPr="00700584">
        <w:rPr>
          <w:noProof/>
          <w:lang w:val="fr-FR" w:eastAsia="ja-JP"/>
        </w:rPr>
        <w:tab/>
      </w:r>
      <w:r>
        <w:rPr>
          <w:noProof/>
          <w:lang w:val="fr-FR" w:eastAsia="ja-JP"/>
        </w:rPr>
        <w:t xml:space="preserve">Voir les </w:t>
      </w:r>
      <w:r w:rsidRPr="00700584">
        <w:rPr>
          <w:noProof/>
          <w:lang w:val="fr-FR" w:eastAsia="ja-JP"/>
        </w:rPr>
        <w:t>paragraph</w:t>
      </w:r>
      <w:r>
        <w:rPr>
          <w:noProof/>
          <w:lang w:val="fr-FR" w:eastAsia="ja-JP"/>
        </w:rPr>
        <w:t>e</w:t>
      </w:r>
      <w:r w:rsidRPr="00700584">
        <w:rPr>
          <w:noProof/>
          <w:lang w:val="fr-FR" w:eastAsia="ja-JP"/>
        </w:rPr>
        <w:t>s</w:t>
      </w:r>
      <w:r w:rsidR="0065237C">
        <w:rPr>
          <w:noProof/>
          <w:lang w:val="fr-FR" w:eastAsia="ja-JP"/>
        </w:rPr>
        <w:t> </w:t>
      </w:r>
      <w:r w:rsidRPr="00700584">
        <w:rPr>
          <w:noProof/>
          <w:lang w:val="fr-FR" w:eastAsia="ja-JP"/>
        </w:rPr>
        <w:t xml:space="preserve">5 </w:t>
      </w:r>
      <w:r>
        <w:rPr>
          <w:noProof/>
          <w:lang w:val="fr-FR" w:eastAsia="ja-JP"/>
        </w:rPr>
        <w:t>et</w:t>
      </w:r>
      <w:r w:rsidRPr="00700584">
        <w:rPr>
          <w:noProof/>
          <w:lang w:val="fr-FR" w:eastAsia="ja-JP"/>
        </w:rPr>
        <w:t xml:space="preserve"> 157. </w:t>
      </w:r>
    </w:p>
    <w:p w:rsidR="0073458B" w:rsidRPr="00700584" w:rsidRDefault="0073458B" w:rsidP="0065237C">
      <w:pPr>
        <w:pStyle w:val="SingleTxtG"/>
        <w:rPr>
          <w:noProof/>
          <w:lang w:val="fr-FR" w:eastAsia="ja-JP"/>
        </w:rPr>
      </w:pPr>
      <w:r w:rsidRPr="00700584">
        <w:rPr>
          <w:noProof/>
          <w:lang w:val="fr-FR" w:eastAsia="ja-JP"/>
        </w:rPr>
        <w:t>42.</w:t>
      </w:r>
      <w:r w:rsidRPr="00700584">
        <w:rPr>
          <w:noProof/>
          <w:lang w:val="fr-FR" w:eastAsia="ja-JP"/>
        </w:rPr>
        <w:tab/>
        <w:t>(Par</w:t>
      </w:r>
      <w:r w:rsidR="0065237C">
        <w:rPr>
          <w:noProof/>
          <w:lang w:val="fr-FR" w:eastAsia="ja-JP"/>
        </w:rPr>
        <w:t>. </w:t>
      </w:r>
      <w:r w:rsidRPr="00700584">
        <w:rPr>
          <w:noProof/>
          <w:lang w:val="fr-FR" w:eastAsia="ja-JP"/>
        </w:rPr>
        <w:t>4</w:t>
      </w:r>
      <w:r>
        <w:rPr>
          <w:noProof/>
          <w:lang w:val="fr-FR" w:eastAsia="ja-JP"/>
        </w:rPr>
        <w:t>4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Le Plan de base pour l’éducation et la sensibilisation aux droits de l’homme</w:t>
      </w:r>
      <w:r w:rsidRPr="00700584">
        <w:rPr>
          <w:noProof/>
          <w:lang w:val="fr-FR" w:eastAsia="ja-JP"/>
        </w:rPr>
        <w:t xml:space="preserve"> </w:t>
      </w:r>
      <w:r>
        <w:rPr>
          <w:noProof/>
          <w:lang w:val="fr-FR" w:eastAsia="ja-JP"/>
        </w:rPr>
        <w:t xml:space="preserve">préconise </w:t>
      </w:r>
      <w:r w:rsidR="0065237C">
        <w:rPr>
          <w:noProof/>
          <w:lang w:val="fr-FR" w:eastAsia="ja-JP"/>
        </w:rPr>
        <w:t>« </w:t>
      </w:r>
      <w:r>
        <w:rPr>
          <w:noProof/>
          <w:lang w:val="fr-FR" w:eastAsia="ja-JP"/>
        </w:rPr>
        <w:t xml:space="preserve">l’augmentation et le renforcement des activités de sensibilisation ayant pour but de diffuser la notion de </w:t>
      </w:r>
      <w:r w:rsidRPr="00700584">
        <w:rPr>
          <w:noProof/>
          <w:lang w:val="fr-FR" w:eastAsia="ja-JP"/>
        </w:rPr>
        <w:t xml:space="preserve">respect </w:t>
      </w:r>
      <w:r>
        <w:rPr>
          <w:noProof/>
          <w:lang w:val="fr-FR" w:eastAsia="ja-JP"/>
        </w:rPr>
        <w:t>des droits de l’homme</w:t>
      </w:r>
      <w:r w:rsidRPr="00700584">
        <w:rPr>
          <w:noProof/>
          <w:lang w:val="fr-FR" w:eastAsia="ja-JP"/>
        </w:rPr>
        <w:t xml:space="preserve">, </w:t>
      </w:r>
      <w:r>
        <w:rPr>
          <w:noProof/>
          <w:lang w:val="fr-FR" w:eastAsia="ja-JP"/>
        </w:rPr>
        <w:t>afin d’obtenir de la société qu’elle respecte, dans toute la mesure possible, les enfants non pas simplement en tant qu’objets de protection et d’orientation, mais aussi en tant que sujets de droits fondamentaux</w:t>
      </w:r>
      <w:r w:rsidR="0065237C">
        <w:rPr>
          <w:noProof/>
          <w:lang w:val="fr-FR" w:eastAsia="ja-JP"/>
        </w:rPr>
        <w:t> ».</w:t>
      </w:r>
      <w:r w:rsidRPr="00700584">
        <w:rPr>
          <w:noProof/>
          <w:lang w:val="fr-FR" w:eastAsia="ja-JP"/>
        </w:rPr>
        <w:t xml:space="preserve"> </w:t>
      </w:r>
      <w:r>
        <w:rPr>
          <w:noProof/>
          <w:lang w:val="fr-FR" w:eastAsia="ja-JP"/>
        </w:rPr>
        <w:t>Les organes des droits de l’homme du Ministère de la justice ont mené diverses activités de sensibilisation conformément au Plan de base.</w:t>
      </w:r>
      <w:r w:rsidRPr="00700584">
        <w:rPr>
          <w:noProof/>
          <w:lang w:val="fr-FR" w:eastAsia="ja-JP"/>
        </w:rPr>
        <w:t xml:space="preserve"> </w:t>
      </w:r>
    </w:p>
    <w:p w:rsidR="0073458B" w:rsidRPr="00700584" w:rsidRDefault="0073458B" w:rsidP="0065237C">
      <w:pPr>
        <w:pStyle w:val="SingleTxtG"/>
        <w:rPr>
          <w:noProof/>
          <w:lang w:val="fr-FR" w:eastAsia="ja-JP"/>
        </w:rPr>
      </w:pPr>
      <w:r w:rsidRPr="00700584">
        <w:rPr>
          <w:noProof/>
          <w:lang w:val="fr-FR" w:eastAsia="ja-JP"/>
        </w:rPr>
        <w:t>43.</w:t>
      </w:r>
      <w:r w:rsidRPr="00700584">
        <w:rPr>
          <w:noProof/>
          <w:lang w:val="fr-FR" w:eastAsia="ja-JP"/>
        </w:rPr>
        <w:tab/>
      </w:r>
      <w:r>
        <w:rPr>
          <w:noProof/>
          <w:lang w:val="fr-FR" w:eastAsia="ja-JP"/>
        </w:rPr>
        <w:t xml:space="preserve">Dans les </w:t>
      </w:r>
      <w:r>
        <w:rPr>
          <w:noProof/>
          <w:lang w:val="fr-FR"/>
        </w:rPr>
        <w:t>maisons d’éducation surveillée, les jeunes détenus doivent être traités d’une manière propre à les amener à s’amender et à vouloir se réinsérer, à les animer d’une volonté d’autonomie, d’</w:t>
      </w:r>
      <w:r w:rsidRPr="00700584">
        <w:rPr>
          <w:noProof/>
          <w:lang w:val="fr-FR" w:eastAsia="ja-JP"/>
        </w:rPr>
        <w:t>ind</w:t>
      </w:r>
      <w:r>
        <w:rPr>
          <w:noProof/>
          <w:lang w:val="fr-FR" w:eastAsia="ja-JP"/>
        </w:rPr>
        <w:t>épenda</w:t>
      </w:r>
      <w:r w:rsidRPr="00700584">
        <w:rPr>
          <w:noProof/>
          <w:lang w:val="fr-FR" w:eastAsia="ja-JP"/>
        </w:rPr>
        <w:t xml:space="preserve">nce </w:t>
      </w:r>
      <w:r>
        <w:rPr>
          <w:noProof/>
          <w:lang w:val="fr-FR" w:eastAsia="ja-JP"/>
        </w:rPr>
        <w:t>et de coopé</w:t>
      </w:r>
      <w:r w:rsidRPr="00700584">
        <w:rPr>
          <w:noProof/>
          <w:lang w:val="fr-FR" w:eastAsia="ja-JP"/>
        </w:rPr>
        <w:t>ration</w:t>
      </w:r>
      <w:r>
        <w:rPr>
          <w:noProof/>
          <w:lang w:val="fr-FR" w:eastAsia="ja-JP"/>
        </w:rPr>
        <w:t xml:space="preserve">, ainsi qu’à leur garantir un bon développement mental et physique dans un cadre positif et bien ordonné qui respecte leurs droits fondamentaux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5237C">
        <w:rPr>
          <w:noProof/>
          <w:lang w:val="fr-FR" w:eastAsia="ja-JP"/>
        </w:rPr>
        <w:t> </w:t>
      </w:r>
      <w:r w:rsidRPr="00700584">
        <w:rPr>
          <w:noProof/>
          <w:lang w:val="fr-FR" w:eastAsia="ja-JP"/>
        </w:rPr>
        <w:t xml:space="preserve">15 </w:t>
      </w:r>
      <w:r>
        <w:rPr>
          <w:noProof/>
          <w:lang w:val="fr-FR" w:eastAsia="ja-JP"/>
        </w:rPr>
        <w:t>de la loi sur les maisons d’éducation surveillée</w:t>
      </w:r>
      <w:r w:rsidRPr="00700584">
        <w:rPr>
          <w:noProof/>
          <w:lang w:val="fr-FR" w:eastAsia="ja-JP"/>
        </w:rPr>
        <w:t xml:space="preserve">). </w:t>
      </w:r>
      <w:r>
        <w:rPr>
          <w:noProof/>
          <w:lang w:val="fr-FR" w:eastAsia="ja-JP"/>
        </w:rPr>
        <w:t xml:space="preserve">De plus, la </w:t>
      </w:r>
      <w:r w:rsidRPr="00F9488C">
        <w:rPr>
          <w:noProof/>
          <w:lang w:val="fr-FR"/>
        </w:rPr>
        <w:t xml:space="preserve">loi sur les établissements pénitentiaires et le traitement des détenus </w:t>
      </w:r>
      <w:r>
        <w:rPr>
          <w:noProof/>
          <w:lang w:val="fr-FR"/>
        </w:rPr>
        <w:t xml:space="preserve">a pour objectif de garantir aux détenus un traitement approprié qui tienne compte de leurs situations respectives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5237C">
        <w:rPr>
          <w:noProof/>
          <w:lang w:val="fr-FR" w:eastAsia="ja-JP"/>
        </w:rPr>
        <w:t> </w:t>
      </w:r>
      <w:r w:rsidRPr="00700584">
        <w:rPr>
          <w:noProof/>
          <w:lang w:val="fr-FR" w:eastAsia="ja-JP"/>
        </w:rPr>
        <w:t>1</w:t>
      </w:r>
      <w:r w:rsidRPr="0065237C">
        <w:rPr>
          <w:noProof/>
          <w:vertAlign w:val="superscript"/>
          <w:lang w:val="fr-FR" w:eastAsia="ja-JP"/>
        </w:rPr>
        <w:t>er</w:t>
      </w:r>
      <w:r w:rsidRPr="00700584">
        <w:rPr>
          <w:noProof/>
          <w:lang w:val="fr-FR" w:eastAsia="ja-JP"/>
        </w:rPr>
        <w:t xml:space="preserve">). </w:t>
      </w:r>
      <w:r>
        <w:rPr>
          <w:noProof/>
          <w:lang w:val="fr-FR" w:eastAsia="ja-JP"/>
        </w:rPr>
        <w:t>L’éducation, la formation professionnelle et les autres orientations sont assurées en fonction du degré de maturité mentale et physique des jeunes concernés et de façon à favoriser leur bon développement</w:t>
      </w:r>
      <w:r w:rsidRPr="00700584">
        <w:rPr>
          <w:noProof/>
          <w:lang w:val="fr-FR" w:eastAsia="ja-JP"/>
        </w:rPr>
        <w:t xml:space="preserve">. </w:t>
      </w:r>
      <w:r>
        <w:rPr>
          <w:noProof/>
          <w:lang w:val="fr-FR" w:eastAsia="ja-JP"/>
        </w:rPr>
        <w:t>Le traitement tient compte de l’intérêt supérieur des jeunes détenus dans chaque établissement eu égard à son objectif</w:t>
      </w:r>
      <w:r w:rsidRPr="00700584">
        <w:rPr>
          <w:noProof/>
          <w:lang w:val="fr-FR" w:eastAsia="ja-JP"/>
        </w:rPr>
        <w:t>.</w:t>
      </w:r>
    </w:p>
    <w:p w:rsidR="0073458B" w:rsidRPr="00700584" w:rsidRDefault="0073458B" w:rsidP="0065237C">
      <w:pPr>
        <w:pStyle w:val="SingleTxtG"/>
        <w:rPr>
          <w:noProof/>
          <w:lang w:val="fr-FR" w:eastAsia="ja-JP"/>
        </w:rPr>
      </w:pPr>
      <w:r w:rsidRPr="00700584">
        <w:rPr>
          <w:noProof/>
          <w:lang w:val="fr-FR" w:eastAsia="ja-JP"/>
        </w:rPr>
        <w:t>44.</w:t>
      </w:r>
      <w:r w:rsidRPr="00700584">
        <w:rPr>
          <w:noProof/>
          <w:lang w:val="fr-FR" w:eastAsia="ja-JP"/>
        </w:rPr>
        <w:tab/>
      </w:r>
      <w:r>
        <w:rPr>
          <w:noProof/>
          <w:lang w:val="fr-FR" w:eastAsia="ja-JP"/>
        </w:rPr>
        <w:t>Pour d’autres renseignements, voir l’a</w:t>
      </w:r>
      <w:r w:rsidRPr="00700584">
        <w:rPr>
          <w:noProof/>
          <w:lang w:val="fr-FR" w:eastAsia="ja-JP"/>
        </w:rPr>
        <w:t>nnex</w:t>
      </w:r>
      <w:r>
        <w:rPr>
          <w:noProof/>
          <w:lang w:val="fr-FR" w:eastAsia="ja-JP"/>
        </w:rPr>
        <w:t>e</w:t>
      </w:r>
      <w:r w:rsidR="0065237C">
        <w:rPr>
          <w:noProof/>
          <w:lang w:val="fr-FR" w:eastAsia="ja-JP"/>
        </w:rPr>
        <w:t> </w:t>
      </w:r>
      <w:r w:rsidRPr="00700584">
        <w:rPr>
          <w:noProof/>
          <w:lang w:val="fr-FR" w:eastAsia="ja-JP"/>
        </w:rPr>
        <w:t>2.</w:t>
      </w:r>
    </w:p>
    <w:p w:rsidR="0073458B" w:rsidRPr="00700584" w:rsidRDefault="0073458B" w:rsidP="0065237C">
      <w:pPr>
        <w:pStyle w:val="H1G"/>
        <w:rPr>
          <w:noProof/>
          <w:lang w:val="fr-FR" w:eastAsia="ja-JP"/>
        </w:rPr>
      </w:pPr>
      <w:r w:rsidRPr="00700584">
        <w:rPr>
          <w:noProof/>
          <w:lang w:val="fr-FR" w:eastAsia="ja-JP"/>
        </w:rPr>
        <w:tab/>
      </w:r>
      <w:bookmarkStart w:id="87" w:name="_Toc497140538"/>
      <w:bookmarkStart w:id="88" w:name="_Toc497140653"/>
      <w:bookmarkStart w:id="89" w:name="_Toc497144215"/>
      <w:bookmarkStart w:id="90" w:name="_Toc497144958"/>
      <w:r w:rsidRPr="00700584">
        <w:rPr>
          <w:noProof/>
          <w:lang w:val="fr-FR" w:eastAsia="ja-JP"/>
        </w:rPr>
        <w:t>3.</w:t>
      </w:r>
      <w:r w:rsidRPr="00700584">
        <w:rPr>
          <w:noProof/>
          <w:lang w:val="fr-FR" w:eastAsia="ja-JP"/>
        </w:rPr>
        <w:tab/>
      </w:r>
      <w:r>
        <w:rPr>
          <w:noProof/>
          <w:lang w:val="fr-FR" w:eastAsia="ja-JP"/>
        </w:rPr>
        <w:t>Droit à la vie, à la survie et au développement</w:t>
      </w:r>
      <w:r w:rsidRPr="00700584">
        <w:rPr>
          <w:noProof/>
          <w:lang w:val="fr-FR" w:eastAsia="ja-JP"/>
        </w:rPr>
        <w:t xml:space="preserve"> (art.</w:t>
      </w:r>
      <w:r w:rsidR="0065237C">
        <w:rPr>
          <w:noProof/>
          <w:lang w:val="fr-FR" w:eastAsia="ja-JP"/>
        </w:rPr>
        <w:t> </w:t>
      </w:r>
      <w:r w:rsidRPr="00700584">
        <w:rPr>
          <w:noProof/>
          <w:lang w:val="fr-FR" w:eastAsia="ja-JP"/>
        </w:rPr>
        <w:t>6)</w:t>
      </w:r>
      <w:bookmarkEnd w:id="87"/>
      <w:bookmarkEnd w:id="88"/>
      <w:bookmarkEnd w:id="89"/>
      <w:bookmarkEnd w:id="90"/>
    </w:p>
    <w:p w:rsidR="0073458B" w:rsidRPr="00700584" w:rsidRDefault="0073458B" w:rsidP="0065237C">
      <w:pPr>
        <w:pStyle w:val="H23G"/>
        <w:rPr>
          <w:noProof/>
          <w:lang w:val="fr-FR" w:eastAsia="ja-JP"/>
        </w:rPr>
      </w:pPr>
      <w:r w:rsidRPr="00700584">
        <w:rPr>
          <w:noProof/>
          <w:lang w:val="fr-FR" w:eastAsia="ja-JP"/>
        </w:rPr>
        <w:tab/>
      </w:r>
      <w:bookmarkStart w:id="91" w:name="_Toc497140539"/>
      <w:bookmarkStart w:id="92" w:name="_Toc497140654"/>
      <w:r w:rsidRPr="00700584">
        <w:rPr>
          <w:noProof/>
          <w:lang w:val="fr-FR" w:eastAsia="ja-JP"/>
        </w:rPr>
        <w:t>a)</w:t>
      </w:r>
      <w:r w:rsidRPr="00700584">
        <w:rPr>
          <w:noProof/>
          <w:lang w:val="fr-FR" w:eastAsia="ja-JP"/>
        </w:rPr>
        <w:tab/>
      </w:r>
      <w:r>
        <w:rPr>
          <w:noProof/>
          <w:lang w:val="fr-FR" w:eastAsia="ja-JP"/>
        </w:rPr>
        <w:t>Peine c</w:t>
      </w:r>
      <w:r w:rsidRPr="00700584">
        <w:rPr>
          <w:noProof/>
          <w:lang w:val="fr-FR" w:eastAsia="ja-JP"/>
        </w:rPr>
        <w:t>apital</w:t>
      </w:r>
      <w:bookmarkEnd w:id="91"/>
      <w:bookmarkEnd w:id="92"/>
      <w:r>
        <w:rPr>
          <w:noProof/>
          <w:lang w:val="fr-FR" w:eastAsia="ja-JP"/>
        </w:rPr>
        <w:t>e</w:t>
      </w:r>
    </w:p>
    <w:p w:rsidR="0073458B" w:rsidRPr="00700584" w:rsidRDefault="0073458B" w:rsidP="0065237C">
      <w:pPr>
        <w:pStyle w:val="SingleTxtG"/>
        <w:rPr>
          <w:noProof/>
          <w:lang w:val="fr-FR" w:eastAsia="ja-JP"/>
        </w:rPr>
      </w:pPr>
      <w:r w:rsidRPr="00700584">
        <w:rPr>
          <w:noProof/>
          <w:lang w:val="fr-FR" w:eastAsia="ja-JP"/>
        </w:rPr>
        <w:t>45.</w:t>
      </w:r>
      <w:r w:rsidRPr="00700584">
        <w:rPr>
          <w:noProof/>
          <w:lang w:val="fr-FR" w:eastAsia="ja-JP"/>
        </w:rPr>
        <w:tab/>
      </w:r>
      <w:r>
        <w:rPr>
          <w:noProof/>
          <w:lang w:val="fr-FR" w:eastAsia="ja-JP"/>
        </w:rPr>
        <w:t>En vertu de l’a</w:t>
      </w:r>
      <w:r w:rsidRPr="00700584">
        <w:rPr>
          <w:noProof/>
          <w:lang w:val="fr-FR" w:eastAsia="ja-JP"/>
        </w:rPr>
        <w:t>rticle</w:t>
      </w:r>
      <w:r w:rsidR="0065237C">
        <w:rPr>
          <w:noProof/>
          <w:lang w:val="fr-FR" w:eastAsia="ja-JP"/>
        </w:rPr>
        <w:t> </w:t>
      </w:r>
      <w:r w:rsidRPr="00700584">
        <w:rPr>
          <w:noProof/>
          <w:lang w:val="fr-FR" w:eastAsia="ja-JP"/>
        </w:rPr>
        <w:t xml:space="preserve">51 </w:t>
      </w:r>
      <w:r>
        <w:rPr>
          <w:noProof/>
          <w:lang w:val="fr-FR" w:eastAsia="ja-JP"/>
        </w:rPr>
        <w:t>de la loi sur les mineurs</w:t>
      </w:r>
      <w:r w:rsidRPr="00700584">
        <w:rPr>
          <w:noProof/>
          <w:lang w:val="fr-FR" w:eastAsia="ja-JP"/>
        </w:rPr>
        <w:t xml:space="preserve">, </w:t>
      </w:r>
      <w:r>
        <w:rPr>
          <w:noProof/>
          <w:lang w:val="fr-FR" w:eastAsia="ja-JP"/>
        </w:rPr>
        <w:t>une personne ne peut être condamnée à la peine capitale que si elle était âgée d’au moins 18</w:t>
      </w:r>
      <w:r w:rsidR="0065237C">
        <w:rPr>
          <w:noProof/>
          <w:lang w:val="fr-FR" w:eastAsia="ja-JP"/>
        </w:rPr>
        <w:t> </w:t>
      </w:r>
      <w:r>
        <w:rPr>
          <w:noProof/>
          <w:lang w:val="fr-FR" w:eastAsia="ja-JP"/>
        </w:rPr>
        <w:t>ans au moment où l’infraction a été commise.</w:t>
      </w:r>
    </w:p>
    <w:p w:rsidR="0073458B" w:rsidRPr="00700584" w:rsidRDefault="0073458B" w:rsidP="0065237C">
      <w:pPr>
        <w:pStyle w:val="H23G"/>
        <w:rPr>
          <w:rFonts w:eastAsia="MS PGothic"/>
          <w:noProof/>
          <w:lang w:val="fr-FR" w:eastAsia="ja-JP"/>
        </w:rPr>
      </w:pPr>
      <w:r w:rsidRPr="00700584">
        <w:rPr>
          <w:rFonts w:eastAsia="MS PGothic"/>
          <w:noProof/>
          <w:lang w:val="fr-FR" w:eastAsia="ja-JP"/>
        </w:rPr>
        <w:tab/>
      </w:r>
      <w:bookmarkStart w:id="93" w:name="_Toc497140540"/>
      <w:bookmarkStart w:id="94" w:name="_Toc497140655"/>
      <w:r w:rsidRPr="00700584">
        <w:rPr>
          <w:rFonts w:eastAsia="MS PGothic"/>
          <w:noProof/>
          <w:lang w:val="fr-FR" w:eastAsia="ja-JP"/>
        </w:rPr>
        <w:t>b)</w:t>
      </w:r>
      <w:r w:rsidRPr="00700584">
        <w:rPr>
          <w:rFonts w:eastAsia="MS PGothic"/>
          <w:noProof/>
          <w:lang w:val="fr-FR" w:eastAsia="ja-JP"/>
        </w:rPr>
        <w:tab/>
        <w:t xml:space="preserve">Suicide, infanticide </w:t>
      </w:r>
      <w:r w:rsidRPr="00F84BC6">
        <w:rPr>
          <w:rFonts w:eastAsia="MS PGothic"/>
          <w:noProof/>
          <w:lang w:val="fr-FR" w:eastAsia="ja-JP"/>
        </w:rPr>
        <w:t>et</w:t>
      </w:r>
      <w:r>
        <w:rPr>
          <w:rFonts w:eastAsia="MS PGothic"/>
          <w:noProof/>
          <w:lang w:val="fr-FR" w:eastAsia="ja-JP"/>
        </w:rPr>
        <w:t xml:space="preserve"> </w:t>
      </w:r>
      <w:r w:rsidRPr="00F84BC6">
        <w:rPr>
          <w:noProof/>
          <w:lang w:val="fr-FR"/>
        </w:rPr>
        <w:t xml:space="preserve">autres </w:t>
      </w:r>
      <w:r>
        <w:rPr>
          <w:noProof/>
          <w:lang w:val="fr-FR"/>
        </w:rPr>
        <w:t xml:space="preserve">questions touchant </w:t>
      </w:r>
      <w:r w:rsidRPr="00F84BC6">
        <w:rPr>
          <w:noProof/>
          <w:lang w:val="fr-FR"/>
        </w:rPr>
        <w:t xml:space="preserve">le droit des enfants </w:t>
      </w:r>
      <w:r w:rsidR="0065237C">
        <w:rPr>
          <w:noProof/>
          <w:lang w:val="fr-FR"/>
        </w:rPr>
        <w:br/>
      </w:r>
      <w:r w:rsidRPr="00F84BC6">
        <w:rPr>
          <w:noProof/>
          <w:lang w:val="fr-FR"/>
        </w:rPr>
        <w:t>à la vie, à la survie et au développement</w:t>
      </w:r>
      <w:bookmarkEnd w:id="93"/>
      <w:bookmarkEnd w:id="94"/>
      <w:r>
        <w:rPr>
          <w:rFonts w:eastAsia="MS PGothic"/>
          <w:noProof/>
          <w:lang w:val="fr-FR" w:eastAsia="ja-JP"/>
        </w:rPr>
        <w:t xml:space="preserve"> </w:t>
      </w:r>
    </w:p>
    <w:p w:rsidR="0073458B" w:rsidRPr="00700584" w:rsidRDefault="0073458B" w:rsidP="0065237C">
      <w:pPr>
        <w:pStyle w:val="H4G"/>
        <w:rPr>
          <w:rFonts w:eastAsia="MS PGothic"/>
          <w:bCs/>
          <w:noProof/>
          <w:lang w:val="fr-FR" w:eastAsia="ja-JP"/>
        </w:rPr>
      </w:pPr>
      <w:r w:rsidRPr="00700584">
        <w:rPr>
          <w:rFonts w:eastAsia="MS PGothic"/>
          <w:bCs/>
          <w:noProof/>
          <w:lang w:val="fr-FR" w:eastAsia="ja-JP"/>
        </w:rPr>
        <w:tab/>
      </w:r>
      <w:r w:rsidRPr="00700584">
        <w:rPr>
          <w:rFonts w:eastAsia="MS PGothic"/>
          <w:bCs/>
          <w:noProof/>
          <w:lang w:val="fr-FR" w:eastAsia="ja-JP"/>
        </w:rPr>
        <w:tab/>
      </w:r>
      <w:r w:rsidRPr="00700584">
        <w:rPr>
          <w:noProof/>
          <w:lang w:val="fr-FR" w:eastAsia="ja-JP"/>
        </w:rPr>
        <w:t>Paragraph</w:t>
      </w:r>
      <w:r>
        <w:rPr>
          <w:noProof/>
          <w:lang w:val="fr-FR" w:eastAsia="ja-JP"/>
        </w:rPr>
        <w:t>e</w:t>
      </w:r>
      <w:r w:rsidRPr="00700584">
        <w:rPr>
          <w:noProof/>
          <w:lang w:val="fr-FR" w:eastAsia="ja-JP"/>
        </w:rPr>
        <w:t>s</w:t>
      </w:r>
      <w:r w:rsidR="0065237C">
        <w:rPr>
          <w:noProof/>
          <w:lang w:val="fr-FR" w:eastAsia="ja-JP"/>
        </w:rPr>
        <w:t> </w:t>
      </w:r>
      <w:r w:rsidRPr="00700584">
        <w:rPr>
          <w:rFonts w:eastAsia="MS PGothic"/>
          <w:bCs/>
          <w:noProof/>
          <w:lang w:val="fr-FR" w:eastAsia="ja-JP"/>
        </w:rPr>
        <w:t>8</w:t>
      </w:r>
      <w:r>
        <w:rPr>
          <w:rFonts w:eastAsia="MS PGothic"/>
          <w:bCs/>
          <w:noProof/>
          <w:lang w:val="fr-FR" w:eastAsia="ja-JP"/>
        </w:rPr>
        <w:t xml:space="preserve"> et</w:t>
      </w:r>
      <w:r w:rsidRPr="00700584">
        <w:rPr>
          <w:rFonts w:eastAsia="MS PGothic"/>
          <w:bCs/>
          <w:noProof/>
          <w:lang w:val="fr-FR" w:eastAsia="ja-JP"/>
        </w:rPr>
        <w:t xml:space="preserve"> 42</w:t>
      </w:r>
      <w:r>
        <w:rPr>
          <w:rFonts w:eastAsia="MS PGothic"/>
          <w:bCs/>
          <w:noProof/>
          <w:lang w:val="fr-FR" w:eastAsia="ja-JP"/>
        </w:rPr>
        <w:t xml:space="preserve"> des o</w:t>
      </w:r>
      <w:r w:rsidRPr="00700584">
        <w:rPr>
          <w:noProof/>
          <w:lang w:val="fr-FR" w:eastAsia="ja-JP"/>
        </w:rPr>
        <w:t xml:space="preserve">bservations </w:t>
      </w:r>
      <w:r>
        <w:rPr>
          <w:noProof/>
          <w:lang w:val="fr-FR" w:eastAsia="ja-JP"/>
        </w:rPr>
        <w:t>finales</w:t>
      </w:r>
    </w:p>
    <w:p w:rsidR="0073458B" w:rsidRPr="00700584" w:rsidRDefault="0073458B" w:rsidP="00527F69">
      <w:pPr>
        <w:pStyle w:val="SingleTxtG"/>
        <w:rPr>
          <w:noProof/>
          <w:lang w:val="fr-FR" w:eastAsia="ja-JP"/>
        </w:rPr>
      </w:pPr>
      <w:r>
        <w:rPr>
          <w:noProof/>
          <w:lang w:val="fr-FR" w:eastAsia="ja-JP"/>
        </w:rPr>
        <w:t>46.</w:t>
      </w:r>
      <w:r>
        <w:rPr>
          <w:noProof/>
          <w:lang w:val="fr-FR" w:eastAsia="ja-JP"/>
        </w:rPr>
        <w:tab/>
        <w:t>Adoptée e</w:t>
      </w:r>
      <w:r w:rsidRPr="00700584">
        <w:rPr>
          <w:noProof/>
          <w:lang w:val="fr-FR" w:eastAsia="ja-JP"/>
        </w:rPr>
        <w:t xml:space="preserve">n </w:t>
      </w:r>
      <w:r>
        <w:rPr>
          <w:noProof/>
          <w:lang w:val="fr-FR" w:eastAsia="ja-JP"/>
        </w:rPr>
        <w:t xml:space="preserve">juin </w:t>
      </w:r>
      <w:r w:rsidRPr="00700584">
        <w:rPr>
          <w:noProof/>
          <w:lang w:val="fr-FR" w:eastAsia="ja-JP"/>
        </w:rPr>
        <w:t xml:space="preserve">2006, </w:t>
      </w:r>
      <w:r>
        <w:rPr>
          <w:noProof/>
          <w:lang w:val="fr-FR" w:eastAsia="ja-JP"/>
        </w:rPr>
        <w:t xml:space="preserve">la </w:t>
      </w:r>
      <w:r w:rsidR="006D2413">
        <w:rPr>
          <w:noProof/>
          <w:lang w:val="fr-FR" w:eastAsia="ja-JP"/>
        </w:rPr>
        <w:t xml:space="preserve">Loi </w:t>
      </w:r>
      <w:r>
        <w:rPr>
          <w:noProof/>
          <w:lang w:val="fr-FR" w:eastAsia="ja-JP"/>
        </w:rPr>
        <w:t>fondamentale sur la prévention du suicide énonce les principes de base de la prévention du suicide.</w:t>
      </w:r>
      <w:r w:rsidRPr="00700584">
        <w:rPr>
          <w:noProof/>
          <w:lang w:val="fr-FR" w:eastAsia="ja-JP"/>
        </w:rPr>
        <w:t xml:space="preserve"> </w:t>
      </w:r>
      <w:r>
        <w:rPr>
          <w:noProof/>
          <w:lang w:val="fr-FR" w:eastAsia="ja-JP"/>
        </w:rPr>
        <w:t xml:space="preserve">Elle précise les </w:t>
      </w:r>
      <w:r w:rsidRPr="00700584">
        <w:rPr>
          <w:noProof/>
          <w:lang w:val="fr-FR" w:eastAsia="ja-JP"/>
        </w:rPr>
        <w:t>respons</w:t>
      </w:r>
      <w:r>
        <w:rPr>
          <w:noProof/>
          <w:lang w:val="fr-FR" w:eastAsia="ja-JP"/>
        </w:rPr>
        <w:t>a</w:t>
      </w:r>
      <w:r w:rsidRPr="00700584">
        <w:rPr>
          <w:noProof/>
          <w:lang w:val="fr-FR" w:eastAsia="ja-JP"/>
        </w:rPr>
        <w:t>bilit</w:t>
      </w:r>
      <w:r>
        <w:rPr>
          <w:noProof/>
          <w:lang w:val="fr-FR" w:eastAsia="ja-JP"/>
        </w:rPr>
        <w:t>é</w:t>
      </w:r>
      <w:r w:rsidRPr="00700584">
        <w:rPr>
          <w:noProof/>
          <w:lang w:val="fr-FR" w:eastAsia="ja-JP"/>
        </w:rPr>
        <w:t xml:space="preserve">s </w:t>
      </w:r>
      <w:r>
        <w:rPr>
          <w:noProof/>
          <w:lang w:val="fr-FR" w:eastAsia="ja-JP"/>
        </w:rPr>
        <w:t xml:space="preserve">du </w:t>
      </w:r>
      <w:r w:rsidR="006D2413">
        <w:rPr>
          <w:noProof/>
          <w:lang w:val="fr-FR" w:eastAsia="ja-JP"/>
        </w:rPr>
        <w:t>Gouvernement</w:t>
      </w:r>
      <w:r>
        <w:rPr>
          <w:noProof/>
          <w:lang w:val="fr-FR" w:eastAsia="ja-JP"/>
        </w:rPr>
        <w:t xml:space="preserve">, des administrations </w:t>
      </w:r>
      <w:r w:rsidRPr="00700584">
        <w:rPr>
          <w:noProof/>
          <w:lang w:val="fr-FR" w:eastAsia="ja-JP"/>
        </w:rPr>
        <w:t>local</w:t>
      </w:r>
      <w:r>
        <w:rPr>
          <w:noProof/>
          <w:lang w:val="fr-FR" w:eastAsia="ja-JP"/>
        </w:rPr>
        <w:t>es</w:t>
      </w:r>
      <w:r w:rsidRPr="00700584">
        <w:rPr>
          <w:noProof/>
          <w:lang w:val="fr-FR" w:eastAsia="ja-JP"/>
        </w:rPr>
        <w:t xml:space="preserve">, </w:t>
      </w:r>
      <w:r>
        <w:rPr>
          <w:noProof/>
          <w:lang w:val="fr-FR" w:eastAsia="ja-JP"/>
        </w:rPr>
        <w:t xml:space="preserve">des </w:t>
      </w:r>
      <w:r w:rsidRPr="00700584">
        <w:rPr>
          <w:noProof/>
          <w:lang w:val="fr-FR" w:eastAsia="ja-JP"/>
        </w:rPr>
        <w:t>employe</w:t>
      </w:r>
      <w:r>
        <w:rPr>
          <w:noProof/>
          <w:lang w:val="fr-FR" w:eastAsia="ja-JP"/>
        </w:rPr>
        <w:t>u</w:t>
      </w:r>
      <w:r w:rsidRPr="00700584">
        <w:rPr>
          <w:noProof/>
          <w:lang w:val="fr-FR" w:eastAsia="ja-JP"/>
        </w:rPr>
        <w:t xml:space="preserve">rs </w:t>
      </w:r>
      <w:r>
        <w:rPr>
          <w:noProof/>
          <w:lang w:val="fr-FR" w:eastAsia="ja-JP"/>
        </w:rPr>
        <w:t>et de la population en la matière,</w:t>
      </w:r>
      <w:r w:rsidRPr="00700584">
        <w:rPr>
          <w:noProof/>
          <w:lang w:val="fr-FR" w:eastAsia="ja-JP"/>
        </w:rPr>
        <w:t xml:space="preserve"> prom</w:t>
      </w:r>
      <w:r>
        <w:rPr>
          <w:noProof/>
          <w:lang w:val="fr-FR" w:eastAsia="ja-JP"/>
        </w:rPr>
        <w:t>eu</w:t>
      </w:r>
      <w:r w:rsidRPr="00700584">
        <w:rPr>
          <w:noProof/>
          <w:lang w:val="fr-FR" w:eastAsia="ja-JP"/>
        </w:rPr>
        <w:t>t</w:t>
      </w:r>
      <w:r>
        <w:rPr>
          <w:noProof/>
          <w:lang w:val="fr-FR" w:eastAsia="ja-JP"/>
        </w:rPr>
        <w:t xml:space="preserve"> l’adoption de mesure</w:t>
      </w:r>
      <w:r w:rsidRPr="00700584">
        <w:rPr>
          <w:noProof/>
          <w:lang w:val="fr-FR" w:eastAsia="ja-JP"/>
        </w:rPr>
        <w:t xml:space="preserve">s </w:t>
      </w:r>
      <w:r>
        <w:rPr>
          <w:noProof/>
          <w:lang w:val="fr-FR" w:eastAsia="ja-JP"/>
        </w:rPr>
        <w:t xml:space="preserve">de </w:t>
      </w:r>
      <w:r w:rsidRPr="00700584">
        <w:rPr>
          <w:noProof/>
          <w:lang w:val="fr-FR" w:eastAsia="ja-JP"/>
        </w:rPr>
        <w:t>pr</w:t>
      </w:r>
      <w:r>
        <w:rPr>
          <w:noProof/>
          <w:lang w:val="fr-FR" w:eastAsia="ja-JP"/>
        </w:rPr>
        <w:t>é</w:t>
      </w:r>
      <w:r w:rsidRPr="00700584">
        <w:rPr>
          <w:noProof/>
          <w:lang w:val="fr-FR" w:eastAsia="ja-JP"/>
        </w:rPr>
        <w:t xml:space="preserve">vention </w:t>
      </w:r>
      <w:r>
        <w:rPr>
          <w:noProof/>
          <w:lang w:val="fr-FR" w:eastAsia="ja-JP"/>
        </w:rPr>
        <w:t>globales en prévoyant des activités de prévention de base</w:t>
      </w:r>
      <w:r w:rsidRPr="00700584">
        <w:rPr>
          <w:noProof/>
          <w:lang w:val="fr-FR" w:eastAsia="ja-JP"/>
        </w:rPr>
        <w:t xml:space="preserve">, </w:t>
      </w:r>
      <w:r>
        <w:rPr>
          <w:noProof/>
          <w:lang w:val="fr-FR" w:eastAsia="ja-JP"/>
        </w:rPr>
        <w:t xml:space="preserve">et renforce les programmes de soutien aux personnes </w:t>
      </w:r>
      <w:r w:rsidRPr="00700584">
        <w:rPr>
          <w:noProof/>
          <w:lang w:val="fr-FR" w:eastAsia="ja-JP"/>
        </w:rPr>
        <w:t>suicida</w:t>
      </w:r>
      <w:r>
        <w:rPr>
          <w:noProof/>
          <w:lang w:val="fr-FR" w:eastAsia="ja-JP"/>
        </w:rPr>
        <w:t>ires et aux familles des suicidés</w:t>
      </w:r>
      <w:r w:rsidRPr="00700584">
        <w:rPr>
          <w:noProof/>
          <w:lang w:val="fr-FR" w:eastAsia="ja-JP"/>
        </w:rPr>
        <w:t xml:space="preserve"> </w:t>
      </w:r>
      <w:r>
        <w:rPr>
          <w:noProof/>
          <w:lang w:val="fr-FR" w:eastAsia="ja-JP"/>
        </w:rPr>
        <w:t>afin que la société puisse offrir santé et espoir à tous ses membres</w:t>
      </w:r>
      <w:r w:rsidRPr="00700584">
        <w:rPr>
          <w:noProof/>
          <w:lang w:val="fr-FR" w:eastAsia="ja-JP"/>
        </w:rPr>
        <w:t xml:space="preserve">. </w:t>
      </w:r>
      <w:r>
        <w:rPr>
          <w:noProof/>
          <w:lang w:val="fr-FR" w:eastAsia="ja-JP"/>
        </w:rPr>
        <w:t xml:space="preserve">En vertu de cette loi, le Conseil pour une politique de prévention du suicide a été créé au sein du Bureau du </w:t>
      </w:r>
      <w:r w:rsidRPr="00700584">
        <w:rPr>
          <w:noProof/>
          <w:lang w:val="fr-FR" w:eastAsia="ja-JP"/>
        </w:rPr>
        <w:t>Cabinet</w:t>
      </w:r>
      <w:r>
        <w:rPr>
          <w:noProof/>
          <w:lang w:val="fr-FR" w:eastAsia="ja-JP"/>
        </w:rPr>
        <w:t>. Il est présidé par le Ministre d’État et premier secrétaire du</w:t>
      </w:r>
      <w:r w:rsidR="00527F69">
        <w:rPr>
          <w:noProof/>
          <w:lang w:val="fr-FR" w:eastAsia="ja-JP"/>
        </w:rPr>
        <w:t> </w:t>
      </w:r>
      <w:r>
        <w:rPr>
          <w:noProof/>
          <w:lang w:val="fr-FR" w:eastAsia="ja-JP"/>
        </w:rPr>
        <w:t>Cabinet, et composé de tous les ministres de ce dernier</w:t>
      </w:r>
      <w:r w:rsidRPr="00700584">
        <w:rPr>
          <w:noProof/>
          <w:lang w:val="fr-FR" w:eastAsia="ja-JP"/>
        </w:rPr>
        <w:t xml:space="preserve">. </w:t>
      </w:r>
      <w:r>
        <w:rPr>
          <w:noProof/>
          <w:lang w:val="fr-FR" w:eastAsia="ja-JP"/>
        </w:rPr>
        <w:t xml:space="preserve">Cette loi fait également obligation au </w:t>
      </w:r>
      <w:r w:rsidR="006D2413">
        <w:rPr>
          <w:noProof/>
          <w:lang w:val="fr-FR" w:eastAsia="ja-JP"/>
        </w:rPr>
        <w:t xml:space="preserve">Gouvernement </w:t>
      </w:r>
      <w:r>
        <w:rPr>
          <w:noProof/>
          <w:lang w:val="fr-FR" w:eastAsia="ja-JP"/>
        </w:rPr>
        <w:t>d’élaborer une directive générale concernant les mesures de prévention du suicide globales et de base à appliquer</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 xml:space="preserve">juin </w:t>
      </w:r>
      <w:r w:rsidRPr="00700584">
        <w:rPr>
          <w:noProof/>
          <w:lang w:val="fr-FR" w:eastAsia="ja-JP"/>
        </w:rPr>
        <w:t xml:space="preserve">2007, </w:t>
      </w:r>
      <w:r>
        <w:rPr>
          <w:noProof/>
          <w:lang w:val="fr-FR" w:eastAsia="ja-JP"/>
        </w:rPr>
        <w:t>le Cabinet a approuvé la directive concernant les mesures de prévention globales</w:t>
      </w:r>
      <w:r w:rsidRPr="00700584">
        <w:rPr>
          <w:noProof/>
          <w:lang w:val="fr-FR" w:eastAsia="ja-JP"/>
        </w:rPr>
        <w:t xml:space="preserve"> </w:t>
      </w:r>
      <w:r>
        <w:rPr>
          <w:noProof/>
          <w:lang w:val="fr-FR" w:eastAsia="ja-JP"/>
        </w:rPr>
        <w:t>du suicide</w:t>
      </w:r>
      <w:r w:rsidRPr="00700584">
        <w:rPr>
          <w:noProof/>
          <w:lang w:val="fr-FR" w:eastAsia="ja-JP"/>
        </w:rPr>
        <w:t xml:space="preserve">. </w:t>
      </w:r>
      <w:r>
        <w:rPr>
          <w:noProof/>
          <w:lang w:val="fr-FR" w:eastAsia="ja-JP"/>
        </w:rPr>
        <w:t>Celle-ci fixe un objectif quantitatif consistant à réduire d’au moins 20</w:t>
      </w:r>
      <w:r w:rsidR="00527F69">
        <w:rPr>
          <w:noProof/>
          <w:lang w:val="fr-FR" w:eastAsia="ja-JP"/>
        </w:rPr>
        <w:t> </w:t>
      </w:r>
      <w:r>
        <w:rPr>
          <w:noProof/>
          <w:lang w:val="fr-FR" w:eastAsia="ja-JP"/>
        </w:rPr>
        <w:t xml:space="preserve">% en 2016 le taux de suicides par </w:t>
      </w:r>
      <w:r>
        <w:rPr>
          <w:noProof/>
          <w:lang w:val="fr-FR" w:eastAsia="ja-JP"/>
        </w:rPr>
        <w:lastRenderedPageBreak/>
        <w:t xml:space="preserve">rapport à celui de 2005 </w:t>
      </w:r>
      <w:r w:rsidRPr="00700584">
        <w:rPr>
          <w:noProof/>
          <w:lang w:val="fr-FR" w:eastAsia="ja-JP"/>
        </w:rPr>
        <w:t>(</w:t>
      </w:r>
      <w:r>
        <w:rPr>
          <w:noProof/>
          <w:lang w:val="fr-FR" w:eastAsia="ja-JP"/>
        </w:rPr>
        <w:t xml:space="preserve">ce qui reviendrait à le ramener de </w:t>
      </w:r>
      <w:r w:rsidRPr="00700584">
        <w:rPr>
          <w:noProof/>
          <w:lang w:val="fr-FR" w:eastAsia="ja-JP"/>
        </w:rPr>
        <w:t>24</w:t>
      </w:r>
      <w:r>
        <w:rPr>
          <w:noProof/>
          <w:lang w:val="fr-FR" w:eastAsia="ja-JP"/>
        </w:rPr>
        <w:t>,</w:t>
      </w:r>
      <w:r w:rsidRPr="00700584">
        <w:rPr>
          <w:noProof/>
          <w:lang w:val="fr-FR" w:eastAsia="ja-JP"/>
        </w:rPr>
        <w:t>2</w:t>
      </w:r>
      <w:r w:rsidR="00527F69">
        <w:rPr>
          <w:noProof/>
          <w:lang w:val="fr-FR" w:eastAsia="ja-JP"/>
        </w:rPr>
        <w:t> </w:t>
      </w:r>
      <w:r w:rsidRPr="00700584">
        <w:rPr>
          <w:noProof/>
          <w:lang w:val="fr-FR" w:eastAsia="ja-JP"/>
        </w:rPr>
        <w:t>cas</w:t>
      </w:r>
      <w:r>
        <w:rPr>
          <w:noProof/>
          <w:lang w:val="fr-FR" w:eastAsia="ja-JP"/>
        </w:rPr>
        <w:t xml:space="preserve"> </w:t>
      </w:r>
      <w:r w:rsidRPr="00700584">
        <w:rPr>
          <w:noProof/>
          <w:lang w:val="fr-FR" w:eastAsia="ja-JP"/>
        </w:rPr>
        <w:t>p</w:t>
      </w:r>
      <w:r>
        <w:rPr>
          <w:noProof/>
          <w:lang w:val="fr-FR" w:eastAsia="ja-JP"/>
        </w:rPr>
        <w:t>ou</w:t>
      </w:r>
      <w:r w:rsidRPr="00700584">
        <w:rPr>
          <w:noProof/>
          <w:lang w:val="fr-FR" w:eastAsia="ja-JP"/>
        </w:rPr>
        <w:t>r 100</w:t>
      </w:r>
      <w:r w:rsidR="00527F69">
        <w:rPr>
          <w:noProof/>
          <w:lang w:val="fr-FR" w:eastAsia="ja-JP"/>
        </w:rPr>
        <w:t> </w:t>
      </w:r>
      <w:r w:rsidRPr="00700584">
        <w:rPr>
          <w:noProof/>
          <w:lang w:val="fr-FR" w:eastAsia="ja-JP"/>
        </w:rPr>
        <w:t>000</w:t>
      </w:r>
      <w:r w:rsidR="00527F69">
        <w:rPr>
          <w:noProof/>
          <w:lang w:val="fr-FR" w:eastAsia="ja-JP"/>
        </w:rPr>
        <w:t> </w:t>
      </w:r>
      <w:r>
        <w:rPr>
          <w:noProof/>
          <w:lang w:val="fr-FR" w:eastAsia="ja-JP"/>
        </w:rPr>
        <w:t>habitants en 2005 à 19,4</w:t>
      </w:r>
      <w:r w:rsidR="00527F69">
        <w:rPr>
          <w:noProof/>
          <w:lang w:val="fr-FR" w:eastAsia="ja-JP"/>
        </w:rPr>
        <w:t> </w:t>
      </w:r>
      <w:r>
        <w:rPr>
          <w:noProof/>
          <w:lang w:val="fr-FR" w:eastAsia="ja-JP"/>
        </w:rPr>
        <w:t>cas pour 100</w:t>
      </w:r>
      <w:r w:rsidR="00527F69">
        <w:rPr>
          <w:noProof/>
          <w:lang w:val="fr-FR" w:eastAsia="ja-JP"/>
        </w:rPr>
        <w:t> </w:t>
      </w:r>
      <w:r>
        <w:rPr>
          <w:noProof/>
          <w:lang w:val="fr-FR" w:eastAsia="ja-JP"/>
        </w:rPr>
        <w:t>000</w:t>
      </w:r>
      <w:r w:rsidR="00527F69">
        <w:rPr>
          <w:noProof/>
          <w:lang w:val="fr-FR" w:eastAsia="ja-JP"/>
        </w:rPr>
        <w:t> </w:t>
      </w:r>
      <w:r>
        <w:rPr>
          <w:noProof/>
          <w:lang w:val="fr-FR" w:eastAsia="ja-JP"/>
        </w:rPr>
        <w:t>habitants en 2016</w:t>
      </w:r>
      <w:r w:rsidRPr="00700584">
        <w:rPr>
          <w:noProof/>
          <w:lang w:val="fr-FR" w:eastAsia="ja-JP"/>
        </w:rPr>
        <w:t xml:space="preserve">, </w:t>
      </w:r>
      <w:r>
        <w:rPr>
          <w:noProof/>
          <w:lang w:val="fr-FR" w:eastAsia="ja-JP"/>
        </w:rPr>
        <w:t xml:space="preserve">taux presque identique au taux enregistré à la fin de </w:t>
      </w:r>
      <w:r w:rsidRPr="00700584">
        <w:rPr>
          <w:noProof/>
          <w:lang w:val="fr-FR" w:eastAsia="ja-JP"/>
        </w:rPr>
        <w:t>2014 (19</w:t>
      </w:r>
      <w:r>
        <w:rPr>
          <w:noProof/>
          <w:lang w:val="fr-FR" w:eastAsia="ja-JP"/>
        </w:rPr>
        <w:t>,</w:t>
      </w:r>
      <w:r w:rsidRPr="00700584">
        <w:rPr>
          <w:noProof/>
          <w:lang w:val="fr-FR" w:eastAsia="ja-JP"/>
        </w:rPr>
        <w:t>5</w:t>
      </w:r>
      <w:r w:rsidR="00527F69">
        <w:rPr>
          <w:noProof/>
          <w:lang w:val="fr-FR" w:eastAsia="ja-JP"/>
        </w:rPr>
        <w:t> </w:t>
      </w:r>
      <w:r w:rsidRPr="00700584">
        <w:rPr>
          <w:noProof/>
          <w:lang w:val="fr-FR" w:eastAsia="ja-JP"/>
        </w:rPr>
        <w:t>cas</w:t>
      </w:r>
      <w:r>
        <w:rPr>
          <w:noProof/>
          <w:lang w:val="fr-FR" w:eastAsia="ja-JP"/>
        </w:rPr>
        <w:t xml:space="preserve"> pour </w:t>
      </w:r>
      <w:r w:rsidRPr="00700584">
        <w:rPr>
          <w:noProof/>
          <w:lang w:val="fr-FR" w:eastAsia="ja-JP"/>
        </w:rPr>
        <w:t>100</w:t>
      </w:r>
      <w:r w:rsidR="00527F69">
        <w:rPr>
          <w:noProof/>
          <w:lang w:val="fr-FR" w:eastAsia="ja-JP"/>
        </w:rPr>
        <w:t> </w:t>
      </w:r>
      <w:r w:rsidRPr="00700584">
        <w:rPr>
          <w:noProof/>
          <w:lang w:val="fr-FR" w:eastAsia="ja-JP"/>
        </w:rPr>
        <w:t>000</w:t>
      </w:r>
      <w:r w:rsidR="00527F69">
        <w:rPr>
          <w:noProof/>
          <w:lang w:val="fr-FR" w:eastAsia="ja-JP"/>
        </w:rPr>
        <w:t> </w:t>
      </w:r>
      <w:r>
        <w:rPr>
          <w:noProof/>
          <w:lang w:val="fr-FR" w:eastAsia="ja-JP"/>
        </w:rPr>
        <w:t>habitants)). La directive impose la création de programmes nationaux et locaux de prévention du suicide, qui doivent être évalués et gérés d’une façon conforme aux critères qu’elle énonce</w:t>
      </w:r>
      <w:r w:rsidRPr="00700584">
        <w:rPr>
          <w:noProof/>
          <w:lang w:val="fr-FR" w:eastAsia="ja-JP"/>
        </w:rPr>
        <w:t xml:space="preserve">. </w:t>
      </w:r>
      <w:r>
        <w:rPr>
          <w:noProof/>
          <w:lang w:val="fr-FR" w:eastAsia="ja-JP"/>
        </w:rPr>
        <w:t xml:space="preserve">Par la suite, en août </w:t>
      </w:r>
      <w:r w:rsidRPr="00700584">
        <w:rPr>
          <w:noProof/>
          <w:lang w:val="fr-FR" w:eastAsia="ja-JP"/>
        </w:rPr>
        <w:t xml:space="preserve">2012, </w:t>
      </w:r>
      <w:r>
        <w:rPr>
          <w:noProof/>
          <w:lang w:val="fr-FR" w:eastAsia="ja-JP"/>
        </w:rPr>
        <w:t>le Cabinet a approuvé une nouvelle directive sur le même sujet</w:t>
      </w:r>
      <w:r w:rsidRPr="00700584">
        <w:rPr>
          <w:noProof/>
          <w:lang w:val="fr-FR" w:eastAsia="ja-JP"/>
        </w:rPr>
        <w:t xml:space="preserve">. </w:t>
      </w:r>
    </w:p>
    <w:p w:rsidR="0073458B" w:rsidRPr="00700584" w:rsidRDefault="0073458B" w:rsidP="00527F69">
      <w:pPr>
        <w:pStyle w:val="SingleTxtG"/>
        <w:rPr>
          <w:noProof/>
          <w:lang w:val="fr-FR" w:eastAsia="ja-JP"/>
        </w:rPr>
      </w:pPr>
      <w:r w:rsidRPr="00700584">
        <w:rPr>
          <w:noProof/>
          <w:lang w:val="fr-FR" w:eastAsia="ja-JP"/>
        </w:rPr>
        <w:t>47.</w:t>
      </w:r>
      <w:r w:rsidRPr="00700584">
        <w:rPr>
          <w:noProof/>
          <w:lang w:val="fr-FR" w:eastAsia="ja-JP"/>
        </w:rPr>
        <w:tab/>
        <w:t>(Par</w:t>
      </w:r>
      <w:r w:rsidR="00527F69">
        <w:rPr>
          <w:noProof/>
          <w:lang w:val="fr-FR" w:eastAsia="ja-JP"/>
        </w:rPr>
        <w:t>. </w:t>
      </w:r>
      <w:r>
        <w:rPr>
          <w:noProof/>
          <w:lang w:val="fr-FR" w:eastAsia="ja-JP"/>
        </w:rPr>
        <w:t>41 et</w:t>
      </w:r>
      <w:r w:rsidRPr="00700584">
        <w:rPr>
          <w:noProof/>
          <w:lang w:val="fr-FR" w:eastAsia="ja-JP"/>
        </w:rPr>
        <w:t xml:space="preserve"> 42</w:t>
      </w:r>
      <w:r>
        <w:rPr>
          <w:noProof/>
          <w:lang w:val="fr-FR" w:eastAsia="ja-JP"/>
        </w:rPr>
        <w:t xml:space="preserve"> des o</w:t>
      </w:r>
      <w:r w:rsidRPr="00700584">
        <w:rPr>
          <w:noProof/>
          <w:lang w:val="fr-FR" w:eastAsia="ja-JP"/>
        </w:rPr>
        <w:t xml:space="preserve">bservations </w:t>
      </w:r>
      <w:r>
        <w:rPr>
          <w:noProof/>
          <w:lang w:val="fr-FR" w:eastAsia="ja-JP"/>
        </w:rPr>
        <w:t>finales</w:t>
      </w:r>
      <w:r w:rsidRPr="00700584">
        <w:rPr>
          <w:noProof/>
          <w:lang w:val="fr-FR" w:eastAsia="ja-JP"/>
        </w:rPr>
        <w:t xml:space="preserve">) </w:t>
      </w:r>
      <w:r>
        <w:rPr>
          <w:noProof/>
          <w:lang w:val="fr-FR" w:eastAsia="ja-JP"/>
        </w:rPr>
        <w:t>Les écoles fournissent des orientations sur l’</w:t>
      </w:r>
      <w:r w:rsidRPr="00700584">
        <w:rPr>
          <w:noProof/>
          <w:lang w:val="fr-FR" w:eastAsia="ja-JP"/>
        </w:rPr>
        <w:t xml:space="preserve">importance </w:t>
      </w:r>
      <w:r>
        <w:rPr>
          <w:noProof/>
          <w:lang w:val="fr-FR" w:eastAsia="ja-JP"/>
        </w:rPr>
        <w:t>de la vie à travers tout un éventail d’activités éducatives, notamment les études morales</w:t>
      </w:r>
      <w:r w:rsidRPr="00700584">
        <w:rPr>
          <w:noProof/>
          <w:lang w:val="fr-FR" w:eastAsia="ja-JP"/>
        </w:rPr>
        <w:t xml:space="preserve">, </w:t>
      </w:r>
      <w:r>
        <w:rPr>
          <w:noProof/>
          <w:lang w:val="fr-FR" w:eastAsia="ja-JP"/>
        </w:rPr>
        <w:t>et utilisent les activités fondées sur l’</w:t>
      </w:r>
      <w:r w:rsidRPr="00700584">
        <w:rPr>
          <w:noProof/>
          <w:lang w:val="fr-FR" w:eastAsia="ja-JP"/>
        </w:rPr>
        <w:t>exp</w:t>
      </w:r>
      <w:r>
        <w:rPr>
          <w:noProof/>
          <w:lang w:val="fr-FR" w:eastAsia="ja-JP"/>
        </w:rPr>
        <w:t>é</w:t>
      </w:r>
      <w:r w:rsidRPr="00700584">
        <w:rPr>
          <w:noProof/>
          <w:lang w:val="fr-FR" w:eastAsia="ja-JP"/>
        </w:rPr>
        <w:t xml:space="preserve">rience </w:t>
      </w:r>
      <w:r>
        <w:rPr>
          <w:noProof/>
          <w:lang w:val="fr-FR" w:eastAsia="ja-JP"/>
        </w:rPr>
        <w:t xml:space="preserve">et d’autres </w:t>
      </w:r>
      <w:r w:rsidRPr="00700584">
        <w:rPr>
          <w:noProof/>
          <w:lang w:val="fr-FR" w:eastAsia="ja-JP"/>
        </w:rPr>
        <w:t xml:space="preserve">initiatives </w:t>
      </w:r>
      <w:r>
        <w:rPr>
          <w:noProof/>
          <w:lang w:val="fr-FR" w:eastAsia="ja-JP"/>
        </w:rPr>
        <w:t xml:space="preserve">pour renforcer l’éducation qui aide les élèves à </w:t>
      </w:r>
      <w:r w:rsidR="001C41CA">
        <w:rPr>
          <w:noProof/>
          <w:lang w:val="fr-FR" w:eastAsia="ja-JP"/>
        </w:rPr>
        <w:t>comprendre</w:t>
      </w:r>
      <w:r>
        <w:rPr>
          <w:noProof/>
          <w:lang w:val="fr-FR" w:eastAsia="ja-JP"/>
        </w:rPr>
        <w:t xml:space="preserve"> l’</w:t>
      </w:r>
      <w:r w:rsidRPr="00700584">
        <w:rPr>
          <w:noProof/>
          <w:lang w:val="fr-FR" w:eastAsia="ja-JP"/>
        </w:rPr>
        <w:t xml:space="preserve">importance </w:t>
      </w:r>
      <w:r>
        <w:rPr>
          <w:noProof/>
          <w:lang w:val="fr-FR" w:eastAsia="ja-JP"/>
        </w:rPr>
        <w:t>de la vie</w:t>
      </w:r>
      <w:r w:rsidRPr="00700584">
        <w:rPr>
          <w:noProof/>
          <w:lang w:val="fr-FR" w:eastAsia="ja-JP"/>
        </w:rPr>
        <w:t xml:space="preserve">. </w:t>
      </w:r>
      <w:r>
        <w:rPr>
          <w:noProof/>
          <w:lang w:val="fr-FR" w:eastAsia="ja-JP"/>
        </w:rPr>
        <w:t>En</w:t>
      </w:r>
      <w:r w:rsidR="00527F69">
        <w:rPr>
          <w:noProof/>
          <w:lang w:val="fr-FR" w:eastAsia="ja-JP"/>
        </w:rPr>
        <w:t> </w:t>
      </w:r>
      <w:r>
        <w:rPr>
          <w:noProof/>
          <w:lang w:val="fr-FR" w:eastAsia="ja-JP"/>
        </w:rPr>
        <w:t>particulier</w:t>
      </w:r>
      <w:r w:rsidRPr="00700584">
        <w:rPr>
          <w:noProof/>
          <w:lang w:val="fr-FR" w:eastAsia="ja-JP"/>
        </w:rPr>
        <w:t xml:space="preserve">, </w:t>
      </w:r>
      <w:r>
        <w:rPr>
          <w:noProof/>
          <w:lang w:val="fr-FR" w:eastAsia="ja-JP"/>
        </w:rPr>
        <w:t>le</w:t>
      </w:r>
      <w:r w:rsidRPr="00700584">
        <w:rPr>
          <w:noProof/>
          <w:lang w:val="fr-FR" w:eastAsia="ja-JP"/>
        </w:rPr>
        <w:t xml:space="preserve"> </w:t>
      </w:r>
      <w:r w:rsidR="00527F69">
        <w:rPr>
          <w:noProof/>
          <w:lang w:val="fr-FR" w:eastAsia="ja-JP"/>
        </w:rPr>
        <w:t>« </w:t>
      </w:r>
      <w:r w:rsidRPr="00700584">
        <w:rPr>
          <w:noProof/>
          <w:lang w:val="fr-FR" w:eastAsia="ja-JP"/>
        </w:rPr>
        <w:t>Co</w:t>
      </w:r>
      <w:r>
        <w:rPr>
          <w:noProof/>
          <w:lang w:val="fr-FR" w:eastAsia="ja-JP"/>
        </w:rPr>
        <w:t>nseil des collaborateurs chargés de conduire des enquêtes et des travaux de recherche sur la prévention du suicide chez les écoliers</w:t>
      </w:r>
      <w:r w:rsidR="00527F69">
        <w:rPr>
          <w:noProof/>
          <w:lang w:val="fr-FR" w:eastAsia="ja-JP"/>
        </w:rPr>
        <w:t> »</w:t>
      </w:r>
      <w:r w:rsidRPr="00700584">
        <w:rPr>
          <w:noProof/>
          <w:lang w:val="fr-FR" w:eastAsia="ja-JP"/>
        </w:rPr>
        <w:t xml:space="preserve"> </w:t>
      </w:r>
      <w:r>
        <w:rPr>
          <w:noProof/>
          <w:lang w:val="fr-FR" w:eastAsia="ja-JP"/>
        </w:rPr>
        <w:t>a élaboré un guide sur la prévention du suicide à l’intention des enseignants, un autre guide sur le même sujet qui s’adresse aux écoliers, des directives</w:t>
      </w:r>
      <w:r w:rsidRPr="00700584">
        <w:rPr>
          <w:noProof/>
          <w:lang w:val="fr-FR" w:eastAsia="ja-JP"/>
        </w:rPr>
        <w:t xml:space="preserve"> </w:t>
      </w:r>
      <w:r>
        <w:rPr>
          <w:noProof/>
          <w:lang w:val="fr-FR" w:eastAsia="ja-JP"/>
        </w:rPr>
        <w:t>concernant l’étude des circonstances dans lesquelles des enfants se suicident et un guide d’intervention d’urgence</w:t>
      </w:r>
      <w:r w:rsidRPr="00700584">
        <w:rPr>
          <w:noProof/>
          <w:lang w:val="fr-FR" w:eastAsia="ja-JP"/>
        </w:rPr>
        <w:t xml:space="preserve">. </w:t>
      </w:r>
      <w:r>
        <w:rPr>
          <w:noProof/>
          <w:lang w:val="fr-FR" w:eastAsia="ja-JP"/>
        </w:rPr>
        <w:t xml:space="preserve">Le </w:t>
      </w:r>
      <w:r w:rsidRPr="00700584">
        <w:rPr>
          <w:noProof/>
          <w:lang w:val="fr-FR" w:eastAsia="ja-JP"/>
        </w:rPr>
        <w:t>Minist</w:t>
      </w:r>
      <w:r>
        <w:rPr>
          <w:noProof/>
          <w:lang w:val="fr-FR" w:eastAsia="ja-JP"/>
        </w:rPr>
        <w:t>ère de l’é</w:t>
      </w:r>
      <w:r w:rsidRPr="00700584">
        <w:rPr>
          <w:noProof/>
          <w:lang w:val="fr-FR" w:eastAsia="ja-JP"/>
        </w:rPr>
        <w:t xml:space="preserve">ducation, </w:t>
      </w:r>
      <w:r>
        <w:rPr>
          <w:noProof/>
          <w:lang w:val="fr-FR" w:eastAsia="ja-JP"/>
        </w:rPr>
        <w:t>de la c</w:t>
      </w:r>
      <w:r w:rsidRPr="00700584">
        <w:rPr>
          <w:noProof/>
          <w:lang w:val="fr-FR" w:eastAsia="ja-JP"/>
        </w:rPr>
        <w:t xml:space="preserve">ulture, </w:t>
      </w:r>
      <w:r>
        <w:rPr>
          <w:noProof/>
          <w:lang w:val="fr-FR" w:eastAsia="ja-JP"/>
        </w:rPr>
        <w:t>des s</w:t>
      </w:r>
      <w:r w:rsidRPr="00700584">
        <w:rPr>
          <w:noProof/>
          <w:lang w:val="fr-FR" w:eastAsia="ja-JP"/>
        </w:rPr>
        <w:t xml:space="preserve">ports, </w:t>
      </w:r>
      <w:r>
        <w:rPr>
          <w:noProof/>
          <w:lang w:val="fr-FR" w:eastAsia="ja-JP"/>
        </w:rPr>
        <w:t>des s</w:t>
      </w:r>
      <w:r w:rsidRPr="00700584">
        <w:rPr>
          <w:noProof/>
          <w:lang w:val="fr-FR" w:eastAsia="ja-JP"/>
        </w:rPr>
        <w:t>cience</w:t>
      </w:r>
      <w:r>
        <w:rPr>
          <w:noProof/>
          <w:lang w:val="fr-FR" w:eastAsia="ja-JP"/>
        </w:rPr>
        <w:t>s et de la t</w:t>
      </w:r>
      <w:r w:rsidRPr="00700584">
        <w:rPr>
          <w:noProof/>
          <w:lang w:val="fr-FR" w:eastAsia="ja-JP"/>
        </w:rPr>
        <w:t>echnolog</w:t>
      </w:r>
      <w:r>
        <w:rPr>
          <w:noProof/>
          <w:lang w:val="fr-FR" w:eastAsia="ja-JP"/>
        </w:rPr>
        <w:t>ie</w:t>
      </w:r>
      <w:r w:rsidRPr="00700584">
        <w:rPr>
          <w:noProof/>
          <w:lang w:val="fr-FR" w:eastAsia="ja-JP"/>
        </w:rPr>
        <w:t xml:space="preserve"> </w:t>
      </w:r>
      <w:r>
        <w:rPr>
          <w:noProof/>
          <w:lang w:val="fr-FR" w:eastAsia="ja-JP"/>
        </w:rPr>
        <w:t>conduit des activités de sensibilisation dans les écoles, les conseils de secteur scolaire et d’autres instances, et dispensent directement aux enfants une formation pratique en matière de réaction à un suicide et de prévention du suicide</w:t>
      </w:r>
      <w:r w:rsidRPr="00700584">
        <w:rPr>
          <w:noProof/>
          <w:lang w:val="fr-FR" w:eastAsia="ja-JP"/>
        </w:rPr>
        <w:t xml:space="preserve">. </w:t>
      </w:r>
      <w:r>
        <w:rPr>
          <w:noProof/>
          <w:lang w:val="fr-FR" w:eastAsia="ja-JP"/>
        </w:rPr>
        <w:t>En juin 2011, il a, pour contribuer à la prévention du suicide, signalé l’existence d’une enquête sur les facteurs pouvant pousser des écoliers au suicide</w:t>
      </w:r>
      <w:r w:rsidRPr="00700584">
        <w:rPr>
          <w:noProof/>
          <w:lang w:val="fr-FR" w:eastAsia="ja-JP"/>
        </w:rPr>
        <w:t xml:space="preserve">. </w:t>
      </w:r>
      <w:r>
        <w:rPr>
          <w:noProof/>
          <w:lang w:val="fr-FR" w:eastAsia="ja-JP"/>
        </w:rPr>
        <w:t>Par ailleurs, il s’efforce d’améliorer les moyens de consultation en milieu scolaire en affectant des conseillers et des travailleurs sociaux supplémentaires dans les écoles afin de renforcer l’</w:t>
      </w:r>
      <w:r w:rsidRPr="00700584">
        <w:rPr>
          <w:noProof/>
          <w:lang w:val="fr-FR" w:eastAsia="ja-JP"/>
        </w:rPr>
        <w:t xml:space="preserve">infrastructure </w:t>
      </w:r>
      <w:r>
        <w:rPr>
          <w:noProof/>
          <w:lang w:val="fr-FR" w:eastAsia="ja-JP"/>
        </w:rPr>
        <w:t>qui permet aux enfants à problèmes de consulter ces derniers</w:t>
      </w:r>
      <w:r w:rsidRPr="00700584">
        <w:rPr>
          <w:noProof/>
          <w:lang w:val="fr-FR" w:eastAsia="ja-JP"/>
        </w:rPr>
        <w:t xml:space="preserve">. </w:t>
      </w:r>
      <w:r>
        <w:rPr>
          <w:noProof/>
          <w:lang w:val="fr-FR" w:eastAsia="ja-JP"/>
        </w:rPr>
        <w:t>Les pré</w:t>
      </w:r>
      <w:r w:rsidRPr="00700584">
        <w:rPr>
          <w:noProof/>
          <w:lang w:val="fr-FR" w:eastAsia="ja-JP"/>
        </w:rPr>
        <w:t xml:space="preserve">fectures </w:t>
      </w:r>
      <w:r>
        <w:rPr>
          <w:noProof/>
          <w:lang w:val="fr-FR" w:eastAsia="ja-JP"/>
        </w:rPr>
        <w:t xml:space="preserve">s’emploient de leur côté à renforcer les moyens de </w:t>
      </w:r>
      <w:r w:rsidRPr="00700584">
        <w:rPr>
          <w:noProof/>
          <w:lang w:val="fr-FR" w:eastAsia="ja-JP"/>
        </w:rPr>
        <w:t xml:space="preserve">consultation </w:t>
      </w:r>
      <w:r>
        <w:rPr>
          <w:noProof/>
          <w:lang w:val="fr-FR" w:eastAsia="ja-JP"/>
        </w:rPr>
        <w:t>à l’échelon régional, notamment en ouvrant des centres d’é</w:t>
      </w:r>
      <w:r w:rsidRPr="00700584">
        <w:rPr>
          <w:noProof/>
          <w:lang w:val="fr-FR" w:eastAsia="ja-JP"/>
        </w:rPr>
        <w:t xml:space="preserve">ducation </w:t>
      </w:r>
      <w:r>
        <w:rPr>
          <w:noProof/>
          <w:lang w:val="fr-FR" w:eastAsia="ja-JP"/>
        </w:rPr>
        <w:t>et d’autres services de consultation pour enfants</w:t>
      </w:r>
      <w:r w:rsidRPr="00700584">
        <w:rPr>
          <w:noProof/>
          <w:lang w:val="fr-FR" w:eastAsia="ja-JP"/>
        </w:rPr>
        <w:t xml:space="preserve">. </w:t>
      </w:r>
    </w:p>
    <w:p w:rsidR="0073458B" w:rsidRPr="00700584" w:rsidRDefault="0073458B" w:rsidP="00527F69">
      <w:pPr>
        <w:pStyle w:val="SingleTxtG"/>
        <w:rPr>
          <w:noProof/>
          <w:lang w:val="fr-FR" w:eastAsia="ja-JP"/>
        </w:rPr>
      </w:pPr>
      <w:r w:rsidRPr="00700584">
        <w:rPr>
          <w:noProof/>
          <w:lang w:val="fr-FR" w:eastAsia="ja-JP"/>
        </w:rPr>
        <w:t>48.</w:t>
      </w:r>
      <w:r w:rsidRPr="00700584">
        <w:rPr>
          <w:noProof/>
          <w:lang w:val="fr-FR" w:eastAsia="ja-JP"/>
        </w:rPr>
        <w:tab/>
      </w:r>
      <w:r>
        <w:rPr>
          <w:noProof/>
          <w:lang w:val="fr-FR" w:eastAsia="ja-JP"/>
        </w:rPr>
        <w:t>L’a</w:t>
      </w:r>
      <w:r w:rsidRPr="00700584">
        <w:rPr>
          <w:noProof/>
          <w:lang w:val="fr-FR" w:eastAsia="ja-JP"/>
        </w:rPr>
        <w:t xml:space="preserve">rticle </w:t>
      </w:r>
      <w:r>
        <w:rPr>
          <w:noProof/>
          <w:lang w:val="fr-FR" w:eastAsia="ja-JP"/>
        </w:rPr>
        <w:t>premier</w:t>
      </w:r>
      <w:r w:rsidRPr="00700584">
        <w:rPr>
          <w:noProof/>
          <w:lang w:val="fr-FR" w:eastAsia="ja-JP"/>
        </w:rPr>
        <w:t xml:space="preserve"> (</w:t>
      </w:r>
      <w:r>
        <w:rPr>
          <w:noProof/>
          <w:lang w:val="fr-FR" w:eastAsia="ja-JP"/>
        </w:rPr>
        <w:t>par.</w:t>
      </w:r>
      <w:r w:rsidR="00527F69">
        <w:rPr>
          <w:noProof/>
          <w:lang w:val="fr-FR" w:eastAsia="ja-JP"/>
        </w:rPr>
        <w:t> </w:t>
      </w:r>
      <w:r w:rsidRPr="00700584">
        <w:rPr>
          <w:noProof/>
          <w:lang w:val="fr-FR" w:eastAsia="ja-JP"/>
        </w:rPr>
        <w:t xml:space="preserve">2) </w:t>
      </w:r>
      <w:r>
        <w:rPr>
          <w:noProof/>
          <w:lang w:val="fr-FR" w:eastAsia="ja-JP"/>
        </w:rPr>
        <w:t xml:space="preserve">de la loi sur la protection de l’enfance est ainsi libellé : </w:t>
      </w:r>
      <w:r w:rsidR="00527F69">
        <w:rPr>
          <w:noProof/>
          <w:lang w:val="fr-FR" w:eastAsia="ja-JP"/>
        </w:rPr>
        <w:t>« </w:t>
      </w:r>
      <w:r>
        <w:rPr>
          <w:noProof/>
          <w:lang w:val="fr-FR" w:eastAsia="ja-JP"/>
        </w:rPr>
        <w:t>Tous les enfants doivent bénéficier du niveau de vie garanti et être traités avec gentillesse</w:t>
      </w:r>
      <w:r w:rsidRPr="00700584">
        <w:rPr>
          <w:noProof/>
          <w:lang w:val="fr-FR" w:eastAsia="ja-JP"/>
        </w:rPr>
        <w:t>.</w:t>
      </w:r>
      <w:r w:rsidR="00527F69">
        <w:rPr>
          <w:noProof/>
          <w:lang w:val="fr-FR" w:eastAsia="ja-JP"/>
        </w:rPr>
        <w:t> ».</w:t>
      </w:r>
    </w:p>
    <w:p w:rsidR="0073458B" w:rsidRPr="00700584" w:rsidRDefault="0073458B" w:rsidP="00527F69">
      <w:pPr>
        <w:pStyle w:val="SingleTxtG"/>
        <w:rPr>
          <w:noProof/>
          <w:lang w:val="fr-FR" w:eastAsia="ja-JP"/>
        </w:rPr>
      </w:pPr>
      <w:r w:rsidRPr="00700584">
        <w:rPr>
          <w:noProof/>
          <w:lang w:val="fr-FR" w:eastAsia="ja-JP"/>
        </w:rPr>
        <w:t>49.</w:t>
      </w:r>
      <w:r w:rsidRPr="00700584">
        <w:rPr>
          <w:noProof/>
          <w:lang w:val="fr-FR" w:eastAsia="ja-JP"/>
        </w:rPr>
        <w:tab/>
      </w:r>
      <w:r>
        <w:rPr>
          <w:noProof/>
          <w:lang w:val="fr-FR" w:eastAsia="ja-JP"/>
        </w:rPr>
        <w:t>La v</w:t>
      </w:r>
      <w:r w:rsidRPr="00700584">
        <w:rPr>
          <w:noProof/>
          <w:lang w:val="fr-FR" w:eastAsia="ja-JP"/>
        </w:rPr>
        <w:t xml:space="preserve">iolence </w:t>
      </w:r>
      <w:r>
        <w:rPr>
          <w:noProof/>
          <w:lang w:val="fr-FR" w:eastAsia="ja-JP"/>
        </w:rPr>
        <w:t>à l’encontre des enfants, y compris les nourrissons, est érigée en infraction pénale. C’est notamment le cas de l’homicide et des dommages corporels, infractions passibles de peines proportionnées à leur gravité</w:t>
      </w:r>
      <w:r w:rsidRPr="00700584">
        <w:rPr>
          <w:noProof/>
          <w:lang w:val="fr-FR" w:eastAsia="ja-JP"/>
        </w:rPr>
        <w:t xml:space="preserve">. </w:t>
      </w:r>
    </w:p>
    <w:p w:rsidR="0073458B" w:rsidRPr="00700584" w:rsidRDefault="0073458B" w:rsidP="00527F69">
      <w:pPr>
        <w:pStyle w:val="SingleTxtG"/>
        <w:rPr>
          <w:noProof/>
          <w:lang w:val="fr-FR" w:eastAsia="ja-JP"/>
        </w:rPr>
      </w:pPr>
      <w:r w:rsidRPr="00700584">
        <w:rPr>
          <w:noProof/>
          <w:lang w:val="fr-FR" w:eastAsia="ja-JP"/>
        </w:rPr>
        <w:t>50.</w:t>
      </w:r>
      <w:r w:rsidRPr="00700584">
        <w:rPr>
          <w:noProof/>
          <w:lang w:val="fr-FR" w:eastAsia="ja-JP"/>
        </w:rPr>
        <w:tab/>
        <w:t>(</w:t>
      </w:r>
      <w:r>
        <w:rPr>
          <w:noProof/>
          <w:lang w:val="fr-FR" w:eastAsia="ja-JP"/>
        </w:rPr>
        <w:t>Par</w:t>
      </w:r>
      <w:r w:rsidR="00527F69">
        <w:rPr>
          <w:noProof/>
          <w:lang w:val="fr-FR" w:eastAsia="ja-JP"/>
        </w:rPr>
        <w:t>.</w:t>
      </w:r>
      <w:r w:rsidR="006D2413">
        <w:rPr>
          <w:noProof/>
          <w:lang w:val="fr-FR" w:eastAsia="ja-JP"/>
        </w:rPr>
        <w:t> </w:t>
      </w:r>
      <w:r>
        <w:rPr>
          <w:noProof/>
          <w:lang w:val="fr-FR" w:eastAsia="ja-JP"/>
        </w:rPr>
        <w:t>49</w:t>
      </w:r>
      <w:r w:rsidR="00527F69">
        <w:rPr>
          <w:noProof/>
          <w:lang w:val="fr-FR" w:eastAsia="ja-JP"/>
        </w:rPr>
        <w:t> </w:t>
      </w:r>
      <w:r w:rsidRPr="00700584">
        <w:rPr>
          <w:noProof/>
          <w:lang w:val="fr-FR" w:eastAsia="ja-JP"/>
        </w:rPr>
        <w:t>b)</w:t>
      </w:r>
      <w:r>
        <w:rPr>
          <w:noProof/>
          <w:lang w:val="fr-FR" w:eastAsia="ja-JP"/>
        </w:rPr>
        <w:t xml:space="preserve"> à </w:t>
      </w:r>
      <w:r w:rsidRPr="00700584">
        <w:rPr>
          <w:noProof/>
          <w:lang w:val="fr-FR" w:eastAsia="ja-JP"/>
        </w:rPr>
        <w:t>v)</w:t>
      </w:r>
      <w:r>
        <w:rPr>
          <w:noProof/>
          <w:lang w:val="fr-FR" w:eastAsia="ja-JP"/>
        </w:rPr>
        <w:t xml:space="preserve"> des o</w:t>
      </w:r>
      <w:r w:rsidRPr="00700584">
        <w:rPr>
          <w:noProof/>
          <w:lang w:val="fr-FR" w:eastAsia="ja-JP"/>
        </w:rPr>
        <w:t xml:space="preserve">bservations </w:t>
      </w:r>
      <w:r>
        <w:rPr>
          <w:noProof/>
          <w:lang w:val="fr-FR" w:eastAsia="ja-JP"/>
        </w:rPr>
        <w:t>finales</w:t>
      </w:r>
      <w:r w:rsidRPr="00700584">
        <w:rPr>
          <w:noProof/>
          <w:lang w:val="fr-FR" w:eastAsia="ja-JP"/>
        </w:rPr>
        <w:t xml:space="preserve">) </w:t>
      </w:r>
      <w:r>
        <w:rPr>
          <w:noProof/>
          <w:lang w:val="fr-FR" w:eastAsia="ja-JP"/>
        </w:rPr>
        <w:t>La v</w:t>
      </w:r>
      <w:r w:rsidRPr="00700584">
        <w:rPr>
          <w:noProof/>
          <w:lang w:val="fr-FR" w:eastAsia="ja-JP"/>
        </w:rPr>
        <w:t xml:space="preserve">iolence </w:t>
      </w:r>
      <w:r>
        <w:rPr>
          <w:noProof/>
          <w:lang w:val="fr-FR" w:eastAsia="ja-JP"/>
        </w:rPr>
        <w:t>à l’encontre des enfants est érigée en infraction pénale, notamment dans les cas suivants : homicide, dommages corporels, agression, viol et attentat à la pudeur, infractions passibles de peines proportionnées à leur gravité</w:t>
      </w:r>
      <w:r w:rsidRPr="00700584">
        <w:rPr>
          <w:noProof/>
          <w:lang w:val="fr-FR" w:eastAsia="ja-JP"/>
        </w:rPr>
        <w:t xml:space="preserve">. </w:t>
      </w:r>
    </w:p>
    <w:p w:rsidR="0073458B" w:rsidRPr="00700584" w:rsidRDefault="0073458B" w:rsidP="00527F69">
      <w:pPr>
        <w:pStyle w:val="SingleTxtG"/>
        <w:rPr>
          <w:noProof/>
          <w:lang w:val="fr-FR" w:eastAsia="ja-JP"/>
        </w:rPr>
      </w:pPr>
      <w:r w:rsidRPr="00700584">
        <w:rPr>
          <w:noProof/>
          <w:lang w:val="fr-FR" w:eastAsia="ja-JP"/>
        </w:rPr>
        <w:t>51.</w:t>
      </w:r>
      <w:r w:rsidRPr="00700584">
        <w:rPr>
          <w:noProof/>
          <w:lang w:val="fr-FR" w:eastAsia="ja-JP"/>
        </w:rPr>
        <w:tab/>
        <w:t>(Par</w:t>
      </w:r>
      <w:r w:rsidR="00527F69">
        <w:rPr>
          <w:noProof/>
          <w:lang w:val="fr-FR" w:eastAsia="ja-JP"/>
        </w:rPr>
        <w:t>. </w:t>
      </w:r>
      <w:r>
        <w:rPr>
          <w:noProof/>
          <w:lang w:val="fr-FR" w:eastAsia="ja-JP"/>
        </w:rPr>
        <w:t>41 et</w:t>
      </w:r>
      <w:r w:rsidRPr="00700584">
        <w:rPr>
          <w:noProof/>
          <w:lang w:val="fr-FR" w:eastAsia="ja-JP"/>
        </w:rPr>
        <w:t xml:space="preserve"> 42</w:t>
      </w:r>
      <w:r>
        <w:rPr>
          <w:noProof/>
          <w:lang w:val="fr-FR" w:eastAsia="ja-JP"/>
        </w:rPr>
        <w:t xml:space="preserve"> des o</w:t>
      </w:r>
      <w:r w:rsidRPr="00700584">
        <w:rPr>
          <w:noProof/>
          <w:lang w:val="fr-FR" w:eastAsia="ja-JP"/>
        </w:rPr>
        <w:t xml:space="preserve">bservations </w:t>
      </w:r>
      <w:r>
        <w:rPr>
          <w:noProof/>
          <w:lang w:val="fr-FR" w:eastAsia="ja-JP"/>
        </w:rPr>
        <w:t>finales</w:t>
      </w:r>
      <w:r w:rsidRPr="00700584">
        <w:rPr>
          <w:noProof/>
          <w:lang w:val="fr-FR" w:eastAsia="ja-JP"/>
        </w:rPr>
        <w:t xml:space="preserve">) </w:t>
      </w:r>
      <w:r>
        <w:rPr>
          <w:noProof/>
          <w:lang w:val="fr-FR" w:eastAsia="ja-JP"/>
        </w:rPr>
        <w:t>En mars 2012, le Ministère de la santé, du travail et de la protection sociale a élaboré des directives applicables au fonctionnement des institutions de protection de l’enfance et un manuel d’intervention en cas d’accident pour garantir la sécurité des enfants au moment où intervient l’accident ou une autre situation d’urgence</w:t>
      </w:r>
      <w:r w:rsidRPr="00700584">
        <w:rPr>
          <w:noProof/>
          <w:lang w:val="fr-FR" w:eastAsia="ja-JP"/>
        </w:rPr>
        <w:t>. I</w:t>
      </w:r>
      <w:r>
        <w:rPr>
          <w:noProof/>
          <w:lang w:val="fr-FR" w:eastAsia="ja-JP"/>
        </w:rPr>
        <w:t>l porte ce manuel à la connaissance des employés de ces institutions et en met périodiquement à jour le contenu</w:t>
      </w:r>
      <w:r w:rsidRPr="00700584">
        <w:rPr>
          <w:noProof/>
          <w:lang w:val="fr-FR" w:eastAsia="ja-JP"/>
        </w:rPr>
        <w:t xml:space="preserve">. </w:t>
      </w:r>
      <w:r>
        <w:rPr>
          <w:noProof/>
          <w:lang w:val="fr-FR" w:eastAsia="ja-JP"/>
        </w:rPr>
        <w:t>Par ailleurs, il recueille des exemples de menaces pour la sécurité des enfants, analyse les facteurs de risque et étudie les contre-mesures à prendre qui pourront servir de directives</w:t>
      </w:r>
      <w:r w:rsidRPr="00700584">
        <w:rPr>
          <w:noProof/>
          <w:lang w:val="fr-FR" w:eastAsia="ja-JP"/>
        </w:rPr>
        <w:t xml:space="preserve">. </w:t>
      </w:r>
      <w:r>
        <w:rPr>
          <w:noProof/>
          <w:lang w:val="fr-FR" w:eastAsia="ja-JP"/>
        </w:rPr>
        <w:t>Des évaluations par des tiers sont réalisées tous les trois ans, les institutions procédant à leurs propres évaluations internes au cours des deux années intermédiaires</w:t>
      </w:r>
      <w:r w:rsidRPr="00700584">
        <w:rPr>
          <w:noProof/>
          <w:lang w:val="fr-FR" w:eastAsia="ja-JP"/>
        </w:rPr>
        <w:t xml:space="preserve">. </w:t>
      </w:r>
      <w:r>
        <w:rPr>
          <w:noProof/>
          <w:lang w:val="fr-FR" w:eastAsia="ja-JP"/>
        </w:rPr>
        <w:t>Le Ministère tient compte des résultats des évaluations du fonctionnement de ces institutions</w:t>
      </w:r>
      <w:r w:rsidRPr="00700584">
        <w:rPr>
          <w:noProof/>
          <w:lang w:val="fr-FR" w:eastAsia="ja-JP"/>
        </w:rPr>
        <w:t xml:space="preserve">. </w:t>
      </w:r>
      <w:r>
        <w:rPr>
          <w:noProof/>
          <w:lang w:val="fr-FR" w:eastAsia="ja-JP"/>
        </w:rPr>
        <w:t xml:space="preserve">Dans le cas des écoles et des installations scolaires, le </w:t>
      </w:r>
      <w:r w:rsidRPr="00700584">
        <w:rPr>
          <w:noProof/>
          <w:lang w:val="fr-FR" w:eastAsia="ja-JP"/>
        </w:rPr>
        <w:t>Minist</w:t>
      </w:r>
      <w:r>
        <w:rPr>
          <w:noProof/>
          <w:lang w:val="fr-FR" w:eastAsia="ja-JP"/>
        </w:rPr>
        <w:t>ère de l’é</w:t>
      </w:r>
      <w:r w:rsidRPr="00700584">
        <w:rPr>
          <w:noProof/>
          <w:lang w:val="fr-FR" w:eastAsia="ja-JP"/>
        </w:rPr>
        <w:t xml:space="preserve">ducation, </w:t>
      </w:r>
      <w:r>
        <w:rPr>
          <w:noProof/>
          <w:lang w:val="fr-FR" w:eastAsia="ja-JP"/>
        </w:rPr>
        <w:t>de la c</w:t>
      </w:r>
      <w:r w:rsidRPr="00700584">
        <w:rPr>
          <w:noProof/>
          <w:lang w:val="fr-FR" w:eastAsia="ja-JP"/>
        </w:rPr>
        <w:t xml:space="preserve">ulture, </w:t>
      </w:r>
      <w:r>
        <w:rPr>
          <w:noProof/>
          <w:lang w:val="fr-FR" w:eastAsia="ja-JP"/>
        </w:rPr>
        <w:t>des s</w:t>
      </w:r>
      <w:r w:rsidRPr="00700584">
        <w:rPr>
          <w:noProof/>
          <w:lang w:val="fr-FR" w:eastAsia="ja-JP"/>
        </w:rPr>
        <w:t xml:space="preserve">ports, </w:t>
      </w:r>
      <w:r>
        <w:rPr>
          <w:noProof/>
          <w:lang w:val="fr-FR" w:eastAsia="ja-JP"/>
        </w:rPr>
        <w:t>des s</w:t>
      </w:r>
      <w:r w:rsidRPr="00700584">
        <w:rPr>
          <w:noProof/>
          <w:lang w:val="fr-FR" w:eastAsia="ja-JP"/>
        </w:rPr>
        <w:t>cience</w:t>
      </w:r>
      <w:r>
        <w:rPr>
          <w:noProof/>
          <w:lang w:val="fr-FR" w:eastAsia="ja-JP"/>
        </w:rPr>
        <w:t>s et des t</w:t>
      </w:r>
      <w:r w:rsidRPr="00700584">
        <w:rPr>
          <w:noProof/>
          <w:lang w:val="fr-FR" w:eastAsia="ja-JP"/>
        </w:rPr>
        <w:t>echnolog</w:t>
      </w:r>
      <w:r>
        <w:rPr>
          <w:noProof/>
          <w:lang w:val="fr-FR" w:eastAsia="ja-JP"/>
        </w:rPr>
        <w:t xml:space="preserve">ies a établi un rapport sur les points importants en matière de prévention des accidents dans les écoles </w:t>
      </w:r>
      <w:r w:rsidRPr="00700584">
        <w:rPr>
          <w:noProof/>
          <w:lang w:val="fr-FR" w:eastAsia="ja-JP"/>
        </w:rPr>
        <w:t>(</w:t>
      </w:r>
      <w:r>
        <w:rPr>
          <w:noProof/>
          <w:lang w:val="fr-FR" w:eastAsia="ja-JP"/>
        </w:rPr>
        <w:t>mars</w:t>
      </w:r>
      <w:r w:rsidRPr="00700584">
        <w:rPr>
          <w:noProof/>
          <w:lang w:val="fr-FR" w:eastAsia="ja-JP"/>
        </w:rPr>
        <w:t xml:space="preserve"> 2009)</w:t>
      </w:r>
      <w:r>
        <w:rPr>
          <w:noProof/>
          <w:lang w:val="fr-FR" w:eastAsia="ja-JP"/>
        </w:rPr>
        <w:t>, qui décrit le rôle des différents acteurs en matière de prévention, les éléments de base de la prévention par type d’accident et les points d’importance spécifique selon les parties des bâtiments</w:t>
      </w:r>
      <w:r w:rsidRPr="00700584">
        <w:rPr>
          <w:noProof/>
          <w:lang w:val="fr-FR" w:eastAsia="ja-JP"/>
        </w:rPr>
        <w:t xml:space="preserve">. </w:t>
      </w:r>
      <w:r>
        <w:rPr>
          <w:noProof/>
          <w:lang w:val="fr-FR" w:eastAsia="ja-JP"/>
        </w:rPr>
        <w:t xml:space="preserve">Par ailleurs, il sensibilise les responsables des institutions visées à la </w:t>
      </w:r>
      <w:r w:rsidRPr="00700584">
        <w:rPr>
          <w:noProof/>
          <w:lang w:val="fr-FR" w:eastAsia="ja-JP"/>
        </w:rPr>
        <w:t>n</w:t>
      </w:r>
      <w:r>
        <w:rPr>
          <w:noProof/>
          <w:lang w:val="fr-FR" w:eastAsia="ja-JP"/>
        </w:rPr>
        <w:t>é</w:t>
      </w:r>
      <w:r w:rsidRPr="00700584">
        <w:rPr>
          <w:noProof/>
          <w:lang w:val="fr-FR" w:eastAsia="ja-JP"/>
        </w:rPr>
        <w:t>cessit</w:t>
      </w:r>
      <w:r>
        <w:rPr>
          <w:noProof/>
          <w:lang w:val="fr-FR" w:eastAsia="ja-JP"/>
        </w:rPr>
        <w:t>é</w:t>
      </w:r>
      <w:r w:rsidRPr="00700584">
        <w:rPr>
          <w:noProof/>
          <w:lang w:val="fr-FR" w:eastAsia="ja-JP"/>
        </w:rPr>
        <w:t xml:space="preserve"> </w:t>
      </w:r>
      <w:r>
        <w:rPr>
          <w:noProof/>
          <w:lang w:val="fr-FR" w:eastAsia="ja-JP"/>
        </w:rPr>
        <w:t>et à l’</w:t>
      </w:r>
      <w:r w:rsidRPr="00700584">
        <w:rPr>
          <w:noProof/>
          <w:lang w:val="fr-FR" w:eastAsia="ja-JP"/>
        </w:rPr>
        <w:t xml:space="preserve">importance </w:t>
      </w:r>
      <w:r>
        <w:rPr>
          <w:noProof/>
          <w:lang w:val="fr-FR" w:eastAsia="ja-JP"/>
        </w:rPr>
        <w:t xml:space="preserve">des </w:t>
      </w:r>
      <w:r w:rsidRPr="00700584">
        <w:rPr>
          <w:noProof/>
          <w:lang w:val="fr-FR" w:eastAsia="ja-JP"/>
        </w:rPr>
        <w:t xml:space="preserve">inspections </w:t>
      </w:r>
      <w:r>
        <w:rPr>
          <w:noProof/>
          <w:lang w:val="fr-FR" w:eastAsia="ja-JP"/>
        </w:rPr>
        <w:t>exigées par la loi et des réparations recommandées à l’issue de ces inspections</w:t>
      </w:r>
      <w:r w:rsidRPr="00700584">
        <w:rPr>
          <w:noProof/>
          <w:lang w:val="fr-FR" w:eastAsia="ja-JP"/>
        </w:rPr>
        <w:t xml:space="preserve">. </w:t>
      </w:r>
    </w:p>
    <w:p w:rsidR="0073458B" w:rsidRPr="00700584" w:rsidRDefault="0073458B" w:rsidP="00527F69">
      <w:pPr>
        <w:pStyle w:val="SingleTxtG"/>
        <w:rPr>
          <w:noProof/>
          <w:lang w:val="fr-FR" w:eastAsia="ja-JP"/>
        </w:rPr>
      </w:pPr>
      <w:r w:rsidRPr="00700584">
        <w:rPr>
          <w:noProof/>
          <w:lang w:val="fr-FR" w:eastAsia="ja-JP"/>
        </w:rPr>
        <w:t>52.</w:t>
      </w:r>
      <w:r w:rsidRPr="00700584">
        <w:rPr>
          <w:noProof/>
          <w:lang w:val="fr-FR" w:eastAsia="ja-JP"/>
        </w:rPr>
        <w:tab/>
      </w:r>
      <w:r>
        <w:rPr>
          <w:noProof/>
          <w:lang w:val="fr-FR" w:eastAsia="ja-JP"/>
        </w:rPr>
        <w:t>Pour d’autres renseignements, voir l’a</w:t>
      </w:r>
      <w:r w:rsidRPr="00700584">
        <w:rPr>
          <w:noProof/>
          <w:lang w:val="fr-FR" w:eastAsia="ja-JP"/>
        </w:rPr>
        <w:t>nnex</w:t>
      </w:r>
      <w:r>
        <w:rPr>
          <w:noProof/>
          <w:lang w:val="fr-FR" w:eastAsia="ja-JP"/>
        </w:rPr>
        <w:t>e</w:t>
      </w:r>
      <w:r w:rsidR="00527F69">
        <w:rPr>
          <w:noProof/>
          <w:lang w:val="fr-FR" w:eastAsia="ja-JP"/>
        </w:rPr>
        <w:t> </w:t>
      </w:r>
      <w:r w:rsidRPr="00700584">
        <w:rPr>
          <w:noProof/>
          <w:lang w:val="fr-FR" w:eastAsia="ja-JP"/>
        </w:rPr>
        <w:t>2.</w:t>
      </w:r>
    </w:p>
    <w:p w:rsidR="0073458B" w:rsidRPr="00700584" w:rsidRDefault="0073458B" w:rsidP="00527F69">
      <w:pPr>
        <w:pStyle w:val="HChG"/>
        <w:rPr>
          <w:noProof/>
          <w:lang w:val="fr-FR" w:eastAsia="ja-JP"/>
        </w:rPr>
      </w:pPr>
      <w:r w:rsidRPr="00700584">
        <w:rPr>
          <w:noProof/>
          <w:lang w:val="fr-FR" w:eastAsia="ja-JP"/>
        </w:rPr>
        <w:lastRenderedPageBreak/>
        <w:tab/>
      </w:r>
      <w:bookmarkStart w:id="95" w:name="_Toc497140541"/>
      <w:bookmarkStart w:id="96" w:name="_Toc497140656"/>
      <w:bookmarkStart w:id="97" w:name="_Toc497144216"/>
      <w:bookmarkStart w:id="98" w:name="_Toc497144959"/>
      <w:r w:rsidRPr="00700584">
        <w:rPr>
          <w:noProof/>
          <w:lang w:val="fr-FR" w:eastAsia="ja-JP"/>
        </w:rPr>
        <w:t>IV.</w:t>
      </w:r>
      <w:r w:rsidRPr="00700584">
        <w:rPr>
          <w:noProof/>
          <w:lang w:val="fr-FR" w:eastAsia="ja-JP"/>
        </w:rPr>
        <w:tab/>
      </w:r>
      <w:r>
        <w:rPr>
          <w:noProof/>
          <w:lang w:val="fr-FR" w:eastAsia="ja-JP"/>
        </w:rPr>
        <w:t xml:space="preserve">Libertés et droits civils </w:t>
      </w:r>
      <w:r w:rsidRPr="00700584">
        <w:rPr>
          <w:noProof/>
          <w:lang w:val="fr-FR" w:eastAsia="ja-JP"/>
        </w:rPr>
        <w:t>(art.</w:t>
      </w:r>
      <w:r w:rsidR="00527F69">
        <w:rPr>
          <w:noProof/>
          <w:lang w:val="fr-FR" w:eastAsia="ja-JP"/>
        </w:rPr>
        <w:t> </w:t>
      </w:r>
      <w:r w:rsidRPr="00700584">
        <w:rPr>
          <w:noProof/>
          <w:lang w:val="fr-FR" w:eastAsia="ja-JP"/>
        </w:rPr>
        <w:t xml:space="preserve">7, 8 </w:t>
      </w:r>
      <w:r>
        <w:rPr>
          <w:noProof/>
          <w:lang w:val="fr-FR" w:eastAsia="ja-JP"/>
        </w:rPr>
        <w:t>et</w:t>
      </w:r>
      <w:r w:rsidRPr="00700584">
        <w:rPr>
          <w:noProof/>
          <w:lang w:val="fr-FR" w:eastAsia="ja-JP"/>
        </w:rPr>
        <w:t xml:space="preserve"> 13</w:t>
      </w:r>
      <w:r>
        <w:rPr>
          <w:noProof/>
          <w:lang w:val="fr-FR" w:eastAsia="ja-JP"/>
        </w:rPr>
        <w:t xml:space="preserve"> à </w:t>
      </w:r>
      <w:r w:rsidRPr="00700584">
        <w:rPr>
          <w:noProof/>
          <w:lang w:val="fr-FR" w:eastAsia="ja-JP"/>
        </w:rPr>
        <w:t>17)</w:t>
      </w:r>
      <w:bookmarkEnd w:id="95"/>
      <w:bookmarkEnd w:id="96"/>
      <w:bookmarkEnd w:id="97"/>
      <w:bookmarkEnd w:id="98"/>
    </w:p>
    <w:p w:rsidR="0073458B" w:rsidRPr="00700584" w:rsidRDefault="0073458B" w:rsidP="00527F69">
      <w:pPr>
        <w:pStyle w:val="H1G"/>
        <w:rPr>
          <w:noProof/>
          <w:lang w:val="fr-FR" w:eastAsia="ja-JP"/>
        </w:rPr>
      </w:pPr>
      <w:r w:rsidRPr="00700584">
        <w:rPr>
          <w:noProof/>
          <w:lang w:val="fr-FR" w:eastAsia="ja-JP"/>
        </w:rPr>
        <w:tab/>
      </w:r>
      <w:bookmarkStart w:id="99" w:name="_Toc497140542"/>
      <w:bookmarkStart w:id="100" w:name="_Toc497140657"/>
      <w:bookmarkStart w:id="101" w:name="_Toc497144217"/>
      <w:bookmarkStart w:id="102" w:name="_Toc497144960"/>
      <w:r w:rsidRPr="00700584">
        <w:rPr>
          <w:noProof/>
          <w:lang w:val="fr-FR" w:eastAsia="ja-JP"/>
        </w:rPr>
        <w:t>1.</w:t>
      </w:r>
      <w:r w:rsidRPr="00700584">
        <w:rPr>
          <w:noProof/>
          <w:lang w:val="fr-FR" w:eastAsia="ja-JP"/>
        </w:rPr>
        <w:tab/>
      </w:r>
      <w:r>
        <w:rPr>
          <w:noProof/>
          <w:lang w:val="fr-FR" w:eastAsia="ja-JP"/>
        </w:rPr>
        <w:t>Enregistrement de la naissance, nom et nationalité</w:t>
      </w:r>
      <w:r w:rsidRPr="00700584">
        <w:rPr>
          <w:noProof/>
          <w:lang w:val="fr-FR" w:eastAsia="ja-JP"/>
        </w:rPr>
        <w:t xml:space="preserve"> (art.</w:t>
      </w:r>
      <w:r w:rsidR="00527F69">
        <w:rPr>
          <w:noProof/>
          <w:lang w:val="fr-FR" w:eastAsia="ja-JP"/>
        </w:rPr>
        <w:t> </w:t>
      </w:r>
      <w:r w:rsidRPr="00700584">
        <w:rPr>
          <w:noProof/>
          <w:lang w:val="fr-FR" w:eastAsia="ja-JP"/>
        </w:rPr>
        <w:t>7)</w:t>
      </w:r>
      <w:bookmarkEnd w:id="99"/>
      <w:bookmarkEnd w:id="100"/>
      <w:bookmarkEnd w:id="101"/>
      <w:bookmarkEnd w:id="102"/>
      <w:r w:rsidRPr="00700584">
        <w:rPr>
          <w:noProof/>
          <w:lang w:val="fr-FR" w:eastAsia="ja-JP"/>
        </w:rPr>
        <w:t xml:space="preserve"> </w:t>
      </w:r>
    </w:p>
    <w:p w:rsidR="0073458B" w:rsidRPr="00700584" w:rsidRDefault="0073458B" w:rsidP="00527F69">
      <w:pPr>
        <w:pStyle w:val="H23G"/>
        <w:rPr>
          <w:noProof/>
          <w:lang w:val="fr-FR" w:eastAsia="ja-JP"/>
        </w:rPr>
      </w:pPr>
      <w:r w:rsidRPr="00700584">
        <w:rPr>
          <w:noProof/>
          <w:lang w:val="fr-FR" w:eastAsia="ja-JP"/>
        </w:rPr>
        <w:tab/>
      </w:r>
      <w:r w:rsidRPr="00700584">
        <w:rPr>
          <w:noProof/>
          <w:lang w:val="fr-FR" w:eastAsia="ja-JP"/>
        </w:rPr>
        <w:tab/>
      </w:r>
      <w:bookmarkStart w:id="103" w:name="_Toc497140543"/>
      <w:bookmarkStart w:id="104" w:name="_Toc497140658"/>
      <w:r w:rsidRPr="00700584">
        <w:rPr>
          <w:noProof/>
          <w:lang w:val="fr-FR" w:eastAsia="ja-JP"/>
        </w:rPr>
        <w:t>Paragraph</w:t>
      </w:r>
      <w:r>
        <w:rPr>
          <w:noProof/>
          <w:lang w:val="fr-FR" w:eastAsia="ja-JP"/>
        </w:rPr>
        <w:t>e</w:t>
      </w:r>
      <w:r w:rsidRPr="00700584">
        <w:rPr>
          <w:noProof/>
          <w:lang w:val="fr-FR" w:eastAsia="ja-JP"/>
        </w:rPr>
        <w:t>s</w:t>
      </w:r>
      <w:r w:rsidR="00527F69">
        <w:rPr>
          <w:noProof/>
          <w:lang w:val="fr-FR" w:eastAsia="ja-JP"/>
        </w:rPr>
        <w:t> </w:t>
      </w:r>
      <w:r w:rsidRPr="00700584">
        <w:rPr>
          <w:noProof/>
          <w:lang w:val="fr-FR" w:eastAsia="ja-JP"/>
        </w:rPr>
        <w:t>8, 46</w:t>
      </w:r>
      <w:r w:rsidR="00527F69">
        <w:rPr>
          <w:noProof/>
          <w:lang w:val="fr-FR" w:eastAsia="ja-JP"/>
        </w:rPr>
        <w:t> </w:t>
      </w:r>
      <w:r w:rsidRPr="00700584">
        <w:rPr>
          <w:noProof/>
          <w:lang w:val="fr-FR" w:eastAsia="ja-JP"/>
        </w:rPr>
        <w:t>a)</w:t>
      </w:r>
      <w:r>
        <w:rPr>
          <w:noProof/>
          <w:lang w:val="fr-FR" w:eastAsia="ja-JP"/>
        </w:rPr>
        <w:t xml:space="preserve"> et </w:t>
      </w:r>
      <w:r w:rsidRPr="00700584">
        <w:rPr>
          <w:noProof/>
          <w:lang w:val="fr-FR" w:eastAsia="ja-JP"/>
        </w:rPr>
        <w:t>b)</w:t>
      </w:r>
      <w:r>
        <w:rPr>
          <w:noProof/>
          <w:lang w:val="fr-FR" w:eastAsia="ja-JP"/>
        </w:rPr>
        <w:t xml:space="preserve"> des o</w:t>
      </w:r>
      <w:r w:rsidRPr="00700584">
        <w:rPr>
          <w:noProof/>
          <w:lang w:val="fr-FR" w:eastAsia="ja-JP"/>
        </w:rPr>
        <w:t xml:space="preserve">bservations </w:t>
      </w:r>
      <w:bookmarkEnd w:id="103"/>
      <w:bookmarkEnd w:id="104"/>
      <w:r>
        <w:rPr>
          <w:noProof/>
          <w:lang w:val="fr-FR" w:eastAsia="ja-JP"/>
        </w:rPr>
        <w:t>finales</w:t>
      </w:r>
    </w:p>
    <w:p w:rsidR="0073458B" w:rsidRPr="00700584" w:rsidRDefault="0073458B" w:rsidP="00527F69">
      <w:pPr>
        <w:pStyle w:val="SingleTxtG"/>
        <w:rPr>
          <w:noProof/>
          <w:lang w:val="fr-FR" w:eastAsia="ja-JP"/>
        </w:rPr>
      </w:pPr>
      <w:r w:rsidRPr="00700584">
        <w:rPr>
          <w:noProof/>
          <w:lang w:val="fr-FR" w:eastAsia="ja-JP"/>
        </w:rPr>
        <w:t>53.</w:t>
      </w:r>
      <w:r w:rsidRPr="00700584">
        <w:rPr>
          <w:noProof/>
          <w:lang w:val="fr-FR" w:eastAsia="ja-JP"/>
        </w:rPr>
        <w:tab/>
        <w:t>(Par</w:t>
      </w:r>
      <w:r w:rsidR="00527F69">
        <w:rPr>
          <w:noProof/>
          <w:lang w:val="fr-FR" w:eastAsia="ja-JP"/>
        </w:rPr>
        <w:t>. </w:t>
      </w:r>
      <w:r>
        <w:rPr>
          <w:noProof/>
          <w:lang w:val="fr-FR" w:eastAsia="ja-JP"/>
        </w:rPr>
        <w:t>46</w:t>
      </w:r>
      <w:r w:rsidR="00527F69">
        <w:rPr>
          <w:noProof/>
          <w:lang w:val="fr-FR" w:eastAsia="ja-JP"/>
        </w:rPr>
        <w:t> </w:t>
      </w:r>
      <w:r w:rsidRPr="00700584">
        <w:rPr>
          <w:noProof/>
          <w:lang w:val="fr-FR" w:eastAsia="ja-JP"/>
        </w:rPr>
        <w:t>b)</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 xml:space="preserve">En ce qui concerne la </w:t>
      </w:r>
      <w:r w:rsidRPr="00700584">
        <w:rPr>
          <w:noProof/>
          <w:lang w:val="fr-FR" w:eastAsia="ja-JP"/>
        </w:rPr>
        <w:t xml:space="preserve">Convention </w:t>
      </w:r>
      <w:r>
        <w:rPr>
          <w:noProof/>
          <w:lang w:val="fr-FR" w:eastAsia="ja-JP"/>
        </w:rPr>
        <w:t>r</w:t>
      </w:r>
      <w:r w:rsidRPr="00700584">
        <w:rPr>
          <w:noProof/>
          <w:lang w:val="fr-FR" w:eastAsia="ja-JP"/>
        </w:rPr>
        <w:t>elati</w:t>
      </w:r>
      <w:r>
        <w:rPr>
          <w:noProof/>
          <w:lang w:val="fr-FR" w:eastAsia="ja-JP"/>
        </w:rPr>
        <w:t>ve au statut des apatrides</w:t>
      </w:r>
      <w:r w:rsidRPr="00700584">
        <w:rPr>
          <w:noProof/>
          <w:lang w:val="fr-FR" w:eastAsia="ja-JP"/>
        </w:rPr>
        <w:t xml:space="preserve">, </w:t>
      </w:r>
      <w:r>
        <w:rPr>
          <w:noProof/>
          <w:lang w:val="fr-FR" w:eastAsia="ja-JP"/>
        </w:rPr>
        <w:t xml:space="preserve">la présence d’apatrides et la protection de leur statut et de leurs droits n’ont pas été une question importante au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et la nécessité pour lui d’adhérer à cette Convention n’apparaît pas clairement</w:t>
      </w:r>
      <w:r w:rsidRPr="00700584">
        <w:rPr>
          <w:noProof/>
          <w:lang w:val="fr-FR" w:eastAsia="ja-JP"/>
        </w:rPr>
        <w:t xml:space="preserve">. </w:t>
      </w:r>
      <w:r>
        <w:rPr>
          <w:noProof/>
          <w:lang w:val="fr-FR" w:eastAsia="ja-JP"/>
        </w:rPr>
        <w:t xml:space="preserve">S’agissant, d’autre part, de la </w:t>
      </w:r>
      <w:r w:rsidRPr="00700584">
        <w:rPr>
          <w:noProof/>
          <w:lang w:val="fr-FR" w:eastAsia="ja-JP"/>
        </w:rPr>
        <w:t xml:space="preserve">Convention </w:t>
      </w:r>
      <w:r>
        <w:rPr>
          <w:noProof/>
          <w:lang w:val="fr-FR" w:eastAsia="ja-JP"/>
        </w:rPr>
        <w:t xml:space="preserve">sur la réduction des cas d’apatridie, le débat </w:t>
      </w:r>
      <w:r w:rsidRPr="00700584">
        <w:rPr>
          <w:noProof/>
          <w:lang w:val="fr-FR" w:eastAsia="ja-JP"/>
        </w:rPr>
        <w:t xml:space="preserve">public </w:t>
      </w:r>
      <w:r>
        <w:rPr>
          <w:noProof/>
          <w:lang w:val="fr-FR" w:eastAsia="ja-JP"/>
        </w:rPr>
        <w:t>doit être poursuivi car l’adhésion nécessite au préalable la révision de la loi sur la nationalité</w:t>
      </w:r>
      <w:r w:rsidRPr="00700584">
        <w:rPr>
          <w:noProof/>
          <w:lang w:val="fr-FR" w:eastAsia="ja-JP"/>
        </w:rPr>
        <w:t xml:space="preserve">. </w:t>
      </w:r>
      <w:r>
        <w:rPr>
          <w:noProof/>
          <w:lang w:val="fr-FR" w:eastAsia="ja-JP"/>
        </w:rPr>
        <w:t>À ce stade, le Japon n’étudie pas activement la possibillité d’adhérer à ces deux Conventions</w:t>
      </w:r>
      <w:r w:rsidRPr="00700584">
        <w:rPr>
          <w:noProof/>
          <w:lang w:val="fr-FR" w:eastAsia="ja-JP"/>
        </w:rPr>
        <w:t>.</w:t>
      </w:r>
    </w:p>
    <w:p w:rsidR="0073458B" w:rsidRPr="00700584" w:rsidRDefault="0073458B" w:rsidP="00527F69">
      <w:pPr>
        <w:pStyle w:val="SingleTxtG"/>
        <w:rPr>
          <w:noProof/>
          <w:lang w:val="fr-FR" w:eastAsia="ja-JP"/>
        </w:rPr>
      </w:pPr>
      <w:r w:rsidRPr="00700584">
        <w:rPr>
          <w:noProof/>
          <w:lang w:val="fr-FR" w:eastAsia="ja-JP"/>
        </w:rPr>
        <w:t>54.</w:t>
      </w:r>
      <w:r w:rsidRPr="00700584">
        <w:rPr>
          <w:noProof/>
          <w:lang w:val="fr-FR" w:eastAsia="ja-JP"/>
        </w:rPr>
        <w:tab/>
      </w:r>
      <w:r>
        <w:rPr>
          <w:noProof/>
          <w:lang w:val="fr-FR" w:eastAsia="ja-JP"/>
        </w:rPr>
        <w:t xml:space="preserve">L’enregistrement d’une naissance doit intervenir dans les </w:t>
      </w:r>
      <w:r w:rsidR="00527F69">
        <w:rPr>
          <w:noProof/>
          <w:lang w:val="fr-FR" w:eastAsia="ja-JP"/>
        </w:rPr>
        <w:t>quatorze</w:t>
      </w:r>
      <w:r>
        <w:rPr>
          <w:noProof/>
          <w:lang w:val="fr-FR" w:eastAsia="ja-JP"/>
        </w:rPr>
        <w:t xml:space="preserve"> jours qui suivent l’accouchement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527F69">
        <w:rPr>
          <w:noProof/>
          <w:lang w:val="fr-FR" w:eastAsia="ja-JP"/>
        </w:rPr>
        <w:t> </w:t>
      </w:r>
      <w:r w:rsidRPr="00700584">
        <w:rPr>
          <w:noProof/>
          <w:lang w:val="fr-FR" w:eastAsia="ja-JP"/>
        </w:rPr>
        <w:t xml:space="preserve">49 </w:t>
      </w:r>
      <w:r>
        <w:rPr>
          <w:noProof/>
          <w:lang w:val="fr-FR" w:eastAsia="ja-JP"/>
        </w:rPr>
        <w:t>de la loi sur le registre d’état civil</w:t>
      </w:r>
      <w:r w:rsidRPr="00700584">
        <w:rPr>
          <w:noProof/>
          <w:lang w:val="fr-FR" w:eastAsia="ja-JP"/>
        </w:rPr>
        <w:t xml:space="preserve">) </w:t>
      </w:r>
      <w:r>
        <w:rPr>
          <w:noProof/>
          <w:lang w:val="fr-FR" w:eastAsia="ja-JP"/>
        </w:rPr>
        <w:t>et c’est au père ou à la mère qu’incombe au premier chef l’obligation d’effectuer cette démarche</w:t>
      </w:r>
      <w:r w:rsidRPr="00700584">
        <w:rPr>
          <w:noProof/>
          <w:lang w:val="fr-FR" w:eastAsia="ja-JP"/>
        </w:rPr>
        <w:t xml:space="preserve">. </w:t>
      </w:r>
      <w:r>
        <w:rPr>
          <w:noProof/>
          <w:lang w:val="fr-FR" w:eastAsia="ja-JP"/>
        </w:rPr>
        <w:t xml:space="preserve">Si aucun d’eux ne peut le faire, une obligation secondaire incombe </w:t>
      </w:r>
      <w:r w:rsidRPr="00700584">
        <w:rPr>
          <w:noProof/>
          <w:lang w:val="fr-FR" w:eastAsia="ja-JP"/>
        </w:rPr>
        <w:t>1)</w:t>
      </w:r>
      <w:r w:rsidR="00527F69">
        <w:rPr>
          <w:noProof/>
          <w:lang w:val="fr-FR" w:eastAsia="ja-JP"/>
        </w:rPr>
        <w:t> </w:t>
      </w:r>
      <w:r>
        <w:rPr>
          <w:noProof/>
          <w:lang w:val="fr-FR" w:eastAsia="ja-JP"/>
        </w:rPr>
        <w:t xml:space="preserve">aux </w:t>
      </w:r>
      <w:r w:rsidRPr="00700584">
        <w:rPr>
          <w:noProof/>
          <w:lang w:val="fr-FR" w:eastAsia="ja-JP"/>
        </w:rPr>
        <w:t xml:space="preserve">cohabitants </w:t>
      </w:r>
      <w:r>
        <w:rPr>
          <w:noProof/>
          <w:lang w:val="fr-FR" w:eastAsia="ja-JP"/>
        </w:rPr>
        <w:t>et</w:t>
      </w:r>
      <w:r w:rsidR="00090A75">
        <w:rPr>
          <w:noProof/>
          <w:lang w:val="fr-FR" w:eastAsia="ja-JP"/>
        </w:rPr>
        <w:t xml:space="preserve"> 2)</w:t>
      </w:r>
      <w:r w:rsidR="00527F69">
        <w:rPr>
          <w:noProof/>
          <w:lang w:val="fr-FR" w:eastAsia="ja-JP"/>
        </w:rPr>
        <w:t> au médecin, à la sage</w:t>
      </w:r>
      <w:r w:rsidR="00527F69">
        <w:rPr>
          <w:noProof/>
          <w:lang w:val="fr-FR" w:eastAsia="ja-JP"/>
        </w:rPr>
        <w:noBreakHyphen/>
      </w:r>
      <w:r>
        <w:rPr>
          <w:noProof/>
          <w:lang w:val="fr-FR" w:eastAsia="ja-JP"/>
        </w:rPr>
        <w:t xml:space="preserve">femme ou à une autre personne ayant assisté à l’accouchement </w:t>
      </w:r>
      <w:r w:rsidRPr="00700584">
        <w:rPr>
          <w:noProof/>
          <w:lang w:val="fr-FR" w:eastAsia="ja-JP"/>
        </w:rPr>
        <w:t>(</w:t>
      </w:r>
      <w:r>
        <w:rPr>
          <w:noProof/>
          <w:lang w:val="fr-FR" w:eastAsia="ja-JP"/>
        </w:rPr>
        <w:t>dans cet ordre</w:t>
      </w:r>
      <w:r w:rsidRPr="00700584">
        <w:rPr>
          <w:noProof/>
          <w:lang w:val="fr-FR" w:eastAsia="ja-JP"/>
        </w:rPr>
        <w:t xml:space="preserve">). </w:t>
      </w:r>
      <w:r>
        <w:rPr>
          <w:noProof/>
          <w:lang w:val="fr-FR" w:eastAsia="ja-JP"/>
        </w:rPr>
        <w:t xml:space="preserve">Si ces personnes ne peuvent le faire, un autre représentant légal peut enregistrer la naissance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527F69">
        <w:rPr>
          <w:noProof/>
          <w:lang w:val="fr-FR" w:eastAsia="ja-JP"/>
        </w:rPr>
        <w:t> </w:t>
      </w:r>
      <w:r w:rsidRPr="00700584">
        <w:rPr>
          <w:noProof/>
          <w:lang w:val="fr-FR" w:eastAsia="ja-JP"/>
        </w:rPr>
        <w:t xml:space="preserve">52). </w:t>
      </w:r>
      <w:r>
        <w:rPr>
          <w:noProof/>
          <w:lang w:val="fr-FR" w:eastAsia="ja-JP"/>
        </w:rPr>
        <w:t>Par le biais de l’enregistrement de sa naissance, l’enfant qui est citoyen japonais est inscrit au registre d’état civil.</w:t>
      </w:r>
      <w:r w:rsidRPr="00700584">
        <w:rPr>
          <w:noProof/>
          <w:lang w:val="fr-FR" w:eastAsia="ja-JP"/>
        </w:rPr>
        <w:t xml:space="preserve"> </w:t>
      </w:r>
      <w:r>
        <w:rPr>
          <w:noProof/>
          <w:lang w:val="fr-FR" w:eastAsia="ja-JP"/>
        </w:rPr>
        <w:t xml:space="preserve">Le maire d’une municipalité peut adresser une </w:t>
      </w:r>
      <w:r w:rsidRPr="00700584">
        <w:rPr>
          <w:noProof/>
          <w:lang w:val="fr-FR" w:eastAsia="ja-JP"/>
        </w:rPr>
        <w:t xml:space="preserve">notification </w:t>
      </w:r>
      <w:r>
        <w:rPr>
          <w:noProof/>
          <w:lang w:val="fr-FR" w:eastAsia="ja-JP"/>
        </w:rPr>
        <w:t>à la personne qui aurait dû enregistrer la naissance, mais ne l’a pas fait</w:t>
      </w:r>
      <w:r w:rsidRPr="00700584">
        <w:rPr>
          <w:noProof/>
          <w:lang w:val="fr-FR" w:eastAsia="ja-JP"/>
        </w:rPr>
        <w:t xml:space="preserve">. </w:t>
      </w:r>
      <w:r>
        <w:rPr>
          <w:noProof/>
          <w:lang w:val="fr-FR" w:eastAsia="ja-JP"/>
        </w:rPr>
        <w:t xml:space="preserve">Il peut également, de son propre chef, enregistrer l’enfant sur le registre d’état civil si l’enregistrement n’a pas été ou ne peut pas être effectué même après la </w:t>
      </w:r>
      <w:r w:rsidRPr="00700584">
        <w:rPr>
          <w:noProof/>
          <w:lang w:val="fr-FR" w:eastAsia="ja-JP"/>
        </w:rPr>
        <w:t>notification (</w:t>
      </w:r>
      <w:r>
        <w:rPr>
          <w:noProof/>
          <w:lang w:val="fr-FR" w:eastAsia="ja-JP"/>
        </w:rPr>
        <w:t>a</w:t>
      </w:r>
      <w:r w:rsidRPr="00700584">
        <w:rPr>
          <w:noProof/>
          <w:lang w:val="fr-FR" w:eastAsia="ja-JP"/>
        </w:rPr>
        <w:t>rt</w:t>
      </w:r>
      <w:r>
        <w:rPr>
          <w:noProof/>
          <w:lang w:val="fr-FR" w:eastAsia="ja-JP"/>
        </w:rPr>
        <w:t>.</w:t>
      </w:r>
      <w:r w:rsidR="00527F69">
        <w:rPr>
          <w:noProof/>
          <w:lang w:val="fr-FR" w:eastAsia="ja-JP"/>
        </w:rPr>
        <w:t> </w:t>
      </w:r>
      <w:r w:rsidRPr="00700584">
        <w:rPr>
          <w:noProof/>
          <w:lang w:val="fr-FR" w:eastAsia="ja-JP"/>
        </w:rPr>
        <w:t xml:space="preserve">44). </w:t>
      </w:r>
      <w:r>
        <w:rPr>
          <w:noProof/>
          <w:lang w:val="fr-FR" w:eastAsia="ja-JP"/>
        </w:rPr>
        <w:t xml:space="preserve">De plus, la personne qui, sans raison valable, n’a pas adressé la notification ou la demande qu’elle aurait dû adresser dans les délais prescrits encourt une amende </w:t>
      </w:r>
      <w:r w:rsidRPr="00700584">
        <w:rPr>
          <w:noProof/>
          <w:lang w:val="fr-FR" w:eastAsia="ja-JP"/>
        </w:rPr>
        <w:t>non</w:t>
      </w:r>
      <w:r>
        <w:rPr>
          <w:noProof/>
          <w:lang w:val="fr-FR" w:eastAsia="ja-JP"/>
        </w:rPr>
        <w:t xml:space="preserve"> pénale d’un montant maximal de </w:t>
      </w:r>
      <w:r w:rsidRPr="00700584">
        <w:rPr>
          <w:noProof/>
          <w:lang w:val="fr-FR" w:eastAsia="ja-JP"/>
        </w:rPr>
        <w:t>50</w:t>
      </w:r>
      <w:r w:rsidR="00527F69">
        <w:rPr>
          <w:noProof/>
          <w:lang w:val="fr-FR" w:eastAsia="ja-JP"/>
        </w:rPr>
        <w:t> </w:t>
      </w:r>
      <w:r w:rsidRPr="00700584">
        <w:rPr>
          <w:noProof/>
          <w:lang w:val="fr-FR" w:eastAsia="ja-JP"/>
        </w:rPr>
        <w:t>000</w:t>
      </w:r>
      <w:r w:rsidR="00527F69">
        <w:rPr>
          <w:noProof/>
          <w:lang w:val="fr-FR" w:eastAsia="ja-JP"/>
        </w:rPr>
        <w:t> </w:t>
      </w:r>
      <w:r w:rsidRPr="00700584">
        <w:rPr>
          <w:noProof/>
          <w:lang w:val="fr-FR" w:eastAsia="ja-JP"/>
        </w:rPr>
        <w:t>yen (</w:t>
      </w:r>
      <w:r>
        <w:rPr>
          <w:noProof/>
          <w:lang w:val="fr-FR" w:eastAsia="ja-JP"/>
        </w:rPr>
        <w:t>a</w:t>
      </w:r>
      <w:r w:rsidRPr="00700584">
        <w:rPr>
          <w:noProof/>
          <w:lang w:val="fr-FR" w:eastAsia="ja-JP"/>
        </w:rPr>
        <w:t>rt</w:t>
      </w:r>
      <w:r>
        <w:rPr>
          <w:noProof/>
          <w:lang w:val="fr-FR" w:eastAsia="ja-JP"/>
        </w:rPr>
        <w:t>.</w:t>
      </w:r>
      <w:r w:rsidR="00527F69">
        <w:rPr>
          <w:noProof/>
          <w:lang w:val="fr-FR" w:eastAsia="ja-JP"/>
        </w:rPr>
        <w:t> </w:t>
      </w:r>
      <w:r w:rsidRPr="00700584">
        <w:rPr>
          <w:noProof/>
          <w:lang w:val="fr-FR" w:eastAsia="ja-JP"/>
        </w:rPr>
        <w:t>135).</w:t>
      </w:r>
      <w:r>
        <w:rPr>
          <w:noProof/>
          <w:lang w:val="fr-FR" w:eastAsia="ja-JP"/>
        </w:rPr>
        <w:t xml:space="preserve"> La loi sur le registre d’état civil s’applique également aux étrangères qui mettent un enfant au monde pendant leur séjour au Japon et il leur incombe d’enregistrer la naissance de l’enfant.</w:t>
      </w:r>
    </w:p>
    <w:p w:rsidR="0073458B" w:rsidRPr="00700584" w:rsidRDefault="0073458B" w:rsidP="00527F69">
      <w:pPr>
        <w:pStyle w:val="H1G"/>
        <w:rPr>
          <w:noProof/>
          <w:lang w:val="fr-FR"/>
        </w:rPr>
      </w:pPr>
      <w:r w:rsidRPr="00700584">
        <w:rPr>
          <w:noProof/>
          <w:lang w:val="fr-FR"/>
        </w:rPr>
        <w:tab/>
      </w:r>
      <w:bookmarkStart w:id="105" w:name="_Toc497140544"/>
      <w:bookmarkStart w:id="106" w:name="_Toc497140659"/>
      <w:bookmarkStart w:id="107" w:name="_Toc497144218"/>
      <w:bookmarkStart w:id="108" w:name="_Toc497144961"/>
      <w:r w:rsidRPr="00700584">
        <w:rPr>
          <w:noProof/>
          <w:lang w:val="fr-FR"/>
        </w:rPr>
        <w:t>2.</w:t>
      </w:r>
      <w:r w:rsidRPr="00700584">
        <w:rPr>
          <w:noProof/>
          <w:lang w:val="fr-FR"/>
        </w:rPr>
        <w:tab/>
        <w:t>Pr</w:t>
      </w:r>
      <w:r>
        <w:rPr>
          <w:noProof/>
          <w:lang w:val="fr-FR"/>
        </w:rPr>
        <w:t>é</w:t>
      </w:r>
      <w:r w:rsidRPr="00700584">
        <w:rPr>
          <w:noProof/>
          <w:lang w:val="fr-FR"/>
        </w:rPr>
        <w:t xml:space="preserve">servation </w:t>
      </w:r>
      <w:r>
        <w:rPr>
          <w:noProof/>
          <w:lang w:val="fr-FR"/>
        </w:rPr>
        <w:t>de l’</w:t>
      </w:r>
      <w:r w:rsidRPr="00700584">
        <w:rPr>
          <w:noProof/>
          <w:lang w:val="fr-FR"/>
        </w:rPr>
        <w:t>identit</w:t>
      </w:r>
      <w:r>
        <w:rPr>
          <w:noProof/>
          <w:lang w:val="fr-FR"/>
        </w:rPr>
        <w:t>é</w:t>
      </w:r>
      <w:r w:rsidRPr="00700584">
        <w:rPr>
          <w:noProof/>
          <w:lang w:val="fr-FR"/>
        </w:rPr>
        <w:t xml:space="preserve"> (art.</w:t>
      </w:r>
      <w:r w:rsidR="00527F69">
        <w:rPr>
          <w:noProof/>
          <w:lang w:val="fr-FR"/>
        </w:rPr>
        <w:t> </w:t>
      </w:r>
      <w:r w:rsidRPr="00700584">
        <w:rPr>
          <w:noProof/>
          <w:lang w:val="fr-FR"/>
        </w:rPr>
        <w:t>8)</w:t>
      </w:r>
      <w:bookmarkEnd w:id="105"/>
      <w:bookmarkEnd w:id="106"/>
      <w:bookmarkEnd w:id="107"/>
      <w:bookmarkEnd w:id="108"/>
      <w:r w:rsidRPr="00700584">
        <w:rPr>
          <w:noProof/>
          <w:lang w:val="fr-FR"/>
        </w:rPr>
        <w:t xml:space="preserve"> </w:t>
      </w:r>
    </w:p>
    <w:p w:rsidR="0073458B" w:rsidRPr="00700584" w:rsidRDefault="0073458B" w:rsidP="00527F69">
      <w:pPr>
        <w:pStyle w:val="SingleTxtG"/>
        <w:rPr>
          <w:noProof/>
          <w:lang w:val="fr-FR" w:eastAsia="ja-JP"/>
        </w:rPr>
      </w:pPr>
      <w:r w:rsidRPr="00700584">
        <w:rPr>
          <w:noProof/>
          <w:lang w:val="fr-FR" w:eastAsia="ja-JP"/>
        </w:rPr>
        <w:t>55.</w:t>
      </w:r>
      <w:r w:rsidRPr="00700584">
        <w:rPr>
          <w:noProof/>
          <w:lang w:val="fr-FR" w:eastAsia="ja-JP"/>
        </w:rPr>
        <w:tab/>
      </w:r>
      <w:r>
        <w:rPr>
          <w:noProof/>
          <w:lang w:val="fr-FR" w:eastAsia="ja-JP"/>
        </w:rPr>
        <w:t>Pour la disposition de la loi sur le registre d’état civil</w:t>
      </w:r>
      <w:r w:rsidRPr="00700584">
        <w:rPr>
          <w:noProof/>
          <w:lang w:val="fr-FR" w:eastAsia="ja-JP"/>
        </w:rPr>
        <w:t xml:space="preserve"> </w:t>
      </w:r>
      <w:r>
        <w:rPr>
          <w:noProof/>
          <w:lang w:val="fr-FR" w:eastAsia="ja-JP"/>
        </w:rPr>
        <w:t>qui concerne la délivrance d’une copie d’acte d’état civil, voir l’a</w:t>
      </w:r>
      <w:r w:rsidRPr="00700584">
        <w:rPr>
          <w:noProof/>
          <w:lang w:val="fr-FR" w:eastAsia="ja-JP"/>
        </w:rPr>
        <w:t>nnex</w:t>
      </w:r>
      <w:r>
        <w:rPr>
          <w:noProof/>
          <w:lang w:val="fr-FR" w:eastAsia="ja-JP"/>
        </w:rPr>
        <w:t>e</w:t>
      </w:r>
      <w:r w:rsidR="00527F69">
        <w:rPr>
          <w:noProof/>
          <w:lang w:val="fr-FR" w:eastAsia="ja-JP"/>
        </w:rPr>
        <w:t> </w:t>
      </w:r>
      <w:r w:rsidRPr="00700584">
        <w:rPr>
          <w:noProof/>
          <w:lang w:val="fr-FR" w:eastAsia="ja-JP"/>
        </w:rPr>
        <w:t>1.</w:t>
      </w:r>
    </w:p>
    <w:p w:rsidR="0073458B" w:rsidRPr="00700584" w:rsidRDefault="0073458B" w:rsidP="00527F69">
      <w:pPr>
        <w:pStyle w:val="H1G"/>
        <w:rPr>
          <w:noProof/>
          <w:lang w:val="fr-FR"/>
        </w:rPr>
      </w:pPr>
      <w:r w:rsidRPr="00700584">
        <w:rPr>
          <w:noProof/>
          <w:lang w:val="fr-FR"/>
        </w:rPr>
        <w:tab/>
      </w:r>
      <w:bookmarkStart w:id="109" w:name="_Toc497140545"/>
      <w:bookmarkStart w:id="110" w:name="_Toc497140660"/>
      <w:bookmarkStart w:id="111" w:name="_Toc497144219"/>
      <w:bookmarkStart w:id="112" w:name="_Toc497144962"/>
      <w:r w:rsidRPr="00700584">
        <w:rPr>
          <w:noProof/>
          <w:lang w:val="fr-FR"/>
        </w:rPr>
        <w:t>3.</w:t>
      </w:r>
      <w:r w:rsidRPr="00700584">
        <w:rPr>
          <w:noProof/>
          <w:lang w:val="fr-FR"/>
        </w:rPr>
        <w:tab/>
      </w:r>
      <w:r>
        <w:rPr>
          <w:noProof/>
          <w:lang w:val="fr-FR" w:eastAsia="ja-JP"/>
        </w:rPr>
        <w:t>Liberté de pensée</w:t>
      </w:r>
      <w:r w:rsidRPr="00700584">
        <w:rPr>
          <w:noProof/>
          <w:lang w:val="fr-FR" w:eastAsia="ja-JP"/>
        </w:rPr>
        <w:t xml:space="preserve">, </w:t>
      </w:r>
      <w:r>
        <w:rPr>
          <w:noProof/>
          <w:lang w:val="fr-FR" w:eastAsia="ja-JP"/>
        </w:rPr>
        <w:t xml:space="preserve">de </w:t>
      </w:r>
      <w:r w:rsidRPr="00700584">
        <w:rPr>
          <w:noProof/>
          <w:lang w:val="fr-FR" w:eastAsia="ja-JP"/>
        </w:rPr>
        <w:t>conscience</w:t>
      </w:r>
      <w:r>
        <w:rPr>
          <w:noProof/>
          <w:lang w:val="fr-FR" w:eastAsia="ja-JP"/>
        </w:rPr>
        <w:t xml:space="preserve"> et de </w:t>
      </w:r>
      <w:r w:rsidRPr="00700584">
        <w:rPr>
          <w:noProof/>
          <w:lang w:val="fr-FR" w:eastAsia="ja-JP"/>
        </w:rPr>
        <w:t xml:space="preserve">religion </w:t>
      </w:r>
      <w:r w:rsidRPr="00700584">
        <w:rPr>
          <w:noProof/>
          <w:lang w:val="fr-FR"/>
        </w:rPr>
        <w:t>(art.</w:t>
      </w:r>
      <w:r w:rsidR="00527F69">
        <w:rPr>
          <w:noProof/>
          <w:lang w:val="fr-FR"/>
        </w:rPr>
        <w:t> </w:t>
      </w:r>
      <w:r w:rsidRPr="00700584">
        <w:rPr>
          <w:noProof/>
          <w:lang w:val="fr-FR"/>
        </w:rPr>
        <w:t>14)</w:t>
      </w:r>
      <w:bookmarkEnd w:id="109"/>
      <w:bookmarkEnd w:id="110"/>
      <w:bookmarkEnd w:id="111"/>
      <w:bookmarkEnd w:id="112"/>
    </w:p>
    <w:p w:rsidR="0073458B" w:rsidRPr="00700584" w:rsidRDefault="0073458B" w:rsidP="00527F69">
      <w:pPr>
        <w:pStyle w:val="SingleTxtG"/>
        <w:rPr>
          <w:noProof/>
          <w:lang w:val="fr-FR" w:eastAsia="ja-JP"/>
        </w:rPr>
      </w:pPr>
      <w:r w:rsidRPr="00700584">
        <w:rPr>
          <w:noProof/>
          <w:lang w:val="fr-FR" w:eastAsia="ja-JP"/>
        </w:rPr>
        <w:t>56.</w:t>
      </w:r>
      <w:r w:rsidRPr="00700584">
        <w:rPr>
          <w:noProof/>
          <w:lang w:val="fr-FR" w:eastAsia="ja-JP"/>
        </w:rPr>
        <w:tab/>
      </w:r>
      <w:r>
        <w:rPr>
          <w:noProof/>
          <w:lang w:val="fr-FR" w:eastAsia="ja-JP"/>
        </w:rPr>
        <w:t>S’agissant des p</w:t>
      </w:r>
      <w:r w:rsidRPr="00700584">
        <w:rPr>
          <w:noProof/>
          <w:lang w:val="fr-FR" w:eastAsia="ja-JP"/>
        </w:rPr>
        <w:t>aragraph</w:t>
      </w:r>
      <w:r>
        <w:rPr>
          <w:noProof/>
          <w:lang w:val="fr-FR" w:eastAsia="ja-JP"/>
        </w:rPr>
        <w:t>e</w:t>
      </w:r>
      <w:r w:rsidRPr="00700584">
        <w:rPr>
          <w:noProof/>
          <w:lang w:val="fr-FR" w:eastAsia="ja-JP"/>
        </w:rPr>
        <w:t>s</w:t>
      </w:r>
      <w:r w:rsidR="00527F69">
        <w:rPr>
          <w:noProof/>
          <w:lang w:val="fr-FR" w:eastAsia="ja-JP"/>
        </w:rPr>
        <w:t> </w:t>
      </w:r>
      <w:r w:rsidRPr="00700584">
        <w:rPr>
          <w:noProof/>
          <w:lang w:val="fr-FR" w:eastAsia="ja-JP"/>
        </w:rPr>
        <w:t xml:space="preserve">225 </w:t>
      </w:r>
      <w:r>
        <w:rPr>
          <w:noProof/>
          <w:lang w:val="fr-FR" w:eastAsia="ja-JP"/>
        </w:rPr>
        <w:t>et</w:t>
      </w:r>
      <w:r w:rsidRPr="00700584">
        <w:rPr>
          <w:noProof/>
          <w:lang w:val="fr-FR" w:eastAsia="ja-JP"/>
        </w:rPr>
        <w:t xml:space="preserve"> 226 </w:t>
      </w:r>
      <w:r>
        <w:rPr>
          <w:noProof/>
          <w:lang w:val="fr-FR" w:eastAsia="ja-JP"/>
        </w:rPr>
        <w:t>du troisième rapport périodique, le paragraphe</w:t>
      </w:r>
      <w:r w:rsidR="00527F69">
        <w:rPr>
          <w:noProof/>
          <w:lang w:val="fr-FR" w:eastAsia="ja-JP"/>
        </w:rPr>
        <w:t> </w:t>
      </w:r>
      <w:r>
        <w:rPr>
          <w:noProof/>
          <w:lang w:val="fr-FR" w:eastAsia="ja-JP"/>
        </w:rPr>
        <w:t>1 de l’article</w:t>
      </w:r>
      <w:r w:rsidR="00527F69">
        <w:rPr>
          <w:noProof/>
          <w:lang w:val="fr-FR" w:eastAsia="ja-JP"/>
        </w:rPr>
        <w:t> </w:t>
      </w:r>
      <w:r w:rsidR="006D2413">
        <w:rPr>
          <w:noProof/>
          <w:lang w:val="fr-FR" w:eastAsia="ja-JP"/>
        </w:rPr>
        <w:t>15 (ancien art</w:t>
      </w:r>
      <w:r w:rsidR="00527F69">
        <w:rPr>
          <w:noProof/>
          <w:lang w:val="fr-FR" w:eastAsia="ja-JP"/>
        </w:rPr>
        <w:t>. </w:t>
      </w:r>
      <w:r>
        <w:rPr>
          <w:noProof/>
          <w:lang w:val="fr-FR" w:eastAsia="ja-JP"/>
        </w:rPr>
        <w:t xml:space="preserve">9) de la </w:t>
      </w:r>
      <w:r w:rsidR="006D2413">
        <w:rPr>
          <w:noProof/>
          <w:lang w:val="fr-FR" w:eastAsia="ja-JP"/>
        </w:rPr>
        <w:t xml:space="preserve">Loi </w:t>
      </w:r>
      <w:r>
        <w:rPr>
          <w:noProof/>
          <w:lang w:val="fr-FR" w:eastAsia="ja-JP"/>
        </w:rPr>
        <w:t>fondamentale sur l’enseignement telle que révisée en 2006 dispose ce qui suit en ce qui concerne l’éducation religieuse</w:t>
      </w:r>
      <w:r w:rsidR="00AC3C46">
        <w:rPr>
          <w:noProof/>
          <w:lang w:val="fr-FR" w:eastAsia="ja-JP"/>
        </w:rPr>
        <w:t> </w:t>
      </w:r>
      <w:r w:rsidRPr="00700584">
        <w:rPr>
          <w:noProof/>
          <w:lang w:val="fr-FR" w:eastAsia="ja-JP"/>
        </w:rPr>
        <w:t xml:space="preserve">: </w:t>
      </w:r>
      <w:r w:rsidR="00AC3C46">
        <w:rPr>
          <w:noProof/>
          <w:lang w:val="fr-FR" w:eastAsia="ja-JP"/>
        </w:rPr>
        <w:t>« </w:t>
      </w:r>
      <w:r>
        <w:rPr>
          <w:noProof/>
          <w:lang w:val="fr-FR" w:eastAsia="ja-JP"/>
        </w:rPr>
        <w:t>L’enseignement doit accorder de l’importance à la tolérance religieuse, aux connaissances générales en matière de religion et au statut social de la religion</w:t>
      </w:r>
      <w:r w:rsidRPr="00700584">
        <w:rPr>
          <w:noProof/>
          <w:lang w:val="fr-FR" w:eastAsia="ja-JP"/>
        </w:rPr>
        <w:t>.</w:t>
      </w:r>
      <w:r w:rsidR="00AC3C46">
        <w:rPr>
          <w:noProof/>
          <w:lang w:val="fr-FR" w:eastAsia="ja-JP"/>
        </w:rPr>
        <w:t> ».</w:t>
      </w:r>
      <w:r w:rsidRPr="00700584">
        <w:rPr>
          <w:noProof/>
          <w:lang w:val="fr-FR" w:eastAsia="ja-JP"/>
        </w:rPr>
        <w:t xml:space="preserve"> </w:t>
      </w:r>
      <w:r>
        <w:rPr>
          <w:noProof/>
          <w:lang w:val="fr-FR" w:eastAsia="ja-JP"/>
        </w:rPr>
        <w:t>En outre, le paragraphe</w:t>
      </w:r>
      <w:r w:rsidR="00AC3C46">
        <w:rPr>
          <w:noProof/>
          <w:lang w:val="fr-FR" w:eastAsia="ja-JP"/>
        </w:rPr>
        <w:t> </w:t>
      </w:r>
      <w:r>
        <w:rPr>
          <w:noProof/>
          <w:lang w:val="fr-FR" w:eastAsia="ja-JP"/>
        </w:rPr>
        <w:t>2 de l’article</w:t>
      </w:r>
      <w:r w:rsidR="00AC3C46">
        <w:rPr>
          <w:noProof/>
          <w:lang w:val="fr-FR" w:eastAsia="ja-JP"/>
        </w:rPr>
        <w:t> </w:t>
      </w:r>
      <w:r w:rsidRPr="00700584">
        <w:rPr>
          <w:noProof/>
          <w:lang w:val="fr-FR" w:eastAsia="ja-JP"/>
        </w:rPr>
        <w:t xml:space="preserve">9 </w:t>
      </w:r>
      <w:r>
        <w:rPr>
          <w:noProof/>
          <w:lang w:val="fr-FR" w:eastAsia="ja-JP"/>
        </w:rPr>
        <w:t>précise que les écoles gérées par l’État ou les collectivités locales s’abstiennent de dispenser une éducation religieuse pour quelque religion que ce soit</w:t>
      </w:r>
      <w:r w:rsidRPr="00700584">
        <w:rPr>
          <w:noProof/>
          <w:lang w:val="fr-FR" w:eastAsia="ja-JP"/>
        </w:rPr>
        <w:t>.</w:t>
      </w:r>
    </w:p>
    <w:p w:rsidR="0073458B" w:rsidRPr="00700584" w:rsidRDefault="0073458B" w:rsidP="00527F69">
      <w:pPr>
        <w:pStyle w:val="SingleTxtG"/>
        <w:rPr>
          <w:noProof/>
          <w:lang w:val="fr-FR" w:eastAsia="ja-JP"/>
        </w:rPr>
      </w:pPr>
      <w:r w:rsidRPr="00700584">
        <w:rPr>
          <w:noProof/>
          <w:lang w:val="fr-FR" w:eastAsia="ja-JP"/>
        </w:rPr>
        <w:t>57.</w:t>
      </w:r>
      <w:r w:rsidRPr="00700584">
        <w:rPr>
          <w:noProof/>
          <w:lang w:val="fr-FR" w:eastAsia="ja-JP"/>
        </w:rPr>
        <w:tab/>
      </w:r>
      <w:r>
        <w:rPr>
          <w:noProof/>
          <w:lang w:val="fr-FR" w:eastAsia="ja-JP"/>
        </w:rPr>
        <w:t xml:space="preserve">Tous les centres de détention s’emploient à traiter les détenus d’une manière respectueuse de la liberté de pensée, de </w:t>
      </w:r>
      <w:r w:rsidRPr="00700584">
        <w:rPr>
          <w:noProof/>
          <w:lang w:val="fr-FR" w:eastAsia="ja-JP"/>
        </w:rPr>
        <w:t>conscience</w:t>
      </w:r>
      <w:r>
        <w:rPr>
          <w:noProof/>
          <w:lang w:val="fr-FR" w:eastAsia="ja-JP"/>
        </w:rPr>
        <w:t xml:space="preserve"> et de </w:t>
      </w:r>
      <w:r w:rsidRPr="00700584">
        <w:rPr>
          <w:noProof/>
          <w:lang w:val="fr-FR" w:eastAsia="ja-JP"/>
        </w:rPr>
        <w:t>religion g</w:t>
      </w:r>
      <w:r>
        <w:rPr>
          <w:noProof/>
          <w:lang w:val="fr-FR" w:eastAsia="ja-JP"/>
        </w:rPr>
        <w:t>arantie par la</w:t>
      </w:r>
      <w:r w:rsidR="00AC3C46">
        <w:rPr>
          <w:noProof/>
          <w:lang w:val="fr-FR" w:eastAsia="ja-JP"/>
        </w:rPr>
        <w:t> </w:t>
      </w:r>
      <w:r w:rsidRPr="00700584">
        <w:rPr>
          <w:noProof/>
          <w:lang w:val="fr-FR" w:eastAsia="ja-JP"/>
        </w:rPr>
        <w:t xml:space="preserve">Constitution. </w:t>
      </w:r>
      <w:r>
        <w:rPr>
          <w:noProof/>
          <w:lang w:val="fr-FR" w:eastAsia="ja-JP"/>
        </w:rPr>
        <w:t>Sauf dans les cas où leur capacité de maintenir l’ordre et la discipline et d’assurer leur fonctionnement risquerait d’être compromise, ces centres n’interdisent ni ne limitent les manifestations individuelles de la religion, notamment par le culte, non plus que les possibilités de participer à des rites religieux et de bénéficier d’un accompagnement spirituel</w:t>
      </w:r>
      <w:r w:rsidRPr="00700584">
        <w:rPr>
          <w:noProof/>
          <w:lang w:val="fr-FR" w:eastAsia="ja-JP"/>
        </w:rPr>
        <w:t>.</w:t>
      </w:r>
    </w:p>
    <w:p w:rsidR="0073458B" w:rsidRPr="00700584" w:rsidRDefault="0073458B" w:rsidP="00AC3C46">
      <w:pPr>
        <w:pStyle w:val="H1G"/>
        <w:rPr>
          <w:noProof/>
          <w:lang w:val="fr-FR" w:eastAsia="ja-JP"/>
        </w:rPr>
      </w:pPr>
      <w:r w:rsidRPr="00700584">
        <w:rPr>
          <w:noProof/>
          <w:lang w:val="fr-FR" w:eastAsia="ja-JP"/>
        </w:rPr>
        <w:lastRenderedPageBreak/>
        <w:tab/>
      </w:r>
      <w:bookmarkStart w:id="113" w:name="_Toc497140546"/>
      <w:bookmarkStart w:id="114" w:name="_Toc497140661"/>
      <w:bookmarkStart w:id="115" w:name="_Toc497144220"/>
      <w:bookmarkStart w:id="116" w:name="_Toc497144963"/>
      <w:r w:rsidRPr="00700584">
        <w:rPr>
          <w:noProof/>
          <w:lang w:val="fr-FR" w:eastAsia="ja-JP"/>
        </w:rPr>
        <w:t>4.</w:t>
      </w:r>
      <w:r w:rsidRPr="00700584">
        <w:rPr>
          <w:noProof/>
          <w:lang w:val="fr-FR" w:eastAsia="ja-JP"/>
        </w:rPr>
        <w:tab/>
        <w:t xml:space="preserve">Protection </w:t>
      </w:r>
      <w:r>
        <w:rPr>
          <w:noProof/>
          <w:lang w:val="fr-FR" w:eastAsia="ja-JP"/>
        </w:rPr>
        <w:t xml:space="preserve">de la vie privée et </w:t>
      </w:r>
      <w:r w:rsidRPr="00700584">
        <w:rPr>
          <w:noProof/>
          <w:lang w:val="fr-FR" w:eastAsia="ja-JP"/>
        </w:rPr>
        <w:t xml:space="preserve">protection </w:t>
      </w:r>
      <w:r>
        <w:rPr>
          <w:noProof/>
          <w:lang w:val="fr-FR" w:eastAsia="ja-JP"/>
        </w:rPr>
        <w:t>de l’</w:t>
      </w:r>
      <w:r w:rsidRPr="00700584">
        <w:rPr>
          <w:noProof/>
          <w:lang w:val="fr-FR" w:eastAsia="ja-JP"/>
        </w:rPr>
        <w:t>image (art.</w:t>
      </w:r>
      <w:r w:rsidR="00AC3C46">
        <w:rPr>
          <w:noProof/>
          <w:lang w:val="fr-FR" w:eastAsia="ja-JP"/>
        </w:rPr>
        <w:t> </w:t>
      </w:r>
      <w:r w:rsidRPr="00700584">
        <w:rPr>
          <w:noProof/>
          <w:lang w:val="fr-FR" w:eastAsia="ja-JP"/>
        </w:rPr>
        <w:t>16)</w:t>
      </w:r>
      <w:bookmarkEnd w:id="113"/>
      <w:bookmarkEnd w:id="114"/>
      <w:bookmarkEnd w:id="115"/>
      <w:bookmarkEnd w:id="116"/>
    </w:p>
    <w:p w:rsidR="0073458B" w:rsidRPr="00700584" w:rsidRDefault="0073458B" w:rsidP="00AC3C46">
      <w:pPr>
        <w:pStyle w:val="SingleTxtG"/>
        <w:rPr>
          <w:noProof/>
          <w:lang w:val="fr-FR" w:eastAsia="ja-JP"/>
        </w:rPr>
      </w:pPr>
      <w:r w:rsidRPr="00700584">
        <w:rPr>
          <w:noProof/>
          <w:lang w:val="fr-FR" w:eastAsia="ja-JP"/>
        </w:rPr>
        <w:t>58.</w:t>
      </w:r>
      <w:r w:rsidRPr="00700584">
        <w:rPr>
          <w:noProof/>
          <w:lang w:val="fr-FR" w:eastAsia="ja-JP"/>
        </w:rPr>
        <w:tab/>
      </w:r>
      <w:r>
        <w:rPr>
          <w:noProof/>
          <w:lang w:val="fr-FR" w:eastAsia="ja-JP"/>
        </w:rPr>
        <w:t xml:space="preserve">Pour la protection de la vie privée dans les </w:t>
      </w:r>
      <w:r>
        <w:rPr>
          <w:noProof/>
          <w:lang w:val="fr-FR"/>
        </w:rPr>
        <w:t>maisons d’éducation surveillée, les foyers de classement pour mineurs</w:t>
      </w:r>
      <w:r w:rsidRPr="00700584">
        <w:rPr>
          <w:noProof/>
          <w:lang w:val="fr-FR" w:eastAsia="ja-JP"/>
        </w:rPr>
        <w:t xml:space="preserve"> </w:t>
      </w:r>
      <w:r>
        <w:rPr>
          <w:noProof/>
          <w:lang w:val="fr-FR" w:eastAsia="ja-JP"/>
        </w:rPr>
        <w:t>et les établissements pénitentiaires, voir l’a</w:t>
      </w:r>
      <w:r w:rsidRPr="00700584">
        <w:rPr>
          <w:noProof/>
          <w:lang w:val="fr-FR" w:eastAsia="ja-JP"/>
        </w:rPr>
        <w:t>nnex</w:t>
      </w:r>
      <w:r>
        <w:rPr>
          <w:noProof/>
          <w:lang w:val="fr-FR" w:eastAsia="ja-JP"/>
        </w:rPr>
        <w:t>e</w:t>
      </w:r>
      <w:r w:rsidR="00AC3C46">
        <w:rPr>
          <w:noProof/>
          <w:lang w:val="fr-FR" w:eastAsia="ja-JP"/>
        </w:rPr>
        <w:t> </w:t>
      </w:r>
      <w:r w:rsidRPr="00700584">
        <w:rPr>
          <w:noProof/>
          <w:lang w:val="fr-FR" w:eastAsia="ja-JP"/>
        </w:rPr>
        <w:t>1.</w:t>
      </w:r>
    </w:p>
    <w:p w:rsidR="0073458B" w:rsidRPr="00700584" w:rsidRDefault="0073458B" w:rsidP="00D805A6">
      <w:pPr>
        <w:pStyle w:val="H1G"/>
        <w:rPr>
          <w:noProof/>
          <w:lang w:val="fr-FR" w:eastAsia="ja-JP"/>
        </w:rPr>
      </w:pPr>
      <w:r w:rsidRPr="00700584">
        <w:rPr>
          <w:noProof/>
          <w:lang w:val="fr-FR" w:eastAsia="ja-JP"/>
        </w:rPr>
        <w:tab/>
      </w:r>
      <w:bookmarkStart w:id="117" w:name="_Toc497140547"/>
      <w:bookmarkStart w:id="118" w:name="_Toc497140662"/>
      <w:bookmarkStart w:id="119" w:name="_Toc497144221"/>
      <w:bookmarkStart w:id="120" w:name="_Toc497144964"/>
      <w:r w:rsidRPr="00700584">
        <w:rPr>
          <w:noProof/>
          <w:lang w:val="fr-FR" w:eastAsia="ja-JP"/>
        </w:rPr>
        <w:t>5.</w:t>
      </w:r>
      <w:r w:rsidRPr="00700584">
        <w:rPr>
          <w:noProof/>
          <w:lang w:val="fr-FR" w:eastAsia="ja-JP"/>
        </w:rPr>
        <w:tab/>
        <w:t>Acc</w:t>
      </w:r>
      <w:r>
        <w:rPr>
          <w:noProof/>
          <w:lang w:val="fr-FR" w:eastAsia="ja-JP"/>
        </w:rPr>
        <w:t xml:space="preserve">ès à des </w:t>
      </w:r>
      <w:r w:rsidRPr="00700584">
        <w:rPr>
          <w:noProof/>
          <w:lang w:val="fr-FR" w:eastAsia="ja-JP"/>
        </w:rPr>
        <w:t>information</w:t>
      </w:r>
      <w:r>
        <w:rPr>
          <w:noProof/>
          <w:lang w:val="fr-FR" w:eastAsia="ja-JP"/>
        </w:rPr>
        <w:t>s</w:t>
      </w:r>
      <w:r w:rsidRPr="00700584">
        <w:rPr>
          <w:noProof/>
          <w:lang w:val="fr-FR" w:eastAsia="ja-JP"/>
        </w:rPr>
        <w:t xml:space="preserve"> </w:t>
      </w:r>
      <w:r>
        <w:rPr>
          <w:noProof/>
          <w:lang w:val="fr-FR" w:eastAsia="ja-JP"/>
        </w:rPr>
        <w:t xml:space="preserve">provenant de </w:t>
      </w:r>
      <w:r w:rsidRPr="00700584">
        <w:rPr>
          <w:noProof/>
          <w:lang w:val="fr-FR" w:eastAsia="ja-JP"/>
        </w:rPr>
        <w:t xml:space="preserve">sources </w:t>
      </w:r>
      <w:r>
        <w:rPr>
          <w:noProof/>
          <w:lang w:val="fr-FR" w:eastAsia="ja-JP"/>
        </w:rPr>
        <w:t xml:space="preserve">diverses </w:t>
      </w:r>
      <w:r w:rsidR="00D805A6">
        <w:rPr>
          <w:noProof/>
          <w:lang w:val="fr-FR" w:eastAsia="ja-JP"/>
        </w:rPr>
        <w:br/>
      </w:r>
      <w:r>
        <w:rPr>
          <w:noProof/>
          <w:lang w:val="fr-FR" w:eastAsia="ja-JP"/>
        </w:rPr>
        <w:t>et</w:t>
      </w:r>
      <w:r w:rsidRPr="00700584">
        <w:rPr>
          <w:noProof/>
          <w:lang w:val="fr-FR" w:eastAsia="ja-JP"/>
        </w:rPr>
        <w:t xml:space="preserve"> protection </w:t>
      </w:r>
      <w:r>
        <w:rPr>
          <w:noProof/>
          <w:lang w:val="fr-FR" w:eastAsia="ja-JP"/>
        </w:rPr>
        <w:t xml:space="preserve">contre les matériels préjudiciables </w:t>
      </w:r>
      <w:r w:rsidR="00D805A6">
        <w:rPr>
          <w:noProof/>
          <w:lang w:val="fr-FR" w:eastAsia="ja-JP"/>
        </w:rPr>
        <w:br/>
      </w:r>
      <w:r>
        <w:rPr>
          <w:noProof/>
          <w:lang w:val="fr-FR" w:eastAsia="ja-JP"/>
        </w:rPr>
        <w:t xml:space="preserve">au bien-être de l’enfant </w:t>
      </w:r>
      <w:r w:rsidRPr="00700584">
        <w:rPr>
          <w:noProof/>
          <w:lang w:val="fr-FR" w:eastAsia="ja-JP"/>
        </w:rPr>
        <w:t>(art.</w:t>
      </w:r>
      <w:r w:rsidR="00D805A6">
        <w:rPr>
          <w:noProof/>
          <w:lang w:val="fr-FR" w:eastAsia="ja-JP"/>
        </w:rPr>
        <w:t> </w:t>
      </w:r>
      <w:r w:rsidRPr="00700584">
        <w:rPr>
          <w:noProof/>
          <w:lang w:val="fr-FR" w:eastAsia="ja-JP"/>
        </w:rPr>
        <w:t>17)</w:t>
      </w:r>
      <w:bookmarkEnd w:id="117"/>
      <w:bookmarkEnd w:id="118"/>
      <w:bookmarkEnd w:id="119"/>
      <w:bookmarkEnd w:id="120"/>
    </w:p>
    <w:p w:rsidR="0073458B" w:rsidRPr="00700584" w:rsidRDefault="0073458B" w:rsidP="00D805A6">
      <w:pPr>
        <w:pStyle w:val="SingleTxtG"/>
        <w:rPr>
          <w:noProof/>
          <w:lang w:val="fr-FR" w:eastAsia="ja-JP"/>
        </w:rPr>
      </w:pPr>
      <w:r w:rsidRPr="00700584">
        <w:rPr>
          <w:noProof/>
          <w:lang w:val="fr-FR" w:eastAsia="ja-JP"/>
        </w:rPr>
        <w:t>59.</w:t>
      </w:r>
      <w:r w:rsidRPr="00700584">
        <w:rPr>
          <w:noProof/>
          <w:lang w:val="fr-FR" w:eastAsia="ja-JP"/>
        </w:rPr>
        <w:tab/>
      </w:r>
      <w:r>
        <w:rPr>
          <w:noProof/>
          <w:lang w:val="fr-FR" w:eastAsia="ja-JP"/>
        </w:rPr>
        <w:t>Voir l’a</w:t>
      </w:r>
      <w:r w:rsidRPr="00700584">
        <w:rPr>
          <w:noProof/>
          <w:lang w:val="fr-FR" w:eastAsia="ja-JP"/>
        </w:rPr>
        <w:t>nnex</w:t>
      </w:r>
      <w:r>
        <w:rPr>
          <w:noProof/>
          <w:lang w:val="fr-FR" w:eastAsia="ja-JP"/>
        </w:rPr>
        <w:t>e</w:t>
      </w:r>
      <w:r w:rsidR="00D805A6">
        <w:rPr>
          <w:noProof/>
          <w:lang w:val="fr-FR" w:eastAsia="ja-JP"/>
        </w:rPr>
        <w:t> </w:t>
      </w:r>
      <w:r w:rsidRPr="00700584">
        <w:rPr>
          <w:noProof/>
          <w:lang w:val="fr-FR" w:eastAsia="ja-JP"/>
        </w:rPr>
        <w:t>2.</w:t>
      </w:r>
    </w:p>
    <w:p w:rsidR="0073458B" w:rsidRPr="00700584" w:rsidRDefault="0073458B" w:rsidP="00D805A6">
      <w:pPr>
        <w:pStyle w:val="HChG"/>
        <w:rPr>
          <w:noProof/>
          <w:lang w:val="fr-FR" w:eastAsia="ja-JP"/>
        </w:rPr>
      </w:pPr>
      <w:r w:rsidRPr="00700584">
        <w:rPr>
          <w:noProof/>
          <w:lang w:val="fr-FR" w:eastAsia="ja-JP"/>
        </w:rPr>
        <w:tab/>
      </w:r>
      <w:bookmarkStart w:id="121" w:name="_Toc497140548"/>
      <w:bookmarkStart w:id="122" w:name="_Toc497140663"/>
      <w:bookmarkStart w:id="123" w:name="_Toc497144222"/>
      <w:bookmarkStart w:id="124" w:name="_Toc497144965"/>
      <w:r w:rsidRPr="00700584">
        <w:rPr>
          <w:noProof/>
          <w:lang w:val="fr-FR" w:eastAsia="ja-JP"/>
        </w:rPr>
        <w:t>V.</w:t>
      </w:r>
      <w:r w:rsidRPr="00700584">
        <w:rPr>
          <w:noProof/>
          <w:lang w:val="fr-FR" w:eastAsia="ja-JP"/>
        </w:rPr>
        <w:tab/>
        <w:t>Violence</w:t>
      </w:r>
      <w:r>
        <w:rPr>
          <w:noProof/>
          <w:lang w:val="fr-FR" w:eastAsia="ja-JP"/>
        </w:rPr>
        <w:t xml:space="preserve"> à l’égard des enfants </w:t>
      </w:r>
      <w:r w:rsidRPr="00700584">
        <w:rPr>
          <w:noProof/>
          <w:lang w:val="fr-FR" w:eastAsia="ja-JP"/>
        </w:rPr>
        <w:t>(art.</w:t>
      </w:r>
      <w:r w:rsidR="00D805A6">
        <w:rPr>
          <w:noProof/>
          <w:lang w:val="fr-FR" w:eastAsia="ja-JP"/>
        </w:rPr>
        <w:t> </w:t>
      </w:r>
      <w:r w:rsidRPr="00700584">
        <w:rPr>
          <w:noProof/>
          <w:lang w:val="fr-FR" w:eastAsia="ja-JP"/>
        </w:rPr>
        <w:t>19, 24</w:t>
      </w:r>
      <w:r>
        <w:rPr>
          <w:noProof/>
          <w:lang w:val="fr-FR" w:eastAsia="ja-JP"/>
        </w:rPr>
        <w:t xml:space="preserve"> (par.</w:t>
      </w:r>
      <w:r w:rsidR="00D805A6">
        <w:rPr>
          <w:noProof/>
          <w:lang w:val="fr-FR" w:eastAsia="ja-JP"/>
        </w:rPr>
        <w:t> </w:t>
      </w:r>
      <w:r w:rsidRPr="00700584">
        <w:rPr>
          <w:noProof/>
          <w:lang w:val="fr-FR" w:eastAsia="ja-JP"/>
        </w:rPr>
        <w:t>3), 28</w:t>
      </w:r>
      <w:r>
        <w:rPr>
          <w:noProof/>
          <w:lang w:val="fr-FR" w:eastAsia="ja-JP"/>
        </w:rPr>
        <w:t xml:space="preserve"> (par.</w:t>
      </w:r>
      <w:r w:rsidR="00D805A6">
        <w:rPr>
          <w:noProof/>
          <w:lang w:val="fr-FR" w:eastAsia="ja-JP"/>
        </w:rPr>
        <w:t> </w:t>
      </w:r>
      <w:r w:rsidRPr="00700584">
        <w:rPr>
          <w:noProof/>
          <w:lang w:val="fr-FR" w:eastAsia="ja-JP"/>
        </w:rPr>
        <w:t>2), 34, 37</w:t>
      </w:r>
      <w:r w:rsidR="00D805A6">
        <w:rPr>
          <w:noProof/>
          <w:lang w:val="fr-FR" w:eastAsia="ja-JP"/>
        </w:rPr>
        <w:t> </w:t>
      </w:r>
      <w:r w:rsidRPr="00700584">
        <w:rPr>
          <w:noProof/>
          <w:lang w:val="fr-FR" w:eastAsia="ja-JP"/>
        </w:rPr>
        <w:t xml:space="preserve">a) </w:t>
      </w:r>
      <w:r>
        <w:rPr>
          <w:noProof/>
          <w:lang w:val="fr-FR" w:eastAsia="ja-JP"/>
        </w:rPr>
        <w:t>et</w:t>
      </w:r>
      <w:r w:rsidRPr="00700584">
        <w:rPr>
          <w:noProof/>
          <w:lang w:val="fr-FR" w:eastAsia="ja-JP"/>
        </w:rPr>
        <w:t xml:space="preserve"> 39) (</w:t>
      </w:r>
      <w:r>
        <w:rPr>
          <w:noProof/>
          <w:lang w:val="fr-FR" w:eastAsia="ja-JP"/>
        </w:rPr>
        <w:t>par.</w:t>
      </w:r>
      <w:r w:rsidR="00D805A6">
        <w:rPr>
          <w:noProof/>
          <w:lang w:val="fr-FR" w:eastAsia="ja-JP"/>
        </w:rPr>
        <w:t> </w:t>
      </w:r>
      <w:r>
        <w:rPr>
          <w:noProof/>
          <w:lang w:val="fr-FR" w:eastAsia="ja-JP"/>
        </w:rPr>
        <w:t>49 des o</w:t>
      </w:r>
      <w:r w:rsidRPr="00700584">
        <w:rPr>
          <w:noProof/>
          <w:lang w:val="fr-FR" w:eastAsia="ja-JP"/>
        </w:rPr>
        <w:t xml:space="preserve">bservations </w:t>
      </w:r>
      <w:r>
        <w:rPr>
          <w:noProof/>
          <w:lang w:val="fr-FR" w:eastAsia="ja-JP"/>
        </w:rPr>
        <w:t>finales</w:t>
      </w:r>
      <w:r w:rsidRPr="00700584">
        <w:rPr>
          <w:noProof/>
          <w:lang w:val="fr-FR" w:eastAsia="ja-JP"/>
        </w:rPr>
        <w:t>)</w:t>
      </w:r>
      <w:r>
        <w:rPr>
          <w:noProof/>
          <w:lang w:val="fr-FR" w:eastAsia="ja-JP"/>
        </w:rPr>
        <w:t xml:space="preserve"> </w:t>
      </w:r>
      <w:bookmarkEnd w:id="121"/>
      <w:bookmarkEnd w:id="122"/>
      <w:bookmarkEnd w:id="123"/>
      <w:bookmarkEnd w:id="124"/>
    </w:p>
    <w:p w:rsidR="0073458B" w:rsidRPr="00700584" w:rsidRDefault="0073458B" w:rsidP="00D805A6">
      <w:pPr>
        <w:pStyle w:val="H1G"/>
        <w:rPr>
          <w:noProof/>
          <w:lang w:val="fr-FR" w:eastAsia="ja-JP"/>
        </w:rPr>
      </w:pPr>
      <w:r w:rsidRPr="00700584">
        <w:rPr>
          <w:noProof/>
          <w:lang w:val="fr-FR" w:eastAsia="ja-JP"/>
        </w:rPr>
        <w:tab/>
      </w:r>
      <w:bookmarkStart w:id="125" w:name="_Toc497140549"/>
      <w:bookmarkStart w:id="126" w:name="_Toc497140664"/>
      <w:bookmarkStart w:id="127" w:name="_Toc497144223"/>
      <w:bookmarkStart w:id="128" w:name="_Toc497144966"/>
      <w:r w:rsidRPr="00700584">
        <w:rPr>
          <w:noProof/>
          <w:lang w:val="fr-FR" w:eastAsia="ja-JP"/>
        </w:rPr>
        <w:t>1.</w:t>
      </w:r>
      <w:r w:rsidRPr="00700584">
        <w:rPr>
          <w:noProof/>
          <w:lang w:val="fr-FR" w:eastAsia="ja-JP"/>
        </w:rPr>
        <w:tab/>
      </w:r>
      <w:r>
        <w:rPr>
          <w:noProof/>
          <w:lang w:val="fr-FR" w:eastAsia="ja-JP"/>
        </w:rPr>
        <w:t xml:space="preserve">Maltraitance et négligence </w:t>
      </w:r>
      <w:r w:rsidRPr="00700584">
        <w:rPr>
          <w:noProof/>
          <w:lang w:val="fr-FR" w:eastAsia="ja-JP"/>
        </w:rPr>
        <w:t>(art.</w:t>
      </w:r>
      <w:r w:rsidR="00D805A6">
        <w:rPr>
          <w:noProof/>
          <w:lang w:val="fr-FR" w:eastAsia="ja-JP"/>
        </w:rPr>
        <w:t> </w:t>
      </w:r>
      <w:r w:rsidRPr="00700584">
        <w:rPr>
          <w:noProof/>
          <w:lang w:val="fr-FR" w:eastAsia="ja-JP"/>
        </w:rPr>
        <w:t>19)</w:t>
      </w:r>
      <w:bookmarkEnd w:id="125"/>
      <w:bookmarkEnd w:id="126"/>
      <w:bookmarkEnd w:id="127"/>
      <w:bookmarkEnd w:id="128"/>
      <w:r w:rsidRPr="00700584">
        <w:rPr>
          <w:noProof/>
          <w:lang w:val="fr-FR" w:eastAsia="ja-JP"/>
        </w:rPr>
        <w:t xml:space="preserve"> </w:t>
      </w:r>
    </w:p>
    <w:p w:rsidR="0073458B" w:rsidRPr="00700584" w:rsidRDefault="0073458B" w:rsidP="00D805A6">
      <w:pPr>
        <w:pStyle w:val="H23G"/>
        <w:rPr>
          <w:rFonts w:eastAsia="MS PGothic"/>
          <w:noProof/>
          <w:lang w:val="fr-FR" w:eastAsia="ja-JP"/>
        </w:rPr>
      </w:pPr>
      <w:r w:rsidRPr="00700584">
        <w:rPr>
          <w:noProof/>
          <w:lang w:val="fr-FR" w:eastAsia="ja-JP"/>
        </w:rPr>
        <w:tab/>
      </w:r>
      <w:r w:rsidRPr="00700584">
        <w:rPr>
          <w:noProof/>
          <w:lang w:val="fr-FR" w:eastAsia="ja-JP"/>
        </w:rPr>
        <w:tab/>
      </w:r>
      <w:bookmarkStart w:id="129" w:name="_Toc497140550"/>
      <w:bookmarkStart w:id="130" w:name="_Toc497140665"/>
      <w:r w:rsidRPr="00700584">
        <w:rPr>
          <w:noProof/>
          <w:lang w:val="fr-FR" w:eastAsia="ja-JP"/>
        </w:rPr>
        <w:t>Paragraph</w:t>
      </w:r>
      <w:r>
        <w:rPr>
          <w:noProof/>
          <w:lang w:val="fr-FR" w:eastAsia="ja-JP"/>
        </w:rPr>
        <w:t>e</w:t>
      </w:r>
      <w:r w:rsidRPr="00700584">
        <w:rPr>
          <w:noProof/>
          <w:lang w:val="fr-FR" w:eastAsia="ja-JP"/>
        </w:rPr>
        <w:t>s</w:t>
      </w:r>
      <w:r w:rsidR="00D805A6">
        <w:rPr>
          <w:noProof/>
          <w:lang w:val="fr-FR" w:eastAsia="ja-JP"/>
        </w:rPr>
        <w:t> </w:t>
      </w:r>
      <w:r>
        <w:rPr>
          <w:rFonts w:eastAsia="MS PGothic"/>
          <w:noProof/>
          <w:lang w:val="fr-FR" w:eastAsia="ja-JP"/>
        </w:rPr>
        <w:t>8 et</w:t>
      </w:r>
      <w:r w:rsidRPr="00700584">
        <w:rPr>
          <w:rFonts w:eastAsia="MS PGothic"/>
          <w:noProof/>
          <w:lang w:val="fr-FR" w:eastAsia="ja-JP"/>
        </w:rPr>
        <w:t xml:space="preserve"> 57</w:t>
      </w:r>
      <w:r w:rsidR="00D805A6">
        <w:rPr>
          <w:rFonts w:eastAsia="MS PGothic"/>
          <w:noProof/>
          <w:lang w:val="fr-FR" w:eastAsia="ja-JP"/>
        </w:rPr>
        <w:t> </w:t>
      </w:r>
      <w:r w:rsidRPr="00700584">
        <w:rPr>
          <w:rFonts w:eastAsia="MS PGothic"/>
          <w:noProof/>
          <w:lang w:val="fr-FR" w:eastAsia="ja-JP"/>
        </w:rPr>
        <w:t xml:space="preserve">a) </w:t>
      </w:r>
      <w:r>
        <w:rPr>
          <w:rFonts w:eastAsia="MS PGothic"/>
          <w:noProof/>
          <w:lang w:val="fr-FR" w:eastAsia="ja-JP"/>
        </w:rPr>
        <w:t xml:space="preserve">et </w:t>
      </w:r>
      <w:r w:rsidRPr="00700584">
        <w:rPr>
          <w:rFonts w:eastAsia="MS PGothic"/>
          <w:noProof/>
          <w:lang w:val="fr-FR" w:eastAsia="ja-JP"/>
        </w:rPr>
        <w:t>b)</w:t>
      </w:r>
      <w:r>
        <w:rPr>
          <w:rFonts w:eastAsia="MS PGothic"/>
          <w:noProof/>
          <w:lang w:val="fr-FR" w:eastAsia="ja-JP"/>
        </w:rPr>
        <w:t xml:space="preserve"> des o</w:t>
      </w:r>
      <w:r w:rsidRPr="00700584">
        <w:rPr>
          <w:noProof/>
          <w:lang w:val="fr-FR" w:eastAsia="ja-JP"/>
        </w:rPr>
        <w:t xml:space="preserve">bservations </w:t>
      </w:r>
      <w:bookmarkEnd w:id="129"/>
      <w:bookmarkEnd w:id="130"/>
      <w:r>
        <w:rPr>
          <w:noProof/>
          <w:lang w:val="fr-FR" w:eastAsia="ja-JP"/>
        </w:rPr>
        <w:t>finales</w:t>
      </w:r>
    </w:p>
    <w:p w:rsidR="0073458B" w:rsidRPr="00700584" w:rsidRDefault="0073458B" w:rsidP="00D805A6">
      <w:pPr>
        <w:pStyle w:val="SingleTxtG"/>
        <w:rPr>
          <w:noProof/>
          <w:lang w:val="fr-FR" w:eastAsia="ja-JP"/>
        </w:rPr>
      </w:pPr>
      <w:r w:rsidRPr="00700584">
        <w:rPr>
          <w:noProof/>
          <w:lang w:val="fr-FR" w:eastAsia="ja-JP"/>
        </w:rPr>
        <w:t>60.</w:t>
      </w:r>
      <w:r w:rsidRPr="00700584">
        <w:rPr>
          <w:noProof/>
          <w:lang w:val="fr-FR" w:eastAsia="ja-JP"/>
        </w:rPr>
        <w:tab/>
      </w:r>
      <w:r>
        <w:rPr>
          <w:noProof/>
          <w:lang w:val="fr-FR" w:eastAsia="ja-JP"/>
        </w:rPr>
        <w:t>Comme indiqué au paragraphe</w:t>
      </w:r>
      <w:r w:rsidR="00D805A6">
        <w:rPr>
          <w:noProof/>
          <w:lang w:val="fr-FR" w:eastAsia="ja-JP"/>
        </w:rPr>
        <w:t> </w:t>
      </w:r>
      <w:r>
        <w:rPr>
          <w:noProof/>
          <w:lang w:val="fr-FR" w:eastAsia="ja-JP"/>
        </w:rPr>
        <w:t>308 du troisième rapport périodique, une protection adéquate est fournie aux enfants victimes de maltraitance en vertu de la loi sur la prévention de la maltraitance des enfants</w:t>
      </w:r>
      <w:r w:rsidRPr="00700584">
        <w:rPr>
          <w:noProof/>
          <w:lang w:val="fr-FR" w:eastAsia="ja-JP"/>
        </w:rPr>
        <w:t xml:space="preserve">. </w:t>
      </w:r>
    </w:p>
    <w:p w:rsidR="0073458B" w:rsidRPr="00700584" w:rsidRDefault="0073458B" w:rsidP="00D805A6">
      <w:pPr>
        <w:pStyle w:val="SingleTxtG"/>
        <w:rPr>
          <w:noProof/>
          <w:lang w:val="fr-FR" w:eastAsia="ja-JP"/>
        </w:rPr>
      </w:pPr>
      <w:r w:rsidRPr="00700584">
        <w:rPr>
          <w:noProof/>
          <w:lang w:val="fr-FR" w:eastAsia="ja-JP"/>
        </w:rPr>
        <w:t>61.</w:t>
      </w:r>
      <w:r w:rsidRPr="00700584">
        <w:rPr>
          <w:noProof/>
          <w:lang w:val="fr-FR" w:eastAsia="ja-JP"/>
        </w:rPr>
        <w:tab/>
        <w:t>(Par</w:t>
      </w:r>
      <w:r w:rsidR="00D805A6">
        <w:rPr>
          <w:noProof/>
          <w:lang w:val="fr-FR" w:eastAsia="ja-JP"/>
        </w:rPr>
        <w:t>. </w:t>
      </w:r>
      <w:r w:rsidRPr="00700584">
        <w:rPr>
          <w:noProof/>
          <w:lang w:val="fr-FR" w:eastAsia="ja-JP"/>
        </w:rPr>
        <w:t>47</w:t>
      </w:r>
      <w:r>
        <w:rPr>
          <w:noProof/>
          <w:lang w:val="fr-FR" w:eastAsia="ja-JP"/>
        </w:rPr>
        <w:t xml:space="preserve"> et 48 </w:t>
      </w:r>
      <w:r w:rsidRPr="00700584">
        <w:rPr>
          <w:noProof/>
          <w:lang w:val="fr-FR" w:eastAsia="ja-JP"/>
        </w:rPr>
        <w:t>a</w:t>
      </w:r>
      <w:r>
        <w:rPr>
          <w:noProof/>
          <w:lang w:val="fr-FR" w:eastAsia="ja-JP"/>
        </w:rPr>
        <w:t xml:space="preserve">) à </w:t>
      </w:r>
      <w:r w:rsidRPr="00700584">
        <w:rPr>
          <w:noProof/>
          <w:lang w:val="fr-FR" w:eastAsia="ja-JP"/>
        </w:rPr>
        <w:t>c)</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L’a</w:t>
      </w:r>
      <w:r w:rsidRPr="00700584">
        <w:rPr>
          <w:noProof/>
          <w:lang w:val="fr-FR" w:eastAsia="ja-JP"/>
        </w:rPr>
        <w:t>rticle</w:t>
      </w:r>
      <w:r w:rsidR="00D805A6">
        <w:rPr>
          <w:noProof/>
          <w:lang w:val="fr-FR" w:eastAsia="ja-JP"/>
        </w:rPr>
        <w:t> </w:t>
      </w:r>
      <w:r w:rsidRPr="00700584">
        <w:rPr>
          <w:noProof/>
          <w:lang w:val="fr-FR" w:eastAsia="ja-JP"/>
        </w:rPr>
        <w:t xml:space="preserve">2 </w:t>
      </w:r>
      <w:r>
        <w:rPr>
          <w:noProof/>
          <w:lang w:val="fr-FR" w:eastAsia="ja-JP"/>
        </w:rPr>
        <w:t xml:space="preserve">de la loi susvisée définit la </w:t>
      </w:r>
      <w:r w:rsidR="00D805A6">
        <w:rPr>
          <w:noProof/>
          <w:lang w:val="fr-FR" w:eastAsia="ja-JP"/>
        </w:rPr>
        <w:t>« </w:t>
      </w:r>
      <w:r>
        <w:rPr>
          <w:noProof/>
          <w:lang w:val="fr-FR" w:eastAsia="ja-JP"/>
        </w:rPr>
        <w:t>maltraitance à enfant</w:t>
      </w:r>
      <w:r w:rsidR="00D805A6">
        <w:rPr>
          <w:noProof/>
          <w:lang w:val="fr-FR" w:eastAsia="ja-JP"/>
        </w:rPr>
        <w:t> »</w:t>
      </w:r>
      <w:r w:rsidRPr="00700584">
        <w:rPr>
          <w:noProof/>
          <w:lang w:val="fr-FR" w:eastAsia="ja-JP"/>
        </w:rPr>
        <w:t xml:space="preserve"> </w:t>
      </w:r>
      <w:r>
        <w:rPr>
          <w:noProof/>
          <w:lang w:val="fr-FR" w:eastAsia="ja-JP"/>
        </w:rPr>
        <w:t>et l’interdit</w:t>
      </w:r>
      <w:r w:rsidRPr="00700584">
        <w:rPr>
          <w:noProof/>
          <w:lang w:val="fr-FR" w:eastAsia="ja-JP"/>
        </w:rPr>
        <w:t xml:space="preserve">. </w:t>
      </w:r>
      <w:r>
        <w:rPr>
          <w:noProof/>
          <w:lang w:val="fr-FR" w:eastAsia="ja-JP"/>
        </w:rPr>
        <w:t>La loi interdit par ailleurs les autres actes ou omissions qui sont préjudiciables au bien-être des enfants</w:t>
      </w:r>
      <w:r w:rsidRPr="00700584">
        <w:rPr>
          <w:noProof/>
          <w:lang w:val="fr-FR" w:eastAsia="ja-JP"/>
        </w:rPr>
        <w:t xml:space="preserve">. </w:t>
      </w:r>
      <w:r>
        <w:rPr>
          <w:noProof/>
          <w:lang w:val="fr-FR" w:eastAsia="ja-JP"/>
        </w:rPr>
        <w:t>De plus, ladite loi, telle que modifiée en juin 2016, dispose qu’une personne qui exerce l’autorité parentale sur son enfant ne doit</w:t>
      </w:r>
      <w:r w:rsidRPr="00700584">
        <w:rPr>
          <w:noProof/>
          <w:lang w:val="fr-FR" w:eastAsia="ja-JP"/>
        </w:rPr>
        <w:t xml:space="preserve"> </w:t>
      </w:r>
      <w:r>
        <w:rPr>
          <w:noProof/>
          <w:lang w:val="fr-FR" w:eastAsia="ja-JP"/>
        </w:rPr>
        <w:t xml:space="preserve">punir celui-ci que dans la mesure </w:t>
      </w:r>
      <w:r w:rsidRPr="00700584">
        <w:rPr>
          <w:noProof/>
          <w:lang w:val="fr-FR" w:eastAsia="ja-JP"/>
        </w:rPr>
        <w:t>n</w:t>
      </w:r>
      <w:r>
        <w:rPr>
          <w:noProof/>
          <w:lang w:val="fr-FR" w:eastAsia="ja-JP"/>
        </w:rPr>
        <w:t>é</w:t>
      </w:r>
      <w:r w:rsidRPr="00700584">
        <w:rPr>
          <w:noProof/>
          <w:lang w:val="fr-FR" w:eastAsia="ja-JP"/>
        </w:rPr>
        <w:t>cessa</w:t>
      </w:r>
      <w:r>
        <w:rPr>
          <w:noProof/>
          <w:lang w:val="fr-FR" w:eastAsia="ja-JP"/>
        </w:rPr>
        <w:t>ire pour sa garde et son éducation</w:t>
      </w:r>
      <w:r w:rsidRPr="00700584">
        <w:rPr>
          <w:noProof/>
          <w:lang w:val="fr-FR" w:eastAsia="ja-JP"/>
        </w:rPr>
        <w:t xml:space="preserve">. </w:t>
      </w:r>
      <w:r>
        <w:rPr>
          <w:noProof/>
          <w:lang w:val="fr-FR" w:eastAsia="ja-JP"/>
        </w:rPr>
        <w:t>Depuis 2004, le Ministère de la santé, du travail et de la protection sociale</w:t>
      </w:r>
      <w:r w:rsidRPr="00700584">
        <w:rPr>
          <w:noProof/>
          <w:lang w:val="fr-FR" w:eastAsia="ja-JP"/>
        </w:rPr>
        <w:t xml:space="preserve"> </w:t>
      </w:r>
      <w:r>
        <w:rPr>
          <w:noProof/>
          <w:lang w:val="fr-FR" w:eastAsia="ja-JP"/>
        </w:rPr>
        <w:t xml:space="preserve">fait chaque année du mois de novembre le </w:t>
      </w:r>
      <w:r w:rsidR="00D805A6">
        <w:rPr>
          <w:noProof/>
          <w:lang w:val="fr-FR" w:eastAsia="ja-JP"/>
        </w:rPr>
        <w:t>« </w:t>
      </w:r>
      <w:r>
        <w:rPr>
          <w:noProof/>
          <w:lang w:val="fr-FR" w:eastAsia="ja-JP"/>
        </w:rPr>
        <w:t>Mois de la promotion de la prévention de la maltraitance à enfant</w:t>
      </w:r>
      <w:r w:rsidR="00D805A6">
        <w:rPr>
          <w:noProof/>
          <w:lang w:val="fr-FR" w:eastAsia="ja-JP"/>
        </w:rPr>
        <w:t> »</w:t>
      </w:r>
      <w:r>
        <w:rPr>
          <w:noProof/>
          <w:lang w:val="fr-FR" w:eastAsia="ja-JP"/>
        </w:rPr>
        <w:t xml:space="preserve"> et</w:t>
      </w:r>
      <w:r w:rsidRPr="00700584">
        <w:rPr>
          <w:noProof/>
          <w:lang w:val="fr-FR" w:eastAsia="ja-JP"/>
        </w:rPr>
        <w:t xml:space="preserve"> </w:t>
      </w:r>
      <w:r>
        <w:rPr>
          <w:noProof/>
          <w:lang w:val="fr-FR" w:eastAsia="ja-JP"/>
        </w:rPr>
        <w:t>organise des activités de diffusion et de sensibilisation axées sur le problème de la maltraitance à enfant</w:t>
      </w:r>
      <w:r w:rsidRPr="00700584">
        <w:rPr>
          <w:noProof/>
          <w:lang w:val="fr-FR" w:eastAsia="ja-JP"/>
        </w:rPr>
        <w:t xml:space="preserve">. </w:t>
      </w:r>
    </w:p>
    <w:p w:rsidR="0073458B" w:rsidRPr="00700584" w:rsidRDefault="0073458B" w:rsidP="00D805A6">
      <w:pPr>
        <w:pStyle w:val="SingleTxtG"/>
        <w:rPr>
          <w:noProof/>
          <w:lang w:val="fr-FR" w:eastAsia="ja-JP"/>
        </w:rPr>
      </w:pPr>
      <w:r w:rsidRPr="00700584">
        <w:rPr>
          <w:noProof/>
          <w:lang w:val="fr-FR" w:eastAsia="ja-JP"/>
        </w:rPr>
        <w:t>62.</w:t>
      </w:r>
      <w:r w:rsidRPr="00700584">
        <w:rPr>
          <w:noProof/>
          <w:lang w:val="fr-FR" w:eastAsia="ja-JP"/>
        </w:rPr>
        <w:tab/>
        <w:t>(Par</w:t>
      </w:r>
      <w:r w:rsidR="00D805A6">
        <w:rPr>
          <w:noProof/>
          <w:lang w:val="fr-FR" w:eastAsia="ja-JP"/>
        </w:rPr>
        <w:t>. </w:t>
      </w:r>
      <w:r>
        <w:rPr>
          <w:noProof/>
          <w:lang w:val="fr-FR" w:eastAsia="ja-JP"/>
        </w:rPr>
        <w:t>49</w:t>
      </w:r>
      <w:r w:rsidR="00D805A6">
        <w:rPr>
          <w:noProof/>
          <w:lang w:val="fr-FR" w:eastAsia="ja-JP"/>
        </w:rPr>
        <w:t> </w:t>
      </w:r>
      <w:r>
        <w:rPr>
          <w:noProof/>
          <w:lang w:val="fr-FR" w:eastAsia="ja-JP"/>
        </w:rPr>
        <w:t>b)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Le Ministère susvisé a remplacé le numéro national d’appel à 10</w:t>
      </w:r>
      <w:r w:rsidR="00D805A6">
        <w:rPr>
          <w:noProof/>
          <w:lang w:val="fr-FR" w:eastAsia="ja-JP"/>
        </w:rPr>
        <w:t> </w:t>
      </w:r>
      <w:r>
        <w:rPr>
          <w:noProof/>
          <w:lang w:val="fr-FR" w:eastAsia="ja-JP"/>
        </w:rPr>
        <w:t>chiffres des centres d’aide à l’enfance par un numéro à trois chiffre</w:t>
      </w:r>
      <w:r w:rsidR="006D2413">
        <w:rPr>
          <w:noProof/>
          <w:lang w:val="fr-FR" w:eastAsia="ja-JP"/>
        </w:rPr>
        <w:t>s</w:t>
      </w:r>
      <w:r>
        <w:rPr>
          <w:noProof/>
          <w:lang w:val="fr-FR" w:eastAsia="ja-JP"/>
        </w:rPr>
        <w:t xml:space="preserve"> facile à mémoriser (</w:t>
      </w:r>
      <w:r w:rsidRPr="00700584">
        <w:rPr>
          <w:noProof/>
          <w:lang w:val="fr-FR" w:eastAsia="ja-JP"/>
        </w:rPr>
        <w:t xml:space="preserve">189) </w:t>
      </w:r>
      <w:r>
        <w:rPr>
          <w:noProof/>
          <w:lang w:val="fr-FR" w:eastAsia="ja-JP"/>
        </w:rPr>
        <w:t>afin d’</w:t>
      </w:r>
      <w:r w:rsidRPr="00700584">
        <w:rPr>
          <w:noProof/>
          <w:lang w:val="fr-FR" w:eastAsia="ja-JP"/>
        </w:rPr>
        <w:t>encourage</w:t>
      </w:r>
      <w:r>
        <w:rPr>
          <w:noProof/>
          <w:lang w:val="fr-FR" w:eastAsia="ja-JP"/>
        </w:rPr>
        <w:t>r</w:t>
      </w:r>
      <w:r w:rsidRPr="00700584">
        <w:rPr>
          <w:noProof/>
          <w:lang w:val="fr-FR" w:eastAsia="ja-JP"/>
        </w:rPr>
        <w:t xml:space="preserve"> </w:t>
      </w:r>
      <w:r>
        <w:rPr>
          <w:noProof/>
          <w:lang w:val="fr-FR" w:eastAsia="ja-JP"/>
        </w:rPr>
        <w:t>toute personne découvrant qu’un enfant semble être maltraité à signaler ce fait sans hésitation</w:t>
      </w:r>
      <w:r w:rsidRPr="00700584">
        <w:rPr>
          <w:noProof/>
          <w:lang w:val="fr-FR" w:eastAsia="ja-JP"/>
        </w:rPr>
        <w:t xml:space="preserve">, </w:t>
      </w:r>
      <w:r>
        <w:rPr>
          <w:noProof/>
          <w:lang w:val="fr-FR" w:eastAsia="ja-JP"/>
        </w:rPr>
        <w:t xml:space="preserve">et ce numéro est entré en service en juillet </w:t>
      </w:r>
      <w:r w:rsidRPr="00700584">
        <w:rPr>
          <w:noProof/>
          <w:lang w:val="fr-FR" w:eastAsia="ja-JP"/>
        </w:rPr>
        <w:t>2015.</w:t>
      </w:r>
    </w:p>
    <w:p w:rsidR="0073458B" w:rsidRPr="00700584" w:rsidRDefault="0073458B" w:rsidP="00D805A6">
      <w:pPr>
        <w:pStyle w:val="SingleTxtG"/>
        <w:rPr>
          <w:noProof/>
          <w:lang w:val="fr-FR" w:eastAsia="ja-JP"/>
        </w:rPr>
      </w:pPr>
      <w:r w:rsidRPr="00700584">
        <w:rPr>
          <w:noProof/>
          <w:lang w:val="fr-FR" w:eastAsia="ja-JP"/>
        </w:rPr>
        <w:t>63.</w:t>
      </w:r>
      <w:r w:rsidRPr="00700584">
        <w:rPr>
          <w:noProof/>
          <w:lang w:val="fr-FR" w:eastAsia="ja-JP"/>
        </w:rPr>
        <w:tab/>
        <w:t>(Par</w:t>
      </w:r>
      <w:r w:rsidR="00D805A6">
        <w:rPr>
          <w:noProof/>
          <w:lang w:val="fr-FR" w:eastAsia="ja-JP"/>
        </w:rPr>
        <w:t>. </w:t>
      </w:r>
      <w:r>
        <w:rPr>
          <w:noProof/>
          <w:lang w:val="fr-FR" w:eastAsia="ja-JP"/>
        </w:rPr>
        <w:t>39</w:t>
      </w:r>
      <w:r w:rsidR="00D805A6">
        <w:rPr>
          <w:noProof/>
          <w:lang w:val="fr-FR" w:eastAsia="ja-JP"/>
        </w:rPr>
        <w:t> </w:t>
      </w:r>
      <w:r>
        <w:rPr>
          <w:noProof/>
          <w:lang w:val="fr-FR" w:eastAsia="ja-JP"/>
        </w:rPr>
        <w:t>b)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Pour les activités de diffusion et de sensibilisation menées par la police, voir le p</w:t>
      </w:r>
      <w:r w:rsidRPr="00700584">
        <w:rPr>
          <w:noProof/>
          <w:lang w:val="fr-FR" w:eastAsia="ja-JP"/>
        </w:rPr>
        <w:t>aragraph</w:t>
      </w:r>
      <w:r>
        <w:rPr>
          <w:noProof/>
          <w:lang w:val="fr-FR" w:eastAsia="ja-JP"/>
        </w:rPr>
        <w:t>e</w:t>
      </w:r>
      <w:r w:rsidR="00D805A6">
        <w:rPr>
          <w:noProof/>
          <w:lang w:val="fr-FR" w:eastAsia="ja-JP"/>
        </w:rPr>
        <w:t> </w:t>
      </w:r>
      <w:r w:rsidRPr="00700584">
        <w:rPr>
          <w:noProof/>
          <w:lang w:val="fr-FR" w:eastAsia="ja-JP"/>
        </w:rPr>
        <w:t xml:space="preserve">318 </w:t>
      </w:r>
      <w:r>
        <w:rPr>
          <w:noProof/>
          <w:lang w:val="fr-FR" w:eastAsia="ja-JP"/>
        </w:rPr>
        <w:t>du troisième rapport périodique</w:t>
      </w:r>
      <w:r w:rsidRPr="00700584">
        <w:rPr>
          <w:noProof/>
          <w:lang w:val="fr-FR" w:eastAsia="ja-JP"/>
        </w:rPr>
        <w:t xml:space="preserve">. </w:t>
      </w:r>
      <w:r>
        <w:rPr>
          <w:noProof/>
          <w:lang w:val="fr-FR" w:eastAsia="ja-JP"/>
        </w:rPr>
        <w:t>En outre, la loi sur la prévention de la maltraitance des enfants</w:t>
      </w:r>
      <w:r w:rsidRPr="00700584">
        <w:rPr>
          <w:noProof/>
          <w:lang w:val="fr-FR" w:eastAsia="ja-JP"/>
        </w:rPr>
        <w:t xml:space="preserve"> </w:t>
      </w:r>
      <w:r>
        <w:rPr>
          <w:noProof/>
          <w:lang w:val="fr-FR" w:eastAsia="ja-JP"/>
        </w:rPr>
        <w:t xml:space="preserve">telle que révisée en juin 2007 contient des dispositions relatives à la convocation des représentants légaux, aux </w:t>
      </w:r>
      <w:r w:rsidRPr="00700584">
        <w:rPr>
          <w:noProof/>
          <w:lang w:val="fr-FR" w:eastAsia="ja-JP"/>
        </w:rPr>
        <w:t xml:space="preserve">inspections </w:t>
      </w:r>
      <w:r>
        <w:rPr>
          <w:noProof/>
          <w:lang w:val="fr-FR" w:eastAsia="ja-JP"/>
        </w:rPr>
        <w:t>au domicile des enfants et aux enquêtes menées par les centres de guidance infantile</w:t>
      </w:r>
      <w:r w:rsidRPr="00700584">
        <w:rPr>
          <w:noProof/>
          <w:lang w:val="fr-FR" w:eastAsia="ja-JP"/>
        </w:rPr>
        <w:t>, a</w:t>
      </w:r>
      <w:r>
        <w:rPr>
          <w:noProof/>
          <w:lang w:val="fr-FR" w:eastAsia="ja-JP"/>
        </w:rPr>
        <w:t>insi qu’aux injonctions d’éloignement des représentants légaux</w:t>
      </w:r>
      <w:r w:rsidRPr="00700584">
        <w:rPr>
          <w:noProof/>
          <w:lang w:val="fr-FR" w:eastAsia="ja-JP"/>
        </w:rPr>
        <w:t xml:space="preserve">. </w:t>
      </w:r>
      <w:r>
        <w:rPr>
          <w:noProof/>
          <w:lang w:val="fr-FR" w:eastAsia="ja-JP"/>
        </w:rPr>
        <w:t xml:space="preserve">La police nationale s’emploie à intervenir de façon appropriée dans des cas concrets en ne ménageant pas ses efforts pour prévenir les brutalités et protéger les enfants, notamment en révisant le </w:t>
      </w:r>
      <w:r w:rsidR="00D805A6">
        <w:rPr>
          <w:noProof/>
          <w:lang w:val="fr-FR" w:eastAsia="ja-JP"/>
        </w:rPr>
        <w:t>« </w:t>
      </w:r>
      <w:r>
        <w:rPr>
          <w:noProof/>
          <w:lang w:val="fr-FR" w:eastAsia="ja-JP"/>
        </w:rPr>
        <w:t>M</w:t>
      </w:r>
      <w:r w:rsidRPr="00700584">
        <w:rPr>
          <w:noProof/>
          <w:lang w:val="fr-FR" w:eastAsia="ja-JP"/>
        </w:rPr>
        <w:t>anu</w:t>
      </w:r>
      <w:r>
        <w:rPr>
          <w:noProof/>
          <w:lang w:val="fr-FR" w:eastAsia="ja-JP"/>
        </w:rPr>
        <w:t>e</w:t>
      </w:r>
      <w:r w:rsidRPr="00700584">
        <w:rPr>
          <w:noProof/>
          <w:lang w:val="fr-FR" w:eastAsia="ja-JP"/>
        </w:rPr>
        <w:t xml:space="preserve">l </w:t>
      </w:r>
      <w:r>
        <w:rPr>
          <w:noProof/>
          <w:lang w:val="fr-FR" w:eastAsia="ja-JP"/>
        </w:rPr>
        <w:t>sur les mesures à prendre dans les cas de maltraitance à enfant</w:t>
      </w:r>
      <w:r w:rsidR="00D805A6">
        <w:rPr>
          <w:noProof/>
          <w:lang w:val="fr-FR" w:eastAsia="ja-JP"/>
        </w:rPr>
        <w:t> »</w:t>
      </w:r>
      <w:r w:rsidRPr="00700584">
        <w:rPr>
          <w:noProof/>
          <w:lang w:val="fr-FR" w:eastAsia="ja-JP"/>
        </w:rPr>
        <w:t xml:space="preserve"> </w:t>
      </w:r>
      <w:r>
        <w:rPr>
          <w:noProof/>
          <w:lang w:val="fr-FR" w:eastAsia="ja-JP"/>
        </w:rPr>
        <w:t>(mars</w:t>
      </w:r>
      <w:r w:rsidRPr="00700584">
        <w:rPr>
          <w:noProof/>
          <w:lang w:val="fr-FR" w:eastAsia="ja-JP"/>
        </w:rPr>
        <w:t xml:space="preserve"> 2008</w:t>
      </w:r>
      <w:r>
        <w:rPr>
          <w:noProof/>
          <w:lang w:val="fr-FR" w:eastAsia="ja-JP"/>
        </w:rPr>
        <w:t>)</w:t>
      </w:r>
      <w:r w:rsidRPr="00700584">
        <w:rPr>
          <w:noProof/>
          <w:lang w:val="fr-FR" w:eastAsia="ja-JP"/>
        </w:rPr>
        <w:t>.</w:t>
      </w:r>
    </w:p>
    <w:p w:rsidR="0073458B" w:rsidRPr="00700584" w:rsidRDefault="0073458B" w:rsidP="00D805A6">
      <w:pPr>
        <w:pStyle w:val="SingleTxtG"/>
        <w:rPr>
          <w:noProof/>
          <w:lang w:val="fr-FR" w:eastAsia="ja-JP"/>
        </w:rPr>
      </w:pPr>
      <w:r w:rsidRPr="00700584">
        <w:rPr>
          <w:noProof/>
          <w:lang w:val="fr-FR" w:eastAsia="ja-JP"/>
        </w:rPr>
        <w:t>64.</w:t>
      </w:r>
      <w:r w:rsidRPr="00700584">
        <w:rPr>
          <w:noProof/>
          <w:lang w:val="fr-FR" w:eastAsia="ja-JP"/>
        </w:rPr>
        <w:tab/>
        <w:t>(Par</w:t>
      </w:r>
      <w:r w:rsidR="00D805A6">
        <w:rPr>
          <w:noProof/>
          <w:lang w:val="fr-FR" w:eastAsia="ja-JP"/>
        </w:rPr>
        <w:t>. </w:t>
      </w:r>
      <w:r w:rsidRPr="00700584">
        <w:rPr>
          <w:noProof/>
          <w:lang w:val="fr-FR" w:eastAsia="ja-JP"/>
        </w:rPr>
        <w:t>82</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En avril 2016, on comptait 198</w:t>
      </w:r>
      <w:r w:rsidR="00D805A6">
        <w:rPr>
          <w:noProof/>
          <w:lang w:val="fr-FR" w:eastAsia="ja-JP"/>
        </w:rPr>
        <w:t> </w:t>
      </w:r>
      <w:r>
        <w:rPr>
          <w:noProof/>
          <w:lang w:val="fr-FR" w:eastAsia="ja-JP"/>
        </w:rPr>
        <w:t xml:space="preserve">centres d’aide aux mineurs </w:t>
      </w:r>
      <w:r w:rsidRPr="00700584">
        <w:rPr>
          <w:noProof/>
          <w:lang w:val="fr-FR" w:eastAsia="ja-JP"/>
        </w:rPr>
        <w:t>(</w:t>
      </w:r>
      <w:r>
        <w:rPr>
          <w:noProof/>
          <w:lang w:val="fr-FR" w:eastAsia="ja-JP"/>
        </w:rPr>
        <w:t xml:space="preserve">voir le </w:t>
      </w:r>
      <w:r w:rsidRPr="00700584">
        <w:rPr>
          <w:noProof/>
          <w:lang w:val="fr-FR" w:eastAsia="ja-JP"/>
        </w:rPr>
        <w:t>paragraph</w:t>
      </w:r>
      <w:r>
        <w:rPr>
          <w:noProof/>
          <w:lang w:val="fr-FR" w:eastAsia="ja-JP"/>
        </w:rPr>
        <w:t>e</w:t>
      </w:r>
      <w:r w:rsidR="00D805A6">
        <w:rPr>
          <w:noProof/>
          <w:lang w:val="fr-FR" w:eastAsia="ja-JP"/>
        </w:rPr>
        <w:t> </w:t>
      </w:r>
      <w:r w:rsidRPr="00700584">
        <w:rPr>
          <w:noProof/>
          <w:lang w:val="fr-FR" w:eastAsia="ja-JP"/>
        </w:rPr>
        <w:t xml:space="preserve">333 </w:t>
      </w:r>
      <w:r>
        <w:rPr>
          <w:noProof/>
          <w:lang w:val="fr-FR" w:eastAsia="ja-JP"/>
        </w:rPr>
        <w:t>du troisième rapport périodique</w:t>
      </w:r>
      <w:r w:rsidRPr="00700584">
        <w:rPr>
          <w:noProof/>
          <w:lang w:val="fr-FR" w:eastAsia="ja-JP"/>
        </w:rPr>
        <w:t xml:space="preserve">) </w:t>
      </w:r>
      <w:r>
        <w:rPr>
          <w:noProof/>
          <w:lang w:val="fr-FR" w:eastAsia="ja-JP"/>
        </w:rPr>
        <w:t>dans les locaux des postes de police des préfectures</w:t>
      </w:r>
      <w:r w:rsidRPr="00700584">
        <w:rPr>
          <w:noProof/>
          <w:lang w:val="fr-FR" w:eastAsia="ja-JP"/>
        </w:rPr>
        <w:t xml:space="preserve">. </w:t>
      </w:r>
      <w:r>
        <w:rPr>
          <w:noProof/>
          <w:lang w:val="fr-FR" w:eastAsia="ja-JP"/>
        </w:rPr>
        <w:t>Par ailleurs, on a fait avancer la création de centres de ce type en dehors des locaux de la police pour tenir compte des sensibilités des mineurs, des représentants légaux et d’autres personnes</w:t>
      </w:r>
      <w:r w:rsidRPr="00700584">
        <w:rPr>
          <w:noProof/>
          <w:lang w:val="fr-FR" w:eastAsia="ja-JP"/>
        </w:rPr>
        <w:t xml:space="preserve">. </w:t>
      </w:r>
    </w:p>
    <w:p w:rsidR="0073458B" w:rsidRPr="00700584" w:rsidRDefault="0073458B" w:rsidP="00D805A6">
      <w:pPr>
        <w:pStyle w:val="SingleTxtG"/>
        <w:rPr>
          <w:noProof/>
          <w:lang w:val="fr-FR" w:eastAsia="ja-JP"/>
        </w:rPr>
      </w:pPr>
      <w:r w:rsidRPr="00700584">
        <w:rPr>
          <w:noProof/>
          <w:lang w:val="fr-FR" w:eastAsia="ja-JP"/>
        </w:rPr>
        <w:t>65.</w:t>
      </w:r>
      <w:r w:rsidRPr="00700584">
        <w:rPr>
          <w:noProof/>
          <w:lang w:val="fr-FR" w:eastAsia="ja-JP"/>
        </w:rPr>
        <w:tab/>
        <w:t>(Par</w:t>
      </w:r>
      <w:r w:rsidR="00D805A6">
        <w:rPr>
          <w:noProof/>
          <w:lang w:val="fr-FR" w:eastAsia="ja-JP"/>
        </w:rPr>
        <w:t>. </w:t>
      </w:r>
      <w:r>
        <w:rPr>
          <w:noProof/>
          <w:lang w:val="fr-FR" w:eastAsia="ja-JP"/>
        </w:rPr>
        <w:t>49</w:t>
      </w:r>
      <w:r w:rsidR="00D805A6">
        <w:rPr>
          <w:noProof/>
          <w:lang w:val="fr-FR" w:eastAsia="ja-JP"/>
        </w:rPr>
        <w:t> </w:t>
      </w:r>
      <w:r>
        <w:rPr>
          <w:noProof/>
          <w:lang w:val="fr-FR" w:eastAsia="ja-JP"/>
        </w:rPr>
        <w:t>b)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 xml:space="preserve">Pour la formation des policiers, voir le </w:t>
      </w:r>
      <w:r w:rsidRPr="00700584">
        <w:rPr>
          <w:noProof/>
          <w:lang w:val="fr-FR" w:eastAsia="ja-JP"/>
        </w:rPr>
        <w:t>paragraph</w:t>
      </w:r>
      <w:r>
        <w:rPr>
          <w:noProof/>
          <w:lang w:val="fr-FR" w:eastAsia="ja-JP"/>
        </w:rPr>
        <w:t>e</w:t>
      </w:r>
      <w:r w:rsidR="00D805A6">
        <w:rPr>
          <w:noProof/>
          <w:lang w:val="fr-FR" w:eastAsia="ja-JP"/>
        </w:rPr>
        <w:t> </w:t>
      </w:r>
      <w:r w:rsidRPr="00700584">
        <w:rPr>
          <w:noProof/>
          <w:lang w:val="fr-FR" w:eastAsia="ja-JP"/>
        </w:rPr>
        <w:t xml:space="preserve">336 </w:t>
      </w:r>
      <w:r>
        <w:rPr>
          <w:noProof/>
          <w:lang w:val="fr-FR" w:eastAsia="ja-JP"/>
        </w:rPr>
        <w:t>du troisième rapport périodique</w:t>
      </w:r>
      <w:r w:rsidRPr="00700584">
        <w:rPr>
          <w:noProof/>
          <w:lang w:val="fr-FR" w:eastAsia="ja-JP"/>
        </w:rPr>
        <w:t xml:space="preserve">. </w:t>
      </w:r>
      <w:r>
        <w:rPr>
          <w:noProof/>
          <w:lang w:val="fr-FR" w:eastAsia="ja-JP"/>
        </w:rPr>
        <w:t>Pour les données recueillies par la police sur la maltraitance à enfant, voir l’a</w:t>
      </w:r>
      <w:r w:rsidRPr="00700584">
        <w:rPr>
          <w:noProof/>
          <w:lang w:val="fr-FR" w:eastAsia="ja-JP"/>
        </w:rPr>
        <w:t>nnex</w:t>
      </w:r>
      <w:r>
        <w:rPr>
          <w:noProof/>
          <w:lang w:val="fr-FR" w:eastAsia="ja-JP"/>
        </w:rPr>
        <w:t>e</w:t>
      </w:r>
      <w:r w:rsidR="00D805A6">
        <w:rPr>
          <w:noProof/>
          <w:lang w:val="fr-FR" w:eastAsia="ja-JP"/>
        </w:rPr>
        <w:t> </w:t>
      </w:r>
      <w:r w:rsidRPr="00700584">
        <w:rPr>
          <w:noProof/>
          <w:lang w:val="fr-FR" w:eastAsia="ja-JP"/>
        </w:rPr>
        <w:t>3.</w:t>
      </w:r>
    </w:p>
    <w:p w:rsidR="0073458B" w:rsidRPr="00700584" w:rsidRDefault="0073458B" w:rsidP="00D805A6">
      <w:pPr>
        <w:pStyle w:val="SingleTxtG"/>
        <w:rPr>
          <w:noProof/>
          <w:lang w:val="fr-FR" w:eastAsia="ja-JP"/>
        </w:rPr>
      </w:pPr>
      <w:r w:rsidRPr="00700584">
        <w:rPr>
          <w:noProof/>
          <w:lang w:val="fr-FR" w:eastAsia="ja-JP"/>
        </w:rPr>
        <w:t>66.</w:t>
      </w:r>
      <w:r w:rsidRPr="00700584">
        <w:rPr>
          <w:noProof/>
          <w:lang w:val="fr-FR" w:eastAsia="ja-JP"/>
        </w:rPr>
        <w:tab/>
      </w:r>
      <w:r>
        <w:rPr>
          <w:noProof/>
          <w:lang w:val="fr-FR" w:eastAsia="ja-JP"/>
        </w:rPr>
        <w:t xml:space="preserve">Des groupes du secteur privé financés par la police exécutent un programme de signalements anonymes qui reçoit du grand public des informations anonymes sur des </w:t>
      </w:r>
      <w:r>
        <w:rPr>
          <w:noProof/>
          <w:lang w:val="fr-FR" w:eastAsia="ja-JP"/>
        </w:rPr>
        <w:lastRenderedPageBreak/>
        <w:t>infractions de traite des personnes ou infractions connexes, des infractions</w:t>
      </w:r>
      <w:r w:rsidRPr="00700584">
        <w:rPr>
          <w:noProof/>
          <w:lang w:val="fr-FR" w:eastAsia="ja-JP"/>
        </w:rPr>
        <w:t xml:space="preserve"> </w:t>
      </w:r>
      <w:r w:rsidR="006D2413">
        <w:rPr>
          <w:noProof/>
          <w:lang w:val="fr-FR" w:eastAsia="ja-JP"/>
        </w:rPr>
        <w:t>contre le bien</w:t>
      </w:r>
      <w:r w:rsidR="006D2413">
        <w:rPr>
          <w:noProof/>
          <w:lang w:val="fr-FR" w:eastAsia="ja-JP"/>
        </w:rPr>
        <w:noBreakHyphen/>
      </w:r>
      <w:r>
        <w:rPr>
          <w:noProof/>
          <w:lang w:val="fr-FR" w:eastAsia="ja-JP"/>
        </w:rPr>
        <w:t xml:space="preserve">être des mineurs et des cas de maltraitance à enfant, et rémunère ces informations en fonction de leur contribution à une arrestation et à la </w:t>
      </w:r>
      <w:r w:rsidRPr="00700584">
        <w:rPr>
          <w:noProof/>
          <w:lang w:val="fr-FR" w:eastAsia="ja-JP"/>
        </w:rPr>
        <w:t xml:space="preserve">protection </w:t>
      </w:r>
      <w:r>
        <w:rPr>
          <w:noProof/>
          <w:lang w:val="fr-FR" w:eastAsia="ja-JP"/>
        </w:rPr>
        <w:t>de la victime</w:t>
      </w:r>
      <w:r w:rsidRPr="00700584">
        <w:rPr>
          <w:noProof/>
          <w:lang w:val="fr-FR" w:eastAsia="ja-JP"/>
        </w:rPr>
        <w:t xml:space="preserve">. </w:t>
      </w:r>
    </w:p>
    <w:p w:rsidR="0073458B" w:rsidRPr="00700584" w:rsidRDefault="0073458B" w:rsidP="00D805A6">
      <w:pPr>
        <w:pStyle w:val="SingleTxtG"/>
        <w:rPr>
          <w:noProof/>
          <w:lang w:val="fr-FR" w:eastAsia="ja-JP"/>
        </w:rPr>
      </w:pPr>
      <w:r w:rsidRPr="00700584">
        <w:rPr>
          <w:noProof/>
          <w:lang w:val="fr-FR" w:eastAsia="ja-JP"/>
        </w:rPr>
        <w:t>67.</w:t>
      </w:r>
      <w:r w:rsidRPr="00700584">
        <w:rPr>
          <w:noProof/>
          <w:lang w:val="fr-FR" w:eastAsia="ja-JP"/>
        </w:rPr>
        <w:tab/>
        <w:t>(Par</w:t>
      </w:r>
      <w:r w:rsidR="00D805A6">
        <w:rPr>
          <w:noProof/>
          <w:lang w:val="fr-FR" w:eastAsia="ja-JP"/>
        </w:rPr>
        <w:t>.</w:t>
      </w:r>
      <w:r w:rsidR="006D2413">
        <w:rPr>
          <w:noProof/>
          <w:lang w:val="fr-FR" w:eastAsia="ja-JP"/>
        </w:rPr>
        <w:t> </w:t>
      </w:r>
      <w:r>
        <w:rPr>
          <w:noProof/>
          <w:lang w:val="fr-FR" w:eastAsia="ja-JP"/>
        </w:rPr>
        <w:t>57</w:t>
      </w:r>
      <w:r w:rsidR="00D805A6">
        <w:rPr>
          <w:noProof/>
          <w:lang w:val="fr-FR" w:eastAsia="ja-JP"/>
        </w:rPr>
        <w:t> </w:t>
      </w:r>
      <w:r>
        <w:rPr>
          <w:noProof/>
          <w:lang w:val="fr-FR" w:eastAsia="ja-JP"/>
        </w:rPr>
        <w:t>a)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L’équipe d’assistance en matière d’éducation familiale et d’autres entités lancent différentes initiatives, telles que la fourniture d’informations et de possibilités d’apprentissage, le traitement des demandes, la création de lieux sûrs au sein de la collectivité locale et les visites d’assistance en matière d’éducation familiale</w:t>
      </w:r>
      <w:r w:rsidRPr="00700584">
        <w:rPr>
          <w:noProof/>
          <w:lang w:val="fr-FR" w:eastAsia="ja-JP"/>
        </w:rPr>
        <w:t xml:space="preserve">, </w:t>
      </w:r>
      <w:r>
        <w:rPr>
          <w:noProof/>
          <w:lang w:val="fr-FR" w:eastAsia="ja-JP"/>
        </w:rPr>
        <w:t>pour renforcer ce type d’assistance en faveur de tous les représentants légaux dans le but de prévenir la maltraitance à enfant</w:t>
      </w:r>
      <w:r w:rsidRPr="00700584">
        <w:rPr>
          <w:noProof/>
          <w:lang w:val="fr-FR" w:eastAsia="ja-JP"/>
        </w:rPr>
        <w:t>.</w:t>
      </w:r>
    </w:p>
    <w:p w:rsidR="0073458B" w:rsidRPr="00700584" w:rsidRDefault="0073458B" w:rsidP="00E27097">
      <w:pPr>
        <w:pStyle w:val="SingleTxtG"/>
        <w:rPr>
          <w:noProof/>
          <w:lang w:val="fr-FR" w:eastAsia="ja-JP"/>
        </w:rPr>
      </w:pPr>
      <w:r w:rsidRPr="00700584">
        <w:rPr>
          <w:noProof/>
          <w:lang w:val="fr-FR" w:eastAsia="ja-JP"/>
        </w:rPr>
        <w:t>68.</w:t>
      </w:r>
      <w:r w:rsidRPr="00700584">
        <w:rPr>
          <w:noProof/>
          <w:lang w:val="fr-FR" w:eastAsia="ja-JP"/>
        </w:rPr>
        <w:tab/>
      </w:r>
      <w:r>
        <w:rPr>
          <w:noProof/>
          <w:lang w:val="fr-FR" w:eastAsia="ja-JP"/>
        </w:rPr>
        <w:t xml:space="preserve">Voir le </w:t>
      </w:r>
      <w:r w:rsidRPr="00700584">
        <w:rPr>
          <w:noProof/>
          <w:lang w:val="fr-FR" w:eastAsia="ja-JP"/>
        </w:rPr>
        <w:t>paragraph</w:t>
      </w:r>
      <w:r>
        <w:rPr>
          <w:noProof/>
          <w:lang w:val="fr-FR" w:eastAsia="ja-JP"/>
        </w:rPr>
        <w:t>e</w:t>
      </w:r>
      <w:r w:rsidR="00E27097">
        <w:rPr>
          <w:noProof/>
          <w:lang w:val="fr-FR" w:eastAsia="ja-JP"/>
        </w:rPr>
        <w:t> </w:t>
      </w:r>
      <w:r w:rsidRPr="00700584">
        <w:rPr>
          <w:noProof/>
          <w:lang w:val="fr-FR" w:eastAsia="ja-JP"/>
        </w:rPr>
        <w:t xml:space="preserve">47. </w:t>
      </w:r>
    </w:p>
    <w:p w:rsidR="0073458B" w:rsidRPr="00700584" w:rsidRDefault="0073458B" w:rsidP="00E27097">
      <w:pPr>
        <w:pStyle w:val="SingleTxtG"/>
        <w:rPr>
          <w:noProof/>
          <w:lang w:val="fr-FR" w:eastAsia="ja-JP"/>
        </w:rPr>
      </w:pPr>
      <w:r w:rsidRPr="00700584">
        <w:rPr>
          <w:noProof/>
          <w:lang w:val="fr-FR" w:eastAsia="ja-JP"/>
        </w:rPr>
        <w:t>69.</w:t>
      </w:r>
      <w:r w:rsidRPr="00700584">
        <w:rPr>
          <w:noProof/>
          <w:lang w:val="fr-FR" w:eastAsia="ja-JP"/>
        </w:rPr>
        <w:tab/>
      </w:r>
      <w:r>
        <w:rPr>
          <w:noProof/>
          <w:lang w:val="fr-FR" w:eastAsia="ja-JP"/>
        </w:rPr>
        <w:t>Le Code c</w:t>
      </w:r>
      <w:r w:rsidRPr="00700584">
        <w:rPr>
          <w:noProof/>
          <w:lang w:val="fr-FR" w:eastAsia="ja-JP"/>
        </w:rPr>
        <w:t xml:space="preserve">ivil </w:t>
      </w:r>
      <w:r>
        <w:rPr>
          <w:noProof/>
          <w:lang w:val="fr-FR" w:eastAsia="ja-JP"/>
        </w:rPr>
        <w:t xml:space="preserve">tel que modifié en mai 2011 prévoit un nouveau système de suspension de l’exercice de l’autorité parentale qui permet aux tribunaux des affaires familiales de prononcer une suspension de l’exercice de l’autorité parentale pendant une période maximale de deux ans à l’encontre de parents ayant exercé cette autorité d’une manière inappropriée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E27097">
        <w:rPr>
          <w:noProof/>
          <w:lang w:val="fr-FR" w:eastAsia="ja-JP"/>
        </w:rPr>
        <w:t> </w:t>
      </w:r>
      <w:r w:rsidRPr="00700584">
        <w:rPr>
          <w:noProof/>
          <w:lang w:val="fr-FR" w:eastAsia="ja-JP"/>
        </w:rPr>
        <w:t>834-2</w:t>
      </w:r>
      <w:r>
        <w:rPr>
          <w:noProof/>
          <w:lang w:val="fr-FR" w:eastAsia="ja-JP"/>
        </w:rPr>
        <w:t xml:space="preserve"> du Code civil</w:t>
      </w:r>
      <w:r w:rsidRPr="00700584">
        <w:rPr>
          <w:noProof/>
          <w:lang w:val="fr-FR" w:eastAsia="ja-JP"/>
        </w:rPr>
        <w:t xml:space="preserve">). </w:t>
      </w:r>
      <w:r>
        <w:rPr>
          <w:noProof/>
          <w:lang w:val="fr-FR" w:eastAsia="ja-JP"/>
        </w:rPr>
        <w:t xml:space="preserve">Ce système est entré en vigueur en avril </w:t>
      </w:r>
      <w:r w:rsidRPr="00700584">
        <w:rPr>
          <w:noProof/>
          <w:lang w:val="fr-FR" w:eastAsia="ja-JP"/>
        </w:rPr>
        <w:t>2012.</w:t>
      </w:r>
    </w:p>
    <w:p w:rsidR="0073458B" w:rsidRPr="00700584" w:rsidRDefault="0073458B" w:rsidP="00E27097">
      <w:pPr>
        <w:pStyle w:val="H1G"/>
        <w:rPr>
          <w:rFonts w:eastAsia="MS PGothic"/>
          <w:noProof/>
          <w:lang w:val="fr-FR" w:eastAsia="ja-JP"/>
        </w:rPr>
      </w:pPr>
      <w:r w:rsidRPr="00700584">
        <w:rPr>
          <w:rFonts w:eastAsia="MS PGothic"/>
          <w:noProof/>
          <w:lang w:val="fr-FR" w:eastAsia="ja-JP"/>
        </w:rPr>
        <w:tab/>
      </w:r>
      <w:bookmarkStart w:id="131" w:name="_Toc497140551"/>
      <w:bookmarkStart w:id="132" w:name="_Toc497140666"/>
      <w:bookmarkStart w:id="133" w:name="_Toc497144224"/>
      <w:bookmarkStart w:id="134" w:name="_Toc497144967"/>
      <w:r w:rsidRPr="00700584">
        <w:rPr>
          <w:rFonts w:eastAsia="MS PGothic"/>
          <w:noProof/>
          <w:lang w:val="fr-FR" w:eastAsia="ja-JP"/>
        </w:rPr>
        <w:t>2.</w:t>
      </w:r>
      <w:r w:rsidRPr="00700584">
        <w:rPr>
          <w:rFonts w:eastAsia="MS PGothic"/>
          <w:noProof/>
          <w:lang w:val="fr-FR" w:eastAsia="ja-JP"/>
        </w:rPr>
        <w:tab/>
      </w:r>
      <w:r>
        <w:rPr>
          <w:noProof/>
          <w:lang w:val="fr-FR"/>
        </w:rPr>
        <w:t>M</w:t>
      </w:r>
      <w:r w:rsidRPr="00A70396">
        <w:rPr>
          <w:noProof/>
          <w:lang w:val="fr-FR"/>
        </w:rPr>
        <w:t>esures prises pour interdire et éliminer toutes les</w:t>
      </w:r>
      <w:r>
        <w:rPr>
          <w:noProof/>
          <w:lang w:val="fr-FR"/>
        </w:rPr>
        <w:t xml:space="preserve"> </w:t>
      </w:r>
      <w:r w:rsidRPr="00A70396">
        <w:rPr>
          <w:noProof/>
          <w:lang w:val="fr-FR"/>
        </w:rPr>
        <w:t>pratiques préjudiciables</w:t>
      </w:r>
      <w:r w:rsidRPr="00700584">
        <w:rPr>
          <w:rFonts w:eastAsia="MS PGothic"/>
          <w:noProof/>
          <w:lang w:val="fr-FR" w:eastAsia="ja-JP"/>
        </w:rPr>
        <w:t xml:space="preserve"> (art. 24</w:t>
      </w:r>
      <w:r>
        <w:rPr>
          <w:rFonts w:eastAsia="MS PGothic"/>
          <w:noProof/>
          <w:lang w:val="fr-FR" w:eastAsia="ja-JP"/>
        </w:rPr>
        <w:t xml:space="preserve"> </w:t>
      </w:r>
      <w:r w:rsidRPr="00700584">
        <w:rPr>
          <w:rFonts w:eastAsia="MS PGothic"/>
          <w:noProof/>
          <w:lang w:val="fr-FR" w:eastAsia="ja-JP"/>
        </w:rPr>
        <w:t>(</w:t>
      </w:r>
      <w:r>
        <w:rPr>
          <w:rFonts w:eastAsia="MS PGothic"/>
          <w:noProof/>
          <w:lang w:val="fr-FR" w:eastAsia="ja-JP"/>
        </w:rPr>
        <w:t>par.</w:t>
      </w:r>
      <w:r w:rsidR="00E27097">
        <w:rPr>
          <w:rFonts w:eastAsia="MS PGothic"/>
          <w:noProof/>
          <w:lang w:val="fr-FR" w:eastAsia="ja-JP"/>
        </w:rPr>
        <w:t> </w:t>
      </w:r>
      <w:r w:rsidRPr="00700584">
        <w:rPr>
          <w:rFonts w:eastAsia="MS PGothic"/>
          <w:noProof/>
          <w:lang w:val="fr-FR" w:eastAsia="ja-JP"/>
        </w:rPr>
        <w:t>3))</w:t>
      </w:r>
      <w:bookmarkEnd w:id="131"/>
      <w:bookmarkEnd w:id="132"/>
      <w:bookmarkEnd w:id="133"/>
      <w:bookmarkEnd w:id="134"/>
    </w:p>
    <w:p w:rsidR="0073458B" w:rsidRPr="00700584" w:rsidRDefault="0073458B" w:rsidP="00E27097">
      <w:pPr>
        <w:pStyle w:val="SingleTxtG"/>
        <w:rPr>
          <w:noProof/>
          <w:lang w:val="fr-FR" w:eastAsia="ja-JP"/>
        </w:rPr>
      </w:pPr>
      <w:r w:rsidRPr="00700584">
        <w:rPr>
          <w:noProof/>
          <w:lang w:val="fr-FR" w:eastAsia="ja-JP"/>
        </w:rPr>
        <w:t>70.</w:t>
      </w:r>
      <w:r w:rsidRPr="00700584">
        <w:rPr>
          <w:noProof/>
          <w:lang w:val="fr-FR" w:eastAsia="ja-JP"/>
        </w:rPr>
        <w:tab/>
      </w:r>
      <w:r>
        <w:rPr>
          <w:noProof/>
          <w:lang w:val="fr-FR" w:eastAsia="ja-JP"/>
        </w:rPr>
        <w:t>E</w:t>
      </w:r>
      <w:r w:rsidRPr="00700584">
        <w:rPr>
          <w:noProof/>
          <w:lang w:val="fr-FR" w:eastAsia="ja-JP"/>
        </w:rPr>
        <w:t xml:space="preserve">n </w:t>
      </w:r>
      <w:r>
        <w:rPr>
          <w:noProof/>
          <w:lang w:val="fr-FR" w:eastAsia="ja-JP"/>
        </w:rPr>
        <w:t xml:space="preserve">juillet </w:t>
      </w:r>
      <w:r w:rsidRPr="00700584">
        <w:rPr>
          <w:noProof/>
          <w:lang w:val="fr-FR" w:eastAsia="ja-JP"/>
        </w:rPr>
        <w:t xml:space="preserve">2014, </w:t>
      </w:r>
      <w:r>
        <w:rPr>
          <w:noProof/>
          <w:lang w:val="fr-FR" w:eastAsia="ja-JP"/>
        </w:rPr>
        <w:t xml:space="preserve">le Gouvernement japonais a participé au </w:t>
      </w:r>
      <w:r w:rsidR="00587078">
        <w:rPr>
          <w:noProof/>
          <w:lang w:val="fr-FR" w:eastAsia="ja-JP"/>
        </w:rPr>
        <w:t>« </w:t>
      </w:r>
      <w:r>
        <w:rPr>
          <w:noProof/>
          <w:lang w:val="fr-FR" w:eastAsia="ja-JP"/>
        </w:rPr>
        <w:t>Sommet sur les filles</w:t>
      </w:r>
      <w:r w:rsidR="00587078">
        <w:rPr>
          <w:noProof/>
          <w:lang w:val="fr-FR" w:eastAsia="ja-JP"/>
        </w:rPr>
        <w:t> »</w:t>
      </w:r>
      <w:r w:rsidRPr="00700584">
        <w:rPr>
          <w:noProof/>
          <w:lang w:val="fr-FR" w:eastAsia="ja-JP"/>
        </w:rPr>
        <w:t xml:space="preserve"> </w:t>
      </w:r>
      <w:r>
        <w:rPr>
          <w:noProof/>
          <w:lang w:val="fr-FR" w:eastAsia="ja-JP"/>
        </w:rPr>
        <w:t xml:space="preserve">organisé par le Gouvernement britannique pour créer une dynamique mondiale en faveur de l’élimination des </w:t>
      </w:r>
      <w:r w:rsidRPr="00700584">
        <w:rPr>
          <w:noProof/>
          <w:lang w:val="fr-FR" w:eastAsia="ja-JP"/>
        </w:rPr>
        <w:t>mutilation</w:t>
      </w:r>
      <w:r>
        <w:rPr>
          <w:noProof/>
          <w:lang w:val="fr-FR" w:eastAsia="ja-JP"/>
        </w:rPr>
        <w:t>s génitales féminines ainsi que des mariages précoces et forcés, et a annoncé son intention de coopérer avec la communauté internationale, notamment avec l’</w:t>
      </w:r>
      <w:r w:rsidRPr="00700584">
        <w:rPr>
          <w:noProof/>
          <w:lang w:val="fr-FR" w:eastAsia="ja-JP"/>
        </w:rPr>
        <w:t xml:space="preserve">UNICEF, </w:t>
      </w:r>
      <w:r>
        <w:rPr>
          <w:noProof/>
          <w:lang w:val="fr-FR" w:eastAsia="ja-JP"/>
        </w:rPr>
        <w:t>le Fonds des Nations Unies pour la population (FNUAP) et la Fédération internationale pour la planification familiale (</w:t>
      </w:r>
      <w:r w:rsidRPr="00700584">
        <w:rPr>
          <w:noProof/>
          <w:lang w:val="fr-FR" w:eastAsia="ja-JP"/>
        </w:rPr>
        <w:t>IPPF</w:t>
      </w:r>
      <w:r>
        <w:rPr>
          <w:noProof/>
          <w:lang w:val="fr-FR" w:eastAsia="ja-JP"/>
        </w:rPr>
        <w:t>)</w:t>
      </w:r>
      <w:r w:rsidRPr="00700584">
        <w:rPr>
          <w:noProof/>
          <w:lang w:val="fr-FR" w:eastAsia="ja-JP"/>
        </w:rPr>
        <w:t xml:space="preserve">, </w:t>
      </w:r>
      <w:r>
        <w:rPr>
          <w:noProof/>
          <w:lang w:val="fr-FR" w:eastAsia="ja-JP"/>
        </w:rPr>
        <w:t>en vue de traiter ces questions</w:t>
      </w:r>
      <w:r w:rsidRPr="00700584">
        <w:rPr>
          <w:noProof/>
          <w:lang w:val="fr-FR" w:eastAsia="ja-JP"/>
        </w:rPr>
        <w:t xml:space="preserve">. </w:t>
      </w:r>
    </w:p>
    <w:p w:rsidR="0073458B" w:rsidRPr="00700584" w:rsidRDefault="0073458B" w:rsidP="00E27097">
      <w:pPr>
        <w:pStyle w:val="H1G"/>
        <w:rPr>
          <w:noProof/>
          <w:lang w:val="fr-FR" w:eastAsia="ja-JP"/>
        </w:rPr>
      </w:pPr>
      <w:r w:rsidRPr="00700584">
        <w:rPr>
          <w:noProof/>
          <w:lang w:val="fr-FR" w:eastAsia="ja-JP"/>
        </w:rPr>
        <w:tab/>
      </w:r>
      <w:bookmarkStart w:id="135" w:name="_Toc497140552"/>
      <w:bookmarkStart w:id="136" w:name="_Toc497140667"/>
      <w:bookmarkStart w:id="137" w:name="_Toc497144225"/>
      <w:bookmarkStart w:id="138" w:name="_Toc497144968"/>
      <w:r w:rsidRPr="00700584">
        <w:rPr>
          <w:noProof/>
          <w:lang w:val="fr-FR" w:eastAsia="ja-JP"/>
        </w:rPr>
        <w:t>3.</w:t>
      </w:r>
      <w:r w:rsidRPr="00700584">
        <w:rPr>
          <w:noProof/>
          <w:lang w:val="fr-FR" w:eastAsia="ja-JP"/>
        </w:rPr>
        <w:tab/>
      </w:r>
      <w:r>
        <w:rPr>
          <w:noProof/>
          <w:lang w:val="fr-FR" w:eastAsia="ja-JP"/>
        </w:rPr>
        <w:t>E</w:t>
      </w:r>
      <w:r w:rsidRPr="00700584">
        <w:rPr>
          <w:noProof/>
          <w:lang w:val="fr-FR" w:eastAsia="ja-JP"/>
        </w:rPr>
        <w:t xml:space="preserve">xploitation </w:t>
      </w:r>
      <w:r>
        <w:rPr>
          <w:noProof/>
          <w:lang w:val="fr-FR" w:eastAsia="ja-JP"/>
        </w:rPr>
        <w:t xml:space="preserve">sexuelle et violences sexuelles </w:t>
      </w:r>
      <w:r w:rsidRPr="00700584">
        <w:rPr>
          <w:noProof/>
          <w:lang w:val="fr-FR" w:eastAsia="ja-JP"/>
        </w:rPr>
        <w:t>(art. 34)</w:t>
      </w:r>
      <w:bookmarkEnd w:id="135"/>
      <w:bookmarkEnd w:id="136"/>
      <w:bookmarkEnd w:id="137"/>
      <w:bookmarkEnd w:id="138"/>
      <w:r w:rsidRPr="00700584">
        <w:rPr>
          <w:noProof/>
          <w:lang w:val="fr-FR" w:eastAsia="ja-JP"/>
        </w:rPr>
        <w:t xml:space="preserve"> </w:t>
      </w:r>
    </w:p>
    <w:p w:rsidR="0073458B" w:rsidRPr="00700584" w:rsidRDefault="0073458B" w:rsidP="00E27097">
      <w:pPr>
        <w:pStyle w:val="H23G"/>
        <w:rPr>
          <w:rFonts w:eastAsia="MS PGothic"/>
          <w:bCs/>
          <w:noProof/>
          <w:lang w:val="fr-FR" w:eastAsia="ja-JP"/>
        </w:rPr>
      </w:pPr>
      <w:r w:rsidRPr="00700584">
        <w:rPr>
          <w:rFonts w:eastAsia="MS PGothic"/>
          <w:bCs/>
          <w:noProof/>
          <w:lang w:val="fr-FR" w:eastAsia="ja-JP"/>
        </w:rPr>
        <w:tab/>
      </w:r>
      <w:r w:rsidRPr="00700584">
        <w:rPr>
          <w:rFonts w:eastAsia="MS PGothic"/>
          <w:bCs/>
          <w:noProof/>
          <w:lang w:val="fr-FR" w:eastAsia="ja-JP"/>
        </w:rPr>
        <w:tab/>
      </w:r>
      <w:bookmarkStart w:id="139" w:name="_Toc497140553"/>
      <w:bookmarkStart w:id="140" w:name="_Toc497140668"/>
      <w:r w:rsidRPr="00700584">
        <w:rPr>
          <w:noProof/>
          <w:lang w:val="fr-FR" w:eastAsia="ja-JP"/>
        </w:rPr>
        <w:t>Paragraph</w:t>
      </w:r>
      <w:r>
        <w:rPr>
          <w:noProof/>
          <w:lang w:val="fr-FR" w:eastAsia="ja-JP"/>
        </w:rPr>
        <w:t>e</w:t>
      </w:r>
      <w:r w:rsidR="00E27097">
        <w:rPr>
          <w:noProof/>
          <w:lang w:val="fr-FR" w:eastAsia="ja-JP"/>
        </w:rPr>
        <w:t> </w:t>
      </w:r>
      <w:r w:rsidRPr="00700584">
        <w:rPr>
          <w:rFonts w:eastAsia="MS PGothic"/>
          <w:bCs/>
          <w:noProof/>
          <w:lang w:val="fr-FR" w:eastAsia="ja-JP"/>
        </w:rPr>
        <w:t>82</w:t>
      </w:r>
      <w:r>
        <w:rPr>
          <w:rFonts w:eastAsia="MS PGothic"/>
          <w:bCs/>
          <w:noProof/>
          <w:lang w:val="fr-FR" w:eastAsia="ja-JP"/>
        </w:rPr>
        <w:t xml:space="preserve"> des o</w:t>
      </w:r>
      <w:r w:rsidRPr="00700584">
        <w:rPr>
          <w:noProof/>
          <w:lang w:val="fr-FR" w:eastAsia="ja-JP"/>
        </w:rPr>
        <w:t xml:space="preserve">bservations </w:t>
      </w:r>
      <w:bookmarkEnd w:id="139"/>
      <w:bookmarkEnd w:id="140"/>
      <w:r>
        <w:rPr>
          <w:noProof/>
          <w:lang w:val="fr-FR" w:eastAsia="ja-JP"/>
        </w:rPr>
        <w:t>finales</w:t>
      </w:r>
    </w:p>
    <w:p w:rsidR="0073458B" w:rsidRPr="00700584" w:rsidRDefault="0073458B" w:rsidP="00E27097">
      <w:pPr>
        <w:pStyle w:val="SingleTxtG"/>
        <w:ind w:firstLine="567"/>
        <w:rPr>
          <w:iCs/>
          <w:noProof/>
          <w:lang w:val="fr-FR"/>
        </w:rPr>
      </w:pPr>
      <w:r>
        <w:rPr>
          <w:iCs/>
          <w:noProof/>
          <w:lang w:val="fr-FR"/>
        </w:rPr>
        <w:t xml:space="preserve">Voir </w:t>
      </w:r>
      <w:r w:rsidR="00E27097">
        <w:rPr>
          <w:iCs/>
          <w:noProof/>
          <w:lang w:val="fr-FR"/>
        </w:rPr>
        <w:t>« </w:t>
      </w:r>
      <w:r>
        <w:rPr>
          <w:iCs/>
          <w:noProof/>
          <w:lang w:val="fr-FR"/>
        </w:rPr>
        <w:t>X</w:t>
      </w:r>
      <w:r w:rsidRPr="00700584">
        <w:rPr>
          <w:iCs/>
          <w:noProof/>
          <w:lang w:val="fr-FR"/>
        </w:rPr>
        <w:t xml:space="preserve">. </w:t>
      </w:r>
      <w:r w:rsidRPr="000D1AC8">
        <w:rPr>
          <w:noProof/>
          <w:lang w:val="fr-FR"/>
        </w:rPr>
        <w:t>Mise en œuvre du Protocole facultatif concernant la vente d</w:t>
      </w:r>
      <w:r>
        <w:rPr>
          <w:noProof/>
          <w:lang w:val="fr-FR"/>
        </w:rPr>
        <w:t>’</w:t>
      </w:r>
      <w:r w:rsidRPr="000D1AC8">
        <w:rPr>
          <w:noProof/>
          <w:lang w:val="fr-FR"/>
        </w:rPr>
        <w:t>enfants, la prostitution des enfants et la pornographie mettant en scène des enfants</w:t>
      </w:r>
      <w:r w:rsidR="00E27097">
        <w:rPr>
          <w:iCs/>
          <w:noProof/>
          <w:lang w:val="fr-FR"/>
        </w:rPr>
        <w:t> ».</w:t>
      </w:r>
    </w:p>
    <w:p w:rsidR="0073458B" w:rsidRPr="00700584" w:rsidRDefault="0073458B" w:rsidP="00E27097">
      <w:pPr>
        <w:pStyle w:val="H1G"/>
        <w:rPr>
          <w:rFonts w:eastAsia="MS PGothic"/>
          <w:noProof/>
          <w:lang w:val="fr-FR" w:eastAsia="ja-JP"/>
        </w:rPr>
      </w:pPr>
      <w:r w:rsidRPr="00700584">
        <w:rPr>
          <w:rFonts w:eastAsia="MS PGothic"/>
          <w:noProof/>
          <w:lang w:val="fr-FR" w:eastAsia="ja-JP"/>
        </w:rPr>
        <w:tab/>
      </w:r>
      <w:bookmarkStart w:id="141" w:name="_Toc497140554"/>
      <w:bookmarkStart w:id="142" w:name="_Toc497140669"/>
      <w:bookmarkStart w:id="143" w:name="_Toc497144226"/>
      <w:bookmarkStart w:id="144" w:name="_Toc497144969"/>
      <w:r w:rsidRPr="00700584">
        <w:rPr>
          <w:rFonts w:eastAsia="MS PGothic"/>
          <w:noProof/>
          <w:lang w:val="fr-FR" w:eastAsia="ja-JP"/>
        </w:rPr>
        <w:t>4.</w:t>
      </w:r>
      <w:r w:rsidRPr="00700584">
        <w:rPr>
          <w:rFonts w:eastAsia="MS PGothic"/>
          <w:noProof/>
          <w:lang w:val="fr-FR" w:eastAsia="ja-JP"/>
        </w:rPr>
        <w:tab/>
      </w:r>
      <w:r>
        <w:rPr>
          <w:noProof/>
          <w:lang w:val="fr-FR"/>
        </w:rPr>
        <w:t>D</w:t>
      </w:r>
      <w:r w:rsidRPr="00A70396">
        <w:rPr>
          <w:noProof/>
          <w:lang w:val="fr-FR"/>
        </w:rPr>
        <w:t xml:space="preserve">roit de ne pas être soumis à la torture </w:t>
      </w:r>
      <w:r>
        <w:rPr>
          <w:noProof/>
          <w:lang w:val="fr-FR"/>
        </w:rPr>
        <w:t xml:space="preserve">ni </w:t>
      </w:r>
      <w:r w:rsidRPr="00A70396">
        <w:rPr>
          <w:noProof/>
          <w:lang w:val="fr-FR"/>
        </w:rPr>
        <w:t xml:space="preserve">à </w:t>
      </w:r>
      <w:r>
        <w:rPr>
          <w:noProof/>
          <w:lang w:val="fr-FR"/>
        </w:rPr>
        <w:t>des</w:t>
      </w:r>
      <w:r w:rsidRPr="00A70396">
        <w:rPr>
          <w:noProof/>
          <w:lang w:val="fr-FR"/>
        </w:rPr>
        <w:t xml:space="preserve"> peines ou traitements cruels, inhumains ou dégradants, y compris les châtiments </w:t>
      </w:r>
      <w:r w:rsidR="00E27097">
        <w:rPr>
          <w:noProof/>
          <w:lang w:val="fr-FR"/>
        </w:rPr>
        <w:br/>
      </w:r>
      <w:r w:rsidRPr="00A70396">
        <w:rPr>
          <w:noProof/>
          <w:lang w:val="fr-FR"/>
        </w:rPr>
        <w:t>corporels (art.</w:t>
      </w:r>
      <w:r w:rsidR="00E27097">
        <w:rPr>
          <w:noProof/>
          <w:lang w:val="fr-FR"/>
        </w:rPr>
        <w:t> </w:t>
      </w:r>
      <w:r w:rsidRPr="00A70396">
        <w:rPr>
          <w:noProof/>
          <w:lang w:val="fr-FR"/>
        </w:rPr>
        <w:t>37</w:t>
      </w:r>
      <w:r w:rsidR="00E27097">
        <w:rPr>
          <w:noProof/>
          <w:lang w:val="fr-FR"/>
        </w:rPr>
        <w:t> </w:t>
      </w:r>
      <w:r w:rsidRPr="00A70396">
        <w:rPr>
          <w:noProof/>
          <w:lang w:val="fr-FR"/>
        </w:rPr>
        <w:t>a) et 28 (par.</w:t>
      </w:r>
      <w:r w:rsidR="00E27097">
        <w:rPr>
          <w:noProof/>
          <w:lang w:val="fr-FR"/>
        </w:rPr>
        <w:t> </w:t>
      </w:r>
      <w:r w:rsidRPr="00A70396">
        <w:rPr>
          <w:noProof/>
          <w:lang w:val="fr-FR"/>
        </w:rPr>
        <w:t>2)</w:t>
      </w:r>
      <w:r w:rsidR="00587078">
        <w:rPr>
          <w:noProof/>
          <w:lang w:val="fr-FR"/>
        </w:rPr>
        <w:t>)</w:t>
      </w:r>
      <w:r>
        <w:rPr>
          <w:noProof/>
          <w:lang w:val="fr-FR"/>
        </w:rPr>
        <w:t xml:space="preserve"> </w:t>
      </w:r>
      <w:bookmarkEnd w:id="141"/>
      <w:bookmarkEnd w:id="142"/>
      <w:bookmarkEnd w:id="143"/>
      <w:bookmarkEnd w:id="144"/>
    </w:p>
    <w:p w:rsidR="0073458B" w:rsidRPr="00700584" w:rsidRDefault="0073458B" w:rsidP="00E27097">
      <w:pPr>
        <w:pStyle w:val="SingleTxtG"/>
        <w:rPr>
          <w:noProof/>
          <w:lang w:val="fr-FR" w:eastAsia="ja-JP"/>
        </w:rPr>
      </w:pPr>
      <w:r w:rsidRPr="00700584">
        <w:rPr>
          <w:noProof/>
          <w:lang w:val="fr-FR" w:eastAsia="ja-JP"/>
        </w:rPr>
        <w:t>71.</w:t>
      </w:r>
      <w:r w:rsidRPr="00700584">
        <w:rPr>
          <w:noProof/>
          <w:lang w:val="fr-FR" w:eastAsia="ja-JP"/>
        </w:rPr>
        <w:tab/>
      </w:r>
      <w:r>
        <w:rPr>
          <w:noProof/>
          <w:lang w:val="fr-FR" w:eastAsia="ja-JP"/>
        </w:rPr>
        <w:t>Pour des données statistiques sur la maltraitance à enfant, voir l’a</w:t>
      </w:r>
      <w:r w:rsidRPr="00700584">
        <w:rPr>
          <w:noProof/>
          <w:lang w:val="fr-FR" w:eastAsia="ja-JP"/>
        </w:rPr>
        <w:t>nnex</w:t>
      </w:r>
      <w:r>
        <w:rPr>
          <w:noProof/>
          <w:lang w:val="fr-FR" w:eastAsia="ja-JP"/>
        </w:rPr>
        <w:t>e</w:t>
      </w:r>
      <w:r w:rsidR="00E27097">
        <w:rPr>
          <w:noProof/>
          <w:lang w:val="fr-FR" w:eastAsia="ja-JP"/>
        </w:rPr>
        <w:t> </w:t>
      </w:r>
      <w:r w:rsidRPr="00700584">
        <w:rPr>
          <w:noProof/>
          <w:lang w:val="fr-FR" w:eastAsia="ja-JP"/>
        </w:rPr>
        <w:t>3.</w:t>
      </w:r>
    </w:p>
    <w:p w:rsidR="0073458B" w:rsidRPr="00700584" w:rsidRDefault="0073458B" w:rsidP="00E27097">
      <w:pPr>
        <w:pStyle w:val="SingleTxtG"/>
        <w:rPr>
          <w:noProof/>
          <w:lang w:val="fr-FR" w:eastAsia="ja-JP"/>
        </w:rPr>
      </w:pPr>
      <w:r w:rsidRPr="00700584">
        <w:rPr>
          <w:noProof/>
          <w:lang w:val="fr-FR" w:eastAsia="ja-JP"/>
        </w:rPr>
        <w:t>72.</w:t>
      </w:r>
      <w:r w:rsidRPr="00700584">
        <w:rPr>
          <w:noProof/>
          <w:lang w:val="fr-FR" w:eastAsia="ja-JP"/>
        </w:rPr>
        <w:tab/>
      </w:r>
      <w:r>
        <w:rPr>
          <w:noProof/>
          <w:lang w:val="fr-FR" w:eastAsia="ja-JP"/>
        </w:rPr>
        <w:t xml:space="preserve">En vertu de la loi sur la protection sociale, les responsables des services de protection sociale sont tenus de faire tous les efforts raisonnables pour fournir des </w:t>
      </w:r>
      <w:r w:rsidRPr="00700584">
        <w:rPr>
          <w:noProof/>
          <w:lang w:val="fr-FR" w:eastAsia="ja-JP"/>
        </w:rPr>
        <w:t>information</w:t>
      </w:r>
      <w:r>
        <w:rPr>
          <w:noProof/>
          <w:lang w:val="fr-FR" w:eastAsia="ja-JP"/>
        </w:rPr>
        <w:t>s,</w:t>
      </w:r>
      <w:r w:rsidRPr="00700584">
        <w:rPr>
          <w:noProof/>
          <w:lang w:val="fr-FR" w:eastAsia="ja-JP"/>
        </w:rPr>
        <w:t xml:space="preserve"> </w:t>
      </w:r>
      <w:r>
        <w:rPr>
          <w:noProof/>
          <w:lang w:val="fr-FR" w:eastAsia="ja-JP"/>
        </w:rPr>
        <w:t xml:space="preserve">prendre des mesures visant à améliorer la </w:t>
      </w:r>
      <w:r w:rsidRPr="00700584">
        <w:rPr>
          <w:noProof/>
          <w:lang w:val="fr-FR" w:eastAsia="ja-JP"/>
        </w:rPr>
        <w:t>qualit</w:t>
      </w:r>
      <w:r>
        <w:rPr>
          <w:noProof/>
          <w:lang w:val="fr-FR" w:eastAsia="ja-JP"/>
        </w:rPr>
        <w:t>é des services d’aide sociale sur la base d’autoévaluations et d’évaluations par des tiers et traiter les plaintes, et les associations d’aide sociale des préfectures doivent créer des comités de gestion appelés à coordonner le règlement des plaintes des usagers</w:t>
      </w:r>
      <w:r w:rsidRPr="00700584">
        <w:rPr>
          <w:noProof/>
          <w:lang w:val="fr-FR" w:eastAsia="ja-JP"/>
        </w:rPr>
        <w:t>.</w:t>
      </w:r>
    </w:p>
    <w:p w:rsidR="0073458B" w:rsidRPr="00700584" w:rsidRDefault="0073458B" w:rsidP="00E27097">
      <w:pPr>
        <w:pStyle w:val="SingleTxtG"/>
        <w:rPr>
          <w:noProof/>
          <w:lang w:val="fr-FR" w:eastAsia="ja-JP"/>
        </w:rPr>
      </w:pPr>
      <w:r w:rsidRPr="00700584">
        <w:rPr>
          <w:noProof/>
          <w:lang w:val="fr-FR" w:eastAsia="ja-JP"/>
        </w:rPr>
        <w:t>73.</w:t>
      </w:r>
      <w:r w:rsidRPr="00700584">
        <w:rPr>
          <w:noProof/>
          <w:lang w:val="fr-FR" w:eastAsia="ja-JP"/>
        </w:rPr>
        <w:tab/>
        <w:t>(Par</w:t>
      </w:r>
      <w:r w:rsidR="00E27097">
        <w:rPr>
          <w:noProof/>
          <w:lang w:val="fr-FR" w:eastAsia="ja-JP"/>
        </w:rPr>
        <w:t>. </w:t>
      </w:r>
      <w:r>
        <w:rPr>
          <w:noProof/>
          <w:lang w:val="fr-FR" w:eastAsia="ja-JP"/>
        </w:rPr>
        <w:t>8, 47 et</w:t>
      </w:r>
      <w:r w:rsidRPr="00700584">
        <w:rPr>
          <w:noProof/>
          <w:lang w:val="fr-FR" w:eastAsia="ja-JP"/>
        </w:rPr>
        <w:t xml:space="preserve"> 48</w:t>
      </w:r>
      <w:r w:rsidR="00E27097">
        <w:rPr>
          <w:noProof/>
          <w:lang w:val="fr-FR" w:eastAsia="ja-JP"/>
        </w:rPr>
        <w:t> </w:t>
      </w:r>
      <w:r w:rsidRPr="00700584">
        <w:rPr>
          <w:noProof/>
          <w:lang w:val="fr-FR" w:eastAsia="ja-JP"/>
        </w:rPr>
        <w:t>b)</w:t>
      </w:r>
      <w:r>
        <w:rPr>
          <w:noProof/>
          <w:lang w:val="fr-FR" w:eastAsia="ja-JP"/>
        </w:rPr>
        <w:t xml:space="preserve"> et </w:t>
      </w:r>
      <w:r w:rsidRPr="00700584">
        <w:rPr>
          <w:noProof/>
          <w:lang w:val="fr-FR" w:eastAsia="ja-JP"/>
        </w:rPr>
        <w:t>c)</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L’a</w:t>
      </w:r>
      <w:r w:rsidRPr="00700584">
        <w:rPr>
          <w:noProof/>
          <w:lang w:val="fr-FR" w:eastAsia="ja-JP"/>
        </w:rPr>
        <w:t>rticle</w:t>
      </w:r>
      <w:r w:rsidR="00E27097">
        <w:rPr>
          <w:noProof/>
          <w:lang w:val="fr-FR" w:eastAsia="ja-JP"/>
        </w:rPr>
        <w:t> </w:t>
      </w:r>
      <w:r w:rsidRPr="00700584">
        <w:rPr>
          <w:noProof/>
          <w:lang w:val="fr-FR" w:eastAsia="ja-JP"/>
        </w:rPr>
        <w:t xml:space="preserve">11 </w:t>
      </w:r>
      <w:r>
        <w:rPr>
          <w:noProof/>
          <w:lang w:val="fr-FR" w:eastAsia="ja-JP"/>
        </w:rPr>
        <w:t>de la loi sur l’enseignement interdit strictement les châtiments corporels à l’école, ce qui est rappelé chaque année lors des réunions d’information organisées par les responsables de l’orientation des élèves</w:t>
      </w:r>
      <w:r w:rsidRPr="00700584">
        <w:rPr>
          <w:noProof/>
          <w:lang w:val="fr-FR" w:eastAsia="ja-JP"/>
        </w:rPr>
        <w:t xml:space="preserve">. </w:t>
      </w:r>
      <w:r>
        <w:rPr>
          <w:noProof/>
          <w:lang w:val="fr-FR" w:eastAsia="ja-JP"/>
        </w:rPr>
        <w:t>Si les écoles sont autorisées à punir les enfants et les élèves lorsqu’elles le jugent nécessaire à des fins d’éducation</w:t>
      </w:r>
      <w:r w:rsidRPr="00700584">
        <w:rPr>
          <w:noProof/>
          <w:lang w:val="fr-FR" w:eastAsia="ja-JP"/>
        </w:rPr>
        <w:t xml:space="preserve">, </w:t>
      </w:r>
      <w:r>
        <w:rPr>
          <w:noProof/>
          <w:lang w:val="fr-FR" w:eastAsia="ja-JP"/>
        </w:rPr>
        <w:t xml:space="preserve">le </w:t>
      </w:r>
      <w:r w:rsidRPr="00700584">
        <w:rPr>
          <w:noProof/>
          <w:lang w:val="fr-FR" w:eastAsia="ja-JP"/>
        </w:rPr>
        <w:t>Minist</w:t>
      </w:r>
      <w:r>
        <w:rPr>
          <w:noProof/>
          <w:lang w:val="fr-FR" w:eastAsia="ja-JP"/>
        </w:rPr>
        <w:t>ère de l’é</w:t>
      </w:r>
      <w:r w:rsidRPr="00700584">
        <w:rPr>
          <w:noProof/>
          <w:lang w:val="fr-FR" w:eastAsia="ja-JP"/>
        </w:rPr>
        <w:t xml:space="preserve">ducation, </w:t>
      </w:r>
      <w:r>
        <w:rPr>
          <w:noProof/>
          <w:lang w:val="fr-FR" w:eastAsia="ja-JP"/>
        </w:rPr>
        <w:t>de la c</w:t>
      </w:r>
      <w:r w:rsidRPr="00700584">
        <w:rPr>
          <w:noProof/>
          <w:lang w:val="fr-FR" w:eastAsia="ja-JP"/>
        </w:rPr>
        <w:t xml:space="preserve">ulture, </w:t>
      </w:r>
      <w:r>
        <w:rPr>
          <w:noProof/>
          <w:lang w:val="fr-FR" w:eastAsia="ja-JP"/>
        </w:rPr>
        <w:t>des s</w:t>
      </w:r>
      <w:r w:rsidRPr="00700584">
        <w:rPr>
          <w:noProof/>
          <w:lang w:val="fr-FR" w:eastAsia="ja-JP"/>
        </w:rPr>
        <w:t xml:space="preserve">ports, </w:t>
      </w:r>
      <w:r>
        <w:rPr>
          <w:noProof/>
          <w:lang w:val="fr-FR" w:eastAsia="ja-JP"/>
        </w:rPr>
        <w:t>des s</w:t>
      </w:r>
      <w:r w:rsidRPr="00700584">
        <w:rPr>
          <w:noProof/>
          <w:lang w:val="fr-FR" w:eastAsia="ja-JP"/>
        </w:rPr>
        <w:t>cience</w:t>
      </w:r>
      <w:r>
        <w:rPr>
          <w:noProof/>
          <w:lang w:val="fr-FR" w:eastAsia="ja-JP"/>
        </w:rPr>
        <w:t>s et des t</w:t>
      </w:r>
      <w:r w:rsidRPr="00700584">
        <w:rPr>
          <w:noProof/>
          <w:lang w:val="fr-FR" w:eastAsia="ja-JP"/>
        </w:rPr>
        <w:t>echnolog</w:t>
      </w:r>
      <w:r>
        <w:rPr>
          <w:noProof/>
          <w:lang w:val="fr-FR" w:eastAsia="ja-JP"/>
        </w:rPr>
        <w:t xml:space="preserve">ies émet des avis assortis d’exemples qui montrent que la </w:t>
      </w:r>
      <w:r w:rsidRPr="00700584">
        <w:rPr>
          <w:noProof/>
          <w:lang w:val="fr-FR" w:eastAsia="ja-JP"/>
        </w:rPr>
        <w:t xml:space="preserve">discipline </w:t>
      </w:r>
      <w:r>
        <w:rPr>
          <w:noProof/>
          <w:lang w:val="fr-FR" w:eastAsia="ja-JP"/>
        </w:rPr>
        <w:t>et les châtiments corporels sont deux choses différentes</w:t>
      </w:r>
      <w:r w:rsidRPr="00700584">
        <w:rPr>
          <w:noProof/>
          <w:lang w:val="fr-FR" w:eastAsia="ja-JP"/>
        </w:rPr>
        <w:t xml:space="preserve">. </w:t>
      </w:r>
      <w:r>
        <w:rPr>
          <w:noProof/>
          <w:lang w:val="fr-FR" w:eastAsia="ja-JP"/>
        </w:rPr>
        <w:t xml:space="preserve">Ces avis soulignent également que, dans les </w:t>
      </w:r>
      <w:r w:rsidRPr="00700584">
        <w:rPr>
          <w:noProof/>
          <w:lang w:val="fr-FR" w:eastAsia="ja-JP"/>
        </w:rPr>
        <w:t xml:space="preserve">situations </w:t>
      </w:r>
      <w:r>
        <w:rPr>
          <w:noProof/>
          <w:lang w:val="fr-FR" w:eastAsia="ja-JP"/>
        </w:rPr>
        <w:t>qui requièrent des mesures disciplinaires, ces mesures ne doivent pas comprendre de châtiments corporels</w:t>
      </w:r>
      <w:r w:rsidR="00C85596">
        <w:rPr>
          <w:noProof/>
          <w:lang w:val="fr-FR" w:eastAsia="ja-JP"/>
        </w:rPr>
        <w:t> </w:t>
      </w:r>
      <w:r>
        <w:rPr>
          <w:noProof/>
          <w:lang w:val="fr-FR" w:eastAsia="ja-JP"/>
        </w:rPr>
        <w:t>; les enfants doivent être punis de manière appropriée et les élèves doivent être fermemen</w:t>
      </w:r>
      <w:r w:rsidRPr="00700584">
        <w:rPr>
          <w:noProof/>
          <w:lang w:val="fr-FR" w:eastAsia="ja-JP"/>
        </w:rPr>
        <w:t xml:space="preserve">t </w:t>
      </w:r>
      <w:r>
        <w:rPr>
          <w:noProof/>
          <w:lang w:val="fr-FR" w:eastAsia="ja-JP"/>
        </w:rPr>
        <w:t xml:space="preserve">guidés eu égard à l’objectif </w:t>
      </w:r>
      <w:r>
        <w:rPr>
          <w:noProof/>
          <w:lang w:val="fr-FR" w:eastAsia="ja-JP"/>
        </w:rPr>
        <w:lastRenderedPageBreak/>
        <w:t xml:space="preserve">consistant à </w:t>
      </w:r>
      <w:r w:rsidRPr="00700584">
        <w:rPr>
          <w:noProof/>
          <w:lang w:val="fr-FR" w:eastAsia="ja-JP"/>
        </w:rPr>
        <w:t>d</w:t>
      </w:r>
      <w:r>
        <w:rPr>
          <w:noProof/>
          <w:lang w:val="fr-FR" w:eastAsia="ja-JP"/>
        </w:rPr>
        <w:t>évelopper leur</w:t>
      </w:r>
      <w:r w:rsidR="00C85596">
        <w:rPr>
          <w:noProof/>
          <w:lang w:val="fr-FR" w:eastAsia="ja-JP"/>
        </w:rPr>
        <w:t>s</w:t>
      </w:r>
      <w:r>
        <w:rPr>
          <w:noProof/>
          <w:lang w:val="fr-FR" w:eastAsia="ja-JP"/>
        </w:rPr>
        <w:t xml:space="preserve"> attitudes </w:t>
      </w:r>
      <w:r w:rsidRPr="00700584">
        <w:rPr>
          <w:noProof/>
          <w:lang w:val="fr-FR" w:eastAsia="ja-JP"/>
        </w:rPr>
        <w:t>normative</w:t>
      </w:r>
      <w:r>
        <w:rPr>
          <w:noProof/>
          <w:lang w:val="fr-FR" w:eastAsia="ja-JP"/>
        </w:rPr>
        <w:t>s</w:t>
      </w:r>
      <w:r w:rsidRPr="00700584">
        <w:rPr>
          <w:noProof/>
          <w:lang w:val="fr-FR" w:eastAsia="ja-JP"/>
        </w:rPr>
        <w:t xml:space="preserve"> </w:t>
      </w:r>
      <w:r>
        <w:rPr>
          <w:noProof/>
          <w:lang w:val="fr-FR" w:eastAsia="ja-JP"/>
        </w:rPr>
        <w:t>et leur sociabilité</w:t>
      </w:r>
      <w:r w:rsidRPr="00700584">
        <w:rPr>
          <w:noProof/>
          <w:lang w:val="fr-FR" w:eastAsia="ja-JP"/>
        </w:rPr>
        <w:t xml:space="preserve">. </w:t>
      </w:r>
      <w:r>
        <w:rPr>
          <w:noProof/>
          <w:lang w:val="fr-FR" w:eastAsia="ja-JP"/>
        </w:rPr>
        <w:t>Les enseignants qui recourent aux châtiments corporels s’exposent à des mesures disciplinaires ou autres, selon le cas</w:t>
      </w:r>
      <w:r w:rsidRPr="00700584">
        <w:rPr>
          <w:noProof/>
          <w:lang w:val="fr-FR" w:eastAsia="ja-JP"/>
        </w:rPr>
        <w:t xml:space="preserve">. </w:t>
      </w:r>
      <w:r>
        <w:rPr>
          <w:noProof/>
          <w:lang w:val="fr-FR" w:eastAsia="ja-JP"/>
        </w:rPr>
        <w:t xml:space="preserve">Le Centre national de perfectionnement des enseignants, qui dispense une formation uniforme et globale au niveau </w:t>
      </w:r>
      <w:r w:rsidRPr="00700584">
        <w:rPr>
          <w:noProof/>
          <w:lang w:val="fr-FR" w:eastAsia="ja-JP"/>
        </w:rPr>
        <w:t xml:space="preserve">national, </w:t>
      </w:r>
      <w:r>
        <w:rPr>
          <w:noProof/>
          <w:lang w:val="fr-FR" w:eastAsia="ja-JP"/>
        </w:rPr>
        <w:t>propose des cours sur les lois relatives à l’éducation dans le cadre du programme de formation conçu pour les enseignants et d’autres agents appelés à jouer un rôle essentiel dans les différentes régions, et</w:t>
      </w:r>
      <w:r w:rsidRPr="00700584">
        <w:rPr>
          <w:noProof/>
          <w:lang w:val="fr-FR" w:eastAsia="ja-JP"/>
        </w:rPr>
        <w:t xml:space="preserve"> expl</w:t>
      </w:r>
      <w:r>
        <w:rPr>
          <w:noProof/>
          <w:lang w:val="fr-FR" w:eastAsia="ja-JP"/>
        </w:rPr>
        <w:t xml:space="preserve">ique les dispositions régissant la </w:t>
      </w:r>
      <w:r w:rsidRPr="00700584">
        <w:rPr>
          <w:noProof/>
          <w:lang w:val="fr-FR" w:eastAsia="ja-JP"/>
        </w:rPr>
        <w:t xml:space="preserve">discipline </w:t>
      </w:r>
      <w:r>
        <w:rPr>
          <w:noProof/>
          <w:lang w:val="fr-FR" w:eastAsia="ja-JP"/>
        </w:rPr>
        <w:t>et l’interdiction des châtiments corporels en matière de traitement des enfants et des élèves.</w:t>
      </w:r>
    </w:p>
    <w:p w:rsidR="0073458B" w:rsidRPr="00700584" w:rsidRDefault="0073458B" w:rsidP="00E27097">
      <w:pPr>
        <w:pStyle w:val="SingleTxtG"/>
        <w:rPr>
          <w:noProof/>
          <w:lang w:val="fr-FR" w:eastAsia="ja-JP"/>
        </w:rPr>
      </w:pPr>
      <w:r w:rsidRPr="00700584">
        <w:rPr>
          <w:noProof/>
          <w:lang w:val="fr-FR" w:eastAsia="ja-JP"/>
        </w:rPr>
        <w:t>74.</w:t>
      </w:r>
      <w:r w:rsidRPr="00700584">
        <w:rPr>
          <w:noProof/>
          <w:lang w:val="fr-FR" w:eastAsia="ja-JP"/>
        </w:rPr>
        <w:tab/>
        <w:t>(Par</w:t>
      </w:r>
      <w:r w:rsidR="00E27097">
        <w:rPr>
          <w:noProof/>
          <w:lang w:val="fr-FR" w:eastAsia="ja-JP"/>
        </w:rPr>
        <w:t>. </w:t>
      </w:r>
      <w:r w:rsidRPr="00700584">
        <w:rPr>
          <w:noProof/>
          <w:lang w:val="fr-FR" w:eastAsia="ja-JP"/>
        </w:rPr>
        <w:t>49</w:t>
      </w:r>
      <w:r w:rsidR="00E27097">
        <w:rPr>
          <w:noProof/>
          <w:lang w:val="fr-FR" w:eastAsia="ja-JP"/>
        </w:rPr>
        <w:t> </w:t>
      </w:r>
      <w:r w:rsidRPr="00700584">
        <w:rPr>
          <w:noProof/>
          <w:lang w:val="fr-FR" w:eastAsia="ja-JP"/>
        </w:rPr>
        <w:t>b)</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 xml:space="preserve">Le </w:t>
      </w:r>
      <w:r w:rsidRPr="00700584">
        <w:rPr>
          <w:noProof/>
          <w:lang w:val="fr-FR" w:eastAsia="ja-JP"/>
        </w:rPr>
        <w:t>Minist</w:t>
      </w:r>
      <w:r>
        <w:rPr>
          <w:noProof/>
          <w:lang w:val="fr-FR" w:eastAsia="ja-JP"/>
        </w:rPr>
        <w:t>ère de l’é</w:t>
      </w:r>
      <w:r w:rsidRPr="00700584">
        <w:rPr>
          <w:noProof/>
          <w:lang w:val="fr-FR" w:eastAsia="ja-JP"/>
        </w:rPr>
        <w:t xml:space="preserve">ducation, </w:t>
      </w:r>
      <w:r>
        <w:rPr>
          <w:noProof/>
          <w:lang w:val="fr-FR" w:eastAsia="ja-JP"/>
        </w:rPr>
        <w:t>de la c</w:t>
      </w:r>
      <w:r w:rsidRPr="00700584">
        <w:rPr>
          <w:noProof/>
          <w:lang w:val="fr-FR" w:eastAsia="ja-JP"/>
        </w:rPr>
        <w:t xml:space="preserve">ulture, </w:t>
      </w:r>
      <w:r>
        <w:rPr>
          <w:noProof/>
          <w:lang w:val="fr-FR" w:eastAsia="ja-JP"/>
        </w:rPr>
        <w:t>des s</w:t>
      </w:r>
      <w:r w:rsidRPr="00700584">
        <w:rPr>
          <w:noProof/>
          <w:lang w:val="fr-FR" w:eastAsia="ja-JP"/>
        </w:rPr>
        <w:t xml:space="preserve">ports, </w:t>
      </w:r>
      <w:r>
        <w:rPr>
          <w:noProof/>
          <w:lang w:val="fr-FR" w:eastAsia="ja-JP"/>
        </w:rPr>
        <w:t>des s</w:t>
      </w:r>
      <w:r w:rsidRPr="00700584">
        <w:rPr>
          <w:noProof/>
          <w:lang w:val="fr-FR" w:eastAsia="ja-JP"/>
        </w:rPr>
        <w:t>cience</w:t>
      </w:r>
      <w:r>
        <w:rPr>
          <w:noProof/>
          <w:lang w:val="fr-FR" w:eastAsia="ja-JP"/>
        </w:rPr>
        <w:t>s et de la t</w:t>
      </w:r>
      <w:r w:rsidRPr="00700584">
        <w:rPr>
          <w:noProof/>
          <w:lang w:val="fr-FR" w:eastAsia="ja-JP"/>
        </w:rPr>
        <w:t>echnolog</w:t>
      </w:r>
      <w:r>
        <w:rPr>
          <w:noProof/>
          <w:lang w:val="fr-FR" w:eastAsia="ja-JP"/>
        </w:rPr>
        <w:t xml:space="preserve">ie entreprend des enquêtes annuelles de la situation nationale en matière d’actes de </w:t>
      </w:r>
      <w:r w:rsidRPr="00700584">
        <w:rPr>
          <w:noProof/>
          <w:lang w:val="fr-FR" w:eastAsia="ja-JP"/>
        </w:rPr>
        <w:t xml:space="preserve">violence, </w:t>
      </w:r>
      <w:r>
        <w:rPr>
          <w:noProof/>
          <w:lang w:val="fr-FR" w:eastAsia="ja-JP"/>
        </w:rPr>
        <w:t>de brimades et d’autres problèmes de comportement auprès des enfants et des élèves des écoles primaires et secondaires, et en analyse les résultats</w:t>
      </w:r>
      <w:r w:rsidRPr="00700584">
        <w:rPr>
          <w:noProof/>
          <w:lang w:val="fr-FR" w:eastAsia="ja-JP"/>
        </w:rPr>
        <w:t>.</w:t>
      </w:r>
    </w:p>
    <w:p w:rsidR="0073458B" w:rsidRPr="00700584" w:rsidRDefault="0073458B" w:rsidP="00E27097">
      <w:pPr>
        <w:pStyle w:val="SingleTxtG"/>
        <w:rPr>
          <w:noProof/>
          <w:lang w:val="fr-FR" w:eastAsia="ja-JP"/>
        </w:rPr>
      </w:pPr>
      <w:r w:rsidRPr="00700584">
        <w:rPr>
          <w:noProof/>
          <w:lang w:val="fr-FR" w:eastAsia="ja-JP"/>
        </w:rPr>
        <w:t>75.</w:t>
      </w:r>
      <w:r w:rsidRPr="00700584">
        <w:rPr>
          <w:noProof/>
          <w:lang w:val="fr-FR" w:eastAsia="ja-JP"/>
        </w:rPr>
        <w:tab/>
        <w:t>(Par</w:t>
      </w:r>
      <w:r w:rsidR="00E27097">
        <w:rPr>
          <w:noProof/>
          <w:lang w:val="fr-FR" w:eastAsia="ja-JP"/>
        </w:rPr>
        <w:t>. </w:t>
      </w:r>
      <w:r>
        <w:rPr>
          <w:noProof/>
          <w:lang w:val="fr-FR" w:eastAsia="ja-JP"/>
        </w:rPr>
        <w:t>48</w:t>
      </w:r>
      <w:r w:rsidR="00E27097">
        <w:rPr>
          <w:noProof/>
          <w:lang w:val="fr-FR" w:eastAsia="ja-JP"/>
        </w:rPr>
        <w:t> </w:t>
      </w:r>
      <w:r>
        <w:rPr>
          <w:noProof/>
          <w:lang w:val="fr-FR" w:eastAsia="ja-JP"/>
        </w:rPr>
        <w:t xml:space="preserve">a) et </w:t>
      </w:r>
      <w:r w:rsidRPr="00700584">
        <w:rPr>
          <w:noProof/>
          <w:lang w:val="fr-FR" w:eastAsia="ja-JP"/>
        </w:rPr>
        <w:t>49</w:t>
      </w:r>
      <w:r w:rsidR="00E27097">
        <w:rPr>
          <w:noProof/>
          <w:lang w:val="fr-FR" w:eastAsia="ja-JP"/>
        </w:rPr>
        <w:t> </w:t>
      </w:r>
      <w:r w:rsidRPr="00700584">
        <w:rPr>
          <w:noProof/>
          <w:lang w:val="fr-FR" w:eastAsia="ja-JP"/>
        </w:rPr>
        <w:t>b)</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Le Code pénal incrimine les coups et blessures volontaires et précise que tous les types d’actes de violence sont punissables</w:t>
      </w:r>
      <w:r w:rsidRPr="00700584">
        <w:rPr>
          <w:noProof/>
          <w:lang w:val="fr-FR" w:eastAsia="ja-JP"/>
        </w:rPr>
        <w:t xml:space="preserve">. </w:t>
      </w:r>
      <w:r>
        <w:rPr>
          <w:noProof/>
          <w:lang w:val="fr-FR" w:eastAsia="ja-JP"/>
        </w:rPr>
        <w:t>Il</w:t>
      </w:r>
      <w:r w:rsidR="00C85596">
        <w:rPr>
          <w:noProof/>
          <w:lang w:val="fr-FR" w:eastAsia="ja-JP"/>
        </w:rPr>
        <w:t> </w:t>
      </w:r>
      <w:r>
        <w:rPr>
          <w:noProof/>
          <w:lang w:val="fr-FR" w:eastAsia="ja-JP"/>
        </w:rPr>
        <w:t>érige en outre en infractions la diffamation et la contrainte et rend punissables les actes qui, par divers moyens, portent atteinte à la dignité d’autrui.</w:t>
      </w:r>
    </w:p>
    <w:p w:rsidR="0073458B" w:rsidRPr="00700584" w:rsidRDefault="0073458B" w:rsidP="00E27097">
      <w:pPr>
        <w:pStyle w:val="SingleTxtG"/>
        <w:rPr>
          <w:noProof/>
          <w:lang w:val="fr-FR" w:eastAsia="ja-JP"/>
        </w:rPr>
      </w:pPr>
      <w:r w:rsidRPr="00700584">
        <w:rPr>
          <w:noProof/>
          <w:lang w:val="fr-FR" w:eastAsia="ja-JP"/>
        </w:rPr>
        <w:t>76.</w:t>
      </w:r>
      <w:r w:rsidRPr="00700584">
        <w:rPr>
          <w:noProof/>
          <w:lang w:val="fr-FR" w:eastAsia="ja-JP"/>
        </w:rPr>
        <w:tab/>
      </w:r>
      <w:r>
        <w:rPr>
          <w:noProof/>
          <w:lang w:val="fr-FR" w:eastAsia="ja-JP"/>
        </w:rPr>
        <w:t xml:space="preserve">Voir le </w:t>
      </w:r>
      <w:r w:rsidRPr="00700584">
        <w:rPr>
          <w:noProof/>
          <w:lang w:val="fr-FR" w:eastAsia="ja-JP"/>
        </w:rPr>
        <w:t>paragraph</w:t>
      </w:r>
      <w:r>
        <w:rPr>
          <w:noProof/>
          <w:lang w:val="fr-FR" w:eastAsia="ja-JP"/>
        </w:rPr>
        <w:t>e</w:t>
      </w:r>
      <w:r w:rsidR="00E27097">
        <w:rPr>
          <w:noProof/>
          <w:lang w:val="fr-FR" w:eastAsia="ja-JP"/>
        </w:rPr>
        <w:t> </w:t>
      </w:r>
      <w:r w:rsidRPr="00700584">
        <w:rPr>
          <w:noProof/>
          <w:lang w:val="fr-FR" w:eastAsia="ja-JP"/>
        </w:rPr>
        <w:t>50.</w:t>
      </w:r>
    </w:p>
    <w:p w:rsidR="0073458B" w:rsidRPr="00700584" w:rsidRDefault="0073458B" w:rsidP="00E27097">
      <w:pPr>
        <w:pStyle w:val="SingleTxtG"/>
        <w:rPr>
          <w:noProof/>
          <w:lang w:val="fr-FR" w:eastAsia="ja-JP"/>
        </w:rPr>
      </w:pPr>
      <w:r w:rsidRPr="00700584">
        <w:rPr>
          <w:noProof/>
          <w:lang w:val="fr-FR" w:eastAsia="ja-JP"/>
        </w:rPr>
        <w:t>77.</w:t>
      </w:r>
      <w:r w:rsidRPr="00700584">
        <w:rPr>
          <w:noProof/>
          <w:lang w:val="fr-FR" w:eastAsia="ja-JP"/>
        </w:rPr>
        <w:tab/>
      </w:r>
      <w:r>
        <w:rPr>
          <w:noProof/>
          <w:lang w:val="fr-FR" w:eastAsia="ja-JP"/>
        </w:rPr>
        <w:t xml:space="preserve">La </w:t>
      </w:r>
      <w:r w:rsidRPr="00F9488C">
        <w:rPr>
          <w:noProof/>
          <w:lang w:val="fr-FR"/>
        </w:rPr>
        <w:t xml:space="preserve">loi sur les établissements pénitentiaires et le traitement </w:t>
      </w:r>
      <w:r>
        <w:rPr>
          <w:noProof/>
          <w:lang w:val="fr-FR"/>
        </w:rPr>
        <w:t>des condamnés e</w:t>
      </w:r>
      <w:r w:rsidRPr="00F9488C">
        <w:rPr>
          <w:noProof/>
          <w:lang w:val="fr-FR"/>
        </w:rPr>
        <w:t xml:space="preserve">t des détenus </w:t>
      </w:r>
      <w:r>
        <w:rPr>
          <w:noProof/>
          <w:lang w:val="fr-FR"/>
        </w:rPr>
        <w:t xml:space="preserve">dispose expressément qu’il convient de s’employer à prévenir toutes les formes de violence </w:t>
      </w:r>
      <w:r>
        <w:rPr>
          <w:noProof/>
          <w:lang w:val="fr-FR" w:eastAsia="ja-JP"/>
        </w:rPr>
        <w:t xml:space="preserve">physique et psychologique à l’encontre de toutes les personnes, y compris les mineurs, détenues dans les établissements pénitentiaires, et la loi sur </w:t>
      </w:r>
      <w:r w:rsidRPr="00DA01A2">
        <w:rPr>
          <w:noProof/>
          <w:lang w:val="fr-FR"/>
        </w:rPr>
        <w:t>les maisons d</w:t>
      </w:r>
      <w:r>
        <w:rPr>
          <w:noProof/>
          <w:lang w:val="fr-FR"/>
        </w:rPr>
        <w:t>’</w:t>
      </w:r>
      <w:r w:rsidRPr="00DA01A2">
        <w:rPr>
          <w:noProof/>
          <w:lang w:val="fr-FR"/>
        </w:rPr>
        <w:t xml:space="preserve">éducation surveillée </w:t>
      </w:r>
      <w:r>
        <w:rPr>
          <w:noProof/>
          <w:lang w:val="fr-FR"/>
        </w:rPr>
        <w:t>et la loi sur les foyers de classement pour jeunes délinquants</w:t>
      </w:r>
      <w:r>
        <w:rPr>
          <w:noProof/>
          <w:lang w:val="fr-FR" w:eastAsia="ja-JP"/>
        </w:rPr>
        <w:t xml:space="preserve"> contiennent des dispositions analogues concernant les personnes placées dans ces deux derniers types d’établissements</w:t>
      </w:r>
      <w:r w:rsidRPr="00700584">
        <w:rPr>
          <w:noProof/>
          <w:lang w:val="fr-FR" w:eastAsia="ja-JP"/>
        </w:rPr>
        <w:t xml:space="preserve"> (</w:t>
      </w:r>
      <w:r>
        <w:rPr>
          <w:noProof/>
          <w:lang w:val="fr-FR" w:eastAsia="ja-JP"/>
        </w:rPr>
        <w:t>voir l’a</w:t>
      </w:r>
      <w:r w:rsidRPr="00700584">
        <w:rPr>
          <w:noProof/>
          <w:lang w:val="fr-FR" w:eastAsia="ja-JP"/>
        </w:rPr>
        <w:t>nnex</w:t>
      </w:r>
      <w:r>
        <w:rPr>
          <w:noProof/>
          <w:lang w:val="fr-FR" w:eastAsia="ja-JP"/>
        </w:rPr>
        <w:t>e</w:t>
      </w:r>
      <w:r w:rsidR="00E27097">
        <w:rPr>
          <w:noProof/>
          <w:lang w:val="fr-FR" w:eastAsia="ja-JP"/>
        </w:rPr>
        <w:t> </w:t>
      </w:r>
      <w:r w:rsidRPr="00700584">
        <w:rPr>
          <w:noProof/>
          <w:lang w:val="fr-FR" w:eastAsia="ja-JP"/>
        </w:rPr>
        <w:t xml:space="preserve">1). </w:t>
      </w:r>
    </w:p>
    <w:p w:rsidR="0073458B" w:rsidRPr="00700584" w:rsidRDefault="0073458B" w:rsidP="00E27097">
      <w:pPr>
        <w:pStyle w:val="SingleTxtG"/>
        <w:rPr>
          <w:rFonts w:eastAsia="MS Mincho"/>
          <w:noProof/>
          <w:kern w:val="2"/>
          <w:lang w:val="fr-FR" w:eastAsia="ja-JP"/>
        </w:rPr>
      </w:pPr>
      <w:r w:rsidRPr="00700584">
        <w:rPr>
          <w:rFonts w:eastAsia="MS Mincho"/>
          <w:noProof/>
          <w:kern w:val="2"/>
          <w:lang w:val="fr-FR" w:eastAsia="ja-JP"/>
        </w:rPr>
        <w:t>78.</w:t>
      </w:r>
      <w:r w:rsidRPr="00700584">
        <w:rPr>
          <w:rFonts w:eastAsia="MS Mincho"/>
          <w:noProof/>
          <w:kern w:val="2"/>
          <w:lang w:val="fr-FR" w:eastAsia="ja-JP"/>
        </w:rPr>
        <w:tab/>
      </w:r>
      <w:r>
        <w:rPr>
          <w:rFonts w:eastAsia="MS Mincho"/>
          <w:noProof/>
          <w:kern w:val="2"/>
          <w:lang w:val="fr-FR" w:eastAsia="ja-JP"/>
        </w:rPr>
        <w:t xml:space="preserve">La </w:t>
      </w:r>
      <w:r w:rsidRPr="00F9488C">
        <w:rPr>
          <w:noProof/>
          <w:lang w:val="fr-FR"/>
        </w:rPr>
        <w:t xml:space="preserve">loi sur les établissements pénitentiaires et le traitement </w:t>
      </w:r>
      <w:r>
        <w:rPr>
          <w:noProof/>
          <w:lang w:val="fr-FR"/>
        </w:rPr>
        <w:t xml:space="preserve">des condamnés et </w:t>
      </w:r>
      <w:r w:rsidRPr="00F9488C">
        <w:rPr>
          <w:noProof/>
          <w:lang w:val="fr-FR"/>
        </w:rPr>
        <w:t xml:space="preserve">des détenus </w:t>
      </w:r>
      <w:r>
        <w:rPr>
          <w:noProof/>
          <w:lang w:val="fr-FR"/>
        </w:rPr>
        <w:t>a mis en place les mécanismes de recours ci-après pour les personnes placées dans un établissement pénitentiaire : demande de révision</w:t>
      </w:r>
      <w:r w:rsidRPr="00700584">
        <w:rPr>
          <w:rFonts w:eastAsia="MS Mincho"/>
          <w:noProof/>
          <w:kern w:val="2"/>
          <w:lang w:val="fr-FR" w:eastAsia="ja-JP"/>
        </w:rPr>
        <w:t xml:space="preserve">, </w:t>
      </w:r>
      <w:r>
        <w:rPr>
          <w:rFonts w:eastAsia="MS Mincho"/>
          <w:noProof/>
          <w:kern w:val="2"/>
          <w:lang w:val="fr-FR" w:eastAsia="ja-JP"/>
        </w:rPr>
        <w:t>deuxième demande de révision</w:t>
      </w:r>
      <w:r w:rsidRPr="00700584">
        <w:rPr>
          <w:rFonts w:eastAsia="MS Mincho"/>
          <w:noProof/>
          <w:kern w:val="2"/>
          <w:lang w:val="fr-FR" w:eastAsia="ja-JP"/>
        </w:rPr>
        <w:t xml:space="preserve">, </w:t>
      </w:r>
      <w:r w:rsidRPr="00771918">
        <w:rPr>
          <w:noProof/>
          <w:lang w:val="fr-FR"/>
        </w:rPr>
        <w:t xml:space="preserve">signalement de cas et dépôt de plainte </w:t>
      </w:r>
      <w:r w:rsidRPr="00700584">
        <w:rPr>
          <w:rFonts w:eastAsia="MS Mincho"/>
          <w:noProof/>
          <w:kern w:val="2"/>
          <w:lang w:val="fr-FR" w:eastAsia="ja-JP"/>
        </w:rPr>
        <w:t>(</w:t>
      </w:r>
      <w:r>
        <w:rPr>
          <w:rFonts w:eastAsia="MS Mincho"/>
          <w:noProof/>
          <w:kern w:val="2"/>
          <w:lang w:val="fr-FR" w:eastAsia="ja-JP"/>
        </w:rPr>
        <w:t>a</w:t>
      </w:r>
      <w:r w:rsidRPr="00700584">
        <w:rPr>
          <w:rFonts w:eastAsia="MS Mincho"/>
          <w:noProof/>
          <w:kern w:val="2"/>
          <w:lang w:val="fr-FR" w:eastAsia="ja-JP"/>
        </w:rPr>
        <w:t>rt</w:t>
      </w:r>
      <w:r>
        <w:rPr>
          <w:rFonts w:eastAsia="MS Mincho"/>
          <w:noProof/>
          <w:kern w:val="2"/>
          <w:lang w:val="fr-FR" w:eastAsia="ja-JP"/>
        </w:rPr>
        <w:t>.</w:t>
      </w:r>
      <w:r w:rsidR="00E27097">
        <w:rPr>
          <w:rFonts w:eastAsia="MS Mincho"/>
          <w:noProof/>
          <w:kern w:val="2"/>
          <w:lang w:val="fr-FR" w:eastAsia="ja-JP"/>
        </w:rPr>
        <w:t> </w:t>
      </w:r>
      <w:r>
        <w:rPr>
          <w:rFonts w:eastAsia="MS Mincho"/>
          <w:noProof/>
          <w:kern w:val="2"/>
          <w:lang w:val="fr-FR" w:eastAsia="ja-JP"/>
        </w:rPr>
        <w:t xml:space="preserve">157 à </w:t>
      </w:r>
      <w:r w:rsidRPr="00700584">
        <w:rPr>
          <w:rFonts w:eastAsia="MS Mincho"/>
          <w:noProof/>
          <w:kern w:val="2"/>
          <w:lang w:val="fr-FR" w:eastAsia="ja-JP"/>
        </w:rPr>
        <w:t xml:space="preserve">170). </w:t>
      </w:r>
      <w:r>
        <w:rPr>
          <w:rFonts w:eastAsia="MS Mincho"/>
          <w:noProof/>
          <w:kern w:val="2"/>
          <w:lang w:val="fr-FR" w:eastAsia="ja-JP"/>
        </w:rPr>
        <w:t xml:space="preserve">La loi sur </w:t>
      </w:r>
      <w:r w:rsidRPr="00DA01A2">
        <w:rPr>
          <w:noProof/>
          <w:lang w:val="fr-FR"/>
        </w:rPr>
        <w:t>les maisons d</w:t>
      </w:r>
      <w:r>
        <w:rPr>
          <w:noProof/>
          <w:lang w:val="fr-FR"/>
        </w:rPr>
        <w:t>’</w:t>
      </w:r>
      <w:r w:rsidRPr="00DA01A2">
        <w:rPr>
          <w:noProof/>
          <w:lang w:val="fr-FR"/>
        </w:rPr>
        <w:t xml:space="preserve">éducation surveillée </w:t>
      </w:r>
      <w:r>
        <w:rPr>
          <w:noProof/>
          <w:lang w:val="fr-FR"/>
        </w:rPr>
        <w:t>et la loi sur les foyers de classement pour jeunes délinquants</w:t>
      </w:r>
      <w:r>
        <w:rPr>
          <w:rFonts w:eastAsia="MS Mincho"/>
          <w:noProof/>
          <w:kern w:val="2"/>
          <w:lang w:val="fr-FR" w:eastAsia="ja-JP"/>
        </w:rPr>
        <w:t xml:space="preserve"> ont mis en place les mécanismes de</w:t>
      </w:r>
      <w:r w:rsidRPr="00700584">
        <w:rPr>
          <w:rFonts w:eastAsia="MS Mincho"/>
          <w:noProof/>
          <w:kern w:val="2"/>
          <w:lang w:val="fr-FR" w:eastAsia="ja-JP"/>
        </w:rPr>
        <w:t xml:space="preserve"> </w:t>
      </w:r>
      <w:r>
        <w:rPr>
          <w:rFonts w:eastAsia="MS Mincho"/>
          <w:noProof/>
          <w:kern w:val="2"/>
          <w:lang w:val="fr-FR" w:eastAsia="ja-JP"/>
        </w:rPr>
        <w:t>dépôt d’une demande de réparation d’un préjudice et de dépôt de plainte à l’intention des jeunes délinquants placés dans ces deux types d’établissements</w:t>
      </w:r>
      <w:r w:rsidRPr="00700584">
        <w:rPr>
          <w:rFonts w:eastAsia="MS Mincho"/>
          <w:noProof/>
          <w:kern w:val="2"/>
          <w:lang w:val="fr-FR" w:eastAsia="ja-JP"/>
        </w:rPr>
        <w:t xml:space="preserve"> (</w:t>
      </w:r>
      <w:r>
        <w:rPr>
          <w:rFonts w:eastAsia="MS Mincho"/>
          <w:noProof/>
          <w:kern w:val="2"/>
          <w:lang w:val="fr-FR" w:eastAsia="ja-JP"/>
        </w:rPr>
        <w:t>a</w:t>
      </w:r>
      <w:r w:rsidRPr="00700584">
        <w:rPr>
          <w:rFonts w:eastAsia="MS Mincho"/>
          <w:noProof/>
          <w:kern w:val="2"/>
          <w:lang w:val="fr-FR" w:eastAsia="ja-JP"/>
        </w:rPr>
        <w:t>rt</w:t>
      </w:r>
      <w:r>
        <w:rPr>
          <w:rFonts w:eastAsia="MS Mincho"/>
          <w:noProof/>
          <w:kern w:val="2"/>
          <w:lang w:val="fr-FR" w:eastAsia="ja-JP"/>
        </w:rPr>
        <w:t>.</w:t>
      </w:r>
      <w:r w:rsidR="00E27097">
        <w:rPr>
          <w:rFonts w:eastAsia="MS Mincho"/>
          <w:noProof/>
          <w:kern w:val="2"/>
          <w:lang w:val="fr-FR" w:eastAsia="ja-JP"/>
        </w:rPr>
        <w:t> </w:t>
      </w:r>
      <w:r w:rsidRPr="00700584">
        <w:rPr>
          <w:rFonts w:eastAsia="MS Mincho"/>
          <w:noProof/>
          <w:kern w:val="2"/>
          <w:lang w:val="fr-FR" w:eastAsia="ja-JP"/>
        </w:rPr>
        <w:t>120</w:t>
      </w:r>
      <w:r>
        <w:rPr>
          <w:rFonts w:eastAsia="MS Mincho"/>
          <w:noProof/>
          <w:kern w:val="2"/>
          <w:lang w:val="fr-FR" w:eastAsia="ja-JP"/>
        </w:rPr>
        <w:t xml:space="preserve"> à</w:t>
      </w:r>
      <w:r w:rsidR="00E27097">
        <w:rPr>
          <w:rFonts w:eastAsia="MS Mincho"/>
          <w:noProof/>
          <w:kern w:val="2"/>
          <w:lang w:val="fr-FR" w:eastAsia="ja-JP"/>
        </w:rPr>
        <w:t> </w:t>
      </w:r>
      <w:r w:rsidRPr="00700584">
        <w:rPr>
          <w:rFonts w:eastAsia="MS Mincho"/>
          <w:noProof/>
          <w:kern w:val="2"/>
          <w:lang w:val="fr-FR" w:eastAsia="ja-JP"/>
        </w:rPr>
        <w:t>132</w:t>
      </w:r>
      <w:r>
        <w:rPr>
          <w:rFonts w:eastAsia="MS Mincho"/>
          <w:noProof/>
          <w:kern w:val="2"/>
          <w:lang w:val="fr-FR" w:eastAsia="ja-JP"/>
        </w:rPr>
        <w:t xml:space="preserve"> de la loi sur </w:t>
      </w:r>
      <w:r w:rsidRPr="00DA01A2">
        <w:rPr>
          <w:noProof/>
          <w:lang w:val="fr-FR"/>
        </w:rPr>
        <w:t>les maisons d</w:t>
      </w:r>
      <w:r>
        <w:rPr>
          <w:noProof/>
          <w:lang w:val="fr-FR"/>
        </w:rPr>
        <w:t>’</w:t>
      </w:r>
      <w:r w:rsidRPr="00DA01A2">
        <w:rPr>
          <w:noProof/>
          <w:lang w:val="fr-FR"/>
        </w:rPr>
        <w:t>éducation surveillée</w:t>
      </w:r>
      <w:r>
        <w:rPr>
          <w:noProof/>
          <w:lang w:val="fr-FR"/>
        </w:rPr>
        <w:t xml:space="preserve"> et a</w:t>
      </w:r>
      <w:r w:rsidRPr="00700584">
        <w:rPr>
          <w:rFonts w:eastAsia="MS Mincho"/>
          <w:noProof/>
          <w:kern w:val="2"/>
          <w:lang w:val="fr-FR" w:eastAsia="ja-JP"/>
        </w:rPr>
        <w:t>rt</w:t>
      </w:r>
      <w:r>
        <w:rPr>
          <w:rFonts w:eastAsia="MS Mincho"/>
          <w:noProof/>
          <w:kern w:val="2"/>
          <w:lang w:val="fr-FR" w:eastAsia="ja-JP"/>
        </w:rPr>
        <w:t>.</w:t>
      </w:r>
      <w:r w:rsidR="00E27097">
        <w:rPr>
          <w:rFonts w:eastAsia="MS Mincho"/>
          <w:noProof/>
          <w:kern w:val="2"/>
          <w:lang w:val="fr-FR" w:eastAsia="ja-JP"/>
        </w:rPr>
        <w:t> </w:t>
      </w:r>
      <w:r w:rsidRPr="00700584">
        <w:rPr>
          <w:rFonts w:eastAsia="MS Mincho"/>
          <w:noProof/>
          <w:kern w:val="2"/>
          <w:lang w:val="fr-FR" w:eastAsia="ja-JP"/>
        </w:rPr>
        <w:t>109</w:t>
      </w:r>
      <w:r>
        <w:rPr>
          <w:rFonts w:eastAsia="MS Mincho"/>
          <w:noProof/>
          <w:kern w:val="2"/>
          <w:lang w:val="fr-FR" w:eastAsia="ja-JP"/>
        </w:rPr>
        <w:t xml:space="preserve"> à </w:t>
      </w:r>
      <w:r w:rsidRPr="00700584">
        <w:rPr>
          <w:rFonts w:eastAsia="MS Mincho"/>
          <w:noProof/>
          <w:kern w:val="2"/>
          <w:lang w:val="fr-FR" w:eastAsia="ja-JP"/>
        </w:rPr>
        <w:t>122</w:t>
      </w:r>
      <w:r>
        <w:rPr>
          <w:rFonts w:eastAsia="MS Mincho"/>
          <w:noProof/>
          <w:kern w:val="2"/>
          <w:lang w:val="fr-FR" w:eastAsia="ja-JP"/>
        </w:rPr>
        <w:t xml:space="preserve"> de la </w:t>
      </w:r>
      <w:r>
        <w:rPr>
          <w:noProof/>
          <w:lang w:val="fr-FR"/>
        </w:rPr>
        <w:t>loi sur les foyers de classement pour jeunes délinquants</w:t>
      </w:r>
      <w:r w:rsidRPr="00700584">
        <w:rPr>
          <w:rFonts w:eastAsia="MS Mincho"/>
          <w:noProof/>
          <w:kern w:val="2"/>
          <w:lang w:val="fr-FR" w:eastAsia="ja-JP"/>
        </w:rPr>
        <w:t>).</w:t>
      </w:r>
    </w:p>
    <w:p w:rsidR="0073458B" w:rsidRPr="00700584" w:rsidRDefault="0073458B" w:rsidP="00E27097">
      <w:pPr>
        <w:pStyle w:val="SingleTxtG"/>
        <w:rPr>
          <w:noProof/>
          <w:lang w:val="fr-FR" w:eastAsia="ja-JP"/>
        </w:rPr>
      </w:pPr>
      <w:r w:rsidRPr="00700584">
        <w:rPr>
          <w:noProof/>
          <w:lang w:val="fr-FR" w:eastAsia="ja-JP"/>
        </w:rPr>
        <w:t>79.</w:t>
      </w:r>
      <w:r w:rsidRPr="00700584">
        <w:rPr>
          <w:noProof/>
          <w:lang w:val="fr-FR" w:eastAsia="ja-JP"/>
        </w:rPr>
        <w:tab/>
      </w:r>
      <w:r>
        <w:rPr>
          <w:noProof/>
          <w:lang w:val="fr-FR" w:eastAsia="ja-JP"/>
        </w:rPr>
        <w:t>Entre av</w:t>
      </w:r>
      <w:r w:rsidRPr="00700584">
        <w:rPr>
          <w:noProof/>
          <w:lang w:val="fr-FR" w:eastAsia="ja-JP"/>
        </w:rPr>
        <w:t xml:space="preserve">ril 2006 </w:t>
      </w:r>
      <w:r>
        <w:rPr>
          <w:noProof/>
          <w:lang w:val="fr-FR" w:eastAsia="ja-JP"/>
        </w:rPr>
        <w:t xml:space="preserve">et la fin de décembre </w:t>
      </w:r>
      <w:r w:rsidRPr="00700584">
        <w:rPr>
          <w:noProof/>
          <w:lang w:val="fr-FR" w:eastAsia="ja-JP"/>
        </w:rPr>
        <w:t xml:space="preserve">2015, </w:t>
      </w:r>
      <w:r>
        <w:rPr>
          <w:noProof/>
          <w:lang w:val="fr-FR" w:eastAsia="ja-JP"/>
        </w:rPr>
        <w:t xml:space="preserve">les </w:t>
      </w:r>
      <w:r>
        <w:rPr>
          <w:noProof/>
          <w:lang w:val="fr-FR"/>
        </w:rPr>
        <w:t xml:space="preserve">maisons d’éducation surveillée, les foyers de classement pour jeunes délinquants et les centres de détention pour mineurs </w:t>
      </w:r>
      <w:r>
        <w:rPr>
          <w:noProof/>
          <w:lang w:val="fr-FR" w:eastAsia="ja-JP"/>
        </w:rPr>
        <w:t xml:space="preserve">ont enregistré </w:t>
      </w:r>
      <w:r w:rsidRPr="00700584">
        <w:rPr>
          <w:noProof/>
          <w:lang w:val="fr-FR" w:eastAsia="ja-JP"/>
        </w:rPr>
        <w:t>22</w:t>
      </w:r>
      <w:r w:rsidR="00E27097">
        <w:rPr>
          <w:noProof/>
          <w:lang w:val="fr-FR" w:eastAsia="ja-JP"/>
        </w:rPr>
        <w:t> </w:t>
      </w:r>
      <w:r>
        <w:rPr>
          <w:noProof/>
          <w:lang w:val="fr-FR" w:eastAsia="ja-JP"/>
        </w:rPr>
        <w:t xml:space="preserve">cas de </w:t>
      </w:r>
      <w:r w:rsidRPr="00700584">
        <w:rPr>
          <w:noProof/>
          <w:lang w:val="fr-FR" w:eastAsia="ja-JP"/>
        </w:rPr>
        <w:t>violence</w:t>
      </w:r>
      <w:r>
        <w:rPr>
          <w:noProof/>
          <w:lang w:val="fr-FR" w:eastAsia="ja-JP"/>
        </w:rPr>
        <w:t>s</w:t>
      </w:r>
      <w:r w:rsidRPr="00700584">
        <w:rPr>
          <w:noProof/>
          <w:lang w:val="fr-FR" w:eastAsia="ja-JP"/>
        </w:rPr>
        <w:t xml:space="preserve"> </w:t>
      </w:r>
      <w:r>
        <w:rPr>
          <w:noProof/>
          <w:lang w:val="fr-FR" w:eastAsia="ja-JP"/>
        </w:rPr>
        <w:t>contre des détenus (mineurs</w:t>
      </w:r>
      <w:r w:rsidRPr="00700584">
        <w:rPr>
          <w:noProof/>
          <w:lang w:val="fr-FR" w:eastAsia="ja-JP"/>
        </w:rPr>
        <w:t>)</w:t>
      </w:r>
      <w:r>
        <w:rPr>
          <w:noProof/>
          <w:lang w:val="fr-FR" w:eastAsia="ja-JP"/>
        </w:rPr>
        <w:t>, qui ont donné lieu à la prise des mesures disciplinaires prévues dans la loi nationale sur la fonction publique</w:t>
      </w:r>
      <w:r w:rsidRPr="00700584">
        <w:rPr>
          <w:noProof/>
          <w:lang w:val="fr-FR" w:eastAsia="ja-JP"/>
        </w:rPr>
        <w:t xml:space="preserve">. </w:t>
      </w:r>
      <w:r>
        <w:rPr>
          <w:noProof/>
          <w:lang w:val="fr-FR" w:eastAsia="ja-JP"/>
        </w:rPr>
        <w:t xml:space="preserve">Lorsque des incidents de ce type se produisent, le directeur de l’établissement concerné doit publier une </w:t>
      </w:r>
      <w:r w:rsidRPr="00700584">
        <w:rPr>
          <w:noProof/>
          <w:lang w:val="fr-FR" w:eastAsia="ja-JP"/>
        </w:rPr>
        <w:t xml:space="preserve">directive </w:t>
      </w:r>
      <w:r>
        <w:rPr>
          <w:noProof/>
          <w:lang w:val="fr-FR" w:eastAsia="ja-JP"/>
        </w:rPr>
        <w:t xml:space="preserve">pour prévenir </w:t>
      </w:r>
      <w:r w:rsidRPr="00700584">
        <w:rPr>
          <w:noProof/>
          <w:lang w:val="fr-FR" w:eastAsia="ja-JP"/>
        </w:rPr>
        <w:t>to</w:t>
      </w:r>
      <w:r>
        <w:rPr>
          <w:noProof/>
          <w:lang w:val="fr-FR" w:eastAsia="ja-JP"/>
        </w:rPr>
        <w:t>ute répétition de l’incident et prendre d’autres mesures pour mettre en garde tous les membres du personnel de l’établissement</w:t>
      </w:r>
      <w:r w:rsidRPr="00700584">
        <w:rPr>
          <w:noProof/>
          <w:lang w:val="fr-FR" w:eastAsia="ja-JP"/>
        </w:rPr>
        <w:t xml:space="preserve">. </w:t>
      </w:r>
      <w:r>
        <w:rPr>
          <w:noProof/>
          <w:lang w:val="fr-FR" w:eastAsia="ja-JP"/>
        </w:rPr>
        <w:t>Par ailleurs, des dispositions sont prises pour renforcer leur formation aux pratiques respectueuses des droits fondamentaux</w:t>
      </w:r>
      <w:r w:rsidRPr="00700584">
        <w:rPr>
          <w:noProof/>
          <w:lang w:val="fr-FR" w:eastAsia="ja-JP"/>
        </w:rPr>
        <w:t xml:space="preserve">. </w:t>
      </w:r>
    </w:p>
    <w:p w:rsidR="0073458B" w:rsidRPr="00700584" w:rsidRDefault="0073458B" w:rsidP="00E27097">
      <w:pPr>
        <w:pStyle w:val="H1G"/>
        <w:rPr>
          <w:rFonts w:eastAsia="MS PGothic"/>
          <w:noProof/>
          <w:lang w:val="fr-FR" w:eastAsia="ja-JP"/>
        </w:rPr>
      </w:pPr>
      <w:r w:rsidRPr="00700584">
        <w:rPr>
          <w:rFonts w:eastAsia="MS PGothic"/>
          <w:noProof/>
          <w:lang w:val="fr-FR" w:eastAsia="ja-JP"/>
        </w:rPr>
        <w:tab/>
      </w:r>
      <w:bookmarkStart w:id="145" w:name="_Toc497140555"/>
      <w:bookmarkStart w:id="146" w:name="_Toc497140670"/>
      <w:bookmarkStart w:id="147" w:name="_Toc497144227"/>
      <w:bookmarkStart w:id="148" w:name="_Toc497144970"/>
      <w:r w:rsidRPr="00700584">
        <w:rPr>
          <w:rFonts w:eastAsia="MS PGothic"/>
          <w:noProof/>
          <w:lang w:val="fr-FR" w:eastAsia="ja-JP"/>
        </w:rPr>
        <w:t>5.</w:t>
      </w:r>
      <w:r w:rsidRPr="00700584">
        <w:rPr>
          <w:rFonts w:eastAsia="MS PGothic"/>
          <w:noProof/>
          <w:lang w:val="fr-FR" w:eastAsia="ja-JP"/>
        </w:rPr>
        <w:tab/>
      </w:r>
      <w:r w:rsidRPr="00A70396">
        <w:rPr>
          <w:rFonts w:eastAsia="MS PGothic"/>
          <w:noProof/>
          <w:szCs w:val="18"/>
          <w:lang w:val="fr-FR" w:eastAsia="ja-JP"/>
        </w:rPr>
        <w:t>M</w:t>
      </w:r>
      <w:r w:rsidRPr="00A70396">
        <w:rPr>
          <w:noProof/>
          <w:lang w:val="fr-FR"/>
        </w:rPr>
        <w:t xml:space="preserve">esures prises pour promouvoir la réadaptation physique </w:t>
      </w:r>
      <w:r w:rsidR="00E27097">
        <w:rPr>
          <w:noProof/>
          <w:lang w:val="fr-FR"/>
        </w:rPr>
        <w:br/>
      </w:r>
      <w:r w:rsidRPr="00A70396">
        <w:rPr>
          <w:noProof/>
          <w:lang w:val="fr-FR"/>
        </w:rPr>
        <w:t xml:space="preserve">et psychologique et la réinsertion sociale </w:t>
      </w:r>
      <w:r w:rsidR="00E27097">
        <w:rPr>
          <w:noProof/>
          <w:lang w:val="fr-FR"/>
        </w:rPr>
        <w:br/>
      </w:r>
      <w:r w:rsidRPr="00A70396">
        <w:rPr>
          <w:noProof/>
          <w:lang w:val="fr-FR"/>
        </w:rPr>
        <w:t>des enfants victimes</w:t>
      </w:r>
      <w:r>
        <w:t xml:space="preserve"> </w:t>
      </w:r>
      <w:r w:rsidRPr="00700584">
        <w:rPr>
          <w:rFonts w:eastAsia="MS PGothic"/>
          <w:noProof/>
          <w:lang w:val="fr-FR" w:eastAsia="ja-JP"/>
        </w:rPr>
        <w:t>(art.</w:t>
      </w:r>
      <w:r w:rsidR="00E27097">
        <w:rPr>
          <w:rFonts w:eastAsia="MS PGothic"/>
          <w:noProof/>
          <w:lang w:val="fr-FR" w:eastAsia="ja-JP"/>
        </w:rPr>
        <w:t> </w:t>
      </w:r>
      <w:r w:rsidRPr="00700584">
        <w:rPr>
          <w:rFonts w:eastAsia="MS PGothic"/>
          <w:noProof/>
          <w:lang w:val="fr-FR" w:eastAsia="ja-JP"/>
        </w:rPr>
        <w:t>39)</w:t>
      </w:r>
      <w:bookmarkEnd w:id="145"/>
      <w:bookmarkEnd w:id="146"/>
      <w:bookmarkEnd w:id="147"/>
      <w:bookmarkEnd w:id="148"/>
    </w:p>
    <w:p w:rsidR="0073458B" w:rsidRPr="00700584" w:rsidRDefault="0073458B" w:rsidP="00E27097">
      <w:pPr>
        <w:pStyle w:val="SingleTxtG"/>
        <w:rPr>
          <w:noProof/>
          <w:lang w:val="fr-FR" w:eastAsia="ja-JP"/>
        </w:rPr>
      </w:pPr>
      <w:r w:rsidRPr="00700584">
        <w:rPr>
          <w:noProof/>
          <w:lang w:val="fr-FR" w:eastAsia="ja-JP"/>
        </w:rPr>
        <w:t>80.</w:t>
      </w:r>
      <w:r w:rsidRPr="00700584">
        <w:rPr>
          <w:noProof/>
          <w:lang w:val="fr-FR" w:eastAsia="ja-JP"/>
        </w:rPr>
        <w:tab/>
        <w:t>(</w:t>
      </w:r>
      <w:r>
        <w:rPr>
          <w:noProof/>
          <w:lang w:val="fr-FR" w:eastAsia="ja-JP"/>
        </w:rPr>
        <w:t>Par</w:t>
      </w:r>
      <w:r w:rsidR="00E27097">
        <w:rPr>
          <w:noProof/>
          <w:lang w:val="fr-FR" w:eastAsia="ja-JP"/>
        </w:rPr>
        <w:t>. </w:t>
      </w:r>
      <w:r>
        <w:rPr>
          <w:noProof/>
          <w:lang w:val="fr-FR" w:eastAsia="ja-JP"/>
        </w:rPr>
        <w:t>49</w:t>
      </w:r>
      <w:r w:rsidR="00E27097">
        <w:rPr>
          <w:noProof/>
          <w:lang w:val="fr-FR" w:eastAsia="ja-JP"/>
        </w:rPr>
        <w:t> </w:t>
      </w:r>
      <w:r w:rsidRPr="00700584">
        <w:rPr>
          <w:noProof/>
          <w:lang w:val="fr-FR" w:eastAsia="ja-JP"/>
        </w:rPr>
        <w:t>b)</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Voir l’a</w:t>
      </w:r>
      <w:r w:rsidRPr="00700584">
        <w:rPr>
          <w:noProof/>
          <w:lang w:val="fr-FR" w:eastAsia="ja-JP"/>
        </w:rPr>
        <w:t>nnex</w:t>
      </w:r>
      <w:r>
        <w:rPr>
          <w:noProof/>
          <w:lang w:val="fr-FR" w:eastAsia="ja-JP"/>
        </w:rPr>
        <w:t>e</w:t>
      </w:r>
      <w:r w:rsidR="00E27097">
        <w:rPr>
          <w:noProof/>
          <w:lang w:val="fr-FR" w:eastAsia="ja-JP"/>
        </w:rPr>
        <w:t> </w:t>
      </w:r>
      <w:r w:rsidRPr="00700584">
        <w:rPr>
          <w:noProof/>
          <w:lang w:val="fr-FR" w:eastAsia="ja-JP"/>
        </w:rPr>
        <w:t>2.</w:t>
      </w:r>
    </w:p>
    <w:p w:rsidR="0073458B" w:rsidRPr="00700584" w:rsidRDefault="0073458B" w:rsidP="00E27097">
      <w:pPr>
        <w:pStyle w:val="SingleTxtG"/>
        <w:rPr>
          <w:noProof/>
          <w:lang w:val="fr-FR" w:eastAsia="ja-JP"/>
        </w:rPr>
      </w:pPr>
      <w:r w:rsidRPr="00700584">
        <w:rPr>
          <w:noProof/>
          <w:lang w:val="fr-FR" w:eastAsia="ja-JP"/>
        </w:rPr>
        <w:t>81.</w:t>
      </w:r>
      <w:r w:rsidRPr="00700584">
        <w:rPr>
          <w:noProof/>
          <w:lang w:val="fr-FR" w:eastAsia="ja-JP"/>
        </w:rPr>
        <w:tab/>
        <w:t>(Par</w:t>
      </w:r>
      <w:r w:rsidR="00E27097">
        <w:rPr>
          <w:noProof/>
          <w:lang w:val="fr-FR" w:eastAsia="ja-JP"/>
        </w:rPr>
        <w:t>. </w:t>
      </w:r>
      <w:r w:rsidRPr="00700584">
        <w:rPr>
          <w:noProof/>
          <w:lang w:val="fr-FR" w:eastAsia="ja-JP"/>
        </w:rPr>
        <w:t>82</w:t>
      </w:r>
      <w:r>
        <w:rPr>
          <w:noProof/>
          <w:lang w:val="fr-FR" w:eastAsia="ja-JP"/>
        </w:rPr>
        <w:t xml:space="preserve"> des o</w:t>
      </w:r>
      <w:r w:rsidRPr="00700584">
        <w:rPr>
          <w:noProof/>
          <w:lang w:val="fr-FR" w:eastAsia="ja-JP"/>
        </w:rPr>
        <w:t>bservations</w:t>
      </w:r>
      <w:r>
        <w:rPr>
          <w:noProof/>
          <w:lang w:val="fr-FR" w:eastAsia="ja-JP"/>
        </w:rPr>
        <w:t xml:space="preserve"> finales et</w:t>
      </w:r>
      <w:r w:rsidRPr="00700584">
        <w:rPr>
          <w:noProof/>
          <w:lang w:val="fr-FR" w:eastAsia="ja-JP"/>
        </w:rPr>
        <w:t xml:space="preserve"> </w:t>
      </w:r>
      <w:r>
        <w:rPr>
          <w:noProof/>
          <w:lang w:val="fr-FR" w:eastAsia="ja-JP"/>
        </w:rPr>
        <w:t>p</w:t>
      </w:r>
      <w:r w:rsidRPr="00700584">
        <w:rPr>
          <w:noProof/>
          <w:lang w:val="fr-FR" w:eastAsia="ja-JP"/>
        </w:rPr>
        <w:t>ar</w:t>
      </w:r>
      <w:r w:rsidR="00E27097">
        <w:rPr>
          <w:noProof/>
          <w:lang w:val="fr-FR" w:eastAsia="ja-JP"/>
        </w:rPr>
        <w:t>. </w:t>
      </w:r>
      <w:r>
        <w:rPr>
          <w:noProof/>
          <w:lang w:val="fr-FR" w:eastAsia="ja-JP"/>
        </w:rPr>
        <w:t>39</w:t>
      </w:r>
      <w:r w:rsidR="00E27097">
        <w:rPr>
          <w:noProof/>
          <w:lang w:val="fr-FR" w:eastAsia="ja-JP"/>
        </w:rPr>
        <w:t> </w:t>
      </w:r>
      <w:r w:rsidRPr="00700584">
        <w:rPr>
          <w:noProof/>
          <w:lang w:val="fr-FR" w:eastAsia="ja-JP"/>
        </w:rPr>
        <w:t>b)</w:t>
      </w:r>
      <w:r>
        <w:rPr>
          <w:noProof/>
          <w:lang w:val="fr-FR" w:eastAsia="ja-JP"/>
        </w:rPr>
        <w:t xml:space="preserve"> et </w:t>
      </w:r>
      <w:r w:rsidRPr="00700584">
        <w:rPr>
          <w:noProof/>
          <w:lang w:val="fr-FR" w:eastAsia="ja-JP"/>
        </w:rPr>
        <w:t>c)</w:t>
      </w:r>
      <w:r>
        <w:rPr>
          <w:noProof/>
          <w:lang w:val="fr-FR" w:eastAsia="ja-JP"/>
        </w:rPr>
        <w:t xml:space="preserve"> des observations finales sur le rapport initial soumis en application du </w:t>
      </w:r>
      <w:r w:rsidRPr="00D82E9D">
        <w:rPr>
          <w:noProof/>
          <w:lang w:val="fr-FR"/>
        </w:rPr>
        <w:t>Protocole facultatif concernant la vente d</w:t>
      </w:r>
      <w:r>
        <w:rPr>
          <w:noProof/>
          <w:lang w:val="fr-FR"/>
        </w:rPr>
        <w:t>’</w:t>
      </w:r>
      <w:r w:rsidRPr="00D82E9D">
        <w:rPr>
          <w:noProof/>
          <w:lang w:val="fr-FR"/>
        </w:rPr>
        <w:t>enfants, la prostitution des enfants et la pornographie mettant en scène des enfants</w:t>
      </w:r>
      <w:r w:rsidRPr="00700584">
        <w:rPr>
          <w:noProof/>
          <w:lang w:val="fr-FR" w:eastAsia="ja-JP"/>
        </w:rPr>
        <w:t xml:space="preserve">) </w:t>
      </w:r>
      <w:r>
        <w:rPr>
          <w:noProof/>
          <w:lang w:val="fr-FR" w:eastAsia="ja-JP"/>
        </w:rPr>
        <w:t xml:space="preserve">Voir le </w:t>
      </w:r>
      <w:r w:rsidRPr="00700584">
        <w:rPr>
          <w:noProof/>
          <w:lang w:val="fr-FR" w:eastAsia="ja-JP"/>
        </w:rPr>
        <w:t>paragraph</w:t>
      </w:r>
      <w:r>
        <w:rPr>
          <w:noProof/>
          <w:lang w:val="fr-FR" w:eastAsia="ja-JP"/>
        </w:rPr>
        <w:t>e</w:t>
      </w:r>
      <w:r w:rsidR="00E27097">
        <w:rPr>
          <w:noProof/>
          <w:lang w:val="fr-FR" w:eastAsia="ja-JP"/>
        </w:rPr>
        <w:t> </w:t>
      </w:r>
      <w:r w:rsidRPr="00700584">
        <w:rPr>
          <w:noProof/>
          <w:lang w:val="fr-FR" w:eastAsia="ja-JP"/>
        </w:rPr>
        <w:t xml:space="preserve">54 </w:t>
      </w:r>
      <w:r>
        <w:rPr>
          <w:noProof/>
          <w:lang w:val="fr-FR" w:eastAsia="ja-JP"/>
        </w:rPr>
        <w:t xml:space="preserve">du rapport initial soumis par le Japon en application du </w:t>
      </w:r>
      <w:r w:rsidRPr="00D82E9D">
        <w:rPr>
          <w:noProof/>
          <w:lang w:val="fr-FR"/>
        </w:rPr>
        <w:t>Protocole facultatif concernant la vente d</w:t>
      </w:r>
      <w:r>
        <w:rPr>
          <w:noProof/>
          <w:lang w:val="fr-FR"/>
        </w:rPr>
        <w:t>’</w:t>
      </w:r>
      <w:r w:rsidRPr="00D82E9D">
        <w:rPr>
          <w:noProof/>
          <w:lang w:val="fr-FR"/>
        </w:rPr>
        <w:t>enfants, la prostitution des enfants et la pornographie mettant en scène des enfants</w:t>
      </w:r>
      <w:r w:rsidRPr="00700584">
        <w:rPr>
          <w:noProof/>
          <w:lang w:val="fr-FR" w:eastAsia="ja-JP"/>
        </w:rPr>
        <w:t>.</w:t>
      </w:r>
    </w:p>
    <w:p w:rsidR="0073458B" w:rsidRPr="00700584" w:rsidRDefault="0073458B" w:rsidP="00E27097">
      <w:pPr>
        <w:pStyle w:val="SingleTxtG"/>
        <w:rPr>
          <w:noProof/>
          <w:lang w:val="fr-FR" w:eastAsia="ja-JP"/>
        </w:rPr>
      </w:pPr>
      <w:r w:rsidRPr="00700584">
        <w:rPr>
          <w:noProof/>
          <w:lang w:val="fr-FR" w:eastAsia="ja-JP"/>
        </w:rPr>
        <w:lastRenderedPageBreak/>
        <w:t>82.</w:t>
      </w:r>
      <w:r w:rsidRPr="00700584">
        <w:rPr>
          <w:noProof/>
          <w:lang w:val="fr-FR" w:eastAsia="ja-JP"/>
        </w:rPr>
        <w:tab/>
      </w:r>
      <w:r>
        <w:rPr>
          <w:noProof/>
          <w:lang w:val="fr-FR" w:eastAsia="ja-JP"/>
        </w:rPr>
        <w:t xml:space="preserve">Voir le </w:t>
      </w:r>
      <w:r w:rsidRPr="00700584">
        <w:rPr>
          <w:noProof/>
          <w:lang w:val="fr-FR" w:eastAsia="ja-JP"/>
        </w:rPr>
        <w:t>paragraph</w:t>
      </w:r>
      <w:r>
        <w:rPr>
          <w:noProof/>
          <w:lang w:val="fr-FR" w:eastAsia="ja-JP"/>
        </w:rPr>
        <w:t>e</w:t>
      </w:r>
      <w:r w:rsidR="00E27097">
        <w:rPr>
          <w:noProof/>
          <w:lang w:val="fr-FR" w:eastAsia="ja-JP"/>
        </w:rPr>
        <w:t> </w:t>
      </w:r>
      <w:r w:rsidRPr="00700584">
        <w:rPr>
          <w:noProof/>
          <w:lang w:val="fr-FR" w:eastAsia="ja-JP"/>
        </w:rPr>
        <w:t xml:space="preserve">47. </w:t>
      </w:r>
    </w:p>
    <w:p w:rsidR="0073458B" w:rsidRPr="00700584" w:rsidRDefault="0073458B" w:rsidP="00E27097">
      <w:pPr>
        <w:pStyle w:val="HChG"/>
        <w:rPr>
          <w:noProof/>
          <w:lang w:val="fr-FR" w:eastAsia="ja-JP"/>
        </w:rPr>
      </w:pPr>
      <w:r w:rsidRPr="00700584">
        <w:rPr>
          <w:noProof/>
          <w:lang w:val="fr-FR" w:eastAsia="ja-JP"/>
        </w:rPr>
        <w:tab/>
      </w:r>
      <w:bookmarkStart w:id="149" w:name="_Toc497140556"/>
      <w:bookmarkStart w:id="150" w:name="_Toc497140671"/>
      <w:bookmarkStart w:id="151" w:name="_Toc497144228"/>
      <w:bookmarkStart w:id="152" w:name="_Toc497144971"/>
      <w:r w:rsidRPr="00700584">
        <w:rPr>
          <w:noProof/>
          <w:lang w:val="fr-FR" w:eastAsia="ja-JP"/>
        </w:rPr>
        <w:t>VI.</w:t>
      </w:r>
      <w:r w:rsidRPr="00700584">
        <w:rPr>
          <w:noProof/>
          <w:lang w:val="fr-FR" w:eastAsia="ja-JP"/>
        </w:rPr>
        <w:tab/>
      </w:r>
      <w:r>
        <w:rPr>
          <w:noProof/>
          <w:lang w:val="fr-FR" w:eastAsia="ja-JP"/>
        </w:rPr>
        <w:t xml:space="preserve">Milieu familial et protection de remplacement </w:t>
      </w:r>
      <w:r w:rsidRPr="00700584">
        <w:rPr>
          <w:noProof/>
          <w:lang w:val="fr-FR" w:eastAsia="ja-JP"/>
        </w:rPr>
        <w:t>(art.</w:t>
      </w:r>
      <w:r w:rsidR="00E27097">
        <w:rPr>
          <w:noProof/>
          <w:lang w:val="fr-FR" w:eastAsia="ja-JP"/>
        </w:rPr>
        <w:t> </w:t>
      </w:r>
      <w:r w:rsidRPr="00700584">
        <w:rPr>
          <w:noProof/>
          <w:lang w:val="fr-FR" w:eastAsia="ja-JP"/>
        </w:rPr>
        <w:t>5, 9</w:t>
      </w:r>
      <w:r>
        <w:rPr>
          <w:noProof/>
          <w:lang w:val="fr-FR" w:eastAsia="ja-JP"/>
        </w:rPr>
        <w:t xml:space="preserve"> à </w:t>
      </w:r>
      <w:r w:rsidRPr="00700584">
        <w:rPr>
          <w:noProof/>
          <w:lang w:val="fr-FR" w:eastAsia="ja-JP"/>
        </w:rPr>
        <w:t>11, 18</w:t>
      </w:r>
      <w:r>
        <w:rPr>
          <w:noProof/>
          <w:lang w:val="fr-FR" w:eastAsia="ja-JP"/>
        </w:rPr>
        <w:t xml:space="preserve"> </w:t>
      </w:r>
      <w:r w:rsidRPr="00700584">
        <w:rPr>
          <w:noProof/>
          <w:lang w:val="fr-FR" w:eastAsia="ja-JP"/>
        </w:rPr>
        <w:t>(</w:t>
      </w:r>
      <w:r>
        <w:rPr>
          <w:noProof/>
          <w:lang w:val="fr-FR" w:eastAsia="ja-JP"/>
        </w:rPr>
        <w:t>par.</w:t>
      </w:r>
      <w:r w:rsidR="00E27097">
        <w:rPr>
          <w:noProof/>
          <w:lang w:val="fr-FR" w:eastAsia="ja-JP"/>
        </w:rPr>
        <w:t> </w:t>
      </w:r>
      <w:r w:rsidR="004A1C51">
        <w:rPr>
          <w:noProof/>
          <w:lang w:val="fr-FR" w:eastAsia="ja-JP"/>
        </w:rPr>
        <w:t>1</w:t>
      </w:r>
      <w:r>
        <w:rPr>
          <w:noProof/>
          <w:lang w:val="fr-FR" w:eastAsia="ja-JP"/>
        </w:rPr>
        <w:t xml:space="preserve"> et </w:t>
      </w:r>
      <w:r w:rsidRPr="00700584">
        <w:rPr>
          <w:noProof/>
          <w:lang w:val="fr-FR" w:eastAsia="ja-JP"/>
        </w:rPr>
        <w:t xml:space="preserve">2), 20, 21, 25 </w:t>
      </w:r>
      <w:r>
        <w:rPr>
          <w:noProof/>
          <w:lang w:val="fr-FR" w:eastAsia="ja-JP"/>
        </w:rPr>
        <w:t>et</w:t>
      </w:r>
      <w:r w:rsidRPr="00700584">
        <w:rPr>
          <w:noProof/>
          <w:lang w:val="fr-FR" w:eastAsia="ja-JP"/>
        </w:rPr>
        <w:t xml:space="preserve"> 27</w:t>
      </w:r>
      <w:r>
        <w:rPr>
          <w:noProof/>
          <w:lang w:val="fr-FR" w:eastAsia="ja-JP"/>
        </w:rPr>
        <w:t xml:space="preserve"> </w:t>
      </w:r>
      <w:r w:rsidRPr="00700584">
        <w:rPr>
          <w:noProof/>
          <w:lang w:val="fr-FR" w:eastAsia="ja-JP"/>
        </w:rPr>
        <w:t>(</w:t>
      </w:r>
      <w:r>
        <w:rPr>
          <w:noProof/>
          <w:lang w:val="fr-FR" w:eastAsia="ja-JP"/>
        </w:rPr>
        <w:t>par.</w:t>
      </w:r>
      <w:r w:rsidR="00E27097">
        <w:rPr>
          <w:noProof/>
          <w:lang w:val="fr-FR" w:eastAsia="ja-JP"/>
        </w:rPr>
        <w:t> </w:t>
      </w:r>
      <w:r w:rsidRPr="00700584">
        <w:rPr>
          <w:noProof/>
          <w:lang w:val="fr-FR" w:eastAsia="ja-JP"/>
        </w:rPr>
        <w:t>4))</w:t>
      </w:r>
      <w:r>
        <w:rPr>
          <w:noProof/>
          <w:lang w:val="fr-FR" w:eastAsia="ja-JP"/>
        </w:rPr>
        <w:t xml:space="preserve"> </w:t>
      </w:r>
      <w:bookmarkEnd w:id="149"/>
      <w:bookmarkEnd w:id="150"/>
      <w:bookmarkEnd w:id="151"/>
      <w:bookmarkEnd w:id="152"/>
    </w:p>
    <w:p w:rsidR="0073458B" w:rsidRPr="00700584" w:rsidRDefault="0073458B" w:rsidP="00E27097">
      <w:pPr>
        <w:pStyle w:val="H1G"/>
        <w:rPr>
          <w:noProof/>
          <w:lang w:val="fr-FR" w:eastAsia="ja-JP"/>
        </w:rPr>
      </w:pPr>
      <w:r w:rsidRPr="00700584">
        <w:rPr>
          <w:noProof/>
          <w:lang w:val="fr-FR" w:eastAsia="ja-JP"/>
        </w:rPr>
        <w:tab/>
      </w:r>
      <w:bookmarkStart w:id="153" w:name="_Toc497140557"/>
      <w:bookmarkStart w:id="154" w:name="_Toc497140672"/>
      <w:bookmarkStart w:id="155" w:name="_Toc497144229"/>
      <w:bookmarkStart w:id="156" w:name="_Toc497144972"/>
      <w:r w:rsidRPr="00700584">
        <w:rPr>
          <w:noProof/>
          <w:lang w:val="fr-FR" w:eastAsia="ja-JP"/>
        </w:rPr>
        <w:t>1.</w:t>
      </w:r>
      <w:r w:rsidRPr="00700584">
        <w:rPr>
          <w:noProof/>
          <w:lang w:val="fr-FR" w:eastAsia="ja-JP"/>
        </w:rPr>
        <w:tab/>
      </w:r>
      <w:r>
        <w:rPr>
          <w:noProof/>
          <w:lang w:val="fr-FR" w:eastAsia="ja-JP"/>
        </w:rPr>
        <w:t xml:space="preserve">Milieu familial et fourniture de conseils par les parents </w:t>
      </w:r>
      <w:r w:rsidRPr="00700584">
        <w:rPr>
          <w:noProof/>
          <w:lang w:val="fr-FR" w:eastAsia="ja-JP"/>
        </w:rPr>
        <w:t>(art. 5)</w:t>
      </w:r>
      <w:bookmarkEnd w:id="153"/>
      <w:bookmarkEnd w:id="154"/>
      <w:bookmarkEnd w:id="155"/>
      <w:bookmarkEnd w:id="156"/>
    </w:p>
    <w:p w:rsidR="0073458B" w:rsidRPr="00700584" w:rsidRDefault="0073458B" w:rsidP="00E27097">
      <w:pPr>
        <w:pStyle w:val="H23G"/>
        <w:rPr>
          <w:rFonts w:eastAsia="MS PGothic"/>
          <w:bCs/>
          <w:noProof/>
          <w:lang w:val="fr-FR" w:eastAsia="ja-JP"/>
        </w:rPr>
      </w:pPr>
      <w:r w:rsidRPr="00700584">
        <w:rPr>
          <w:noProof/>
          <w:lang w:val="fr-FR" w:eastAsia="ja-JP"/>
        </w:rPr>
        <w:tab/>
      </w:r>
      <w:r w:rsidRPr="00700584">
        <w:rPr>
          <w:noProof/>
          <w:lang w:val="fr-FR" w:eastAsia="ja-JP"/>
        </w:rPr>
        <w:tab/>
      </w:r>
      <w:bookmarkStart w:id="157" w:name="_Toc497140558"/>
      <w:bookmarkStart w:id="158" w:name="_Toc497140673"/>
      <w:r w:rsidRPr="00700584">
        <w:rPr>
          <w:noProof/>
          <w:lang w:val="fr-FR" w:eastAsia="ja-JP"/>
        </w:rPr>
        <w:t>Paragraph</w:t>
      </w:r>
      <w:r>
        <w:rPr>
          <w:noProof/>
          <w:lang w:val="fr-FR" w:eastAsia="ja-JP"/>
        </w:rPr>
        <w:t>e</w:t>
      </w:r>
      <w:r w:rsidR="00E27097">
        <w:rPr>
          <w:noProof/>
          <w:lang w:val="fr-FR" w:eastAsia="ja-JP"/>
        </w:rPr>
        <w:t> </w:t>
      </w:r>
      <w:r w:rsidRPr="00700584">
        <w:rPr>
          <w:rFonts w:eastAsia="MS PGothic"/>
          <w:bCs/>
          <w:noProof/>
          <w:lang w:val="fr-FR" w:eastAsia="ja-JP"/>
        </w:rPr>
        <w:t>51</w:t>
      </w:r>
      <w:r>
        <w:rPr>
          <w:rFonts w:eastAsia="MS PGothic"/>
          <w:bCs/>
          <w:noProof/>
          <w:lang w:val="fr-FR" w:eastAsia="ja-JP"/>
        </w:rPr>
        <w:t xml:space="preserve"> des o</w:t>
      </w:r>
      <w:r w:rsidRPr="00700584">
        <w:rPr>
          <w:noProof/>
          <w:lang w:val="fr-FR" w:eastAsia="ja-JP"/>
        </w:rPr>
        <w:t xml:space="preserve">bservations </w:t>
      </w:r>
      <w:bookmarkEnd w:id="157"/>
      <w:bookmarkEnd w:id="158"/>
      <w:r>
        <w:rPr>
          <w:noProof/>
          <w:lang w:val="fr-FR" w:eastAsia="ja-JP"/>
        </w:rPr>
        <w:t>finales</w:t>
      </w:r>
    </w:p>
    <w:p w:rsidR="0073458B" w:rsidRPr="00700584" w:rsidRDefault="0073458B" w:rsidP="00E27097">
      <w:pPr>
        <w:pStyle w:val="SingleTxtG"/>
        <w:rPr>
          <w:noProof/>
          <w:lang w:val="fr-FR" w:eastAsia="ja-JP"/>
        </w:rPr>
      </w:pPr>
      <w:r w:rsidRPr="00700584">
        <w:rPr>
          <w:noProof/>
          <w:lang w:val="fr-FR" w:eastAsia="ja-JP"/>
        </w:rPr>
        <w:t>83.</w:t>
      </w:r>
      <w:r w:rsidRPr="00700584">
        <w:rPr>
          <w:noProof/>
          <w:lang w:val="fr-FR" w:eastAsia="ja-JP"/>
        </w:rPr>
        <w:tab/>
      </w:r>
      <w:r>
        <w:rPr>
          <w:noProof/>
          <w:lang w:val="fr-FR" w:eastAsia="ja-JP"/>
        </w:rPr>
        <w:t>L’a</w:t>
      </w:r>
      <w:r w:rsidRPr="00700584">
        <w:rPr>
          <w:noProof/>
          <w:lang w:val="fr-FR" w:eastAsia="ja-JP"/>
        </w:rPr>
        <w:t xml:space="preserve">rticle </w:t>
      </w:r>
      <w:r>
        <w:rPr>
          <w:noProof/>
          <w:lang w:val="fr-FR" w:eastAsia="ja-JP"/>
        </w:rPr>
        <w:t xml:space="preserve">premier de la loi sur la protection de l’enfance dispose que </w:t>
      </w:r>
      <w:r w:rsidR="00E27097">
        <w:rPr>
          <w:noProof/>
          <w:lang w:val="fr-FR" w:eastAsia="ja-JP"/>
        </w:rPr>
        <w:t>« </w:t>
      </w:r>
      <w:r>
        <w:rPr>
          <w:noProof/>
          <w:lang w:val="fr-FR" w:eastAsia="ja-JP"/>
        </w:rPr>
        <w:t>(t)ous les citoyens doivent veiller à ce que les enfants naissent et soient élevés en bonne santé mentale et physique</w:t>
      </w:r>
      <w:r w:rsidR="00E27097">
        <w:rPr>
          <w:noProof/>
          <w:lang w:val="fr-FR" w:eastAsia="ja-JP"/>
        </w:rPr>
        <w:t> ».</w:t>
      </w:r>
      <w:r w:rsidRPr="00700584">
        <w:rPr>
          <w:noProof/>
          <w:lang w:val="fr-FR" w:eastAsia="ja-JP"/>
        </w:rPr>
        <w:t xml:space="preserve"> </w:t>
      </w:r>
      <w:r>
        <w:rPr>
          <w:noProof/>
          <w:lang w:val="fr-FR" w:eastAsia="ja-JP"/>
        </w:rPr>
        <w:t>Voir le p</w:t>
      </w:r>
      <w:r w:rsidRPr="00700584">
        <w:rPr>
          <w:noProof/>
          <w:lang w:val="fr-FR" w:eastAsia="ja-JP"/>
        </w:rPr>
        <w:t>aragraph</w:t>
      </w:r>
      <w:r>
        <w:rPr>
          <w:noProof/>
          <w:lang w:val="fr-FR" w:eastAsia="ja-JP"/>
        </w:rPr>
        <w:t>e</w:t>
      </w:r>
      <w:r w:rsidR="00E27097">
        <w:rPr>
          <w:noProof/>
          <w:lang w:val="fr-FR" w:eastAsia="ja-JP"/>
        </w:rPr>
        <w:t> </w:t>
      </w:r>
      <w:r w:rsidRPr="00700584">
        <w:rPr>
          <w:noProof/>
          <w:lang w:val="fr-FR" w:eastAsia="ja-JP"/>
        </w:rPr>
        <w:t xml:space="preserve">270 </w:t>
      </w:r>
      <w:r>
        <w:rPr>
          <w:noProof/>
          <w:lang w:val="fr-FR" w:eastAsia="ja-JP"/>
        </w:rPr>
        <w:t>du troisième rapport périodique</w:t>
      </w:r>
      <w:r w:rsidRPr="00700584">
        <w:rPr>
          <w:noProof/>
          <w:lang w:val="fr-FR" w:eastAsia="ja-JP"/>
        </w:rPr>
        <w:t xml:space="preserve">. </w:t>
      </w:r>
    </w:p>
    <w:p w:rsidR="0073458B" w:rsidRPr="00700584" w:rsidRDefault="0073458B" w:rsidP="00E27097">
      <w:pPr>
        <w:pStyle w:val="SingleTxtG"/>
        <w:rPr>
          <w:noProof/>
          <w:lang w:val="fr-FR" w:eastAsia="ja-JP"/>
        </w:rPr>
      </w:pPr>
      <w:r w:rsidRPr="00700584">
        <w:rPr>
          <w:noProof/>
          <w:lang w:val="fr-FR" w:eastAsia="ja-JP"/>
        </w:rPr>
        <w:t>84.</w:t>
      </w:r>
      <w:r w:rsidRPr="00700584">
        <w:rPr>
          <w:noProof/>
          <w:lang w:val="fr-FR" w:eastAsia="ja-JP"/>
        </w:rPr>
        <w:tab/>
      </w:r>
      <w:r>
        <w:rPr>
          <w:noProof/>
          <w:lang w:val="fr-FR" w:eastAsia="ja-JP"/>
        </w:rPr>
        <w:t>Le Ministère de la santé, du travail et de la protection sociale</w:t>
      </w:r>
      <w:r w:rsidRPr="00700584">
        <w:rPr>
          <w:noProof/>
          <w:lang w:val="fr-FR" w:eastAsia="ja-JP"/>
        </w:rPr>
        <w:t xml:space="preserve"> </w:t>
      </w:r>
      <w:r>
        <w:rPr>
          <w:noProof/>
          <w:lang w:val="fr-FR" w:eastAsia="ja-JP"/>
        </w:rPr>
        <w:t xml:space="preserve">a élaboré et publié les </w:t>
      </w:r>
      <w:r w:rsidR="00E27097">
        <w:rPr>
          <w:noProof/>
          <w:lang w:val="fr-FR" w:eastAsia="ja-JP"/>
        </w:rPr>
        <w:t>« </w:t>
      </w:r>
      <w:r>
        <w:rPr>
          <w:noProof/>
          <w:lang w:val="fr-FR" w:eastAsia="ja-JP"/>
        </w:rPr>
        <w:t xml:space="preserve">Directives relatives au traitement des </w:t>
      </w:r>
      <w:r w:rsidRPr="00700584">
        <w:rPr>
          <w:noProof/>
          <w:lang w:val="fr-FR" w:eastAsia="ja-JP"/>
        </w:rPr>
        <w:t xml:space="preserve">allergies </w:t>
      </w:r>
      <w:r>
        <w:rPr>
          <w:noProof/>
          <w:lang w:val="fr-FR" w:eastAsia="ja-JP"/>
        </w:rPr>
        <w:t>dans les écoles maternelles</w:t>
      </w:r>
      <w:r w:rsidR="00E27097">
        <w:rPr>
          <w:noProof/>
          <w:lang w:val="fr-FR" w:eastAsia="ja-JP"/>
        </w:rPr>
        <w:t> »</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 xml:space="preserve">mars </w:t>
      </w:r>
      <w:r w:rsidRPr="00700584">
        <w:rPr>
          <w:noProof/>
          <w:lang w:val="fr-FR" w:eastAsia="ja-JP"/>
        </w:rPr>
        <w:t xml:space="preserve">2011. </w:t>
      </w:r>
      <w:r>
        <w:rPr>
          <w:noProof/>
          <w:lang w:val="fr-FR" w:eastAsia="ja-JP"/>
        </w:rPr>
        <w:t xml:space="preserve">Il organise des séminaires de formation et lance d’autres </w:t>
      </w:r>
      <w:r w:rsidRPr="00700584">
        <w:rPr>
          <w:noProof/>
          <w:lang w:val="fr-FR" w:eastAsia="ja-JP"/>
        </w:rPr>
        <w:t xml:space="preserve">initiatives </w:t>
      </w:r>
      <w:r>
        <w:rPr>
          <w:noProof/>
          <w:lang w:val="fr-FR" w:eastAsia="ja-JP"/>
        </w:rPr>
        <w:t>destinées à faire comprendre la situation des enfants souffrant d’allergies et les maladies allergiques, en indiquant également la manière de faire face à ces maladies</w:t>
      </w:r>
      <w:r w:rsidRPr="00700584">
        <w:rPr>
          <w:noProof/>
          <w:lang w:val="fr-FR" w:eastAsia="ja-JP"/>
        </w:rPr>
        <w:t xml:space="preserve">. </w:t>
      </w:r>
    </w:p>
    <w:p w:rsidR="0073458B" w:rsidRPr="00700584" w:rsidRDefault="0073458B" w:rsidP="00E27097">
      <w:pPr>
        <w:pStyle w:val="H1G"/>
        <w:rPr>
          <w:rFonts w:eastAsia="MS PGothic"/>
          <w:noProof/>
          <w:lang w:val="fr-FR" w:eastAsia="ja-JP"/>
        </w:rPr>
      </w:pPr>
      <w:r w:rsidRPr="00700584">
        <w:rPr>
          <w:rFonts w:eastAsia="MS PGothic"/>
          <w:noProof/>
          <w:lang w:val="fr-FR" w:eastAsia="ja-JP"/>
        </w:rPr>
        <w:tab/>
      </w:r>
      <w:bookmarkStart w:id="159" w:name="_Toc497140559"/>
      <w:bookmarkStart w:id="160" w:name="_Toc497140674"/>
      <w:bookmarkStart w:id="161" w:name="_Toc497144230"/>
      <w:bookmarkStart w:id="162" w:name="_Toc497144973"/>
      <w:r w:rsidRPr="00700584">
        <w:rPr>
          <w:rFonts w:eastAsia="MS PGothic"/>
          <w:noProof/>
          <w:lang w:val="fr-FR" w:eastAsia="ja-JP"/>
        </w:rPr>
        <w:t>2.</w:t>
      </w:r>
      <w:r w:rsidRPr="00700584">
        <w:rPr>
          <w:rFonts w:eastAsia="MS PGothic"/>
          <w:noProof/>
          <w:lang w:val="fr-FR" w:eastAsia="ja-JP"/>
        </w:rPr>
        <w:tab/>
      </w:r>
      <w:r w:rsidRPr="001A014A">
        <w:rPr>
          <w:noProof/>
          <w:lang w:val="fr-FR"/>
        </w:rPr>
        <w:t xml:space="preserve">Responsabilités communes des parents, aide aux parents </w:t>
      </w:r>
      <w:r w:rsidR="00E27097">
        <w:rPr>
          <w:noProof/>
          <w:lang w:val="fr-FR"/>
        </w:rPr>
        <w:br/>
      </w:r>
      <w:r w:rsidRPr="001A014A">
        <w:rPr>
          <w:noProof/>
          <w:lang w:val="fr-FR"/>
        </w:rPr>
        <w:t>et fourniture de services de garde d</w:t>
      </w:r>
      <w:r>
        <w:rPr>
          <w:noProof/>
          <w:lang w:val="fr-FR"/>
        </w:rPr>
        <w:t>’</w:t>
      </w:r>
      <w:r w:rsidRPr="001A014A">
        <w:rPr>
          <w:noProof/>
          <w:lang w:val="fr-FR"/>
        </w:rPr>
        <w:t>enfants</w:t>
      </w:r>
      <w:r w:rsidRPr="00700584">
        <w:rPr>
          <w:rFonts w:eastAsia="MS PGothic"/>
          <w:noProof/>
          <w:lang w:val="fr-FR" w:eastAsia="ja-JP"/>
        </w:rPr>
        <w:t xml:space="preserve"> (art.</w:t>
      </w:r>
      <w:r w:rsidR="00E27097">
        <w:rPr>
          <w:rFonts w:eastAsia="MS PGothic"/>
          <w:noProof/>
          <w:lang w:val="fr-FR" w:eastAsia="ja-JP"/>
        </w:rPr>
        <w:t> </w:t>
      </w:r>
      <w:r w:rsidRPr="00700584">
        <w:rPr>
          <w:rFonts w:eastAsia="MS PGothic"/>
          <w:noProof/>
          <w:lang w:val="fr-FR" w:eastAsia="ja-JP"/>
        </w:rPr>
        <w:t>18)</w:t>
      </w:r>
      <w:bookmarkEnd w:id="159"/>
      <w:bookmarkEnd w:id="160"/>
      <w:bookmarkEnd w:id="161"/>
      <w:bookmarkEnd w:id="162"/>
      <w:r w:rsidRPr="00700584">
        <w:rPr>
          <w:rFonts w:eastAsia="MS PGothic"/>
          <w:noProof/>
          <w:lang w:val="fr-FR" w:eastAsia="ja-JP"/>
        </w:rPr>
        <w:t xml:space="preserve"> </w:t>
      </w:r>
    </w:p>
    <w:p w:rsidR="0073458B" w:rsidRPr="00700584" w:rsidRDefault="0073458B" w:rsidP="00E27097">
      <w:pPr>
        <w:pStyle w:val="SingleTxtG"/>
        <w:rPr>
          <w:noProof/>
          <w:lang w:val="fr-FR" w:eastAsia="ja-JP"/>
        </w:rPr>
      </w:pPr>
      <w:r w:rsidRPr="00700584">
        <w:rPr>
          <w:noProof/>
          <w:lang w:val="fr-FR" w:eastAsia="ja-JP"/>
        </w:rPr>
        <w:t>85.</w:t>
      </w:r>
      <w:r w:rsidRPr="00700584">
        <w:rPr>
          <w:noProof/>
          <w:lang w:val="fr-FR" w:eastAsia="ja-JP"/>
        </w:rPr>
        <w:tab/>
      </w:r>
      <w:r>
        <w:rPr>
          <w:noProof/>
          <w:lang w:val="fr-FR" w:eastAsia="ja-JP"/>
        </w:rPr>
        <w:t>En ce qui concerne les écoles pour aveugles, les écoles pour sourds et les établissements dispensant un enseignement spécialisé, dont il est question au p</w:t>
      </w:r>
      <w:r w:rsidRPr="00700584">
        <w:rPr>
          <w:noProof/>
          <w:lang w:val="fr-FR" w:eastAsia="ja-JP"/>
        </w:rPr>
        <w:t>aragraph</w:t>
      </w:r>
      <w:r>
        <w:rPr>
          <w:noProof/>
          <w:lang w:val="fr-FR" w:eastAsia="ja-JP"/>
        </w:rPr>
        <w:t>e</w:t>
      </w:r>
      <w:r w:rsidR="00E27097">
        <w:rPr>
          <w:noProof/>
          <w:lang w:val="fr-FR" w:eastAsia="ja-JP"/>
        </w:rPr>
        <w:t> </w:t>
      </w:r>
      <w:r w:rsidRPr="00700584">
        <w:rPr>
          <w:noProof/>
          <w:lang w:val="fr-FR" w:eastAsia="ja-JP"/>
        </w:rPr>
        <w:t xml:space="preserve">274 </w:t>
      </w:r>
      <w:r>
        <w:rPr>
          <w:noProof/>
          <w:lang w:val="fr-FR" w:eastAsia="ja-JP"/>
        </w:rPr>
        <w:t>du troisième rapport périodique</w:t>
      </w:r>
      <w:r w:rsidRPr="00700584">
        <w:rPr>
          <w:noProof/>
          <w:lang w:val="fr-FR" w:eastAsia="ja-JP"/>
        </w:rPr>
        <w:t>,</w:t>
      </w:r>
      <w:r>
        <w:rPr>
          <w:noProof/>
          <w:lang w:val="fr-FR" w:eastAsia="ja-JP"/>
        </w:rPr>
        <w:t xml:space="preserve"> la loi sur l’enseignement telle que révisée en 2007 a adopté le cadre de l’</w:t>
      </w:r>
      <w:r w:rsidR="00E27097">
        <w:rPr>
          <w:noProof/>
          <w:lang w:val="fr-FR" w:eastAsia="ja-JP"/>
        </w:rPr>
        <w:t>« </w:t>
      </w:r>
      <w:r>
        <w:rPr>
          <w:noProof/>
          <w:lang w:val="fr-FR" w:eastAsia="ja-JP"/>
        </w:rPr>
        <w:t>école pour enfants ayant des besoins spéciaux</w:t>
      </w:r>
      <w:r w:rsidR="00E27097">
        <w:rPr>
          <w:noProof/>
          <w:lang w:val="fr-FR" w:eastAsia="ja-JP"/>
        </w:rPr>
        <w:t> »</w:t>
      </w:r>
      <w:r>
        <w:rPr>
          <w:noProof/>
          <w:lang w:val="fr-FR" w:eastAsia="ja-JP"/>
        </w:rPr>
        <w:t>, qui prend en charge plusieurs types de handicap afin de dispenser aux élèves polyhandicapés un enseignement adapté</w:t>
      </w:r>
      <w:r w:rsidRPr="00700584">
        <w:rPr>
          <w:noProof/>
          <w:lang w:val="fr-FR" w:eastAsia="ja-JP"/>
        </w:rPr>
        <w:t>.</w:t>
      </w:r>
    </w:p>
    <w:p w:rsidR="0073458B" w:rsidRPr="00700584" w:rsidRDefault="0073458B" w:rsidP="00E27097">
      <w:pPr>
        <w:pStyle w:val="SingleTxtG"/>
        <w:rPr>
          <w:noProof/>
          <w:lang w:val="fr-FR" w:eastAsia="ja-JP"/>
        </w:rPr>
      </w:pPr>
      <w:r w:rsidRPr="00700584">
        <w:rPr>
          <w:noProof/>
          <w:lang w:val="fr-FR" w:eastAsia="ja-JP"/>
        </w:rPr>
        <w:t>86.</w:t>
      </w:r>
      <w:r w:rsidRPr="00700584">
        <w:rPr>
          <w:noProof/>
          <w:lang w:val="fr-FR" w:eastAsia="ja-JP"/>
        </w:rPr>
        <w:tab/>
      </w:r>
      <w:r>
        <w:rPr>
          <w:noProof/>
          <w:lang w:val="fr-FR" w:eastAsia="ja-JP"/>
        </w:rPr>
        <w:t xml:space="preserve">Voir le </w:t>
      </w:r>
      <w:r w:rsidRPr="00700584">
        <w:rPr>
          <w:noProof/>
          <w:lang w:val="fr-FR" w:eastAsia="ja-JP"/>
        </w:rPr>
        <w:t>paragraph</w:t>
      </w:r>
      <w:r>
        <w:rPr>
          <w:noProof/>
          <w:lang w:val="fr-FR" w:eastAsia="ja-JP"/>
        </w:rPr>
        <w:t>e</w:t>
      </w:r>
      <w:r w:rsidR="00E27097">
        <w:rPr>
          <w:noProof/>
          <w:lang w:val="fr-FR" w:eastAsia="ja-JP"/>
        </w:rPr>
        <w:t> </w:t>
      </w:r>
      <w:r w:rsidRPr="00700584">
        <w:rPr>
          <w:noProof/>
          <w:lang w:val="fr-FR" w:eastAsia="ja-JP"/>
        </w:rPr>
        <w:t xml:space="preserve">47. </w:t>
      </w:r>
    </w:p>
    <w:p w:rsidR="0073458B" w:rsidRPr="00700584" w:rsidRDefault="0073458B" w:rsidP="006A0DCE">
      <w:pPr>
        <w:pStyle w:val="H1G"/>
        <w:rPr>
          <w:noProof/>
          <w:lang w:val="fr-FR" w:eastAsia="ja-JP"/>
        </w:rPr>
      </w:pPr>
      <w:r w:rsidRPr="00700584">
        <w:rPr>
          <w:noProof/>
          <w:lang w:val="fr-FR" w:eastAsia="ja-JP"/>
        </w:rPr>
        <w:tab/>
      </w:r>
      <w:bookmarkStart w:id="163" w:name="_Toc497140560"/>
      <w:bookmarkStart w:id="164" w:name="_Toc497140675"/>
      <w:bookmarkStart w:id="165" w:name="_Toc497144231"/>
      <w:bookmarkStart w:id="166" w:name="_Toc497144974"/>
      <w:r w:rsidRPr="00700584">
        <w:rPr>
          <w:noProof/>
          <w:lang w:val="fr-FR" w:eastAsia="ja-JP"/>
        </w:rPr>
        <w:t>3.</w:t>
      </w:r>
      <w:r w:rsidRPr="00700584">
        <w:rPr>
          <w:noProof/>
          <w:lang w:val="fr-FR" w:eastAsia="ja-JP"/>
        </w:rPr>
        <w:tab/>
        <w:t>S</w:t>
      </w:r>
      <w:r>
        <w:rPr>
          <w:noProof/>
          <w:lang w:val="fr-FR" w:eastAsia="ja-JP"/>
        </w:rPr>
        <w:t>é</w:t>
      </w:r>
      <w:r w:rsidRPr="00700584">
        <w:rPr>
          <w:noProof/>
          <w:lang w:val="fr-FR" w:eastAsia="ja-JP"/>
        </w:rPr>
        <w:t xml:space="preserve">paration </w:t>
      </w:r>
      <w:r>
        <w:rPr>
          <w:noProof/>
          <w:lang w:val="fr-FR" w:eastAsia="ja-JP"/>
        </w:rPr>
        <w:t xml:space="preserve">d’avec les </w:t>
      </w:r>
      <w:r w:rsidRPr="00700584">
        <w:rPr>
          <w:noProof/>
          <w:lang w:val="fr-FR" w:eastAsia="ja-JP"/>
        </w:rPr>
        <w:t>parents (art. 9)</w:t>
      </w:r>
      <w:bookmarkEnd w:id="163"/>
      <w:bookmarkEnd w:id="164"/>
      <w:bookmarkEnd w:id="165"/>
      <w:bookmarkEnd w:id="166"/>
    </w:p>
    <w:p w:rsidR="0073458B" w:rsidRPr="00700584" w:rsidRDefault="0073458B" w:rsidP="006A0DCE">
      <w:pPr>
        <w:pStyle w:val="SingleTxtG"/>
        <w:rPr>
          <w:noProof/>
          <w:lang w:val="fr-FR" w:eastAsia="ja-JP"/>
        </w:rPr>
      </w:pPr>
      <w:r w:rsidRPr="00700584">
        <w:rPr>
          <w:noProof/>
          <w:lang w:val="fr-FR" w:eastAsia="ja-JP"/>
        </w:rPr>
        <w:t>87.</w:t>
      </w:r>
      <w:r w:rsidRPr="00700584">
        <w:rPr>
          <w:noProof/>
          <w:lang w:val="fr-FR" w:eastAsia="ja-JP"/>
        </w:rPr>
        <w:tab/>
      </w:r>
      <w:r>
        <w:rPr>
          <w:noProof/>
          <w:lang w:val="fr-FR" w:eastAsia="ja-JP"/>
        </w:rPr>
        <w:t>Le Code c</w:t>
      </w:r>
      <w:r w:rsidRPr="00700584">
        <w:rPr>
          <w:noProof/>
          <w:lang w:val="fr-FR" w:eastAsia="ja-JP"/>
        </w:rPr>
        <w:t xml:space="preserve">ivil </w:t>
      </w:r>
      <w:r>
        <w:rPr>
          <w:noProof/>
          <w:lang w:val="fr-FR" w:eastAsia="ja-JP"/>
        </w:rPr>
        <w:t xml:space="preserve">tel que modifié en mai 2011 a mis en place un nouveau système de suspension de l’exercice de l’autorité parentale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A0DCE">
        <w:rPr>
          <w:noProof/>
          <w:lang w:val="fr-FR" w:eastAsia="ja-JP"/>
        </w:rPr>
        <w:t> </w:t>
      </w:r>
      <w:r w:rsidRPr="00700584">
        <w:rPr>
          <w:noProof/>
          <w:lang w:val="fr-FR" w:eastAsia="ja-JP"/>
        </w:rPr>
        <w:t>834-2</w:t>
      </w:r>
      <w:r>
        <w:rPr>
          <w:noProof/>
          <w:lang w:val="fr-FR" w:eastAsia="ja-JP"/>
        </w:rPr>
        <w:t xml:space="preserve"> du Code civil</w:t>
      </w:r>
      <w:r w:rsidRPr="00700584">
        <w:rPr>
          <w:noProof/>
          <w:lang w:val="fr-FR" w:eastAsia="ja-JP"/>
        </w:rPr>
        <w:t xml:space="preserve">). </w:t>
      </w:r>
      <w:r>
        <w:rPr>
          <w:noProof/>
          <w:lang w:val="fr-FR" w:eastAsia="ja-JP"/>
        </w:rPr>
        <w:t xml:space="preserve">Les procédures de </w:t>
      </w:r>
      <w:r w:rsidRPr="00700584">
        <w:rPr>
          <w:noProof/>
          <w:lang w:val="fr-FR" w:eastAsia="ja-JP"/>
        </w:rPr>
        <w:t>d</w:t>
      </w:r>
      <w:r>
        <w:rPr>
          <w:noProof/>
          <w:lang w:val="fr-FR" w:eastAsia="ja-JP"/>
        </w:rPr>
        <w:t>é</w:t>
      </w:r>
      <w:r w:rsidRPr="00700584">
        <w:rPr>
          <w:noProof/>
          <w:lang w:val="fr-FR" w:eastAsia="ja-JP"/>
        </w:rPr>
        <w:t>signation o</w:t>
      </w:r>
      <w:r>
        <w:rPr>
          <w:noProof/>
          <w:lang w:val="fr-FR" w:eastAsia="ja-JP"/>
        </w:rPr>
        <w:t xml:space="preserve">u de remplacement d’une personne exerçant l’autorité parentale sur l’enfant ou d’un tuteur pour l’enfant, notamment en cas de déchéance ou de suspension de l’autorité parentale à la demande de l’enfant, de membres de sa famille ou d’autres parties, relèvent des tribunaux des affaires familiales conformément du Code civil et à la loi </w:t>
      </w:r>
      <w:r w:rsidRPr="001A3270">
        <w:rPr>
          <w:noProof/>
          <w:lang w:val="fr-FR"/>
        </w:rPr>
        <w:t>sur la procédure relative aux affaires concernant les liens familiaux</w:t>
      </w:r>
      <w:r w:rsidRPr="00700584">
        <w:rPr>
          <w:noProof/>
          <w:lang w:val="fr-FR" w:eastAsia="ja-JP"/>
        </w:rPr>
        <w:t xml:space="preserve"> </w:t>
      </w:r>
      <w:r>
        <w:rPr>
          <w:noProof/>
          <w:lang w:val="fr-FR" w:eastAsia="ja-JP"/>
        </w:rPr>
        <w:t>et à son règlement d’application</w:t>
      </w:r>
      <w:r w:rsidRPr="00700584">
        <w:rPr>
          <w:noProof/>
          <w:lang w:val="fr-FR" w:eastAsia="ja-JP"/>
        </w:rPr>
        <w:t xml:space="preserve">. </w:t>
      </w:r>
      <w:r>
        <w:rPr>
          <w:noProof/>
          <w:lang w:val="fr-FR" w:eastAsia="ja-JP"/>
        </w:rPr>
        <w:t>Les</w:t>
      </w:r>
      <w:r w:rsidR="006A0DCE">
        <w:rPr>
          <w:noProof/>
          <w:lang w:val="fr-FR" w:eastAsia="ja-JP"/>
        </w:rPr>
        <w:t> </w:t>
      </w:r>
      <w:r w:rsidRPr="00700584">
        <w:rPr>
          <w:noProof/>
          <w:lang w:val="fr-FR" w:eastAsia="ja-JP"/>
        </w:rPr>
        <w:t xml:space="preserve">parties </w:t>
      </w:r>
      <w:r>
        <w:rPr>
          <w:noProof/>
          <w:lang w:val="fr-FR" w:eastAsia="ja-JP"/>
        </w:rPr>
        <w:t xml:space="preserve">intéressées peuvent </w:t>
      </w:r>
      <w:r w:rsidRPr="00700584">
        <w:rPr>
          <w:noProof/>
          <w:lang w:val="fr-FR" w:eastAsia="ja-JP"/>
        </w:rPr>
        <w:t>interven</w:t>
      </w:r>
      <w:r>
        <w:rPr>
          <w:noProof/>
          <w:lang w:val="fr-FR" w:eastAsia="ja-JP"/>
        </w:rPr>
        <w:t xml:space="preserve">ir dans la procédure et exprimer leurs </w:t>
      </w:r>
      <w:r w:rsidRPr="00700584">
        <w:rPr>
          <w:noProof/>
          <w:lang w:val="fr-FR" w:eastAsia="ja-JP"/>
        </w:rPr>
        <w:t>opinions (</w:t>
      </w:r>
      <w:r w:rsidR="00090A75">
        <w:rPr>
          <w:noProof/>
          <w:lang w:val="fr-FR" w:eastAsia="ja-JP"/>
        </w:rPr>
        <w:t>voir</w:t>
      </w:r>
      <w:r w:rsidR="006A0DCE">
        <w:rPr>
          <w:noProof/>
          <w:lang w:val="fr-FR" w:eastAsia="ja-JP"/>
        </w:rPr>
        <w:t> </w:t>
      </w:r>
      <w:r>
        <w:rPr>
          <w:noProof/>
          <w:lang w:val="fr-FR" w:eastAsia="ja-JP"/>
        </w:rPr>
        <w:t>l’a</w:t>
      </w:r>
      <w:r w:rsidRPr="00700584">
        <w:rPr>
          <w:noProof/>
          <w:lang w:val="fr-FR" w:eastAsia="ja-JP"/>
        </w:rPr>
        <w:t>nnex</w:t>
      </w:r>
      <w:r>
        <w:rPr>
          <w:noProof/>
          <w:lang w:val="fr-FR" w:eastAsia="ja-JP"/>
        </w:rPr>
        <w:t>e</w:t>
      </w:r>
      <w:r w:rsidR="006A0DCE">
        <w:rPr>
          <w:noProof/>
          <w:lang w:val="fr-FR" w:eastAsia="ja-JP"/>
        </w:rPr>
        <w:t> </w:t>
      </w:r>
      <w:r w:rsidRPr="00700584">
        <w:rPr>
          <w:noProof/>
          <w:lang w:val="fr-FR" w:eastAsia="ja-JP"/>
        </w:rPr>
        <w:t>1).</w:t>
      </w:r>
    </w:p>
    <w:p w:rsidR="0073458B" w:rsidRPr="00700584" w:rsidRDefault="0073458B" w:rsidP="006A0DCE">
      <w:pPr>
        <w:pStyle w:val="SingleTxtG"/>
        <w:rPr>
          <w:noProof/>
          <w:lang w:val="fr-FR" w:eastAsia="ja-JP"/>
        </w:rPr>
      </w:pPr>
      <w:r w:rsidRPr="00700584">
        <w:rPr>
          <w:noProof/>
          <w:lang w:val="fr-FR" w:eastAsia="ja-JP"/>
        </w:rPr>
        <w:t>88.</w:t>
      </w:r>
      <w:r w:rsidRPr="00700584">
        <w:rPr>
          <w:noProof/>
          <w:lang w:val="fr-FR" w:eastAsia="ja-JP"/>
        </w:rPr>
        <w:tab/>
      </w:r>
      <w:r>
        <w:rPr>
          <w:noProof/>
          <w:lang w:val="fr-FR" w:eastAsia="ja-JP"/>
        </w:rPr>
        <w:t>Voir l’annexe</w:t>
      </w:r>
      <w:r w:rsidR="006A0DCE">
        <w:rPr>
          <w:noProof/>
          <w:lang w:val="fr-FR" w:eastAsia="ja-JP"/>
        </w:rPr>
        <w:t> </w:t>
      </w:r>
      <w:r>
        <w:rPr>
          <w:noProof/>
          <w:lang w:val="fr-FR" w:eastAsia="ja-JP"/>
        </w:rPr>
        <w:t xml:space="preserve">1 pour la loi sur </w:t>
      </w:r>
      <w:r w:rsidRPr="00DA01A2">
        <w:rPr>
          <w:noProof/>
          <w:lang w:val="fr-FR"/>
        </w:rPr>
        <w:t>les</w:t>
      </w:r>
      <w:r>
        <w:rPr>
          <w:noProof/>
          <w:lang w:val="fr-FR"/>
        </w:rPr>
        <w:t xml:space="preserve"> maisons d’éducation surveillée, la loi sur les foyers de classement pour jeunes délinquants</w:t>
      </w:r>
      <w:r>
        <w:rPr>
          <w:noProof/>
          <w:lang w:val="fr-FR" w:eastAsia="ja-JP"/>
        </w:rPr>
        <w:t xml:space="preserve"> et la loi sur </w:t>
      </w:r>
      <w:r w:rsidRPr="005E3D30">
        <w:t xml:space="preserve">les </w:t>
      </w:r>
      <w:r w:rsidRPr="00BA2840">
        <w:rPr>
          <w:noProof/>
          <w:lang w:val="fr-FR"/>
        </w:rPr>
        <w:t>établissements pénitentiaires et le traitement des condamnés et des détenus</w:t>
      </w:r>
      <w:r w:rsidRPr="00700584">
        <w:rPr>
          <w:noProof/>
          <w:lang w:val="fr-FR" w:eastAsia="ja-JP"/>
        </w:rPr>
        <w:t xml:space="preserve">. </w:t>
      </w:r>
    </w:p>
    <w:p w:rsidR="0073458B" w:rsidRPr="00700584" w:rsidRDefault="0073458B" w:rsidP="006A0DCE">
      <w:pPr>
        <w:pStyle w:val="H1G"/>
        <w:rPr>
          <w:noProof/>
          <w:lang w:val="fr-FR" w:eastAsia="ja-JP"/>
        </w:rPr>
      </w:pPr>
      <w:r w:rsidRPr="00700584">
        <w:rPr>
          <w:noProof/>
          <w:lang w:val="fr-FR" w:eastAsia="ja-JP"/>
        </w:rPr>
        <w:tab/>
      </w:r>
      <w:bookmarkStart w:id="167" w:name="_Toc497140561"/>
      <w:bookmarkStart w:id="168" w:name="_Toc497140676"/>
      <w:bookmarkStart w:id="169" w:name="_Toc497144232"/>
      <w:bookmarkStart w:id="170" w:name="_Toc497144975"/>
      <w:r w:rsidRPr="00700584">
        <w:rPr>
          <w:noProof/>
          <w:lang w:val="fr-FR" w:eastAsia="ja-JP"/>
        </w:rPr>
        <w:t>4.</w:t>
      </w:r>
      <w:r w:rsidRPr="00700584">
        <w:rPr>
          <w:noProof/>
          <w:lang w:val="fr-FR" w:eastAsia="ja-JP"/>
        </w:rPr>
        <w:tab/>
        <w:t>Reco</w:t>
      </w:r>
      <w:r>
        <w:rPr>
          <w:noProof/>
          <w:lang w:val="fr-FR" w:eastAsia="ja-JP"/>
        </w:rPr>
        <w:t xml:space="preserve">uvrement de la pension alimentaire de l’enfant </w:t>
      </w:r>
      <w:r w:rsidRPr="00700584">
        <w:rPr>
          <w:noProof/>
          <w:lang w:val="fr-FR" w:eastAsia="ja-JP"/>
        </w:rPr>
        <w:t>(art.</w:t>
      </w:r>
      <w:r w:rsidR="006A0DCE">
        <w:rPr>
          <w:noProof/>
          <w:lang w:val="fr-FR" w:eastAsia="ja-JP"/>
        </w:rPr>
        <w:t> </w:t>
      </w:r>
      <w:r w:rsidRPr="00700584">
        <w:rPr>
          <w:noProof/>
          <w:lang w:val="fr-FR" w:eastAsia="ja-JP"/>
        </w:rPr>
        <w:t>27</w:t>
      </w:r>
      <w:r w:rsidR="004A1C51">
        <w:rPr>
          <w:noProof/>
          <w:lang w:val="fr-FR" w:eastAsia="ja-JP"/>
        </w:rPr>
        <w:t xml:space="preserve"> </w:t>
      </w:r>
      <w:r w:rsidRPr="00700584">
        <w:rPr>
          <w:noProof/>
          <w:lang w:val="fr-FR" w:eastAsia="ja-JP"/>
        </w:rPr>
        <w:t>(</w:t>
      </w:r>
      <w:r>
        <w:rPr>
          <w:noProof/>
          <w:lang w:val="fr-FR" w:eastAsia="ja-JP"/>
        </w:rPr>
        <w:t>par.</w:t>
      </w:r>
      <w:r w:rsidR="006A0DCE">
        <w:rPr>
          <w:noProof/>
          <w:lang w:val="fr-FR" w:eastAsia="ja-JP"/>
        </w:rPr>
        <w:t> </w:t>
      </w:r>
      <w:r w:rsidRPr="00700584">
        <w:rPr>
          <w:noProof/>
          <w:lang w:val="fr-FR" w:eastAsia="ja-JP"/>
        </w:rPr>
        <w:t>4)) (</w:t>
      </w:r>
      <w:r>
        <w:rPr>
          <w:noProof/>
          <w:lang w:val="fr-FR" w:eastAsia="ja-JP"/>
        </w:rPr>
        <w:t>par.</w:t>
      </w:r>
      <w:r w:rsidR="006A0DCE">
        <w:rPr>
          <w:noProof/>
          <w:lang w:val="fr-FR" w:eastAsia="ja-JP"/>
        </w:rPr>
        <w:t> </w:t>
      </w:r>
      <w:r>
        <w:rPr>
          <w:noProof/>
          <w:lang w:val="fr-FR" w:eastAsia="ja-JP"/>
        </w:rPr>
        <w:t>69</w:t>
      </w:r>
      <w:r w:rsidR="006A0DCE">
        <w:rPr>
          <w:noProof/>
          <w:lang w:val="fr-FR" w:eastAsia="ja-JP"/>
        </w:rPr>
        <w:t> </w:t>
      </w:r>
      <w:r>
        <w:rPr>
          <w:noProof/>
          <w:lang w:val="fr-FR" w:eastAsia="ja-JP"/>
        </w:rPr>
        <w:t>a) et b) des observations finales</w:t>
      </w:r>
      <w:r w:rsidRPr="00700584">
        <w:rPr>
          <w:noProof/>
          <w:lang w:val="fr-FR" w:eastAsia="ja-JP"/>
        </w:rPr>
        <w:t>)</w:t>
      </w:r>
      <w:bookmarkEnd w:id="167"/>
      <w:bookmarkEnd w:id="168"/>
      <w:bookmarkEnd w:id="169"/>
      <w:bookmarkEnd w:id="170"/>
    </w:p>
    <w:p w:rsidR="0073458B" w:rsidRPr="00700584" w:rsidRDefault="0073458B" w:rsidP="006A0DCE">
      <w:pPr>
        <w:pStyle w:val="SingleTxtG"/>
        <w:rPr>
          <w:noProof/>
          <w:lang w:val="fr-FR" w:eastAsia="ja-JP"/>
        </w:rPr>
      </w:pPr>
      <w:r w:rsidRPr="00700584">
        <w:rPr>
          <w:noProof/>
          <w:lang w:val="fr-FR" w:eastAsia="ja-JP"/>
        </w:rPr>
        <w:t>89.</w:t>
      </w:r>
      <w:r w:rsidRPr="00700584">
        <w:rPr>
          <w:noProof/>
          <w:lang w:val="fr-FR" w:eastAsia="ja-JP"/>
        </w:rPr>
        <w:tab/>
      </w:r>
      <w:r>
        <w:rPr>
          <w:noProof/>
          <w:lang w:val="fr-FR" w:eastAsia="ja-JP"/>
        </w:rPr>
        <w:t>Le Ministère de la justice étudie les modifications à apporter au système de déclaration d’avoirs qui facilite l’établissement des demandes d’exécution d’une obligation alimentaire</w:t>
      </w:r>
      <w:r w:rsidRPr="00700584">
        <w:rPr>
          <w:noProof/>
          <w:lang w:val="fr-FR" w:eastAsia="ja-JP"/>
        </w:rPr>
        <w:t>.</w:t>
      </w:r>
    </w:p>
    <w:p w:rsidR="0073458B" w:rsidRPr="00700584" w:rsidRDefault="0073458B" w:rsidP="006A0DCE">
      <w:pPr>
        <w:pStyle w:val="SingleTxtG"/>
        <w:rPr>
          <w:noProof/>
          <w:lang w:val="fr-FR" w:eastAsia="ja-JP"/>
        </w:rPr>
      </w:pPr>
      <w:r w:rsidRPr="00700584">
        <w:rPr>
          <w:noProof/>
          <w:lang w:val="fr-FR" w:eastAsia="ja-JP"/>
        </w:rPr>
        <w:t>90.</w:t>
      </w:r>
      <w:r w:rsidRPr="00700584">
        <w:rPr>
          <w:noProof/>
          <w:lang w:val="fr-FR" w:eastAsia="ja-JP"/>
        </w:rPr>
        <w:tab/>
      </w:r>
      <w:r>
        <w:rPr>
          <w:noProof/>
          <w:lang w:val="fr-FR" w:eastAsia="ja-JP"/>
        </w:rPr>
        <w:t>Pour les divers moyens de recouvrement de la pension alimentaire, voir le p</w:t>
      </w:r>
      <w:r w:rsidRPr="00700584">
        <w:rPr>
          <w:noProof/>
          <w:lang w:val="fr-FR" w:eastAsia="ja-JP"/>
        </w:rPr>
        <w:t>aragraph</w:t>
      </w:r>
      <w:r>
        <w:rPr>
          <w:noProof/>
          <w:lang w:val="fr-FR" w:eastAsia="ja-JP"/>
        </w:rPr>
        <w:t>e</w:t>
      </w:r>
      <w:r w:rsidR="006A0DCE">
        <w:rPr>
          <w:noProof/>
          <w:lang w:val="fr-FR" w:eastAsia="ja-JP"/>
        </w:rPr>
        <w:t> </w:t>
      </w:r>
      <w:r w:rsidR="00CF4BB4">
        <w:rPr>
          <w:noProof/>
          <w:lang w:val="fr-FR" w:eastAsia="ja-JP"/>
        </w:rPr>
        <w:t>292</w:t>
      </w:r>
      <w:r>
        <w:rPr>
          <w:noProof/>
          <w:lang w:val="fr-FR" w:eastAsia="ja-JP"/>
        </w:rPr>
        <w:t xml:space="preserve"> du troisième rapport périodique</w:t>
      </w:r>
      <w:r w:rsidRPr="00700584">
        <w:rPr>
          <w:noProof/>
          <w:lang w:val="fr-FR" w:eastAsia="ja-JP"/>
        </w:rPr>
        <w:t xml:space="preserve">. </w:t>
      </w:r>
      <w:r>
        <w:rPr>
          <w:noProof/>
          <w:lang w:val="fr-FR" w:eastAsia="ja-JP"/>
        </w:rPr>
        <w:t xml:space="preserve">Au Japon, </w:t>
      </w:r>
      <w:r w:rsidRPr="00700584">
        <w:rPr>
          <w:noProof/>
          <w:lang w:val="fr-FR" w:eastAsia="ja-JP"/>
        </w:rPr>
        <w:t>16</w:t>
      </w:r>
      <w:r w:rsidR="006A0DCE">
        <w:rPr>
          <w:noProof/>
          <w:lang w:val="fr-FR" w:eastAsia="ja-JP"/>
        </w:rPr>
        <w:t> </w:t>
      </w:r>
      <w:r w:rsidRPr="00700584">
        <w:rPr>
          <w:noProof/>
          <w:lang w:val="fr-FR" w:eastAsia="ja-JP"/>
        </w:rPr>
        <w:t>700</w:t>
      </w:r>
      <w:r w:rsidR="006A0DCE">
        <w:rPr>
          <w:noProof/>
          <w:lang w:val="fr-FR" w:eastAsia="ja-JP"/>
        </w:rPr>
        <w:t> </w:t>
      </w:r>
      <w:r>
        <w:rPr>
          <w:noProof/>
          <w:lang w:val="fr-FR" w:eastAsia="ja-JP"/>
        </w:rPr>
        <w:t>ordonnances d’exécution d’une obligation financière liée à la famille ont été rendues en</w:t>
      </w:r>
      <w:r w:rsidRPr="00700584">
        <w:rPr>
          <w:noProof/>
          <w:lang w:val="fr-FR" w:eastAsia="ja-JP"/>
        </w:rPr>
        <w:t xml:space="preserve"> 2014, </w:t>
      </w:r>
      <w:r>
        <w:rPr>
          <w:noProof/>
          <w:lang w:val="fr-FR" w:eastAsia="ja-JP"/>
        </w:rPr>
        <w:t>et cette obligation</w:t>
      </w:r>
      <w:r w:rsidRPr="00700584">
        <w:rPr>
          <w:noProof/>
          <w:lang w:val="fr-FR" w:eastAsia="ja-JP"/>
        </w:rPr>
        <w:t xml:space="preserve"> </w:t>
      </w:r>
      <w:r>
        <w:rPr>
          <w:noProof/>
          <w:lang w:val="fr-FR" w:eastAsia="ja-JP"/>
        </w:rPr>
        <w:t xml:space="preserve">a été intégralement ou partiellement exécutée dans </w:t>
      </w:r>
      <w:r w:rsidRPr="00700584">
        <w:rPr>
          <w:noProof/>
          <w:lang w:val="fr-FR" w:eastAsia="ja-JP"/>
        </w:rPr>
        <w:t>7</w:t>
      </w:r>
      <w:r w:rsidR="006A0DCE">
        <w:rPr>
          <w:noProof/>
          <w:lang w:val="fr-FR" w:eastAsia="ja-JP"/>
        </w:rPr>
        <w:t> </w:t>
      </w:r>
      <w:r w:rsidRPr="00700584">
        <w:rPr>
          <w:noProof/>
          <w:lang w:val="fr-FR" w:eastAsia="ja-JP"/>
        </w:rPr>
        <w:t>861</w:t>
      </w:r>
      <w:r w:rsidR="006A0DCE">
        <w:rPr>
          <w:noProof/>
          <w:lang w:val="fr-FR" w:eastAsia="ja-JP"/>
        </w:rPr>
        <w:t> </w:t>
      </w:r>
      <w:r w:rsidRPr="00700584">
        <w:rPr>
          <w:noProof/>
          <w:lang w:val="fr-FR" w:eastAsia="ja-JP"/>
        </w:rPr>
        <w:t>cas.</w:t>
      </w:r>
    </w:p>
    <w:p w:rsidR="0073458B" w:rsidRPr="00700584" w:rsidRDefault="0073458B" w:rsidP="006A0DCE">
      <w:pPr>
        <w:pStyle w:val="SingleTxtG"/>
        <w:rPr>
          <w:noProof/>
          <w:lang w:val="fr-FR" w:eastAsia="ja-JP"/>
        </w:rPr>
      </w:pPr>
      <w:r w:rsidRPr="00700584">
        <w:rPr>
          <w:noProof/>
          <w:lang w:val="fr-FR" w:eastAsia="ja-JP"/>
        </w:rPr>
        <w:lastRenderedPageBreak/>
        <w:t>91.</w:t>
      </w:r>
      <w:r w:rsidRPr="00700584">
        <w:rPr>
          <w:noProof/>
          <w:lang w:val="fr-FR" w:eastAsia="ja-JP"/>
        </w:rPr>
        <w:tab/>
        <w:t>(Par</w:t>
      </w:r>
      <w:r w:rsidR="006A0DCE">
        <w:rPr>
          <w:noProof/>
          <w:lang w:val="fr-FR" w:eastAsia="ja-JP"/>
        </w:rPr>
        <w:t>. </w:t>
      </w:r>
      <w:r>
        <w:rPr>
          <w:noProof/>
          <w:lang w:val="fr-FR" w:eastAsia="ja-JP"/>
        </w:rPr>
        <w:t>69</w:t>
      </w:r>
      <w:r w:rsidR="006A0DCE">
        <w:rPr>
          <w:noProof/>
          <w:lang w:val="fr-FR" w:eastAsia="ja-JP"/>
        </w:rPr>
        <w:t> </w:t>
      </w:r>
      <w:r w:rsidRPr="00700584">
        <w:rPr>
          <w:noProof/>
          <w:lang w:val="fr-FR" w:eastAsia="ja-JP"/>
        </w:rPr>
        <w:t>c)</w:t>
      </w:r>
      <w:r>
        <w:rPr>
          <w:noProof/>
          <w:lang w:val="fr-FR" w:eastAsia="ja-JP"/>
        </w:rPr>
        <w:t xml:space="preserve">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 xml:space="preserve">En ce qui concerne la </w:t>
      </w:r>
      <w:r w:rsidRPr="00700584">
        <w:rPr>
          <w:noProof/>
          <w:lang w:val="fr-FR" w:eastAsia="ja-JP"/>
        </w:rPr>
        <w:t xml:space="preserve">Convention </w:t>
      </w:r>
      <w:r>
        <w:rPr>
          <w:noProof/>
          <w:lang w:val="fr-FR" w:eastAsia="ja-JP"/>
        </w:rPr>
        <w:t>de La</w:t>
      </w:r>
      <w:r w:rsidR="006A0DCE">
        <w:rPr>
          <w:noProof/>
          <w:lang w:val="fr-FR" w:eastAsia="ja-JP"/>
        </w:rPr>
        <w:t> </w:t>
      </w:r>
      <w:r>
        <w:rPr>
          <w:noProof/>
          <w:lang w:val="fr-FR" w:eastAsia="ja-JP"/>
        </w:rPr>
        <w:t>Haye concernant la compétence, la loi a</w:t>
      </w:r>
      <w:r w:rsidRPr="00700584">
        <w:rPr>
          <w:noProof/>
          <w:lang w:val="fr-FR" w:eastAsia="ja-JP"/>
        </w:rPr>
        <w:t xml:space="preserve">pplicable, </w:t>
      </w:r>
      <w:r>
        <w:rPr>
          <w:noProof/>
          <w:lang w:val="fr-FR" w:eastAsia="ja-JP"/>
        </w:rPr>
        <w:t>la reconnaissance</w:t>
      </w:r>
      <w:r w:rsidRPr="00700584">
        <w:rPr>
          <w:noProof/>
          <w:lang w:val="fr-FR" w:eastAsia="ja-JP"/>
        </w:rPr>
        <w:t xml:space="preserve">, </w:t>
      </w:r>
      <w:r>
        <w:rPr>
          <w:noProof/>
          <w:lang w:val="fr-FR" w:eastAsia="ja-JP"/>
        </w:rPr>
        <w:t>l’exécution et la c</w:t>
      </w:r>
      <w:r w:rsidRPr="00700584">
        <w:rPr>
          <w:noProof/>
          <w:lang w:val="fr-FR" w:eastAsia="ja-JP"/>
        </w:rPr>
        <w:t>oop</w:t>
      </w:r>
      <w:r>
        <w:rPr>
          <w:noProof/>
          <w:lang w:val="fr-FR" w:eastAsia="ja-JP"/>
        </w:rPr>
        <w:t>ération e</w:t>
      </w:r>
      <w:r w:rsidRPr="00700584">
        <w:rPr>
          <w:noProof/>
          <w:lang w:val="fr-FR" w:eastAsia="ja-JP"/>
        </w:rPr>
        <w:t xml:space="preserve">n </w:t>
      </w:r>
      <w:r>
        <w:rPr>
          <w:noProof/>
          <w:lang w:val="fr-FR" w:eastAsia="ja-JP"/>
        </w:rPr>
        <w:t>matière de responsabilité p</w:t>
      </w:r>
      <w:r w:rsidRPr="00700584">
        <w:rPr>
          <w:noProof/>
          <w:lang w:val="fr-FR" w:eastAsia="ja-JP"/>
        </w:rPr>
        <w:t>arental</w:t>
      </w:r>
      <w:r>
        <w:rPr>
          <w:noProof/>
          <w:lang w:val="fr-FR" w:eastAsia="ja-JP"/>
        </w:rPr>
        <w:t>e</w:t>
      </w:r>
      <w:r w:rsidRPr="00700584">
        <w:rPr>
          <w:noProof/>
          <w:lang w:val="fr-FR" w:eastAsia="ja-JP"/>
        </w:rPr>
        <w:t xml:space="preserve"> </w:t>
      </w:r>
      <w:r>
        <w:rPr>
          <w:noProof/>
          <w:lang w:val="fr-FR" w:eastAsia="ja-JP"/>
        </w:rPr>
        <w:t>et de mesures de p</w:t>
      </w:r>
      <w:r w:rsidRPr="00700584">
        <w:rPr>
          <w:noProof/>
          <w:lang w:val="fr-FR" w:eastAsia="ja-JP"/>
        </w:rPr>
        <w:t xml:space="preserve">rotection </w:t>
      </w:r>
      <w:r>
        <w:rPr>
          <w:noProof/>
          <w:lang w:val="fr-FR" w:eastAsia="ja-JP"/>
        </w:rPr>
        <w:t>des enfants</w:t>
      </w:r>
      <w:r w:rsidRPr="00700584">
        <w:rPr>
          <w:noProof/>
          <w:lang w:val="fr-FR" w:eastAsia="ja-JP"/>
        </w:rPr>
        <w:t>, i</w:t>
      </w:r>
      <w:r>
        <w:rPr>
          <w:noProof/>
          <w:lang w:val="fr-FR" w:eastAsia="ja-JP"/>
        </w:rPr>
        <w:t xml:space="preserve">l importe de mettre en place un système de coopération entre les ministères et organismes compétents, notamment en désignant une autorité centrale, et d’étudier sérieusement la possibilité d’adhérer à cette </w:t>
      </w:r>
      <w:r w:rsidRPr="00700584">
        <w:rPr>
          <w:noProof/>
          <w:lang w:val="fr-FR" w:eastAsia="ja-JP"/>
        </w:rPr>
        <w:t>Convention.</w:t>
      </w:r>
    </w:p>
    <w:p w:rsidR="0073458B" w:rsidRPr="00700584" w:rsidRDefault="0073458B" w:rsidP="006A0DCE">
      <w:pPr>
        <w:pStyle w:val="H1G"/>
        <w:rPr>
          <w:noProof/>
          <w:lang w:val="fr-FR" w:eastAsia="ja-JP"/>
        </w:rPr>
      </w:pPr>
      <w:bookmarkStart w:id="171" w:name="_Toc497140562"/>
      <w:bookmarkStart w:id="172" w:name="_Toc497140677"/>
      <w:bookmarkStart w:id="173" w:name="_Toc497144233"/>
      <w:bookmarkStart w:id="174" w:name="_Toc497144976"/>
      <w:r w:rsidRPr="00700584">
        <w:rPr>
          <w:noProof/>
          <w:lang w:val="fr-FR" w:eastAsia="ja-JP"/>
        </w:rPr>
        <w:tab/>
        <w:t>5.</w:t>
      </w:r>
      <w:r w:rsidRPr="00700584">
        <w:rPr>
          <w:noProof/>
          <w:lang w:val="fr-FR" w:eastAsia="ja-JP"/>
        </w:rPr>
        <w:tab/>
      </w:r>
      <w:r>
        <w:rPr>
          <w:noProof/>
          <w:lang w:val="fr-FR" w:eastAsia="ja-JP"/>
        </w:rPr>
        <w:t xml:space="preserve">Enfants privés de milieu familial </w:t>
      </w:r>
      <w:r w:rsidR="00090A75">
        <w:rPr>
          <w:noProof/>
          <w:lang w:val="fr-FR" w:eastAsia="ja-JP"/>
        </w:rPr>
        <w:t>(art.</w:t>
      </w:r>
      <w:r w:rsidR="006A0DCE">
        <w:rPr>
          <w:noProof/>
          <w:lang w:val="fr-FR" w:eastAsia="ja-JP"/>
        </w:rPr>
        <w:t> </w:t>
      </w:r>
      <w:r w:rsidRPr="00700584">
        <w:rPr>
          <w:noProof/>
          <w:lang w:val="fr-FR" w:eastAsia="ja-JP"/>
        </w:rPr>
        <w:t>20)</w:t>
      </w:r>
      <w:bookmarkEnd w:id="171"/>
      <w:bookmarkEnd w:id="172"/>
      <w:bookmarkEnd w:id="173"/>
      <w:bookmarkEnd w:id="174"/>
      <w:r>
        <w:rPr>
          <w:noProof/>
          <w:lang w:val="fr-FR" w:eastAsia="ja-JP"/>
        </w:rPr>
        <w:t xml:space="preserve"> </w:t>
      </w:r>
    </w:p>
    <w:p w:rsidR="0073458B" w:rsidRPr="00700584" w:rsidRDefault="0073458B" w:rsidP="006A0DCE">
      <w:pPr>
        <w:pStyle w:val="SingleTxtG"/>
        <w:keepNext/>
        <w:rPr>
          <w:noProof/>
          <w:lang w:val="fr-FR" w:eastAsia="ja-JP"/>
        </w:rPr>
      </w:pPr>
      <w:r w:rsidRPr="00700584">
        <w:rPr>
          <w:noProof/>
          <w:lang w:val="fr-FR" w:eastAsia="ja-JP"/>
        </w:rPr>
        <w:t>92.</w:t>
      </w:r>
      <w:r w:rsidRPr="00700584">
        <w:rPr>
          <w:noProof/>
          <w:lang w:val="fr-FR" w:eastAsia="ja-JP"/>
        </w:rPr>
        <w:tab/>
      </w:r>
      <w:r>
        <w:rPr>
          <w:noProof/>
          <w:lang w:val="fr-FR" w:eastAsia="ja-JP"/>
        </w:rPr>
        <w:t>Les mesures prises pour donner effet aux recommandations formulées au p</w:t>
      </w:r>
      <w:r w:rsidRPr="00700584">
        <w:rPr>
          <w:noProof/>
          <w:lang w:val="fr-FR" w:eastAsia="ja-JP"/>
        </w:rPr>
        <w:t>aragraph</w:t>
      </w:r>
      <w:r>
        <w:rPr>
          <w:noProof/>
          <w:lang w:val="fr-FR" w:eastAsia="ja-JP"/>
        </w:rPr>
        <w:t>e</w:t>
      </w:r>
      <w:r w:rsidR="006A0DCE">
        <w:rPr>
          <w:noProof/>
          <w:lang w:val="fr-FR" w:eastAsia="ja-JP"/>
        </w:rPr>
        <w:t> </w:t>
      </w:r>
      <w:r w:rsidRPr="00700584">
        <w:rPr>
          <w:noProof/>
          <w:lang w:val="fr-FR" w:eastAsia="ja-JP"/>
        </w:rPr>
        <w:t>53</w:t>
      </w:r>
      <w:r w:rsidR="006A0DCE">
        <w:rPr>
          <w:noProof/>
          <w:lang w:val="fr-FR" w:eastAsia="ja-JP"/>
        </w:rPr>
        <w:t> </w:t>
      </w:r>
      <w:r w:rsidRPr="00700584">
        <w:rPr>
          <w:noProof/>
          <w:lang w:val="fr-FR" w:eastAsia="ja-JP"/>
        </w:rPr>
        <w:t>a)</w:t>
      </w:r>
      <w:r>
        <w:rPr>
          <w:noProof/>
          <w:lang w:val="fr-FR" w:eastAsia="ja-JP"/>
        </w:rPr>
        <w:t xml:space="preserve"> à </w:t>
      </w:r>
      <w:r w:rsidRPr="00700584">
        <w:rPr>
          <w:noProof/>
          <w:lang w:val="fr-FR" w:eastAsia="ja-JP"/>
        </w:rPr>
        <w:t xml:space="preserve">e) </w:t>
      </w:r>
      <w:r>
        <w:rPr>
          <w:noProof/>
          <w:lang w:val="fr-FR" w:eastAsia="ja-JP"/>
        </w:rPr>
        <w:t>des observations finales sont les suivantes</w:t>
      </w:r>
      <w:r w:rsidR="006A0DCE">
        <w:rPr>
          <w:noProof/>
          <w:lang w:val="fr-FR" w:eastAsia="ja-JP"/>
        </w:rPr>
        <w:t> </w:t>
      </w:r>
      <w:r w:rsidRPr="00700584">
        <w:rPr>
          <w:noProof/>
          <w:lang w:val="fr-FR" w:eastAsia="ja-JP"/>
        </w:rPr>
        <w:t>:</w:t>
      </w:r>
    </w:p>
    <w:p w:rsidR="0073458B" w:rsidRPr="00700584" w:rsidRDefault="0073458B" w:rsidP="006A0DCE">
      <w:pPr>
        <w:pStyle w:val="SingleTxtG"/>
        <w:keepNext/>
        <w:ind w:firstLine="567"/>
        <w:rPr>
          <w:rFonts w:eastAsia="MS PGothic"/>
          <w:noProof/>
          <w:lang w:val="fr-FR" w:eastAsia="ja-JP"/>
        </w:rPr>
      </w:pPr>
      <w:r w:rsidRPr="00700584">
        <w:rPr>
          <w:rFonts w:eastAsia="MS PGothic"/>
          <w:noProof/>
          <w:lang w:val="fr-FR" w:eastAsia="ja-JP"/>
        </w:rPr>
        <w:t>a)</w:t>
      </w:r>
      <w:r w:rsidRPr="00700584">
        <w:rPr>
          <w:rFonts w:eastAsia="MS PGothic"/>
          <w:noProof/>
          <w:lang w:val="fr-FR" w:eastAsia="ja-JP"/>
        </w:rPr>
        <w:tab/>
      </w:r>
      <w:r>
        <w:rPr>
          <w:rFonts w:eastAsia="MS PGothic"/>
          <w:noProof/>
          <w:lang w:val="fr-FR" w:eastAsia="ja-JP"/>
        </w:rPr>
        <w:t>P</w:t>
      </w:r>
      <w:r w:rsidRPr="005B4C53">
        <w:rPr>
          <w:lang w:val="fr-FR"/>
        </w:rPr>
        <w:t>lace</w:t>
      </w:r>
      <w:r>
        <w:rPr>
          <w:lang w:val="fr-FR"/>
        </w:rPr>
        <w:t>ment d</w:t>
      </w:r>
      <w:r w:rsidRPr="005B4C53">
        <w:rPr>
          <w:lang w:val="fr-FR"/>
        </w:rPr>
        <w:t>es enfants dans des structures de type familial, telles que des</w:t>
      </w:r>
      <w:r>
        <w:rPr>
          <w:b/>
          <w:lang w:val="fr-FR"/>
        </w:rPr>
        <w:t xml:space="preserve"> </w:t>
      </w:r>
      <w:r w:rsidRPr="005B4C53">
        <w:rPr>
          <w:lang w:val="fr-FR"/>
        </w:rPr>
        <w:t>structures d</w:t>
      </w:r>
      <w:r>
        <w:rPr>
          <w:lang w:val="fr-FR"/>
        </w:rPr>
        <w:t>’</w:t>
      </w:r>
      <w:r w:rsidRPr="005B4C53">
        <w:rPr>
          <w:lang w:val="fr-FR"/>
        </w:rPr>
        <w:t>hébergement en petits groupes</w:t>
      </w:r>
      <w:r w:rsidR="006A0DCE">
        <w:rPr>
          <w:lang w:val="fr-FR"/>
        </w:rPr>
        <w:t> </w:t>
      </w:r>
      <w:r w:rsidRPr="00700584">
        <w:rPr>
          <w:rFonts w:eastAsia="MS PGothic"/>
          <w:noProof/>
          <w:lang w:val="fr-FR" w:eastAsia="ja-JP"/>
        </w:rPr>
        <w:t>:</w:t>
      </w:r>
    </w:p>
    <w:p w:rsidR="0073458B" w:rsidRPr="00700584" w:rsidRDefault="0073458B" w:rsidP="006A0DCE">
      <w:pPr>
        <w:pStyle w:val="SingleTxtG"/>
        <w:ind w:firstLine="567"/>
        <w:rPr>
          <w:rFonts w:eastAsia="MS PGothic"/>
          <w:noProof/>
          <w:lang w:val="fr-FR" w:eastAsia="ja-JP"/>
        </w:rPr>
      </w:pPr>
      <w:r>
        <w:rPr>
          <w:rFonts w:eastAsia="MS PGothic"/>
          <w:noProof/>
          <w:lang w:val="fr-FR" w:eastAsia="ja-JP"/>
        </w:rPr>
        <w:t>E</w:t>
      </w:r>
      <w:r w:rsidRPr="00700584">
        <w:rPr>
          <w:rFonts w:eastAsia="MS PGothic"/>
          <w:noProof/>
          <w:lang w:val="fr-FR" w:eastAsia="ja-JP"/>
        </w:rPr>
        <w:t xml:space="preserve">n 2009, </w:t>
      </w:r>
      <w:r>
        <w:rPr>
          <w:rFonts w:eastAsia="MS PGothic"/>
          <w:noProof/>
          <w:lang w:val="fr-FR" w:eastAsia="ja-JP"/>
        </w:rPr>
        <w:t xml:space="preserve">le </w:t>
      </w:r>
      <w:r w:rsidRPr="00700584">
        <w:rPr>
          <w:rFonts w:eastAsia="MS PGothic"/>
          <w:noProof/>
          <w:lang w:val="fr-FR" w:eastAsia="ja-JP"/>
        </w:rPr>
        <w:t>Jap</w:t>
      </w:r>
      <w:r>
        <w:rPr>
          <w:rFonts w:eastAsia="MS PGothic"/>
          <w:noProof/>
          <w:lang w:val="fr-FR" w:eastAsia="ja-JP"/>
        </w:rPr>
        <w:t>o</w:t>
      </w:r>
      <w:r w:rsidRPr="00700584">
        <w:rPr>
          <w:rFonts w:eastAsia="MS PGothic"/>
          <w:noProof/>
          <w:lang w:val="fr-FR" w:eastAsia="ja-JP"/>
        </w:rPr>
        <w:t xml:space="preserve">n </w:t>
      </w:r>
      <w:r>
        <w:rPr>
          <w:rFonts w:eastAsia="MS PGothic"/>
          <w:noProof/>
          <w:lang w:val="fr-FR" w:eastAsia="ja-JP"/>
        </w:rPr>
        <w:t>a créé un cadre de centres d’hébergement de type familial accueillant des enfants en petits groupes (maisons d’enfants à caractère familial</w:t>
      </w:r>
      <w:r w:rsidRPr="00700584">
        <w:rPr>
          <w:rFonts w:eastAsia="MS PGothic"/>
          <w:noProof/>
          <w:lang w:val="fr-FR" w:eastAsia="ja-JP"/>
        </w:rPr>
        <w:t>)</w:t>
      </w:r>
      <w:r>
        <w:rPr>
          <w:rFonts w:eastAsia="MS PGothic"/>
          <w:noProof/>
          <w:lang w:val="fr-FR" w:eastAsia="ja-JP"/>
        </w:rPr>
        <w:t>, pour prendre en charge</w:t>
      </w:r>
      <w:r w:rsidRPr="00700584">
        <w:rPr>
          <w:rFonts w:eastAsia="MS PGothic"/>
          <w:noProof/>
          <w:lang w:val="fr-FR" w:eastAsia="ja-JP"/>
        </w:rPr>
        <w:t xml:space="preserve"> </w:t>
      </w:r>
      <w:r>
        <w:rPr>
          <w:rFonts w:eastAsia="MS PGothic"/>
          <w:noProof/>
          <w:lang w:val="fr-FR" w:eastAsia="ja-JP"/>
        </w:rPr>
        <w:t xml:space="preserve">des enfants victimes de maltraitance et d’autres enfants dans la maison de la personne responsable de ces enfants </w:t>
      </w:r>
      <w:r w:rsidRPr="00700584">
        <w:rPr>
          <w:rFonts w:eastAsia="MS PGothic"/>
          <w:noProof/>
          <w:lang w:val="fr-FR" w:eastAsia="ja-JP"/>
        </w:rPr>
        <w:t>(</w:t>
      </w:r>
      <w:r>
        <w:rPr>
          <w:rFonts w:eastAsia="MS PGothic"/>
          <w:noProof/>
          <w:lang w:val="fr-FR" w:eastAsia="ja-JP"/>
        </w:rPr>
        <w:t>jusqu’à cinq ou six enfants</w:t>
      </w:r>
      <w:r w:rsidRPr="00700584">
        <w:rPr>
          <w:rFonts w:eastAsia="MS PGothic"/>
          <w:noProof/>
          <w:lang w:val="fr-FR" w:eastAsia="ja-JP"/>
        </w:rPr>
        <w:t xml:space="preserve">). </w:t>
      </w:r>
    </w:p>
    <w:p w:rsidR="0073458B" w:rsidRPr="00700584" w:rsidRDefault="0073458B" w:rsidP="006A0DCE">
      <w:pPr>
        <w:pStyle w:val="SingleTxtG"/>
        <w:keepNext/>
        <w:ind w:firstLine="567"/>
        <w:rPr>
          <w:rFonts w:eastAsia="MS PGothic"/>
          <w:noProof/>
          <w:lang w:val="fr-FR" w:eastAsia="ja-JP"/>
        </w:rPr>
      </w:pPr>
      <w:r w:rsidRPr="00700584">
        <w:rPr>
          <w:rFonts w:eastAsia="MS PGothic"/>
          <w:noProof/>
          <w:lang w:val="fr-FR" w:eastAsia="ja-JP"/>
        </w:rPr>
        <w:t>b)</w:t>
      </w:r>
      <w:r w:rsidRPr="00700584">
        <w:rPr>
          <w:rFonts w:eastAsia="MS PGothic"/>
          <w:noProof/>
          <w:lang w:val="fr-FR" w:eastAsia="ja-JP"/>
        </w:rPr>
        <w:tab/>
      </w:r>
      <w:r>
        <w:rPr>
          <w:rFonts w:eastAsia="MS PGothic"/>
          <w:noProof/>
          <w:lang w:val="fr-FR" w:eastAsia="ja-JP"/>
        </w:rPr>
        <w:t>Contrôle périodique des structures d’accueil pour enfants et mesures prises pour s’assurer de la conformité de ces structures avec les normes applicables</w:t>
      </w:r>
      <w:r w:rsidR="006A0DCE">
        <w:rPr>
          <w:rFonts w:eastAsia="MS PGothic"/>
          <w:noProof/>
          <w:lang w:val="fr-FR" w:eastAsia="ja-JP"/>
        </w:rPr>
        <w:t> </w:t>
      </w:r>
      <w:r w:rsidRPr="00700584">
        <w:rPr>
          <w:rFonts w:eastAsia="MS PGothic"/>
          <w:noProof/>
          <w:lang w:val="fr-FR" w:eastAsia="ja-JP"/>
        </w:rPr>
        <w:t>:</w:t>
      </w:r>
    </w:p>
    <w:p w:rsidR="0073458B" w:rsidRPr="00700584" w:rsidRDefault="0073458B" w:rsidP="006A0DCE">
      <w:pPr>
        <w:pStyle w:val="SingleTxtG"/>
        <w:ind w:firstLine="567"/>
        <w:rPr>
          <w:rFonts w:eastAsia="MS PGothic"/>
          <w:noProof/>
          <w:lang w:val="fr-FR" w:eastAsia="ja-JP"/>
        </w:rPr>
      </w:pPr>
      <w:r>
        <w:rPr>
          <w:rFonts w:eastAsia="MS PGothic"/>
          <w:noProof/>
          <w:lang w:val="fr-FR" w:eastAsia="ja-JP"/>
        </w:rPr>
        <w:t>Afin d’améliorer la qualité</w:t>
      </w:r>
      <w:r w:rsidRPr="00700584">
        <w:rPr>
          <w:rFonts w:eastAsia="MS PGothic"/>
          <w:noProof/>
          <w:lang w:val="fr-FR" w:eastAsia="ja-JP"/>
        </w:rPr>
        <w:t xml:space="preserve"> </w:t>
      </w:r>
      <w:r>
        <w:rPr>
          <w:rFonts w:eastAsia="MS PGothic"/>
          <w:noProof/>
          <w:lang w:val="fr-FR" w:eastAsia="ja-JP"/>
        </w:rPr>
        <w:t>des soins dispensés dans les structures d’accueil pour enfants</w:t>
      </w:r>
      <w:r w:rsidRPr="00700584">
        <w:rPr>
          <w:rFonts w:eastAsia="MS PGothic"/>
          <w:noProof/>
          <w:lang w:val="fr-FR" w:eastAsia="ja-JP"/>
        </w:rPr>
        <w:t xml:space="preserve">, </w:t>
      </w:r>
      <w:r>
        <w:rPr>
          <w:rFonts w:eastAsia="MS PGothic"/>
          <w:noProof/>
          <w:lang w:val="fr-FR" w:eastAsia="ja-JP"/>
        </w:rPr>
        <w:t>le Japon a, en septembre 2011, actualisé les normes minimales applicables aux structures de protection de l’enfance et institué une obligation d’évaluation indépendante pour les structures concernées et de formation pour leurs administrateurs.</w:t>
      </w:r>
      <w:r w:rsidRPr="00700584">
        <w:rPr>
          <w:rFonts w:eastAsia="MS PGothic"/>
          <w:noProof/>
          <w:lang w:val="fr-FR" w:eastAsia="ja-JP"/>
        </w:rPr>
        <w:t xml:space="preserve"> </w:t>
      </w:r>
      <w:r>
        <w:rPr>
          <w:rFonts w:eastAsia="MS PGothic"/>
          <w:noProof/>
          <w:lang w:val="fr-FR" w:eastAsia="ja-JP"/>
        </w:rPr>
        <w:t>En mars 2012, il a formulé des directives concernant le fonctionnement des foyers de placement e</w:t>
      </w:r>
      <w:r w:rsidRPr="00700584">
        <w:rPr>
          <w:rFonts w:eastAsia="MS PGothic"/>
          <w:noProof/>
          <w:lang w:val="fr-FR" w:eastAsia="ja-JP"/>
        </w:rPr>
        <w:t xml:space="preserve">t </w:t>
      </w:r>
      <w:r>
        <w:rPr>
          <w:rFonts w:eastAsia="MS PGothic"/>
          <w:noProof/>
          <w:lang w:val="fr-FR" w:eastAsia="ja-JP"/>
        </w:rPr>
        <w:t>autres structures, ainsi que des directives concernant la prise en charge des enfants dans des familles d’accueil et autres structures</w:t>
      </w:r>
      <w:r w:rsidRPr="00700584">
        <w:rPr>
          <w:rFonts w:eastAsia="MS PGothic"/>
          <w:noProof/>
          <w:lang w:val="fr-FR" w:eastAsia="ja-JP"/>
        </w:rPr>
        <w:t xml:space="preserve">. </w:t>
      </w:r>
    </w:p>
    <w:p w:rsidR="0073458B" w:rsidRPr="00700584" w:rsidRDefault="0073458B" w:rsidP="006A0DCE">
      <w:pPr>
        <w:pStyle w:val="SingleTxtG"/>
        <w:keepNext/>
        <w:ind w:firstLine="567"/>
        <w:rPr>
          <w:rFonts w:eastAsia="MS PGothic"/>
          <w:noProof/>
          <w:lang w:val="fr-FR" w:eastAsia="ja-JP"/>
        </w:rPr>
      </w:pPr>
      <w:r w:rsidRPr="00700584">
        <w:rPr>
          <w:rFonts w:eastAsia="MS PGothic"/>
          <w:noProof/>
          <w:lang w:val="fr-FR" w:eastAsia="ja-JP"/>
        </w:rPr>
        <w:t>c)</w:t>
      </w:r>
      <w:r w:rsidRPr="00700584">
        <w:rPr>
          <w:rFonts w:eastAsia="MS PGothic"/>
          <w:noProof/>
          <w:lang w:val="fr-FR" w:eastAsia="ja-JP"/>
        </w:rPr>
        <w:tab/>
      </w:r>
      <w:r>
        <w:rPr>
          <w:rFonts w:eastAsia="MS PGothic"/>
          <w:noProof/>
          <w:lang w:val="fr-FR" w:eastAsia="ja-JP"/>
        </w:rPr>
        <w:t>Mesures prises en réponse aux cas de maltraitance d’enfants dans les structures de protection de remplacement :</w:t>
      </w:r>
    </w:p>
    <w:p w:rsidR="0073458B" w:rsidRPr="00700584" w:rsidRDefault="0073458B" w:rsidP="006A0DCE">
      <w:pPr>
        <w:pStyle w:val="SingleTxtG"/>
        <w:ind w:firstLine="567"/>
        <w:rPr>
          <w:rFonts w:eastAsia="MS PGothic"/>
          <w:noProof/>
          <w:lang w:val="fr-FR" w:eastAsia="ja-JP"/>
        </w:rPr>
      </w:pPr>
      <w:r>
        <w:rPr>
          <w:rFonts w:eastAsia="MS PGothic"/>
          <w:noProof/>
          <w:lang w:val="fr-FR" w:eastAsia="ja-JP"/>
        </w:rPr>
        <w:t xml:space="preserve">La </w:t>
      </w:r>
      <w:r>
        <w:rPr>
          <w:rFonts w:eastAsia="MS Mincho"/>
          <w:noProof/>
          <w:kern w:val="2"/>
          <w:lang w:val="fr-FR" w:eastAsia="ja-JP"/>
        </w:rPr>
        <w:t xml:space="preserve">loi sur la protection de l’enfance telle que révisée en 2009 </w:t>
      </w:r>
      <w:r w:rsidRPr="00700584">
        <w:rPr>
          <w:rFonts w:eastAsia="MS PGothic"/>
          <w:noProof/>
          <w:lang w:val="fr-FR" w:eastAsia="ja-JP"/>
        </w:rPr>
        <w:t>cont</w:t>
      </w:r>
      <w:r>
        <w:rPr>
          <w:rFonts w:eastAsia="MS PGothic"/>
          <w:noProof/>
          <w:lang w:val="fr-FR" w:eastAsia="ja-JP"/>
        </w:rPr>
        <w:t xml:space="preserve">ient des dispositions relatives à la </w:t>
      </w:r>
      <w:r w:rsidRPr="00700584">
        <w:rPr>
          <w:rFonts w:eastAsia="MS PGothic"/>
          <w:noProof/>
          <w:lang w:val="fr-FR" w:eastAsia="ja-JP"/>
        </w:rPr>
        <w:t>pr</w:t>
      </w:r>
      <w:r>
        <w:rPr>
          <w:rFonts w:eastAsia="MS PGothic"/>
          <w:noProof/>
          <w:lang w:val="fr-FR" w:eastAsia="ja-JP"/>
        </w:rPr>
        <w:t>é</w:t>
      </w:r>
      <w:r w:rsidRPr="00700584">
        <w:rPr>
          <w:rFonts w:eastAsia="MS PGothic"/>
          <w:noProof/>
          <w:lang w:val="fr-FR" w:eastAsia="ja-JP"/>
        </w:rPr>
        <w:t xml:space="preserve">vention </w:t>
      </w:r>
      <w:r>
        <w:rPr>
          <w:rFonts w:eastAsia="MS PGothic"/>
          <w:noProof/>
          <w:lang w:val="fr-FR" w:eastAsia="ja-JP"/>
        </w:rPr>
        <w:t>de la maltraitance à enfant dans les structures d’accueil pour enfants</w:t>
      </w:r>
      <w:r w:rsidRPr="00700584">
        <w:rPr>
          <w:rFonts w:eastAsia="MS PGothic"/>
          <w:noProof/>
          <w:lang w:val="fr-FR" w:eastAsia="ja-JP"/>
        </w:rPr>
        <w:t xml:space="preserve">. </w:t>
      </w:r>
      <w:r>
        <w:rPr>
          <w:rFonts w:eastAsia="MS PGothic"/>
          <w:noProof/>
          <w:lang w:val="fr-FR" w:eastAsia="ja-JP"/>
        </w:rPr>
        <w:t xml:space="preserve">Par ailleurs, le Japon affecte des psychothérapeutes dans les foyers de placement et autres structures, et met des services de conseil et de psychothérapie à la disposition des enfants qui ont besoin de ce type de soins pour guérir des traumatismes </w:t>
      </w:r>
      <w:r w:rsidRPr="00700584">
        <w:rPr>
          <w:rFonts w:eastAsia="MS PGothic"/>
          <w:noProof/>
          <w:lang w:val="fr-FR" w:eastAsia="ja-JP"/>
        </w:rPr>
        <w:t>psychologi</w:t>
      </w:r>
      <w:r>
        <w:rPr>
          <w:rFonts w:eastAsia="MS PGothic"/>
          <w:noProof/>
          <w:lang w:val="fr-FR" w:eastAsia="ja-JP"/>
        </w:rPr>
        <w:t>ques causés par les sévices et les autres mauvais traitements qu’ils ont subis.</w:t>
      </w:r>
      <w:r w:rsidRPr="00700584">
        <w:rPr>
          <w:rFonts w:eastAsia="MS PGothic"/>
          <w:noProof/>
          <w:lang w:val="fr-FR" w:eastAsia="ja-JP"/>
        </w:rPr>
        <w:t xml:space="preserve"> </w:t>
      </w:r>
    </w:p>
    <w:p w:rsidR="0073458B" w:rsidRPr="00700584" w:rsidRDefault="0073458B" w:rsidP="006A0DCE">
      <w:pPr>
        <w:pStyle w:val="SingleTxtG"/>
        <w:keepNext/>
        <w:ind w:firstLine="567"/>
        <w:rPr>
          <w:rFonts w:eastAsia="MS PGothic"/>
          <w:noProof/>
          <w:lang w:val="fr-FR" w:eastAsia="ja-JP"/>
        </w:rPr>
      </w:pPr>
      <w:r w:rsidRPr="00700584">
        <w:rPr>
          <w:rFonts w:eastAsia="MS PGothic"/>
          <w:noProof/>
          <w:lang w:val="fr-FR" w:eastAsia="ja-JP"/>
        </w:rPr>
        <w:t>d)</w:t>
      </w:r>
      <w:r w:rsidRPr="00700584">
        <w:rPr>
          <w:rFonts w:eastAsia="MS PGothic"/>
          <w:noProof/>
          <w:lang w:val="fr-FR" w:eastAsia="ja-JP"/>
        </w:rPr>
        <w:tab/>
      </w:r>
      <w:r>
        <w:rPr>
          <w:rFonts w:eastAsia="MS PGothic"/>
          <w:noProof/>
          <w:lang w:val="fr-FR" w:eastAsia="ja-JP"/>
        </w:rPr>
        <w:t>Aide financière allouée aux familles d’accueil</w:t>
      </w:r>
      <w:r w:rsidR="006A0DCE">
        <w:rPr>
          <w:rFonts w:eastAsia="MS PGothic"/>
          <w:noProof/>
          <w:lang w:val="fr-FR" w:eastAsia="ja-JP"/>
        </w:rPr>
        <w:t> </w:t>
      </w:r>
      <w:r w:rsidRPr="00700584">
        <w:rPr>
          <w:rFonts w:eastAsia="MS PGothic"/>
          <w:noProof/>
          <w:lang w:val="fr-FR" w:eastAsia="ja-JP"/>
        </w:rPr>
        <w:t>:</w:t>
      </w:r>
    </w:p>
    <w:p w:rsidR="0073458B" w:rsidRPr="00700584" w:rsidRDefault="0073458B" w:rsidP="006A0DCE">
      <w:pPr>
        <w:pStyle w:val="SingleTxtG"/>
        <w:ind w:firstLine="567"/>
        <w:rPr>
          <w:rFonts w:eastAsia="MS PGothic"/>
          <w:noProof/>
          <w:lang w:val="fr-FR" w:eastAsia="ja-JP"/>
        </w:rPr>
      </w:pPr>
      <w:r>
        <w:rPr>
          <w:rFonts w:eastAsia="MS PGothic"/>
          <w:noProof/>
          <w:lang w:val="fr-FR" w:eastAsia="ja-JP"/>
        </w:rPr>
        <w:t>Toutes les familles d’accueil sont rémunérées au titre des frais de subsistance, des frais médicaux, des dépenses d’éducation et autres, et les familles d’accueil et les familles d’accueil professionnelles reçoivent des allocations de famille d’accueil ou de famille d’accueil professionnelle</w:t>
      </w:r>
      <w:r w:rsidRPr="00700584">
        <w:rPr>
          <w:rFonts w:eastAsia="MS PGothic"/>
          <w:noProof/>
          <w:lang w:val="fr-FR" w:eastAsia="ja-JP"/>
        </w:rPr>
        <w:t xml:space="preserve">. </w:t>
      </w:r>
    </w:p>
    <w:p w:rsidR="0073458B" w:rsidRPr="00700584" w:rsidRDefault="0073458B" w:rsidP="006A0DCE">
      <w:pPr>
        <w:pStyle w:val="SingleTxtG"/>
        <w:keepNext/>
        <w:ind w:firstLine="567"/>
        <w:rPr>
          <w:rFonts w:eastAsia="MS PGothic"/>
          <w:noProof/>
          <w:lang w:val="fr-FR" w:eastAsia="ja-JP"/>
        </w:rPr>
      </w:pPr>
      <w:r w:rsidRPr="00700584">
        <w:rPr>
          <w:rFonts w:eastAsia="MS PGothic"/>
          <w:noProof/>
          <w:lang w:val="fr-FR" w:eastAsia="ja-JP"/>
        </w:rPr>
        <w:t>e)</w:t>
      </w:r>
      <w:r w:rsidRPr="00700584">
        <w:rPr>
          <w:rFonts w:eastAsia="MS PGothic"/>
          <w:noProof/>
          <w:lang w:val="fr-FR" w:eastAsia="ja-JP"/>
        </w:rPr>
        <w:tab/>
      </w:r>
      <w:r>
        <w:rPr>
          <w:rFonts w:eastAsia="MS PGothic"/>
          <w:noProof/>
          <w:lang w:val="fr-FR" w:eastAsia="ja-JP"/>
        </w:rPr>
        <w:t>Lignes directrices relatives à la protection de remplacement pour les enfants</w:t>
      </w:r>
      <w:r w:rsidR="006A0DCE">
        <w:rPr>
          <w:rFonts w:eastAsia="MS PGothic"/>
          <w:noProof/>
          <w:lang w:val="fr-FR" w:eastAsia="ja-JP"/>
        </w:rPr>
        <w:t> </w:t>
      </w:r>
      <w:r w:rsidRPr="00700584">
        <w:rPr>
          <w:rFonts w:eastAsia="MS PGothic"/>
          <w:noProof/>
          <w:lang w:val="fr-FR" w:eastAsia="ja-JP"/>
        </w:rPr>
        <w:t>:</w:t>
      </w:r>
    </w:p>
    <w:p w:rsidR="0073458B" w:rsidRPr="00700584" w:rsidRDefault="0073458B" w:rsidP="006A0DCE">
      <w:pPr>
        <w:pStyle w:val="SingleTxtG"/>
        <w:ind w:firstLine="567"/>
        <w:rPr>
          <w:rFonts w:eastAsia="MS PGothic"/>
          <w:noProof/>
          <w:lang w:val="fr-FR" w:eastAsia="ja-JP"/>
        </w:rPr>
      </w:pPr>
      <w:r>
        <w:rPr>
          <w:rFonts w:eastAsia="MS PGothic"/>
          <w:noProof/>
          <w:lang w:val="fr-FR" w:eastAsia="ja-JP"/>
        </w:rPr>
        <w:t xml:space="preserve">En 2011, le </w:t>
      </w:r>
      <w:r w:rsidRPr="00700584">
        <w:rPr>
          <w:rFonts w:eastAsia="MS PGothic"/>
          <w:noProof/>
          <w:lang w:val="fr-FR" w:eastAsia="ja-JP"/>
        </w:rPr>
        <w:t>Jap</w:t>
      </w:r>
      <w:r>
        <w:rPr>
          <w:rFonts w:eastAsia="MS PGothic"/>
          <w:noProof/>
          <w:lang w:val="fr-FR" w:eastAsia="ja-JP"/>
        </w:rPr>
        <w:t>o</w:t>
      </w:r>
      <w:r w:rsidRPr="00700584">
        <w:rPr>
          <w:rFonts w:eastAsia="MS PGothic"/>
          <w:noProof/>
          <w:lang w:val="fr-FR" w:eastAsia="ja-JP"/>
        </w:rPr>
        <w:t xml:space="preserve">n </w:t>
      </w:r>
      <w:r>
        <w:rPr>
          <w:rFonts w:eastAsia="MS PGothic"/>
          <w:noProof/>
          <w:lang w:val="fr-FR" w:eastAsia="ja-JP"/>
        </w:rPr>
        <w:t xml:space="preserve">a élaboré les lignes directrices relatives au placement en famille d’accueil afin de faciliter le recours à cette modalité de protection de remplacement par le biais de la </w:t>
      </w:r>
      <w:r w:rsidRPr="00700584">
        <w:rPr>
          <w:rFonts w:eastAsia="MS PGothic"/>
          <w:noProof/>
          <w:lang w:val="fr-FR" w:eastAsia="ja-JP"/>
        </w:rPr>
        <w:t>coop</w:t>
      </w:r>
      <w:r>
        <w:rPr>
          <w:rFonts w:eastAsia="MS PGothic"/>
          <w:noProof/>
          <w:lang w:val="fr-FR" w:eastAsia="ja-JP"/>
        </w:rPr>
        <w:t>é</w:t>
      </w:r>
      <w:r w:rsidRPr="00700584">
        <w:rPr>
          <w:rFonts w:eastAsia="MS PGothic"/>
          <w:noProof/>
          <w:lang w:val="fr-FR" w:eastAsia="ja-JP"/>
        </w:rPr>
        <w:t xml:space="preserve">ration </w:t>
      </w:r>
      <w:r>
        <w:rPr>
          <w:rFonts w:eastAsia="MS PGothic"/>
          <w:noProof/>
          <w:lang w:val="fr-FR" w:eastAsia="ja-JP"/>
        </w:rPr>
        <w:t xml:space="preserve">entre </w:t>
      </w:r>
      <w:r w:rsidRPr="00700584">
        <w:rPr>
          <w:rFonts w:eastAsia="MS PGothic"/>
          <w:noProof/>
          <w:lang w:val="fr-FR" w:eastAsia="ja-JP"/>
        </w:rPr>
        <w:t>pr</w:t>
      </w:r>
      <w:r>
        <w:rPr>
          <w:rFonts w:eastAsia="MS PGothic"/>
          <w:noProof/>
          <w:lang w:val="fr-FR" w:eastAsia="ja-JP"/>
        </w:rPr>
        <w:t>é</w:t>
      </w:r>
      <w:r w:rsidRPr="00700584">
        <w:rPr>
          <w:rFonts w:eastAsia="MS PGothic"/>
          <w:noProof/>
          <w:lang w:val="fr-FR" w:eastAsia="ja-JP"/>
        </w:rPr>
        <w:t xml:space="preserve">fectures </w:t>
      </w:r>
      <w:r>
        <w:rPr>
          <w:rFonts w:eastAsia="MS PGothic"/>
          <w:noProof/>
          <w:lang w:val="fr-FR" w:eastAsia="ja-JP"/>
        </w:rPr>
        <w:t>et</w:t>
      </w:r>
      <w:r w:rsidRPr="00700584">
        <w:rPr>
          <w:rFonts w:eastAsia="MS PGothic"/>
          <w:noProof/>
          <w:lang w:val="fr-FR" w:eastAsia="ja-JP"/>
        </w:rPr>
        <w:t xml:space="preserve"> municipalit</w:t>
      </w:r>
      <w:r>
        <w:rPr>
          <w:rFonts w:eastAsia="MS PGothic"/>
          <w:noProof/>
          <w:lang w:val="fr-FR" w:eastAsia="ja-JP"/>
        </w:rPr>
        <w:t>é</w:t>
      </w:r>
      <w:r w:rsidRPr="00700584">
        <w:rPr>
          <w:rFonts w:eastAsia="MS PGothic"/>
          <w:noProof/>
          <w:lang w:val="fr-FR" w:eastAsia="ja-JP"/>
        </w:rPr>
        <w:t xml:space="preserve">s, </w:t>
      </w:r>
      <w:r>
        <w:rPr>
          <w:rFonts w:eastAsia="MS PGothic"/>
          <w:noProof/>
          <w:lang w:val="fr-FR" w:eastAsia="ja-JP"/>
        </w:rPr>
        <w:t xml:space="preserve">leurs centres de </w:t>
      </w:r>
      <w:r w:rsidRPr="00700584">
        <w:rPr>
          <w:rFonts w:eastAsia="MS PGothic"/>
          <w:noProof/>
          <w:lang w:val="fr-FR" w:eastAsia="ja-JP"/>
        </w:rPr>
        <w:t xml:space="preserve">guidance </w:t>
      </w:r>
      <w:r>
        <w:rPr>
          <w:rFonts w:eastAsia="MS PGothic"/>
          <w:noProof/>
          <w:lang w:val="fr-FR" w:eastAsia="ja-JP"/>
        </w:rPr>
        <w:t>infantile respectifs</w:t>
      </w:r>
      <w:r w:rsidRPr="00700584">
        <w:rPr>
          <w:rFonts w:eastAsia="MS PGothic"/>
          <w:noProof/>
          <w:lang w:val="fr-FR" w:eastAsia="ja-JP"/>
        </w:rPr>
        <w:t xml:space="preserve">, </w:t>
      </w:r>
      <w:r>
        <w:rPr>
          <w:rFonts w:eastAsia="MS PGothic"/>
          <w:noProof/>
          <w:lang w:val="fr-FR" w:eastAsia="ja-JP"/>
        </w:rPr>
        <w:t>les groupes de familles d’accueil</w:t>
      </w:r>
      <w:r w:rsidRPr="00700584">
        <w:rPr>
          <w:rFonts w:eastAsia="MS PGothic"/>
          <w:noProof/>
          <w:lang w:val="fr-FR" w:eastAsia="ja-JP"/>
        </w:rPr>
        <w:t xml:space="preserve">, </w:t>
      </w:r>
      <w:r>
        <w:rPr>
          <w:rFonts w:eastAsia="MS PGothic"/>
          <w:noProof/>
          <w:lang w:val="fr-FR" w:eastAsia="ja-JP"/>
        </w:rPr>
        <w:t>les entités d’aide aux familles d’accueil</w:t>
      </w:r>
      <w:r w:rsidRPr="00700584">
        <w:rPr>
          <w:rFonts w:eastAsia="MS PGothic"/>
          <w:noProof/>
          <w:lang w:val="fr-FR" w:eastAsia="ja-JP"/>
        </w:rPr>
        <w:t xml:space="preserve">, </w:t>
      </w:r>
      <w:r>
        <w:rPr>
          <w:rFonts w:eastAsia="MS PGothic"/>
          <w:noProof/>
          <w:lang w:val="fr-FR" w:eastAsia="ja-JP"/>
        </w:rPr>
        <w:t>les structures de protection de l’enfance et autres entités apparentées</w:t>
      </w:r>
      <w:r w:rsidRPr="00700584">
        <w:rPr>
          <w:rFonts w:eastAsia="MS PGothic"/>
          <w:noProof/>
          <w:lang w:val="fr-FR" w:eastAsia="ja-JP"/>
        </w:rPr>
        <w:t xml:space="preserve">. </w:t>
      </w:r>
      <w:r>
        <w:rPr>
          <w:rFonts w:eastAsia="MS PGothic"/>
          <w:noProof/>
          <w:lang w:val="fr-FR" w:eastAsia="ja-JP"/>
        </w:rPr>
        <w:t>En vertu de ces lignes directrices, le placement en famille d’accueil doit être prioritaire en matière de protection sociale</w:t>
      </w:r>
      <w:r w:rsidRPr="00700584">
        <w:rPr>
          <w:rFonts w:eastAsia="MS PGothic"/>
          <w:noProof/>
          <w:lang w:val="fr-FR" w:eastAsia="ja-JP"/>
        </w:rPr>
        <w:t xml:space="preserve">. </w:t>
      </w:r>
      <w:r w:rsidR="009020FE">
        <w:rPr>
          <w:rFonts w:eastAsia="MS PGothic"/>
          <w:noProof/>
          <w:lang w:val="fr-FR" w:eastAsia="ja-JP"/>
        </w:rPr>
        <w:t>Durant la période 2015-202</w:t>
      </w:r>
      <w:r>
        <w:rPr>
          <w:rFonts w:eastAsia="MS PGothic"/>
          <w:noProof/>
          <w:lang w:val="fr-FR" w:eastAsia="ja-JP"/>
        </w:rPr>
        <w:t>9, les pré</w:t>
      </w:r>
      <w:r w:rsidRPr="00700584">
        <w:rPr>
          <w:rFonts w:eastAsia="MS PGothic"/>
          <w:noProof/>
          <w:lang w:val="fr-FR" w:eastAsia="ja-JP"/>
        </w:rPr>
        <w:t xml:space="preserve">fectures </w:t>
      </w:r>
      <w:r>
        <w:rPr>
          <w:rFonts w:eastAsia="MS PGothic"/>
          <w:noProof/>
          <w:lang w:val="fr-FR" w:eastAsia="ja-JP"/>
        </w:rPr>
        <w:t xml:space="preserve">et les </w:t>
      </w:r>
      <w:r w:rsidRPr="00700584">
        <w:rPr>
          <w:rFonts w:eastAsia="MS PGothic"/>
          <w:noProof/>
          <w:lang w:val="fr-FR" w:eastAsia="ja-JP"/>
        </w:rPr>
        <w:t>municipalit</w:t>
      </w:r>
      <w:r>
        <w:rPr>
          <w:rFonts w:eastAsia="MS PGothic"/>
          <w:noProof/>
          <w:lang w:val="fr-FR" w:eastAsia="ja-JP"/>
        </w:rPr>
        <w:t>é</w:t>
      </w:r>
      <w:r w:rsidRPr="00700584">
        <w:rPr>
          <w:rFonts w:eastAsia="MS PGothic"/>
          <w:noProof/>
          <w:lang w:val="fr-FR" w:eastAsia="ja-JP"/>
        </w:rPr>
        <w:t xml:space="preserve">s </w:t>
      </w:r>
      <w:r>
        <w:rPr>
          <w:rFonts w:eastAsia="MS PGothic"/>
          <w:noProof/>
          <w:lang w:val="fr-FR" w:eastAsia="ja-JP"/>
        </w:rPr>
        <w:t>envisagent de répartir en trois parts approximativement égales le financement des structures d’accueil pour enfants ci-après : établissements principaux, petits foyers d’accueil et familles d’accueil et foyers de placement</w:t>
      </w:r>
      <w:r w:rsidRPr="00700584">
        <w:rPr>
          <w:rFonts w:eastAsia="MS PGothic"/>
          <w:noProof/>
          <w:lang w:val="fr-FR" w:eastAsia="ja-JP"/>
        </w:rPr>
        <w:t>.</w:t>
      </w:r>
    </w:p>
    <w:p w:rsidR="0073458B" w:rsidRPr="00700584" w:rsidRDefault="0073458B" w:rsidP="006A0DCE">
      <w:pPr>
        <w:pStyle w:val="H1G"/>
        <w:rPr>
          <w:noProof/>
          <w:lang w:val="fr-FR" w:eastAsia="ja-JP"/>
        </w:rPr>
      </w:pPr>
      <w:r w:rsidRPr="00700584">
        <w:rPr>
          <w:noProof/>
          <w:lang w:val="fr-FR" w:eastAsia="ja-JP"/>
        </w:rPr>
        <w:lastRenderedPageBreak/>
        <w:tab/>
      </w:r>
      <w:bookmarkStart w:id="175" w:name="_Toc497140563"/>
      <w:bookmarkStart w:id="176" w:name="_Toc497140678"/>
      <w:bookmarkStart w:id="177" w:name="_Toc497144234"/>
      <w:bookmarkStart w:id="178" w:name="_Toc497144977"/>
      <w:r w:rsidRPr="00700584">
        <w:rPr>
          <w:noProof/>
          <w:lang w:val="fr-FR" w:eastAsia="ja-JP"/>
        </w:rPr>
        <w:t>6.</w:t>
      </w:r>
      <w:r w:rsidRPr="00700584">
        <w:rPr>
          <w:noProof/>
          <w:lang w:val="fr-FR" w:eastAsia="ja-JP"/>
        </w:rPr>
        <w:tab/>
      </w:r>
      <w:bookmarkEnd w:id="175"/>
      <w:bookmarkEnd w:id="176"/>
      <w:bookmarkEnd w:id="177"/>
      <w:bookmarkEnd w:id="178"/>
      <w:r>
        <w:rPr>
          <w:noProof/>
          <w:lang w:val="fr-FR" w:eastAsia="ja-JP"/>
        </w:rPr>
        <w:t>Examen pé</w:t>
      </w:r>
      <w:r w:rsidRPr="00700584">
        <w:rPr>
          <w:noProof/>
          <w:lang w:val="fr-FR" w:eastAsia="ja-JP"/>
        </w:rPr>
        <w:t>riodi</w:t>
      </w:r>
      <w:r>
        <w:rPr>
          <w:noProof/>
          <w:lang w:val="fr-FR" w:eastAsia="ja-JP"/>
        </w:rPr>
        <w:t xml:space="preserve">que du </w:t>
      </w:r>
      <w:r w:rsidRPr="00700584">
        <w:rPr>
          <w:noProof/>
          <w:lang w:val="fr-FR" w:eastAsia="ja-JP"/>
        </w:rPr>
        <w:t>placement (art.</w:t>
      </w:r>
      <w:r w:rsidR="006A0DCE">
        <w:rPr>
          <w:noProof/>
          <w:lang w:val="fr-FR" w:eastAsia="ja-JP"/>
        </w:rPr>
        <w:t> </w:t>
      </w:r>
      <w:r w:rsidRPr="00700584">
        <w:rPr>
          <w:noProof/>
          <w:lang w:val="fr-FR" w:eastAsia="ja-JP"/>
        </w:rPr>
        <w:t>25)</w:t>
      </w:r>
    </w:p>
    <w:p w:rsidR="0073458B" w:rsidRPr="00700584" w:rsidRDefault="0073458B" w:rsidP="006A0DCE">
      <w:pPr>
        <w:pStyle w:val="SingleTxtG"/>
        <w:rPr>
          <w:noProof/>
          <w:lang w:val="fr-FR" w:eastAsia="ja-JP"/>
        </w:rPr>
      </w:pPr>
      <w:r w:rsidRPr="00700584">
        <w:rPr>
          <w:noProof/>
          <w:lang w:val="fr-FR" w:eastAsia="ja-JP"/>
        </w:rPr>
        <w:t>93.</w:t>
      </w:r>
      <w:r w:rsidRPr="00700584">
        <w:rPr>
          <w:noProof/>
          <w:lang w:val="fr-FR" w:eastAsia="ja-JP"/>
        </w:rPr>
        <w:tab/>
      </w:r>
      <w:r>
        <w:rPr>
          <w:noProof/>
          <w:lang w:val="fr-FR" w:eastAsia="ja-JP"/>
        </w:rPr>
        <w:t>Le système de libération conditionnelle examine périodiquement la situation des mineurs placés dans des maisons d’éducation surveillée et des centres de détention, dans le but de promouvoir leur réadaptation et leur réinsertion dans de bonnes conditions. Les</w:t>
      </w:r>
      <w:r w:rsidR="006A0DCE">
        <w:rPr>
          <w:noProof/>
          <w:lang w:val="fr-FR" w:eastAsia="ja-JP"/>
        </w:rPr>
        <w:t> </w:t>
      </w:r>
      <w:r>
        <w:rPr>
          <w:noProof/>
          <w:lang w:val="fr-FR" w:eastAsia="ja-JP"/>
        </w:rPr>
        <w:t>conseils régionaux de libération conditionnelle créés dans huit régions du pays sont habilités à se prononcer sur les demandes de libération conditionnelle.</w:t>
      </w:r>
      <w:r w:rsidRPr="00700584">
        <w:rPr>
          <w:noProof/>
          <w:lang w:val="fr-FR" w:eastAsia="ja-JP"/>
        </w:rPr>
        <w:t xml:space="preserve"> </w:t>
      </w:r>
      <w:r>
        <w:rPr>
          <w:noProof/>
          <w:lang w:val="fr-FR" w:eastAsia="ja-JP"/>
        </w:rPr>
        <w:t>En règle générale, sur proposition du directeur d’un établissement pénitentiaire, un comité composé de trois membres du conseil régional de libération conditionnelle compétent étudie la demande pour déterminer s’il doit accorder ou refuser la libération conditionnelle du mineur concerné</w:t>
      </w:r>
      <w:r w:rsidRPr="00700584">
        <w:rPr>
          <w:noProof/>
          <w:lang w:val="fr-FR" w:eastAsia="ja-JP"/>
        </w:rPr>
        <w:t xml:space="preserve">. </w:t>
      </w:r>
      <w:r>
        <w:rPr>
          <w:noProof/>
          <w:lang w:val="fr-FR" w:eastAsia="ja-JP"/>
        </w:rPr>
        <w:t>E</w:t>
      </w:r>
      <w:r w:rsidRPr="00700584">
        <w:rPr>
          <w:noProof/>
          <w:lang w:val="fr-FR" w:eastAsia="ja-JP"/>
        </w:rPr>
        <w:t>n</w:t>
      </w:r>
      <w:r w:rsidR="0036407E">
        <w:rPr>
          <w:noProof/>
          <w:lang w:val="fr-FR" w:eastAsia="ja-JP"/>
        </w:rPr>
        <w:t> </w:t>
      </w:r>
      <w:r w:rsidRPr="00700584">
        <w:rPr>
          <w:noProof/>
          <w:lang w:val="fr-FR" w:eastAsia="ja-JP"/>
        </w:rPr>
        <w:t xml:space="preserve">principe, </w:t>
      </w:r>
      <w:r>
        <w:rPr>
          <w:noProof/>
          <w:lang w:val="fr-FR" w:eastAsia="ja-JP"/>
        </w:rPr>
        <w:t>un membre du comité a un entretien avec ce dernier et le comité prend une décision ou rend un jugement en se fondant sur les résultats de cet entretien, en vérifiant que l’intéressé remplit bien les conditions requises pour pouvoir prétendre à une libération conditionnelle et en prenant en considération, entre autres facteurs, la durée de cette libération et les conditions particulières dont cette libération est assortie</w:t>
      </w:r>
      <w:r w:rsidRPr="00700584">
        <w:rPr>
          <w:noProof/>
          <w:lang w:val="fr-FR" w:eastAsia="ja-JP"/>
        </w:rPr>
        <w:t xml:space="preserve">. </w:t>
      </w:r>
      <w:r>
        <w:rPr>
          <w:noProof/>
          <w:lang w:val="fr-FR" w:eastAsia="ja-JP"/>
        </w:rPr>
        <w:t>Pour plus d’informations sur l’examen dont fait l’objet la proposition du directeur d’un établissement pénitentiaire, on se reportera, à l’annexe</w:t>
      </w:r>
      <w:r w:rsidR="006A0DCE">
        <w:rPr>
          <w:noProof/>
          <w:lang w:val="fr-FR" w:eastAsia="ja-JP"/>
        </w:rPr>
        <w:t> </w:t>
      </w:r>
      <w:r w:rsidRPr="00700584">
        <w:rPr>
          <w:noProof/>
          <w:lang w:val="fr-FR" w:eastAsia="ja-JP"/>
        </w:rPr>
        <w:t>1</w:t>
      </w:r>
      <w:r>
        <w:rPr>
          <w:noProof/>
          <w:lang w:val="fr-FR" w:eastAsia="ja-JP"/>
        </w:rPr>
        <w:t>, au document intitulé</w:t>
      </w:r>
      <w:r w:rsidRPr="00700584">
        <w:rPr>
          <w:noProof/>
          <w:lang w:val="fr-FR" w:eastAsia="ja-JP"/>
        </w:rPr>
        <w:t xml:space="preserve"> </w:t>
      </w:r>
      <w:r w:rsidR="006A0DCE">
        <w:rPr>
          <w:noProof/>
          <w:lang w:val="fr-FR" w:eastAsia="ja-JP"/>
        </w:rPr>
        <w:t>« </w:t>
      </w:r>
      <w:r>
        <w:rPr>
          <w:noProof/>
          <w:lang w:val="fr-FR" w:eastAsia="ja-JP"/>
        </w:rPr>
        <w:t>Dispositions réglementaires applicables à la réinsertion sociale des auteurs d’infractions et des jeunes délinquants</w:t>
      </w:r>
      <w:r w:rsidR="006A0DCE">
        <w:rPr>
          <w:noProof/>
          <w:lang w:val="fr-FR" w:eastAsia="ja-JP"/>
        </w:rPr>
        <w:t> »</w:t>
      </w:r>
      <w:r>
        <w:rPr>
          <w:noProof/>
          <w:lang w:val="fr-FR" w:eastAsia="ja-JP"/>
        </w:rPr>
        <w:t>.</w:t>
      </w:r>
    </w:p>
    <w:p w:rsidR="0073458B" w:rsidRPr="00700584" w:rsidRDefault="0073458B" w:rsidP="006A0DCE">
      <w:pPr>
        <w:pStyle w:val="H1G"/>
        <w:rPr>
          <w:noProof/>
          <w:lang w:val="fr-FR" w:eastAsia="ja-JP"/>
        </w:rPr>
      </w:pPr>
      <w:r w:rsidRPr="00700584">
        <w:rPr>
          <w:noProof/>
          <w:lang w:val="fr-FR" w:eastAsia="ja-JP"/>
        </w:rPr>
        <w:tab/>
      </w:r>
      <w:bookmarkStart w:id="179" w:name="_Toc497140564"/>
      <w:bookmarkStart w:id="180" w:name="_Toc497140679"/>
      <w:bookmarkStart w:id="181" w:name="_Toc497144235"/>
      <w:bookmarkStart w:id="182" w:name="_Toc497144978"/>
      <w:r w:rsidRPr="00700584">
        <w:rPr>
          <w:noProof/>
          <w:lang w:val="fr-FR" w:eastAsia="ja-JP"/>
        </w:rPr>
        <w:t>7.</w:t>
      </w:r>
      <w:r w:rsidRPr="00700584">
        <w:rPr>
          <w:noProof/>
          <w:lang w:val="fr-FR" w:eastAsia="ja-JP"/>
        </w:rPr>
        <w:tab/>
        <w:t>Adoption (national</w:t>
      </w:r>
      <w:r>
        <w:rPr>
          <w:noProof/>
          <w:lang w:val="fr-FR" w:eastAsia="ja-JP"/>
        </w:rPr>
        <w:t>e et internationale</w:t>
      </w:r>
      <w:r w:rsidRPr="00700584">
        <w:rPr>
          <w:noProof/>
          <w:lang w:val="fr-FR" w:eastAsia="ja-JP"/>
        </w:rPr>
        <w:t>) (art.</w:t>
      </w:r>
      <w:r w:rsidR="006A0DCE">
        <w:rPr>
          <w:noProof/>
          <w:lang w:val="fr-FR" w:eastAsia="ja-JP"/>
        </w:rPr>
        <w:t> </w:t>
      </w:r>
      <w:r w:rsidRPr="00700584">
        <w:rPr>
          <w:noProof/>
          <w:lang w:val="fr-FR" w:eastAsia="ja-JP"/>
        </w:rPr>
        <w:t>21)</w:t>
      </w:r>
      <w:bookmarkEnd w:id="179"/>
      <w:bookmarkEnd w:id="180"/>
      <w:bookmarkEnd w:id="181"/>
      <w:bookmarkEnd w:id="182"/>
      <w:r w:rsidRPr="00700584">
        <w:rPr>
          <w:noProof/>
          <w:lang w:val="fr-FR" w:eastAsia="ja-JP"/>
        </w:rPr>
        <w:t xml:space="preserve"> </w:t>
      </w:r>
    </w:p>
    <w:p w:rsidR="0073458B" w:rsidRPr="00700584" w:rsidRDefault="0073458B" w:rsidP="006A0DCE">
      <w:pPr>
        <w:pStyle w:val="H23G"/>
        <w:rPr>
          <w:rFonts w:eastAsia="MS PGothic"/>
          <w:bCs/>
          <w:noProof/>
          <w:lang w:val="fr-FR" w:eastAsia="ja-JP"/>
        </w:rPr>
      </w:pPr>
      <w:r w:rsidRPr="00700584">
        <w:rPr>
          <w:noProof/>
          <w:lang w:val="fr-FR" w:eastAsia="ja-JP"/>
        </w:rPr>
        <w:tab/>
      </w:r>
      <w:r w:rsidRPr="00700584">
        <w:rPr>
          <w:noProof/>
          <w:lang w:val="fr-FR" w:eastAsia="ja-JP"/>
        </w:rPr>
        <w:tab/>
      </w:r>
      <w:bookmarkStart w:id="183" w:name="_Toc497140565"/>
      <w:bookmarkStart w:id="184" w:name="_Toc497140680"/>
      <w:r w:rsidRPr="00700584">
        <w:rPr>
          <w:noProof/>
          <w:lang w:val="fr-FR" w:eastAsia="ja-JP"/>
        </w:rPr>
        <w:t>Paragraph</w:t>
      </w:r>
      <w:r>
        <w:rPr>
          <w:noProof/>
          <w:lang w:val="fr-FR" w:eastAsia="ja-JP"/>
        </w:rPr>
        <w:t>e</w:t>
      </w:r>
      <w:r w:rsidR="006A0DCE">
        <w:rPr>
          <w:noProof/>
          <w:lang w:val="fr-FR" w:eastAsia="ja-JP"/>
        </w:rPr>
        <w:t> </w:t>
      </w:r>
      <w:r w:rsidRPr="00700584">
        <w:rPr>
          <w:rFonts w:eastAsia="MS PGothic"/>
          <w:bCs/>
          <w:noProof/>
          <w:lang w:val="fr-FR" w:eastAsia="ja-JP"/>
        </w:rPr>
        <w:t>55</w:t>
      </w:r>
      <w:r w:rsidR="006A0DCE">
        <w:rPr>
          <w:rFonts w:eastAsia="MS PGothic"/>
          <w:bCs/>
          <w:noProof/>
          <w:lang w:val="fr-FR" w:eastAsia="ja-JP"/>
        </w:rPr>
        <w:t> </w:t>
      </w:r>
      <w:r w:rsidRPr="00700584">
        <w:rPr>
          <w:rFonts w:eastAsia="MS PGothic"/>
          <w:bCs/>
          <w:noProof/>
          <w:lang w:val="fr-FR" w:eastAsia="ja-JP"/>
        </w:rPr>
        <w:t>a)</w:t>
      </w:r>
      <w:r>
        <w:rPr>
          <w:rFonts w:eastAsia="MS PGothic"/>
          <w:bCs/>
          <w:noProof/>
          <w:lang w:val="fr-FR" w:eastAsia="ja-JP"/>
        </w:rPr>
        <w:t xml:space="preserve"> et </w:t>
      </w:r>
      <w:r w:rsidRPr="00700584">
        <w:rPr>
          <w:rFonts w:eastAsia="MS PGothic"/>
          <w:bCs/>
          <w:noProof/>
          <w:lang w:val="fr-FR" w:eastAsia="ja-JP"/>
        </w:rPr>
        <w:t>b)</w:t>
      </w:r>
      <w:r>
        <w:rPr>
          <w:rFonts w:eastAsia="MS PGothic"/>
          <w:bCs/>
          <w:noProof/>
          <w:lang w:val="fr-FR" w:eastAsia="ja-JP"/>
        </w:rPr>
        <w:t xml:space="preserve"> des o</w:t>
      </w:r>
      <w:r w:rsidRPr="00700584">
        <w:rPr>
          <w:noProof/>
          <w:lang w:val="fr-FR" w:eastAsia="ja-JP"/>
        </w:rPr>
        <w:t xml:space="preserve">bservations </w:t>
      </w:r>
      <w:bookmarkEnd w:id="183"/>
      <w:bookmarkEnd w:id="184"/>
      <w:r>
        <w:rPr>
          <w:noProof/>
          <w:lang w:val="fr-FR" w:eastAsia="ja-JP"/>
        </w:rPr>
        <w:t>finales</w:t>
      </w:r>
    </w:p>
    <w:p w:rsidR="0073458B" w:rsidRPr="00700584" w:rsidRDefault="0073458B" w:rsidP="006A0DCE">
      <w:pPr>
        <w:pStyle w:val="SingleTxtG"/>
        <w:rPr>
          <w:noProof/>
          <w:lang w:val="fr-FR" w:eastAsia="ja-JP"/>
        </w:rPr>
      </w:pPr>
      <w:r w:rsidRPr="00700584">
        <w:rPr>
          <w:noProof/>
          <w:lang w:val="fr-FR" w:eastAsia="ja-JP"/>
        </w:rPr>
        <w:t>94.</w:t>
      </w:r>
      <w:r w:rsidRPr="00700584">
        <w:rPr>
          <w:noProof/>
          <w:lang w:val="fr-FR" w:eastAsia="ja-JP"/>
        </w:rPr>
        <w:tab/>
      </w:r>
      <w:r>
        <w:rPr>
          <w:noProof/>
          <w:lang w:val="fr-FR" w:eastAsia="ja-JP"/>
        </w:rPr>
        <w:t>Au J</w:t>
      </w:r>
      <w:r w:rsidRPr="00700584">
        <w:rPr>
          <w:noProof/>
          <w:lang w:val="fr-FR" w:eastAsia="ja-JP"/>
        </w:rPr>
        <w:t>ap</w:t>
      </w:r>
      <w:r>
        <w:rPr>
          <w:noProof/>
          <w:lang w:val="fr-FR" w:eastAsia="ja-JP"/>
        </w:rPr>
        <w:t>o</w:t>
      </w:r>
      <w:r w:rsidRPr="00700584">
        <w:rPr>
          <w:noProof/>
          <w:lang w:val="fr-FR" w:eastAsia="ja-JP"/>
        </w:rPr>
        <w:t>n</w:t>
      </w:r>
      <w:r>
        <w:rPr>
          <w:noProof/>
          <w:lang w:val="fr-FR" w:eastAsia="ja-JP"/>
        </w:rPr>
        <w:t>, l’adoption d’un mineur doit être autorisée par un tribunal des affaires familiales, sauf dans les cas où le mineur est adopté par un membre de sa famille dont il descend en ligne directe ou par son tuteur, dans la perspective de la protection du bien</w:t>
      </w:r>
      <w:r w:rsidR="006A0DCE">
        <w:rPr>
          <w:noProof/>
          <w:lang w:val="fr-FR" w:eastAsia="ja-JP"/>
        </w:rPr>
        <w:noBreakHyphen/>
      </w:r>
      <w:r>
        <w:rPr>
          <w:noProof/>
          <w:lang w:val="fr-FR" w:eastAsia="ja-JP"/>
        </w:rPr>
        <w:t xml:space="preserve">être des mineurs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A0DCE">
        <w:rPr>
          <w:noProof/>
          <w:lang w:val="fr-FR" w:eastAsia="ja-JP"/>
        </w:rPr>
        <w:t> </w:t>
      </w:r>
      <w:r w:rsidRPr="00700584">
        <w:rPr>
          <w:noProof/>
          <w:lang w:val="fr-FR" w:eastAsia="ja-JP"/>
        </w:rPr>
        <w:t>798</w:t>
      </w:r>
      <w:r>
        <w:rPr>
          <w:noProof/>
          <w:lang w:val="fr-FR" w:eastAsia="ja-JP"/>
        </w:rPr>
        <w:t xml:space="preserve"> du Code c</w:t>
      </w:r>
      <w:r w:rsidRPr="00700584">
        <w:rPr>
          <w:noProof/>
          <w:lang w:val="fr-FR" w:eastAsia="ja-JP"/>
        </w:rPr>
        <w:t>ivil).</w:t>
      </w:r>
    </w:p>
    <w:p w:rsidR="0073458B" w:rsidRPr="00700584" w:rsidRDefault="0073458B" w:rsidP="006A0DCE">
      <w:pPr>
        <w:pStyle w:val="SingleTxtG"/>
        <w:rPr>
          <w:noProof/>
          <w:lang w:val="fr-FR" w:eastAsia="ja-JP"/>
        </w:rPr>
      </w:pPr>
      <w:r w:rsidRPr="00700584">
        <w:rPr>
          <w:noProof/>
          <w:lang w:val="fr-FR" w:eastAsia="ja-JP"/>
        </w:rPr>
        <w:t>95.</w:t>
      </w:r>
      <w:r w:rsidRPr="00700584">
        <w:rPr>
          <w:noProof/>
          <w:lang w:val="fr-FR" w:eastAsia="ja-JP"/>
        </w:rPr>
        <w:tab/>
      </w:r>
      <w:r>
        <w:rPr>
          <w:noProof/>
          <w:lang w:val="fr-FR" w:eastAsia="ja-JP"/>
        </w:rPr>
        <w:t>En ce qui concerne la Convention de La Haye sur la p</w:t>
      </w:r>
      <w:r w:rsidRPr="00700584">
        <w:rPr>
          <w:noProof/>
          <w:lang w:val="fr-FR" w:eastAsia="ja-JP"/>
        </w:rPr>
        <w:t xml:space="preserve">rotection </w:t>
      </w:r>
      <w:r>
        <w:rPr>
          <w:noProof/>
          <w:lang w:val="fr-FR" w:eastAsia="ja-JP"/>
        </w:rPr>
        <w:t>des enfants et la c</w:t>
      </w:r>
      <w:r w:rsidRPr="00700584">
        <w:rPr>
          <w:noProof/>
          <w:lang w:val="fr-FR" w:eastAsia="ja-JP"/>
        </w:rPr>
        <w:t>oop</w:t>
      </w:r>
      <w:r>
        <w:rPr>
          <w:noProof/>
          <w:lang w:val="fr-FR" w:eastAsia="ja-JP"/>
        </w:rPr>
        <w:t>é</w:t>
      </w:r>
      <w:r w:rsidRPr="00700584">
        <w:rPr>
          <w:noProof/>
          <w:lang w:val="fr-FR" w:eastAsia="ja-JP"/>
        </w:rPr>
        <w:t xml:space="preserve">ration </w:t>
      </w:r>
      <w:r>
        <w:rPr>
          <w:noProof/>
          <w:lang w:val="fr-FR" w:eastAsia="ja-JP"/>
        </w:rPr>
        <w:t>en matière d’adoption internationale</w:t>
      </w:r>
      <w:r w:rsidRPr="00700584">
        <w:rPr>
          <w:noProof/>
          <w:lang w:val="fr-FR" w:eastAsia="ja-JP"/>
        </w:rPr>
        <w:t>, i</w:t>
      </w:r>
      <w:r>
        <w:rPr>
          <w:noProof/>
          <w:lang w:val="fr-FR" w:eastAsia="ja-JP"/>
        </w:rPr>
        <w:t xml:space="preserve">l importe de mettre en place un système de coopération entre les ministères et organismes compétents, notamment en désignant une autorité centrale, et de continuer d’étudier la possibilité d’adhérer à cette </w:t>
      </w:r>
      <w:r w:rsidRPr="00700584">
        <w:rPr>
          <w:noProof/>
          <w:lang w:val="fr-FR" w:eastAsia="ja-JP"/>
        </w:rPr>
        <w:t>Convention.</w:t>
      </w:r>
    </w:p>
    <w:p w:rsidR="0073458B" w:rsidRPr="00700584" w:rsidRDefault="0073458B" w:rsidP="006A0DCE">
      <w:pPr>
        <w:pStyle w:val="SingleTxtG"/>
        <w:rPr>
          <w:noProof/>
          <w:lang w:val="fr-FR" w:eastAsia="ja-JP"/>
        </w:rPr>
      </w:pPr>
      <w:r w:rsidRPr="00700584">
        <w:rPr>
          <w:noProof/>
          <w:lang w:val="fr-FR" w:eastAsia="ja-JP"/>
        </w:rPr>
        <w:t>96.</w:t>
      </w:r>
      <w:r w:rsidRPr="00700584">
        <w:rPr>
          <w:noProof/>
          <w:lang w:val="fr-FR" w:eastAsia="ja-JP"/>
        </w:rPr>
        <w:tab/>
      </w:r>
      <w:r>
        <w:rPr>
          <w:noProof/>
          <w:lang w:val="fr-FR" w:eastAsia="ja-JP"/>
        </w:rPr>
        <w:t xml:space="preserve">L’adoption </w:t>
      </w:r>
      <w:r w:rsidRPr="00700584">
        <w:rPr>
          <w:noProof/>
          <w:lang w:val="fr-FR" w:eastAsia="ja-JP"/>
        </w:rPr>
        <w:t>international</w:t>
      </w:r>
      <w:r>
        <w:rPr>
          <w:noProof/>
          <w:lang w:val="fr-FR" w:eastAsia="ja-JP"/>
        </w:rPr>
        <w:t>e est régie par les dispositions énoncées au p</w:t>
      </w:r>
      <w:r w:rsidRPr="00700584">
        <w:rPr>
          <w:noProof/>
          <w:lang w:val="fr-FR" w:eastAsia="ja-JP"/>
        </w:rPr>
        <w:t>aragraph</w:t>
      </w:r>
      <w:r>
        <w:rPr>
          <w:noProof/>
          <w:lang w:val="fr-FR" w:eastAsia="ja-JP"/>
        </w:rPr>
        <w:t>e</w:t>
      </w:r>
      <w:r w:rsidR="006A0DCE">
        <w:rPr>
          <w:noProof/>
          <w:lang w:val="fr-FR" w:eastAsia="ja-JP"/>
        </w:rPr>
        <w:t> </w:t>
      </w:r>
      <w:r w:rsidRPr="00700584">
        <w:rPr>
          <w:noProof/>
          <w:lang w:val="fr-FR" w:eastAsia="ja-JP"/>
        </w:rPr>
        <w:t>302</w:t>
      </w:r>
      <w:r>
        <w:rPr>
          <w:noProof/>
          <w:lang w:val="fr-FR" w:eastAsia="ja-JP"/>
        </w:rPr>
        <w:t xml:space="preserve"> du troisième rapport périodique</w:t>
      </w:r>
      <w:r w:rsidRPr="00700584">
        <w:rPr>
          <w:noProof/>
          <w:lang w:val="fr-FR" w:eastAsia="ja-JP"/>
        </w:rPr>
        <w:t xml:space="preserve">. </w:t>
      </w:r>
      <w:r>
        <w:rPr>
          <w:noProof/>
          <w:lang w:val="fr-FR" w:eastAsia="ja-JP"/>
        </w:rPr>
        <w:t>L’a</w:t>
      </w:r>
      <w:r w:rsidRPr="00700584">
        <w:rPr>
          <w:noProof/>
          <w:lang w:val="fr-FR" w:eastAsia="ja-JP"/>
        </w:rPr>
        <w:t>rticle</w:t>
      </w:r>
      <w:r w:rsidR="006A0DCE">
        <w:rPr>
          <w:noProof/>
          <w:lang w:val="fr-FR" w:eastAsia="ja-JP"/>
        </w:rPr>
        <w:t> </w:t>
      </w:r>
      <w:r w:rsidRPr="00700584">
        <w:rPr>
          <w:noProof/>
          <w:lang w:val="fr-FR" w:eastAsia="ja-JP"/>
        </w:rPr>
        <w:t>20</w:t>
      </w:r>
      <w:r>
        <w:rPr>
          <w:noProof/>
          <w:lang w:val="fr-FR" w:eastAsia="ja-JP"/>
        </w:rPr>
        <w:t xml:space="preserve"> </w:t>
      </w:r>
      <w:r w:rsidRPr="00700584">
        <w:rPr>
          <w:noProof/>
          <w:lang w:val="fr-FR" w:eastAsia="ja-JP"/>
        </w:rPr>
        <w:t>(</w:t>
      </w:r>
      <w:r>
        <w:rPr>
          <w:noProof/>
          <w:lang w:val="fr-FR" w:eastAsia="ja-JP"/>
        </w:rPr>
        <w:t>par.</w:t>
      </w:r>
      <w:r w:rsidR="006A0DCE">
        <w:rPr>
          <w:noProof/>
          <w:lang w:val="fr-FR" w:eastAsia="ja-JP"/>
        </w:rPr>
        <w:t> </w:t>
      </w:r>
      <w:r w:rsidRPr="00700584">
        <w:rPr>
          <w:noProof/>
          <w:lang w:val="fr-FR" w:eastAsia="ja-JP"/>
        </w:rPr>
        <w:t xml:space="preserve">1) </w:t>
      </w:r>
      <w:r>
        <w:rPr>
          <w:noProof/>
          <w:lang w:val="fr-FR" w:eastAsia="ja-JP"/>
        </w:rPr>
        <w:t>de la loi indiquée dans ce paragraphe renvoie à l’article</w:t>
      </w:r>
      <w:r w:rsidR="006A0DCE">
        <w:rPr>
          <w:noProof/>
          <w:lang w:val="fr-FR" w:eastAsia="ja-JP"/>
        </w:rPr>
        <w:t> </w:t>
      </w:r>
      <w:r w:rsidRPr="00700584">
        <w:rPr>
          <w:noProof/>
          <w:lang w:val="fr-FR" w:eastAsia="ja-JP"/>
        </w:rPr>
        <w:t>31</w:t>
      </w:r>
      <w:r>
        <w:rPr>
          <w:noProof/>
          <w:lang w:val="fr-FR" w:eastAsia="ja-JP"/>
        </w:rPr>
        <w:t xml:space="preserve"> </w:t>
      </w:r>
      <w:r w:rsidRPr="00700584">
        <w:rPr>
          <w:noProof/>
          <w:lang w:val="fr-FR" w:eastAsia="ja-JP"/>
        </w:rPr>
        <w:t>(</w:t>
      </w:r>
      <w:r>
        <w:rPr>
          <w:noProof/>
          <w:lang w:val="fr-FR" w:eastAsia="ja-JP"/>
        </w:rPr>
        <w:t>par.</w:t>
      </w:r>
      <w:r w:rsidR="006A0DCE">
        <w:rPr>
          <w:noProof/>
          <w:lang w:val="fr-FR" w:eastAsia="ja-JP"/>
        </w:rPr>
        <w:t> </w:t>
      </w:r>
      <w:r w:rsidRPr="00700584">
        <w:rPr>
          <w:noProof/>
          <w:lang w:val="fr-FR" w:eastAsia="ja-JP"/>
        </w:rPr>
        <w:t xml:space="preserve">1) </w:t>
      </w:r>
      <w:r>
        <w:rPr>
          <w:noProof/>
          <w:lang w:val="fr-FR" w:eastAsia="ja-JP"/>
        </w:rPr>
        <w:t>de la loi sur les règles géné</w:t>
      </w:r>
      <w:r w:rsidRPr="00700584">
        <w:rPr>
          <w:noProof/>
          <w:lang w:val="fr-FR" w:eastAsia="ja-JP"/>
        </w:rPr>
        <w:t>ral</w:t>
      </w:r>
      <w:r>
        <w:rPr>
          <w:noProof/>
          <w:lang w:val="fr-FR" w:eastAsia="ja-JP"/>
        </w:rPr>
        <w:t>es d’a</w:t>
      </w:r>
      <w:r w:rsidRPr="00700584">
        <w:rPr>
          <w:noProof/>
          <w:lang w:val="fr-FR" w:eastAsia="ja-JP"/>
        </w:rPr>
        <w:t xml:space="preserve">pplication </w:t>
      </w:r>
      <w:r>
        <w:rPr>
          <w:noProof/>
          <w:lang w:val="fr-FR" w:eastAsia="ja-JP"/>
        </w:rPr>
        <w:t xml:space="preserve">des lois </w:t>
      </w:r>
      <w:r w:rsidRPr="00700584">
        <w:rPr>
          <w:noProof/>
          <w:lang w:val="fr-FR" w:eastAsia="ja-JP"/>
        </w:rPr>
        <w:t>(</w:t>
      </w:r>
      <w:r>
        <w:rPr>
          <w:noProof/>
          <w:lang w:val="fr-FR" w:eastAsia="ja-JP"/>
        </w:rPr>
        <w:t>le</w:t>
      </w:r>
      <w:r w:rsidR="006A0DCE">
        <w:rPr>
          <w:noProof/>
          <w:lang w:val="fr-FR" w:eastAsia="ja-JP"/>
        </w:rPr>
        <w:t> </w:t>
      </w:r>
      <w:r>
        <w:rPr>
          <w:noProof/>
          <w:lang w:val="fr-FR" w:eastAsia="ja-JP"/>
        </w:rPr>
        <w:t>libellé n’a pas changé</w:t>
      </w:r>
      <w:r w:rsidR="0036407E">
        <w:rPr>
          <w:noProof/>
          <w:lang w:val="fr-FR" w:eastAsia="ja-JP"/>
        </w:rPr>
        <w:t> </w:t>
      </w:r>
      <w:r>
        <w:rPr>
          <w:noProof/>
          <w:lang w:val="fr-FR" w:eastAsia="ja-JP"/>
        </w:rPr>
        <w:t>; loi entrée en vigueur le 1</w:t>
      </w:r>
      <w:r w:rsidRPr="00B05299">
        <w:rPr>
          <w:noProof/>
          <w:vertAlign w:val="superscript"/>
          <w:lang w:val="fr-FR" w:eastAsia="ja-JP"/>
        </w:rPr>
        <w:t>er</w:t>
      </w:r>
      <w:r w:rsidR="006A0DCE">
        <w:rPr>
          <w:noProof/>
          <w:lang w:val="fr-FR" w:eastAsia="ja-JP"/>
        </w:rPr>
        <w:t> </w:t>
      </w:r>
      <w:r>
        <w:rPr>
          <w:noProof/>
          <w:lang w:val="fr-FR" w:eastAsia="ja-JP"/>
        </w:rPr>
        <w:t xml:space="preserve">janvier </w:t>
      </w:r>
      <w:r w:rsidRPr="00700584">
        <w:rPr>
          <w:noProof/>
          <w:lang w:val="fr-FR" w:eastAsia="ja-JP"/>
        </w:rPr>
        <w:t>2007).</w:t>
      </w:r>
    </w:p>
    <w:p w:rsidR="0073458B" w:rsidRPr="00700584" w:rsidRDefault="0073458B" w:rsidP="006A0DCE">
      <w:pPr>
        <w:pStyle w:val="H1G"/>
        <w:rPr>
          <w:noProof/>
          <w:lang w:val="fr-FR" w:eastAsia="ja-JP"/>
        </w:rPr>
      </w:pPr>
      <w:r w:rsidRPr="00700584">
        <w:rPr>
          <w:noProof/>
          <w:lang w:val="fr-FR" w:eastAsia="ja-JP"/>
        </w:rPr>
        <w:tab/>
      </w:r>
      <w:bookmarkStart w:id="185" w:name="_Toc497140566"/>
      <w:bookmarkStart w:id="186" w:name="_Toc497140681"/>
      <w:bookmarkStart w:id="187" w:name="_Toc497144236"/>
      <w:bookmarkStart w:id="188" w:name="_Toc497144979"/>
      <w:r w:rsidRPr="00700584">
        <w:rPr>
          <w:noProof/>
          <w:lang w:val="fr-FR" w:eastAsia="ja-JP"/>
        </w:rPr>
        <w:t>8.</w:t>
      </w:r>
      <w:r w:rsidRPr="00700584">
        <w:rPr>
          <w:noProof/>
          <w:lang w:val="fr-FR" w:eastAsia="ja-JP"/>
        </w:rPr>
        <w:tab/>
      </w:r>
      <w:r>
        <w:rPr>
          <w:noProof/>
          <w:lang w:val="fr-FR" w:eastAsia="ja-JP"/>
        </w:rPr>
        <w:t xml:space="preserve">Déplacements et non-retours illicites </w:t>
      </w:r>
      <w:r w:rsidR="00090A75">
        <w:rPr>
          <w:noProof/>
          <w:lang w:val="fr-FR" w:eastAsia="ja-JP"/>
        </w:rPr>
        <w:t>(art.</w:t>
      </w:r>
      <w:r w:rsidR="006A0DCE">
        <w:rPr>
          <w:noProof/>
          <w:lang w:val="fr-FR" w:eastAsia="ja-JP"/>
        </w:rPr>
        <w:t> </w:t>
      </w:r>
      <w:r w:rsidRPr="00700584">
        <w:rPr>
          <w:noProof/>
          <w:lang w:val="fr-FR" w:eastAsia="ja-JP"/>
        </w:rPr>
        <w:t>11)</w:t>
      </w:r>
      <w:bookmarkEnd w:id="185"/>
      <w:bookmarkEnd w:id="186"/>
      <w:bookmarkEnd w:id="187"/>
      <w:bookmarkEnd w:id="188"/>
    </w:p>
    <w:p w:rsidR="0073458B" w:rsidRPr="00700584" w:rsidRDefault="0073458B" w:rsidP="006A0DCE">
      <w:pPr>
        <w:pStyle w:val="SingleTxtG"/>
        <w:rPr>
          <w:noProof/>
          <w:lang w:val="fr-FR" w:eastAsia="ja-JP"/>
        </w:rPr>
      </w:pPr>
      <w:r w:rsidRPr="00700584">
        <w:rPr>
          <w:noProof/>
          <w:lang w:val="fr-FR" w:eastAsia="ja-JP"/>
        </w:rPr>
        <w:t>97.</w:t>
      </w:r>
      <w:r w:rsidRPr="00700584">
        <w:rPr>
          <w:noProof/>
          <w:lang w:val="fr-FR" w:eastAsia="ja-JP"/>
        </w:rPr>
        <w:tab/>
      </w:r>
      <w:r>
        <w:rPr>
          <w:noProof/>
          <w:lang w:val="fr-FR" w:eastAsia="ja-JP"/>
        </w:rPr>
        <w:t xml:space="preserve">Le Japon a adhéré en janvier 2014 à la </w:t>
      </w:r>
      <w:r w:rsidRPr="00700584">
        <w:rPr>
          <w:noProof/>
          <w:lang w:val="fr-FR" w:eastAsia="ja-JP"/>
        </w:rPr>
        <w:t xml:space="preserve">Convention </w:t>
      </w:r>
      <w:r>
        <w:rPr>
          <w:noProof/>
          <w:lang w:val="fr-FR" w:eastAsia="ja-JP"/>
        </w:rPr>
        <w:t>de La Haye sur les aspects civils de l’enlèvement international d’enfants</w:t>
      </w:r>
      <w:r w:rsidRPr="00700584">
        <w:rPr>
          <w:noProof/>
          <w:lang w:val="fr-FR" w:eastAsia="ja-JP"/>
        </w:rPr>
        <w:t xml:space="preserve">. </w:t>
      </w:r>
      <w:r>
        <w:rPr>
          <w:noProof/>
          <w:lang w:val="fr-FR" w:eastAsia="ja-JP"/>
        </w:rPr>
        <w:t xml:space="preserve">Cette </w:t>
      </w:r>
      <w:r w:rsidRPr="00700584">
        <w:rPr>
          <w:noProof/>
          <w:lang w:val="fr-FR" w:eastAsia="ja-JP"/>
        </w:rPr>
        <w:t xml:space="preserve">Convention </w:t>
      </w:r>
      <w:r>
        <w:rPr>
          <w:noProof/>
          <w:lang w:val="fr-FR" w:eastAsia="ja-JP"/>
        </w:rPr>
        <w:t>a pris effet pour le Japon le 1</w:t>
      </w:r>
      <w:r w:rsidRPr="001E7E0E">
        <w:rPr>
          <w:noProof/>
          <w:vertAlign w:val="superscript"/>
          <w:lang w:val="fr-FR" w:eastAsia="ja-JP"/>
        </w:rPr>
        <w:t>er</w:t>
      </w:r>
      <w:r w:rsidR="006A0DCE">
        <w:rPr>
          <w:noProof/>
          <w:lang w:val="fr-FR" w:eastAsia="ja-JP"/>
        </w:rPr>
        <w:t> </w:t>
      </w:r>
      <w:r>
        <w:rPr>
          <w:noProof/>
          <w:lang w:val="fr-FR" w:eastAsia="ja-JP"/>
        </w:rPr>
        <w:t xml:space="preserve">avril </w:t>
      </w:r>
      <w:r w:rsidRPr="00700584">
        <w:rPr>
          <w:noProof/>
          <w:lang w:val="fr-FR" w:eastAsia="ja-JP"/>
        </w:rPr>
        <w:t xml:space="preserve">2014, </w:t>
      </w:r>
      <w:r>
        <w:rPr>
          <w:noProof/>
          <w:lang w:val="fr-FR" w:eastAsia="ja-JP"/>
        </w:rPr>
        <w:t>et le pays a commencé à l’appliquer sur la base d’une loi spécifique</w:t>
      </w:r>
      <w:r w:rsidRPr="00700584">
        <w:rPr>
          <w:noProof/>
          <w:lang w:val="fr-FR" w:eastAsia="ja-JP"/>
        </w:rPr>
        <w:t>.</w:t>
      </w:r>
      <w:r>
        <w:rPr>
          <w:noProof/>
          <w:lang w:val="fr-FR" w:eastAsia="ja-JP"/>
        </w:rPr>
        <w:t xml:space="preserve"> Cette</w:t>
      </w:r>
      <w:r w:rsidR="006A0DCE">
        <w:rPr>
          <w:noProof/>
          <w:lang w:val="fr-FR" w:eastAsia="ja-JP"/>
        </w:rPr>
        <w:t> </w:t>
      </w:r>
      <w:r>
        <w:rPr>
          <w:noProof/>
          <w:lang w:val="fr-FR" w:eastAsia="ja-JP"/>
        </w:rPr>
        <w:t>Convention est fidèlement appliquée au Japon</w:t>
      </w:r>
      <w:r w:rsidRPr="00700584">
        <w:rPr>
          <w:noProof/>
          <w:lang w:val="fr-FR" w:eastAsia="ja-JP"/>
        </w:rPr>
        <w:t>.</w:t>
      </w:r>
    </w:p>
    <w:p w:rsidR="0073458B" w:rsidRPr="00700584" w:rsidRDefault="0073458B" w:rsidP="006A0DCE">
      <w:pPr>
        <w:pStyle w:val="SingleTxtG"/>
        <w:rPr>
          <w:noProof/>
          <w:lang w:val="fr-FR" w:eastAsia="ja-JP"/>
        </w:rPr>
      </w:pPr>
      <w:r w:rsidRPr="00700584">
        <w:rPr>
          <w:noProof/>
          <w:lang w:val="fr-FR" w:eastAsia="ja-JP"/>
        </w:rPr>
        <w:t>98.</w:t>
      </w:r>
      <w:r w:rsidRPr="00700584">
        <w:rPr>
          <w:noProof/>
          <w:lang w:val="fr-FR" w:eastAsia="ja-JP"/>
        </w:rPr>
        <w:tab/>
      </w:r>
      <w:r>
        <w:rPr>
          <w:noProof/>
          <w:lang w:val="fr-FR" w:eastAsia="ja-JP"/>
        </w:rPr>
        <w:t>Voir le p</w:t>
      </w:r>
      <w:r w:rsidRPr="00700584">
        <w:rPr>
          <w:noProof/>
          <w:lang w:val="fr-FR" w:eastAsia="ja-JP"/>
        </w:rPr>
        <w:t>aragraph</w:t>
      </w:r>
      <w:r>
        <w:rPr>
          <w:noProof/>
          <w:lang w:val="fr-FR" w:eastAsia="ja-JP"/>
        </w:rPr>
        <w:t>e</w:t>
      </w:r>
      <w:r w:rsidR="006A0DCE">
        <w:rPr>
          <w:noProof/>
          <w:lang w:val="fr-FR" w:eastAsia="ja-JP"/>
        </w:rPr>
        <w:t> </w:t>
      </w:r>
      <w:r w:rsidRPr="00700584">
        <w:rPr>
          <w:noProof/>
          <w:lang w:val="fr-FR" w:eastAsia="ja-JP"/>
        </w:rPr>
        <w:t xml:space="preserve">291 </w:t>
      </w:r>
      <w:r>
        <w:rPr>
          <w:noProof/>
          <w:lang w:val="fr-FR" w:eastAsia="ja-JP"/>
        </w:rPr>
        <w:t>du troisième rapport périodique</w:t>
      </w:r>
      <w:r w:rsidRPr="00700584">
        <w:rPr>
          <w:noProof/>
          <w:lang w:val="fr-FR" w:eastAsia="ja-JP"/>
        </w:rPr>
        <w:t>.</w:t>
      </w:r>
    </w:p>
    <w:p w:rsidR="0073458B" w:rsidRPr="00700584" w:rsidRDefault="0073458B" w:rsidP="006A0DCE">
      <w:pPr>
        <w:pStyle w:val="H1G"/>
        <w:rPr>
          <w:noProof/>
          <w:lang w:val="fr-FR" w:eastAsia="ja-JP"/>
        </w:rPr>
      </w:pPr>
      <w:r w:rsidRPr="00700584">
        <w:rPr>
          <w:noProof/>
          <w:lang w:val="fr-FR" w:eastAsia="ja-JP"/>
        </w:rPr>
        <w:tab/>
      </w:r>
      <w:bookmarkStart w:id="189" w:name="_Toc497140567"/>
      <w:bookmarkStart w:id="190" w:name="_Toc497140682"/>
      <w:bookmarkStart w:id="191" w:name="_Toc497144237"/>
      <w:bookmarkStart w:id="192" w:name="_Toc497144980"/>
      <w:r w:rsidRPr="00700584">
        <w:rPr>
          <w:noProof/>
          <w:lang w:val="fr-FR" w:eastAsia="ja-JP"/>
        </w:rPr>
        <w:t>9.</w:t>
      </w:r>
      <w:r w:rsidRPr="00700584">
        <w:rPr>
          <w:noProof/>
          <w:lang w:val="fr-FR" w:eastAsia="ja-JP"/>
        </w:rPr>
        <w:tab/>
      </w:r>
      <w:r>
        <w:rPr>
          <w:noProof/>
          <w:lang w:val="fr-FR" w:eastAsia="ja-JP"/>
        </w:rPr>
        <w:t xml:space="preserve">Enfants dont les parents sont incarcérés et enfants </w:t>
      </w:r>
      <w:r w:rsidR="006A0DCE">
        <w:rPr>
          <w:noProof/>
          <w:lang w:val="fr-FR" w:eastAsia="ja-JP"/>
        </w:rPr>
        <w:br/>
      </w:r>
      <w:r>
        <w:rPr>
          <w:noProof/>
          <w:lang w:val="fr-FR" w:eastAsia="ja-JP"/>
        </w:rPr>
        <w:t xml:space="preserve">vivant en </w:t>
      </w:r>
      <w:r w:rsidRPr="00700584">
        <w:rPr>
          <w:noProof/>
          <w:lang w:val="fr-FR" w:eastAsia="ja-JP"/>
        </w:rPr>
        <w:t xml:space="preserve">prison </w:t>
      </w:r>
      <w:r>
        <w:rPr>
          <w:noProof/>
          <w:lang w:val="fr-FR" w:eastAsia="ja-JP"/>
        </w:rPr>
        <w:t>avec leur</w:t>
      </w:r>
      <w:r w:rsidRPr="00700584">
        <w:rPr>
          <w:noProof/>
          <w:lang w:val="fr-FR" w:eastAsia="ja-JP"/>
        </w:rPr>
        <w:t xml:space="preserve"> m</w:t>
      </w:r>
      <w:r>
        <w:rPr>
          <w:noProof/>
          <w:lang w:val="fr-FR" w:eastAsia="ja-JP"/>
        </w:rPr>
        <w:t xml:space="preserve">ère </w:t>
      </w:r>
      <w:bookmarkEnd w:id="189"/>
      <w:bookmarkEnd w:id="190"/>
      <w:bookmarkEnd w:id="191"/>
      <w:bookmarkEnd w:id="192"/>
    </w:p>
    <w:p w:rsidR="0073458B" w:rsidRPr="00700584" w:rsidRDefault="0073458B" w:rsidP="006A0DCE">
      <w:pPr>
        <w:pStyle w:val="SingleTxtG"/>
        <w:rPr>
          <w:noProof/>
          <w:lang w:val="fr-FR" w:eastAsia="ja-JP"/>
        </w:rPr>
      </w:pPr>
      <w:r w:rsidRPr="00700584">
        <w:rPr>
          <w:noProof/>
          <w:lang w:val="fr-FR" w:eastAsia="ja-JP"/>
        </w:rPr>
        <w:t>99.</w:t>
      </w:r>
      <w:r w:rsidRPr="00700584">
        <w:rPr>
          <w:noProof/>
          <w:lang w:val="fr-FR" w:eastAsia="ja-JP"/>
        </w:rPr>
        <w:tab/>
      </w:r>
      <w:r>
        <w:rPr>
          <w:noProof/>
          <w:lang w:val="fr-FR" w:eastAsia="ja-JP"/>
        </w:rPr>
        <w:t xml:space="preserve">Lorsqu’une détenue demande de pouvoir allaiter son enfant dans un établissement pénitentiaire ou une maison d’éducation surveillée, elle peut être autorisée à le faire, si cela est jugé approprié, jusqu’au premier anniversaire de l’enfant </w:t>
      </w:r>
      <w:r w:rsidRPr="00700584">
        <w:rPr>
          <w:noProof/>
          <w:lang w:val="fr-FR" w:eastAsia="ja-JP"/>
        </w:rPr>
        <w:t>(</w:t>
      </w:r>
      <w:r>
        <w:rPr>
          <w:noProof/>
          <w:lang w:val="fr-FR" w:eastAsia="ja-JP"/>
        </w:rPr>
        <w:t>a</w:t>
      </w:r>
      <w:r w:rsidRPr="00700584">
        <w:rPr>
          <w:noProof/>
          <w:lang w:val="fr-FR" w:eastAsia="ja-JP"/>
        </w:rPr>
        <w:t>rt</w:t>
      </w:r>
      <w:r>
        <w:rPr>
          <w:noProof/>
          <w:lang w:val="fr-FR" w:eastAsia="ja-JP"/>
        </w:rPr>
        <w:t>.</w:t>
      </w:r>
      <w:r w:rsidR="006A0DCE">
        <w:rPr>
          <w:noProof/>
          <w:lang w:val="fr-FR" w:eastAsia="ja-JP"/>
        </w:rPr>
        <w:t> </w:t>
      </w:r>
      <w:r w:rsidRPr="00700584">
        <w:rPr>
          <w:noProof/>
          <w:lang w:val="fr-FR" w:eastAsia="ja-JP"/>
        </w:rPr>
        <w:t>66</w:t>
      </w:r>
      <w:r>
        <w:rPr>
          <w:noProof/>
          <w:lang w:val="fr-FR" w:eastAsia="ja-JP"/>
        </w:rPr>
        <w:t xml:space="preserve"> de la loi sur </w:t>
      </w:r>
      <w:r w:rsidRPr="005E3D30">
        <w:t xml:space="preserve">les </w:t>
      </w:r>
      <w:r w:rsidRPr="00BA2840">
        <w:rPr>
          <w:noProof/>
          <w:lang w:val="fr-FR"/>
        </w:rPr>
        <w:t>établissements pénitentiaires et le traitement des condamnés et des détenus</w:t>
      </w:r>
      <w:r w:rsidRPr="00700584">
        <w:rPr>
          <w:noProof/>
          <w:lang w:val="fr-FR" w:eastAsia="ja-JP"/>
        </w:rPr>
        <w:t xml:space="preserve">, </w:t>
      </w:r>
      <w:r>
        <w:rPr>
          <w:noProof/>
          <w:lang w:val="fr-FR" w:eastAsia="ja-JP"/>
        </w:rPr>
        <w:t>et</w:t>
      </w:r>
      <w:r w:rsidRPr="00700584">
        <w:rPr>
          <w:noProof/>
          <w:lang w:val="fr-FR" w:eastAsia="ja-JP"/>
        </w:rPr>
        <w:t xml:space="preserve"> </w:t>
      </w:r>
      <w:r>
        <w:rPr>
          <w:noProof/>
          <w:lang w:val="fr-FR" w:eastAsia="ja-JP"/>
        </w:rPr>
        <w:t>a</w:t>
      </w:r>
      <w:r w:rsidRPr="00700584">
        <w:rPr>
          <w:noProof/>
          <w:lang w:val="fr-FR" w:eastAsia="ja-JP"/>
        </w:rPr>
        <w:t>rt</w:t>
      </w:r>
      <w:r w:rsidR="006A0DCE">
        <w:rPr>
          <w:noProof/>
          <w:lang w:val="fr-FR" w:eastAsia="ja-JP"/>
        </w:rPr>
        <w:t>. </w:t>
      </w:r>
      <w:r w:rsidRPr="00700584">
        <w:rPr>
          <w:noProof/>
          <w:lang w:val="fr-FR" w:eastAsia="ja-JP"/>
        </w:rPr>
        <w:t>59</w:t>
      </w:r>
      <w:r>
        <w:rPr>
          <w:noProof/>
          <w:lang w:val="fr-FR" w:eastAsia="ja-JP"/>
        </w:rPr>
        <w:t xml:space="preserve"> de la loi sur les maisons d’éducation surveillée</w:t>
      </w:r>
      <w:r w:rsidRPr="00700584">
        <w:rPr>
          <w:noProof/>
          <w:lang w:val="fr-FR" w:eastAsia="ja-JP"/>
        </w:rPr>
        <w:t xml:space="preserve">). </w:t>
      </w:r>
      <w:r>
        <w:rPr>
          <w:noProof/>
          <w:lang w:val="fr-FR" w:eastAsia="ja-JP"/>
        </w:rPr>
        <w:t>De plus, si l’état mental ou physique de la détenue l’impose ou en vue du placement de l’enfant en famille d’accueil</w:t>
      </w:r>
      <w:r w:rsidRPr="00700584">
        <w:rPr>
          <w:noProof/>
          <w:lang w:val="fr-FR" w:eastAsia="ja-JP"/>
        </w:rPr>
        <w:t xml:space="preserve">, </w:t>
      </w:r>
      <w:r>
        <w:rPr>
          <w:noProof/>
          <w:lang w:val="fr-FR" w:eastAsia="ja-JP"/>
        </w:rPr>
        <w:t>le directeur de l’établissement peut autoriser l’intéressée à continuer d’allaiter son enfant pendant six mois au maximum</w:t>
      </w:r>
      <w:r w:rsidRPr="00700584">
        <w:rPr>
          <w:noProof/>
          <w:lang w:val="fr-FR" w:eastAsia="ja-JP"/>
        </w:rPr>
        <w:t xml:space="preserve">. </w:t>
      </w:r>
      <w:r>
        <w:rPr>
          <w:noProof/>
          <w:lang w:val="fr-FR" w:eastAsia="ja-JP"/>
        </w:rPr>
        <w:t xml:space="preserve">L’établissement prête ou fournit les </w:t>
      </w:r>
      <w:r w:rsidRPr="00700584">
        <w:rPr>
          <w:noProof/>
          <w:lang w:val="fr-FR" w:eastAsia="ja-JP"/>
        </w:rPr>
        <w:t>articles n</w:t>
      </w:r>
      <w:r>
        <w:rPr>
          <w:noProof/>
          <w:lang w:val="fr-FR" w:eastAsia="ja-JP"/>
        </w:rPr>
        <w:t>é</w:t>
      </w:r>
      <w:r w:rsidRPr="00700584">
        <w:rPr>
          <w:noProof/>
          <w:lang w:val="fr-FR" w:eastAsia="ja-JP"/>
        </w:rPr>
        <w:t>cessa</w:t>
      </w:r>
      <w:r>
        <w:rPr>
          <w:noProof/>
          <w:lang w:val="fr-FR" w:eastAsia="ja-JP"/>
        </w:rPr>
        <w:t xml:space="preserve">ires au placement de </w:t>
      </w:r>
      <w:r>
        <w:rPr>
          <w:noProof/>
          <w:lang w:val="fr-FR" w:eastAsia="ja-JP"/>
        </w:rPr>
        <w:lastRenderedPageBreak/>
        <w:t>l’enfant dans une famille d’accueil</w:t>
      </w:r>
      <w:r w:rsidRPr="00700584">
        <w:rPr>
          <w:noProof/>
          <w:lang w:val="fr-FR" w:eastAsia="ja-JP"/>
        </w:rPr>
        <w:t xml:space="preserve">, </w:t>
      </w:r>
      <w:r>
        <w:rPr>
          <w:noProof/>
          <w:lang w:val="fr-FR" w:eastAsia="ja-JP"/>
        </w:rPr>
        <w:t xml:space="preserve">et les détenues peuvent utiliser leurs propres articles dès l’instant que cela n’entrave ni le maintien de la </w:t>
      </w:r>
      <w:r w:rsidRPr="00700584">
        <w:rPr>
          <w:noProof/>
          <w:lang w:val="fr-FR" w:eastAsia="ja-JP"/>
        </w:rPr>
        <w:t xml:space="preserve">discipline </w:t>
      </w:r>
      <w:r>
        <w:rPr>
          <w:noProof/>
          <w:lang w:val="fr-FR" w:eastAsia="ja-JP"/>
        </w:rPr>
        <w:t>et de l’ordre, ni la gestion et l’</w:t>
      </w:r>
      <w:r w:rsidRPr="00700584">
        <w:rPr>
          <w:noProof/>
          <w:lang w:val="fr-FR" w:eastAsia="ja-JP"/>
        </w:rPr>
        <w:t xml:space="preserve">administration </w:t>
      </w:r>
      <w:r>
        <w:rPr>
          <w:noProof/>
          <w:lang w:val="fr-FR" w:eastAsia="ja-JP"/>
        </w:rPr>
        <w:t>de l’établissement</w:t>
      </w:r>
      <w:r w:rsidRPr="00700584">
        <w:rPr>
          <w:noProof/>
          <w:lang w:val="fr-FR" w:eastAsia="ja-JP"/>
        </w:rPr>
        <w:t xml:space="preserve">. </w:t>
      </w:r>
      <w:r>
        <w:rPr>
          <w:noProof/>
          <w:lang w:val="fr-FR" w:eastAsia="ja-JP"/>
        </w:rPr>
        <w:t>Par ailleurs, les mesures nécessaires, telles qu’un examen ou un traitement médical, sont prises en ce qui concerne l’enfant</w:t>
      </w:r>
      <w:r w:rsidRPr="00700584">
        <w:rPr>
          <w:noProof/>
          <w:lang w:val="fr-FR" w:eastAsia="ja-JP"/>
        </w:rPr>
        <w:t xml:space="preserve">. </w:t>
      </w:r>
      <w:r>
        <w:rPr>
          <w:noProof/>
          <w:lang w:val="fr-FR" w:eastAsia="ja-JP"/>
        </w:rPr>
        <w:t>Les</w:t>
      </w:r>
      <w:r w:rsidR="006A0DCE">
        <w:rPr>
          <w:noProof/>
          <w:lang w:val="fr-FR" w:eastAsia="ja-JP"/>
        </w:rPr>
        <w:t> </w:t>
      </w:r>
      <w:r>
        <w:rPr>
          <w:noProof/>
          <w:lang w:val="fr-FR" w:eastAsia="ja-JP"/>
        </w:rPr>
        <w:t xml:space="preserve">établissements garantissent la </w:t>
      </w:r>
      <w:r w:rsidRPr="00700584">
        <w:rPr>
          <w:noProof/>
          <w:lang w:val="fr-FR" w:eastAsia="ja-JP"/>
        </w:rPr>
        <w:t xml:space="preserve">protection </w:t>
      </w:r>
      <w:r>
        <w:rPr>
          <w:noProof/>
          <w:lang w:val="fr-FR" w:eastAsia="ja-JP"/>
        </w:rPr>
        <w:t>des mères détenues et de leurs enfants vivant avec elles dans un établissement pénitentiaire ou une maison d’éducation surveillée</w:t>
      </w:r>
      <w:r w:rsidRPr="00700584">
        <w:rPr>
          <w:noProof/>
          <w:lang w:val="fr-FR" w:eastAsia="ja-JP"/>
        </w:rPr>
        <w:t>.</w:t>
      </w:r>
    </w:p>
    <w:p w:rsidR="0073458B" w:rsidRPr="00700584" w:rsidRDefault="0073458B" w:rsidP="006A0DCE">
      <w:pPr>
        <w:pStyle w:val="HChG"/>
        <w:rPr>
          <w:noProof/>
          <w:lang w:val="fr-FR" w:eastAsia="ja-JP"/>
        </w:rPr>
      </w:pPr>
      <w:r w:rsidRPr="00700584">
        <w:rPr>
          <w:noProof/>
          <w:lang w:val="fr-FR" w:eastAsia="ja-JP"/>
        </w:rPr>
        <w:tab/>
      </w:r>
      <w:bookmarkStart w:id="193" w:name="_Toc497140568"/>
      <w:bookmarkStart w:id="194" w:name="_Toc497140683"/>
      <w:bookmarkStart w:id="195" w:name="_Toc497144238"/>
      <w:bookmarkStart w:id="196" w:name="_Toc497144981"/>
      <w:r w:rsidRPr="00700584">
        <w:rPr>
          <w:noProof/>
          <w:lang w:val="fr-FR" w:eastAsia="ja-JP"/>
        </w:rPr>
        <w:t>VII.</w:t>
      </w:r>
      <w:r w:rsidRPr="00700584">
        <w:rPr>
          <w:noProof/>
          <w:lang w:val="fr-FR" w:eastAsia="ja-JP"/>
        </w:rPr>
        <w:tab/>
      </w:r>
      <w:r>
        <w:rPr>
          <w:noProof/>
          <w:lang w:val="fr-FR" w:eastAsia="ja-JP"/>
        </w:rPr>
        <w:t>Handicap</w:t>
      </w:r>
      <w:r w:rsidRPr="00700584">
        <w:rPr>
          <w:noProof/>
          <w:lang w:val="fr-FR" w:eastAsia="ja-JP"/>
        </w:rPr>
        <w:t xml:space="preserve">, </w:t>
      </w:r>
      <w:r>
        <w:rPr>
          <w:noProof/>
          <w:lang w:val="fr-FR" w:eastAsia="ja-JP"/>
        </w:rPr>
        <w:t xml:space="preserve">santé et bien-être de base </w:t>
      </w:r>
      <w:r w:rsidRPr="00700584">
        <w:rPr>
          <w:noProof/>
          <w:lang w:val="fr-FR" w:eastAsia="ja-JP"/>
        </w:rPr>
        <w:t>(art.</w:t>
      </w:r>
      <w:r w:rsidR="006A0DCE">
        <w:rPr>
          <w:noProof/>
          <w:lang w:val="fr-FR" w:eastAsia="ja-JP"/>
        </w:rPr>
        <w:t> </w:t>
      </w:r>
      <w:r w:rsidRPr="00700584">
        <w:rPr>
          <w:noProof/>
          <w:lang w:val="fr-FR" w:eastAsia="ja-JP"/>
        </w:rPr>
        <w:t>6, 18</w:t>
      </w:r>
      <w:r>
        <w:rPr>
          <w:noProof/>
          <w:lang w:val="fr-FR" w:eastAsia="ja-JP"/>
        </w:rPr>
        <w:t xml:space="preserve"> </w:t>
      </w:r>
      <w:r w:rsidRPr="00700584">
        <w:rPr>
          <w:noProof/>
          <w:lang w:val="fr-FR" w:eastAsia="ja-JP"/>
        </w:rPr>
        <w:t>(</w:t>
      </w:r>
      <w:r w:rsidR="006A0DCE">
        <w:rPr>
          <w:noProof/>
          <w:lang w:val="fr-FR" w:eastAsia="ja-JP"/>
        </w:rPr>
        <w:t>par. </w:t>
      </w:r>
      <w:r w:rsidRPr="00700584">
        <w:rPr>
          <w:noProof/>
          <w:lang w:val="fr-FR" w:eastAsia="ja-JP"/>
        </w:rPr>
        <w:t xml:space="preserve">3), </w:t>
      </w:r>
      <w:r w:rsidR="006A0DCE">
        <w:rPr>
          <w:noProof/>
          <w:lang w:val="fr-FR" w:eastAsia="ja-JP"/>
        </w:rPr>
        <w:br/>
      </w:r>
      <w:r w:rsidRPr="00700584">
        <w:rPr>
          <w:noProof/>
          <w:lang w:val="fr-FR" w:eastAsia="ja-JP"/>
        </w:rPr>
        <w:t>23, 24, 26, 27</w:t>
      </w:r>
      <w:r>
        <w:rPr>
          <w:noProof/>
          <w:lang w:val="fr-FR" w:eastAsia="ja-JP"/>
        </w:rPr>
        <w:t xml:space="preserve"> </w:t>
      </w:r>
      <w:r w:rsidRPr="00700584">
        <w:rPr>
          <w:noProof/>
          <w:lang w:val="fr-FR" w:eastAsia="ja-JP"/>
        </w:rPr>
        <w:t>(</w:t>
      </w:r>
      <w:r>
        <w:rPr>
          <w:noProof/>
          <w:lang w:val="fr-FR" w:eastAsia="ja-JP"/>
        </w:rPr>
        <w:t>par.</w:t>
      </w:r>
      <w:r w:rsidR="006A0DCE">
        <w:rPr>
          <w:noProof/>
          <w:lang w:val="fr-FR" w:eastAsia="ja-JP"/>
        </w:rPr>
        <w:t> </w:t>
      </w:r>
      <w:r w:rsidR="0036407E">
        <w:rPr>
          <w:noProof/>
          <w:lang w:val="fr-FR" w:eastAsia="ja-JP"/>
        </w:rPr>
        <w:t>1</w:t>
      </w:r>
      <w:r>
        <w:rPr>
          <w:noProof/>
          <w:lang w:val="fr-FR" w:eastAsia="ja-JP"/>
        </w:rPr>
        <w:t xml:space="preserve"> à </w:t>
      </w:r>
      <w:r w:rsidRPr="00700584">
        <w:rPr>
          <w:noProof/>
          <w:lang w:val="fr-FR" w:eastAsia="ja-JP"/>
        </w:rPr>
        <w:t>3</w:t>
      </w:r>
      <w:r>
        <w:rPr>
          <w:noProof/>
          <w:lang w:val="fr-FR" w:eastAsia="ja-JP"/>
        </w:rPr>
        <w:t>) et</w:t>
      </w:r>
      <w:r w:rsidRPr="00700584">
        <w:rPr>
          <w:noProof/>
          <w:lang w:val="fr-FR" w:eastAsia="ja-JP"/>
        </w:rPr>
        <w:t xml:space="preserve"> 33)</w:t>
      </w:r>
      <w:r>
        <w:rPr>
          <w:noProof/>
          <w:lang w:val="fr-FR" w:eastAsia="ja-JP"/>
        </w:rPr>
        <w:t xml:space="preserve"> </w:t>
      </w:r>
      <w:bookmarkEnd w:id="193"/>
      <w:bookmarkEnd w:id="194"/>
      <w:bookmarkEnd w:id="195"/>
      <w:bookmarkEnd w:id="196"/>
    </w:p>
    <w:p w:rsidR="0073458B" w:rsidRPr="00700584" w:rsidRDefault="0073458B" w:rsidP="006A0DCE">
      <w:pPr>
        <w:pStyle w:val="H1G"/>
        <w:rPr>
          <w:noProof/>
          <w:lang w:val="fr-FR" w:eastAsia="ja-JP"/>
        </w:rPr>
      </w:pPr>
      <w:r w:rsidRPr="00700584">
        <w:rPr>
          <w:noProof/>
          <w:lang w:val="fr-FR" w:eastAsia="ja-JP"/>
        </w:rPr>
        <w:tab/>
      </w:r>
      <w:bookmarkStart w:id="197" w:name="_Toc497140569"/>
      <w:bookmarkStart w:id="198" w:name="_Toc497140684"/>
      <w:bookmarkStart w:id="199" w:name="_Toc497144239"/>
      <w:bookmarkStart w:id="200" w:name="_Toc497144982"/>
      <w:r w:rsidRPr="00700584">
        <w:rPr>
          <w:noProof/>
          <w:lang w:val="fr-FR" w:eastAsia="ja-JP"/>
        </w:rPr>
        <w:t>1.</w:t>
      </w:r>
      <w:r w:rsidRPr="00700584">
        <w:rPr>
          <w:noProof/>
          <w:lang w:val="fr-FR" w:eastAsia="ja-JP"/>
        </w:rPr>
        <w:tab/>
      </w:r>
      <w:r>
        <w:rPr>
          <w:noProof/>
          <w:lang w:val="fr-FR" w:eastAsia="ja-JP"/>
        </w:rPr>
        <w:t xml:space="preserve">Enfants handicapés </w:t>
      </w:r>
      <w:r w:rsidRPr="00700584">
        <w:rPr>
          <w:noProof/>
          <w:lang w:val="fr-FR" w:eastAsia="ja-JP"/>
        </w:rPr>
        <w:t>(art.</w:t>
      </w:r>
      <w:r w:rsidR="006A0DCE">
        <w:rPr>
          <w:noProof/>
          <w:lang w:val="fr-FR" w:eastAsia="ja-JP"/>
        </w:rPr>
        <w:t> </w:t>
      </w:r>
      <w:r w:rsidRPr="00700584">
        <w:rPr>
          <w:noProof/>
          <w:lang w:val="fr-FR" w:eastAsia="ja-JP"/>
        </w:rPr>
        <w:t>23)</w:t>
      </w:r>
      <w:bookmarkEnd w:id="197"/>
      <w:bookmarkEnd w:id="198"/>
      <w:bookmarkEnd w:id="199"/>
      <w:bookmarkEnd w:id="200"/>
      <w:r w:rsidRPr="00700584">
        <w:rPr>
          <w:noProof/>
          <w:lang w:val="fr-FR" w:eastAsia="ja-JP"/>
        </w:rPr>
        <w:t xml:space="preserve"> </w:t>
      </w:r>
    </w:p>
    <w:p w:rsidR="0073458B" w:rsidRPr="00700584" w:rsidRDefault="0073458B" w:rsidP="006A0DCE">
      <w:pPr>
        <w:pStyle w:val="H23G"/>
        <w:rPr>
          <w:rFonts w:eastAsia="MS PGothic"/>
          <w:bCs/>
          <w:noProof/>
          <w:lang w:val="fr-FR" w:eastAsia="ja-JP"/>
        </w:rPr>
      </w:pPr>
      <w:r w:rsidRPr="00700584">
        <w:rPr>
          <w:noProof/>
          <w:lang w:val="fr-FR" w:eastAsia="ja-JP"/>
        </w:rPr>
        <w:tab/>
      </w:r>
      <w:r w:rsidRPr="00700584">
        <w:rPr>
          <w:noProof/>
          <w:lang w:val="fr-FR" w:eastAsia="ja-JP"/>
        </w:rPr>
        <w:tab/>
      </w:r>
      <w:bookmarkStart w:id="201" w:name="_Toc497140570"/>
      <w:bookmarkStart w:id="202" w:name="_Toc497140685"/>
      <w:r w:rsidRPr="00700584">
        <w:rPr>
          <w:noProof/>
          <w:lang w:val="fr-FR" w:eastAsia="ja-JP"/>
        </w:rPr>
        <w:t>Paragraph</w:t>
      </w:r>
      <w:r>
        <w:rPr>
          <w:noProof/>
          <w:lang w:val="fr-FR" w:eastAsia="ja-JP"/>
        </w:rPr>
        <w:t>e</w:t>
      </w:r>
      <w:r w:rsidRPr="00700584">
        <w:rPr>
          <w:noProof/>
          <w:lang w:val="fr-FR" w:eastAsia="ja-JP"/>
        </w:rPr>
        <w:t>s</w:t>
      </w:r>
      <w:r w:rsidR="006A0DCE">
        <w:rPr>
          <w:noProof/>
          <w:lang w:val="fr-FR" w:eastAsia="ja-JP"/>
        </w:rPr>
        <w:t> </w:t>
      </w:r>
      <w:r>
        <w:rPr>
          <w:rFonts w:eastAsia="MS PGothic"/>
          <w:bCs/>
          <w:noProof/>
          <w:lang w:val="fr-FR" w:eastAsia="ja-JP"/>
        </w:rPr>
        <w:t>8 et</w:t>
      </w:r>
      <w:r w:rsidRPr="00700584">
        <w:rPr>
          <w:rFonts w:eastAsia="MS PGothic"/>
          <w:bCs/>
          <w:noProof/>
          <w:lang w:val="fr-FR" w:eastAsia="ja-JP"/>
        </w:rPr>
        <w:t xml:space="preserve"> 59</w:t>
      </w:r>
      <w:r w:rsidR="006A0DCE">
        <w:rPr>
          <w:rFonts w:eastAsia="MS PGothic"/>
          <w:bCs/>
          <w:noProof/>
          <w:lang w:val="fr-FR" w:eastAsia="ja-JP"/>
        </w:rPr>
        <w:t> </w:t>
      </w:r>
      <w:r w:rsidRPr="00700584">
        <w:rPr>
          <w:rFonts w:eastAsia="MS PGothic"/>
          <w:bCs/>
          <w:noProof/>
          <w:lang w:val="fr-FR" w:eastAsia="ja-JP"/>
        </w:rPr>
        <w:t>a)</w:t>
      </w:r>
      <w:r>
        <w:rPr>
          <w:rFonts w:eastAsia="MS PGothic"/>
          <w:bCs/>
          <w:noProof/>
          <w:lang w:val="fr-FR" w:eastAsia="ja-JP"/>
        </w:rPr>
        <w:t xml:space="preserve"> à </w:t>
      </w:r>
      <w:r w:rsidRPr="00700584">
        <w:rPr>
          <w:rFonts w:eastAsia="MS PGothic"/>
          <w:bCs/>
          <w:noProof/>
          <w:lang w:val="fr-FR" w:eastAsia="ja-JP"/>
        </w:rPr>
        <w:t>h)</w:t>
      </w:r>
      <w:r>
        <w:rPr>
          <w:rFonts w:eastAsia="MS PGothic"/>
          <w:bCs/>
          <w:noProof/>
          <w:lang w:val="fr-FR" w:eastAsia="ja-JP"/>
        </w:rPr>
        <w:t xml:space="preserve"> des o</w:t>
      </w:r>
      <w:r w:rsidRPr="00700584">
        <w:rPr>
          <w:noProof/>
          <w:lang w:val="fr-FR" w:eastAsia="ja-JP"/>
        </w:rPr>
        <w:t xml:space="preserve">bservations </w:t>
      </w:r>
      <w:bookmarkEnd w:id="201"/>
      <w:bookmarkEnd w:id="202"/>
      <w:r>
        <w:rPr>
          <w:noProof/>
          <w:lang w:val="fr-FR" w:eastAsia="ja-JP"/>
        </w:rPr>
        <w:t>finales</w:t>
      </w:r>
    </w:p>
    <w:p w:rsidR="0073458B" w:rsidRPr="00700584" w:rsidRDefault="0073458B" w:rsidP="006A0DCE">
      <w:pPr>
        <w:pStyle w:val="SingleTxtG"/>
        <w:rPr>
          <w:noProof/>
          <w:lang w:val="fr-FR" w:eastAsia="ja-JP"/>
        </w:rPr>
      </w:pPr>
      <w:r w:rsidRPr="00700584">
        <w:rPr>
          <w:noProof/>
          <w:lang w:val="fr-FR" w:eastAsia="ja-JP"/>
        </w:rPr>
        <w:t>100.</w:t>
      </w:r>
      <w:r w:rsidRPr="00700584">
        <w:rPr>
          <w:noProof/>
          <w:lang w:val="fr-FR" w:eastAsia="ja-JP"/>
        </w:rPr>
        <w:tab/>
      </w:r>
      <w:r>
        <w:rPr>
          <w:noProof/>
          <w:lang w:val="fr-FR" w:eastAsia="ja-JP"/>
        </w:rPr>
        <w:t>E</w:t>
      </w:r>
      <w:r w:rsidRPr="00700584">
        <w:rPr>
          <w:noProof/>
          <w:lang w:val="fr-FR" w:eastAsia="ja-JP"/>
        </w:rPr>
        <w:t xml:space="preserve">n </w:t>
      </w:r>
      <w:r>
        <w:rPr>
          <w:noProof/>
          <w:lang w:val="fr-FR" w:eastAsia="ja-JP"/>
        </w:rPr>
        <w:t xml:space="preserve">janvier </w:t>
      </w:r>
      <w:r w:rsidRPr="00700584">
        <w:rPr>
          <w:noProof/>
          <w:lang w:val="fr-FR" w:eastAsia="ja-JP"/>
        </w:rPr>
        <w:t xml:space="preserve">2014,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 xml:space="preserve">a </w:t>
      </w:r>
      <w:r w:rsidRPr="00700584">
        <w:rPr>
          <w:noProof/>
          <w:lang w:val="fr-FR" w:eastAsia="ja-JP"/>
        </w:rPr>
        <w:t>ratifi</w:t>
      </w:r>
      <w:r>
        <w:rPr>
          <w:noProof/>
          <w:lang w:val="fr-FR" w:eastAsia="ja-JP"/>
        </w:rPr>
        <w:t xml:space="preserve">é la </w:t>
      </w:r>
      <w:r w:rsidRPr="00700584">
        <w:rPr>
          <w:noProof/>
          <w:lang w:val="fr-FR" w:eastAsia="ja-JP"/>
        </w:rPr>
        <w:t xml:space="preserve">Convention </w:t>
      </w:r>
      <w:r>
        <w:rPr>
          <w:noProof/>
          <w:lang w:val="fr-FR" w:eastAsia="ja-JP"/>
        </w:rPr>
        <w:t>relative aux droits des personnes handicapées</w:t>
      </w:r>
      <w:r w:rsidRPr="00700584">
        <w:rPr>
          <w:noProof/>
          <w:lang w:val="fr-FR" w:eastAsia="ja-JP"/>
        </w:rPr>
        <w:t>.</w:t>
      </w:r>
    </w:p>
    <w:p w:rsidR="0073458B" w:rsidRPr="00700584" w:rsidRDefault="0073458B" w:rsidP="006A0DCE">
      <w:pPr>
        <w:pStyle w:val="SingleTxtG"/>
        <w:rPr>
          <w:noProof/>
          <w:lang w:val="fr-FR" w:eastAsia="ja-JP"/>
        </w:rPr>
      </w:pPr>
      <w:r w:rsidRPr="00700584">
        <w:rPr>
          <w:noProof/>
          <w:lang w:val="fr-FR" w:eastAsia="ja-JP"/>
        </w:rPr>
        <w:t>101.</w:t>
      </w:r>
      <w:r w:rsidRPr="00700584">
        <w:rPr>
          <w:noProof/>
          <w:lang w:val="fr-FR" w:eastAsia="ja-JP"/>
        </w:rPr>
        <w:tab/>
      </w:r>
      <w:r>
        <w:rPr>
          <w:noProof/>
          <w:lang w:val="fr-FR" w:eastAsia="ja-JP"/>
        </w:rPr>
        <w:t xml:space="preserve">En 2011, afin de promouvoir des </w:t>
      </w:r>
      <w:r w:rsidRPr="00700584">
        <w:rPr>
          <w:noProof/>
          <w:lang w:val="fr-FR" w:eastAsia="ja-JP"/>
        </w:rPr>
        <w:t>program</w:t>
      </w:r>
      <w:r>
        <w:rPr>
          <w:noProof/>
          <w:lang w:val="fr-FR" w:eastAsia="ja-JP"/>
        </w:rPr>
        <w:t>me</w:t>
      </w:r>
      <w:r w:rsidRPr="00700584">
        <w:rPr>
          <w:noProof/>
          <w:lang w:val="fr-FR" w:eastAsia="ja-JP"/>
        </w:rPr>
        <w:t xml:space="preserve">s </w:t>
      </w:r>
      <w:r>
        <w:rPr>
          <w:noProof/>
          <w:lang w:val="fr-FR" w:eastAsia="ja-JP"/>
        </w:rPr>
        <w:t xml:space="preserve">à l’intention des personnes handicapées conformément à la </w:t>
      </w:r>
      <w:r w:rsidRPr="00700584">
        <w:rPr>
          <w:noProof/>
          <w:lang w:val="fr-FR" w:eastAsia="ja-JP"/>
        </w:rPr>
        <w:t xml:space="preserve">Convention </w:t>
      </w:r>
      <w:r>
        <w:rPr>
          <w:noProof/>
          <w:lang w:val="fr-FR" w:eastAsia="ja-JP"/>
        </w:rPr>
        <w:t xml:space="preserve">susmentionnée, on a révisé la </w:t>
      </w:r>
      <w:r w:rsidR="0036407E">
        <w:rPr>
          <w:noProof/>
          <w:lang w:val="fr-FR" w:eastAsia="ja-JP"/>
        </w:rPr>
        <w:t xml:space="preserve">Loi </w:t>
      </w:r>
      <w:r>
        <w:rPr>
          <w:noProof/>
          <w:lang w:val="fr-FR" w:eastAsia="ja-JP"/>
        </w:rPr>
        <w:t xml:space="preserve">fondamentale sur les personnes handicapées pour que le </w:t>
      </w:r>
      <w:r w:rsidRPr="00700584">
        <w:rPr>
          <w:noProof/>
          <w:lang w:val="fr-FR" w:eastAsia="ja-JP"/>
        </w:rPr>
        <w:t xml:space="preserve">concept </w:t>
      </w:r>
      <w:r>
        <w:rPr>
          <w:noProof/>
          <w:lang w:val="fr-FR" w:eastAsia="ja-JP"/>
        </w:rPr>
        <w:t xml:space="preserve">de </w:t>
      </w:r>
      <w:r w:rsidR="006A0DCE">
        <w:rPr>
          <w:noProof/>
          <w:lang w:val="fr-FR" w:eastAsia="ja-JP"/>
        </w:rPr>
        <w:t>« </w:t>
      </w:r>
      <w:r>
        <w:rPr>
          <w:noProof/>
          <w:lang w:val="fr-FR" w:eastAsia="ja-JP"/>
        </w:rPr>
        <w:t>modèle social</w:t>
      </w:r>
      <w:r w:rsidR="006A0DCE">
        <w:rPr>
          <w:noProof/>
          <w:lang w:val="fr-FR" w:eastAsia="ja-JP"/>
        </w:rPr>
        <w:t> »</w:t>
      </w:r>
      <w:r w:rsidRPr="00700584">
        <w:rPr>
          <w:noProof/>
          <w:lang w:val="fr-FR" w:eastAsia="ja-JP"/>
        </w:rPr>
        <w:t xml:space="preserve"> </w:t>
      </w:r>
      <w:r>
        <w:rPr>
          <w:noProof/>
          <w:lang w:val="fr-FR" w:eastAsia="ja-JP"/>
        </w:rPr>
        <w:t xml:space="preserve">se retrouve dans la </w:t>
      </w:r>
      <w:r w:rsidRPr="00700584">
        <w:rPr>
          <w:noProof/>
          <w:lang w:val="fr-FR" w:eastAsia="ja-JP"/>
        </w:rPr>
        <w:t>d</w:t>
      </w:r>
      <w:r>
        <w:rPr>
          <w:noProof/>
          <w:lang w:val="fr-FR" w:eastAsia="ja-JP"/>
        </w:rPr>
        <w:t>é</w:t>
      </w:r>
      <w:r w:rsidRPr="00700584">
        <w:rPr>
          <w:noProof/>
          <w:lang w:val="fr-FR" w:eastAsia="ja-JP"/>
        </w:rPr>
        <w:t xml:space="preserve">finition </w:t>
      </w:r>
      <w:r>
        <w:rPr>
          <w:noProof/>
          <w:lang w:val="fr-FR" w:eastAsia="ja-JP"/>
        </w:rPr>
        <w:t>des</w:t>
      </w:r>
      <w:r w:rsidRPr="00700584">
        <w:rPr>
          <w:noProof/>
          <w:lang w:val="fr-FR" w:eastAsia="ja-JP"/>
        </w:rPr>
        <w:t xml:space="preserve"> </w:t>
      </w:r>
      <w:r w:rsidR="006A0DCE">
        <w:rPr>
          <w:noProof/>
          <w:lang w:val="fr-FR" w:eastAsia="ja-JP"/>
        </w:rPr>
        <w:t>« </w:t>
      </w:r>
      <w:r>
        <w:rPr>
          <w:noProof/>
          <w:lang w:val="fr-FR" w:eastAsia="ja-JP"/>
        </w:rPr>
        <w:t>personne</w:t>
      </w:r>
      <w:r w:rsidRPr="00700584">
        <w:rPr>
          <w:noProof/>
          <w:lang w:val="fr-FR" w:eastAsia="ja-JP"/>
        </w:rPr>
        <w:t xml:space="preserve">s </w:t>
      </w:r>
      <w:r>
        <w:rPr>
          <w:noProof/>
          <w:lang w:val="fr-FR" w:eastAsia="ja-JP"/>
        </w:rPr>
        <w:t>handicapées</w:t>
      </w:r>
      <w:r w:rsidR="006A0DCE">
        <w:rPr>
          <w:noProof/>
          <w:lang w:val="fr-FR" w:eastAsia="ja-JP"/>
        </w:rPr>
        <w:t> »</w:t>
      </w:r>
      <w:r w:rsidRPr="00700584">
        <w:rPr>
          <w:noProof/>
          <w:lang w:val="fr-FR" w:eastAsia="ja-JP"/>
        </w:rPr>
        <w:t xml:space="preserve"> </w:t>
      </w:r>
      <w:r>
        <w:rPr>
          <w:noProof/>
          <w:lang w:val="fr-FR" w:eastAsia="ja-JP"/>
        </w:rPr>
        <w:t xml:space="preserve">et pour insérer dans le droit japonais, entre autres révisions, des dispositions relatives aux </w:t>
      </w:r>
      <w:r w:rsidR="006A0DCE">
        <w:rPr>
          <w:noProof/>
          <w:lang w:val="fr-FR" w:eastAsia="ja-JP"/>
        </w:rPr>
        <w:t>« </w:t>
      </w:r>
      <w:r>
        <w:rPr>
          <w:noProof/>
          <w:lang w:val="fr-FR" w:eastAsia="ja-JP"/>
        </w:rPr>
        <w:t>aménagements raisonnables</w:t>
      </w:r>
      <w:r w:rsidR="006A0DCE">
        <w:rPr>
          <w:noProof/>
          <w:lang w:val="fr-FR" w:eastAsia="ja-JP"/>
        </w:rPr>
        <w:t> »</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s</w:t>
      </w:r>
      <w:r w:rsidRPr="00700584">
        <w:rPr>
          <w:noProof/>
          <w:lang w:val="fr-FR" w:eastAsia="ja-JP"/>
        </w:rPr>
        <w:t>eptemb</w:t>
      </w:r>
      <w:r>
        <w:rPr>
          <w:noProof/>
          <w:lang w:val="fr-FR" w:eastAsia="ja-JP"/>
        </w:rPr>
        <w:t>re</w:t>
      </w:r>
      <w:r w:rsidRPr="00700584">
        <w:rPr>
          <w:noProof/>
          <w:lang w:val="fr-FR" w:eastAsia="ja-JP"/>
        </w:rPr>
        <w:t xml:space="preserve"> 2013, </w:t>
      </w:r>
      <w:r>
        <w:rPr>
          <w:noProof/>
          <w:lang w:val="fr-FR" w:eastAsia="ja-JP"/>
        </w:rPr>
        <w:t xml:space="preserve">le troisième </w:t>
      </w:r>
      <w:r w:rsidRPr="00700584">
        <w:rPr>
          <w:noProof/>
          <w:lang w:val="fr-FR" w:eastAsia="ja-JP"/>
        </w:rPr>
        <w:t xml:space="preserve">Programme </w:t>
      </w:r>
      <w:r>
        <w:rPr>
          <w:noProof/>
          <w:lang w:val="fr-FR" w:eastAsia="ja-JP"/>
        </w:rPr>
        <w:t>fondamental pour les personnes handicapées</w:t>
      </w:r>
      <w:r w:rsidRPr="00700584">
        <w:rPr>
          <w:noProof/>
          <w:lang w:val="fr-FR" w:eastAsia="ja-JP"/>
        </w:rPr>
        <w:t xml:space="preserve">, </w:t>
      </w:r>
      <w:r>
        <w:rPr>
          <w:noProof/>
          <w:lang w:val="fr-FR" w:eastAsia="ja-JP"/>
        </w:rPr>
        <w:t xml:space="preserve">qui regroupe les mesures les plus essentielles que le </w:t>
      </w:r>
      <w:r w:rsidR="0036407E">
        <w:rPr>
          <w:noProof/>
          <w:lang w:val="fr-FR" w:eastAsia="ja-JP"/>
        </w:rPr>
        <w:t xml:space="preserve">Gouvernement </w:t>
      </w:r>
      <w:r>
        <w:rPr>
          <w:noProof/>
          <w:lang w:val="fr-FR" w:eastAsia="ja-JP"/>
        </w:rPr>
        <w:t>doive mettre en œuvre pour les personnes handicapées et porte sur la période d’environ cinq ans comprise entre 2013 et 2017, a été élaboré et approuvé par le Cabinet</w:t>
      </w:r>
      <w:r w:rsidRPr="00700584">
        <w:rPr>
          <w:noProof/>
          <w:lang w:val="fr-FR" w:eastAsia="ja-JP"/>
        </w:rPr>
        <w:t xml:space="preserve">. </w:t>
      </w:r>
      <w:r>
        <w:rPr>
          <w:noProof/>
          <w:lang w:val="fr-FR" w:eastAsia="ja-JP"/>
        </w:rPr>
        <w:t xml:space="preserve">Sur la base de ce Programme fondamental, on exécute différents </w:t>
      </w:r>
      <w:r w:rsidRPr="00700584">
        <w:rPr>
          <w:noProof/>
          <w:lang w:val="fr-FR" w:eastAsia="ja-JP"/>
        </w:rPr>
        <w:t>program</w:t>
      </w:r>
      <w:r>
        <w:rPr>
          <w:noProof/>
          <w:lang w:val="fr-FR" w:eastAsia="ja-JP"/>
        </w:rPr>
        <w:t>me</w:t>
      </w:r>
      <w:r w:rsidRPr="00700584">
        <w:rPr>
          <w:noProof/>
          <w:lang w:val="fr-FR" w:eastAsia="ja-JP"/>
        </w:rPr>
        <w:t xml:space="preserve">s </w:t>
      </w:r>
      <w:r>
        <w:rPr>
          <w:noProof/>
          <w:lang w:val="fr-FR" w:eastAsia="ja-JP"/>
        </w:rPr>
        <w:t>visant à appuyer l’</w:t>
      </w:r>
      <w:r w:rsidRPr="00700584">
        <w:rPr>
          <w:noProof/>
          <w:lang w:val="fr-FR" w:eastAsia="ja-JP"/>
        </w:rPr>
        <w:t>ind</w:t>
      </w:r>
      <w:r>
        <w:rPr>
          <w:noProof/>
          <w:lang w:val="fr-FR" w:eastAsia="ja-JP"/>
        </w:rPr>
        <w:t>épenda</w:t>
      </w:r>
      <w:r w:rsidRPr="00700584">
        <w:rPr>
          <w:noProof/>
          <w:lang w:val="fr-FR" w:eastAsia="ja-JP"/>
        </w:rPr>
        <w:t xml:space="preserve">nce </w:t>
      </w:r>
      <w:r>
        <w:rPr>
          <w:noProof/>
          <w:lang w:val="fr-FR" w:eastAsia="ja-JP"/>
        </w:rPr>
        <w:t xml:space="preserve">et la participation </w:t>
      </w:r>
      <w:r w:rsidRPr="00700584">
        <w:rPr>
          <w:noProof/>
          <w:lang w:val="fr-FR" w:eastAsia="ja-JP"/>
        </w:rPr>
        <w:t>social</w:t>
      </w:r>
      <w:r>
        <w:rPr>
          <w:noProof/>
          <w:lang w:val="fr-FR" w:eastAsia="ja-JP"/>
        </w:rPr>
        <w:t>e des personnes handicapées</w:t>
      </w:r>
      <w:r w:rsidRPr="00700584">
        <w:rPr>
          <w:noProof/>
          <w:lang w:val="fr-FR" w:eastAsia="ja-JP"/>
        </w:rPr>
        <w:t>.</w:t>
      </w:r>
    </w:p>
    <w:p w:rsidR="0073458B" w:rsidRPr="00700584" w:rsidRDefault="0073458B" w:rsidP="006A0DCE">
      <w:pPr>
        <w:pStyle w:val="SingleTxtG"/>
        <w:rPr>
          <w:noProof/>
          <w:lang w:val="fr-FR" w:eastAsia="ja-JP"/>
        </w:rPr>
      </w:pPr>
      <w:r w:rsidRPr="00700584">
        <w:rPr>
          <w:noProof/>
          <w:lang w:val="fr-FR" w:eastAsia="ja-JP"/>
        </w:rPr>
        <w:t>102.</w:t>
      </w:r>
      <w:r w:rsidRPr="00700584">
        <w:rPr>
          <w:noProof/>
          <w:lang w:val="fr-FR" w:eastAsia="ja-JP"/>
        </w:rPr>
        <w:tab/>
      </w:r>
      <w:r>
        <w:rPr>
          <w:noProof/>
          <w:lang w:val="fr-FR" w:eastAsia="ja-JP"/>
        </w:rPr>
        <w:t>Conformément à la révision intervenue en 2007 de la loi sur l’enseignement et afin d’appuyer les efforts faits pour promouvoir l’</w:t>
      </w:r>
      <w:r w:rsidRPr="00700584">
        <w:rPr>
          <w:noProof/>
          <w:lang w:val="fr-FR" w:eastAsia="ja-JP"/>
        </w:rPr>
        <w:t>ind</w:t>
      </w:r>
      <w:r>
        <w:rPr>
          <w:noProof/>
          <w:lang w:val="fr-FR" w:eastAsia="ja-JP"/>
        </w:rPr>
        <w:t>é</w:t>
      </w:r>
      <w:r w:rsidRPr="00700584">
        <w:rPr>
          <w:noProof/>
          <w:lang w:val="fr-FR" w:eastAsia="ja-JP"/>
        </w:rPr>
        <w:t>pend</w:t>
      </w:r>
      <w:r>
        <w:rPr>
          <w:noProof/>
          <w:lang w:val="fr-FR" w:eastAsia="ja-JP"/>
        </w:rPr>
        <w:t>a</w:t>
      </w:r>
      <w:r w:rsidRPr="00700584">
        <w:rPr>
          <w:noProof/>
          <w:lang w:val="fr-FR" w:eastAsia="ja-JP"/>
        </w:rPr>
        <w:t xml:space="preserve">nce </w:t>
      </w:r>
      <w:r>
        <w:rPr>
          <w:noProof/>
          <w:lang w:val="fr-FR" w:eastAsia="ja-JP"/>
        </w:rPr>
        <w:t xml:space="preserve">et la participation </w:t>
      </w:r>
      <w:r w:rsidRPr="00700584">
        <w:rPr>
          <w:noProof/>
          <w:lang w:val="fr-FR" w:eastAsia="ja-JP"/>
        </w:rPr>
        <w:t>social</w:t>
      </w:r>
      <w:r>
        <w:rPr>
          <w:noProof/>
          <w:lang w:val="fr-FR" w:eastAsia="ja-JP"/>
        </w:rPr>
        <w:t>e</w:t>
      </w:r>
      <w:r w:rsidRPr="00700584">
        <w:rPr>
          <w:noProof/>
          <w:lang w:val="fr-FR" w:eastAsia="ja-JP"/>
        </w:rPr>
        <w:t xml:space="preserve"> </w:t>
      </w:r>
      <w:r>
        <w:rPr>
          <w:noProof/>
          <w:lang w:val="fr-FR" w:eastAsia="ja-JP"/>
        </w:rPr>
        <w:t xml:space="preserve">des enfants handicapés, le </w:t>
      </w:r>
      <w:r w:rsidR="0036407E">
        <w:rPr>
          <w:noProof/>
          <w:lang w:val="fr-FR" w:eastAsia="ja-JP"/>
        </w:rPr>
        <w:t xml:space="preserve">Gouvernement </w:t>
      </w:r>
      <w:r>
        <w:rPr>
          <w:noProof/>
          <w:lang w:val="fr-FR" w:eastAsia="ja-JP"/>
        </w:rPr>
        <w:t xml:space="preserve">a infléchi de façon constructive sa politique de base en matière d’éducation des enfants handicapés, qui consistait à dispenser à ces enfants, dans les lieux spéciaux qui leur étaient réservés et selon le type et le degré de leur handicap, un </w:t>
      </w:r>
      <w:r w:rsidR="006A0DCE">
        <w:rPr>
          <w:noProof/>
          <w:lang w:val="fr-FR" w:eastAsia="ja-JP"/>
        </w:rPr>
        <w:t>« </w:t>
      </w:r>
      <w:r>
        <w:rPr>
          <w:noProof/>
          <w:lang w:val="fr-FR" w:eastAsia="ja-JP"/>
        </w:rPr>
        <w:t>enseignement spécialisé</w:t>
      </w:r>
      <w:r w:rsidR="006A0DCE">
        <w:rPr>
          <w:noProof/>
          <w:lang w:val="fr-FR" w:eastAsia="ja-JP"/>
        </w:rPr>
        <w:t> » </w:t>
      </w:r>
      <w:r>
        <w:rPr>
          <w:noProof/>
          <w:lang w:val="fr-FR" w:eastAsia="ja-JP"/>
        </w:rPr>
        <w:t xml:space="preserve">; ces enfants suivent désormais un </w:t>
      </w:r>
      <w:r w:rsidR="006A0DCE">
        <w:rPr>
          <w:noProof/>
          <w:lang w:val="fr-FR" w:eastAsia="ja-JP"/>
        </w:rPr>
        <w:t>« </w:t>
      </w:r>
      <w:r>
        <w:rPr>
          <w:noProof/>
          <w:lang w:val="fr-FR" w:eastAsia="ja-JP"/>
        </w:rPr>
        <w:t>enseignement adapté aux besoins spéciaux</w:t>
      </w:r>
      <w:r w:rsidR="006A0DCE">
        <w:rPr>
          <w:noProof/>
          <w:lang w:val="fr-FR" w:eastAsia="ja-JP"/>
        </w:rPr>
        <w:t> »</w:t>
      </w:r>
      <w:r>
        <w:rPr>
          <w:noProof/>
          <w:lang w:val="fr-FR" w:eastAsia="ja-JP"/>
        </w:rPr>
        <w:t>, qui est centré sur l’identification des besoins éducatifs de chaque enfant handicapé et la fourniture de l’orientation et de l’appui dont il a besoin pour renforcer ses capacités et diminuer ou surmonter les difficultés qu’il rencontre dans sa vie quotidienne et dans ses études</w:t>
      </w:r>
      <w:r w:rsidRPr="00700584">
        <w:rPr>
          <w:noProof/>
          <w:lang w:val="fr-FR" w:eastAsia="ja-JP"/>
        </w:rPr>
        <w:t>.</w:t>
      </w:r>
    </w:p>
    <w:p w:rsidR="0073458B" w:rsidRPr="00700584" w:rsidRDefault="0073458B" w:rsidP="006A0DCE">
      <w:pPr>
        <w:pStyle w:val="SingleTxtG"/>
        <w:rPr>
          <w:noProof/>
          <w:lang w:val="fr-FR" w:eastAsia="ja-JP"/>
        </w:rPr>
      </w:pPr>
      <w:r w:rsidRPr="00700584">
        <w:rPr>
          <w:noProof/>
          <w:lang w:val="fr-FR" w:eastAsia="ja-JP"/>
        </w:rPr>
        <w:t>103.</w:t>
      </w:r>
      <w:r w:rsidRPr="00700584">
        <w:rPr>
          <w:noProof/>
          <w:lang w:val="fr-FR" w:eastAsia="ja-JP"/>
        </w:rPr>
        <w:tab/>
      </w:r>
      <w:r>
        <w:rPr>
          <w:noProof/>
          <w:lang w:val="fr-FR" w:eastAsia="ja-JP"/>
        </w:rPr>
        <w:t xml:space="preserve">Pour des </w:t>
      </w:r>
      <w:r w:rsidRPr="00700584">
        <w:rPr>
          <w:noProof/>
          <w:lang w:val="fr-FR" w:eastAsia="ja-JP"/>
        </w:rPr>
        <w:t>information</w:t>
      </w:r>
      <w:r>
        <w:rPr>
          <w:noProof/>
          <w:lang w:val="fr-FR" w:eastAsia="ja-JP"/>
        </w:rPr>
        <w:t>s détaillées sur le nombre de personnes handicapées, on se reportera à l’annexe</w:t>
      </w:r>
      <w:r w:rsidR="006A0DCE">
        <w:rPr>
          <w:noProof/>
          <w:lang w:val="fr-FR" w:eastAsia="ja-JP"/>
        </w:rPr>
        <w:t> </w:t>
      </w:r>
      <w:r w:rsidRPr="00700584">
        <w:rPr>
          <w:noProof/>
          <w:lang w:val="fr-FR" w:eastAsia="ja-JP"/>
        </w:rPr>
        <w:t>3.</w:t>
      </w:r>
    </w:p>
    <w:p w:rsidR="0073458B" w:rsidRPr="00700584" w:rsidRDefault="0073458B" w:rsidP="006A0DCE">
      <w:pPr>
        <w:pStyle w:val="SingleTxtG"/>
        <w:rPr>
          <w:noProof/>
          <w:lang w:val="fr-FR" w:eastAsia="ja-JP"/>
        </w:rPr>
      </w:pPr>
      <w:r w:rsidRPr="00700584">
        <w:rPr>
          <w:noProof/>
          <w:lang w:val="fr-FR" w:eastAsia="ja-JP"/>
        </w:rPr>
        <w:t>104.</w:t>
      </w:r>
      <w:r w:rsidRPr="00700584">
        <w:rPr>
          <w:noProof/>
          <w:lang w:val="fr-FR" w:eastAsia="ja-JP"/>
        </w:rPr>
        <w:tab/>
      </w:r>
      <w:r>
        <w:rPr>
          <w:noProof/>
          <w:lang w:val="fr-FR" w:eastAsia="ja-JP"/>
        </w:rPr>
        <w:t xml:space="preserve">En ce qui concerne les programmes relatifs à la santé et au bien-être des personnes handicapées, le </w:t>
      </w:r>
      <w:r w:rsidR="0036407E">
        <w:rPr>
          <w:noProof/>
          <w:lang w:val="fr-FR" w:eastAsia="ja-JP"/>
        </w:rPr>
        <w:t xml:space="preserve">Gouvernement </w:t>
      </w:r>
      <w:r>
        <w:rPr>
          <w:noProof/>
          <w:lang w:val="fr-FR" w:eastAsia="ja-JP"/>
        </w:rPr>
        <w:t>a, en application des dispositions de la loi sur les services et l’appui aux personnes handicapées, entrée en vigueur le 1</w:t>
      </w:r>
      <w:r w:rsidRPr="005D2E06">
        <w:rPr>
          <w:noProof/>
          <w:vertAlign w:val="superscript"/>
          <w:lang w:val="fr-FR" w:eastAsia="ja-JP"/>
        </w:rPr>
        <w:t>er</w:t>
      </w:r>
      <w:r w:rsidR="006A0DCE">
        <w:rPr>
          <w:noProof/>
          <w:lang w:val="fr-FR" w:eastAsia="ja-JP"/>
        </w:rPr>
        <w:t> </w:t>
      </w:r>
      <w:r>
        <w:rPr>
          <w:noProof/>
          <w:lang w:val="fr-FR" w:eastAsia="ja-JP"/>
        </w:rPr>
        <w:t xml:space="preserve">avril 2006, mis en place un système </w:t>
      </w:r>
      <w:r w:rsidRPr="00700584">
        <w:rPr>
          <w:noProof/>
          <w:lang w:val="fr-FR" w:eastAsia="ja-JP"/>
        </w:rPr>
        <w:t>unifi</w:t>
      </w:r>
      <w:r>
        <w:rPr>
          <w:noProof/>
          <w:lang w:val="fr-FR" w:eastAsia="ja-JP"/>
        </w:rPr>
        <w:t xml:space="preserve">é de prestation de </w:t>
      </w:r>
      <w:r w:rsidRPr="00700584">
        <w:rPr>
          <w:noProof/>
          <w:lang w:val="fr-FR" w:eastAsia="ja-JP"/>
        </w:rPr>
        <w:t xml:space="preserve">services </w:t>
      </w:r>
      <w:r>
        <w:rPr>
          <w:noProof/>
          <w:lang w:val="fr-FR" w:eastAsia="ja-JP"/>
        </w:rPr>
        <w:t>de protection sociale aux personnes handicapées quel que soit le type de handicap, physique, intellectuel ou mental, dont elles sont atteintes.</w:t>
      </w:r>
      <w:r w:rsidRPr="00700584">
        <w:rPr>
          <w:noProof/>
          <w:lang w:val="fr-FR" w:eastAsia="ja-JP"/>
        </w:rPr>
        <w:t xml:space="preserve"> </w:t>
      </w:r>
      <w:r>
        <w:rPr>
          <w:noProof/>
          <w:lang w:val="fr-FR" w:eastAsia="ja-JP"/>
        </w:rPr>
        <w:t xml:space="preserve">Il a également créé un système visant à appuyer l’indépendance des personnes, notamment des enfants handicapés, dans la vie quotidienne et sociale en mettant à leur disposition les services de protection sociale et de consultation </w:t>
      </w:r>
      <w:r w:rsidRPr="00700584">
        <w:rPr>
          <w:noProof/>
          <w:lang w:val="fr-FR" w:eastAsia="ja-JP"/>
        </w:rPr>
        <w:t>n</w:t>
      </w:r>
      <w:r>
        <w:rPr>
          <w:noProof/>
          <w:lang w:val="fr-FR" w:eastAsia="ja-JP"/>
        </w:rPr>
        <w:t>é</w:t>
      </w:r>
      <w:r w:rsidRPr="00700584">
        <w:rPr>
          <w:noProof/>
          <w:lang w:val="fr-FR" w:eastAsia="ja-JP"/>
        </w:rPr>
        <w:t>cessa</w:t>
      </w:r>
      <w:r>
        <w:rPr>
          <w:noProof/>
          <w:lang w:val="fr-FR" w:eastAsia="ja-JP"/>
        </w:rPr>
        <w:t>ires</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décemb</w:t>
      </w:r>
      <w:r w:rsidRPr="00700584">
        <w:rPr>
          <w:noProof/>
          <w:lang w:val="fr-FR" w:eastAsia="ja-JP"/>
        </w:rPr>
        <w:t>r</w:t>
      </w:r>
      <w:r>
        <w:rPr>
          <w:noProof/>
          <w:lang w:val="fr-FR" w:eastAsia="ja-JP"/>
        </w:rPr>
        <w:t>e</w:t>
      </w:r>
      <w:r w:rsidRPr="00700584">
        <w:rPr>
          <w:noProof/>
          <w:lang w:val="fr-FR" w:eastAsia="ja-JP"/>
        </w:rPr>
        <w:t xml:space="preserve"> 2010, </w:t>
      </w:r>
      <w:r>
        <w:rPr>
          <w:noProof/>
          <w:lang w:val="fr-FR" w:eastAsia="ja-JP"/>
        </w:rPr>
        <w:t>la loi sur la protection de l’enfance</w:t>
      </w:r>
      <w:r w:rsidRPr="00700584">
        <w:rPr>
          <w:noProof/>
          <w:lang w:val="fr-FR" w:eastAsia="ja-JP"/>
        </w:rPr>
        <w:t xml:space="preserve"> </w:t>
      </w:r>
      <w:r>
        <w:rPr>
          <w:noProof/>
          <w:lang w:val="fr-FR" w:eastAsia="ja-JP"/>
        </w:rPr>
        <w:t>a été partiellement révisée</w:t>
      </w:r>
      <w:r w:rsidRPr="00700584">
        <w:rPr>
          <w:noProof/>
          <w:lang w:val="fr-FR" w:eastAsia="ja-JP"/>
        </w:rPr>
        <w:t xml:space="preserve">. </w:t>
      </w:r>
      <w:r>
        <w:rPr>
          <w:noProof/>
          <w:lang w:val="fr-FR" w:eastAsia="ja-JP"/>
        </w:rPr>
        <w:t xml:space="preserve">Afin d’améliorer l’appui apporté aux enfants handicapés en vertu de cette loi révisée, les structures d’accueil des enfants handicapés, qui étaient jusque-là conçues pour des enfants atteints d’un type spécifique de handicap, ont été intégrées selon le mode d’utilisation </w:t>
      </w:r>
      <w:r w:rsidRPr="00700584">
        <w:rPr>
          <w:noProof/>
          <w:lang w:val="fr-FR" w:eastAsia="ja-JP"/>
        </w:rPr>
        <w:t>(</w:t>
      </w:r>
      <w:r>
        <w:rPr>
          <w:noProof/>
          <w:lang w:val="fr-FR" w:eastAsia="ja-JP"/>
        </w:rPr>
        <w:t>prise en charge ambulatoire ou avec hébergement</w:t>
      </w:r>
      <w:r w:rsidRPr="00700584">
        <w:rPr>
          <w:noProof/>
          <w:lang w:val="fr-FR" w:eastAsia="ja-JP"/>
        </w:rPr>
        <w:t xml:space="preserve">), </w:t>
      </w:r>
      <w:r>
        <w:rPr>
          <w:noProof/>
          <w:lang w:val="fr-FR" w:eastAsia="ja-JP"/>
        </w:rPr>
        <w:t>ce qui permet désormais à ces enfants de bénéficier d’un soutien adéquat près de chez eux.</w:t>
      </w:r>
      <w:r w:rsidRPr="00700584">
        <w:rPr>
          <w:noProof/>
          <w:lang w:val="fr-FR" w:eastAsia="ja-JP"/>
        </w:rPr>
        <w:t xml:space="preserve"> </w:t>
      </w:r>
      <w:r>
        <w:rPr>
          <w:noProof/>
          <w:lang w:val="fr-FR" w:eastAsia="ja-JP"/>
        </w:rPr>
        <w:t>La loi sur les services et l’appui aux personnes handicapées</w:t>
      </w:r>
      <w:r w:rsidRPr="00700584">
        <w:rPr>
          <w:noProof/>
          <w:lang w:val="fr-FR" w:eastAsia="ja-JP"/>
        </w:rPr>
        <w:t xml:space="preserve"> </w:t>
      </w:r>
      <w:r>
        <w:rPr>
          <w:noProof/>
          <w:lang w:val="fr-FR" w:eastAsia="ja-JP"/>
        </w:rPr>
        <w:t xml:space="preserve">a elle aussi été partiellement </w:t>
      </w:r>
      <w:r w:rsidRPr="00700584">
        <w:rPr>
          <w:noProof/>
          <w:lang w:val="fr-FR" w:eastAsia="ja-JP"/>
        </w:rPr>
        <w:t>r</w:t>
      </w:r>
      <w:r>
        <w:rPr>
          <w:noProof/>
          <w:lang w:val="fr-FR" w:eastAsia="ja-JP"/>
        </w:rPr>
        <w:t>é</w:t>
      </w:r>
      <w:r w:rsidRPr="00700584">
        <w:rPr>
          <w:noProof/>
          <w:lang w:val="fr-FR" w:eastAsia="ja-JP"/>
        </w:rPr>
        <w:t>vis</w:t>
      </w:r>
      <w:r>
        <w:rPr>
          <w:noProof/>
          <w:lang w:val="fr-FR" w:eastAsia="ja-JP"/>
        </w:rPr>
        <w:t>é</w:t>
      </w:r>
      <w:r w:rsidRPr="00700584">
        <w:rPr>
          <w:noProof/>
          <w:lang w:val="fr-FR" w:eastAsia="ja-JP"/>
        </w:rPr>
        <w:t>e</w:t>
      </w:r>
      <w:r>
        <w:rPr>
          <w:noProof/>
          <w:lang w:val="fr-FR" w:eastAsia="ja-JP"/>
        </w:rPr>
        <w:t xml:space="preserve"> et elle s’appelle </w:t>
      </w:r>
      <w:r w:rsidRPr="00700584">
        <w:rPr>
          <w:noProof/>
          <w:lang w:val="fr-FR" w:eastAsia="ja-JP"/>
        </w:rPr>
        <w:t>d</w:t>
      </w:r>
      <w:r>
        <w:rPr>
          <w:noProof/>
          <w:lang w:val="fr-FR" w:eastAsia="ja-JP"/>
        </w:rPr>
        <w:t xml:space="preserve">ésormais </w:t>
      </w:r>
      <w:r w:rsidR="006A0DCE">
        <w:rPr>
          <w:noProof/>
          <w:lang w:val="fr-FR" w:eastAsia="ja-JP"/>
        </w:rPr>
        <w:t>« </w:t>
      </w:r>
      <w:r>
        <w:rPr>
          <w:noProof/>
          <w:lang w:val="fr-FR" w:eastAsia="ja-JP"/>
        </w:rPr>
        <w:t>loi sur l’appui complet aux personnes handicapées dans la vie quotidienne et sociale</w:t>
      </w:r>
      <w:r w:rsidR="006A0DCE">
        <w:rPr>
          <w:noProof/>
          <w:lang w:val="fr-FR" w:eastAsia="ja-JP"/>
        </w:rPr>
        <w:t> »</w:t>
      </w:r>
      <w:r>
        <w:rPr>
          <w:noProof/>
          <w:lang w:val="fr-FR" w:eastAsia="ja-JP"/>
        </w:rPr>
        <w:t>.</w:t>
      </w:r>
      <w:r w:rsidRPr="00700584">
        <w:rPr>
          <w:noProof/>
          <w:lang w:val="fr-FR" w:eastAsia="ja-JP"/>
        </w:rPr>
        <w:t xml:space="preserve"> </w:t>
      </w:r>
      <w:r>
        <w:rPr>
          <w:noProof/>
          <w:lang w:val="fr-FR" w:eastAsia="ja-JP"/>
        </w:rPr>
        <w:t xml:space="preserve">On y a inséré de nouvelles dispositions destinées à décrire les principes de base et on a étoffé la définition des personnes </w:t>
      </w:r>
      <w:r>
        <w:rPr>
          <w:noProof/>
          <w:lang w:val="fr-FR" w:eastAsia="ja-JP"/>
        </w:rPr>
        <w:lastRenderedPageBreak/>
        <w:t xml:space="preserve">handicapées </w:t>
      </w:r>
      <w:r w:rsidRPr="00700584">
        <w:rPr>
          <w:noProof/>
          <w:lang w:val="fr-FR" w:eastAsia="ja-JP"/>
        </w:rPr>
        <w:t>(</w:t>
      </w:r>
      <w:r>
        <w:rPr>
          <w:noProof/>
          <w:lang w:val="fr-FR" w:eastAsia="ja-JP"/>
        </w:rPr>
        <w:t>en ajoutant, par exemple, les maladies incurables et d’autres maladies</w:t>
      </w:r>
      <w:r w:rsidRPr="00700584">
        <w:rPr>
          <w:noProof/>
          <w:lang w:val="fr-FR" w:eastAsia="ja-JP"/>
        </w:rPr>
        <w:t xml:space="preserve">). </w:t>
      </w:r>
      <w:r>
        <w:rPr>
          <w:noProof/>
          <w:lang w:val="fr-FR" w:eastAsia="ja-JP"/>
        </w:rPr>
        <w:t xml:space="preserve">Sur la base de la loi révisée, le </w:t>
      </w:r>
      <w:r w:rsidR="00CC3F9B">
        <w:rPr>
          <w:noProof/>
          <w:lang w:val="fr-FR" w:eastAsia="ja-JP"/>
        </w:rPr>
        <w:t xml:space="preserve">Gouvernement </w:t>
      </w:r>
      <w:r>
        <w:rPr>
          <w:noProof/>
          <w:lang w:val="fr-FR" w:eastAsia="ja-JP"/>
        </w:rPr>
        <w:t>continue d’exécuter des programmes d’intégration des personnes handicapées dans la société et les communautés</w:t>
      </w:r>
      <w:r w:rsidRPr="00700584">
        <w:rPr>
          <w:noProof/>
          <w:lang w:val="fr-FR" w:eastAsia="ja-JP"/>
        </w:rPr>
        <w:t xml:space="preserve">. </w:t>
      </w:r>
      <w:r>
        <w:rPr>
          <w:noProof/>
          <w:lang w:val="fr-FR" w:eastAsia="ja-JP"/>
        </w:rPr>
        <w:t>En vertu des principes de base, chaque citoyen est respecté en tant qu’individu ayant le droit d’exercer ses droits fondamentaux</w:t>
      </w:r>
      <w:r w:rsidR="00CC3F9B">
        <w:rPr>
          <w:noProof/>
          <w:lang w:val="fr-FR" w:eastAsia="ja-JP"/>
        </w:rPr>
        <w:t> </w:t>
      </w:r>
      <w:r w:rsidRPr="00700584">
        <w:rPr>
          <w:noProof/>
          <w:lang w:val="fr-FR" w:eastAsia="ja-JP"/>
        </w:rPr>
        <w:t xml:space="preserve">; </w:t>
      </w:r>
      <w:r>
        <w:rPr>
          <w:noProof/>
          <w:lang w:val="fr-FR" w:eastAsia="ja-JP"/>
        </w:rPr>
        <w:t>l’objectif à poursuivre est une société intégrée dont les membres vivent ensemble en dehors de toute ségrégation indépendamment de la présence de handicaps</w:t>
      </w:r>
      <w:r w:rsidR="00CC3F9B">
        <w:rPr>
          <w:noProof/>
          <w:lang w:val="fr-FR" w:eastAsia="ja-JP"/>
        </w:rPr>
        <w:t> </w:t>
      </w:r>
      <w:r w:rsidRPr="00700584">
        <w:rPr>
          <w:noProof/>
          <w:lang w:val="fr-FR" w:eastAsia="ja-JP"/>
        </w:rPr>
        <w:t xml:space="preserve">; </w:t>
      </w:r>
      <w:r>
        <w:rPr>
          <w:noProof/>
          <w:lang w:val="fr-FR" w:eastAsia="ja-JP"/>
        </w:rPr>
        <w:t>les</w:t>
      </w:r>
      <w:r w:rsidR="00CC3F9B">
        <w:rPr>
          <w:noProof/>
          <w:lang w:val="fr-FR" w:eastAsia="ja-JP"/>
        </w:rPr>
        <w:t> </w:t>
      </w:r>
      <w:r w:rsidRPr="00700584">
        <w:rPr>
          <w:noProof/>
          <w:lang w:val="fr-FR" w:eastAsia="ja-JP"/>
        </w:rPr>
        <w:t>person</w:t>
      </w:r>
      <w:r>
        <w:rPr>
          <w:noProof/>
          <w:lang w:val="fr-FR" w:eastAsia="ja-JP"/>
        </w:rPr>
        <w:t>ne</w:t>
      </w:r>
      <w:r w:rsidRPr="00700584">
        <w:rPr>
          <w:noProof/>
          <w:lang w:val="fr-FR" w:eastAsia="ja-JP"/>
        </w:rPr>
        <w:t>s</w:t>
      </w:r>
      <w:r>
        <w:rPr>
          <w:noProof/>
          <w:lang w:val="fr-FR" w:eastAsia="ja-JP"/>
        </w:rPr>
        <w:t xml:space="preserve"> handicapées</w:t>
      </w:r>
      <w:r w:rsidRPr="00700584">
        <w:rPr>
          <w:noProof/>
          <w:lang w:val="fr-FR" w:eastAsia="ja-JP"/>
        </w:rPr>
        <w:t xml:space="preserve">, </w:t>
      </w:r>
      <w:r>
        <w:rPr>
          <w:noProof/>
          <w:lang w:val="fr-FR" w:eastAsia="ja-JP"/>
        </w:rPr>
        <w:t>notamment les enfants handicapés, doivent recevoir l’appui nécessaire près de chez elles et se voir garantir des perspectives de participation sociale et la possibilité de choisir où et avec qui elles vivront</w:t>
      </w:r>
      <w:r w:rsidR="00CC3F9B">
        <w:rPr>
          <w:noProof/>
          <w:lang w:val="fr-FR" w:eastAsia="ja-JP"/>
        </w:rPr>
        <w:t> </w:t>
      </w:r>
      <w:r w:rsidRPr="00700584">
        <w:rPr>
          <w:noProof/>
          <w:lang w:val="fr-FR" w:eastAsia="ja-JP"/>
        </w:rPr>
        <w:t xml:space="preserve">; </w:t>
      </w:r>
      <w:r>
        <w:rPr>
          <w:noProof/>
          <w:lang w:val="fr-FR" w:eastAsia="ja-JP"/>
        </w:rPr>
        <w:t>et les barrières sociales doivent être supprimées</w:t>
      </w:r>
      <w:r w:rsidRPr="00700584">
        <w:rPr>
          <w:noProof/>
          <w:lang w:val="fr-FR" w:eastAsia="ja-JP"/>
        </w:rPr>
        <w:t>.</w:t>
      </w:r>
    </w:p>
    <w:p w:rsidR="0073458B" w:rsidRPr="00700584" w:rsidRDefault="0073458B" w:rsidP="006A0DCE">
      <w:pPr>
        <w:pStyle w:val="SingleTxtG"/>
        <w:rPr>
          <w:noProof/>
          <w:lang w:val="fr-FR" w:eastAsia="ja-JP"/>
        </w:rPr>
      </w:pPr>
      <w:r w:rsidRPr="00700584">
        <w:rPr>
          <w:noProof/>
          <w:lang w:val="fr-FR" w:eastAsia="ja-JP"/>
        </w:rPr>
        <w:t>105.</w:t>
      </w:r>
      <w:r w:rsidRPr="00700584">
        <w:rPr>
          <w:noProof/>
          <w:lang w:val="fr-FR" w:eastAsia="ja-JP"/>
        </w:rPr>
        <w:tab/>
      </w:r>
      <w:r>
        <w:rPr>
          <w:noProof/>
          <w:lang w:val="fr-FR" w:eastAsia="ja-JP"/>
        </w:rPr>
        <w:t>Pour des informations détaillées sur les activités menées par les organismes compétents, on se reportera à l’annexe</w:t>
      </w:r>
      <w:r w:rsidR="006A0DCE">
        <w:rPr>
          <w:noProof/>
          <w:lang w:val="fr-FR" w:eastAsia="ja-JP"/>
        </w:rPr>
        <w:t> </w:t>
      </w:r>
      <w:r>
        <w:rPr>
          <w:noProof/>
          <w:lang w:val="fr-FR" w:eastAsia="ja-JP"/>
        </w:rPr>
        <w:t>2</w:t>
      </w:r>
      <w:r w:rsidRPr="00700584">
        <w:rPr>
          <w:noProof/>
          <w:lang w:val="fr-FR" w:eastAsia="ja-JP"/>
        </w:rPr>
        <w:t>.</w:t>
      </w:r>
    </w:p>
    <w:p w:rsidR="0073458B" w:rsidRPr="00700584" w:rsidRDefault="0073458B" w:rsidP="006A0DCE">
      <w:pPr>
        <w:pStyle w:val="H1G"/>
        <w:rPr>
          <w:noProof/>
          <w:lang w:val="fr-FR" w:eastAsia="zh-TW"/>
        </w:rPr>
      </w:pPr>
      <w:r w:rsidRPr="00700584">
        <w:rPr>
          <w:noProof/>
          <w:lang w:val="fr-FR" w:eastAsia="zh-TW"/>
        </w:rPr>
        <w:tab/>
      </w:r>
      <w:bookmarkStart w:id="203" w:name="_Toc497140571"/>
      <w:bookmarkStart w:id="204" w:name="_Toc497140686"/>
      <w:bookmarkStart w:id="205" w:name="_Toc497144240"/>
      <w:bookmarkStart w:id="206" w:name="_Toc497144983"/>
      <w:r w:rsidRPr="00700584">
        <w:rPr>
          <w:noProof/>
          <w:lang w:val="fr-FR" w:eastAsia="zh-TW"/>
        </w:rPr>
        <w:t>2.</w:t>
      </w:r>
      <w:r w:rsidRPr="00700584">
        <w:rPr>
          <w:noProof/>
          <w:lang w:val="fr-FR" w:eastAsia="zh-TW"/>
        </w:rPr>
        <w:tab/>
      </w:r>
      <w:r>
        <w:rPr>
          <w:noProof/>
          <w:lang w:val="fr-FR" w:eastAsia="ja-JP"/>
        </w:rPr>
        <w:t xml:space="preserve">Santé et services de santé </w:t>
      </w:r>
      <w:r w:rsidRPr="00700584">
        <w:rPr>
          <w:noProof/>
          <w:lang w:val="fr-FR" w:eastAsia="zh-TW"/>
        </w:rPr>
        <w:t>(</w:t>
      </w:r>
      <w:r w:rsidRPr="00700584">
        <w:rPr>
          <w:noProof/>
          <w:lang w:val="fr-FR" w:eastAsia="ja-JP"/>
        </w:rPr>
        <w:t>art.</w:t>
      </w:r>
      <w:r w:rsidR="006A0DCE">
        <w:rPr>
          <w:noProof/>
          <w:lang w:val="fr-FR" w:eastAsia="ja-JP"/>
        </w:rPr>
        <w:t> </w:t>
      </w:r>
      <w:r w:rsidRPr="00700584">
        <w:rPr>
          <w:noProof/>
          <w:lang w:val="fr-FR" w:eastAsia="ja-JP"/>
        </w:rPr>
        <w:t>24</w:t>
      </w:r>
      <w:r w:rsidRPr="00700584">
        <w:rPr>
          <w:noProof/>
          <w:lang w:val="fr-FR" w:eastAsia="zh-TW"/>
        </w:rPr>
        <w:t>)</w:t>
      </w:r>
      <w:bookmarkEnd w:id="203"/>
      <w:bookmarkEnd w:id="204"/>
      <w:bookmarkEnd w:id="205"/>
      <w:bookmarkEnd w:id="206"/>
      <w:r w:rsidRPr="00700584">
        <w:rPr>
          <w:noProof/>
          <w:lang w:val="fr-FR" w:eastAsia="zh-TW"/>
        </w:rPr>
        <w:t xml:space="preserve"> </w:t>
      </w:r>
    </w:p>
    <w:p w:rsidR="0073458B" w:rsidRPr="00700584" w:rsidRDefault="0073458B" w:rsidP="006A0DCE">
      <w:pPr>
        <w:pStyle w:val="H23G"/>
        <w:rPr>
          <w:noProof/>
          <w:lang w:val="fr-FR" w:eastAsia="zh-TW"/>
        </w:rPr>
      </w:pPr>
      <w:r w:rsidRPr="00700584">
        <w:rPr>
          <w:noProof/>
          <w:lang w:val="fr-FR" w:eastAsia="zh-TW"/>
        </w:rPr>
        <w:tab/>
      </w:r>
      <w:r w:rsidRPr="00700584">
        <w:rPr>
          <w:noProof/>
          <w:lang w:val="fr-FR" w:eastAsia="zh-TW"/>
        </w:rPr>
        <w:tab/>
      </w:r>
      <w:bookmarkStart w:id="207" w:name="_Toc497140572"/>
      <w:bookmarkStart w:id="208" w:name="_Toc497140687"/>
      <w:r>
        <w:rPr>
          <w:noProof/>
          <w:lang w:val="fr-FR" w:eastAsia="zh-TW"/>
        </w:rPr>
        <w:t>P</w:t>
      </w:r>
      <w:r w:rsidRPr="00700584">
        <w:rPr>
          <w:noProof/>
          <w:lang w:val="fr-FR" w:eastAsia="zh-TW"/>
        </w:rPr>
        <w:t>aragraph</w:t>
      </w:r>
      <w:r>
        <w:rPr>
          <w:noProof/>
          <w:lang w:val="fr-FR" w:eastAsia="zh-TW"/>
        </w:rPr>
        <w:t>e</w:t>
      </w:r>
      <w:r w:rsidRPr="00700584">
        <w:rPr>
          <w:noProof/>
          <w:lang w:val="fr-FR" w:eastAsia="zh-TW"/>
        </w:rPr>
        <w:t>s</w:t>
      </w:r>
      <w:r w:rsidR="006A0DCE">
        <w:rPr>
          <w:noProof/>
          <w:lang w:val="fr-FR" w:eastAsia="zh-TW"/>
        </w:rPr>
        <w:t> </w:t>
      </w:r>
      <w:r w:rsidRPr="00700584">
        <w:rPr>
          <w:noProof/>
          <w:lang w:val="fr-FR" w:eastAsia="zh-TW"/>
        </w:rPr>
        <w:t xml:space="preserve">61 </w:t>
      </w:r>
      <w:r>
        <w:rPr>
          <w:noProof/>
          <w:lang w:val="fr-FR" w:eastAsia="zh-TW"/>
        </w:rPr>
        <w:t>et</w:t>
      </w:r>
      <w:r w:rsidRPr="00700584">
        <w:rPr>
          <w:noProof/>
          <w:lang w:val="fr-FR" w:eastAsia="zh-TW"/>
        </w:rPr>
        <w:t xml:space="preserve"> 63</w:t>
      </w:r>
      <w:r>
        <w:rPr>
          <w:noProof/>
          <w:lang w:val="fr-FR" w:eastAsia="zh-TW"/>
        </w:rPr>
        <w:t xml:space="preserve"> des </w:t>
      </w:r>
      <w:r w:rsidRPr="00700584">
        <w:rPr>
          <w:noProof/>
          <w:lang w:val="fr-FR" w:eastAsia="zh-TW"/>
        </w:rPr>
        <w:t>observations</w:t>
      </w:r>
      <w:r>
        <w:rPr>
          <w:noProof/>
          <w:lang w:val="fr-FR" w:eastAsia="zh-TW"/>
        </w:rPr>
        <w:t xml:space="preserve"> finales</w:t>
      </w:r>
      <w:r w:rsidRPr="00700584">
        <w:rPr>
          <w:noProof/>
          <w:lang w:val="fr-FR" w:eastAsia="zh-TW"/>
        </w:rPr>
        <w:t xml:space="preserve"> </w:t>
      </w:r>
      <w:bookmarkEnd w:id="207"/>
      <w:bookmarkEnd w:id="208"/>
    </w:p>
    <w:p w:rsidR="0073458B" w:rsidRPr="00700584" w:rsidRDefault="0073458B" w:rsidP="006A0DCE">
      <w:pPr>
        <w:pStyle w:val="SingleTxtG"/>
        <w:rPr>
          <w:noProof/>
          <w:lang w:val="fr-FR" w:eastAsia="ja-JP"/>
        </w:rPr>
      </w:pPr>
      <w:r w:rsidRPr="00700584">
        <w:rPr>
          <w:noProof/>
          <w:lang w:val="fr-FR" w:eastAsia="ja-JP"/>
        </w:rPr>
        <w:t>106.</w:t>
      </w:r>
      <w:r w:rsidRPr="00700584">
        <w:rPr>
          <w:noProof/>
          <w:lang w:val="fr-FR" w:eastAsia="ja-JP"/>
        </w:rPr>
        <w:tab/>
        <w:t>(</w:t>
      </w:r>
      <w:r>
        <w:rPr>
          <w:noProof/>
          <w:lang w:val="fr-FR" w:eastAsia="ja-JP"/>
        </w:rPr>
        <w:t>P</w:t>
      </w:r>
      <w:r w:rsidRPr="00700584">
        <w:rPr>
          <w:noProof/>
          <w:lang w:val="fr-FR" w:eastAsia="ja-JP"/>
        </w:rPr>
        <w:t>ar</w:t>
      </w:r>
      <w:r w:rsidR="006A0DCE">
        <w:rPr>
          <w:noProof/>
          <w:lang w:val="fr-FR" w:eastAsia="ja-JP"/>
        </w:rPr>
        <w:t>. </w:t>
      </w:r>
      <w:r w:rsidRPr="00700584">
        <w:rPr>
          <w:noProof/>
          <w:lang w:val="fr-FR" w:eastAsia="ja-JP"/>
        </w:rPr>
        <w:t>63</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Le </w:t>
      </w:r>
      <w:r w:rsidR="00422AA9">
        <w:rPr>
          <w:noProof/>
          <w:lang w:val="fr-FR" w:eastAsia="ja-JP"/>
        </w:rPr>
        <w:t xml:space="preserve">Gouvernement </w:t>
      </w:r>
      <w:r>
        <w:rPr>
          <w:noProof/>
          <w:lang w:val="fr-FR" w:eastAsia="ja-JP"/>
        </w:rPr>
        <w:t>envisage de mettre en place un système d’évaluation indépendante des services temporaires de protection de l’enfance administrés par les centres de guidance infantile</w:t>
      </w:r>
      <w:r w:rsidRPr="00700584">
        <w:rPr>
          <w:noProof/>
          <w:lang w:val="fr-FR" w:eastAsia="ja-JP"/>
        </w:rPr>
        <w:t xml:space="preserve">. </w:t>
      </w:r>
    </w:p>
    <w:p w:rsidR="0073458B" w:rsidRPr="00700584" w:rsidRDefault="0073458B" w:rsidP="006A0DCE">
      <w:pPr>
        <w:pStyle w:val="SingleTxtG"/>
        <w:rPr>
          <w:noProof/>
          <w:lang w:val="fr-FR" w:eastAsia="ja-JP"/>
        </w:rPr>
      </w:pPr>
      <w:r w:rsidRPr="00700584">
        <w:rPr>
          <w:noProof/>
          <w:lang w:val="fr-FR" w:eastAsia="ja-JP"/>
        </w:rPr>
        <w:t>107.</w:t>
      </w:r>
      <w:r w:rsidRPr="00700584">
        <w:rPr>
          <w:noProof/>
          <w:lang w:val="fr-FR" w:eastAsia="ja-JP"/>
        </w:rPr>
        <w:tab/>
        <w:t>(</w:t>
      </w:r>
      <w:r>
        <w:rPr>
          <w:noProof/>
          <w:lang w:val="fr-FR" w:eastAsia="ja-JP"/>
        </w:rPr>
        <w:t>P</w:t>
      </w:r>
      <w:r w:rsidRPr="00700584">
        <w:rPr>
          <w:noProof/>
          <w:lang w:val="fr-FR" w:eastAsia="ja-JP"/>
        </w:rPr>
        <w:t>ar</w:t>
      </w:r>
      <w:r w:rsidR="006A0DCE">
        <w:rPr>
          <w:noProof/>
          <w:lang w:val="fr-FR" w:eastAsia="ja-JP"/>
        </w:rPr>
        <w:t>. </w:t>
      </w:r>
      <w:r>
        <w:rPr>
          <w:noProof/>
          <w:lang w:val="fr-FR" w:eastAsia="ja-JP"/>
        </w:rPr>
        <w:t xml:space="preserve">61 des </w:t>
      </w:r>
      <w:r w:rsidRPr="00700584">
        <w:rPr>
          <w:noProof/>
          <w:lang w:val="fr-FR" w:eastAsia="ja-JP"/>
        </w:rPr>
        <w:t>observations</w:t>
      </w:r>
      <w:r>
        <w:rPr>
          <w:noProof/>
          <w:lang w:val="fr-FR" w:eastAsia="ja-JP"/>
        </w:rPr>
        <w:t xml:space="preserve"> finales</w:t>
      </w:r>
      <w:r w:rsidRPr="00700584">
        <w:rPr>
          <w:noProof/>
          <w:lang w:val="fr-FR" w:eastAsia="ja-JP"/>
        </w:rPr>
        <w:t>)</w:t>
      </w:r>
      <w:r>
        <w:rPr>
          <w:noProof/>
          <w:lang w:val="fr-FR" w:eastAsia="ja-JP"/>
        </w:rPr>
        <w:t xml:space="preserve"> Les médecins, le personnel infirmier, les travailleurs sociaux, notamment dans le domaine de la santé mentale, et d’autres agents travaillant dans les centres de santé mentale et de protection sociale, les centres de santé publics, les centres de guidance infantile et d’autres établissements suivent une formation professionnelle en santé mentale des enfants et des </w:t>
      </w:r>
      <w:r w:rsidRPr="00700584">
        <w:rPr>
          <w:noProof/>
          <w:lang w:val="fr-FR" w:eastAsia="ja-JP"/>
        </w:rPr>
        <w:t>adolescent</w:t>
      </w:r>
      <w:r>
        <w:rPr>
          <w:noProof/>
          <w:lang w:val="fr-FR" w:eastAsia="ja-JP"/>
        </w:rPr>
        <w:t>s</w:t>
      </w:r>
      <w:r w:rsidRPr="00700584">
        <w:rPr>
          <w:noProof/>
          <w:lang w:val="fr-FR" w:eastAsia="ja-JP"/>
        </w:rPr>
        <w:t>.</w:t>
      </w:r>
    </w:p>
    <w:p w:rsidR="0073458B" w:rsidRPr="00700584" w:rsidRDefault="0073458B" w:rsidP="006A0DCE">
      <w:pPr>
        <w:pStyle w:val="SingleTxtG"/>
        <w:rPr>
          <w:noProof/>
          <w:lang w:val="fr-FR" w:eastAsia="ja-JP"/>
        </w:rPr>
      </w:pPr>
      <w:r>
        <w:rPr>
          <w:noProof/>
          <w:lang w:val="fr-FR" w:eastAsia="ja-JP"/>
        </w:rPr>
        <w:t>Le nombre de patients atteints d’un trouble du déficit de l’attention avec hyperactivité (TDAH) est déterminé par la voie d’enquêtes menées auprès des patients</w:t>
      </w:r>
      <w:r w:rsidRPr="00700584">
        <w:rPr>
          <w:noProof/>
          <w:lang w:val="fr-FR" w:eastAsia="ja-JP"/>
        </w:rPr>
        <w:t xml:space="preserve">. </w:t>
      </w:r>
      <w:r>
        <w:rPr>
          <w:noProof/>
          <w:lang w:val="fr-FR" w:eastAsia="ja-JP"/>
        </w:rPr>
        <w:t xml:space="preserve">Entre </w:t>
      </w:r>
      <w:r w:rsidRPr="00700584">
        <w:rPr>
          <w:noProof/>
          <w:lang w:val="fr-FR" w:eastAsia="ja-JP"/>
        </w:rPr>
        <w:t xml:space="preserve">2014 </w:t>
      </w:r>
      <w:r>
        <w:rPr>
          <w:noProof/>
          <w:lang w:val="fr-FR" w:eastAsia="ja-JP"/>
        </w:rPr>
        <w:t>et 2</w:t>
      </w:r>
      <w:r w:rsidRPr="00700584">
        <w:rPr>
          <w:noProof/>
          <w:lang w:val="fr-FR" w:eastAsia="ja-JP"/>
        </w:rPr>
        <w:t xml:space="preserve">016, </w:t>
      </w:r>
      <w:r>
        <w:rPr>
          <w:noProof/>
          <w:lang w:val="fr-FR" w:eastAsia="ja-JP"/>
        </w:rPr>
        <w:t xml:space="preserve">le </w:t>
      </w:r>
      <w:r w:rsidR="00422AA9">
        <w:rPr>
          <w:noProof/>
          <w:lang w:val="fr-FR" w:eastAsia="ja-JP"/>
        </w:rPr>
        <w:t xml:space="preserve">Gouvernement </w:t>
      </w:r>
      <w:r>
        <w:rPr>
          <w:noProof/>
          <w:lang w:val="fr-FR" w:eastAsia="ja-JP"/>
        </w:rPr>
        <w:t>a élaboré une directive sur les médicaments à adminisrer aux enfants présentant des troubles, notamment des troubles du développement</w:t>
      </w:r>
      <w:r w:rsidRPr="00700584">
        <w:rPr>
          <w:noProof/>
          <w:lang w:val="fr-FR" w:eastAsia="ja-JP"/>
        </w:rPr>
        <w:t>.</w:t>
      </w:r>
    </w:p>
    <w:p w:rsidR="0073458B" w:rsidRPr="00700584" w:rsidRDefault="0073458B" w:rsidP="006A0DCE">
      <w:pPr>
        <w:pStyle w:val="SingleTxtG"/>
        <w:rPr>
          <w:noProof/>
          <w:lang w:val="fr-FR" w:eastAsia="ja-JP"/>
        </w:rPr>
      </w:pPr>
      <w:r w:rsidRPr="00700584">
        <w:rPr>
          <w:noProof/>
          <w:lang w:val="fr-FR" w:eastAsia="ja-JP"/>
        </w:rPr>
        <w:t>108.</w:t>
      </w:r>
      <w:r w:rsidRPr="00700584">
        <w:rPr>
          <w:noProof/>
          <w:lang w:val="fr-FR" w:eastAsia="ja-JP"/>
        </w:rPr>
        <w:tab/>
      </w:r>
      <w:r>
        <w:rPr>
          <w:noProof/>
          <w:lang w:val="fr-FR" w:eastAsia="ja-JP"/>
        </w:rPr>
        <w:t xml:space="preserve">Depuis </w:t>
      </w:r>
      <w:r w:rsidRPr="00700584">
        <w:rPr>
          <w:noProof/>
          <w:lang w:val="fr-FR" w:eastAsia="ja-JP"/>
        </w:rPr>
        <w:t xml:space="preserve">2008, </w:t>
      </w:r>
      <w:r>
        <w:rPr>
          <w:noProof/>
          <w:lang w:val="fr-FR" w:eastAsia="ja-JP"/>
        </w:rPr>
        <w:t xml:space="preserve">le </w:t>
      </w:r>
      <w:r w:rsidR="00422AA9">
        <w:rPr>
          <w:noProof/>
          <w:lang w:val="fr-FR" w:eastAsia="ja-JP"/>
        </w:rPr>
        <w:t xml:space="preserve">Gouvernement </w:t>
      </w:r>
      <w:r>
        <w:rPr>
          <w:noProof/>
          <w:lang w:val="fr-FR" w:eastAsia="ja-JP"/>
        </w:rPr>
        <w:t xml:space="preserve">assure la promotion de </w:t>
      </w:r>
      <w:r w:rsidRPr="00700584">
        <w:rPr>
          <w:noProof/>
          <w:lang w:val="fr-FR" w:eastAsia="ja-JP"/>
        </w:rPr>
        <w:t>program</w:t>
      </w:r>
      <w:r>
        <w:rPr>
          <w:noProof/>
          <w:lang w:val="fr-FR" w:eastAsia="ja-JP"/>
        </w:rPr>
        <w:t>me</w:t>
      </w:r>
      <w:r w:rsidRPr="00700584">
        <w:rPr>
          <w:noProof/>
          <w:lang w:val="fr-FR" w:eastAsia="ja-JP"/>
        </w:rPr>
        <w:t xml:space="preserve">s </w:t>
      </w:r>
      <w:r>
        <w:rPr>
          <w:noProof/>
          <w:lang w:val="fr-FR" w:eastAsia="ja-JP"/>
        </w:rPr>
        <w:t>de mise en place de systèmes de soutien fournissant des soins de santé mentale aux enfants présentant différents troubles, en agissant principalement en coopération avec les principaux hôpitaux de chaque préfecture</w:t>
      </w:r>
      <w:r w:rsidRPr="00700584">
        <w:rPr>
          <w:noProof/>
          <w:lang w:val="fr-FR" w:eastAsia="ja-JP"/>
        </w:rPr>
        <w:t>, a</w:t>
      </w:r>
      <w:r>
        <w:rPr>
          <w:noProof/>
          <w:lang w:val="fr-FR" w:eastAsia="ja-JP"/>
        </w:rPr>
        <w:t>insi qu’avec les autres établissements de santé et organismes de soins de santé et de protection sociale</w:t>
      </w:r>
      <w:r w:rsidRPr="00700584">
        <w:rPr>
          <w:noProof/>
          <w:lang w:val="fr-FR" w:eastAsia="ja-JP"/>
        </w:rPr>
        <w:t xml:space="preserve">. </w:t>
      </w:r>
      <w:r>
        <w:rPr>
          <w:noProof/>
          <w:lang w:val="fr-FR" w:eastAsia="ja-JP"/>
        </w:rPr>
        <w:t>Sont également assurés des programmes de formation visant à développer les capacités des médecins en matière de soins de santé mentale à fournir aux enfants présentant différents troubles, qu’il s’agisse de tout jeunes enfants, d’enfants en âge d’aller à l’école ou d’</w:t>
      </w:r>
      <w:r w:rsidRPr="00700584">
        <w:rPr>
          <w:noProof/>
          <w:lang w:val="fr-FR" w:eastAsia="ja-JP"/>
        </w:rPr>
        <w:t>adolescents.</w:t>
      </w:r>
    </w:p>
    <w:p w:rsidR="0073458B" w:rsidRPr="00700584" w:rsidRDefault="0073458B" w:rsidP="006A0DCE">
      <w:pPr>
        <w:pStyle w:val="SingleTxtG"/>
        <w:rPr>
          <w:noProof/>
          <w:lang w:val="fr-FR" w:eastAsia="ja-JP"/>
        </w:rPr>
      </w:pPr>
      <w:r w:rsidRPr="00700584">
        <w:rPr>
          <w:noProof/>
          <w:lang w:val="fr-FR" w:eastAsia="ja-JP"/>
        </w:rPr>
        <w:t>109.</w:t>
      </w:r>
      <w:r w:rsidRPr="00700584">
        <w:rPr>
          <w:noProof/>
          <w:lang w:val="fr-FR" w:eastAsia="ja-JP"/>
        </w:rPr>
        <w:tab/>
      </w:r>
      <w:r>
        <w:rPr>
          <w:noProof/>
          <w:lang w:val="fr-FR" w:eastAsia="ja-JP"/>
        </w:rPr>
        <w:t>Pour des informations détaillées sur les activités menées par les organismes compétents, on se reportera à l’annexe</w:t>
      </w:r>
      <w:r w:rsidR="006A0DCE">
        <w:rPr>
          <w:noProof/>
          <w:lang w:val="fr-FR" w:eastAsia="ja-JP"/>
        </w:rPr>
        <w:t> </w:t>
      </w:r>
      <w:r w:rsidRPr="00700584">
        <w:rPr>
          <w:noProof/>
          <w:lang w:val="fr-FR" w:eastAsia="ja-JP"/>
        </w:rPr>
        <w:t>2.</w:t>
      </w:r>
    </w:p>
    <w:p w:rsidR="0073458B" w:rsidRPr="00700584" w:rsidRDefault="0073458B" w:rsidP="006A0DCE">
      <w:pPr>
        <w:pStyle w:val="H1G"/>
        <w:rPr>
          <w:noProof/>
          <w:lang w:val="fr-FR" w:eastAsia="zh-TW"/>
        </w:rPr>
      </w:pPr>
      <w:r w:rsidRPr="00700584">
        <w:rPr>
          <w:noProof/>
          <w:lang w:val="fr-FR" w:eastAsia="zh-TW"/>
        </w:rPr>
        <w:tab/>
      </w:r>
      <w:bookmarkStart w:id="209" w:name="_Toc497140573"/>
      <w:bookmarkStart w:id="210" w:name="_Toc497140688"/>
      <w:bookmarkStart w:id="211" w:name="_Toc497144241"/>
      <w:bookmarkStart w:id="212" w:name="_Toc497144984"/>
      <w:r w:rsidRPr="00700584">
        <w:rPr>
          <w:noProof/>
          <w:lang w:val="fr-FR" w:eastAsia="zh-TW"/>
        </w:rPr>
        <w:t>3.</w:t>
      </w:r>
      <w:r w:rsidRPr="00700584">
        <w:rPr>
          <w:noProof/>
          <w:lang w:val="fr-FR" w:eastAsia="zh-TW"/>
        </w:rPr>
        <w:tab/>
      </w:r>
      <w:bookmarkEnd w:id="209"/>
      <w:bookmarkEnd w:id="210"/>
      <w:bookmarkEnd w:id="211"/>
      <w:bookmarkEnd w:id="212"/>
      <w:r>
        <w:rPr>
          <w:noProof/>
          <w:lang w:val="fr-FR" w:eastAsia="ja-JP"/>
        </w:rPr>
        <w:t>Maladies transmissibles et non transmissibles</w:t>
      </w:r>
    </w:p>
    <w:p w:rsidR="0073458B" w:rsidRPr="00700584" w:rsidRDefault="0073458B" w:rsidP="006A0DCE">
      <w:pPr>
        <w:pStyle w:val="H23G"/>
        <w:rPr>
          <w:noProof/>
          <w:lang w:val="fr-FR" w:eastAsia="zh-TW"/>
        </w:rPr>
      </w:pPr>
      <w:r w:rsidRPr="00700584">
        <w:rPr>
          <w:noProof/>
          <w:lang w:val="fr-FR" w:eastAsia="zh-TW"/>
        </w:rPr>
        <w:tab/>
      </w:r>
      <w:r w:rsidRPr="00700584">
        <w:rPr>
          <w:noProof/>
          <w:lang w:val="fr-FR" w:eastAsia="zh-TW"/>
        </w:rPr>
        <w:tab/>
      </w:r>
      <w:bookmarkStart w:id="213" w:name="_Toc497140574"/>
      <w:bookmarkStart w:id="214" w:name="_Toc497140689"/>
      <w:r>
        <w:rPr>
          <w:noProof/>
          <w:lang w:val="fr-FR" w:eastAsia="zh-TW"/>
        </w:rPr>
        <w:t>P</w:t>
      </w:r>
      <w:r w:rsidRPr="00700584">
        <w:rPr>
          <w:noProof/>
          <w:lang w:val="fr-FR" w:eastAsia="zh-TW"/>
        </w:rPr>
        <w:t>aragraph</w:t>
      </w:r>
      <w:r>
        <w:rPr>
          <w:noProof/>
          <w:lang w:val="fr-FR" w:eastAsia="zh-TW"/>
        </w:rPr>
        <w:t>e</w:t>
      </w:r>
      <w:r w:rsidR="006A0DCE">
        <w:rPr>
          <w:noProof/>
          <w:lang w:val="fr-FR" w:eastAsia="zh-TW"/>
        </w:rPr>
        <w:t> </w:t>
      </w:r>
      <w:r w:rsidRPr="00700584">
        <w:rPr>
          <w:noProof/>
          <w:lang w:val="fr-FR" w:eastAsia="zh-TW"/>
        </w:rPr>
        <w:t>65</w:t>
      </w:r>
      <w:r>
        <w:rPr>
          <w:noProof/>
          <w:lang w:val="fr-FR" w:eastAsia="zh-TW"/>
        </w:rPr>
        <w:t xml:space="preserve"> des </w:t>
      </w:r>
      <w:r w:rsidRPr="00700584">
        <w:rPr>
          <w:noProof/>
          <w:lang w:val="fr-FR" w:eastAsia="zh-TW"/>
        </w:rPr>
        <w:t>observations</w:t>
      </w:r>
      <w:r>
        <w:rPr>
          <w:noProof/>
          <w:lang w:val="fr-FR" w:eastAsia="zh-TW"/>
        </w:rPr>
        <w:t xml:space="preserve"> finales</w:t>
      </w:r>
      <w:r w:rsidRPr="00700584">
        <w:rPr>
          <w:noProof/>
          <w:lang w:val="fr-FR" w:eastAsia="zh-TW"/>
        </w:rPr>
        <w:t xml:space="preserve"> </w:t>
      </w:r>
      <w:bookmarkEnd w:id="213"/>
      <w:bookmarkEnd w:id="214"/>
    </w:p>
    <w:p w:rsidR="0073458B" w:rsidRPr="00700584" w:rsidRDefault="0073458B" w:rsidP="006A0DCE">
      <w:pPr>
        <w:pStyle w:val="SingleTxtG"/>
        <w:rPr>
          <w:noProof/>
          <w:lang w:val="fr-FR" w:eastAsia="ja-JP"/>
        </w:rPr>
      </w:pPr>
      <w:r w:rsidRPr="00700584">
        <w:rPr>
          <w:noProof/>
          <w:lang w:val="fr-FR" w:eastAsia="ja-JP"/>
        </w:rPr>
        <w:t>110.</w:t>
      </w:r>
      <w:r w:rsidRPr="00700584">
        <w:rPr>
          <w:noProof/>
          <w:lang w:val="fr-FR" w:eastAsia="ja-JP"/>
        </w:rPr>
        <w:tab/>
      </w:r>
      <w:r>
        <w:rPr>
          <w:noProof/>
          <w:lang w:val="fr-FR" w:eastAsia="ja-JP"/>
        </w:rPr>
        <w:t>Pour des informations détaillées sur l’évolution du sida</w:t>
      </w:r>
      <w:r w:rsidRPr="00700584">
        <w:rPr>
          <w:noProof/>
          <w:lang w:val="fr-FR" w:eastAsia="ja-JP"/>
        </w:rPr>
        <w:t xml:space="preserve">, </w:t>
      </w:r>
      <w:r>
        <w:rPr>
          <w:noProof/>
          <w:lang w:val="fr-FR" w:eastAsia="ja-JP"/>
        </w:rPr>
        <w:t>on se reportera à l’annexe</w:t>
      </w:r>
      <w:r w:rsidR="006A0DCE">
        <w:rPr>
          <w:noProof/>
          <w:lang w:val="fr-FR" w:eastAsia="ja-JP"/>
        </w:rPr>
        <w:t> </w:t>
      </w:r>
      <w:r w:rsidRPr="00700584">
        <w:rPr>
          <w:noProof/>
          <w:lang w:val="fr-FR" w:eastAsia="ja-JP"/>
        </w:rPr>
        <w:t>3.</w:t>
      </w:r>
    </w:p>
    <w:p w:rsidR="0073458B" w:rsidRPr="00700584" w:rsidRDefault="0073458B" w:rsidP="006A0DCE">
      <w:pPr>
        <w:pStyle w:val="SingleTxtG"/>
        <w:rPr>
          <w:noProof/>
          <w:lang w:val="fr-FR" w:eastAsia="ja-JP"/>
        </w:rPr>
      </w:pPr>
      <w:r w:rsidRPr="00700584">
        <w:rPr>
          <w:noProof/>
          <w:lang w:val="fr-FR" w:eastAsia="ja-JP"/>
        </w:rPr>
        <w:t>111.</w:t>
      </w:r>
      <w:r w:rsidRPr="00700584">
        <w:rPr>
          <w:noProof/>
          <w:lang w:val="fr-FR" w:eastAsia="ja-JP"/>
        </w:rPr>
        <w:tab/>
      </w:r>
      <w:r>
        <w:rPr>
          <w:noProof/>
          <w:lang w:val="fr-FR" w:eastAsia="ja-JP"/>
        </w:rPr>
        <w:t xml:space="preserve">Pour que les écoles et les communautés prennent en compte un enseignement axé sur les sciences concernant la prévention du sida et dispensé en fonction de l’étape du développement de l’enfant, et afin de </w:t>
      </w:r>
      <w:r w:rsidRPr="00700584">
        <w:rPr>
          <w:noProof/>
          <w:lang w:val="fr-FR" w:eastAsia="ja-JP"/>
        </w:rPr>
        <w:t>promo</w:t>
      </w:r>
      <w:r>
        <w:rPr>
          <w:noProof/>
          <w:lang w:val="fr-FR" w:eastAsia="ja-JP"/>
        </w:rPr>
        <w:t xml:space="preserve">uvoir la </w:t>
      </w:r>
      <w:r w:rsidRPr="00700584">
        <w:rPr>
          <w:noProof/>
          <w:lang w:val="fr-FR" w:eastAsia="ja-JP"/>
        </w:rPr>
        <w:t xml:space="preserve">division </w:t>
      </w:r>
      <w:r>
        <w:rPr>
          <w:noProof/>
          <w:lang w:val="fr-FR" w:eastAsia="ja-JP"/>
        </w:rPr>
        <w:t xml:space="preserve">des tâches et la coopération entre les écoles, les services de santé publics et les </w:t>
      </w:r>
      <w:r w:rsidRPr="00700584">
        <w:rPr>
          <w:noProof/>
          <w:lang w:val="fr-FR" w:eastAsia="ja-JP"/>
        </w:rPr>
        <w:t xml:space="preserve">parents, </w:t>
      </w:r>
      <w:r>
        <w:rPr>
          <w:noProof/>
          <w:lang w:val="fr-FR" w:eastAsia="ja-JP"/>
        </w:rPr>
        <w:t>les professeurs des écoles secondaires et les agents des centres de santé publics suivent un programme d’éducation des enfants au sida destiné à les familiariser avec les méthodes pratiques d’éducation au sida, qui s’inspirent de la psychologie du changement des comportements</w:t>
      </w:r>
      <w:r w:rsidRPr="00700584">
        <w:rPr>
          <w:noProof/>
          <w:lang w:val="fr-FR" w:eastAsia="ja-JP"/>
        </w:rPr>
        <w:t xml:space="preserve">. </w:t>
      </w:r>
      <w:r>
        <w:rPr>
          <w:noProof/>
          <w:lang w:val="fr-FR" w:eastAsia="ja-JP"/>
        </w:rPr>
        <w:t>De plus, le</w:t>
      </w:r>
      <w:r w:rsidR="00422AA9">
        <w:rPr>
          <w:noProof/>
          <w:lang w:val="fr-FR" w:eastAsia="ja-JP"/>
        </w:rPr>
        <w:t xml:space="preserve"> Gouvernement </w:t>
      </w:r>
      <w:r>
        <w:rPr>
          <w:noProof/>
          <w:lang w:val="fr-FR" w:eastAsia="ja-JP"/>
        </w:rPr>
        <w:t>fournit des informations sur le VIH/sida au public sur l’Internet de façon à faciliter l’accès des jeunes et des personnels scolaires à l’information dans ce domaine.</w:t>
      </w:r>
    </w:p>
    <w:p w:rsidR="0073458B" w:rsidRPr="00700584" w:rsidRDefault="0073458B" w:rsidP="001E3B3C">
      <w:pPr>
        <w:pStyle w:val="SingleTxtG"/>
        <w:rPr>
          <w:noProof/>
          <w:lang w:val="fr-FR" w:eastAsia="ja-JP"/>
        </w:rPr>
      </w:pPr>
      <w:r>
        <w:rPr>
          <w:noProof/>
          <w:lang w:val="fr-FR" w:eastAsia="ja-JP"/>
        </w:rPr>
        <w:lastRenderedPageBreak/>
        <w:t xml:space="preserve">En déployant ces activités destinées à informer sur le VIH/sida et à aider à bien comprendre cette maladie, le </w:t>
      </w:r>
      <w:r w:rsidR="00A86BEA">
        <w:rPr>
          <w:noProof/>
          <w:lang w:val="fr-FR" w:eastAsia="ja-JP"/>
        </w:rPr>
        <w:t xml:space="preserve">Gouvernement </w:t>
      </w:r>
      <w:r>
        <w:rPr>
          <w:noProof/>
          <w:lang w:val="fr-FR" w:eastAsia="ja-JP"/>
        </w:rPr>
        <w:t>s’emploie à prévenir la propagation de l’infection par le</w:t>
      </w:r>
      <w:r w:rsidR="00A86BEA">
        <w:rPr>
          <w:noProof/>
          <w:lang w:val="fr-FR" w:eastAsia="ja-JP"/>
        </w:rPr>
        <w:t> </w:t>
      </w:r>
      <w:r>
        <w:rPr>
          <w:noProof/>
          <w:lang w:val="fr-FR" w:eastAsia="ja-JP"/>
        </w:rPr>
        <w:t xml:space="preserve">VIH et à en finir avec la </w:t>
      </w:r>
      <w:r w:rsidRPr="00700584">
        <w:rPr>
          <w:noProof/>
          <w:lang w:val="fr-FR" w:eastAsia="ja-JP"/>
        </w:rPr>
        <w:t xml:space="preserve">discrimination </w:t>
      </w:r>
      <w:r>
        <w:rPr>
          <w:noProof/>
          <w:lang w:val="fr-FR" w:eastAsia="ja-JP"/>
        </w:rPr>
        <w:t>et les préjugés dont sont victimes les personnes porteuses du VIH/sida</w:t>
      </w:r>
      <w:r w:rsidRPr="00700584">
        <w:rPr>
          <w:noProof/>
          <w:lang w:val="fr-FR" w:eastAsia="ja-JP"/>
        </w:rPr>
        <w:t>.</w:t>
      </w:r>
    </w:p>
    <w:p w:rsidR="0073458B" w:rsidRPr="00700584" w:rsidRDefault="0073458B" w:rsidP="001E3B3C">
      <w:pPr>
        <w:pStyle w:val="H1G"/>
        <w:rPr>
          <w:noProof/>
          <w:lang w:val="fr-FR" w:eastAsia="ja-JP"/>
        </w:rPr>
      </w:pPr>
      <w:r w:rsidRPr="00700584">
        <w:rPr>
          <w:noProof/>
          <w:lang w:val="fr-FR" w:eastAsia="zh-TW"/>
        </w:rPr>
        <w:tab/>
      </w:r>
      <w:bookmarkStart w:id="215" w:name="_Toc497140575"/>
      <w:bookmarkStart w:id="216" w:name="_Toc497140690"/>
      <w:bookmarkStart w:id="217" w:name="_Toc497144242"/>
      <w:bookmarkStart w:id="218" w:name="_Toc497144985"/>
      <w:r w:rsidRPr="00700584">
        <w:rPr>
          <w:noProof/>
          <w:lang w:val="fr-FR" w:eastAsia="zh-TW"/>
        </w:rPr>
        <w:t>4.</w:t>
      </w:r>
      <w:r w:rsidRPr="00700584">
        <w:rPr>
          <w:noProof/>
          <w:lang w:val="fr-FR" w:eastAsia="zh-TW"/>
        </w:rPr>
        <w:tab/>
      </w:r>
      <w:bookmarkEnd w:id="215"/>
      <w:bookmarkEnd w:id="216"/>
      <w:bookmarkEnd w:id="217"/>
      <w:bookmarkEnd w:id="218"/>
      <w:r>
        <w:rPr>
          <w:noProof/>
          <w:lang w:val="fr-FR" w:eastAsia="ja-JP"/>
        </w:rPr>
        <w:t>Droits en matière de santé procréative</w:t>
      </w:r>
    </w:p>
    <w:p w:rsidR="0073458B" w:rsidRPr="00700584" w:rsidRDefault="0073458B" w:rsidP="001E3B3C">
      <w:pPr>
        <w:pStyle w:val="H23G"/>
        <w:rPr>
          <w:noProof/>
          <w:lang w:val="fr-FR" w:eastAsia="zh-TW"/>
        </w:rPr>
      </w:pPr>
      <w:r w:rsidRPr="00700584">
        <w:rPr>
          <w:noProof/>
          <w:lang w:val="fr-FR" w:eastAsia="zh-TW"/>
        </w:rPr>
        <w:tab/>
      </w:r>
      <w:r w:rsidRPr="00700584">
        <w:rPr>
          <w:noProof/>
          <w:lang w:val="fr-FR" w:eastAsia="zh-TW"/>
        </w:rPr>
        <w:tab/>
      </w:r>
      <w:bookmarkStart w:id="219" w:name="_Toc497140576"/>
      <w:bookmarkStart w:id="220" w:name="_Toc497140691"/>
      <w:r>
        <w:rPr>
          <w:noProof/>
          <w:lang w:val="fr-FR" w:eastAsia="zh-TW"/>
        </w:rPr>
        <w:t>P</w:t>
      </w:r>
      <w:r w:rsidRPr="00700584">
        <w:rPr>
          <w:noProof/>
          <w:lang w:val="fr-FR" w:eastAsia="zh-TW"/>
        </w:rPr>
        <w:t>aragraph</w:t>
      </w:r>
      <w:r>
        <w:rPr>
          <w:noProof/>
          <w:lang w:val="fr-FR" w:eastAsia="zh-TW"/>
        </w:rPr>
        <w:t>e</w:t>
      </w:r>
      <w:r w:rsidR="001E3B3C">
        <w:rPr>
          <w:noProof/>
          <w:lang w:val="fr-FR" w:eastAsia="zh-TW"/>
        </w:rPr>
        <w:t> </w:t>
      </w:r>
      <w:r w:rsidRPr="00700584">
        <w:rPr>
          <w:noProof/>
          <w:lang w:val="fr-FR" w:eastAsia="zh-TW"/>
        </w:rPr>
        <w:t>65</w:t>
      </w:r>
      <w:r>
        <w:rPr>
          <w:noProof/>
          <w:lang w:val="fr-FR" w:eastAsia="zh-TW"/>
        </w:rPr>
        <w:t xml:space="preserve"> des </w:t>
      </w:r>
      <w:r w:rsidRPr="00700584">
        <w:rPr>
          <w:noProof/>
          <w:lang w:val="fr-FR" w:eastAsia="zh-TW"/>
        </w:rPr>
        <w:t>observations</w:t>
      </w:r>
      <w:r>
        <w:rPr>
          <w:noProof/>
          <w:lang w:val="fr-FR" w:eastAsia="zh-TW"/>
        </w:rPr>
        <w:t xml:space="preserve"> finales</w:t>
      </w:r>
      <w:r w:rsidRPr="00700584">
        <w:rPr>
          <w:noProof/>
          <w:lang w:val="fr-FR" w:eastAsia="zh-TW"/>
        </w:rPr>
        <w:t xml:space="preserve"> </w:t>
      </w:r>
      <w:bookmarkEnd w:id="219"/>
      <w:bookmarkEnd w:id="220"/>
    </w:p>
    <w:p w:rsidR="0073458B" w:rsidRPr="00700584" w:rsidRDefault="0073458B" w:rsidP="001E3B3C">
      <w:pPr>
        <w:pStyle w:val="SingleTxtG"/>
        <w:rPr>
          <w:noProof/>
          <w:lang w:val="fr-FR" w:eastAsia="ja-JP"/>
        </w:rPr>
      </w:pPr>
      <w:r w:rsidRPr="00700584">
        <w:rPr>
          <w:noProof/>
          <w:lang w:val="fr-FR" w:eastAsia="ja-JP"/>
        </w:rPr>
        <w:t>112.</w:t>
      </w:r>
      <w:r w:rsidRPr="00700584">
        <w:rPr>
          <w:noProof/>
          <w:lang w:val="fr-FR" w:eastAsia="ja-JP"/>
        </w:rPr>
        <w:tab/>
      </w:r>
      <w:r>
        <w:rPr>
          <w:noProof/>
          <w:lang w:val="fr-FR" w:eastAsia="ja-JP"/>
        </w:rPr>
        <w:t>Des informations sur les questions relatives à la sexualité et au sida sont fournies selon le programme d’enseignement dans le cadre d’un grand nombre d’activités scolaires conformément aux directives officielles concernant les programmes d’études, dans le but de fournir aux élèves des informations scientifiques sur la sexualité qui leur permettent de prendre les bonnes décisions fondées sur des connaissances exactes</w:t>
      </w:r>
      <w:r w:rsidRPr="00700584">
        <w:rPr>
          <w:noProof/>
          <w:lang w:val="fr-FR" w:eastAsia="ja-JP"/>
        </w:rPr>
        <w:t xml:space="preserve">. </w:t>
      </w:r>
      <w:r>
        <w:rPr>
          <w:noProof/>
          <w:lang w:val="fr-FR" w:eastAsia="ja-JP"/>
        </w:rPr>
        <w:t>On mène également des activités visant à améliorer la manière d’enseigner</w:t>
      </w:r>
      <w:r w:rsidRPr="00700584">
        <w:rPr>
          <w:noProof/>
          <w:lang w:val="fr-FR" w:eastAsia="ja-JP"/>
        </w:rPr>
        <w:t xml:space="preserve">. </w:t>
      </w:r>
      <w:r>
        <w:rPr>
          <w:noProof/>
          <w:lang w:val="fr-FR" w:eastAsia="ja-JP"/>
        </w:rPr>
        <w:t>Les enseignants participent à des réunions d’études et des matériels didactiques expliquant en détail les différents problèmes de santé des enfants, notamment les infections sexuellement transmissibles, sont élaborés et leur sont distribués</w:t>
      </w:r>
      <w:r w:rsidRPr="00700584">
        <w:rPr>
          <w:noProof/>
          <w:lang w:val="fr-FR" w:eastAsia="ja-JP"/>
        </w:rPr>
        <w:t xml:space="preserve">. </w:t>
      </w:r>
      <w:r>
        <w:rPr>
          <w:noProof/>
          <w:lang w:val="fr-FR" w:eastAsia="ja-JP"/>
        </w:rPr>
        <w:t>Par ailleurs, on exécute des programmes de formation d’instructeurs affectés ensuite aux secteurs scolaires afin que les informations sur les questions relatives à la sexualité soient bien fournies aux écoliers en fonction de leur niveau de maturité</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w:t>
      </w:r>
      <w:r>
        <w:rPr>
          <w:noProof/>
          <w:lang w:val="fr-FR" w:eastAsia="ja-JP"/>
        </w:rPr>
        <w:t>P</w:t>
      </w:r>
      <w:r w:rsidRPr="00700584">
        <w:rPr>
          <w:noProof/>
          <w:lang w:val="fr-FR" w:eastAsia="ja-JP"/>
        </w:rPr>
        <w:t>ar</w:t>
      </w:r>
      <w:r w:rsidR="001E3B3C">
        <w:rPr>
          <w:noProof/>
          <w:lang w:val="fr-FR" w:eastAsia="ja-JP"/>
        </w:rPr>
        <w:t>. </w:t>
      </w:r>
      <w:r w:rsidRPr="00700584">
        <w:rPr>
          <w:noProof/>
          <w:lang w:val="fr-FR" w:eastAsia="ja-JP"/>
        </w:rPr>
        <w:t xml:space="preserve">64 </w:t>
      </w:r>
      <w:r>
        <w:rPr>
          <w:noProof/>
          <w:lang w:val="fr-FR" w:eastAsia="ja-JP"/>
        </w:rPr>
        <w:t>et</w:t>
      </w:r>
      <w:r w:rsidRPr="00700584">
        <w:rPr>
          <w:noProof/>
          <w:lang w:val="fr-FR" w:eastAsia="ja-JP"/>
        </w:rPr>
        <w:t xml:space="preserve"> 65</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Comme expliqué plus haut, la santé procréative est inscrite au programme scolaire, bien que le </w:t>
      </w:r>
      <w:r w:rsidRPr="00700584">
        <w:rPr>
          <w:noProof/>
          <w:lang w:val="fr-FR" w:eastAsia="ja-JP"/>
        </w:rPr>
        <w:t>term</w:t>
      </w:r>
      <w:r>
        <w:rPr>
          <w:noProof/>
          <w:lang w:val="fr-FR" w:eastAsia="ja-JP"/>
        </w:rPr>
        <w:t>e</w:t>
      </w:r>
      <w:r w:rsidRPr="00700584">
        <w:rPr>
          <w:noProof/>
          <w:lang w:val="fr-FR" w:eastAsia="ja-JP"/>
        </w:rPr>
        <w:t xml:space="preserve"> </w:t>
      </w:r>
      <w:r w:rsidR="001E3B3C">
        <w:rPr>
          <w:noProof/>
          <w:lang w:val="fr-FR" w:eastAsia="ja-JP"/>
        </w:rPr>
        <w:t>« </w:t>
      </w:r>
      <w:r>
        <w:rPr>
          <w:noProof/>
          <w:lang w:val="fr-FR" w:eastAsia="ja-JP"/>
        </w:rPr>
        <w:t>santé procréative</w:t>
      </w:r>
      <w:r w:rsidR="001E3B3C">
        <w:rPr>
          <w:noProof/>
          <w:lang w:val="fr-FR" w:eastAsia="ja-JP"/>
        </w:rPr>
        <w:t> »</w:t>
      </w:r>
      <w:r w:rsidRPr="00700584">
        <w:rPr>
          <w:noProof/>
          <w:lang w:val="fr-FR" w:eastAsia="ja-JP"/>
        </w:rPr>
        <w:t xml:space="preserve"> </w:t>
      </w:r>
      <w:r>
        <w:rPr>
          <w:noProof/>
          <w:lang w:val="fr-FR" w:eastAsia="ja-JP"/>
        </w:rPr>
        <w:t>n’y figure pas</w:t>
      </w:r>
      <w:r w:rsidRPr="00700584">
        <w:rPr>
          <w:noProof/>
          <w:lang w:val="fr-FR" w:eastAsia="ja-JP"/>
        </w:rPr>
        <w:t xml:space="preserve">. </w:t>
      </w:r>
      <w:r>
        <w:rPr>
          <w:noProof/>
          <w:lang w:val="fr-FR" w:eastAsia="ja-JP"/>
        </w:rPr>
        <w:t>Les</w:t>
      </w:r>
      <w:r w:rsidR="001E3B3C">
        <w:rPr>
          <w:noProof/>
          <w:lang w:val="fr-FR" w:eastAsia="ja-JP"/>
        </w:rPr>
        <w:t> </w:t>
      </w:r>
      <w:r>
        <w:rPr>
          <w:noProof/>
          <w:lang w:val="fr-FR" w:eastAsia="ja-JP"/>
        </w:rPr>
        <w:t>matériels pédagogiques qui traitent d’une façon détaillée des questions relatives à la santé contiennent également des informations sur la manière d’accéder aux sources d’informations exactes sur la prévention du VIH/sida et des autres infections sexuellement transmissibles</w:t>
      </w:r>
      <w:r w:rsidRPr="00700584">
        <w:rPr>
          <w:noProof/>
          <w:lang w:val="fr-FR" w:eastAsia="ja-JP"/>
        </w:rPr>
        <w:t>.</w:t>
      </w:r>
    </w:p>
    <w:p w:rsidR="0073458B" w:rsidRPr="00700584" w:rsidRDefault="0073458B" w:rsidP="001E3B3C">
      <w:pPr>
        <w:pStyle w:val="H1G"/>
        <w:rPr>
          <w:noProof/>
          <w:lang w:val="fr-FR" w:eastAsia="zh-TW"/>
        </w:rPr>
      </w:pPr>
      <w:r w:rsidRPr="00700584">
        <w:rPr>
          <w:noProof/>
          <w:lang w:val="fr-FR" w:eastAsia="zh-TW"/>
        </w:rPr>
        <w:tab/>
      </w:r>
      <w:bookmarkStart w:id="221" w:name="_Toc497140577"/>
      <w:bookmarkStart w:id="222" w:name="_Toc497140692"/>
      <w:bookmarkStart w:id="223" w:name="_Toc497144243"/>
      <w:bookmarkStart w:id="224" w:name="_Toc497144986"/>
      <w:r w:rsidRPr="00700584">
        <w:rPr>
          <w:noProof/>
          <w:lang w:val="fr-FR" w:eastAsia="zh-TW"/>
        </w:rPr>
        <w:t>5.</w:t>
      </w:r>
      <w:r w:rsidRPr="00700584">
        <w:rPr>
          <w:noProof/>
          <w:lang w:val="fr-FR" w:eastAsia="zh-TW"/>
        </w:rPr>
        <w:tab/>
      </w:r>
      <w:r>
        <w:rPr>
          <w:noProof/>
          <w:lang w:val="fr-FR" w:eastAsia="ja-JP"/>
        </w:rPr>
        <w:t xml:space="preserve">Usage de drogues </w:t>
      </w:r>
      <w:r w:rsidRPr="00700584">
        <w:rPr>
          <w:noProof/>
          <w:lang w:val="fr-FR" w:eastAsia="zh-TW"/>
        </w:rPr>
        <w:t>(</w:t>
      </w:r>
      <w:r w:rsidRPr="00700584">
        <w:rPr>
          <w:noProof/>
          <w:lang w:val="fr-FR" w:eastAsia="ja-JP"/>
        </w:rPr>
        <w:t>art.</w:t>
      </w:r>
      <w:r w:rsidR="001E3B3C">
        <w:rPr>
          <w:noProof/>
          <w:lang w:val="fr-FR" w:eastAsia="zh-TW"/>
        </w:rPr>
        <w:t> </w:t>
      </w:r>
      <w:r w:rsidRPr="00700584">
        <w:rPr>
          <w:noProof/>
          <w:lang w:val="fr-FR" w:eastAsia="zh-TW"/>
        </w:rPr>
        <w:t>33)</w:t>
      </w:r>
      <w:bookmarkEnd w:id="221"/>
      <w:bookmarkEnd w:id="222"/>
      <w:bookmarkEnd w:id="223"/>
      <w:bookmarkEnd w:id="224"/>
    </w:p>
    <w:p w:rsidR="0073458B" w:rsidRPr="00700584" w:rsidRDefault="0073458B" w:rsidP="001E3B3C">
      <w:pPr>
        <w:pStyle w:val="SingleTxtG"/>
        <w:rPr>
          <w:noProof/>
          <w:lang w:val="fr-FR" w:eastAsia="ja-JP"/>
        </w:rPr>
      </w:pPr>
      <w:r w:rsidRPr="00700584">
        <w:rPr>
          <w:noProof/>
          <w:lang w:val="fr-FR" w:eastAsia="ja-JP"/>
        </w:rPr>
        <w:t>113.</w:t>
      </w:r>
      <w:r w:rsidRPr="00700584">
        <w:rPr>
          <w:noProof/>
          <w:lang w:val="fr-FR" w:eastAsia="ja-JP"/>
        </w:rPr>
        <w:tab/>
      </w:r>
      <w:r>
        <w:rPr>
          <w:noProof/>
          <w:lang w:val="fr-FR" w:eastAsia="ja-JP"/>
        </w:rPr>
        <w:t xml:space="preserve">Le </w:t>
      </w:r>
      <w:r w:rsidR="00A86BEA">
        <w:rPr>
          <w:noProof/>
          <w:lang w:val="fr-FR" w:eastAsia="ja-JP"/>
        </w:rPr>
        <w:t xml:space="preserve">Gouvernement </w:t>
      </w:r>
      <w:r>
        <w:rPr>
          <w:noProof/>
          <w:lang w:val="fr-FR" w:eastAsia="ja-JP"/>
        </w:rPr>
        <w:t xml:space="preserve">a mis en place la quatrième stratégie quinquennale de prévention de l’usage de drogues en août </w:t>
      </w:r>
      <w:r w:rsidRPr="00700584">
        <w:rPr>
          <w:noProof/>
          <w:lang w:val="fr-FR" w:eastAsia="ja-JP"/>
        </w:rPr>
        <w:t xml:space="preserve">2013 </w:t>
      </w:r>
      <w:r>
        <w:rPr>
          <w:noProof/>
          <w:lang w:val="fr-FR" w:eastAsia="ja-JP"/>
        </w:rPr>
        <w:t xml:space="preserve">et le plan d’action d’urgence pour l’élimination de l’usage des drogues dangereuses en juillet </w:t>
      </w:r>
      <w:r w:rsidRPr="00700584">
        <w:rPr>
          <w:noProof/>
          <w:lang w:val="fr-FR" w:eastAsia="ja-JP"/>
        </w:rPr>
        <w:t xml:space="preserve">2014. </w:t>
      </w:r>
      <w:r>
        <w:rPr>
          <w:noProof/>
          <w:lang w:val="fr-FR" w:eastAsia="ja-JP"/>
        </w:rPr>
        <w:t xml:space="preserve">S’appuyant sur ces </w:t>
      </w:r>
      <w:r w:rsidRPr="00700584">
        <w:rPr>
          <w:noProof/>
          <w:lang w:val="fr-FR" w:eastAsia="ja-JP"/>
        </w:rPr>
        <w:t>strat</w:t>
      </w:r>
      <w:r>
        <w:rPr>
          <w:noProof/>
          <w:lang w:val="fr-FR" w:eastAsia="ja-JP"/>
        </w:rPr>
        <w:t>é</w:t>
      </w:r>
      <w:r w:rsidRPr="00700584">
        <w:rPr>
          <w:noProof/>
          <w:lang w:val="fr-FR" w:eastAsia="ja-JP"/>
        </w:rPr>
        <w:t xml:space="preserve">gies, </w:t>
      </w:r>
      <w:r>
        <w:rPr>
          <w:noProof/>
          <w:lang w:val="fr-FR" w:eastAsia="ja-JP"/>
        </w:rPr>
        <w:t>les organismes publics compétents coopèrent étroitement à l’exécution d’activités d’élimination de l’usage des drogues</w:t>
      </w:r>
      <w:r w:rsidRPr="00700584">
        <w:rPr>
          <w:noProof/>
          <w:lang w:val="fr-FR" w:eastAsia="ja-JP"/>
        </w:rPr>
        <w:t>.</w:t>
      </w:r>
    </w:p>
    <w:p w:rsidR="0073458B" w:rsidRPr="00700584" w:rsidRDefault="0073458B" w:rsidP="001E3B3C">
      <w:pPr>
        <w:pStyle w:val="SingleTxtG"/>
        <w:rPr>
          <w:noProof/>
          <w:lang w:val="fr-FR" w:eastAsia="ja-JP"/>
        </w:rPr>
      </w:pPr>
      <w:r>
        <w:rPr>
          <w:noProof/>
          <w:lang w:val="fr-FR" w:eastAsia="ja-JP"/>
        </w:rPr>
        <w:t xml:space="preserve">Le </w:t>
      </w:r>
      <w:r w:rsidR="00A86BEA">
        <w:rPr>
          <w:noProof/>
          <w:lang w:val="fr-FR" w:eastAsia="ja-JP"/>
        </w:rPr>
        <w:t xml:space="preserve">Gouvernement </w:t>
      </w:r>
      <w:r>
        <w:rPr>
          <w:noProof/>
          <w:lang w:val="fr-FR" w:eastAsia="ja-JP"/>
        </w:rPr>
        <w:t>s’emploie à éliminer l’usage de drogues parmi les jeunes en continuant d’informer les élèves, principalement ceux des écoles secondaires, sur les risques liés à cette pratique et en renforçant encore l’éducation des jeunes qui ne sont pas d’âge scolaire</w:t>
      </w:r>
      <w:r w:rsidRPr="00700584">
        <w:rPr>
          <w:noProof/>
          <w:lang w:val="fr-FR" w:eastAsia="ja-JP"/>
        </w:rPr>
        <w:t xml:space="preserve">. </w:t>
      </w:r>
      <w:r>
        <w:rPr>
          <w:noProof/>
          <w:lang w:val="fr-FR" w:eastAsia="ja-JP"/>
        </w:rPr>
        <w:t xml:space="preserve">Pour atteindre cet objectif, les organismes publics compétents conjuguent leurs </w:t>
      </w:r>
      <w:r w:rsidRPr="00700584">
        <w:rPr>
          <w:noProof/>
          <w:lang w:val="fr-FR" w:eastAsia="ja-JP"/>
        </w:rPr>
        <w:t xml:space="preserve">efforts </w:t>
      </w:r>
      <w:r>
        <w:rPr>
          <w:noProof/>
          <w:lang w:val="fr-FR" w:eastAsia="ja-JP"/>
        </w:rPr>
        <w:t>pour appliquer des mesures publiques destinées à prévenir l’usage de drogues, en particulier parmi les enfants et les jeunes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114.</w:t>
      </w:r>
      <w:r w:rsidRPr="00700584">
        <w:rPr>
          <w:noProof/>
          <w:lang w:val="fr-FR" w:eastAsia="ja-JP"/>
        </w:rPr>
        <w:tab/>
      </w:r>
      <w:r>
        <w:rPr>
          <w:noProof/>
          <w:lang w:val="fr-FR" w:eastAsia="ja-JP"/>
        </w:rPr>
        <w:t>Pour des informations détaillées sur les activités menées par les organismes compétents, on se reportera à l’annexe</w:t>
      </w:r>
      <w:r w:rsidR="001E3B3C">
        <w:rPr>
          <w:noProof/>
          <w:lang w:val="fr-FR" w:eastAsia="ja-JP"/>
        </w:rPr>
        <w:t> </w:t>
      </w:r>
      <w:r w:rsidRPr="00700584">
        <w:rPr>
          <w:noProof/>
          <w:lang w:val="fr-FR" w:eastAsia="ja-JP"/>
        </w:rPr>
        <w:t>2.</w:t>
      </w:r>
    </w:p>
    <w:p w:rsidR="0073458B" w:rsidRPr="00700584" w:rsidRDefault="0073458B" w:rsidP="001E3B3C">
      <w:pPr>
        <w:pStyle w:val="H1G"/>
        <w:rPr>
          <w:noProof/>
          <w:lang w:val="fr-FR" w:eastAsia="zh-TW"/>
        </w:rPr>
      </w:pPr>
      <w:r w:rsidRPr="00700584">
        <w:rPr>
          <w:noProof/>
          <w:lang w:val="fr-FR" w:eastAsia="zh-TW"/>
        </w:rPr>
        <w:tab/>
      </w:r>
      <w:bookmarkStart w:id="225" w:name="_Toc497140578"/>
      <w:bookmarkStart w:id="226" w:name="_Toc497140693"/>
      <w:bookmarkStart w:id="227" w:name="_Toc497144244"/>
      <w:bookmarkStart w:id="228" w:name="_Toc497144987"/>
      <w:r w:rsidRPr="00700584">
        <w:rPr>
          <w:noProof/>
          <w:lang w:val="fr-FR" w:eastAsia="zh-TW"/>
        </w:rPr>
        <w:t>6.</w:t>
      </w:r>
      <w:r w:rsidRPr="00700584">
        <w:rPr>
          <w:noProof/>
          <w:lang w:val="fr-FR" w:eastAsia="zh-TW"/>
        </w:rPr>
        <w:tab/>
      </w:r>
      <w:r>
        <w:rPr>
          <w:noProof/>
          <w:lang w:val="fr-FR" w:eastAsia="ja-JP"/>
        </w:rPr>
        <w:t xml:space="preserve">Protection sociale et services et établissements de garde </w:t>
      </w:r>
      <w:r w:rsidR="001E3B3C">
        <w:rPr>
          <w:noProof/>
          <w:lang w:val="fr-FR" w:eastAsia="ja-JP"/>
        </w:rPr>
        <w:br/>
      </w:r>
      <w:r>
        <w:rPr>
          <w:noProof/>
          <w:lang w:val="fr-FR" w:eastAsia="ja-JP"/>
        </w:rPr>
        <w:t xml:space="preserve">d’enfants </w:t>
      </w:r>
      <w:r w:rsidRPr="00700584">
        <w:rPr>
          <w:noProof/>
          <w:lang w:val="fr-FR" w:eastAsia="ja-JP"/>
        </w:rPr>
        <w:t>(art.</w:t>
      </w:r>
      <w:r w:rsidR="001E3B3C">
        <w:rPr>
          <w:noProof/>
          <w:lang w:val="fr-FR" w:eastAsia="ja-JP"/>
        </w:rPr>
        <w:t> </w:t>
      </w:r>
      <w:r w:rsidRPr="00700584">
        <w:rPr>
          <w:noProof/>
          <w:lang w:val="fr-FR" w:eastAsia="ja-JP"/>
        </w:rPr>
        <w:t xml:space="preserve">26 </w:t>
      </w:r>
      <w:r>
        <w:rPr>
          <w:noProof/>
          <w:lang w:val="fr-FR" w:eastAsia="ja-JP"/>
        </w:rPr>
        <w:t>et</w:t>
      </w:r>
      <w:r w:rsidRPr="00700584">
        <w:rPr>
          <w:noProof/>
          <w:lang w:val="fr-FR" w:eastAsia="ja-JP"/>
        </w:rPr>
        <w:t xml:space="preserve"> 18</w:t>
      </w:r>
      <w:r>
        <w:rPr>
          <w:noProof/>
          <w:lang w:val="fr-FR" w:eastAsia="ja-JP"/>
        </w:rPr>
        <w:t xml:space="preserve"> </w:t>
      </w:r>
      <w:r w:rsidRPr="00700584">
        <w:rPr>
          <w:noProof/>
          <w:lang w:val="fr-FR" w:eastAsia="ja-JP"/>
        </w:rPr>
        <w:t>(</w:t>
      </w:r>
      <w:r>
        <w:rPr>
          <w:noProof/>
          <w:lang w:val="fr-FR" w:eastAsia="ja-JP"/>
        </w:rPr>
        <w:t>par.</w:t>
      </w:r>
      <w:r w:rsidR="001E3B3C">
        <w:rPr>
          <w:noProof/>
          <w:lang w:val="fr-FR" w:eastAsia="ja-JP"/>
        </w:rPr>
        <w:t> </w:t>
      </w:r>
      <w:r w:rsidRPr="00700584">
        <w:rPr>
          <w:noProof/>
          <w:lang w:val="fr-FR" w:eastAsia="ja-JP"/>
        </w:rPr>
        <w:t>3))</w:t>
      </w:r>
      <w:r>
        <w:rPr>
          <w:noProof/>
          <w:lang w:val="fr-FR" w:eastAsia="ja-JP"/>
        </w:rPr>
        <w:t xml:space="preserve"> </w:t>
      </w:r>
      <w:bookmarkEnd w:id="225"/>
      <w:bookmarkEnd w:id="226"/>
      <w:bookmarkEnd w:id="227"/>
      <w:bookmarkEnd w:id="228"/>
    </w:p>
    <w:p w:rsidR="0073458B" w:rsidRPr="00700584" w:rsidRDefault="0073458B" w:rsidP="001E3B3C">
      <w:pPr>
        <w:pStyle w:val="SingleTxtG"/>
        <w:rPr>
          <w:noProof/>
          <w:lang w:val="fr-FR" w:eastAsia="ja-JP"/>
        </w:rPr>
      </w:pPr>
      <w:r w:rsidRPr="00700584">
        <w:rPr>
          <w:noProof/>
          <w:lang w:val="fr-FR" w:eastAsia="ja-JP"/>
        </w:rPr>
        <w:t>115.</w:t>
      </w:r>
      <w:r w:rsidRPr="00700584">
        <w:rPr>
          <w:noProof/>
          <w:lang w:val="fr-FR" w:eastAsia="ja-JP"/>
        </w:rPr>
        <w:tab/>
      </w:r>
      <w:r>
        <w:rPr>
          <w:noProof/>
          <w:lang w:val="fr-FR" w:eastAsia="ja-JP"/>
        </w:rPr>
        <w:t>Pour des informations sur les activités destinées à promouvoir une croissance saine chez l’enfant après l’école, on se reportera à l’annexe</w:t>
      </w:r>
      <w:r w:rsidR="001E3B3C">
        <w:rPr>
          <w:noProof/>
          <w:lang w:val="fr-FR" w:eastAsia="ja-JP"/>
        </w:rPr>
        <w:t> </w:t>
      </w:r>
      <w:r w:rsidRPr="00700584">
        <w:rPr>
          <w:noProof/>
          <w:lang w:val="fr-FR" w:eastAsia="ja-JP"/>
        </w:rPr>
        <w:t>2.</w:t>
      </w:r>
    </w:p>
    <w:p w:rsidR="0073458B" w:rsidRPr="00700584" w:rsidRDefault="0073458B" w:rsidP="001E3B3C">
      <w:pPr>
        <w:pStyle w:val="H1G"/>
        <w:rPr>
          <w:noProof/>
          <w:lang w:val="fr-FR" w:eastAsia="zh-TW"/>
        </w:rPr>
      </w:pPr>
      <w:r w:rsidRPr="00700584">
        <w:rPr>
          <w:noProof/>
          <w:lang w:val="fr-FR" w:eastAsia="zh-TW"/>
        </w:rPr>
        <w:tab/>
      </w:r>
      <w:bookmarkStart w:id="229" w:name="_Toc497140579"/>
      <w:bookmarkStart w:id="230" w:name="_Toc497140694"/>
      <w:bookmarkStart w:id="231" w:name="_Toc497144245"/>
      <w:bookmarkStart w:id="232" w:name="_Toc497144988"/>
      <w:r w:rsidRPr="00700584">
        <w:rPr>
          <w:noProof/>
          <w:lang w:val="fr-FR" w:eastAsia="zh-TW"/>
        </w:rPr>
        <w:t>7.</w:t>
      </w:r>
      <w:r w:rsidRPr="00700584">
        <w:rPr>
          <w:noProof/>
          <w:lang w:val="fr-FR" w:eastAsia="zh-TW"/>
        </w:rPr>
        <w:tab/>
      </w:r>
      <w:bookmarkEnd w:id="229"/>
      <w:bookmarkEnd w:id="230"/>
      <w:bookmarkEnd w:id="231"/>
      <w:bookmarkEnd w:id="232"/>
      <w:r>
        <w:rPr>
          <w:noProof/>
          <w:lang w:val="fr-FR" w:eastAsia="ja-JP"/>
        </w:rPr>
        <w:t xml:space="preserve">Niveau de vie </w:t>
      </w:r>
      <w:r w:rsidRPr="00700584">
        <w:rPr>
          <w:noProof/>
          <w:lang w:val="fr-FR" w:eastAsia="ja-JP"/>
        </w:rPr>
        <w:t>(art.</w:t>
      </w:r>
      <w:r w:rsidR="001E3B3C">
        <w:rPr>
          <w:noProof/>
          <w:lang w:val="fr-FR" w:eastAsia="ja-JP"/>
        </w:rPr>
        <w:t> </w:t>
      </w:r>
      <w:r w:rsidRPr="00700584">
        <w:rPr>
          <w:noProof/>
          <w:lang w:val="fr-FR" w:eastAsia="ja-JP"/>
        </w:rPr>
        <w:t>27</w:t>
      </w:r>
      <w:r>
        <w:rPr>
          <w:noProof/>
          <w:lang w:val="fr-FR" w:eastAsia="ja-JP"/>
        </w:rPr>
        <w:t xml:space="preserve"> </w:t>
      </w:r>
      <w:r w:rsidRPr="00700584">
        <w:rPr>
          <w:noProof/>
          <w:lang w:val="fr-FR" w:eastAsia="ja-JP"/>
        </w:rPr>
        <w:t>(</w:t>
      </w:r>
      <w:r>
        <w:rPr>
          <w:noProof/>
          <w:lang w:val="fr-FR" w:eastAsia="ja-JP"/>
        </w:rPr>
        <w:t>par.</w:t>
      </w:r>
      <w:r w:rsidR="001E3B3C">
        <w:rPr>
          <w:noProof/>
          <w:lang w:val="fr-FR" w:eastAsia="ja-JP"/>
        </w:rPr>
        <w:t> </w:t>
      </w:r>
      <w:r w:rsidR="00A86BEA">
        <w:rPr>
          <w:noProof/>
          <w:lang w:val="fr-FR" w:eastAsia="ja-JP"/>
        </w:rPr>
        <w:t>1</w:t>
      </w:r>
      <w:r>
        <w:rPr>
          <w:noProof/>
          <w:lang w:val="fr-FR" w:eastAsia="ja-JP"/>
        </w:rPr>
        <w:t xml:space="preserve"> à </w:t>
      </w:r>
      <w:r w:rsidRPr="00700584">
        <w:rPr>
          <w:noProof/>
          <w:lang w:val="fr-FR" w:eastAsia="ja-JP"/>
        </w:rPr>
        <w:t>3)</w:t>
      </w:r>
      <w:r>
        <w:rPr>
          <w:noProof/>
          <w:lang w:val="fr-FR" w:eastAsia="ja-JP"/>
        </w:rPr>
        <w:t>)</w:t>
      </w:r>
    </w:p>
    <w:p w:rsidR="0073458B" w:rsidRPr="00700584" w:rsidRDefault="0073458B" w:rsidP="001E3B3C">
      <w:pPr>
        <w:pStyle w:val="H23G"/>
        <w:rPr>
          <w:noProof/>
          <w:lang w:val="fr-FR" w:eastAsia="zh-TW"/>
        </w:rPr>
      </w:pPr>
      <w:r w:rsidRPr="00700584">
        <w:rPr>
          <w:noProof/>
          <w:lang w:val="fr-FR" w:eastAsia="zh-TW"/>
        </w:rPr>
        <w:tab/>
      </w:r>
      <w:r w:rsidRPr="00700584">
        <w:rPr>
          <w:noProof/>
          <w:lang w:val="fr-FR" w:eastAsia="zh-TW"/>
        </w:rPr>
        <w:tab/>
      </w:r>
      <w:bookmarkStart w:id="233" w:name="_Toc497140580"/>
      <w:bookmarkStart w:id="234" w:name="_Toc497140695"/>
      <w:r>
        <w:rPr>
          <w:noProof/>
          <w:lang w:val="fr-FR" w:eastAsia="zh-TW"/>
        </w:rPr>
        <w:t>P</w:t>
      </w:r>
      <w:r w:rsidRPr="00700584">
        <w:rPr>
          <w:noProof/>
          <w:lang w:val="fr-FR" w:eastAsia="zh-TW"/>
        </w:rPr>
        <w:t>aragraph</w:t>
      </w:r>
      <w:r>
        <w:rPr>
          <w:noProof/>
          <w:lang w:val="fr-FR" w:eastAsia="zh-TW"/>
        </w:rPr>
        <w:t>e</w:t>
      </w:r>
      <w:r w:rsidR="001E3B3C">
        <w:rPr>
          <w:noProof/>
          <w:lang w:val="fr-FR" w:eastAsia="zh-TW"/>
        </w:rPr>
        <w:t> </w:t>
      </w:r>
      <w:r w:rsidRPr="00700584">
        <w:rPr>
          <w:noProof/>
          <w:lang w:val="fr-FR" w:eastAsia="zh-TW"/>
        </w:rPr>
        <w:t>67</w:t>
      </w:r>
      <w:r>
        <w:rPr>
          <w:noProof/>
          <w:lang w:val="fr-FR" w:eastAsia="zh-TW"/>
        </w:rPr>
        <w:t xml:space="preserve"> des </w:t>
      </w:r>
      <w:r w:rsidRPr="00700584">
        <w:rPr>
          <w:noProof/>
          <w:lang w:val="fr-FR" w:eastAsia="zh-TW"/>
        </w:rPr>
        <w:t>observations</w:t>
      </w:r>
      <w:r>
        <w:rPr>
          <w:noProof/>
          <w:lang w:val="fr-FR" w:eastAsia="zh-TW"/>
        </w:rPr>
        <w:t xml:space="preserve"> finales</w:t>
      </w:r>
      <w:r w:rsidRPr="00700584">
        <w:rPr>
          <w:noProof/>
          <w:lang w:val="fr-FR" w:eastAsia="zh-TW"/>
        </w:rPr>
        <w:t xml:space="preserve"> </w:t>
      </w:r>
      <w:bookmarkEnd w:id="233"/>
      <w:bookmarkEnd w:id="234"/>
    </w:p>
    <w:p w:rsidR="0073458B" w:rsidRPr="00700584" w:rsidRDefault="0073458B" w:rsidP="001E3B3C">
      <w:pPr>
        <w:pStyle w:val="SingleTxtG"/>
        <w:rPr>
          <w:noProof/>
          <w:lang w:val="fr-FR" w:eastAsia="ja-JP"/>
        </w:rPr>
      </w:pPr>
      <w:r w:rsidRPr="00700584">
        <w:rPr>
          <w:noProof/>
          <w:lang w:val="fr-FR" w:eastAsia="ja-JP"/>
        </w:rPr>
        <w:t>116.</w:t>
      </w:r>
      <w:r w:rsidRPr="00700584">
        <w:rPr>
          <w:noProof/>
          <w:lang w:val="fr-FR" w:eastAsia="ja-JP"/>
        </w:rPr>
        <w:tab/>
      </w:r>
      <w:r>
        <w:rPr>
          <w:noProof/>
          <w:lang w:val="fr-FR" w:eastAsia="ja-JP"/>
        </w:rPr>
        <w:t>Voir le p</w:t>
      </w:r>
      <w:r w:rsidRPr="00700584">
        <w:rPr>
          <w:noProof/>
          <w:lang w:val="fr-FR" w:eastAsia="ja-JP"/>
        </w:rPr>
        <w:t>aragraph</w:t>
      </w:r>
      <w:r>
        <w:rPr>
          <w:noProof/>
          <w:lang w:val="fr-FR" w:eastAsia="ja-JP"/>
        </w:rPr>
        <w:t>e</w:t>
      </w:r>
      <w:r w:rsidR="001E3B3C">
        <w:rPr>
          <w:noProof/>
          <w:lang w:val="fr-FR" w:eastAsia="ja-JP"/>
        </w:rPr>
        <w:t> </w:t>
      </w:r>
      <w:r w:rsidRPr="00700584">
        <w:rPr>
          <w:noProof/>
          <w:lang w:val="fr-FR" w:eastAsia="ja-JP"/>
        </w:rPr>
        <w:t>14.</w:t>
      </w:r>
    </w:p>
    <w:p w:rsidR="0073458B" w:rsidRPr="00700584" w:rsidRDefault="0073458B" w:rsidP="001E3B3C">
      <w:pPr>
        <w:pStyle w:val="SingleTxtG"/>
        <w:rPr>
          <w:noProof/>
          <w:lang w:val="fr-FR" w:eastAsia="ja-JP"/>
        </w:rPr>
      </w:pPr>
      <w:r w:rsidRPr="00700584">
        <w:rPr>
          <w:noProof/>
          <w:lang w:val="fr-FR" w:eastAsia="ja-JP"/>
        </w:rPr>
        <w:lastRenderedPageBreak/>
        <w:t>117.</w:t>
      </w:r>
      <w:r w:rsidRPr="00700584">
        <w:rPr>
          <w:noProof/>
          <w:lang w:val="fr-FR" w:eastAsia="ja-JP"/>
        </w:rPr>
        <w:tab/>
      </w:r>
      <w:r>
        <w:rPr>
          <w:noProof/>
          <w:lang w:val="fr-FR" w:eastAsia="ja-JP"/>
        </w:rPr>
        <w:t xml:space="preserve">Le </w:t>
      </w:r>
      <w:r w:rsidR="00407008">
        <w:rPr>
          <w:noProof/>
          <w:lang w:val="fr-FR" w:eastAsia="ja-JP"/>
        </w:rPr>
        <w:t xml:space="preserve">Gouvernement </w:t>
      </w:r>
      <w:r>
        <w:rPr>
          <w:noProof/>
          <w:lang w:val="fr-FR" w:eastAsia="ja-JP"/>
        </w:rPr>
        <w:t>verse une allocation pour enfant à charge à une mère ou à un père qui s’occupe de son enfant et vit avec lui sur le même revenu, ou à un représentant légal qui s’occupe d’un enfant,</w:t>
      </w:r>
      <w:r w:rsidRPr="00700584">
        <w:rPr>
          <w:noProof/>
          <w:lang w:val="fr-FR" w:eastAsia="ja-JP"/>
        </w:rPr>
        <w:t xml:space="preserve"> </w:t>
      </w:r>
      <w:r>
        <w:rPr>
          <w:noProof/>
          <w:lang w:val="fr-FR" w:eastAsia="ja-JP"/>
        </w:rPr>
        <w:t xml:space="preserve">jusqu’au </w:t>
      </w:r>
      <w:r w:rsidR="001C41CA">
        <w:rPr>
          <w:noProof/>
          <w:lang w:val="fr-FR" w:eastAsia="ja-JP"/>
        </w:rPr>
        <w:t>31 </w:t>
      </w:r>
      <w:r>
        <w:rPr>
          <w:noProof/>
          <w:lang w:val="fr-FR" w:eastAsia="ja-JP"/>
        </w:rPr>
        <w:t>ma</w:t>
      </w:r>
      <w:r w:rsidR="001E3B3C">
        <w:rPr>
          <w:noProof/>
          <w:lang w:val="fr-FR" w:eastAsia="ja-JP"/>
        </w:rPr>
        <w:t xml:space="preserve">rs </w:t>
      </w:r>
      <w:r w:rsidR="001C41CA">
        <w:rPr>
          <w:noProof/>
          <w:lang w:val="fr-FR" w:eastAsia="ja-JP"/>
        </w:rPr>
        <w:t xml:space="preserve">qui suit le </w:t>
      </w:r>
      <w:r w:rsidR="00407008">
        <w:rPr>
          <w:noProof/>
          <w:lang w:val="fr-FR" w:eastAsia="ja-JP"/>
        </w:rPr>
        <w:t>dix</w:t>
      </w:r>
      <w:r w:rsidR="00407008">
        <w:rPr>
          <w:noProof/>
          <w:lang w:val="fr-FR" w:eastAsia="ja-JP"/>
        </w:rPr>
        <w:noBreakHyphen/>
        <w:t>h</w:t>
      </w:r>
      <w:r w:rsidR="001E3B3C">
        <w:rPr>
          <w:noProof/>
          <w:lang w:val="fr-FR" w:eastAsia="ja-JP"/>
        </w:rPr>
        <w:t xml:space="preserve">uitième </w:t>
      </w:r>
      <w:r>
        <w:rPr>
          <w:noProof/>
          <w:lang w:val="fr-FR" w:eastAsia="ja-JP"/>
        </w:rPr>
        <w:t>anniversaire de l’enfant (ou</w:t>
      </w:r>
      <w:r w:rsidR="009C1F3A">
        <w:rPr>
          <w:noProof/>
          <w:lang w:val="fr-FR" w:eastAsia="ja-JP"/>
        </w:rPr>
        <w:t> </w:t>
      </w:r>
      <w:r>
        <w:rPr>
          <w:noProof/>
          <w:lang w:val="fr-FR" w:eastAsia="ja-JP"/>
        </w:rPr>
        <w:t xml:space="preserve">son </w:t>
      </w:r>
      <w:r w:rsidR="001E3B3C">
        <w:rPr>
          <w:noProof/>
          <w:lang w:val="fr-FR" w:eastAsia="ja-JP"/>
        </w:rPr>
        <w:t xml:space="preserve">vingtième </w:t>
      </w:r>
      <w:r>
        <w:rPr>
          <w:noProof/>
          <w:lang w:val="fr-FR" w:eastAsia="ja-JP"/>
        </w:rPr>
        <w:t>anniversaire s’il est handicapé</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118.</w:t>
      </w:r>
      <w:r w:rsidRPr="00700584">
        <w:rPr>
          <w:noProof/>
          <w:lang w:val="fr-FR" w:eastAsia="ja-JP"/>
        </w:rPr>
        <w:tab/>
      </w:r>
      <w:r>
        <w:rPr>
          <w:noProof/>
          <w:lang w:val="fr-FR" w:eastAsia="ja-JP"/>
        </w:rPr>
        <w:t>En place depuis 1972, le système d’allocations pour enfant à charge vise à réduire la pression sur le budget des ménages élevant des enfants, à aider ces familles à mener une vie stable et à promouvoir une croissance saine chez les enfants, qui s’acquitteront à l’avenir d’importantes fonctions sociales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119.</w:t>
      </w:r>
      <w:r w:rsidRPr="00700584">
        <w:rPr>
          <w:noProof/>
          <w:lang w:val="fr-FR" w:eastAsia="ja-JP"/>
        </w:rPr>
        <w:tab/>
      </w:r>
      <w:r>
        <w:rPr>
          <w:noProof/>
          <w:lang w:val="fr-FR" w:eastAsia="ja-JP"/>
        </w:rPr>
        <w:t>Le nouveau système de contribution à l’entretien et à l’éducation d’un enfant a été mis en place</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av</w:t>
      </w:r>
      <w:r w:rsidRPr="00700584">
        <w:rPr>
          <w:noProof/>
          <w:lang w:val="fr-FR" w:eastAsia="ja-JP"/>
        </w:rPr>
        <w:t>ril 2015</w:t>
      </w:r>
      <w:r>
        <w:rPr>
          <w:noProof/>
          <w:lang w:val="fr-FR" w:eastAsia="ja-JP"/>
        </w:rPr>
        <w:t>. S’appuyant sur le p</w:t>
      </w:r>
      <w:r w:rsidRPr="00700584">
        <w:rPr>
          <w:noProof/>
          <w:lang w:val="fr-FR" w:eastAsia="ja-JP"/>
        </w:rPr>
        <w:t xml:space="preserve">lan </w:t>
      </w:r>
      <w:r>
        <w:rPr>
          <w:noProof/>
          <w:lang w:val="fr-FR" w:eastAsia="ja-JP"/>
        </w:rPr>
        <w:t>d’accélération de l’é</w:t>
      </w:r>
      <w:r w:rsidRPr="00700584">
        <w:rPr>
          <w:noProof/>
          <w:lang w:val="fr-FR" w:eastAsia="ja-JP"/>
        </w:rPr>
        <w:t xml:space="preserve">limination </w:t>
      </w:r>
      <w:r>
        <w:rPr>
          <w:noProof/>
          <w:lang w:val="fr-FR" w:eastAsia="ja-JP"/>
        </w:rPr>
        <w:t xml:space="preserve">des listes d’attente dans les écoles maternelles, le </w:t>
      </w:r>
      <w:r w:rsidR="00182B9F">
        <w:rPr>
          <w:noProof/>
          <w:lang w:val="fr-FR" w:eastAsia="ja-JP"/>
        </w:rPr>
        <w:t xml:space="preserve">Gouvernement </w:t>
      </w:r>
      <w:r>
        <w:rPr>
          <w:noProof/>
          <w:lang w:val="fr-FR" w:eastAsia="ja-JP"/>
        </w:rPr>
        <w:t>applique des mesures visant à améliorer quantitativement et qualitativement le soutien à l’entretien et à la garde des enfants, notamment en accroissant le nombre des écoles maternelles, en</w:t>
      </w:r>
      <w:r w:rsidRPr="00700584">
        <w:rPr>
          <w:noProof/>
          <w:lang w:val="fr-FR" w:eastAsia="ja-JP"/>
        </w:rPr>
        <w:t xml:space="preserve"> </w:t>
      </w:r>
      <w:r>
        <w:rPr>
          <w:noProof/>
          <w:lang w:val="fr-FR" w:eastAsia="ja-JP"/>
        </w:rPr>
        <w:t>étendant les horaires de garderie</w:t>
      </w:r>
      <w:r w:rsidRPr="00700584">
        <w:rPr>
          <w:noProof/>
          <w:lang w:val="fr-FR" w:eastAsia="ja-JP"/>
        </w:rPr>
        <w:t xml:space="preserve">, </w:t>
      </w:r>
      <w:r>
        <w:rPr>
          <w:noProof/>
          <w:lang w:val="fr-FR" w:eastAsia="ja-JP"/>
        </w:rPr>
        <w:t>en mettant en place des services de garde pendant les vacances et en encourageant la création de clubs d’activités extrascolaires</w:t>
      </w:r>
      <w:r w:rsidRPr="00700584">
        <w:rPr>
          <w:noProof/>
          <w:lang w:val="fr-FR" w:eastAsia="ja-JP"/>
        </w:rPr>
        <w:t>.</w:t>
      </w:r>
    </w:p>
    <w:p w:rsidR="0073458B" w:rsidRPr="00700584" w:rsidRDefault="0073458B" w:rsidP="001E3B3C">
      <w:pPr>
        <w:pStyle w:val="HChG"/>
        <w:rPr>
          <w:noProof/>
          <w:lang w:val="fr-FR" w:eastAsia="zh-TW"/>
        </w:rPr>
      </w:pPr>
      <w:r w:rsidRPr="00700584">
        <w:rPr>
          <w:noProof/>
          <w:lang w:val="fr-FR" w:eastAsia="zh-TW"/>
        </w:rPr>
        <w:tab/>
      </w:r>
      <w:bookmarkStart w:id="235" w:name="_Toc497140581"/>
      <w:bookmarkStart w:id="236" w:name="_Toc497140696"/>
      <w:bookmarkStart w:id="237" w:name="_Toc497144246"/>
      <w:bookmarkStart w:id="238" w:name="_Toc497144989"/>
      <w:r w:rsidRPr="00700584">
        <w:rPr>
          <w:noProof/>
          <w:lang w:val="fr-FR" w:eastAsia="zh-TW"/>
        </w:rPr>
        <w:t>VIII.</w:t>
      </w:r>
      <w:r w:rsidRPr="00700584">
        <w:rPr>
          <w:noProof/>
          <w:lang w:val="fr-FR" w:eastAsia="zh-TW"/>
        </w:rPr>
        <w:tab/>
      </w:r>
      <w:r>
        <w:rPr>
          <w:noProof/>
          <w:lang w:val="fr-FR" w:eastAsia="ja-JP"/>
        </w:rPr>
        <w:t>É</w:t>
      </w:r>
      <w:r w:rsidRPr="00700584">
        <w:rPr>
          <w:noProof/>
          <w:lang w:val="fr-FR" w:eastAsia="ja-JP"/>
        </w:rPr>
        <w:t>ducation, l</w:t>
      </w:r>
      <w:r>
        <w:rPr>
          <w:noProof/>
          <w:lang w:val="fr-FR" w:eastAsia="ja-JP"/>
        </w:rPr>
        <w:t xml:space="preserve">oisirs et activités culturelles </w:t>
      </w:r>
      <w:r w:rsidRPr="00700584">
        <w:rPr>
          <w:noProof/>
          <w:lang w:val="fr-FR" w:eastAsia="ja-JP"/>
        </w:rPr>
        <w:t>(art.</w:t>
      </w:r>
      <w:r w:rsidR="001E3B3C">
        <w:rPr>
          <w:noProof/>
          <w:lang w:val="fr-FR" w:eastAsia="ja-JP"/>
        </w:rPr>
        <w:t> </w:t>
      </w:r>
      <w:r w:rsidRPr="00700584">
        <w:rPr>
          <w:noProof/>
          <w:lang w:val="fr-FR" w:eastAsia="ja-JP"/>
        </w:rPr>
        <w:t>28</w:t>
      </w:r>
      <w:r>
        <w:rPr>
          <w:noProof/>
          <w:lang w:val="fr-FR" w:eastAsia="ja-JP"/>
        </w:rPr>
        <w:t xml:space="preserve"> à </w:t>
      </w:r>
      <w:r w:rsidRPr="00700584">
        <w:rPr>
          <w:noProof/>
          <w:lang w:val="fr-FR" w:eastAsia="ja-JP"/>
        </w:rPr>
        <w:t>31)</w:t>
      </w:r>
      <w:r>
        <w:rPr>
          <w:noProof/>
          <w:lang w:val="fr-FR" w:eastAsia="ja-JP"/>
        </w:rPr>
        <w:t xml:space="preserve"> </w:t>
      </w:r>
      <w:bookmarkEnd w:id="235"/>
      <w:bookmarkEnd w:id="236"/>
      <w:bookmarkEnd w:id="237"/>
      <w:bookmarkEnd w:id="238"/>
    </w:p>
    <w:p w:rsidR="0073458B" w:rsidRPr="00700584" w:rsidRDefault="0073458B" w:rsidP="001E3B3C">
      <w:pPr>
        <w:pStyle w:val="H1G"/>
        <w:rPr>
          <w:noProof/>
          <w:lang w:val="fr-FR"/>
        </w:rPr>
      </w:pPr>
      <w:r w:rsidRPr="00700584">
        <w:rPr>
          <w:noProof/>
          <w:lang w:val="fr-FR"/>
        </w:rPr>
        <w:tab/>
      </w:r>
      <w:bookmarkStart w:id="239" w:name="_Toc497140582"/>
      <w:bookmarkStart w:id="240" w:name="_Toc497140697"/>
      <w:bookmarkStart w:id="241" w:name="_Toc497144247"/>
      <w:bookmarkStart w:id="242" w:name="_Toc497144990"/>
      <w:r w:rsidRPr="00700584">
        <w:rPr>
          <w:noProof/>
          <w:lang w:val="fr-FR"/>
        </w:rPr>
        <w:t>1.</w:t>
      </w:r>
      <w:r w:rsidRPr="00700584">
        <w:rPr>
          <w:noProof/>
          <w:lang w:val="fr-FR"/>
        </w:rPr>
        <w:tab/>
      </w:r>
      <w:r>
        <w:rPr>
          <w:noProof/>
          <w:lang w:val="fr-FR" w:eastAsia="ja-JP"/>
        </w:rPr>
        <w:t>Droit à l’é</w:t>
      </w:r>
      <w:r w:rsidRPr="00700584">
        <w:rPr>
          <w:noProof/>
          <w:lang w:val="fr-FR" w:eastAsia="ja-JP"/>
        </w:rPr>
        <w:t>ducation (</w:t>
      </w:r>
      <w:r>
        <w:rPr>
          <w:noProof/>
          <w:lang w:val="fr-FR" w:eastAsia="ja-JP"/>
        </w:rPr>
        <w:t xml:space="preserve">y compris la formation professionnelle </w:t>
      </w:r>
      <w:r w:rsidR="001E3B3C">
        <w:rPr>
          <w:noProof/>
          <w:lang w:val="fr-FR" w:eastAsia="ja-JP"/>
        </w:rPr>
        <w:br/>
      </w:r>
      <w:r>
        <w:rPr>
          <w:noProof/>
          <w:lang w:val="fr-FR" w:eastAsia="ja-JP"/>
        </w:rPr>
        <w:t xml:space="preserve">et l’accompagnement) </w:t>
      </w:r>
      <w:r w:rsidRPr="00700584">
        <w:rPr>
          <w:noProof/>
          <w:lang w:val="fr-FR"/>
        </w:rPr>
        <w:t>(art.</w:t>
      </w:r>
      <w:r w:rsidR="001E3B3C">
        <w:rPr>
          <w:noProof/>
          <w:lang w:val="fr-FR"/>
        </w:rPr>
        <w:t> </w:t>
      </w:r>
      <w:r w:rsidRPr="00700584">
        <w:rPr>
          <w:noProof/>
          <w:lang w:val="fr-FR"/>
        </w:rPr>
        <w:t>28)</w:t>
      </w:r>
      <w:bookmarkEnd w:id="239"/>
      <w:bookmarkEnd w:id="240"/>
      <w:bookmarkEnd w:id="241"/>
      <w:bookmarkEnd w:id="242"/>
    </w:p>
    <w:p w:rsidR="0073458B" w:rsidRPr="00700584" w:rsidRDefault="0073458B" w:rsidP="001E3B3C">
      <w:pPr>
        <w:pStyle w:val="SingleTxtG"/>
        <w:rPr>
          <w:noProof/>
          <w:lang w:val="fr-FR" w:eastAsia="ja-JP"/>
        </w:rPr>
      </w:pPr>
      <w:r w:rsidRPr="00700584">
        <w:rPr>
          <w:noProof/>
          <w:lang w:val="fr-FR" w:eastAsia="ja-JP"/>
        </w:rPr>
        <w:t>120.</w:t>
      </w:r>
      <w:r w:rsidRPr="00700584">
        <w:rPr>
          <w:noProof/>
          <w:lang w:val="fr-FR" w:eastAsia="ja-JP"/>
        </w:rPr>
        <w:tab/>
      </w:r>
      <w:r>
        <w:rPr>
          <w:noProof/>
          <w:lang w:val="fr-FR" w:eastAsia="ja-JP"/>
        </w:rPr>
        <w:t>En ce qui concerne les brimades à l’école, les établissements scolaires doivent prendre les mesures qui s’imposent, en principe dans un souci d’éducation vis-à-vis de la victime et de l’auteur des brimades</w:t>
      </w:r>
      <w:r w:rsidRPr="00700584">
        <w:rPr>
          <w:noProof/>
          <w:lang w:val="fr-FR" w:eastAsia="ja-JP"/>
        </w:rPr>
        <w:t xml:space="preserve">. </w:t>
      </w:r>
      <w:r>
        <w:rPr>
          <w:noProof/>
          <w:lang w:val="fr-FR" w:eastAsia="ja-JP"/>
        </w:rPr>
        <w:t xml:space="preserve">Toutefois, si les brimades en question ont donné lieu ou sont suspectées d’avoir donné lieu à une infraction pénale, la </w:t>
      </w:r>
      <w:r w:rsidRPr="00700584">
        <w:rPr>
          <w:noProof/>
          <w:lang w:val="fr-FR" w:eastAsia="ja-JP"/>
        </w:rPr>
        <w:t xml:space="preserve">police </w:t>
      </w:r>
      <w:r>
        <w:rPr>
          <w:noProof/>
          <w:lang w:val="fr-FR" w:eastAsia="ja-JP"/>
        </w:rPr>
        <w:t>intervient avec le consentement de la victime ou de ses parents, et compte tenu des résultats des mesures déjà prises par l’établissement ou d’autres entités.</w:t>
      </w:r>
    </w:p>
    <w:p w:rsidR="0073458B" w:rsidRPr="00700584" w:rsidRDefault="0073458B" w:rsidP="001E3B3C">
      <w:pPr>
        <w:pStyle w:val="SingleTxtG"/>
        <w:rPr>
          <w:noProof/>
          <w:lang w:val="fr-FR" w:eastAsia="ja-JP"/>
        </w:rPr>
      </w:pPr>
      <w:r>
        <w:rPr>
          <w:noProof/>
          <w:lang w:val="fr-FR" w:eastAsia="ja-JP"/>
        </w:rPr>
        <w:t>Si l’enfant victime a manifestement besoin d’aide pour se remettre d’un traumatisme mental, des agents travaillant principalement dans le centre d’aide à la jeunesse de la police lui fournissent, avec le consentement de ses parents, un soutien psychologique continu ou un autre type d’appui</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121.</w:t>
      </w:r>
      <w:r w:rsidRPr="00700584">
        <w:rPr>
          <w:noProof/>
          <w:lang w:val="fr-FR" w:eastAsia="ja-JP"/>
        </w:rPr>
        <w:tab/>
      </w:r>
      <w:r>
        <w:rPr>
          <w:noProof/>
          <w:lang w:val="fr-FR" w:eastAsia="ja-JP"/>
        </w:rPr>
        <w:t xml:space="preserve">Pour ce qui est des bourses d’études, on se reportera au </w:t>
      </w:r>
      <w:r w:rsidRPr="00700584">
        <w:rPr>
          <w:noProof/>
          <w:lang w:val="fr-FR" w:eastAsia="ja-JP"/>
        </w:rPr>
        <w:t>paragraph</w:t>
      </w:r>
      <w:r>
        <w:rPr>
          <w:noProof/>
          <w:lang w:val="fr-FR" w:eastAsia="ja-JP"/>
        </w:rPr>
        <w:t>e</w:t>
      </w:r>
      <w:r w:rsidR="001E3B3C">
        <w:rPr>
          <w:noProof/>
          <w:lang w:val="fr-FR" w:eastAsia="ja-JP"/>
        </w:rPr>
        <w:t> </w:t>
      </w:r>
      <w:r w:rsidRPr="00700584">
        <w:rPr>
          <w:noProof/>
          <w:lang w:val="fr-FR" w:eastAsia="ja-JP"/>
        </w:rPr>
        <w:t xml:space="preserve">391 </w:t>
      </w:r>
      <w:r>
        <w:rPr>
          <w:noProof/>
          <w:lang w:val="fr-FR" w:eastAsia="ja-JP"/>
        </w:rPr>
        <w:t>du troisième rapport périodique</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122.</w:t>
      </w:r>
      <w:r w:rsidRPr="00700584">
        <w:rPr>
          <w:noProof/>
          <w:lang w:val="fr-FR" w:eastAsia="ja-JP"/>
        </w:rPr>
        <w:tab/>
      </w:r>
      <w:r>
        <w:rPr>
          <w:noProof/>
          <w:lang w:val="fr-FR" w:eastAsia="ja-JP"/>
        </w:rPr>
        <w:t xml:space="preserve">S’agissant du nombre d’enseignants, le </w:t>
      </w:r>
      <w:r w:rsidR="00182B9F">
        <w:rPr>
          <w:noProof/>
          <w:lang w:val="fr-FR" w:eastAsia="ja-JP"/>
        </w:rPr>
        <w:t xml:space="preserve">Gouvernement </w:t>
      </w:r>
      <w:r>
        <w:rPr>
          <w:noProof/>
          <w:lang w:val="fr-FR" w:eastAsia="ja-JP"/>
        </w:rPr>
        <w:t>s’est efforcé de maintenir le nombre d’enseignants et d’autres personnels nécessaire, et a mis en œuvre plusieurs plans d’amélioration du mode d’affectation</w:t>
      </w:r>
      <w:r w:rsidRPr="00700584">
        <w:rPr>
          <w:noProof/>
          <w:lang w:val="fr-FR" w:eastAsia="ja-JP"/>
        </w:rPr>
        <w:t xml:space="preserve">. </w:t>
      </w:r>
      <w:r>
        <w:rPr>
          <w:noProof/>
          <w:lang w:val="fr-FR" w:eastAsia="ja-JP"/>
        </w:rPr>
        <w:t xml:space="preserve">Durant les </w:t>
      </w:r>
      <w:r w:rsidR="001E3B3C">
        <w:rPr>
          <w:noProof/>
          <w:lang w:val="fr-FR" w:eastAsia="ja-JP"/>
        </w:rPr>
        <w:t>dix</w:t>
      </w:r>
      <w:r>
        <w:rPr>
          <w:noProof/>
          <w:lang w:val="fr-FR" w:eastAsia="ja-JP"/>
        </w:rPr>
        <w:t xml:space="preserve"> années écoulées entre le moment où l’exécution du dernier de ces plans a pris fin, en 2006, et l’année 2015, </w:t>
      </w:r>
      <w:r w:rsidRPr="00700584">
        <w:rPr>
          <w:noProof/>
          <w:lang w:val="fr-FR" w:eastAsia="ja-JP"/>
        </w:rPr>
        <w:t>12</w:t>
      </w:r>
      <w:r w:rsidR="001E3B3C">
        <w:rPr>
          <w:noProof/>
          <w:lang w:val="fr-FR" w:eastAsia="ja-JP"/>
        </w:rPr>
        <w:t> </w:t>
      </w:r>
      <w:r w:rsidRPr="00700584">
        <w:rPr>
          <w:noProof/>
          <w:lang w:val="fr-FR" w:eastAsia="ja-JP"/>
        </w:rPr>
        <w:t>790</w:t>
      </w:r>
      <w:r w:rsidR="001E3B3C">
        <w:rPr>
          <w:noProof/>
          <w:lang w:val="fr-FR" w:eastAsia="ja-JP"/>
        </w:rPr>
        <w:t> </w:t>
      </w:r>
      <w:r>
        <w:rPr>
          <w:noProof/>
          <w:lang w:val="fr-FR" w:eastAsia="ja-JP"/>
        </w:rPr>
        <w:t>enseignants ont été affectés aux écoles primaires et aux écoles secondaires du premier cycle</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123.</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sidRPr="00700584">
        <w:rPr>
          <w:noProof/>
          <w:lang w:val="fr-FR" w:eastAsia="ja-JP"/>
        </w:rPr>
        <w:t xml:space="preserve">70 </w:t>
      </w:r>
      <w:r>
        <w:rPr>
          <w:noProof/>
          <w:lang w:val="fr-FR" w:eastAsia="ja-JP"/>
        </w:rPr>
        <w:t>et</w:t>
      </w:r>
      <w:r w:rsidRPr="00700584">
        <w:rPr>
          <w:noProof/>
          <w:lang w:val="fr-FR" w:eastAsia="ja-JP"/>
        </w:rPr>
        <w:t xml:space="preserve"> 71</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En ce qui concerne l’</w:t>
      </w:r>
      <w:r w:rsidRPr="00700584">
        <w:rPr>
          <w:noProof/>
          <w:lang w:val="fr-FR" w:eastAsia="ja-JP"/>
        </w:rPr>
        <w:t xml:space="preserve">admission </w:t>
      </w:r>
      <w:r>
        <w:rPr>
          <w:noProof/>
          <w:lang w:val="fr-FR" w:eastAsia="ja-JP"/>
        </w:rPr>
        <w:t>à l’école secondaire du deuxième cycle, on utilise désormais différentes méthodes de sélection qui permettent aux enfants de choisir l’établissement qui convient le mieux à leur personnalité</w:t>
      </w:r>
      <w:r w:rsidRPr="00700584">
        <w:rPr>
          <w:noProof/>
          <w:lang w:val="fr-FR" w:eastAsia="ja-JP"/>
        </w:rPr>
        <w:t xml:space="preserve">. </w:t>
      </w:r>
      <w:r>
        <w:rPr>
          <w:noProof/>
          <w:lang w:val="fr-FR" w:eastAsia="ja-JP"/>
        </w:rPr>
        <w:t>Par exemple, on a ouvert des établissements qui acceptent des enfants n’ayant pas atteint un niveau suffisant dans les études qu’ils ont faites à l’école secondaire du premier degré à cause de leur absentéisme ou pour toute autre raison</w:t>
      </w:r>
      <w:r w:rsidRPr="00700584">
        <w:rPr>
          <w:noProof/>
          <w:lang w:val="fr-FR" w:eastAsia="ja-JP"/>
        </w:rPr>
        <w:t xml:space="preserve">. </w:t>
      </w:r>
      <w:r>
        <w:rPr>
          <w:noProof/>
          <w:lang w:val="fr-FR" w:eastAsia="ja-JP"/>
        </w:rPr>
        <w:t>Quant à l’</w:t>
      </w:r>
      <w:r w:rsidRPr="00700584">
        <w:rPr>
          <w:noProof/>
          <w:lang w:val="fr-FR" w:eastAsia="ja-JP"/>
        </w:rPr>
        <w:t xml:space="preserve">admission </w:t>
      </w:r>
      <w:r>
        <w:rPr>
          <w:noProof/>
          <w:lang w:val="fr-FR" w:eastAsia="ja-JP"/>
        </w:rPr>
        <w:t>à l’université à tous les niveaux</w:t>
      </w:r>
      <w:r w:rsidRPr="00700584">
        <w:rPr>
          <w:noProof/>
          <w:lang w:val="fr-FR" w:eastAsia="ja-JP"/>
        </w:rPr>
        <w:t xml:space="preserve">, </w:t>
      </w:r>
      <w:r>
        <w:rPr>
          <w:noProof/>
          <w:lang w:val="fr-FR" w:eastAsia="ja-JP"/>
        </w:rPr>
        <w:t xml:space="preserve">le </w:t>
      </w:r>
      <w:r w:rsidR="00182B9F">
        <w:rPr>
          <w:noProof/>
          <w:lang w:val="fr-FR" w:eastAsia="ja-JP"/>
        </w:rPr>
        <w:t xml:space="preserve">Gouvernement </w:t>
      </w:r>
      <w:r>
        <w:rPr>
          <w:noProof/>
          <w:lang w:val="fr-FR" w:eastAsia="ja-JP"/>
        </w:rPr>
        <w:t>a demandé aux établissements concernés d’appliquer des méthodes de sélection qui évaluent tout à la fois les aptitudes scolaires, la motivation et les autres aptitudes et qualités des candidats sur la base des multiples aspects de la philosophie de l’enseignement appliquée et des matières enseignées dans les établissements en question, et de ne pas s’en tenir à l’évaluation des connaissances et des compétences</w:t>
      </w:r>
      <w:r w:rsidRPr="00700584">
        <w:rPr>
          <w:noProof/>
          <w:lang w:val="fr-FR" w:eastAsia="ja-JP"/>
        </w:rPr>
        <w:t xml:space="preserve">. </w:t>
      </w:r>
      <w:r>
        <w:rPr>
          <w:noProof/>
          <w:lang w:val="fr-FR" w:eastAsia="ja-JP"/>
        </w:rPr>
        <w:t>Il est également demandé à ces établissements d’accroître le taux d’acceptation des élèves d’horizons différents et de veiller dûment à ce que les méthodes de sélection n’aient pas d’impact négatif sur l’éducation proposée par les écoles secondaires du deuxième cycle</w:t>
      </w:r>
      <w:r w:rsidRPr="00700584">
        <w:rPr>
          <w:noProof/>
          <w:lang w:val="fr-FR" w:eastAsia="ja-JP"/>
        </w:rPr>
        <w:t xml:space="preserve">. </w:t>
      </w:r>
      <w:r>
        <w:rPr>
          <w:noProof/>
          <w:lang w:val="fr-FR" w:eastAsia="ja-JP"/>
        </w:rPr>
        <w:t xml:space="preserve">De son côté, le </w:t>
      </w:r>
      <w:r w:rsidRPr="00700584">
        <w:rPr>
          <w:noProof/>
          <w:lang w:val="fr-FR" w:eastAsia="ja-JP"/>
        </w:rPr>
        <w:t>Co</w:t>
      </w:r>
      <w:r>
        <w:rPr>
          <w:noProof/>
          <w:lang w:val="fr-FR" w:eastAsia="ja-JP"/>
        </w:rPr>
        <w:t xml:space="preserve">nseil de réforme de la transition entre l’enseignement secondaire et l’enseignement supérieur a, dans son rapport </w:t>
      </w:r>
      <w:r w:rsidRPr="00700584">
        <w:rPr>
          <w:noProof/>
          <w:lang w:val="fr-FR" w:eastAsia="ja-JP"/>
        </w:rPr>
        <w:t>final</w:t>
      </w:r>
      <w:r>
        <w:rPr>
          <w:noProof/>
          <w:lang w:val="fr-FR" w:eastAsia="ja-JP"/>
        </w:rPr>
        <w:t xml:space="preserve">, estimé que les universités devraient revoir leurs méthodes de sélection à l’entrée afin de procéder à une évaluation complète des </w:t>
      </w:r>
      <w:r>
        <w:rPr>
          <w:noProof/>
          <w:lang w:val="fr-FR" w:eastAsia="ja-JP"/>
        </w:rPr>
        <w:lastRenderedPageBreak/>
        <w:t>aptitudes scolaires et de l’</w:t>
      </w:r>
      <w:r w:rsidRPr="00700584">
        <w:rPr>
          <w:noProof/>
          <w:lang w:val="fr-FR" w:eastAsia="ja-JP"/>
        </w:rPr>
        <w:t>exp</w:t>
      </w:r>
      <w:r>
        <w:rPr>
          <w:noProof/>
          <w:lang w:val="fr-FR" w:eastAsia="ja-JP"/>
        </w:rPr>
        <w:t>é</w:t>
      </w:r>
      <w:r w:rsidRPr="00700584">
        <w:rPr>
          <w:noProof/>
          <w:lang w:val="fr-FR" w:eastAsia="ja-JP"/>
        </w:rPr>
        <w:t xml:space="preserve">rience </w:t>
      </w:r>
      <w:r>
        <w:rPr>
          <w:noProof/>
          <w:lang w:val="fr-FR" w:eastAsia="ja-JP"/>
        </w:rPr>
        <w:t>de chaque candidat sous des angles multiples, en tenant compte de la diversité des horizons des candidats</w:t>
      </w:r>
      <w:r w:rsidRPr="00700584">
        <w:rPr>
          <w:noProof/>
          <w:lang w:val="fr-FR" w:eastAsia="ja-JP"/>
        </w:rPr>
        <w:t xml:space="preserve">. </w:t>
      </w:r>
      <w:r>
        <w:rPr>
          <w:noProof/>
          <w:lang w:val="fr-FR" w:eastAsia="ja-JP"/>
        </w:rPr>
        <w:t>S’appuyant sur ce rapport, le</w:t>
      </w:r>
      <w:r w:rsidR="00182B9F">
        <w:rPr>
          <w:noProof/>
          <w:lang w:val="fr-FR" w:eastAsia="ja-JP"/>
        </w:rPr>
        <w:t xml:space="preserve"> Gouvernement </w:t>
      </w:r>
      <w:r>
        <w:rPr>
          <w:noProof/>
          <w:lang w:val="fr-FR" w:eastAsia="ja-JP"/>
        </w:rPr>
        <w:t>débat actuellement avec les parties intéressées des universités et des écoles</w:t>
      </w:r>
      <w:r w:rsidRPr="00700584">
        <w:rPr>
          <w:noProof/>
          <w:lang w:val="fr-FR" w:eastAsia="ja-JP"/>
        </w:rPr>
        <w:t>, a</w:t>
      </w:r>
      <w:r>
        <w:rPr>
          <w:noProof/>
          <w:lang w:val="fr-FR" w:eastAsia="ja-JP"/>
        </w:rPr>
        <w:t>insi qu’avec d’autres expert</w:t>
      </w:r>
      <w:r w:rsidRPr="00700584">
        <w:rPr>
          <w:noProof/>
          <w:lang w:val="fr-FR" w:eastAsia="ja-JP"/>
        </w:rPr>
        <w:t xml:space="preserve">s </w:t>
      </w:r>
      <w:r>
        <w:rPr>
          <w:noProof/>
          <w:lang w:val="fr-FR" w:eastAsia="ja-JP"/>
        </w:rPr>
        <w:t>de l’enseignement</w:t>
      </w:r>
      <w:r w:rsidRPr="00700584">
        <w:rPr>
          <w:noProof/>
          <w:lang w:val="fr-FR" w:eastAsia="ja-JP"/>
        </w:rPr>
        <w:t xml:space="preserve">, </w:t>
      </w:r>
      <w:r>
        <w:rPr>
          <w:noProof/>
          <w:lang w:val="fr-FR" w:eastAsia="ja-JP"/>
        </w:rPr>
        <w:t>la question de la mise en place d’un nouveau cadre</w:t>
      </w:r>
      <w:r w:rsidRPr="00700584">
        <w:rPr>
          <w:noProof/>
          <w:lang w:val="fr-FR" w:eastAsia="ja-JP"/>
        </w:rPr>
        <w:t xml:space="preserve">. </w:t>
      </w:r>
      <w:r>
        <w:rPr>
          <w:noProof/>
          <w:lang w:val="fr-FR" w:eastAsia="ja-JP"/>
        </w:rPr>
        <w:t>Dans ces circonstances, il promeut une réforme des méthodes de sélection à l’entrée appliquée par les universités à tous les niveaux, qui est axée sur une évaluation globale portant sur tous les aspects</w:t>
      </w:r>
      <w:r w:rsidRPr="00700584">
        <w:rPr>
          <w:noProof/>
          <w:lang w:val="fr-FR" w:eastAsia="ja-JP"/>
        </w:rPr>
        <w:t>.</w:t>
      </w:r>
    </w:p>
    <w:p w:rsidR="0073458B" w:rsidRPr="00700584" w:rsidRDefault="0073458B" w:rsidP="001E3B3C">
      <w:pPr>
        <w:pStyle w:val="SingleTxtG"/>
        <w:rPr>
          <w:rFonts w:eastAsia="MS Mincho"/>
          <w:noProof/>
          <w:kern w:val="2"/>
          <w:lang w:val="fr-FR" w:eastAsia="ja-JP"/>
        </w:rPr>
      </w:pPr>
      <w:r>
        <w:rPr>
          <w:rFonts w:eastAsia="MS Mincho"/>
          <w:noProof/>
          <w:kern w:val="2"/>
          <w:lang w:val="fr-FR" w:eastAsia="ja-JP"/>
        </w:rPr>
        <w:t xml:space="preserve">Si, après avoir examiné le présent rapport, le Comité continue, comme dans son observation précédente, de </w:t>
      </w:r>
      <w:r w:rsidR="001E3B3C">
        <w:rPr>
          <w:rFonts w:eastAsia="MS Mincho"/>
          <w:noProof/>
          <w:kern w:val="2"/>
          <w:lang w:val="fr-FR" w:eastAsia="ja-JP"/>
        </w:rPr>
        <w:t>« </w:t>
      </w:r>
      <w:r>
        <w:rPr>
          <w:noProof/>
          <w:lang w:val="fr-FR"/>
        </w:rPr>
        <w:t>s’inqui</w:t>
      </w:r>
      <w:r>
        <w:rPr>
          <w:rFonts w:eastAsia="MS Mincho"/>
          <w:noProof/>
          <w:kern w:val="2"/>
          <w:lang w:val="fr-FR" w:eastAsia="ja-JP"/>
        </w:rPr>
        <w:t>[</w:t>
      </w:r>
      <w:r>
        <w:rPr>
          <w:noProof/>
          <w:lang w:val="fr-FR"/>
        </w:rPr>
        <w:t>éter</w:t>
      </w:r>
      <w:r w:rsidRPr="00700584">
        <w:rPr>
          <w:rFonts w:eastAsia="MS Mincho"/>
          <w:noProof/>
          <w:kern w:val="2"/>
          <w:lang w:val="fr-FR" w:eastAsia="ja-JP"/>
        </w:rPr>
        <w:t xml:space="preserve">] </w:t>
      </w:r>
      <w:r>
        <w:rPr>
          <w:lang w:val="fr-FR"/>
        </w:rPr>
        <w:t>de ce qu’en dépit du nombre moins élevé d’enfants qui se livrent à une compétition pour entrer dans les écoles et les universités, de plus en plus de personnes se plaignent d’une compétition excessive</w:t>
      </w:r>
      <w:r w:rsidRPr="00700584">
        <w:rPr>
          <w:rFonts w:eastAsia="MS Mincho"/>
          <w:noProof/>
          <w:kern w:val="2"/>
          <w:lang w:val="fr-FR" w:eastAsia="ja-JP"/>
        </w:rPr>
        <w:t xml:space="preserve">[, </w:t>
      </w:r>
      <w:r>
        <w:rPr>
          <w:rFonts w:eastAsia="MS Mincho"/>
          <w:noProof/>
          <w:kern w:val="2"/>
          <w:lang w:val="fr-FR" w:eastAsia="ja-JP"/>
        </w:rPr>
        <w:t>et</w:t>
      </w:r>
      <w:r w:rsidRPr="00700584">
        <w:rPr>
          <w:rFonts w:eastAsia="MS Mincho"/>
          <w:noProof/>
          <w:kern w:val="2"/>
          <w:lang w:val="fr-FR" w:eastAsia="ja-JP"/>
        </w:rPr>
        <w:t xml:space="preserve">] </w:t>
      </w:r>
      <w:r>
        <w:rPr>
          <w:lang w:val="fr-FR"/>
        </w:rPr>
        <w:t>aussi de ce que cet environnement scolaire très compétitif contribue à favoriser les brimades, les troubles mentaux, l’absentéisme, l’abandon scolaire et les suicides chez les enfants d’âge scolaire</w:t>
      </w:r>
      <w:r w:rsidR="001E3B3C">
        <w:rPr>
          <w:rFonts w:eastAsia="MS Mincho"/>
          <w:noProof/>
          <w:kern w:val="2"/>
          <w:lang w:val="fr-FR" w:eastAsia="ja-JP"/>
        </w:rPr>
        <w:t> »</w:t>
      </w:r>
      <w:r w:rsidRPr="00700584">
        <w:rPr>
          <w:rFonts w:eastAsia="MS Mincho"/>
          <w:noProof/>
          <w:kern w:val="2"/>
          <w:lang w:val="fr-FR" w:eastAsia="ja-JP"/>
        </w:rPr>
        <w:t xml:space="preserve">, </w:t>
      </w:r>
      <w:r>
        <w:rPr>
          <w:rFonts w:eastAsia="MS Mincho"/>
          <w:noProof/>
          <w:kern w:val="2"/>
          <w:lang w:val="fr-FR" w:eastAsia="ja-JP"/>
        </w:rPr>
        <w:t xml:space="preserve">les motifs objectifs de ces </w:t>
      </w:r>
      <w:r w:rsidRPr="00700584">
        <w:rPr>
          <w:rFonts w:eastAsia="MS Mincho"/>
          <w:noProof/>
          <w:kern w:val="2"/>
          <w:lang w:val="fr-FR" w:eastAsia="ja-JP"/>
        </w:rPr>
        <w:t xml:space="preserve">observations </w:t>
      </w:r>
      <w:r>
        <w:rPr>
          <w:rFonts w:eastAsia="MS Mincho"/>
          <w:noProof/>
          <w:kern w:val="2"/>
          <w:lang w:val="fr-FR" w:eastAsia="ja-JP"/>
        </w:rPr>
        <w:t>devraient être présentés au Gouvernement japonais</w:t>
      </w:r>
      <w:r w:rsidRPr="00700584">
        <w:rPr>
          <w:rFonts w:eastAsia="MS Mincho"/>
          <w:noProof/>
          <w:kern w:val="2"/>
          <w:lang w:val="fr-FR" w:eastAsia="ja-JP"/>
        </w:rPr>
        <w:t>.</w:t>
      </w:r>
    </w:p>
    <w:p w:rsidR="0073458B" w:rsidRPr="00700584" w:rsidRDefault="0073458B" w:rsidP="001E3B3C">
      <w:pPr>
        <w:pStyle w:val="SingleTxtG"/>
        <w:rPr>
          <w:noProof/>
          <w:lang w:val="fr-FR" w:eastAsia="ja-JP"/>
        </w:rPr>
      </w:pPr>
      <w:r w:rsidRPr="00700584">
        <w:rPr>
          <w:noProof/>
          <w:lang w:val="fr-FR" w:eastAsia="ja-JP"/>
        </w:rPr>
        <w:t>124.</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sidRPr="00700584">
        <w:rPr>
          <w:noProof/>
          <w:lang w:val="fr-FR" w:eastAsia="ja-JP"/>
        </w:rPr>
        <w:t xml:space="preserve">70 </w:t>
      </w:r>
      <w:r>
        <w:rPr>
          <w:noProof/>
          <w:lang w:val="fr-FR" w:eastAsia="ja-JP"/>
        </w:rPr>
        <w:t>et</w:t>
      </w:r>
      <w:r w:rsidRPr="00700584">
        <w:rPr>
          <w:noProof/>
          <w:lang w:val="fr-FR" w:eastAsia="ja-JP"/>
        </w:rPr>
        <w:t xml:space="preserve"> 71</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Pour remédier au problème des brimades à l’école, </w:t>
      </w:r>
      <w:r w:rsidRPr="00513344">
        <w:rPr>
          <w:noProof/>
          <w:lang w:val="fr-FR"/>
        </w:rPr>
        <w:t>en partant du principe fondamental que cela peut arriver dans n</w:t>
      </w:r>
      <w:r>
        <w:rPr>
          <w:noProof/>
          <w:lang w:val="fr-FR"/>
        </w:rPr>
        <w:t>’</w:t>
      </w:r>
      <w:r w:rsidRPr="00513344">
        <w:rPr>
          <w:noProof/>
          <w:lang w:val="fr-FR"/>
        </w:rPr>
        <w:t>importe quel établissement scolaire et à n</w:t>
      </w:r>
      <w:r>
        <w:rPr>
          <w:noProof/>
          <w:lang w:val="fr-FR"/>
        </w:rPr>
        <w:t>’</w:t>
      </w:r>
      <w:r w:rsidRPr="00513344">
        <w:rPr>
          <w:noProof/>
          <w:lang w:val="fr-FR"/>
        </w:rPr>
        <w:t>importe quel élève</w:t>
      </w:r>
      <w:r w:rsidRPr="00700584">
        <w:rPr>
          <w:noProof/>
          <w:lang w:val="fr-FR" w:eastAsia="ja-JP"/>
        </w:rPr>
        <w:t xml:space="preserve">, </w:t>
      </w:r>
      <w:r>
        <w:rPr>
          <w:noProof/>
          <w:lang w:val="fr-FR" w:eastAsia="ja-JP"/>
        </w:rPr>
        <w:t>chaque établissement donne des orientations aux enfants pour leur faire bien comprendre qu’</w:t>
      </w:r>
      <w:r w:rsidR="001E3B3C">
        <w:rPr>
          <w:noProof/>
          <w:lang w:val="fr-FR" w:eastAsia="ja-JP"/>
        </w:rPr>
        <w:t>« </w:t>
      </w:r>
      <w:r>
        <w:rPr>
          <w:noProof/>
          <w:lang w:val="fr-FR" w:eastAsia="ja-JP"/>
        </w:rPr>
        <w:t xml:space="preserve">aucune brimade n’est </w:t>
      </w:r>
      <w:r w:rsidRPr="00700584">
        <w:rPr>
          <w:noProof/>
          <w:lang w:val="fr-FR" w:eastAsia="ja-JP"/>
        </w:rPr>
        <w:t>acceptable</w:t>
      </w:r>
      <w:r w:rsidR="001E3B3C">
        <w:rPr>
          <w:noProof/>
          <w:lang w:val="fr-FR" w:eastAsia="ja-JP"/>
        </w:rPr>
        <w:t> »</w:t>
      </w:r>
      <w:r w:rsidRPr="00700584">
        <w:rPr>
          <w:noProof/>
          <w:lang w:val="fr-FR" w:eastAsia="ja-JP"/>
        </w:rPr>
        <w:t xml:space="preserve"> </w:t>
      </w:r>
      <w:r>
        <w:rPr>
          <w:noProof/>
          <w:lang w:val="fr-FR" w:eastAsia="ja-JP"/>
        </w:rPr>
        <w:t xml:space="preserve">et encourage la </w:t>
      </w:r>
      <w:r w:rsidRPr="00700584">
        <w:rPr>
          <w:noProof/>
          <w:lang w:val="fr-FR" w:eastAsia="ja-JP"/>
        </w:rPr>
        <w:t>coop</w:t>
      </w:r>
      <w:r>
        <w:rPr>
          <w:noProof/>
          <w:lang w:val="fr-FR" w:eastAsia="ja-JP"/>
        </w:rPr>
        <w:t>é</w:t>
      </w:r>
      <w:r w:rsidRPr="00700584">
        <w:rPr>
          <w:noProof/>
          <w:lang w:val="fr-FR" w:eastAsia="ja-JP"/>
        </w:rPr>
        <w:t xml:space="preserve">ration </w:t>
      </w:r>
      <w:r>
        <w:rPr>
          <w:noProof/>
          <w:lang w:val="fr-FR" w:eastAsia="ja-JP"/>
        </w:rPr>
        <w:t xml:space="preserve">avec les </w:t>
      </w:r>
      <w:r w:rsidRPr="00700584">
        <w:rPr>
          <w:noProof/>
          <w:lang w:val="fr-FR" w:eastAsia="ja-JP"/>
        </w:rPr>
        <w:t xml:space="preserve">parents </w:t>
      </w:r>
      <w:r>
        <w:rPr>
          <w:noProof/>
          <w:lang w:val="fr-FR" w:eastAsia="ja-JP"/>
        </w:rPr>
        <w:t>et les communautés locales pour régler le problème des brimades à l’école</w:t>
      </w:r>
      <w:r w:rsidRPr="00700584">
        <w:rPr>
          <w:noProof/>
          <w:lang w:val="fr-FR" w:eastAsia="ja-JP"/>
        </w:rPr>
        <w:t xml:space="preserve">. </w:t>
      </w:r>
      <w:r>
        <w:rPr>
          <w:noProof/>
          <w:lang w:val="fr-FR" w:eastAsia="ja-JP"/>
        </w:rPr>
        <w:t xml:space="preserve">Le </w:t>
      </w:r>
      <w:r w:rsidRPr="00700584">
        <w:rPr>
          <w:noProof/>
          <w:lang w:val="fr-FR" w:eastAsia="ja-JP"/>
        </w:rPr>
        <w:t>Minist</w:t>
      </w:r>
      <w:r>
        <w:rPr>
          <w:noProof/>
          <w:lang w:val="fr-FR" w:eastAsia="ja-JP"/>
        </w:rPr>
        <w:t>ère de l’é</w:t>
      </w:r>
      <w:r w:rsidRPr="00700584">
        <w:rPr>
          <w:noProof/>
          <w:lang w:val="fr-FR" w:eastAsia="ja-JP"/>
        </w:rPr>
        <w:t xml:space="preserve">ducation, </w:t>
      </w:r>
      <w:r>
        <w:rPr>
          <w:noProof/>
          <w:lang w:val="fr-FR" w:eastAsia="ja-JP"/>
        </w:rPr>
        <w:t>de la c</w:t>
      </w:r>
      <w:r w:rsidRPr="00700584">
        <w:rPr>
          <w:noProof/>
          <w:lang w:val="fr-FR" w:eastAsia="ja-JP"/>
        </w:rPr>
        <w:t xml:space="preserve">ulture, </w:t>
      </w:r>
      <w:r>
        <w:rPr>
          <w:noProof/>
          <w:lang w:val="fr-FR" w:eastAsia="ja-JP"/>
        </w:rPr>
        <w:t>des s</w:t>
      </w:r>
      <w:r w:rsidRPr="00700584">
        <w:rPr>
          <w:noProof/>
          <w:lang w:val="fr-FR" w:eastAsia="ja-JP"/>
        </w:rPr>
        <w:t xml:space="preserve">ports, </w:t>
      </w:r>
      <w:r>
        <w:rPr>
          <w:noProof/>
          <w:lang w:val="fr-FR" w:eastAsia="ja-JP"/>
        </w:rPr>
        <w:t>des s</w:t>
      </w:r>
      <w:r w:rsidRPr="00700584">
        <w:rPr>
          <w:noProof/>
          <w:lang w:val="fr-FR" w:eastAsia="ja-JP"/>
        </w:rPr>
        <w:t>cience</w:t>
      </w:r>
      <w:r>
        <w:rPr>
          <w:noProof/>
          <w:lang w:val="fr-FR" w:eastAsia="ja-JP"/>
        </w:rPr>
        <w:t>s et des t</w:t>
      </w:r>
      <w:r w:rsidRPr="00700584">
        <w:rPr>
          <w:noProof/>
          <w:lang w:val="fr-FR" w:eastAsia="ja-JP"/>
        </w:rPr>
        <w:t>echnolog</w:t>
      </w:r>
      <w:r>
        <w:rPr>
          <w:noProof/>
          <w:lang w:val="fr-FR" w:eastAsia="ja-JP"/>
        </w:rPr>
        <w:t>ies</w:t>
      </w:r>
      <w:r w:rsidRPr="00700584">
        <w:rPr>
          <w:noProof/>
          <w:lang w:val="fr-FR" w:eastAsia="ja-JP"/>
        </w:rPr>
        <w:t xml:space="preserve"> </w:t>
      </w:r>
      <w:r>
        <w:rPr>
          <w:noProof/>
          <w:lang w:val="fr-FR" w:eastAsia="ja-JP"/>
        </w:rPr>
        <w:t>a distribué aux écoles et au conseil de l’enseignement de chaque municipalité des</w:t>
      </w:r>
      <w:r w:rsidRPr="00700584">
        <w:rPr>
          <w:noProof/>
          <w:lang w:val="fr-FR" w:eastAsia="ja-JP"/>
        </w:rPr>
        <w:t xml:space="preserve"> instructions </w:t>
      </w:r>
      <w:r>
        <w:rPr>
          <w:noProof/>
          <w:lang w:val="fr-FR" w:eastAsia="ja-JP"/>
        </w:rPr>
        <w:t>leur enjoignant de réaliser une inspection complète et de redoubler d’efforts pour régler le problème des brimades à l’école.</w:t>
      </w:r>
      <w:r w:rsidRPr="00700584">
        <w:rPr>
          <w:noProof/>
          <w:lang w:val="fr-FR" w:eastAsia="ja-JP"/>
        </w:rPr>
        <w:t xml:space="preserve"> </w:t>
      </w:r>
      <w:r>
        <w:rPr>
          <w:noProof/>
          <w:lang w:val="fr-FR" w:eastAsia="ja-JP"/>
        </w:rPr>
        <w:t>Afin de repérer ces brimades au stade le plus précoce, ce qui est essentiel pour pouvoir les éliminer, et de déterminer où ces brimades ont lieu dans chaque établissement, ce qui est nécessaire pour pouvoir prendre rapidement les mesures qui s’imposent, le</w:t>
      </w:r>
      <w:r w:rsidR="001E3B3C">
        <w:rPr>
          <w:noProof/>
          <w:lang w:val="fr-FR" w:eastAsia="ja-JP"/>
        </w:rPr>
        <w:t> </w:t>
      </w:r>
      <w:r>
        <w:rPr>
          <w:noProof/>
          <w:lang w:val="fr-FR" w:eastAsia="ja-JP"/>
        </w:rPr>
        <w:t>Ministère a également ordonné aux écoles de créer des possibilités concrètes de se mettre directement et régulièrement à l’écoute des enfants victimes de brimades, notamment en procédant à des enquêtes par questionnaire</w:t>
      </w:r>
      <w:r w:rsidRPr="00700584">
        <w:rPr>
          <w:noProof/>
          <w:lang w:val="fr-FR" w:eastAsia="ja-JP"/>
        </w:rPr>
        <w:t>.</w:t>
      </w:r>
    </w:p>
    <w:p w:rsidR="0073458B" w:rsidRPr="00700584" w:rsidRDefault="0073458B" w:rsidP="001E3B3C">
      <w:pPr>
        <w:pStyle w:val="SingleTxtG"/>
        <w:rPr>
          <w:noProof/>
          <w:lang w:val="fr-FR" w:eastAsia="ja-JP"/>
        </w:rPr>
      </w:pPr>
      <w:r>
        <w:rPr>
          <w:noProof/>
          <w:lang w:val="fr-FR" w:eastAsia="ja-JP"/>
        </w:rPr>
        <w:t xml:space="preserve">La loi sur la promotion des mesures de prévention des brimades, qui énonce les principes fondamentaux et institue les systèmes de base pour faire face au problème social des brimades, a été adoptée en juin </w:t>
      </w:r>
      <w:r w:rsidRPr="00700584">
        <w:rPr>
          <w:noProof/>
          <w:lang w:val="fr-FR" w:eastAsia="ja-JP"/>
        </w:rPr>
        <w:t xml:space="preserve">2013 </w:t>
      </w:r>
      <w:r>
        <w:rPr>
          <w:noProof/>
          <w:lang w:val="fr-FR" w:eastAsia="ja-JP"/>
        </w:rPr>
        <w:t>et est entrée en vigueur en s</w:t>
      </w:r>
      <w:r w:rsidRPr="00700584">
        <w:rPr>
          <w:noProof/>
          <w:lang w:val="fr-FR" w:eastAsia="ja-JP"/>
        </w:rPr>
        <w:t>eptemb</w:t>
      </w:r>
      <w:r>
        <w:rPr>
          <w:noProof/>
          <w:lang w:val="fr-FR" w:eastAsia="ja-JP"/>
        </w:rPr>
        <w:t>re de la même année</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o</w:t>
      </w:r>
      <w:r w:rsidRPr="00700584">
        <w:rPr>
          <w:noProof/>
          <w:lang w:val="fr-FR" w:eastAsia="ja-JP"/>
        </w:rPr>
        <w:t>ctob</w:t>
      </w:r>
      <w:r>
        <w:rPr>
          <w:noProof/>
          <w:lang w:val="fr-FR" w:eastAsia="ja-JP"/>
        </w:rPr>
        <w:t>re</w:t>
      </w:r>
      <w:r w:rsidRPr="00700584">
        <w:rPr>
          <w:noProof/>
          <w:lang w:val="fr-FR" w:eastAsia="ja-JP"/>
        </w:rPr>
        <w:t xml:space="preserve"> 2013, </w:t>
      </w:r>
      <w:r>
        <w:rPr>
          <w:noProof/>
          <w:lang w:val="fr-FR" w:eastAsia="ja-JP"/>
        </w:rPr>
        <w:t>le Ministère susmentionné a défini la politique fondamentale de prévention des brimades</w:t>
      </w:r>
      <w:r w:rsidRPr="00700584">
        <w:rPr>
          <w:noProof/>
          <w:lang w:val="fr-FR" w:eastAsia="ja-JP"/>
        </w:rPr>
        <w:t>.</w:t>
      </w:r>
    </w:p>
    <w:p w:rsidR="0073458B" w:rsidRPr="00700584" w:rsidRDefault="0073458B" w:rsidP="001E3B3C">
      <w:pPr>
        <w:pStyle w:val="SingleTxtG"/>
        <w:keepNext/>
        <w:rPr>
          <w:noProof/>
          <w:lang w:val="fr-FR" w:eastAsia="ja-JP"/>
        </w:rPr>
      </w:pPr>
      <w:r>
        <w:rPr>
          <w:noProof/>
          <w:lang w:val="fr-FR" w:eastAsia="ja-JP"/>
        </w:rPr>
        <w:t>Pour garantir que des mesures soient prises conformément à la loi et à la politique fondamentale susvisées, le Ministère a lancé un certain nombre d’</w:t>
      </w:r>
      <w:r w:rsidRPr="00700584">
        <w:rPr>
          <w:noProof/>
          <w:lang w:val="fr-FR" w:eastAsia="ja-JP"/>
        </w:rPr>
        <w:t xml:space="preserve">initiatives, </w:t>
      </w:r>
      <w:r>
        <w:rPr>
          <w:noProof/>
          <w:lang w:val="fr-FR" w:eastAsia="ja-JP"/>
        </w:rPr>
        <w:t>à savoir notamment</w:t>
      </w:r>
      <w:r w:rsidR="001E3B3C">
        <w:rPr>
          <w:noProof/>
          <w:lang w:val="fr-FR" w:eastAsia="ja-JP"/>
        </w:rPr>
        <w:t> </w:t>
      </w:r>
      <w:r w:rsidRPr="00700584">
        <w:rPr>
          <w:noProof/>
          <w:lang w:val="fr-FR" w:eastAsia="ja-JP"/>
        </w:rPr>
        <w:t xml:space="preserve">: </w:t>
      </w:r>
    </w:p>
    <w:p w:rsidR="0073458B" w:rsidRPr="00700584" w:rsidRDefault="0073458B" w:rsidP="001E3B3C">
      <w:pPr>
        <w:pStyle w:val="SingleTxtG"/>
        <w:ind w:firstLine="567"/>
        <w:rPr>
          <w:noProof/>
          <w:lang w:val="fr-FR" w:eastAsia="ja-JP"/>
        </w:rPr>
      </w:pPr>
      <w:r w:rsidRPr="00700584">
        <w:rPr>
          <w:noProof/>
          <w:lang w:val="fr-FR" w:eastAsia="ja-JP"/>
        </w:rPr>
        <w:t>1.</w:t>
      </w:r>
      <w:r w:rsidRPr="00700584">
        <w:rPr>
          <w:noProof/>
          <w:lang w:val="fr-FR" w:eastAsia="ja-JP"/>
        </w:rPr>
        <w:tab/>
      </w:r>
      <w:r>
        <w:rPr>
          <w:noProof/>
          <w:lang w:val="fr-FR" w:eastAsia="ja-JP"/>
        </w:rPr>
        <w:t xml:space="preserve">Donner des orientations sur les brimades à l’école aux établissements scolaires et aux conseils de l’enseignement des </w:t>
      </w:r>
      <w:r w:rsidRPr="00700584">
        <w:rPr>
          <w:noProof/>
          <w:lang w:val="fr-FR" w:eastAsia="zh-TW"/>
        </w:rPr>
        <w:t>municipal</w:t>
      </w:r>
      <w:r>
        <w:rPr>
          <w:noProof/>
          <w:lang w:val="fr-FR" w:eastAsia="zh-TW"/>
        </w:rPr>
        <w:t>ités</w:t>
      </w:r>
      <w:r w:rsidR="001E3B3C">
        <w:rPr>
          <w:noProof/>
          <w:lang w:val="fr-FR" w:eastAsia="zh-TW"/>
        </w:rPr>
        <w:t> </w:t>
      </w:r>
      <w:r w:rsidRPr="00700584">
        <w:rPr>
          <w:noProof/>
          <w:lang w:val="fr-FR" w:eastAsia="zh-TW"/>
        </w:rPr>
        <w:t xml:space="preserve">; </w:t>
      </w:r>
    </w:p>
    <w:p w:rsidR="0073458B" w:rsidRPr="00700584" w:rsidRDefault="0073458B" w:rsidP="001E3B3C">
      <w:pPr>
        <w:pStyle w:val="SingleTxtG"/>
        <w:ind w:firstLine="567"/>
        <w:rPr>
          <w:rFonts w:eastAsia="MS PGothic"/>
          <w:noProof/>
          <w:lang w:val="fr-FR" w:eastAsia="ja-JP"/>
        </w:rPr>
      </w:pPr>
      <w:r w:rsidRPr="00700584">
        <w:rPr>
          <w:rFonts w:eastAsia="MS PGothic"/>
          <w:noProof/>
          <w:lang w:val="fr-FR" w:eastAsia="ja-JP"/>
        </w:rPr>
        <w:t>2.</w:t>
      </w:r>
      <w:r w:rsidRPr="00700584">
        <w:rPr>
          <w:rFonts w:eastAsia="MS PGothic"/>
          <w:noProof/>
          <w:lang w:val="fr-FR" w:eastAsia="ja-JP"/>
        </w:rPr>
        <w:tab/>
      </w:r>
      <w:r>
        <w:rPr>
          <w:rFonts w:eastAsia="MS PGothic"/>
          <w:noProof/>
          <w:lang w:val="fr-FR" w:eastAsia="ja-JP"/>
        </w:rPr>
        <w:t>Accueillir des réunions d’études à l’intention des agents de guidance infantile des conseils de l’enseignement, des chefs d’établissement et d’autres responsables</w:t>
      </w:r>
      <w:r w:rsidR="001E3B3C">
        <w:rPr>
          <w:rFonts w:eastAsia="MS PGothic"/>
          <w:noProof/>
          <w:lang w:val="fr-FR" w:eastAsia="ja-JP"/>
        </w:rPr>
        <w:t> </w:t>
      </w:r>
      <w:r w:rsidRPr="00700584">
        <w:rPr>
          <w:rFonts w:eastAsia="MS PGothic"/>
          <w:noProof/>
          <w:lang w:val="fr-FR" w:eastAsia="zh-TW"/>
        </w:rPr>
        <w:t>;</w:t>
      </w:r>
    </w:p>
    <w:p w:rsidR="0073458B" w:rsidRPr="00700584" w:rsidRDefault="0073458B" w:rsidP="001E3B3C">
      <w:pPr>
        <w:pStyle w:val="SingleTxtG"/>
        <w:ind w:firstLine="567"/>
        <w:rPr>
          <w:rFonts w:eastAsia="MS PGothic"/>
          <w:noProof/>
          <w:lang w:val="fr-FR" w:eastAsia="ja-JP"/>
        </w:rPr>
      </w:pPr>
      <w:r w:rsidRPr="00700584">
        <w:rPr>
          <w:rFonts w:eastAsia="MS PGothic"/>
          <w:noProof/>
          <w:lang w:val="fr-FR" w:eastAsia="ja-JP"/>
        </w:rPr>
        <w:t>3.</w:t>
      </w:r>
      <w:r w:rsidRPr="00700584">
        <w:rPr>
          <w:rFonts w:eastAsia="MS PGothic"/>
          <w:noProof/>
          <w:lang w:val="fr-FR" w:eastAsia="ja-JP"/>
        </w:rPr>
        <w:tab/>
      </w:r>
      <w:r>
        <w:rPr>
          <w:rFonts w:eastAsia="MS PGothic"/>
          <w:noProof/>
          <w:lang w:val="fr-FR" w:eastAsia="ja-JP"/>
        </w:rPr>
        <w:t>Améliorer le système de consultation du système éducatif en affectant aux écoles des conseillers et des travailleurs sociaux spécialisés</w:t>
      </w:r>
      <w:r w:rsidR="001E3B3C">
        <w:rPr>
          <w:rFonts w:eastAsia="MS PGothic"/>
          <w:noProof/>
          <w:lang w:val="fr-FR" w:eastAsia="ja-JP"/>
        </w:rPr>
        <w:t> </w:t>
      </w:r>
      <w:r w:rsidRPr="00700584">
        <w:rPr>
          <w:rFonts w:eastAsia="MS PGothic"/>
          <w:noProof/>
          <w:lang w:val="fr-FR" w:eastAsia="zh-TW"/>
        </w:rPr>
        <w:t xml:space="preserve">; </w:t>
      </w:r>
    </w:p>
    <w:p w:rsidR="0073458B" w:rsidRPr="00700584" w:rsidRDefault="0073458B" w:rsidP="001E3B3C">
      <w:pPr>
        <w:pStyle w:val="SingleTxtG"/>
        <w:ind w:firstLine="567"/>
        <w:rPr>
          <w:rFonts w:eastAsia="MS PGothic"/>
          <w:noProof/>
          <w:lang w:val="fr-FR" w:eastAsia="ja-JP"/>
        </w:rPr>
      </w:pPr>
      <w:r w:rsidRPr="00700584">
        <w:rPr>
          <w:rFonts w:eastAsia="MS PGothic"/>
          <w:noProof/>
          <w:lang w:val="fr-FR" w:eastAsia="ja-JP"/>
        </w:rPr>
        <w:t>4.</w:t>
      </w:r>
      <w:r w:rsidRPr="00700584">
        <w:rPr>
          <w:rFonts w:eastAsia="MS PGothic"/>
          <w:noProof/>
          <w:lang w:val="fr-FR" w:eastAsia="ja-JP"/>
        </w:rPr>
        <w:tab/>
      </w:r>
      <w:r>
        <w:rPr>
          <w:rFonts w:eastAsia="MS PGothic"/>
          <w:noProof/>
          <w:lang w:val="fr-FR" w:eastAsia="ja-JP"/>
        </w:rPr>
        <w:t xml:space="preserve">Effectuer des </w:t>
      </w:r>
      <w:r w:rsidRPr="00700584">
        <w:rPr>
          <w:rFonts w:eastAsia="MS PGothic"/>
          <w:noProof/>
          <w:lang w:val="fr-FR" w:eastAsia="zh-TW"/>
        </w:rPr>
        <w:t xml:space="preserve">inspections </w:t>
      </w:r>
      <w:r>
        <w:rPr>
          <w:rFonts w:eastAsia="MS PGothic"/>
          <w:noProof/>
          <w:lang w:val="fr-FR" w:eastAsia="zh-TW"/>
        </w:rPr>
        <w:t xml:space="preserve">pour recenser les mesures effectivement prises par les écoles et les </w:t>
      </w:r>
      <w:r>
        <w:rPr>
          <w:rFonts w:eastAsia="MS PGothic"/>
          <w:noProof/>
          <w:lang w:val="fr-FR" w:eastAsia="ja-JP"/>
        </w:rPr>
        <w:t>conseils de l’enseignement</w:t>
      </w:r>
      <w:r w:rsidR="001E3B3C">
        <w:rPr>
          <w:rFonts w:eastAsia="MS PGothic"/>
          <w:noProof/>
          <w:lang w:val="fr-FR" w:eastAsia="ja-JP"/>
        </w:rPr>
        <w:t> </w:t>
      </w:r>
      <w:r w:rsidRPr="00700584">
        <w:rPr>
          <w:rFonts w:eastAsia="MS PGothic"/>
          <w:noProof/>
          <w:lang w:val="fr-FR" w:eastAsia="zh-TW"/>
        </w:rPr>
        <w:t xml:space="preserve">; </w:t>
      </w:r>
      <w:r>
        <w:rPr>
          <w:rFonts w:eastAsia="MS PGothic"/>
          <w:noProof/>
          <w:lang w:val="fr-FR" w:eastAsia="zh-TW"/>
        </w:rPr>
        <w:t>et</w:t>
      </w:r>
      <w:r w:rsidRPr="00700584">
        <w:rPr>
          <w:rFonts w:eastAsia="MS PGothic"/>
          <w:noProof/>
          <w:lang w:val="fr-FR" w:eastAsia="zh-TW"/>
        </w:rPr>
        <w:t xml:space="preserve"> </w:t>
      </w:r>
    </w:p>
    <w:p w:rsidR="0073458B" w:rsidRPr="00700584" w:rsidRDefault="0073458B" w:rsidP="001E3B3C">
      <w:pPr>
        <w:pStyle w:val="SingleTxtG"/>
        <w:ind w:firstLine="567"/>
        <w:rPr>
          <w:rFonts w:eastAsia="MS PGothic"/>
          <w:noProof/>
          <w:lang w:val="fr-FR" w:eastAsia="zh-TW"/>
        </w:rPr>
      </w:pPr>
      <w:r w:rsidRPr="00700584">
        <w:rPr>
          <w:rFonts w:eastAsia="MS PGothic"/>
          <w:noProof/>
          <w:lang w:val="fr-FR" w:eastAsia="zh-TW"/>
        </w:rPr>
        <w:t>5.</w:t>
      </w:r>
      <w:r w:rsidRPr="00700584">
        <w:rPr>
          <w:rFonts w:eastAsia="MS PGothic"/>
          <w:noProof/>
          <w:lang w:val="fr-FR" w:eastAsia="zh-TW"/>
        </w:rPr>
        <w:tab/>
      </w:r>
      <w:r>
        <w:rPr>
          <w:rFonts w:eastAsia="MS PGothic"/>
          <w:noProof/>
          <w:lang w:val="fr-FR" w:eastAsia="zh-TW"/>
        </w:rPr>
        <w:t>Créer en son sein un Conseil pour la prévention des brimades</w:t>
      </w:r>
      <w:r w:rsidRPr="00700584">
        <w:rPr>
          <w:rFonts w:eastAsia="MS PGothic"/>
          <w:noProof/>
          <w:lang w:val="fr-FR" w:eastAsia="zh-TW"/>
        </w:rPr>
        <w:t>.</w:t>
      </w:r>
    </w:p>
    <w:p w:rsidR="0073458B" w:rsidRPr="00700584" w:rsidRDefault="0073458B" w:rsidP="001E3B3C">
      <w:pPr>
        <w:pStyle w:val="SingleTxtG"/>
        <w:rPr>
          <w:noProof/>
          <w:lang w:val="fr-FR" w:eastAsia="ja-JP"/>
        </w:rPr>
      </w:pPr>
      <w:r w:rsidRPr="00700584">
        <w:rPr>
          <w:noProof/>
          <w:lang w:val="fr-FR" w:eastAsia="ja-JP"/>
        </w:rPr>
        <w:t>125.</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Pr>
          <w:noProof/>
          <w:lang w:val="fr-FR" w:eastAsia="ja-JP"/>
        </w:rPr>
        <w:t>72</w:t>
      </w:r>
      <w:r w:rsidRPr="00700584">
        <w:rPr>
          <w:noProof/>
          <w:lang w:val="fr-FR" w:eastAsia="ja-JP"/>
        </w:rPr>
        <w:t xml:space="preserve"> </w:t>
      </w:r>
      <w:r>
        <w:rPr>
          <w:noProof/>
          <w:lang w:val="fr-FR" w:eastAsia="ja-JP"/>
        </w:rPr>
        <w:t>et</w:t>
      </w:r>
      <w:r w:rsidRPr="00700584">
        <w:rPr>
          <w:noProof/>
          <w:lang w:val="fr-FR" w:eastAsia="ja-JP"/>
        </w:rPr>
        <w:t xml:space="preserve"> 7</w:t>
      </w:r>
      <w:r>
        <w:rPr>
          <w:noProof/>
          <w:lang w:val="fr-FR" w:eastAsia="ja-JP"/>
        </w:rPr>
        <w:t xml:space="preserve">3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En ce qui concerne les écoles pour étrangers, l’État accorde un régime fiscal préférentiel aux écoles pour étrangers désignées comme </w:t>
      </w:r>
      <w:r w:rsidR="001E3B3C">
        <w:rPr>
          <w:noProof/>
          <w:lang w:val="fr-FR" w:eastAsia="ja-JP"/>
        </w:rPr>
        <w:t>« </w:t>
      </w:r>
      <w:r>
        <w:rPr>
          <w:noProof/>
          <w:lang w:val="fr-FR" w:eastAsia="ja-JP"/>
        </w:rPr>
        <w:t>établissements scolaires divers</w:t>
      </w:r>
      <w:r w:rsidR="001E3B3C">
        <w:rPr>
          <w:noProof/>
          <w:lang w:val="fr-FR" w:eastAsia="ja-JP"/>
        </w:rPr>
        <w:t> »</w:t>
      </w:r>
      <w:r>
        <w:rPr>
          <w:noProof/>
          <w:lang w:val="fr-FR" w:eastAsia="ja-JP"/>
        </w:rPr>
        <w:t>.</w:t>
      </w:r>
      <w:r w:rsidRPr="00700584">
        <w:rPr>
          <w:noProof/>
          <w:lang w:val="fr-FR" w:eastAsia="ja-JP"/>
        </w:rPr>
        <w:t xml:space="preserve"> </w:t>
      </w:r>
      <w:r>
        <w:rPr>
          <w:noProof/>
          <w:lang w:val="fr-FR" w:eastAsia="ja-JP"/>
        </w:rPr>
        <w:t>De leur côté, les administrations locales apportent un soutien financier à ces écoles en fonction de la situation de chaque préfecture</w:t>
      </w:r>
      <w:r w:rsidRPr="00700584">
        <w:rPr>
          <w:noProof/>
          <w:lang w:val="fr-FR" w:eastAsia="ja-JP"/>
        </w:rPr>
        <w:t xml:space="preserve">. </w:t>
      </w:r>
      <w:r>
        <w:rPr>
          <w:noProof/>
          <w:lang w:val="fr-FR" w:eastAsia="ja-JP"/>
        </w:rPr>
        <w:t>Par</w:t>
      </w:r>
      <w:r w:rsidR="001E3B3C">
        <w:rPr>
          <w:noProof/>
          <w:lang w:val="fr-FR" w:eastAsia="ja-JP"/>
        </w:rPr>
        <w:t> </w:t>
      </w:r>
      <w:r>
        <w:rPr>
          <w:noProof/>
          <w:lang w:val="fr-FR" w:eastAsia="ja-JP"/>
        </w:rPr>
        <w:t xml:space="preserve">conséquent, le </w:t>
      </w:r>
      <w:r w:rsidR="00182B9F">
        <w:rPr>
          <w:noProof/>
          <w:lang w:val="fr-FR" w:eastAsia="ja-JP"/>
        </w:rPr>
        <w:t xml:space="preserve">Gouvernement </w:t>
      </w:r>
      <w:r>
        <w:rPr>
          <w:noProof/>
          <w:lang w:val="fr-FR" w:eastAsia="ja-JP"/>
        </w:rPr>
        <w:t xml:space="preserve">encourage les administrations préfectorales à assouplir les critères selon lesquels un établissement peut être désigné comme relevant de la catégorie des établissementes scolaires divers ou comme une </w:t>
      </w:r>
      <w:r w:rsidRPr="00700584">
        <w:rPr>
          <w:noProof/>
          <w:lang w:val="fr-FR" w:eastAsia="ja-JP"/>
        </w:rPr>
        <w:t>quasi-</w:t>
      </w:r>
      <w:r>
        <w:rPr>
          <w:noProof/>
          <w:lang w:val="fr-FR" w:eastAsia="ja-JP"/>
        </w:rPr>
        <w:t>société à vocation éducative</w:t>
      </w:r>
      <w:r w:rsidRPr="00700584">
        <w:rPr>
          <w:noProof/>
          <w:lang w:val="fr-FR" w:eastAsia="ja-JP"/>
        </w:rPr>
        <w:t xml:space="preserve">. </w:t>
      </w:r>
      <w:r>
        <w:rPr>
          <w:noProof/>
          <w:lang w:val="fr-FR" w:eastAsia="ja-JP"/>
        </w:rPr>
        <w:t>En</w:t>
      </w:r>
      <w:r w:rsidR="001E3B3C">
        <w:rPr>
          <w:noProof/>
          <w:lang w:val="fr-FR" w:eastAsia="ja-JP"/>
        </w:rPr>
        <w:t> </w:t>
      </w:r>
      <w:r>
        <w:rPr>
          <w:noProof/>
          <w:lang w:val="fr-FR" w:eastAsia="ja-JP"/>
        </w:rPr>
        <w:t xml:space="preserve">outre, les élèves de certaines écoles secondaires du deuxième cycle pour étrangers </w:t>
      </w:r>
      <w:r>
        <w:rPr>
          <w:noProof/>
          <w:lang w:val="fr-FR" w:eastAsia="ja-JP"/>
        </w:rPr>
        <w:lastRenderedPageBreak/>
        <w:t xml:space="preserve">désignées par la loi peuvent bénéficier d’une aide au titre du règlement des frais de scolarité fournie par le </w:t>
      </w:r>
      <w:r w:rsidRPr="009D5D83">
        <w:rPr>
          <w:noProof/>
          <w:lang w:val="fr-FR" w:eastAsia="ja-JP"/>
        </w:rPr>
        <w:t>s</w:t>
      </w:r>
      <w:r w:rsidRPr="009D5D83">
        <w:rPr>
          <w:noProof/>
          <w:lang w:val="fr-FR"/>
        </w:rPr>
        <w:t>ystème du Fonds de soutien pour l</w:t>
      </w:r>
      <w:r>
        <w:rPr>
          <w:noProof/>
          <w:lang w:val="fr-FR"/>
        </w:rPr>
        <w:t>’</w:t>
      </w:r>
      <w:r w:rsidRPr="009D5D83">
        <w:rPr>
          <w:noProof/>
          <w:lang w:val="fr-FR"/>
        </w:rPr>
        <w:t>enseignement secondaire</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126.</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Pr>
          <w:noProof/>
          <w:lang w:val="fr-FR" w:eastAsia="ja-JP"/>
        </w:rPr>
        <w:t>72</w:t>
      </w:r>
      <w:r w:rsidRPr="00700584">
        <w:rPr>
          <w:noProof/>
          <w:lang w:val="fr-FR" w:eastAsia="ja-JP"/>
        </w:rPr>
        <w:t xml:space="preserve"> </w:t>
      </w:r>
      <w:r>
        <w:rPr>
          <w:noProof/>
          <w:lang w:val="fr-FR" w:eastAsia="ja-JP"/>
        </w:rPr>
        <w:t>et</w:t>
      </w:r>
      <w:r w:rsidRPr="00700584">
        <w:rPr>
          <w:noProof/>
          <w:lang w:val="fr-FR" w:eastAsia="ja-JP"/>
        </w:rPr>
        <w:t xml:space="preserve"> 7</w:t>
      </w:r>
      <w:r>
        <w:rPr>
          <w:noProof/>
          <w:lang w:val="fr-FR" w:eastAsia="ja-JP"/>
        </w:rPr>
        <w:t xml:space="preserve">3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Toute personne titulaire d’un diplôme délivré par une école secondaire du deuxième cycle ou d’un diplôme équivalent, ou dont les aptitudes scolaires équivalent à celles d’un diplômé d’une école secondaire du deuxième cycle</w:t>
      </w:r>
      <w:r w:rsidRPr="00700584">
        <w:rPr>
          <w:noProof/>
          <w:lang w:val="fr-FR" w:eastAsia="ja-JP"/>
        </w:rPr>
        <w:t xml:space="preserve">, </w:t>
      </w:r>
      <w:r>
        <w:rPr>
          <w:noProof/>
          <w:lang w:val="fr-FR" w:eastAsia="ja-JP"/>
        </w:rPr>
        <w:t>remplit les conditions d’accès à l’université ou à un autre établissement d’enseignement supérieur au Japon</w:t>
      </w:r>
      <w:r w:rsidRPr="00700584">
        <w:rPr>
          <w:noProof/>
          <w:lang w:val="fr-FR" w:eastAsia="ja-JP"/>
        </w:rPr>
        <w:t xml:space="preserve">, </w:t>
      </w:r>
      <w:r>
        <w:rPr>
          <w:noProof/>
          <w:lang w:val="fr-FR" w:eastAsia="ja-JP"/>
        </w:rPr>
        <w:t>qu’elle ait ou non la nationalité japonaise</w:t>
      </w:r>
      <w:r w:rsidRPr="00700584">
        <w:rPr>
          <w:noProof/>
          <w:lang w:val="fr-FR" w:eastAsia="ja-JP"/>
        </w:rPr>
        <w:t xml:space="preserve">. </w:t>
      </w:r>
      <w:r>
        <w:rPr>
          <w:noProof/>
          <w:lang w:val="fr-FR" w:eastAsia="ja-JP"/>
        </w:rPr>
        <w:t xml:space="preserve">Toute personne diplômée d’une école pour étrangers remplit également les conditions d’accès à l’université ou à un autre établissement d’enseignement supérieur au Japon, tout comme les autres diplômés d’écoles secondaires du deuxième cycle japonaises, dès l’instant que l’école pour étrangers en question est </w:t>
      </w:r>
      <w:r w:rsidRPr="00700584">
        <w:rPr>
          <w:noProof/>
          <w:lang w:val="fr-FR" w:eastAsia="ja-JP"/>
        </w:rPr>
        <w:t>i)</w:t>
      </w:r>
      <w:r w:rsidR="001E3B3C">
        <w:rPr>
          <w:noProof/>
          <w:lang w:val="fr-FR" w:eastAsia="ja-JP"/>
        </w:rPr>
        <w:t> </w:t>
      </w:r>
      <w:r>
        <w:rPr>
          <w:noProof/>
          <w:lang w:val="fr-FR" w:eastAsia="ja-JP"/>
        </w:rPr>
        <w:t>une école pour étrangers désignée par l’État comme un établissement é</w:t>
      </w:r>
      <w:r w:rsidRPr="00700584">
        <w:rPr>
          <w:noProof/>
          <w:lang w:val="fr-FR" w:eastAsia="ja-JP"/>
        </w:rPr>
        <w:t>quival</w:t>
      </w:r>
      <w:r>
        <w:rPr>
          <w:noProof/>
          <w:lang w:val="fr-FR" w:eastAsia="ja-JP"/>
        </w:rPr>
        <w:t>a</w:t>
      </w:r>
      <w:r w:rsidRPr="00700584">
        <w:rPr>
          <w:noProof/>
          <w:lang w:val="fr-FR" w:eastAsia="ja-JP"/>
        </w:rPr>
        <w:t xml:space="preserve">nt </w:t>
      </w:r>
      <w:r>
        <w:rPr>
          <w:noProof/>
          <w:lang w:val="fr-FR" w:eastAsia="ja-JP"/>
        </w:rPr>
        <w:t>à une école secondaire du deuxième cycle de tout pays étranger</w:t>
      </w:r>
      <w:r w:rsidRPr="00700584">
        <w:rPr>
          <w:noProof/>
          <w:lang w:val="fr-FR" w:eastAsia="ja-JP"/>
        </w:rPr>
        <w:t>, o</w:t>
      </w:r>
      <w:r>
        <w:rPr>
          <w:noProof/>
          <w:lang w:val="fr-FR" w:eastAsia="ja-JP"/>
        </w:rPr>
        <w:t>u</w:t>
      </w:r>
      <w:r w:rsidRPr="00700584">
        <w:rPr>
          <w:noProof/>
          <w:lang w:val="fr-FR" w:eastAsia="ja-JP"/>
        </w:rPr>
        <w:t xml:space="preserve"> ii)</w:t>
      </w:r>
      <w:r w:rsidR="001E3B3C">
        <w:rPr>
          <w:noProof/>
          <w:lang w:val="fr-FR" w:eastAsia="ja-JP"/>
        </w:rPr>
        <w:t> </w:t>
      </w:r>
      <w:r>
        <w:rPr>
          <w:noProof/>
          <w:lang w:val="fr-FR" w:eastAsia="ja-JP"/>
        </w:rPr>
        <w:t xml:space="preserve">une école pour étrangers accréditée par un organisme d’accréditation </w:t>
      </w:r>
      <w:r w:rsidRPr="00700584">
        <w:rPr>
          <w:noProof/>
          <w:lang w:val="fr-FR" w:eastAsia="ja-JP"/>
        </w:rPr>
        <w:t>internat</w:t>
      </w:r>
      <w:r>
        <w:rPr>
          <w:noProof/>
          <w:lang w:val="fr-FR" w:eastAsia="ja-JP"/>
        </w:rPr>
        <w:t xml:space="preserve">ional </w:t>
      </w:r>
      <w:r w:rsidRPr="005E3D30">
        <w:t xml:space="preserve">(Western Association of </w:t>
      </w:r>
      <w:proofErr w:type="spellStart"/>
      <w:r w:rsidRPr="005E3D30">
        <w:t>Schools</w:t>
      </w:r>
      <w:proofErr w:type="spellEnd"/>
      <w:r w:rsidRPr="005E3D30">
        <w:t xml:space="preserve"> and </w:t>
      </w:r>
      <w:proofErr w:type="spellStart"/>
      <w:r w:rsidRPr="005E3D30">
        <w:t>Colleges</w:t>
      </w:r>
      <w:proofErr w:type="spellEnd"/>
      <w:r w:rsidRPr="005E3D30">
        <w:t xml:space="preserve"> (WASC), Council of International </w:t>
      </w:r>
      <w:proofErr w:type="spellStart"/>
      <w:r w:rsidRPr="005E3D30">
        <w:t>Schools</w:t>
      </w:r>
      <w:proofErr w:type="spellEnd"/>
      <w:r w:rsidRPr="005E3D30">
        <w:t xml:space="preserve"> (CIS) </w:t>
      </w:r>
      <w:r w:rsidRPr="00A26374">
        <w:rPr>
          <w:noProof/>
          <w:lang w:val="fr-FR"/>
        </w:rPr>
        <w:t>ou</w:t>
      </w:r>
      <w:r w:rsidRPr="005E3D30">
        <w:t xml:space="preserve"> Association of Christian </w:t>
      </w:r>
      <w:proofErr w:type="spellStart"/>
      <w:r w:rsidRPr="005E3D30">
        <w:t>Schools</w:t>
      </w:r>
      <w:proofErr w:type="spellEnd"/>
      <w:r w:rsidRPr="005E3D30">
        <w:t xml:space="preserve"> International (ACSI))</w:t>
      </w:r>
      <w:r w:rsidRPr="00700584">
        <w:rPr>
          <w:noProof/>
          <w:lang w:val="fr-FR" w:eastAsia="ja-JP"/>
        </w:rPr>
        <w:t xml:space="preserve">. </w:t>
      </w:r>
      <w:r>
        <w:rPr>
          <w:noProof/>
          <w:lang w:val="fr-FR" w:eastAsia="ja-JP"/>
        </w:rPr>
        <w:t xml:space="preserve">Même si une personne est diplômée d’une école qui ne relève d’aucune des deux catégories </w:t>
      </w:r>
      <w:r w:rsidRPr="00700584">
        <w:rPr>
          <w:noProof/>
          <w:lang w:val="fr-FR" w:eastAsia="ja-JP"/>
        </w:rPr>
        <w:t>i) o</w:t>
      </w:r>
      <w:r>
        <w:rPr>
          <w:noProof/>
          <w:lang w:val="fr-FR" w:eastAsia="ja-JP"/>
        </w:rPr>
        <w:t>u</w:t>
      </w:r>
      <w:r w:rsidRPr="00700584">
        <w:rPr>
          <w:noProof/>
          <w:lang w:val="fr-FR" w:eastAsia="ja-JP"/>
        </w:rPr>
        <w:t xml:space="preserve"> ii), </w:t>
      </w:r>
      <w:r>
        <w:rPr>
          <w:noProof/>
          <w:lang w:val="fr-FR" w:eastAsia="ja-JP"/>
        </w:rPr>
        <w:t>elle pourra être admise dans une université ou dans un autre établissement d’enseignement supérieur</w:t>
      </w:r>
      <w:r w:rsidRPr="00700584">
        <w:rPr>
          <w:noProof/>
          <w:lang w:val="fr-FR" w:eastAsia="ja-JP"/>
        </w:rPr>
        <w:t xml:space="preserve"> </w:t>
      </w:r>
      <w:r>
        <w:rPr>
          <w:noProof/>
          <w:lang w:val="fr-FR" w:eastAsia="ja-JP"/>
        </w:rPr>
        <w:t>si elle réussit à l’examen d’entrée organisé par cette institution</w:t>
      </w:r>
      <w:r w:rsidRPr="00700584">
        <w:rPr>
          <w:noProof/>
          <w:lang w:val="fr-FR" w:eastAsia="ja-JP"/>
        </w:rPr>
        <w:t xml:space="preserve">. </w:t>
      </w:r>
      <w:r>
        <w:rPr>
          <w:noProof/>
          <w:lang w:val="fr-FR" w:eastAsia="ja-JP"/>
        </w:rPr>
        <w:t>L’accès aux examens d’entrée à l’université ou à un autre établissement d’enseignement supérieur</w:t>
      </w:r>
      <w:r w:rsidRPr="00700584">
        <w:rPr>
          <w:noProof/>
          <w:lang w:val="fr-FR" w:eastAsia="ja-JP"/>
        </w:rPr>
        <w:t xml:space="preserve"> </w:t>
      </w:r>
      <w:r>
        <w:rPr>
          <w:noProof/>
          <w:lang w:val="fr-FR" w:eastAsia="ja-JP"/>
        </w:rPr>
        <w:t>n’est donc pas discriminatoire au Japon</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127.</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sidRPr="00700584">
        <w:rPr>
          <w:noProof/>
          <w:lang w:val="fr-FR" w:eastAsia="ja-JP"/>
        </w:rPr>
        <w:t>73</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Le </w:t>
      </w:r>
      <w:r w:rsidR="00067961">
        <w:rPr>
          <w:noProof/>
          <w:lang w:val="fr-FR" w:eastAsia="ja-JP"/>
        </w:rPr>
        <w:t xml:space="preserve">Gouvernement </w:t>
      </w:r>
      <w:r>
        <w:rPr>
          <w:noProof/>
          <w:lang w:val="fr-FR" w:eastAsia="ja-JP"/>
        </w:rPr>
        <w:t>n’envisage pas à ce stade de signer la Convention concernant la lutte contre la d</w:t>
      </w:r>
      <w:r w:rsidRPr="00700584">
        <w:rPr>
          <w:noProof/>
          <w:lang w:val="fr-FR" w:eastAsia="ja-JP"/>
        </w:rPr>
        <w:t xml:space="preserve">iscrimination </w:t>
      </w:r>
      <w:r>
        <w:rPr>
          <w:noProof/>
          <w:lang w:val="fr-FR" w:eastAsia="ja-JP"/>
        </w:rPr>
        <w:t>dans le domaine de l’enseignement.</w:t>
      </w:r>
      <w:r w:rsidRPr="00700584">
        <w:rPr>
          <w:noProof/>
          <w:lang w:val="fr-FR" w:eastAsia="ja-JP"/>
        </w:rPr>
        <w:t xml:space="preserve"> </w:t>
      </w:r>
      <w:r>
        <w:rPr>
          <w:noProof/>
          <w:lang w:val="fr-FR" w:eastAsia="ja-JP"/>
        </w:rPr>
        <w:t xml:space="preserve">S’agissant de la </w:t>
      </w:r>
      <w:r w:rsidRPr="00700584">
        <w:rPr>
          <w:noProof/>
          <w:lang w:val="fr-FR" w:eastAsia="ja-JP"/>
        </w:rPr>
        <w:t>pr</w:t>
      </w:r>
      <w:r>
        <w:rPr>
          <w:noProof/>
          <w:lang w:val="fr-FR" w:eastAsia="ja-JP"/>
        </w:rPr>
        <w:t>é</w:t>
      </w:r>
      <w:r w:rsidRPr="00700584">
        <w:rPr>
          <w:noProof/>
          <w:lang w:val="fr-FR" w:eastAsia="ja-JP"/>
        </w:rPr>
        <w:t xml:space="preserve">vention </w:t>
      </w:r>
      <w:r>
        <w:rPr>
          <w:noProof/>
          <w:lang w:val="fr-FR" w:eastAsia="ja-JP"/>
        </w:rPr>
        <w:t xml:space="preserve">de la </w:t>
      </w:r>
      <w:r w:rsidRPr="00700584">
        <w:rPr>
          <w:noProof/>
          <w:lang w:val="fr-FR" w:eastAsia="ja-JP"/>
        </w:rPr>
        <w:t xml:space="preserve">discrimination </w:t>
      </w:r>
      <w:r>
        <w:rPr>
          <w:noProof/>
          <w:lang w:val="fr-FR" w:eastAsia="ja-JP"/>
        </w:rPr>
        <w:t>dans ce domaine</w:t>
      </w:r>
      <w:r w:rsidRPr="00700584">
        <w:rPr>
          <w:noProof/>
          <w:lang w:val="fr-FR" w:eastAsia="ja-JP"/>
        </w:rPr>
        <w:t xml:space="preserve">, </w:t>
      </w:r>
      <w:r>
        <w:rPr>
          <w:noProof/>
          <w:lang w:val="fr-FR" w:eastAsia="ja-JP"/>
        </w:rPr>
        <w:t xml:space="preserve">le Japon a déjà inscrit dans la </w:t>
      </w:r>
      <w:r w:rsidR="00067961">
        <w:rPr>
          <w:noProof/>
          <w:lang w:val="fr-FR" w:eastAsia="ja-JP"/>
        </w:rPr>
        <w:t xml:space="preserve">Loi </w:t>
      </w:r>
      <w:r>
        <w:rPr>
          <w:noProof/>
          <w:lang w:val="fr-FR" w:eastAsia="ja-JP"/>
        </w:rPr>
        <w:t xml:space="preserve">fondamentale sur l’éducation le principe selon lequel chaque citoyen doit se voir garantir l’égalité des chances de faire des études et ne doit pas être victime de discrimination à cet égard. Le </w:t>
      </w:r>
      <w:r w:rsidR="00067961">
        <w:rPr>
          <w:noProof/>
          <w:lang w:val="fr-FR" w:eastAsia="ja-JP"/>
        </w:rPr>
        <w:t xml:space="preserve">Gouvernement </w:t>
      </w:r>
      <w:r>
        <w:rPr>
          <w:noProof/>
          <w:lang w:val="fr-FR" w:eastAsia="ja-JP"/>
        </w:rPr>
        <w:t>a mis en place des programmes éducatifs qui s’appuient sur ce principe de base. Les étrangers vivant au Japon se voient offrir en matière d’éducation les mêmes chances que les citoyens japonais</w:t>
      </w:r>
      <w:r w:rsidRPr="00700584">
        <w:rPr>
          <w:noProof/>
          <w:lang w:val="fr-FR" w:eastAsia="ja-JP"/>
        </w:rPr>
        <w:t xml:space="preserve">, </w:t>
      </w:r>
      <w:r>
        <w:rPr>
          <w:noProof/>
          <w:lang w:val="fr-FR" w:eastAsia="ja-JP"/>
        </w:rPr>
        <w:t>y compris la possibilité de suivre, s’ils le souhaitent, l’enseignement normal dispensé dans le cadre du système d’enseignement obligatoire japonais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128.</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Pr>
          <w:noProof/>
          <w:lang w:val="fr-FR" w:eastAsia="ja-JP"/>
        </w:rPr>
        <w:t>74</w:t>
      </w:r>
      <w:r w:rsidRPr="00700584">
        <w:rPr>
          <w:noProof/>
          <w:lang w:val="fr-FR" w:eastAsia="ja-JP"/>
        </w:rPr>
        <w:t xml:space="preserve"> </w:t>
      </w:r>
      <w:r>
        <w:rPr>
          <w:noProof/>
          <w:lang w:val="fr-FR" w:eastAsia="ja-JP"/>
        </w:rPr>
        <w:t>et</w:t>
      </w:r>
      <w:r w:rsidRPr="00700584">
        <w:rPr>
          <w:noProof/>
          <w:lang w:val="fr-FR" w:eastAsia="ja-JP"/>
        </w:rPr>
        <w:t xml:space="preserve"> 7</w:t>
      </w:r>
      <w:r>
        <w:rPr>
          <w:noProof/>
          <w:lang w:val="fr-FR" w:eastAsia="ja-JP"/>
        </w:rPr>
        <w:t xml:space="preserve">5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a mis en place un système d’autorisation des manuels utilisés dans l’enseignement primaire, secondaire, etc. Ce</w:t>
      </w:r>
      <w:r w:rsidR="001E3B3C">
        <w:rPr>
          <w:noProof/>
          <w:lang w:val="fr-FR" w:eastAsia="ja-JP"/>
        </w:rPr>
        <w:t> </w:t>
      </w:r>
      <w:r>
        <w:rPr>
          <w:noProof/>
          <w:lang w:val="fr-FR" w:eastAsia="ja-JP"/>
        </w:rPr>
        <w:t xml:space="preserve">système a pour objet non pas de permettre au </w:t>
      </w:r>
      <w:r w:rsidR="00067961">
        <w:rPr>
          <w:noProof/>
          <w:lang w:val="fr-FR" w:eastAsia="ja-JP"/>
        </w:rPr>
        <w:t xml:space="preserve">Gouvernement </w:t>
      </w:r>
      <w:r>
        <w:rPr>
          <w:noProof/>
          <w:lang w:val="fr-FR" w:eastAsia="ja-JP"/>
        </w:rPr>
        <w:t>de fixer telle ou telle interprétation des événements ou faits historiques, mais de déceler les erreurs manifestes ou les déséquilibres constatés dans les manuels produits par le secteur privé au vu de textes d’auteur objectifs et de documents historiques appropriés, dans le cadre du processus d’autorisations conduit par le Conseil de recherche pour l’autorisation des manuels, composé d’experts des secteurs non gouvernementaux</w:t>
      </w:r>
      <w:r w:rsidRPr="00700584">
        <w:rPr>
          <w:noProof/>
          <w:lang w:val="fr-FR" w:eastAsia="ja-JP"/>
        </w:rPr>
        <w:t xml:space="preserve">. </w:t>
      </w:r>
      <w:r>
        <w:rPr>
          <w:noProof/>
          <w:lang w:val="fr-FR" w:eastAsia="ja-JP"/>
        </w:rPr>
        <w:t xml:space="preserve">Ces autorisations sont conformes à la </w:t>
      </w:r>
      <w:r w:rsidR="00067961">
        <w:rPr>
          <w:noProof/>
          <w:lang w:val="fr-FR" w:eastAsia="ja-JP"/>
        </w:rPr>
        <w:t xml:space="preserve">Loi </w:t>
      </w:r>
      <w:r>
        <w:rPr>
          <w:noProof/>
          <w:lang w:val="fr-FR" w:eastAsia="ja-JP"/>
        </w:rPr>
        <w:t xml:space="preserve">fondamentale sur l’éducation, qui vise à promouvoir une </w:t>
      </w:r>
      <w:r w:rsidRPr="00700584">
        <w:rPr>
          <w:noProof/>
          <w:lang w:val="fr-FR" w:eastAsia="ja-JP"/>
        </w:rPr>
        <w:t xml:space="preserve">attitude </w:t>
      </w:r>
      <w:r>
        <w:rPr>
          <w:noProof/>
          <w:lang w:val="fr-FR" w:eastAsia="ja-JP"/>
        </w:rPr>
        <w:t xml:space="preserve">de </w:t>
      </w:r>
      <w:r w:rsidRPr="00700584">
        <w:rPr>
          <w:noProof/>
          <w:lang w:val="fr-FR" w:eastAsia="ja-JP"/>
        </w:rPr>
        <w:t xml:space="preserve">respect </w:t>
      </w:r>
      <w:r>
        <w:rPr>
          <w:noProof/>
          <w:lang w:val="fr-FR" w:eastAsia="ja-JP"/>
        </w:rPr>
        <w:t xml:space="preserve">pour les autres pays et le désir de </w:t>
      </w:r>
      <w:r w:rsidRPr="00700584">
        <w:rPr>
          <w:noProof/>
          <w:lang w:val="fr-FR" w:eastAsia="ja-JP"/>
        </w:rPr>
        <w:t>contribu</w:t>
      </w:r>
      <w:r>
        <w:rPr>
          <w:noProof/>
          <w:lang w:val="fr-FR" w:eastAsia="ja-JP"/>
        </w:rPr>
        <w:t>er à la paix dans le monde et au développement de la communauté internationale, ainsi qu’aux critères d’autorisation des manuels, selon lesquels il convient d’accorder toute l’importance voulue à la compréhension internationale et à la coopération avec les pays voisins de l’Asie</w:t>
      </w:r>
      <w:r w:rsidRPr="00700584">
        <w:rPr>
          <w:noProof/>
          <w:lang w:val="fr-FR" w:eastAsia="ja-JP"/>
        </w:rPr>
        <w:t xml:space="preserve">. </w:t>
      </w:r>
      <w:r>
        <w:rPr>
          <w:noProof/>
          <w:lang w:val="fr-FR" w:eastAsia="ja-JP"/>
        </w:rPr>
        <w:t xml:space="preserve">Il s’ensuit que le Comité n’a pas de raison de redouter que </w:t>
      </w:r>
      <w:r w:rsidR="001E3B3C">
        <w:rPr>
          <w:noProof/>
          <w:lang w:val="fr-FR" w:eastAsia="ja-JP"/>
        </w:rPr>
        <w:t>« </w:t>
      </w:r>
      <w:r>
        <w:rPr>
          <w:lang w:val="fr-FR"/>
        </w:rPr>
        <w:t>les manuels d’histoire</w:t>
      </w:r>
      <w:r w:rsidRPr="00700584">
        <w:rPr>
          <w:noProof/>
          <w:lang w:val="fr-FR" w:eastAsia="ja-JP"/>
        </w:rPr>
        <w:t xml:space="preserve"> </w:t>
      </w:r>
      <w:r>
        <w:rPr>
          <w:lang w:val="fr-FR"/>
        </w:rPr>
        <w:t>japonaise ne permettent pas aux élèves de mieux comprendre les enfants des différents pays</w:t>
      </w:r>
      <w:r w:rsidRPr="00700584">
        <w:rPr>
          <w:noProof/>
          <w:lang w:val="fr-FR" w:eastAsia="ja-JP"/>
        </w:rPr>
        <w:t xml:space="preserve"> </w:t>
      </w:r>
      <w:r>
        <w:rPr>
          <w:lang w:val="fr-FR"/>
        </w:rPr>
        <w:t>de la région car ils donnent une interprétation uniquement japonaise des faits historiques</w:t>
      </w:r>
      <w:r w:rsidR="001E3B3C">
        <w:rPr>
          <w:noProof/>
          <w:lang w:val="fr-FR" w:eastAsia="ja-JP"/>
        </w:rPr>
        <w:t> »</w:t>
      </w:r>
      <w:r w:rsidRPr="00700584">
        <w:rPr>
          <w:noProof/>
          <w:lang w:val="fr-FR" w:eastAsia="ja-JP"/>
        </w:rPr>
        <w:t>.</w:t>
      </w:r>
    </w:p>
    <w:p w:rsidR="0073458B" w:rsidRPr="00700584" w:rsidRDefault="0073458B" w:rsidP="001E3B3C">
      <w:pPr>
        <w:pStyle w:val="SingleTxtG"/>
        <w:rPr>
          <w:noProof/>
          <w:lang w:val="fr-FR" w:eastAsia="ja-JP"/>
        </w:rPr>
      </w:pPr>
      <w:r>
        <w:rPr>
          <w:noProof/>
          <w:lang w:val="fr-FR" w:eastAsia="ja-JP"/>
        </w:rPr>
        <w:t>Le Gouvernement japonais s’emploie à mieux faire comprendre le Japon et la communauté internationale aux enfants et à promouvoir la compréhension et la confiance mutuelles avec les pays voisins et les autres pays en dispensant un enseignement de l’histoire approprié</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129.</w:t>
      </w:r>
      <w:r w:rsidRPr="00700584">
        <w:rPr>
          <w:noProof/>
          <w:lang w:val="fr-FR" w:eastAsia="ja-JP"/>
        </w:rPr>
        <w:tab/>
      </w:r>
      <w:r>
        <w:rPr>
          <w:noProof/>
          <w:lang w:val="fr-FR" w:eastAsia="ja-JP"/>
        </w:rPr>
        <w:t>Pour des informations détaillées sur les activités menées par les organismes compétents, on se reportera à l’annexe</w:t>
      </w:r>
      <w:r w:rsidR="001E3B3C">
        <w:rPr>
          <w:noProof/>
          <w:lang w:val="fr-FR" w:eastAsia="ja-JP"/>
        </w:rPr>
        <w:t> </w:t>
      </w:r>
      <w:r w:rsidRPr="00700584">
        <w:rPr>
          <w:noProof/>
          <w:lang w:val="fr-FR" w:eastAsia="ja-JP"/>
        </w:rPr>
        <w:t>2.</w:t>
      </w:r>
    </w:p>
    <w:p w:rsidR="0073458B" w:rsidRPr="001E3B3C" w:rsidRDefault="0073458B" w:rsidP="001E3B3C">
      <w:pPr>
        <w:pStyle w:val="H1G"/>
        <w:rPr>
          <w:rFonts w:eastAsia="PMingLiU"/>
          <w:noProof/>
          <w:lang w:val="fr-FR" w:eastAsia="zh-TW"/>
        </w:rPr>
      </w:pPr>
      <w:r w:rsidRPr="00700584">
        <w:rPr>
          <w:noProof/>
          <w:lang w:val="fr-FR" w:eastAsia="zh-TW"/>
        </w:rPr>
        <w:tab/>
      </w:r>
      <w:bookmarkStart w:id="243" w:name="_Toc497140583"/>
      <w:bookmarkStart w:id="244" w:name="_Toc497140698"/>
      <w:bookmarkStart w:id="245" w:name="_Toc497144248"/>
      <w:bookmarkStart w:id="246" w:name="_Toc497144991"/>
      <w:r w:rsidRPr="00700584">
        <w:rPr>
          <w:noProof/>
          <w:lang w:val="fr-FR" w:eastAsia="zh-TW"/>
        </w:rPr>
        <w:t>2.</w:t>
      </w:r>
      <w:r w:rsidRPr="00700584">
        <w:rPr>
          <w:noProof/>
          <w:lang w:val="fr-FR" w:eastAsia="zh-TW"/>
        </w:rPr>
        <w:tab/>
      </w:r>
      <w:r>
        <w:rPr>
          <w:noProof/>
          <w:lang w:val="fr-FR" w:eastAsia="ja-JP"/>
        </w:rPr>
        <w:t>Buts de l’éducation</w:t>
      </w:r>
      <w:r w:rsidRPr="00700584">
        <w:rPr>
          <w:noProof/>
          <w:lang w:val="fr-FR" w:eastAsia="ja-JP"/>
        </w:rPr>
        <w:t xml:space="preserve"> </w:t>
      </w:r>
      <w:r w:rsidRPr="00700584">
        <w:rPr>
          <w:noProof/>
          <w:lang w:val="fr-FR" w:eastAsia="zh-TW"/>
        </w:rPr>
        <w:t>(</w:t>
      </w:r>
      <w:r w:rsidRPr="00700584">
        <w:rPr>
          <w:noProof/>
          <w:lang w:val="fr-FR" w:eastAsia="ja-JP"/>
        </w:rPr>
        <w:t>art.</w:t>
      </w:r>
      <w:r w:rsidR="001E3B3C">
        <w:rPr>
          <w:noProof/>
          <w:lang w:val="fr-FR" w:eastAsia="zh-TW"/>
        </w:rPr>
        <w:t> </w:t>
      </w:r>
      <w:r w:rsidRPr="00700584">
        <w:rPr>
          <w:noProof/>
          <w:lang w:val="fr-FR" w:eastAsia="zh-TW"/>
        </w:rPr>
        <w:t>2</w:t>
      </w:r>
      <w:r w:rsidRPr="00700584">
        <w:rPr>
          <w:noProof/>
          <w:lang w:val="fr-FR" w:eastAsia="ja-JP"/>
        </w:rPr>
        <w:t>9</w:t>
      </w:r>
      <w:bookmarkEnd w:id="243"/>
      <w:bookmarkEnd w:id="244"/>
      <w:bookmarkEnd w:id="245"/>
      <w:bookmarkEnd w:id="246"/>
      <w:r w:rsidR="001E3B3C">
        <w:rPr>
          <w:noProof/>
          <w:lang w:val="fr-FR" w:eastAsia="zh-TW"/>
        </w:rPr>
        <w:t>)</w:t>
      </w:r>
    </w:p>
    <w:p w:rsidR="0073458B" w:rsidRPr="00700584" w:rsidRDefault="0073458B" w:rsidP="001E3B3C">
      <w:pPr>
        <w:pStyle w:val="SingleTxtG"/>
        <w:rPr>
          <w:noProof/>
          <w:lang w:val="fr-FR" w:eastAsia="ja-JP"/>
        </w:rPr>
      </w:pPr>
      <w:r w:rsidRPr="00700584">
        <w:rPr>
          <w:noProof/>
          <w:lang w:val="fr-FR" w:eastAsia="ja-JP"/>
        </w:rPr>
        <w:t>130.</w:t>
      </w:r>
      <w:r w:rsidRPr="00700584">
        <w:rPr>
          <w:noProof/>
          <w:lang w:val="fr-FR" w:eastAsia="ja-JP"/>
        </w:rPr>
        <w:tab/>
      </w:r>
      <w:r>
        <w:rPr>
          <w:noProof/>
          <w:lang w:val="fr-FR" w:eastAsia="ja-JP"/>
        </w:rPr>
        <w:t xml:space="preserve">Le </w:t>
      </w:r>
      <w:r w:rsidR="00067961">
        <w:rPr>
          <w:noProof/>
          <w:lang w:val="fr-FR" w:eastAsia="ja-JP"/>
        </w:rPr>
        <w:t xml:space="preserve">Gouvernement </w:t>
      </w:r>
      <w:r>
        <w:rPr>
          <w:noProof/>
          <w:lang w:val="fr-FR" w:eastAsia="ja-JP"/>
        </w:rPr>
        <w:t xml:space="preserve">a révisé la </w:t>
      </w:r>
      <w:r w:rsidR="00067961">
        <w:rPr>
          <w:noProof/>
          <w:lang w:val="fr-FR" w:eastAsia="ja-JP"/>
        </w:rPr>
        <w:t xml:space="preserve">Loi </w:t>
      </w:r>
      <w:r>
        <w:rPr>
          <w:noProof/>
          <w:lang w:val="fr-FR" w:eastAsia="ja-JP"/>
        </w:rPr>
        <w:t xml:space="preserve">fondamentale sur l’éducation en décembre </w:t>
      </w:r>
      <w:r w:rsidRPr="00700584">
        <w:rPr>
          <w:noProof/>
          <w:lang w:val="fr-FR" w:eastAsia="ja-JP"/>
        </w:rPr>
        <w:t xml:space="preserve">2006. </w:t>
      </w:r>
      <w:r>
        <w:rPr>
          <w:noProof/>
          <w:lang w:val="fr-FR" w:eastAsia="ja-JP"/>
        </w:rPr>
        <w:t>L’a</w:t>
      </w:r>
      <w:r w:rsidRPr="00700584">
        <w:rPr>
          <w:noProof/>
          <w:lang w:val="fr-FR" w:eastAsia="ja-JP"/>
        </w:rPr>
        <w:t xml:space="preserve">rticle </w:t>
      </w:r>
      <w:r>
        <w:rPr>
          <w:noProof/>
          <w:lang w:val="fr-FR" w:eastAsia="ja-JP"/>
        </w:rPr>
        <w:t>premier</w:t>
      </w:r>
      <w:r w:rsidRPr="00700584">
        <w:rPr>
          <w:noProof/>
          <w:lang w:val="fr-FR" w:eastAsia="ja-JP"/>
        </w:rPr>
        <w:t xml:space="preserve"> </w:t>
      </w:r>
      <w:r>
        <w:rPr>
          <w:noProof/>
          <w:lang w:val="fr-FR" w:eastAsia="ja-JP"/>
        </w:rPr>
        <w:t>de la loi révisée énonce la finalité de l’é</w:t>
      </w:r>
      <w:r w:rsidRPr="00700584">
        <w:rPr>
          <w:noProof/>
          <w:lang w:val="fr-FR" w:eastAsia="ja-JP"/>
        </w:rPr>
        <w:t xml:space="preserve">ducation </w:t>
      </w:r>
      <w:r>
        <w:rPr>
          <w:noProof/>
          <w:lang w:val="fr-FR" w:eastAsia="ja-JP"/>
        </w:rPr>
        <w:t>et l’a</w:t>
      </w:r>
      <w:r w:rsidRPr="00700584">
        <w:rPr>
          <w:noProof/>
          <w:lang w:val="fr-FR" w:eastAsia="ja-JP"/>
        </w:rPr>
        <w:t xml:space="preserve">rticle 2 </w:t>
      </w:r>
      <w:r>
        <w:rPr>
          <w:noProof/>
          <w:lang w:val="fr-FR" w:eastAsia="ja-JP"/>
        </w:rPr>
        <w:t xml:space="preserve">les objectifs </w:t>
      </w:r>
      <w:r>
        <w:rPr>
          <w:noProof/>
          <w:lang w:val="fr-FR" w:eastAsia="ja-JP"/>
        </w:rPr>
        <w:lastRenderedPageBreak/>
        <w:t>de l’éducation</w:t>
      </w:r>
      <w:r w:rsidRPr="00700584">
        <w:rPr>
          <w:noProof/>
          <w:lang w:val="fr-FR" w:eastAsia="ja-JP"/>
        </w:rPr>
        <w:t xml:space="preserve">. </w:t>
      </w:r>
      <w:r>
        <w:rPr>
          <w:noProof/>
          <w:lang w:val="fr-FR" w:eastAsia="ja-JP"/>
        </w:rPr>
        <w:t>Ces derniers sont conformes aux dispositions de l’a</w:t>
      </w:r>
      <w:r w:rsidRPr="00700584">
        <w:rPr>
          <w:noProof/>
          <w:lang w:val="fr-FR" w:eastAsia="ja-JP"/>
        </w:rPr>
        <w:t>rticle</w:t>
      </w:r>
      <w:r w:rsidR="001E3B3C">
        <w:rPr>
          <w:noProof/>
          <w:lang w:val="fr-FR" w:eastAsia="ja-JP"/>
        </w:rPr>
        <w:t> </w:t>
      </w:r>
      <w:r w:rsidRPr="00700584">
        <w:rPr>
          <w:noProof/>
          <w:lang w:val="fr-FR" w:eastAsia="ja-JP"/>
        </w:rPr>
        <w:t>29</w:t>
      </w:r>
      <w:r>
        <w:rPr>
          <w:noProof/>
          <w:lang w:val="fr-FR" w:eastAsia="ja-JP"/>
        </w:rPr>
        <w:t xml:space="preserve"> (par</w:t>
      </w:r>
      <w:r w:rsidRPr="00700584">
        <w:rPr>
          <w:noProof/>
          <w:lang w:val="fr-FR" w:eastAsia="ja-JP"/>
        </w:rPr>
        <w:t>.</w:t>
      </w:r>
      <w:r w:rsidR="001E3B3C">
        <w:rPr>
          <w:noProof/>
          <w:lang w:val="fr-FR" w:eastAsia="ja-JP"/>
        </w:rPr>
        <w:t> </w:t>
      </w:r>
      <w:r w:rsidRPr="00700584">
        <w:rPr>
          <w:noProof/>
          <w:lang w:val="fr-FR" w:eastAsia="ja-JP"/>
        </w:rPr>
        <w:t>1</w:t>
      </w:r>
      <w:r>
        <w:rPr>
          <w:noProof/>
          <w:lang w:val="fr-FR" w:eastAsia="ja-JP"/>
        </w:rPr>
        <w:t>)</w:t>
      </w:r>
      <w:r w:rsidRPr="00700584">
        <w:rPr>
          <w:noProof/>
          <w:lang w:val="fr-FR" w:eastAsia="ja-JP"/>
        </w:rPr>
        <w:t xml:space="preserve"> </w:t>
      </w:r>
      <w:r>
        <w:rPr>
          <w:noProof/>
          <w:lang w:val="fr-FR" w:eastAsia="ja-JP"/>
        </w:rPr>
        <w:t>de la</w:t>
      </w:r>
      <w:r w:rsidR="001E3B3C">
        <w:rPr>
          <w:noProof/>
          <w:lang w:val="fr-FR" w:eastAsia="ja-JP"/>
        </w:rPr>
        <w:t> </w:t>
      </w:r>
      <w:r>
        <w:rPr>
          <w:noProof/>
          <w:lang w:val="fr-FR" w:eastAsia="ja-JP"/>
        </w:rPr>
        <w:t>Convention</w:t>
      </w:r>
      <w:r w:rsidRPr="00700584">
        <w:rPr>
          <w:noProof/>
          <w:lang w:val="fr-FR" w:eastAsia="ja-JP"/>
        </w:rPr>
        <w:t xml:space="preserve"> (</w:t>
      </w:r>
      <w:r>
        <w:rPr>
          <w:noProof/>
          <w:lang w:val="fr-FR" w:eastAsia="ja-JP"/>
        </w:rPr>
        <w:t>voir l’annexe</w:t>
      </w:r>
      <w:r w:rsidR="001E3B3C">
        <w:rPr>
          <w:noProof/>
          <w:lang w:val="fr-FR" w:eastAsia="ja-JP"/>
        </w:rPr>
        <w:t> </w:t>
      </w:r>
      <w:r w:rsidRPr="00700584">
        <w:rPr>
          <w:noProof/>
          <w:lang w:val="fr-FR" w:eastAsia="ja-JP"/>
        </w:rPr>
        <w:t>1)</w:t>
      </w:r>
      <w:r>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131.</w:t>
      </w:r>
      <w:r w:rsidRPr="00700584">
        <w:rPr>
          <w:noProof/>
          <w:lang w:val="fr-FR" w:eastAsia="ja-JP"/>
        </w:rPr>
        <w:tab/>
      </w:r>
      <w:r>
        <w:rPr>
          <w:noProof/>
          <w:lang w:val="fr-FR" w:eastAsia="ja-JP"/>
        </w:rPr>
        <w:t xml:space="preserve">Voir le </w:t>
      </w:r>
      <w:r w:rsidRPr="00700584">
        <w:rPr>
          <w:noProof/>
          <w:lang w:val="fr-FR" w:eastAsia="ja-JP"/>
        </w:rPr>
        <w:t>paragraph</w:t>
      </w:r>
      <w:r>
        <w:rPr>
          <w:noProof/>
          <w:lang w:val="fr-FR" w:eastAsia="ja-JP"/>
        </w:rPr>
        <w:t>e</w:t>
      </w:r>
      <w:r w:rsidR="001E3B3C">
        <w:rPr>
          <w:noProof/>
          <w:lang w:val="fr-FR" w:eastAsia="ja-JP"/>
        </w:rPr>
        <w:t> </w:t>
      </w:r>
      <w:r w:rsidRPr="00700584">
        <w:rPr>
          <w:noProof/>
          <w:lang w:val="fr-FR" w:eastAsia="ja-JP"/>
        </w:rPr>
        <w:t xml:space="preserve">419 </w:t>
      </w:r>
      <w:r>
        <w:rPr>
          <w:noProof/>
          <w:lang w:val="fr-FR" w:eastAsia="ja-JP"/>
        </w:rPr>
        <w:t>du troisième rapport périodique</w:t>
      </w:r>
      <w:r w:rsidRPr="00700584">
        <w:rPr>
          <w:noProof/>
          <w:lang w:val="fr-FR" w:eastAsia="ja-JP"/>
        </w:rPr>
        <w:t xml:space="preserve">. </w:t>
      </w:r>
      <w:r>
        <w:rPr>
          <w:noProof/>
          <w:lang w:val="fr-FR" w:eastAsia="ja-JP"/>
        </w:rPr>
        <w:t>E</w:t>
      </w:r>
      <w:r w:rsidRPr="00700584">
        <w:rPr>
          <w:noProof/>
          <w:lang w:val="fr-FR" w:eastAsia="ja-JP"/>
        </w:rPr>
        <w:t xml:space="preserve">n </w:t>
      </w:r>
      <w:r>
        <w:rPr>
          <w:noProof/>
          <w:lang w:val="fr-FR" w:eastAsia="ja-JP"/>
        </w:rPr>
        <w:t xml:space="preserve">mars </w:t>
      </w:r>
      <w:r w:rsidRPr="00700584">
        <w:rPr>
          <w:noProof/>
          <w:lang w:val="fr-FR" w:eastAsia="ja-JP"/>
        </w:rPr>
        <w:t xml:space="preserve">2008, </w:t>
      </w:r>
      <w:r>
        <w:rPr>
          <w:noProof/>
          <w:lang w:val="fr-FR" w:eastAsia="ja-JP"/>
        </w:rPr>
        <w:t>le</w:t>
      </w:r>
      <w:r w:rsidR="00702937">
        <w:rPr>
          <w:noProof/>
          <w:lang w:val="fr-FR" w:eastAsia="ja-JP"/>
        </w:rPr>
        <w:t xml:space="preserve"> Gouvernement </w:t>
      </w:r>
      <w:r>
        <w:rPr>
          <w:noProof/>
          <w:lang w:val="fr-FR" w:eastAsia="ja-JP"/>
        </w:rPr>
        <w:t>a établi le troisième rapport sur les méthodes d’enseignement applicables à l’éducation relative aux droits de l’homme</w:t>
      </w:r>
      <w:r w:rsidRPr="00700584">
        <w:rPr>
          <w:noProof/>
          <w:lang w:val="fr-FR" w:eastAsia="ja-JP"/>
        </w:rPr>
        <w:t>.</w:t>
      </w:r>
    </w:p>
    <w:p w:rsidR="0073458B" w:rsidRPr="00700584" w:rsidRDefault="0073458B" w:rsidP="001E3B3C">
      <w:pPr>
        <w:pStyle w:val="H1G"/>
        <w:rPr>
          <w:noProof/>
          <w:lang w:val="fr-FR" w:eastAsia="ja-JP"/>
        </w:rPr>
      </w:pPr>
      <w:r w:rsidRPr="00700584">
        <w:rPr>
          <w:noProof/>
          <w:lang w:val="fr-FR" w:eastAsia="ja-JP"/>
        </w:rPr>
        <w:tab/>
      </w:r>
      <w:bookmarkStart w:id="247" w:name="_Toc497140584"/>
      <w:bookmarkStart w:id="248" w:name="_Toc497140699"/>
      <w:bookmarkStart w:id="249" w:name="_Toc497144249"/>
      <w:bookmarkStart w:id="250" w:name="_Toc497144992"/>
      <w:r w:rsidRPr="00700584">
        <w:rPr>
          <w:noProof/>
          <w:lang w:val="fr-FR" w:eastAsia="ja-JP"/>
        </w:rPr>
        <w:t>3.</w:t>
      </w:r>
      <w:r w:rsidRPr="00700584">
        <w:rPr>
          <w:noProof/>
          <w:lang w:val="fr-FR" w:eastAsia="ja-JP"/>
        </w:rPr>
        <w:tab/>
      </w:r>
      <w:r>
        <w:rPr>
          <w:noProof/>
          <w:lang w:val="fr-FR" w:eastAsia="ja-JP"/>
        </w:rPr>
        <w:t>É</w:t>
      </w:r>
      <w:r w:rsidRPr="00700584">
        <w:rPr>
          <w:noProof/>
          <w:lang w:val="fr-FR" w:eastAsia="ja-JP"/>
        </w:rPr>
        <w:t>ducation</w:t>
      </w:r>
      <w:r>
        <w:rPr>
          <w:noProof/>
          <w:lang w:val="fr-FR" w:eastAsia="ja-JP"/>
        </w:rPr>
        <w:t xml:space="preserve"> aux droits de l’homme et instruction </w:t>
      </w:r>
      <w:r w:rsidRPr="00700584">
        <w:rPr>
          <w:noProof/>
          <w:lang w:val="fr-FR" w:eastAsia="ja-JP"/>
        </w:rPr>
        <w:t>civi</w:t>
      </w:r>
      <w:r>
        <w:rPr>
          <w:noProof/>
          <w:lang w:val="fr-FR" w:eastAsia="ja-JP"/>
        </w:rPr>
        <w:t>que</w:t>
      </w:r>
      <w:r w:rsidRPr="00700584">
        <w:rPr>
          <w:noProof/>
          <w:lang w:val="fr-FR" w:eastAsia="ja-JP"/>
        </w:rPr>
        <w:t xml:space="preserve"> </w:t>
      </w:r>
      <w:bookmarkEnd w:id="247"/>
      <w:bookmarkEnd w:id="248"/>
      <w:bookmarkEnd w:id="249"/>
      <w:bookmarkEnd w:id="250"/>
    </w:p>
    <w:p w:rsidR="0073458B" w:rsidRPr="00700584" w:rsidRDefault="0073458B" w:rsidP="001E3B3C">
      <w:pPr>
        <w:pStyle w:val="SingleTxtG"/>
        <w:rPr>
          <w:noProof/>
          <w:lang w:val="fr-FR" w:eastAsia="ja-JP"/>
        </w:rPr>
      </w:pPr>
      <w:r w:rsidRPr="00700584">
        <w:rPr>
          <w:noProof/>
          <w:lang w:val="fr-FR" w:eastAsia="ja-JP"/>
        </w:rPr>
        <w:t>132.</w:t>
      </w:r>
      <w:r w:rsidRPr="00700584">
        <w:rPr>
          <w:noProof/>
          <w:lang w:val="fr-FR" w:eastAsia="ja-JP"/>
        </w:rPr>
        <w:tab/>
      </w:r>
      <w:r>
        <w:rPr>
          <w:noProof/>
          <w:lang w:val="fr-FR" w:eastAsia="ja-JP"/>
        </w:rPr>
        <w:t xml:space="preserve">Voir </w:t>
      </w:r>
      <w:r w:rsidR="001E3B3C">
        <w:rPr>
          <w:noProof/>
          <w:lang w:val="fr-FR" w:eastAsia="ja-JP"/>
        </w:rPr>
        <w:t>« </w:t>
      </w:r>
      <w:r>
        <w:rPr>
          <w:noProof/>
          <w:lang w:val="fr-FR" w:eastAsia="ja-JP"/>
        </w:rPr>
        <w:t>Relations publiques et activités éducatives</w:t>
      </w:r>
      <w:r w:rsidR="001E3B3C">
        <w:rPr>
          <w:noProof/>
          <w:lang w:val="fr-FR" w:eastAsia="ja-JP"/>
        </w:rPr>
        <w:t> »</w:t>
      </w:r>
      <w:r w:rsidRPr="00700584">
        <w:rPr>
          <w:noProof/>
          <w:lang w:val="fr-FR" w:eastAsia="ja-JP"/>
        </w:rPr>
        <w:t xml:space="preserve"> </w:t>
      </w:r>
      <w:r>
        <w:rPr>
          <w:noProof/>
          <w:lang w:val="fr-FR" w:eastAsia="ja-JP"/>
        </w:rPr>
        <w:t>à l’annexe</w:t>
      </w:r>
      <w:r w:rsidR="001E3B3C">
        <w:rPr>
          <w:noProof/>
          <w:lang w:val="fr-FR" w:eastAsia="ja-JP"/>
        </w:rPr>
        <w:t> </w:t>
      </w:r>
      <w:r w:rsidRPr="00700584">
        <w:rPr>
          <w:noProof/>
          <w:lang w:val="fr-FR" w:eastAsia="ja-JP"/>
        </w:rPr>
        <w:t>2.</w:t>
      </w:r>
    </w:p>
    <w:p w:rsidR="0073458B" w:rsidRPr="00700584" w:rsidRDefault="0073458B" w:rsidP="001E3B3C">
      <w:pPr>
        <w:pStyle w:val="H1G"/>
        <w:rPr>
          <w:rFonts w:eastAsia="MS PGothic"/>
          <w:noProof/>
          <w:lang w:val="fr-FR" w:eastAsia="zh-TW"/>
        </w:rPr>
      </w:pPr>
      <w:r w:rsidRPr="00700584">
        <w:rPr>
          <w:rFonts w:eastAsia="MS PGothic"/>
          <w:noProof/>
          <w:lang w:val="fr-FR" w:eastAsia="zh-TW"/>
        </w:rPr>
        <w:tab/>
      </w:r>
      <w:bookmarkStart w:id="251" w:name="_Toc497140585"/>
      <w:bookmarkStart w:id="252" w:name="_Toc497140700"/>
      <w:bookmarkStart w:id="253" w:name="_Toc497144250"/>
      <w:bookmarkStart w:id="254" w:name="_Toc497144993"/>
      <w:r w:rsidRPr="00700584">
        <w:rPr>
          <w:rFonts w:eastAsia="MS PGothic"/>
          <w:noProof/>
          <w:lang w:val="fr-FR" w:eastAsia="zh-TW"/>
        </w:rPr>
        <w:t>4.</w:t>
      </w:r>
      <w:r w:rsidRPr="00700584">
        <w:rPr>
          <w:rFonts w:eastAsia="MS PGothic"/>
          <w:noProof/>
          <w:lang w:val="fr-FR" w:eastAsia="zh-TW"/>
        </w:rPr>
        <w:tab/>
      </w:r>
      <w:r w:rsidRPr="00D82E9D">
        <w:rPr>
          <w:rFonts w:eastAsia="MS PGothic"/>
          <w:noProof/>
          <w:szCs w:val="18"/>
          <w:lang w:val="fr-FR" w:eastAsia="ja-JP"/>
        </w:rPr>
        <w:t>R</w:t>
      </w:r>
      <w:r w:rsidRPr="00D82E9D">
        <w:rPr>
          <w:noProof/>
          <w:lang w:val="fr-FR"/>
        </w:rPr>
        <w:t xml:space="preserve">epos, jeu, loisirs et activités récréatives, culturelles </w:t>
      </w:r>
      <w:r w:rsidR="001E3B3C">
        <w:rPr>
          <w:noProof/>
          <w:lang w:val="fr-FR"/>
        </w:rPr>
        <w:br/>
      </w:r>
      <w:r w:rsidRPr="00D82E9D">
        <w:rPr>
          <w:noProof/>
          <w:lang w:val="fr-FR"/>
        </w:rPr>
        <w:t>et artistiques</w:t>
      </w:r>
      <w:r w:rsidRPr="00700584">
        <w:rPr>
          <w:rFonts w:eastAsia="MS PGothic"/>
          <w:noProof/>
          <w:lang w:val="fr-FR" w:eastAsia="zh-TW"/>
        </w:rPr>
        <w:t xml:space="preserve"> (</w:t>
      </w:r>
      <w:r w:rsidRPr="00700584">
        <w:rPr>
          <w:rFonts w:eastAsia="MS PGothic"/>
          <w:noProof/>
          <w:lang w:val="fr-FR" w:eastAsia="ja-JP"/>
        </w:rPr>
        <w:t>art.</w:t>
      </w:r>
      <w:r w:rsidR="001E3B3C">
        <w:rPr>
          <w:rFonts w:eastAsia="MS PGothic"/>
          <w:noProof/>
          <w:lang w:val="fr-FR" w:eastAsia="zh-TW"/>
        </w:rPr>
        <w:t> </w:t>
      </w:r>
      <w:r w:rsidRPr="00700584">
        <w:rPr>
          <w:rFonts w:eastAsia="MS PGothic"/>
          <w:noProof/>
          <w:lang w:val="fr-FR" w:eastAsia="zh-TW"/>
        </w:rPr>
        <w:t>31)</w:t>
      </w:r>
      <w:bookmarkEnd w:id="251"/>
      <w:bookmarkEnd w:id="252"/>
      <w:bookmarkEnd w:id="253"/>
      <w:bookmarkEnd w:id="254"/>
      <w:r w:rsidRPr="00700584">
        <w:rPr>
          <w:rFonts w:eastAsia="MS PGothic"/>
          <w:noProof/>
          <w:lang w:val="fr-FR" w:eastAsia="zh-TW"/>
        </w:rPr>
        <w:t xml:space="preserve"> </w:t>
      </w:r>
    </w:p>
    <w:p w:rsidR="0073458B" w:rsidRPr="00700584" w:rsidRDefault="0073458B" w:rsidP="001E3B3C">
      <w:pPr>
        <w:pStyle w:val="H23G"/>
        <w:rPr>
          <w:noProof/>
          <w:lang w:val="fr-FR" w:eastAsia="zh-TW"/>
        </w:rPr>
      </w:pPr>
      <w:r w:rsidRPr="00700584">
        <w:rPr>
          <w:noProof/>
          <w:lang w:val="fr-FR" w:eastAsia="zh-TW"/>
        </w:rPr>
        <w:tab/>
      </w:r>
      <w:r w:rsidRPr="00700584">
        <w:rPr>
          <w:noProof/>
          <w:lang w:val="fr-FR" w:eastAsia="zh-TW"/>
        </w:rPr>
        <w:tab/>
      </w:r>
      <w:bookmarkStart w:id="255" w:name="_Toc497140586"/>
      <w:bookmarkStart w:id="256" w:name="_Toc497140701"/>
      <w:r>
        <w:rPr>
          <w:noProof/>
          <w:lang w:val="fr-FR" w:eastAsia="zh-TW"/>
        </w:rPr>
        <w:t>P</w:t>
      </w:r>
      <w:r w:rsidRPr="00700584">
        <w:rPr>
          <w:noProof/>
          <w:lang w:val="fr-FR" w:eastAsia="zh-TW"/>
        </w:rPr>
        <w:t>aragraph</w:t>
      </w:r>
      <w:r>
        <w:rPr>
          <w:noProof/>
          <w:lang w:val="fr-FR" w:eastAsia="zh-TW"/>
        </w:rPr>
        <w:t>e</w:t>
      </w:r>
      <w:r w:rsidR="001E3B3C">
        <w:rPr>
          <w:noProof/>
          <w:lang w:val="fr-FR" w:eastAsia="zh-TW"/>
        </w:rPr>
        <w:t> </w:t>
      </w:r>
      <w:r w:rsidRPr="00700584">
        <w:rPr>
          <w:noProof/>
          <w:lang w:val="fr-FR" w:eastAsia="zh-TW"/>
        </w:rPr>
        <w:t>76</w:t>
      </w:r>
      <w:r>
        <w:rPr>
          <w:noProof/>
          <w:lang w:val="fr-FR" w:eastAsia="zh-TW"/>
        </w:rPr>
        <w:t xml:space="preserve"> des </w:t>
      </w:r>
      <w:r w:rsidRPr="00700584">
        <w:rPr>
          <w:noProof/>
          <w:lang w:val="fr-FR" w:eastAsia="zh-TW"/>
        </w:rPr>
        <w:t>observations</w:t>
      </w:r>
      <w:r>
        <w:rPr>
          <w:noProof/>
          <w:lang w:val="fr-FR" w:eastAsia="zh-TW"/>
        </w:rPr>
        <w:t xml:space="preserve"> finales</w:t>
      </w:r>
      <w:r w:rsidRPr="00700584">
        <w:rPr>
          <w:noProof/>
          <w:lang w:val="fr-FR" w:eastAsia="zh-TW"/>
        </w:rPr>
        <w:t xml:space="preserve"> </w:t>
      </w:r>
      <w:bookmarkEnd w:id="255"/>
      <w:bookmarkEnd w:id="256"/>
    </w:p>
    <w:p w:rsidR="0073458B" w:rsidRPr="00700584" w:rsidRDefault="0073458B" w:rsidP="001E3B3C">
      <w:pPr>
        <w:pStyle w:val="SingleTxtG"/>
        <w:rPr>
          <w:noProof/>
          <w:lang w:val="fr-FR" w:eastAsia="ja-JP"/>
        </w:rPr>
      </w:pPr>
      <w:r w:rsidRPr="00700584">
        <w:rPr>
          <w:noProof/>
          <w:lang w:val="fr-FR" w:eastAsia="ja-JP"/>
        </w:rPr>
        <w:t>133.</w:t>
      </w:r>
      <w:r w:rsidRPr="00700584">
        <w:rPr>
          <w:noProof/>
          <w:lang w:val="fr-FR" w:eastAsia="ja-JP"/>
        </w:rPr>
        <w:tab/>
      </w:r>
      <w:r>
        <w:rPr>
          <w:noProof/>
          <w:lang w:val="fr-FR" w:eastAsia="ja-JP"/>
        </w:rPr>
        <w:t xml:space="preserve">Avec la </w:t>
      </w:r>
      <w:r w:rsidRPr="00700584">
        <w:rPr>
          <w:noProof/>
          <w:lang w:val="fr-FR" w:eastAsia="ja-JP"/>
        </w:rPr>
        <w:t xml:space="preserve">participation </w:t>
      </w:r>
      <w:r>
        <w:rPr>
          <w:noProof/>
          <w:lang w:val="fr-FR" w:eastAsia="ja-JP"/>
        </w:rPr>
        <w:t>des résidents des communautés concernées, les infrastructures scolaires sont utilisées après les heures de cours ou le week-end aux fins de diverses activités d’apprentissage, de la découverte de la nature, d’activités culturelles, artistiques, sportives et autres, et de rencontres avec les résidents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134.</w:t>
      </w:r>
      <w:r w:rsidRPr="00700584">
        <w:rPr>
          <w:noProof/>
          <w:lang w:val="fr-FR" w:eastAsia="ja-JP"/>
        </w:rPr>
        <w:tab/>
      </w:r>
      <w:r>
        <w:rPr>
          <w:noProof/>
          <w:lang w:val="fr-FR" w:eastAsia="ja-JP"/>
        </w:rPr>
        <w:t xml:space="preserve">Pour des </w:t>
      </w:r>
      <w:r w:rsidRPr="00700584">
        <w:rPr>
          <w:noProof/>
          <w:lang w:val="fr-FR" w:eastAsia="ja-JP"/>
        </w:rPr>
        <w:t>information</w:t>
      </w:r>
      <w:r>
        <w:rPr>
          <w:noProof/>
          <w:lang w:val="fr-FR" w:eastAsia="ja-JP"/>
        </w:rPr>
        <w:t>s</w:t>
      </w:r>
      <w:r w:rsidRPr="00700584">
        <w:rPr>
          <w:noProof/>
          <w:lang w:val="fr-FR" w:eastAsia="ja-JP"/>
        </w:rPr>
        <w:t xml:space="preserve"> </w:t>
      </w:r>
      <w:r>
        <w:rPr>
          <w:noProof/>
          <w:lang w:val="fr-FR" w:eastAsia="ja-JP"/>
        </w:rPr>
        <w:t xml:space="preserve">sur les occasions d’apprécier les œuvres artistiques, voir le </w:t>
      </w:r>
      <w:r w:rsidRPr="00700584">
        <w:rPr>
          <w:noProof/>
          <w:lang w:val="fr-FR" w:eastAsia="ja-JP"/>
        </w:rPr>
        <w:t>paragraph</w:t>
      </w:r>
      <w:r>
        <w:rPr>
          <w:noProof/>
          <w:lang w:val="fr-FR" w:eastAsia="ja-JP"/>
        </w:rPr>
        <w:t>e</w:t>
      </w:r>
      <w:r w:rsidR="001E3B3C">
        <w:rPr>
          <w:noProof/>
          <w:lang w:val="fr-FR" w:eastAsia="ja-JP"/>
        </w:rPr>
        <w:t> </w:t>
      </w:r>
      <w:r w:rsidRPr="00700584">
        <w:rPr>
          <w:noProof/>
          <w:lang w:val="fr-FR" w:eastAsia="ja-JP"/>
        </w:rPr>
        <w:t xml:space="preserve">430 </w:t>
      </w:r>
      <w:r>
        <w:rPr>
          <w:noProof/>
          <w:lang w:val="fr-FR" w:eastAsia="ja-JP"/>
        </w:rPr>
        <w:t>du troisième rapport périodique</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135.</w:t>
      </w:r>
      <w:r w:rsidRPr="00700584">
        <w:rPr>
          <w:noProof/>
          <w:lang w:val="fr-FR" w:eastAsia="ja-JP"/>
        </w:rPr>
        <w:tab/>
      </w:r>
      <w:r>
        <w:rPr>
          <w:noProof/>
          <w:lang w:val="fr-FR" w:eastAsia="ja-JP"/>
        </w:rPr>
        <w:t>E</w:t>
      </w:r>
      <w:r w:rsidRPr="00700584">
        <w:rPr>
          <w:noProof/>
          <w:lang w:val="fr-FR" w:eastAsia="ja-JP"/>
        </w:rPr>
        <w:t xml:space="preserve">n </w:t>
      </w:r>
      <w:r>
        <w:rPr>
          <w:noProof/>
          <w:lang w:val="fr-FR" w:eastAsia="ja-JP"/>
        </w:rPr>
        <w:t xml:space="preserve">mars </w:t>
      </w:r>
      <w:r w:rsidRPr="00700584">
        <w:rPr>
          <w:noProof/>
          <w:lang w:val="fr-FR" w:eastAsia="ja-JP"/>
        </w:rPr>
        <w:t xml:space="preserve">2012, </w:t>
      </w:r>
      <w:r>
        <w:rPr>
          <w:noProof/>
          <w:lang w:val="fr-FR" w:eastAsia="ja-JP"/>
        </w:rPr>
        <w:t xml:space="preserve">le </w:t>
      </w:r>
      <w:r w:rsidR="00703B49">
        <w:rPr>
          <w:noProof/>
          <w:lang w:val="fr-FR" w:eastAsia="ja-JP"/>
        </w:rPr>
        <w:t xml:space="preserve">Gouvernement </w:t>
      </w:r>
      <w:r>
        <w:rPr>
          <w:noProof/>
          <w:lang w:val="fr-FR" w:eastAsia="ja-JP"/>
        </w:rPr>
        <w:t xml:space="preserve">a élaboré le </w:t>
      </w:r>
      <w:r w:rsidR="00703B49">
        <w:rPr>
          <w:noProof/>
          <w:lang w:val="fr-FR" w:eastAsia="ja-JP"/>
        </w:rPr>
        <w:t xml:space="preserve">Plan </w:t>
      </w:r>
      <w:r>
        <w:rPr>
          <w:noProof/>
          <w:lang w:val="fr-FR" w:eastAsia="ja-JP"/>
        </w:rPr>
        <w:t>de base pour le sport, qui vise à promouvoir de façon exhaustive et systématique les activités sportives</w:t>
      </w:r>
      <w:r w:rsidRPr="00700584">
        <w:rPr>
          <w:noProof/>
          <w:lang w:val="fr-FR" w:eastAsia="ja-JP"/>
        </w:rPr>
        <w:t xml:space="preserve">. </w:t>
      </w:r>
      <w:r>
        <w:rPr>
          <w:noProof/>
          <w:lang w:val="fr-FR" w:eastAsia="ja-JP"/>
        </w:rPr>
        <w:t>Pour des informations détaillées, voir l’annexe</w:t>
      </w:r>
      <w:r w:rsidR="001E3B3C">
        <w:rPr>
          <w:noProof/>
          <w:lang w:val="fr-FR" w:eastAsia="ja-JP"/>
        </w:rPr>
        <w:t> </w:t>
      </w:r>
      <w:r w:rsidRPr="00700584">
        <w:rPr>
          <w:noProof/>
          <w:lang w:val="fr-FR" w:eastAsia="ja-JP"/>
        </w:rPr>
        <w:t>2.</w:t>
      </w:r>
    </w:p>
    <w:p w:rsidR="0073458B" w:rsidRPr="00700584" w:rsidRDefault="0073458B" w:rsidP="001E3B3C">
      <w:pPr>
        <w:pStyle w:val="SingleTxtG"/>
        <w:rPr>
          <w:noProof/>
          <w:lang w:val="fr-FR" w:eastAsia="ja-JP"/>
        </w:rPr>
      </w:pPr>
      <w:r w:rsidRPr="00700584">
        <w:rPr>
          <w:noProof/>
          <w:lang w:val="fr-FR" w:eastAsia="ja-JP"/>
        </w:rPr>
        <w:t>136.</w:t>
      </w:r>
      <w:r w:rsidRPr="00700584">
        <w:rPr>
          <w:noProof/>
          <w:lang w:val="fr-FR" w:eastAsia="ja-JP"/>
        </w:rPr>
        <w:tab/>
      </w:r>
      <w:r>
        <w:rPr>
          <w:noProof/>
          <w:lang w:val="fr-FR" w:eastAsia="ja-JP"/>
        </w:rPr>
        <w:t xml:space="preserve">Pour des </w:t>
      </w:r>
      <w:r w:rsidRPr="00700584">
        <w:rPr>
          <w:noProof/>
          <w:lang w:val="fr-FR" w:eastAsia="ja-JP"/>
        </w:rPr>
        <w:t>information</w:t>
      </w:r>
      <w:r>
        <w:rPr>
          <w:noProof/>
          <w:lang w:val="fr-FR" w:eastAsia="ja-JP"/>
        </w:rPr>
        <w:t>s sur les structures culturelles</w:t>
      </w:r>
      <w:r w:rsidRPr="00700584">
        <w:rPr>
          <w:noProof/>
          <w:lang w:val="fr-FR" w:eastAsia="ja-JP"/>
        </w:rPr>
        <w:t xml:space="preserve">, </w:t>
      </w:r>
      <w:r>
        <w:rPr>
          <w:noProof/>
          <w:lang w:val="fr-FR" w:eastAsia="ja-JP"/>
        </w:rPr>
        <w:t xml:space="preserve">voir les </w:t>
      </w:r>
      <w:r w:rsidRPr="00700584">
        <w:rPr>
          <w:noProof/>
          <w:lang w:val="fr-FR" w:eastAsia="ja-JP"/>
        </w:rPr>
        <w:t>paragraph</w:t>
      </w:r>
      <w:r>
        <w:rPr>
          <w:noProof/>
          <w:lang w:val="fr-FR" w:eastAsia="ja-JP"/>
        </w:rPr>
        <w:t>e</w:t>
      </w:r>
      <w:r w:rsidRPr="00700584">
        <w:rPr>
          <w:noProof/>
          <w:lang w:val="fr-FR" w:eastAsia="ja-JP"/>
        </w:rPr>
        <w:t>s</w:t>
      </w:r>
      <w:r w:rsidR="001E3B3C">
        <w:rPr>
          <w:noProof/>
          <w:lang w:val="fr-FR" w:eastAsia="ja-JP"/>
        </w:rPr>
        <w:t> </w:t>
      </w:r>
      <w:r w:rsidRPr="00700584">
        <w:rPr>
          <w:noProof/>
          <w:lang w:val="fr-FR" w:eastAsia="ja-JP"/>
        </w:rPr>
        <w:t xml:space="preserve">433 </w:t>
      </w:r>
      <w:r>
        <w:rPr>
          <w:noProof/>
          <w:lang w:val="fr-FR" w:eastAsia="ja-JP"/>
        </w:rPr>
        <w:t>et</w:t>
      </w:r>
      <w:r w:rsidRPr="00700584">
        <w:rPr>
          <w:noProof/>
          <w:lang w:val="fr-FR" w:eastAsia="ja-JP"/>
        </w:rPr>
        <w:t xml:space="preserve"> 434 </w:t>
      </w:r>
      <w:r>
        <w:rPr>
          <w:noProof/>
          <w:lang w:val="fr-FR" w:eastAsia="ja-JP"/>
        </w:rPr>
        <w:t>du troisième rapport périodique</w:t>
      </w:r>
      <w:r w:rsidRPr="00700584">
        <w:rPr>
          <w:noProof/>
          <w:lang w:val="fr-FR" w:eastAsia="ja-JP"/>
        </w:rPr>
        <w:t xml:space="preserve">, </w:t>
      </w:r>
      <w:r>
        <w:rPr>
          <w:noProof/>
          <w:lang w:val="fr-FR" w:eastAsia="ja-JP"/>
        </w:rPr>
        <w:t>ainsi que l’annexe</w:t>
      </w:r>
      <w:r w:rsidR="001E3B3C">
        <w:rPr>
          <w:noProof/>
          <w:lang w:val="fr-FR" w:eastAsia="ja-JP"/>
        </w:rPr>
        <w:t> </w:t>
      </w:r>
      <w:r w:rsidRPr="00700584">
        <w:rPr>
          <w:noProof/>
          <w:lang w:val="fr-FR" w:eastAsia="ja-JP"/>
        </w:rPr>
        <w:t>3.</w:t>
      </w:r>
    </w:p>
    <w:p w:rsidR="0073458B" w:rsidRPr="00700584" w:rsidRDefault="0073458B" w:rsidP="001E3B3C">
      <w:pPr>
        <w:pStyle w:val="SingleTxtG"/>
        <w:rPr>
          <w:noProof/>
          <w:lang w:val="fr-FR" w:eastAsia="ja-JP"/>
        </w:rPr>
      </w:pPr>
      <w:r w:rsidRPr="00700584">
        <w:rPr>
          <w:noProof/>
          <w:lang w:val="fr-FR" w:eastAsia="ja-JP"/>
        </w:rPr>
        <w:t>137.</w:t>
      </w:r>
      <w:r w:rsidRPr="00700584">
        <w:rPr>
          <w:noProof/>
          <w:lang w:val="fr-FR" w:eastAsia="ja-JP"/>
        </w:rPr>
        <w:tab/>
      </w:r>
      <w:r>
        <w:rPr>
          <w:noProof/>
          <w:lang w:val="fr-FR" w:eastAsia="ja-JP"/>
        </w:rPr>
        <w:t xml:space="preserve">Pour des </w:t>
      </w:r>
      <w:r w:rsidRPr="00700584">
        <w:rPr>
          <w:noProof/>
          <w:lang w:val="fr-FR" w:eastAsia="ja-JP"/>
        </w:rPr>
        <w:t>information</w:t>
      </w:r>
      <w:r>
        <w:rPr>
          <w:noProof/>
          <w:lang w:val="fr-FR" w:eastAsia="ja-JP"/>
        </w:rPr>
        <w:t>s sur les structures de protection de l’enfance</w:t>
      </w:r>
      <w:r w:rsidRPr="00700584">
        <w:rPr>
          <w:noProof/>
          <w:lang w:val="fr-FR" w:eastAsia="ja-JP"/>
        </w:rPr>
        <w:t xml:space="preserve">, </w:t>
      </w:r>
      <w:r>
        <w:rPr>
          <w:noProof/>
          <w:lang w:val="fr-FR" w:eastAsia="ja-JP"/>
        </w:rPr>
        <w:t xml:space="preserve">voir le </w:t>
      </w:r>
      <w:r w:rsidRPr="00700584">
        <w:rPr>
          <w:noProof/>
          <w:lang w:val="fr-FR" w:eastAsia="ja-JP"/>
        </w:rPr>
        <w:t>paragraph</w:t>
      </w:r>
      <w:r>
        <w:rPr>
          <w:noProof/>
          <w:lang w:val="fr-FR" w:eastAsia="ja-JP"/>
        </w:rPr>
        <w:t>e</w:t>
      </w:r>
      <w:r w:rsidR="001E3B3C">
        <w:rPr>
          <w:noProof/>
          <w:lang w:val="fr-FR" w:eastAsia="ja-JP"/>
        </w:rPr>
        <w:t> </w:t>
      </w:r>
      <w:r w:rsidRPr="00700584">
        <w:rPr>
          <w:noProof/>
          <w:lang w:val="fr-FR" w:eastAsia="ja-JP"/>
        </w:rPr>
        <w:t xml:space="preserve">435 </w:t>
      </w:r>
      <w:r>
        <w:rPr>
          <w:noProof/>
          <w:lang w:val="fr-FR" w:eastAsia="ja-JP"/>
        </w:rPr>
        <w:t>du troisième rapport périodique</w:t>
      </w:r>
      <w:r w:rsidRPr="00700584">
        <w:rPr>
          <w:noProof/>
          <w:lang w:val="fr-FR" w:eastAsia="ja-JP"/>
        </w:rPr>
        <w:t>.</w:t>
      </w:r>
    </w:p>
    <w:p w:rsidR="0073458B" w:rsidRPr="00700584" w:rsidRDefault="0073458B" w:rsidP="001E3B3C">
      <w:pPr>
        <w:pStyle w:val="HChG"/>
        <w:rPr>
          <w:noProof/>
          <w:lang w:val="fr-FR" w:eastAsia="zh-TW"/>
        </w:rPr>
      </w:pPr>
      <w:r w:rsidRPr="00700584">
        <w:rPr>
          <w:noProof/>
          <w:lang w:val="fr-FR" w:eastAsia="zh-TW"/>
        </w:rPr>
        <w:tab/>
      </w:r>
      <w:bookmarkStart w:id="257" w:name="_Toc497140587"/>
      <w:bookmarkStart w:id="258" w:name="_Toc497140702"/>
      <w:bookmarkStart w:id="259" w:name="_Toc497144251"/>
      <w:bookmarkStart w:id="260" w:name="_Toc497144994"/>
      <w:r w:rsidRPr="00700584">
        <w:rPr>
          <w:noProof/>
          <w:lang w:val="fr-FR" w:eastAsia="zh-TW"/>
        </w:rPr>
        <w:t>IX.</w:t>
      </w:r>
      <w:r w:rsidRPr="00700584">
        <w:rPr>
          <w:noProof/>
          <w:lang w:val="fr-FR" w:eastAsia="zh-TW"/>
        </w:rPr>
        <w:tab/>
      </w:r>
      <w:r>
        <w:rPr>
          <w:noProof/>
          <w:lang w:val="fr-FR" w:eastAsia="ja-JP"/>
        </w:rPr>
        <w:t xml:space="preserve">Mesures de </w:t>
      </w:r>
      <w:r w:rsidRPr="00700584">
        <w:rPr>
          <w:noProof/>
          <w:lang w:val="fr-FR" w:eastAsia="ja-JP"/>
        </w:rPr>
        <w:t xml:space="preserve">protection </w:t>
      </w:r>
      <w:r>
        <w:rPr>
          <w:noProof/>
          <w:lang w:val="fr-FR" w:eastAsia="ja-JP"/>
        </w:rPr>
        <w:t xml:space="preserve">spéciale </w:t>
      </w:r>
      <w:r w:rsidRPr="00700584">
        <w:rPr>
          <w:noProof/>
          <w:lang w:val="fr-FR" w:eastAsia="ja-JP"/>
        </w:rPr>
        <w:t>(art</w:t>
      </w:r>
      <w:r>
        <w:rPr>
          <w:noProof/>
          <w:lang w:val="fr-FR" w:eastAsia="ja-JP"/>
        </w:rPr>
        <w:t>.</w:t>
      </w:r>
      <w:r w:rsidR="001E3B3C">
        <w:rPr>
          <w:noProof/>
          <w:lang w:val="fr-FR" w:eastAsia="ja-JP"/>
        </w:rPr>
        <w:t> </w:t>
      </w:r>
      <w:r>
        <w:rPr>
          <w:noProof/>
          <w:lang w:val="fr-FR" w:eastAsia="ja-JP"/>
        </w:rPr>
        <w:t xml:space="preserve">22, 30, 32, 33, 35, </w:t>
      </w:r>
      <w:r w:rsidR="001E3B3C">
        <w:rPr>
          <w:noProof/>
          <w:lang w:val="fr-FR" w:eastAsia="ja-JP"/>
        </w:rPr>
        <w:br/>
      </w:r>
      <w:r>
        <w:rPr>
          <w:noProof/>
          <w:lang w:val="fr-FR" w:eastAsia="ja-JP"/>
        </w:rPr>
        <w:t>36, 37</w:t>
      </w:r>
      <w:r w:rsidR="001E3B3C">
        <w:rPr>
          <w:noProof/>
          <w:lang w:val="fr-FR" w:eastAsia="ja-JP"/>
        </w:rPr>
        <w:t> </w:t>
      </w:r>
      <w:r w:rsidRPr="00700584">
        <w:rPr>
          <w:noProof/>
          <w:lang w:val="fr-FR" w:eastAsia="ja-JP"/>
        </w:rPr>
        <w:t>b)</w:t>
      </w:r>
      <w:r>
        <w:rPr>
          <w:noProof/>
          <w:lang w:val="fr-FR" w:eastAsia="ja-JP"/>
        </w:rPr>
        <w:t xml:space="preserve"> à d)</w:t>
      </w:r>
      <w:r w:rsidRPr="00700584">
        <w:rPr>
          <w:noProof/>
          <w:lang w:val="fr-FR" w:eastAsia="ja-JP"/>
        </w:rPr>
        <w:t xml:space="preserve"> </w:t>
      </w:r>
      <w:r>
        <w:rPr>
          <w:noProof/>
          <w:lang w:val="fr-FR" w:eastAsia="ja-JP"/>
        </w:rPr>
        <w:t>et</w:t>
      </w:r>
      <w:r w:rsidRPr="00700584">
        <w:rPr>
          <w:noProof/>
          <w:lang w:val="fr-FR" w:eastAsia="ja-JP"/>
        </w:rPr>
        <w:t xml:space="preserve"> 38</w:t>
      </w:r>
      <w:r>
        <w:rPr>
          <w:noProof/>
          <w:lang w:val="fr-FR" w:eastAsia="ja-JP"/>
        </w:rPr>
        <w:t xml:space="preserve"> à </w:t>
      </w:r>
      <w:r w:rsidRPr="00700584">
        <w:rPr>
          <w:noProof/>
          <w:lang w:val="fr-FR" w:eastAsia="ja-JP"/>
        </w:rPr>
        <w:t>40)</w:t>
      </w:r>
      <w:bookmarkEnd w:id="257"/>
      <w:bookmarkEnd w:id="258"/>
      <w:bookmarkEnd w:id="259"/>
      <w:bookmarkEnd w:id="260"/>
    </w:p>
    <w:p w:rsidR="0073458B" w:rsidRPr="00700584" w:rsidRDefault="0073458B" w:rsidP="001E3B3C">
      <w:pPr>
        <w:pStyle w:val="H1G"/>
        <w:rPr>
          <w:noProof/>
          <w:lang w:val="fr-FR"/>
        </w:rPr>
      </w:pPr>
      <w:r w:rsidRPr="00700584">
        <w:rPr>
          <w:noProof/>
          <w:lang w:val="fr-FR"/>
        </w:rPr>
        <w:tab/>
      </w:r>
      <w:bookmarkStart w:id="261" w:name="_Toc497140588"/>
      <w:bookmarkStart w:id="262" w:name="_Toc497140703"/>
      <w:bookmarkStart w:id="263" w:name="_Toc497144252"/>
      <w:bookmarkStart w:id="264" w:name="_Toc497144995"/>
      <w:r w:rsidRPr="00700584">
        <w:rPr>
          <w:noProof/>
          <w:lang w:val="fr-FR"/>
        </w:rPr>
        <w:t>1.</w:t>
      </w:r>
      <w:r w:rsidRPr="00700584">
        <w:rPr>
          <w:noProof/>
          <w:lang w:val="fr-FR"/>
        </w:rPr>
        <w:tab/>
      </w:r>
      <w:r>
        <w:rPr>
          <w:noProof/>
          <w:lang w:val="fr-FR" w:eastAsia="ja-JP"/>
        </w:rPr>
        <w:t xml:space="preserve">Enfants réfugiés </w:t>
      </w:r>
      <w:r>
        <w:rPr>
          <w:noProof/>
          <w:lang w:val="fr-FR"/>
        </w:rPr>
        <w:t>(art</w:t>
      </w:r>
      <w:r w:rsidRPr="00700584">
        <w:rPr>
          <w:noProof/>
          <w:lang w:val="fr-FR"/>
        </w:rPr>
        <w:t>.</w:t>
      </w:r>
      <w:r w:rsidR="001E3B3C">
        <w:rPr>
          <w:noProof/>
          <w:lang w:val="fr-FR"/>
        </w:rPr>
        <w:t> </w:t>
      </w:r>
      <w:r w:rsidRPr="00700584">
        <w:rPr>
          <w:noProof/>
          <w:lang w:val="fr-FR"/>
        </w:rPr>
        <w:t>22)</w:t>
      </w:r>
      <w:bookmarkEnd w:id="261"/>
      <w:bookmarkEnd w:id="262"/>
      <w:bookmarkEnd w:id="263"/>
      <w:bookmarkEnd w:id="264"/>
    </w:p>
    <w:p w:rsidR="0073458B" w:rsidRPr="00700584" w:rsidRDefault="0073458B" w:rsidP="001E3B3C">
      <w:pPr>
        <w:pStyle w:val="SingleTxtG"/>
        <w:rPr>
          <w:noProof/>
          <w:lang w:val="fr-FR" w:eastAsia="ja-JP"/>
        </w:rPr>
      </w:pPr>
      <w:r w:rsidRPr="00700584">
        <w:rPr>
          <w:noProof/>
          <w:lang w:val="fr-FR" w:eastAsia="ja-JP"/>
        </w:rPr>
        <w:t>138.</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sidRPr="00700584">
        <w:rPr>
          <w:noProof/>
          <w:lang w:val="fr-FR" w:eastAsia="ja-JP"/>
        </w:rPr>
        <w:t xml:space="preserve">77 </w:t>
      </w:r>
      <w:r>
        <w:rPr>
          <w:noProof/>
          <w:lang w:val="fr-FR" w:eastAsia="ja-JP"/>
        </w:rPr>
        <w:t>et</w:t>
      </w:r>
      <w:r w:rsidRPr="00700584">
        <w:rPr>
          <w:noProof/>
          <w:lang w:val="fr-FR" w:eastAsia="ja-JP"/>
        </w:rPr>
        <w:t xml:space="preserve"> 78</w:t>
      </w:r>
      <w:r w:rsidR="001E3B3C">
        <w:rPr>
          <w:noProof/>
          <w:lang w:val="fr-FR" w:eastAsia="ja-JP"/>
        </w:rPr>
        <w:t> </w:t>
      </w:r>
      <w:r w:rsidRPr="00700584">
        <w:rPr>
          <w:noProof/>
          <w:lang w:val="fr-FR" w:eastAsia="ja-JP"/>
        </w:rPr>
        <w:t xml:space="preserve">a) </w:t>
      </w:r>
      <w:r>
        <w:rPr>
          <w:noProof/>
          <w:lang w:val="fr-FR" w:eastAsia="ja-JP"/>
        </w:rPr>
        <w:t xml:space="preserve">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Dans le cadre du programme d’intégration des réfugiés au sens de la Convention et des réfugiés accueillis à des fins de réinstallation, les centres d’appui à l’intégration sur place exécutent à l’intention des réfugiés un programme de six mois d’apprentissage du japonais de base nécessaire à la vie quotidienne au Japon</w:t>
      </w:r>
      <w:r w:rsidRPr="00700584">
        <w:rPr>
          <w:noProof/>
          <w:lang w:val="fr-FR" w:eastAsia="ja-JP"/>
        </w:rPr>
        <w:t xml:space="preserve">. </w:t>
      </w:r>
      <w:r>
        <w:rPr>
          <w:noProof/>
          <w:lang w:val="fr-FR" w:eastAsia="ja-JP"/>
        </w:rPr>
        <w:t xml:space="preserve">Une fois que les réfugiés ont quitté ces centres, le </w:t>
      </w:r>
      <w:r w:rsidR="00703B49">
        <w:rPr>
          <w:noProof/>
          <w:lang w:val="fr-FR" w:eastAsia="ja-JP"/>
        </w:rPr>
        <w:t xml:space="preserve">Gouvernement </w:t>
      </w:r>
      <w:r>
        <w:rPr>
          <w:noProof/>
          <w:lang w:val="fr-FR" w:eastAsia="ja-JP"/>
        </w:rPr>
        <w:t>continue de leur fournir un soutien, notamment en répondant à des demandes d’information sur l’enseignement du japonais et en fournissant des matériels pour l’apprentissage de cette langue</w:t>
      </w:r>
      <w:r w:rsidRPr="00700584">
        <w:rPr>
          <w:noProof/>
          <w:lang w:val="fr-FR" w:eastAsia="ja-JP"/>
        </w:rPr>
        <w:t xml:space="preserve">. </w:t>
      </w:r>
      <w:r>
        <w:rPr>
          <w:noProof/>
          <w:lang w:val="fr-FR" w:eastAsia="ja-JP"/>
        </w:rPr>
        <w:t xml:space="preserve">Entre </w:t>
      </w:r>
      <w:r w:rsidRPr="00700584">
        <w:rPr>
          <w:noProof/>
          <w:lang w:val="fr-FR" w:eastAsia="ja-JP"/>
        </w:rPr>
        <w:t xml:space="preserve">2010 </w:t>
      </w:r>
      <w:r>
        <w:rPr>
          <w:noProof/>
          <w:lang w:val="fr-FR" w:eastAsia="ja-JP"/>
        </w:rPr>
        <w:t>et</w:t>
      </w:r>
      <w:r w:rsidRPr="00700584">
        <w:rPr>
          <w:noProof/>
          <w:lang w:val="fr-FR" w:eastAsia="ja-JP"/>
        </w:rPr>
        <w:t xml:space="preserve"> 2015, </w:t>
      </w:r>
      <w:r>
        <w:rPr>
          <w:noProof/>
          <w:lang w:val="fr-FR" w:eastAsia="ja-JP"/>
        </w:rPr>
        <w:t xml:space="preserve">sur les </w:t>
      </w:r>
      <w:r w:rsidRPr="00700584">
        <w:rPr>
          <w:noProof/>
          <w:lang w:val="fr-FR" w:eastAsia="ja-JP"/>
        </w:rPr>
        <w:t>105</w:t>
      </w:r>
      <w:r w:rsidR="001E3B3C">
        <w:rPr>
          <w:noProof/>
          <w:lang w:val="fr-FR" w:eastAsia="ja-JP"/>
        </w:rPr>
        <w:t> </w:t>
      </w:r>
      <w:r>
        <w:rPr>
          <w:noProof/>
          <w:lang w:val="fr-FR" w:eastAsia="ja-JP"/>
        </w:rPr>
        <w:t>réfugiés accueillis à des fins de réinstallation</w:t>
      </w:r>
      <w:r w:rsidRPr="00700584">
        <w:rPr>
          <w:noProof/>
          <w:lang w:val="fr-FR" w:eastAsia="ja-JP"/>
        </w:rPr>
        <w:t xml:space="preserve"> </w:t>
      </w:r>
      <w:r>
        <w:rPr>
          <w:noProof/>
          <w:lang w:val="fr-FR" w:eastAsia="ja-JP"/>
        </w:rPr>
        <w:t>qui sont arrivés au Japon</w:t>
      </w:r>
      <w:r w:rsidRPr="00700584">
        <w:rPr>
          <w:noProof/>
          <w:lang w:val="fr-FR" w:eastAsia="ja-JP"/>
        </w:rPr>
        <w:t>, 84 (50</w:t>
      </w:r>
      <w:r w:rsidR="001E3B3C">
        <w:rPr>
          <w:noProof/>
          <w:lang w:val="fr-FR" w:eastAsia="ja-JP"/>
        </w:rPr>
        <w:t> </w:t>
      </w:r>
      <w:r w:rsidRPr="00700584">
        <w:rPr>
          <w:noProof/>
          <w:lang w:val="fr-FR" w:eastAsia="ja-JP"/>
        </w:rPr>
        <w:t>adult</w:t>
      </w:r>
      <w:r>
        <w:rPr>
          <w:noProof/>
          <w:lang w:val="fr-FR" w:eastAsia="ja-JP"/>
        </w:rPr>
        <w:t>e</w:t>
      </w:r>
      <w:r w:rsidRPr="00700584">
        <w:rPr>
          <w:noProof/>
          <w:lang w:val="fr-FR" w:eastAsia="ja-JP"/>
        </w:rPr>
        <w:t xml:space="preserve">s </w:t>
      </w:r>
      <w:r>
        <w:rPr>
          <w:noProof/>
          <w:lang w:val="fr-FR" w:eastAsia="ja-JP"/>
        </w:rPr>
        <w:t>et</w:t>
      </w:r>
      <w:r w:rsidRPr="00700584">
        <w:rPr>
          <w:noProof/>
          <w:lang w:val="fr-FR" w:eastAsia="ja-JP"/>
        </w:rPr>
        <w:t xml:space="preserve"> 34</w:t>
      </w:r>
      <w:r w:rsidR="001E3B3C">
        <w:rPr>
          <w:noProof/>
          <w:lang w:val="fr-FR" w:eastAsia="ja-JP"/>
        </w:rPr>
        <w:t> </w:t>
      </w:r>
      <w:r>
        <w:rPr>
          <w:noProof/>
          <w:lang w:val="fr-FR" w:eastAsia="ja-JP"/>
        </w:rPr>
        <w:t>enfants</w:t>
      </w:r>
      <w:r w:rsidRPr="00700584">
        <w:rPr>
          <w:noProof/>
          <w:lang w:val="fr-FR" w:eastAsia="ja-JP"/>
        </w:rPr>
        <w:t xml:space="preserve">), </w:t>
      </w:r>
      <w:r>
        <w:rPr>
          <w:noProof/>
          <w:lang w:val="fr-FR" w:eastAsia="ja-JP"/>
        </w:rPr>
        <w:t>à l’exclusion des nourrissons, ont suivi le programme d’apprentissage du japonais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139.</w:t>
      </w:r>
      <w:r w:rsidRPr="00700584">
        <w:rPr>
          <w:noProof/>
          <w:lang w:val="fr-FR" w:eastAsia="ja-JP"/>
        </w:rPr>
        <w:tab/>
      </w:r>
      <w:r>
        <w:rPr>
          <w:noProof/>
          <w:lang w:val="fr-FR" w:eastAsia="ja-JP"/>
        </w:rPr>
        <w:t xml:space="preserve">Voir le </w:t>
      </w:r>
      <w:r w:rsidRPr="00700584">
        <w:rPr>
          <w:noProof/>
          <w:lang w:val="fr-FR" w:eastAsia="ja-JP"/>
        </w:rPr>
        <w:t>paragraph</w:t>
      </w:r>
      <w:r>
        <w:rPr>
          <w:noProof/>
          <w:lang w:val="fr-FR" w:eastAsia="ja-JP"/>
        </w:rPr>
        <w:t>e</w:t>
      </w:r>
      <w:r w:rsidR="001E3B3C">
        <w:rPr>
          <w:noProof/>
          <w:lang w:val="fr-FR" w:eastAsia="ja-JP"/>
        </w:rPr>
        <w:t> </w:t>
      </w:r>
      <w:r w:rsidRPr="00700584">
        <w:rPr>
          <w:noProof/>
          <w:lang w:val="fr-FR" w:eastAsia="ja-JP"/>
        </w:rPr>
        <w:t xml:space="preserve">443 </w:t>
      </w:r>
      <w:r>
        <w:rPr>
          <w:noProof/>
          <w:lang w:val="fr-FR" w:eastAsia="ja-JP"/>
        </w:rPr>
        <w:t>du troisième rapport périodique</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140.</w:t>
      </w:r>
      <w:r w:rsidRPr="00700584">
        <w:rPr>
          <w:noProof/>
          <w:lang w:val="fr-FR" w:eastAsia="ja-JP"/>
        </w:rPr>
        <w:tab/>
        <w:t>(</w:t>
      </w:r>
      <w:r>
        <w:rPr>
          <w:noProof/>
          <w:lang w:val="fr-FR" w:eastAsia="ja-JP"/>
        </w:rPr>
        <w:t>P</w:t>
      </w:r>
      <w:r w:rsidRPr="00700584">
        <w:rPr>
          <w:noProof/>
          <w:lang w:val="fr-FR" w:eastAsia="ja-JP"/>
        </w:rPr>
        <w:t>ara</w:t>
      </w:r>
      <w:r w:rsidR="001E3B3C">
        <w:rPr>
          <w:noProof/>
          <w:lang w:val="fr-FR" w:eastAsia="ja-JP"/>
        </w:rPr>
        <w:t>. </w:t>
      </w:r>
      <w:r w:rsidRPr="00700584">
        <w:rPr>
          <w:noProof/>
          <w:lang w:val="fr-FR" w:eastAsia="ja-JP"/>
        </w:rPr>
        <w:t>78</w:t>
      </w:r>
      <w:r w:rsidR="001E3B3C">
        <w:rPr>
          <w:noProof/>
          <w:lang w:val="fr-FR" w:eastAsia="ja-JP"/>
        </w:rPr>
        <w:t> </w:t>
      </w:r>
      <w:r>
        <w:rPr>
          <w:noProof/>
          <w:lang w:val="fr-FR" w:eastAsia="ja-JP"/>
        </w:rPr>
        <w:t>b</w:t>
      </w:r>
      <w:r w:rsidRPr="00700584">
        <w:rPr>
          <w:noProof/>
          <w:lang w:val="fr-FR" w:eastAsia="ja-JP"/>
        </w:rPr>
        <w:t xml:space="preserve">) </w:t>
      </w:r>
      <w:r>
        <w:rPr>
          <w:noProof/>
          <w:lang w:val="fr-FR" w:eastAsia="ja-JP"/>
        </w:rPr>
        <w:t xml:space="preserve">et c)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Les demandes de reconnaissance du statut de réfugié présentées par des enfants âgés de moins de 16</w:t>
      </w:r>
      <w:r w:rsidR="001E3B3C">
        <w:rPr>
          <w:noProof/>
          <w:lang w:val="fr-FR" w:eastAsia="ja-JP"/>
        </w:rPr>
        <w:t> </w:t>
      </w:r>
      <w:r>
        <w:rPr>
          <w:noProof/>
          <w:lang w:val="fr-FR" w:eastAsia="ja-JP"/>
        </w:rPr>
        <w:t>ans non accompagnés par leurs parents et par des personnes gravement malades sont traitées rapidement</w:t>
      </w:r>
      <w:r w:rsidRPr="00700584">
        <w:rPr>
          <w:noProof/>
          <w:lang w:val="fr-FR" w:eastAsia="ja-JP"/>
        </w:rPr>
        <w:t xml:space="preserve">. </w:t>
      </w:r>
      <w:r>
        <w:rPr>
          <w:noProof/>
          <w:lang w:val="fr-FR" w:eastAsia="ja-JP"/>
        </w:rPr>
        <w:t>En outre, le</w:t>
      </w:r>
      <w:r w:rsidR="00703B49">
        <w:rPr>
          <w:noProof/>
          <w:lang w:val="fr-FR" w:eastAsia="ja-JP"/>
        </w:rPr>
        <w:t xml:space="preserve"> Gouvernement </w:t>
      </w:r>
      <w:r>
        <w:rPr>
          <w:noProof/>
          <w:lang w:val="fr-FR" w:eastAsia="ja-JP"/>
        </w:rPr>
        <w:t>permet actuellement, à titre d’essai, à des médecins, conseillers, avocats, etc. d’être présents lors des entretiens menés avec le demandeur</w:t>
      </w:r>
      <w:r w:rsidRPr="00700584">
        <w:rPr>
          <w:noProof/>
          <w:lang w:val="fr-FR" w:eastAsia="ja-JP"/>
        </w:rPr>
        <w:t xml:space="preserve">. </w:t>
      </w:r>
      <w:r w:rsidR="001E3B3C">
        <w:rPr>
          <w:noProof/>
          <w:lang w:val="fr-FR" w:eastAsia="ja-JP"/>
        </w:rPr>
        <w:t>Si les avis du Haut</w:t>
      </w:r>
      <w:r w:rsidR="001E3B3C">
        <w:rPr>
          <w:noProof/>
          <w:lang w:val="fr-FR" w:eastAsia="ja-JP"/>
        </w:rPr>
        <w:noBreakHyphen/>
      </w:r>
      <w:r>
        <w:rPr>
          <w:noProof/>
          <w:lang w:val="fr-FR" w:eastAsia="ja-JP"/>
        </w:rPr>
        <w:t>Commissariat des Nations Unies pour les réfugiés (HCR) n’ont pas d’effet juridique contraignant concernant les procédures de reconnaissance du statut de réfugié au Japon, ils n’en sont pas moins pris en considération pendant la procédure proprement dite</w:t>
      </w:r>
      <w:r w:rsidRPr="00700584">
        <w:rPr>
          <w:noProof/>
          <w:lang w:val="fr-FR" w:eastAsia="ja-JP"/>
        </w:rPr>
        <w:t xml:space="preserve">. </w:t>
      </w:r>
      <w:r>
        <w:rPr>
          <w:noProof/>
          <w:lang w:val="fr-FR" w:eastAsia="ja-JP"/>
        </w:rPr>
        <w:t xml:space="preserve">À la fin de </w:t>
      </w:r>
      <w:r>
        <w:rPr>
          <w:noProof/>
          <w:lang w:val="fr-FR" w:eastAsia="ja-JP"/>
        </w:rPr>
        <w:lastRenderedPageBreak/>
        <w:t xml:space="preserve">janvier </w:t>
      </w:r>
      <w:r w:rsidRPr="00700584">
        <w:rPr>
          <w:noProof/>
          <w:lang w:val="fr-FR" w:eastAsia="ja-JP"/>
        </w:rPr>
        <w:t>2016, 768</w:t>
      </w:r>
      <w:r w:rsidR="001E3B3C">
        <w:rPr>
          <w:noProof/>
          <w:lang w:val="fr-FR" w:eastAsia="ja-JP"/>
        </w:rPr>
        <w:t> </w:t>
      </w:r>
      <w:r>
        <w:rPr>
          <w:noProof/>
          <w:lang w:val="fr-FR" w:eastAsia="ja-JP"/>
        </w:rPr>
        <w:t>enfants avaient fait une demande de reconnaissance du statut de réfugié</w:t>
      </w:r>
      <w:r w:rsidRPr="00700584">
        <w:rPr>
          <w:noProof/>
          <w:lang w:val="fr-FR" w:eastAsia="ja-JP"/>
        </w:rPr>
        <w:t xml:space="preserve">. </w:t>
      </w:r>
      <w:r>
        <w:rPr>
          <w:noProof/>
          <w:lang w:val="fr-FR" w:eastAsia="ja-JP"/>
        </w:rPr>
        <w:t xml:space="preserve">Depuis janvier </w:t>
      </w:r>
      <w:r w:rsidRPr="00700584">
        <w:rPr>
          <w:noProof/>
          <w:lang w:val="fr-FR" w:eastAsia="ja-JP"/>
        </w:rPr>
        <w:t xml:space="preserve">1982, </w:t>
      </w:r>
      <w:r>
        <w:rPr>
          <w:noProof/>
          <w:lang w:val="fr-FR" w:eastAsia="ja-JP"/>
        </w:rPr>
        <w:t xml:space="preserve">année où le système de reconnaissance du statut de réfugié a été mis en place au Japon, </w:t>
      </w:r>
      <w:r w:rsidRPr="00700584">
        <w:rPr>
          <w:noProof/>
          <w:lang w:val="fr-FR" w:eastAsia="ja-JP"/>
        </w:rPr>
        <w:t>132</w:t>
      </w:r>
      <w:r w:rsidR="001E3B3C">
        <w:rPr>
          <w:noProof/>
          <w:lang w:val="fr-FR" w:eastAsia="ja-JP"/>
        </w:rPr>
        <w:t> </w:t>
      </w:r>
      <w:r>
        <w:rPr>
          <w:noProof/>
          <w:lang w:val="fr-FR" w:eastAsia="ja-JP"/>
        </w:rPr>
        <w:t>enfants ont obtenu ce statut</w:t>
      </w:r>
      <w:r w:rsidR="00703B49">
        <w:rPr>
          <w:noProof/>
          <w:lang w:val="fr-FR" w:eastAsia="ja-JP"/>
        </w:rPr>
        <w:t>.</w:t>
      </w:r>
      <w:r>
        <w:rPr>
          <w:noProof/>
          <w:lang w:val="fr-FR" w:eastAsia="ja-JP"/>
        </w:rPr>
        <w:t xml:space="preserve"> </w:t>
      </w:r>
      <w:r w:rsidRPr="00700584">
        <w:rPr>
          <w:noProof/>
          <w:lang w:val="fr-FR" w:eastAsia="ja-JP"/>
        </w:rPr>
        <w:t>(</w:t>
      </w:r>
      <w:r w:rsidR="00703B49">
        <w:rPr>
          <w:noProof/>
          <w:lang w:val="fr-FR" w:eastAsia="ja-JP"/>
        </w:rPr>
        <w:t>N</w:t>
      </w:r>
      <w:r w:rsidR="00703B49" w:rsidRPr="00700584">
        <w:rPr>
          <w:noProof/>
          <w:lang w:val="fr-FR" w:eastAsia="ja-JP"/>
        </w:rPr>
        <w:t>ote</w:t>
      </w:r>
      <w:r w:rsidR="00703B49">
        <w:rPr>
          <w:noProof/>
          <w:lang w:val="fr-FR" w:eastAsia="ja-JP"/>
        </w:rPr>
        <w:t> </w:t>
      </w:r>
      <w:r w:rsidRPr="00700584">
        <w:rPr>
          <w:noProof/>
          <w:lang w:val="fr-FR" w:eastAsia="ja-JP"/>
        </w:rPr>
        <w:t xml:space="preserve">: </w:t>
      </w:r>
      <w:r>
        <w:rPr>
          <w:noProof/>
          <w:lang w:val="fr-FR" w:eastAsia="ja-JP"/>
        </w:rPr>
        <w:t>ce chiffre inclut les recours déposés</w:t>
      </w:r>
      <w:r w:rsidRPr="00700584">
        <w:rPr>
          <w:noProof/>
          <w:lang w:val="fr-FR" w:eastAsia="ja-JP"/>
        </w:rPr>
        <w:t>)</w:t>
      </w:r>
      <w:r>
        <w:rPr>
          <w:noProof/>
          <w:lang w:val="fr-FR" w:eastAsia="ja-JP"/>
        </w:rPr>
        <w:t>.</w:t>
      </w:r>
    </w:p>
    <w:p w:rsidR="0073458B" w:rsidRPr="00700584" w:rsidRDefault="0073458B" w:rsidP="001E3B3C">
      <w:pPr>
        <w:pStyle w:val="H1G"/>
        <w:rPr>
          <w:noProof/>
          <w:lang w:val="fr-FR" w:eastAsia="zh-TW"/>
        </w:rPr>
      </w:pPr>
      <w:r w:rsidRPr="00700584">
        <w:rPr>
          <w:noProof/>
          <w:lang w:val="fr-FR" w:eastAsia="zh-TW"/>
        </w:rPr>
        <w:tab/>
      </w:r>
      <w:bookmarkStart w:id="265" w:name="_Toc497140589"/>
      <w:bookmarkStart w:id="266" w:name="_Toc497140704"/>
      <w:bookmarkStart w:id="267" w:name="_Toc497144253"/>
      <w:bookmarkStart w:id="268" w:name="_Toc497144996"/>
      <w:r w:rsidRPr="00700584">
        <w:rPr>
          <w:noProof/>
          <w:lang w:val="fr-FR" w:eastAsia="zh-TW"/>
        </w:rPr>
        <w:t>2.</w:t>
      </w:r>
      <w:r w:rsidRPr="00700584">
        <w:rPr>
          <w:noProof/>
          <w:lang w:val="fr-FR" w:eastAsia="zh-TW"/>
        </w:rPr>
        <w:tab/>
      </w:r>
      <w:bookmarkEnd w:id="265"/>
      <w:bookmarkEnd w:id="266"/>
      <w:bookmarkEnd w:id="267"/>
      <w:bookmarkEnd w:id="268"/>
      <w:r>
        <w:rPr>
          <w:noProof/>
          <w:lang w:val="fr-FR" w:eastAsia="ja-JP"/>
        </w:rPr>
        <w:t>Enfants appartenant à une minorité ou à un groupe autochtone</w:t>
      </w:r>
    </w:p>
    <w:p w:rsidR="0073458B" w:rsidRPr="00700584" w:rsidRDefault="0073458B" w:rsidP="001E3B3C">
      <w:pPr>
        <w:pStyle w:val="H23G"/>
        <w:rPr>
          <w:noProof/>
          <w:lang w:val="fr-FR" w:eastAsia="zh-TW"/>
        </w:rPr>
      </w:pPr>
      <w:r w:rsidRPr="00700584">
        <w:rPr>
          <w:noProof/>
          <w:lang w:val="fr-FR" w:eastAsia="zh-TW"/>
        </w:rPr>
        <w:tab/>
      </w:r>
      <w:r w:rsidRPr="00700584">
        <w:rPr>
          <w:noProof/>
          <w:lang w:val="fr-FR" w:eastAsia="zh-TW"/>
        </w:rPr>
        <w:tab/>
      </w:r>
      <w:bookmarkStart w:id="269" w:name="_Toc497140590"/>
      <w:bookmarkStart w:id="270" w:name="_Toc497140705"/>
      <w:r>
        <w:rPr>
          <w:noProof/>
          <w:lang w:val="fr-FR" w:eastAsia="zh-TW"/>
        </w:rPr>
        <w:t>P</w:t>
      </w:r>
      <w:r w:rsidRPr="00700584">
        <w:rPr>
          <w:noProof/>
          <w:lang w:val="fr-FR" w:eastAsia="zh-TW"/>
        </w:rPr>
        <w:t>aragraph</w:t>
      </w:r>
      <w:r>
        <w:rPr>
          <w:noProof/>
          <w:lang w:val="fr-FR" w:eastAsia="zh-TW"/>
        </w:rPr>
        <w:t>e</w:t>
      </w:r>
      <w:r w:rsidRPr="00700584">
        <w:rPr>
          <w:noProof/>
          <w:lang w:val="fr-FR" w:eastAsia="zh-TW"/>
        </w:rPr>
        <w:t>s</w:t>
      </w:r>
      <w:r w:rsidR="001E3B3C">
        <w:rPr>
          <w:noProof/>
          <w:lang w:val="fr-FR" w:eastAsia="zh-TW"/>
        </w:rPr>
        <w:t> </w:t>
      </w:r>
      <w:r w:rsidRPr="00700584">
        <w:rPr>
          <w:noProof/>
          <w:lang w:val="fr-FR" w:eastAsia="zh-TW"/>
        </w:rPr>
        <w:t xml:space="preserve">86 </w:t>
      </w:r>
      <w:r>
        <w:rPr>
          <w:noProof/>
          <w:lang w:val="fr-FR" w:eastAsia="zh-TW"/>
        </w:rPr>
        <w:t>et</w:t>
      </w:r>
      <w:r w:rsidRPr="00700584">
        <w:rPr>
          <w:noProof/>
          <w:lang w:val="fr-FR" w:eastAsia="zh-TW"/>
        </w:rPr>
        <w:t xml:space="preserve"> 87</w:t>
      </w:r>
      <w:r>
        <w:rPr>
          <w:noProof/>
          <w:lang w:val="fr-FR" w:eastAsia="zh-TW"/>
        </w:rPr>
        <w:t xml:space="preserve"> des </w:t>
      </w:r>
      <w:r w:rsidRPr="00700584">
        <w:rPr>
          <w:noProof/>
          <w:lang w:val="fr-FR" w:eastAsia="zh-TW"/>
        </w:rPr>
        <w:t>observations</w:t>
      </w:r>
      <w:r>
        <w:rPr>
          <w:noProof/>
          <w:lang w:val="fr-FR" w:eastAsia="zh-TW"/>
        </w:rPr>
        <w:t xml:space="preserve"> finales</w:t>
      </w:r>
      <w:r w:rsidRPr="00700584">
        <w:rPr>
          <w:noProof/>
          <w:lang w:val="fr-FR" w:eastAsia="zh-TW"/>
        </w:rPr>
        <w:t xml:space="preserve"> </w:t>
      </w:r>
      <w:bookmarkEnd w:id="269"/>
      <w:bookmarkEnd w:id="270"/>
    </w:p>
    <w:p w:rsidR="0073458B" w:rsidRPr="00700584" w:rsidRDefault="0073458B" w:rsidP="001E3B3C">
      <w:pPr>
        <w:pStyle w:val="SingleTxtG"/>
        <w:rPr>
          <w:noProof/>
          <w:lang w:val="fr-FR" w:eastAsia="ja-JP"/>
        </w:rPr>
      </w:pPr>
      <w:r w:rsidRPr="00700584">
        <w:rPr>
          <w:noProof/>
          <w:lang w:val="fr-FR" w:eastAsia="ja-JP"/>
        </w:rPr>
        <w:t>141.</w:t>
      </w:r>
      <w:r w:rsidRPr="00700584">
        <w:rPr>
          <w:noProof/>
          <w:lang w:val="fr-FR" w:eastAsia="ja-JP"/>
        </w:rPr>
        <w:tab/>
      </w:r>
      <w:r>
        <w:rPr>
          <w:noProof/>
          <w:lang w:val="fr-FR" w:eastAsia="ja-JP"/>
        </w:rPr>
        <w:t xml:space="preserve">Conformément aux principes énoncés dans la </w:t>
      </w:r>
      <w:r w:rsidRPr="00700584">
        <w:rPr>
          <w:noProof/>
          <w:lang w:val="fr-FR" w:eastAsia="ja-JP"/>
        </w:rPr>
        <w:t xml:space="preserve">Constitution </w:t>
      </w:r>
      <w:r>
        <w:rPr>
          <w:noProof/>
          <w:lang w:val="fr-FR" w:eastAsia="ja-JP"/>
        </w:rPr>
        <w:t xml:space="preserve">et la </w:t>
      </w:r>
      <w:r w:rsidR="00703B49">
        <w:rPr>
          <w:noProof/>
          <w:lang w:val="fr-FR" w:eastAsia="ja-JP"/>
        </w:rPr>
        <w:t xml:space="preserve">Loi </w:t>
      </w:r>
      <w:r>
        <w:rPr>
          <w:noProof/>
          <w:lang w:val="fr-FR" w:eastAsia="ja-JP"/>
        </w:rPr>
        <w:t xml:space="preserve">fondamentale sur l’éducation, le </w:t>
      </w:r>
      <w:r w:rsidR="00703B49">
        <w:rPr>
          <w:noProof/>
          <w:lang w:val="fr-FR" w:eastAsia="ja-JP"/>
        </w:rPr>
        <w:t xml:space="preserve">Gouvernement </w:t>
      </w:r>
      <w:r>
        <w:rPr>
          <w:noProof/>
          <w:lang w:val="fr-FR" w:eastAsia="ja-JP"/>
        </w:rPr>
        <w:t>permet à chaque enfant de recevoir une éducation</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142.</w:t>
      </w:r>
      <w:r w:rsidRPr="00700584">
        <w:rPr>
          <w:noProof/>
          <w:lang w:val="fr-FR" w:eastAsia="ja-JP"/>
        </w:rPr>
        <w:tab/>
      </w:r>
      <w:r>
        <w:rPr>
          <w:noProof/>
          <w:lang w:val="fr-FR" w:eastAsia="ja-JP"/>
        </w:rPr>
        <w:t xml:space="preserve">Afin de protéger les droits fondamentaux des enfants appartenant à une minorité ou à un groupe autochtone, </w:t>
      </w:r>
      <w:r w:rsidRPr="007F38F2">
        <w:rPr>
          <w:noProof/>
          <w:lang w:val="fr-FR"/>
        </w:rPr>
        <w:t>les organes des droits de l</w:t>
      </w:r>
      <w:r>
        <w:rPr>
          <w:noProof/>
          <w:lang w:val="fr-FR"/>
        </w:rPr>
        <w:t>’</w:t>
      </w:r>
      <w:r w:rsidRPr="007F38F2">
        <w:rPr>
          <w:noProof/>
          <w:lang w:val="fr-FR"/>
        </w:rPr>
        <w:t>homme du Ministère de la justice</w:t>
      </w:r>
      <w:r w:rsidRPr="00700584">
        <w:rPr>
          <w:noProof/>
          <w:lang w:val="fr-FR" w:eastAsia="ja-JP"/>
        </w:rPr>
        <w:t xml:space="preserve"> </w:t>
      </w:r>
      <w:r>
        <w:rPr>
          <w:noProof/>
          <w:lang w:val="fr-FR" w:eastAsia="ja-JP"/>
        </w:rPr>
        <w:t>ont fait de la protection des droits des enfants, du respect des droits des ressortissants étrangers et de l’amélioration de la compréhension du peuple aïnou des objectifs prioritaires des activités de sensibilisation aux droits de l’homme, et mènent diverses activités visant à susciter une prise de conscience, notamment en organisant des conférences et des ateliers et en diffusant des brochures et des plaquettes sur ces thèmes</w:t>
      </w:r>
      <w:r w:rsidRPr="00700584">
        <w:rPr>
          <w:noProof/>
          <w:lang w:val="fr-FR" w:eastAsia="ja-JP"/>
        </w:rPr>
        <w:t>.</w:t>
      </w:r>
    </w:p>
    <w:p w:rsidR="0073458B" w:rsidRPr="00700584" w:rsidRDefault="0073458B" w:rsidP="001E3B3C">
      <w:pPr>
        <w:pStyle w:val="H1G"/>
        <w:rPr>
          <w:noProof/>
          <w:lang w:val="fr-FR" w:eastAsia="zh-TW"/>
        </w:rPr>
      </w:pPr>
      <w:r w:rsidRPr="00700584">
        <w:rPr>
          <w:noProof/>
          <w:lang w:val="fr-FR" w:eastAsia="zh-TW"/>
        </w:rPr>
        <w:tab/>
      </w:r>
      <w:bookmarkStart w:id="271" w:name="_Toc497140591"/>
      <w:bookmarkStart w:id="272" w:name="_Toc497140706"/>
      <w:bookmarkStart w:id="273" w:name="_Toc497144254"/>
      <w:bookmarkStart w:id="274" w:name="_Toc497144997"/>
      <w:r w:rsidRPr="00700584">
        <w:rPr>
          <w:noProof/>
          <w:lang w:val="fr-FR" w:eastAsia="zh-TW"/>
        </w:rPr>
        <w:t>3.</w:t>
      </w:r>
      <w:r w:rsidRPr="00700584">
        <w:rPr>
          <w:noProof/>
          <w:lang w:val="fr-FR" w:eastAsia="zh-TW"/>
        </w:rPr>
        <w:tab/>
      </w:r>
      <w:bookmarkEnd w:id="271"/>
      <w:bookmarkEnd w:id="272"/>
      <w:bookmarkEnd w:id="273"/>
      <w:bookmarkEnd w:id="274"/>
      <w:r>
        <w:rPr>
          <w:noProof/>
          <w:lang w:val="fr-FR" w:eastAsia="ja-JP"/>
        </w:rPr>
        <w:t>Enfants en situation d’exploitation</w:t>
      </w:r>
    </w:p>
    <w:p w:rsidR="0073458B" w:rsidRPr="00700584" w:rsidRDefault="0073458B" w:rsidP="001E3B3C">
      <w:pPr>
        <w:pStyle w:val="H23G"/>
        <w:rPr>
          <w:noProof/>
          <w:lang w:val="fr-FR" w:eastAsia="zh-TW"/>
        </w:rPr>
      </w:pPr>
      <w:r w:rsidRPr="00700584">
        <w:rPr>
          <w:noProof/>
          <w:lang w:val="fr-FR" w:eastAsia="zh-TW"/>
        </w:rPr>
        <w:tab/>
      </w:r>
      <w:bookmarkStart w:id="275" w:name="_Toc497140592"/>
      <w:bookmarkStart w:id="276" w:name="_Toc497140707"/>
      <w:r w:rsidRPr="00700584">
        <w:rPr>
          <w:noProof/>
          <w:lang w:val="fr-FR" w:eastAsia="zh-TW"/>
        </w:rPr>
        <w:t>a)</w:t>
      </w:r>
      <w:r w:rsidRPr="00700584">
        <w:rPr>
          <w:noProof/>
          <w:lang w:val="fr-FR" w:eastAsia="zh-TW"/>
        </w:rPr>
        <w:tab/>
        <w:t>E</w:t>
      </w:r>
      <w:r>
        <w:rPr>
          <w:noProof/>
          <w:lang w:val="fr-FR" w:eastAsia="zh-TW"/>
        </w:rPr>
        <w:t>xploitation é</w:t>
      </w:r>
      <w:r w:rsidRPr="00700584">
        <w:rPr>
          <w:noProof/>
          <w:lang w:val="fr-FR" w:eastAsia="zh-TW"/>
        </w:rPr>
        <w:t>conomi</w:t>
      </w:r>
      <w:r>
        <w:rPr>
          <w:noProof/>
          <w:lang w:val="fr-FR" w:eastAsia="zh-TW"/>
        </w:rPr>
        <w:t>que</w:t>
      </w:r>
      <w:r w:rsidRPr="00700584">
        <w:rPr>
          <w:noProof/>
          <w:lang w:val="fr-FR" w:eastAsia="zh-TW"/>
        </w:rPr>
        <w:t xml:space="preserve"> (</w:t>
      </w:r>
      <w:r w:rsidRPr="00700584">
        <w:rPr>
          <w:noProof/>
          <w:lang w:val="fr-FR" w:eastAsia="ja-JP"/>
        </w:rPr>
        <w:t>ar</w:t>
      </w:r>
      <w:r w:rsidRPr="00700584">
        <w:rPr>
          <w:noProof/>
          <w:lang w:val="fr-FR" w:eastAsia="zh-TW"/>
        </w:rPr>
        <w:t>t</w:t>
      </w:r>
      <w:r w:rsidRPr="00700584">
        <w:rPr>
          <w:noProof/>
          <w:lang w:val="fr-FR" w:eastAsia="ja-JP"/>
        </w:rPr>
        <w:t>.</w:t>
      </w:r>
      <w:r w:rsidR="001E3B3C">
        <w:rPr>
          <w:noProof/>
          <w:lang w:val="fr-FR" w:eastAsia="zh-TW"/>
        </w:rPr>
        <w:t> </w:t>
      </w:r>
      <w:r w:rsidRPr="00700584">
        <w:rPr>
          <w:noProof/>
          <w:lang w:val="fr-FR" w:eastAsia="zh-TW"/>
        </w:rPr>
        <w:t>3</w:t>
      </w:r>
      <w:r w:rsidRPr="00700584">
        <w:rPr>
          <w:noProof/>
          <w:lang w:val="fr-FR" w:eastAsia="ja-JP"/>
        </w:rPr>
        <w:t>2</w:t>
      </w:r>
      <w:r w:rsidRPr="00700584">
        <w:rPr>
          <w:noProof/>
          <w:lang w:val="fr-FR" w:eastAsia="zh-TW"/>
        </w:rPr>
        <w:t>)</w:t>
      </w:r>
      <w:bookmarkEnd w:id="275"/>
      <w:bookmarkEnd w:id="276"/>
    </w:p>
    <w:p w:rsidR="0073458B" w:rsidRPr="00700584" w:rsidRDefault="0073458B" w:rsidP="001E3B3C">
      <w:pPr>
        <w:pStyle w:val="SingleTxtG"/>
        <w:rPr>
          <w:noProof/>
          <w:lang w:val="fr-FR" w:eastAsia="ja-JP"/>
        </w:rPr>
      </w:pPr>
      <w:r w:rsidRPr="00700584">
        <w:rPr>
          <w:noProof/>
          <w:lang w:val="fr-FR" w:eastAsia="ja-JP"/>
        </w:rPr>
        <w:t>143.</w:t>
      </w:r>
      <w:r w:rsidRPr="00700584">
        <w:rPr>
          <w:noProof/>
          <w:lang w:val="fr-FR" w:eastAsia="ja-JP"/>
        </w:rPr>
        <w:tab/>
      </w:r>
      <w:r>
        <w:rPr>
          <w:noProof/>
          <w:lang w:val="fr-FR" w:eastAsia="ja-JP"/>
        </w:rPr>
        <w:t>Voir le p</w:t>
      </w:r>
      <w:r w:rsidRPr="00700584">
        <w:rPr>
          <w:noProof/>
          <w:lang w:val="fr-FR" w:eastAsia="ja-JP"/>
        </w:rPr>
        <w:t>aragraph</w:t>
      </w:r>
      <w:r>
        <w:rPr>
          <w:noProof/>
          <w:lang w:val="fr-FR" w:eastAsia="ja-JP"/>
        </w:rPr>
        <w:t>e</w:t>
      </w:r>
      <w:r w:rsidR="001E3B3C">
        <w:rPr>
          <w:noProof/>
          <w:lang w:val="fr-FR" w:eastAsia="ja-JP"/>
        </w:rPr>
        <w:t> </w:t>
      </w:r>
      <w:r w:rsidRPr="00700584">
        <w:rPr>
          <w:noProof/>
          <w:lang w:val="fr-FR" w:eastAsia="ja-JP"/>
        </w:rPr>
        <w:t>66.</w:t>
      </w:r>
    </w:p>
    <w:p w:rsidR="0073458B" w:rsidRPr="00700584" w:rsidRDefault="0073458B" w:rsidP="001E3B3C">
      <w:pPr>
        <w:pStyle w:val="SingleTxtG"/>
        <w:rPr>
          <w:noProof/>
          <w:lang w:val="fr-FR" w:eastAsia="ja-JP"/>
        </w:rPr>
      </w:pPr>
      <w:r w:rsidRPr="00700584">
        <w:rPr>
          <w:noProof/>
          <w:lang w:val="fr-FR" w:eastAsia="ja-JP"/>
        </w:rPr>
        <w:t>144.</w:t>
      </w:r>
      <w:r w:rsidRPr="00700584">
        <w:rPr>
          <w:noProof/>
          <w:lang w:val="fr-FR" w:eastAsia="ja-JP"/>
        </w:rPr>
        <w:tab/>
      </w:r>
      <w:r>
        <w:rPr>
          <w:noProof/>
          <w:lang w:val="fr-FR" w:eastAsia="ja-JP"/>
        </w:rPr>
        <w:t>La loi sur les normes de travail interdit à un employeur d’obliger qui que ce soit à travailler contre sa volonté en ayant recours à la violence physique, l’</w:t>
      </w:r>
      <w:r w:rsidRPr="00700584">
        <w:rPr>
          <w:noProof/>
          <w:lang w:val="fr-FR" w:eastAsia="ja-JP"/>
        </w:rPr>
        <w:t xml:space="preserve">intimidation, </w:t>
      </w:r>
      <w:r>
        <w:rPr>
          <w:noProof/>
          <w:lang w:val="fr-FR" w:eastAsia="ja-JP"/>
        </w:rPr>
        <w:t>la réclusion ou toute autre forme de privation de la liberté mentale ou physique de la personne concernée. Elle dispose également que, sauf si la loi l’autorise, nul ne peut faire commerce de l’emploi d’autrui</w:t>
      </w:r>
      <w:r w:rsidRPr="00700584">
        <w:rPr>
          <w:noProof/>
          <w:lang w:val="fr-FR" w:eastAsia="ja-JP"/>
        </w:rPr>
        <w:t xml:space="preserve">. </w:t>
      </w:r>
      <w:r>
        <w:rPr>
          <w:noProof/>
          <w:lang w:val="fr-FR" w:eastAsia="ja-JP"/>
        </w:rPr>
        <w:t>Un employeur ne peut pas employer une personne âgée de moins de 18</w:t>
      </w:r>
      <w:r w:rsidR="001E3B3C">
        <w:rPr>
          <w:noProof/>
          <w:lang w:val="fr-FR" w:eastAsia="ja-JP"/>
        </w:rPr>
        <w:t> </w:t>
      </w:r>
      <w:r>
        <w:rPr>
          <w:noProof/>
          <w:lang w:val="fr-FR" w:eastAsia="ja-JP"/>
        </w:rPr>
        <w:t>ans à des travaux dangereux, lui faire manipuler des matériaux lourds ou la faire travailler dans des endroits mettant en danger sa sécurité, sa santé ou son bien-être, ou travailler dans des mines</w:t>
      </w:r>
      <w:r w:rsidRPr="00700584">
        <w:rPr>
          <w:noProof/>
          <w:lang w:val="fr-FR" w:eastAsia="ja-JP"/>
        </w:rPr>
        <w:t xml:space="preserve">. </w:t>
      </w:r>
      <w:r>
        <w:rPr>
          <w:noProof/>
          <w:lang w:val="fr-FR" w:eastAsia="ja-JP"/>
        </w:rPr>
        <w:t>Les travaux dangereux sont énumérés dans le règlement relatif aux normes de travail pour les mineurs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145.</w:t>
      </w:r>
      <w:r w:rsidRPr="00700584">
        <w:rPr>
          <w:noProof/>
          <w:lang w:val="fr-FR" w:eastAsia="ja-JP"/>
        </w:rPr>
        <w:tab/>
        <w:t>(</w:t>
      </w:r>
      <w:r>
        <w:rPr>
          <w:noProof/>
          <w:lang w:val="fr-FR" w:eastAsia="ja-JP"/>
        </w:rPr>
        <w:t>P</w:t>
      </w:r>
      <w:r w:rsidRPr="00700584">
        <w:rPr>
          <w:noProof/>
          <w:lang w:val="fr-FR" w:eastAsia="ja-JP"/>
        </w:rPr>
        <w:t>ar</w:t>
      </w:r>
      <w:r w:rsidR="001E3B3C">
        <w:rPr>
          <w:noProof/>
          <w:lang w:val="fr-FR" w:eastAsia="ja-JP"/>
        </w:rPr>
        <w:t>. </w:t>
      </w:r>
      <w:r w:rsidRPr="00700584">
        <w:rPr>
          <w:noProof/>
          <w:lang w:val="fr-FR" w:eastAsia="ja-JP"/>
        </w:rPr>
        <w:t>80</w:t>
      </w:r>
      <w:r w:rsidR="001E3B3C">
        <w:rPr>
          <w:noProof/>
          <w:lang w:val="fr-FR" w:eastAsia="ja-JP"/>
        </w:rPr>
        <w:t> </w:t>
      </w:r>
      <w:r w:rsidRPr="00700584">
        <w:rPr>
          <w:noProof/>
          <w:lang w:val="fr-FR" w:eastAsia="ja-JP"/>
        </w:rPr>
        <w:t>b)</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Conformément au plan de lutte contre la traite des personnes de </w:t>
      </w:r>
      <w:r w:rsidRPr="00700584">
        <w:rPr>
          <w:noProof/>
          <w:lang w:val="fr-FR" w:eastAsia="ja-JP"/>
        </w:rPr>
        <w:t>2014</w:t>
      </w:r>
      <w:r>
        <w:rPr>
          <w:noProof/>
          <w:lang w:val="fr-FR" w:eastAsia="ja-JP"/>
        </w:rPr>
        <w:t xml:space="preserve">, le Japon a renforcé l’appui apporté aux femmes victimes de la traite. Les bureaux de consultation pour les femmes protègent les femmes victimes de la traite quels que soient leur nationalité et leur âge, leur offrent une aide alimentaire, des vêtements et un abri, et respectent leur </w:t>
      </w:r>
      <w:r w:rsidRPr="00700584">
        <w:rPr>
          <w:noProof/>
          <w:lang w:val="fr-FR" w:eastAsia="ja-JP"/>
        </w:rPr>
        <w:t xml:space="preserve">religion </w:t>
      </w:r>
      <w:r>
        <w:rPr>
          <w:noProof/>
          <w:lang w:val="fr-FR" w:eastAsia="ja-JP"/>
        </w:rPr>
        <w:t>et leurs préférences alimentaires en ce qui concerne les lieux de vie, les sanitaires et les locaux de prise de repas</w:t>
      </w:r>
      <w:r w:rsidR="000361B5">
        <w:rPr>
          <w:noProof/>
          <w:lang w:val="fr-FR" w:eastAsia="ja-JP"/>
        </w:rPr>
        <w:t> </w:t>
      </w:r>
      <w:r w:rsidRPr="00700584">
        <w:rPr>
          <w:noProof/>
          <w:lang w:val="fr-FR" w:eastAsia="ja-JP"/>
        </w:rPr>
        <w:t xml:space="preserve">; </w:t>
      </w:r>
      <w:r>
        <w:rPr>
          <w:noProof/>
          <w:lang w:val="fr-FR" w:eastAsia="ja-JP"/>
        </w:rPr>
        <w:t>par ailleurs, ils les mettent en relation avec des spécialistes de la réadaptation psychologique et leur fournissent des interprètes et des gardiens de nuit</w:t>
      </w:r>
      <w:r w:rsidRPr="00700584">
        <w:rPr>
          <w:noProof/>
          <w:lang w:val="fr-FR" w:eastAsia="ja-JP"/>
        </w:rPr>
        <w:t xml:space="preserve">. </w:t>
      </w:r>
      <w:r>
        <w:rPr>
          <w:noProof/>
          <w:lang w:val="fr-FR" w:eastAsia="ja-JP"/>
        </w:rPr>
        <w:t>Elles bénéficient d’une aide financière au titre des frais médicaux et une assistance juridique leur est également fournie</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146.</w:t>
      </w:r>
      <w:r w:rsidRPr="00700584">
        <w:rPr>
          <w:noProof/>
          <w:lang w:val="fr-FR" w:eastAsia="ja-JP"/>
        </w:rPr>
        <w:tab/>
      </w:r>
      <w:r>
        <w:rPr>
          <w:noProof/>
          <w:lang w:val="fr-FR" w:eastAsia="ja-JP"/>
        </w:rPr>
        <w:t>Le Gouvernement japonais finance des projets de lutte contre la traite des personnes et l’utilisation d’enfants soldats par l’intermédiaire du Fonds d’affectation spéciale des Nations Unies pour la sécurité humaine</w:t>
      </w:r>
      <w:r w:rsidRPr="00700584">
        <w:rPr>
          <w:noProof/>
          <w:lang w:val="fr-FR" w:eastAsia="ja-JP"/>
        </w:rPr>
        <w:t xml:space="preserve">. </w:t>
      </w:r>
      <w:r>
        <w:rPr>
          <w:noProof/>
          <w:lang w:val="fr-FR" w:eastAsia="ja-JP"/>
        </w:rPr>
        <w:t xml:space="preserve">De plus, en juillet </w:t>
      </w:r>
      <w:r w:rsidRPr="00700584">
        <w:rPr>
          <w:noProof/>
          <w:lang w:val="fr-FR" w:eastAsia="ja-JP"/>
        </w:rPr>
        <w:t xml:space="preserve">2010 </w:t>
      </w:r>
      <w:r>
        <w:rPr>
          <w:noProof/>
          <w:lang w:val="fr-FR" w:eastAsia="ja-JP"/>
        </w:rPr>
        <w:t xml:space="preserve">et janvier </w:t>
      </w:r>
      <w:r w:rsidRPr="00700584">
        <w:rPr>
          <w:noProof/>
          <w:lang w:val="fr-FR" w:eastAsia="ja-JP"/>
        </w:rPr>
        <w:t xml:space="preserve">2014, </w:t>
      </w:r>
      <w:r>
        <w:rPr>
          <w:noProof/>
          <w:lang w:val="fr-FR" w:eastAsia="ja-JP"/>
        </w:rPr>
        <w:t>il a organisé un échange d’opinions sur le travail des enfants, auquel ont participé des représentants des ministères compétents, d’ONG, d’organisations d’employeurs et de travailleurs, et d’organisations internationales, telles que l’Organisation internationale du</w:t>
      </w:r>
      <w:r w:rsidR="001E3B3C">
        <w:rPr>
          <w:noProof/>
          <w:lang w:val="fr-FR" w:eastAsia="ja-JP"/>
        </w:rPr>
        <w:t> </w:t>
      </w:r>
      <w:r>
        <w:rPr>
          <w:noProof/>
          <w:lang w:val="fr-FR" w:eastAsia="ja-JP"/>
        </w:rPr>
        <w:t>Travail</w:t>
      </w:r>
      <w:r w:rsidRPr="00700584">
        <w:rPr>
          <w:noProof/>
          <w:lang w:val="fr-FR" w:eastAsia="ja-JP"/>
        </w:rPr>
        <w:t>.</w:t>
      </w:r>
    </w:p>
    <w:p w:rsidR="0073458B" w:rsidRPr="00700584" w:rsidRDefault="0073458B" w:rsidP="001E3B3C">
      <w:pPr>
        <w:pStyle w:val="H23G"/>
        <w:rPr>
          <w:noProof/>
          <w:lang w:val="fr-FR" w:eastAsia="zh-TW"/>
        </w:rPr>
      </w:pPr>
      <w:r w:rsidRPr="00700584">
        <w:rPr>
          <w:noProof/>
          <w:lang w:val="fr-FR" w:eastAsia="zh-TW"/>
        </w:rPr>
        <w:tab/>
      </w:r>
      <w:bookmarkStart w:id="277" w:name="_Toc497140593"/>
      <w:bookmarkStart w:id="278" w:name="_Toc497140708"/>
      <w:r w:rsidRPr="00700584">
        <w:rPr>
          <w:noProof/>
          <w:lang w:val="fr-FR" w:eastAsia="zh-TW"/>
        </w:rPr>
        <w:t>b)</w:t>
      </w:r>
      <w:r w:rsidRPr="00700584">
        <w:rPr>
          <w:noProof/>
          <w:lang w:val="fr-FR" w:eastAsia="zh-TW"/>
        </w:rPr>
        <w:tab/>
      </w:r>
      <w:r>
        <w:rPr>
          <w:noProof/>
          <w:lang w:val="fr-FR" w:eastAsia="zh-TW"/>
        </w:rPr>
        <w:t>Vente, traite et enlèvement</w:t>
      </w:r>
      <w:r w:rsidRPr="00700584">
        <w:rPr>
          <w:noProof/>
          <w:lang w:val="fr-FR" w:eastAsia="zh-TW"/>
        </w:rPr>
        <w:t xml:space="preserve"> (art.</w:t>
      </w:r>
      <w:r w:rsidR="001E3B3C">
        <w:rPr>
          <w:noProof/>
          <w:lang w:val="fr-FR" w:eastAsia="zh-TW"/>
        </w:rPr>
        <w:t> </w:t>
      </w:r>
      <w:r w:rsidRPr="00700584">
        <w:rPr>
          <w:noProof/>
          <w:lang w:val="fr-FR" w:eastAsia="zh-TW"/>
        </w:rPr>
        <w:t>35)</w:t>
      </w:r>
      <w:bookmarkEnd w:id="277"/>
      <w:bookmarkEnd w:id="278"/>
      <w:r w:rsidRPr="00700584">
        <w:rPr>
          <w:noProof/>
          <w:lang w:val="fr-FR" w:eastAsia="zh-TW"/>
        </w:rPr>
        <w:t xml:space="preserve"> </w:t>
      </w:r>
    </w:p>
    <w:p w:rsidR="0073458B" w:rsidRPr="00700584" w:rsidRDefault="0073458B" w:rsidP="001E3B3C">
      <w:pPr>
        <w:pStyle w:val="H4G"/>
        <w:rPr>
          <w:noProof/>
          <w:lang w:val="fr-FR" w:eastAsia="zh-TW"/>
        </w:rPr>
      </w:pPr>
      <w:r w:rsidRPr="00700584">
        <w:rPr>
          <w:noProof/>
          <w:lang w:val="fr-FR" w:eastAsia="zh-TW"/>
        </w:rPr>
        <w:tab/>
      </w:r>
      <w:r w:rsidRPr="00700584">
        <w:rPr>
          <w:noProof/>
          <w:lang w:val="fr-FR" w:eastAsia="zh-TW"/>
        </w:rPr>
        <w:tab/>
      </w:r>
      <w:r>
        <w:rPr>
          <w:noProof/>
          <w:lang w:val="fr-FR" w:eastAsia="zh-TW"/>
        </w:rPr>
        <w:t>P</w:t>
      </w:r>
      <w:r w:rsidRPr="00700584">
        <w:rPr>
          <w:noProof/>
          <w:lang w:val="fr-FR" w:eastAsia="zh-TW"/>
        </w:rPr>
        <w:t>aragraph</w:t>
      </w:r>
      <w:r>
        <w:rPr>
          <w:noProof/>
          <w:lang w:val="fr-FR" w:eastAsia="zh-TW"/>
        </w:rPr>
        <w:t>e</w:t>
      </w:r>
      <w:r w:rsidR="001E3B3C">
        <w:rPr>
          <w:noProof/>
          <w:lang w:val="fr-FR" w:eastAsia="zh-TW"/>
        </w:rPr>
        <w:t> </w:t>
      </w:r>
      <w:r w:rsidRPr="00700584">
        <w:rPr>
          <w:noProof/>
          <w:lang w:val="fr-FR" w:eastAsia="zh-TW"/>
        </w:rPr>
        <w:t>80</w:t>
      </w:r>
      <w:r>
        <w:rPr>
          <w:noProof/>
          <w:lang w:val="fr-FR" w:eastAsia="zh-TW"/>
        </w:rPr>
        <w:t xml:space="preserve"> des </w:t>
      </w:r>
      <w:r w:rsidRPr="00700584">
        <w:rPr>
          <w:noProof/>
          <w:lang w:val="fr-FR" w:eastAsia="zh-TW"/>
        </w:rPr>
        <w:t>observations</w:t>
      </w:r>
      <w:r>
        <w:rPr>
          <w:noProof/>
          <w:lang w:val="fr-FR" w:eastAsia="zh-TW"/>
        </w:rPr>
        <w:t xml:space="preserve"> finales</w:t>
      </w:r>
      <w:r w:rsidRPr="00700584">
        <w:rPr>
          <w:noProof/>
          <w:lang w:val="fr-FR" w:eastAsia="zh-TW"/>
        </w:rPr>
        <w:t xml:space="preserve"> </w:t>
      </w:r>
    </w:p>
    <w:p w:rsidR="0073458B" w:rsidRPr="00700584" w:rsidRDefault="0073458B" w:rsidP="001E3B3C">
      <w:pPr>
        <w:pStyle w:val="SingleTxtG"/>
        <w:rPr>
          <w:noProof/>
          <w:lang w:val="fr-FR" w:eastAsia="ja-JP"/>
        </w:rPr>
      </w:pPr>
      <w:r w:rsidRPr="00700584">
        <w:rPr>
          <w:noProof/>
          <w:lang w:val="fr-FR" w:eastAsia="ja-JP"/>
        </w:rPr>
        <w:t>147.</w:t>
      </w:r>
      <w:r w:rsidRPr="00700584">
        <w:rPr>
          <w:noProof/>
          <w:lang w:val="fr-FR" w:eastAsia="ja-JP"/>
        </w:rPr>
        <w:tab/>
      </w:r>
      <w:r>
        <w:rPr>
          <w:noProof/>
          <w:lang w:val="fr-FR" w:eastAsia="ja-JP"/>
        </w:rPr>
        <w:t>Pour garantir le rapatriement dans de bonnes conditions de sécurité des victimes étrangères de la traite identifiées au Japon et pour faire en sorte qu’elles ne soient pas victimes de traite secondaire</w:t>
      </w:r>
      <w:r w:rsidRPr="00700584">
        <w:rPr>
          <w:noProof/>
          <w:lang w:val="fr-FR" w:eastAsia="ja-JP"/>
        </w:rPr>
        <w:t xml:space="preserve">, </w:t>
      </w:r>
      <w:r>
        <w:rPr>
          <w:noProof/>
          <w:lang w:val="fr-FR" w:eastAsia="ja-JP"/>
        </w:rPr>
        <w:t xml:space="preserve">le </w:t>
      </w:r>
      <w:r w:rsidR="00361FFC">
        <w:rPr>
          <w:noProof/>
          <w:lang w:val="fr-FR" w:eastAsia="ja-JP"/>
        </w:rPr>
        <w:t xml:space="preserve">Gouvernement </w:t>
      </w:r>
      <w:r>
        <w:rPr>
          <w:noProof/>
          <w:lang w:val="fr-FR" w:eastAsia="ja-JP"/>
        </w:rPr>
        <w:t xml:space="preserve">finance depuis mai </w:t>
      </w:r>
      <w:r w:rsidRPr="00700584">
        <w:rPr>
          <w:noProof/>
          <w:lang w:val="fr-FR" w:eastAsia="ja-JP"/>
        </w:rPr>
        <w:t>2005</w:t>
      </w:r>
      <w:r>
        <w:rPr>
          <w:noProof/>
          <w:lang w:val="fr-FR" w:eastAsia="ja-JP"/>
        </w:rPr>
        <w:t xml:space="preserve"> leur rapatriement </w:t>
      </w:r>
      <w:r>
        <w:rPr>
          <w:noProof/>
          <w:lang w:val="fr-FR" w:eastAsia="ja-JP"/>
        </w:rPr>
        <w:lastRenderedPageBreak/>
        <w:t xml:space="preserve">et leur réinsertion sociale en versant des </w:t>
      </w:r>
      <w:r w:rsidRPr="00700584">
        <w:rPr>
          <w:noProof/>
          <w:lang w:val="fr-FR" w:eastAsia="ja-JP"/>
        </w:rPr>
        <w:t xml:space="preserve">contributions </w:t>
      </w:r>
      <w:r>
        <w:rPr>
          <w:noProof/>
          <w:lang w:val="fr-FR" w:eastAsia="ja-JP"/>
        </w:rPr>
        <w:t>à l’Organisation i</w:t>
      </w:r>
      <w:r w:rsidRPr="00700584">
        <w:rPr>
          <w:noProof/>
          <w:lang w:val="fr-FR" w:eastAsia="ja-JP"/>
        </w:rPr>
        <w:t>nternational</w:t>
      </w:r>
      <w:r>
        <w:rPr>
          <w:noProof/>
          <w:lang w:val="fr-FR" w:eastAsia="ja-JP"/>
        </w:rPr>
        <w:t>e pour les m</w:t>
      </w:r>
      <w:r w:rsidRPr="00700584">
        <w:rPr>
          <w:noProof/>
          <w:lang w:val="fr-FR" w:eastAsia="ja-JP"/>
        </w:rPr>
        <w:t>igration</w:t>
      </w:r>
      <w:r>
        <w:rPr>
          <w:noProof/>
          <w:lang w:val="fr-FR" w:eastAsia="ja-JP"/>
        </w:rPr>
        <w:t>s</w:t>
      </w:r>
      <w:r w:rsidRPr="00700584">
        <w:rPr>
          <w:noProof/>
          <w:lang w:val="fr-FR" w:eastAsia="ja-JP"/>
        </w:rPr>
        <w:t xml:space="preserve"> (O</w:t>
      </w:r>
      <w:r>
        <w:rPr>
          <w:noProof/>
          <w:lang w:val="fr-FR" w:eastAsia="ja-JP"/>
        </w:rPr>
        <w:t>I</w:t>
      </w:r>
      <w:r w:rsidRPr="00700584">
        <w:rPr>
          <w:noProof/>
          <w:lang w:val="fr-FR" w:eastAsia="ja-JP"/>
        </w:rPr>
        <w:t xml:space="preserve">M), </w:t>
      </w:r>
      <w:r>
        <w:rPr>
          <w:noProof/>
          <w:lang w:val="fr-FR" w:eastAsia="ja-JP"/>
        </w:rPr>
        <w:t>qui met à la disposition de ces personnes des services de conseil, leur procure des titres de transport pour leur retour, leur fournit une assistance en vue de leur départ</w:t>
      </w:r>
      <w:r w:rsidRPr="00700584">
        <w:rPr>
          <w:noProof/>
          <w:lang w:val="fr-FR" w:eastAsia="ja-JP"/>
        </w:rPr>
        <w:t xml:space="preserve">, </w:t>
      </w:r>
      <w:r>
        <w:rPr>
          <w:noProof/>
          <w:lang w:val="fr-FR" w:eastAsia="ja-JP"/>
        </w:rPr>
        <w:t>ainsi qu’un logement et des soins médicaux et de santé mentale après leur rapatriement, et leur offre des consultations juridiques et d’autres formes d’appui</w:t>
      </w:r>
      <w:r w:rsidRPr="00700584">
        <w:rPr>
          <w:noProof/>
          <w:lang w:val="fr-FR" w:eastAsia="ja-JP"/>
        </w:rPr>
        <w:t xml:space="preserve">. </w:t>
      </w:r>
      <w:r>
        <w:rPr>
          <w:noProof/>
          <w:lang w:val="fr-FR" w:eastAsia="ja-JP"/>
        </w:rPr>
        <w:t>Entre av</w:t>
      </w:r>
      <w:r w:rsidRPr="00700584">
        <w:rPr>
          <w:noProof/>
          <w:lang w:val="fr-FR" w:eastAsia="ja-JP"/>
        </w:rPr>
        <w:t xml:space="preserve">ril 2006 </w:t>
      </w:r>
      <w:r>
        <w:rPr>
          <w:noProof/>
          <w:lang w:val="fr-FR" w:eastAsia="ja-JP"/>
        </w:rPr>
        <w:t xml:space="preserve">et la fin de </w:t>
      </w:r>
      <w:r w:rsidRPr="00700584">
        <w:rPr>
          <w:noProof/>
          <w:lang w:val="fr-FR" w:eastAsia="ja-JP"/>
        </w:rPr>
        <w:t xml:space="preserve">2015, </w:t>
      </w:r>
      <w:r>
        <w:rPr>
          <w:noProof/>
          <w:lang w:val="fr-FR" w:eastAsia="ja-JP"/>
        </w:rPr>
        <w:t xml:space="preserve">l’OIM a aidé 209 victimes étrangères de la traite à rentrer dans leur pays. </w:t>
      </w:r>
    </w:p>
    <w:p w:rsidR="0073458B" w:rsidRPr="00700584" w:rsidRDefault="0073458B" w:rsidP="001E3B3C">
      <w:pPr>
        <w:pStyle w:val="SingleTxtG"/>
        <w:rPr>
          <w:noProof/>
          <w:lang w:val="fr-FR" w:eastAsia="ja-JP"/>
        </w:rPr>
      </w:pPr>
      <w:r w:rsidRPr="00700584">
        <w:rPr>
          <w:noProof/>
          <w:lang w:val="fr-FR" w:eastAsia="ja-JP"/>
        </w:rPr>
        <w:t>148.</w:t>
      </w:r>
      <w:r w:rsidRPr="00700584">
        <w:rPr>
          <w:noProof/>
          <w:lang w:val="fr-FR" w:eastAsia="ja-JP"/>
        </w:rPr>
        <w:tab/>
      </w:r>
      <w:r>
        <w:rPr>
          <w:noProof/>
          <w:lang w:val="fr-FR" w:eastAsia="ja-JP"/>
        </w:rPr>
        <w:t xml:space="preserve">Le </w:t>
      </w:r>
      <w:r w:rsidR="00361FFC">
        <w:rPr>
          <w:noProof/>
          <w:lang w:val="fr-FR" w:eastAsia="ja-JP"/>
        </w:rPr>
        <w:t xml:space="preserve">Gouvernement </w:t>
      </w:r>
      <w:r>
        <w:rPr>
          <w:noProof/>
          <w:lang w:val="fr-FR" w:eastAsia="ja-JP"/>
        </w:rPr>
        <w:t>envoie chaque année des délégations officielles dans les pays concernés afin d’échanger avec le gouvernement et les ONG de ces pays ainsi qu’avec les antennes des organisations internationales qui y sont implantées des opinions sur les mesures efficaces à prendre pour prévenir et éliminer la traite des personnes</w:t>
      </w:r>
      <w:r w:rsidRPr="00700584">
        <w:rPr>
          <w:noProof/>
          <w:lang w:val="fr-FR" w:eastAsia="ja-JP"/>
        </w:rPr>
        <w:t xml:space="preserve">. </w:t>
      </w:r>
      <w:r>
        <w:rPr>
          <w:noProof/>
          <w:lang w:val="fr-FR" w:eastAsia="ja-JP"/>
        </w:rPr>
        <w:t xml:space="preserve">Depuis avril 2006, des </w:t>
      </w:r>
      <w:r w:rsidRPr="00700584">
        <w:rPr>
          <w:noProof/>
          <w:lang w:val="fr-FR" w:eastAsia="ja-JP"/>
        </w:rPr>
        <w:t>d</w:t>
      </w:r>
      <w:r>
        <w:rPr>
          <w:noProof/>
          <w:lang w:val="fr-FR" w:eastAsia="ja-JP"/>
        </w:rPr>
        <w:t>é</w:t>
      </w:r>
      <w:r w:rsidRPr="00700584">
        <w:rPr>
          <w:noProof/>
          <w:lang w:val="fr-FR" w:eastAsia="ja-JP"/>
        </w:rPr>
        <w:t>l</w:t>
      </w:r>
      <w:r>
        <w:rPr>
          <w:noProof/>
          <w:lang w:val="fr-FR" w:eastAsia="ja-JP"/>
        </w:rPr>
        <w:t>é</w:t>
      </w:r>
      <w:r w:rsidRPr="00700584">
        <w:rPr>
          <w:noProof/>
          <w:lang w:val="fr-FR" w:eastAsia="ja-JP"/>
        </w:rPr>
        <w:t xml:space="preserve">gations </w:t>
      </w:r>
      <w:r>
        <w:rPr>
          <w:noProof/>
          <w:lang w:val="fr-FR" w:eastAsia="ja-JP"/>
        </w:rPr>
        <w:t xml:space="preserve">de ce type se sont rendues dans les pays suivants : </w:t>
      </w:r>
      <w:r w:rsidRPr="00700584">
        <w:rPr>
          <w:noProof/>
          <w:lang w:val="fr-FR" w:eastAsia="ja-JP"/>
        </w:rPr>
        <w:t>Tha</w:t>
      </w:r>
      <w:r>
        <w:rPr>
          <w:noProof/>
          <w:lang w:val="fr-FR" w:eastAsia="ja-JP"/>
        </w:rPr>
        <w:t>ï</w:t>
      </w:r>
      <w:r w:rsidRPr="00700584">
        <w:rPr>
          <w:noProof/>
          <w:lang w:val="fr-FR" w:eastAsia="ja-JP"/>
        </w:rPr>
        <w:t>land</w:t>
      </w:r>
      <w:r>
        <w:rPr>
          <w:noProof/>
          <w:lang w:val="fr-FR" w:eastAsia="ja-JP"/>
        </w:rPr>
        <w:t>e</w:t>
      </w:r>
      <w:r w:rsidRPr="00700584">
        <w:rPr>
          <w:noProof/>
          <w:lang w:val="fr-FR" w:eastAsia="ja-JP"/>
        </w:rPr>
        <w:t>, Indon</w:t>
      </w:r>
      <w:r>
        <w:rPr>
          <w:noProof/>
          <w:lang w:val="fr-FR" w:eastAsia="ja-JP"/>
        </w:rPr>
        <w:t>é</w:t>
      </w:r>
      <w:r w:rsidRPr="00700584">
        <w:rPr>
          <w:noProof/>
          <w:lang w:val="fr-FR" w:eastAsia="ja-JP"/>
        </w:rPr>
        <w:t>si</w:t>
      </w:r>
      <w:r>
        <w:rPr>
          <w:noProof/>
          <w:lang w:val="fr-FR" w:eastAsia="ja-JP"/>
        </w:rPr>
        <w:t>e</w:t>
      </w:r>
      <w:r w:rsidRPr="00700584">
        <w:rPr>
          <w:noProof/>
          <w:lang w:val="fr-FR" w:eastAsia="ja-JP"/>
        </w:rPr>
        <w:t>, Laos, Cambod</w:t>
      </w:r>
      <w:r>
        <w:rPr>
          <w:noProof/>
          <w:lang w:val="fr-FR" w:eastAsia="ja-JP"/>
        </w:rPr>
        <w:t>ge</w:t>
      </w:r>
      <w:r w:rsidRPr="00700584">
        <w:rPr>
          <w:noProof/>
          <w:lang w:val="fr-FR" w:eastAsia="ja-JP"/>
        </w:rPr>
        <w:t>, Autri</w:t>
      </w:r>
      <w:r>
        <w:rPr>
          <w:noProof/>
          <w:lang w:val="fr-FR" w:eastAsia="ja-JP"/>
        </w:rPr>
        <w:t>che</w:t>
      </w:r>
      <w:r w:rsidRPr="00700584">
        <w:rPr>
          <w:noProof/>
          <w:lang w:val="fr-FR" w:eastAsia="ja-JP"/>
        </w:rPr>
        <w:t xml:space="preserve">, </w:t>
      </w:r>
      <w:r>
        <w:rPr>
          <w:noProof/>
          <w:lang w:val="fr-FR" w:eastAsia="ja-JP"/>
        </w:rPr>
        <w:t>République de Corée</w:t>
      </w:r>
      <w:r w:rsidRPr="00700584">
        <w:rPr>
          <w:noProof/>
          <w:lang w:val="fr-FR" w:eastAsia="ja-JP"/>
        </w:rPr>
        <w:t xml:space="preserve">, </w:t>
      </w:r>
      <w:r>
        <w:rPr>
          <w:noProof/>
          <w:lang w:val="fr-FR" w:eastAsia="ja-JP"/>
        </w:rPr>
        <w:t>États-Unis d’Amérique et</w:t>
      </w:r>
      <w:r w:rsidRPr="00700584">
        <w:rPr>
          <w:noProof/>
          <w:lang w:val="fr-FR" w:eastAsia="ja-JP"/>
        </w:rPr>
        <w:t xml:space="preserve"> Philippines. </w:t>
      </w:r>
      <w:r>
        <w:rPr>
          <w:noProof/>
          <w:lang w:val="fr-FR" w:eastAsia="ja-JP"/>
        </w:rPr>
        <w:t xml:space="preserve">Dans le cadre de cette </w:t>
      </w:r>
      <w:r w:rsidRPr="00700584">
        <w:rPr>
          <w:noProof/>
          <w:lang w:val="fr-FR" w:eastAsia="ja-JP"/>
        </w:rPr>
        <w:t xml:space="preserve">initiative, </w:t>
      </w:r>
      <w:r>
        <w:rPr>
          <w:noProof/>
          <w:lang w:val="fr-FR" w:eastAsia="ja-JP"/>
        </w:rPr>
        <w:t xml:space="preserve">le </w:t>
      </w:r>
      <w:r w:rsidR="00361FFC">
        <w:rPr>
          <w:noProof/>
          <w:lang w:val="fr-FR" w:eastAsia="ja-JP"/>
        </w:rPr>
        <w:t xml:space="preserve">Gouvernement </w:t>
      </w:r>
      <w:r>
        <w:rPr>
          <w:noProof/>
          <w:lang w:val="fr-FR" w:eastAsia="ja-JP"/>
        </w:rPr>
        <w:t xml:space="preserve">a créé en mai 2006 l’Équipe spéciale conjointe </w:t>
      </w:r>
      <w:r w:rsidRPr="00700584">
        <w:rPr>
          <w:noProof/>
          <w:lang w:val="fr-FR" w:eastAsia="ja-JP"/>
        </w:rPr>
        <w:t>Jap</w:t>
      </w:r>
      <w:r>
        <w:rPr>
          <w:noProof/>
          <w:lang w:val="fr-FR" w:eastAsia="ja-JP"/>
        </w:rPr>
        <w:t>o</w:t>
      </w:r>
      <w:r w:rsidRPr="00700584">
        <w:rPr>
          <w:noProof/>
          <w:lang w:val="fr-FR" w:eastAsia="ja-JP"/>
        </w:rPr>
        <w:t>n-Tha</w:t>
      </w:r>
      <w:r>
        <w:rPr>
          <w:noProof/>
          <w:lang w:val="fr-FR" w:eastAsia="ja-JP"/>
        </w:rPr>
        <w:t>ï</w:t>
      </w:r>
      <w:r w:rsidRPr="00700584">
        <w:rPr>
          <w:noProof/>
          <w:lang w:val="fr-FR" w:eastAsia="ja-JP"/>
        </w:rPr>
        <w:t>land</w:t>
      </w:r>
      <w:r>
        <w:rPr>
          <w:noProof/>
          <w:lang w:val="fr-FR" w:eastAsia="ja-JP"/>
        </w:rPr>
        <w:t>e</w:t>
      </w:r>
      <w:r w:rsidRPr="00700584">
        <w:rPr>
          <w:noProof/>
          <w:lang w:val="fr-FR" w:eastAsia="ja-JP"/>
        </w:rPr>
        <w:t xml:space="preserve"> </w:t>
      </w:r>
      <w:r>
        <w:rPr>
          <w:noProof/>
          <w:lang w:val="fr-FR" w:eastAsia="ja-JP"/>
        </w:rPr>
        <w:t xml:space="preserve">afin de renforcer la </w:t>
      </w:r>
      <w:r w:rsidRPr="00700584">
        <w:rPr>
          <w:noProof/>
          <w:lang w:val="fr-FR" w:eastAsia="ja-JP"/>
        </w:rPr>
        <w:t>coop</w:t>
      </w:r>
      <w:r>
        <w:rPr>
          <w:noProof/>
          <w:lang w:val="fr-FR" w:eastAsia="ja-JP"/>
        </w:rPr>
        <w:t>é</w:t>
      </w:r>
      <w:r w:rsidRPr="00700584">
        <w:rPr>
          <w:noProof/>
          <w:lang w:val="fr-FR" w:eastAsia="ja-JP"/>
        </w:rPr>
        <w:t xml:space="preserve">ration </w:t>
      </w:r>
      <w:r>
        <w:rPr>
          <w:noProof/>
          <w:lang w:val="fr-FR" w:eastAsia="ja-JP"/>
        </w:rPr>
        <w:t>entre ces pays en matière de lutte contre la traite des personnes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149.</w:t>
      </w:r>
      <w:r w:rsidRPr="00700584">
        <w:rPr>
          <w:noProof/>
          <w:lang w:val="fr-FR" w:eastAsia="ja-JP"/>
        </w:rPr>
        <w:tab/>
      </w:r>
      <w:r>
        <w:rPr>
          <w:noProof/>
          <w:lang w:val="fr-FR" w:eastAsia="ja-JP"/>
        </w:rPr>
        <w:t xml:space="preserve">Le </w:t>
      </w:r>
      <w:r w:rsidRPr="00700584">
        <w:rPr>
          <w:noProof/>
          <w:lang w:val="fr-FR" w:eastAsia="ja-JP"/>
        </w:rPr>
        <w:t>23</w:t>
      </w:r>
      <w:r w:rsidR="001E3B3C">
        <w:rPr>
          <w:noProof/>
          <w:lang w:val="fr-FR" w:eastAsia="ja-JP"/>
        </w:rPr>
        <w:t> </w:t>
      </w:r>
      <w:r>
        <w:rPr>
          <w:noProof/>
          <w:lang w:val="fr-FR" w:eastAsia="ja-JP"/>
        </w:rPr>
        <w:t>juillet</w:t>
      </w:r>
      <w:r w:rsidRPr="00700584">
        <w:rPr>
          <w:noProof/>
          <w:lang w:val="fr-FR" w:eastAsia="ja-JP"/>
        </w:rPr>
        <w:t xml:space="preserve"> 2009, </w:t>
      </w:r>
      <w:r>
        <w:rPr>
          <w:noProof/>
          <w:lang w:val="fr-FR" w:eastAsia="ja-JP"/>
        </w:rPr>
        <w:t>le Japon a signé la Convention internationale pour la protection de toutes les personnes contre les disparitions forcées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150.</w:t>
      </w:r>
      <w:r w:rsidRPr="00700584">
        <w:rPr>
          <w:noProof/>
          <w:lang w:val="fr-FR" w:eastAsia="ja-JP"/>
        </w:rPr>
        <w:tab/>
      </w:r>
      <w:r>
        <w:rPr>
          <w:noProof/>
          <w:lang w:val="fr-FR" w:eastAsia="ja-JP"/>
        </w:rPr>
        <w:t>Voir le p</w:t>
      </w:r>
      <w:r w:rsidRPr="00700584">
        <w:rPr>
          <w:noProof/>
          <w:lang w:val="fr-FR" w:eastAsia="ja-JP"/>
        </w:rPr>
        <w:t>aragraph</w:t>
      </w:r>
      <w:r>
        <w:rPr>
          <w:noProof/>
          <w:lang w:val="fr-FR" w:eastAsia="ja-JP"/>
        </w:rPr>
        <w:t>e</w:t>
      </w:r>
      <w:r w:rsidR="001E3B3C">
        <w:rPr>
          <w:noProof/>
          <w:lang w:val="fr-FR" w:eastAsia="ja-JP"/>
        </w:rPr>
        <w:t> </w:t>
      </w:r>
      <w:r w:rsidRPr="00700584">
        <w:rPr>
          <w:noProof/>
          <w:lang w:val="fr-FR" w:eastAsia="ja-JP"/>
        </w:rPr>
        <w:t>174.</w:t>
      </w:r>
    </w:p>
    <w:p w:rsidR="0073458B" w:rsidRPr="00700584" w:rsidRDefault="0073458B" w:rsidP="001E3B3C">
      <w:pPr>
        <w:pStyle w:val="SingleTxtG"/>
        <w:rPr>
          <w:noProof/>
          <w:lang w:val="fr-FR" w:eastAsia="ja-JP"/>
        </w:rPr>
      </w:pPr>
      <w:r w:rsidRPr="00700584">
        <w:rPr>
          <w:noProof/>
          <w:lang w:val="fr-FR" w:eastAsia="ja-JP"/>
        </w:rPr>
        <w:t>151.</w:t>
      </w:r>
      <w:r w:rsidRPr="00700584">
        <w:rPr>
          <w:noProof/>
          <w:lang w:val="fr-FR" w:eastAsia="ja-JP"/>
        </w:rPr>
        <w:tab/>
      </w:r>
      <w:r>
        <w:rPr>
          <w:noProof/>
          <w:lang w:val="fr-FR" w:eastAsia="ja-JP"/>
        </w:rPr>
        <w:t>La question des enlèvements par la République populaire démocratique de Corée est une question d’importance universelle au sein de la communauté internationale en tant qu’il s’agit d’une violation des droits fondamentaux</w:t>
      </w:r>
      <w:r w:rsidRPr="00700584">
        <w:rPr>
          <w:noProof/>
          <w:lang w:val="fr-FR" w:eastAsia="ja-JP"/>
        </w:rPr>
        <w:t xml:space="preserve">. </w:t>
      </w:r>
      <w:r>
        <w:rPr>
          <w:noProof/>
          <w:lang w:val="fr-FR" w:eastAsia="ja-JP"/>
        </w:rPr>
        <w:t>Certaines des personnes enlevées étaient des enfants au moment de leur enlèvement</w:t>
      </w:r>
      <w:r w:rsidRPr="00700584">
        <w:rPr>
          <w:noProof/>
          <w:lang w:val="fr-FR" w:eastAsia="ja-JP"/>
        </w:rPr>
        <w:t xml:space="preserve">.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a invité de façon pressante la</w:t>
      </w:r>
      <w:r w:rsidR="001E3B3C">
        <w:rPr>
          <w:noProof/>
          <w:lang w:val="fr-FR" w:eastAsia="ja-JP"/>
        </w:rPr>
        <w:t> </w:t>
      </w:r>
      <w:r>
        <w:rPr>
          <w:noProof/>
          <w:lang w:val="fr-FR" w:eastAsia="ja-JP"/>
        </w:rPr>
        <w:t>République populaire démocratique de Corée à appliquer l’accord conclu à l’issue des consultations qui s’étaient tenues entre les deux pays à l’échelon gouvernemental à</w:t>
      </w:r>
      <w:r w:rsidR="001E3B3C">
        <w:rPr>
          <w:noProof/>
          <w:lang w:val="fr-FR" w:eastAsia="ja-JP"/>
        </w:rPr>
        <w:t> </w:t>
      </w:r>
      <w:r w:rsidRPr="00700584">
        <w:rPr>
          <w:noProof/>
          <w:lang w:val="fr-FR" w:eastAsia="ja-JP"/>
        </w:rPr>
        <w:t xml:space="preserve">Stockholm </w:t>
      </w:r>
      <w:r>
        <w:rPr>
          <w:noProof/>
          <w:lang w:val="fr-FR" w:eastAsia="ja-JP"/>
        </w:rPr>
        <w:t>e</w:t>
      </w:r>
      <w:r w:rsidRPr="00700584">
        <w:rPr>
          <w:noProof/>
          <w:lang w:val="fr-FR" w:eastAsia="ja-JP"/>
        </w:rPr>
        <w:t xml:space="preserve">n </w:t>
      </w:r>
      <w:r>
        <w:rPr>
          <w:noProof/>
          <w:lang w:val="fr-FR" w:eastAsia="ja-JP"/>
        </w:rPr>
        <w:t>mai</w:t>
      </w:r>
      <w:r w:rsidRPr="00700584">
        <w:rPr>
          <w:noProof/>
          <w:lang w:val="fr-FR" w:eastAsia="ja-JP"/>
        </w:rPr>
        <w:t xml:space="preserve"> 2014, </w:t>
      </w:r>
      <w:r>
        <w:rPr>
          <w:noProof/>
          <w:lang w:val="fr-FR" w:eastAsia="ja-JP"/>
        </w:rPr>
        <w:t>lors desquelles la République populaire démocratique de Corée s’étaient engagée à mener des enquêtes complètes et exhaustives sur tous les ressortissants japonais se trouvant sur son territoire, y compris les personnes enlevées.</w:t>
      </w:r>
      <w:r w:rsidRPr="00700584">
        <w:rPr>
          <w:noProof/>
          <w:lang w:val="fr-FR" w:eastAsia="ja-JP"/>
        </w:rPr>
        <w:t xml:space="preserve"> </w:t>
      </w:r>
      <w:r>
        <w:rPr>
          <w:noProof/>
          <w:lang w:val="fr-FR" w:eastAsia="ja-JP"/>
        </w:rPr>
        <w:t>Par ailleurs, le</w:t>
      </w:r>
      <w:r w:rsidR="001E3B3C">
        <w:rPr>
          <w:noProof/>
          <w:lang w:val="fr-FR" w:eastAsia="ja-JP"/>
        </w:rPr>
        <w:t> </w:t>
      </w:r>
      <w:r>
        <w:rPr>
          <w:noProof/>
          <w:lang w:val="fr-FR" w:eastAsia="ja-JP"/>
        </w:rPr>
        <w:t>Japon soulève chaque fois qu’il en a l’occasion la question des enlèvements auprès des autres pays</w:t>
      </w:r>
      <w:r w:rsidRPr="00700584">
        <w:rPr>
          <w:noProof/>
          <w:lang w:val="fr-FR" w:eastAsia="ja-JP"/>
        </w:rPr>
        <w:t xml:space="preserve"> </w:t>
      </w:r>
      <w:r>
        <w:rPr>
          <w:noProof/>
          <w:lang w:val="fr-FR" w:eastAsia="ja-JP"/>
        </w:rPr>
        <w:t>afin de solliciter leur coopération</w:t>
      </w:r>
      <w:r w:rsidRPr="00700584">
        <w:rPr>
          <w:noProof/>
          <w:lang w:val="fr-FR" w:eastAsia="ja-JP"/>
        </w:rPr>
        <w:t xml:space="preserve">. </w:t>
      </w:r>
      <w:r>
        <w:rPr>
          <w:noProof/>
          <w:lang w:val="fr-FR" w:eastAsia="ja-JP"/>
        </w:rPr>
        <w:t>Le Conseil des droits de l’homme et l’Assemblée générale des Nations Unies ont adopté chaque année depuis 2008 et 2005, respectivement, des résolutions sur la situation des droits de l’homme en République populaire démocratique de Corée coparrainées</w:t>
      </w:r>
      <w:r w:rsidRPr="00700584">
        <w:rPr>
          <w:noProof/>
          <w:lang w:val="fr-FR" w:eastAsia="ja-JP"/>
        </w:rPr>
        <w:t xml:space="preserve"> </w:t>
      </w:r>
      <w:r>
        <w:rPr>
          <w:noProof/>
          <w:lang w:val="fr-FR" w:eastAsia="ja-JP"/>
        </w:rPr>
        <w:t>par le Japon et l’Union européenne</w:t>
      </w:r>
      <w:r w:rsidRPr="00700584">
        <w:rPr>
          <w:noProof/>
          <w:lang w:val="fr-FR" w:eastAsia="ja-JP"/>
        </w:rPr>
        <w:t xml:space="preserve">. </w:t>
      </w:r>
      <w:r>
        <w:rPr>
          <w:noProof/>
          <w:lang w:val="fr-FR" w:eastAsia="ja-JP"/>
        </w:rPr>
        <w:t>Dans la résolution qu’elle a adoptée en décembre 2016, l’Assemblée générale a demandé instamment à la République populaire démocratique de Corée de régler d’urgence ces questions d’importance internationale, notamment le retour immédiat des personnes enlevées</w:t>
      </w:r>
      <w:r w:rsidRPr="00700584">
        <w:rPr>
          <w:noProof/>
          <w:lang w:val="fr-FR" w:eastAsia="ja-JP"/>
        </w:rPr>
        <w:t xml:space="preserve">. </w:t>
      </w:r>
      <w:r>
        <w:rPr>
          <w:noProof/>
          <w:lang w:val="fr-FR" w:eastAsia="ja-JP"/>
        </w:rPr>
        <w:t>En outre, le même mois, le Conseil de sécurité a pour la troisième année consécutive tenu une réunion pour examiner la situation en République populaire démocratique de Corée, y compris la situation des droits de l’homme</w:t>
      </w:r>
      <w:r w:rsidRPr="00700584">
        <w:rPr>
          <w:noProof/>
          <w:lang w:val="fr-FR" w:eastAsia="ja-JP"/>
        </w:rPr>
        <w:t xml:space="preserve">. </w:t>
      </w:r>
      <w:r>
        <w:rPr>
          <w:noProof/>
          <w:lang w:val="fr-FR" w:eastAsia="ja-JP"/>
        </w:rPr>
        <w:t>Lors de cette réunion, le Japon a exigé que la République populaire démocratique de Corée règle au plus tôt la question des personnes enlevées</w:t>
      </w:r>
      <w:r w:rsidRPr="00700584">
        <w:rPr>
          <w:noProof/>
          <w:lang w:val="fr-FR" w:eastAsia="ja-JP"/>
        </w:rPr>
        <w:t>.</w:t>
      </w:r>
    </w:p>
    <w:p w:rsidR="0073458B" w:rsidRPr="00700584" w:rsidRDefault="0073458B" w:rsidP="001E3B3C">
      <w:pPr>
        <w:pStyle w:val="SingleTxtG"/>
        <w:rPr>
          <w:noProof/>
          <w:lang w:val="fr-FR" w:eastAsia="ja-JP"/>
        </w:rPr>
      </w:pPr>
      <w:r w:rsidRPr="00700584">
        <w:rPr>
          <w:noProof/>
          <w:lang w:val="fr-FR" w:eastAsia="ja-JP"/>
        </w:rPr>
        <w:t>152.</w:t>
      </w:r>
      <w:r w:rsidRPr="00700584">
        <w:rPr>
          <w:noProof/>
          <w:lang w:val="fr-FR" w:eastAsia="ja-JP"/>
        </w:rPr>
        <w:tab/>
      </w:r>
      <w:r>
        <w:rPr>
          <w:noProof/>
          <w:lang w:val="fr-FR" w:eastAsia="ja-JP"/>
        </w:rPr>
        <w:t xml:space="preserve">La révision et l’application de l’ordonnance du Ministère de la justice </w:t>
      </w:r>
      <w:r w:rsidRPr="00700584">
        <w:rPr>
          <w:noProof/>
          <w:lang w:val="fr-FR" w:eastAsia="ja-JP"/>
        </w:rPr>
        <w:t>(</w:t>
      </w:r>
      <w:r>
        <w:rPr>
          <w:noProof/>
          <w:lang w:val="fr-FR" w:eastAsia="ja-JP"/>
        </w:rPr>
        <w:t>e</w:t>
      </w:r>
      <w:r w:rsidRPr="00700584">
        <w:rPr>
          <w:noProof/>
          <w:lang w:val="fr-FR" w:eastAsia="ja-JP"/>
        </w:rPr>
        <w:t xml:space="preserve">n </w:t>
      </w:r>
      <w:r>
        <w:rPr>
          <w:noProof/>
          <w:lang w:val="fr-FR" w:eastAsia="ja-JP"/>
        </w:rPr>
        <w:t xml:space="preserve">mars </w:t>
      </w:r>
      <w:r w:rsidRPr="00700584">
        <w:rPr>
          <w:noProof/>
          <w:lang w:val="fr-FR" w:eastAsia="ja-JP"/>
        </w:rPr>
        <w:t xml:space="preserve">2005 </w:t>
      </w:r>
      <w:r>
        <w:rPr>
          <w:noProof/>
          <w:lang w:val="fr-FR" w:eastAsia="ja-JP"/>
        </w:rPr>
        <w:t xml:space="preserve">et en juin </w:t>
      </w:r>
      <w:r w:rsidRPr="00700584">
        <w:rPr>
          <w:noProof/>
          <w:lang w:val="fr-FR" w:eastAsia="ja-JP"/>
        </w:rPr>
        <w:t>2006)</w:t>
      </w:r>
      <w:r>
        <w:rPr>
          <w:noProof/>
          <w:lang w:val="fr-FR" w:eastAsia="ja-JP"/>
        </w:rPr>
        <w:t xml:space="preserve"> ont permis de rendre plus rigoureux l’examen du statut de résident des artistes pour lesquel(le)s le Comité avait exprimé sa préoccupation sous l’angle de la traite des personnes</w:t>
      </w:r>
      <w:r w:rsidRPr="00700584">
        <w:rPr>
          <w:noProof/>
          <w:lang w:val="fr-FR" w:eastAsia="ja-JP"/>
        </w:rPr>
        <w:t>.</w:t>
      </w:r>
    </w:p>
    <w:p w:rsidR="0073458B" w:rsidRPr="00700584" w:rsidRDefault="0073458B" w:rsidP="001E3B3C">
      <w:pPr>
        <w:pStyle w:val="H1G"/>
        <w:rPr>
          <w:noProof/>
          <w:lang w:val="fr-FR" w:eastAsia="ja-JP"/>
        </w:rPr>
      </w:pPr>
      <w:r w:rsidRPr="00700584">
        <w:rPr>
          <w:noProof/>
          <w:lang w:val="fr-FR" w:eastAsia="zh-TW"/>
        </w:rPr>
        <w:tab/>
      </w:r>
      <w:bookmarkStart w:id="279" w:name="_Toc497140594"/>
      <w:bookmarkStart w:id="280" w:name="_Toc497140709"/>
      <w:bookmarkStart w:id="281" w:name="_Toc497144255"/>
      <w:bookmarkStart w:id="282" w:name="_Toc497144998"/>
      <w:r w:rsidRPr="00700584">
        <w:rPr>
          <w:noProof/>
          <w:lang w:val="fr-FR" w:eastAsia="zh-TW"/>
        </w:rPr>
        <w:t>4.</w:t>
      </w:r>
      <w:r w:rsidRPr="00700584">
        <w:rPr>
          <w:noProof/>
          <w:lang w:val="fr-FR" w:eastAsia="zh-TW"/>
        </w:rPr>
        <w:tab/>
      </w:r>
      <w:bookmarkEnd w:id="279"/>
      <w:bookmarkEnd w:id="280"/>
      <w:bookmarkEnd w:id="281"/>
      <w:bookmarkEnd w:id="282"/>
      <w:r w:rsidRPr="00700584">
        <w:rPr>
          <w:noProof/>
          <w:lang w:val="fr-FR" w:eastAsia="ja-JP"/>
        </w:rPr>
        <w:t>Ju</w:t>
      </w:r>
      <w:r>
        <w:rPr>
          <w:noProof/>
          <w:lang w:val="fr-FR" w:eastAsia="ja-JP"/>
        </w:rPr>
        <w:t>stice pour mineurs</w:t>
      </w:r>
    </w:p>
    <w:p w:rsidR="0073458B" w:rsidRPr="00700584" w:rsidRDefault="0073458B" w:rsidP="001E3B3C">
      <w:pPr>
        <w:pStyle w:val="H23G"/>
        <w:rPr>
          <w:noProof/>
          <w:lang w:val="fr-FR" w:eastAsia="zh-TW"/>
        </w:rPr>
      </w:pPr>
      <w:r w:rsidRPr="00700584">
        <w:rPr>
          <w:noProof/>
          <w:lang w:val="fr-FR" w:eastAsia="zh-TW"/>
        </w:rPr>
        <w:tab/>
      </w:r>
      <w:bookmarkStart w:id="283" w:name="_Toc497140595"/>
      <w:bookmarkStart w:id="284" w:name="_Toc497140710"/>
      <w:r w:rsidRPr="00700584">
        <w:rPr>
          <w:noProof/>
          <w:lang w:val="fr-FR" w:eastAsia="zh-TW"/>
        </w:rPr>
        <w:t>a)</w:t>
      </w:r>
      <w:r w:rsidRPr="00700584">
        <w:rPr>
          <w:noProof/>
          <w:lang w:val="fr-FR" w:eastAsia="zh-TW"/>
        </w:rPr>
        <w:tab/>
      </w:r>
      <w:r w:rsidRPr="00700584">
        <w:rPr>
          <w:noProof/>
          <w:lang w:val="fr-FR" w:eastAsia="ja-JP"/>
        </w:rPr>
        <w:t>Administration</w:t>
      </w:r>
      <w:r w:rsidRPr="00700584">
        <w:rPr>
          <w:noProof/>
          <w:lang w:val="fr-FR" w:eastAsia="zh-TW"/>
        </w:rPr>
        <w:t xml:space="preserve"> </w:t>
      </w:r>
      <w:r>
        <w:rPr>
          <w:noProof/>
          <w:lang w:val="fr-FR" w:eastAsia="zh-TW"/>
        </w:rPr>
        <w:t xml:space="preserve">de la justice pour mineurs </w:t>
      </w:r>
      <w:r w:rsidRPr="00700584">
        <w:rPr>
          <w:noProof/>
          <w:lang w:val="fr-FR" w:eastAsia="zh-TW"/>
        </w:rPr>
        <w:t>(</w:t>
      </w:r>
      <w:r w:rsidRPr="00700584">
        <w:rPr>
          <w:noProof/>
          <w:lang w:val="fr-FR" w:eastAsia="ja-JP"/>
        </w:rPr>
        <w:t>art.</w:t>
      </w:r>
      <w:r w:rsidR="001E3B3C">
        <w:rPr>
          <w:noProof/>
          <w:lang w:val="fr-FR" w:eastAsia="zh-TW"/>
        </w:rPr>
        <w:t> </w:t>
      </w:r>
      <w:r w:rsidRPr="00700584">
        <w:rPr>
          <w:noProof/>
          <w:lang w:val="fr-FR" w:eastAsia="zh-TW"/>
        </w:rPr>
        <w:t>40</w:t>
      </w:r>
      <w:r w:rsidRPr="00700584">
        <w:rPr>
          <w:noProof/>
          <w:lang w:val="fr-FR" w:eastAsia="ja-JP"/>
        </w:rPr>
        <w:t>)</w:t>
      </w:r>
      <w:bookmarkEnd w:id="283"/>
      <w:bookmarkEnd w:id="284"/>
      <w:r w:rsidRPr="00700584">
        <w:rPr>
          <w:noProof/>
          <w:lang w:val="fr-FR" w:eastAsia="zh-TW"/>
        </w:rPr>
        <w:t xml:space="preserve"> </w:t>
      </w:r>
    </w:p>
    <w:p w:rsidR="0073458B" w:rsidRPr="00700584" w:rsidRDefault="0073458B" w:rsidP="001E3B3C">
      <w:pPr>
        <w:pStyle w:val="H4G"/>
        <w:rPr>
          <w:noProof/>
          <w:lang w:val="fr-FR" w:eastAsia="zh-TW"/>
        </w:rPr>
      </w:pPr>
      <w:r w:rsidRPr="00700584">
        <w:rPr>
          <w:noProof/>
          <w:lang w:val="fr-FR" w:eastAsia="zh-TW"/>
        </w:rPr>
        <w:tab/>
      </w:r>
      <w:r w:rsidRPr="00700584">
        <w:rPr>
          <w:noProof/>
          <w:lang w:val="fr-FR" w:eastAsia="zh-TW"/>
        </w:rPr>
        <w:tab/>
      </w:r>
      <w:r>
        <w:rPr>
          <w:noProof/>
          <w:lang w:val="fr-FR" w:eastAsia="zh-TW"/>
        </w:rPr>
        <w:t>Paragraphe</w:t>
      </w:r>
      <w:r w:rsidR="001E3B3C">
        <w:rPr>
          <w:noProof/>
          <w:lang w:val="fr-FR" w:eastAsia="zh-TW"/>
        </w:rPr>
        <w:t> </w:t>
      </w:r>
      <w:r>
        <w:rPr>
          <w:noProof/>
          <w:lang w:val="fr-FR" w:eastAsia="zh-TW"/>
        </w:rPr>
        <w:t xml:space="preserve">85 des </w:t>
      </w:r>
      <w:r w:rsidRPr="00700584">
        <w:rPr>
          <w:noProof/>
          <w:lang w:val="fr-FR" w:eastAsia="zh-TW"/>
        </w:rPr>
        <w:t>observations</w:t>
      </w:r>
      <w:r>
        <w:rPr>
          <w:noProof/>
          <w:lang w:val="fr-FR" w:eastAsia="zh-TW"/>
        </w:rPr>
        <w:t xml:space="preserve"> finales </w:t>
      </w:r>
    </w:p>
    <w:p w:rsidR="0073458B" w:rsidRPr="00700584" w:rsidRDefault="0073458B" w:rsidP="001E3B3C">
      <w:pPr>
        <w:pStyle w:val="SingleTxtG"/>
        <w:rPr>
          <w:noProof/>
          <w:lang w:val="fr-FR" w:eastAsia="ja-JP"/>
        </w:rPr>
      </w:pPr>
      <w:r w:rsidRPr="00700584">
        <w:rPr>
          <w:noProof/>
          <w:lang w:val="fr-FR" w:eastAsia="ja-JP"/>
        </w:rPr>
        <w:t>153.</w:t>
      </w:r>
      <w:r w:rsidRPr="00700584">
        <w:rPr>
          <w:noProof/>
          <w:lang w:val="fr-FR" w:eastAsia="ja-JP"/>
        </w:rPr>
        <w:tab/>
      </w:r>
      <w:r>
        <w:rPr>
          <w:noProof/>
          <w:lang w:val="fr-FR" w:eastAsia="ja-JP"/>
        </w:rPr>
        <w:t xml:space="preserve">Voir </w:t>
      </w:r>
      <w:r w:rsidR="001E3B3C">
        <w:rPr>
          <w:noProof/>
          <w:lang w:val="fr-FR" w:eastAsia="ja-JP"/>
        </w:rPr>
        <w:t>« </w:t>
      </w:r>
      <w:r w:rsidRPr="00700584">
        <w:rPr>
          <w:noProof/>
          <w:lang w:val="fr-FR" w:eastAsia="ja-JP"/>
        </w:rPr>
        <w:t xml:space="preserve">Protection </w:t>
      </w:r>
      <w:r>
        <w:rPr>
          <w:noProof/>
          <w:lang w:val="fr-FR" w:eastAsia="ja-JP"/>
        </w:rPr>
        <w:t>de la vie privée</w:t>
      </w:r>
      <w:r w:rsidR="001E3B3C">
        <w:rPr>
          <w:noProof/>
          <w:lang w:val="fr-FR" w:eastAsia="ja-JP"/>
        </w:rPr>
        <w:t> »</w:t>
      </w:r>
      <w:r w:rsidRPr="00700584">
        <w:rPr>
          <w:noProof/>
          <w:lang w:val="fr-FR" w:eastAsia="ja-JP"/>
        </w:rPr>
        <w:t xml:space="preserve"> </w:t>
      </w:r>
      <w:r>
        <w:rPr>
          <w:noProof/>
          <w:lang w:val="fr-FR" w:eastAsia="ja-JP"/>
        </w:rPr>
        <w:t>à l’annexe</w:t>
      </w:r>
      <w:r w:rsidR="001E3B3C">
        <w:rPr>
          <w:noProof/>
          <w:lang w:val="fr-FR" w:eastAsia="ja-JP"/>
        </w:rPr>
        <w:t> </w:t>
      </w:r>
      <w:r w:rsidRPr="00700584">
        <w:rPr>
          <w:noProof/>
          <w:lang w:val="fr-FR" w:eastAsia="ja-JP"/>
        </w:rPr>
        <w:t>2.</w:t>
      </w:r>
    </w:p>
    <w:p w:rsidR="0073458B" w:rsidRPr="00700584" w:rsidRDefault="0073458B" w:rsidP="001C67B8">
      <w:pPr>
        <w:pStyle w:val="SingleTxtG"/>
        <w:rPr>
          <w:noProof/>
          <w:lang w:val="fr-FR" w:eastAsia="ja-JP"/>
        </w:rPr>
      </w:pPr>
      <w:r w:rsidRPr="00700584">
        <w:rPr>
          <w:noProof/>
          <w:lang w:val="fr-FR" w:eastAsia="ja-JP"/>
        </w:rPr>
        <w:t>154.</w:t>
      </w:r>
      <w:r w:rsidRPr="00700584">
        <w:rPr>
          <w:noProof/>
          <w:lang w:val="fr-FR" w:eastAsia="ja-JP"/>
        </w:rPr>
        <w:tab/>
      </w:r>
      <w:r>
        <w:rPr>
          <w:noProof/>
          <w:lang w:val="fr-FR" w:eastAsia="ja-JP"/>
        </w:rPr>
        <w:t>S’agissant d’éviter la stigmatisation ultérieure dont il est question au paragraphe</w:t>
      </w:r>
      <w:r w:rsidR="001C67B8">
        <w:rPr>
          <w:noProof/>
          <w:lang w:val="fr-FR" w:eastAsia="ja-JP"/>
        </w:rPr>
        <w:t> </w:t>
      </w:r>
      <w:r>
        <w:rPr>
          <w:noProof/>
          <w:lang w:val="fr-FR" w:eastAsia="ja-JP"/>
        </w:rPr>
        <w:t>85</w:t>
      </w:r>
      <w:r w:rsidR="001C67B8">
        <w:rPr>
          <w:noProof/>
          <w:lang w:val="fr-FR" w:eastAsia="ja-JP"/>
        </w:rPr>
        <w:t> </w:t>
      </w:r>
      <w:r>
        <w:rPr>
          <w:noProof/>
          <w:lang w:val="fr-FR" w:eastAsia="ja-JP"/>
        </w:rPr>
        <w:t>a) des observations finales, on se reportera aux a</w:t>
      </w:r>
      <w:r w:rsidRPr="00700584">
        <w:rPr>
          <w:noProof/>
          <w:lang w:val="fr-FR" w:eastAsia="ja-JP"/>
        </w:rPr>
        <w:t>rticle</w:t>
      </w:r>
      <w:r>
        <w:rPr>
          <w:noProof/>
          <w:lang w:val="fr-FR" w:eastAsia="ja-JP"/>
        </w:rPr>
        <w:t>s</w:t>
      </w:r>
      <w:r w:rsidR="001C67B8">
        <w:rPr>
          <w:noProof/>
          <w:lang w:val="fr-FR" w:eastAsia="ja-JP"/>
        </w:rPr>
        <w:t> </w:t>
      </w:r>
      <w:r w:rsidRPr="00700584">
        <w:rPr>
          <w:noProof/>
          <w:lang w:val="fr-FR" w:eastAsia="ja-JP"/>
        </w:rPr>
        <w:t xml:space="preserve">60 (Application </w:t>
      </w:r>
      <w:r>
        <w:rPr>
          <w:noProof/>
          <w:lang w:val="fr-FR" w:eastAsia="ja-JP"/>
        </w:rPr>
        <w:t xml:space="preserve">des </w:t>
      </w:r>
      <w:r>
        <w:rPr>
          <w:noProof/>
          <w:lang w:val="fr-FR" w:eastAsia="ja-JP"/>
        </w:rPr>
        <w:lastRenderedPageBreak/>
        <w:t>lois et règlements concernant les compétences personnelles</w:t>
      </w:r>
      <w:r w:rsidRPr="00700584">
        <w:rPr>
          <w:noProof/>
          <w:lang w:val="fr-FR" w:eastAsia="ja-JP"/>
        </w:rPr>
        <w:t xml:space="preserve">) </w:t>
      </w:r>
      <w:r>
        <w:rPr>
          <w:noProof/>
          <w:lang w:val="fr-FR" w:eastAsia="ja-JP"/>
        </w:rPr>
        <w:t xml:space="preserve">et </w:t>
      </w:r>
      <w:r w:rsidRPr="00700584">
        <w:rPr>
          <w:noProof/>
          <w:lang w:val="fr-FR" w:eastAsia="ja-JP"/>
        </w:rPr>
        <w:t>61 (</w:t>
      </w:r>
      <w:r>
        <w:rPr>
          <w:noProof/>
          <w:lang w:val="fr-FR" w:eastAsia="ja-JP"/>
        </w:rPr>
        <w:t>Interdiction de publier des données à caractère personnel dans la presse</w:t>
      </w:r>
      <w:r w:rsidRPr="00700584">
        <w:rPr>
          <w:noProof/>
          <w:lang w:val="fr-FR" w:eastAsia="ja-JP"/>
        </w:rPr>
        <w:t xml:space="preserve">, etc.) </w:t>
      </w:r>
      <w:r>
        <w:rPr>
          <w:noProof/>
          <w:lang w:val="fr-FR" w:eastAsia="ja-JP"/>
        </w:rPr>
        <w:t>de la loi sur la justice pour mineurs</w:t>
      </w:r>
      <w:r w:rsidRPr="00700584">
        <w:rPr>
          <w:noProof/>
          <w:lang w:val="fr-FR" w:eastAsia="ja-JP"/>
        </w:rPr>
        <w:t>.</w:t>
      </w:r>
    </w:p>
    <w:p w:rsidR="0073458B" w:rsidRPr="00700584" w:rsidRDefault="0073458B" w:rsidP="001C67B8">
      <w:pPr>
        <w:pStyle w:val="SingleTxtG"/>
        <w:rPr>
          <w:noProof/>
          <w:lang w:val="fr-FR" w:eastAsia="ja-JP"/>
        </w:rPr>
      </w:pPr>
      <w:r w:rsidRPr="00700584">
        <w:rPr>
          <w:noProof/>
          <w:lang w:val="fr-FR" w:eastAsia="ja-JP"/>
        </w:rPr>
        <w:t>155.</w:t>
      </w:r>
      <w:r w:rsidRPr="00700584">
        <w:rPr>
          <w:noProof/>
          <w:lang w:val="fr-FR" w:eastAsia="ja-JP"/>
        </w:rPr>
        <w:tab/>
        <w:t>(</w:t>
      </w:r>
      <w:r>
        <w:rPr>
          <w:noProof/>
          <w:lang w:val="fr-FR" w:eastAsia="ja-JP"/>
        </w:rPr>
        <w:t>P</w:t>
      </w:r>
      <w:r w:rsidRPr="00700584">
        <w:rPr>
          <w:noProof/>
          <w:lang w:val="fr-FR" w:eastAsia="ja-JP"/>
        </w:rPr>
        <w:t>ar</w:t>
      </w:r>
      <w:r w:rsidR="001C67B8">
        <w:rPr>
          <w:noProof/>
          <w:lang w:val="fr-FR" w:eastAsia="ja-JP"/>
        </w:rPr>
        <w:t>. </w:t>
      </w:r>
      <w:r>
        <w:rPr>
          <w:noProof/>
          <w:lang w:val="fr-FR" w:eastAsia="ja-JP"/>
        </w:rPr>
        <w:t>85</w:t>
      </w:r>
      <w:r w:rsidR="001C67B8">
        <w:rPr>
          <w:noProof/>
          <w:lang w:val="fr-FR" w:eastAsia="ja-JP"/>
        </w:rPr>
        <w:t> </w:t>
      </w:r>
      <w:r w:rsidRPr="00700584">
        <w:rPr>
          <w:noProof/>
          <w:lang w:val="fr-FR" w:eastAsia="ja-JP"/>
        </w:rPr>
        <w:t>b</w:t>
      </w:r>
      <w:r>
        <w:rPr>
          <w:noProof/>
          <w:lang w:val="fr-FR" w:eastAsia="ja-JP"/>
        </w:rPr>
        <w:t>)</w:t>
      </w:r>
      <w:r w:rsidRPr="00700584">
        <w:rPr>
          <w:noProof/>
          <w:lang w:val="fr-FR" w:eastAsia="ja-JP"/>
        </w:rPr>
        <w:t xml:space="preserve"> </w:t>
      </w:r>
      <w:r>
        <w:rPr>
          <w:noProof/>
          <w:lang w:val="fr-FR" w:eastAsia="ja-JP"/>
        </w:rPr>
        <w:t xml:space="preserve">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La </w:t>
      </w:r>
      <w:r w:rsidRPr="00700584">
        <w:rPr>
          <w:noProof/>
          <w:lang w:val="fr-FR" w:eastAsia="ja-JP"/>
        </w:rPr>
        <w:t>r</w:t>
      </w:r>
      <w:r>
        <w:rPr>
          <w:noProof/>
          <w:lang w:val="fr-FR" w:eastAsia="ja-JP"/>
        </w:rPr>
        <w:t>é</w:t>
      </w:r>
      <w:r w:rsidRPr="00700584">
        <w:rPr>
          <w:noProof/>
          <w:lang w:val="fr-FR" w:eastAsia="ja-JP"/>
        </w:rPr>
        <w:t xml:space="preserve">vision </w:t>
      </w:r>
      <w:r>
        <w:rPr>
          <w:noProof/>
          <w:lang w:val="fr-FR" w:eastAsia="ja-JP"/>
        </w:rPr>
        <w:t xml:space="preserve">de la loi sur la justice pour mineurs intervenue en </w:t>
      </w:r>
      <w:r w:rsidRPr="00700584">
        <w:rPr>
          <w:noProof/>
          <w:lang w:val="fr-FR" w:eastAsia="ja-JP"/>
        </w:rPr>
        <w:t>2000</w:t>
      </w:r>
      <w:r>
        <w:rPr>
          <w:noProof/>
          <w:lang w:val="fr-FR" w:eastAsia="ja-JP"/>
        </w:rPr>
        <w:t xml:space="preserve"> a abaissé de 16 à 14</w:t>
      </w:r>
      <w:r w:rsidR="001C67B8">
        <w:rPr>
          <w:noProof/>
          <w:lang w:val="fr-FR" w:eastAsia="ja-JP"/>
        </w:rPr>
        <w:t> </w:t>
      </w:r>
      <w:r w:rsidRPr="002810B0">
        <w:rPr>
          <w:noProof/>
          <w:lang w:val="fr-FR" w:eastAsia="ja-JP"/>
        </w:rPr>
        <w:t xml:space="preserve">ans </w:t>
      </w:r>
      <w:r w:rsidRPr="002810B0">
        <w:rPr>
          <w:noProof/>
          <w:lang w:val="fr-FR"/>
        </w:rPr>
        <w:t>l</w:t>
      </w:r>
      <w:r>
        <w:rPr>
          <w:noProof/>
          <w:lang w:val="fr-FR"/>
        </w:rPr>
        <w:t>’</w:t>
      </w:r>
      <w:r w:rsidRPr="002810B0">
        <w:rPr>
          <w:noProof/>
          <w:lang w:val="fr-FR"/>
        </w:rPr>
        <w:t>âge minimal de la responsabilité pénale</w:t>
      </w:r>
      <w:r>
        <w:rPr>
          <w:noProof/>
          <w:lang w:val="fr-FR" w:eastAsia="ja-JP"/>
        </w:rPr>
        <w:t>, compte tenu de la situation alarmante créée par une vague de crimes atroces commis par des mineurs âgés de 14 ou 15</w:t>
      </w:r>
      <w:r w:rsidR="001C67B8">
        <w:rPr>
          <w:noProof/>
          <w:lang w:val="fr-FR" w:eastAsia="ja-JP"/>
        </w:rPr>
        <w:t> </w:t>
      </w:r>
      <w:r>
        <w:rPr>
          <w:noProof/>
          <w:lang w:val="fr-FR" w:eastAsia="ja-JP"/>
        </w:rPr>
        <w:t>ans</w:t>
      </w:r>
      <w:r w:rsidRPr="00700584">
        <w:rPr>
          <w:noProof/>
          <w:lang w:val="fr-FR" w:eastAsia="ja-JP"/>
        </w:rPr>
        <w:t xml:space="preserve">. </w:t>
      </w:r>
      <w:r>
        <w:rPr>
          <w:noProof/>
          <w:lang w:val="fr-FR" w:eastAsia="ja-JP"/>
        </w:rPr>
        <w:t>Il a donc été jugé nécessaire de moraliser les mineurs de ce groupe d’âges et de leur faire admettre la responsabilité qui leur incombe dans la vie sociale en énonçant sans ambiguïté que leur responsabilité pouvait être engagée au pénal s’ils commettaient une infraction, afin de faire en sorte qu’ils reçoivent une bonne éducation</w:t>
      </w:r>
      <w:r w:rsidRPr="00700584">
        <w:rPr>
          <w:noProof/>
          <w:lang w:val="fr-FR" w:eastAsia="ja-JP"/>
        </w:rPr>
        <w:t xml:space="preserve">. </w:t>
      </w:r>
      <w:r>
        <w:rPr>
          <w:noProof/>
          <w:lang w:val="fr-FR" w:eastAsia="ja-JP"/>
        </w:rPr>
        <w:t xml:space="preserve">De plus, </w:t>
      </w:r>
      <w:r w:rsidRPr="002810B0">
        <w:rPr>
          <w:noProof/>
          <w:lang w:val="fr-FR"/>
        </w:rPr>
        <w:t>l</w:t>
      </w:r>
      <w:r>
        <w:rPr>
          <w:noProof/>
          <w:lang w:val="fr-FR"/>
        </w:rPr>
        <w:t>’</w:t>
      </w:r>
      <w:r w:rsidRPr="002810B0">
        <w:rPr>
          <w:noProof/>
          <w:lang w:val="fr-FR"/>
        </w:rPr>
        <w:t>âge minimal de la responsabilité pénale</w:t>
      </w:r>
      <w:r w:rsidRPr="00700584">
        <w:rPr>
          <w:noProof/>
          <w:lang w:val="fr-FR" w:eastAsia="ja-JP"/>
        </w:rPr>
        <w:t xml:space="preserve"> </w:t>
      </w:r>
      <w:r>
        <w:rPr>
          <w:noProof/>
          <w:lang w:val="fr-FR" w:eastAsia="ja-JP"/>
        </w:rPr>
        <w:t>prévu par la loi sur la justice pour mineurs révisée (14</w:t>
      </w:r>
      <w:r w:rsidR="001C67B8">
        <w:rPr>
          <w:noProof/>
          <w:lang w:val="fr-FR" w:eastAsia="ja-JP"/>
        </w:rPr>
        <w:t> </w:t>
      </w:r>
      <w:r>
        <w:rPr>
          <w:noProof/>
          <w:lang w:val="fr-FR" w:eastAsia="ja-JP"/>
        </w:rPr>
        <w:t>ans) est le même que celui que prévoit le Code pénal</w:t>
      </w:r>
      <w:r w:rsidRPr="00700584">
        <w:rPr>
          <w:noProof/>
          <w:lang w:val="fr-FR" w:eastAsia="ja-JP"/>
        </w:rPr>
        <w:t xml:space="preserve">. </w:t>
      </w:r>
      <w:r>
        <w:rPr>
          <w:noProof/>
          <w:lang w:val="fr-FR" w:eastAsia="ja-JP"/>
        </w:rPr>
        <w:t>Le</w:t>
      </w:r>
      <w:r w:rsidR="001C67B8">
        <w:rPr>
          <w:noProof/>
          <w:lang w:val="fr-FR" w:eastAsia="ja-JP"/>
        </w:rPr>
        <w:t xml:space="preserve"> Gouvernement </w:t>
      </w:r>
      <w:r>
        <w:rPr>
          <w:noProof/>
          <w:lang w:val="fr-FR" w:eastAsia="ja-JP"/>
        </w:rPr>
        <w:t xml:space="preserve">ne voit donc aucune raison de modifier de nouveau </w:t>
      </w:r>
      <w:r w:rsidRPr="002810B0">
        <w:rPr>
          <w:noProof/>
          <w:lang w:val="fr-FR"/>
        </w:rPr>
        <w:t>l</w:t>
      </w:r>
      <w:r>
        <w:rPr>
          <w:noProof/>
          <w:lang w:val="fr-FR"/>
        </w:rPr>
        <w:t>’</w:t>
      </w:r>
      <w:r w:rsidRPr="002810B0">
        <w:rPr>
          <w:noProof/>
          <w:lang w:val="fr-FR"/>
        </w:rPr>
        <w:t>âge minimal de la responsabilité pénale</w:t>
      </w:r>
      <w:r w:rsidRPr="00700584">
        <w:rPr>
          <w:noProof/>
          <w:lang w:val="fr-FR" w:eastAsia="ja-JP"/>
        </w:rPr>
        <w:t xml:space="preserve"> </w:t>
      </w:r>
      <w:r>
        <w:rPr>
          <w:noProof/>
          <w:lang w:val="fr-FR" w:eastAsia="ja-JP"/>
        </w:rPr>
        <w:t>inscrit dans la loi sur la justice pour mineurs</w:t>
      </w:r>
      <w:r w:rsidRPr="00700584">
        <w:rPr>
          <w:noProof/>
          <w:lang w:val="fr-FR" w:eastAsia="ja-JP"/>
        </w:rPr>
        <w:t xml:space="preserve"> </w:t>
      </w:r>
      <w:r>
        <w:rPr>
          <w:noProof/>
          <w:lang w:val="fr-FR" w:eastAsia="ja-JP"/>
        </w:rPr>
        <w:t>en le relevant à 16</w:t>
      </w:r>
      <w:r w:rsidR="001C67B8">
        <w:rPr>
          <w:noProof/>
          <w:lang w:val="fr-FR" w:eastAsia="ja-JP"/>
        </w:rPr>
        <w:t> </w:t>
      </w:r>
      <w:r>
        <w:rPr>
          <w:noProof/>
          <w:lang w:val="fr-FR" w:eastAsia="ja-JP"/>
        </w:rPr>
        <w:t>ans,</w:t>
      </w:r>
      <w:r w:rsidR="00361FFC">
        <w:rPr>
          <w:noProof/>
          <w:lang w:val="fr-FR" w:eastAsia="ja-JP"/>
        </w:rPr>
        <w:t xml:space="preserve"> comme le Comité le recommand</w:t>
      </w:r>
      <w:r>
        <w:rPr>
          <w:noProof/>
          <w:lang w:val="fr-FR" w:eastAsia="ja-JP"/>
        </w:rPr>
        <w:t>e dans ses observations finales.</w:t>
      </w:r>
    </w:p>
    <w:p w:rsidR="0073458B" w:rsidRPr="00700584" w:rsidRDefault="0073458B" w:rsidP="001C67B8">
      <w:pPr>
        <w:pStyle w:val="SingleTxtG"/>
        <w:rPr>
          <w:noProof/>
          <w:lang w:val="fr-FR"/>
        </w:rPr>
      </w:pPr>
      <w:r w:rsidRPr="00700584">
        <w:rPr>
          <w:noProof/>
          <w:lang w:val="fr-FR"/>
        </w:rPr>
        <w:t>I</w:t>
      </w:r>
      <w:r>
        <w:rPr>
          <w:noProof/>
          <w:lang w:val="fr-FR"/>
        </w:rPr>
        <w:t>l convient également de noter qu’au Japon, toutes les affaires de délinquance juvénile, et notamment les affaires relatives à la commission d’infractions pénales, sont dans un premier temps renvoyées devant un tribunal des affaires familiales, qui possède les connaissances spécialisées</w:t>
      </w:r>
      <w:r w:rsidRPr="00700584">
        <w:rPr>
          <w:noProof/>
          <w:lang w:val="fr-FR"/>
        </w:rPr>
        <w:t xml:space="preserve"> </w:t>
      </w:r>
      <w:r>
        <w:rPr>
          <w:noProof/>
          <w:lang w:val="fr-FR"/>
        </w:rPr>
        <w:t>dans les domaines médical, p</w:t>
      </w:r>
      <w:r w:rsidRPr="00700584">
        <w:rPr>
          <w:noProof/>
          <w:lang w:val="fr-FR"/>
        </w:rPr>
        <w:t>sychologi</w:t>
      </w:r>
      <w:r>
        <w:rPr>
          <w:noProof/>
          <w:lang w:val="fr-FR"/>
        </w:rPr>
        <w:t>que et éducatif qui sont nécessaires au traitement des questions relatives aux mineurs</w:t>
      </w:r>
      <w:r w:rsidRPr="00700584">
        <w:rPr>
          <w:noProof/>
          <w:lang w:val="fr-FR"/>
        </w:rPr>
        <w:t xml:space="preserve">. </w:t>
      </w:r>
      <w:r>
        <w:rPr>
          <w:noProof/>
          <w:lang w:val="fr-FR"/>
        </w:rPr>
        <w:t>Les e</w:t>
      </w:r>
      <w:r w:rsidRPr="00700584">
        <w:rPr>
          <w:noProof/>
          <w:lang w:val="fr-FR"/>
        </w:rPr>
        <w:t xml:space="preserve">xperts </w:t>
      </w:r>
      <w:r>
        <w:rPr>
          <w:noProof/>
          <w:lang w:val="fr-FR"/>
        </w:rPr>
        <w:t>de ce tribunal enquêtent d’un point de vue professionnel sur le comportement, les antécédents, la personnalité et le milieu du mineur</w:t>
      </w:r>
      <w:r w:rsidRPr="00700584">
        <w:rPr>
          <w:noProof/>
          <w:lang w:val="fr-FR"/>
        </w:rPr>
        <w:t xml:space="preserve">, </w:t>
      </w:r>
      <w:r>
        <w:rPr>
          <w:noProof/>
          <w:lang w:val="fr-FR"/>
        </w:rPr>
        <w:t>ainsi que sur son représentant légal et autres personnes concernées, et évaluent correctement la nécessité et l’importance de la protection du mineur</w:t>
      </w:r>
      <w:r w:rsidRPr="00700584">
        <w:rPr>
          <w:noProof/>
          <w:lang w:val="fr-FR"/>
        </w:rPr>
        <w:t xml:space="preserve">. </w:t>
      </w:r>
      <w:r>
        <w:rPr>
          <w:noProof/>
          <w:lang w:val="fr-FR"/>
        </w:rPr>
        <w:t>S’appuyant sur cette enquête et sur d’autres éléments d’information, ce tribunal rend une décision et une procédure pénale est engagée contre le mineur uniquement s’il le juge approprié</w:t>
      </w:r>
      <w:r w:rsidRPr="00700584">
        <w:rPr>
          <w:noProof/>
          <w:lang w:val="fr-FR"/>
        </w:rPr>
        <w:t xml:space="preserve">. </w:t>
      </w:r>
      <w:r>
        <w:rPr>
          <w:noProof/>
          <w:lang w:val="fr-FR"/>
        </w:rPr>
        <w:t>On procède de la même manière avec les mineurs âgés de 14 ou 15</w:t>
      </w:r>
      <w:r w:rsidR="001C67B8">
        <w:rPr>
          <w:noProof/>
          <w:lang w:val="fr-FR"/>
        </w:rPr>
        <w:t> </w:t>
      </w:r>
      <w:r>
        <w:rPr>
          <w:noProof/>
          <w:lang w:val="fr-FR"/>
        </w:rPr>
        <w:t xml:space="preserve">ans ayant commis une infraction grave. </w:t>
      </w:r>
    </w:p>
    <w:p w:rsidR="0073458B" w:rsidRPr="00700584" w:rsidRDefault="0073458B" w:rsidP="001C67B8">
      <w:pPr>
        <w:pStyle w:val="SingleTxtG"/>
        <w:rPr>
          <w:noProof/>
          <w:lang w:val="fr-FR"/>
        </w:rPr>
      </w:pPr>
      <w:r>
        <w:rPr>
          <w:noProof/>
          <w:lang w:val="fr-FR"/>
        </w:rPr>
        <w:t>En outre, les mineurs âgés de moins de 16</w:t>
      </w:r>
      <w:r w:rsidR="001C67B8">
        <w:rPr>
          <w:noProof/>
          <w:lang w:val="fr-FR"/>
        </w:rPr>
        <w:t> </w:t>
      </w:r>
      <w:r>
        <w:rPr>
          <w:noProof/>
          <w:lang w:val="fr-FR"/>
        </w:rPr>
        <w:t xml:space="preserve">ans qui sont condamnés à des peines privatives de liberté avec ou sans peine de travail peuvent être placés dans des maisons d’éducation surveillée et sont considérés comme faisant l’objet d’une mesure de protection jusqu’à leur seizième anniversaire </w:t>
      </w:r>
      <w:r w:rsidRPr="00700584">
        <w:rPr>
          <w:noProof/>
          <w:lang w:val="fr-FR"/>
        </w:rPr>
        <w:t>(</w:t>
      </w:r>
      <w:r>
        <w:rPr>
          <w:noProof/>
          <w:lang w:val="fr-FR"/>
        </w:rPr>
        <w:t>a</w:t>
      </w:r>
      <w:r w:rsidRPr="00700584">
        <w:rPr>
          <w:noProof/>
          <w:lang w:val="fr-FR"/>
        </w:rPr>
        <w:t>rt</w:t>
      </w:r>
      <w:r>
        <w:rPr>
          <w:noProof/>
          <w:lang w:val="fr-FR"/>
        </w:rPr>
        <w:t>.</w:t>
      </w:r>
      <w:r w:rsidR="001C67B8">
        <w:rPr>
          <w:noProof/>
          <w:lang w:val="fr-FR"/>
        </w:rPr>
        <w:t> </w:t>
      </w:r>
      <w:r w:rsidRPr="00700584">
        <w:rPr>
          <w:noProof/>
          <w:lang w:val="fr-FR"/>
        </w:rPr>
        <w:t>56 (</w:t>
      </w:r>
      <w:r>
        <w:rPr>
          <w:noProof/>
          <w:lang w:val="fr-FR"/>
        </w:rPr>
        <w:t>par.</w:t>
      </w:r>
      <w:r w:rsidR="001C67B8">
        <w:rPr>
          <w:noProof/>
          <w:lang w:val="fr-FR"/>
        </w:rPr>
        <w:t> </w:t>
      </w:r>
      <w:r w:rsidRPr="00700584">
        <w:rPr>
          <w:noProof/>
          <w:lang w:val="fr-FR"/>
        </w:rPr>
        <w:t xml:space="preserve">3) </w:t>
      </w:r>
      <w:r>
        <w:rPr>
          <w:noProof/>
          <w:lang w:val="fr-FR"/>
        </w:rPr>
        <w:t>de la loi sur la justice pour mineurs</w:t>
      </w:r>
      <w:r w:rsidRPr="00700584">
        <w:rPr>
          <w:noProof/>
          <w:lang w:val="fr-FR"/>
        </w:rPr>
        <w:t>).</w:t>
      </w:r>
    </w:p>
    <w:p w:rsidR="0073458B" w:rsidRPr="00700584" w:rsidRDefault="0073458B" w:rsidP="001C67B8">
      <w:pPr>
        <w:pStyle w:val="SingleTxtG"/>
        <w:rPr>
          <w:noProof/>
          <w:lang w:val="fr-FR" w:eastAsia="ja-JP"/>
        </w:rPr>
      </w:pPr>
      <w:r w:rsidRPr="00700584">
        <w:rPr>
          <w:noProof/>
          <w:lang w:val="fr-FR" w:eastAsia="ja-JP"/>
        </w:rPr>
        <w:t>156.</w:t>
      </w:r>
      <w:r w:rsidRPr="00700584">
        <w:rPr>
          <w:noProof/>
          <w:lang w:val="fr-FR" w:eastAsia="ja-JP"/>
        </w:rPr>
        <w:tab/>
        <w:t>(</w:t>
      </w:r>
      <w:r>
        <w:rPr>
          <w:noProof/>
          <w:lang w:val="fr-FR" w:eastAsia="ja-JP"/>
        </w:rPr>
        <w:t>P</w:t>
      </w:r>
      <w:r w:rsidRPr="00700584">
        <w:rPr>
          <w:noProof/>
          <w:lang w:val="fr-FR" w:eastAsia="ja-JP"/>
        </w:rPr>
        <w:t>ar</w:t>
      </w:r>
      <w:r w:rsidR="001C67B8">
        <w:rPr>
          <w:noProof/>
          <w:lang w:val="fr-FR" w:eastAsia="ja-JP"/>
        </w:rPr>
        <w:t>. </w:t>
      </w:r>
      <w:r w:rsidRPr="00700584">
        <w:rPr>
          <w:noProof/>
          <w:lang w:val="fr-FR" w:eastAsia="ja-JP"/>
        </w:rPr>
        <w:t>85</w:t>
      </w:r>
      <w:r w:rsidR="001C67B8">
        <w:rPr>
          <w:noProof/>
          <w:lang w:val="fr-FR" w:eastAsia="ja-JP"/>
        </w:rPr>
        <w:t> </w:t>
      </w:r>
      <w:r w:rsidRPr="00700584">
        <w:rPr>
          <w:noProof/>
          <w:lang w:val="fr-FR" w:eastAsia="ja-JP"/>
        </w:rPr>
        <w:t>c)</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Au Japon, aucun enfant n’ayant pas atteint l’âge de la responsabilité pénale n’est traité comme un délinquant ou placé dans un établissement pénitentiaire</w:t>
      </w:r>
      <w:r w:rsidRPr="00700584">
        <w:rPr>
          <w:noProof/>
          <w:lang w:val="fr-FR" w:eastAsia="ja-JP"/>
        </w:rPr>
        <w:t>.</w:t>
      </w:r>
    </w:p>
    <w:p w:rsidR="0073458B" w:rsidRPr="00700584" w:rsidRDefault="0073458B" w:rsidP="001C67B8">
      <w:pPr>
        <w:pStyle w:val="SingleTxtG"/>
        <w:rPr>
          <w:noProof/>
          <w:lang w:val="fr-FR" w:eastAsia="ja-JP"/>
        </w:rPr>
      </w:pPr>
      <w:r>
        <w:rPr>
          <w:noProof/>
          <w:lang w:val="fr-FR" w:eastAsia="ja-JP"/>
        </w:rPr>
        <w:t>Comme il a été expliqué plus haut, les enfants ayant atteint l’âge de la responsabilité pénale sont d’abord traduits devant un tribunal des affaires familiales, qui rend un jugement fondé sur une évaluation correcte de la nécessité et de l’importance de la protection de l’enfant</w:t>
      </w:r>
      <w:r w:rsidRPr="00700584">
        <w:rPr>
          <w:noProof/>
          <w:lang w:val="fr-FR" w:eastAsia="ja-JP"/>
        </w:rPr>
        <w:t xml:space="preserve">. </w:t>
      </w:r>
      <w:r>
        <w:rPr>
          <w:noProof/>
          <w:lang w:val="fr-FR" w:eastAsia="ja-JP"/>
        </w:rPr>
        <w:t xml:space="preserve">Ce n’est que si ce tribunal le juge approprié que l’affaire débouche sur un procès pénal, notamment dans le cadre du système des </w:t>
      </w:r>
      <w:r w:rsidRPr="00700584">
        <w:rPr>
          <w:i/>
          <w:noProof/>
          <w:lang w:val="fr-FR" w:eastAsia="ja-JP"/>
        </w:rPr>
        <w:t>saiban-in</w:t>
      </w:r>
      <w:r w:rsidRPr="00700584">
        <w:rPr>
          <w:noProof/>
          <w:lang w:val="fr-FR" w:eastAsia="ja-JP"/>
        </w:rPr>
        <w:t xml:space="preserve"> (</w:t>
      </w:r>
      <w:r>
        <w:rPr>
          <w:noProof/>
          <w:lang w:val="fr-FR" w:eastAsia="ja-JP"/>
        </w:rPr>
        <w:t>juges non professionnels</w:t>
      </w:r>
      <w:r w:rsidRPr="00700584">
        <w:rPr>
          <w:noProof/>
          <w:lang w:val="fr-FR" w:eastAsia="ja-JP"/>
        </w:rPr>
        <w:t xml:space="preserve">), </w:t>
      </w:r>
      <w:r>
        <w:rPr>
          <w:noProof/>
          <w:lang w:val="fr-FR" w:eastAsia="ja-JP"/>
        </w:rPr>
        <w:t>comme dans les affaires impliquant des adultes</w:t>
      </w:r>
      <w:r w:rsidRPr="00700584">
        <w:rPr>
          <w:noProof/>
          <w:lang w:val="fr-FR" w:eastAsia="ja-JP"/>
        </w:rPr>
        <w:t>.</w:t>
      </w:r>
    </w:p>
    <w:p w:rsidR="0073458B" w:rsidRPr="00700584" w:rsidRDefault="0073458B" w:rsidP="001C67B8">
      <w:pPr>
        <w:pStyle w:val="SingleTxtG"/>
        <w:rPr>
          <w:noProof/>
          <w:lang w:val="fr-FR" w:eastAsia="ja-JP"/>
        </w:rPr>
      </w:pPr>
      <w:r>
        <w:rPr>
          <w:noProof/>
          <w:lang w:val="fr-FR" w:eastAsia="ja-JP"/>
        </w:rPr>
        <w:t>Pendant le procès, les résultats de l’enquête menée par le tribunal des affaires familiales peuvent être pris en considération en tant qu’éléments de preuve, et si le tribunal pénal juge que l’enfant doit faire l’objet de mesures de protection, le dossier retourne devant le tribunal des affaires familiales</w:t>
      </w:r>
      <w:r w:rsidRPr="00700584">
        <w:rPr>
          <w:noProof/>
          <w:lang w:val="fr-FR" w:eastAsia="ja-JP"/>
        </w:rPr>
        <w:t>.</w:t>
      </w:r>
    </w:p>
    <w:p w:rsidR="0073458B" w:rsidRPr="00700584" w:rsidRDefault="0073458B" w:rsidP="001C67B8">
      <w:pPr>
        <w:pStyle w:val="SingleTxtG"/>
        <w:rPr>
          <w:noProof/>
          <w:lang w:val="fr-FR" w:eastAsia="ja-JP"/>
        </w:rPr>
      </w:pPr>
      <w:r w:rsidRPr="00700584">
        <w:rPr>
          <w:noProof/>
          <w:lang w:val="fr-FR" w:eastAsia="ja-JP"/>
        </w:rPr>
        <w:t>157.</w:t>
      </w:r>
      <w:r w:rsidRPr="00700584">
        <w:rPr>
          <w:noProof/>
          <w:lang w:val="fr-FR" w:eastAsia="ja-JP"/>
        </w:rPr>
        <w:tab/>
        <w:t>(</w:t>
      </w:r>
      <w:r>
        <w:rPr>
          <w:noProof/>
          <w:lang w:val="fr-FR" w:eastAsia="ja-JP"/>
        </w:rPr>
        <w:t>P</w:t>
      </w:r>
      <w:r w:rsidRPr="00700584">
        <w:rPr>
          <w:noProof/>
          <w:lang w:val="fr-FR" w:eastAsia="ja-JP"/>
        </w:rPr>
        <w:t>ara</w:t>
      </w:r>
      <w:r w:rsidR="001C67B8">
        <w:rPr>
          <w:noProof/>
          <w:lang w:val="fr-FR" w:eastAsia="ja-JP"/>
        </w:rPr>
        <w:t>. </w:t>
      </w:r>
      <w:r w:rsidRPr="00700584">
        <w:rPr>
          <w:noProof/>
          <w:lang w:val="fr-FR" w:eastAsia="ja-JP"/>
        </w:rPr>
        <w:t>85</w:t>
      </w:r>
      <w:r w:rsidR="001C67B8">
        <w:rPr>
          <w:noProof/>
          <w:lang w:val="fr-FR" w:eastAsia="ja-JP"/>
        </w:rPr>
        <w:t> </w:t>
      </w:r>
      <w:r w:rsidRPr="00700584">
        <w:rPr>
          <w:noProof/>
          <w:lang w:val="fr-FR" w:eastAsia="ja-JP"/>
        </w:rPr>
        <w:t>d</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Voir les </w:t>
      </w:r>
      <w:r w:rsidRPr="00700584">
        <w:rPr>
          <w:noProof/>
          <w:lang w:val="fr-FR" w:eastAsia="ja-JP"/>
        </w:rPr>
        <w:t>paragraph</w:t>
      </w:r>
      <w:r>
        <w:rPr>
          <w:noProof/>
          <w:lang w:val="fr-FR" w:eastAsia="ja-JP"/>
        </w:rPr>
        <w:t>e</w:t>
      </w:r>
      <w:r w:rsidRPr="00700584">
        <w:rPr>
          <w:noProof/>
          <w:lang w:val="fr-FR" w:eastAsia="ja-JP"/>
        </w:rPr>
        <w:t>s</w:t>
      </w:r>
      <w:r w:rsidR="001C67B8">
        <w:rPr>
          <w:noProof/>
          <w:lang w:val="fr-FR" w:eastAsia="ja-JP"/>
        </w:rPr>
        <w:t> </w:t>
      </w:r>
      <w:r w:rsidRPr="00700584">
        <w:rPr>
          <w:noProof/>
          <w:lang w:val="fr-FR" w:eastAsia="ja-JP"/>
        </w:rPr>
        <w:t xml:space="preserve">172 </w:t>
      </w:r>
      <w:r>
        <w:rPr>
          <w:noProof/>
          <w:lang w:val="fr-FR" w:eastAsia="ja-JP"/>
        </w:rPr>
        <w:t>et</w:t>
      </w:r>
      <w:r w:rsidRPr="00700584">
        <w:rPr>
          <w:noProof/>
          <w:lang w:val="fr-FR" w:eastAsia="ja-JP"/>
        </w:rPr>
        <w:t xml:space="preserve"> 173 </w:t>
      </w:r>
      <w:r>
        <w:rPr>
          <w:noProof/>
          <w:lang w:val="fr-FR" w:eastAsia="ja-JP"/>
        </w:rPr>
        <w:t>du troisième rapport périodique</w:t>
      </w:r>
      <w:r w:rsidRPr="00700584">
        <w:rPr>
          <w:noProof/>
          <w:lang w:val="fr-FR" w:eastAsia="ja-JP"/>
        </w:rPr>
        <w:t xml:space="preserve">. </w:t>
      </w:r>
      <w:r>
        <w:rPr>
          <w:noProof/>
          <w:lang w:val="fr-FR" w:eastAsia="ja-JP"/>
        </w:rPr>
        <w:t xml:space="preserve">Dans certaines affaires graves auxquelles les procureurs peuvent être parties et dans lesquelles le mineur est placé pour assurer sa protection dans un </w:t>
      </w:r>
      <w:r>
        <w:rPr>
          <w:noProof/>
          <w:lang w:val="fr-FR"/>
        </w:rPr>
        <w:t>foyer de classement pour mineurs, s’il n’a pas d’avocat aux fins de la procédure engagée devant le tribunal des affaires familiales, ce dernier peut en désigner un d’office</w:t>
      </w:r>
      <w:r w:rsidRPr="00700584">
        <w:rPr>
          <w:noProof/>
          <w:lang w:val="fr-FR" w:eastAsia="ja-JP"/>
        </w:rPr>
        <w:t xml:space="preserve">. </w:t>
      </w:r>
      <w:r>
        <w:rPr>
          <w:noProof/>
          <w:lang w:val="fr-FR" w:eastAsia="ja-JP"/>
        </w:rPr>
        <w:t>Avant la modification de la loi, l’éventail des affaires graves dans lesquelles le tribunal des affaires familiales pouvait désigner un avocat pour un mineur était limité aux affaires liées à une infraction pénale commise délibérément et ayant entraîné la mort de la victime, ou à une infraction passible de la peine capitale, d’une peine de réclusion à perpétuité ou d’une peine d’au moins deux années d’emprisonnement.</w:t>
      </w:r>
      <w:r w:rsidRPr="00700584">
        <w:rPr>
          <w:noProof/>
          <w:lang w:val="fr-FR" w:eastAsia="ja-JP"/>
        </w:rPr>
        <w:t xml:space="preserve"> </w:t>
      </w:r>
      <w:r>
        <w:rPr>
          <w:noProof/>
          <w:lang w:val="fr-FR" w:eastAsia="ja-JP"/>
        </w:rPr>
        <w:t xml:space="preserve">Toutefois, en vertu de la loi sur la justice pour mineurs modifiée, qui est entrée en vigueur en juin </w:t>
      </w:r>
      <w:r w:rsidRPr="00700584">
        <w:rPr>
          <w:noProof/>
          <w:lang w:val="fr-FR" w:eastAsia="ja-JP"/>
        </w:rPr>
        <w:t xml:space="preserve">2014, </w:t>
      </w:r>
      <w:r>
        <w:rPr>
          <w:noProof/>
          <w:lang w:val="fr-FR" w:eastAsia="ja-JP"/>
        </w:rPr>
        <w:t xml:space="preserve">cet éventail a été étendu aux affaires liées à une infraction passible de la peine capitale, d’une peine de réclusion à </w:t>
      </w:r>
      <w:r>
        <w:rPr>
          <w:noProof/>
          <w:lang w:val="fr-FR" w:eastAsia="ja-JP"/>
        </w:rPr>
        <w:lastRenderedPageBreak/>
        <w:t>perpétuité ou d’une peine d’au moins trois années d’emprisonnement</w:t>
      </w:r>
      <w:r w:rsidRPr="00700584">
        <w:rPr>
          <w:noProof/>
          <w:lang w:val="fr-FR" w:eastAsia="ja-JP"/>
        </w:rPr>
        <w:t xml:space="preserve"> (</w:t>
      </w:r>
      <w:r>
        <w:rPr>
          <w:noProof/>
          <w:lang w:val="fr-FR" w:eastAsia="ja-JP"/>
        </w:rPr>
        <w:t>a</w:t>
      </w:r>
      <w:r w:rsidRPr="00700584">
        <w:rPr>
          <w:noProof/>
          <w:lang w:val="fr-FR" w:eastAsia="ja-JP"/>
        </w:rPr>
        <w:t>rt</w:t>
      </w:r>
      <w:r>
        <w:rPr>
          <w:noProof/>
          <w:lang w:val="fr-FR" w:eastAsia="ja-JP"/>
        </w:rPr>
        <w:t>.</w:t>
      </w:r>
      <w:r w:rsidR="001C67B8">
        <w:rPr>
          <w:noProof/>
          <w:lang w:val="fr-FR" w:eastAsia="ja-JP"/>
        </w:rPr>
        <w:t> </w:t>
      </w:r>
      <w:r w:rsidRPr="00700584">
        <w:rPr>
          <w:noProof/>
          <w:lang w:val="fr-FR" w:eastAsia="ja-JP"/>
        </w:rPr>
        <w:t xml:space="preserve">22-3 (2) </w:t>
      </w:r>
      <w:r>
        <w:rPr>
          <w:noProof/>
          <w:lang w:val="fr-FR" w:eastAsia="ja-JP"/>
        </w:rPr>
        <w:t>de la loi sur la justice pour mineurs</w:t>
      </w:r>
      <w:r w:rsidRPr="00700584">
        <w:rPr>
          <w:noProof/>
          <w:lang w:val="fr-FR" w:eastAsia="ja-JP"/>
        </w:rPr>
        <w:t>)</w:t>
      </w:r>
      <w:r>
        <w:rPr>
          <w:noProof/>
          <w:lang w:val="fr-FR" w:eastAsia="ja-JP"/>
        </w:rPr>
        <w:t>.</w:t>
      </w:r>
    </w:p>
    <w:p w:rsidR="0073458B" w:rsidRPr="00700584" w:rsidRDefault="0073458B" w:rsidP="001C67B8">
      <w:pPr>
        <w:pStyle w:val="SingleTxtG"/>
        <w:rPr>
          <w:noProof/>
          <w:lang w:val="fr-FR" w:eastAsia="ja-JP"/>
        </w:rPr>
      </w:pPr>
      <w:r w:rsidRPr="00700584">
        <w:rPr>
          <w:noProof/>
          <w:lang w:val="fr-FR" w:eastAsia="ja-JP"/>
        </w:rPr>
        <w:t>158.</w:t>
      </w:r>
      <w:r w:rsidRPr="00700584">
        <w:rPr>
          <w:noProof/>
          <w:lang w:val="fr-FR" w:eastAsia="ja-JP"/>
        </w:rPr>
        <w:tab/>
        <w:t>(</w:t>
      </w:r>
      <w:r>
        <w:rPr>
          <w:noProof/>
          <w:lang w:val="fr-FR" w:eastAsia="ja-JP"/>
        </w:rPr>
        <w:t>P</w:t>
      </w:r>
      <w:r w:rsidRPr="00700584">
        <w:rPr>
          <w:noProof/>
          <w:lang w:val="fr-FR" w:eastAsia="ja-JP"/>
        </w:rPr>
        <w:t>ar</w:t>
      </w:r>
      <w:r w:rsidR="001C67B8">
        <w:rPr>
          <w:noProof/>
          <w:lang w:val="fr-FR" w:eastAsia="ja-JP"/>
        </w:rPr>
        <w:t>. </w:t>
      </w:r>
      <w:r w:rsidRPr="00700584">
        <w:rPr>
          <w:noProof/>
          <w:lang w:val="fr-FR" w:eastAsia="ja-JP"/>
        </w:rPr>
        <w:t>85</w:t>
      </w:r>
      <w:r w:rsidR="001C67B8">
        <w:rPr>
          <w:noProof/>
          <w:lang w:val="fr-FR" w:eastAsia="ja-JP"/>
        </w:rPr>
        <w:t> </w:t>
      </w:r>
      <w:r w:rsidRPr="00700584">
        <w:rPr>
          <w:noProof/>
          <w:lang w:val="fr-FR" w:eastAsia="ja-JP"/>
        </w:rPr>
        <w:t>g</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Pour des informations détaillées sur l’éducation et la formation dispensées dans les centres de détention pour mineurs et les maisons d’éducation surveillée, voir l’annexe</w:t>
      </w:r>
      <w:r w:rsidR="001C67B8">
        <w:rPr>
          <w:noProof/>
          <w:lang w:val="fr-FR" w:eastAsia="ja-JP"/>
        </w:rPr>
        <w:t> </w:t>
      </w:r>
      <w:r w:rsidRPr="00700584">
        <w:rPr>
          <w:noProof/>
          <w:lang w:val="fr-FR" w:eastAsia="ja-JP"/>
        </w:rPr>
        <w:t>2.</w:t>
      </w:r>
    </w:p>
    <w:p w:rsidR="0073458B" w:rsidRPr="00700584" w:rsidRDefault="0073458B" w:rsidP="001C67B8">
      <w:pPr>
        <w:pStyle w:val="SingleTxtG"/>
        <w:rPr>
          <w:noProof/>
          <w:lang w:val="fr-FR" w:eastAsia="ja-JP"/>
        </w:rPr>
      </w:pPr>
      <w:r w:rsidRPr="00700584">
        <w:rPr>
          <w:noProof/>
          <w:lang w:val="fr-FR" w:eastAsia="ja-JP"/>
        </w:rPr>
        <w:t>159.</w:t>
      </w:r>
      <w:r w:rsidRPr="00700584">
        <w:rPr>
          <w:noProof/>
          <w:lang w:val="fr-FR" w:eastAsia="ja-JP"/>
        </w:rPr>
        <w:tab/>
      </w:r>
      <w:r>
        <w:rPr>
          <w:noProof/>
          <w:lang w:val="fr-FR" w:eastAsia="ja-JP"/>
        </w:rPr>
        <w:t>Voir le p</w:t>
      </w:r>
      <w:r w:rsidRPr="00700584">
        <w:rPr>
          <w:noProof/>
          <w:lang w:val="fr-FR" w:eastAsia="ja-JP"/>
        </w:rPr>
        <w:t>aragraph</w:t>
      </w:r>
      <w:r>
        <w:rPr>
          <w:noProof/>
          <w:lang w:val="fr-FR" w:eastAsia="ja-JP"/>
        </w:rPr>
        <w:t>e</w:t>
      </w:r>
      <w:r w:rsidR="001C67B8">
        <w:rPr>
          <w:noProof/>
          <w:lang w:val="fr-FR" w:eastAsia="ja-JP"/>
        </w:rPr>
        <w:t> </w:t>
      </w:r>
      <w:r w:rsidRPr="00700584">
        <w:rPr>
          <w:noProof/>
          <w:lang w:val="fr-FR" w:eastAsia="ja-JP"/>
        </w:rPr>
        <w:t>58.</w:t>
      </w:r>
    </w:p>
    <w:p w:rsidR="0073458B" w:rsidRPr="00700584" w:rsidRDefault="0073458B" w:rsidP="001C67B8">
      <w:pPr>
        <w:pStyle w:val="SingleTxtG"/>
        <w:rPr>
          <w:noProof/>
          <w:lang w:val="fr-FR" w:eastAsia="ja-JP"/>
        </w:rPr>
      </w:pPr>
      <w:r w:rsidRPr="00700584">
        <w:rPr>
          <w:noProof/>
          <w:lang w:val="fr-FR" w:eastAsia="ja-JP"/>
        </w:rPr>
        <w:t>160.</w:t>
      </w:r>
      <w:r w:rsidRPr="00700584">
        <w:rPr>
          <w:noProof/>
          <w:lang w:val="fr-FR" w:eastAsia="ja-JP"/>
        </w:rPr>
        <w:tab/>
      </w:r>
      <w:r>
        <w:rPr>
          <w:noProof/>
          <w:lang w:val="fr-FR" w:eastAsia="ja-JP"/>
        </w:rPr>
        <w:t xml:space="preserve">Les </w:t>
      </w:r>
      <w:r w:rsidR="001C67B8">
        <w:rPr>
          <w:noProof/>
          <w:lang w:val="fr-FR" w:eastAsia="ja-JP"/>
        </w:rPr>
        <w:t>« </w:t>
      </w:r>
      <w:r>
        <w:rPr>
          <w:noProof/>
          <w:lang w:val="fr-FR" w:eastAsia="ja-JP"/>
        </w:rPr>
        <w:t>mineurs faisant l’objet d’une mesure de mise à l’épreuve</w:t>
      </w:r>
      <w:r w:rsidR="001C67B8">
        <w:rPr>
          <w:noProof/>
          <w:lang w:val="fr-FR" w:eastAsia="ja-JP"/>
        </w:rPr>
        <w:t> »</w:t>
      </w:r>
      <w:r w:rsidRPr="00700584">
        <w:rPr>
          <w:noProof/>
          <w:lang w:val="fr-FR" w:eastAsia="ja-JP"/>
        </w:rPr>
        <w:t xml:space="preserve"> </w:t>
      </w:r>
      <w:r>
        <w:rPr>
          <w:noProof/>
          <w:lang w:val="fr-FR" w:eastAsia="ja-JP"/>
        </w:rPr>
        <w:t>sont les enfants mis en liberté surveillée à la suite d’un jugement rendu par un tribunal des affaires familiales, les enfants</w:t>
      </w:r>
      <w:r w:rsidRPr="00700584">
        <w:rPr>
          <w:noProof/>
          <w:lang w:val="fr-FR" w:eastAsia="ja-JP"/>
        </w:rPr>
        <w:t xml:space="preserve"> </w:t>
      </w:r>
      <w:r>
        <w:rPr>
          <w:noProof/>
          <w:lang w:val="fr-FR" w:eastAsia="ja-JP"/>
        </w:rPr>
        <w:t>bénéficiant d’une libération conditionnelle après avoir été placés dans une maison d’éducation surveillée ou un centre de détention pour mineurs, et les enfants bénéficiant d’un sursis probatoire</w:t>
      </w:r>
      <w:r w:rsidRPr="00700584">
        <w:rPr>
          <w:noProof/>
          <w:lang w:val="fr-FR" w:eastAsia="ja-JP"/>
        </w:rPr>
        <w:t xml:space="preserve">. </w:t>
      </w:r>
      <w:r>
        <w:rPr>
          <w:noProof/>
          <w:lang w:val="fr-FR" w:eastAsia="ja-JP"/>
        </w:rPr>
        <w:t>Pour des informations détaillées, voir l’annexe</w:t>
      </w:r>
      <w:r w:rsidR="001C67B8">
        <w:rPr>
          <w:noProof/>
          <w:lang w:val="fr-FR" w:eastAsia="ja-JP"/>
        </w:rPr>
        <w:t> </w:t>
      </w:r>
      <w:r w:rsidRPr="00700584">
        <w:rPr>
          <w:noProof/>
          <w:lang w:val="fr-FR" w:eastAsia="ja-JP"/>
        </w:rPr>
        <w:t>2.</w:t>
      </w:r>
    </w:p>
    <w:p w:rsidR="0073458B" w:rsidRPr="00700584" w:rsidRDefault="0073458B" w:rsidP="001C67B8">
      <w:pPr>
        <w:pStyle w:val="SingleTxtG"/>
        <w:rPr>
          <w:noProof/>
          <w:lang w:val="fr-FR" w:eastAsia="ja-JP"/>
        </w:rPr>
      </w:pPr>
      <w:r w:rsidRPr="00700584">
        <w:rPr>
          <w:noProof/>
          <w:lang w:val="fr-FR" w:eastAsia="ja-JP"/>
        </w:rPr>
        <w:t>161.</w:t>
      </w:r>
      <w:r w:rsidRPr="00700584">
        <w:rPr>
          <w:noProof/>
          <w:lang w:val="fr-FR" w:eastAsia="ja-JP"/>
        </w:rPr>
        <w:tab/>
      </w:r>
      <w:r>
        <w:rPr>
          <w:noProof/>
          <w:lang w:val="fr-FR" w:eastAsia="ja-JP"/>
        </w:rPr>
        <w:t>Pour des éléments d’information concernant le paragraphe</w:t>
      </w:r>
      <w:r w:rsidR="001C67B8">
        <w:rPr>
          <w:noProof/>
          <w:lang w:val="fr-FR" w:eastAsia="ja-JP"/>
        </w:rPr>
        <w:t> </w:t>
      </w:r>
      <w:r w:rsidRPr="00700584">
        <w:rPr>
          <w:noProof/>
          <w:lang w:val="fr-FR" w:eastAsia="ja-JP"/>
        </w:rPr>
        <w:t>2</w:t>
      </w:r>
      <w:r w:rsidR="001C67B8">
        <w:rPr>
          <w:noProof/>
          <w:lang w:val="fr-FR" w:eastAsia="ja-JP"/>
        </w:rPr>
        <w:t> </w:t>
      </w:r>
      <w:r w:rsidRPr="00700584">
        <w:rPr>
          <w:noProof/>
          <w:lang w:val="fr-FR" w:eastAsia="ja-JP"/>
        </w:rPr>
        <w:t>b)</w:t>
      </w:r>
      <w:r w:rsidR="001C67B8">
        <w:rPr>
          <w:noProof/>
          <w:lang w:val="fr-FR" w:eastAsia="ja-JP"/>
        </w:rPr>
        <w:t> </w:t>
      </w:r>
      <w:r w:rsidRPr="00700584">
        <w:rPr>
          <w:noProof/>
          <w:lang w:val="fr-FR" w:eastAsia="ja-JP"/>
        </w:rPr>
        <w:t>vi)</w:t>
      </w:r>
      <w:r>
        <w:rPr>
          <w:noProof/>
          <w:lang w:val="fr-FR" w:eastAsia="ja-JP"/>
        </w:rPr>
        <w:t xml:space="preserve"> de l’article</w:t>
      </w:r>
      <w:r w:rsidR="001C67B8">
        <w:rPr>
          <w:noProof/>
          <w:lang w:val="fr-FR" w:eastAsia="ja-JP"/>
        </w:rPr>
        <w:t> </w:t>
      </w:r>
      <w:r>
        <w:rPr>
          <w:noProof/>
          <w:lang w:val="fr-FR" w:eastAsia="ja-JP"/>
        </w:rPr>
        <w:t>40</w:t>
      </w:r>
      <w:r w:rsidRPr="00700584">
        <w:rPr>
          <w:noProof/>
          <w:lang w:val="fr-FR" w:eastAsia="ja-JP"/>
        </w:rPr>
        <w:t xml:space="preserve"> </w:t>
      </w:r>
      <w:r>
        <w:rPr>
          <w:noProof/>
          <w:lang w:val="fr-FR" w:eastAsia="ja-JP"/>
        </w:rPr>
        <w:t xml:space="preserve">de la </w:t>
      </w:r>
      <w:r w:rsidRPr="00700584">
        <w:rPr>
          <w:noProof/>
          <w:lang w:val="fr-FR" w:eastAsia="ja-JP"/>
        </w:rPr>
        <w:t xml:space="preserve">Convention, </w:t>
      </w:r>
      <w:r w:rsidR="001C67B8">
        <w:rPr>
          <w:noProof/>
          <w:lang w:val="fr-FR" w:eastAsia="ja-JP"/>
        </w:rPr>
        <w:t>voir l’annexe </w:t>
      </w:r>
      <w:r w:rsidRPr="00700584">
        <w:rPr>
          <w:noProof/>
          <w:lang w:val="fr-FR" w:eastAsia="ja-JP"/>
        </w:rPr>
        <w:t>3.</w:t>
      </w:r>
    </w:p>
    <w:p w:rsidR="0073458B" w:rsidRPr="00700584" w:rsidRDefault="0073458B" w:rsidP="001C67B8">
      <w:pPr>
        <w:pStyle w:val="H23G"/>
        <w:rPr>
          <w:noProof/>
          <w:lang w:val="fr-FR" w:eastAsia="zh-TW"/>
        </w:rPr>
      </w:pPr>
      <w:r w:rsidRPr="00700584">
        <w:rPr>
          <w:noProof/>
          <w:lang w:val="fr-FR" w:eastAsia="zh-TW"/>
        </w:rPr>
        <w:tab/>
      </w:r>
      <w:bookmarkStart w:id="285" w:name="_Toc497140596"/>
      <w:bookmarkStart w:id="286" w:name="_Toc497140711"/>
      <w:r w:rsidRPr="00700584">
        <w:rPr>
          <w:noProof/>
          <w:lang w:val="fr-FR" w:eastAsia="zh-TW"/>
        </w:rPr>
        <w:t>b)</w:t>
      </w:r>
      <w:r w:rsidRPr="00700584">
        <w:rPr>
          <w:noProof/>
          <w:lang w:val="fr-FR" w:eastAsia="zh-TW"/>
        </w:rPr>
        <w:tab/>
      </w:r>
      <w:r>
        <w:rPr>
          <w:noProof/>
          <w:lang w:val="fr-FR" w:eastAsia="zh-TW"/>
        </w:rPr>
        <w:t xml:space="preserve">Enfants privés de liberté </w:t>
      </w:r>
      <w:r w:rsidRPr="00700584">
        <w:rPr>
          <w:noProof/>
          <w:lang w:val="fr-FR" w:eastAsia="zh-TW"/>
        </w:rPr>
        <w:t>(</w:t>
      </w:r>
      <w:r w:rsidRPr="00700584">
        <w:rPr>
          <w:noProof/>
          <w:lang w:val="fr-FR" w:eastAsia="ja-JP"/>
        </w:rPr>
        <w:t>art.</w:t>
      </w:r>
      <w:r w:rsidR="001C67B8">
        <w:rPr>
          <w:noProof/>
          <w:lang w:val="fr-FR" w:eastAsia="zh-TW"/>
        </w:rPr>
        <w:t> </w:t>
      </w:r>
      <w:r w:rsidRPr="00700584">
        <w:rPr>
          <w:noProof/>
          <w:lang w:val="fr-FR" w:eastAsia="zh-TW"/>
        </w:rPr>
        <w:t>37</w:t>
      </w:r>
      <w:r w:rsidR="001C67B8">
        <w:rPr>
          <w:noProof/>
          <w:lang w:val="fr-FR" w:eastAsia="zh-TW"/>
        </w:rPr>
        <w:t> </w:t>
      </w:r>
      <w:r w:rsidRPr="00700584">
        <w:rPr>
          <w:noProof/>
          <w:lang w:val="fr-FR" w:eastAsia="zh-TW"/>
        </w:rPr>
        <w:t>b)</w:t>
      </w:r>
      <w:r>
        <w:rPr>
          <w:noProof/>
          <w:lang w:val="fr-FR" w:eastAsia="zh-TW"/>
        </w:rPr>
        <w:t xml:space="preserve"> à </w:t>
      </w:r>
      <w:r w:rsidRPr="00700584">
        <w:rPr>
          <w:noProof/>
          <w:lang w:val="fr-FR" w:eastAsia="zh-TW"/>
        </w:rPr>
        <w:t>d))</w:t>
      </w:r>
      <w:bookmarkEnd w:id="285"/>
      <w:bookmarkEnd w:id="286"/>
    </w:p>
    <w:p w:rsidR="0073458B" w:rsidRPr="00700584" w:rsidRDefault="0073458B" w:rsidP="001C67B8">
      <w:pPr>
        <w:pStyle w:val="SingleTxtG"/>
        <w:rPr>
          <w:noProof/>
          <w:lang w:val="fr-FR" w:eastAsia="ja-JP"/>
        </w:rPr>
      </w:pPr>
      <w:r w:rsidRPr="00700584">
        <w:rPr>
          <w:noProof/>
          <w:lang w:val="fr-FR" w:eastAsia="ja-JP"/>
        </w:rPr>
        <w:t>162.</w:t>
      </w:r>
      <w:r w:rsidRPr="00700584">
        <w:rPr>
          <w:noProof/>
          <w:lang w:val="fr-FR" w:eastAsia="ja-JP"/>
        </w:rPr>
        <w:tab/>
        <w:t>(</w:t>
      </w:r>
      <w:r>
        <w:rPr>
          <w:noProof/>
          <w:lang w:val="fr-FR" w:eastAsia="ja-JP"/>
        </w:rPr>
        <w:t>P</w:t>
      </w:r>
      <w:r w:rsidRPr="00700584">
        <w:rPr>
          <w:noProof/>
          <w:lang w:val="fr-FR" w:eastAsia="ja-JP"/>
        </w:rPr>
        <w:t>a</w:t>
      </w:r>
      <w:r w:rsidR="001C67B8">
        <w:rPr>
          <w:noProof/>
          <w:lang w:val="fr-FR" w:eastAsia="ja-JP"/>
        </w:rPr>
        <w:t>r. </w:t>
      </w:r>
      <w:r w:rsidRPr="00700584">
        <w:rPr>
          <w:noProof/>
          <w:lang w:val="fr-FR" w:eastAsia="ja-JP"/>
        </w:rPr>
        <w:t>85</w:t>
      </w:r>
      <w:r w:rsidR="001C67B8">
        <w:rPr>
          <w:noProof/>
          <w:lang w:val="fr-FR" w:eastAsia="ja-JP"/>
        </w:rPr>
        <w:t> </w:t>
      </w:r>
      <w:r w:rsidRPr="00700584">
        <w:rPr>
          <w:noProof/>
          <w:lang w:val="fr-FR" w:eastAsia="ja-JP"/>
        </w:rPr>
        <w:t xml:space="preserve">e) </w:t>
      </w:r>
      <w:r>
        <w:rPr>
          <w:noProof/>
          <w:lang w:val="fr-FR" w:eastAsia="ja-JP"/>
        </w:rPr>
        <w:t xml:space="preserve">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On se reportera au </w:t>
      </w:r>
      <w:r w:rsidRPr="00700584">
        <w:rPr>
          <w:noProof/>
          <w:lang w:val="fr-FR" w:eastAsia="ja-JP"/>
        </w:rPr>
        <w:t>paragraph</w:t>
      </w:r>
      <w:r>
        <w:rPr>
          <w:noProof/>
          <w:lang w:val="fr-FR" w:eastAsia="ja-JP"/>
        </w:rPr>
        <w:t>e</w:t>
      </w:r>
      <w:r w:rsidRPr="00700584">
        <w:rPr>
          <w:noProof/>
          <w:lang w:val="fr-FR" w:eastAsia="ja-JP"/>
        </w:rPr>
        <w:t xml:space="preserve"> 166. </w:t>
      </w:r>
      <w:r>
        <w:rPr>
          <w:noProof/>
          <w:lang w:val="fr-FR" w:eastAsia="ja-JP"/>
        </w:rPr>
        <w:t xml:space="preserve">Si un mineur est condamné à une peine d’emprisonnement d’une durée inférieure ou égale à trois ans ou à une amende inférieure ou égale à </w:t>
      </w:r>
      <w:r w:rsidRPr="00700584">
        <w:rPr>
          <w:noProof/>
          <w:lang w:val="fr-FR" w:eastAsia="ja-JP"/>
        </w:rPr>
        <w:t>500</w:t>
      </w:r>
      <w:r w:rsidR="001C67B8">
        <w:rPr>
          <w:noProof/>
          <w:lang w:val="fr-FR" w:eastAsia="ja-JP"/>
        </w:rPr>
        <w:t> </w:t>
      </w:r>
      <w:r w:rsidRPr="00700584">
        <w:rPr>
          <w:noProof/>
          <w:lang w:val="fr-FR" w:eastAsia="ja-JP"/>
        </w:rPr>
        <w:t>000</w:t>
      </w:r>
      <w:r w:rsidR="001C67B8">
        <w:rPr>
          <w:noProof/>
          <w:lang w:val="fr-FR" w:eastAsia="ja-JP"/>
        </w:rPr>
        <w:t> </w:t>
      </w:r>
      <w:r w:rsidRPr="00700584">
        <w:rPr>
          <w:noProof/>
          <w:lang w:val="fr-FR" w:eastAsia="ja-JP"/>
        </w:rPr>
        <w:t xml:space="preserve">yen, </w:t>
      </w:r>
      <w:r>
        <w:rPr>
          <w:noProof/>
          <w:lang w:val="fr-FR" w:eastAsia="ja-JP"/>
        </w:rPr>
        <w:t>et s’il n’a pas été condamné à une peine d’emprisonnement ou à une peine plus sévère</w:t>
      </w:r>
      <w:r w:rsidRPr="00700584">
        <w:rPr>
          <w:noProof/>
          <w:lang w:val="fr-FR" w:eastAsia="ja-JP"/>
        </w:rPr>
        <w:t xml:space="preserve">, </w:t>
      </w:r>
      <w:r>
        <w:rPr>
          <w:noProof/>
          <w:lang w:val="fr-FR" w:eastAsia="ja-JP"/>
        </w:rPr>
        <w:t>l’</w:t>
      </w:r>
      <w:r w:rsidRPr="00700584">
        <w:rPr>
          <w:noProof/>
          <w:lang w:val="fr-FR" w:eastAsia="ja-JP"/>
        </w:rPr>
        <w:t>ex</w:t>
      </w:r>
      <w:r>
        <w:rPr>
          <w:noProof/>
          <w:lang w:val="fr-FR" w:eastAsia="ja-JP"/>
        </w:rPr>
        <w:t>é</w:t>
      </w:r>
      <w:r w:rsidRPr="00700584">
        <w:rPr>
          <w:noProof/>
          <w:lang w:val="fr-FR" w:eastAsia="ja-JP"/>
        </w:rPr>
        <w:t xml:space="preserve">cution </w:t>
      </w:r>
      <w:r>
        <w:rPr>
          <w:noProof/>
          <w:lang w:val="fr-FR" w:eastAsia="ja-JP"/>
        </w:rPr>
        <w:t>de la peine dans son intégralité peut, en fonction des circonstances, être suspendue pendant une période d’un an au moins et de cinq ans au plus à compter du jour où la condamnation devient définitive et contraignante</w:t>
      </w:r>
      <w:r w:rsidRPr="00700584">
        <w:rPr>
          <w:noProof/>
          <w:lang w:val="fr-FR" w:eastAsia="ja-JP"/>
        </w:rPr>
        <w:t xml:space="preserve">. </w:t>
      </w:r>
      <w:r>
        <w:rPr>
          <w:noProof/>
          <w:lang w:val="fr-FR" w:eastAsia="ja-JP"/>
        </w:rPr>
        <w:t>Le mineur peut faire l’objet d’une mesure de mise à l’épreuve</w:t>
      </w:r>
      <w:r w:rsidRPr="00700584">
        <w:rPr>
          <w:noProof/>
          <w:lang w:val="fr-FR" w:eastAsia="ja-JP"/>
        </w:rPr>
        <w:t xml:space="preserve"> </w:t>
      </w:r>
      <w:r>
        <w:rPr>
          <w:noProof/>
          <w:lang w:val="fr-FR" w:eastAsia="ja-JP"/>
        </w:rPr>
        <w:t>pendant toute la durée de ce sursis</w:t>
      </w:r>
      <w:r w:rsidRPr="00700584">
        <w:rPr>
          <w:noProof/>
          <w:lang w:val="fr-FR" w:eastAsia="ja-JP"/>
        </w:rPr>
        <w:t xml:space="preserve">. </w:t>
      </w:r>
    </w:p>
    <w:p w:rsidR="0073458B" w:rsidRPr="00700584" w:rsidRDefault="0073458B" w:rsidP="001C67B8">
      <w:pPr>
        <w:pStyle w:val="SingleTxtG"/>
        <w:rPr>
          <w:noProof/>
          <w:lang w:val="fr-FR" w:eastAsia="ja-JP"/>
        </w:rPr>
      </w:pPr>
      <w:r w:rsidRPr="00700584">
        <w:rPr>
          <w:noProof/>
          <w:lang w:val="fr-FR" w:eastAsia="ja-JP"/>
        </w:rPr>
        <w:t>163.</w:t>
      </w:r>
      <w:r w:rsidRPr="00700584">
        <w:rPr>
          <w:noProof/>
          <w:lang w:val="fr-FR" w:eastAsia="ja-JP"/>
        </w:rPr>
        <w:tab/>
      </w:r>
      <w:r>
        <w:rPr>
          <w:noProof/>
          <w:lang w:val="fr-FR" w:eastAsia="ja-JP"/>
        </w:rPr>
        <w:t xml:space="preserve">En ce qui concerne les </w:t>
      </w:r>
      <w:r w:rsidRPr="00700584">
        <w:rPr>
          <w:noProof/>
          <w:lang w:val="fr-FR" w:eastAsia="ja-JP"/>
        </w:rPr>
        <w:t>activit</w:t>
      </w:r>
      <w:r>
        <w:rPr>
          <w:noProof/>
          <w:lang w:val="fr-FR" w:eastAsia="ja-JP"/>
        </w:rPr>
        <w:t>és d’appui à la réinsertion des enfants, voir l’annexe</w:t>
      </w:r>
      <w:r w:rsidR="001C67B8">
        <w:rPr>
          <w:noProof/>
          <w:lang w:val="fr-FR" w:eastAsia="ja-JP"/>
        </w:rPr>
        <w:t> </w:t>
      </w:r>
      <w:r w:rsidRPr="00700584">
        <w:rPr>
          <w:noProof/>
          <w:lang w:val="fr-FR" w:eastAsia="ja-JP"/>
        </w:rPr>
        <w:t xml:space="preserve">2. </w:t>
      </w:r>
    </w:p>
    <w:p w:rsidR="0073458B" w:rsidRPr="00700584" w:rsidRDefault="0073458B" w:rsidP="001C67B8">
      <w:pPr>
        <w:pStyle w:val="SingleTxtG"/>
        <w:rPr>
          <w:noProof/>
          <w:lang w:val="fr-FR" w:eastAsia="ja-JP"/>
        </w:rPr>
      </w:pPr>
      <w:r w:rsidRPr="00700584">
        <w:rPr>
          <w:noProof/>
          <w:lang w:val="fr-FR" w:eastAsia="ja-JP"/>
        </w:rPr>
        <w:t>164.</w:t>
      </w:r>
      <w:r w:rsidRPr="00700584">
        <w:rPr>
          <w:noProof/>
          <w:lang w:val="fr-FR" w:eastAsia="ja-JP"/>
        </w:rPr>
        <w:tab/>
        <w:t>(</w:t>
      </w:r>
      <w:r>
        <w:rPr>
          <w:noProof/>
          <w:lang w:val="fr-FR" w:eastAsia="ja-JP"/>
        </w:rPr>
        <w:t>P</w:t>
      </w:r>
      <w:r w:rsidRPr="00700584">
        <w:rPr>
          <w:noProof/>
          <w:lang w:val="fr-FR" w:eastAsia="ja-JP"/>
        </w:rPr>
        <w:t>ar</w:t>
      </w:r>
      <w:r w:rsidR="001C67B8">
        <w:rPr>
          <w:noProof/>
          <w:lang w:val="fr-FR" w:eastAsia="ja-JP"/>
        </w:rPr>
        <w:t>. </w:t>
      </w:r>
      <w:r w:rsidRPr="00700584">
        <w:rPr>
          <w:noProof/>
          <w:lang w:val="fr-FR" w:eastAsia="ja-JP"/>
        </w:rPr>
        <w:t>85</w:t>
      </w:r>
      <w:r w:rsidR="001C67B8">
        <w:rPr>
          <w:noProof/>
          <w:lang w:val="fr-FR" w:eastAsia="ja-JP"/>
        </w:rPr>
        <w:t> </w:t>
      </w:r>
      <w:r w:rsidRPr="00700584">
        <w:rPr>
          <w:noProof/>
          <w:lang w:val="fr-FR" w:eastAsia="ja-JP"/>
        </w:rPr>
        <w:t>g</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La loi sur la justice pour mineurs dispose que les détenus mineurs doivent être séparés des adultes</w:t>
      </w:r>
      <w:r w:rsidRPr="00700584">
        <w:rPr>
          <w:noProof/>
          <w:lang w:val="fr-FR" w:eastAsia="ja-JP"/>
        </w:rPr>
        <w:t xml:space="preserve">. </w:t>
      </w:r>
      <w:r>
        <w:rPr>
          <w:noProof/>
          <w:lang w:val="fr-FR" w:eastAsia="ja-JP"/>
        </w:rPr>
        <w:t>Lorsque des mineurs sont détenus dans un centre de détention de la police, ils sont placés dans des salle distinctes de celles qui sont réservées aux adultes</w:t>
      </w:r>
      <w:r w:rsidRPr="00700584">
        <w:rPr>
          <w:noProof/>
          <w:lang w:val="fr-FR" w:eastAsia="ja-JP"/>
        </w:rPr>
        <w:t xml:space="preserve">, </w:t>
      </w:r>
      <w:r>
        <w:rPr>
          <w:noProof/>
          <w:lang w:val="fr-FR" w:eastAsia="ja-JP"/>
        </w:rPr>
        <w:t>afin d’éliminer toute possibilité de contacts mutuels entre détenus mineurs et adultes</w:t>
      </w:r>
      <w:r w:rsidRPr="00700584">
        <w:rPr>
          <w:noProof/>
          <w:lang w:val="fr-FR" w:eastAsia="ja-JP"/>
        </w:rPr>
        <w:t>.</w:t>
      </w:r>
    </w:p>
    <w:p w:rsidR="0073458B" w:rsidRPr="00700584" w:rsidRDefault="0073458B" w:rsidP="001C67B8">
      <w:pPr>
        <w:pStyle w:val="SingleTxtG"/>
        <w:rPr>
          <w:noProof/>
          <w:lang w:val="fr-FR" w:eastAsia="ja-JP"/>
        </w:rPr>
      </w:pPr>
      <w:r w:rsidRPr="00700584">
        <w:rPr>
          <w:noProof/>
          <w:lang w:val="fr-FR" w:eastAsia="ja-JP"/>
        </w:rPr>
        <w:t>165.</w:t>
      </w:r>
      <w:r w:rsidRPr="00700584">
        <w:rPr>
          <w:noProof/>
          <w:lang w:val="fr-FR" w:eastAsia="ja-JP"/>
        </w:rPr>
        <w:tab/>
        <w:t>(</w:t>
      </w:r>
      <w:r>
        <w:rPr>
          <w:noProof/>
          <w:lang w:val="fr-FR" w:eastAsia="ja-JP"/>
        </w:rPr>
        <w:t>P</w:t>
      </w:r>
      <w:r w:rsidRPr="00700584">
        <w:rPr>
          <w:noProof/>
          <w:lang w:val="fr-FR" w:eastAsia="ja-JP"/>
        </w:rPr>
        <w:t>ar</w:t>
      </w:r>
      <w:r w:rsidR="001C67B8">
        <w:rPr>
          <w:noProof/>
          <w:lang w:val="fr-FR" w:eastAsia="ja-JP"/>
        </w:rPr>
        <w:t>. </w:t>
      </w:r>
      <w:r w:rsidRPr="00700584">
        <w:rPr>
          <w:noProof/>
          <w:lang w:val="fr-FR" w:eastAsia="ja-JP"/>
        </w:rPr>
        <w:t>85</w:t>
      </w:r>
      <w:r w:rsidR="001C67B8">
        <w:rPr>
          <w:noProof/>
          <w:lang w:val="fr-FR" w:eastAsia="ja-JP"/>
        </w:rPr>
        <w:t> </w:t>
      </w:r>
      <w:r w:rsidRPr="00700584">
        <w:rPr>
          <w:noProof/>
          <w:lang w:val="fr-FR" w:eastAsia="ja-JP"/>
        </w:rPr>
        <w:t>g</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 xml:space="preserve">En vertu de la loi sur </w:t>
      </w:r>
      <w:r w:rsidRPr="005E3D30">
        <w:t xml:space="preserve">les </w:t>
      </w:r>
      <w:r w:rsidRPr="00BA2840">
        <w:rPr>
          <w:noProof/>
          <w:lang w:val="fr-FR"/>
        </w:rPr>
        <w:t>établissements pénitentiaires et le traitement des condamnés et des détenus</w:t>
      </w:r>
      <w:r>
        <w:rPr>
          <w:noProof/>
          <w:lang w:val="fr-FR"/>
        </w:rPr>
        <w:t xml:space="preserve">, </w:t>
      </w:r>
      <w:r>
        <w:rPr>
          <w:noProof/>
          <w:lang w:val="fr-FR" w:eastAsia="ja-JP"/>
        </w:rPr>
        <w:t>les détenus mineurs ont le droit de rencontrer des visiteurs, tels que des membres de leur famille ou un avocat</w:t>
      </w:r>
      <w:r w:rsidRPr="00700584">
        <w:rPr>
          <w:noProof/>
          <w:lang w:val="fr-FR" w:eastAsia="ja-JP"/>
        </w:rPr>
        <w:t xml:space="preserve">, </w:t>
      </w:r>
      <w:r>
        <w:rPr>
          <w:noProof/>
          <w:lang w:val="fr-FR" w:eastAsia="ja-JP"/>
        </w:rPr>
        <w:t>et de correspondre avec eux</w:t>
      </w:r>
      <w:r w:rsidRPr="00700584">
        <w:rPr>
          <w:noProof/>
          <w:lang w:val="fr-FR" w:eastAsia="ja-JP"/>
        </w:rPr>
        <w:t>.</w:t>
      </w:r>
    </w:p>
    <w:p w:rsidR="0073458B" w:rsidRPr="00700584" w:rsidRDefault="0073458B" w:rsidP="001C67B8">
      <w:pPr>
        <w:pStyle w:val="SingleTxtG"/>
        <w:rPr>
          <w:noProof/>
          <w:lang w:val="fr-FR" w:eastAsia="ja-JP"/>
        </w:rPr>
      </w:pPr>
      <w:r>
        <w:rPr>
          <w:noProof/>
          <w:lang w:val="fr-FR" w:eastAsia="ja-JP"/>
        </w:rPr>
        <w:t>Dans un établissement pénitentiaire, les détenus mineurs sont autorisés à rencontrer des membres de leur famille, à moins qu’une rencontre de ce type n’entrave l’</w:t>
      </w:r>
      <w:r w:rsidRPr="00700584">
        <w:rPr>
          <w:noProof/>
          <w:lang w:val="fr-FR" w:eastAsia="ja-JP"/>
        </w:rPr>
        <w:t xml:space="preserve">administration </w:t>
      </w:r>
      <w:r>
        <w:rPr>
          <w:noProof/>
          <w:lang w:val="fr-FR" w:eastAsia="ja-JP"/>
        </w:rPr>
        <w:t>de l’établissement ou l’enquête sur leur affaire</w:t>
      </w:r>
      <w:r w:rsidRPr="00700584">
        <w:rPr>
          <w:noProof/>
          <w:lang w:val="fr-FR" w:eastAsia="ja-JP"/>
        </w:rPr>
        <w:t>.</w:t>
      </w:r>
    </w:p>
    <w:p w:rsidR="0073458B" w:rsidRPr="00700584" w:rsidRDefault="0073458B" w:rsidP="001C67B8">
      <w:pPr>
        <w:pStyle w:val="SingleTxtG"/>
        <w:rPr>
          <w:noProof/>
          <w:lang w:val="fr-FR" w:eastAsia="ja-JP"/>
        </w:rPr>
      </w:pPr>
      <w:r w:rsidRPr="00700584">
        <w:rPr>
          <w:noProof/>
          <w:lang w:val="fr-FR" w:eastAsia="ja-JP"/>
        </w:rPr>
        <w:t>166.</w:t>
      </w:r>
      <w:r w:rsidRPr="00700584">
        <w:rPr>
          <w:noProof/>
          <w:lang w:val="fr-FR" w:eastAsia="ja-JP"/>
        </w:rPr>
        <w:tab/>
        <w:t>(</w:t>
      </w:r>
      <w:r>
        <w:rPr>
          <w:noProof/>
          <w:lang w:val="fr-FR" w:eastAsia="ja-JP"/>
        </w:rPr>
        <w:t>P</w:t>
      </w:r>
      <w:r w:rsidRPr="00700584">
        <w:rPr>
          <w:noProof/>
          <w:lang w:val="fr-FR" w:eastAsia="ja-JP"/>
        </w:rPr>
        <w:t>ar</w:t>
      </w:r>
      <w:r w:rsidR="001C67B8">
        <w:rPr>
          <w:noProof/>
          <w:lang w:val="fr-FR" w:eastAsia="ja-JP"/>
        </w:rPr>
        <w:t>. </w:t>
      </w:r>
      <w:r w:rsidRPr="00700584">
        <w:rPr>
          <w:noProof/>
          <w:lang w:val="fr-FR" w:eastAsia="ja-JP"/>
        </w:rPr>
        <w:t>85</w:t>
      </w:r>
      <w:r w:rsidR="001C67B8">
        <w:rPr>
          <w:noProof/>
          <w:lang w:val="fr-FR" w:eastAsia="ja-JP"/>
        </w:rPr>
        <w:t> </w:t>
      </w:r>
      <w:r w:rsidRPr="00700584">
        <w:rPr>
          <w:noProof/>
          <w:lang w:val="fr-FR" w:eastAsia="ja-JP"/>
        </w:rPr>
        <w:t>g</w:t>
      </w:r>
      <w:r>
        <w:rPr>
          <w:noProof/>
          <w:lang w:val="fr-FR" w:eastAsia="ja-JP"/>
        </w:rPr>
        <w:t xml:space="preserve">)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Conformément au Code de procédure pénale, lorsqu’un détenu mineur sollicite la désignation d’un avocat, le fonctionnaire compétent de l’établissement pénitentiaire notifie cette demande à l’ordre des avocats ou prend toutes autres dispositions nécessaires</w:t>
      </w:r>
      <w:r w:rsidRPr="00700584">
        <w:rPr>
          <w:noProof/>
          <w:lang w:val="fr-FR" w:eastAsia="ja-JP"/>
        </w:rPr>
        <w:t>.</w:t>
      </w:r>
    </w:p>
    <w:p w:rsidR="0073458B" w:rsidRPr="00700584" w:rsidRDefault="0073458B" w:rsidP="001C67B8">
      <w:pPr>
        <w:pStyle w:val="SingleTxtG"/>
        <w:rPr>
          <w:noProof/>
          <w:lang w:val="fr-FR" w:eastAsia="ja-JP"/>
        </w:rPr>
      </w:pPr>
      <w:r>
        <w:rPr>
          <w:noProof/>
          <w:lang w:val="fr-FR" w:eastAsia="ja-JP"/>
        </w:rPr>
        <w:t xml:space="preserve">En vertu de la loi sur </w:t>
      </w:r>
      <w:r w:rsidRPr="005E3D30">
        <w:t xml:space="preserve">les </w:t>
      </w:r>
      <w:r w:rsidRPr="00BA2840">
        <w:rPr>
          <w:noProof/>
          <w:lang w:val="fr-FR"/>
        </w:rPr>
        <w:t>établissements pénitentiaires et le traitement des condamnés et des détenus</w:t>
      </w:r>
      <w:r w:rsidRPr="00700584">
        <w:rPr>
          <w:noProof/>
          <w:lang w:val="fr-FR" w:eastAsia="ja-JP"/>
        </w:rPr>
        <w:t xml:space="preserve">, </w:t>
      </w:r>
      <w:r>
        <w:rPr>
          <w:noProof/>
          <w:lang w:val="fr-FR" w:eastAsia="ja-JP"/>
        </w:rPr>
        <w:t xml:space="preserve">un détenu mineur est autorisé à rencontrer son avocat hors de la présence du fonctionnaire compétent de l’établissement pénitentiaire, la durée de l’entretien n’étant en principe pas limitée. </w:t>
      </w:r>
    </w:p>
    <w:p w:rsidR="0073458B" w:rsidRPr="00700584" w:rsidRDefault="0073458B" w:rsidP="001C67B8">
      <w:pPr>
        <w:pStyle w:val="SingleTxtG"/>
        <w:rPr>
          <w:noProof/>
          <w:lang w:val="fr-FR" w:eastAsia="ja-JP"/>
        </w:rPr>
      </w:pPr>
      <w:r w:rsidRPr="00700584">
        <w:rPr>
          <w:noProof/>
          <w:lang w:val="fr-FR" w:eastAsia="ja-JP"/>
        </w:rPr>
        <w:t>167.</w:t>
      </w:r>
      <w:r w:rsidRPr="00700584">
        <w:rPr>
          <w:noProof/>
          <w:lang w:val="fr-FR" w:eastAsia="ja-JP"/>
        </w:rPr>
        <w:tab/>
        <w:t>(</w:t>
      </w:r>
      <w:r>
        <w:rPr>
          <w:noProof/>
          <w:lang w:val="fr-FR" w:eastAsia="ja-JP"/>
        </w:rPr>
        <w:t>P</w:t>
      </w:r>
      <w:r w:rsidRPr="00700584">
        <w:rPr>
          <w:noProof/>
          <w:lang w:val="fr-FR" w:eastAsia="ja-JP"/>
        </w:rPr>
        <w:t>ar</w:t>
      </w:r>
      <w:r w:rsidR="001C67B8">
        <w:rPr>
          <w:noProof/>
          <w:lang w:val="fr-FR" w:eastAsia="ja-JP"/>
        </w:rPr>
        <w:t>. </w:t>
      </w:r>
      <w:r w:rsidRPr="00700584">
        <w:rPr>
          <w:noProof/>
          <w:lang w:val="fr-FR" w:eastAsia="ja-JP"/>
        </w:rPr>
        <w:t>85</w:t>
      </w:r>
      <w:r w:rsidR="001C67B8">
        <w:rPr>
          <w:noProof/>
          <w:lang w:val="fr-FR" w:eastAsia="ja-JP"/>
        </w:rPr>
        <w:t> </w:t>
      </w:r>
      <w:r>
        <w:rPr>
          <w:noProof/>
          <w:lang w:val="fr-FR" w:eastAsia="ja-JP"/>
        </w:rPr>
        <w:t xml:space="preserve">f) des </w:t>
      </w:r>
      <w:r w:rsidRPr="00700584">
        <w:rPr>
          <w:noProof/>
          <w:lang w:val="fr-FR" w:eastAsia="ja-JP"/>
        </w:rPr>
        <w:t>observations</w:t>
      </w:r>
      <w:r>
        <w:rPr>
          <w:noProof/>
          <w:lang w:val="fr-FR" w:eastAsia="ja-JP"/>
        </w:rPr>
        <w:t xml:space="preserve"> finales)</w:t>
      </w:r>
      <w:r w:rsidRPr="00700584">
        <w:rPr>
          <w:noProof/>
          <w:lang w:val="fr-FR" w:eastAsia="ja-JP"/>
        </w:rPr>
        <w:t xml:space="preserve"> </w:t>
      </w:r>
      <w:r>
        <w:rPr>
          <w:noProof/>
          <w:lang w:val="fr-FR" w:eastAsia="ja-JP"/>
        </w:rPr>
        <w:t>L’a</w:t>
      </w:r>
      <w:r w:rsidRPr="00700584">
        <w:rPr>
          <w:noProof/>
          <w:lang w:val="fr-FR" w:eastAsia="ja-JP"/>
        </w:rPr>
        <w:t>rticle</w:t>
      </w:r>
      <w:r w:rsidR="001C67B8">
        <w:rPr>
          <w:noProof/>
          <w:lang w:val="fr-FR" w:eastAsia="ja-JP"/>
        </w:rPr>
        <w:t> </w:t>
      </w:r>
      <w:r w:rsidRPr="00700584">
        <w:rPr>
          <w:noProof/>
          <w:lang w:val="fr-FR" w:eastAsia="ja-JP"/>
        </w:rPr>
        <w:t xml:space="preserve">31 </w:t>
      </w:r>
      <w:r>
        <w:rPr>
          <w:noProof/>
          <w:lang w:val="fr-FR" w:eastAsia="ja-JP"/>
        </w:rPr>
        <w:t xml:space="preserve">de la </w:t>
      </w:r>
      <w:r w:rsidRPr="00700584">
        <w:rPr>
          <w:noProof/>
          <w:lang w:val="fr-FR" w:eastAsia="ja-JP"/>
        </w:rPr>
        <w:t xml:space="preserve">Constitution </w:t>
      </w:r>
      <w:r>
        <w:rPr>
          <w:noProof/>
          <w:lang w:val="fr-FR" w:eastAsia="ja-JP"/>
        </w:rPr>
        <w:t>énonce le principe général de la régularité de la procédure en indiquant que n</w:t>
      </w:r>
      <w:r w:rsidRPr="00DF005B">
        <w:rPr>
          <w:noProof/>
          <w:color w:val="000000"/>
          <w:lang w:val="fr-FR"/>
        </w:rPr>
        <w:t>ul ne peut être privé de la vie ou de la liberté, si ce n</w:t>
      </w:r>
      <w:r>
        <w:rPr>
          <w:noProof/>
          <w:color w:val="000000"/>
          <w:lang w:val="fr-FR"/>
        </w:rPr>
        <w:t>’</w:t>
      </w:r>
      <w:r w:rsidRPr="00DF005B">
        <w:rPr>
          <w:noProof/>
          <w:color w:val="000000"/>
          <w:lang w:val="fr-FR"/>
        </w:rPr>
        <w:t xml:space="preserve">est dans les </w:t>
      </w:r>
      <w:r>
        <w:rPr>
          <w:noProof/>
          <w:color w:val="000000"/>
          <w:lang w:val="fr-FR"/>
        </w:rPr>
        <w:t>formes prescrites</w:t>
      </w:r>
      <w:r w:rsidRPr="00DF005B">
        <w:rPr>
          <w:noProof/>
          <w:color w:val="000000"/>
          <w:lang w:val="fr-FR"/>
        </w:rPr>
        <w:t xml:space="preserve"> par la loi</w:t>
      </w:r>
      <w:r w:rsidRPr="00700584">
        <w:rPr>
          <w:noProof/>
          <w:lang w:val="fr-FR" w:eastAsia="ja-JP"/>
        </w:rPr>
        <w:t xml:space="preserve">. </w:t>
      </w:r>
      <w:r>
        <w:rPr>
          <w:noProof/>
          <w:lang w:val="fr-FR" w:eastAsia="ja-JP"/>
        </w:rPr>
        <w:t>En vertu de son a</w:t>
      </w:r>
      <w:r w:rsidRPr="00700584">
        <w:rPr>
          <w:noProof/>
          <w:lang w:val="fr-FR" w:eastAsia="ja-JP"/>
        </w:rPr>
        <w:t>rticle</w:t>
      </w:r>
      <w:r w:rsidR="001C67B8">
        <w:rPr>
          <w:noProof/>
          <w:lang w:val="fr-FR" w:eastAsia="ja-JP"/>
        </w:rPr>
        <w:t> </w:t>
      </w:r>
      <w:r w:rsidRPr="00700584">
        <w:rPr>
          <w:noProof/>
          <w:lang w:val="fr-FR" w:eastAsia="ja-JP"/>
        </w:rPr>
        <w:t>33</w:t>
      </w:r>
      <w:r>
        <w:rPr>
          <w:noProof/>
          <w:lang w:val="fr-FR" w:eastAsia="ja-JP"/>
        </w:rPr>
        <w:t>,</w:t>
      </w:r>
      <w:r w:rsidRPr="00700584">
        <w:rPr>
          <w:noProof/>
          <w:lang w:val="fr-FR" w:eastAsia="ja-JP"/>
        </w:rPr>
        <w:t xml:space="preserve"> </w:t>
      </w:r>
      <w:r>
        <w:rPr>
          <w:noProof/>
          <w:lang w:val="fr-FR" w:eastAsia="ja-JP"/>
        </w:rPr>
        <w:t>nul ne peut être arrêté sans mandat, sauf en flagrant délit. Son article</w:t>
      </w:r>
      <w:r w:rsidR="001C67B8">
        <w:rPr>
          <w:noProof/>
          <w:lang w:val="fr-FR" w:eastAsia="ja-JP"/>
        </w:rPr>
        <w:t> </w:t>
      </w:r>
      <w:r w:rsidRPr="00700584">
        <w:rPr>
          <w:noProof/>
          <w:lang w:val="fr-FR" w:eastAsia="ja-JP"/>
        </w:rPr>
        <w:t xml:space="preserve">34 </w:t>
      </w:r>
      <w:r>
        <w:rPr>
          <w:noProof/>
          <w:lang w:val="fr-FR" w:eastAsia="ja-JP"/>
        </w:rPr>
        <w:t>dispose que nulle personne ne peut être arrêtée sans être immédiatement informée des charges pesant contre elle</w:t>
      </w:r>
      <w:r w:rsidRPr="00700584">
        <w:rPr>
          <w:noProof/>
          <w:lang w:val="fr-FR" w:eastAsia="ja-JP"/>
        </w:rPr>
        <w:t xml:space="preserve">. </w:t>
      </w:r>
      <w:r>
        <w:rPr>
          <w:noProof/>
          <w:lang w:val="fr-FR" w:eastAsia="ja-JP"/>
        </w:rPr>
        <w:t xml:space="preserve">Sur la base de ces principes, le </w:t>
      </w:r>
      <w:r w:rsidRPr="00700584">
        <w:rPr>
          <w:noProof/>
          <w:lang w:val="fr-FR" w:eastAsia="ja-JP"/>
        </w:rPr>
        <w:t xml:space="preserve">Code </w:t>
      </w:r>
      <w:r>
        <w:rPr>
          <w:noProof/>
          <w:lang w:val="fr-FR" w:eastAsia="ja-JP"/>
        </w:rPr>
        <w:t>de procédure pénal prévoit plusieurs types d’arrestation, à savoir l’arrestation normale, opérée en vertu d’un mandat d’arrêt décerné à l’avance par un juge lorsqu’il y a des raisons plausibles de considérer que le suspect a commis une infraction</w:t>
      </w:r>
      <w:r w:rsidR="00CF4DEC">
        <w:rPr>
          <w:noProof/>
          <w:lang w:val="fr-FR" w:eastAsia="ja-JP"/>
        </w:rPr>
        <w:t> </w:t>
      </w:r>
      <w:r w:rsidRPr="00700584">
        <w:rPr>
          <w:noProof/>
          <w:lang w:val="fr-FR" w:eastAsia="ja-JP"/>
        </w:rPr>
        <w:t xml:space="preserve">; </w:t>
      </w:r>
      <w:r>
        <w:rPr>
          <w:noProof/>
          <w:lang w:val="fr-FR" w:eastAsia="ja-JP"/>
        </w:rPr>
        <w:t>l’arrestation en flagrant délit</w:t>
      </w:r>
      <w:r w:rsidRPr="00700584">
        <w:rPr>
          <w:noProof/>
          <w:lang w:val="fr-FR" w:eastAsia="ja-JP"/>
        </w:rPr>
        <w:t xml:space="preserve">, </w:t>
      </w:r>
      <w:r>
        <w:rPr>
          <w:noProof/>
          <w:lang w:val="fr-FR" w:eastAsia="ja-JP"/>
        </w:rPr>
        <w:t xml:space="preserve">opérée sans mandat </w:t>
      </w:r>
      <w:r>
        <w:rPr>
          <w:noProof/>
          <w:lang w:val="fr-FR" w:eastAsia="ja-JP"/>
        </w:rPr>
        <w:lastRenderedPageBreak/>
        <w:t>lorsqu’une personne est en train de commettre une infraction ou vient de la commettre</w:t>
      </w:r>
      <w:r w:rsidR="00421B0A">
        <w:rPr>
          <w:noProof/>
          <w:lang w:val="fr-FR" w:eastAsia="ja-JP"/>
        </w:rPr>
        <w:t> </w:t>
      </w:r>
      <w:r w:rsidRPr="00700584">
        <w:rPr>
          <w:noProof/>
          <w:lang w:val="fr-FR" w:eastAsia="ja-JP"/>
        </w:rPr>
        <w:t xml:space="preserve">; </w:t>
      </w:r>
      <w:r>
        <w:rPr>
          <w:noProof/>
          <w:lang w:val="fr-FR" w:eastAsia="ja-JP"/>
        </w:rPr>
        <w:t>et</w:t>
      </w:r>
      <w:r w:rsidR="00421B0A">
        <w:rPr>
          <w:noProof/>
          <w:lang w:val="fr-FR" w:eastAsia="ja-JP"/>
        </w:rPr>
        <w:t> </w:t>
      </w:r>
      <w:r>
        <w:rPr>
          <w:noProof/>
          <w:lang w:val="fr-FR" w:eastAsia="ja-JP"/>
        </w:rPr>
        <w:t>l’arrestation opérée en situation d’urgence</w:t>
      </w:r>
      <w:r w:rsidRPr="00700584">
        <w:rPr>
          <w:noProof/>
          <w:lang w:val="fr-FR" w:eastAsia="ja-JP"/>
        </w:rPr>
        <w:t xml:space="preserve">, </w:t>
      </w:r>
      <w:r>
        <w:rPr>
          <w:noProof/>
          <w:lang w:val="fr-FR" w:eastAsia="ja-JP"/>
        </w:rPr>
        <w:t xml:space="preserve">également opérée sans mandat lorsqu’il existe des motifs suffisants de soupçonner que le suspect a commis l’une des infractions graves prévues par le </w:t>
      </w:r>
      <w:r w:rsidRPr="00700584">
        <w:rPr>
          <w:noProof/>
          <w:lang w:val="fr-FR" w:eastAsia="ja-JP"/>
        </w:rPr>
        <w:t>Code</w:t>
      </w:r>
      <w:r>
        <w:rPr>
          <w:noProof/>
          <w:lang w:val="fr-FR" w:eastAsia="ja-JP"/>
        </w:rPr>
        <w:t xml:space="preserve"> et qu’il est </w:t>
      </w:r>
      <w:r w:rsidRPr="00700584">
        <w:rPr>
          <w:noProof/>
          <w:lang w:val="fr-FR" w:eastAsia="ja-JP"/>
        </w:rPr>
        <w:t xml:space="preserve">impossible </w:t>
      </w:r>
      <w:r>
        <w:rPr>
          <w:noProof/>
          <w:lang w:val="fr-FR" w:eastAsia="ja-JP"/>
        </w:rPr>
        <w:t>d’obtenir un mandat en raison de l’urgence de la situation</w:t>
      </w:r>
      <w:r w:rsidRPr="00700584">
        <w:rPr>
          <w:noProof/>
          <w:lang w:val="fr-FR" w:eastAsia="ja-JP"/>
        </w:rPr>
        <w:t>.</w:t>
      </w:r>
    </w:p>
    <w:p w:rsidR="0073458B" w:rsidRPr="00700584" w:rsidRDefault="0073458B" w:rsidP="001C67B8">
      <w:pPr>
        <w:pStyle w:val="SingleTxtG"/>
        <w:rPr>
          <w:rFonts w:eastAsia="MS PGothic"/>
          <w:noProof/>
          <w:lang w:val="fr-FR"/>
        </w:rPr>
      </w:pPr>
      <w:r>
        <w:rPr>
          <w:noProof/>
          <w:lang w:val="fr-FR" w:eastAsia="ja-JP"/>
        </w:rPr>
        <w:t>En vertu de la loi sur la justice pour mineurs, il y a lieu de prendre en compte les caractéristiques d’un mineur au moment de décider de le placer en détention pendant l’enquête préliminaire</w:t>
      </w:r>
      <w:r w:rsidR="00421B0A">
        <w:rPr>
          <w:noProof/>
          <w:lang w:val="fr-FR" w:eastAsia="ja-JP"/>
        </w:rPr>
        <w:t> </w:t>
      </w:r>
      <w:r w:rsidRPr="00700584">
        <w:rPr>
          <w:rFonts w:eastAsia="MS PGothic"/>
          <w:noProof/>
          <w:lang w:val="fr-FR"/>
        </w:rPr>
        <w:t xml:space="preserve">; </w:t>
      </w:r>
      <w:r>
        <w:rPr>
          <w:rFonts w:eastAsia="MS PGothic"/>
          <w:noProof/>
          <w:lang w:val="fr-FR"/>
        </w:rPr>
        <w:t xml:space="preserve">un mineur ne doit être placé en détention que lorsque cela est inévitable, et lorsqu’il est décidé de le placer en détention, il peut l’être dans un </w:t>
      </w:r>
      <w:r>
        <w:rPr>
          <w:noProof/>
          <w:lang w:val="fr-FR"/>
        </w:rPr>
        <w:t>foyer de classement pour mineurs</w:t>
      </w:r>
      <w:r w:rsidRPr="00700584">
        <w:rPr>
          <w:rFonts w:eastAsia="MS PGothic"/>
          <w:noProof/>
          <w:lang w:val="fr-FR"/>
        </w:rPr>
        <w:t xml:space="preserve">. </w:t>
      </w:r>
      <w:r>
        <w:rPr>
          <w:rFonts w:eastAsia="MS PGothic"/>
          <w:noProof/>
          <w:lang w:val="fr-FR"/>
        </w:rPr>
        <w:t>Un mineur peut également, au lieu d’être placé en détention, faire l’objet d’une mesure d’observation et de protection</w:t>
      </w:r>
      <w:r w:rsidRPr="00700584">
        <w:rPr>
          <w:rFonts w:eastAsia="MS PGothic"/>
          <w:noProof/>
          <w:lang w:val="fr-FR"/>
        </w:rPr>
        <w:t>.</w:t>
      </w:r>
    </w:p>
    <w:p w:rsidR="0073458B" w:rsidRPr="00700584" w:rsidRDefault="0073458B" w:rsidP="001C67B8">
      <w:pPr>
        <w:pStyle w:val="SingleTxtG"/>
        <w:rPr>
          <w:noProof/>
          <w:lang w:val="fr-FR"/>
        </w:rPr>
      </w:pPr>
      <w:r>
        <w:rPr>
          <w:noProof/>
          <w:lang w:val="fr-FR"/>
        </w:rPr>
        <w:t>Un mineur qui s’oppose à son placement en détention peut demander la révocation ou la modification de la décision correspondante</w:t>
      </w:r>
      <w:r w:rsidRPr="00700584">
        <w:rPr>
          <w:noProof/>
          <w:lang w:val="fr-FR"/>
        </w:rPr>
        <w:t xml:space="preserve">. </w:t>
      </w:r>
      <w:r>
        <w:rPr>
          <w:noProof/>
          <w:lang w:val="fr-FR"/>
        </w:rPr>
        <w:t xml:space="preserve">Un mineur peut également former opposition contre la </w:t>
      </w:r>
      <w:r w:rsidRPr="00700584">
        <w:rPr>
          <w:noProof/>
          <w:lang w:val="fr-FR"/>
        </w:rPr>
        <w:t>d</w:t>
      </w:r>
      <w:r>
        <w:rPr>
          <w:noProof/>
          <w:lang w:val="fr-FR"/>
        </w:rPr>
        <w:t>é</w:t>
      </w:r>
      <w:r w:rsidRPr="00700584">
        <w:rPr>
          <w:noProof/>
          <w:lang w:val="fr-FR"/>
        </w:rPr>
        <w:t xml:space="preserve">cision </w:t>
      </w:r>
      <w:r>
        <w:rPr>
          <w:noProof/>
          <w:lang w:val="fr-FR"/>
        </w:rPr>
        <w:t>concernant la mesure d’observation et de protection</w:t>
      </w:r>
      <w:r w:rsidRPr="00700584">
        <w:rPr>
          <w:noProof/>
          <w:lang w:val="fr-FR"/>
        </w:rPr>
        <w:t xml:space="preserve">. </w:t>
      </w:r>
      <w:r>
        <w:rPr>
          <w:noProof/>
          <w:lang w:val="fr-FR"/>
        </w:rPr>
        <w:t>Si l’opposition est fondée, le tribunal des affaires familiales annule la décision initiale et rend, s’il y a lieu, un nouveau jugement</w:t>
      </w:r>
      <w:r w:rsidRPr="00700584">
        <w:rPr>
          <w:noProof/>
          <w:lang w:val="fr-FR"/>
        </w:rPr>
        <w:t>.</w:t>
      </w:r>
    </w:p>
    <w:p w:rsidR="0073458B" w:rsidRPr="00700584" w:rsidRDefault="0073458B" w:rsidP="001C67B8">
      <w:pPr>
        <w:pStyle w:val="SingleTxtG"/>
        <w:rPr>
          <w:noProof/>
          <w:lang w:val="fr-FR" w:eastAsia="ja-JP"/>
        </w:rPr>
      </w:pPr>
      <w:r w:rsidRPr="00700584">
        <w:rPr>
          <w:noProof/>
          <w:lang w:val="fr-FR" w:eastAsia="ja-JP"/>
        </w:rPr>
        <w:t>168.</w:t>
      </w:r>
      <w:r w:rsidRPr="00700584">
        <w:rPr>
          <w:noProof/>
          <w:lang w:val="fr-FR" w:eastAsia="ja-JP"/>
        </w:rPr>
        <w:tab/>
      </w:r>
      <w:r>
        <w:rPr>
          <w:noProof/>
          <w:lang w:val="fr-FR" w:eastAsia="ja-JP"/>
        </w:rPr>
        <w:t>S’agissant de la durée moyenne d’</w:t>
      </w:r>
      <w:r w:rsidRPr="00700584">
        <w:rPr>
          <w:noProof/>
          <w:lang w:val="fr-FR" w:eastAsia="ja-JP"/>
        </w:rPr>
        <w:t>incarc</w:t>
      </w:r>
      <w:r>
        <w:rPr>
          <w:noProof/>
          <w:lang w:val="fr-FR" w:eastAsia="ja-JP"/>
        </w:rPr>
        <w:t>é</w:t>
      </w:r>
      <w:r w:rsidRPr="00700584">
        <w:rPr>
          <w:noProof/>
          <w:lang w:val="fr-FR" w:eastAsia="ja-JP"/>
        </w:rPr>
        <w:t xml:space="preserve">ration </w:t>
      </w:r>
      <w:r>
        <w:rPr>
          <w:noProof/>
          <w:lang w:val="fr-FR" w:eastAsia="ja-JP"/>
        </w:rPr>
        <w:t>des enfants ayant bénéficié d’une libération conditionnelle après avoir été placés dans un centre de détention pour mineurs</w:t>
      </w:r>
      <w:r w:rsidRPr="00700584">
        <w:rPr>
          <w:noProof/>
          <w:lang w:val="fr-FR" w:eastAsia="ja-JP"/>
        </w:rPr>
        <w:t xml:space="preserve">, </w:t>
      </w:r>
      <w:r>
        <w:rPr>
          <w:noProof/>
          <w:lang w:val="fr-FR" w:eastAsia="ja-JP"/>
        </w:rPr>
        <w:t>voir l’annexe</w:t>
      </w:r>
      <w:r w:rsidR="001C67B8">
        <w:rPr>
          <w:noProof/>
          <w:lang w:val="fr-FR" w:eastAsia="ja-JP"/>
        </w:rPr>
        <w:t> </w:t>
      </w:r>
      <w:r w:rsidRPr="00700584">
        <w:rPr>
          <w:noProof/>
          <w:lang w:val="fr-FR" w:eastAsia="ja-JP"/>
        </w:rPr>
        <w:t>3.</w:t>
      </w:r>
    </w:p>
    <w:p w:rsidR="0073458B" w:rsidRPr="00700584" w:rsidRDefault="0073458B" w:rsidP="001C67B8">
      <w:pPr>
        <w:pStyle w:val="SingleTxtG"/>
        <w:rPr>
          <w:noProof/>
          <w:lang w:val="fr-FR" w:eastAsia="ja-JP"/>
        </w:rPr>
      </w:pPr>
      <w:r w:rsidRPr="00700584">
        <w:rPr>
          <w:noProof/>
          <w:lang w:val="fr-FR" w:eastAsia="ja-JP"/>
        </w:rPr>
        <w:t>169.</w:t>
      </w:r>
      <w:r w:rsidRPr="00700584">
        <w:rPr>
          <w:noProof/>
          <w:lang w:val="fr-FR" w:eastAsia="ja-JP"/>
        </w:rPr>
        <w:tab/>
      </w:r>
      <w:r>
        <w:rPr>
          <w:noProof/>
          <w:lang w:val="fr-FR" w:eastAsia="ja-JP"/>
        </w:rPr>
        <w:t>Il n’y a aucun cas d’</w:t>
      </w:r>
      <w:r w:rsidR="001C67B8">
        <w:rPr>
          <w:noProof/>
          <w:lang w:val="fr-FR" w:eastAsia="ja-JP"/>
        </w:rPr>
        <w:t>« </w:t>
      </w:r>
      <w:r>
        <w:rPr>
          <w:noProof/>
          <w:lang w:val="fr-FR" w:eastAsia="ja-JP"/>
        </w:rPr>
        <w:t>enfant ayant été privé de liberté d’une façon illégale ou arbitraire</w:t>
      </w:r>
      <w:r w:rsidR="001C67B8">
        <w:rPr>
          <w:noProof/>
          <w:lang w:val="fr-FR" w:eastAsia="ja-JP"/>
        </w:rPr>
        <w:t> »</w:t>
      </w:r>
      <w:r>
        <w:rPr>
          <w:noProof/>
          <w:lang w:val="fr-FR" w:eastAsia="ja-JP"/>
        </w:rPr>
        <w:t>.</w:t>
      </w:r>
      <w:r w:rsidRPr="00700584">
        <w:rPr>
          <w:noProof/>
          <w:lang w:val="fr-FR" w:eastAsia="ja-JP"/>
        </w:rPr>
        <w:t xml:space="preserve"> </w:t>
      </w:r>
      <w:r>
        <w:rPr>
          <w:noProof/>
          <w:lang w:val="fr-FR" w:eastAsia="ja-JP"/>
        </w:rPr>
        <w:t>En ce qui concerne le nombre d’enfants qui ont été privés de liberté d’une façon conforme à la loi et d’autres statistiques connexes, on se reportera à l’annexe</w:t>
      </w:r>
      <w:r w:rsidR="001C67B8">
        <w:rPr>
          <w:noProof/>
          <w:lang w:val="fr-FR" w:eastAsia="ja-JP"/>
        </w:rPr>
        <w:t> </w:t>
      </w:r>
      <w:r w:rsidRPr="00700584">
        <w:rPr>
          <w:noProof/>
          <w:lang w:val="fr-FR" w:eastAsia="ja-JP"/>
        </w:rPr>
        <w:t>3.</w:t>
      </w:r>
    </w:p>
    <w:p w:rsidR="0073458B" w:rsidRPr="00700584" w:rsidRDefault="0073458B" w:rsidP="001C67B8">
      <w:pPr>
        <w:pStyle w:val="H23G"/>
        <w:rPr>
          <w:noProof/>
          <w:lang w:val="fr-FR" w:eastAsia="zh-TW"/>
        </w:rPr>
      </w:pPr>
      <w:r w:rsidRPr="00700584">
        <w:rPr>
          <w:noProof/>
          <w:lang w:val="fr-FR" w:eastAsia="zh-TW"/>
        </w:rPr>
        <w:tab/>
      </w:r>
      <w:bookmarkStart w:id="287" w:name="_Toc497140597"/>
      <w:bookmarkStart w:id="288" w:name="_Toc497140712"/>
      <w:r w:rsidRPr="00700584">
        <w:rPr>
          <w:noProof/>
          <w:lang w:val="fr-FR" w:eastAsia="zh-TW"/>
        </w:rPr>
        <w:t>c)</w:t>
      </w:r>
      <w:r w:rsidRPr="00700584">
        <w:rPr>
          <w:noProof/>
          <w:lang w:val="fr-FR" w:eastAsia="zh-TW"/>
        </w:rPr>
        <w:tab/>
      </w:r>
      <w:r>
        <w:rPr>
          <w:noProof/>
          <w:lang w:val="fr-FR" w:eastAsia="zh-TW"/>
        </w:rPr>
        <w:t xml:space="preserve">Peine capitale et emprisonnement à vie </w:t>
      </w:r>
      <w:r w:rsidRPr="00700584">
        <w:rPr>
          <w:noProof/>
          <w:lang w:val="fr-FR" w:eastAsia="zh-TW"/>
        </w:rPr>
        <w:t>(</w:t>
      </w:r>
      <w:r w:rsidRPr="00700584">
        <w:rPr>
          <w:noProof/>
          <w:lang w:val="fr-FR" w:eastAsia="ja-JP"/>
        </w:rPr>
        <w:t>a</w:t>
      </w:r>
      <w:r w:rsidRPr="00700584">
        <w:rPr>
          <w:noProof/>
          <w:lang w:val="fr-FR" w:eastAsia="zh-TW"/>
        </w:rPr>
        <w:t>rt</w:t>
      </w:r>
      <w:r w:rsidRPr="00700584">
        <w:rPr>
          <w:noProof/>
          <w:lang w:val="fr-FR" w:eastAsia="ja-JP"/>
        </w:rPr>
        <w:t>.</w:t>
      </w:r>
      <w:r w:rsidR="001C67B8">
        <w:rPr>
          <w:noProof/>
          <w:lang w:val="fr-FR" w:eastAsia="zh-TW"/>
        </w:rPr>
        <w:t> 37 </w:t>
      </w:r>
      <w:r w:rsidRPr="00700584">
        <w:rPr>
          <w:noProof/>
          <w:lang w:val="fr-FR" w:eastAsia="zh-TW"/>
        </w:rPr>
        <w:t>a))</w:t>
      </w:r>
      <w:bookmarkEnd w:id="287"/>
      <w:bookmarkEnd w:id="288"/>
    </w:p>
    <w:p w:rsidR="0073458B" w:rsidRPr="00700584" w:rsidRDefault="0073458B" w:rsidP="001C67B8">
      <w:pPr>
        <w:pStyle w:val="SingleTxtG"/>
        <w:rPr>
          <w:noProof/>
          <w:lang w:val="fr-FR" w:eastAsia="ja-JP"/>
        </w:rPr>
      </w:pPr>
      <w:r w:rsidRPr="00700584">
        <w:rPr>
          <w:noProof/>
          <w:lang w:val="fr-FR" w:eastAsia="ja-JP"/>
        </w:rPr>
        <w:t>170.</w:t>
      </w:r>
      <w:r w:rsidRPr="00700584">
        <w:rPr>
          <w:noProof/>
          <w:lang w:val="fr-FR" w:eastAsia="ja-JP"/>
        </w:rPr>
        <w:tab/>
      </w:r>
      <w:r>
        <w:rPr>
          <w:noProof/>
          <w:lang w:val="fr-FR" w:eastAsia="ja-JP"/>
        </w:rPr>
        <w:t>L’a</w:t>
      </w:r>
      <w:r w:rsidRPr="00700584">
        <w:rPr>
          <w:noProof/>
          <w:lang w:val="fr-FR" w:eastAsia="ja-JP"/>
        </w:rPr>
        <w:t>rticle</w:t>
      </w:r>
      <w:r w:rsidR="001C67B8">
        <w:rPr>
          <w:noProof/>
          <w:lang w:val="fr-FR" w:eastAsia="ja-JP"/>
        </w:rPr>
        <w:t> </w:t>
      </w:r>
      <w:r w:rsidRPr="00700584">
        <w:rPr>
          <w:noProof/>
          <w:lang w:val="fr-FR" w:eastAsia="ja-JP"/>
        </w:rPr>
        <w:t xml:space="preserve">51 </w:t>
      </w:r>
      <w:r>
        <w:rPr>
          <w:noProof/>
          <w:lang w:val="fr-FR" w:eastAsia="ja-JP"/>
        </w:rPr>
        <w:t xml:space="preserve">de la loi sur la justice pour mineurs </w:t>
      </w:r>
      <w:r w:rsidRPr="00700584">
        <w:rPr>
          <w:noProof/>
          <w:lang w:val="fr-FR" w:eastAsia="ja-JP"/>
        </w:rPr>
        <w:t>(</w:t>
      </w:r>
      <w:r>
        <w:rPr>
          <w:noProof/>
          <w:lang w:val="fr-FR" w:eastAsia="ja-JP"/>
        </w:rPr>
        <w:t>voir l’annexe</w:t>
      </w:r>
      <w:r w:rsidR="001C67B8">
        <w:rPr>
          <w:noProof/>
          <w:lang w:val="fr-FR" w:eastAsia="ja-JP"/>
        </w:rPr>
        <w:t> </w:t>
      </w:r>
      <w:r w:rsidRPr="00700584">
        <w:rPr>
          <w:noProof/>
          <w:lang w:val="fr-FR" w:eastAsia="ja-JP"/>
        </w:rPr>
        <w:t xml:space="preserve">1) </w:t>
      </w:r>
      <w:r>
        <w:rPr>
          <w:noProof/>
          <w:lang w:val="fr-FR" w:eastAsia="ja-JP"/>
        </w:rPr>
        <w:t>prévoit l’atténuation de la peine capitale et de l’emprisonnement à vie imposé à une personne qui était âgée de moins de 18</w:t>
      </w:r>
      <w:r w:rsidR="001C67B8">
        <w:rPr>
          <w:noProof/>
          <w:lang w:val="fr-FR" w:eastAsia="ja-JP"/>
        </w:rPr>
        <w:t> </w:t>
      </w:r>
      <w:r>
        <w:rPr>
          <w:noProof/>
          <w:lang w:val="fr-FR" w:eastAsia="ja-JP"/>
        </w:rPr>
        <w:t>ans au moment où elle a commis l’infraction.</w:t>
      </w:r>
    </w:p>
    <w:p w:rsidR="0073458B" w:rsidRPr="00700584" w:rsidRDefault="0073458B" w:rsidP="001C67B8">
      <w:pPr>
        <w:pStyle w:val="SingleTxtG"/>
        <w:rPr>
          <w:noProof/>
          <w:lang w:val="fr-FR"/>
        </w:rPr>
      </w:pPr>
      <w:r>
        <w:rPr>
          <w:noProof/>
          <w:lang w:val="fr-FR"/>
        </w:rPr>
        <w:t>Au</w:t>
      </w:r>
      <w:r w:rsidRPr="00700584">
        <w:rPr>
          <w:noProof/>
          <w:lang w:val="fr-FR"/>
        </w:rPr>
        <w:t xml:space="preserve"> Jap</w:t>
      </w:r>
      <w:r>
        <w:rPr>
          <w:noProof/>
          <w:lang w:val="fr-FR"/>
        </w:rPr>
        <w:t>o</w:t>
      </w:r>
      <w:r w:rsidRPr="00700584">
        <w:rPr>
          <w:noProof/>
          <w:lang w:val="fr-FR"/>
        </w:rPr>
        <w:t xml:space="preserve">n, </w:t>
      </w:r>
      <w:r>
        <w:rPr>
          <w:noProof/>
          <w:lang w:val="fr-FR"/>
        </w:rPr>
        <w:t>il n’existe pas de peine d’emprisonnement sans possibilité de libération conditionnelle</w:t>
      </w:r>
      <w:r w:rsidRPr="00700584">
        <w:rPr>
          <w:noProof/>
          <w:lang w:val="fr-FR"/>
        </w:rPr>
        <w:t xml:space="preserve">. </w:t>
      </w:r>
      <w:r>
        <w:rPr>
          <w:noProof/>
          <w:lang w:val="fr-FR"/>
        </w:rPr>
        <w:t xml:space="preserve">Dans le cas de toute condamnation à une peine d’emprisonnement à vie, une libération conditionnelle peut intervenir au bout de </w:t>
      </w:r>
      <w:r w:rsidR="001C67B8">
        <w:rPr>
          <w:noProof/>
          <w:lang w:val="fr-FR"/>
        </w:rPr>
        <w:t>dix années d’emprisonnement</w:t>
      </w:r>
      <w:r w:rsidRPr="00700584">
        <w:rPr>
          <w:noProof/>
          <w:lang w:val="fr-FR"/>
        </w:rPr>
        <w:t>.</w:t>
      </w:r>
    </w:p>
    <w:p w:rsidR="0073458B" w:rsidRPr="00700584" w:rsidRDefault="0073458B" w:rsidP="001C67B8">
      <w:pPr>
        <w:pStyle w:val="SingleTxtG"/>
        <w:rPr>
          <w:noProof/>
          <w:lang w:val="fr-FR"/>
        </w:rPr>
      </w:pPr>
      <w:r>
        <w:rPr>
          <w:noProof/>
          <w:lang w:val="fr-FR"/>
        </w:rPr>
        <w:t>En outre, l’a</w:t>
      </w:r>
      <w:r w:rsidRPr="00700584">
        <w:rPr>
          <w:noProof/>
          <w:lang w:val="fr-FR"/>
        </w:rPr>
        <w:t>rticle</w:t>
      </w:r>
      <w:r w:rsidR="001C67B8">
        <w:rPr>
          <w:noProof/>
          <w:lang w:val="fr-FR"/>
        </w:rPr>
        <w:t> </w:t>
      </w:r>
      <w:r w:rsidRPr="00700584">
        <w:rPr>
          <w:noProof/>
          <w:lang w:val="fr-FR"/>
        </w:rPr>
        <w:t xml:space="preserve">58 </w:t>
      </w:r>
      <w:r>
        <w:rPr>
          <w:noProof/>
          <w:lang w:val="fr-FR"/>
        </w:rPr>
        <w:t>de la loi susvisée dispose qu’une personne qui est âgée de moins de 20</w:t>
      </w:r>
      <w:r w:rsidR="001C67B8">
        <w:rPr>
          <w:noProof/>
          <w:lang w:val="fr-FR"/>
        </w:rPr>
        <w:t> </w:t>
      </w:r>
      <w:r>
        <w:rPr>
          <w:noProof/>
          <w:lang w:val="fr-FR"/>
        </w:rPr>
        <w:t>ans au moment de sa condamnation à une peine d’emprisonnement à vie peut bénéficier d’une libération conditionnelle au bout de sept années d’emprisonnement, sauf dans les cas prévus à l’a</w:t>
      </w:r>
      <w:r w:rsidRPr="00700584">
        <w:rPr>
          <w:noProof/>
          <w:lang w:val="fr-FR"/>
        </w:rPr>
        <w:t>rticle</w:t>
      </w:r>
      <w:r w:rsidR="001C67B8">
        <w:rPr>
          <w:noProof/>
          <w:lang w:val="fr-FR"/>
        </w:rPr>
        <w:t> </w:t>
      </w:r>
      <w:r w:rsidRPr="00700584">
        <w:rPr>
          <w:noProof/>
          <w:lang w:val="fr-FR"/>
        </w:rPr>
        <w:t>51 (</w:t>
      </w:r>
      <w:r>
        <w:rPr>
          <w:noProof/>
          <w:lang w:val="fr-FR"/>
        </w:rPr>
        <w:t>par.</w:t>
      </w:r>
      <w:r w:rsidR="001C67B8">
        <w:rPr>
          <w:noProof/>
          <w:lang w:val="fr-FR"/>
        </w:rPr>
        <w:t> </w:t>
      </w:r>
      <w:r w:rsidRPr="00700584">
        <w:rPr>
          <w:noProof/>
          <w:lang w:val="fr-FR"/>
        </w:rPr>
        <w:t>1).</w:t>
      </w:r>
    </w:p>
    <w:p w:rsidR="0073458B" w:rsidRPr="00700584" w:rsidRDefault="0073458B" w:rsidP="001C67B8">
      <w:pPr>
        <w:pStyle w:val="H23G"/>
        <w:rPr>
          <w:noProof/>
          <w:lang w:val="fr-FR" w:eastAsia="ja-JP"/>
        </w:rPr>
      </w:pPr>
      <w:r w:rsidRPr="00700584">
        <w:rPr>
          <w:noProof/>
          <w:lang w:val="fr-FR" w:eastAsia="zh-TW"/>
        </w:rPr>
        <w:tab/>
      </w:r>
      <w:bookmarkStart w:id="289" w:name="_Toc497140598"/>
      <w:bookmarkStart w:id="290" w:name="_Toc497140713"/>
      <w:r w:rsidRPr="00700584">
        <w:rPr>
          <w:noProof/>
          <w:lang w:val="fr-FR" w:eastAsia="zh-TW"/>
        </w:rPr>
        <w:t>d)</w:t>
      </w:r>
      <w:r w:rsidRPr="00700584">
        <w:rPr>
          <w:noProof/>
          <w:lang w:val="fr-FR" w:eastAsia="zh-TW"/>
        </w:rPr>
        <w:tab/>
      </w:r>
      <w:r>
        <w:rPr>
          <w:noProof/>
          <w:lang w:val="fr-FR" w:eastAsia="zh-TW"/>
        </w:rPr>
        <w:t xml:space="preserve">Formation des professionnels intervenant dans le système de justice pour mineurs </w:t>
      </w:r>
      <w:bookmarkEnd w:id="289"/>
      <w:bookmarkEnd w:id="290"/>
    </w:p>
    <w:p w:rsidR="0073458B" w:rsidRPr="00700584" w:rsidRDefault="0073458B" w:rsidP="001C67B8">
      <w:pPr>
        <w:pStyle w:val="SingleTxtG"/>
        <w:rPr>
          <w:noProof/>
          <w:lang w:val="fr-FR" w:eastAsia="ja-JP"/>
        </w:rPr>
      </w:pPr>
      <w:r w:rsidRPr="00700584">
        <w:rPr>
          <w:noProof/>
          <w:lang w:val="fr-FR" w:eastAsia="ja-JP"/>
        </w:rPr>
        <w:t>171.</w:t>
      </w:r>
      <w:r w:rsidRPr="00700584">
        <w:rPr>
          <w:noProof/>
          <w:lang w:val="fr-FR" w:eastAsia="ja-JP"/>
        </w:rPr>
        <w:tab/>
      </w:r>
      <w:r>
        <w:rPr>
          <w:noProof/>
          <w:lang w:val="fr-FR" w:eastAsia="ja-JP"/>
        </w:rPr>
        <w:t xml:space="preserve">Voir </w:t>
      </w:r>
      <w:r w:rsidR="001C67B8">
        <w:rPr>
          <w:noProof/>
          <w:lang w:val="fr-FR" w:eastAsia="ja-JP"/>
        </w:rPr>
        <w:t>« </w:t>
      </w:r>
      <w:r>
        <w:rPr>
          <w:noProof/>
          <w:lang w:val="fr-FR" w:eastAsia="ja-JP"/>
        </w:rPr>
        <w:t>Formation</w:t>
      </w:r>
      <w:r w:rsidR="001C67B8">
        <w:rPr>
          <w:noProof/>
          <w:lang w:val="fr-FR" w:eastAsia="ja-JP"/>
        </w:rPr>
        <w:t> »</w:t>
      </w:r>
      <w:r w:rsidRPr="00700584">
        <w:rPr>
          <w:noProof/>
          <w:lang w:val="fr-FR" w:eastAsia="ja-JP"/>
        </w:rPr>
        <w:t xml:space="preserve"> </w:t>
      </w:r>
      <w:r>
        <w:rPr>
          <w:noProof/>
          <w:lang w:val="fr-FR" w:eastAsia="ja-JP"/>
        </w:rPr>
        <w:t>à l’annexe</w:t>
      </w:r>
      <w:r w:rsidR="001C67B8">
        <w:rPr>
          <w:noProof/>
          <w:lang w:val="fr-FR" w:eastAsia="ja-JP"/>
        </w:rPr>
        <w:t> </w:t>
      </w:r>
      <w:r w:rsidRPr="00700584">
        <w:rPr>
          <w:noProof/>
          <w:lang w:val="fr-FR" w:eastAsia="ja-JP"/>
        </w:rPr>
        <w:t xml:space="preserve">2 </w:t>
      </w:r>
      <w:r>
        <w:rPr>
          <w:noProof/>
          <w:lang w:val="fr-FR" w:eastAsia="ja-JP"/>
        </w:rPr>
        <w:t xml:space="preserve">et les </w:t>
      </w:r>
      <w:r w:rsidRPr="00700584">
        <w:rPr>
          <w:noProof/>
          <w:lang w:val="fr-FR" w:eastAsia="ja-JP"/>
        </w:rPr>
        <w:t>paragraph</w:t>
      </w:r>
      <w:r>
        <w:rPr>
          <w:noProof/>
          <w:lang w:val="fr-FR" w:eastAsia="ja-JP"/>
        </w:rPr>
        <w:t>e</w:t>
      </w:r>
      <w:r w:rsidRPr="00700584">
        <w:rPr>
          <w:noProof/>
          <w:lang w:val="fr-FR" w:eastAsia="ja-JP"/>
        </w:rPr>
        <w:t>s</w:t>
      </w:r>
      <w:r w:rsidR="001C67B8">
        <w:rPr>
          <w:noProof/>
          <w:lang w:val="fr-FR" w:eastAsia="ja-JP"/>
        </w:rPr>
        <w:t> </w:t>
      </w:r>
      <w:r w:rsidRPr="00700584">
        <w:rPr>
          <w:noProof/>
          <w:lang w:val="fr-FR" w:eastAsia="ja-JP"/>
        </w:rPr>
        <w:t xml:space="preserve">94 </w:t>
      </w:r>
      <w:r>
        <w:rPr>
          <w:noProof/>
          <w:lang w:val="fr-FR" w:eastAsia="ja-JP"/>
        </w:rPr>
        <w:t>et</w:t>
      </w:r>
      <w:r w:rsidRPr="00700584">
        <w:rPr>
          <w:noProof/>
          <w:lang w:val="fr-FR" w:eastAsia="ja-JP"/>
        </w:rPr>
        <w:t xml:space="preserve"> 98 </w:t>
      </w:r>
      <w:r>
        <w:rPr>
          <w:noProof/>
          <w:lang w:val="fr-FR" w:eastAsia="ja-JP"/>
        </w:rPr>
        <w:t>du troisième rapport périodique</w:t>
      </w:r>
      <w:r w:rsidRPr="00700584">
        <w:rPr>
          <w:noProof/>
          <w:lang w:val="fr-FR" w:eastAsia="ja-JP"/>
        </w:rPr>
        <w:t xml:space="preserve">. </w:t>
      </w:r>
    </w:p>
    <w:p w:rsidR="0073458B" w:rsidRPr="00700584" w:rsidRDefault="0073458B" w:rsidP="001C67B8">
      <w:pPr>
        <w:pStyle w:val="SingleTxtG"/>
        <w:rPr>
          <w:noProof/>
          <w:lang w:val="fr-FR" w:eastAsia="ja-JP"/>
        </w:rPr>
      </w:pPr>
      <w:r w:rsidRPr="00700584">
        <w:rPr>
          <w:noProof/>
          <w:lang w:val="fr-FR" w:eastAsia="ja-JP"/>
        </w:rPr>
        <w:t>172.</w:t>
      </w:r>
      <w:r w:rsidRPr="00700584">
        <w:rPr>
          <w:noProof/>
          <w:lang w:val="fr-FR" w:eastAsia="ja-JP"/>
        </w:rPr>
        <w:tab/>
      </w:r>
      <w:r>
        <w:rPr>
          <w:noProof/>
          <w:lang w:val="fr-FR" w:eastAsia="ja-JP"/>
        </w:rPr>
        <w:t>Pour les mesures prises par les avocats, voir l’annexe</w:t>
      </w:r>
      <w:r w:rsidR="001C67B8">
        <w:rPr>
          <w:noProof/>
          <w:lang w:val="fr-FR" w:eastAsia="ja-JP"/>
        </w:rPr>
        <w:t> </w:t>
      </w:r>
      <w:r w:rsidRPr="00700584">
        <w:rPr>
          <w:noProof/>
          <w:lang w:val="fr-FR" w:eastAsia="ja-JP"/>
        </w:rPr>
        <w:t>2.</w:t>
      </w:r>
    </w:p>
    <w:p w:rsidR="0073458B" w:rsidRPr="00700584" w:rsidRDefault="0073458B" w:rsidP="001C67B8">
      <w:pPr>
        <w:pStyle w:val="HChG"/>
        <w:rPr>
          <w:rFonts w:eastAsia="MS PGothic"/>
          <w:noProof/>
          <w:lang w:val="fr-FR" w:eastAsia="ja-JP"/>
        </w:rPr>
      </w:pPr>
      <w:r w:rsidRPr="00700584">
        <w:rPr>
          <w:rFonts w:eastAsia="MS PGothic"/>
          <w:noProof/>
          <w:lang w:val="fr-FR" w:eastAsia="ja-JP"/>
        </w:rPr>
        <w:tab/>
      </w:r>
      <w:bookmarkStart w:id="291" w:name="_Toc497140599"/>
      <w:bookmarkStart w:id="292" w:name="_Toc497140714"/>
      <w:bookmarkStart w:id="293" w:name="_Toc497144256"/>
      <w:bookmarkStart w:id="294" w:name="_Toc497144999"/>
      <w:r w:rsidRPr="00700584">
        <w:rPr>
          <w:rFonts w:eastAsia="MS PGothic"/>
          <w:noProof/>
          <w:lang w:val="fr-FR" w:eastAsia="ja-JP"/>
        </w:rPr>
        <w:t>X.</w:t>
      </w:r>
      <w:r w:rsidRPr="00700584">
        <w:rPr>
          <w:rFonts w:eastAsia="MS PGothic"/>
          <w:noProof/>
          <w:lang w:val="fr-FR" w:eastAsia="ja-JP"/>
        </w:rPr>
        <w:tab/>
      </w:r>
      <w:r w:rsidRPr="00D82E9D">
        <w:rPr>
          <w:noProof/>
          <w:lang w:val="fr-FR"/>
        </w:rPr>
        <w:t>Mise en œuvre du Protocole facultatif</w:t>
      </w:r>
      <w:r>
        <w:rPr>
          <w:noProof/>
          <w:lang w:val="fr-FR"/>
        </w:rPr>
        <w:t xml:space="preserve"> à la Convention relative aux droits de l’enfant,</w:t>
      </w:r>
      <w:r w:rsidRPr="00D82E9D">
        <w:rPr>
          <w:noProof/>
          <w:lang w:val="fr-FR"/>
        </w:rPr>
        <w:t xml:space="preserve"> concernant la vente </w:t>
      </w:r>
      <w:r w:rsidR="001C67B8">
        <w:rPr>
          <w:noProof/>
          <w:lang w:val="fr-FR"/>
        </w:rPr>
        <w:br/>
      </w:r>
      <w:r w:rsidRPr="00D82E9D">
        <w:rPr>
          <w:noProof/>
          <w:lang w:val="fr-FR"/>
        </w:rPr>
        <w:t>d</w:t>
      </w:r>
      <w:r>
        <w:rPr>
          <w:noProof/>
          <w:lang w:val="fr-FR"/>
        </w:rPr>
        <w:t>’</w:t>
      </w:r>
      <w:r w:rsidRPr="00D82E9D">
        <w:rPr>
          <w:noProof/>
          <w:lang w:val="fr-FR"/>
        </w:rPr>
        <w:t>enfants, la prostitution des enfants et la pornographie mettant en scène des enfants</w:t>
      </w:r>
      <w:r>
        <w:rPr>
          <w:rFonts w:eastAsia="MS PGothic"/>
          <w:noProof/>
          <w:szCs w:val="18"/>
          <w:lang w:val="fr-FR" w:eastAsia="ja-JP"/>
        </w:rPr>
        <w:t xml:space="preserve"> </w:t>
      </w:r>
      <w:bookmarkEnd w:id="291"/>
      <w:bookmarkEnd w:id="292"/>
      <w:bookmarkEnd w:id="293"/>
      <w:bookmarkEnd w:id="294"/>
    </w:p>
    <w:p w:rsidR="0073458B" w:rsidRPr="00700584" w:rsidRDefault="0073458B" w:rsidP="001C67B8">
      <w:pPr>
        <w:pStyle w:val="H23G"/>
        <w:rPr>
          <w:noProof/>
          <w:lang w:val="fr-FR" w:eastAsia="ja-JP"/>
        </w:rPr>
      </w:pPr>
      <w:r w:rsidRPr="00700584">
        <w:rPr>
          <w:noProof/>
          <w:lang w:val="fr-FR" w:eastAsia="ja-JP"/>
        </w:rPr>
        <w:tab/>
      </w:r>
      <w:r w:rsidRPr="00700584">
        <w:rPr>
          <w:noProof/>
          <w:lang w:val="fr-FR" w:eastAsia="ja-JP"/>
        </w:rPr>
        <w:tab/>
      </w:r>
      <w:bookmarkStart w:id="295" w:name="_Toc497140600"/>
      <w:bookmarkStart w:id="296" w:name="_Toc497140715"/>
      <w:r w:rsidRPr="00700584">
        <w:rPr>
          <w:noProof/>
          <w:lang w:val="fr-FR" w:eastAsia="ja-JP"/>
        </w:rPr>
        <w:t>D</w:t>
      </w:r>
      <w:r>
        <w:rPr>
          <w:noProof/>
          <w:lang w:val="fr-FR" w:eastAsia="ja-JP"/>
        </w:rPr>
        <w:t>onnées</w:t>
      </w:r>
      <w:bookmarkEnd w:id="295"/>
      <w:bookmarkEnd w:id="296"/>
    </w:p>
    <w:p w:rsidR="0073458B" w:rsidRPr="00700584" w:rsidRDefault="0073458B" w:rsidP="001C67B8">
      <w:pPr>
        <w:pStyle w:val="SingleTxtG"/>
        <w:rPr>
          <w:noProof/>
          <w:lang w:val="fr-FR" w:eastAsia="ja-JP"/>
        </w:rPr>
      </w:pPr>
      <w:r w:rsidRPr="00700584">
        <w:rPr>
          <w:noProof/>
          <w:lang w:val="fr-FR" w:eastAsia="ja-JP"/>
        </w:rPr>
        <w:t>173.</w:t>
      </w:r>
      <w:r w:rsidRPr="00700584">
        <w:rPr>
          <w:noProof/>
          <w:lang w:val="fr-FR" w:eastAsia="ja-JP"/>
        </w:rPr>
        <w:tab/>
      </w:r>
      <w:r>
        <w:rPr>
          <w:noProof/>
          <w:lang w:val="fr-FR" w:eastAsia="ja-JP"/>
        </w:rPr>
        <w:t>On se reportera à l’annexe</w:t>
      </w:r>
      <w:r w:rsidR="001C67B8">
        <w:rPr>
          <w:noProof/>
          <w:lang w:val="fr-FR" w:eastAsia="ja-JP"/>
        </w:rPr>
        <w:t> </w:t>
      </w:r>
      <w:r w:rsidRPr="00700584">
        <w:rPr>
          <w:noProof/>
          <w:lang w:val="fr-FR" w:eastAsia="ja-JP"/>
        </w:rPr>
        <w:t xml:space="preserve">3 </w:t>
      </w:r>
      <w:r>
        <w:rPr>
          <w:noProof/>
          <w:lang w:val="fr-FR" w:eastAsia="ja-JP"/>
        </w:rPr>
        <w:t>pour les principaux chiffres des arrestations liées à l’exploitation sexuelle</w:t>
      </w:r>
      <w:r w:rsidRPr="00700584">
        <w:rPr>
          <w:noProof/>
          <w:lang w:val="fr-FR" w:eastAsia="ja-JP"/>
        </w:rPr>
        <w:t>. (Par</w:t>
      </w:r>
      <w:r w:rsidR="001C67B8">
        <w:rPr>
          <w:noProof/>
          <w:lang w:val="fr-FR" w:eastAsia="ja-JP"/>
        </w:rPr>
        <w:t>. </w:t>
      </w:r>
      <w:r w:rsidRPr="00700584">
        <w:rPr>
          <w:noProof/>
          <w:lang w:val="fr-FR" w:eastAsia="ja-JP"/>
        </w:rPr>
        <w:t>80</w:t>
      </w:r>
      <w:r w:rsidR="001C67B8">
        <w:rPr>
          <w:noProof/>
          <w:lang w:val="fr-FR" w:eastAsia="ja-JP"/>
        </w:rPr>
        <w:t> </w:t>
      </w:r>
      <w:r w:rsidRPr="00700584">
        <w:rPr>
          <w:noProof/>
          <w:lang w:val="fr-FR" w:eastAsia="ja-JP"/>
        </w:rPr>
        <w:t>a)</w:t>
      </w:r>
      <w:r>
        <w:rPr>
          <w:noProof/>
          <w:lang w:val="fr-FR" w:eastAsia="ja-JP"/>
        </w:rPr>
        <w:t xml:space="preserve"> à </w:t>
      </w:r>
      <w:r w:rsidRPr="00700584">
        <w:rPr>
          <w:noProof/>
          <w:lang w:val="fr-FR" w:eastAsia="ja-JP"/>
        </w:rPr>
        <w:t>d</w:t>
      </w:r>
      <w:r>
        <w:rPr>
          <w:noProof/>
          <w:lang w:val="fr-FR" w:eastAsia="ja-JP"/>
        </w:rPr>
        <w:t>) des o</w:t>
      </w:r>
      <w:r w:rsidRPr="00700584">
        <w:rPr>
          <w:noProof/>
          <w:lang w:val="fr-FR" w:eastAsia="ja-JP"/>
        </w:rPr>
        <w:t>bservations</w:t>
      </w:r>
      <w:r>
        <w:rPr>
          <w:noProof/>
          <w:lang w:val="fr-FR" w:eastAsia="ja-JP"/>
        </w:rPr>
        <w:t xml:space="preserve"> finales</w:t>
      </w:r>
      <w:r w:rsidRPr="00700584">
        <w:rPr>
          <w:noProof/>
          <w:lang w:val="fr-FR" w:eastAsia="ja-JP"/>
        </w:rPr>
        <w:t xml:space="preserve">) </w:t>
      </w:r>
      <w:r>
        <w:rPr>
          <w:noProof/>
          <w:lang w:val="fr-FR" w:eastAsia="ja-JP"/>
        </w:rPr>
        <w:t xml:space="preserve">Les membres de groupes criminels organisés </w:t>
      </w:r>
      <w:r w:rsidRPr="00700584">
        <w:rPr>
          <w:noProof/>
          <w:lang w:val="fr-FR" w:eastAsia="ja-JP"/>
        </w:rPr>
        <w:t>(</w:t>
      </w:r>
      <w:r w:rsidRPr="00C979FB">
        <w:rPr>
          <w:i/>
          <w:noProof/>
          <w:lang w:val="fr-FR" w:eastAsia="ja-JP"/>
        </w:rPr>
        <w:t>boryokudan</w:t>
      </w:r>
      <w:r w:rsidRPr="00700584">
        <w:rPr>
          <w:noProof/>
          <w:lang w:val="fr-FR" w:eastAsia="ja-JP"/>
        </w:rPr>
        <w:t xml:space="preserve">) </w:t>
      </w:r>
      <w:r>
        <w:rPr>
          <w:noProof/>
          <w:lang w:val="fr-FR" w:eastAsia="ja-JP"/>
        </w:rPr>
        <w:t xml:space="preserve">et autres personnes concernées ont représenté </w:t>
      </w:r>
      <w:r w:rsidRPr="00700584">
        <w:rPr>
          <w:noProof/>
          <w:lang w:val="fr-FR" w:eastAsia="ja-JP"/>
        </w:rPr>
        <w:t>3</w:t>
      </w:r>
      <w:r>
        <w:rPr>
          <w:noProof/>
          <w:lang w:val="fr-FR" w:eastAsia="ja-JP"/>
        </w:rPr>
        <w:t>,</w:t>
      </w:r>
      <w:r w:rsidRPr="00700584">
        <w:rPr>
          <w:noProof/>
          <w:lang w:val="fr-FR" w:eastAsia="ja-JP"/>
        </w:rPr>
        <w:t>7</w:t>
      </w:r>
      <w:r w:rsidR="001C67B8">
        <w:rPr>
          <w:noProof/>
          <w:lang w:val="fr-FR" w:eastAsia="ja-JP"/>
        </w:rPr>
        <w:t> </w:t>
      </w:r>
      <w:r w:rsidRPr="00700584">
        <w:rPr>
          <w:noProof/>
          <w:lang w:val="fr-FR" w:eastAsia="ja-JP"/>
        </w:rPr>
        <w:t>% (257</w:t>
      </w:r>
      <w:r w:rsidR="001C67B8">
        <w:rPr>
          <w:noProof/>
          <w:lang w:val="fr-FR" w:eastAsia="ja-JP"/>
        </w:rPr>
        <w:t> </w:t>
      </w:r>
      <w:r w:rsidRPr="00700584">
        <w:rPr>
          <w:noProof/>
          <w:lang w:val="fr-FR" w:eastAsia="ja-JP"/>
        </w:rPr>
        <w:t>pe</w:t>
      </w:r>
      <w:r>
        <w:rPr>
          <w:noProof/>
          <w:lang w:val="fr-FR" w:eastAsia="ja-JP"/>
        </w:rPr>
        <w:t>rsonnes</w:t>
      </w:r>
      <w:r w:rsidRPr="00700584">
        <w:rPr>
          <w:noProof/>
          <w:lang w:val="fr-FR" w:eastAsia="ja-JP"/>
        </w:rPr>
        <w:t xml:space="preserve">) </w:t>
      </w:r>
      <w:r>
        <w:rPr>
          <w:noProof/>
          <w:lang w:val="fr-FR" w:eastAsia="ja-JP"/>
        </w:rPr>
        <w:t xml:space="preserve">du nombre de </w:t>
      </w:r>
      <w:r w:rsidRPr="00700584">
        <w:rPr>
          <w:noProof/>
          <w:lang w:val="fr-FR" w:eastAsia="ja-JP"/>
        </w:rPr>
        <w:t xml:space="preserve">suspects </w:t>
      </w:r>
      <w:r>
        <w:rPr>
          <w:noProof/>
          <w:lang w:val="fr-FR" w:eastAsia="ja-JP"/>
        </w:rPr>
        <w:t>dont le dossier a été transmis au procureur spécialisé e</w:t>
      </w:r>
      <w:r w:rsidRPr="00700584">
        <w:rPr>
          <w:noProof/>
          <w:lang w:val="fr-FR" w:eastAsia="ja-JP"/>
        </w:rPr>
        <w:t xml:space="preserve">n 2015. </w:t>
      </w:r>
      <w:r>
        <w:rPr>
          <w:noProof/>
          <w:lang w:val="fr-FR" w:eastAsia="ja-JP"/>
        </w:rPr>
        <w:t xml:space="preserve">Ces résultats mettent en lumière le rôle joué par des membres des </w:t>
      </w:r>
      <w:r w:rsidRPr="00A66E7E">
        <w:rPr>
          <w:i/>
          <w:noProof/>
          <w:lang w:val="fr-FR" w:eastAsia="ja-JP"/>
        </w:rPr>
        <w:t>boryokudan</w:t>
      </w:r>
      <w:r w:rsidRPr="00700584">
        <w:rPr>
          <w:noProof/>
          <w:lang w:val="fr-FR" w:eastAsia="ja-JP"/>
        </w:rPr>
        <w:t xml:space="preserve"> </w:t>
      </w:r>
      <w:r>
        <w:rPr>
          <w:noProof/>
          <w:lang w:val="fr-FR" w:eastAsia="ja-JP"/>
        </w:rPr>
        <w:t xml:space="preserve">et d’autres personnes concernées dans des affaires particulièrement </w:t>
      </w:r>
      <w:r>
        <w:rPr>
          <w:noProof/>
          <w:lang w:val="fr-FR" w:eastAsia="ja-JP"/>
        </w:rPr>
        <w:lastRenderedPageBreak/>
        <w:t>crapuleuses, telles la vente de drogues illicites et l’exploitation de filles à des fins de prostitution</w:t>
      </w:r>
      <w:r w:rsidRPr="00700584">
        <w:rPr>
          <w:noProof/>
          <w:lang w:val="fr-FR" w:eastAsia="ja-JP"/>
        </w:rPr>
        <w:t xml:space="preserve">. </w:t>
      </w:r>
    </w:p>
    <w:p w:rsidR="0073458B" w:rsidRPr="00700584" w:rsidRDefault="0073458B" w:rsidP="001C67B8">
      <w:pPr>
        <w:pStyle w:val="SingleTxtG"/>
        <w:rPr>
          <w:noProof/>
          <w:lang w:val="fr-FR" w:eastAsia="ja-JP"/>
        </w:rPr>
      </w:pPr>
      <w:r w:rsidRPr="00700584">
        <w:rPr>
          <w:noProof/>
          <w:lang w:val="fr-FR" w:eastAsia="ja-JP"/>
        </w:rPr>
        <w:t>174.</w:t>
      </w:r>
      <w:r w:rsidRPr="00700584">
        <w:rPr>
          <w:noProof/>
          <w:lang w:val="fr-FR" w:eastAsia="ja-JP"/>
        </w:rPr>
        <w:tab/>
      </w:r>
      <w:r>
        <w:rPr>
          <w:noProof/>
          <w:lang w:val="fr-FR" w:eastAsia="ja-JP"/>
        </w:rPr>
        <w:t xml:space="preserve">Pour le nombre de </w:t>
      </w:r>
      <w:r w:rsidRPr="00700584">
        <w:rPr>
          <w:noProof/>
          <w:lang w:val="fr-FR" w:eastAsia="ja-JP"/>
        </w:rPr>
        <w:t xml:space="preserve">consultations </w:t>
      </w:r>
      <w:r>
        <w:rPr>
          <w:noProof/>
          <w:lang w:val="fr-FR" w:eastAsia="ja-JP"/>
        </w:rPr>
        <w:t>données dans les centres de guidance infantile sur les cas de maltraitance d’enfants, voir l’annexe</w:t>
      </w:r>
      <w:r w:rsidR="001C67B8">
        <w:rPr>
          <w:noProof/>
          <w:lang w:val="fr-FR" w:eastAsia="ja-JP"/>
        </w:rPr>
        <w:t> </w:t>
      </w:r>
      <w:r>
        <w:rPr>
          <w:noProof/>
          <w:lang w:val="fr-FR" w:eastAsia="ja-JP"/>
        </w:rPr>
        <w:t>3</w:t>
      </w:r>
      <w:r w:rsidRPr="00700584">
        <w:rPr>
          <w:noProof/>
          <w:lang w:val="fr-FR" w:eastAsia="ja-JP"/>
        </w:rPr>
        <w:t>.</w:t>
      </w:r>
    </w:p>
    <w:p w:rsidR="0073458B" w:rsidRPr="00700584" w:rsidRDefault="0073458B" w:rsidP="001C67B8">
      <w:pPr>
        <w:pStyle w:val="H23G"/>
        <w:rPr>
          <w:noProof/>
          <w:lang w:val="fr-FR" w:eastAsia="ja-JP"/>
        </w:rPr>
      </w:pPr>
      <w:r w:rsidRPr="00700584">
        <w:rPr>
          <w:noProof/>
          <w:lang w:val="fr-FR" w:eastAsia="ja-JP"/>
        </w:rPr>
        <w:tab/>
      </w:r>
      <w:r w:rsidRPr="00700584">
        <w:rPr>
          <w:noProof/>
          <w:lang w:val="fr-FR" w:eastAsia="ja-JP"/>
        </w:rPr>
        <w:tab/>
      </w:r>
      <w:bookmarkStart w:id="297" w:name="_Toc497140601"/>
      <w:bookmarkStart w:id="298" w:name="_Toc497140716"/>
      <w:r w:rsidRPr="00700584">
        <w:rPr>
          <w:noProof/>
          <w:lang w:val="fr-FR" w:eastAsia="ja-JP"/>
        </w:rPr>
        <w:t>L</w:t>
      </w:r>
      <w:r>
        <w:rPr>
          <w:noProof/>
          <w:lang w:val="fr-FR" w:eastAsia="ja-JP"/>
        </w:rPr>
        <w:t>é</w:t>
      </w:r>
      <w:r w:rsidRPr="00700584">
        <w:rPr>
          <w:noProof/>
          <w:lang w:val="fr-FR" w:eastAsia="ja-JP"/>
        </w:rPr>
        <w:t>gislation</w:t>
      </w:r>
      <w:bookmarkEnd w:id="297"/>
      <w:bookmarkEnd w:id="298"/>
    </w:p>
    <w:p w:rsidR="0073458B" w:rsidRPr="00700584" w:rsidRDefault="0073458B" w:rsidP="001C67B8">
      <w:pPr>
        <w:pStyle w:val="SingleTxtG"/>
        <w:rPr>
          <w:noProof/>
          <w:lang w:val="fr-FR" w:eastAsia="ja-JP"/>
        </w:rPr>
      </w:pPr>
      <w:r w:rsidRPr="00700584">
        <w:rPr>
          <w:noProof/>
          <w:lang w:val="fr-FR" w:eastAsia="ja-JP"/>
        </w:rPr>
        <w:t>175.</w:t>
      </w:r>
      <w:r w:rsidRPr="00700584">
        <w:rPr>
          <w:noProof/>
          <w:lang w:val="fr-FR" w:eastAsia="ja-JP"/>
        </w:rPr>
        <w:tab/>
      </w:r>
      <w:r>
        <w:rPr>
          <w:noProof/>
          <w:lang w:val="fr-FR" w:eastAsia="ja-JP"/>
        </w:rPr>
        <w:t>Voir le p</w:t>
      </w:r>
      <w:r w:rsidRPr="00700584">
        <w:rPr>
          <w:noProof/>
          <w:lang w:val="fr-FR" w:eastAsia="ja-JP"/>
        </w:rPr>
        <w:t>aragraph</w:t>
      </w:r>
      <w:r>
        <w:rPr>
          <w:noProof/>
          <w:lang w:val="fr-FR" w:eastAsia="ja-JP"/>
        </w:rPr>
        <w:t>e</w:t>
      </w:r>
      <w:r w:rsidR="001C67B8">
        <w:rPr>
          <w:noProof/>
          <w:lang w:val="fr-FR" w:eastAsia="ja-JP"/>
        </w:rPr>
        <w:t> </w:t>
      </w:r>
      <w:r w:rsidRPr="00700584">
        <w:rPr>
          <w:noProof/>
          <w:lang w:val="fr-FR" w:eastAsia="ja-JP"/>
        </w:rPr>
        <w:t>5.</w:t>
      </w:r>
    </w:p>
    <w:p w:rsidR="0073458B" w:rsidRPr="00700584" w:rsidRDefault="0073458B" w:rsidP="001C67B8">
      <w:pPr>
        <w:pStyle w:val="H23G"/>
        <w:rPr>
          <w:noProof/>
          <w:lang w:val="fr-FR" w:eastAsia="ja-JP"/>
        </w:rPr>
      </w:pPr>
      <w:r w:rsidRPr="00700584">
        <w:rPr>
          <w:noProof/>
          <w:lang w:val="fr-FR" w:eastAsia="ja-JP"/>
        </w:rPr>
        <w:tab/>
      </w:r>
      <w:r w:rsidRPr="00700584">
        <w:rPr>
          <w:noProof/>
          <w:lang w:val="fr-FR" w:eastAsia="ja-JP"/>
        </w:rPr>
        <w:tab/>
      </w:r>
      <w:bookmarkStart w:id="299" w:name="_Toc497140602"/>
      <w:bookmarkStart w:id="300" w:name="_Toc497140717"/>
      <w:r w:rsidRPr="00700584">
        <w:rPr>
          <w:noProof/>
          <w:lang w:val="fr-FR" w:eastAsia="ja-JP"/>
        </w:rPr>
        <w:t xml:space="preserve">Plan </w:t>
      </w:r>
      <w:r>
        <w:rPr>
          <w:noProof/>
          <w:lang w:val="fr-FR" w:eastAsia="ja-JP"/>
        </w:rPr>
        <w:t>d’a</w:t>
      </w:r>
      <w:r w:rsidRPr="00700584">
        <w:rPr>
          <w:noProof/>
          <w:lang w:val="fr-FR" w:eastAsia="ja-JP"/>
        </w:rPr>
        <w:t>ction</w:t>
      </w:r>
      <w:bookmarkEnd w:id="299"/>
      <w:bookmarkEnd w:id="300"/>
      <w:r>
        <w:rPr>
          <w:noProof/>
          <w:lang w:val="fr-FR" w:eastAsia="ja-JP"/>
        </w:rPr>
        <w:t xml:space="preserve"> national</w:t>
      </w:r>
    </w:p>
    <w:p w:rsidR="0073458B" w:rsidRPr="00700584" w:rsidRDefault="0073458B" w:rsidP="00EA2269">
      <w:pPr>
        <w:pStyle w:val="SingleTxtG"/>
        <w:rPr>
          <w:noProof/>
          <w:lang w:val="fr-FR" w:eastAsia="ja-JP"/>
        </w:rPr>
      </w:pPr>
      <w:r w:rsidRPr="00700584">
        <w:rPr>
          <w:noProof/>
          <w:lang w:val="fr-FR" w:eastAsia="ja-JP"/>
        </w:rPr>
        <w:t>176.</w:t>
      </w:r>
      <w:r w:rsidRPr="00700584">
        <w:rPr>
          <w:noProof/>
          <w:lang w:val="fr-FR" w:eastAsia="ja-JP"/>
        </w:rPr>
        <w:tab/>
      </w:r>
      <w:r>
        <w:rPr>
          <w:noProof/>
          <w:lang w:val="fr-FR" w:eastAsia="ja-JP"/>
        </w:rPr>
        <w:t xml:space="preserve">Les ministères et organismes compétents déploient des efforts de promotion à grande échelle de diverses mesures, notamment en matière de prévention des victimes et de lutte visant à éliminer la </w:t>
      </w:r>
      <w:r w:rsidRPr="00700584">
        <w:rPr>
          <w:noProof/>
          <w:lang w:val="fr-FR" w:eastAsia="ja-JP"/>
        </w:rPr>
        <w:t xml:space="preserve">distribution </w:t>
      </w:r>
      <w:r>
        <w:rPr>
          <w:noProof/>
          <w:lang w:val="fr-FR" w:eastAsia="ja-JP"/>
        </w:rPr>
        <w:t>et la visualisation d’images pédopornographiques sur l’Internet, en se fondant sur le</w:t>
      </w:r>
      <w:r w:rsidRPr="00700584">
        <w:rPr>
          <w:noProof/>
          <w:lang w:val="fr-FR" w:eastAsia="ja-JP"/>
        </w:rPr>
        <w:t xml:space="preserve"> </w:t>
      </w:r>
      <w:r w:rsidR="00EA2269">
        <w:rPr>
          <w:noProof/>
          <w:lang w:val="fr-FR" w:eastAsia="ja-JP"/>
        </w:rPr>
        <w:t>« </w:t>
      </w:r>
      <w:r w:rsidRPr="00700584">
        <w:rPr>
          <w:noProof/>
          <w:lang w:val="fr-FR" w:eastAsia="ja-JP"/>
        </w:rPr>
        <w:t>T</w:t>
      </w:r>
      <w:r>
        <w:rPr>
          <w:noProof/>
          <w:lang w:val="fr-FR" w:eastAsia="ja-JP"/>
        </w:rPr>
        <w:t>roisième train de mesures générales à prendre pour éliminer la pédopornographie</w:t>
      </w:r>
      <w:r w:rsidR="00EA2269">
        <w:rPr>
          <w:noProof/>
          <w:lang w:val="fr-FR" w:eastAsia="ja-JP"/>
        </w:rPr>
        <w:t> »</w:t>
      </w:r>
      <w:r w:rsidRPr="00700584">
        <w:rPr>
          <w:noProof/>
          <w:lang w:val="fr-FR" w:eastAsia="ja-JP"/>
        </w:rPr>
        <w:t xml:space="preserve"> </w:t>
      </w:r>
      <w:r>
        <w:rPr>
          <w:noProof/>
          <w:lang w:val="fr-FR" w:eastAsia="ja-JP"/>
        </w:rPr>
        <w:t xml:space="preserve">élaboré par la Réunion ministérielle sur les mesures de lutte contre la délinquance, tenue en juillet </w:t>
      </w:r>
      <w:r w:rsidRPr="00700584">
        <w:rPr>
          <w:noProof/>
          <w:lang w:val="fr-FR" w:eastAsia="ja-JP"/>
        </w:rPr>
        <w:t>2016 (https://www.npa.go.jp/safetylife/syonen/no_</w:t>
      </w:r>
      <w:r w:rsidR="00EA2269">
        <w:rPr>
          <w:noProof/>
          <w:lang w:val="fr-FR" w:eastAsia="ja-JP"/>
        </w:rPr>
        <w:t xml:space="preserve"> </w:t>
      </w:r>
      <w:r w:rsidRPr="00700584">
        <w:rPr>
          <w:noProof/>
          <w:lang w:val="fr-FR" w:eastAsia="ja-JP"/>
        </w:rPr>
        <w:t>cp/cp-taisaku/pdf/cp-measures3.pdf)</w:t>
      </w:r>
      <w:r w:rsidR="00421B0A">
        <w:rPr>
          <w:noProof/>
          <w:lang w:val="fr-FR" w:eastAsia="ja-JP"/>
        </w:rPr>
        <w:t>.</w:t>
      </w:r>
    </w:p>
    <w:p w:rsidR="0073458B" w:rsidRPr="00700584" w:rsidRDefault="0073458B" w:rsidP="00EA2269">
      <w:pPr>
        <w:pStyle w:val="SingleTxtG"/>
        <w:rPr>
          <w:noProof/>
          <w:lang w:val="fr-FR" w:eastAsia="ja-JP"/>
        </w:rPr>
      </w:pPr>
      <w:r>
        <w:rPr>
          <w:noProof/>
          <w:lang w:val="fr-FR" w:eastAsia="ja-JP"/>
        </w:rPr>
        <w:t>De plus, afin de promouvoir des activités d’une grande portée visant à éliminer la pédopornographie par le biais d’une collaboration entre les secteurs public et privé, le</w:t>
      </w:r>
      <w:r w:rsidR="00421B0A">
        <w:rPr>
          <w:noProof/>
          <w:lang w:val="fr-FR" w:eastAsia="ja-JP"/>
        </w:rPr>
        <w:t> </w:t>
      </w:r>
      <w:r w:rsidRPr="00700584">
        <w:rPr>
          <w:noProof/>
          <w:lang w:val="fr-FR" w:eastAsia="ja-JP"/>
        </w:rPr>
        <w:t>Co</w:t>
      </w:r>
      <w:r>
        <w:rPr>
          <w:noProof/>
          <w:lang w:val="fr-FR" w:eastAsia="ja-JP"/>
        </w:rPr>
        <w:t>nseil de p</w:t>
      </w:r>
      <w:r w:rsidRPr="00700584">
        <w:rPr>
          <w:noProof/>
          <w:lang w:val="fr-FR" w:eastAsia="ja-JP"/>
        </w:rPr>
        <w:t xml:space="preserve">romotion </w:t>
      </w:r>
      <w:r>
        <w:rPr>
          <w:noProof/>
          <w:lang w:val="fr-FR" w:eastAsia="ja-JP"/>
        </w:rPr>
        <w:t>de mesures visant à éliminer la pédopornographie</w:t>
      </w:r>
      <w:r w:rsidRPr="00700584">
        <w:rPr>
          <w:noProof/>
          <w:lang w:val="fr-FR" w:eastAsia="ja-JP"/>
        </w:rPr>
        <w:t>, comp</w:t>
      </w:r>
      <w:r>
        <w:rPr>
          <w:noProof/>
          <w:lang w:val="fr-FR" w:eastAsia="ja-JP"/>
        </w:rPr>
        <w:t xml:space="preserve">osé de représentants du </w:t>
      </w:r>
      <w:r w:rsidR="00421B0A">
        <w:rPr>
          <w:noProof/>
          <w:lang w:val="fr-FR" w:eastAsia="ja-JP"/>
        </w:rPr>
        <w:t xml:space="preserve">Gouvernement </w:t>
      </w:r>
      <w:r>
        <w:rPr>
          <w:noProof/>
          <w:lang w:val="fr-FR" w:eastAsia="ja-JP"/>
        </w:rPr>
        <w:t xml:space="preserve">et de plusieurs groupes du secteur privé, tient une assemblée générale annuelle depuis </w:t>
      </w:r>
      <w:r w:rsidRPr="00700584">
        <w:rPr>
          <w:noProof/>
          <w:lang w:val="fr-FR" w:eastAsia="ja-JP"/>
        </w:rPr>
        <w:t xml:space="preserve">2010. </w:t>
      </w:r>
      <w:r>
        <w:rPr>
          <w:noProof/>
          <w:lang w:val="fr-FR" w:eastAsia="ja-JP"/>
        </w:rPr>
        <w:t>E</w:t>
      </w:r>
      <w:r w:rsidRPr="00700584">
        <w:rPr>
          <w:noProof/>
          <w:lang w:val="fr-FR" w:eastAsia="ja-JP"/>
        </w:rPr>
        <w:t xml:space="preserve">n </w:t>
      </w:r>
      <w:r>
        <w:rPr>
          <w:noProof/>
          <w:lang w:val="fr-FR" w:eastAsia="ja-JP"/>
        </w:rPr>
        <w:t>n</w:t>
      </w:r>
      <w:r w:rsidRPr="00700584">
        <w:rPr>
          <w:noProof/>
          <w:lang w:val="fr-FR" w:eastAsia="ja-JP"/>
        </w:rPr>
        <w:t>ovemb</w:t>
      </w:r>
      <w:r>
        <w:rPr>
          <w:noProof/>
          <w:lang w:val="fr-FR" w:eastAsia="ja-JP"/>
        </w:rPr>
        <w:t>re</w:t>
      </w:r>
      <w:r w:rsidRPr="00700584">
        <w:rPr>
          <w:noProof/>
          <w:lang w:val="fr-FR" w:eastAsia="ja-JP"/>
        </w:rPr>
        <w:t xml:space="preserve"> 2016, </w:t>
      </w:r>
      <w:r>
        <w:rPr>
          <w:noProof/>
          <w:lang w:val="fr-FR" w:eastAsia="ja-JP"/>
        </w:rPr>
        <w:t xml:space="preserve">il a été procédé à une réorganisation complète du Conseil, qui s’appelle désormais le </w:t>
      </w:r>
      <w:r w:rsidRPr="00700584">
        <w:rPr>
          <w:noProof/>
          <w:lang w:val="fr-FR" w:eastAsia="ja-JP"/>
        </w:rPr>
        <w:t>Co</w:t>
      </w:r>
      <w:r>
        <w:rPr>
          <w:noProof/>
          <w:lang w:val="fr-FR" w:eastAsia="ja-JP"/>
        </w:rPr>
        <w:t>nseil de p</w:t>
      </w:r>
      <w:r w:rsidRPr="00700584">
        <w:rPr>
          <w:noProof/>
          <w:lang w:val="fr-FR" w:eastAsia="ja-JP"/>
        </w:rPr>
        <w:t xml:space="preserve">romotion </w:t>
      </w:r>
      <w:r>
        <w:rPr>
          <w:noProof/>
          <w:lang w:val="fr-FR" w:eastAsia="ja-JP"/>
        </w:rPr>
        <w:t>de mesures visant à éliminer l’exploitation sexuelle des enfants. Il entend promouvoir des mesures de plus grande portée en maintenant la collaboration entre les secteurs public et privé, notamment par le biais d’échanges d’informations et de la tenue de réunions générales</w:t>
      </w:r>
      <w:r w:rsidRPr="00700584">
        <w:rPr>
          <w:noProof/>
          <w:lang w:val="fr-FR" w:eastAsia="ja-JP"/>
        </w:rPr>
        <w:t>.</w:t>
      </w:r>
    </w:p>
    <w:p w:rsidR="0073458B" w:rsidRPr="00700584" w:rsidRDefault="0073458B" w:rsidP="00EA2269">
      <w:pPr>
        <w:pStyle w:val="SingleTxtG"/>
        <w:rPr>
          <w:noProof/>
          <w:lang w:val="fr-FR" w:eastAsia="ja-JP"/>
        </w:rPr>
      </w:pPr>
      <w:r w:rsidRPr="00700584">
        <w:rPr>
          <w:noProof/>
          <w:lang w:val="fr-FR" w:eastAsia="ja-JP"/>
        </w:rPr>
        <w:t>177.</w:t>
      </w:r>
      <w:r w:rsidRPr="00700584">
        <w:rPr>
          <w:noProof/>
          <w:lang w:val="fr-FR" w:eastAsia="ja-JP"/>
        </w:rPr>
        <w:tab/>
      </w:r>
      <w:r>
        <w:rPr>
          <w:noProof/>
          <w:lang w:val="fr-FR" w:eastAsia="ja-JP"/>
        </w:rPr>
        <w:t xml:space="preserve">Le </w:t>
      </w:r>
      <w:r w:rsidR="00050093">
        <w:rPr>
          <w:noProof/>
          <w:lang w:val="fr-FR" w:eastAsia="ja-JP"/>
        </w:rPr>
        <w:t xml:space="preserve">Gouvernement </w:t>
      </w:r>
      <w:r>
        <w:rPr>
          <w:noProof/>
          <w:lang w:val="fr-FR" w:eastAsia="ja-JP"/>
        </w:rPr>
        <w:t>a élaboré deux plans de lutte contre la traite des personnes en</w:t>
      </w:r>
      <w:r w:rsidRPr="00700584">
        <w:rPr>
          <w:noProof/>
          <w:lang w:val="fr-FR" w:eastAsia="ja-JP"/>
        </w:rPr>
        <w:t xml:space="preserve"> </w:t>
      </w:r>
      <w:r>
        <w:rPr>
          <w:noProof/>
          <w:lang w:val="fr-FR" w:eastAsia="ja-JP"/>
        </w:rPr>
        <w:t>dé</w:t>
      </w:r>
      <w:r w:rsidRPr="00700584">
        <w:rPr>
          <w:noProof/>
          <w:lang w:val="fr-FR" w:eastAsia="ja-JP"/>
        </w:rPr>
        <w:t>cemb</w:t>
      </w:r>
      <w:r>
        <w:rPr>
          <w:noProof/>
          <w:lang w:val="fr-FR" w:eastAsia="ja-JP"/>
        </w:rPr>
        <w:t>re</w:t>
      </w:r>
      <w:r w:rsidRPr="00700584">
        <w:rPr>
          <w:noProof/>
          <w:lang w:val="fr-FR" w:eastAsia="ja-JP"/>
        </w:rPr>
        <w:t xml:space="preserve"> 2004 </w:t>
      </w:r>
      <w:r>
        <w:rPr>
          <w:noProof/>
          <w:lang w:val="fr-FR" w:eastAsia="ja-JP"/>
        </w:rPr>
        <w:t>et en décembre</w:t>
      </w:r>
      <w:r w:rsidRPr="00700584">
        <w:rPr>
          <w:noProof/>
          <w:lang w:val="fr-FR" w:eastAsia="ja-JP"/>
        </w:rPr>
        <w:t xml:space="preserve"> </w:t>
      </w:r>
      <w:r>
        <w:rPr>
          <w:noProof/>
          <w:lang w:val="fr-FR" w:eastAsia="ja-JP"/>
        </w:rPr>
        <w:t>2009, fondés sur la reconnaissance du fait que la traite constitue une grave atteinte aux droits fondamentaux et de la nécessité d’y réagir d’une manière rapide et appropriée dans une optique humanitaire</w:t>
      </w:r>
      <w:r w:rsidRPr="00700584">
        <w:rPr>
          <w:noProof/>
          <w:lang w:val="fr-FR" w:eastAsia="ja-JP"/>
        </w:rPr>
        <w:t xml:space="preserve">. </w:t>
      </w:r>
      <w:r>
        <w:rPr>
          <w:noProof/>
          <w:lang w:val="fr-FR" w:eastAsia="ja-JP"/>
        </w:rPr>
        <w:t>Le Japon a accompli des progrès importants en ce qui concerne les mesures de lutte contre la traite en mettant en œuvre sans relâche les mesures figurant dans ces deux plans, ce qui lui a permis d’enregistrer un certain nombre de résultats</w:t>
      </w:r>
      <w:r w:rsidRPr="00700584">
        <w:rPr>
          <w:noProof/>
          <w:lang w:val="fr-FR" w:eastAsia="ja-JP"/>
        </w:rPr>
        <w:t xml:space="preserve">. </w:t>
      </w:r>
      <w:r>
        <w:rPr>
          <w:noProof/>
          <w:lang w:val="fr-FR" w:eastAsia="ja-JP"/>
        </w:rPr>
        <w:t>Toutefois, la traite des personnes est toujours un grave problème international et la communauté internationale continue de manifester un vif intérêt pour les mesures prises par le Japon pour lutter contre ce fléau</w:t>
      </w:r>
      <w:r w:rsidRPr="00700584">
        <w:rPr>
          <w:noProof/>
          <w:lang w:val="fr-FR" w:eastAsia="ja-JP"/>
        </w:rPr>
        <w:t xml:space="preserve">. </w:t>
      </w:r>
      <w:r w:rsidR="00050093">
        <w:rPr>
          <w:noProof/>
          <w:lang w:val="fr-FR" w:eastAsia="ja-JP"/>
        </w:rPr>
        <w:t>Aussi le Japon a</w:t>
      </w:r>
      <w:r w:rsidR="00050093">
        <w:rPr>
          <w:noProof/>
          <w:lang w:val="fr-FR" w:eastAsia="ja-JP"/>
        </w:rPr>
        <w:noBreakHyphen/>
      </w:r>
      <w:r>
        <w:rPr>
          <w:noProof/>
          <w:lang w:val="fr-FR" w:eastAsia="ja-JP"/>
        </w:rPr>
        <w:t>t</w:t>
      </w:r>
      <w:r w:rsidR="00050093">
        <w:rPr>
          <w:noProof/>
          <w:lang w:val="fr-FR" w:eastAsia="ja-JP"/>
        </w:rPr>
        <w:noBreakHyphen/>
      </w:r>
      <w:r>
        <w:rPr>
          <w:noProof/>
          <w:lang w:val="fr-FR" w:eastAsia="ja-JP"/>
        </w:rPr>
        <w:t>il, en décembre 2014, élaboré le plan de lutte contre la traite des personnes pour 2014 afin de</w:t>
      </w:r>
      <w:r w:rsidRPr="00700584">
        <w:rPr>
          <w:noProof/>
          <w:lang w:val="fr-FR" w:eastAsia="ja-JP"/>
        </w:rPr>
        <w:t xml:space="preserve"> continue</w:t>
      </w:r>
      <w:r>
        <w:rPr>
          <w:noProof/>
          <w:lang w:val="fr-FR" w:eastAsia="ja-JP"/>
        </w:rPr>
        <w:t>r</w:t>
      </w:r>
      <w:r w:rsidRPr="00700584">
        <w:rPr>
          <w:noProof/>
          <w:lang w:val="fr-FR" w:eastAsia="ja-JP"/>
        </w:rPr>
        <w:t xml:space="preserve"> </w:t>
      </w:r>
      <w:r>
        <w:rPr>
          <w:noProof/>
          <w:lang w:val="fr-FR" w:eastAsia="ja-JP"/>
        </w:rPr>
        <w:t>à faire face comme il convient à la situation liée à la traite des personnes et à promouvoir des mesures permettant de lutter de manière unifiée contre cette pratique</w:t>
      </w:r>
      <w:r w:rsidRPr="00700584">
        <w:rPr>
          <w:noProof/>
          <w:lang w:val="fr-FR" w:eastAsia="ja-JP"/>
        </w:rPr>
        <w:t>.</w:t>
      </w:r>
    </w:p>
    <w:p w:rsidR="0073458B" w:rsidRPr="00700584" w:rsidRDefault="0073458B" w:rsidP="00EA2269">
      <w:pPr>
        <w:pStyle w:val="SingleTxtG"/>
        <w:rPr>
          <w:noProof/>
          <w:lang w:val="fr-FR" w:eastAsia="ja-JP"/>
        </w:rPr>
      </w:pPr>
      <w:r w:rsidRPr="00700584">
        <w:rPr>
          <w:noProof/>
          <w:lang w:val="fr-FR" w:eastAsia="ja-JP"/>
        </w:rPr>
        <w:t>(http://www.cas.go.jp/jp/seisaku/jinsin/kettei/keikaku2014_en.pdf)</w:t>
      </w:r>
      <w:r w:rsidR="00FE6158">
        <w:rPr>
          <w:noProof/>
          <w:lang w:val="fr-FR" w:eastAsia="ja-JP"/>
        </w:rPr>
        <w:t>.</w:t>
      </w:r>
    </w:p>
    <w:p w:rsidR="0073458B" w:rsidRPr="00700584" w:rsidRDefault="0073458B" w:rsidP="00EA2269">
      <w:pPr>
        <w:pStyle w:val="SingleTxtG"/>
        <w:rPr>
          <w:noProof/>
          <w:lang w:val="fr-FR" w:eastAsia="ja-JP"/>
        </w:rPr>
      </w:pPr>
      <w:r>
        <w:rPr>
          <w:noProof/>
          <w:lang w:val="fr-FR" w:eastAsia="ja-JP"/>
        </w:rPr>
        <w:t xml:space="preserve">Le </w:t>
      </w:r>
      <w:r w:rsidR="00FE6158">
        <w:rPr>
          <w:noProof/>
          <w:lang w:val="fr-FR" w:eastAsia="ja-JP"/>
        </w:rPr>
        <w:t xml:space="preserve">Gouvernement </w:t>
      </w:r>
      <w:r>
        <w:rPr>
          <w:noProof/>
          <w:lang w:val="fr-FR" w:eastAsia="ja-JP"/>
        </w:rPr>
        <w:t>a également créé à l’échelon ministériel le</w:t>
      </w:r>
      <w:r w:rsidRPr="00700584">
        <w:rPr>
          <w:noProof/>
          <w:lang w:val="fr-FR" w:eastAsia="ja-JP"/>
        </w:rPr>
        <w:t xml:space="preserve"> Co</w:t>
      </w:r>
      <w:r>
        <w:rPr>
          <w:noProof/>
          <w:lang w:val="fr-FR" w:eastAsia="ja-JP"/>
        </w:rPr>
        <w:t>nseil de p</w:t>
      </w:r>
      <w:r w:rsidRPr="00700584">
        <w:rPr>
          <w:noProof/>
          <w:lang w:val="fr-FR" w:eastAsia="ja-JP"/>
        </w:rPr>
        <w:t xml:space="preserve">romotion </w:t>
      </w:r>
      <w:r>
        <w:rPr>
          <w:noProof/>
          <w:lang w:val="fr-FR" w:eastAsia="ja-JP"/>
        </w:rPr>
        <w:t>de mesures de lutte contre la traite des personnes, et les ministères et organismes compétents prennent des mesures dans ce domaine dans le cadre de coopération proposé.</w:t>
      </w:r>
      <w:r w:rsidRPr="00700584">
        <w:rPr>
          <w:noProof/>
          <w:lang w:val="fr-FR" w:eastAsia="ja-JP"/>
        </w:rPr>
        <w:t xml:space="preserve"> </w:t>
      </w:r>
    </w:p>
    <w:p w:rsidR="0073458B" w:rsidRPr="00700584" w:rsidRDefault="0073458B" w:rsidP="00EA2269">
      <w:pPr>
        <w:pStyle w:val="SingleTxtG"/>
        <w:rPr>
          <w:noProof/>
          <w:lang w:val="fr-FR" w:eastAsia="ja-JP"/>
        </w:rPr>
      </w:pPr>
      <w:r>
        <w:rPr>
          <w:noProof/>
          <w:lang w:val="fr-FR" w:eastAsia="ja-JP"/>
        </w:rPr>
        <w:t xml:space="preserve">Conformément au plan de lutte susvisé, la police nationale </w:t>
      </w:r>
      <w:r w:rsidRPr="00700584">
        <w:rPr>
          <w:noProof/>
          <w:lang w:val="fr-FR" w:eastAsia="ja-JP"/>
        </w:rPr>
        <w:t>continue</w:t>
      </w:r>
      <w:r>
        <w:rPr>
          <w:noProof/>
          <w:lang w:val="fr-FR" w:eastAsia="ja-JP"/>
        </w:rPr>
        <w:t xml:space="preserve"> de </w:t>
      </w:r>
      <w:r w:rsidRPr="00700584">
        <w:rPr>
          <w:noProof/>
          <w:lang w:val="fr-FR" w:eastAsia="ja-JP"/>
        </w:rPr>
        <w:t>promo</w:t>
      </w:r>
      <w:r>
        <w:rPr>
          <w:noProof/>
          <w:lang w:val="fr-FR" w:eastAsia="ja-JP"/>
        </w:rPr>
        <w:t xml:space="preserve">uvoir des mesures énergiques contre les auteurs d’infraction de traite des personnes et de s’efforcer de localiser les </w:t>
      </w:r>
      <w:r w:rsidRPr="00700584">
        <w:rPr>
          <w:noProof/>
          <w:lang w:val="fr-FR" w:eastAsia="ja-JP"/>
        </w:rPr>
        <w:t>victim</w:t>
      </w:r>
      <w:r>
        <w:rPr>
          <w:noProof/>
          <w:lang w:val="fr-FR" w:eastAsia="ja-JP"/>
        </w:rPr>
        <w:t>e</w:t>
      </w:r>
      <w:r w:rsidRPr="00700584">
        <w:rPr>
          <w:noProof/>
          <w:lang w:val="fr-FR" w:eastAsia="ja-JP"/>
        </w:rPr>
        <w:t xml:space="preserve">s </w:t>
      </w:r>
      <w:r>
        <w:rPr>
          <w:noProof/>
          <w:lang w:val="fr-FR" w:eastAsia="ja-JP"/>
        </w:rPr>
        <w:t>pour leur fournir une protection et une aide appropriées en coopération avec les entités et groupes compétents.</w:t>
      </w:r>
    </w:p>
    <w:p w:rsidR="0073458B" w:rsidRPr="00700584" w:rsidRDefault="0073458B" w:rsidP="00EA2269">
      <w:pPr>
        <w:pStyle w:val="SingleTxtG"/>
        <w:rPr>
          <w:noProof/>
          <w:lang w:val="fr-FR" w:eastAsia="ja-JP"/>
        </w:rPr>
      </w:pPr>
      <w:r w:rsidRPr="00700584">
        <w:rPr>
          <w:noProof/>
          <w:lang w:val="fr-FR" w:eastAsia="ja-JP"/>
        </w:rPr>
        <w:t>178.</w:t>
      </w:r>
      <w:r w:rsidRPr="00700584">
        <w:rPr>
          <w:noProof/>
          <w:lang w:val="fr-FR" w:eastAsia="ja-JP"/>
        </w:rPr>
        <w:tab/>
      </w:r>
      <w:r>
        <w:rPr>
          <w:noProof/>
          <w:lang w:val="fr-FR" w:eastAsia="ja-JP"/>
        </w:rPr>
        <w:t xml:space="preserve">L’élimination de toutes les formes de </w:t>
      </w:r>
      <w:r w:rsidRPr="00700584">
        <w:rPr>
          <w:noProof/>
          <w:lang w:val="fr-FR" w:eastAsia="ja-JP"/>
        </w:rPr>
        <w:t xml:space="preserve">violence </w:t>
      </w:r>
      <w:r>
        <w:rPr>
          <w:noProof/>
          <w:lang w:val="fr-FR" w:eastAsia="ja-JP"/>
        </w:rPr>
        <w:t>à l’égard des femmes est l’un des principaux volets du troisième Plan de base pour l’égalité des sexes, que le Cabinet a adopté e</w:t>
      </w:r>
      <w:r w:rsidRPr="00700584">
        <w:rPr>
          <w:noProof/>
          <w:lang w:val="fr-FR" w:eastAsia="ja-JP"/>
        </w:rPr>
        <w:t xml:space="preserve">n </w:t>
      </w:r>
      <w:r>
        <w:rPr>
          <w:noProof/>
          <w:lang w:val="fr-FR" w:eastAsia="ja-JP"/>
        </w:rPr>
        <w:t>dé</w:t>
      </w:r>
      <w:r w:rsidRPr="00700584">
        <w:rPr>
          <w:noProof/>
          <w:lang w:val="fr-FR" w:eastAsia="ja-JP"/>
        </w:rPr>
        <w:t>cemb</w:t>
      </w:r>
      <w:r>
        <w:rPr>
          <w:noProof/>
          <w:lang w:val="fr-FR" w:eastAsia="ja-JP"/>
        </w:rPr>
        <w:t>re</w:t>
      </w:r>
      <w:r w:rsidR="00EA2269">
        <w:rPr>
          <w:rFonts w:ascii="MS Gothic" w:eastAsia="MS Gothic" w:hAnsi="MS Gothic" w:cs="MS Gothic" w:hint="eastAsia"/>
          <w:noProof/>
          <w:lang w:val="fr-FR" w:eastAsia="ja-JP"/>
        </w:rPr>
        <w:t xml:space="preserve"> </w:t>
      </w:r>
      <w:r w:rsidRPr="00700584">
        <w:rPr>
          <w:noProof/>
          <w:lang w:val="fr-FR" w:eastAsia="ja-JP"/>
        </w:rPr>
        <w:t xml:space="preserve">2010. </w:t>
      </w:r>
      <w:r>
        <w:rPr>
          <w:noProof/>
          <w:lang w:val="fr-FR" w:eastAsia="ja-JP"/>
        </w:rPr>
        <w:t xml:space="preserve">Afin d’éliminer la </w:t>
      </w:r>
      <w:r w:rsidRPr="00700584">
        <w:rPr>
          <w:noProof/>
          <w:lang w:val="fr-FR" w:eastAsia="ja-JP"/>
        </w:rPr>
        <w:t xml:space="preserve">violence </w:t>
      </w:r>
      <w:r>
        <w:rPr>
          <w:noProof/>
          <w:lang w:val="fr-FR" w:eastAsia="ja-JP"/>
        </w:rPr>
        <w:t>à l’égard des femmes, le</w:t>
      </w:r>
      <w:r w:rsidR="00FE6158">
        <w:rPr>
          <w:noProof/>
          <w:lang w:val="fr-FR" w:eastAsia="ja-JP"/>
        </w:rPr>
        <w:t xml:space="preserve"> Gouvernement </w:t>
      </w:r>
      <w:r>
        <w:rPr>
          <w:noProof/>
          <w:lang w:val="fr-FR" w:eastAsia="ja-JP"/>
        </w:rPr>
        <w:t xml:space="preserve">a lancé des stratégies globales et de vaste portée pour faire face aux formes de </w:t>
      </w:r>
      <w:r w:rsidRPr="00700584">
        <w:rPr>
          <w:noProof/>
          <w:lang w:val="fr-FR" w:eastAsia="ja-JP"/>
        </w:rPr>
        <w:t xml:space="preserve">violence </w:t>
      </w:r>
      <w:r>
        <w:rPr>
          <w:noProof/>
          <w:lang w:val="fr-FR" w:eastAsia="ja-JP"/>
        </w:rPr>
        <w:t>que le Plan se propose d’éliminer</w:t>
      </w:r>
      <w:r w:rsidRPr="00700584">
        <w:rPr>
          <w:noProof/>
          <w:lang w:val="fr-FR" w:eastAsia="ja-JP"/>
        </w:rPr>
        <w:t xml:space="preserve">. </w:t>
      </w:r>
    </w:p>
    <w:p w:rsidR="0073458B" w:rsidRPr="00700584" w:rsidRDefault="0073458B" w:rsidP="00EA2269">
      <w:pPr>
        <w:pStyle w:val="SingleTxtG"/>
        <w:rPr>
          <w:noProof/>
          <w:lang w:val="fr-FR" w:eastAsia="ja-JP"/>
        </w:rPr>
      </w:pPr>
      <w:r>
        <w:rPr>
          <w:noProof/>
          <w:lang w:val="fr-FR" w:eastAsia="ja-JP"/>
        </w:rPr>
        <w:t xml:space="preserve">S’agissant d’éliminer la violence sexuelle contre les enfants, le Plan contient des stratégies détaillées concernant la </w:t>
      </w:r>
      <w:r w:rsidRPr="00700584">
        <w:rPr>
          <w:noProof/>
          <w:lang w:val="fr-FR" w:eastAsia="ja-JP"/>
        </w:rPr>
        <w:t>pr</w:t>
      </w:r>
      <w:r>
        <w:rPr>
          <w:noProof/>
          <w:lang w:val="fr-FR" w:eastAsia="ja-JP"/>
        </w:rPr>
        <w:t>é</w:t>
      </w:r>
      <w:r w:rsidRPr="00700584">
        <w:rPr>
          <w:noProof/>
          <w:lang w:val="fr-FR" w:eastAsia="ja-JP"/>
        </w:rPr>
        <w:t xml:space="preserve">vention </w:t>
      </w:r>
      <w:r>
        <w:rPr>
          <w:noProof/>
          <w:lang w:val="fr-FR" w:eastAsia="ja-JP"/>
        </w:rPr>
        <w:t xml:space="preserve">de cette violence, les services de consultation et l’appui aux victimes, le lancement de mesures de lutte contre la pédopornogaphie et la prostitution </w:t>
      </w:r>
      <w:r>
        <w:rPr>
          <w:noProof/>
          <w:lang w:val="fr-FR" w:eastAsia="ja-JP"/>
        </w:rPr>
        <w:lastRenderedPageBreak/>
        <w:t>des enfants, et la promotion d’activités de sensibilisation</w:t>
      </w:r>
      <w:r w:rsidRPr="00700584">
        <w:rPr>
          <w:noProof/>
          <w:lang w:val="fr-FR" w:eastAsia="ja-JP"/>
        </w:rPr>
        <w:t xml:space="preserve">. </w:t>
      </w:r>
      <w:r>
        <w:rPr>
          <w:noProof/>
          <w:lang w:val="fr-FR" w:eastAsia="ja-JP"/>
        </w:rPr>
        <w:t>Ces mesures ont été impulsées par les engagements pris par les ministères compétents</w:t>
      </w:r>
      <w:r w:rsidRPr="00700584">
        <w:rPr>
          <w:noProof/>
          <w:lang w:val="fr-FR" w:eastAsia="ja-JP"/>
        </w:rPr>
        <w:t xml:space="preserve">. </w:t>
      </w:r>
    </w:p>
    <w:p w:rsidR="0073458B" w:rsidRPr="00700584" w:rsidRDefault="0073458B" w:rsidP="00EA2269">
      <w:pPr>
        <w:pStyle w:val="SingleTxtG"/>
        <w:rPr>
          <w:noProof/>
          <w:lang w:val="fr-FR" w:eastAsia="ja-JP"/>
        </w:rPr>
      </w:pPr>
      <w:r>
        <w:rPr>
          <w:noProof/>
          <w:lang w:val="fr-FR" w:eastAsia="ja-JP"/>
        </w:rPr>
        <w:t xml:space="preserve">Le </w:t>
      </w:r>
      <w:r w:rsidR="00EA2269">
        <w:rPr>
          <w:noProof/>
          <w:lang w:val="fr-FR" w:eastAsia="ja-JP"/>
        </w:rPr>
        <w:t xml:space="preserve">Gouvernement </w:t>
      </w:r>
      <w:r>
        <w:rPr>
          <w:noProof/>
          <w:lang w:val="fr-FR" w:eastAsia="ja-JP"/>
        </w:rPr>
        <w:t>adopte de nouvelles mesures visant à éliminer la violence sexuelle contre les enfants en s’appuyant sur le quatrième Plan de base pour l’égalité des sexes</w:t>
      </w:r>
      <w:r w:rsidRPr="00700584">
        <w:rPr>
          <w:noProof/>
          <w:lang w:val="fr-FR" w:eastAsia="ja-JP"/>
        </w:rPr>
        <w:t xml:space="preserve">, </w:t>
      </w:r>
      <w:r>
        <w:rPr>
          <w:noProof/>
          <w:lang w:val="fr-FR" w:eastAsia="ja-JP"/>
        </w:rPr>
        <w:t>que le</w:t>
      </w:r>
      <w:r w:rsidR="00EA2269">
        <w:rPr>
          <w:noProof/>
          <w:lang w:val="fr-FR" w:eastAsia="ja-JP"/>
        </w:rPr>
        <w:t> </w:t>
      </w:r>
      <w:r>
        <w:rPr>
          <w:noProof/>
          <w:lang w:val="fr-FR" w:eastAsia="ja-JP"/>
        </w:rPr>
        <w:t>Cabinet a adopté e</w:t>
      </w:r>
      <w:r w:rsidRPr="00700584">
        <w:rPr>
          <w:noProof/>
          <w:lang w:val="fr-FR" w:eastAsia="ja-JP"/>
        </w:rPr>
        <w:t xml:space="preserve">n </w:t>
      </w:r>
      <w:r>
        <w:rPr>
          <w:noProof/>
          <w:lang w:val="fr-FR" w:eastAsia="ja-JP"/>
        </w:rPr>
        <w:t>dé</w:t>
      </w:r>
      <w:r w:rsidRPr="00700584">
        <w:rPr>
          <w:noProof/>
          <w:lang w:val="fr-FR" w:eastAsia="ja-JP"/>
        </w:rPr>
        <w:t>cemb</w:t>
      </w:r>
      <w:r>
        <w:rPr>
          <w:noProof/>
          <w:lang w:val="fr-FR" w:eastAsia="ja-JP"/>
        </w:rPr>
        <w:t>re</w:t>
      </w:r>
      <w:r w:rsidRPr="00700584">
        <w:rPr>
          <w:noProof/>
          <w:lang w:val="fr-FR" w:eastAsia="ja-JP"/>
        </w:rPr>
        <w:t xml:space="preserve"> 2015.</w:t>
      </w:r>
    </w:p>
    <w:p w:rsidR="0073458B" w:rsidRPr="00700584" w:rsidRDefault="0073458B" w:rsidP="00EA2269">
      <w:pPr>
        <w:pStyle w:val="H23G"/>
        <w:rPr>
          <w:noProof/>
          <w:lang w:val="fr-FR" w:eastAsia="ja-JP"/>
        </w:rPr>
      </w:pPr>
      <w:r w:rsidRPr="00700584">
        <w:rPr>
          <w:noProof/>
          <w:lang w:val="fr-FR" w:eastAsia="ja-JP"/>
        </w:rPr>
        <w:tab/>
      </w:r>
      <w:r w:rsidRPr="00700584">
        <w:rPr>
          <w:noProof/>
          <w:lang w:val="fr-FR" w:eastAsia="ja-JP"/>
        </w:rPr>
        <w:tab/>
      </w:r>
      <w:bookmarkStart w:id="301" w:name="_Toc497140603"/>
      <w:bookmarkStart w:id="302" w:name="_Toc497140718"/>
      <w:r w:rsidRPr="00700584">
        <w:rPr>
          <w:noProof/>
          <w:lang w:val="fr-FR" w:eastAsia="ja-JP"/>
        </w:rPr>
        <w:t xml:space="preserve">Coordination </w:t>
      </w:r>
      <w:r>
        <w:rPr>
          <w:noProof/>
          <w:lang w:val="fr-FR" w:eastAsia="ja-JP"/>
        </w:rPr>
        <w:t>et</w:t>
      </w:r>
      <w:r w:rsidRPr="00700584">
        <w:rPr>
          <w:noProof/>
          <w:lang w:val="fr-FR" w:eastAsia="ja-JP"/>
        </w:rPr>
        <w:t xml:space="preserve"> </w:t>
      </w:r>
      <w:r>
        <w:rPr>
          <w:noProof/>
          <w:lang w:val="fr-FR" w:eastAsia="ja-JP"/>
        </w:rPr>
        <w:t>é</w:t>
      </w:r>
      <w:r w:rsidRPr="00700584">
        <w:rPr>
          <w:noProof/>
          <w:lang w:val="fr-FR" w:eastAsia="ja-JP"/>
        </w:rPr>
        <w:t>valuation</w:t>
      </w:r>
      <w:bookmarkEnd w:id="301"/>
      <w:bookmarkEnd w:id="302"/>
    </w:p>
    <w:p w:rsidR="0073458B" w:rsidRPr="00700584" w:rsidRDefault="0073458B" w:rsidP="00EA2269">
      <w:pPr>
        <w:pStyle w:val="SingleTxtG"/>
        <w:rPr>
          <w:noProof/>
          <w:lang w:val="fr-FR" w:eastAsia="ja-JP"/>
        </w:rPr>
      </w:pPr>
      <w:r w:rsidRPr="00700584">
        <w:rPr>
          <w:noProof/>
          <w:lang w:val="fr-FR" w:eastAsia="ja-JP"/>
        </w:rPr>
        <w:t>179.</w:t>
      </w:r>
      <w:r w:rsidRPr="00700584">
        <w:rPr>
          <w:noProof/>
          <w:lang w:val="fr-FR" w:eastAsia="ja-JP"/>
        </w:rPr>
        <w:tab/>
      </w:r>
      <w:r>
        <w:rPr>
          <w:noProof/>
          <w:lang w:val="fr-FR" w:eastAsia="ja-JP"/>
        </w:rPr>
        <w:t>En ce qui concerne les mesures prises contre l’exploitation sexuelle des enfants, la</w:t>
      </w:r>
      <w:r w:rsidR="00EA2269">
        <w:rPr>
          <w:noProof/>
          <w:lang w:val="fr-FR" w:eastAsia="ja-JP"/>
        </w:rPr>
        <w:t> </w:t>
      </w:r>
      <w:r>
        <w:rPr>
          <w:noProof/>
          <w:lang w:val="fr-FR" w:eastAsia="ja-JP"/>
        </w:rPr>
        <w:t>Commision n</w:t>
      </w:r>
      <w:r w:rsidRPr="00700584">
        <w:rPr>
          <w:noProof/>
          <w:lang w:val="fr-FR" w:eastAsia="ja-JP"/>
        </w:rPr>
        <w:t>ational</w:t>
      </w:r>
      <w:r>
        <w:rPr>
          <w:noProof/>
          <w:lang w:val="fr-FR" w:eastAsia="ja-JP"/>
        </w:rPr>
        <w:t xml:space="preserve">e de la sécurité publique est responsable depuis avril 2016 de la planification et de la coordination d’ensemble nécessaires à l’unification de toutes les mesures </w:t>
      </w:r>
      <w:r w:rsidRPr="00700584">
        <w:rPr>
          <w:noProof/>
          <w:lang w:val="fr-FR" w:eastAsia="ja-JP"/>
        </w:rPr>
        <w:t>administrative</w:t>
      </w:r>
      <w:r>
        <w:rPr>
          <w:noProof/>
          <w:lang w:val="fr-FR" w:eastAsia="ja-JP"/>
        </w:rPr>
        <w:t>s</w:t>
      </w:r>
      <w:r w:rsidRPr="00700584">
        <w:rPr>
          <w:noProof/>
          <w:lang w:val="fr-FR" w:eastAsia="ja-JP"/>
        </w:rPr>
        <w:t xml:space="preserve">. </w:t>
      </w:r>
      <w:r>
        <w:rPr>
          <w:noProof/>
          <w:lang w:val="fr-FR" w:eastAsia="ja-JP"/>
        </w:rPr>
        <w:t xml:space="preserve">Elle a institué une réunion de </w:t>
      </w:r>
      <w:r w:rsidRPr="00700584">
        <w:rPr>
          <w:noProof/>
          <w:lang w:val="fr-FR" w:eastAsia="ja-JP"/>
        </w:rPr>
        <w:t xml:space="preserve">coordination </w:t>
      </w:r>
      <w:r>
        <w:rPr>
          <w:noProof/>
          <w:lang w:val="fr-FR" w:eastAsia="ja-JP"/>
        </w:rPr>
        <w:t xml:space="preserve">entre les ministères et organismes concernés afin de leur permettre de coordonner leurs activités respectives dans ce domaine. </w:t>
      </w:r>
    </w:p>
    <w:p w:rsidR="0073458B" w:rsidRPr="00700584" w:rsidRDefault="0073458B" w:rsidP="00EA2269">
      <w:pPr>
        <w:pStyle w:val="SingleTxtG"/>
        <w:rPr>
          <w:noProof/>
          <w:lang w:val="fr-FR" w:eastAsia="ja-JP"/>
        </w:rPr>
      </w:pPr>
      <w:r w:rsidRPr="00700584">
        <w:rPr>
          <w:noProof/>
          <w:lang w:val="fr-FR" w:eastAsia="ja-JP"/>
        </w:rPr>
        <w:t>(</w:t>
      </w:r>
      <w:r>
        <w:rPr>
          <w:noProof/>
          <w:lang w:val="fr-FR" w:eastAsia="ja-JP"/>
        </w:rPr>
        <w:t xml:space="preserve">Le </w:t>
      </w:r>
      <w:r w:rsidRPr="00700584">
        <w:rPr>
          <w:noProof/>
          <w:lang w:val="fr-FR" w:eastAsia="ja-JP"/>
        </w:rPr>
        <w:t xml:space="preserve">Plan </w:t>
      </w:r>
      <w:r>
        <w:rPr>
          <w:noProof/>
          <w:lang w:val="fr-FR" w:eastAsia="ja-JP"/>
        </w:rPr>
        <w:t>de base relatif aux mesures de lutte contre l’exploitation sexuelle des enfants a été ultérieurement formulé lors de la réunion ministérielle sur les mesures de lutte contre la délinquance du 18</w:t>
      </w:r>
      <w:r w:rsidR="00EA2269">
        <w:rPr>
          <w:noProof/>
          <w:lang w:val="fr-FR" w:eastAsia="ja-JP"/>
        </w:rPr>
        <w:t> </w:t>
      </w:r>
      <w:r>
        <w:rPr>
          <w:noProof/>
          <w:lang w:val="fr-FR" w:eastAsia="ja-JP"/>
        </w:rPr>
        <w:t>avril</w:t>
      </w:r>
      <w:r w:rsidRPr="00700584">
        <w:rPr>
          <w:noProof/>
          <w:lang w:val="fr-FR" w:eastAsia="ja-JP"/>
        </w:rPr>
        <w:t xml:space="preserve"> 2017.) </w:t>
      </w:r>
    </w:p>
    <w:p w:rsidR="0073458B" w:rsidRPr="00700584" w:rsidRDefault="0073458B" w:rsidP="00EA2269">
      <w:pPr>
        <w:pStyle w:val="H23G"/>
        <w:rPr>
          <w:noProof/>
          <w:lang w:val="fr-FR" w:eastAsia="ja-JP"/>
        </w:rPr>
      </w:pPr>
      <w:r w:rsidRPr="00700584">
        <w:rPr>
          <w:noProof/>
          <w:lang w:val="fr-FR" w:eastAsia="ja-JP"/>
        </w:rPr>
        <w:tab/>
      </w:r>
      <w:r w:rsidRPr="00700584">
        <w:rPr>
          <w:noProof/>
          <w:lang w:val="fr-FR" w:eastAsia="ja-JP"/>
        </w:rPr>
        <w:tab/>
      </w:r>
      <w:bookmarkStart w:id="303" w:name="_Toc497140604"/>
      <w:bookmarkStart w:id="304" w:name="_Toc497140719"/>
      <w:r w:rsidRPr="00700584">
        <w:rPr>
          <w:noProof/>
          <w:lang w:val="fr-FR" w:eastAsia="ja-JP"/>
        </w:rPr>
        <w:t>Di</w:t>
      </w:r>
      <w:r>
        <w:rPr>
          <w:noProof/>
          <w:lang w:val="fr-FR" w:eastAsia="ja-JP"/>
        </w:rPr>
        <w:t xml:space="preserve">ffusion et formation </w:t>
      </w:r>
      <w:bookmarkEnd w:id="303"/>
      <w:bookmarkEnd w:id="304"/>
    </w:p>
    <w:p w:rsidR="0073458B" w:rsidRPr="00700584" w:rsidRDefault="0073458B" w:rsidP="00EA2269">
      <w:pPr>
        <w:pStyle w:val="SingleTxtG"/>
        <w:rPr>
          <w:noProof/>
          <w:lang w:val="fr-FR" w:eastAsia="ja-JP"/>
        </w:rPr>
      </w:pPr>
      <w:r w:rsidRPr="00700584">
        <w:rPr>
          <w:noProof/>
          <w:lang w:val="fr-FR" w:eastAsia="ja-JP"/>
        </w:rPr>
        <w:t>180.</w:t>
      </w:r>
      <w:r w:rsidRPr="00700584">
        <w:rPr>
          <w:noProof/>
          <w:lang w:val="fr-FR" w:eastAsia="ja-JP"/>
        </w:rPr>
        <w:tab/>
        <w:t>(Par</w:t>
      </w:r>
      <w:r w:rsidR="00EA2269">
        <w:rPr>
          <w:noProof/>
          <w:lang w:val="fr-FR" w:eastAsia="ja-JP"/>
        </w:rPr>
        <w:t>. </w:t>
      </w:r>
      <w:r w:rsidRPr="00700584">
        <w:rPr>
          <w:noProof/>
          <w:lang w:val="fr-FR" w:eastAsia="ja-JP"/>
        </w:rPr>
        <w:t>14</w:t>
      </w:r>
      <w:r>
        <w:rPr>
          <w:noProof/>
          <w:lang w:val="fr-FR" w:eastAsia="ja-JP"/>
        </w:rPr>
        <w:t xml:space="preserve"> à </w:t>
      </w:r>
      <w:r w:rsidRPr="00700584">
        <w:rPr>
          <w:noProof/>
          <w:lang w:val="fr-FR" w:eastAsia="ja-JP"/>
        </w:rPr>
        <w:t>17</w:t>
      </w:r>
      <w:r>
        <w:rPr>
          <w:noProof/>
          <w:lang w:val="fr-FR" w:eastAsia="ja-JP"/>
        </w:rPr>
        <w:t xml:space="preserve"> et</w:t>
      </w:r>
      <w:r w:rsidRPr="00700584">
        <w:rPr>
          <w:noProof/>
          <w:lang w:val="fr-FR" w:eastAsia="ja-JP"/>
        </w:rPr>
        <w:t xml:space="preserve"> 45</w:t>
      </w:r>
      <w:r>
        <w:rPr>
          <w:noProof/>
          <w:lang w:val="fr-FR" w:eastAsia="ja-JP"/>
        </w:rPr>
        <w:t xml:space="preserve">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Voir l’a</w:t>
      </w:r>
      <w:r w:rsidRPr="00700584">
        <w:rPr>
          <w:noProof/>
          <w:lang w:val="fr-FR" w:eastAsia="ja-JP"/>
        </w:rPr>
        <w:t>nnex</w:t>
      </w:r>
      <w:r>
        <w:rPr>
          <w:noProof/>
          <w:lang w:val="fr-FR" w:eastAsia="ja-JP"/>
        </w:rPr>
        <w:t>e</w:t>
      </w:r>
      <w:r w:rsidR="00EA2269">
        <w:rPr>
          <w:noProof/>
          <w:lang w:val="fr-FR" w:eastAsia="ja-JP"/>
        </w:rPr>
        <w:t> </w:t>
      </w:r>
      <w:r w:rsidRPr="00700584">
        <w:rPr>
          <w:noProof/>
          <w:lang w:val="fr-FR" w:eastAsia="ja-JP"/>
        </w:rPr>
        <w:t>2.</w:t>
      </w:r>
    </w:p>
    <w:p w:rsidR="0073458B" w:rsidRPr="00700584" w:rsidRDefault="0073458B" w:rsidP="00EA2269">
      <w:pPr>
        <w:pStyle w:val="H23G"/>
        <w:rPr>
          <w:noProof/>
          <w:lang w:val="fr-FR" w:eastAsia="ja-JP"/>
        </w:rPr>
      </w:pPr>
      <w:r w:rsidRPr="00700584">
        <w:rPr>
          <w:noProof/>
          <w:lang w:val="fr-FR" w:eastAsia="ja-JP"/>
        </w:rPr>
        <w:tab/>
      </w:r>
      <w:r w:rsidRPr="00700584">
        <w:rPr>
          <w:noProof/>
          <w:lang w:val="fr-FR" w:eastAsia="ja-JP"/>
        </w:rPr>
        <w:tab/>
      </w:r>
      <w:bookmarkStart w:id="305" w:name="_Toc497140605"/>
      <w:bookmarkStart w:id="306" w:name="_Toc497140720"/>
      <w:r w:rsidRPr="00700584">
        <w:rPr>
          <w:noProof/>
          <w:lang w:val="fr-FR" w:eastAsia="ja-JP"/>
        </w:rPr>
        <w:t xml:space="preserve">Allocation </w:t>
      </w:r>
      <w:r>
        <w:rPr>
          <w:noProof/>
          <w:lang w:val="fr-FR" w:eastAsia="ja-JP"/>
        </w:rPr>
        <w:t xml:space="preserve">de ressources </w:t>
      </w:r>
      <w:bookmarkEnd w:id="305"/>
      <w:bookmarkEnd w:id="306"/>
    </w:p>
    <w:p w:rsidR="0073458B" w:rsidRPr="00700584" w:rsidRDefault="0073458B" w:rsidP="00EA2269">
      <w:pPr>
        <w:pStyle w:val="SingleTxtG"/>
        <w:rPr>
          <w:noProof/>
          <w:lang w:val="fr-FR" w:eastAsia="ja-JP"/>
        </w:rPr>
      </w:pPr>
      <w:r w:rsidRPr="00700584">
        <w:rPr>
          <w:noProof/>
          <w:lang w:val="fr-FR" w:eastAsia="ja-JP"/>
        </w:rPr>
        <w:t>181.</w:t>
      </w:r>
      <w:r w:rsidRPr="00700584">
        <w:rPr>
          <w:noProof/>
          <w:lang w:val="fr-FR" w:eastAsia="ja-JP"/>
        </w:rPr>
        <w:tab/>
        <w:t>(</w:t>
      </w:r>
      <w:r>
        <w:rPr>
          <w:noProof/>
          <w:lang w:val="fr-FR" w:eastAsia="ja-JP"/>
        </w:rPr>
        <w:t>Par</w:t>
      </w:r>
      <w:r w:rsidR="00EA2269">
        <w:rPr>
          <w:noProof/>
          <w:lang w:val="fr-FR" w:eastAsia="ja-JP"/>
        </w:rPr>
        <w:t>. </w:t>
      </w:r>
      <w:r>
        <w:rPr>
          <w:noProof/>
          <w:lang w:val="fr-FR" w:eastAsia="ja-JP"/>
        </w:rPr>
        <w:t xml:space="preserve">19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Les crédits budgétaires nécessaires pour renforcer les enquêtes pénales et venir en aide aux victimes d’infractions sont garantis et l’on a complété l’effectif du ministère public afin d’améliorer le système des poursuites judiciaires</w:t>
      </w:r>
      <w:r w:rsidRPr="00700584">
        <w:rPr>
          <w:noProof/>
          <w:lang w:val="fr-FR" w:eastAsia="ja-JP"/>
        </w:rPr>
        <w:t xml:space="preserve">. </w:t>
      </w:r>
    </w:p>
    <w:p w:rsidR="0073458B" w:rsidRPr="00700584" w:rsidRDefault="0073458B" w:rsidP="00EA2269">
      <w:pPr>
        <w:pStyle w:val="H23G"/>
        <w:rPr>
          <w:noProof/>
          <w:lang w:val="fr-FR" w:eastAsia="ja-JP"/>
        </w:rPr>
      </w:pPr>
      <w:r w:rsidRPr="00700584">
        <w:rPr>
          <w:noProof/>
          <w:lang w:val="fr-FR" w:eastAsia="ja-JP"/>
        </w:rPr>
        <w:tab/>
      </w:r>
      <w:r w:rsidRPr="00700584">
        <w:rPr>
          <w:noProof/>
          <w:lang w:val="fr-FR" w:eastAsia="ja-JP"/>
        </w:rPr>
        <w:tab/>
      </w:r>
      <w:bookmarkStart w:id="307" w:name="_Toc497140606"/>
      <w:bookmarkStart w:id="308" w:name="_Toc497140721"/>
      <w:r w:rsidRPr="00700584">
        <w:rPr>
          <w:noProof/>
          <w:lang w:val="fr-FR" w:eastAsia="ja-JP"/>
        </w:rPr>
        <w:t>Pr</w:t>
      </w:r>
      <w:r>
        <w:rPr>
          <w:noProof/>
          <w:lang w:val="fr-FR" w:eastAsia="ja-JP"/>
        </w:rPr>
        <w:t>é</w:t>
      </w:r>
      <w:r w:rsidRPr="00700584">
        <w:rPr>
          <w:noProof/>
          <w:lang w:val="fr-FR" w:eastAsia="ja-JP"/>
        </w:rPr>
        <w:t xml:space="preserve">vention </w:t>
      </w:r>
      <w:r>
        <w:rPr>
          <w:noProof/>
          <w:lang w:val="fr-FR" w:eastAsia="ja-JP"/>
        </w:rPr>
        <w:t xml:space="preserve">de la délinquance </w:t>
      </w:r>
      <w:bookmarkEnd w:id="307"/>
      <w:bookmarkEnd w:id="308"/>
    </w:p>
    <w:p w:rsidR="0073458B" w:rsidRPr="00700584" w:rsidRDefault="0073458B" w:rsidP="00EA2269">
      <w:pPr>
        <w:pStyle w:val="SingleTxtG"/>
        <w:rPr>
          <w:noProof/>
          <w:lang w:val="fr-FR" w:eastAsia="ja-JP"/>
        </w:rPr>
      </w:pPr>
      <w:r w:rsidRPr="00700584">
        <w:rPr>
          <w:noProof/>
          <w:lang w:val="fr-FR" w:eastAsia="ja-JP"/>
        </w:rPr>
        <w:t>182.</w:t>
      </w:r>
      <w:r w:rsidRPr="00700584">
        <w:rPr>
          <w:noProof/>
          <w:lang w:val="fr-FR" w:eastAsia="ja-JP"/>
        </w:rPr>
        <w:tab/>
        <w:t>(Par</w:t>
      </w:r>
      <w:r w:rsidR="00EA2269">
        <w:rPr>
          <w:noProof/>
          <w:lang w:val="fr-FR" w:eastAsia="ja-JP"/>
        </w:rPr>
        <w:t>. </w:t>
      </w:r>
      <w:r>
        <w:rPr>
          <w:noProof/>
          <w:lang w:val="fr-FR" w:eastAsia="ja-JP"/>
        </w:rPr>
        <w:t>80</w:t>
      </w:r>
      <w:r w:rsidR="00EA2269">
        <w:rPr>
          <w:noProof/>
          <w:lang w:val="fr-FR" w:eastAsia="ja-JP"/>
        </w:rPr>
        <w:t> </w:t>
      </w:r>
      <w:r w:rsidRPr="00700584">
        <w:rPr>
          <w:noProof/>
          <w:lang w:val="fr-FR" w:eastAsia="ja-JP"/>
        </w:rPr>
        <w:t>a)</w:t>
      </w:r>
      <w:r>
        <w:rPr>
          <w:noProof/>
          <w:lang w:val="fr-FR" w:eastAsia="ja-JP"/>
        </w:rPr>
        <w:t xml:space="preserve"> à d) des observations finales, et p</w:t>
      </w:r>
      <w:r w:rsidRPr="00700584">
        <w:rPr>
          <w:noProof/>
          <w:lang w:val="fr-FR" w:eastAsia="ja-JP"/>
        </w:rPr>
        <w:t>ar</w:t>
      </w:r>
      <w:r w:rsidR="00025909">
        <w:rPr>
          <w:noProof/>
          <w:lang w:val="fr-FR" w:eastAsia="ja-JP"/>
        </w:rPr>
        <w:t>.</w:t>
      </w:r>
      <w:r w:rsidR="00EA2269">
        <w:rPr>
          <w:noProof/>
          <w:lang w:val="fr-FR" w:eastAsia="ja-JP"/>
        </w:rPr>
        <w:t> </w:t>
      </w:r>
      <w:r w:rsidRPr="00700584">
        <w:rPr>
          <w:noProof/>
          <w:lang w:val="fr-FR" w:eastAsia="ja-JP"/>
        </w:rPr>
        <w:t>27</w:t>
      </w:r>
      <w:r>
        <w:rPr>
          <w:noProof/>
          <w:lang w:val="fr-FR" w:eastAsia="ja-JP"/>
        </w:rPr>
        <w:t xml:space="preserve"> et</w:t>
      </w:r>
      <w:r w:rsidRPr="00700584">
        <w:rPr>
          <w:noProof/>
          <w:lang w:val="fr-FR" w:eastAsia="ja-JP"/>
        </w:rPr>
        <w:t xml:space="preserve"> 43</w:t>
      </w:r>
      <w:r>
        <w:rPr>
          <w:noProof/>
          <w:lang w:val="fr-FR" w:eastAsia="ja-JP"/>
        </w:rPr>
        <w:t xml:space="preserve">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 xml:space="preserve">La police nationale collabore depuis 2009 avec la base internationale de données sur la pédopornographie et s’emploie à renforcer sa </w:t>
      </w:r>
      <w:r w:rsidRPr="00700584">
        <w:rPr>
          <w:noProof/>
          <w:lang w:val="fr-FR" w:eastAsia="ja-JP"/>
        </w:rPr>
        <w:t xml:space="preserve">collaboration </w:t>
      </w:r>
      <w:r>
        <w:rPr>
          <w:noProof/>
          <w:lang w:val="fr-FR" w:eastAsia="ja-JP"/>
        </w:rPr>
        <w:t>avec différents pays en vue de repérer et de secourir les enfants victimes</w:t>
      </w:r>
      <w:r w:rsidRPr="00700584">
        <w:rPr>
          <w:noProof/>
          <w:lang w:val="fr-FR" w:eastAsia="ja-JP"/>
        </w:rPr>
        <w:t xml:space="preserve">. </w:t>
      </w:r>
    </w:p>
    <w:p w:rsidR="0073458B" w:rsidRPr="00700584" w:rsidRDefault="0073458B" w:rsidP="00EA2269">
      <w:pPr>
        <w:pStyle w:val="SingleTxtG"/>
        <w:rPr>
          <w:noProof/>
          <w:lang w:val="fr-FR" w:eastAsia="ja-JP"/>
        </w:rPr>
      </w:pPr>
      <w:r w:rsidRPr="00700584">
        <w:rPr>
          <w:noProof/>
          <w:lang w:val="fr-FR" w:eastAsia="ja-JP"/>
        </w:rPr>
        <w:t>183.</w:t>
      </w:r>
      <w:r w:rsidRPr="00700584">
        <w:rPr>
          <w:noProof/>
          <w:lang w:val="fr-FR" w:eastAsia="ja-JP"/>
        </w:rPr>
        <w:tab/>
        <w:t>(Par</w:t>
      </w:r>
      <w:r w:rsidR="00EA2269">
        <w:rPr>
          <w:noProof/>
          <w:lang w:val="fr-FR" w:eastAsia="ja-JP"/>
        </w:rPr>
        <w:t>. </w:t>
      </w:r>
      <w:r>
        <w:rPr>
          <w:noProof/>
          <w:lang w:val="fr-FR" w:eastAsia="ja-JP"/>
        </w:rPr>
        <w:t>80</w:t>
      </w:r>
      <w:r w:rsidR="00EA2269">
        <w:rPr>
          <w:noProof/>
          <w:lang w:val="fr-FR" w:eastAsia="ja-JP"/>
        </w:rPr>
        <w:t> </w:t>
      </w:r>
      <w:r w:rsidRPr="00700584">
        <w:rPr>
          <w:noProof/>
          <w:lang w:val="fr-FR" w:eastAsia="ja-JP"/>
        </w:rPr>
        <w:t>a)</w:t>
      </w:r>
      <w:r>
        <w:rPr>
          <w:noProof/>
          <w:lang w:val="fr-FR" w:eastAsia="ja-JP"/>
        </w:rPr>
        <w:t xml:space="preserve"> à d) et 82 des observations finales, et p</w:t>
      </w:r>
      <w:r w:rsidRPr="00700584">
        <w:rPr>
          <w:noProof/>
          <w:lang w:val="fr-FR" w:eastAsia="ja-JP"/>
        </w:rPr>
        <w:t>ar</w:t>
      </w:r>
      <w:r w:rsidR="00EA2269">
        <w:rPr>
          <w:noProof/>
          <w:lang w:val="fr-FR" w:eastAsia="ja-JP"/>
        </w:rPr>
        <w:t>. </w:t>
      </w:r>
      <w:r w:rsidRPr="00700584">
        <w:rPr>
          <w:noProof/>
          <w:lang w:val="fr-FR" w:eastAsia="ja-JP"/>
        </w:rPr>
        <w:t>27</w:t>
      </w:r>
      <w:r w:rsidR="00EA2269">
        <w:rPr>
          <w:noProof/>
          <w:lang w:val="fr-FR" w:eastAsia="ja-JP"/>
        </w:rPr>
        <w:t> </w:t>
      </w:r>
      <w:r>
        <w:rPr>
          <w:noProof/>
          <w:lang w:val="fr-FR" w:eastAsia="ja-JP"/>
        </w:rPr>
        <w:t xml:space="preserve">a) des observations finales concernant le rapport initial soumis en application du </w:t>
      </w:r>
      <w:r w:rsidRPr="00D82E9D">
        <w:rPr>
          <w:noProof/>
          <w:lang w:val="fr-FR"/>
        </w:rPr>
        <w:t>Protocole facultatif</w:t>
      </w:r>
      <w:r>
        <w:rPr>
          <w:noProof/>
          <w:lang w:val="fr-FR"/>
        </w:rPr>
        <w:t xml:space="preserve">) La police nationale </w:t>
      </w:r>
      <w:r>
        <w:rPr>
          <w:noProof/>
          <w:lang w:val="fr-FR" w:eastAsia="ja-JP"/>
        </w:rPr>
        <w:t xml:space="preserve">invite des </w:t>
      </w:r>
      <w:r w:rsidRPr="00700584">
        <w:rPr>
          <w:noProof/>
          <w:lang w:val="fr-FR" w:eastAsia="ja-JP"/>
        </w:rPr>
        <w:t>repr</w:t>
      </w:r>
      <w:r>
        <w:rPr>
          <w:noProof/>
          <w:lang w:val="fr-FR" w:eastAsia="ja-JP"/>
        </w:rPr>
        <w:t>é</w:t>
      </w:r>
      <w:r w:rsidRPr="00700584">
        <w:rPr>
          <w:noProof/>
          <w:lang w:val="fr-FR" w:eastAsia="ja-JP"/>
        </w:rPr>
        <w:t>senta</w:t>
      </w:r>
      <w:r>
        <w:rPr>
          <w:noProof/>
          <w:lang w:val="fr-FR" w:eastAsia="ja-JP"/>
        </w:rPr>
        <w:t>n</w:t>
      </w:r>
      <w:r w:rsidRPr="00700584">
        <w:rPr>
          <w:noProof/>
          <w:lang w:val="fr-FR" w:eastAsia="ja-JP"/>
        </w:rPr>
        <w:t xml:space="preserve">ts </w:t>
      </w:r>
      <w:r>
        <w:rPr>
          <w:noProof/>
          <w:lang w:val="fr-FR" w:eastAsia="ja-JP"/>
        </w:rPr>
        <w:t xml:space="preserve">des organes d’enquête des pays d’Asie du Sud-Est qui luttent contre l’exploitation sexuelle des enfants à des fins commerciales à la </w:t>
      </w:r>
      <w:r w:rsidRPr="00700584">
        <w:rPr>
          <w:noProof/>
          <w:lang w:val="fr-FR" w:eastAsia="ja-JP"/>
        </w:rPr>
        <w:t>Conf</w:t>
      </w:r>
      <w:r>
        <w:rPr>
          <w:noProof/>
          <w:lang w:val="fr-FR" w:eastAsia="ja-JP"/>
        </w:rPr>
        <w:t>é</w:t>
      </w:r>
      <w:r w:rsidRPr="00700584">
        <w:rPr>
          <w:noProof/>
          <w:lang w:val="fr-FR" w:eastAsia="ja-JP"/>
        </w:rPr>
        <w:t xml:space="preserve">rence </w:t>
      </w:r>
      <w:r>
        <w:rPr>
          <w:noProof/>
          <w:lang w:val="fr-FR" w:eastAsia="ja-JP"/>
        </w:rPr>
        <w:t>des responsables des enquêtes sur l’exploitation sexuelle des enfants à des fins commerciales en Asie du Sud-Est, qui se tient tous les ans au Japon et donne lieu à un échange d’</w:t>
      </w:r>
      <w:r w:rsidRPr="00700584">
        <w:rPr>
          <w:noProof/>
          <w:lang w:val="fr-FR" w:eastAsia="ja-JP"/>
        </w:rPr>
        <w:t xml:space="preserve">opinions </w:t>
      </w:r>
      <w:r>
        <w:rPr>
          <w:noProof/>
          <w:lang w:val="fr-FR" w:eastAsia="ja-JP"/>
        </w:rPr>
        <w:t xml:space="preserve">sur les </w:t>
      </w:r>
      <w:r w:rsidRPr="00700584">
        <w:rPr>
          <w:noProof/>
          <w:lang w:val="fr-FR" w:eastAsia="ja-JP"/>
        </w:rPr>
        <w:t xml:space="preserve">initiatives </w:t>
      </w:r>
      <w:r>
        <w:rPr>
          <w:noProof/>
          <w:lang w:val="fr-FR" w:eastAsia="ja-JP"/>
        </w:rPr>
        <w:t>lancées et les autres activités menées dans ce domaine</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Par ailleurs, la police nationale participe aux travaux du Groupe spécialisé sur la criminalité contre l’enfance de l’Organisation i</w:t>
      </w:r>
      <w:r w:rsidRPr="00700584">
        <w:rPr>
          <w:noProof/>
          <w:lang w:val="fr-FR" w:eastAsia="ja-JP"/>
        </w:rPr>
        <w:t>nternational</w:t>
      </w:r>
      <w:r>
        <w:rPr>
          <w:noProof/>
          <w:lang w:val="fr-FR" w:eastAsia="ja-JP"/>
        </w:rPr>
        <w:t>e de police criminelle</w:t>
      </w:r>
      <w:r w:rsidRPr="00700584">
        <w:rPr>
          <w:noProof/>
          <w:lang w:val="fr-FR" w:eastAsia="ja-JP"/>
        </w:rPr>
        <w:t xml:space="preserve"> (I</w:t>
      </w:r>
      <w:r>
        <w:rPr>
          <w:noProof/>
          <w:lang w:val="fr-FR" w:eastAsia="ja-JP"/>
        </w:rPr>
        <w:t>NTERPOL</w:t>
      </w:r>
      <w:r w:rsidRPr="00700584">
        <w:rPr>
          <w:noProof/>
          <w:lang w:val="fr-FR" w:eastAsia="ja-JP"/>
        </w:rPr>
        <w:t xml:space="preserve">) </w:t>
      </w:r>
      <w:r>
        <w:rPr>
          <w:noProof/>
          <w:lang w:val="fr-FR" w:eastAsia="ja-JP"/>
        </w:rPr>
        <w:t xml:space="preserve">afin d’échanger des </w:t>
      </w:r>
      <w:r w:rsidRPr="00700584">
        <w:rPr>
          <w:noProof/>
          <w:lang w:val="fr-FR" w:eastAsia="ja-JP"/>
        </w:rPr>
        <w:t xml:space="preserve">opinions </w:t>
      </w:r>
      <w:r>
        <w:rPr>
          <w:noProof/>
          <w:lang w:val="fr-FR" w:eastAsia="ja-JP"/>
        </w:rPr>
        <w:t xml:space="preserve">et forger des relations de </w:t>
      </w:r>
      <w:r w:rsidRPr="00700584">
        <w:rPr>
          <w:noProof/>
          <w:lang w:val="fr-FR" w:eastAsia="ja-JP"/>
        </w:rPr>
        <w:t>coop</w:t>
      </w:r>
      <w:r>
        <w:rPr>
          <w:noProof/>
          <w:lang w:val="fr-FR" w:eastAsia="ja-JP"/>
        </w:rPr>
        <w:t>é</w:t>
      </w:r>
      <w:r w:rsidRPr="00700584">
        <w:rPr>
          <w:noProof/>
          <w:lang w:val="fr-FR" w:eastAsia="ja-JP"/>
        </w:rPr>
        <w:t>rati</w:t>
      </w:r>
      <w:r>
        <w:rPr>
          <w:noProof/>
          <w:lang w:val="fr-FR" w:eastAsia="ja-JP"/>
        </w:rPr>
        <w:t>on avec les organes d’enquête de différents pays</w:t>
      </w:r>
      <w:r w:rsidRPr="00700584">
        <w:rPr>
          <w:noProof/>
          <w:lang w:val="fr-FR" w:eastAsia="ja-JP"/>
        </w:rPr>
        <w:t>.</w:t>
      </w:r>
    </w:p>
    <w:p w:rsidR="0073458B" w:rsidRPr="00700584" w:rsidRDefault="0073458B" w:rsidP="00742C56">
      <w:pPr>
        <w:pStyle w:val="SingleTxtG"/>
        <w:rPr>
          <w:noProof/>
          <w:lang w:val="fr-FR" w:eastAsia="ja-JP"/>
        </w:rPr>
      </w:pPr>
      <w:r w:rsidRPr="00700584">
        <w:rPr>
          <w:noProof/>
          <w:lang w:val="fr-FR" w:eastAsia="ja-JP"/>
        </w:rPr>
        <w:t>184.</w:t>
      </w:r>
      <w:r w:rsidRPr="00700584">
        <w:rPr>
          <w:noProof/>
          <w:lang w:val="fr-FR" w:eastAsia="ja-JP"/>
        </w:rPr>
        <w:tab/>
        <w:t>(Par</w:t>
      </w:r>
      <w:r w:rsidR="00742C56">
        <w:rPr>
          <w:noProof/>
          <w:lang w:val="fr-FR" w:eastAsia="ja-JP"/>
        </w:rPr>
        <w:t>. </w:t>
      </w:r>
      <w:r>
        <w:rPr>
          <w:noProof/>
          <w:lang w:val="fr-FR" w:eastAsia="ja-JP"/>
        </w:rPr>
        <w:t>82 des observations finales</w:t>
      </w:r>
      <w:r w:rsidRPr="00700584">
        <w:rPr>
          <w:noProof/>
          <w:lang w:val="fr-FR" w:eastAsia="ja-JP"/>
        </w:rPr>
        <w:t xml:space="preserve">) </w:t>
      </w:r>
      <w:r>
        <w:rPr>
          <w:noProof/>
          <w:lang w:val="fr-FR" w:eastAsia="ja-JP"/>
        </w:rPr>
        <w:t xml:space="preserve">La </w:t>
      </w:r>
      <w:r w:rsidRPr="00700584">
        <w:rPr>
          <w:noProof/>
          <w:lang w:val="fr-FR" w:eastAsia="ja-JP"/>
        </w:rPr>
        <w:t xml:space="preserve">police </w:t>
      </w:r>
      <w:r>
        <w:rPr>
          <w:noProof/>
          <w:lang w:val="fr-FR" w:eastAsia="ja-JP"/>
        </w:rPr>
        <w:t xml:space="preserve">utilise le système de recherche avancé en matière de pédopornographie </w:t>
      </w:r>
      <w:r w:rsidRPr="00700584">
        <w:rPr>
          <w:noProof/>
          <w:lang w:val="fr-FR" w:eastAsia="ja-JP"/>
        </w:rPr>
        <w:t xml:space="preserve">(CPASS) </w:t>
      </w:r>
      <w:r>
        <w:rPr>
          <w:noProof/>
          <w:lang w:val="fr-FR" w:eastAsia="ja-JP"/>
        </w:rPr>
        <w:t>pour les enquêtes sur les infractions de pédopornographie</w:t>
      </w:r>
      <w:r w:rsidRPr="00700584">
        <w:rPr>
          <w:noProof/>
          <w:lang w:val="fr-FR" w:eastAsia="ja-JP"/>
        </w:rPr>
        <w:t xml:space="preserve">. </w:t>
      </w:r>
      <w:r>
        <w:rPr>
          <w:noProof/>
          <w:lang w:val="fr-FR" w:eastAsia="ja-JP"/>
        </w:rPr>
        <w:t>Ce système permet d’effectuer des enquêtes efficaces sur les infractions de pédopornographie grâce à un échange d’informations sur les images aux fins d’enquête</w:t>
      </w:r>
      <w:r w:rsidRPr="00700584">
        <w:rPr>
          <w:noProof/>
          <w:lang w:val="fr-FR" w:eastAsia="ja-JP"/>
        </w:rPr>
        <w:t xml:space="preserve"> </w:t>
      </w:r>
      <w:r>
        <w:rPr>
          <w:noProof/>
          <w:lang w:val="fr-FR" w:eastAsia="ja-JP"/>
        </w:rPr>
        <w:t>reposant sur la gestion centralisée des images pédopornographiques (images fixes et vidéo) par la police nationale, ainsi que d’informations sur les sujets des images obtenues dans le cadre des enquêtes effectuées par les services de police des diverses préfectures</w:t>
      </w:r>
      <w:r w:rsidRPr="00700584">
        <w:rPr>
          <w:noProof/>
          <w:lang w:val="fr-FR" w:eastAsia="ja-JP"/>
        </w:rPr>
        <w:t xml:space="preserve"> </w:t>
      </w:r>
      <w:r>
        <w:rPr>
          <w:noProof/>
          <w:lang w:val="fr-FR" w:eastAsia="ja-JP"/>
        </w:rPr>
        <w:t xml:space="preserve">et sur les recherches d’images </w:t>
      </w:r>
      <w:r w:rsidRPr="00700584">
        <w:rPr>
          <w:noProof/>
          <w:lang w:val="fr-FR" w:eastAsia="ja-JP"/>
        </w:rPr>
        <w:t>obt</w:t>
      </w:r>
      <w:r>
        <w:rPr>
          <w:noProof/>
          <w:lang w:val="fr-FR" w:eastAsia="ja-JP"/>
        </w:rPr>
        <w:t>enues par ces services dans la base centrale de données d’images</w:t>
      </w:r>
      <w:r w:rsidRPr="00700584">
        <w:rPr>
          <w:noProof/>
          <w:lang w:val="fr-FR" w:eastAsia="ja-JP"/>
        </w:rPr>
        <w:t xml:space="preserve">. </w:t>
      </w:r>
    </w:p>
    <w:p w:rsidR="0073458B" w:rsidRPr="00700584" w:rsidRDefault="0073458B" w:rsidP="00742C56">
      <w:pPr>
        <w:pStyle w:val="SingleTxtG"/>
        <w:rPr>
          <w:noProof/>
          <w:lang w:val="fr-FR" w:eastAsia="ja-JP"/>
        </w:rPr>
      </w:pPr>
      <w:r w:rsidRPr="00700584">
        <w:rPr>
          <w:noProof/>
          <w:lang w:val="fr-FR" w:eastAsia="ja-JP"/>
        </w:rPr>
        <w:lastRenderedPageBreak/>
        <w:t>185.</w:t>
      </w:r>
      <w:r w:rsidRPr="00700584">
        <w:rPr>
          <w:noProof/>
          <w:lang w:val="fr-FR" w:eastAsia="ja-JP"/>
        </w:rPr>
        <w:tab/>
        <w:t>(Pa</w:t>
      </w:r>
      <w:r w:rsidR="00742C56">
        <w:rPr>
          <w:noProof/>
          <w:lang w:val="fr-FR" w:eastAsia="ja-JP"/>
        </w:rPr>
        <w:t>r. </w:t>
      </w:r>
      <w:r>
        <w:rPr>
          <w:noProof/>
          <w:lang w:val="fr-FR" w:eastAsia="ja-JP"/>
        </w:rPr>
        <w:t>82 des observations finales</w:t>
      </w:r>
      <w:r w:rsidRPr="00700584">
        <w:rPr>
          <w:noProof/>
          <w:lang w:val="fr-FR" w:eastAsia="ja-JP"/>
        </w:rPr>
        <w:t xml:space="preserve">) </w:t>
      </w:r>
      <w:r>
        <w:rPr>
          <w:noProof/>
          <w:lang w:val="fr-FR" w:eastAsia="ja-JP"/>
        </w:rPr>
        <w:t>L</w:t>
      </w:r>
      <w:r w:rsidR="00742C56">
        <w:rPr>
          <w:noProof/>
          <w:lang w:val="fr-FR" w:eastAsia="ja-JP"/>
        </w:rPr>
        <w:t>a</w:t>
      </w:r>
      <w:r>
        <w:rPr>
          <w:noProof/>
          <w:lang w:val="fr-FR" w:eastAsia="ja-JP"/>
        </w:rPr>
        <w:t xml:space="preserve"> p</w:t>
      </w:r>
      <w:r w:rsidRPr="00700584">
        <w:rPr>
          <w:noProof/>
          <w:lang w:val="fr-FR" w:eastAsia="ja-JP"/>
        </w:rPr>
        <w:t xml:space="preserve">olice </w:t>
      </w:r>
      <w:r>
        <w:rPr>
          <w:noProof/>
          <w:lang w:val="fr-FR" w:eastAsia="ja-JP"/>
        </w:rPr>
        <w:t xml:space="preserve">vérifie les </w:t>
      </w:r>
      <w:r w:rsidRPr="00700584">
        <w:rPr>
          <w:noProof/>
          <w:lang w:val="fr-FR" w:eastAsia="ja-JP"/>
        </w:rPr>
        <w:t>information</w:t>
      </w:r>
      <w:r>
        <w:rPr>
          <w:noProof/>
          <w:lang w:val="fr-FR" w:eastAsia="ja-JP"/>
        </w:rPr>
        <w:t>s</w:t>
      </w:r>
      <w:r w:rsidRPr="00700584">
        <w:rPr>
          <w:noProof/>
          <w:lang w:val="fr-FR" w:eastAsia="ja-JP"/>
        </w:rPr>
        <w:t xml:space="preserve"> </w:t>
      </w:r>
      <w:r>
        <w:rPr>
          <w:noProof/>
          <w:lang w:val="fr-FR" w:eastAsia="ja-JP"/>
        </w:rPr>
        <w:t>relatives à la pédopornographie en utilisant</w:t>
      </w:r>
      <w:r w:rsidRPr="00700584">
        <w:rPr>
          <w:noProof/>
          <w:lang w:val="fr-FR" w:eastAsia="ja-JP"/>
        </w:rPr>
        <w:t xml:space="preserve"> </w:t>
      </w:r>
      <w:r>
        <w:rPr>
          <w:noProof/>
          <w:lang w:val="fr-FR" w:eastAsia="ja-JP"/>
        </w:rPr>
        <w:t>sa patrouille de lutte contre les infractions cybernétiques et les signalements adressés à l’</w:t>
      </w:r>
      <w:r w:rsidRPr="00700584">
        <w:rPr>
          <w:noProof/>
          <w:lang w:val="fr-FR" w:eastAsia="ja-JP"/>
        </w:rPr>
        <w:t>Internet Hotline Center</w:t>
      </w:r>
      <w:r>
        <w:rPr>
          <w:noProof/>
          <w:lang w:val="fr-FR" w:eastAsia="ja-JP"/>
        </w:rPr>
        <w:t xml:space="preserve"> du Japon</w:t>
      </w:r>
      <w:r w:rsidRPr="00700584">
        <w:rPr>
          <w:noProof/>
          <w:lang w:val="fr-FR" w:eastAsia="ja-JP"/>
        </w:rPr>
        <w:t xml:space="preserve">, </w:t>
      </w:r>
      <w:r>
        <w:rPr>
          <w:noProof/>
          <w:lang w:val="fr-FR" w:eastAsia="ja-JP"/>
        </w:rPr>
        <w:t xml:space="preserve">avant de lancer des opérations destinées à prévenir la </w:t>
      </w:r>
      <w:r w:rsidRPr="00700584">
        <w:rPr>
          <w:noProof/>
          <w:lang w:val="fr-FR" w:eastAsia="ja-JP"/>
        </w:rPr>
        <w:t xml:space="preserve">distribution </w:t>
      </w:r>
      <w:r>
        <w:rPr>
          <w:noProof/>
          <w:lang w:val="fr-FR" w:eastAsia="ja-JP"/>
        </w:rPr>
        <w:t>et la visualisation de matériels pédopornographiques</w:t>
      </w:r>
      <w:r w:rsidRPr="00700584">
        <w:rPr>
          <w:noProof/>
          <w:lang w:val="fr-FR" w:eastAsia="ja-JP"/>
        </w:rPr>
        <w:t xml:space="preserve">. </w:t>
      </w:r>
      <w:r>
        <w:rPr>
          <w:noProof/>
          <w:lang w:val="fr-FR" w:eastAsia="ja-JP"/>
        </w:rPr>
        <w:t xml:space="preserve">Elle demande également aux administrateurs et autres personnes chargés des sites Web d’éliminer les contenus en question et appelle leur attention sur le fait qu’ils doivent s’employer à prévenir la répétition de cas analogues, en leur indiquant comment procéder. </w:t>
      </w:r>
    </w:p>
    <w:p w:rsidR="0073458B" w:rsidRPr="00700584" w:rsidRDefault="0073458B" w:rsidP="00742C56">
      <w:pPr>
        <w:pStyle w:val="SingleTxtG"/>
        <w:rPr>
          <w:noProof/>
          <w:lang w:val="fr-FR" w:eastAsia="ja-JP"/>
        </w:rPr>
      </w:pPr>
      <w:r>
        <w:rPr>
          <w:noProof/>
          <w:lang w:val="fr-FR" w:eastAsia="ja-JP"/>
        </w:rPr>
        <w:t>Depuis la mise en œuvre en avril 2011 d’une mesure destinée à prévenir la visualisation de contenus pédopornographiques sur l’Internet (blocage) en tant qu’initiative volontaire du secteur privé</w:t>
      </w:r>
      <w:r w:rsidRPr="00700584">
        <w:rPr>
          <w:noProof/>
          <w:lang w:val="fr-FR" w:eastAsia="ja-JP"/>
        </w:rPr>
        <w:t xml:space="preserve">, </w:t>
      </w:r>
      <w:r>
        <w:rPr>
          <w:noProof/>
          <w:lang w:val="fr-FR" w:eastAsia="ja-JP"/>
        </w:rPr>
        <w:t>et notamment des fournisseurs d’accès I</w:t>
      </w:r>
      <w:r w:rsidRPr="00700584">
        <w:rPr>
          <w:noProof/>
          <w:lang w:val="fr-FR" w:eastAsia="ja-JP"/>
        </w:rPr>
        <w:t xml:space="preserve">nternet, </w:t>
      </w:r>
      <w:r>
        <w:rPr>
          <w:noProof/>
          <w:lang w:val="fr-FR" w:eastAsia="ja-JP"/>
        </w:rPr>
        <w:t>la police nationale appuie cette mesure en fournissant les informations nécessaires</w:t>
      </w:r>
      <w:r w:rsidRPr="00700584">
        <w:rPr>
          <w:noProof/>
          <w:lang w:val="fr-FR" w:eastAsia="ja-JP"/>
        </w:rPr>
        <w:t xml:space="preserve">. </w:t>
      </w:r>
    </w:p>
    <w:p w:rsidR="0073458B" w:rsidRPr="00700584" w:rsidRDefault="0073458B" w:rsidP="00742C56">
      <w:pPr>
        <w:pStyle w:val="SingleTxtG"/>
        <w:rPr>
          <w:noProof/>
          <w:lang w:val="fr-FR" w:eastAsia="ja-JP"/>
        </w:rPr>
      </w:pPr>
      <w:r w:rsidRPr="00700584">
        <w:rPr>
          <w:noProof/>
          <w:lang w:val="fr-FR" w:eastAsia="ja-JP"/>
        </w:rPr>
        <w:t>186.</w:t>
      </w:r>
      <w:r w:rsidRPr="00700584">
        <w:rPr>
          <w:noProof/>
          <w:lang w:val="fr-FR" w:eastAsia="ja-JP"/>
        </w:rPr>
        <w:tab/>
        <w:t>(</w:t>
      </w:r>
      <w:r>
        <w:rPr>
          <w:noProof/>
          <w:lang w:val="fr-FR" w:eastAsia="ja-JP"/>
        </w:rPr>
        <w:t>Par</w:t>
      </w:r>
      <w:r w:rsidR="00742C56">
        <w:rPr>
          <w:noProof/>
          <w:lang w:val="fr-FR" w:eastAsia="ja-JP"/>
        </w:rPr>
        <w:t>. </w:t>
      </w:r>
      <w:r>
        <w:rPr>
          <w:noProof/>
          <w:lang w:val="fr-FR" w:eastAsia="ja-JP"/>
        </w:rPr>
        <w:t>27</w:t>
      </w:r>
      <w:r w:rsidR="00742C56">
        <w:rPr>
          <w:noProof/>
          <w:lang w:val="fr-FR" w:eastAsia="ja-JP"/>
        </w:rPr>
        <w:t> </w:t>
      </w:r>
      <w:r>
        <w:rPr>
          <w:noProof/>
          <w:lang w:val="fr-FR" w:eastAsia="ja-JP"/>
        </w:rPr>
        <w:t xml:space="preserve">a)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est membre de l’</w:t>
      </w:r>
      <w:r w:rsidRPr="00935A09">
        <w:rPr>
          <w:noProof/>
          <w:lang w:val="fr-FR"/>
        </w:rPr>
        <w:t>Alliance mondiale contre les abus sexuels commis contre des enfants via Internet</w:t>
      </w:r>
      <w:r w:rsidRPr="00700584">
        <w:rPr>
          <w:noProof/>
          <w:lang w:val="fr-FR" w:eastAsia="ja-JP"/>
        </w:rPr>
        <w:t xml:space="preserve"> </w:t>
      </w:r>
      <w:r>
        <w:rPr>
          <w:noProof/>
          <w:lang w:val="fr-FR" w:eastAsia="ja-JP"/>
        </w:rPr>
        <w:t xml:space="preserve">et a participé au Sommet de </w:t>
      </w:r>
      <w:r w:rsidRPr="00700584">
        <w:rPr>
          <w:noProof/>
          <w:lang w:val="fr-FR" w:eastAsia="ja-JP"/>
        </w:rPr>
        <w:t xml:space="preserve">WePROTECT, </w:t>
      </w:r>
      <w:r>
        <w:rPr>
          <w:noProof/>
          <w:lang w:val="fr-FR" w:eastAsia="ja-JP"/>
        </w:rPr>
        <w:t>et a présenté un rapport sur les mesures prises au Japon à l’Alliance mondiale</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 xml:space="preserve">compte devenir membre de </w:t>
      </w:r>
      <w:r w:rsidRPr="00935A09">
        <w:rPr>
          <w:noProof/>
          <w:lang w:val="fr-FR"/>
        </w:rPr>
        <w:t>l</w:t>
      </w:r>
      <w:r>
        <w:rPr>
          <w:noProof/>
          <w:lang w:val="fr-FR"/>
        </w:rPr>
        <w:t>’</w:t>
      </w:r>
      <w:r w:rsidRPr="00935A09">
        <w:rPr>
          <w:noProof/>
          <w:lang w:val="fr-FR"/>
        </w:rPr>
        <w:t>Alliance mondiale WePROTECT pour mettre fin à l</w:t>
      </w:r>
      <w:r>
        <w:rPr>
          <w:noProof/>
          <w:lang w:val="fr-FR"/>
        </w:rPr>
        <w:t>’</w:t>
      </w:r>
      <w:r w:rsidRPr="00935A09">
        <w:rPr>
          <w:noProof/>
          <w:lang w:val="fr-FR"/>
        </w:rPr>
        <w:t>exploitation sexuelle en ligne des enfants</w:t>
      </w:r>
      <w:r w:rsidRPr="00700584">
        <w:rPr>
          <w:noProof/>
          <w:lang w:val="fr-FR" w:eastAsia="ja-JP"/>
        </w:rPr>
        <w:t xml:space="preserve">, </w:t>
      </w:r>
      <w:r>
        <w:rPr>
          <w:noProof/>
          <w:lang w:val="fr-FR" w:eastAsia="ja-JP"/>
        </w:rPr>
        <w:t>qui découlera de la fusion des deux organisations susvisées</w:t>
      </w:r>
      <w:r w:rsidRPr="00700584">
        <w:rPr>
          <w:noProof/>
          <w:lang w:val="fr-FR" w:eastAsia="ja-JP"/>
        </w:rPr>
        <w:t xml:space="preserve">. </w:t>
      </w:r>
    </w:p>
    <w:p w:rsidR="0073458B" w:rsidRPr="00700584" w:rsidRDefault="0073458B" w:rsidP="00742C56">
      <w:pPr>
        <w:pStyle w:val="SingleTxtG"/>
        <w:rPr>
          <w:noProof/>
          <w:kern w:val="2"/>
          <w:lang w:val="fr-FR" w:eastAsia="ja-JP"/>
        </w:rPr>
      </w:pPr>
      <w:r w:rsidRPr="00700584">
        <w:rPr>
          <w:noProof/>
          <w:kern w:val="2"/>
          <w:lang w:val="fr-FR" w:eastAsia="ja-JP"/>
        </w:rPr>
        <w:t>187.</w:t>
      </w:r>
      <w:r w:rsidRPr="00700584">
        <w:rPr>
          <w:noProof/>
          <w:kern w:val="2"/>
          <w:lang w:val="fr-FR" w:eastAsia="ja-JP"/>
        </w:rPr>
        <w:tab/>
        <w:t>(</w:t>
      </w:r>
      <w:r>
        <w:rPr>
          <w:noProof/>
          <w:kern w:val="2"/>
          <w:lang w:val="fr-FR" w:eastAsia="ja-JP"/>
        </w:rPr>
        <w:t>Par</w:t>
      </w:r>
      <w:r w:rsidR="00742C56">
        <w:rPr>
          <w:noProof/>
          <w:kern w:val="2"/>
          <w:lang w:val="fr-FR" w:eastAsia="ja-JP"/>
        </w:rPr>
        <w:t>. </w:t>
      </w:r>
      <w:r>
        <w:rPr>
          <w:noProof/>
          <w:kern w:val="2"/>
          <w:lang w:val="fr-FR" w:eastAsia="ja-JP"/>
        </w:rPr>
        <w:t>27</w:t>
      </w:r>
      <w:r w:rsidR="00742C56">
        <w:rPr>
          <w:noProof/>
          <w:kern w:val="2"/>
          <w:lang w:val="fr-FR" w:eastAsia="ja-JP"/>
        </w:rPr>
        <w:t> </w:t>
      </w:r>
      <w:r>
        <w:rPr>
          <w:noProof/>
          <w:kern w:val="2"/>
          <w:lang w:val="fr-FR" w:eastAsia="ja-JP"/>
        </w:rPr>
        <w:t xml:space="preserve">a) des observations finales concernant le rapport initial soumis en application du </w:t>
      </w:r>
      <w:r>
        <w:rPr>
          <w:noProof/>
          <w:lang w:val="fr-FR"/>
        </w:rPr>
        <w:t>Protocole facultatif</w:t>
      </w:r>
      <w:r w:rsidRPr="00700584">
        <w:rPr>
          <w:noProof/>
          <w:kern w:val="2"/>
          <w:lang w:val="fr-FR" w:eastAsia="ja-JP"/>
        </w:rPr>
        <w:t xml:space="preserve">) </w:t>
      </w:r>
      <w:r>
        <w:rPr>
          <w:noProof/>
          <w:kern w:val="2"/>
          <w:lang w:val="fr-FR" w:eastAsia="ja-JP"/>
        </w:rPr>
        <w:t xml:space="preserve">Depuis </w:t>
      </w:r>
      <w:r w:rsidRPr="00700584">
        <w:rPr>
          <w:noProof/>
          <w:kern w:val="2"/>
          <w:lang w:val="fr-FR" w:eastAsia="ja-JP"/>
        </w:rPr>
        <w:t xml:space="preserve">2004, </w:t>
      </w:r>
      <w:r>
        <w:rPr>
          <w:noProof/>
          <w:kern w:val="2"/>
          <w:lang w:val="fr-FR" w:eastAsia="ja-JP"/>
        </w:rPr>
        <w:t xml:space="preserve">la police nationale organise chaque année la Réunion des points de contact sur la traite des personnes pour échanger des </w:t>
      </w:r>
      <w:r w:rsidRPr="00700584">
        <w:rPr>
          <w:noProof/>
          <w:kern w:val="2"/>
          <w:lang w:val="fr-FR" w:eastAsia="ja-JP"/>
        </w:rPr>
        <w:t xml:space="preserve">opinions </w:t>
      </w:r>
      <w:r>
        <w:rPr>
          <w:noProof/>
          <w:kern w:val="2"/>
          <w:lang w:val="fr-FR" w:eastAsia="ja-JP"/>
        </w:rPr>
        <w:t xml:space="preserve">et des </w:t>
      </w:r>
      <w:r w:rsidRPr="00700584">
        <w:rPr>
          <w:noProof/>
          <w:kern w:val="2"/>
          <w:lang w:val="fr-FR" w:eastAsia="ja-JP"/>
        </w:rPr>
        <w:t>information</w:t>
      </w:r>
      <w:r>
        <w:rPr>
          <w:noProof/>
          <w:kern w:val="2"/>
          <w:lang w:val="fr-FR" w:eastAsia="ja-JP"/>
        </w:rPr>
        <w:t>s</w:t>
      </w:r>
      <w:r w:rsidRPr="00700584">
        <w:rPr>
          <w:noProof/>
          <w:kern w:val="2"/>
          <w:lang w:val="fr-FR" w:eastAsia="ja-JP"/>
        </w:rPr>
        <w:t xml:space="preserve"> </w:t>
      </w:r>
      <w:r>
        <w:rPr>
          <w:noProof/>
          <w:kern w:val="2"/>
          <w:lang w:val="fr-FR" w:eastAsia="ja-JP"/>
        </w:rPr>
        <w:t xml:space="preserve">avec des </w:t>
      </w:r>
      <w:r w:rsidRPr="00700584">
        <w:rPr>
          <w:noProof/>
          <w:kern w:val="2"/>
          <w:lang w:val="fr-FR" w:eastAsia="ja-JP"/>
        </w:rPr>
        <w:t>repr</w:t>
      </w:r>
      <w:r>
        <w:rPr>
          <w:noProof/>
          <w:kern w:val="2"/>
          <w:lang w:val="fr-FR" w:eastAsia="ja-JP"/>
        </w:rPr>
        <w:t>é</w:t>
      </w:r>
      <w:r w:rsidRPr="00700584">
        <w:rPr>
          <w:noProof/>
          <w:kern w:val="2"/>
          <w:lang w:val="fr-FR" w:eastAsia="ja-JP"/>
        </w:rPr>
        <w:t>senta</w:t>
      </w:r>
      <w:r>
        <w:rPr>
          <w:noProof/>
          <w:kern w:val="2"/>
          <w:lang w:val="fr-FR" w:eastAsia="ja-JP"/>
        </w:rPr>
        <w:t xml:space="preserve">nts des ambassades accréditées à </w:t>
      </w:r>
      <w:r w:rsidRPr="00700584">
        <w:rPr>
          <w:noProof/>
          <w:kern w:val="2"/>
          <w:lang w:val="fr-FR" w:eastAsia="ja-JP"/>
        </w:rPr>
        <w:t xml:space="preserve">Tokyo, </w:t>
      </w:r>
      <w:r>
        <w:rPr>
          <w:noProof/>
          <w:kern w:val="2"/>
          <w:lang w:val="fr-FR" w:eastAsia="ja-JP"/>
        </w:rPr>
        <w:t xml:space="preserve">des organismes publics compétents, des administrations </w:t>
      </w:r>
      <w:r w:rsidRPr="00700584">
        <w:rPr>
          <w:noProof/>
          <w:kern w:val="2"/>
          <w:lang w:val="fr-FR" w:eastAsia="ja-JP"/>
        </w:rPr>
        <w:t>pr</w:t>
      </w:r>
      <w:r>
        <w:rPr>
          <w:noProof/>
          <w:kern w:val="2"/>
          <w:lang w:val="fr-FR" w:eastAsia="ja-JP"/>
        </w:rPr>
        <w:t>é</w:t>
      </w:r>
      <w:r w:rsidRPr="00700584">
        <w:rPr>
          <w:noProof/>
          <w:kern w:val="2"/>
          <w:lang w:val="fr-FR" w:eastAsia="ja-JP"/>
        </w:rPr>
        <w:t>fect</w:t>
      </w:r>
      <w:r>
        <w:rPr>
          <w:noProof/>
          <w:kern w:val="2"/>
          <w:lang w:val="fr-FR" w:eastAsia="ja-JP"/>
        </w:rPr>
        <w:t>orales, d’ONG et de l’OIM</w:t>
      </w:r>
      <w:r w:rsidRPr="00700584">
        <w:rPr>
          <w:noProof/>
          <w:kern w:val="2"/>
          <w:lang w:val="fr-FR" w:eastAsia="ja-JP"/>
        </w:rPr>
        <w:t>.</w:t>
      </w:r>
    </w:p>
    <w:p w:rsidR="0073458B" w:rsidRPr="00700584" w:rsidRDefault="0073458B" w:rsidP="00742C56">
      <w:pPr>
        <w:pStyle w:val="SingleTxtG"/>
        <w:rPr>
          <w:noProof/>
          <w:kern w:val="2"/>
          <w:lang w:val="fr-FR" w:eastAsia="ja-JP"/>
        </w:rPr>
      </w:pPr>
      <w:r w:rsidRPr="00700584">
        <w:rPr>
          <w:noProof/>
          <w:kern w:val="2"/>
          <w:lang w:val="fr-FR" w:eastAsia="ja-JP"/>
        </w:rPr>
        <w:t>188.</w:t>
      </w:r>
      <w:r w:rsidRPr="00700584">
        <w:rPr>
          <w:noProof/>
          <w:kern w:val="2"/>
          <w:lang w:val="fr-FR" w:eastAsia="ja-JP"/>
        </w:rPr>
        <w:tab/>
        <w:t>(Par</w:t>
      </w:r>
      <w:r w:rsidR="00742C56">
        <w:rPr>
          <w:noProof/>
          <w:kern w:val="2"/>
          <w:lang w:val="fr-FR" w:eastAsia="ja-JP"/>
        </w:rPr>
        <w:t>. </w:t>
      </w:r>
      <w:r>
        <w:rPr>
          <w:noProof/>
          <w:kern w:val="2"/>
          <w:lang w:val="fr-FR" w:eastAsia="ja-JP"/>
        </w:rPr>
        <w:t>80</w:t>
      </w:r>
      <w:r w:rsidR="00742C56">
        <w:rPr>
          <w:noProof/>
          <w:kern w:val="2"/>
          <w:lang w:val="fr-FR" w:eastAsia="ja-JP"/>
        </w:rPr>
        <w:t> </w:t>
      </w:r>
      <w:r>
        <w:rPr>
          <w:noProof/>
          <w:kern w:val="2"/>
          <w:lang w:val="fr-FR" w:eastAsia="ja-JP"/>
        </w:rPr>
        <w:t>d) des observations finales</w:t>
      </w:r>
      <w:r w:rsidRPr="00700584">
        <w:rPr>
          <w:noProof/>
          <w:kern w:val="2"/>
          <w:lang w:val="fr-FR" w:eastAsia="ja-JP"/>
        </w:rPr>
        <w:t xml:space="preserve"> </w:t>
      </w:r>
      <w:r>
        <w:rPr>
          <w:noProof/>
          <w:kern w:val="2"/>
          <w:lang w:val="fr-FR" w:eastAsia="ja-JP"/>
        </w:rPr>
        <w:t>et</w:t>
      </w:r>
      <w:r w:rsidRPr="00700584">
        <w:rPr>
          <w:noProof/>
          <w:kern w:val="2"/>
          <w:lang w:val="fr-FR" w:eastAsia="ja-JP"/>
        </w:rPr>
        <w:t xml:space="preserve"> </w:t>
      </w:r>
      <w:r>
        <w:rPr>
          <w:noProof/>
          <w:kern w:val="2"/>
          <w:lang w:val="fr-FR" w:eastAsia="ja-JP"/>
        </w:rPr>
        <w:t>par</w:t>
      </w:r>
      <w:r w:rsidR="00742C56">
        <w:rPr>
          <w:noProof/>
          <w:kern w:val="2"/>
          <w:lang w:val="fr-FR" w:eastAsia="ja-JP"/>
        </w:rPr>
        <w:t>. </w:t>
      </w:r>
      <w:r>
        <w:rPr>
          <w:noProof/>
          <w:kern w:val="2"/>
          <w:lang w:val="fr-FR" w:eastAsia="ja-JP"/>
        </w:rPr>
        <w:t>27</w:t>
      </w:r>
      <w:r w:rsidR="00742C56">
        <w:rPr>
          <w:noProof/>
          <w:kern w:val="2"/>
          <w:lang w:val="fr-FR" w:eastAsia="ja-JP"/>
        </w:rPr>
        <w:t> </w:t>
      </w:r>
      <w:r>
        <w:rPr>
          <w:noProof/>
          <w:kern w:val="2"/>
          <w:lang w:val="fr-FR" w:eastAsia="ja-JP"/>
        </w:rPr>
        <w:t xml:space="preserve">c) des observations finales concernant le rapport initial soumis en application du </w:t>
      </w:r>
      <w:r w:rsidRPr="00D82E9D">
        <w:rPr>
          <w:noProof/>
          <w:lang w:val="fr-FR"/>
        </w:rPr>
        <w:t>Protocole facultatif</w:t>
      </w:r>
      <w:r w:rsidRPr="00700584">
        <w:rPr>
          <w:noProof/>
          <w:kern w:val="2"/>
          <w:lang w:val="fr-FR" w:eastAsia="ja-JP"/>
        </w:rPr>
        <w:t xml:space="preserve">) </w:t>
      </w:r>
      <w:r>
        <w:rPr>
          <w:noProof/>
          <w:kern w:val="2"/>
          <w:lang w:val="fr-FR" w:eastAsia="ja-JP"/>
        </w:rPr>
        <w:t>Le 8</w:t>
      </w:r>
      <w:r w:rsidR="00742C56">
        <w:rPr>
          <w:noProof/>
          <w:kern w:val="2"/>
          <w:lang w:val="fr-FR" w:eastAsia="ja-JP"/>
        </w:rPr>
        <w:t> </w:t>
      </w:r>
      <w:r>
        <w:rPr>
          <w:noProof/>
          <w:kern w:val="2"/>
          <w:lang w:val="fr-FR" w:eastAsia="ja-JP"/>
        </w:rPr>
        <w:t>juin 2005, le J</w:t>
      </w:r>
      <w:r w:rsidRPr="00700584">
        <w:rPr>
          <w:noProof/>
          <w:kern w:val="2"/>
          <w:lang w:val="fr-FR" w:eastAsia="ja-JP"/>
        </w:rPr>
        <w:t>ap</w:t>
      </w:r>
      <w:r>
        <w:rPr>
          <w:noProof/>
          <w:kern w:val="2"/>
          <w:lang w:val="fr-FR" w:eastAsia="ja-JP"/>
        </w:rPr>
        <w:t>o</w:t>
      </w:r>
      <w:r w:rsidRPr="00700584">
        <w:rPr>
          <w:noProof/>
          <w:kern w:val="2"/>
          <w:lang w:val="fr-FR" w:eastAsia="ja-JP"/>
        </w:rPr>
        <w:t xml:space="preserve">n </w:t>
      </w:r>
      <w:r>
        <w:rPr>
          <w:noProof/>
          <w:kern w:val="2"/>
          <w:lang w:val="fr-FR" w:eastAsia="ja-JP"/>
        </w:rPr>
        <w:t xml:space="preserve">a </w:t>
      </w:r>
      <w:r w:rsidRPr="00700584">
        <w:rPr>
          <w:noProof/>
          <w:kern w:val="2"/>
          <w:lang w:val="fr-FR" w:eastAsia="ja-JP"/>
        </w:rPr>
        <w:t>obt</w:t>
      </w:r>
      <w:r>
        <w:rPr>
          <w:noProof/>
          <w:kern w:val="2"/>
          <w:lang w:val="fr-FR" w:eastAsia="ja-JP"/>
        </w:rPr>
        <w:t xml:space="preserve">enu l’approbation de la Diète concernant l’adhésion au </w:t>
      </w:r>
      <w:r w:rsidRPr="00700584">
        <w:rPr>
          <w:noProof/>
          <w:kern w:val="2"/>
          <w:lang w:val="fr-FR" w:eastAsia="ja-JP"/>
        </w:rPr>
        <w:t>Protocol</w:t>
      </w:r>
      <w:r>
        <w:rPr>
          <w:noProof/>
          <w:kern w:val="2"/>
          <w:lang w:val="fr-FR" w:eastAsia="ja-JP"/>
        </w:rPr>
        <w:t>e additionnel à la</w:t>
      </w:r>
      <w:r w:rsidR="00742C56">
        <w:rPr>
          <w:noProof/>
          <w:kern w:val="2"/>
          <w:lang w:val="fr-FR" w:eastAsia="ja-JP"/>
        </w:rPr>
        <w:t> </w:t>
      </w:r>
      <w:r>
        <w:rPr>
          <w:noProof/>
          <w:kern w:val="2"/>
          <w:lang w:val="fr-FR" w:eastAsia="ja-JP"/>
        </w:rPr>
        <w:t>Convention des Nations Unies contre la criminalité transnationale organisée, visant à prévenir, réprimer et punir la traite des personnes, en particulier des femmes et des enfants</w:t>
      </w:r>
      <w:r w:rsidRPr="00700584">
        <w:rPr>
          <w:noProof/>
          <w:kern w:val="2"/>
          <w:lang w:val="fr-FR" w:eastAsia="ja-JP"/>
        </w:rPr>
        <w:t xml:space="preserve">, </w:t>
      </w:r>
      <w:r>
        <w:rPr>
          <w:noProof/>
          <w:kern w:val="2"/>
          <w:lang w:val="fr-FR" w:eastAsia="ja-JP"/>
        </w:rPr>
        <w:t>et la Diète a adopté la loi correspondante le 15</w:t>
      </w:r>
      <w:r w:rsidR="00742C56">
        <w:rPr>
          <w:noProof/>
          <w:kern w:val="2"/>
          <w:lang w:val="fr-FR" w:eastAsia="ja-JP"/>
        </w:rPr>
        <w:t> </w:t>
      </w:r>
      <w:r>
        <w:rPr>
          <w:noProof/>
          <w:kern w:val="2"/>
          <w:lang w:val="fr-FR" w:eastAsia="ja-JP"/>
        </w:rPr>
        <w:t>juin 2017, si bien que le Japon est prêt à devenir partie à la</w:t>
      </w:r>
      <w:r w:rsidRPr="00700584">
        <w:rPr>
          <w:noProof/>
          <w:kern w:val="2"/>
          <w:lang w:val="fr-FR" w:eastAsia="ja-JP"/>
        </w:rPr>
        <w:t xml:space="preserve"> Convention </w:t>
      </w:r>
      <w:r>
        <w:rPr>
          <w:noProof/>
          <w:kern w:val="2"/>
          <w:lang w:val="fr-FR" w:eastAsia="ja-JP"/>
        </w:rPr>
        <w:t xml:space="preserve">ainsi qu’au </w:t>
      </w:r>
      <w:r w:rsidRPr="00700584">
        <w:rPr>
          <w:noProof/>
          <w:kern w:val="2"/>
          <w:lang w:val="fr-FR" w:eastAsia="ja-JP"/>
        </w:rPr>
        <w:t>Protocol</w:t>
      </w:r>
      <w:r>
        <w:rPr>
          <w:noProof/>
          <w:kern w:val="2"/>
          <w:lang w:val="fr-FR" w:eastAsia="ja-JP"/>
        </w:rPr>
        <w:t>e</w:t>
      </w:r>
      <w:r w:rsidRPr="00700584">
        <w:rPr>
          <w:noProof/>
          <w:kern w:val="2"/>
          <w:lang w:val="fr-FR" w:eastAsia="ja-JP"/>
        </w:rPr>
        <w:t xml:space="preserve">. </w:t>
      </w:r>
      <w:r>
        <w:rPr>
          <w:noProof/>
          <w:kern w:val="2"/>
          <w:lang w:val="fr-FR" w:eastAsia="ja-JP"/>
        </w:rPr>
        <w:t>Le processus a été engagé et sera finalisé dès que possible</w:t>
      </w:r>
      <w:r w:rsidRPr="00700584">
        <w:rPr>
          <w:noProof/>
          <w:kern w:val="2"/>
          <w:lang w:val="fr-FR" w:eastAsia="ja-JP"/>
        </w:rPr>
        <w:t>.</w:t>
      </w:r>
    </w:p>
    <w:p w:rsidR="0073458B" w:rsidRPr="00700584" w:rsidRDefault="0073458B" w:rsidP="00742C56">
      <w:pPr>
        <w:pStyle w:val="SingleTxtG"/>
        <w:rPr>
          <w:noProof/>
          <w:kern w:val="2"/>
          <w:lang w:val="fr-FR" w:eastAsia="ja-JP"/>
        </w:rPr>
      </w:pPr>
      <w:r w:rsidRPr="00700584">
        <w:rPr>
          <w:noProof/>
          <w:kern w:val="2"/>
          <w:lang w:val="fr-FR" w:eastAsia="ja-JP"/>
        </w:rPr>
        <w:t>189.</w:t>
      </w:r>
      <w:r w:rsidRPr="00700584">
        <w:rPr>
          <w:noProof/>
          <w:kern w:val="2"/>
          <w:lang w:val="fr-FR" w:eastAsia="ja-JP"/>
        </w:rPr>
        <w:tab/>
        <w:t>(Par</w:t>
      </w:r>
      <w:r w:rsidR="00742C56">
        <w:rPr>
          <w:noProof/>
          <w:kern w:val="2"/>
          <w:lang w:val="fr-FR" w:eastAsia="ja-JP"/>
        </w:rPr>
        <w:t>. </w:t>
      </w:r>
      <w:r>
        <w:rPr>
          <w:noProof/>
          <w:kern w:val="2"/>
          <w:lang w:val="fr-FR" w:eastAsia="ja-JP"/>
        </w:rPr>
        <w:t xml:space="preserve">29 et 31 des observations finales concernant le rapport initial soumis en application du </w:t>
      </w:r>
      <w:r w:rsidRPr="00D82E9D">
        <w:rPr>
          <w:noProof/>
          <w:lang w:val="fr-FR"/>
        </w:rPr>
        <w:t>Pr</w:t>
      </w:r>
      <w:r>
        <w:rPr>
          <w:noProof/>
          <w:lang w:val="fr-FR"/>
        </w:rPr>
        <w:t>otocole facultatif</w:t>
      </w:r>
      <w:r w:rsidRPr="00700584">
        <w:rPr>
          <w:noProof/>
          <w:kern w:val="2"/>
          <w:lang w:val="fr-FR" w:eastAsia="ja-JP"/>
        </w:rPr>
        <w:t xml:space="preserve">) </w:t>
      </w:r>
      <w:r>
        <w:rPr>
          <w:noProof/>
          <w:kern w:val="2"/>
          <w:lang w:val="fr-FR" w:eastAsia="ja-JP"/>
        </w:rPr>
        <w:t>Voir le p</w:t>
      </w:r>
      <w:r w:rsidRPr="00700584">
        <w:rPr>
          <w:noProof/>
          <w:kern w:val="2"/>
          <w:lang w:val="fr-FR" w:eastAsia="ja-JP"/>
        </w:rPr>
        <w:t>aragraph</w:t>
      </w:r>
      <w:r>
        <w:rPr>
          <w:noProof/>
          <w:kern w:val="2"/>
          <w:lang w:val="fr-FR" w:eastAsia="ja-JP"/>
        </w:rPr>
        <w:t>e</w:t>
      </w:r>
      <w:r w:rsidR="00742C56">
        <w:rPr>
          <w:noProof/>
          <w:kern w:val="2"/>
          <w:lang w:val="fr-FR" w:eastAsia="ja-JP"/>
        </w:rPr>
        <w:t> </w:t>
      </w:r>
      <w:r w:rsidRPr="00700584">
        <w:rPr>
          <w:noProof/>
          <w:kern w:val="2"/>
          <w:lang w:val="fr-FR" w:eastAsia="ja-JP"/>
        </w:rPr>
        <w:t xml:space="preserve">5. </w:t>
      </w:r>
      <w:r>
        <w:rPr>
          <w:noProof/>
          <w:kern w:val="2"/>
          <w:lang w:val="fr-FR" w:eastAsia="ja-JP"/>
        </w:rPr>
        <w:t>Conformément à l’ar</w:t>
      </w:r>
      <w:r w:rsidRPr="00700584">
        <w:rPr>
          <w:noProof/>
          <w:kern w:val="2"/>
          <w:lang w:val="fr-FR" w:eastAsia="ja-JP"/>
        </w:rPr>
        <w:t>ticle</w:t>
      </w:r>
      <w:r w:rsidR="00742C56">
        <w:rPr>
          <w:noProof/>
          <w:kern w:val="2"/>
          <w:lang w:val="fr-FR" w:eastAsia="ja-JP"/>
        </w:rPr>
        <w:t> </w:t>
      </w:r>
      <w:r w:rsidRPr="00700584">
        <w:rPr>
          <w:noProof/>
          <w:kern w:val="2"/>
          <w:lang w:val="fr-FR" w:eastAsia="ja-JP"/>
        </w:rPr>
        <w:t>98 (</w:t>
      </w:r>
      <w:r>
        <w:rPr>
          <w:noProof/>
          <w:kern w:val="2"/>
          <w:lang w:val="fr-FR" w:eastAsia="ja-JP"/>
        </w:rPr>
        <w:t>par.</w:t>
      </w:r>
      <w:r w:rsidR="00742C56">
        <w:rPr>
          <w:noProof/>
          <w:kern w:val="2"/>
          <w:lang w:val="fr-FR" w:eastAsia="ja-JP"/>
        </w:rPr>
        <w:t> </w:t>
      </w:r>
      <w:r w:rsidRPr="00700584">
        <w:rPr>
          <w:noProof/>
          <w:kern w:val="2"/>
          <w:lang w:val="fr-FR" w:eastAsia="ja-JP"/>
        </w:rPr>
        <w:t xml:space="preserve">2) </w:t>
      </w:r>
      <w:r>
        <w:rPr>
          <w:noProof/>
          <w:kern w:val="2"/>
          <w:lang w:val="fr-FR" w:eastAsia="ja-JP"/>
        </w:rPr>
        <w:t xml:space="preserve">de la Constitution, </w:t>
      </w:r>
      <w:r w:rsidR="00742C56">
        <w:rPr>
          <w:noProof/>
          <w:kern w:val="2"/>
          <w:lang w:val="fr-FR" w:eastAsia="ja-JP"/>
        </w:rPr>
        <w:t>« </w:t>
      </w:r>
      <w:r>
        <w:rPr>
          <w:noProof/>
          <w:kern w:val="2"/>
          <w:lang w:val="fr-FR" w:eastAsia="ja-JP"/>
        </w:rPr>
        <w:t>les traités conclus par le Japon ainsi que le droit international en vigueur sont scrupuleusement respectés</w:t>
      </w:r>
      <w:r w:rsidR="00742C56">
        <w:rPr>
          <w:noProof/>
          <w:kern w:val="2"/>
          <w:lang w:val="fr-FR" w:eastAsia="ja-JP"/>
        </w:rPr>
        <w:t> ».</w:t>
      </w:r>
      <w:r w:rsidRPr="00700584">
        <w:rPr>
          <w:noProof/>
          <w:kern w:val="2"/>
          <w:lang w:val="fr-FR" w:eastAsia="ja-JP"/>
        </w:rPr>
        <w:t xml:space="preserve"> Natur</w:t>
      </w:r>
      <w:r>
        <w:rPr>
          <w:noProof/>
          <w:kern w:val="2"/>
          <w:lang w:val="fr-FR" w:eastAsia="ja-JP"/>
        </w:rPr>
        <w:t>ellement</w:t>
      </w:r>
      <w:r w:rsidRPr="00700584">
        <w:rPr>
          <w:noProof/>
          <w:kern w:val="2"/>
          <w:lang w:val="fr-FR" w:eastAsia="ja-JP"/>
        </w:rPr>
        <w:t xml:space="preserve">, </w:t>
      </w:r>
      <w:r>
        <w:rPr>
          <w:noProof/>
          <w:kern w:val="2"/>
          <w:lang w:val="fr-FR" w:eastAsia="ja-JP"/>
        </w:rPr>
        <w:t xml:space="preserve">le </w:t>
      </w:r>
      <w:r w:rsidR="00243EB7">
        <w:rPr>
          <w:noProof/>
          <w:kern w:val="2"/>
          <w:lang w:val="fr-FR" w:eastAsia="ja-JP"/>
        </w:rPr>
        <w:t xml:space="preserve">Gouvernement </w:t>
      </w:r>
      <w:r>
        <w:rPr>
          <w:noProof/>
          <w:kern w:val="2"/>
          <w:lang w:val="fr-FR" w:eastAsia="ja-JP"/>
        </w:rPr>
        <w:t>a fait adopter une législation nationale et exécuté des programmes publics qui tiennent compte de l’obligation de respecter les prescriptions des traités ainsi conclus</w:t>
      </w:r>
      <w:r w:rsidRPr="00700584">
        <w:rPr>
          <w:noProof/>
          <w:kern w:val="2"/>
          <w:lang w:val="fr-FR" w:eastAsia="ja-JP"/>
        </w:rPr>
        <w:t>. A</w:t>
      </w:r>
      <w:r>
        <w:rPr>
          <w:noProof/>
          <w:kern w:val="2"/>
          <w:lang w:val="fr-FR" w:eastAsia="ja-JP"/>
        </w:rPr>
        <w:t>près l’examen du rapport périodique précédent, on a, au moment d’élaborer les lois intérieures pertinentes modifiées ou nouvelles, apporté le plus grand soin à les rendre conformes au but de la</w:t>
      </w:r>
      <w:r w:rsidR="00742C56">
        <w:rPr>
          <w:noProof/>
          <w:kern w:val="2"/>
          <w:lang w:val="fr-FR" w:eastAsia="ja-JP"/>
        </w:rPr>
        <w:t> </w:t>
      </w:r>
      <w:r w:rsidRPr="00700584">
        <w:rPr>
          <w:noProof/>
          <w:kern w:val="2"/>
          <w:lang w:val="fr-FR" w:eastAsia="ja-JP"/>
        </w:rPr>
        <w:t xml:space="preserve">Convention. </w:t>
      </w:r>
      <w:r>
        <w:rPr>
          <w:noProof/>
          <w:kern w:val="2"/>
          <w:lang w:val="fr-FR" w:eastAsia="ja-JP"/>
        </w:rPr>
        <w:t xml:space="preserve">Les procureurs s’attachent à traiter et sanctionner avec toute la rigueur voulue les auteurs d’infractions contre les enfants, conformément à la loi </w:t>
      </w:r>
      <w:r w:rsidRPr="005F5D1A">
        <w:rPr>
          <w:noProof/>
          <w:lang w:val="fr-FR"/>
        </w:rPr>
        <w:t>sur la réglementation et la répression d</w:t>
      </w:r>
      <w:r>
        <w:rPr>
          <w:noProof/>
          <w:lang w:val="fr-FR"/>
        </w:rPr>
        <w:t>’</w:t>
      </w:r>
      <w:r w:rsidRPr="005F5D1A">
        <w:rPr>
          <w:noProof/>
          <w:lang w:val="fr-FR"/>
        </w:rPr>
        <w:t>actes liés à la prostitution d</w:t>
      </w:r>
      <w:r>
        <w:rPr>
          <w:noProof/>
          <w:lang w:val="fr-FR"/>
        </w:rPr>
        <w:t>’</w:t>
      </w:r>
      <w:r w:rsidRPr="005F5D1A">
        <w:rPr>
          <w:noProof/>
          <w:lang w:val="fr-FR"/>
        </w:rPr>
        <w:t>enfants et à la pédopornographie, et sur la protection des enfants</w:t>
      </w:r>
      <w:r w:rsidRPr="00700584">
        <w:rPr>
          <w:noProof/>
          <w:kern w:val="2"/>
          <w:lang w:val="fr-FR" w:eastAsia="ja-JP"/>
        </w:rPr>
        <w:t xml:space="preserve">, </w:t>
      </w:r>
      <w:r>
        <w:rPr>
          <w:noProof/>
          <w:kern w:val="2"/>
          <w:lang w:val="fr-FR" w:eastAsia="ja-JP"/>
        </w:rPr>
        <w:t>à la loi sur la protection de l’enfance</w:t>
      </w:r>
      <w:r w:rsidRPr="00700584">
        <w:rPr>
          <w:noProof/>
          <w:kern w:val="2"/>
          <w:lang w:val="fr-FR" w:eastAsia="ja-JP"/>
        </w:rPr>
        <w:t xml:space="preserve">, </w:t>
      </w:r>
      <w:r>
        <w:rPr>
          <w:noProof/>
          <w:kern w:val="2"/>
          <w:lang w:val="fr-FR" w:eastAsia="ja-JP"/>
        </w:rPr>
        <w:t>au</w:t>
      </w:r>
      <w:r w:rsidR="00742C56">
        <w:rPr>
          <w:noProof/>
          <w:kern w:val="2"/>
          <w:lang w:val="fr-FR" w:eastAsia="ja-JP"/>
        </w:rPr>
        <w:t> </w:t>
      </w:r>
      <w:r w:rsidRPr="00700584">
        <w:rPr>
          <w:noProof/>
          <w:kern w:val="2"/>
          <w:lang w:val="fr-FR" w:eastAsia="ja-JP"/>
        </w:rPr>
        <w:t xml:space="preserve">Code </w:t>
      </w:r>
      <w:r>
        <w:rPr>
          <w:noProof/>
          <w:kern w:val="2"/>
          <w:lang w:val="fr-FR" w:eastAsia="ja-JP"/>
        </w:rPr>
        <w:t>pénal et à d’autres lois pertinentes</w:t>
      </w:r>
      <w:r w:rsidRPr="00700584">
        <w:rPr>
          <w:noProof/>
          <w:kern w:val="2"/>
          <w:lang w:val="fr-FR" w:eastAsia="ja-JP"/>
        </w:rPr>
        <w:t>.</w:t>
      </w:r>
    </w:p>
    <w:p w:rsidR="0073458B" w:rsidRPr="00700584" w:rsidRDefault="0073458B" w:rsidP="00742C56">
      <w:pPr>
        <w:pStyle w:val="H23G"/>
        <w:rPr>
          <w:noProof/>
          <w:lang w:val="fr-FR" w:eastAsia="ja-JP"/>
        </w:rPr>
      </w:pPr>
      <w:r w:rsidRPr="00700584">
        <w:rPr>
          <w:noProof/>
          <w:lang w:val="fr-FR" w:eastAsia="ja-JP"/>
        </w:rPr>
        <w:tab/>
      </w:r>
      <w:r w:rsidRPr="00700584">
        <w:rPr>
          <w:noProof/>
          <w:lang w:val="fr-FR" w:eastAsia="ja-JP"/>
        </w:rPr>
        <w:tab/>
      </w:r>
      <w:bookmarkStart w:id="309" w:name="_Toc497140607"/>
      <w:bookmarkStart w:id="310" w:name="_Toc497140722"/>
      <w:r>
        <w:rPr>
          <w:noProof/>
          <w:lang w:val="fr-FR" w:eastAsia="ja-JP"/>
        </w:rPr>
        <w:t>Interdiction de la vente d’enfants</w:t>
      </w:r>
      <w:bookmarkEnd w:id="309"/>
      <w:bookmarkEnd w:id="310"/>
    </w:p>
    <w:p w:rsidR="0073458B" w:rsidRPr="00700584" w:rsidRDefault="0073458B" w:rsidP="00742C56">
      <w:pPr>
        <w:pStyle w:val="SingleTxtG"/>
        <w:rPr>
          <w:noProof/>
          <w:lang w:val="fr-FR" w:eastAsia="ja-JP"/>
        </w:rPr>
      </w:pPr>
      <w:r w:rsidRPr="00700584">
        <w:rPr>
          <w:noProof/>
          <w:lang w:val="fr-FR" w:eastAsia="ja-JP"/>
        </w:rPr>
        <w:t>190.</w:t>
      </w:r>
      <w:r w:rsidRPr="00700584">
        <w:rPr>
          <w:noProof/>
          <w:lang w:val="fr-FR" w:eastAsia="ja-JP"/>
        </w:rPr>
        <w:tab/>
      </w:r>
      <w:r>
        <w:rPr>
          <w:noProof/>
          <w:lang w:val="fr-FR" w:eastAsia="ja-JP"/>
        </w:rPr>
        <w:t xml:space="preserve">La </w:t>
      </w:r>
      <w:r w:rsidRPr="00641CBE">
        <w:rPr>
          <w:noProof/>
          <w:lang w:val="fr-FR" w:eastAsia="ja-JP"/>
        </w:rPr>
        <w:t>l</w:t>
      </w:r>
      <w:r w:rsidRPr="00641CBE">
        <w:rPr>
          <w:noProof/>
          <w:lang w:val="fr-FR"/>
        </w:rPr>
        <w:t>oi sur le contrôle et l</w:t>
      </w:r>
      <w:r>
        <w:rPr>
          <w:noProof/>
          <w:lang w:val="fr-FR"/>
        </w:rPr>
        <w:t>’</w:t>
      </w:r>
      <w:r w:rsidRPr="00641CBE">
        <w:rPr>
          <w:noProof/>
          <w:lang w:val="fr-FR"/>
        </w:rPr>
        <w:t>amélioration des établissements de loisirs</w:t>
      </w:r>
      <w:r w:rsidRPr="00700584">
        <w:rPr>
          <w:noProof/>
          <w:lang w:val="fr-FR" w:eastAsia="ja-JP"/>
        </w:rPr>
        <w:t xml:space="preserve"> </w:t>
      </w:r>
      <w:r>
        <w:rPr>
          <w:noProof/>
          <w:lang w:val="fr-FR" w:eastAsia="ja-JP"/>
        </w:rPr>
        <w:t>proscrit tout comportement faisant obstacle au développement dans de bonnes conditions de santé des mineurs</w:t>
      </w:r>
      <w:r w:rsidRPr="00700584">
        <w:rPr>
          <w:noProof/>
          <w:lang w:val="fr-FR" w:eastAsia="ja-JP"/>
        </w:rPr>
        <w:t xml:space="preserve"> (</w:t>
      </w:r>
      <w:r>
        <w:rPr>
          <w:noProof/>
          <w:lang w:val="fr-FR" w:eastAsia="ja-JP"/>
        </w:rPr>
        <w:t>voir l’a</w:t>
      </w:r>
      <w:r w:rsidRPr="00700584">
        <w:rPr>
          <w:noProof/>
          <w:lang w:val="fr-FR" w:eastAsia="ja-JP"/>
        </w:rPr>
        <w:t>nnex</w:t>
      </w:r>
      <w:r>
        <w:rPr>
          <w:noProof/>
          <w:lang w:val="fr-FR" w:eastAsia="ja-JP"/>
        </w:rPr>
        <w:t>e</w:t>
      </w:r>
      <w:r w:rsidR="00742C56">
        <w:rPr>
          <w:noProof/>
          <w:lang w:val="fr-FR" w:eastAsia="ja-JP"/>
        </w:rPr>
        <w:t> </w:t>
      </w:r>
      <w:r>
        <w:rPr>
          <w:noProof/>
          <w:lang w:val="fr-FR" w:eastAsia="ja-JP"/>
        </w:rPr>
        <w:t>1</w:t>
      </w:r>
      <w:r w:rsidRPr="00700584">
        <w:rPr>
          <w:noProof/>
          <w:lang w:val="fr-FR" w:eastAsia="ja-JP"/>
        </w:rPr>
        <w:t>)</w:t>
      </w:r>
      <w:r>
        <w:rPr>
          <w:noProof/>
          <w:lang w:val="fr-FR" w:eastAsia="ja-JP"/>
        </w:rPr>
        <w:t>.</w:t>
      </w:r>
    </w:p>
    <w:p w:rsidR="0073458B" w:rsidRPr="00700584" w:rsidRDefault="0073458B" w:rsidP="00742C56">
      <w:pPr>
        <w:pStyle w:val="SingleTxtG"/>
        <w:rPr>
          <w:noProof/>
          <w:lang w:val="fr-FR" w:eastAsia="ja-JP"/>
        </w:rPr>
      </w:pPr>
      <w:r w:rsidRPr="00700584">
        <w:rPr>
          <w:noProof/>
          <w:lang w:val="fr-FR" w:eastAsia="ja-JP"/>
        </w:rPr>
        <w:t>191.</w:t>
      </w:r>
      <w:r w:rsidRPr="00700584">
        <w:rPr>
          <w:noProof/>
          <w:lang w:val="fr-FR" w:eastAsia="ja-JP"/>
        </w:rPr>
        <w:tab/>
        <w:t>(Par</w:t>
      </w:r>
      <w:r w:rsidR="00742C56">
        <w:rPr>
          <w:noProof/>
          <w:lang w:val="fr-FR" w:eastAsia="ja-JP"/>
        </w:rPr>
        <w:t>. </w:t>
      </w:r>
      <w:r>
        <w:rPr>
          <w:noProof/>
          <w:lang w:val="fr-FR" w:eastAsia="ja-JP"/>
        </w:rPr>
        <w:t>80</w:t>
      </w:r>
      <w:r w:rsidR="00742C56">
        <w:rPr>
          <w:noProof/>
          <w:lang w:val="fr-FR" w:eastAsia="ja-JP"/>
        </w:rPr>
        <w:t> </w:t>
      </w:r>
      <w:r w:rsidRPr="00700584">
        <w:rPr>
          <w:noProof/>
          <w:lang w:val="fr-FR" w:eastAsia="ja-JP"/>
        </w:rPr>
        <w:t>a)</w:t>
      </w:r>
      <w:r>
        <w:rPr>
          <w:noProof/>
          <w:lang w:val="fr-FR" w:eastAsia="ja-JP"/>
        </w:rPr>
        <w:t xml:space="preserve"> à d) et 82 des observations finales, et p</w:t>
      </w:r>
      <w:r w:rsidRPr="00700584">
        <w:rPr>
          <w:noProof/>
          <w:lang w:val="fr-FR" w:eastAsia="ja-JP"/>
        </w:rPr>
        <w:t>ar</w:t>
      </w:r>
      <w:r w:rsidR="00742C56">
        <w:rPr>
          <w:noProof/>
          <w:lang w:val="fr-FR" w:eastAsia="ja-JP"/>
        </w:rPr>
        <w:t>. </w:t>
      </w:r>
      <w:r>
        <w:rPr>
          <w:noProof/>
          <w:lang w:val="fr-FR" w:eastAsia="ja-JP"/>
        </w:rPr>
        <w:t>31</w:t>
      </w:r>
      <w:r w:rsidR="00742C56">
        <w:rPr>
          <w:noProof/>
          <w:lang w:val="fr-FR" w:eastAsia="ja-JP"/>
        </w:rPr>
        <w:t> </w:t>
      </w:r>
      <w:r>
        <w:rPr>
          <w:noProof/>
          <w:lang w:val="fr-FR" w:eastAsia="ja-JP"/>
        </w:rPr>
        <w:t xml:space="preserve">b) à d)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La</w:t>
      </w:r>
      <w:r w:rsidRPr="00700584">
        <w:rPr>
          <w:noProof/>
          <w:lang w:val="fr-FR" w:eastAsia="ja-JP"/>
        </w:rPr>
        <w:t xml:space="preserve"> </w:t>
      </w:r>
      <w:r>
        <w:rPr>
          <w:noProof/>
          <w:lang w:val="fr-FR" w:eastAsia="ja-JP"/>
        </w:rPr>
        <w:t>p</w:t>
      </w:r>
      <w:r w:rsidRPr="00700584">
        <w:rPr>
          <w:noProof/>
          <w:lang w:val="fr-FR" w:eastAsia="ja-JP"/>
        </w:rPr>
        <w:t xml:space="preserve">olice </w:t>
      </w:r>
      <w:r>
        <w:rPr>
          <w:noProof/>
          <w:lang w:val="fr-FR" w:eastAsia="ja-JP"/>
        </w:rPr>
        <w:t xml:space="preserve">réprime activement les auteurs d’infractions commises à l’extérieur du Japon, conformément à la disposition pertinente de la loi </w:t>
      </w:r>
      <w:r w:rsidRPr="005F5D1A">
        <w:rPr>
          <w:noProof/>
          <w:lang w:val="fr-FR"/>
        </w:rPr>
        <w:t xml:space="preserve">sur la réglementation et la répression </w:t>
      </w:r>
      <w:r w:rsidRPr="005F5D1A">
        <w:rPr>
          <w:noProof/>
          <w:lang w:val="fr-FR"/>
        </w:rPr>
        <w:lastRenderedPageBreak/>
        <w:t>d</w:t>
      </w:r>
      <w:r>
        <w:rPr>
          <w:noProof/>
          <w:lang w:val="fr-FR"/>
        </w:rPr>
        <w:t>’</w:t>
      </w:r>
      <w:r w:rsidRPr="005F5D1A">
        <w:rPr>
          <w:noProof/>
          <w:lang w:val="fr-FR"/>
        </w:rPr>
        <w:t>actes liés à la prostitution d</w:t>
      </w:r>
      <w:r>
        <w:rPr>
          <w:noProof/>
          <w:lang w:val="fr-FR"/>
        </w:rPr>
        <w:t>’</w:t>
      </w:r>
      <w:r w:rsidRPr="005F5D1A">
        <w:rPr>
          <w:noProof/>
          <w:lang w:val="fr-FR"/>
        </w:rPr>
        <w:t>enfants et à la pédopornographie, et sur la protection des enfants</w:t>
      </w:r>
      <w:r w:rsidRPr="00700584">
        <w:rPr>
          <w:noProof/>
          <w:lang w:val="fr-FR" w:eastAsia="ja-JP"/>
        </w:rPr>
        <w:t>.</w:t>
      </w:r>
    </w:p>
    <w:p w:rsidR="0073458B" w:rsidRPr="00700584" w:rsidRDefault="0073458B" w:rsidP="00742C56">
      <w:pPr>
        <w:pStyle w:val="SingleTxtG"/>
        <w:rPr>
          <w:noProof/>
          <w:lang w:val="fr-FR" w:eastAsia="ja-JP"/>
        </w:rPr>
      </w:pPr>
      <w:r w:rsidRPr="00700584">
        <w:rPr>
          <w:noProof/>
          <w:lang w:val="fr-FR" w:eastAsia="ja-JP"/>
        </w:rPr>
        <w:t>192.</w:t>
      </w:r>
      <w:r w:rsidRPr="00700584">
        <w:rPr>
          <w:noProof/>
          <w:lang w:val="fr-FR" w:eastAsia="ja-JP"/>
        </w:rPr>
        <w:tab/>
        <w:t>(Par</w:t>
      </w:r>
      <w:r w:rsidR="00742C56">
        <w:rPr>
          <w:noProof/>
          <w:lang w:val="fr-FR" w:eastAsia="ja-JP"/>
        </w:rPr>
        <w:t>. </w:t>
      </w:r>
      <w:r>
        <w:rPr>
          <w:noProof/>
          <w:lang w:val="fr-FR" w:eastAsia="ja-JP"/>
        </w:rPr>
        <w:t>82 des observations finales</w:t>
      </w:r>
      <w:r w:rsidRPr="00700584">
        <w:rPr>
          <w:noProof/>
          <w:lang w:val="fr-FR" w:eastAsia="ja-JP"/>
        </w:rPr>
        <w:t xml:space="preserve">) </w:t>
      </w:r>
      <w:r>
        <w:rPr>
          <w:noProof/>
          <w:lang w:val="fr-FR" w:eastAsia="ja-JP"/>
        </w:rPr>
        <w:t xml:space="preserve">La police nationale </w:t>
      </w:r>
      <w:r w:rsidRPr="00700584">
        <w:rPr>
          <w:noProof/>
          <w:lang w:val="fr-FR" w:eastAsia="ja-JP"/>
        </w:rPr>
        <w:t>d</w:t>
      </w:r>
      <w:r>
        <w:rPr>
          <w:noProof/>
          <w:lang w:val="fr-FR" w:eastAsia="ja-JP"/>
        </w:rPr>
        <w:t xml:space="preserve">éfinit les infractions contre le bien-être comme étant celles qui portent atteinte au bien-être des mineurs ou ont des incidences néfastes sur eux, et elle prend des mesures énergiques contre ces activités en s’appuyant sur la loi </w:t>
      </w:r>
      <w:r w:rsidRPr="005F5D1A">
        <w:rPr>
          <w:noProof/>
          <w:lang w:val="fr-FR"/>
        </w:rPr>
        <w:t>sur la réglementation et la répression d</w:t>
      </w:r>
      <w:r>
        <w:rPr>
          <w:noProof/>
          <w:lang w:val="fr-FR"/>
        </w:rPr>
        <w:t>’</w:t>
      </w:r>
      <w:r w:rsidRPr="005F5D1A">
        <w:rPr>
          <w:noProof/>
          <w:lang w:val="fr-FR"/>
        </w:rPr>
        <w:t>actes liés à la prostitution d</w:t>
      </w:r>
      <w:r>
        <w:rPr>
          <w:noProof/>
          <w:lang w:val="fr-FR"/>
        </w:rPr>
        <w:t>’</w:t>
      </w:r>
      <w:r w:rsidRPr="005F5D1A">
        <w:rPr>
          <w:noProof/>
          <w:lang w:val="fr-FR"/>
        </w:rPr>
        <w:t>enfants et à la pédopornographie, et sur la protection des enfants</w:t>
      </w:r>
      <w:r w:rsidRPr="00700584">
        <w:rPr>
          <w:noProof/>
          <w:lang w:val="fr-FR" w:eastAsia="ja-JP"/>
        </w:rPr>
        <w:t xml:space="preserve">, </w:t>
      </w:r>
      <w:r>
        <w:rPr>
          <w:noProof/>
          <w:lang w:val="fr-FR" w:eastAsia="ja-JP"/>
        </w:rPr>
        <w:t>la loi sur la protection de l’enfance</w:t>
      </w:r>
      <w:r w:rsidRPr="00700584">
        <w:rPr>
          <w:noProof/>
          <w:lang w:val="fr-FR" w:eastAsia="ja-JP"/>
        </w:rPr>
        <w:t xml:space="preserve">, </w:t>
      </w:r>
      <w:r>
        <w:rPr>
          <w:noProof/>
          <w:lang w:val="fr-FR" w:eastAsia="ja-JP"/>
        </w:rPr>
        <w:t xml:space="preserve">la loi sur les normes de travail et la </w:t>
      </w:r>
      <w:r w:rsidRPr="00641CBE">
        <w:rPr>
          <w:noProof/>
          <w:lang w:val="fr-FR" w:eastAsia="ja-JP"/>
        </w:rPr>
        <w:t>l</w:t>
      </w:r>
      <w:r w:rsidRPr="00641CBE">
        <w:rPr>
          <w:noProof/>
          <w:lang w:val="fr-FR"/>
        </w:rPr>
        <w:t>oi sur le contrôle et l</w:t>
      </w:r>
      <w:r>
        <w:rPr>
          <w:noProof/>
          <w:lang w:val="fr-FR"/>
        </w:rPr>
        <w:t>’</w:t>
      </w:r>
      <w:r w:rsidRPr="00641CBE">
        <w:rPr>
          <w:noProof/>
          <w:lang w:val="fr-FR"/>
        </w:rPr>
        <w:t>amélioration des établissements de loisirs</w:t>
      </w:r>
      <w:r>
        <w:rPr>
          <w:noProof/>
          <w:lang w:val="fr-FR" w:eastAsia="ja-JP"/>
        </w:rPr>
        <w:t>, qui énoncent des interdictions en rapport avec leur champ d’application</w:t>
      </w:r>
      <w:r w:rsidRPr="00700584">
        <w:rPr>
          <w:noProof/>
          <w:lang w:val="fr-FR" w:eastAsia="ja-JP"/>
        </w:rPr>
        <w:t>.</w:t>
      </w:r>
    </w:p>
    <w:p w:rsidR="0073458B" w:rsidRPr="00700584" w:rsidRDefault="0073458B" w:rsidP="00742C56">
      <w:pPr>
        <w:pStyle w:val="SingleTxtG"/>
        <w:rPr>
          <w:noProof/>
          <w:lang w:val="fr-FR" w:eastAsia="ja-JP"/>
        </w:rPr>
      </w:pPr>
      <w:r w:rsidRPr="00700584">
        <w:rPr>
          <w:noProof/>
          <w:lang w:val="fr-FR" w:eastAsia="ja-JP"/>
        </w:rPr>
        <w:t>193.</w:t>
      </w:r>
      <w:r w:rsidRPr="00700584">
        <w:rPr>
          <w:noProof/>
          <w:lang w:val="fr-FR" w:eastAsia="ja-JP"/>
        </w:rPr>
        <w:tab/>
        <w:t>(Par</w:t>
      </w:r>
      <w:r w:rsidR="00742C56">
        <w:rPr>
          <w:noProof/>
          <w:lang w:val="fr-FR" w:eastAsia="ja-JP"/>
        </w:rPr>
        <w:t>. </w:t>
      </w:r>
      <w:r>
        <w:rPr>
          <w:noProof/>
          <w:lang w:val="fr-FR" w:eastAsia="ja-JP"/>
        </w:rPr>
        <w:t xml:space="preserve">33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Voir le p</w:t>
      </w:r>
      <w:r w:rsidRPr="00700584">
        <w:rPr>
          <w:noProof/>
          <w:lang w:val="fr-FR" w:eastAsia="ja-JP"/>
        </w:rPr>
        <w:t>aragraph</w:t>
      </w:r>
      <w:r>
        <w:rPr>
          <w:noProof/>
          <w:lang w:val="fr-FR" w:eastAsia="ja-JP"/>
        </w:rPr>
        <w:t>e</w:t>
      </w:r>
      <w:r w:rsidR="00742C56">
        <w:rPr>
          <w:noProof/>
          <w:lang w:val="fr-FR" w:eastAsia="ja-JP"/>
        </w:rPr>
        <w:t> </w:t>
      </w:r>
      <w:r w:rsidRPr="00700584">
        <w:rPr>
          <w:noProof/>
          <w:lang w:val="fr-FR" w:eastAsia="ja-JP"/>
        </w:rPr>
        <w:t>8.</w:t>
      </w:r>
    </w:p>
    <w:p w:rsidR="0073458B" w:rsidRPr="00700584" w:rsidRDefault="0073458B" w:rsidP="00742C56">
      <w:pPr>
        <w:pStyle w:val="SingleTxtG"/>
        <w:rPr>
          <w:noProof/>
          <w:lang w:val="fr-FR" w:eastAsia="ja-JP"/>
        </w:rPr>
      </w:pPr>
      <w:r w:rsidRPr="00700584">
        <w:rPr>
          <w:noProof/>
          <w:lang w:val="fr-FR" w:eastAsia="ja-JP"/>
        </w:rPr>
        <w:t>194.</w:t>
      </w:r>
      <w:r w:rsidRPr="00700584">
        <w:rPr>
          <w:noProof/>
          <w:lang w:val="fr-FR" w:eastAsia="ja-JP"/>
        </w:rPr>
        <w:tab/>
        <w:t>(Par</w:t>
      </w:r>
      <w:r w:rsidR="00742C56">
        <w:rPr>
          <w:noProof/>
          <w:lang w:val="fr-FR" w:eastAsia="ja-JP"/>
        </w:rPr>
        <w:t>. </w:t>
      </w:r>
      <w:r>
        <w:rPr>
          <w:noProof/>
          <w:lang w:val="fr-FR" w:eastAsia="ja-JP"/>
        </w:rPr>
        <w:t xml:space="preserve">35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 xml:space="preserve">La loi </w:t>
      </w:r>
      <w:r w:rsidRPr="005F5D1A">
        <w:rPr>
          <w:noProof/>
          <w:lang w:val="fr-FR"/>
        </w:rPr>
        <w:t>sur la réglementation et la répression d</w:t>
      </w:r>
      <w:r>
        <w:rPr>
          <w:noProof/>
          <w:lang w:val="fr-FR"/>
        </w:rPr>
        <w:t>’</w:t>
      </w:r>
      <w:r w:rsidRPr="005F5D1A">
        <w:rPr>
          <w:noProof/>
          <w:lang w:val="fr-FR"/>
        </w:rPr>
        <w:t>actes liés à la prostitution d</w:t>
      </w:r>
      <w:r>
        <w:rPr>
          <w:noProof/>
          <w:lang w:val="fr-FR"/>
        </w:rPr>
        <w:t>’</w:t>
      </w:r>
      <w:r w:rsidRPr="005F5D1A">
        <w:rPr>
          <w:noProof/>
          <w:lang w:val="fr-FR"/>
        </w:rPr>
        <w:t>enfants et à la pédopornographie, et sur la protection des enfants</w:t>
      </w:r>
      <w:r w:rsidRPr="00700584">
        <w:rPr>
          <w:noProof/>
          <w:lang w:val="fr-FR" w:eastAsia="ja-JP"/>
        </w:rPr>
        <w:t xml:space="preserve"> </w:t>
      </w:r>
      <w:r>
        <w:rPr>
          <w:noProof/>
          <w:lang w:val="fr-FR" w:eastAsia="ja-JP"/>
        </w:rPr>
        <w:t>prévoit des sanctions contre les personnes impliquées dans la prostitution des enfants</w:t>
      </w:r>
      <w:r w:rsidRPr="00700584">
        <w:rPr>
          <w:noProof/>
          <w:lang w:val="fr-FR" w:eastAsia="ja-JP"/>
        </w:rPr>
        <w:t xml:space="preserve">. </w:t>
      </w:r>
      <w:r>
        <w:rPr>
          <w:noProof/>
          <w:lang w:val="fr-FR" w:eastAsia="ja-JP"/>
        </w:rPr>
        <w:t>Elle sanctionne les personnes qui ont acheté les services d’enfants prostitués, mais non les enfants victimes eux-mêmes</w:t>
      </w:r>
      <w:r w:rsidRPr="00700584">
        <w:rPr>
          <w:noProof/>
          <w:lang w:val="fr-FR" w:eastAsia="ja-JP"/>
        </w:rPr>
        <w:t xml:space="preserve">. </w:t>
      </w:r>
    </w:p>
    <w:p w:rsidR="0073458B" w:rsidRPr="00700584" w:rsidRDefault="0073458B" w:rsidP="00742C56">
      <w:pPr>
        <w:pStyle w:val="H23G"/>
        <w:rPr>
          <w:noProof/>
          <w:lang w:val="fr-FR" w:eastAsia="ja-JP"/>
        </w:rPr>
      </w:pPr>
      <w:r w:rsidRPr="00700584">
        <w:rPr>
          <w:noProof/>
          <w:lang w:val="fr-FR" w:eastAsia="ja-JP"/>
        </w:rPr>
        <w:tab/>
      </w:r>
      <w:r w:rsidRPr="00700584">
        <w:rPr>
          <w:noProof/>
          <w:lang w:val="fr-FR" w:eastAsia="ja-JP"/>
        </w:rPr>
        <w:tab/>
      </w:r>
      <w:bookmarkStart w:id="311" w:name="_Toc497140608"/>
      <w:bookmarkStart w:id="312" w:name="_Toc497140723"/>
      <w:r w:rsidRPr="00700584">
        <w:rPr>
          <w:noProof/>
          <w:lang w:val="fr-FR" w:eastAsia="ja-JP"/>
        </w:rPr>
        <w:t xml:space="preserve">Protection </w:t>
      </w:r>
      <w:r>
        <w:rPr>
          <w:noProof/>
          <w:lang w:val="fr-FR" w:eastAsia="ja-JP"/>
        </w:rPr>
        <w:t xml:space="preserve">des droits des enfants victimes </w:t>
      </w:r>
      <w:bookmarkEnd w:id="311"/>
      <w:bookmarkEnd w:id="312"/>
    </w:p>
    <w:p w:rsidR="0073458B" w:rsidRPr="00700584" w:rsidRDefault="0073458B" w:rsidP="00742C56">
      <w:pPr>
        <w:pStyle w:val="SingleTxtG"/>
        <w:rPr>
          <w:noProof/>
          <w:lang w:val="fr-FR" w:eastAsia="ja-JP"/>
        </w:rPr>
      </w:pPr>
      <w:r w:rsidRPr="00700584">
        <w:rPr>
          <w:noProof/>
          <w:lang w:val="fr-FR" w:eastAsia="ja-JP"/>
        </w:rPr>
        <w:t>195.</w:t>
      </w:r>
      <w:r w:rsidRPr="00700584">
        <w:rPr>
          <w:noProof/>
          <w:lang w:val="fr-FR" w:eastAsia="ja-JP"/>
        </w:rPr>
        <w:tab/>
        <w:t>(Par</w:t>
      </w:r>
      <w:r w:rsidR="00742C56">
        <w:rPr>
          <w:noProof/>
          <w:lang w:val="fr-FR" w:eastAsia="ja-JP"/>
        </w:rPr>
        <w:t>. </w:t>
      </w:r>
      <w:r>
        <w:rPr>
          <w:noProof/>
          <w:lang w:val="fr-FR" w:eastAsia="ja-JP"/>
        </w:rPr>
        <w:t>49</w:t>
      </w:r>
      <w:r w:rsidR="00742C56">
        <w:rPr>
          <w:noProof/>
          <w:lang w:val="fr-FR" w:eastAsia="ja-JP"/>
        </w:rPr>
        <w:t> </w:t>
      </w:r>
      <w:r>
        <w:rPr>
          <w:noProof/>
          <w:lang w:val="fr-FR" w:eastAsia="ja-JP"/>
        </w:rPr>
        <w:t>b) et 82 des observations finales</w:t>
      </w:r>
      <w:r w:rsidRPr="00700584">
        <w:rPr>
          <w:noProof/>
          <w:lang w:val="fr-FR" w:eastAsia="ja-JP"/>
        </w:rPr>
        <w:t xml:space="preserve">, </w:t>
      </w:r>
      <w:r>
        <w:rPr>
          <w:noProof/>
          <w:lang w:val="fr-FR" w:eastAsia="ja-JP"/>
        </w:rPr>
        <w:t>et p</w:t>
      </w:r>
      <w:r w:rsidRPr="00700584">
        <w:rPr>
          <w:noProof/>
          <w:lang w:val="fr-FR" w:eastAsia="ja-JP"/>
        </w:rPr>
        <w:t>ar</w:t>
      </w:r>
      <w:r w:rsidR="00742C56">
        <w:rPr>
          <w:noProof/>
          <w:lang w:val="fr-FR" w:eastAsia="ja-JP"/>
        </w:rPr>
        <w:t>. </w:t>
      </w:r>
      <w:r>
        <w:rPr>
          <w:noProof/>
          <w:lang w:val="fr-FR" w:eastAsia="ja-JP"/>
        </w:rPr>
        <w:t>39</w:t>
      </w:r>
      <w:r w:rsidR="00742C56">
        <w:rPr>
          <w:noProof/>
          <w:lang w:val="fr-FR" w:eastAsia="ja-JP"/>
        </w:rPr>
        <w:t> </w:t>
      </w:r>
      <w:r>
        <w:rPr>
          <w:noProof/>
          <w:lang w:val="fr-FR" w:eastAsia="ja-JP"/>
        </w:rPr>
        <w:t xml:space="preserve">c) et 41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Les agents d’orientation des mineurs et d’autres personnes dotées de connaissances sur les mineurs et des compétences nécessaires pour travailler avec eux apportent aux enfants victimes d’infractions contre le bien-être, telles que la prostitution des enfants</w:t>
      </w:r>
      <w:r w:rsidRPr="00700584">
        <w:rPr>
          <w:noProof/>
          <w:lang w:val="fr-FR" w:eastAsia="ja-JP"/>
        </w:rPr>
        <w:t xml:space="preserve">, </w:t>
      </w:r>
      <w:r>
        <w:rPr>
          <w:noProof/>
          <w:lang w:val="fr-FR" w:eastAsia="ja-JP"/>
        </w:rPr>
        <w:t>une assistance soutenue, principalement dans le cadre des centres d’aide aux mineurs situés dans les locaux des services de police des préfectures. Cette assistance prend notamment la forme de conseils détaillés qui tiennent compte des caractéristiques de chaque mineur et des changements intervenus dans leur vie avec leurs représentants légaux et d’autres personnes, ainsi que d’une collaboration avec des spécialistes extérieurs et des volontaires du secteur privé, selon les besoins</w:t>
      </w:r>
      <w:r w:rsidRPr="00700584">
        <w:rPr>
          <w:noProof/>
          <w:lang w:val="fr-FR" w:eastAsia="ja-JP"/>
        </w:rPr>
        <w:t xml:space="preserve">. </w:t>
      </w:r>
      <w:r>
        <w:rPr>
          <w:noProof/>
          <w:lang w:val="fr-FR" w:eastAsia="ja-JP"/>
        </w:rPr>
        <w:t xml:space="preserve">La </w:t>
      </w:r>
      <w:r w:rsidRPr="00700584">
        <w:rPr>
          <w:noProof/>
          <w:lang w:val="fr-FR" w:eastAsia="ja-JP"/>
        </w:rPr>
        <w:t xml:space="preserve">police </w:t>
      </w:r>
      <w:r>
        <w:rPr>
          <w:noProof/>
          <w:lang w:val="fr-FR" w:eastAsia="ja-JP"/>
        </w:rPr>
        <w:t>offre à ces agents une formation, notamment à l’orientation, dispensée par des professeurs d’université, des conseillers et d’autres experts</w:t>
      </w:r>
      <w:r w:rsidRPr="00700584">
        <w:rPr>
          <w:noProof/>
          <w:lang w:val="fr-FR" w:eastAsia="ja-JP"/>
        </w:rPr>
        <w:t>.</w:t>
      </w:r>
    </w:p>
    <w:p w:rsidR="0073458B" w:rsidRPr="00700584" w:rsidRDefault="0073458B" w:rsidP="00742C56">
      <w:pPr>
        <w:pStyle w:val="SingleTxtG"/>
        <w:rPr>
          <w:noProof/>
          <w:lang w:val="fr-FR" w:eastAsia="ja-JP"/>
        </w:rPr>
      </w:pPr>
      <w:r w:rsidRPr="00700584">
        <w:rPr>
          <w:noProof/>
          <w:lang w:val="fr-FR" w:eastAsia="ja-JP"/>
        </w:rPr>
        <w:t>196.</w:t>
      </w:r>
      <w:r w:rsidRPr="00700584">
        <w:rPr>
          <w:noProof/>
          <w:lang w:val="fr-FR" w:eastAsia="ja-JP"/>
        </w:rPr>
        <w:tab/>
        <w:t>(Par</w:t>
      </w:r>
      <w:r w:rsidR="00742C56">
        <w:rPr>
          <w:noProof/>
          <w:lang w:val="fr-FR" w:eastAsia="ja-JP"/>
        </w:rPr>
        <w:t>. </w:t>
      </w:r>
      <w:r>
        <w:rPr>
          <w:noProof/>
          <w:lang w:val="fr-FR" w:eastAsia="ja-JP"/>
        </w:rPr>
        <w:t>39</w:t>
      </w:r>
      <w:r w:rsidR="00742C56">
        <w:rPr>
          <w:noProof/>
          <w:lang w:val="fr-FR" w:eastAsia="ja-JP"/>
        </w:rPr>
        <w:t> </w:t>
      </w:r>
      <w:r>
        <w:rPr>
          <w:noProof/>
          <w:lang w:val="fr-FR" w:eastAsia="ja-JP"/>
        </w:rPr>
        <w:t xml:space="preserve">a)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 xml:space="preserve">Si les prescriptions légales sont respectées, une déclaration écrite de l’enfant victime ou un enregistrement </w:t>
      </w:r>
      <w:r w:rsidRPr="00700584">
        <w:rPr>
          <w:noProof/>
          <w:lang w:val="fr-FR" w:eastAsia="ja-JP"/>
        </w:rPr>
        <w:t xml:space="preserve">audio </w:t>
      </w:r>
      <w:r>
        <w:rPr>
          <w:noProof/>
          <w:lang w:val="fr-FR" w:eastAsia="ja-JP"/>
        </w:rPr>
        <w:t>et</w:t>
      </w:r>
      <w:r w:rsidRPr="00700584">
        <w:rPr>
          <w:noProof/>
          <w:lang w:val="fr-FR" w:eastAsia="ja-JP"/>
        </w:rPr>
        <w:t xml:space="preserve"> vid</w:t>
      </w:r>
      <w:r>
        <w:rPr>
          <w:noProof/>
          <w:lang w:val="fr-FR" w:eastAsia="ja-JP"/>
        </w:rPr>
        <w:t>é</w:t>
      </w:r>
      <w:r w:rsidRPr="00700584">
        <w:rPr>
          <w:noProof/>
          <w:lang w:val="fr-FR" w:eastAsia="ja-JP"/>
        </w:rPr>
        <w:t xml:space="preserve">o </w:t>
      </w:r>
      <w:r>
        <w:rPr>
          <w:noProof/>
          <w:lang w:val="fr-FR" w:eastAsia="ja-JP"/>
        </w:rPr>
        <w:t>de sa déclaration peut être présenté comme témoignage lors d’un procès, auquel cas l’enfant n’est pas tenu de comparaître afin de déposer</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 xml:space="preserve">En outre, </w:t>
      </w:r>
      <w:r w:rsidRPr="00700584">
        <w:rPr>
          <w:noProof/>
          <w:lang w:val="fr-FR" w:eastAsia="ja-JP"/>
        </w:rPr>
        <w:t>1)</w:t>
      </w:r>
      <w:r w:rsidR="00742C56">
        <w:rPr>
          <w:noProof/>
          <w:lang w:val="fr-FR" w:eastAsia="ja-JP"/>
        </w:rPr>
        <w:t> </w:t>
      </w:r>
      <w:r>
        <w:rPr>
          <w:noProof/>
          <w:lang w:val="fr-FR" w:eastAsia="ja-JP"/>
        </w:rPr>
        <w:t xml:space="preserve">pour diminuer la pression qui s’exerce sur l’enfant victime, les organes compétents, tels que le ministère public, les postes de police et les centres de guidance infantile, mettent en place des bureaux de </w:t>
      </w:r>
      <w:r w:rsidRPr="00700584">
        <w:rPr>
          <w:noProof/>
          <w:lang w:val="fr-FR" w:eastAsia="ja-JP"/>
        </w:rPr>
        <w:t xml:space="preserve">consultation </w:t>
      </w:r>
      <w:r>
        <w:rPr>
          <w:noProof/>
          <w:lang w:val="fr-FR" w:eastAsia="ja-JP"/>
        </w:rPr>
        <w:t>et garantissent l’instauration de contacts étroits et d’un échange d’informations quotidiens entre ces bureaux</w:t>
      </w:r>
      <w:r w:rsidRPr="00700584">
        <w:rPr>
          <w:noProof/>
          <w:lang w:val="fr-FR" w:eastAsia="ja-JP"/>
        </w:rPr>
        <w:t xml:space="preserve">, </w:t>
      </w:r>
      <w:r>
        <w:rPr>
          <w:noProof/>
          <w:lang w:val="fr-FR" w:eastAsia="ja-JP"/>
        </w:rPr>
        <w:t>et</w:t>
      </w:r>
      <w:r w:rsidRPr="00700584">
        <w:rPr>
          <w:noProof/>
          <w:lang w:val="fr-FR" w:eastAsia="ja-JP"/>
        </w:rPr>
        <w:t xml:space="preserve"> 2)</w:t>
      </w:r>
      <w:r w:rsidR="00742C56">
        <w:rPr>
          <w:noProof/>
          <w:lang w:val="fr-FR" w:eastAsia="ja-JP"/>
        </w:rPr>
        <w:t> </w:t>
      </w:r>
      <w:r>
        <w:rPr>
          <w:noProof/>
          <w:lang w:val="fr-FR" w:eastAsia="ja-JP"/>
        </w:rPr>
        <w:t>au moment d’interroger un enfant victime, les agents du parquet chargés de l’affaire et ceux des postes de police et des centres de guidance infantile se consultent à l’avance pour désigner la personne qui devra conduire seule l’entretien avec le mineur, ce afin de réduire au minimum la pression qui s’exerce sur ce dernier</w:t>
      </w:r>
      <w:r w:rsidRPr="00700584">
        <w:rPr>
          <w:noProof/>
          <w:lang w:val="fr-FR" w:eastAsia="ja-JP"/>
        </w:rPr>
        <w:t xml:space="preserve">. </w:t>
      </w:r>
      <w:r>
        <w:rPr>
          <w:noProof/>
          <w:lang w:val="fr-FR" w:eastAsia="ja-JP"/>
        </w:rPr>
        <w:t>Selon que de besoin, il est procédé à un enregistrement audio ou vidéo de ces entretiens</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 xml:space="preserve">Le </w:t>
      </w:r>
      <w:r w:rsidRPr="00700584">
        <w:rPr>
          <w:noProof/>
          <w:lang w:val="fr-FR" w:eastAsia="ja-JP"/>
        </w:rPr>
        <w:t xml:space="preserve">Code </w:t>
      </w:r>
      <w:r>
        <w:rPr>
          <w:noProof/>
          <w:lang w:val="fr-FR" w:eastAsia="ja-JP"/>
        </w:rPr>
        <w:t>de procédure pénale prévoit également un système dans lequel la victime peut exiger que son adresse et ses autres données à caractère personnel ne soient pas communiquées aux intéressés dans le cadre du processus de production des éléments de preuve</w:t>
      </w:r>
      <w:r w:rsidR="00243EB7">
        <w:rPr>
          <w:noProof/>
          <w:lang w:val="fr-FR" w:eastAsia="ja-JP"/>
        </w:rPr>
        <w:t> </w:t>
      </w:r>
      <w:r w:rsidRPr="00700584">
        <w:rPr>
          <w:noProof/>
          <w:lang w:val="fr-FR" w:eastAsia="ja-JP"/>
        </w:rPr>
        <w:t xml:space="preserve">; </w:t>
      </w:r>
      <w:r>
        <w:rPr>
          <w:noProof/>
          <w:lang w:val="fr-FR" w:eastAsia="ja-JP"/>
        </w:rPr>
        <w:t>un</w:t>
      </w:r>
      <w:r w:rsidRPr="00700584">
        <w:rPr>
          <w:noProof/>
          <w:lang w:val="fr-FR" w:eastAsia="ja-JP"/>
        </w:rPr>
        <w:t xml:space="preserve"> syst</w:t>
      </w:r>
      <w:r>
        <w:rPr>
          <w:noProof/>
          <w:lang w:val="fr-FR" w:eastAsia="ja-JP"/>
        </w:rPr>
        <w:t>è</w:t>
      </w:r>
      <w:r w:rsidRPr="00700584">
        <w:rPr>
          <w:noProof/>
          <w:lang w:val="fr-FR" w:eastAsia="ja-JP"/>
        </w:rPr>
        <w:t>m</w:t>
      </w:r>
      <w:r>
        <w:rPr>
          <w:noProof/>
          <w:lang w:val="fr-FR" w:eastAsia="ja-JP"/>
        </w:rPr>
        <w:t>e</w:t>
      </w:r>
      <w:r w:rsidRPr="00700584">
        <w:rPr>
          <w:noProof/>
          <w:lang w:val="fr-FR" w:eastAsia="ja-JP"/>
        </w:rPr>
        <w:t xml:space="preserve"> </w:t>
      </w:r>
      <w:r>
        <w:rPr>
          <w:noProof/>
          <w:lang w:val="fr-FR" w:eastAsia="ja-JP"/>
        </w:rPr>
        <w:t>permettant de ne pas divulguer en audience publique le nom, l’adresse et d’autres renseignements identifiant la victime</w:t>
      </w:r>
      <w:r w:rsidR="00243EB7">
        <w:rPr>
          <w:noProof/>
          <w:lang w:val="fr-FR" w:eastAsia="ja-JP"/>
        </w:rPr>
        <w:t> </w:t>
      </w:r>
      <w:r w:rsidRPr="00700584">
        <w:rPr>
          <w:noProof/>
          <w:lang w:val="fr-FR" w:eastAsia="ja-JP"/>
        </w:rPr>
        <w:t xml:space="preserve">; </w:t>
      </w:r>
      <w:r>
        <w:rPr>
          <w:noProof/>
          <w:lang w:val="fr-FR" w:eastAsia="ja-JP"/>
        </w:rPr>
        <w:t>et d’autres mesures destinées à protéger cette dernière, telles que la présence de personnes accompagnant l’enfant, la déposition du témoin derrière un écran</w:t>
      </w:r>
      <w:r w:rsidRPr="00700584">
        <w:rPr>
          <w:noProof/>
          <w:lang w:val="fr-FR" w:eastAsia="ja-JP"/>
        </w:rPr>
        <w:t xml:space="preserve"> o</w:t>
      </w:r>
      <w:r>
        <w:rPr>
          <w:noProof/>
          <w:lang w:val="fr-FR" w:eastAsia="ja-JP"/>
        </w:rPr>
        <w:t xml:space="preserve">u le témoignage </w:t>
      </w:r>
      <w:r w:rsidRPr="00700584">
        <w:rPr>
          <w:noProof/>
          <w:lang w:val="fr-FR" w:eastAsia="ja-JP"/>
        </w:rPr>
        <w:t>vid</w:t>
      </w:r>
      <w:r>
        <w:rPr>
          <w:noProof/>
          <w:lang w:val="fr-FR" w:eastAsia="ja-JP"/>
        </w:rPr>
        <w:t>é</w:t>
      </w:r>
      <w:r w:rsidRPr="00700584">
        <w:rPr>
          <w:noProof/>
          <w:lang w:val="fr-FR" w:eastAsia="ja-JP"/>
        </w:rPr>
        <w:t xml:space="preserve">o. </w:t>
      </w:r>
      <w:r>
        <w:rPr>
          <w:noProof/>
          <w:lang w:val="fr-FR" w:eastAsia="ja-JP"/>
        </w:rPr>
        <w:t>Le ministère public met en œuvre ces systèmes pour protéger les enfants victimes</w:t>
      </w:r>
      <w:r w:rsidRPr="00700584">
        <w:rPr>
          <w:noProof/>
          <w:lang w:val="fr-FR" w:eastAsia="ja-JP"/>
        </w:rPr>
        <w:t xml:space="preserve">. </w:t>
      </w:r>
    </w:p>
    <w:p w:rsidR="0073458B" w:rsidRPr="00700584" w:rsidRDefault="0073458B" w:rsidP="00742C56">
      <w:pPr>
        <w:pStyle w:val="SingleTxtG"/>
        <w:rPr>
          <w:noProof/>
          <w:lang w:val="fr-FR" w:eastAsia="ja-JP"/>
        </w:rPr>
      </w:pPr>
      <w:r w:rsidRPr="00700584">
        <w:rPr>
          <w:noProof/>
          <w:lang w:val="fr-FR" w:eastAsia="ja-JP"/>
        </w:rPr>
        <w:lastRenderedPageBreak/>
        <w:t>197.</w:t>
      </w:r>
      <w:r w:rsidRPr="00700584">
        <w:rPr>
          <w:noProof/>
          <w:lang w:val="fr-FR" w:eastAsia="ja-JP"/>
        </w:rPr>
        <w:tab/>
        <w:t>(Par</w:t>
      </w:r>
      <w:r w:rsidR="00742C56">
        <w:rPr>
          <w:noProof/>
          <w:lang w:val="fr-FR" w:eastAsia="ja-JP"/>
        </w:rPr>
        <w:t>. </w:t>
      </w:r>
      <w:r>
        <w:rPr>
          <w:noProof/>
          <w:lang w:val="fr-FR" w:eastAsia="ja-JP"/>
        </w:rPr>
        <w:t>39</w:t>
      </w:r>
      <w:r w:rsidR="00742C56">
        <w:rPr>
          <w:noProof/>
          <w:lang w:val="fr-FR" w:eastAsia="ja-JP"/>
        </w:rPr>
        <w:t> </w:t>
      </w:r>
      <w:r>
        <w:rPr>
          <w:noProof/>
          <w:lang w:val="fr-FR" w:eastAsia="ja-JP"/>
        </w:rPr>
        <w:t xml:space="preserve">b) des observations finales concernant le rapport initial soumis en application du </w:t>
      </w:r>
      <w:r w:rsidRPr="00D82E9D">
        <w:rPr>
          <w:noProof/>
          <w:lang w:val="fr-FR"/>
        </w:rPr>
        <w:t>Protocole facultatif</w:t>
      </w:r>
      <w:r>
        <w:rPr>
          <w:noProof/>
          <w:lang w:val="fr-FR"/>
        </w:rPr>
        <w:t xml:space="preserve">) Le Code de procédure pénale a été partiellement modifié en 2000 pour atténuer la pression mentale et </w:t>
      </w:r>
      <w:r>
        <w:rPr>
          <w:noProof/>
          <w:lang w:val="fr-FR" w:eastAsia="ja-JP"/>
        </w:rPr>
        <w:t>psychologique qui s’exerce sur le témoin pendant son audition</w:t>
      </w:r>
      <w:r w:rsidRPr="00700584">
        <w:rPr>
          <w:noProof/>
          <w:lang w:val="fr-FR" w:eastAsia="ja-JP"/>
        </w:rPr>
        <w:t xml:space="preserve">. </w:t>
      </w:r>
      <w:r>
        <w:rPr>
          <w:noProof/>
          <w:lang w:val="fr-FR" w:eastAsia="ja-JP"/>
        </w:rPr>
        <w:t>Le Code ainsi modifié autorise dans certains cas à faire déposer un témoin derrière un écran ou par visioconférence</w:t>
      </w:r>
      <w:r w:rsidRPr="00700584">
        <w:rPr>
          <w:noProof/>
          <w:lang w:val="fr-FR" w:eastAsia="ja-JP"/>
        </w:rPr>
        <w:t xml:space="preserve">. </w:t>
      </w:r>
      <w:r>
        <w:rPr>
          <w:noProof/>
          <w:lang w:val="fr-FR" w:eastAsia="ja-JP"/>
        </w:rPr>
        <w:t>De plus, si le témoin semble devoir resssentir une angoisse ou une pression extrême, le tribunal peut demander qu’il se fasse accompagner par une personne de confiance</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 xml:space="preserve">En outre, la modification du Code intervenue en </w:t>
      </w:r>
      <w:r w:rsidRPr="00700584">
        <w:rPr>
          <w:noProof/>
          <w:lang w:val="fr-FR" w:eastAsia="ja-JP"/>
        </w:rPr>
        <w:t xml:space="preserve">2007 </w:t>
      </w:r>
      <w:r>
        <w:rPr>
          <w:noProof/>
          <w:lang w:val="fr-FR" w:eastAsia="ja-JP"/>
        </w:rPr>
        <w:t>a mis en place un nouveau système selon lequel la victime peut participer au procès pénal si certaines conditions sont réunies</w:t>
      </w:r>
      <w:r w:rsidRPr="00700584">
        <w:rPr>
          <w:noProof/>
          <w:lang w:val="fr-FR" w:eastAsia="ja-JP"/>
        </w:rPr>
        <w:t xml:space="preserve">. </w:t>
      </w:r>
      <w:r>
        <w:rPr>
          <w:noProof/>
          <w:lang w:val="fr-FR" w:eastAsia="ja-JP"/>
        </w:rPr>
        <w:t xml:space="preserve">La loi sur </w:t>
      </w:r>
      <w:r w:rsidRPr="007F0B9F">
        <w:rPr>
          <w:noProof/>
          <w:lang w:val="fr-FR" w:eastAsia="ja-JP"/>
        </w:rPr>
        <w:t xml:space="preserve">les </w:t>
      </w:r>
      <w:r w:rsidRPr="007F0B9F">
        <w:rPr>
          <w:noProof/>
          <w:lang w:val="fr-FR"/>
        </w:rPr>
        <w:t>mesures de protection des droits et des intérêts des victimes dans le cadre d</w:t>
      </w:r>
      <w:r>
        <w:rPr>
          <w:noProof/>
          <w:lang w:val="fr-FR"/>
        </w:rPr>
        <w:t>’</w:t>
      </w:r>
      <w:r w:rsidRPr="007F0B9F">
        <w:rPr>
          <w:noProof/>
          <w:lang w:val="fr-FR"/>
        </w:rPr>
        <w:t>une procédure pénale</w:t>
      </w:r>
      <w:r w:rsidRPr="00700584">
        <w:rPr>
          <w:noProof/>
          <w:lang w:val="fr-FR" w:eastAsia="ja-JP"/>
        </w:rPr>
        <w:t xml:space="preserve"> </w:t>
      </w:r>
      <w:r>
        <w:rPr>
          <w:noProof/>
          <w:lang w:val="fr-FR" w:eastAsia="ja-JP"/>
        </w:rPr>
        <w:t>telle que révisée en 2008 prévoit un système dans lequel le tribunal désigne un conseiller pour la victime qui assiste à un procès</w:t>
      </w:r>
      <w:r w:rsidRPr="00700584">
        <w:rPr>
          <w:noProof/>
          <w:lang w:val="fr-FR" w:eastAsia="ja-JP"/>
        </w:rPr>
        <w:t xml:space="preserve">. </w:t>
      </w:r>
      <w:r>
        <w:rPr>
          <w:noProof/>
          <w:lang w:val="fr-FR" w:eastAsia="ja-JP"/>
        </w:rPr>
        <w:t>En 2013, une nouvelle modification a mis en place un système dans lequel l’État prend à sa charge les frais de déplacement et certaines autres dépenses d’une victime assistant à un procès</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 xml:space="preserve">En vertu d’une modification du Code intervenue en </w:t>
      </w:r>
      <w:r w:rsidRPr="00700584">
        <w:rPr>
          <w:noProof/>
          <w:lang w:val="fr-FR" w:eastAsia="ja-JP"/>
        </w:rPr>
        <w:t xml:space="preserve">2007, </w:t>
      </w:r>
      <w:r>
        <w:rPr>
          <w:noProof/>
          <w:lang w:val="fr-FR" w:eastAsia="ja-JP"/>
        </w:rPr>
        <w:t xml:space="preserve">le tribunal peut, à la demande de la victime et si certaines conditions sont réunies, </w:t>
      </w:r>
      <w:r w:rsidRPr="00700584">
        <w:rPr>
          <w:noProof/>
          <w:lang w:val="fr-FR" w:eastAsia="ja-JP"/>
        </w:rPr>
        <w:t>d</w:t>
      </w:r>
      <w:r>
        <w:rPr>
          <w:noProof/>
          <w:lang w:val="fr-FR" w:eastAsia="ja-JP"/>
        </w:rPr>
        <w:t>é</w:t>
      </w:r>
      <w:r w:rsidRPr="00700584">
        <w:rPr>
          <w:noProof/>
          <w:lang w:val="fr-FR" w:eastAsia="ja-JP"/>
        </w:rPr>
        <w:t>cide</w:t>
      </w:r>
      <w:r>
        <w:rPr>
          <w:noProof/>
          <w:lang w:val="fr-FR" w:eastAsia="ja-JP"/>
        </w:rPr>
        <w:t>r</w:t>
      </w:r>
      <w:r w:rsidRPr="00700584">
        <w:rPr>
          <w:noProof/>
          <w:lang w:val="fr-FR" w:eastAsia="ja-JP"/>
        </w:rPr>
        <w:t xml:space="preserve"> </w:t>
      </w:r>
      <w:r>
        <w:rPr>
          <w:noProof/>
          <w:lang w:val="fr-FR" w:eastAsia="ja-JP"/>
        </w:rPr>
        <w:t xml:space="preserve">que les données permettant d’identifier la </w:t>
      </w:r>
      <w:r w:rsidRPr="00700584">
        <w:rPr>
          <w:noProof/>
          <w:lang w:val="fr-FR" w:eastAsia="ja-JP"/>
        </w:rPr>
        <w:t>victim</w:t>
      </w:r>
      <w:r>
        <w:rPr>
          <w:noProof/>
          <w:lang w:val="fr-FR" w:eastAsia="ja-JP"/>
        </w:rPr>
        <w:t>e</w:t>
      </w:r>
      <w:r w:rsidRPr="00700584">
        <w:rPr>
          <w:noProof/>
          <w:lang w:val="fr-FR" w:eastAsia="ja-JP"/>
        </w:rPr>
        <w:t xml:space="preserve"> </w:t>
      </w:r>
      <w:r>
        <w:rPr>
          <w:noProof/>
          <w:lang w:val="fr-FR" w:eastAsia="ja-JP"/>
        </w:rPr>
        <w:t>ne seront pas divulguées en audience publique</w:t>
      </w:r>
      <w:r w:rsidRPr="00700584">
        <w:rPr>
          <w:noProof/>
          <w:lang w:val="fr-FR" w:eastAsia="ja-JP"/>
        </w:rPr>
        <w:t xml:space="preserve">. </w:t>
      </w:r>
      <w:r>
        <w:rPr>
          <w:noProof/>
          <w:lang w:val="fr-FR" w:eastAsia="ja-JP"/>
        </w:rPr>
        <w:t>La procédure dite d’ordre de paiement de dommages-intérêts, également prévue par cette modification, permet à la victime d’une infraction de régler un litige civil avec la personne poursuivie de façon simple et rapide en tirant parti des résultats de la procédure pénale</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 xml:space="preserve">Une modification du Code apportée en </w:t>
      </w:r>
      <w:r w:rsidRPr="00700584">
        <w:rPr>
          <w:noProof/>
          <w:lang w:val="fr-FR" w:eastAsia="ja-JP"/>
        </w:rPr>
        <w:t xml:space="preserve">2016 </w:t>
      </w:r>
      <w:r>
        <w:rPr>
          <w:noProof/>
          <w:lang w:val="fr-FR" w:eastAsia="ja-JP"/>
        </w:rPr>
        <w:t xml:space="preserve">a assoupli les </w:t>
      </w:r>
      <w:r w:rsidRPr="00700584">
        <w:rPr>
          <w:noProof/>
          <w:lang w:val="fr-FR" w:eastAsia="ja-JP"/>
        </w:rPr>
        <w:t xml:space="preserve">conditions </w:t>
      </w:r>
      <w:r>
        <w:rPr>
          <w:noProof/>
          <w:lang w:val="fr-FR" w:eastAsia="ja-JP"/>
        </w:rPr>
        <w:t xml:space="preserve">requises pour l’audition d’un témoin par visioconférence et introduit de nouvelles règles relatives à la divulgation du nom et de l’adresse du témoin et à la </w:t>
      </w:r>
      <w:r w:rsidRPr="00700584">
        <w:rPr>
          <w:noProof/>
          <w:lang w:val="fr-FR" w:eastAsia="ja-JP"/>
        </w:rPr>
        <w:t>non-di</w:t>
      </w:r>
      <w:r>
        <w:rPr>
          <w:noProof/>
          <w:lang w:val="fr-FR" w:eastAsia="ja-JP"/>
        </w:rPr>
        <w:t>vulgation en audience publique du nom et d’autres renseignements concernant le témoin</w:t>
      </w:r>
      <w:r w:rsidRPr="00700584">
        <w:rPr>
          <w:noProof/>
          <w:lang w:val="fr-FR" w:eastAsia="ja-JP"/>
        </w:rPr>
        <w:t>.</w:t>
      </w:r>
    </w:p>
    <w:p w:rsidR="0073458B" w:rsidRPr="00700584" w:rsidRDefault="0073458B" w:rsidP="00742C56">
      <w:pPr>
        <w:pStyle w:val="SingleTxtG"/>
        <w:rPr>
          <w:noProof/>
          <w:lang w:val="fr-FR" w:eastAsia="ja-JP"/>
        </w:rPr>
      </w:pPr>
      <w:r w:rsidRPr="00700584">
        <w:rPr>
          <w:noProof/>
          <w:lang w:val="fr-FR" w:eastAsia="ja-JP"/>
        </w:rPr>
        <w:t>198.</w:t>
      </w:r>
      <w:r w:rsidRPr="00700584">
        <w:rPr>
          <w:noProof/>
          <w:lang w:val="fr-FR" w:eastAsia="ja-JP"/>
        </w:rPr>
        <w:tab/>
      </w:r>
      <w:r>
        <w:rPr>
          <w:noProof/>
          <w:lang w:val="fr-FR" w:eastAsia="ja-JP"/>
        </w:rPr>
        <w:t>Afin de protéger les victimes d’infractions, notamment les enfants, le ministère public présente les résultats de l’enquête et du procès pénal à la victime</w:t>
      </w:r>
      <w:r w:rsidRPr="00700584">
        <w:rPr>
          <w:noProof/>
          <w:lang w:val="fr-FR" w:eastAsia="ja-JP"/>
        </w:rPr>
        <w:t xml:space="preserve">. </w:t>
      </w:r>
    </w:p>
    <w:p w:rsidR="0073458B" w:rsidRPr="00700584" w:rsidRDefault="0073458B" w:rsidP="00742C56">
      <w:pPr>
        <w:pStyle w:val="SingleTxtG"/>
        <w:rPr>
          <w:noProof/>
          <w:lang w:val="fr-FR" w:eastAsia="ja-JP"/>
        </w:rPr>
      </w:pPr>
      <w:r w:rsidRPr="00700584">
        <w:rPr>
          <w:noProof/>
          <w:lang w:val="fr-FR" w:eastAsia="ja-JP"/>
        </w:rPr>
        <w:t>199.</w:t>
      </w:r>
      <w:r w:rsidRPr="00700584">
        <w:rPr>
          <w:noProof/>
          <w:lang w:val="fr-FR" w:eastAsia="ja-JP"/>
        </w:rPr>
        <w:tab/>
        <w:t>(Par</w:t>
      </w:r>
      <w:r w:rsidR="00742C56">
        <w:rPr>
          <w:noProof/>
          <w:lang w:val="fr-FR" w:eastAsia="ja-JP"/>
        </w:rPr>
        <w:t>. </w:t>
      </w:r>
      <w:r>
        <w:rPr>
          <w:noProof/>
          <w:lang w:val="fr-FR" w:eastAsia="ja-JP"/>
        </w:rPr>
        <w:t>39</w:t>
      </w:r>
      <w:r w:rsidR="00742C56">
        <w:rPr>
          <w:noProof/>
          <w:lang w:val="fr-FR" w:eastAsia="ja-JP"/>
        </w:rPr>
        <w:t> </w:t>
      </w:r>
      <w:r>
        <w:rPr>
          <w:noProof/>
          <w:lang w:val="fr-FR" w:eastAsia="ja-JP"/>
        </w:rPr>
        <w:t xml:space="preserve">c) des observations finales concernant le rapport initial soumis en application du </w:t>
      </w:r>
      <w:r w:rsidRPr="00D82E9D">
        <w:rPr>
          <w:noProof/>
          <w:lang w:val="fr-FR"/>
        </w:rPr>
        <w:t>Protocole facultatif</w:t>
      </w:r>
      <w:r>
        <w:rPr>
          <w:noProof/>
          <w:lang w:val="fr-FR"/>
        </w:rPr>
        <w:t>) Pour des informations sur la diffusion, la sensibilisation et la formation, voir l’a</w:t>
      </w:r>
      <w:r w:rsidRPr="00700584">
        <w:rPr>
          <w:noProof/>
          <w:lang w:val="fr-FR" w:eastAsia="ja-JP"/>
        </w:rPr>
        <w:t>nnex</w:t>
      </w:r>
      <w:r>
        <w:rPr>
          <w:noProof/>
          <w:lang w:val="fr-FR" w:eastAsia="ja-JP"/>
        </w:rPr>
        <w:t>e</w:t>
      </w:r>
      <w:r w:rsidR="00742C56">
        <w:rPr>
          <w:noProof/>
          <w:lang w:val="fr-FR" w:eastAsia="ja-JP"/>
        </w:rPr>
        <w:t> </w:t>
      </w:r>
      <w:r w:rsidRPr="00700584">
        <w:rPr>
          <w:noProof/>
          <w:lang w:val="fr-FR" w:eastAsia="ja-JP"/>
        </w:rPr>
        <w:t xml:space="preserve">2. </w:t>
      </w:r>
    </w:p>
    <w:p w:rsidR="0073458B" w:rsidRPr="00700584" w:rsidRDefault="0073458B" w:rsidP="00742C56">
      <w:pPr>
        <w:pStyle w:val="SingleTxtG"/>
        <w:rPr>
          <w:noProof/>
          <w:lang w:val="fr-FR" w:eastAsia="ja-JP"/>
        </w:rPr>
      </w:pPr>
      <w:r w:rsidRPr="00700584">
        <w:rPr>
          <w:noProof/>
          <w:lang w:val="fr-FR" w:eastAsia="ja-JP"/>
        </w:rPr>
        <w:t>200.</w:t>
      </w:r>
      <w:r w:rsidRPr="00700584">
        <w:rPr>
          <w:noProof/>
          <w:lang w:val="fr-FR" w:eastAsia="ja-JP"/>
        </w:rPr>
        <w:tab/>
      </w:r>
      <w:r>
        <w:rPr>
          <w:noProof/>
          <w:lang w:val="fr-FR" w:eastAsia="ja-JP"/>
        </w:rPr>
        <w:t>L’Institut de formation et de recherche juridiques, qui assure la formation des juges, organise des programmes de formation à la prise en considération des victimes d’infractions, notamment des enfants victimes, afin de sensibiliser les juges à cette question</w:t>
      </w:r>
      <w:r w:rsidRPr="00700584">
        <w:rPr>
          <w:noProof/>
          <w:lang w:val="fr-FR" w:eastAsia="ja-JP"/>
        </w:rPr>
        <w:t xml:space="preserve">. </w:t>
      </w:r>
    </w:p>
    <w:p w:rsidR="0073458B" w:rsidRPr="00700584" w:rsidRDefault="0073458B" w:rsidP="00742C56">
      <w:pPr>
        <w:pStyle w:val="SingleTxtG"/>
        <w:rPr>
          <w:noProof/>
          <w:lang w:val="fr-FR" w:eastAsia="ja-JP"/>
        </w:rPr>
      </w:pPr>
      <w:r w:rsidRPr="00700584">
        <w:rPr>
          <w:noProof/>
          <w:lang w:val="fr-FR" w:eastAsia="ja-JP"/>
        </w:rPr>
        <w:t>201.</w:t>
      </w:r>
      <w:r w:rsidRPr="00700584">
        <w:rPr>
          <w:noProof/>
          <w:lang w:val="fr-FR" w:eastAsia="ja-JP"/>
        </w:rPr>
        <w:tab/>
      </w:r>
      <w:r>
        <w:rPr>
          <w:noProof/>
          <w:lang w:val="fr-FR" w:eastAsia="ja-JP"/>
        </w:rPr>
        <w:t xml:space="preserve">Le Centre d’assistance juridique japonais renseigne les victimes d’infractions sur les systèmes juridiques qu’elles peuvent utiliser et sur les autorités et </w:t>
      </w:r>
      <w:r w:rsidRPr="00700584">
        <w:rPr>
          <w:noProof/>
          <w:lang w:val="fr-FR" w:eastAsia="ja-JP"/>
        </w:rPr>
        <w:t>organi</w:t>
      </w:r>
      <w:r>
        <w:rPr>
          <w:noProof/>
          <w:lang w:val="fr-FR" w:eastAsia="ja-JP"/>
        </w:rPr>
        <w:t>s</w:t>
      </w:r>
      <w:r w:rsidRPr="00700584">
        <w:rPr>
          <w:noProof/>
          <w:lang w:val="fr-FR" w:eastAsia="ja-JP"/>
        </w:rPr>
        <w:t xml:space="preserve">ations </w:t>
      </w:r>
      <w:r>
        <w:rPr>
          <w:noProof/>
          <w:lang w:val="fr-FR" w:eastAsia="ja-JP"/>
        </w:rPr>
        <w:t>qui peuvent leur fournir l’appui dont elles ont besoin, et dirigent les victimes vers des avocats spécialisés dans l’appui aux victimes d’infractions. Pour fournir un appui financier aux victimes d’infractions dans le besoin, le Centre assure des consultations juridiques gratuites et avance le montant des honoraires d’avocat si la victime réclame des dommages-intérêts à l’auteur de l’infraction, ce au titre de l’aide juridictionnelle pour une affaire civile</w:t>
      </w:r>
      <w:r w:rsidRPr="00700584">
        <w:rPr>
          <w:noProof/>
          <w:lang w:val="fr-FR" w:eastAsia="ja-JP"/>
        </w:rPr>
        <w:t xml:space="preserve">. </w:t>
      </w:r>
      <w:r>
        <w:rPr>
          <w:noProof/>
          <w:lang w:val="fr-FR" w:eastAsia="ja-JP"/>
        </w:rPr>
        <w:t>Ces</w:t>
      </w:r>
      <w:r w:rsidR="00742C56">
        <w:rPr>
          <w:noProof/>
          <w:lang w:val="fr-FR" w:eastAsia="ja-JP"/>
        </w:rPr>
        <w:t> </w:t>
      </w:r>
      <w:r>
        <w:rPr>
          <w:noProof/>
          <w:lang w:val="fr-FR" w:eastAsia="ja-JP"/>
        </w:rPr>
        <w:t>aides sont également accordées aux enfants victimes de maltraitance</w:t>
      </w:r>
      <w:r w:rsidRPr="00700584">
        <w:rPr>
          <w:noProof/>
          <w:lang w:val="fr-FR" w:eastAsia="ja-JP"/>
        </w:rPr>
        <w:t xml:space="preserve">. </w:t>
      </w:r>
      <w:r>
        <w:rPr>
          <w:noProof/>
          <w:lang w:val="fr-FR" w:eastAsia="ja-JP"/>
        </w:rPr>
        <w:t>Si un enfant victime sollicite un appui financier sous la forme du paiement anticipé des honoraires d’avocat, le Centre doit, en principe, obtenir le consentement du représentant légal de l’enfant</w:t>
      </w:r>
      <w:r w:rsidRPr="00700584">
        <w:rPr>
          <w:noProof/>
          <w:lang w:val="fr-FR" w:eastAsia="ja-JP"/>
        </w:rPr>
        <w:t>.</w:t>
      </w:r>
    </w:p>
    <w:p w:rsidR="0073458B" w:rsidRPr="00700584" w:rsidRDefault="0073458B" w:rsidP="00742C56">
      <w:pPr>
        <w:pStyle w:val="SingleTxtG"/>
        <w:rPr>
          <w:rFonts w:eastAsia="MS Mincho"/>
          <w:noProof/>
          <w:kern w:val="2"/>
          <w:lang w:val="fr-FR" w:eastAsia="ja-JP"/>
        </w:rPr>
      </w:pPr>
      <w:r w:rsidRPr="00700584">
        <w:rPr>
          <w:rFonts w:eastAsia="MS Mincho"/>
          <w:noProof/>
          <w:kern w:val="2"/>
          <w:lang w:val="fr-FR" w:eastAsia="ja-JP"/>
        </w:rPr>
        <w:t>202.</w:t>
      </w:r>
      <w:r w:rsidRPr="00700584">
        <w:rPr>
          <w:rFonts w:eastAsia="MS Mincho"/>
          <w:noProof/>
          <w:kern w:val="2"/>
          <w:lang w:val="fr-FR" w:eastAsia="ja-JP"/>
        </w:rPr>
        <w:tab/>
      </w:r>
      <w:r>
        <w:rPr>
          <w:rFonts w:eastAsia="MS Mincho"/>
          <w:noProof/>
          <w:kern w:val="2"/>
          <w:lang w:val="fr-FR" w:eastAsia="ja-JP"/>
        </w:rPr>
        <w:t xml:space="preserve">Le </w:t>
      </w:r>
      <w:r w:rsidRPr="00F72C1F">
        <w:rPr>
          <w:noProof/>
          <w:lang w:val="fr-FR"/>
        </w:rPr>
        <w:t>Vice-Ministre parlementaire chargé des affaires étrangères du Japon</w:t>
      </w:r>
      <w:r>
        <w:rPr>
          <w:noProof/>
          <w:lang w:val="fr-FR"/>
        </w:rPr>
        <w:t xml:space="preserve"> a assisté au troisième Congrès mondial contre l’exploitation sexuelle des enfants et des </w:t>
      </w:r>
      <w:r w:rsidRPr="005E3D30">
        <w:t>a</w:t>
      </w:r>
      <w:r w:rsidRPr="00700584">
        <w:rPr>
          <w:rFonts w:eastAsia="MS Mincho"/>
          <w:noProof/>
          <w:kern w:val="2"/>
          <w:lang w:val="fr-FR" w:eastAsia="ja-JP"/>
        </w:rPr>
        <w:t xml:space="preserve">dolescents (2008, Rio de Janeiro) </w:t>
      </w:r>
      <w:r>
        <w:rPr>
          <w:rFonts w:eastAsia="MS Mincho"/>
          <w:noProof/>
          <w:kern w:val="2"/>
          <w:lang w:val="fr-FR" w:eastAsia="ja-JP"/>
        </w:rPr>
        <w:t>et a souligné l’</w:t>
      </w:r>
      <w:r w:rsidRPr="00700584">
        <w:rPr>
          <w:rFonts w:eastAsia="MS Mincho"/>
          <w:noProof/>
          <w:kern w:val="2"/>
          <w:lang w:val="fr-FR" w:eastAsia="ja-JP"/>
        </w:rPr>
        <w:t xml:space="preserve">importance </w:t>
      </w:r>
      <w:r>
        <w:rPr>
          <w:rFonts w:eastAsia="MS Mincho"/>
          <w:noProof/>
          <w:kern w:val="2"/>
          <w:lang w:val="fr-FR" w:eastAsia="ja-JP"/>
        </w:rPr>
        <w:t xml:space="preserve">des </w:t>
      </w:r>
      <w:r w:rsidRPr="00700584">
        <w:rPr>
          <w:rFonts w:eastAsia="MS Mincho"/>
          <w:noProof/>
          <w:kern w:val="2"/>
          <w:lang w:val="fr-FR" w:eastAsia="ja-JP"/>
        </w:rPr>
        <w:t xml:space="preserve">initiatives </w:t>
      </w:r>
      <w:r>
        <w:rPr>
          <w:rFonts w:eastAsia="MS Mincho"/>
          <w:noProof/>
          <w:kern w:val="2"/>
          <w:lang w:val="fr-FR" w:eastAsia="ja-JP"/>
        </w:rPr>
        <w:t xml:space="preserve">prises par l’ensemble de la communauté internationale en vue de résoudre le </w:t>
      </w:r>
      <w:r w:rsidRPr="00700584">
        <w:rPr>
          <w:rFonts w:eastAsia="MS Mincho"/>
          <w:noProof/>
          <w:kern w:val="2"/>
          <w:lang w:val="fr-FR" w:eastAsia="ja-JP"/>
        </w:rPr>
        <w:t>probl</w:t>
      </w:r>
      <w:r>
        <w:rPr>
          <w:rFonts w:eastAsia="MS Mincho"/>
          <w:noProof/>
          <w:kern w:val="2"/>
          <w:lang w:val="fr-FR" w:eastAsia="ja-JP"/>
        </w:rPr>
        <w:t>ème de l’</w:t>
      </w:r>
      <w:r w:rsidRPr="00700584">
        <w:rPr>
          <w:rFonts w:eastAsia="MS Mincho"/>
          <w:noProof/>
          <w:kern w:val="2"/>
          <w:lang w:val="fr-FR" w:eastAsia="ja-JP"/>
        </w:rPr>
        <w:t xml:space="preserve">exploitation </w:t>
      </w:r>
      <w:r>
        <w:rPr>
          <w:rFonts w:eastAsia="MS Mincho"/>
          <w:noProof/>
          <w:kern w:val="2"/>
          <w:lang w:val="fr-FR" w:eastAsia="ja-JP"/>
        </w:rPr>
        <w:t>sexuelle des enfants</w:t>
      </w:r>
      <w:r w:rsidRPr="00700584">
        <w:rPr>
          <w:rFonts w:eastAsia="MS Mincho"/>
          <w:noProof/>
          <w:kern w:val="2"/>
          <w:lang w:val="fr-FR" w:eastAsia="ja-JP"/>
        </w:rPr>
        <w:t xml:space="preserve">. </w:t>
      </w:r>
    </w:p>
    <w:p w:rsidR="0073458B" w:rsidRPr="00700584" w:rsidRDefault="0073458B" w:rsidP="00742C56">
      <w:pPr>
        <w:pStyle w:val="SingleTxtG"/>
        <w:rPr>
          <w:rFonts w:eastAsia="MS Mincho"/>
          <w:noProof/>
          <w:kern w:val="2"/>
          <w:lang w:val="fr-FR" w:eastAsia="ja-JP"/>
        </w:rPr>
      </w:pPr>
      <w:r w:rsidRPr="00700584">
        <w:rPr>
          <w:rFonts w:eastAsia="MS Mincho"/>
          <w:noProof/>
          <w:kern w:val="2"/>
          <w:lang w:val="fr-FR" w:eastAsia="ja-JP"/>
        </w:rPr>
        <w:t>203.</w:t>
      </w:r>
      <w:r w:rsidRPr="00700584">
        <w:rPr>
          <w:rFonts w:eastAsia="MS Mincho"/>
          <w:noProof/>
          <w:kern w:val="2"/>
          <w:lang w:val="fr-FR" w:eastAsia="ja-JP"/>
        </w:rPr>
        <w:tab/>
      </w:r>
      <w:r>
        <w:rPr>
          <w:rFonts w:eastAsia="MS Mincho"/>
          <w:noProof/>
          <w:kern w:val="2"/>
          <w:lang w:val="fr-FR" w:eastAsia="ja-JP"/>
        </w:rPr>
        <w:t xml:space="preserve">Le Japon a accepté la visite en octobre 2015 du </w:t>
      </w:r>
      <w:r w:rsidRPr="00F72C1F">
        <w:rPr>
          <w:noProof/>
          <w:lang w:val="fr-FR"/>
        </w:rPr>
        <w:t>Rapporteur spécial sur la vente d</w:t>
      </w:r>
      <w:r>
        <w:rPr>
          <w:noProof/>
          <w:lang w:val="fr-FR"/>
        </w:rPr>
        <w:t>’</w:t>
      </w:r>
      <w:r w:rsidRPr="00F72C1F">
        <w:rPr>
          <w:noProof/>
          <w:lang w:val="fr-FR"/>
        </w:rPr>
        <w:t>enfants, la prostitution des enfants et la pornographie mettant en scène des enfants</w:t>
      </w:r>
      <w:r>
        <w:rPr>
          <w:rFonts w:eastAsia="MS Mincho"/>
          <w:noProof/>
          <w:kern w:val="2"/>
          <w:lang w:val="fr-FR" w:eastAsia="ja-JP"/>
        </w:rPr>
        <w:t xml:space="preserve"> et l’enquête à laquelle il a procédé</w:t>
      </w:r>
      <w:r w:rsidRPr="00700584">
        <w:rPr>
          <w:rFonts w:eastAsia="MS Mincho"/>
          <w:noProof/>
          <w:kern w:val="2"/>
          <w:lang w:val="fr-FR" w:eastAsia="ja-JP"/>
        </w:rPr>
        <w:t>.</w:t>
      </w:r>
    </w:p>
    <w:p w:rsidR="0073458B" w:rsidRPr="00700584" w:rsidRDefault="0073458B" w:rsidP="00742C56">
      <w:pPr>
        <w:pStyle w:val="SingleTxtG"/>
        <w:rPr>
          <w:rFonts w:eastAsia="MS Mincho"/>
          <w:noProof/>
          <w:kern w:val="2"/>
          <w:lang w:val="fr-FR" w:eastAsia="ja-JP"/>
        </w:rPr>
      </w:pPr>
      <w:r w:rsidRPr="00700584">
        <w:rPr>
          <w:rFonts w:eastAsia="MS Mincho"/>
          <w:noProof/>
          <w:kern w:val="2"/>
          <w:lang w:val="fr-FR" w:eastAsia="ja-JP"/>
        </w:rPr>
        <w:t>204.</w:t>
      </w:r>
      <w:r w:rsidRPr="00700584">
        <w:rPr>
          <w:rFonts w:eastAsia="MS Mincho"/>
          <w:noProof/>
          <w:kern w:val="2"/>
          <w:lang w:val="fr-FR" w:eastAsia="ja-JP"/>
        </w:rPr>
        <w:tab/>
        <w:t>(Par</w:t>
      </w:r>
      <w:r w:rsidR="00742C56">
        <w:rPr>
          <w:rFonts w:eastAsia="MS Mincho"/>
          <w:noProof/>
          <w:kern w:val="2"/>
          <w:lang w:val="fr-FR" w:eastAsia="ja-JP"/>
        </w:rPr>
        <w:t>. </w:t>
      </w:r>
      <w:r>
        <w:rPr>
          <w:rFonts w:eastAsia="MS Mincho"/>
          <w:noProof/>
          <w:kern w:val="2"/>
          <w:lang w:val="fr-FR" w:eastAsia="ja-JP"/>
        </w:rPr>
        <w:t>27</w:t>
      </w:r>
      <w:r w:rsidR="00742C56">
        <w:rPr>
          <w:rFonts w:eastAsia="MS Mincho"/>
          <w:noProof/>
          <w:kern w:val="2"/>
          <w:lang w:val="fr-FR" w:eastAsia="ja-JP"/>
        </w:rPr>
        <w:t> </w:t>
      </w:r>
      <w:r>
        <w:rPr>
          <w:rFonts w:eastAsia="MS Mincho"/>
          <w:noProof/>
          <w:kern w:val="2"/>
          <w:lang w:val="fr-FR" w:eastAsia="ja-JP"/>
        </w:rPr>
        <w:t xml:space="preserve">a) et 43 des observations finales concernant le rapport initial soumis en application du </w:t>
      </w:r>
      <w:r w:rsidRPr="00D82E9D">
        <w:rPr>
          <w:noProof/>
          <w:lang w:val="fr-FR"/>
        </w:rPr>
        <w:t>Protocole facultatif</w:t>
      </w:r>
      <w:r w:rsidRPr="00700584">
        <w:rPr>
          <w:rFonts w:eastAsia="MS Mincho"/>
          <w:noProof/>
          <w:kern w:val="2"/>
          <w:lang w:val="fr-FR" w:eastAsia="ja-JP"/>
        </w:rPr>
        <w:t xml:space="preserve">) </w:t>
      </w:r>
      <w:r>
        <w:rPr>
          <w:rFonts w:eastAsia="MS Mincho"/>
          <w:noProof/>
          <w:kern w:val="2"/>
          <w:lang w:val="fr-FR" w:eastAsia="ja-JP"/>
        </w:rPr>
        <w:t xml:space="preserve">Le </w:t>
      </w:r>
      <w:r w:rsidRPr="00700584">
        <w:rPr>
          <w:rFonts w:eastAsia="MS Mincho"/>
          <w:noProof/>
          <w:kern w:val="2"/>
          <w:lang w:val="fr-FR" w:eastAsia="ja-JP"/>
        </w:rPr>
        <w:t>Jap</w:t>
      </w:r>
      <w:r>
        <w:rPr>
          <w:rFonts w:eastAsia="MS Mincho"/>
          <w:noProof/>
          <w:kern w:val="2"/>
          <w:lang w:val="fr-FR" w:eastAsia="ja-JP"/>
        </w:rPr>
        <w:t>o</w:t>
      </w:r>
      <w:r w:rsidRPr="00700584">
        <w:rPr>
          <w:rFonts w:eastAsia="MS Mincho"/>
          <w:noProof/>
          <w:kern w:val="2"/>
          <w:lang w:val="fr-FR" w:eastAsia="ja-JP"/>
        </w:rPr>
        <w:t xml:space="preserve">n </w:t>
      </w:r>
      <w:r>
        <w:rPr>
          <w:rFonts w:eastAsia="MS Mincho"/>
          <w:noProof/>
          <w:kern w:val="2"/>
          <w:lang w:val="fr-FR" w:eastAsia="ja-JP"/>
        </w:rPr>
        <w:t xml:space="preserve">a conclu des traités ou accords d’entraide </w:t>
      </w:r>
      <w:r>
        <w:rPr>
          <w:rFonts w:eastAsia="MS Mincho"/>
          <w:noProof/>
          <w:kern w:val="2"/>
          <w:lang w:val="fr-FR" w:eastAsia="ja-JP"/>
        </w:rPr>
        <w:lastRenderedPageBreak/>
        <w:t xml:space="preserve">judiciaire avec les États-Unis d’Amérique, la République de Corée, la Chine, </w:t>
      </w:r>
      <w:r w:rsidRPr="00700584">
        <w:rPr>
          <w:rFonts w:eastAsia="MS Mincho"/>
          <w:noProof/>
          <w:kern w:val="2"/>
          <w:lang w:val="fr-FR" w:eastAsia="ja-JP"/>
        </w:rPr>
        <w:t xml:space="preserve">Hong Kong, </w:t>
      </w:r>
      <w:r>
        <w:rPr>
          <w:rFonts w:eastAsia="MS Mincho"/>
          <w:noProof/>
          <w:kern w:val="2"/>
          <w:lang w:val="fr-FR" w:eastAsia="ja-JP"/>
        </w:rPr>
        <w:t>l’UE et la Fédération de Russie</w:t>
      </w:r>
      <w:r w:rsidRPr="00700584">
        <w:rPr>
          <w:rFonts w:eastAsia="MS Mincho"/>
          <w:noProof/>
          <w:kern w:val="2"/>
          <w:lang w:val="fr-FR" w:eastAsia="ja-JP"/>
        </w:rPr>
        <w:t xml:space="preserve">. </w:t>
      </w:r>
      <w:r>
        <w:rPr>
          <w:rFonts w:eastAsia="MS Mincho"/>
          <w:noProof/>
          <w:kern w:val="2"/>
          <w:lang w:val="fr-FR" w:eastAsia="ja-JP"/>
        </w:rPr>
        <w:t>Conformément à ces traités ou accords</w:t>
      </w:r>
      <w:r w:rsidRPr="00700584">
        <w:rPr>
          <w:rFonts w:eastAsia="MS Mincho"/>
          <w:noProof/>
          <w:kern w:val="2"/>
          <w:lang w:val="fr-FR" w:eastAsia="ja-JP"/>
        </w:rPr>
        <w:t xml:space="preserve">, </w:t>
      </w:r>
      <w:r>
        <w:rPr>
          <w:rFonts w:eastAsia="MS Mincho"/>
          <w:noProof/>
          <w:kern w:val="2"/>
          <w:lang w:val="fr-FR" w:eastAsia="ja-JP"/>
        </w:rPr>
        <w:t xml:space="preserve">ou sur la base du principe de la courtoisie internationale et de la réciprocité avec les autres pays, le Japon accorde l’entraide judiciaire au pénal, notamment dans les affaires de traite d’enfants, de </w:t>
      </w:r>
      <w:r w:rsidRPr="00700584">
        <w:rPr>
          <w:rFonts w:eastAsia="MS Mincho"/>
          <w:noProof/>
          <w:kern w:val="2"/>
          <w:lang w:val="fr-FR" w:eastAsia="ja-JP"/>
        </w:rPr>
        <w:t xml:space="preserve">prostitution </w:t>
      </w:r>
      <w:r>
        <w:rPr>
          <w:rFonts w:eastAsia="MS Mincho"/>
          <w:noProof/>
          <w:kern w:val="2"/>
          <w:lang w:val="fr-FR" w:eastAsia="ja-JP"/>
        </w:rPr>
        <w:t>des enfants et de pédopornographie</w:t>
      </w:r>
      <w:r w:rsidRPr="00700584">
        <w:rPr>
          <w:rFonts w:eastAsia="MS Mincho"/>
          <w:noProof/>
          <w:kern w:val="2"/>
          <w:lang w:val="fr-FR" w:eastAsia="ja-JP"/>
        </w:rPr>
        <w:t>.</w:t>
      </w:r>
    </w:p>
    <w:p w:rsidR="0073458B" w:rsidRPr="00700584" w:rsidRDefault="0073458B" w:rsidP="00742C56">
      <w:pPr>
        <w:pStyle w:val="SingleTxtG"/>
        <w:rPr>
          <w:noProof/>
          <w:lang w:val="fr-FR" w:eastAsia="ja-JP"/>
        </w:rPr>
      </w:pPr>
      <w:r w:rsidRPr="00700584">
        <w:rPr>
          <w:noProof/>
          <w:lang w:val="fr-FR" w:eastAsia="ja-JP"/>
        </w:rPr>
        <w:t>205.</w:t>
      </w:r>
      <w:r w:rsidRPr="00700584">
        <w:rPr>
          <w:noProof/>
          <w:lang w:val="fr-FR" w:eastAsia="ja-JP"/>
        </w:rPr>
        <w:tab/>
      </w:r>
      <w:r>
        <w:rPr>
          <w:noProof/>
          <w:lang w:val="fr-FR" w:eastAsia="ja-JP"/>
        </w:rPr>
        <w:t>E</w:t>
      </w:r>
      <w:r w:rsidRPr="00700584">
        <w:rPr>
          <w:noProof/>
          <w:lang w:val="fr-FR" w:eastAsia="ja-JP"/>
        </w:rPr>
        <w:t xml:space="preserve">n 2014,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 xml:space="preserve">a organisé une campagne visant à décourager la violence sexuelle en Afrique centrale, où un coup d’État s’était produit en </w:t>
      </w:r>
      <w:r w:rsidRPr="00700584">
        <w:rPr>
          <w:noProof/>
          <w:lang w:val="fr-FR" w:eastAsia="ja-JP"/>
        </w:rPr>
        <w:t>2013</w:t>
      </w:r>
      <w:r>
        <w:rPr>
          <w:noProof/>
          <w:lang w:val="fr-FR" w:eastAsia="ja-JP"/>
        </w:rPr>
        <w:t>, en fournissant, par l’intermédiaire de l’UNICEF, un appui urgent aux enfants</w:t>
      </w:r>
      <w:r w:rsidRPr="00700584">
        <w:rPr>
          <w:noProof/>
          <w:lang w:val="fr-FR" w:eastAsia="ja-JP"/>
        </w:rPr>
        <w:t xml:space="preserve"> fragile</w:t>
      </w:r>
      <w:r>
        <w:rPr>
          <w:noProof/>
          <w:lang w:val="fr-FR" w:eastAsia="ja-JP"/>
        </w:rPr>
        <w:t xml:space="preserve">s âgés de moins de </w:t>
      </w:r>
      <w:r w:rsidR="00D724EF">
        <w:rPr>
          <w:noProof/>
          <w:lang w:val="fr-FR" w:eastAsia="ja-JP"/>
        </w:rPr>
        <w:t>5 </w:t>
      </w:r>
      <w:r>
        <w:rPr>
          <w:noProof/>
          <w:lang w:val="fr-FR" w:eastAsia="ja-JP"/>
        </w:rPr>
        <w:t>ans et aux femmes victimes de la crise humanitaire en cours dans ce pays</w:t>
      </w:r>
      <w:r w:rsidRPr="00700584">
        <w:rPr>
          <w:noProof/>
          <w:lang w:val="fr-FR" w:eastAsia="ja-JP"/>
        </w:rPr>
        <w:t xml:space="preserve"> (1</w:t>
      </w:r>
      <w:r>
        <w:rPr>
          <w:noProof/>
          <w:lang w:val="fr-FR" w:eastAsia="ja-JP"/>
        </w:rPr>
        <w:t>,</w:t>
      </w:r>
      <w:r w:rsidRPr="00700584">
        <w:rPr>
          <w:noProof/>
          <w:lang w:val="fr-FR" w:eastAsia="ja-JP"/>
        </w:rPr>
        <w:t>8</w:t>
      </w:r>
      <w:r w:rsidR="00742C56">
        <w:rPr>
          <w:noProof/>
          <w:lang w:val="fr-FR" w:eastAsia="ja-JP"/>
        </w:rPr>
        <w:t> </w:t>
      </w:r>
      <w:r w:rsidRPr="00700584">
        <w:rPr>
          <w:noProof/>
          <w:lang w:val="fr-FR" w:eastAsia="ja-JP"/>
        </w:rPr>
        <w:t>million</w:t>
      </w:r>
      <w:r>
        <w:rPr>
          <w:noProof/>
          <w:lang w:val="fr-FR" w:eastAsia="ja-JP"/>
        </w:rPr>
        <w:t xml:space="preserve"> de dollars des États-Unis)</w:t>
      </w:r>
      <w:r w:rsidRPr="00700584">
        <w:rPr>
          <w:noProof/>
          <w:lang w:val="fr-FR" w:eastAsia="ja-JP"/>
        </w:rPr>
        <w:t>.</w:t>
      </w:r>
    </w:p>
    <w:p w:rsidR="0073458B" w:rsidRPr="00700584" w:rsidRDefault="0073458B" w:rsidP="00742C56">
      <w:pPr>
        <w:pStyle w:val="HChG"/>
        <w:rPr>
          <w:rFonts w:eastAsia="MS PGothic"/>
          <w:noProof/>
          <w:lang w:val="fr-FR" w:eastAsia="ja-JP"/>
        </w:rPr>
      </w:pPr>
      <w:r w:rsidRPr="00700584">
        <w:rPr>
          <w:rFonts w:eastAsia="MS PGothic"/>
          <w:noProof/>
          <w:lang w:val="fr-FR" w:eastAsia="ja-JP"/>
        </w:rPr>
        <w:tab/>
      </w:r>
      <w:bookmarkStart w:id="313" w:name="_Toc497140609"/>
      <w:bookmarkStart w:id="314" w:name="_Toc497140724"/>
      <w:bookmarkStart w:id="315" w:name="_Toc497144257"/>
      <w:bookmarkStart w:id="316" w:name="_Toc497145000"/>
      <w:r w:rsidRPr="00700584">
        <w:rPr>
          <w:rFonts w:eastAsia="MS PGothic"/>
          <w:noProof/>
          <w:lang w:val="fr-FR" w:eastAsia="ja-JP"/>
        </w:rPr>
        <w:t>XI.</w:t>
      </w:r>
      <w:r w:rsidRPr="00700584">
        <w:rPr>
          <w:rFonts w:eastAsia="MS PGothic"/>
          <w:noProof/>
          <w:lang w:val="fr-FR" w:eastAsia="ja-JP"/>
        </w:rPr>
        <w:tab/>
      </w:r>
      <w:r w:rsidRPr="00D82E9D">
        <w:rPr>
          <w:noProof/>
          <w:lang w:val="fr-FR"/>
        </w:rPr>
        <w:t xml:space="preserve">Mise en œuvre du Protocole facultatif </w:t>
      </w:r>
      <w:r>
        <w:rPr>
          <w:noProof/>
          <w:lang w:val="fr-FR"/>
        </w:rPr>
        <w:t xml:space="preserve">à la Convention relative aux droits de l’enfant, </w:t>
      </w:r>
      <w:r w:rsidRPr="00D82E9D">
        <w:rPr>
          <w:noProof/>
          <w:lang w:val="fr-FR"/>
        </w:rPr>
        <w:t xml:space="preserve">concernant </w:t>
      </w:r>
      <w:r w:rsidR="00742C56">
        <w:rPr>
          <w:noProof/>
          <w:lang w:val="fr-FR"/>
        </w:rPr>
        <w:br/>
      </w:r>
      <w:r w:rsidRPr="00D82E9D">
        <w:rPr>
          <w:noProof/>
          <w:lang w:val="fr-FR"/>
        </w:rPr>
        <w:t>l</w:t>
      </w:r>
      <w:r>
        <w:rPr>
          <w:noProof/>
          <w:lang w:val="fr-FR"/>
        </w:rPr>
        <w:t>’</w:t>
      </w:r>
      <w:r w:rsidRPr="00D82E9D">
        <w:rPr>
          <w:noProof/>
          <w:lang w:val="fr-FR"/>
        </w:rPr>
        <w:t>implication d</w:t>
      </w:r>
      <w:r>
        <w:rPr>
          <w:noProof/>
          <w:lang w:val="fr-FR"/>
        </w:rPr>
        <w:t>’</w:t>
      </w:r>
      <w:r w:rsidRPr="00D82E9D">
        <w:rPr>
          <w:noProof/>
          <w:lang w:val="fr-FR"/>
        </w:rPr>
        <w:t>enfants dans les conflits armés</w:t>
      </w:r>
      <w:r w:rsidRPr="00D82E9D">
        <w:rPr>
          <w:rFonts w:eastAsia="MS PGothic"/>
          <w:noProof/>
          <w:szCs w:val="18"/>
          <w:lang w:val="fr-FR" w:eastAsia="ja-JP"/>
        </w:rPr>
        <w:t xml:space="preserve"> </w:t>
      </w:r>
      <w:bookmarkEnd w:id="313"/>
      <w:bookmarkEnd w:id="314"/>
      <w:bookmarkEnd w:id="315"/>
      <w:bookmarkEnd w:id="316"/>
    </w:p>
    <w:p w:rsidR="0073458B" w:rsidRPr="00700584" w:rsidRDefault="0073458B" w:rsidP="00742C56">
      <w:pPr>
        <w:pStyle w:val="H1G"/>
        <w:rPr>
          <w:rFonts w:eastAsia="MS PGothic"/>
          <w:noProof/>
          <w:lang w:val="fr-FR" w:eastAsia="ja-JP"/>
        </w:rPr>
      </w:pPr>
      <w:r w:rsidRPr="00700584">
        <w:rPr>
          <w:rFonts w:eastAsia="MS PGothic"/>
          <w:noProof/>
          <w:lang w:val="fr-FR" w:eastAsia="ja-JP"/>
        </w:rPr>
        <w:tab/>
      </w:r>
      <w:bookmarkStart w:id="317" w:name="_Toc497140610"/>
      <w:bookmarkStart w:id="318" w:name="_Toc497140725"/>
      <w:bookmarkStart w:id="319" w:name="_Toc497144258"/>
      <w:bookmarkStart w:id="320" w:name="_Toc497145001"/>
      <w:r w:rsidRPr="00700584">
        <w:rPr>
          <w:rFonts w:eastAsia="MS PGothic"/>
          <w:noProof/>
          <w:lang w:val="fr-FR" w:eastAsia="ja-JP"/>
        </w:rPr>
        <w:t>1.</w:t>
      </w:r>
      <w:r w:rsidRPr="00700584">
        <w:rPr>
          <w:rFonts w:eastAsia="MS PGothic"/>
          <w:noProof/>
          <w:lang w:val="fr-FR" w:eastAsia="ja-JP"/>
        </w:rPr>
        <w:tab/>
      </w:r>
      <w:r>
        <w:rPr>
          <w:rFonts w:eastAsia="MS PGothic"/>
          <w:noProof/>
          <w:lang w:val="fr-FR" w:eastAsia="ja-JP"/>
        </w:rPr>
        <w:t xml:space="preserve">Suite donnée aux </w:t>
      </w:r>
      <w:r w:rsidRPr="00D82E9D">
        <w:rPr>
          <w:noProof/>
          <w:lang w:val="fr-FR"/>
        </w:rPr>
        <w:t xml:space="preserve">recommandations formulées par le Comité </w:t>
      </w:r>
      <w:r w:rsidR="00742C56">
        <w:rPr>
          <w:noProof/>
          <w:lang w:val="fr-FR"/>
        </w:rPr>
        <w:br/>
      </w:r>
      <w:r w:rsidRPr="00D82E9D">
        <w:rPr>
          <w:noProof/>
          <w:lang w:val="fr-FR"/>
        </w:rPr>
        <w:t xml:space="preserve">dans ses précédentes observations finales relatives </w:t>
      </w:r>
      <w:r w:rsidR="00742C56">
        <w:rPr>
          <w:noProof/>
          <w:lang w:val="fr-FR"/>
        </w:rPr>
        <w:br/>
      </w:r>
      <w:r w:rsidRPr="00D82E9D">
        <w:rPr>
          <w:noProof/>
          <w:lang w:val="fr-FR"/>
        </w:rPr>
        <w:t>au Protocole facultatif</w:t>
      </w:r>
      <w:r>
        <w:rPr>
          <w:rFonts w:eastAsia="MS PGothic"/>
          <w:noProof/>
          <w:lang w:val="fr-FR" w:eastAsia="ja-JP"/>
        </w:rPr>
        <w:t xml:space="preserve"> </w:t>
      </w:r>
      <w:bookmarkEnd w:id="317"/>
      <w:bookmarkEnd w:id="318"/>
      <w:bookmarkEnd w:id="319"/>
      <w:bookmarkEnd w:id="320"/>
    </w:p>
    <w:p w:rsidR="0073458B" w:rsidRPr="00700584" w:rsidRDefault="0073458B" w:rsidP="00742C56">
      <w:pPr>
        <w:pStyle w:val="H23G"/>
        <w:rPr>
          <w:noProof/>
          <w:lang w:val="fr-FR" w:eastAsia="ja-JP"/>
        </w:rPr>
      </w:pPr>
      <w:r w:rsidRPr="00700584">
        <w:rPr>
          <w:noProof/>
          <w:lang w:val="fr-FR" w:eastAsia="ja-JP"/>
        </w:rPr>
        <w:tab/>
      </w:r>
      <w:r w:rsidRPr="00700584">
        <w:rPr>
          <w:noProof/>
          <w:lang w:val="fr-FR" w:eastAsia="ja-JP"/>
        </w:rPr>
        <w:tab/>
      </w:r>
      <w:bookmarkStart w:id="321" w:name="_Toc497140611"/>
      <w:bookmarkStart w:id="322" w:name="_Toc497140726"/>
      <w:r w:rsidRPr="00700584">
        <w:rPr>
          <w:noProof/>
          <w:lang w:val="fr-FR" w:eastAsia="ja-JP"/>
        </w:rPr>
        <w:t>Di</w:t>
      </w:r>
      <w:r>
        <w:rPr>
          <w:noProof/>
          <w:lang w:val="fr-FR" w:eastAsia="ja-JP"/>
        </w:rPr>
        <w:t xml:space="preserve">ffusion et formation </w:t>
      </w:r>
      <w:bookmarkEnd w:id="321"/>
      <w:bookmarkEnd w:id="322"/>
    </w:p>
    <w:p w:rsidR="0073458B" w:rsidRPr="00700584" w:rsidRDefault="0073458B" w:rsidP="00742C56">
      <w:pPr>
        <w:pStyle w:val="SingleTxtG"/>
        <w:rPr>
          <w:noProof/>
          <w:lang w:val="fr-FR" w:eastAsia="ja-JP"/>
        </w:rPr>
      </w:pPr>
      <w:r w:rsidRPr="00700584">
        <w:rPr>
          <w:noProof/>
          <w:lang w:val="fr-FR" w:eastAsia="ja-JP"/>
        </w:rPr>
        <w:t>206.</w:t>
      </w:r>
      <w:r w:rsidRPr="00700584">
        <w:rPr>
          <w:noProof/>
          <w:lang w:val="fr-FR" w:eastAsia="ja-JP"/>
        </w:rPr>
        <w:tab/>
        <w:t>(</w:t>
      </w:r>
      <w:r>
        <w:rPr>
          <w:noProof/>
          <w:lang w:val="fr-FR" w:eastAsia="ja-JP"/>
        </w:rPr>
        <w:t>Par</w:t>
      </w:r>
      <w:r w:rsidR="00742C56">
        <w:rPr>
          <w:noProof/>
          <w:lang w:val="fr-FR" w:eastAsia="ja-JP"/>
        </w:rPr>
        <w:t>. </w:t>
      </w:r>
      <w:r>
        <w:rPr>
          <w:noProof/>
          <w:lang w:val="fr-FR" w:eastAsia="ja-JP"/>
        </w:rPr>
        <w:t xml:space="preserve">7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Pour des informations sur la formation, voir l’a</w:t>
      </w:r>
      <w:r w:rsidRPr="00700584">
        <w:rPr>
          <w:noProof/>
          <w:lang w:val="fr-FR" w:eastAsia="ja-JP"/>
        </w:rPr>
        <w:t>nnex</w:t>
      </w:r>
      <w:r>
        <w:rPr>
          <w:noProof/>
          <w:lang w:val="fr-FR" w:eastAsia="ja-JP"/>
        </w:rPr>
        <w:t>e</w:t>
      </w:r>
      <w:r w:rsidR="00742C56">
        <w:rPr>
          <w:noProof/>
          <w:lang w:val="fr-FR" w:eastAsia="ja-JP"/>
        </w:rPr>
        <w:t> </w:t>
      </w:r>
      <w:r w:rsidRPr="00700584">
        <w:rPr>
          <w:noProof/>
          <w:lang w:val="fr-FR" w:eastAsia="ja-JP"/>
        </w:rPr>
        <w:t>2.</w:t>
      </w:r>
    </w:p>
    <w:p w:rsidR="0073458B" w:rsidRPr="00700584" w:rsidRDefault="0073458B" w:rsidP="00742C56">
      <w:pPr>
        <w:pStyle w:val="H23G"/>
        <w:rPr>
          <w:noProof/>
          <w:lang w:val="fr-FR" w:eastAsia="ja-JP"/>
        </w:rPr>
      </w:pPr>
      <w:r w:rsidRPr="00700584">
        <w:rPr>
          <w:noProof/>
          <w:lang w:val="fr-FR" w:eastAsia="ja-JP"/>
        </w:rPr>
        <w:tab/>
      </w:r>
      <w:r w:rsidRPr="00700584">
        <w:rPr>
          <w:noProof/>
          <w:lang w:val="fr-FR" w:eastAsia="ja-JP"/>
        </w:rPr>
        <w:tab/>
      </w:r>
      <w:bookmarkStart w:id="323" w:name="_Toc497140612"/>
      <w:bookmarkStart w:id="324" w:name="_Toc497140727"/>
      <w:r w:rsidRPr="00700584">
        <w:rPr>
          <w:noProof/>
          <w:lang w:val="fr-FR" w:eastAsia="ja-JP"/>
        </w:rPr>
        <w:t>D</w:t>
      </w:r>
      <w:bookmarkEnd w:id="323"/>
      <w:bookmarkEnd w:id="324"/>
      <w:r>
        <w:rPr>
          <w:noProof/>
          <w:lang w:val="fr-FR" w:eastAsia="ja-JP"/>
        </w:rPr>
        <w:t>onnées</w:t>
      </w:r>
    </w:p>
    <w:p w:rsidR="0073458B" w:rsidRPr="00700584" w:rsidRDefault="0073458B" w:rsidP="00742C56">
      <w:pPr>
        <w:pStyle w:val="SingleTxtG"/>
        <w:rPr>
          <w:noProof/>
          <w:lang w:val="fr-FR" w:eastAsia="ja-JP"/>
        </w:rPr>
      </w:pPr>
      <w:r w:rsidRPr="00700584">
        <w:rPr>
          <w:noProof/>
          <w:lang w:val="fr-FR" w:eastAsia="ja-JP"/>
        </w:rPr>
        <w:t>207.</w:t>
      </w:r>
      <w:r w:rsidRPr="00700584">
        <w:rPr>
          <w:noProof/>
          <w:lang w:val="fr-FR" w:eastAsia="ja-JP"/>
        </w:rPr>
        <w:tab/>
        <w:t>(</w:t>
      </w:r>
      <w:r>
        <w:rPr>
          <w:noProof/>
          <w:lang w:val="fr-FR" w:eastAsia="ja-JP"/>
        </w:rPr>
        <w:t>Par</w:t>
      </w:r>
      <w:r w:rsidR="00742C56">
        <w:rPr>
          <w:noProof/>
          <w:lang w:val="fr-FR" w:eastAsia="ja-JP"/>
        </w:rPr>
        <w:t>. </w:t>
      </w:r>
      <w:r>
        <w:rPr>
          <w:noProof/>
          <w:lang w:val="fr-FR" w:eastAsia="ja-JP"/>
        </w:rPr>
        <w:t xml:space="preserve">9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ne dispose d’aucun système de recrutement d’enfants</w:t>
      </w:r>
      <w:r w:rsidRPr="00700584">
        <w:rPr>
          <w:noProof/>
          <w:lang w:val="fr-FR" w:eastAsia="ja-JP"/>
        </w:rPr>
        <w:t xml:space="preserve">. </w:t>
      </w:r>
      <w:r>
        <w:rPr>
          <w:noProof/>
          <w:lang w:val="fr-FR" w:eastAsia="ja-JP"/>
        </w:rPr>
        <w:t>Dans les limites de la juridiction nationale, les enfants ne sont jamais utilisés dans des hostilités</w:t>
      </w:r>
      <w:r w:rsidR="003D0245">
        <w:rPr>
          <w:noProof/>
          <w:lang w:val="fr-FR" w:eastAsia="ja-JP"/>
        </w:rPr>
        <w:t> </w:t>
      </w:r>
      <w:r w:rsidRPr="00700584">
        <w:rPr>
          <w:noProof/>
          <w:lang w:val="fr-FR" w:eastAsia="ja-JP"/>
        </w:rPr>
        <w:t xml:space="preserve">; </w:t>
      </w:r>
      <w:r>
        <w:rPr>
          <w:noProof/>
          <w:lang w:val="fr-FR" w:eastAsia="ja-JP"/>
        </w:rPr>
        <w:t>il est donc impossible d’imaginer que des enfants aient pu être recrutés ou utilisés à des fins d’activités hostiles</w:t>
      </w:r>
      <w:r w:rsidRPr="00700584">
        <w:rPr>
          <w:noProof/>
          <w:lang w:val="fr-FR" w:eastAsia="ja-JP"/>
        </w:rPr>
        <w:t>.</w:t>
      </w:r>
    </w:p>
    <w:p w:rsidR="0073458B" w:rsidRPr="00700584" w:rsidRDefault="0073458B" w:rsidP="00742C56">
      <w:pPr>
        <w:pStyle w:val="SingleTxtG"/>
        <w:rPr>
          <w:noProof/>
          <w:lang w:val="fr-FR" w:eastAsia="ja-JP"/>
        </w:rPr>
      </w:pPr>
      <w:r w:rsidRPr="00700584">
        <w:rPr>
          <w:noProof/>
          <w:lang w:val="fr-FR" w:eastAsia="ja-JP"/>
        </w:rPr>
        <w:t>208.</w:t>
      </w:r>
      <w:r w:rsidRPr="00700584">
        <w:rPr>
          <w:noProof/>
          <w:lang w:val="fr-FR" w:eastAsia="ja-JP"/>
        </w:rPr>
        <w:tab/>
        <w:t>(</w:t>
      </w:r>
      <w:r>
        <w:rPr>
          <w:noProof/>
          <w:lang w:val="fr-FR" w:eastAsia="ja-JP"/>
        </w:rPr>
        <w:t>Par</w:t>
      </w:r>
      <w:r w:rsidR="00742C56">
        <w:rPr>
          <w:noProof/>
          <w:lang w:val="fr-FR" w:eastAsia="ja-JP"/>
        </w:rPr>
        <w:t>. </w:t>
      </w:r>
      <w:r>
        <w:rPr>
          <w:noProof/>
          <w:lang w:val="fr-FR" w:eastAsia="ja-JP"/>
        </w:rPr>
        <w:t xml:space="preserve">9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Ayant cessé de recruter des élèves officiers en avril 2009, le</w:t>
      </w:r>
      <w:r w:rsidR="00742C56">
        <w:rPr>
          <w:noProof/>
          <w:lang w:val="fr-FR" w:eastAsia="ja-JP"/>
        </w:rPr>
        <w:t> </w:t>
      </w:r>
      <w:r>
        <w:rPr>
          <w:noProof/>
          <w:lang w:val="fr-FR" w:eastAsia="ja-JP"/>
        </w:rPr>
        <w:t>Ministère de la défense n’est pas en mesure de fournir des renseignements sur le milieu socioéconomique des personnes ainsi recrutées</w:t>
      </w:r>
      <w:r w:rsidRPr="00700584">
        <w:rPr>
          <w:noProof/>
          <w:lang w:val="fr-FR" w:eastAsia="ja-JP"/>
        </w:rPr>
        <w:t>.</w:t>
      </w:r>
    </w:p>
    <w:p w:rsidR="0073458B" w:rsidRPr="00700584" w:rsidRDefault="0073458B" w:rsidP="00742C56">
      <w:pPr>
        <w:pStyle w:val="H23G"/>
        <w:rPr>
          <w:noProof/>
          <w:lang w:val="fr-FR" w:eastAsia="ja-JP"/>
        </w:rPr>
      </w:pPr>
      <w:r w:rsidRPr="00700584">
        <w:rPr>
          <w:noProof/>
          <w:lang w:val="fr-FR" w:eastAsia="ja-JP"/>
        </w:rPr>
        <w:tab/>
      </w:r>
      <w:r w:rsidRPr="00700584">
        <w:rPr>
          <w:noProof/>
          <w:lang w:val="fr-FR" w:eastAsia="ja-JP"/>
        </w:rPr>
        <w:tab/>
      </w:r>
      <w:bookmarkStart w:id="325" w:name="_Toc497140613"/>
      <w:bookmarkStart w:id="326" w:name="_Toc497140728"/>
      <w:r>
        <w:rPr>
          <w:noProof/>
          <w:lang w:val="fr-FR" w:eastAsia="ja-JP"/>
        </w:rPr>
        <w:t xml:space="preserve">Éducation aux droits de l’homme et à la paix </w:t>
      </w:r>
      <w:bookmarkEnd w:id="325"/>
      <w:bookmarkEnd w:id="326"/>
    </w:p>
    <w:p w:rsidR="0073458B" w:rsidRPr="00700584" w:rsidRDefault="0073458B" w:rsidP="00742C56">
      <w:pPr>
        <w:pStyle w:val="SingleTxtG"/>
        <w:rPr>
          <w:noProof/>
          <w:lang w:val="fr-FR" w:eastAsia="ja-JP"/>
        </w:rPr>
      </w:pPr>
      <w:r w:rsidRPr="00700584">
        <w:rPr>
          <w:noProof/>
          <w:lang w:val="fr-FR" w:eastAsia="ja-JP"/>
        </w:rPr>
        <w:t>209.</w:t>
      </w:r>
      <w:r w:rsidRPr="00700584">
        <w:rPr>
          <w:noProof/>
          <w:lang w:val="fr-FR" w:eastAsia="ja-JP"/>
        </w:rPr>
        <w:tab/>
        <w:t>(</w:t>
      </w:r>
      <w:r>
        <w:rPr>
          <w:noProof/>
          <w:lang w:val="fr-FR" w:eastAsia="ja-JP"/>
        </w:rPr>
        <w:t>Par</w:t>
      </w:r>
      <w:r w:rsidR="00742C56">
        <w:rPr>
          <w:noProof/>
          <w:lang w:val="fr-FR" w:eastAsia="ja-JP"/>
        </w:rPr>
        <w:t>. </w:t>
      </w:r>
      <w:r>
        <w:rPr>
          <w:noProof/>
          <w:lang w:val="fr-FR" w:eastAsia="ja-JP"/>
        </w:rPr>
        <w:t xml:space="preserve">11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Le Japon promeut l’éducation relative aux droits de l’homme sur la base de la loi sur l’éducation relative aux droits de l’homme et sur leur compréhension, du</w:t>
      </w:r>
      <w:r w:rsidR="003D0245">
        <w:rPr>
          <w:noProof/>
          <w:lang w:val="fr-FR" w:eastAsia="ja-JP"/>
        </w:rPr>
        <w:t xml:space="preserve"> Plan </w:t>
      </w:r>
      <w:r>
        <w:rPr>
          <w:noProof/>
          <w:lang w:val="fr-FR" w:eastAsia="ja-JP"/>
        </w:rPr>
        <w:t>de base pour l’éducation relative aux droits de l’homme et leur compréhension, et d’autres lois pertinentes</w:t>
      </w:r>
      <w:r w:rsidRPr="00700584">
        <w:rPr>
          <w:noProof/>
          <w:lang w:val="fr-FR" w:eastAsia="ja-JP"/>
        </w:rPr>
        <w:t xml:space="preserve">. </w:t>
      </w:r>
      <w:r>
        <w:rPr>
          <w:noProof/>
          <w:lang w:val="fr-FR" w:eastAsia="ja-JP"/>
        </w:rPr>
        <w:t>En milieu scolaire, l’éducation à la paix est assurée conformément aux directives concernant les programmes d’études</w:t>
      </w:r>
      <w:r w:rsidRPr="00700584">
        <w:rPr>
          <w:noProof/>
          <w:lang w:val="fr-FR" w:eastAsia="ja-JP"/>
        </w:rPr>
        <w:t xml:space="preserve">. </w:t>
      </w:r>
      <w:r>
        <w:rPr>
          <w:noProof/>
          <w:lang w:val="fr-FR" w:eastAsia="ja-JP"/>
        </w:rPr>
        <w:t xml:space="preserve">Le </w:t>
      </w:r>
      <w:r w:rsidRPr="00700584">
        <w:rPr>
          <w:noProof/>
          <w:lang w:val="fr-FR" w:eastAsia="ja-JP"/>
        </w:rPr>
        <w:t>Minist</w:t>
      </w:r>
      <w:r>
        <w:rPr>
          <w:noProof/>
          <w:lang w:val="fr-FR" w:eastAsia="ja-JP"/>
        </w:rPr>
        <w:t>ère de l’é</w:t>
      </w:r>
      <w:r w:rsidRPr="00700584">
        <w:rPr>
          <w:noProof/>
          <w:lang w:val="fr-FR" w:eastAsia="ja-JP"/>
        </w:rPr>
        <w:t xml:space="preserve">ducation, </w:t>
      </w:r>
      <w:r>
        <w:rPr>
          <w:noProof/>
          <w:lang w:val="fr-FR" w:eastAsia="ja-JP"/>
        </w:rPr>
        <w:t>de la c</w:t>
      </w:r>
      <w:r w:rsidRPr="00700584">
        <w:rPr>
          <w:noProof/>
          <w:lang w:val="fr-FR" w:eastAsia="ja-JP"/>
        </w:rPr>
        <w:t xml:space="preserve">ulture, </w:t>
      </w:r>
      <w:r>
        <w:rPr>
          <w:noProof/>
          <w:lang w:val="fr-FR" w:eastAsia="ja-JP"/>
        </w:rPr>
        <w:t>des s</w:t>
      </w:r>
      <w:r w:rsidRPr="00700584">
        <w:rPr>
          <w:noProof/>
          <w:lang w:val="fr-FR" w:eastAsia="ja-JP"/>
        </w:rPr>
        <w:t xml:space="preserve">ports, </w:t>
      </w:r>
      <w:r>
        <w:rPr>
          <w:noProof/>
          <w:lang w:val="fr-FR" w:eastAsia="ja-JP"/>
        </w:rPr>
        <w:t>des s</w:t>
      </w:r>
      <w:r w:rsidRPr="00700584">
        <w:rPr>
          <w:noProof/>
          <w:lang w:val="fr-FR" w:eastAsia="ja-JP"/>
        </w:rPr>
        <w:t>cience</w:t>
      </w:r>
      <w:r>
        <w:rPr>
          <w:noProof/>
          <w:lang w:val="fr-FR" w:eastAsia="ja-JP"/>
        </w:rPr>
        <w:t>s et des t</w:t>
      </w:r>
      <w:r w:rsidRPr="00700584">
        <w:rPr>
          <w:noProof/>
          <w:lang w:val="fr-FR" w:eastAsia="ja-JP"/>
        </w:rPr>
        <w:t>echnolog</w:t>
      </w:r>
      <w:r>
        <w:rPr>
          <w:noProof/>
          <w:lang w:val="fr-FR" w:eastAsia="ja-JP"/>
        </w:rPr>
        <w:t>ies</w:t>
      </w:r>
      <w:r w:rsidRPr="00700584">
        <w:rPr>
          <w:noProof/>
          <w:lang w:val="fr-FR" w:eastAsia="ja-JP"/>
        </w:rPr>
        <w:t xml:space="preserve"> </w:t>
      </w:r>
      <w:r>
        <w:rPr>
          <w:noProof/>
          <w:lang w:val="fr-FR" w:eastAsia="ja-JP"/>
        </w:rPr>
        <w:t xml:space="preserve">encourage les conseils de l’enseignement des </w:t>
      </w:r>
      <w:r w:rsidRPr="00700584">
        <w:rPr>
          <w:noProof/>
          <w:lang w:val="fr-FR" w:eastAsia="ja-JP"/>
        </w:rPr>
        <w:t>municipal</w:t>
      </w:r>
      <w:r>
        <w:rPr>
          <w:noProof/>
          <w:lang w:val="fr-FR" w:eastAsia="ja-JP"/>
        </w:rPr>
        <w:t>ités à améliorer la formation des enseignants afin d’appliquer les principes énoncés dans les directives susvisées</w:t>
      </w:r>
      <w:r w:rsidRPr="00700584">
        <w:rPr>
          <w:noProof/>
          <w:lang w:val="fr-FR" w:eastAsia="ja-JP"/>
        </w:rPr>
        <w:t xml:space="preserve">. </w:t>
      </w:r>
    </w:p>
    <w:p w:rsidR="0073458B" w:rsidRPr="00700584" w:rsidRDefault="0073458B" w:rsidP="00742C56">
      <w:pPr>
        <w:pStyle w:val="H23G"/>
        <w:rPr>
          <w:noProof/>
          <w:lang w:val="fr-FR" w:eastAsia="ja-JP"/>
        </w:rPr>
      </w:pPr>
      <w:r w:rsidRPr="00700584">
        <w:rPr>
          <w:noProof/>
          <w:lang w:val="fr-FR" w:eastAsia="ja-JP"/>
        </w:rPr>
        <w:tab/>
      </w:r>
      <w:r w:rsidRPr="00700584">
        <w:rPr>
          <w:noProof/>
          <w:lang w:val="fr-FR" w:eastAsia="ja-JP"/>
        </w:rPr>
        <w:tab/>
      </w:r>
      <w:bookmarkStart w:id="327" w:name="_Toc497140614"/>
      <w:bookmarkStart w:id="328" w:name="_Toc497140729"/>
      <w:r w:rsidRPr="00700584">
        <w:rPr>
          <w:noProof/>
          <w:lang w:val="fr-FR" w:eastAsia="ja-JP"/>
        </w:rPr>
        <w:t>L</w:t>
      </w:r>
      <w:r>
        <w:rPr>
          <w:noProof/>
          <w:lang w:val="fr-FR" w:eastAsia="ja-JP"/>
        </w:rPr>
        <w:t>é</w:t>
      </w:r>
      <w:r w:rsidRPr="00700584">
        <w:rPr>
          <w:noProof/>
          <w:lang w:val="fr-FR" w:eastAsia="ja-JP"/>
        </w:rPr>
        <w:t>gislation</w:t>
      </w:r>
      <w:bookmarkEnd w:id="327"/>
      <w:bookmarkEnd w:id="328"/>
    </w:p>
    <w:p w:rsidR="0073458B" w:rsidRPr="00700584" w:rsidRDefault="0073458B" w:rsidP="00742C56">
      <w:pPr>
        <w:pStyle w:val="SingleTxtG"/>
        <w:rPr>
          <w:noProof/>
          <w:lang w:val="fr-FR" w:eastAsia="ja-JP"/>
        </w:rPr>
      </w:pPr>
      <w:r w:rsidRPr="00700584">
        <w:rPr>
          <w:noProof/>
          <w:lang w:val="fr-FR" w:eastAsia="ja-JP"/>
        </w:rPr>
        <w:t>210.</w:t>
      </w:r>
      <w:r w:rsidRPr="00700584">
        <w:rPr>
          <w:noProof/>
          <w:lang w:val="fr-FR" w:eastAsia="ja-JP"/>
        </w:rPr>
        <w:tab/>
        <w:t>(</w:t>
      </w:r>
      <w:r>
        <w:rPr>
          <w:noProof/>
          <w:lang w:val="fr-FR" w:eastAsia="ja-JP"/>
        </w:rPr>
        <w:t>Par</w:t>
      </w:r>
      <w:r w:rsidR="00742C56">
        <w:rPr>
          <w:noProof/>
          <w:lang w:val="fr-FR" w:eastAsia="ja-JP"/>
        </w:rPr>
        <w:t>. </w:t>
      </w:r>
      <w:r>
        <w:rPr>
          <w:noProof/>
          <w:lang w:val="fr-FR" w:eastAsia="ja-JP"/>
        </w:rPr>
        <w:t>13</w:t>
      </w:r>
      <w:r w:rsidR="00742C56">
        <w:rPr>
          <w:noProof/>
          <w:lang w:val="fr-FR" w:eastAsia="ja-JP"/>
        </w:rPr>
        <w:t> </w:t>
      </w:r>
      <w:r>
        <w:rPr>
          <w:noProof/>
          <w:lang w:val="fr-FR" w:eastAsia="ja-JP"/>
        </w:rPr>
        <w:t xml:space="preserve">a)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Au</w:t>
      </w:r>
      <w:r w:rsidRPr="00700584">
        <w:rPr>
          <w:noProof/>
          <w:lang w:val="fr-FR" w:eastAsia="ja-JP"/>
        </w:rPr>
        <w:t xml:space="preserve"> Jap</w:t>
      </w:r>
      <w:r>
        <w:rPr>
          <w:noProof/>
          <w:lang w:val="fr-FR" w:eastAsia="ja-JP"/>
        </w:rPr>
        <w:t>o</w:t>
      </w:r>
      <w:r w:rsidRPr="00700584">
        <w:rPr>
          <w:noProof/>
          <w:lang w:val="fr-FR" w:eastAsia="ja-JP"/>
        </w:rPr>
        <w:t xml:space="preserve">n, </w:t>
      </w:r>
      <w:r>
        <w:rPr>
          <w:noProof/>
          <w:lang w:val="fr-FR" w:eastAsia="ja-JP"/>
        </w:rPr>
        <w:t xml:space="preserve">le </w:t>
      </w:r>
      <w:r w:rsidRPr="00700584">
        <w:rPr>
          <w:noProof/>
          <w:lang w:val="fr-FR" w:eastAsia="ja-JP"/>
        </w:rPr>
        <w:t xml:space="preserve">Code </w:t>
      </w:r>
      <w:r>
        <w:rPr>
          <w:noProof/>
          <w:lang w:val="fr-FR" w:eastAsia="ja-JP"/>
        </w:rPr>
        <w:t>pénal est une loi qui définit les éléments constitutifs des principales catégories d’infractions et les sanctions infligées aux auteurs de ces infractions</w:t>
      </w:r>
      <w:r w:rsidRPr="00700584">
        <w:rPr>
          <w:noProof/>
          <w:lang w:val="fr-FR" w:eastAsia="ja-JP"/>
        </w:rPr>
        <w:t xml:space="preserve">. </w:t>
      </w:r>
      <w:r>
        <w:rPr>
          <w:noProof/>
          <w:lang w:val="fr-FR" w:eastAsia="ja-JP"/>
        </w:rPr>
        <w:t>Par conséquent, on ne peut pas considérer comme approprié d’y</w:t>
      </w:r>
      <w:r w:rsidR="00742C56">
        <w:rPr>
          <w:noProof/>
          <w:lang w:val="fr-FR" w:eastAsia="ja-JP"/>
        </w:rPr>
        <w:t> </w:t>
      </w:r>
      <w:r>
        <w:rPr>
          <w:noProof/>
          <w:lang w:val="fr-FR" w:eastAsia="ja-JP"/>
        </w:rPr>
        <w:t>introduire des dispositions relatives aux infractions énoncées dans les observations finales du comité sans se demander s’il est judicieux de le faire</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lastRenderedPageBreak/>
        <w:t>Naturellement, les forces japonaises d’autodéfense ne recrutent jamais d’enfants, mais si elles obligeaient des enfants à effectuer un service militaire ou si elles utilisaient des enfants dans des conflits armés par l’intimidation, en proférant des menaces contre leur vie, leur intégrité physique ou leur liberté ou en les agressant, l’infraction de contrainte serait constituée en vertu du Code pénal.</w:t>
      </w:r>
    </w:p>
    <w:p w:rsidR="0073458B" w:rsidRPr="00700584" w:rsidRDefault="0073458B" w:rsidP="00742C56">
      <w:pPr>
        <w:pStyle w:val="SingleTxtG"/>
        <w:rPr>
          <w:noProof/>
          <w:lang w:val="fr-FR" w:eastAsia="ja-JP"/>
        </w:rPr>
      </w:pPr>
      <w:r>
        <w:rPr>
          <w:noProof/>
          <w:lang w:val="fr-FR" w:eastAsia="ja-JP"/>
        </w:rPr>
        <w:t>De même, si un agent de l’État, abusant de son autorité, faisait faire un service militaire à des enfants ou utilisait des enfants dans un conflit armé</w:t>
      </w:r>
      <w:r w:rsidRPr="00700584">
        <w:rPr>
          <w:noProof/>
          <w:lang w:val="fr-FR" w:eastAsia="ja-JP"/>
        </w:rPr>
        <w:t xml:space="preserve">, </w:t>
      </w:r>
      <w:r>
        <w:rPr>
          <w:noProof/>
          <w:lang w:val="fr-FR" w:eastAsia="ja-JP"/>
        </w:rPr>
        <w:t>l’infraction d’abus d’autorité serait constituée en vertu du même Code</w:t>
      </w:r>
      <w:r w:rsidRPr="00700584">
        <w:rPr>
          <w:noProof/>
          <w:lang w:val="fr-FR" w:eastAsia="ja-JP"/>
        </w:rPr>
        <w:t>.</w:t>
      </w:r>
    </w:p>
    <w:p w:rsidR="0073458B" w:rsidRPr="00700584" w:rsidRDefault="0073458B" w:rsidP="00742C56">
      <w:pPr>
        <w:pStyle w:val="SingleTxtG"/>
        <w:rPr>
          <w:noProof/>
          <w:lang w:val="fr-FR" w:eastAsia="ja-JP"/>
        </w:rPr>
      </w:pPr>
      <w:r>
        <w:rPr>
          <w:noProof/>
          <w:lang w:val="fr-FR" w:eastAsia="ja-JP"/>
        </w:rPr>
        <w:t>En ce qui concerne les groupes armés, si une personne conspirait pour renverser le gouvernemenrt et préparait la réalisation effective de ce complot, notamment en recrutant des soldats, l’infraction de préparation ou de conspiration en vue d’une insurrection serait constituée en vertu du Code pénal. De même, si une personne, dans le but de faire la « guerre en privé » à un État étranger, effectuait les préparatifs nécessaires, notamment en recrutant des soldats, l’infraction de préparation ou de conspiration en vue d’une guerre en privé serait constituée en vertu du même</w:t>
      </w:r>
      <w:r w:rsidR="002D2918">
        <w:rPr>
          <w:noProof/>
          <w:lang w:val="fr-FR" w:eastAsia="ja-JP"/>
        </w:rPr>
        <w:t xml:space="preserve"> </w:t>
      </w:r>
      <w:r>
        <w:rPr>
          <w:noProof/>
          <w:lang w:val="fr-FR" w:eastAsia="ja-JP"/>
        </w:rPr>
        <w:t>Code</w:t>
      </w:r>
      <w:r w:rsidRPr="00700584">
        <w:rPr>
          <w:noProof/>
          <w:lang w:val="fr-FR" w:eastAsia="ja-JP"/>
        </w:rPr>
        <w:t xml:space="preserve">. </w:t>
      </w:r>
    </w:p>
    <w:p w:rsidR="0073458B" w:rsidRPr="00700584" w:rsidRDefault="0073458B" w:rsidP="00742C56">
      <w:pPr>
        <w:pStyle w:val="SingleTxtG"/>
        <w:rPr>
          <w:rFonts w:eastAsia="MS Mincho"/>
          <w:noProof/>
          <w:kern w:val="2"/>
          <w:lang w:val="fr-FR" w:eastAsia="ja-JP"/>
        </w:rPr>
      </w:pPr>
      <w:r w:rsidRPr="00700584">
        <w:rPr>
          <w:rFonts w:eastAsia="MS Mincho"/>
          <w:noProof/>
          <w:kern w:val="2"/>
          <w:lang w:val="fr-FR" w:eastAsia="ja-JP"/>
        </w:rPr>
        <w:t>211.</w:t>
      </w:r>
      <w:r w:rsidRPr="00700584">
        <w:rPr>
          <w:rFonts w:eastAsia="MS Mincho"/>
          <w:noProof/>
          <w:kern w:val="2"/>
          <w:lang w:val="fr-FR" w:eastAsia="ja-JP"/>
        </w:rPr>
        <w:tab/>
        <w:t>(</w:t>
      </w:r>
      <w:r>
        <w:rPr>
          <w:rFonts w:eastAsia="MS Mincho"/>
          <w:noProof/>
          <w:kern w:val="2"/>
          <w:lang w:val="fr-FR" w:eastAsia="ja-JP"/>
        </w:rPr>
        <w:t>Par</w:t>
      </w:r>
      <w:r w:rsidR="00742C56">
        <w:rPr>
          <w:rFonts w:eastAsia="MS Mincho"/>
          <w:noProof/>
          <w:kern w:val="2"/>
          <w:lang w:val="fr-FR" w:eastAsia="ja-JP"/>
        </w:rPr>
        <w:t>. </w:t>
      </w:r>
      <w:r>
        <w:rPr>
          <w:rFonts w:eastAsia="MS Mincho"/>
          <w:noProof/>
          <w:kern w:val="2"/>
          <w:lang w:val="fr-FR" w:eastAsia="ja-JP"/>
        </w:rPr>
        <w:t xml:space="preserve">13 des observations finales concernant le rapport initial soumis en application du </w:t>
      </w:r>
      <w:r w:rsidRPr="00D82E9D">
        <w:rPr>
          <w:noProof/>
          <w:lang w:val="fr-FR"/>
        </w:rPr>
        <w:t>Protocole facultatif</w:t>
      </w:r>
      <w:r w:rsidRPr="00700584">
        <w:rPr>
          <w:rFonts w:eastAsia="MS Mincho"/>
          <w:noProof/>
          <w:kern w:val="2"/>
          <w:lang w:val="fr-FR" w:eastAsia="ja-JP"/>
        </w:rPr>
        <w:t xml:space="preserve">) </w:t>
      </w:r>
      <w:r>
        <w:rPr>
          <w:rFonts w:eastAsia="MS Mincho"/>
          <w:noProof/>
          <w:kern w:val="2"/>
          <w:lang w:val="fr-FR" w:eastAsia="ja-JP"/>
        </w:rPr>
        <w:t>Voir le p</w:t>
      </w:r>
      <w:r w:rsidRPr="00700584">
        <w:rPr>
          <w:rFonts w:eastAsia="MS Mincho"/>
          <w:noProof/>
          <w:kern w:val="2"/>
          <w:lang w:val="fr-FR" w:eastAsia="ja-JP"/>
        </w:rPr>
        <w:t>aragraph</w:t>
      </w:r>
      <w:r>
        <w:rPr>
          <w:rFonts w:eastAsia="MS Mincho"/>
          <w:noProof/>
          <w:kern w:val="2"/>
          <w:lang w:val="fr-FR" w:eastAsia="ja-JP"/>
        </w:rPr>
        <w:t>e</w:t>
      </w:r>
      <w:r w:rsidR="00742C56">
        <w:rPr>
          <w:rFonts w:eastAsia="MS Mincho"/>
          <w:noProof/>
          <w:kern w:val="2"/>
          <w:lang w:val="fr-FR" w:eastAsia="ja-JP"/>
        </w:rPr>
        <w:t> </w:t>
      </w:r>
      <w:r w:rsidRPr="00700584">
        <w:rPr>
          <w:rFonts w:eastAsia="MS Mincho"/>
          <w:noProof/>
          <w:kern w:val="2"/>
          <w:lang w:val="fr-FR" w:eastAsia="ja-JP"/>
        </w:rPr>
        <w:t xml:space="preserve">23 </w:t>
      </w:r>
      <w:r>
        <w:rPr>
          <w:rFonts w:eastAsia="MS Mincho"/>
          <w:noProof/>
          <w:kern w:val="2"/>
          <w:lang w:val="fr-FR" w:eastAsia="ja-JP"/>
        </w:rPr>
        <w:t>du rapport initial soumis en application du</w:t>
      </w:r>
      <w:r w:rsidR="00742C56">
        <w:rPr>
          <w:rFonts w:eastAsia="MS Mincho"/>
          <w:noProof/>
          <w:kern w:val="2"/>
          <w:lang w:val="fr-FR" w:eastAsia="ja-JP"/>
        </w:rPr>
        <w:t> </w:t>
      </w:r>
      <w:r w:rsidRPr="00D82E9D">
        <w:rPr>
          <w:noProof/>
          <w:lang w:val="fr-FR"/>
        </w:rPr>
        <w:t>Protocole facultatif</w:t>
      </w:r>
      <w:r w:rsidRPr="00700584">
        <w:rPr>
          <w:rFonts w:eastAsia="MS Mincho"/>
          <w:noProof/>
          <w:kern w:val="2"/>
          <w:lang w:val="fr-FR" w:eastAsia="ja-JP"/>
        </w:rPr>
        <w:t xml:space="preserve">. </w:t>
      </w:r>
    </w:p>
    <w:p w:rsidR="0073458B" w:rsidRPr="00700584" w:rsidRDefault="0073458B" w:rsidP="00742C56">
      <w:pPr>
        <w:pStyle w:val="SingleTxtG"/>
        <w:rPr>
          <w:noProof/>
          <w:lang w:val="fr-FR" w:eastAsia="ja-JP"/>
        </w:rPr>
      </w:pPr>
      <w:r w:rsidRPr="00700584">
        <w:rPr>
          <w:noProof/>
          <w:lang w:val="fr-FR" w:eastAsia="ja-JP"/>
        </w:rPr>
        <w:t>212.</w:t>
      </w:r>
      <w:r w:rsidRPr="00700584">
        <w:rPr>
          <w:noProof/>
          <w:lang w:val="fr-FR" w:eastAsia="ja-JP"/>
        </w:rPr>
        <w:tab/>
        <w:t>(</w:t>
      </w:r>
      <w:r>
        <w:rPr>
          <w:noProof/>
          <w:lang w:val="fr-FR" w:eastAsia="ja-JP"/>
        </w:rPr>
        <w:t>Par</w:t>
      </w:r>
      <w:r w:rsidR="00742C56">
        <w:rPr>
          <w:noProof/>
          <w:lang w:val="fr-FR" w:eastAsia="ja-JP"/>
        </w:rPr>
        <w:t>. </w:t>
      </w:r>
      <w:r>
        <w:rPr>
          <w:noProof/>
          <w:lang w:val="fr-FR" w:eastAsia="ja-JP"/>
        </w:rPr>
        <w:t>13</w:t>
      </w:r>
      <w:r w:rsidR="00742C56">
        <w:rPr>
          <w:noProof/>
          <w:lang w:val="fr-FR" w:eastAsia="ja-JP"/>
        </w:rPr>
        <w:t> </w:t>
      </w:r>
      <w:r>
        <w:rPr>
          <w:noProof/>
          <w:lang w:val="fr-FR" w:eastAsia="ja-JP"/>
        </w:rPr>
        <w:t xml:space="preserve">b)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Voir le p</w:t>
      </w:r>
      <w:r w:rsidRPr="00700584">
        <w:rPr>
          <w:noProof/>
          <w:lang w:val="fr-FR" w:eastAsia="ja-JP"/>
        </w:rPr>
        <w:t>aragraph</w:t>
      </w:r>
      <w:r>
        <w:rPr>
          <w:noProof/>
          <w:lang w:val="fr-FR" w:eastAsia="ja-JP"/>
        </w:rPr>
        <w:t>e</w:t>
      </w:r>
      <w:r w:rsidR="00742C56">
        <w:rPr>
          <w:noProof/>
          <w:lang w:val="fr-FR" w:eastAsia="ja-JP"/>
        </w:rPr>
        <w:t> </w:t>
      </w:r>
      <w:r w:rsidRPr="00700584">
        <w:rPr>
          <w:noProof/>
          <w:lang w:val="fr-FR" w:eastAsia="ja-JP"/>
        </w:rPr>
        <w:t>9.</w:t>
      </w:r>
    </w:p>
    <w:p w:rsidR="0073458B" w:rsidRPr="00700584" w:rsidRDefault="0073458B" w:rsidP="00042E01">
      <w:pPr>
        <w:pStyle w:val="H23G"/>
        <w:rPr>
          <w:noProof/>
          <w:lang w:val="fr-FR" w:eastAsia="ja-JP"/>
        </w:rPr>
      </w:pPr>
      <w:r w:rsidRPr="00700584">
        <w:rPr>
          <w:noProof/>
          <w:lang w:val="fr-FR" w:eastAsia="ja-JP"/>
        </w:rPr>
        <w:tab/>
      </w:r>
      <w:r w:rsidRPr="00700584">
        <w:rPr>
          <w:noProof/>
          <w:lang w:val="fr-FR" w:eastAsia="ja-JP"/>
        </w:rPr>
        <w:tab/>
      </w:r>
      <w:bookmarkStart w:id="329" w:name="_Toc497140615"/>
      <w:bookmarkStart w:id="330" w:name="_Toc497140730"/>
      <w:r w:rsidRPr="00700584">
        <w:rPr>
          <w:noProof/>
          <w:lang w:val="fr-FR" w:eastAsia="ja-JP"/>
        </w:rPr>
        <w:t>A</w:t>
      </w:r>
      <w:r>
        <w:rPr>
          <w:noProof/>
          <w:lang w:val="fr-FR" w:eastAsia="ja-JP"/>
        </w:rPr>
        <w:t xml:space="preserve">ide à la réadaptation </w:t>
      </w:r>
      <w:bookmarkEnd w:id="329"/>
      <w:bookmarkEnd w:id="330"/>
    </w:p>
    <w:p w:rsidR="0073458B" w:rsidRPr="00700584" w:rsidRDefault="0073458B" w:rsidP="00042E01">
      <w:pPr>
        <w:pStyle w:val="SingleTxtG"/>
        <w:rPr>
          <w:noProof/>
          <w:lang w:val="fr-FR" w:eastAsia="ja-JP"/>
        </w:rPr>
      </w:pPr>
      <w:r w:rsidRPr="00700584">
        <w:rPr>
          <w:noProof/>
          <w:lang w:val="fr-FR" w:eastAsia="ja-JP"/>
        </w:rPr>
        <w:t>213.</w:t>
      </w:r>
      <w:r w:rsidRPr="00700584">
        <w:rPr>
          <w:noProof/>
          <w:lang w:val="fr-FR" w:eastAsia="ja-JP"/>
        </w:rPr>
        <w:tab/>
        <w:t>(</w:t>
      </w:r>
      <w:r>
        <w:rPr>
          <w:noProof/>
          <w:lang w:val="fr-FR" w:eastAsia="ja-JP"/>
        </w:rPr>
        <w:t>Par</w:t>
      </w:r>
      <w:r w:rsidR="00042E01">
        <w:rPr>
          <w:noProof/>
          <w:lang w:val="fr-FR" w:eastAsia="ja-JP"/>
        </w:rPr>
        <w:t>. </w:t>
      </w:r>
      <w:r>
        <w:rPr>
          <w:noProof/>
          <w:lang w:val="fr-FR" w:eastAsia="ja-JP"/>
        </w:rPr>
        <w:t>17</w:t>
      </w:r>
      <w:r w:rsidR="00042E01">
        <w:rPr>
          <w:noProof/>
          <w:lang w:val="fr-FR" w:eastAsia="ja-JP"/>
        </w:rPr>
        <w:t> </w:t>
      </w:r>
      <w:r>
        <w:rPr>
          <w:noProof/>
          <w:lang w:val="fr-FR" w:eastAsia="ja-JP"/>
        </w:rPr>
        <w:t xml:space="preserve">a) et c) des observations finales concernant le rapport initial soumis en application du </w:t>
      </w:r>
      <w:r w:rsidRPr="00D82E9D">
        <w:rPr>
          <w:noProof/>
          <w:lang w:val="fr-FR"/>
        </w:rPr>
        <w:t>Protocole facultatif</w:t>
      </w:r>
      <w:r w:rsidRPr="00700584">
        <w:rPr>
          <w:noProof/>
          <w:lang w:val="fr-FR" w:eastAsia="ja-JP"/>
        </w:rPr>
        <w:t xml:space="preserve">) </w:t>
      </w:r>
      <w:r>
        <w:rPr>
          <w:noProof/>
          <w:lang w:val="fr-FR" w:eastAsia="ja-JP"/>
        </w:rPr>
        <w:t>L’a</w:t>
      </w:r>
      <w:r w:rsidRPr="00700584">
        <w:rPr>
          <w:noProof/>
          <w:lang w:val="fr-FR" w:eastAsia="ja-JP"/>
        </w:rPr>
        <w:t>rticle</w:t>
      </w:r>
      <w:r w:rsidR="00042E01">
        <w:rPr>
          <w:noProof/>
          <w:lang w:val="fr-FR" w:eastAsia="ja-JP"/>
        </w:rPr>
        <w:t> </w:t>
      </w:r>
      <w:r w:rsidRPr="00700584">
        <w:rPr>
          <w:noProof/>
          <w:lang w:val="fr-FR" w:eastAsia="ja-JP"/>
        </w:rPr>
        <w:t>53 (</w:t>
      </w:r>
      <w:r>
        <w:rPr>
          <w:noProof/>
          <w:lang w:val="fr-FR" w:eastAsia="ja-JP"/>
        </w:rPr>
        <w:t>par.</w:t>
      </w:r>
      <w:r w:rsidR="00042E01">
        <w:rPr>
          <w:noProof/>
          <w:lang w:val="fr-FR" w:eastAsia="ja-JP"/>
        </w:rPr>
        <w:t> </w:t>
      </w:r>
      <w:r w:rsidR="002A0CFC">
        <w:rPr>
          <w:noProof/>
          <w:lang w:val="fr-FR" w:eastAsia="ja-JP"/>
        </w:rPr>
        <w:t>3</w:t>
      </w:r>
      <w:r w:rsidR="00042E01">
        <w:rPr>
          <w:noProof/>
          <w:lang w:val="fr-FR" w:eastAsia="ja-JP"/>
        </w:rPr>
        <w:t> </w:t>
      </w:r>
      <w:r w:rsidRPr="00700584">
        <w:rPr>
          <w:noProof/>
          <w:lang w:val="fr-FR" w:eastAsia="ja-JP"/>
        </w:rPr>
        <w:t>i)</w:t>
      </w:r>
      <w:r>
        <w:rPr>
          <w:noProof/>
          <w:lang w:val="fr-FR" w:eastAsia="ja-JP"/>
        </w:rPr>
        <w:t>)</w:t>
      </w:r>
      <w:r w:rsidRPr="00700584">
        <w:rPr>
          <w:noProof/>
          <w:lang w:val="fr-FR" w:eastAsia="ja-JP"/>
        </w:rPr>
        <w:t xml:space="preserve"> </w:t>
      </w:r>
      <w:r>
        <w:rPr>
          <w:noProof/>
          <w:lang w:val="fr-FR" w:eastAsia="ja-JP"/>
        </w:rPr>
        <w:t xml:space="preserve">de la </w:t>
      </w:r>
      <w:r w:rsidRPr="004A3D40">
        <w:rPr>
          <w:noProof/>
          <w:lang w:val="fr-FR"/>
        </w:rPr>
        <w:t>loi sur le contrôle de l</w:t>
      </w:r>
      <w:r>
        <w:rPr>
          <w:noProof/>
          <w:lang w:val="fr-FR"/>
        </w:rPr>
        <w:t>’</w:t>
      </w:r>
      <w:r w:rsidRPr="004A3D40">
        <w:rPr>
          <w:noProof/>
          <w:lang w:val="fr-FR"/>
        </w:rPr>
        <w:t>immigration et la reconnaissance du statut des réfugiés</w:t>
      </w:r>
      <w:r>
        <w:rPr>
          <w:noProof/>
          <w:lang w:val="fr-FR" w:eastAsia="ja-JP"/>
        </w:rPr>
        <w:t xml:space="preserve"> dispose que nul n’est expulsé vers le territoire des pays visés par l’article</w:t>
      </w:r>
      <w:r w:rsidR="00042E01">
        <w:rPr>
          <w:noProof/>
          <w:lang w:val="fr-FR" w:eastAsia="ja-JP"/>
        </w:rPr>
        <w:t> </w:t>
      </w:r>
      <w:r>
        <w:rPr>
          <w:noProof/>
          <w:lang w:val="fr-FR" w:eastAsia="ja-JP"/>
        </w:rPr>
        <w:t>33 (par.</w:t>
      </w:r>
      <w:r w:rsidR="00042E01">
        <w:rPr>
          <w:noProof/>
          <w:lang w:val="fr-FR" w:eastAsia="ja-JP"/>
        </w:rPr>
        <w:t> </w:t>
      </w:r>
      <w:r>
        <w:rPr>
          <w:noProof/>
          <w:lang w:val="fr-FR" w:eastAsia="ja-JP"/>
        </w:rPr>
        <w:t>1) de la Convention relative au statut des réfugiés</w:t>
      </w:r>
      <w:r w:rsidRPr="00700584">
        <w:rPr>
          <w:noProof/>
          <w:lang w:val="fr-FR" w:eastAsia="ja-JP"/>
        </w:rPr>
        <w:t xml:space="preserve">. </w:t>
      </w:r>
      <w:r>
        <w:rPr>
          <w:noProof/>
          <w:lang w:val="fr-FR" w:eastAsia="ja-JP"/>
        </w:rPr>
        <w:t>L’a</w:t>
      </w:r>
      <w:r w:rsidRPr="00700584">
        <w:rPr>
          <w:noProof/>
          <w:lang w:val="fr-FR" w:eastAsia="ja-JP"/>
        </w:rPr>
        <w:t>rticle</w:t>
      </w:r>
      <w:r w:rsidR="00042E01">
        <w:rPr>
          <w:noProof/>
          <w:lang w:val="fr-FR" w:eastAsia="ja-JP"/>
        </w:rPr>
        <w:t> </w:t>
      </w:r>
      <w:r w:rsidRPr="00700584">
        <w:rPr>
          <w:noProof/>
          <w:lang w:val="fr-FR" w:eastAsia="ja-JP"/>
        </w:rPr>
        <w:t>53 (</w:t>
      </w:r>
      <w:r>
        <w:rPr>
          <w:noProof/>
          <w:lang w:val="fr-FR" w:eastAsia="ja-JP"/>
        </w:rPr>
        <w:t>par.</w:t>
      </w:r>
      <w:r w:rsidR="00042E01">
        <w:rPr>
          <w:noProof/>
          <w:lang w:val="fr-FR" w:eastAsia="ja-JP"/>
        </w:rPr>
        <w:t> </w:t>
      </w:r>
      <w:r w:rsidR="002A0CFC">
        <w:rPr>
          <w:noProof/>
          <w:lang w:val="fr-FR" w:eastAsia="ja-JP"/>
        </w:rPr>
        <w:t>3</w:t>
      </w:r>
      <w:r w:rsidR="00042E01">
        <w:rPr>
          <w:noProof/>
          <w:lang w:val="fr-FR" w:eastAsia="ja-JP"/>
        </w:rPr>
        <w:t> </w:t>
      </w:r>
      <w:r>
        <w:rPr>
          <w:noProof/>
          <w:lang w:val="fr-FR" w:eastAsia="ja-JP"/>
        </w:rPr>
        <w:t>i</w:t>
      </w:r>
      <w:r w:rsidRPr="00700584">
        <w:rPr>
          <w:noProof/>
          <w:lang w:val="fr-FR" w:eastAsia="ja-JP"/>
        </w:rPr>
        <w:t>i)</w:t>
      </w:r>
      <w:r>
        <w:rPr>
          <w:noProof/>
          <w:lang w:val="fr-FR" w:eastAsia="ja-JP"/>
        </w:rPr>
        <w:t>)</w:t>
      </w:r>
      <w:r w:rsidRPr="00700584">
        <w:rPr>
          <w:noProof/>
          <w:lang w:val="fr-FR" w:eastAsia="ja-JP"/>
        </w:rPr>
        <w:t xml:space="preserve"> </w:t>
      </w:r>
      <w:r>
        <w:rPr>
          <w:noProof/>
          <w:lang w:val="fr-FR" w:eastAsia="ja-JP"/>
        </w:rPr>
        <w:t xml:space="preserve">de la </w:t>
      </w:r>
      <w:r w:rsidRPr="004A3D40">
        <w:rPr>
          <w:noProof/>
          <w:lang w:val="fr-FR"/>
        </w:rPr>
        <w:t xml:space="preserve">loi </w:t>
      </w:r>
      <w:r>
        <w:rPr>
          <w:noProof/>
          <w:lang w:val="fr-FR" w:eastAsia="ja-JP"/>
        </w:rPr>
        <w:t>susvisée dispose que nul n’est expulsé vers les pays visés par l’a</w:t>
      </w:r>
      <w:r w:rsidRPr="00700584">
        <w:rPr>
          <w:noProof/>
          <w:lang w:val="fr-FR" w:eastAsia="ja-JP"/>
        </w:rPr>
        <w:t>rticle</w:t>
      </w:r>
      <w:r w:rsidR="00042E01">
        <w:rPr>
          <w:noProof/>
          <w:lang w:val="fr-FR" w:eastAsia="ja-JP"/>
        </w:rPr>
        <w:t> </w:t>
      </w:r>
      <w:r w:rsidRPr="00700584">
        <w:rPr>
          <w:noProof/>
          <w:lang w:val="fr-FR" w:eastAsia="ja-JP"/>
        </w:rPr>
        <w:t>3</w:t>
      </w:r>
      <w:r>
        <w:rPr>
          <w:noProof/>
          <w:lang w:val="fr-FR" w:eastAsia="ja-JP"/>
        </w:rPr>
        <w:t xml:space="preserve"> </w:t>
      </w:r>
      <w:r w:rsidRPr="00700584">
        <w:rPr>
          <w:noProof/>
          <w:lang w:val="fr-FR" w:eastAsia="ja-JP"/>
        </w:rPr>
        <w:t>(</w:t>
      </w:r>
      <w:r>
        <w:rPr>
          <w:noProof/>
          <w:lang w:val="fr-FR" w:eastAsia="ja-JP"/>
        </w:rPr>
        <w:t>par.</w:t>
      </w:r>
      <w:r w:rsidR="00042E01">
        <w:rPr>
          <w:noProof/>
          <w:lang w:val="fr-FR" w:eastAsia="ja-JP"/>
        </w:rPr>
        <w:t> </w:t>
      </w:r>
      <w:r w:rsidRPr="00700584">
        <w:rPr>
          <w:noProof/>
          <w:lang w:val="fr-FR" w:eastAsia="ja-JP"/>
        </w:rPr>
        <w:t xml:space="preserve">1) </w:t>
      </w:r>
      <w:r>
        <w:rPr>
          <w:noProof/>
          <w:lang w:val="fr-FR" w:eastAsia="ja-JP"/>
        </w:rPr>
        <w:t xml:space="preserve">de la </w:t>
      </w:r>
      <w:r w:rsidRPr="00700584">
        <w:rPr>
          <w:noProof/>
          <w:lang w:val="fr-FR" w:eastAsia="ja-JP"/>
        </w:rPr>
        <w:t xml:space="preserve">Convention </w:t>
      </w:r>
      <w:r>
        <w:rPr>
          <w:noProof/>
          <w:lang w:val="fr-FR" w:eastAsia="ja-JP"/>
        </w:rPr>
        <w:t>contre la t</w:t>
      </w:r>
      <w:r w:rsidRPr="00700584">
        <w:rPr>
          <w:noProof/>
          <w:lang w:val="fr-FR" w:eastAsia="ja-JP"/>
        </w:rPr>
        <w:t xml:space="preserve">orture </w:t>
      </w:r>
      <w:r>
        <w:rPr>
          <w:noProof/>
          <w:lang w:val="fr-FR" w:eastAsia="ja-JP"/>
        </w:rPr>
        <w:t>et autres peines ou traitements cruels, inhumains ou dégradants</w:t>
      </w:r>
      <w:r w:rsidRPr="00700584">
        <w:rPr>
          <w:noProof/>
          <w:lang w:val="fr-FR" w:eastAsia="ja-JP"/>
        </w:rPr>
        <w:t xml:space="preserve">. </w:t>
      </w:r>
      <w:r>
        <w:rPr>
          <w:noProof/>
          <w:lang w:val="fr-FR" w:eastAsia="ja-JP"/>
        </w:rPr>
        <w:t>L’a</w:t>
      </w:r>
      <w:r w:rsidRPr="00700584">
        <w:rPr>
          <w:noProof/>
          <w:lang w:val="fr-FR" w:eastAsia="ja-JP"/>
        </w:rPr>
        <w:t>rticle</w:t>
      </w:r>
      <w:r w:rsidR="00042E01">
        <w:rPr>
          <w:noProof/>
          <w:lang w:val="fr-FR" w:eastAsia="ja-JP"/>
        </w:rPr>
        <w:t> </w:t>
      </w:r>
      <w:r w:rsidRPr="00700584">
        <w:rPr>
          <w:noProof/>
          <w:lang w:val="fr-FR" w:eastAsia="ja-JP"/>
        </w:rPr>
        <w:t>53 (</w:t>
      </w:r>
      <w:r>
        <w:rPr>
          <w:noProof/>
          <w:lang w:val="fr-FR" w:eastAsia="ja-JP"/>
        </w:rPr>
        <w:t>par.</w:t>
      </w:r>
      <w:r w:rsidR="00042E01">
        <w:rPr>
          <w:noProof/>
          <w:lang w:val="fr-FR" w:eastAsia="ja-JP"/>
        </w:rPr>
        <w:t> </w:t>
      </w:r>
      <w:r w:rsidR="002A0CFC">
        <w:rPr>
          <w:noProof/>
          <w:lang w:val="fr-FR" w:eastAsia="ja-JP"/>
        </w:rPr>
        <w:t>3</w:t>
      </w:r>
      <w:r w:rsidR="00042E01">
        <w:rPr>
          <w:noProof/>
          <w:lang w:val="fr-FR" w:eastAsia="ja-JP"/>
        </w:rPr>
        <w:t> </w:t>
      </w:r>
      <w:r>
        <w:rPr>
          <w:noProof/>
          <w:lang w:val="fr-FR" w:eastAsia="ja-JP"/>
        </w:rPr>
        <w:t>ii</w:t>
      </w:r>
      <w:r w:rsidRPr="00700584">
        <w:rPr>
          <w:noProof/>
          <w:lang w:val="fr-FR" w:eastAsia="ja-JP"/>
        </w:rPr>
        <w:t>i)</w:t>
      </w:r>
      <w:r>
        <w:rPr>
          <w:noProof/>
          <w:lang w:val="fr-FR" w:eastAsia="ja-JP"/>
        </w:rPr>
        <w:t>)</w:t>
      </w:r>
      <w:r w:rsidRPr="00700584">
        <w:rPr>
          <w:noProof/>
          <w:lang w:val="fr-FR" w:eastAsia="ja-JP"/>
        </w:rPr>
        <w:t xml:space="preserve"> </w:t>
      </w:r>
      <w:r>
        <w:rPr>
          <w:noProof/>
          <w:lang w:val="fr-FR" w:eastAsia="ja-JP"/>
        </w:rPr>
        <w:t xml:space="preserve">de la </w:t>
      </w:r>
      <w:r w:rsidRPr="004A3D40">
        <w:rPr>
          <w:noProof/>
          <w:lang w:val="fr-FR"/>
        </w:rPr>
        <w:t xml:space="preserve">loi </w:t>
      </w:r>
      <w:r>
        <w:rPr>
          <w:noProof/>
          <w:lang w:val="fr-FR" w:eastAsia="ja-JP"/>
        </w:rPr>
        <w:t xml:space="preserve">susvisée dispose que nulle personne n’est expulsée </w:t>
      </w:r>
      <w:r w:rsidRPr="00E04717">
        <w:rPr>
          <w:noProof/>
          <w:color w:val="000000"/>
          <w:shd w:val="clear" w:color="auto" w:fill="FFFFFF"/>
          <w:lang w:val="fr-FR"/>
        </w:rPr>
        <w:t>vers un autre État s</w:t>
      </w:r>
      <w:r>
        <w:rPr>
          <w:noProof/>
          <w:color w:val="000000"/>
          <w:shd w:val="clear" w:color="auto" w:fill="FFFFFF"/>
          <w:lang w:val="fr-FR"/>
        </w:rPr>
        <w:t>’</w:t>
      </w:r>
      <w:r w:rsidRPr="00E04717">
        <w:rPr>
          <w:noProof/>
          <w:color w:val="000000"/>
          <w:shd w:val="clear" w:color="auto" w:fill="FFFFFF"/>
          <w:lang w:val="fr-FR"/>
        </w:rPr>
        <w:t xml:space="preserve">il y a des motifs sérieux de croire </w:t>
      </w:r>
      <w:r>
        <w:rPr>
          <w:noProof/>
          <w:color w:val="000000"/>
          <w:shd w:val="clear" w:color="auto" w:fill="FFFFFF"/>
          <w:lang w:val="fr-FR"/>
        </w:rPr>
        <w:t>qu’elle risque d’être victime d’</w:t>
      </w:r>
      <w:r w:rsidRPr="00E04717">
        <w:rPr>
          <w:noProof/>
          <w:color w:val="000000"/>
          <w:shd w:val="clear" w:color="auto" w:fill="FFFFFF"/>
          <w:lang w:val="fr-FR"/>
        </w:rPr>
        <w:t>une disparition forcée</w:t>
      </w:r>
      <w:r>
        <w:rPr>
          <w:noProof/>
          <w:color w:val="000000"/>
          <w:shd w:val="clear" w:color="auto" w:fill="FFFFFF"/>
          <w:lang w:val="fr-FR"/>
        </w:rPr>
        <w:t>, comme le prescrit l’article</w:t>
      </w:r>
      <w:r w:rsidR="00042E01">
        <w:rPr>
          <w:noProof/>
          <w:color w:val="000000"/>
          <w:shd w:val="clear" w:color="auto" w:fill="FFFFFF"/>
          <w:lang w:val="fr-FR"/>
        </w:rPr>
        <w:t> </w:t>
      </w:r>
      <w:r>
        <w:rPr>
          <w:noProof/>
          <w:color w:val="000000"/>
          <w:shd w:val="clear" w:color="auto" w:fill="FFFFFF"/>
          <w:lang w:val="fr-FR"/>
        </w:rPr>
        <w:t>16 (par.</w:t>
      </w:r>
      <w:r w:rsidR="00042E01">
        <w:rPr>
          <w:noProof/>
          <w:color w:val="000000"/>
          <w:shd w:val="clear" w:color="auto" w:fill="FFFFFF"/>
          <w:lang w:val="fr-FR"/>
        </w:rPr>
        <w:t> </w:t>
      </w:r>
      <w:r>
        <w:rPr>
          <w:noProof/>
          <w:color w:val="000000"/>
          <w:shd w:val="clear" w:color="auto" w:fill="FFFFFF"/>
          <w:lang w:val="fr-FR"/>
        </w:rPr>
        <w:t xml:space="preserve">1) de </w:t>
      </w:r>
      <w:r>
        <w:rPr>
          <w:noProof/>
          <w:lang w:val="fr-FR" w:eastAsia="ja-JP"/>
        </w:rPr>
        <w:t xml:space="preserve">la </w:t>
      </w:r>
      <w:r w:rsidRPr="00700584">
        <w:rPr>
          <w:noProof/>
          <w:lang w:val="fr-FR" w:eastAsia="ja-JP"/>
        </w:rPr>
        <w:t xml:space="preserve">Convention </w:t>
      </w:r>
      <w:r>
        <w:rPr>
          <w:noProof/>
          <w:lang w:val="fr-FR" w:eastAsia="ja-JP"/>
        </w:rPr>
        <w:t>internationale pour la p</w:t>
      </w:r>
      <w:r w:rsidRPr="00700584">
        <w:rPr>
          <w:noProof/>
          <w:lang w:val="fr-FR" w:eastAsia="ja-JP"/>
        </w:rPr>
        <w:t xml:space="preserve">rotection </w:t>
      </w:r>
      <w:r>
        <w:rPr>
          <w:noProof/>
          <w:lang w:val="fr-FR" w:eastAsia="ja-JP"/>
        </w:rPr>
        <w:t>de toutes les p</w:t>
      </w:r>
      <w:r w:rsidRPr="00700584">
        <w:rPr>
          <w:noProof/>
          <w:lang w:val="fr-FR" w:eastAsia="ja-JP"/>
        </w:rPr>
        <w:t>erson</w:t>
      </w:r>
      <w:r>
        <w:rPr>
          <w:noProof/>
          <w:lang w:val="fr-FR" w:eastAsia="ja-JP"/>
        </w:rPr>
        <w:t>ne</w:t>
      </w:r>
      <w:r w:rsidRPr="00700584">
        <w:rPr>
          <w:noProof/>
          <w:lang w:val="fr-FR" w:eastAsia="ja-JP"/>
        </w:rPr>
        <w:t xml:space="preserve">s </w:t>
      </w:r>
      <w:r>
        <w:rPr>
          <w:noProof/>
          <w:lang w:val="fr-FR" w:eastAsia="ja-JP"/>
        </w:rPr>
        <w:t>contre les disparitions forcées</w:t>
      </w:r>
      <w:r w:rsidRPr="00700584">
        <w:rPr>
          <w:noProof/>
          <w:lang w:val="fr-FR" w:eastAsia="ja-JP"/>
        </w:rPr>
        <w:t>.</w:t>
      </w:r>
    </w:p>
    <w:p w:rsidR="0073458B" w:rsidRPr="00700584" w:rsidRDefault="0073458B" w:rsidP="00042E01">
      <w:pPr>
        <w:pStyle w:val="SingleTxtG"/>
        <w:rPr>
          <w:rFonts w:eastAsia="MS PGothic"/>
          <w:noProof/>
          <w:lang w:val="fr-FR" w:eastAsia="ja-JP"/>
        </w:rPr>
      </w:pPr>
      <w:r>
        <w:rPr>
          <w:noProof/>
          <w:lang w:val="fr-FR" w:eastAsia="ja-JP"/>
        </w:rPr>
        <w:t>Les demandes de reconnaissance du statut de réfugié présentées par des enfants âgés de moins de 16</w:t>
      </w:r>
      <w:r w:rsidR="00042E01">
        <w:rPr>
          <w:noProof/>
          <w:lang w:val="fr-FR" w:eastAsia="ja-JP"/>
        </w:rPr>
        <w:t> </w:t>
      </w:r>
      <w:r>
        <w:rPr>
          <w:noProof/>
          <w:lang w:val="fr-FR" w:eastAsia="ja-JP"/>
        </w:rPr>
        <w:t>ans non accompagnés par leurs parents et par des personnes gravement malades sont traitées rapidement</w:t>
      </w:r>
      <w:r w:rsidRPr="00700584">
        <w:rPr>
          <w:rFonts w:eastAsia="MS PGothic"/>
          <w:noProof/>
          <w:lang w:val="fr-FR" w:eastAsia="ja-JP"/>
        </w:rPr>
        <w:t xml:space="preserve">. </w:t>
      </w:r>
      <w:r>
        <w:rPr>
          <w:rFonts w:eastAsia="MS PGothic"/>
          <w:noProof/>
          <w:lang w:val="fr-FR" w:eastAsia="ja-JP"/>
        </w:rPr>
        <w:t xml:space="preserve">De plus, le </w:t>
      </w:r>
      <w:r w:rsidR="002A0CFC">
        <w:rPr>
          <w:rFonts w:eastAsia="MS PGothic"/>
          <w:noProof/>
          <w:lang w:val="fr-FR" w:eastAsia="ja-JP"/>
        </w:rPr>
        <w:t xml:space="preserve">Gouvernement </w:t>
      </w:r>
      <w:r>
        <w:rPr>
          <w:rFonts w:eastAsia="MS PGothic"/>
          <w:noProof/>
          <w:lang w:val="fr-FR" w:eastAsia="ja-JP"/>
        </w:rPr>
        <w:t>tient compte de l’intérêt supérieur de l’enfant demandeur et prend les dispositions nécessaires, notamment en lui donnant accès à un conseiller, pendant l’entretien mené avec lui</w:t>
      </w:r>
      <w:r w:rsidRPr="00700584">
        <w:rPr>
          <w:rFonts w:eastAsia="MS PGothic"/>
          <w:noProof/>
          <w:lang w:val="fr-FR" w:eastAsia="ja-JP"/>
        </w:rPr>
        <w:t xml:space="preserve">. </w:t>
      </w:r>
      <w:r>
        <w:rPr>
          <w:rFonts w:eastAsia="MS PGothic"/>
          <w:noProof/>
          <w:lang w:val="fr-FR" w:eastAsia="ja-JP"/>
        </w:rPr>
        <w:t xml:space="preserve">Depuis la mise en place du système de </w:t>
      </w:r>
      <w:r>
        <w:rPr>
          <w:noProof/>
          <w:lang w:val="fr-FR" w:eastAsia="ja-JP"/>
        </w:rPr>
        <w:t xml:space="preserve">reconnaissance du statut de réfugié, en </w:t>
      </w:r>
      <w:r w:rsidRPr="00700584">
        <w:rPr>
          <w:rFonts w:eastAsia="MS PGothic"/>
          <w:noProof/>
          <w:lang w:val="fr-FR" w:eastAsia="ja-JP"/>
        </w:rPr>
        <w:t>1982, 132</w:t>
      </w:r>
      <w:r w:rsidR="00042E01">
        <w:rPr>
          <w:rFonts w:eastAsia="MS PGothic"/>
          <w:noProof/>
          <w:lang w:val="fr-FR" w:eastAsia="ja-JP"/>
        </w:rPr>
        <w:t> </w:t>
      </w:r>
      <w:r>
        <w:rPr>
          <w:rFonts w:eastAsia="MS PGothic"/>
          <w:noProof/>
          <w:lang w:val="fr-FR" w:eastAsia="ja-JP"/>
        </w:rPr>
        <w:t>enfants ont obtenu ce statut</w:t>
      </w:r>
      <w:r w:rsidRPr="00700584">
        <w:rPr>
          <w:rFonts w:eastAsia="MS PGothic"/>
          <w:noProof/>
          <w:lang w:val="fr-FR" w:eastAsia="ja-JP"/>
        </w:rPr>
        <w:t>.</w:t>
      </w:r>
    </w:p>
    <w:p w:rsidR="0073458B" w:rsidRPr="00700584" w:rsidRDefault="0073458B" w:rsidP="00042E01">
      <w:pPr>
        <w:pStyle w:val="SingleTxtG"/>
        <w:rPr>
          <w:rFonts w:eastAsia="MS PGothic"/>
          <w:noProof/>
          <w:lang w:val="fr-FR" w:eastAsia="ja-JP"/>
        </w:rPr>
      </w:pPr>
      <w:r>
        <w:rPr>
          <w:rFonts w:eastAsia="MS PGothic"/>
          <w:noProof/>
          <w:lang w:val="fr-FR" w:eastAsia="ja-JP"/>
        </w:rPr>
        <w:t xml:space="preserve">Si, dans le cadre de la procédure </w:t>
      </w:r>
      <w:r>
        <w:rPr>
          <w:noProof/>
          <w:lang w:val="fr-FR" w:eastAsia="ja-JP"/>
        </w:rPr>
        <w:t xml:space="preserve">de reconnaissance du statut de réfugié, un enfant présente une demande de ce type, le </w:t>
      </w:r>
      <w:r w:rsidR="000C1E56">
        <w:rPr>
          <w:noProof/>
          <w:lang w:val="fr-FR" w:eastAsia="ja-JP"/>
        </w:rPr>
        <w:t xml:space="preserve">Gouvernement </w:t>
      </w:r>
      <w:r w:rsidR="0013546C">
        <w:rPr>
          <w:noProof/>
          <w:lang w:val="fr-FR" w:eastAsia="ja-JP"/>
        </w:rPr>
        <w:t>prend</w:t>
      </w:r>
      <w:r>
        <w:rPr>
          <w:noProof/>
          <w:lang w:val="fr-FR" w:eastAsia="ja-JP"/>
        </w:rPr>
        <w:t xml:space="preserve"> les dispositions nécessaires en tenant compte de l’intérêt supérieur de l’enfant</w:t>
      </w:r>
      <w:r w:rsidRPr="00700584">
        <w:rPr>
          <w:rFonts w:eastAsia="MS PGothic"/>
          <w:noProof/>
          <w:lang w:val="fr-FR" w:eastAsia="ja-JP"/>
        </w:rPr>
        <w:t>.</w:t>
      </w:r>
    </w:p>
    <w:p w:rsidR="0073458B" w:rsidRPr="00700584" w:rsidRDefault="0073458B" w:rsidP="00042E01">
      <w:pPr>
        <w:pStyle w:val="SingleTxtG"/>
        <w:rPr>
          <w:noProof/>
          <w:lang w:val="fr-FR" w:eastAsia="ja-JP"/>
        </w:rPr>
      </w:pPr>
      <w:r>
        <w:rPr>
          <w:noProof/>
          <w:lang w:val="fr-FR" w:eastAsia="ja-JP"/>
        </w:rPr>
        <w:t xml:space="preserve">Dans le cadre de cette procédure, un </w:t>
      </w:r>
      <w:r w:rsidR="00042E01">
        <w:rPr>
          <w:noProof/>
          <w:lang w:val="fr-FR" w:eastAsia="ja-JP"/>
        </w:rPr>
        <w:t>« </w:t>
      </w:r>
      <w:r w:rsidRPr="00700584">
        <w:rPr>
          <w:noProof/>
          <w:lang w:val="fr-FR" w:eastAsia="ja-JP"/>
        </w:rPr>
        <w:t>r</w:t>
      </w:r>
      <w:r>
        <w:rPr>
          <w:noProof/>
          <w:lang w:val="fr-FR" w:eastAsia="ja-JP"/>
        </w:rPr>
        <w:t>éfugié</w:t>
      </w:r>
      <w:r w:rsidR="00042E01">
        <w:rPr>
          <w:noProof/>
          <w:lang w:val="fr-FR" w:eastAsia="ja-JP"/>
        </w:rPr>
        <w:t> »</w:t>
      </w:r>
      <w:r w:rsidRPr="00700584">
        <w:rPr>
          <w:noProof/>
          <w:lang w:val="fr-FR" w:eastAsia="ja-JP"/>
        </w:rPr>
        <w:t xml:space="preserve"> </w:t>
      </w:r>
      <w:r>
        <w:rPr>
          <w:noProof/>
          <w:lang w:val="fr-FR" w:eastAsia="ja-JP"/>
        </w:rPr>
        <w:t xml:space="preserve">s’entend de toute personne à laquelle s’applique l’article premier de la </w:t>
      </w:r>
      <w:r>
        <w:rPr>
          <w:rFonts w:eastAsia="MS Mincho"/>
          <w:noProof/>
          <w:kern w:val="2"/>
          <w:lang w:val="fr-FR" w:eastAsia="ja-JP"/>
        </w:rPr>
        <w:t>Convention relative au statut des réfugiés</w:t>
      </w:r>
      <w:r w:rsidRPr="00700584">
        <w:rPr>
          <w:noProof/>
          <w:lang w:val="fr-FR" w:eastAsia="ja-JP"/>
        </w:rPr>
        <w:t xml:space="preserve"> </w:t>
      </w:r>
      <w:r>
        <w:rPr>
          <w:noProof/>
          <w:lang w:val="fr-FR" w:eastAsia="ja-JP"/>
        </w:rPr>
        <w:t xml:space="preserve">ou à laquelle s’applique la Convention </w:t>
      </w:r>
      <w:r>
        <w:rPr>
          <w:rFonts w:eastAsia="MS Mincho"/>
          <w:noProof/>
          <w:kern w:val="2"/>
          <w:lang w:val="fr-FR" w:eastAsia="ja-JP"/>
        </w:rPr>
        <w:t>relative au statut des réfugiés</w:t>
      </w:r>
      <w:r w:rsidRPr="00700584">
        <w:rPr>
          <w:noProof/>
          <w:lang w:val="fr-FR" w:eastAsia="ja-JP"/>
        </w:rPr>
        <w:t xml:space="preserve"> </w:t>
      </w:r>
      <w:r>
        <w:rPr>
          <w:noProof/>
          <w:lang w:val="fr-FR" w:eastAsia="ja-JP"/>
        </w:rPr>
        <w:t>conformément à l’article premier du</w:t>
      </w:r>
      <w:r w:rsidR="000C1E56">
        <w:rPr>
          <w:noProof/>
          <w:lang w:val="fr-FR" w:eastAsia="ja-JP"/>
        </w:rPr>
        <w:t> </w:t>
      </w:r>
      <w:r>
        <w:rPr>
          <w:noProof/>
          <w:lang w:val="fr-FR" w:eastAsia="ja-JP"/>
        </w:rPr>
        <w:t>Protocole relatif au statut des réfugiés</w:t>
      </w:r>
      <w:r w:rsidRPr="00700584">
        <w:rPr>
          <w:noProof/>
          <w:lang w:val="fr-FR" w:eastAsia="ja-JP"/>
        </w:rPr>
        <w:t xml:space="preserve">. </w:t>
      </w:r>
      <w:r>
        <w:rPr>
          <w:noProof/>
          <w:lang w:val="fr-FR" w:eastAsia="ja-JP"/>
        </w:rPr>
        <w:t xml:space="preserve">Afin de protéger les personnes victimes de </w:t>
      </w:r>
      <w:r w:rsidR="00042E01">
        <w:rPr>
          <w:noProof/>
          <w:lang w:val="fr-FR" w:eastAsia="ja-JP"/>
        </w:rPr>
        <w:t>« </w:t>
      </w:r>
      <w:r w:rsidRPr="00700584">
        <w:rPr>
          <w:noProof/>
          <w:lang w:val="fr-FR" w:eastAsia="ja-JP"/>
        </w:rPr>
        <w:t>n</w:t>
      </w:r>
      <w:r>
        <w:rPr>
          <w:noProof/>
          <w:lang w:val="fr-FR" w:eastAsia="ja-JP"/>
        </w:rPr>
        <w:t xml:space="preserve">ouvelles </w:t>
      </w:r>
      <w:r w:rsidRPr="00700584">
        <w:rPr>
          <w:noProof/>
          <w:lang w:val="fr-FR" w:eastAsia="ja-JP"/>
        </w:rPr>
        <w:t>form</w:t>
      </w:r>
      <w:r>
        <w:rPr>
          <w:noProof/>
          <w:lang w:val="fr-FR" w:eastAsia="ja-JP"/>
        </w:rPr>
        <w:t>e</w:t>
      </w:r>
      <w:r w:rsidRPr="00700584">
        <w:rPr>
          <w:noProof/>
          <w:lang w:val="fr-FR" w:eastAsia="ja-JP"/>
        </w:rPr>
        <w:t xml:space="preserve">s </w:t>
      </w:r>
      <w:r>
        <w:rPr>
          <w:noProof/>
          <w:lang w:val="fr-FR" w:eastAsia="ja-JP"/>
        </w:rPr>
        <w:t>de</w:t>
      </w:r>
      <w:r w:rsidRPr="00700584">
        <w:rPr>
          <w:noProof/>
          <w:lang w:val="fr-FR" w:eastAsia="ja-JP"/>
        </w:rPr>
        <w:t xml:space="preserve"> pers</w:t>
      </w:r>
      <w:r>
        <w:rPr>
          <w:noProof/>
          <w:lang w:val="fr-FR" w:eastAsia="ja-JP"/>
        </w:rPr>
        <w:t>é</w:t>
      </w:r>
      <w:r w:rsidRPr="00700584">
        <w:rPr>
          <w:noProof/>
          <w:lang w:val="fr-FR" w:eastAsia="ja-JP"/>
        </w:rPr>
        <w:t>cution</w:t>
      </w:r>
      <w:r w:rsidR="00042E01">
        <w:rPr>
          <w:noProof/>
          <w:lang w:val="fr-FR" w:eastAsia="ja-JP"/>
        </w:rPr>
        <w:t> »,</w:t>
      </w:r>
      <w:r w:rsidRPr="00700584">
        <w:rPr>
          <w:noProof/>
          <w:lang w:val="fr-FR" w:eastAsia="ja-JP"/>
        </w:rPr>
        <w:t xml:space="preserve"> </w:t>
      </w:r>
      <w:r>
        <w:rPr>
          <w:noProof/>
          <w:lang w:val="fr-FR" w:eastAsia="ja-JP"/>
        </w:rPr>
        <w:t xml:space="preserve">le </w:t>
      </w:r>
      <w:r w:rsidR="000C1E56">
        <w:rPr>
          <w:noProof/>
          <w:lang w:val="fr-FR" w:eastAsia="ja-JP"/>
        </w:rPr>
        <w:t xml:space="preserve">Gouvernement </w:t>
      </w:r>
      <w:r>
        <w:rPr>
          <w:noProof/>
          <w:lang w:val="fr-FR" w:eastAsia="ja-JP"/>
        </w:rPr>
        <w:t xml:space="preserve">mettra ultérieurement en place un système permettant d’interpréter correctement l’applicabilité de la </w:t>
      </w:r>
      <w:r>
        <w:rPr>
          <w:rFonts w:eastAsia="MS Mincho"/>
          <w:noProof/>
          <w:kern w:val="2"/>
          <w:lang w:val="fr-FR" w:eastAsia="ja-JP"/>
        </w:rPr>
        <w:t>Convention relative au statut des réfugiés</w:t>
      </w:r>
      <w:r w:rsidRPr="00700584">
        <w:rPr>
          <w:noProof/>
          <w:lang w:val="fr-FR" w:eastAsia="ja-JP"/>
        </w:rPr>
        <w:t xml:space="preserve"> </w:t>
      </w:r>
      <w:r>
        <w:rPr>
          <w:noProof/>
          <w:lang w:val="fr-FR" w:eastAsia="ja-JP"/>
        </w:rPr>
        <w:t>aux demandeurs victimes desdites formes de persécution</w:t>
      </w:r>
      <w:r w:rsidRPr="00700584">
        <w:rPr>
          <w:noProof/>
          <w:lang w:val="fr-FR" w:eastAsia="ja-JP"/>
        </w:rPr>
        <w:t>.</w:t>
      </w:r>
    </w:p>
    <w:p w:rsidR="0073458B" w:rsidRPr="00700584" w:rsidRDefault="0073458B" w:rsidP="00042E01">
      <w:pPr>
        <w:pStyle w:val="H23G"/>
        <w:rPr>
          <w:rFonts w:eastAsia="MS PGothic"/>
          <w:noProof/>
          <w:lang w:val="fr-FR" w:eastAsia="ja-JP"/>
        </w:rPr>
      </w:pPr>
      <w:r w:rsidRPr="00700584">
        <w:rPr>
          <w:rFonts w:eastAsia="MS PGothic"/>
          <w:noProof/>
          <w:lang w:val="fr-FR" w:eastAsia="ja-JP"/>
        </w:rPr>
        <w:tab/>
      </w:r>
      <w:r w:rsidRPr="00700584">
        <w:rPr>
          <w:rFonts w:eastAsia="MS PGothic"/>
          <w:noProof/>
          <w:lang w:val="fr-FR" w:eastAsia="ja-JP"/>
        </w:rPr>
        <w:tab/>
      </w:r>
      <w:bookmarkStart w:id="331" w:name="_Toc497140616"/>
      <w:bookmarkStart w:id="332" w:name="_Toc497140731"/>
      <w:r>
        <w:rPr>
          <w:noProof/>
          <w:lang w:val="fr-FR" w:eastAsia="ja-JP"/>
        </w:rPr>
        <w:t>Paragraphe</w:t>
      </w:r>
      <w:r w:rsidR="00042E01">
        <w:rPr>
          <w:noProof/>
          <w:lang w:val="fr-FR" w:eastAsia="ja-JP"/>
        </w:rPr>
        <w:t> </w:t>
      </w:r>
      <w:r>
        <w:rPr>
          <w:noProof/>
          <w:lang w:val="fr-FR" w:eastAsia="ja-JP"/>
        </w:rPr>
        <w:t>17</w:t>
      </w:r>
      <w:r w:rsidR="00042E01">
        <w:rPr>
          <w:noProof/>
          <w:lang w:val="fr-FR" w:eastAsia="ja-JP"/>
        </w:rPr>
        <w:t> </w:t>
      </w:r>
      <w:r>
        <w:rPr>
          <w:noProof/>
          <w:lang w:val="fr-FR" w:eastAsia="ja-JP"/>
        </w:rPr>
        <w:t xml:space="preserve">b) des observations finales concernant le rapport initial </w:t>
      </w:r>
      <w:r w:rsidR="00042E01">
        <w:rPr>
          <w:noProof/>
          <w:lang w:val="fr-FR" w:eastAsia="ja-JP"/>
        </w:rPr>
        <w:br/>
      </w:r>
      <w:r>
        <w:rPr>
          <w:noProof/>
          <w:lang w:val="fr-FR" w:eastAsia="ja-JP"/>
        </w:rPr>
        <w:t xml:space="preserve">soumis en application du </w:t>
      </w:r>
      <w:r w:rsidRPr="00D82E9D">
        <w:rPr>
          <w:noProof/>
          <w:lang w:val="fr-FR"/>
        </w:rPr>
        <w:t>Protocole facultatif</w:t>
      </w:r>
      <w:r w:rsidRPr="00700584">
        <w:rPr>
          <w:rFonts w:eastAsia="MS PGothic"/>
          <w:noProof/>
          <w:lang w:val="fr-FR" w:eastAsia="ja-JP"/>
        </w:rPr>
        <w:t xml:space="preserve"> </w:t>
      </w:r>
      <w:bookmarkEnd w:id="331"/>
      <w:bookmarkEnd w:id="332"/>
    </w:p>
    <w:p w:rsidR="0073458B" w:rsidRPr="00700584" w:rsidRDefault="0073458B" w:rsidP="00042E01">
      <w:pPr>
        <w:pStyle w:val="SingleTxtG"/>
        <w:rPr>
          <w:noProof/>
          <w:lang w:val="fr-FR" w:eastAsia="ja-JP"/>
        </w:rPr>
      </w:pPr>
      <w:r w:rsidRPr="00700584">
        <w:rPr>
          <w:noProof/>
          <w:lang w:val="fr-FR" w:eastAsia="ja-JP"/>
        </w:rPr>
        <w:t>214.</w:t>
      </w:r>
      <w:r w:rsidRPr="00700584">
        <w:rPr>
          <w:noProof/>
          <w:lang w:val="fr-FR" w:eastAsia="ja-JP"/>
        </w:rPr>
        <w:tab/>
      </w:r>
      <w:r>
        <w:rPr>
          <w:noProof/>
          <w:lang w:val="fr-FR" w:eastAsia="ja-JP"/>
        </w:rPr>
        <w:t xml:space="preserve">Le </w:t>
      </w:r>
      <w:r w:rsidR="000C1E56">
        <w:rPr>
          <w:noProof/>
          <w:lang w:val="fr-FR" w:eastAsia="ja-JP"/>
        </w:rPr>
        <w:t xml:space="preserve">Gouvernement </w:t>
      </w:r>
      <w:r>
        <w:rPr>
          <w:noProof/>
          <w:lang w:val="fr-FR" w:eastAsia="ja-JP"/>
        </w:rPr>
        <w:t>appuie la réinsertion sociale des enfants par l’intermédiaire de l’</w:t>
      </w:r>
      <w:r w:rsidRPr="00700584">
        <w:rPr>
          <w:noProof/>
          <w:lang w:val="fr-FR" w:eastAsia="ja-JP"/>
        </w:rPr>
        <w:t xml:space="preserve">UNICEF. </w:t>
      </w:r>
      <w:r>
        <w:rPr>
          <w:noProof/>
          <w:lang w:val="fr-FR" w:eastAsia="ja-JP"/>
        </w:rPr>
        <w:t>E</w:t>
      </w:r>
      <w:r w:rsidRPr="00700584">
        <w:rPr>
          <w:noProof/>
          <w:lang w:val="fr-FR" w:eastAsia="ja-JP"/>
        </w:rPr>
        <w:t xml:space="preserve">n 2014, </w:t>
      </w:r>
      <w:r>
        <w:rPr>
          <w:noProof/>
          <w:lang w:val="fr-FR" w:eastAsia="ja-JP"/>
        </w:rPr>
        <w:t xml:space="preserve">le </w:t>
      </w:r>
      <w:r w:rsidRPr="00700584">
        <w:rPr>
          <w:noProof/>
          <w:lang w:val="fr-FR" w:eastAsia="ja-JP"/>
        </w:rPr>
        <w:t>Jap</w:t>
      </w:r>
      <w:r>
        <w:rPr>
          <w:noProof/>
          <w:lang w:val="fr-FR" w:eastAsia="ja-JP"/>
        </w:rPr>
        <w:t>o</w:t>
      </w:r>
      <w:r w:rsidRPr="00700584">
        <w:rPr>
          <w:noProof/>
          <w:lang w:val="fr-FR" w:eastAsia="ja-JP"/>
        </w:rPr>
        <w:t xml:space="preserve">n </w:t>
      </w:r>
      <w:r>
        <w:rPr>
          <w:noProof/>
          <w:lang w:val="fr-FR" w:eastAsia="ja-JP"/>
        </w:rPr>
        <w:t xml:space="preserve">a organisé une formation professionnelle en République centrafricaine, où un coup d’État s’était produit en </w:t>
      </w:r>
      <w:r w:rsidRPr="00700584">
        <w:rPr>
          <w:noProof/>
          <w:lang w:val="fr-FR" w:eastAsia="ja-JP"/>
        </w:rPr>
        <w:t>2013</w:t>
      </w:r>
      <w:r>
        <w:rPr>
          <w:noProof/>
          <w:lang w:val="fr-FR" w:eastAsia="ja-JP"/>
        </w:rPr>
        <w:t>, à</w:t>
      </w:r>
      <w:r w:rsidRPr="00700584">
        <w:rPr>
          <w:noProof/>
          <w:lang w:val="fr-FR" w:eastAsia="ja-JP"/>
        </w:rPr>
        <w:t xml:space="preserve"> </w:t>
      </w:r>
      <w:r>
        <w:rPr>
          <w:noProof/>
          <w:lang w:val="fr-FR" w:eastAsia="ja-JP"/>
        </w:rPr>
        <w:t xml:space="preserve">l’intention de </w:t>
      </w:r>
      <w:r w:rsidRPr="00700584">
        <w:rPr>
          <w:noProof/>
          <w:lang w:val="fr-FR" w:eastAsia="ja-JP"/>
        </w:rPr>
        <w:t>1</w:t>
      </w:r>
      <w:r w:rsidR="00042E01">
        <w:rPr>
          <w:noProof/>
          <w:lang w:val="fr-FR" w:eastAsia="ja-JP"/>
        </w:rPr>
        <w:t> </w:t>
      </w:r>
      <w:r w:rsidRPr="00700584">
        <w:rPr>
          <w:noProof/>
          <w:lang w:val="fr-FR" w:eastAsia="ja-JP"/>
        </w:rPr>
        <w:t>000</w:t>
      </w:r>
      <w:r w:rsidR="00042E01">
        <w:rPr>
          <w:noProof/>
          <w:lang w:val="fr-FR" w:eastAsia="ja-JP"/>
        </w:rPr>
        <w:t> </w:t>
      </w:r>
      <w:r>
        <w:rPr>
          <w:noProof/>
          <w:lang w:val="fr-FR" w:eastAsia="ja-JP"/>
        </w:rPr>
        <w:t xml:space="preserve">ex-enfants </w:t>
      </w:r>
      <w:r>
        <w:rPr>
          <w:noProof/>
          <w:lang w:val="fr-FR" w:eastAsia="ja-JP"/>
        </w:rPr>
        <w:lastRenderedPageBreak/>
        <w:t>soldats et fourni des services de soins de santé mentale à des enfants touchés par le conflit, et mené d’autres activités d’appui</w:t>
      </w:r>
      <w:r w:rsidRPr="00700584">
        <w:rPr>
          <w:noProof/>
          <w:lang w:val="fr-FR" w:eastAsia="ja-JP"/>
        </w:rPr>
        <w:t xml:space="preserve">, </w:t>
      </w:r>
      <w:r>
        <w:rPr>
          <w:noProof/>
          <w:lang w:val="fr-FR" w:eastAsia="ja-JP"/>
        </w:rPr>
        <w:t>en fournissant, par l’intermédiaire de l’UNICEF, un appui urgent aux enfants</w:t>
      </w:r>
      <w:r w:rsidRPr="00700584">
        <w:rPr>
          <w:noProof/>
          <w:lang w:val="fr-FR" w:eastAsia="ja-JP"/>
        </w:rPr>
        <w:t xml:space="preserve"> fragile</w:t>
      </w:r>
      <w:r>
        <w:rPr>
          <w:noProof/>
          <w:lang w:val="fr-FR" w:eastAsia="ja-JP"/>
        </w:rPr>
        <w:t xml:space="preserve">s âgés de moins de </w:t>
      </w:r>
      <w:r w:rsidR="000C1E56">
        <w:rPr>
          <w:noProof/>
          <w:lang w:val="fr-FR" w:eastAsia="ja-JP"/>
        </w:rPr>
        <w:t>5 </w:t>
      </w:r>
      <w:r>
        <w:rPr>
          <w:noProof/>
          <w:lang w:val="fr-FR" w:eastAsia="ja-JP"/>
        </w:rPr>
        <w:t>ans et aux femmes victimes de la crise humanitaire en cours dans ce pays</w:t>
      </w:r>
      <w:r w:rsidRPr="00700584">
        <w:rPr>
          <w:noProof/>
          <w:lang w:val="fr-FR" w:eastAsia="ja-JP"/>
        </w:rPr>
        <w:t xml:space="preserve"> (1</w:t>
      </w:r>
      <w:r>
        <w:rPr>
          <w:noProof/>
          <w:lang w:val="fr-FR" w:eastAsia="ja-JP"/>
        </w:rPr>
        <w:t>,</w:t>
      </w:r>
      <w:r w:rsidRPr="00700584">
        <w:rPr>
          <w:noProof/>
          <w:lang w:val="fr-FR" w:eastAsia="ja-JP"/>
        </w:rPr>
        <w:t>8</w:t>
      </w:r>
      <w:r w:rsidR="00042E01">
        <w:rPr>
          <w:noProof/>
          <w:lang w:val="fr-FR" w:eastAsia="ja-JP"/>
        </w:rPr>
        <w:t> </w:t>
      </w:r>
      <w:r w:rsidRPr="00700584">
        <w:rPr>
          <w:noProof/>
          <w:lang w:val="fr-FR" w:eastAsia="ja-JP"/>
        </w:rPr>
        <w:t>million</w:t>
      </w:r>
      <w:r>
        <w:rPr>
          <w:noProof/>
          <w:lang w:val="fr-FR" w:eastAsia="ja-JP"/>
        </w:rPr>
        <w:t xml:space="preserve"> de dollars).</w:t>
      </w:r>
    </w:p>
    <w:p w:rsidR="0073458B" w:rsidRPr="00700584" w:rsidRDefault="0073458B" w:rsidP="00042E01">
      <w:pPr>
        <w:pStyle w:val="SingleTxtG"/>
        <w:rPr>
          <w:noProof/>
          <w:lang w:val="fr-FR" w:eastAsia="ja-JP"/>
        </w:rPr>
      </w:pPr>
      <w:r>
        <w:rPr>
          <w:noProof/>
          <w:lang w:val="fr-FR" w:eastAsia="ja-JP"/>
        </w:rPr>
        <w:t>215.</w:t>
      </w:r>
      <w:r>
        <w:rPr>
          <w:noProof/>
          <w:lang w:val="fr-FR" w:eastAsia="ja-JP"/>
        </w:rPr>
        <w:tab/>
        <w:t>E</w:t>
      </w:r>
      <w:r w:rsidRPr="00700584">
        <w:rPr>
          <w:noProof/>
          <w:lang w:val="fr-FR" w:eastAsia="ja-JP"/>
        </w:rPr>
        <w:t xml:space="preserve">n 2016, </w:t>
      </w:r>
      <w:r>
        <w:rPr>
          <w:noProof/>
          <w:lang w:val="fr-FR" w:eastAsia="ja-JP"/>
        </w:rPr>
        <w:t xml:space="preserve">dans le cadre du projet </w:t>
      </w:r>
      <w:r w:rsidR="00042E01">
        <w:rPr>
          <w:noProof/>
          <w:lang w:val="fr-FR" w:eastAsia="ja-JP"/>
        </w:rPr>
        <w:t>« </w:t>
      </w:r>
      <w:r>
        <w:rPr>
          <w:noProof/>
          <w:lang w:val="fr-FR" w:eastAsia="ja-JP"/>
        </w:rPr>
        <w:t xml:space="preserve">Éducation à la paix au </w:t>
      </w:r>
      <w:r w:rsidRPr="00700584">
        <w:rPr>
          <w:noProof/>
          <w:lang w:val="fr-FR" w:eastAsia="ja-JP"/>
        </w:rPr>
        <w:t>Mali</w:t>
      </w:r>
      <w:r w:rsidR="00042E01">
        <w:rPr>
          <w:noProof/>
          <w:lang w:val="fr-FR" w:eastAsia="ja-JP"/>
        </w:rPr>
        <w:t> »</w:t>
      </w:r>
      <w:r>
        <w:rPr>
          <w:noProof/>
          <w:lang w:val="fr-FR" w:eastAsia="ja-JP"/>
        </w:rPr>
        <w:t>, le Japon a, par l’intermédiaire de l’</w:t>
      </w:r>
      <w:r w:rsidRPr="00700584">
        <w:rPr>
          <w:noProof/>
          <w:lang w:val="fr-FR" w:eastAsia="ja-JP"/>
        </w:rPr>
        <w:t xml:space="preserve">UNICEF, </w:t>
      </w:r>
      <w:r>
        <w:rPr>
          <w:noProof/>
          <w:lang w:val="fr-FR" w:eastAsia="ja-JP"/>
        </w:rPr>
        <w:t xml:space="preserve">facilité l’exécution d’un programme d’enseignement visant à promouvoir l’éducation à la paix à l’intention d’enfants, de jeunes, de personnes issues des milieux les plus fragilisés, des représentants légaux et des communautés ayant souffert de la guerre civile </w:t>
      </w:r>
      <w:r w:rsidRPr="00700584">
        <w:rPr>
          <w:noProof/>
          <w:lang w:val="fr-FR" w:eastAsia="ja-JP"/>
        </w:rPr>
        <w:t xml:space="preserve">(projet </w:t>
      </w:r>
      <w:r>
        <w:rPr>
          <w:noProof/>
          <w:lang w:val="fr-FR" w:eastAsia="ja-JP"/>
        </w:rPr>
        <w:t>représentant un montant de 1,5</w:t>
      </w:r>
      <w:r w:rsidR="00042E01">
        <w:rPr>
          <w:noProof/>
          <w:lang w:val="fr-FR" w:eastAsia="ja-JP"/>
        </w:rPr>
        <w:t> </w:t>
      </w:r>
      <w:r>
        <w:rPr>
          <w:noProof/>
          <w:lang w:val="fr-FR" w:eastAsia="ja-JP"/>
        </w:rPr>
        <w:t>million de dollars des États-Unis</w:t>
      </w:r>
      <w:r w:rsidRPr="00700584">
        <w:rPr>
          <w:noProof/>
          <w:lang w:val="fr-FR" w:eastAsia="ja-JP"/>
        </w:rPr>
        <w:t xml:space="preserve">). </w:t>
      </w:r>
    </w:p>
    <w:p w:rsidR="0073458B" w:rsidRPr="00700584" w:rsidRDefault="0073458B" w:rsidP="00042E01">
      <w:pPr>
        <w:pStyle w:val="H1G"/>
        <w:rPr>
          <w:rFonts w:eastAsia="MS PGothic"/>
          <w:noProof/>
          <w:lang w:val="fr-FR" w:eastAsia="ja-JP"/>
        </w:rPr>
      </w:pPr>
      <w:r w:rsidRPr="00700584">
        <w:rPr>
          <w:rFonts w:eastAsia="MS PGothic"/>
          <w:noProof/>
          <w:lang w:val="fr-FR" w:eastAsia="ja-JP"/>
        </w:rPr>
        <w:tab/>
      </w:r>
      <w:bookmarkStart w:id="333" w:name="_Toc497140617"/>
      <w:bookmarkStart w:id="334" w:name="_Toc497140732"/>
      <w:bookmarkStart w:id="335" w:name="_Toc497144259"/>
      <w:bookmarkStart w:id="336" w:name="_Toc497145002"/>
      <w:r w:rsidRPr="00700584">
        <w:rPr>
          <w:rFonts w:eastAsia="MS PGothic"/>
          <w:noProof/>
          <w:lang w:val="fr-FR" w:eastAsia="ja-JP"/>
        </w:rPr>
        <w:t>2.</w:t>
      </w:r>
      <w:r w:rsidRPr="00700584">
        <w:rPr>
          <w:rFonts w:eastAsia="MS PGothic"/>
          <w:noProof/>
          <w:lang w:val="fr-FR" w:eastAsia="ja-JP"/>
        </w:rPr>
        <w:tab/>
      </w:r>
      <w:r w:rsidRPr="00D82E9D">
        <w:rPr>
          <w:noProof/>
          <w:lang w:val="fr-FR"/>
        </w:rPr>
        <w:t xml:space="preserve">Principaux changements </w:t>
      </w:r>
      <w:r>
        <w:rPr>
          <w:noProof/>
          <w:lang w:val="fr-FR"/>
        </w:rPr>
        <w:t xml:space="preserve">survenus concernant </w:t>
      </w:r>
      <w:r w:rsidRPr="00D82E9D">
        <w:rPr>
          <w:noProof/>
          <w:lang w:val="fr-FR"/>
        </w:rPr>
        <w:t xml:space="preserve">les mesures </w:t>
      </w:r>
      <w:r w:rsidR="00042E01">
        <w:rPr>
          <w:noProof/>
          <w:lang w:val="fr-FR"/>
        </w:rPr>
        <w:br/>
      </w:r>
      <w:r w:rsidRPr="00D82E9D">
        <w:rPr>
          <w:noProof/>
          <w:lang w:val="fr-FR"/>
        </w:rPr>
        <w:t>juridiques et les politiques</w:t>
      </w:r>
      <w:r>
        <w:rPr>
          <w:rFonts w:eastAsia="MS PGothic"/>
          <w:noProof/>
          <w:szCs w:val="18"/>
          <w:lang w:val="fr-FR" w:eastAsia="ja-JP"/>
        </w:rPr>
        <w:t xml:space="preserve"> </w:t>
      </w:r>
      <w:bookmarkEnd w:id="333"/>
      <w:bookmarkEnd w:id="334"/>
      <w:bookmarkEnd w:id="335"/>
      <w:bookmarkEnd w:id="336"/>
    </w:p>
    <w:p w:rsidR="0073458B" w:rsidRPr="00700584" w:rsidRDefault="0073458B" w:rsidP="00042E01">
      <w:pPr>
        <w:pStyle w:val="SingleTxtG"/>
        <w:rPr>
          <w:noProof/>
          <w:lang w:val="fr-FR" w:eastAsia="ja-JP"/>
        </w:rPr>
      </w:pPr>
      <w:r w:rsidRPr="00700584">
        <w:rPr>
          <w:noProof/>
          <w:lang w:val="fr-FR" w:eastAsia="ja-JP"/>
        </w:rPr>
        <w:t>216.</w:t>
      </w:r>
      <w:r w:rsidRPr="00700584">
        <w:rPr>
          <w:noProof/>
          <w:lang w:val="fr-FR" w:eastAsia="ja-JP"/>
        </w:rPr>
        <w:tab/>
      </w:r>
      <w:r>
        <w:rPr>
          <w:noProof/>
          <w:lang w:val="fr-FR" w:eastAsia="ja-JP"/>
        </w:rPr>
        <w:t xml:space="preserve">Sur la base du </w:t>
      </w:r>
      <w:r w:rsidRPr="00700584">
        <w:rPr>
          <w:noProof/>
          <w:lang w:val="fr-FR" w:eastAsia="ja-JP"/>
        </w:rPr>
        <w:t xml:space="preserve">concept </w:t>
      </w:r>
      <w:r>
        <w:rPr>
          <w:noProof/>
          <w:lang w:val="fr-FR" w:eastAsia="ja-JP"/>
        </w:rPr>
        <w:t xml:space="preserve">de </w:t>
      </w:r>
      <w:r w:rsidRPr="00700584">
        <w:rPr>
          <w:noProof/>
          <w:lang w:val="fr-FR" w:eastAsia="ja-JP"/>
        </w:rPr>
        <w:t xml:space="preserve">contribution </w:t>
      </w:r>
      <w:r>
        <w:rPr>
          <w:noProof/>
          <w:lang w:val="fr-FR" w:eastAsia="ja-JP"/>
        </w:rPr>
        <w:t>active à la paix</w:t>
      </w:r>
      <w:r w:rsidRPr="00700584">
        <w:rPr>
          <w:noProof/>
          <w:lang w:val="fr-FR" w:eastAsia="ja-JP"/>
        </w:rPr>
        <w:t xml:space="preserve">, </w:t>
      </w:r>
      <w:r>
        <w:rPr>
          <w:noProof/>
          <w:lang w:val="fr-FR" w:eastAsia="ja-JP"/>
        </w:rPr>
        <w:t xml:space="preserve">afin de contribuer à la paix et à la stabilité de la communauté </w:t>
      </w:r>
      <w:r w:rsidRPr="00700584">
        <w:rPr>
          <w:noProof/>
          <w:lang w:val="fr-FR" w:eastAsia="ja-JP"/>
        </w:rPr>
        <w:t>international</w:t>
      </w:r>
      <w:r>
        <w:rPr>
          <w:noProof/>
          <w:lang w:val="fr-FR" w:eastAsia="ja-JP"/>
        </w:rPr>
        <w:t>e</w:t>
      </w:r>
      <w:r w:rsidRPr="00700584">
        <w:rPr>
          <w:noProof/>
          <w:lang w:val="fr-FR" w:eastAsia="ja-JP"/>
        </w:rPr>
        <w:t xml:space="preserve"> </w:t>
      </w:r>
      <w:r>
        <w:rPr>
          <w:noProof/>
          <w:lang w:val="fr-FR" w:eastAsia="ja-JP"/>
        </w:rPr>
        <w:t>par le biais des opérations de maintien de la paix des Nations Unies, le</w:t>
      </w:r>
      <w:r w:rsidRPr="00700584">
        <w:rPr>
          <w:noProof/>
          <w:lang w:val="fr-FR" w:eastAsia="ja-JP"/>
        </w:rPr>
        <w:t xml:space="preserve"> Jap</w:t>
      </w:r>
      <w:r>
        <w:rPr>
          <w:noProof/>
          <w:lang w:val="fr-FR" w:eastAsia="ja-JP"/>
        </w:rPr>
        <w:t>o</w:t>
      </w:r>
      <w:r w:rsidRPr="00700584">
        <w:rPr>
          <w:noProof/>
          <w:lang w:val="fr-FR" w:eastAsia="ja-JP"/>
        </w:rPr>
        <w:t xml:space="preserve">n </w:t>
      </w:r>
      <w:r>
        <w:rPr>
          <w:noProof/>
          <w:lang w:val="fr-FR" w:eastAsia="ja-JP"/>
        </w:rPr>
        <w:t xml:space="preserve">a </w:t>
      </w:r>
      <w:r w:rsidRPr="00700584">
        <w:rPr>
          <w:noProof/>
          <w:lang w:val="fr-FR" w:eastAsia="ja-JP"/>
        </w:rPr>
        <w:t>expr</w:t>
      </w:r>
      <w:r>
        <w:rPr>
          <w:noProof/>
          <w:lang w:val="fr-FR" w:eastAsia="ja-JP"/>
        </w:rPr>
        <w:t xml:space="preserve">imé, lors du premier </w:t>
      </w:r>
      <w:r w:rsidRPr="00700584">
        <w:rPr>
          <w:noProof/>
          <w:lang w:val="fr-FR" w:eastAsia="ja-JP"/>
        </w:rPr>
        <w:t xml:space="preserve">(2014) </w:t>
      </w:r>
      <w:r>
        <w:rPr>
          <w:noProof/>
          <w:lang w:val="fr-FR" w:eastAsia="ja-JP"/>
        </w:rPr>
        <w:t xml:space="preserve">et du deuxième </w:t>
      </w:r>
      <w:r w:rsidRPr="00700584">
        <w:rPr>
          <w:noProof/>
          <w:lang w:val="fr-FR" w:eastAsia="ja-JP"/>
        </w:rPr>
        <w:t xml:space="preserve">(2015) </w:t>
      </w:r>
      <w:r>
        <w:rPr>
          <w:noProof/>
          <w:lang w:val="fr-FR" w:eastAsia="ja-JP"/>
        </w:rPr>
        <w:t xml:space="preserve">Sommets sur le maintien de la paix, qui se sont déroulés lors des séances d’ouverture </w:t>
      </w:r>
      <w:r w:rsidRPr="00700584">
        <w:rPr>
          <w:noProof/>
          <w:lang w:val="fr-FR" w:eastAsia="ja-JP"/>
        </w:rPr>
        <w:t>respective</w:t>
      </w:r>
      <w:r>
        <w:rPr>
          <w:noProof/>
          <w:lang w:val="fr-FR" w:eastAsia="ja-JP"/>
        </w:rPr>
        <w:t>s de l’Assemblée générale, l’</w:t>
      </w:r>
      <w:r w:rsidRPr="00700584">
        <w:rPr>
          <w:noProof/>
          <w:lang w:val="fr-FR" w:eastAsia="ja-JP"/>
        </w:rPr>
        <w:t xml:space="preserve">intention </w:t>
      </w:r>
      <w:r>
        <w:rPr>
          <w:noProof/>
          <w:lang w:val="fr-FR" w:eastAsia="ja-JP"/>
        </w:rPr>
        <w:t xml:space="preserve">d’apporter de nouvelles </w:t>
      </w:r>
      <w:r w:rsidRPr="00700584">
        <w:rPr>
          <w:noProof/>
          <w:lang w:val="fr-FR" w:eastAsia="ja-JP"/>
        </w:rPr>
        <w:t xml:space="preserve">contributions </w:t>
      </w:r>
      <w:r>
        <w:rPr>
          <w:noProof/>
          <w:lang w:val="fr-FR" w:eastAsia="ja-JP"/>
        </w:rPr>
        <w:t>afin que les opérations de maintien de la paix puissent devenir plus efficaces et produire des résultats</w:t>
      </w:r>
      <w:r w:rsidRPr="00700584">
        <w:rPr>
          <w:noProof/>
          <w:lang w:val="fr-FR" w:eastAsia="ja-JP"/>
        </w:rPr>
        <w:t xml:space="preserve">. </w:t>
      </w:r>
      <w:r>
        <w:rPr>
          <w:noProof/>
          <w:lang w:val="fr-FR" w:eastAsia="ja-JP"/>
        </w:rPr>
        <w:t xml:space="preserve">Dans le cadre de cette </w:t>
      </w:r>
      <w:r w:rsidRPr="00700584">
        <w:rPr>
          <w:noProof/>
          <w:lang w:val="fr-FR" w:eastAsia="ja-JP"/>
        </w:rPr>
        <w:t xml:space="preserve">initiative, </w:t>
      </w:r>
      <w:r>
        <w:rPr>
          <w:noProof/>
          <w:lang w:val="fr-FR" w:eastAsia="ja-JP"/>
        </w:rPr>
        <w:t xml:space="preserve">il a, par l’intermédiaire de l’Organisation des Nations Unies, appuyé diverses activités liées à la protection des enfants </w:t>
      </w:r>
      <w:r w:rsidRPr="00700584">
        <w:rPr>
          <w:noProof/>
          <w:lang w:val="fr-FR" w:eastAsia="ja-JP"/>
        </w:rPr>
        <w:t>(</w:t>
      </w:r>
      <w:r>
        <w:rPr>
          <w:noProof/>
          <w:lang w:val="fr-FR" w:eastAsia="ja-JP"/>
        </w:rPr>
        <w:t xml:space="preserve">telles que la formation à la </w:t>
      </w:r>
      <w:r w:rsidRPr="00700584">
        <w:rPr>
          <w:noProof/>
          <w:lang w:val="fr-FR" w:eastAsia="ja-JP"/>
        </w:rPr>
        <w:t xml:space="preserve">protection </w:t>
      </w:r>
      <w:r>
        <w:rPr>
          <w:noProof/>
          <w:lang w:val="fr-FR" w:eastAsia="ja-JP"/>
        </w:rPr>
        <w:t>des civils dispensée aux instructeurs des pays fournissant des contingents aux missions de maintien de la paix, et des projets de prévention de l’exploitation sexuelle et des atteintes sexuelles</w:t>
      </w:r>
      <w:r w:rsidRPr="00700584">
        <w:rPr>
          <w:noProof/>
          <w:lang w:val="fr-FR" w:eastAsia="ja-JP"/>
        </w:rPr>
        <w:t xml:space="preserve">). </w:t>
      </w:r>
    </w:p>
    <w:p w:rsidR="0073458B" w:rsidRPr="00700584" w:rsidRDefault="0073458B" w:rsidP="00042E01">
      <w:pPr>
        <w:pStyle w:val="H1G"/>
        <w:rPr>
          <w:rFonts w:eastAsia="MS PGothic"/>
          <w:noProof/>
          <w:lang w:val="fr-FR" w:eastAsia="ja-JP"/>
        </w:rPr>
      </w:pPr>
      <w:r w:rsidRPr="00700584">
        <w:rPr>
          <w:rFonts w:eastAsia="MS PGothic"/>
          <w:noProof/>
          <w:lang w:val="fr-FR" w:eastAsia="ja-JP"/>
        </w:rPr>
        <w:tab/>
      </w:r>
      <w:bookmarkStart w:id="337" w:name="_Toc497140618"/>
      <w:bookmarkStart w:id="338" w:name="_Toc497140733"/>
      <w:bookmarkStart w:id="339" w:name="_Toc497144260"/>
      <w:bookmarkStart w:id="340" w:name="_Toc497145003"/>
      <w:r w:rsidRPr="00700584">
        <w:rPr>
          <w:rFonts w:eastAsia="MS PGothic"/>
          <w:noProof/>
          <w:lang w:val="fr-FR" w:eastAsia="ja-JP"/>
        </w:rPr>
        <w:t>3.</w:t>
      </w:r>
      <w:r w:rsidRPr="00700584">
        <w:rPr>
          <w:rFonts w:eastAsia="MS PGothic"/>
          <w:noProof/>
          <w:lang w:val="fr-FR" w:eastAsia="ja-JP"/>
        </w:rPr>
        <w:tab/>
      </w:r>
      <w:bookmarkEnd w:id="337"/>
      <w:bookmarkEnd w:id="338"/>
      <w:bookmarkEnd w:id="339"/>
      <w:bookmarkEnd w:id="340"/>
      <w:r>
        <w:rPr>
          <w:noProof/>
          <w:lang w:val="fr-FR"/>
        </w:rPr>
        <w:t>P</w:t>
      </w:r>
      <w:r w:rsidRPr="00D82E9D">
        <w:rPr>
          <w:noProof/>
          <w:lang w:val="fr-FR"/>
        </w:rPr>
        <w:t>articipation directe d</w:t>
      </w:r>
      <w:r>
        <w:rPr>
          <w:noProof/>
          <w:lang w:val="fr-FR"/>
        </w:rPr>
        <w:t>’</w:t>
      </w:r>
      <w:r w:rsidRPr="00D82E9D">
        <w:rPr>
          <w:noProof/>
          <w:lang w:val="fr-FR"/>
        </w:rPr>
        <w:t>enfants à des hostilités</w:t>
      </w:r>
    </w:p>
    <w:p w:rsidR="0073458B" w:rsidRPr="00700584" w:rsidRDefault="0073458B" w:rsidP="00042E01">
      <w:pPr>
        <w:pStyle w:val="SingleTxtG"/>
        <w:rPr>
          <w:noProof/>
          <w:lang w:val="fr-FR" w:eastAsia="ja-JP"/>
        </w:rPr>
      </w:pPr>
      <w:r w:rsidRPr="00700584">
        <w:rPr>
          <w:noProof/>
          <w:lang w:val="fr-FR" w:eastAsia="ja-JP"/>
        </w:rPr>
        <w:t>217.</w:t>
      </w:r>
      <w:r w:rsidRPr="00700584">
        <w:rPr>
          <w:noProof/>
          <w:lang w:val="fr-FR" w:eastAsia="ja-JP"/>
        </w:rPr>
        <w:tab/>
      </w:r>
      <w:r>
        <w:rPr>
          <w:noProof/>
          <w:lang w:val="fr-FR" w:eastAsia="ja-JP"/>
        </w:rPr>
        <w:t>On se reportera au p</w:t>
      </w:r>
      <w:r w:rsidRPr="00700584">
        <w:rPr>
          <w:noProof/>
          <w:lang w:val="fr-FR" w:eastAsia="ja-JP"/>
        </w:rPr>
        <w:t>aragraph</w:t>
      </w:r>
      <w:r>
        <w:rPr>
          <w:noProof/>
          <w:lang w:val="fr-FR" w:eastAsia="ja-JP"/>
        </w:rPr>
        <w:t>e</w:t>
      </w:r>
      <w:r w:rsidR="00042E01">
        <w:rPr>
          <w:noProof/>
          <w:lang w:val="fr-FR" w:eastAsia="ja-JP"/>
        </w:rPr>
        <w:t> </w:t>
      </w:r>
      <w:r w:rsidRPr="00700584">
        <w:rPr>
          <w:noProof/>
          <w:lang w:val="fr-FR" w:eastAsia="ja-JP"/>
        </w:rPr>
        <w:t xml:space="preserve">9. </w:t>
      </w:r>
      <w:r>
        <w:rPr>
          <w:noProof/>
          <w:lang w:val="fr-FR" w:eastAsia="ja-JP"/>
        </w:rPr>
        <w:t xml:space="preserve">Depuis la </w:t>
      </w:r>
      <w:r w:rsidRPr="00700584">
        <w:rPr>
          <w:noProof/>
          <w:lang w:val="fr-FR" w:eastAsia="ja-JP"/>
        </w:rPr>
        <w:t xml:space="preserve">ratification </w:t>
      </w:r>
      <w:r>
        <w:rPr>
          <w:noProof/>
          <w:lang w:val="fr-FR" w:eastAsia="ja-JP"/>
        </w:rPr>
        <w:t xml:space="preserve">de la </w:t>
      </w:r>
      <w:r w:rsidRPr="00700584">
        <w:rPr>
          <w:noProof/>
          <w:lang w:val="fr-FR" w:eastAsia="ja-JP"/>
        </w:rPr>
        <w:t>Convention (</w:t>
      </w:r>
      <w:r>
        <w:rPr>
          <w:noProof/>
          <w:lang w:val="fr-FR" w:eastAsia="ja-JP"/>
        </w:rPr>
        <w:t>av</w:t>
      </w:r>
      <w:r w:rsidRPr="00700584">
        <w:rPr>
          <w:noProof/>
          <w:lang w:val="fr-FR" w:eastAsia="ja-JP"/>
        </w:rPr>
        <w:t>ril</w:t>
      </w:r>
      <w:r w:rsidR="00042E01">
        <w:rPr>
          <w:noProof/>
          <w:lang w:val="fr-FR" w:eastAsia="ja-JP"/>
        </w:rPr>
        <w:t> </w:t>
      </w:r>
      <w:r w:rsidRPr="00700584">
        <w:rPr>
          <w:noProof/>
          <w:lang w:val="fr-FR" w:eastAsia="ja-JP"/>
        </w:rPr>
        <w:t xml:space="preserve">1994), </w:t>
      </w:r>
      <w:r>
        <w:rPr>
          <w:noProof/>
          <w:lang w:val="fr-FR" w:eastAsia="ja-JP"/>
        </w:rPr>
        <w:t>aucune personne âgée de moins de 18</w:t>
      </w:r>
      <w:r w:rsidR="00042E01">
        <w:rPr>
          <w:noProof/>
          <w:lang w:val="fr-FR" w:eastAsia="ja-JP"/>
        </w:rPr>
        <w:t> </w:t>
      </w:r>
      <w:r>
        <w:rPr>
          <w:noProof/>
          <w:lang w:val="fr-FR" w:eastAsia="ja-JP"/>
        </w:rPr>
        <w:t>ans au Japon n’a participé directement à des hostilités</w:t>
      </w:r>
      <w:r w:rsidRPr="00700584">
        <w:rPr>
          <w:noProof/>
          <w:lang w:val="fr-FR" w:eastAsia="ja-JP"/>
        </w:rPr>
        <w:t>.</w:t>
      </w:r>
    </w:p>
    <w:p w:rsidR="0073458B" w:rsidRPr="00700584" w:rsidRDefault="0073458B" w:rsidP="00042E01">
      <w:pPr>
        <w:pStyle w:val="H1G"/>
        <w:rPr>
          <w:rFonts w:eastAsia="MS PGothic"/>
          <w:noProof/>
          <w:lang w:val="fr-FR" w:eastAsia="ja-JP"/>
        </w:rPr>
      </w:pPr>
      <w:r w:rsidRPr="00700584">
        <w:rPr>
          <w:rFonts w:eastAsia="MS PGothic"/>
          <w:noProof/>
          <w:lang w:val="fr-FR" w:eastAsia="ja-JP"/>
        </w:rPr>
        <w:tab/>
      </w:r>
      <w:bookmarkStart w:id="341" w:name="_Toc497140619"/>
      <w:bookmarkStart w:id="342" w:name="_Toc497140734"/>
      <w:bookmarkStart w:id="343" w:name="_Toc497144261"/>
      <w:bookmarkStart w:id="344" w:name="_Toc497145004"/>
      <w:r w:rsidRPr="00700584">
        <w:rPr>
          <w:rFonts w:eastAsia="MS PGothic"/>
          <w:noProof/>
          <w:lang w:val="fr-FR" w:eastAsia="ja-JP"/>
        </w:rPr>
        <w:t>4.</w:t>
      </w:r>
      <w:r w:rsidRPr="00700584">
        <w:rPr>
          <w:rFonts w:eastAsia="MS PGothic"/>
          <w:noProof/>
          <w:lang w:val="fr-FR" w:eastAsia="ja-JP"/>
        </w:rPr>
        <w:tab/>
      </w:r>
      <w:r>
        <w:rPr>
          <w:noProof/>
          <w:lang w:val="fr-FR"/>
        </w:rPr>
        <w:t>M</w:t>
      </w:r>
      <w:r w:rsidRPr="00D82E9D">
        <w:rPr>
          <w:noProof/>
          <w:lang w:val="fr-FR"/>
        </w:rPr>
        <w:t xml:space="preserve">esures </w:t>
      </w:r>
      <w:r>
        <w:rPr>
          <w:noProof/>
          <w:lang w:val="fr-FR"/>
        </w:rPr>
        <w:t xml:space="preserve">prises </w:t>
      </w:r>
      <w:r w:rsidRPr="00D82E9D">
        <w:rPr>
          <w:noProof/>
          <w:lang w:val="fr-FR"/>
        </w:rPr>
        <w:t xml:space="preserve">pour repérer, parmi les enfants demandeurs </w:t>
      </w:r>
      <w:r w:rsidR="00042E01">
        <w:rPr>
          <w:noProof/>
          <w:lang w:val="fr-FR"/>
        </w:rPr>
        <w:br/>
      </w:r>
      <w:r w:rsidRPr="00D82E9D">
        <w:rPr>
          <w:noProof/>
          <w:lang w:val="fr-FR"/>
        </w:rPr>
        <w:t>d</w:t>
      </w:r>
      <w:r>
        <w:rPr>
          <w:noProof/>
          <w:lang w:val="fr-FR"/>
        </w:rPr>
        <w:t>’</w:t>
      </w:r>
      <w:r w:rsidRPr="00D82E9D">
        <w:rPr>
          <w:noProof/>
          <w:lang w:val="fr-FR"/>
        </w:rPr>
        <w:t xml:space="preserve">asile et les enfants migrants, ceux qui ont été touchés </w:t>
      </w:r>
      <w:r w:rsidR="00042E01">
        <w:rPr>
          <w:noProof/>
          <w:lang w:val="fr-FR"/>
        </w:rPr>
        <w:br/>
      </w:r>
      <w:r w:rsidRPr="00D82E9D">
        <w:rPr>
          <w:noProof/>
          <w:lang w:val="fr-FR"/>
        </w:rPr>
        <w:t>par un conflit armé</w:t>
      </w:r>
      <w:r w:rsidRPr="00D82E9D">
        <w:rPr>
          <w:rFonts w:eastAsia="MS PGothic"/>
          <w:noProof/>
          <w:szCs w:val="18"/>
          <w:lang w:val="fr-FR" w:eastAsia="ja-JP"/>
        </w:rPr>
        <w:t xml:space="preserve"> </w:t>
      </w:r>
      <w:bookmarkEnd w:id="341"/>
      <w:bookmarkEnd w:id="342"/>
      <w:bookmarkEnd w:id="343"/>
      <w:bookmarkEnd w:id="344"/>
    </w:p>
    <w:p w:rsidR="0073458B" w:rsidRDefault="0073458B" w:rsidP="00042E01">
      <w:pPr>
        <w:pStyle w:val="SingleTxtG"/>
        <w:rPr>
          <w:noProof/>
          <w:lang w:val="fr-FR" w:eastAsia="ja-JP"/>
        </w:rPr>
      </w:pPr>
      <w:r w:rsidRPr="00700584">
        <w:rPr>
          <w:noProof/>
          <w:lang w:val="fr-FR" w:eastAsia="ja-JP"/>
        </w:rPr>
        <w:t>218.</w:t>
      </w:r>
      <w:r w:rsidRPr="00700584">
        <w:rPr>
          <w:noProof/>
          <w:lang w:val="fr-FR" w:eastAsia="ja-JP"/>
        </w:rPr>
        <w:tab/>
      </w:r>
      <w:r>
        <w:rPr>
          <w:noProof/>
          <w:lang w:val="fr-FR" w:eastAsia="ja-JP"/>
        </w:rPr>
        <w:t>Aucun cas relevant de la catégorie susmentionnée n’a été détecté.</w:t>
      </w:r>
    </w:p>
    <w:p w:rsidR="00042E01" w:rsidRPr="00042E01" w:rsidRDefault="00042E01" w:rsidP="00042E01">
      <w:pPr>
        <w:pStyle w:val="SingleTxtG"/>
        <w:spacing w:before="240" w:after="0"/>
        <w:jc w:val="center"/>
        <w:rPr>
          <w:noProof/>
          <w:u w:val="single"/>
          <w:lang w:val="fr-FR" w:eastAsia="ja-JP"/>
        </w:rPr>
      </w:pPr>
      <w:r>
        <w:rPr>
          <w:noProof/>
          <w:u w:val="single"/>
          <w:lang w:val="fr-FR" w:eastAsia="ja-JP"/>
        </w:rPr>
        <w:tab/>
      </w:r>
      <w:r>
        <w:rPr>
          <w:noProof/>
          <w:u w:val="single"/>
          <w:lang w:val="fr-FR" w:eastAsia="ja-JP"/>
        </w:rPr>
        <w:tab/>
      </w:r>
      <w:r>
        <w:rPr>
          <w:noProof/>
          <w:u w:val="single"/>
          <w:lang w:val="fr-FR" w:eastAsia="ja-JP"/>
        </w:rPr>
        <w:tab/>
      </w:r>
    </w:p>
    <w:sectPr w:rsidR="00042E01" w:rsidRPr="00042E01" w:rsidSect="002221D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5BD" w:rsidRDefault="00A715BD" w:rsidP="00F95C08">
      <w:pPr>
        <w:spacing w:line="240" w:lineRule="auto"/>
      </w:pPr>
    </w:p>
  </w:endnote>
  <w:endnote w:type="continuationSeparator" w:id="0">
    <w:p w:rsidR="00A715BD" w:rsidRPr="00AC3823" w:rsidRDefault="00A715BD" w:rsidP="00AC3823">
      <w:pPr>
        <w:pStyle w:val="Pieddepage"/>
      </w:pPr>
    </w:p>
  </w:endnote>
  <w:endnote w:type="continuationNotice" w:id="1">
    <w:p w:rsidR="00A715BD" w:rsidRDefault="00A715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5BD" w:rsidRPr="002221D5" w:rsidRDefault="00A715BD" w:rsidP="002221D5">
    <w:pPr>
      <w:pStyle w:val="Pieddepage"/>
      <w:tabs>
        <w:tab w:val="right" w:pos="9638"/>
      </w:tabs>
    </w:pPr>
    <w:r w:rsidRPr="002221D5">
      <w:rPr>
        <w:b/>
        <w:sz w:val="18"/>
      </w:rPr>
      <w:fldChar w:fldCharType="begin"/>
    </w:r>
    <w:r w:rsidRPr="002221D5">
      <w:rPr>
        <w:b/>
        <w:sz w:val="18"/>
      </w:rPr>
      <w:instrText xml:space="preserve"> PAGE  \* MERGEFORMAT </w:instrText>
    </w:r>
    <w:r w:rsidRPr="002221D5">
      <w:rPr>
        <w:b/>
        <w:sz w:val="18"/>
      </w:rPr>
      <w:fldChar w:fldCharType="separate"/>
    </w:r>
    <w:r w:rsidR="00D25601">
      <w:rPr>
        <w:b/>
        <w:noProof/>
        <w:sz w:val="18"/>
      </w:rPr>
      <w:t>4</w:t>
    </w:r>
    <w:r w:rsidRPr="002221D5">
      <w:rPr>
        <w:b/>
        <w:sz w:val="18"/>
      </w:rPr>
      <w:fldChar w:fldCharType="end"/>
    </w:r>
    <w:r>
      <w:rPr>
        <w:b/>
        <w:sz w:val="18"/>
      </w:rPr>
      <w:tab/>
    </w:r>
    <w:r>
      <w:t>GE.17-19269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5BD" w:rsidRPr="002221D5" w:rsidRDefault="00A715BD" w:rsidP="002221D5">
    <w:pPr>
      <w:pStyle w:val="Pieddepage"/>
      <w:tabs>
        <w:tab w:val="right" w:pos="9638"/>
      </w:tabs>
      <w:rPr>
        <w:b/>
        <w:sz w:val="18"/>
      </w:rPr>
    </w:pPr>
    <w:r>
      <w:t>GE.17-19269</w:t>
    </w:r>
    <w:r>
      <w:tab/>
    </w:r>
    <w:r w:rsidRPr="002221D5">
      <w:rPr>
        <w:b/>
        <w:sz w:val="18"/>
      </w:rPr>
      <w:fldChar w:fldCharType="begin"/>
    </w:r>
    <w:r w:rsidRPr="002221D5">
      <w:rPr>
        <w:b/>
        <w:sz w:val="18"/>
      </w:rPr>
      <w:instrText xml:space="preserve"> PAGE  \* MERGEFORMAT </w:instrText>
    </w:r>
    <w:r w:rsidRPr="002221D5">
      <w:rPr>
        <w:b/>
        <w:sz w:val="18"/>
      </w:rPr>
      <w:fldChar w:fldCharType="separate"/>
    </w:r>
    <w:r w:rsidR="00D25601">
      <w:rPr>
        <w:b/>
        <w:noProof/>
        <w:sz w:val="18"/>
      </w:rPr>
      <w:t>3</w:t>
    </w:r>
    <w:r w:rsidRPr="002221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5BD" w:rsidRPr="002221D5" w:rsidRDefault="00A715BD" w:rsidP="002221D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00239">
      <w:rPr>
        <w:sz w:val="20"/>
      </w:rPr>
      <w:t>17-19269  (F)    090318    23</w:t>
    </w:r>
    <w:r>
      <w:rPr>
        <w:sz w:val="20"/>
      </w:rPr>
      <w:t>0418</w:t>
    </w:r>
    <w:r>
      <w:rPr>
        <w:sz w:val="20"/>
      </w:rPr>
      <w:br/>
    </w:r>
    <w:r w:rsidRPr="002221D5">
      <w:rPr>
        <w:rFonts w:ascii="C39T30Lfz" w:hAnsi="C39T30Lfz"/>
        <w:sz w:val="56"/>
      </w:rPr>
      <w:t></w:t>
    </w:r>
    <w:r w:rsidRPr="002221D5">
      <w:rPr>
        <w:rFonts w:ascii="C39T30Lfz" w:hAnsi="C39T30Lfz"/>
        <w:sz w:val="56"/>
      </w:rPr>
      <w:t></w:t>
    </w:r>
    <w:r w:rsidRPr="002221D5">
      <w:rPr>
        <w:rFonts w:ascii="C39T30Lfz" w:hAnsi="C39T30Lfz"/>
        <w:sz w:val="56"/>
      </w:rPr>
      <w:t></w:t>
    </w:r>
    <w:r w:rsidRPr="002221D5">
      <w:rPr>
        <w:rFonts w:ascii="C39T30Lfz" w:hAnsi="C39T30Lfz"/>
        <w:sz w:val="56"/>
      </w:rPr>
      <w:t></w:t>
    </w:r>
    <w:r w:rsidRPr="002221D5">
      <w:rPr>
        <w:rFonts w:ascii="C39T30Lfz" w:hAnsi="C39T30Lfz"/>
        <w:sz w:val="56"/>
      </w:rPr>
      <w:t></w:t>
    </w:r>
    <w:r w:rsidRPr="002221D5">
      <w:rPr>
        <w:rFonts w:ascii="C39T30Lfz" w:hAnsi="C39T30Lfz"/>
        <w:sz w:val="56"/>
      </w:rPr>
      <w:t></w:t>
    </w:r>
    <w:r w:rsidRPr="002221D5">
      <w:rPr>
        <w:rFonts w:ascii="C39T30Lfz" w:hAnsi="C39T30Lfz"/>
        <w:sz w:val="56"/>
      </w:rPr>
      <w:t></w:t>
    </w:r>
    <w:r w:rsidRPr="002221D5">
      <w:rPr>
        <w:rFonts w:ascii="C39T30Lfz" w:hAnsi="C39T30Lfz"/>
        <w:sz w:val="56"/>
      </w:rPr>
      <w:t></w:t>
    </w:r>
    <w:r w:rsidRPr="002221D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JPN/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JPN/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5BD" w:rsidRPr="00AC3823" w:rsidRDefault="00A715BD" w:rsidP="00AC3823">
      <w:pPr>
        <w:pStyle w:val="Pieddepage"/>
        <w:tabs>
          <w:tab w:val="right" w:pos="2155"/>
        </w:tabs>
        <w:spacing w:after="80" w:line="240" w:lineRule="atLeast"/>
        <w:ind w:left="680"/>
        <w:rPr>
          <w:u w:val="single"/>
        </w:rPr>
      </w:pPr>
      <w:r>
        <w:rPr>
          <w:u w:val="single"/>
        </w:rPr>
        <w:tab/>
      </w:r>
    </w:p>
  </w:footnote>
  <w:footnote w:type="continuationSeparator" w:id="0">
    <w:p w:rsidR="00A715BD" w:rsidRPr="00AC3823" w:rsidRDefault="00A715BD" w:rsidP="00AC3823">
      <w:pPr>
        <w:pStyle w:val="Pieddepage"/>
        <w:tabs>
          <w:tab w:val="right" w:pos="2155"/>
        </w:tabs>
        <w:spacing w:after="80" w:line="240" w:lineRule="atLeast"/>
        <w:ind w:left="680"/>
        <w:rPr>
          <w:u w:val="single"/>
        </w:rPr>
      </w:pPr>
      <w:r>
        <w:rPr>
          <w:u w:val="single"/>
        </w:rPr>
        <w:tab/>
      </w:r>
    </w:p>
  </w:footnote>
  <w:footnote w:type="continuationNotice" w:id="1">
    <w:p w:rsidR="00A715BD" w:rsidRPr="00AC3823" w:rsidRDefault="00A715BD">
      <w:pPr>
        <w:spacing w:line="240" w:lineRule="auto"/>
        <w:rPr>
          <w:sz w:val="2"/>
          <w:szCs w:val="2"/>
        </w:rPr>
      </w:pPr>
    </w:p>
  </w:footnote>
  <w:footnote w:id="2">
    <w:p w:rsidR="00A715BD" w:rsidRPr="00D44CBB" w:rsidRDefault="00A715BD">
      <w:pPr>
        <w:pStyle w:val="Notedebasdepage"/>
      </w:pPr>
      <w:r>
        <w:rPr>
          <w:rStyle w:val="Appelnotedebasdep"/>
        </w:rPr>
        <w:tab/>
      </w:r>
      <w:r w:rsidRPr="00D44CBB">
        <w:rPr>
          <w:rStyle w:val="Appelnotedebasdep"/>
          <w:sz w:val="20"/>
          <w:vertAlign w:val="baseline"/>
        </w:rPr>
        <w:t>*</w:t>
      </w:r>
      <w:r>
        <w:rPr>
          <w:rStyle w:val="Appelnotedebasdep"/>
          <w:sz w:val="20"/>
          <w:vertAlign w:val="baseline"/>
        </w:rPr>
        <w:tab/>
      </w:r>
      <w:r w:rsidRPr="00535FC6">
        <w:rPr>
          <w:noProof/>
          <w:lang w:val="fr-FR"/>
        </w:rPr>
        <w:t>La version originale du présent document n</w:t>
      </w:r>
      <w:r>
        <w:rPr>
          <w:noProof/>
          <w:lang w:val="fr-FR"/>
        </w:rPr>
        <w:t>’</w:t>
      </w:r>
      <w:r w:rsidRPr="00535FC6">
        <w:rPr>
          <w:noProof/>
          <w:lang w:val="fr-FR"/>
        </w:rPr>
        <w:t>a pas été revue par les services d</w:t>
      </w:r>
      <w:r>
        <w:rPr>
          <w:noProof/>
          <w:lang w:val="fr-FR"/>
        </w:rPr>
        <w:t>’</w:t>
      </w:r>
      <w:r w:rsidRPr="00535FC6">
        <w:rPr>
          <w:noProof/>
          <w:lang w:val="fr-FR"/>
        </w:rPr>
        <w:t>édition</w:t>
      </w:r>
      <w:r>
        <w:rPr>
          <w:noProof/>
          <w:lang w:val="fr-FR"/>
        </w:rPr>
        <w:t>.</w:t>
      </w:r>
    </w:p>
  </w:footnote>
  <w:footnote w:id="3">
    <w:p w:rsidR="00A715BD" w:rsidRPr="00D44CBB" w:rsidRDefault="00A715BD">
      <w:pPr>
        <w:pStyle w:val="Notedebasdepage"/>
      </w:pPr>
      <w:r>
        <w:rPr>
          <w:rStyle w:val="Appelnotedebasdep"/>
        </w:rPr>
        <w:tab/>
      </w:r>
      <w:r w:rsidRPr="00D44CBB">
        <w:rPr>
          <w:rStyle w:val="Appelnotedebasdep"/>
          <w:sz w:val="20"/>
          <w:vertAlign w:val="baseline"/>
        </w:rPr>
        <w:t>**</w:t>
      </w:r>
      <w:r>
        <w:rPr>
          <w:rStyle w:val="Appelnotedebasdep"/>
          <w:sz w:val="20"/>
          <w:vertAlign w:val="baseline"/>
        </w:rPr>
        <w:tab/>
      </w:r>
      <w:r w:rsidRPr="009B2F24">
        <w:rPr>
          <w:noProof/>
          <w:lang w:val="fr-FR"/>
        </w:rPr>
        <w:t>Les annexes et appendices au présent rapport peuvent être consultés</w:t>
      </w:r>
      <w:r>
        <w:rPr>
          <w:noProof/>
          <w:lang w:val="fr-FR"/>
        </w:rPr>
        <w:t xml:space="preserve"> au secrétariat</w:t>
      </w:r>
      <w:r w:rsidRPr="009B2F24">
        <w:rPr>
          <w:noProof/>
          <w:lang w:val="fr-FR"/>
        </w:rPr>
        <w:t>. Ils peuvent aussi être consultés sur la page Web du Comité des droits de l</w:t>
      </w:r>
      <w:r>
        <w:rPr>
          <w:noProof/>
          <w:lang w:val="fr-FR"/>
        </w:rPr>
        <w:t>’</w:t>
      </w:r>
      <w:r w:rsidRPr="009B2F24">
        <w:rPr>
          <w:noProof/>
          <w:lang w:val="fr-FR"/>
        </w:rPr>
        <w:t>enfant</w:t>
      </w:r>
      <w:r>
        <w:rPr>
          <w:noProof/>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5BD" w:rsidRPr="002221D5" w:rsidRDefault="00F17FF1">
    <w:pPr>
      <w:pStyle w:val="En-tte"/>
    </w:pPr>
    <w:r>
      <w:fldChar w:fldCharType="begin"/>
    </w:r>
    <w:r>
      <w:instrText xml:space="preserve"> TITLE  \* MERGEFORMAT </w:instrText>
    </w:r>
    <w:r>
      <w:fldChar w:fldCharType="separate"/>
    </w:r>
    <w:r w:rsidR="00A715BD">
      <w:t>CRC/C/JPN/4-5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5BD" w:rsidRPr="002221D5" w:rsidRDefault="00F17FF1" w:rsidP="002221D5">
    <w:pPr>
      <w:pStyle w:val="En-tte"/>
      <w:jc w:val="right"/>
    </w:pPr>
    <w:r>
      <w:fldChar w:fldCharType="begin"/>
    </w:r>
    <w:r>
      <w:instrText xml:space="preserve"> TITLE  \* MERGEFORMAT </w:instrText>
    </w:r>
    <w:r>
      <w:fldChar w:fldCharType="separate"/>
    </w:r>
    <w:r w:rsidR="00A715BD">
      <w:t>CRC/C/JPN/4-5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0F74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9EE60A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5"/>
  </w:num>
  <w:num w:numId="16">
    <w:abstractNumId w:val="12"/>
  </w:num>
  <w:num w:numId="17">
    <w:abstractNumId w:val="16"/>
  </w:num>
  <w:num w:numId="18">
    <w:abstractNumId w:val="15"/>
  </w:num>
  <w:num w:numId="19">
    <w:abstractNumId w:val="12"/>
  </w:num>
  <w:num w:numId="20">
    <w:abstractNumId w:val="14"/>
  </w:num>
  <w:num w:numId="21">
    <w:abstractNumId w:val="13"/>
  </w:num>
  <w:num w:numId="22">
    <w:abstractNumId w:val="10"/>
  </w:num>
  <w:num w:numId="23">
    <w:abstractNumId w:val="17"/>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D5A"/>
    <w:rsid w:val="00017F94"/>
    <w:rsid w:val="00023842"/>
    <w:rsid w:val="00025909"/>
    <w:rsid w:val="000334F9"/>
    <w:rsid w:val="000354E9"/>
    <w:rsid w:val="000361B5"/>
    <w:rsid w:val="00042E01"/>
    <w:rsid w:val="00050093"/>
    <w:rsid w:val="00053000"/>
    <w:rsid w:val="00067961"/>
    <w:rsid w:val="0007796D"/>
    <w:rsid w:val="00086769"/>
    <w:rsid w:val="00090A75"/>
    <w:rsid w:val="000B7790"/>
    <w:rsid w:val="000C1E56"/>
    <w:rsid w:val="00111F2F"/>
    <w:rsid w:val="0013546C"/>
    <w:rsid w:val="0014365E"/>
    <w:rsid w:val="00176178"/>
    <w:rsid w:val="00182B9F"/>
    <w:rsid w:val="00187207"/>
    <w:rsid w:val="001C41CA"/>
    <w:rsid w:val="001C67B8"/>
    <w:rsid w:val="001D75A4"/>
    <w:rsid w:val="001E3B3C"/>
    <w:rsid w:val="001F525A"/>
    <w:rsid w:val="002221D5"/>
    <w:rsid w:val="00223272"/>
    <w:rsid w:val="00243EB7"/>
    <w:rsid w:val="0024779E"/>
    <w:rsid w:val="002575FF"/>
    <w:rsid w:val="002A0CFC"/>
    <w:rsid w:val="002C281A"/>
    <w:rsid w:val="002D14A3"/>
    <w:rsid w:val="002D2918"/>
    <w:rsid w:val="00300239"/>
    <w:rsid w:val="00311E81"/>
    <w:rsid w:val="00340ED0"/>
    <w:rsid w:val="00361FFC"/>
    <w:rsid w:val="0036407E"/>
    <w:rsid w:val="003D0245"/>
    <w:rsid w:val="00407008"/>
    <w:rsid w:val="00421B0A"/>
    <w:rsid w:val="00422AA9"/>
    <w:rsid w:val="00446FE5"/>
    <w:rsid w:val="00452396"/>
    <w:rsid w:val="00485B35"/>
    <w:rsid w:val="004A1C51"/>
    <w:rsid w:val="004D7A2C"/>
    <w:rsid w:val="004E3FFA"/>
    <w:rsid w:val="004E4908"/>
    <w:rsid w:val="004E7435"/>
    <w:rsid w:val="00527F69"/>
    <w:rsid w:val="0054372D"/>
    <w:rsid w:val="005505B7"/>
    <w:rsid w:val="00573BE5"/>
    <w:rsid w:val="00586ED3"/>
    <w:rsid w:val="00587078"/>
    <w:rsid w:val="00592B7B"/>
    <w:rsid w:val="00593839"/>
    <w:rsid w:val="00596AA9"/>
    <w:rsid w:val="005F7211"/>
    <w:rsid w:val="00642630"/>
    <w:rsid w:val="0065237C"/>
    <w:rsid w:val="006A0DCE"/>
    <w:rsid w:val="006B6E81"/>
    <w:rsid w:val="006D2413"/>
    <w:rsid w:val="00702937"/>
    <w:rsid w:val="00703B49"/>
    <w:rsid w:val="0071601D"/>
    <w:rsid w:val="00725808"/>
    <w:rsid w:val="007341B7"/>
    <w:rsid w:val="0073458B"/>
    <w:rsid w:val="00742C56"/>
    <w:rsid w:val="00743474"/>
    <w:rsid w:val="00746F96"/>
    <w:rsid w:val="00760CBC"/>
    <w:rsid w:val="00770AD7"/>
    <w:rsid w:val="007A62E6"/>
    <w:rsid w:val="007B01A9"/>
    <w:rsid w:val="0080684C"/>
    <w:rsid w:val="00833B72"/>
    <w:rsid w:val="00840413"/>
    <w:rsid w:val="00871C75"/>
    <w:rsid w:val="008776DC"/>
    <w:rsid w:val="008B59E4"/>
    <w:rsid w:val="008C54BD"/>
    <w:rsid w:val="008F1D71"/>
    <w:rsid w:val="008F3CA0"/>
    <w:rsid w:val="009020FE"/>
    <w:rsid w:val="00947057"/>
    <w:rsid w:val="009705C8"/>
    <w:rsid w:val="00976CEC"/>
    <w:rsid w:val="009C0401"/>
    <w:rsid w:val="009C1F3A"/>
    <w:rsid w:val="00A05D5A"/>
    <w:rsid w:val="00A30353"/>
    <w:rsid w:val="00A37687"/>
    <w:rsid w:val="00A715BD"/>
    <w:rsid w:val="00A86BEA"/>
    <w:rsid w:val="00AC3823"/>
    <w:rsid w:val="00AC3C46"/>
    <w:rsid w:val="00AE323C"/>
    <w:rsid w:val="00B00181"/>
    <w:rsid w:val="00B03C59"/>
    <w:rsid w:val="00B24A9B"/>
    <w:rsid w:val="00B765F7"/>
    <w:rsid w:val="00BA0CA9"/>
    <w:rsid w:val="00BC0D88"/>
    <w:rsid w:val="00C02897"/>
    <w:rsid w:val="00C85596"/>
    <w:rsid w:val="00CC3F9B"/>
    <w:rsid w:val="00CF4BB4"/>
    <w:rsid w:val="00CF4DEC"/>
    <w:rsid w:val="00D07B51"/>
    <w:rsid w:val="00D25601"/>
    <w:rsid w:val="00D3439C"/>
    <w:rsid w:val="00D44CBB"/>
    <w:rsid w:val="00D724EF"/>
    <w:rsid w:val="00D805A6"/>
    <w:rsid w:val="00DB1831"/>
    <w:rsid w:val="00DD3BFD"/>
    <w:rsid w:val="00DF6678"/>
    <w:rsid w:val="00E05281"/>
    <w:rsid w:val="00E27097"/>
    <w:rsid w:val="00E77653"/>
    <w:rsid w:val="00EA2269"/>
    <w:rsid w:val="00F170CA"/>
    <w:rsid w:val="00F660DF"/>
    <w:rsid w:val="00F95C08"/>
    <w:rsid w:val="00FA1A38"/>
    <w:rsid w:val="00FE615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ED7DA78"/>
  <w15:docId w15:val="{C5D9DF7C-BC5F-4A3F-B8CD-BEC185926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PMingLiU"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table" w:customStyle="1" w:styleId="TableGrid1">
    <w:name w:val="Table Grid1"/>
    <w:basedOn w:val="TableauNormal"/>
    <w:next w:val="Grilledutableau"/>
    <w:rsid w:val="0073458B"/>
    <w:pPr>
      <w:widowControl w:val="0"/>
      <w:spacing w:after="0" w:line="240" w:lineRule="auto"/>
      <w:jc w:val="both"/>
    </w:pPr>
    <w:rPr>
      <w:rFonts w:ascii="Century" w:eastAsia="MS Mincho" w:hAnsi="Century" w:cs="Times New Roman"/>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73458B"/>
    <w:pPr>
      <w:spacing w:after="0" w:line="240" w:lineRule="auto"/>
    </w:pPr>
    <w:rPr>
      <w:rFonts w:ascii="MS PGothic" w:eastAsia="MS PGothic" w:hAnsi="MS PGothic" w:cs="MS PGothic"/>
      <w:sz w:val="18"/>
      <w:szCs w:val="1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38</Pages>
  <Words>22636</Words>
  <Characters>117935</Characters>
  <Application>Microsoft Office Word</Application>
  <DocSecurity>0</DocSecurity>
  <Lines>2358</Lines>
  <Paragraphs>1089</Paragraphs>
  <ScaleCrop>false</ScaleCrop>
  <HeadingPairs>
    <vt:vector size="2" baseType="variant">
      <vt:variant>
        <vt:lpstr>Titre</vt:lpstr>
      </vt:variant>
      <vt:variant>
        <vt:i4>1</vt:i4>
      </vt:variant>
    </vt:vector>
  </HeadingPairs>
  <TitlesOfParts>
    <vt:vector size="1" baseType="lpstr">
      <vt:lpstr>CRC/C/JPN/4-5</vt:lpstr>
    </vt:vector>
  </TitlesOfParts>
  <Company>DCM</Company>
  <LinksUpToDate>false</LinksUpToDate>
  <CharactersWithSpaces>139482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CRC/C/JPN/4-5</dc:title>
  <dc:subject/>
  <dc:creator>Christine  CHAUTAGNAT</dc:creator>
  <cp:keywords/>
  <cp:lastModifiedBy>Christine Chautagnat</cp:lastModifiedBy>
  <cp:revision>2</cp:revision>
  <cp:lastPrinted>2014-05-14T10:59:00Z</cp:lastPrinted>
  <dcterms:created xsi:type="dcterms:W3CDTF">2018-04-23T12:26:00Z</dcterms:created>
  <dcterms:modified xsi:type="dcterms:W3CDTF">2018-04-23T12:26:00Z</dcterms:modified>
</cp:coreProperties>
</file>