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0301657C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020A559" w14:textId="77777777" w:rsidR="002D5AAC" w:rsidRDefault="002D5AAC" w:rsidP="00B55DF4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2F744AC2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B64BF08" w14:textId="6416F38F" w:rsidR="002D5AAC" w:rsidRDefault="00B55DF4" w:rsidP="00B55DF4">
            <w:pPr>
              <w:jc w:val="right"/>
            </w:pPr>
            <w:r w:rsidRPr="00B55DF4">
              <w:rPr>
                <w:sz w:val="40"/>
              </w:rPr>
              <w:t>CRPD</w:t>
            </w:r>
            <w:r>
              <w:t>/C/BLR/CO/1</w:t>
            </w:r>
          </w:p>
        </w:tc>
      </w:tr>
      <w:tr w:rsidR="002D5AAC" w14:paraId="5F359960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79EF5C6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7A667AFC" wp14:editId="488904E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847A1D2" w14:textId="77777777" w:rsidR="002D5AAC" w:rsidRPr="00033EE1" w:rsidRDefault="00DE32CD" w:rsidP="006B3942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4CA360" w14:textId="77777777" w:rsidR="002D5AAC" w:rsidRDefault="00B55DF4" w:rsidP="00BC3629">
            <w:pPr>
              <w:spacing w:before="240"/>
            </w:pPr>
            <w:proofErr w:type="spellStart"/>
            <w:r>
              <w:t>Distr</w:t>
            </w:r>
            <w:proofErr w:type="spellEnd"/>
            <w:r>
              <w:t>.: General</w:t>
            </w:r>
          </w:p>
          <w:p w14:paraId="402F90A9" w14:textId="77777777" w:rsidR="00B55DF4" w:rsidRDefault="00B55DF4" w:rsidP="00B55DF4">
            <w:pPr>
              <w:spacing w:line="240" w:lineRule="exact"/>
            </w:pPr>
            <w:r>
              <w:t xml:space="preserve">26 </w:t>
            </w:r>
            <w:proofErr w:type="spellStart"/>
            <w:r>
              <w:t>September</w:t>
            </w:r>
            <w:proofErr w:type="spellEnd"/>
            <w:r>
              <w:t xml:space="preserve"> 2024</w:t>
            </w:r>
          </w:p>
          <w:p w14:paraId="069306A5" w14:textId="77777777" w:rsidR="00B55DF4" w:rsidRDefault="00B55DF4" w:rsidP="00B55DF4">
            <w:pPr>
              <w:spacing w:line="240" w:lineRule="exact"/>
            </w:pPr>
            <w:r>
              <w:t>Russian</w:t>
            </w:r>
          </w:p>
          <w:p w14:paraId="4F17CD8E" w14:textId="32A1E1FD" w:rsidR="00B55DF4" w:rsidRPr="00375F01" w:rsidRDefault="00B55DF4" w:rsidP="00B55DF4">
            <w:pPr>
              <w:spacing w:line="240" w:lineRule="exact"/>
            </w:pPr>
            <w:proofErr w:type="spellStart"/>
            <w:r>
              <w:t>Original</w:t>
            </w:r>
            <w:proofErr w:type="spellEnd"/>
            <w:r>
              <w:t>: English</w:t>
            </w:r>
          </w:p>
        </w:tc>
      </w:tr>
    </w:tbl>
    <w:p w14:paraId="7B50263D" w14:textId="77777777" w:rsidR="00B55DF4" w:rsidRPr="00B55DF4" w:rsidRDefault="00B55DF4" w:rsidP="00B55DF4">
      <w:pPr>
        <w:spacing w:before="120"/>
        <w:rPr>
          <w:b/>
          <w:bCs/>
          <w:color w:val="000000" w:themeColor="text1"/>
          <w:sz w:val="24"/>
          <w:szCs w:val="24"/>
        </w:rPr>
      </w:pPr>
      <w:r w:rsidRPr="00B55DF4">
        <w:rPr>
          <w:b/>
          <w:bCs/>
          <w:sz w:val="24"/>
          <w:szCs w:val="24"/>
        </w:rPr>
        <w:t>Комитет по правам инвалидов</w:t>
      </w:r>
    </w:p>
    <w:p w14:paraId="4CD7EC5E" w14:textId="77777777" w:rsidR="00B55DF4" w:rsidRPr="00AE2E45" w:rsidRDefault="00B55DF4" w:rsidP="00B55DF4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Беларуси</w:t>
      </w:r>
      <w:r w:rsidRPr="00387AD1">
        <w:rPr>
          <w:b w:val="0"/>
          <w:bCs/>
          <w:sz w:val="20"/>
          <w:szCs w:val="14"/>
        </w:rPr>
        <w:footnoteReference w:customMarkFollows="1" w:id="1"/>
        <w:t>*</w:t>
      </w:r>
    </w:p>
    <w:p w14:paraId="1293B5E2" w14:textId="0A9153E1" w:rsidR="00B55DF4" w:rsidRPr="00AE2E45" w:rsidRDefault="00B55DF4" w:rsidP="00B55DF4">
      <w:pPr>
        <w:pStyle w:val="HChG"/>
      </w:pPr>
      <w:r>
        <w:rPr>
          <w:bCs/>
          <w:lang w:val="en-US"/>
        </w:rPr>
        <w:tab/>
      </w:r>
      <w:r>
        <w:rPr>
          <w:bCs/>
        </w:rPr>
        <w:t>I.</w:t>
      </w:r>
      <w:r>
        <w:tab/>
      </w:r>
      <w:r>
        <w:rPr>
          <w:bCs/>
        </w:rPr>
        <w:t>Введение</w:t>
      </w:r>
    </w:p>
    <w:p w14:paraId="47B54983" w14:textId="044B887A" w:rsidR="00B55DF4" w:rsidRPr="00AE2E45" w:rsidRDefault="00B55DF4" w:rsidP="00B55DF4">
      <w:pPr>
        <w:pStyle w:val="SingleTxtG"/>
      </w:pPr>
      <w:r>
        <w:t>1.</w:t>
      </w:r>
      <w:r>
        <w:tab/>
        <w:t xml:space="preserve">Комитет рассмотрел первоначальный периодический доклад Беларуси на своих 732-м и 733-м заседаниях, состоявшихся 20 и 21 августа 2024 года. На своем </w:t>
      </w:r>
      <w:r>
        <w:rPr>
          <w:lang w:val="en-US"/>
        </w:rPr>
        <w:br/>
      </w:r>
      <w:r>
        <w:t xml:space="preserve">749-м заседании, состоявшемся 2 сентября 2024 года, он принял настоящие заключительные замечания. </w:t>
      </w:r>
    </w:p>
    <w:p w14:paraId="10D1F917" w14:textId="77777777" w:rsidR="00B55DF4" w:rsidRPr="00AE2E45" w:rsidRDefault="00B55DF4" w:rsidP="00B55DF4">
      <w:pPr>
        <w:pStyle w:val="SingleTxtG"/>
      </w:pPr>
      <w:r>
        <w:t>2.</w:t>
      </w:r>
      <w:r>
        <w:tab/>
        <w:t xml:space="preserve">Комитет приветствует первоначальный доклад Беларуси, который был подготовлен в соответствии с руководящими принципами Комитета в отношении представления докладов, и благодарит государство-участник за письменные ответы на перечень вопросов, подготовленный Комитетом. </w:t>
      </w:r>
    </w:p>
    <w:p w14:paraId="624D9A4E" w14:textId="77777777" w:rsidR="00B55DF4" w:rsidRPr="00AE2E45" w:rsidRDefault="00B55DF4" w:rsidP="00B55DF4">
      <w:pPr>
        <w:pStyle w:val="SingleTxtG"/>
      </w:pPr>
      <w:r>
        <w:t>3.</w:t>
      </w:r>
      <w:r>
        <w:tab/>
        <w:t xml:space="preserve">Комитет высоко оценивает плодотворный и конструктивный диалог, состоявшийся с делегацией государства-участника, в состав которой вошли представители соответствующих министерств. </w:t>
      </w:r>
    </w:p>
    <w:p w14:paraId="56258FF4" w14:textId="3C49BE38" w:rsidR="00B55DF4" w:rsidRPr="00AE2E45" w:rsidRDefault="00B55DF4" w:rsidP="00B55DF4">
      <w:pPr>
        <w:pStyle w:val="HChG"/>
      </w:pPr>
      <w:r>
        <w:rPr>
          <w:bCs/>
          <w:lang w:val="en-US"/>
        </w:rPr>
        <w:tab/>
      </w:r>
      <w:r>
        <w:rPr>
          <w:bCs/>
        </w:rPr>
        <w:t>II.</w:t>
      </w:r>
      <w:r>
        <w:tab/>
      </w:r>
      <w:r>
        <w:rPr>
          <w:bCs/>
        </w:rPr>
        <w:t>Позитивные аспекты</w:t>
      </w:r>
    </w:p>
    <w:p w14:paraId="7A1079E0" w14:textId="77777777" w:rsidR="00B55DF4" w:rsidRPr="00AE2E45" w:rsidRDefault="00B55DF4" w:rsidP="00B55DF4">
      <w:pPr>
        <w:pStyle w:val="SingleTxtG"/>
      </w:pPr>
      <w:r>
        <w:t>4.</w:t>
      </w:r>
      <w:r>
        <w:tab/>
        <w:t>Комитет приветствует меры, принятые государством-участником для осуществления Конвенции после ее ратификации в 2016 году. Он с удовлетворением отмечает принятие следующих документов и учреждение следующих органов:</w:t>
      </w:r>
    </w:p>
    <w:p w14:paraId="65207857" w14:textId="4B33DA91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Закона </w:t>
      </w:r>
      <w:r>
        <w:t>«</w:t>
      </w:r>
      <w:r>
        <w:t>О правах инвалидов и их социальной интеграции</w:t>
      </w:r>
      <w:r>
        <w:t>»</w:t>
      </w:r>
      <w:r>
        <w:t>, принятого в 2022 году, направленного на осуществление Конвенции о правах инвалидов;</w:t>
      </w:r>
    </w:p>
    <w:p w14:paraId="29B58616" w14:textId="1F54B9EE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Закона о социальном обслуживании, который предусматривает подход, опирающийся на местное окружение, и адресность услуг;</w:t>
      </w:r>
    </w:p>
    <w:p w14:paraId="33E5C3B9" w14:textId="106D9D5B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 xml:space="preserve">Концепции универсального дизайна и порядка её применения, а также положений необходимых </w:t>
      </w:r>
      <w:proofErr w:type="spellStart"/>
      <w:r>
        <w:t>имлементационных</w:t>
      </w:r>
      <w:proofErr w:type="spellEnd"/>
      <w:r>
        <w:t xml:space="preserve"> положений по её реализации;</w:t>
      </w:r>
    </w:p>
    <w:p w14:paraId="10925FDC" w14:textId="583A60E2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>Национального плана действий по реализации в Республике Беларусь положений Конвенции о правах инвалидов на 2017–2025 годы;</w:t>
      </w:r>
    </w:p>
    <w:p w14:paraId="5A74319E" w14:textId="52A39A1D" w:rsidR="00B55DF4" w:rsidRPr="00AE2E45" w:rsidRDefault="00B55DF4" w:rsidP="00B55DF4">
      <w:pPr>
        <w:pStyle w:val="SingleTxtG"/>
      </w:pPr>
      <w:r>
        <w:tab/>
      </w:r>
      <w:r>
        <w:t>e)</w:t>
      </w:r>
      <w:r>
        <w:tab/>
        <w:t>конкретных положений Конституции, обеспечивающие равенство для людей с инвалидностью;</w:t>
      </w:r>
    </w:p>
    <w:p w14:paraId="36A06B2B" w14:textId="695C2678" w:rsidR="00B55DF4" w:rsidRPr="00AE2E45" w:rsidRDefault="00B55DF4" w:rsidP="00B55DF4">
      <w:pPr>
        <w:pStyle w:val="SingleTxtG"/>
      </w:pPr>
      <w:r>
        <w:tab/>
      </w:r>
      <w:r>
        <w:t>f)</w:t>
      </w:r>
      <w:r>
        <w:tab/>
        <w:t xml:space="preserve">Государственной программы </w:t>
      </w:r>
      <w:r>
        <w:t>«</w:t>
      </w:r>
      <w:r>
        <w:t>Социальная защита</w:t>
      </w:r>
      <w:r>
        <w:t>»</w:t>
      </w:r>
      <w:r>
        <w:t xml:space="preserve"> на 2021–2025 годы, направленной на создание доступной среды, обеспечение доступности услуг и повышение качества жизни людей с инвалидностью;</w:t>
      </w:r>
    </w:p>
    <w:p w14:paraId="433C1242" w14:textId="340950E3" w:rsidR="00B55DF4" w:rsidRPr="00AE2E45" w:rsidRDefault="00B55DF4" w:rsidP="00B55DF4">
      <w:pPr>
        <w:pStyle w:val="SingleTxtG"/>
      </w:pPr>
      <w:r>
        <w:lastRenderedPageBreak/>
        <w:tab/>
      </w:r>
      <w:r>
        <w:t>g)</w:t>
      </w:r>
      <w:r>
        <w:tab/>
        <w:t>Республиканского межведомственного совета по правам инвалидов, который координирует деятельность государственных органов, по выполнению положений Конвенции, а также Закона о правах инвалидов.</w:t>
      </w:r>
    </w:p>
    <w:p w14:paraId="72954C4F" w14:textId="22243F58" w:rsidR="00B55DF4" w:rsidRPr="00AE2E45" w:rsidRDefault="00B55DF4" w:rsidP="00B55DF4">
      <w:pPr>
        <w:pStyle w:val="HChG"/>
      </w:pPr>
      <w:r>
        <w:rPr>
          <w:bCs/>
        </w:rPr>
        <w:tab/>
      </w:r>
      <w:r>
        <w:rPr>
          <w:bCs/>
        </w:rPr>
        <w:t>III.</w:t>
      </w:r>
      <w:r>
        <w:tab/>
      </w:r>
      <w:r>
        <w:rPr>
          <w:bCs/>
        </w:rPr>
        <w:t>Основные вопросы, вызывающие обеспокоенность,</w:t>
      </w:r>
      <w:r>
        <w:rPr>
          <w:bCs/>
        </w:rPr>
        <w:t xml:space="preserve"> </w:t>
      </w:r>
      <w:r>
        <w:rPr>
          <w:bCs/>
        </w:rPr>
        <w:t>и</w:t>
      </w:r>
      <w:r>
        <w:rPr>
          <w:bCs/>
        </w:rPr>
        <w:t> </w:t>
      </w:r>
      <w:r>
        <w:rPr>
          <w:bCs/>
        </w:rPr>
        <w:t>рекомендации</w:t>
      </w:r>
    </w:p>
    <w:p w14:paraId="649D66D6" w14:textId="2476C784" w:rsidR="00B55DF4" w:rsidRPr="00AE2E45" w:rsidRDefault="00B55DF4" w:rsidP="00B55DF4">
      <w:pPr>
        <w:pStyle w:val="H1G"/>
      </w:pPr>
      <w:r>
        <w:rPr>
          <w:bCs/>
        </w:rPr>
        <w:tab/>
      </w:r>
      <w:r>
        <w:rPr>
          <w:bCs/>
        </w:rPr>
        <w:t>A.</w:t>
      </w:r>
      <w:r>
        <w:tab/>
      </w:r>
      <w:r>
        <w:rPr>
          <w:bCs/>
        </w:rPr>
        <w:t>Общие принципы и обязательства (стать</w:t>
      </w:r>
      <w:r>
        <w:rPr>
          <w:bCs/>
        </w:rPr>
        <w:t>и</w:t>
      </w:r>
      <w:r>
        <w:rPr>
          <w:bCs/>
        </w:rPr>
        <w:t xml:space="preserve"> 1–4)</w:t>
      </w:r>
    </w:p>
    <w:p w14:paraId="057F0E91" w14:textId="77777777" w:rsidR="00B55DF4" w:rsidRPr="00AE2E45" w:rsidRDefault="00B55DF4" w:rsidP="00B55DF4">
      <w:pPr>
        <w:pStyle w:val="SingleTxtG"/>
      </w:pPr>
      <w:r>
        <w:t>5.</w:t>
      </w:r>
      <w:r>
        <w:tab/>
        <w:t>Комитет выражает обеспокоенность следующим:</w:t>
      </w:r>
    </w:p>
    <w:p w14:paraId="765E7696" w14:textId="7BD0C766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тем фактом, что Факультативный протокол к Конвенции еще не ратифицирован;</w:t>
      </w:r>
    </w:p>
    <w:p w14:paraId="20F85540" w14:textId="137E99F4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сохранением медицинского подхода к инвалидности и использованием медицинской модели для выявления и классификации людей с инвалидностью использованием медико-реабилитационной экспертной комиссией;</w:t>
      </w:r>
    </w:p>
    <w:p w14:paraId="71EB3C5B" w14:textId="7AE4EFE4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отсутствием гармонизации национальных законов в отношении общих принципов Конвенции, таких как положения, касающиеся правоспособности, уголовной ответственности лиц с психосоциальной инвалидностью и/или интеллектуальной инвалидностью и детей с инвалидностью;</w:t>
      </w:r>
    </w:p>
    <w:p w14:paraId="68777388" w14:textId="6680D69F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>пробелами в реализации принципа недискриминации на практике из-за неадекватных положений, касающихся финансирования, механизмов или санкций, а</w:t>
      </w:r>
      <w:r w:rsidR="00244732">
        <w:rPr>
          <w:lang w:val="en-US"/>
        </w:rPr>
        <w:t> </w:t>
      </w:r>
      <w:r>
        <w:t>также различных инициатив и программ в области инвалидности, включая национальный план действий на период 2017</w:t>
      </w:r>
      <w:r>
        <w:t>–</w:t>
      </w:r>
      <w:r>
        <w:t>2025 годов по реализации Конвенции;</w:t>
      </w:r>
    </w:p>
    <w:p w14:paraId="499807A4" w14:textId="4ECDEA57" w:rsidR="00B55DF4" w:rsidRPr="00AE2E45" w:rsidRDefault="00B55DF4" w:rsidP="00B55DF4">
      <w:pPr>
        <w:pStyle w:val="SingleTxtG"/>
      </w:pPr>
      <w:r>
        <w:tab/>
      </w:r>
      <w:r>
        <w:t>e)</w:t>
      </w:r>
      <w:r>
        <w:tab/>
        <w:t xml:space="preserve">использованием уничижительной лексики для обозначения людей с инвалидностью как </w:t>
      </w:r>
      <w:r>
        <w:t>«</w:t>
      </w:r>
      <w:r>
        <w:t>инвалидов</w:t>
      </w:r>
      <w:r>
        <w:t>»</w:t>
      </w:r>
      <w:r>
        <w:t>, что противоречит Конвенции, и использование такой лексики в положениях статей 29, 172 и 947 Гражданского кодекса, статей 28, 29 и 106 Уголовного кодекса и статьи 31 Закона о правах ребенка и Закона о правах инвалидов и их социальной интеграции.</w:t>
      </w:r>
    </w:p>
    <w:p w14:paraId="6869F33F" w14:textId="7B8792C4" w:rsidR="00B55DF4" w:rsidRPr="00AE2E45" w:rsidRDefault="00B55DF4" w:rsidP="00B55DF4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</w:t>
      </w:r>
      <w:r w:rsidR="00244732">
        <w:rPr>
          <w:b/>
          <w:bCs/>
        </w:rPr>
        <w:t>у</w:t>
      </w:r>
      <w:r>
        <w:rPr>
          <w:b/>
          <w:bCs/>
        </w:rPr>
        <w:t xml:space="preserve"> в соответствии с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>7 (2018) об участии людей с инвалидностью, включая детей с инвалидностью, через представляющие их организации в осуществлении и мониторинге Конвенции:</w:t>
      </w:r>
    </w:p>
    <w:p w14:paraId="43A59B77" w14:textId="1E201D4E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ратифицировать Факультативный протокол к Конвенции без дальнейших задержек;</w:t>
      </w:r>
    </w:p>
    <w:p w14:paraId="434A0D6E" w14:textId="1B1663DD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заменить медико-реабилитационную экспертную комиссию междисциплинарным механизмом, состоящим из представителей разных слоев общества и созданным в соответствии с правозащитной моделью инвалидности;</w:t>
      </w:r>
    </w:p>
    <w:p w14:paraId="0AF20FB4" w14:textId="14B252B3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внести поправки в национальное законодательство с целью приведения национальных законов в соответствие с общими принципами Конвенции, такими как положения, касающиеся людей с инвалидностью в отношении их правоспособности и уголовной ответственности, в частности лиц с психосоциальной инвалидностью, а также для детей с инвалидностью;</w:t>
      </w:r>
    </w:p>
    <w:p w14:paraId="03511E99" w14:textId="181B4F9B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отменить все дискриминационные положения в отношении людей с инвалидностью, а также уничижительные формулировки или использование уничижительных слов в законодательстве и на практике;</w:t>
      </w:r>
    </w:p>
    <w:p w14:paraId="5A0F7B84" w14:textId="6AC9B81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принять меры по обеспечению достаточного финансирования для создания механизмов и систем для различных текущих и будущих инициатив в области инвалидности, а также национальной и муниципальной политики и программ, обеспечивая при этом учитывающий инвалидность подход к этим усилиям.</w:t>
      </w:r>
      <w:r>
        <w:t xml:space="preserve"> </w:t>
      </w:r>
    </w:p>
    <w:p w14:paraId="1F02700B" w14:textId="651DB674" w:rsidR="00B55DF4" w:rsidRPr="00AE2E45" w:rsidRDefault="00B55DF4" w:rsidP="00B55DF4">
      <w:pPr>
        <w:pStyle w:val="SingleTxtG"/>
      </w:pPr>
      <w:r>
        <w:lastRenderedPageBreak/>
        <w:t>7.</w:t>
      </w:r>
      <w:r>
        <w:tab/>
        <w:t>Комитет обеспокоен отсутствием поддержки организаций людей с инвалидностью, существующими опасениями преследования и практическими препятствиями их функционированию и их ограниченным участием в разработке законодательства или политики, процессах принятия решений и мониторинга и ссылается на доклад Верховного комиссара Организации Объединенных Наций по правам человека о положении в области прав человека в государстве-участнике, в</w:t>
      </w:r>
      <w:r>
        <w:t> </w:t>
      </w:r>
      <w:r>
        <w:t>котором Верховный комиссар документально подтвердил закрытие или ликвидацию 1500 неправительственных организаций. Комитет также обеспокоен тем, что в государстве-участнике прекратили свою деятельность организации, занимающиеся защитой прав людей с инвалидностью.</w:t>
      </w:r>
    </w:p>
    <w:p w14:paraId="3B910E7E" w14:textId="4501D619" w:rsidR="00B55DF4" w:rsidRPr="00AE2E45" w:rsidRDefault="00B55DF4" w:rsidP="00B55DF4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7 (2018) об участии людей с инвалидностью, включая детей с инвалидностью, через представляющие их организации в осуществлении и мониторинге Конвенции, Комитет рекомендует государству-участнику обеспечить людям с инвалидностью и их представляющим организациям возможность свободно и активно участвовать в процессах разработки, осуществления и мониторинга политики на национальном и муниципальном уровнях.</w:t>
      </w:r>
      <w:r>
        <w:t xml:space="preserve"> </w:t>
      </w:r>
      <w:r>
        <w:rPr>
          <w:b/>
          <w:bCs/>
        </w:rPr>
        <w:t>Комитет также рекомендует государству-участнику принять меры по расследованию фактов закрытия организаций людей с инвалидностью, обеспечить возобновление их функционирования и создать благоприятные условия для их работы, а также для работы других организаций гражданского общества, поддерживающих права людей с инвалидностью.</w:t>
      </w:r>
    </w:p>
    <w:p w14:paraId="46E5CFF7" w14:textId="3FED7F72" w:rsidR="00B55DF4" w:rsidRPr="00AE2E45" w:rsidRDefault="00B55DF4" w:rsidP="00B55DF4">
      <w:pPr>
        <w:pStyle w:val="H1G"/>
      </w:pPr>
      <w:r>
        <w:rPr>
          <w:bCs/>
        </w:rPr>
        <w:tab/>
      </w:r>
      <w:r>
        <w:rPr>
          <w:bCs/>
        </w:rPr>
        <w:t>B.</w:t>
      </w:r>
      <w:r>
        <w:tab/>
      </w:r>
      <w:r>
        <w:rPr>
          <w:bCs/>
        </w:rPr>
        <w:t>Конкретные права (статьи 5–30)</w:t>
      </w:r>
    </w:p>
    <w:p w14:paraId="7968088D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14:paraId="271CF08D" w14:textId="77777777" w:rsidR="00B55DF4" w:rsidRPr="00AE2E45" w:rsidRDefault="00B55DF4" w:rsidP="00B55DF4">
      <w:pPr>
        <w:pStyle w:val="SingleTxtG"/>
      </w:pPr>
      <w:r>
        <w:t>9.</w:t>
      </w:r>
      <w:r>
        <w:tab/>
        <w:t>С учетом принятого государством-участником определения дискриминации по признаку инвалидности и положений о запрещении дискриминации, содержащихся в Законе о правах инвалидов и их социальной интеграции, Комитет обеспокоен следующим:</w:t>
      </w:r>
    </w:p>
    <w:p w14:paraId="1C451748" w14:textId="153F0332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отсутствием национального механизма для наблюдения и расследования дискриминационной индивидуальной и/или институциональной практики, а также для получения жалоб от жертв дискриминации по признаку инвалидности;</w:t>
      </w:r>
    </w:p>
    <w:p w14:paraId="219AF8A1" w14:textId="2D6A5348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 xml:space="preserve">отсутствием мер по выявлению случаев отказа в разумном приспособлении и необходимых процедур для реализации мер разумного приспособления. </w:t>
      </w:r>
    </w:p>
    <w:p w14:paraId="5140F94D" w14:textId="0753661E" w:rsidR="00B55DF4" w:rsidRPr="00AE2E45" w:rsidRDefault="00B55DF4" w:rsidP="00B55DF4">
      <w:pPr>
        <w:pStyle w:val="SingleTxtG"/>
        <w:rPr>
          <w:b/>
          <w:bCs/>
        </w:rPr>
      </w:pPr>
      <w:r>
        <w:t>10.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6 (2018) по вопросу равенства и недискриминации, Комитет рекомендует государству-участнику в тесной консультации с людьми с инвалидностью и представляющими их организациями и при их активном участии:</w:t>
      </w:r>
    </w:p>
    <w:p w14:paraId="44A8DD62" w14:textId="79B4E9C8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создать национальный механизм для мониторинга и расследования всех форм дискриминации в отношении людей с инвалидностью и предусмотреть эффективные и справедливые средства правовой защиты;</w:t>
      </w:r>
    </w:p>
    <w:p w14:paraId="1D41CD59" w14:textId="3F51D86C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ускорить включение мер в национальное законодательство, добиться признания отказа в разумном приспособлении во всех сферах жизни, в</w:t>
      </w:r>
      <w:r>
        <w:rPr>
          <w:b/>
          <w:bCs/>
        </w:rPr>
        <w:t> </w:t>
      </w:r>
      <w:r>
        <w:rPr>
          <w:b/>
          <w:bCs/>
        </w:rPr>
        <w:t>государственном и частном секторе, как одной из форм дискриминации и разработать меры по борьбе с ней в каждой области.</w:t>
      </w:r>
      <w:r>
        <w:t xml:space="preserve"> </w:t>
      </w:r>
    </w:p>
    <w:p w14:paraId="006F9385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Женщины с инвалидностью (статья 6)</w:t>
      </w:r>
    </w:p>
    <w:p w14:paraId="537B1408" w14:textId="77777777" w:rsidR="00B55DF4" w:rsidRPr="00AE2E45" w:rsidRDefault="00B55DF4" w:rsidP="00B55DF4">
      <w:pPr>
        <w:pStyle w:val="SingleTxtG"/>
      </w:pPr>
      <w:r>
        <w:t>11.</w:t>
      </w:r>
      <w:r>
        <w:tab/>
        <w:t>Комитет выражает обеспокоенность следующим:</w:t>
      </w:r>
    </w:p>
    <w:p w14:paraId="33BC5205" w14:textId="41E86D71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отсутствием учета прав женщин с инвалидностью в существующей национальной политике и плане действий по обеспечению гендерного равенства;</w:t>
      </w:r>
    </w:p>
    <w:p w14:paraId="5AA36A53" w14:textId="0CBB6976" w:rsidR="00B55DF4" w:rsidRPr="00AE2E45" w:rsidRDefault="00B55DF4" w:rsidP="00B55DF4">
      <w:pPr>
        <w:pStyle w:val="SingleTxtG"/>
      </w:pPr>
      <w:r>
        <w:lastRenderedPageBreak/>
        <w:tab/>
      </w:r>
      <w:r>
        <w:t>b)</w:t>
      </w:r>
      <w:r>
        <w:tab/>
        <w:t xml:space="preserve">отсутствием представленности женщин с инвалидностью в Национальном совете по гендерной политике; </w:t>
      </w:r>
    </w:p>
    <w:p w14:paraId="4A32CA31" w14:textId="0CC98C71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отсутствием эффективных правовых норм и практических мер по защите женщин с инвалидностью от многочисленных форм дискриминации и насилия.</w:t>
      </w:r>
    </w:p>
    <w:p w14:paraId="1983A40D" w14:textId="727F5B7D" w:rsidR="00B55DF4" w:rsidRPr="00AE2E45" w:rsidRDefault="00B55DF4" w:rsidP="00B55DF4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 xml:space="preserve">Ссылаясь на принятое Комитетом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6 (2018) </w:t>
      </w:r>
      <w:r w:rsidR="00244732">
        <w:rPr>
          <w:b/>
          <w:bCs/>
        </w:rPr>
        <w:br/>
      </w:r>
      <w:r>
        <w:rPr>
          <w:b/>
          <w:bCs/>
        </w:rPr>
        <w:t>и заключительные замечания, принятые Комитетом по ликвидации дискриминации в отношении женщин по восьмому периодическому докладу, представленному государством-участником в соответствии с Конвенцией о ликвидации всех форм дискриминации в отношении женщин, Комитет рекомендует государству-участнику:</w:t>
      </w:r>
    </w:p>
    <w:p w14:paraId="6A394FED" w14:textId="2B1D83D9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пересмотреть текущие национальную политику, стратегии и планы действий по обеспечению гендерного равенства в тесной консультации с организациями женщин с инвалидностью и при их активном участии для обеспечения полного учета их прав;</w:t>
      </w:r>
    </w:p>
    <w:p w14:paraId="33BC22B2" w14:textId="2657E989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эффективное представительство женщин с инвалидностью в Национальном совете по гендерной политике;</w:t>
      </w:r>
    </w:p>
    <w:p w14:paraId="538BDA35" w14:textId="0C484A74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внести изменения в действующее национальное законодательство, в</w:t>
      </w:r>
      <w:r w:rsidR="00244732">
        <w:rPr>
          <w:b/>
          <w:bCs/>
        </w:rPr>
        <w:t> </w:t>
      </w:r>
      <w:r>
        <w:rPr>
          <w:b/>
          <w:bCs/>
        </w:rPr>
        <w:t xml:space="preserve">частности в Гражданский, Уголовный кодексы и Кодекс о браке и семье, </w:t>
      </w:r>
      <w:r w:rsidR="00244732">
        <w:rPr>
          <w:b/>
          <w:bCs/>
        </w:rPr>
        <w:br/>
      </w:r>
      <w:r>
        <w:rPr>
          <w:b/>
          <w:bCs/>
        </w:rPr>
        <w:t xml:space="preserve">и привести их в соответствие с Конвенцией и соответствующими договорами по правам человека для обеспечения защиты женщин с инвалидностью от насилия, принудительных абортов и </w:t>
      </w:r>
      <w:r>
        <w:rPr>
          <w:b/>
          <w:bCs/>
        </w:rPr>
        <w:t>«</w:t>
      </w:r>
      <w:r>
        <w:rPr>
          <w:b/>
          <w:bCs/>
        </w:rPr>
        <w:t>принудительного отказа</w:t>
      </w:r>
      <w:r>
        <w:rPr>
          <w:b/>
          <w:bCs/>
        </w:rPr>
        <w:t>»</w:t>
      </w:r>
      <w:r>
        <w:rPr>
          <w:b/>
          <w:bCs/>
        </w:rPr>
        <w:t xml:space="preserve"> от детей, а также обеспечить равенство женщин с инвалидностью во всех сферах жизни.</w:t>
      </w:r>
      <w:r>
        <w:t xml:space="preserve"> </w:t>
      </w:r>
    </w:p>
    <w:p w14:paraId="373F1166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Дети с инвалидностью (статья 7)</w:t>
      </w:r>
    </w:p>
    <w:p w14:paraId="098B5059" w14:textId="77777777" w:rsidR="00B55DF4" w:rsidRPr="00AE2E45" w:rsidRDefault="00B55DF4" w:rsidP="00B55DF4">
      <w:pPr>
        <w:pStyle w:val="SingleTxtG"/>
      </w:pPr>
      <w:r>
        <w:t>13.</w:t>
      </w:r>
      <w:r>
        <w:tab/>
        <w:t>Комитет обеспокоен недостаточной поддержкой детей с инвалидностью и их семей в рамках существующей системы социальных услуг и льгот.</w:t>
      </w:r>
    </w:p>
    <w:p w14:paraId="40961516" w14:textId="77777777" w:rsidR="00B55DF4" w:rsidRPr="00AE2E45" w:rsidRDefault="00B55DF4" w:rsidP="00B55DF4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Ссылаясь на заключительные замечания, принятые Комитетом по правам ребенка по объединенным пятому и шестому периодическим докладам государства-участника по Конвенции о правах ребенка, и совместное заявление Комитета по правам ребенка и Комитета по правам инвалидов о детях с инвалидностью, Комитет рекомендует государству-участнику разработать национальный план с четкими целями и сроками для постепенного отказа от помещения детей в специальные учреждения и содействовать интеграции детей с инвалидностью, обеспечивая тем самым их жизнь в местной общине и включение их в её жизнь.</w:t>
      </w:r>
    </w:p>
    <w:p w14:paraId="58B3D404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14:paraId="05D9944B" w14:textId="77777777" w:rsidR="00B55DF4" w:rsidRPr="00AE2E45" w:rsidRDefault="00B55DF4" w:rsidP="00B55DF4">
      <w:pPr>
        <w:pStyle w:val="SingleTxtG"/>
      </w:pPr>
      <w:r>
        <w:t>15.</w:t>
      </w:r>
      <w:r>
        <w:tab/>
        <w:t>Комитет выражает обеспокоенность следующим:</w:t>
      </w:r>
    </w:p>
    <w:p w14:paraId="071AB7DF" w14:textId="252CBEBA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широко распространенной стигматизацией людей с инвалидностью, в</w:t>
      </w:r>
      <w:r w:rsidR="00244732">
        <w:t> </w:t>
      </w:r>
      <w:r>
        <w:t>частности лиц с интеллектуальной и/или психосоциальной инвалидностью;</w:t>
      </w:r>
    </w:p>
    <w:p w14:paraId="270CA973" w14:textId="03FCBF69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ограниченностью информации и осведомленности о Конвенции и правах людей с инвалидностью, в частности доступностью в простом для чтения и понимания формате Конвенции и других соответствующих информационных материалов по правам человека;</w:t>
      </w:r>
    </w:p>
    <w:p w14:paraId="2BCD668A" w14:textId="4BB3CA58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недостаточностью мер по борьбе со стереотипами, а также по разработке и распространению информации о правах людей с инвалидностью в сфере образования, государственной службы, правоохранительных органов, судебной системы, средств массовой информации и среди широкой общественности;</w:t>
      </w:r>
    </w:p>
    <w:p w14:paraId="01E373BC" w14:textId="77777777" w:rsidR="00B55DF4" w:rsidRPr="00AE2E45" w:rsidRDefault="00B55DF4" w:rsidP="00B55DF4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на основе тесных консультаций с людьми с инвалидностью и представляющими их организациями и при их активном участии:</w:t>
      </w:r>
    </w:p>
    <w:p w14:paraId="0DDB9E3C" w14:textId="4B665E65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разработать национальный план действий по искоренению стигматизации и стереотипов в отношении людей с инвалидностью и </w:t>
      </w:r>
      <w:r>
        <w:rPr>
          <w:b/>
          <w:bCs/>
        </w:rPr>
        <w:lastRenderedPageBreak/>
        <w:t>продвижению позитивных ценностей с целью содействия пониманию разнообразия в обществе, путем активного сотрудничества со средствами массовой информации и образовательными учреждениями через их учебные программы и другие мероприятия;</w:t>
      </w:r>
    </w:p>
    <w:p w14:paraId="3D521A59" w14:textId="31402D0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меры по обеспечению наличия полной информации о Конвенции и других документах по правам человека, в частности о правах людей с инвалидностью, в доступных форматах, включая шрифт Брайля, жестовый язык, аудио и простой для чтения и понимания формат, и доступа к ним;</w:t>
      </w:r>
    </w:p>
    <w:p w14:paraId="11C99BCE" w14:textId="060BFAFA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разработать руководящие принципы и проводить регулярные учебные курсы для соответствующего персонала в соответствии с правозащитной моделью инвалидности на всех уровнях образования, в секторах государственной службы, правоохранительных органов, судебной системы и средств массовой информации, а также среди населения в целом, в том числе с акцентом на устранение неравенства в сельских и отдаленных районах.</w:t>
      </w:r>
      <w:r>
        <w:t xml:space="preserve"> </w:t>
      </w:r>
    </w:p>
    <w:p w14:paraId="7E6AEEA5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14:paraId="675234B6" w14:textId="77777777" w:rsidR="00B55DF4" w:rsidRPr="00AE2E45" w:rsidRDefault="00B55DF4" w:rsidP="00B55DF4">
      <w:pPr>
        <w:pStyle w:val="SingleTxtG"/>
      </w:pPr>
      <w:r>
        <w:t>17.</w:t>
      </w:r>
      <w:r>
        <w:tab/>
        <w:t>Комитет выражает обеспокоенность следующим:</w:t>
      </w:r>
    </w:p>
    <w:p w14:paraId="57BD2539" w14:textId="14A7FA5A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необходимостью реализации мер по обеспечению доступности в более широком смысле, чем физическая доступность, учитывая ограничения в предоставлении доступа к информации в различных форматах, таких как простой для чтения и понимания формат, </w:t>
      </w:r>
      <w:proofErr w:type="spellStart"/>
      <w:r>
        <w:t>аудиодескрипция</w:t>
      </w:r>
      <w:proofErr w:type="spellEnd"/>
      <w:r>
        <w:t xml:space="preserve"> и жестовый язык, как это требуется для различных видов инвалидности;</w:t>
      </w:r>
    </w:p>
    <w:p w14:paraId="0E49E642" w14:textId="0B3C04A6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отсутствием механизмов и систем мониторинга и обзора, обеспечивающих выполнение положений о доступности для людей с инвалидностью.</w:t>
      </w:r>
    </w:p>
    <w:p w14:paraId="441330B1" w14:textId="28EFF632" w:rsidR="00B55DF4" w:rsidRPr="00AE2E45" w:rsidRDefault="00B55DF4" w:rsidP="00B55DF4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2 (2014) о доступности, Комитет рекомендует государству-участнику в тесной консультации с людьми с инвалидностью и представляющими их организациями и при их активном участии:</w:t>
      </w:r>
    </w:p>
    <w:p w14:paraId="2F3FD16A" w14:textId="188AFF64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принять специальный закон о безбарьерной среде и доступности и включить в него инклюзивные юридически обязательные стандарты доступности, основанные на принципах универсального дизайна, с целью устранения барьеров доступности во всех областях, в том числе в информационно-коммуникационных технологиях, и в разумные сроки;</w:t>
      </w:r>
    </w:p>
    <w:p w14:paraId="3E51A48D" w14:textId="277463D0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</w:r>
      <w:r>
        <w:rPr>
          <w:b/>
          <w:bCs/>
        </w:rPr>
        <w:t>создать механизмы мониторинга показатели для оценки развития и контроля применения принципа доступности во всех секторах.</w:t>
      </w:r>
    </w:p>
    <w:p w14:paraId="5D229547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Право на жизнь (статья 10)</w:t>
      </w:r>
    </w:p>
    <w:p w14:paraId="12C5BFC1" w14:textId="77777777" w:rsidR="00B55DF4" w:rsidRPr="00AE2E45" w:rsidRDefault="00B55DF4" w:rsidP="00B55DF4">
      <w:pPr>
        <w:pStyle w:val="SingleTxtG"/>
      </w:pPr>
      <w:r>
        <w:t>19.</w:t>
      </w:r>
      <w:r>
        <w:tab/>
        <w:t>Комитет выражает обеспокоенность следующим:</w:t>
      </w:r>
    </w:p>
    <w:p w14:paraId="475A055C" w14:textId="3725FD27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законностью и практикой смертной казни в государстве-участнике, применяемой также к людям с инвалидностью, в нарушение ограничений, признанных международным правом;</w:t>
      </w:r>
    </w:p>
    <w:p w14:paraId="638C87BE" w14:textId="476D8BCC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 xml:space="preserve">сообщениями о смертях людей с инвалидностью во время содержания под стражей и о серьезных проблемах со здоровьем, с которыми сталкиваются люди с инвалидностью в заключении и которые могут представлять угрозу для их жизни в результате лишения их медицинского обслуживания и отсутствия разумного приспособления. </w:t>
      </w:r>
    </w:p>
    <w:p w14:paraId="21405E64" w14:textId="77777777" w:rsidR="00B55DF4" w:rsidRPr="00AE2E45" w:rsidRDefault="00B55DF4" w:rsidP="00B55DF4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 xml:space="preserve">Ссылаясь на заключительные замечания Комитета по правам человека по пятому периодическому докладу государства-участника по Международному пакту о гражданских и политических правах, Комитет рекомендует государству-участнику немедленно ввести мораторий на приведение в исполнение смертных приговоров в отношении людей с инвалидностью, обеспечить доступ к эффективным медицинским услугам для людей с инвалидностью в местах содержания под стражей или в тюрьмах, а также в дневных и интернатных </w:t>
      </w:r>
      <w:r>
        <w:rPr>
          <w:b/>
          <w:bCs/>
        </w:rPr>
        <w:lastRenderedPageBreak/>
        <w:t>центрах и разрешить посещение этих учреждений независимыми инспекционными комитетами и комитетами по установлению фактов для мониторинга и оценки положения людей с инвалидностью в них.</w:t>
      </w:r>
      <w:r>
        <w:t xml:space="preserve"> </w:t>
      </w:r>
    </w:p>
    <w:p w14:paraId="3D71D80D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14:paraId="537A4DA1" w14:textId="77777777" w:rsidR="00B55DF4" w:rsidRPr="00AE2E45" w:rsidRDefault="00B55DF4" w:rsidP="00B55DF4">
      <w:pPr>
        <w:pStyle w:val="SingleTxtG"/>
      </w:pPr>
      <w:r>
        <w:t>21.</w:t>
      </w:r>
      <w:r>
        <w:tab/>
        <w:t>Комитет выражает обеспокоенность следующим:</w:t>
      </w:r>
    </w:p>
    <w:p w14:paraId="1600EA57" w14:textId="5098E7A7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отсутствием в государстве-участнике специальных мер в отношении людей с инвалидностью, пострадавших или перемещенных в результате гуманитарного кризиса в Украине, в частности в связи с рисками для детей с инвалидностью, оказавшихся в специальных учреждениях, или в ситуациях вовлечения таких детей в конфликт и жестокого обращения с ними в контексте конфликта;</w:t>
      </w:r>
    </w:p>
    <w:p w14:paraId="3C2ABEB5" w14:textId="14FBC3A4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отсутствием участия организаций людей с инвалидностью и консультаций с ними в рамках разработки национальной стратегии по снижению риска возникновения чрезвычайных ситуаций на 2019–2030 годы;</w:t>
      </w:r>
    </w:p>
    <w:p w14:paraId="4EE2FAF2" w14:textId="198D397B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отсутствием специальных мер и планов эвакуации, учитывающих потребности людей с инвалидностью в ситуациях риска и гуманитарных чрезвычайных ситуациях.</w:t>
      </w:r>
    </w:p>
    <w:p w14:paraId="74C203E8" w14:textId="77777777" w:rsidR="00B55DF4" w:rsidRPr="00AE2E45" w:rsidRDefault="00B55DF4" w:rsidP="00B55DF4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Ссылаясь на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Комитет рекомендует государству-участнику в тесной консультации с людьми с инвалидностью и представляющими их организациями и при их активном участии:</w:t>
      </w:r>
      <w:r>
        <w:t xml:space="preserve"> </w:t>
      </w:r>
    </w:p>
    <w:p w14:paraId="521CCDFF" w14:textId="5CD89CD8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в кратчайший срок создать систему выявления людей с инвалидностью, затронутых конфликтом, включая женщин и детей с инвалидностью, внутренне перемещенных людей с инвалидностью, людей с инвалидностью, находящихся в ситуациях, аналогичных ситуациям беженцев, и</w:t>
      </w:r>
      <w:r w:rsidR="00CD2B99">
        <w:rPr>
          <w:b/>
          <w:bCs/>
        </w:rPr>
        <w:t> </w:t>
      </w:r>
      <w:r>
        <w:rPr>
          <w:b/>
          <w:bCs/>
        </w:rPr>
        <w:t>людей с инвалидностью украинского происхождения, обеспечив всесторонний гуманитарный доступ и поддержку их потребностей;</w:t>
      </w:r>
    </w:p>
    <w:p w14:paraId="36178D13" w14:textId="6A056EFA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инклюзивные с точки зрения инвалидности меры реагирования на потребности детей с инвалидностью, затронутых конфликтом, с</w:t>
      </w:r>
      <w:r w:rsidR="00CD2B99">
        <w:rPr>
          <w:b/>
          <w:bCs/>
        </w:rPr>
        <w:t> </w:t>
      </w:r>
      <w:r>
        <w:rPr>
          <w:b/>
          <w:bCs/>
        </w:rPr>
        <w:t>учетом их инвалидности, избегая их помещения в специальные учреждения, поддерживать воссоединение с их семьями или членами их общины, уделяя особое внимание тем детям с инвалидностью, которые были оставлены без сопровождения или похищены в ходе конфликта в регионе, и оказывать им поддержку, необходимую для жизни в безопасных условиях, а также для получения базовых услуг, таких как медицинское обслуживание и образование;</w:t>
      </w:r>
      <w:r>
        <w:t xml:space="preserve"> </w:t>
      </w:r>
    </w:p>
    <w:p w14:paraId="408BD8C9" w14:textId="3A0E6C1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пересмотреть и гармонизировать национальную стратегию по снижению риска возникновения чрезвычайных ситуаций на 2019–2030 годы с целью поощрения мер защиты, включая эвакуацию людей с инвалидностью;</w:t>
      </w:r>
      <w:r>
        <w:t xml:space="preserve"> </w:t>
      </w:r>
    </w:p>
    <w:p w14:paraId="50086A6A" w14:textId="486A402F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обеспечить, чтобы механизмы и службы оказания помощи в чрезвычайных ситуациях и планы эвакуации были инклюзивными, доступными для всех людей с инвалидностью</w:t>
      </w:r>
      <w:r w:rsidR="00CD2B99">
        <w:rPr>
          <w:b/>
          <w:bCs/>
        </w:rPr>
        <w:t>,</w:t>
      </w:r>
      <w:r>
        <w:rPr>
          <w:b/>
          <w:bCs/>
        </w:rPr>
        <w:t xml:space="preserve"> например с помощью визуальных и вибрационных сигналов тревоги и оповещения для глухих и слепоглухих людей, принять методы эвакуации, позволяющие людям с физической инвалидностью брать с собой свои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устройства, и обеспечить специальную подготовку персонала служб оказания помощи в чрезвычайных ситуациях.</w:t>
      </w:r>
    </w:p>
    <w:p w14:paraId="6DE744B7" w14:textId="1A2329AC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Равенство перед законом (ст</w:t>
      </w:r>
      <w:r>
        <w:rPr>
          <w:bCs/>
        </w:rPr>
        <w:t>атья</w:t>
      </w:r>
      <w:r>
        <w:rPr>
          <w:bCs/>
        </w:rPr>
        <w:t xml:space="preserve"> 12)</w:t>
      </w:r>
    </w:p>
    <w:p w14:paraId="5C440303" w14:textId="77777777" w:rsidR="00B55DF4" w:rsidRPr="00AE2E45" w:rsidRDefault="00B55DF4" w:rsidP="00B55DF4">
      <w:pPr>
        <w:pStyle w:val="SingleTxtG"/>
      </w:pPr>
      <w:r>
        <w:t>23.</w:t>
      </w:r>
      <w:r>
        <w:tab/>
        <w:t>Комитет обеспокоен тем, что:</w:t>
      </w:r>
    </w:p>
    <w:p w14:paraId="38345E89" w14:textId="24D07777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люди с психосоциальной инвалидностью и/или интеллектуальной инвалидностью по-прежнему подвергаются процедурам признания недееспособными в судебном порядке в связи с медицинскими диагнозами, которым часто предшествует недобровольная госпитализация; </w:t>
      </w:r>
    </w:p>
    <w:p w14:paraId="4C1B7C72" w14:textId="73AE6281" w:rsidR="00B55DF4" w:rsidRPr="00AE2E45" w:rsidRDefault="00B55DF4" w:rsidP="00B55DF4">
      <w:pPr>
        <w:pStyle w:val="SingleTxtG"/>
      </w:pPr>
      <w:r>
        <w:lastRenderedPageBreak/>
        <w:tab/>
      </w:r>
      <w:r>
        <w:t>b)</w:t>
      </w:r>
      <w:r>
        <w:tab/>
        <w:t>процедуры признания ограниченно дееспособным, введенные в 2020</w:t>
      </w:r>
      <w:r w:rsidR="00CD2B99">
        <w:t> </w:t>
      </w:r>
      <w:r>
        <w:t>году, не соответствуют Конвенции, а механизмы поддержки принятия решений, позволяющие людям с инвалидностью реализовывать свою дееспособность наравне с другими, отсутствуют;</w:t>
      </w:r>
    </w:p>
    <w:p w14:paraId="5581F09D" w14:textId="6E44A3E0" w:rsidR="00B55DF4" w:rsidRPr="00AE2E45" w:rsidDel="004E25B0" w:rsidRDefault="00B55DF4" w:rsidP="00B55DF4">
      <w:pPr>
        <w:pStyle w:val="SingleTxtG"/>
      </w:pPr>
      <w:r>
        <w:tab/>
      </w:r>
      <w:r>
        <w:t>c)</w:t>
      </w:r>
      <w:r>
        <w:tab/>
        <w:t>статья 375 Гражданского процессуального кодекса в нарушение Конвенции предусматривает, что дело о признании гражданина недееспособным может быть рассмотрено судом без его участия;</w:t>
      </w:r>
    </w:p>
    <w:p w14:paraId="74F890A6" w14:textId="1816B3FA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>за последние несколько лет число людей с инвалидностью, восстановивших свою дееспособность, было низким;</w:t>
      </w:r>
    </w:p>
    <w:p w14:paraId="7ED2136E" w14:textId="3A032D53" w:rsidR="00B55DF4" w:rsidRPr="00AE2E45" w:rsidRDefault="00B55DF4" w:rsidP="00B55DF4">
      <w:pPr>
        <w:pStyle w:val="SingleTxtG"/>
      </w:pPr>
      <w:r>
        <w:tab/>
      </w:r>
      <w:r>
        <w:t>e)</w:t>
      </w:r>
      <w:r>
        <w:tab/>
        <w:t>на людей с инвалидностью не распространяется действие статьи 376 Гражданского процессуального кодекса, предусматривающей возможность начала дела об отмене ограничения дееспособности гражданина по заявлению третьих лиц.</w:t>
      </w:r>
    </w:p>
    <w:p w14:paraId="5C406F26" w14:textId="4BB84ADB" w:rsidR="00B55DF4" w:rsidRPr="00AE2E45" w:rsidRDefault="00B55DF4" w:rsidP="00B55DF4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1 (2014) о равенстве перед законом, Комитет рекомендует государству-участнику в тесной консультации с людьми с инвалидностью и представляющими их организациями и при их активном участии:</w:t>
      </w:r>
    </w:p>
    <w:p w14:paraId="2EF4FF50" w14:textId="26EEA923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заменить нормы об опеке и психическом здоровье механизмом поддерживающего режима принятия решений и отменить все формы лишения дееспособности по причине нарушения здоровья;</w:t>
      </w:r>
    </w:p>
    <w:p w14:paraId="07F3793B" w14:textId="2CDB7158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привести национальное законодательство, в частности Уголовно-процессуальный кодекс и Гражданский процессуальный кодекс, в соответствие с общими принципами и статьями 5 и 12 Конвенции;</w:t>
      </w:r>
    </w:p>
    <w:p w14:paraId="227E85C2" w14:textId="7997F75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пересмотреть все законодательство и меры в целях отмены любых ограничений прав в результате признания лица недееспособным или по причине нарушения его здоровья;</w:t>
      </w:r>
    </w:p>
    <w:p w14:paraId="6ADE153A" w14:textId="55F88B30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обеспечить обучение и повышение осведомленности сотрудников органов власти, включая правоохранительные органы и суды, о требованиях, касающихся права лиц с инвалидностью на дееспособность в соответствии с Конвенцией.</w:t>
      </w:r>
    </w:p>
    <w:p w14:paraId="64E14349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14:paraId="30DF330B" w14:textId="77777777" w:rsidR="00B55DF4" w:rsidRPr="00AE2E45" w:rsidRDefault="00B55DF4" w:rsidP="00B55DF4">
      <w:pPr>
        <w:pStyle w:val="SingleTxtG"/>
      </w:pPr>
      <w:r>
        <w:t>25.</w:t>
      </w:r>
      <w:r>
        <w:tab/>
        <w:t>Комитет обеспокоен тем, что:</w:t>
      </w:r>
    </w:p>
    <w:p w14:paraId="7DB5F992" w14:textId="3B008E79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в законе </w:t>
      </w:r>
      <w:r>
        <w:t>«</w:t>
      </w:r>
      <w:r>
        <w:t>Об исполнительном производстве</w:t>
      </w:r>
      <w:r>
        <w:t>»</w:t>
      </w:r>
      <w:r>
        <w:t xml:space="preserve"> и Инструкции о порядке совершения нотариальных действий отсутствуют гарантии найма квалифицированных переводчиков для глухих;</w:t>
      </w:r>
    </w:p>
    <w:p w14:paraId="4934484E" w14:textId="1F66903A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 xml:space="preserve">люди с интеллектуальной и/или психосоциальной инвалидностью не допускаются к участию в судебных заседаниях при решении вопроса о необходимости и возможности принудительного лечения в медицинском учреждении, а среди адвокатов сохраняется недостаточная осведомленность об индивидуальных потребностях лиц с интеллектуальной и/или психосоциальной инвалидностью; </w:t>
      </w:r>
    </w:p>
    <w:p w14:paraId="75C6B252" w14:textId="3CB7B37F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люди с психосоциальной и/или интеллектуальной инвалидностью иногда также включаются государством-участником в перечень лиц, причастных к экстремистской или террористической деятельности;</w:t>
      </w:r>
    </w:p>
    <w:p w14:paraId="62B3F9C2" w14:textId="6E6DF257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>сотрудники правоохранительных органов, судебных органов и судьи не проходят обучение, которое должно проводиться на регулярной основе, для получения знаний и повышения осведомленности для эффективного общения с людьми с инвалидностью;</w:t>
      </w:r>
    </w:p>
    <w:p w14:paraId="2D817EFD" w14:textId="0AF6E054" w:rsidR="00B55DF4" w:rsidRPr="00AE2E45" w:rsidRDefault="00B55DF4" w:rsidP="00B55DF4">
      <w:pPr>
        <w:pStyle w:val="SingleTxtG"/>
      </w:pPr>
      <w:r>
        <w:tab/>
      </w:r>
      <w:r>
        <w:t>e)</w:t>
      </w:r>
      <w:r>
        <w:tab/>
        <w:t>статистика судебных дел не дезагрегирована по признаку инвалидности, что создает трудности при попытке оценить количество людей с инвалидностью, обращающихся к системе правосудия;</w:t>
      </w:r>
    </w:p>
    <w:p w14:paraId="5BF17EE2" w14:textId="3C08BF92" w:rsidR="00B55DF4" w:rsidRPr="00AE2E45" w:rsidRDefault="00B55DF4" w:rsidP="00B55DF4">
      <w:pPr>
        <w:pStyle w:val="SingleTxtG"/>
      </w:pPr>
      <w:r>
        <w:lastRenderedPageBreak/>
        <w:tab/>
      </w:r>
      <w:r>
        <w:t>f)</w:t>
      </w:r>
      <w:r>
        <w:tab/>
        <w:t>люди с инвалидностью, в частности люди с нарушениями зрения и люди с психосоциальной и/или интеллектуальной инвалидностью, не имеют доступа к судебным материалам в доступных форматах.</w:t>
      </w:r>
    </w:p>
    <w:p w14:paraId="5A9D8F2C" w14:textId="77777777" w:rsidR="00B55DF4" w:rsidRPr="00AE2E45" w:rsidRDefault="00B55DF4" w:rsidP="00B55DF4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Ссылаясь на Международные принципы и руководящие положения по вопросу доступа людей с инвалидностью к правосудию, Комитет рекомендует государству-участнику:</w:t>
      </w:r>
    </w:p>
    <w:p w14:paraId="698A7A7A" w14:textId="36AA21B3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гармонизировать Закон </w:t>
      </w:r>
      <w:r>
        <w:rPr>
          <w:b/>
          <w:bCs/>
        </w:rPr>
        <w:t>«</w:t>
      </w:r>
      <w:r>
        <w:rPr>
          <w:b/>
          <w:bCs/>
        </w:rPr>
        <w:t>Об исполнительном производстве</w:t>
      </w:r>
      <w:r>
        <w:rPr>
          <w:b/>
          <w:bCs/>
        </w:rPr>
        <w:t>»</w:t>
      </w:r>
      <w:r>
        <w:rPr>
          <w:b/>
          <w:bCs/>
        </w:rPr>
        <w:t xml:space="preserve"> и другие нормативные акты, чтобы предусмотреть предоставление квалифицированных переводчиков на белорусский жестовый язык для глухих людей;</w:t>
      </w:r>
    </w:p>
    <w:p w14:paraId="00897EF4" w14:textId="37DBABD1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предоставить лицам с психосоциальной и/или интеллектуальной инвалидностью возможность соблюдения надлежащей правовой процедуры с установленными гарантиями и вспомогательными средствами при рассмотрении дела в суде и обеспечить надлежащую подготовку адвокатов, защищающих лиц с психосоциальной и/или интеллектуальной инвалидностью;</w:t>
      </w:r>
    </w:p>
    <w:p w14:paraId="35D807F2" w14:textId="015B37F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воздерживаться от включения людей с психосоциальной и/или интеллектуальной инвалидностью в ведущийся государством-участником перечень лиц, причастных к экстремистской или террористической деятельности;</w:t>
      </w:r>
    </w:p>
    <w:p w14:paraId="3BB59653" w14:textId="237E935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принять меры по организации регулярных и стандартизированных учебных курсов для всех сотрудников правоохранительных и судебных органов и судей с целью развития их знаний и понимания особенностей общения со всеми людьми с инвалидностью;</w:t>
      </w:r>
    </w:p>
    <w:p w14:paraId="4054B110" w14:textId="3EE628EF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создать систему сбора и анализа статистических данных о количестве жалоб, поданных людьми с инвалидностью, о количестве отказов или отзыва жалоб и о процессуальных приспособлениях, предоставляемых в ходе разбирательства.</w:t>
      </w:r>
      <w:r>
        <w:t xml:space="preserve"> </w:t>
      </w:r>
      <w:r>
        <w:rPr>
          <w:b/>
          <w:bCs/>
        </w:rPr>
        <w:t>Все данные должны быть дезагрегированы, в том числе в отношении пересекающихся форм дискриминации и других соответствующих социально-демографических характеристик, включая возраст, пол, гендер, географическое положение и статус мигранта,</w:t>
      </w:r>
      <w:r>
        <w:rPr>
          <w:b/>
          <w:bCs/>
        </w:rPr>
        <w:t xml:space="preserve"> </w:t>
      </w:r>
      <w:r>
        <w:rPr>
          <w:b/>
          <w:bCs/>
        </w:rPr>
        <w:t>статус лиц, ищущих убежище, и</w:t>
      </w:r>
      <w:r w:rsidR="00CD2B99">
        <w:rPr>
          <w:b/>
          <w:bCs/>
        </w:rPr>
        <w:t> </w:t>
      </w:r>
      <w:r>
        <w:rPr>
          <w:b/>
          <w:bCs/>
        </w:rPr>
        <w:t>беженцев, в отношении людей с инвалидностью;</w:t>
      </w:r>
      <w:r>
        <w:t xml:space="preserve"> </w:t>
      </w:r>
    </w:p>
    <w:p w14:paraId="0C199486" w14:textId="43183A09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f)</w:t>
      </w:r>
      <w:r>
        <w:tab/>
      </w:r>
      <w:r>
        <w:rPr>
          <w:b/>
          <w:bCs/>
        </w:rPr>
        <w:t>обеспечить распространение всех документов в ходе судебных разбирательств во всех доступных форматах.</w:t>
      </w:r>
    </w:p>
    <w:p w14:paraId="4C6386C3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14:paraId="2135B584" w14:textId="77777777" w:rsidR="00B55DF4" w:rsidRPr="00AE2E45" w:rsidRDefault="00B55DF4" w:rsidP="00B55DF4">
      <w:pPr>
        <w:pStyle w:val="SingleTxtG"/>
      </w:pPr>
      <w:r>
        <w:t>27.</w:t>
      </w:r>
      <w:r>
        <w:tab/>
        <w:t>Комитет обеспокоен тем, что:</w:t>
      </w:r>
    </w:p>
    <w:p w14:paraId="24815828" w14:textId="13774749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Статья 36 Закона </w:t>
      </w:r>
      <w:r>
        <w:t>«</w:t>
      </w:r>
      <w:r>
        <w:t>Об оказании психиатрической помощи</w:t>
      </w:r>
      <w:r>
        <w:t>»</w:t>
      </w:r>
      <w:r>
        <w:t xml:space="preserve"> допускает принудительную госпитализацию и лечение на основании судебного решения в отношении людей с инвалидностью;</w:t>
      </w:r>
    </w:p>
    <w:p w14:paraId="111FA9C9" w14:textId="61F67117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 xml:space="preserve">риски нарушения свободы и безопасности, а также насилие, злоупотребления и жестокое обращение сохраняются в местах лишения свободы для лиц с официально признанным статусом инвалидности, незарегистрированной инвалидностью и тех, кто получил инвалидность во время содержания под стражей. </w:t>
      </w:r>
    </w:p>
    <w:p w14:paraId="06C140CA" w14:textId="77777777" w:rsidR="00B55DF4" w:rsidRPr="00AE2E45" w:rsidRDefault="00B55DF4" w:rsidP="00B55DF4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 xml:space="preserve">Ссылаясь на руководящие принципы Комитета относительно права людей с инвалидностью на свободу и личную неприкосновенность 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Комитет рекомендует государству-участнику в тесной консультации и при активном участии людей с инвалидностью, в частности людей с психосоциальной и/или интеллектуальной инвалидностью, и представляющих их организаций:</w:t>
      </w:r>
    </w:p>
    <w:p w14:paraId="3EDF44C6" w14:textId="5A36A1F9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провести пересмотр Закона </w:t>
      </w:r>
      <w:r>
        <w:rPr>
          <w:b/>
          <w:bCs/>
        </w:rPr>
        <w:t>«</w:t>
      </w:r>
      <w:r>
        <w:rPr>
          <w:b/>
          <w:bCs/>
        </w:rPr>
        <w:t>Об оказании психиатрической помощи</w:t>
      </w:r>
      <w:r>
        <w:rPr>
          <w:b/>
          <w:bCs/>
        </w:rPr>
        <w:t>»</w:t>
      </w:r>
      <w:r>
        <w:rPr>
          <w:b/>
          <w:bCs/>
        </w:rPr>
        <w:t>, в</w:t>
      </w:r>
      <w:r w:rsidR="00CD2B99">
        <w:rPr>
          <w:b/>
          <w:bCs/>
        </w:rPr>
        <w:t xml:space="preserve"> </w:t>
      </w:r>
      <w:r>
        <w:rPr>
          <w:b/>
          <w:bCs/>
        </w:rPr>
        <w:t>том числе статьи 36, с целью исключения возможности помещения в специальные учреждения людей с психосоциальной и/или интеллектуальной инвалидностью и детей с такой инвалидностью;</w:t>
      </w:r>
    </w:p>
    <w:p w14:paraId="165E2D09" w14:textId="42251437" w:rsidR="00B55DF4" w:rsidRPr="00AE2E45" w:rsidRDefault="00B55DF4" w:rsidP="00B55DF4">
      <w:pPr>
        <w:pStyle w:val="SingleTxtG"/>
        <w:rPr>
          <w:b/>
          <w:bCs/>
        </w:rPr>
      </w:pPr>
      <w:r>
        <w:lastRenderedPageBreak/>
        <w:tab/>
      </w:r>
      <w:r>
        <w:t>b)</w:t>
      </w:r>
      <w:r>
        <w:tab/>
      </w:r>
      <w:r>
        <w:rPr>
          <w:b/>
          <w:bCs/>
        </w:rPr>
        <w:t xml:space="preserve">пока идет процесс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обеспечить механизм с участием людей с инвалидностью, через представляющие их организации, для предотвращения, выявления и устранения нарушений прав человека людей с инвалидностью, функционирующий как независимая система мониторинга и оценки учреждений, в которых изолируются люди с инвалидностью;</w:t>
      </w:r>
      <w:r>
        <w:t xml:space="preserve"> </w:t>
      </w:r>
    </w:p>
    <w:p w14:paraId="35F26239" w14:textId="23854C76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принять меры по эффективному рассмотрению жалоб на случаи лишения свободы и безопасности людей с инвалидностью.</w:t>
      </w:r>
    </w:p>
    <w:p w14:paraId="2EAF0823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14:paraId="0BD801FB" w14:textId="77777777" w:rsidR="00B55DF4" w:rsidRPr="00AE2E45" w:rsidRDefault="00B55DF4" w:rsidP="00B55DF4">
      <w:pPr>
        <w:pStyle w:val="SingleTxtG"/>
      </w:pPr>
      <w:r>
        <w:t>29.</w:t>
      </w:r>
      <w:r>
        <w:tab/>
        <w:t>Комитет выражает обеспокоенность следующим:</w:t>
      </w:r>
    </w:p>
    <w:p w14:paraId="78D0B6CC" w14:textId="4BD31379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отсутствием в действующем законодательстве всеобъемлющих положений, предусматривающих конкретную уголовную ответственность за жестокое, бесчеловечное или унижающее достоинство обращение с людьми с инвалидностью, и игнорирование законодательства о защите прав людей с инвалидностью в исправительных и психиатрических учреждениях;</w:t>
      </w:r>
    </w:p>
    <w:p w14:paraId="7A01AE49" w14:textId="7B9EE32B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высоким уровнем гендерного насилия, сексуальных посягательств и принудительных госпитализаций, с которыми сталкиваются женщины с инвалидностью, особенно те, которые являются правозащитницами или политическими активистками;</w:t>
      </w:r>
    </w:p>
    <w:p w14:paraId="2D88223A" w14:textId="197DDD23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сообщениями о случаях насилия и запугивания в отношении членов сообществ лесбиянок, геев, бисексуалов, трансгендеров и интерсексов, включая людей с инвалидностью, а также об отсутствии адекватных мер по расследованию и привлечению к ответственности виновных в таких случаях;</w:t>
      </w:r>
    </w:p>
    <w:p w14:paraId="5A95E0B6" w14:textId="0C994C94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>отсутствием доступа независимых национальных или международных наблюдателей во все места лишения свободы в стране, включая психиатрические учреждения;</w:t>
      </w:r>
    </w:p>
    <w:p w14:paraId="42DA978F" w14:textId="701B7A77" w:rsidR="00B55DF4" w:rsidRPr="00AE2E45" w:rsidRDefault="00B55DF4" w:rsidP="00B55DF4">
      <w:pPr>
        <w:pStyle w:val="SingleTxtG"/>
      </w:pPr>
      <w:r>
        <w:tab/>
      </w:r>
      <w:r>
        <w:t>e)</w:t>
      </w:r>
      <w:r>
        <w:tab/>
        <w:t xml:space="preserve">отсутствием расследований и мер по привлечению к ответственности в отношении поведения сотрудников правоохранительных органов, чье участие в пытках административно квалифицируется лишь как </w:t>
      </w:r>
      <w:r>
        <w:t>«</w:t>
      </w:r>
      <w:r>
        <w:t>превышение служебных полномочий</w:t>
      </w:r>
      <w:r>
        <w:t>»</w:t>
      </w:r>
      <w:r>
        <w:t xml:space="preserve">, и пробелы в информации о количестве и статусе людей с инвалидностью, ставших жертвами пыток, а также барьерами, связанные с доступом к правосудию для жертв, которые пытаются подать жалобы на подобную практику. </w:t>
      </w:r>
    </w:p>
    <w:p w14:paraId="56F522F0" w14:textId="77777777" w:rsidR="00B55DF4" w:rsidRPr="00AE2E45" w:rsidRDefault="00B55DF4" w:rsidP="00B55DF4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Ссылаясь на заключительные замечания, принятые Комитетом против пыток по пятому периодическому докладу государства-участника по Конвенции против пыток и других жестоких, бесчеловечных или унижающих достоинство видов обращения и наказания, Комитет рекомендует государству-участнику:</w:t>
      </w:r>
    </w:p>
    <w:p w14:paraId="154A30CD" w14:textId="39A7A541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провести реформу законодательств</w:t>
      </w:r>
      <w:r w:rsidR="00CD2B99">
        <w:rPr>
          <w:b/>
          <w:bCs/>
        </w:rPr>
        <w:t>а</w:t>
      </w:r>
      <w:r>
        <w:rPr>
          <w:b/>
          <w:bCs/>
        </w:rPr>
        <w:t xml:space="preserve"> со всеобъемлющим охватом определений, чтобы обеспечить защиту людей с инвалидностью от любых форм пыток или жестокого, бесчеловечного или унижающего достоинство обращения;</w:t>
      </w:r>
    </w:p>
    <w:p w14:paraId="5A3ED341" w14:textId="5DF55AAC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</w:r>
      <w:r>
        <w:rPr>
          <w:b/>
          <w:bCs/>
        </w:rPr>
        <w:t>принять в законодательной базе меры, квалифицирующие инвалидность потерпевшего как отягчающее обстоятельство;</w:t>
      </w:r>
    </w:p>
    <w:p w14:paraId="373B59F4" w14:textId="6E883A55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создать механизм и систему мониторинга учреждений, в которых по</w:t>
      </w:r>
      <w:r w:rsidR="00CD2B99">
        <w:rPr>
          <w:b/>
          <w:bCs/>
        </w:rPr>
        <w:noBreakHyphen/>
      </w:r>
      <w:r>
        <w:rPr>
          <w:b/>
          <w:bCs/>
        </w:rPr>
        <w:t>прежнему проживают люди с инвалидностью, обеспечивающих доступ в них независимых национальных и международных наблюдателей и людей с инвалидностью, для рассмотрения жалоб, принятия последующих мер по жалобам, определения мер наказания и назначения их виновным, а также для обеспечения восстановительного правосудия для жертв, в том числе для лесбиянок, геев, бисексуалов, трансгендеров и интерсексов;</w:t>
      </w:r>
    </w:p>
    <w:p w14:paraId="7AF6AA59" w14:textId="45F0C98E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 xml:space="preserve">принять законы, направленные на предотвращение и эффективное расследование случаев пыток, насилия и запугивания со стороны сотрудников правоохранительных органов, включая милицию, предусмотреть санкции за причастность к подобной практике, обеспечив при этом адекватные меры </w:t>
      </w:r>
      <w:r>
        <w:rPr>
          <w:b/>
          <w:bCs/>
        </w:rPr>
        <w:lastRenderedPageBreak/>
        <w:t>обеспечения доступа к правосудию и восстановительному правосудию для жертв с инвалидностью в таких случаях.</w:t>
      </w:r>
      <w:r>
        <w:t xml:space="preserve"> </w:t>
      </w:r>
    </w:p>
    <w:p w14:paraId="63F207D3" w14:textId="37493E26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Свобода от эксплуатации, насилия и надругательства (ст</w:t>
      </w:r>
      <w:r>
        <w:rPr>
          <w:bCs/>
        </w:rPr>
        <w:t>атья</w:t>
      </w:r>
      <w:r>
        <w:rPr>
          <w:bCs/>
        </w:rPr>
        <w:t xml:space="preserve"> 16)</w:t>
      </w:r>
    </w:p>
    <w:p w14:paraId="57230E48" w14:textId="77777777" w:rsidR="00B55DF4" w:rsidRPr="00AE2E45" w:rsidRDefault="00B55DF4" w:rsidP="00B55DF4">
      <w:pPr>
        <w:pStyle w:val="SingleTxtG"/>
      </w:pPr>
      <w:r>
        <w:t>31.</w:t>
      </w:r>
      <w:r>
        <w:tab/>
        <w:t>Комитет выражает обеспокоенность следующим:</w:t>
      </w:r>
    </w:p>
    <w:p w14:paraId="76E7B7D2" w14:textId="41711411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отсутствием эффективных мер, предусмотренных национальной политикой и законодательством, по предотвращению и защите женщин и детей с инвалидностью от дискриминации, насилия, сексуальных надругательств и издевательств; </w:t>
      </w:r>
    </w:p>
    <w:p w14:paraId="3283E10F" w14:textId="2A1BB4F5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 xml:space="preserve">отсутствием </w:t>
      </w:r>
      <w:r>
        <w:t>«</w:t>
      </w:r>
      <w:r>
        <w:t>кризисных</w:t>
      </w:r>
      <w:r>
        <w:t>»</w:t>
      </w:r>
      <w:r>
        <w:t xml:space="preserve"> комнат для некоторых </w:t>
      </w:r>
      <w:r>
        <w:t>«</w:t>
      </w:r>
      <w:r>
        <w:t>категорий</w:t>
      </w:r>
      <w:r>
        <w:t>»</w:t>
      </w:r>
      <w:r>
        <w:t xml:space="preserve"> людей с инвалидностью и нехваткой персонала, обладающего необходимыми знаниями и осведомленностью для оказания поддержки женщинам и девочкам с инвалидностью, ставшим жертвами насилия;</w:t>
      </w:r>
    </w:p>
    <w:p w14:paraId="085DDA57" w14:textId="03F9DA3F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низким уровнем осведомленности о формах гендерного насилия, включая сексуальное насилие, людей с инвалидностью и об их правах на использование средств правовой защиты.</w:t>
      </w:r>
    </w:p>
    <w:p w14:paraId="138DDF93" w14:textId="77777777" w:rsidR="00B55DF4" w:rsidRPr="00AE2E45" w:rsidRDefault="00B55DF4" w:rsidP="00B55DF4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4C6C512" w14:textId="637955D4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внести поправки в национальное законодательство, касающееся прав детей, с целью включения и усиления мер по предотвращению издевательств, сексуальных надругательств и насилия над детьми с инвалидностью</w:t>
      </w:r>
      <w:r w:rsidR="00CD2B99">
        <w:rPr>
          <w:b/>
          <w:bCs/>
        </w:rPr>
        <w:t>;</w:t>
      </w:r>
    </w:p>
    <w:p w14:paraId="188325FF" w14:textId="785C6B47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принять национальное законодательство для предотвращения насилия, а также защиты и предоставления средств правовой защиты жертвам, в том числе людям с инвалидностью, преследования виновных и обеспечения правосудия для жертв при поддержке инклюзивной реабилитации и услуг, отвечающих потребностям женщин и детей с инвалидностью и людей с психосоциальной и/или интеллектуальной инвалидностью;</w:t>
      </w:r>
    </w:p>
    <w:p w14:paraId="7A557509" w14:textId="0C8C8BD7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 широкий доступ к юридической помощи, информации, обучению и инициативам по повышению осведомленности для работников, занимающихся оказанием помощи, или сотрудников организаций, а также выделить бюджетные средства на предотвращение насилия и жестокого обращения и защиту от них людей с инвалидностью;</w:t>
      </w:r>
    </w:p>
    <w:p w14:paraId="3B77CC76" w14:textId="06DD7320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 xml:space="preserve">в кратчайший срок принять меры по обеспечению доступности </w:t>
      </w:r>
      <w:r>
        <w:rPr>
          <w:b/>
          <w:bCs/>
        </w:rPr>
        <w:t>«</w:t>
      </w:r>
      <w:r>
        <w:rPr>
          <w:b/>
          <w:bCs/>
        </w:rPr>
        <w:t>кризисных</w:t>
      </w:r>
      <w:r>
        <w:rPr>
          <w:b/>
          <w:bCs/>
        </w:rPr>
        <w:t>»</w:t>
      </w:r>
      <w:r>
        <w:rPr>
          <w:b/>
          <w:bCs/>
        </w:rPr>
        <w:t xml:space="preserve"> комнат для всех людей с инвалидностью, ставших жертвами насилия;</w:t>
      </w:r>
    </w:p>
    <w:p w14:paraId="7DEB9DCF" w14:textId="7896590E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повышать осведомленность женщин с инвалидностью, в том числе женщин с интеллектуальной инвалидностью и женщин с психосоциальной инвалидностью, о различных формах гендерного насилия, включая сексуальное насилие, их праве на свободу от этих форм насилия и процедурах подачи жалоб для сообщения о случаях гендерного насилия.</w:t>
      </w:r>
      <w:r>
        <w:t xml:space="preserve"> </w:t>
      </w:r>
    </w:p>
    <w:p w14:paraId="53121153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Защита личной целостности (статья 17)</w:t>
      </w:r>
    </w:p>
    <w:p w14:paraId="772F7231" w14:textId="51FA340D" w:rsidR="00B55DF4" w:rsidRPr="00AE2E45" w:rsidRDefault="00B55DF4" w:rsidP="00B55DF4">
      <w:pPr>
        <w:pStyle w:val="SingleTxtG"/>
      </w:pPr>
      <w:r>
        <w:t>33.</w:t>
      </w:r>
      <w:r>
        <w:tab/>
        <w:t xml:space="preserve">Комитет обеспокоен тем, что женщины и девочки с психосоциальной инвалидностью продолжают подвергаться стерилизации без согласия в соответствии с Законом </w:t>
      </w:r>
      <w:r>
        <w:t>«</w:t>
      </w:r>
      <w:r>
        <w:t>О здравоохранении</w:t>
      </w:r>
      <w:r>
        <w:t>»</w:t>
      </w:r>
      <w:r>
        <w:t xml:space="preserve">. Он также обеспокоен отсутствием защиты от принудительных абортов. </w:t>
      </w:r>
    </w:p>
    <w:p w14:paraId="723CC838" w14:textId="4EB3F42A" w:rsidR="00B55DF4" w:rsidRPr="00AE2E45" w:rsidRDefault="00B55DF4" w:rsidP="00B55DF4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 xml:space="preserve">Комитет рекомендует государству-участнику в срочном порядке внести поправки в Закон </w:t>
      </w:r>
      <w:r>
        <w:rPr>
          <w:b/>
          <w:bCs/>
        </w:rPr>
        <w:t>«</w:t>
      </w:r>
      <w:r>
        <w:rPr>
          <w:b/>
          <w:bCs/>
        </w:rPr>
        <w:t>О здравоохранении</w:t>
      </w:r>
      <w:r>
        <w:rPr>
          <w:b/>
          <w:bCs/>
        </w:rPr>
        <w:t>»</w:t>
      </w:r>
      <w:r>
        <w:rPr>
          <w:b/>
          <w:bCs/>
        </w:rPr>
        <w:t>, запрещающие принудительную стерилизацию и принудительные аборты в отношении женщин и девочек с инвалидностью, в том числе содержащихся в тюрьмах и психиатрических больницах или лечебницах.</w:t>
      </w:r>
    </w:p>
    <w:p w14:paraId="20DA0774" w14:textId="34EDACDB" w:rsidR="00B55DF4" w:rsidRPr="00AE2E45" w:rsidRDefault="00B55DF4" w:rsidP="00B55DF4">
      <w:pPr>
        <w:pStyle w:val="H23G"/>
      </w:pPr>
      <w:r>
        <w:lastRenderedPageBreak/>
        <w:tab/>
      </w:r>
      <w:r>
        <w:tab/>
      </w:r>
      <w:r>
        <w:rPr>
          <w:bCs/>
        </w:rPr>
        <w:t>Свобода передвижения и гражданство (ст</w:t>
      </w:r>
      <w:r>
        <w:rPr>
          <w:bCs/>
        </w:rPr>
        <w:t>атья</w:t>
      </w:r>
      <w:r>
        <w:rPr>
          <w:bCs/>
        </w:rPr>
        <w:t xml:space="preserve"> 18)</w:t>
      </w:r>
    </w:p>
    <w:p w14:paraId="675CB166" w14:textId="77777777" w:rsidR="00B55DF4" w:rsidRPr="00AE2E45" w:rsidRDefault="00B55DF4" w:rsidP="00B55DF4">
      <w:pPr>
        <w:pStyle w:val="SingleTxtG"/>
        <w:keepNext/>
        <w:keepLines/>
      </w:pPr>
      <w:r>
        <w:t>35.</w:t>
      </w:r>
      <w:r>
        <w:tab/>
        <w:t>Комитет выражает обеспокоенность следующим:</w:t>
      </w:r>
    </w:p>
    <w:p w14:paraId="6A0E8219" w14:textId="3AE36466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прямыми или косвенными ограничениями свобод активистов с инвалидностью и других правозащитников с инвалидностью по причине их гражданской активности или политического самовыражения;</w:t>
      </w:r>
    </w:p>
    <w:p w14:paraId="49A1F670" w14:textId="408F6FB3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сообщениями о насилии со стороны сотрудников пограничной службы в отношении лиц, ищущих убежище, в том числе с инвалидностью.</w:t>
      </w:r>
    </w:p>
    <w:p w14:paraId="6577FC1B" w14:textId="77777777" w:rsidR="00B55DF4" w:rsidRPr="00AE2E45" w:rsidRDefault="00B55DF4" w:rsidP="00B55DF4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70F7458" w14:textId="59BD0D47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снять все ограничения на свободы активистов с инвалидностью и обеспечить им возможность в полной мере пользоваться свободой и реализовывать свою свободу проживать в своей стране или выезжать в другие страны по своему свободному и индивидуальному выбору;</w:t>
      </w:r>
    </w:p>
    <w:p w14:paraId="36EF3A52" w14:textId="2D955713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безопасность и уважение достоинства беженцев и лиц</w:t>
      </w:r>
      <w:r w:rsidR="00BE496A" w:rsidRPr="00BE496A">
        <w:rPr>
          <w:b/>
          <w:bCs/>
        </w:rPr>
        <w:t xml:space="preserve"> </w:t>
      </w:r>
      <w:r w:rsidR="00BE496A">
        <w:rPr>
          <w:b/>
          <w:bCs/>
        </w:rPr>
        <w:t>с инвалидностью</w:t>
      </w:r>
      <w:r w:rsidR="00BE496A">
        <w:rPr>
          <w:b/>
          <w:bCs/>
        </w:rPr>
        <w:t>,</w:t>
      </w:r>
      <w:r>
        <w:rPr>
          <w:b/>
          <w:bCs/>
        </w:rPr>
        <w:t xml:space="preserve"> ищущих убежищ</w:t>
      </w:r>
      <w:r w:rsidR="00BE496A">
        <w:rPr>
          <w:b/>
          <w:bCs/>
        </w:rPr>
        <w:t>а</w:t>
      </w:r>
      <w:r>
        <w:rPr>
          <w:b/>
          <w:bCs/>
        </w:rPr>
        <w:t>, путем искоренения всех форм насилия на границах и гарантировать им свободу передвижения и доступ к необходимым услугам, включая медицинскую и гуманитарную поддержку.</w:t>
      </w:r>
    </w:p>
    <w:p w14:paraId="129D3A47" w14:textId="5919BF3B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Самостоятельный образ жизни и вовлеченность в местное сообщество (статья</w:t>
      </w:r>
      <w:r>
        <w:rPr>
          <w:bCs/>
        </w:rPr>
        <w:t> </w:t>
      </w:r>
      <w:r>
        <w:rPr>
          <w:bCs/>
        </w:rPr>
        <w:t>19)</w:t>
      </w:r>
    </w:p>
    <w:p w14:paraId="34D16B25" w14:textId="77777777" w:rsidR="00B55DF4" w:rsidRPr="00AE2E45" w:rsidRDefault="00B55DF4" w:rsidP="00B55DF4">
      <w:pPr>
        <w:pStyle w:val="SingleTxtG"/>
      </w:pPr>
      <w:r>
        <w:t>37.</w:t>
      </w:r>
      <w:r>
        <w:tab/>
        <w:t>Комитет выражает обеспокоенность следующим:</w:t>
      </w:r>
    </w:p>
    <w:p w14:paraId="61082A81" w14:textId="3EC65BFA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продолжающимся помещением людей с инвалидностью в специальные учреждения и отсутствие четкой стратегии или политики по </w:t>
      </w:r>
      <w:proofErr w:type="spellStart"/>
      <w:r>
        <w:t>деинституционализации</w:t>
      </w:r>
      <w:proofErr w:type="spellEnd"/>
      <w:r>
        <w:t xml:space="preserve"> или усилий по вовлечению людей с инвалидностью в жизнь местного сообщества или по предоставлению необходимых услуг по поддержке, включая услуги персональной помощи;</w:t>
      </w:r>
    </w:p>
    <w:p w14:paraId="11537C52" w14:textId="40131443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растущим числом детей с инвалидностью, обучающихся в специальных учреждениях, включая школы-интернаты для детей с инвалидностью;</w:t>
      </w:r>
    </w:p>
    <w:p w14:paraId="4AD50704" w14:textId="1436C833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недостаточной осведомленностью общества и государственных органов о праве людей с инвалидностью вести самостоятельный образ жизни и быть вовлеченными в жизнь местного сообщества, праве выбирать, где и с кем проживать, и праве не быть обязанными проживать в каких-то определенных жилищных условиях</w:t>
      </w:r>
      <w:r w:rsidR="00BD6555">
        <w:t>.</w:t>
      </w:r>
    </w:p>
    <w:p w14:paraId="697B0B41" w14:textId="7C0A20F9" w:rsidR="00B55DF4" w:rsidRPr="00AE2E45" w:rsidRDefault="00B55DF4" w:rsidP="00B55DF4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5 (2017) о самостоятельном образе жизни и вовлеченности в местное сообщество и руководящие принципы по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>, в том числе в чрезвычайных ситуациях, Комитет рекомендует государству-участнику в тесной консультации с людьми с инвалидностью и представляющими их организациями и при их активном участии:</w:t>
      </w:r>
    </w:p>
    <w:p w14:paraId="306B9E8C" w14:textId="2AF5279F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ввести мораторий на прием людей с инвалидностью в существующие специальные учреждения;</w:t>
      </w:r>
    </w:p>
    <w:p w14:paraId="2BAE23D9" w14:textId="7FB8D1B2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 xml:space="preserve">увеличить и расширить, по мере необходимости, объем вспомогательных услуг для детей с ограниченными возможностями и их семей, чтобы обеспечить полную поддержку детей </w:t>
      </w:r>
      <w:r w:rsidR="00BD6555">
        <w:rPr>
          <w:b/>
          <w:bCs/>
        </w:rPr>
        <w:t xml:space="preserve">с </w:t>
      </w:r>
      <w:r>
        <w:rPr>
          <w:b/>
          <w:bCs/>
        </w:rPr>
        <w:t>инвалидностью в местном сообществе;</w:t>
      </w:r>
    </w:p>
    <w:p w14:paraId="52A1FE25" w14:textId="3AE41830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 xml:space="preserve">обеспечить право людей с инвалидностью на самостоятельный образ жизни и свободу выбирать, где и с кем жить, предотвращая любой тип совместного проживания, включая </w:t>
      </w:r>
      <w:r>
        <w:rPr>
          <w:b/>
          <w:bCs/>
        </w:rPr>
        <w:t>«</w:t>
      </w:r>
      <w:r>
        <w:rPr>
          <w:b/>
          <w:bCs/>
        </w:rPr>
        <w:t>семейную среду</w:t>
      </w:r>
      <w:r>
        <w:rPr>
          <w:b/>
          <w:bCs/>
        </w:rPr>
        <w:t>»</w:t>
      </w:r>
      <w:r>
        <w:rPr>
          <w:b/>
          <w:bCs/>
        </w:rPr>
        <w:t>, которая воспроизводит изоляцию и институционализацию, и перенаправить ресурсы со специальных учреждений, включая небольшие учреждения, на поддержку жизни в сообществе;</w:t>
      </w:r>
    </w:p>
    <w:p w14:paraId="2B9FA1C4" w14:textId="690594A9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 xml:space="preserve">разработать и осуществить стратегию </w:t>
      </w:r>
      <w:proofErr w:type="spellStart"/>
      <w:r>
        <w:rPr>
          <w:b/>
          <w:bCs/>
        </w:rPr>
        <w:t>деинституционализации</w:t>
      </w:r>
      <w:proofErr w:type="spellEnd"/>
      <w:r>
        <w:rPr>
          <w:b/>
          <w:bCs/>
        </w:rPr>
        <w:t xml:space="preserve"> с четкими сроками и бюджетными ассигнованиями, применимую ко всем людям с инвалидностью независимо от возраста, пола или типа инвалидности и</w:t>
      </w:r>
      <w:r w:rsidR="00BD6555">
        <w:rPr>
          <w:b/>
          <w:bCs/>
        </w:rPr>
        <w:t xml:space="preserve"> </w:t>
      </w:r>
      <w:r>
        <w:rPr>
          <w:b/>
          <w:bCs/>
        </w:rPr>
        <w:lastRenderedPageBreak/>
        <w:t>содержащую меры по развитию навыков независимой жизни и облегчению перехода от институциональных условий к жизни в сообществе;</w:t>
      </w:r>
    </w:p>
    <w:p w14:paraId="260DAB41" w14:textId="1624F655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e)</w:t>
      </w:r>
      <w:r>
        <w:tab/>
      </w:r>
      <w:r>
        <w:rPr>
          <w:b/>
          <w:bCs/>
        </w:rPr>
        <w:t>усилить меры по развитию услуг общинного уровня и индивидуализированных форм поддержки, обеспечивая создание групп взаимопомощи и программ денежных переводов или личных бюджетов, в том числе в сельских районах;</w:t>
      </w:r>
      <w:r>
        <w:t xml:space="preserve"> </w:t>
      </w:r>
    </w:p>
    <w:p w14:paraId="756FA84A" w14:textId="615B6FEC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f)</w:t>
      </w:r>
      <w:r>
        <w:tab/>
      </w:r>
      <w:r>
        <w:rPr>
          <w:b/>
          <w:bCs/>
        </w:rPr>
        <w:t>перенаправить ресурсы, которые использовались для специальных учреждений, в которых изолировали людей с инвалидностью, на поддержку общин или семей, предоставление услуг личной помощи и обеспечение доступности существующих услуг в общине.</w:t>
      </w:r>
    </w:p>
    <w:p w14:paraId="57980A41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14:paraId="7ECE44B0" w14:textId="77777777" w:rsidR="00B55DF4" w:rsidRPr="00AE2E45" w:rsidRDefault="00B55DF4" w:rsidP="00B55DF4">
      <w:pPr>
        <w:pStyle w:val="SingleTxtG"/>
      </w:pPr>
      <w:r>
        <w:t>39.</w:t>
      </w:r>
      <w:r>
        <w:tab/>
        <w:t>Комитет выражает обеспокоенность следующим:</w:t>
      </w:r>
    </w:p>
    <w:p w14:paraId="4A2E156A" w14:textId="0BE18DB9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отсутствием всеобъемлющей стратегии, плана действий или целевого законодательства, направленного на повышение индивидуальной безопасности людей с инвалидностью в плане их личной мобильности таким образом, чтобы обеспечить всеобщий доступ к соответствующим средствам обеспечения индивидуальной мобильности и </w:t>
      </w:r>
      <w:proofErr w:type="spellStart"/>
      <w:r>
        <w:t>ассистивным</w:t>
      </w:r>
      <w:proofErr w:type="spellEnd"/>
      <w:r>
        <w:t xml:space="preserve"> устройствам;</w:t>
      </w:r>
    </w:p>
    <w:p w14:paraId="64F8588D" w14:textId="6706B5A4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 xml:space="preserve">отсутствием программ ориентации и обучения навыкам мобильности для детей и взрослых с инвалидностью и четких механизмов предоставления им вспомогательных средств и </w:t>
      </w:r>
      <w:proofErr w:type="spellStart"/>
      <w:r>
        <w:t>ассистивных</w:t>
      </w:r>
      <w:proofErr w:type="spellEnd"/>
      <w:r>
        <w:t xml:space="preserve"> технологий, которые помогают им самостоятельно и безопасно передвигаться.</w:t>
      </w:r>
    </w:p>
    <w:p w14:paraId="2669F948" w14:textId="77777777" w:rsidR="00B55DF4" w:rsidRPr="00AE2E45" w:rsidRDefault="00B55DF4" w:rsidP="00B55DF4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A8D13C0" w14:textId="077340B4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разработать национальную стратегию или целевое законодательство в области личной мобильности, гарантирующее всеобщий доступ к соответствующим средствам обеспечения индивидуальной мобильности и </w:t>
      </w:r>
      <w:proofErr w:type="spellStart"/>
      <w:r>
        <w:rPr>
          <w:b/>
          <w:bCs/>
        </w:rPr>
        <w:t>ассистивным</w:t>
      </w:r>
      <w:proofErr w:type="spellEnd"/>
      <w:r>
        <w:rPr>
          <w:b/>
          <w:bCs/>
        </w:rPr>
        <w:t xml:space="preserve"> технологиям;</w:t>
      </w:r>
    </w:p>
    <w:p w14:paraId="213B895D" w14:textId="6B85F0FC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 xml:space="preserve">разработать специализированные курсы по мобильности для детей и взрослых с инвалидностью и предоставить </w:t>
      </w:r>
      <w:proofErr w:type="spellStart"/>
      <w:r>
        <w:rPr>
          <w:b/>
          <w:bCs/>
        </w:rPr>
        <w:t>ассистивные</w:t>
      </w:r>
      <w:proofErr w:type="spellEnd"/>
      <w:r>
        <w:rPr>
          <w:b/>
          <w:bCs/>
        </w:rPr>
        <w:t xml:space="preserve"> технологии, инструменты и средства, необходимые для того, чтобы люди с инвалидностью могли осуществлять свое право на мобильность безопасно и независимо.</w:t>
      </w:r>
    </w:p>
    <w:p w14:paraId="04117BBF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14:paraId="2DC50263" w14:textId="77777777" w:rsidR="00B55DF4" w:rsidRPr="00AE2E45" w:rsidRDefault="00B55DF4" w:rsidP="00B55DF4">
      <w:pPr>
        <w:pStyle w:val="SingleTxtG"/>
      </w:pPr>
      <w:r>
        <w:t>41.</w:t>
      </w:r>
      <w:r>
        <w:tab/>
        <w:t>Комитет с обеспокоенностью отмечает следующее:</w:t>
      </w:r>
    </w:p>
    <w:p w14:paraId="79F96C0C" w14:textId="0C7AEB36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правовыми и практическими ограничениями свободы выражения мнений ряда людей с инвалидностью и представляющих их организаций в связи с их участием в публичных демонстрациях, а также сообщениями об административных задержаниях и чрезмерном применении силы в отношении них;</w:t>
      </w:r>
    </w:p>
    <w:p w14:paraId="70B311A0" w14:textId="2F1E619C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ограничением доступа к информации, касающейся инвалидности, в</w:t>
      </w:r>
      <w:r w:rsidR="001539C5">
        <w:t> </w:t>
      </w:r>
      <w:r>
        <w:t xml:space="preserve">государстве-участнике, включая информацию о положении людей с инвалидностью, в отношении которых вынесены судебные решения или которые находятся в тюрьмах в связи с обвинениями, касающимися свободы выражения мнений; </w:t>
      </w:r>
    </w:p>
    <w:p w14:paraId="20B81E57" w14:textId="693A66F5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 xml:space="preserve">поправками к Уголовному кодексу, касающимися </w:t>
      </w:r>
      <w:r>
        <w:t>«</w:t>
      </w:r>
      <w:r>
        <w:t>дискредитации Республики Беларусь</w:t>
      </w:r>
      <w:r>
        <w:t>»</w:t>
      </w:r>
      <w:r>
        <w:t xml:space="preserve"> и квалифицирующими любую критику действий и/или деятельности государства как уголовно наказуемое преступление, которые ограничивают людей с инвалидностью в реализации их права на выражение своих мнений по общественным вопросам, в том числе по вопросам, касающимся их прав;</w:t>
      </w:r>
    </w:p>
    <w:p w14:paraId="5270A2C8" w14:textId="008CB121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 xml:space="preserve">тем, что белорусский жестовый язык по-прежнему не считается официальным языком в государстве-участнике и что в стране не хватает аккредитованных сурдопереводчиков, что ограничивает глухих людей в осуществлении их основных свобод и фундаментальных прав, включая права на образование, доступ к информации, здоровье и свободу выражения мнений. </w:t>
      </w:r>
    </w:p>
    <w:p w14:paraId="4621AED1" w14:textId="77777777" w:rsidR="00B55DF4" w:rsidRPr="00AE2E45" w:rsidRDefault="00B55DF4" w:rsidP="00B55DF4">
      <w:pPr>
        <w:pStyle w:val="SingleTxtG"/>
        <w:rPr>
          <w:b/>
          <w:bCs/>
        </w:rPr>
      </w:pPr>
      <w:r>
        <w:lastRenderedPageBreak/>
        <w:t>42.</w:t>
      </w:r>
      <w:r>
        <w:tab/>
      </w:r>
      <w:r>
        <w:rPr>
          <w:b/>
          <w:bCs/>
        </w:rPr>
        <w:t>Комитет рекомендует государству-участнику на основе тесных консультаций с людьми с инвалидностью и представляющими их организациями и при их активном участии:</w:t>
      </w:r>
    </w:p>
    <w:p w14:paraId="153C71CD" w14:textId="3B936A2D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 xml:space="preserve">в соответствии с замечанием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34 (2011) Комитета по правам человека о свободе мнений и их выражения уважать право людей с инвалидностью на осуществление свободы выражения мнений наравне с другими и их право не подвергаться преследованиям и/или задержаниям на том ложном основании, что они протестуют по </w:t>
      </w:r>
      <w:r>
        <w:rPr>
          <w:b/>
          <w:bCs/>
        </w:rPr>
        <w:t>«</w:t>
      </w:r>
      <w:r>
        <w:rPr>
          <w:b/>
          <w:bCs/>
        </w:rPr>
        <w:t>политическим причинам</w:t>
      </w:r>
      <w:r>
        <w:rPr>
          <w:b/>
          <w:bCs/>
        </w:rPr>
        <w:t>»</w:t>
      </w:r>
      <w:r>
        <w:rPr>
          <w:b/>
          <w:bCs/>
        </w:rPr>
        <w:t>;</w:t>
      </w:r>
    </w:p>
    <w:p w14:paraId="4AE69233" w14:textId="6BC7A9CA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доступ общественности ко всей имеющейся информации о положении людей с инвалидностью и прозрачный диалог о положении людей с инвалидностью в связи с текущими судебными процессами и о положении людей с инвалидностью в тюрьмах;</w:t>
      </w:r>
    </w:p>
    <w:p w14:paraId="0A83885F" w14:textId="65C992CB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устранить все юридические и практические барьеры, включая те, что содержатся в измененном Уголовном кодексе, и обеспечить людям с инвалидностью возможность осуществлять свое право на свободу выражения мнений наравне с другими;</w:t>
      </w:r>
    </w:p>
    <w:p w14:paraId="73134FD1" w14:textId="01116744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разработать национальный план с указанием сроков в целях принятия белорусского жестового языка в качестве официального языка в государстве-участнике и национальную программу подготовки обладающих достаточной квалификацией сурдопереводчиков для поддержки глухих людей и представляющих их организаций.</w:t>
      </w:r>
    </w:p>
    <w:p w14:paraId="46EA04AE" w14:textId="6C200DAE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Неприкосновенность частной жизни (ст</w:t>
      </w:r>
      <w:r>
        <w:rPr>
          <w:bCs/>
        </w:rPr>
        <w:t>атья</w:t>
      </w:r>
      <w:r>
        <w:rPr>
          <w:bCs/>
        </w:rPr>
        <w:t xml:space="preserve"> 22)</w:t>
      </w:r>
    </w:p>
    <w:p w14:paraId="1AC25583" w14:textId="77777777" w:rsidR="00B55DF4" w:rsidRPr="00AE2E45" w:rsidRDefault="00B55DF4" w:rsidP="00B55DF4">
      <w:pPr>
        <w:pStyle w:val="SingleTxtG"/>
      </w:pPr>
      <w:r>
        <w:t>43.</w:t>
      </w:r>
      <w:r>
        <w:tab/>
        <w:t>Комитет обеспокоен отсутствием конфиденциальности персональных данных людей с инвалидность, в частности лиц с психосоциальной инвалидностью и/или с интеллектуальной инвалидностью.</w:t>
      </w:r>
    </w:p>
    <w:p w14:paraId="2C575550" w14:textId="215D0549" w:rsidR="00B55DF4" w:rsidRPr="00AE2E45" w:rsidRDefault="00B55DF4" w:rsidP="00B55DF4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 усилить свои правовые положения о защите персональных данных и частной жизни лиц с инвалидностью, в том числе путем установления гарантий в Законе об онлайн-платформах и онлайн-рекламе и других соответствующих законодательных актах, создания протоколов и систем защиты данных, гарантирующих конфиденциальность персональных данных, а также медицинской и реабилитационной информации, при одновременном предоставлении эффективных средств правовой защиты в случае нарушения права на неприкосновенность частной жизни.</w:t>
      </w:r>
    </w:p>
    <w:p w14:paraId="2D70A5EC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14:paraId="559A09A1" w14:textId="77777777" w:rsidR="00B55DF4" w:rsidRPr="00AE2E45" w:rsidRDefault="00B55DF4" w:rsidP="00B55DF4">
      <w:pPr>
        <w:pStyle w:val="SingleTxtG"/>
      </w:pPr>
      <w:r>
        <w:t>45.</w:t>
      </w:r>
      <w:r>
        <w:tab/>
        <w:t>Комитет выражает обеспокоенность следующим:</w:t>
      </w:r>
    </w:p>
    <w:p w14:paraId="1170367D" w14:textId="13B3564D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отсутствием родительских прав и препятствиями для осуществления родительских прав, включая право на усыновление детей, с которыми сталкиваются люди с инвалидностью, в частности лица с психосоциальной инвалидностью и/или с интеллектуальной инвалидностью, лица с расстройствами аутистического спектра и лица, проживающие в сельской местности;</w:t>
      </w:r>
    </w:p>
    <w:p w14:paraId="18E71A73" w14:textId="62027D19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недостаточностью мер по поддержке родителей с инвалидностью в сохранении опеки и предотвращении добровольного и недобровольного отказа от своих детей с инвалидностью, что особенно затрагивает женщин с инвалидностью;</w:t>
      </w:r>
    </w:p>
    <w:p w14:paraId="74EE7ABA" w14:textId="1486051C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распространенностью случаев принудительного отказа от детей с инвалидностью.</w:t>
      </w:r>
    </w:p>
    <w:p w14:paraId="7BE72050" w14:textId="77777777" w:rsidR="00B55DF4" w:rsidRPr="00AE2E45" w:rsidRDefault="00B55DF4" w:rsidP="00B55DF4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CCF88E2" w14:textId="747EB6DF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разработать законодательство, политику и эффективные механизмы реализации права на родительство, включая право на усыновление детей, для людей с инвалидностью;</w:t>
      </w:r>
    </w:p>
    <w:p w14:paraId="70C32EA0" w14:textId="24B9B63D" w:rsidR="00B55DF4" w:rsidRPr="00AE2E45" w:rsidRDefault="00B55DF4" w:rsidP="00B55DF4">
      <w:pPr>
        <w:pStyle w:val="SingleTxtG"/>
        <w:rPr>
          <w:b/>
          <w:bCs/>
        </w:rPr>
      </w:pPr>
      <w:r>
        <w:lastRenderedPageBreak/>
        <w:tab/>
      </w:r>
      <w:r>
        <w:t>b)</w:t>
      </w:r>
      <w:r>
        <w:tab/>
      </w:r>
      <w:r>
        <w:rPr>
          <w:b/>
          <w:bCs/>
        </w:rPr>
        <w:t>обеспечить поддержку, повышение осведомленности и распространение информацию в интересах родителей с инвалидностью для воспитания детей в семье, включая тех, кто живет в сельской местности;</w:t>
      </w:r>
    </w:p>
    <w:p w14:paraId="0AE098F4" w14:textId="0390F68A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принять правовые и практические меры по искоренению социального сиротства, в частности по причине инвалидности, и обеспечить эффективную на практике поддержку детей с инвалидностью и их семей.</w:t>
      </w:r>
    </w:p>
    <w:p w14:paraId="6558809C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14:paraId="0F4AD4D0" w14:textId="77777777" w:rsidR="00B55DF4" w:rsidRPr="00AE2E45" w:rsidRDefault="00B55DF4" w:rsidP="00B55DF4">
      <w:pPr>
        <w:pStyle w:val="SingleTxtG"/>
      </w:pPr>
      <w:r>
        <w:t>47.</w:t>
      </w:r>
      <w:r>
        <w:tab/>
        <w:t>Комитет с обеспокоенностью отмечает следующее:</w:t>
      </w:r>
    </w:p>
    <w:p w14:paraId="44D2F7DE" w14:textId="6B4EBE55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>несмотря на официальную приверженность инклюзивному образованию в законопроекте об инклюзивном образовании, все еще существуют значительные препятствия для его эффективной реализации, включая нехватку ресурсов, неадекватный мониторинг и преобладание медицинского и благотворительного подхода к инвалидности;</w:t>
      </w:r>
    </w:p>
    <w:p w14:paraId="6C7BE45A" w14:textId="46E8B78B" w:rsidR="00B55DF4" w:rsidRPr="00AE2E45" w:rsidRDefault="00B55DF4" w:rsidP="00B55DF4">
      <w:pPr>
        <w:pStyle w:val="SingleTxtG"/>
      </w:pPr>
      <w:r>
        <w:tab/>
      </w:r>
      <w:r>
        <w:t>b)</w:t>
      </w:r>
      <w:r>
        <w:tab/>
        <w:t>большое число учащихся с инвалидностью все еще учатся в сегрегированных школах, а те, кто учится в государственных школах, не имеют необходимых приспособлений;</w:t>
      </w:r>
    </w:p>
    <w:p w14:paraId="67F42F54" w14:textId="68D6224A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>большинство учащихся с инвалидностью не могут закончить среднюю школу или получить высшее образование.</w:t>
      </w:r>
    </w:p>
    <w:p w14:paraId="1DC8933E" w14:textId="7C7463F5" w:rsidR="00B55DF4" w:rsidRPr="00AE2E45" w:rsidRDefault="00B55DF4" w:rsidP="00B55DF4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>4 (2016) о праве на инклюзивное образование и задачу 4.5 Целей в области устойчивого развития, Комитет рекомендует государству-участнику:</w:t>
      </w:r>
    </w:p>
    <w:p w14:paraId="32C57051" w14:textId="79EE6611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выполнить обязательство по обеспечению инклюзивного образования как на законодательном, так и на политическом уровне с целью устранения всех дискриминационных положений, касающихся образования учащихся с инвалидностью, и явным образом предусмотреть предоставление высококачественного инклюзивного образования для обеспечения того, чтобы ни один ребенок с инвалидностью не был исключен из системы общего образования по причине нарушений здоровья;</w:t>
      </w:r>
    </w:p>
    <w:p w14:paraId="5B728F24" w14:textId="49CE9DAD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доступ к системе общего образования по месту проживания и предоставить необходимые формы разумного приспособления всем учащимся с инвалидностью наравне с другими детьми;</w:t>
      </w:r>
    </w:p>
    <w:p w14:paraId="54EA4F5D" w14:textId="1683C74C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гарантировать доступ к обычным учебным заведениям и транспорту для детей со всеми формами инвалидности по месту их проживания, в том числе в сельских районах;</w:t>
      </w:r>
    </w:p>
    <w:p w14:paraId="3BF38338" w14:textId="58817318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обеспечить всеобъемлющую и целенаправленную подготовку учителей общеобразовательных школ и административных сотрудников в области принципов и методов инклюзивного образования, способностей детей с инвалидностью и мер индивидуальной поддержки, необходимой детям с инвалидностью;</w:t>
      </w:r>
      <w:r>
        <w:t xml:space="preserve"> </w:t>
      </w:r>
    </w:p>
    <w:p w14:paraId="07FDCC6B" w14:textId="77777777" w:rsidR="00B55DF4" w:rsidRPr="00AE2E45" w:rsidRDefault="00B55DF4" w:rsidP="00B55DF4">
      <w:pPr>
        <w:pStyle w:val="SingleTxtG"/>
      </w:pPr>
      <w:r>
        <w:t>e)</w:t>
      </w:r>
      <w:r>
        <w:tab/>
      </w:r>
      <w:r>
        <w:rPr>
          <w:b/>
          <w:bCs/>
        </w:rPr>
        <w:t>разработать эффективные меры и бюджет для обеспечения приспособлений, в том числе на уровне университета, для всех учащихся с инвалидностью, независимо от типа нарушения.</w:t>
      </w:r>
    </w:p>
    <w:p w14:paraId="2E97ECE1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Здоровье (статья 25)</w:t>
      </w:r>
    </w:p>
    <w:p w14:paraId="15673C92" w14:textId="77777777" w:rsidR="00B55DF4" w:rsidRPr="00AE2E45" w:rsidRDefault="00B55DF4" w:rsidP="00B55DF4">
      <w:pPr>
        <w:pStyle w:val="SingleTxtG"/>
      </w:pPr>
      <w:r>
        <w:t>49.</w:t>
      </w:r>
      <w:r>
        <w:tab/>
        <w:t>Комитет выражает обеспокоенность следующим:</w:t>
      </w:r>
    </w:p>
    <w:p w14:paraId="348B75CC" w14:textId="79293A4E" w:rsidR="00B55DF4" w:rsidRPr="00AE2E45" w:rsidRDefault="00B55DF4" w:rsidP="00B55DF4">
      <w:pPr>
        <w:pStyle w:val="SingleTxtG"/>
      </w:pPr>
      <w:r>
        <w:tab/>
      </w:r>
      <w:r>
        <w:t>a)</w:t>
      </w:r>
      <w:r>
        <w:tab/>
        <w:t xml:space="preserve">отсутствием </w:t>
      </w:r>
      <w:proofErr w:type="spellStart"/>
      <w:r>
        <w:t>человекоцентричной</w:t>
      </w:r>
      <w:proofErr w:type="spellEnd"/>
      <w:r>
        <w:t xml:space="preserve"> системы здравоохранения, ориентированной на потребности людей с инвалидностью, и недостаточной доступностью медицинских учреждений, услуг и медицинского оборудования, включая физическую и информационную доступность;</w:t>
      </w:r>
    </w:p>
    <w:p w14:paraId="6532D4E5" w14:textId="3DAEB354" w:rsidR="00B55DF4" w:rsidRPr="00AE2E45" w:rsidRDefault="00B55DF4" w:rsidP="00F54A83">
      <w:pPr>
        <w:pStyle w:val="SingleTxtG"/>
        <w:keepLines/>
      </w:pPr>
      <w:r>
        <w:lastRenderedPageBreak/>
        <w:tab/>
      </w:r>
      <w:r>
        <w:t>b)</w:t>
      </w:r>
      <w:r>
        <w:tab/>
        <w:t xml:space="preserve">физическими и социальными барьерами и отсутствием приспособлений в системе здравоохранения, которые ограничивают женщин с инвалидностью в реализации их самостоятельности и их доступе к услугам в области сексуального и репродуктивного здоровья; </w:t>
      </w:r>
    </w:p>
    <w:p w14:paraId="6A1E4176" w14:textId="7222740E" w:rsidR="00B55DF4" w:rsidRPr="00AE2E45" w:rsidRDefault="00B55DF4" w:rsidP="00B55DF4">
      <w:pPr>
        <w:pStyle w:val="SingleTxtG"/>
      </w:pPr>
      <w:r>
        <w:tab/>
      </w:r>
      <w:r>
        <w:t>c)</w:t>
      </w:r>
      <w:r>
        <w:tab/>
        <w:t xml:space="preserve">тем фактом, что лица, приходящие на прием к психологам или другим специалистам, вынуждены регистрироваться как </w:t>
      </w:r>
      <w:r>
        <w:t>«</w:t>
      </w:r>
      <w:r>
        <w:t>лица с психическими расстройствами</w:t>
      </w:r>
      <w:r>
        <w:t>»</w:t>
      </w:r>
      <w:r>
        <w:t>, что приводит к тому, что работодатели избегают принимать их на работу;</w:t>
      </w:r>
    </w:p>
    <w:p w14:paraId="25C237C4" w14:textId="2ECB356C" w:rsidR="00B55DF4" w:rsidRPr="00AE2E45" w:rsidRDefault="00B55DF4" w:rsidP="00B55DF4">
      <w:pPr>
        <w:pStyle w:val="SingleTxtG"/>
      </w:pPr>
      <w:r>
        <w:tab/>
      </w:r>
      <w:r>
        <w:t>d)</w:t>
      </w:r>
      <w:r>
        <w:tab/>
        <w:t>отсутствием специальных тренингов для медицинского персонала по предоставлению услуг всем людям с инвалидностью, а также отсутствием людей с инвалидностью в системе обучения и структуре содержания тренингов.</w:t>
      </w:r>
    </w:p>
    <w:p w14:paraId="26E22343" w14:textId="77777777" w:rsidR="00B55DF4" w:rsidRPr="00AE2E45" w:rsidRDefault="00B55DF4" w:rsidP="00B55DF4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Принимая во внимание взаимосвязь между статьей 25 Конвенции и задачами 3.7 и 3.8 целей в области устойчивого развития, Комитет рекомендует государству-участнику:</w:t>
      </w:r>
    </w:p>
    <w:p w14:paraId="4C6F78A3" w14:textId="44CD3F49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a)</w:t>
      </w:r>
      <w:r>
        <w:tab/>
      </w:r>
      <w:r>
        <w:rPr>
          <w:b/>
          <w:bCs/>
        </w:rPr>
        <w:t>разработать в соответствии с правозащитной моделью инвалидности планы действий по обеспечению доступности и наличия медицинских программ, услуг и оборудования для людей с инвалидностью, уделяя особое внимание сексуальному и репродуктивному здоровью женщин и девочек с инвалидностью, а также доступным формам информирования и коммуникации для лиц с аутизмом, лиц с психосоциальной и/или интеллектуальной инвалидностью, лиц с нарушениями зрения, глухих и слабослышащих в рамках общей терапевтической помощи в системе здравоохранения;</w:t>
      </w:r>
    </w:p>
    <w:p w14:paraId="6B73E100" w14:textId="2D915E45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b)</w:t>
      </w:r>
      <w:r>
        <w:tab/>
      </w:r>
      <w:r>
        <w:rPr>
          <w:b/>
          <w:bCs/>
        </w:rPr>
        <w:t>обеспечить доступ к медицинским услугам для женщин и девочек с инвалидностью, включая услуги по охране сексуального и репродуктивного здоровья, и гарантировать принятие ими решений, с тем чтобы они могли обеспечить свою сексуальную и репродуктивную самостоятельность, в</w:t>
      </w:r>
      <w:r w:rsidR="00F54A83">
        <w:rPr>
          <w:b/>
          <w:bCs/>
        </w:rPr>
        <w:t> </w:t>
      </w:r>
      <w:r>
        <w:rPr>
          <w:b/>
          <w:bCs/>
        </w:rPr>
        <w:t>частности активизируя усилия в отношении женщин с инвалидностью, проживающих в сельской местности;</w:t>
      </w:r>
    </w:p>
    <w:p w14:paraId="578BAA65" w14:textId="06452C8A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c)</w:t>
      </w:r>
      <w:r>
        <w:tab/>
      </w:r>
      <w:r>
        <w:rPr>
          <w:b/>
          <w:bCs/>
        </w:rPr>
        <w:t>обеспечить в рамках оказания медицинских услуг право людей с инвалидностью на неприкосновенность частной жизни, гарантируя защиту их персональных данных и воздерживаясь от передачи или использования такой информации без их согласия, в том числе для любых политических или административных целей, а также эффективно гарантировать право на возмещение ущерба в случае любых нарушений неприкосновенности частной жизни, связанных со здоровьем;</w:t>
      </w:r>
    </w:p>
    <w:p w14:paraId="2414C606" w14:textId="1EBADA2A" w:rsidR="00B55DF4" w:rsidRPr="00AE2E45" w:rsidRDefault="00B55DF4" w:rsidP="00B55DF4">
      <w:pPr>
        <w:pStyle w:val="SingleTxtG"/>
        <w:rPr>
          <w:b/>
          <w:bCs/>
        </w:rPr>
      </w:pPr>
      <w:r>
        <w:tab/>
      </w:r>
      <w:r>
        <w:t>d)</w:t>
      </w:r>
      <w:r>
        <w:tab/>
      </w:r>
      <w:r>
        <w:rPr>
          <w:b/>
          <w:bCs/>
        </w:rPr>
        <w:t>разработать учебные программы, в том числе в университетах, и</w:t>
      </w:r>
      <w:r w:rsidR="00F54A83">
        <w:rPr>
          <w:b/>
          <w:bCs/>
        </w:rPr>
        <w:t> </w:t>
      </w:r>
      <w:r>
        <w:rPr>
          <w:b/>
          <w:bCs/>
        </w:rPr>
        <w:t>программы обучения на рабочем месте для медицинских работников по вопросам потребностей и прав людей с инвалидностью и привлекать людей с инвалидностью к разработке, реализации и проведению учебных программ и обучения.</w:t>
      </w:r>
      <w:r>
        <w:t xml:space="preserve"> </w:t>
      </w:r>
    </w:p>
    <w:p w14:paraId="4BFDAC25" w14:textId="77777777" w:rsidR="00B55DF4" w:rsidRPr="00AE2E45" w:rsidRDefault="00B55DF4" w:rsidP="00B55DF4">
      <w:pPr>
        <w:pStyle w:val="H23G"/>
      </w:pPr>
      <w:r>
        <w:tab/>
      </w:r>
      <w:r>
        <w:tab/>
      </w:r>
      <w:proofErr w:type="spellStart"/>
      <w:r>
        <w:rPr>
          <w:bCs/>
        </w:rPr>
        <w:t>Абилитация</w:t>
      </w:r>
      <w:proofErr w:type="spellEnd"/>
      <w:r>
        <w:rPr>
          <w:bCs/>
        </w:rPr>
        <w:t xml:space="preserve"> и реабилитация (статья 26)</w:t>
      </w:r>
    </w:p>
    <w:p w14:paraId="5DC1EAB8" w14:textId="77777777" w:rsidR="00B55DF4" w:rsidRPr="00AE2E45" w:rsidRDefault="00B55DF4" w:rsidP="00B55DF4">
      <w:pPr>
        <w:pStyle w:val="SingleTxtG"/>
      </w:pPr>
      <w:r>
        <w:t>51.</w:t>
      </w:r>
      <w:r>
        <w:tab/>
        <w:t>Комитет обеспокоен задержкой с реализацией и отсутствием плана работы с конкретными сроками по предоставлению реабилитационных услуг, адаптированных к потребностям людей с инвалидностью.</w:t>
      </w:r>
    </w:p>
    <w:p w14:paraId="73568888" w14:textId="77777777" w:rsidR="00B55DF4" w:rsidRPr="00AE2E45" w:rsidRDefault="00B55DF4" w:rsidP="00B55DF4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 xml:space="preserve">Комитет рекомендует государству-участнику в тесной консультации с людьми с инвалидностью и при их активном участии через представляющие их организации расширить услуги по </w:t>
      </w:r>
      <w:proofErr w:type="spellStart"/>
      <w:r>
        <w:rPr>
          <w:b/>
          <w:bCs/>
        </w:rPr>
        <w:t>абилитации</w:t>
      </w:r>
      <w:proofErr w:type="spellEnd"/>
      <w:r>
        <w:rPr>
          <w:b/>
          <w:bCs/>
        </w:rPr>
        <w:t xml:space="preserve"> и реабилитации людей с инвалидностью по месту жительства и определить план работы с конкретными сроками, чтобы сделать реабилитационные услуги для людей с инвалидностью полностью доступными и инклюзивными.</w:t>
      </w:r>
      <w:r>
        <w:t xml:space="preserve"> </w:t>
      </w:r>
    </w:p>
    <w:p w14:paraId="59C0B4A1" w14:textId="77777777" w:rsidR="00B55DF4" w:rsidRPr="00AE2E45" w:rsidRDefault="00B55DF4" w:rsidP="00B55DF4">
      <w:pPr>
        <w:pStyle w:val="H23G"/>
      </w:pPr>
      <w:r>
        <w:lastRenderedPageBreak/>
        <w:tab/>
      </w:r>
      <w:r>
        <w:tab/>
      </w:r>
      <w:r>
        <w:rPr>
          <w:bCs/>
        </w:rPr>
        <w:t>Труд и занятость (статья 27)</w:t>
      </w:r>
    </w:p>
    <w:p w14:paraId="50DE5BA1" w14:textId="77777777" w:rsidR="00B55DF4" w:rsidRPr="00AE2E45" w:rsidRDefault="00B55DF4" w:rsidP="00DD02B7">
      <w:pPr>
        <w:pStyle w:val="SingleTxtG"/>
        <w:keepNext/>
      </w:pPr>
      <w:r>
        <w:t>53.</w:t>
      </w:r>
      <w:r>
        <w:tab/>
        <w:t>Комитет выражает обеспокоенность следующим:</w:t>
      </w:r>
    </w:p>
    <w:p w14:paraId="7D6E12D7" w14:textId="7A643864" w:rsidR="00B55DF4" w:rsidRPr="00AE2E45" w:rsidRDefault="00DD02B7" w:rsidP="00B55DF4">
      <w:pPr>
        <w:pStyle w:val="SingleTxtG"/>
      </w:pPr>
      <w:r>
        <w:tab/>
      </w:r>
      <w:r w:rsidR="00B55DF4">
        <w:t>a)</w:t>
      </w:r>
      <w:r w:rsidR="00B55DF4">
        <w:tab/>
        <w:t xml:space="preserve">очень низким уровнем занятости людей с инвалидностью, особенно на открытом рынке труда, в рамках которого трудоустроенные лица с инвалидностью </w:t>
      </w:r>
      <w:r w:rsidR="00F54A83">
        <w:br/>
      </w:r>
      <w:r w:rsidR="00B55DF4">
        <w:t>в основном работают на низкооплачиваемой, неквалифицированной работе, и</w:t>
      </w:r>
      <w:r w:rsidR="00F54A83">
        <w:t> </w:t>
      </w:r>
      <w:r w:rsidR="00B55DF4">
        <w:t>сохранением специализированных мастерских;</w:t>
      </w:r>
    </w:p>
    <w:p w14:paraId="02D5BCC4" w14:textId="10958FF8" w:rsidR="00B55DF4" w:rsidRPr="00AE2E45" w:rsidRDefault="00DD02B7" w:rsidP="00B55DF4">
      <w:pPr>
        <w:pStyle w:val="SingleTxtG"/>
      </w:pPr>
      <w:r>
        <w:tab/>
      </w:r>
      <w:r w:rsidR="00B55DF4">
        <w:t>b)</w:t>
      </w:r>
      <w:r w:rsidR="00B55DF4">
        <w:tab/>
        <w:t>неэффективностью существующих мер поддержки трудоустройства лиц с инвалидностью, включая женщин с инвалидностью, на открытом рынке труда, включая предусмотренное Трудовым кодексом обязательство по обеспечению разумного приспособления;</w:t>
      </w:r>
    </w:p>
    <w:p w14:paraId="5CB76C04" w14:textId="78238984" w:rsidR="00B55DF4" w:rsidRPr="00AE2E45" w:rsidRDefault="00DD02B7" w:rsidP="00B55DF4">
      <w:pPr>
        <w:pStyle w:val="SingleTxtG"/>
      </w:pPr>
      <w:r>
        <w:tab/>
      </w:r>
      <w:r w:rsidR="00B55DF4">
        <w:t>c)</w:t>
      </w:r>
      <w:r w:rsidR="00B55DF4">
        <w:tab/>
        <w:t>барьерами, с которыми сталкиваются люди с инвалидностью при трудоустройстве и которые возникают из-за отсутствия доступности и разумного приспособления на рабочих местах, в том числе в отношении транспорта</w:t>
      </w:r>
      <w:r w:rsidR="00F54A83">
        <w:t>.</w:t>
      </w:r>
    </w:p>
    <w:p w14:paraId="03B7B3DE" w14:textId="1769EF4D" w:rsidR="00B55DF4" w:rsidRPr="00AE2E45" w:rsidRDefault="00B55DF4" w:rsidP="00B55DF4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 xml:space="preserve">Ссылаясь на свое замечание общего порядка </w:t>
      </w:r>
      <w:r>
        <w:rPr>
          <w:b/>
          <w:bCs/>
        </w:rPr>
        <w:t>№ </w:t>
      </w:r>
      <w:r>
        <w:rPr>
          <w:b/>
          <w:bCs/>
        </w:rPr>
        <w:t xml:space="preserve">8 (2022) о праве людей с инвалидностью на труд и занятость, Комитет рекомендует государству-участнику в соответствии с задачей 8.5 </w:t>
      </w:r>
      <w:r w:rsidR="00F54A83">
        <w:rPr>
          <w:b/>
          <w:bCs/>
        </w:rPr>
        <w:t>ц</w:t>
      </w:r>
      <w:r>
        <w:rPr>
          <w:b/>
          <w:bCs/>
        </w:rPr>
        <w:t>елей в области устойчивого развития:</w:t>
      </w:r>
    </w:p>
    <w:p w14:paraId="397C1108" w14:textId="0433A109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a)</w:t>
      </w:r>
      <w:r w:rsidR="00B55DF4">
        <w:tab/>
      </w:r>
      <w:r w:rsidR="00B55DF4">
        <w:rPr>
          <w:b/>
          <w:bCs/>
        </w:rPr>
        <w:t>пересмотреть существующее законодательство и меры поддержки занятости лиц с инвалидностью и принять всеобъемлющие меры, направленные на эффективную поддержку работы и занятости лиц с инвалидностью на открытом рынке труда и в инклюзивной рабочей среде;</w:t>
      </w:r>
    </w:p>
    <w:p w14:paraId="67A64163" w14:textId="4BB57A16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b)</w:t>
      </w:r>
      <w:r w:rsidR="00B55DF4">
        <w:tab/>
      </w:r>
      <w:r w:rsidR="00B55DF4">
        <w:rPr>
          <w:b/>
          <w:bCs/>
        </w:rPr>
        <w:t>принять законодательные и политические меры по поощрению занятости лиц с инвалидностью на открытом рынке труда, защите прав лиц с инвалидностью на справедливые и благоприятные условия труда и обеспечить, чтобы лицам с инвалидностью не платили заработную плату ниже минимального размера оплаты труда, а также предоставляли трудовые договоры и равное вознаграждение за труд наравне с другими;</w:t>
      </w:r>
    </w:p>
    <w:p w14:paraId="702758DD" w14:textId="0C197117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c)</w:t>
      </w:r>
      <w:r w:rsidR="00B55DF4">
        <w:tab/>
      </w:r>
      <w:r w:rsidR="00B55DF4">
        <w:rPr>
          <w:b/>
          <w:bCs/>
        </w:rPr>
        <w:t xml:space="preserve">перенаправить ассигнования на трудоустройство лиц с инвалидностью от структур </w:t>
      </w:r>
      <w:r w:rsidR="00B55DF4">
        <w:rPr>
          <w:b/>
          <w:bCs/>
        </w:rPr>
        <w:t>«</w:t>
      </w:r>
      <w:r w:rsidR="00B55DF4">
        <w:rPr>
          <w:b/>
          <w:bCs/>
        </w:rPr>
        <w:t>защищенной занятости</w:t>
      </w:r>
      <w:r w:rsidR="00B55DF4">
        <w:rPr>
          <w:b/>
          <w:bCs/>
        </w:rPr>
        <w:t>»</w:t>
      </w:r>
      <w:r w:rsidR="00B55DF4">
        <w:rPr>
          <w:b/>
          <w:bCs/>
        </w:rPr>
        <w:t xml:space="preserve"> на поддержку трудоустройства лиц с инвалидностью на открытом рынке труда, включая лиц, нуждающихся в более активной поддержке, и лиц, выписанных из специальных учреждений, и обеспечить признание права работников с инвалидностью</w:t>
      </w:r>
      <w:r w:rsidR="00B55DF4">
        <w:rPr>
          <w:b/>
          <w:bCs/>
        </w:rPr>
        <w:t xml:space="preserve"> </w:t>
      </w:r>
      <w:r w:rsidR="00B55DF4">
        <w:rPr>
          <w:b/>
          <w:bCs/>
        </w:rPr>
        <w:t>государственного и частного секторов обращаться за разумным приспособлением на рабочем месте;</w:t>
      </w:r>
    </w:p>
    <w:p w14:paraId="308917B0" w14:textId="471443B1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d)</w:t>
      </w:r>
      <w:r w:rsidR="00B55DF4">
        <w:tab/>
      </w:r>
      <w:r w:rsidR="00B55DF4">
        <w:rPr>
          <w:b/>
          <w:bCs/>
        </w:rPr>
        <w:t>в тесной координации с организациями лиц с инвалидностью провести мониторинг доступности рабочих мест на всей территории государства-участника и принять план действий с целью определить меры (с указанием сроков и достаточных бюджетов) по обеспечению доступности рабочих мест, включая доступ к транспорту.</w:t>
      </w:r>
    </w:p>
    <w:p w14:paraId="165E8917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14:paraId="43BDFC24" w14:textId="77777777" w:rsidR="00B55DF4" w:rsidRPr="00AE2E45" w:rsidRDefault="00B55DF4" w:rsidP="00B55DF4">
      <w:pPr>
        <w:pStyle w:val="SingleTxtG"/>
      </w:pPr>
      <w:r>
        <w:t>55.</w:t>
      </w:r>
      <w:r>
        <w:tab/>
        <w:t>Комитет обеспокоен представленной ему информацией, свидетельствующей о значительной тенденции в государстве-участнике к сокращению числа официально зарегистрированных людей с инвалидностью и о том, что значительное число людей с инвалидностью не получают положенных им льгот.</w:t>
      </w:r>
    </w:p>
    <w:p w14:paraId="6A7EC12D" w14:textId="77777777" w:rsidR="00B55DF4" w:rsidRPr="00AE2E45" w:rsidRDefault="00B55DF4" w:rsidP="00B55DF4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 определить на законодательном и политическом уровне доступную, прозрачную и основанную на правах человека систему, в которую были бы включены все лица, заявляющие о своей инвалидности, и которые имели бы право на получение доступных льгот.</w:t>
      </w:r>
    </w:p>
    <w:p w14:paraId="1BC5BBDC" w14:textId="5C280D89" w:rsidR="00B55DF4" w:rsidRPr="00AE2E45" w:rsidRDefault="00B55DF4" w:rsidP="00B55DF4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общественной и политической жизни (ст</w:t>
      </w:r>
      <w:r w:rsidR="00DD02B7">
        <w:rPr>
          <w:bCs/>
        </w:rPr>
        <w:t>атья</w:t>
      </w:r>
      <w:r>
        <w:rPr>
          <w:bCs/>
        </w:rPr>
        <w:t xml:space="preserve"> 29)</w:t>
      </w:r>
    </w:p>
    <w:p w14:paraId="0BC4989A" w14:textId="77777777" w:rsidR="00B55DF4" w:rsidRPr="00AE2E45" w:rsidRDefault="00B55DF4" w:rsidP="00DD02B7">
      <w:pPr>
        <w:pStyle w:val="SingleTxtG"/>
        <w:keepNext/>
      </w:pPr>
      <w:r>
        <w:t>57.</w:t>
      </w:r>
      <w:r>
        <w:tab/>
        <w:t>Комитет с обеспокоенностью отмечает следующее:</w:t>
      </w:r>
    </w:p>
    <w:p w14:paraId="101F0FD5" w14:textId="7BF7163A" w:rsidR="00B55DF4" w:rsidRPr="00AE2E45" w:rsidRDefault="00DD02B7" w:rsidP="00B55DF4">
      <w:pPr>
        <w:pStyle w:val="SingleTxtG"/>
      </w:pPr>
      <w:r>
        <w:tab/>
      </w:r>
      <w:r w:rsidR="00B55DF4">
        <w:t>a)</w:t>
      </w:r>
      <w:r w:rsidR="00B55DF4">
        <w:tab/>
        <w:t>низкий уровень участия людей с инвалидностью, в частности женщин, в</w:t>
      </w:r>
      <w:r w:rsidR="00F54A83">
        <w:t> </w:t>
      </w:r>
      <w:r w:rsidR="00B55DF4">
        <w:t>политической жизни государства-участника, в том числе на руководящих должностях высокого уровня</w:t>
      </w:r>
      <w:r w:rsidR="00F54A83">
        <w:t>;</w:t>
      </w:r>
    </w:p>
    <w:p w14:paraId="12AF2796" w14:textId="0AAA24DD" w:rsidR="00B55DF4" w:rsidRPr="00AE2E45" w:rsidRDefault="00DD02B7" w:rsidP="00B55DF4">
      <w:pPr>
        <w:pStyle w:val="SingleTxtG"/>
      </w:pPr>
      <w:r>
        <w:tab/>
      </w:r>
      <w:r w:rsidR="00B55DF4">
        <w:t>b)</w:t>
      </w:r>
      <w:r w:rsidR="00B55DF4">
        <w:tab/>
        <w:t>отсутствие доступных программ лидерства для детей, молодежи и взрослых с инвалидностью, поощряющих людей с инвалидностью служить образцом для подражания в целях поддержки, наставничества и обучения людей с инвалидностью навыкам лидерства.</w:t>
      </w:r>
    </w:p>
    <w:p w14:paraId="648E6AB9" w14:textId="77777777" w:rsidR="00B55DF4" w:rsidRPr="00AE2E45" w:rsidRDefault="00B55DF4" w:rsidP="00B55DF4">
      <w:pPr>
        <w:pStyle w:val="SingleTxtG"/>
        <w:keepNext/>
        <w:keepLines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6A1351E" w14:textId="3C54F5CC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a)</w:t>
      </w:r>
      <w:r w:rsidR="00B55DF4">
        <w:tab/>
      </w:r>
      <w:r w:rsidR="00B55DF4">
        <w:rPr>
          <w:b/>
          <w:bCs/>
        </w:rPr>
        <w:t>создать инфраструктуру для развития и обучения лидерству, особенно среди женщин и девочек с инвалидностью, и внести необходимые коррективы, а также широко распространять эту информацию, чтобы люди с инвалидностью могли использоваться на различных руководящих должностях;</w:t>
      </w:r>
    </w:p>
    <w:p w14:paraId="317F87AE" w14:textId="22665FD7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b)</w:t>
      </w:r>
      <w:r w:rsidR="00B55DF4">
        <w:tab/>
      </w:r>
      <w:r w:rsidR="00B55DF4">
        <w:rPr>
          <w:b/>
          <w:bCs/>
        </w:rPr>
        <w:t>сделать программы обучения навыкам лидерства доступными для всех людей, включая молодежь и детей с инвалидностью, и выделять соответствующие должности для людей с инвалидностью, чтобы обеспечить их участие в процессах принятия решений.</w:t>
      </w:r>
    </w:p>
    <w:p w14:paraId="0484F881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14:paraId="7C3E1B9D" w14:textId="77777777" w:rsidR="00B55DF4" w:rsidRPr="00AE2E45" w:rsidRDefault="00B55DF4" w:rsidP="00B55DF4">
      <w:pPr>
        <w:pStyle w:val="SingleTxtG"/>
      </w:pPr>
      <w:r>
        <w:t>59.</w:t>
      </w:r>
      <w:r>
        <w:tab/>
        <w:t>Комитет выражает обеспокоенность следующим:</w:t>
      </w:r>
    </w:p>
    <w:p w14:paraId="75B6636C" w14:textId="4C776E95" w:rsidR="00B55DF4" w:rsidRPr="00AE2E45" w:rsidRDefault="00DD02B7" w:rsidP="00B55DF4">
      <w:pPr>
        <w:pStyle w:val="SingleTxtG"/>
      </w:pPr>
      <w:r>
        <w:tab/>
      </w:r>
      <w:r w:rsidR="00B55DF4">
        <w:t>a)</w:t>
      </w:r>
      <w:r w:rsidR="00B55DF4">
        <w:tab/>
        <w:t xml:space="preserve">отсутствием четкого плана действий и мер по полному и эффективному осуществлению </w:t>
      </w:r>
      <w:proofErr w:type="spellStart"/>
      <w:r w:rsidR="00B55DF4">
        <w:t>Марракешского</w:t>
      </w:r>
      <w:proofErr w:type="spellEnd"/>
      <w:r w:rsidR="00B55DF4"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с момента его вступления в силу для государства-участника в 2020 году;</w:t>
      </w:r>
    </w:p>
    <w:p w14:paraId="71111D25" w14:textId="1CDA1BCE" w:rsidR="00B55DF4" w:rsidRPr="00AE2E45" w:rsidRDefault="00DD02B7" w:rsidP="00B55DF4">
      <w:pPr>
        <w:pStyle w:val="SingleTxtG"/>
      </w:pPr>
      <w:r>
        <w:tab/>
      </w:r>
      <w:r w:rsidR="00B55DF4">
        <w:t>b)</w:t>
      </w:r>
      <w:r w:rsidR="00B55DF4">
        <w:tab/>
        <w:t>отсутствием мер по поощрению культурного разнообразия в обществе;</w:t>
      </w:r>
    </w:p>
    <w:p w14:paraId="3897F879" w14:textId="766960DC" w:rsidR="00B55DF4" w:rsidRPr="00AE2E45" w:rsidRDefault="00DD02B7" w:rsidP="00B55DF4">
      <w:pPr>
        <w:pStyle w:val="SingleTxtG"/>
      </w:pPr>
      <w:r>
        <w:tab/>
      </w:r>
      <w:r w:rsidR="00B55DF4">
        <w:t>c)</w:t>
      </w:r>
      <w:r w:rsidR="00B55DF4">
        <w:tab/>
        <w:t>отсутствием доступа к развлекательным услугам и занятиям спортом для людей с инвалидностью.</w:t>
      </w:r>
    </w:p>
    <w:p w14:paraId="39240051" w14:textId="77777777" w:rsidR="00B55DF4" w:rsidRPr="00AE2E45" w:rsidRDefault="00B55DF4" w:rsidP="00B55DF4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на основе тесных консультаций с людьми с инвалидностью и представляющими их организациями и при их активном участии:</w:t>
      </w:r>
    </w:p>
    <w:p w14:paraId="352CEC68" w14:textId="43B5CC83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a)</w:t>
      </w:r>
      <w:r w:rsidR="00B55DF4">
        <w:tab/>
      </w:r>
      <w:r w:rsidR="00B55DF4">
        <w:rPr>
          <w:b/>
          <w:bCs/>
        </w:rPr>
        <w:t xml:space="preserve">принять национальное законодательство или специальные нормы для эффективной реализации положений </w:t>
      </w:r>
      <w:proofErr w:type="spellStart"/>
      <w:r w:rsidR="00B55DF4">
        <w:rPr>
          <w:b/>
          <w:bCs/>
        </w:rPr>
        <w:t>Марракешского</w:t>
      </w:r>
      <w:proofErr w:type="spellEnd"/>
      <w:r w:rsidR="00B55DF4">
        <w:rPr>
          <w:b/>
          <w:bCs/>
        </w:rPr>
        <w:t xml:space="preserve"> договора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произведениям;</w:t>
      </w:r>
    </w:p>
    <w:p w14:paraId="1776287A" w14:textId="30738958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b)</w:t>
      </w:r>
      <w:r w:rsidR="00B55DF4">
        <w:tab/>
      </w:r>
      <w:r w:rsidR="00B55DF4">
        <w:rPr>
          <w:b/>
          <w:bCs/>
        </w:rPr>
        <w:t>разработать планы действий и выделение ресурсов для улучшения и поощрения культурного разнообразия в обществе;</w:t>
      </w:r>
    </w:p>
    <w:p w14:paraId="2AFB89DE" w14:textId="5B68C0F2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c)</w:t>
      </w:r>
      <w:r w:rsidR="00B55DF4">
        <w:tab/>
      </w:r>
      <w:r w:rsidR="00B55DF4">
        <w:rPr>
          <w:b/>
          <w:bCs/>
        </w:rPr>
        <w:t>обеспечить доступ людей с инвалидностью, включая детей с инвалидностью, к общим местам отдыха, досуга и спортивным мероприятиям наравне с другими и предоставлять им помощь и поддержку, необходимые для достижения этой цели.</w:t>
      </w:r>
    </w:p>
    <w:p w14:paraId="0EE4D04F" w14:textId="5CBEE4CB" w:rsidR="00B55DF4" w:rsidRPr="00AE2E45" w:rsidRDefault="00DD02B7" w:rsidP="00B55DF4">
      <w:pPr>
        <w:pStyle w:val="H1G"/>
      </w:pPr>
      <w:r>
        <w:rPr>
          <w:bCs/>
        </w:rPr>
        <w:lastRenderedPageBreak/>
        <w:tab/>
      </w:r>
      <w:r w:rsidR="00B55DF4">
        <w:rPr>
          <w:bCs/>
        </w:rPr>
        <w:t>C.</w:t>
      </w:r>
      <w:r w:rsidR="00B55DF4">
        <w:tab/>
      </w:r>
      <w:r w:rsidR="00B55DF4">
        <w:rPr>
          <w:bCs/>
        </w:rPr>
        <w:t>Конкретные обязательства (статьи 31–33)</w:t>
      </w:r>
    </w:p>
    <w:p w14:paraId="7B182530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14:paraId="68578F02" w14:textId="77777777" w:rsidR="00B55DF4" w:rsidRPr="00AE2E45" w:rsidRDefault="00B55DF4" w:rsidP="00DD02B7">
      <w:pPr>
        <w:pStyle w:val="SingleTxtG"/>
        <w:keepNext/>
      </w:pPr>
      <w:r>
        <w:t>61.</w:t>
      </w:r>
      <w:r>
        <w:tab/>
        <w:t>Комитет выражает обеспокоенность следующим:</w:t>
      </w:r>
    </w:p>
    <w:p w14:paraId="02162136" w14:textId="2C1B6819" w:rsidR="00B55DF4" w:rsidRPr="00AE2E45" w:rsidRDefault="00DD02B7" w:rsidP="00B55DF4">
      <w:pPr>
        <w:pStyle w:val="SingleTxtG"/>
      </w:pPr>
      <w:r>
        <w:tab/>
      </w:r>
      <w:r w:rsidR="00B55DF4">
        <w:t>a)</w:t>
      </w:r>
      <w:r w:rsidR="00B55DF4">
        <w:tab/>
        <w:t>существующие дезагрегированные данные о людях с инвалидностью, в</w:t>
      </w:r>
      <w:r w:rsidR="00F54A83">
        <w:t> </w:t>
      </w:r>
      <w:r w:rsidR="00B55DF4">
        <w:t>частности в группах меньшинств, занятости, социальной защите и образовании, не</w:t>
      </w:r>
      <w:r w:rsidR="00F54A83">
        <w:t> </w:t>
      </w:r>
      <w:r w:rsidR="00B55DF4">
        <w:t>являются достоверными, а в опубликованных отчетах имеются пробелы из-за отсутствия точной и надежной системы сбора данных;</w:t>
      </w:r>
    </w:p>
    <w:p w14:paraId="2604D429" w14:textId="3D9B08D7" w:rsidR="00B55DF4" w:rsidRPr="00AE2E45" w:rsidRDefault="00DD02B7" w:rsidP="00B55DF4">
      <w:pPr>
        <w:pStyle w:val="SingleTxtG"/>
      </w:pPr>
      <w:r>
        <w:tab/>
      </w:r>
      <w:r w:rsidR="00B55DF4">
        <w:t>b)</w:t>
      </w:r>
      <w:r w:rsidR="00B55DF4">
        <w:tab/>
        <w:t>тем фактом, что вопросы, касающиеся инвалидности, не были включены в программу национальной переписи населения 2019 года;</w:t>
      </w:r>
    </w:p>
    <w:p w14:paraId="224BDD93" w14:textId="7FAEE902" w:rsidR="00B55DF4" w:rsidRPr="00AE2E45" w:rsidRDefault="00DD02B7" w:rsidP="00B55DF4">
      <w:pPr>
        <w:pStyle w:val="SingleTxtG"/>
      </w:pPr>
      <w:r>
        <w:tab/>
      </w:r>
      <w:r w:rsidR="00B55DF4">
        <w:t>c)</w:t>
      </w:r>
      <w:r w:rsidR="00B55DF4">
        <w:tab/>
        <w:t>неточностями в ряде тематических статистических оценок, касающихся характеристик инвалидности, обусловленных широким использованием медицинской модели при определении людей с инвалидностью;</w:t>
      </w:r>
    </w:p>
    <w:p w14:paraId="53800F1E" w14:textId="742DE7D0" w:rsidR="00B55DF4" w:rsidRPr="00AE2E45" w:rsidRDefault="00DD02B7" w:rsidP="00B55DF4">
      <w:pPr>
        <w:pStyle w:val="SingleTxtG"/>
      </w:pPr>
      <w:r>
        <w:tab/>
      </w:r>
      <w:r w:rsidR="00B55DF4">
        <w:t>d)</w:t>
      </w:r>
      <w:r w:rsidR="00B55DF4">
        <w:tab/>
        <w:t>недостаточностью мер по обеспечению и сохранению конфиденциальности персональных данных людей с инвалидностью.</w:t>
      </w:r>
    </w:p>
    <w:p w14:paraId="72D0CD02" w14:textId="77777777" w:rsidR="00B55DF4" w:rsidRPr="00AE2E45" w:rsidRDefault="00B55DF4" w:rsidP="00B55DF4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F55C122" w14:textId="2022FA98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a)</w:t>
      </w:r>
      <w:r w:rsidR="00B55DF4">
        <w:tab/>
      </w:r>
      <w:r w:rsidR="00B55DF4">
        <w:rPr>
          <w:b/>
          <w:bCs/>
        </w:rPr>
        <w:t>создать надежную и прозрачную национальную систему сбора данных об инвалидности и эффективно использовать дезагрегированные данные в процессе планирования в области инвалидности;</w:t>
      </w:r>
    </w:p>
    <w:p w14:paraId="27DF157D" w14:textId="327559BB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b)</w:t>
      </w:r>
      <w:r w:rsidR="00B55DF4">
        <w:tab/>
      </w:r>
      <w:r w:rsidR="00B55DF4">
        <w:rPr>
          <w:b/>
          <w:bCs/>
        </w:rPr>
        <w:t>включить краткий опросник по функциональным возможностям, подготовленный Вашингтонской группой, в программу переписи населения и тематические оценки, в частности проводимые в секторах здравоохранения, семьи, образования и занятости;</w:t>
      </w:r>
    </w:p>
    <w:p w14:paraId="3448119C" w14:textId="520379BF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c)</w:t>
      </w:r>
      <w:r w:rsidR="00B55DF4">
        <w:tab/>
      </w:r>
      <w:r w:rsidR="00B55DF4">
        <w:rPr>
          <w:b/>
          <w:bCs/>
        </w:rPr>
        <w:t>использовать целостные стандарты, основанные на правозащитной модели инвалидности, при определении людей с инвалидностью;</w:t>
      </w:r>
    </w:p>
    <w:p w14:paraId="4BD86629" w14:textId="6A626B3A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d)</w:t>
      </w:r>
      <w:r w:rsidR="00B55DF4">
        <w:tab/>
      </w:r>
      <w:r w:rsidR="00B55DF4">
        <w:rPr>
          <w:b/>
          <w:bCs/>
        </w:rPr>
        <w:t>разработать эффективные правовые и практические меры по обеспечению конфиденциальности персональных данных и информации о людях с инвалидностью и их семьях.</w:t>
      </w:r>
    </w:p>
    <w:p w14:paraId="47D42097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14:paraId="2FF317B3" w14:textId="77777777" w:rsidR="00B55DF4" w:rsidRPr="00AE2E45" w:rsidRDefault="00B55DF4" w:rsidP="00B55DF4">
      <w:pPr>
        <w:pStyle w:val="SingleTxtG"/>
      </w:pPr>
      <w:r>
        <w:t>63.</w:t>
      </w:r>
      <w:r>
        <w:tab/>
        <w:t>Комитет выражает обеспокоенность следующим:</w:t>
      </w:r>
    </w:p>
    <w:p w14:paraId="1BE0F583" w14:textId="2E382CAB" w:rsidR="00B55DF4" w:rsidRPr="00AE2E45" w:rsidRDefault="00DD02B7" w:rsidP="00B55DF4">
      <w:pPr>
        <w:pStyle w:val="SingleTxtG"/>
      </w:pPr>
      <w:r>
        <w:tab/>
      </w:r>
      <w:r w:rsidR="00B55DF4">
        <w:t>a)</w:t>
      </w:r>
      <w:r w:rsidR="00B55DF4">
        <w:tab/>
        <w:t>неоднозначностью показателей, используемых для определения приоритетности тем в программах международного сотрудничества, и</w:t>
      </w:r>
      <w:r w:rsidR="00F54A83">
        <w:t> </w:t>
      </w:r>
      <w:r w:rsidR="00B55DF4">
        <w:t>игнорированием стремления сделать эти программы учитывающими интересы людей с инвалидностью;</w:t>
      </w:r>
    </w:p>
    <w:p w14:paraId="20376102" w14:textId="2CC35ECA" w:rsidR="00B55DF4" w:rsidRPr="00AE2E45" w:rsidRDefault="00DD02B7" w:rsidP="00B55DF4">
      <w:pPr>
        <w:pStyle w:val="SingleTxtG"/>
      </w:pPr>
      <w:r>
        <w:tab/>
      </w:r>
      <w:r w:rsidR="00B55DF4">
        <w:t>b)</w:t>
      </w:r>
      <w:r w:rsidR="00B55DF4">
        <w:tab/>
        <w:t xml:space="preserve">отсутствием консультаций с людьми с инвалидностью и представляющими их организациями при определении приоритетов в программах международного сотрудничества и исключением их из процессов реализации и мониторинга. </w:t>
      </w:r>
    </w:p>
    <w:p w14:paraId="079148F8" w14:textId="77777777" w:rsidR="00B55DF4" w:rsidRPr="00AE2E45" w:rsidRDefault="00B55DF4" w:rsidP="00B55DF4">
      <w:pPr>
        <w:pStyle w:val="SingleTxtG"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на основе тесных консультаций с людьми с инвалидностью и представляющими их организациями и при их активном участии:</w:t>
      </w:r>
    </w:p>
    <w:p w14:paraId="6BA91142" w14:textId="43569FF2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a)</w:t>
      </w:r>
      <w:r w:rsidR="00B55DF4">
        <w:tab/>
      </w:r>
      <w:r w:rsidR="00B55DF4">
        <w:rPr>
          <w:b/>
          <w:bCs/>
        </w:rPr>
        <w:t>разработать комплексные показатели для обеспечения того, чтобы программы международного сотрудничества были инклюзивными для всех, в</w:t>
      </w:r>
      <w:r w:rsidR="00F54A83">
        <w:rPr>
          <w:b/>
          <w:bCs/>
        </w:rPr>
        <w:t> </w:t>
      </w:r>
      <w:r w:rsidR="00B55DF4">
        <w:rPr>
          <w:b/>
          <w:bCs/>
        </w:rPr>
        <w:t>частности для людей с инвалидностью;</w:t>
      </w:r>
    </w:p>
    <w:p w14:paraId="5007EF89" w14:textId="6027FB4A" w:rsidR="00B55DF4" w:rsidRPr="00AE2E45" w:rsidRDefault="00DD02B7" w:rsidP="00B55DF4">
      <w:pPr>
        <w:pStyle w:val="SingleTxtG"/>
        <w:rPr>
          <w:b/>
          <w:bCs/>
        </w:rPr>
      </w:pPr>
      <w:r>
        <w:tab/>
      </w:r>
      <w:r w:rsidR="00B55DF4">
        <w:t>b)</w:t>
      </w:r>
      <w:r w:rsidR="00B55DF4">
        <w:tab/>
      </w:r>
      <w:r w:rsidR="00B55DF4">
        <w:rPr>
          <w:b/>
          <w:bCs/>
        </w:rPr>
        <w:t>эффективно привлекать людей с инвалидностью и представляющие их организации, включая женщин с инвалидностью, к процессам разработки, реализации и мониторинга программ международного сотрудничества.</w:t>
      </w:r>
    </w:p>
    <w:p w14:paraId="5B7D3D99" w14:textId="77777777" w:rsidR="00B55DF4" w:rsidRPr="00AE2E45" w:rsidRDefault="00B55DF4" w:rsidP="00B55DF4">
      <w:pPr>
        <w:pStyle w:val="H23G"/>
      </w:pPr>
      <w:r>
        <w:lastRenderedPageBreak/>
        <w:tab/>
      </w:r>
      <w:r>
        <w:tab/>
      </w:r>
      <w:r>
        <w:rPr>
          <w:bCs/>
        </w:rPr>
        <w:t>Национальное осуществление и мониторинг (статья 33)</w:t>
      </w:r>
      <w:bookmarkStart w:id="0" w:name="_Toc497235225"/>
      <w:bookmarkEnd w:id="0"/>
    </w:p>
    <w:p w14:paraId="6EB106D2" w14:textId="77777777" w:rsidR="00B55DF4" w:rsidRPr="00AE2E45" w:rsidRDefault="00B55DF4" w:rsidP="00B55DF4">
      <w:pPr>
        <w:pStyle w:val="SingleTxtG"/>
      </w:pPr>
      <w:r>
        <w:t>65.</w:t>
      </w:r>
      <w:r>
        <w:tab/>
        <w:t xml:space="preserve">Комитет обеспокоен тем, что в государстве-участнике не существует независимого механизма контроля за осуществлением Конвенции. </w:t>
      </w:r>
    </w:p>
    <w:p w14:paraId="185FAA3E" w14:textId="3ADD3077" w:rsidR="00B55DF4" w:rsidRPr="00AE2E45" w:rsidRDefault="00B55DF4" w:rsidP="00B55DF4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создать независимый механизм мониторинга осуществления Конвенции в соответствии со статьей 33 Конвенции и принципами, касающимися статуса национальных учреждений, занимающихся поощрением и защитой прав человека (Парижские принципы), и</w:t>
      </w:r>
      <w:r w:rsidR="00F54A83">
        <w:rPr>
          <w:b/>
          <w:bCs/>
        </w:rPr>
        <w:t> </w:t>
      </w:r>
      <w:r>
        <w:rPr>
          <w:b/>
          <w:bCs/>
        </w:rPr>
        <w:t>выделить в достаточном качестве и количестве материальные и людские ресурсы для выполнения этим механизмом своих функций с привлечением организаций людей с инвалидностью к выполнению своего мандата.</w:t>
      </w:r>
    </w:p>
    <w:p w14:paraId="2912BB0E" w14:textId="78E02470" w:rsidR="00B55DF4" w:rsidRPr="00AE2E45" w:rsidRDefault="00DD02B7" w:rsidP="00B55DF4">
      <w:pPr>
        <w:pStyle w:val="HChG"/>
      </w:pPr>
      <w:r>
        <w:rPr>
          <w:bCs/>
        </w:rPr>
        <w:tab/>
      </w:r>
      <w:r w:rsidR="00B55DF4">
        <w:rPr>
          <w:bCs/>
        </w:rPr>
        <w:t>IV.</w:t>
      </w:r>
      <w:r w:rsidR="00B55DF4">
        <w:tab/>
      </w:r>
      <w:r w:rsidR="00B55DF4">
        <w:rPr>
          <w:bCs/>
        </w:rPr>
        <w:t>Последующие меры</w:t>
      </w:r>
      <w:bookmarkStart w:id="1" w:name="_Toc497235226"/>
    </w:p>
    <w:p w14:paraId="4E9EDA35" w14:textId="77777777" w:rsidR="00B55DF4" w:rsidRPr="00AE2E45" w:rsidRDefault="00B55DF4" w:rsidP="00B55DF4">
      <w:pPr>
        <w:pStyle w:val="H1G"/>
      </w:pPr>
      <w:r>
        <w:tab/>
      </w:r>
      <w:r>
        <w:tab/>
      </w:r>
      <w:r>
        <w:rPr>
          <w:bCs/>
        </w:rPr>
        <w:t>Распространение информации</w:t>
      </w:r>
      <w:bookmarkEnd w:id="1"/>
    </w:p>
    <w:p w14:paraId="3F260017" w14:textId="77777777" w:rsidR="00B55DF4" w:rsidRPr="00AE2E45" w:rsidRDefault="00B55DF4" w:rsidP="00B55DF4">
      <w:pPr>
        <w:pStyle w:val="SingleTxtG"/>
        <w:rPr>
          <w:b/>
          <w:bCs/>
        </w:rPr>
      </w:pPr>
      <w:r>
        <w:t>67.</w:t>
      </w:r>
      <w:r>
        <w:tab/>
      </w:r>
      <w:r>
        <w:rPr>
          <w:b/>
          <w:bCs/>
        </w:rPr>
        <w:t>Комитет подчеркивает важность всех рекомендаций, сформулированных в настоящих заключительных замечаниях.</w:t>
      </w:r>
      <w:r>
        <w:t xml:space="preserve"> </w:t>
      </w:r>
      <w:r>
        <w:rPr>
          <w:b/>
          <w:bCs/>
        </w:rPr>
        <w:t>Что касается неотложных мер, которые необходимо принять, то Комитет хотел бы обратить внимание государства-участника на рекомендации, содержащиеся в пункте 8, посвященном общим принципам и обязательствам, пункте 38, касающемся самостоятельной жизни и вовлеченности в местное сообщество, и пункте 48, касающемся образования.</w:t>
      </w:r>
      <w:r>
        <w:t xml:space="preserve"> </w:t>
      </w:r>
    </w:p>
    <w:p w14:paraId="2FDE4E38" w14:textId="3F53F97B" w:rsidR="00B55DF4" w:rsidRPr="00AE2E45" w:rsidRDefault="00B55DF4" w:rsidP="00B55DF4">
      <w:pPr>
        <w:pStyle w:val="SingleTxtG"/>
        <w:rPr>
          <w:b/>
          <w:bCs/>
        </w:rPr>
      </w:pPr>
      <w:r>
        <w:t>68.</w:t>
      </w:r>
      <w:r>
        <w:tab/>
      </w:r>
      <w:r>
        <w:rPr>
          <w:b/>
          <w:bCs/>
        </w:rPr>
        <w:t>Комитет просит государство-участник выполнить рекомендации, содержащиеся в настоящих заключительных замечаниях.</w:t>
      </w:r>
      <w:r>
        <w:t xml:space="preserve"> </w:t>
      </w:r>
      <w:r>
        <w:rPr>
          <w:b/>
          <w:bCs/>
        </w:rPr>
        <w:t>Он рекомендует государству-участнику препроводить заключительные замечания для рассмотрения и принятия соответствующих мер членам правительства и парламента, должностным лицам соответствующих министерств, судебным органам и членам соответствующих профессиональных групп,</w:t>
      </w:r>
      <w:r>
        <w:rPr>
          <w:b/>
          <w:bCs/>
        </w:rPr>
        <w:t xml:space="preserve"> </w:t>
      </w:r>
      <w:r>
        <w:rPr>
          <w:b/>
          <w:bCs/>
        </w:rPr>
        <w:t>в частности специалистам в области образования, здравоохранения и права,</w:t>
      </w:r>
      <w:r>
        <w:rPr>
          <w:b/>
          <w:bCs/>
        </w:rPr>
        <w:t xml:space="preserve"> </w:t>
      </w:r>
      <w:r>
        <w:rPr>
          <w:b/>
          <w:bCs/>
        </w:rPr>
        <w:t>а также местным органам власти и средствам массовой информации, и использовать с этой целью современные стратегии социальной коммуникации.</w:t>
      </w:r>
    </w:p>
    <w:p w14:paraId="7E6B8857" w14:textId="56DC8C20" w:rsidR="00B55DF4" w:rsidRPr="00AE2E45" w:rsidRDefault="00B55DF4" w:rsidP="00B55DF4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просит государство-участник привлекать организации гражданского общества, в частности организации людей с инвалидностью, к</w:t>
      </w:r>
      <w:r w:rsidR="00F54A83">
        <w:rPr>
          <w:b/>
          <w:bCs/>
        </w:rPr>
        <w:t> </w:t>
      </w:r>
      <w:r>
        <w:rPr>
          <w:b/>
          <w:bCs/>
        </w:rPr>
        <w:t>подготовке своего следующего периодического доклада.</w:t>
      </w:r>
    </w:p>
    <w:p w14:paraId="7E5A752D" w14:textId="09F2FF40" w:rsidR="00B55DF4" w:rsidRPr="00AE2E45" w:rsidRDefault="00B55DF4" w:rsidP="00B55DF4">
      <w:pPr>
        <w:pStyle w:val="SingleTxtG"/>
        <w:rPr>
          <w:b/>
          <w:bCs/>
        </w:rPr>
      </w:pPr>
      <w:r>
        <w:t>70.</w:t>
      </w:r>
      <w:r>
        <w:tab/>
      </w:r>
      <w:r>
        <w:rPr>
          <w:b/>
          <w:bCs/>
        </w:rPr>
        <w:t>Комитет просит государство-участник широко распространить настоящие заключительные замечания, в том числе среди неправительственных организаций, организаций людей с инвалидностью и среди самих людей с инвалидностью и членов их семей, на государственном языке и языках меньшинств, включая жестовый язык, и в других доступных форматах,</w:t>
      </w:r>
      <w:r>
        <w:rPr>
          <w:b/>
          <w:bCs/>
        </w:rPr>
        <w:t xml:space="preserve"> </w:t>
      </w:r>
      <w:r>
        <w:rPr>
          <w:b/>
          <w:bCs/>
        </w:rPr>
        <w:t>в</w:t>
      </w:r>
      <w:r w:rsidR="00F54A83">
        <w:rPr>
          <w:b/>
          <w:bCs/>
        </w:rPr>
        <w:t> </w:t>
      </w:r>
      <w:r>
        <w:rPr>
          <w:b/>
          <w:bCs/>
        </w:rPr>
        <w:t>частности простых для чтения и понимания, и разместить их на правительственном веб-сайте, посвященном правам человека.</w:t>
      </w:r>
    </w:p>
    <w:p w14:paraId="6F4E3E0D" w14:textId="77777777" w:rsidR="00B55DF4" w:rsidRPr="00AE2E45" w:rsidRDefault="00B55DF4" w:rsidP="00B55DF4">
      <w:pPr>
        <w:pStyle w:val="H23G"/>
      </w:pPr>
      <w:r>
        <w:tab/>
      </w:r>
      <w:r>
        <w:tab/>
      </w:r>
      <w:r>
        <w:rPr>
          <w:bCs/>
        </w:rPr>
        <w:t>Следующий доклад</w:t>
      </w:r>
      <w:bookmarkStart w:id="2" w:name="_Toc497235227"/>
      <w:bookmarkEnd w:id="2"/>
    </w:p>
    <w:p w14:paraId="27AF588F" w14:textId="3899F4E6" w:rsidR="00B55DF4" w:rsidRPr="00AE2E45" w:rsidRDefault="00B55DF4" w:rsidP="00B55DF4">
      <w:pPr>
        <w:pStyle w:val="SingleTxtG"/>
        <w:rPr>
          <w:b/>
          <w:bCs/>
        </w:rPr>
      </w:pPr>
      <w:r>
        <w:t>71.</w:t>
      </w:r>
      <w:r>
        <w:tab/>
      </w:r>
      <w:r>
        <w:rPr>
          <w:b/>
          <w:bCs/>
        </w:rPr>
        <w:t>В соответствии с упрощенной процедурой представления докладов Комитет направит государству-участнику перечень вопросов, предшествующих представлению докладов, по меньшей мере за год до 29 декабря 2030 года — даты, к которой должны быть представлены объединенные второй</w:t>
      </w:r>
      <w:r w:rsidR="00F54A83">
        <w:rPr>
          <w:b/>
          <w:bCs/>
        </w:rPr>
        <w:t>–</w:t>
      </w:r>
      <w:r>
        <w:rPr>
          <w:b/>
          <w:bCs/>
        </w:rPr>
        <w:t>четвертый периодические доклады государства-участника.</w:t>
      </w:r>
      <w:r>
        <w:t xml:space="preserve"> </w:t>
      </w:r>
      <w:r>
        <w:rPr>
          <w:b/>
          <w:bCs/>
        </w:rPr>
        <w:t>Ответы государства-участника на этот перечень вопросов, предшествующих представлению докладов, составят его объединенные второй</w:t>
      </w:r>
      <w:r w:rsidR="00F54A83">
        <w:rPr>
          <w:b/>
          <w:bCs/>
        </w:rPr>
        <w:t>–</w:t>
      </w:r>
      <w:r>
        <w:rPr>
          <w:b/>
          <w:bCs/>
        </w:rPr>
        <w:t>четвертый периодические доклады.</w:t>
      </w:r>
      <w:r>
        <w:t xml:space="preserve"> </w:t>
      </w:r>
      <w:r>
        <w:rPr>
          <w:b/>
          <w:bCs/>
        </w:rPr>
        <w:t>Государство-участник может отказаться от упрощенной процедуры представления докладов в течение одного года с момента принятия Комитетом настоящих заключительных замечаний.</w:t>
      </w:r>
    </w:p>
    <w:p w14:paraId="0E3C4511" w14:textId="5718EDB0" w:rsidR="00381C24" w:rsidRPr="00B55DF4" w:rsidRDefault="00B55DF4" w:rsidP="00B55DF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B55DF4" w:rsidSect="00B55DF4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1EF88C" w14:textId="77777777" w:rsidR="00EA3AAB" w:rsidRPr="00A312BC" w:rsidRDefault="00EA3AAB" w:rsidP="00A312BC"/>
  </w:endnote>
  <w:endnote w:type="continuationSeparator" w:id="0">
    <w:p w14:paraId="3847BAC4" w14:textId="77777777" w:rsidR="00EA3AAB" w:rsidRPr="00A312BC" w:rsidRDefault="00EA3AA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DE9DB" w14:textId="1C156EA9" w:rsidR="00B55DF4" w:rsidRPr="00B55DF4" w:rsidRDefault="00B55DF4">
    <w:pPr>
      <w:pStyle w:val="a8"/>
    </w:pPr>
    <w:r w:rsidRPr="00B55DF4">
      <w:rPr>
        <w:b/>
        <w:sz w:val="18"/>
      </w:rPr>
      <w:fldChar w:fldCharType="begin"/>
    </w:r>
    <w:r w:rsidRPr="00B55DF4">
      <w:rPr>
        <w:b/>
        <w:sz w:val="18"/>
      </w:rPr>
      <w:instrText xml:space="preserve"> PAGE  \* MERGEFORMAT </w:instrText>
    </w:r>
    <w:r w:rsidRPr="00B55DF4">
      <w:rPr>
        <w:b/>
        <w:sz w:val="18"/>
      </w:rPr>
      <w:fldChar w:fldCharType="separate"/>
    </w:r>
    <w:r w:rsidRPr="00B55DF4">
      <w:rPr>
        <w:b/>
        <w:noProof/>
        <w:sz w:val="18"/>
      </w:rPr>
      <w:t>2</w:t>
    </w:r>
    <w:r w:rsidRPr="00B55DF4">
      <w:rPr>
        <w:b/>
        <w:sz w:val="18"/>
      </w:rPr>
      <w:fldChar w:fldCharType="end"/>
    </w:r>
    <w:r>
      <w:rPr>
        <w:b/>
        <w:sz w:val="18"/>
      </w:rPr>
      <w:tab/>
    </w:r>
    <w:r>
      <w:t>GE.24-16495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69D50B" w14:textId="25BE394E" w:rsidR="00B55DF4" w:rsidRPr="00B55DF4" w:rsidRDefault="00B55DF4" w:rsidP="00B55DF4">
    <w:pPr>
      <w:pStyle w:val="a8"/>
      <w:tabs>
        <w:tab w:val="clear" w:pos="9639"/>
        <w:tab w:val="right" w:pos="9638"/>
      </w:tabs>
      <w:rPr>
        <w:b/>
        <w:sz w:val="18"/>
      </w:rPr>
    </w:pPr>
    <w:r>
      <w:t>GE.24-16495</w:t>
    </w:r>
    <w:r>
      <w:tab/>
    </w:r>
    <w:r w:rsidRPr="00B55DF4">
      <w:rPr>
        <w:b/>
        <w:sz w:val="18"/>
      </w:rPr>
      <w:fldChar w:fldCharType="begin"/>
    </w:r>
    <w:r w:rsidRPr="00B55DF4">
      <w:rPr>
        <w:b/>
        <w:sz w:val="18"/>
      </w:rPr>
      <w:instrText xml:space="preserve"> PAGE  \* MERGEFORMAT </w:instrText>
    </w:r>
    <w:r w:rsidRPr="00B55DF4">
      <w:rPr>
        <w:b/>
        <w:sz w:val="18"/>
      </w:rPr>
      <w:fldChar w:fldCharType="separate"/>
    </w:r>
    <w:r w:rsidRPr="00B55DF4">
      <w:rPr>
        <w:b/>
        <w:noProof/>
        <w:sz w:val="18"/>
      </w:rPr>
      <w:t>3</w:t>
    </w:r>
    <w:r w:rsidRPr="00B55DF4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3080E" w14:textId="540B03F3" w:rsidR="00042B72" w:rsidRPr="00854FE7" w:rsidRDefault="00B55DF4" w:rsidP="00B55DF4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99E9061" wp14:editId="4F425431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24-16495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0D7BCF2" wp14:editId="33416F1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54FE7">
      <w:t xml:space="preserve">   </w:t>
    </w:r>
    <w:r w:rsidR="00854FE7">
      <w:rPr>
        <w:lang w:val="en-US"/>
      </w:rPr>
      <w:t>041124   151124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D75AB" w14:textId="77777777" w:rsidR="00EA3AAB" w:rsidRPr="001075E9" w:rsidRDefault="00EA3AA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D92FE82" w14:textId="77777777" w:rsidR="00EA3AAB" w:rsidRDefault="00EA3AA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0CE525B7" w14:textId="26FF87CB" w:rsidR="00B55DF4" w:rsidRPr="00AE2E45" w:rsidRDefault="00B55DF4" w:rsidP="00B55DF4">
      <w:pPr>
        <w:pStyle w:val="ad"/>
      </w:pPr>
      <w:r>
        <w:tab/>
      </w:r>
      <w:r w:rsidRPr="00B55DF4">
        <w:rPr>
          <w:sz w:val="20"/>
        </w:rPr>
        <w:t>*</w:t>
      </w:r>
      <w:r>
        <w:tab/>
        <w:t xml:space="preserve">Приняты Комитетом на его тридцать первой сессии (12 августа </w:t>
      </w:r>
      <w:r>
        <w:t>—</w:t>
      </w:r>
      <w:r>
        <w:t xml:space="preserve"> 5 сентября 2024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5B192A" w14:textId="6A6757CC" w:rsidR="00B55DF4" w:rsidRPr="00B55DF4" w:rsidRDefault="00B55DF4">
    <w:pPr>
      <w:pStyle w:val="a5"/>
    </w:pPr>
    <w:fldSimple w:instr=" TITLE  \* MERGEFORMAT ">
      <w:r w:rsidR="00010CEA">
        <w:t>CRPD/C/BLR/CO/1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E960" w14:textId="2D6AD09A" w:rsidR="00B55DF4" w:rsidRPr="00B55DF4" w:rsidRDefault="00B55DF4" w:rsidP="00B55DF4">
    <w:pPr>
      <w:pStyle w:val="a5"/>
      <w:jc w:val="right"/>
    </w:pPr>
    <w:fldSimple w:instr=" TITLE  \* MERGEFORMAT ">
      <w:r w:rsidR="00010CEA">
        <w:t>CRPD/C/BLR/CO/1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939071618">
    <w:abstractNumId w:val="16"/>
  </w:num>
  <w:num w:numId="2" w16cid:durableId="2114203343">
    <w:abstractNumId w:val="11"/>
  </w:num>
  <w:num w:numId="3" w16cid:durableId="1515345843">
    <w:abstractNumId w:val="10"/>
  </w:num>
  <w:num w:numId="4" w16cid:durableId="653921612">
    <w:abstractNumId w:val="17"/>
  </w:num>
  <w:num w:numId="5" w16cid:durableId="910622924">
    <w:abstractNumId w:val="13"/>
  </w:num>
  <w:num w:numId="6" w16cid:durableId="560138699">
    <w:abstractNumId w:val="8"/>
  </w:num>
  <w:num w:numId="7" w16cid:durableId="10573714">
    <w:abstractNumId w:val="3"/>
  </w:num>
  <w:num w:numId="8" w16cid:durableId="2140340766">
    <w:abstractNumId w:val="2"/>
  </w:num>
  <w:num w:numId="9" w16cid:durableId="1200049112">
    <w:abstractNumId w:val="1"/>
  </w:num>
  <w:num w:numId="10" w16cid:durableId="326057802">
    <w:abstractNumId w:val="0"/>
  </w:num>
  <w:num w:numId="11" w16cid:durableId="172645743">
    <w:abstractNumId w:val="9"/>
  </w:num>
  <w:num w:numId="12" w16cid:durableId="1568298783">
    <w:abstractNumId w:val="7"/>
  </w:num>
  <w:num w:numId="13" w16cid:durableId="2130590257">
    <w:abstractNumId w:val="6"/>
  </w:num>
  <w:num w:numId="14" w16cid:durableId="1768890411">
    <w:abstractNumId w:val="5"/>
  </w:num>
  <w:num w:numId="15" w16cid:durableId="964893497">
    <w:abstractNumId w:val="4"/>
  </w:num>
  <w:num w:numId="16" w16cid:durableId="488639808">
    <w:abstractNumId w:val="15"/>
  </w:num>
  <w:num w:numId="17" w16cid:durableId="925531866">
    <w:abstractNumId w:val="12"/>
  </w:num>
  <w:num w:numId="18" w16cid:durableId="835993484">
    <w:abstractNumId w:val="14"/>
  </w:num>
  <w:num w:numId="19" w16cid:durableId="665013983">
    <w:abstractNumId w:val="15"/>
  </w:num>
  <w:num w:numId="20" w16cid:durableId="65995868">
    <w:abstractNumId w:val="12"/>
  </w:num>
  <w:num w:numId="21" w16cid:durableId="86213405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AAB"/>
    <w:rsid w:val="00010CEA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539C5"/>
    <w:rsid w:val="00180183"/>
    <w:rsid w:val="0018024D"/>
    <w:rsid w:val="0018649F"/>
    <w:rsid w:val="00196389"/>
    <w:rsid w:val="001B3EF6"/>
    <w:rsid w:val="001C7A89"/>
    <w:rsid w:val="00244732"/>
    <w:rsid w:val="00254812"/>
    <w:rsid w:val="002A2EFC"/>
    <w:rsid w:val="002B342C"/>
    <w:rsid w:val="002C0E18"/>
    <w:rsid w:val="002D5AAC"/>
    <w:rsid w:val="002E00F0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407B78"/>
    <w:rsid w:val="00424203"/>
    <w:rsid w:val="00452493"/>
    <w:rsid w:val="00454E07"/>
    <w:rsid w:val="00472C5C"/>
    <w:rsid w:val="004969B2"/>
    <w:rsid w:val="0050108D"/>
    <w:rsid w:val="00513081"/>
    <w:rsid w:val="00517901"/>
    <w:rsid w:val="00526683"/>
    <w:rsid w:val="005513F3"/>
    <w:rsid w:val="005709E0"/>
    <w:rsid w:val="00572E19"/>
    <w:rsid w:val="005961C8"/>
    <w:rsid w:val="005D7914"/>
    <w:rsid w:val="005E2B41"/>
    <w:rsid w:val="005F0B42"/>
    <w:rsid w:val="00666B97"/>
    <w:rsid w:val="00681A10"/>
    <w:rsid w:val="006A1ED8"/>
    <w:rsid w:val="006B3942"/>
    <w:rsid w:val="006C2031"/>
    <w:rsid w:val="006D461A"/>
    <w:rsid w:val="006F35EE"/>
    <w:rsid w:val="007021FF"/>
    <w:rsid w:val="007117DB"/>
    <w:rsid w:val="00712895"/>
    <w:rsid w:val="0075523D"/>
    <w:rsid w:val="00757357"/>
    <w:rsid w:val="00787D3A"/>
    <w:rsid w:val="00791B9D"/>
    <w:rsid w:val="00825F8D"/>
    <w:rsid w:val="00834B71"/>
    <w:rsid w:val="00854FE7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B378C"/>
    <w:rsid w:val="009D21FD"/>
    <w:rsid w:val="00A14DA8"/>
    <w:rsid w:val="00A312BC"/>
    <w:rsid w:val="00A34D07"/>
    <w:rsid w:val="00A84021"/>
    <w:rsid w:val="00A84D35"/>
    <w:rsid w:val="00A917B3"/>
    <w:rsid w:val="00AB4B51"/>
    <w:rsid w:val="00AD6F87"/>
    <w:rsid w:val="00B10CC7"/>
    <w:rsid w:val="00B136DB"/>
    <w:rsid w:val="00B14331"/>
    <w:rsid w:val="00B539E7"/>
    <w:rsid w:val="00B55DF4"/>
    <w:rsid w:val="00B62458"/>
    <w:rsid w:val="00BC18B2"/>
    <w:rsid w:val="00BC3629"/>
    <w:rsid w:val="00BD33EE"/>
    <w:rsid w:val="00BD6555"/>
    <w:rsid w:val="00BE496A"/>
    <w:rsid w:val="00BF1A04"/>
    <w:rsid w:val="00C0177C"/>
    <w:rsid w:val="00C106D6"/>
    <w:rsid w:val="00C46D5A"/>
    <w:rsid w:val="00C60F0C"/>
    <w:rsid w:val="00C805C9"/>
    <w:rsid w:val="00C92939"/>
    <w:rsid w:val="00CA1679"/>
    <w:rsid w:val="00CB151C"/>
    <w:rsid w:val="00CD2B99"/>
    <w:rsid w:val="00CE5A1A"/>
    <w:rsid w:val="00CF55F6"/>
    <w:rsid w:val="00D33D63"/>
    <w:rsid w:val="00D90028"/>
    <w:rsid w:val="00D90138"/>
    <w:rsid w:val="00D9090B"/>
    <w:rsid w:val="00DD02B7"/>
    <w:rsid w:val="00DD1D1E"/>
    <w:rsid w:val="00DD78D1"/>
    <w:rsid w:val="00DE32CD"/>
    <w:rsid w:val="00DF71B9"/>
    <w:rsid w:val="00E005F7"/>
    <w:rsid w:val="00E06BEE"/>
    <w:rsid w:val="00E46656"/>
    <w:rsid w:val="00E73F76"/>
    <w:rsid w:val="00EA2C9F"/>
    <w:rsid w:val="00EA3AAB"/>
    <w:rsid w:val="00EA420E"/>
    <w:rsid w:val="00ED0BDA"/>
    <w:rsid w:val="00EF1360"/>
    <w:rsid w:val="00EF3220"/>
    <w:rsid w:val="00F43903"/>
    <w:rsid w:val="00F54A83"/>
    <w:rsid w:val="00F94155"/>
    <w:rsid w:val="00F9783F"/>
    <w:rsid w:val="00FC6153"/>
    <w:rsid w:val="00FC636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788EC5"/>
  <w15:docId w15:val="{F38BCFF5-7DAE-4ABD-8461-155BCB2F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B55DF4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61</TotalTime>
  <Pages>19</Pages>
  <Words>7039</Words>
  <Characters>49180</Characters>
  <Application>Microsoft Office Word</Application>
  <DocSecurity>0</DocSecurity>
  <Lines>929</Lines>
  <Paragraphs>283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CRPD/C/BLR/CO/1</vt:lpstr>
      <vt:lpstr>A/</vt:lpstr>
      <vt:lpstr>A/</vt:lpstr>
    </vt:vector>
  </TitlesOfParts>
  <Company>DCM</Company>
  <LinksUpToDate>false</LinksUpToDate>
  <CharactersWithSpaces>56205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CRPD/C/BLR/CO/1</dc:title>
  <dc:subject/>
  <dc:creator>Larisa MAYKOVSKAYA</dc:creator>
  <cp:keywords/>
  <cp:lastModifiedBy>Larisa MAYKOVSKAYA</cp:lastModifiedBy>
  <cp:revision>3</cp:revision>
  <cp:lastPrinted>2024-11-15T16:54:00Z</cp:lastPrinted>
  <dcterms:created xsi:type="dcterms:W3CDTF">2024-11-15T16:54:00Z</dcterms:created>
  <dcterms:modified xsi:type="dcterms:W3CDTF">2024-11-15T16:55:00Z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