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03713" w14:textId="77777777" w:rsidR="00C42FCE" w:rsidRPr="00831D89" w:rsidRDefault="00C42FCE" w:rsidP="00C42FCE">
      <w:pPr>
        <w:spacing w:line="240" w:lineRule="auto"/>
        <w:rPr>
          <w:sz w:val="2"/>
        </w:rPr>
        <w:sectPr w:rsidR="00C42FCE" w:rsidRPr="00831D89" w:rsidSect="00EB6565">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2240" w:h="15840"/>
          <w:pgMar w:top="1440" w:right="1200" w:bottom="1728" w:left="1200" w:header="432" w:footer="504" w:gutter="0"/>
          <w:cols w:space="720"/>
          <w:titlePg/>
          <w:docGrid w:linePitch="360"/>
        </w:sectPr>
      </w:pPr>
      <w:commentRangeStart w:id="0"/>
      <w:commentRangeEnd w:id="0"/>
      <w:r w:rsidRPr="00831D89">
        <w:rPr>
          <w:rStyle w:val="CommentReference"/>
        </w:rPr>
        <w:commentReference w:id="0"/>
      </w:r>
    </w:p>
    <w:p w14:paraId="5B908502" w14:textId="3E8E7E39" w:rsidR="00EB6565" w:rsidRPr="00831D89" w:rsidRDefault="00EB6565" w:rsidP="00EB6565">
      <w:pPr>
        <w:pStyle w:val="H1"/>
        <w:ind w:left="0" w:right="4080" w:firstLine="0"/>
      </w:pPr>
      <w:r w:rsidRPr="00831D89">
        <w:t xml:space="preserve">Committee on the Elimination of Discrimination against Women </w:t>
      </w:r>
    </w:p>
    <w:p w14:paraId="403DD938" w14:textId="77777777" w:rsidR="00EB6565" w:rsidRPr="00831D89" w:rsidRDefault="00EB6565" w:rsidP="00EB6565">
      <w:pPr>
        <w:pStyle w:val="SingleTxt"/>
        <w:spacing w:after="0" w:line="120" w:lineRule="exact"/>
        <w:rPr>
          <w:sz w:val="10"/>
        </w:rPr>
      </w:pPr>
    </w:p>
    <w:p w14:paraId="1C280834" w14:textId="77777777" w:rsidR="00EB6565" w:rsidRPr="00831D89" w:rsidRDefault="00EB6565" w:rsidP="00EB6565">
      <w:pPr>
        <w:pStyle w:val="SingleTxt"/>
        <w:spacing w:after="0" w:line="120" w:lineRule="exact"/>
        <w:rPr>
          <w:sz w:val="10"/>
        </w:rPr>
      </w:pPr>
    </w:p>
    <w:p w14:paraId="1E350EB6" w14:textId="77777777" w:rsidR="00EB6565" w:rsidRPr="00831D89" w:rsidRDefault="00EB6565" w:rsidP="00EB6565">
      <w:pPr>
        <w:pStyle w:val="SingleTxt"/>
        <w:spacing w:after="0" w:line="120" w:lineRule="exact"/>
        <w:rPr>
          <w:sz w:val="10"/>
        </w:rPr>
      </w:pPr>
    </w:p>
    <w:p w14:paraId="7F320B3D" w14:textId="427733CC" w:rsidR="008A1AD7" w:rsidRPr="00831D89" w:rsidRDefault="008A1AD7" w:rsidP="008A1AD7">
      <w:pPr>
        <w:framePr w:w="9792" w:h="432" w:hSpace="180" w:wrap="notBeside" w:hAnchor="page" w:x="1210" w:yAlign="bottom"/>
        <w:spacing w:line="240" w:lineRule="auto"/>
        <w:rPr>
          <w:sz w:val="2"/>
        </w:rPr>
      </w:pPr>
      <w:r w:rsidRPr="00831D89">
        <w:rPr>
          <w:noProof/>
          <w:w w:val="100"/>
          <w:sz w:val="2"/>
        </w:rPr>
        <mc:AlternateContent>
          <mc:Choice Requires="wps">
            <w:drawing>
              <wp:anchor distT="0" distB="0" distL="114300" distR="114300" simplePos="0" relativeHeight="251659264" behindDoc="0" locked="0" layoutInCell="1" allowOverlap="1" wp14:anchorId="720AF472" wp14:editId="1597FAA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33325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CF559EA" w14:textId="77777777" w:rsidR="008A1AD7" w:rsidRPr="00831D89" w:rsidRDefault="008A1AD7" w:rsidP="008A1AD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31D89">
        <w:rPr>
          <w:spacing w:val="5"/>
          <w:w w:val="104"/>
          <w:sz w:val="17"/>
        </w:rPr>
        <w:tab/>
        <w:t>*</w:t>
      </w:r>
      <w:r w:rsidRPr="00831D89">
        <w:rPr>
          <w:spacing w:val="5"/>
          <w:w w:val="104"/>
          <w:sz w:val="17"/>
        </w:rPr>
        <w:tab/>
        <w:t>The present document is being issued without formal editing.</w:t>
      </w:r>
    </w:p>
    <w:p w14:paraId="3B69FACF" w14:textId="3244601D" w:rsidR="008A1AD7" w:rsidRPr="00831D89" w:rsidRDefault="008A1AD7" w:rsidP="008A1AD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31D89">
        <w:rPr>
          <w:spacing w:val="5"/>
          <w:w w:val="104"/>
          <w:sz w:val="17"/>
        </w:rPr>
        <w:tab/>
        <w:t>**</w:t>
      </w:r>
      <w:r w:rsidRPr="00831D89">
        <w:rPr>
          <w:spacing w:val="5"/>
          <w:w w:val="104"/>
          <w:sz w:val="17"/>
        </w:rPr>
        <w:tab/>
        <w:t>The present document forms part of the State party report of China (</w:t>
      </w:r>
      <w:hyperlink r:id="rId17" w:history="1">
        <w:r w:rsidRPr="00831D89">
          <w:rPr>
            <w:rStyle w:val="Hyperlink"/>
            <w:spacing w:val="5"/>
            <w:w w:val="104"/>
            <w:sz w:val="17"/>
          </w:rPr>
          <w:t>CEDAW/C/CHN/9</w:t>
        </w:r>
      </w:hyperlink>
      <w:r w:rsidRPr="00831D89">
        <w:rPr>
          <w:spacing w:val="5"/>
          <w:w w:val="104"/>
          <w:sz w:val="17"/>
        </w:rPr>
        <w:t>), which also includes the report of Hong Kong, China (</w:t>
      </w:r>
      <w:hyperlink r:id="rId18" w:history="1">
        <w:r w:rsidRPr="00831D89">
          <w:rPr>
            <w:rStyle w:val="Hyperlink"/>
            <w:spacing w:val="5"/>
            <w:w w:val="104"/>
            <w:sz w:val="17"/>
          </w:rPr>
          <w:t>CEDAW/C/CHN-HKG/9</w:t>
        </w:r>
      </w:hyperlink>
      <w:r w:rsidRPr="00831D89">
        <w:rPr>
          <w:spacing w:val="5"/>
          <w:w w:val="104"/>
          <w:sz w:val="17"/>
        </w:rPr>
        <w:t>).</w:t>
      </w:r>
    </w:p>
    <w:p w14:paraId="30CF319C" w14:textId="68A9B9E6" w:rsidR="008A1AD7" w:rsidRDefault="008A1AD7" w:rsidP="008A1AD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31D89">
        <w:rPr>
          <w:spacing w:val="5"/>
          <w:w w:val="104"/>
          <w:sz w:val="17"/>
        </w:rPr>
        <w:tab/>
        <w:t>***</w:t>
      </w:r>
      <w:r w:rsidRPr="00831D89">
        <w:rPr>
          <w:spacing w:val="5"/>
          <w:w w:val="104"/>
          <w:sz w:val="17"/>
        </w:rPr>
        <w:tab/>
        <w:t>The annexes to the present report may be accessed from the web page of the Committee.</w:t>
      </w:r>
    </w:p>
    <w:p w14:paraId="524D9D79" w14:textId="77777777" w:rsidR="00066D60" w:rsidRPr="00831D89" w:rsidRDefault="00066D60" w:rsidP="008A1AD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p>
    <w:p w14:paraId="33735025" w14:textId="7D5451A0" w:rsidR="00EB6565" w:rsidRPr="00831D89" w:rsidRDefault="00EB6565" w:rsidP="00EB6565">
      <w:pPr>
        <w:pStyle w:val="TitleHCH"/>
        <w:ind w:left="1267" w:right="1267"/>
      </w:pPr>
      <w:r w:rsidRPr="00831D89">
        <w:t>Ninth periodic report submitted by Macau, China under article 18 of the Convention, due in 2018</w:t>
      </w:r>
      <w:r w:rsidRPr="00831D89">
        <w:rPr>
          <w:b w:val="0"/>
          <w:bCs/>
          <w:sz w:val="20"/>
        </w:rPr>
        <w:t>*</w:t>
      </w:r>
      <w:r w:rsidRPr="00831D89">
        <w:rPr>
          <w:b w:val="0"/>
          <w:bCs/>
          <w:sz w:val="20"/>
          <w:vertAlign w:val="superscript"/>
        </w:rPr>
        <w:t>,</w:t>
      </w:r>
      <w:r w:rsidRPr="00831D89">
        <w:rPr>
          <w:b w:val="0"/>
          <w:bCs/>
          <w:sz w:val="20"/>
        </w:rPr>
        <w:t>**</w:t>
      </w:r>
      <w:r w:rsidRPr="00831D89">
        <w:rPr>
          <w:b w:val="0"/>
          <w:bCs/>
          <w:sz w:val="20"/>
          <w:vertAlign w:val="superscript"/>
        </w:rPr>
        <w:t>,</w:t>
      </w:r>
      <w:r w:rsidRPr="00831D89">
        <w:rPr>
          <w:b w:val="0"/>
          <w:bCs/>
          <w:sz w:val="20"/>
        </w:rPr>
        <w:t>***</w:t>
      </w:r>
    </w:p>
    <w:p w14:paraId="1924F8D0" w14:textId="77777777" w:rsidR="00EB6565" w:rsidRPr="00831D89" w:rsidRDefault="00EB6565" w:rsidP="00EB6565">
      <w:pPr>
        <w:pStyle w:val="SingleTxt"/>
        <w:spacing w:after="0" w:line="120" w:lineRule="exact"/>
        <w:rPr>
          <w:sz w:val="10"/>
        </w:rPr>
      </w:pPr>
    </w:p>
    <w:p w14:paraId="0FD219D0" w14:textId="77777777" w:rsidR="00EB6565" w:rsidRPr="00831D89" w:rsidRDefault="00EB6565" w:rsidP="00EB6565">
      <w:pPr>
        <w:pStyle w:val="SingleTxt"/>
        <w:spacing w:after="0" w:line="120" w:lineRule="exact"/>
        <w:rPr>
          <w:sz w:val="10"/>
        </w:rPr>
      </w:pPr>
    </w:p>
    <w:p w14:paraId="5BC5E06E" w14:textId="7E0F144A" w:rsidR="00C42FCE" w:rsidRPr="00831D89" w:rsidRDefault="00EB6565" w:rsidP="00EB6565">
      <w:pPr>
        <w:pStyle w:val="SingleTxt"/>
        <w:jc w:val="right"/>
      </w:pPr>
      <w:r w:rsidRPr="00831D89">
        <w:t>[Date received: 26 March 2020]</w:t>
      </w:r>
    </w:p>
    <w:p w14:paraId="238A5D69" w14:textId="7397EC0C" w:rsidR="00EB6565" w:rsidRPr="00831D89" w:rsidRDefault="00EB6565" w:rsidP="00EB6565">
      <w:pPr>
        <w:pStyle w:val="SingleTxt"/>
      </w:pPr>
    </w:p>
    <w:p w14:paraId="08D03DF7" w14:textId="77777777" w:rsidR="008A1AD7" w:rsidRPr="00831D89" w:rsidRDefault="008A1AD7" w:rsidP="00EB6565">
      <w:pPr>
        <w:pStyle w:val="SingleTxt"/>
        <w:sectPr w:rsidR="008A1AD7" w:rsidRPr="00831D89" w:rsidSect="008A1AD7">
          <w:footnotePr>
            <w:numRestart w:val="eachSect"/>
          </w:footnotePr>
          <w:endnotePr>
            <w:numFmt w:val="decimal"/>
          </w:endnotePr>
          <w:type w:val="continuous"/>
          <w:pgSz w:w="12240" w:h="15840"/>
          <w:pgMar w:top="1440" w:right="1200" w:bottom="1152" w:left="1200" w:header="432" w:footer="504" w:gutter="0"/>
          <w:cols w:space="720"/>
          <w:noEndnote/>
          <w:docGrid w:linePitch="360"/>
        </w:sectPr>
      </w:pPr>
    </w:p>
    <w:p w14:paraId="6C7C29AE" w14:textId="0DBC34AD" w:rsidR="006E5AF9" w:rsidRPr="00831D89" w:rsidRDefault="006E5AF9" w:rsidP="006E5AF9">
      <w:pPr>
        <w:pStyle w:val="HChG"/>
        <w:tabs>
          <w:tab w:val="left" w:pos="1134"/>
          <w:tab w:val="left" w:pos="1701"/>
          <w:tab w:val="left" w:pos="2268"/>
          <w:tab w:val="left" w:pos="7815"/>
        </w:tabs>
      </w:pPr>
      <w:r w:rsidRPr="00831D89">
        <w:lastRenderedPageBreak/>
        <w:tab/>
      </w:r>
      <w:r w:rsidRPr="00831D89">
        <w:tab/>
        <w:t>Introduction</w:t>
      </w:r>
    </w:p>
    <w:p w14:paraId="7257FA5C"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The third report prepared by the Macao Special Administrative Region (MSAR) will form part of the ninth periodic report of the People’s Republic of China under Article 18 (1) of the Convention on the Elimination of All Forms of Discrimination against Women (Convention). This part of the report pertains to the implementation of the Convention in the MSAR covering the period from January 2010 to December 2017.</w:t>
      </w:r>
    </w:p>
    <w:p w14:paraId="342C88E5" w14:textId="2BC4BE05" w:rsidR="006E5AF9" w:rsidRPr="00831D89" w:rsidRDefault="006E5AF9" w:rsidP="006E5AF9">
      <w:pPr>
        <w:pStyle w:val="SingleTxtG"/>
        <w:numPr>
          <w:ilvl w:val="0"/>
          <w:numId w:val="30"/>
        </w:numPr>
        <w:kinsoku/>
        <w:overflowPunct/>
        <w:autoSpaceDE/>
        <w:autoSpaceDN/>
        <w:adjustRightInd/>
        <w:snapToGrid/>
        <w:ind w:left="1134" w:firstLine="0"/>
      </w:pPr>
      <w:r w:rsidRPr="00831D89">
        <w:t>The present report was drafted by the MSAR Government based on the contributions from its relevant departments and entities, as well as local non-governmental organisations (NGOs) working in the field of human rights (HR) and protection of women, and on the views/comments collected from the online public consultation, and in accordance with the guidelines adopted by the Human Rights Committee (HRC) regarding the form and content of reports to be submitted by States parties to the international HR treaty bodies (</w:t>
      </w:r>
      <w:hyperlink r:id="rId19" w:history="1">
        <w:r w:rsidRPr="00831D89">
          <w:rPr>
            <w:rStyle w:val="Hyperlink"/>
          </w:rPr>
          <w:t>HRI/GEN/2/Rev.6</w:t>
        </w:r>
      </w:hyperlink>
      <w:r w:rsidRPr="00831D89">
        <w:t xml:space="preserve">). During the public consultation, one of the oldest and most representative women’s associations - the Women’s General Association of Macau (WGAM) - participated actively in the process, highlighting the efforts undertaken by the MSAR Government and local associations that protect women’s and children’s rights, in particular, in the respect of the elimination of discrimination against women during the covered period. </w:t>
      </w:r>
    </w:p>
    <w:p w14:paraId="2B8C7B34" w14:textId="6F257E78" w:rsidR="006E5AF9" w:rsidRPr="00831D89" w:rsidRDefault="006E5AF9" w:rsidP="006E5AF9">
      <w:pPr>
        <w:pStyle w:val="SingleTxtG"/>
        <w:numPr>
          <w:ilvl w:val="0"/>
          <w:numId w:val="30"/>
        </w:numPr>
        <w:kinsoku/>
        <w:overflowPunct/>
        <w:autoSpaceDE/>
        <w:autoSpaceDN/>
        <w:adjustRightInd/>
        <w:snapToGrid/>
        <w:ind w:left="1134" w:firstLine="0"/>
      </w:pPr>
      <w:r w:rsidRPr="00831D89">
        <w:t>The information and data contained in the report is focused mainly on changes in legislation and on the adoption of measures relating to significant developments that occurred in the MSAR. The concerns and recommendations raised by the Committee on the Elimination of Discrimination against Women (Committee) (</w:t>
      </w:r>
      <w:hyperlink r:id="rId20" w:history="1">
        <w:r w:rsidRPr="00831D89">
          <w:rPr>
            <w:rStyle w:val="Hyperlink"/>
          </w:rPr>
          <w:t>CEDAW/C/CHN/CO/7-8</w:t>
        </w:r>
      </w:hyperlink>
      <w:r w:rsidRPr="00831D89">
        <w:t xml:space="preserve">) will be addressed in the respective provisions of the Convention. </w:t>
      </w:r>
    </w:p>
    <w:p w14:paraId="475F54B4" w14:textId="69A2E6A2" w:rsidR="006E5AF9" w:rsidRPr="00831D89" w:rsidRDefault="006E5AF9" w:rsidP="006E5AF9">
      <w:pPr>
        <w:pStyle w:val="SingleTxtG"/>
        <w:numPr>
          <w:ilvl w:val="0"/>
          <w:numId w:val="30"/>
        </w:numPr>
        <w:kinsoku/>
        <w:overflowPunct/>
        <w:autoSpaceDE/>
        <w:autoSpaceDN/>
        <w:adjustRightInd/>
        <w:snapToGrid/>
        <w:ind w:left="1134" w:firstLine="0"/>
      </w:pPr>
      <w:r w:rsidRPr="00831D89">
        <w:t>Furthermore, information provided in this report should be considered together with Part III of China’s Core Document (</w:t>
      </w:r>
      <w:hyperlink r:id="rId21" w:history="1">
        <w:r w:rsidRPr="00831D89">
          <w:rPr>
            <w:rStyle w:val="Hyperlink"/>
          </w:rPr>
          <w:t>HRI/CORE/1/Add.21/Rev.2</w:t>
        </w:r>
      </w:hyperlink>
      <w:r w:rsidRPr="00831D89">
        <w:t xml:space="preserve"> and </w:t>
      </w:r>
      <w:hyperlink r:id="rId22" w:history="1">
        <w:r w:rsidRPr="00831D89">
          <w:rPr>
            <w:rStyle w:val="Hyperlink"/>
          </w:rPr>
          <w:t>HRI/CORE/CHN-MAC/2010</w:t>
        </w:r>
      </w:hyperlink>
      <w:r w:rsidRPr="00831D89">
        <w:t>), as well as with the parts concerning the MSAR in China’s latest reports on HR treaties, namely the International Convention on the Elimination of All Forms of Racial Discrimination (ICERD), the Convention on the Rights of the Child (CRC), the Convention against Torture and Other Cruel, Inhuman or Degrading Treatment or Punishment (CAT), the International Covenant on Economic, Social and Cultural Rights (ICESCR), the International Covenant on Civil and Political Rights (ICCPR) and the Conve</w:t>
      </w:r>
      <w:bookmarkStart w:id="1" w:name="_GoBack"/>
      <w:bookmarkEnd w:id="1"/>
      <w:r w:rsidRPr="00831D89">
        <w:t>ntion on the Rights of Persons with Disabilities (CRPD).</w:t>
      </w:r>
    </w:p>
    <w:p w14:paraId="2F415CED"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Important developments were attained, in particular new legislation to counter domestic violence, sexual harassment and other crimes against sexual freedom and sexual self-determination. Measures have been adopted to strengthen gender equality and to provide adequate assistance to vulnerable persons (disabled, children, women and the elderly), in particular women victims of domestic violence or abuse. </w:t>
      </w:r>
    </w:p>
    <w:p w14:paraId="7996BA46"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Campaigns and specialised training courses designed for officials and different community sectors focused on HR have been undertaken. The role of the civil society as a partner of the Government and the Government’s proactive nature on HR dissemination should be underscored, including the process of public consultation for major policies and draft legislation.</w:t>
      </w:r>
    </w:p>
    <w:p w14:paraId="267508E4"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This mechanism was introduced in 2011 (Order of the Chief Executive 224/2011) and among the consultations, it should be highlighted the: Law on Preventing and Combating Domestic Violence (2011), Framework Law of the Elderly Rights and Guarantees, Framework Demographic Policy, Youth Policy (2012), revision of the Macao Criminal Code (MCC) – Sexual Freedom and Sexual Self-determination, Protection Mechanism for the Elderly, revision of the Special Education Regime, Planning of Rehabilitation Services (2016), Minimum Wage, the revision of Law 7/2008 (regarding maternity and paternity leaves) and Part-time Work (2017). </w:t>
      </w:r>
    </w:p>
    <w:p w14:paraId="72E2D73C"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Notwithstanding the above, the MSAR Government acknowledges that there is still room for improvement and will endeavour its best efforts to overcome difficulties that hamper the full implementation of the Convention in the Region.</w:t>
      </w:r>
    </w:p>
    <w:p w14:paraId="036812C9" w14:textId="3DD8D57E" w:rsidR="006E5AF9" w:rsidRPr="00831D89" w:rsidRDefault="006E5AF9" w:rsidP="006E5AF9">
      <w:pPr>
        <w:pStyle w:val="HChG"/>
      </w:pPr>
      <w:bookmarkStart w:id="2" w:name="_Toc283055913"/>
      <w:r w:rsidRPr="00831D89">
        <w:tab/>
      </w:r>
      <w:r w:rsidRPr="00831D89">
        <w:tab/>
        <w:t>Articles 1, 2 and 5 (Definition of discrimination against women, duty to eliminate discrimination and elimination of stereotyped roles)</w:t>
      </w:r>
      <w:bookmarkEnd w:id="2"/>
    </w:p>
    <w:p w14:paraId="4AA55168"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In respect of Articles 1, 2 and 5 of the Convention, the information contained in the previous report remains valid.</w:t>
      </w:r>
    </w:p>
    <w:p w14:paraId="4330D8F3"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In respect of paragraph 70 of the concluding observations, it should be mentioned that the Ombudsman’s mandate of the Commission against Corruption (CCAC) is focused on the promotion and protection of rights and freedoms, the safeguarding of interests of the individuals and the guarantee that the exercise of public powers abides by the criteria of justice, legality and efficiency. Law 4/2012 amended Law 10/2000, on the Legal Framework of the CCAC, increasing the responsiveness of the CCAC and reinforcing the Ombudsman’s supervision powers of public acts. </w:t>
      </w:r>
    </w:p>
    <w:p w14:paraId="43FFB7C5"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head of the CCAC, the Commissioner, is appointed by the Chief Executive (CE) and is bound by the law to exercise his Ombudsman’s functions with full independence. It should be stressed that the CE acts in his capacity as Head of the Region (Articles 45 and 59 of the Basic Law of the MSAR (BL), which is the fundamental law) with no association to his executive powers established in Articles 61 to 66 of the BL. </w:t>
      </w:r>
    </w:p>
    <w:p w14:paraId="4439E412"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CCAC’s own financial and human resources guarantee the exercise of an independent and autonomous mandate (Article 59 of the BL and Article 37(2) of Law 10/2000). </w:t>
      </w:r>
    </w:p>
    <w:p w14:paraId="7BEF68C4" w14:textId="435229B2" w:rsidR="006E5AF9" w:rsidRPr="00831D89" w:rsidRDefault="006E5AF9" w:rsidP="006E5AF9">
      <w:pPr>
        <w:pStyle w:val="SingleTxtG"/>
        <w:numPr>
          <w:ilvl w:val="0"/>
          <w:numId w:val="30"/>
        </w:numPr>
        <w:kinsoku/>
        <w:overflowPunct/>
        <w:autoSpaceDE/>
        <w:autoSpaceDN/>
        <w:adjustRightInd/>
        <w:snapToGrid/>
        <w:ind w:left="1134" w:firstLine="0"/>
      </w:pPr>
      <w:r w:rsidRPr="00831D89">
        <w:t>Yet, within its Ombudsman’s mandate, the CCAC can initiate enquiries that may result in recommendations aiming at correcting illegal or unfair administrative acts or misconducts that challenge the exercise of human rights. The CCAC is also a member of the International Ombudsman Institute and the Asian Ombudsman Association, maintaining an active communication and cooperation with the Ombudsman of other countries and regions.</w:t>
      </w:r>
    </w:p>
    <w:p w14:paraId="2A932C6D"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Raising awareness among the public of the Ombudsman’s mandate, by proactively carrying out every year integrity education at different levels, is also a valuable CCAC’s function. </w:t>
      </w:r>
    </w:p>
    <w:p w14:paraId="6B1C29F0"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Between 2010 and 2017, several seminars and symposia were organised with the purpose of enhancing awareness and encouraging the public to report any case under the Ombudsman’s scope. Accordingly, an average of over 24,000 persons (per year), including public servants, association members, employers and employees, as well as primary and secondary students, participated in the activities. Additionally, social media and networks, such as TV, radio, outdoor billboard PSA, </w:t>
      </w:r>
      <w:r w:rsidRPr="00831D89">
        <w:rPr>
          <w:i/>
        </w:rPr>
        <w:t>We-Chat</w:t>
      </w:r>
      <w:r w:rsidRPr="0023688F">
        <w:rPr>
          <w:iCs/>
        </w:rPr>
        <w:t>,</w:t>
      </w:r>
      <w:r w:rsidRPr="00831D89">
        <w:rPr>
          <w:i/>
        </w:rPr>
        <w:t xml:space="preserve"> YouTube</w:t>
      </w:r>
      <w:r w:rsidRPr="00831D89">
        <w:t xml:space="preserve">, etc., have been used to directly disseminate information to the public in respect to the Ombudsman’s mandate. </w:t>
      </w:r>
    </w:p>
    <w:p w14:paraId="3281BBF2"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As regards channels to facilitate the public to lodge complaints, an online complaint platform was launched by the CCAC in 2015. In 2017, it became the major channel for the public to lodge complaints, with 24.2% of the total complaints made through this platform. </w:t>
      </w:r>
    </w:p>
    <w:p w14:paraId="36141226"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In respect of women’s rights violations, between 2010 and 2017, the CCAC received a total of 34 complaints: 4, 10, 8, 2, 2, 3, 2 and 3 respectively. As regards the violations that originated the complaints: homicide (2), assault against physical integrity (4), threat (10), torture (5), unlawful opening of correspondence or breach of telecommunications privacy (2), unlawful detention (9), discrimination against women (2).</w:t>
      </w:r>
    </w:p>
    <w:p w14:paraId="3B091079"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Of the 4, 10, 8, 2, 2, 3, 2 and 3 complaints on women’s rights violations from 2010 to 2017, 3, 9, 8, 1, 2, 3, 1 and 1 cases were dismissed respectively due to lack of evidence, while 1 case </w:t>
      </w:r>
      <w:r w:rsidRPr="00831D89">
        <w:lastRenderedPageBreak/>
        <w:t>of 2016 and 2 cases of 2017 are pending. The other 3 cases, of 2010, 2011 and 2013, were referred to other entities. No cases were referred to the Procuratorate as criminal cases.</w:t>
      </w:r>
    </w:p>
    <w:p w14:paraId="65C9D589"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Recognising the need of adjusting the institutional and legal framework to better address specific problems of women and children, in 2016, the </w:t>
      </w:r>
      <w:r w:rsidRPr="00831D89">
        <w:rPr>
          <w:i/>
        </w:rPr>
        <w:t>Consultative Commission for Women’s Affairs</w:t>
      </w:r>
      <w:r w:rsidRPr="00831D89">
        <w:t xml:space="preserve"> (CCWA) has given way to the </w:t>
      </w:r>
      <w:r w:rsidRPr="00831D89">
        <w:rPr>
          <w:i/>
        </w:rPr>
        <w:t>Commission for Women and Child Affairs</w:t>
      </w:r>
      <w:r w:rsidRPr="00831D89">
        <w:t xml:space="preserve"> (CWCA) (Administrative Regulation (AR) 27/2016). The newly-established CWCA is a high-level advisory body aimed mainly at defending women’s and children’s opportunities, rights and dignity, as well as at supporting policy-decision making and measures related to women and children in different areas of governance. </w:t>
      </w:r>
    </w:p>
    <w:p w14:paraId="0B11D1F9"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CWCA is headed by the Secretary for Social Affairs and Culture (SSAC) and the Director of the Social Welfare Bureau (SWB) and comprises representatives of relevant public services in the areas of social affairs, justice, labour, public security, health, culture and education, as well as 15 representatives from NGOs and 5 individuals with recognised social merit (Article 4 of AR 27/2016). NGO participation in the CWCA enhances the policy process on the promotion and protection of gender equality and ensures transparency on allocation of resources and quality of services. </w:t>
      </w:r>
    </w:p>
    <w:p w14:paraId="45B0F1D5" w14:textId="57E43596"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CWCA may create internal specialised working groups (Article 11 of AR 27/2016). Two working groups on women’s and children’s issues are currently under the CWCA: </w:t>
      </w:r>
      <w:proofErr w:type="spellStart"/>
      <w:r w:rsidRPr="00831D89">
        <w:t>i</w:t>
      </w:r>
      <w:proofErr w:type="spellEnd"/>
      <w:r w:rsidR="00066D60" w:rsidRPr="00831D89">
        <w:t>)</w:t>
      </w:r>
      <w:r w:rsidR="00066D60">
        <w:t> </w:t>
      </w:r>
      <w:r w:rsidRPr="00831D89">
        <w:t xml:space="preserve">“Follow-Up of Macao Women’s Developmental Objectives”; ii) “Monitoring of Children’s Rights and Interests”. With the MSAR’s actual situation as the basis, the former working group has “gender equality, comprehensive development” as its general objective and has set goals for the development of women in 8 areas including: </w:t>
      </w:r>
      <w:proofErr w:type="spellStart"/>
      <w:r w:rsidRPr="00831D89">
        <w:t>i</w:t>
      </w:r>
      <w:proofErr w:type="spellEnd"/>
      <w:r w:rsidRPr="00831D89">
        <w:t xml:space="preserve">) gender mainstreaming; ii) the participation of women in decision-making; iii) women and training in education; iv) women and health care; v) the safety of women and law; vi) women and social welfare; vii) women and the economy; viii) women, the media and culture. Twenty-one policy objectives are included in the stated objectives, with a total of 79 short-term, mid-term and long-term measures. </w:t>
      </w:r>
    </w:p>
    <w:p w14:paraId="303A50F2"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Further, the CWCA has been raising public awareness on gender equality, women’s empowerment, women’s legal rights and domestic violence through different channels, including publications and other media. In 2014, it published the “Status of Women in Macao 2012” after assessing the MSAR’s ranking relating to gender inequality, with the Gender Gap Index as a tool. With an average of 0.7003 in 2011, the MSAR was at the highest level among 135 countries/regions. Sub-indicators “economic participation and opportunities”, “educational opportunities” and “health and survival rate” were those with higher scores. Between July and December 2017, the CWCA conducted its latest survey, with 1,001 women interviewees, which will be taken into account in the upcoming research report “Status of Women in Macao” to be published shortly.</w:t>
      </w:r>
    </w:p>
    <w:p w14:paraId="48402237"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CWCA has also been involved in the promotion of a series of seminars on domestic violence under the name “Zero Domestic Violence” (between 2015 and 2017) and in other related community-based activities conducted by the SWB, such as the event “Women’s Carnival” during the International Women’s Day, community activities on the promotion of family harmony and prevention of family violence on “International Day for the Elimination of Violence against Women”. </w:t>
      </w:r>
    </w:p>
    <w:p w14:paraId="5F6D6AB3" w14:textId="74885012" w:rsidR="006E5AF9" w:rsidRPr="00831D89" w:rsidRDefault="006E5AF9" w:rsidP="006E5AF9">
      <w:pPr>
        <w:pStyle w:val="SingleTxtG"/>
        <w:numPr>
          <w:ilvl w:val="0"/>
          <w:numId w:val="30"/>
        </w:numPr>
        <w:kinsoku/>
        <w:overflowPunct/>
        <w:autoSpaceDE/>
        <w:autoSpaceDN/>
        <w:adjustRightInd/>
        <w:snapToGrid/>
        <w:ind w:left="1134" w:firstLine="0"/>
      </w:pPr>
      <w:r w:rsidRPr="00831D89">
        <w:t>In July 2015, the CWCA launched the “Macao Women Database” (</w:t>
      </w:r>
      <w:hyperlink w:history="1">
        <w:r w:rsidR="00066D60" w:rsidRPr="00066D60">
          <w:rPr>
            <w:rStyle w:val="Hyperlink"/>
            <w:i/>
          </w:rPr>
          <w:t>http://database. camc.gov.mo/#/category/1</w:t>
        </w:r>
      </w:hyperlink>
      <w:r w:rsidRPr="00831D89">
        <w:t xml:space="preserve">), aiming at collecting data, through various departments of the MSAR Government, on violence against women, including on domestic violence, rape and trafficking. </w:t>
      </w:r>
    </w:p>
    <w:p w14:paraId="03A34340"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In line with paragraph 73 (a) of the Committee’s concluding observations, Law 2/2016 on preventing and combating domestic violence was adopted. </w:t>
      </w:r>
    </w:p>
    <w:p w14:paraId="2957A925"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Law establishes a new legal and institutional framework to criminalise domestic violence as an autonomous crime. It also adopted specific procedural criminal norms and law </w:t>
      </w:r>
      <w:r w:rsidRPr="00831D89">
        <w:lastRenderedPageBreak/>
        <w:t>enforcement measures, as well as preventive and victim protective measures, comprising all the relevant departments and the civil society.</w:t>
      </w:r>
    </w:p>
    <w:p w14:paraId="2300C171"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Article 18 (1) of Law 2/2016 provides for the crime of domestic violence. Whoever, in a family relationship or in an equivalent relationship, inflicts on another person any kind of physical, mental or sexual ill-treatment shall be punished with imprisonment from 1 to 5 years. </w:t>
      </w:r>
    </w:p>
    <w:p w14:paraId="6F09CD16" w14:textId="50C18ED6"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Paragraph 2 of the same Article states that if the ill-treatment was committed in circumstances which reveal the special censurability or perversity of the perpetrator, he/she shall be punished with imprisonment from 2 to 8 years. The circumstances deemed to reveal the special censurability or perversity of the perpetrator shall include, </w:t>
      </w:r>
      <w:r w:rsidRPr="00831D89">
        <w:rPr>
          <w:i/>
        </w:rPr>
        <w:t>inter alia</w:t>
      </w:r>
      <w:r w:rsidRPr="00831D89">
        <w:t xml:space="preserve">: </w:t>
      </w:r>
      <w:proofErr w:type="spellStart"/>
      <w:r w:rsidRPr="00831D89">
        <w:t>i</w:t>
      </w:r>
      <w:proofErr w:type="spellEnd"/>
      <w:r w:rsidRPr="00831D89">
        <w:t xml:space="preserve">) the victim being a minor under the age of 14, an incapacitated or a particularly vulnerable person due to age, pregnancy, illness or physical or mental disability; ii) the act having occurred in the presence of a minor under the age of 14; or iii) the circumstances provided for in </w:t>
      </w:r>
      <w:r w:rsidR="00066D60" w:rsidRPr="00831D89">
        <w:t>subparagraphs</w:t>
      </w:r>
      <w:r w:rsidR="00066D60">
        <w:t> </w:t>
      </w:r>
      <w:r w:rsidRPr="00831D89">
        <w:t>b), c), f) and g) of paragraph 2 of Article 129 of the MCC in relation to qualified homicide.</w:t>
      </w:r>
    </w:p>
    <w:p w14:paraId="660DB84E"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If the facts provided for in Article 18 (1) result in a serious offence to physical integrity, the perpetrator shall be punished with imprisonment from 2 to 8 years; in the case of the facts provided for in Article 18 (2), the perpetrator shall be punished with imprisonment from 3 to 12 years. In case of death of the victim, the perpetrator shall be punished with imprisonment from 5 to 15 years.</w:t>
      </w:r>
    </w:p>
    <w:p w14:paraId="37647728" w14:textId="0D3636D9"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According to Article 19 of the Law, accessory penalties may also be imposed to prevent the re-occurrence of domestic violence. Thus, whoever is sentenced for the commission of the crime of domestic violence may be subject, individually or cumulatively, for a period of 6 months to 5 years, to accessory penalties, including: </w:t>
      </w:r>
      <w:proofErr w:type="spellStart"/>
      <w:r w:rsidRPr="00831D89">
        <w:t>i</w:t>
      </w:r>
      <w:proofErr w:type="spellEnd"/>
      <w:r w:rsidRPr="00831D89">
        <w:t>) prohibition of contacting, harassing or following the victim; ii) prohibition of staying in specified areas, particularly those near the domicile of the victim or of his/her cohabiting family members, their workplace or the educational establishment they attend; iii) prohibition of possessing arms, objects or tools capable of being used to facilitate the commission of further crimes of domestic violence; iv</w:t>
      </w:r>
      <w:r w:rsidR="00066D60" w:rsidRPr="00831D89">
        <w:t>)</w:t>
      </w:r>
      <w:r w:rsidR="00066D60">
        <w:t> </w:t>
      </w:r>
      <w:r w:rsidRPr="00831D89">
        <w:t>prohibition of exercising certain professions; and v) injunction for participation in a special programme for the prevention of domestic violence or psychological counselling.</w:t>
      </w:r>
    </w:p>
    <w:p w14:paraId="243C05CF"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One of the major achievements as regards this Law is the public nature of the crime of domestic violence</w:t>
      </w:r>
      <w:r w:rsidRPr="00831D89">
        <w:rPr>
          <w:i/>
        </w:rPr>
        <w:t>, i.e.</w:t>
      </w:r>
      <w:r w:rsidRPr="00831D89">
        <w:t xml:space="preserve"> a complaint from the victim is no longer required to initiate criminal proceedings. </w:t>
      </w:r>
    </w:p>
    <w:p w14:paraId="2DB7AC98"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In respect of paragraph 73 (e) of the Committee’s concluding observations, it should be mentioned that pursuant to the Law, besides the coercive measures provided for in the Macao Criminal Procedure Code, urgent coercive measures may be imposed on the defendant, cumulatively or separately, if there are strong</w:t>
      </w:r>
      <w:r w:rsidRPr="00831D89">
        <w:rPr>
          <w:i/>
        </w:rPr>
        <w:t xml:space="preserve"> indicia</w:t>
      </w:r>
      <w:r w:rsidRPr="00831D89">
        <w:t xml:space="preserve"> of the commission of the crime of domestic violence, namely, the removal from his/her domicile, when the defendant cohabits with the victim; the prohibition of staying in specified areas, particularly those near the domicile of the victim or of his/her cohabiting family members, their workplace or the educational establishment they attend; the prohibition of accompanying, lodging or receiving certain persons; the prohibition of possessing arms, objects or tools capable of being used to facilitate the commission of further crimes of domestic violence (Article 25 (1)). </w:t>
      </w:r>
    </w:p>
    <w:p w14:paraId="7A650740" w14:textId="6AA96F29"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following tables show data on domestic violence cases handled by the police, including the number of perpetrators detained. </w:t>
      </w:r>
    </w:p>
    <w:p w14:paraId="011A76D4" w14:textId="6F4D4AF3" w:rsidR="006E5AF9" w:rsidRPr="00831D89" w:rsidRDefault="006E5AF9" w:rsidP="006E5AF9">
      <w:pPr>
        <w:pStyle w:val="SingleTxtG"/>
        <w:kinsoku/>
        <w:overflowPunct/>
        <w:autoSpaceDE/>
        <w:autoSpaceDN/>
        <w:adjustRightInd/>
        <w:snapToGrid/>
        <w:spacing w:after="0" w:line="120" w:lineRule="exact"/>
        <w:rPr>
          <w:sz w:val="10"/>
        </w:rPr>
      </w:pPr>
    </w:p>
    <w:tbl>
      <w:tblPr>
        <w:tblW w:w="7513" w:type="dxa"/>
        <w:tblInd w:w="1134" w:type="dxa"/>
        <w:tblLayout w:type="fixed"/>
        <w:tblCellMar>
          <w:left w:w="0" w:type="dxa"/>
          <w:right w:w="0" w:type="dxa"/>
        </w:tblCellMar>
        <w:tblLook w:val="0000" w:firstRow="0" w:lastRow="0" w:firstColumn="0" w:lastColumn="0" w:noHBand="0" w:noVBand="0"/>
      </w:tblPr>
      <w:tblGrid>
        <w:gridCol w:w="2414"/>
        <w:gridCol w:w="526"/>
        <w:gridCol w:w="526"/>
        <w:gridCol w:w="524"/>
        <w:gridCol w:w="524"/>
        <w:gridCol w:w="524"/>
        <w:gridCol w:w="524"/>
        <w:gridCol w:w="646"/>
        <w:gridCol w:w="738"/>
        <w:gridCol w:w="567"/>
      </w:tblGrid>
      <w:tr w:rsidR="006E5AF9" w:rsidRPr="00831D89" w14:paraId="34D3128B" w14:textId="77777777" w:rsidTr="006E5AF9">
        <w:trPr>
          <w:tblHeader/>
        </w:trPr>
        <w:tc>
          <w:tcPr>
            <w:tcW w:w="7513" w:type="dxa"/>
            <w:gridSpan w:val="10"/>
            <w:tcBorders>
              <w:top w:val="single" w:sz="4" w:space="0" w:color="auto"/>
              <w:bottom w:val="single" w:sz="4" w:space="0" w:color="auto"/>
            </w:tcBorders>
            <w:shd w:val="clear" w:color="auto" w:fill="auto"/>
            <w:vAlign w:val="bottom"/>
          </w:tcPr>
          <w:p w14:paraId="10D41FC2" w14:textId="77777777" w:rsidR="006E5AF9" w:rsidRPr="00831D89" w:rsidRDefault="006E5AF9" w:rsidP="0023688F">
            <w:pPr>
              <w:keepNext/>
              <w:keepLines/>
              <w:suppressAutoHyphens w:val="0"/>
              <w:spacing w:before="80" w:after="80" w:line="200" w:lineRule="exact"/>
              <w:rPr>
                <w:i/>
                <w:sz w:val="16"/>
                <w:lang w:val="en-US" w:eastAsia="zh-TW"/>
              </w:rPr>
            </w:pPr>
            <w:r w:rsidRPr="00831D89">
              <w:rPr>
                <w:i/>
                <w:sz w:val="16"/>
                <w:lang w:val="en-US" w:eastAsia="zh-TW"/>
              </w:rPr>
              <w:lastRenderedPageBreak/>
              <w:t>Domestic violence cases handled by the police</w:t>
            </w:r>
          </w:p>
        </w:tc>
      </w:tr>
      <w:tr w:rsidR="006E5AF9" w:rsidRPr="00831D89" w14:paraId="2E127C89" w14:textId="77777777" w:rsidTr="006E5AF9">
        <w:trPr>
          <w:trHeight w:val="418"/>
        </w:trPr>
        <w:tc>
          <w:tcPr>
            <w:tcW w:w="2414" w:type="dxa"/>
            <w:vMerge w:val="restart"/>
            <w:tcBorders>
              <w:top w:val="single" w:sz="4" w:space="0" w:color="auto"/>
              <w:bottom w:val="single" w:sz="12" w:space="0" w:color="auto"/>
            </w:tcBorders>
            <w:shd w:val="clear" w:color="auto" w:fill="auto"/>
          </w:tcPr>
          <w:p w14:paraId="207B39C3" w14:textId="77777777" w:rsidR="006E5AF9" w:rsidRPr="00831D89" w:rsidRDefault="006E5AF9" w:rsidP="0023688F">
            <w:pPr>
              <w:keepNext/>
              <w:keepLines/>
              <w:suppressAutoHyphens w:val="0"/>
              <w:spacing w:before="40" w:after="40" w:line="220" w:lineRule="exact"/>
              <w:rPr>
                <w:i/>
                <w:sz w:val="16"/>
                <w:szCs w:val="16"/>
                <w:lang w:val="en-US" w:eastAsia="zh-TW"/>
              </w:rPr>
            </w:pPr>
            <w:r w:rsidRPr="00831D89">
              <w:rPr>
                <w:i/>
                <w:sz w:val="16"/>
                <w:szCs w:val="16"/>
                <w:lang w:val="en-US" w:eastAsia="zh-TW"/>
              </w:rPr>
              <w:t>Type/Year</w:t>
            </w:r>
          </w:p>
        </w:tc>
        <w:tc>
          <w:tcPr>
            <w:tcW w:w="526" w:type="dxa"/>
            <w:vMerge w:val="restart"/>
            <w:tcBorders>
              <w:top w:val="single" w:sz="4" w:space="0" w:color="auto"/>
              <w:bottom w:val="single" w:sz="12" w:space="0" w:color="auto"/>
            </w:tcBorders>
            <w:shd w:val="clear" w:color="auto" w:fill="auto"/>
          </w:tcPr>
          <w:p w14:paraId="3263AA75" w14:textId="77777777" w:rsidR="006E5AF9" w:rsidRPr="00831D89" w:rsidRDefault="006E5AF9" w:rsidP="0023688F">
            <w:pPr>
              <w:keepNext/>
              <w:keepLines/>
              <w:suppressAutoHyphens w:val="0"/>
              <w:spacing w:before="40" w:after="40" w:line="220" w:lineRule="exact"/>
              <w:ind w:right="43"/>
              <w:jc w:val="right"/>
              <w:rPr>
                <w:i/>
                <w:sz w:val="16"/>
                <w:szCs w:val="16"/>
                <w:lang w:val="en-US"/>
              </w:rPr>
            </w:pPr>
            <w:r w:rsidRPr="00831D89">
              <w:rPr>
                <w:i/>
                <w:sz w:val="16"/>
                <w:szCs w:val="16"/>
                <w:lang w:val="en-US"/>
              </w:rPr>
              <w:t>2010</w:t>
            </w:r>
          </w:p>
        </w:tc>
        <w:tc>
          <w:tcPr>
            <w:tcW w:w="526" w:type="dxa"/>
            <w:vMerge w:val="restart"/>
            <w:tcBorders>
              <w:top w:val="single" w:sz="4" w:space="0" w:color="auto"/>
              <w:bottom w:val="single" w:sz="12" w:space="0" w:color="auto"/>
            </w:tcBorders>
            <w:shd w:val="clear" w:color="auto" w:fill="auto"/>
          </w:tcPr>
          <w:p w14:paraId="348F2252" w14:textId="77777777" w:rsidR="006E5AF9" w:rsidRPr="00831D89" w:rsidRDefault="006E5AF9" w:rsidP="0023688F">
            <w:pPr>
              <w:keepNext/>
              <w:keepLines/>
              <w:suppressAutoHyphens w:val="0"/>
              <w:spacing w:before="40" w:after="40" w:line="220" w:lineRule="exact"/>
              <w:ind w:right="43"/>
              <w:jc w:val="right"/>
              <w:rPr>
                <w:i/>
                <w:sz w:val="16"/>
                <w:szCs w:val="16"/>
                <w:lang w:val="en-US"/>
              </w:rPr>
            </w:pPr>
            <w:r w:rsidRPr="00831D89">
              <w:rPr>
                <w:i/>
                <w:sz w:val="16"/>
                <w:szCs w:val="16"/>
                <w:lang w:val="en-US"/>
              </w:rPr>
              <w:t>2011</w:t>
            </w:r>
          </w:p>
        </w:tc>
        <w:tc>
          <w:tcPr>
            <w:tcW w:w="524" w:type="dxa"/>
            <w:vMerge w:val="restart"/>
            <w:tcBorders>
              <w:top w:val="single" w:sz="4" w:space="0" w:color="auto"/>
              <w:bottom w:val="single" w:sz="12" w:space="0" w:color="auto"/>
            </w:tcBorders>
            <w:shd w:val="clear" w:color="auto" w:fill="auto"/>
          </w:tcPr>
          <w:p w14:paraId="72247921" w14:textId="77777777" w:rsidR="006E5AF9" w:rsidRPr="00831D89" w:rsidRDefault="006E5AF9" w:rsidP="0023688F">
            <w:pPr>
              <w:keepNext/>
              <w:keepLines/>
              <w:suppressAutoHyphens w:val="0"/>
              <w:spacing w:before="40" w:after="40" w:line="220" w:lineRule="exact"/>
              <w:ind w:right="43"/>
              <w:jc w:val="right"/>
              <w:rPr>
                <w:i/>
                <w:sz w:val="16"/>
                <w:szCs w:val="16"/>
                <w:lang w:val="en-US"/>
              </w:rPr>
            </w:pPr>
            <w:r w:rsidRPr="00831D89">
              <w:rPr>
                <w:i/>
                <w:sz w:val="16"/>
                <w:szCs w:val="16"/>
                <w:lang w:val="en-US"/>
              </w:rPr>
              <w:t>2012</w:t>
            </w:r>
          </w:p>
        </w:tc>
        <w:tc>
          <w:tcPr>
            <w:tcW w:w="524" w:type="dxa"/>
            <w:vMerge w:val="restart"/>
            <w:tcBorders>
              <w:top w:val="single" w:sz="4" w:space="0" w:color="auto"/>
              <w:bottom w:val="single" w:sz="12" w:space="0" w:color="auto"/>
            </w:tcBorders>
            <w:shd w:val="clear" w:color="auto" w:fill="auto"/>
          </w:tcPr>
          <w:p w14:paraId="7C47E2EB" w14:textId="77777777" w:rsidR="006E5AF9" w:rsidRPr="00831D89" w:rsidRDefault="006E5AF9" w:rsidP="0023688F">
            <w:pPr>
              <w:keepNext/>
              <w:keepLines/>
              <w:suppressAutoHyphens w:val="0"/>
              <w:spacing w:before="40" w:after="40" w:line="220" w:lineRule="exact"/>
              <w:ind w:right="43"/>
              <w:jc w:val="right"/>
              <w:rPr>
                <w:i/>
                <w:sz w:val="16"/>
                <w:szCs w:val="16"/>
                <w:lang w:val="en-US"/>
              </w:rPr>
            </w:pPr>
            <w:r w:rsidRPr="00831D89">
              <w:rPr>
                <w:i/>
                <w:sz w:val="16"/>
                <w:szCs w:val="16"/>
                <w:lang w:val="en-US"/>
              </w:rPr>
              <w:t>2013</w:t>
            </w:r>
          </w:p>
        </w:tc>
        <w:tc>
          <w:tcPr>
            <w:tcW w:w="524" w:type="dxa"/>
            <w:vMerge w:val="restart"/>
            <w:tcBorders>
              <w:top w:val="single" w:sz="4" w:space="0" w:color="auto"/>
              <w:bottom w:val="single" w:sz="12" w:space="0" w:color="auto"/>
            </w:tcBorders>
            <w:shd w:val="clear" w:color="auto" w:fill="auto"/>
          </w:tcPr>
          <w:p w14:paraId="6CD93BFE" w14:textId="77777777" w:rsidR="006E5AF9" w:rsidRPr="00831D89" w:rsidRDefault="006E5AF9" w:rsidP="0023688F">
            <w:pPr>
              <w:keepNext/>
              <w:keepLines/>
              <w:suppressAutoHyphens w:val="0"/>
              <w:spacing w:before="40" w:after="40" w:line="220" w:lineRule="exact"/>
              <w:ind w:right="43"/>
              <w:jc w:val="right"/>
              <w:rPr>
                <w:i/>
                <w:sz w:val="16"/>
                <w:szCs w:val="16"/>
                <w:lang w:val="en-US"/>
              </w:rPr>
            </w:pPr>
            <w:r w:rsidRPr="00831D89">
              <w:rPr>
                <w:i/>
                <w:sz w:val="16"/>
                <w:szCs w:val="16"/>
                <w:lang w:val="en-US"/>
              </w:rPr>
              <w:t>2014</w:t>
            </w:r>
          </w:p>
        </w:tc>
        <w:tc>
          <w:tcPr>
            <w:tcW w:w="524" w:type="dxa"/>
            <w:vMerge w:val="restart"/>
            <w:tcBorders>
              <w:top w:val="single" w:sz="4" w:space="0" w:color="auto"/>
              <w:bottom w:val="single" w:sz="12" w:space="0" w:color="auto"/>
            </w:tcBorders>
            <w:shd w:val="clear" w:color="auto" w:fill="auto"/>
          </w:tcPr>
          <w:p w14:paraId="64DF6B65" w14:textId="77777777" w:rsidR="006E5AF9" w:rsidRPr="00831D89" w:rsidRDefault="006E5AF9" w:rsidP="0023688F">
            <w:pPr>
              <w:keepNext/>
              <w:keepLines/>
              <w:suppressAutoHyphens w:val="0"/>
              <w:spacing w:before="40" w:after="40" w:line="220" w:lineRule="exact"/>
              <w:ind w:right="43"/>
              <w:jc w:val="right"/>
              <w:rPr>
                <w:i/>
                <w:sz w:val="16"/>
                <w:szCs w:val="16"/>
                <w:lang w:val="en-US"/>
              </w:rPr>
            </w:pPr>
            <w:r w:rsidRPr="00831D89">
              <w:rPr>
                <w:i/>
                <w:sz w:val="16"/>
                <w:szCs w:val="16"/>
                <w:lang w:val="en-US"/>
              </w:rPr>
              <w:t>2015</w:t>
            </w:r>
          </w:p>
        </w:tc>
        <w:tc>
          <w:tcPr>
            <w:tcW w:w="1384" w:type="dxa"/>
            <w:gridSpan w:val="2"/>
            <w:tcBorders>
              <w:top w:val="single" w:sz="4" w:space="0" w:color="auto"/>
              <w:bottom w:val="single" w:sz="4" w:space="0" w:color="auto"/>
            </w:tcBorders>
            <w:shd w:val="clear" w:color="auto" w:fill="auto"/>
          </w:tcPr>
          <w:p w14:paraId="6A27DFB9" w14:textId="77777777" w:rsidR="006E5AF9" w:rsidRPr="00831D89" w:rsidRDefault="006E5AF9" w:rsidP="0023688F">
            <w:pPr>
              <w:keepNext/>
              <w:keepLines/>
              <w:suppressAutoHyphens w:val="0"/>
              <w:spacing w:before="40" w:after="40" w:line="220" w:lineRule="exact"/>
              <w:jc w:val="center"/>
              <w:rPr>
                <w:i/>
                <w:sz w:val="16"/>
                <w:szCs w:val="16"/>
                <w:lang w:val="en-US"/>
              </w:rPr>
            </w:pPr>
            <w:r w:rsidRPr="00831D89">
              <w:rPr>
                <w:i/>
                <w:sz w:val="16"/>
                <w:szCs w:val="16"/>
                <w:lang w:val="en-US"/>
              </w:rPr>
              <w:t>2016</w:t>
            </w:r>
          </w:p>
        </w:tc>
        <w:tc>
          <w:tcPr>
            <w:tcW w:w="567" w:type="dxa"/>
            <w:vMerge w:val="restart"/>
            <w:tcBorders>
              <w:top w:val="single" w:sz="4" w:space="0" w:color="auto"/>
              <w:bottom w:val="single" w:sz="12" w:space="0" w:color="auto"/>
            </w:tcBorders>
            <w:shd w:val="clear" w:color="auto" w:fill="auto"/>
          </w:tcPr>
          <w:p w14:paraId="16BEBAD7" w14:textId="77777777" w:rsidR="006E5AF9" w:rsidRPr="00831D89" w:rsidRDefault="006E5AF9" w:rsidP="0023688F">
            <w:pPr>
              <w:keepNext/>
              <w:keepLines/>
              <w:suppressAutoHyphens w:val="0"/>
              <w:spacing w:before="40" w:after="40" w:line="220" w:lineRule="exact"/>
              <w:ind w:right="43"/>
              <w:jc w:val="right"/>
              <w:rPr>
                <w:i/>
                <w:sz w:val="16"/>
                <w:szCs w:val="16"/>
                <w:lang w:val="en-US" w:eastAsia="zh-TW"/>
              </w:rPr>
            </w:pPr>
            <w:r w:rsidRPr="00831D89">
              <w:rPr>
                <w:i/>
                <w:sz w:val="16"/>
                <w:szCs w:val="16"/>
                <w:lang w:val="en-US" w:eastAsia="zh-TW"/>
              </w:rPr>
              <w:t>2017*</w:t>
            </w:r>
          </w:p>
        </w:tc>
      </w:tr>
      <w:tr w:rsidR="006E5AF9" w:rsidRPr="00831D89" w14:paraId="797CD6E0" w14:textId="77777777" w:rsidTr="006E5AF9">
        <w:trPr>
          <w:trHeight w:val="306"/>
        </w:trPr>
        <w:tc>
          <w:tcPr>
            <w:tcW w:w="2414" w:type="dxa"/>
            <w:vMerge/>
            <w:tcBorders>
              <w:top w:val="single" w:sz="12" w:space="0" w:color="auto"/>
              <w:bottom w:val="single" w:sz="12" w:space="0" w:color="auto"/>
            </w:tcBorders>
            <w:shd w:val="clear" w:color="auto" w:fill="auto"/>
          </w:tcPr>
          <w:p w14:paraId="1640509D" w14:textId="77777777" w:rsidR="006E5AF9" w:rsidRPr="00831D89" w:rsidRDefault="006E5AF9" w:rsidP="0023688F">
            <w:pPr>
              <w:keepNext/>
              <w:keepLines/>
              <w:suppressAutoHyphens w:val="0"/>
              <w:spacing w:before="40" w:after="40" w:line="220" w:lineRule="exact"/>
              <w:rPr>
                <w:sz w:val="18"/>
                <w:lang w:val="en-US"/>
              </w:rPr>
            </w:pPr>
          </w:p>
        </w:tc>
        <w:tc>
          <w:tcPr>
            <w:tcW w:w="526" w:type="dxa"/>
            <w:vMerge/>
            <w:tcBorders>
              <w:top w:val="single" w:sz="12" w:space="0" w:color="auto"/>
              <w:bottom w:val="single" w:sz="12" w:space="0" w:color="auto"/>
            </w:tcBorders>
            <w:shd w:val="clear" w:color="auto" w:fill="auto"/>
          </w:tcPr>
          <w:p w14:paraId="3C615D65" w14:textId="77777777" w:rsidR="006E5AF9" w:rsidRPr="00831D89" w:rsidRDefault="006E5AF9" w:rsidP="0023688F">
            <w:pPr>
              <w:keepNext/>
              <w:keepLines/>
              <w:suppressAutoHyphens w:val="0"/>
              <w:spacing w:before="40" w:after="40" w:line="220" w:lineRule="exact"/>
              <w:ind w:right="43"/>
              <w:jc w:val="right"/>
              <w:rPr>
                <w:sz w:val="18"/>
                <w:lang w:val="en-US" w:eastAsia="zh-TW"/>
              </w:rPr>
            </w:pPr>
          </w:p>
        </w:tc>
        <w:tc>
          <w:tcPr>
            <w:tcW w:w="526" w:type="dxa"/>
            <w:vMerge/>
            <w:tcBorders>
              <w:top w:val="single" w:sz="12" w:space="0" w:color="auto"/>
              <w:bottom w:val="single" w:sz="12" w:space="0" w:color="auto"/>
            </w:tcBorders>
            <w:shd w:val="clear" w:color="auto" w:fill="auto"/>
          </w:tcPr>
          <w:p w14:paraId="7E48B4AB" w14:textId="77777777" w:rsidR="006E5AF9" w:rsidRPr="00831D89" w:rsidRDefault="006E5AF9" w:rsidP="0023688F">
            <w:pPr>
              <w:keepNext/>
              <w:keepLines/>
              <w:suppressAutoHyphens w:val="0"/>
              <w:spacing w:before="40" w:after="40" w:line="220" w:lineRule="exact"/>
              <w:ind w:right="43"/>
              <w:jc w:val="right"/>
              <w:rPr>
                <w:sz w:val="18"/>
                <w:lang w:val="en-US"/>
              </w:rPr>
            </w:pPr>
          </w:p>
        </w:tc>
        <w:tc>
          <w:tcPr>
            <w:tcW w:w="524" w:type="dxa"/>
            <w:vMerge/>
            <w:tcBorders>
              <w:top w:val="single" w:sz="12" w:space="0" w:color="auto"/>
              <w:bottom w:val="single" w:sz="12" w:space="0" w:color="auto"/>
            </w:tcBorders>
            <w:shd w:val="clear" w:color="auto" w:fill="auto"/>
          </w:tcPr>
          <w:p w14:paraId="4648012D" w14:textId="77777777" w:rsidR="006E5AF9" w:rsidRPr="00831D89" w:rsidRDefault="006E5AF9" w:rsidP="0023688F">
            <w:pPr>
              <w:keepNext/>
              <w:keepLines/>
              <w:suppressAutoHyphens w:val="0"/>
              <w:spacing w:before="40" w:after="40" w:line="220" w:lineRule="exact"/>
              <w:ind w:right="43"/>
              <w:jc w:val="right"/>
              <w:rPr>
                <w:sz w:val="18"/>
                <w:lang w:val="en-US"/>
              </w:rPr>
            </w:pPr>
          </w:p>
        </w:tc>
        <w:tc>
          <w:tcPr>
            <w:tcW w:w="524" w:type="dxa"/>
            <w:vMerge/>
            <w:tcBorders>
              <w:top w:val="single" w:sz="12" w:space="0" w:color="auto"/>
              <w:bottom w:val="single" w:sz="12" w:space="0" w:color="auto"/>
            </w:tcBorders>
            <w:shd w:val="clear" w:color="auto" w:fill="auto"/>
          </w:tcPr>
          <w:p w14:paraId="5361FB54" w14:textId="77777777" w:rsidR="006E5AF9" w:rsidRPr="00831D89" w:rsidRDefault="006E5AF9" w:rsidP="0023688F">
            <w:pPr>
              <w:keepNext/>
              <w:keepLines/>
              <w:suppressAutoHyphens w:val="0"/>
              <w:spacing w:before="40" w:after="40" w:line="220" w:lineRule="exact"/>
              <w:ind w:right="43"/>
              <w:jc w:val="right"/>
              <w:rPr>
                <w:sz w:val="18"/>
                <w:lang w:val="en-US"/>
              </w:rPr>
            </w:pPr>
          </w:p>
        </w:tc>
        <w:tc>
          <w:tcPr>
            <w:tcW w:w="524" w:type="dxa"/>
            <w:vMerge/>
            <w:tcBorders>
              <w:top w:val="single" w:sz="12" w:space="0" w:color="auto"/>
              <w:bottom w:val="single" w:sz="12" w:space="0" w:color="auto"/>
            </w:tcBorders>
            <w:shd w:val="clear" w:color="auto" w:fill="auto"/>
          </w:tcPr>
          <w:p w14:paraId="70F3B981" w14:textId="77777777" w:rsidR="006E5AF9" w:rsidRPr="00831D89" w:rsidRDefault="006E5AF9" w:rsidP="0023688F">
            <w:pPr>
              <w:keepNext/>
              <w:keepLines/>
              <w:suppressAutoHyphens w:val="0"/>
              <w:spacing w:before="40" w:after="40" w:line="220" w:lineRule="exact"/>
              <w:ind w:right="43"/>
              <w:jc w:val="right"/>
              <w:rPr>
                <w:sz w:val="18"/>
                <w:lang w:val="en-US"/>
              </w:rPr>
            </w:pPr>
          </w:p>
        </w:tc>
        <w:tc>
          <w:tcPr>
            <w:tcW w:w="524" w:type="dxa"/>
            <w:vMerge/>
            <w:tcBorders>
              <w:top w:val="single" w:sz="12" w:space="0" w:color="auto"/>
              <w:bottom w:val="single" w:sz="12" w:space="0" w:color="auto"/>
            </w:tcBorders>
            <w:shd w:val="clear" w:color="auto" w:fill="auto"/>
          </w:tcPr>
          <w:p w14:paraId="51206A98" w14:textId="77777777" w:rsidR="006E5AF9" w:rsidRPr="00831D89" w:rsidRDefault="006E5AF9" w:rsidP="0023688F">
            <w:pPr>
              <w:keepNext/>
              <w:keepLines/>
              <w:suppressAutoHyphens w:val="0"/>
              <w:spacing w:before="40" w:after="40" w:line="220" w:lineRule="exact"/>
              <w:ind w:right="43"/>
              <w:jc w:val="right"/>
              <w:rPr>
                <w:sz w:val="18"/>
                <w:lang w:val="en-US"/>
              </w:rPr>
            </w:pPr>
          </w:p>
        </w:tc>
        <w:tc>
          <w:tcPr>
            <w:tcW w:w="646" w:type="dxa"/>
            <w:tcBorders>
              <w:top w:val="single" w:sz="4" w:space="0" w:color="auto"/>
              <w:bottom w:val="single" w:sz="12" w:space="0" w:color="auto"/>
            </w:tcBorders>
            <w:shd w:val="clear" w:color="auto" w:fill="auto"/>
          </w:tcPr>
          <w:p w14:paraId="63A6363D" w14:textId="77777777" w:rsidR="006E5AF9" w:rsidRPr="00831D89" w:rsidRDefault="006E5AF9" w:rsidP="0023688F">
            <w:pPr>
              <w:keepNext/>
              <w:keepLines/>
              <w:suppressAutoHyphens w:val="0"/>
              <w:spacing w:before="40" w:after="40" w:line="220" w:lineRule="exact"/>
              <w:ind w:right="43"/>
              <w:jc w:val="right"/>
              <w:rPr>
                <w:i/>
                <w:sz w:val="16"/>
                <w:szCs w:val="16"/>
                <w:lang w:val="en-US"/>
              </w:rPr>
            </w:pPr>
            <w:r w:rsidRPr="00831D89">
              <w:rPr>
                <w:i/>
                <w:sz w:val="16"/>
                <w:szCs w:val="16"/>
                <w:lang w:val="en-US"/>
              </w:rPr>
              <w:t>Jan-Sep</w:t>
            </w:r>
          </w:p>
        </w:tc>
        <w:tc>
          <w:tcPr>
            <w:tcW w:w="738" w:type="dxa"/>
            <w:tcBorders>
              <w:top w:val="single" w:sz="4" w:space="0" w:color="auto"/>
              <w:bottom w:val="single" w:sz="12" w:space="0" w:color="auto"/>
            </w:tcBorders>
            <w:shd w:val="clear" w:color="auto" w:fill="auto"/>
          </w:tcPr>
          <w:p w14:paraId="7A7BA703" w14:textId="77777777" w:rsidR="006E5AF9" w:rsidRPr="00831D89" w:rsidRDefault="006E5AF9" w:rsidP="0023688F">
            <w:pPr>
              <w:keepNext/>
              <w:keepLines/>
              <w:suppressAutoHyphens w:val="0"/>
              <w:spacing w:before="40" w:after="40" w:line="220" w:lineRule="exact"/>
              <w:ind w:right="43"/>
              <w:jc w:val="right"/>
              <w:rPr>
                <w:i/>
                <w:sz w:val="16"/>
                <w:szCs w:val="16"/>
                <w:lang w:val="en-US" w:eastAsia="zh-TW"/>
              </w:rPr>
            </w:pPr>
            <w:r w:rsidRPr="00831D89">
              <w:rPr>
                <w:i/>
                <w:sz w:val="16"/>
                <w:szCs w:val="16"/>
                <w:lang w:val="en-US" w:eastAsia="zh-TW"/>
              </w:rPr>
              <w:t>Oct-Dec*</w:t>
            </w:r>
          </w:p>
        </w:tc>
        <w:tc>
          <w:tcPr>
            <w:tcW w:w="567" w:type="dxa"/>
            <w:vMerge/>
            <w:tcBorders>
              <w:top w:val="single" w:sz="12" w:space="0" w:color="auto"/>
              <w:bottom w:val="single" w:sz="12" w:space="0" w:color="auto"/>
            </w:tcBorders>
            <w:shd w:val="clear" w:color="auto" w:fill="auto"/>
          </w:tcPr>
          <w:p w14:paraId="74C30AA8" w14:textId="77777777" w:rsidR="006E5AF9" w:rsidRPr="00831D89" w:rsidRDefault="006E5AF9" w:rsidP="0023688F">
            <w:pPr>
              <w:keepNext/>
              <w:keepLines/>
              <w:suppressAutoHyphens w:val="0"/>
              <w:spacing w:before="40" w:after="40" w:line="220" w:lineRule="exact"/>
              <w:ind w:right="43"/>
              <w:jc w:val="right"/>
              <w:rPr>
                <w:sz w:val="18"/>
                <w:lang w:val="en-US" w:eastAsia="zh-TW"/>
              </w:rPr>
            </w:pPr>
          </w:p>
        </w:tc>
      </w:tr>
      <w:tr w:rsidR="006E5AF9" w:rsidRPr="00831D89" w14:paraId="56A53E1B" w14:textId="77777777" w:rsidTr="006E5AF9">
        <w:trPr>
          <w:trHeight w:val="520"/>
        </w:trPr>
        <w:tc>
          <w:tcPr>
            <w:tcW w:w="2414" w:type="dxa"/>
            <w:tcBorders>
              <w:top w:val="single" w:sz="12" w:space="0" w:color="auto"/>
            </w:tcBorders>
            <w:shd w:val="clear" w:color="auto" w:fill="auto"/>
          </w:tcPr>
          <w:p w14:paraId="454C355A" w14:textId="3F184F86" w:rsidR="006E5AF9" w:rsidRPr="00831D89" w:rsidRDefault="006E5AF9" w:rsidP="0023688F">
            <w:pPr>
              <w:keepNext/>
              <w:keepLines/>
              <w:suppressAutoHyphens w:val="0"/>
              <w:spacing w:before="40" w:after="40" w:line="220" w:lineRule="exact"/>
              <w:rPr>
                <w:sz w:val="18"/>
                <w:lang w:val="en-US"/>
              </w:rPr>
            </w:pPr>
            <w:r w:rsidRPr="00831D89">
              <w:rPr>
                <w:sz w:val="18"/>
                <w:lang w:val="en-US"/>
              </w:rPr>
              <w:t>Domestic violence cases (No</w:t>
            </w:r>
            <w:r w:rsidR="00066D60" w:rsidRPr="00831D89">
              <w:rPr>
                <w:sz w:val="18"/>
                <w:lang w:val="en-US"/>
              </w:rPr>
              <w:t>.</w:t>
            </w:r>
            <w:r w:rsidR="00066D60">
              <w:rPr>
                <w:sz w:val="18"/>
                <w:lang w:val="en-US"/>
              </w:rPr>
              <w:t> </w:t>
            </w:r>
            <w:r w:rsidRPr="00831D89">
              <w:rPr>
                <w:sz w:val="18"/>
                <w:lang w:val="en-US"/>
              </w:rPr>
              <w:t>of cases)</w:t>
            </w:r>
          </w:p>
        </w:tc>
        <w:tc>
          <w:tcPr>
            <w:tcW w:w="526" w:type="dxa"/>
            <w:tcBorders>
              <w:top w:val="single" w:sz="12" w:space="0" w:color="auto"/>
            </w:tcBorders>
            <w:shd w:val="clear" w:color="auto" w:fill="auto"/>
          </w:tcPr>
          <w:p w14:paraId="17A79FC7" w14:textId="77777777" w:rsidR="006E5AF9" w:rsidRPr="00831D89" w:rsidRDefault="006E5AF9" w:rsidP="0023688F">
            <w:pPr>
              <w:keepNext/>
              <w:keepLines/>
              <w:suppressAutoHyphens w:val="0"/>
              <w:spacing w:before="40" w:after="40" w:line="220" w:lineRule="exact"/>
              <w:ind w:right="43"/>
              <w:jc w:val="right"/>
              <w:rPr>
                <w:sz w:val="18"/>
                <w:lang w:val="en-US" w:eastAsia="zh-TW"/>
              </w:rPr>
            </w:pPr>
            <w:r w:rsidRPr="00831D89">
              <w:rPr>
                <w:sz w:val="18"/>
                <w:lang w:val="en-US" w:eastAsia="zh-TW"/>
              </w:rPr>
              <w:t>424</w:t>
            </w:r>
          </w:p>
        </w:tc>
        <w:tc>
          <w:tcPr>
            <w:tcW w:w="526" w:type="dxa"/>
            <w:tcBorders>
              <w:top w:val="single" w:sz="12" w:space="0" w:color="auto"/>
            </w:tcBorders>
            <w:shd w:val="clear" w:color="auto" w:fill="auto"/>
          </w:tcPr>
          <w:p w14:paraId="14A96638" w14:textId="77777777" w:rsidR="006E5AF9" w:rsidRPr="00831D89" w:rsidRDefault="006E5AF9" w:rsidP="0023688F">
            <w:pPr>
              <w:keepNext/>
              <w:keepLines/>
              <w:suppressAutoHyphens w:val="0"/>
              <w:spacing w:before="40" w:after="40" w:line="220" w:lineRule="exact"/>
              <w:ind w:right="43"/>
              <w:jc w:val="right"/>
              <w:rPr>
                <w:sz w:val="18"/>
                <w:lang w:val="en-US"/>
              </w:rPr>
            </w:pPr>
            <w:r w:rsidRPr="00831D89">
              <w:rPr>
                <w:sz w:val="18"/>
                <w:lang w:val="en-US" w:eastAsia="zh-TW"/>
              </w:rPr>
              <w:t>352</w:t>
            </w:r>
          </w:p>
        </w:tc>
        <w:tc>
          <w:tcPr>
            <w:tcW w:w="524" w:type="dxa"/>
            <w:tcBorders>
              <w:top w:val="single" w:sz="12" w:space="0" w:color="auto"/>
            </w:tcBorders>
            <w:shd w:val="clear" w:color="auto" w:fill="auto"/>
          </w:tcPr>
          <w:p w14:paraId="41C32C6A" w14:textId="77777777" w:rsidR="006E5AF9" w:rsidRPr="00831D89" w:rsidRDefault="006E5AF9" w:rsidP="0023688F">
            <w:pPr>
              <w:keepNext/>
              <w:keepLines/>
              <w:suppressAutoHyphens w:val="0"/>
              <w:spacing w:before="40" w:after="40" w:line="220" w:lineRule="exact"/>
              <w:ind w:right="43"/>
              <w:jc w:val="right"/>
              <w:rPr>
                <w:sz w:val="18"/>
                <w:lang w:val="en-US"/>
              </w:rPr>
            </w:pPr>
            <w:r w:rsidRPr="00831D89">
              <w:rPr>
                <w:sz w:val="18"/>
                <w:lang w:val="en-US" w:eastAsia="zh-TW"/>
              </w:rPr>
              <w:t>341</w:t>
            </w:r>
          </w:p>
        </w:tc>
        <w:tc>
          <w:tcPr>
            <w:tcW w:w="524" w:type="dxa"/>
            <w:tcBorders>
              <w:top w:val="single" w:sz="12" w:space="0" w:color="auto"/>
            </w:tcBorders>
            <w:shd w:val="clear" w:color="auto" w:fill="auto"/>
          </w:tcPr>
          <w:p w14:paraId="778BAF94" w14:textId="77777777" w:rsidR="006E5AF9" w:rsidRPr="00831D89" w:rsidRDefault="006E5AF9" w:rsidP="0023688F">
            <w:pPr>
              <w:keepNext/>
              <w:keepLines/>
              <w:suppressAutoHyphens w:val="0"/>
              <w:spacing w:before="40" w:after="40" w:line="220" w:lineRule="exact"/>
              <w:ind w:right="43"/>
              <w:jc w:val="right"/>
              <w:rPr>
                <w:sz w:val="18"/>
                <w:lang w:val="en-US"/>
              </w:rPr>
            </w:pPr>
            <w:r w:rsidRPr="00831D89">
              <w:rPr>
                <w:sz w:val="18"/>
                <w:lang w:val="en-US" w:eastAsia="zh-TW"/>
              </w:rPr>
              <w:t>296</w:t>
            </w:r>
          </w:p>
        </w:tc>
        <w:tc>
          <w:tcPr>
            <w:tcW w:w="524" w:type="dxa"/>
            <w:tcBorders>
              <w:top w:val="single" w:sz="12" w:space="0" w:color="auto"/>
            </w:tcBorders>
            <w:shd w:val="clear" w:color="auto" w:fill="auto"/>
          </w:tcPr>
          <w:p w14:paraId="44DBAF23" w14:textId="77777777" w:rsidR="006E5AF9" w:rsidRPr="00831D89" w:rsidRDefault="006E5AF9" w:rsidP="0023688F">
            <w:pPr>
              <w:keepNext/>
              <w:keepLines/>
              <w:suppressAutoHyphens w:val="0"/>
              <w:spacing w:before="40" w:after="40" w:line="220" w:lineRule="exact"/>
              <w:ind w:right="43"/>
              <w:jc w:val="right"/>
              <w:rPr>
                <w:sz w:val="18"/>
                <w:lang w:val="en-US"/>
              </w:rPr>
            </w:pPr>
            <w:r w:rsidRPr="00831D89">
              <w:rPr>
                <w:sz w:val="18"/>
                <w:lang w:val="en-US" w:eastAsia="zh-TW"/>
              </w:rPr>
              <w:t>353</w:t>
            </w:r>
          </w:p>
        </w:tc>
        <w:tc>
          <w:tcPr>
            <w:tcW w:w="524" w:type="dxa"/>
            <w:tcBorders>
              <w:top w:val="single" w:sz="12" w:space="0" w:color="auto"/>
            </w:tcBorders>
            <w:shd w:val="clear" w:color="auto" w:fill="auto"/>
          </w:tcPr>
          <w:p w14:paraId="3ADA9A9F" w14:textId="77777777" w:rsidR="006E5AF9" w:rsidRPr="00831D89" w:rsidRDefault="006E5AF9" w:rsidP="0023688F">
            <w:pPr>
              <w:keepNext/>
              <w:keepLines/>
              <w:suppressAutoHyphens w:val="0"/>
              <w:spacing w:before="40" w:after="40" w:line="220" w:lineRule="exact"/>
              <w:ind w:right="43"/>
              <w:jc w:val="right"/>
              <w:rPr>
                <w:sz w:val="18"/>
                <w:lang w:val="en-US"/>
              </w:rPr>
            </w:pPr>
            <w:r w:rsidRPr="00831D89">
              <w:rPr>
                <w:sz w:val="18"/>
                <w:lang w:val="en-US" w:eastAsia="zh-TW"/>
              </w:rPr>
              <w:t>273</w:t>
            </w:r>
          </w:p>
        </w:tc>
        <w:tc>
          <w:tcPr>
            <w:tcW w:w="646" w:type="dxa"/>
            <w:tcBorders>
              <w:top w:val="single" w:sz="12" w:space="0" w:color="auto"/>
            </w:tcBorders>
            <w:shd w:val="clear" w:color="auto" w:fill="auto"/>
          </w:tcPr>
          <w:p w14:paraId="6F6A957C" w14:textId="77777777" w:rsidR="006E5AF9" w:rsidRPr="00831D89" w:rsidRDefault="006E5AF9" w:rsidP="0023688F">
            <w:pPr>
              <w:keepNext/>
              <w:keepLines/>
              <w:suppressAutoHyphens w:val="0"/>
              <w:spacing w:before="40" w:after="40" w:line="220" w:lineRule="exact"/>
              <w:ind w:right="43"/>
              <w:jc w:val="right"/>
              <w:rPr>
                <w:sz w:val="18"/>
                <w:lang w:val="en-US"/>
              </w:rPr>
            </w:pPr>
            <w:r w:rsidRPr="00831D89">
              <w:rPr>
                <w:sz w:val="18"/>
                <w:lang w:val="en-US" w:eastAsia="zh-TW"/>
              </w:rPr>
              <w:t>383</w:t>
            </w:r>
          </w:p>
        </w:tc>
        <w:tc>
          <w:tcPr>
            <w:tcW w:w="738" w:type="dxa"/>
            <w:tcBorders>
              <w:top w:val="single" w:sz="12" w:space="0" w:color="auto"/>
            </w:tcBorders>
            <w:shd w:val="clear" w:color="auto" w:fill="auto"/>
          </w:tcPr>
          <w:p w14:paraId="66F59A13" w14:textId="77777777" w:rsidR="006E5AF9" w:rsidRPr="00831D89" w:rsidRDefault="006E5AF9" w:rsidP="0023688F">
            <w:pPr>
              <w:keepNext/>
              <w:keepLines/>
              <w:suppressAutoHyphens w:val="0"/>
              <w:spacing w:before="40" w:after="40" w:line="220" w:lineRule="exact"/>
              <w:ind w:right="43"/>
              <w:jc w:val="right"/>
              <w:rPr>
                <w:sz w:val="18"/>
                <w:lang w:val="en-US" w:eastAsia="zh-TW"/>
              </w:rPr>
            </w:pPr>
            <w:r w:rsidRPr="00831D89">
              <w:rPr>
                <w:sz w:val="18"/>
                <w:lang w:val="en-US" w:eastAsia="zh-TW"/>
              </w:rPr>
              <w:t>9</w:t>
            </w:r>
          </w:p>
        </w:tc>
        <w:tc>
          <w:tcPr>
            <w:tcW w:w="567" w:type="dxa"/>
            <w:tcBorders>
              <w:top w:val="single" w:sz="12" w:space="0" w:color="auto"/>
            </w:tcBorders>
            <w:shd w:val="clear" w:color="auto" w:fill="auto"/>
          </w:tcPr>
          <w:p w14:paraId="7724B79F" w14:textId="77777777" w:rsidR="006E5AF9" w:rsidRPr="00831D89" w:rsidRDefault="006E5AF9" w:rsidP="0023688F">
            <w:pPr>
              <w:keepNext/>
              <w:keepLines/>
              <w:suppressAutoHyphens w:val="0"/>
              <w:spacing w:before="40" w:after="40" w:line="220" w:lineRule="exact"/>
              <w:ind w:right="43"/>
              <w:jc w:val="right"/>
              <w:rPr>
                <w:sz w:val="18"/>
                <w:lang w:val="en-US" w:eastAsia="zh-TW"/>
              </w:rPr>
            </w:pPr>
            <w:r w:rsidRPr="00831D89">
              <w:rPr>
                <w:sz w:val="18"/>
                <w:lang w:val="en-US" w:eastAsia="zh-TW"/>
              </w:rPr>
              <w:t>10</w:t>
            </w:r>
          </w:p>
        </w:tc>
      </w:tr>
      <w:tr w:rsidR="006E5AF9" w:rsidRPr="00831D89" w14:paraId="7871A7B4" w14:textId="77777777" w:rsidTr="006E5AF9">
        <w:trPr>
          <w:trHeight w:val="434"/>
        </w:trPr>
        <w:tc>
          <w:tcPr>
            <w:tcW w:w="2414" w:type="dxa"/>
            <w:shd w:val="clear" w:color="auto" w:fill="auto"/>
          </w:tcPr>
          <w:p w14:paraId="1C4C68A7" w14:textId="77777777" w:rsidR="006E5AF9" w:rsidRPr="00831D89" w:rsidRDefault="006E5AF9" w:rsidP="006E5AF9">
            <w:pPr>
              <w:suppressAutoHyphens w:val="0"/>
              <w:spacing w:before="40" w:after="40" w:line="220" w:lineRule="exact"/>
              <w:rPr>
                <w:sz w:val="18"/>
                <w:lang w:val="en-US"/>
              </w:rPr>
            </w:pPr>
            <w:r w:rsidRPr="00831D89">
              <w:rPr>
                <w:sz w:val="18"/>
                <w:lang w:val="en-US"/>
              </w:rPr>
              <w:t>Spousal abuse (No. of cases)</w:t>
            </w:r>
          </w:p>
        </w:tc>
        <w:tc>
          <w:tcPr>
            <w:tcW w:w="526" w:type="dxa"/>
            <w:shd w:val="clear" w:color="auto" w:fill="auto"/>
          </w:tcPr>
          <w:p w14:paraId="3A57962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296</w:t>
            </w:r>
          </w:p>
        </w:tc>
        <w:tc>
          <w:tcPr>
            <w:tcW w:w="526" w:type="dxa"/>
            <w:shd w:val="clear" w:color="auto" w:fill="auto"/>
          </w:tcPr>
          <w:p w14:paraId="4D28149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260</w:t>
            </w:r>
          </w:p>
        </w:tc>
        <w:tc>
          <w:tcPr>
            <w:tcW w:w="524" w:type="dxa"/>
            <w:shd w:val="clear" w:color="auto" w:fill="auto"/>
          </w:tcPr>
          <w:p w14:paraId="15AA7DB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258</w:t>
            </w:r>
          </w:p>
        </w:tc>
        <w:tc>
          <w:tcPr>
            <w:tcW w:w="524" w:type="dxa"/>
            <w:shd w:val="clear" w:color="auto" w:fill="auto"/>
          </w:tcPr>
          <w:p w14:paraId="48A6547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203</w:t>
            </w:r>
          </w:p>
        </w:tc>
        <w:tc>
          <w:tcPr>
            <w:tcW w:w="524" w:type="dxa"/>
            <w:shd w:val="clear" w:color="auto" w:fill="auto"/>
          </w:tcPr>
          <w:p w14:paraId="3003116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241</w:t>
            </w:r>
          </w:p>
        </w:tc>
        <w:tc>
          <w:tcPr>
            <w:tcW w:w="524" w:type="dxa"/>
            <w:shd w:val="clear" w:color="auto" w:fill="auto"/>
          </w:tcPr>
          <w:p w14:paraId="00C0654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207</w:t>
            </w:r>
          </w:p>
        </w:tc>
        <w:tc>
          <w:tcPr>
            <w:tcW w:w="646" w:type="dxa"/>
            <w:shd w:val="clear" w:color="auto" w:fill="auto"/>
          </w:tcPr>
          <w:p w14:paraId="6FFA371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275</w:t>
            </w:r>
          </w:p>
        </w:tc>
        <w:tc>
          <w:tcPr>
            <w:tcW w:w="738" w:type="dxa"/>
            <w:shd w:val="clear" w:color="auto" w:fill="auto"/>
          </w:tcPr>
          <w:p w14:paraId="6D209FE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w:t>
            </w:r>
          </w:p>
        </w:tc>
        <w:tc>
          <w:tcPr>
            <w:tcW w:w="567" w:type="dxa"/>
            <w:shd w:val="clear" w:color="auto" w:fill="auto"/>
          </w:tcPr>
          <w:p w14:paraId="17A38D5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w:t>
            </w:r>
          </w:p>
        </w:tc>
      </w:tr>
      <w:tr w:rsidR="006E5AF9" w:rsidRPr="00831D89" w14:paraId="6C0BC12E" w14:textId="77777777" w:rsidTr="006E5AF9">
        <w:trPr>
          <w:trHeight w:val="342"/>
        </w:trPr>
        <w:tc>
          <w:tcPr>
            <w:tcW w:w="2414" w:type="dxa"/>
            <w:shd w:val="clear" w:color="auto" w:fill="auto"/>
          </w:tcPr>
          <w:p w14:paraId="3B3B9C94" w14:textId="76F68ACD" w:rsidR="006E5AF9" w:rsidRPr="00831D89" w:rsidRDefault="00C07C7F" w:rsidP="006E5AF9">
            <w:pPr>
              <w:suppressAutoHyphens w:val="0"/>
              <w:spacing w:before="40" w:after="40" w:line="220" w:lineRule="exact"/>
              <w:rPr>
                <w:sz w:val="18"/>
                <w:lang w:val="en-US"/>
              </w:rPr>
            </w:pPr>
            <w:r>
              <w:rPr>
                <w:sz w:val="18"/>
                <w:lang w:val="en-US"/>
              </w:rPr>
              <w:t xml:space="preserve"> </w:t>
            </w:r>
            <w:r w:rsidR="00066D60">
              <w:rPr>
                <w:sz w:val="18"/>
                <w:lang w:val="en-US"/>
              </w:rPr>
              <w:t>–</w:t>
            </w:r>
            <w:r w:rsidR="00066D60" w:rsidRPr="00831D89">
              <w:rPr>
                <w:sz w:val="18"/>
                <w:lang w:val="en-US"/>
              </w:rPr>
              <w:t xml:space="preserve"> </w:t>
            </w:r>
            <w:r w:rsidR="006E5AF9" w:rsidRPr="00831D89">
              <w:rPr>
                <w:sz w:val="18"/>
                <w:lang w:val="en-US"/>
              </w:rPr>
              <w:t>Female victims</w:t>
            </w:r>
          </w:p>
        </w:tc>
        <w:tc>
          <w:tcPr>
            <w:tcW w:w="526" w:type="dxa"/>
            <w:shd w:val="clear" w:color="auto" w:fill="auto"/>
          </w:tcPr>
          <w:p w14:paraId="78F29AB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269</w:t>
            </w:r>
          </w:p>
        </w:tc>
        <w:tc>
          <w:tcPr>
            <w:tcW w:w="526" w:type="dxa"/>
            <w:shd w:val="clear" w:color="auto" w:fill="auto"/>
          </w:tcPr>
          <w:p w14:paraId="0E26BDEC"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243</w:t>
            </w:r>
          </w:p>
        </w:tc>
        <w:tc>
          <w:tcPr>
            <w:tcW w:w="524" w:type="dxa"/>
            <w:shd w:val="clear" w:color="auto" w:fill="auto"/>
          </w:tcPr>
          <w:p w14:paraId="7F50AD05"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231</w:t>
            </w:r>
          </w:p>
        </w:tc>
        <w:tc>
          <w:tcPr>
            <w:tcW w:w="524" w:type="dxa"/>
            <w:shd w:val="clear" w:color="auto" w:fill="auto"/>
          </w:tcPr>
          <w:p w14:paraId="550A920D"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186</w:t>
            </w:r>
          </w:p>
        </w:tc>
        <w:tc>
          <w:tcPr>
            <w:tcW w:w="524" w:type="dxa"/>
            <w:shd w:val="clear" w:color="auto" w:fill="auto"/>
          </w:tcPr>
          <w:p w14:paraId="1191D2AB"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229</w:t>
            </w:r>
          </w:p>
        </w:tc>
        <w:tc>
          <w:tcPr>
            <w:tcW w:w="524" w:type="dxa"/>
            <w:shd w:val="clear" w:color="auto" w:fill="auto"/>
          </w:tcPr>
          <w:p w14:paraId="224BAAB6"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194</w:t>
            </w:r>
          </w:p>
        </w:tc>
        <w:tc>
          <w:tcPr>
            <w:tcW w:w="646" w:type="dxa"/>
            <w:shd w:val="clear" w:color="auto" w:fill="auto"/>
          </w:tcPr>
          <w:p w14:paraId="4BE0D19F"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239</w:t>
            </w:r>
          </w:p>
        </w:tc>
        <w:tc>
          <w:tcPr>
            <w:tcW w:w="738" w:type="dxa"/>
            <w:shd w:val="clear" w:color="auto" w:fill="auto"/>
          </w:tcPr>
          <w:p w14:paraId="0AD6A1DF"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w:t>
            </w:r>
          </w:p>
        </w:tc>
        <w:tc>
          <w:tcPr>
            <w:tcW w:w="567" w:type="dxa"/>
            <w:shd w:val="clear" w:color="auto" w:fill="auto"/>
          </w:tcPr>
          <w:p w14:paraId="670CAB1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w:t>
            </w:r>
          </w:p>
        </w:tc>
      </w:tr>
      <w:tr w:rsidR="006E5AF9" w:rsidRPr="00831D89" w14:paraId="4356B72C" w14:textId="77777777" w:rsidTr="006E5AF9">
        <w:trPr>
          <w:trHeight w:val="392"/>
        </w:trPr>
        <w:tc>
          <w:tcPr>
            <w:tcW w:w="2414" w:type="dxa"/>
            <w:shd w:val="clear" w:color="auto" w:fill="auto"/>
          </w:tcPr>
          <w:p w14:paraId="19FEF447" w14:textId="7FEFAB6C" w:rsidR="006E5AF9" w:rsidRPr="00831D89" w:rsidRDefault="00C07C7F" w:rsidP="006E5AF9">
            <w:pPr>
              <w:suppressAutoHyphens w:val="0"/>
              <w:spacing w:before="40" w:after="40" w:line="220" w:lineRule="exact"/>
              <w:rPr>
                <w:sz w:val="18"/>
                <w:lang w:val="en-US"/>
              </w:rPr>
            </w:pPr>
            <w:r>
              <w:rPr>
                <w:sz w:val="18"/>
                <w:lang w:val="en-US"/>
              </w:rPr>
              <w:t xml:space="preserve"> </w:t>
            </w:r>
            <w:r w:rsidR="00066D60">
              <w:rPr>
                <w:sz w:val="18"/>
                <w:lang w:val="en-US"/>
              </w:rPr>
              <w:t>–</w:t>
            </w:r>
            <w:r w:rsidR="00066D60" w:rsidRPr="00831D89">
              <w:rPr>
                <w:sz w:val="18"/>
                <w:lang w:val="en-US"/>
              </w:rPr>
              <w:t xml:space="preserve"> </w:t>
            </w:r>
            <w:r w:rsidR="006E5AF9" w:rsidRPr="00831D89">
              <w:rPr>
                <w:sz w:val="18"/>
                <w:lang w:val="en-US"/>
              </w:rPr>
              <w:t>Male victims</w:t>
            </w:r>
          </w:p>
        </w:tc>
        <w:tc>
          <w:tcPr>
            <w:tcW w:w="526" w:type="dxa"/>
            <w:shd w:val="clear" w:color="auto" w:fill="auto"/>
          </w:tcPr>
          <w:p w14:paraId="64EE174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27</w:t>
            </w:r>
          </w:p>
        </w:tc>
        <w:tc>
          <w:tcPr>
            <w:tcW w:w="526" w:type="dxa"/>
            <w:shd w:val="clear" w:color="auto" w:fill="auto"/>
          </w:tcPr>
          <w:p w14:paraId="1D00675F"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17</w:t>
            </w:r>
          </w:p>
        </w:tc>
        <w:tc>
          <w:tcPr>
            <w:tcW w:w="524" w:type="dxa"/>
            <w:shd w:val="clear" w:color="auto" w:fill="auto"/>
          </w:tcPr>
          <w:p w14:paraId="338A7A29"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27</w:t>
            </w:r>
          </w:p>
        </w:tc>
        <w:tc>
          <w:tcPr>
            <w:tcW w:w="524" w:type="dxa"/>
            <w:shd w:val="clear" w:color="auto" w:fill="auto"/>
          </w:tcPr>
          <w:p w14:paraId="627D37C8"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17</w:t>
            </w:r>
          </w:p>
        </w:tc>
        <w:tc>
          <w:tcPr>
            <w:tcW w:w="524" w:type="dxa"/>
            <w:shd w:val="clear" w:color="auto" w:fill="auto"/>
          </w:tcPr>
          <w:p w14:paraId="78D1D908"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12</w:t>
            </w:r>
          </w:p>
        </w:tc>
        <w:tc>
          <w:tcPr>
            <w:tcW w:w="524" w:type="dxa"/>
            <w:shd w:val="clear" w:color="auto" w:fill="auto"/>
          </w:tcPr>
          <w:p w14:paraId="257FFEE5"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13</w:t>
            </w:r>
          </w:p>
        </w:tc>
        <w:tc>
          <w:tcPr>
            <w:tcW w:w="646" w:type="dxa"/>
            <w:shd w:val="clear" w:color="auto" w:fill="auto"/>
          </w:tcPr>
          <w:p w14:paraId="3A625BC0"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36</w:t>
            </w:r>
          </w:p>
        </w:tc>
        <w:tc>
          <w:tcPr>
            <w:tcW w:w="738" w:type="dxa"/>
            <w:shd w:val="clear" w:color="auto" w:fill="auto"/>
          </w:tcPr>
          <w:p w14:paraId="6A66B64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0</w:t>
            </w:r>
          </w:p>
        </w:tc>
        <w:tc>
          <w:tcPr>
            <w:tcW w:w="567" w:type="dxa"/>
            <w:shd w:val="clear" w:color="auto" w:fill="auto"/>
          </w:tcPr>
          <w:p w14:paraId="016CBB3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0</w:t>
            </w:r>
          </w:p>
        </w:tc>
      </w:tr>
      <w:tr w:rsidR="006E5AF9" w:rsidRPr="00831D89" w14:paraId="536ABB32" w14:textId="77777777" w:rsidTr="006E5AF9">
        <w:trPr>
          <w:trHeight w:val="520"/>
        </w:trPr>
        <w:tc>
          <w:tcPr>
            <w:tcW w:w="2414" w:type="dxa"/>
            <w:shd w:val="clear" w:color="auto" w:fill="auto"/>
          </w:tcPr>
          <w:p w14:paraId="70BDE16F" w14:textId="77777777" w:rsidR="006E5AF9" w:rsidRPr="00831D89" w:rsidRDefault="006E5AF9" w:rsidP="006E5AF9">
            <w:pPr>
              <w:suppressAutoHyphens w:val="0"/>
              <w:spacing w:before="40" w:after="40" w:line="220" w:lineRule="exact"/>
              <w:rPr>
                <w:sz w:val="18"/>
                <w:lang w:val="en-US"/>
              </w:rPr>
            </w:pPr>
            <w:r w:rsidRPr="00831D89">
              <w:rPr>
                <w:sz w:val="18"/>
                <w:lang w:val="en-US"/>
              </w:rPr>
              <w:t>Abuse involving other family members (No. of cases)</w:t>
            </w:r>
          </w:p>
        </w:tc>
        <w:tc>
          <w:tcPr>
            <w:tcW w:w="526" w:type="dxa"/>
            <w:shd w:val="clear" w:color="auto" w:fill="auto"/>
          </w:tcPr>
          <w:p w14:paraId="3F7E4B7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128</w:t>
            </w:r>
          </w:p>
        </w:tc>
        <w:tc>
          <w:tcPr>
            <w:tcW w:w="526" w:type="dxa"/>
            <w:shd w:val="clear" w:color="auto" w:fill="auto"/>
          </w:tcPr>
          <w:p w14:paraId="6B213272"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92</w:t>
            </w:r>
          </w:p>
        </w:tc>
        <w:tc>
          <w:tcPr>
            <w:tcW w:w="524" w:type="dxa"/>
            <w:shd w:val="clear" w:color="auto" w:fill="auto"/>
          </w:tcPr>
          <w:p w14:paraId="73993E0A"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83</w:t>
            </w:r>
          </w:p>
        </w:tc>
        <w:tc>
          <w:tcPr>
            <w:tcW w:w="524" w:type="dxa"/>
            <w:shd w:val="clear" w:color="auto" w:fill="auto"/>
          </w:tcPr>
          <w:p w14:paraId="58EE04EF"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93</w:t>
            </w:r>
          </w:p>
        </w:tc>
        <w:tc>
          <w:tcPr>
            <w:tcW w:w="524" w:type="dxa"/>
            <w:shd w:val="clear" w:color="auto" w:fill="auto"/>
          </w:tcPr>
          <w:p w14:paraId="3E40360B"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112</w:t>
            </w:r>
          </w:p>
        </w:tc>
        <w:tc>
          <w:tcPr>
            <w:tcW w:w="524" w:type="dxa"/>
            <w:shd w:val="clear" w:color="auto" w:fill="auto"/>
          </w:tcPr>
          <w:p w14:paraId="40660915"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66</w:t>
            </w:r>
          </w:p>
        </w:tc>
        <w:tc>
          <w:tcPr>
            <w:tcW w:w="646" w:type="dxa"/>
            <w:shd w:val="clear" w:color="auto" w:fill="auto"/>
          </w:tcPr>
          <w:p w14:paraId="2577303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108</w:t>
            </w:r>
          </w:p>
        </w:tc>
        <w:tc>
          <w:tcPr>
            <w:tcW w:w="738" w:type="dxa"/>
            <w:shd w:val="clear" w:color="auto" w:fill="auto"/>
          </w:tcPr>
          <w:p w14:paraId="6882642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w:t>
            </w:r>
          </w:p>
        </w:tc>
        <w:tc>
          <w:tcPr>
            <w:tcW w:w="567" w:type="dxa"/>
            <w:shd w:val="clear" w:color="auto" w:fill="auto"/>
          </w:tcPr>
          <w:p w14:paraId="6D4A389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w:t>
            </w:r>
          </w:p>
        </w:tc>
      </w:tr>
      <w:tr w:rsidR="006E5AF9" w:rsidRPr="00831D89" w14:paraId="270D7693" w14:textId="77777777" w:rsidTr="006E5AF9">
        <w:trPr>
          <w:trHeight w:val="336"/>
        </w:trPr>
        <w:tc>
          <w:tcPr>
            <w:tcW w:w="2414" w:type="dxa"/>
            <w:shd w:val="clear" w:color="auto" w:fill="auto"/>
          </w:tcPr>
          <w:p w14:paraId="409C5730" w14:textId="77777777" w:rsidR="006E5AF9" w:rsidRPr="00831D89" w:rsidRDefault="006E5AF9" w:rsidP="006E5AF9">
            <w:pPr>
              <w:suppressAutoHyphens w:val="0"/>
              <w:spacing w:before="40" w:after="40" w:line="220" w:lineRule="exact"/>
              <w:rPr>
                <w:sz w:val="18"/>
                <w:lang w:val="en-US"/>
              </w:rPr>
            </w:pPr>
            <w:r w:rsidRPr="00831D89">
              <w:rPr>
                <w:sz w:val="18"/>
                <w:lang w:val="en-US"/>
              </w:rPr>
              <w:t xml:space="preserve">Victims </w:t>
            </w:r>
          </w:p>
        </w:tc>
        <w:tc>
          <w:tcPr>
            <w:tcW w:w="526" w:type="dxa"/>
            <w:shd w:val="clear" w:color="auto" w:fill="auto"/>
          </w:tcPr>
          <w:p w14:paraId="48C9A71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89</w:t>
            </w:r>
          </w:p>
        </w:tc>
        <w:tc>
          <w:tcPr>
            <w:tcW w:w="526" w:type="dxa"/>
            <w:shd w:val="clear" w:color="auto" w:fill="auto"/>
          </w:tcPr>
          <w:p w14:paraId="7B1C620A"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68</w:t>
            </w:r>
          </w:p>
        </w:tc>
        <w:tc>
          <w:tcPr>
            <w:tcW w:w="524" w:type="dxa"/>
            <w:shd w:val="clear" w:color="auto" w:fill="auto"/>
          </w:tcPr>
          <w:p w14:paraId="0AEA126C"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65</w:t>
            </w:r>
          </w:p>
        </w:tc>
        <w:tc>
          <w:tcPr>
            <w:tcW w:w="524" w:type="dxa"/>
            <w:shd w:val="clear" w:color="auto" w:fill="auto"/>
          </w:tcPr>
          <w:p w14:paraId="50D16537"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73</w:t>
            </w:r>
          </w:p>
        </w:tc>
        <w:tc>
          <w:tcPr>
            <w:tcW w:w="524" w:type="dxa"/>
            <w:shd w:val="clear" w:color="auto" w:fill="auto"/>
          </w:tcPr>
          <w:p w14:paraId="0C24E0BA"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90</w:t>
            </w:r>
          </w:p>
        </w:tc>
        <w:tc>
          <w:tcPr>
            <w:tcW w:w="524" w:type="dxa"/>
            <w:shd w:val="clear" w:color="auto" w:fill="auto"/>
          </w:tcPr>
          <w:p w14:paraId="7DCDE8B4"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50</w:t>
            </w:r>
          </w:p>
        </w:tc>
        <w:tc>
          <w:tcPr>
            <w:tcW w:w="646" w:type="dxa"/>
            <w:shd w:val="clear" w:color="auto" w:fill="auto"/>
          </w:tcPr>
          <w:p w14:paraId="5F6536E0"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74</w:t>
            </w:r>
          </w:p>
        </w:tc>
        <w:tc>
          <w:tcPr>
            <w:tcW w:w="738" w:type="dxa"/>
            <w:shd w:val="clear" w:color="auto" w:fill="auto"/>
          </w:tcPr>
          <w:p w14:paraId="48F7286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0</w:t>
            </w:r>
          </w:p>
        </w:tc>
        <w:tc>
          <w:tcPr>
            <w:tcW w:w="567" w:type="dxa"/>
            <w:shd w:val="clear" w:color="auto" w:fill="auto"/>
          </w:tcPr>
          <w:p w14:paraId="4CD51ED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w:t>
            </w:r>
          </w:p>
        </w:tc>
      </w:tr>
      <w:tr w:rsidR="006E5AF9" w:rsidRPr="00831D89" w14:paraId="32D8A8E2" w14:textId="77777777" w:rsidTr="006E5AF9">
        <w:trPr>
          <w:trHeight w:val="400"/>
        </w:trPr>
        <w:tc>
          <w:tcPr>
            <w:tcW w:w="2414" w:type="dxa"/>
            <w:tcBorders>
              <w:bottom w:val="single" w:sz="12" w:space="0" w:color="auto"/>
            </w:tcBorders>
            <w:shd w:val="clear" w:color="auto" w:fill="auto"/>
          </w:tcPr>
          <w:p w14:paraId="4A8AB606" w14:textId="77777777" w:rsidR="006E5AF9" w:rsidRPr="00831D89" w:rsidRDefault="006E5AF9" w:rsidP="006E5AF9">
            <w:pPr>
              <w:suppressAutoHyphens w:val="0"/>
              <w:spacing w:before="40" w:after="40" w:line="220" w:lineRule="exact"/>
              <w:rPr>
                <w:sz w:val="18"/>
                <w:lang w:val="en-US"/>
              </w:rPr>
            </w:pPr>
            <w:r w:rsidRPr="00831D89">
              <w:rPr>
                <w:sz w:val="18"/>
                <w:lang w:val="en-US"/>
              </w:rPr>
              <w:t xml:space="preserve">Victims under the age of 18 </w:t>
            </w:r>
          </w:p>
        </w:tc>
        <w:tc>
          <w:tcPr>
            <w:tcW w:w="526" w:type="dxa"/>
            <w:tcBorders>
              <w:bottom w:val="single" w:sz="12" w:space="0" w:color="auto"/>
            </w:tcBorders>
            <w:shd w:val="clear" w:color="auto" w:fill="auto"/>
          </w:tcPr>
          <w:p w14:paraId="4675EF1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30</w:t>
            </w:r>
          </w:p>
        </w:tc>
        <w:tc>
          <w:tcPr>
            <w:tcW w:w="526" w:type="dxa"/>
            <w:tcBorders>
              <w:bottom w:val="single" w:sz="12" w:space="0" w:color="auto"/>
            </w:tcBorders>
            <w:shd w:val="clear" w:color="auto" w:fill="auto"/>
          </w:tcPr>
          <w:p w14:paraId="35629A01"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16</w:t>
            </w:r>
          </w:p>
        </w:tc>
        <w:tc>
          <w:tcPr>
            <w:tcW w:w="524" w:type="dxa"/>
            <w:tcBorders>
              <w:bottom w:val="single" w:sz="12" w:space="0" w:color="auto"/>
            </w:tcBorders>
            <w:shd w:val="clear" w:color="auto" w:fill="auto"/>
          </w:tcPr>
          <w:p w14:paraId="22BADEDF"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11</w:t>
            </w:r>
          </w:p>
        </w:tc>
        <w:tc>
          <w:tcPr>
            <w:tcW w:w="524" w:type="dxa"/>
            <w:tcBorders>
              <w:bottom w:val="single" w:sz="12" w:space="0" w:color="auto"/>
            </w:tcBorders>
            <w:shd w:val="clear" w:color="auto" w:fill="auto"/>
          </w:tcPr>
          <w:p w14:paraId="7604E7ED"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8</w:t>
            </w:r>
          </w:p>
        </w:tc>
        <w:tc>
          <w:tcPr>
            <w:tcW w:w="524" w:type="dxa"/>
            <w:tcBorders>
              <w:bottom w:val="single" w:sz="12" w:space="0" w:color="auto"/>
            </w:tcBorders>
            <w:shd w:val="clear" w:color="auto" w:fill="auto"/>
          </w:tcPr>
          <w:p w14:paraId="354263E9"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15</w:t>
            </w:r>
          </w:p>
        </w:tc>
        <w:tc>
          <w:tcPr>
            <w:tcW w:w="524" w:type="dxa"/>
            <w:tcBorders>
              <w:bottom w:val="single" w:sz="12" w:space="0" w:color="auto"/>
            </w:tcBorders>
            <w:shd w:val="clear" w:color="auto" w:fill="auto"/>
          </w:tcPr>
          <w:p w14:paraId="4EFFC260"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8</w:t>
            </w:r>
          </w:p>
        </w:tc>
        <w:tc>
          <w:tcPr>
            <w:tcW w:w="646" w:type="dxa"/>
            <w:tcBorders>
              <w:bottom w:val="single" w:sz="12" w:space="0" w:color="auto"/>
            </w:tcBorders>
            <w:shd w:val="clear" w:color="auto" w:fill="auto"/>
          </w:tcPr>
          <w:p w14:paraId="44D0C9D2"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eastAsia="zh-TW"/>
              </w:rPr>
              <w:t>28</w:t>
            </w:r>
          </w:p>
        </w:tc>
        <w:tc>
          <w:tcPr>
            <w:tcW w:w="738" w:type="dxa"/>
            <w:tcBorders>
              <w:bottom w:val="single" w:sz="12" w:space="0" w:color="auto"/>
            </w:tcBorders>
            <w:shd w:val="clear" w:color="auto" w:fill="auto"/>
          </w:tcPr>
          <w:p w14:paraId="18DB5B2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w:t>
            </w:r>
          </w:p>
        </w:tc>
        <w:tc>
          <w:tcPr>
            <w:tcW w:w="567" w:type="dxa"/>
            <w:tcBorders>
              <w:bottom w:val="single" w:sz="12" w:space="0" w:color="auto"/>
            </w:tcBorders>
            <w:shd w:val="clear" w:color="auto" w:fill="auto"/>
          </w:tcPr>
          <w:p w14:paraId="324597A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w:t>
            </w:r>
          </w:p>
        </w:tc>
      </w:tr>
    </w:tbl>
    <w:p w14:paraId="3CD3A232" w14:textId="77777777" w:rsidR="006E5AF9" w:rsidRPr="00831D89" w:rsidRDefault="006E5AF9" w:rsidP="006E5AF9">
      <w:pPr>
        <w:pStyle w:val="SingleTxtG"/>
        <w:spacing w:after="0"/>
        <w:rPr>
          <w:i/>
          <w:sz w:val="18"/>
          <w:szCs w:val="18"/>
          <w:lang w:val="en-US"/>
        </w:rPr>
      </w:pPr>
      <w:r w:rsidRPr="00831D89">
        <w:rPr>
          <w:i/>
          <w:sz w:val="18"/>
          <w:szCs w:val="18"/>
          <w:lang w:val="en-US"/>
        </w:rPr>
        <w:t xml:space="preserve">Source: </w:t>
      </w:r>
      <w:r w:rsidRPr="00831D89">
        <w:rPr>
          <w:sz w:val="18"/>
          <w:szCs w:val="18"/>
          <w:lang w:val="en-US"/>
        </w:rPr>
        <w:t>Office of the Secretary for Security (OSS).</w:t>
      </w:r>
      <w:r w:rsidRPr="00831D89">
        <w:rPr>
          <w:i/>
          <w:sz w:val="18"/>
          <w:szCs w:val="18"/>
          <w:lang w:val="en-US"/>
        </w:rPr>
        <w:t xml:space="preserve"> </w:t>
      </w:r>
    </w:p>
    <w:p w14:paraId="1E022591" w14:textId="428321B5" w:rsidR="006E5AF9" w:rsidRPr="00831D89" w:rsidRDefault="006E5AF9" w:rsidP="006E5AF9">
      <w:pPr>
        <w:pStyle w:val="SingleTxtG"/>
        <w:rPr>
          <w:sz w:val="18"/>
          <w:szCs w:val="18"/>
        </w:rPr>
      </w:pPr>
      <w:r w:rsidRPr="00831D89">
        <w:rPr>
          <w:i/>
          <w:sz w:val="18"/>
          <w:szCs w:val="18"/>
        </w:rPr>
        <w:t xml:space="preserve">* </w:t>
      </w:r>
      <w:r w:rsidRPr="00831D89">
        <w:rPr>
          <w:sz w:val="18"/>
          <w:szCs w:val="18"/>
        </w:rPr>
        <w:t>Since the adoption of the Law on preventing and combating domestic violence.</w:t>
      </w:r>
    </w:p>
    <w:p w14:paraId="25EEC8EC" w14:textId="549ED8FB" w:rsidR="006E5AF9" w:rsidRPr="00831D89" w:rsidRDefault="006E5AF9" w:rsidP="006E5AF9">
      <w:pPr>
        <w:pStyle w:val="SingleTxtG"/>
        <w:spacing w:after="0" w:line="120" w:lineRule="exact"/>
        <w:rPr>
          <w:b/>
          <w:sz w:val="10"/>
          <w:szCs w:val="18"/>
        </w:rPr>
      </w:pPr>
    </w:p>
    <w:tbl>
      <w:tblPr>
        <w:tblW w:w="7370" w:type="dxa"/>
        <w:tblInd w:w="1134" w:type="dxa"/>
        <w:tblLayout w:type="fixed"/>
        <w:tblCellMar>
          <w:left w:w="0" w:type="dxa"/>
          <w:right w:w="0" w:type="dxa"/>
        </w:tblCellMar>
        <w:tblLook w:val="0000" w:firstRow="0" w:lastRow="0" w:firstColumn="0" w:lastColumn="0" w:noHBand="0" w:noVBand="0"/>
      </w:tblPr>
      <w:tblGrid>
        <w:gridCol w:w="1296"/>
        <w:gridCol w:w="1154"/>
        <w:gridCol w:w="1231"/>
        <w:gridCol w:w="1231"/>
        <w:gridCol w:w="1231"/>
        <w:gridCol w:w="1227"/>
      </w:tblGrid>
      <w:tr w:rsidR="006E5AF9" w:rsidRPr="00831D89" w14:paraId="568EE2CF" w14:textId="77777777" w:rsidTr="006E5AF9">
        <w:trPr>
          <w:tblHeader/>
        </w:trPr>
        <w:tc>
          <w:tcPr>
            <w:tcW w:w="7370" w:type="dxa"/>
            <w:gridSpan w:val="6"/>
            <w:tcBorders>
              <w:top w:val="single" w:sz="4" w:space="0" w:color="auto"/>
              <w:bottom w:val="single" w:sz="4" w:space="0" w:color="auto"/>
            </w:tcBorders>
            <w:shd w:val="clear" w:color="auto" w:fill="auto"/>
            <w:vAlign w:val="bottom"/>
          </w:tcPr>
          <w:p w14:paraId="5367F781" w14:textId="77777777" w:rsidR="006E5AF9" w:rsidRPr="00831D89" w:rsidRDefault="006E5AF9" w:rsidP="006E5AF9">
            <w:pPr>
              <w:suppressAutoHyphens w:val="0"/>
              <w:spacing w:before="80" w:after="80" w:line="200" w:lineRule="exact"/>
              <w:rPr>
                <w:rFonts w:eastAsia="PMingLiU"/>
                <w:i/>
                <w:sz w:val="16"/>
                <w:lang w:val="en-US"/>
              </w:rPr>
            </w:pPr>
            <w:r w:rsidRPr="00831D89">
              <w:rPr>
                <w:rFonts w:eastAsia="PMingLiU"/>
                <w:i/>
                <w:sz w:val="16"/>
                <w:lang w:val="en-US"/>
              </w:rPr>
              <w:t>Cases investigated by the police</w:t>
            </w:r>
          </w:p>
        </w:tc>
      </w:tr>
      <w:tr w:rsidR="006E5AF9" w:rsidRPr="00831D89" w14:paraId="7AE27540" w14:textId="77777777" w:rsidTr="00B22B0A">
        <w:trPr>
          <w:tblHeader/>
        </w:trPr>
        <w:tc>
          <w:tcPr>
            <w:tcW w:w="1296" w:type="dxa"/>
            <w:vMerge w:val="restart"/>
            <w:tcBorders>
              <w:top w:val="single" w:sz="4" w:space="0" w:color="auto"/>
            </w:tcBorders>
            <w:shd w:val="clear" w:color="auto" w:fill="auto"/>
          </w:tcPr>
          <w:p w14:paraId="429FFBF6" w14:textId="77777777" w:rsidR="006E5AF9" w:rsidRPr="00831D89" w:rsidRDefault="006E5AF9" w:rsidP="006E5AF9">
            <w:pPr>
              <w:suppressAutoHyphens w:val="0"/>
              <w:spacing w:before="40" w:after="40" w:line="220" w:lineRule="exact"/>
              <w:rPr>
                <w:rFonts w:eastAsia="PMingLiU"/>
                <w:i/>
                <w:sz w:val="16"/>
                <w:szCs w:val="16"/>
                <w:lang w:val="en-US"/>
              </w:rPr>
            </w:pPr>
            <w:r w:rsidRPr="00831D89">
              <w:rPr>
                <w:rFonts w:eastAsia="PMingLiU"/>
                <w:i/>
                <w:sz w:val="16"/>
                <w:szCs w:val="16"/>
                <w:lang w:val="en-US"/>
              </w:rPr>
              <w:t>Year</w:t>
            </w:r>
          </w:p>
        </w:tc>
        <w:tc>
          <w:tcPr>
            <w:tcW w:w="1154" w:type="dxa"/>
            <w:vMerge w:val="restart"/>
            <w:tcBorders>
              <w:top w:val="single" w:sz="4" w:space="0" w:color="auto"/>
              <w:right w:val="single" w:sz="24" w:space="0" w:color="FFFFFF" w:themeColor="background1"/>
            </w:tcBorders>
            <w:shd w:val="clear" w:color="auto" w:fill="auto"/>
          </w:tcPr>
          <w:p w14:paraId="0E91E144"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 xml:space="preserve">No. of cases investigated by </w:t>
            </w:r>
            <w:r w:rsidRPr="00831D89">
              <w:rPr>
                <w:rFonts w:eastAsia="PMingLiU"/>
                <w:i/>
                <w:sz w:val="16"/>
                <w:szCs w:val="16"/>
                <w:lang w:val="en-US"/>
              </w:rPr>
              <w:br/>
              <w:t xml:space="preserve">the police </w:t>
            </w:r>
          </w:p>
        </w:tc>
        <w:tc>
          <w:tcPr>
            <w:tcW w:w="246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0D7B9977" w14:textId="77777777" w:rsidR="006E5AF9" w:rsidRPr="00831D89" w:rsidRDefault="006E5AF9" w:rsidP="006E5AF9">
            <w:pPr>
              <w:suppressAutoHyphens w:val="0"/>
              <w:spacing w:before="40" w:after="40" w:line="220" w:lineRule="exact"/>
              <w:jc w:val="center"/>
              <w:rPr>
                <w:rFonts w:eastAsia="PMingLiU"/>
                <w:i/>
                <w:sz w:val="16"/>
                <w:szCs w:val="16"/>
                <w:lang w:val="en-US"/>
              </w:rPr>
            </w:pPr>
            <w:r w:rsidRPr="00831D89">
              <w:rPr>
                <w:rFonts w:eastAsia="PMingLiU"/>
                <w:i/>
                <w:sz w:val="16"/>
                <w:szCs w:val="16"/>
                <w:lang w:val="en-US"/>
              </w:rPr>
              <w:t>No. of perpetrators</w:t>
            </w:r>
          </w:p>
        </w:tc>
        <w:tc>
          <w:tcPr>
            <w:tcW w:w="2458" w:type="dxa"/>
            <w:gridSpan w:val="2"/>
            <w:tcBorders>
              <w:top w:val="single" w:sz="4" w:space="0" w:color="auto"/>
              <w:left w:val="single" w:sz="24" w:space="0" w:color="FFFFFF" w:themeColor="background1"/>
              <w:bottom w:val="single" w:sz="4" w:space="0" w:color="auto"/>
            </w:tcBorders>
            <w:shd w:val="clear" w:color="auto" w:fill="auto"/>
          </w:tcPr>
          <w:p w14:paraId="59BB20B4" w14:textId="77777777" w:rsidR="006E5AF9" w:rsidRPr="00831D89" w:rsidRDefault="006E5AF9" w:rsidP="006E5AF9">
            <w:pPr>
              <w:suppressAutoHyphens w:val="0"/>
              <w:spacing w:before="40" w:after="40" w:line="220" w:lineRule="exact"/>
              <w:jc w:val="center"/>
              <w:rPr>
                <w:rFonts w:eastAsia="PMingLiU"/>
                <w:i/>
                <w:sz w:val="16"/>
                <w:szCs w:val="16"/>
                <w:lang w:val="en-US"/>
              </w:rPr>
            </w:pPr>
            <w:r w:rsidRPr="00831D89">
              <w:rPr>
                <w:rFonts w:eastAsia="PMingLiU"/>
                <w:i/>
                <w:sz w:val="16"/>
                <w:szCs w:val="16"/>
                <w:lang w:val="en-US"/>
              </w:rPr>
              <w:t>No. of perpetrators detained</w:t>
            </w:r>
          </w:p>
        </w:tc>
      </w:tr>
      <w:tr w:rsidR="006E5AF9" w:rsidRPr="00831D89" w14:paraId="13A05614" w14:textId="77777777" w:rsidTr="00B22B0A">
        <w:trPr>
          <w:tblHeader/>
        </w:trPr>
        <w:tc>
          <w:tcPr>
            <w:tcW w:w="1296" w:type="dxa"/>
            <w:vMerge/>
            <w:tcBorders>
              <w:bottom w:val="single" w:sz="12" w:space="0" w:color="auto"/>
            </w:tcBorders>
            <w:shd w:val="clear" w:color="auto" w:fill="auto"/>
          </w:tcPr>
          <w:p w14:paraId="5CB90C9D" w14:textId="77777777" w:rsidR="006E5AF9" w:rsidRPr="00831D89" w:rsidRDefault="006E5AF9" w:rsidP="006E5AF9">
            <w:pPr>
              <w:suppressAutoHyphens w:val="0"/>
              <w:spacing w:before="40" w:after="40" w:line="220" w:lineRule="exact"/>
              <w:rPr>
                <w:rFonts w:eastAsia="PMingLiU"/>
                <w:i/>
                <w:sz w:val="16"/>
                <w:szCs w:val="16"/>
                <w:lang w:val="en-US"/>
              </w:rPr>
            </w:pPr>
          </w:p>
        </w:tc>
        <w:tc>
          <w:tcPr>
            <w:tcW w:w="1154" w:type="dxa"/>
            <w:vMerge/>
            <w:tcBorders>
              <w:bottom w:val="single" w:sz="12" w:space="0" w:color="auto"/>
              <w:right w:val="single" w:sz="24" w:space="0" w:color="FFFFFF" w:themeColor="background1"/>
            </w:tcBorders>
            <w:shd w:val="clear" w:color="auto" w:fill="auto"/>
          </w:tcPr>
          <w:p w14:paraId="4225C052"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p>
        </w:tc>
        <w:tc>
          <w:tcPr>
            <w:tcW w:w="1231" w:type="dxa"/>
            <w:tcBorders>
              <w:top w:val="single" w:sz="4" w:space="0" w:color="auto"/>
              <w:left w:val="single" w:sz="24" w:space="0" w:color="FFFFFF" w:themeColor="background1"/>
              <w:bottom w:val="single" w:sz="12" w:space="0" w:color="auto"/>
            </w:tcBorders>
            <w:shd w:val="clear" w:color="auto" w:fill="auto"/>
          </w:tcPr>
          <w:p w14:paraId="3D4FE919"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M</w:t>
            </w:r>
          </w:p>
        </w:tc>
        <w:tc>
          <w:tcPr>
            <w:tcW w:w="1231" w:type="dxa"/>
            <w:tcBorders>
              <w:top w:val="single" w:sz="4" w:space="0" w:color="auto"/>
              <w:bottom w:val="single" w:sz="12" w:space="0" w:color="auto"/>
              <w:right w:val="single" w:sz="24" w:space="0" w:color="FFFFFF" w:themeColor="background1"/>
            </w:tcBorders>
            <w:shd w:val="clear" w:color="auto" w:fill="auto"/>
          </w:tcPr>
          <w:p w14:paraId="3DAE3FB8"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F</w:t>
            </w:r>
          </w:p>
        </w:tc>
        <w:tc>
          <w:tcPr>
            <w:tcW w:w="1231" w:type="dxa"/>
            <w:tcBorders>
              <w:top w:val="single" w:sz="4" w:space="0" w:color="auto"/>
              <w:left w:val="single" w:sz="24" w:space="0" w:color="FFFFFF" w:themeColor="background1"/>
              <w:bottom w:val="single" w:sz="12" w:space="0" w:color="auto"/>
            </w:tcBorders>
            <w:shd w:val="clear" w:color="auto" w:fill="auto"/>
          </w:tcPr>
          <w:p w14:paraId="60CF554D"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M</w:t>
            </w:r>
          </w:p>
        </w:tc>
        <w:tc>
          <w:tcPr>
            <w:tcW w:w="1227" w:type="dxa"/>
            <w:tcBorders>
              <w:top w:val="single" w:sz="4" w:space="0" w:color="auto"/>
              <w:bottom w:val="single" w:sz="12" w:space="0" w:color="auto"/>
            </w:tcBorders>
            <w:shd w:val="clear" w:color="auto" w:fill="auto"/>
          </w:tcPr>
          <w:p w14:paraId="0D08548D"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F</w:t>
            </w:r>
          </w:p>
        </w:tc>
      </w:tr>
      <w:tr w:rsidR="006E5AF9" w:rsidRPr="00831D89" w14:paraId="32D4ECA7" w14:textId="77777777" w:rsidTr="00B22B0A">
        <w:tc>
          <w:tcPr>
            <w:tcW w:w="1296" w:type="dxa"/>
            <w:tcBorders>
              <w:top w:val="single" w:sz="12" w:space="0" w:color="auto"/>
            </w:tcBorders>
            <w:shd w:val="clear" w:color="auto" w:fill="auto"/>
          </w:tcPr>
          <w:p w14:paraId="0913013B"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rPr>
              <w:t>2010</w:t>
            </w:r>
          </w:p>
        </w:tc>
        <w:tc>
          <w:tcPr>
            <w:tcW w:w="1154" w:type="dxa"/>
            <w:tcBorders>
              <w:top w:val="single" w:sz="12" w:space="0" w:color="auto"/>
            </w:tcBorders>
            <w:shd w:val="clear" w:color="auto" w:fill="auto"/>
          </w:tcPr>
          <w:p w14:paraId="3922DE3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424</w:t>
            </w:r>
          </w:p>
        </w:tc>
        <w:tc>
          <w:tcPr>
            <w:tcW w:w="1231" w:type="dxa"/>
            <w:tcBorders>
              <w:top w:val="single" w:sz="12" w:space="0" w:color="auto"/>
            </w:tcBorders>
            <w:shd w:val="clear" w:color="auto" w:fill="auto"/>
          </w:tcPr>
          <w:p w14:paraId="09B4D80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392</w:t>
            </w:r>
          </w:p>
        </w:tc>
        <w:tc>
          <w:tcPr>
            <w:tcW w:w="1231" w:type="dxa"/>
            <w:tcBorders>
              <w:top w:val="single" w:sz="12" w:space="0" w:color="auto"/>
            </w:tcBorders>
            <w:shd w:val="clear" w:color="auto" w:fill="auto"/>
          </w:tcPr>
          <w:p w14:paraId="79CF4BE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58</w:t>
            </w:r>
          </w:p>
        </w:tc>
        <w:tc>
          <w:tcPr>
            <w:tcW w:w="1231" w:type="dxa"/>
            <w:tcBorders>
              <w:top w:val="single" w:sz="12" w:space="0" w:color="auto"/>
            </w:tcBorders>
            <w:shd w:val="clear" w:color="auto" w:fill="auto"/>
          </w:tcPr>
          <w:p w14:paraId="20A060F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5</w:t>
            </w:r>
          </w:p>
        </w:tc>
        <w:tc>
          <w:tcPr>
            <w:tcW w:w="1227" w:type="dxa"/>
            <w:tcBorders>
              <w:top w:val="single" w:sz="12" w:space="0" w:color="auto"/>
            </w:tcBorders>
            <w:shd w:val="clear" w:color="auto" w:fill="auto"/>
          </w:tcPr>
          <w:p w14:paraId="43B5DC6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r>
      <w:tr w:rsidR="006E5AF9" w:rsidRPr="00831D89" w14:paraId="65875F55" w14:textId="77777777" w:rsidTr="00B22B0A">
        <w:tc>
          <w:tcPr>
            <w:tcW w:w="1296" w:type="dxa"/>
            <w:shd w:val="clear" w:color="auto" w:fill="auto"/>
          </w:tcPr>
          <w:p w14:paraId="2D8793F7"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rPr>
              <w:t>2011</w:t>
            </w:r>
          </w:p>
        </w:tc>
        <w:tc>
          <w:tcPr>
            <w:tcW w:w="1154" w:type="dxa"/>
            <w:shd w:val="clear" w:color="auto" w:fill="auto"/>
          </w:tcPr>
          <w:p w14:paraId="454447A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352</w:t>
            </w:r>
          </w:p>
        </w:tc>
        <w:tc>
          <w:tcPr>
            <w:tcW w:w="1231" w:type="dxa"/>
            <w:shd w:val="clear" w:color="auto" w:fill="auto"/>
          </w:tcPr>
          <w:p w14:paraId="677D416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330</w:t>
            </w:r>
          </w:p>
        </w:tc>
        <w:tc>
          <w:tcPr>
            <w:tcW w:w="1231" w:type="dxa"/>
            <w:shd w:val="clear" w:color="auto" w:fill="auto"/>
          </w:tcPr>
          <w:p w14:paraId="4B43230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60</w:t>
            </w:r>
          </w:p>
        </w:tc>
        <w:tc>
          <w:tcPr>
            <w:tcW w:w="1231" w:type="dxa"/>
            <w:shd w:val="clear" w:color="auto" w:fill="auto"/>
          </w:tcPr>
          <w:p w14:paraId="69A37AC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w:t>
            </w:r>
          </w:p>
        </w:tc>
        <w:tc>
          <w:tcPr>
            <w:tcW w:w="1227" w:type="dxa"/>
            <w:shd w:val="clear" w:color="auto" w:fill="auto"/>
          </w:tcPr>
          <w:p w14:paraId="3FA9860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w:t>
            </w:r>
          </w:p>
        </w:tc>
      </w:tr>
      <w:tr w:rsidR="006E5AF9" w:rsidRPr="00831D89" w14:paraId="507F59F6" w14:textId="77777777" w:rsidTr="00B22B0A">
        <w:tc>
          <w:tcPr>
            <w:tcW w:w="1296" w:type="dxa"/>
            <w:shd w:val="clear" w:color="auto" w:fill="auto"/>
          </w:tcPr>
          <w:p w14:paraId="156120D7"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rPr>
              <w:t>2012</w:t>
            </w:r>
          </w:p>
        </w:tc>
        <w:tc>
          <w:tcPr>
            <w:tcW w:w="1154" w:type="dxa"/>
            <w:shd w:val="clear" w:color="auto" w:fill="auto"/>
          </w:tcPr>
          <w:p w14:paraId="4A358D3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341</w:t>
            </w:r>
          </w:p>
        </w:tc>
        <w:tc>
          <w:tcPr>
            <w:tcW w:w="1231" w:type="dxa"/>
            <w:shd w:val="clear" w:color="auto" w:fill="auto"/>
          </w:tcPr>
          <w:p w14:paraId="0377E1F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312</w:t>
            </w:r>
          </w:p>
        </w:tc>
        <w:tc>
          <w:tcPr>
            <w:tcW w:w="1231" w:type="dxa"/>
            <w:shd w:val="clear" w:color="auto" w:fill="auto"/>
          </w:tcPr>
          <w:p w14:paraId="29243F7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81</w:t>
            </w:r>
          </w:p>
        </w:tc>
        <w:tc>
          <w:tcPr>
            <w:tcW w:w="1231" w:type="dxa"/>
            <w:shd w:val="clear" w:color="auto" w:fill="auto"/>
          </w:tcPr>
          <w:p w14:paraId="6EA341F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w:t>
            </w:r>
          </w:p>
        </w:tc>
        <w:tc>
          <w:tcPr>
            <w:tcW w:w="1227" w:type="dxa"/>
            <w:shd w:val="clear" w:color="auto" w:fill="auto"/>
          </w:tcPr>
          <w:p w14:paraId="0826B87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w:t>
            </w:r>
          </w:p>
        </w:tc>
      </w:tr>
      <w:tr w:rsidR="006E5AF9" w:rsidRPr="00831D89" w14:paraId="2C173679" w14:textId="77777777" w:rsidTr="00B22B0A">
        <w:tc>
          <w:tcPr>
            <w:tcW w:w="1296" w:type="dxa"/>
            <w:shd w:val="clear" w:color="auto" w:fill="auto"/>
          </w:tcPr>
          <w:p w14:paraId="40AB1D11"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rPr>
              <w:t>2013</w:t>
            </w:r>
          </w:p>
        </w:tc>
        <w:tc>
          <w:tcPr>
            <w:tcW w:w="1154" w:type="dxa"/>
            <w:shd w:val="clear" w:color="auto" w:fill="auto"/>
          </w:tcPr>
          <w:p w14:paraId="7F86E1D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296</w:t>
            </w:r>
          </w:p>
        </w:tc>
        <w:tc>
          <w:tcPr>
            <w:tcW w:w="1231" w:type="dxa"/>
            <w:shd w:val="clear" w:color="auto" w:fill="auto"/>
          </w:tcPr>
          <w:p w14:paraId="749254E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276</w:t>
            </w:r>
          </w:p>
        </w:tc>
        <w:tc>
          <w:tcPr>
            <w:tcW w:w="1231" w:type="dxa"/>
            <w:shd w:val="clear" w:color="auto" w:fill="auto"/>
          </w:tcPr>
          <w:p w14:paraId="2CCF5E6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58</w:t>
            </w:r>
          </w:p>
        </w:tc>
        <w:tc>
          <w:tcPr>
            <w:tcW w:w="1231" w:type="dxa"/>
            <w:shd w:val="clear" w:color="auto" w:fill="auto"/>
          </w:tcPr>
          <w:p w14:paraId="2A65A2C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4</w:t>
            </w:r>
          </w:p>
        </w:tc>
        <w:tc>
          <w:tcPr>
            <w:tcW w:w="1227" w:type="dxa"/>
            <w:shd w:val="clear" w:color="auto" w:fill="auto"/>
          </w:tcPr>
          <w:p w14:paraId="1823AFA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w:t>
            </w:r>
          </w:p>
        </w:tc>
      </w:tr>
      <w:tr w:rsidR="006E5AF9" w:rsidRPr="00831D89" w14:paraId="65C05EFC" w14:textId="77777777" w:rsidTr="00B22B0A">
        <w:tc>
          <w:tcPr>
            <w:tcW w:w="1296" w:type="dxa"/>
            <w:shd w:val="clear" w:color="auto" w:fill="auto"/>
          </w:tcPr>
          <w:p w14:paraId="11918365"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rPr>
              <w:t>2014</w:t>
            </w:r>
          </w:p>
        </w:tc>
        <w:tc>
          <w:tcPr>
            <w:tcW w:w="1154" w:type="dxa"/>
            <w:shd w:val="clear" w:color="auto" w:fill="auto"/>
          </w:tcPr>
          <w:p w14:paraId="166A7F7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353</w:t>
            </w:r>
          </w:p>
        </w:tc>
        <w:tc>
          <w:tcPr>
            <w:tcW w:w="1231" w:type="dxa"/>
            <w:shd w:val="clear" w:color="auto" w:fill="auto"/>
          </w:tcPr>
          <w:p w14:paraId="0EA83CB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328</w:t>
            </w:r>
          </w:p>
        </w:tc>
        <w:tc>
          <w:tcPr>
            <w:tcW w:w="1231" w:type="dxa"/>
            <w:shd w:val="clear" w:color="auto" w:fill="auto"/>
          </w:tcPr>
          <w:p w14:paraId="672EEFF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58</w:t>
            </w:r>
          </w:p>
        </w:tc>
        <w:tc>
          <w:tcPr>
            <w:tcW w:w="1231" w:type="dxa"/>
            <w:shd w:val="clear" w:color="auto" w:fill="auto"/>
          </w:tcPr>
          <w:p w14:paraId="0EB866E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w:t>
            </w:r>
          </w:p>
        </w:tc>
        <w:tc>
          <w:tcPr>
            <w:tcW w:w="1227" w:type="dxa"/>
            <w:shd w:val="clear" w:color="auto" w:fill="auto"/>
          </w:tcPr>
          <w:p w14:paraId="535101D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r>
      <w:tr w:rsidR="006E5AF9" w:rsidRPr="00831D89" w14:paraId="5BEB14A3" w14:textId="77777777" w:rsidTr="00B22B0A">
        <w:tc>
          <w:tcPr>
            <w:tcW w:w="1296" w:type="dxa"/>
            <w:shd w:val="clear" w:color="auto" w:fill="auto"/>
          </w:tcPr>
          <w:p w14:paraId="2008C722"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rPr>
              <w:t>2015</w:t>
            </w:r>
          </w:p>
        </w:tc>
        <w:tc>
          <w:tcPr>
            <w:tcW w:w="1154" w:type="dxa"/>
            <w:shd w:val="clear" w:color="auto" w:fill="auto"/>
          </w:tcPr>
          <w:p w14:paraId="0BCC382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273</w:t>
            </w:r>
          </w:p>
        </w:tc>
        <w:tc>
          <w:tcPr>
            <w:tcW w:w="1231" w:type="dxa"/>
            <w:shd w:val="clear" w:color="auto" w:fill="auto"/>
          </w:tcPr>
          <w:p w14:paraId="3493BB2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254</w:t>
            </w:r>
          </w:p>
        </w:tc>
        <w:tc>
          <w:tcPr>
            <w:tcW w:w="1231" w:type="dxa"/>
            <w:shd w:val="clear" w:color="auto" w:fill="auto"/>
          </w:tcPr>
          <w:p w14:paraId="227F0EA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39</w:t>
            </w:r>
          </w:p>
        </w:tc>
        <w:tc>
          <w:tcPr>
            <w:tcW w:w="1231" w:type="dxa"/>
            <w:shd w:val="clear" w:color="auto" w:fill="auto"/>
          </w:tcPr>
          <w:p w14:paraId="7F62B7F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c>
          <w:tcPr>
            <w:tcW w:w="1227" w:type="dxa"/>
            <w:shd w:val="clear" w:color="auto" w:fill="auto"/>
          </w:tcPr>
          <w:p w14:paraId="09389CF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r>
      <w:tr w:rsidR="006E5AF9" w:rsidRPr="00831D89" w14:paraId="24B9ADF6" w14:textId="77777777" w:rsidTr="00B22B0A">
        <w:tc>
          <w:tcPr>
            <w:tcW w:w="1296" w:type="dxa"/>
            <w:shd w:val="clear" w:color="auto" w:fill="auto"/>
          </w:tcPr>
          <w:p w14:paraId="648387AE" w14:textId="626A1814"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rPr>
              <w:t>2016 (Jan</w:t>
            </w:r>
            <w:r w:rsidR="00066D60">
              <w:rPr>
                <w:rFonts w:eastAsia="PMingLiU"/>
                <w:sz w:val="18"/>
                <w:lang w:val="en-US"/>
              </w:rPr>
              <w:t>–</w:t>
            </w:r>
            <w:r w:rsidRPr="00831D89">
              <w:rPr>
                <w:rFonts w:eastAsia="PMingLiU"/>
                <w:sz w:val="18"/>
                <w:lang w:val="en-US"/>
              </w:rPr>
              <w:t>Sep)</w:t>
            </w:r>
          </w:p>
        </w:tc>
        <w:tc>
          <w:tcPr>
            <w:tcW w:w="1154" w:type="dxa"/>
            <w:shd w:val="clear" w:color="auto" w:fill="auto"/>
          </w:tcPr>
          <w:p w14:paraId="24F90F9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383</w:t>
            </w:r>
          </w:p>
        </w:tc>
        <w:tc>
          <w:tcPr>
            <w:tcW w:w="1231" w:type="dxa"/>
            <w:shd w:val="clear" w:color="auto" w:fill="auto"/>
          </w:tcPr>
          <w:p w14:paraId="01D773C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334</w:t>
            </w:r>
          </w:p>
        </w:tc>
        <w:tc>
          <w:tcPr>
            <w:tcW w:w="1231" w:type="dxa"/>
            <w:shd w:val="clear" w:color="auto" w:fill="auto"/>
          </w:tcPr>
          <w:p w14:paraId="4181C9C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77</w:t>
            </w:r>
          </w:p>
        </w:tc>
        <w:tc>
          <w:tcPr>
            <w:tcW w:w="1231" w:type="dxa"/>
            <w:shd w:val="clear" w:color="auto" w:fill="auto"/>
          </w:tcPr>
          <w:p w14:paraId="2B259B8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14</w:t>
            </w:r>
          </w:p>
        </w:tc>
        <w:tc>
          <w:tcPr>
            <w:tcW w:w="1227" w:type="dxa"/>
            <w:shd w:val="clear" w:color="auto" w:fill="auto"/>
          </w:tcPr>
          <w:p w14:paraId="5CCC4D2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w:t>
            </w:r>
          </w:p>
        </w:tc>
      </w:tr>
      <w:tr w:rsidR="006E5AF9" w:rsidRPr="00831D89" w14:paraId="750156EF" w14:textId="77777777" w:rsidTr="00B22B0A">
        <w:tc>
          <w:tcPr>
            <w:tcW w:w="1296" w:type="dxa"/>
            <w:shd w:val="clear" w:color="auto" w:fill="auto"/>
          </w:tcPr>
          <w:p w14:paraId="02537E74" w14:textId="68E6535B" w:rsidR="006E5AF9" w:rsidRPr="00831D89" w:rsidRDefault="006E5AF9" w:rsidP="00B22B0A">
            <w:pPr>
              <w:suppressAutoHyphens w:val="0"/>
              <w:spacing w:before="40" w:after="40" w:line="220" w:lineRule="exact"/>
              <w:rPr>
                <w:rFonts w:eastAsia="PMingLiU"/>
                <w:sz w:val="18"/>
                <w:lang w:val="en-US"/>
              </w:rPr>
            </w:pPr>
            <w:r w:rsidRPr="00831D89">
              <w:rPr>
                <w:rFonts w:eastAsia="PMingLiU"/>
                <w:sz w:val="18"/>
                <w:lang w:val="en-US"/>
              </w:rPr>
              <w:t>2016*(Oct</w:t>
            </w:r>
            <w:r w:rsidR="00066D60">
              <w:rPr>
                <w:rFonts w:eastAsia="PMingLiU"/>
                <w:sz w:val="18"/>
                <w:lang w:val="en-US"/>
              </w:rPr>
              <w:t>–</w:t>
            </w:r>
            <w:r w:rsidRPr="00831D89">
              <w:rPr>
                <w:rFonts w:eastAsia="PMingLiU"/>
                <w:sz w:val="18"/>
                <w:lang w:val="en-US"/>
              </w:rPr>
              <w:t>Dec)</w:t>
            </w:r>
          </w:p>
        </w:tc>
        <w:tc>
          <w:tcPr>
            <w:tcW w:w="1154" w:type="dxa"/>
            <w:shd w:val="clear" w:color="auto" w:fill="auto"/>
          </w:tcPr>
          <w:p w14:paraId="5826D19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9</w:t>
            </w:r>
          </w:p>
        </w:tc>
        <w:tc>
          <w:tcPr>
            <w:tcW w:w="1231" w:type="dxa"/>
            <w:shd w:val="clear" w:color="auto" w:fill="auto"/>
          </w:tcPr>
          <w:p w14:paraId="6442DF6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8</w:t>
            </w:r>
          </w:p>
        </w:tc>
        <w:tc>
          <w:tcPr>
            <w:tcW w:w="1231" w:type="dxa"/>
            <w:shd w:val="clear" w:color="auto" w:fill="auto"/>
          </w:tcPr>
          <w:p w14:paraId="74814B9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w:t>
            </w:r>
          </w:p>
        </w:tc>
        <w:tc>
          <w:tcPr>
            <w:tcW w:w="1231" w:type="dxa"/>
            <w:shd w:val="clear" w:color="auto" w:fill="auto"/>
          </w:tcPr>
          <w:p w14:paraId="1F3D72D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8</w:t>
            </w:r>
          </w:p>
        </w:tc>
        <w:tc>
          <w:tcPr>
            <w:tcW w:w="1227" w:type="dxa"/>
            <w:shd w:val="clear" w:color="auto" w:fill="auto"/>
          </w:tcPr>
          <w:p w14:paraId="136A6DC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w:t>
            </w:r>
          </w:p>
        </w:tc>
      </w:tr>
      <w:tr w:rsidR="006E5AF9" w:rsidRPr="00831D89" w14:paraId="56333FA1" w14:textId="77777777" w:rsidTr="00B22B0A">
        <w:tc>
          <w:tcPr>
            <w:tcW w:w="1296" w:type="dxa"/>
            <w:tcBorders>
              <w:bottom w:val="single" w:sz="12" w:space="0" w:color="auto"/>
            </w:tcBorders>
            <w:shd w:val="clear" w:color="auto" w:fill="auto"/>
          </w:tcPr>
          <w:p w14:paraId="4F70F626"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rPr>
              <w:t>2017*</w:t>
            </w:r>
          </w:p>
        </w:tc>
        <w:tc>
          <w:tcPr>
            <w:tcW w:w="1154" w:type="dxa"/>
            <w:tcBorders>
              <w:bottom w:val="single" w:sz="12" w:space="0" w:color="auto"/>
            </w:tcBorders>
            <w:shd w:val="clear" w:color="auto" w:fill="auto"/>
          </w:tcPr>
          <w:p w14:paraId="3B9FFC3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10</w:t>
            </w:r>
          </w:p>
        </w:tc>
        <w:tc>
          <w:tcPr>
            <w:tcW w:w="1231" w:type="dxa"/>
            <w:tcBorders>
              <w:bottom w:val="single" w:sz="12" w:space="0" w:color="auto"/>
            </w:tcBorders>
            <w:shd w:val="clear" w:color="auto" w:fill="auto"/>
          </w:tcPr>
          <w:p w14:paraId="039C108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10</w:t>
            </w:r>
          </w:p>
        </w:tc>
        <w:tc>
          <w:tcPr>
            <w:tcW w:w="1231" w:type="dxa"/>
            <w:tcBorders>
              <w:bottom w:val="single" w:sz="12" w:space="0" w:color="auto"/>
            </w:tcBorders>
            <w:shd w:val="clear" w:color="auto" w:fill="auto"/>
          </w:tcPr>
          <w:p w14:paraId="1533655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c>
          <w:tcPr>
            <w:tcW w:w="1231" w:type="dxa"/>
            <w:tcBorders>
              <w:bottom w:val="single" w:sz="12" w:space="0" w:color="auto"/>
            </w:tcBorders>
            <w:shd w:val="clear" w:color="auto" w:fill="auto"/>
          </w:tcPr>
          <w:p w14:paraId="6FC2661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10</w:t>
            </w:r>
          </w:p>
        </w:tc>
        <w:tc>
          <w:tcPr>
            <w:tcW w:w="1227" w:type="dxa"/>
            <w:tcBorders>
              <w:bottom w:val="single" w:sz="12" w:space="0" w:color="auto"/>
            </w:tcBorders>
            <w:shd w:val="clear" w:color="auto" w:fill="auto"/>
          </w:tcPr>
          <w:p w14:paraId="0FD414E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r>
    </w:tbl>
    <w:p w14:paraId="071CEF8A" w14:textId="77777777" w:rsidR="006E5AF9" w:rsidRPr="00831D89" w:rsidRDefault="006E5AF9" w:rsidP="006E5AF9">
      <w:pPr>
        <w:pStyle w:val="SingleTxtG"/>
        <w:spacing w:after="0"/>
        <w:rPr>
          <w:i/>
          <w:sz w:val="18"/>
          <w:szCs w:val="18"/>
        </w:rPr>
      </w:pPr>
      <w:r w:rsidRPr="00831D89">
        <w:rPr>
          <w:i/>
          <w:sz w:val="18"/>
          <w:szCs w:val="18"/>
        </w:rPr>
        <w:t>Source:</w:t>
      </w:r>
      <w:r w:rsidRPr="00831D89">
        <w:rPr>
          <w:sz w:val="18"/>
          <w:szCs w:val="18"/>
        </w:rPr>
        <w:t xml:space="preserve"> OSS.</w:t>
      </w:r>
      <w:r w:rsidRPr="00831D89">
        <w:rPr>
          <w:i/>
          <w:sz w:val="18"/>
          <w:szCs w:val="18"/>
        </w:rPr>
        <w:t xml:space="preserve"> </w:t>
      </w:r>
    </w:p>
    <w:p w14:paraId="7C1E31C2" w14:textId="00EFA9B3" w:rsidR="006E5AF9" w:rsidRPr="00831D89" w:rsidRDefault="00066D60" w:rsidP="0023688F">
      <w:pPr>
        <w:pStyle w:val="FootnoteText"/>
        <w:tabs>
          <w:tab w:val="clear" w:pos="418"/>
          <w:tab w:val="right" w:pos="1476"/>
          <w:tab w:val="left" w:pos="1548"/>
          <w:tab w:val="right" w:pos="1836"/>
          <w:tab w:val="left" w:pos="1908"/>
        </w:tabs>
        <w:ind w:left="1548" w:right="1267" w:hanging="288"/>
        <w:rPr>
          <w:i/>
        </w:rPr>
      </w:pPr>
      <w:r>
        <w:tab/>
      </w:r>
      <w:r w:rsidRPr="00831D89">
        <w:t>*</w:t>
      </w:r>
      <w:r>
        <w:tab/>
      </w:r>
      <w:r w:rsidR="006E5AF9" w:rsidRPr="00831D89">
        <w:t>Law</w:t>
      </w:r>
      <w:r w:rsidR="006E5AF9" w:rsidRPr="00831D89">
        <w:rPr>
          <w:lang w:val="en-US"/>
        </w:rPr>
        <w:t xml:space="preserve"> </w:t>
      </w:r>
      <w:r w:rsidR="006E5AF9" w:rsidRPr="00831D89">
        <w:t>on preventing and combating domestic violence</w:t>
      </w:r>
      <w:r w:rsidR="006E5AF9" w:rsidRPr="00831D89">
        <w:rPr>
          <w:i/>
        </w:rPr>
        <w:t>.</w:t>
      </w:r>
    </w:p>
    <w:p w14:paraId="34AA4E38" w14:textId="04879037" w:rsidR="006E5AF9" w:rsidRPr="00831D89" w:rsidRDefault="006E5AF9" w:rsidP="006E5AF9">
      <w:pPr>
        <w:pStyle w:val="SingleTxtG"/>
        <w:spacing w:after="0" w:line="120" w:lineRule="exact"/>
        <w:rPr>
          <w:sz w:val="10"/>
          <w:szCs w:val="18"/>
          <w:lang w:val="en-US"/>
        </w:rPr>
      </w:pPr>
    </w:p>
    <w:p w14:paraId="2D67DB42"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According to the data provided by the Procuratorate, in 2016, 15 cases were qualified as domestic violence and 1 case was filed. In 2017, there were 65 cases qualified as domestic violence: 35 cases filed, 14 cases pending and 6 prosecuted; 6 persons were prosecuted in 2017.</w:t>
      </w:r>
    </w:p>
    <w:p w14:paraId="04534F84"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According to the Office of the President of the Court of Final Appeal (OPCFA), following the adoption of Law 2/2016, 5 cases related to domestic violence reached the courts in 2017. All cases are still waiting for trial, involving 5 female victims (1 victim is under 16). </w:t>
      </w:r>
    </w:p>
    <w:p w14:paraId="0B1E3AF2"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The SWB is the public entity responsible for coordinating preventive actions against domestic violence, for signalling risk situations and for executing the general protection measures provided for in Law 2/2016 (Article 5). Thus, it has set up multi-disciplinary and cross-sectoral cooperation mechanisms with the Public Police Security Forces (PSPF), Judiciary Police (JP), Health Bureau (HB), Education and Youth Affairs Bureau (EYAB), Labour Affairs Bureau (LAB) and the Housing Bureau (HB), as well as NGOs.</w:t>
      </w:r>
    </w:p>
    <w:p w14:paraId="21C80E0A"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Article 16 of Law 2/2016 provides for protection and assistance measures to victims of domestic violence, such as temporary shelter in social services facilities, emergency economic assistance, emergency legal aid, free access to healthcare, assistance in access to education or employment, individual and family counselling, provision of legal information and counselling services and other measures necessary for safeguarding their safety and well-being.</w:t>
      </w:r>
    </w:p>
    <w:p w14:paraId="12CF4AFC"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New tools for assessing/identifying domestic violence and other family crises were introduced. A Family Crisis Support Service Network was established to assess the crisis risk, physical and mental condition of victims, repeated violence risk, extent and history of abuse and other potential victims and to adopt appropriate interventions (follow up, crisis management and counselling measures).</w:t>
      </w:r>
    </w:p>
    <w:p w14:paraId="357C659D"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In response to paragraph 73 (c) of the Committee’s concluding observations, it should be pointed out that Article 6 of Law 2/2016 enshrines the duty to report for public entities, as well as private entities which provide medical and nursing services, care services for children, elderly and persons with disabilities, or which are engaged in teaching, social service or counselling activities. Situations of domestic violence of which they suspect or which come to their knowledge must be reported to the SWB. </w:t>
      </w:r>
    </w:p>
    <w:p w14:paraId="0052F721"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With the adoption of Law 2/2016, the MSAR Government has taken some significant steps in understanding the magnitude and root causes of domestic violence.</w:t>
      </w:r>
    </w:p>
    <w:p w14:paraId="09DF5E38"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Taking into consideration the recommendation contained in paragraph 73 (b) of the concluding observations, Article 7 of Law 2/2016 provides that the SWB sets up a centralised registry system to keep an updated record of domestic violence cases or risk situations that come to its knowledge. This centralised registry has the following purposes: </w:t>
      </w:r>
      <w:proofErr w:type="spellStart"/>
      <w:r w:rsidRPr="00831D89">
        <w:t>i</w:t>
      </w:r>
      <w:proofErr w:type="spellEnd"/>
      <w:r w:rsidRPr="00831D89">
        <w:t>) to collect data to study the phenomenon of domestic violence, including its characteristics and trends; ii) to identify the causes of domestic violence, behaviour patterns and typical social and judicial response and; iii) to develop adequate activities to prevent and combat domestic violence. Relevant data will be collected and analysed to serve as reference to define policies to prevent and combat domestic violence and to adjust resources and plans. Equally, relevant updated information/data, such as the financial situation of families affected by domestic violence and causes of the cases, is released to the public every six months through the Bureau’s website and an annual report.</w:t>
      </w:r>
    </w:p>
    <w:p w14:paraId="592E4AC8"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SWB invited experts to address domestic violence, </w:t>
      </w:r>
      <w:r w:rsidRPr="00831D89">
        <w:rPr>
          <w:i/>
        </w:rPr>
        <w:t>inter alia</w:t>
      </w:r>
      <w:r w:rsidRPr="00831D89">
        <w:t xml:space="preserve"> to study the actual situation in the MSAR, envisage measures, improve the functional cooperation mechanisms of different departments, formulate guidelines on procedures and reporting of suspicious cases; and a </w:t>
      </w:r>
      <w:r w:rsidRPr="00831D89">
        <w:rPr>
          <w:i/>
        </w:rPr>
        <w:t>Macao Domestic Violence Indicators Study</w:t>
      </w:r>
      <w:r w:rsidRPr="00831D89">
        <w:t xml:space="preserve"> was commissioned in 2012, to support frontline staff in assessing and identifying domestic violence.</w:t>
      </w:r>
    </w:p>
    <w:p w14:paraId="5FF7CAF6"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Data shows that the average number of domestic violence cases handled by the SWB between 2010 and 2015 was about 71.8 per year without major variations. </w:t>
      </w:r>
    </w:p>
    <w:p w14:paraId="40323B00" w14:textId="0D1871EC"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Between January and September 2016, the SWB handled 109 cases of domestic violence, however, following the adoption of Law 2/2016, there was a significant increase in the number of cases handled. Indeed, between October and December 2016, there were 31 cases of domestic violence handled by the SWB. According to the SWB, the duty to report for public and private entities (Article 6) is likely to have contributed to the increase of cases in 2016 and 2017. </w:t>
      </w:r>
    </w:p>
    <w:p w14:paraId="62C3C074" w14:textId="27C92551" w:rsidR="006E5AF9" w:rsidRPr="00831D89" w:rsidRDefault="006E5AF9" w:rsidP="006E5AF9">
      <w:pPr>
        <w:pStyle w:val="SingleTxtG"/>
        <w:numPr>
          <w:ilvl w:val="0"/>
          <w:numId w:val="30"/>
        </w:numPr>
        <w:kinsoku/>
        <w:overflowPunct/>
        <w:autoSpaceDE/>
        <w:autoSpaceDN/>
        <w:adjustRightInd/>
        <w:snapToGrid/>
        <w:ind w:left="1134" w:firstLine="0"/>
      </w:pPr>
      <w:r w:rsidRPr="00831D89">
        <w:t>According to the SWB in 2017, from the 1,397 cases regarding family dispute/conflict and domestic violence handled in 2017, 96 cases were of domestic violence, involving 71 women, 13 girls and 9 boys. Details are displayed as follows.</w:t>
      </w:r>
    </w:p>
    <w:p w14:paraId="44A083FE" w14:textId="5CF46E14" w:rsidR="006E5AF9" w:rsidRPr="00831D89" w:rsidRDefault="006E5AF9" w:rsidP="006E5AF9">
      <w:pPr>
        <w:pStyle w:val="SingleTxtG"/>
        <w:kinsoku/>
        <w:overflowPunct/>
        <w:autoSpaceDE/>
        <w:autoSpaceDN/>
        <w:adjustRightInd/>
        <w:snapToGrid/>
        <w:spacing w:after="0" w:line="120" w:lineRule="exact"/>
        <w:rPr>
          <w:sz w:val="10"/>
        </w:rPr>
      </w:pPr>
    </w:p>
    <w:tbl>
      <w:tblPr>
        <w:tblW w:w="9637" w:type="dxa"/>
        <w:tblLayout w:type="fixed"/>
        <w:tblCellMar>
          <w:left w:w="0" w:type="dxa"/>
          <w:right w:w="0" w:type="dxa"/>
        </w:tblCellMar>
        <w:tblLook w:val="0000" w:firstRow="0" w:lastRow="0" w:firstColumn="0" w:lastColumn="0" w:noHBand="0" w:noVBand="0"/>
      </w:tblPr>
      <w:tblGrid>
        <w:gridCol w:w="720"/>
        <w:gridCol w:w="502"/>
        <w:gridCol w:w="556"/>
        <w:gridCol w:w="563"/>
        <w:gridCol w:w="561"/>
        <w:gridCol w:w="561"/>
        <w:gridCol w:w="561"/>
        <w:gridCol w:w="561"/>
        <w:gridCol w:w="561"/>
        <w:gridCol w:w="561"/>
        <w:gridCol w:w="561"/>
        <w:gridCol w:w="561"/>
        <w:gridCol w:w="561"/>
        <w:gridCol w:w="561"/>
        <w:gridCol w:w="548"/>
        <w:gridCol w:w="573"/>
        <w:gridCol w:w="565"/>
      </w:tblGrid>
      <w:tr w:rsidR="006E5AF9" w:rsidRPr="00831D89" w14:paraId="4CF96D15" w14:textId="77777777" w:rsidTr="006E5AF9">
        <w:trPr>
          <w:tblHeader/>
        </w:trPr>
        <w:tc>
          <w:tcPr>
            <w:tcW w:w="9637" w:type="dxa"/>
            <w:gridSpan w:val="17"/>
            <w:tcBorders>
              <w:top w:val="single" w:sz="4" w:space="0" w:color="auto"/>
              <w:bottom w:val="single" w:sz="4" w:space="0" w:color="auto"/>
            </w:tcBorders>
            <w:shd w:val="clear" w:color="auto" w:fill="auto"/>
            <w:vAlign w:val="bottom"/>
          </w:tcPr>
          <w:p w14:paraId="575E052D" w14:textId="77777777" w:rsidR="006E5AF9" w:rsidRPr="00831D89" w:rsidRDefault="006E5AF9" w:rsidP="006E5AF9">
            <w:pPr>
              <w:suppressAutoHyphens w:val="0"/>
              <w:spacing w:before="80" w:after="80" w:line="200" w:lineRule="exact"/>
              <w:rPr>
                <w:rFonts w:eastAsia="PMingLiU"/>
                <w:i/>
                <w:sz w:val="16"/>
              </w:rPr>
            </w:pPr>
            <w:r w:rsidRPr="00831D89">
              <w:rPr>
                <w:rFonts w:eastAsia="PMingLiU"/>
                <w:i/>
                <w:sz w:val="16"/>
              </w:rPr>
              <w:lastRenderedPageBreak/>
              <w:t>Domestic violence cases handled by the SWB*</w:t>
            </w:r>
          </w:p>
        </w:tc>
      </w:tr>
      <w:tr w:rsidR="006E5AF9" w:rsidRPr="00831D89" w14:paraId="68B613D7" w14:textId="77777777" w:rsidTr="007E5B78">
        <w:trPr>
          <w:tblHeader/>
        </w:trPr>
        <w:tc>
          <w:tcPr>
            <w:tcW w:w="720" w:type="dxa"/>
            <w:vMerge w:val="restart"/>
            <w:tcBorders>
              <w:top w:val="single" w:sz="4" w:space="0" w:color="auto"/>
            </w:tcBorders>
            <w:shd w:val="clear" w:color="auto" w:fill="auto"/>
          </w:tcPr>
          <w:p w14:paraId="17DAA163" w14:textId="77777777" w:rsidR="006E5AF9" w:rsidRPr="00831D89" w:rsidRDefault="006E5AF9" w:rsidP="006E5AF9">
            <w:pPr>
              <w:suppressAutoHyphens w:val="0"/>
              <w:spacing w:before="40" w:after="40" w:line="220" w:lineRule="exact"/>
              <w:rPr>
                <w:rFonts w:eastAsia="PMingLiU"/>
                <w:i/>
                <w:iCs/>
                <w:sz w:val="16"/>
                <w:szCs w:val="16"/>
              </w:rPr>
            </w:pPr>
            <w:r w:rsidRPr="00831D89">
              <w:rPr>
                <w:rFonts w:eastAsia="PMingLiU"/>
                <w:i/>
                <w:iCs/>
                <w:sz w:val="16"/>
                <w:szCs w:val="16"/>
              </w:rPr>
              <w:t>Type/ Year</w:t>
            </w:r>
          </w:p>
        </w:tc>
        <w:tc>
          <w:tcPr>
            <w:tcW w:w="1058" w:type="dxa"/>
            <w:gridSpan w:val="2"/>
            <w:tcBorders>
              <w:top w:val="single" w:sz="4" w:space="0" w:color="auto"/>
              <w:bottom w:val="single" w:sz="4" w:space="0" w:color="auto"/>
              <w:right w:val="single" w:sz="24" w:space="0" w:color="FFFFFF" w:themeColor="background1"/>
            </w:tcBorders>
            <w:shd w:val="clear" w:color="auto" w:fill="auto"/>
          </w:tcPr>
          <w:p w14:paraId="396E15E0" w14:textId="77777777" w:rsidR="006E5AF9" w:rsidRPr="00831D89" w:rsidRDefault="006E5AF9" w:rsidP="006E5AF9">
            <w:pPr>
              <w:suppressAutoHyphens w:val="0"/>
              <w:spacing w:before="40" w:after="40" w:line="220" w:lineRule="exact"/>
              <w:jc w:val="center"/>
              <w:rPr>
                <w:rFonts w:eastAsia="PMingLiU"/>
                <w:i/>
                <w:iCs/>
                <w:sz w:val="16"/>
                <w:szCs w:val="16"/>
              </w:rPr>
            </w:pPr>
            <w:r w:rsidRPr="00831D89">
              <w:rPr>
                <w:rFonts w:eastAsia="PMingLiU"/>
                <w:i/>
                <w:iCs/>
                <w:sz w:val="16"/>
                <w:szCs w:val="16"/>
              </w:rPr>
              <w:t>2010</w:t>
            </w:r>
          </w:p>
        </w:tc>
        <w:tc>
          <w:tcPr>
            <w:tcW w:w="112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4F4A1415" w14:textId="77777777" w:rsidR="006E5AF9" w:rsidRPr="00831D89" w:rsidRDefault="006E5AF9" w:rsidP="006E5AF9">
            <w:pPr>
              <w:suppressAutoHyphens w:val="0"/>
              <w:spacing w:before="40" w:after="40" w:line="220" w:lineRule="exact"/>
              <w:jc w:val="center"/>
              <w:rPr>
                <w:rFonts w:eastAsia="PMingLiU"/>
                <w:i/>
                <w:iCs/>
                <w:sz w:val="16"/>
                <w:szCs w:val="16"/>
              </w:rPr>
            </w:pPr>
            <w:r w:rsidRPr="00831D89">
              <w:rPr>
                <w:rFonts w:eastAsia="PMingLiU"/>
                <w:i/>
                <w:iCs/>
                <w:sz w:val="16"/>
                <w:szCs w:val="16"/>
              </w:rPr>
              <w:t>2011</w:t>
            </w:r>
          </w:p>
        </w:tc>
        <w:tc>
          <w:tcPr>
            <w:tcW w:w="112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67F13E12" w14:textId="77777777" w:rsidR="006E5AF9" w:rsidRPr="00831D89" w:rsidRDefault="006E5AF9" w:rsidP="006E5AF9">
            <w:pPr>
              <w:suppressAutoHyphens w:val="0"/>
              <w:spacing w:before="40" w:after="40" w:line="220" w:lineRule="exact"/>
              <w:jc w:val="center"/>
              <w:rPr>
                <w:rFonts w:eastAsia="PMingLiU"/>
                <w:i/>
                <w:iCs/>
                <w:sz w:val="16"/>
                <w:szCs w:val="16"/>
              </w:rPr>
            </w:pPr>
            <w:r w:rsidRPr="00831D89">
              <w:rPr>
                <w:rFonts w:eastAsia="PMingLiU"/>
                <w:i/>
                <w:iCs/>
                <w:sz w:val="16"/>
                <w:szCs w:val="16"/>
              </w:rPr>
              <w:t>2012</w:t>
            </w:r>
          </w:p>
        </w:tc>
        <w:tc>
          <w:tcPr>
            <w:tcW w:w="112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2CE72D94" w14:textId="77777777" w:rsidR="006E5AF9" w:rsidRPr="00831D89" w:rsidRDefault="006E5AF9" w:rsidP="006E5AF9">
            <w:pPr>
              <w:suppressAutoHyphens w:val="0"/>
              <w:spacing w:before="40" w:after="40" w:line="220" w:lineRule="exact"/>
              <w:jc w:val="center"/>
              <w:rPr>
                <w:rFonts w:eastAsia="PMingLiU"/>
                <w:i/>
                <w:iCs/>
                <w:sz w:val="16"/>
                <w:szCs w:val="16"/>
              </w:rPr>
            </w:pPr>
            <w:r w:rsidRPr="00831D89">
              <w:rPr>
                <w:rFonts w:eastAsia="PMingLiU"/>
                <w:i/>
                <w:iCs/>
                <w:sz w:val="16"/>
                <w:szCs w:val="16"/>
              </w:rPr>
              <w:t>2013</w:t>
            </w:r>
          </w:p>
        </w:tc>
        <w:tc>
          <w:tcPr>
            <w:tcW w:w="112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3BCC55F7" w14:textId="77777777" w:rsidR="006E5AF9" w:rsidRPr="00831D89" w:rsidRDefault="006E5AF9" w:rsidP="006E5AF9">
            <w:pPr>
              <w:suppressAutoHyphens w:val="0"/>
              <w:spacing w:before="40" w:after="40" w:line="220" w:lineRule="exact"/>
              <w:jc w:val="center"/>
              <w:rPr>
                <w:rFonts w:eastAsia="PMingLiU"/>
                <w:i/>
                <w:iCs/>
                <w:sz w:val="16"/>
                <w:szCs w:val="16"/>
              </w:rPr>
            </w:pPr>
            <w:r w:rsidRPr="00831D89">
              <w:rPr>
                <w:rFonts w:eastAsia="PMingLiU"/>
                <w:i/>
                <w:iCs/>
                <w:sz w:val="16"/>
                <w:szCs w:val="16"/>
              </w:rPr>
              <w:t>2014</w:t>
            </w:r>
          </w:p>
        </w:tc>
        <w:tc>
          <w:tcPr>
            <w:tcW w:w="112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290ABE59" w14:textId="77777777" w:rsidR="006E5AF9" w:rsidRPr="00831D89" w:rsidRDefault="006E5AF9" w:rsidP="006E5AF9">
            <w:pPr>
              <w:suppressAutoHyphens w:val="0"/>
              <w:spacing w:before="40" w:after="40" w:line="220" w:lineRule="exact"/>
              <w:jc w:val="center"/>
              <w:rPr>
                <w:rFonts w:eastAsia="PMingLiU"/>
                <w:i/>
                <w:iCs/>
                <w:sz w:val="16"/>
                <w:szCs w:val="16"/>
              </w:rPr>
            </w:pPr>
            <w:r w:rsidRPr="00831D89">
              <w:rPr>
                <w:rFonts w:eastAsia="PMingLiU"/>
                <w:i/>
                <w:iCs/>
                <w:sz w:val="16"/>
                <w:szCs w:val="16"/>
              </w:rPr>
              <w:t>2015</w:t>
            </w:r>
          </w:p>
        </w:tc>
        <w:tc>
          <w:tcPr>
            <w:tcW w:w="110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1C35191A" w14:textId="77777777" w:rsidR="006E5AF9" w:rsidRPr="00831D89" w:rsidRDefault="006E5AF9" w:rsidP="006E5AF9">
            <w:pPr>
              <w:suppressAutoHyphens w:val="0"/>
              <w:spacing w:before="40" w:after="40" w:line="220" w:lineRule="exact"/>
              <w:jc w:val="center"/>
              <w:rPr>
                <w:rFonts w:eastAsia="PMingLiU"/>
                <w:i/>
                <w:iCs/>
                <w:sz w:val="16"/>
                <w:szCs w:val="16"/>
              </w:rPr>
            </w:pPr>
            <w:r w:rsidRPr="00831D89">
              <w:rPr>
                <w:rFonts w:eastAsia="PMingLiU"/>
                <w:i/>
                <w:iCs/>
                <w:sz w:val="16"/>
                <w:szCs w:val="16"/>
              </w:rPr>
              <w:t>2016</w:t>
            </w:r>
          </w:p>
        </w:tc>
        <w:tc>
          <w:tcPr>
            <w:tcW w:w="1138" w:type="dxa"/>
            <w:gridSpan w:val="2"/>
            <w:tcBorders>
              <w:top w:val="single" w:sz="4" w:space="0" w:color="auto"/>
              <w:left w:val="single" w:sz="24" w:space="0" w:color="FFFFFF" w:themeColor="background1"/>
              <w:bottom w:val="single" w:sz="4" w:space="0" w:color="auto"/>
            </w:tcBorders>
            <w:shd w:val="clear" w:color="auto" w:fill="auto"/>
          </w:tcPr>
          <w:p w14:paraId="3C10B9D6" w14:textId="77777777" w:rsidR="006E5AF9" w:rsidRPr="00831D89" w:rsidRDefault="006E5AF9" w:rsidP="006E5AF9">
            <w:pPr>
              <w:suppressAutoHyphens w:val="0"/>
              <w:spacing w:before="40" w:after="40" w:line="220" w:lineRule="exact"/>
              <w:jc w:val="center"/>
              <w:rPr>
                <w:rFonts w:eastAsia="PMingLiU"/>
                <w:i/>
                <w:iCs/>
                <w:sz w:val="16"/>
                <w:szCs w:val="16"/>
              </w:rPr>
            </w:pPr>
            <w:r w:rsidRPr="00831D89">
              <w:rPr>
                <w:rFonts w:eastAsia="PMingLiU"/>
                <w:i/>
                <w:iCs/>
                <w:sz w:val="16"/>
                <w:szCs w:val="16"/>
              </w:rPr>
              <w:t>2017</w:t>
            </w:r>
          </w:p>
        </w:tc>
      </w:tr>
      <w:tr w:rsidR="006E5AF9" w:rsidRPr="00831D89" w14:paraId="7DE9817A" w14:textId="77777777" w:rsidTr="007E5B78">
        <w:tc>
          <w:tcPr>
            <w:tcW w:w="720" w:type="dxa"/>
            <w:vMerge/>
            <w:tcBorders>
              <w:top w:val="single" w:sz="4" w:space="0" w:color="auto"/>
              <w:bottom w:val="single" w:sz="12" w:space="0" w:color="auto"/>
            </w:tcBorders>
            <w:shd w:val="clear" w:color="auto" w:fill="auto"/>
          </w:tcPr>
          <w:p w14:paraId="2C241BCA" w14:textId="77777777" w:rsidR="006E5AF9" w:rsidRPr="00831D89" w:rsidRDefault="006E5AF9" w:rsidP="006E5AF9">
            <w:pPr>
              <w:suppressAutoHyphens w:val="0"/>
              <w:spacing w:before="40" w:after="40" w:line="220" w:lineRule="exact"/>
              <w:rPr>
                <w:rFonts w:eastAsia="PMingLiU"/>
                <w:i/>
                <w:sz w:val="16"/>
                <w:szCs w:val="16"/>
              </w:rPr>
            </w:pPr>
          </w:p>
        </w:tc>
        <w:tc>
          <w:tcPr>
            <w:tcW w:w="502" w:type="dxa"/>
            <w:tcBorders>
              <w:top w:val="single" w:sz="4" w:space="0" w:color="auto"/>
              <w:bottom w:val="single" w:sz="12" w:space="0" w:color="auto"/>
            </w:tcBorders>
            <w:shd w:val="clear" w:color="auto" w:fill="auto"/>
          </w:tcPr>
          <w:p w14:paraId="004AD174"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w:t>
            </w:r>
          </w:p>
          <w:p w14:paraId="5152040A"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cases</w:t>
            </w:r>
          </w:p>
        </w:tc>
        <w:tc>
          <w:tcPr>
            <w:tcW w:w="556" w:type="dxa"/>
            <w:tcBorders>
              <w:top w:val="single" w:sz="4" w:space="0" w:color="auto"/>
              <w:bottom w:val="single" w:sz="12" w:space="0" w:color="auto"/>
              <w:right w:val="single" w:sz="24" w:space="0" w:color="FFFFFF" w:themeColor="background1"/>
            </w:tcBorders>
            <w:shd w:val="clear" w:color="auto" w:fill="auto"/>
          </w:tcPr>
          <w:p w14:paraId="5271D69D"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 victims</w:t>
            </w:r>
          </w:p>
        </w:tc>
        <w:tc>
          <w:tcPr>
            <w:tcW w:w="563" w:type="dxa"/>
            <w:tcBorders>
              <w:top w:val="single" w:sz="4" w:space="0" w:color="auto"/>
              <w:left w:val="single" w:sz="24" w:space="0" w:color="FFFFFF" w:themeColor="background1"/>
              <w:bottom w:val="single" w:sz="12" w:space="0" w:color="auto"/>
            </w:tcBorders>
            <w:shd w:val="clear" w:color="auto" w:fill="auto"/>
          </w:tcPr>
          <w:p w14:paraId="74432B3C"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w:t>
            </w:r>
          </w:p>
          <w:p w14:paraId="4FDE93B5"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cases</w:t>
            </w:r>
          </w:p>
        </w:tc>
        <w:tc>
          <w:tcPr>
            <w:tcW w:w="561" w:type="dxa"/>
            <w:tcBorders>
              <w:top w:val="single" w:sz="4" w:space="0" w:color="auto"/>
              <w:bottom w:val="single" w:sz="12" w:space="0" w:color="auto"/>
              <w:right w:val="single" w:sz="24" w:space="0" w:color="FFFFFF" w:themeColor="background1"/>
            </w:tcBorders>
            <w:shd w:val="clear" w:color="auto" w:fill="auto"/>
          </w:tcPr>
          <w:p w14:paraId="28D56AC9"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 victims</w:t>
            </w:r>
          </w:p>
        </w:tc>
        <w:tc>
          <w:tcPr>
            <w:tcW w:w="561" w:type="dxa"/>
            <w:tcBorders>
              <w:top w:val="single" w:sz="4" w:space="0" w:color="auto"/>
              <w:left w:val="single" w:sz="24" w:space="0" w:color="FFFFFF" w:themeColor="background1"/>
              <w:bottom w:val="single" w:sz="12" w:space="0" w:color="auto"/>
            </w:tcBorders>
            <w:shd w:val="clear" w:color="auto" w:fill="auto"/>
          </w:tcPr>
          <w:p w14:paraId="1E6E674E"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w:t>
            </w:r>
          </w:p>
          <w:p w14:paraId="0C7DDD5A"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cases</w:t>
            </w:r>
          </w:p>
        </w:tc>
        <w:tc>
          <w:tcPr>
            <w:tcW w:w="561" w:type="dxa"/>
            <w:tcBorders>
              <w:top w:val="single" w:sz="4" w:space="0" w:color="auto"/>
              <w:bottom w:val="single" w:sz="12" w:space="0" w:color="auto"/>
              <w:right w:val="single" w:sz="24" w:space="0" w:color="FFFFFF" w:themeColor="background1"/>
            </w:tcBorders>
            <w:shd w:val="clear" w:color="auto" w:fill="auto"/>
          </w:tcPr>
          <w:p w14:paraId="53A17A25"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 victims</w:t>
            </w:r>
          </w:p>
        </w:tc>
        <w:tc>
          <w:tcPr>
            <w:tcW w:w="561" w:type="dxa"/>
            <w:tcBorders>
              <w:top w:val="single" w:sz="4" w:space="0" w:color="auto"/>
              <w:left w:val="single" w:sz="24" w:space="0" w:color="FFFFFF" w:themeColor="background1"/>
              <w:bottom w:val="single" w:sz="12" w:space="0" w:color="auto"/>
            </w:tcBorders>
            <w:shd w:val="clear" w:color="auto" w:fill="auto"/>
          </w:tcPr>
          <w:p w14:paraId="74D7BCF9"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w:t>
            </w:r>
          </w:p>
          <w:p w14:paraId="13798D01"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cases</w:t>
            </w:r>
          </w:p>
        </w:tc>
        <w:tc>
          <w:tcPr>
            <w:tcW w:w="561" w:type="dxa"/>
            <w:tcBorders>
              <w:top w:val="single" w:sz="4" w:space="0" w:color="auto"/>
              <w:bottom w:val="single" w:sz="12" w:space="0" w:color="auto"/>
              <w:right w:val="single" w:sz="24" w:space="0" w:color="FFFFFF" w:themeColor="background1"/>
            </w:tcBorders>
            <w:shd w:val="clear" w:color="auto" w:fill="auto"/>
          </w:tcPr>
          <w:p w14:paraId="39230C3F"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 victims</w:t>
            </w:r>
          </w:p>
        </w:tc>
        <w:tc>
          <w:tcPr>
            <w:tcW w:w="561" w:type="dxa"/>
            <w:tcBorders>
              <w:top w:val="single" w:sz="4" w:space="0" w:color="auto"/>
              <w:left w:val="single" w:sz="24" w:space="0" w:color="FFFFFF" w:themeColor="background1"/>
              <w:bottom w:val="single" w:sz="12" w:space="0" w:color="auto"/>
            </w:tcBorders>
            <w:shd w:val="clear" w:color="auto" w:fill="auto"/>
          </w:tcPr>
          <w:p w14:paraId="10999F29"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 cases</w:t>
            </w:r>
          </w:p>
        </w:tc>
        <w:tc>
          <w:tcPr>
            <w:tcW w:w="561" w:type="dxa"/>
            <w:tcBorders>
              <w:top w:val="single" w:sz="4" w:space="0" w:color="auto"/>
              <w:bottom w:val="single" w:sz="12" w:space="0" w:color="auto"/>
              <w:right w:val="single" w:sz="24" w:space="0" w:color="FFFFFF" w:themeColor="background1"/>
            </w:tcBorders>
            <w:shd w:val="clear" w:color="auto" w:fill="auto"/>
          </w:tcPr>
          <w:p w14:paraId="707BAC4D"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 victims</w:t>
            </w:r>
          </w:p>
        </w:tc>
        <w:tc>
          <w:tcPr>
            <w:tcW w:w="561" w:type="dxa"/>
            <w:tcBorders>
              <w:top w:val="single" w:sz="4" w:space="0" w:color="auto"/>
              <w:left w:val="single" w:sz="24" w:space="0" w:color="FFFFFF" w:themeColor="background1"/>
              <w:bottom w:val="single" w:sz="12" w:space="0" w:color="auto"/>
            </w:tcBorders>
            <w:shd w:val="clear" w:color="auto" w:fill="auto"/>
          </w:tcPr>
          <w:p w14:paraId="538DFFF4"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w:t>
            </w:r>
          </w:p>
          <w:p w14:paraId="09A128C2"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cases</w:t>
            </w:r>
          </w:p>
        </w:tc>
        <w:tc>
          <w:tcPr>
            <w:tcW w:w="561" w:type="dxa"/>
            <w:tcBorders>
              <w:top w:val="single" w:sz="4" w:space="0" w:color="auto"/>
              <w:bottom w:val="single" w:sz="12" w:space="0" w:color="auto"/>
              <w:right w:val="single" w:sz="24" w:space="0" w:color="FFFFFF" w:themeColor="background1"/>
            </w:tcBorders>
            <w:shd w:val="clear" w:color="auto" w:fill="auto"/>
          </w:tcPr>
          <w:p w14:paraId="06A54A49"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 victims</w:t>
            </w:r>
          </w:p>
        </w:tc>
        <w:tc>
          <w:tcPr>
            <w:tcW w:w="561" w:type="dxa"/>
            <w:tcBorders>
              <w:top w:val="single" w:sz="4" w:space="0" w:color="auto"/>
              <w:left w:val="single" w:sz="24" w:space="0" w:color="FFFFFF" w:themeColor="background1"/>
              <w:bottom w:val="single" w:sz="12" w:space="0" w:color="auto"/>
            </w:tcBorders>
            <w:shd w:val="clear" w:color="auto" w:fill="auto"/>
          </w:tcPr>
          <w:p w14:paraId="0E1F81A7"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 cases</w:t>
            </w:r>
          </w:p>
        </w:tc>
        <w:tc>
          <w:tcPr>
            <w:tcW w:w="548" w:type="dxa"/>
            <w:tcBorders>
              <w:top w:val="single" w:sz="4" w:space="0" w:color="auto"/>
              <w:bottom w:val="single" w:sz="12" w:space="0" w:color="auto"/>
              <w:right w:val="single" w:sz="24" w:space="0" w:color="FFFFFF" w:themeColor="background1"/>
            </w:tcBorders>
            <w:shd w:val="clear" w:color="auto" w:fill="auto"/>
          </w:tcPr>
          <w:p w14:paraId="69BDA0CF"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 victims</w:t>
            </w:r>
          </w:p>
        </w:tc>
        <w:tc>
          <w:tcPr>
            <w:tcW w:w="573" w:type="dxa"/>
            <w:tcBorders>
              <w:top w:val="single" w:sz="4" w:space="0" w:color="auto"/>
              <w:left w:val="single" w:sz="24" w:space="0" w:color="FFFFFF" w:themeColor="background1"/>
              <w:bottom w:val="single" w:sz="12" w:space="0" w:color="auto"/>
            </w:tcBorders>
            <w:shd w:val="clear" w:color="auto" w:fill="auto"/>
          </w:tcPr>
          <w:p w14:paraId="2ACF076F"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 cases</w:t>
            </w:r>
          </w:p>
        </w:tc>
        <w:tc>
          <w:tcPr>
            <w:tcW w:w="565" w:type="dxa"/>
            <w:tcBorders>
              <w:top w:val="single" w:sz="4" w:space="0" w:color="auto"/>
              <w:bottom w:val="single" w:sz="12" w:space="0" w:color="auto"/>
            </w:tcBorders>
            <w:shd w:val="clear" w:color="auto" w:fill="auto"/>
          </w:tcPr>
          <w:p w14:paraId="635CE5D1"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No. of victims</w:t>
            </w:r>
          </w:p>
        </w:tc>
      </w:tr>
      <w:tr w:rsidR="006E5AF9" w:rsidRPr="00831D89" w14:paraId="054D08F6" w14:textId="77777777" w:rsidTr="007E5B78">
        <w:tc>
          <w:tcPr>
            <w:tcW w:w="720" w:type="dxa"/>
            <w:tcBorders>
              <w:top w:val="single" w:sz="12" w:space="0" w:color="auto"/>
            </w:tcBorders>
            <w:shd w:val="clear" w:color="auto" w:fill="auto"/>
          </w:tcPr>
          <w:p w14:paraId="02191D82"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Wife abuse</w:t>
            </w:r>
          </w:p>
        </w:tc>
        <w:tc>
          <w:tcPr>
            <w:tcW w:w="502" w:type="dxa"/>
            <w:tcBorders>
              <w:top w:val="single" w:sz="12" w:space="0" w:color="auto"/>
            </w:tcBorders>
            <w:shd w:val="clear" w:color="auto" w:fill="auto"/>
          </w:tcPr>
          <w:p w14:paraId="188DC53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35</w:t>
            </w:r>
          </w:p>
        </w:tc>
        <w:tc>
          <w:tcPr>
            <w:tcW w:w="556" w:type="dxa"/>
            <w:tcBorders>
              <w:top w:val="single" w:sz="12" w:space="0" w:color="auto"/>
            </w:tcBorders>
            <w:shd w:val="clear" w:color="auto" w:fill="auto"/>
          </w:tcPr>
          <w:p w14:paraId="11D2AEC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35</w:t>
            </w:r>
          </w:p>
        </w:tc>
        <w:tc>
          <w:tcPr>
            <w:tcW w:w="563" w:type="dxa"/>
            <w:tcBorders>
              <w:top w:val="single" w:sz="12" w:space="0" w:color="auto"/>
            </w:tcBorders>
            <w:shd w:val="clear" w:color="auto" w:fill="auto"/>
          </w:tcPr>
          <w:p w14:paraId="5A883886"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33</w:t>
            </w:r>
          </w:p>
        </w:tc>
        <w:tc>
          <w:tcPr>
            <w:tcW w:w="561" w:type="dxa"/>
            <w:tcBorders>
              <w:top w:val="single" w:sz="12" w:space="0" w:color="auto"/>
            </w:tcBorders>
            <w:shd w:val="clear" w:color="auto" w:fill="auto"/>
          </w:tcPr>
          <w:p w14:paraId="36ED4EE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33</w:t>
            </w:r>
          </w:p>
        </w:tc>
        <w:tc>
          <w:tcPr>
            <w:tcW w:w="561" w:type="dxa"/>
            <w:tcBorders>
              <w:top w:val="single" w:sz="12" w:space="0" w:color="auto"/>
            </w:tcBorders>
            <w:shd w:val="clear" w:color="auto" w:fill="auto"/>
          </w:tcPr>
          <w:p w14:paraId="48F91F8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24</w:t>
            </w:r>
          </w:p>
        </w:tc>
        <w:tc>
          <w:tcPr>
            <w:tcW w:w="561" w:type="dxa"/>
            <w:tcBorders>
              <w:top w:val="single" w:sz="12" w:space="0" w:color="auto"/>
            </w:tcBorders>
            <w:shd w:val="clear" w:color="auto" w:fill="auto"/>
          </w:tcPr>
          <w:p w14:paraId="183A700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24</w:t>
            </w:r>
          </w:p>
        </w:tc>
        <w:tc>
          <w:tcPr>
            <w:tcW w:w="561" w:type="dxa"/>
            <w:tcBorders>
              <w:top w:val="single" w:sz="12" w:space="0" w:color="auto"/>
            </w:tcBorders>
            <w:shd w:val="clear" w:color="auto" w:fill="auto"/>
          </w:tcPr>
          <w:p w14:paraId="14E99AE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34</w:t>
            </w:r>
          </w:p>
        </w:tc>
        <w:tc>
          <w:tcPr>
            <w:tcW w:w="561" w:type="dxa"/>
            <w:tcBorders>
              <w:top w:val="single" w:sz="12" w:space="0" w:color="auto"/>
            </w:tcBorders>
            <w:shd w:val="clear" w:color="auto" w:fill="auto"/>
          </w:tcPr>
          <w:p w14:paraId="60E89D9B"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34</w:t>
            </w:r>
          </w:p>
        </w:tc>
        <w:tc>
          <w:tcPr>
            <w:tcW w:w="561" w:type="dxa"/>
            <w:tcBorders>
              <w:top w:val="single" w:sz="12" w:space="0" w:color="auto"/>
            </w:tcBorders>
            <w:shd w:val="clear" w:color="auto" w:fill="auto"/>
          </w:tcPr>
          <w:p w14:paraId="56F32FA7"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31</w:t>
            </w:r>
          </w:p>
        </w:tc>
        <w:tc>
          <w:tcPr>
            <w:tcW w:w="561" w:type="dxa"/>
            <w:tcBorders>
              <w:top w:val="single" w:sz="12" w:space="0" w:color="auto"/>
            </w:tcBorders>
            <w:shd w:val="clear" w:color="auto" w:fill="auto"/>
          </w:tcPr>
          <w:p w14:paraId="4A780C8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31</w:t>
            </w:r>
          </w:p>
        </w:tc>
        <w:tc>
          <w:tcPr>
            <w:tcW w:w="561" w:type="dxa"/>
            <w:tcBorders>
              <w:top w:val="single" w:sz="12" w:space="0" w:color="auto"/>
            </w:tcBorders>
            <w:shd w:val="clear" w:color="auto" w:fill="auto"/>
          </w:tcPr>
          <w:p w14:paraId="7A85A8B3"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46</w:t>
            </w:r>
          </w:p>
        </w:tc>
        <w:tc>
          <w:tcPr>
            <w:tcW w:w="561" w:type="dxa"/>
            <w:tcBorders>
              <w:top w:val="single" w:sz="12" w:space="0" w:color="auto"/>
            </w:tcBorders>
            <w:shd w:val="clear" w:color="auto" w:fill="auto"/>
          </w:tcPr>
          <w:p w14:paraId="74A5DF6C"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46</w:t>
            </w:r>
          </w:p>
        </w:tc>
        <w:tc>
          <w:tcPr>
            <w:tcW w:w="561" w:type="dxa"/>
            <w:tcBorders>
              <w:top w:val="single" w:sz="12" w:space="0" w:color="auto"/>
            </w:tcBorders>
            <w:shd w:val="clear" w:color="auto" w:fill="auto"/>
          </w:tcPr>
          <w:p w14:paraId="1A7930F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90</w:t>
            </w:r>
          </w:p>
        </w:tc>
        <w:tc>
          <w:tcPr>
            <w:tcW w:w="548" w:type="dxa"/>
            <w:tcBorders>
              <w:top w:val="single" w:sz="12" w:space="0" w:color="auto"/>
            </w:tcBorders>
            <w:shd w:val="clear" w:color="auto" w:fill="auto"/>
          </w:tcPr>
          <w:p w14:paraId="36574706"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90</w:t>
            </w:r>
          </w:p>
        </w:tc>
        <w:tc>
          <w:tcPr>
            <w:tcW w:w="573" w:type="dxa"/>
            <w:tcBorders>
              <w:top w:val="single" w:sz="12" w:space="0" w:color="auto"/>
            </w:tcBorders>
            <w:shd w:val="clear" w:color="auto" w:fill="auto"/>
          </w:tcPr>
          <w:p w14:paraId="4D4C70D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68</w:t>
            </w:r>
          </w:p>
        </w:tc>
        <w:tc>
          <w:tcPr>
            <w:tcW w:w="565" w:type="dxa"/>
            <w:tcBorders>
              <w:top w:val="single" w:sz="12" w:space="0" w:color="auto"/>
            </w:tcBorders>
            <w:shd w:val="clear" w:color="auto" w:fill="auto"/>
          </w:tcPr>
          <w:p w14:paraId="0892DDA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68</w:t>
            </w:r>
          </w:p>
        </w:tc>
      </w:tr>
      <w:tr w:rsidR="006E5AF9" w:rsidRPr="00831D89" w14:paraId="2FD0F20F" w14:textId="77777777" w:rsidTr="007E5B78">
        <w:tc>
          <w:tcPr>
            <w:tcW w:w="720" w:type="dxa"/>
            <w:shd w:val="clear" w:color="auto" w:fill="auto"/>
          </w:tcPr>
          <w:p w14:paraId="775D83EE"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Husband abuse</w:t>
            </w:r>
          </w:p>
        </w:tc>
        <w:tc>
          <w:tcPr>
            <w:tcW w:w="502" w:type="dxa"/>
            <w:shd w:val="clear" w:color="auto" w:fill="auto"/>
          </w:tcPr>
          <w:p w14:paraId="599B350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w:t>
            </w:r>
          </w:p>
        </w:tc>
        <w:tc>
          <w:tcPr>
            <w:tcW w:w="556" w:type="dxa"/>
            <w:shd w:val="clear" w:color="auto" w:fill="auto"/>
          </w:tcPr>
          <w:p w14:paraId="324D1E7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w:t>
            </w:r>
          </w:p>
        </w:tc>
        <w:tc>
          <w:tcPr>
            <w:tcW w:w="563" w:type="dxa"/>
            <w:shd w:val="clear" w:color="auto" w:fill="auto"/>
          </w:tcPr>
          <w:p w14:paraId="53957592"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561" w:type="dxa"/>
            <w:shd w:val="clear" w:color="auto" w:fill="auto"/>
          </w:tcPr>
          <w:p w14:paraId="27CC357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561" w:type="dxa"/>
            <w:shd w:val="clear" w:color="auto" w:fill="auto"/>
          </w:tcPr>
          <w:p w14:paraId="602AC38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561" w:type="dxa"/>
            <w:shd w:val="clear" w:color="auto" w:fill="auto"/>
          </w:tcPr>
          <w:p w14:paraId="639C1AEF"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561" w:type="dxa"/>
            <w:shd w:val="clear" w:color="auto" w:fill="auto"/>
          </w:tcPr>
          <w:p w14:paraId="76C23D8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561" w:type="dxa"/>
            <w:shd w:val="clear" w:color="auto" w:fill="auto"/>
          </w:tcPr>
          <w:p w14:paraId="14C05EA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561" w:type="dxa"/>
            <w:shd w:val="clear" w:color="auto" w:fill="auto"/>
          </w:tcPr>
          <w:p w14:paraId="32FC266D"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10</w:t>
            </w:r>
          </w:p>
        </w:tc>
        <w:tc>
          <w:tcPr>
            <w:tcW w:w="561" w:type="dxa"/>
            <w:shd w:val="clear" w:color="auto" w:fill="auto"/>
          </w:tcPr>
          <w:p w14:paraId="0E5B03CF"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10</w:t>
            </w:r>
          </w:p>
        </w:tc>
        <w:tc>
          <w:tcPr>
            <w:tcW w:w="561" w:type="dxa"/>
            <w:shd w:val="clear" w:color="auto" w:fill="auto"/>
          </w:tcPr>
          <w:p w14:paraId="54ADD85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w:t>
            </w:r>
          </w:p>
        </w:tc>
        <w:tc>
          <w:tcPr>
            <w:tcW w:w="561" w:type="dxa"/>
            <w:shd w:val="clear" w:color="auto" w:fill="auto"/>
          </w:tcPr>
          <w:p w14:paraId="2C526285"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w:t>
            </w:r>
          </w:p>
        </w:tc>
        <w:tc>
          <w:tcPr>
            <w:tcW w:w="561" w:type="dxa"/>
            <w:shd w:val="clear" w:color="auto" w:fill="auto"/>
          </w:tcPr>
          <w:p w14:paraId="6F9A5005"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7</w:t>
            </w:r>
          </w:p>
        </w:tc>
        <w:tc>
          <w:tcPr>
            <w:tcW w:w="548" w:type="dxa"/>
            <w:shd w:val="clear" w:color="auto" w:fill="auto"/>
          </w:tcPr>
          <w:p w14:paraId="0DFCC98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7</w:t>
            </w:r>
          </w:p>
        </w:tc>
        <w:tc>
          <w:tcPr>
            <w:tcW w:w="573" w:type="dxa"/>
            <w:shd w:val="clear" w:color="auto" w:fill="auto"/>
          </w:tcPr>
          <w:p w14:paraId="35CB0CB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5</w:t>
            </w:r>
          </w:p>
        </w:tc>
        <w:tc>
          <w:tcPr>
            <w:tcW w:w="565" w:type="dxa"/>
            <w:shd w:val="clear" w:color="auto" w:fill="auto"/>
          </w:tcPr>
          <w:p w14:paraId="49B4955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5</w:t>
            </w:r>
          </w:p>
        </w:tc>
      </w:tr>
      <w:tr w:rsidR="006E5AF9" w:rsidRPr="00831D89" w14:paraId="781A6229" w14:textId="77777777" w:rsidTr="007E5B78">
        <w:tc>
          <w:tcPr>
            <w:tcW w:w="720" w:type="dxa"/>
            <w:shd w:val="clear" w:color="auto" w:fill="auto"/>
          </w:tcPr>
          <w:p w14:paraId="7DE2F4AC"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Child abuse</w:t>
            </w:r>
          </w:p>
        </w:tc>
        <w:tc>
          <w:tcPr>
            <w:tcW w:w="502" w:type="dxa"/>
            <w:shd w:val="clear" w:color="auto" w:fill="auto"/>
          </w:tcPr>
          <w:p w14:paraId="06D178C7"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22</w:t>
            </w:r>
          </w:p>
        </w:tc>
        <w:tc>
          <w:tcPr>
            <w:tcW w:w="556" w:type="dxa"/>
            <w:shd w:val="clear" w:color="auto" w:fill="auto"/>
          </w:tcPr>
          <w:p w14:paraId="2D131B5F"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231</w:t>
            </w:r>
          </w:p>
        </w:tc>
        <w:tc>
          <w:tcPr>
            <w:tcW w:w="563" w:type="dxa"/>
            <w:shd w:val="clear" w:color="auto" w:fill="auto"/>
          </w:tcPr>
          <w:p w14:paraId="510DE46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17</w:t>
            </w:r>
          </w:p>
        </w:tc>
        <w:tc>
          <w:tcPr>
            <w:tcW w:w="561" w:type="dxa"/>
            <w:shd w:val="clear" w:color="auto" w:fill="auto"/>
          </w:tcPr>
          <w:p w14:paraId="1CFF210D"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22</w:t>
            </w:r>
          </w:p>
        </w:tc>
        <w:tc>
          <w:tcPr>
            <w:tcW w:w="561" w:type="dxa"/>
            <w:shd w:val="clear" w:color="auto" w:fill="auto"/>
          </w:tcPr>
          <w:p w14:paraId="02A3B1F7"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14</w:t>
            </w:r>
          </w:p>
        </w:tc>
        <w:tc>
          <w:tcPr>
            <w:tcW w:w="561" w:type="dxa"/>
            <w:shd w:val="clear" w:color="auto" w:fill="auto"/>
          </w:tcPr>
          <w:p w14:paraId="5CEEF3B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17</w:t>
            </w:r>
          </w:p>
        </w:tc>
        <w:tc>
          <w:tcPr>
            <w:tcW w:w="561" w:type="dxa"/>
            <w:shd w:val="clear" w:color="auto" w:fill="auto"/>
          </w:tcPr>
          <w:p w14:paraId="5608D36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20</w:t>
            </w:r>
          </w:p>
        </w:tc>
        <w:tc>
          <w:tcPr>
            <w:tcW w:w="561" w:type="dxa"/>
            <w:shd w:val="clear" w:color="auto" w:fill="auto"/>
          </w:tcPr>
          <w:p w14:paraId="2BA2128C"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24</w:t>
            </w:r>
          </w:p>
        </w:tc>
        <w:tc>
          <w:tcPr>
            <w:tcW w:w="561" w:type="dxa"/>
            <w:shd w:val="clear" w:color="auto" w:fill="auto"/>
          </w:tcPr>
          <w:p w14:paraId="03AE445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8</w:t>
            </w:r>
          </w:p>
        </w:tc>
        <w:tc>
          <w:tcPr>
            <w:tcW w:w="561" w:type="dxa"/>
            <w:shd w:val="clear" w:color="auto" w:fill="auto"/>
          </w:tcPr>
          <w:p w14:paraId="4F7FF83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10</w:t>
            </w:r>
          </w:p>
        </w:tc>
        <w:tc>
          <w:tcPr>
            <w:tcW w:w="561" w:type="dxa"/>
            <w:shd w:val="clear" w:color="auto" w:fill="auto"/>
          </w:tcPr>
          <w:p w14:paraId="7B6274E6"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14</w:t>
            </w:r>
          </w:p>
        </w:tc>
        <w:tc>
          <w:tcPr>
            <w:tcW w:w="561" w:type="dxa"/>
            <w:shd w:val="clear" w:color="auto" w:fill="auto"/>
          </w:tcPr>
          <w:p w14:paraId="0B2BA5B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16</w:t>
            </w:r>
          </w:p>
        </w:tc>
        <w:tc>
          <w:tcPr>
            <w:tcW w:w="561" w:type="dxa"/>
            <w:shd w:val="clear" w:color="auto" w:fill="auto"/>
          </w:tcPr>
          <w:p w14:paraId="248181F3"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31</w:t>
            </w:r>
          </w:p>
        </w:tc>
        <w:tc>
          <w:tcPr>
            <w:tcW w:w="548" w:type="dxa"/>
            <w:shd w:val="clear" w:color="auto" w:fill="auto"/>
          </w:tcPr>
          <w:p w14:paraId="176315A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32</w:t>
            </w:r>
          </w:p>
        </w:tc>
        <w:tc>
          <w:tcPr>
            <w:tcW w:w="573" w:type="dxa"/>
            <w:shd w:val="clear" w:color="auto" w:fill="auto"/>
          </w:tcPr>
          <w:p w14:paraId="4F42815B"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20</w:t>
            </w:r>
          </w:p>
        </w:tc>
        <w:tc>
          <w:tcPr>
            <w:tcW w:w="565" w:type="dxa"/>
            <w:shd w:val="clear" w:color="auto" w:fill="auto"/>
          </w:tcPr>
          <w:p w14:paraId="45696A2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22</w:t>
            </w:r>
          </w:p>
        </w:tc>
      </w:tr>
      <w:tr w:rsidR="006E5AF9" w:rsidRPr="00831D89" w14:paraId="46C4A98D" w14:textId="77777777" w:rsidTr="007E5B78">
        <w:tc>
          <w:tcPr>
            <w:tcW w:w="720" w:type="dxa"/>
            <w:shd w:val="clear" w:color="auto" w:fill="auto"/>
          </w:tcPr>
          <w:p w14:paraId="2734B2BC"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Elder abuse</w:t>
            </w:r>
          </w:p>
        </w:tc>
        <w:tc>
          <w:tcPr>
            <w:tcW w:w="502" w:type="dxa"/>
            <w:shd w:val="clear" w:color="auto" w:fill="auto"/>
          </w:tcPr>
          <w:p w14:paraId="2BB9A93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556" w:type="dxa"/>
            <w:shd w:val="clear" w:color="auto" w:fill="auto"/>
          </w:tcPr>
          <w:p w14:paraId="0C9E8C4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563" w:type="dxa"/>
            <w:shd w:val="clear" w:color="auto" w:fill="auto"/>
          </w:tcPr>
          <w:p w14:paraId="3978A16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w:t>
            </w:r>
          </w:p>
        </w:tc>
        <w:tc>
          <w:tcPr>
            <w:tcW w:w="561" w:type="dxa"/>
            <w:shd w:val="clear" w:color="auto" w:fill="auto"/>
          </w:tcPr>
          <w:p w14:paraId="63D531A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w:t>
            </w:r>
          </w:p>
        </w:tc>
        <w:tc>
          <w:tcPr>
            <w:tcW w:w="561" w:type="dxa"/>
            <w:shd w:val="clear" w:color="auto" w:fill="auto"/>
          </w:tcPr>
          <w:p w14:paraId="04DDCA5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561" w:type="dxa"/>
            <w:shd w:val="clear" w:color="auto" w:fill="auto"/>
          </w:tcPr>
          <w:p w14:paraId="4BA7AE0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561" w:type="dxa"/>
            <w:shd w:val="clear" w:color="auto" w:fill="auto"/>
          </w:tcPr>
          <w:p w14:paraId="7ACB9D73"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w:t>
            </w:r>
          </w:p>
        </w:tc>
        <w:tc>
          <w:tcPr>
            <w:tcW w:w="561" w:type="dxa"/>
            <w:shd w:val="clear" w:color="auto" w:fill="auto"/>
          </w:tcPr>
          <w:p w14:paraId="7064485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w:t>
            </w:r>
          </w:p>
        </w:tc>
        <w:tc>
          <w:tcPr>
            <w:tcW w:w="561" w:type="dxa"/>
            <w:shd w:val="clear" w:color="auto" w:fill="auto"/>
          </w:tcPr>
          <w:p w14:paraId="52387D0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w:t>
            </w:r>
          </w:p>
        </w:tc>
        <w:tc>
          <w:tcPr>
            <w:tcW w:w="561" w:type="dxa"/>
            <w:shd w:val="clear" w:color="auto" w:fill="auto"/>
          </w:tcPr>
          <w:p w14:paraId="5C21A21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w:t>
            </w:r>
          </w:p>
        </w:tc>
        <w:tc>
          <w:tcPr>
            <w:tcW w:w="561" w:type="dxa"/>
            <w:shd w:val="clear" w:color="auto" w:fill="auto"/>
          </w:tcPr>
          <w:p w14:paraId="1154A58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5</w:t>
            </w:r>
          </w:p>
        </w:tc>
        <w:tc>
          <w:tcPr>
            <w:tcW w:w="561" w:type="dxa"/>
            <w:shd w:val="clear" w:color="auto" w:fill="auto"/>
          </w:tcPr>
          <w:p w14:paraId="775DE21C"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5</w:t>
            </w:r>
          </w:p>
        </w:tc>
        <w:tc>
          <w:tcPr>
            <w:tcW w:w="561" w:type="dxa"/>
            <w:shd w:val="clear" w:color="auto" w:fill="auto"/>
          </w:tcPr>
          <w:p w14:paraId="67B8385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w:t>
            </w:r>
          </w:p>
        </w:tc>
        <w:tc>
          <w:tcPr>
            <w:tcW w:w="548" w:type="dxa"/>
            <w:shd w:val="clear" w:color="auto" w:fill="auto"/>
          </w:tcPr>
          <w:p w14:paraId="2157531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w:t>
            </w:r>
          </w:p>
        </w:tc>
        <w:tc>
          <w:tcPr>
            <w:tcW w:w="573" w:type="dxa"/>
            <w:shd w:val="clear" w:color="auto" w:fill="auto"/>
          </w:tcPr>
          <w:p w14:paraId="2E1AF37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565" w:type="dxa"/>
            <w:shd w:val="clear" w:color="auto" w:fill="auto"/>
          </w:tcPr>
          <w:p w14:paraId="5AFA1356"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r>
      <w:tr w:rsidR="006E5AF9" w:rsidRPr="00831D89" w14:paraId="7AD87630" w14:textId="77777777" w:rsidTr="007E5B78">
        <w:tc>
          <w:tcPr>
            <w:tcW w:w="720" w:type="dxa"/>
            <w:tcBorders>
              <w:bottom w:val="single" w:sz="4" w:space="0" w:color="auto"/>
            </w:tcBorders>
            <w:shd w:val="clear" w:color="auto" w:fill="auto"/>
          </w:tcPr>
          <w:p w14:paraId="01A961DD"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Violence from family members</w:t>
            </w:r>
          </w:p>
        </w:tc>
        <w:tc>
          <w:tcPr>
            <w:tcW w:w="502" w:type="dxa"/>
            <w:tcBorders>
              <w:bottom w:val="single" w:sz="4" w:space="0" w:color="auto"/>
            </w:tcBorders>
            <w:shd w:val="clear" w:color="auto" w:fill="auto"/>
          </w:tcPr>
          <w:p w14:paraId="5A1C146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23</w:t>
            </w:r>
          </w:p>
        </w:tc>
        <w:tc>
          <w:tcPr>
            <w:tcW w:w="556" w:type="dxa"/>
            <w:tcBorders>
              <w:bottom w:val="single" w:sz="4" w:space="0" w:color="auto"/>
            </w:tcBorders>
            <w:shd w:val="clear" w:color="auto" w:fill="auto"/>
          </w:tcPr>
          <w:p w14:paraId="0246B6D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25</w:t>
            </w:r>
          </w:p>
        </w:tc>
        <w:tc>
          <w:tcPr>
            <w:tcW w:w="563" w:type="dxa"/>
            <w:tcBorders>
              <w:bottom w:val="single" w:sz="4" w:space="0" w:color="auto"/>
            </w:tcBorders>
            <w:shd w:val="clear" w:color="auto" w:fill="auto"/>
          </w:tcPr>
          <w:p w14:paraId="6DE02C3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27</w:t>
            </w:r>
          </w:p>
        </w:tc>
        <w:tc>
          <w:tcPr>
            <w:tcW w:w="561" w:type="dxa"/>
            <w:tcBorders>
              <w:bottom w:val="single" w:sz="4" w:space="0" w:color="auto"/>
            </w:tcBorders>
            <w:shd w:val="clear" w:color="auto" w:fill="auto"/>
          </w:tcPr>
          <w:p w14:paraId="4C0E28D5"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32</w:t>
            </w:r>
          </w:p>
        </w:tc>
        <w:tc>
          <w:tcPr>
            <w:tcW w:w="561" w:type="dxa"/>
            <w:tcBorders>
              <w:bottom w:val="single" w:sz="4" w:space="0" w:color="auto"/>
            </w:tcBorders>
            <w:shd w:val="clear" w:color="auto" w:fill="auto"/>
          </w:tcPr>
          <w:p w14:paraId="564149EC"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18</w:t>
            </w:r>
          </w:p>
        </w:tc>
        <w:tc>
          <w:tcPr>
            <w:tcW w:w="561" w:type="dxa"/>
            <w:tcBorders>
              <w:bottom w:val="single" w:sz="4" w:space="0" w:color="auto"/>
            </w:tcBorders>
            <w:shd w:val="clear" w:color="auto" w:fill="auto"/>
          </w:tcPr>
          <w:p w14:paraId="21BDB4B5"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18</w:t>
            </w:r>
          </w:p>
        </w:tc>
        <w:tc>
          <w:tcPr>
            <w:tcW w:w="561" w:type="dxa"/>
            <w:tcBorders>
              <w:bottom w:val="single" w:sz="4" w:space="0" w:color="auto"/>
            </w:tcBorders>
            <w:shd w:val="clear" w:color="auto" w:fill="auto"/>
          </w:tcPr>
          <w:p w14:paraId="05CA52A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14</w:t>
            </w:r>
          </w:p>
        </w:tc>
        <w:tc>
          <w:tcPr>
            <w:tcW w:w="561" w:type="dxa"/>
            <w:tcBorders>
              <w:bottom w:val="single" w:sz="4" w:space="0" w:color="auto"/>
            </w:tcBorders>
            <w:shd w:val="clear" w:color="auto" w:fill="auto"/>
          </w:tcPr>
          <w:p w14:paraId="3DD1B4C6"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14</w:t>
            </w:r>
          </w:p>
        </w:tc>
        <w:tc>
          <w:tcPr>
            <w:tcW w:w="561" w:type="dxa"/>
            <w:tcBorders>
              <w:bottom w:val="single" w:sz="4" w:space="0" w:color="auto"/>
            </w:tcBorders>
            <w:shd w:val="clear" w:color="auto" w:fill="auto"/>
          </w:tcPr>
          <w:p w14:paraId="3110DD2F"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18</w:t>
            </w:r>
          </w:p>
        </w:tc>
        <w:tc>
          <w:tcPr>
            <w:tcW w:w="561" w:type="dxa"/>
            <w:tcBorders>
              <w:bottom w:val="single" w:sz="4" w:space="0" w:color="auto"/>
            </w:tcBorders>
            <w:shd w:val="clear" w:color="auto" w:fill="auto"/>
          </w:tcPr>
          <w:p w14:paraId="6F0211F6"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18</w:t>
            </w:r>
          </w:p>
        </w:tc>
        <w:tc>
          <w:tcPr>
            <w:tcW w:w="561" w:type="dxa"/>
            <w:tcBorders>
              <w:bottom w:val="single" w:sz="4" w:space="0" w:color="auto"/>
            </w:tcBorders>
            <w:shd w:val="clear" w:color="auto" w:fill="auto"/>
          </w:tcPr>
          <w:p w14:paraId="3D780BEB"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11</w:t>
            </w:r>
          </w:p>
        </w:tc>
        <w:tc>
          <w:tcPr>
            <w:tcW w:w="561" w:type="dxa"/>
            <w:tcBorders>
              <w:bottom w:val="single" w:sz="4" w:space="0" w:color="auto"/>
            </w:tcBorders>
            <w:shd w:val="clear" w:color="auto" w:fill="auto"/>
          </w:tcPr>
          <w:p w14:paraId="416E1275"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11</w:t>
            </w:r>
          </w:p>
        </w:tc>
        <w:tc>
          <w:tcPr>
            <w:tcW w:w="561" w:type="dxa"/>
            <w:tcBorders>
              <w:bottom w:val="single" w:sz="4" w:space="0" w:color="auto"/>
            </w:tcBorders>
            <w:shd w:val="clear" w:color="auto" w:fill="auto"/>
          </w:tcPr>
          <w:p w14:paraId="36C6F56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10</w:t>
            </w:r>
          </w:p>
        </w:tc>
        <w:tc>
          <w:tcPr>
            <w:tcW w:w="548" w:type="dxa"/>
            <w:tcBorders>
              <w:bottom w:val="single" w:sz="4" w:space="0" w:color="auto"/>
            </w:tcBorders>
            <w:shd w:val="clear" w:color="auto" w:fill="auto"/>
          </w:tcPr>
          <w:p w14:paraId="09C18DFF"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11</w:t>
            </w:r>
          </w:p>
        </w:tc>
        <w:tc>
          <w:tcPr>
            <w:tcW w:w="573" w:type="dxa"/>
            <w:tcBorders>
              <w:bottom w:val="single" w:sz="4" w:space="0" w:color="auto"/>
            </w:tcBorders>
            <w:shd w:val="clear" w:color="auto" w:fill="auto"/>
          </w:tcPr>
          <w:p w14:paraId="617122BC"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w:t>
            </w:r>
          </w:p>
        </w:tc>
        <w:tc>
          <w:tcPr>
            <w:tcW w:w="565" w:type="dxa"/>
            <w:tcBorders>
              <w:bottom w:val="single" w:sz="4" w:space="0" w:color="auto"/>
            </w:tcBorders>
            <w:shd w:val="clear" w:color="auto" w:fill="auto"/>
          </w:tcPr>
          <w:p w14:paraId="4C4E81D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w:t>
            </w:r>
          </w:p>
        </w:tc>
      </w:tr>
      <w:tr w:rsidR="006E5AF9" w:rsidRPr="00831D89" w14:paraId="59C060B3" w14:textId="77777777" w:rsidTr="007E5B78">
        <w:tc>
          <w:tcPr>
            <w:tcW w:w="720" w:type="dxa"/>
            <w:tcBorders>
              <w:top w:val="single" w:sz="4" w:space="0" w:color="auto"/>
              <w:bottom w:val="single" w:sz="12" w:space="0" w:color="auto"/>
            </w:tcBorders>
            <w:shd w:val="clear" w:color="auto" w:fill="auto"/>
          </w:tcPr>
          <w:p w14:paraId="5D3B0227" w14:textId="1F6027BF" w:rsidR="006E5AF9" w:rsidRPr="00831D89" w:rsidRDefault="00066D60" w:rsidP="006E5AF9">
            <w:pPr>
              <w:suppressAutoHyphens w:val="0"/>
              <w:spacing w:before="80" w:after="80" w:line="220" w:lineRule="exact"/>
              <w:ind w:left="142" w:hanging="142"/>
              <w:rPr>
                <w:rFonts w:eastAsia="PMingLiU"/>
                <w:b/>
                <w:sz w:val="18"/>
              </w:rPr>
            </w:pPr>
            <w:r>
              <w:rPr>
                <w:rFonts w:eastAsia="PMingLiU"/>
                <w:b/>
                <w:sz w:val="18"/>
              </w:rPr>
              <w:tab/>
            </w:r>
            <w:r w:rsidR="006E5AF9" w:rsidRPr="00831D89">
              <w:rPr>
                <w:rFonts w:eastAsia="PMingLiU"/>
                <w:b/>
                <w:sz w:val="18"/>
              </w:rPr>
              <w:t>Total*</w:t>
            </w:r>
          </w:p>
        </w:tc>
        <w:tc>
          <w:tcPr>
            <w:tcW w:w="502" w:type="dxa"/>
            <w:tcBorders>
              <w:top w:val="single" w:sz="4" w:space="0" w:color="auto"/>
              <w:bottom w:val="single" w:sz="12" w:space="0" w:color="auto"/>
            </w:tcBorders>
            <w:shd w:val="clear" w:color="auto" w:fill="auto"/>
          </w:tcPr>
          <w:p w14:paraId="3BCE6F9B"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81</w:t>
            </w:r>
          </w:p>
        </w:tc>
        <w:tc>
          <w:tcPr>
            <w:tcW w:w="556" w:type="dxa"/>
            <w:tcBorders>
              <w:top w:val="single" w:sz="4" w:space="0" w:color="auto"/>
              <w:bottom w:val="single" w:sz="12" w:space="0" w:color="auto"/>
            </w:tcBorders>
            <w:shd w:val="clear" w:color="auto" w:fill="auto"/>
          </w:tcPr>
          <w:p w14:paraId="799C5430"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84</w:t>
            </w:r>
          </w:p>
        </w:tc>
        <w:tc>
          <w:tcPr>
            <w:tcW w:w="563" w:type="dxa"/>
            <w:tcBorders>
              <w:top w:val="single" w:sz="4" w:space="0" w:color="auto"/>
              <w:bottom w:val="single" w:sz="12" w:space="0" w:color="auto"/>
            </w:tcBorders>
            <w:shd w:val="clear" w:color="auto" w:fill="auto"/>
          </w:tcPr>
          <w:p w14:paraId="7D56AF31"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76</w:t>
            </w:r>
          </w:p>
        </w:tc>
        <w:tc>
          <w:tcPr>
            <w:tcW w:w="561" w:type="dxa"/>
            <w:tcBorders>
              <w:top w:val="single" w:sz="4" w:space="0" w:color="auto"/>
              <w:bottom w:val="single" w:sz="12" w:space="0" w:color="auto"/>
            </w:tcBorders>
            <w:shd w:val="clear" w:color="auto" w:fill="auto"/>
          </w:tcPr>
          <w:p w14:paraId="018BF173"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89</w:t>
            </w:r>
          </w:p>
        </w:tc>
        <w:tc>
          <w:tcPr>
            <w:tcW w:w="561" w:type="dxa"/>
            <w:tcBorders>
              <w:top w:val="single" w:sz="4" w:space="0" w:color="auto"/>
              <w:bottom w:val="single" w:sz="12" w:space="0" w:color="auto"/>
            </w:tcBorders>
            <w:shd w:val="clear" w:color="auto" w:fill="auto"/>
          </w:tcPr>
          <w:p w14:paraId="70BA8BFC"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58</w:t>
            </w:r>
          </w:p>
        </w:tc>
        <w:tc>
          <w:tcPr>
            <w:tcW w:w="561" w:type="dxa"/>
            <w:tcBorders>
              <w:top w:val="single" w:sz="4" w:space="0" w:color="auto"/>
              <w:bottom w:val="single" w:sz="12" w:space="0" w:color="auto"/>
            </w:tcBorders>
            <w:shd w:val="clear" w:color="auto" w:fill="auto"/>
          </w:tcPr>
          <w:p w14:paraId="3F994021"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61</w:t>
            </w:r>
          </w:p>
        </w:tc>
        <w:tc>
          <w:tcPr>
            <w:tcW w:w="561" w:type="dxa"/>
            <w:tcBorders>
              <w:top w:val="single" w:sz="4" w:space="0" w:color="auto"/>
              <w:bottom w:val="single" w:sz="12" w:space="0" w:color="auto"/>
            </w:tcBorders>
            <w:shd w:val="clear" w:color="auto" w:fill="auto"/>
          </w:tcPr>
          <w:p w14:paraId="753E017C"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73</w:t>
            </w:r>
          </w:p>
        </w:tc>
        <w:tc>
          <w:tcPr>
            <w:tcW w:w="561" w:type="dxa"/>
            <w:tcBorders>
              <w:top w:val="single" w:sz="4" w:space="0" w:color="auto"/>
              <w:bottom w:val="single" w:sz="12" w:space="0" w:color="auto"/>
            </w:tcBorders>
            <w:shd w:val="clear" w:color="auto" w:fill="auto"/>
          </w:tcPr>
          <w:p w14:paraId="66CBE788"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77</w:t>
            </w:r>
          </w:p>
        </w:tc>
        <w:tc>
          <w:tcPr>
            <w:tcW w:w="561" w:type="dxa"/>
            <w:tcBorders>
              <w:top w:val="single" w:sz="4" w:space="0" w:color="auto"/>
              <w:bottom w:val="single" w:sz="12" w:space="0" w:color="auto"/>
            </w:tcBorders>
            <w:shd w:val="clear" w:color="auto" w:fill="auto"/>
          </w:tcPr>
          <w:p w14:paraId="377E456B"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69</w:t>
            </w:r>
          </w:p>
        </w:tc>
        <w:tc>
          <w:tcPr>
            <w:tcW w:w="561" w:type="dxa"/>
            <w:tcBorders>
              <w:top w:val="single" w:sz="4" w:space="0" w:color="auto"/>
              <w:bottom w:val="single" w:sz="12" w:space="0" w:color="auto"/>
            </w:tcBorders>
            <w:shd w:val="clear" w:color="auto" w:fill="auto"/>
          </w:tcPr>
          <w:p w14:paraId="0239DAC3"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71</w:t>
            </w:r>
          </w:p>
        </w:tc>
        <w:tc>
          <w:tcPr>
            <w:tcW w:w="561" w:type="dxa"/>
            <w:tcBorders>
              <w:top w:val="single" w:sz="4" w:space="0" w:color="auto"/>
              <w:bottom w:val="single" w:sz="12" w:space="0" w:color="auto"/>
            </w:tcBorders>
            <w:shd w:val="clear" w:color="auto" w:fill="auto"/>
          </w:tcPr>
          <w:p w14:paraId="008A29DC"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80</w:t>
            </w:r>
          </w:p>
        </w:tc>
        <w:tc>
          <w:tcPr>
            <w:tcW w:w="561" w:type="dxa"/>
            <w:tcBorders>
              <w:top w:val="single" w:sz="4" w:space="0" w:color="auto"/>
              <w:bottom w:val="single" w:sz="12" w:space="0" w:color="auto"/>
            </w:tcBorders>
            <w:shd w:val="clear" w:color="auto" w:fill="auto"/>
          </w:tcPr>
          <w:p w14:paraId="4F74872F"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82</w:t>
            </w:r>
          </w:p>
        </w:tc>
        <w:tc>
          <w:tcPr>
            <w:tcW w:w="561" w:type="dxa"/>
            <w:tcBorders>
              <w:top w:val="single" w:sz="4" w:space="0" w:color="auto"/>
              <w:bottom w:val="single" w:sz="12" w:space="0" w:color="auto"/>
            </w:tcBorders>
            <w:shd w:val="clear" w:color="auto" w:fill="auto"/>
          </w:tcPr>
          <w:p w14:paraId="4472F1A1"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140</w:t>
            </w:r>
          </w:p>
        </w:tc>
        <w:tc>
          <w:tcPr>
            <w:tcW w:w="548" w:type="dxa"/>
            <w:tcBorders>
              <w:top w:val="single" w:sz="4" w:space="0" w:color="auto"/>
              <w:bottom w:val="single" w:sz="12" w:space="0" w:color="auto"/>
            </w:tcBorders>
            <w:shd w:val="clear" w:color="auto" w:fill="auto"/>
          </w:tcPr>
          <w:p w14:paraId="08AC993D"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142</w:t>
            </w:r>
          </w:p>
        </w:tc>
        <w:tc>
          <w:tcPr>
            <w:tcW w:w="573" w:type="dxa"/>
            <w:tcBorders>
              <w:top w:val="single" w:sz="4" w:space="0" w:color="auto"/>
              <w:bottom w:val="single" w:sz="12" w:space="0" w:color="auto"/>
            </w:tcBorders>
            <w:shd w:val="clear" w:color="auto" w:fill="auto"/>
          </w:tcPr>
          <w:p w14:paraId="607F7447"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96</w:t>
            </w:r>
          </w:p>
        </w:tc>
        <w:tc>
          <w:tcPr>
            <w:tcW w:w="565" w:type="dxa"/>
            <w:tcBorders>
              <w:top w:val="single" w:sz="4" w:space="0" w:color="auto"/>
              <w:bottom w:val="single" w:sz="12" w:space="0" w:color="auto"/>
            </w:tcBorders>
            <w:shd w:val="clear" w:color="auto" w:fill="auto"/>
          </w:tcPr>
          <w:p w14:paraId="149CADB3"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rFonts w:eastAsia="PMingLiU"/>
                <w:b/>
                <w:sz w:val="18"/>
              </w:rPr>
              <w:t>99</w:t>
            </w:r>
          </w:p>
        </w:tc>
      </w:tr>
    </w:tbl>
    <w:p w14:paraId="444AA777" w14:textId="77777777" w:rsidR="006E5AF9" w:rsidRPr="00831D89" w:rsidRDefault="006E5AF9" w:rsidP="006E5AF9">
      <w:pPr>
        <w:pStyle w:val="SingleTxtG"/>
        <w:spacing w:after="0" w:line="220" w:lineRule="exact"/>
        <w:ind w:left="0" w:right="0"/>
        <w:jc w:val="left"/>
        <w:rPr>
          <w:sz w:val="18"/>
          <w:szCs w:val="18"/>
        </w:rPr>
      </w:pPr>
      <w:r w:rsidRPr="00831D89">
        <w:rPr>
          <w:i/>
          <w:sz w:val="18"/>
          <w:szCs w:val="18"/>
        </w:rPr>
        <w:t>Source</w:t>
      </w:r>
      <w:r w:rsidRPr="00831D89">
        <w:rPr>
          <w:sz w:val="18"/>
          <w:szCs w:val="18"/>
        </w:rPr>
        <w:t xml:space="preserve">: SWB. </w:t>
      </w:r>
    </w:p>
    <w:p w14:paraId="7F076468" w14:textId="7D987F21" w:rsidR="006E5AF9" w:rsidRPr="00831D89" w:rsidRDefault="00066D60" w:rsidP="0023688F">
      <w:pPr>
        <w:pStyle w:val="FootnoteText"/>
        <w:tabs>
          <w:tab w:val="clear" w:pos="418"/>
          <w:tab w:val="right" w:pos="216"/>
          <w:tab w:val="left" w:pos="288"/>
          <w:tab w:val="right" w:pos="576"/>
          <w:tab w:val="left" w:pos="648"/>
        </w:tabs>
        <w:ind w:left="288" w:hanging="288"/>
      </w:pPr>
      <w:r>
        <w:tab/>
      </w:r>
      <w:r w:rsidRPr="00831D89">
        <w:t>*</w:t>
      </w:r>
      <w:r>
        <w:tab/>
      </w:r>
      <w:r w:rsidR="006E5AF9" w:rsidRPr="00831D89">
        <w:t>Some cases involve more than one type of abuse, so the total number of cases and victims may be less than the sum of the categories of abuse.</w:t>
      </w:r>
    </w:p>
    <w:p w14:paraId="4978CE7A" w14:textId="3A95F426" w:rsidR="006E5AF9" w:rsidRPr="00831D89" w:rsidRDefault="006E5AF9" w:rsidP="006E5AF9">
      <w:pPr>
        <w:pStyle w:val="SingleTxtG"/>
        <w:spacing w:after="0" w:line="120" w:lineRule="exact"/>
        <w:ind w:left="0" w:right="0"/>
        <w:jc w:val="left"/>
        <w:rPr>
          <w:sz w:val="10"/>
          <w:szCs w:val="18"/>
        </w:rPr>
      </w:pPr>
    </w:p>
    <w:p w14:paraId="59A3E45D" w14:textId="372268AA" w:rsidR="006E5AF9" w:rsidRPr="00831D89" w:rsidRDefault="006E5AF9" w:rsidP="006E5AF9">
      <w:pPr>
        <w:pStyle w:val="SingleTxtG"/>
        <w:numPr>
          <w:ilvl w:val="0"/>
          <w:numId w:val="30"/>
        </w:numPr>
        <w:kinsoku/>
        <w:overflowPunct/>
        <w:autoSpaceDE/>
        <w:autoSpaceDN/>
        <w:adjustRightInd/>
        <w:snapToGrid/>
        <w:ind w:left="1134" w:firstLine="0"/>
      </w:pPr>
      <w:r w:rsidRPr="00831D89">
        <w:t>In respect of paragraph 73 (f) of the concluding observations, currently there are 3 shelters for women victims of violence, including of domestic violence. Between 2011 and 2017, 72, 81, 71, 70, 139, 133 and 177 women benefited from temporary shelter respectively. The shelters and accommodation facilities take into account the needs of the occupants. The facilities are well ventilated, with sufficient sunlight and have enough space for bedrooms (private and shared rooms), bathrooms, kitchens, activity/recreation rooms, counselling rooms, study rooms,</w:t>
      </w:r>
      <w:r w:rsidR="00B22B0A">
        <w:t> </w:t>
      </w:r>
      <w:r w:rsidRPr="00831D89">
        <w:t>etc.</w:t>
      </w:r>
    </w:p>
    <w:p w14:paraId="7F7CA3EA"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There are 9 shelters for minors. Between 2010 and 2017, 3, 1, 5, 4, 3, 3, 7 and 11 girls victims of violence, including of domestic violence, stayed in the shelters, respectively. The shelters accommodate minors according to their age, gender and specific needs. Experienced and caring staff, including caregivers and professional counsellors, provide minors with appropriate services based on their different needs, such as psychological assistance, health care, family contact, education, recreational activities as well as follow-up after being discharged. </w:t>
      </w:r>
    </w:p>
    <w:p w14:paraId="6BA949EE"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In November 2015, the SWB established a 24-hour Domestic Violence Hotline, in addition to the 3 existing support hotlines of the WGAM and Macao Caritas. The helplines offer 24-hour emergency assistance and continue to streamline different services, such as shelter, child protection and counselling for domestic violence perpetrators.</w:t>
      </w:r>
    </w:p>
    <w:p w14:paraId="58862E77" w14:textId="6EC70841"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Targeted training courses on domestic violence, covering a wide range of fields, including law, social work and psychology, have been held by the SWB since 2011. The details are shown in the table below. </w:t>
      </w:r>
    </w:p>
    <w:p w14:paraId="649495A1" w14:textId="333D309C" w:rsidR="006E5AF9" w:rsidRPr="00831D89" w:rsidRDefault="006E5AF9" w:rsidP="006E5AF9">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595"/>
        <w:gridCol w:w="5927"/>
        <w:gridCol w:w="848"/>
      </w:tblGrid>
      <w:tr w:rsidR="006E5AF9" w:rsidRPr="00831D89" w14:paraId="368D78C9" w14:textId="77777777" w:rsidTr="006E5AF9">
        <w:trPr>
          <w:tblHeader/>
        </w:trPr>
        <w:tc>
          <w:tcPr>
            <w:tcW w:w="595" w:type="dxa"/>
            <w:tcBorders>
              <w:top w:val="single" w:sz="4" w:space="0" w:color="auto"/>
              <w:bottom w:val="single" w:sz="12" w:space="0" w:color="auto"/>
            </w:tcBorders>
            <w:shd w:val="clear" w:color="auto" w:fill="auto"/>
            <w:vAlign w:val="bottom"/>
          </w:tcPr>
          <w:p w14:paraId="2EB16093" w14:textId="77777777" w:rsidR="006E5AF9" w:rsidRPr="00831D89" w:rsidRDefault="006E5AF9" w:rsidP="006E5AF9">
            <w:pPr>
              <w:suppressAutoHyphens w:val="0"/>
              <w:spacing w:before="80" w:after="80" w:line="200" w:lineRule="exact"/>
              <w:ind w:right="113"/>
              <w:rPr>
                <w:rFonts w:eastAsia="PMingLiU"/>
                <w:i/>
                <w:sz w:val="16"/>
                <w:lang w:val="en-US" w:eastAsia="zh-TW"/>
              </w:rPr>
            </w:pPr>
            <w:r w:rsidRPr="00831D89">
              <w:rPr>
                <w:rFonts w:eastAsia="PMingLiU"/>
                <w:i/>
                <w:sz w:val="16"/>
                <w:lang w:val="en-US" w:eastAsia="zh-TW"/>
              </w:rPr>
              <w:t>Year</w:t>
            </w:r>
          </w:p>
        </w:tc>
        <w:tc>
          <w:tcPr>
            <w:tcW w:w="5927" w:type="dxa"/>
            <w:tcBorders>
              <w:top w:val="single" w:sz="4" w:space="0" w:color="auto"/>
              <w:bottom w:val="single" w:sz="12" w:space="0" w:color="auto"/>
            </w:tcBorders>
            <w:shd w:val="clear" w:color="auto" w:fill="auto"/>
            <w:vAlign w:val="bottom"/>
          </w:tcPr>
          <w:p w14:paraId="65D2BCF8" w14:textId="77777777" w:rsidR="006E5AF9" w:rsidRPr="00831D89" w:rsidRDefault="006E5AF9" w:rsidP="006E5AF9">
            <w:pPr>
              <w:suppressAutoHyphens w:val="0"/>
              <w:spacing w:before="80" w:after="80" w:line="200" w:lineRule="exact"/>
              <w:ind w:right="113"/>
              <w:rPr>
                <w:rFonts w:eastAsia="PMingLiU"/>
                <w:i/>
                <w:sz w:val="16"/>
                <w:lang w:val="en"/>
              </w:rPr>
            </w:pPr>
            <w:r w:rsidRPr="00831D89">
              <w:rPr>
                <w:rFonts w:eastAsia="PMingLiU"/>
                <w:i/>
                <w:sz w:val="16"/>
                <w:lang w:val="en"/>
              </w:rPr>
              <w:t>Training on Domestic Violence Prevention and Control</w:t>
            </w:r>
          </w:p>
        </w:tc>
        <w:tc>
          <w:tcPr>
            <w:tcW w:w="848" w:type="dxa"/>
            <w:tcBorders>
              <w:top w:val="single" w:sz="4" w:space="0" w:color="auto"/>
              <w:bottom w:val="single" w:sz="12" w:space="0" w:color="auto"/>
            </w:tcBorders>
            <w:shd w:val="clear" w:color="auto" w:fill="auto"/>
            <w:vAlign w:val="bottom"/>
          </w:tcPr>
          <w:p w14:paraId="60A86091" w14:textId="77777777" w:rsidR="006E5AF9" w:rsidRPr="00831D89" w:rsidRDefault="006E5AF9" w:rsidP="0023688F">
            <w:pPr>
              <w:suppressAutoHyphens w:val="0"/>
              <w:spacing w:before="80" w:after="80" w:line="200" w:lineRule="exact"/>
              <w:ind w:right="113"/>
              <w:jc w:val="right"/>
              <w:rPr>
                <w:rFonts w:eastAsia="PMingLiU"/>
                <w:i/>
                <w:sz w:val="16"/>
                <w:lang w:val="en-US" w:eastAsia="zh-TW"/>
              </w:rPr>
            </w:pPr>
            <w:r w:rsidRPr="00831D89">
              <w:rPr>
                <w:rFonts w:eastAsia="PMingLiU"/>
                <w:i/>
                <w:sz w:val="16"/>
                <w:lang w:val="en-US" w:eastAsia="zh-TW"/>
              </w:rPr>
              <w:t>No. of persons</w:t>
            </w:r>
          </w:p>
        </w:tc>
      </w:tr>
      <w:tr w:rsidR="006E5AF9" w:rsidRPr="00831D89" w14:paraId="40073E3D" w14:textId="77777777" w:rsidTr="006E5AF9">
        <w:trPr>
          <w:trHeight w:hRule="exact" w:val="113"/>
        </w:trPr>
        <w:tc>
          <w:tcPr>
            <w:tcW w:w="595" w:type="dxa"/>
            <w:tcBorders>
              <w:top w:val="single" w:sz="12" w:space="0" w:color="auto"/>
            </w:tcBorders>
            <w:shd w:val="clear" w:color="auto" w:fill="auto"/>
          </w:tcPr>
          <w:p w14:paraId="6C5F9640" w14:textId="77777777" w:rsidR="006E5AF9" w:rsidRPr="00831D89" w:rsidRDefault="006E5AF9" w:rsidP="006E5AF9">
            <w:pPr>
              <w:suppressAutoHyphens w:val="0"/>
              <w:spacing w:before="40" w:after="120"/>
              <w:ind w:right="113"/>
              <w:rPr>
                <w:rFonts w:eastAsia="PMingLiU"/>
                <w:lang w:val="en-US" w:eastAsia="zh-TW"/>
              </w:rPr>
            </w:pPr>
          </w:p>
        </w:tc>
        <w:tc>
          <w:tcPr>
            <w:tcW w:w="5927" w:type="dxa"/>
            <w:tcBorders>
              <w:top w:val="single" w:sz="12" w:space="0" w:color="auto"/>
            </w:tcBorders>
            <w:shd w:val="clear" w:color="auto" w:fill="auto"/>
          </w:tcPr>
          <w:p w14:paraId="2A141049" w14:textId="77777777" w:rsidR="006E5AF9" w:rsidRPr="00831D89" w:rsidRDefault="006E5AF9" w:rsidP="006E5AF9">
            <w:pPr>
              <w:suppressAutoHyphens w:val="0"/>
              <w:spacing w:before="40" w:after="120"/>
              <w:ind w:right="113"/>
              <w:rPr>
                <w:rFonts w:eastAsia="PMingLiU"/>
                <w:lang w:val="en"/>
              </w:rPr>
            </w:pPr>
          </w:p>
        </w:tc>
        <w:tc>
          <w:tcPr>
            <w:tcW w:w="848" w:type="dxa"/>
            <w:tcBorders>
              <w:top w:val="single" w:sz="12" w:space="0" w:color="auto"/>
            </w:tcBorders>
            <w:shd w:val="clear" w:color="auto" w:fill="auto"/>
          </w:tcPr>
          <w:p w14:paraId="5EC17DE2" w14:textId="77777777" w:rsidR="006E5AF9" w:rsidRPr="00831D89" w:rsidRDefault="006E5AF9" w:rsidP="0023688F">
            <w:pPr>
              <w:suppressAutoHyphens w:val="0"/>
              <w:spacing w:before="40" w:after="120"/>
              <w:ind w:right="113"/>
              <w:jc w:val="right"/>
              <w:rPr>
                <w:rFonts w:eastAsia="PMingLiU"/>
                <w:lang w:val="en-US" w:eastAsia="zh-TW"/>
              </w:rPr>
            </w:pPr>
          </w:p>
        </w:tc>
      </w:tr>
      <w:tr w:rsidR="006E5AF9" w:rsidRPr="00831D89" w14:paraId="12B01BBB" w14:textId="77777777" w:rsidTr="006E5AF9">
        <w:tc>
          <w:tcPr>
            <w:tcW w:w="595" w:type="dxa"/>
            <w:shd w:val="clear" w:color="auto" w:fill="auto"/>
          </w:tcPr>
          <w:p w14:paraId="70EB7CA7" w14:textId="77777777" w:rsidR="006E5AF9" w:rsidRPr="00831D89" w:rsidRDefault="006E5AF9" w:rsidP="006E5AF9">
            <w:pPr>
              <w:suppressAutoHyphens w:val="0"/>
              <w:spacing w:before="40" w:after="120"/>
              <w:ind w:right="113"/>
              <w:rPr>
                <w:rFonts w:eastAsia="Microsoft JhengHei"/>
                <w:lang w:val="en-US"/>
              </w:rPr>
            </w:pPr>
            <w:r w:rsidRPr="00831D89">
              <w:rPr>
                <w:rFonts w:eastAsia="Microsoft JhengHei"/>
                <w:lang w:val="en-US"/>
              </w:rPr>
              <w:t>2011</w:t>
            </w:r>
          </w:p>
        </w:tc>
        <w:tc>
          <w:tcPr>
            <w:tcW w:w="5927" w:type="dxa"/>
            <w:shd w:val="clear" w:color="auto" w:fill="auto"/>
          </w:tcPr>
          <w:p w14:paraId="151A1259" w14:textId="75D1A037" w:rsidR="006E5AF9" w:rsidRPr="00831D89" w:rsidRDefault="006E5AF9" w:rsidP="006E5AF9">
            <w:pPr>
              <w:suppressAutoHyphens w:val="0"/>
              <w:spacing w:before="40" w:after="120"/>
              <w:ind w:right="113"/>
              <w:rPr>
                <w:rFonts w:eastAsia="PMingLiU"/>
                <w:lang w:val="en-US"/>
              </w:rPr>
            </w:pPr>
            <w:r w:rsidRPr="00831D89">
              <w:rPr>
                <w:rFonts w:eastAsia="PMingLiU"/>
                <w:lang w:val="en-US"/>
              </w:rPr>
              <w:t xml:space="preserve">Legal knowledge workshops 2011 </w:t>
            </w:r>
            <w:r w:rsidR="00066D60">
              <w:rPr>
                <w:rFonts w:eastAsia="PMingLiU"/>
                <w:lang w:val="en-US"/>
              </w:rPr>
              <w:t>–</w:t>
            </w:r>
            <w:r w:rsidR="00066D60" w:rsidRPr="00831D89">
              <w:rPr>
                <w:rFonts w:eastAsia="PMingLiU"/>
                <w:lang w:val="en-US"/>
              </w:rPr>
              <w:t xml:space="preserve"> </w:t>
            </w:r>
            <w:r w:rsidRPr="00831D89">
              <w:rPr>
                <w:rFonts w:eastAsia="PMingLiU"/>
                <w:lang w:val="en-US"/>
              </w:rPr>
              <w:t>Domestic violence: sanctions against victims and victims</w:t>
            </w:r>
            <w:r w:rsidR="0062615F">
              <w:rPr>
                <w:rFonts w:eastAsia="PMingLiU"/>
                <w:lang w:val="en-US"/>
              </w:rPr>
              <w:t>’</w:t>
            </w:r>
            <w:r w:rsidRPr="00831D89">
              <w:rPr>
                <w:rFonts w:eastAsia="PMingLiU"/>
                <w:lang w:val="en-US"/>
              </w:rPr>
              <w:t xml:space="preserve"> protection</w:t>
            </w:r>
          </w:p>
        </w:tc>
        <w:tc>
          <w:tcPr>
            <w:tcW w:w="848" w:type="dxa"/>
            <w:shd w:val="clear" w:color="auto" w:fill="auto"/>
          </w:tcPr>
          <w:p w14:paraId="243EA797" w14:textId="77777777" w:rsidR="006E5AF9" w:rsidRPr="00831D89" w:rsidRDefault="006E5AF9" w:rsidP="0023688F">
            <w:pPr>
              <w:suppressAutoHyphens w:val="0"/>
              <w:spacing w:before="40" w:after="120"/>
              <w:ind w:right="113"/>
              <w:jc w:val="right"/>
              <w:rPr>
                <w:rFonts w:eastAsia="PMingLiU"/>
                <w:lang w:val="en-US"/>
              </w:rPr>
            </w:pPr>
            <w:r w:rsidRPr="00831D89">
              <w:rPr>
                <w:rFonts w:eastAsia="PMingLiU"/>
                <w:lang w:val="en-US"/>
              </w:rPr>
              <w:t>35</w:t>
            </w:r>
          </w:p>
        </w:tc>
      </w:tr>
      <w:tr w:rsidR="006E5AF9" w:rsidRPr="00831D89" w14:paraId="0EFDCEF2" w14:textId="77777777" w:rsidTr="006E5AF9">
        <w:tc>
          <w:tcPr>
            <w:tcW w:w="595" w:type="dxa"/>
            <w:shd w:val="clear" w:color="auto" w:fill="auto"/>
          </w:tcPr>
          <w:p w14:paraId="0924A08A" w14:textId="77777777" w:rsidR="006E5AF9" w:rsidRPr="00831D89" w:rsidRDefault="006E5AF9" w:rsidP="006E5AF9">
            <w:pPr>
              <w:suppressAutoHyphens w:val="0"/>
              <w:spacing w:before="40" w:after="120"/>
              <w:ind w:right="113"/>
              <w:rPr>
                <w:rFonts w:eastAsia="Microsoft JhengHei"/>
                <w:lang w:val="en-US"/>
              </w:rPr>
            </w:pPr>
            <w:r w:rsidRPr="00831D89">
              <w:rPr>
                <w:rFonts w:eastAsia="Microsoft JhengHei"/>
                <w:lang w:val="en-US"/>
              </w:rPr>
              <w:t>2012</w:t>
            </w:r>
          </w:p>
        </w:tc>
        <w:tc>
          <w:tcPr>
            <w:tcW w:w="5927" w:type="dxa"/>
            <w:shd w:val="clear" w:color="auto" w:fill="auto"/>
          </w:tcPr>
          <w:p w14:paraId="5D2F8C2C" w14:textId="77777777" w:rsidR="006E5AF9" w:rsidRPr="00831D89" w:rsidRDefault="006E5AF9" w:rsidP="006E5AF9">
            <w:pPr>
              <w:suppressAutoHyphens w:val="0"/>
              <w:spacing w:before="40" w:after="120"/>
              <w:ind w:right="113"/>
              <w:rPr>
                <w:rFonts w:eastAsia="PMingLiU"/>
                <w:lang w:val="en-US"/>
              </w:rPr>
            </w:pPr>
            <w:r w:rsidRPr="00831D89">
              <w:rPr>
                <w:rFonts w:eastAsia="PMingLiU"/>
                <w:lang w:val="en"/>
              </w:rPr>
              <w:t>Family case and legal knowledge training series workshop</w:t>
            </w:r>
          </w:p>
        </w:tc>
        <w:tc>
          <w:tcPr>
            <w:tcW w:w="848" w:type="dxa"/>
            <w:shd w:val="clear" w:color="auto" w:fill="auto"/>
          </w:tcPr>
          <w:p w14:paraId="04215D1D" w14:textId="77777777" w:rsidR="006E5AF9" w:rsidRPr="00831D89" w:rsidRDefault="006E5AF9" w:rsidP="0023688F">
            <w:pPr>
              <w:suppressAutoHyphens w:val="0"/>
              <w:spacing w:before="40" w:after="120"/>
              <w:ind w:right="113"/>
              <w:jc w:val="right"/>
              <w:rPr>
                <w:rFonts w:eastAsia="PMingLiU"/>
                <w:lang w:val="en-US"/>
              </w:rPr>
            </w:pPr>
            <w:r w:rsidRPr="00831D89">
              <w:rPr>
                <w:rFonts w:eastAsia="PMingLiU"/>
                <w:lang w:val="en-US"/>
              </w:rPr>
              <w:t>30</w:t>
            </w:r>
          </w:p>
        </w:tc>
      </w:tr>
      <w:tr w:rsidR="006E5AF9" w:rsidRPr="00831D89" w14:paraId="4F3F4642" w14:textId="77777777" w:rsidTr="006E5AF9">
        <w:tc>
          <w:tcPr>
            <w:tcW w:w="595" w:type="dxa"/>
            <w:shd w:val="clear" w:color="auto" w:fill="auto"/>
          </w:tcPr>
          <w:p w14:paraId="39F8D03D" w14:textId="77777777" w:rsidR="006E5AF9" w:rsidRPr="00831D89" w:rsidRDefault="006E5AF9" w:rsidP="006E5AF9">
            <w:pPr>
              <w:suppressAutoHyphens w:val="0"/>
              <w:spacing w:before="40" w:after="120"/>
              <w:ind w:right="113"/>
              <w:rPr>
                <w:rFonts w:eastAsia="Microsoft JhengHei"/>
                <w:lang w:val="en-US"/>
              </w:rPr>
            </w:pPr>
            <w:r w:rsidRPr="00831D89">
              <w:rPr>
                <w:rFonts w:eastAsia="Microsoft JhengHei"/>
                <w:lang w:val="en-US"/>
              </w:rPr>
              <w:lastRenderedPageBreak/>
              <w:t>2013</w:t>
            </w:r>
          </w:p>
        </w:tc>
        <w:tc>
          <w:tcPr>
            <w:tcW w:w="5927" w:type="dxa"/>
            <w:shd w:val="clear" w:color="auto" w:fill="auto"/>
          </w:tcPr>
          <w:p w14:paraId="19598217" w14:textId="77777777" w:rsidR="006E5AF9" w:rsidRPr="00831D89" w:rsidRDefault="006E5AF9" w:rsidP="006E5AF9">
            <w:pPr>
              <w:suppressAutoHyphens w:val="0"/>
              <w:spacing w:before="40" w:after="120"/>
              <w:ind w:right="113"/>
              <w:rPr>
                <w:rFonts w:eastAsia="PMingLiU"/>
                <w:lang w:val="en-US"/>
              </w:rPr>
            </w:pPr>
            <w:r w:rsidRPr="00831D89">
              <w:rPr>
                <w:rFonts w:eastAsia="PMingLiU"/>
                <w:lang w:val="en"/>
              </w:rPr>
              <w:t>Prevention and Treatment of Sexual Infringement in Children</w:t>
            </w:r>
          </w:p>
        </w:tc>
        <w:tc>
          <w:tcPr>
            <w:tcW w:w="848" w:type="dxa"/>
            <w:shd w:val="clear" w:color="auto" w:fill="auto"/>
          </w:tcPr>
          <w:p w14:paraId="19E05C3D" w14:textId="77777777" w:rsidR="006E5AF9" w:rsidRPr="00831D89" w:rsidRDefault="006E5AF9" w:rsidP="0023688F">
            <w:pPr>
              <w:suppressAutoHyphens w:val="0"/>
              <w:spacing w:before="40" w:after="120"/>
              <w:ind w:right="113"/>
              <w:jc w:val="right"/>
              <w:rPr>
                <w:rFonts w:eastAsia="PMingLiU"/>
                <w:lang w:val="en-US"/>
              </w:rPr>
            </w:pPr>
            <w:r w:rsidRPr="00831D89">
              <w:rPr>
                <w:rFonts w:eastAsia="PMingLiU"/>
                <w:lang w:val="en-US"/>
              </w:rPr>
              <w:t>34</w:t>
            </w:r>
          </w:p>
        </w:tc>
      </w:tr>
      <w:tr w:rsidR="006E5AF9" w:rsidRPr="00831D89" w14:paraId="3D0E8DC3" w14:textId="77777777" w:rsidTr="006E5AF9">
        <w:tc>
          <w:tcPr>
            <w:tcW w:w="595" w:type="dxa"/>
            <w:vMerge w:val="restart"/>
            <w:shd w:val="clear" w:color="auto" w:fill="auto"/>
          </w:tcPr>
          <w:p w14:paraId="4977315C" w14:textId="77777777" w:rsidR="006E5AF9" w:rsidRPr="00831D89" w:rsidRDefault="006E5AF9" w:rsidP="006E5AF9">
            <w:pPr>
              <w:suppressAutoHyphens w:val="0"/>
              <w:spacing w:before="40" w:after="120"/>
              <w:ind w:right="113"/>
              <w:rPr>
                <w:rFonts w:eastAsia="Microsoft JhengHei"/>
                <w:lang w:val="en-US"/>
              </w:rPr>
            </w:pPr>
            <w:r w:rsidRPr="00831D89">
              <w:rPr>
                <w:rFonts w:eastAsia="Microsoft JhengHei"/>
                <w:lang w:val="en-US"/>
              </w:rPr>
              <w:t>2014</w:t>
            </w:r>
          </w:p>
        </w:tc>
        <w:tc>
          <w:tcPr>
            <w:tcW w:w="5927" w:type="dxa"/>
            <w:shd w:val="clear" w:color="auto" w:fill="auto"/>
          </w:tcPr>
          <w:p w14:paraId="7CAD7906" w14:textId="77777777" w:rsidR="006E5AF9" w:rsidRPr="00831D89" w:rsidRDefault="006E5AF9" w:rsidP="006E5AF9">
            <w:pPr>
              <w:suppressAutoHyphens w:val="0"/>
              <w:spacing w:before="40" w:after="120"/>
              <w:ind w:right="113"/>
              <w:rPr>
                <w:rFonts w:eastAsia="PMingLiU"/>
                <w:lang w:val="en-US"/>
              </w:rPr>
            </w:pPr>
            <w:r w:rsidRPr="00831D89">
              <w:rPr>
                <w:rFonts w:eastAsia="PMingLiU"/>
                <w:lang w:val="en"/>
              </w:rPr>
              <w:t>How to make good use of the domestic crisis assessment list and crisis management strategy</w:t>
            </w:r>
          </w:p>
        </w:tc>
        <w:tc>
          <w:tcPr>
            <w:tcW w:w="848" w:type="dxa"/>
            <w:vMerge w:val="restart"/>
            <w:shd w:val="clear" w:color="auto" w:fill="auto"/>
          </w:tcPr>
          <w:p w14:paraId="2608DCE2" w14:textId="77777777" w:rsidR="006E5AF9" w:rsidRPr="00831D89" w:rsidRDefault="006E5AF9" w:rsidP="0023688F">
            <w:pPr>
              <w:suppressAutoHyphens w:val="0"/>
              <w:spacing w:before="40" w:after="120"/>
              <w:ind w:right="113"/>
              <w:jc w:val="right"/>
              <w:rPr>
                <w:rFonts w:eastAsia="PMingLiU"/>
                <w:lang w:val="en-US"/>
              </w:rPr>
            </w:pPr>
            <w:r w:rsidRPr="00831D89">
              <w:rPr>
                <w:rFonts w:eastAsia="PMingLiU"/>
                <w:lang w:val="en-US"/>
              </w:rPr>
              <w:t>225</w:t>
            </w:r>
          </w:p>
        </w:tc>
      </w:tr>
      <w:tr w:rsidR="006E5AF9" w:rsidRPr="00831D89" w14:paraId="41E7F81A" w14:textId="77777777" w:rsidTr="006E5AF9">
        <w:tc>
          <w:tcPr>
            <w:tcW w:w="595" w:type="dxa"/>
            <w:vMerge/>
            <w:shd w:val="clear" w:color="auto" w:fill="auto"/>
          </w:tcPr>
          <w:p w14:paraId="72614C80" w14:textId="77777777" w:rsidR="006E5AF9" w:rsidRPr="00831D89" w:rsidRDefault="006E5AF9" w:rsidP="006E5AF9">
            <w:pPr>
              <w:suppressAutoHyphens w:val="0"/>
              <w:spacing w:before="40" w:after="120"/>
              <w:ind w:right="113"/>
              <w:rPr>
                <w:rFonts w:eastAsia="Microsoft JhengHei"/>
                <w:lang w:val="en-US"/>
              </w:rPr>
            </w:pPr>
          </w:p>
        </w:tc>
        <w:tc>
          <w:tcPr>
            <w:tcW w:w="5927" w:type="dxa"/>
            <w:shd w:val="clear" w:color="auto" w:fill="auto"/>
          </w:tcPr>
          <w:p w14:paraId="19C0C276" w14:textId="77777777" w:rsidR="006E5AF9" w:rsidRPr="00831D89" w:rsidRDefault="006E5AF9" w:rsidP="006E5AF9">
            <w:pPr>
              <w:suppressAutoHyphens w:val="0"/>
              <w:spacing w:before="40" w:after="120"/>
              <w:ind w:right="113"/>
              <w:rPr>
                <w:rFonts w:eastAsia="PMingLiU"/>
                <w:lang w:val="en-US"/>
              </w:rPr>
            </w:pPr>
            <w:r w:rsidRPr="00831D89">
              <w:rPr>
                <w:rFonts w:eastAsia="PMingLiU"/>
                <w:lang w:val="en-US"/>
              </w:rPr>
              <w:t>Workshops and training courses for victims of sexual violence</w:t>
            </w:r>
          </w:p>
        </w:tc>
        <w:tc>
          <w:tcPr>
            <w:tcW w:w="848" w:type="dxa"/>
            <w:vMerge/>
            <w:shd w:val="clear" w:color="auto" w:fill="auto"/>
          </w:tcPr>
          <w:p w14:paraId="12F0FB5E" w14:textId="77777777" w:rsidR="006E5AF9" w:rsidRPr="00831D89" w:rsidRDefault="006E5AF9" w:rsidP="0023688F">
            <w:pPr>
              <w:suppressAutoHyphens w:val="0"/>
              <w:spacing w:before="40" w:after="120"/>
              <w:ind w:right="113"/>
              <w:jc w:val="right"/>
              <w:rPr>
                <w:rFonts w:eastAsia="PMingLiU"/>
                <w:lang w:val="en-US"/>
              </w:rPr>
            </w:pPr>
          </w:p>
        </w:tc>
      </w:tr>
      <w:tr w:rsidR="006E5AF9" w:rsidRPr="00831D89" w14:paraId="795E858E" w14:textId="77777777" w:rsidTr="006E5AF9">
        <w:tc>
          <w:tcPr>
            <w:tcW w:w="595" w:type="dxa"/>
            <w:vMerge w:val="restart"/>
            <w:shd w:val="clear" w:color="auto" w:fill="auto"/>
          </w:tcPr>
          <w:p w14:paraId="7B25C4B3" w14:textId="77777777" w:rsidR="006E5AF9" w:rsidRPr="00831D89" w:rsidRDefault="006E5AF9" w:rsidP="006E5AF9">
            <w:pPr>
              <w:suppressAutoHyphens w:val="0"/>
              <w:spacing w:before="40" w:after="120"/>
              <w:ind w:right="113"/>
              <w:rPr>
                <w:rFonts w:eastAsia="Microsoft JhengHei"/>
                <w:lang w:val="en-US"/>
              </w:rPr>
            </w:pPr>
            <w:r w:rsidRPr="00831D89">
              <w:rPr>
                <w:rFonts w:eastAsia="Microsoft JhengHei"/>
                <w:lang w:val="en-US"/>
              </w:rPr>
              <w:t>2015</w:t>
            </w:r>
          </w:p>
        </w:tc>
        <w:tc>
          <w:tcPr>
            <w:tcW w:w="5927" w:type="dxa"/>
            <w:shd w:val="clear" w:color="auto" w:fill="auto"/>
          </w:tcPr>
          <w:p w14:paraId="72F7FD43" w14:textId="5E01FCB3" w:rsidR="006E5AF9" w:rsidRPr="00831D89" w:rsidRDefault="0062615F" w:rsidP="006E5AF9">
            <w:pPr>
              <w:suppressAutoHyphens w:val="0"/>
              <w:spacing w:before="40" w:after="120"/>
              <w:ind w:right="113"/>
              <w:rPr>
                <w:rFonts w:eastAsia="PMingLiU"/>
                <w:lang w:val="en-US"/>
              </w:rPr>
            </w:pPr>
            <w:r>
              <w:rPr>
                <w:rFonts w:eastAsia="PMingLiU"/>
                <w:lang w:val="en-US"/>
              </w:rPr>
              <w:t>“</w:t>
            </w:r>
            <w:r w:rsidR="006E5AF9" w:rsidRPr="00831D89">
              <w:rPr>
                <w:rFonts w:eastAsia="PMingLiU"/>
                <w:lang w:val="en-US"/>
              </w:rPr>
              <w:t>Domestic violence (male abusers) treatment skills</w:t>
            </w:r>
            <w:r>
              <w:rPr>
                <w:rFonts w:eastAsia="PMingLiU"/>
                <w:lang w:val="en-US"/>
              </w:rPr>
              <w:t>”</w:t>
            </w:r>
          </w:p>
        </w:tc>
        <w:tc>
          <w:tcPr>
            <w:tcW w:w="848" w:type="dxa"/>
            <w:vMerge w:val="restart"/>
            <w:shd w:val="clear" w:color="auto" w:fill="auto"/>
          </w:tcPr>
          <w:p w14:paraId="2EBBE575" w14:textId="77777777" w:rsidR="006E5AF9" w:rsidRPr="00831D89" w:rsidRDefault="006E5AF9" w:rsidP="0023688F">
            <w:pPr>
              <w:suppressAutoHyphens w:val="0"/>
              <w:spacing w:before="40" w:after="120"/>
              <w:ind w:right="113"/>
              <w:jc w:val="right"/>
              <w:rPr>
                <w:rFonts w:eastAsia="PMingLiU"/>
                <w:lang w:val="en-US"/>
              </w:rPr>
            </w:pPr>
            <w:r w:rsidRPr="00831D89">
              <w:rPr>
                <w:rFonts w:eastAsia="PMingLiU"/>
                <w:lang w:val="en-US"/>
              </w:rPr>
              <w:t>134</w:t>
            </w:r>
          </w:p>
        </w:tc>
      </w:tr>
      <w:tr w:rsidR="006E5AF9" w:rsidRPr="00831D89" w14:paraId="33C5096E" w14:textId="77777777" w:rsidTr="006E5AF9">
        <w:tc>
          <w:tcPr>
            <w:tcW w:w="595" w:type="dxa"/>
            <w:vMerge/>
            <w:shd w:val="clear" w:color="auto" w:fill="auto"/>
          </w:tcPr>
          <w:p w14:paraId="3A368070" w14:textId="77777777" w:rsidR="006E5AF9" w:rsidRPr="00831D89" w:rsidRDefault="006E5AF9" w:rsidP="006E5AF9">
            <w:pPr>
              <w:suppressAutoHyphens w:val="0"/>
              <w:spacing w:before="40" w:after="120"/>
              <w:ind w:right="113"/>
              <w:rPr>
                <w:rFonts w:eastAsia="Microsoft JhengHei"/>
                <w:lang w:val="en-US"/>
              </w:rPr>
            </w:pPr>
          </w:p>
        </w:tc>
        <w:tc>
          <w:tcPr>
            <w:tcW w:w="5927" w:type="dxa"/>
            <w:shd w:val="clear" w:color="auto" w:fill="auto"/>
          </w:tcPr>
          <w:p w14:paraId="57EA193C" w14:textId="77777777" w:rsidR="006E5AF9" w:rsidRPr="00831D89" w:rsidRDefault="006E5AF9" w:rsidP="006E5AF9">
            <w:pPr>
              <w:suppressAutoHyphens w:val="0"/>
              <w:spacing w:before="40" w:after="120"/>
              <w:ind w:right="113"/>
              <w:rPr>
                <w:rFonts w:eastAsia="PMingLiU"/>
                <w:lang w:val="en-US"/>
              </w:rPr>
            </w:pPr>
            <w:r w:rsidRPr="00831D89">
              <w:rPr>
                <w:rFonts w:eastAsia="PMingLiU"/>
                <w:lang w:val="en-US"/>
              </w:rPr>
              <w:t xml:space="preserve">Zero </w:t>
            </w:r>
            <w:r w:rsidRPr="00831D89">
              <w:rPr>
                <w:rFonts w:eastAsia="PMingLiU"/>
                <w:lang w:val="en"/>
              </w:rPr>
              <w:t>Domestic Violence</w:t>
            </w:r>
          </w:p>
        </w:tc>
        <w:tc>
          <w:tcPr>
            <w:tcW w:w="848" w:type="dxa"/>
            <w:vMerge/>
            <w:shd w:val="clear" w:color="auto" w:fill="auto"/>
          </w:tcPr>
          <w:p w14:paraId="4AD6F6C0" w14:textId="77777777" w:rsidR="006E5AF9" w:rsidRPr="00831D89" w:rsidRDefault="006E5AF9" w:rsidP="0023688F">
            <w:pPr>
              <w:suppressAutoHyphens w:val="0"/>
              <w:spacing w:before="40" w:after="120"/>
              <w:ind w:right="113"/>
              <w:jc w:val="right"/>
              <w:rPr>
                <w:rFonts w:eastAsia="PMingLiU"/>
                <w:lang w:val="en-US"/>
              </w:rPr>
            </w:pPr>
          </w:p>
        </w:tc>
      </w:tr>
      <w:tr w:rsidR="006E5AF9" w:rsidRPr="00831D89" w14:paraId="63D40446" w14:textId="77777777" w:rsidTr="006E5AF9">
        <w:tc>
          <w:tcPr>
            <w:tcW w:w="595" w:type="dxa"/>
            <w:vMerge w:val="restart"/>
            <w:shd w:val="clear" w:color="auto" w:fill="auto"/>
          </w:tcPr>
          <w:p w14:paraId="29078718" w14:textId="77777777" w:rsidR="006E5AF9" w:rsidRPr="00831D89" w:rsidRDefault="006E5AF9" w:rsidP="006E5AF9">
            <w:pPr>
              <w:suppressAutoHyphens w:val="0"/>
              <w:spacing w:before="40" w:after="120"/>
              <w:ind w:right="113"/>
              <w:rPr>
                <w:rFonts w:eastAsia="Microsoft JhengHei"/>
                <w:lang w:val="en-US"/>
              </w:rPr>
            </w:pPr>
            <w:r w:rsidRPr="00831D89">
              <w:rPr>
                <w:rFonts w:eastAsia="Microsoft JhengHei"/>
                <w:lang w:val="en-US"/>
              </w:rPr>
              <w:t>2016</w:t>
            </w:r>
          </w:p>
        </w:tc>
        <w:tc>
          <w:tcPr>
            <w:tcW w:w="5927" w:type="dxa"/>
            <w:shd w:val="clear" w:color="auto" w:fill="auto"/>
          </w:tcPr>
          <w:p w14:paraId="20D67E29" w14:textId="6CA0CC50" w:rsidR="006E5AF9" w:rsidRPr="00831D89" w:rsidRDefault="006E5AF9" w:rsidP="006E5AF9">
            <w:pPr>
              <w:suppressAutoHyphens w:val="0"/>
              <w:spacing w:before="40" w:after="120"/>
              <w:ind w:right="113"/>
              <w:rPr>
                <w:rFonts w:eastAsia="PMingLiU"/>
                <w:lang w:val="en-US"/>
              </w:rPr>
            </w:pPr>
            <w:r w:rsidRPr="00831D89">
              <w:rPr>
                <w:rFonts w:eastAsia="PMingLiU"/>
                <w:lang w:val="en-US"/>
              </w:rPr>
              <w:t xml:space="preserve">Zero </w:t>
            </w:r>
            <w:r w:rsidRPr="00831D89">
              <w:rPr>
                <w:rFonts w:eastAsia="PMingLiU"/>
                <w:lang w:val="en"/>
              </w:rPr>
              <w:t>Domestic Violence</w:t>
            </w:r>
            <w:r w:rsidRPr="00831D89">
              <w:rPr>
                <w:rFonts w:eastAsia="PMingLiU"/>
                <w:lang w:val="en-US"/>
              </w:rPr>
              <w:t>/</w:t>
            </w:r>
            <w:r w:rsidRPr="00831D89">
              <w:rPr>
                <w:rFonts w:eastAsia="PMingLiU"/>
                <w:lang w:val="en"/>
              </w:rPr>
              <w:t>Law on Preventing and Combating Domestic Violence</w:t>
            </w:r>
            <w:r w:rsidRPr="00831D89" w:rsidDel="00E9272B">
              <w:rPr>
                <w:rFonts w:eastAsia="PMingLiU"/>
                <w:lang w:val="en"/>
              </w:rPr>
              <w:t xml:space="preserve"> </w:t>
            </w:r>
            <w:r w:rsidRPr="00831D89">
              <w:rPr>
                <w:rFonts w:eastAsia="PMingLiU"/>
                <w:lang w:val="en"/>
              </w:rPr>
              <w:t>Explanation</w:t>
            </w:r>
          </w:p>
        </w:tc>
        <w:tc>
          <w:tcPr>
            <w:tcW w:w="848" w:type="dxa"/>
            <w:vMerge w:val="restart"/>
            <w:shd w:val="clear" w:color="auto" w:fill="auto"/>
          </w:tcPr>
          <w:p w14:paraId="5FB2A796" w14:textId="77777777" w:rsidR="006E5AF9" w:rsidRPr="00831D89" w:rsidRDefault="006E5AF9" w:rsidP="0023688F">
            <w:pPr>
              <w:suppressAutoHyphens w:val="0"/>
              <w:spacing w:before="40" w:after="120"/>
              <w:ind w:right="113"/>
              <w:jc w:val="right"/>
              <w:rPr>
                <w:rFonts w:eastAsia="PMingLiU"/>
                <w:lang w:val="en-US"/>
              </w:rPr>
            </w:pPr>
            <w:r w:rsidRPr="00831D89">
              <w:rPr>
                <w:rFonts w:eastAsia="PMingLiU"/>
                <w:lang w:val="en-US"/>
              </w:rPr>
              <w:t>7,394</w:t>
            </w:r>
          </w:p>
        </w:tc>
      </w:tr>
      <w:tr w:rsidR="006E5AF9" w:rsidRPr="00831D89" w14:paraId="2EBA7C73" w14:textId="77777777" w:rsidTr="006E5AF9">
        <w:tc>
          <w:tcPr>
            <w:tcW w:w="595" w:type="dxa"/>
            <w:vMerge/>
            <w:shd w:val="clear" w:color="auto" w:fill="auto"/>
          </w:tcPr>
          <w:p w14:paraId="57B4E904" w14:textId="77777777" w:rsidR="006E5AF9" w:rsidRPr="00831D89" w:rsidRDefault="006E5AF9" w:rsidP="006E5AF9">
            <w:pPr>
              <w:suppressAutoHyphens w:val="0"/>
              <w:spacing w:before="40" w:after="120"/>
              <w:ind w:right="113"/>
              <w:rPr>
                <w:rFonts w:eastAsia="Microsoft JhengHei"/>
                <w:lang w:val="en-US"/>
              </w:rPr>
            </w:pPr>
          </w:p>
        </w:tc>
        <w:tc>
          <w:tcPr>
            <w:tcW w:w="5927" w:type="dxa"/>
            <w:shd w:val="clear" w:color="auto" w:fill="auto"/>
          </w:tcPr>
          <w:p w14:paraId="525C1465" w14:textId="77777777" w:rsidR="006E5AF9" w:rsidRPr="00831D89" w:rsidRDefault="006E5AF9" w:rsidP="006E5AF9">
            <w:pPr>
              <w:suppressAutoHyphens w:val="0"/>
              <w:spacing w:before="40" w:after="120"/>
              <w:ind w:right="113"/>
              <w:rPr>
                <w:rFonts w:eastAsia="PMingLiU"/>
                <w:lang w:val="en-US"/>
              </w:rPr>
            </w:pPr>
            <w:r w:rsidRPr="00831D89">
              <w:rPr>
                <w:rFonts w:eastAsia="PMingLiU"/>
                <w:lang w:val="en-US"/>
              </w:rPr>
              <w:t>Guidelines for Handling Domestic Violence Cases</w:t>
            </w:r>
          </w:p>
        </w:tc>
        <w:tc>
          <w:tcPr>
            <w:tcW w:w="848" w:type="dxa"/>
            <w:vMerge/>
            <w:shd w:val="clear" w:color="auto" w:fill="auto"/>
          </w:tcPr>
          <w:p w14:paraId="31874DA5" w14:textId="77777777" w:rsidR="006E5AF9" w:rsidRPr="00831D89" w:rsidRDefault="006E5AF9" w:rsidP="0023688F">
            <w:pPr>
              <w:suppressAutoHyphens w:val="0"/>
              <w:spacing w:before="40" w:after="120"/>
              <w:ind w:right="113"/>
              <w:jc w:val="right"/>
              <w:rPr>
                <w:rFonts w:eastAsia="PMingLiU"/>
                <w:lang w:val="en-US"/>
              </w:rPr>
            </w:pPr>
          </w:p>
        </w:tc>
      </w:tr>
      <w:tr w:rsidR="006E5AF9" w:rsidRPr="00831D89" w14:paraId="6D4E4F89" w14:textId="77777777" w:rsidTr="006E5AF9">
        <w:tc>
          <w:tcPr>
            <w:tcW w:w="595" w:type="dxa"/>
            <w:vMerge/>
            <w:shd w:val="clear" w:color="auto" w:fill="auto"/>
          </w:tcPr>
          <w:p w14:paraId="43450285" w14:textId="77777777" w:rsidR="006E5AF9" w:rsidRPr="00831D89" w:rsidRDefault="006E5AF9" w:rsidP="006E5AF9">
            <w:pPr>
              <w:suppressAutoHyphens w:val="0"/>
              <w:spacing w:before="40" w:after="120"/>
              <w:ind w:right="113"/>
              <w:rPr>
                <w:rFonts w:eastAsia="Microsoft JhengHei"/>
                <w:lang w:val="en-US"/>
              </w:rPr>
            </w:pPr>
          </w:p>
        </w:tc>
        <w:tc>
          <w:tcPr>
            <w:tcW w:w="5927" w:type="dxa"/>
            <w:shd w:val="clear" w:color="auto" w:fill="auto"/>
          </w:tcPr>
          <w:p w14:paraId="497E91BE" w14:textId="6759A183" w:rsidR="006E5AF9" w:rsidRPr="00831D89" w:rsidRDefault="0062615F" w:rsidP="006E5AF9">
            <w:pPr>
              <w:suppressAutoHyphens w:val="0"/>
              <w:spacing w:before="40" w:after="120"/>
              <w:ind w:right="113"/>
              <w:rPr>
                <w:rFonts w:eastAsia="PMingLiU"/>
                <w:lang w:val="en-US"/>
              </w:rPr>
            </w:pPr>
            <w:r>
              <w:rPr>
                <w:rFonts w:eastAsia="PMingLiU"/>
                <w:lang w:val="en-US"/>
              </w:rPr>
              <w:t>“</w:t>
            </w:r>
            <w:r w:rsidR="006E5AF9" w:rsidRPr="00831D89">
              <w:rPr>
                <w:rFonts w:eastAsia="PMingLiU"/>
                <w:lang w:val="en-US"/>
              </w:rPr>
              <w:t>Domestic violence (male abusers) treatment skills</w:t>
            </w:r>
            <w:r>
              <w:rPr>
                <w:rFonts w:eastAsia="PMingLiU"/>
                <w:lang w:val="en-US"/>
              </w:rPr>
              <w:t>”</w:t>
            </w:r>
          </w:p>
        </w:tc>
        <w:tc>
          <w:tcPr>
            <w:tcW w:w="848" w:type="dxa"/>
            <w:vMerge/>
            <w:shd w:val="clear" w:color="auto" w:fill="auto"/>
          </w:tcPr>
          <w:p w14:paraId="17A9EF4E" w14:textId="77777777" w:rsidR="006E5AF9" w:rsidRPr="00831D89" w:rsidRDefault="006E5AF9" w:rsidP="0023688F">
            <w:pPr>
              <w:suppressAutoHyphens w:val="0"/>
              <w:spacing w:before="40" w:after="120"/>
              <w:ind w:right="113"/>
              <w:jc w:val="right"/>
              <w:rPr>
                <w:rFonts w:eastAsia="PMingLiU"/>
                <w:lang w:val="en-US"/>
              </w:rPr>
            </w:pPr>
          </w:p>
        </w:tc>
      </w:tr>
      <w:tr w:rsidR="006E5AF9" w:rsidRPr="00831D89" w14:paraId="22953E27" w14:textId="77777777" w:rsidTr="006E5AF9">
        <w:tc>
          <w:tcPr>
            <w:tcW w:w="595" w:type="dxa"/>
            <w:vMerge/>
            <w:shd w:val="clear" w:color="auto" w:fill="auto"/>
          </w:tcPr>
          <w:p w14:paraId="704E308E" w14:textId="77777777" w:rsidR="006E5AF9" w:rsidRPr="00831D89" w:rsidRDefault="006E5AF9" w:rsidP="006E5AF9">
            <w:pPr>
              <w:suppressAutoHyphens w:val="0"/>
              <w:spacing w:before="40" w:after="120"/>
              <w:ind w:right="113"/>
              <w:rPr>
                <w:rFonts w:eastAsia="Microsoft JhengHei"/>
                <w:lang w:val="en-US"/>
              </w:rPr>
            </w:pPr>
          </w:p>
        </w:tc>
        <w:tc>
          <w:tcPr>
            <w:tcW w:w="5927" w:type="dxa"/>
            <w:shd w:val="clear" w:color="auto" w:fill="auto"/>
          </w:tcPr>
          <w:p w14:paraId="02A9A61C" w14:textId="6B62E860" w:rsidR="006E5AF9" w:rsidRPr="00831D89" w:rsidRDefault="006E5AF9" w:rsidP="006E5AF9">
            <w:pPr>
              <w:suppressAutoHyphens w:val="0"/>
              <w:spacing w:before="40" w:after="120"/>
              <w:ind w:right="113"/>
              <w:rPr>
                <w:rFonts w:eastAsia="Microsoft JhengHei"/>
                <w:lang w:val="en-US" w:eastAsia="zh-TW"/>
              </w:rPr>
            </w:pPr>
            <w:r w:rsidRPr="00831D89">
              <w:rPr>
                <w:rFonts w:eastAsia="PMingLiU"/>
                <w:lang w:val="en"/>
              </w:rPr>
              <w:t xml:space="preserve">How to handle cases of male abusers </w:t>
            </w:r>
            <w:r w:rsidR="00066D60">
              <w:rPr>
                <w:rFonts w:eastAsia="PMingLiU"/>
                <w:lang w:val="en"/>
              </w:rPr>
              <w:t>–</w:t>
            </w:r>
            <w:r w:rsidR="00066D60" w:rsidRPr="00831D89">
              <w:rPr>
                <w:rFonts w:eastAsia="PMingLiU"/>
                <w:lang w:val="en"/>
              </w:rPr>
              <w:t xml:space="preserve"> </w:t>
            </w:r>
            <w:r w:rsidRPr="00831D89">
              <w:rPr>
                <w:rFonts w:eastAsia="PMingLiU"/>
                <w:lang w:val="en"/>
              </w:rPr>
              <w:t>workshop</w:t>
            </w:r>
          </w:p>
        </w:tc>
        <w:tc>
          <w:tcPr>
            <w:tcW w:w="848" w:type="dxa"/>
            <w:vMerge/>
            <w:shd w:val="clear" w:color="auto" w:fill="auto"/>
          </w:tcPr>
          <w:p w14:paraId="415630A7" w14:textId="77777777" w:rsidR="006E5AF9" w:rsidRPr="00831D89" w:rsidRDefault="006E5AF9" w:rsidP="0023688F">
            <w:pPr>
              <w:suppressAutoHyphens w:val="0"/>
              <w:spacing w:before="40" w:after="120"/>
              <w:ind w:right="113"/>
              <w:jc w:val="right"/>
              <w:rPr>
                <w:rFonts w:eastAsia="PMingLiU"/>
                <w:lang w:val="en-US"/>
              </w:rPr>
            </w:pPr>
          </w:p>
        </w:tc>
      </w:tr>
      <w:tr w:rsidR="006E5AF9" w:rsidRPr="00831D89" w14:paraId="0D7567AE" w14:textId="77777777" w:rsidTr="006E5AF9">
        <w:tc>
          <w:tcPr>
            <w:tcW w:w="595" w:type="dxa"/>
            <w:vMerge/>
            <w:shd w:val="clear" w:color="auto" w:fill="auto"/>
          </w:tcPr>
          <w:p w14:paraId="527E3396" w14:textId="77777777" w:rsidR="006E5AF9" w:rsidRPr="00831D89" w:rsidRDefault="006E5AF9" w:rsidP="006E5AF9">
            <w:pPr>
              <w:suppressAutoHyphens w:val="0"/>
              <w:spacing w:before="40" w:after="120"/>
              <w:ind w:right="113"/>
              <w:rPr>
                <w:rFonts w:eastAsia="Microsoft JhengHei"/>
                <w:lang w:val="en-US"/>
              </w:rPr>
            </w:pPr>
          </w:p>
        </w:tc>
        <w:tc>
          <w:tcPr>
            <w:tcW w:w="5927" w:type="dxa"/>
            <w:shd w:val="clear" w:color="auto" w:fill="auto"/>
          </w:tcPr>
          <w:p w14:paraId="4E8DDE07" w14:textId="77777777" w:rsidR="006E5AF9" w:rsidRPr="00831D89" w:rsidRDefault="006E5AF9" w:rsidP="006E5AF9">
            <w:pPr>
              <w:suppressAutoHyphens w:val="0"/>
              <w:spacing w:before="40" w:after="120"/>
              <w:ind w:right="113"/>
              <w:rPr>
                <w:rFonts w:eastAsia="Microsoft JhengHei"/>
                <w:lang w:val="en-US" w:eastAsia="zh-TW"/>
              </w:rPr>
            </w:pPr>
            <w:r w:rsidRPr="00831D89">
              <w:rPr>
                <w:rFonts w:eastAsia="PMingLiU"/>
                <w:lang w:val="en-US"/>
              </w:rPr>
              <w:t>Abusers treatment – working group</w:t>
            </w:r>
          </w:p>
        </w:tc>
        <w:tc>
          <w:tcPr>
            <w:tcW w:w="848" w:type="dxa"/>
            <w:vMerge/>
            <w:shd w:val="clear" w:color="auto" w:fill="auto"/>
          </w:tcPr>
          <w:p w14:paraId="338B98E5" w14:textId="77777777" w:rsidR="006E5AF9" w:rsidRPr="00831D89" w:rsidRDefault="006E5AF9" w:rsidP="0023688F">
            <w:pPr>
              <w:suppressAutoHyphens w:val="0"/>
              <w:spacing w:before="40" w:after="120"/>
              <w:ind w:right="113"/>
              <w:jc w:val="right"/>
              <w:rPr>
                <w:rFonts w:eastAsia="PMingLiU"/>
                <w:lang w:val="en-US"/>
              </w:rPr>
            </w:pPr>
          </w:p>
        </w:tc>
      </w:tr>
      <w:tr w:rsidR="006E5AF9" w:rsidRPr="00831D89" w14:paraId="17F968FB" w14:textId="77777777" w:rsidTr="006E5AF9">
        <w:tc>
          <w:tcPr>
            <w:tcW w:w="595" w:type="dxa"/>
            <w:vMerge w:val="restart"/>
            <w:shd w:val="clear" w:color="auto" w:fill="auto"/>
          </w:tcPr>
          <w:p w14:paraId="6C17338F" w14:textId="77777777" w:rsidR="006E5AF9" w:rsidRPr="00831D89" w:rsidRDefault="006E5AF9" w:rsidP="006E5AF9">
            <w:pPr>
              <w:suppressAutoHyphens w:val="0"/>
              <w:spacing w:before="40" w:after="120"/>
              <w:ind w:right="113"/>
              <w:rPr>
                <w:rFonts w:eastAsia="Microsoft JhengHei"/>
                <w:lang w:val="en-US"/>
              </w:rPr>
            </w:pPr>
            <w:r w:rsidRPr="00831D89">
              <w:rPr>
                <w:rFonts w:eastAsia="Microsoft JhengHei"/>
                <w:lang w:val="en-US"/>
              </w:rPr>
              <w:t>2017</w:t>
            </w:r>
          </w:p>
        </w:tc>
        <w:tc>
          <w:tcPr>
            <w:tcW w:w="5927" w:type="dxa"/>
            <w:shd w:val="clear" w:color="auto" w:fill="auto"/>
          </w:tcPr>
          <w:p w14:paraId="5121DB60" w14:textId="77777777" w:rsidR="006E5AF9" w:rsidRPr="00831D89" w:rsidRDefault="006E5AF9" w:rsidP="006E5AF9">
            <w:pPr>
              <w:suppressAutoHyphens w:val="0"/>
              <w:spacing w:before="40" w:after="120"/>
              <w:ind w:right="113"/>
              <w:rPr>
                <w:rFonts w:eastAsia="Microsoft JhengHei"/>
                <w:lang w:eastAsia="zh-TW"/>
              </w:rPr>
            </w:pPr>
            <w:r w:rsidRPr="00831D89">
              <w:rPr>
                <w:rFonts w:eastAsia="Microsoft JhengHei"/>
              </w:rPr>
              <w:t>“Zero Domestic Violence”</w:t>
            </w:r>
            <w:r w:rsidRPr="00831D89">
              <w:rPr>
                <w:rFonts w:eastAsia="Microsoft JhengHei"/>
                <w:lang w:eastAsia="zh-TW"/>
              </w:rPr>
              <w:t xml:space="preserve"> Seminar</w:t>
            </w:r>
          </w:p>
        </w:tc>
        <w:tc>
          <w:tcPr>
            <w:tcW w:w="848" w:type="dxa"/>
            <w:vMerge w:val="restart"/>
            <w:shd w:val="clear" w:color="auto" w:fill="auto"/>
          </w:tcPr>
          <w:p w14:paraId="1AE9D768" w14:textId="77777777" w:rsidR="006E5AF9" w:rsidRPr="00831D89" w:rsidRDefault="006E5AF9" w:rsidP="0023688F">
            <w:pPr>
              <w:suppressAutoHyphens w:val="0"/>
              <w:spacing w:before="40" w:after="120"/>
              <w:ind w:right="113"/>
              <w:jc w:val="right"/>
              <w:rPr>
                <w:rFonts w:eastAsia="PMingLiU"/>
                <w:lang w:val="en-US"/>
              </w:rPr>
            </w:pPr>
            <w:r w:rsidRPr="00831D89">
              <w:rPr>
                <w:rFonts w:eastAsia="PMingLiU"/>
                <w:lang w:val="en-US"/>
              </w:rPr>
              <w:t>954</w:t>
            </w:r>
          </w:p>
        </w:tc>
      </w:tr>
      <w:tr w:rsidR="006E5AF9" w:rsidRPr="00831D89" w14:paraId="051AB6D5" w14:textId="77777777" w:rsidTr="006E5AF9">
        <w:tc>
          <w:tcPr>
            <w:tcW w:w="595" w:type="dxa"/>
            <w:vMerge/>
            <w:shd w:val="clear" w:color="auto" w:fill="auto"/>
          </w:tcPr>
          <w:p w14:paraId="563D2180" w14:textId="77777777" w:rsidR="006E5AF9" w:rsidRPr="00831D89" w:rsidRDefault="006E5AF9" w:rsidP="006E5AF9">
            <w:pPr>
              <w:suppressAutoHyphens w:val="0"/>
              <w:spacing w:before="40" w:after="120"/>
              <w:ind w:right="113"/>
              <w:rPr>
                <w:rFonts w:eastAsia="Microsoft JhengHei"/>
                <w:lang w:val="en-US"/>
              </w:rPr>
            </w:pPr>
          </w:p>
        </w:tc>
        <w:tc>
          <w:tcPr>
            <w:tcW w:w="5927" w:type="dxa"/>
            <w:shd w:val="clear" w:color="auto" w:fill="auto"/>
          </w:tcPr>
          <w:p w14:paraId="023B0DCF" w14:textId="77777777" w:rsidR="006E5AF9" w:rsidRPr="00831D89" w:rsidRDefault="006E5AF9" w:rsidP="006E5AF9">
            <w:pPr>
              <w:suppressAutoHyphens w:val="0"/>
              <w:spacing w:before="40" w:after="120"/>
              <w:ind w:right="113"/>
              <w:rPr>
                <w:rFonts w:eastAsia="Microsoft JhengHei"/>
                <w:lang w:val="en-US" w:eastAsia="zh-TW"/>
              </w:rPr>
            </w:pPr>
            <w:r w:rsidRPr="00831D89">
              <w:rPr>
                <w:rFonts w:eastAsia="Microsoft JhengHei"/>
                <w:lang w:val="en-US" w:eastAsia="zh-TW"/>
              </w:rPr>
              <w:t xml:space="preserve">Training courses on dealing with cases involving children and mentally disabled individuals as victims </w:t>
            </w:r>
          </w:p>
        </w:tc>
        <w:tc>
          <w:tcPr>
            <w:tcW w:w="848" w:type="dxa"/>
            <w:vMerge/>
            <w:shd w:val="clear" w:color="auto" w:fill="auto"/>
          </w:tcPr>
          <w:p w14:paraId="2E8D7DAA" w14:textId="77777777" w:rsidR="006E5AF9" w:rsidRPr="00831D89" w:rsidRDefault="006E5AF9" w:rsidP="0023688F">
            <w:pPr>
              <w:suppressAutoHyphens w:val="0"/>
              <w:spacing w:before="40" w:after="120"/>
              <w:ind w:right="113"/>
              <w:jc w:val="right"/>
              <w:rPr>
                <w:rFonts w:eastAsia="PMingLiU"/>
                <w:lang w:val="en-US"/>
              </w:rPr>
            </w:pPr>
          </w:p>
        </w:tc>
      </w:tr>
      <w:tr w:rsidR="006E5AF9" w:rsidRPr="00831D89" w14:paraId="3AD01D51" w14:textId="77777777" w:rsidTr="006E5AF9">
        <w:tc>
          <w:tcPr>
            <w:tcW w:w="595" w:type="dxa"/>
            <w:vMerge/>
            <w:shd w:val="clear" w:color="auto" w:fill="auto"/>
          </w:tcPr>
          <w:p w14:paraId="6CE4CC36" w14:textId="77777777" w:rsidR="006E5AF9" w:rsidRPr="00831D89" w:rsidRDefault="006E5AF9" w:rsidP="006E5AF9">
            <w:pPr>
              <w:suppressAutoHyphens w:val="0"/>
              <w:spacing w:before="40" w:after="120"/>
              <w:ind w:right="113"/>
              <w:rPr>
                <w:rFonts w:eastAsia="Microsoft JhengHei"/>
                <w:lang w:val="en-US"/>
              </w:rPr>
            </w:pPr>
          </w:p>
        </w:tc>
        <w:tc>
          <w:tcPr>
            <w:tcW w:w="5927" w:type="dxa"/>
            <w:shd w:val="clear" w:color="auto" w:fill="auto"/>
          </w:tcPr>
          <w:p w14:paraId="207B34B9" w14:textId="77777777" w:rsidR="006E5AF9" w:rsidRPr="00831D89" w:rsidRDefault="006E5AF9" w:rsidP="006E5AF9">
            <w:pPr>
              <w:suppressAutoHyphens w:val="0"/>
              <w:spacing w:before="40" w:after="120"/>
              <w:ind w:right="113"/>
              <w:rPr>
                <w:rFonts w:eastAsia="Microsoft JhengHei"/>
                <w:lang w:val="en-US" w:eastAsia="zh-TW"/>
              </w:rPr>
            </w:pPr>
            <w:r w:rsidRPr="00831D89">
              <w:rPr>
                <w:rFonts w:eastAsia="Microsoft JhengHei"/>
                <w:lang w:val="en-US" w:eastAsia="zh-TW"/>
              </w:rPr>
              <w:t xml:space="preserve">Exchanges at Hong Kong </w:t>
            </w:r>
          </w:p>
        </w:tc>
        <w:tc>
          <w:tcPr>
            <w:tcW w:w="848" w:type="dxa"/>
            <w:vMerge/>
            <w:shd w:val="clear" w:color="auto" w:fill="auto"/>
          </w:tcPr>
          <w:p w14:paraId="31A24F7C" w14:textId="77777777" w:rsidR="006E5AF9" w:rsidRPr="00831D89" w:rsidRDefault="006E5AF9" w:rsidP="0023688F">
            <w:pPr>
              <w:suppressAutoHyphens w:val="0"/>
              <w:spacing w:before="40" w:after="120"/>
              <w:ind w:right="113"/>
              <w:jc w:val="right"/>
              <w:rPr>
                <w:rFonts w:eastAsia="PMingLiU"/>
                <w:lang w:val="en-US"/>
              </w:rPr>
            </w:pPr>
          </w:p>
        </w:tc>
      </w:tr>
      <w:tr w:rsidR="006E5AF9" w:rsidRPr="00831D89" w14:paraId="436EFC83" w14:textId="77777777" w:rsidTr="006E5AF9">
        <w:tc>
          <w:tcPr>
            <w:tcW w:w="595" w:type="dxa"/>
            <w:vMerge/>
            <w:shd w:val="clear" w:color="auto" w:fill="auto"/>
          </w:tcPr>
          <w:p w14:paraId="5D017B06" w14:textId="77777777" w:rsidR="006E5AF9" w:rsidRPr="00831D89" w:rsidRDefault="006E5AF9" w:rsidP="006E5AF9">
            <w:pPr>
              <w:suppressAutoHyphens w:val="0"/>
              <w:spacing w:before="40" w:after="120"/>
              <w:ind w:right="113"/>
              <w:rPr>
                <w:rFonts w:eastAsia="Microsoft JhengHei"/>
                <w:lang w:val="en-US"/>
              </w:rPr>
            </w:pPr>
          </w:p>
        </w:tc>
        <w:tc>
          <w:tcPr>
            <w:tcW w:w="5927" w:type="dxa"/>
            <w:shd w:val="clear" w:color="auto" w:fill="auto"/>
          </w:tcPr>
          <w:p w14:paraId="1CD983C7" w14:textId="77777777" w:rsidR="006E5AF9" w:rsidRPr="00831D89" w:rsidRDefault="006E5AF9" w:rsidP="006E5AF9">
            <w:pPr>
              <w:suppressAutoHyphens w:val="0"/>
              <w:spacing w:before="40" w:after="120"/>
              <w:ind w:right="113"/>
              <w:rPr>
                <w:rFonts w:eastAsia="SimSun"/>
                <w:lang w:val="en-US" w:eastAsia="zh-CN"/>
              </w:rPr>
            </w:pPr>
            <w:r w:rsidRPr="00831D89">
              <w:rPr>
                <w:rFonts w:eastAsia="SimSun"/>
                <w:lang w:val="en-US" w:eastAsia="zh-CN"/>
              </w:rPr>
              <w:t>Training courses on dealing with cases involving children as victims of sexual assault</w:t>
            </w:r>
          </w:p>
        </w:tc>
        <w:tc>
          <w:tcPr>
            <w:tcW w:w="848" w:type="dxa"/>
            <w:vMerge/>
            <w:shd w:val="clear" w:color="auto" w:fill="auto"/>
          </w:tcPr>
          <w:p w14:paraId="5FA120AA" w14:textId="77777777" w:rsidR="006E5AF9" w:rsidRPr="00831D89" w:rsidRDefault="006E5AF9" w:rsidP="0023688F">
            <w:pPr>
              <w:suppressAutoHyphens w:val="0"/>
              <w:spacing w:before="40" w:after="120"/>
              <w:ind w:right="113"/>
              <w:jc w:val="right"/>
              <w:rPr>
                <w:rFonts w:eastAsia="PMingLiU"/>
                <w:lang w:val="en-US"/>
              </w:rPr>
            </w:pPr>
          </w:p>
        </w:tc>
      </w:tr>
      <w:tr w:rsidR="006E5AF9" w:rsidRPr="00831D89" w14:paraId="7E4FDA84" w14:textId="77777777" w:rsidTr="006E5AF9">
        <w:tc>
          <w:tcPr>
            <w:tcW w:w="595" w:type="dxa"/>
            <w:vMerge/>
            <w:tcBorders>
              <w:bottom w:val="single" w:sz="4" w:space="0" w:color="auto"/>
            </w:tcBorders>
            <w:shd w:val="clear" w:color="auto" w:fill="auto"/>
          </w:tcPr>
          <w:p w14:paraId="13DA16DE" w14:textId="77777777" w:rsidR="006E5AF9" w:rsidRPr="00831D89" w:rsidRDefault="006E5AF9" w:rsidP="006E5AF9">
            <w:pPr>
              <w:suppressAutoHyphens w:val="0"/>
              <w:spacing w:before="40" w:after="120"/>
              <w:ind w:right="113"/>
              <w:rPr>
                <w:rFonts w:eastAsia="Microsoft JhengHei"/>
                <w:lang w:val="en-US"/>
              </w:rPr>
            </w:pPr>
          </w:p>
        </w:tc>
        <w:tc>
          <w:tcPr>
            <w:tcW w:w="5927" w:type="dxa"/>
            <w:tcBorders>
              <w:bottom w:val="single" w:sz="4" w:space="0" w:color="auto"/>
            </w:tcBorders>
            <w:shd w:val="clear" w:color="auto" w:fill="auto"/>
          </w:tcPr>
          <w:p w14:paraId="30ABFDFE" w14:textId="77777777" w:rsidR="006E5AF9" w:rsidRPr="00831D89" w:rsidRDefault="006E5AF9" w:rsidP="006E5AF9">
            <w:pPr>
              <w:suppressAutoHyphens w:val="0"/>
              <w:spacing w:before="40" w:after="120"/>
              <w:ind w:right="113"/>
              <w:rPr>
                <w:rFonts w:eastAsia="Microsoft JhengHei"/>
                <w:lang w:val="en-US" w:eastAsia="zh-TW"/>
              </w:rPr>
            </w:pPr>
            <w:r w:rsidRPr="00831D89">
              <w:rPr>
                <w:rFonts w:eastAsia="Microsoft JhengHei"/>
                <w:lang w:val="en-US" w:eastAsia="zh-TW"/>
              </w:rPr>
              <w:t xml:space="preserve">Training courses on criminal investigation tactics and procedures in suspected child abuse </w:t>
            </w:r>
          </w:p>
        </w:tc>
        <w:tc>
          <w:tcPr>
            <w:tcW w:w="848" w:type="dxa"/>
            <w:vMerge/>
            <w:tcBorders>
              <w:bottom w:val="single" w:sz="4" w:space="0" w:color="auto"/>
            </w:tcBorders>
            <w:shd w:val="clear" w:color="auto" w:fill="auto"/>
          </w:tcPr>
          <w:p w14:paraId="513BCDB8" w14:textId="77777777" w:rsidR="006E5AF9" w:rsidRPr="00831D89" w:rsidRDefault="006E5AF9" w:rsidP="0023688F">
            <w:pPr>
              <w:suppressAutoHyphens w:val="0"/>
              <w:spacing w:before="40" w:after="120"/>
              <w:ind w:right="113"/>
              <w:jc w:val="right"/>
              <w:rPr>
                <w:rFonts w:eastAsia="PMingLiU"/>
                <w:lang w:val="en-US"/>
              </w:rPr>
            </w:pPr>
          </w:p>
        </w:tc>
      </w:tr>
      <w:tr w:rsidR="006E5AF9" w:rsidRPr="00831D89" w14:paraId="5102A1AD" w14:textId="77777777" w:rsidTr="006E5AF9">
        <w:tc>
          <w:tcPr>
            <w:tcW w:w="6522" w:type="dxa"/>
            <w:gridSpan w:val="2"/>
            <w:tcBorders>
              <w:top w:val="single" w:sz="4" w:space="0" w:color="auto"/>
              <w:bottom w:val="single" w:sz="12" w:space="0" w:color="auto"/>
            </w:tcBorders>
            <w:shd w:val="clear" w:color="auto" w:fill="auto"/>
          </w:tcPr>
          <w:p w14:paraId="587EEF84" w14:textId="77777777" w:rsidR="006E5AF9" w:rsidRPr="00831D89" w:rsidRDefault="006E5AF9" w:rsidP="006E5AF9">
            <w:pPr>
              <w:suppressAutoHyphens w:val="0"/>
              <w:spacing w:before="80" w:after="80"/>
              <w:ind w:left="283"/>
              <w:rPr>
                <w:rFonts w:eastAsia="Microsoft JhengHei"/>
                <w:b/>
                <w:lang w:val="en-US" w:eastAsia="zh-TW"/>
              </w:rPr>
            </w:pPr>
            <w:r w:rsidRPr="00831D89">
              <w:rPr>
                <w:rFonts w:eastAsia="Microsoft JhengHei"/>
                <w:b/>
                <w:lang w:val="en-US" w:eastAsia="zh-TW"/>
              </w:rPr>
              <w:t>Total</w:t>
            </w:r>
          </w:p>
        </w:tc>
        <w:tc>
          <w:tcPr>
            <w:tcW w:w="848" w:type="dxa"/>
            <w:tcBorders>
              <w:top w:val="single" w:sz="4" w:space="0" w:color="auto"/>
              <w:bottom w:val="single" w:sz="12" w:space="0" w:color="auto"/>
            </w:tcBorders>
            <w:shd w:val="clear" w:color="auto" w:fill="auto"/>
          </w:tcPr>
          <w:p w14:paraId="18B774A5" w14:textId="77777777" w:rsidR="006E5AF9" w:rsidRPr="00831D89" w:rsidRDefault="006E5AF9" w:rsidP="0023688F">
            <w:pPr>
              <w:suppressAutoHyphens w:val="0"/>
              <w:spacing w:before="80" w:after="80"/>
              <w:ind w:right="43"/>
              <w:jc w:val="right"/>
              <w:rPr>
                <w:rFonts w:eastAsia="PMingLiU"/>
                <w:b/>
                <w:lang w:val="en-US"/>
              </w:rPr>
            </w:pPr>
            <w:r w:rsidRPr="00831D89">
              <w:rPr>
                <w:rFonts w:eastAsia="PMingLiU"/>
                <w:b/>
                <w:lang w:val="en-US"/>
              </w:rPr>
              <w:t>8,806</w:t>
            </w:r>
          </w:p>
        </w:tc>
      </w:tr>
    </w:tbl>
    <w:p w14:paraId="6D014B7A" w14:textId="77777777" w:rsidR="006E5AF9" w:rsidRPr="00831D89" w:rsidRDefault="006E5AF9" w:rsidP="006E5AF9">
      <w:pPr>
        <w:pStyle w:val="SingleTxtG"/>
        <w:spacing w:after="0"/>
        <w:rPr>
          <w:i/>
          <w:sz w:val="18"/>
          <w:szCs w:val="18"/>
          <w:lang w:val="en-US" w:eastAsia="zh-HK"/>
        </w:rPr>
      </w:pPr>
      <w:r w:rsidRPr="00831D89">
        <w:rPr>
          <w:i/>
          <w:sz w:val="18"/>
          <w:szCs w:val="18"/>
          <w:lang w:val="en-US" w:eastAsia="zh-HK"/>
        </w:rPr>
        <w:t xml:space="preserve">Source: </w:t>
      </w:r>
      <w:r w:rsidRPr="00831D89">
        <w:rPr>
          <w:sz w:val="18"/>
          <w:szCs w:val="18"/>
          <w:lang w:val="en-US" w:eastAsia="zh-HK"/>
        </w:rPr>
        <w:t>SWB.</w:t>
      </w:r>
      <w:r w:rsidRPr="00831D89">
        <w:rPr>
          <w:i/>
          <w:sz w:val="18"/>
          <w:szCs w:val="18"/>
          <w:lang w:val="en-US" w:eastAsia="zh-HK"/>
        </w:rPr>
        <w:t xml:space="preserve"> </w:t>
      </w:r>
    </w:p>
    <w:p w14:paraId="65B97B28" w14:textId="77777777" w:rsidR="006E5AF9" w:rsidRPr="00831D89" w:rsidRDefault="006E5AF9" w:rsidP="006E5AF9">
      <w:pPr>
        <w:pStyle w:val="SingleTxtG"/>
        <w:rPr>
          <w:i/>
          <w:sz w:val="18"/>
          <w:szCs w:val="18"/>
          <w:lang w:val="en-US" w:eastAsia="zh-HK"/>
        </w:rPr>
      </w:pPr>
      <w:r w:rsidRPr="00831D89">
        <w:rPr>
          <w:i/>
          <w:sz w:val="18"/>
          <w:szCs w:val="18"/>
          <w:lang w:val="en-US" w:eastAsia="zh-HK"/>
        </w:rPr>
        <w:t xml:space="preserve">Note: </w:t>
      </w:r>
      <w:r w:rsidRPr="00831D89">
        <w:rPr>
          <w:sz w:val="18"/>
          <w:szCs w:val="18"/>
          <w:lang w:val="en-US" w:eastAsia="zh-HK"/>
        </w:rPr>
        <w:t>The courses were co-organized by the SWB and the PSPF</w:t>
      </w:r>
      <w:r w:rsidRPr="00831D89">
        <w:rPr>
          <w:i/>
          <w:sz w:val="18"/>
          <w:szCs w:val="18"/>
          <w:lang w:val="en-US" w:eastAsia="zh-HK"/>
        </w:rPr>
        <w:t xml:space="preserve">. </w:t>
      </w:r>
    </w:p>
    <w:p w14:paraId="17B6A6D8" w14:textId="77777777" w:rsidR="006E5AF9" w:rsidRPr="00831D89" w:rsidRDefault="006E5AF9" w:rsidP="006E5AF9">
      <w:pPr>
        <w:suppressAutoHyphens w:val="0"/>
        <w:spacing w:after="200" w:line="276" w:lineRule="auto"/>
        <w:rPr>
          <w:i/>
          <w:sz w:val="18"/>
          <w:szCs w:val="18"/>
          <w:lang w:val="en-US" w:eastAsia="zh-HK"/>
        </w:rPr>
      </w:pPr>
      <w:r w:rsidRPr="00831D89">
        <w:rPr>
          <w:i/>
          <w:sz w:val="18"/>
          <w:szCs w:val="18"/>
          <w:lang w:val="en-US" w:eastAsia="zh-HK"/>
        </w:rPr>
        <w:br w:type="page"/>
      </w:r>
    </w:p>
    <w:p w14:paraId="552B62DE" w14:textId="0BC57EC7"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Different kinds of training on domestic violence were provided to the PSPF and JP personnel. The details are shown below.</w:t>
      </w:r>
    </w:p>
    <w:p w14:paraId="329D5DD4" w14:textId="5A255712" w:rsidR="006E5AF9" w:rsidRPr="00831D89" w:rsidRDefault="006E5AF9" w:rsidP="006E5AF9">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4A0" w:firstRow="1" w:lastRow="0" w:firstColumn="1" w:lastColumn="0" w:noHBand="0" w:noVBand="1"/>
      </w:tblPr>
      <w:tblGrid>
        <w:gridCol w:w="517"/>
        <w:gridCol w:w="5063"/>
        <w:gridCol w:w="657"/>
        <w:gridCol w:w="585"/>
        <w:gridCol w:w="548"/>
      </w:tblGrid>
      <w:tr w:rsidR="006E5AF9" w:rsidRPr="00831D89" w14:paraId="5700AD9E" w14:textId="77777777" w:rsidTr="006E5AF9">
        <w:trPr>
          <w:tblHeader/>
        </w:trPr>
        <w:tc>
          <w:tcPr>
            <w:tcW w:w="7370" w:type="dxa"/>
            <w:gridSpan w:val="5"/>
            <w:tcBorders>
              <w:top w:val="single" w:sz="4" w:space="0" w:color="auto"/>
              <w:bottom w:val="single" w:sz="4" w:space="0" w:color="auto"/>
            </w:tcBorders>
            <w:shd w:val="clear" w:color="auto" w:fill="auto"/>
            <w:vAlign w:val="bottom"/>
          </w:tcPr>
          <w:p w14:paraId="7C7CB38A" w14:textId="77777777" w:rsidR="006E5AF9" w:rsidRPr="00831D89" w:rsidRDefault="006E5AF9" w:rsidP="006E5AF9">
            <w:pPr>
              <w:suppressAutoHyphens w:val="0"/>
              <w:spacing w:before="80" w:after="80" w:line="200" w:lineRule="exact"/>
              <w:ind w:right="113"/>
              <w:rPr>
                <w:i/>
                <w:sz w:val="16"/>
                <w:lang w:val="en-US"/>
              </w:rPr>
            </w:pPr>
            <w:r w:rsidRPr="00831D89">
              <w:rPr>
                <w:i/>
                <w:sz w:val="16"/>
                <w:lang w:val="en-US"/>
              </w:rPr>
              <w:t>Training on domestic violence targeted for PSPF and JP</w:t>
            </w:r>
          </w:p>
        </w:tc>
      </w:tr>
      <w:tr w:rsidR="006E5AF9" w:rsidRPr="00831D89" w14:paraId="637E1242" w14:textId="77777777" w:rsidTr="0023688F">
        <w:trPr>
          <w:tblHeader/>
        </w:trPr>
        <w:tc>
          <w:tcPr>
            <w:tcW w:w="517" w:type="dxa"/>
            <w:vMerge w:val="restart"/>
            <w:tcBorders>
              <w:top w:val="single" w:sz="4" w:space="0" w:color="auto"/>
            </w:tcBorders>
            <w:shd w:val="clear" w:color="auto" w:fill="auto"/>
          </w:tcPr>
          <w:p w14:paraId="5011633C" w14:textId="77777777" w:rsidR="006E5AF9" w:rsidRPr="00831D89" w:rsidRDefault="006E5AF9" w:rsidP="006E5AF9">
            <w:pPr>
              <w:suppressAutoHyphens w:val="0"/>
              <w:spacing w:before="40" w:after="120"/>
              <w:ind w:right="113"/>
              <w:rPr>
                <w:i/>
                <w:sz w:val="16"/>
                <w:szCs w:val="16"/>
                <w:lang w:val="en-US"/>
              </w:rPr>
            </w:pPr>
            <w:r w:rsidRPr="00831D89">
              <w:rPr>
                <w:i/>
                <w:sz w:val="16"/>
                <w:szCs w:val="16"/>
                <w:lang w:val="en-US"/>
              </w:rPr>
              <w:t>Year</w:t>
            </w:r>
          </w:p>
        </w:tc>
        <w:tc>
          <w:tcPr>
            <w:tcW w:w="5063" w:type="dxa"/>
            <w:vMerge w:val="restart"/>
            <w:tcBorders>
              <w:top w:val="single" w:sz="4" w:space="0" w:color="auto"/>
            </w:tcBorders>
            <w:shd w:val="clear" w:color="auto" w:fill="auto"/>
          </w:tcPr>
          <w:p w14:paraId="4618D0A9" w14:textId="77777777" w:rsidR="006E5AF9" w:rsidRPr="00831D89" w:rsidRDefault="006E5AF9" w:rsidP="006E5AF9">
            <w:pPr>
              <w:suppressAutoHyphens w:val="0"/>
              <w:spacing w:before="40" w:after="120"/>
              <w:ind w:right="113"/>
              <w:rPr>
                <w:i/>
                <w:sz w:val="16"/>
                <w:szCs w:val="16"/>
                <w:lang w:val="en-US"/>
              </w:rPr>
            </w:pPr>
            <w:r w:rsidRPr="00831D89">
              <w:rPr>
                <w:i/>
                <w:sz w:val="16"/>
                <w:szCs w:val="16"/>
                <w:lang w:val="en-US"/>
              </w:rPr>
              <w:t>Name/type</w:t>
            </w:r>
          </w:p>
        </w:tc>
        <w:tc>
          <w:tcPr>
            <w:tcW w:w="657" w:type="dxa"/>
            <w:vMerge w:val="restart"/>
            <w:tcBorders>
              <w:top w:val="single" w:sz="4" w:space="0" w:color="auto"/>
            </w:tcBorders>
            <w:shd w:val="clear" w:color="auto" w:fill="auto"/>
          </w:tcPr>
          <w:p w14:paraId="4109B165" w14:textId="77777777" w:rsidR="006E5AF9" w:rsidRPr="00831D89" w:rsidRDefault="006E5AF9" w:rsidP="006E5AF9">
            <w:pPr>
              <w:suppressAutoHyphens w:val="0"/>
              <w:spacing w:before="40" w:after="120"/>
              <w:ind w:right="113"/>
              <w:rPr>
                <w:i/>
                <w:sz w:val="16"/>
                <w:szCs w:val="16"/>
                <w:lang w:val="en-US"/>
              </w:rPr>
            </w:pPr>
            <w:r w:rsidRPr="00831D89">
              <w:rPr>
                <w:i/>
                <w:sz w:val="16"/>
                <w:szCs w:val="16"/>
                <w:lang w:val="en-US"/>
              </w:rPr>
              <w:t>Entity</w:t>
            </w:r>
          </w:p>
        </w:tc>
        <w:tc>
          <w:tcPr>
            <w:tcW w:w="1133" w:type="dxa"/>
            <w:gridSpan w:val="2"/>
            <w:tcBorders>
              <w:top w:val="single" w:sz="4" w:space="0" w:color="auto"/>
            </w:tcBorders>
            <w:shd w:val="clear" w:color="auto" w:fill="auto"/>
          </w:tcPr>
          <w:p w14:paraId="2BE74CE7" w14:textId="77777777" w:rsidR="006E5AF9" w:rsidRPr="00831D89" w:rsidRDefault="006E5AF9" w:rsidP="0062615F">
            <w:pPr>
              <w:suppressAutoHyphens w:val="0"/>
              <w:spacing w:before="40" w:after="40"/>
              <w:ind w:right="113"/>
              <w:jc w:val="center"/>
              <w:rPr>
                <w:i/>
                <w:sz w:val="16"/>
                <w:szCs w:val="16"/>
                <w:lang w:val="en-US"/>
              </w:rPr>
            </w:pPr>
            <w:r w:rsidRPr="00831D89">
              <w:rPr>
                <w:i/>
                <w:sz w:val="16"/>
                <w:szCs w:val="16"/>
                <w:lang w:val="en-US"/>
              </w:rPr>
              <w:t>Trainees</w:t>
            </w:r>
          </w:p>
        </w:tc>
      </w:tr>
      <w:tr w:rsidR="006E5AF9" w:rsidRPr="00831D89" w14:paraId="02EE4D33" w14:textId="77777777" w:rsidTr="0023688F">
        <w:trPr>
          <w:trHeight w:val="288"/>
          <w:tblHeader/>
        </w:trPr>
        <w:tc>
          <w:tcPr>
            <w:tcW w:w="517" w:type="dxa"/>
            <w:vMerge/>
            <w:tcBorders>
              <w:bottom w:val="single" w:sz="12" w:space="0" w:color="auto"/>
            </w:tcBorders>
            <w:shd w:val="clear" w:color="auto" w:fill="auto"/>
          </w:tcPr>
          <w:p w14:paraId="768F4DBB" w14:textId="77777777" w:rsidR="006E5AF9" w:rsidRPr="00831D89" w:rsidRDefault="006E5AF9" w:rsidP="006E5AF9">
            <w:pPr>
              <w:suppressAutoHyphens w:val="0"/>
              <w:spacing w:before="40" w:after="120"/>
              <w:ind w:right="113"/>
              <w:rPr>
                <w:i/>
                <w:sz w:val="16"/>
                <w:szCs w:val="16"/>
                <w:lang w:val="en-US"/>
              </w:rPr>
            </w:pPr>
          </w:p>
        </w:tc>
        <w:tc>
          <w:tcPr>
            <w:tcW w:w="5063" w:type="dxa"/>
            <w:vMerge/>
            <w:tcBorders>
              <w:bottom w:val="single" w:sz="12" w:space="0" w:color="auto"/>
            </w:tcBorders>
            <w:shd w:val="clear" w:color="auto" w:fill="auto"/>
          </w:tcPr>
          <w:p w14:paraId="72A60461" w14:textId="77777777" w:rsidR="006E5AF9" w:rsidRPr="00831D89" w:rsidRDefault="006E5AF9" w:rsidP="006E5AF9">
            <w:pPr>
              <w:suppressAutoHyphens w:val="0"/>
              <w:spacing w:before="40" w:after="120"/>
              <w:ind w:right="113"/>
              <w:rPr>
                <w:i/>
                <w:sz w:val="16"/>
                <w:szCs w:val="16"/>
                <w:lang w:val="en-US"/>
              </w:rPr>
            </w:pPr>
          </w:p>
        </w:tc>
        <w:tc>
          <w:tcPr>
            <w:tcW w:w="657" w:type="dxa"/>
            <w:vMerge/>
            <w:tcBorders>
              <w:bottom w:val="single" w:sz="12" w:space="0" w:color="auto"/>
            </w:tcBorders>
            <w:shd w:val="clear" w:color="auto" w:fill="auto"/>
          </w:tcPr>
          <w:p w14:paraId="6602EA68" w14:textId="77777777" w:rsidR="006E5AF9" w:rsidRPr="00831D89" w:rsidRDefault="006E5AF9" w:rsidP="006E5AF9">
            <w:pPr>
              <w:suppressAutoHyphens w:val="0"/>
              <w:spacing w:before="40" w:after="120"/>
              <w:ind w:right="113"/>
              <w:rPr>
                <w:i/>
                <w:sz w:val="16"/>
                <w:szCs w:val="16"/>
                <w:lang w:val="en-US"/>
              </w:rPr>
            </w:pPr>
          </w:p>
        </w:tc>
        <w:tc>
          <w:tcPr>
            <w:tcW w:w="585" w:type="dxa"/>
            <w:tcBorders>
              <w:bottom w:val="single" w:sz="12" w:space="0" w:color="auto"/>
            </w:tcBorders>
            <w:shd w:val="clear" w:color="auto" w:fill="auto"/>
          </w:tcPr>
          <w:p w14:paraId="18E78AA6" w14:textId="77777777" w:rsidR="006E5AF9" w:rsidRPr="00831D89" w:rsidRDefault="006E5AF9" w:rsidP="0023688F">
            <w:pPr>
              <w:suppressAutoHyphens w:val="0"/>
              <w:spacing w:before="40" w:after="40"/>
              <w:ind w:right="113"/>
              <w:jc w:val="right"/>
              <w:rPr>
                <w:i/>
                <w:sz w:val="16"/>
                <w:szCs w:val="16"/>
                <w:lang w:val="en-US"/>
              </w:rPr>
            </w:pPr>
            <w:r w:rsidRPr="00831D89">
              <w:rPr>
                <w:i/>
                <w:sz w:val="16"/>
                <w:szCs w:val="16"/>
                <w:lang w:val="en-US"/>
              </w:rPr>
              <w:t>M</w:t>
            </w:r>
          </w:p>
        </w:tc>
        <w:tc>
          <w:tcPr>
            <w:tcW w:w="548" w:type="dxa"/>
            <w:tcBorders>
              <w:bottom w:val="single" w:sz="12" w:space="0" w:color="auto"/>
            </w:tcBorders>
            <w:shd w:val="clear" w:color="auto" w:fill="auto"/>
          </w:tcPr>
          <w:p w14:paraId="05BEC73E" w14:textId="77777777" w:rsidR="006E5AF9" w:rsidRPr="00831D89" w:rsidRDefault="006E5AF9" w:rsidP="0023688F">
            <w:pPr>
              <w:suppressAutoHyphens w:val="0"/>
              <w:spacing w:before="40" w:after="40"/>
              <w:ind w:right="113"/>
              <w:jc w:val="right"/>
              <w:rPr>
                <w:i/>
                <w:sz w:val="16"/>
                <w:szCs w:val="16"/>
                <w:lang w:val="en-US"/>
              </w:rPr>
            </w:pPr>
            <w:r w:rsidRPr="00831D89">
              <w:rPr>
                <w:i/>
                <w:sz w:val="16"/>
                <w:szCs w:val="16"/>
                <w:lang w:val="en-US"/>
              </w:rPr>
              <w:t>F</w:t>
            </w:r>
          </w:p>
        </w:tc>
      </w:tr>
      <w:tr w:rsidR="006E5AF9" w:rsidRPr="00831D89" w14:paraId="1BD9F33D" w14:textId="77777777" w:rsidTr="0023688F">
        <w:tc>
          <w:tcPr>
            <w:tcW w:w="517" w:type="dxa"/>
            <w:tcBorders>
              <w:top w:val="single" w:sz="12" w:space="0" w:color="auto"/>
            </w:tcBorders>
            <w:shd w:val="clear" w:color="auto" w:fill="auto"/>
          </w:tcPr>
          <w:p w14:paraId="0B144F6F" w14:textId="77777777" w:rsidR="006E5AF9" w:rsidRPr="00831D89" w:rsidRDefault="006E5AF9" w:rsidP="00B22B0A">
            <w:pPr>
              <w:suppressAutoHyphens w:val="0"/>
              <w:spacing w:before="40" w:after="120"/>
              <w:rPr>
                <w:lang w:val="en-US"/>
              </w:rPr>
            </w:pPr>
            <w:r w:rsidRPr="00831D89">
              <w:rPr>
                <w:lang w:val="en-US"/>
              </w:rPr>
              <w:t>2010</w:t>
            </w:r>
          </w:p>
        </w:tc>
        <w:tc>
          <w:tcPr>
            <w:tcW w:w="5063" w:type="dxa"/>
            <w:tcBorders>
              <w:top w:val="single" w:sz="12" w:space="0" w:color="auto"/>
            </w:tcBorders>
            <w:shd w:val="clear" w:color="auto" w:fill="auto"/>
          </w:tcPr>
          <w:p w14:paraId="253807C1" w14:textId="77777777" w:rsidR="006E5AF9" w:rsidRPr="00831D89" w:rsidRDefault="006E5AF9" w:rsidP="006E5AF9">
            <w:pPr>
              <w:suppressAutoHyphens w:val="0"/>
              <w:spacing w:before="40" w:after="120"/>
              <w:ind w:right="113"/>
              <w:rPr>
                <w:lang w:val="en-US"/>
              </w:rPr>
            </w:pPr>
            <w:r w:rsidRPr="00831D89">
              <w:rPr>
                <w:lang w:val="en-US"/>
              </w:rPr>
              <w:t>Seminar: Assessment tools for risks of spousal abuse</w:t>
            </w:r>
          </w:p>
        </w:tc>
        <w:tc>
          <w:tcPr>
            <w:tcW w:w="657" w:type="dxa"/>
            <w:tcBorders>
              <w:top w:val="single" w:sz="12" w:space="0" w:color="auto"/>
            </w:tcBorders>
            <w:shd w:val="clear" w:color="auto" w:fill="auto"/>
          </w:tcPr>
          <w:p w14:paraId="718E4AF2" w14:textId="77777777" w:rsidR="006E5AF9" w:rsidRPr="00831D89" w:rsidRDefault="006E5AF9" w:rsidP="006E5AF9">
            <w:pPr>
              <w:suppressAutoHyphens w:val="0"/>
              <w:spacing w:before="40" w:after="120"/>
              <w:ind w:right="113"/>
              <w:rPr>
                <w:lang w:val="en-US"/>
              </w:rPr>
            </w:pPr>
            <w:r w:rsidRPr="00831D89">
              <w:rPr>
                <w:lang w:val="en-US"/>
              </w:rPr>
              <w:t>PSPF</w:t>
            </w:r>
          </w:p>
        </w:tc>
        <w:tc>
          <w:tcPr>
            <w:tcW w:w="585" w:type="dxa"/>
            <w:tcBorders>
              <w:top w:val="single" w:sz="12" w:space="0" w:color="auto"/>
            </w:tcBorders>
            <w:shd w:val="clear" w:color="auto" w:fill="auto"/>
          </w:tcPr>
          <w:p w14:paraId="7ADE20AE" w14:textId="77777777" w:rsidR="006E5AF9" w:rsidRPr="00831D89" w:rsidRDefault="006E5AF9" w:rsidP="0023688F">
            <w:pPr>
              <w:suppressAutoHyphens w:val="0"/>
              <w:spacing w:before="40" w:after="120"/>
              <w:ind w:right="113"/>
              <w:jc w:val="right"/>
              <w:rPr>
                <w:lang w:val="en-US"/>
              </w:rPr>
            </w:pPr>
            <w:r w:rsidRPr="00831D89">
              <w:rPr>
                <w:lang w:val="en-US"/>
              </w:rPr>
              <w:t>5</w:t>
            </w:r>
          </w:p>
        </w:tc>
        <w:tc>
          <w:tcPr>
            <w:tcW w:w="548" w:type="dxa"/>
            <w:tcBorders>
              <w:top w:val="single" w:sz="12" w:space="0" w:color="auto"/>
            </w:tcBorders>
            <w:shd w:val="clear" w:color="auto" w:fill="auto"/>
          </w:tcPr>
          <w:p w14:paraId="3698B80F" w14:textId="77777777" w:rsidR="006E5AF9" w:rsidRPr="00831D89" w:rsidRDefault="006E5AF9" w:rsidP="0023688F">
            <w:pPr>
              <w:suppressAutoHyphens w:val="0"/>
              <w:spacing w:before="40" w:after="120"/>
              <w:ind w:right="113"/>
              <w:jc w:val="right"/>
              <w:rPr>
                <w:lang w:val="en-US"/>
              </w:rPr>
            </w:pPr>
            <w:r w:rsidRPr="00831D89">
              <w:rPr>
                <w:lang w:val="en-US"/>
              </w:rPr>
              <w:t>0</w:t>
            </w:r>
          </w:p>
        </w:tc>
      </w:tr>
      <w:tr w:rsidR="006E5AF9" w:rsidRPr="00831D89" w14:paraId="4BB53C7D" w14:textId="77777777" w:rsidTr="0023688F">
        <w:tc>
          <w:tcPr>
            <w:tcW w:w="517" w:type="dxa"/>
            <w:shd w:val="clear" w:color="auto" w:fill="auto"/>
          </w:tcPr>
          <w:p w14:paraId="13553232" w14:textId="77777777" w:rsidR="006E5AF9" w:rsidRPr="00831D89" w:rsidRDefault="006E5AF9" w:rsidP="00B22B0A">
            <w:pPr>
              <w:suppressAutoHyphens w:val="0"/>
              <w:spacing w:before="40" w:after="120"/>
              <w:rPr>
                <w:lang w:val="en-US"/>
              </w:rPr>
            </w:pPr>
            <w:r w:rsidRPr="00831D89">
              <w:rPr>
                <w:lang w:val="en-US"/>
              </w:rPr>
              <w:t>2011</w:t>
            </w:r>
          </w:p>
        </w:tc>
        <w:tc>
          <w:tcPr>
            <w:tcW w:w="5063" w:type="dxa"/>
            <w:shd w:val="clear" w:color="auto" w:fill="auto"/>
          </w:tcPr>
          <w:p w14:paraId="46736322" w14:textId="77777777" w:rsidR="006E5AF9" w:rsidRPr="00831D89" w:rsidRDefault="006E5AF9" w:rsidP="006E5AF9">
            <w:pPr>
              <w:suppressAutoHyphens w:val="0"/>
              <w:spacing w:before="40" w:after="120"/>
              <w:ind w:right="113"/>
              <w:rPr>
                <w:lang w:val="en-US"/>
              </w:rPr>
            </w:pPr>
            <w:r w:rsidRPr="00831D89">
              <w:rPr>
                <w:lang w:val="en-US"/>
              </w:rPr>
              <w:t>Seminar: Notification and coordination mechanism in response to “Combat against Domestic Violence Act</w:t>
            </w:r>
          </w:p>
        </w:tc>
        <w:tc>
          <w:tcPr>
            <w:tcW w:w="657" w:type="dxa"/>
            <w:shd w:val="clear" w:color="auto" w:fill="auto"/>
          </w:tcPr>
          <w:p w14:paraId="53AEE751" w14:textId="77777777" w:rsidR="006E5AF9" w:rsidRPr="00831D89" w:rsidRDefault="006E5AF9" w:rsidP="006E5AF9">
            <w:pPr>
              <w:suppressAutoHyphens w:val="0"/>
              <w:spacing w:before="40" w:after="120"/>
              <w:ind w:right="113"/>
              <w:rPr>
                <w:lang w:val="en-US"/>
              </w:rPr>
            </w:pPr>
            <w:r w:rsidRPr="00831D89">
              <w:rPr>
                <w:lang w:val="en-US"/>
              </w:rPr>
              <w:t>JP</w:t>
            </w:r>
          </w:p>
        </w:tc>
        <w:tc>
          <w:tcPr>
            <w:tcW w:w="585" w:type="dxa"/>
            <w:shd w:val="clear" w:color="auto" w:fill="auto"/>
          </w:tcPr>
          <w:p w14:paraId="77ECF1B4" w14:textId="77777777" w:rsidR="006E5AF9" w:rsidRPr="00831D89" w:rsidRDefault="006E5AF9" w:rsidP="0023688F">
            <w:pPr>
              <w:suppressAutoHyphens w:val="0"/>
              <w:spacing w:before="40" w:after="120"/>
              <w:ind w:right="113"/>
              <w:jc w:val="right"/>
              <w:rPr>
                <w:lang w:val="en-US"/>
              </w:rPr>
            </w:pPr>
            <w:r w:rsidRPr="00831D89">
              <w:rPr>
                <w:lang w:val="en-US"/>
              </w:rPr>
              <w:t>2</w:t>
            </w:r>
          </w:p>
        </w:tc>
        <w:tc>
          <w:tcPr>
            <w:tcW w:w="548" w:type="dxa"/>
            <w:shd w:val="clear" w:color="auto" w:fill="auto"/>
          </w:tcPr>
          <w:p w14:paraId="58017A14" w14:textId="77777777" w:rsidR="006E5AF9" w:rsidRPr="00831D89" w:rsidRDefault="006E5AF9" w:rsidP="0023688F">
            <w:pPr>
              <w:suppressAutoHyphens w:val="0"/>
              <w:spacing w:before="40" w:after="120"/>
              <w:ind w:right="113"/>
              <w:jc w:val="right"/>
              <w:rPr>
                <w:lang w:val="en-US"/>
              </w:rPr>
            </w:pPr>
            <w:r w:rsidRPr="00831D89">
              <w:rPr>
                <w:lang w:val="en-US"/>
              </w:rPr>
              <w:t>0</w:t>
            </w:r>
          </w:p>
        </w:tc>
      </w:tr>
      <w:tr w:rsidR="006E5AF9" w:rsidRPr="00831D89" w14:paraId="75D04E26" w14:textId="77777777" w:rsidTr="0023688F">
        <w:tc>
          <w:tcPr>
            <w:tcW w:w="517" w:type="dxa"/>
            <w:shd w:val="clear" w:color="auto" w:fill="auto"/>
          </w:tcPr>
          <w:p w14:paraId="02DE5E7B" w14:textId="77777777" w:rsidR="006E5AF9" w:rsidRPr="00831D89" w:rsidRDefault="006E5AF9" w:rsidP="00B22B0A">
            <w:pPr>
              <w:suppressAutoHyphens w:val="0"/>
              <w:spacing w:before="40" w:after="120"/>
              <w:rPr>
                <w:lang w:val="en-US"/>
              </w:rPr>
            </w:pPr>
            <w:r w:rsidRPr="00831D89">
              <w:rPr>
                <w:lang w:val="en-US"/>
              </w:rPr>
              <w:t>2012</w:t>
            </w:r>
          </w:p>
        </w:tc>
        <w:tc>
          <w:tcPr>
            <w:tcW w:w="5063" w:type="dxa"/>
            <w:shd w:val="clear" w:color="auto" w:fill="auto"/>
          </w:tcPr>
          <w:p w14:paraId="27DB4AB5" w14:textId="77777777" w:rsidR="006E5AF9" w:rsidRPr="00831D89" w:rsidRDefault="006E5AF9" w:rsidP="006E5AF9">
            <w:pPr>
              <w:suppressAutoHyphens w:val="0"/>
              <w:spacing w:before="40" w:after="120"/>
              <w:ind w:right="113"/>
              <w:rPr>
                <w:lang w:val="en-US"/>
              </w:rPr>
            </w:pPr>
            <w:r w:rsidRPr="00831D89">
              <w:rPr>
                <w:lang w:val="en-US"/>
              </w:rPr>
              <w:t>Conference: Love your children, zero violence</w:t>
            </w:r>
          </w:p>
        </w:tc>
        <w:tc>
          <w:tcPr>
            <w:tcW w:w="657" w:type="dxa"/>
            <w:shd w:val="clear" w:color="auto" w:fill="auto"/>
          </w:tcPr>
          <w:p w14:paraId="22CDDA2C" w14:textId="77777777" w:rsidR="006E5AF9" w:rsidRPr="00831D89" w:rsidRDefault="006E5AF9" w:rsidP="006E5AF9">
            <w:pPr>
              <w:suppressAutoHyphens w:val="0"/>
              <w:spacing w:before="40" w:after="120"/>
              <w:ind w:right="113"/>
              <w:rPr>
                <w:lang w:val="en-US"/>
              </w:rPr>
            </w:pPr>
            <w:r w:rsidRPr="00831D89">
              <w:rPr>
                <w:lang w:val="en-US"/>
              </w:rPr>
              <w:t>PSPF</w:t>
            </w:r>
          </w:p>
        </w:tc>
        <w:tc>
          <w:tcPr>
            <w:tcW w:w="585" w:type="dxa"/>
            <w:shd w:val="clear" w:color="auto" w:fill="auto"/>
          </w:tcPr>
          <w:p w14:paraId="4E37A15A" w14:textId="77777777" w:rsidR="006E5AF9" w:rsidRPr="00831D89" w:rsidRDefault="006E5AF9" w:rsidP="0023688F">
            <w:pPr>
              <w:suppressAutoHyphens w:val="0"/>
              <w:spacing w:before="40" w:after="120"/>
              <w:ind w:right="113"/>
              <w:jc w:val="right"/>
              <w:rPr>
                <w:lang w:val="en-US"/>
              </w:rPr>
            </w:pPr>
            <w:r w:rsidRPr="00831D89">
              <w:rPr>
                <w:lang w:val="en-US"/>
              </w:rPr>
              <w:t>0</w:t>
            </w:r>
          </w:p>
        </w:tc>
        <w:tc>
          <w:tcPr>
            <w:tcW w:w="548" w:type="dxa"/>
            <w:shd w:val="clear" w:color="auto" w:fill="auto"/>
          </w:tcPr>
          <w:p w14:paraId="4735CB98" w14:textId="77777777" w:rsidR="006E5AF9" w:rsidRPr="00831D89" w:rsidRDefault="006E5AF9" w:rsidP="0023688F">
            <w:pPr>
              <w:suppressAutoHyphens w:val="0"/>
              <w:spacing w:before="40" w:after="120"/>
              <w:ind w:right="113"/>
              <w:jc w:val="right"/>
              <w:rPr>
                <w:lang w:val="en-US"/>
              </w:rPr>
            </w:pPr>
            <w:r w:rsidRPr="00831D89">
              <w:rPr>
                <w:lang w:val="en-US"/>
              </w:rPr>
              <w:t>4</w:t>
            </w:r>
          </w:p>
        </w:tc>
      </w:tr>
      <w:tr w:rsidR="006E5AF9" w:rsidRPr="00831D89" w14:paraId="75450C29" w14:textId="77777777" w:rsidTr="0023688F">
        <w:tc>
          <w:tcPr>
            <w:tcW w:w="517" w:type="dxa"/>
            <w:vMerge w:val="restart"/>
            <w:shd w:val="clear" w:color="auto" w:fill="auto"/>
          </w:tcPr>
          <w:p w14:paraId="5352F007" w14:textId="77777777" w:rsidR="006E5AF9" w:rsidRPr="00831D89" w:rsidRDefault="006E5AF9" w:rsidP="00B22B0A">
            <w:pPr>
              <w:suppressAutoHyphens w:val="0"/>
              <w:spacing w:before="40" w:after="120"/>
              <w:rPr>
                <w:lang w:val="en-US"/>
              </w:rPr>
            </w:pPr>
            <w:r w:rsidRPr="00831D89">
              <w:rPr>
                <w:lang w:val="en-US"/>
              </w:rPr>
              <w:t>2013</w:t>
            </w:r>
          </w:p>
        </w:tc>
        <w:tc>
          <w:tcPr>
            <w:tcW w:w="5063" w:type="dxa"/>
            <w:shd w:val="clear" w:color="auto" w:fill="auto"/>
          </w:tcPr>
          <w:p w14:paraId="2FCF2FDC" w14:textId="77777777" w:rsidR="006E5AF9" w:rsidRPr="00831D89" w:rsidRDefault="006E5AF9" w:rsidP="006E5AF9">
            <w:pPr>
              <w:suppressAutoHyphens w:val="0"/>
              <w:spacing w:before="40" w:after="120"/>
              <w:ind w:right="113"/>
              <w:rPr>
                <w:lang w:val="en-US"/>
              </w:rPr>
            </w:pPr>
            <w:r w:rsidRPr="00831D89">
              <w:rPr>
                <w:lang w:val="en-US"/>
              </w:rPr>
              <w:t>Meeting: Focus Group of Study on the Prevalence of Domestic Violence in Macao</w:t>
            </w:r>
          </w:p>
        </w:tc>
        <w:tc>
          <w:tcPr>
            <w:tcW w:w="657" w:type="dxa"/>
            <w:shd w:val="clear" w:color="auto" w:fill="auto"/>
          </w:tcPr>
          <w:p w14:paraId="3A6BD34E" w14:textId="77777777" w:rsidR="006E5AF9" w:rsidRPr="00831D89" w:rsidRDefault="006E5AF9" w:rsidP="006E5AF9">
            <w:pPr>
              <w:suppressAutoHyphens w:val="0"/>
              <w:spacing w:before="40" w:after="120"/>
              <w:ind w:right="113"/>
              <w:rPr>
                <w:lang w:val="en-US"/>
              </w:rPr>
            </w:pPr>
            <w:r w:rsidRPr="00831D89">
              <w:rPr>
                <w:lang w:val="en-US"/>
              </w:rPr>
              <w:t>PSPF</w:t>
            </w:r>
          </w:p>
        </w:tc>
        <w:tc>
          <w:tcPr>
            <w:tcW w:w="585" w:type="dxa"/>
            <w:shd w:val="clear" w:color="auto" w:fill="auto"/>
          </w:tcPr>
          <w:p w14:paraId="55961CA5" w14:textId="77777777" w:rsidR="006E5AF9" w:rsidRPr="00831D89" w:rsidRDefault="006E5AF9" w:rsidP="0023688F">
            <w:pPr>
              <w:suppressAutoHyphens w:val="0"/>
              <w:spacing w:before="40" w:after="120"/>
              <w:ind w:right="113"/>
              <w:jc w:val="right"/>
              <w:rPr>
                <w:lang w:val="en-US"/>
              </w:rPr>
            </w:pPr>
            <w:r w:rsidRPr="00831D89">
              <w:rPr>
                <w:lang w:val="en-US"/>
              </w:rPr>
              <w:t>5</w:t>
            </w:r>
          </w:p>
        </w:tc>
        <w:tc>
          <w:tcPr>
            <w:tcW w:w="548" w:type="dxa"/>
            <w:shd w:val="clear" w:color="auto" w:fill="auto"/>
          </w:tcPr>
          <w:p w14:paraId="7AD5C074" w14:textId="77777777" w:rsidR="006E5AF9" w:rsidRPr="00831D89" w:rsidRDefault="006E5AF9" w:rsidP="0023688F">
            <w:pPr>
              <w:suppressAutoHyphens w:val="0"/>
              <w:spacing w:before="40" w:after="120"/>
              <w:ind w:right="113"/>
              <w:jc w:val="right"/>
              <w:rPr>
                <w:lang w:val="en-US"/>
              </w:rPr>
            </w:pPr>
            <w:r w:rsidRPr="00831D89">
              <w:rPr>
                <w:lang w:val="en-US"/>
              </w:rPr>
              <w:t>1</w:t>
            </w:r>
          </w:p>
        </w:tc>
      </w:tr>
      <w:tr w:rsidR="006E5AF9" w:rsidRPr="00831D89" w14:paraId="45881F99" w14:textId="77777777" w:rsidTr="0023688F">
        <w:tc>
          <w:tcPr>
            <w:tcW w:w="517" w:type="dxa"/>
            <w:vMerge/>
            <w:shd w:val="clear" w:color="auto" w:fill="auto"/>
          </w:tcPr>
          <w:p w14:paraId="74F081FE" w14:textId="77777777" w:rsidR="006E5AF9" w:rsidRPr="00831D89" w:rsidRDefault="006E5AF9" w:rsidP="00B22B0A">
            <w:pPr>
              <w:suppressAutoHyphens w:val="0"/>
              <w:spacing w:before="40" w:after="120"/>
              <w:rPr>
                <w:lang w:val="en-US"/>
              </w:rPr>
            </w:pPr>
          </w:p>
        </w:tc>
        <w:tc>
          <w:tcPr>
            <w:tcW w:w="5063" w:type="dxa"/>
            <w:shd w:val="clear" w:color="auto" w:fill="auto"/>
          </w:tcPr>
          <w:p w14:paraId="49B7EC47" w14:textId="77777777" w:rsidR="006E5AF9" w:rsidRPr="00831D89" w:rsidRDefault="006E5AF9" w:rsidP="006E5AF9">
            <w:pPr>
              <w:suppressAutoHyphens w:val="0"/>
              <w:spacing w:before="40" w:after="120"/>
              <w:ind w:right="113"/>
              <w:rPr>
                <w:lang w:val="en-US"/>
              </w:rPr>
            </w:pPr>
            <w:r w:rsidRPr="00831D89">
              <w:rPr>
                <w:lang w:val="en-US"/>
              </w:rPr>
              <w:t xml:space="preserve">Visit: Review Meeting on the Implementation of “Convention on the Rights of the Child” </w:t>
            </w:r>
          </w:p>
        </w:tc>
        <w:tc>
          <w:tcPr>
            <w:tcW w:w="657" w:type="dxa"/>
            <w:shd w:val="clear" w:color="auto" w:fill="auto"/>
          </w:tcPr>
          <w:p w14:paraId="2FF03523" w14:textId="77777777" w:rsidR="006E5AF9" w:rsidRPr="00831D89" w:rsidRDefault="006E5AF9" w:rsidP="006E5AF9">
            <w:pPr>
              <w:suppressAutoHyphens w:val="0"/>
              <w:spacing w:before="40" w:after="120"/>
              <w:ind w:right="113"/>
              <w:rPr>
                <w:lang w:val="en-US"/>
              </w:rPr>
            </w:pPr>
            <w:r w:rsidRPr="00831D89">
              <w:rPr>
                <w:lang w:val="en-US"/>
              </w:rPr>
              <w:t>PSPF</w:t>
            </w:r>
          </w:p>
        </w:tc>
        <w:tc>
          <w:tcPr>
            <w:tcW w:w="585" w:type="dxa"/>
            <w:shd w:val="clear" w:color="auto" w:fill="auto"/>
          </w:tcPr>
          <w:p w14:paraId="2D335549" w14:textId="77777777" w:rsidR="006E5AF9" w:rsidRPr="00831D89" w:rsidRDefault="006E5AF9" w:rsidP="0023688F">
            <w:pPr>
              <w:suppressAutoHyphens w:val="0"/>
              <w:spacing w:before="40" w:after="120"/>
              <w:ind w:right="113"/>
              <w:jc w:val="right"/>
              <w:rPr>
                <w:lang w:val="en-US"/>
              </w:rPr>
            </w:pPr>
            <w:r w:rsidRPr="00831D89">
              <w:rPr>
                <w:lang w:val="en-US"/>
              </w:rPr>
              <w:t>1</w:t>
            </w:r>
          </w:p>
        </w:tc>
        <w:tc>
          <w:tcPr>
            <w:tcW w:w="548" w:type="dxa"/>
            <w:shd w:val="clear" w:color="auto" w:fill="auto"/>
          </w:tcPr>
          <w:p w14:paraId="255B95A2" w14:textId="77777777" w:rsidR="006E5AF9" w:rsidRPr="00831D89" w:rsidRDefault="006E5AF9" w:rsidP="0023688F">
            <w:pPr>
              <w:suppressAutoHyphens w:val="0"/>
              <w:spacing w:before="40" w:after="120"/>
              <w:ind w:right="113"/>
              <w:jc w:val="right"/>
              <w:rPr>
                <w:lang w:val="en-US"/>
              </w:rPr>
            </w:pPr>
            <w:r w:rsidRPr="00831D89">
              <w:rPr>
                <w:lang w:val="en-US"/>
              </w:rPr>
              <w:t>0</w:t>
            </w:r>
          </w:p>
        </w:tc>
      </w:tr>
      <w:tr w:rsidR="006E5AF9" w:rsidRPr="00831D89" w14:paraId="04DB2626" w14:textId="77777777" w:rsidTr="0023688F">
        <w:tc>
          <w:tcPr>
            <w:tcW w:w="517" w:type="dxa"/>
            <w:shd w:val="clear" w:color="auto" w:fill="auto"/>
          </w:tcPr>
          <w:p w14:paraId="12310FD2" w14:textId="77777777" w:rsidR="006E5AF9" w:rsidRPr="00831D89" w:rsidRDefault="006E5AF9" w:rsidP="00B22B0A">
            <w:pPr>
              <w:suppressAutoHyphens w:val="0"/>
              <w:spacing w:before="40" w:after="120"/>
              <w:rPr>
                <w:lang w:val="en-US"/>
              </w:rPr>
            </w:pPr>
            <w:r w:rsidRPr="00831D89">
              <w:rPr>
                <w:lang w:val="en-US"/>
              </w:rPr>
              <w:t>2014</w:t>
            </w:r>
          </w:p>
        </w:tc>
        <w:tc>
          <w:tcPr>
            <w:tcW w:w="5063" w:type="dxa"/>
            <w:shd w:val="clear" w:color="auto" w:fill="auto"/>
          </w:tcPr>
          <w:p w14:paraId="7F389997" w14:textId="77777777" w:rsidR="006E5AF9" w:rsidRPr="00831D89" w:rsidRDefault="006E5AF9" w:rsidP="006E5AF9">
            <w:pPr>
              <w:suppressAutoHyphens w:val="0"/>
              <w:spacing w:before="40" w:after="120"/>
              <w:ind w:right="113"/>
              <w:rPr>
                <w:lang w:val="en-US"/>
              </w:rPr>
            </w:pPr>
            <w:r w:rsidRPr="00831D89">
              <w:rPr>
                <w:lang w:val="en-US"/>
              </w:rPr>
              <w:t>Course: Domestic Violence</w:t>
            </w:r>
          </w:p>
        </w:tc>
        <w:tc>
          <w:tcPr>
            <w:tcW w:w="657" w:type="dxa"/>
            <w:shd w:val="clear" w:color="auto" w:fill="auto"/>
          </w:tcPr>
          <w:p w14:paraId="39693FCD" w14:textId="77777777" w:rsidR="006E5AF9" w:rsidRPr="00831D89" w:rsidRDefault="006E5AF9" w:rsidP="006E5AF9">
            <w:pPr>
              <w:suppressAutoHyphens w:val="0"/>
              <w:spacing w:before="40" w:after="120"/>
              <w:ind w:right="113"/>
              <w:rPr>
                <w:lang w:val="en-US"/>
              </w:rPr>
            </w:pPr>
            <w:r w:rsidRPr="00831D89">
              <w:rPr>
                <w:lang w:val="en-US"/>
              </w:rPr>
              <w:t>PSPF</w:t>
            </w:r>
          </w:p>
        </w:tc>
        <w:tc>
          <w:tcPr>
            <w:tcW w:w="585" w:type="dxa"/>
            <w:shd w:val="clear" w:color="auto" w:fill="auto"/>
          </w:tcPr>
          <w:p w14:paraId="15C15E63" w14:textId="77777777" w:rsidR="006E5AF9" w:rsidRPr="00831D89" w:rsidRDefault="006E5AF9" w:rsidP="0023688F">
            <w:pPr>
              <w:suppressAutoHyphens w:val="0"/>
              <w:spacing w:before="40" w:after="120"/>
              <w:ind w:right="113"/>
              <w:jc w:val="right"/>
              <w:rPr>
                <w:lang w:val="en-US"/>
              </w:rPr>
            </w:pPr>
            <w:r w:rsidRPr="00831D89">
              <w:rPr>
                <w:lang w:val="en-US"/>
              </w:rPr>
              <w:t>20</w:t>
            </w:r>
          </w:p>
        </w:tc>
        <w:tc>
          <w:tcPr>
            <w:tcW w:w="548" w:type="dxa"/>
            <w:shd w:val="clear" w:color="auto" w:fill="auto"/>
          </w:tcPr>
          <w:p w14:paraId="364EB74F" w14:textId="77777777" w:rsidR="006E5AF9" w:rsidRPr="00831D89" w:rsidRDefault="006E5AF9" w:rsidP="0023688F">
            <w:pPr>
              <w:suppressAutoHyphens w:val="0"/>
              <w:spacing w:before="40" w:after="120"/>
              <w:ind w:right="113"/>
              <w:jc w:val="right"/>
              <w:rPr>
                <w:lang w:val="en-US"/>
              </w:rPr>
            </w:pPr>
            <w:r w:rsidRPr="00831D89">
              <w:rPr>
                <w:lang w:val="en-US"/>
              </w:rPr>
              <w:t>12</w:t>
            </w:r>
          </w:p>
        </w:tc>
      </w:tr>
      <w:tr w:rsidR="006E5AF9" w:rsidRPr="00831D89" w14:paraId="31765D9A" w14:textId="77777777" w:rsidTr="0023688F">
        <w:tc>
          <w:tcPr>
            <w:tcW w:w="517" w:type="dxa"/>
            <w:vMerge w:val="restart"/>
            <w:shd w:val="clear" w:color="auto" w:fill="auto"/>
          </w:tcPr>
          <w:p w14:paraId="6653281D" w14:textId="77777777" w:rsidR="006E5AF9" w:rsidRPr="00831D89" w:rsidRDefault="006E5AF9" w:rsidP="00B22B0A">
            <w:pPr>
              <w:suppressAutoHyphens w:val="0"/>
              <w:spacing w:before="40" w:after="120"/>
              <w:rPr>
                <w:lang w:val="en-US"/>
              </w:rPr>
            </w:pPr>
            <w:r w:rsidRPr="00831D89">
              <w:rPr>
                <w:lang w:val="en-US"/>
              </w:rPr>
              <w:t>2015</w:t>
            </w:r>
          </w:p>
        </w:tc>
        <w:tc>
          <w:tcPr>
            <w:tcW w:w="5063" w:type="dxa"/>
            <w:shd w:val="clear" w:color="auto" w:fill="auto"/>
          </w:tcPr>
          <w:p w14:paraId="1F36D61A" w14:textId="77777777" w:rsidR="006E5AF9" w:rsidRPr="00831D89" w:rsidRDefault="006E5AF9" w:rsidP="006E5AF9">
            <w:pPr>
              <w:suppressAutoHyphens w:val="0"/>
              <w:spacing w:before="40" w:after="120"/>
              <w:ind w:right="113"/>
              <w:rPr>
                <w:lang w:val="en-US"/>
              </w:rPr>
            </w:pPr>
            <w:r w:rsidRPr="00831D89">
              <w:rPr>
                <w:lang w:val="en-US"/>
              </w:rPr>
              <w:t>Visit to Hong Kong Family Conflict and Sexual Violence Policy Unit</w:t>
            </w:r>
          </w:p>
        </w:tc>
        <w:tc>
          <w:tcPr>
            <w:tcW w:w="657" w:type="dxa"/>
            <w:shd w:val="clear" w:color="auto" w:fill="auto"/>
          </w:tcPr>
          <w:p w14:paraId="15C056B3" w14:textId="77777777" w:rsidR="006E5AF9" w:rsidRPr="00831D89" w:rsidRDefault="006E5AF9" w:rsidP="006E5AF9">
            <w:pPr>
              <w:suppressAutoHyphens w:val="0"/>
              <w:spacing w:before="40" w:after="120"/>
              <w:ind w:right="113"/>
              <w:rPr>
                <w:lang w:val="en-US"/>
              </w:rPr>
            </w:pPr>
            <w:r w:rsidRPr="00831D89">
              <w:rPr>
                <w:lang w:val="en-US"/>
              </w:rPr>
              <w:t>PSPF</w:t>
            </w:r>
          </w:p>
        </w:tc>
        <w:tc>
          <w:tcPr>
            <w:tcW w:w="585" w:type="dxa"/>
            <w:shd w:val="clear" w:color="auto" w:fill="auto"/>
          </w:tcPr>
          <w:p w14:paraId="0ECACDCC" w14:textId="77777777" w:rsidR="006E5AF9" w:rsidRPr="00831D89" w:rsidRDefault="006E5AF9" w:rsidP="0023688F">
            <w:pPr>
              <w:suppressAutoHyphens w:val="0"/>
              <w:spacing w:before="40" w:after="120"/>
              <w:ind w:right="113"/>
              <w:jc w:val="right"/>
              <w:rPr>
                <w:lang w:val="en-US"/>
              </w:rPr>
            </w:pPr>
            <w:r w:rsidRPr="00831D89">
              <w:rPr>
                <w:lang w:val="en-US"/>
              </w:rPr>
              <w:t>9</w:t>
            </w:r>
          </w:p>
        </w:tc>
        <w:tc>
          <w:tcPr>
            <w:tcW w:w="548" w:type="dxa"/>
            <w:shd w:val="clear" w:color="auto" w:fill="auto"/>
          </w:tcPr>
          <w:p w14:paraId="1545CA80" w14:textId="77777777" w:rsidR="006E5AF9" w:rsidRPr="00831D89" w:rsidRDefault="006E5AF9" w:rsidP="0023688F">
            <w:pPr>
              <w:suppressAutoHyphens w:val="0"/>
              <w:spacing w:before="40" w:after="120"/>
              <w:ind w:right="113"/>
              <w:jc w:val="right"/>
              <w:rPr>
                <w:lang w:val="en-US"/>
              </w:rPr>
            </w:pPr>
            <w:r w:rsidRPr="00831D89">
              <w:rPr>
                <w:lang w:val="en-US"/>
              </w:rPr>
              <w:t>1</w:t>
            </w:r>
          </w:p>
        </w:tc>
      </w:tr>
      <w:tr w:rsidR="006E5AF9" w:rsidRPr="00831D89" w14:paraId="0E35807D" w14:textId="77777777" w:rsidTr="0023688F">
        <w:tc>
          <w:tcPr>
            <w:tcW w:w="517" w:type="dxa"/>
            <w:vMerge/>
            <w:shd w:val="clear" w:color="auto" w:fill="auto"/>
          </w:tcPr>
          <w:p w14:paraId="24F1B344" w14:textId="77777777" w:rsidR="006E5AF9" w:rsidRPr="00831D89" w:rsidRDefault="006E5AF9" w:rsidP="00B22B0A">
            <w:pPr>
              <w:suppressAutoHyphens w:val="0"/>
              <w:spacing w:before="40" w:after="120"/>
              <w:rPr>
                <w:lang w:val="en-US"/>
              </w:rPr>
            </w:pPr>
          </w:p>
        </w:tc>
        <w:tc>
          <w:tcPr>
            <w:tcW w:w="5063" w:type="dxa"/>
            <w:shd w:val="clear" w:color="auto" w:fill="auto"/>
          </w:tcPr>
          <w:p w14:paraId="6776F4C5" w14:textId="77777777" w:rsidR="006E5AF9" w:rsidRPr="00831D89" w:rsidRDefault="006E5AF9" w:rsidP="006E5AF9">
            <w:pPr>
              <w:suppressAutoHyphens w:val="0"/>
              <w:spacing w:before="40" w:after="120"/>
              <w:ind w:right="113"/>
              <w:rPr>
                <w:lang w:val="en-US"/>
              </w:rPr>
            </w:pPr>
            <w:r w:rsidRPr="00831D89">
              <w:rPr>
                <w:lang w:val="en-US"/>
              </w:rPr>
              <w:t>Course: Prevention of Domestic violence</w:t>
            </w:r>
          </w:p>
        </w:tc>
        <w:tc>
          <w:tcPr>
            <w:tcW w:w="657" w:type="dxa"/>
            <w:shd w:val="clear" w:color="auto" w:fill="auto"/>
          </w:tcPr>
          <w:p w14:paraId="599904D4" w14:textId="77777777" w:rsidR="006E5AF9" w:rsidRPr="00831D89" w:rsidRDefault="006E5AF9" w:rsidP="006E5AF9">
            <w:pPr>
              <w:suppressAutoHyphens w:val="0"/>
              <w:spacing w:before="40" w:after="120"/>
              <w:ind w:right="113"/>
              <w:rPr>
                <w:lang w:val="en-US"/>
              </w:rPr>
            </w:pPr>
            <w:r w:rsidRPr="00831D89">
              <w:rPr>
                <w:lang w:val="en-US"/>
              </w:rPr>
              <w:t>JP</w:t>
            </w:r>
          </w:p>
        </w:tc>
        <w:tc>
          <w:tcPr>
            <w:tcW w:w="585" w:type="dxa"/>
            <w:shd w:val="clear" w:color="auto" w:fill="auto"/>
          </w:tcPr>
          <w:p w14:paraId="5E5B1BFF" w14:textId="77777777" w:rsidR="006E5AF9" w:rsidRPr="00831D89" w:rsidRDefault="006E5AF9" w:rsidP="0023688F">
            <w:pPr>
              <w:suppressAutoHyphens w:val="0"/>
              <w:spacing w:before="40" w:after="120"/>
              <w:ind w:right="113"/>
              <w:jc w:val="right"/>
              <w:rPr>
                <w:lang w:val="en-US"/>
              </w:rPr>
            </w:pPr>
            <w:r w:rsidRPr="00831D89">
              <w:rPr>
                <w:lang w:val="en-US"/>
              </w:rPr>
              <w:t>5</w:t>
            </w:r>
          </w:p>
        </w:tc>
        <w:tc>
          <w:tcPr>
            <w:tcW w:w="548" w:type="dxa"/>
            <w:shd w:val="clear" w:color="auto" w:fill="auto"/>
          </w:tcPr>
          <w:p w14:paraId="684DDD73" w14:textId="77777777" w:rsidR="006E5AF9" w:rsidRPr="00831D89" w:rsidRDefault="006E5AF9" w:rsidP="0023688F">
            <w:pPr>
              <w:suppressAutoHyphens w:val="0"/>
              <w:spacing w:before="40" w:after="120"/>
              <w:ind w:right="113"/>
              <w:jc w:val="right"/>
              <w:rPr>
                <w:lang w:val="en-US"/>
              </w:rPr>
            </w:pPr>
            <w:r w:rsidRPr="00831D89">
              <w:rPr>
                <w:lang w:val="en-US"/>
              </w:rPr>
              <w:t>1</w:t>
            </w:r>
          </w:p>
        </w:tc>
      </w:tr>
      <w:tr w:rsidR="006E5AF9" w:rsidRPr="00831D89" w14:paraId="4CA2EB7D" w14:textId="77777777" w:rsidTr="0023688F">
        <w:tc>
          <w:tcPr>
            <w:tcW w:w="517" w:type="dxa"/>
            <w:vMerge/>
            <w:shd w:val="clear" w:color="auto" w:fill="auto"/>
          </w:tcPr>
          <w:p w14:paraId="358EEA9E" w14:textId="77777777" w:rsidR="006E5AF9" w:rsidRPr="00831D89" w:rsidRDefault="006E5AF9" w:rsidP="00B22B0A">
            <w:pPr>
              <w:suppressAutoHyphens w:val="0"/>
              <w:spacing w:before="40" w:after="120"/>
              <w:rPr>
                <w:lang w:val="en-US"/>
              </w:rPr>
            </w:pPr>
          </w:p>
        </w:tc>
        <w:tc>
          <w:tcPr>
            <w:tcW w:w="5063" w:type="dxa"/>
            <w:shd w:val="clear" w:color="auto" w:fill="auto"/>
          </w:tcPr>
          <w:p w14:paraId="46CB7382" w14:textId="77777777" w:rsidR="006E5AF9" w:rsidRPr="00831D89" w:rsidRDefault="006E5AF9" w:rsidP="006E5AF9">
            <w:pPr>
              <w:suppressAutoHyphens w:val="0"/>
              <w:spacing w:before="40" w:after="120"/>
              <w:ind w:right="113"/>
              <w:rPr>
                <w:lang w:val="en-US"/>
              </w:rPr>
            </w:pPr>
            <w:r w:rsidRPr="00831D89">
              <w:rPr>
                <w:lang w:val="en-US"/>
              </w:rPr>
              <w:t>Lecture: Family Policy Legal Framework</w:t>
            </w:r>
          </w:p>
        </w:tc>
        <w:tc>
          <w:tcPr>
            <w:tcW w:w="657" w:type="dxa"/>
            <w:shd w:val="clear" w:color="auto" w:fill="auto"/>
          </w:tcPr>
          <w:p w14:paraId="061B2057" w14:textId="77777777" w:rsidR="006E5AF9" w:rsidRPr="00831D89" w:rsidRDefault="006E5AF9" w:rsidP="006E5AF9">
            <w:pPr>
              <w:suppressAutoHyphens w:val="0"/>
              <w:spacing w:before="40" w:after="120"/>
              <w:ind w:right="113"/>
              <w:rPr>
                <w:lang w:val="en-US"/>
              </w:rPr>
            </w:pPr>
            <w:r w:rsidRPr="00831D89">
              <w:rPr>
                <w:lang w:val="en-US"/>
              </w:rPr>
              <w:t>JP</w:t>
            </w:r>
          </w:p>
        </w:tc>
        <w:tc>
          <w:tcPr>
            <w:tcW w:w="585" w:type="dxa"/>
            <w:shd w:val="clear" w:color="auto" w:fill="auto"/>
          </w:tcPr>
          <w:p w14:paraId="59B4627A" w14:textId="77777777" w:rsidR="006E5AF9" w:rsidRPr="00831D89" w:rsidRDefault="006E5AF9" w:rsidP="0023688F">
            <w:pPr>
              <w:suppressAutoHyphens w:val="0"/>
              <w:spacing w:before="40" w:after="120"/>
              <w:ind w:right="113"/>
              <w:jc w:val="right"/>
              <w:rPr>
                <w:lang w:val="en-US"/>
              </w:rPr>
            </w:pPr>
            <w:r w:rsidRPr="00831D89">
              <w:rPr>
                <w:lang w:val="en-US"/>
              </w:rPr>
              <w:t>1</w:t>
            </w:r>
          </w:p>
        </w:tc>
        <w:tc>
          <w:tcPr>
            <w:tcW w:w="548" w:type="dxa"/>
            <w:shd w:val="clear" w:color="auto" w:fill="auto"/>
          </w:tcPr>
          <w:p w14:paraId="7832B6FC" w14:textId="77777777" w:rsidR="006E5AF9" w:rsidRPr="00831D89" w:rsidRDefault="006E5AF9" w:rsidP="0023688F">
            <w:pPr>
              <w:suppressAutoHyphens w:val="0"/>
              <w:spacing w:before="40" w:after="120"/>
              <w:ind w:right="113"/>
              <w:jc w:val="right"/>
              <w:rPr>
                <w:lang w:val="en-US"/>
              </w:rPr>
            </w:pPr>
            <w:r w:rsidRPr="00831D89">
              <w:rPr>
                <w:lang w:val="en-US"/>
              </w:rPr>
              <w:t>1</w:t>
            </w:r>
          </w:p>
        </w:tc>
      </w:tr>
      <w:tr w:rsidR="006E5AF9" w:rsidRPr="00831D89" w14:paraId="7F1D54DE" w14:textId="77777777" w:rsidTr="0023688F">
        <w:tc>
          <w:tcPr>
            <w:tcW w:w="517" w:type="dxa"/>
            <w:vMerge w:val="restart"/>
            <w:shd w:val="clear" w:color="auto" w:fill="auto"/>
          </w:tcPr>
          <w:p w14:paraId="213103B0" w14:textId="77777777" w:rsidR="006E5AF9" w:rsidRPr="00831D89" w:rsidRDefault="006E5AF9" w:rsidP="00B22B0A">
            <w:pPr>
              <w:suppressAutoHyphens w:val="0"/>
              <w:spacing w:before="40" w:after="120"/>
              <w:rPr>
                <w:lang w:val="en-US"/>
              </w:rPr>
            </w:pPr>
            <w:r w:rsidRPr="00831D89">
              <w:rPr>
                <w:lang w:val="en-US"/>
              </w:rPr>
              <w:t>2016</w:t>
            </w:r>
          </w:p>
        </w:tc>
        <w:tc>
          <w:tcPr>
            <w:tcW w:w="5063" w:type="dxa"/>
            <w:shd w:val="clear" w:color="auto" w:fill="auto"/>
          </w:tcPr>
          <w:p w14:paraId="70673247" w14:textId="77777777" w:rsidR="006E5AF9" w:rsidRPr="00831D89" w:rsidRDefault="006E5AF9" w:rsidP="006E5AF9">
            <w:pPr>
              <w:suppressAutoHyphens w:val="0"/>
              <w:spacing w:before="40" w:after="120"/>
              <w:ind w:right="113"/>
              <w:rPr>
                <w:lang w:val="en-US"/>
              </w:rPr>
            </w:pPr>
            <w:r w:rsidRPr="00831D89">
              <w:rPr>
                <w:lang w:val="en-US"/>
              </w:rPr>
              <w:t>Lecture: Law on Preventing and Combating Domestic Violence</w:t>
            </w:r>
          </w:p>
        </w:tc>
        <w:tc>
          <w:tcPr>
            <w:tcW w:w="657" w:type="dxa"/>
            <w:shd w:val="clear" w:color="auto" w:fill="auto"/>
          </w:tcPr>
          <w:p w14:paraId="4200C89A" w14:textId="77777777" w:rsidR="006E5AF9" w:rsidRPr="00831D89" w:rsidRDefault="006E5AF9" w:rsidP="006E5AF9">
            <w:pPr>
              <w:suppressAutoHyphens w:val="0"/>
              <w:spacing w:before="40" w:after="120"/>
              <w:ind w:right="113"/>
              <w:rPr>
                <w:lang w:val="en-US"/>
              </w:rPr>
            </w:pPr>
            <w:r w:rsidRPr="00831D89">
              <w:rPr>
                <w:lang w:val="en-US"/>
              </w:rPr>
              <w:t>JP</w:t>
            </w:r>
          </w:p>
        </w:tc>
        <w:tc>
          <w:tcPr>
            <w:tcW w:w="585" w:type="dxa"/>
            <w:shd w:val="clear" w:color="auto" w:fill="auto"/>
          </w:tcPr>
          <w:p w14:paraId="331C8AB2" w14:textId="77777777" w:rsidR="006E5AF9" w:rsidRPr="00831D89" w:rsidRDefault="006E5AF9" w:rsidP="0023688F">
            <w:pPr>
              <w:suppressAutoHyphens w:val="0"/>
              <w:spacing w:before="40" w:after="120"/>
              <w:ind w:right="113"/>
              <w:jc w:val="right"/>
              <w:rPr>
                <w:lang w:val="en-US"/>
              </w:rPr>
            </w:pPr>
            <w:r w:rsidRPr="00831D89">
              <w:rPr>
                <w:lang w:val="en-US"/>
              </w:rPr>
              <w:t>98</w:t>
            </w:r>
          </w:p>
        </w:tc>
        <w:tc>
          <w:tcPr>
            <w:tcW w:w="548" w:type="dxa"/>
            <w:shd w:val="clear" w:color="auto" w:fill="auto"/>
          </w:tcPr>
          <w:p w14:paraId="6901A4D4" w14:textId="77777777" w:rsidR="006E5AF9" w:rsidRPr="00831D89" w:rsidRDefault="006E5AF9" w:rsidP="0023688F">
            <w:pPr>
              <w:suppressAutoHyphens w:val="0"/>
              <w:spacing w:before="40" w:after="120"/>
              <w:ind w:right="113"/>
              <w:jc w:val="right"/>
              <w:rPr>
                <w:lang w:val="en-US"/>
              </w:rPr>
            </w:pPr>
            <w:r w:rsidRPr="00831D89">
              <w:rPr>
                <w:lang w:val="en-US"/>
              </w:rPr>
              <w:t>27</w:t>
            </w:r>
          </w:p>
        </w:tc>
      </w:tr>
      <w:tr w:rsidR="006E5AF9" w:rsidRPr="00831D89" w14:paraId="621F8989" w14:textId="77777777" w:rsidTr="0023688F">
        <w:tc>
          <w:tcPr>
            <w:tcW w:w="517" w:type="dxa"/>
            <w:vMerge/>
            <w:shd w:val="clear" w:color="auto" w:fill="auto"/>
          </w:tcPr>
          <w:p w14:paraId="234DD285" w14:textId="77777777" w:rsidR="006E5AF9" w:rsidRPr="00831D89" w:rsidRDefault="006E5AF9" w:rsidP="00B22B0A">
            <w:pPr>
              <w:suppressAutoHyphens w:val="0"/>
              <w:spacing w:before="40" w:after="120"/>
              <w:rPr>
                <w:lang w:val="en-US"/>
              </w:rPr>
            </w:pPr>
          </w:p>
        </w:tc>
        <w:tc>
          <w:tcPr>
            <w:tcW w:w="5063" w:type="dxa"/>
            <w:shd w:val="clear" w:color="auto" w:fill="auto"/>
          </w:tcPr>
          <w:p w14:paraId="7B91F42E" w14:textId="77777777" w:rsidR="006E5AF9" w:rsidRPr="00831D89" w:rsidRDefault="006E5AF9" w:rsidP="006E5AF9">
            <w:pPr>
              <w:suppressAutoHyphens w:val="0"/>
              <w:spacing w:before="40" w:after="120"/>
              <w:ind w:right="113"/>
              <w:rPr>
                <w:lang w:val="en-US"/>
              </w:rPr>
            </w:pPr>
            <w:r w:rsidRPr="00831D89">
              <w:rPr>
                <w:lang w:val="en-US"/>
              </w:rPr>
              <w:t>Course: Procedural Guidelines for Handling Domestic Violence Cases</w:t>
            </w:r>
          </w:p>
        </w:tc>
        <w:tc>
          <w:tcPr>
            <w:tcW w:w="657" w:type="dxa"/>
            <w:shd w:val="clear" w:color="auto" w:fill="auto"/>
          </w:tcPr>
          <w:p w14:paraId="29518DEF" w14:textId="77777777" w:rsidR="006E5AF9" w:rsidRPr="00831D89" w:rsidRDefault="006E5AF9" w:rsidP="006E5AF9">
            <w:pPr>
              <w:suppressAutoHyphens w:val="0"/>
              <w:spacing w:before="40" w:after="120"/>
              <w:ind w:right="113"/>
              <w:rPr>
                <w:lang w:val="en-US"/>
              </w:rPr>
            </w:pPr>
            <w:r w:rsidRPr="00831D89">
              <w:rPr>
                <w:lang w:val="en-US"/>
              </w:rPr>
              <w:t>JP</w:t>
            </w:r>
          </w:p>
        </w:tc>
        <w:tc>
          <w:tcPr>
            <w:tcW w:w="585" w:type="dxa"/>
            <w:shd w:val="clear" w:color="auto" w:fill="auto"/>
          </w:tcPr>
          <w:p w14:paraId="38BEE22A" w14:textId="77777777" w:rsidR="006E5AF9" w:rsidRPr="00831D89" w:rsidRDefault="006E5AF9" w:rsidP="0023688F">
            <w:pPr>
              <w:suppressAutoHyphens w:val="0"/>
              <w:spacing w:before="40" w:after="120"/>
              <w:ind w:right="113"/>
              <w:jc w:val="right"/>
              <w:rPr>
                <w:lang w:val="en-US"/>
              </w:rPr>
            </w:pPr>
            <w:r w:rsidRPr="00831D89">
              <w:rPr>
                <w:lang w:val="en-US"/>
              </w:rPr>
              <w:t>96</w:t>
            </w:r>
          </w:p>
        </w:tc>
        <w:tc>
          <w:tcPr>
            <w:tcW w:w="548" w:type="dxa"/>
            <w:shd w:val="clear" w:color="auto" w:fill="auto"/>
          </w:tcPr>
          <w:p w14:paraId="0DF74505" w14:textId="77777777" w:rsidR="006E5AF9" w:rsidRPr="00831D89" w:rsidRDefault="006E5AF9" w:rsidP="0023688F">
            <w:pPr>
              <w:suppressAutoHyphens w:val="0"/>
              <w:spacing w:before="40" w:after="120"/>
              <w:ind w:right="113"/>
              <w:jc w:val="right"/>
              <w:rPr>
                <w:lang w:val="en-US"/>
              </w:rPr>
            </w:pPr>
            <w:r w:rsidRPr="00831D89">
              <w:rPr>
                <w:lang w:val="en-US"/>
              </w:rPr>
              <w:t>31</w:t>
            </w:r>
          </w:p>
        </w:tc>
      </w:tr>
      <w:tr w:rsidR="006E5AF9" w:rsidRPr="00831D89" w14:paraId="59155C7D" w14:textId="77777777" w:rsidTr="0023688F">
        <w:tc>
          <w:tcPr>
            <w:tcW w:w="517" w:type="dxa"/>
            <w:vMerge w:val="restart"/>
            <w:shd w:val="clear" w:color="auto" w:fill="auto"/>
          </w:tcPr>
          <w:p w14:paraId="6EEC39DD" w14:textId="77777777" w:rsidR="006E5AF9" w:rsidRPr="00831D89" w:rsidRDefault="006E5AF9" w:rsidP="00B22B0A">
            <w:pPr>
              <w:suppressAutoHyphens w:val="0"/>
              <w:spacing w:before="40" w:after="120"/>
              <w:rPr>
                <w:lang w:val="en-US"/>
              </w:rPr>
            </w:pPr>
            <w:r w:rsidRPr="00831D89">
              <w:rPr>
                <w:lang w:val="en-US"/>
              </w:rPr>
              <w:t>2017</w:t>
            </w:r>
          </w:p>
        </w:tc>
        <w:tc>
          <w:tcPr>
            <w:tcW w:w="5063" w:type="dxa"/>
            <w:shd w:val="clear" w:color="auto" w:fill="auto"/>
          </w:tcPr>
          <w:p w14:paraId="7774BF1B" w14:textId="77777777" w:rsidR="006E5AF9" w:rsidRPr="00831D89" w:rsidRDefault="006E5AF9" w:rsidP="006E5AF9">
            <w:pPr>
              <w:suppressAutoHyphens w:val="0"/>
              <w:spacing w:before="40" w:after="120"/>
              <w:ind w:right="113"/>
              <w:rPr>
                <w:lang w:val="en-US"/>
              </w:rPr>
            </w:pPr>
            <w:r w:rsidRPr="00831D89">
              <w:rPr>
                <w:lang w:val="en-US"/>
              </w:rPr>
              <w:t>Course: Handling Cases of Child abuse and Mentally Disabled Persons (Hong Kong)</w:t>
            </w:r>
          </w:p>
        </w:tc>
        <w:tc>
          <w:tcPr>
            <w:tcW w:w="657" w:type="dxa"/>
            <w:shd w:val="clear" w:color="auto" w:fill="auto"/>
          </w:tcPr>
          <w:p w14:paraId="54D45755" w14:textId="77777777" w:rsidR="006E5AF9" w:rsidRPr="00831D89" w:rsidRDefault="006E5AF9" w:rsidP="006E5AF9">
            <w:pPr>
              <w:suppressAutoHyphens w:val="0"/>
              <w:spacing w:before="40" w:after="120"/>
              <w:ind w:right="113"/>
              <w:rPr>
                <w:lang w:val="en-US"/>
              </w:rPr>
            </w:pPr>
            <w:r w:rsidRPr="00831D89">
              <w:rPr>
                <w:lang w:val="en-US"/>
              </w:rPr>
              <w:t>PSPF</w:t>
            </w:r>
          </w:p>
          <w:p w14:paraId="712740B3" w14:textId="77777777" w:rsidR="006E5AF9" w:rsidRPr="00831D89" w:rsidRDefault="006E5AF9" w:rsidP="006E5AF9">
            <w:pPr>
              <w:suppressAutoHyphens w:val="0"/>
              <w:spacing w:before="40" w:after="120"/>
              <w:ind w:right="113"/>
              <w:rPr>
                <w:lang w:val="en-US"/>
              </w:rPr>
            </w:pPr>
            <w:r w:rsidRPr="00831D89">
              <w:rPr>
                <w:lang w:val="en-US"/>
              </w:rPr>
              <w:t>JP</w:t>
            </w:r>
          </w:p>
        </w:tc>
        <w:tc>
          <w:tcPr>
            <w:tcW w:w="585" w:type="dxa"/>
            <w:shd w:val="clear" w:color="auto" w:fill="auto"/>
          </w:tcPr>
          <w:p w14:paraId="09EA17A7" w14:textId="77777777" w:rsidR="006E5AF9" w:rsidRPr="00831D89" w:rsidRDefault="006E5AF9" w:rsidP="0023688F">
            <w:pPr>
              <w:suppressAutoHyphens w:val="0"/>
              <w:spacing w:before="40" w:after="120"/>
              <w:ind w:right="113"/>
              <w:jc w:val="right"/>
              <w:rPr>
                <w:lang w:val="en-US"/>
              </w:rPr>
            </w:pPr>
            <w:r w:rsidRPr="00831D89">
              <w:rPr>
                <w:lang w:val="en-US"/>
              </w:rPr>
              <w:t>21</w:t>
            </w:r>
          </w:p>
        </w:tc>
        <w:tc>
          <w:tcPr>
            <w:tcW w:w="548" w:type="dxa"/>
            <w:shd w:val="clear" w:color="auto" w:fill="auto"/>
          </w:tcPr>
          <w:p w14:paraId="749A289F" w14:textId="77777777" w:rsidR="006E5AF9" w:rsidRPr="00831D89" w:rsidRDefault="006E5AF9" w:rsidP="0023688F">
            <w:pPr>
              <w:suppressAutoHyphens w:val="0"/>
              <w:spacing w:before="40" w:after="120"/>
              <w:ind w:right="113"/>
              <w:jc w:val="right"/>
              <w:rPr>
                <w:lang w:val="en-US"/>
              </w:rPr>
            </w:pPr>
            <w:r w:rsidRPr="00831D89">
              <w:rPr>
                <w:lang w:val="en-US"/>
              </w:rPr>
              <w:t>01</w:t>
            </w:r>
          </w:p>
        </w:tc>
      </w:tr>
      <w:tr w:rsidR="006E5AF9" w:rsidRPr="00831D89" w14:paraId="450BB672" w14:textId="77777777" w:rsidTr="0023688F">
        <w:tc>
          <w:tcPr>
            <w:tcW w:w="517" w:type="dxa"/>
            <w:vMerge/>
            <w:shd w:val="clear" w:color="auto" w:fill="auto"/>
          </w:tcPr>
          <w:p w14:paraId="238A03A6" w14:textId="77777777" w:rsidR="006E5AF9" w:rsidRPr="00831D89" w:rsidRDefault="006E5AF9" w:rsidP="006E5AF9">
            <w:pPr>
              <w:suppressAutoHyphens w:val="0"/>
              <w:spacing w:before="40" w:after="120"/>
              <w:ind w:right="113"/>
              <w:rPr>
                <w:lang w:val="en-US"/>
              </w:rPr>
            </w:pPr>
          </w:p>
        </w:tc>
        <w:tc>
          <w:tcPr>
            <w:tcW w:w="5063" w:type="dxa"/>
            <w:shd w:val="clear" w:color="auto" w:fill="auto"/>
          </w:tcPr>
          <w:p w14:paraId="00BAC1CA" w14:textId="77777777" w:rsidR="006E5AF9" w:rsidRPr="00831D89" w:rsidRDefault="006E5AF9" w:rsidP="006E5AF9">
            <w:pPr>
              <w:suppressAutoHyphens w:val="0"/>
              <w:spacing w:before="40" w:after="120"/>
              <w:ind w:right="113"/>
              <w:rPr>
                <w:lang w:val="en-US"/>
              </w:rPr>
            </w:pPr>
            <w:r w:rsidRPr="00831D89">
              <w:rPr>
                <w:lang w:val="en-US"/>
              </w:rPr>
              <w:t>Visit: Handling Domestic Violence and Sexual Abuse of Children (Hong Kong)</w:t>
            </w:r>
          </w:p>
        </w:tc>
        <w:tc>
          <w:tcPr>
            <w:tcW w:w="657" w:type="dxa"/>
            <w:shd w:val="clear" w:color="auto" w:fill="auto"/>
          </w:tcPr>
          <w:p w14:paraId="17A904A1" w14:textId="77777777" w:rsidR="006E5AF9" w:rsidRPr="00831D89" w:rsidRDefault="006E5AF9" w:rsidP="006E5AF9">
            <w:pPr>
              <w:suppressAutoHyphens w:val="0"/>
              <w:spacing w:before="40" w:after="120"/>
              <w:ind w:right="113"/>
              <w:rPr>
                <w:lang w:val="en-US"/>
              </w:rPr>
            </w:pPr>
            <w:r w:rsidRPr="00831D89">
              <w:rPr>
                <w:lang w:val="en-US"/>
              </w:rPr>
              <w:t>PSPF</w:t>
            </w:r>
          </w:p>
        </w:tc>
        <w:tc>
          <w:tcPr>
            <w:tcW w:w="585" w:type="dxa"/>
            <w:shd w:val="clear" w:color="auto" w:fill="auto"/>
          </w:tcPr>
          <w:p w14:paraId="4A234857" w14:textId="77777777" w:rsidR="006E5AF9" w:rsidRPr="00831D89" w:rsidRDefault="006E5AF9" w:rsidP="0023688F">
            <w:pPr>
              <w:suppressAutoHyphens w:val="0"/>
              <w:spacing w:before="40" w:after="120"/>
              <w:ind w:right="113"/>
              <w:jc w:val="right"/>
              <w:rPr>
                <w:lang w:val="en-US"/>
              </w:rPr>
            </w:pPr>
            <w:r w:rsidRPr="00831D89">
              <w:rPr>
                <w:lang w:val="en-US"/>
              </w:rPr>
              <w:t>3</w:t>
            </w:r>
          </w:p>
        </w:tc>
        <w:tc>
          <w:tcPr>
            <w:tcW w:w="548" w:type="dxa"/>
            <w:shd w:val="clear" w:color="auto" w:fill="auto"/>
          </w:tcPr>
          <w:p w14:paraId="469B0B42" w14:textId="77777777" w:rsidR="006E5AF9" w:rsidRPr="00831D89" w:rsidRDefault="006E5AF9" w:rsidP="0023688F">
            <w:pPr>
              <w:suppressAutoHyphens w:val="0"/>
              <w:spacing w:before="40" w:after="120"/>
              <w:ind w:right="113"/>
              <w:jc w:val="right"/>
              <w:rPr>
                <w:lang w:val="en-US"/>
              </w:rPr>
            </w:pPr>
            <w:r w:rsidRPr="00831D89">
              <w:rPr>
                <w:lang w:val="en-US"/>
              </w:rPr>
              <w:t>0</w:t>
            </w:r>
          </w:p>
        </w:tc>
      </w:tr>
      <w:tr w:rsidR="006E5AF9" w:rsidRPr="00831D89" w14:paraId="3A137B87" w14:textId="77777777" w:rsidTr="0023688F">
        <w:tc>
          <w:tcPr>
            <w:tcW w:w="517" w:type="dxa"/>
            <w:vMerge/>
            <w:shd w:val="clear" w:color="auto" w:fill="auto"/>
          </w:tcPr>
          <w:p w14:paraId="6D631A96" w14:textId="77777777" w:rsidR="006E5AF9" w:rsidRPr="00831D89" w:rsidRDefault="006E5AF9" w:rsidP="006E5AF9">
            <w:pPr>
              <w:suppressAutoHyphens w:val="0"/>
              <w:spacing w:before="40" w:after="120"/>
              <w:ind w:right="113"/>
              <w:rPr>
                <w:lang w:val="en-US"/>
              </w:rPr>
            </w:pPr>
          </w:p>
        </w:tc>
        <w:tc>
          <w:tcPr>
            <w:tcW w:w="5063" w:type="dxa"/>
            <w:shd w:val="clear" w:color="auto" w:fill="auto"/>
          </w:tcPr>
          <w:p w14:paraId="0DFFF145" w14:textId="77777777" w:rsidR="006E5AF9" w:rsidRPr="00831D89" w:rsidRDefault="006E5AF9" w:rsidP="006E5AF9">
            <w:pPr>
              <w:suppressAutoHyphens w:val="0"/>
              <w:spacing w:before="40" w:after="120"/>
              <w:ind w:right="113"/>
              <w:rPr>
                <w:lang w:val="en-US"/>
              </w:rPr>
            </w:pPr>
            <w:r w:rsidRPr="00831D89">
              <w:rPr>
                <w:lang w:val="en-US"/>
              </w:rPr>
              <w:t>Course: Handling Children in Domestic Violence (Sexual Assault)</w:t>
            </w:r>
          </w:p>
        </w:tc>
        <w:tc>
          <w:tcPr>
            <w:tcW w:w="657" w:type="dxa"/>
            <w:shd w:val="clear" w:color="auto" w:fill="auto"/>
          </w:tcPr>
          <w:p w14:paraId="2ED79273" w14:textId="77777777" w:rsidR="006E5AF9" w:rsidRPr="00831D89" w:rsidRDefault="006E5AF9" w:rsidP="006E5AF9">
            <w:pPr>
              <w:suppressAutoHyphens w:val="0"/>
              <w:spacing w:before="40" w:after="120"/>
              <w:ind w:right="113"/>
              <w:rPr>
                <w:lang w:val="en-US"/>
              </w:rPr>
            </w:pPr>
            <w:r w:rsidRPr="00831D89">
              <w:rPr>
                <w:lang w:val="en-US"/>
              </w:rPr>
              <w:t>JP</w:t>
            </w:r>
          </w:p>
        </w:tc>
        <w:tc>
          <w:tcPr>
            <w:tcW w:w="585" w:type="dxa"/>
            <w:shd w:val="clear" w:color="auto" w:fill="auto"/>
          </w:tcPr>
          <w:p w14:paraId="1F1A09F7" w14:textId="77777777" w:rsidR="006E5AF9" w:rsidRPr="00831D89" w:rsidRDefault="006E5AF9" w:rsidP="0023688F">
            <w:pPr>
              <w:suppressAutoHyphens w:val="0"/>
              <w:spacing w:before="40" w:after="120"/>
              <w:ind w:right="113"/>
              <w:jc w:val="right"/>
              <w:rPr>
                <w:lang w:val="en-US"/>
              </w:rPr>
            </w:pPr>
            <w:r w:rsidRPr="00831D89">
              <w:rPr>
                <w:lang w:val="en-US"/>
              </w:rPr>
              <w:t>8</w:t>
            </w:r>
          </w:p>
        </w:tc>
        <w:tc>
          <w:tcPr>
            <w:tcW w:w="548" w:type="dxa"/>
            <w:shd w:val="clear" w:color="auto" w:fill="auto"/>
          </w:tcPr>
          <w:p w14:paraId="44FD0772" w14:textId="77777777" w:rsidR="006E5AF9" w:rsidRPr="00831D89" w:rsidRDefault="006E5AF9" w:rsidP="0023688F">
            <w:pPr>
              <w:suppressAutoHyphens w:val="0"/>
              <w:spacing w:before="40" w:after="120"/>
              <w:ind w:right="113"/>
              <w:jc w:val="right"/>
              <w:rPr>
                <w:lang w:val="en-US"/>
              </w:rPr>
            </w:pPr>
            <w:r w:rsidRPr="00831D89">
              <w:rPr>
                <w:lang w:val="en-US"/>
              </w:rPr>
              <w:t>6</w:t>
            </w:r>
          </w:p>
        </w:tc>
      </w:tr>
      <w:tr w:rsidR="006E5AF9" w:rsidRPr="00831D89" w14:paraId="25CDBF6F" w14:textId="77777777" w:rsidTr="0023688F">
        <w:tc>
          <w:tcPr>
            <w:tcW w:w="517" w:type="dxa"/>
            <w:vMerge/>
            <w:shd w:val="clear" w:color="auto" w:fill="auto"/>
          </w:tcPr>
          <w:p w14:paraId="1876BF17" w14:textId="77777777" w:rsidR="006E5AF9" w:rsidRPr="00831D89" w:rsidRDefault="006E5AF9" w:rsidP="006E5AF9">
            <w:pPr>
              <w:suppressAutoHyphens w:val="0"/>
              <w:spacing w:before="40" w:after="120"/>
              <w:ind w:right="113"/>
              <w:rPr>
                <w:lang w:val="en-US"/>
              </w:rPr>
            </w:pPr>
          </w:p>
        </w:tc>
        <w:tc>
          <w:tcPr>
            <w:tcW w:w="5063" w:type="dxa"/>
            <w:shd w:val="clear" w:color="auto" w:fill="auto"/>
          </w:tcPr>
          <w:p w14:paraId="1E8D8F0D" w14:textId="77777777" w:rsidR="006E5AF9" w:rsidRPr="00831D89" w:rsidRDefault="006E5AF9" w:rsidP="006E5AF9">
            <w:pPr>
              <w:suppressAutoHyphens w:val="0"/>
              <w:spacing w:before="40" w:after="120"/>
              <w:ind w:right="113"/>
              <w:rPr>
                <w:lang w:val="en-US"/>
              </w:rPr>
            </w:pPr>
            <w:r w:rsidRPr="00831D89">
              <w:rPr>
                <w:lang w:val="en-US"/>
              </w:rPr>
              <w:t>Seminar: Criminal Investigation Strategies and Procedures on Handling Suspected Child Abuse Cases</w:t>
            </w:r>
          </w:p>
        </w:tc>
        <w:tc>
          <w:tcPr>
            <w:tcW w:w="657" w:type="dxa"/>
            <w:shd w:val="clear" w:color="auto" w:fill="auto"/>
          </w:tcPr>
          <w:p w14:paraId="37B5BA51" w14:textId="77777777" w:rsidR="006E5AF9" w:rsidRPr="00831D89" w:rsidRDefault="006E5AF9" w:rsidP="006E5AF9">
            <w:pPr>
              <w:suppressAutoHyphens w:val="0"/>
              <w:spacing w:before="40" w:after="120"/>
              <w:ind w:right="113"/>
              <w:rPr>
                <w:lang w:val="en-US"/>
              </w:rPr>
            </w:pPr>
            <w:r w:rsidRPr="00831D89">
              <w:rPr>
                <w:lang w:val="en-US"/>
              </w:rPr>
              <w:t>PSPF</w:t>
            </w:r>
          </w:p>
          <w:p w14:paraId="51B99209" w14:textId="77777777" w:rsidR="006E5AF9" w:rsidRPr="00831D89" w:rsidRDefault="006E5AF9" w:rsidP="006E5AF9">
            <w:pPr>
              <w:suppressAutoHyphens w:val="0"/>
              <w:spacing w:before="40" w:after="120"/>
              <w:ind w:right="113"/>
              <w:rPr>
                <w:lang w:val="en-US"/>
              </w:rPr>
            </w:pPr>
            <w:r w:rsidRPr="00831D89">
              <w:rPr>
                <w:lang w:val="en-US"/>
              </w:rPr>
              <w:t>JP</w:t>
            </w:r>
          </w:p>
        </w:tc>
        <w:tc>
          <w:tcPr>
            <w:tcW w:w="585" w:type="dxa"/>
            <w:shd w:val="clear" w:color="auto" w:fill="auto"/>
          </w:tcPr>
          <w:p w14:paraId="57245097" w14:textId="77777777" w:rsidR="006E5AF9" w:rsidRPr="00831D89" w:rsidRDefault="006E5AF9" w:rsidP="0023688F">
            <w:pPr>
              <w:suppressAutoHyphens w:val="0"/>
              <w:spacing w:before="40" w:after="120"/>
              <w:ind w:right="113"/>
              <w:jc w:val="right"/>
              <w:rPr>
                <w:lang w:val="en-US"/>
              </w:rPr>
            </w:pPr>
            <w:r w:rsidRPr="00831D89">
              <w:rPr>
                <w:lang w:val="en-US"/>
              </w:rPr>
              <w:t>7613</w:t>
            </w:r>
          </w:p>
        </w:tc>
        <w:tc>
          <w:tcPr>
            <w:tcW w:w="548" w:type="dxa"/>
            <w:shd w:val="clear" w:color="auto" w:fill="auto"/>
          </w:tcPr>
          <w:p w14:paraId="27348B39" w14:textId="77777777" w:rsidR="006E5AF9" w:rsidRPr="00831D89" w:rsidRDefault="006E5AF9" w:rsidP="0023688F">
            <w:pPr>
              <w:suppressAutoHyphens w:val="0"/>
              <w:spacing w:before="40" w:after="120"/>
              <w:ind w:right="113"/>
              <w:jc w:val="right"/>
              <w:rPr>
                <w:lang w:val="en-US"/>
              </w:rPr>
            </w:pPr>
            <w:r w:rsidRPr="00831D89">
              <w:rPr>
                <w:lang w:val="en-US"/>
              </w:rPr>
              <w:t>1135</w:t>
            </w:r>
          </w:p>
        </w:tc>
      </w:tr>
      <w:tr w:rsidR="006E5AF9" w:rsidRPr="00831D89" w14:paraId="5B887707" w14:textId="77777777" w:rsidTr="0023688F">
        <w:tc>
          <w:tcPr>
            <w:tcW w:w="517" w:type="dxa"/>
            <w:vMerge/>
            <w:shd w:val="clear" w:color="auto" w:fill="auto"/>
          </w:tcPr>
          <w:p w14:paraId="6135C1DD" w14:textId="77777777" w:rsidR="006E5AF9" w:rsidRPr="00831D89" w:rsidRDefault="006E5AF9" w:rsidP="006E5AF9">
            <w:pPr>
              <w:suppressAutoHyphens w:val="0"/>
              <w:spacing w:before="40" w:after="120"/>
              <w:ind w:right="113"/>
              <w:rPr>
                <w:lang w:val="en-US"/>
              </w:rPr>
            </w:pPr>
          </w:p>
        </w:tc>
        <w:tc>
          <w:tcPr>
            <w:tcW w:w="5063" w:type="dxa"/>
            <w:shd w:val="clear" w:color="auto" w:fill="auto"/>
          </w:tcPr>
          <w:p w14:paraId="665B327E" w14:textId="77777777" w:rsidR="006E5AF9" w:rsidRPr="00831D89" w:rsidRDefault="006E5AF9" w:rsidP="006E5AF9">
            <w:pPr>
              <w:suppressAutoHyphens w:val="0"/>
              <w:spacing w:before="40" w:after="120"/>
              <w:ind w:right="113"/>
              <w:rPr>
                <w:lang w:val="en-US"/>
              </w:rPr>
            </w:pPr>
            <w:r w:rsidRPr="00831D89">
              <w:rPr>
                <w:lang w:val="en-US"/>
              </w:rPr>
              <w:t>Lecture: Domestic Violence Crimes Against Sexual Freedom and Sexual Self-determination</w:t>
            </w:r>
          </w:p>
        </w:tc>
        <w:tc>
          <w:tcPr>
            <w:tcW w:w="657" w:type="dxa"/>
            <w:shd w:val="clear" w:color="auto" w:fill="auto"/>
          </w:tcPr>
          <w:p w14:paraId="53AD0B9A" w14:textId="77777777" w:rsidR="006E5AF9" w:rsidRPr="00831D89" w:rsidRDefault="006E5AF9" w:rsidP="006E5AF9">
            <w:pPr>
              <w:suppressAutoHyphens w:val="0"/>
              <w:spacing w:before="40" w:after="120"/>
              <w:ind w:right="113"/>
              <w:rPr>
                <w:lang w:val="en-US"/>
              </w:rPr>
            </w:pPr>
            <w:r w:rsidRPr="00831D89">
              <w:rPr>
                <w:lang w:val="en-US"/>
              </w:rPr>
              <w:t>PSPF</w:t>
            </w:r>
          </w:p>
          <w:p w14:paraId="30A2E824" w14:textId="77777777" w:rsidR="006E5AF9" w:rsidRPr="00831D89" w:rsidRDefault="006E5AF9" w:rsidP="006E5AF9">
            <w:pPr>
              <w:suppressAutoHyphens w:val="0"/>
              <w:spacing w:before="40" w:after="120"/>
              <w:ind w:right="113"/>
              <w:rPr>
                <w:lang w:val="en-US"/>
              </w:rPr>
            </w:pPr>
            <w:r w:rsidRPr="00831D89">
              <w:rPr>
                <w:lang w:val="en-US"/>
              </w:rPr>
              <w:t>JP</w:t>
            </w:r>
          </w:p>
        </w:tc>
        <w:tc>
          <w:tcPr>
            <w:tcW w:w="585" w:type="dxa"/>
            <w:shd w:val="clear" w:color="auto" w:fill="auto"/>
          </w:tcPr>
          <w:p w14:paraId="74B074B5" w14:textId="77777777" w:rsidR="006E5AF9" w:rsidRPr="00831D89" w:rsidRDefault="006E5AF9" w:rsidP="0023688F">
            <w:pPr>
              <w:suppressAutoHyphens w:val="0"/>
              <w:spacing w:before="40" w:after="120"/>
              <w:ind w:right="113"/>
              <w:jc w:val="right"/>
              <w:rPr>
                <w:lang w:val="en-US"/>
              </w:rPr>
            </w:pPr>
            <w:r w:rsidRPr="00831D89">
              <w:rPr>
                <w:lang w:val="en-US"/>
              </w:rPr>
              <w:t>14</w:t>
            </w:r>
          </w:p>
        </w:tc>
        <w:tc>
          <w:tcPr>
            <w:tcW w:w="548" w:type="dxa"/>
            <w:shd w:val="clear" w:color="auto" w:fill="auto"/>
          </w:tcPr>
          <w:p w14:paraId="307A3678" w14:textId="77777777" w:rsidR="006E5AF9" w:rsidRPr="00831D89" w:rsidRDefault="006E5AF9" w:rsidP="0023688F">
            <w:pPr>
              <w:suppressAutoHyphens w:val="0"/>
              <w:spacing w:before="40" w:after="120"/>
              <w:ind w:right="113"/>
              <w:jc w:val="right"/>
              <w:rPr>
                <w:lang w:val="en-US"/>
              </w:rPr>
            </w:pPr>
            <w:r w:rsidRPr="00831D89">
              <w:rPr>
                <w:lang w:val="en-US"/>
              </w:rPr>
              <w:t>10</w:t>
            </w:r>
          </w:p>
        </w:tc>
      </w:tr>
      <w:tr w:rsidR="006E5AF9" w:rsidRPr="00831D89" w14:paraId="7A7F857F" w14:textId="77777777" w:rsidTr="0023688F">
        <w:tc>
          <w:tcPr>
            <w:tcW w:w="517" w:type="dxa"/>
            <w:vMerge/>
            <w:tcBorders>
              <w:bottom w:val="single" w:sz="12" w:space="0" w:color="auto"/>
            </w:tcBorders>
            <w:shd w:val="clear" w:color="auto" w:fill="auto"/>
          </w:tcPr>
          <w:p w14:paraId="1D4B34CA" w14:textId="77777777" w:rsidR="006E5AF9" w:rsidRPr="00831D89" w:rsidRDefault="006E5AF9" w:rsidP="006E5AF9">
            <w:pPr>
              <w:suppressAutoHyphens w:val="0"/>
              <w:spacing w:before="40" w:after="120"/>
              <w:ind w:right="113"/>
              <w:rPr>
                <w:lang w:val="en-US"/>
              </w:rPr>
            </w:pPr>
          </w:p>
        </w:tc>
        <w:tc>
          <w:tcPr>
            <w:tcW w:w="5063" w:type="dxa"/>
            <w:tcBorders>
              <w:bottom w:val="single" w:sz="12" w:space="0" w:color="auto"/>
            </w:tcBorders>
            <w:shd w:val="clear" w:color="auto" w:fill="auto"/>
          </w:tcPr>
          <w:p w14:paraId="6934FCC7" w14:textId="77777777" w:rsidR="006E5AF9" w:rsidRPr="00831D89" w:rsidRDefault="006E5AF9" w:rsidP="006E5AF9">
            <w:pPr>
              <w:suppressAutoHyphens w:val="0"/>
              <w:spacing w:before="40" w:after="120"/>
              <w:ind w:right="113"/>
              <w:rPr>
                <w:lang w:val="en-US"/>
              </w:rPr>
            </w:pPr>
            <w:r w:rsidRPr="00831D89">
              <w:rPr>
                <w:lang w:val="en-US"/>
              </w:rPr>
              <w:t>Course: Criminal Investigation Strategies and Procedures on Handling Suspected Child Abuse Cases</w:t>
            </w:r>
          </w:p>
        </w:tc>
        <w:tc>
          <w:tcPr>
            <w:tcW w:w="657" w:type="dxa"/>
            <w:tcBorders>
              <w:bottom w:val="single" w:sz="12" w:space="0" w:color="auto"/>
            </w:tcBorders>
            <w:shd w:val="clear" w:color="auto" w:fill="auto"/>
          </w:tcPr>
          <w:p w14:paraId="30D23E81" w14:textId="77777777" w:rsidR="006E5AF9" w:rsidRPr="00831D89" w:rsidRDefault="006E5AF9" w:rsidP="006E5AF9">
            <w:pPr>
              <w:suppressAutoHyphens w:val="0"/>
              <w:spacing w:before="40" w:after="120"/>
              <w:ind w:right="113"/>
              <w:rPr>
                <w:lang w:val="en-US"/>
              </w:rPr>
            </w:pPr>
            <w:r w:rsidRPr="00831D89">
              <w:rPr>
                <w:lang w:val="en-US"/>
              </w:rPr>
              <w:t>JP</w:t>
            </w:r>
          </w:p>
        </w:tc>
        <w:tc>
          <w:tcPr>
            <w:tcW w:w="585" w:type="dxa"/>
            <w:tcBorders>
              <w:bottom w:val="single" w:sz="12" w:space="0" w:color="auto"/>
            </w:tcBorders>
            <w:shd w:val="clear" w:color="auto" w:fill="auto"/>
          </w:tcPr>
          <w:p w14:paraId="0CB49709" w14:textId="77777777" w:rsidR="006E5AF9" w:rsidRPr="00831D89" w:rsidRDefault="006E5AF9" w:rsidP="0023688F">
            <w:pPr>
              <w:suppressAutoHyphens w:val="0"/>
              <w:spacing w:before="40" w:after="120"/>
              <w:ind w:right="113"/>
              <w:jc w:val="right"/>
              <w:rPr>
                <w:lang w:val="en-US"/>
              </w:rPr>
            </w:pPr>
            <w:r w:rsidRPr="00831D89">
              <w:rPr>
                <w:lang w:val="en-US"/>
              </w:rPr>
              <w:t>6</w:t>
            </w:r>
          </w:p>
        </w:tc>
        <w:tc>
          <w:tcPr>
            <w:tcW w:w="548" w:type="dxa"/>
            <w:tcBorders>
              <w:bottom w:val="single" w:sz="12" w:space="0" w:color="auto"/>
            </w:tcBorders>
            <w:shd w:val="clear" w:color="auto" w:fill="auto"/>
          </w:tcPr>
          <w:p w14:paraId="0712E248" w14:textId="77777777" w:rsidR="006E5AF9" w:rsidRPr="00831D89" w:rsidRDefault="006E5AF9" w:rsidP="0023688F">
            <w:pPr>
              <w:suppressAutoHyphens w:val="0"/>
              <w:spacing w:before="40" w:after="120"/>
              <w:ind w:right="113"/>
              <w:jc w:val="right"/>
              <w:rPr>
                <w:lang w:val="en-US"/>
              </w:rPr>
            </w:pPr>
            <w:r w:rsidRPr="00831D89">
              <w:rPr>
                <w:lang w:val="en-US"/>
              </w:rPr>
              <w:t>7</w:t>
            </w:r>
          </w:p>
        </w:tc>
      </w:tr>
    </w:tbl>
    <w:p w14:paraId="093152D3" w14:textId="542DBB16" w:rsidR="006E5AF9" w:rsidRDefault="006E5AF9" w:rsidP="006E5AF9">
      <w:pPr>
        <w:pStyle w:val="SingleTxtG"/>
        <w:rPr>
          <w:sz w:val="18"/>
          <w:szCs w:val="18"/>
          <w:lang w:val="en-US"/>
        </w:rPr>
      </w:pPr>
      <w:r w:rsidRPr="00831D89">
        <w:rPr>
          <w:i/>
          <w:sz w:val="18"/>
          <w:szCs w:val="18"/>
          <w:lang w:val="en-US"/>
        </w:rPr>
        <w:t xml:space="preserve">Source: </w:t>
      </w:r>
      <w:r w:rsidRPr="00831D89">
        <w:rPr>
          <w:sz w:val="18"/>
          <w:szCs w:val="18"/>
          <w:lang w:val="en-US"/>
        </w:rPr>
        <w:t>OSS (PSPF and JP).</w:t>
      </w:r>
    </w:p>
    <w:p w14:paraId="796F2CF4" w14:textId="391C9769" w:rsidR="007E5B78" w:rsidRPr="007E5B78" w:rsidRDefault="007E5B78" w:rsidP="007E5B78">
      <w:pPr>
        <w:pStyle w:val="SingleTxtG"/>
        <w:spacing w:after="0" w:line="120" w:lineRule="exact"/>
        <w:rPr>
          <w:i/>
          <w:sz w:val="10"/>
          <w:szCs w:val="18"/>
          <w:lang w:val="en-US"/>
        </w:rPr>
      </w:pPr>
    </w:p>
    <w:p w14:paraId="44431B87" w14:textId="77777777" w:rsidR="006E5AF9" w:rsidRPr="00831D89" w:rsidRDefault="006E5AF9" w:rsidP="007E5B78">
      <w:pPr>
        <w:pStyle w:val="SingleTxtG"/>
        <w:numPr>
          <w:ilvl w:val="0"/>
          <w:numId w:val="30"/>
        </w:numPr>
        <w:kinsoku/>
        <w:overflowPunct/>
        <w:autoSpaceDE/>
        <w:autoSpaceDN/>
        <w:adjustRightInd/>
        <w:snapToGrid/>
        <w:spacing w:line="230" w:lineRule="exact"/>
        <w:ind w:left="1134" w:firstLine="0"/>
      </w:pPr>
      <w:r w:rsidRPr="00831D89">
        <w:t xml:space="preserve">To promote the value of the family and the importance to prevent and combat domestic violence and the protection of children, the </w:t>
      </w:r>
      <w:r w:rsidRPr="00831D89">
        <w:rPr>
          <w:i/>
        </w:rPr>
        <w:t>Happy Family Serial Activities and Campaign against Domestic Violence</w:t>
      </w:r>
      <w:r w:rsidRPr="00831D89">
        <w:t xml:space="preserve"> were organised for 6 consecutive years, attracting more than 134,000 participants. </w:t>
      </w:r>
    </w:p>
    <w:p w14:paraId="5D83F0B1" w14:textId="77777777" w:rsidR="006E5AF9" w:rsidRPr="00831D89" w:rsidRDefault="006E5AF9" w:rsidP="007E5B78">
      <w:pPr>
        <w:pStyle w:val="SingleTxtG"/>
        <w:numPr>
          <w:ilvl w:val="0"/>
          <w:numId w:val="30"/>
        </w:numPr>
        <w:kinsoku/>
        <w:overflowPunct/>
        <w:autoSpaceDE/>
        <w:autoSpaceDN/>
        <w:adjustRightInd/>
        <w:snapToGrid/>
        <w:spacing w:line="230" w:lineRule="exact"/>
        <w:ind w:left="1138" w:right="1138" w:firstLine="0"/>
      </w:pPr>
      <w:r w:rsidRPr="00831D89">
        <w:lastRenderedPageBreak/>
        <w:t xml:space="preserve">According to the data provided by the SWB, between 2010 and 2017, a total of 12,740 public awareness-raising activities, targeting the public, focused on the promotion of the rights of women and girls, were organised by the SWB. Of those, 12,102 activities specifically focused on their rights and interests, in which 3,722,902 persons participated, while 638 activities </w:t>
      </w:r>
      <w:proofErr w:type="spellStart"/>
      <w:r w:rsidRPr="00831D89">
        <w:t>centered</w:t>
      </w:r>
      <w:proofErr w:type="spellEnd"/>
      <w:r w:rsidRPr="00831D89">
        <w:t xml:space="preserve"> on gender equality discrimination/anti-gender discrimination, with 101,639 participants. </w:t>
      </w:r>
    </w:p>
    <w:p w14:paraId="29B5B0A9" w14:textId="77777777" w:rsidR="006E5AF9" w:rsidRPr="00831D89" w:rsidRDefault="006E5AF9" w:rsidP="007E5B78">
      <w:pPr>
        <w:pStyle w:val="SingleTxtG"/>
        <w:numPr>
          <w:ilvl w:val="0"/>
          <w:numId w:val="30"/>
        </w:numPr>
        <w:kinsoku/>
        <w:overflowPunct/>
        <w:autoSpaceDE/>
        <w:autoSpaceDN/>
        <w:adjustRightInd/>
        <w:snapToGrid/>
        <w:spacing w:line="230" w:lineRule="exact"/>
        <w:ind w:left="1138" w:right="1138" w:firstLine="0"/>
      </w:pPr>
      <w:r w:rsidRPr="00831D89">
        <w:t xml:space="preserve">As regards violence against women and girls in the form of sexual exploitation, related information/data is given in relation to Article 6 of the Convention. </w:t>
      </w:r>
    </w:p>
    <w:p w14:paraId="3A470EA0" w14:textId="77777777" w:rsidR="006E5AF9" w:rsidRPr="00831D89" w:rsidRDefault="006E5AF9" w:rsidP="007E5B78">
      <w:pPr>
        <w:pStyle w:val="SingleTxtG"/>
        <w:numPr>
          <w:ilvl w:val="0"/>
          <w:numId w:val="30"/>
        </w:numPr>
        <w:kinsoku/>
        <w:overflowPunct/>
        <w:autoSpaceDE/>
        <w:autoSpaceDN/>
        <w:adjustRightInd/>
        <w:snapToGrid/>
        <w:spacing w:line="230" w:lineRule="exact"/>
        <w:ind w:left="1138" w:right="1138" w:firstLine="0"/>
      </w:pPr>
      <w:r w:rsidRPr="00831D89">
        <w:t>As described in the last report, a special financial compensation may be applied by a victim of a violent crime or by his/her relatives in case of death even if the offender’s identity is unknown or if, for any reason, the offender cannot be accused or convicted (Law 6/98/M).</w:t>
      </w:r>
    </w:p>
    <w:p w14:paraId="5308D1B0" w14:textId="374FDAC5" w:rsidR="006E5AF9" w:rsidRPr="00831D89" w:rsidRDefault="006E5AF9" w:rsidP="007E5B78">
      <w:pPr>
        <w:pStyle w:val="SingleTxtG"/>
        <w:numPr>
          <w:ilvl w:val="0"/>
          <w:numId w:val="30"/>
        </w:numPr>
        <w:kinsoku/>
        <w:overflowPunct/>
        <w:autoSpaceDE/>
        <w:autoSpaceDN/>
        <w:adjustRightInd/>
        <w:snapToGrid/>
        <w:spacing w:line="230" w:lineRule="exact"/>
        <w:ind w:left="1138" w:right="1138" w:firstLine="0"/>
      </w:pPr>
      <w:r w:rsidRPr="00831D89">
        <w:t xml:space="preserve">According to the Commission for the Protection of Victims of Violent Crimes, in 2010, there were 3 applications, 2 were granted in the amount of MOP$180,000 and MOP$50,000, respectively, while 1 was not approved. In 2014, of 3 applications, 2 were granted in the amount of MOP$80,000 and MOP$370,000, respectively, while 1 was not approved. In 2016, 1 application was granted in the amount of MOP$120,000. </w:t>
      </w:r>
    </w:p>
    <w:p w14:paraId="1461244F" w14:textId="77777777" w:rsidR="006E5AF9" w:rsidRPr="00831D89" w:rsidRDefault="006E5AF9" w:rsidP="007E5B78">
      <w:pPr>
        <w:pStyle w:val="SingleTxtG"/>
        <w:numPr>
          <w:ilvl w:val="0"/>
          <w:numId w:val="30"/>
        </w:numPr>
        <w:kinsoku/>
        <w:overflowPunct/>
        <w:autoSpaceDE/>
        <w:autoSpaceDN/>
        <w:adjustRightInd/>
        <w:snapToGrid/>
        <w:spacing w:line="230" w:lineRule="exact"/>
        <w:ind w:left="1138" w:right="1138" w:firstLine="0"/>
      </w:pPr>
      <w:r w:rsidRPr="00831D89">
        <w:t>In relation to HR bodies, it should be noted that, in 2016, a HR inter-departmental working group was created to follow up the implementation of HR treaties and their treaty bodies’ recommendations.</w:t>
      </w:r>
    </w:p>
    <w:p w14:paraId="6DBA963B" w14:textId="77777777" w:rsidR="006E5AF9" w:rsidRPr="00831D89" w:rsidRDefault="006E5AF9" w:rsidP="007E5B78">
      <w:pPr>
        <w:pStyle w:val="SingleTxtG"/>
        <w:numPr>
          <w:ilvl w:val="0"/>
          <w:numId w:val="30"/>
        </w:numPr>
        <w:kinsoku/>
        <w:overflowPunct/>
        <w:autoSpaceDE/>
        <w:autoSpaceDN/>
        <w:adjustRightInd/>
        <w:snapToGrid/>
        <w:spacing w:line="230" w:lineRule="exact"/>
        <w:ind w:left="1138" w:right="1138" w:firstLine="0"/>
      </w:pPr>
      <w:r w:rsidRPr="00831D89">
        <w:t>It is worth mentioning that Law 13/2012 superseded Decree-law 41/94/M, on the legal aid system and partially revoked some provisions of Law 21/88/M, regulating the access to the law and to the courts. This new legal framework regulates the access to legal protection and legal aid. The protection of rights and interests is guaranteed and the right of access to the courts and to the respective judicial remedies may not be denied based on any discriminatory grounds or on the grounds of insufficient economic resources. Under this circumstance, MSAR residents (individuals and non-profit legal persons) as well as non-resident workers, holders of refugee status and holders of special permits, such as foreign students may apply for legal aid.</w:t>
      </w:r>
    </w:p>
    <w:p w14:paraId="2A2243BB" w14:textId="77777777" w:rsidR="006E5AF9" w:rsidRPr="00831D89" w:rsidRDefault="006E5AF9" w:rsidP="007E5B78">
      <w:pPr>
        <w:pStyle w:val="SingleTxtG"/>
        <w:numPr>
          <w:ilvl w:val="0"/>
          <w:numId w:val="30"/>
        </w:numPr>
        <w:kinsoku/>
        <w:overflowPunct/>
        <w:autoSpaceDE/>
        <w:autoSpaceDN/>
        <w:adjustRightInd/>
        <w:snapToGrid/>
        <w:spacing w:line="230" w:lineRule="exact"/>
        <w:ind w:left="1138" w:right="1138" w:firstLine="0"/>
      </w:pPr>
      <w:r w:rsidRPr="00831D89">
        <w:t xml:space="preserve">The Law created the Legal Aid Commission, which is the body that assesses and approves applications as well as appoints </w:t>
      </w:r>
      <w:r w:rsidRPr="00831D89">
        <w:rPr>
          <w:i/>
        </w:rPr>
        <w:t>pro bono</w:t>
      </w:r>
      <w:r w:rsidRPr="00831D89">
        <w:t xml:space="preserve"> lawyers (AR 1/2013).</w:t>
      </w:r>
    </w:p>
    <w:p w14:paraId="7F8D1ECB" w14:textId="591255AC" w:rsidR="006E5AF9" w:rsidRPr="00831D89" w:rsidRDefault="006E5AF9" w:rsidP="007E5B78">
      <w:pPr>
        <w:pStyle w:val="SingleTxtG"/>
        <w:numPr>
          <w:ilvl w:val="0"/>
          <w:numId w:val="30"/>
        </w:numPr>
        <w:kinsoku/>
        <w:overflowPunct/>
        <w:autoSpaceDE/>
        <w:autoSpaceDN/>
        <w:adjustRightInd/>
        <w:snapToGrid/>
        <w:spacing w:line="230" w:lineRule="exact"/>
        <w:ind w:left="1138" w:right="1138" w:firstLine="0"/>
      </w:pPr>
      <w:r w:rsidRPr="00831D89">
        <w:t xml:space="preserve">According to the data of the Legal Aid Commission, between 1 April 2013 (entry into force of Law 13/2012) and 31 December 2017, there was a total of 2,156 applications, of which 1,016 cases were submitted by female applicants (47.12%). Among the applications received, 259 cases were related to violations of women’s rights (247 cases for petitioning for divorce and 12 civil actions court cases). In compliance with the duty to report provided for in Law 2/2016, 6 and 7 cases of domestic violence were reported by the Commission to the SWB, in 2016 and 2017, respectively. In addition, 1 case of domestic violence was granted emergency legal aid in 2017. </w:t>
      </w:r>
    </w:p>
    <w:p w14:paraId="63E344FC" w14:textId="77777777" w:rsidR="006E5AF9" w:rsidRPr="00831D89" w:rsidRDefault="006E5AF9" w:rsidP="007E5B78">
      <w:pPr>
        <w:pStyle w:val="SingleTxtG"/>
        <w:numPr>
          <w:ilvl w:val="0"/>
          <w:numId w:val="30"/>
        </w:numPr>
        <w:kinsoku/>
        <w:overflowPunct/>
        <w:autoSpaceDE/>
        <w:autoSpaceDN/>
        <w:adjustRightInd/>
        <w:snapToGrid/>
        <w:spacing w:line="230" w:lineRule="exact"/>
        <w:ind w:left="1138" w:right="1138" w:firstLine="0"/>
      </w:pPr>
      <w:r w:rsidRPr="00831D89">
        <w:t xml:space="preserve">During the covered period, there were 13 complaints involving violence or other forms of unfair treatment lodged by female prisoners in the </w:t>
      </w:r>
      <w:proofErr w:type="spellStart"/>
      <w:r w:rsidRPr="00831D89">
        <w:t>Coloane</w:t>
      </w:r>
      <w:proofErr w:type="spellEnd"/>
      <w:r w:rsidRPr="00831D89">
        <w:t xml:space="preserve"> Prison against prison guards. In 2010, there were 2 complaints related to violence against female prisoners while in 2011, there was 1 complaint related to discrimination. There was 1 complaint related to violence in 2012 and of the 4 complaints in 2013, 1 was related to violence, 1 to discrimination, 1 to inappropriate use of the complainant’s personal data and 1 to unfair treatment. Of the 3 complaints of 2014, 2 were related to violence and 1 to unfair treatment. There were 1 complaint in 2015 and 1 in 2017, both related to violence. </w:t>
      </w:r>
    </w:p>
    <w:p w14:paraId="748D7C52" w14:textId="06587F1E" w:rsidR="006E5AF9" w:rsidRPr="00831D89" w:rsidRDefault="006E5AF9" w:rsidP="007E5B78">
      <w:pPr>
        <w:pStyle w:val="SingleTxtG"/>
        <w:numPr>
          <w:ilvl w:val="0"/>
          <w:numId w:val="30"/>
        </w:numPr>
        <w:suppressAutoHyphens w:val="0"/>
        <w:kinsoku/>
        <w:overflowPunct/>
        <w:autoSpaceDE/>
        <w:autoSpaceDN/>
        <w:adjustRightInd/>
        <w:snapToGrid/>
        <w:spacing w:after="200" w:line="230" w:lineRule="exact"/>
        <w:ind w:left="1138" w:right="1138" w:firstLine="0"/>
      </w:pPr>
      <w:r w:rsidRPr="00831D89">
        <w:t>The investigation outcomes of the complaints were as follows: the cases of 2010 and 2011 were dismissed for lack of evidence; the case of 2012 was withdrawn; as regards the 4 cases of 2013, 2 were dismissed for lack of evidence and 2 were unsubstantiated; of the 3 cases of 2014, 2 were dismissed for lack of evidence and 1 was unsubstantiated; the cases of 2015 and 2017 were dismissed for lack of evidence.</w:t>
      </w:r>
      <w:r w:rsidRPr="00831D89">
        <w:br w:type="page"/>
      </w:r>
    </w:p>
    <w:p w14:paraId="72E74E0C" w14:textId="00A81F52"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 xml:space="preserve">The table below shows the number of prisoners, including persons on pretrial detention, in the </w:t>
      </w:r>
      <w:proofErr w:type="spellStart"/>
      <w:r w:rsidRPr="00831D89">
        <w:t>Coloane</w:t>
      </w:r>
      <w:proofErr w:type="spellEnd"/>
      <w:r w:rsidRPr="00831D89">
        <w:t xml:space="preserve"> Prison between 2010 and 2017. </w:t>
      </w:r>
    </w:p>
    <w:p w14:paraId="4CC62D75" w14:textId="2632C640" w:rsidR="006E5AF9" w:rsidRPr="00831D89" w:rsidRDefault="006E5AF9" w:rsidP="006E5AF9">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1354"/>
        <w:gridCol w:w="669"/>
        <w:gridCol w:w="669"/>
        <w:gridCol w:w="669"/>
        <w:gridCol w:w="668"/>
        <w:gridCol w:w="668"/>
        <w:gridCol w:w="668"/>
        <w:gridCol w:w="668"/>
        <w:gridCol w:w="668"/>
        <w:gridCol w:w="669"/>
      </w:tblGrid>
      <w:tr w:rsidR="006E5AF9" w:rsidRPr="00831D89" w14:paraId="4D509ED7" w14:textId="77777777" w:rsidTr="006E5AF9">
        <w:trPr>
          <w:tblHeader/>
        </w:trPr>
        <w:tc>
          <w:tcPr>
            <w:tcW w:w="7370" w:type="dxa"/>
            <w:gridSpan w:val="10"/>
            <w:tcBorders>
              <w:top w:val="single" w:sz="4" w:space="0" w:color="auto"/>
              <w:bottom w:val="single" w:sz="4" w:space="0" w:color="auto"/>
            </w:tcBorders>
            <w:shd w:val="clear" w:color="auto" w:fill="auto"/>
            <w:vAlign w:val="bottom"/>
          </w:tcPr>
          <w:p w14:paraId="2EAA10BB" w14:textId="77777777" w:rsidR="006E5AF9" w:rsidRPr="00831D89" w:rsidRDefault="006E5AF9" w:rsidP="006E5AF9">
            <w:pPr>
              <w:suppressAutoHyphens w:val="0"/>
              <w:spacing w:before="80" w:after="80" w:line="200" w:lineRule="exact"/>
              <w:rPr>
                <w:i/>
                <w:sz w:val="16"/>
                <w:lang w:val="en-US" w:eastAsia="zh-TW"/>
              </w:rPr>
            </w:pPr>
            <w:r w:rsidRPr="00831D89">
              <w:rPr>
                <w:i/>
                <w:sz w:val="16"/>
                <w:lang w:val="en-US"/>
              </w:rPr>
              <w:t>No. of prisoners</w:t>
            </w:r>
          </w:p>
        </w:tc>
      </w:tr>
      <w:tr w:rsidR="006E5AF9" w:rsidRPr="00831D89" w14:paraId="2C8BAD28" w14:textId="77777777" w:rsidTr="006E5AF9">
        <w:tc>
          <w:tcPr>
            <w:tcW w:w="1354" w:type="dxa"/>
            <w:vMerge w:val="restart"/>
            <w:tcBorders>
              <w:top w:val="single" w:sz="4" w:space="0" w:color="auto"/>
            </w:tcBorders>
            <w:shd w:val="clear" w:color="auto" w:fill="auto"/>
          </w:tcPr>
          <w:p w14:paraId="28EA6DD5" w14:textId="77777777" w:rsidR="006E5AF9" w:rsidRPr="00831D89" w:rsidRDefault="006E5AF9" w:rsidP="006E5AF9">
            <w:pPr>
              <w:spacing w:before="40" w:after="40" w:line="220" w:lineRule="exact"/>
              <w:rPr>
                <w:i/>
                <w:sz w:val="16"/>
                <w:szCs w:val="16"/>
                <w:lang w:val="en-US"/>
              </w:rPr>
            </w:pPr>
            <w:r w:rsidRPr="00831D89">
              <w:rPr>
                <w:i/>
                <w:sz w:val="16"/>
                <w:szCs w:val="16"/>
                <w:lang w:val="en-US"/>
              </w:rPr>
              <w:t>As at 31 December</w:t>
            </w:r>
          </w:p>
        </w:tc>
        <w:tc>
          <w:tcPr>
            <w:tcW w:w="669" w:type="dxa"/>
            <w:tcBorders>
              <w:top w:val="single" w:sz="4" w:space="0" w:color="auto"/>
              <w:bottom w:val="single" w:sz="12" w:space="0" w:color="auto"/>
            </w:tcBorders>
            <w:shd w:val="clear" w:color="auto" w:fill="auto"/>
          </w:tcPr>
          <w:p w14:paraId="4484420C" w14:textId="77777777" w:rsidR="006E5AF9" w:rsidRPr="00831D89" w:rsidRDefault="006E5AF9" w:rsidP="006E5AF9">
            <w:pPr>
              <w:suppressAutoHyphens w:val="0"/>
              <w:spacing w:before="40" w:after="40" w:line="220" w:lineRule="exact"/>
              <w:rPr>
                <w:i/>
                <w:sz w:val="16"/>
                <w:szCs w:val="16"/>
                <w:lang w:val="en-US"/>
              </w:rPr>
            </w:pPr>
            <w:r w:rsidRPr="00831D89">
              <w:rPr>
                <w:i/>
                <w:sz w:val="16"/>
                <w:szCs w:val="16"/>
                <w:lang w:val="en-US"/>
              </w:rPr>
              <w:t>Gender</w:t>
            </w:r>
          </w:p>
        </w:tc>
        <w:tc>
          <w:tcPr>
            <w:tcW w:w="669" w:type="dxa"/>
            <w:tcBorders>
              <w:top w:val="single" w:sz="4" w:space="0" w:color="auto"/>
              <w:bottom w:val="single" w:sz="12" w:space="0" w:color="auto"/>
            </w:tcBorders>
            <w:shd w:val="clear" w:color="auto" w:fill="auto"/>
          </w:tcPr>
          <w:p w14:paraId="20E68CA5"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2010</w:t>
            </w:r>
          </w:p>
        </w:tc>
        <w:tc>
          <w:tcPr>
            <w:tcW w:w="669" w:type="dxa"/>
            <w:tcBorders>
              <w:top w:val="single" w:sz="4" w:space="0" w:color="auto"/>
              <w:bottom w:val="single" w:sz="12" w:space="0" w:color="auto"/>
            </w:tcBorders>
            <w:shd w:val="clear" w:color="auto" w:fill="auto"/>
          </w:tcPr>
          <w:p w14:paraId="47AE57F4"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2011</w:t>
            </w:r>
          </w:p>
        </w:tc>
        <w:tc>
          <w:tcPr>
            <w:tcW w:w="668" w:type="dxa"/>
            <w:tcBorders>
              <w:top w:val="single" w:sz="4" w:space="0" w:color="auto"/>
              <w:bottom w:val="single" w:sz="12" w:space="0" w:color="auto"/>
            </w:tcBorders>
            <w:shd w:val="clear" w:color="auto" w:fill="auto"/>
          </w:tcPr>
          <w:p w14:paraId="06710675"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2012</w:t>
            </w:r>
          </w:p>
        </w:tc>
        <w:tc>
          <w:tcPr>
            <w:tcW w:w="668" w:type="dxa"/>
            <w:tcBorders>
              <w:top w:val="single" w:sz="4" w:space="0" w:color="auto"/>
              <w:bottom w:val="single" w:sz="12" w:space="0" w:color="auto"/>
            </w:tcBorders>
            <w:shd w:val="clear" w:color="auto" w:fill="auto"/>
          </w:tcPr>
          <w:p w14:paraId="39116FAD"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2013</w:t>
            </w:r>
          </w:p>
        </w:tc>
        <w:tc>
          <w:tcPr>
            <w:tcW w:w="668" w:type="dxa"/>
            <w:tcBorders>
              <w:top w:val="single" w:sz="4" w:space="0" w:color="auto"/>
              <w:bottom w:val="single" w:sz="12" w:space="0" w:color="auto"/>
            </w:tcBorders>
            <w:shd w:val="clear" w:color="auto" w:fill="auto"/>
          </w:tcPr>
          <w:p w14:paraId="6CF60A06"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2014</w:t>
            </w:r>
          </w:p>
        </w:tc>
        <w:tc>
          <w:tcPr>
            <w:tcW w:w="668" w:type="dxa"/>
            <w:tcBorders>
              <w:top w:val="single" w:sz="4" w:space="0" w:color="auto"/>
              <w:bottom w:val="single" w:sz="12" w:space="0" w:color="auto"/>
            </w:tcBorders>
            <w:shd w:val="clear" w:color="auto" w:fill="auto"/>
          </w:tcPr>
          <w:p w14:paraId="35EB81A4"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2015</w:t>
            </w:r>
          </w:p>
        </w:tc>
        <w:tc>
          <w:tcPr>
            <w:tcW w:w="668" w:type="dxa"/>
            <w:tcBorders>
              <w:top w:val="single" w:sz="4" w:space="0" w:color="auto"/>
              <w:bottom w:val="single" w:sz="12" w:space="0" w:color="auto"/>
            </w:tcBorders>
            <w:shd w:val="clear" w:color="auto" w:fill="auto"/>
          </w:tcPr>
          <w:p w14:paraId="26D934FD"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2016</w:t>
            </w:r>
          </w:p>
        </w:tc>
        <w:tc>
          <w:tcPr>
            <w:tcW w:w="669" w:type="dxa"/>
            <w:tcBorders>
              <w:top w:val="single" w:sz="4" w:space="0" w:color="auto"/>
              <w:bottom w:val="single" w:sz="12" w:space="0" w:color="auto"/>
            </w:tcBorders>
            <w:shd w:val="clear" w:color="auto" w:fill="auto"/>
          </w:tcPr>
          <w:p w14:paraId="75D2A187"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2017</w:t>
            </w:r>
          </w:p>
        </w:tc>
      </w:tr>
      <w:tr w:rsidR="006E5AF9" w:rsidRPr="00831D89" w14:paraId="766B344D" w14:textId="77777777" w:rsidTr="006E5AF9">
        <w:tc>
          <w:tcPr>
            <w:tcW w:w="1354" w:type="dxa"/>
            <w:vMerge/>
            <w:shd w:val="clear" w:color="auto" w:fill="auto"/>
          </w:tcPr>
          <w:p w14:paraId="057EADC7" w14:textId="77777777" w:rsidR="006E5AF9" w:rsidRPr="00831D89" w:rsidRDefault="006E5AF9" w:rsidP="006E5AF9">
            <w:pPr>
              <w:suppressAutoHyphens w:val="0"/>
              <w:spacing w:before="40" w:after="40" w:line="220" w:lineRule="exact"/>
              <w:rPr>
                <w:sz w:val="18"/>
                <w:lang w:val="en-US" w:eastAsia="zh-TW"/>
              </w:rPr>
            </w:pPr>
          </w:p>
        </w:tc>
        <w:tc>
          <w:tcPr>
            <w:tcW w:w="669" w:type="dxa"/>
            <w:shd w:val="clear" w:color="auto" w:fill="auto"/>
          </w:tcPr>
          <w:p w14:paraId="67DD6164" w14:textId="77777777" w:rsidR="006E5AF9" w:rsidRPr="00831D89" w:rsidRDefault="006E5AF9" w:rsidP="006E5AF9">
            <w:pPr>
              <w:suppressAutoHyphens w:val="0"/>
              <w:spacing w:before="40" w:after="40" w:line="220" w:lineRule="exact"/>
              <w:rPr>
                <w:sz w:val="18"/>
                <w:lang w:val="en-US"/>
              </w:rPr>
            </w:pPr>
            <w:r w:rsidRPr="00831D89">
              <w:rPr>
                <w:sz w:val="18"/>
                <w:lang w:val="en-US"/>
              </w:rPr>
              <w:t>M</w:t>
            </w:r>
            <w:r w:rsidRPr="00831D89">
              <w:rPr>
                <w:sz w:val="18"/>
                <w:lang w:val="en-US" w:eastAsia="zh-TW"/>
              </w:rPr>
              <w:t>/</w:t>
            </w:r>
            <w:r w:rsidRPr="00831D89">
              <w:rPr>
                <w:sz w:val="18"/>
                <w:lang w:val="en-US"/>
              </w:rPr>
              <w:t>F</w:t>
            </w:r>
          </w:p>
        </w:tc>
        <w:tc>
          <w:tcPr>
            <w:tcW w:w="669" w:type="dxa"/>
            <w:shd w:val="clear" w:color="auto" w:fill="auto"/>
          </w:tcPr>
          <w:p w14:paraId="32EE18B7"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eastAsia="zh-TW"/>
              </w:rPr>
              <w:t>929</w:t>
            </w:r>
          </w:p>
        </w:tc>
        <w:tc>
          <w:tcPr>
            <w:tcW w:w="669" w:type="dxa"/>
            <w:shd w:val="clear" w:color="auto" w:fill="auto"/>
          </w:tcPr>
          <w:p w14:paraId="7336E0B8"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1,030</w:t>
            </w:r>
          </w:p>
        </w:tc>
        <w:tc>
          <w:tcPr>
            <w:tcW w:w="668" w:type="dxa"/>
            <w:shd w:val="clear" w:color="auto" w:fill="auto"/>
          </w:tcPr>
          <w:p w14:paraId="1B57F48C"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1,112</w:t>
            </w:r>
          </w:p>
        </w:tc>
        <w:tc>
          <w:tcPr>
            <w:tcW w:w="668" w:type="dxa"/>
            <w:shd w:val="clear" w:color="auto" w:fill="auto"/>
          </w:tcPr>
          <w:p w14:paraId="184D6286"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1,154</w:t>
            </w:r>
          </w:p>
        </w:tc>
        <w:tc>
          <w:tcPr>
            <w:tcW w:w="668" w:type="dxa"/>
            <w:shd w:val="clear" w:color="auto" w:fill="auto"/>
          </w:tcPr>
          <w:p w14:paraId="6BC962FA"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1,205</w:t>
            </w:r>
          </w:p>
        </w:tc>
        <w:tc>
          <w:tcPr>
            <w:tcW w:w="668" w:type="dxa"/>
            <w:shd w:val="clear" w:color="auto" w:fill="auto"/>
          </w:tcPr>
          <w:p w14:paraId="27E708C8"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1,280</w:t>
            </w:r>
          </w:p>
        </w:tc>
        <w:tc>
          <w:tcPr>
            <w:tcW w:w="668" w:type="dxa"/>
            <w:shd w:val="clear" w:color="auto" w:fill="auto"/>
          </w:tcPr>
          <w:p w14:paraId="6548B326"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1,271</w:t>
            </w:r>
          </w:p>
        </w:tc>
        <w:tc>
          <w:tcPr>
            <w:tcW w:w="669" w:type="dxa"/>
            <w:shd w:val="clear" w:color="auto" w:fill="auto"/>
          </w:tcPr>
          <w:p w14:paraId="310DB87C"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eastAsia="zh-TW"/>
              </w:rPr>
              <w:t>1,284</w:t>
            </w:r>
          </w:p>
        </w:tc>
      </w:tr>
      <w:tr w:rsidR="006E5AF9" w:rsidRPr="00831D89" w14:paraId="4D73CF8A" w14:textId="77777777" w:rsidTr="006E5AF9">
        <w:tc>
          <w:tcPr>
            <w:tcW w:w="1354" w:type="dxa"/>
            <w:vMerge/>
            <w:shd w:val="clear" w:color="auto" w:fill="auto"/>
          </w:tcPr>
          <w:p w14:paraId="09C26437" w14:textId="77777777" w:rsidR="006E5AF9" w:rsidRPr="00831D89" w:rsidRDefault="006E5AF9" w:rsidP="006E5AF9">
            <w:pPr>
              <w:suppressAutoHyphens w:val="0"/>
              <w:spacing w:before="40" w:after="40" w:line="220" w:lineRule="exact"/>
              <w:rPr>
                <w:sz w:val="18"/>
                <w:lang w:val="en-US"/>
              </w:rPr>
            </w:pPr>
          </w:p>
        </w:tc>
        <w:tc>
          <w:tcPr>
            <w:tcW w:w="669" w:type="dxa"/>
            <w:shd w:val="clear" w:color="auto" w:fill="auto"/>
          </w:tcPr>
          <w:p w14:paraId="018B3760" w14:textId="77777777" w:rsidR="006E5AF9" w:rsidRPr="00831D89" w:rsidRDefault="006E5AF9" w:rsidP="006E5AF9">
            <w:pPr>
              <w:suppressAutoHyphens w:val="0"/>
              <w:spacing w:before="40" w:after="40" w:line="220" w:lineRule="exact"/>
              <w:rPr>
                <w:sz w:val="18"/>
                <w:lang w:val="en-US"/>
              </w:rPr>
            </w:pPr>
            <w:r w:rsidRPr="00831D89">
              <w:rPr>
                <w:sz w:val="18"/>
                <w:lang w:val="en-US"/>
              </w:rPr>
              <w:t>M</w:t>
            </w:r>
          </w:p>
        </w:tc>
        <w:tc>
          <w:tcPr>
            <w:tcW w:w="669" w:type="dxa"/>
            <w:shd w:val="clear" w:color="auto" w:fill="auto"/>
          </w:tcPr>
          <w:p w14:paraId="54D8037D"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eastAsia="zh-TW"/>
              </w:rPr>
              <w:t>788</w:t>
            </w:r>
          </w:p>
        </w:tc>
        <w:tc>
          <w:tcPr>
            <w:tcW w:w="669" w:type="dxa"/>
            <w:shd w:val="clear" w:color="auto" w:fill="auto"/>
          </w:tcPr>
          <w:p w14:paraId="7E0AB34A"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872</w:t>
            </w:r>
          </w:p>
        </w:tc>
        <w:tc>
          <w:tcPr>
            <w:tcW w:w="668" w:type="dxa"/>
            <w:shd w:val="clear" w:color="auto" w:fill="auto"/>
          </w:tcPr>
          <w:p w14:paraId="7B8D243A"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933</w:t>
            </w:r>
          </w:p>
        </w:tc>
        <w:tc>
          <w:tcPr>
            <w:tcW w:w="668" w:type="dxa"/>
            <w:shd w:val="clear" w:color="auto" w:fill="auto"/>
          </w:tcPr>
          <w:p w14:paraId="70B3B922"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959</w:t>
            </w:r>
          </w:p>
        </w:tc>
        <w:tc>
          <w:tcPr>
            <w:tcW w:w="668" w:type="dxa"/>
            <w:shd w:val="clear" w:color="auto" w:fill="auto"/>
          </w:tcPr>
          <w:p w14:paraId="39D23521"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994</w:t>
            </w:r>
          </w:p>
        </w:tc>
        <w:tc>
          <w:tcPr>
            <w:tcW w:w="668" w:type="dxa"/>
            <w:shd w:val="clear" w:color="auto" w:fill="auto"/>
          </w:tcPr>
          <w:p w14:paraId="504CFC7E"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1068</w:t>
            </w:r>
          </w:p>
        </w:tc>
        <w:tc>
          <w:tcPr>
            <w:tcW w:w="668" w:type="dxa"/>
            <w:shd w:val="clear" w:color="auto" w:fill="auto"/>
          </w:tcPr>
          <w:p w14:paraId="347F4EE2"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1085</w:t>
            </w:r>
          </w:p>
        </w:tc>
        <w:tc>
          <w:tcPr>
            <w:tcW w:w="669" w:type="dxa"/>
            <w:shd w:val="clear" w:color="auto" w:fill="auto"/>
          </w:tcPr>
          <w:p w14:paraId="1301F72A"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eastAsia="zh-TW"/>
              </w:rPr>
              <w:t>1,105</w:t>
            </w:r>
          </w:p>
        </w:tc>
      </w:tr>
      <w:tr w:rsidR="006E5AF9" w:rsidRPr="00831D89" w14:paraId="2C425F0D" w14:textId="77777777" w:rsidTr="006E5AF9">
        <w:tc>
          <w:tcPr>
            <w:tcW w:w="1354" w:type="dxa"/>
            <w:vMerge/>
            <w:tcBorders>
              <w:bottom w:val="single" w:sz="12" w:space="0" w:color="auto"/>
            </w:tcBorders>
            <w:shd w:val="clear" w:color="auto" w:fill="auto"/>
          </w:tcPr>
          <w:p w14:paraId="6EEDAD55" w14:textId="77777777" w:rsidR="006E5AF9" w:rsidRPr="00831D89" w:rsidRDefault="006E5AF9" w:rsidP="006E5AF9">
            <w:pPr>
              <w:suppressAutoHyphens w:val="0"/>
              <w:spacing w:before="40" w:after="40" w:line="220" w:lineRule="exact"/>
              <w:rPr>
                <w:sz w:val="18"/>
                <w:lang w:val="en-US"/>
              </w:rPr>
            </w:pPr>
          </w:p>
        </w:tc>
        <w:tc>
          <w:tcPr>
            <w:tcW w:w="669" w:type="dxa"/>
            <w:tcBorders>
              <w:bottom w:val="single" w:sz="12" w:space="0" w:color="auto"/>
            </w:tcBorders>
            <w:shd w:val="clear" w:color="auto" w:fill="auto"/>
          </w:tcPr>
          <w:p w14:paraId="2F1F8BAB" w14:textId="77777777" w:rsidR="006E5AF9" w:rsidRPr="00831D89" w:rsidRDefault="006E5AF9" w:rsidP="006E5AF9">
            <w:pPr>
              <w:suppressAutoHyphens w:val="0"/>
              <w:spacing w:before="40" w:after="40" w:line="220" w:lineRule="exact"/>
              <w:rPr>
                <w:sz w:val="18"/>
                <w:lang w:val="en-US"/>
              </w:rPr>
            </w:pPr>
            <w:r w:rsidRPr="00831D89">
              <w:rPr>
                <w:sz w:val="18"/>
                <w:lang w:val="en-US"/>
              </w:rPr>
              <w:t>F</w:t>
            </w:r>
          </w:p>
        </w:tc>
        <w:tc>
          <w:tcPr>
            <w:tcW w:w="669" w:type="dxa"/>
            <w:tcBorders>
              <w:bottom w:val="single" w:sz="12" w:space="0" w:color="auto"/>
            </w:tcBorders>
            <w:shd w:val="clear" w:color="auto" w:fill="auto"/>
          </w:tcPr>
          <w:p w14:paraId="683DE746"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eastAsia="zh-TW"/>
              </w:rPr>
              <w:t>141</w:t>
            </w:r>
          </w:p>
        </w:tc>
        <w:tc>
          <w:tcPr>
            <w:tcW w:w="669" w:type="dxa"/>
            <w:tcBorders>
              <w:bottom w:val="single" w:sz="12" w:space="0" w:color="auto"/>
            </w:tcBorders>
            <w:shd w:val="clear" w:color="auto" w:fill="auto"/>
          </w:tcPr>
          <w:p w14:paraId="29DE6590"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158</w:t>
            </w:r>
          </w:p>
        </w:tc>
        <w:tc>
          <w:tcPr>
            <w:tcW w:w="668" w:type="dxa"/>
            <w:tcBorders>
              <w:bottom w:val="single" w:sz="12" w:space="0" w:color="auto"/>
            </w:tcBorders>
            <w:shd w:val="clear" w:color="auto" w:fill="auto"/>
          </w:tcPr>
          <w:p w14:paraId="53EB05D3"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179</w:t>
            </w:r>
          </w:p>
        </w:tc>
        <w:tc>
          <w:tcPr>
            <w:tcW w:w="668" w:type="dxa"/>
            <w:tcBorders>
              <w:bottom w:val="single" w:sz="12" w:space="0" w:color="auto"/>
            </w:tcBorders>
            <w:shd w:val="clear" w:color="auto" w:fill="auto"/>
          </w:tcPr>
          <w:p w14:paraId="7A4B588C"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195</w:t>
            </w:r>
          </w:p>
        </w:tc>
        <w:tc>
          <w:tcPr>
            <w:tcW w:w="668" w:type="dxa"/>
            <w:tcBorders>
              <w:bottom w:val="single" w:sz="12" w:space="0" w:color="auto"/>
            </w:tcBorders>
            <w:shd w:val="clear" w:color="auto" w:fill="auto"/>
          </w:tcPr>
          <w:p w14:paraId="3790FE74"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211</w:t>
            </w:r>
          </w:p>
        </w:tc>
        <w:tc>
          <w:tcPr>
            <w:tcW w:w="668" w:type="dxa"/>
            <w:tcBorders>
              <w:bottom w:val="single" w:sz="12" w:space="0" w:color="auto"/>
            </w:tcBorders>
            <w:shd w:val="clear" w:color="auto" w:fill="auto"/>
          </w:tcPr>
          <w:p w14:paraId="507E6AE7"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212</w:t>
            </w:r>
          </w:p>
        </w:tc>
        <w:tc>
          <w:tcPr>
            <w:tcW w:w="668" w:type="dxa"/>
            <w:tcBorders>
              <w:bottom w:val="single" w:sz="12" w:space="0" w:color="auto"/>
            </w:tcBorders>
            <w:shd w:val="clear" w:color="auto" w:fill="auto"/>
          </w:tcPr>
          <w:p w14:paraId="1CD7F3B1"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rPr>
              <w:t>186</w:t>
            </w:r>
          </w:p>
        </w:tc>
        <w:tc>
          <w:tcPr>
            <w:tcW w:w="669" w:type="dxa"/>
            <w:tcBorders>
              <w:bottom w:val="single" w:sz="12" w:space="0" w:color="auto"/>
            </w:tcBorders>
            <w:shd w:val="clear" w:color="auto" w:fill="auto"/>
          </w:tcPr>
          <w:p w14:paraId="23AC83A0" w14:textId="77777777" w:rsidR="006E5AF9" w:rsidRPr="00831D89" w:rsidRDefault="006E5AF9" w:rsidP="00BC4B2E">
            <w:pPr>
              <w:suppressAutoHyphens w:val="0"/>
              <w:spacing w:before="40" w:after="40" w:line="220" w:lineRule="exact"/>
              <w:ind w:right="43"/>
              <w:jc w:val="right"/>
              <w:rPr>
                <w:sz w:val="18"/>
                <w:shd w:val="clear" w:color="auto" w:fill="FFFFFF"/>
                <w:lang w:val="en-US"/>
              </w:rPr>
            </w:pPr>
            <w:r w:rsidRPr="00831D89">
              <w:rPr>
                <w:sz w:val="18"/>
                <w:shd w:val="clear" w:color="auto" w:fill="FFFFFF"/>
                <w:lang w:val="en-US" w:eastAsia="zh-TW"/>
              </w:rPr>
              <w:t>179</w:t>
            </w:r>
          </w:p>
        </w:tc>
      </w:tr>
    </w:tbl>
    <w:p w14:paraId="09454BF8" w14:textId="76A7B976" w:rsidR="006E5AF9" w:rsidRPr="00831D89" w:rsidRDefault="006E5AF9" w:rsidP="006E5AF9">
      <w:pPr>
        <w:pStyle w:val="SingleTxtG"/>
        <w:rPr>
          <w:sz w:val="18"/>
          <w:szCs w:val="18"/>
        </w:rPr>
      </w:pPr>
      <w:r w:rsidRPr="00831D89">
        <w:rPr>
          <w:i/>
          <w:sz w:val="18"/>
          <w:szCs w:val="18"/>
        </w:rPr>
        <w:t>Source</w:t>
      </w:r>
      <w:r w:rsidRPr="00831D89">
        <w:rPr>
          <w:sz w:val="18"/>
          <w:szCs w:val="18"/>
        </w:rPr>
        <w:t>: OSS.</w:t>
      </w:r>
    </w:p>
    <w:p w14:paraId="1B82DF94" w14:textId="06C7E00D" w:rsidR="006E5AF9" w:rsidRPr="00831D89" w:rsidRDefault="006E5AF9" w:rsidP="006E5AF9">
      <w:pPr>
        <w:pStyle w:val="SingleTxtG"/>
        <w:spacing w:after="0" w:line="120" w:lineRule="exact"/>
        <w:rPr>
          <w:i/>
          <w:sz w:val="10"/>
          <w:szCs w:val="18"/>
        </w:rPr>
      </w:pPr>
    </w:p>
    <w:p w14:paraId="42801F31"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As for the number of persons on pretrial detention in the </w:t>
      </w:r>
      <w:proofErr w:type="spellStart"/>
      <w:r w:rsidRPr="00831D89">
        <w:t>Coloane</w:t>
      </w:r>
      <w:proofErr w:type="spellEnd"/>
      <w:r w:rsidRPr="00831D89">
        <w:t xml:space="preserve"> Prison during the same period, was as follows: 227, 186, 238, 256, 223, 281, 248 and 262, respectively, of which 35, 32, 33, 45, 35, 38, 24 and 31 were women. </w:t>
      </w:r>
    </w:p>
    <w:p w14:paraId="48397A2F" w14:textId="19EB7AA7" w:rsidR="006E5AF9" w:rsidRPr="00831D89" w:rsidRDefault="006E5AF9" w:rsidP="006E5AF9">
      <w:pPr>
        <w:pStyle w:val="SingleTxtG"/>
        <w:numPr>
          <w:ilvl w:val="0"/>
          <w:numId w:val="30"/>
        </w:numPr>
        <w:kinsoku/>
        <w:overflowPunct/>
        <w:autoSpaceDE/>
        <w:autoSpaceDN/>
        <w:adjustRightInd/>
        <w:snapToGrid/>
        <w:ind w:left="1134" w:firstLine="0"/>
      </w:pPr>
      <w:r w:rsidRPr="00831D89">
        <w:t>The Juvenile Offenders Institute (now the Youth Correctional Institution (YCI)) merged with the Prison Establishment on 1 January 2016. Currently, both constitute part of the Correctional Services Bureau (CSB) (AR 27/2015). Data on juvenile offenders is as follows.</w:t>
      </w:r>
    </w:p>
    <w:p w14:paraId="79CD27B7" w14:textId="4E798985" w:rsidR="006E5AF9" w:rsidRPr="00831D89" w:rsidRDefault="006E5AF9" w:rsidP="006E5AF9">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1E0" w:firstRow="1" w:lastRow="1" w:firstColumn="1" w:lastColumn="1" w:noHBand="0" w:noVBand="0"/>
      </w:tblPr>
      <w:tblGrid>
        <w:gridCol w:w="1338"/>
        <w:gridCol w:w="719"/>
        <w:gridCol w:w="501"/>
        <w:gridCol w:w="690"/>
        <w:gridCol w:w="690"/>
        <w:gridCol w:w="690"/>
        <w:gridCol w:w="690"/>
        <w:gridCol w:w="690"/>
        <w:gridCol w:w="685"/>
        <w:gridCol w:w="677"/>
      </w:tblGrid>
      <w:tr w:rsidR="006E5AF9" w:rsidRPr="00831D89" w14:paraId="10C4D18D" w14:textId="77777777" w:rsidTr="006E5AF9">
        <w:trPr>
          <w:tblHeader/>
        </w:trPr>
        <w:tc>
          <w:tcPr>
            <w:tcW w:w="5000" w:type="pct"/>
            <w:gridSpan w:val="10"/>
            <w:tcBorders>
              <w:top w:val="single" w:sz="4" w:space="0" w:color="auto"/>
              <w:bottom w:val="single" w:sz="4" w:space="0" w:color="auto"/>
            </w:tcBorders>
            <w:shd w:val="clear" w:color="auto" w:fill="auto"/>
            <w:vAlign w:val="bottom"/>
          </w:tcPr>
          <w:p w14:paraId="60113FAE" w14:textId="77777777" w:rsidR="006E5AF9" w:rsidRPr="00831D89" w:rsidRDefault="006E5AF9" w:rsidP="006E5AF9">
            <w:pPr>
              <w:suppressAutoHyphens w:val="0"/>
              <w:spacing w:before="80" w:after="80" w:line="200" w:lineRule="exact"/>
              <w:rPr>
                <w:i/>
                <w:sz w:val="16"/>
                <w:lang w:val="en-US"/>
              </w:rPr>
            </w:pPr>
            <w:r w:rsidRPr="00831D89">
              <w:rPr>
                <w:i/>
                <w:sz w:val="16"/>
                <w:lang w:val="en-US"/>
              </w:rPr>
              <w:t xml:space="preserve">No. of juvenile offenders </w:t>
            </w:r>
          </w:p>
        </w:tc>
      </w:tr>
      <w:tr w:rsidR="006E5AF9" w:rsidRPr="00831D89" w14:paraId="40FCD077" w14:textId="77777777" w:rsidTr="006E5AF9">
        <w:tc>
          <w:tcPr>
            <w:tcW w:w="908" w:type="pct"/>
            <w:vMerge w:val="restart"/>
            <w:tcBorders>
              <w:top w:val="single" w:sz="4" w:space="0" w:color="auto"/>
            </w:tcBorders>
            <w:shd w:val="clear" w:color="auto" w:fill="auto"/>
          </w:tcPr>
          <w:p w14:paraId="69A7D1CE" w14:textId="77777777" w:rsidR="006E5AF9" w:rsidRPr="00831D89" w:rsidRDefault="006E5AF9" w:rsidP="006E5AF9">
            <w:pPr>
              <w:spacing w:before="40" w:after="40" w:line="220" w:lineRule="exact"/>
              <w:rPr>
                <w:i/>
                <w:sz w:val="16"/>
                <w:szCs w:val="16"/>
                <w:lang w:val="en-US"/>
              </w:rPr>
            </w:pPr>
            <w:r w:rsidRPr="00831D89">
              <w:rPr>
                <w:i/>
                <w:sz w:val="16"/>
                <w:szCs w:val="16"/>
                <w:lang w:val="en-US"/>
              </w:rPr>
              <w:t>As at 31 December</w:t>
            </w:r>
          </w:p>
        </w:tc>
        <w:tc>
          <w:tcPr>
            <w:tcW w:w="488" w:type="pct"/>
            <w:tcBorders>
              <w:top w:val="single" w:sz="4" w:space="0" w:color="auto"/>
              <w:bottom w:val="single" w:sz="12" w:space="0" w:color="auto"/>
            </w:tcBorders>
            <w:shd w:val="clear" w:color="auto" w:fill="auto"/>
          </w:tcPr>
          <w:p w14:paraId="6628C5E4" w14:textId="77777777" w:rsidR="006E5AF9" w:rsidRPr="00831D89" w:rsidRDefault="006E5AF9" w:rsidP="006E5AF9">
            <w:pPr>
              <w:suppressAutoHyphens w:val="0"/>
              <w:spacing w:before="40" w:after="40" w:line="220" w:lineRule="exact"/>
              <w:rPr>
                <w:i/>
                <w:sz w:val="16"/>
                <w:szCs w:val="16"/>
                <w:lang w:val="en-US"/>
              </w:rPr>
            </w:pPr>
            <w:r w:rsidRPr="00831D89">
              <w:rPr>
                <w:i/>
                <w:sz w:val="16"/>
                <w:szCs w:val="16"/>
                <w:lang w:val="en-US"/>
              </w:rPr>
              <w:t>Gender</w:t>
            </w:r>
          </w:p>
        </w:tc>
        <w:tc>
          <w:tcPr>
            <w:tcW w:w="340" w:type="pct"/>
            <w:tcBorders>
              <w:top w:val="single" w:sz="4" w:space="0" w:color="auto"/>
              <w:bottom w:val="single" w:sz="12" w:space="0" w:color="auto"/>
            </w:tcBorders>
            <w:shd w:val="clear" w:color="auto" w:fill="auto"/>
          </w:tcPr>
          <w:p w14:paraId="453CB7E9"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2010</w:t>
            </w:r>
          </w:p>
        </w:tc>
        <w:tc>
          <w:tcPr>
            <w:tcW w:w="468" w:type="pct"/>
            <w:tcBorders>
              <w:top w:val="single" w:sz="4" w:space="0" w:color="auto"/>
              <w:bottom w:val="single" w:sz="12" w:space="0" w:color="auto"/>
            </w:tcBorders>
            <w:shd w:val="clear" w:color="auto" w:fill="auto"/>
          </w:tcPr>
          <w:p w14:paraId="456837B1"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2011</w:t>
            </w:r>
          </w:p>
        </w:tc>
        <w:tc>
          <w:tcPr>
            <w:tcW w:w="468" w:type="pct"/>
            <w:tcBorders>
              <w:top w:val="single" w:sz="4" w:space="0" w:color="auto"/>
              <w:bottom w:val="single" w:sz="12" w:space="0" w:color="auto"/>
            </w:tcBorders>
            <w:shd w:val="clear" w:color="auto" w:fill="auto"/>
          </w:tcPr>
          <w:p w14:paraId="4A2D572B"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2012</w:t>
            </w:r>
          </w:p>
        </w:tc>
        <w:tc>
          <w:tcPr>
            <w:tcW w:w="468" w:type="pct"/>
            <w:tcBorders>
              <w:top w:val="single" w:sz="4" w:space="0" w:color="auto"/>
              <w:bottom w:val="single" w:sz="12" w:space="0" w:color="auto"/>
            </w:tcBorders>
            <w:shd w:val="clear" w:color="auto" w:fill="auto"/>
          </w:tcPr>
          <w:p w14:paraId="4875EC9B"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2013</w:t>
            </w:r>
          </w:p>
        </w:tc>
        <w:tc>
          <w:tcPr>
            <w:tcW w:w="468" w:type="pct"/>
            <w:tcBorders>
              <w:top w:val="single" w:sz="4" w:space="0" w:color="auto"/>
              <w:bottom w:val="single" w:sz="12" w:space="0" w:color="auto"/>
            </w:tcBorders>
            <w:shd w:val="clear" w:color="auto" w:fill="auto"/>
          </w:tcPr>
          <w:p w14:paraId="6F02C3EF"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2014</w:t>
            </w:r>
          </w:p>
        </w:tc>
        <w:tc>
          <w:tcPr>
            <w:tcW w:w="468" w:type="pct"/>
            <w:tcBorders>
              <w:top w:val="single" w:sz="4" w:space="0" w:color="auto"/>
              <w:bottom w:val="single" w:sz="12" w:space="0" w:color="auto"/>
            </w:tcBorders>
            <w:shd w:val="clear" w:color="auto" w:fill="auto"/>
          </w:tcPr>
          <w:p w14:paraId="5823888E"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2015</w:t>
            </w:r>
          </w:p>
        </w:tc>
        <w:tc>
          <w:tcPr>
            <w:tcW w:w="465" w:type="pct"/>
            <w:tcBorders>
              <w:top w:val="single" w:sz="4" w:space="0" w:color="auto"/>
              <w:bottom w:val="single" w:sz="12" w:space="0" w:color="auto"/>
            </w:tcBorders>
            <w:shd w:val="clear" w:color="auto" w:fill="auto"/>
          </w:tcPr>
          <w:p w14:paraId="663A9C9B"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2016</w:t>
            </w:r>
          </w:p>
        </w:tc>
        <w:tc>
          <w:tcPr>
            <w:tcW w:w="459" w:type="pct"/>
            <w:tcBorders>
              <w:top w:val="single" w:sz="4" w:space="0" w:color="auto"/>
              <w:bottom w:val="single" w:sz="12" w:space="0" w:color="auto"/>
            </w:tcBorders>
            <w:shd w:val="clear" w:color="auto" w:fill="auto"/>
          </w:tcPr>
          <w:p w14:paraId="7196CB29" w14:textId="77777777" w:rsidR="006E5AF9" w:rsidRPr="00831D89" w:rsidRDefault="006E5AF9" w:rsidP="00BC4B2E">
            <w:pPr>
              <w:suppressAutoHyphens w:val="0"/>
              <w:spacing w:before="40" w:after="40" w:line="220" w:lineRule="exact"/>
              <w:ind w:right="43"/>
              <w:jc w:val="right"/>
              <w:rPr>
                <w:i/>
                <w:sz w:val="16"/>
                <w:szCs w:val="16"/>
                <w:lang w:val="en-US"/>
              </w:rPr>
            </w:pPr>
            <w:r w:rsidRPr="00831D89">
              <w:rPr>
                <w:i/>
                <w:sz w:val="16"/>
                <w:szCs w:val="16"/>
                <w:lang w:val="en-US"/>
              </w:rPr>
              <w:t>2017</w:t>
            </w:r>
          </w:p>
        </w:tc>
      </w:tr>
      <w:tr w:rsidR="006E5AF9" w:rsidRPr="00831D89" w14:paraId="631389A0" w14:textId="77777777" w:rsidTr="006E5AF9">
        <w:tc>
          <w:tcPr>
            <w:tcW w:w="908" w:type="pct"/>
            <w:vMerge/>
            <w:shd w:val="clear" w:color="auto" w:fill="auto"/>
          </w:tcPr>
          <w:p w14:paraId="3DD646B6" w14:textId="77777777" w:rsidR="006E5AF9" w:rsidRPr="00831D89" w:rsidRDefault="006E5AF9" w:rsidP="006E5AF9">
            <w:pPr>
              <w:suppressAutoHyphens w:val="0"/>
              <w:spacing w:before="40" w:after="40" w:line="220" w:lineRule="exact"/>
              <w:rPr>
                <w:sz w:val="18"/>
                <w:lang w:val="en-US"/>
              </w:rPr>
            </w:pPr>
          </w:p>
        </w:tc>
        <w:tc>
          <w:tcPr>
            <w:tcW w:w="488" w:type="pct"/>
            <w:shd w:val="clear" w:color="auto" w:fill="auto"/>
          </w:tcPr>
          <w:p w14:paraId="60639A05" w14:textId="77777777" w:rsidR="006E5AF9" w:rsidRPr="00831D89" w:rsidRDefault="006E5AF9" w:rsidP="006E5AF9">
            <w:pPr>
              <w:suppressAutoHyphens w:val="0"/>
              <w:spacing w:before="40" w:after="40" w:line="220" w:lineRule="exact"/>
              <w:rPr>
                <w:sz w:val="18"/>
                <w:lang w:val="en-US"/>
              </w:rPr>
            </w:pPr>
            <w:r w:rsidRPr="00831D89">
              <w:rPr>
                <w:sz w:val="18"/>
                <w:lang w:val="en-US"/>
              </w:rPr>
              <w:t>MF</w:t>
            </w:r>
          </w:p>
        </w:tc>
        <w:tc>
          <w:tcPr>
            <w:tcW w:w="340" w:type="pct"/>
            <w:shd w:val="clear" w:color="auto" w:fill="auto"/>
          </w:tcPr>
          <w:p w14:paraId="68188CD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43</w:t>
            </w:r>
          </w:p>
        </w:tc>
        <w:tc>
          <w:tcPr>
            <w:tcW w:w="468" w:type="pct"/>
            <w:shd w:val="clear" w:color="auto" w:fill="auto"/>
          </w:tcPr>
          <w:p w14:paraId="10E07BA3"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26</w:t>
            </w:r>
          </w:p>
        </w:tc>
        <w:tc>
          <w:tcPr>
            <w:tcW w:w="468" w:type="pct"/>
            <w:shd w:val="clear" w:color="auto" w:fill="auto"/>
          </w:tcPr>
          <w:p w14:paraId="0EF3DA09"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20</w:t>
            </w:r>
          </w:p>
        </w:tc>
        <w:tc>
          <w:tcPr>
            <w:tcW w:w="468" w:type="pct"/>
            <w:shd w:val="clear" w:color="auto" w:fill="auto"/>
          </w:tcPr>
          <w:p w14:paraId="3C003920"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20</w:t>
            </w:r>
          </w:p>
        </w:tc>
        <w:tc>
          <w:tcPr>
            <w:tcW w:w="468" w:type="pct"/>
            <w:shd w:val="clear" w:color="auto" w:fill="auto"/>
          </w:tcPr>
          <w:p w14:paraId="6F9C60C1"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14</w:t>
            </w:r>
          </w:p>
        </w:tc>
        <w:tc>
          <w:tcPr>
            <w:tcW w:w="468" w:type="pct"/>
            <w:shd w:val="clear" w:color="auto" w:fill="auto"/>
          </w:tcPr>
          <w:p w14:paraId="5D38CE0A"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17</w:t>
            </w:r>
          </w:p>
        </w:tc>
        <w:tc>
          <w:tcPr>
            <w:tcW w:w="465" w:type="pct"/>
            <w:shd w:val="clear" w:color="auto" w:fill="auto"/>
          </w:tcPr>
          <w:p w14:paraId="67452E45"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15</w:t>
            </w:r>
          </w:p>
        </w:tc>
        <w:tc>
          <w:tcPr>
            <w:tcW w:w="459" w:type="pct"/>
            <w:shd w:val="clear" w:color="auto" w:fill="auto"/>
          </w:tcPr>
          <w:p w14:paraId="640D08B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13</w:t>
            </w:r>
          </w:p>
        </w:tc>
      </w:tr>
      <w:tr w:rsidR="006E5AF9" w:rsidRPr="00831D89" w14:paraId="30F3B1A5" w14:textId="77777777" w:rsidTr="006E5AF9">
        <w:tc>
          <w:tcPr>
            <w:tcW w:w="908" w:type="pct"/>
            <w:vMerge/>
            <w:shd w:val="clear" w:color="auto" w:fill="auto"/>
          </w:tcPr>
          <w:p w14:paraId="7F93ADB7" w14:textId="77777777" w:rsidR="006E5AF9" w:rsidRPr="00831D89" w:rsidRDefault="006E5AF9" w:rsidP="006E5AF9">
            <w:pPr>
              <w:suppressAutoHyphens w:val="0"/>
              <w:spacing w:before="40" w:after="40" w:line="220" w:lineRule="exact"/>
              <w:rPr>
                <w:sz w:val="18"/>
                <w:lang w:val="en-US"/>
              </w:rPr>
            </w:pPr>
          </w:p>
        </w:tc>
        <w:tc>
          <w:tcPr>
            <w:tcW w:w="488" w:type="pct"/>
            <w:shd w:val="clear" w:color="auto" w:fill="auto"/>
          </w:tcPr>
          <w:p w14:paraId="5F7C4994" w14:textId="77777777" w:rsidR="006E5AF9" w:rsidRPr="00831D89" w:rsidRDefault="006E5AF9" w:rsidP="006E5AF9">
            <w:pPr>
              <w:suppressAutoHyphens w:val="0"/>
              <w:spacing w:before="40" w:after="40" w:line="220" w:lineRule="exact"/>
              <w:rPr>
                <w:sz w:val="18"/>
                <w:lang w:val="en-US"/>
              </w:rPr>
            </w:pPr>
            <w:r w:rsidRPr="00831D89">
              <w:rPr>
                <w:sz w:val="18"/>
                <w:lang w:val="en-US"/>
              </w:rPr>
              <w:t>M</w:t>
            </w:r>
          </w:p>
        </w:tc>
        <w:tc>
          <w:tcPr>
            <w:tcW w:w="340" w:type="pct"/>
            <w:shd w:val="clear" w:color="auto" w:fill="auto"/>
          </w:tcPr>
          <w:p w14:paraId="3E1F959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36</w:t>
            </w:r>
          </w:p>
        </w:tc>
        <w:tc>
          <w:tcPr>
            <w:tcW w:w="468" w:type="pct"/>
            <w:shd w:val="clear" w:color="auto" w:fill="auto"/>
          </w:tcPr>
          <w:p w14:paraId="5CBAD876"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21</w:t>
            </w:r>
          </w:p>
        </w:tc>
        <w:tc>
          <w:tcPr>
            <w:tcW w:w="468" w:type="pct"/>
            <w:shd w:val="clear" w:color="auto" w:fill="auto"/>
          </w:tcPr>
          <w:p w14:paraId="070F0475"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17</w:t>
            </w:r>
          </w:p>
        </w:tc>
        <w:tc>
          <w:tcPr>
            <w:tcW w:w="468" w:type="pct"/>
            <w:shd w:val="clear" w:color="auto" w:fill="auto"/>
          </w:tcPr>
          <w:p w14:paraId="662AAAF5"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16</w:t>
            </w:r>
          </w:p>
        </w:tc>
        <w:tc>
          <w:tcPr>
            <w:tcW w:w="468" w:type="pct"/>
            <w:shd w:val="clear" w:color="auto" w:fill="auto"/>
          </w:tcPr>
          <w:p w14:paraId="0DED6A86"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10</w:t>
            </w:r>
          </w:p>
        </w:tc>
        <w:tc>
          <w:tcPr>
            <w:tcW w:w="468" w:type="pct"/>
            <w:shd w:val="clear" w:color="auto" w:fill="auto"/>
          </w:tcPr>
          <w:p w14:paraId="681C5146"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15</w:t>
            </w:r>
          </w:p>
        </w:tc>
        <w:tc>
          <w:tcPr>
            <w:tcW w:w="465" w:type="pct"/>
            <w:shd w:val="clear" w:color="auto" w:fill="auto"/>
          </w:tcPr>
          <w:p w14:paraId="2166C5EB"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14</w:t>
            </w:r>
          </w:p>
        </w:tc>
        <w:tc>
          <w:tcPr>
            <w:tcW w:w="459" w:type="pct"/>
            <w:shd w:val="clear" w:color="auto" w:fill="auto"/>
          </w:tcPr>
          <w:p w14:paraId="7EC399E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13</w:t>
            </w:r>
          </w:p>
        </w:tc>
      </w:tr>
      <w:tr w:rsidR="006E5AF9" w:rsidRPr="00831D89" w14:paraId="763C8CE3" w14:textId="77777777" w:rsidTr="006E5AF9">
        <w:tc>
          <w:tcPr>
            <w:tcW w:w="908" w:type="pct"/>
            <w:vMerge/>
            <w:tcBorders>
              <w:bottom w:val="single" w:sz="12" w:space="0" w:color="auto"/>
            </w:tcBorders>
            <w:shd w:val="clear" w:color="auto" w:fill="auto"/>
          </w:tcPr>
          <w:p w14:paraId="0FF2DD7D" w14:textId="77777777" w:rsidR="006E5AF9" w:rsidRPr="00831D89" w:rsidRDefault="006E5AF9" w:rsidP="006E5AF9">
            <w:pPr>
              <w:suppressAutoHyphens w:val="0"/>
              <w:spacing w:before="40" w:after="40" w:line="220" w:lineRule="exact"/>
              <w:rPr>
                <w:sz w:val="18"/>
                <w:lang w:val="en-US"/>
              </w:rPr>
            </w:pPr>
          </w:p>
        </w:tc>
        <w:tc>
          <w:tcPr>
            <w:tcW w:w="488" w:type="pct"/>
            <w:tcBorders>
              <w:bottom w:val="single" w:sz="12" w:space="0" w:color="auto"/>
            </w:tcBorders>
            <w:shd w:val="clear" w:color="auto" w:fill="auto"/>
          </w:tcPr>
          <w:p w14:paraId="7327B004" w14:textId="77777777" w:rsidR="006E5AF9" w:rsidRPr="00831D89" w:rsidRDefault="006E5AF9" w:rsidP="006E5AF9">
            <w:pPr>
              <w:suppressAutoHyphens w:val="0"/>
              <w:spacing w:before="40" w:after="40" w:line="220" w:lineRule="exact"/>
              <w:rPr>
                <w:sz w:val="18"/>
                <w:lang w:val="en-US"/>
              </w:rPr>
            </w:pPr>
            <w:r w:rsidRPr="00831D89">
              <w:rPr>
                <w:sz w:val="18"/>
                <w:lang w:val="en-US"/>
              </w:rPr>
              <w:t>F</w:t>
            </w:r>
          </w:p>
        </w:tc>
        <w:tc>
          <w:tcPr>
            <w:tcW w:w="340" w:type="pct"/>
            <w:tcBorders>
              <w:bottom w:val="single" w:sz="12" w:space="0" w:color="auto"/>
            </w:tcBorders>
            <w:shd w:val="clear" w:color="auto" w:fill="auto"/>
          </w:tcPr>
          <w:p w14:paraId="54987EB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w:t>
            </w:r>
          </w:p>
        </w:tc>
        <w:tc>
          <w:tcPr>
            <w:tcW w:w="468" w:type="pct"/>
            <w:tcBorders>
              <w:bottom w:val="single" w:sz="12" w:space="0" w:color="auto"/>
            </w:tcBorders>
            <w:shd w:val="clear" w:color="auto" w:fill="auto"/>
          </w:tcPr>
          <w:p w14:paraId="794216A8"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5</w:t>
            </w:r>
          </w:p>
        </w:tc>
        <w:tc>
          <w:tcPr>
            <w:tcW w:w="468" w:type="pct"/>
            <w:tcBorders>
              <w:bottom w:val="single" w:sz="12" w:space="0" w:color="auto"/>
            </w:tcBorders>
            <w:shd w:val="clear" w:color="auto" w:fill="auto"/>
          </w:tcPr>
          <w:p w14:paraId="776C259C"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3</w:t>
            </w:r>
          </w:p>
        </w:tc>
        <w:tc>
          <w:tcPr>
            <w:tcW w:w="468" w:type="pct"/>
            <w:tcBorders>
              <w:bottom w:val="single" w:sz="12" w:space="0" w:color="auto"/>
            </w:tcBorders>
            <w:shd w:val="clear" w:color="auto" w:fill="auto"/>
          </w:tcPr>
          <w:p w14:paraId="0AEBD82C"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4</w:t>
            </w:r>
          </w:p>
        </w:tc>
        <w:tc>
          <w:tcPr>
            <w:tcW w:w="468" w:type="pct"/>
            <w:tcBorders>
              <w:bottom w:val="single" w:sz="12" w:space="0" w:color="auto"/>
            </w:tcBorders>
            <w:shd w:val="clear" w:color="auto" w:fill="auto"/>
          </w:tcPr>
          <w:p w14:paraId="14D0C543"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4</w:t>
            </w:r>
          </w:p>
        </w:tc>
        <w:tc>
          <w:tcPr>
            <w:tcW w:w="468" w:type="pct"/>
            <w:tcBorders>
              <w:bottom w:val="single" w:sz="12" w:space="0" w:color="auto"/>
            </w:tcBorders>
            <w:shd w:val="clear" w:color="auto" w:fill="auto"/>
          </w:tcPr>
          <w:p w14:paraId="282C5470"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2</w:t>
            </w:r>
          </w:p>
        </w:tc>
        <w:tc>
          <w:tcPr>
            <w:tcW w:w="465" w:type="pct"/>
            <w:tcBorders>
              <w:bottom w:val="single" w:sz="12" w:space="0" w:color="auto"/>
            </w:tcBorders>
            <w:shd w:val="clear" w:color="auto" w:fill="auto"/>
          </w:tcPr>
          <w:p w14:paraId="47B00FE6" w14:textId="77777777" w:rsidR="006E5AF9" w:rsidRPr="00831D89" w:rsidRDefault="006E5AF9" w:rsidP="00BC4B2E">
            <w:pPr>
              <w:suppressAutoHyphens w:val="0"/>
              <w:spacing w:before="40" w:after="40" w:line="220" w:lineRule="exact"/>
              <w:ind w:right="43"/>
              <w:jc w:val="right"/>
              <w:rPr>
                <w:sz w:val="18"/>
                <w:lang w:val="en-US"/>
              </w:rPr>
            </w:pPr>
            <w:r w:rsidRPr="00831D89">
              <w:rPr>
                <w:sz w:val="18"/>
                <w:lang w:val="en-US"/>
              </w:rPr>
              <w:t>1</w:t>
            </w:r>
          </w:p>
        </w:tc>
        <w:tc>
          <w:tcPr>
            <w:tcW w:w="459" w:type="pct"/>
            <w:tcBorders>
              <w:bottom w:val="single" w:sz="12" w:space="0" w:color="auto"/>
            </w:tcBorders>
            <w:shd w:val="clear" w:color="auto" w:fill="auto"/>
          </w:tcPr>
          <w:p w14:paraId="485EC1C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0</w:t>
            </w:r>
          </w:p>
        </w:tc>
      </w:tr>
    </w:tbl>
    <w:p w14:paraId="0BF5D701" w14:textId="64E36AAE" w:rsidR="006E5AF9" w:rsidRPr="00831D89" w:rsidRDefault="006E5AF9" w:rsidP="006E5AF9">
      <w:pPr>
        <w:pStyle w:val="SingleTxtG"/>
        <w:rPr>
          <w:sz w:val="18"/>
          <w:szCs w:val="18"/>
        </w:rPr>
      </w:pPr>
      <w:r w:rsidRPr="00831D89">
        <w:rPr>
          <w:i/>
          <w:sz w:val="18"/>
          <w:szCs w:val="18"/>
        </w:rPr>
        <w:t>Source</w:t>
      </w:r>
      <w:r w:rsidRPr="00831D89">
        <w:rPr>
          <w:sz w:val="18"/>
          <w:szCs w:val="18"/>
        </w:rPr>
        <w:t>: OSS.</w:t>
      </w:r>
    </w:p>
    <w:p w14:paraId="0380877B" w14:textId="74DA2D3B" w:rsidR="006E5AF9" w:rsidRPr="00831D89" w:rsidRDefault="006E5AF9" w:rsidP="006E5AF9">
      <w:pPr>
        <w:pStyle w:val="SingleTxtG"/>
        <w:spacing w:after="0" w:line="120" w:lineRule="exact"/>
        <w:rPr>
          <w:i/>
          <w:sz w:val="10"/>
          <w:szCs w:val="18"/>
        </w:rPr>
      </w:pPr>
    </w:p>
    <w:p w14:paraId="714602A0"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According to the information provided by the CSB, between 2010 and 2017, there were no complaints involving violence or other forms of discrimination lodged by female juveniles in the YCI against staffers providing education and supervision.</w:t>
      </w:r>
    </w:p>
    <w:p w14:paraId="25DF95FC" w14:textId="39D2558D" w:rsidR="006E5AF9" w:rsidRPr="00831D89" w:rsidRDefault="006E5AF9" w:rsidP="006E5AF9">
      <w:pPr>
        <w:pStyle w:val="HChG"/>
      </w:pPr>
      <w:bookmarkStart w:id="3" w:name="_Toc283055914"/>
      <w:r w:rsidRPr="00831D89">
        <w:tab/>
      </w:r>
      <w:r w:rsidRPr="00831D89">
        <w:tab/>
        <w:t>Article 3 (Measures to uphold women’s equality and advancement)</w:t>
      </w:r>
      <w:bookmarkEnd w:id="3"/>
    </w:p>
    <w:p w14:paraId="0D89A0B8"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MSAR Government, through its different entities and/or in partnership with NGOs, continues to carry out public awareness campaigns and educational training programmes on women’s rights, in particular on gender equality and the prevention of violence against women, including domestic violence and sexual exploitation. </w:t>
      </w:r>
    </w:p>
    <w:p w14:paraId="73E760D9"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During the covered period, the Legal and Judicial Training Centre (LJTC) organised, often in cooperation with other local and foreign entities, courses, seminars and workshops on HR protection, including on women’s rights, for legal professionals. Activities such as a seminar on “Sexual Violence against Children” (2012),</w:t>
      </w:r>
      <w:r w:rsidRPr="00831D89" w:rsidDel="006A6A67">
        <w:t xml:space="preserve"> </w:t>
      </w:r>
      <w:r w:rsidRPr="00831D89">
        <w:t xml:space="preserve">lectures on “Human Trafficking” (2012 and 2014), seminars on “Crime of Domestic Violence”, on “Revision of the Criminal Code – Crimes against Sexual Freedom and Self-determination” (2016) and on “Domestic Violence and Crimes against Sexual Freedom and Self-determination” (2017), were offered to 453 participants. </w:t>
      </w:r>
    </w:p>
    <w:p w14:paraId="0E7B52E8" w14:textId="73DD9A3B"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Special editions of the “Macau Law Journal”, covering the implementation of the core HR treaties applicable to the MSAR, assembled in a systematic manner, in Chinese, Portuguese and English, with the aim of producing a user-friendly ground-breaking compilation for legal practitioners and the public were published, including one on the Convention. All are accessible </w:t>
      </w:r>
      <w:r w:rsidRPr="00831D89">
        <w:lastRenderedPageBreak/>
        <w:t>on the Legal Affairs Bureau’s website (</w:t>
      </w:r>
      <w:hyperlink r:id="rId23" w:history="1">
        <w:r w:rsidR="008B1D0E" w:rsidRPr="00A85599">
          <w:rPr>
            <w:rStyle w:val="Hyperlink"/>
            <w:i/>
          </w:rPr>
          <w:t>http:</w:t>
        </w:r>
        <w:r w:rsidR="008B1D0E" w:rsidRPr="00A85599">
          <w:rPr>
            <w:rStyle w:val="Hyperlink"/>
            <w:i/>
          </w:rPr>
          <w:t>/</w:t>
        </w:r>
        <w:r w:rsidR="008B1D0E" w:rsidRPr="00A85599">
          <w:rPr>
            <w:rStyle w:val="Hyperlink"/>
            <w:i/>
          </w:rPr>
          <w:t>/www.dsa</w:t>
        </w:r>
        <w:r w:rsidR="008B1D0E" w:rsidRPr="00A85599">
          <w:rPr>
            <w:rStyle w:val="Hyperlink"/>
            <w:i/>
          </w:rPr>
          <w:t>j</w:t>
        </w:r>
        <w:r w:rsidR="008B1D0E" w:rsidRPr="00A85599">
          <w:rPr>
            <w:rStyle w:val="Hyperlink"/>
            <w:i/>
          </w:rPr>
          <w:t>.gov.mo/Co</w:t>
        </w:r>
        <w:r w:rsidR="008B1D0E" w:rsidRPr="00A85599">
          <w:rPr>
            <w:rStyle w:val="Hyperlink"/>
            <w:i/>
          </w:rPr>
          <w:t>n</w:t>
        </w:r>
        <w:r w:rsidR="008B1D0E" w:rsidRPr="00A85599">
          <w:rPr>
            <w:rStyle w:val="Hyperlink"/>
            <w:i/>
          </w:rPr>
          <w:t>tentFrame_en.aspx?</w:t>
        </w:r>
        <w:r w:rsidR="008B1D0E" w:rsidRPr="00A85599">
          <w:rPr>
            <w:rStyle w:val="Hyperlink"/>
            <w:i/>
          </w:rPr>
          <w:br/>
        </w:r>
        <w:proofErr w:type="spellStart"/>
        <w:r w:rsidR="008B1D0E" w:rsidRPr="00A85599">
          <w:rPr>
            <w:rStyle w:val="Hyperlink"/>
            <w:i/>
          </w:rPr>
          <w:t>ModuleName</w:t>
        </w:r>
        <w:proofErr w:type="spellEnd"/>
        <w:r w:rsidR="008B1D0E" w:rsidRPr="00A85599">
          <w:rPr>
            <w:rStyle w:val="Hyperlink"/>
            <w:i/>
          </w:rPr>
          <w:t>=Content/</w:t>
        </w:r>
        <w:proofErr w:type="spellStart"/>
        <w:r w:rsidR="008B1D0E" w:rsidRPr="00A85599">
          <w:rPr>
            <w:rStyle w:val="Hyperlink"/>
            <w:i/>
          </w:rPr>
          <w:t>en</w:t>
        </w:r>
        <w:proofErr w:type="spellEnd"/>
        <w:r w:rsidR="008B1D0E" w:rsidRPr="00A85599">
          <w:rPr>
            <w:rStyle w:val="Hyperlink"/>
            <w:i/>
          </w:rPr>
          <w:t>/</w:t>
        </w:r>
        <w:proofErr w:type="spellStart"/>
        <w:r w:rsidR="008B1D0E" w:rsidRPr="00A85599">
          <w:rPr>
            <w:rStyle w:val="Hyperlink"/>
            <w:i/>
          </w:rPr>
          <w:t>dadidir</w:t>
        </w:r>
        <w:proofErr w:type="spellEnd"/>
        <w:r w:rsidR="008B1D0E" w:rsidRPr="00A85599">
          <w:rPr>
            <w:rStyle w:val="Hyperlink"/>
            <w:i/>
          </w:rPr>
          <w:t>/hrreport_en.ascx</w:t>
        </w:r>
      </w:hyperlink>
      <w:r w:rsidRPr="00831D89">
        <w:t>).</w:t>
      </w:r>
    </w:p>
    <w:p w14:paraId="2C283B51" w14:textId="3060B805" w:rsidR="006E5AF9" w:rsidRPr="00831D89" w:rsidRDefault="006E5AF9" w:rsidP="006E5AF9">
      <w:pPr>
        <w:pStyle w:val="SingleTxtG"/>
        <w:numPr>
          <w:ilvl w:val="0"/>
          <w:numId w:val="30"/>
        </w:numPr>
        <w:kinsoku/>
        <w:overflowPunct/>
        <w:autoSpaceDE/>
        <w:autoSpaceDN/>
        <w:adjustRightInd/>
        <w:snapToGrid/>
        <w:ind w:left="1134" w:firstLine="0"/>
      </w:pPr>
      <w:r w:rsidRPr="00831D89">
        <w:t>Information about the BL, HR conventions and legislation has been disseminated through TV and radio programmes, newspapers, seminars, leaflets, brochures, awareness campaigns, school activities, fairs and government websites (</w:t>
      </w:r>
      <w:hyperlink r:id="rId24" w:history="1">
        <w:r w:rsidR="0023688F" w:rsidRPr="009B50F8">
          <w:rPr>
            <w:rStyle w:val="Hyperlink"/>
            <w:i/>
          </w:rPr>
          <w:t>www.gov.mo/en/</w:t>
        </w:r>
      </w:hyperlink>
      <w:r w:rsidRPr="00831D89">
        <w:rPr>
          <w:i/>
        </w:rPr>
        <w:t xml:space="preserve"> </w:t>
      </w:r>
      <w:r w:rsidRPr="00831D89">
        <w:t>and</w:t>
      </w:r>
      <w:r w:rsidRPr="00831D89">
        <w:rPr>
          <w:i/>
        </w:rPr>
        <w:t xml:space="preserve"> </w:t>
      </w:r>
      <w:hyperlink r:id="rId25" w:history="1">
        <w:r w:rsidRPr="00831D89">
          <w:rPr>
            <w:rStyle w:val="Hyperlink"/>
            <w:i/>
          </w:rPr>
          <w:t>www.macaolaw.gov.mo/cn/i</w:t>
        </w:r>
        <w:r w:rsidRPr="00831D89">
          <w:rPr>
            <w:rStyle w:val="Hyperlink"/>
            <w:i/>
          </w:rPr>
          <w:t>n</w:t>
        </w:r>
        <w:r w:rsidRPr="00831D89">
          <w:rPr>
            <w:rStyle w:val="Hyperlink"/>
            <w:i/>
          </w:rPr>
          <w:t>dex2.asp</w:t>
        </w:r>
      </w:hyperlink>
      <w:r w:rsidRPr="00831D89">
        <w:rPr>
          <w:i/>
        </w:rPr>
        <w:t xml:space="preserve">). </w:t>
      </w:r>
    </w:p>
    <w:p w14:paraId="1E784C46" w14:textId="77777777" w:rsidR="006E5AF9" w:rsidRPr="00831D89" w:rsidRDefault="006E5AF9" w:rsidP="006E5AF9">
      <w:pPr>
        <w:pStyle w:val="SingleTxtG"/>
        <w:numPr>
          <w:ilvl w:val="0"/>
          <w:numId w:val="30"/>
        </w:numPr>
        <w:kinsoku/>
        <w:overflowPunct/>
        <w:autoSpaceDE/>
        <w:autoSpaceDN/>
        <w:adjustRightInd/>
        <w:snapToGrid/>
        <w:spacing w:after="0"/>
        <w:ind w:left="1134" w:firstLine="0"/>
      </w:pPr>
      <w:r w:rsidRPr="00831D89">
        <w:t xml:space="preserve">Relevant MSAR legislation such as the laws to counter human trafficking and domestic violence have been translated into English and made available online to reach a broader spectrum of the population </w:t>
      </w:r>
    </w:p>
    <w:p w14:paraId="0812D59A" w14:textId="5DC1E388" w:rsidR="006E5AF9" w:rsidRPr="0023688F" w:rsidRDefault="006E5AF9" w:rsidP="006E5AF9">
      <w:pPr>
        <w:pStyle w:val="SingleTxtG"/>
        <w:kinsoku/>
        <w:overflowPunct/>
        <w:autoSpaceDE/>
        <w:autoSpaceDN/>
        <w:adjustRightInd/>
        <w:snapToGrid/>
        <w:rPr>
          <w:lang w:val="fr-FR"/>
        </w:rPr>
      </w:pPr>
      <w:r w:rsidRPr="0023688F">
        <w:rPr>
          <w:lang w:val="fr-FR"/>
        </w:rPr>
        <w:t>(</w:t>
      </w:r>
      <w:bookmarkStart w:id="4" w:name="_Hlk59453280"/>
      <w:r w:rsidR="008B1D0E">
        <w:rPr>
          <w:i/>
          <w:lang w:val="fr-FR"/>
        </w:rPr>
        <w:fldChar w:fldCharType="begin"/>
      </w:r>
      <w:r w:rsidR="008B1D0E">
        <w:rPr>
          <w:i/>
          <w:lang w:val="fr-FR"/>
        </w:rPr>
        <w:instrText>HYPERLINK "http://www.dsaj.gov.mo/ContentFrame_en.aspx?ModuleName=Content/en/dadidir/keyLeg_en.ascx"</w:instrText>
      </w:r>
      <w:r w:rsidR="008B1D0E">
        <w:rPr>
          <w:i/>
          <w:lang w:val="fr-FR"/>
        </w:rPr>
      </w:r>
      <w:r w:rsidR="008B1D0E">
        <w:rPr>
          <w:i/>
          <w:lang w:val="fr-FR"/>
        </w:rPr>
        <w:fldChar w:fldCharType="separate"/>
      </w:r>
      <w:r w:rsidR="008B1D0E" w:rsidRPr="00A85599">
        <w:rPr>
          <w:rStyle w:val="Hyperlink"/>
          <w:i/>
          <w:lang w:val="fr-FR"/>
        </w:rPr>
        <w:t>http://www.dsaj.gov.mo/ContentFrame_en.aspx?ModuleName=Content/en/d</w:t>
      </w:r>
      <w:r w:rsidR="008B1D0E" w:rsidRPr="00A85599">
        <w:rPr>
          <w:rStyle w:val="Hyperlink"/>
          <w:i/>
          <w:lang w:val="fr-FR"/>
        </w:rPr>
        <w:t>a</w:t>
      </w:r>
      <w:r w:rsidR="008B1D0E" w:rsidRPr="00A85599">
        <w:rPr>
          <w:rStyle w:val="Hyperlink"/>
          <w:i/>
          <w:lang w:val="fr-FR"/>
        </w:rPr>
        <w:t>didir/keyLeg_</w:t>
      </w:r>
      <w:r w:rsidR="008B1D0E" w:rsidRPr="00A85599">
        <w:rPr>
          <w:rStyle w:val="Hyperlink"/>
          <w:i/>
          <w:lang w:val="fr-FR"/>
        </w:rPr>
        <w:br/>
        <w:t>en.ascx</w:t>
      </w:r>
      <w:bookmarkEnd w:id="4"/>
      <w:r w:rsidR="008B1D0E">
        <w:rPr>
          <w:i/>
          <w:lang w:val="fr-FR"/>
        </w:rPr>
        <w:fldChar w:fldCharType="end"/>
      </w:r>
      <w:r w:rsidRPr="0023688F">
        <w:rPr>
          <w:lang w:val="fr-FR"/>
        </w:rPr>
        <w:t>).</w:t>
      </w:r>
    </w:p>
    <w:p w14:paraId="559922F3" w14:textId="0A1992EA" w:rsidR="006E5AF9" w:rsidRPr="00831D89" w:rsidRDefault="006E5AF9" w:rsidP="006E5AF9">
      <w:pPr>
        <w:pStyle w:val="SingleTxtG"/>
        <w:numPr>
          <w:ilvl w:val="0"/>
          <w:numId w:val="30"/>
        </w:numPr>
        <w:kinsoku/>
        <w:overflowPunct/>
        <w:autoSpaceDE/>
        <w:autoSpaceDN/>
        <w:adjustRightInd/>
        <w:snapToGrid/>
        <w:ind w:left="1134" w:firstLine="0"/>
      </w:pPr>
      <w:r w:rsidRPr="00831D89">
        <w:t>A Q&amp;A TV programme and a radio programme, addressing legal issues, including discrimination and violence against women, domestic violence or trafficking in persons, were produced by the Legal Affairs Bureau, between 2011 and 2016. From 2014, the TV programmes were also uploaded on the YouTube channel “</w:t>
      </w:r>
      <w:proofErr w:type="spellStart"/>
      <w:r w:rsidRPr="00831D89">
        <w:t>普法園地</w:t>
      </w:r>
      <w:proofErr w:type="spellEnd"/>
      <w:r w:rsidRPr="00831D89">
        <w:t>”</w:t>
      </w:r>
      <w:r w:rsidR="0062615F">
        <w:t xml:space="preserve"> </w:t>
      </w:r>
      <w:r w:rsidRPr="00831D89">
        <w:t>for public perusal.</w:t>
      </w:r>
    </w:p>
    <w:p w14:paraId="6EDEB258"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Brochures of the Convention were made freely available at around 30 locations, including government departments, community centres and libraries. Between 2010 and 2017, a total of 4,092 brochures were distributed. During the same period, the Legal Affairs Bureau organised 351 seminars in primary and secondary schools with 16,014 participants, reinforcing gender equality and anti-</w:t>
      </w:r>
      <w:r w:rsidRPr="00831D89">
        <w:rPr>
          <w:i/>
        </w:rPr>
        <w:t>bias.</w:t>
      </w:r>
      <w:r w:rsidRPr="00831D89">
        <w:t xml:space="preserve"> </w:t>
      </w:r>
    </w:p>
    <w:p w14:paraId="706CD3A6"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In cooperation with women’s NGOs, the Legal Affairs Bureau organised several legal awareness activities for women, including legal training, local and overseas visits (average of 5 per year). Accordingly, during the covered period, 8 seminars, for 490 women, and 7 legal quiz competitions targeting around 460 women were organised together with the WGAM. </w:t>
      </w:r>
    </w:p>
    <w:p w14:paraId="1A0086E9" w14:textId="77777777" w:rsidR="006E5AF9" w:rsidRPr="00831D89" w:rsidRDefault="006E5AF9" w:rsidP="006E5AF9">
      <w:pPr>
        <w:pStyle w:val="HChG"/>
      </w:pPr>
      <w:bookmarkStart w:id="5" w:name="_Toc283055915"/>
      <w:r w:rsidRPr="00831D89">
        <w:tab/>
      </w:r>
      <w:r w:rsidRPr="00831D89">
        <w:tab/>
        <w:t>Article 4 (temporary and special measures)</w:t>
      </w:r>
      <w:bookmarkEnd w:id="5"/>
    </w:p>
    <w:p w14:paraId="21445903"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As detailed previously, Law 2/2016 expressly provides for a wide range of protection and assistance measures to victims of domestic violence (Article 16).</w:t>
      </w:r>
    </w:p>
    <w:p w14:paraId="56177CB0"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To encourage workers to continue to breastfeed their babies after the maternity leave, the MSAR Government created breastfeeding rooms in public services in 2016. Presently, there are 138 breastfeeding rooms in public services, of which, 114 are in services under the SSAC and 24 are in other services, and 60 in the private sector.</w:t>
      </w:r>
    </w:p>
    <w:p w14:paraId="5E175968"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Subsidies continue to be available to persons in need and vulnerable families. The annual old-age allowance for senior citizens aged 65 or above (established by AR 12/2005, as amended by AR 17/2006) was subject of an amount update, which set out an allowance of MOP$8,000 (Order of the CE 209/2016).</w:t>
      </w:r>
    </w:p>
    <w:p w14:paraId="40CDD315"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Progress was attained in the area of persons with disabilities, including women and girls, in particular with the adoption of Law 9/2011 on the Regime of Disability Allowance and Free Health Care Services and AR 3/2011 on the Assessment System of the Type and Degree of Disability, Registration and Issuance of the Disability Card that regulates the types and degrees of disabilities and their corresponding criteria for assessment.</w:t>
      </w:r>
    </w:p>
    <w:p w14:paraId="3327A07A"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Article 2 of AR 3/2011 classifies disability into 6 types and further defines them, namely, visual impairment, hearing impairment, speech impairment, physical disability, intellectual disability and mental disability and disability is classified into 4 degrees according to its degree of severity: mild disability, moderate disability, severe disability and very severe disability. The application for the Disability Assessment Registration Card has to be made by persons with disabilities or their legitimate representatives or other people (under special circumstances) on their behalf.</w:t>
      </w:r>
    </w:p>
    <w:p w14:paraId="1244259D"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The Disability Assessment Registration Card has a maximum of 5 year validity and it contains the identification of the persons and their types and degrees of disabilities. If the disability is considered irreversible, the period of validity may exceed 5 years. Between 2011 till 2017, there was approximately a total of 18,000 applicants for the disability assessment services. As of 2017, there were 11,845 holders of the Disability Assessment Registration Card (equivalent to 1.8% of the MSAR population), of which 5,743 were women.</w:t>
      </w:r>
    </w:p>
    <w:p w14:paraId="5B63C1D7" w14:textId="4DF3E699" w:rsidR="006E5AF9" w:rsidRPr="00831D89" w:rsidRDefault="006E5AF9" w:rsidP="006E5AF9">
      <w:pPr>
        <w:pStyle w:val="SingleTxtG"/>
        <w:numPr>
          <w:ilvl w:val="0"/>
          <w:numId w:val="30"/>
        </w:numPr>
        <w:kinsoku/>
        <w:overflowPunct/>
        <w:autoSpaceDE/>
        <w:autoSpaceDN/>
        <w:adjustRightInd/>
        <w:snapToGrid/>
        <w:ind w:left="1134" w:firstLine="0"/>
      </w:pPr>
      <w:r w:rsidRPr="00831D89">
        <w:t>The Ten-Year Rehabilitation Programme Plan (2016</w:t>
      </w:r>
      <w:r w:rsidR="0062615F">
        <w:t>–</w:t>
      </w:r>
      <w:r w:rsidRPr="00831D89">
        <w:t>2025) (Ten-Year Plan) was introduced, covering 13 service areas: disability prevention and diagnosis, medical rehabilitation, pre-school training and nurseries, education, employment and vocational rehabilitation, residential care, community support, social security, the development of self-help organisations for persons with disabilities, accessible construction (passages, facilities and transportation, information and the application of communication technology), recreational and cultural activities and public education.</w:t>
      </w:r>
    </w:p>
    <w:p w14:paraId="1D102BBA"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As already mentioned, a proposal to review Law 7/2008, on labour relations in the private sector, was subject to a public consultation, to increase the period of maternity and paternity leaves. </w:t>
      </w:r>
    </w:p>
    <w:p w14:paraId="106A3126" w14:textId="6C3A3063" w:rsidR="006E5AF9" w:rsidRPr="00831D89" w:rsidRDefault="006E5AF9" w:rsidP="006E5AF9">
      <w:pPr>
        <w:pStyle w:val="HChG"/>
      </w:pPr>
      <w:bookmarkStart w:id="6" w:name="_Toc283055916"/>
      <w:r w:rsidRPr="00831D89">
        <w:tab/>
      </w:r>
      <w:r w:rsidRPr="00831D89">
        <w:tab/>
        <w:t>Article 6 (Eradication of trafficking in women and forced prostitution)</w:t>
      </w:r>
      <w:bookmarkEnd w:id="6"/>
    </w:p>
    <w:p w14:paraId="54EC4995"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Following the information provided in the last report, Law 6/2008 establishes a comprehensive and integrated legal, institutional and assistance framework to prevent and combat trafficking in persons (TIP) and support its victims. The Human Trafficking Deterrent Measures Concern Committee continues to be deeply and actively involved in most of the actions undertaken to prevent and suppress TIP, in cooperation with other government departments and NGOs.</w:t>
      </w:r>
    </w:p>
    <w:p w14:paraId="07CFBD9D"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To enhance public awareness, considerable efforts have been undertaken to disseminate information on combating and reporting TIP in schools and the community through videos, posters, calendars, booklets, newspapers, radio programmes, TV commercials (including at border checkpoints) and seminars. </w:t>
      </w:r>
    </w:p>
    <w:p w14:paraId="47A9D367"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Several seminars on TIP have been organised by the Legal Affairs Bureau. Between 2015 and 2017, 17 seminars were offered to 1,030 secondary students. From 2013 to 2015, 7 seminars for 670 participants were jointly carried out with the LAB. In 2014, 2016 and 2017, 3 seminars, with the Macao Caritas, were offered to 430 non-resident workers. 3 seminars with 350 participants were held in 2014 and 2016 with the Philippine Consulate. In 2017, 1 seminar was carried out for a casino’s management team (70 workers). </w:t>
      </w:r>
    </w:p>
    <w:p w14:paraId="591FE611"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Furthermore, TV and radio commercials on the fight against TIP (in Chinese and Portuguese) were produced. TVs and radio stations (Chinese and Portuguese channels) were broadcasting those commercials from 2010 to 2017. </w:t>
      </w:r>
    </w:p>
    <w:p w14:paraId="37C9F73D"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Newspapers columns, TV and radio programmes were uploaded on the website of the Legal Affairs Bureau and the Macao Law Portal. TV commercials, in Cantonese, Putonghua, Portuguese, English, Korean, Thai, Filipino, Indonesian, Burmese, Vietnamese and Mongolia, and TV programmes from 2014 were also uploaded on the mentioned YouTube channel.</w:t>
      </w:r>
    </w:p>
    <w:p w14:paraId="5A1EA990"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Between 2010 and 2017, around 129,600 leaflets on TIP in Traditional Chinese, Simplified Chinese, Portuguese, English, Japanese, Korean, Thai, Filipino, Indonesian, Burmese, Vietnamese and Mongolian were available at around 40 public services, as well as were distributed in relevant seminars and mailed to different social services institutions. Equally, around 500 posters on TIP have been posted at the external service points of services such as the PSPF and the LAB, as well as at associations such as the WGAM during the same time.</w:t>
      </w:r>
    </w:p>
    <w:p w14:paraId="655BE150"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In 2010, the SWB held a seminar on “Experiences and Challenges in Combating Human Trafficking” and an outdoor promotional activity, and in 2012, held a prize quiz game on “How much you know about combating human trafficking” in the newspapers.</w:t>
      </w:r>
    </w:p>
    <w:p w14:paraId="10DF9867"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MSAR law enforcement agencies (Unitary Police Service (UPS), Customs Services, JP and PSPF) continue to prevent and suppress TIP. Regular raids and targeted operations against TIP for sexual exploitation are carried out in potential black spots, such as saunas, massage establishments, night clubs and illegal guesthouses. </w:t>
      </w:r>
    </w:p>
    <w:p w14:paraId="6CE64ED4"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In the 33 operations carried out by the PSPF between 2010 and 2017, 281 suspects of prostitution were detected. In the same period, in the 23 large-scale raid inspections were conducted, with 5 nightclubs, 73 massage/spa parlours and 30 sauna parlours being checked.</w:t>
      </w:r>
    </w:p>
    <w:p w14:paraId="5A6B09AF"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Enhanced preventive measures were adopted, stricter control at the border checkpoints, in particular concerning visitors/non-resident workers from high-risk countries, as well as random checks and questionnaire surveys targeting arriving visitors (females aged between 18 and 35) was imposed by the Migration Services of the PSPF. </w:t>
      </w:r>
    </w:p>
    <w:p w14:paraId="575F635A"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For young female illegal immigrants and workers engaged in prostitution, the PSPF scrutinizes whether they are TIP victims and/or labour exploitation victims. In the affirmative case, prompt rescue operations and protective measures will be provided in cooperation with relevant government departments. </w:t>
      </w:r>
    </w:p>
    <w:p w14:paraId="0173594D"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Law enforcement agencies have also tackled exploitation of prostitution by blocking certain mobile apps and prohibiting the distribution of pornographic leaflets. Hence, information on sex services is much less available to tourists and residents. </w:t>
      </w:r>
    </w:p>
    <w:p w14:paraId="41359E23"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Cooperation with neighbouring jurisdictions has been strengthened; intelligence sharing and collection system(s) has been established and large-scale tripartite anti-crime joint operations have been organised with the Mainland Chinese and Hong Kong police authorities yearly. The Macao Sub-bureau of the National Central Bureau of China of INTERPOL plays a significant role in strengthening communication with countries/regions to counter TIP. Within this context, 2 cooperation agreements in respect of assisting victims to return to their places of origin were signed: the Agreement between the Governments of the MSAR and Mongolia on the Cooperation to Combat TIP (2010) and the Agreement on the Risk Assessment and Escort Service for Victims of TIP between the Hong Kong Office of the International Organisation for Migration (IOM) and the SWB (2011).</w:t>
      </w:r>
    </w:p>
    <w:p w14:paraId="41008347" w14:textId="0F5F2F8B" w:rsidR="006E5AF9" w:rsidRPr="00831D89" w:rsidRDefault="006E5AF9" w:rsidP="006E5AF9">
      <w:pPr>
        <w:pStyle w:val="SingleTxtG"/>
        <w:numPr>
          <w:ilvl w:val="0"/>
          <w:numId w:val="30"/>
        </w:numPr>
        <w:kinsoku/>
        <w:overflowPunct/>
        <w:autoSpaceDE/>
        <w:autoSpaceDN/>
        <w:adjustRightInd/>
        <w:snapToGrid/>
        <w:ind w:left="1134" w:firstLine="0"/>
      </w:pPr>
      <w:r w:rsidRPr="00831D89">
        <w:t>As to factual information, disaggregated data on TIP is shown in the following tables.</w:t>
      </w:r>
    </w:p>
    <w:p w14:paraId="51AF986C" w14:textId="58775886" w:rsidR="006E5AF9" w:rsidRPr="00831D89" w:rsidRDefault="006E5AF9" w:rsidP="006E5AF9">
      <w:pPr>
        <w:pStyle w:val="SingleTxtG"/>
        <w:kinsoku/>
        <w:overflowPunct/>
        <w:autoSpaceDE/>
        <w:autoSpaceDN/>
        <w:adjustRightInd/>
        <w:snapToGrid/>
        <w:spacing w:after="0" w:line="120" w:lineRule="exact"/>
        <w:rPr>
          <w:sz w:val="10"/>
        </w:rPr>
      </w:pPr>
    </w:p>
    <w:tbl>
      <w:tblPr>
        <w:tblW w:w="8504" w:type="dxa"/>
        <w:tblInd w:w="1134" w:type="dxa"/>
        <w:tblLayout w:type="fixed"/>
        <w:tblCellMar>
          <w:left w:w="0" w:type="dxa"/>
          <w:right w:w="0" w:type="dxa"/>
        </w:tblCellMar>
        <w:tblLook w:val="0000" w:firstRow="0" w:lastRow="0" w:firstColumn="0" w:lastColumn="0" w:noHBand="0" w:noVBand="0"/>
      </w:tblPr>
      <w:tblGrid>
        <w:gridCol w:w="538"/>
        <w:gridCol w:w="944"/>
        <w:gridCol w:w="1164"/>
        <w:gridCol w:w="810"/>
        <w:gridCol w:w="879"/>
        <w:gridCol w:w="863"/>
        <w:gridCol w:w="859"/>
        <w:gridCol w:w="733"/>
        <w:gridCol w:w="805"/>
        <w:gridCol w:w="909"/>
      </w:tblGrid>
      <w:tr w:rsidR="006E5AF9" w:rsidRPr="00831D89" w14:paraId="13A49BB2" w14:textId="77777777" w:rsidTr="006E5AF9">
        <w:trPr>
          <w:tblHeader/>
        </w:trPr>
        <w:tc>
          <w:tcPr>
            <w:tcW w:w="8504" w:type="dxa"/>
            <w:gridSpan w:val="10"/>
            <w:tcBorders>
              <w:top w:val="single" w:sz="4" w:space="0" w:color="auto"/>
              <w:bottom w:val="single" w:sz="4" w:space="0" w:color="auto"/>
            </w:tcBorders>
            <w:shd w:val="clear" w:color="auto" w:fill="auto"/>
            <w:tcMar>
              <w:left w:w="0" w:type="dxa"/>
              <w:right w:w="0" w:type="dxa"/>
            </w:tcMar>
            <w:vAlign w:val="bottom"/>
          </w:tcPr>
          <w:p w14:paraId="4BB90293" w14:textId="77777777" w:rsidR="006E5AF9" w:rsidRPr="00831D89" w:rsidRDefault="006E5AF9" w:rsidP="006E5AF9">
            <w:pPr>
              <w:suppressAutoHyphens w:val="0"/>
              <w:spacing w:before="80" w:after="80" w:line="200" w:lineRule="exact"/>
              <w:rPr>
                <w:i/>
                <w:sz w:val="16"/>
                <w:lang w:val="en-US" w:eastAsia="zh-TW"/>
              </w:rPr>
            </w:pPr>
            <w:r w:rsidRPr="00831D89">
              <w:rPr>
                <w:i/>
                <w:sz w:val="16"/>
                <w:lang w:val="en-US"/>
              </w:rPr>
              <w:t xml:space="preserve">TIP cases investigated by police </w:t>
            </w:r>
          </w:p>
        </w:tc>
      </w:tr>
      <w:tr w:rsidR="006E5AF9" w:rsidRPr="00831D89" w14:paraId="40FBBCCD" w14:textId="77777777" w:rsidTr="0062615F">
        <w:tc>
          <w:tcPr>
            <w:tcW w:w="538" w:type="dxa"/>
            <w:vMerge w:val="restart"/>
            <w:tcBorders>
              <w:top w:val="single" w:sz="4" w:space="0" w:color="auto"/>
            </w:tcBorders>
            <w:shd w:val="clear" w:color="auto" w:fill="auto"/>
            <w:tcMar>
              <w:left w:w="0" w:type="dxa"/>
              <w:right w:w="0" w:type="dxa"/>
            </w:tcMar>
          </w:tcPr>
          <w:p w14:paraId="2CF5AA6C" w14:textId="77777777" w:rsidR="006E5AF9" w:rsidRPr="00831D89" w:rsidRDefault="006E5AF9" w:rsidP="006E5AF9">
            <w:pPr>
              <w:suppressAutoHyphens w:val="0"/>
              <w:spacing w:before="40" w:after="40" w:line="220" w:lineRule="exact"/>
              <w:rPr>
                <w:i/>
                <w:sz w:val="16"/>
                <w:szCs w:val="16"/>
                <w:lang w:val="en-US" w:eastAsia="zh-TW"/>
              </w:rPr>
            </w:pPr>
            <w:r w:rsidRPr="00831D89">
              <w:rPr>
                <w:i/>
                <w:sz w:val="16"/>
                <w:szCs w:val="16"/>
                <w:lang w:val="en-US"/>
              </w:rPr>
              <w:t>Year</w:t>
            </w:r>
          </w:p>
        </w:tc>
        <w:tc>
          <w:tcPr>
            <w:tcW w:w="944" w:type="dxa"/>
            <w:vMerge w:val="restart"/>
            <w:tcBorders>
              <w:top w:val="single" w:sz="4" w:space="0" w:color="auto"/>
            </w:tcBorders>
            <w:shd w:val="clear" w:color="auto" w:fill="auto"/>
            <w:tcMar>
              <w:left w:w="0" w:type="dxa"/>
              <w:right w:w="0" w:type="dxa"/>
            </w:tcMar>
          </w:tcPr>
          <w:p w14:paraId="6797B1E5" w14:textId="77777777" w:rsidR="006E5AF9" w:rsidRPr="00831D89" w:rsidRDefault="006E5AF9" w:rsidP="0062615F">
            <w:pPr>
              <w:suppressAutoHyphens w:val="0"/>
              <w:spacing w:before="40" w:after="40" w:line="220" w:lineRule="exact"/>
              <w:ind w:right="43"/>
              <w:jc w:val="right"/>
              <w:rPr>
                <w:i/>
                <w:sz w:val="16"/>
                <w:szCs w:val="16"/>
                <w:lang w:val="en-US" w:eastAsia="zh-TW"/>
              </w:rPr>
            </w:pPr>
            <w:r w:rsidRPr="00831D89">
              <w:rPr>
                <w:i/>
                <w:sz w:val="16"/>
                <w:szCs w:val="16"/>
                <w:lang w:val="en-US"/>
              </w:rPr>
              <w:t>No. of cases investigated</w:t>
            </w:r>
          </w:p>
        </w:tc>
        <w:tc>
          <w:tcPr>
            <w:tcW w:w="1164" w:type="dxa"/>
            <w:vMerge w:val="restart"/>
            <w:tcBorders>
              <w:top w:val="single" w:sz="4" w:space="0" w:color="auto"/>
            </w:tcBorders>
            <w:shd w:val="clear" w:color="auto" w:fill="auto"/>
            <w:tcMar>
              <w:left w:w="0" w:type="dxa"/>
              <w:right w:w="0" w:type="dxa"/>
            </w:tcMar>
          </w:tcPr>
          <w:p w14:paraId="41909507" w14:textId="77777777" w:rsidR="006E5AF9" w:rsidRPr="00831D89" w:rsidRDefault="006E5AF9" w:rsidP="0062615F">
            <w:pPr>
              <w:suppressAutoHyphens w:val="0"/>
              <w:spacing w:before="40" w:after="40" w:line="220" w:lineRule="exact"/>
              <w:ind w:right="43"/>
              <w:jc w:val="right"/>
              <w:rPr>
                <w:i/>
                <w:sz w:val="16"/>
                <w:szCs w:val="16"/>
                <w:lang w:val="en-US" w:eastAsia="zh-TW"/>
              </w:rPr>
            </w:pPr>
            <w:r w:rsidRPr="00831D89">
              <w:rPr>
                <w:i/>
                <w:sz w:val="16"/>
                <w:szCs w:val="16"/>
                <w:lang w:val="en-US"/>
              </w:rPr>
              <w:t>No. of cases qualified by the Procuratorate as TIP</w:t>
            </w:r>
          </w:p>
        </w:tc>
        <w:tc>
          <w:tcPr>
            <w:tcW w:w="810" w:type="dxa"/>
            <w:vMerge w:val="restart"/>
            <w:tcBorders>
              <w:top w:val="single" w:sz="4" w:space="0" w:color="auto"/>
            </w:tcBorders>
            <w:shd w:val="clear" w:color="auto" w:fill="auto"/>
            <w:tcMar>
              <w:left w:w="0" w:type="dxa"/>
              <w:right w:w="0" w:type="dxa"/>
            </w:tcMar>
          </w:tcPr>
          <w:p w14:paraId="62B20A87" w14:textId="77777777" w:rsidR="006E5AF9" w:rsidRPr="00831D89" w:rsidRDefault="006E5AF9" w:rsidP="0062615F">
            <w:pPr>
              <w:suppressAutoHyphens w:val="0"/>
              <w:spacing w:before="40" w:after="40" w:line="220" w:lineRule="exact"/>
              <w:ind w:right="43"/>
              <w:jc w:val="right"/>
              <w:rPr>
                <w:i/>
                <w:sz w:val="16"/>
                <w:szCs w:val="16"/>
                <w:lang w:val="en-US" w:eastAsia="zh-TW"/>
              </w:rPr>
            </w:pPr>
            <w:r w:rsidRPr="00831D89">
              <w:rPr>
                <w:i/>
                <w:sz w:val="16"/>
                <w:szCs w:val="16"/>
                <w:lang w:val="en-US"/>
              </w:rPr>
              <w:t>No. of cases filed</w:t>
            </w:r>
          </w:p>
        </w:tc>
        <w:tc>
          <w:tcPr>
            <w:tcW w:w="879" w:type="dxa"/>
            <w:vMerge w:val="restart"/>
            <w:tcBorders>
              <w:top w:val="single" w:sz="4" w:space="0" w:color="auto"/>
            </w:tcBorders>
            <w:shd w:val="clear" w:color="auto" w:fill="auto"/>
            <w:tcMar>
              <w:left w:w="0" w:type="dxa"/>
              <w:right w:w="0" w:type="dxa"/>
            </w:tcMar>
          </w:tcPr>
          <w:p w14:paraId="634AC6D7" w14:textId="77777777" w:rsidR="006E5AF9" w:rsidRPr="00831D89" w:rsidRDefault="006E5AF9" w:rsidP="0062615F">
            <w:pPr>
              <w:suppressAutoHyphens w:val="0"/>
              <w:spacing w:before="40" w:after="40" w:line="220" w:lineRule="exact"/>
              <w:ind w:right="43"/>
              <w:jc w:val="right"/>
              <w:rPr>
                <w:i/>
                <w:sz w:val="16"/>
                <w:szCs w:val="16"/>
                <w:lang w:val="en-US" w:eastAsia="zh-TW"/>
              </w:rPr>
            </w:pPr>
            <w:r w:rsidRPr="00831D89">
              <w:rPr>
                <w:i/>
                <w:sz w:val="16"/>
                <w:szCs w:val="16"/>
                <w:lang w:val="en-US"/>
              </w:rPr>
              <w:t>No. of cases pending</w:t>
            </w:r>
          </w:p>
        </w:tc>
        <w:tc>
          <w:tcPr>
            <w:tcW w:w="863" w:type="dxa"/>
            <w:vMerge w:val="restart"/>
            <w:tcBorders>
              <w:top w:val="single" w:sz="4" w:space="0" w:color="auto"/>
            </w:tcBorders>
            <w:shd w:val="clear" w:color="auto" w:fill="auto"/>
            <w:tcMar>
              <w:left w:w="0" w:type="dxa"/>
              <w:right w:w="0" w:type="dxa"/>
            </w:tcMar>
          </w:tcPr>
          <w:p w14:paraId="46BB123A" w14:textId="77777777" w:rsidR="006E5AF9" w:rsidRPr="00831D89" w:rsidRDefault="006E5AF9" w:rsidP="0062615F">
            <w:pPr>
              <w:suppressAutoHyphens w:val="0"/>
              <w:spacing w:before="40" w:after="40" w:line="220" w:lineRule="exact"/>
              <w:ind w:right="43"/>
              <w:jc w:val="right"/>
              <w:rPr>
                <w:i/>
                <w:sz w:val="16"/>
                <w:szCs w:val="16"/>
                <w:lang w:val="en-US" w:eastAsia="zh-TW"/>
              </w:rPr>
            </w:pPr>
            <w:r w:rsidRPr="00831D89">
              <w:rPr>
                <w:i/>
                <w:sz w:val="16"/>
                <w:szCs w:val="16"/>
                <w:lang w:val="en-US"/>
              </w:rPr>
              <w:t>No. of cases prosecuted</w:t>
            </w:r>
          </w:p>
        </w:tc>
        <w:tc>
          <w:tcPr>
            <w:tcW w:w="859" w:type="dxa"/>
            <w:vMerge w:val="restart"/>
            <w:tcBorders>
              <w:top w:val="single" w:sz="4" w:space="0" w:color="auto"/>
              <w:right w:val="single" w:sz="24" w:space="0" w:color="FFFFFF" w:themeColor="background1"/>
            </w:tcBorders>
            <w:shd w:val="clear" w:color="auto" w:fill="auto"/>
            <w:tcMar>
              <w:left w:w="0" w:type="dxa"/>
              <w:right w:w="0" w:type="dxa"/>
            </w:tcMar>
          </w:tcPr>
          <w:p w14:paraId="11B71909" w14:textId="77777777" w:rsidR="006E5AF9" w:rsidRPr="00831D89" w:rsidRDefault="006E5AF9" w:rsidP="0062615F">
            <w:pPr>
              <w:suppressAutoHyphens w:val="0"/>
              <w:spacing w:before="40" w:after="40" w:line="220" w:lineRule="exact"/>
              <w:ind w:right="43"/>
              <w:jc w:val="right"/>
              <w:rPr>
                <w:i/>
                <w:sz w:val="16"/>
                <w:szCs w:val="16"/>
                <w:lang w:val="en-US" w:eastAsia="zh-TW"/>
              </w:rPr>
            </w:pPr>
            <w:r w:rsidRPr="00831D89">
              <w:rPr>
                <w:i/>
                <w:sz w:val="16"/>
                <w:szCs w:val="16"/>
                <w:lang w:val="en-US"/>
              </w:rPr>
              <w:t>No. of persons prosecuted</w:t>
            </w:r>
          </w:p>
        </w:tc>
        <w:tc>
          <w:tcPr>
            <w:tcW w:w="2447" w:type="dxa"/>
            <w:gridSpan w:val="3"/>
            <w:tcBorders>
              <w:top w:val="single" w:sz="4" w:space="0" w:color="auto"/>
              <w:left w:val="single" w:sz="24" w:space="0" w:color="FFFFFF" w:themeColor="background1"/>
              <w:bottom w:val="single" w:sz="4" w:space="0" w:color="auto"/>
            </w:tcBorders>
            <w:shd w:val="clear" w:color="auto" w:fill="auto"/>
            <w:tcMar>
              <w:left w:w="0" w:type="dxa"/>
              <w:right w:w="0" w:type="dxa"/>
            </w:tcMar>
          </w:tcPr>
          <w:p w14:paraId="38481934" w14:textId="77777777" w:rsidR="006E5AF9" w:rsidRPr="00831D89" w:rsidRDefault="006E5AF9" w:rsidP="006E5AF9">
            <w:pPr>
              <w:suppressAutoHyphens w:val="0"/>
              <w:spacing w:before="40" w:after="40" w:line="220" w:lineRule="exact"/>
              <w:jc w:val="center"/>
              <w:rPr>
                <w:rFonts w:eastAsia="PMingLiU"/>
                <w:i/>
                <w:sz w:val="16"/>
                <w:szCs w:val="16"/>
                <w:lang w:val="en-US"/>
              </w:rPr>
            </w:pPr>
            <w:r w:rsidRPr="00831D89">
              <w:rPr>
                <w:i/>
                <w:sz w:val="16"/>
                <w:szCs w:val="16"/>
                <w:lang w:val="en-US"/>
              </w:rPr>
              <w:t>Judgment</w:t>
            </w:r>
            <w:r w:rsidRPr="00831D89">
              <w:rPr>
                <w:rFonts w:eastAsia="PMingLiU"/>
                <w:i/>
                <w:sz w:val="16"/>
                <w:szCs w:val="16"/>
                <w:lang w:val="en-US"/>
              </w:rPr>
              <w:t xml:space="preserve"> (No. of persons)</w:t>
            </w:r>
          </w:p>
        </w:tc>
      </w:tr>
      <w:tr w:rsidR="006E5AF9" w:rsidRPr="00831D89" w14:paraId="5C8C2262" w14:textId="77777777" w:rsidTr="0062615F">
        <w:tc>
          <w:tcPr>
            <w:tcW w:w="538" w:type="dxa"/>
            <w:vMerge/>
            <w:tcBorders>
              <w:bottom w:val="single" w:sz="12" w:space="0" w:color="auto"/>
            </w:tcBorders>
            <w:shd w:val="clear" w:color="auto" w:fill="auto"/>
            <w:tcMar>
              <w:left w:w="0" w:type="dxa"/>
              <w:right w:w="0" w:type="dxa"/>
            </w:tcMar>
          </w:tcPr>
          <w:p w14:paraId="1486E74E" w14:textId="77777777" w:rsidR="006E5AF9" w:rsidRPr="00831D89" w:rsidRDefault="006E5AF9" w:rsidP="006E5AF9">
            <w:pPr>
              <w:suppressAutoHyphens w:val="0"/>
              <w:spacing w:before="40" w:after="40" w:line="220" w:lineRule="exact"/>
              <w:rPr>
                <w:i/>
                <w:sz w:val="16"/>
                <w:szCs w:val="16"/>
                <w:lang w:val="en-US"/>
              </w:rPr>
            </w:pPr>
          </w:p>
        </w:tc>
        <w:tc>
          <w:tcPr>
            <w:tcW w:w="944" w:type="dxa"/>
            <w:vMerge/>
            <w:tcBorders>
              <w:bottom w:val="single" w:sz="12" w:space="0" w:color="auto"/>
            </w:tcBorders>
            <w:shd w:val="clear" w:color="auto" w:fill="auto"/>
            <w:tcMar>
              <w:left w:w="0" w:type="dxa"/>
              <w:right w:w="0" w:type="dxa"/>
            </w:tcMar>
          </w:tcPr>
          <w:p w14:paraId="16646538" w14:textId="77777777" w:rsidR="006E5AF9" w:rsidRPr="00831D89" w:rsidRDefault="006E5AF9" w:rsidP="006E5AF9">
            <w:pPr>
              <w:suppressAutoHyphens w:val="0"/>
              <w:spacing w:before="40" w:after="40" w:line="220" w:lineRule="exact"/>
              <w:jc w:val="right"/>
              <w:rPr>
                <w:i/>
                <w:sz w:val="16"/>
                <w:szCs w:val="16"/>
                <w:lang w:val="en-US"/>
              </w:rPr>
            </w:pPr>
          </w:p>
        </w:tc>
        <w:tc>
          <w:tcPr>
            <w:tcW w:w="1164" w:type="dxa"/>
            <w:vMerge/>
            <w:tcBorders>
              <w:bottom w:val="single" w:sz="12" w:space="0" w:color="auto"/>
            </w:tcBorders>
            <w:shd w:val="clear" w:color="auto" w:fill="auto"/>
            <w:tcMar>
              <w:left w:w="0" w:type="dxa"/>
              <w:right w:w="0" w:type="dxa"/>
            </w:tcMar>
          </w:tcPr>
          <w:p w14:paraId="248BCC91" w14:textId="77777777" w:rsidR="006E5AF9" w:rsidRPr="00831D89" w:rsidRDefault="006E5AF9" w:rsidP="006E5AF9">
            <w:pPr>
              <w:suppressAutoHyphens w:val="0"/>
              <w:spacing w:before="40" w:after="40" w:line="220" w:lineRule="exact"/>
              <w:jc w:val="right"/>
              <w:rPr>
                <w:i/>
                <w:sz w:val="16"/>
                <w:szCs w:val="16"/>
                <w:lang w:val="en-US"/>
              </w:rPr>
            </w:pPr>
          </w:p>
        </w:tc>
        <w:tc>
          <w:tcPr>
            <w:tcW w:w="810" w:type="dxa"/>
            <w:vMerge/>
            <w:tcBorders>
              <w:bottom w:val="single" w:sz="12" w:space="0" w:color="auto"/>
            </w:tcBorders>
            <w:shd w:val="clear" w:color="auto" w:fill="auto"/>
            <w:tcMar>
              <w:left w:w="0" w:type="dxa"/>
              <w:right w:w="0" w:type="dxa"/>
            </w:tcMar>
          </w:tcPr>
          <w:p w14:paraId="2233AB7F" w14:textId="77777777" w:rsidR="006E5AF9" w:rsidRPr="00831D89" w:rsidRDefault="006E5AF9" w:rsidP="006E5AF9">
            <w:pPr>
              <w:suppressAutoHyphens w:val="0"/>
              <w:spacing w:before="40" w:after="40" w:line="220" w:lineRule="exact"/>
              <w:jc w:val="right"/>
              <w:rPr>
                <w:i/>
                <w:sz w:val="16"/>
                <w:szCs w:val="16"/>
                <w:lang w:val="en-US"/>
              </w:rPr>
            </w:pPr>
          </w:p>
        </w:tc>
        <w:tc>
          <w:tcPr>
            <w:tcW w:w="879" w:type="dxa"/>
            <w:vMerge/>
            <w:tcBorders>
              <w:bottom w:val="single" w:sz="12" w:space="0" w:color="auto"/>
            </w:tcBorders>
            <w:shd w:val="clear" w:color="auto" w:fill="auto"/>
            <w:tcMar>
              <w:left w:w="0" w:type="dxa"/>
              <w:right w:w="0" w:type="dxa"/>
            </w:tcMar>
          </w:tcPr>
          <w:p w14:paraId="3346F24A" w14:textId="77777777" w:rsidR="006E5AF9" w:rsidRPr="00831D89" w:rsidRDefault="006E5AF9" w:rsidP="006E5AF9">
            <w:pPr>
              <w:suppressAutoHyphens w:val="0"/>
              <w:spacing w:before="40" w:after="40" w:line="220" w:lineRule="exact"/>
              <w:jc w:val="right"/>
              <w:rPr>
                <w:i/>
                <w:sz w:val="16"/>
                <w:szCs w:val="16"/>
                <w:lang w:val="en-US"/>
              </w:rPr>
            </w:pPr>
          </w:p>
        </w:tc>
        <w:tc>
          <w:tcPr>
            <w:tcW w:w="863" w:type="dxa"/>
            <w:vMerge/>
            <w:tcBorders>
              <w:bottom w:val="single" w:sz="12" w:space="0" w:color="auto"/>
            </w:tcBorders>
            <w:shd w:val="clear" w:color="auto" w:fill="auto"/>
            <w:tcMar>
              <w:left w:w="0" w:type="dxa"/>
              <w:right w:w="0" w:type="dxa"/>
            </w:tcMar>
          </w:tcPr>
          <w:p w14:paraId="43C9E1D7" w14:textId="77777777" w:rsidR="006E5AF9" w:rsidRPr="00831D89" w:rsidRDefault="006E5AF9" w:rsidP="006E5AF9">
            <w:pPr>
              <w:suppressAutoHyphens w:val="0"/>
              <w:spacing w:before="40" w:after="40" w:line="220" w:lineRule="exact"/>
              <w:jc w:val="right"/>
              <w:rPr>
                <w:i/>
                <w:sz w:val="16"/>
                <w:szCs w:val="16"/>
                <w:lang w:val="en-US"/>
              </w:rPr>
            </w:pPr>
          </w:p>
        </w:tc>
        <w:tc>
          <w:tcPr>
            <w:tcW w:w="859" w:type="dxa"/>
            <w:vMerge/>
            <w:tcBorders>
              <w:bottom w:val="single" w:sz="12" w:space="0" w:color="auto"/>
              <w:right w:val="single" w:sz="24" w:space="0" w:color="FFFFFF" w:themeColor="background1"/>
            </w:tcBorders>
            <w:shd w:val="clear" w:color="auto" w:fill="auto"/>
            <w:tcMar>
              <w:left w:w="0" w:type="dxa"/>
              <w:right w:w="0" w:type="dxa"/>
            </w:tcMar>
          </w:tcPr>
          <w:p w14:paraId="32E9D098" w14:textId="77777777" w:rsidR="006E5AF9" w:rsidRPr="00831D89" w:rsidRDefault="006E5AF9" w:rsidP="006E5AF9">
            <w:pPr>
              <w:suppressAutoHyphens w:val="0"/>
              <w:spacing w:before="40" w:after="40" w:line="220" w:lineRule="exact"/>
              <w:jc w:val="right"/>
              <w:rPr>
                <w:i/>
                <w:sz w:val="16"/>
                <w:szCs w:val="16"/>
                <w:lang w:val="en-US"/>
              </w:rPr>
            </w:pPr>
          </w:p>
        </w:tc>
        <w:tc>
          <w:tcPr>
            <w:tcW w:w="733" w:type="dxa"/>
            <w:tcBorders>
              <w:left w:val="single" w:sz="24" w:space="0" w:color="FFFFFF" w:themeColor="background1"/>
              <w:bottom w:val="single" w:sz="12" w:space="0" w:color="auto"/>
            </w:tcBorders>
            <w:shd w:val="clear" w:color="auto" w:fill="auto"/>
            <w:tcMar>
              <w:left w:w="0" w:type="dxa"/>
              <w:right w:w="0" w:type="dxa"/>
            </w:tcMar>
          </w:tcPr>
          <w:p w14:paraId="4EF428BD" w14:textId="77777777" w:rsidR="006E5AF9" w:rsidRPr="00831D89" w:rsidRDefault="006E5AF9" w:rsidP="0062615F">
            <w:pPr>
              <w:suppressAutoHyphens w:val="0"/>
              <w:spacing w:before="40" w:after="40" w:line="220" w:lineRule="exact"/>
              <w:ind w:right="43"/>
              <w:jc w:val="right"/>
              <w:rPr>
                <w:i/>
                <w:sz w:val="16"/>
                <w:szCs w:val="16"/>
                <w:lang w:val="en-US" w:eastAsia="zh-TW"/>
              </w:rPr>
            </w:pPr>
            <w:r w:rsidRPr="00831D89">
              <w:rPr>
                <w:i/>
                <w:sz w:val="16"/>
                <w:szCs w:val="16"/>
                <w:lang w:val="en-US"/>
              </w:rPr>
              <w:t>Acquittal</w:t>
            </w:r>
          </w:p>
        </w:tc>
        <w:tc>
          <w:tcPr>
            <w:tcW w:w="805" w:type="dxa"/>
            <w:tcBorders>
              <w:bottom w:val="single" w:sz="12" w:space="0" w:color="auto"/>
            </w:tcBorders>
            <w:shd w:val="clear" w:color="auto" w:fill="auto"/>
            <w:tcMar>
              <w:left w:w="0" w:type="dxa"/>
              <w:right w:w="0" w:type="dxa"/>
            </w:tcMar>
          </w:tcPr>
          <w:p w14:paraId="07CBCC7B" w14:textId="77777777" w:rsidR="006E5AF9" w:rsidRPr="00831D89" w:rsidRDefault="006E5AF9" w:rsidP="0062615F">
            <w:pPr>
              <w:suppressAutoHyphens w:val="0"/>
              <w:spacing w:before="40" w:after="40" w:line="220" w:lineRule="exact"/>
              <w:ind w:right="43"/>
              <w:jc w:val="right"/>
              <w:rPr>
                <w:i/>
                <w:sz w:val="16"/>
                <w:szCs w:val="16"/>
                <w:lang w:val="en-US" w:eastAsia="zh-TW"/>
              </w:rPr>
            </w:pPr>
            <w:r w:rsidRPr="00831D89">
              <w:rPr>
                <w:i/>
                <w:sz w:val="16"/>
                <w:szCs w:val="16"/>
                <w:lang w:val="en-US"/>
              </w:rPr>
              <w:t>Convicted as TIP</w:t>
            </w:r>
          </w:p>
        </w:tc>
        <w:tc>
          <w:tcPr>
            <w:tcW w:w="909" w:type="dxa"/>
            <w:tcBorders>
              <w:bottom w:val="single" w:sz="12" w:space="0" w:color="auto"/>
            </w:tcBorders>
            <w:shd w:val="clear" w:color="auto" w:fill="auto"/>
            <w:tcMar>
              <w:left w:w="0" w:type="dxa"/>
              <w:right w:w="0" w:type="dxa"/>
            </w:tcMar>
          </w:tcPr>
          <w:p w14:paraId="30703ACA" w14:textId="77777777" w:rsidR="006E5AF9" w:rsidRPr="00831D89" w:rsidRDefault="006E5AF9" w:rsidP="0062615F">
            <w:pPr>
              <w:suppressAutoHyphens w:val="0"/>
              <w:spacing w:before="40" w:after="40" w:line="220" w:lineRule="exact"/>
              <w:ind w:right="43"/>
              <w:jc w:val="right"/>
              <w:rPr>
                <w:i/>
                <w:sz w:val="16"/>
                <w:szCs w:val="16"/>
                <w:lang w:val="en-US"/>
              </w:rPr>
            </w:pPr>
            <w:r w:rsidRPr="00831D89">
              <w:rPr>
                <w:i/>
                <w:sz w:val="16"/>
                <w:szCs w:val="16"/>
                <w:lang w:val="en-US"/>
              </w:rPr>
              <w:t>Other</w:t>
            </w:r>
            <w:r w:rsidRPr="00831D89">
              <w:rPr>
                <w:i/>
                <w:sz w:val="16"/>
                <w:szCs w:val="16"/>
                <w:lang w:val="en-US" w:eastAsia="zh-TW"/>
              </w:rPr>
              <w:t xml:space="preserve"> </w:t>
            </w:r>
            <w:r w:rsidRPr="00831D89">
              <w:rPr>
                <w:i/>
                <w:sz w:val="16"/>
                <w:szCs w:val="16"/>
                <w:lang w:val="en-US"/>
              </w:rPr>
              <w:t>Convictions</w:t>
            </w:r>
          </w:p>
        </w:tc>
      </w:tr>
      <w:tr w:rsidR="006E5AF9" w:rsidRPr="00831D89" w14:paraId="27360E24" w14:textId="77777777" w:rsidTr="0062615F">
        <w:tc>
          <w:tcPr>
            <w:tcW w:w="538" w:type="dxa"/>
            <w:tcBorders>
              <w:top w:val="single" w:sz="12" w:space="0" w:color="auto"/>
            </w:tcBorders>
            <w:shd w:val="clear" w:color="auto" w:fill="auto"/>
          </w:tcPr>
          <w:p w14:paraId="071002FD" w14:textId="77777777" w:rsidR="006E5AF9" w:rsidRPr="00831D89" w:rsidRDefault="006E5AF9" w:rsidP="006E5AF9">
            <w:pPr>
              <w:suppressAutoHyphens w:val="0"/>
              <w:spacing w:before="40" w:after="40" w:line="220" w:lineRule="exact"/>
              <w:rPr>
                <w:sz w:val="18"/>
                <w:lang w:val="en-US"/>
              </w:rPr>
            </w:pPr>
            <w:r w:rsidRPr="00831D89">
              <w:rPr>
                <w:sz w:val="18"/>
                <w:lang w:val="en-US"/>
              </w:rPr>
              <w:t>2010</w:t>
            </w:r>
          </w:p>
        </w:tc>
        <w:tc>
          <w:tcPr>
            <w:tcW w:w="944" w:type="dxa"/>
            <w:tcBorders>
              <w:top w:val="single" w:sz="12" w:space="0" w:color="auto"/>
            </w:tcBorders>
            <w:shd w:val="clear" w:color="auto" w:fill="auto"/>
          </w:tcPr>
          <w:p w14:paraId="0C4F6148"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 xml:space="preserve">14 </w:t>
            </w:r>
          </w:p>
        </w:tc>
        <w:tc>
          <w:tcPr>
            <w:tcW w:w="1164" w:type="dxa"/>
            <w:tcBorders>
              <w:top w:val="single" w:sz="12" w:space="0" w:color="auto"/>
            </w:tcBorders>
            <w:shd w:val="clear" w:color="auto" w:fill="auto"/>
          </w:tcPr>
          <w:p w14:paraId="5C53B190"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lang w:eastAsia="zh-HK"/>
              </w:rPr>
              <w:t>17</w:t>
            </w:r>
          </w:p>
        </w:tc>
        <w:tc>
          <w:tcPr>
            <w:tcW w:w="810" w:type="dxa"/>
            <w:tcBorders>
              <w:top w:val="single" w:sz="12" w:space="0" w:color="auto"/>
            </w:tcBorders>
            <w:shd w:val="clear" w:color="auto" w:fill="auto"/>
          </w:tcPr>
          <w:p w14:paraId="11CFDA2D"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12</w:t>
            </w:r>
          </w:p>
        </w:tc>
        <w:tc>
          <w:tcPr>
            <w:tcW w:w="879" w:type="dxa"/>
            <w:tcBorders>
              <w:top w:val="single" w:sz="12" w:space="0" w:color="auto"/>
            </w:tcBorders>
            <w:shd w:val="clear" w:color="auto" w:fill="auto"/>
          </w:tcPr>
          <w:p w14:paraId="6DF1A34C"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0</w:t>
            </w:r>
          </w:p>
        </w:tc>
        <w:tc>
          <w:tcPr>
            <w:tcW w:w="863" w:type="dxa"/>
            <w:tcBorders>
              <w:top w:val="single" w:sz="12" w:space="0" w:color="auto"/>
            </w:tcBorders>
            <w:shd w:val="clear" w:color="auto" w:fill="auto"/>
          </w:tcPr>
          <w:p w14:paraId="6A12883A"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lang w:eastAsia="zh-HK"/>
              </w:rPr>
              <w:t>5</w:t>
            </w:r>
          </w:p>
        </w:tc>
        <w:tc>
          <w:tcPr>
            <w:tcW w:w="859" w:type="dxa"/>
            <w:tcBorders>
              <w:top w:val="single" w:sz="12" w:space="0" w:color="auto"/>
            </w:tcBorders>
            <w:shd w:val="clear" w:color="auto" w:fill="auto"/>
          </w:tcPr>
          <w:p w14:paraId="64010F61"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lang w:eastAsia="zh-HK"/>
              </w:rPr>
              <w:t>8</w:t>
            </w:r>
          </w:p>
        </w:tc>
        <w:tc>
          <w:tcPr>
            <w:tcW w:w="733" w:type="dxa"/>
            <w:tcBorders>
              <w:top w:val="single" w:sz="12" w:space="0" w:color="auto"/>
            </w:tcBorders>
            <w:shd w:val="clear" w:color="auto" w:fill="auto"/>
          </w:tcPr>
          <w:p w14:paraId="17B7F52D"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1</w:t>
            </w:r>
          </w:p>
        </w:tc>
        <w:tc>
          <w:tcPr>
            <w:tcW w:w="805" w:type="dxa"/>
            <w:tcBorders>
              <w:top w:val="single" w:sz="12" w:space="0" w:color="auto"/>
            </w:tcBorders>
            <w:shd w:val="clear" w:color="auto" w:fill="auto"/>
          </w:tcPr>
          <w:p w14:paraId="07457945"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lang w:eastAsia="zh-HK"/>
              </w:rPr>
              <w:t>3</w:t>
            </w:r>
          </w:p>
        </w:tc>
        <w:tc>
          <w:tcPr>
            <w:tcW w:w="909" w:type="dxa"/>
            <w:tcBorders>
              <w:top w:val="single" w:sz="12" w:space="0" w:color="auto"/>
            </w:tcBorders>
            <w:shd w:val="clear" w:color="auto" w:fill="auto"/>
          </w:tcPr>
          <w:p w14:paraId="0F4A0F35"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4</w:t>
            </w:r>
          </w:p>
        </w:tc>
      </w:tr>
      <w:tr w:rsidR="006E5AF9" w:rsidRPr="00831D89" w14:paraId="709D4FA7" w14:textId="77777777" w:rsidTr="0062615F">
        <w:tc>
          <w:tcPr>
            <w:tcW w:w="538" w:type="dxa"/>
            <w:shd w:val="clear" w:color="auto" w:fill="auto"/>
          </w:tcPr>
          <w:p w14:paraId="5FC94328" w14:textId="77777777" w:rsidR="006E5AF9" w:rsidRPr="00831D89" w:rsidRDefault="006E5AF9" w:rsidP="006E5AF9">
            <w:pPr>
              <w:suppressAutoHyphens w:val="0"/>
              <w:spacing w:before="40" w:after="40" w:line="220" w:lineRule="exact"/>
              <w:rPr>
                <w:sz w:val="18"/>
                <w:lang w:val="en-US"/>
              </w:rPr>
            </w:pPr>
            <w:r w:rsidRPr="00831D89">
              <w:rPr>
                <w:sz w:val="18"/>
                <w:lang w:val="en-US"/>
              </w:rPr>
              <w:t>2011</w:t>
            </w:r>
          </w:p>
        </w:tc>
        <w:tc>
          <w:tcPr>
            <w:tcW w:w="944" w:type="dxa"/>
            <w:shd w:val="clear" w:color="auto" w:fill="auto"/>
          </w:tcPr>
          <w:p w14:paraId="47224BB1"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 xml:space="preserve">13 </w:t>
            </w:r>
          </w:p>
        </w:tc>
        <w:tc>
          <w:tcPr>
            <w:tcW w:w="1164" w:type="dxa"/>
            <w:shd w:val="clear" w:color="auto" w:fill="auto"/>
          </w:tcPr>
          <w:p w14:paraId="09BEB04D"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11</w:t>
            </w:r>
          </w:p>
        </w:tc>
        <w:tc>
          <w:tcPr>
            <w:tcW w:w="810" w:type="dxa"/>
            <w:shd w:val="clear" w:color="auto" w:fill="auto"/>
          </w:tcPr>
          <w:p w14:paraId="737E3C22"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10</w:t>
            </w:r>
          </w:p>
        </w:tc>
        <w:tc>
          <w:tcPr>
            <w:tcW w:w="879" w:type="dxa"/>
            <w:shd w:val="clear" w:color="auto" w:fill="auto"/>
          </w:tcPr>
          <w:p w14:paraId="4CD5CD1A"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863" w:type="dxa"/>
            <w:shd w:val="clear" w:color="auto" w:fill="auto"/>
          </w:tcPr>
          <w:p w14:paraId="412A35E3"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1</w:t>
            </w:r>
          </w:p>
        </w:tc>
        <w:tc>
          <w:tcPr>
            <w:tcW w:w="859" w:type="dxa"/>
            <w:shd w:val="clear" w:color="auto" w:fill="auto"/>
          </w:tcPr>
          <w:p w14:paraId="0B621E55"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1</w:t>
            </w:r>
          </w:p>
        </w:tc>
        <w:tc>
          <w:tcPr>
            <w:tcW w:w="733" w:type="dxa"/>
            <w:shd w:val="clear" w:color="auto" w:fill="auto"/>
          </w:tcPr>
          <w:p w14:paraId="4E3266B0"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805" w:type="dxa"/>
            <w:shd w:val="clear" w:color="auto" w:fill="auto"/>
          </w:tcPr>
          <w:p w14:paraId="7E9A5689"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909" w:type="dxa"/>
            <w:shd w:val="clear" w:color="auto" w:fill="auto"/>
          </w:tcPr>
          <w:p w14:paraId="01F6B57E"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3</w:t>
            </w:r>
          </w:p>
        </w:tc>
      </w:tr>
      <w:tr w:rsidR="006E5AF9" w:rsidRPr="00831D89" w14:paraId="4D642977" w14:textId="77777777" w:rsidTr="0062615F">
        <w:tc>
          <w:tcPr>
            <w:tcW w:w="538" w:type="dxa"/>
            <w:shd w:val="clear" w:color="auto" w:fill="auto"/>
          </w:tcPr>
          <w:p w14:paraId="5E05B24E" w14:textId="77777777" w:rsidR="006E5AF9" w:rsidRPr="00831D89" w:rsidRDefault="006E5AF9" w:rsidP="006E5AF9">
            <w:pPr>
              <w:suppressAutoHyphens w:val="0"/>
              <w:spacing w:before="40" w:after="40" w:line="220" w:lineRule="exact"/>
              <w:rPr>
                <w:sz w:val="18"/>
                <w:lang w:val="en-US"/>
              </w:rPr>
            </w:pPr>
            <w:r w:rsidRPr="00831D89">
              <w:rPr>
                <w:sz w:val="18"/>
                <w:lang w:val="en-US"/>
              </w:rPr>
              <w:t>2012</w:t>
            </w:r>
          </w:p>
        </w:tc>
        <w:tc>
          <w:tcPr>
            <w:tcW w:w="944" w:type="dxa"/>
            <w:shd w:val="clear" w:color="auto" w:fill="auto"/>
          </w:tcPr>
          <w:p w14:paraId="1B9635D3"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19</w:t>
            </w:r>
          </w:p>
        </w:tc>
        <w:tc>
          <w:tcPr>
            <w:tcW w:w="1164" w:type="dxa"/>
            <w:shd w:val="clear" w:color="auto" w:fill="auto"/>
          </w:tcPr>
          <w:p w14:paraId="6C9BB12C"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14</w:t>
            </w:r>
          </w:p>
        </w:tc>
        <w:tc>
          <w:tcPr>
            <w:tcW w:w="810" w:type="dxa"/>
            <w:shd w:val="clear" w:color="auto" w:fill="auto"/>
          </w:tcPr>
          <w:p w14:paraId="2BE8D6CD"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9</w:t>
            </w:r>
          </w:p>
        </w:tc>
        <w:tc>
          <w:tcPr>
            <w:tcW w:w="879" w:type="dxa"/>
            <w:shd w:val="clear" w:color="auto" w:fill="auto"/>
          </w:tcPr>
          <w:p w14:paraId="1E854D04"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863" w:type="dxa"/>
            <w:shd w:val="clear" w:color="auto" w:fill="auto"/>
          </w:tcPr>
          <w:p w14:paraId="7AE8646C"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5</w:t>
            </w:r>
          </w:p>
        </w:tc>
        <w:tc>
          <w:tcPr>
            <w:tcW w:w="859" w:type="dxa"/>
            <w:shd w:val="clear" w:color="auto" w:fill="auto"/>
          </w:tcPr>
          <w:p w14:paraId="4061787F"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17</w:t>
            </w:r>
          </w:p>
        </w:tc>
        <w:tc>
          <w:tcPr>
            <w:tcW w:w="733" w:type="dxa"/>
            <w:shd w:val="clear" w:color="auto" w:fill="auto"/>
          </w:tcPr>
          <w:p w14:paraId="76588450"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1</w:t>
            </w:r>
          </w:p>
        </w:tc>
        <w:tc>
          <w:tcPr>
            <w:tcW w:w="805" w:type="dxa"/>
            <w:shd w:val="clear" w:color="auto" w:fill="auto"/>
          </w:tcPr>
          <w:p w14:paraId="3CD8EBA5"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7</w:t>
            </w:r>
          </w:p>
        </w:tc>
        <w:tc>
          <w:tcPr>
            <w:tcW w:w="909" w:type="dxa"/>
            <w:shd w:val="clear" w:color="auto" w:fill="auto"/>
          </w:tcPr>
          <w:p w14:paraId="68D4F912"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9</w:t>
            </w:r>
          </w:p>
        </w:tc>
      </w:tr>
      <w:tr w:rsidR="006E5AF9" w:rsidRPr="00831D89" w14:paraId="096FDA1D" w14:textId="77777777" w:rsidTr="0062615F">
        <w:tc>
          <w:tcPr>
            <w:tcW w:w="538" w:type="dxa"/>
            <w:shd w:val="clear" w:color="auto" w:fill="auto"/>
          </w:tcPr>
          <w:p w14:paraId="169792B9" w14:textId="77777777" w:rsidR="006E5AF9" w:rsidRPr="00831D89" w:rsidRDefault="006E5AF9" w:rsidP="006E5AF9">
            <w:pPr>
              <w:suppressAutoHyphens w:val="0"/>
              <w:spacing w:before="40" w:after="40" w:line="220" w:lineRule="exact"/>
              <w:rPr>
                <w:sz w:val="18"/>
                <w:lang w:val="en-US"/>
              </w:rPr>
            </w:pPr>
            <w:r w:rsidRPr="00831D89">
              <w:rPr>
                <w:sz w:val="18"/>
                <w:lang w:val="en-US"/>
              </w:rPr>
              <w:t>2013</w:t>
            </w:r>
          </w:p>
        </w:tc>
        <w:tc>
          <w:tcPr>
            <w:tcW w:w="944" w:type="dxa"/>
            <w:shd w:val="clear" w:color="auto" w:fill="auto"/>
          </w:tcPr>
          <w:p w14:paraId="4FE48A8A"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34</w:t>
            </w:r>
          </w:p>
        </w:tc>
        <w:tc>
          <w:tcPr>
            <w:tcW w:w="1164" w:type="dxa"/>
            <w:shd w:val="clear" w:color="auto" w:fill="auto"/>
          </w:tcPr>
          <w:p w14:paraId="0DA3A6FA"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31</w:t>
            </w:r>
            <w:r w:rsidRPr="00831D89">
              <w:rPr>
                <w:bCs/>
                <w:sz w:val="18"/>
              </w:rPr>
              <w:t xml:space="preserve"> </w:t>
            </w:r>
          </w:p>
        </w:tc>
        <w:tc>
          <w:tcPr>
            <w:tcW w:w="810" w:type="dxa"/>
            <w:shd w:val="clear" w:color="auto" w:fill="auto"/>
          </w:tcPr>
          <w:p w14:paraId="5A498C4D"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30</w:t>
            </w:r>
          </w:p>
        </w:tc>
        <w:tc>
          <w:tcPr>
            <w:tcW w:w="879" w:type="dxa"/>
            <w:shd w:val="clear" w:color="auto" w:fill="auto"/>
          </w:tcPr>
          <w:p w14:paraId="52984AC0"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0</w:t>
            </w:r>
          </w:p>
        </w:tc>
        <w:tc>
          <w:tcPr>
            <w:tcW w:w="863" w:type="dxa"/>
            <w:shd w:val="clear" w:color="auto" w:fill="auto"/>
          </w:tcPr>
          <w:p w14:paraId="37788D5B"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1</w:t>
            </w:r>
          </w:p>
        </w:tc>
        <w:tc>
          <w:tcPr>
            <w:tcW w:w="859" w:type="dxa"/>
            <w:shd w:val="clear" w:color="auto" w:fill="auto"/>
          </w:tcPr>
          <w:p w14:paraId="26D39B3A"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2</w:t>
            </w:r>
          </w:p>
        </w:tc>
        <w:tc>
          <w:tcPr>
            <w:tcW w:w="733" w:type="dxa"/>
            <w:shd w:val="clear" w:color="auto" w:fill="auto"/>
          </w:tcPr>
          <w:p w14:paraId="1EF6B845"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805" w:type="dxa"/>
            <w:shd w:val="clear" w:color="auto" w:fill="auto"/>
          </w:tcPr>
          <w:p w14:paraId="7A07EB61"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909" w:type="dxa"/>
            <w:shd w:val="clear" w:color="auto" w:fill="auto"/>
          </w:tcPr>
          <w:p w14:paraId="1CDDF0E9"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 xml:space="preserve">2 </w:t>
            </w:r>
          </w:p>
        </w:tc>
      </w:tr>
      <w:tr w:rsidR="006E5AF9" w:rsidRPr="00831D89" w14:paraId="68B7A4F6" w14:textId="77777777" w:rsidTr="0062615F">
        <w:tc>
          <w:tcPr>
            <w:tcW w:w="538" w:type="dxa"/>
            <w:shd w:val="clear" w:color="auto" w:fill="auto"/>
          </w:tcPr>
          <w:p w14:paraId="230F383E" w14:textId="77777777" w:rsidR="006E5AF9" w:rsidRPr="00831D89" w:rsidRDefault="006E5AF9" w:rsidP="006E5AF9">
            <w:pPr>
              <w:suppressAutoHyphens w:val="0"/>
              <w:spacing w:before="40" w:after="40" w:line="220" w:lineRule="exact"/>
              <w:rPr>
                <w:sz w:val="18"/>
                <w:lang w:val="en-US"/>
              </w:rPr>
            </w:pPr>
            <w:r w:rsidRPr="00831D89">
              <w:rPr>
                <w:sz w:val="18"/>
                <w:lang w:val="en-US"/>
              </w:rPr>
              <w:t>2014</w:t>
            </w:r>
          </w:p>
        </w:tc>
        <w:tc>
          <w:tcPr>
            <w:tcW w:w="944" w:type="dxa"/>
            <w:shd w:val="clear" w:color="auto" w:fill="auto"/>
          </w:tcPr>
          <w:p w14:paraId="19ED74B9"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5</w:t>
            </w:r>
          </w:p>
        </w:tc>
        <w:tc>
          <w:tcPr>
            <w:tcW w:w="1164" w:type="dxa"/>
            <w:shd w:val="clear" w:color="auto" w:fill="auto"/>
          </w:tcPr>
          <w:p w14:paraId="45A39AA6"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4</w:t>
            </w:r>
          </w:p>
        </w:tc>
        <w:tc>
          <w:tcPr>
            <w:tcW w:w="810" w:type="dxa"/>
            <w:shd w:val="clear" w:color="auto" w:fill="auto"/>
          </w:tcPr>
          <w:p w14:paraId="3070AA0C"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4</w:t>
            </w:r>
          </w:p>
        </w:tc>
        <w:tc>
          <w:tcPr>
            <w:tcW w:w="879" w:type="dxa"/>
            <w:shd w:val="clear" w:color="auto" w:fill="auto"/>
          </w:tcPr>
          <w:p w14:paraId="6D385CBB"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863" w:type="dxa"/>
            <w:shd w:val="clear" w:color="auto" w:fill="auto"/>
          </w:tcPr>
          <w:p w14:paraId="264A71FD"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859" w:type="dxa"/>
            <w:shd w:val="clear" w:color="auto" w:fill="auto"/>
          </w:tcPr>
          <w:p w14:paraId="1103BAB9"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733" w:type="dxa"/>
            <w:shd w:val="clear" w:color="auto" w:fill="auto"/>
          </w:tcPr>
          <w:p w14:paraId="571F0D71"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805" w:type="dxa"/>
            <w:shd w:val="clear" w:color="auto" w:fill="auto"/>
          </w:tcPr>
          <w:p w14:paraId="5D5397C4"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909" w:type="dxa"/>
            <w:shd w:val="clear" w:color="auto" w:fill="auto"/>
          </w:tcPr>
          <w:p w14:paraId="6AF233BC"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r>
      <w:tr w:rsidR="006E5AF9" w:rsidRPr="00831D89" w14:paraId="51003866" w14:textId="77777777" w:rsidTr="0062615F">
        <w:tc>
          <w:tcPr>
            <w:tcW w:w="538" w:type="dxa"/>
            <w:shd w:val="clear" w:color="auto" w:fill="auto"/>
          </w:tcPr>
          <w:p w14:paraId="68406055" w14:textId="77777777" w:rsidR="006E5AF9" w:rsidRPr="00831D89" w:rsidRDefault="006E5AF9" w:rsidP="006E5AF9">
            <w:pPr>
              <w:suppressAutoHyphens w:val="0"/>
              <w:spacing w:before="40" w:after="40" w:line="220" w:lineRule="exact"/>
              <w:rPr>
                <w:sz w:val="18"/>
                <w:lang w:val="en-US"/>
              </w:rPr>
            </w:pPr>
            <w:r w:rsidRPr="00831D89">
              <w:rPr>
                <w:sz w:val="18"/>
                <w:lang w:val="en-US"/>
              </w:rPr>
              <w:t>2015</w:t>
            </w:r>
          </w:p>
        </w:tc>
        <w:tc>
          <w:tcPr>
            <w:tcW w:w="944" w:type="dxa"/>
            <w:shd w:val="clear" w:color="auto" w:fill="auto"/>
          </w:tcPr>
          <w:p w14:paraId="08BC9D76"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5</w:t>
            </w:r>
          </w:p>
        </w:tc>
        <w:tc>
          <w:tcPr>
            <w:tcW w:w="1164" w:type="dxa"/>
            <w:shd w:val="clear" w:color="auto" w:fill="auto"/>
          </w:tcPr>
          <w:p w14:paraId="46F15FA7"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2</w:t>
            </w:r>
          </w:p>
        </w:tc>
        <w:tc>
          <w:tcPr>
            <w:tcW w:w="810" w:type="dxa"/>
            <w:shd w:val="clear" w:color="auto" w:fill="auto"/>
          </w:tcPr>
          <w:p w14:paraId="34EF74D1"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1</w:t>
            </w:r>
          </w:p>
        </w:tc>
        <w:tc>
          <w:tcPr>
            <w:tcW w:w="879" w:type="dxa"/>
            <w:shd w:val="clear" w:color="auto" w:fill="auto"/>
          </w:tcPr>
          <w:p w14:paraId="61614606"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863" w:type="dxa"/>
            <w:shd w:val="clear" w:color="auto" w:fill="auto"/>
          </w:tcPr>
          <w:p w14:paraId="6BC834AF"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1</w:t>
            </w:r>
          </w:p>
        </w:tc>
        <w:tc>
          <w:tcPr>
            <w:tcW w:w="859" w:type="dxa"/>
            <w:shd w:val="clear" w:color="auto" w:fill="auto"/>
          </w:tcPr>
          <w:p w14:paraId="7A9A1BFA"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1</w:t>
            </w:r>
          </w:p>
        </w:tc>
        <w:tc>
          <w:tcPr>
            <w:tcW w:w="733" w:type="dxa"/>
            <w:shd w:val="clear" w:color="auto" w:fill="auto"/>
          </w:tcPr>
          <w:p w14:paraId="05303026"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1</w:t>
            </w:r>
          </w:p>
        </w:tc>
        <w:tc>
          <w:tcPr>
            <w:tcW w:w="805" w:type="dxa"/>
            <w:shd w:val="clear" w:color="auto" w:fill="auto"/>
          </w:tcPr>
          <w:p w14:paraId="24B3CBB1"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909" w:type="dxa"/>
            <w:shd w:val="clear" w:color="auto" w:fill="auto"/>
          </w:tcPr>
          <w:p w14:paraId="209A0D62"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r>
      <w:tr w:rsidR="006E5AF9" w:rsidRPr="00831D89" w14:paraId="49C7DE2D" w14:textId="77777777" w:rsidTr="0062615F">
        <w:tc>
          <w:tcPr>
            <w:tcW w:w="538" w:type="dxa"/>
            <w:shd w:val="clear" w:color="auto" w:fill="auto"/>
          </w:tcPr>
          <w:p w14:paraId="10808C0E" w14:textId="77777777" w:rsidR="006E5AF9" w:rsidRPr="00831D89" w:rsidRDefault="006E5AF9" w:rsidP="006E5AF9">
            <w:pPr>
              <w:suppressAutoHyphens w:val="0"/>
              <w:spacing w:before="40" w:after="40" w:line="220" w:lineRule="exact"/>
              <w:rPr>
                <w:sz w:val="18"/>
                <w:lang w:val="en-US"/>
              </w:rPr>
            </w:pPr>
            <w:r w:rsidRPr="00831D89">
              <w:rPr>
                <w:sz w:val="18"/>
                <w:lang w:val="en-US"/>
              </w:rPr>
              <w:t>2016</w:t>
            </w:r>
          </w:p>
        </w:tc>
        <w:tc>
          <w:tcPr>
            <w:tcW w:w="944" w:type="dxa"/>
            <w:shd w:val="clear" w:color="auto" w:fill="auto"/>
          </w:tcPr>
          <w:p w14:paraId="2E89B740"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4</w:t>
            </w:r>
          </w:p>
        </w:tc>
        <w:tc>
          <w:tcPr>
            <w:tcW w:w="1164" w:type="dxa"/>
            <w:shd w:val="clear" w:color="auto" w:fill="auto"/>
          </w:tcPr>
          <w:p w14:paraId="7447D4A2"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2</w:t>
            </w:r>
          </w:p>
        </w:tc>
        <w:tc>
          <w:tcPr>
            <w:tcW w:w="810" w:type="dxa"/>
            <w:shd w:val="clear" w:color="auto" w:fill="auto"/>
          </w:tcPr>
          <w:p w14:paraId="02B54883"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1</w:t>
            </w:r>
            <w:r w:rsidRPr="00831D89">
              <w:rPr>
                <w:bCs/>
                <w:sz w:val="18"/>
              </w:rPr>
              <w:t xml:space="preserve"> </w:t>
            </w:r>
          </w:p>
        </w:tc>
        <w:tc>
          <w:tcPr>
            <w:tcW w:w="879" w:type="dxa"/>
            <w:shd w:val="clear" w:color="auto" w:fill="auto"/>
          </w:tcPr>
          <w:p w14:paraId="7FAB6E3A"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 xml:space="preserve">0 </w:t>
            </w:r>
          </w:p>
        </w:tc>
        <w:tc>
          <w:tcPr>
            <w:tcW w:w="863" w:type="dxa"/>
            <w:shd w:val="clear" w:color="auto" w:fill="auto"/>
          </w:tcPr>
          <w:p w14:paraId="6EB0A074"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1</w:t>
            </w:r>
          </w:p>
        </w:tc>
        <w:tc>
          <w:tcPr>
            <w:tcW w:w="859" w:type="dxa"/>
            <w:shd w:val="clear" w:color="auto" w:fill="auto"/>
          </w:tcPr>
          <w:p w14:paraId="09087CF4"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1</w:t>
            </w:r>
          </w:p>
        </w:tc>
        <w:tc>
          <w:tcPr>
            <w:tcW w:w="733" w:type="dxa"/>
            <w:shd w:val="clear" w:color="auto" w:fill="auto"/>
          </w:tcPr>
          <w:p w14:paraId="25AE4507"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805" w:type="dxa"/>
            <w:shd w:val="clear" w:color="auto" w:fill="auto"/>
          </w:tcPr>
          <w:p w14:paraId="299AF3B6"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0</w:t>
            </w:r>
          </w:p>
        </w:tc>
        <w:tc>
          <w:tcPr>
            <w:tcW w:w="909" w:type="dxa"/>
            <w:shd w:val="clear" w:color="auto" w:fill="auto"/>
          </w:tcPr>
          <w:p w14:paraId="3884629C" w14:textId="77777777" w:rsidR="006E5AF9" w:rsidRPr="00831D89" w:rsidRDefault="006E5AF9" w:rsidP="0062615F">
            <w:pPr>
              <w:suppressAutoHyphens w:val="0"/>
              <w:spacing w:before="40" w:after="40" w:line="220" w:lineRule="exact"/>
              <w:ind w:right="43"/>
              <w:jc w:val="right"/>
              <w:rPr>
                <w:sz w:val="18"/>
                <w:lang w:val="en-US"/>
              </w:rPr>
            </w:pPr>
            <w:r w:rsidRPr="00831D89">
              <w:rPr>
                <w:sz w:val="18"/>
              </w:rPr>
              <w:t xml:space="preserve">0 </w:t>
            </w:r>
          </w:p>
        </w:tc>
      </w:tr>
      <w:tr w:rsidR="006E5AF9" w:rsidRPr="00831D89" w14:paraId="13445A49" w14:textId="77777777" w:rsidTr="0062615F">
        <w:tc>
          <w:tcPr>
            <w:tcW w:w="538" w:type="dxa"/>
            <w:tcBorders>
              <w:bottom w:val="single" w:sz="12" w:space="0" w:color="auto"/>
            </w:tcBorders>
            <w:shd w:val="clear" w:color="auto" w:fill="auto"/>
          </w:tcPr>
          <w:p w14:paraId="13A34695" w14:textId="77777777" w:rsidR="006E5AF9" w:rsidRPr="00831D89" w:rsidRDefault="006E5AF9" w:rsidP="006E5AF9">
            <w:pPr>
              <w:suppressAutoHyphens w:val="0"/>
              <w:spacing w:before="40" w:after="40" w:line="220" w:lineRule="exact"/>
              <w:rPr>
                <w:sz w:val="18"/>
                <w:lang w:val="en-US"/>
              </w:rPr>
            </w:pPr>
            <w:r w:rsidRPr="00831D89">
              <w:rPr>
                <w:sz w:val="18"/>
                <w:lang w:val="en-US"/>
              </w:rPr>
              <w:t>2017</w:t>
            </w:r>
          </w:p>
        </w:tc>
        <w:tc>
          <w:tcPr>
            <w:tcW w:w="944" w:type="dxa"/>
            <w:tcBorders>
              <w:bottom w:val="single" w:sz="12" w:space="0" w:color="auto"/>
            </w:tcBorders>
            <w:shd w:val="clear" w:color="auto" w:fill="auto"/>
          </w:tcPr>
          <w:p w14:paraId="79D77A9F"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3</w:t>
            </w:r>
          </w:p>
        </w:tc>
        <w:tc>
          <w:tcPr>
            <w:tcW w:w="1164" w:type="dxa"/>
            <w:tcBorders>
              <w:bottom w:val="single" w:sz="12" w:space="0" w:color="auto"/>
            </w:tcBorders>
            <w:shd w:val="clear" w:color="auto" w:fill="auto"/>
          </w:tcPr>
          <w:p w14:paraId="5A882450"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2</w:t>
            </w:r>
          </w:p>
        </w:tc>
        <w:tc>
          <w:tcPr>
            <w:tcW w:w="810" w:type="dxa"/>
            <w:tcBorders>
              <w:bottom w:val="single" w:sz="12" w:space="0" w:color="auto"/>
            </w:tcBorders>
            <w:shd w:val="clear" w:color="auto" w:fill="auto"/>
          </w:tcPr>
          <w:p w14:paraId="33E60953"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1</w:t>
            </w:r>
          </w:p>
        </w:tc>
        <w:tc>
          <w:tcPr>
            <w:tcW w:w="879" w:type="dxa"/>
            <w:tcBorders>
              <w:bottom w:val="single" w:sz="12" w:space="0" w:color="auto"/>
            </w:tcBorders>
            <w:shd w:val="clear" w:color="auto" w:fill="auto"/>
          </w:tcPr>
          <w:p w14:paraId="1B007D16"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1</w:t>
            </w:r>
          </w:p>
        </w:tc>
        <w:tc>
          <w:tcPr>
            <w:tcW w:w="863" w:type="dxa"/>
            <w:tcBorders>
              <w:bottom w:val="single" w:sz="12" w:space="0" w:color="auto"/>
            </w:tcBorders>
            <w:shd w:val="clear" w:color="auto" w:fill="auto"/>
          </w:tcPr>
          <w:p w14:paraId="7CCB76DA"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0</w:t>
            </w:r>
          </w:p>
        </w:tc>
        <w:tc>
          <w:tcPr>
            <w:tcW w:w="859" w:type="dxa"/>
            <w:tcBorders>
              <w:bottom w:val="single" w:sz="12" w:space="0" w:color="auto"/>
            </w:tcBorders>
            <w:shd w:val="clear" w:color="auto" w:fill="auto"/>
          </w:tcPr>
          <w:p w14:paraId="249B7C70"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0</w:t>
            </w:r>
          </w:p>
        </w:tc>
        <w:tc>
          <w:tcPr>
            <w:tcW w:w="733" w:type="dxa"/>
            <w:tcBorders>
              <w:bottom w:val="single" w:sz="12" w:space="0" w:color="auto"/>
            </w:tcBorders>
            <w:shd w:val="clear" w:color="auto" w:fill="auto"/>
          </w:tcPr>
          <w:p w14:paraId="7C01963F"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0</w:t>
            </w:r>
          </w:p>
        </w:tc>
        <w:tc>
          <w:tcPr>
            <w:tcW w:w="805" w:type="dxa"/>
            <w:tcBorders>
              <w:bottom w:val="single" w:sz="12" w:space="0" w:color="auto"/>
            </w:tcBorders>
            <w:shd w:val="clear" w:color="auto" w:fill="auto"/>
          </w:tcPr>
          <w:p w14:paraId="63EDEC9D"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0</w:t>
            </w:r>
          </w:p>
        </w:tc>
        <w:tc>
          <w:tcPr>
            <w:tcW w:w="909" w:type="dxa"/>
            <w:tcBorders>
              <w:bottom w:val="single" w:sz="12" w:space="0" w:color="auto"/>
            </w:tcBorders>
            <w:shd w:val="clear" w:color="auto" w:fill="auto"/>
          </w:tcPr>
          <w:p w14:paraId="399B3B72"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sz w:val="18"/>
              </w:rPr>
              <w:t>0</w:t>
            </w:r>
          </w:p>
        </w:tc>
      </w:tr>
    </w:tbl>
    <w:p w14:paraId="40485C24" w14:textId="77777777" w:rsidR="006E5AF9" w:rsidRPr="00831D89" w:rsidRDefault="006E5AF9" w:rsidP="006E5AF9">
      <w:pPr>
        <w:pStyle w:val="SingleTxtG"/>
        <w:spacing w:after="0" w:line="220" w:lineRule="exact"/>
        <w:ind w:right="0"/>
        <w:jc w:val="left"/>
        <w:rPr>
          <w:sz w:val="18"/>
          <w:szCs w:val="18"/>
          <w:lang w:val="en-US"/>
        </w:rPr>
      </w:pPr>
      <w:r w:rsidRPr="00831D89">
        <w:rPr>
          <w:i/>
          <w:sz w:val="18"/>
          <w:szCs w:val="18"/>
          <w:lang w:val="en-US"/>
        </w:rPr>
        <w:t>Source</w:t>
      </w:r>
      <w:r w:rsidRPr="00831D89">
        <w:rPr>
          <w:sz w:val="18"/>
          <w:szCs w:val="18"/>
          <w:lang w:val="en-US"/>
        </w:rPr>
        <w:t>:</w:t>
      </w:r>
      <w:r w:rsidRPr="00831D89">
        <w:rPr>
          <w:i/>
          <w:sz w:val="18"/>
          <w:szCs w:val="18"/>
          <w:lang w:val="en-US"/>
        </w:rPr>
        <w:t xml:space="preserve"> </w:t>
      </w:r>
      <w:r w:rsidRPr="00831D89">
        <w:rPr>
          <w:sz w:val="18"/>
          <w:szCs w:val="18"/>
          <w:lang w:val="en-US"/>
        </w:rPr>
        <w:t>OSS.</w:t>
      </w:r>
    </w:p>
    <w:p w14:paraId="33039EB4" w14:textId="77777777" w:rsidR="006E5AF9" w:rsidRPr="00831D89" w:rsidRDefault="006E5AF9" w:rsidP="006E5AF9">
      <w:pPr>
        <w:suppressAutoHyphens w:val="0"/>
        <w:spacing w:after="200" w:line="276" w:lineRule="auto"/>
        <w:rPr>
          <w:sz w:val="18"/>
          <w:szCs w:val="18"/>
          <w:lang w:val="en-US"/>
        </w:rPr>
      </w:pPr>
      <w:r w:rsidRPr="00831D89">
        <w:rPr>
          <w:sz w:val="18"/>
          <w:szCs w:val="18"/>
          <w:lang w:val="en-US"/>
        </w:rPr>
        <w:br w:type="page"/>
      </w:r>
    </w:p>
    <w:tbl>
      <w:tblPr>
        <w:tblW w:w="8504" w:type="dxa"/>
        <w:tblInd w:w="1134" w:type="dxa"/>
        <w:tblLayout w:type="fixed"/>
        <w:tblCellMar>
          <w:left w:w="0" w:type="dxa"/>
          <w:right w:w="0" w:type="dxa"/>
        </w:tblCellMar>
        <w:tblLook w:val="0000" w:firstRow="0" w:lastRow="0" w:firstColumn="0" w:lastColumn="0" w:noHBand="0" w:noVBand="0"/>
      </w:tblPr>
      <w:tblGrid>
        <w:gridCol w:w="1035"/>
        <w:gridCol w:w="25"/>
        <w:gridCol w:w="1059"/>
        <w:gridCol w:w="1059"/>
        <w:gridCol w:w="1070"/>
        <w:gridCol w:w="866"/>
        <w:gridCol w:w="866"/>
        <w:gridCol w:w="1446"/>
        <w:gridCol w:w="10"/>
        <w:gridCol w:w="1068"/>
      </w:tblGrid>
      <w:tr w:rsidR="006E5AF9" w:rsidRPr="00831D89" w14:paraId="7E64D234" w14:textId="77777777" w:rsidTr="006E5AF9">
        <w:trPr>
          <w:tblHeader/>
        </w:trPr>
        <w:tc>
          <w:tcPr>
            <w:tcW w:w="9637" w:type="dxa"/>
            <w:gridSpan w:val="10"/>
            <w:tcBorders>
              <w:top w:val="single" w:sz="4" w:space="0" w:color="auto"/>
              <w:bottom w:val="single" w:sz="4" w:space="0" w:color="auto"/>
            </w:tcBorders>
            <w:shd w:val="clear" w:color="auto" w:fill="auto"/>
            <w:vAlign w:val="bottom"/>
          </w:tcPr>
          <w:p w14:paraId="2CEC4020" w14:textId="77777777" w:rsidR="006E5AF9" w:rsidRPr="00831D89" w:rsidRDefault="006E5AF9" w:rsidP="006E5AF9">
            <w:pPr>
              <w:suppressAutoHyphens w:val="0"/>
              <w:spacing w:before="80" w:after="80" w:line="200" w:lineRule="exact"/>
              <w:rPr>
                <w:i/>
                <w:sz w:val="16"/>
                <w:szCs w:val="16"/>
                <w:lang w:val="en-US" w:eastAsia="zh-TW"/>
              </w:rPr>
            </w:pPr>
            <w:r w:rsidRPr="00831D89">
              <w:rPr>
                <w:rFonts w:eastAsia="Calibri"/>
                <w:i/>
                <w:sz w:val="16"/>
                <w:szCs w:val="16"/>
                <w:lang w:val="en-US"/>
              </w:rPr>
              <w:lastRenderedPageBreak/>
              <w:t>Cases qualified by the Procuratorate as TIP</w:t>
            </w:r>
          </w:p>
        </w:tc>
      </w:tr>
      <w:tr w:rsidR="006E5AF9" w:rsidRPr="00831D89" w14:paraId="19D13A35" w14:textId="77777777" w:rsidTr="006E5AF9">
        <w:trPr>
          <w:tblHeader/>
        </w:trPr>
        <w:tc>
          <w:tcPr>
            <w:tcW w:w="1175" w:type="dxa"/>
            <w:vMerge w:val="restart"/>
            <w:tcBorders>
              <w:top w:val="single" w:sz="4" w:space="0" w:color="auto"/>
            </w:tcBorders>
            <w:shd w:val="clear" w:color="auto" w:fill="auto"/>
          </w:tcPr>
          <w:p w14:paraId="7CE11923" w14:textId="77777777" w:rsidR="006E5AF9" w:rsidRPr="00831D89" w:rsidRDefault="006E5AF9" w:rsidP="006E5AF9">
            <w:pPr>
              <w:suppressAutoHyphens w:val="0"/>
              <w:spacing w:before="40" w:after="40" w:line="220" w:lineRule="exact"/>
              <w:rPr>
                <w:i/>
                <w:sz w:val="18"/>
                <w:lang w:val="en-US" w:eastAsia="zh-TW"/>
              </w:rPr>
            </w:pPr>
            <w:r w:rsidRPr="00831D89">
              <w:rPr>
                <w:rFonts w:eastAsia="Calibri"/>
                <w:i/>
                <w:sz w:val="16"/>
                <w:szCs w:val="16"/>
                <w:lang w:val="en-US"/>
              </w:rPr>
              <w:t>Year</w:t>
            </w:r>
          </w:p>
        </w:tc>
        <w:tc>
          <w:tcPr>
            <w:tcW w:w="1230" w:type="dxa"/>
            <w:gridSpan w:val="2"/>
            <w:vMerge w:val="restart"/>
            <w:tcBorders>
              <w:top w:val="single" w:sz="4" w:space="0" w:color="auto"/>
            </w:tcBorders>
            <w:shd w:val="clear" w:color="auto" w:fill="auto"/>
          </w:tcPr>
          <w:p w14:paraId="628E447B" w14:textId="77777777" w:rsidR="006E5AF9" w:rsidRPr="00831D89" w:rsidRDefault="006E5AF9" w:rsidP="0062615F">
            <w:pPr>
              <w:suppressAutoHyphens w:val="0"/>
              <w:spacing w:before="40" w:after="40" w:line="220" w:lineRule="exact"/>
              <w:ind w:right="43"/>
              <w:jc w:val="right"/>
              <w:rPr>
                <w:i/>
                <w:sz w:val="16"/>
                <w:szCs w:val="16"/>
                <w:lang w:val="en-US" w:eastAsia="zh-TW"/>
              </w:rPr>
            </w:pPr>
            <w:r w:rsidRPr="00831D89">
              <w:rPr>
                <w:rFonts w:eastAsia="Calibri"/>
                <w:i/>
                <w:sz w:val="16"/>
                <w:szCs w:val="16"/>
                <w:lang w:val="en-US"/>
              </w:rPr>
              <w:t>No. of cases</w:t>
            </w:r>
          </w:p>
        </w:tc>
        <w:tc>
          <w:tcPr>
            <w:tcW w:w="1202" w:type="dxa"/>
            <w:vMerge w:val="restart"/>
            <w:tcBorders>
              <w:top w:val="single" w:sz="4" w:space="0" w:color="auto"/>
            </w:tcBorders>
            <w:shd w:val="clear" w:color="auto" w:fill="auto"/>
          </w:tcPr>
          <w:p w14:paraId="06E60AC3" w14:textId="77777777" w:rsidR="006E5AF9" w:rsidRPr="00831D89" w:rsidRDefault="006E5AF9" w:rsidP="0062615F">
            <w:pPr>
              <w:suppressAutoHyphens w:val="0"/>
              <w:spacing w:before="40" w:after="40" w:line="220" w:lineRule="exact"/>
              <w:ind w:right="43"/>
              <w:jc w:val="right"/>
              <w:rPr>
                <w:i/>
                <w:sz w:val="16"/>
                <w:szCs w:val="16"/>
                <w:lang w:val="en-US" w:eastAsia="zh-TW"/>
              </w:rPr>
            </w:pPr>
            <w:r w:rsidRPr="00831D89">
              <w:rPr>
                <w:rFonts w:eastAsia="Calibri"/>
                <w:i/>
                <w:sz w:val="16"/>
                <w:szCs w:val="16"/>
                <w:lang w:val="en-US"/>
              </w:rPr>
              <w:t>No. of victims</w:t>
            </w:r>
          </w:p>
        </w:tc>
        <w:tc>
          <w:tcPr>
            <w:tcW w:w="1211" w:type="dxa"/>
            <w:vMerge w:val="restart"/>
            <w:tcBorders>
              <w:top w:val="single" w:sz="4" w:space="0" w:color="auto"/>
              <w:right w:val="single" w:sz="24" w:space="0" w:color="FFFFFF" w:themeColor="background1"/>
            </w:tcBorders>
            <w:shd w:val="clear" w:color="auto" w:fill="auto"/>
          </w:tcPr>
          <w:p w14:paraId="423799C8" w14:textId="77777777" w:rsidR="006E5AF9" w:rsidRPr="00831D89" w:rsidRDefault="006E5AF9" w:rsidP="0062615F">
            <w:pPr>
              <w:suppressAutoHyphens w:val="0"/>
              <w:spacing w:before="40" w:after="40" w:line="220" w:lineRule="exact"/>
              <w:ind w:right="43"/>
              <w:jc w:val="right"/>
              <w:rPr>
                <w:i/>
                <w:sz w:val="16"/>
                <w:szCs w:val="16"/>
                <w:lang w:val="en-US" w:eastAsia="zh-TW"/>
              </w:rPr>
            </w:pPr>
            <w:r w:rsidRPr="00831D89">
              <w:rPr>
                <w:rFonts w:eastAsia="Calibri"/>
                <w:i/>
                <w:sz w:val="16"/>
                <w:szCs w:val="16"/>
                <w:lang w:val="en-US"/>
              </w:rPr>
              <w:t>Gender</w:t>
            </w:r>
          </w:p>
        </w:tc>
        <w:tc>
          <w:tcPr>
            <w:tcW w:w="195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6A13574F" w14:textId="77777777" w:rsidR="006E5AF9" w:rsidRPr="00831D89" w:rsidRDefault="006E5AF9" w:rsidP="006E5AF9">
            <w:pPr>
              <w:suppressAutoHyphens w:val="0"/>
              <w:spacing w:before="40" w:after="40" w:line="220" w:lineRule="exact"/>
              <w:jc w:val="center"/>
              <w:rPr>
                <w:i/>
                <w:sz w:val="16"/>
                <w:szCs w:val="16"/>
                <w:lang w:val="en-US" w:eastAsia="zh-TW"/>
              </w:rPr>
            </w:pPr>
            <w:r w:rsidRPr="00831D89">
              <w:rPr>
                <w:rFonts w:eastAsia="Calibri"/>
                <w:i/>
                <w:sz w:val="16"/>
                <w:szCs w:val="16"/>
                <w:lang w:val="en-US"/>
              </w:rPr>
              <w:t>Age</w:t>
            </w:r>
          </w:p>
        </w:tc>
        <w:tc>
          <w:tcPr>
            <w:tcW w:w="2862" w:type="dxa"/>
            <w:gridSpan w:val="3"/>
            <w:tcBorders>
              <w:top w:val="single" w:sz="4" w:space="0" w:color="auto"/>
              <w:left w:val="single" w:sz="24" w:space="0" w:color="FFFFFF" w:themeColor="background1"/>
              <w:bottom w:val="single" w:sz="4" w:space="0" w:color="auto"/>
            </w:tcBorders>
            <w:shd w:val="clear" w:color="auto" w:fill="auto"/>
          </w:tcPr>
          <w:p w14:paraId="030960BF" w14:textId="77777777" w:rsidR="006E5AF9" w:rsidRPr="00831D89" w:rsidRDefault="006E5AF9" w:rsidP="006E5AF9">
            <w:pPr>
              <w:suppressAutoHyphens w:val="0"/>
              <w:spacing w:before="40" w:after="40" w:line="220" w:lineRule="exact"/>
              <w:jc w:val="center"/>
              <w:rPr>
                <w:i/>
                <w:sz w:val="16"/>
                <w:szCs w:val="16"/>
                <w:lang w:val="en-US" w:eastAsia="zh-TW"/>
              </w:rPr>
            </w:pPr>
            <w:r w:rsidRPr="00831D89">
              <w:rPr>
                <w:rFonts w:eastAsia="Calibri"/>
                <w:i/>
                <w:sz w:val="16"/>
                <w:szCs w:val="16"/>
                <w:lang w:val="en-US"/>
              </w:rPr>
              <w:t>Nationality</w:t>
            </w:r>
          </w:p>
        </w:tc>
      </w:tr>
      <w:tr w:rsidR="006E5AF9" w:rsidRPr="00831D89" w14:paraId="47A70892" w14:textId="77777777" w:rsidTr="006E5AF9">
        <w:trPr>
          <w:tblHeader/>
        </w:trPr>
        <w:tc>
          <w:tcPr>
            <w:tcW w:w="1175" w:type="dxa"/>
            <w:vMerge/>
            <w:tcBorders>
              <w:top w:val="single" w:sz="4" w:space="0" w:color="auto"/>
              <w:bottom w:val="single" w:sz="12" w:space="0" w:color="auto"/>
            </w:tcBorders>
            <w:shd w:val="clear" w:color="auto" w:fill="auto"/>
          </w:tcPr>
          <w:p w14:paraId="0AB2CD4A" w14:textId="77777777" w:rsidR="006E5AF9" w:rsidRPr="00831D89" w:rsidRDefault="006E5AF9" w:rsidP="006E5AF9">
            <w:pPr>
              <w:suppressAutoHyphens w:val="0"/>
              <w:spacing w:before="40" w:after="40" w:line="220" w:lineRule="exact"/>
              <w:rPr>
                <w:rFonts w:eastAsia="Calibri"/>
                <w:i/>
                <w:sz w:val="18"/>
                <w:lang w:val="en-US"/>
              </w:rPr>
            </w:pPr>
          </w:p>
        </w:tc>
        <w:tc>
          <w:tcPr>
            <w:tcW w:w="1230" w:type="dxa"/>
            <w:gridSpan w:val="2"/>
            <w:vMerge/>
            <w:tcBorders>
              <w:top w:val="single" w:sz="4" w:space="0" w:color="auto"/>
              <w:bottom w:val="single" w:sz="12" w:space="0" w:color="auto"/>
            </w:tcBorders>
            <w:shd w:val="clear" w:color="auto" w:fill="auto"/>
          </w:tcPr>
          <w:p w14:paraId="087A45AF" w14:textId="77777777" w:rsidR="006E5AF9" w:rsidRPr="00831D89" w:rsidRDefault="006E5AF9" w:rsidP="0062615F">
            <w:pPr>
              <w:suppressAutoHyphens w:val="0"/>
              <w:spacing w:before="40" w:after="40" w:line="220" w:lineRule="exact"/>
              <w:ind w:right="43"/>
              <w:jc w:val="right"/>
              <w:rPr>
                <w:rFonts w:eastAsia="Calibri"/>
                <w:i/>
                <w:sz w:val="16"/>
                <w:szCs w:val="16"/>
                <w:lang w:val="en-US"/>
              </w:rPr>
            </w:pPr>
          </w:p>
        </w:tc>
        <w:tc>
          <w:tcPr>
            <w:tcW w:w="1202" w:type="dxa"/>
            <w:vMerge/>
            <w:tcBorders>
              <w:top w:val="single" w:sz="4" w:space="0" w:color="auto"/>
              <w:bottom w:val="single" w:sz="12" w:space="0" w:color="auto"/>
            </w:tcBorders>
            <w:shd w:val="clear" w:color="auto" w:fill="auto"/>
          </w:tcPr>
          <w:p w14:paraId="55D00E15" w14:textId="77777777" w:rsidR="006E5AF9" w:rsidRPr="00831D89" w:rsidRDefault="006E5AF9" w:rsidP="0062615F">
            <w:pPr>
              <w:suppressAutoHyphens w:val="0"/>
              <w:spacing w:before="40" w:after="40" w:line="220" w:lineRule="exact"/>
              <w:ind w:right="43"/>
              <w:jc w:val="right"/>
              <w:rPr>
                <w:rFonts w:eastAsia="Calibri"/>
                <w:i/>
                <w:sz w:val="16"/>
                <w:szCs w:val="16"/>
                <w:lang w:val="en-US"/>
              </w:rPr>
            </w:pPr>
          </w:p>
        </w:tc>
        <w:tc>
          <w:tcPr>
            <w:tcW w:w="1211" w:type="dxa"/>
            <w:vMerge/>
            <w:tcBorders>
              <w:top w:val="single" w:sz="4" w:space="0" w:color="auto"/>
              <w:bottom w:val="single" w:sz="12" w:space="0" w:color="auto"/>
              <w:right w:val="single" w:sz="24" w:space="0" w:color="FFFFFF" w:themeColor="background1"/>
            </w:tcBorders>
            <w:shd w:val="clear" w:color="auto" w:fill="auto"/>
          </w:tcPr>
          <w:p w14:paraId="29B92EB8" w14:textId="77777777" w:rsidR="006E5AF9" w:rsidRPr="00831D89" w:rsidRDefault="006E5AF9" w:rsidP="0062615F">
            <w:pPr>
              <w:suppressAutoHyphens w:val="0"/>
              <w:spacing w:before="40" w:after="40" w:line="220" w:lineRule="exact"/>
              <w:ind w:right="43"/>
              <w:jc w:val="right"/>
              <w:rPr>
                <w:rFonts w:eastAsia="Calibri"/>
                <w:i/>
                <w:sz w:val="16"/>
                <w:szCs w:val="16"/>
                <w:lang w:val="en-US"/>
              </w:rPr>
            </w:pPr>
          </w:p>
        </w:tc>
        <w:tc>
          <w:tcPr>
            <w:tcW w:w="978" w:type="dxa"/>
            <w:tcBorders>
              <w:top w:val="single" w:sz="4" w:space="0" w:color="auto"/>
              <w:left w:val="single" w:sz="24" w:space="0" w:color="FFFFFF" w:themeColor="background1"/>
              <w:bottom w:val="single" w:sz="12" w:space="0" w:color="auto"/>
            </w:tcBorders>
            <w:shd w:val="clear" w:color="auto" w:fill="auto"/>
          </w:tcPr>
          <w:p w14:paraId="404222AF" w14:textId="77777777" w:rsidR="006E5AF9" w:rsidRPr="00831D89" w:rsidRDefault="006E5AF9" w:rsidP="0062615F">
            <w:pPr>
              <w:suppressAutoHyphens w:val="0"/>
              <w:spacing w:before="40" w:after="40" w:line="220" w:lineRule="exact"/>
              <w:ind w:right="43"/>
              <w:jc w:val="right"/>
              <w:rPr>
                <w:rFonts w:eastAsia="Calibri"/>
                <w:i/>
                <w:sz w:val="16"/>
                <w:szCs w:val="16"/>
                <w:lang w:val="en-US"/>
              </w:rPr>
            </w:pPr>
            <w:r w:rsidRPr="00831D89">
              <w:rPr>
                <w:rFonts w:eastAsia="Calibri"/>
                <w:i/>
                <w:sz w:val="16"/>
                <w:szCs w:val="16"/>
                <w:lang w:val="en-US"/>
              </w:rPr>
              <w:t>≥18</w:t>
            </w:r>
          </w:p>
        </w:tc>
        <w:tc>
          <w:tcPr>
            <w:tcW w:w="979" w:type="dxa"/>
            <w:tcBorders>
              <w:top w:val="single" w:sz="4" w:space="0" w:color="auto"/>
              <w:bottom w:val="single" w:sz="12" w:space="0" w:color="auto"/>
              <w:right w:val="single" w:sz="24" w:space="0" w:color="FFFFFF" w:themeColor="background1"/>
            </w:tcBorders>
            <w:shd w:val="clear" w:color="auto" w:fill="auto"/>
          </w:tcPr>
          <w:p w14:paraId="4439653F" w14:textId="77777777" w:rsidR="006E5AF9" w:rsidRPr="00831D89" w:rsidRDefault="006E5AF9" w:rsidP="0062615F">
            <w:pPr>
              <w:suppressAutoHyphens w:val="0"/>
              <w:spacing w:before="40" w:after="40" w:line="220" w:lineRule="exact"/>
              <w:ind w:right="43"/>
              <w:jc w:val="right"/>
              <w:rPr>
                <w:rFonts w:eastAsia="Calibri"/>
                <w:i/>
                <w:sz w:val="16"/>
                <w:szCs w:val="16"/>
                <w:lang w:val="en-US"/>
              </w:rPr>
            </w:pPr>
            <w:r w:rsidRPr="00831D89">
              <w:rPr>
                <w:rFonts w:eastAsia="Calibri"/>
                <w:i/>
                <w:sz w:val="16"/>
                <w:szCs w:val="16"/>
                <w:lang w:val="en-US"/>
              </w:rPr>
              <w:t>&lt;18</w:t>
            </w:r>
          </w:p>
        </w:tc>
        <w:tc>
          <w:tcPr>
            <w:tcW w:w="1638" w:type="dxa"/>
            <w:tcBorders>
              <w:top w:val="single" w:sz="4" w:space="0" w:color="auto"/>
              <w:left w:val="single" w:sz="24" w:space="0" w:color="FFFFFF" w:themeColor="background1"/>
              <w:bottom w:val="single" w:sz="12" w:space="0" w:color="auto"/>
            </w:tcBorders>
            <w:shd w:val="clear" w:color="auto" w:fill="auto"/>
          </w:tcPr>
          <w:p w14:paraId="68EDFB46" w14:textId="77777777" w:rsidR="006E5AF9" w:rsidRPr="00831D89" w:rsidRDefault="006E5AF9" w:rsidP="0062615F">
            <w:pPr>
              <w:suppressAutoHyphens w:val="0"/>
              <w:spacing w:before="40" w:after="40" w:line="220" w:lineRule="exact"/>
              <w:ind w:right="43"/>
              <w:jc w:val="right"/>
              <w:rPr>
                <w:i/>
                <w:sz w:val="16"/>
                <w:szCs w:val="16"/>
                <w:lang w:val="en-US" w:eastAsia="zh-TW"/>
              </w:rPr>
            </w:pPr>
            <w:r w:rsidRPr="00831D89">
              <w:rPr>
                <w:rFonts w:eastAsia="Calibri"/>
                <w:i/>
                <w:sz w:val="16"/>
                <w:szCs w:val="16"/>
                <w:lang w:val="en-US"/>
              </w:rPr>
              <w:t>Mainland China</w:t>
            </w:r>
          </w:p>
        </w:tc>
        <w:tc>
          <w:tcPr>
            <w:tcW w:w="1224" w:type="dxa"/>
            <w:gridSpan w:val="2"/>
            <w:tcBorders>
              <w:top w:val="single" w:sz="4" w:space="0" w:color="auto"/>
              <w:bottom w:val="single" w:sz="12" w:space="0" w:color="auto"/>
            </w:tcBorders>
            <w:shd w:val="clear" w:color="auto" w:fill="auto"/>
          </w:tcPr>
          <w:p w14:paraId="0CCDA106" w14:textId="77777777" w:rsidR="006E5AF9" w:rsidRPr="00831D89" w:rsidRDefault="006E5AF9" w:rsidP="0062615F">
            <w:pPr>
              <w:suppressAutoHyphens w:val="0"/>
              <w:spacing w:before="40" w:after="40" w:line="220" w:lineRule="exact"/>
              <w:ind w:right="43"/>
              <w:jc w:val="right"/>
              <w:rPr>
                <w:i/>
                <w:sz w:val="16"/>
                <w:szCs w:val="16"/>
                <w:lang w:val="en-US" w:eastAsia="zh-TW"/>
              </w:rPr>
            </w:pPr>
            <w:r w:rsidRPr="00831D89">
              <w:rPr>
                <w:rFonts w:eastAsia="Calibri"/>
                <w:i/>
                <w:sz w:val="16"/>
                <w:szCs w:val="16"/>
                <w:lang w:val="en-US"/>
              </w:rPr>
              <w:t>Others</w:t>
            </w:r>
          </w:p>
        </w:tc>
      </w:tr>
      <w:tr w:rsidR="006E5AF9" w:rsidRPr="00831D89" w14:paraId="650ABB7B" w14:textId="77777777" w:rsidTr="006E5AF9">
        <w:tc>
          <w:tcPr>
            <w:tcW w:w="1203" w:type="dxa"/>
            <w:gridSpan w:val="2"/>
            <w:tcBorders>
              <w:top w:val="single" w:sz="12" w:space="0" w:color="auto"/>
            </w:tcBorders>
            <w:shd w:val="clear" w:color="auto" w:fill="auto"/>
          </w:tcPr>
          <w:p w14:paraId="6E009504" w14:textId="77777777" w:rsidR="006E5AF9" w:rsidRPr="00831D89" w:rsidRDefault="006E5AF9" w:rsidP="006E5AF9">
            <w:pPr>
              <w:suppressAutoHyphens w:val="0"/>
              <w:spacing w:before="40" w:after="40" w:line="220" w:lineRule="exact"/>
              <w:rPr>
                <w:rFonts w:eastAsia="Calibri"/>
                <w:sz w:val="18"/>
                <w:lang w:val="en-US"/>
              </w:rPr>
            </w:pPr>
            <w:r w:rsidRPr="00831D89">
              <w:rPr>
                <w:rFonts w:eastAsia="Calibri"/>
                <w:sz w:val="18"/>
                <w:lang w:val="en-US"/>
              </w:rPr>
              <w:t>2010</w:t>
            </w:r>
          </w:p>
        </w:tc>
        <w:tc>
          <w:tcPr>
            <w:tcW w:w="1202" w:type="dxa"/>
            <w:tcBorders>
              <w:top w:val="single" w:sz="12" w:space="0" w:color="auto"/>
            </w:tcBorders>
            <w:shd w:val="clear" w:color="auto" w:fill="auto"/>
          </w:tcPr>
          <w:p w14:paraId="27619B56"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1</w:t>
            </w:r>
            <w:r w:rsidRPr="00831D89">
              <w:rPr>
                <w:rFonts w:eastAsia="DFKai-SB"/>
                <w:sz w:val="18"/>
                <w:lang w:eastAsia="zh-HK"/>
              </w:rPr>
              <w:t>7</w:t>
            </w:r>
          </w:p>
        </w:tc>
        <w:tc>
          <w:tcPr>
            <w:tcW w:w="1202" w:type="dxa"/>
            <w:tcBorders>
              <w:top w:val="single" w:sz="12" w:space="0" w:color="auto"/>
            </w:tcBorders>
            <w:shd w:val="clear" w:color="auto" w:fill="auto"/>
          </w:tcPr>
          <w:p w14:paraId="669106D6"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lang w:eastAsia="zh-HK"/>
              </w:rPr>
              <w:t>31</w:t>
            </w:r>
          </w:p>
        </w:tc>
        <w:tc>
          <w:tcPr>
            <w:tcW w:w="1211" w:type="dxa"/>
            <w:tcBorders>
              <w:top w:val="single" w:sz="12" w:space="0" w:color="auto"/>
            </w:tcBorders>
            <w:shd w:val="clear" w:color="auto" w:fill="auto"/>
          </w:tcPr>
          <w:p w14:paraId="64C01C5A"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lang w:eastAsia="zh-TW"/>
              </w:rPr>
              <w:t>F</w:t>
            </w:r>
          </w:p>
        </w:tc>
        <w:tc>
          <w:tcPr>
            <w:tcW w:w="978" w:type="dxa"/>
            <w:tcBorders>
              <w:top w:val="single" w:sz="12" w:space="0" w:color="auto"/>
            </w:tcBorders>
            <w:shd w:val="clear" w:color="auto" w:fill="auto"/>
          </w:tcPr>
          <w:p w14:paraId="390C9604"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21</w:t>
            </w:r>
          </w:p>
        </w:tc>
        <w:tc>
          <w:tcPr>
            <w:tcW w:w="979" w:type="dxa"/>
            <w:tcBorders>
              <w:top w:val="single" w:sz="12" w:space="0" w:color="auto"/>
            </w:tcBorders>
            <w:shd w:val="clear" w:color="auto" w:fill="auto"/>
          </w:tcPr>
          <w:p w14:paraId="32E3F1D1"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lang w:eastAsia="zh-HK"/>
              </w:rPr>
              <w:t>10</w:t>
            </w:r>
          </w:p>
        </w:tc>
        <w:tc>
          <w:tcPr>
            <w:tcW w:w="1649" w:type="dxa"/>
            <w:gridSpan w:val="2"/>
            <w:tcBorders>
              <w:top w:val="single" w:sz="12" w:space="0" w:color="auto"/>
            </w:tcBorders>
            <w:shd w:val="clear" w:color="auto" w:fill="auto"/>
          </w:tcPr>
          <w:p w14:paraId="6DC0BB03"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lang w:eastAsia="zh-HK"/>
              </w:rPr>
              <w:t>31</w:t>
            </w:r>
          </w:p>
        </w:tc>
        <w:tc>
          <w:tcPr>
            <w:tcW w:w="1213" w:type="dxa"/>
            <w:tcBorders>
              <w:top w:val="single" w:sz="12" w:space="0" w:color="auto"/>
            </w:tcBorders>
            <w:shd w:val="clear" w:color="auto" w:fill="auto"/>
          </w:tcPr>
          <w:p w14:paraId="15D34500"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0</w:t>
            </w:r>
          </w:p>
        </w:tc>
      </w:tr>
      <w:tr w:rsidR="006E5AF9" w:rsidRPr="00831D89" w14:paraId="10BEDB33" w14:textId="77777777" w:rsidTr="006E5AF9">
        <w:tc>
          <w:tcPr>
            <w:tcW w:w="1203" w:type="dxa"/>
            <w:gridSpan w:val="2"/>
            <w:shd w:val="clear" w:color="auto" w:fill="auto"/>
          </w:tcPr>
          <w:p w14:paraId="67C75D82" w14:textId="77777777" w:rsidR="006E5AF9" w:rsidRPr="00831D89" w:rsidRDefault="006E5AF9" w:rsidP="006E5AF9">
            <w:pPr>
              <w:suppressAutoHyphens w:val="0"/>
              <w:spacing w:before="40" w:after="40" w:line="220" w:lineRule="exact"/>
              <w:rPr>
                <w:rFonts w:eastAsia="Calibri"/>
                <w:sz w:val="18"/>
                <w:lang w:val="en-US"/>
              </w:rPr>
            </w:pPr>
            <w:r w:rsidRPr="00831D89">
              <w:rPr>
                <w:rFonts w:eastAsia="Calibri"/>
                <w:sz w:val="18"/>
                <w:lang w:val="en-US"/>
              </w:rPr>
              <w:t>2011</w:t>
            </w:r>
          </w:p>
        </w:tc>
        <w:tc>
          <w:tcPr>
            <w:tcW w:w="1202" w:type="dxa"/>
            <w:shd w:val="clear" w:color="auto" w:fill="auto"/>
          </w:tcPr>
          <w:p w14:paraId="665B3FC8"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11</w:t>
            </w:r>
          </w:p>
        </w:tc>
        <w:tc>
          <w:tcPr>
            <w:tcW w:w="1202" w:type="dxa"/>
            <w:shd w:val="clear" w:color="auto" w:fill="auto"/>
          </w:tcPr>
          <w:p w14:paraId="55AAC9A6"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11</w:t>
            </w:r>
          </w:p>
        </w:tc>
        <w:tc>
          <w:tcPr>
            <w:tcW w:w="1211" w:type="dxa"/>
            <w:shd w:val="clear" w:color="auto" w:fill="auto"/>
          </w:tcPr>
          <w:p w14:paraId="1406D806"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lang w:eastAsia="zh-TW"/>
              </w:rPr>
              <w:t>F</w:t>
            </w:r>
          </w:p>
        </w:tc>
        <w:tc>
          <w:tcPr>
            <w:tcW w:w="978" w:type="dxa"/>
            <w:shd w:val="clear" w:color="auto" w:fill="auto"/>
          </w:tcPr>
          <w:p w14:paraId="659A152D"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6</w:t>
            </w:r>
          </w:p>
        </w:tc>
        <w:tc>
          <w:tcPr>
            <w:tcW w:w="979" w:type="dxa"/>
            <w:shd w:val="clear" w:color="auto" w:fill="auto"/>
          </w:tcPr>
          <w:p w14:paraId="632B459F"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5</w:t>
            </w:r>
          </w:p>
        </w:tc>
        <w:tc>
          <w:tcPr>
            <w:tcW w:w="1649" w:type="dxa"/>
            <w:gridSpan w:val="2"/>
            <w:shd w:val="clear" w:color="auto" w:fill="auto"/>
          </w:tcPr>
          <w:p w14:paraId="0E1AE2A5"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11</w:t>
            </w:r>
          </w:p>
        </w:tc>
        <w:tc>
          <w:tcPr>
            <w:tcW w:w="1213" w:type="dxa"/>
            <w:shd w:val="clear" w:color="auto" w:fill="auto"/>
          </w:tcPr>
          <w:p w14:paraId="38758D6A"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0</w:t>
            </w:r>
          </w:p>
        </w:tc>
      </w:tr>
      <w:tr w:rsidR="006E5AF9" w:rsidRPr="00831D89" w14:paraId="015C7A20" w14:textId="77777777" w:rsidTr="006E5AF9">
        <w:tc>
          <w:tcPr>
            <w:tcW w:w="1203" w:type="dxa"/>
            <w:gridSpan w:val="2"/>
            <w:shd w:val="clear" w:color="auto" w:fill="auto"/>
          </w:tcPr>
          <w:p w14:paraId="04EBF624" w14:textId="77777777" w:rsidR="006E5AF9" w:rsidRPr="00831D89" w:rsidRDefault="006E5AF9" w:rsidP="006E5AF9">
            <w:pPr>
              <w:suppressAutoHyphens w:val="0"/>
              <w:spacing w:before="40" w:after="40" w:line="220" w:lineRule="exact"/>
              <w:rPr>
                <w:rFonts w:eastAsia="Calibri"/>
                <w:sz w:val="18"/>
                <w:lang w:val="en-US"/>
              </w:rPr>
            </w:pPr>
            <w:r w:rsidRPr="00831D89">
              <w:rPr>
                <w:rFonts w:eastAsia="Calibri"/>
                <w:sz w:val="18"/>
                <w:lang w:val="en-US"/>
              </w:rPr>
              <w:t>2012</w:t>
            </w:r>
          </w:p>
        </w:tc>
        <w:tc>
          <w:tcPr>
            <w:tcW w:w="1202" w:type="dxa"/>
            <w:shd w:val="clear" w:color="auto" w:fill="auto"/>
          </w:tcPr>
          <w:p w14:paraId="6B4E88E9"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14</w:t>
            </w:r>
          </w:p>
        </w:tc>
        <w:tc>
          <w:tcPr>
            <w:tcW w:w="1202" w:type="dxa"/>
            <w:shd w:val="clear" w:color="auto" w:fill="auto"/>
          </w:tcPr>
          <w:p w14:paraId="3EE73793"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25</w:t>
            </w:r>
          </w:p>
        </w:tc>
        <w:tc>
          <w:tcPr>
            <w:tcW w:w="1211" w:type="dxa"/>
            <w:shd w:val="clear" w:color="auto" w:fill="auto"/>
          </w:tcPr>
          <w:p w14:paraId="474BCFA7"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lang w:eastAsia="zh-TW"/>
              </w:rPr>
              <w:t>F</w:t>
            </w:r>
          </w:p>
        </w:tc>
        <w:tc>
          <w:tcPr>
            <w:tcW w:w="978" w:type="dxa"/>
            <w:shd w:val="clear" w:color="auto" w:fill="auto"/>
          </w:tcPr>
          <w:p w14:paraId="426A1DEC"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13</w:t>
            </w:r>
          </w:p>
        </w:tc>
        <w:tc>
          <w:tcPr>
            <w:tcW w:w="979" w:type="dxa"/>
            <w:shd w:val="clear" w:color="auto" w:fill="auto"/>
          </w:tcPr>
          <w:p w14:paraId="7C0AC1EB"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12</w:t>
            </w:r>
          </w:p>
        </w:tc>
        <w:tc>
          <w:tcPr>
            <w:tcW w:w="1649" w:type="dxa"/>
            <w:gridSpan w:val="2"/>
            <w:shd w:val="clear" w:color="auto" w:fill="auto"/>
          </w:tcPr>
          <w:p w14:paraId="43BE56BF"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25</w:t>
            </w:r>
          </w:p>
        </w:tc>
        <w:tc>
          <w:tcPr>
            <w:tcW w:w="1213" w:type="dxa"/>
            <w:shd w:val="clear" w:color="auto" w:fill="auto"/>
          </w:tcPr>
          <w:p w14:paraId="7812B952"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0</w:t>
            </w:r>
          </w:p>
        </w:tc>
      </w:tr>
      <w:tr w:rsidR="006E5AF9" w:rsidRPr="00831D89" w14:paraId="18B148EB" w14:textId="77777777" w:rsidTr="006E5AF9">
        <w:tc>
          <w:tcPr>
            <w:tcW w:w="1203" w:type="dxa"/>
            <w:gridSpan w:val="2"/>
            <w:shd w:val="clear" w:color="auto" w:fill="auto"/>
          </w:tcPr>
          <w:p w14:paraId="53C5D080" w14:textId="77777777" w:rsidR="006E5AF9" w:rsidRPr="00831D89" w:rsidRDefault="006E5AF9" w:rsidP="006E5AF9">
            <w:pPr>
              <w:suppressAutoHyphens w:val="0"/>
              <w:spacing w:before="40" w:after="40" w:line="220" w:lineRule="exact"/>
              <w:rPr>
                <w:rFonts w:eastAsia="Calibri"/>
                <w:sz w:val="18"/>
                <w:lang w:val="en-US"/>
              </w:rPr>
            </w:pPr>
            <w:r w:rsidRPr="00831D89">
              <w:rPr>
                <w:rFonts w:eastAsia="Calibri"/>
                <w:sz w:val="18"/>
                <w:lang w:val="en-US"/>
              </w:rPr>
              <w:t>2013</w:t>
            </w:r>
          </w:p>
        </w:tc>
        <w:tc>
          <w:tcPr>
            <w:tcW w:w="1202" w:type="dxa"/>
            <w:shd w:val="clear" w:color="auto" w:fill="auto"/>
          </w:tcPr>
          <w:p w14:paraId="66DCA527"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31</w:t>
            </w:r>
          </w:p>
        </w:tc>
        <w:tc>
          <w:tcPr>
            <w:tcW w:w="1202" w:type="dxa"/>
            <w:shd w:val="clear" w:color="auto" w:fill="auto"/>
          </w:tcPr>
          <w:p w14:paraId="39B8A8A1"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34</w:t>
            </w:r>
          </w:p>
        </w:tc>
        <w:tc>
          <w:tcPr>
            <w:tcW w:w="1211" w:type="dxa"/>
            <w:shd w:val="clear" w:color="auto" w:fill="auto"/>
          </w:tcPr>
          <w:p w14:paraId="7C29EBB2"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lang w:eastAsia="zh-TW"/>
              </w:rPr>
              <w:t>F</w:t>
            </w:r>
          </w:p>
        </w:tc>
        <w:tc>
          <w:tcPr>
            <w:tcW w:w="978" w:type="dxa"/>
            <w:shd w:val="clear" w:color="auto" w:fill="auto"/>
          </w:tcPr>
          <w:p w14:paraId="6F44093E"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14</w:t>
            </w:r>
          </w:p>
        </w:tc>
        <w:tc>
          <w:tcPr>
            <w:tcW w:w="979" w:type="dxa"/>
            <w:shd w:val="clear" w:color="auto" w:fill="auto"/>
          </w:tcPr>
          <w:p w14:paraId="202379D9"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20</w:t>
            </w:r>
          </w:p>
        </w:tc>
        <w:tc>
          <w:tcPr>
            <w:tcW w:w="1649" w:type="dxa"/>
            <w:gridSpan w:val="2"/>
            <w:shd w:val="clear" w:color="auto" w:fill="auto"/>
          </w:tcPr>
          <w:p w14:paraId="0C064A15"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32</w:t>
            </w:r>
          </w:p>
        </w:tc>
        <w:tc>
          <w:tcPr>
            <w:tcW w:w="1213" w:type="dxa"/>
            <w:shd w:val="clear" w:color="auto" w:fill="auto"/>
          </w:tcPr>
          <w:p w14:paraId="6854CFB5"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2</w:t>
            </w:r>
          </w:p>
        </w:tc>
      </w:tr>
      <w:tr w:rsidR="006E5AF9" w:rsidRPr="00831D89" w14:paraId="201C6E40" w14:textId="77777777" w:rsidTr="006E5AF9">
        <w:tc>
          <w:tcPr>
            <w:tcW w:w="1203" w:type="dxa"/>
            <w:gridSpan w:val="2"/>
            <w:shd w:val="clear" w:color="auto" w:fill="auto"/>
          </w:tcPr>
          <w:p w14:paraId="64472401" w14:textId="77777777" w:rsidR="006E5AF9" w:rsidRPr="00831D89" w:rsidRDefault="006E5AF9" w:rsidP="006E5AF9">
            <w:pPr>
              <w:suppressAutoHyphens w:val="0"/>
              <w:spacing w:before="40" w:after="40" w:line="220" w:lineRule="exact"/>
              <w:rPr>
                <w:rFonts w:eastAsia="Calibri"/>
                <w:sz w:val="18"/>
                <w:lang w:val="en-US"/>
              </w:rPr>
            </w:pPr>
            <w:r w:rsidRPr="00831D89">
              <w:rPr>
                <w:rFonts w:eastAsia="Calibri"/>
                <w:sz w:val="18"/>
                <w:lang w:val="en-US"/>
              </w:rPr>
              <w:t>2014</w:t>
            </w:r>
          </w:p>
        </w:tc>
        <w:tc>
          <w:tcPr>
            <w:tcW w:w="1202" w:type="dxa"/>
            <w:shd w:val="clear" w:color="auto" w:fill="auto"/>
          </w:tcPr>
          <w:p w14:paraId="183D22E4"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4</w:t>
            </w:r>
          </w:p>
        </w:tc>
        <w:tc>
          <w:tcPr>
            <w:tcW w:w="1202" w:type="dxa"/>
            <w:shd w:val="clear" w:color="auto" w:fill="auto"/>
          </w:tcPr>
          <w:p w14:paraId="7C704736"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4</w:t>
            </w:r>
          </w:p>
        </w:tc>
        <w:tc>
          <w:tcPr>
            <w:tcW w:w="1211" w:type="dxa"/>
            <w:shd w:val="clear" w:color="auto" w:fill="auto"/>
          </w:tcPr>
          <w:p w14:paraId="7A68E045"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lang w:eastAsia="zh-TW"/>
              </w:rPr>
              <w:t>F</w:t>
            </w:r>
          </w:p>
        </w:tc>
        <w:tc>
          <w:tcPr>
            <w:tcW w:w="978" w:type="dxa"/>
            <w:shd w:val="clear" w:color="auto" w:fill="auto"/>
          </w:tcPr>
          <w:p w14:paraId="2470A86F"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1</w:t>
            </w:r>
          </w:p>
        </w:tc>
        <w:tc>
          <w:tcPr>
            <w:tcW w:w="979" w:type="dxa"/>
            <w:shd w:val="clear" w:color="auto" w:fill="auto"/>
          </w:tcPr>
          <w:p w14:paraId="10FA7D6C"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3</w:t>
            </w:r>
          </w:p>
        </w:tc>
        <w:tc>
          <w:tcPr>
            <w:tcW w:w="1649" w:type="dxa"/>
            <w:gridSpan w:val="2"/>
            <w:shd w:val="clear" w:color="auto" w:fill="auto"/>
          </w:tcPr>
          <w:p w14:paraId="74AA5C91"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4</w:t>
            </w:r>
          </w:p>
        </w:tc>
        <w:tc>
          <w:tcPr>
            <w:tcW w:w="1213" w:type="dxa"/>
            <w:shd w:val="clear" w:color="auto" w:fill="auto"/>
          </w:tcPr>
          <w:p w14:paraId="46AE19B1"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0</w:t>
            </w:r>
          </w:p>
        </w:tc>
      </w:tr>
      <w:tr w:rsidR="006E5AF9" w:rsidRPr="00831D89" w14:paraId="44807BE0" w14:textId="77777777" w:rsidTr="006E5AF9">
        <w:tc>
          <w:tcPr>
            <w:tcW w:w="1203" w:type="dxa"/>
            <w:gridSpan w:val="2"/>
            <w:shd w:val="clear" w:color="auto" w:fill="auto"/>
          </w:tcPr>
          <w:p w14:paraId="7DBE43A5" w14:textId="77777777" w:rsidR="006E5AF9" w:rsidRPr="00831D89" w:rsidRDefault="006E5AF9" w:rsidP="006E5AF9">
            <w:pPr>
              <w:suppressAutoHyphens w:val="0"/>
              <w:spacing w:before="40" w:after="40" w:line="220" w:lineRule="exact"/>
              <w:rPr>
                <w:rFonts w:eastAsia="Calibri"/>
                <w:sz w:val="18"/>
                <w:lang w:val="en-US"/>
              </w:rPr>
            </w:pPr>
            <w:r w:rsidRPr="00831D89">
              <w:rPr>
                <w:rFonts w:eastAsia="Calibri"/>
                <w:sz w:val="18"/>
                <w:lang w:val="en-US"/>
              </w:rPr>
              <w:t>2015</w:t>
            </w:r>
          </w:p>
        </w:tc>
        <w:tc>
          <w:tcPr>
            <w:tcW w:w="1202" w:type="dxa"/>
            <w:shd w:val="clear" w:color="auto" w:fill="auto"/>
          </w:tcPr>
          <w:p w14:paraId="07360C34"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2</w:t>
            </w:r>
          </w:p>
        </w:tc>
        <w:tc>
          <w:tcPr>
            <w:tcW w:w="1202" w:type="dxa"/>
            <w:shd w:val="clear" w:color="auto" w:fill="auto"/>
          </w:tcPr>
          <w:p w14:paraId="3F7ED2B9"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2</w:t>
            </w:r>
          </w:p>
        </w:tc>
        <w:tc>
          <w:tcPr>
            <w:tcW w:w="1211" w:type="dxa"/>
            <w:shd w:val="clear" w:color="auto" w:fill="auto"/>
          </w:tcPr>
          <w:p w14:paraId="7F66E702"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lang w:eastAsia="zh-TW"/>
              </w:rPr>
              <w:t>F</w:t>
            </w:r>
          </w:p>
        </w:tc>
        <w:tc>
          <w:tcPr>
            <w:tcW w:w="978" w:type="dxa"/>
            <w:shd w:val="clear" w:color="auto" w:fill="auto"/>
          </w:tcPr>
          <w:p w14:paraId="29B935D5"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2</w:t>
            </w:r>
          </w:p>
        </w:tc>
        <w:tc>
          <w:tcPr>
            <w:tcW w:w="979" w:type="dxa"/>
            <w:shd w:val="clear" w:color="auto" w:fill="auto"/>
          </w:tcPr>
          <w:p w14:paraId="4152FAD4"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0</w:t>
            </w:r>
          </w:p>
        </w:tc>
        <w:tc>
          <w:tcPr>
            <w:tcW w:w="1649" w:type="dxa"/>
            <w:gridSpan w:val="2"/>
            <w:shd w:val="clear" w:color="auto" w:fill="auto"/>
          </w:tcPr>
          <w:p w14:paraId="276D77AD"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1</w:t>
            </w:r>
          </w:p>
        </w:tc>
        <w:tc>
          <w:tcPr>
            <w:tcW w:w="1213" w:type="dxa"/>
            <w:shd w:val="clear" w:color="auto" w:fill="auto"/>
          </w:tcPr>
          <w:p w14:paraId="2D94E777"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1</w:t>
            </w:r>
          </w:p>
        </w:tc>
      </w:tr>
      <w:tr w:rsidR="006E5AF9" w:rsidRPr="00831D89" w14:paraId="37AA3BBF" w14:textId="77777777" w:rsidTr="006E5AF9">
        <w:tc>
          <w:tcPr>
            <w:tcW w:w="1203" w:type="dxa"/>
            <w:gridSpan w:val="2"/>
            <w:shd w:val="clear" w:color="auto" w:fill="auto"/>
          </w:tcPr>
          <w:p w14:paraId="101D0A55" w14:textId="77777777" w:rsidR="006E5AF9" w:rsidRPr="00831D89" w:rsidRDefault="006E5AF9" w:rsidP="006E5AF9">
            <w:pPr>
              <w:suppressAutoHyphens w:val="0"/>
              <w:spacing w:before="40" w:after="40" w:line="220" w:lineRule="exact"/>
              <w:rPr>
                <w:rFonts w:eastAsia="Calibri"/>
                <w:sz w:val="18"/>
                <w:lang w:val="en-US"/>
              </w:rPr>
            </w:pPr>
            <w:r w:rsidRPr="00831D89">
              <w:rPr>
                <w:rFonts w:eastAsia="Calibri"/>
                <w:sz w:val="18"/>
                <w:lang w:val="en-US"/>
              </w:rPr>
              <w:t>2016</w:t>
            </w:r>
          </w:p>
        </w:tc>
        <w:tc>
          <w:tcPr>
            <w:tcW w:w="1202" w:type="dxa"/>
            <w:shd w:val="clear" w:color="auto" w:fill="auto"/>
          </w:tcPr>
          <w:p w14:paraId="45221D12"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2</w:t>
            </w:r>
          </w:p>
        </w:tc>
        <w:tc>
          <w:tcPr>
            <w:tcW w:w="1202" w:type="dxa"/>
            <w:shd w:val="clear" w:color="auto" w:fill="auto"/>
          </w:tcPr>
          <w:p w14:paraId="48C20C3D"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2</w:t>
            </w:r>
          </w:p>
        </w:tc>
        <w:tc>
          <w:tcPr>
            <w:tcW w:w="1211" w:type="dxa"/>
            <w:shd w:val="clear" w:color="auto" w:fill="auto"/>
          </w:tcPr>
          <w:p w14:paraId="575C4BB0"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lang w:eastAsia="zh-TW"/>
              </w:rPr>
              <w:t>F</w:t>
            </w:r>
          </w:p>
        </w:tc>
        <w:tc>
          <w:tcPr>
            <w:tcW w:w="978" w:type="dxa"/>
            <w:shd w:val="clear" w:color="auto" w:fill="auto"/>
          </w:tcPr>
          <w:p w14:paraId="0AD07C60"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1</w:t>
            </w:r>
          </w:p>
        </w:tc>
        <w:tc>
          <w:tcPr>
            <w:tcW w:w="979" w:type="dxa"/>
            <w:shd w:val="clear" w:color="auto" w:fill="auto"/>
          </w:tcPr>
          <w:p w14:paraId="7B4035C1"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1</w:t>
            </w:r>
          </w:p>
        </w:tc>
        <w:tc>
          <w:tcPr>
            <w:tcW w:w="1649" w:type="dxa"/>
            <w:gridSpan w:val="2"/>
            <w:shd w:val="clear" w:color="auto" w:fill="auto"/>
          </w:tcPr>
          <w:p w14:paraId="695B26DF"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2</w:t>
            </w:r>
          </w:p>
        </w:tc>
        <w:tc>
          <w:tcPr>
            <w:tcW w:w="1213" w:type="dxa"/>
            <w:shd w:val="clear" w:color="auto" w:fill="auto"/>
          </w:tcPr>
          <w:p w14:paraId="68EF194B" w14:textId="77777777" w:rsidR="006E5AF9" w:rsidRPr="00831D89" w:rsidRDefault="006E5AF9" w:rsidP="0062615F">
            <w:pPr>
              <w:suppressAutoHyphens w:val="0"/>
              <w:spacing w:before="40" w:after="40" w:line="220" w:lineRule="exact"/>
              <w:ind w:right="43"/>
              <w:jc w:val="right"/>
              <w:rPr>
                <w:rFonts w:eastAsia="Calibri"/>
                <w:sz w:val="18"/>
                <w:lang w:val="en-US"/>
              </w:rPr>
            </w:pPr>
            <w:r w:rsidRPr="00831D89">
              <w:rPr>
                <w:rFonts w:eastAsia="DFKai-SB"/>
                <w:sz w:val="18"/>
              </w:rPr>
              <w:t>0</w:t>
            </w:r>
          </w:p>
        </w:tc>
      </w:tr>
      <w:tr w:rsidR="006E5AF9" w:rsidRPr="00831D89" w14:paraId="0846DAC8" w14:textId="77777777" w:rsidTr="006E5AF9">
        <w:tc>
          <w:tcPr>
            <w:tcW w:w="1203" w:type="dxa"/>
            <w:gridSpan w:val="2"/>
            <w:tcBorders>
              <w:bottom w:val="single" w:sz="12" w:space="0" w:color="auto"/>
            </w:tcBorders>
            <w:shd w:val="clear" w:color="auto" w:fill="auto"/>
          </w:tcPr>
          <w:p w14:paraId="18C2DEA3" w14:textId="77777777" w:rsidR="006E5AF9" w:rsidRPr="00831D89" w:rsidRDefault="006E5AF9" w:rsidP="006E5AF9">
            <w:pPr>
              <w:suppressAutoHyphens w:val="0"/>
              <w:spacing w:before="40" w:after="40" w:line="220" w:lineRule="exact"/>
              <w:rPr>
                <w:rFonts w:eastAsia="Calibri"/>
                <w:sz w:val="18"/>
                <w:lang w:val="en-US"/>
              </w:rPr>
            </w:pPr>
            <w:r w:rsidRPr="00831D89">
              <w:rPr>
                <w:rFonts w:eastAsia="Calibri"/>
                <w:sz w:val="18"/>
                <w:lang w:val="en-US"/>
              </w:rPr>
              <w:t>2017</w:t>
            </w:r>
          </w:p>
        </w:tc>
        <w:tc>
          <w:tcPr>
            <w:tcW w:w="1202" w:type="dxa"/>
            <w:tcBorders>
              <w:bottom w:val="single" w:sz="12" w:space="0" w:color="auto"/>
            </w:tcBorders>
            <w:shd w:val="clear" w:color="auto" w:fill="auto"/>
          </w:tcPr>
          <w:p w14:paraId="06E3DB4D"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2</w:t>
            </w:r>
          </w:p>
        </w:tc>
        <w:tc>
          <w:tcPr>
            <w:tcW w:w="1202" w:type="dxa"/>
            <w:tcBorders>
              <w:bottom w:val="single" w:sz="12" w:space="0" w:color="auto"/>
            </w:tcBorders>
            <w:shd w:val="clear" w:color="auto" w:fill="auto"/>
          </w:tcPr>
          <w:p w14:paraId="6E60C268"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2</w:t>
            </w:r>
          </w:p>
        </w:tc>
        <w:tc>
          <w:tcPr>
            <w:tcW w:w="1211" w:type="dxa"/>
            <w:tcBorders>
              <w:bottom w:val="single" w:sz="12" w:space="0" w:color="auto"/>
            </w:tcBorders>
            <w:shd w:val="clear" w:color="auto" w:fill="auto"/>
          </w:tcPr>
          <w:p w14:paraId="110EFAC8"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lang w:eastAsia="zh-TW"/>
              </w:rPr>
              <w:t>F</w:t>
            </w:r>
          </w:p>
        </w:tc>
        <w:tc>
          <w:tcPr>
            <w:tcW w:w="978" w:type="dxa"/>
            <w:tcBorders>
              <w:bottom w:val="single" w:sz="12" w:space="0" w:color="auto"/>
            </w:tcBorders>
            <w:shd w:val="clear" w:color="auto" w:fill="auto"/>
          </w:tcPr>
          <w:p w14:paraId="06B78CD2"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1</w:t>
            </w:r>
          </w:p>
        </w:tc>
        <w:tc>
          <w:tcPr>
            <w:tcW w:w="979" w:type="dxa"/>
            <w:tcBorders>
              <w:bottom w:val="single" w:sz="12" w:space="0" w:color="auto"/>
            </w:tcBorders>
            <w:shd w:val="clear" w:color="auto" w:fill="auto"/>
          </w:tcPr>
          <w:p w14:paraId="4AA216AD"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1</w:t>
            </w:r>
          </w:p>
        </w:tc>
        <w:tc>
          <w:tcPr>
            <w:tcW w:w="1649" w:type="dxa"/>
            <w:gridSpan w:val="2"/>
            <w:tcBorders>
              <w:bottom w:val="single" w:sz="12" w:space="0" w:color="auto"/>
            </w:tcBorders>
            <w:shd w:val="clear" w:color="auto" w:fill="auto"/>
          </w:tcPr>
          <w:p w14:paraId="474CC224"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2</w:t>
            </w:r>
          </w:p>
        </w:tc>
        <w:tc>
          <w:tcPr>
            <w:tcW w:w="1213" w:type="dxa"/>
            <w:tcBorders>
              <w:bottom w:val="single" w:sz="12" w:space="0" w:color="auto"/>
            </w:tcBorders>
            <w:shd w:val="clear" w:color="auto" w:fill="auto"/>
          </w:tcPr>
          <w:p w14:paraId="66C0AA01" w14:textId="77777777" w:rsidR="006E5AF9" w:rsidRPr="00831D89" w:rsidRDefault="006E5AF9" w:rsidP="0062615F">
            <w:pPr>
              <w:suppressAutoHyphens w:val="0"/>
              <w:spacing w:before="40" w:after="40" w:line="220" w:lineRule="exact"/>
              <w:ind w:right="43"/>
              <w:jc w:val="right"/>
              <w:rPr>
                <w:rFonts w:eastAsia="PMingLiU"/>
                <w:sz w:val="18"/>
                <w:lang w:val="en-US"/>
              </w:rPr>
            </w:pPr>
            <w:r w:rsidRPr="00831D89">
              <w:rPr>
                <w:rFonts w:eastAsia="DFKai-SB"/>
                <w:sz w:val="18"/>
              </w:rPr>
              <w:t>0</w:t>
            </w:r>
          </w:p>
        </w:tc>
      </w:tr>
    </w:tbl>
    <w:p w14:paraId="2143EC25" w14:textId="77777777" w:rsidR="006E5AF9" w:rsidRPr="00831D89" w:rsidRDefault="006E5AF9" w:rsidP="006E5AF9">
      <w:pPr>
        <w:pStyle w:val="SingleTxtG"/>
        <w:spacing w:after="240" w:line="220" w:lineRule="exact"/>
        <w:ind w:right="0"/>
        <w:jc w:val="left"/>
        <w:rPr>
          <w:i/>
          <w:sz w:val="18"/>
          <w:szCs w:val="18"/>
        </w:rPr>
      </w:pPr>
      <w:r w:rsidRPr="00831D89">
        <w:rPr>
          <w:i/>
          <w:sz w:val="18"/>
          <w:szCs w:val="18"/>
        </w:rPr>
        <w:t>Source:</w:t>
      </w:r>
      <w:r w:rsidRPr="00831D89">
        <w:rPr>
          <w:sz w:val="18"/>
          <w:szCs w:val="18"/>
        </w:rPr>
        <w:t xml:space="preserve"> OSS.</w:t>
      </w:r>
    </w:p>
    <w:p w14:paraId="45C717D7"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As regards data on cases that were qualified and tried as TIP (Article 153-A of the MCC), the available information is as follows: in the 4 cases tried in 2010, 1 defendant was accused and convicted of TIP and was sentenced to 3 years imprisonment in 1 case; in another TIP case, 1 defendant was found not guilty; 2 defendants of a TIP case were found guilty of procuring and abetting illegal migration (the crimes were converted) and both were sentenced to 5 years imprisonments; and, in another TIP case, 1 defendant was found guilty of procuring (the crimes were converted) and was sentenced to 1 year and 6 months imprisonment. In 2011, there was 1 case tried in which 3 defendants of 1 case that was merged from another case in 2012 were found not guilty of TIP, however, they were found guilty of other crimes and were sentenced to 2 years to 4 years and 6 months imprisonments. One of them was given 2 year probation. In March 2013, 10 male suspects (7 from Mainland China and 3 from Macao) were accused of TIP for sexual exploitation. Of the 10 suspects, 9 were found guilty: 1st defendant: sentenced to 13 years and 3 months for TIP and procurement; 2nd defendant: 13 years for TIP, procurement, illegal immigration and illegal sheltering; 3rd defendant: 13 years and 1 month for TIP, procurement and false declarations; 4th to 7th defendants: 12 years and 9 months for TIP and procurement; 8th defendant: 5 years for procurement and illegal employment; and 9th defendant: 4 years and 6 months for procurement and illegal employment. There was another case in April 2013, where 2 male suspects from Mainland China were accused and convicted not for TIP but for procurement (imprisonment of 1 year and 6 months and 1 year and 3 months, respectively). Both cases were from 2012. In one TIP case of 2013, the defendant was found guilty of aggravated procuring, criminal syndicate and possession of illegal weapon (the crimes were converted) and was sentenced to 5 years imprisonment. In one case of 2014, 1 defendant of a TIP case was found not guilty. In 2016, 1 case of 2010 was tried and 1 defendant was sentenced to a total of 16 years imprisonment for the crime of TIP together with exploitation of prostitution and forgery crimes. In 2017, 1 case of 2010 was tried and 1 defendant was sentenced to a total of 9 years imprisonment for the crime of TIP together with illegal shelter.</w:t>
      </w:r>
    </w:p>
    <w:p w14:paraId="01EA6921"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It should be stressed that prosecuting and sentencing individuals for the crime of TIP is a challenge considering the difficulty to gather strong </w:t>
      </w:r>
      <w:r w:rsidRPr="00831D89">
        <w:rPr>
          <w:i/>
        </w:rPr>
        <w:t>indicia</w:t>
      </w:r>
      <w:r w:rsidRPr="00831D89">
        <w:t xml:space="preserve"> and the difficulty to persuade victims to testify as they are often afraid to collaborate. Most TIP cases are converted during court proceedings (lack of evidence) to crimes of procurement, illegal lodging, assisting illegal immigration or organised crime. </w:t>
      </w:r>
    </w:p>
    <w:p w14:paraId="18CFB82F"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 Victims of trafficking whose lives are in danger are entitled to receive physical protection (be placed under police protection), as well as to access to an interpreter, legal counselling and aid and compensation. </w:t>
      </w:r>
    </w:p>
    <w:p w14:paraId="002088FE" w14:textId="74C7CF5F" w:rsidR="006E5AF9" w:rsidRPr="00831D89" w:rsidRDefault="006E5AF9" w:rsidP="006E5AF9">
      <w:pPr>
        <w:pStyle w:val="SingleTxtG"/>
        <w:numPr>
          <w:ilvl w:val="0"/>
          <w:numId w:val="30"/>
        </w:numPr>
        <w:suppressAutoHyphens w:val="0"/>
        <w:kinsoku/>
        <w:overflowPunct/>
        <w:autoSpaceDE/>
        <w:autoSpaceDN/>
        <w:adjustRightInd/>
        <w:snapToGrid/>
        <w:spacing w:after="200" w:line="276" w:lineRule="auto"/>
        <w:ind w:left="1134" w:firstLine="0"/>
      </w:pPr>
      <w:r w:rsidRPr="00831D89">
        <w:t>The SWB is the main provider of assistance to TIP victims, such as financial assistance (including living expenses, transportation expenses of the return trip, fees for certificates, etc.), drug treatment services, shelter, medical referral and legal counselling.</w:t>
      </w:r>
      <w:r w:rsidRPr="00831D89">
        <w:br w:type="page"/>
      </w:r>
    </w:p>
    <w:p w14:paraId="7B342EBE" w14:textId="306B6108"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The SWB’s data as regards services provided to TIP victims is displayed in the table below.</w:t>
      </w:r>
    </w:p>
    <w:p w14:paraId="22762A94" w14:textId="2A4C2BDC" w:rsidR="00560B0C" w:rsidRPr="00831D89" w:rsidRDefault="00560B0C" w:rsidP="00560B0C">
      <w:pPr>
        <w:pStyle w:val="SingleTxtG"/>
        <w:kinsoku/>
        <w:overflowPunct/>
        <w:autoSpaceDE/>
        <w:autoSpaceDN/>
        <w:adjustRightInd/>
        <w:snapToGrid/>
        <w:spacing w:after="0" w:line="120" w:lineRule="exact"/>
        <w:rPr>
          <w:sz w:val="10"/>
        </w:rPr>
      </w:pPr>
    </w:p>
    <w:tbl>
      <w:tblPr>
        <w:tblStyle w:val="TableGrid41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29"/>
        <w:gridCol w:w="543"/>
        <w:gridCol w:w="543"/>
        <w:gridCol w:w="542"/>
        <w:gridCol w:w="542"/>
        <w:gridCol w:w="542"/>
        <w:gridCol w:w="542"/>
        <w:gridCol w:w="542"/>
        <w:gridCol w:w="545"/>
      </w:tblGrid>
      <w:tr w:rsidR="006E5AF9" w:rsidRPr="00831D89" w14:paraId="355840A3" w14:textId="77777777" w:rsidTr="006E5AF9">
        <w:trPr>
          <w:tblHeader/>
        </w:trPr>
        <w:tc>
          <w:tcPr>
            <w:tcW w:w="5000" w:type="pct"/>
            <w:gridSpan w:val="9"/>
            <w:tcBorders>
              <w:top w:val="single" w:sz="4" w:space="0" w:color="auto"/>
              <w:bottom w:val="single" w:sz="4" w:space="0" w:color="auto"/>
            </w:tcBorders>
            <w:shd w:val="clear" w:color="auto" w:fill="auto"/>
            <w:vAlign w:val="bottom"/>
          </w:tcPr>
          <w:p w14:paraId="1BF23141" w14:textId="77777777" w:rsidR="006E5AF9" w:rsidRPr="00831D89" w:rsidRDefault="006E5AF9" w:rsidP="006E5AF9">
            <w:pPr>
              <w:suppressAutoHyphens w:val="0"/>
              <w:spacing w:before="80" w:after="80" w:line="200" w:lineRule="exact"/>
              <w:rPr>
                <w:rFonts w:eastAsia="Microsoft JhengHei"/>
                <w:i/>
                <w:sz w:val="16"/>
              </w:rPr>
            </w:pPr>
            <w:r w:rsidRPr="00831D89">
              <w:rPr>
                <w:rFonts w:eastAsia="Microsoft JhengHei"/>
                <w:i/>
                <w:sz w:val="16"/>
              </w:rPr>
              <w:t>Services to TIP victims and potential victims</w:t>
            </w:r>
          </w:p>
        </w:tc>
      </w:tr>
      <w:tr w:rsidR="006E5AF9" w:rsidRPr="00831D89" w14:paraId="28826F10" w14:textId="77777777" w:rsidTr="00560B0C">
        <w:tc>
          <w:tcPr>
            <w:tcW w:w="2054" w:type="pct"/>
            <w:tcBorders>
              <w:top w:val="single" w:sz="4" w:space="0" w:color="auto"/>
              <w:bottom w:val="single" w:sz="12" w:space="0" w:color="auto"/>
            </w:tcBorders>
            <w:shd w:val="clear" w:color="auto" w:fill="auto"/>
          </w:tcPr>
          <w:p w14:paraId="15B485A2" w14:textId="77777777" w:rsidR="006E5AF9" w:rsidRPr="00831D89" w:rsidRDefault="006E5AF9" w:rsidP="006E5AF9">
            <w:pPr>
              <w:suppressAutoHyphens w:val="0"/>
              <w:spacing w:before="40" w:after="40" w:line="220" w:lineRule="exact"/>
              <w:rPr>
                <w:rFonts w:eastAsia="Microsoft JhengHei"/>
                <w:i/>
                <w:sz w:val="16"/>
                <w:szCs w:val="16"/>
              </w:rPr>
            </w:pPr>
            <w:r w:rsidRPr="00831D89">
              <w:rPr>
                <w:rFonts w:eastAsia="Microsoft JhengHei"/>
                <w:i/>
                <w:sz w:val="16"/>
                <w:szCs w:val="16"/>
              </w:rPr>
              <w:t>Service / Year</w:t>
            </w:r>
          </w:p>
        </w:tc>
        <w:tc>
          <w:tcPr>
            <w:tcW w:w="368" w:type="pct"/>
            <w:tcBorders>
              <w:top w:val="single" w:sz="4" w:space="0" w:color="auto"/>
              <w:bottom w:val="single" w:sz="12" w:space="0" w:color="auto"/>
            </w:tcBorders>
            <w:shd w:val="clear" w:color="auto" w:fill="auto"/>
          </w:tcPr>
          <w:p w14:paraId="49775837"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2010</w:t>
            </w:r>
          </w:p>
        </w:tc>
        <w:tc>
          <w:tcPr>
            <w:tcW w:w="368" w:type="pct"/>
            <w:tcBorders>
              <w:top w:val="single" w:sz="4" w:space="0" w:color="auto"/>
              <w:bottom w:val="single" w:sz="12" w:space="0" w:color="auto"/>
            </w:tcBorders>
            <w:shd w:val="clear" w:color="auto" w:fill="auto"/>
          </w:tcPr>
          <w:p w14:paraId="028010F3"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2011</w:t>
            </w:r>
          </w:p>
        </w:tc>
        <w:tc>
          <w:tcPr>
            <w:tcW w:w="368" w:type="pct"/>
            <w:tcBorders>
              <w:top w:val="single" w:sz="4" w:space="0" w:color="auto"/>
              <w:bottom w:val="single" w:sz="12" w:space="0" w:color="auto"/>
            </w:tcBorders>
            <w:shd w:val="clear" w:color="auto" w:fill="auto"/>
          </w:tcPr>
          <w:p w14:paraId="0616DB06"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2012</w:t>
            </w:r>
          </w:p>
        </w:tc>
        <w:tc>
          <w:tcPr>
            <w:tcW w:w="368" w:type="pct"/>
            <w:tcBorders>
              <w:top w:val="single" w:sz="4" w:space="0" w:color="auto"/>
              <w:bottom w:val="single" w:sz="12" w:space="0" w:color="auto"/>
            </w:tcBorders>
            <w:shd w:val="clear" w:color="auto" w:fill="auto"/>
          </w:tcPr>
          <w:p w14:paraId="35DD371F"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2013</w:t>
            </w:r>
          </w:p>
        </w:tc>
        <w:tc>
          <w:tcPr>
            <w:tcW w:w="368" w:type="pct"/>
            <w:tcBorders>
              <w:top w:val="single" w:sz="4" w:space="0" w:color="auto"/>
              <w:bottom w:val="single" w:sz="12" w:space="0" w:color="auto"/>
            </w:tcBorders>
            <w:shd w:val="clear" w:color="auto" w:fill="auto"/>
          </w:tcPr>
          <w:p w14:paraId="029864BE"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2014</w:t>
            </w:r>
          </w:p>
        </w:tc>
        <w:tc>
          <w:tcPr>
            <w:tcW w:w="368" w:type="pct"/>
            <w:tcBorders>
              <w:top w:val="single" w:sz="4" w:space="0" w:color="auto"/>
              <w:bottom w:val="single" w:sz="12" w:space="0" w:color="auto"/>
            </w:tcBorders>
            <w:shd w:val="clear" w:color="auto" w:fill="auto"/>
          </w:tcPr>
          <w:p w14:paraId="2B5D71F7"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2015</w:t>
            </w:r>
          </w:p>
        </w:tc>
        <w:tc>
          <w:tcPr>
            <w:tcW w:w="368" w:type="pct"/>
            <w:tcBorders>
              <w:top w:val="single" w:sz="4" w:space="0" w:color="auto"/>
              <w:bottom w:val="single" w:sz="12" w:space="0" w:color="auto"/>
            </w:tcBorders>
            <w:shd w:val="clear" w:color="auto" w:fill="auto"/>
          </w:tcPr>
          <w:p w14:paraId="3AE9D944"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2016</w:t>
            </w:r>
          </w:p>
        </w:tc>
        <w:tc>
          <w:tcPr>
            <w:tcW w:w="371" w:type="pct"/>
            <w:tcBorders>
              <w:top w:val="single" w:sz="4" w:space="0" w:color="auto"/>
              <w:bottom w:val="single" w:sz="12" w:space="0" w:color="auto"/>
            </w:tcBorders>
            <w:shd w:val="clear" w:color="auto" w:fill="auto"/>
          </w:tcPr>
          <w:p w14:paraId="3840C997"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2017</w:t>
            </w:r>
          </w:p>
        </w:tc>
      </w:tr>
      <w:tr w:rsidR="006E5AF9" w:rsidRPr="00831D89" w14:paraId="6A88717B" w14:textId="77777777" w:rsidTr="00560B0C">
        <w:tc>
          <w:tcPr>
            <w:tcW w:w="2054" w:type="pct"/>
            <w:tcBorders>
              <w:top w:val="single" w:sz="12" w:space="0" w:color="auto"/>
            </w:tcBorders>
            <w:shd w:val="clear" w:color="auto" w:fill="auto"/>
          </w:tcPr>
          <w:p w14:paraId="2EEB7E0C" w14:textId="77777777" w:rsidR="006E5AF9" w:rsidRPr="00831D89" w:rsidRDefault="006E5AF9" w:rsidP="006E5AF9">
            <w:pPr>
              <w:suppressAutoHyphens w:val="0"/>
              <w:spacing w:before="40" w:after="40" w:line="220" w:lineRule="exact"/>
              <w:rPr>
                <w:rFonts w:eastAsia="Microsoft JhengHei"/>
                <w:sz w:val="18"/>
              </w:rPr>
            </w:pPr>
            <w:r w:rsidRPr="00831D89">
              <w:rPr>
                <w:rFonts w:eastAsia="Microsoft JhengHei"/>
                <w:sz w:val="18"/>
              </w:rPr>
              <w:t xml:space="preserve">Shelter for adults </w:t>
            </w:r>
            <w:r w:rsidRPr="00831D89">
              <w:rPr>
                <w:rFonts w:eastAsia="Microsoft JhengHei"/>
                <w:sz w:val="18"/>
                <w:vertAlign w:val="superscript"/>
              </w:rPr>
              <w:t>(1)</w:t>
            </w:r>
            <w:r w:rsidRPr="00831D89">
              <w:rPr>
                <w:rFonts w:eastAsia="Microsoft JhengHei"/>
                <w:sz w:val="18"/>
              </w:rPr>
              <w:t xml:space="preserve"> (No. of persons)</w:t>
            </w:r>
          </w:p>
        </w:tc>
        <w:tc>
          <w:tcPr>
            <w:tcW w:w="368" w:type="pct"/>
            <w:tcBorders>
              <w:top w:val="single" w:sz="12" w:space="0" w:color="auto"/>
            </w:tcBorders>
            <w:shd w:val="clear" w:color="auto" w:fill="auto"/>
          </w:tcPr>
          <w:p w14:paraId="1B4F65E8"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10</w:t>
            </w:r>
          </w:p>
        </w:tc>
        <w:tc>
          <w:tcPr>
            <w:tcW w:w="368" w:type="pct"/>
            <w:tcBorders>
              <w:top w:val="single" w:sz="12" w:space="0" w:color="auto"/>
            </w:tcBorders>
            <w:shd w:val="clear" w:color="auto" w:fill="auto"/>
          </w:tcPr>
          <w:p w14:paraId="50053D10"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8</w:t>
            </w:r>
          </w:p>
        </w:tc>
        <w:tc>
          <w:tcPr>
            <w:tcW w:w="368" w:type="pct"/>
            <w:tcBorders>
              <w:top w:val="single" w:sz="12" w:space="0" w:color="auto"/>
            </w:tcBorders>
            <w:shd w:val="clear" w:color="auto" w:fill="auto"/>
          </w:tcPr>
          <w:p w14:paraId="74046919"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14</w:t>
            </w:r>
          </w:p>
        </w:tc>
        <w:tc>
          <w:tcPr>
            <w:tcW w:w="368" w:type="pct"/>
            <w:tcBorders>
              <w:top w:val="single" w:sz="12" w:space="0" w:color="auto"/>
            </w:tcBorders>
            <w:shd w:val="clear" w:color="auto" w:fill="auto"/>
          </w:tcPr>
          <w:p w14:paraId="6840DF90"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13</w:t>
            </w:r>
          </w:p>
        </w:tc>
        <w:tc>
          <w:tcPr>
            <w:tcW w:w="368" w:type="pct"/>
            <w:tcBorders>
              <w:top w:val="single" w:sz="12" w:space="0" w:color="auto"/>
            </w:tcBorders>
            <w:shd w:val="clear" w:color="auto" w:fill="auto"/>
          </w:tcPr>
          <w:p w14:paraId="1BCD7E5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w:t>
            </w:r>
          </w:p>
        </w:tc>
        <w:tc>
          <w:tcPr>
            <w:tcW w:w="368" w:type="pct"/>
            <w:tcBorders>
              <w:top w:val="single" w:sz="12" w:space="0" w:color="auto"/>
            </w:tcBorders>
            <w:shd w:val="clear" w:color="auto" w:fill="auto"/>
          </w:tcPr>
          <w:p w14:paraId="3574A014"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w:t>
            </w:r>
          </w:p>
        </w:tc>
        <w:tc>
          <w:tcPr>
            <w:tcW w:w="368" w:type="pct"/>
            <w:tcBorders>
              <w:top w:val="single" w:sz="12" w:space="0" w:color="auto"/>
            </w:tcBorders>
            <w:shd w:val="clear" w:color="auto" w:fill="auto"/>
          </w:tcPr>
          <w:p w14:paraId="562DFC40"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w:t>
            </w:r>
          </w:p>
        </w:tc>
        <w:tc>
          <w:tcPr>
            <w:tcW w:w="371" w:type="pct"/>
            <w:tcBorders>
              <w:top w:val="single" w:sz="12" w:space="0" w:color="auto"/>
            </w:tcBorders>
            <w:shd w:val="clear" w:color="auto" w:fill="auto"/>
          </w:tcPr>
          <w:p w14:paraId="3D330D0D"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w:t>
            </w:r>
          </w:p>
        </w:tc>
      </w:tr>
      <w:tr w:rsidR="006E5AF9" w:rsidRPr="00831D89" w14:paraId="218ED83D" w14:textId="77777777" w:rsidTr="00560B0C">
        <w:tc>
          <w:tcPr>
            <w:tcW w:w="2054" w:type="pct"/>
            <w:shd w:val="clear" w:color="auto" w:fill="auto"/>
          </w:tcPr>
          <w:p w14:paraId="0F7659A6" w14:textId="77777777" w:rsidR="006E5AF9" w:rsidRPr="00831D89" w:rsidRDefault="006E5AF9" w:rsidP="006E5AF9">
            <w:pPr>
              <w:suppressAutoHyphens w:val="0"/>
              <w:spacing w:before="40" w:after="40" w:line="220" w:lineRule="exact"/>
              <w:rPr>
                <w:rFonts w:eastAsia="Microsoft JhengHei"/>
                <w:sz w:val="18"/>
              </w:rPr>
            </w:pPr>
            <w:r w:rsidRPr="00831D89">
              <w:rPr>
                <w:rFonts w:eastAsia="Microsoft JhengHei"/>
                <w:sz w:val="18"/>
              </w:rPr>
              <w:t>Shelter for minors (No. of persons)</w:t>
            </w:r>
          </w:p>
        </w:tc>
        <w:tc>
          <w:tcPr>
            <w:tcW w:w="368" w:type="pct"/>
            <w:shd w:val="clear" w:color="auto" w:fill="auto"/>
          </w:tcPr>
          <w:p w14:paraId="4A59E03D"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w:t>
            </w:r>
          </w:p>
        </w:tc>
        <w:tc>
          <w:tcPr>
            <w:tcW w:w="368" w:type="pct"/>
            <w:shd w:val="clear" w:color="auto" w:fill="auto"/>
          </w:tcPr>
          <w:p w14:paraId="74FC6111"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3</w:t>
            </w:r>
          </w:p>
        </w:tc>
        <w:tc>
          <w:tcPr>
            <w:tcW w:w="368" w:type="pct"/>
            <w:shd w:val="clear" w:color="auto" w:fill="auto"/>
          </w:tcPr>
          <w:p w14:paraId="1124D25F"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9</w:t>
            </w:r>
          </w:p>
        </w:tc>
        <w:tc>
          <w:tcPr>
            <w:tcW w:w="368" w:type="pct"/>
            <w:shd w:val="clear" w:color="auto" w:fill="auto"/>
          </w:tcPr>
          <w:p w14:paraId="4CA7507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19</w:t>
            </w:r>
          </w:p>
        </w:tc>
        <w:tc>
          <w:tcPr>
            <w:tcW w:w="368" w:type="pct"/>
            <w:shd w:val="clear" w:color="auto" w:fill="auto"/>
          </w:tcPr>
          <w:p w14:paraId="49C6C9C9"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4</w:t>
            </w:r>
          </w:p>
        </w:tc>
        <w:tc>
          <w:tcPr>
            <w:tcW w:w="368" w:type="pct"/>
            <w:shd w:val="clear" w:color="auto" w:fill="auto"/>
          </w:tcPr>
          <w:p w14:paraId="6A37F4B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4</w:t>
            </w:r>
          </w:p>
        </w:tc>
        <w:tc>
          <w:tcPr>
            <w:tcW w:w="368" w:type="pct"/>
            <w:shd w:val="clear" w:color="auto" w:fill="auto"/>
          </w:tcPr>
          <w:p w14:paraId="7FB4025E"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3</w:t>
            </w:r>
          </w:p>
        </w:tc>
        <w:tc>
          <w:tcPr>
            <w:tcW w:w="371" w:type="pct"/>
            <w:shd w:val="clear" w:color="auto" w:fill="auto"/>
          </w:tcPr>
          <w:p w14:paraId="37CBD3F3"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w:t>
            </w:r>
          </w:p>
        </w:tc>
      </w:tr>
      <w:tr w:rsidR="006E5AF9" w:rsidRPr="00831D89" w14:paraId="3F7432B4" w14:textId="77777777" w:rsidTr="00560B0C">
        <w:tc>
          <w:tcPr>
            <w:tcW w:w="2054" w:type="pct"/>
            <w:shd w:val="clear" w:color="auto" w:fill="auto"/>
          </w:tcPr>
          <w:p w14:paraId="000A502A" w14:textId="77777777" w:rsidR="006E5AF9" w:rsidRPr="00831D89" w:rsidRDefault="006E5AF9" w:rsidP="006E5AF9">
            <w:pPr>
              <w:suppressAutoHyphens w:val="0"/>
              <w:spacing w:before="40" w:after="40" w:line="220" w:lineRule="exact"/>
              <w:rPr>
                <w:rFonts w:eastAsia="Microsoft JhengHei"/>
                <w:sz w:val="18"/>
              </w:rPr>
            </w:pPr>
            <w:r w:rsidRPr="00831D89">
              <w:rPr>
                <w:rFonts w:eastAsia="Microsoft JhengHei"/>
                <w:sz w:val="18"/>
              </w:rPr>
              <w:t>No. of counselling &amp; follow up</w:t>
            </w:r>
          </w:p>
        </w:tc>
        <w:tc>
          <w:tcPr>
            <w:tcW w:w="368" w:type="pct"/>
            <w:shd w:val="clear" w:color="auto" w:fill="auto"/>
          </w:tcPr>
          <w:p w14:paraId="26B210FC"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122</w:t>
            </w:r>
            <w:r w:rsidRPr="00831D89">
              <w:rPr>
                <w:rFonts w:eastAsia="Microsoft JhengHei"/>
                <w:sz w:val="18"/>
                <w:vertAlign w:val="superscript"/>
              </w:rPr>
              <w:t>(2)</w:t>
            </w:r>
          </w:p>
        </w:tc>
        <w:tc>
          <w:tcPr>
            <w:tcW w:w="368" w:type="pct"/>
            <w:shd w:val="clear" w:color="auto" w:fill="auto"/>
          </w:tcPr>
          <w:p w14:paraId="18425018" w14:textId="77777777" w:rsidR="006E5AF9" w:rsidRPr="00831D89" w:rsidRDefault="006E5AF9" w:rsidP="00BC4B2E">
            <w:pPr>
              <w:suppressAutoHyphens w:val="0"/>
              <w:spacing w:before="40" w:after="40" w:line="220" w:lineRule="exact"/>
              <w:ind w:right="43"/>
              <w:jc w:val="right"/>
              <w:rPr>
                <w:rFonts w:eastAsia="Microsoft JhengHei"/>
                <w:sz w:val="18"/>
                <w:vertAlign w:val="superscript"/>
              </w:rPr>
            </w:pPr>
            <w:r w:rsidRPr="00831D89">
              <w:rPr>
                <w:rFonts w:eastAsia="Microsoft JhengHei"/>
                <w:sz w:val="18"/>
              </w:rPr>
              <w:t xml:space="preserve">62 </w:t>
            </w:r>
          </w:p>
        </w:tc>
        <w:tc>
          <w:tcPr>
            <w:tcW w:w="368" w:type="pct"/>
            <w:shd w:val="clear" w:color="auto" w:fill="auto"/>
          </w:tcPr>
          <w:p w14:paraId="430760D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119</w:t>
            </w:r>
          </w:p>
        </w:tc>
        <w:tc>
          <w:tcPr>
            <w:tcW w:w="368" w:type="pct"/>
            <w:shd w:val="clear" w:color="auto" w:fill="auto"/>
          </w:tcPr>
          <w:p w14:paraId="0D1AF3D2"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133</w:t>
            </w:r>
          </w:p>
        </w:tc>
        <w:tc>
          <w:tcPr>
            <w:tcW w:w="368" w:type="pct"/>
            <w:shd w:val="clear" w:color="auto" w:fill="auto"/>
          </w:tcPr>
          <w:p w14:paraId="5E087F5A"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55</w:t>
            </w:r>
          </w:p>
        </w:tc>
        <w:tc>
          <w:tcPr>
            <w:tcW w:w="368" w:type="pct"/>
            <w:shd w:val="clear" w:color="auto" w:fill="auto"/>
          </w:tcPr>
          <w:p w14:paraId="070A852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20</w:t>
            </w:r>
          </w:p>
        </w:tc>
        <w:tc>
          <w:tcPr>
            <w:tcW w:w="368" w:type="pct"/>
            <w:shd w:val="clear" w:color="auto" w:fill="auto"/>
          </w:tcPr>
          <w:p w14:paraId="39A2DA6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12</w:t>
            </w:r>
          </w:p>
        </w:tc>
        <w:tc>
          <w:tcPr>
            <w:tcW w:w="371" w:type="pct"/>
            <w:shd w:val="clear" w:color="auto" w:fill="auto"/>
          </w:tcPr>
          <w:p w14:paraId="37A13B7E"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5</w:t>
            </w:r>
          </w:p>
        </w:tc>
      </w:tr>
      <w:tr w:rsidR="006E5AF9" w:rsidRPr="00831D89" w14:paraId="399D590C" w14:textId="77777777" w:rsidTr="00560B0C">
        <w:tc>
          <w:tcPr>
            <w:tcW w:w="2054" w:type="pct"/>
            <w:shd w:val="clear" w:color="auto" w:fill="auto"/>
          </w:tcPr>
          <w:p w14:paraId="67CA0CBD" w14:textId="77777777" w:rsidR="006E5AF9" w:rsidRPr="00831D89" w:rsidRDefault="006E5AF9" w:rsidP="006E5AF9">
            <w:pPr>
              <w:suppressAutoHyphens w:val="0"/>
              <w:spacing w:before="40" w:after="40" w:line="220" w:lineRule="exact"/>
              <w:rPr>
                <w:rFonts w:eastAsia="Microsoft JhengHei"/>
                <w:sz w:val="18"/>
              </w:rPr>
            </w:pPr>
            <w:r w:rsidRPr="00831D89">
              <w:rPr>
                <w:rFonts w:eastAsia="Microsoft JhengHei"/>
                <w:sz w:val="18"/>
              </w:rPr>
              <w:t>No. of medical and health care referrals</w:t>
            </w:r>
          </w:p>
        </w:tc>
        <w:tc>
          <w:tcPr>
            <w:tcW w:w="368" w:type="pct"/>
            <w:shd w:val="clear" w:color="auto" w:fill="auto"/>
          </w:tcPr>
          <w:p w14:paraId="4D57975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16</w:t>
            </w:r>
          </w:p>
        </w:tc>
        <w:tc>
          <w:tcPr>
            <w:tcW w:w="368" w:type="pct"/>
            <w:shd w:val="clear" w:color="auto" w:fill="auto"/>
          </w:tcPr>
          <w:p w14:paraId="34558E91"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10</w:t>
            </w:r>
          </w:p>
        </w:tc>
        <w:tc>
          <w:tcPr>
            <w:tcW w:w="368" w:type="pct"/>
            <w:shd w:val="clear" w:color="auto" w:fill="auto"/>
          </w:tcPr>
          <w:p w14:paraId="514B1FB9"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25</w:t>
            </w:r>
          </w:p>
        </w:tc>
        <w:tc>
          <w:tcPr>
            <w:tcW w:w="368" w:type="pct"/>
            <w:shd w:val="clear" w:color="auto" w:fill="auto"/>
          </w:tcPr>
          <w:p w14:paraId="4A0CEE3F"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49</w:t>
            </w:r>
          </w:p>
        </w:tc>
        <w:tc>
          <w:tcPr>
            <w:tcW w:w="368" w:type="pct"/>
            <w:shd w:val="clear" w:color="auto" w:fill="auto"/>
          </w:tcPr>
          <w:p w14:paraId="6D1CD242"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8</w:t>
            </w:r>
          </w:p>
        </w:tc>
        <w:tc>
          <w:tcPr>
            <w:tcW w:w="368" w:type="pct"/>
            <w:shd w:val="clear" w:color="auto" w:fill="auto"/>
          </w:tcPr>
          <w:p w14:paraId="05BB12FC"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7</w:t>
            </w:r>
          </w:p>
        </w:tc>
        <w:tc>
          <w:tcPr>
            <w:tcW w:w="368" w:type="pct"/>
            <w:shd w:val="clear" w:color="auto" w:fill="auto"/>
          </w:tcPr>
          <w:p w14:paraId="74D3FB53"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4</w:t>
            </w:r>
          </w:p>
        </w:tc>
        <w:tc>
          <w:tcPr>
            <w:tcW w:w="371" w:type="pct"/>
            <w:shd w:val="clear" w:color="auto" w:fill="auto"/>
          </w:tcPr>
          <w:p w14:paraId="035D9EAF"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w:t>
            </w:r>
          </w:p>
        </w:tc>
      </w:tr>
      <w:tr w:rsidR="006E5AF9" w:rsidRPr="00831D89" w14:paraId="7729C5A3" w14:textId="77777777" w:rsidTr="00560B0C">
        <w:tc>
          <w:tcPr>
            <w:tcW w:w="2054" w:type="pct"/>
            <w:shd w:val="clear" w:color="auto" w:fill="auto"/>
          </w:tcPr>
          <w:p w14:paraId="646DE10C" w14:textId="77777777" w:rsidR="006E5AF9" w:rsidRPr="00831D89" w:rsidRDefault="006E5AF9" w:rsidP="006E5AF9">
            <w:pPr>
              <w:suppressAutoHyphens w:val="0"/>
              <w:spacing w:before="40" w:after="40" w:line="220" w:lineRule="exact"/>
              <w:rPr>
                <w:rFonts w:eastAsia="Microsoft JhengHei"/>
                <w:sz w:val="18"/>
              </w:rPr>
            </w:pPr>
            <w:r w:rsidRPr="00831D89">
              <w:rPr>
                <w:rFonts w:eastAsia="Microsoft JhengHei"/>
                <w:sz w:val="18"/>
              </w:rPr>
              <w:t>No. of skills trainings</w:t>
            </w:r>
          </w:p>
        </w:tc>
        <w:tc>
          <w:tcPr>
            <w:tcW w:w="368" w:type="pct"/>
            <w:shd w:val="clear" w:color="auto" w:fill="auto"/>
          </w:tcPr>
          <w:p w14:paraId="665F7255"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w:t>
            </w:r>
          </w:p>
        </w:tc>
        <w:tc>
          <w:tcPr>
            <w:tcW w:w="368" w:type="pct"/>
            <w:shd w:val="clear" w:color="auto" w:fill="auto"/>
          </w:tcPr>
          <w:p w14:paraId="76B21313"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w:t>
            </w:r>
          </w:p>
        </w:tc>
        <w:tc>
          <w:tcPr>
            <w:tcW w:w="368" w:type="pct"/>
            <w:shd w:val="clear" w:color="auto" w:fill="auto"/>
          </w:tcPr>
          <w:p w14:paraId="2892A4D5"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w:t>
            </w:r>
          </w:p>
        </w:tc>
        <w:tc>
          <w:tcPr>
            <w:tcW w:w="368" w:type="pct"/>
            <w:shd w:val="clear" w:color="auto" w:fill="auto"/>
          </w:tcPr>
          <w:p w14:paraId="1CCA4CA2"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w:t>
            </w:r>
          </w:p>
        </w:tc>
        <w:tc>
          <w:tcPr>
            <w:tcW w:w="368" w:type="pct"/>
            <w:shd w:val="clear" w:color="auto" w:fill="auto"/>
          </w:tcPr>
          <w:p w14:paraId="17EAA0BF"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w:t>
            </w:r>
          </w:p>
        </w:tc>
        <w:tc>
          <w:tcPr>
            <w:tcW w:w="368" w:type="pct"/>
            <w:shd w:val="clear" w:color="auto" w:fill="auto"/>
          </w:tcPr>
          <w:p w14:paraId="1F25743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w:t>
            </w:r>
          </w:p>
        </w:tc>
        <w:tc>
          <w:tcPr>
            <w:tcW w:w="368" w:type="pct"/>
            <w:shd w:val="clear" w:color="auto" w:fill="auto"/>
          </w:tcPr>
          <w:p w14:paraId="7AE817A0"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w:t>
            </w:r>
          </w:p>
        </w:tc>
        <w:tc>
          <w:tcPr>
            <w:tcW w:w="371" w:type="pct"/>
            <w:shd w:val="clear" w:color="auto" w:fill="auto"/>
          </w:tcPr>
          <w:p w14:paraId="34DF576D"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rPr>
              <w:t>-</w:t>
            </w:r>
          </w:p>
        </w:tc>
      </w:tr>
      <w:tr w:rsidR="006E5AF9" w:rsidRPr="00831D89" w14:paraId="6AE2E1B4" w14:textId="77777777" w:rsidTr="00560B0C">
        <w:tc>
          <w:tcPr>
            <w:tcW w:w="2054" w:type="pct"/>
            <w:tcBorders>
              <w:bottom w:val="single" w:sz="12" w:space="0" w:color="auto"/>
            </w:tcBorders>
            <w:shd w:val="clear" w:color="auto" w:fill="auto"/>
          </w:tcPr>
          <w:p w14:paraId="189004A4" w14:textId="77777777" w:rsidR="006E5AF9" w:rsidRPr="00831D89" w:rsidRDefault="006E5AF9" w:rsidP="006E5AF9">
            <w:pPr>
              <w:suppressAutoHyphens w:val="0"/>
              <w:spacing w:before="40" w:after="40" w:line="220" w:lineRule="exact"/>
              <w:rPr>
                <w:rFonts w:eastAsia="Microsoft JhengHei"/>
                <w:sz w:val="18"/>
              </w:rPr>
            </w:pPr>
            <w:r w:rsidRPr="00831D89">
              <w:rPr>
                <w:rFonts w:eastAsia="Microsoft JhengHei"/>
                <w:sz w:val="18"/>
              </w:rPr>
              <w:t>Repatriation Service IOM (No. of persons)</w:t>
            </w:r>
          </w:p>
        </w:tc>
        <w:tc>
          <w:tcPr>
            <w:tcW w:w="368" w:type="pct"/>
            <w:tcBorders>
              <w:bottom w:val="single" w:sz="12" w:space="0" w:color="auto"/>
            </w:tcBorders>
            <w:shd w:val="clear" w:color="auto" w:fill="auto"/>
          </w:tcPr>
          <w:p w14:paraId="680EB5F5"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w:t>
            </w:r>
          </w:p>
        </w:tc>
        <w:tc>
          <w:tcPr>
            <w:tcW w:w="368" w:type="pct"/>
            <w:tcBorders>
              <w:bottom w:val="single" w:sz="12" w:space="0" w:color="auto"/>
            </w:tcBorders>
            <w:shd w:val="clear" w:color="auto" w:fill="auto"/>
          </w:tcPr>
          <w:p w14:paraId="1767628E"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w:t>
            </w:r>
          </w:p>
        </w:tc>
        <w:tc>
          <w:tcPr>
            <w:tcW w:w="368" w:type="pct"/>
            <w:tcBorders>
              <w:bottom w:val="single" w:sz="12" w:space="0" w:color="auto"/>
            </w:tcBorders>
            <w:shd w:val="clear" w:color="auto" w:fill="auto"/>
          </w:tcPr>
          <w:p w14:paraId="743CA04C"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w:t>
            </w:r>
          </w:p>
        </w:tc>
        <w:tc>
          <w:tcPr>
            <w:tcW w:w="368" w:type="pct"/>
            <w:tcBorders>
              <w:bottom w:val="single" w:sz="12" w:space="0" w:color="auto"/>
            </w:tcBorders>
            <w:shd w:val="clear" w:color="auto" w:fill="auto"/>
          </w:tcPr>
          <w:p w14:paraId="54DE851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w:t>
            </w:r>
          </w:p>
        </w:tc>
        <w:tc>
          <w:tcPr>
            <w:tcW w:w="368" w:type="pct"/>
            <w:tcBorders>
              <w:bottom w:val="single" w:sz="12" w:space="0" w:color="auto"/>
            </w:tcBorders>
            <w:shd w:val="clear" w:color="auto" w:fill="auto"/>
          </w:tcPr>
          <w:p w14:paraId="77A47208"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w:t>
            </w:r>
          </w:p>
        </w:tc>
        <w:tc>
          <w:tcPr>
            <w:tcW w:w="368" w:type="pct"/>
            <w:tcBorders>
              <w:bottom w:val="single" w:sz="12" w:space="0" w:color="auto"/>
            </w:tcBorders>
            <w:shd w:val="clear" w:color="auto" w:fill="auto"/>
          </w:tcPr>
          <w:p w14:paraId="7AB7A353"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w:t>
            </w:r>
          </w:p>
        </w:tc>
        <w:tc>
          <w:tcPr>
            <w:tcW w:w="368" w:type="pct"/>
            <w:tcBorders>
              <w:bottom w:val="single" w:sz="12" w:space="0" w:color="auto"/>
            </w:tcBorders>
            <w:shd w:val="clear" w:color="auto" w:fill="auto"/>
          </w:tcPr>
          <w:p w14:paraId="7201A242"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w:t>
            </w:r>
          </w:p>
        </w:tc>
        <w:tc>
          <w:tcPr>
            <w:tcW w:w="371" w:type="pct"/>
            <w:tcBorders>
              <w:bottom w:val="single" w:sz="12" w:space="0" w:color="auto"/>
            </w:tcBorders>
            <w:shd w:val="clear" w:color="auto" w:fill="auto"/>
          </w:tcPr>
          <w:p w14:paraId="43BAA89A"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w:t>
            </w:r>
          </w:p>
        </w:tc>
      </w:tr>
    </w:tbl>
    <w:p w14:paraId="1CF9945A" w14:textId="77777777" w:rsidR="006E5AF9" w:rsidRPr="00831D89" w:rsidRDefault="006E5AF9" w:rsidP="006E5AF9">
      <w:pPr>
        <w:pStyle w:val="SingleTxtG"/>
        <w:spacing w:after="0"/>
        <w:rPr>
          <w:i/>
          <w:iCs/>
          <w:sz w:val="18"/>
          <w:szCs w:val="18"/>
        </w:rPr>
      </w:pPr>
      <w:r w:rsidRPr="00831D89">
        <w:rPr>
          <w:i/>
          <w:sz w:val="18"/>
          <w:szCs w:val="18"/>
        </w:rPr>
        <w:t>Source:</w:t>
      </w:r>
      <w:r w:rsidRPr="00831D89">
        <w:rPr>
          <w:i/>
          <w:iCs/>
          <w:sz w:val="18"/>
          <w:szCs w:val="18"/>
        </w:rPr>
        <w:t xml:space="preserve"> </w:t>
      </w:r>
      <w:r w:rsidRPr="00831D89">
        <w:rPr>
          <w:iCs/>
          <w:sz w:val="18"/>
          <w:szCs w:val="18"/>
        </w:rPr>
        <w:t>SWB.</w:t>
      </w:r>
    </w:p>
    <w:p w14:paraId="2DBD1225" w14:textId="4C848FFB" w:rsidR="006E5AF9" w:rsidRPr="00831D89" w:rsidRDefault="006E5AF9" w:rsidP="006E5AF9">
      <w:pPr>
        <w:pStyle w:val="SingleTxtG"/>
        <w:rPr>
          <w:sz w:val="18"/>
          <w:szCs w:val="18"/>
        </w:rPr>
      </w:pPr>
      <w:r w:rsidRPr="00831D89">
        <w:rPr>
          <w:i/>
          <w:sz w:val="18"/>
          <w:szCs w:val="18"/>
        </w:rPr>
        <w:t>Note</w:t>
      </w:r>
      <w:r w:rsidRPr="00831D89">
        <w:rPr>
          <w:i/>
          <w:sz w:val="18"/>
          <w:szCs w:val="18"/>
          <w:vertAlign w:val="superscript"/>
        </w:rPr>
        <w:t xml:space="preserve">: </w:t>
      </w:r>
      <w:r w:rsidRPr="00831D89">
        <w:rPr>
          <w:sz w:val="18"/>
          <w:szCs w:val="18"/>
          <w:vertAlign w:val="superscript"/>
        </w:rPr>
        <w:t>(1)</w:t>
      </w:r>
      <w:r w:rsidRPr="00831D89">
        <w:rPr>
          <w:sz w:val="18"/>
          <w:szCs w:val="18"/>
        </w:rPr>
        <w:t xml:space="preserve"> From 2010 to 2012, this shelter for adults also received minor victims between 16 and 17 years old. From 2010 to 2013, some victims did not stay in the shelter; </w:t>
      </w:r>
      <w:r w:rsidRPr="00831D89">
        <w:rPr>
          <w:sz w:val="18"/>
          <w:szCs w:val="18"/>
          <w:vertAlign w:val="superscript"/>
        </w:rPr>
        <w:t>(2)</w:t>
      </w:r>
      <w:r w:rsidRPr="00831D89">
        <w:rPr>
          <w:sz w:val="18"/>
          <w:szCs w:val="18"/>
        </w:rPr>
        <w:t xml:space="preserve"> Of the 122 counselling sessions in 2010, 108 were provided by social workers and 14 were clinical counselling.</w:t>
      </w:r>
    </w:p>
    <w:p w14:paraId="14946322" w14:textId="1BABC5C1" w:rsidR="00560B0C" w:rsidRPr="00831D89" w:rsidRDefault="00560B0C" w:rsidP="00560B0C">
      <w:pPr>
        <w:pStyle w:val="SingleTxtG"/>
        <w:spacing w:after="0" w:line="120" w:lineRule="exact"/>
        <w:rPr>
          <w:i/>
          <w:sz w:val="10"/>
          <w:szCs w:val="18"/>
        </w:rPr>
      </w:pPr>
    </w:p>
    <w:p w14:paraId="496DD9ED" w14:textId="2B6D2B10" w:rsidR="006E5AF9" w:rsidRPr="00831D89" w:rsidRDefault="006E5AF9" w:rsidP="006E5AF9">
      <w:pPr>
        <w:pStyle w:val="SingleTxtG"/>
        <w:numPr>
          <w:ilvl w:val="0"/>
          <w:numId w:val="30"/>
        </w:numPr>
        <w:kinsoku/>
        <w:overflowPunct/>
        <w:autoSpaceDE/>
        <w:autoSpaceDN/>
        <w:adjustRightInd/>
        <w:snapToGrid/>
        <w:ind w:left="1134" w:firstLine="0"/>
      </w:pPr>
      <w:r w:rsidRPr="00831D89">
        <w:t>Details of victims receiving assistance from the SWB are shown in the following table.</w:t>
      </w:r>
    </w:p>
    <w:p w14:paraId="1619E1A7" w14:textId="79F2792A" w:rsidR="00560B0C" w:rsidRPr="00831D89" w:rsidRDefault="00560B0C" w:rsidP="00560B0C">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1045"/>
        <w:gridCol w:w="1051"/>
        <w:gridCol w:w="1051"/>
        <w:gridCol w:w="972"/>
        <w:gridCol w:w="987"/>
        <w:gridCol w:w="1213"/>
        <w:gridCol w:w="1051"/>
      </w:tblGrid>
      <w:tr w:rsidR="006E5AF9" w:rsidRPr="00831D89" w14:paraId="5121B191" w14:textId="77777777" w:rsidTr="00560B0C">
        <w:trPr>
          <w:tblHeader/>
        </w:trPr>
        <w:tc>
          <w:tcPr>
            <w:tcW w:w="7370" w:type="dxa"/>
            <w:gridSpan w:val="7"/>
            <w:tcBorders>
              <w:top w:val="single" w:sz="4" w:space="0" w:color="auto"/>
              <w:bottom w:val="single" w:sz="4" w:space="0" w:color="auto"/>
            </w:tcBorders>
            <w:shd w:val="clear" w:color="auto" w:fill="auto"/>
            <w:vAlign w:val="bottom"/>
          </w:tcPr>
          <w:p w14:paraId="164E33B0" w14:textId="77777777" w:rsidR="006E5AF9" w:rsidRPr="00831D89" w:rsidRDefault="006E5AF9" w:rsidP="006E5AF9">
            <w:pPr>
              <w:suppressAutoHyphens w:val="0"/>
              <w:spacing w:before="80" w:after="80" w:line="200" w:lineRule="exact"/>
              <w:rPr>
                <w:rFonts w:eastAsia="Microsoft JhengHei"/>
                <w:i/>
                <w:sz w:val="16"/>
                <w:lang w:val="en-US"/>
              </w:rPr>
            </w:pPr>
            <w:r w:rsidRPr="00831D89">
              <w:rPr>
                <w:rFonts w:eastAsia="Microsoft JhengHei"/>
                <w:i/>
                <w:sz w:val="16"/>
                <w:lang w:val="en-US"/>
              </w:rPr>
              <w:t>Assistance to victims and potential victims</w:t>
            </w:r>
          </w:p>
        </w:tc>
      </w:tr>
      <w:tr w:rsidR="006E5AF9" w:rsidRPr="00831D89" w14:paraId="26AF2C54" w14:textId="77777777" w:rsidTr="00560B0C">
        <w:tc>
          <w:tcPr>
            <w:tcW w:w="1045" w:type="dxa"/>
            <w:vMerge w:val="restart"/>
            <w:tcBorders>
              <w:top w:val="single" w:sz="4" w:space="0" w:color="auto"/>
            </w:tcBorders>
            <w:shd w:val="clear" w:color="auto" w:fill="auto"/>
          </w:tcPr>
          <w:p w14:paraId="14A5DE39" w14:textId="77777777" w:rsidR="006E5AF9" w:rsidRPr="00831D89" w:rsidRDefault="006E5AF9" w:rsidP="006E5AF9">
            <w:pPr>
              <w:suppressAutoHyphens w:val="0"/>
              <w:spacing w:before="40" w:after="40" w:line="220" w:lineRule="exact"/>
              <w:rPr>
                <w:rFonts w:eastAsia="Microsoft JhengHei"/>
                <w:i/>
                <w:sz w:val="16"/>
                <w:szCs w:val="16"/>
                <w:lang w:val="en-US"/>
              </w:rPr>
            </w:pPr>
            <w:r w:rsidRPr="00831D89">
              <w:rPr>
                <w:rFonts w:eastAsia="Microsoft JhengHei"/>
                <w:i/>
                <w:sz w:val="16"/>
                <w:szCs w:val="16"/>
                <w:lang w:val="en-US"/>
              </w:rPr>
              <w:t>Year</w:t>
            </w:r>
          </w:p>
        </w:tc>
        <w:tc>
          <w:tcPr>
            <w:tcW w:w="1051" w:type="dxa"/>
            <w:vMerge w:val="restart"/>
            <w:tcBorders>
              <w:top w:val="single" w:sz="4" w:space="0" w:color="auto"/>
            </w:tcBorders>
            <w:shd w:val="clear" w:color="auto" w:fill="auto"/>
          </w:tcPr>
          <w:p w14:paraId="3A4ADC51"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rPr>
              <w:t>No. of victims</w:t>
            </w:r>
          </w:p>
        </w:tc>
        <w:tc>
          <w:tcPr>
            <w:tcW w:w="1051" w:type="dxa"/>
            <w:vMerge w:val="restart"/>
            <w:tcBorders>
              <w:top w:val="single" w:sz="4" w:space="0" w:color="auto"/>
            </w:tcBorders>
            <w:shd w:val="clear" w:color="auto" w:fill="auto"/>
          </w:tcPr>
          <w:p w14:paraId="64F2DE53"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rPr>
            </w:pPr>
            <w:r w:rsidRPr="00831D89">
              <w:rPr>
                <w:rFonts w:eastAsia="Microsoft JhengHei"/>
                <w:i/>
                <w:sz w:val="16"/>
                <w:szCs w:val="16"/>
                <w:lang w:val="en-US"/>
              </w:rPr>
              <w:t>Gender</w:t>
            </w:r>
          </w:p>
        </w:tc>
        <w:tc>
          <w:tcPr>
            <w:tcW w:w="1959" w:type="dxa"/>
            <w:gridSpan w:val="2"/>
            <w:tcBorders>
              <w:top w:val="single" w:sz="4" w:space="0" w:color="auto"/>
              <w:bottom w:val="single" w:sz="4" w:space="0" w:color="auto"/>
              <w:right w:val="single" w:sz="24" w:space="0" w:color="FFFFFF" w:themeColor="background1"/>
            </w:tcBorders>
            <w:shd w:val="clear" w:color="auto" w:fill="auto"/>
          </w:tcPr>
          <w:p w14:paraId="5447FA41" w14:textId="77777777" w:rsidR="006E5AF9" w:rsidRPr="00831D89" w:rsidRDefault="006E5AF9" w:rsidP="006E5AF9">
            <w:pPr>
              <w:suppressAutoHyphens w:val="0"/>
              <w:spacing w:before="40" w:after="40" w:line="220" w:lineRule="exact"/>
              <w:jc w:val="center"/>
              <w:rPr>
                <w:rFonts w:eastAsia="Microsoft JhengHei"/>
                <w:i/>
                <w:sz w:val="16"/>
                <w:szCs w:val="16"/>
                <w:lang w:val="en-US"/>
              </w:rPr>
            </w:pPr>
            <w:r w:rsidRPr="00831D89">
              <w:rPr>
                <w:rFonts w:eastAsia="Microsoft JhengHei"/>
                <w:i/>
                <w:sz w:val="16"/>
                <w:szCs w:val="16"/>
                <w:lang w:val="en-US"/>
              </w:rPr>
              <w:t>Age</w:t>
            </w:r>
          </w:p>
        </w:tc>
        <w:tc>
          <w:tcPr>
            <w:tcW w:w="2264" w:type="dxa"/>
            <w:gridSpan w:val="2"/>
            <w:tcBorders>
              <w:top w:val="single" w:sz="4" w:space="0" w:color="auto"/>
              <w:left w:val="single" w:sz="24" w:space="0" w:color="FFFFFF" w:themeColor="background1"/>
              <w:bottom w:val="single" w:sz="4" w:space="0" w:color="auto"/>
            </w:tcBorders>
            <w:shd w:val="clear" w:color="auto" w:fill="auto"/>
          </w:tcPr>
          <w:p w14:paraId="6858833A" w14:textId="77777777" w:rsidR="006E5AF9" w:rsidRPr="00831D89" w:rsidRDefault="006E5AF9" w:rsidP="006E5AF9">
            <w:pPr>
              <w:suppressAutoHyphens w:val="0"/>
              <w:spacing w:before="40" w:after="40" w:line="220" w:lineRule="exact"/>
              <w:jc w:val="center"/>
              <w:rPr>
                <w:rFonts w:eastAsia="Microsoft JhengHei"/>
                <w:i/>
                <w:sz w:val="16"/>
                <w:szCs w:val="16"/>
                <w:lang w:val="en-US"/>
              </w:rPr>
            </w:pPr>
            <w:r w:rsidRPr="00831D89">
              <w:rPr>
                <w:rFonts w:eastAsia="Microsoft JhengHei"/>
                <w:i/>
                <w:sz w:val="16"/>
                <w:szCs w:val="16"/>
                <w:lang w:val="en-US"/>
              </w:rPr>
              <w:t>Country of origin</w:t>
            </w:r>
          </w:p>
        </w:tc>
      </w:tr>
      <w:tr w:rsidR="006E5AF9" w:rsidRPr="00831D89" w14:paraId="423D75DC" w14:textId="77777777" w:rsidTr="00560B0C">
        <w:tc>
          <w:tcPr>
            <w:tcW w:w="1045" w:type="dxa"/>
            <w:vMerge/>
            <w:tcBorders>
              <w:bottom w:val="single" w:sz="12" w:space="0" w:color="auto"/>
            </w:tcBorders>
            <w:shd w:val="clear" w:color="auto" w:fill="auto"/>
          </w:tcPr>
          <w:p w14:paraId="29444757" w14:textId="77777777" w:rsidR="006E5AF9" w:rsidRPr="00831D89" w:rsidRDefault="006E5AF9" w:rsidP="006E5AF9">
            <w:pPr>
              <w:suppressAutoHyphens w:val="0"/>
              <w:spacing w:before="40" w:after="40" w:line="220" w:lineRule="exact"/>
              <w:rPr>
                <w:rFonts w:eastAsia="Microsoft JhengHei"/>
                <w:i/>
                <w:sz w:val="16"/>
                <w:szCs w:val="16"/>
                <w:lang w:val="en-US"/>
              </w:rPr>
            </w:pPr>
          </w:p>
        </w:tc>
        <w:tc>
          <w:tcPr>
            <w:tcW w:w="1051" w:type="dxa"/>
            <w:vMerge/>
            <w:tcBorders>
              <w:bottom w:val="single" w:sz="12" w:space="0" w:color="auto"/>
            </w:tcBorders>
            <w:shd w:val="clear" w:color="auto" w:fill="auto"/>
          </w:tcPr>
          <w:p w14:paraId="3B71B09E" w14:textId="77777777" w:rsidR="006E5AF9" w:rsidRPr="00831D89" w:rsidRDefault="006E5AF9" w:rsidP="0023688F">
            <w:pPr>
              <w:suppressAutoHyphens w:val="0"/>
              <w:spacing w:before="40" w:after="40" w:line="220" w:lineRule="exact"/>
              <w:ind w:right="43"/>
              <w:jc w:val="right"/>
              <w:rPr>
                <w:rFonts w:eastAsia="Microsoft JhengHei"/>
                <w:i/>
                <w:sz w:val="16"/>
                <w:szCs w:val="16"/>
                <w:lang w:val="en-US"/>
              </w:rPr>
            </w:pPr>
          </w:p>
        </w:tc>
        <w:tc>
          <w:tcPr>
            <w:tcW w:w="1051" w:type="dxa"/>
            <w:vMerge/>
            <w:tcBorders>
              <w:bottom w:val="single" w:sz="12" w:space="0" w:color="auto"/>
            </w:tcBorders>
            <w:shd w:val="clear" w:color="auto" w:fill="auto"/>
          </w:tcPr>
          <w:p w14:paraId="13917957" w14:textId="77777777" w:rsidR="006E5AF9" w:rsidRPr="00831D89" w:rsidRDefault="006E5AF9" w:rsidP="0023688F">
            <w:pPr>
              <w:suppressAutoHyphens w:val="0"/>
              <w:spacing w:before="40" w:after="40" w:line="220" w:lineRule="exact"/>
              <w:ind w:right="43"/>
              <w:jc w:val="right"/>
              <w:rPr>
                <w:rFonts w:eastAsia="Microsoft JhengHei"/>
                <w:i/>
                <w:sz w:val="16"/>
                <w:szCs w:val="16"/>
                <w:lang w:val="en-US"/>
              </w:rPr>
            </w:pPr>
          </w:p>
        </w:tc>
        <w:tc>
          <w:tcPr>
            <w:tcW w:w="972" w:type="dxa"/>
            <w:tcBorders>
              <w:bottom w:val="single" w:sz="12" w:space="0" w:color="auto"/>
            </w:tcBorders>
            <w:shd w:val="clear" w:color="auto" w:fill="auto"/>
          </w:tcPr>
          <w:p w14:paraId="4EE8AD36" w14:textId="77777777" w:rsidR="006E5AF9" w:rsidRPr="00831D89" w:rsidRDefault="006E5AF9" w:rsidP="0023688F">
            <w:pPr>
              <w:suppressAutoHyphens w:val="0"/>
              <w:spacing w:before="40" w:after="40" w:line="220" w:lineRule="exact"/>
              <w:ind w:right="43"/>
              <w:jc w:val="right"/>
              <w:rPr>
                <w:rFonts w:eastAsia="Microsoft JhengHei"/>
                <w:i/>
                <w:sz w:val="16"/>
                <w:szCs w:val="16"/>
                <w:lang w:val="en-US"/>
              </w:rPr>
            </w:pPr>
            <w:r w:rsidRPr="00831D89">
              <w:rPr>
                <w:rFonts w:eastAsia="Microsoft JhengHei"/>
                <w:i/>
                <w:sz w:val="16"/>
                <w:szCs w:val="16"/>
                <w:lang w:val="en-US"/>
              </w:rPr>
              <w:t>≥18 Year</w:t>
            </w:r>
          </w:p>
        </w:tc>
        <w:tc>
          <w:tcPr>
            <w:tcW w:w="987" w:type="dxa"/>
            <w:tcBorders>
              <w:bottom w:val="single" w:sz="12" w:space="0" w:color="auto"/>
              <w:right w:val="single" w:sz="24" w:space="0" w:color="FFFFFF" w:themeColor="background1"/>
            </w:tcBorders>
            <w:shd w:val="clear" w:color="auto" w:fill="auto"/>
          </w:tcPr>
          <w:p w14:paraId="4F49C9B5" w14:textId="77777777" w:rsidR="006E5AF9" w:rsidRPr="00831D89" w:rsidRDefault="006E5AF9" w:rsidP="0023688F">
            <w:pPr>
              <w:suppressAutoHyphens w:val="0"/>
              <w:spacing w:before="40" w:after="40" w:line="220" w:lineRule="exact"/>
              <w:ind w:right="43"/>
              <w:jc w:val="right"/>
              <w:rPr>
                <w:rFonts w:eastAsia="Microsoft JhengHei"/>
                <w:i/>
                <w:sz w:val="16"/>
                <w:szCs w:val="16"/>
                <w:lang w:val="en-US"/>
              </w:rPr>
            </w:pPr>
            <w:r w:rsidRPr="00831D89">
              <w:rPr>
                <w:rFonts w:eastAsia="Microsoft JhengHei"/>
                <w:i/>
                <w:sz w:val="16"/>
                <w:szCs w:val="16"/>
                <w:lang w:val="en-US"/>
              </w:rPr>
              <w:t>&lt;18 Year</w:t>
            </w:r>
          </w:p>
        </w:tc>
        <w:tc>
          <w:tcPr>
            <w:tcW w:w="1213" w:type="dxa"/>
            <w:tcBorders>
              <w:left w:val="single" w:sz="24" w:space="0" w:color="FFFFFF" w:themeColor="background1"/>
              <w:bottom w:val="single" w:sz="12" w:space="0" w:color="auto"/>
            </w:tcBorders>
            <w:shd w:val="clear" w:color="auto" w:fill="auto"/>
          </w:tcPr>
          <w:p w14:paraId="5CCBFD78" w14:textId="77777777" w:rsidR="006E5AF9" w:rsidRPr="0062615F" w:rsidRDefault="006E5AF9" w:rsidP="0023688F">
            <w:pPr>
              <w:suppressAutoHyphens w:val="0"/>
              <w:spacing w:before="40" w:after="40" w:line="220" w:lineRule="exact"/>
              <w:ind w:right="43"/>
              <w:jc w:val="right"/>
              <w:rPr>
                <w:rFonts w:eastAsia="Microsoft JhengHei"/>
                <w:i/>
                <w:spacing w:val="2"/>
                <w:sz w:val="16"/>
                <w:szCs w:val="16"/>
                <w:lang w:val="en-US"/>
              </w:rPr>
            </w:pPr>
            <w:r w:rsidRPr="0062615F">
              <w:rPr>
                <w:rFonts w:eastAsia="Microsoft JhengHei"/>
                <w:i/>
                <w:spacing w:val="2"/>
                <w:sz w:val="16"/>
                <w:szCs w:val="16"/>
                <w:lang w:val="en-US"/>
              </w:rPr>
              <w:t>Mainland China</w:t>
            </w:r>
          </w:p>
        </w:tc>
        <w:tc>
          <w:tcPr>
            <w:tcW w:w="1051" w:type="dxa"/>
            <w:tcBorders>
              <w:bottom w:val="single" w:sz="12" w:space="0" w:color="auto"/>
            </w:tcBorders>
            <w:shd w:val="clear" w:color="auto" w:fill="auto"/>
          </w:tcPr>
          <w:p w14:paraId="18C7C0D5" w14:textId="77777777" w:rsidR="006E5AF9" w:rsidRPr="00831D89" w:rsidRDefault="006E5AF9" w:rsidP="0023688F">
            <w:pPr>
              <w:suppressAutoHyphens w:val="0"/>
              <w:spacing w:before="40" w:after="40" w:line="220" w:lineRule="exact"/>
              <w:ind w:right="43"/>
              <w:jc w:val="right"/>
              <w:rPr>
                <w:rFonts w:eastAsia="Microsoft JhengHei"/>
                <w:i/>
                <w:sz w:val="16"/>
                <w:szCs w:val="16"/>
                <w:lang w:val="en-US"/>
              </w:rPr>
            </w:pPr>
            <w:r w:rsidRPr="00831D89">
              <w:rPr>
                <w:rFonts w:eastAsia="Microsoft JhengHei"/>
                <w:i/>
                <w:sz w:val="16"/>
                <w:szCs w:val="16"/>
                <w:lang w:val="en-US"/>
              </w:rPr>
              <w:t>Others</w:t>
            </w:r>
          </w:p>
        </w:tc>
      </w:tr>
      <w:tr w:rsidR="006E5AF9" w:rsidRPr="00831D89" w14:paraId="1F23EFAA" w14:textId="77777777" w:rsidTr="00560B0C">
        <w:tc>
          <w:tcPr>
            <w:tcW w:w="1045" w:type="dxa"/>
            <w:tcBorders>
              <w:top w:val="single" w:sz="12" w:space="0" w:color="auto"/>
            </w:tcBorders>
            <w:shd w:val="clear" w:color="auto" w:fill="auto"/>
          </w:tcPr>
          <w:p w14:paraId="4ADF4187" w14:textId="77777777" w:rsidR="006E5AF9" w:rsidRPr="00831D89" w:rsidRDefault="006E5AF9" w:rsidP="006E5AF9">
            <w:pPr>
              <w:suppressAutoHyphens w:val="0"/>
              <w:spacing w:before="40" w:after="40" w:line="220" w:lineRule="exact"/>
              <w:rPr>
                <w:rFonts w:eastAsia="Microsoft JhengHei"/>
                <w:sz w:val="18"/>
                <w:lang w:val="en-US"/>
              </w:rPr>
            </w:pPr>
            <w:r w:rsidRPr="00831D89">
              <w:rPr>
                <w:rFonts w:eastAsia="Microsoft JhengHei"/>
                <w:sz w:val="18"/>
                <w:lang w:val="en-US"/>
              </w:rPr>
              <w:t>2010</w:t>
            </w:r>
          </w:p>
        </w:tc>
        <w:tc>
          <w:tcPr>
            <w:tcW w:w="1051" w:type="dxa"/>
            <w:tcBorders>
              <w:top w:val="single" w:sz="12" w:space="0" w:color="auto"/>
            </w:tcBorders>
            <w:shd w:val="clear" w:color="auto" w:fill="auto"/>
          </w:tcPr>
          <w:p w14:paraId="71E1B241"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13</w:t>
            </w:r>
          </w:p>
        </w:tc>
        <w:tc>
          <w:tcPr>
            <w:tcW w:w="1051" w:type="dxa"/>
            <w:tcBorders>
              <w:top w:val="single" w:sz="12" w:space="0" w:color="auto"/>
            </w:tcBorders>
            <w:shd w:val="clear" w:color="auto" w:fill="auto"/>
          </w:tcPr>
          <w:p w14:paraId="7A805C20"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F</w:t>
            </w:r>
          </w:p>
        </w:tc>
        <w:tc>
          <w:tcPr>
            <w:tcW w:w="972" w:type="dxa"/>
            <w:tcBorders>
              <w:top w:val="single" w:sz="12" w:space="0" w:color="auto"/>
            </w:tcBorders>
            <w:shd w:val="clear" w:color="auto" w:fill="auto"/>
          </w:tcPr>
          <w:p w14:paraId="295B22D9"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6</w:t>
            </w:r>
          </w:p>
        </w:tc>
        <w:tc>
          <w:tcPr>
            <w:tcW w:w="987" w:type="dxa"/>
            <w:tcBorders>
              <w:top w:val="single" w:sz="12" w:space="0" w:color="auto"/>
            </w:tcBorders>
            <w:shd w:val="clear" w:color="auto" w:fill="auto"/>
          </w:tcPr>
          <w:p w14:paraId="2854B5FA"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7</w:t>
            </w:r>
          </w:p>
        </w:tc>
        <w:tc>
          <w:tcPr>
            <w:tcW w:w="1213" w:type="dxa"/>
            <w:tcBorders>
              <w:top w:val="single" w:sz="12" w:space="0" w:color="auto"/>
            </w:tcBorders>
            <w:shd w:val="clear" w:color="auto" w:fill="auto"/>
          </w:tcPr>
          <w:p w14:paraId="54D5F4D0"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13</w:t>
            </w:r>
          </w:p>
        </w:tc>
        <w:tc>
          <w:tcPr>
            <w:tcW w:w="1051" w:type="dxa"/>
            <w:tcBorders>
              <w:top w:val="single" w:sz="12" w:space="0" w:color="auto"/>
            </w:tcBorders>
            <w:shd w:val="clear" w:color="auto" w:fill="auto"/>
          </w:tcPr>
          <w:p w14:paraId="2F1DA3DC"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w:t>
            </w:r>
          </w:p>
        </w:tc>
      </w:tr>
      <w:tr w:rsidR="006E5AF9" w:rsidRPr="00831D89" w14:paraId="38F3F028" w14:textId="77777777" w:rsidTr="00560B0C">
        <w:tc>
          <w:tcPr>
            <w:tcW w:w="1045" w:type="dxa"/>
            <w:shd w:val="clear" w:color="auto" w:fill="auto"/>
          </w:tcPr>
          <w:p w14:paraId="40ADFDD6" w14:textId="77777777" w:rsidR="006E5AF9" w:rsidRPr="00831D89" w:rsidRDefault="006E5AF9" w:rsidP="006E5AF9">
            <w:pPr>
              <w:suppressAutoHyphens w:val="0"/>
              <w:spacing w:before="40" w:after="40" w:line="220" w:lineRule="exact"/>
              <w:rPr>
                <w:rFonts w:eastAsia="Microsoft JhengHei"/>
                <w:sz w:val="18"/>
                <w:lang w:val="en-US"/>
              </w:rPr>
            </w:pPr>
            <w:r w:rsidRPr="00831D89">
              <w:rPr>
                <w:rFonts w:eastAsia="Microsoft JhengHei"/>
                <w:sz w:val="18"/>
                <w:lang w:val="en-US"/>
              </w:rPr>
              <w:t>2011</w:t>
            </w:r>
          </w:p>
        </w:tc>
        <w:tc>
          <w:tcPr>
            <w:tcW w:w="1051" w:type="dxa"/>
            <w:shd w:val="clear" w:color="auto" w:fill="auto"/>
          </w:tcPr>
          <w:p w14:paraId="6DEFD39B"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13</w:t>
            </w:r>
          </w:p>
        </w:tc>
        <w:tc>
          <w:tcPr>
            <w:tcW w:w="1051" w:type="dxa"/>
            <w:shd w:val="clear" w:color="auto" w:fill="auto"/>
          </w:tcPr>
          <w:p w14:paraId="2495CB7C"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F</w:t>
            </w:r>
          </w:p>
        </w:tc>
        <w:tc>
          <w:tcPr>
            <w:tcW w:w="972" w:type="dxa"/>
            <w:shd w:val="clear" w:color="auto" w:fill="auto"/>
          </w:tcPr>
          <w:p w14:paraId="21AC165C"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7</w:t>
            </w:r>
          </w:p>
        </w:tc>
        <w:tc>
          <w:tcPr>
            <w:tcW w:w="987" w:type="dxa"/>
            <w:shd w:val="clear" w:color="auto" w:fill="auto"/>
          </w:tcPr>
          <w:p w14:paraId="61E297BE"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6</w:t>
            </w:r>
          </w:p>
        </w:tc>
        <w:tc>
          <w:tcPr>
            <w:tcW w:w="1213" w:type="dxa"/>
            <w:shd w:val="clear" w:color="auto" w:fill="auto"/>
          </w:tcPr>
          <w:p w14:paraId="4CE44970"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12</w:t>
            </w:r>
          </w:p>
        </w:tc>
        <w:tc>
          <w:tcPr>
            <w:tcW w:w="1051" w:type="dxa"/>
            <w:shd w:val="clear" w:color="auto" w:fill="auto"/>
          </w:tcPr>
          <w:p w14:paraId="6CE2195D"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1</w:t>
            </w:r>
          </w:p>
        </w:tc>
      </w:tr>
      <w:tr w:rsidR="006E5AF9" w:rsidRPr="00831D89" w14:paraId="10A57BDB" w14:textId="77777777" w:rsidTr="00560B0C">
        <w:tc>
          <w:tcPr>
            <w:tcW w:w="1045" w:type="dxa"/>
            <w:shd w:val="clear" w:color="auto" w:fill="auto"/>
          </w:tcPr>
          <w:p w14:paraId="0151139D" w14:textId="77777777" w:rsidR="006E5AF9" w:rsidRPr="00831D89" w:rsidRDefault="006E5AF9" w:rsidP="006E5AF9">
            <w:pPr>
              <w:suppressAutoHyphens w:val="0"/>
              <w:spacing w:before="40" w:after="40" w:line="220" w:lineRule="exact"/>
              <w:rPr>
                <w:rFonts w:eastAsia="Microsoft JhengHei"/>
                <w:sz w:val="18"/>
                <w:lang w:val="en-US"/>
              </w:rPr>
            </w:pPr>
            <w:r w:rsidRPr="00831D89">
              <w:rPr>
                <w:rFonts w:eastAsia="Microsoft JhengHei"/>
                <w:sz w:val="18"/>
                <w:lang w:val="en-US"/>
              </w:rPr>
              <w:t>2012</w:t>
            </w:r>
          </w:p>
        </w:tc>
        <w:tc>
          <w:tcPr>
            <w:tcW w:w="1051" w:type="dxa"/>
            <w:shd w:val="clear" w:color="auto" w:fill="auto"/>
          </w:tcPr>
          <w:p w14:paraId="1E6A22C9"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29</w:t>
            </w:r>
          </w:p>
        </w:tc>
        <w:tc>
          <w:tcPr>
            <w:tcW w:w="1051" w:type="dxa"/>
            <w:shd w:val="clear" w:color="auto" w:fill="auto"/>
          </w:tcPr>
          <w:p w14:paraId="68C54E10"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F</w:t>
            </w:r>
          </w:p>
        </w:tc>
        <w:tc>
          <w:tcPr>
            <w:tcW w:w="972" w:type="dxa"/>
            <w:shd w:val="clear" w:color="auto" w:fill="auto"/>
          </w:tcPr>
          <w:p w14:paraId="7450A75F"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17</w:t>
            </w:r>
          </w:p>
        </w:tc>
        <w:tc>
          <w:tcPr>
            <w:tcW w:w="987" w:type="dxa"/>
            <w:shd w:val="clear" w:color="auto" w:fill="auto"/>
          </w:tcPr>
          <w:p w14:paraId="5531CAB7"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12</w:t>
            </w:r>
          </w:p>
        </w:tc>
        <w:tc>
          <w:tcPr>
            <w:tcW w:w="1213" w:type="dxa"/>
            <w:shd w:val="clear" w:color="auto" w:fill="auto"/>
          </w:tcPr>
          <w:p w14:paraId="723ABB33"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29</w:t>
            </w:r>
          </w:p>
        </w:tc>
        <w:tc>
          <w:tcPr>
            <w:tcW w:w="1051" w:type="dxa"/>
            <w:shd w:val="clear" w:color="auto" w:fill="auto"/>
          </w:tcPr>
          <w:p w14:paraId="522C82DF"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w:t>
            </w:r>
          </w:p>
        </w:tc>
      </w:tr>
      <w:tr w:rsidR="006E5AF9" w:rsidRPr="00831D89" w14:paraId="16FA6766" w14:textId="77777777" w:rsidTr="00560B0C">
        <w:tc>
          <w:tcPr>
            <w:tcW w:w="1045" w:type="dxa"/>
            <w:shd w:val="clear" w:color="auto" w:fill="auto"/>
          </w:tcPr>
          <w:p w14:paraId="378D480B" w14:textId="77777777" w:rsidR="006E5AF9" w:rsidRPr="00831D89" w:rsidRDefault="006E5AF9" w:rsidP="006E5AF9">
            <w:pPr>
              <w:suppressAutoHyphens w:val="0"/>
              <w:spacing w:before="40" w:after="40" w:line="220" w:lineRule="exact"/>
              <w:rPr>
                <w:rFonts w:eastAsia="Microsoft JhengHei"/>
                <w:sz w:val="18"/>
                <w:lang w:val="en-US"/>
              </w:rPr>
            </w:pPr>
            <w:r w:rsidRPr="00831D89">
              <w:rPr>
                <w:rFonts w:eastAsia="Microsoft JhengHei"/>
                <w:sz w:val="18"/>
                <w:lang w:val="en-US"/>
              </w:rPr>
              <w:t>2013</w:t>
            </w:r>
          </w:p>
        </w:tc>
        <w:tc>
          <w:tcPr>
            <w:tcW w:w="1051" w:type="dxa"/>
            <w:shd w:val="clear" w:color="auto" w:fill="auto"/>
          </w:tcPr>
          <w:p w14:paraId="42118C69"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33</w:t>
            </w:r>
          </w:p>
        </w:tc>
        <w:tc>
          <w:tcPr>
            <w:tcW w:w="1051" w:type="dxa"/>
            <w:shd w:val="clear" w:color="auto" w:fill="auto"/>
          </w:tcPr>
          <w:p w14:paraId="36447DC0"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F</w:t>
            </w:r>
          </w:p>
        </w:tc>
        <w:tc>
          <w:tcPr>
            <w:tcW w:w="972" w:type="dxa"/>
            <w:shd w:val="clear" w:color="auto" w:fill="auto"/>
          </w:tcPr>
          <w:p w14:paraId="7C98EDE9"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13</w:t>
            </w:r>
          </w:p>
        </w:tc>
        <w:tc>
          <w:tcPr>
            <w:tcW w:w="987" w:type="dxa"/>
            <w:shd w:val="clear" w:color="auto" w:fill="auto"/>
          </w:tcPr>
          <w:p w14:paraId="11EC0892"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20</w:t>
            </w:r>
          </w:p>
        </w:tc>
        <w:tc>
          <w:tcPr>
            <w:tcW w:w="1213" w:type="dxa"/>
            <w:shd w:val="clear" w:color="auto" w:fill="auto"/>
          </w:tcPr>
          <w:p w14:paraId="27118582"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31</w:t>
            </w:r>
          </w:p>
        </w:tc>
        <w:tc>
          <w:tcPr>
            <w:tcW w:w="1051" w:type="dxa"/>
            <w:shd w:val="clear" w:color="auto" w:fill="auto"/>
          </w:tcPr>
          <w:p w14:paraId="663B961B"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2</w:t>
            </w:r>
          </w:p>
        </w:tc>
      </w:tr>
      <w:tr w:rsidR="006E5AF9" w:rsidRPr="00831D89" w14:paraId="29BEB1FE" w14:textId="77777777" w:rsidTr="00560B0C">
        <w:tc>
          <w:tcPr>
            <w:tcW w:w="1045" w:type="dxa"/>
            <w:shd w:val="clear" w:color="auto" w:fill="auto"/>
          </w:tcPr>
          <w:p w14:paraId="1F5D6283" w14:textId="77777777" w:rsidR="006E5AF9" w:rsidRPr="00831D89" w:rsidRDefault="006E5AF9" w:rsidP="006E5AF9">
            <w:pPr>
              <w:suppressAutoHyphens w:val="0"/>
              <w:spacing w:before="40" w:after="40" w:line="220" w:lineRule="exact"/>
              <w:rPr>
                <w:rFonts w:eastAsia="Microsoft JhengHei"/>
                <w:sz w:val="18"/>
                <w:lang w:val="en-US"/>
              </w:rPr>
            </w:pPr>
            <w:r w:rsidRPr="00831D89">
              <w:rPr>
                <w:rFonts w:eastAsia="Microsoft JhengHei"/>
                <w:sz w:val="18"/>
                <w:lang w:val="en-US"/>
              </w:rPr>
              <w:t>2014</w:t>
            </w:r>
          </w:p>
        </w:tc>
        <w:tc>
          <w:tcPr>
            <w:tcW w:w="1051" w:type="dxa"/>
            <w:shd w:val="clear" w:color="auto" w:fill="auto"/>
          </w:tcPr>
          <w:p w14:paraId="5C9906BE"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6</w:t>
            </w:r>
          </w:p>
        </w:tc>
        <w:tc>
          <w:tcPr>
            <w:tcW w:w="1051" w:type="dxa"/>
            <w:shd w:val="clear" w:color="auto" w:fill="auto"/>
          </w:tcPr>
          <w:p w14:paraId="75A487FA"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F</w:t>
            </w:r>
          </w:p>
        </w:tc>
        <w:tc>
          <w:tcPr>
            <w:tcW w:w="972" w:type="dxa"/>
            <w:shd w:val="clear" w:color="auto" w:fill="auto"/>
          </w:tcPr>
          <w:p w14:paraId="440183AC"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2</w:t>
            </w:r>
          </w:p>
        </w:tc>
        <w:tc>
          <w:tcPr>
            <w:tcW w:w="987" w:type="dxa"/>
            <w:shd w:val="clear" w:color="auto" w:fill="auto"/>
          </w:tcPr>
          <w:p w14:paraId="09252F16"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4</w:t>
            </w:r>
          </w:p>
        </w:tc>
        <w:tc>
          <w:tcPr>
            <w:tcW w:w="1213" w:type="dxa"/>
            <w:shd w:val="clear" w:color="auto" w:fill="auto"/>
          </w:tcPr>
          <w:p w14:paraId="728C0B0C"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5</w:t>
            </w:r>
          </w:p>
        </w:tc>
        <w:tc>
          <w:tcPr>
            <w:tcW w:w="1051" w:type="dxa"/>
            <w:shd w:val="clear" w:color="auto" w:fill="auto"/>
          </w:tcPr>
          <w:p w14:paraId="0190C413"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1</w:t>
            </w:r>
          </w:p>
        </w:tc>
      </w:tr>
      <w:tr w:rsidR="006E5AF9" w:rsidRPr="00831D89" w14:paraId="678473D6" w14:textId="77777777" w:rsidTr="00560B0C">
        <w:tc>
          <w:tcPr>
            <w:tcW w:w="1045" w:type="dxa"/>
            <w:shd w:val="clear" w:color="auto" w:fill="auto"/>
          </w:tcPr>
          <w:p w14:paraId="13BF33BF" w14:textId="77777777" w:rsidR="006E5AF9" w:rsidRPr="00831D89" w:rsidRDefault="006E5AF9" w:rsidP="006E5AF9">
            <w:pPr>
              <w:suppressAutoHyphens w:val="0"/>
              <w:spacing w:before="40" w:after="40" w:line="220" w:lineRule="exact"/>
              <w:rPr>
                <w:rFonts w:eastAsia="Microsoft JhengHei"/>
                <w:sz w:val="18"/>
                <w:lang w:val="en-US"/>
              </w:rPr>
            </w:pPr>
            <w:r w:rsidRPr="00831D89">
              <w:rPr>
                <w:rFonts w:eastAsia="Microsoft JhengHei"/>
                <w:sz w:val="18"/>
                <w:lang w:val="en-US"/>
              </w:rPr>
              <w:t>2015</w:t>
            </w:r>
          </w:p>
        </w:tc>
        <w:tc>
          <w:tcPr>
            <w:tcW w:w="1051" w:type="dxa"/>
            <w:shd w:val="clear" w:color="auto" w:fill="auto"/>
          </w:tcPr>
          <w:p w14:paraId="2930D688"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6</w:t>
            </w:r>
          </w:p>
        </w:tc>
        <w:tc>
          <w:tcPr>
            <w:tcW w:w="1051" w:type="dxa"/>
            <w:shd w:val="clear" w:color="auto" w:fill="auto"/>
          </w:tcPr>
          <w:p w14:paraId="51A2DAB6"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F</w:t>
            </w:r>
          </w:p>
        </w:tc>
        <w:tc>
          <w:tcPr>
            <w:tcW w:w="972" w:type="dxa"/>
            <w:shd w:val="clear" w:color="auto" w:fill="auto"/>
          </w:tcPr>
          <w:p w14:paraId="6FAD5C42"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2</w:t>
            </w:r>
          </w:p>
        </w:tc>
        <w:tc>
          <w:tcPr>
            <w:tcW w:w="987" w:type="dxa"/>
            <w:shd w:val="clear" w:color="auto" w:fill="auto"/>
          </w:tcPr>
          <w:p w14:paraId="68B933EE"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4</w:t>
            </w:r>
          </w:p>
        </w:tc>
        <w:tc>
          <w:tcPr>
            <w:tcW w:w="1213" w:type="dxa"/>
            <w:shd w:val="clear" w:color="auto" w:fill="auto"/>
          </w:tcPr>
          <w:p w14:paraId="240A174A"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5</w:t>
            </w:r>
          </w:p>
        </w:tc>
        <w:tc>
          <w:tcPr>
            <w:tcW w:w="1051" w:type="dxa"/>
            <w:shd w:val="clear" w:color="auto" w:fill="auto"/>
          </w:tcPr>
          <w:p w14:paraId="322C45F4"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1</w:t>
            </w:r>
          </w:p>
        </w:tc>
      </w:tr>
      <w:tr w:rsidR="006E5AF9" w:rsidRPr="00831D89" w14:paraId="71BE1DB2" w14:textId="77777777" w:rsidTr="00560B0C">
        <w:tc>
          <w:tcPr>
            <w:tcW w:w="1045" w:type="dxa"/>
            <w:shd w:val="clear" w:color="auto" w:fill="auto"/>
          </w:tcPr>
          <w:p w14:paraId="5F5CBC8C" w14:textId="77777777" w:rsidR="006E5AF9" w:rsidRPr="00831D89" w:rsidRDefault="006E5AF9" w:rsidP="006E5AF9">
            <w:pPr>
              <w:suppressAutoHyphens w:val="0"/>
              <w:spacing w:before="40" w:after="40" w:line="220" w:lineRule="exact"/>
              <w:rPr>
                <w:rFonts w:eastAsia="Microsoft JhengHei"/>
                <w:sz w:val="18"/>
                <w:lang w:val="en-US"/>
              </w:rPr>
            </w:pPr>
            <w:r w:rsidRPr="00831D89">
              <w:rPr>
                <w:rFonts w:eastAsia="Microsoft JhengHei"/>
                <w:sz w:val="18"/>
                <w:lang w:val="en-US"/>
              </w:rPr>
              <w:t>2016</w:t>
            </w:r>
          </w:p>
        </w:tc>
        <w:tc>
          <w:tcPr>
            <w:tcW w:w="1051" w:type="dxa"/>
            <w:shd w:val="clear" w:color="auto" w:fill="auto"/>
          </w:tcPr>
          <w:p w14:paraId="03BA1E9B"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4</w:t>
            </w:r>
          </w:p>
        </w:tc>
        <w:tc>
          <w:tcPr>
            <w:tcW w:w="1051" w:type="dxa"/>
            <w:shd w:val="clear" w:color="auto" w:fill="auto"/>
          </w:tcPr>
          <w:p w14:paraId="1634C853"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F</w:t>
            </w:r>
          </w:p>
        </w:tc>
        <w:tc>
          <w:tcPr>
            <w:tcW w:w="972" w:type="dxa"/>
            <w:shd w:val="clear" w:color="auto" w:fill="auto"/>
          </w:tcPr>
          <w:p w14:paraId="01F5CB7B"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1</w:t>
            </w:r>
          </w:p>
        </w:tc>
        <w:tc>
          <w:tcPr>
            <w:tcW w:w="987" w:type="dxa"/>
            <w:shd w:val="clear" w:color="auto" w:fill="auto"/>
          </w:tcPr>
          <w:p w14:paraId="4D8BF16B"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3</w:t>
            </w:r>
          </w:p>
        </w:tc>
        <w:tc>
          <w:tcPr>
            <w:tcW w:w="1213" w:type="dxa"/>
            <w:shd w:val="clear" w:color="auto" w:fill="auto"/>
          </w:tcPr>
          <w:p w14:paraId="0CB97782"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4</w:t>
            </w:r>
          </w:p>
        </w:tc>
        <w:tc>
          <w:tcPr>
            <w:tcW w:w="1051" w:type="dxa"/>
            <w:shd w:val="clear" w:color="auto" w:fill="auto"/>
          </w:tcPr>
          <w:p w14:paraId="422A7458"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w:t>
            </w:r>
          </w:p>
        </w:tc>
      </w:tr>
      <w:tr w:rsidR="006E5AF9" w:rsidRPr="00831D89" w14:paraId="7052FD3A" w14:textId="77777777" w:rsidTr="00560B0C">
        <w:tc>
          <w:tcPr>
            <w:tcW w:w="1045" w:type="dxa"/>
            <w:tcBorders>
              <w:bottom w:val="single" w:sz="12" w:space="0" w:color="auto"/>
            </w:tcBorders>
            <w:shd w:val="clear" w:color="auto" w:fill="auto"/>
          </w:tcPr>
          <w:p w14:paraId="25862BAE" w14:textId="77777777" w:rsidR="006E5AF9" w:rsidRPr="00831D89" w:rsidRDefault="006E5AF9" w:rsidP="006E5AF9">
            <w:pPr>
              <w:suppressAutoHyphens w:val="0"/>
              <w:spacing w:before="40" w:after="40" w:line="220" w:lineRule="exact"/>
              <w:rPr>
                <w:rFonts w:eastAsia="Microsoft JhengHei"/>
                <w:sz w:val="18"/>
                <w:lang w:val="en-US"/>
              </w:rPr>
            </w:pPr>
            <w:r w:rsidRPr="00831D89">
              <w:rPr>
                <w:rFonts w:eastAsia="Microsoft JhengHei"/>
                <w:sz w:val="18"/>
                <w:lang w:val="en-US"/>
              </w:rPr>
              <w:t>2017</w:t>
            </w:r>
          </w:p>
        </w:tc>
        <w:tc>
          <w:tcPr>
            <w:tcW w:w="1051" w:type="dxa"/>
            <w:tcBorders>
              <w:bottom w:val="single" w:sz="12" w:space="0" w:color="auto"/>
            </w:tcBorders>
            <w:shd w:val="clear" w:color="auto" w:fill="auto"/>
          </w:tcPr>
          <w:p w14:paraId="274668FC"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w:t>
            </w:r>
          </w:p>
        </w:tc>
        <w:tc>
          <w:tcPr>
            <w:tcW w:w="1051" w:type="dxa"/>
            <w:tcBorders>
              <w:bottom w:val="single" w:sz="12" w:space="0" w:color="auto"/>
            </w:tcBorders>
            <w:shd w:val="clear" w:color="auto" w:fill="auto"/>
          </w:tcPr>
          <w:p w14:paraId="53365CEB"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F</w:t>
            </w:r>
          </w:p>
        </w:tc>
        <w:tc>
          <w:tcPr>
            <w:tcW w:w="972" w:type="dxa"/>
            <w:tcBorders>
              <w:bottom w:val="single" w:sz="12" w:space="0" w:color="auto"/>
            </w:tcBorders>
            <w:shd w:val="clear" w:color="auto" w:fill="auto"/>
          </w:tcPr>
          <w:p w14:paraId="67978740"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w:t>
            </w:r>
          </w:p>
        </w:tc>
        <w:tc>
          <w:tcPr>
            <w:tcW w:w="987" w:type="dxa"/>
            <w:tcBorders>
              <w:bottom w:val="single" w:sz="12" w:space="0" w:color="auto"/>
            </w:tcBorders>
            <w:shd w:val="clear" w:color="auto" w:fill="auto"/>
          </w:tcPr>
          <w:p w14:paraId="3B2C80F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w:t>
            </w:r>
          </w:p>
        </w:tc>
        <w:tc>
          <w:tcPr>
            <w:tcW w:w="1213" w:type="dxa"/>
            <w:tcBorders>
              <w:bottom w:val="single" w:sz="12" w:space="0" w:color="auto"/>
            </w:tcBorders>
            <w:shd w:val="clear" w:color="auto" w:fill="auto"/>
          </w:tcPr>
          <w:p w14:paraId="355C279F"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w:t>
            </w:r>
          </w:p>
        </w:tc>
        <w:tc>
          <w:tcPr>
            <w:tcW w:w="1051" w:type="dxa"/>
            <w:tcBorders>
              <w:bottom w:val="single" w:sz="12" w:space="0" w:color="auto"/>
            </w:tcBorders>
            <w:shd w:val="clear" w:color="auto" w:fill="auto"/>
          </w:tcPr>
          <w:p w14:paraId="2B68D8D4"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w:t>
            </w:r>
          </w:p>
        </w:tc>
      </w:tr>
    </w:tbl>
    <w:p w14:paraId="3AC98D76" w14:textId="77777777" w:rsidR="006E5AF9" w:rsidRPr="00831D89" w:rsidRDefault="006E5AF9" w:rsidP="006E5AF9">
      <w:pPr>
        <w:pStyle w:val="SingleTxtG"/>
        <w:spacing w:after="0"/>
        <w:rPr>
          <w:sz w:val="18"/>
          <w:szCs w:val="18"/>
        </w:rPr>
      </w:pPr>
      <w:r w:rsidRPr="00831D89">
        <w:rPr>
          <w:i/>
          <w:sz w:val="18"/>
          <w:szCs w:val="18"/>
        </w:rPr>
        <w:t>Source:</w:t>
      </w:r>
      <w:r w:rsidRPr="00831D89">
        <w:rPr>
          <w:sz w:val="18"/>
          <w:szCs w:val="18"/>
        </w:rPr>
        <w:t xml:space="preserve"> SWB.</w:t>
      </w:r>
      <w:r w:rsidRPr="00831D89">
        <w:rPr>
          <w:i/>
          <w:sz w:val="18"/>
          <w:szCs w:val="18"/>
        </w:rPr>
        <w:t xml:space="preserve"> </w:t>
      </w:r>
    </w:p>
    <w:p w14:paraId="6144B737" w14:textId="5632950C" w:rsidR="006E5AF9" w:rsidRPr="00831D89" w:rsidRDefault="006E5AF9" w:rsidP="006E5AF9">
      <w:pPr>
        <w:pStyle w:val="SingleTxtG"/>
        <w:rPr>
          <w:sz w:val="18"/>
          <w:szCs w:val="18"/>
        </w:rPr>
      </w:pPr>
      <w:r w:rsidRPr="00831D89">
        <w:rPr>
          <w:i/>
          <w:sz w:val="18"/>
          <w:szCs w:val="18"/>
        </w:rPr>
        <w:t>Note</w:t>
      </w:r>
      <w:r w:rsidRPr="00831D89">
        <w:rPr>
          <w:sz w:val="18"/>
          <w:szCs w:val="18"/>
        </w:rPr>
        <w:t>: From 2010 to 2013, some of the victims did not stay in temporary shelters; however, they had received financial assistance or other services.</w:t>
      </w:r>
    </w:p>
    <w:p w14:paraId="6D8CCCAA" w14:textId="4D9497C2" w:rsidR="00560B0C" w:rsidRPr="00831D89" w:rsidRDefault="00560B0C" w:rsidP="00560B0C">
      <w:pPr>
        <w:pStyle w:val="SingleTxtG"/>
        <w:spacing w:after="0" w:line="120" w:lineRule="exact"/>
        <w:rPr>
          <w:i/>
          <w:sz w:val="10"/>
          <w:szCs w:val="18"/>
        </w:rPr>
      </w:pPr>
    </w:p>
    <w:p w14:paraId="2435A089"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HR and TIP were among the subjects addressed in the training courses for law enforcement authorities/agencies, including training for prison guards and customs officers, held between 2011 and 2017. </w:t>
      </w:r>
    </w:p>
    <w:p w14:paraId="385C5C4C"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Between 2010 and 2017, a total of 294 PSPF officers (49 female and 245 male trainees) participated in training activities on preventing and combating TIP and protecting victims, such as visits to other countries and regions and seminars/workshops. In the same period, 15 training activities, including lectures, meetings, conferences on strategies and tools to combat TIP with around 593 trainees/participants from the JP, were held. </w:t>
      </w:r>
    </w:p>
    <w:p w14:paraId="4A4D8FBF"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From 2010 to 2017, training activities in relation to identification of TIP victims and respective assistance were conducted by the IOM to public departments and NGO personnel. </w:t>
      </w:r>
    </w:p>
    <w:p w14:paraId="1C907ECF"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In reply to the Committee’s recommendation in paragraph 73 (d), the adoption of Law 8/2017, which amended the MCC as regards crimes against sexual freedom and against sexual </w:t>
      </w:r>
      <w:r w:rsidRPr="00831D89">
        <w:lastRenderedPageBreak/>
        <w:t xml:space="preserve">self-determination, broadening the scope of these crimes should be underlined. The protection of physical and psychological integrity of persons, particularly minors, was thus reinforced. </w:t>
      </w:r>
    </w:p>
    <w:p w14:paraId="6E5D9EAB"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Law 8/2017 amends Articles 157 (Rape), 158 (Sexual coercion), 159 (Sexual abuse of a person incapable to resist), 161 (Sexual fraud), 166 (Sexual abuse of children), 167 (Sexual abuse of pupils and dependents), 168 (Statutory rape), 169 (Sexual act with minors), 171 (Aggravation), 172 (Complaints) and 173 (Inhibition of parental powers) of the MCC. The main changes relate to the withdrawal of the reference to the gender of the offenders in the criminal provisions; to the express reference to anal intercourse and oral sex; to the inclusion of compelling the victim to endure or to perform a relevant sexual act upon himself/herself; to the inclusion of the introduction of any parts of the body or objects into the vagina or anus. </w:t>
      </w:r>
    </w:p>
    <w:p w14:paraId="189CED4D"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Additionally, Articles 158 and 159 have been qualified as public nature crimes. For the crimes against sexual freedom and against sexual self-determination that are of semi-public nature, the Procuratorate may initiate </w:t>
      </w:r>
      <w:r w:rsidRPr="00831D89">
        <w:rPr>
          <w:i/>
        </w:rPr>
        <w:t xml:space="preserve">ex </w:t>
      </w:r>
      <w:proofErr w:type="spellStart"/>
      <w:r w:rsidRPr="00831D89">
        <w:rPr>
          <w:i/>
        </w:rPr>
        <w:t>oficio</w:t>
      </w:r>
      <w:proofErr w:type="spellEnd"/>
      <w:r w:rsidRPr="00831D89">
        <w:t xml:space="preserve"> criminal proceedings against the offender when the victim is a minor under the age of 16 (Article 172). </w:t>
      </w:r>
    </w:p>
    <w:p w14:paraId="57485B18"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Three conducts were autonomously typified with Law 8/2017, giving rise to 3 new criminal provisions of the MCC - Articles 164-A (Sexual harassment), 169-A (Recourse to the procurement of a minor) and 170-A (Pornography of minor). </w:t>
      </w:r>
    </w:p>
    <w:p w14:paraId="0DDB836F"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Amended paragraphs 1 and 3 of Article 166 broaden the scope of the conduct to whoever performs a relevant sexual act with or upon a minor under the age of 14, or induces the minor to perform such act with him/her, a third person or upon the minor himself/herself (previously, it only covered whoever performs a relevant sexual act with a minor under the age of 14, or entices him to perform such act with another person). Likewise, paragraph 3 was broadened to include whoever practises vaginal or anal intercourse or oral sex with a minor under the age of 14, or induces the minor to perform such act with him/her or with a third person, or subjects the minor to the introduction of any parts of the body or objects into the vagina or anus. Penalties shall be imprisonment from 3 to 10 years. </w:t>
      </w:r>
    </w:p>
    <w:p w14:paraId="394DF963"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Article 170-A of the MCC provides for the crime of pornography of minor. Under paragraph 1, regardless of the age of the minor, whoever: a) uses a minor in a pornographic performance or induces him/her for that purpose; b) uses a minor in a pornographic photo, film or recording, regardless of its medium, or induces him/her for that purpose; c) produces, distributes, sells, imports, exports or disseminates in any name or by any means or acquires or detains for those purposes the above materials, shall be punished with imprisonment from 1 to 5 years. Under paragraph 2, whoever transmits, exhibits or provides in any name or by any means, or acquires or detains for those purposes the above materials, shall be punished with imprisonment of up to 3 years. Paragraph 3 of Article 170-A envisages that whoever performs the acts described in paragraph 1 and paragraph 2 as a means of living or for profit shall be punished with imprisonment from 2 to 8 years and 1 to 5 years, respectively.</w:t>
      </w:r>
    </w:p>
    <w:p w14:paraId="7F65306A"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Article 170 of the MCC (Procurement of a minor) was reinforced with Article 169-A which establishes that whoever performs a relevant sexual act with a minor between the age of 14 and 18, by providing or promising to provide remuneration or any other form of return by himself/herself or by a third person to the minor or to a third person, shall be punished with imprisonment of up to 3 years. If, by the means provided for in the previous paragraph, the relevant sexual act consists of vaginal or anal intercourse or oral sex, or of the introduction of any parts of the body or objects into the vagina or anus, the perpetrator shall be punished with imprisonment of up to 4 years.</w:t>
      </w:r>
    </w:p>
    <w:p w14:paraId="67FF5076"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Apart from other aggravated circumstances provided for in Article 171 of the MCC, in any of the given situations (Articles 166(4), 169-A, 170 and 170-A), penalties shall increase by one third in its minimum and maximum limits if the victim is an ascendant, descendent, adopter or adoptee or a relative or has kinship with the offender up to the second degree, or if the victim is under his guardianship or curatorship (Article 171(1)). </w:t>
      </w:r>
    </w:p>
    <w:p w14:paraId="48BEA5BE"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Additionally, according to Article 173 (Inhibition of parental powers), whoever is convicted of the crime provided for in Articles 157 to 170-A may, considering the concrete seriousness of the fact and its connection with the function performed by the perpetrator, be inhibited from the exercise of parental power, guardianship, or curatorship for a period of 2 to 5 years.</w:t>
      </w:r>
    </w:p>
    <w:p w14:paraId="54E952EC"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With the adoption of Law 8/2017, the crime of “Pornography of minor” was equally added to Law 6/97/M, against organised crime, where secret associations or societies are now punished for exploitation of prostitution, procurement and pornography of a minor.</w:t>
      </w:r>
    </w:p>
    <w:p w14:paraId="161F0CF7"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It is worth mentioning that regarding the recommendation in paragraph 73 (b) of the Committee’s concluding observations, the MSAR Government has been improving the system of data collection as regards crimes against sexual freedom and against sexual self-determination. </w:t>
      </w:r>
    </w:p>
    <w:p w14:paraId="4041226B" w14:textId="795BB644"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table below shows data on the crime of rape (Article 157 of the MCC). </w:t>
      </w:r>
    </w:p>
    <w:p w14:paraId="4E6C4829" w14:textId="2B1937AB" w:rsidR="00560B0C" w:rsidRPr="00831D89" w:rsidRDefault="00560B0C" w:rsidP="00560B0C">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1170"/>
        <w:gridCol w:w="580"/>
        <w:gridCol w:w="704"/>
        <w:gridCol w:w="702"/>
        <w:gridCol w:w="702"/>
        <w:gridCol w:w="703"/>
        <w:gridCol w:w="702"/>
        <w:gridCol w:w="702"/>
        <w:gridCol w:w="702"/>
        <w:gridCol w:w="703"/>
      </w:tblGrid>
      <w:tr w:rsidR="006E5AF9" w:rsidRPr="00831D89" w14:paraId="237BBA4B" w14:textId="77777777" w:rsidTr="00560B0C">
        <w:trPr>
          <w:tblHeader/>
        </w:trPr>
        <w:tc>
          <w:tcPr>
            <w:tcW w:w="7370" w:type="dxa"/>
            <w:gridSpan w:val="10"/>
            <w:tcBorders>
              <w:top w:val="single" w:sz="4" w:space="0" w:color="auto"/>
              <w:bottom w:val="single" w:sz="4" w:space="0" w:color="auto"/>
            </w:tcBorders>
            <w:shd w:val="clear" w:color="auto" w:fill="auto"/>
            <w:tcMar>
              <w:top w:w="0" w:type="dxa"/>
              <w:left w:w="108" w:type="dxa"/>
              <w:bottom w:w="0" w:type="dxa"/>
              <w:right w:w="108" w:type="dxa"/>
            </w:tcMar>
            <w:vAlign w:val="bottom"/>
          </w:tcPr>
          <w:p w14:paraId="1DD22FAD" w14:textId="77777777" w:rsidR="006E5AF9" w:rsidRPr="00831D89" w:rsidRDefault="006E5AF9" w:rsidP="006E5AF9">
            <w:pPr>
              <w:suppressAutoHyphens w:val="0"/>
              <w:spacing w:before="80" w:after="80" w:line="200" w:lineRule="exact"/>
              <w:ind w:hanging="111"/>
              <w:rPr>
                <w:rFonts w:eastAsia="PMingLiU"/>
                <w:i/>
                <w:sz w:val="16"/>
                <w:szCs w:val="16"/>
                <w:lang w:val="en-US" w:eastAsia="zh-HK"/>
              </w:rPr>
            </w:pPr>
            <w:r w:rsidRPr="00831D89">
              <w:rPr>
                <w:rFonts w:eastAsia="PMingLiU"/>
                <w:i/>
                <w:sz w:val="16"/>
                <w:szCs w:val="16"/>
                <w:lang w:val="en-US" w:eastAsia="zh-HK"/>
              </w:rPr>
              <w:t>Cases of the crime of rape registered by the police</w:t>
            </w:r>
          </w:p>
        </w:tc>
      </w:tr>
      <w:tr w:rsidR="006E5AF9" w:rsidRPr="00831D89" w14:paraId="5C9BB69B" w14:textId="77777777" w:rsidTr="00560B0C">
        <w:trPr>
          <w:tblHeader/>
        </w:trPr>
        <w:tc>
          <w:tcPr>
            <w:tcW w:w="1750" w:type="dxa"/>
            <w:gridSpan w:val="2"/>
            <w:tcBorders>
              <w:top w:val="single" w:sz="4" w:space="0" w:color="auto"/>
              <w:bottom w:val="single" w:sz="12" w:space="0" w:color="auto"/>
            </w:tcBorders>
            <w:shd w:val="clear" w:color="auto" w:fill="auto"/>
            <w:tcMar>
              <w:top w:w="0" w:type="dxa"/>
              <w:left w:w="108" w:type="dxa"/>
              <w:bottom w:w="0" w:type="dxa"/>
              <w:right w:w="108" w:type="dxa"/>
            </w:tcMar>
          </w:tcPr>
          <w:p w14:paraId="5CA69CCC" w14:textId="77777777" w:rsidR="006E5AF9" w:rsidRPr="00831D89" w:rsidRDefault="006E5AF9" w:rsidP="006E5AF9">
            <w:pPr>
              <w:suppressAutoHyphens w:val="0"/>
              <w:spacing w:before="40" w:after="40" w:line="220" w:lineRule="exact"/>
              <w:ind w:left="-111"/>
              <w:rPr>
                <w:rFonts w:eastAsia="PMingLiU"/>
                <w:i/>
                <w:sz w:val="16"/>
                <w:szCs w:val="16"/>
                <w:lang w:eastAsia="zh-TW"/>
              </w:rPr>
            </w:pPr>
            <w:r w:rsidRPr="00831D89">
              <w:rPr>
                <w:rFonts w:eastAsia="PMingLiU"/>
                <w:i/>
                <w:sz w:val="16"/>
                <w:szCs w:val="16"/>
              </w:rPr>
              <w:t>Cases / victims</w:t>
            </w:r>
          </w:p>
        </w:tc>
        <w:tc>
          <w:tcPr>
            <w:tcW w:w="704" w:type="dxa"/>
            <w:tcBorders>
              <w:top w:val="single" w:sz="4" w:space="0" w:color="auto"/>
              <w:bottom w:val="single" w:sz="12" w:space="0" w:color="auto"/>
            </w:tcBorders>
            <w:shd w:val="clear" w:color="auto" w:fill="auto"/>
          </w:tcPr>
          <w:p w14:paraId="7EDA17DF"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2010</w:t>
            </w:r>
          </w:p>
        </w:tc>
        <w:tc>
          <w:tcPr>
            <w:tcW w:w="702" w:type="dxa"/>
            <w:tcBorders>
              <w:top w:val="single" w:sz="4" w:space="0" w:color="auto"/>
              <w:bottom w:val="single" w:sz="12" w:space="0" w:color="auto"/>
            </w:tcBorders>
            <w:shd w:val="clear" w:color="auto" w:fill="auto"/>
          </w:tcPr>
          <w:p w14:paraId="0FD2B715"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2011</w:t>
            </w:r>
          </w:p>
        </w:tc>
        <w:tc>
          <w:tcPr>
            <w:tcW w:w="702" w:type="dxa"/>
            <w:tcBorders>
              <w:top w:val="single" w:sz="4" w:space="0" w:color="auto"/>
              <w:bottom w:val="single" w:sz="12" w:space="0" w:color="auto"/>
            </w:tcBorders>
            <w:shd w:val="clear" w:color="auto" w:fill="auto"/>
          </w:tcPr>
          <w:p w14:paraId="21C657DA"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2012</w:t>
            </w:r>
          </w:p>
        </w:tc>
        <w:tc>
          <w:tcPr>
            <w:tcW w:w="703" w:type="dxa"/>
            <w:tcBorders>
              <w:top w:val="single" w:sz="4" w:space="0" w:color="auto"/>
              <w:bottom w:val="single" w:sz="12" w:space="0" w:color="auto"/>
            </w:tcBorders>
            <w:shd w:val="clear" w:color="auto" w:fill="auto"/>
          </w:tcPr>
          <w:p w14:paraId="51251B03"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2013</w:t>
            </w:r>
          </w:p>
        </w:tc>
        <w:tc>
          <w:tcPr>
            <w:tcW w:w="702" w:type="dxa"/>
            <w:tcBorders>
              <w:top w:val="single" w:sz="4" w:space="0" w:color="auto"/>
              <w:bottom w:val="single" w:sz="12" w:space="0" w:color="auto"/>
            </w:tcBorders>
            <w:shd w:val="clear" w:color="auto" w:fill="auto"/>
          </w:tcPr>
          <w:p w14:paraId="178A339C"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2014</w:t>
            </w:r>
          </w:p>
        </w:tc>
        <w:tc>
          <w:tcPr>
            <w:tcW w:w="702" w:type="dxa"/>
            <w:tcBorders>
              <w:top w:val="single" w:sz="4" w:space="0" w:color="auto"/>
              <w:bottom w:val="single" w:sz="12" w:space="0" w:color="auto"/>
            </w:tcBorders>
            <w:shd w:val="clear" w:color="auto" w:fill="auto"/>
          </w:tcPr>
          <w:p w14:paraId="2BEAA244"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2015</w:t>
            </w:r>
          </w:p>
        </w:tc>
        <w:tc>
          <w:tcPr>
            <w:tcW w:w="702" w:type="dxa"/>
            <w:tcBorders>
              <w:top w:val="single" w:sz="4" w:space="0" w:color="auto"/>
              <w:bottom w:val="single" w:sz="12" w:space="0" w:color="auto"/>
            </w:tcBorders>
            <w:shd w:val="clear" w:color="auto" w:fill="auto"/>
          </w:tcPr>
          <w:p w14:paraId="635FE630"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2016</w:t>
            </w:r>
          </w:p>
        </w:tc>
        <w:tc>
          <w:tcPr>
            <w:tcW w:w="703" w:type="dxa"/>
            <w:tcBorders>
              <w:top w:val="single" w:sz="4" w:space="0" w:color="auto"/>
              <w:bottom w:val="single" w:sz="12" w:space="0" w:color="auto"/>
            </w:tcBorders>
            <w:shd w:val="clear" w:color="auto" w:fill="auto"/>
          </w:tcPr>
          <w:p w14:paraId="710EB752"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2017</w:t>
            </w:r>
          </w:p>
        </w:tc>
      </w:tr>
      <w:tr w:rsidR="006E5AF9" w:rsidRPr="00831D89" w14:paraId="68F3A633" w14:textId="77777777" w:rsidTr="00560B0C">
        <w:tc>
          <w:tcPr>
            <w:tcW w:w="1750" w:type="dxa"/>
            <w:gridSpan w:val="2"/>
            <w:tcBorders>
              <w:top w:val="single" w:sz="12" w:space="0" w:color="auto"/>
            </w:tcBorders>
            <w:shd w:val="clear" w:color="auto" w:fill="auto"/>
            <w:tcMar>
              <w:top w:w="0" w:type="dxa"/>
              <w:left w:w="108" w:type="dxa"/>
              <w:bottom w:w="0" w:type="dxa"/>
              <w:right w:w="108" w:type="dxa"/>
            </w:tcMar>
          </w:tcPr>
          <w:p w14:paraId="5CB92ED9" w14:textId="77777777" w:rsidR="006E5AF9" w:rsidRPr="00831D89" w:rsidRDefault="006E5AF9" w:rsidP="006E5AF9">
            <w:pPr>
              <w:suppressAutoHyphens w:val="0"/>
              <w:spacing w:before="40" w:after="40" w:line="220" w:lineRule="exact"/>
              <w:ind w:left="-111"/>
              <w:rPr>
                <w:rFonts w:eastAsia="PMingLiU"/>
                <w:sz w:val="18"/>
                <w:lang w:eastAsia="zh-TW"/>
              </w:rPr>
            </w:pPr>
            <w:r w:rsidRPr="00831D89">
              <w:rPr>
                <w:rFonts w:eastAsia="PMingLiU"/>
                <w:sz w:val="18"/>
              </w:rPr>
              <w:t>No. of cases</w:t>
            </w:r>
          </w:p>
        </w:tc>
        <w:tc>
          <w:tcPr>
            <w:tcW w:w="704" w:type="dxa"/>
            <w:tcBorders>
              <w:top w:val="single" w:sz="12" w:space="0" w:color="auto"/>
            </w:tcBorders>
            <w:shd w:val="clear" w:color="auto" w:fill="auto"/>
          </w:tcPr>
          <w:p w14:paraId="4747332B"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19</w:t>
            </w:r>
          </w:p>
        </w:tc>
        <w:tc>
          <w:tcPr>
            <w:tcW w:w="702" w:type="dxa"/>
            <w:tcBorders>
              <w:top w:val="single" w:sz="12" w:space="0" w:color="auto"/>
            </w:tcBorders>
            <w:shd w:val="clear" w:color="auto" w:fill="auto"/>
          </w:tcPr>
          <w:p w14:paraId="1182C786"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21</w:t>
            </w:r>
          </w:p>
        </w:tc>
        <w:tc>
          <w:tcPr>
            <w:tcW w:w="702" w:type="dxa"/>
            <w:tcBorders>
              <w:top w:val="single" w:sz="12" w:space="0" w:color="auto"/>
            </w:tcBorders>
            <w:shd w:val="clear" w:color="auto" w:fill="auto"/>
          </w:tcPr>
          <w:p w14:paraId="612D1D6B"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27</w:t>
            </w:r>
          </w:p>
        </w:tc>
        <w:tc>
          <w:tcPr>
            <w:tcW w:w="703" w:type="dxa"/>
            <w:tcBorders>
              <w:top w:val="single" w:sz="12" w:space="0" w:color="auto"/>
            </w:tcBorders>
            <w:shd w:val="clear" w:color="auto" w:fill="auto"/>
          </w:tcPr>
          <w:p w14:paraId="1ACE857D"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24</w:t>
            </w:r>
          </w:p>
        </w:tc>
        <w:tc>
          <w:tcPr>
            <w:tcW w:w="702" w:type="dxa"/>
            <w:tcBorders>
              <w:top w:val="single" w:sz="12" w:space="0" w:color="auto"/>
            </w:tcBorders>
            <w:shd w:val="clear" w:color="auto" w:fill="auto"/>
          </w:tcPr>
          <w:p w14:paraId="7FE3CA4C"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33</w:t>
            </w:r>
          </w:p>
        </w:tc>
        <w:tc>
          <w:tcPr>
            <w:tcW w:w="702" w:type="dxa"/>
            <w:tcBorders>
              <w:top w:val="single" w:sz="12" w:space="0" w:color="auto"/>
            </w:tcBorders>
            <w:shd w:val="clear" w:color="auto" w:fill="auto"/>
          </w:tcPr>
          <w:p w14:paraId="60D4C729"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30</w:t>
            </w:r>
          </w:p>
        </w:tc>
        <w:tc>
          <w:tcPr>
            <w:tcW w:w="702" w:type="dxa"/>
            <w:tcBorders>
              <w:top w:val="single" w:sz="12" w:space="0" w:color="auto"/>
            </w:tcBorders>
            <w:shd w:val="clear" w:color="auto" w:fill="auto"/>
          </w:tcPr>
          <w:p w14:paraId="5DE94BFB"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29</w:t>
            </w:r>
          </w:p>
        </w:tc>
        <w:tc>
          <w:tcPr>
            <w:tcW w:w="703" w:type="dxa"/>
            <w:tcBorders>
              <w:top w:val="single" w:sz="12" w:space="0" w:color="auto"/>
            </w:tcBorders>
            <w:shd w:val="clear" w:color="auto" w:fill="auto"/>
          </w:tcPr>
          <w:p w14:paraId="5A14BF16"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35</w:t>
            </w:r>
          </w:p>
        </w:tc>
      </w:tr>
      <w:tr w:rsidR="006E5AF9" w:rsidRPr="00831D89" w14:paraId="0195BCDB" w14:textId="77777777" w:rsidTr="00560B0C">
        <w:tc>
          <w:tcPr>
            <w:tcW w:w="1170" w:type="dxa"/>
            <w:vMerge w:val="restart"/>
            <w:shd w:val="clear" w:color="auto" w:fill="auto"/>
            <w:tcMar>
              <w:top w:w="0" w:type="dxa"/>
              <w:left w:w="108" w:type="dxa"/>
              <w:bottom w:w="0" w:type="dxa"/>
              <w:right w:w="108" w:type="dxa"/>
            </w:tcMar>
          </w:tcPr>
          <w:p w14:paraId="663BF25A" w14:textId="77777777" w:rsidR="006E5AF9" w:rsidRPr="00831D89" w:rsidRDefault="006E5AF9" w:rsidP="006E5AF9">
            <w:pPr>
              <w:suppressAutoHyphens w:val="0"/>
              <w:spacing w:before="40" w:after="40" w:line="220" w:lineRule="exact"/>
              <w:ind w:left="-111"/>
              <w:rPr>
                <w:rFonts w:eastAsia="PMingLiU"/>
                <w:sz w:val="18"/>
                <w:lang w:eastAsia="zh-TW"/>
              </w:rPr>
            </w:pPr>
            <w:r w:rsidRPr="00831D89">
              <w:rPr>
                <w:rFonts w:eastAsia="PMingLiU"/>
                <w:sz w:val="18"/>
              </w:rPr>
              <w:t>No. of victims</w:t>
            </w:r>
          </w:p>
        </w:tc>
        <w:tc>
          <w:tcPr>
            <w:tcW w:w="580" w:type="dxa"/>
            <w:shd w:val="clear" w:color="auto" w:fill="auto"/>
            <w:tcMar>
              <w:top w:w="0" w:type="dxa"/>
              <w:left w:w="108" w:type="dxa"/>
              <w:bottom w:w="0" w:type="dxa"/>
              <w:right w:w="108" w:type="dxa"/>
            </w:tcMar>
          </w:tcPr>
          <w:p w14:paraId="24CD6241" w14:textId="77777777" w:rsidR="006E5AF9" w:rsidRPr="00831D89" w:rsidRDefault="006E5AF9" w:rsidP="006E5AF9">
            <w:pPr>
              <w:suppressAutoHyphens w:val="0"/>
              <w:spacing w:before="40" w:after="40" w:line="220" w:lineRule="exact"/>
              <w:rPr>
                <w:sz w:val="18"/>
              </w:rPr>
            </w:pPr>
            <w:r w:rsidRPr="00831D89">
              <w:rPr>
                <w:rFonts w:eastAsia="PMingLiU"/>
                <w:sz w:val="18"/>
              </w:rPr>
              <w:t>M</w:t>
            </w:r>
          </w:p>
        </w:tc>
        <w:tc>
          <w:tcPr>
            <w:tcW w:w="704" w:type="dxa"/>
            <w:shd w:val="clear" w:color="auto" w:fill="auto"/>
          </w:tcPr>
          <w:p w14:paraId="763F1F3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c>
          <w:tcPr>
            <w:tcW w:w="702" w:type="dxa"/>
            <w:shd w:val="clear" w:color="auto" w:fill="auto"/>
          </w:tcPr>
          <w:p w14:paraId="6E9E803C"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51AA8198"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3" w:type="dxa"/>
            <w:shd w:val="clear" w:color="auto" w:fill="auto"/>
          </w:tcPr>
          <w:p w14:paraId="153A918B"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02EE3580"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0787253A"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66ABDE9D"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3" w:type="dxa"/>
            <w:shd w:val="clear" w:color="auto" w:fill="auto"/>
          </w:tcPr>
          <w:p w14:paraId="6A8814E0"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r>
      <w:tr w:rsidR="006E5AF9" w:rsidRPr="00831D89" w14:paraId="4E73721C" w14:textId="77777777" w:rsidTr="00560B0C">
        <w:tc>
          <w:tcPr>
            <w:tcW w:w="1170" w:type="dxa"/>
            <w:vMerge/>
            <w:shd w:val="clear" w:color="auto" w:fill="auto"/>
          </w:tcPr>
          <w:p w14:paraId="687ACB1D" w14:textId="77777777" w:rsidR="006E5AF9" w:rsidRPr="00831D89" w:rsidRDefault="006E5AF9" w:rsidP="006E5AF9">
            <w:pPr>
              <w:suppressAutoHyphens w:val="0"/>
              <w:spacing w:before="40" w:after="40" w:line="220" w:lineRule="exact"/>
              <w:ind w:left="-111"/>
              <w:rPr>
                <w:sz w:val="18"/>
              </w:rPr>
            </w:pPr>
          </w:p>
        </w:tc>
        <w:tc>
          <w:tcPr>
            <w:tcW w:w="580" w:type="dxa"/>
            <w:shd w:val="clear" w:color="auto" w:fill="auto"/>
            <w:tcMar>
              <w:top w:w="0" w:type="dxa"/>
              <w:left w:w="108" w:type="dxa"/>
              <w:bottom w:w="0" w:type="dxa"/>
              <w:right w:w="108" w:type="dxa"/>
            </w:tcMar>
          </w:tcPr>
          <w:p w14:paraId="49CF0229" w14:textId="77777777" w:rsidR="006E5AF9" w:rsidRPr="00831D89" w:rsidRDefault="006E5AF9" w:rsidP="006E5AF9">
            <w:pPr>
              <w:suppressAutoHyphens w:val="0"/>
              <w:spacing w:before="40" w:after="40" w:line="220" w:lineRule="exact"/>
              <w:rPr>
                <w:rFonts w:eastAsia="PMingLiU"/>
                <w:sz w:val="18"/>
                <w:lang w:eastAsia="zh-TW"/>
              </w:rPr>
            </w:pPr>
            <w:r w:rsidRPr="00831D89">
              <w:rPr>
                <w:rFonts w:eastAsia="PMingLiU"/>
                <w:sz w:val="18"/>
              </w:rPr>
              <w:t>F</w:t>
            </w:r>
          </w:p>
        </w:tc>
        <w:tc>
          <w:tcPr>
            <w:tcW w:w="704" w:type="dxa"/>
            <w:shd w:val="clear" w:color="auto" w:fill="auto"/>
          </w:tcPr>
          <w:p w14:paraId="2592B00B"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19</w:t>
            </w:r>
          </w:p>
        </w:tc>
        <w:tc>
          <w:tcPr>
            <w:tcW w:w="702" w:type="dxa"/>
            <w:shd w:val="clear" w:color="auto" w:fill="auto"/>
          </w:tcPr>
          <w:p w14:paraId="077864F9"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23</w:t>
            </w:r>
          </w:p>
        </w:tc>
        <w:tc>
          <w:tcPr>
            <w:tcW w:w="702" w:type="dxa"/>
            <w:shd w:val="clear" w:color="auto" w:fill="auto"/>
          </w:tcPr>
          <w:p w14:paraId="30C6692B"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27</w:t>
            </w:r>
          </w:p>
        </w:tc>
        <w:tc>
          <w:tcPr>
            <w:tcW w:w="703" w:type="dxa"/>
            <w:shd w:val="clear" w:color="auto" w:fill="auto"/>
          </w:tcPr>
          <w:p w14:paraId="46BD5FC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24</w:t>
            </w:r>
          </w:p>
        </w:tc>
        <w:tc>
          <w:tcPr>
            <w:tcW w:w="702" w:type="dxa"/>
            <w:shd w:val="clear" w:color="auto" w:fill="auto"/>
          </w:tcPr>
          <w:p w14:paraId="6A0F2D6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35</w:t>
            </w:r>
          </w:p>
        </w:tc>
        <w:tc>
          <w:tcPr>
            <w:tcW w:w="702" w:type="dxa"/>
            <w:shd w:val="clear" w:color="auto" w:fill="auto"/>
          </w:tcPr>
          <w:p w14:paraId="634CB9E7"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30</w:t>
            </w:r>
          </w:p>
        </w:tc>
        <w:tc>
          <w:tcPr>
            <w:tcW w:w="702" w:type="dxa"/>
            <w:shd w:val="clear" w:color="auto" w:fill="auto"/>
          </w:tcPr>
          <w:p w14:paraId="1184C0B1"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29</w:t>
            </w:r>
          </w:p>
        </w:tc>
        <w:tc>
          <w:tcPr>
            <w:tcW w:w="703" w:type="dxa"/>
            <w:shd w:val="clear" w:color="auto" w:fill="auto"/>
          </w:tcPr>
          <w:p w14:paraId="2CE0FDC0"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35</w:t>
            </w:r>
          </w:p>
        </w:tc>
      </w:tr>
      <w:tr w:rsidR="006E5AF9" w:rsidRPr="00831D89" w14:paraId="7B36AB04" w14:textId="77777777" w:rsidTr="00560B0C">
        <w:tc>
          <w:tcPr>
            <w:tcW w:w="1170" w:type="dxa"/>
            <w:vMerge w:val="restart"/>
            <w:shd w:val="clear" w:color="auto" w:fill="auto"/>
            <w:tcMar>
              <w:top w:w="0" w:type="dxa"/>
              <w:left w:w="108" w:type="dxa"/>
              <w:bottom w:w="0" w:type="dxa"/>
              <w:right w:w="108" w:type="dxa"/>
            </w:tcMar>
          </w:tcPr>
          <w:p w14:paraId="3DED8153" w14:textId="77777777" w:rsidR="006E5AF9" w:rsidRPr="00831D89" w:rsidRDefault="006E5AF9" w:rsidP="006E5AF9">
            <w:pPr>
              <w:suppressAutoHyphens w:val="0"/>
              <w:spacing w:before="40" w:after="40" w:line="220" w:lineRule="exact"/>
              <w:ind w:left="-111"/>
              <w:rPr>
                <w:rFonts w:eastAsia="PMingLiU"/>
                <w:sz w:val="18"/>
                <w:lang w:eastAsia="zh-TW"/>
              </w:rPr>
            </w:pPr>
            <w:r w:rsidRPr="00831D89">
              <w:rPr>
                <w:rFonts w:eastAsia="PMingLiU"/>
                <w:sz w:val="18"/>
              </w:rPr>
              <w:t xml:space="preserve">Age </w:t>
            </w:r>
            <w:r w:rsidRPr="00831D89">
              <w:rPr>
                <w:sz w:val="18"/>
              </w:rPr>
              <w:t>≤15</w:t>
            </w:r>
          </w:p>
        </w:tc>
        <w:tc>
          <w:tcPr>
            <w:tcW w:w="580" w:type="dxa"/>
            <w:shd w:val="clear" w:color="auto" w:fill="auto"/>
            <w:tcMar>
              <w:top w:w="0" w:type="dxa"/>
              <w:left w:w="108" w:type="dxa"/>
              <w:bottom w:w="0" w:type="dxa"/>
              <w:right w:w="108" w:type="dxa"/>
            </w:tcMar>
          </w:tcPr>
          <w:p w14:paraId="5B872F3B" w14:textId="77777777" w:rsidR="006E5AF9" w:rsidRPr="00831D89" w:rsidRDefault="006E5AF9" w:rsidP="006E5AF9">
            <w:pPr>
              <w:suppressAutoHyphens w:val="0"/>
              <w:spacing w:before="40" w:after="40" w:line="220" w:lineRule="exact"/>
              <w:rPr>
                <w:sz w:val="18"/>
              </w:rPr>
            </w:pPr>
            <w:r w:rsidRPr="00831D89">
              <w:rPr>
                <w:rFonts w:eastAsia="PMingLiU"/>
                <w:sz w:val="18"/>
              </w:rPr>
              <w:t>M</w:t>
            </w:r>
          </w:p>
        </w:tc>
        <w:tc>
          <w:tcPr>
            <w:tcW w:w="704" w:type="dxa"/>
            <w:shd w:val="clear" w:color="auto" w:fill="auto"/>
          </w:tcPr>
          <w:p w14:paraId="6C2BE1B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c>
          <w:tcPr>
            <w:tcW w:w="702" w:type="dxa"/>
            <w:shd w:val="clear" w:color="auto" w:fill="auto"/>
          </w:tcPr>
          <w:p w14:paraId="6A7F3046"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2C6BE4F1"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3" w:type="dxa"/>
            <w:shd w:val="clear" w:color="auto" w:fill="auto"/>
          </w:tcPr>
          <w:p w14:paraId="423AC087"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62F8BFC0"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7BE1183D"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056BE728"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3" w:type="dxa"/>
            <w:shd w:val="clear" w:color="auto" w:fill="auto"/>
          </w:tcPr>
          <w:p w14:paraId="178F9AE9"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r>
      <w:tr w:rsidR="006E5AF9" w:rsidRPr="00831D89" w14:paraId="788B8027" w14:textId="77777777" w:rsidTr="00560B0C">
        <w:tc>
          <w:tcPr>
            <w:tcW w:w="1170" w:type="dxa"/>
            <w:vMerge/>
            <w:shd w:val="clear" w:color="auto" w:fill="auto"/>
          </w:tcPr>
          <w:p w14:paraId="7B4BB881" w14:textId="77777777" w:rsidR="006E5AF9" w:rsidRPr="00831D89" w:rsidRDefault="006E5AF9" w:rsidP="006E5AF9">
            <w:pPr>
              <w:suppressAutoHyphens w:val="0"/>
              <w:spacing w:before="40" w:after="40" w:line="220" w:lineRule="exact"/>
              <w:ind w:left="-111"/>
              <w:rPr>
                <w:sz w:val="18"/>
              </w:rPr>
            </w:pPr>
          </w:p>
        </w:tc>
        <w:tc>
          <w:tcPr>
            <w:tcW w:w="580" w:type="dxa"/>
            <w:shd w:val="clear" w:color="auto" w:fill="auto"/>
            <w:tcMar>
              <w:top w:w="0" w:type="dxa"/>
              <w:left w:w="108" w:type="dxa"/>
              <w:bottom w:w="0" w:type="dxa"/>
              <w:right w:w="108" w:type="dxa"/>
            </w:tcMar>
          </w:tcPr>
          <w:p w14:paraId="22F2170A"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F</w:t>
            </w:r>
          </w:p>
        </w:tc>
        <w:tc>
          <w:tcPr>
            <w:tcW w:w="704" w:type="dxa"/>
            <w:shd w:val="clear" w:color="auto" w:fill="auto"/>
          </w:tcPr>
          <w:p w14:paraId="3C6A9CF2"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c>
          <w:tcPr>
            <w:tcW w:w="702" w:type="dxa"/>
            <w:shd w:val="clear" w:color="auto" w:fill="auto"/>
          </w:tcPr>
          <w:p w14:paraId="6113C03C"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702" w:type="dxa"/>
            <w:shd w:val="clear" w:color="auto" w:fill="auto"/>
          </w:tcPr>
          <w:p w14:paraId="4DC2B336"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w:t>
            </w:r>
          </w:p>
        </w:tc>
        <w:tc>
          <w:tcPr>
            <w:tcW w:w="703" w:type="dxa"/>
            <w:shd w:val="clear" w:color="auto" w:fill="auto"/>
          </w:tcPr>
          <w:p w14:paraId="4161EA4C"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2</w:t>
            </w:r>
          </w:p>
        </w:tc>
        <w:tc>
          <w:tcPr>
            <w:tcW w:w="702" w:type="dxa"/>
            <w:shd w:val="clear" w:color="auto" w:fill="auto"/>
          </w:tcPr>
          <w:p w14:paraId="64662A9E"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2</w:t>
            </w:r>
          </w:p>
        </w:tc>
        <w:tc>
          <w:tcPr>
            <w:tcW w:w="702" w:type="dxa"/>
            <w:shd w:val="clear" w:color="auto" w:fill="auto"/>
          </w:tcPr>
          <w:p w14:paraId="3E7DD467"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2</w:t>
            </w:r>
          </w:p>
        </w:tc>
        <w:tc>
          <w:tcPr>
            <w:tcW w:w="702" w:type="dxa"/>
            <w:shd w:val="clear" w:color="auto" w:fill="auto"/>
          </w:tcPr>
          <w:p w14:paraId="7C4A478F"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1</w:t>
            </w:r>
          </w:p>
        </w:tc>
        <w:tc>
          <w:tcPr>
            <w:tcW w:w="703" w:type="dxa"/>
            <w:shd w:val="clear" w:color="auto" w:fill="auto"/>
          </w:tcPr>
          <w:p w14:paraId="48A8387A"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1</w:t>
            </w:r>
          </w:p>
        </w:tc>
      </w:tr>
      <w:tr w:rsidR="006E5AF9" w:rsidRPr="00831D89" w14:paraId="19BF69F2" w14:textId="77777777" w:rsidTr="00560B0C">
        <w:tc>
          <w:tcPr>
            <w:tcW w:w="1170" w:type="dxa"/>
            <w:vMerge w:val="restart"/>
            <w:shd w:val="clear" w:color="auto" w:fill="auto"/>
            <w:tcMar>
              <w:top w:w="0" w:type="dxa"/>
              <w:left w:w="108" w:type="dxa"/>
              <w:bottom w:w="0" w:type="dxa"/>
              <w:right w:w="108" w:type="dxa"/>
            </w:tcMar>
          </w:tcPr>
          <w:p w14:paraId="1AC03E39" w14:textId="77777777" w:rsidR="006E5AF9" w:rsidRPr="00831D89" w:rsidRDefault="006E5AF9" w:rsidP="006E5AF9">
            <w:pPr>
              <w:suppressAutoHyphens w:val="0"/>
              <w:spacing w:before="40" w:after="40" w:line="220" w:lineRule="exact"/>
              <w:ind w:left="-111"/>
              <w:rPr>
                <w:rFonts w:eastAsia="PMingLiU"/>
                <w:sz w:val="18"/>
                <w:lang w:eastAsia="zh-TW"/>
              </w:rPr>
            </w:pPr>
            <w:r w:rsidRPr="00831D89">
              <w:rPr>
                <w:rFonts w:eastAsia="PMingLiU"/>
                <w:sz w:val="18"/>
              </w:rPr>
              <w:t xml:space="preserve">Age </w:t>
            </w:r>
            <w:r w:rsidRPr="00831D89">
              <w:rPr>
                <w:sz w:val="18"/>
              </w:rPr>
              <w:t>≥16 &lt; 18</w:t>
            </w:r>
          </w:p>
        </w:tc>
        <w:tc>
          <w:tcPr>
            <w:tcW w:w="580" w:type="dxa"/>
            <w:shd w:val="clear" w:color="auto" w:fill="auto"/>
            <w:tcMar>
              <w:top w:w="0" w:type="dxa"/>
              <w:left w:w="108" w:type="dxa"/>
              <w:bottom w:w="0" w:type="dxa"/>
              <w:right w:w="108" w:type="dxa"/>
            </w:tcMar>
          </w:tcPr>
          <w:p w14:paraId="5C1FD377" w14:textId="77777777" w:rsidR="006E5AF9" w:rsidRPr="00831D89" w:rsidRDefault="006E5AF9" w:rsidP="006E5AF9">
            <w:pPr>
              <w:suppressAutoHyphens w:val="0"/>
              <w:spacing w:before="40" w:after="40" w:line="220" w:lineRule="exact"/>
              <w:rPr>
                <w:sz w:val="18"/>
              </w:rPr>
            </w:pPr>
            <w:r w:rsidRPr="00831D89">
              <w:rPr>
                <w:rFonts w:eastAsia="PMingLiU"/>
                <w:sz w:val="18"/>
              </w:rPr>
              <w:t>M</w:t>
            </w:r>
          </w:p>
        </w:tc>
        <w:tc>
          <w:tcPr>
            <w:tcW w:w="704" w:type="dxa"/>
            <w:shd w:val="clear" w:color="auto" w:fill="auto"/>
          </w:tcPr>
          <w:p w14:paraId="4C00765D"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c>
          <w:tcPr>
            <w:tcW w:w="702" w:type="dxa"/>
            <w:shd w:val="clear" w:color="auto" w:fill="auto"/>
          </w:tcPr>
          <w:p w14:paraId="48C9AA79"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7B9DB1E1"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3" w:type="dxa"/>
            <w:shd w:val="clear" w:color="auto" w:fill="auto"/>
          </w:tcPr>
          <w:p w14:paraId="6BBE0157"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73466981"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6F4A604A"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135CDC6A"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3" w:type="dxa"/>
            <w:shd w:val="clear" w:color="auto" w:fill="auto"/>
          </w:tcPr>
          <w:p w14:paraId="6C8086C7"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r>
      <w:tr w:rsidR="006E5AF9" w:rsidRPr="00831D89" w14:paraId="06DAB839" w14:textId="77777777" w:rsidTr="00560B0C">
        <w:tc>
          <w:tcPr>
            <w:tcW w:w="1170" w:type="dxa"/>
            <w:vMerge/>
            <w:shd w:val="clear" w:color="auto" w:fill="auto"/>
          </w:tcPr>
          <w:p w14:paraId="5F5020E2" w14:textId="77777777" w:rsidR="006E5AF9" w:rsidRPr="00831D89" w:rsidRDefault="006E5AF9" w:rsidP="006E5AF9">
            <w:pPr>
              <w:suppressAutoHyphens w:val="0"/>
              <w:spacing w:before="40" w:after="40" w:line="220" w:lineRule="exact"/>
              <w:ind w:left="-111"/>
              <w:rPr>
                <w:sz w:val="18"/>
              </w:rPr>
            </w:pPr>
          </w:p>
        </w:tc>
        <w:tc>
          <w:tcPr>
            <w:tcW w:w="580" w:type="dxa"/>
            <w:shd w:val="clear" w:color="auto" w:fill="auto"/>
            <w:tcMar>
              <w:top w:w="0" w:type="dxa"/>
              <w:left w:w="108" w:type="dxa"/>
              <w:bottom w:w="0" w:type="dxa"/>
              <w:right w:w="108" w:type="dxa"/>
            </w:tcMar>
          </w:tcPr>
          <w:p w14:paraId="200A723E"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F</w:t>
            </w:r>
          </w:p>
        </w:tc>
        <w:tc>
          <w:tcPr>
            <w:tcW w:w="704" w:type="dxa"/>
            <w:shd w:val="clear" w:color="auto" w:fill="auto"/>
          </w:tcPr>
          <w:p w14:paraId="4BCD7CD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702" w:type="dxa"/>
            <w:shd w:val="clear" w:color="auto" w:fill="auto"/>
          </w:tcPr>
          <w:p w14:paraId="253AB5B9"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3</w:t>
            </w:r>
          </w:p>
        </w:tc>
        <w:tc>
          <w:tcPr>
            <w:tcW w:w="702" w:type="dxa"/>
            <w:shd w:val="clear" w:color="auto" w:fill="auto"/>
          </w:tcPr>
          <w:p w14:paraId="585A327A"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1</w:t>
            </w:r>
          </w:p>
        </w:tc>
        <w:tc>
          <w:tcPr>
            <w:tcW w:w="703" w:type="dxa"/>
            <w:shd w:val="clear" w:color="auto" w:fill="auto"/>
          </w:tcPr>
          <w:p w14:paraId="174F5BF9"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1</w:t>
            </w:r>
          </w:p>
        </w:tc>
        <w:tc>
          <w:tcPr>
            <w:tcW w:w="702" w:type="dxa"/>
            <w:shd w:val="clear" w:color="auto" w:fill="auto"/>
          </w:tcPr>
          <w:p w14:paraId="5A881747"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c>
          <w:tcPr>
            <w:tcW w:w="702" w:type="dxa"/>
            <w:shd w:val="clear" w:color="auto" w:fill="auto"/>
          </w:tcPr>
          <w:p w14:paraId="31F1E4FF"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27EADB30"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5</w:t>
            </w:r>
          </w:p>
        </w:tc>
        <w:tc>
          <w:tcPr>
            <w:tcW w:w="703" w:type="dxa"/>
            <w:shd w:val="clear" w:color="auto" w:fill="auto"/>
          </w:tcPr>
          <w:p w14:paraId="77E77E07"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r>
      <w:tr w:rsidR="006E5AF9" w:rsidRPr="00831D89" w14:paraId="635B6CF5" w14:textId="77777777" w:rsidTr="00560B0C">
        <w:tc>
          <w:tcPr>
            <w:tcW w:w="1170" w:type="dxa"/>
            <w:vMerge w:val="restart"/>
            <w:shd w:val="clear" w:color="auto" w:fill="auto"/>
            <w:tcMar>
              <w:top w:w="0" w:type="dxa"/>
              <w:left w:w="108" w:type="dxa"/>
              <w:bottom w:w="0" w:type="dxa"/>
              <w:right w:w="108" w:type="dxa"/>
            </w:tcMar>
          </w:tcPr>
          <w:p w14:paraId="0FDA28EB" w14:textId="77777777" w:rsidR="006E5AF9" w:rsidRPr="00831D89" w:rsidRDefault="006E5AF9" w:rsidP="006E5AF9">
            <w:pPr>
              <w:suppressAutoHyphens w:val="0"/>
              <w:spacing w:before="40" w:after="40" w:line="220" w:lineRule="exact"/>
              <w:ind w:left="-111"/>
              <w:rPr>
                <w:rFonts w:eastAsia="PMingLiU"/>
                <w:sz w:val="18"/>
                <w:lang w:eastAsia="zh-TW"/>
              </w:rPr>
            </w:pPr>
            <w:r w:rsidRPr="00831D89">
              <w:rPr>
                <w:rFonts w:eastAsia="PMingLiU"/>
                <w:sz w:val="18"/>
              </w:rPr>
              <w:t xml:space="preserve">Age </w:t>
            </w:r>
            <w:r w:rsidRPr="00831D89">
              <w:rPr>
                <w:sz w:val="18"/>
              </w:rPr>
              <w:t>18-24</w:t>
            </w:r>
          </w:p>
        </w:tc>
        <w:tc>
          <w:tcPr>
            <w:tcW w:w="580" w:type="dxa"/>
            <w:shd w:val="clear" w:color="auto" w:fill="auto"/>
            <w:tcMar>
              <w:top w:w="0" w:type="dxa"/>
              <w:left w:w="108" w:type="dxa"/>
              <w:bottom w:w="0" w:type="dxa"/>
              <w:right w:w="108" w:type="dxa"/>
            </w:tcMar>
          </w:tcPr>
          <w:p w14:paraId="3F607A6A" w14:textId="77777777" w:rsidR="006E5AF9" w:rsidRPr="00831D89" w:rsidRDefault="006E5AF9" w:rsidP="006E5AF9">
            <w:pPr>
              <w:suppressAutoHyphens w:val="0"/>
              <w:spacing w:before="40" w:after="40" w:line="220" w:lineRule="exact"/>
              <w:rPr>
                <w:sz w:val="18"/>
              </w:rPr>
            </w:pPr>
            <w:r w:rsidRPr="00831D89">
              <w:rPr>
                <w:rFonts w:eastAsia="PMingLiU"/>
                <w:sz w:val="18"/>
              </w:rPr>
              <w:t>M</w:t>
            </w:r>
          </w:p>
        </w:tc>
        <w:tc>
          <w:tcPr>
            <w:tcW w:w="704" w:type="dxa"/>
            <w:shd w:val="clear" w:color="auto" w:fill="auto"/>
          </w:tcPr>
          <w:p w14:paraId="7345137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c>
          <w:tcPr>
            <w:tcW w:w="702" w:type="dxa"/>
            <w:shd w:val="clear" w:color="auto" w:fill="auto"/>
          </w:tcPr>
          <w:p w14:paraId="3C07B536"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0EBFA679"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3" w:type="dxa"/>
            <w:shd w:val="clear" w:color="auto" w:fill="auto"/>
          </w:tcPr>
          <w:p w14:paraId="696218DE"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7360DD3A"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6613FF71"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2" w:type="dxa"/>
            <w:shd w:val="clear" w:color="auto" w:fill="auto"/>
          </w:tcPr>
          <w:p w14:paraId="283B782E"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c>
          <w:tcPr>
            <w:tcW w:w="703" w:type="dxa"/>
            <w:shd w:val="clear" w:color="auto" w:fill="auto"/>
          </w:tcPr>
          <w:p w14:paraId="0C7E464B"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0</w:t>
            </w:r>
          </w:p>
        </w:tc>
      </w:tr>
      <w:tr w:rsidR="006E5AF9" w:rsidRPr="00831D89" w14:paraId="08AA737B" w14:textId="77777777" w:rsidTr="00560B0C">
        <w:tc>
          <w:tcPr>
            <w:tcW w:w="1170" w:type="dxa"/>
            <w:vMerge/>
            <w:shd w:val="clear" w:color="auto" w:fill="auto"/>
          </w:tcPr>
          <w:p w14:paraId="456FD84F" w14:textId="77777777" w:rsidR="006E5AF9" w:rsidRPr="00831D89" w:rsidRDefault="006E5AF9" w:rsidP="006E5AF9">
            <w:pPr>
              <w:suppressAutoHyphens w:val="0"/>
              <w:spacing w:before="40" w:after="40" w:line="220" w:lineRule="exact"/>
              <w:ind w:left="-111"/>
              <w:rPr>
                <w:sz w:val="18"/>
              </w:rPr>
            </w:pPr>
          </w:p>
        </w:tc>
        <w:tc>
          <w:tcPr>
            <w:tcW w:w="580" w:type="dxa"/>
            <w:shd w:val="clear" w:color="auto" w:fill="auto"/>
            <w:tcMar>
              <w:top w:w="0" w:type="dxa"/>
              <w:left w:w="108" w:type="dxa"/>
              <w:bottom w:w="0" w:type="dxa"/>
              <w:right w:w="108" w:type="dxa"/>
            </w:tcMar>
          </w:tcPr>
          <w:p w14:paraId="6ECA185A"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F</w:t>
            </w:r>
          </w:p>
        </w:tc>
        <w:tc>
          <w:tcPr>
            <w:tcW w:w="704" w:type="dxa"/>
            <w:shd w:val="clear" w:color="auto" w:fill="auto"/>
          </w:tcPr>
          <w:p w14:paraId="5A1523BD"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6</w:t>
            </w:r>
          </w:p>
        </w:tc>
        <w:tc>
          <w:tcPr>
            <w:tcW w:w="702" w:type="dxa"/>
            <w:shd w:val="clear" w:color="auto" w:fill="auto"/>
          </w:tcPr>
          <w:p w14:paraId="7808EAFD"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6</w:t>
            </w:r>
          </w:p>
        </w:tc>
        <w:tc>
          <w:tcPr>
            <w:tcW w:w="702" w:type="dxa"/>
            <w:shd w:val="clear" w:color="auto" w:fill="auto"/>
          </w:tcPr>
          <w:p w14:paraId="092BEA3E"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7</w:t>
            </w:r>
          </w:p>
        </w:tc>
        <w:tc>
          <w:tcPr>
            <w:tcW w:w="703" w:type="dxa"/>
            <w:shd w:val="clear" w:color="auto" w:fill="auto"/>
          </w:tcPr>
          <w:p w14:paraId="74C60996"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10</w:t>
            </w:r>
          </w:p>
        </w:tc>
        <w:tc>
          <w:tcPr>
            <w:tcW w:w="702" w:type="dxa"/>
            <w:shd w:val="clear" w:color="auto" w:fill="auto"/>
          </w:tcPr>
          <w:p w14:paraId="6C6AC11E"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12</w:t>
            </w:r>
          </w:p>
        </w:tc>
        <w:tc>
          <w:tcPr>
            <w:tcW w:w="702" w:type="dxa"/>
            <w:shd w:val="clear" w:color="auto" w:fill="auto"/>
          </w:tcPr>
          <w:p w14:paraId="567F7F07"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10</w:t>
            </w:r>
          </w:p>
        </w:tc>
        <w:tc>
          <w:tcPr>
            <w:tcW w:w="702" w:type="dxa"/>
            <w:shd w:val="clear" w:color="auto" w:fill="auto"/>
          </w:tcPr>
          <w:p w14:paraId="7439155E"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6</w:t>
            </w:r>
          </w:p>
        </w:tc>
        <w:tc>
          <w:tcPr>
            <w:tcW w:w="703" w:type="dxa"/>
            <w:shd w:val="clear" w:color="auto" w:fill="auto"/>
          </w:tcPr>
          <w:p w14:paraId="4CF5B195"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rPr>
              <w:t>7</w:t>
            </w:r>
          </w:p>
        </w:tc>
      </w:tr>
      <w:tr w:rsidR="006E5AF9" w:rsidRPr="00831D89" w14:paraId="49787D35" w14:textId="77777777" w:rsidTr="00560B0C">
        <w:tc>
          <w:tcPr>
            <w:tcW w:w="1170" w:type="dxa"/>
            <w:vMerge w:val="restart"/>
            <w:shd w:val="clear" w:color="auto" w:fill="auto"/>
            <w:tcMar>
              <w:top w:w="0" w:type="dxa"/>
              <w:left w:w="108" w:type="dxa"/>
              <w:bottom w:w="0" w:type="dxa"/>
              <w:right w:w="108" w:type="dxa"/>
            </w:tcMar>
          </w:tcPr>
          <w:p w14:paraId="0E1CDAB4" w14:textId="77777777" w:rsidR="006E5AF9" w:rsidRPr="00831D89" w:rsidRDefault="006E5AF9" w:rsidP="006E5AF9">
            <w:pPr>
              <w:suppressAutoHyphens w:val="0"/>
              <w:spacing w:before="40" w:after="40" w:line="220" w:lineRule="exact"/>
              <w:ind w:left="-111"/>
              <w:rPr>
                <w:rFonts w:eastAsia="PMingLiU"/>
                <w:sz w:val="18"/>
                <w:lang w:eastAsia="zh-TW"/>
              </w:rPr>
            </w:pPr>
            <w:r w:rsidRPr="00831D89">
              <w:rPr>
                <w:rFonts w:eastAsia="PMingLiU"/>
                <w:sz w:val="18"/>
              </w:rPr>
              <w:t xml:space="preserve">Age </w:t>
            </w:r>
            <w:r w:rsidRPr="00831D89">
              <w:rPr>
                <w:sz w:val="18"/>
              </w:rPr>
              <w:t>≥25</w:t>
            </w:r>
          </w:p>
        </w:tc>
        <w:tc>
          <w:tcPr>
            <w:tcW w:w="580" w:type="dxa"/>
            <w:shd w:val="clear" w:color="auto" w:fill="auto"/>
            <w:tcMar>
              <w:top w:w="0" w:type="dxa"/>
              <w:left w:w="108" w:type="dxa"/>
              <w:bottom w:w="0" w:type="dxa"/>
              <w:right w:w="108" w:type="dxa"/>
            </w:tcMar>
          </w:tcPr>
          <w:p w14:paraId="03FED488" w14:textId="77777777" w:rsidR="006E5AF9" w:rsidRPr="00831D89" w:rsidRDefault="006E5AF9" w:rsidP="006E5AF9">
            <w:pPr>
              <w:suppressAutoHyphens w:val="0"/>
              <w:spacing w:before="40" w:after="40" w:line="220" w:lineRule="exact"/>
              <w:rPr>
                <w:sz w:val="18"/>
              </w:rPr>
            </w:pPr>
            <w:r w:rsidRPr="00831D89">
              <w:rPr>
                <w:rFonts w:eastAsia="PMingLiU"/>
                <w:sz w:val="18"/>
              </w:rPr>
              <w:t>M</w:t>
            </w:r>
          </w:p>
        </w:tc>
        <w:tc>
          <w:tcPr>
            <w:tcW w:w="704" w:type="dxa"/>
            <w:shd w:val="clear" w:color="auto" w:fill="auto"/>
          </w:tcPr>
          <w:p w14:paraId="622C0E2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c>
          <w:tcPr>
            <w:tcW w:w="702" w:type="dxa"/>
            <w:shd w:val="clear" w:color="auto" w:fill="auto"/>
          </w:tcPr>
          <w:p w14:paraId="4F285A4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c>
          <w:tcPr>
            <w:tcW w:w="702" w:type="dxa"/>
            <w:shd w:val="clear" w:color="auto" w:fill="auto"/>
          </w:tcPr>
          <w:p w14:paraId="5A1BC9F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c>
          <w:tcPr>
            <w:tcW w:w="703" w:type="dxa"/>
            <w:shd w:val="clear" w:color="auto" w:fill="auto"/>
          </w:tcPr>
          <w:p w14:paraId="771F7B0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c>
          <w:tcPr>
            <w:tcW w:w="702" w:type="dxa"/>
            <w:shd w:val="clear" w:color="auto" w:fill="auto"/>
          </w:tcPr>
          <w:p w14:paraId="0DBF3F7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c>
          <w:tcPr>
            <w:tcW w:w="702" w:type="dxa"/>
            <w:shd w:val="clear" w:color="auto" w:fill="auto"/>
          </w:tcPr>
          <w:p w14:paraId="7CF1969B"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c>
          <w:tcPr>
            <w:tcW w:w="702" w:type="dxa"/>
            <w:shd w:val="clear" w:color="auto" w:fill="auto"/>
          </w:tcPr>
          <w:p w14:paraId="5B2BC03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c>
          <w:tcPr>
            <w:tcW w:w="703" w:type="dxa"/>
            <w:shd w:val="clear" w:color="auto" w:fill="auto"/>
          </w:tcPr>
          <w:p w14:paraId="387A5E17"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w:t>
            </w:r>
          </w:p>
        </w:tc>
      </w:tr>
      <w:tr w:rsidR="006E5AF9" w:rsidRPr="00831D89" w14:paraId="0FAD2F5C" w14:textId="77777777" w:rsidTr="00560B0C">
        <w:tc>
          <w:tcPr>
            <w:tcW w:w="1170" w:type="dxa"/>
            <w:vMerge/>
            <w:tcBorders>
              <w:bottom w:val="single" w:sz="12" w:space="0" w:color="auto"/>
            </w:tcBorders>
            <w:shd w:val="clear" w:color="auto" w:fill="auto"/>
          </w:tcPr>
          <w:p w14:paraId="2E6846D4" w14:textId="77777777" w:rsidR="006E5AF9" w:rsidRPr="00831D89" w:rsidRDefault="006E5AF9" w:rsidP="006E5AF9">
            <w:pPr>
              <w:suppressAutoHyphens w:val="0"/>
              <w:spacing w:before="40" w:after="40" w:line="220" w:lineRule="exact"/>
              <w:rPr>
                <w:sz w:val="18"/>
              </w:rPr>
            </w:pPr>
          </w:p>
        </w:tc>
        <w:tc>
          <w:tcPr>
            <w:tcW w:w="580" w:type="dxa"/>
            <w:tcBorders>
              <w:bottom w:val="single" w:sz="12" w:space="0" w:color="auto"/>
            </w:tcBorders>
            <w:shd w:val="clear" w:color="auto" w:fill="auto"/>
            <w:tcMar>
              <w:top w:w="0" w:type="dxa"/>
              <w:left w:w="108" w:type="dxa"/>
              <w:bottom w:w="0" w:type="dxa"/>
              <w:right w:w="108" w:type="dxa"/>
            </w:tcMar>
          </w:tcPr>
          <w:p w14:paraId="7171EE0E"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F</w:t>
            </w:r>
          </w:p>
        </w:tc>
        <w:tc>
          <w:tcPr>
            <w:tcW w:w="704" w:type="dxa"/>
            <w:tcBorders>
              <w:bottom w:val="single" w:sz="12" w:space="0" w:color="auto"/>
            </w:tcBorders>
            <w:shd w:val="clear" w:color="auto" w:fill="auto"/>
          </w:tcPr>
          <w:p w14:paraId="3AC69462"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12</w:t>
            </w:r>
          </w:p>
        </w:tc>
        <w:tc>
          <w:tcPr>
            <w:tcW w:w="702" w:type="dxa"/>
            <w:tcBorders>
              <w:bottom w:val="single" w:sz="12" w:space="0" w:color="auto"/>
            </w:tcBorders>
            <w:shd w:val="clear" w:color="auto" w:fill="auto"/>
          </w:tcPr>
          <w:p w14:paraId="6F3752D5"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13</w:t>
            </w:r>
          </w:p>
        </w:tc>
        <w:tc>
          <w:tcPr>
            <w:tcW w:w="702" w:type="dxa"/>
            <w:tcBorders>
              <w:bottom w:val="single" w:sz="12" w:space="0" w:color="auto"/>
            </w:tcBorders>
            <w:shd w:val="clear" w:color="auto" w:fill="auto"/>
          </w:tcPr>
          <w:p w14:paraId="3871B06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17</w:t>
            </w:r>
          </w:p>
        </w:tc>
        <w:tc>
          <w:tcPr>
            <w:tcW w:w="703" w:type="dxa"/>
            <w:tcBorders>
              <w:bottom w:val="single" w:sz="12" w:space="0" w:color="auto"/>
            </w:tcBorders>
            <w:shd w:val="clear" w:color="auto" w:fill="auto"/>
          </w:tcPr>
          <w:p w14:paraId="7C898FDF"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11</w:t>
            </w:r>
          </w:p>
        </w:tc>
        <w:tc>
          <w:tcPr>
            <w:tcW w:w="702" w:type="dxa"/>
            <w:tcBorders>
              <w:bottom w:val="single" w:sz="12" w:space="0" w:color="auto"/>
            </w:tcBorders>
            <w:shd w:val="clear" w:color="auto" w:fill="auto"/>
          </w:tcPr>
          <w:p w14:paraId="44615526"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21</w:t>
            </w:r>
          </w:p>
        </w:tc>
        <w:tc>
          <w:tcPr>
            <w:tcW w:w="702" w:type="dxa"/>
            <w:tcBorders>
              <w:bottom w:val="single" w:sz="12" w:space="0" w:color="auto"/>
            </w:tcBorders>
            <w:shd w:val="clear" w:color="auto" w:fill="auto"/>
          </w:tcPr>
          <w:p w14:paraId="650C6573"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18</w:t>
            </w:r>
          </w:p>
        </w:tc>
        <w:tc>
          <w:tcPr>
            <w:tcW w:w="702" w:type="dxa"/>
            <w:tcBorders>
              <w:bottom w:val="single" w:sz="12" w:space="0" w:color="auto"/>
            </w:tcBorders>
            <w:shd w:val="clear" w:color="auto" w:fill="auto"/>
          </w:tcPr>
          <w:p w14:paraId="279CD40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17</w:t>
            </w:r>
          </w:p>
        </w:tc>
        <w:tc>
          <w:tcPr>
            <w:tcW w:w="703" w:type="dxa"/>
            <w:tcBorders>
              <w:bottom w:val="single" w:sz="12" w:space="0" w:color="auto"/>
            </w:tcBorders>
            <w:shd w:val="clear" w:color="auto" w:fill="auto"/>
          </w:tcPr>
          <w:p w14:paraId="467EF5EC"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27</w:t>
            </w:r>
          </w:p>
        </w:tc>
      </w:tr>
    </w:tbl>
    <w:p w14:paraId="01FEA0FC" w14:textId="2A9A3DC6" w:rsidR="006E5AF9" w:rsidRPr="00831D89" w:rsidRDefault="006E5AF9" w:rsidP="006E5AF9">
      <w:pPr>
        <w:pStyle w:val="SingleTxtG"/>
        <w:rPr>
          <w:sz w:val="18"/>
          <w:szCs w:val="18"/>
        </w:rPr>
      </w:pPr>
      <w:r w:rsidRPr="00831D89">
        <w:rPr>
          <w:i/>
          <w:sz w:val="18"/>
          <w:szCs w:val="18"/>
        </w:rPr>
        <w:t>Source:</w:t>
      </w:r>
      <w:r w:rsidRPr="00831D89">
        <w:rPr>
          <w:b/>
          <w:sz w:val="18"/>
          <w:szCs w:val="18"/>
        </w:rPr>
        <w:t xml:space="preserve"> </w:t>
      </w:r>
      <w:r w:rsidRPr="00831D89">
        <w:rPr>
          <w:sz w:val="18"/>
          <w:szCs w:val="18"/>
        </w:rPr>
        <w:t>OSS.</w:t>
      </w:r>
    </w:p>
    <w:p w14:paraId="7A40AB18" w14:textId="1DF0BF14" w:rsidR="00560B0C" w:rsidRPr="00831D89" w:rsidRDefault="00560B0C" w:rsidP="00560B0C">
      <w:pPr>
        <w:pStyle w:val="SingleTxtG"/>
        <w:spacing w:after="0" w:line="120" w:lineRule="exact"/>
        <w:rPr>
          <w:i/>
          <w:sz w:val="10"/>
          <w:szCs w:val="18"/>
        </w:rPr>
      </w:pPr>
    </w:p>
    <w:p w14:paraId="20729EBE"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According to the OPCFA, between 2010 and 2017, there were 45 cases of rape (Article 157 of the MCC) reaching the courts (4, 6, 5, 5, 5, 6, 9 and 5 respectively) which involved 49 female victims of which 10 were minors. During the same covered period, there were 31 cases of rape tried that resulted in 23 convictions and 19 acquittals. As regards compensation to victims of rape, an amount of MOP$1,200,000, MOP$100,000, MOP$205,088, MOP$120,000, MOP$50,000 and 500,000, related with cases that reached the Court between 2012 and 2017, respectively, have been granted to victims. </w:t>
      </w:r>
    </w:p>
    <w:p w14:paraId="6840A588" w14:textId="07FB018A"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Available data regarding the crime of sexual abuse of children (Article 166 of the MCC) is as follows. </w:t>
      </w:r>
    </w:p>
    <w:p w14:paraId="4376BD69" w14:textId="3D4D3A6A" w:rsidR="00560B0C" w:rsidRPr="00831D89" w:rsidRDefault="00560B0C" w:rsidP="00560B0C">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1296"/>
        <w:gridCol w:w="270"/>
        <w:gridCol w:w="725"/>
        <w:gridCol w:w="726"/>
        <w:gridCol w:w="725"/>
        <w:gridCol w:w="726"/>
        <w:gridCol w:w="725"/>
        <w:gridCol w:w="726"/>
        <w:gridCol w:w="725"/>
        <w:gridCol w:w="726"/>
      </w:tblGrid>
      <w:tr w:rsidR="006E5AF9" w:rsidRPr="00831D89" w14:paraId="177F9BE7" w14:textId="77777777" w:rsidTr="00560B0C">
        <w:trPr>
          <w:tblHeader/>
        </w:trPr>
        <w:tc>
          <w:tcPr>
            <w:tcW w:w="7370" w:type="dxa"/>
            <w:gridSpan w:val="10"/>
            <w:tcBorders>
              <w:top w:val="single" w:sz="4" w:space="0" w:color="auto"/>
              <w:bottom w:val="single" w:sz="4" w:space="0" w:color="auto"/>
            </w:tcBorders>
            <w:shd w:val="clear" w:color="auto" w:fill="auto"/>
            <w:vAlign w:val="bottom"/>
          </w:tcPr>
          <w:p w14:paraId="131B4054" w14:textId="77777777" w:rsidR="006E5AF9" w:rsidRPr="00831D89" w:rsidRDefault="006E5AF9" w:rsidP="006E5AF9">
            <w:pPr>
              <w:suppressAutoHyphens w:val="0"/>
              <w:spacing w:before="80" w:after="80" w:line="200" w:lineRule="exact"/>
              <w:rPr>
                <w:rFonts w:eastAsia="DFKai-SB"/>
                <w:i/>
                <w:sz w:val="16"/>
                <w:lang w:eastAsia="zh-TW"/>
              </w:rPr>
            </w:pPr>
            <w:r w:rsidRPr="00831D89">
              <w:rPr>
                <w:rFonts w:eastAsia="PMingLiU"/>
                <w:i/>
                <w:sz w:val="16"/>
                <w:lang w:val="en-US"/>
              </w:rPr>
              <w:t>C</w:t>
            </w:r>
            <w:proofErr w:type="spellStart"/>
            <w:r w:rsidRPr="00831D89">
              <w:rPr>
                <w:rFonts w:eastAsia="PMingLiU"/>
                <w:i/>
                <w:sz w:val="16"/>
              </w:rPr>
              <w:t>ases</w:t>
            </w:r>
            <w:proofErr w:type="spellEnd"/>
            <w:r w:rsidRPr="00831D89">
              <w:rPr>
                <w:rFonts w:eastAsia="PMingLiU"/>
                <w:i/>
                <w:sz w:val="16"/>
              </w:rPr>
              <w:t xml:space="preserve"> of sexual abuse of children registered by the police</w:t>
            </w:r>
          </w:p>
        </w:tc>
      </w:tr>
      <w:tr w:rsidR="006E5AF9" w:rsidRPr="00831D89" w14:paraId="29AF167C" w14:textId="77777777" w:rsidTr="00DC1755">
        <w:trPr>
          <w:tblHeader/>
        </w:trPr>
        <w:tc>
          <w:tcPr>
            <w:tcW w:w="1566" w:type="dxa"/>
            <w:gridSpan w:val="2"/>
            <w:tcBorders>
              <w:top w:val="single" w:sz="4" w:space="0" w:color="auto"/>
              <w:bottom w:val="single" w:sz="12" w:space="0" w:color="auto"/>
            </w:tcBorders>
            <w:shd w:val="clear" w:color="auto" w:fill="auto"/>
          </w:tcPr>
          <w:p w14:paraId="158CA80A" w14:textId="77777777" w:rsidR="006E5AF9" w:rsidRPr="00831D89" w:rsidRDefault="006E5AF9" w:rsidP="006E5AF9">
            <w:pPr>
              <w:suppressAutoHyphens w:val="0"/>
              <w:spacing w:before="40" w:after="40" w:line="220" w:lineRule="exact"/>
              <w:rPr>
                <w:rFonts w:eastAsia="DFKai-SB"/>
                <w:i/>
                <w:sz w:val="16"/>
                <w:szCs w:val="16"/>
                <w:lang w:eastAsia="zh-TW"/>
              </w:rPr>
            </w:pPr>
            <w:r w:rsidRPr="00831D89">
              <w:rPr>
                <w:rFonts w:eastAsia="PMingLiU"/>
                <w:i/>
                <w:sz w:val="16"/>
                <w:szCs w:val="16"/>
              </w:rPr>
              <w:t>Cases / Victims</w:t>
            </w:r>
          </w:p>
        </w:tc>
        <w:tc>
          <w:tcPr>
            <w:tcW w:w="725" w:type="dxa"/>
            <w:tcBorders>
              <w:top w:val="single" w:sz="4" w:space="0" w:color="auto"/>
              <w:bottom w:val="single" w:sz="12" w:space="0" w:color="auto"/>
            </w:tcBorders>
            <w:shd w:val="clear" w:color="auto" w:fill="auto"/>
          </w:tcPr>
          <w:p w14:paraId="5017472C" w14:textId="77777777" w:rsidR="006E5AF9" w:rsidRPr="00831D89" w:rsidRDefault="006E5AF9" w:rsidP="0023688F">
            <w:pPr>
              <w:suppressAutoHyphens w:val="0"/>
              <w:spacing w:before="40" w:after="40" w:line="220" w:lineRule="exact"/>
              <w:ind w:right="43"/>
              <w:jc w:val="right"/>
              <w:rPr>
                <w:rFonts w:eastAsia="DFKai-SB"/>
                <w:i/>
                <w:sz w:val="16"/>
                <w:szCs w:val="16"/>
              </w:rPr>
            </w:pPr>
            <w:r w:rsidRPr="00831D89">
              <w:rPr>
                <w:rFonts w:eastAsia="DFKai-SB"/>
                <w:i/>
                <w:sz w:val="16"/>
                <w:szCs w:val="16"/>
              </w:rPr>
              <w:t>2010</w:t>
            </w:r>
          </w:p>
        </w:tc>
        <w:tc>
          <w:tcPr>
            <w:tcW w:w="726" w:type="dxa"/>
            <w:tcBorders>
              <w:top w:val="single" w:sz="4" w:space="0" w:color="auto"/>
              <w:bottom w:val="single" w:sz="12" w:space="0" w:color="auto"/>
            </w:tcBorders>
            <w:shd w:val="clear" w:color="auto" w:fill="auto"/>
          </w:tcPr>
          <w:p w14:paraId="28123E06" w14:textId="77777777" w:rsidR="006E5AF9" w:rsidRPr="00831D89" w:rsidRDefault="006E5AF9" w:rsidP="0023688F">
            <w:pPr>
              <w:suppressAutoHyphens w:val="0"/>
              <w:spacing w:before="40" w:after="40" w:line="220" w:lineRule="exact"/>
              <w:ind w:right="43"/>
              <w:jc w:val="right"/>
              <w:rPr>
                <w:rFonts w:eastAsia="DFKai-SB"/>
                <w:i/>
                <w:sz w:val="16"/>
                <w:szCs w:val="16"/>
              </w:rPr>
            </w:pPr>
            <w:r w:rsidRPr="00831D89">
              <w:rPr>
                <w:rFonts w:eastAsia="DFKai-SB"/>
                <w:i/>
                <w:sz w:val="16"/>
                <w:szCs w:val="16"/>
              </w:rPr>
              <w:t>2011</w:t>
            </w:r>
          </w:p>
        </w:tc>
        <w:tc>
          <w:tcPr>
            <w:tcW w:w="725" w:type="dxa"/>
            <w:tcBorders>
              <w:top w:val="single" w:sz="4" w:space="0" w:color="auto"/>
              <w:bottom w:val="single" w:sz="12" w:space="0" w:color="auto"/>
            </w:tcBorders>
            <w:shd w:val="clear" w:color="auto" w:fill="auto"/>
          </w:tcPr>
          <w:p w14:paraId="5EE23A41" w14:textId="77777777" w:rsidR="006E5AF9" w:rsidRPr="00831D89" w:rsidRDefault="006E5AF9" w:rsidP="0023688F">
            <w:pPr>
              <w:suppressAutoHyphens w:val="0"/>
              <w:spacing w:before="40" w:after="40" w:line="220" w:lineRule="exact"/>
              <w:ind w:right="43"/>
              <w:jc w:val="right"/>
              <w:rPr>
                <w:rFonts w:eastAsia="DFKai-SB"/>
                <w:i/>
                <w:sz w:val="16"/>
                <w:szCs w:val="16"/>
              </w:rPr>
            </w:pPr>
            <w:r w:rsidRPr="00831D89">
              <w:rPr>
                <w:rFonts w:eastAsia="DFKai-SB"/>
                <w:i/>
                <w:sz w:val="16"/>
                <w:szCs w:val="16"/>
              </w:rPr>
              <w:t>2012</w:t>
            </w:r>
          </w:p>
        </w:tc>
        <w:tc>
          <w:tcPr>
            <w:tcW w:w="726" w:type="dxa"/>
            <w:tcBorders>
              <w:top w:val="single" w:sz="4" w:space="0" w:color="auto"/>
              <w:bottom w:val="single" w:sz="12" w:space="0" w:color="auto"/>
            </w:tcBorders>
            <w:shd w:val="clear" w:color="auto" w:fill="auto"/>
          </w:tcPr>
          <w:p w14:paraId="27E1B3CB" w14:textId="77777777" w:rsidR="006E5AF9" w:rsidRPr="00831D89" w:rsidRDefault="006E5AF9" w:rsidP="0023688F">
            <w:pPr>
              <w:suppressAutoHyphens w:val="0"/>
              <w:spacing w:before="40" w:after="40" w:line="220" w:lineRule="exact"/>
              <w:ind w:right="43"/>
              <w:jc w:val="right"/>
              <w:rPr>
                <w:rFonts w:eastAsia="DFKai-SB"/>
                <w:i/>
                <w:sz w:val="16"/>
                <w:szCs w:val="16"/>
              </w:rPr>
            </w:pPr>
            <w:r w:rsidRPr="00831D89">
              <w:rPr>
                <w:rFonts w:eastAsia="DFKai-SB"/>
                <w:i/>
                <w:sz w:val="16"/>
                <w:szCs w:val="16"/>
              </w:rPr>
              <w:t>2013</w:t>
            </w:r>
          </w:p>
        </w:tc>
        <w:tc>
          <w:tcPr>
            <w:tcW w:w="725" w:type="dxa"/>
            <w:tcBorders>
              <w:top w:val="single" w:sz="4" w:space="0" w:color="auto"/>
              <w:bottom w:val="single" w:sz="12" w:space="0" w:color="auto"/>
            </w:tcBorders>
            <w:shd w:val="clear" w:color="auto" w:fill="auto"/>
          </w:tcPr>
          <w:p w14:paraId="18BB46F8" w14:textId="77777777" w:rsidR="006E5AF9" w:rsidRPr="00831D89" w:rsidRDefault="006E5AF9" w:rsidP="0023688F">
            <w:pPr>
              <w:suppressAutoHyphens w:val="0"/>
              <w:spacing w:before="40" w:after="40" w:line="220" w:lineRule="exact"/>
              <w:ind w:right="43"/>
              <w:jc w:val="right"/>
              <w:rPr>
                <w:rFonts w:eastAsia="DFKai-SB"/>
                <w:i/>
                <w:sz w:val="16"/>
                <w:szCs w:val="16"/>
              </w:rPr>
            </w:pPr>
            <w:r w:rsidRPr="00831D89">
              <w:rPr>
                <w:rFonts w:eastAsia="DFKai-SB"/>
                <w:i/>
                <w:sz w:val="16"/>
                <w:szCs w:val="16"/>
              </w:rPr>
              <w:t>2014</w:t>
            </w:r>
          </w:p>
        </w:tc>
        <w:tc>
          <w:tcPr>
            <w:tcW w:w="726" w:type="dxa"/>
            <w:tcBorders>
              <w:top w:val="single" w:sz="4" w:space="0" w:color="auto"/>
              <w:bottom w:val="single" w:sz="12" w:space="0" w:color="auto"/>
            </w:tcBorders>
            <w:shd w:val="clear" w:color="auto" w:fill="auto"/>
          </w:tcPr>
          <w:p w14:paraId="639E51DD" w14:textId="77777777" w:rsidR="006E5AF9" w:rsidRPr="00831D89" w:rsidRDefault="006E5AF9" w:rsidP="0023688F">
            <w:pPr>
              <w:suppressAutoHyphens w:val="0"/>
              <w:spacing w:before="40" w:after="40" w:line="220" w:lineRule="exact"/>
              <w:ind w:right="43"/>
              <w:jc w:val="right"/>
              <w:rPr>
                <w:rFonts w:eastAsia="DFKai-SB"/>
                <w:i/>
                <w:sz w:val="16"/>
                <w:szCs w:val="16"/>
              </w:rPr>
            </w:pPr>
            <w:r w:rsidRPr="00831D89">
              <w:rPr>
                <w:rFonts w:eastAsia="DFKai-SB"/>
                <w:i/>
                <w:sz w:val="16"/>
                <w:szCs w:val="16"/>
              </w:rPr>
              <w:t>2015</w:t>
            </w:r>
          </w:p>
        </w:tc>
        <w:tc>
          <w:tcPr>
            <w:tcW w:w="725" w:type="dxa"/>
            <w:tcBorders>
              <w:top w:val="single" w:sz="4" w:space="0" w:color="auto"/>
              <w:bottom w:val="single" w:sz="12" w:space="0" w:color="auto"/>
            </w:tcBorders>
            <w:shd w:val="clear" w:color="auto" w:fill="auto"/>
          </w:tcPr>
          <w:p w14:paraId="4BB766D9" w14:textId="77777777" w:rsidR="006E5AF9" w:rsidRPr="00831D89" w:rsidRDefault="006E5AF9" w:rsidP="0023688F">
            <w:pPr>
              <w:suppressAutoHyphens w:val="0"/>
              <w:spacing w:before="40" w:after="40" w:line="220" w:lineRule="exact"/>
              <w:ind w:right="43"/>
              <w:jc w:val="right"/>
              <w:rPr>
                <w:rFonts w:eastAsia="DFKai-SB"/>
                <w:i/>
                <w:sz w:val="16"/>
                <w:szCs w:val="16"/>
              </w:rPr>
            </w:pPr>
            <w:r w:rsidRPr="00831D89">
              <w:rPr>
                <w:rFonts w:eastAsia="DFKai-SB"/>
                <w:i/>
                <w:sz w:val="16"/>
                <w:szCs w:val="16"/>
              </w:rPr>
              <w:t>2016</w:t>
            </w:r>
          </w:p>
        </w:tc>
        <w:tc>
          <w:tcPr>
            <w:tcW w:w="726" w:type="dxa"/>
            <w:tcBorders>
              <w:top w:val="single" w:sz="4" w:space="0" w:color="auto"/>
              <w:bottom w:val="single" w:sz="12" w:space="0" w:color="auto"/>
            </w:tcBorders>
            <w:shd w:val="clear" w:color="auto" w:fill="auto"/>
          </w:tcPr>
          <w:p w14:paraId="55F16B52" w14:textId="77777777" w:rsidR="006E5AF9" w:rsidRPr="00831D89" w:rsidRDefault="006E5AF9" w:rsidP="0023688F">
            <w:pPr>
              <w:suppressAutoHyphens w:val="0"/>
              <w:spacing w:before="40" w:after="40" w:line="220" w:lineRule="exact"/>
              <w:ind w:right="43"/>
              <w:jc w:val="right"/>
              <w:rPr>
                <w:rFonts w:eastAsia="DFKai-SB"/>
                <w:i/>
                <w:sz w:val="16"/>
                <w:szCs w:val="16"/>
              </w:rPr>
            </w:pPr>
            <w:r w:rsidRPr="00831D89">
              <w:rPr>
                <w:rFonts w:eastAsia="DFKai-SB"/>
                <w:i/>
                <w:sz w:val="16"/>
                <w:szCs w:val="16"/>
              </w:rPr>
              <w:t>2017</w:t>
            </w:r>
          </w:p>
        </w:tc>
      </w:tr>
      <w:tr w:rsidR="006E5AF9" w:rsidRPr="00831D89" w14:paraId="4C8CEFF0" w14:textId="77777777" w:rsidTr="00DC1755">
        <w:tc>
          <w:tcPr>
            <w:tcW w:w="1566" w:type="dxa"/>
            <w:gridSpan w:val="2"/>
            <w:tcBorders>
              <w:top w:val="single" w:sz="12" w:space="0" w:color="auto"/>
            </w:tcBorders>
            <w:shd w:val="clear" w:color="auto" w:fill="auto"/>
          </w:tcPr>
          <w:p w14:paraId="3CFE69E4" w14:textId="77777777" w:rsidR="006E5AF9" w:rsidRPr="00831D89" w:rsidRDefault="006E5AF9" w:rsidP="006E5AF9">
            <w:pPr>
              <w:suppressAutoHyphens w:val="0"/>
              <w:spacing w:before="40" w:after="40" w:line="220" w:lineRule="exact"/>
              <w:rPr>
                <w:rFonts w:eastAsia="DFKai-SB"/>
                <w:sz w:val="18"/>
                <w:lang w:eastAsia="zh-TW"/>
              </w:rPr>
            </w:pPr>
            <w:r w:rsidRPr="00831D89">
              <w:rPr>
                <w:rFonts w:eastAsia="PMingLiU"/>
                <w:sz w:val="18"/>
              </w:rPr>
              <w:t>No. of cases</w:t>
            </w:r>
          </w:p>
        </w:tc>
        <w:tc>
          <w:tcPr>
            <w:tcW w:w="725" w:type="dxa"/>
            <w:tcBorders>
              <w:top w:val="single" w:sz="12" w:space="0" w:color="auto"/>
            </w:tcBorders>
            <w:shd w:val="clear" w:color="auto" w:fill="auto"/>
          </w:tcPr>
          <w:p w14:paraId="07311750"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15</w:t>
            </w:r>
          </w:p>
        </w:tc>
        <w:tc>
          <w:tcPr>
            <w:tcW w:w="726" w:type="dxa"/>
            <w:tcBorders>
              <w:top w:val="single" w:sz="12" w:space="0" w:color="auto"/>
            </w:tcBorders>
            <w:shd w:val="clear" w:color="auto" w:fill="auto"/>
          </w:tcPr>
          <w:p w14:paraId="0158167B"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8</w:t>
            </w:r>
          </w:p>
        </w:tc>
        <w:tc>
          <w:tcPr>
            <w:tcW w:w="725" w:type="dxa"/>
            <w:tcBorders>
              <w:top w:val="single" w:sz="12" w:space="0" w:color="auto"/>
            </w:tcBorders>
            <w:shd w:val="clear" w:color="auto" w:fill="auto"/>
          </w:tcPr>
          <w:p w14:paraId="2B632BED"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9</w:t>
            </w:r>
          </w:p>
        </w:tc>
        <w:tc>
          <w:tcPr>
            <w:tcW w:w="726" w:type="dxa"/>
            <w:tcBorders>
              <w:top w:val="single" w:sz="12" w:space="0" w:color="auto"/>
            </w:tcBorders>
            <w:shd w:val="clear" w:color="auto" w:fill="auto"/>
          </w:tcPr>
          <w:p w14:paraId="1698E244"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5</w:t>
            </w:r>
          </w:p>
        </w:tc>
        <w:tc>
          <w:tcPr>
            <w:tcW w:w="725" w:type="dxa"/>
            <w:tcBorders>
              <w:top w:val="single" w:sz="12" w:space="0" w:color="auto"/>
            </w:tcBorders>
            <w:shd w:val="clear" w:color="auto" w:fill="auto"/>
          </w:tcPr>
          <w:p w14:paraId="022D0E68"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7</w:t>
            </w:r>
          </w:p>
        </w:tc>
        <w:tc>
          <w:tcPr>
            <w:tcW w:w="726" w:type="dxa"/>
            <w:tcBorders>
              <w:top w:val="single" w:sz="12" w:space="0" w:color="auto"/>
            </w:tcBorders>
            <w:shd w:val="clear" w:color="auto" w:fill="auto"/>
          </w:tcPr>
          <w:p w14:paraId="158E5063"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5</w:t>
            </w:r>
          </w:p>
        </w:tc>
        <w:tc>
          <w:tcPr>
            <w:tcW w:w="725" w:type="dxa"/>
            <w:tcBorders>
              <w:top w:val="single" w:sz="12" w:space="0" w:color="auto"/>
            </w:tcBorders>
            <w:shd w:val="clear" w:color="auto" w:fill="auto"/>
          </w:tcPr>
          <w:p w14:paraId="0FAEA253"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8</w:t>
            </w:r>
          </w:p>
        </w:tc>
        <w:tc>
          <w:tcPr>
            <w:tcW w:w="726" w:type="dxa"/>
            <w:tcBorders>
              <w:top w:val="single" w:sz="12" w:space="0" w:color="auto"/>
            </w:tcBorders>
            <w:shd w:val="clear" w:color="auto" w:fill="auto"/>
          </w:tcPr>
          <w:p w14:paraId="39960D67"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11</w:t>
            </w:r>
          </w:p>
        </w:tc>
      </w:tr>
      <w:tr w:rsidR="006E5AF9" w:rsidRPr="00831D89" w14:paraId="3473872C" w14:textId="77777777" w:rsidTr="00DC1755">
        <w:tc>
          <w:tcPr>
            <w:tcW w:w="1296" w:type="dxa"/>
            <w:vMerge w:val="restart"/>
            <w:shd w:val="clear" w:color="auto" w:fill="auto"/>
          </w:tcPr>
          <w:p w14:paraId="55DD9F4E"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 xml:space="preserve">No. of victims </w:t>
            </w:r>
          </w:p>
          <w:p w14:paraId="32355A5D" w14:textId="77777777" w:rsidR="006E5AF9" w:rsidRPr="00831D89" w:rsidRDefault="006E5AF9" w:rsidP="006E5AF9">
            <w:pPr>
              <w:suppressAutoHyphens w:val="0"/>
              <w:spacing w:before="40" w:after="40" w:line="220" w:lineRule="exact"/>
              <w:rPr>
                <w:rFonts w:eastAsia="DFKai-SB"/>
                <w:sz w:val="18"/>
                <w:lang w:eastAsia="zh-TW"/>
              </w:rPr>
            </w:pPr>
            <w:r w:rsidRPr="00831D89">
              <w:rPr>
                <w:rFonts w:eastAsia="PMingLiU"/>
                <w:sz w:val="18"/>
              </w:rPr>
              <w:t>Age &lt;14</w:t>
            </w:r>
          </w:p>
        </w:tc>
        <w:tc>
          <w:tcPr>
            <w:tcW w:w="270" w:type="dxa"/>
            <w:shd w:val="clear" w:color="auto" w:fill="auto"/>
          </w:tcPr>
          <w:p w14:paraId="43D87242"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lang w:val="en-US"/>
              </w:rPr>
              <w:t>M</w:t>
            </w:r>
          </w:p>
        </w:tc>
        <w:tc>
          <w:tcPr>
            <w:tcW w:w="725" w:type="dxa"/>
            <w:shd w:val="clear" w:color="auto" w:fill="auto"/>
          </w:tcPr>
          <w:p w14:paraId="61A42AF6"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1</w:t>
            </w:r>
          </w:p>
        </w:tc>
        <w:tc>
          <w:tcPr>
            <w:tcW w:w="726" w:type="dxa"/>
            <w:shd w:val="clear" w:color="auto" w:fill="auto"/>
          </w:tcPr>
          <w:p w14:paraId="7211092A"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0</w:t>
            </w:r>
          </w:p>
        </w:tc>
        <w:tc>
          <w:tcPr>
            <w:tcW w:w="725" w:type="dxa"/>
            <w:shd w:val="clear" w:color="auto" w:fill="auto"/>
          </w:tcPr>
          <w:p w14:paraId="12997C62"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1</w:t>
            </w:r>
          </w:p>
        </w:tc>
        <w:tc>
          <w:tcPr>
            <w:tcW w:w="726" w:type="dxa"/>
            <w:shd w:val="clear" w:color="auto" w:fill="auto"/>
          </w:tcPr>
          <w:p w14:paraId="25457346"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0</w:t>
            </w:r>
          </w:p>
        </w:tc>
        <w:tc>
          <w:tcPr>
            <w:tcW w:w="725" w:type="dxa"/>
            <w:shd w:val="clear" w:color="auto" w:fill="auto"/>
          </w:tcPr>
          <w:p w14:paraId="74641CB1"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2</w:t>
            </w:r>
          </w:p>
        </w:tc>
        <w:tc>
          <w:tcPr>
            <w:tcW w:w="726" w:type="dxa"/>
            <w:shd w:val="clear" w:color="auto" w:fill="auto"/>
          </w:tcPr>
          <w:p w14:paraId="3FADB174"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6</w:t>
            </w:r>
          </w:p>
        </w:tc>
        <w:tc>
          <w:tcPr>
            <w:tcW w:w="725" w:type="dxa"/>
            <w:shd w:val="clear" w:color="auto" w:fill="auto"/>
          </w:tcPr>
          <w:p w14:paraId="057D926D"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7</w:t>
            </w:r>
          </w:p>
        </w:tc>
        <w:tc>
          <w:tcPr>
            <w:tcW w:w="726" w:type="dxa"/>
            <w:shd w:val="clear" w:color="auto" w:fill="auto"/>
          </w:tcPr>
          <w:p w14:paraId="3D670690"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3</w:t>
            </w:r>
          </w:p>
        </w:tc>
      </w:tr>
      <w:tr w:rsidR="006E5AF9" w:rsidRPr="00831D89" w14:paraId="0A986EF8" w14:textId="77777777" w:rsidTr="00DC1755">
        <w:tc>
          <w:tcPr>
            <w:tcW w:w="1296" w:type="dxa"/>
            <w:vMerge/>
            <w:tcBorders>
              <w:bottom w:val="single" w:sz="12" w:space="0" w:color="auto"/>
            </w:tcBorders>
            <w:shd w:val="clear" w:color="auto" w:fill="auto"/>
          </w:tcPr>
          <w:p w14:paraId="4F157A0D" w14:textId="77777777" w:rsidR="006E5AF9" w:rsidRPr="00831D89" w:rsidRDefault="006E5AF9" w:rsidP="006E5AF9">
            <w:pPr>
              <w:suppressAutoHyphens w:val="0"/>
              <w:spacing w:before="40" w:after="40" w:line="220" w:lineRule="exact"/>
              <w:rPr>
                <w:rFonts w:eastAsia="DFKai-SB"/>
                <w:sz w:val="18"/>
              </w:rPr>
            </w:pPr>
          </w:p>
        </w:tc>
        <w:tc>
          <w:tcPr>
            <w:tcW w:w="270" w:type="dxa"/>
            <w:tcBorders>
              <w:bottom w:val="single" w:sz="12" w:space="0" w:color="auto"/>
            </w:tcBorders>
            <w:shd w:val="clear" w:color="auto" w:fill="auto"/>
          </w:tcPr>
          <w:p w14:paraId="05F8211D"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lang w:val="en-US"/>
              </w:rPr>
              <w:t>F</w:t>
            </w:r>
          </w:p>
        </w:tc>
        <w:tc>
          <w:tcPr>
            <w:tcW w:w="725" w:type="dxa"/>
            <w:tcBorders>
              <w:bottom w:val="single" w:sz="12" w:space="0" w:color="auto"/>
            </w:tcBorders>
            <w:shd w:val="clear" w:color="auto" w:fill="auto"/>
          </w:tcPr>
          <w:p w14:paraId="1B1B0797"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14</w:t>
            </w:r>
          </w:p>
        </w:tc>
        <w:tc>
          <w:tcPr>
            <w:tcW w:w="726" w:type="dxa"/>
            <w:tcBorders>
              <w:bottom w:val="single" w:sz="12" w:space="0" w:color="auto"/>
            </w:tcBorders>
            <w:shd w:val="clear" w:color="auto" w:fill="auto"/>
          </w:tcPr>
          <w:p w14:paraId="76FEEC37"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9</w:t>
            </w:r>
          </w:p>
        </w:tc>
        <w:tc>
          <w:tcPr>
            <w:tcW w:w="725" w:type="dxa"/>
            <w:tcBorders>
              <w:bottom w:val="single" w:sz="12" w:space="0" w:color="auto"/>
            </w:tcBorders>
            <w:shd w:val="clear" w:color="auto" w:fill="auto"/>
          </w:tcPr>
          <w:p w14:paraId="2CB8FB4F"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8</w:t>
            </w:r>
          </w:p>
        </w:tc>
        <w:tc>
          <w:tcPr>
            <w:tcW w:w="726" w:type="dxa"/>
            <w:tcBorders>
              <w:bottom w:val="single" w:sz="12" w:space="0" w:color="auto"/>
            </w:tcBorders>
            <w:shd w:val="clear" w:color="auto" w:fill="auto"/>
          </w:tcPr>
          <w:p w14:paraId="4F8DCCF5"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5</w:t>
            </w:r>
          </w:p>
        </w:tc>
        <w:tc>
          <w:tcPr>
            <w:tcW w:w="725" w:type="dxa"/>
            <w:tcBorders>
              <w:bottom w:val="single" w:sz="12" w:space="0" w:color="auto"/>
            </w:tcBorders>
            <w:shd w:val="clear" w:color="auto" w:fill="auto"/>
          </w:tcPr>
          <w:p w14:paraId="0DFCA2E1"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31</w:t>
            </w:r>
          </w:p>
        </w:tc>
        <w:tc>
          <w:tcPr>
            <w:tcW w:w="726" w:type="dxa"/>
            <w:tcBorders>
              <w:bottom w:val="single" w:sz="12" w:space="0" w:color="auto"/>
            </w:tcBorders>
            <w:shd w:val="clear" w:color="auto" w:fill="auto"/>
          </w:tcPr>
          <w:p w14:paraId="30015D58"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4</w:t>
            </w:r>
          </w:p>
        </w:tc>
        <w:tc>
          <w:tcPr>
            <w:tcW w:w="725" w:type="dxa"/>
            <w:tcBorders>
              <w:bottom w:val="single" w:sz="12" w:space="0" w:color="auto"/>
            </w:tcBorders>
            <w:shd w:val="clear" w:color="auto" w:fill="auto"/>
          </w:tcPr>
          <w:p w14:paraId="3F66B702"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2</w:t>
            </w:r>
          </w:p>
        </w:tc>
        <w:tc>
          <w:tcPr>
            <w:tcW w:w="726" w:type="dxa"/>
            <w:tcBorders>
              <w:bottom w:val="single" w:sz="12" w:space="0" w:color="auto"/>
            </w:tcBorders>
            <w:shd w:val="clear" w:color="auto" w:fill="auto"/>
          </w:tcPr>
          <w:p w14:paraId="6287B0D9" w14:textId="77777777" w:rsidR="006E5AF9" w:rsidRPr="00831D89" w:rsidRDefault="006E5AF9" w:rsidP="0023688F">
            <w:pPr>
              <w:suppressAutoHyphens w:val="0"/>
              <w:spacing w:before="40" w:after="40" w:line="220" w:lineRule="exact"/>
              <w:ind w:right="43"/>
              <w:jc w:val="right"/>
              <w:rPr>
                <w:rFonts w:eastAsia="DFKai-SB"/>
                <w:sz w:val="18"/>
              </w:rPr>
            </w:pPr>
            <w:r w:rsidRPr="00831D89">
              <w:rPr>
                <w:rFonts w:eastAsia="DFKai-SB"/>
                <w:sz w:val="18"/>
              </w:rPr>
              <w:t>9</w:t>
            </w:r>
          </w:p>
        </w:tc>
      </w:tr>
    </w:tbl>
    <w:p w14:paraId="14E5D66B" w14:textId="77777777" w:rsidR="006E5AF9" w:rsidRPr="00831D89" w:rsidRDefault="006E5AF9" w:rsidP="006E5AF9">
      <w:pPr>
        <w:pStyle w:val="SingleTxtG"/>
        <w:rPr>
          <w:i/>
          <w:sz w:val="18"/>
          <w:szCs w:val="18"/>
        </w:rPr>
      </w:pPr>
      <w:r w:rsidRPr="00831D89">
        <w:rPr>
          <w:i/>
          <w:sz w:val="18"/>
          <w:szCs w:val="18"/>
        </w:rPr>
        <w:t>Source:</w:t>
      </w:r>
      <w:r w:rsidRPr="00831D89">
        <w:rPr>
          <w:b/>
          <w:i/>
          <w:sz w:val="18"/>
          <w:szCs w:val="18"/>
        </w:rPr>
        <w:t xml:space="preserve"> </w:t>
      </w:r>
      <w:r w:rsidRPr="00831D89">
        <w:rPr>
          <w:sz w:val="18"/>
          <w:szCs w:val="18"/>
        </w:rPr>
        <w:t>OSS.</w:t>
      </w:r>
    </w:p>
    <w:p w14:paraId="505F94CC" w14:textId="2237D168"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 xml:space="preserve">The table below displays data related to the crimes of statutory rape and sexual act with minors (Articles 168 and 169 of the MCC). </w:t>
      </w:r>
    </w:p>
    <w:p w14:paraId="52693A27" w14:textId="29E8CCED" w:rsidR="00560B0C" w:rsidRPr="00831D89" w:rsidRDefault="00560B0C" w:rsidP="00560B0C">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1296"/>
        <w:gridCol w:w="270"/>
        <w:gridCol w:w="725"/>
        <w:gridCol w:w="726"/>
        <w:gridCol w:w="725"/>
        <w:gridCol w:w="726"/>
        <w:gridCol w:w="725"/>
        <w:gridCol w:w="726"/>
        <w:gridCol w:w="725"/>
        <w:gridCol w:w="726"/>
      </w:tblGrid>
      <w:tr w:rsidR="006E5AF9" w:rsidRPr="00831D89" w14:paraId="029E5529" w14:textId="77777777" w:rsidTr="00560B0C">
        <w:trPr>
          <w:tblHeader/>
        </w:trPr>
        <w:tc>
          <w:tcPr>
            <w:tcW w:w="7370" w:type="dxa"/>
            <w:gridSpan w:val="10"/>
            <w:tcBorders>
              <w:top w:val="single" w:sz="4" w:space="0" w:color="auto"/>
              <w:bottom w:val="single" w:sz="4" w:space="0" w:color="auto"/>
            </w:tcBorders>
            <w:shd w:val="clear" w:color="auto" w:fill="auto"/>
            <w:vAlign w:val="bottom"/>
          </w:tcPr>
          <w:p w14:paraId="7DDC2C59" w14:textId="77777777" w:rsidR="006E5AF9" w:rsidRPr="00831D89" w:rsidRDefault="006E5AF9" w:rsidP="006E5AF9">
            <w:pPr>
              <w:suppressAutoHyphens w:val="0"/>
              <w:spacing w:before="80" w:after="80" w:line="200" w:lineRule="exact"/>
              <w:rPr>
                <w:rFonts w:eastAsia="DFKai-SB"/>
                <w:i/>
                <w:sz w:val="16"/>
                <w:lang w:eastAsia="zh-TW"/>
              </w:rPr>
            </w:pPr>
            <w:r w:rsidRPr="00831D89">
              <w:rPr>
                <w:rFonts w:eastAsia="PMingLiU"/>
                <w:i/>
                <w:sz w:val="16"/>
              </w:rPr>
              <w:t>Cases of statutory rape and sexual act with minors registered by the police</w:t>
            </w:r>
          </w:p>
        </w:tc>
      </w:tr>
      <w:tr w:rsidR="006E5AF9" w:rsidRPr="00831D89" w14:paraId="4FCC5396" w14:textId="77777777" w:rsidTr="00DC1755">
        <w:trPr>
          <w:tblHeader/>
        </w:trPr>
        <w:tc>
          <w:tcPr>
            <w:tcW w:w="1566" w:type="dxa"/>
            <w:gridSpan w:val="2"/>
            <w:tcBorders>
              <w:top w:val="single" w:sz="4" w:space="0" w:color="auto"/>
              <w:bottom w:val="single" w:sz="12" w:space="0" w:color="auto"/>
            </w:tcBorders>
            <w:shd w:val="clear" w:color="auto" w:fill="auto"/>
          </w:tcPr>
          <w:p w14:paraId="0F35BF11" w14:textId="77777777" w:rsidR="006E5AF9" w:rsidRPr="00831D89" w:rsidRDefault="006E5AF9" w:rsidP="006E5AF9">
            <w:pPr>
              <w:suppressAutoHyphens w:val="0"/>
              <w:spacing w:before="40" w:after="40" w:line="220" w:lineRule="exact"/>
              <w:rPr>
                <w:rFonts w:eastAsia="DFKai-SB"/>
                <w:i/>
                <w:sz w:val="16"/>
                <w:szCs w:val="16"/>
                <w:lang w:eastAsia="zh-TW"/>
              </w:rPr>
            </w:pPr>
            <w:r w:rsidRPr="00831D89">
              <w:rPr>
                <w:rFonts w:eastAsia="PMingLiU"/>
                <w:i/>
                <w:sz w:val="16"/>
                <w:szCs w:val="16"/>
              </w:rPr>
              <w:t>Cases / Victims</w:t>
            </w:r>
          </w:p>
        </w:tc>
        <w:tc>
          <w:tcPr>
            <w:tcW w:w="725" w:type="dxa"/>
            <w:tcBorders>
              <w:top w:val="single" w:sz="4" w:space="0" w:color="auto"/>
              <w:bottom w:val="single" w:sz="12" w:space="0" w:color="auto"/>
            </w:tcBorders>
            <w:shd w:val="clear" w:color="auto" w:fill="auto"/>
          </w:tcPr>
          <w:p w14:paraId="1BEFB95C"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i/>
                <w:sz w:val="16"/>
                <w:szCs w:val="16"/>
              </w:rPr>
              <w:t>2010</w:t>
            </w:r>
          </w:p>
        </w:tc>
        <w:tc>
          <w:tcPr>
            <w:tcW w:w="726" w:type="dxa"/>
            <w:tcBorders>
              <w:top w:val="single" w:sz="4" w:space="0" w:color="auto"/>
              <w:bottom w:val="single" w:sz="12" w:space="0" w:color="auto"/>
            </w:tcBorders>
            <w:shd w:val="clear" w:color="auto" w:fill="auto"/>
          </w:tcPr>
          <w:p w14:paraId="56A6C228"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i/>
                <w:sz w:val="16"/>
                <w:szCs w:val="16"/>
              </w:rPr>
              <w:t>2011</w:t>
            </w:r>
          </w:p>
        </w:tc>
        <w:tc>
          <w:tcPr>
            <w:tcW w:w="725" w:type="dxa"/>
            <w:tcBorders>
              <w:top w:val="single" w:sz="4" w:space="0" w:color="auto"/>
              <w:bottom w:val="single" w:sz="12" w:space="0" w:color="auto"/>
            </w:tcBorders>
            <w:shd w:val="clear" w:color="auto" w:fill="auto"/>
          </w:tcPr>
          <w:p w14:paraId="56735A29"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i/>
                <w:sz w:val="16"/>
                <w:szCs w:val="16"/>
              </w:rPr>
              <w:t>2012</w:t>
            </w:r>
          </w:p>
        </w:tc>
        <w:tc>
          <w:tcPr>
            <w:tcW w:w="726" w:type="dxa"/>
            <w:tcBorders>
              <w:top w:val="single" w:sz="4" w:space="0" w:color="auto"/>
              <w:bottom w:val="single" w:sz="12" w:space="0" w:color="auto"/>
            </w:tcBorders>
            <w:shd w:val="clear" w:color="auto" w:fill="auto"/>
          </w:tcPr>
          <w:p w14:paraId="2256CABC"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i/>
                <w:sz w:val="16"/>
                <w:szCs w:val="16"/>
              </w:rPr>
              <w:t>2013</w:t>
            </w:r>
          </w:p>
        </w:tc>
        <w:tc>
          <w:tcPr>
            <w:tcW w:w="725" w:type="dxa"/>
            <w:tcBorders>
              <w:top w:val="single" w:sz="4" w:space="0" w:color="auto"/>
              <w:bottom w:val="single" w:sz="12" w:space="0" w:color="auto"/>
            </w:tcBorders>
            <w:shd w:val="clear" w:color="auto" w:fill="auto"/>
          </w:tcPr>
          <w:p w14:paraId="76AC6117"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i/>
                <w:sz w:val="16"/>
                <w:szCs w:val="16"/>
              </w:rPr>
              <w:t>2014</w:t>
            </w:r>
          </w:p>
        </w:tc>
        <w:tc>
          <w:tcPr>
            <w:tcW w:w="726" w:type="dxa"/>
            <w:tcBorders>
              <w:top w:val="single" w:sz="4" w:space="0" w:color="auto"/>
              <w:bottom w:val="single" w:sz="12" w:space="0" w:color="auto"/>
            </w:tcBorders>
            <w:shd w:val="clear" w:color="auto" w:fill="auto"/>
          </w:tcPr>
          <w:p w14:paraId="4E15A48B"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i/>
                <w:sz w:val="16"/>
                <w:szCs w:val="16"/>
              </w:rPr>
              <w:t>2015</w:t>
            </w:r>
          </w:p>
        </w:tc>
        <w:tc>
          <w:tcPr>
            <w:tcW w:w="725" w:type="dxa"/>
            <w:tcBorders>
              <w:top w:val="single" w:sz="4" w:space="0" w:color="auto"/>
              <w:bottom w:val="single" w:sz="12" w:space="0" w:color="auto"/>
            </w:tcBorders>
            <w:shd w:val="clear" w:color="auto" w:fill="auto"/>
          </w:tcPr>
          <w:p w14:paraId="2F5645A2"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i/>
                <w:sz w:val="16"/>
                <w:szCs w:val="16"/>
              </w:rPr>
              <w:t>2016</w:t>
            </w:r>
          </w:p>
        </w:tc>
        <w:tc>
          <w:tcPr>
            <w:tcW w:w="726" w:type="dxa"/>
            <w:tcBorders>
              <w:top w:val="single" w:sz="4" w:space="0" w:color="auto"/>
              <w:bottom w:val="single" w:sz="12" w:space="0" w:color="auto"/>
            </w:tcBorders>
            <w:shd w:val="clear" w:color="auto" w:fill="auto"/>
          </w:tcPr>
          <w:p w14:paraId="1BBA293A"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i/>
                <w:sz w:val="16"/>
                <w:szCs w:val="16"/>
              </w:rPr>
              <w:t>2017</w:t>
            </w:r>
          </w:p>
        </w:tc>
      </w:tr>
      <w:tr w:rsidR="006E5AF9" w:rsidRPr="00831D89" w14:paraId="10535CC0" w14:textId="77777777" w:rsidTr="00DC1755">
        <w:tc>
          <w:tcPr>
            <w:tcW w:w="1566" w:type="dxa"/>
            <w:gridSpan w:val="2"/>
            <w:tcBorders>
              <w:top w:val="single" w:sz="12" w:space="0" w:color="auto"/>
            </w:tcBorders>
            <w:shd w:val="clear" w:color="auto" w:fill="auto"/>
          </w:tcPr>
          <w:p w14:paraId="6CAF8033" w14:textId="77777777" w:rsidR="006E5AF9" w:rsidRPr="00831D89" w:rsidRDefault="006E5AF9" w:rsidP="006E5AF9">
            <w:pPr>
              <w:suppressAutoHyphens w:val="0"/>
              <w:spacing w:before="40" w:after="40" w:line="220" w:lineRule="exact"/>
              <w:rPr>
                <w:rFonts w:eastAsia="DFKai-SB"/>
                <w:sz w:val="18"/>
                <w:lang w:eastAsia="zh-TW"/>
              </w:rPr>
            </w:pPr>
            <w:r w:rsidRPr="00831D89">
              <w:rPr>
                <w:rFonts w:eastAsia="PMingLiU"/>
                <w:sz w:val="18"/>
              </w:rPr>
              <w:t>No. of cases</w:t>
            </w:r>
          </w:p>
        </w:tc>
        <w:tc>
          <w:tcPr>
            <w:tcW w:w="725" w:type="dxa"/>
            <w:tcBorders>
              <w:top w:val="single" w:sz="12" w:space="0" w:color="auto"/>
            </w:tcBorders>
            <w:shd w:val="clear" w:color="auto" w:fill="auto"/>
          </w:tcPr>
          <w:p w14:paraId="23D6152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8</w:t>
            </w:r>
          </w:p>
        </w:tc>
        <w:tc>
          <w:tcPr>
            <w:tcW w:w="726" w:type="dxa"/>
            <w:tcBorders>
              <w:top w:val="single" w:sz="12" w:space="0" w:color="auto"/>
            </w:tcBorders>
            <w:shd w:val="clear" w:color="auto" w:fill="auto"/>
          </w:tcPr>
          <w:p w14:paraId="66F60694"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10</w:t>
            </w:r>
          </w:p>
        </w:tc>
        <w:tc>
          <w:tcPr>
            <w:tcW w:w="725" w:type="dxa"/>
            <w:tcBorders>
              <w:top w:val="single" w:sz="12" w:space="0" w:color="auto"/>
            </w:tcBorders>
            <w:shd w:val="clear" w:color="auto" w:fill="auto"/>
          </w:tcPr>
          <w:p w14:paraId="0767495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11</w:t>
            </w:r>
          </w:p>
        </w:tc>
        <w:tc>
          <w:tcPr>
            <w:tcW w:w="726" w:type="dxa"/>
            <w:tcBorders>
              <w:top w:val="single" w:sz="12" w:space="0" w:color="auto"/>
            </w:tcBorders>
            <w:shd w:val="clear" w:color="auto" w:fill="auto"/>
          </w:tcPr>
          <w:p w14:paraId="20744AF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12</w:t>
            </w:r>
          </w:p>
        </w:tc>
        <w:tc>
          <w:tcPr>
            <w:tcW w:w="725" w:type="dxa"/>
            <w:tcBorders>
              <w:top w:val="single" w:sz="12" w:space="0" w:color="auto"/>
            </w:tcBorders>
            <w:shd w:val="clear" w:color="auto" w:fill="auto"/>
          </w:tcPr>
          <w:p w14:paraId="286CDBD2"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6</w:t>
            </w:r>
          </w:p>
        </w:tc>
        <w:tc>
          <w:tcPr>
            <w:tcW w:w="726" w:type="dxa"/>
            <w:tcBorders>
              <w:top w:val="single" w:sz="12" w:space="0" w:color="auto"/>
            </w:tcBorders>
            <w:shd w:val="clear" w:color="auto" w:fill="auto"/>
          </w:tcPr>
          <w:p w14:paraId="7339C4F4"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5</w:t>
            </w:r>
          </w:p>
        </w:tc>
        <w:tc>
          <w:tcPr>
            <w:tcW w:w="725" w:type="dxa"/>
            <w:tcBorders>
              <w:top w:val="single" w:sz="12" w:space="0" w:color="auto"/>
            </w:tcBorders>
            <w:shd w:val="clear" w:color="auto" w:fill="auto"/>
          </w:tcPr>
          <w:p w14:paraId="0A45B14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8</w:t>
            </w:r>
          </w:p>
        </w:tc>
        <w:tc>
          <w:tcPr>
            <w:tcW w:w="726" w:type="dxa"/>
            <w:tcBorders>
              <w:top w:val="single" w:sz="12" w:space="0" w:color="auto"/>
            </w:tcBorders>
            <w:shd w:val="clear" w:color="auto" w:fill="auto"/>
          </w:tcPr>
          <w:p w14:paraId="2EAF260C"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7</w:t>
            </w:r>
          </w:p>
        </w:tc>
      </w:tr>
      <w:tr w:rsidR="006E5AF9" w:rsidRPr="00831D89" w14:paraId="2B3519AF" w14:textId="77777777" w:rsidTr="00DC1755">
        <w:tc>
          <w:tcPr>
            <w:tcW w:w="1296" w:type="dxa"/>
            <w:vMerge w:val="restart"/>
            <w:shd w:val="clear" w:color="auto" w:fill="auto"/>
          </w:tcPr>
          <w:p w14:paraId="6919E2AD"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No. of victims</w:t>
            </w:r>
          </w:p>
          <w:p w14:paraId="2119F824" w14:textId="77777777" w:rsidR="006E5AF9" w:rsidRPr="00831D89" w:rsidRDefault="006E5AF9" w:rsidP="006E5AF9">
            <w:pPr>
              <w:suppressAutoHyphens w:val="0"/>
              <w:spacing w:before="40" w:after="40" w:line="220" w:lineRule="exact"/>
              <w:rPr>
                <w:rFonts w:eastAsia="DFKai-SB"/>
                <w:sz w:val="18"/>
                <w:lang w:eastAsia="zh-TW"/>
              </w:rPr>
            </w:pPr>
            <w:r w:rsidRPr="00831D89">
              <w:rPr>
                <w:rFonts w:eastAsia="PMingLiU"/>
                <w:sz w:val="18"/>
              </w:rPr>
              <w:t xml:space="preserve"> Age </w:t>
            </w:r>
            <w:r w:rsidRPr="00831D89">
              <w:rPr>
                <w:sz w:val="18"/>
              </w:rPr>
              <w:t>≥</w:t>
            </w:r>
            <w:r w:rsidRPr="00831D89">
              <w:rPr>
                <w:rFonts w:eastAsia="PMingLiU"/>
                <w:sz w:val="18"/>
              </w:rPr>
              <w:t>14</w:t>
            </w:r>
            <w:r w:rsidRPr="00831D89">
              <w:rPr>
                <w:sz w:val="18"/>
              </w:rPr>
              <w:t>&lt;1</w:t>
            </w:r>
            <w:r w:rsidRPr="00831D89">
              <w:rPr>
                <w:rFonts w:eastAsia="PMingLiU"/>
                <w:sz w:val="18"/>
              </w:rPr>
              <w:t>6</w:t>
            </w:r>
          </w:p>
        </w:tc>
        <w:tc>
          <w:tcPr>
            <w:tcW w:w="270" w:type="dxa"/>
            <w:shd w:val="clear" w:color="auto" w:fill="auto"/>
          </w:tcPr>
          <w:p w14:paraId="7C514921"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M</w:t>
            </w:r>
          </w:p>
        </w:tc>
        <w:tc>
          <w:tcPr>
            <w:tcW w:w="725" w:type="dxa"/>
            <w:shd w:val="clear" w:color="auto" w:fill="auto"/>
          </w:tcPr>
          <w:p w14:paraId="556F5ED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6" w:type="dxa"/>
            <w:shd w:val="clear" w:color="auto" w:fill="auto"/>
          </w:tcPr>
          <w:p w14:paraId="2C962EA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5" w:type="dxa"/>
            <w:shd w:val="clear" w:color="auto" w:fill="auto"/>
          </w:tcPr>
          <w:p w14:paraId="1888A0A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6" w:type="dxa"/>
            <w:shd w:val="clear" w:color="auto" w:fill="auto"/>
          </w:tcPr>
          <w:p w14:paraId="4C86D97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5" w:type="dxa"/>
            <w:shd w:val="clear" w:color="auto" w:fill="auto"/>
          </w:tcPr>
          <w:p w14:paraId="6C508A2E"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6" w:type="dxa"/>
            <w:shd w:val="clear" w:color="auto" w:fill="auto"/>
          </w:tcPr>
          <w:p w14:paraId="68D2078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5" w:type="dxa"/>
            <w:shd w:val="clear" w:color="auto" w:fill="auto"/>
          </w:tcPr>
          <w:p w14:paraId="5C770FB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6" w:type="dxa"/>
            <w:shd w:val="clear" w:color="auto" w:fill="auto"/>
          </w:tcPr>
          <w:p w14:paraId="5EA2EB9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5FD88EEA" w14:textId="77777777" w:rsidTr="00DC1755">
        <w:tc>
          <w:tcPr>
            <w:tcW w:w="1296" w:type="dxa"/>
            <w:vMerge/>
            <w:tcBorders>
              <w:bottom w:val="single" w:sz="12" w:space="0" w:color="auto"/>
            </w:tcBorders>
            <w:shd w:val="clear" w:color="auto" w:fill="auto"/>
          </w:tcPr>
          <w:p w14:paraId="2F2724E5" w14:textId="77777777" w:rsidR="006E5AF9" w:rsidRPr="00831D89" w:rsidRDefault="006E5AF9" w:rsidP="006E5AF9">
            <w:pPr>
              <w:suppressAutoHyphens w:val="0"/>
              <w:spacing w:before="40" w:after="40" w:line="220" w:lineRule="exact"/>
              <w:rPr>
                <w:rFonts w:eastAsia="DFKai-SB"/>
                <w:sz w:val="18"/>
              </w:rPr>
            </w:pPr>
          </w:p>
        </w:tc>
        <w:tc>
          <w:tcPr>
            <w:tcW w:w="270" w:type="dxa"/>
            <w:tcBorders>
              <w:bottom w:val="single" w:sz="12" w:space="0" w:color="auto"/>
            </w:tcBorders>
            <w:shd w:val="clear" w:color="auto" w:fill="auto"/>
          </w:tcPr>
          <w:p w14:paraId="0BBF2243"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F</w:t>
            </w:r>
          </w:p>
        </w:tc>
        <w:tc>
          <w:tcPr>
            <w:tcW w:w="725" w:type="dxa"/>
            <w:tcBorders>
              <w:bottom w:val="single" w:sz="12" w:space="0" w:color="auto"/>
            </w:tcBorders>
            <w:shd w:val="clear" w:color="auto" w:fill="auto"/>
          </w:tcPr>
          <w:p w14:paraId="3E92193D"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8</w:t>
            </w:r>
          </w:p>
        </w:tc>
        <w:tc>
          <w:tcPr>
            <w:tcW w:w="726" w:type="dxa"/>
            <w:tcBorders>
              <w:bottom w:val="single" w:sz="12" w:space="0" w:color="auto"/>
            </w:tcBorders>
            <w:shd w:val="clear" w:color="auto" w:fill="auto"/>
          </w:tcPr>
          <w:p w14:paraId="05DF1C25"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10</w:t>
            </w:r>
          </w:p>
        </w:tc>
        <w:tc>
          <w:tcPr>
            <w:tcW w:w="725" w:type="dxa"/>
            <w:tcBorders>
              <w:bottom w:val="single" w:sz="12" w:space="0" w:color="auto"/>
            </w:tcBorders>
            <w:shd w:val="clear" w:color="auto" w:fill="auto"/>
          </w:tcPr>
          <w:p w14:paraId="5B4768E5"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11</w:t>
            </w:r>
          </w:p>
        </w:tc>
        <w:tc>
          <w:tcPr>
            <w:tcW w:w="726" w:type="dxa"/>
            <w:tcBorders>
              <w:bottom w:val="single" w:sz="12" w:space="0" w:color="auto"/>
            </w:tcBorders>
            <w:shd w:val="clear" w:color="auto" w:fill="auto"/>
          </w:tcPr>
          <w:p w14:paraId="5D8FEE8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12</w:t>
            </w:r>
          </w:p>
        </w:tc>
        <w:tc>
          <w:tcPr>
            <w:tcW w:w="725" w:type="dxa"/>
            <w:tcBorders>
              <w:bottom w:val="single" w:sz="12" w:space="0" w:color="auto"/>
            </w:tcBorders>
            <w:shd w:val="clear" w:color="auto" w:fill="auto"/>
          </w:tcPr>
          <w:p w14:paraId="75BED35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6</w:t>
            </w:r>
          </w:p>
        </w:tc>
        <w:tc>
          <w:tcPr>
            <w:tcW w:w="726" w:type="dxa"/>
            <w:tcBorders>
              <w:bottom w:val="single" w:sz="12" w:space="0" w:color="auto"/>
            </w:tcBorders>
            <w:shd w:val="clear" w:color="auto" w:fill="auto"/>
          </w:tcPr>
          <w:p w14:paraId="34BE74B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5</w:t>
            </w:r>
          </w:p>
        </w:tc>
        <w:tc>
          <w:tcPr>
            <w:tcW w:w="725" w:type="dxa"/>
            <w:tcBorders>
              <w:bottom w:val="single" w:sz="12" w:space="0" w:color="auto"/>
            </w:tcBorders>
            <w:shd w:val="clear" w:color="auto" w:fill="auto"/>
          </w:tcPr>
          <w:p w14:paraId="09906EAB"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8</w:t>
            </w:r>
          </w:p>
        </w:tc>
        <w:tc>
          <w:tcPr>
            <w:tcW w:w="726" w:type="dxa"/>
            <w:tcBorders>
              <w:bottom w:val="single" w:sz="12" w:space="0" w:color="auto"/>
            </w:tcBorders>
            <w:shd w:val="clear" w:color="auto" w:fill="auto"/>
          </w:tcPr>
          <w:p w14:paraId="04F255F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7</w:t>
            </w:r>
          </w:p>
        </w:tc>
      </w:tr>
    </w:tbl>
    <w:p w14:paraId="11EF8AF7" w14:textId="2085256F" w:rsidR="006E5AF9" w:rsidRPr="00831D89" w:rsidRDefault="006E5AF9" w:rsidP="006E5AF9">
      <w:pPr>
        <w:pStyle w:val="SingleTxtG"/>
        <w:rPr>
          <w:sz w:val="18"/>
          <w:szCs w:val="18"/>
        </w:rPr>
      </w:pPr>
      <w:r w:rsidRPr="00831D89">
        <w:rPr>
          <w:i/>
          <w:sz w:val="18"/>
          <w:szCs w:val="18"/>
        </w:rPr>
        <w:t>Source</w:t>
      </w:r>
      <w:r w:rsidRPr="00831D89">
        <w:rPr>
          <w:sz w:val="18"/>
          <w:szCs w:val="18"/>
        </w:rPr>
        <w:t>: OSS.</w:t>
      </w:r>
    </w:p>
    <w:p w14:paraId="2EF9E7C5" w14:textId="443D3F3E" w:rsidR="00560B0C" w:rsidRPr="00831D89" w:rsidRDefault="00560B0C" w:rsidP="00560B0C">
      <w:pPr>
        <w:pStyle w:val="SingleTxtG"/>
        <w:spacing w:after="0" w:line="120" w:lineRule="exact"/>
        <w:rPr>
          <w:i/>
          <w:sz w:val="10"/>
          <w:szCs w:val="18"/>
        </w:rPr>
      </w:pPr>
    </w:p>
    <w:p w14:paraId="2DB2E50C"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According to the OPCFA, between 2010 and 2017, there were 14 cases regarding the crime of statutory rape (Article 168 of the MCC</w:t>
      </w:r>
      <w:r w:rsidRPr="00831D89" w:rsidDel="001164BE">
        <w:t>)</w:t>
      </w:r>
      <w:r w:rsidRPr="00831D89">
        <w:t xml:space="preserve"> reaching the courts (the 14 victims were girls). During the same covered period, there were 12 cases of rape of minor tried that led to 5 convictions. In one of the cases, tried in 2017, there was 1 defendant convicted and a compensation of MOP$50,000 granted to the victim.</w:t>
      </w:r>
    </w:p>
    <w:p w14:paraId="4309C37E" w14:textId="067F1ED3"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As regards crimes of procurement and procurement of minor (Articles 163 and 170 of the MCC), please refer to the following table. </w:t>
      </w:r>
    </w:p>
    <w:p w14:paraId="55CE416B" w14:textId="64B08B9F" w:rsidR="00560B0C" w:rsidRPr="00831D89" w:rsidRDefault="00560B0C" w:rsidP="00560B0C">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1234"/>
        <w:gridCol w:w="367"/>
        <w:gridCol w:w="721"/>
        <w:gridCol w:w="721"/>
        <w:gridCol w:w="721"/>
        <w:gridCol w:w="721"/>
        <w:gridCol w:w="721"/>
        <w:gridCol w:w="721"/>
        <w:gridCol w:w="721"/>
        <w:gridCol w:w="722"/>
      </w:tblGrid>
      <w:tr w:rsidR="006E5AF9" w:rsidRPr="00831D89" w14:paraId="002561AD" w14:textId="77777777" w:rsidTr="00560B0C">
        <w:trPr>
          <w:tblHeader/>
        </w:trPr>
        <w:tc>
          <w:tcPr>
            <w:tcW w:w="7370" w:type="dxa"/>
            <w:gridSpan w:val="10"/>
            <w:tcBorders>
              <w:top w:val="single" w:sz="4" w:space="0" w:color="auto"/>
              <w:bottom w:val="single" w:sz="4" w:space="0" w:color="auto"/>
            </w:tcBorders>
            <w:shd w:val="clear" w:color="auto" w:fill="auto"/>
            <w:tcMar>
              <w:top w:w="0" w:type="dxa"/>
              <w:left w:w="108" w:type="dxa"/>
              <w:bottom w:w="0" w:type="dxa"/>
              <w:right w:w="108" w:type="dxa"/>
            </w:tcMar>
            <w:vAlign w:val="bottom"/>
          </w:tcPr>
          <w:p w14:paraId="689D9336" w14:textId="77777777" w:rsidR="006E5AF9" w:rsidRPr="00831D89" w:rsidRDefault="006E5AF9" w:rsidP="006E5AF9">
            <w:pPr>
              <w:suppressAutoHyphens w:val="0"/>
              <w:spacing w:before="80" w:after="80" w:line="200" w:lineRule="exact"/>
              <w:ind w:hanging="111"/>
              <w:rPr>
                <w:rFonts w:eastAsia="DFKai-SB"/>
                <w:bCs/>
                <w:i/>
                <w:sz w:val="16"/>
                <w:lang w:eastAsia="zh-TW"/>
              </w:rPr>
            </w:pPr>
            <w:r w:rsidRPr="00831D89">
              <w:rPr>
                <w:rFonts w:eastAsia="PMingLiU"/>
                <w:i/>
                <w:sz w:val="16"/>
              </w:rPr>
              <w:t>Cases of procurement/procurement of minor registered by the police</w:t>
            </w:r>
          </w:p>
        </w:tc>
      </w:tr>
      <w:tr w:rsidR="006E5AF9" w:rsidRPr="00831D89" w14:paraId="399D9CB4" w14:textId="77777777" w:rsidTr="00560B0C">
        <w:trPr>
          <w:tblHeader/>
        </w:trPr>
        <w:tc>
          <w:tcPr>
            <w:tcW w:w="1601" w:type="dxa"/>
            <w:gridSpan w:val="2"/>
            <w:tcBorders>
              <w:top w:val="single" w:sz="4" w:space="0" w:color="auto"/>
              <w:bottom w:val="single" w:sz="12" w:space="0" w:color="auto"/>
            </w:tcBorders>
            <w:shd w:val="clear" w:color="auto" w:fill="auto"/>
            <w:tcMar>
              <w:top w:w="0" w:type="dxa"/>
              <w:left w:w="108" w:type="dxa"/>
              <w:bottom w:w="0" w:type="dxa"/>
              <w:right w:w="108" w:type="dxa"/>
            </w:tcMar>
          </w:tcPr>
          <w:p w14:paraId="3520E245" w14:textId="77777777" w:rsidR="006E5AF9" w:rsidRPr="00831D89" w:rsidRDefault="006E5AF9" w:rsidP="006E5AF9">
            <w:pPr>
              <w:suppressAutoHyphens w:val="0"/>
              <w:spacing w:before="40" w:after="40" w:line="220" w:lineRule="exact"/>
              <w:ind w:hanging="111"/>
              <w:rPr>
                <w:rFonts w:eastAsia="DFKai-SB"/>
                <w:bCs/>
                <w:i/>
                <w:sz w:val="16"/>
                <w:szCs w:val="16"/>
                <w:lang w:val="en-US" w:eastAsia="zh-TW"/>
              </w:rPr>
            </w:pPr>
            <w:r w:rsidRPr="00831D89">
              <w:rPr>
                <w:rFonts w:eastAsia="PMingLiU"/>
                <w:i/>
                <w:sz w:val="16"/>
                <w:szCs w:val="16"/>
              </w:rPr>
              <w:t>Cases / Victims</w:t>
            </w:r>
          </w:p>
        </w:tc>
        <w:tc>
          <w:tcPr>
            <w:tcW w:w="721" w:type="dxa"/>
            <w:tcBorders>
              <w:top w:val="single" w:sz="4" w:space="0" w:color="auto"/>
              <w:bottom w:val="single" w:sz="12" w:space="0" w:color="auto"/>
            </w:tcBorders>
            <w:shd w:val="clear" w:color="auto" w:fill="auto"/>
          </w:tcPr>
          <w:p w14:paraId="4995424A" w14:textId="77777777" w:rsidR="006E5AF9" w:rsidRPr="00831D89" w:rsidRDefault="006E5AF9" w:rsidP="00BC4B2E">
            <w:pPr>
              <w:suppressAutoHyphens w:val="0"/>
              <w:spacing w:before="40" w:after="40" w:line="220" w:lineRule="exact"/>
              <w:ind w:right="43"/>
              <w:jc w:val="right"/>
              <w:rPr>
                <w:rFonts w:eastAsia="DFKai-SB"/>
                <w:i/>
                <w:sz w:val="16"/>
                <w:szCs w:val="16"/>
                <w:lang w:val="en-US"/>
              </w:rPr>
            </w:pPr>
            <w:r w:rsidRPr="00831D89">
              <w:rPr>
                <w:rFonts w:eastAsia="DFKai-SB"/>
                <w:i/>
                <w:sz w:val="16"/>
                <w:szCs w:val="16"/>
              </w:rPr>
              <w:t>2010</w:t>
            </w:r>
          </w:p>
        </w:tc>
        <w:tc>
          <w:tcPr>
            <w:tcW w:w="721" w:type="dxa"/>
            <w:tcBorders>
              <w:top w:val="single" w:sz="4" w:space="0" w:color="auto"/>
              <w:bottom w:val="single" w:sz="12" w:space="0" w:color="auto"/>
            </w:tcBorders>
            <w:shd w:val="clear" w:color="auto" w:fill="auto"/>
          </w:tcPr>
          <w:p w14:paraId="7E1CF535" w14:textId="77777777" w:rsidR="006E5AF9" w:rsidRPr="00831D89" w:rsidRDefault="006E5AF9" w:rsidP="00BC4B2E">
            <w:pPr>
              <w:suppressAutoHyphens w:val="0"/>
              <w:spacing w:before="40" w:after="40" w:line="220" w:lineRule="exact"/>
              <w:ind w:right="43"/>
              <w:jc w:val="right"/>
              <w:rPr>
                <w:rFonts w:eastAsia="DFKai-SB"/>
                <w:i/>
                <w:sz w:val="16"/>
                <w:szCs w:val="16"/>
                <w:lang w:val="en-US"/>
              </w:rPr>
            </w:pPr>
            <w:r w:rsidRPr="00831D89">
              <w:rPr>
                <w:rFonts w:eastAsia="DFKai-SB"/>
                <w:bCs/>
                <w:i/>
                <w:sz w:val="16"/>
                <w:szCs w:val="16"/>
                <w:lang w:val="en-US"/>
              </w:rPr>
              <w:t>2011</w:t>
            </w:r>
          </w:p>
        </w:tc>
        <w:tc>
          <w:tcPr>
            <w:tcW w:w="721" w:type="dxa"/>
            <w:tcBorders>
              <w:top w:val="single" w:sz="4" w:space="0" w:color="auto"/>
              <w:bottom w:val="single" w:sz="12" w:space="0" w:color="auto"/>
            </w:tcBorders>
            <w:shd w:val="clear" w:color="auto" w:fill="auto"/>
          </w:tcPr>
          <w:p w14:paraId="37F7FAC6" w14:textId="77777777" w:rsidR="006E5AF9" w:rsidRPr="00831D89" w:rsidRDefault="006E5AF9" w:rsidP="00BC4B2E">
            <w:pPr>
              <w:suppressAutoHyphens w:val="0"/>
              <w:spacing w:before="40" w:after="40" w:line="220" w:lineRule="exact"/>
              <w:ind w:right="43"/>
              <w:jc w:val="right"/>
              <w:rPr>
                <w:rFonts w:eastAsia="DFKai-SB"/>
                <w:i/>
                <w:sz w:val="16"/>
                <w:szCs w:val="16"/>
                <w:lang w:val="en-US"/>
              </w:rPr>
            </w:pPr>
            <w:r w:rsidRPr="00831D89">
              <w:rPr>
                <w:rFonts w:eastAsia="DFKai-SB"/>
                <w:bCs/>
                <w:i/>
                <w:sz w:val="16"/>
                <w:szCs w:val="16"/>
                <w:lang w:val="en-US"/>
              </w:rPr>
              <w:t>2012</w:t>
            </w:r>
          </w:p>
        </w:tc>
        <w:tc>
          <w:tcPr>
            <w:tcW w:w="721" w:type="dxa"/>
            <w:tcBorders>
              <w:top w:val="single" w:sz="4" w:space="0" w:color="auto"/>
              <w:bottom w:val="single" w:sz="12" w:space="0" w:color="auto"/>
            </w:tcBorders>
            <w:shd w:val="clear" w:color="auto" w:fill="auto"/>
          </w:tcPr>
          <w:p w14:paraId="3F5C55F9" w14:textId="77777777" w:rsidR="006E5AF9" w:rsidRPr="00831D89" w:rsidRDefault="006E5AF9" w:rsidP="00BC4B2E">
            <w:pPr>
              <w:suppressAutoHyphens w:val="0"/>
              <w:spacing w:before="40" w:after="40" w:line="220" w:lineRule="exact"/>
              <w:ind w:right="43"/>
              <w:jc w:val="right"/>
              <w:rPr>
                <w:rFonts w:eastAsia="DFKai-SB"/>
                <w:i/>
                <w:sz w:val="16"/>
                <w:szCs w:val="16"/>
                <w:lang w:val="en-US"/>
              </w:rPr>
            </w:pPr>
            <w:r w:rsidRPr="00831D89">
              <w:rPr>
                <w:rFonts w:eastAsia="DFKai-SB"/>
                <w:bCs/>
                <w:i/>
                <w:sz w:val="16"/>
                <w:szCs w:val="16"/>
                <w:lang w:val="en-US"/>
              </w:rPr>
              <w:t>2013</w:t>
            </w:r>
          </w:p>
        </w:tc>
        <w:tc>
          <w:tcPr>
            <w:tcW w:w="721" w:type="dxa"/>
            <w:tcBorders>
              <w:top w:val="single" w:sz="4" w:space="0" w:color="auto"/>
              <w:bottom w:val="single" w:sz="12" w:space="0" w:color="auto"/>
            </w:tcBorders>
            <w:shd w:val="clear" w:color="auto" w:fill="auto"/>
          </w:tcPr>
          <w:p w14:paraId="545AF557"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bCs/>
                <w:i/>
                <w:sz w:val="16"/>
                <w:szCs w:val="16"/>
                <w:lang w:val="en-US"/>
              </w:rPr>
              <w:t>20</w:t>
            </w:r>
            <w:r w:rsidRPr="00831D89">
              <w:rPr>
                <w:rFonts w:eastAsia="DFKai-SB"/>
                <w:bCs/>
                <w:i/>
                <w:sz w:val="16"/>
                <w:szCs w:val="16"/>
              </w:rPr>
              <w:t>14</w:t>
            </w:r>
          </w:p>
        </w:tc>
        <w:tc>
          <w:tcPr>
            <w:tcW w:w="721" w:type="dxa"/>
            <w:tcBorders>
              <w:top w:val="single" w:sz="4" w:space="0" w:color="auto"/>
              <w:bottom w:val="single" w:sz="12" w:space="0" w:color="auto"/>
            </w:tcBorders>
            <w:shd w:val="clear" w:color="auto" w:fill="auto"/>
          </w:tcPr>
          <w:p w14:paraId="4082FA2D"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bCs/>
                <w:i/>
                <w:sz w:val="16"/>
                <w:szCs w:val="16"/>
              </w:rPr>
              <w:t>2015</w:t>
            </w:r>
          </w:p>
        </w:tc>
        <w:tc>
          <w:tcPr>
            <w:tcW w:w="721" w:type="dxa"/>
            <w:tcBorders>
              <w:top w:val="single" w:sz="4" w:space="0" w:color="auto"/>
              <w:bottom w:val="single" w:sz="12" w:space="0" w:color="auto"/>
            </w:tcBorders>
            <w:shd w:val="clear" w:color="auto" w:fill="auto"/>
          </w:tcPr>
          <w:p w14:paraId="7BC45594"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bCs/>
                <w:i/>
                <w:sz w:val="16"/>
                <w:szCs w:val="16"/>
              </w:rPr>
              <w:t>2016</w:t>
            </w:r>
          </w:p>
        </w:tc>
        <w:tc>
          <w:tcPr>
            <w:tcW w:w="722" w:type="dxa"/>
            <w:tcBorders>
              <w:top w:val="single" w:sz="4" w:space="0" w:color="auto"/>
              <w:bottom w:val="single" w:sz="12" w:space="0" w:color="auto"/>
            </w:tcBorders>
            <w:shd w:val="clear" w:color="auto" w:fill="auto"/>
          </w:tcPr>
          <w:p w14:paraId="361408AD"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bCs/>
                <w:i/>
                <w:sz w:val="16"/>
                <w:szCs w:val="16"/>
              </w:rPr>
              <w:t>2017</w:t>
            </w:r>
          </w:p>
        </w:tc>
      </w:tr>
      <w:tr w:rsidR="006E5AF9" w:rsidRPr="00831D89" w14:paraId="452B9C9F" w14:textId="77777777" w:rsidTr="00560B0C">
        <w:tc>
          <w:tcPr>
            <w:tcW w:w="1601" w:type="dxa"/>
            <w:gridSpan w:val="2"/>
            <w:tcBorders>
              <w:top w:val="single" w:sz="12" w:space="0" w:color="auto"/>
            </w:tcBorders>
            <w:shd w:val="clear" w:color="auto" w:fill="auto"/>
            <w:tcMar>
              <w:top w:w="0" w:type="dxa"/>
              <w:left w:w="108" w:type="dxa"/>
              <w:bottom w:w="0" w:type="dxa"/>
              <w:right w:w="108" w:type="dxa"/>
            </w:tcMar>
          </w:tcPr>
          <w:p w14:paraId="6E9186A5" w14:textId="77777777" w:rsidR="006E5AF9" w:rsidRPr="00831D89" w:rsidRDefault="006E5AF9" w:rsidP="006E5AF9">
            <w:pPr>
              <w:suppressAutoHyphens w:val="0"/>
              <w:spacing w:before="40" w:after="40" w:line="220" w:lineRule="exact"/>
              <w:ind w:hanging="111"/>
              <w:rPr>
                <w:rFonts w:eastAsia="DFKai-SB"/>
                <w:sz w:val="18"/>
                <w:lang w:eastAsia="zh-TW"/>
              </w:rPr>
            </w:pPr>
            <w:r w:rsidRPr="00831D89">
              <w:rPr>
                <w:rFonts w:eastAsia="PMingLiU"/>
                <w:sz w:val="18"/>
              </w:rPr>
              <w:t>No. of cases</w:t>
            </w:r>
          </w:p>
        </w:tc>
        <w:tc>
          <w:tcPr>
            <w:tcW w:w="721" w:type="dxa"/>
            <w:tcBorders>
              <w:top w:val="single" w:sz="12" w:space="0" w:color="auto"/>
            </w:tcBorders>
            <w:shd w:val="clear" w:color="auto" w:fill="auto"/>
          </w:tcPr>
          <w:p w14:paraId="5FE75F4D"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40</w:t>
            </w:r>
          </w:p>
        </w:tc>
        <w:tc>
          <w:tcPr>
            <w:tcW w:w="721" w:type="dxa"/>
            <w:tcBorders>
              <w:top w:val="single" w:sz="12" w:space="0" w:color="auto"/>
            </w:tcBorders>
            <w:shd w:val="clear" w:color="auto" w:fill="auto"/>
          </w:tcPr>
          <w:p w14:paraId="4A3FF47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36</w:t>
            </w:r>
          </w:p>
        </w:tc>
        <w:tc>
          <w:tcPr>
            <w:tcW w:w="721" w:type="dxa"/>
            <w:tcBorders>
              <w:top w:val="single" w:sz="12" w:space="0" w:color="auto"/>
            </w:tcBorders>
            <w:shd w:val="clear" w:color="auto" w:fill="auto"/>
          </w:tcPr>
          <w:p w14:paraId="1291B3B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39</w:t>
            </w:r>
          </w:p>
        </w:tc>
        <w:tc>
          <w:tcPr>
            <w:tcW w:w="721" w:type="dxa"/>
            <w:tcBorders>
              <w:top w:val="single" w:sz="12" w:space="0" w:color="auto"/>
            </w:tcBorders>
            <w:shd w:val="clear" w:color="auto" w:fill="auto"/>
          </w:tcPr>
          <w:p w14:paraId="7AA79E4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62</w:t>
            </w:r>
          </w:p>
        </w:tc>
        <w:tc>
          <w:tcPr>
            <w:tcW w:w="721" w:type="dxa"/>
            <w:tcBorders>
              <w:top w:val="single" w:sz="12" w:space="0" w:color="auto"/>
            </w:tcBorders>
            <w:shd w:val="clear" w:color="auto" w:fill="auto"/>
          </w:tcPr>
          <w:p w14:paraId="0B704292"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45</w:t>
            </w:r>
          </w:p>
        </w:tc>
        <w:tc>
          <w:tcPr>
            <w:tcW w:w="721" w:type="dxa"/>
            <w:tcBorders>
              <w:top w:val="single" w:sz="12" w:space="0" w:color="auto"/>
            </w:tcBorders>
            <w:shd w:val="clear" w:color="auto" w:fill="auto"/>
          </w:tcPr>
          <w:p w14:paraId="6CB68BD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36</w:t>
            </w:r>
          </w:p>
        </w:tc>
        <w:tc>
          <w:tcPr>
            <w:tcW w:w="721" w:type="dxa"/>
            <w:tcBorders>
              <w:top w:val="single" w:sz="12" w:space="0" w:color="auto"/>
            </w:tcBorders>
            <w:shd w:val="clear" w:color="auto" w:fill="auto"/>
          </w:tcPr>
          <w:p w14:paraId="321EB44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34</w:t>
            </w:r>
          </w:p>
        </w:tc>
        <w:tc>
          <w:tcPr>
            <w:tcW w:w="722" w:type="dxa"/>
            <w:tcBorders>
              <w:top w:val="single" w:sz="12" w:space="0" w:color="auto"/>
            </w:tcBorders>
            <w:shd w:val="clear" w:color="auto" w:fill="auto"/>
          </w:tcPr>
          <w:p w14:paraId="5EF7029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22</w:t>
            </w:r>
          </w:p>
        </w:tc>
      </w:tr>
      <w:tr w:rsidR="006E5AF9" w:rsidRPr="00831D89" w14:paraId="348DDA21" w14:textId="77777777" w:rsidTr="00560B0C">
        <w:tc>
          <w:tcPr>
            <w:tcW w:w="1234" w:type="dxa"/>
            <w:vMerge w:val="restart"/>
            <w:shd w:val="clear" w:color="auto" w:fill="auto"/>
            <w:tcMar>
              <w:top w:w="0" w:type="dxa"/>
              <w:left w:w="108" w:type="dxa"/>
              <w:bottom w:w="0" w:type="dxa"/>
              <w:right w:w="108" w:type="dxa"/>
            </w:tcMar>
          </w:tcPr>
          <w:p w14:paraId="35244EF6" w14:textId="77777777" w:rsidR="006E5AF9" w:rsidRPr="00831D89" w:rsidRDefault="006E5AF9" w:rsidP="006E5AF9">
            <w:pPr>
              <w:suppressAutoHyphens w:val="0"/>
              <w:spacing w:before="40" w:after="40" w:line="220" w:lineRule="exact"/>
              <w:ind w:left="-111"/>
              <w:rPr>
                <w:rFonts w:eastAsia="DFKai-SB"/>
                <w:bCs/>
                <w:sz w:val="18"/>
                <w:lang w:eastAsia="zh-TW"/>
              </w:rPr>
            </w:pPr>
            <w:r w:rsidRPr="00831D89">
              <w:rPr>
                <w:rFonts w:eastAsia="PMingLiU"/>
                <w:sz w:val="18"/>
              </w:rPr>
              <w:t>No. of victims</w:t>
            </w:r>
          </w:p>
        </w:tc>
        <w:tc>
          <w:tcPr>
            <w:tcW w:w="367" w:type="dxa"/>
            <w:shd w:val="clear" w:color="auto" w:fill="auto"/>
          </w:tcPr>
          <w:p w14:paraId="4CF60CFB"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M</w:t>
            </w:r>
          </w:p>
        </w:tc>
        <w:tc>
          <w:tcPr>
            <w:tcW w:w="721" w:type="dxa"/>
            <w:shd w:val="clear" w:color="auto" w:fill="auto"/>
          </w:tcPr>
          <w:p w14:paraId="165CDC5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0</w:t>
            </w:r>
          </w:p>
        </w:tc>
        <w:tc>
          <w:tcPr>
            <w:tcW w:w="721" w:type="dxa"/>
            <w:shd w:val="clear" w:color="auto" w:fill="auto"/>
          </w:tcPr>
          <w:p w14:paraId="037CCED2"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0</w:t>
            </w:r>
          </w:p>
        </w:tc>
        <w:tc>
          <w:tcPr>
            <w:tcW w:w="721" w:type="dxa"/>
            <w:shd w:val="clear" w:color="auto" w:fill="auto"/>
          </w:tcPr>
          <w:p w14:paraId="6616F50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0</w:t>
            </w:r>
          </w:p>
        </w:tc>
        <w:tc>
          <w:tcPr>
            <w:tcW w:w="721" w:type="dxa"/>
            <w:shd w:val="clear" w:color="auto" w:fill="auto"/>
          </w:tcPr>
          <w:p w14:paraId="19C2E3DD"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0</w:t>
            </w:r>
          </w:p>
        </w:tc>
        <w:tc>
          <w:tcPr>
            <w:tcW w:w="721" w:type="dxa"/>
            <w:shd w:val="clear" w:color="auto" w:fill="auto"/>
          </w:tcPr>
          <w:p w14:paraId="64AC525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0</w:t>
            </w:r>
          </w:p>
        </w:tc>
        <w:tc>
          <w:tcPr>
            <w:tcW w:w="721" w:type="dxa"/>
            <w:shd w:val="clear" w:color="auto" w:fill="auto"/>
          </w:tcPr>
          <w:p w14:paraId="41E021F5"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0</w:t>
            </w:r>
          </w:p>
        </w:tc>
        <w:tc>
          <w:tcPr>
            <w:tcW w:w="721" w:type="dxa"/>
            <w:shd w:val="clear" w:color="auto" w:fill="auto"/>
          </w:tcPr>
          <w:p w14:paraId="4E8396FC"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0</w:t>
            </w:r>
          </w:p>
        </w:tc>
        <w:tc>
          <w:tcPr>
            <w:tcW w:w="722" w:type="dxa"/>
            <w:shd w:val="clear" w:color="auto" w:fill="auto"/>
          </w:tcPr>
          <w:p w14:paraId="2944195D"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0</w:t>
            </w:r>
          </w:p>
        </w:tc>
      </w:tr>
      <w:tr w:rsidR="006E5AF9" w:rsidRPr="00831D89" w14:paraId="03FE9199" w14:textId="77777777" w:rsidTr="00560B0C">
        <w:tc>
          <w:tcPr>
            <w:tcW w:w="1234" w:type="dxa"/>
            <w:vMerge/>
            <w:shd w:val="clear" w:color="auto" w:fill="auto"/>
          </w:tcPr>
          <w:p w14:paraId="40F5F98F" w14:textId="77777777" w:rsidR="006E5AF9" w:rsidRPr="00831D89" w:rsidRDefault="006E5AF9" w:rsidP="006E5AF9">
            <w:pPr>
              <w:suppressAutoHyphens w:val="0"/>
              <w:spacing w:before="40" w:after="40" w:line="220" w:lineRule="exact"/>
              <w:ind w:left="-111"/>
              <w:rPr>
                <w:rFonts w:eastAsia="DFKai-SB"/>
                <w:sz w:val="18"/>
              </w:rPr>
            </w:pPr>
          </w:p>
        </w:tc>
        <w:tc>
          <w:tcPr>
            <w:tcW w:w="367" w:type="dxa"/>
            <w:shd w:val="clear" w:color="auto" w:fill="auto"/>
          </w:tcPr>
          <w:p w14:paraId="3773A70F"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F</w:t>
            </w:r>
          </w:p>
        </w:tc>
        <w:tc>
          <w:tcPr>
            <w:tcW w:w="721" w:type="dxa"/>
            <w:shd w:val="clear" w:color="auto" w:fill="auto"/>
          </w:tcPr>
          <w:p w14:paraId="6ADCC88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104</w:t>
            </w:r>
          </w:p>
        </w:tc>
        <w:tc>
          <w:tcPr>
            <w:tcW w:w="721" w:type="dxa"/>
            <w:shd w:val="clear" w:color="auto" w:fill="auto"/>
          </w:tcPr>
          <w:p w14:paraId="3306F52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161</w:t>
            </w:r>
          </w:p>
        </w:tc>
        <w:tc>
          <w:tcPr>
            <w:tcW w:w="721" w:type="dxa"/>
            <w:shd w:val="clear" w:color="auto" w:fill="auto"/>
          </w:tcPr>
          <w:p w14:paraId="2CF8E0D2"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149</w:t>
            </w:r>
          </w:p>
        </w:tc>
        <w:tc>
          <w:tcPr>
            <w:tcW w:w="721" w:type="dxa"/>
            <w:shd w:val="clear" w:color="auto" w:fill="auto"/>
          </w:tcPr>
          <w:p w14:paraId="62D59C7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220</w:t>
            </w:r>
          </w:p>
        </w:tc>
        <w:tc>
          <w:tcPr>
            <w:tcW w:w="721" w:type="dxa"/>
            <w:shd w:val="clear" w:color="auto" w:fill="auto"/>
          </w:tcPr>
          <w:p w14:paraId="37E0B30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138</w:t>
            </w:r>
          </w:p>
        </w:tc>
        <w:tc>
          <w:tcPr>
            <w:tcW w:w="721" w:type="dxa"/>
            <w:shd w:val="clear" w:color="auto" w:fill="auto"/>
          </w:tcPr>
          <w:p w14:paraId="42413B62"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254</w:t>
            </w:r>
          </w:p>
        </w:tc>
        <w:tc>
          <w:tcPr>
            <w:tcW w:w="721" w:type="dxa"/>
            <w:shd w:val="clear" w:color="auto" w:fill="auto"/>
          </w:tcPr>
          <w:p w14:paraId="5B8FF3A5"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38</w:t>
            </w:r>
          </w:p>
        </w:tc>
        <w:tc>
          <w:tcPr>
            <w:tcW w:w="722" w:type="dxa"/>
            <w:shd w:val="clear" w:color="auto" w:fill="auto"/>
          </w:tcPr>
          <w:p w14:paraId="3C82E10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44</w:t>
            </w:r>
          </w:p>
        </w:tc>
      </w:tr>
      <w:tr w:rsidR="006E5AF9" w:rsidRPr="00831D89" w14:paraId="3C8C09B2" w14:textId="77777777" w:rsidTr="00560B0C">
        <w:tc>
          <w:tcPr>
            <w:tcW w:w="1234" w:type="dxa"/>
            <w:vMerge w:val="restart"/>
            <w:shd w:val="clear" w:color="auto" w:fill="auto"/>
            <w:tcMar>
              <w:top w:w="0" w:type="dxa"/>
              <w:left w:w="108" w:type="dxa"/>
              <w:bottom w:w="0" w:type="dxa"/>
              <w:right w:w="108" w:type="dxa"/>
            </w:tcMar>
          </w:tcPr>
          <w:p w14:paraId="582450D4" w14:textId="77777777" w:rsidR="006E5AF9" w:rsidRPr="00831D89" w:rsidRDefault="006E5AF9" w:rsidP="006E5AF9">
            <w:pPr>
              <w:suppressAutoHyphens w:val="0"/>
              <w:spacing w:before="40" w:after="40" w:line="220" w:lineRule="exact"/>
              <w:ind w:left="-111"/>
              <w:rPr>
                <w:rFonts w:eastAsia="DFKai-SB"/>
                <w:sz w:val="18"/>
                <w:lang w:eastAsia="zh-TW"/>
              </w:rPr>
            </w:pPr>
            <w:r w:rsidRPr="00831D89">
              <w:rPr>
                <w:rFonts w:eastAsia="PMingLiU"/>
                <w:sz w:val="18"/>
              </w:rPr>
              <w:t>Age &lt;1</w:t>
            </w:r>
            <w:r w:rsidRPr="00831D89">
              <w:rPr>
                <w:rFonts w:eastAsia="PMingLiU"/>
                <w:sz w:val="18"/>
                <w:lang w:eastAsia="zh-TW"/>
              </w:rPr>
              <w:t>5</w:t>
            </w:r>
          </w:p>
        </w:tc>
        <w:tc>
          <w:tcPr>
            <w:tcW w:w="367" w:type="dxa"/>
            <w:shd w:val="clear" w:color="auto" w:fill="auto"/>
          </w:tcPr>
          <w:p w14:paraId="043DC257"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M</w:t>
            </w:r>
          </w:p>
        </w:tc>
        <w:tc>
          <w:tcPr>
            <w:tcW w:w="721" w:type="dxa"/>
            <w:shd w:val="clear" w:color="auto" w:fill="auto"/>
          </w:tcPr>
          <w:p w14:paraId="5055379B"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70431165"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57FF329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7444E86D"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12959D6E"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10C533F2"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78667A1E"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2" w:type="dxa"/>
            <w:shd w:val="clear" w:color="auto" w:fill="auto"/>
          </w:tcPr>
          <w:p w14:paraId="0E67BB6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18B3AD5A" w14:textId="77777777" w:rsidTr="00560B0C">
        <w:tc>
          <w:tcPr>
            <w:tcW w:w="1234" w:type="dxa"/>
            <w:vMerge/>
            <w:shd w:val="clear" w:color="auto" w:fill="auto"/>
          </w:tcPr>
          <w:p w14:paraId="635CD7DD" w14:textId="77777777" w:rsidR="006E5AF9" w:rsidRPr="00831D89" w:rsidRDefault="006E5AF9" w:rsidP="006E5AF9">
            <w:pPr>
              <w:suppressAutoHyphens w:val="0"/>
              <w:spacing w:before="40" w:after="40" w:line="220" w:lineRule="exact"/>
              <w:ind w:left="-111"/>
              <w:rPr>
                <w:rFonts w:eastAsia="DFKai-SB"/>
                <w:sz w:val="18"/>
              </w:rPr>
            </w:pPr>
          </w:p>
        </w:tc>
        <w:tc>
          <w:tcPr>
            <w:tcW w:w="367" w:type="dxa"/>
            <w:shd w:val="clear" w:color="auto" w:fill="auto"/>
          </w:tcPr>
          <w:p w14:paraId="7BD23031"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F</w:t>
            </w:r>
          </w:p>
        </w:tc>
        <w:tc>
          <w:tcPr>
            <w:tcW w:w="721" w:type="dxa"/>
            <w:shd w:val="clear" w:color="auto" w:fill="auto"/>
          </w:tcPr>
          <w:p w14:paraId="498FD21E"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w:t>
            </w:r>
          </w:p>
        </w:tc>
        <w:tc>
          <w:tcPr>
            <w:tcW w:w="721" w:type="dxa"/>
            <w:shd w:val="clear" w:color="auto" w:fill="auto"/>
          </w:tcPr>
          <w:p w14:paraId="2D7CAEB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w:t>
            </w:r>
          </w:p>
        </w:tc>
        <w:tc>
          <w:tcPr>
            <w:tcW w:w="721" w:type="dxa"/>
            <w:shd w:val="clear" w:color="auto" w:fill="auto"/>
          </w:tcPr>
          <w:p w14:paraId="2347E9A4"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18DB0AC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263931BC"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w:t>
            </w:r>
          </w:p>
        </w:tc>
        <w:tc>
          <w:tcPr>
            <w:tcW w:w="721" w:type="dxa"/>
            <w:shd w:val="clear" w:color="auto" w:fill="auto"/>
          </w:tcPr>
          <w:p w14:paraId="7B35D10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5AA13B02"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2" w:type="dxa"/>
            <w:shd w:val="clear" w:color="auto" w:fill="auto"/>
          </w:tcPr>
          <w:p w14:paraId="7661959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0493BAD0" w14:textId="77777777" w:rsidTr="00560B0C">
        <w:tc>
          <w:tcPr>
            <w:tcW w:w="1234" w:type="dxa"/>
            <w:vMerge w:val="restart"/>
            <w:shd w:val="clear" w:color="auto" w:fill="auto"/>
            <w:tcMar>
              <w:top w:w="0" w:type="dxa"/>
              <w:left w:w="108" w:type="dxa"/>
              <w:bottom w:w="0" w:type="dxa"/>
              <w:right w:w="108" w:type="dxa"/>
            </w:tcMar>
          </w:tcPr>
          <w:p w14:paraId="400E08DF" w14:textId="77777777" w:rsidR="006E5AF9" w:rsidRPr="00831D89" w:rsidRDefault="006E5AF9" w:rsidP="006E5AF9">
            <w:pPr>
              <w:suppressAutoHyphens w:val="0"/>
              <w:spacing w:before="40" w:after="40" w:line="220" w:lineRule="exact"/>
              <w:ind w:left="-111"/>
              <w:rPr>
                <w:rFonts w:eastAsia="DFKai-SB"/>
                <w:sz w:val="18"/>
                <w:lang w:eastAsia="zh-TW"/>
              </w:rPr>
            </w:pPr>
            <w:r w:rsidRPr="00831D89">
              <w:rPr>
                <w:rFonts w:eastAsia="PMingLiU"/>
                <w:sz w:val="18"/>
              </w:rPr>
              <w:t>Age ≥16 &lt;18</w:t>
            </w:r>
          </w:p>
        </w:tc>
        <w:tc>
          <w:tcPr>
            <w:tcW w:w="367" w:type="dxa"/>
            <w:shd w:val="clear" w:color="auto" w:fill="auto"/>
          </w:tcPr>
          <w:p w14:paraId="75772F2C"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M</w:t>
            </w:r>
          </w:p>
        </w:tc>
        <w:tc>
          <w:tcPr>
            <w:tcW w:w="721" w:type="dxa"/>
            <w:shd w:val="clear" w:color="auto" w:fill="auto"/>
          </w:tcPr>
          <w:p w14:paraId="785994DB"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1FB088B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527A021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2DAF00E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2DC16705"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6F99F5E4"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007B2C2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2" w:type="dxa"/>
            <w:shd w:val="clear" w:color="auto" w:fill="auto"/>
          </w:tcPr>
          <w:p w14:paraId="105AC06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02F50EE6" w14:textId="77777777" w:rsidTr="00560B0C">
        <w:tc>
          <w:tcPr>
            <w:tcW w:w="1234" w:type="dxa"/>
            <w:vMerge/>
            <w:shd w:val="clear" w:color="auto" w:fill="auto"/>
          </w:tcPr>
          <w:p w14:paraId="32726D8E" w14:textId="77777777" w:rsidR="006E5AF9" w:rsidRPr="00831D89" w:rsidRDefault="006E5AF9" w:rsidP="006E5AF9">
            <w:pPr>
              <w:suppressAutoHyphens w:val="0"/>
              <w:spacing w:before="40" w:after="40" w:line="220" w:lineRule="exact"/>
              <w:ind w:left="-111"/>
              <w:rPr>
                <w:rFonts w:eastAsia="DFKai-SB"/>
                <w:sz w:val="18"/>
              </w:rPr>
            </w:pPr>
          </w:p>
        </w:tc>
        <w:tc>
          <w:tcPr>
            <w:tcW w:w="367" w:type="dxa"/>
            <w:shd w:val="clear" w:color="auto" w:fill="auto"/>
          </w:tcPr>
          <w:p w14:paraId="6AE1B451"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F</w:t>
            </w:r>
          </w:p>
        </w:tc>
        <w:tc>
          <w:tcPr>
            <w:tcW w:w="721" w:type="dxa"/>
            <w:shd w:val="clear" w:color="auto" w:fill="auto"/>
          </w:tcPr>
          <w:p w14:paraId="6FCF73C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9</w:t>
            </w:r>
          </w:p>
        </w:tc>
        <w:tc>
          <w:tcPr>
            <w:tcW w:w="721" w:type="dxa"/>
            <w:shd w:val="clear" w:color="auto" w:fill="auto"/>
          </w:tcPr>
          <w:p w14:paraId="049AAF7C"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w:t>
            </w:r>
          </w:p>
        </w:tc>
        <w:tc>
          <w:tcPr>
            <w:tcW w:w="721" w:type="dxa"/>
            <w:shd w:val="clear" w:color="auto" w:fill="auto"/>
          </w:tcPr>
          <w:p w14:paraId="3D4ACF1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5</w:t>
            </w:r>
          </w:p>
        </w:tc>
        <w:tc>
          <w:tcPr>
            <w:tcW w:w="721" w:type="dxa"/>
            <w:shd w:val="clear" w:color="auto" w:fill="auto"/>
          </w:tcPr>
          <w:p w14:paraId="79F74AD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w:t>
            </w:r>
          </w:p>
        </w:tc>
        <w:tc>
          <w:tcPr>
            <w:tcW w:w="721" w:type="dxa"/>
            <w:shd w:val="clear" w:color="auto" w:fill="auto"/>
          </w:tcPr>
          <w:p w14:paraId="1EFE2D3D"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w:t>
            </w:r>
          </w:p>
        </w:tc>
        <w:tc>
          <w:tcPr>
            <w:tcW w:w="721" w:type="dxa"/>
            <w:shd w:val="clear" w:color="auto" w:fill="auto"/>
          </w:tcPr>
          <w:p w14:paraId="181A33A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5</w:t>
            </w:r>
          </w:p>
        </w:tc>
        <w:tc>
          <w:tcPr>
            <w:tcW w:w="721" w:type="dxa"/>
            <w:shd w:val="clear" w:color="auto" w:fill="auto"/>
          </w:tcPr>
          <w:p w14:paraId="403BA9B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2" w:type="dxa"/>
            <w:shd w:val="clear" w:color="auto" w:fill="auto"/>
          </w:tcPr>
          <w:p w14:paraId="4BEA9F7B"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w:t>
            </w:r>
          </w:p>
        </w:tc>
      </w:tr>
      <w:tr w:rsidR="006E5AF9" w:rsidRPr="00831D89" w14:paraId="3D8E2F01" w14:textId="77777777" w:rsidTr="00560B0C">
        <w:tc>
          <w:tcPr>
            <w:tcW w:w="1234" w:type="dxa"/>
            <w:vMerge w:val="restart"/>
            <w:shd w:val="clear" w:color="auto" w:fill="auto"/>
            <w:tcMar>
              <w:top w:w="0" w:type="dxa"/>
              <w:left w:w="108" w:type="dxa"/>
              <w:bottom w:w="0" w:type="dxa"/>
              <w:right w:w="108" w:type="dxa"/>
            </w:tcMar>
          </w:tcPr>
          <w:p w14:paraId="0E493F89" w14:textId="77777777" w:rsidR="006E5AF9" w:rsidRPr="00831D89" w:rsidRDefault="006E5AF9" w:rsidP="006E5AF9">
            <w:pPr>
              <w:suppressAutoHyphens w:val="0"/>
              <w:spacing w:before="40" w:after="40" w:line="220" w:lineRule="exact"/>
              <w:ind w:left="-111"/>
              <w:rPr>
                <w:rFonts w:eastAsia="DFKai-SB"/>
                <w:sz w:val="18"/>
                <w:lang w:eastAsia="zh-TW"/>
              </w:rPr>
            </w:pPr>
            <w:r w:rsidRPr="00831D89">
              <w:rPr>
                <w:rFonts w:eastAsia="PMingLiU"/>
                <w:sz w:val="18"/>
              </w:rPr>
              <w:t>Age 18-24</w:t>
            </w:r>
          </w:p>
        </w:tc>
        <w:tc>
          <w:tcPr>
            <w:tcW w:w="367" w:type="dxa"/>
            <w:shd w:val="clear" w:color="auto" w:fill="auto"/>
          </w:tcPr>
          <w:p w14:paraId="2B17242B"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M</w:t>
            </w:r>
          </w:p>
        </w:tc>
        <w:tc>
          <w:tcPr>
            <w:tcW w:w="721" w:type="dxa"/>
            <w:shd w:val="clear" w:color="auto" w:fill="auto"/>
          </w:tcPr>
          <w:p w14:paraId="31D3555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137DF50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622CC74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6AE5FD8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143C253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626CB4E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7F63E5E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2" w:type="dxa"/>
            <w:shd w:val="clear" w:color="auto" w:fill="auto"/>
          </w:tcPr>
          <w:p w14:paraId="36783B7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0DC4158D" w14:textId="77777777" w:rsidTr="00560B0C">
        <w:tc>
          <w:tcPr>
            <w:tcW w:w="1234" w:type="dxa"/>
            <w:vMerge/>
            <w:shd w:val="clear" w:color="auto" w:fill="auto"/>
          </w:tcPr>
          <w:p w14:paraId="12AE0CFD" w14:textId="77777777" w:rsidR="006E5AF9" w:rsidRPr="00831D89" w:rsidRDefault="006E5AF9" w:rsidP="006E5AF9">
            <w:pPr>
              <w:suppressAutoHyphens w:val="0"/>
              <w:spacing w:before="40" w:after="40" w:line="220" w:lineRule="exact"/>
              <w:ind w:left="-111"/>
              <w:rPr>
                <w:rFonts w:eastAsia="DFKai-SB"/>
                <w:sz w:val="18"/>
              </w:rPr>
            </w:pPr>
          </w:p>
        </w:tc>
        <w:tc>
          <w:tcPr>
            <w:tcW w:w="367" w:type="dxa"/>
            <w:shd w:val="clear" w:color="auto" w:fill="auto"/>
          </w:tcPr>
          <w:p w14:paraId="3A34EE4C"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F</w:t>
            </w:r>
          </w:p>
        </w:tc>
        <w:tc>
          <w:tcPr>
            <w:tcW w:w="721" w:type="dxa"/>
            <w:shd w:val="clear" w:color="auto" w:fill="auto"/>
          </w:tcPr>
          <w:p w14:paraId="1BA6AFC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73</w:t>
            </w:r>
          </w:p>
        </w:tc>
        <w:tc>
          <w:tcPr>
            <w:tcW w:w="721" w:type="dxa"/>
            <w:shd w:val="clear" w:color="auto" w:fill="auto"/>
          </w:tcPr>
          <w:p w14:paraId="64B23AC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79</w:t>
            </w:r>
          </w:p>
        </w:tc>
        <w:tc>
          <w:tcPr>
            <w:tcW w:w="721" w:type="dxa"/>
            <w:shd w:val="clear" w:color="auto" w:fill="auto"/>
          </w:tcPr>
          <w:p w14:paraId="2486148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71</w:t>
            </w:r>
          </w:p>
        </w:tc>
        <w:tc>
          <w:tcPr>
            <w:tcW w:w="721" w:type="dxa"/>
            <w:shd w:val="clear" w:color="auto" w:fill="auto"/>
          </w:tcPr>
          <w:p w14:paraId="46CE3AE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103</w:t>
            </w:r>
          </w:p>
        </w:tc>
        <w:tc>
          <w:tcPr>
            <w:tcW w:w="721" w:type="dxa"/>
            <w:shd w:val="clear" w:color="auto" w:fill="auto"/>
          </w:tcPr>
          <w:p w14:paraId="70B6DB8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63</w:t>
            </w:r>
          </w:p>
        </w:tc>
        <w:tc>
          <w:tcPr>
            <w:tcW w:w="721" w:type="dxa"/>
            <w:shd w:val="clear" w:color="auto" w:fill="auto"/>
          </w:tcPr>
          <w:p w14:paraId="320FBC0E"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101</w:t>
            </w:r>
          </w:p>
        </w:tc>
        <w:tc>
          <w:tcPr>
            <w:tcW w:w="721" w:type="dxa"/>
            <w:shd w:val="clear" w:color="auto" w:fill="auto"/>
          </w:tcPr>
          <w:p w14:paraId="20AE36FC"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10</w:t>
            </w:r>
          </w:p>
        </w:tc>
        <w:tc>
          <w:tcPr>
            <w:tcW w:w="722" w:type="dxa"/>
            <w:shd w:val="clear" w:color="auto" w:fill="auto"/>
          </w:tcPr>
          <w:p w14:paraId="5680297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10</w:t>
            </w:r>
          </w:p>
        </w:tc>
      </w:tr>
      <w:tr w:rsidR="006E5AF9" w:rsidRPr="00831D89" w14:paraId="3F945444" w14:textId="77777777" w:rsidTr="00560B0C">
        <w:tc>
          <w:tcPr>
            <w:tcW w:w="1234" w:type="dxa"/>
            <w:vMerge w:val="restart"/>
            <w:shd w:val="clear" w:color="auto" w:fill="auto"/>
            <w:tcMar>
              <w:top w:w="0" w:type="dxa"/>
              <w:left w:w="108" w:type="dxa"/>
              <w:bottom w:w="0" w:type="dxa"/>
              <w:right w:w="108" w:type="dxa"/>
            </w:tcMar>
          </w:tcPr>
          <w:p w14:paraId="367B68BD" w14:textId="77777777" w:rsidR="006E5AF9" w:rsidRPr="00831D89" w:rsidRDefault="006E5AF9" w:rsidP="006E5AF9">
            <w:pPr>
              <w:suppressAutoHyphens w:val="0"/>
              <w:spacing w:before="40" w:after="40" w:line="220" w:lineRule="exact"/>
              <w:ind w:left="-111"/>
              <w:rPr>
                <w:rFonts w:eastAsia="DFKai-SB"/>
                <w:sz w:val="18"/>
                <w:lang w:eastAsia="zh-TW"/>
              </w:rPr>
            </w:pPr>
            <w:r w:rsidRPr="00831D89">
              <w:rPr>
                <w:rFonts w:eastAsia="PMingLiU"/>
                <w:sz w:val="18"/>
              </w:rPr>
              <w:t>Age ≥25</w:t>
            </w:r>
          </w:p>
        </w:tc>
        <w:tc>
          <w:tcPr>
            <w:tcW w:w="367" w:type="dxa"/>
            <w:shd w:val="clear" w:color="auto" w:fill="auto"/>
          </w:tcPr>
          <w:p w14:paraId="376DDC13"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M</w:t>
            </w:r>
          </w:p>
        </w:tc>
        <w:tc>
          <w:tcPr>
            <w:tcW w:w="721" w:type="dxa"/>
            <w:shd w:val="clear" w:color="auto" w:fill="auto"/>
          </w:tcPr>
          <w:p w14:paraId="0CA08E5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06812D05"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24A8E00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7DA628E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6A7C1C0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364B3665"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1" w:type="dxa"/>
            <w:shd w:val="clear" w:color="auto" w:fill="auto"/>
          </w:tcPr>
          <w:p w14:paraId="7E7286F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2" w:type="dxa"/>
            <w:shd w:val="clear" w:color="auto" w:fill="auto"/>
          </w:tcPr>
          <w:p w14:paraId="0AB0E6D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4411CEBC" w14:textId="77777777" w:rsidTr="00560B0C">
        <w:tc>
          <w:tcPr>
            <w:tcW w:w="1234" w:type="dxa"/>
            <w:vMerge/>
            <w:tcBorders>
              <w:bottom w:val="single" w:sz="12" w:space="0" w:color="auto"/>
            </w:tcBorders>
            <w:shd w:val="clear" w:color="auto" w:fill="auto"/>
          </w:tcPr>
          <w:p w14:paraId="38719B35" w14:textId="77777777" w:rsidR="006E5AF9" w:rsidRPr="00831D89" w:rsidRDefault="006E5AF9" w:rsidP="006E5AF9">
            <w:pPr>
              <w:suppressAutoHyphens w:val="0"/>
              <w:spacing w:before="40" w:after="40" w:line="220" w:lineRule="exact"/>
              <w:rPr>
                <w:rFonts w:eastAsia="DFKai-SB"/>
                <w:sz w:val="18"/>
              </w:rPr>
            </w:pPr>
          </w:p>
        </w:tc>
        <w:tc>
          <w:tcPr>
            <w:tcW w:w="367" w:type="dxa"/>
            <w:tcBorders>
              <w:bottom w:val="single" w:sz="12" w:space="0" w:color="auto"/>
            </w:tcBorders>
            <w:shd w:val="clear" w:color="auto" w:fill="auto"/>
          </w:tcPr>
          <w:p w14:paraId="795C064F"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F</w:t>
            </w:r>
          </w:p>
        </w:tc>
        <w:tc>
          <w:tcPr>
            <w:tcW w:w="721" w:type="dxa"/>
            <w:tcBorders>
              <w:bottom w:val="single" w:sz="12" w:space="0" w:color="auto"/>
            </w:tcBorders>
            <w:shd w:val="clear" w:color="auto" w:fill="auto"/>
          </w:tcPr>
          <w:p w14:paraId="5A6AFE8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20</w:t>
            </w:r>
          </w:p>
        </w:tc>
        <w:tc>
          <w:tcPr>
            <w:tcW w:w="721" w:type="dxa"/>
            <w:tcBorders>
              <w:bottom w:val="single" w:sz="12" w:space="0" w:color="auto"/>
            </w:tcBorders>
            <w:shd w:val="clear" w:color="auto" w:fill="auto"/>
          </w:tcPr>
          <w:p w14:paraId="55B38EBB"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80</w:t>
            </w:r>
          </w:p>
        </w:tc>
        <w:tc>
          <w:tcPr>
            <w:tcW w:w="721" w:type="dxa"/>
            <w:tcBorders>
              <w:bottom w:val="single" w:sz="12" w:space="0" w:color="auto"/>
            </w:tcBorders>
            <w:shd w:val="clear" w:color="auto" w:fill="auto"/>
          </w:tcPr>
          <w:p w14:paraId="6477884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73</w:t>
            </w:r>
          </w:p>
        </w:tc>
        <w:tc>
          <w:tcPr>
            <w:tcW w:w="721" w:type="dxa"/>
            <w:tcBorders>
              <w:bottom w:val="single" w:sz="12" w:space="0" w:color="auto"/>
            </w:tcBorders>
            <w:shd w:val="clear" w:color="auto" w:fill="auto"/>
          </w:tcPr>
          <w:p w14:paraId="58B3FEA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116</w:t>
            </w:r>
          </w:p>
        </w:tc>
        <w:tc>
          <w:tcPr>
            <w:tcW w:w="721" w:type="dxa"/>
            <w:tcBorders>
              <w:bottom w:val="single" w:sz="12" w:space="0" w:color="auto"/>
            </w:tcBorders>
            <w:shd w:val="clear" w:color="auto" w:fill="auto"/>
          </w:tcPr>
          <w:p w14:paraId="0C3D5E55"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70</w:t>
            </w:r>
          </w:p>
        </w:tc>
        <w:tc>
          <w:tcPr>
            <w:tcW w:w="721" w:type="dxa"/>
            <w:tcBorders>
              <w:bottom w:val="single" w:sz="12" w:space="0" w:color="auto"/>
            </w:tcBorders>
            <w:shd w:val="clear" w:color="auto" w:fill="auto"/>
          </w:tcPr>
          <w:p w14:paraId="29589A8D"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148</w:t>
            </w:r>
          </w:p>
        </w:tc>
        <w:tc>
          <w:tcPr>
            <w:tcW w:w="721" w:type="dxa"/>
            <w:tcBorders>
              <w:bottom w:val="single" w:sz="12" w:space="0" w:color="auto"/>
            </w:tcBorders>
            <w:shd w:val="clear" w:color="auto" w:fill="auto"/>
          </w:tcPr>
          <w:p w14:paraId="472DEB7D"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28</w:t>
            </w:r>
          </w:p>
        </w:tc>
        <w:tc>
          <w:tcPr>
            <w:tcW w:w="722" w:type="dxa"/>
            <w:tcBorders>
              <w:bottom w:val="single" w:sz="12" w:space="0" w:color="auto"/>
            </w:tcBorders>
            <w:shd w:val="clear" w:color="auto" w:fill="auto"/>
          </w:tcPr>
          <w:p w14:paraId="47AFF33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33</w:t>
            </w:r>
          </w:p>
        </w:tc>
      </w:tr>
    </w:tbl>
    <w:p w14:paraId="7A34C8A7" w14:textId="0737F564" w:rsidR="006E5AF9" w:rsidRPr="00831D89" w:rsidRDefault="006E5AF9" w:rsidP="006E5AF9">
      <w:pPr>
        <w:pStyle w:val="SingleTxtG"/>
        <w:rPr>
          <w:sz w:val="18"/>
          <w:szCs w:val="18"/>
        </w:rPr>
      </w:pPr>
      <w:r w:rsidRPr="00831D89">
        <w:rPr>
          <w:i/>
          <w:sz w:val="18"/>
          <w:szCs w:val="18"/>
        </w:rPr>
        <w:t>Source</w:t>
      </w:r>
      <w:r w:rsidRPr="00831D89">
        <w:rPr>
          <w:sz w:val="18"/>
          <w:szCs w:val="18"/>
        </w:rPr>
        <w:t>:</w:t>
      </w:r>
      <w:r w:rsidRPr="00831D89">
        <w:rPr>
          <w:b/>
          <w:i/>
          <w:sz w:val="18"/>
          <w:szCs w:val="18"/>
        </w:rPr>
        <w:t xml:space="preserve"> </w:t>
      </w:r>
      <w:r w:rsidRPr="00831D89">
        <w:rPr>
          <w:sz w:val="18"/>
          <w:szCs w:val="18"/>
        </w:rPr>
        <w:t>OSS.</w:t>
      </w:r>
    </w:p>
    <w:p w14:paraId="08CDBA66" w14:textId="57748FF4" w:rsidR="00560B0C" w:rsidRPr="00831D89" w:rsidRDefault="00560B0C" w:rsidP="00560B0C">
      <w:pPr>
        <w:pStyle w:val="SingleTxtG"/>
        <w:spacing w:after="0" w:line="120" w:lineRule="exact"/>
        <w:rPr>
          <w:i/>
          <w:sz w:val="10"/>
          <w:szCs w:val="18"/>
        </w:rPr>
      </w:pPr>
    </w:p>
    <w:p w14:paraId="56029E03"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According to the OPCFA, between 2010 and 2017, there were 7 cases regarding the crime of procurement, involving 18 female victims. Seven cases were tried during that period, resulting in 14 convictions and 5 acquittals.</w:t>
      </w:r>
    </w:p>
    <w:p w14:paraId="3D74AFEF"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As regards cases of procurement of minor between 2010 and 2017, the Procuratorate filed 1 case in 2010, while in 2015, it qualified 1 case that was prosecuted. In 2016, there was 1 case in which 2 persons were prosecuted. During the same period, according to OPCFA’s data on the crime of procurement of minor, there were 3 cases that reached the courts, involving 3 female victims, and there were 2 cases tried, 1 case in 2012 that led to 1 acquittal and 1 case, in 2016, which led to 1 conviction. </w:t>
      </w:r>
    </w:p>
    <w:p w14:paraId="408E2B4E" w14:textId="77777777" w:rsidR="006E5AF9" w:rsidRPr="00831D89" w:rsidRDefault="006E5AF9" w:rsidP="0023688F">
      <w:pPr>
        <w:pStyle w:val="SingleTxtG"/>
        <w:keepNext/>
        <w:keepLines/>
        <w:numPr>
          <w:ilvl w:val="0"/>
          <w:numId w:val="30"/>
        </w:numPr>
        <w:kinsoku/>
        <w:overflowPunct/>
        <w:autoSpaceDE/>
        <w:autoSpaceDN/>
        <w:adjustRightInd/>
        <w:snapToGrid/>
        <w:ind w:left="1134" w:firstLine="0"/>
      </w:pPr>
      <w:r w:rsidRPr="00831D89">
        <w:lastRenderedPageBreak/>
        <w:t>The table below shows data regarding the crime of sexual coercion (Article 158 of the MCC).</w:t>
      </w:r>
    </w:p>
    <w:tbl>
      <w:tblPr>
        <w:tblW w:w="7370" w:type="dxa"/>
        <w:tblInd w:w="1134" w:type="dxa"/>
        <w:tblLayout w:type="fixed"/>
        <w:tblCellMar>
          <w:left w:w="0" w:type="dxa"/>
          <w:right w:w="0" w:type="dxa"/>
        </w:tblCellMar>
        <w:tblLook w:val="0000" w:firstRow="0" w:lastRow="0" w:firstColumn="0" w:lastColumn="0" w:noHBand="0" w:noVBand="0"/>
      </w:tblPr>
      <w:tblGrid>
        <w:gridCol w:w="1179"/>
        <w:gridCol w:w="313"/>
        <w:gridCol w:w="734"/>
        <w:gridCol w:w="735"/>
        <w:gridCol w:w="735"/>
        <w:gridCol w:w="735"/>
        <w:gridCol w:w="734"/>
        <w:gridCol w:w="735"/>
        <w:gridCol w:w="735"/>
        <w:gridCol w:w="735"/>
      </w:tblGrid>
      <w:tr w:rsidR="006E5AF9" w:rsidRPr="00831D89" w14:paraId="537C2223" w14:textId="77777777" w:rsidTr="006E5AF9">
        <w:trPr>
          <w:tblHeader/>
        </w:trPr>
        <w:tc>
          <w:tcPr>
            <w:tcW w:w="13776" w:type="dxa"/>
            <w:gridSpan w:val="10"/>
            <w:tcBorders>
              <w:top w:val="single" w:sz="4" w:space="0" w:color="auto"/>
              <w:bottom w:val="single" w:sz="4" w:space="0" w:color="auto"/>
            </w:tcBorders>
            <w:shd w:val="clear" w:color="auto" w:fill="auto"/>
            <w:tcMar>
              <w:top w:w="0" w:type="dxa"/>
              <w:left w:w="108" w:type="dxa"/>
              <w:bottom w:w="0" w:type="dxa"/>
              <w:right w:w="108" w:type="dxa"/>
            </w:tcMar>
            <w:vAlign w:val="bottom"/>
          </w:tcPr>
          <w:p w14:paraId="2920341E" w14:textId="77777777" w:rsidR="006E5AF9" w:rsidRPr="00831D89" w:rsidRDefault="006E5AF9" w:rsidP="0023688F">
            <w:pPr>
              <w:keepNext/>
              <w:keepLines/>
              <w:suppressAutoHyphens w:val="0"/>
              <w:spacing w:before="80" w:after="80" w:line="200" w:lineRule="exact"/>
              <w:ind w:hanging="111"/>
              <w:rPr>
                <w:rFonts w:eastAsia="DFKai-SB"/>
                <w:bCs/>
                <w:i/>
                <w:sz w:val="16"/>
                <w:lang w:eastAsia="zh-TW"/>
              </w:rPr>
            </w:pPr>
            <w:r w:rsidRPr="00831D89">
              <w:rPr>
                <w:rFonts w:eastAsia="PMingLiU"/>
                <w:i/>
                <w:sz w:val="16"/>
              </w:rPr>
              <w:t>Cases and victims of sexual coercion registered by the police</w:t>
            </w:r>
          </w:p>
        </w:tc>
      </w:tr>
      <w:tr w:rsidR="006E5AF9" w:rsidRPr="00831D89" w14:paraId="57432E40" w14:textId="77777777" w:rsidTr="006E5AF9">
        <w:trPr>
          <w:tblHeader/>
        </w:trPr>
        <w:tc>
          <w:tcPr>
            <w:tcW w:w="2628" w:type="dxa"/>
            <w:gridSpan w:val="2"/>
            <w:tcBorders>
              <w:top w:val="single" w:sz="4" w:space="0" w:color="auto"/>
              <w:bottom w:val="single" w:sz="12" w:space="0" w:color="auto"/>
            </w:tcBorders>
            <w:shd w:val="clear" w:color="auto" w:fill="auto"/>
            <w:tcMar>
              <w:top w:w="0" w:type="dxa"/>
              <w:left w:w="108" w:type="dxa"/>
              <w:bottom w:w="0" w:type="dxa"/>
              <w:right w:w="108" w:type="dxa"/>
            </w:tcMar>
          </w:tcPr>
          <w:p w14:paraId="5C367E3E" w14:textId="77777777" w:rsidR="006E5AF9" w:rsidRPr="00831D89" w:rsidRDefault="006E5AF9" w:rsidP="0023688F">
            <w:pPr>
              <w:keepNext/>
              <w:keepLines/>
              <w:suppressAutoHyphens w:val="0"/>
              <w:spacing w:before="40" w:after="40" w:line="220" w:lineRule="exact"/>
              <w:ind w:hanging="111"/>
              <w:rPr>
                <w:rFonts w:eastAsia="DFKai-SB"/>
                <w:bCs/>
                <w:i/>
                <w:sz w:val="16"/>
                <w:szCs w:val="16"/>
                <w:lang w:eastAsia="zh-TW"/>
              </w:rPr>
            </w:pPr>
            <w:r w:rsidRPr="00831D89">
              <w:rPr>
                <w:rFonts w:eastAsia="PMingLiU"/>
                <w:i/>
                <w:sz w:val="16"/>
                <w:szCs w:val="16"/>
              </w:rPr>
              <w:t>Cases / Victims</w:t>
            </w:r>
          </w:p>
        </w:tc>
        <w:tc>
          <w:tcPr>
            <w:tcW w:w="1392" w:type="dxa"/>
            <w:tcBorders>
              <w:top w:val="single" w:sz="4" w:space="0" w:color="auto"/>
              <w:bottom w:val="single" w:sz="12" w:space="0" w:color="auto"/>
            </w:tcBorders>
            <w:shd w:val="clear" w:color="auto" w:fill="auto"/>
          </w:tcPr>
          <w:p w14:paraId="3195EF16" w14:textId="77777777" w:rsidR="006E5AF9" w:rsidRPr="00831D89" w:rsidRDefault="006E5AF9" w:rsidP="0023688F">
            <w:pPr>
              <w:keepNext/>
              <w:keepLines/>
              <w:suppressAutoHyphens w:val="0"/>
              <w:spacing w:before="40" w:after="40" w:line="220" w:lineRule="exact"/>
              <w:ind w:right="43"/>
              <w:jc w:val="right"/>
              <w:rPr>
                <w:rFonts w:eastAsia="DFKai-SB"/>
                <w:i/>
                <w:sz w:val="16"/>
                <w:szCs w:val="16"/>
              </w:rPr>
            </w:pPr>
            <w:r w:rsidRPr="00831D89">
              <w:rPr>
                <w:rFonts w:eastAsia="DFKai-SB"/>
                <w:bCs/>
                <w:i/>
                <w:sz w:val="16"/>
                <w:szCs w:val="16"/>
              </w:rPr>
              <w:t>2010</w:t>
            </w:r>
          </w:p>
        </w:tc>
        <w:tc>
          <w:tcPr>
            <w:tcW w:w="1394" w:type="dxa"/>
            <w:tcBorders>
              <w:top w:val="single" w:sz="4" w:space="0" w:color="auto"/>
              <w:bottom w:val="single" w:sz="12" w:space="0" w:color="auto"/>
            </w:tcBorders>
            <w:shd w:val="clear" w:color="auto" w:fill="auto"/>
          </w:tcPr>
          <w:p w14:paraId="6001DB4F" w14:textId="77777777" w:rsidR="006E5AF9" w:rsidRPr="00831D89" w:rsidRDefault="006E5AF9" w:rsidP="0023688F">
            <w:pPr>
              <w:keepNext/>
              <w:keepLines/>
              <w:suppressAutoHyphens w:val="0"/>
              <w:spacing w:before="40" w:after="40" w:line="220" w:lineRule="exact"/>
              <w:ind w:right="43"/>
              <w:jc w:val="right"/>
              <w:rPr>
                <w:rFonts w:eastAsia="DFKai-SB"/>
                <w:i/>
                <w:sz w:val="16"/>
                <w:szCs w:val="16"/>
              </w:rPr>
            </w:pPr>
            <w:r w:rsidRPr="00831D89">
              <w:rPr>
                <w:rFonts w:eastAsia="DFKai-SB"/>
                <w:bCs/>
                <w:i/>
                <w:sz w:val="16"/>
                <w:szCs w:val="16"/>
              </w:rPr>
              <w:t>2011</w:t>
            </w:r>
          </w:p>
        </w:tc>
        <w:tc>
          <w:tcPr>
            <w:tcW w:w="1394" w:type="dxa"/>
            <w:tcBorders>
              <w:top w:val="single" w:sz="4" w:space="0" w:color="auto"/>
              <w:bottom w:val="single" w:sz="12" w:space="0" w:color="auto"/>
            </w:tcBorders>
            <w:shd w:val="clear" w:color="auto" w:fill="auto"/>
          </w:tcPr>
          <w:p w14:paraId="42474801" w14:textId="77777777" w:rsidR="006E5AF9" w:rsidRPr="00831D89" w:rsidRDefault="006E5AF9" w:rsidP="0023688F">
            <w:pPr>
              <w:keepNext/>
              <w:keepLines/>
              <w:suppressAutoHyphens w:val="0"/>
              <w:spacing w:before="40" w:after="40" w:line="220" w:lineRule="exact"/>
              <w:ind w:right="43"/>
              <w:jc w:val="right"/>
              <w:rPr>
                <w:rFonts w:eastAsia="DFKai-SB"/>
                <w:i/>
                <w:sz w:val="16"/>
                <w:szCs w:val="16"/>
              </w:rPr>
            </w:pPr>
            <w:r w:rsidRPr="00831D89">
              <w:rPr>
                <w:rFonts w:eastAsia="DFKai-SB"/>
                <w:bCs/>
                <w:i/>
                <w:sz w:val="16"/>
                <w:szCs w:val="16"/>
              </w:rPr>
              <w:t>2012</w:t>
            </w:r>
          </w:p>
        </w:tc>
        <w:tc>
          <w:tcPr>
            <w:tcW w:w="1394" w:type="dxa"/>
            <w:tcBorders>
              <w:top w:val="single" w:sz="4" w:space="0" w:color="auto"/>
              <w:bottom w:val="single" w:sz="12" w:space="0" w:color="auto"/>
            </w:tcBorders>
            <w:shd w:val="clear" w:color="auto" w:fill="auto"/>
          </w:tcPr>
          <w:p w14:paraId="43A23431" w14:textId="77777777" w:rsidR="006E5AF9" w:rsidRPr="00831D89" w:rsidRDefault="006E5AF9" w:rsidP="0023688F">
            <w:pPr>
              <w:keepNext/>
              <w:keepLines/>
              <w:suppressAutoHyphens w:val="0"/>
              <w:spacing w:before="40" w:after="40" w:line="220" w:lineRule="exact"/>
              <w:ind w:right="43"/>
              <w:jc w:val="right"/>
              <w:rPr>
                <w:rFonts w:eastAsia="DFKai-SB"/>
                <w:i/>
                <w:sz w:val="16"/>
                <w:szCs w:val="16"/>
              </w:rPr>
            </w:pPr>
            <w:r w:rsidRPr="00831D89">
              <w:rPr>
                <w:rFonts w:eastAsia="DFKai-SB"/>
                <w:bCs/>
                <w:i/>
                <w:sz w:val="16"/>
                <w:szCs w:val="16"/>
              </w:rPr>
              <w:t>2013</w:t>
            </w:r>
          </w:p>
        </w:tc>
        <w:tc>
          <w:tcPr>
            <w:tcW w:w="1392" w:type="dxa"/>
            <w:tcBorders>
              <w:top w:val="single" w:sz="4" w:space="0" w:color="auto"/>
              <w:bottom w:val="single" w:sz="12" w:space="0" w:color="auto"/>
            </w:tcBorders>
            <w:shd w:val="clear" w:color="auto" w:fill="auto"/>
          </w:tcPr>
          <w:p w14:paraId="40B90FDF" w14:textId="77777777" w:rsidR="006E5AF9" w:rsidRPr="00831D89" w:rsidRDefault="006E5AF9" w:rsidP="0023688F">
            <w:pPr>
              <w:keepNext/>
              <w:keepLines/>
              <w:suppressAutoHyphens w:val="0"/>
              <w:spacing w:before="40" w:after="40" w:line="220" w:lineRule="exact"/>
              <w:ind w:right="43"/>
              <w:jc w:val="right"/>
              <w:rPr>
                <w:rFonts w:eastAsia="DFKai-SB"/>
                <w:i/>
                <w:sz w:val="16"/>
                <w:szCs w:val="16"/>
              </w:rPr>
            </w:pPr>
            <w:r w:rsidRPr="00831D89">
              <w:rPr>
                <w:rFonts w:eastAsia="DFKai-SB"/>
                <w:bCs/>
                <w:i/>
                <w:sz w:val="16"/>
                <w:szCs w:val="16"/>
              </w:rPr>
              <w:t>2014</w:t>
            </w:r>
          </w:p>
        </w:tc>
        <w:tc>
          <w:tcPr>
            <w:tcW w:w="1394" w:type="dxa"/>
            <w:tcBorders>
              <w:top w:val="single" w:sz="4" w:space="0" w:color="auto"/>
              <w:bottom w:val="single" w:sz="12" w:space="0" w:color="auto"/>
            </w:tcBorders>
            <w:shd w:val="clear" w:color="auto" w:fill="auto"/>
          </w:tcPr>
          <w:p w14:paraId="16A2B036" w14:textId="77777777" w:rsidR="006E5AF9" w:rsidRPr="00831D89" w:rsidRDefault="006E5AF9" w:rsidP="0023688F">
            <w:pPr>
              <w:keepNext/>
              <w:keepLines/>
              <w:suppressAutoHyphens w:val="0"/>
              <w:spacing w:before="40" w:after="40" w:line="220" w:lineRule="exact"/>
              <w:ind w:right="43"/>
              <w:jc w:val="right"/>
              <w:rPr>
                <w:rFonts w:eastAsia="DFKai-SB"/>
                <w:i/>
                <w:sz w:val="16"/>
                <w:szCs w:val="16"/>
              </w:rPr>
            </w:pPr>
            <w:r w:rsidRPr="00831D89">
              <w:rPr>
                <w:rFonts w:eastAsia="DFKai-SB"/>
                <w:bCs/>
                <w:i/>
                <w:sz w:val="16"/>
                <w:szCs w:val="16"/>
              </w:rPr>
              <w:t>2015</w:t>
            </w:r>
          </w:p>
        </w:tc>
        <w:tc>
          <w:tcPr>
            <w:tcW w:w="1394" w:type="dxa"/>
            <w:tcBorders>
              <w:top w:val="single" w:sz="4" w:space="0" w:color="auto"/>
              <w:bottom w:val="single" w:sz="12" w:space="0" w:color="auto"/>
            </w:tcBorders>
            <w:shd w:val="clear" w:color="auto" w:fill="auto"/>
          </w:tcPr>
          <w:p w14:paraId="7A4EC50E" w14:textId="77777777" w:rsidR="006E5AF9" w:rsidRPr="00831D89" w:rsidRDefault="006E5AF9" w:rsidP="0023688F">
            <w:pPr>
              <w:keepNext/>
              <w:keepLines/>
              <w:suppressAutoHyphens w:val="0"/>
              <w:spacing w:before="40" w:after="40" w:line="220" w:lineRule="exact"/>
              <w:ind w:right="43"/>
              <w:jc w:val="right"/>
              <w:rPr>
                <w:rFonts w:eastAsia="DFKai-SB"/>
                <w:i/>
                <w:sz w:val="16"/>
                <w:szCs w:val="16"/>
              </w:rPr>
            </w:pPr>
            <w:r w:rsidRPr="00831D89">
              <w:rPr>
                <w:rFonts w:eastAsia="DFKai-SB"/>
                <w:bCs/>
                <w:i/>
                <w:sz w:val="16"/>
                <w:szCs w:val="16"/>
              </w:rPr>
              <w:t>2016</w:t>
            </w:r>
          </w:p>
        </w:tc>
        <w:tc>
          <w:tcPr>
            <w:tcW w:w="1394" w:type="dxa"/>
            <w:tcBorders>
              <w:top w:val="single" w:sz="4" w:space="0" w:color="auto"/>
              <w:bottom w:val="single" w:sz="12" w:space="0" w:color="auto"/>
            </w:tcBorders>
            <w:shd w:val="clear" w:color="auto" w:fill="auto"/>
          </w:tcPr>
          <w:p w14:paraId="3AEAA831" w14:textId="77777777" w:rsidR="006E5AF9" w:rsidRPr="00831D89" w:rsidRDefault="006E5AF9" w:rsidP="0023688F">
            <w:pPr>
              <w:keepNext/>
              <w:keepLines/>
              <w:suppressAutoHyphens w:val="0"/>
              <w:spacing w:before="40" w:after="40" w:line="220" w:lineRule="exact"/>
              <w:ind w:right="43"/>
              <w:jc w:val="right"/>
              <w:rPr>
                <w:rFonts w:eastAsia="DFKai-SB"/>
                <w:i/>
                <w:sz w:val="16"/>
                <w:szCs w:val="16"/>
              </w:rPr>
            </w:pPr>
            <w:r w:rsidRPr="00831D89">
              <w:rPr>
                <w:rFonts w:eastAsia="DFKai-SB"/>
                <w:bCs/>
                <w:i/>
                <w:sz w:val="16"/>
                <w:szCs w:val="16"/>
              </w:rPr>
              <w:t>2017</w:t>
            </w:r>
          </w:p>
        </w:tc>
      </w:tr>
      <w:tr w:rsidR="006E5AF9" w:rsidRPr="00831D89" w14:paraId="25CFC252" w14:textId="77777777" w:rsidTr="006E5AF9">
        <w:tc>
          <w:tcPr>
            <w:tcW w:w="2628" w:type="dxa"/>
            <w:gridSpan w:val="2"/>
            <w:tcBorders>
              <w:top w:val="single" w:sz="12" w:space="0" w:color="auto"/>
            </w:tcBorders>
            <w:shd w:val="clear" w:color="auto" w:fill="auto"/>
            <w:tcMar>
              <w:top w:w="0" w:type="dxa"/>
              <w:left w:w="108" w:type="dxa"/>
              <w:bottom w:w="0" w:type="dxa"/>
              <w:right w:w="108" w:type="dxa"/>
            </w:tcMar>
          </w:tcPr>
          <w:p w14:paraId="47522DE8" w14:textId="77777777" w:rsidR="006E5AF9" w:rsidRPr="00831D89" w:rsidRDefault="006E5AF9" w:rsidP="0023688F">
            <w:pPr>
              <w:keepNext/>
              <w:keepLines/>
              <w:suppressAutoHyphens w:val="0"/>
              <w:spacing w:before="40" w:after="40" w:line="220" w:lineRule="exact"/>
              <w:ind w:hanging="111"/>
              <w:rPr>
                <w:rFonts w:eastAsia="DFKai-SB"/>
                <w:bCs/>
                <w:sz w:val="18"/>
                <w:lang w:eastAsia="zh-TW"/>
              </w:rPr>
            </w:pPr>
            <w:r w:rsidRPr="00831D89">
              <w:rPr>
                <w:rFonts w:eastAsia="PMingLiU"/>
                <w:sz w:val="18"/>
              </w:rPr>
              <w:t>No. of cases</w:t>
            </w:r>
          </w:p>
        </w:tc>
        <w:tc>
          <w:tcPr>
            <w:tcW w:w="1392" w:type="dxa"/>
            <w:tcBorders>
              <w:top w:val="single" w:sz="12" w:space="0" w:color="auto"/>
            </w:tcBorders>
            <w:shd w:val="clear" w:color="auto" w:fill="auto"/>
          </w:tcPr>
          <w:p w14:paraId="36B80342"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2</w:t>
            </w:r>
          </w:p>
        </w:tc>
        <w:tc>
          <w:tcPr>
            <w:tcW w:w="1394" w:type="dxa"/>
            <w:tcBorders>
              <w:top w:val="single" w:sz="12" w:space="0" w:color="auto"/>
            </w:tcBorders>
            <w:shd w:val="clear" w:color="auto" w:fill="auto"/>
          </w:tcPr>
          <w:p w14:paraId="4C61DCFB"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7</w:t>
            </w:r>
          </w:p>
        </w:tc>
        <w:tc>
          <w:tcPr>
            <w:tcW w:w="1394" w:type="dxa"/>
            <w:tcBorders>
              <w:top w:val="single" w:sz="12" w:space="0" w:color="auto"/>
            </w:tcBorders>
            <w:shd w:val="clear" w:color="auto" w:fill="auto"/>
          </w:tcPr>
          <w:p w14:paraId="61677980"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2</w:t>
            </w:r>
          </w:p>
        </w:tc>
        <w:tc>
          <w:tcPr>
            <w:tcW w:w="1394" w:type="dxa"/>
            <w:tcBorders>
              <w:top w:val="single" w:sz="12" w:space="0" w:color="auto"/>
            </w:tcBorders>
            <w:shd w:val="clear" w:color="auto" w:fill="auto"/>
          </w:tcPr>
          <w:p w14:paraId="59AD080D"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10</w:t>
            </w:r>
          </w:p>
        </w:tc>
        <w:tc>
          <w:tcPr>
            <w:tcW w:w="1392" w:type="dxa"/>
            <w:tcBorders>
              <w:top w:val="single" w:sz="12" w:space="0" w:color="auto"/>
            </w:tcBorders>
            <w:shd w:val="clear" w:color="auto" w:fill="auto"/>
          </w:tcPr>
          <w:p w14:paraId="5E1AD1C8"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9</w:t>
            </w:r>
          </w:p>
        </w:tc>
        <w:tc>
          <w:tcPr>
            <w:tcW w:w="1394" w:type="dxa"/>
            <w:tcBorders>
              <w:top w:val="single" w:sz="12" w:space="0" w:color="auto"/>
            </w:tcBorders>
            <w:shd w:val="clear" w:color="auto" w:fill="auto"/>
          </w:tcPr>
          <w:p w14:paraId="45EED78C"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17</w:t>
            </w:r>
          </w:p>
        </w:tc>
        <w:tc>
          <w:tcPr>
            <w:tcW w:w="1394" w:type="dxa"/>
            <w:tcBorders>
              <w:top w:val="single" w:sz="12" w:space="0" w:color="auto"/>
            </w:tcBorders>
            <w:shd w:val="clear" w:color="auto" w:fill="auto"/>
          </w:tcPr>
          <w:p w14:paraId="76CFF34B"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8</w:t>
            </w:r>
          </w:p>
        </w:tc>
        <w:tc>
          <w:tcPr>
            <w:tcW w:w="1394" w:type="dxa"/>
            <w:tcBorders>
              <w:top w:val="single" w:sz="12" w:space="0" w:color="auto"/>
            </w:tcBorders>
            <w:shd w:val="clear" w:color="auto" w:fill="auto"/>
          </w:tcPr>
          <w:p w14:paraId="22B5717E"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12</w:t>
            </w:r>
          </w:p>
        </w:tc>
      </w:tr>
      <w:tr w:rsidR="006E5AF9" w:rsidRPr="00831D89" w14:paraId="7EF3D1C2" w14:textId="77777777" w:rsidTr="006E5AF9">
        <w:tc>
          <w:tcPr>
            <w:tcW w:w="2046" w:type="dxa"/>
            <w:vMerge w:val="restart"/>
            <w:shd w:val="clear" w:color="auto" w:fill="auto"/>
            <w:tcMar>
              <w:top w:w="0" w:type="dxa"/>
              <w:left w:w="108" w:type="dxa"/>
              <w:bottom w:w="0" w:type="dxa"/>
              <w:right w:w="108" w:type="dxa"/>
            </w:tcMar>
          </w:tcPr>
          <w:p w14:paraId="2E5E8B92" w14:textId="77777777" w:rsidR="006E5AF9" w:rsidRPr="00831D89" w:rsidRDefault="006E5AF9" w:rsidP="0023688F">
            <w:pPr>
              <w:keepNext/>
              <w:keepLines/>
              <w:suppressAutoHyphens w:val="0"/>
              <w:spacing w:before="40" w:after="40" w:line="220" w:lineRule="exact"/>
              <w:ind w:left="-111"/>
              <w:rPr>
                <w:rFonts w:eastAsia="DFKai-SB"/>
                <w:bCs/>
                <w:sz w:val="18"/>
                <w:lang w:eastAsia="zh-TW"/>
              </w:rPr>
            </w:pPr>
            <w:r w:rsidRPr="00831D89">
              <w:rPr>
                <w:rFonts w:eastAsia="PMingLiU"/>
                <w:sz w:val="18"/>
              </w:rPr>
              <w:t>No. of victims</w:t>
            </w:r>
          </w:p>
        </w:tc>
        <w:tc>
          <w:tcPr>
            <w:tcW w:w="582" w:type="dxa"/>
            <w:shd w:val="clear" w:color="auto" w:fill="auto"/>
          </w:tcPr>
          <w:p w14:paraId="7C1D3A53" w14:textId="77777777" w:rsidR="006E5AF9" w:rsidRPr="00831D89" w:rsidRDefault="006E5AF9" w:rsidP="0023688F">
            <w:pPr>
              <w:keepNext/>
              <w:keepLines/>
              <w:suppressAutoHyphens w:val="0"/>
              <w:spacing w:before="40" w:after="40" w:line="220" w:lineRule="exact"/>
              <w:jc w:val="both"/>
              <w:rPr>
                <w:rFonts w:eastAsia="DFKai-SB"/>
                <w:sz w:val="18"/>
              </w:rPr>
            </w:pPr>
            <w:r w:rsidRPr="00831D89">
              <w:rPr>
                <w:rFonts w:eastAsia="PMingLiU"/>
                <w:sz w:val="18"/>
              </w:rPr>
              <w:t>M</w:t>
            </w:r>
          </w:p>
        </w:tc>
        <w:tc>
          <w:tcPr>
            <w:tcW w:w="1392" w:type="dxa"/>
            <w:shd w:val="clear" w:color="auto" w:fill="auto"/>
          </w:tcPr>
          <w:p w14:paraId="08537DA3"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0</w:t>
            </w:r>
          </w:p>
        </w:tc>
        <w:tc>
          <w:tcPr>
            <w:tcW w:w="1394" w:type="dxa"/>
            <w:shd w:val="clear" w:color="auto" w:fill="auto"/>
          </w:tcPr>
          <w:p w14:paraId="060796E2"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0</w:t>
            </w:r>
          </w:p>
        </w:tc>
        <w:tc>
          <w:tcPr>
            <w:tcW w:w="1394" w:type="dxa"/>
            <w:shd w:val="clear" w:color="auto" w:fill="auto"/>
          </w:tcPr>
          <w:p w14:paraId="6C340635"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0</w:t>
            </w:r>
          </w:p>
        </w:tc>
        <w:tc>
          <w:tcPr>
            <w:tcW w:w="1394" w:type="dxa"/>
            <w:shd w:val="clear" w:color="auto" w:fill="auto"/>
          </w:tcPr>
          <w:p w14:paraId="22DF229B"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2</w:t>
            </w:r>
          </w:p>
        </w:tc>
        <w:tc>
          <w:tcPr>
            <w:tcW w:w="1392" w:type="dxa"/>
            <w:shd w:val="clear" w:color="auto" w:fill="auto"/>
          </w:tcPr>
          <w:p w14:paraId="653F57D1"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0</w:t>
            </w:r>
          </w:p>
        </w:tc>
        <w:tc>
          <w:tcPr>
            <w:tcW w:w="1394" w:type="dxa"/>
            <w:shd w:val="clear" w:color="auto" w:fill="auto"/>
          </w:tcPr>
          <w:p w14:paraId="4A18E004"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5</w:t>
            </w:r>
          </w:p>
        </w:tc>
        <w:tc>
          <w:tcPr>
            <w:tcW w:w="1394" w:type="dxa"/>
            <w:shd w:val="clear" w:color="auto" w:fill="auto"/>
          </w:tcPr>
          <w:p w14:paraId="3756D34B"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0</w:t>
            </w:r>
          </w:p>
        </w:tc>
        <w:tc>
          <w:tcPr>
            <w:tcW w:w="1394" w:type="dxa"/>
            <w:shd w:val="clear" w:color="auto" w:fill="auto"/>
          </w:tcPr>
          <w:p w14:paraId="18F4B5EC"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0</w:t>
            </w:r>
          </w:p>
        </w:tc>
      </w:tr>
      <w:tr w:rsidR="006E5AF9" w:rsidRPr="00831D89" w14:paraId="3642AB70" w14:textId="77777777" w:rsidTr="006E5AF9">
        <w:tc>
          <w:tcPr>
            <w:tcW w:w="2046" w:type="dxa"/>
            <w:vMerge/>
            <w:shd w:val="clear" w:color="auto" w:fill="auto"/>
          </w:tcPr>
          <w:p w14:paraId="6AC2F410" w14:textId="77777777" w:rsidR="006E5AF9" w:rsidRPr="00831D89" w:rsidRDefault="006E5AF9" w:rsidP="0023688F">
            <w:pPr>
              <w:keepNext/>
              <w:keepLines/>
              <w:suppressAutoHyphens w:val="0"/>
              <w:spacing w:before="40" w:after="40" w:line="220" w:lineRule="exact"/>
              <w:ind w:left="-111"/>
              <w:rPr>
                <w:rFonts w:eastAsia="DFKai-SB"/>
                <w:sz w:val="18"/>
              </w:rPr>
            </w:pPr>
          </w:p>
        </w:tc>
        <w:tc>
          <w:tcPr>
            <w:tcW w:w="582" w:type="dxa"/>
            <w:shd w:val="clear" w:color="auto" w:fill="auto"/>
          </w:tcPr>
          <w:p w14:paraId="5419FBED" w14:textId="77777777" w:rsidR="006E5AF9" w:rsidRPr="00831D89" w:rsidRDefault="006E5AF9" w:rsidP="0023688F">
            <w:pPr>
              <w:keepNext/>
              <w:keepLines/>
              <w:suppressAutoHyphens w:val="0"/>
              <w:spacing w:before="40" w:after="40" w:line="220" w:lineRule="exact"/>
              <w:jc w:val="both"/>
              <w:rPr>
                <w:rFonts w:eastAsia="DFKai-SB"/>
                <w:sz w:val="18"/>
              </w:rPr>
            </w:pPr>
            <w:r w:rsidRPr="00831D89">
              <w:rPr>
                <w:rFonts w:eastAsia="PMingLiU"/>
                <w:sz w:val="18"/>
              </w:rPr>
              <w:t>F</w:t>
            </w:r>
          </w:p>
        </w:tc>
        <w:tc>
          <w:tcPr>
            <w:tcW w:w="1392" w:type="dxa"/>
            <w:shd w:val="clear" w:color="auto" w:fill="auto"/>
          </w:tcPr>
          <w:p w14:paraId="03E2A571"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2</w:t>
            </w:r>
          </w:p>
        </w:tc>
        <w:tc>
          <w:tcPr>
            <w:tcW w:w="1394" w:type="dxa"/>
            <w:shd w:val="clear" w:color="auto" w:fill="auto"/>
          </w:tcPr>
          <w:p w14:paraId="28F19A92"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7</w:t>
            </w:r>
          </w:p>
        </w:tc>
        <w:tc>
          <w:tcPr>
            <w:tcW w:w="1394" w:type="dxa"/>
            <w:shd w:val="clear" w:color="auto" w:fill="auto"/>
          </w:tcPr>
          <w:p w14:paraId="57C3A78F"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2</w:t>
            </w:r>
          </w:p>
        </w:tc>
        <w:tc>
          <w:tcPr>
            <w:tcW w:w="1394" w:type="dxa"/>
            <w:shd w:val="clear" w:color="auto" w:fill="auto"/>
          </w:tcPr>
          <w:p w14:paraId="07FFEE99"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8</w:t>
            </w:r>
          </w:p>
        </w:tc>
        <w:tc>
          <w:tcPr>
            <w:tcW w:w="1392" w:type="dxa"/>
            <w:shd w:val="clear" w:color="auto" w:fill="auto"/>
          </w:tcPr>
          <w:p w14:paraId="0071084D"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11</w:t>
            </w:r>
          </w:p>
        </w:tc>
        <w:tc>
          <w:tcPr>
            <w:tcW w:w="1394" w:type="dxa"/>
            <w:shd w:val="clear" w:color="auto" w:fill="auto"/>
          </w:tcPr>
          <w:p w14:paraId="0B58259A"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12</w:t>
            </w:r>
          </w:p>
        </w:tc>
        <w:tc>
          <w:tcPr>
            <w:tcW w:w="1394" w:type="dxa"/>
            <w:shd w:val="clear" w:color="auto" w:fill="auto"/>
          </w:tcPr>
          <w:p w14:paraId="4FA73E31"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8</w:t>
            </w:r>
          </w:p>
        </w:tc>
        <w:tc>
          <w:tcPr>
            <w:tcW w:w="1394" w:type="dxa"/>
            <w:shd w:val="clear" w:color="auto" w:fill="auto"/>
          </w:tcPr>
          <w:p w14:paraId="5E09BA73"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bCs/>
                <w:sz w:val="18"/>
              </w:rPr>
              <w:t>12</w:t>
            </w:r>
          </w:p>
        </w:tc>
      </w:tr>
      <w:tr w:rsidR="006E5AF9" w:rsidRPr="00831D89" w14:paraId="7BA0AE4C" w14:textId="77777777" w:rsidTr="006E5AF9">
        <w:tc>
          <w:tcPr>
            <w:tcW w:w="2046" w:type="dxa"/>
            <w:vMerge w:val="restart"/>
            <w:shd w:val="clear" w:color="auto" w:fill="auto"/>
            <w:tcMar>
              <w:top w:w="0" w:type="dxa"/>
              <w:left w:w="108" w:type="dxa"/>
              <w:bottom w:w="0" w:type="dxa"/>
              <w:right w:w="108" w:type="dxa"/>
            </w:tcMar>
          </w:tcPr>
          <w:p w14:paraId="36B7C37A" w14:textId="77777777" w:rsidR="006E5AF9" w:rsidRPr="00831D89" w:rsidRDefault="006E5AF9" w:rsidP="0023688F">
            <w:pPr>
              <w:keepNext/>
              <w:keepLines/>
              <w:suppressAutoHyphens w:val="0"/>
              <w:spacing w:before="40" w:after="40" w:line="220" w:lineRule="exact"/>
              <w:ind w:left="-111"/>
              <w:rPr>
                <w:rFonts w:eastAsia="DFKai-SB"/>
                <w:sz w:val="18"/>
                <w:lang w:eastAsia="zh-TW"/>
              </w:rPr>
            </w:pPr>
            <w:r w:rsidRPr="00831D89">
              <w:rPr>
                <w:rFonts w:eastAsia="PMingLiU"/>
                <w:sz w:val="18"/>
              </w:rPr>
              <w:t>Age ≤15</w:t>
            </w:r>
          </w:p>
        </w:tc>
        <w:tc>
          <w:tcPr>
            <w:tcW w:w="582" w:type="dxa"/>
            <w:shd w:val="clear" w:color="auto" w:fill="auto"/>
          </w:tcPr>
          <w:p w14:paraId="42D2E65A" w14:textId="77777777" w:rsidR="006E5AF9" w:rsidRPr="00831D89" w:rsidRDefault="006E5AF9" w:rsidP="0023688F">
            <w:pPr>
              <w:keepNext/>
              <w:keepLines/>
              <w:suppressAutoHyphens w:val="0"/>
              <w:spacing w:before="40" w:after="40" w:line="220" w:lineRule="exact"/>
              <w:jc w:val="both"/>
              <w:rPr>
                <w:rFonts w:eastAsia="DFKai-SB"/>
                <w:sz w:val="18"/>
              </w:rPr>
            </w:pPr>
            <w:r w:rsidRPr="00831D89">
              <w:rPr>
                <w:rFonts w:eastAsia="PMingLiU"/>
                <w:sz w:val="18"/>
              </w:rPr>
              <w:t>M</w:t>
            </w:r>
          </w:p>
        </w:tc>
        <w:tc>
          <w:tcPr>
            <w:tcW w:w="1392" w:type="dxa"/>
            <w:shd w:val="clear" w:color="auto" w:fill="auto"/>
          </w:tcPr>
          <w:p w14:paraId="2FDBEC07"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22FAA083"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03EC7E83"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22BE0E8E"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1</w:t>
            </w:r>
          </w:p>
        </w:tc>
        <w:tc>
          <w:tcPr>
            <w:tcW w:w="1392" w:type="dxa"/>
            <w:shd w:val="clear" w:color="auto" w:fill="auto"/>
          </w:tcPr>
          <w:p w14:paraId="70412271"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0DD3467C"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1</w:t>
            </w:r>
          </w:p>
        </w:tc>
        <w:tc>
          <w:tcPr>
            <w:tcW w:w="1394" w:type="dxa"/>
            <w:shd w:val="clear" w:color="auto" w:fill="auto"/>
          </w:tcPr>
          <w:p w14:paraId="7D43B937"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2A257FB3"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071663A9" w14:textId="77777777" w:rsidTr="006E5AF9">
        <w:tc>
          <w:tcPr>
            <w:tcW w:w="2046" w:type="dxa"/>
            <w:vMerge/>
            <w:shd w:val="clear" w:color="auto" w:fill="auto"/>
          </w:tcPr>
          <w:p w14:paraId="5E4B8342" w14:textId="77777777" w:rsidR="006E5AF9" w:rsidRPr="00831D89" w:rsidRDefault="006E5AF9" w:rsidP="0023688F">
            <w:pPr>
              <w:keepNext/>
              <w:keepLines/>
              <w:suppressAutoHyphens w:val="0"/>
              <w:spacing w:before="40" w:after="40" w:line="220" w:lineRule="exact"/>
              <w:ind w:left="-111"/>
              <w:rPr>
                <w:rFonts w:eastAsia="DFKai-SB"/>
                <w:sz w:val="18"/>
              </w:rPr>
            </w:pPr>
          </w:p>
        </w:tc>
        <w:tc>
          <w:tcPr>
            <w:tcW w:w="582" w:type="dxa"/>
            <w:shd w:val="clear" w:color="auto" w:fill="auto"/>
          </w:tcPr>
          <w:p w14:paraId="11F75950" w14:textId="77777777" w:rsidR="006E5AF9" w:rsidRPr="00831D89" w:rsidRDefault="006E5AF9" w:rsidP="0023688F">
            <w:pPr>
              <w:keepNext/>
              <w:keepLines/>
              <w:suppressAutoHyphens w:val="0"/>
              <w:spacing w:before="40" w:after="40" w:line="220" w:lineRule="exact"/>
              <w:jc w:val="both"/>
              <w:rPr>
                <w:rFonts w:eastAsia="DFKai-SB"/>
                <w:sz w:val="18"/>
              </w:rPr>
            </w:pPr>
            <w:r w:rsidRPr="00831D89">
              <w:rPr>
                <w:rFonts w:eastAsia="PMingLiU"/>
                <w:sz w:val="18"/>
              </w:rPr>
              <w:t>F</w:t>
            </w:r>
          </w:p>
        </w:tc>
        <w:tc>
          <w:tcPr>
            <w:tcW w:w="1392" w:type="dxa"/>
            <w:shd w:val="clear" w:color="auto" w:fill="auto"/>
          </w:tcPr>
          <w:p w14:paraId="592A1FD6"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40144369"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646AF7D9"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76B31E77"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2" w:type="dxa"/>
            <w:shd w:val="clear" w:color="auto" w:fill="auto"/>
          </w:tcPr>
          <w:p w14:paraId="50A4A4E1"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2</w:t>
            </w:r>
          </w:p>
        </w:tc>
        <w:tc>
          <w:tcPr>
            <w:tcW w:w="1394" w:type="dxa"/>
            <w:shd w:val="clear" w:color="auto" w:fill="auto"/>
          </w:tcPr>
          <w:p w14:paraId="57562A12"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2</w:t>
            </w:r>
          </w:p>
        </w:tc>
        <w:tc>
          <w:tcPr>
            <w:tcW w:w="1394" w:type="dxa"/>
            <w:shd w:val="clear" w:color="auto" w:fill="auto"/>
          </w:tcPr>
          <w:p w14:paraId="1F98E8AE"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48232384"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1</w:t>
            </w:r>
          </w:p>
        </w:tc>
      </w:tr>
      <w:tr w:rsidR="006E5AF9" w:rsidRPr="00831D89" w14:paraId="1AE31093" w14:textId="77777777" w:rsidTr="006E5AF9">
        <w:tc>
          <w:tcPr>
            <w:tcW w:w="2046" w:type="dxa"/>
            <w:vMerge w:val="restart"/>
            <w:shd w:val="clear" w:color="auto" w:fill="auto"/>
            <w:tcMar>
              <w:top w:w="0" w:type="dxa"/>
              <w:left w:w="108" w:type="dxa"/>
              <w:bottom w:w="0" w:type="dxa"/>
              <w:right w:w="108" w:type="dxa"/>
            </w:tcMar>
          </w:tcPr>
          <w:p w14:paraId="00FA02AB" w14:textId="77777777" w:rsidR="006E5AF9" w:rsidRPr="00831D89" w:rsidRDefault="006E5AF9" w:rsidP="0023688F">
            <w:pPr>
              <w:keepNext/>
              <w:keepLines/>
              <w:suppressAutoHyphens w:val="0"/>
              <w:spacing w:before="40" w:after="40" w:line="220" w:lineRule="exact"/>
              <w:ind w:left="-111"/>
              <w:rPr>
                <w:rFonts w:eastAsia="DFKai-SB"/>
                <w:sz w:val="18"/>
                <w:lang w:eastAsia="zh-TW"/>
              </w:rPr>
            </w:pPr>
            <w:r w:rsidRPr="00831D89">
              <w:rPr>
                <w:rFonts w:eastAsia="PMingLiU"/>
                <w:sz w:val="18"/>
              </w:rPr>
              <w:t>Age ≥16 &lt;18</w:t>
            </w:r>
          </w:p>
        </w:tc>
        <w:tc>
          <w:tcPr>
            <w:tcW w:w="582" w:type="dxa"/>
            <w:shd w:val="clear" w:color="auto" w:fill="auto"/>
          </w:tcPr>
          <w:p w14:paraId="12451D69" w14:textId="77777777" w:rsidR="006E5AF9" w:rsidRPr="00831D89" w:rsidRDefault="006E5AF9" w:rsidP="0023688F">
            <w:pPr>
              <w:keepNext/>
              <w:keepLines/>
              <w:suppressAutoHyphens w:val="0"/>
              <w:spacing w:before="40" w:after="40" w:line="220" w:lineRule="exact"/>
              <w:jc w:val="both"/>
              <w:rPr>
                <w:rFonts w:eastAsia="DFKai-SB"/>
                <w:sz w:val="18"/>
              </w:rPr>
            </w:pPr>
            <w:r w:rsidRPr="00831D89">
              <w:rPr>
                <w:rFonts w:eastAsia="PMingLiU"/>
                <w:sz w:val="18"/>
              </w:rPr>
              <w:t>M</w:t>
            </w:r>
          </w:p>
        </w:tc>
        <w:tc>
          <w:tcPr>
            <w:tcW w:w="1392" w:type="dxa"/>
            <w:shd w:val="clear" w:color="auto" w:fill="auto"/>
          </w:tcPr>
          <w:p w14:paraId="0085FCF9"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2F46816F"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3EE05E86"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4097042F"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1</w:t>
            </w:r>
          </w:p>
        </w:tc>
        <w:tc>
          <w:tcPr>
            <w:tcW w:w="1392" w:type="dxa"/>
            <w:shd w:val="clear" w:color="auto" w:fill="auto"/>
          </w:tcPr>
          <w:p w14:paraId="7C88602E"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16DEAE23"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77CB3E11"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4B190BB6"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10790638" w14:textId="77777777" w:rsidTr="006E5AF9">
        <w:tc>
          <w:tcPr>
            <w:tcW w:w="2046" w:type="dxa"/>
            <w:vMerge/>
            <w:shd w:val="clear" w:color="auto" w:fill="auto"/>
          </w:tcPr>
          <w:p w14:paraId="13FF8782" w14:textId="77777777" w:rsidR="006E5AF9" w:rsidRPr="00831D89" w:rsidRDefault="006E5AF9" w:rsidP="0023688F">
            <w:pPr>
              <w:keepNext/>
              <w:keepLines/>
              <w:suppressAutoHyphens w:val="0"/>
              <w:spacing w:before="40" w:after="40" w:line="220" w:lineRule="exact"/>
              <w:ind w:left="-111"/>
              <w:rPr>
                <w:rFonts w:eastAsia="DFKai-SB"/>
                <w:sz w:val="18"/>
              </w:rPr>
            </w:pPr>
          </w:p>
        </w:tc>
        <w:tc>
          <w:tcPr>
            <w:tcW w:w="582" w:type="dxa"/>
            <w:shd w:val="clear" w:color="auto" w:fill="auto"/>
          </w:tcPr>
          <w:p w14:paraId="4CFE513B" w14:textId="77777777" w:rsidR="006E5AF9" w:rsidRPr="00831D89" w:rsidRDefault="006E5AF9" w:rsidP="0023688F">
            <w:pPr>
              <w:keepNext/>
              <w:keepLines/>
              <w:suppressAutoHyphens w:val="0"/>
              <w:spacing w:before="40" w:after="40" w:line="220" w:lineRule="exact"/>
              <w:jc w:val="both"/>
              <w:rPr>
                <w:rFonts w:eastAsia="DFKai-SB"/>
                <w:sz w:val="18"/>
              </w:rPr>
            </w:pPr>
            <w:r w:rsidRPr="00831D89">
              <w:rPr>
                <w:rFonts w:eastAsia="PMingLiU"/>
                <w:sz w:val="18"/>
              </w:rPr>
              <w:t>F</w:t>
            </w:r>
          </w:p>
        </w:tc>
        <w:tc>
          <w:tcPr>
            <w:tcW w:w="1392" w:type="dxa"/>
            <w:shd w:val="clear" w:color="auto" w:fill="auto"/>
          </w:tcPr>
          <w:p w14:paraId="537F1774"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4DB3A0DF"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7F2F5BC8"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56E10084"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2" w:type="dxa"/>
            <w:shd w:val="clear" w:color="auto" w:fill="auto"/>
          </w:tcPr>
          <w:p w14:paraId="10DDA159"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2</w:t>
            </w:r>
          </w:p>
        </w:tc>
        <w:tc>
          <w:tcPr>
            <w:tcW w:w="1394" w:type="dxa"/>
            <w:shd w:val="clear" w:color="auto" w:fill="auto"/>
          </w:tcPr>
          <w:p w14:paraId="21837B32"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4C19F8EB"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1</w:t>
            </w:r>
          </w:p>
        </w:tc>
        <w:tc>
          <w:tcPr>
            <w:tcW w:w="1394" w:type="dxa"/>
            <w:shd w:val="clear" w:color="auto" w:fill="auto"/>
          </w:tcPr>
          <w:p w14:paraId="1B6F1B5A"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1</w:t>
            </w:r>
          </w:p>
        </w:tc>
      </w:tr>
      <w:tr w:rsidR="006E5AF9" w:rsidRPr="00831D89" w14:paraId="59E89488" w14:textId="77777777" w:rsidTr="006E5AF9">
        <w:tc>
          <w:tcPr>
            <w:tcW w:w="2046" w:type="dxa"/>
            <w:vMerge w:val="restart"/>
            <w:shd w:val="clear" w:color="auto" w:fill="auto"/>
            <w:tcMar>
              <w:top w:w="0" w:type="dxa"/>
              <w:left w:w="108" w:type="dxa"/>
              <w:bottom w:w="0" w:type="dxa"/>
              <w:right w:w="108" w:type="dxa"/>
            </w:tcMar>
          </w:tcPr>
          <w:p w14:paraId="0DF04081" w14:textId="77777777" w:rsidR="006E5AF9" w:rsidRPr="00831D89" w:rsidRDefault="006E5AF9" w:rsidP="0023688F">
            <w:pPr>
              <w:keepNext/>
              <w:keepLines/>
              <w:suppressAutoHyphens w:val="0"/>
              <w:spacing w:before="40" w:after="40" w:line="220" w:lineRule="exact"/>
              <w:ind w:left="-111"/>
              <w:rPr>
                <w:rFonts w:eastAsia="DFKai-SB"/>
                <w:sz w:val="18"/>
                <w:lang w:eastAsia="zh-TW"/>
              </w:rPr>
            </w:pPr>
            <w:r w:rsidRPr="00831D89">
              <w:rPr>
                <w:rFonts w:eastAsia="PMingLiU"/>
                <w:sz w:val="18"/>
              </w:rPr>
              <w:t>Age 18-24</w:t>
            </w:r>
          </w:p>
        </w:tc>
        <w:tc>
          <w:tcPr>
            <w:tcW w:w="582" w:type="dxa"/>
            <w:shd w:val="clear" w:color="auto" w:fill="auto"/>
          </w:tcPr>
          <w:p w14:paraId="54E74424" w14:textId="77777777" w:rsidR="006E5AF9" w:rsidRPr="00831D89" w:rsidRDefault="006E5AF9" w:rsidP="0023688F">
            <w:pPr>
              <w:keepNext/>
              <w:keepLines/>
              <w:suppressAutoHyphens w:val="0"/>
              <w:spacing w:before="40" w:after="40" w:line="220" w:lineRule="exact"/>
              <w:jc w:val="both"/>
              <w:rPr>
                <w:rFonts w:eastAsia="DFKai-SB"/>
                <w:sz w:val="18"/>
              </w:rPr>
            </w:pPr>
            <w:r w:rsidRPr="00831D89">
              <w:rPr>
                <w:rFonts w:eastAsia="PMingLiU"/>
                <w:sz w:val="18"/>
              </w:rPr>
              <w:t>M</w:t>
            </w:r>
          </w:p>
        </w:tc>
        <w:tc>
          <w:tcPr>
            <w:tcW w:w="1392" w:type="dxa"/>
            <w:shd w:val="clear" w:color="auto" w:fill="auto"/>
          </w:tcPr>
          <w:p w14:paraId="472E0A85"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4C566A4E"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2A3911F2"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6A72420F"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2" w:type="dxa"/>
            <w:shd w:val="clear" w:color="auto" w:fill="auto"/>
          </w:tcPr>
          <w:p w14:paraId="3C5D2ECA"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5DD8C017"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2</w:t>
            </w:r>
          </w:p>
        </w:tc>
        <w:tc>
          <w:tcPr>
            <w:tcW w:w="1394" w:type="dxa"/>
            <w:shd w:val="clear" w:color="auto" w:fill="auto"/>
          </w:tcPr>
          <w:p w14:paraId="5F4E21D9"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53756676"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1A9D4450" w14:textId="77777777" w:rsidTr="006E5AF9">
        <w:tc>
          <w:tcPr>
            <w:tcW w:w="2046" w:type="dxa"/>
            <w:vMerge/>
            <w:shd w:val="clear" w:color="auto" w:fill="auto"/>
          </w:tcPr>
          <w:p w14:paraId="4A97132D" w14:textId="77777777" w:rsidR="006E5AF9" w:rsidRPr="00831D89" w:rsidRDefault="006E5AF9" w:rsidP="0023688F">
            <w:pPr>
              <w:keepNext/>
              <w:keepLines/>
              <w:suppressAutoHyphens w:val="0"/>
              <w:spacing w:before="40" w:after="40" w:line="220" w:lineRule="exact"/>
              <w:ind w:left="-111"/>
              <w:rPr>
                <w:rFonts w:eastAsia="DFKai-SB"/>
                <w:sz w:val="18"/>
              </w:rPr>
            </w:pPr>
          </w:p>
        </w:tc>
        <w:tc>
          <w:tcPr>
            <w:tcW w:w="582" w:type="dxa"/>
            <w:shd w:val="clear" w:color="auto" w:fill="auto"/>
          </w:tcPr>
          <w:p w14:paraId="20C78329" w14:textId="77777777" w:rsidR="006E5AF9" w:rsidRPr="00831D89" w:rsidRDefault="006E5AF9" w:rsidP="0023688F">
            <w:pPr>
              <w:keepNext/>
              <w:keepLines/>
              <w:suppressAutoHyphens w:val="0"/>
              <w:spacing w:before="40" w:after="40" w:line="220" w:lineRule="exact"/>
              <w:jc w:val="both"/>
              <w:rPr>
                <w:rFonts w:eastAsia="DFKai-SB"/>
                <w:sz w:val="18"/>
              </w:rPr>
            </w:pPr>
            <w:r w:rsidRPr="00831D89">
              <w:rPr>
                <w:rFonts w:eastAsia="PMingLiU"/>
                <w:sz w:val="18"/>
              </w:rPr>
              <w:t>F</w:t>
            </w:r>
          </w:p>
        </w:tc>
        <w:tc>
          <w:tcPr>
            <w:tcW w:w="1392" w:type="dxa"/>
            <w:shd w:val="clear" w:color="auto" w:fill="auto"/>
          </w:tcPr>
          <w:p w14:paraId="20FF7F42"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04C1C5C5"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4</w:t>
            </w:r>
          </w:p>
        </w:tc>
        <w:tc>
          <w:tcPr>
            <w:tcW w:w="1394" w:type="dxa"/>
            <w:shd w:val="clear" w:color="auto" w:fill="auto"/>
          </w:tcPr>
          <w:p w14:paraId="18CCD249"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04AC0B72"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2</w:t>
            </w:r>
          </w:p>
        </w:tc>
        <w:tc>
          <w:tcPr>
            <w:tcW w:w="1392" w:type="dxa"/>
            <w:shd w:val="clear" w:color="auto" w:fill="auto"/>
          </w:tcPr>
          <w:p w14:paraId="573FCE7B"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4</w:t>
            </w:r>
          </w:p>
        </w:tc>
        <w:tc>
          <w:tcPr>
            <w:tcW w:w="1394" w:type="dxa"/>
            <w:shd w:val="clear" w:color="auto" w:fill="auto"/>
          </w:tcPr>
          <w:p w14:paraId="45E13C1F"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5</w:t>
            </w:r>
          </w:p>
        </w:tc>
        <w:tc>
          <w:tcPr>
            <w:tcW w:w="1394" w:type="dxa"/>
            <w:shd w:val="clear" w:color="auto" w:fill="auto"/>
          </w:tcPr>
          <w:p w14:paraId="6CCC3944"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3</w:t>
            </w:r>
          </w:p>
        </w:tc>
        <w:tc>
          <w:tcPr>
            <w:tcW w:w="1394" w:type="dxa"/>
            <w:shd w:val="clear" w:color="auto" w:fill="auto"/>
          </w:tcPr>
          <w:p w14:paraId="71BDD4E5"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4</w:t>
            </w:r>
          </w:p>
        </w:tc>
      </w:tr>
      <w:tr w:rsidR="006E5AF9" w:rsidRPr="00831D89" w14:paraId="40532690" w14:textId="77777777" w:rsidTr="006E5AF9">
        <w:tc>
          <w:tcPr>
            <w:tcW w:w="2046" w:type="dxa"/>
            <w:vMerge w:val="restart"/>
            <w:shd w:val="clear" w:color="auto" w:fill="auto"/>
            <w:tcMar>
              <w:top w:w="0" w:type="dxa"/>
              <w:left w:w="108" w:type="dxa"/>
              <w:bottom w:w="0" w:type="dxa"/>
              <w:right w:w="108" w:type="dxa"/>
            </w:tcMar>
          </w:tcPr>
          <w:p w14:paraId="1E5272ED" w14:textId="77777777" w:rsidR="006E5AF9" w:rsidRPr="00831D89" w:rsidRDefault="006E5AF9" w:rsidP="0023688F">
            <w:pPr>
              <w:keepNext/>
              <w:keepLines/>
              <w:suppressAutoHyphens w:val="0"/>
              <w:spacing w:before="40" w:after="40" w:line="220" w:lineRule="exact"/>
              <w:ind w:left="-111"/>
              <w:rPr>
                <w:rFonts w:eastAsia="DFKai-SB"/>
                <w:sz w:val="18"/>
                <w:lang w:eastAsia="zh-TW"/>
              </w:rPr>
            </w:pPr>
            <w:r w:rsidRPr="00831D89">
              <w:rPr>
                <w:rFonts w:eastAsia="PMingLiU"/>
                <w:sz w:val="18"/>
              </w:rPr>
              <w:t>Age ≥25</w:t>
            </w:r>
          </w:p>
        </w:tc>
        <w:tc>
          <w:tcPr>
            <w:tcW w:w="582" w:type="dxa"/>
            <w:shd w:val="clear" w:color="auto" w:fill="auto"/>
          </w:tcPr>
          <w:p w14:paraId="5C0FBAF9" w14:textId="77777777" w:rsidR="006E5AF9" w:rsidRPr="00831D89" w:rsidRDefault="006E5AF9" w:rsidP="0023688F">
            <w:pPr>
              <w:keepNext/>
              <w:keepLines/>
              <w:suppressAutoHyphens w:val="0"/>
              <w:spacing w:before="40" w:after="40" w:line="220" w:lineRule="exact"/>
              <w:jc w:val="both"/>
              <w:rPr>
                <w:rFonts w:eastAsia="DFKai-SB"/>
                <w:sz w:val="18"/>
              </w:rPr>
            </w:pPr>
            <w:r w:rsidRPr="00831D89">
              <w:rPr>
                <w:rFonts w:eastAsia="PMingLiU"/>
                <w:sz w:val="18"/>
              </w:rPr>
              <w:t>M</w:t>
            </w:r>
          </w:p>
        </w:tc>
        <w:tc>
          <w:tcPr>
            <w:tcW w:w="1392" w:type="dxa"/>
            <w:shd w:val="clear" w:color="auto" w:fill="auto"/>
          </w:tcPr>
          <w:p w14:paraId="6284CA3B"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1B4F293B"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46ED7035"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1DF68ECD"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2" w:type="dxa"/>
            <w:shd w:val="clear" w:color="auto" w:fill="auto"/>
          </w:tcPr>
          <w:p w14:paraId="16D11761"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6E7AB3F6"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2</w:t>
            </w:r>
          </w:p>
        </w:tc>
        <w:tc>
          <w:tcPr>
            <w:tcW w:w="1394" w:type="dxa"/>
            <w:shd w:val="clear" w:color="auto" w:fill="auto"/>
          </w:tcPr>
          <w:p w14:paraId="7456C865"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1394" w:type="dxa"/>
            <w:shd w:val="clear" w:color="auto" w:fill="auto"/>
          </w:tcPr>
          <w:p w14:paraId="4052B76A"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47CCF36C" w14:textId="77777777" w:rsidTr="006E5AF9">
        <w:tc>
          <w:tcPr>
            <w:tcW w:w="2046" w:type="dxa"/>
            <w:vMerge/>
            <w:tcBorders>
              <w:bottom w:val="single" w:sz="12" w:space="0" w:color="auto"/>
            </w:tcBorders>
            <w:shd w:val="clear" w:color="auto" w:fill="auto"/>
          </w:tcPr>
          <w:p w14:paraId="50FB3FF9" w14:textId="77777777" w:rsidR="006E5AF9" w:rsidRPr="00831D89" w:rsidRDefault="006E5AF9" w:rsidP="0023688F">
            <w:pPr>
              <w:keepNext/>
              <w:keepLines/>
              <w:suppressAutoHyphens w:val="0"/>
              <w:spacing w:before="40" w:after="40" w:line="220" w:lineRule="exact"/>
              <w:rPr>
                <w:rFonts w:eastAsia="DFKai-SB"/>
                <w:sz w:val="18"/>
              </w:rPr>
            </w:pPr>
          </w:p>
        </w:tc>
        <w:tc>
          <w:tcPr>
            <w:tcW w:w="582" w:type="dxa"/>
            <w:tcBorders>
              <w:bottom w:val="single" w:sz="12" w:space="0" w:color="auto"/>
            </w:tcBorders>
            <w:shd w:val="clear" w:color="auto" w:fill="auto"/>
          </w:tcPr>
          <w:p w14:paraId="51D20F3E" w14:textId="77777777" w:rsidR="006E5AF9" w:rsidRPr="00831D89" w:rsidRDefault="006E5AF9" w:rsidP="0023688F">
            <w:pPr>
              <w:keepNext/>
              <w:keepLines/>
              <w:suppressAutoHyphens w:val="0"/>
              <w:spacing w:before="40" w:after="40" w:line="220" w:lineRule="exact"/>
              <w:jc w:val="both"/>
              <w:rPr>
                <w:rFonts w:eastAsia="DFKai-SB"/>
                <w:sz w:val="18"/>
              </w:rPr>
            </w:pPr>
            <w:r w:rsidRPr="00831D89">
              <w:rPr>
                <w:rFonts w:eastAsia="PMingLiU"/>
                <w:sz w:val="18"/>
              </w:rPr>
              <w:t>F</w:t>
            </w:r>
          </w:p>
        </w:tc>
        <w:tc>
          <w:tcPr>
            <w:tcW w:w="1392" w:type="dxa"/>
            <w:tcBorders>
              <w:bottom w:val="single" w:sz="12" w:space="0" w:color="auto"/>
            </w:tcBorders>
            <w:shd w:val="clear" w:color="auto" w:fill="auto"/>
          </w:tcPr>
          <w:p w14:paraId="029FAAEC"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2</w:t>
            </w:r>
          </w:p>
        </w:tc>
        <w:tc>
          <w:tcPr>
            <w:tcW w:w="1394" w:type="dxa"/>
            <w:tcBorders>
              <w:bottom w:val="single" w:sz="12" w:space="0" w:color="auto"/>
            </w:tcBorders>
            <w:shd w:val="clear" w:color="auto" w:fill="auto"/>
          </w:tcPr>
          <w:p w14:paraId="426CDAB4"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3</w:t>
            </w:r>
          </w:p>
        </w:tc>
        <w:tc>
          <w:tcPr>
            <w:tcW w:w="1394" w:type="dxa"/>
            <w:tcBorders>
              <w:bottom w:val="single" w:sz="12" w:space="0" w:color="auto"/>
            </w:tcBorders>
            <w:shd w:val="clear" w:color="auto" w:fill="auto"/>
          </w:tcPr>
          <w:p w14:paraId="650F035B"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2</w:t>
            </w:r>
          </w:p>
        </w:tc>
        <w:tc>
          <w:tcPr>
            <w:tcW w:w="1394" w:type="dxa"/>
            <w:tcBorders>
              <w:bottom w:val="single" w:sz="12" w:space="0" w:color="auto"/>
            </w:tcBorders>
            <w:shd w:val="clear" w:color="auto" w:fill="auto"/>
          </w:tcPr>
          <w:p w14:paraId="0C00B458"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6</w:t>
            </w:r>
          </w:p>
        </w:tc>
        <w:tc>
          <w:tcPr>
            <w:tcW w:w="1392" w:type="dxa"/>
            <w:tcBorders>
              <w:bottom w:val="single" w:sz="12" w:space="0" w:color="auto"/>
            </w:tcBorders>
            <w:shd w:val="clear" w:color="auto" w:fill="auto"/>
          </w:tcPr>
          <w:p w14:paraId="1213583B"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3</w:t>
            </w:r>
          </w:p>
        </w:tc>
        <w:tc>
          <w:tcPr>
            <w:tcW w:w="1394" w:type="dxa"/>
            <w:tcBorders>
              <w:bottom w:val="single" w:sz="12" w:space="0" w:color="auto"/>
            </w:tcBorders>
            <w:shd w:val="clear" w:color="auto" w:fill="auto"/>
          </w:tcPr>
          <w:p w14:paraId="0B2C951F"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5</w:t>
            </w:r>
          </w:p>
        </w:tc>
        <w:tc>
          <w:tcPr>
            <w:tcW w:w="1394" w:type="dxa"/>
            <w:tcBorders>
              <w:bottom w:val="single" w:sz="12" w:space="0" w:color="auto"/>
            </w:tcBorders>
            <w:shd w:val="clear" w:color="auto" w:fill="auto"/>
          </w:tcPr>
          <w:p w14:paraId="486176E4"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4</w:t>
            </w:r>
          </w:p>
        </w:tc>
        <w:tc>
          <w:tcPr>
            <w:tcW w:w="1394" w:type="dxa"/>
            <w:tcBorders>
              <w:bottom w:val="single" w:sz="12" w:space="0" w:color="auto"/>
            </w:tcBorders>
            <w:shd w:val="clear" w:color="auto" w:fill="auto"/>
          </w:tcPr>
          <w:p w14:paraId="5E1ADE3F" w14:textId="77777777" w:rsidR="006E5AF9" w:rsidRPr="00831D89" w:rsidRDefault="006E5AF9" w:rsidP="0023688F">
            <w:pPr>
              <w:keepNext/>
              <w:keepLines/>
              <w:suppressAutoHyphens w:val="0"/>
              <w:spacing w:before="40" w:after="40" w:line="220" w:lineRule="exact"/>
              <w:ind w:right="43"/>
              <w:jc w:val="right"/>
              <w:rPr>
                <w:rFonts w:eastAsia="DFKai-SB"/>
                <w:sz w:val="18"/>
              </w:rPr>
            </w:pPr>
            <w:r w:rsidRPr="00831D89">
              <w:rPr>
                <w:rFonts w:eastAsia="DFKai-SB"/>
                <w:sz w:val="18"/>
              </w:rPr>
              <w:t>6</w:t>
            </w:r>
          </w:p>
        </w:tc>
      </w:tr>
    </w:tbl>
    <w:p w14:paraId="1CA35C97" w14:textId="3C44B994" w:rsidR="006E5AF9" w:rsidRPr="00831D89" w:rsidRDefault="006E5AF9" w:rsidP="006E5AF9">
      <w:pPr>
        <w:pStyle w:val="SingleTxtG"/>
        <w:rPr>
          <w:sz w:val="18"/>
          <w:szCs w:val="18"/>
        </w:rPr>
      </w:pPr>
      <w:r w:rsidRPr="00831D89">
        <w:rPr>
          <w:i/>
          <w:sz w:val="18"/>
          <w:szCs w:val="18"/>
        </w:rPr>
        <w:t>Source</w:t>
      </w:r>
      <w:r w:rsidRPr="00831D89">
        <w:rPr>
          <w:sz w:val="18"/>
          <w:szCs w:val="18"/>
        </w:rPr>
        <w:t>:</w:t>
      </w:r>
      <w:r w:rsidRPr="00831D89">
        <w:rPr>
          <w:b/>
          <w:sz w:val="18"/>
          <w:szCs w:val="18"/>
        </w:rPr>
        <w:t xml:space="preserve"> </w:t>
      </w:r>
      <w:r w:rsidRPr="00831D89">
        <w:rPr>
          <w:sz w:val="18"/>
          <w:szCs w:val="18"/>
        </w:rPr>
        <w:t>OSS.</w:t>
      </w:r>
    </w:p>
    <w:p w14:paraId="34F6C022" w14:textId="7935B675" w:rsidR="00560B0C" w:rsidRPr="00831D89" w:rsidRDefault="00560B0C" w:rsidP="00560B0C">
      <w:pPr>
        <w:pStyle w:val="SingleTxtG"/>
        <w:spacing w:after="0" w:line="120" w:lineRule="exact"/>
        <w:rPr>
          <w:i/>
          <w:sz w:val="10"/>
          <w:szCs w:val="18"/>
        </w:rPr>
      </w:pPr>
    </w:p>
    <w:p w14:paraId="4223C4FA"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During the covered period, 28 cases regarding the crime of sexual coercion reached the courts, involving 28 female victims, according to the data provided by the OPCFA. In the same period, there were 25 cases of sexual coercion tried that led to 11 convictions and 10 acquittals. In 3 of the cases, there was a compensation of MOP$30,000 regarding 1 case tried in 2013 and a compensation of MOP$40,000 related to 1 of the 4 cases tried in 2016. </w:t>
      </w:r>
    </w:p>
    <w:p w14:paraId="71488688" w14:textId="1AC83631"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As for the crime of sexual harassment (Article 164-A of the MCC), available data is displayed in the following table. </w:t>
      </w:r>
    </w:p>
    <w:p w14:paraId="0DD3B9FD" w14:textId="0E92DDA1" w:rsidR="00560B0C" w:rsidRPr="00831D89" w:rsidRDefault="00560B0C" w:rsidP="00560B0C">
      <w:pPr>
        <w:pStyle w:val="SingleTxtG"/>
        <w:kinsoku/>
        <w:overflowPunct/>
        <w:autoSpaceDE/>
        <w:autoSpaceDN/>
        <w:adjustRightInd/>
        <w:snapToGrid/>
        <w:spacing w:after="0" w:line="120" w:lineRule="exact"/>
        <w:rPr>
          <w:sz w:val="10"/>
        </w:rPr>
      </w:pPr>
    </w:p>
    <w:tbl>
      <w:tblPr>
        <w:tblW w:w="7371" w:type="dxa"/>
        <w:tblInd w:w="1134" w:type="dxa"/>
        <w:tblLayout w:type="fixed"/>
        <w:tblCellMar>
          <w:left w:w="0" w:type="dxa"/>
          <w:right w:w="0" w:type="dxa"/>
        </w:tblCellMar>
        <w:tblLook w:val="0000" w:firstRow="0" w:lastRow="0" w:firstColumn="0" w:lastColumn="0" w:noHBand="0" w:noVBand="0"/>
      </w:tblPr>
      <w:tblGrid>
        <w:gridCol w:w="1296"/>
        <w:gridCol w:w="492"/>
        <w:gridCol w:w="585"/>
        <w:gridCol w:w="585"/>
        <w:gridCol w:w="586"/>
        <w:gridCol w:w="585"/>
        <w:gridCol w:w="586"/>
        <w:gridCol w:w="585"/>
        <w:gridCol w:w="586"/>
        <w:gridCol w:w="720"/>
        <w:gridCol w:w="765"/>
      </w:tblGrid>
      <w:tr w:rsidR="006E5AF9" w:rsidRPr="00831D89" w14:paraId="5DACD1E8" w14:textId="77777777" w:rsidTr="006E5AF9">
        <w:trPr>
          <w:tblHeader/>
        </w:trPr>
        <w:tc>
          <w:tcPr>
            <w:tcW w:w="7371" w:type="dxa"/>
            <w:gridSpan w:val="11"/>
            <w:tcBorders>
              <w:top w:val="single" w:sz="4" w:space="0" w:color="auto"/>
              <w:bottom w:val="single" w:sz="4" w:space="0" w:color="auto"/>
            </w:tcBorders>
            <w:shd w:val="clear" w:color="auto" w:fill="auto"/>
            <w:vAlign w:val="bottom"/>
          </w:tcPr>
          <w:p w14:paraId="065DF5D6" w14:textId="77777777" w:rsidR="006E5AF9" w:rsidRPr="00831D89" w:rsidRDefault="006E5AF9" w:rsidP="006E5AF9">
            <w:pPr>
              <w:suppressAutoHyphens w:val="0"/>
              <w:spacing w:before="80" w:after="80" w:line="200" w:lineRule="exact"/>
              <w:rPr>
                <w:rFonts w:eastAsia="DFKai-SB"/>
                <w:bCs/>
                <w:i/>
                <w:sz w:val="16"/>
                <w:lang w:eastAsia="zh-TW"/>
              </w:rPr>
            </w:pPr>
            <w:r w:rsidRPr="00831D89">
              <w:rPr>
                <w:rFonts w:eastAsia="PMingLiU"/>
                <w:i/>
                <w:sz w:val="16"/>
              </w:rPr>
              <w:t>Cases of sexual harassment registered by the police</w:t>
            </w:r>
          </w:p>
        </w:tc>
      </w:tr>
      <w:tr w:rsidR="006E5AF9" w:rsidRPr="00831D89" w14:paraId="45BB27FA" w14:textId="77777777" w:rsidTr="00DC1755">
        <w:trPr>
          <w:tblHeader/>
        </w:trPr>
        <w:tc>
          <w:tcPr>
            <w:tcW w:w="1788" w:type="dxa"/>
            <w:gridSpan w:val="2"/>
            <w:tcBorders>
              <w:top w:val="single" w:sz="4" w:space="0" w:color="auto"/>
              <w:bottom w:val="single" w:sz="12" w:space="0" w:color="auto"/>
            </w:tcBorders>
            <w:shd w:val="clear" w:color="auto" w:fill="auto"/>
            <w:tcMar>
              <w:top w:w="0" w:type="dxa"/>
              <w:left w:w="108" w:type="dxa"/>
              <w:bottom w:w="0" w:type="dxa"/>
              <w:right w:w="108" w:type="dxa"/>
            </w:tcMar>
          </w:tcPr>
          <w:p w14:paraId="49FD8FD7" w14:textId="77777777" w:rsidR="006E5AF9" w:rsidRPr="00831D89" w:rsidRDefault="006E5AF9" w:rsidP="006E5AF9">
            <w:pPr>
              <w:suppressAutoHyphens w:val="0"/>
              <w:spacing w:before="40" w:after="40" w:line="220" w:lineRule="exact"/>
              <w:ind w:hanging="111"/>
              <w:rPr>
                <w:rFonts w:eastAsia="DFKai-SB"/>
                <w:bCs/>
                <w:i/>
                <w:sz w:val="16"/>
                <w:szCs w:val="16"/>
                <w:lang w:eastAsia="zh-TW"/>
              </w:rPr>
            </w:pPr>
            <w:r w:rsidRPr="00831D89">
              <w:rPr>
                <w:rFonts w:eastAsia="PMingLiU"/>
                <w:i/>
                <w:sz w:val="16"/>
                <w:szCs w:val="16"/>
              </w:rPr>
              <w:t>Cases / Victims</w:t>
            </w:r>
          </w:p>
        </w:tc>
        <w:tc>
          <w:tcPr>
            <w:tcW w:w="585" w:type="dxa"/>
            <w:tcBorders>
              <w:top w:val="single" w:sz="4" w:space="0" w:color="auto"/>
              <w:bottom w:val="single" w:sz="12" w:space="0" w:color="auto"/>
            </w:tcBorders>
            <w:shd w:val="clear" w:color="auto" w:fill="auto"/>
          </w:tcPr>
          <w:p w14:paraId="1F840DCA" w14:textId="77777777" w:rsidR="006E5AF9" w:rsidRPr="00831D89" w:rsidRDefault="006E5AF9" w:rsidP="00BC4B2E">
            <w:pPr>
              <w:suppressAutoHyphens w:val="0"/>
              <w:spacing w:before="40" w:after="40" w:line="220" w:lineRule="exact"/>
              <w:ind w:left="-15" w:right="43"/>
              <w:jc w:val="right"/>
              <w:rPr>
                <w:rFonts w:eastAsia="DFKai-SB"/>
                <w:i/>
                <w:sz w:val="16"/>
                <w:szCs w:val="16"/>
              </w:rPr>
            </w:pPr>
            <w:r w:rsidRPr="00831D89">
              <w:rPr>
                <w:rFonts w:eastAsia="DFKai-SB"/>
                <w:bCs/>
                <w:i/>
                <w:sz w:val="16"/>
                <w:szCs w:val="16"/>
              </w:rPr>
              <w:t>2010</w:t>
            </w:r>
          </w:p>
        </w:tc>
        <w:tc>
          <w:tcPr>
            <w:tcW w:w="585" w:type="dxa"/>
            <w:tcBorders>
              <w:top w:val="single" w:sz="4" w:space="0" w:color="auto"/>
              <w:bottom w:val="single" w:sz="12" w:space="0" w:color="auto"/>
            </w:tcBorders>
            <w:shd w:val="clear" w:color="auto" w:fill="auto"/>
          </w:tcPr>
          <w:p w14:paraId="2811BA54"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bCs/>
                <w:i/>
                <w:sz w:val="16"/>
                <w:szCs w:val="16"/>
              </w:rPr>
              <w:t>2011</w:t>
            </w:r>
          </w:p>
        </w:tc>
        <w:tc>
          <w:tcPr>
            <w:tcW w:w="586" w:type="dxa"/>
            <w:tcBorders>
              <w:top w:val="single" w:sz="4" w:space="0" w:color="auto"/>
              <w:bottom w:val="single" w:sz="12" w:space="0" w:color="auto"/>
            </w:tcBorders>
            <w:shd w:val="clear" w:color="auto" w:fill="auto"/>
          </w:tcPr>
          <w:p w14:paraId="4B25E7FB"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bCs/>
                <w:i/>
                <w:sz w:val="16"/>
                <w:szCs w:val="16"/>
              </w:rPr>
              <w:t>2012</w:t>
            </w:r>
          </w:p>
        </w:tc>
        <w:tc>
          <w:tcPr>
            <w:tcW w:w="585" w:type="dxa"/>
            <w:tcBorders>
              <w:top w:val="single" w:sz="4" w:space="0" w:color="auto"/>
              <w:bottom w:val="single" w:sz="12" w:space="0" w:color="auto"/>
            </w:tcBorders>
            <w:shd w:val="clear" w:color="auto" w:fill="auto"/>
          </w:tcPr>
          <w:p w14:paraId="08415C42"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bCs/>
                <w:i/>
                <w:sz w:val="16"/>
                <w:szCs w:val="16"/>
              </w:rPr>
              <w:t>2013</w:t>
            </w:r>
          </w:p>
        </w:tc>
        <w:tc>
          <w:tcPr>
            <w:tcW w:w="586" w:type="dxa"/>
            <w:tcBorders>
              <w:top w:val="single" w:sz="4" w:space="0" w:color="auto"/>
              <w:bottom w:val="single" w:sz="12" w:space="0" w:color="auto"/>
            </w:tcBorders>
            <w:shd w:val="clear" w:color="auto" w:fill="auto"/>
          </w:tcPr>
          <w:p w14:paraId="4E7CFBCF"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bCs/>
                <w:i/>
                <w:sz w:val="16"/>
                <w:szCs w:val="16"/>
              </w:rPr>
              <w:t>2014</w:t>
            </w:r>
          </w:p>
        </w:tc>
        <w:tc>
          <w:tcPr>
            <w:tcW w:w="585" w:type="dxa"/>
            <w:tcBorders>
              <w:top w:val="single" w:sz="4" w:space="0" w:color="auto"/>
              <w:bottom w:val="single" w:sz="12" w:space="0" w:color="auto"/>
            </w:tcBorders>
            <w:shd w:val="clear" w:color="auto" w:fill="auto"/>
          </w:tcPr>
          <w:p w14:paraId="2BD51801"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bCs/>
                <w:i/>
                <w:sz w:val="16"/>
                <w:szCs w:val="16"/>
              </w:rPr>
              <w:t>2015</w:t>
            </w:r>
          </w:p>
        </w:tc>
        <w:tc>
          <w:tcPr>
            <w:tcW w:w="586" w:type="dxa"/>
            <w:tcBorders>
              <w:top w:val="single" w:sz="4" w:space="0" w:color="auto"/>
              <w:bottom w:val="single" w:sz="12" w:space="0" w:color="auto"/>
            </w:tcBorders>
            <w:shd w:val="clear" w:color="auto" w:fill="auto"/>
          </w:tcPr>
          <w:p w14:paraId="2906B61B" w14:textId="77777777" w:rsidR="006E5AF9" w:rsidRPr="00831D89" w:rsidRDefault="006E5AF9" w:rsidP="00BC4B2E">
            <w:pPr>
              <w:suppressAutoHyphens w:val="0"/>
              <w:spacing w:before="40" w:after="40" w:line="220" w:lineRule="exact"/>
              <w:ind w:right="43"/>
              <w:jc w:val="right"/>
              <w:rPr>
                <w:rFonts w:eastAsia="DFKai-SB"/>
                <w:i/>
                <w:sz w:val="16"/>
                <w:szCs w:val="16"/>
              </w:rPr>
            </w:pPr>
            <w:r w:rsidRPr="00831D89">
              <w:rPr>
                <w:rFonts w:eastAsia="DFKai-SB"/>
                <w:bCs/>
                <w:i/>
                <w:sz w:val="16"/>
                <w:szCs w:val="16"/>
              </w:rPr>
              <w:t>2016</w:t>
            </w:r>
          </w:p>
        </w:tc>
        <w:tc>
          <w:tcPr>
            <w:tcW w:w="720" w:type="dxa"/>
            <w:tcBorders>
              <w:top w:val="single" w:sz="4" w:space="0" w:color="auto"/>
              <w:bottom w:val="single" w:sz="12" w:space="0" w:color="auto"/>
            </w:tcBorders>
            <w:shd w:val="clear" w:color="auto" w:fill="auto"/>
          </w:tcPr>
          <w:p w14:paraId="0184F830"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2017*</w:t>
            </w:r>
          </w:p>
          <w:p w14:paraId="6531FCC3" w14:textId="77777777" w:rsidR="006E5AF9" w:rsidRPr="00831D89" w:rsidRDefault="006E5AF9" w:rsidP="00BC4B2E">
            <w:pPr>
              <w:suppressAutoHyphens w:val="0"/>
              <w:spacing w:before="40" w:after="40" w:line="220" w:lineRule="exact"/>
              <w:ind w:right="43"/>
              <w:jc w:val="right"/>
              <w:rPr>
                <w:rFonts w:eastAsia="DFKai-SB"/>
                <w:bCs/>
                <w:i/>
                <w:sz w:val="16"/>
                <w:szCs w:val="16"/>
              </w:rPr>
            </w:pPr>
            <w:r w:rsidRPr="00831D89">
              <w:rPr>
                <w:rFonts w:eastAsia="PMingLiU"/>
                <w:i/>
                <w:sz w:val="16"/>
                <w:szCs w:val="16"/>
              </w:rPr>
              <w:t>(Jan – Aug 25)</w:t>
            </w:r>
          </w:p>
        </w:tc>
        <w:tc>
          <w:tcPr>
            <w:tcW w:w="765" w:type="dxa"/>
            <w:tcBorders>
              <w:top w:val="single" w:sz="4" w:space="0" w:color="auto"/>
              <w:bottom w:val="single" w:sz="12" w:space="0" w:color="auto"/>
            </w:tcBorders>
            <w:shd w:val="clear" w:color="auto" w:fill="auto"/>
          </w:tcPr>
          <w:p w14:paraId="49BAAEF0"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2017*</w:t>
            </w:r>
          </w:p>
          <w:p w14:paraId="19D61A49"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(Aug 26 –Dec 31)</w:t>
            </w:r>
          </w:p>
        </w:tc>
      </w:tr>
      <w:tr w:rsidR="006E5AF9" w:rsidRPr="00831D89" w14:paraId="7159DBAB" w14:textId="77777777" w:rsidTr="00DC1755">
        <w:tc>
          <w:tcPr>
            <w:tcW w:w="1788" w:type="dxa"/>
            <w:gridSpan w:val="2"/>
            <w:tcBorders>
              <w:top w:val="single" w:sz="12" w:space="0" w:color="auto"/>
            </w:tcBorders>
            <w:shd w:val="clear" w:color="auto" w:fill="auto"/>
            <w:tcMar>
              <w:top w:w="0" w:type="dxa"/>
              <w:left w:w="108" w:type="dxa"/>
              <w:bottom w:w="0" w:type="dxa"/>
              <w:right w:w="108" w:type="dxa"/>
            </w:tcMar>
          </w:tcPr>
          <w:p w14:paraId="37F98A45" w14:textId="77777777" w:rsidR="006E5AF9" w:rsidRPr="00831D89" w:rsidRDefault="006E5AF9" w:rsidP="006E5AF9">
            <w:pPr>
              <w:suppressAutoHyphens w:val="0"/>
              <w:spacing w:before="40" w:after="40" w:line="220" w:lineRule="exact"/>
              <w:ind w:hanging="111"/>
              <w:rPr>
                <w:rFonts w:eastAsia="DFKai-SB"/>
                <w:bCs/>
                <w:sz w:val="18"/>
                <w:lang w:eastAsia="zh-TW"/>
              </w:rPr>
            </w:pPr>
            <w:r w:rsidRPr="00831D89">
              <w:rPr>
                <w:rFonts w:eastAsia="PMingLiU"/>
                <w:sz w:val="18"/>
              </w:rPr>
              <w:t>No. of cases</w:t>
            </w:r>
          </w:p>
        </w:tc>
        <w:tc>
          <w:tcPr>
            <w:tcW w:w="585" w:type="dxa"/>
            <w:tcBorders>
              <w:top w:val="single" w:sz="12" w:space="0" w:color="auto"/>
            </w:tcBorders>
            <w:shd w:val="clear" w:color="auto" w:fill="auto"/>
          </w:tcPr>
          <w:p w14:paraId="7B3A5AD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24</w:t>
            </w:r>
          </w:p>
        </w:tc>
        <w:tc>
          <w:tcPr>
            <w:tcW w:w="585" w:type="dxa"/>
            <w:tcBorders>
              <w:top w:val="single" w:sz="12" w:space="0" w:color="auto"/>
            </w:tcBorders>
            <w:shd w:val="clear" w:color="auto" w:fill="auto"/>
          </w:tcPr>
          <w:p w14:paraId="08BC124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28</w:t>
            </w:r>
          </w:p>
        </w:tc>
        <w:tc>
          <w:tcPr>
            <w:tcW w:w="586" w:type="dxa"/>
            <w:tcBorders>
              <w:top w:val="single" w:sz="12" w:space="0" w:color="auto"/>
            </w:tcBorders>
            <w:shd w:val="clear" w:color="auto" w:fill="auto"/>
          </w:tcPr>
          <w:p w14:paraId="3214C57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29</w:t>
            </w:r>
          </w:p>
        </w:tc>
        <w:tc>
          <w:tcPr>
            <w:tcW w:w="585" w:type="dxa"/>
            <w:tcBorders>
              <w:top w:val="single" w:sz="12" w:space="0" w:color="auto"/>
            </w:tcBorders>
            <w:shd w:val="clear" w:color="auto" w:fill="auto"/>
          </w:tcPr>
          <w:p w14:paraId="61E74F9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28</w:t>
            </w:r>
          </w:p>
        </w:tc>
        <w:tc>
          <w:tcPr>
            <w:tcW w:w="586" w:type="dxa"/>
            <w:tcBorders>
              <w:top w:val="single" w:sz="12" w:space="0" w:color="auto"/>
            </w:tcBorders>
            <w:shd w:val="clear" w:color="auto" w:fill="auto"/>
          </w:tcPr>
          <w:p w14:paraId="01E6833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45</w:t>
            </w:r>
          </w:p>
        </w:tc>
        <w:tc>
          <w:tcPr>
            <w:tcW w:w="585" w:type="dxa"/>
            <w:tcBorders>
              <w:top w:val="single" w:sz="12" w:space="0" w:color="auto"/>
            </w:tcBorders>
            <w:shd w:val="clear" w:color="auto" w:fill="auto"/>
          </w:tcPr>
          <w:p w14:paraId="0344C9D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36</w:t>
            </w:r>
          </w:p>
        </w:tc>
        <w:tc>
          <w:tcPr>
            <w:tcW w:w="586" w:type="dxa"/>
            <w:tcBorders>
              <w:top w:val="single" w:sz="12" w:space="0" w:color="auto"/>
            </w:tcBorders>
            <w:shd w:val="clear" w:color="auto" w:fill="auto"/>
          </w:tcPr>
          <w:p w14:paraId="0101314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30</w:t>
            </w:r>
          </w:p>
        </w:tc>
        <w:tc>
          <w:tcPr>
            <w:tcW w:w="720" w:type="dxa"/>
            <w:tcBorders>
              <w:top w:val="single" w:sz="12" w:space="0" w:color="auto"/>
            </w:tcBorders>
            <w:shd w:val="clear" w:color="auto" w:fill="auto"/>
          </w:tcPr>
          <w:p w14:paraId="25CC4349" w14:textId="77777777" w:rsidR="006E5AF9" w:rsidRPr="00831D89" w:rsidRDefault="006E5AF9" w:rsidP="00BC4B2E">
            <w:pPr>
              <w:suppressAutoHyphens w:val="0"/>
              <w:spacing w:before="40" w:after="40" w:line="220" w:lineRule="exact"/>
              <w:ind w:right="43"/>
              <w:jc w:val="right"/>
              <w:rPr>
                <w:rFonts w:eastAsia="DFKai-SB"/>
                <w:bCs/>
                <w:sz w:val="18"/>
              </w:rPr>
            </w:pPr>
            <w:r w:rsidRPr="00831D89">
              <w:rPr>
                <w:rFonts w:eastAsia="DFKai-SB"/>
                <w:bCs/>
                <w:sz w:val="18"/>
              </w:rPr>
              <w:t>20</w:t>
            </w:r>
          </w:p>
        </w:tc>
        <w:tc>
          <w:tcPr>
            <w:tcW w:w="765" w:type="dxa"/>
            <w:tcBorders>
              <w:top w:val="single" w:sz="12" w:space="0" w:color="auto"/>
            </w:tcBorders>
            <w:shd w:val="clear" w:color="auto" w:fill="auto"/>
          </w:tcPr>
          <w:p w14:paraId="283E1935"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22</w:t>
            </w:r>
          </w:p>
        </w:tc>
      </w:tr>
      <w:tr w:rsidR="006E5AF9" w:rsidRPr="00831D89" w14:paraId="4DFC375F" w14:textId="77777777" w:rsidTr="00BC4B2E">
        <w:tc>
          <w:tcPr>
            <w:tcW w:w="1296" w:type="dxa"/>
            <w:vMerge w:val="restart"/>
            <w:shd w:val="clear" w:color="auto" w:fill="auto"/>
            <w:tcMar>
              <w:top w:w="0" w:type="dxa"/>
              <w:left w:w="108" w:type="dxa"/>
              <w:bottom w:w="0" w:type="dxa"/>
              <w:right w:w="108" w:type="dxa"/>
            </w:tcMar>
          </w:tcPr>
          <w:p w14:paraId="1F4D3206" w14:textId="77777777" w:rsidR="006E5AF9" w:rsidRPr="00831D89" w:rsidRDefault="006E5AF9" w:rsidP="00BC4B2E">
            <w:pPr>
              <w:suppressAutoHyphens w:val="0"/>
              <w:spacing w:before="40" w:after="40" w:line="220" w:lineRule="exact"/>
              <w:ind w:left="-75" w:hanging="36"/>
              <w:rPr>
                <w:rFonts w:eastAsia="DFKai-SB"/>
                <w:bCs/>
                <w:sz w:val="18"/>
                <w:lang w:eastAsia="zh-TW"/>
              </w:rPr>
            </w:pPr>
            <w:r w:rsidRPr="00831D89">
              <w:rPr>
                <w:rFonts w:eastAsia="PMingLiU"/>
                <w:sz w:val="18"/>
              </w:rPr>
              <w:t>No. of victims</w:t>
            </w:r>
          </w:p>
        </w:tc>
        <w:tc>
          <w:tcPr>
            <w:tcW w:w="492" w:type="dxa"/>
            <w:shd w:val="clear" w:color="auto" w:fill="auto"/>
          </w:tcPr>
          <w:p w14:paraId="6F84D03E" w14:textId="77777777" w:rsidR="006E5AF9" w:rsidRPr="00831D89" w:rsidRDefault="006E5AF9" w:rsidP="006E5AF9">
            <w:pPr>
              <w:suppressAutoHyphens w:val="0"/>
              <w:spacing w:before="40" w:after="40" w:line="220" w:lineRule="exact"/>
              <w:rPr>
                <w:rFonts w:eastAsia="DFKai-SB"/>
                <w:sz w:val="18"/>
              </w:rPr>
            </w:pPr>
            <w:r w:rsidRPr="00831D89">
              <w:rPr>
                <w:rFonts w:eastAsia="PMingLiU"/>
                <w:sz w:val="18"/>
              </w:rPr>
              <w:t>M</w:t>
            </w:r>
          </w:p>
        </w:tc>
        <w:tc>
          <w:tcPr>
            <w:tcW w:w="585" w:type="dxa"/>
            <w:shd w:val="clear" w:color="auto" w:fill="auto"/>
          </w:tcPr>
          <w:p w14:paraId="5535BFF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585" w:type="dxa"/>
            <w:shd w:val="clear" w:color="auto" w:fill="auto"/>
          </w:tcPr>
          <w:p w14:paraId="0A12B19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5</w:t>
            </w:r>
          </w:p>
        </w:tc>
        <w:tc>
          <w:tcPr>
            <w:tcW w:w="586" w:type="dxa"/>
            <w:shd w:val="clear" w:color="auto" w:fill="auto"/>
          </w:tcPr>
          <w:p w14:paraId="0A32AFB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w:t>
            </w:r>
          </w:p>
        </w:tc>
        <w:tc>
          <w:tcPr>
            <w:tcW w:w="585" w:type="dxa"/>
            <w:shd w:val="clear" w:color="auto" w:fill="auto"/>
          </w:tcPr>
          <w:p w14:paraId="558ACCA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w:t>
            </w:r>
          </w:p>
        </w:tc>
        <w:tc>
          <w:tcPr>
            <w:tcW w:w="586" w:type="dxa"/>
            <w:shd w:val="clear" w:color="auto" w:fill="auto"/>
          </w:tcPr>
          <w:p w14:paraId="48D9003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0</w:t>
            </w:r>
          </w:p>
        </w:tc>
        <w:tc>
          <w:tcPr>
            <w:tcW w:w="585" w:type="dxa"/>
            <w:shd w:val="clear" w:color="auto" w:fill="auto"/>
          </w:tcPr>
          <w:p w14:paraId="47EA6C5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0</w:t>
            </w:r>
          </w:p>
        </w:tc>
        <w:tc>
          <w:tcPr>
            <w:tcW w:w="586" w:type="dxa"/>
            <w:shd w:val="clear" w:color="auto" w:fill="auto"/>
          </w:tcPr>
          <w:p w14:paraId="074B131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0</w:t>
            </w:r>
          </w:p>
        </w:tc>
        <w:tc>
          <w:tcPr>
            <w:tcW w:w="720" w:type="dxa"/>
            <w:shd w:val="clear" w:color="auto" w:fill="auto"/>
          </w:tcPr>
          <w:p w14:paraId="6627DF6C" w14:textId="77777777" w:rsidR="006E5AF9" w:rsidRPr="00831D89" w:rsidRDefault="006E5AF9" w:rsidP="00BC4B2E">
            <w:pPr>
              <w:suppressAutoHyphens w:val="0"/>
              <w:spacing w:before="40" w:after="40" w:line="220" w:lineRule="exact"/>
              <w:ind w:right="43"/>
              <w:jc w:val="right"/>
              <w:rPr>
                <w:rFonts w:eastAsia="DFKai-SB"/>
                <w:bCs/>
                <w:sz w:val="18"/>
              </w:rPr>
            </w:pPr>
            <w:r w:rsidRPr="00831D89">
              <w:rPr>
                <w:rFonts w:eastAsia="DFKai-SB"/>
                <w:bCs/>
                <w:sz w:val="18"/>
              </w:rPr>
              <w:t>1</w:t>
            </w:r>
          </w:p>
        </w:tc>
        <w:tc>
          <w:tcPr>
            <w:tcW w:w="765" w:type="dxa"/>
            <w:shd w:val="clear" w:color="auto" w:fill="auto"/>
          </w:tcPr>
          <w:p w14:paraId="22B3276D"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1</w:t>
            </w:r>
          </w:p>
        </w:tc>
      </w:tr>
      <w:tr w:rsidR="006E5AF9" w:rsidRPr="00831D89" w14:paraId="41F7817D" w14:textId="77777777" w:rsidTr="00BC4B2E">
        <w:tc>
          <w:tcPr>
            <w:tcW w:w="1296" w:type="dxa"/>
            <w:vMerge/>
            <w:shd w:val="clear" w:color="auto" w:fill="auto"/>
          </w:tcPr>
          <w:p w14:paraId="5FE508E2" w14:textId="77777777" w:rsidR="006E5AF9" w:rsidRPr="00831D89" w:rsidRDefault="006E5AF9" w:rsidP="006E5AF9">
            <w:pPr>
              <w:suppressAutoHyphens w:val="0"/>
              <w:spacing w:before="40" w:after="40" w:line="220" w:lineRule="exact"/>
              <w:ind w:hanging="111"/>
              <w:rPr>
                <w:rFonts w:eastAsia="DFKai-SB"/>
                <w:sz w:val="18"/>
              </w:rPr>
            </w:pPr>
          </w:p>
        </w:tc>
        <w:tc>
          <w:tcPr>
            <w:tcW w:w="492" w:type="dxa"/>
            <w:shd w:val="clear" w:color="auto" w:fill="auto"/>
          </w:tcPr>
          <w:p w14:paraId="7092A9FA" w14:textId="77777777" w:rsidR="006E5AF9" w:rsidRPr="00831D89" w:rsidRDefault="006E5AF9" w:rsidP="006E5AF9">
            <w:pPr>
              <w:suppressAutoHyphens w:val="0"/>
              <w:spacing w:before="40" w:after="40" w:line="220" w:lineRule="exact"/>
              <w:rPr>
                <w:rFonts w:eastAsia="DFKai-SB"/>
                <w:sz w:val="18"/>
              </w:rPr>
            </w:pPr>
            <w:r w:rsidRPr="00831D89">
              <w:rPr>
                <w:rFonts w:eastAsia="PMingLiU"/>
                <w:sz w:val="18"/>
              </w:rPr>
              <w:t>F</w:t>
            </w:r>
          </w:p>
        </w:tc>
        <w:tc>
          <w:tcPr>
            <w:tcW w:w="585" w:type="dxa"/>
            <w:shd w:val="clear" w:color="auto" w:fill="auto"/>
          </w:tcPr>
          <w:p w14:paraId="458FE0E5"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25</w:t>
            </w:r>
          </w:p>
        </w:tc>
        <w:tc>
          <w:tcPr>
            <w:tcW w:w="585" w:type="dxa"/>
            <w:shd w:val="clear" w:color="auto" w:fill="auto"/>
          </w:tcPr>
          <w:p w14:paraId="3BB37B72"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31</w:t>
            </w:r>
          </w:p>
        </w:tc>
        <w:tc>
          <w:tcPr>
            <w:tcW w:w="586" w:type="dxa"/>
            <w:shd w:val="clear" w:color="auto" w:fill="auto"/>
          </w:tcPr>
          <w:p w14:paraId="6F939E7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30</w:t>
            </w:r>
          </w:p>
        </w:tc>
        <w:tc>
          <w:tcPr>
            <w:tcW w:w="585" w:type="dxa"/>
            <w:shd w:val="clear" w:color="auto" w:fill="auto"/>
          </w:tcPr>
          <w:p w14:paraId="0D3394E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29</w:t>
            </w:r>
          </w:p>
        </w:tc>
        <w:tc>
          <w:tcPr>
            <w:tcW w:w="586" w:type="dxa"/>
            <w:shd w:val="clear" w:color="auto" w:fill="auto"/>
          </w:tcPr>
          <w:p w14:paraId="0EE408A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46</w:t>
            </w:r>
          </w:p>
        </w:tc>
        <w:tc>
          <w:tcPr>
            <w:tcW w:w="585" w:type="dxa"/>
            <w:shd w:val="clear" w:color="auto" w:fill="auto"/>
          </w:tcPr>
          <w:p w14:paraId="5D2CEB5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41</w:t>
            </w:r>
          </w:p>
        </w:tc>
        <w:tc>
          <w:tcPr>
            <w:tcW w:w="586" w:type="dxa"/>
            <w:shd w:val="clear" w:color="auto" w:fill="auto"/>
          </w:tcPr>
          <w:p w14:paraId="1F4D98C4"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34</w:t>
            </w:r>
          </w:p>
        </w:tc>
        <w:tc>
          <w:tcPr>
            <w:tcW w:w="720" w:type="dxa"/>
            <w:shd w:val="clear" w:color="auto" w:fill="auto"/>
          </w:tcPr>
          <w:p w14:paraId="7EEA4C19" w14:textId="77777777" w:rsidR="006E5AF9" w:rsidRPr="00831D89" w:rsidRDefault="006E5AF9" w:rsidP="00BC4B2E">
            <w:pPr>
              <w:suppressAutoHyphens w:val="0"/>
              <w:spacing w:before="40" w:after="40" w:line="220" w:lineRule="exact"/>
              <w:ind w:right="43"/>
              <w:jc w:val="right"/>
              <w:rPr>
                <w:rFonts w:eastAsia="DFKai-SB"/>
                <w:bCs/>
                <w:sz w:val="18"/>
              </w:rPr>
            </w:pPr>
            <w:r w:rsidRPr="00831D89">
              <w:rPr>
                <w:rFonts w:eastAsia="DFKai-SB"/>
                <w:bCs/>
                <w:sz w:val="18"/>
              </w:rPr>
              <w:t>19</w:t>
            </w:r>
          </w:p>
        </w:tc>
        <w:tc>
          <w:tcPr>
            <w:tcW w:w="765" w:type="dxa"/>
            <w:shd w:val="clear" w:color="auto" w:fill="auto"/>
          </w:tcPr>
          <w:p w14:paraId="7D76646C"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21</w:t>
            </w:r>
          </w:p>
        </w:tc>
      </w:tr>
      <w:tr w:rsidR="006E5AF9" w:rsidRPr="00831D89" w14:paraId="459A6363" w14:textId="77777777" w:rsidTr="00BC4B2E">
        <w:tc>
          <w:tcPr>
            <w:tcW w:w="1296" w:type="dxa"/>
            <w:vMerge/>
            <w:shd w:val="clear" w:color="auto" w:fill="auto"/>
          </w:tcPr>
          <w:p w14:paraId="4F2F74CC" w14:textId="77777777" w:rsidR="006E5AF9" w:rsidRPr="00831D89" w:rsidRDefault="006E5AF9" w:rsidP="006E5AF9">
            <w:pPr>
              <w:suppressAutoHyphens w:val="0"/>
              <w:spacing w:before="40" w:after="40" w:line="220" w:lineRule="exact"/>
              <w:ind w:hanging="111"/>
              <w:rPr>
                <w:rFonts w:eastAsia="DFKai-SB"/>
                <w:sz w:val="18"/>
              </w:rPr>
            </w:pPr>
          </w:p>
        </w:tc>
        <w:tc>
          <w:tcPr>
            <w:tcW w:w="492" w:type="dxa"/>
            <w:shd w:val="clear" w:color="auto" w:fill="auto"/>
          </w:tcPr>
          <w:p w14:paraId="6AA08E86"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M/F</w:t>
            </w:r>
          </w:p>
        </w:tc>
        <w:tc>
          <w:tcPr>
            <w:tcW w:w="585" w:type="dxa"/>
            <w:shd w:val="clear" w:color="auto" w:fill="auto"/>
          </w:tcPr>
          <w:p w14:paraId="2C88916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25</w:t>
            </w:r>
          </w:p>
        </w:tc>
        <w:tc>
          <w:tcPr>
            <w:tcW w:w="585" w:type="dxa"/>
            <w:shd w:val="clear" w:color="auto" w:fill="auto"/>
          </w:tcPr>
          <w:p w14:paraId="0E3F1DB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36</w:t>
            </w:r>
          </w:p>
        </w:tc>
        <w:tc>
          <w:tcPr>
            <w:tcW w:w="586" w:type="dxa"/>
            <w:shd w:val="clear" w:color="auto" w:fill="auto"/>
          </w:tcPr>
          <w:p w14:paraId="2664EF7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31</w:t>
            </w:r>
          </w:p>
        </w:tc>
        <w:tc>
          <w:tcPr>
            <w:tcW w:w="585" w:type="dxa"/>
            <w:shd w:val="clear" w:color="auto" w:fill="auto"/>
          </w:tcPr>
          <w:p w14:paraId="09449D14"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30</w:t>
            </w:r>
          </w:p>
        </w:tc>
        <w:tc>
          <w:tcPr>
            <w:tcW w:w="586" w:type="dxa"/>
            <w:shd w:val="clear" w:color="auto" w:fill="auto"/>
          </w:tcPr>
          <w:p w14:paraId="284AB5C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46</w:t>
            </w:r>
          </w:p>
        </w:tc>
        <w:tc>
          <w:tcPr>
            <w:tcW w:w="585" w:type="dxa"/>
            <w:shd w:val="clear" w:color="auto" w:fill="auto"/>
          </w:tcPr>
          <w:p w14:paraId="552B440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41</w:t>
            </w:r>
          </w:p>
        </w:tc>
        <w:tc>
          <w:tcPr>
            <w:tcW w:w="586" w:type="dxa"/>
            <w:shd w:val="clear" w:color="auto" w:fill="auto"/>
          </w:tcPr>
          <w:p w14:paraId="77DE23CC"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34</w:t>
            </w:r>
          </w:p>
        </w:tc>
        <w:tc>
          <w:tcPr>
            <w:tcW w:w="720" w:type="dxa"/>
            <w:shd w:val="clear" w:color="auto" w:fill="auto"/>
          </w:tcPr>
          <w:p w14:paraId="20104618" w14:textId="77777777" w:rsidR="006E5AF9" w:rsidRPr="00831D89" w:rsidRDefault="006E5AF9" w:rsidP="00BC4B2E">
            <w:pPr>
              <w:suppressAutoHyphens w:val="0"/>
              <w:spacing w:before="40" w:after="40" w:line="220" w:lineRule="exact"/>
              <w:ind w:right="43"/>
              <w:jc w:val="right"/>
              <w:rPr>
                <w:rFonts w:eastAsia="DFKai-SB"/>
                <w:bCs/>
                <w:sz w:val="18"/>
              </w:rPr>
            </w:pPr>
            <w:r w:rsidRPr="00831D89">
              <w:rPr>
                <w:rFonts w:eastAsia="DFKai-SB"/>
                <w:bCs/>
                <w:sz w:val="18"/>
              </w:rPr>
              <w:t>20</w:t>
            </w:r>
          </w:p>
        </w:tc>
        <w:tc>
          <w:tcPr>
            <w:tcW w:w="765" w:type="dxa"/>
            <w:shd w:val="clear" w:color="auto" w:fill="auto"/>
          </w:tcPr>
          <w:p w14:paraId="2B5DB94C"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bCs/>
                <w:sz w:val="18"/>
              </w:rPr>
              <w:t>22</w:t>
            </w:r>
          </w:p>
        </w:tc>
      </w:tr>
      <w:tr w:rsidR="006E5AF9" w:rsidRPr="00831D89" w14:paraId="40392564" w14:textId="77777777" w:rsidTr="00BC4B2E">
        <w:tc>
          <w:tcPr>
            <w:tcW w:w="1296" w:type="dxa"/>
            <w:vMerge w:val="restart"/>
            <w:shd w:val="clear" w:color="auto" w:fill="auto"/>
            <w:tcMar>
              <w:top w:w="0" w:type="dxa"/>
              <w:left w:w="108" w:type="dxa"/>
              <w:bottom w:w="0" w:type="dxa"/>
              <w:right w:w="108" w:type="dxa"/>
            </w:tcMar>
          </w:tcPr>
          <w:p w14:paraId="4EE3B171" w14:textId="77777777" w:rsidR="006E5AF9" w:rsidRPr="00831D89" w:rsidRDefault="006E5AF9" w:rsidP="006E5AF9">
            <w:pPr>
              <w:suppressAutoHyphens w:val="0"/>
              <w:spacing w:before="40" w:after="40" w:line="220" w:lineRule="exact"/>
              <w:ind w:hanging="111"/>
              <w:rPr>
                <w:rFonts w:eastAsia="DFKai-SB"/>
                <w:sz w:val="18"/>
                <w:lang w:eastAsia="zh-TW"/>
              </w:rPr>
            </w:pPr>
            <w:r w:rsidRPr="00831D89">
              <w:rPr>
                <w:rFonts w:eastAsia="PMingLiU"/>
                <w:sz w:val="18"/>
              </w:rPr>
              <w:t>Age ≤15</w:t>
            </w:r>
          </w:p>
        </w:tc>
        <w:tc>
          <w:tcPr>
            <w:tcW w:w="492" w:type="dxa"/>
            <w:shd w:val="clear" w:color="auto" w:fill="auto"/>
          </w:tcPr>
          <w:p w14:paraId="101B2C26" w14:textId="77777777" w:rsidR="006E5AF9" w:rsidRPr="00831D89" w:rsidRDefault="006E5AF9" w:rsidP="006E5AF9">
            <w:pPr>
              <w:suppressAutoHyphens w:val="0"/>
              <w:spacing w:before="40" w:after="40" w:line="220" w:lineRule="exact"/>
              <w:rPr>
                <w:rFonts w:eastAsia="DFKai-SB"/>
                <w:sz w:val="18"/>
              </w:rPr>
            </w:pPr>
            <w:r w:rsidRPr="00831D89">
              <w:rPr>
                <w:rFonts w:eastAsia="PMingLiU"/>
                <w:sz w:val="18"/>
              </w:rPr>
              <w:t>M</w:t>
            </w:r>
          </w:p>
        </w:tc>
        <w:tc>
          <w:tcPr>
            <w:tcW w:w="585" w:type="dxa"/>
            <w:shd w:val="clear" w:color="auto" w:fill="auto"/>
          </w:tcPr>
          <w:p w14:paraId="7D795716"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0</w:t>
            </w:r>
          </w:p>
        </w:tc>
        <w:tc>
          <w:tcPr>
            <w:tcW w:w="585" w:type="dxa"/>
            <w:shd w:val="clear" w:color="auto" w:fill="auto"/>
          </w:tcPr>
          <w:p w14:paraId="330EEA6B"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5</w:t>
            </w:r>
          </w:p>
        </w:tc>
        <w:tc>
          <w:tcPr>
            <w:tcW w:w="586" w:type="dxa"/>
            <w:shd w:val="clear" w:color="auto" w:fill="auto"/>
          </w:tcPr>
          <w:p w14:paraId="5E43D56C"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0</w:t>
            </w:r>
          </w:p>
        </w:tc>
        <w:tc>
          <w:tcPr>
            <w:tcW w:w="585" w:type="dxa"/>
            <w:shd w:val="clear" w:color="auto" w:fill="auto"/>
          </w:tcPr>
          <w:p w14:paraId="6B5F862B"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0</w:t>
            </w:r>
          </w:p>
        </w:tc>
        <w:tc>
          <w:tcPr>
            <w:tcW w:w="586" w:type="dxa"/>
            <w:shd w:val="clear" w:color="auto" w:fill="auto"/>
          </w:tcPr>
          <w:p w14:paraId="4AAB1C14"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0</w:t>
            </w:r>
          </w:p>
        </w:tc>
        <w:tc>
          <w:tcPr>
            <w:tcW w:w="585" w:type="dxa"/>
            <w:shd w:val="clear" w:color="auto" w:fill="auto"/>
          </w:tcPr>
          <w:p w14:paraId="2160F9DE"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0</w:t>
            </w:r>
          </w:p>
        </w:tc>
        <w:tc>
          <w:tcPr>
            <w:tcW w:w="586" w:type="dxa"/>
            <w:shd w:val="clear" w:color="auto" w:fill="auto"/>
          </w:tcPr>
          <w:p w14:paraId="205E81E2"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0</w:t>
            </w:r>
          </w:p>
        </w:tc>
        <w:tc>
          <w:tcPr>
            <w:tcW w:w="720" w:type="dxa"/>
            <w:shd w:val="clear" w:color="auto" w:fill="auto"/>
          </w:tcPr>
          <w:p w14:paraId="64A97279"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0</w:t>
            </w:r>
          </w:p>
        </w:tc>
        <w:tc>
          <w:tcPr>
            <w:tcW w:w="765" w:type="dxa"/>
            <w:shd w:val="clear" w:color="auto" w:fill="auto"/>
          </w:tcPr>
          <w:p w14:paraId="53996EB6"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1</w:t>
            </w:r>
          </w:p>
        </w:tc>
      </w:tr>
      <w:tr w:rsidR="006E5AF9" w:rsidRPr="00831D89" w14:paraId="07685E47" w14:textId="77777777" w:rsidTr="00BC4B2E">
        <w:tc>
          <w:tcPr>
            <w:tcW w:w="1296" w:type="dxa"/>
            <w:vMerge/>
            <w:shd w:val="clear" w:color="auto" w:fill="auto"/>
          </w:tcPr>
          <w:p w14:paraId="6B5C4F08" w14:textId="77777777" w:rsidR="006E5AF9" w:rsidRPr="00831D89" w:rsidRDefault="006E5AF9" w:rsidP="006E5AF9">
            <w:pPr>
              <w:suppressAutoHyphens w:val="0"/>
              <w:spacing w:before="40" w:after="40" w:line="220" w:lineRule="exact"/>
              <w:ind w:hanging="111"/>
              <w:rPr>
                <w:rFonts w:eastAsia="DFKai-SB"/>
                <w:sz w:val="18"/>
              </w:rPr>
            </w:pPr>
          </w:p>
        </w:tc>
        <w:tc>
          <w:tcPr>
            <w:tcW w:w="492" w:type="dxa"/>
            <w:shd w:val="clear" w:color="auto" w:fill="auto"/>
          </w:tcPr>
          <w:p w14:paraId="4F50E0B7" w14:textId="77777777" w:rsidR="006E5AF9" w:rsidRPr="00831D89" w:rsidRDefault="006E5AF9" w:rsidP="006E5AF9">
            <w:pPr>
              <w:suppressAutoHyphens w:val="0"/>
              <w:spacing w:before="40" w:after="40" w:line="220" w:lineRule="exact"/>
              <w:rPr>
                <w:rFonts w:eastAsia="DFKai-SB"/>
                <w:sz w:val="18"/>
              </w:rPr>
            </w:pPr>
            <w:r w:rsidRPr="00831D89">
              <w:rPr>
                <w:rFonts w:eastAsia="PMingLiU"/>
                <w:sz w:val="18"/>
              </w:rPr>
              <w:t>F</w:t>
            </w:r>
          </w:p>
        </w:tc>
        <w:tc>
          <w:tcPr>
            <w:tcW w:w="585" w:type="dxa"/>
            <w:shd w:val="clear" w:color="auto" w:fill="auto"/>
          </w:tcPr>
          <w:p w14:paraId="6CC99B3A"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3</w:t>
            </w:r>
          </w:p>
        </w:tc>
        <w:tc>
          <w:tcPr>
            <w:tcW w:w="585" w:type="dxa"/>
            <w:shd w:val="clear" w:color="auto" w:fill="auto"/>
          </w:tcPr>
          <w:p w14:paraId="0D54FC9B"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7</w:t>
            </w:r>
          </w:p>
        </w:tc>
        <w:tc>
          <w:tcPr>
            <w:tcW w:w="586" w:type="dxa"/>
            <w:shd w:val="clear" w:color="auto" w:fill="auto"/>
          </w:tcPr>
          <w:p w14:paraId="106B7597"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1</w:t>
            </w:r>
          </w:p>
        </w:tc>
        <w:tc>
          <w:tcPr>
            <w:tcW w:w="585" w:type="dxa"/>
            <w:shd w:val="clear" w:color="auto" w:fill="auto"/>
          </w:tcPr>
          <w:p w14:paraId="058AECF0"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1</w:t>
            </w:r>
          </w:p>
        </w:tc>
        <w:tc>
          <w:tcPr>
            <w:tcW w:w="586" w:type="dxa"/>
            <w:shd w:val="clear" w:color="auto" w:fill="auto"/>
          </w:tcPr>
          <w:p w14:paraId="3DB066D0"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4</w:t>
            </w:r>
          </w:p>
        </w:tc>
        <w:tc>
          <w:tcPr>
            <w:tcW w:w="585" w:type="dxa"/>
            <w:shd w:val="clear" w:color="auto" w:fill="auto"/>
          </w:tcPr>
          <w:p w14:paraId="3365192C"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8</w:t>
            </w:r>
          </w:p>
        </w:tc>
        <w:tc>
          <w:tcPr>
            <w:tcW w:w="586" w:type="dxa"/>
            <w:shd w:val="clear" w:color="auto" w:fill="auto"/>
          </w:tcPr>
          <w:p w14:paraId="48837E22"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1</w:t>
            </w:r>
          </w:p>
        </w:tc>
        <w:tc>
          <w:tcPr>
            <w:tcW w:w="720" w:type="dxa"/>
            <w:shd w:val="clear" w:color="auto" w:fill="auto"/>
          </w:tcPr>
          <w:p w14:paraId="778AAD53"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1</w:t>
            </w:r>
          </w:p>
        </w:tc>
        <w:tc>
          <w:tcPr>
            <w:tcW w:w="765" w:type="dxa"/>
            <w:shd w:val="clear" w:color="auto" w:fill="auto"/>
          </w:tcPr>
          <w:p w14:paraId="1E28343A"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1</w:t>
            </w:r>
          </w:p>
        </w:tc>
      </w:tr>
      <w:tr w:rsidR="006E5AF9" w:rsidRPr="00831D89" w14:paraId="5241111C" w14:textId="77777777" w:rsidTr="00BC4B2E">
        <w:tc>
          <w:tcPr>
            <w:tcW w:w="1296" w:type="dxa"/>
            <w:vMerge/>
            <w:shd w:val="clear" w:color="auto" w:fill="auto"/>
          </w:tcPr>
          <w:p w14:paraId="49F58F07" w14:textId="77777777" w:rsidR="006E5AF9" w:rsidRPr="00831D89" w:rsidRDefault="006E5AF9" w:rsidP="006E5AF9">
            <w:pPr>
              <w:suppressAutoHyphens w:val="0"/>
              <w:spacing w:before="40" w:after="40" w:line="220" w:lineRule="exact"/>
              <w:ind w:hanging="111"/>
              <w:rPr>
                <w:rFonts w:eastAsia="DFKai-SB"/>
                <w:sz w:val="18"/>
              </w:rPr>
            </w:pPr>
          </w:p>
        </w:tc>
        <w:tc>
          <w:tcPr>
            <w:tcW w:w="492" w:type="dxa"/>
            <w:shd w:val="clear" w:color="auto" w:fill="auto"/>
          </w:tcPr>
          <w:p w14:paraId="6C7CD316"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M/F</w:t>
            </w:r>
          </w:p>
        </w:tc>
        <w:tc>
          <w:tcPr>
            <w:tcW w:w="585" w:type="dxa"/>
            <w:shd w:val="clear" w:color="auto" w:fill="auto"/>
          </w:tcPr>
          <w:p w14:paraId="0BBAE124"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3</w:t>
            </w:r>
          </w:p>
        </w:tc>
        <w:tc>
          <w:tcPr>
            <w:tcW w:w="585" w:type="dxa"/>
            <w:shd w:val="clear" w:color="auto" w:fill="auto"/>
          </w:tcPr>
          <w:p w14:paraId="1B5BD628"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12</w:t>
            </w:r>
          </w:p>
        </w:tc>
        <w:tc>
          <w:tcPr>
            <w:tcW w:w="586" w:type="dxa"/>
            <w:shd w:val="clear" w:color="auto" w:fill="auto"/>
          </w:tcPr>
          <w:p w14:paraId="2D33793A"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1</w:t>
            </w:r>
          </w:p>
        </w:tc>
        <w:tc>
          <w:tcPr>
            <w:tcW w:w="585" w:type="dxa"/>
            <w:shd w:val="clear" w:color="auto" w:fill="auto"/>
          </w:tcPr>
          <w:p w14:paraId="2ABE5E7E"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1</w:t>
            </w:r>
          </w:p>
        </w:tc>
        <w:tc>
          <w:tcPr>
            <w:tcW w:w="586" w:type="dxa"/>
            <w:shd w:val="clear" w:color="auto" w:fill="auto"/>
          </w:tcPr>
          <w:p w14:paraId="643BD8FE"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4</w:t>
            </w:r>
          </w:p>
        </w:tc>
        <w:tc>
          <w:tcPr>
            <w:tcW w:w="585" w:type="dxa"/>
            <w:shd w:val="clear" w:color="auto" w:fill="auto"/>
          </w:tcPr>
          <w:p w14:paraId="67008494"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8</w:t>
            </w:r>
          </w:p>
        </w:tc>
        <w:tc>
          <w:tcPr>
            <w:tcW w:w="586" w:type="dxa"/>
            <w:shd w:val="clear" w:color="auto" w:fill="auto"/>
          </w:tcPr>
          <w:p w14:paraId="19EB08B8"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1</w:t>
            </w:r>
          </w:p>
        </w:tc>
        <w:tc>
          <w:tcPr>
            <w:tcW w:w="720" w:type="dxa"/>
            <w:shd w:val="clear" w:color="auto" w:fill="auto"/>
          </w:tcPr>
          <w:p w14:paraId="68BA4459"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1</w:t>
            </w:r>
          </w:p>
        </w:tc>
        <w:tc>
          <w:tcPr>
            <w:tcW w:w="765" w:type="dxa"/>
            <w:shd w:val="clear" w:color="auto" w:fill="auto"/>
          </w:tcPr>
          <w:p w14:paraId="4CDCEB70" w14:textId="77777777" w:rsidR="006E5AF9" w:rsidRPr="00831D89" w:rsidRDefault="006E5AF9" w:rsidP="00BC4B2E">
            <w:pPr>
              <w:suppressAutoHyphens w:val="0"/>
              <w:spacing w:before="40" w:after="40" w:line="220" w:lineRule="exact"/>
              <w:jc w:val="right"/>
              <w:rPr>
                <w:rFonts w:eastAsia="DFKai-SB"/>
                <w:sz w:val="18"/>
              </w:rPr>
            </w:pPr>
            <w:r w:rsidRPr="00831D89">
              <w:rPr>
                <w:rFonts w:eastAsia="DFKai-SB"/>
                <w:sz w:val="18"/>
              </w:rPr>
              <w:t>2</w:t>
            </w:r>
          </w:p>
        </w:tc>
      </w:tr>
      <w:tr w:rsidR="006E5AF9" w:rsidRPr="00831D89" w14:paraId="3EF30664" w14:textId="77777777" w:rsidTr="00BC4B2E">
        <w:tc>
          <w:tcPr>
            <w:tcW w:w="1296" w:type="dxa"/>
            <w:vMerge w:val="restart"/>
            <w:shd w:val="clear" w:color="auto" w:fill="auto"/>
            <w:tcMar>
              <w:top w:w="0" w:type="dxa"/>
              <w:left w:w="108" w:type="dxa"/>
              <w:bottom w:w="0" w:type="dxa"/>
              <w:right w:w="108" w:type="dxa"/>
            </w:tcMar>
          </w:tcPr>
          <w:p w14:paraId="253A4ED1" w14:textId="77777777" w:rsidR="006E5AF9" w:rsidRPr="00831D89" w:rsidRDefault="006E5AF9" w:rsidP="006E5AF9">
            <w:pPr>
              <w:suppressAutoHyphens w:val="0"/>
              <w:spacing w:before="40" w:after="40" w:line="220" w:lineRule="exact"/>
              <w:ind w:hanging="111"/>
              <w:rPr>
                <w:rFonts w:eastAsia="DFKai-SB"/>
                <w:sz w:val="18"/>
                <w:lang w:eastAsia="zh-TW"/>
              </w:rPr>
            </w:pPr>
            <w:r w:rsidRPr="00831D89">
              <w:rPr>
                <w:rFonts w:eastAsia="PMingLiU"/>
                <w:sz w:val="18"/>
              </w:rPr>
              <w:t>Age ≥16 &lt;18</w:t>
            </w:r>
          </w:p>
        </w:tc>
        <w:tc>
          <w:tcPr>
            <w:tcW w:w="492" w:type="dxa"/>
            <w:shd w:val="clear" w:color="auto" w:fill="auto"/>
          </w:tcPr>
          <w:p w14:paraId="48EE7421" w14:textId="77777777" w:rsidR="006E5AF9" w:rsidRPr="00831D89" w:rsidRDefault="006E5AF9" w:rsidP="006E5AF9">
            <w:pPr>
              <w:suppressAutoHyphens w:val="0"/>
              <w:spacing w:before="40" w:after="40" w:line="220" w:lineRule="exact"/>
              <w:rPr>
                <w:rFonts w:eastAsia="DFKai-SB"/>
                <w:sz w:val="18"/>
              </w:rPr>
            </w:pPr>
            <w:r w:rsidRPr="00831D89">
              <w:rPr>
                <w:rFonts w:eastAsia="PMingLiU"/>
                <w:sz w:val="18"/>
              </w:rPr>
              <w:t>M</w:t>
            </w:r>
          </w:p>
        </w:tc>
        <w:tc>
          <w:tcPr>
            <w:tcW w:w="585" w:type="dxa"/>
            <w:shd w:val="clear" w:color="auto" w:fill="auto"/>
          </w:tcPr>
          <w:p w14:paraId="7EE9E56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585" w:type="dxa"/>
            <w:shd w:val="clear" w:color="auto" w:fill="auto"/>
          </w:tcPr>
          <w:p w14:paraId="6E12DBA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586" w:type="dxa"/>
            <w:shd w:val="clear" w:color="auto" w:fill="auto"/>
          </w:tcPr>
          <w:p w14:paraId="6481DF9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585" w:type="dxa"/>
            <w:shd w:val="clear" w:color="auto" w:fill="auto"/>
          </w:tcPr>
          <w:p w14:paraId="656BDE8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586" w:type="dxa"/>
            <w:shd w:val="clear" w:color="auto" w:fill="auto"/>
          </w:tcPr>
          <w:p w14:paraId="7643C03E"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585" w:type="dxa"/>
            <w:shd w:val="clear" w:color="auto" w:fill="auto"/>
          </w:tcPr>
          <w:p w14:paraId="2033125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586" w:type="dxa"/>
            <w:shd w:val="clear" w:color="auto" w:fill="auto"/>
          </w:tcPr>
          <w:p w14:paraId="6254862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0" w:type="dxa"/>
            <w:shd w:val="clear" w:color="auto" w:fill="auto"/>
          </w:tcPr>
          <w:p w14:paraId="5FAA5BA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65" w:type="dxa"/>
            <w:shd w:val="clear" w:color="auto" w:fill="auto"/>
          </w:tcPr>
          <w:p w14:paraId="258A1FC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5BF354B3" w14:textId="77777777" w:rsidTr="00BC4B2E">
        <w:tc>
          <w:tcPr>
            <w:tcW w:w="1296" w:type="dxa"/>
            <w:vMerge/>
            <w:shd w:val="clear" w:color="auto" w:fill="auto"/>
          </w:tcPr>
          <w:p w14:paraId="0C48FB08" w14:textId="77777777" w:rsidR="006E5AF9" w:rsidRPr="00831D89" w:rsidRDefault="006E5AF9" w:rsidP="006E5AF9">
            <w:pPr>
              <w:suppressAutoHyphens w:val="0"/>
              <w:spacing w:before="40" w:after="40" w:line="220" w:lineRule="exact"/>
              <w:ind w:hanging="111"/>
              <w:rPr>
                <w:rFonts w:eastAsia="DFKai-SB"/>
                <w:sz w:val="18"/>
              </w:rPr>
            </w:pPr>
          </w:p>
        </w:tc>
        <w:tc>
          <w:tcPr>
            <w:tcW w:w="492" w:type="dxa"/>
            <w:shd w:val="clear" w:color="auto" w:fill="auto"/>
          </w:tcPr>
          <w:p w14:paraId="66D30712" w14:textId="77777777" w:rsidR="006E5AF9" w:rsidRPr="00831D89" w:rsidRDefault="006E5AF9" w:rsidP="006E5AF9">
            <w:pPr>
              <w:suppressAutoHyphens w:val="0"/>
              <w:spacing w:before="40" w:after="40" w:line="220" w:lineRule="exact"/>
              <w:rPr>
                <w:rFonts w:eastAsia="DFKai-SB"/>
                <w:sz w:val="18"/>
              </w:rPr>
            </w:pPr>
            <w:r w:rsidRPr="00831D89">
              <w:rPr>
                <w:rFonts w:eastAsia="PMingLiU"/>
                <w:sz w:val="18"/>
              </w:rPr>
              <w:t>F</w:t>
            </w:r>
          </w:p>
        </w:tc>
        <w:tc>
          <w:tcPr>
            <w:tcW w:w="585" w:type="dxa"/>
            <w:shd w:val="clear" w:color="auto" w:fill="auto"/>
          </w:tcPr>
          <w:p w14:paraId="48C31AF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w:t>
            </w:r>
          </w:p>
        </w:tc>
        <w:tc>
          <w:tcPr>
            <w:tcW w:w="585" w:type="dxa"/>
            <w:shd w:val="clear" w:color="auto" w:fill="auto"/>
          </w:tcPr>
          <w:p w14:paraId="7FEEAFB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w:t>
            </w:r>
          </w:p>
        </w:tc>
        <w:tc>
          <w:tcPr>
            <w:tcW w:w="586" w:type="dxa"/>
            <w:shd w:val="clear" w:color="auto" w:fill="auto"/>
          </w:tcPr>
          <w:p w14:paraId="02D75FC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w:t>
            </w:r>
          </w:p>
        </w:tc>
        <w:tc>
          <w:tcPr>
            <w:tcW w:w="585" w:type="dxa"/>
            <w:shd w:val="clear" w:color="auto" w:fill="auto"/>
          </w:tcPr>
          <w:p w14:paraId="1B82824E"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w:t>
            </w:r>
          </w:p>
        </w:tc>
        <w:tc>
          <w:tcPr>
            <w:tcW w:w="586" w:type="dxa"/>
            <w:shd w:val="clear" w:color="auto" w:fill="auto"/>
          </w:tcPr>
          <w:p w14:paraId="78CDAD7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w:t>
            </w:r>
          </w:p>
        </w:tc>
        <w:tc>
          <w:tcPr>
            <w:tcW w:w="585" w:type="dxa"/>
            <w:shd w:val="clear" w:color="auto" w:fill="auto"/>
          </w:tcPr>
          <w:p w14:paraId="0584E23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w:t>
            </w:r>
          </w:p>
        </w:tc>
        <w:tc>
          <w:tcPr>
            <w:tcW w:w="586" w:type="dxa"/>
            <w:shd w:val="clear" w:color="auto" w:fill="auto"/>
          </w:tcPr>
          <w:p w14:paraId="55E6F0C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w:t>
            </w:r>
          </w:p>
        </w:tc>
        <w:tc>
          <w:tcPr>
            <w:tcW w:w="720" w:type="dxa"/>
            <w:shd w:val="clear" w:color="auto" w:fill="auto"/>
          </w:tcPr>
          <w:p w14:paraId="17B0073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65" w:type="dxa"/>
            <w:shd w:val="clear" w:color="auto" w:fill="auto"/>
          </w:tcPr>
          <w:p w14:paraId="5711ABA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4DA45046" w14:textId="77777777" w:rsidTr="00BC4B2E">
        <w:tc>
          <w:tcPr>
            <w:tcW w:w="1296" w:type="dxa"/>
            <w:vMerge/>
            <w:shd w:val="clear" w:color="auto" w:fill="auto"/>
          </w:tcPr>
          <w:p w14:paraId="21053CDB" w14:textId="77777777" w:rsidR="006E5AF9" w:rsidRPr="00831D89" w:rsidRDefault="006E5AF9" w:rsidP="006E5AF9">
            <w:pPr>
              <w:suppressAutoHyphens w:val="0"/>
              <w:spacing w:before="40" w:after="40" w:line="220" w:lineRule="exact"/>
              <w:ind w:hanging="111"/>
              <w:rPr>
                <w:rFonts w:eastAsia="DFKai-SB"/>
                <w:sz w:val="18"/>
              </w:rPr>
            </w:pPr>
          </w:p>
        </w:tc>
        <w:tc>
          <w:tcPr>
            <w:tcW w:w="492" w:type="dxa"/>
            <w:shd w:val="clear" w:color="auto" w:fill="auto"/>
          </w:tcPr>
          <w:p w14:paraId="60FC71A0"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M/F</w:t>
            </w:r>
          </w:p>
        </w:tc>
        <w:tc>
          <w:tcPr>
            <w:tcW w:w="585" w:type="dxa"/>
            <w:shd w:val="clear" w:color="auto" w:fill="auto"/>
          </w:tcPr>
          <w:p w14:paraId="4F9FFFA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w:t>
            </w:r>
          </w:p>
        </w:tc>
        <w:tc>
          <w:tcPr>
            <w:tcW w:w="585" w:type="dxa"/>
            <w:shd w:val="clear" w:color="auto" w:fill="auto"/>
          </w:tcPr>
          <w:p w14:paraId="4820C06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w:t>
            </w:r>
          </w:p>
        </w:tc>
        <w:tc>
          <w:tcPr>
            <w:tcW w:w="586" w:type="dxa"/>
            <w:shd w:val="clear" w:color="auto" w:fill="auto"/>
          </w:tcPr>
          <w:p w14:paraId="2B8120FB"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w:t>
            </w:r>
          </w:p>
        </w:tc>
        <w:tc>
          <w:tcPr>
            <w:tcW w:w="585" w:type="dxa"/>
            <w:shd w:val="clear" w:color="auto" w:fill="auto"/>
          </w:tcPr>
          <w:p w14:paraId="13DB0B9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w:t>
            </w:r>
          </w:p>
        </w:tc>
        <w:tc>
          <w:tcPr>
            <w:tcW w:w="586" w:type="dxa"/>
            <w:shd w:val="clear" w:color="auto" w:fill="auto"/>
          </w:tcPr>
          <w:p w14:paraId="555746A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w:t>
            </w:r>
          </w:p>
        </w:tc>
        <w:tc>
          <w:tcPr>
            <w:tcW w:w="585" w:type="dxa"/>
            <w:shd w:val="clear" w:color="auto" w:fill="auto"/>
          </w:tcPr>
          <w:p w14:paraId="103DC55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w:t>
            </w:r>
          </w:p>
        </w:tc>
        <w:tc>
          <w:tcPr>
            <w:tcW w:w="586" w:type="dxa"/>
            <w:shd w:val="clear" w:color="auto" w:fill="auto"/>
          </w:tcPr>
          <w:p w14:paraId="2CC76FB2"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w:t>
            </w:r>
          </w:p>
        </w:tc>
        <w:tc>
          <w:tcPr>
            <w:tcW w:w="720" w:type="dxa"/>
            <w:shd w:val="clear" w:color="auto" w:fill="auto"/>
          </w:tcPr>
          <w:p w14:paraId="7A14CD2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65" w:type="dxa"/>
            <w:shd w:val="clear" w:color="auto" w:fill="auto"/>
          </w:tcPr>
          <w:p w14:paraId="0B0EB0E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6E9453C9" w14:textId="77777777" w:rsidTr="00BC4B2E">
        <w:tc>
          <w:tcPr>
            <w:tcW w:w="1296" w:type="dxa"/>
            <w:vMerge w:val="restart"/>
            <w:shd w:val="clear" w:color="auto" w:fill="auto"/>
            <w:tcMar>
              <w:top w:w="0" w:type="dxa"/>
              <w:left w:w="108" w:type="dxa"/>
              <w:bottom w:w="0" w:type="dxa"/>
              <w:right w:w="108" w:type="dxa"/>
            </w:tcMar>
          </w:tcPr>
          <w:p w14:paraId="33A87189" w14:textId="77777777" w:rsidR="006E5AF9" w:rsidRPr="00831D89" w:rsidRDefault="006E5AF9" w:rsidP="006E5AF9">
            <w:pPr>
              <w:suppressAutoHyphens w:val="0"/>
              <w:spacing w:before="40" w:after="40" w:line="220" w:lineRule="exact"/>
              <w:ind w:hanging="111"/>
              <w:rPr>
                <w:rFonts w:eastAsia="DFKai-SB"/>
                <w:sz w:val="18"/>
                <w:lang w:eastAsia="zh-TW"/>
              </w:rPr>
            </w:pPr>
            <w:r w:rsidRPr="00831D89">
              <w:rPr>
                <w:rFonts w:eastAsia="PMingLiU"/>
                <w:sz w:val="18"/>
              </w:rPr>
              <w:t>Age 18-24</w:t>
            </w:r>
          </w:p>
        </w:tc>
        <w:tc>
          <w:tcPr>
            <w:tcW w:w="492" w:type="dxa"/>
            <w:shd w:val="clear" w:color="auto" w:fill="auto"/>
          </w:tcPr>
          <w:p w14:paraId="60186205" w14:textId="77777777" w:rsidR="006E5AF9" w:rsidRPr="00831D89" w:rsidRDefault="006E5AF9" w:rsidP="006E5AF9">
            <w:pPr>
              <w:suppressAutoHyphens w:val="0"/>
              <w:spacing w:before="40" w:after="40" w:line="220" w:lineRule="exact"/>
              <w:rPr>
                <w:rFonts w:eastAsia="DFKai-SB"/>
                <w:sz w:val="18"/>
              </w:rPr>
            </w:pPr>
            <w:r w:rsidRPr="00831D89">
              <w:rPr>
                <w:rFonts w:eastAsia="PMingLiU"/>
                <w:sz w:val="18"/>
              </w:rPr>
              <w:t>M</w:t>
            </w:r>
          </w:p>
        </w:tc>
        <w:tc>
          <w:tcPr>
            <w:tcW w:w="585" w:type="dxa"/>
            <w:shd w:val="clear" w:color="auto" w:fill="auto"/>
          </w:tcPr>
          <w:p w14:paraId="22753E1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585" w:type="dxa"/>
            <w:shd w:val="clear" w:color="auto" w:fill="auto"/>
          </w:tcPr>
          <w:p w14:paraId="06DB13BB"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586" w:type="dxa"/>
            <w:shd w:val="clear" w:color="auto" w:fill="auto"/>
          </w:tcPr>
          <w:p w14:paraId="1D90A29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585" w:type="dxa"/>
            <w:shd w:val="clear" w:color="auto" w:fill="auto"/>
          </w:tcPr>
          <w:p w14:paraId="50BA0A1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586" w:type="dxa"/>
            <w:shd w:val="clear" w:color="auto" w:fill="auto"/>
          </w:tcPr>
          <w:p w14:paraId="0C21032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585" w:type="dxa"/>
            <w:shd w:val="clear" w:color="auto" w:fill="auto"/>
          </w:tcPr>
          <w:p w14:paraId="69827B8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586" w:type="dxa"/>
            <w:shd w:val="clear" w:color="auto" w:fill="auto"/>
          </w:tcPr>
          <w:p w14:paraId="4DC9E91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20" w:type="dxa"/>
            <w:shd w:val="clear" w:color="auto" w:fill="auto"/>
          </w:tcPr>
          <w:p w14:paraId="5601267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c>
          <w:tcPr>
            <w:tcW w:w="765" w:type="dxa"/>
            <w:shd w:val="clear" w:color="auto" w:fill="auto"/>
          </w:tcPr>
          <w:p w14:paraId="052EC6FC"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5C08922D" w14:textId="77777777" w:rsidTr="00BC4B2E">
        <w:tc>
          <w:tcPr>
            <w:tcW w:w="1296" w:type="dxa"/>
            <w:vMerge/>
            <w:shd w:val="clear" w:color="auto" w:fill="auto"/>
          </w:tcPr>
          <w:p w14:paraId="4B5F4699" w14:textId="77777777" w:rsidR="006E5AF9" w:rsidRPr="00831D89" w:rsidRDefault="006E5AF9" w:rsidP="006E5AF9">
            <w:pPr>
              <w:suppressAutoHyphens w:val="0"/>
              <w:spacing w:before="40" w:after="40" w:line="220" w:lineRule="exact"/>
              <w:ind w:hanging="111"/>
              <w:rPr>
                <w:rFonts w:eastAsia="DFKai-SB"/>
                <w:sz w:val="18"/>
              </w:rPr>
            </w:pPr>
          </w:p>
        </w:tc>
        <w:tc>
          <w:tcPr>
            <w:tcW w:w="492" w:type="dxa"/>
            <w:shd w:val="clear" w:color="auto" w:fill="auto"/>
          </w:tcPr>
          <w:p w14:paraId="212429BC" w14:textId="77777777" w:rsidR="006E5AF9" w:rsidRPr="00831D89" w:rsidRDefault="006E5AF9" w:rsidP="006E5AF9">
            <w:pPr>
              <w:suppressAutoHyphens w:val="0"/>
              <w:spacing w:before="40" w:after="40" w:line="220" w:lineRule="exact"/>
              <w:rPr>
                <w:rFonts w:eastAsia="DFKai-SB"/>
                <w:sz w:val="18"/>
              </w:rPr>
            </w:pPr>
            <w:r w:rsidRPr="00831D89">
              <w:rPr>
                <w:rFonts w:eastAsia="PMingLiU"/>
                <w:sz w:val="18"/>
              </w:rPr>
              <w:t>F</w:t>
            </w:r>
          </w:p>
        </w:tc>
        <w:tc>
          <w:tcPr>
            <w:tcW w:w="585" w:type="dxa"/>
            <w:shd w:val="clear" w:color="auto" w:fill="auto"/>
          </w:tcPr>
          <w:p w14:paraId="0361D61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8</w:t>
            </w:r>
          </w:p>
        </w:tc>
        <w:tc>
          <w:tcPr>
            <w:tcW w:w="585" w:type="dxa"/>
            <w:shd w:val="clear" w:color="auto" w:fill="auto"/>
          </w:tcPr>
          <w:p w14:paraId="5B5EB3B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13</w:t>
            </w:r>
          </w:p>
        </w:tc>
        <w:tc>
          <w:tcPr>
            <w:tcW w:w="586" w:type="dxa"/>
            <w:shd w:val="clear" w:color="auto" w:fill="auto"/>
          </w:tcPr>
          <w:p w14:paraId="5B21C714"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10</w:t>
            </w:r>
          </w:p>
        </w:tc>
        <w:tc>
          <w:tcPr>
            <w:tcW w:w="585" w:type="dxa"/>
            <w:shd w:val="clear" w:color="auto" w:fill="auto"/>
          </w:tcPr>
          <w:p w14:paraId="39DF224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7</w:t>
            </w:r>
          </w:p>
        </w:tc>
        <w:tc>
          <w:tcPr>
            <w:tcW w:w="586" w:type="dxa"/>
            <w:shd w:val="clear" w:color="auto" w:fill="auto"/>
          </w:tcPr>
          <w:p w14:paraId="4033F49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15</w:t>
            </w:r>
          </w:p>
        </w:tc>
        <w:tc>
          <w:tcPr>
            <w:tcW w:w="585" w:type="dxa"/>
            <w:shd w:val="clear" w:color="auto" w:fill="auto"/>
          </w:tcPr>
          <w:p w14:paraId="243AE7B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14</w:t>
            </w:r>
          </w:p>
        </w:tc>
        <w:tc>
          <w:tcPr>
            <w:tcW w:w="586" w:type="dxa"/>
            <w:shd w:val="clear" w:color="auto" w:fill="auto"/>
          </w:tcPr>
          <w:p w14:paraId="02D78344"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6</w:t>
            </w:r>
          </w:p>
        </w:tc>
        <w:tc>
          <w:tcPr>
            <w:tcW w:w="720" w:type="dxa"/>
            <w:shd w:val="clear" w:color="auto" w:fill="auto"/>
          </w:tcPr>
          <w:p w14:paraId="20D374E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5</w:t>
            </w:r>
          </w:p>
        </w:tc>
        <w:tc>
          <w:tcPr>
            <w:tcW w:w="765" w:type="dxa"/>
            <w:shd w:val="clear" w:color="auto" w:fill="auto"/>
          </w:tcPr>
          <w:p w14:paraId="6B37F03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8</w:t>
            </w:r>
          </w:p>
        </w:tc>
      </w:tr>
      <w:tr w:rsidR="006E5AF9" w:rsidRPr="00831D89" w14:paraId="4B9AA7E5" w14:textId="77777777" w:rsidTr="00BC4B2E">
        <w:tc>
          <w:tcPr>
            <w:tcW w:w="1296" w:type="dxa"/>
            <w:vMerge/>
            <w:shd w:val="clear" w:color="auto" w:fill="auto"/>
          </w:tcPr>
          <w:p w14:paraId="4FDCBAC3" w14:textId="77777777" w:rsidR="006E5AF9" w:rsidRPr="00831D89" w:rsidRDefault="006E5AF9" w:rsidP="006E5AF9">
            <w:pPr>
              <w:suppressAutoHyphens w:val="0"/>
              <w:spacing w:before="40" w:after="40" w:line="220" w:lineRule="exact"/>
              <w:ind w:hanging="111"/>
              <w:rPr>
                <w:rFonts w:eastAsia="DFKai-SB"/>
                <w:sz w:val="18"/>
              </w:rPr>
            </w:pPr>
          </w:p>
        </w:tc>
        <w:tc>
          <w:tcPr>
            <w:tcW w:w="492" w:type="dxa"/>
            <w:shd w:val="clear" w:color="auto" w:fill="auto"/>
          </w:tcPr>
          <w:p w14:paraId="61F5B2B0" w14:textId="77777777" w:rsidR="006E5AF9" w:rsidRPr="00831D89" w:rsidRDefault="006E5AF9" w:rsidP="006E5AF9">
            <w:pPr>
              <w:suppressAutoHyphens w:val="0"/>
              <w:spacing w:before="40" w:after="40" w:line="220" w:lineRule="exact"/>
              <w:rPr>
                <w:rFonts w:eastAsia="DFKai-SB"/>
                <w:sz w:val="18"/>
              </w:rPr>
            </w:pPr>
            <w:r w:rsidRPr="00831D89">
              <w:rPr>
                <w:rFonts w:eastAsia="PMingLiU"/>
                <w:bCs/>
                <w:sz w:val="18"/>
              </w:rPr>
              <w:t>M/F</w:t>
            </w:r>
          </w:p>
        </w:tc>
        <w:tc>
          <w:tcPr>
            <w:tcW w:w="585" w:type="dxa"/>
            <w:shd w:val="clear" w:color="auto" w:fill="auto"/>
          </w:tcPr>
          <w:p w14:paraId="29D500B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8</w:t>
            </w:r>
          </w:p>
        </w:tc>
        <w:tc>
          <w:tcPr>
            <w:tcW w:w="585" w:type="dxa"/>
            <w:shd w:val="clear" w:color="auto" w:fill="auto"/>
          </w:tcPr>
          <w:p w14:paraId="6B88A90B"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13</w:t>
            </w:r>
          </w:p>
        </w:tc>
        <w:tc>
          <w:tcPr>
            <w:tcW w:w="586" w:type="dxa"/>
            <w:shd w:val="clear" w:color="auto" w:fill="auto"/>
          </w:tcPr>
          <w:p w14:paraId="74C9F8E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10</w:t>
            </w:r>
          </w:p>
        </w:tc>
        <w:tc>
          <w:tcPr>
            <w:tcW w:w="585" w:type="dxa"/>
            <w:shd w:val="clear" w:color="auto" w:fill="auto"/>
          </w:tcPr>
          <w:p w14:paraId="035F14D5"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7</w:t>
            </w:r>
          </w:p>
        </w:tc>
        <w:tc>
          <w:tcPr>
            <w:tcW w:w="586" w:type="dxa"/>
            <w:shd w:val="clear" w:color="auto" w:fill="auto"/>
          </w:tcPr>
          <w:p w14:paraId="71AEF18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15</w:t>
            </w:r>
          </w:p>
        </w:tc>
        <w:tc>
          <w:tcPr>
            <w:tcW w:w="585" w:type="dxa"/>
            <w:shd w:val="clear" w:color="auto" w:fill="auto"/>
          </w:tcPr>
          <w:p w14:paraId="5F7523E2"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14</w:t>
            </w:r>
          </w:p>
        </w:tc>
        <w:tc>
          <w:tcPr>
            <w:tcW w:w="586" w:type="dxa"/>
            <w:shd w:val="clear" w:color="auto" w:fill="auto"/>
          </w:tcPr>
          <w:p w14:paraId="2BEE6C8B"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6</w:t>
            </w:r>
          </w:p>
        </w:tc>
        <w:tc>
          <w:tcPr>
            <w:tcW w:w="720" w:type="dxa"/>
            <w:shd w:val="clear" w:color="auto" w:fill="auto"/>
          </w:tcPr>
          <w:p w14:paraId="74C6E95C"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5</w:t>
            </w:r>
          </w:p>
        </w:tc>
        <w:tc>
          <w:tcPr>
            <w:tcW w:w="765" w:type="dxa"/>
            <w:shd w:val="clear" w:color="auto" w:fill="auto"/>
          </w:tcPr>
          <w:p w14:paraId="0DF3589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8</w:t>
            </w:r>
          </w:p>
        </w:tc>
      </w:tr>
      <w:tr w:rsidR="006E5AF9" w:rsidRPr="00831D89" w14:paraId="3EF3E0DF" w14:textId="77777777" w:rsidTr="00BC4B2E">
        <w:tc>
          <w:tcPr>
            <w:tcW w:w="1296" w:type="dxa"/>
            <w:vMerge w:val="restart"/>
            <w:shd w:val="clear" w:color="auto" w:fill="auto"/>
            <w:tcMar>
              <w:top w:w="0" w:type="dxa"/>
              <w:left w:w="108" w:type="dxa"/>
              <w:bottom w:w="0" w:type="dxa"/>
              <w:right w:w="108" w:type="dxa"/>
            </w:tcMar>
          </w:tcPr>
          <w:p w14:paraId="0727CC85" w14:textId="77777777" w:rsidR="006E5AF9" w:rsidRPr="00831D89" w:rsidRDefault="006E5AF9" w:rsidP="00560B0C">
            <w:pPr>
              <w:keepNext/>
              <w:keepLines/>
              <w:suppressAutoHyphens w:val="0"/>
              <w:spacing w:before="40" w:after="40" w:line="220" w:lineRule="exact"/>
              <w:ind w:hanging="111"/>
              <w:rPr>
                <w:rFonts w:eastAsia="DFKai-SB"/>
                <w:sz w:val="18"/>
                <w:lang w:eastAsia="zh-TW"/>
              </w:rPr>
            </w:pPr>
            <w:r w:rsidRPr="00831D89">
              <w:rPr>
                <w:rFonts w:eastAsia="PMingLiU"/>
                <w:sz w:val="18"/>
              </w:rPr>
              <w:lastRenderedPageBreak/>
              <w:t>Age ≥25</w:t>
            </w:r>
          </w:p>
        </w:tc>
        <w:tc>
          <w:tcPr>
            <w:tcW w:w="492" w:type="dxa"/>
            <w:shd w:val="clear" w:color="auto" w:fill="auto"/>
          </w:tcPr>
          <w:p w14:paraId="1CDDB301" w14:textId="77777777" w:rsidR="006E5AF9" w:rsidRPr="00831D89" w:rsidRDefault="006E5AF9" w:rsidP="00560B0C">
            <w:pPr>
              <w:keepNext/>
              <w:keepLines/>
              <w:suppressAutoHyphens w:val="0"/>
              <w:spacing w:before="40" w:after="40" w:line="220" w:lineRule="exact"/>
              <w:rPr>
                <w:rFonts w:eastAsia="DFKai-SB"/>
                <w:sz w:val="18"/>
              </w:rPr>
            </w:pPr>
            <w:r w:rsidRPr="00831D89">
              <w:rPr>
                <w:rFonts w:eastAsia="PMingLiU"/>
                <w:sz w:val="18"/>
              </w:rPr>
              <w:t>M</w:t>
            </w:r>
          </w:p>
        </w:tc>
        <w:tc>
          <w:tcPr>
            <w:tcW w:w="585" w:type="dxa"/>
            <w:shd w:val="clear" w:color="auto" w:fill="auto"/>
          </w:tcPr>
          <w:p w14:paraId="0028F90C"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585" w:type="dxa"/>
            <w:shd w:val="clear" w:color="auto" w:fill="auto"/>
          </w:tcPr>
          <w:p w14:paraId="3EE6E001"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586" w:type="dxa"/>
            <w:shd w:val="clear" w:color="auto" w:fill="auto"/>
          </w:tcPr>
          <w:p w14:paraId="3A2C6B5E"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1</w:t>
            </w:r>
          </w:p>
        </w:tc>
        <w:tc>
          <w:tcPr>
            <w:tcW w:w="585" w:type="dxa"/>
            <w:shd w:val="clear" w:color="auto" w:fill="auto"/>
          </w:tcPr>
          <w:p w14:paraId="551FD7AE"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1</w:t>
            </w:r>
          </w:p>
        </w:tc>
        <w:tc>
          <w:tcPr>
            <w:tcW w:w="586" w:type="dxa"/>
            <w:shd w:val="clear" w:color="auto" w:fill="auto"/>
          </w:tcPr>
          <w:p w14:paraId="41A20295"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585" w:type="dxa"/>
            <w:shd w:val="clear" w:color="auto" w:fill="auto"/>
          </w:tcPr>
          <w:p w14:paraId="7F49D5D5"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586" w:type="dxa"/>
            <w:shd w:val="clear" w:color="auto" w:fill="auto"/>
          </w:tcPr>
          <w:p w14:paraId="4E9D4610"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0</w:t>
            </w:r>
          </w:p>
        </w:tc>
        <w:tc>
          <w:tcPr>
            <w:tcW w:w="720" w:type="dxa"/>
            <w:shd w:val="clear" w:color="auto" w:fill="auto"/>
          </w:tcPr>
          <w:p w14:paraId="0295AD0E"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1</w:t>
            </w:r>
          </w:p>
        </w:tc>
        <w:tc>
          <w:tcPr>
            <w:tcW w:w="765" w:type="dxa"/>
            <w:shd w:val="clear" w:color="auto" w:fill="auto"/>
          </w:tcPr>
          <w:p w14:paraId="431CB260"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0</w:t>
            </w:r>
          </w:p>
        </w:tc>
      </w:tr>
      <w:tr w:rsidR="006E5AF9" w:rsidRPr="00831D89" w14:paraId="1949A86A" w14:textId="77777777" w:rsidTr="00BC4B2E">
        <w:tc>
          <w:tcPr>
            <w:tcW w:w="1296" w:type="dxa"/>
            <w:vMerge/>
            <w:shd w:val="clear" w:color="auto" w:fill="auto"/>
          </w:tcPr>
          <w:p w14:paraId="2D06AD3F" w14:textId="77777777" w:rsidR="006E5AF9" w:rsidRPr="00831D89" w:rsidRDefault="006E5AF9" w:rsidP="00560B0C">
            <w:pPr>
              <w:keepNext/>
              <w:keepLines/>
              <w:suppressAutoHyphens w:val="0"/>
              <w:spacing w:before="40" w:after="40" w:line="220" w:lineRule="exact"/>
              <w:rPr>
                <w:rFonts w:eastAsia="DFKai-SB"/>
                <w:sz w:val="18"/>
              </w:rPr>
            </w:pPr>
          </w:p>
        </w:tc>
        <w:tc>
          <w:tcPr>
            <w:tcW w:w="492" w:type="dxa"/>
            <w:shd w:val="clear" w:color="auto" w:fill="auto"/>
          </w:tcPr>
          <w:p w14:paraId="74310261" w14:textId="77777777" w:rsidR="006E5AF9" w:rsidRPr="00831D89" w:rsidRDefault="006E5AF9" w:rsidP="00560B0C">
            <w:pPr>
              <w:keepNext/>
              <w:keepLines/>
              <w:suppressAutoHyphens w:val="0"/>
              <w:spacing w:before="40" w:after="40" w:line="220" w:lineRule="exact"/>
              <w:rPr>
                <w:rFonts w:eastAsia="DFKai-SB"/>
                <w:sz w:val="18"/>
              </w:rPr>
            </w:pPr>
            <w:r w:rsidRPr="00831D89">
              <w:rPr>
                <w:rFonts w:eastAsia="PMingLiU"/>
                <w:sz w:val="18"/>
              </w:rPr>
              <w:t>F</w:t>
            </w:r>
          </w:p>
        </w:tc>
        <w:tc>
          <w:tcPr>
            <w:tcW w:w="585" w:type="dxa"/>
            <w:shd w:val="clear" w:color="auto" w:fill="auto"/>
          </w:tcPr>
          <w:p w14:paraId="173541CC"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12</w:t>
            </w:r>
          </w:p>
        </w:tc>
        <w:tc>
          <w:tcPr>
            <w:tcW w:w="585" w:type="dxa"/>
            <w:shd w:val="clear" w:color="auto" w:fill="auto"/>
          </w:tcPr>
          <w:p w14:paraId="7129DAA4"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8</w:t>
            </w:r>
          </w:p>
        </w:tc>
        <w:tc>
          <w:tcPr>
            <w:tcW w:w="586" w:type="dxa"/>
            <w:shd w:val="clear" w:color="auto" w:fill="auto"/>
          </w:tcPr>
          <w:p w14:paraId="6DB5B3DF"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16</w:t>
            </w:r>
          </w:p>
        </w:tc>
        <w:tc>
          <w:tcPr>
            <w:tcW w:w="585" w:type="dxa"/>
            <w:shd w:val="clear" w:color="auto" w:fill="auto"/>
          </w:tcPr>
          <w:p w14:paraId="6EC25A3C"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20</w:t>
            </w:r>
          </w:p>
        </w:tc>
        <w:tc>
          <w:tcPr>
            <w:tcW w:w="586" w:type="dxa"/>
            <w:shd w:val="clear" w:color="auto" w:fill="auto"/>
          </w:tcPr>
          <w:p w14:paraId="310CA31D"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26</w:t>
            </w:r>
          </w:p>
        </w:tc>
        <w:tc>
          <w:tcPr>
            <w:tcW w:w="585" w:type="dxa"/>
            <w:shd w:val="clear" w:color="auto" w:fill="auto"/>
          </w:tcPr>
          <w:p w14:paraId="4CDA57FE"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17</w:t>
            </w:r>
          </w:p>
        </w:tc>
        <w:tc>
          <w:tcPr>
            <w:tcW w:w="586" w:type="dxa"/>
            <w:shd w:val="clear" w:color="auto" w:fill="auto"/>
          </w:tcPr>
          <w:p w14:paraId="6F6E778C"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26</w:t>
            </w:r>
          </w:p>
        </w:tc>
        <w:tc>
          <w:tcPr>
            <w:tcW w:w="720" w:type="dxa"/>
            <w:shd w:val="clear" w:color="auto" w:fill="auto"/>
          </w:tcPr>
          <w:p w14:paraId="7BED329D"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13</w:t>
            </w:r>
          </w:p>
        </w:tc>
        <w:tc>
          <w:tcPr>
            <w:tcW w:w="765" w:type="dxa"/>
            <w:shd w:val="clear" w:color="auto" w:fill="auto"/>
          </w:tcPr>
          <w:p w14:paraId="55BB9B82"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12</w:t>
            </w:r>
          </w:p>
        </w:tc>
      </w:tr>
      <w:tr w:rsidR="006E5AF9" w:rsidRPr="00831D89" w14:paraId="6238461F" w14:textId="77777777" w:rsidTr="00BC4B2E">
        <w:tc>
          <w:tcPr>
            <w:tcW w:w="1296" w:type="dxa"/>
            <w:vMerge/>
            <w:tcBorders>
              <w:bottom w:val="single" w:sz="12" w:space="0" w:color="auto"/>
            </w:tcBorders>
            <w:shd w:val="clear" w:color="auto" w:fill="auto"/>
          </w:tcPr>
          <w:p w14:paraId="39CEAA59" w14:textId="77777777" w:rsidR="006E5AF9" w:rsidRPr="00831D89" w:rsidRDefault="006E5AF9" w:rsidP="00560B0C">
            <w:pPr>
              <w:keepNext/>
              <w:keepLines/>
              <w:suppressAutoHyphens w:val="0"/>
              <w:spacing w:before="40" w:after="40" w:line="220" w:lineRule="exact"/>
              <w:rPr>
                <w:rFonts w:eastAsia="DFKai-SB"/>
                <w:sz w:val="18"/>
              </w:rPr>
            </w:pPr>
          </w:p>
        </w:tc>
        <w:tc>
          <w:tcPr>
            <w:tcW w:w="492" w:type="dxa"/>
            <w:tcBorders>
              <w:bottom w:val="single" w:sz="12" w:space="0" w:color="auto"/>
            </w:tcBorders>
            <w:shd w:val="clear" w:color="auto" w:fill="auto"/>
          </w:tcPr>
          <w:p w14:paraId="4869E8E1" w14:textId="77777777" w:rsidR="006E5AF9" w:rsidRPr="00831D89" w:rsidRDefault="006E5AF9" w:rsidP="00560B0C">
            <w:pPr>
              <w:keepNext/>
              <w:keepLines/>
              <w:suppressAutoHyphens w:val="0"/>
              <w:spacing w:before="40" w:after="40" w:line="220" w:lineRule="exact"/>
              <w:rPr>
                <w:rFonts w:eastAsia="DFKai-SB"/>
                <w:sz w:val="18"/>
              </w:rPr>
            </w:pPr>
            <w:r w:rsidRPr="00831D89">
              <w:rPr>
                <w:rFonts w:eastAsia="PMingLiU"/>
                <w:bCs/>
                <w:sz w:val="18"/>
              </w:rPr>
              <w:t>M/F</w:t>
            </w:r>
          </w:p>
        </w:tc>
        <w:tc>
          <w:tcPr>
            <w:tcW w:w="585" w:type="dxa"/>
            <w:tcBorders>
              <w:bottom w:val="single" w:sz="12" w:space="0" w:color="auto"/>
            </w:tcBorders>
            <w:shd w:val="clear" w:color="auto" w:fill="auto"/>
          </w:tcPr>
          <w:p w14:paraId="2217E3B2"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12</w:t>
            </w:r>
          </w:p>
        </w:tc>
        <w:tc>
          <w:tcPr>
            <w:tcW w:w="585" w:type="dxa"/>
            <w:tcBorders>
              <w:bottom w:val="single" w:sz="12" w:space="0" w:color="auto"/>
            </w:tcBorders>
            <w:shd w:val="clear" w:color="auto" w:fill="auto"/>
          </w:tcPr>
          <w:p w14:paraId="0986E2FB"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8</w:t>
            </w:r>
          </w:p>
        </w:tc>
        <w:tc>
          <w:tcPr>
            <w:tcW w:w="586" w:type="dxa"/>
            <w:tcBorders>
              <w:bottom w:val="single" w:sz="12" w:space="0" w:color="auto"/>
            </w:tcBorders>
            <w:shd w:val="clear" w:color="auto" w:fill="auto"/>
          </w:tcPr>
          <w:p w14:paraId="16BE7D52"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17</w:t>
            </w:r>
          </w:p>
        </w:tc>
        <w:tc>
          <w:tcPr>
            <w:tcW w:w="585" w:type="dxa"/>
            <w:tcBorders>
              <w:bottom w:val="single" w:sz="12" w:space="0" w:color="auto"/>
            </w:tcBorders>
            <w:shd w:val="clear" w:color="auto" w:fill="auto"/>
          </w:tcPr>
          <w:p w14:paraId="24DA66DE"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21</w:t>
            </w:r>
          </w:p>
        </w:tc>
        <w:tc>
          <w:tcPr>
            <w:tcW w:w="586" w:type="dxa"/>
            <w:tcBorders>
              <w:bottom w:val="single" w:sz="12" w:space="0" w:color="auto"/>
            </w:tcBorders>
            <w:shd w:val="clear" w:color="auto" w:fill="auto"/>
          </w:tcPr>
          <w:p w14:paraId="69A90F57"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26</w:t>
            </w:r>
          </w:p>
        </w:tc>
        <w:tc>
          <w:tcPr>
            <w:tcW w:w="585" w:type="dxa"/>
            <w:tcBorders>
              <w:bottom w:val="single" w:sz="12" w:space="0" w:color="auto"/>
            </w:tcBorders>
            <w:shd w:val="clear" w:color="auto" w:fill="auto"/>
          </w:tcPr>
          <w:p w14:paraId="15BE5B65"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17</w:t>
            </w:r>
          </w:p>
        </w:tc>
        <w:tc>
          <w:tcPr>
            <w:tcW w:w="586" w:type="dxa"/>
            <w:tcBorders>
              <w:bottom w:val="single" w:sz="12" w:space="0" w:color="auto"/>
            </w:tcBorders>
            <w:shd w:val="clear" w:color="auto" w:fill="auto"/>
          </w:tcPr>
          <w:p w14:paraId="42C4DC8D"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26</w:t>
            </w:r>
          </w:p>
        </w:tc>
        <w:tc>
          <w:tcPr>
            <w:tcW w:w="720" w:type="dxa"/>
            <w:tcBorders>
              <w:bottom w:val="single" w:sz="12" w:space="0" w:color="auto"/>
            </w:tcBorders>
            <w:shd w:val="clear" w:color="auto" w:fill="auto"/>
          </w:tcPr>
          <w:p w14:paraId="154DE32B"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14</w:t>
            </w:r>
          </w:p>
        </w:tc>
        <w:tc>
          <w:tcPr>
            <w:tcW w:w="765" w:type="dxa"/>
            <w:tcBorders>
              <w:bottom w:val="single" w:sz="12" w:space="0" w:color="auto"/>
            </w:tcBorders>
            <w:shd w:val="clear" w:color="auto" w:fill="auto"/>
          </w:tcPr>
          <w:p w14:paraId="6810A935" w14:textId="77777777" w:rsidR="006E5AF9" w:rsidRPr="00831D89" w:rsidRDefault="006E5AF9" w:rsidP="00BC4B2E">
            <w:pPr>
              <w:keepNext/>
              <w:keepLines/>
              <w:suppressAutoHyphens w:val="0"/>
              <w:spacing w:before="40" w:after="40" w:line="220" w:lineRule="exact"/>
              <w:ind w:right="43"/>
              <w:jc w:val="right"/>
              <w:rPr>
                <w:rFonts w:eastAsia="DFKai-SB"/>
                <w:sz w:val="18"/>
              </w:rPr>
            </w:pPr>
            <w:r w:rsidRPr="00831D89">
              <w:rPr>
                <w:rFonts w:eastAsia="DFKai-SB"/>
                <w:sz w:val="18"/>
              </w:rPr>
              <w:t>12</w:t>
            </w:r>
          </w:p>
        </w:tc>
      </w:tr>
    </w:tbl>
    <w:p w14:paraId="23E6F45F" w14:textId="77777777" w:rsidR="006E5AF9" w:rsidRPr="00831D89" w:rsidRDefault="006E5AF9" w:rsidP="00560B0C">
      <w:pPr>
        <w:pStyle w:val="SingleTxtG"/>
        <w:keepNext/>
        <w:keepLines/>
        <w:spacing w:after="0"/>
        <w:rPr>
          <w:rFonts w:eastAsia="PMingLiU"/>
          <w:sz w:val="18"/>
          <w:szCs w:val="18"/>
        </w:rPr>
      </w:pPr>
      <w:r w:rsidRPr="00831D89">
        <w:rPr>
          <w:rFonts w:eastAsia="PMingLiU"/>
          <w:i/>
          <w:sz w:val="18"/>
          <w:szCs w:val="18"/>
        </w:rPr>
        <w:t>Source:</w:t>
      </w:r>
      <w:r w:rsidRPr="00831D89">
        <w:rPr>
          <w:rFonts w:eastAsia="PMingLiU"/>
          <w:b/>
          <w:i/>
          <w:sz w:val="18"/>
          <w:szCs w:val="18"/>
        </w:rPr>
        <w:t xml:space="preserve"> </w:t>
      </w:r>
      <w:r w:rsidRPr="00831D89">
        <w:rPr>
          <w:rFonts w:eastAsia="PMingLiU"/>
          <w:sz w:val="18"/>
          <w:szCs w:val="18"/>
        </w:rPr>
        <w:t>OSS.</w:t>
      </w:r>
    </w:p>
    <w:p w14:paraId="6E39A392" w14:textId="308DDF34" w:rsidR="006E5AF9" w:rsidRPr="00831D89" w:rsidRDefault="006E5AF9" w:rsidP="00560B0C">
      <w:pPr>
        <w:pStyle w:val="SingleTxtG"/>
        <w:keepNext/>
        <w:keepLines/>
        <w:rPr>
          <w:sz w:val="18"/>
          <w:szCs w:val="18"/>
          <w:lang w:val="en-US"/>
        </w:rPr>
      </w:pPr>
      <w:r w:rsidRPr="00831D89">
        <w:rPr>
          <w:sz w:val="18"/>
          <w:szCs w:val="18"/>
          <w:lang w:val="en-US"/>
        </w:rPr>
        <w:t xml:space="preserve">* According to Article 175 of the MCC, before 25 </w:t>
      </w:r>
      <w:proofErr w:type="gramStart"/>
      <w:r w:rsidRPr="00831D89">
        <w:rPr>
          <w:sz w:val="18"/>
          <w:szCs w:val="18"/>
          <w:lang w:val="en-US"/>
        </w:rPr>
        <w:t>August,</w:t>
      </w:r>
      <w:proofErr w:type="gramEnd"/>
      <w:r w:rsidRPr="00831D89">
        <w:rPr>
          <w:sz w:val="18"/>
          <w:szCs w:val="18"/>
          <w:lang w:val="en-US"/>
        </w:rPr>
        <w:t xml:space="preserve"> 2017, these crimes were of</w:t>
      </w:r>
      <w:r w:rsidRPr="00831D89">
        <w:rPr>
          <w:rFonts w:eastAsia="PMingLiU"/>
          <w:sz w:val="18"/>
          <w:szCs w:val="18"/>
          <w:lang w:val="en-US"/>
        </w:rPr>
        <w:t xml:space="preserve"> i</w:t>
      </w:r>
      <w:r w:rsidRPr="00831D89">
        <w:rPr>
          <w:sz w:val="18"/>
          <w:szCs w:val="18"/>
          <w:lang w:val="en-US"/>
        </w:rPr>
        <w:t>ndecent assault in crimes of insulting. The amendment to Article 164-A of the MCC in accordance with Law</w:t>
      </w:r>
      <w:r w:rsidRPr="00831D89">
        <w:rPr>
          <w:rFonts w:eastAsia="PMingLiU"/>
          <w:sz w:val="18"/>
          <w:szCs w:val="18"/>
          <w:lang w:val="en-US"/>
        </w:rPr>
        <w:t xml:space="preserve"> 8/2017 </w:t>
      </w:r>
      <w:r w:rsidRPr="00831D89">
        <w:rPr>
          <w:sz w:val="18"/>
          <w:szCs w:val="18"/>
          <w:lang w:val="en-US"/>
        </w:rPr>
        <w:t>was a crime of sexual</w:t>
      </w:r>
      <w:r w:rsidRPr="00831D89">
        <w:rPr>
          <w:rFonts w:eastAsia="PMingLiU"/>
          <w:sz w:val="18"/>
          <w:szCs w:val="18"/>
          <w:lang w:val="en-US"/>
        </w:rPr>
        <w:t xml:space="preserve"> harassment </w:t>
      </w:r>
      <w:r w:rsidRPr="00831D89">
        <w:rPr>
          <w:sz w:val="18"/>
          <w:szCs w:val="18"/>
          <w:lang w:val="en-US"/>
        </w:rPr>
        <w:t xml:space="preserve">since 26 </w:t>
      </w:r>
      <w:proofErr w:type="gramStart"/>
      <w:r w:rsidRPr="00831D89">
        <w:rPr>
          <w:sz w:val="18"/>
          <w:szCs w:val="18"/>
          <w:lang w:val="en-US"/>
        </w:rPr>
        <w:t>August,</w:t>
      </w:r>
      <w:proofErr w:type="gramEnd"/>
      <w:r w:rsidRPr="00831D89">
        <w:rPr>
          <w:sz w:val="18"/>
          <w:szCs w:val="18"/>
          <w:lang w:val="en-US"/>
        </w:rPr>
        <w:t xml:space="preserve"> 2017.</w:t>
      </w:r>
    </w:p>
    <w:p w14:paraId="4DB8ADF3" w14:textId="40F617DF" w:rsidR="00560B0C" w:rsidRPr="00831D89" w:rsidRDefault="00560B0C" w:rsidP="00560B0C">
      <w:pPr>
        <w:pStyle w:val="SingleTxtG"/>
        <w:spacing w:after="0" w:line="120" w:lineRule="exact"/>
        <w:rPr>
          <w:sz w:val="10"/>
          <w:szCs w:val="18"/>
          <w:lang w:val="en-US"/>
        </w:rPr>
      </w:pPr>
    </w:p>
    <w:p w14:paraId="344507AF"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According to the data provided by the OPCFA, there was only 1 case of sexual harassment reaching the court in 2017, which is still pending trial. </w:t>
      </w:r>
    </w:p>
    <w:p w14:paraId="574490ED" w14:textId="5C6DB55D"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Relevant data on cases of crimes against sexual freedom and sexual self-determination (Articles 157 to 170 of the MCC) is as follows. </w:t>
      </w:r>
    </w:p>
    <w:p w14:paraId="77D38A3F" w14:textId="096B8E72" w:rsidR="00560B0C" w:rsidRPr="00831D89" w:rsidRDefault="00560B0C" w:rsidP="00560B0C">
      <w:pPr>
        <w:pStyle w:val="SingleTxtG"/>
        <w:kinsoku/>
        <w:overflowPunct/>
        <w:autoSpaceDE/>
        <w:autoSpaceDN/>
        <w:adjustRightInd/>
        <w:snapToGrid/>
        <w:spacing w:after="0" w:line="120" w:lineRule="exact"/>
        <w:rPr>
          <w:sz w:val="10"/>
        </w:rPr>
      </w:pPr>
    </w:p>
    <w:tbl>
      <w:tblPr>
        <w:tblW w:w="7371" w:type="dxa"/>
        <w:tblInd w:w="1134" w:type="dxa"/>
        <w:tblLayout w:type="fixed"/>
        <w:tblCellMar>
          <w:left w:w="0" w:type="dxa"/>
          <w:right w:w="0" w:type="dxa"/>
        </w:tblCellMar>
        <w:tblLook w:val="0000" w:firstRow="0" w:lastRow="0" w:firstColumn="0" w:lastColumn="0" w:noHBand="0" w:noVBand="0"/>
      </w:tblPr>
      <w:tblGrid>
        <w:gridCol w:w="1454"/>
        <w:gridCol w:w="1454"/>
        <w:gridCol w:w="1453"/>
        <w:gridCol w:w="768"/>
        <w:gridCol w:w="683"/>
        <w:gridCol w:w="60"/>
        <w:gridCol w:w="705"/>
        <w:gridCol w:w="60"/>
        <w:gridCol w:w="734"/>
      </w:tblGrid>
      <w:tr w:rsidR="006E5AF9" w:rsidRPr="00831D89" w14:paraId="3D3CBBC8" w14:textId="77777777" w:rsidTr="00560B0C">
        <w:trPr>
          <w:tblHeader/>
        </w:trPr>
        <w:tc>
          <w:tcPr>
            <w:tcW w:w="7371" w:type="dxa"/>
            <w:gridSpan w:val="9"/>
            <w:tcBorders>
              <w:top w:val="single" w:sz="4" w:space="0" w:color="auto"/>
              <w:bottom w:val="single" w:sz="4" w:space="0" w:color="auto"/>
            </w:tcBorders>
            <w:shd w:val="clear" w:color="auto" w:fill="auto"/>
            <w:tcMar>
              <w:top w:w="0" w:type="dxa"/>
              <w:left w:w="108" w:type="dxa"/>
              <w:bottom w:w="0" w:type="dxa"/>
              <w:right w:w="108" w:type="dxa"/>
            </w:tcMar>
            <w:vAlign w:val="bottom"/>
          </w:tcPr>
          <w:p w14:paraId="7C78B174" w14:textId="77777777" w:rsidR="006E5AF9" w:rsidRPr="00831D89" w:rsidRDefault="006E5AF9" w:rsidP="006E5AF9">
            <w:pPr>
              <w:suppressAutoHyphens w:val="0"/>
              <w:spacing w:before="80" w:after="80" w:line="200" w:lineRule="exact"/>
              <w:ind w:hanging="111"/>
              <w:rPr>
                <w:rFonts w:eastAsia="DFKai-SB"/>
                <w:i/>
                <w:sz w:val="16"/>
                <w:lang w:eastAsia="zh-TW"/>
              </w:rPr>
            </w:pPr>
            <w:r w:rsidRPr="00831D89">
              <w:rPr>
                <w:rFonts w:eastAsia="PMingLiU"/>
                <w:i/>
                <w:sz w:val="16"/>
              </w:rPr>
              <w:t>Cases of crimes against sexual freedom and sexual self-determination</w:t>
            </w:r>
          </w:p>
        </w:tc>
      </w:tr>
      <w:tr w:rsidR="006E5AF9" w:rsidRPr="00831D89" w14:paraId="45CA8463" w14:textId="77777777" w:rsidTr="006E5AF9">
        <w:trPr>
          <w:tblHeader/>
        </w:trPr>
        <w:tc>
          <w:tcPr>
            <w:tcW w:w="1454" w:type="dxa"/>
            <w:vMerge w:val="restart"/>
            <w:tcBorders>
              <w:top w:val="single" w:sz="4" w:space="0" w:color="auto"/>
            </w:tcBorders>
            <w:shd w:val="clear" w:color="auto" w:fill="auto"/>
          </w:tcPr>
          <w:p w14:paraId="5DFCBF3F" w14:textId="77777777" w:rsidR="006E5AF9" w:rsidRPr="00831D89" w:rsidRDefault="006E5AF9" w:rsidP="006E5AF9">
            <w:pPr>
              <w:suppressAutoHyphens w:val="0"/>
              <w:spacing w:before="40" w:after="40" w:line="220" w:lineRule="exact"/>
              <w:rPr>
                <w:rFonts w:eastAsia="DFKai-SB"/>
                <w:bCs/>
                <w:i/>
                <w:sz w:val="16"/>
                <w:szCs w:val="16"/>
                <w:lang w:eastAsia="zh-TW"/>
              </w:rPr>
            </w:pPr>
            <w:r w:rsidRPr="00831D89">
              <w:rPr>
                <w:rFonts w:eastAsia="PMingLiU"/>
                <w:i/>
                <w:sz w:val="16"/>
                <w:szCs w:val="16"/>
              </w:rPr>
              <w:t>Year</w:t>
            </w:r>
          </w:p>
        </w:tc>
        <w:tc>
          <w:tcPr>
            <w:tcW w:w="1454" w:type="dxa"/>
            <w:vMerge w:val="restart"/>
            <w:tcBorders>
              <w:top w:val="single" w:sz="4" w:space="0" w:color="auto"/>
            </w:tcBorders>
            <w:shd w:val="clear" w:color="auto" w:fill="auto"/>
          </w:tcPr>
          <w:p w14:paraId="4441BAB0" w14:textId="77777777" w:rsidR="006E5AF9" w:rsidRPr="00831D89" w:rsidRDefault="006E5AF9" w:rsidP="00BC4B2E">
            <w:pPr>
              <w:suppressAutoHyphens w:val="0"/>
              <w:spacing w:before="40" w:after="40" w:line="220" w:lineRule="exact"/>
              <w:ind w:right="43"/>
              <w:jc w:val="right"/>
              <w:rPr>
                <w:rFonts w:eastAsia="DFKai-SB"/>
                <w:bCs/>
                <w:i/>
                <w:sz w:val="16"/>
                <w:szCs w:val="16"/>
                <w:lang w:eastAsia="zh-TW"/>
              </w:rPr>
            </w:pPr>
            <w:r w:rsidRPr="00831D89">
              <w:rPr>
                <w:rFonts w:eastAsia="PMingLiU"/>
                <w:i/>
                <w:sz w:val="16"/>
                <w:szCs w:val="16"/>
              </w:rPr>
              <w:t>Number of cases*</w:t>
            </w:r>
          </w:p>
        </w:tc>
        <w:tc>
          <w:tcPr>
            <w:tcW w:w="1453" w:type="dxa"/>
            <w:vMerge w:val="restart"/>
            <w:tcBorders>
              <w:top w:val="single" w:sz="4" w:space="0" w:color="auto"/>
            </w:tcBorders>
            <w:shd w:val="clear" w:color="auto" w:fill="auto"/>
          </w:tcPr>
          <w:p w14:paraId="28A3D3DF" w14:textId="77777777" w:rsidR="006E5AF9" w:rsidRPr="00831D89" w:rsidRDefault="006E5AF9" w:rsidP="00BC4B2E">
            <w:pPr>
              <w:suppressAutoHyphens w:val="0"/>
              <w:spacing w:before="40" w:after="40" w:line="220" w:lineRule="exact"/>
              <w:ind w:right="43"/>
              <w:jc w:val="right"/>
              <w:rPr>
                <w:rFonts w:eastAsia="DFKai-SB"/>
                <w:bCs/>
                <w:i/>
                <w:sz w:val="16"/>
                <w:szCs w:val="16"/>
                <w:lang w:eastAsia="zh-TW"/>
              </w:rPr>
            </w:pPr>
            <w:r w:rsidRPr="00831D89">
              <w:rPr>
                <w:rFonts w:eastAsia="PMingLiU"/>
                <w:i/>
                <w:sz w:val="16"/>
                <w:szCs w:val="16"/>
              </w:rPr>
              <w:t>Number of victims</w:t>
            </w:r>
          </w:p>
        </w:tc>
        <w:tc>
          <w:tcPr>
            <w:tcW w:w="1451" w:type="dxa"/>
            <w:gridSpan w:val="2"/>
            <w:tcBorders>
              <w:top w:val="single" w:sz="4" w:space="0" w:color="auto"/>
              <w:bottom w:val="single" w:sz="4" w:space="0" w:color="auto"/>
              <w:right w:val="single" w:sz="24" w:space="0" w:color="FFFFFF" w:themeColor="background1"/>
            </w:tcBorders>
            <w:shd w:val="clear" w:color="auto" w:fill="auto"/>
            <w:tcMar>
              <w:top w:w="0" w:type="dxa"/>
              <w:left w:w="108" w:type="dxa"/>
              <w:bottom w:w="0" w:type="dxa"/>
              <w:right w:w="108" w:type="dxa"/>
            </w:tcMar>
          </w:tcPr>
          <w:p w14:paraId="3003D500" w14:textId="77777777" w:rsidR="006E5AF9" w:rsidRPr="00831D89" w:rsidRDefault="006E5AF9" w:rsidP="006E5AF9">
            <w:pPr>
              <w:suppressAutoHyphens w:val="0"/>
              <w:spacing w:before="40" w:after="40" w:line="220" w:lineRule="exact"/>
              <w:jc w:val="center"/>
              <w:rPr>
                <w:rFonts w:eastAsia="PMingLiU"/>
                <w:i/>
                <w:sz w:val="16"/>
                <w:szCs w:val="16"/>
                <w:lang w:eastAsia="zh-TW"/>
              </w:rPr>
            </w:pPr>
            <w:r w:rsidRPr="00831D89">
              <w:rPr>
                <w:rFonts w:eastAsia="PMingLiU"/>
                <w:i/>
                <w:sz w:val="16"/>
                <w:szCs w:val="16"/>
              </w:rPr>
              <w:t>Gender</w:t>
            </w:r>
          </w:p>
        </w:tc>
        <w:tc>
          <w:tcPr>
            <w:tcW w:w="1559" w:type="dxa"/>
            <w:gridSpan w:val="4"/>
            <w:tcBorders>
              <w:top w:val="single" w:sz="4" w:space="0" w:color="auto"/>
              <w:left w:val="single" w:sz="24" w:space="0" w:color="FFFFFF" w:themeColor="background1"/>
              <w:bottom w:val="single" w:sz="4" w:space="0" w:color="auto"/>
            </w:tcBorders>
            <w:shd w:val="clear" w:color="auto" w:fill="auto"/>
            <w:tcMar>
              <w:top w:w="0" w:type="dxa"/>
              <w:left w:w="108" w:type="dxa"/>
              <w:bottom w:w="0" w:type="dxa"/>
              <w:right w:w="108" w:type="dxa"/>
            </w:tcMar>
          </w:tcPr>
          <w:p w14:paraId="1E0F2350" w14:textId="77777777" w:rsidR="006E5AF9" w:rsidRPr="00831D89" w:rsidRDefault="006E5AF9" w:rsidP="006E5AF9">
            <w:pPr>
              <w:suppressAutoHyphens w:val="0"/>
              <w:spacing w:before="40" w:after="40" w:line="220" w:lineRule="exact"/>
              <w:jc w:val="center"/>
              <w:rPr>
                <w:rFonts w:eastAsia="DFKai-SB"/>
                <w:bCs/>
                <w:i/>
                <w:sz w:val="16"/>
                <w:szCs w:val="16"/>
                <w:lang w:eastAsia="zh-TW"/>
              </w:rPr>
            </w:pPr>
            <w:r w:rsidRPr="00831D89">
              <w:rPr>
                <w:rFonts w:eastAsia="PMingLiU"/>
                <w:i/>
                <w:sz w:val="16"/>
                <w:szCs w:val="16"/>
              </w:rPr>
              <w:t>Age</w:t>
            </w:r>
          </w:p>
        </w:tc>
      </w:tr>
      <w:tr w:rsidR="006E5AF9" w:rsidRPr="00831D89" w14:paraId="7261EA60" w14:textId="77777777" w:rsidTr="006E5AF9">
        <w:trPr>
          <w:tblHeader/>
        </w:trPr>
        <w:tc>
          <w:tcPr>
            <w:tcW w:w="1454" w:type="dxa"/>
            <w:vMerge/>
            <w:tcBorders>
              <w:bottom w:val="single" w:sz="12" w:space="0" w:color="auto"/>
            </w:tcBorders>
            <w:shd w:val="clear" w:color="auto" w:fill="auto"/>
          </w:tcPr>
          <w:p w14:paraId="05459905" w14:textId="77777777" w:rsidR="006E5AF9" w:rsidRPr="00831D89" w:rsidRDefault="006E5AF9" w:rsidP="006E5AF9">
            <w:pPr>
              <w:suppressAutoHyphens w:val="0"/>
              <w:spacing w:before="40" w:after="40" w:line="220" w:lineRule="exact"/>
              <w:rPr>
                <w:rFonts w:eastAsia="DFKai-SB"/>
                <w:i/>
                <w:sz w:val="16"/>
                <w:szCs w:val="16"/>
              </w:rPr>
            </w:pPr>
          </w:p>
        </w:tc>
        <w:tc>
          <w:tcPr>
            <w:tcW w:w="1454" w:type="dxa"/>
            <w:vMerge/>
            <w:tcBorders>
              <w:bottom w:val="single" w:sz="12" w:space="0" w:color="auto"/>
            </w:tcBorders>
            <w:shd w:val="clear" w:color="auto" w:fill="auto"/>
          </w:tcPr>
          <w:p w14:paraId="5A0BFA21" w14:textId="77777777" w:rsidR="006E5AF9" w:rsidRPr="00831D89" w:rsidRDefault="006E5AF9" w:rsidP="0023688F">
            <w:pPr>
              <w:suppressAutoHyphens w:val="0"/>
              <w:spacing w:before="40" w:after="40" w:line="220" w:lineRule="exact"/>
              <w:ind w:right="43"/>
              <w:jc w:val="right"/>
              <w:rPr>
                <w:rFonts w:eastAsia="DFKai-SB"/>
                <w:i/>
                <w:sz w:val="16"/>
                <w:szCs w:val="16"/>
              </w:rPr>
            </w:pPr>
          </w:p>
        </w:tc>
        <w:tc>
          <w:tcPr>
            <w:tcW w:w="1453" w:type="dxa"/>
            <w:vMerge/>
            <w:tcBorders>
              <w:bottom w:val="single" w:sz="12" w:space="0" w:color="auto"/>
            </w:tcBorders>
            <w:shd w:val="clear" w:color="auto" w:fill="auto"/>
          </w:tcPr>
          <w:p w14:paraId="1887AF5D" w14:textId="77777777" w:rsidR="006E5AF9" w:rsidRPr="00831D89" w:rsidRDefault="006E5AF9" w:rsidP="0023688F">
            <w:pPr>
              <w:suppressAutoHyphens w:val="0"/>
              <w:spacing w:before="40" w:after="40" w:line="220" w:lineRule="exact"/>
              <w:ind w:right="43"/>
              <w:jc w:val="right"/>
              <w:rPr>
                <w:rFonts w:eastAsia="DFKai-SB"/>
                <w:i/>
                <w:sz w:val="16"/>
                <w:szCs w:val="16"/>
              </w:rPr>
            </w:pPr>
          </w:p>
        </w:tc>
        <w:tc>
          <w:tcPr>
            <w:tcW w:w="768" w:type="dxa"/>
            <w:tcBorders>
              <w:bottom w:val="single" w:sz="12" w:space="0" w:color="auto"/>
            </w:tcBorders>
            <w:shd w:val="clear" w:color="auto" w:fill="auto"/>
          </w:tcPr>
          <w:p w14:paraId="285F416D" w14:textId="77777777" w:rsidR="006E5AF9" w:rsidRPr="00831D89" w:rsidRDefault="006E5AF9" w:rsidP="0023688F">
            <w:pPr>
              <w:suppressAutoHyphens w:val="0"/>
              <w:spacing w:before="40" w:after="40" w:line="220" w:lineRule="exact"/>
              <w:ind w:right="43"/>
              <w:jc w:val="right"/>
              <w:rPr>
                <w:rFonts w:eastAsia="DFKai-SB"/>
                <w:bCs/>
                <w:i/>
                <w:sz w:val="16"/>
                <w:szCs w:val="16"/>
              </w:rPr>
            </w:pPr>
            <w:r w:rsidRPr="00831D89">
              <w:rPr>
                <w:rFonts w:eastAsia="PMingLiU"/>
                <w:i/>
                <w:sz w:val="16"/>
                <w:szCs w:val="16"/>
              </w:rPr>
              <w:t>M</w:t>
            </w:r>
          </w:p>
        </w:tc>
        <w:tc>
          <w:tcPr>
            <w:tcW w:w="683" w:type="dxa"/>
            <w:tcBorders>
              <w:bottom w:val="single" w:sz="12" w:space="0" w:color="auto"/>
              <w:right w:val="single" w:sz="24" w:space="0" w:color="FFFFFF" w:themeColor="background1"/>
            </w:tcBorders>
            <w:shd w:val="clear" w:color="auto" w:fill="auto"/>
          </w:tcPr>
          <w:p w14:paraId="695DC6BD" w14:textId="77777777" w:rsidR="006E5AF9" w:rsidRPr="00831D89" w:rsidRDefault="006E5AF9" w:rsidP="0023688F">
            <w:pPr>
              <w:suppressAutoHyphens w:val="0"/>
              <w:spacing w:before="40" w:after="40" w:line="220" w:lineRule="exact"/>
              <w:ind w:right="43"/>
              <w:jc w:val="right"/>
              <w:rPr>
                <w:rFonts w:eastAsia="DFKai-SB"/>
                <w:bCs/>
                <w:i/>
                <w:sz w:val="16"/>
                <w:szCs w:val="16"/>
              </w:rPr>
            </w:pPr>
            <w:r w:rsidRPr="00831D89">
              <w:rPr>
                <w:rFonts w:eastAsia="PMingLiU"/>
                <w:i/>
                <w:sz w:val="16"/>
                <w:szCs w:val="16"/>
              </w:rPr>
              <w:t>F</w:t>
            </w:r>
          </w:p>
        </w:tc>
        <w:tc>
          <w:tcPr>
            <w:tcW w:w="765" w:type="dxa"/>
            <w:gridSpan w:val="2"/>
            <w:tcBorders>
              <w:left w:val="single" w:sz="24" w:space="0" w:color="FFFFFF" w:themeColor="background1"/>
              <w:bottom w:val="single" w:sz="12" w:space="0" w:color="auto"/>
            </w:tcBorders>
            <w:shd w:val="clear" w:color="auto" w:fill="auto"/>
          </w:tcPr>
          <w:p w14:paraId="4D9E4030" w14:textId="77777777" w:rsidR="006E5AF9" w:rsidRPr="00831D89" w:rsidRDefault="006E5AF9" w:rsidP="0023688F">
            <w:pPr>
              <w:suppressAutoHyphens w:val="0"/>
              <w:spacing w:before="40" w:after="40" w:line="220" w:lineRule="exact"/>
              <w:ind w:right="43"/>
              <w:jc w:val="right"/>
              <w:rPr>
                <w:rFonts w:eastAsia="DFKai-SB"/>
                <w:i/>
                <w:sz w:val="16"/>
                <w:szCs w:val="16"/>
              </w:rPr>
            </w:pPr>
            <w:r w:rsidRPr="00831D89">
              <w:rPr>
                <w:rFonts w:eastAsia="DFKai-SB"/>
                <w:bCs/>
                <w:i/>
                <w:sz w:val="16"/>
                <w:szCs w:val="16"/>
              </w:rPr>
              <w:t>≥18</w:t>
            </w:r>
          </w:p>
        </w:tc>
        <w:tc>
          <w:tcPr>
            <w:tcW w:w="794" w:type="dxa"/>
            <w:gridSpan w:val="2"/>
            <w:tcBorders>
              <w:bottom w:val="single" w:sz="12" w:space="0" w:color="auto"/>
            </w:tcBorders>
            <w:shd w:val="clear" w:color="auto" w:fill="auto"/>
          </w:tcPr>
          <w:p w14:paraId="4B11511F" w14:textId="77777777" w:rsidR="006E5AF9" w:rsidRPr="00831D89" w:rsidRDefault="006E5AF9" w:rsidP="0023688F">
            <w:pPr>
              <w:suppressAutoHyphens w:val="0"/>
              <w:spacing w:before="40" w:after="40" w:line="220" w:lineRule="exact"/>
              <w:ind w:right="43"/>
              <w:jc w:val="right"/>
              <w:rPr>
                <w:rFonts w:eastAsia="DFKai-SB"/>
                <w:i/>
                <w:sz w:val="16"/>
                <w:szCs w:val="16"/>
              </w:rPr>
            </w:pPr>
            <w:r w:rsidRPr="00831D89">
              <w:rPr>
                <w:rFonts w:eastAsia="DFKai-SB"/>
                <w:bCs/>
                <w:i/>
                <w:sz w:val="16"/>
                <w:szCs w:val="16"/>
              </w:rPr>
              <w:t>&lt; 18</w:t>
            </w:r>
          </w:p>
        </w:tc>
      </w:tr>
      <w:tr w:rsidR="006E5AF9" w:rsidRPr="00831D89" w14:paraId="029C4B96" w14:textId="77777777" w:rsidTr="00560B0C">
        <w:tc>
          <w:tcPr>
            <w:tcW w:w="1454" w:type="dxa"/>
            <w:tcBorders>
              <w:top w:val="single" w:sz="12" w:space="0" w:color="auto"/>
            </w:tcBorders>
            <w:shd w:val="clear" w:color="auto" w:fill="auto"/>
          </w:tcPr>
          <w:p w14:paraId="31695618" w14:textId="77777777" w:rsidR="006E5AF9" w:rsidRPr="00831D89" w:rsidRDefault="006E5AF9" w:rsidP="006E5AF9">
            <w:pPr>
              <w:suppressAutoHyphens w:val="0"/>
              <w:spacing w:before="40" w:after="40" w:line="220" w:lineRule="exact"/>
              <w:rPr>
                <w:rFonts w:eastAsia="DFKai-SB"/>
                <w:sz w:val="18"/>
              </w:rPr>
            </w:pPr>
            <w:r w:rsidRPr="00831D89">
              <w:rPr>
                <w:rFonts w:eastAsia="DFKai-SB"/>
                <w:bCs/>
                <w:sz w:val="18"/>
              </w:rPr>
              <w:t>2010</w:t>
            </w:r>
          </w:p>
        </w:tc>
        <w:tc>
          <w:tcPr>
            <w:tcW w:w="1454" w:type="dxa"/>
            <w:tcBorders>
              <w:top w:val="single" w:sz="12" w:space="0" w:color="auto"/>
            </w:tcBorders>
            <w:shd w:val="clear" w:color="auto" w:fill="auto"/>
          </w:tcPr>
          <w:p w14:paraId="31189BE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91</w:t>
            </w:r>
          </w:p>
        </w:tc>
        <w:tc>
          <w:tcPr>
            <w:tcW w:w="1453" w:type="dxa"/>
            <w:tcBorders>
              <w:top w:val="single" w:sz="12" w:space="0" w:color="auto"/>
            </w:tcBorders>
            <w:shd w:val="clear" w:color="auto" w:fill="auto"/>
          </w:tcPr>
          <w:p w14:paraId="1820D35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155</w:t>
            </w:r>
          </w:p>
        </w:tc>
        <w:tc>
          <w:tcPr>
            <w:tcW w:w="768" w:type="dxa"/>
            <w:tcBorders>
              <w:top w:val="single" w:sz="12" w:space="0" w:color="auto"/>
            </w:tcBorders>
            <w:shd w:val="clear" w:color="auto" w:fill="auto"/>
          </w:tcPr>
          <w:p w14:paraId="3E579654" w14:textId="77777777" w:rsidR="006E5AF9" w:rsidRPr="00831D89" w:rsidRDefault="006E5AF9" w:rsidP="00BC4B2E">
            <w:pPr>
              <w:suppressAutoHyphens w:val="0"/>
              <w:spacing w:before="40" w:after="40" w:line="220" w:lineRule="exact"/>
              <w:ind w:left="-133" w:right="43" w:firstLine="118"/>
              <w:jc w:val="right"/>
              <w:rPr>
                <w:rFonts w:eastAsia="DFKai-SB"/>
                <w:sz w:val="18"/>
              </w:rPr>
            </w:pPr>
            <w:r w:rsidRPr="00831D89">
              <w:rPr>
                <w:rFonts w:eastAsia="DFKai-SB"/>
                <w:sz w:val="18"/>
              </w:rPr>
              <w:t>3</w:t>
            </w:r>
          </w:p>
        </w:tc>
        <w:tc>
          <w:tcPr>
            <w:tcW w:w="743" w:type="dxa"/>
            <w:gridSpan w:val="2"/>
            <w:tcBorders>
              <w:top w:val="single" w:sz="12" w:space="0" w:color="auto"/>
            </w:tcBorders>
            <w:shd w:val="clear" w:color="auto" w:fill="auto"/>
          </w:tcPr>
          <w:p w14:paraId="412EEE6E"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152</w:t>
            </w:r>
          </w:p>
        </w:tc>
        <w:tc>
          <w:tcPr>
            <w:tcW w:w="765" w:type="dxa"/>
            <w:gridSpan w:val="2"/>
            <w:tcBorders>
              <w:top w:val="single" w:sz="12" w:space="0" w:color="auto"/>
            </w:tcBorders>
            <w:shd w:val="clear" w:color="auto" w:fill="auto"/>
          </w:tcPr>
          <w:p w14:paraId="407DCA9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119</w:t>
            </w:r>
          </w:p>
        </w:tc>
        <w:tc>
          <w:tcPr>
            <w:tcW w:w="734" w:type="dxa"/>
            <w:tcBorders>
              <w:top w:val="single" w:sz="12" w:space="0" w:color="auto"/>
            </w:tcBorders>
            <w:shd w:val="clear" w:color="auto" w:fill="auto"/>
          </w:tcPr>
          <w:p w14:paraId="34D24B3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36</w:t>
            </w:r>
          </w:p>
        </w:tc>
      </w:tr>
      <w:tr w:rsidR="006E5AF9" w:rsidRPr="00831D89" w14:paraId="24D42519" w14:textId="77777777" w:rsidTr="00560B0C">
        <w:tc>
          <w:tcPr>
            <w:tcW w:w="1454" w:type="dxa"/>
            <w:shd w:val="clear" w:color="auto" w:fill="auto"/>
          </w:tcPr>
          <w:p w14:paraId="410C5B5C" w14:textId="77777777" w:rsidR="006E5AF9" w:rsidRPr="00831D89" w:rsidRDefault="006E5AF9" w:rsidP="006E5AF9">
            <w:pPr>
              <w:suppressAutoHyphens w:val="0"/>
              <w:spacing w:before="40" w:after="40" w:line="220" w:lineRule="exact"/>
              <w:rPr>
                <w:rFonts w:eastAsia="DFKai-SB"/>
                <w:sz w:val="18"/>
              </w:rPr>
            </w:pPr>
            <w:r w:rsidRPr="00831D89">
              <w:rPr>
                <w:rFonts w:eastAsia="DFKai-SB"/>
                <w:bCs/>
                <w:sz w:val="18"/>
              </w:rPr>
              <w:t>2011</w:t>
            </w:r>
          </w:p>
        </w:tc>
        <w:tc>
          <w:tcPr>
            <w:tcW w:w="1454" w:type="dxa"/>
            <w:shd w:val="clear" w:color="auto" w:fill="auto"/>
          </w:tcPr>
          <w:p w14:paraId="1219B62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91</w:t>
            </w:r>
          </w:p>
        </w:tc>
        <w:tc>
          <w:tcPr>
            <w:tcW w:w="1453" w:type="dxa"/>
            <w:shd w:val="clear" w:color="auto" w:fill="auto"/>
          </w:tcPr>
          <w:p w14:paraId="7F6E164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216</w:t>
            </w:r>
          </w:p>
        </w:tc>
        <w:tc>
          <w:tcPr>
            <w:tcW w:w="768" w:type="dxa"/>
            <w:shd w:val="clear" w:color="auto" w:fill="auto"/>
          </w:tcPr>
          <w:p w14:paraId="3D59F517" w14:textId="77777777" w:rsidR="006E5AF9" w:rsidRPr="00831D89" w:rsidRDefault="006E5AF9" w:rsidP="00BC4B2E">
            <w:pPr>
              <w:suppressAutoHyphens w:val="0"/>
              <w:spacing w:before="40" w:after="40" w:line="220" w:lineRule="exact"/>
              <w:ind w:left="-133" w:right="43" w:firstLine="118"/>
              <w:jc w:val="right"/>
              <w:rPr>
                <w:rFonts w:eastAsia="DFKai-SB"/>
                <w:sz w:val="18"/>
              </w:rPr>
            </w:pPr>
            <w:r w:rsidRPr="00831D89">
              <w:rPr>
                <w:rFonts w:eastAsia="DFKai-SB"/>
                <w:sz w:val="18"/>
              </w:rPr>
              <w:t>1</w:t>
            </w:r>
          </w:p>
        </w:tc>
        <w:tc>
          <w:tcPr>
            <w:tcW w:w="743" w:type="dxa"/>
            <w:gridSpan w:val="2"/>
            <w:shd w:val="clear" w:color="auto" w:fill="auto"/>
          </w:tcPr>
          <w:p w14:paraId="3F1C55E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215</w:t>
            </w:r>
          </w:p>
        </w:tc>
        <w:tc>
          <w:tcPr>
            <w:tcW w:w="765" w:type="dxa"/>
            <w:gridSpan w:val="2"/>
            <w:shd w:val="clear" w:color="auto" w:fill="auto"/>
          </w:tcPr>
          <w:p w14:paraId="3D17B9D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190</w:t>
            </w:r>
          </w:p>
        </w:tc>
        <w:tc>
          <w:tcPr>
            <w:tcW w:w="734" w:type="dxa"/>
            <w:shd w:val="clear" w:color="auto" w:fill="auto"/>
          </w:tcPr>
          <w:p w14:paraId="52410E7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26</w:t>
            </w:r>
          </w:p>
        </w:tc>
      </w:tr>
      <w:tr w:rsidR="006E5AF9" w:rsidRPr="00831D89" w14:paraId="316FF045" w14:textId="77777777" w:rsidTr="00560B0C">
        <w:tc>
          <w:tcPr>
            <w:tcW w:w="1454" w:type="dxa"/>
            <w:shd w:val="clear" w:color="auto" w:fill="auto"/>
          </w:tcPr>
          <w:p w14:paraId="79A00952" w14:textId="77777777" w:rsidR="006E5AF9" w:rsidRPr="00831D89" w:rsidRDefault="006E5AF9" w:rsidP="006E5AF9">
            <w:pPr>
              <w:suppressAutoHyphens w:val="0"/>
              <w:spacing w:before="40" w:after="40" w:line="220" w:lineRule="exact"/>
              <w:rPr>
                <w:rFonts w:eastAsia="DFKai-SB"/>
                <w:sz w:val="18"/>
              </w:rPr>
            </w:pPr>
            <w:r w:rsidRPr="00831D89">
              <w:rPr>
                <w:rFonts w:eastAsia="DFKai-SB"/>
                <w:bCs/>
                <w:sz w:val="18"/>
              </w:rPr>
              <w:t>2012</w:t>
            </w:r>
          </w:p>
        </w:tc>
        <w:tc>
          <w:tcPr>
            <w:tcW w:w="1454" w:type="dxa"/>
            <w:shd w:val="clear" w:color="auto" w:fill="auto"/>
          </w:tcPr>
          <w:p w14:paraId="0B927572"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94</w:t>
            </w:r>
          </w:p>
        </w:tc>
        <w:tc>
          <w:tcPr>
            <w:tcW w:w="1453" w:type="dxa"/>
            <w:shd w:val="clear" w:color="auto" w:fill="auto"/>
          </w:tcPr>
          <w:p w14:paraId="0CB0443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201</w:t>
            </w:r>
          </w:p>
        </w:tc>
        <w:tc>
          <w:tcPr>
            <w:tcW w:w="768" w:type="dxa"/>
            <w:shd w:val="clear" w:color="auto" w:fill="auto"/>
          </w:tcPr>
          <w:p w14:paraId="61350B54" w14:textId="77777777" w:rsidR="006E5AF9" w:rsidRPr="00831D89" w:rsidRDefault="006E5AF9" w:rsidP="00BC4B2E">
            <w:pPr>
              <w:suppressAutoHyphens w:val="0"/>
              <w:spacing w:before="40" w:after="40" w:line="220" w:lineRule="exact"/>
              <w:ind w:left="-133" w:right="43" w:firstLine="118"/>
              <w:jc w:val="right"/>
              <w:rPr>
                <w:rFonts w:eastAsia="DFKai-SB"/>
                <w:sz w:val="18"/>
              </w:rPr>
            </w:pPr>
            <w:r w:rsidRPr="00831D89">
              <w:rPr>
                <w:rFonts w:eastAsia="DFKai-SB"/>
                <w:sz w:val="18"/>
              </w:rPr>
              <w:t>1</w:t>
            </w:r>
          </w:p>
        </w:tc>
        <w:tc>
          <w:tcPr>
            <w:tcW w:w="743" w:type="dxa"/>
            <w:gridSpan w:val="2"/>
            <w:shd w:val="clear" w:color="auto" w:fill="auto"/>
          </w:tcPr>
          <w:p w14:paraId="4B00753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200</w:t>
            </w:r>
          </w:p>
        </w:tc>
        <w:tc>
          <w:tcPr>
            <w:tcW w:w="765" w:type="dxa"/>
            <w:gridSpan w:val="2"/>
            <w:shd w:val="clear" w:color="auto" w:fill="auto"/>
          </w:tcPr>
          <w:p w14:paraId="6B9CFDA4"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173</w:t>
            </w:r>
          </w:p>
        </w:tc>
        <w:tc>
          <w:tcPr>
            <w:tcW w:w="734" w:type="dxa"/>
            <w:shd w:val="clear" w:color="auto" w:fill="auto"/>
          </w:tcPr>
          <w:p w14:paraId="00BB6DCD"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28</w:t>
            </w:r>
          </w:p>
        </w:tc>
      </w:tr>
      <w:tr w:rsidR="006E5AF9" w:rsidRPr="00831D89" w14:paraId="349EF513" w14:textId="77777777" w:rsidTr="00560B0C">
        <w:tc>
          <w:tcPr>
            <w:tcW w:w="1454" w:type="dxa"/>
            <w:shd w:val="clear" w:color="auto" w:fill="auto"/>
          </w:tcPr>
          <w:p w14:paraId="2E6153A5" w14:textId="77777777" w:rsidR="006E5AF9" w:rsidRPr="00831D89" w:rsidRDefault="006E5AF9" w:rsidP="006E5AF9">
            <w:pPr>
              <w:suppressAutoHyphens w:val="0"/>
              <w:spacing w:before="40" w:after="40" w:line="220" w:lineRule="exact"/>
              <w:rPr>
                <w:rFonts w:eastAsia="DFKai-SB"/>
                <w:sz w:val="18"/>
              </w:rPr>
            </w:pPr>
            <w:r w:rsidRPr="00831D89">
              <w:rPr>
                <w:rFonts w:eastAsia="DFKai-SB"/>
                <w:bCs/>
                <w:sz w:val="18"/>
              </w:rPr>
              <w:t>2013</w:t>
            </w:r>
          </w:p>
        </w:tc>
        <w:tc>
          <w:tcPr>
            <w:tcW w:w="1454" w:type="dxa"/>
            <w:shd w:val="clear" w:color="auto" w:fill="auto"/>
          </w:tcPr>
          <w:p w14:paraId="66D2B85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116</w:t>
            </w:r>
          </w:p>
        </w:tc>
        <w:tc>
          <w:tcPr>
            <w:tcW w:w="1453" w:type="dxa"/>
            <w:shd w:val="clear" w:color="auto" w:fill="auto"/>
          </w:tcPr>
          <w:p w14:paraId="3CF6F08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274</w:t>
            </w:r>
          </w:p>
        </w:tc>
        <w:tc>
          <w:tcPr>
            <w:tcW w:w="768" w:type="dxa"/>
            <w:shd w:val="clear" w:color="auto" w:fill="auto"/>
          </w:tcPr>
          <w:p w14:paraId="68766A6B" w14:textId="77777777" w:rsidR="006E5AF9" w:rsidRPr="00831D89" w:rsidRDefault="006E5AF9" w:rsidP="00BC4B2E">
            <w:pPr>
              <w:suppressAutoHyphens w:val="0"/>
              <w:spacing w:before="40" w:after="40" w:line="220" w:lineRule="exact"/>
              <w:ind w:left="-133" w:right="43" w:firstLine="118"/>
              <w:jc w:val="right"/>
              <w:rPr>
                <w:rFonts w:eastAsia="DFKai-SB"/>
                <w:sz w:val="18"/>
              </w:rPr>
            </w:pPr>
            <w:r w:rsidRPr="00831D89">
              <w:rPr>
                <w:rFonts w:eastAsia="DFKai-SB"/>
                <w:sz w:val="18"/>
              </w:rPr>
              <w:t>2</w:t>
            </w:r>
          </w:p>
        </w:tc>
        <w:tc>
          <w:tcPr>
            <w:tcW w:w="743" w:type="dxa"/>
            <w:gridSpan w:val="2"/>
            <w:shd w:val="clear" w:color="auto" w:fill="auto"/>
          </w:tcPr>
          <w:p w14:paraId="21DD82FC"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272</w:t>
            </w:r>
          </w:p>
        </w:tc>
        <w:tc>
          <w:tcPr>
            <w:tcW w:w="765" w:type="dxa"/>
            <w:gridSpan w:val="2"/>
            <w:shd w:val="clear" w:color="auto" w:fill="auto"/>
          </w:tcPr>
          <w:p w14:paraId="49F6B78B"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252</w:t>
            </w:r>
          </w:p>
        </w:tc>
        <w:tc>
          <w:tcPr>
            <w:tcW w:w="734" w:type="dxa"/>
            <w:shd w:val="clear" w:color="auto" w:fill="auto"/>
          </w:tcPr>
          <w:p w14:paraId="18EC199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22</w:t>
            </w:r>
          </w:p>
        </w:tc>
      </w:tr>
      <w:tr w:rsidR="006E5AF9" w:rsidRPr="00831D89" w14:paraId="14DDD7D6" w14:textId="77777777" w:rsidTr="00560B0C">
        <w:tc>
          <w:tcPr>
            <w:tcW w:w="1454" w:type="dxa"/>
            <w:shd w:val="clear" w:color="auto" w:fill="auto"/>
          </w:tcPr>
          <w:p w14:paraId="512CA25B" w14:textId="77777777" w:rsidR="006E5AF9" w:rsidRPr="00831D89" w:rsidRDefault="006E5AF9" w:rsidP="006E5AF9">
            <w:pPr>
              <w:suppressAutoHyphens w:val="0"/>
              <w:spacing w:before="40" w:after="40" w:line="220" w:lineRule="exact"/>
              <w:rPr>
                <w:rFonts w:eastAsia="DFKai-SB"/>
                <w:sz w:val="18"/>
              </w:rPr>
            </w:pPr>
            <w:r w:rsidRPr="00831D89">
              <w:rPr>
                <w:rFonts w:eastAsia="DFKai-SB"/>
                <w:bCs/>
                <w:sz w:val="18"/>
              </w:rPr>
              <w:t>2014</w:t>
            </w:r>
          </w:p>
        </w:tc>
        <w:tc>
          <w:tcPr>
            <w:tcW w:w="1454" w:type="dxa"/>
            <w:shd w:val="clear" w:color="auto" w:fill="auto"/>
          </w:tcPr>
          <w:p w14:paraId="385D6FB3"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101</w:t>
            </w:r>
          </w:p>
        </w:tc>
        <w:tc>
          <w:tcPr>
            <w:tcW w:w="1453" w:type="dxa"/>
            <w:shd w:val="clear" w:color="auto" w:fill="auto"/>
          </w:tcPr>
          <w:p w14:paraId="7392FC6B"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193</w:t>
            </w:r>
          </w:p>
        </w:tc>
        <w:tc>
          <w:tcPr>
            <w:tcW w:w="768" w:type="dxa"/>
            <w:shd w:val="clear" w:color="auto" w:fill="auto"/>
          </w:tcPr>
          <w:p w14:paraId="68EA7F44" w14:textId="77777777" w:rsidR="006E5AF9" w:rsidRPr="00831D89" w:rsidRDefault="006E5AF9" w:rsidP="00BC4B2E">
            <w:pPr>
              <w:suppressAutoHyphens w:val="0"/>
              <w:spacing w:before="40" w:after="40" w:line="220" w:lineRule="exact"/>
              <w:ind w:left="-133" w:right="43" w:firstLine="118"/>
              <w:jc w:val="right"/>
              <w:rPr>
                <w:rFonts w:eastAsia="DFKai-SB"/>
                <w:sz w:val="18"/>
              </w:rPr>
            </w:pPr>
            <w:r w:rsidRPr="00831D89">
              <w:rPr>
                <w:rFonts w:eastAsia="DFKai-SB"/>
                <w:sz w:val="18"/>
              </w:rPr>
              <w:t>2</w:t>
            </w:r>
          </w:p>
        </w:tc>
        <w:tc>
          <w:tcPr>
            <w:tcW w:w="743" w:type="dxa"/>
            <w:gridSpan w:val="2"/>
            <w:shd w:val="clear" w:color="auto" w:fill="auto"/>
          </w:tcPr>
          <w:p w14:paraId="0721513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191</w:t>
            </w:r>
          </w:p>
        </w:tc>
        <w:tc>
          <w:tcPr>
            <w:tcW w:w="765" w:type="dxa"/>
            <w:gridSpan w:val="2"/>
            <w:shd w:val="clear" w:color="auto" w:fill="auto"/>
          </w:tcPr>
          <w:p w14:paraId="2435419C"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174</w:t>
            </w:r>
          </w:p>
        </w:tc>
        <w:tc>
          <w:tcPr>
            <w:tcW w:w="734" w:type="dxa"/>
            <w:shd w:val="clear" w:color="auto" w:fill="auto"/>
          </w:tcPr>
          <w:p w14:paraId="2A22D1F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19</w:t>
            </w:r>
          </w:p>
        </w:tc>
      </w:tr>
      <w:tr w:rsidR="006E5AF9" w:rsidRPr="00831D89" w14:paraId="236F3C76" w14:textId="77777777" w:rsidTr="00560B0C">
        <w:tc>
          <w:tcPr>
            <w:tcW w:w="1454" w:type="dxa"/>
            <w:shd w:val="clear" w:color="auto" w:fill="auto"/>
          </w:tcPr>
          <w:p w14:paraId="1DADDDD3" w14:textId="77777777" w:rsidR="006E5AF9" w:rsidRPr="00831D89" w:rsidRDefault="006E5AF9" w:rsidP="006E5AF9">
            <w:pPr>
              <w:suppressAutoHyphens w:val="0"/>
              <w:spacing w:before="40" w:after="40" w:line="220" w:lineRule="exact"/>
              <w:rPr>
                <w:rFonts w:eastAsia="DFKai-SB"/>
                <w:sz w:val="18"/>
              </w:rPr>
            </w:pPr>
            <w:r w:rsidRPr="00831D89">
              <w:rPr>
                <w:rFonts w:eastAsia="DFKai-SB"/>
                <w:bCs/>
                <w:sz w:val="18"/>
              </w:rPr>
              <w:t>2015</w:t>
            </w:r>
          </w:p>
        </w:tc>
        <w:tc>
          <w:tcPr>
            <w:tcW w:w="1454" w:type="dxa"/>
            <w:shd w:val="clear" w:color="auto" w:fill="auto"/>
          </w:tcPr>
          <w:p w14:paraId="32239A2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97</w:t>
            </w:r>
          </w:p>
        </w:tc>
        <w:tc>
          <w:tcPr>
            <w:tcW w:w="1453" w:type="dxa"/>
            <w:shd w:val="clear" w:color="auto" w:fill="auto"/>
          </w:tcPr>
          <w:p w14:paraId="1ADDB45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322</w:t>
            </w:r>
          </w:p>
        </w:tc>
        <w:tc>
          <w:tcPr>
            <w:tcW w:w="768" w:type="dxa"/>
            <w:shd w:val="clear" w:color="auto" w:fill="auto"/>
          </w:tcPr>
          <w:p w14:paraId="465C5635" w14:textId="77777777" w:rsidR="006E5AF9" w:rsidRPr="00831D89" w:rsidRDefault="006E5AF9" w:rsidP="00BC4B2E">
            <w:pPr>
              <w:suppressAutoHyphens w:val="0"/>
              <w:spacing w:before="40" w:after="40" w:line="220" w:lineRule="exact"/>
              <w:ind w:left="-133" w:right="43" w:firstLine="118"/>
              <w:jc w:val="right"/>
              <w:rPr>
                <w:rFonts w:eastAsia="DFKai-SB"/>
                <w:sz w:val="18"/>
              </w:rPr>
            </w:pPr>
            <w:r w:rsidRPr="00831D89">
              <w:rPr>
                <w:rFonts w:eastAsia="DFKai-SB"/>
                <w:sz w:val="18"/>
              </w:rPr>
              <w:t>11</w:t>
            </w:r>
          </w:p>
        </w:tc>
        <w:tc>
          <w:tcPr>
            <w:tcW w:w="743" w:type="dxa"/>
            <w:gridSpan w:val="2"/>
            <w:shd w:val="clear" w:color="auto" w:fill="auto"/>
          </w:tcPr>
          <w:p w14:paraId="5F63F89B"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311</w:t>
            </w:r>
          </w:p>
        </w:tc>
        <w:tc>
          <w:tcPr>
            <w:tcW w:w="765" w:type="dxa"/>
            <w:gridSpan w:val="2"/>
            <w:shd w:val="clear" w:color="auto" w:fill="auto"/>
          </w:tcPr>
          <w:p w14:paraId="19454BD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297</w:t>
            </w:r>
          </w:p>
        </w:tc>
        <w:tc>
          <w:tcPr>
            <w:tcW w:w="734" w:type="dxa"/>
            <w:shd w:val="clear" w:color="auto" w:fill="auto"/>
          </w:tcPr>
          <w:p w14:paraId="127B68C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25</w:t>
            </w:r>
          </w:p>
        </w:tc>
      </w:tr>
      <w:tr w:rsidR="006E5AF9" w:rsidRPr="00831D89" w14:paraId="086579BA" w14:textId="77777777" w:rsidTr="00560B0C">
        <w:tc>
          <w:tcPr>
            <w:tcW w:w="1454" w:type="dxa"/>
            <w:shd w:val="clear" w:color="auto" w:fill="auto"/>
          </w:tcPr>
          <w:p w14:paraId="7D6F4E1C" w14:textId="77777777" w:rsidR="006E5AF9" w:rsidRPr="00831D89" w:rsidRDefault="006E5AF9" w:rsidP="006E5AF9">
            <w:pPr>
              <w:suppressAutoHyphens w:val="0"/>
              <w:spacing w:before="40" w:after="40" w:line="220" w:lineRule="exact"/>
              <w:rPr>
                <w:rFonts w:eastAsia="DFKai-SB"/>
                <w:sz w:val="18"/>
              </w:rPr>
            </w:pPr>
            <w:r w:rsidRPr="00831D89">
              <w:rPr>
                <w:rFonts w:eastAsia="DFKai-SB"/>
                <w:bCs/>
                <w:sz w:val="18"/>
              </w:rPr>
              <w:t>2016</w:t>
            </w:r>
          </w:p>
        </w:tc>
        <w:tc>
          <w:tcPr>
            <w:tcW w:w="1454" w:type="dxa"/>
            <w:shd w:val="clear" w:color="auto" w:fill="auto"/>
          </w:tcPr>
          <w:p w14:paraId="321480C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97</w:t>
            </w:r>
          </w:p>
        </w:tc>
        <w:tc>
          <w:tcPr>
            <w:tcW w:w="1453" w:type="dxa"/>
            <w:shd w:val="clear" w:color="auto" w:fill="auto"/>
          </w:tcPr>
          <w:p w14:paraId="579E49C2"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104</w:t>
            </w:r>
          </w:p>
        </w:tc>
        <w:tc>
          <w:tcPr>
            <w:tcW w:w="768" w:type="dxa"/>
            <w:shd w:val="clear" w:color="auto" w:fill="auto"/>
          </w:tcPr>
          <w:p w14:paraId="6E807908" w14:textId="77777777" w:rsidR="006E5AF9" w:rsidRPr="00831D89" w:rsidRDefault="006E5AF9" w:rsidP="00BC4B2E">
            <w:pPr>
              <w:suppressAutoHyphens w:val="0"/>
              <w:spacing w:before="40" w:after="40" w:line="220" w:lineRule="exact"/>
              <w:ind w:left="-133" w:right="43" w:firstLine="118"/>
              <w:jc w:val="right"/>
              <w:rPr>
                <w:rFonts w:eastAsia="DFKai-SB"/>
                <w:sz w:val="18"/>
              </w:rPr>
            </w:pPr>
            <w:r w:rsidRPr="00831D89">
              <w:rPr>
                <w:rFonts w:eastAsia="DFKai-SB"/>
                <w:sz w:val="18"/>
              </w:rPr>
              <w:t>2</w:t>
            </w:r>
          </w:p>
        </w:tc>
        <w:tc>
          <w:tcPr>
            <w:tcW w:w="743" w:type="dxa"/>
            <w:gridSpan w:val="2"/>
            <w:shd w:val="clear" w:color="auto" w:fill="auto"/>
          </w:tcPr>
          <w:p w14:paraId="51B014C7"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102</w:t>
            </w:r>
          </w:p>
        </w:tc>
        <w:tc>
          <w:tcPr>
            <w:tcW w:w="765" w:type="dxa"/>
            <w:gridSpan w:val="2"/>
            <w:shd w:val="clear" w:color="auto" w:fill="auto"/>
          </w:tcPr>
          <w:p w14:paraId="6B19ED4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76</w:t>
            </w:r>
          </w:p>
        </w:tc>
        <w:tc>
          <w:tcPr>
            <w:tcW w:w="734" w:type="dxa"/>
            <w:shd w:val="clear" w:color="auto" w:fill="auto"/>
          </w:tcPr>
          <w:p w14:paraId="5CB0DEF0"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28</w:t>
            </w:r>
          </w:p>
        </w:tc>
      </w:tr>
      <w:tr w:rsidR="006E5AF9" w:rsidRPr="00831D89" w14:paraId="79C7EF8C" w14:textId="77777777" w:rsidTr="00560B0C">
        <w:tc>
          <w:tcPr>
            <w:tcW w:w="1454" w:type="dxa"/>
            <w:tcBorders>
              <w:bottom w:val="single" w:sz="12" w:space="0" w:color="auto"/>
            </w:tcBorders>
            <w:shd w:val="clear" w:color="auto" w:fill="auto"/>
          </w:tcPr>
          <w:p w14:paraId="37FB948F" w14:textId="77777777" w:rsidR="006E5AF9" w:rsidRPr="00831D89" w:rsidRDefault="006E5AF9" w:rsidP="006E5AF9">
            <w:pPr>
              <w:suppressAutoHyphens w:val="0"/>
              <w:spacing w:before="40" w:after="40" w:line="220" w:lineRule="exact"/>
              <w:rPr>
                <w:rFonts w:eastAsia="DFKai-SB"/>
                <w:sz w:val="18"/>
              </w:rPr>
            </w:pPr>
            <w:r w:rsidRPr="00831D89">
              <w:rPr>
                <w:rFonts w:eastAsia="DFKai-SB"/>
                <w:bCs/>
                <w:sz w:val="18"/>
              </w:rPr>
              <w:t>2017</w:t>
            </w:r>
          </w:p>
        </w:tc>
        <w:tc>
          <w:tcPr>
            <w:tcW w:w="1454" w:type="dxa"/>
            <w:tcBorders>
              <w:bottom w:val="single" w:sz="12" w:space="0" w:color="auto"/>
            </w:tcBorders>
            <w:shd w:val="clear" w:color="auto" w:fill="auto"/>
          </w:tcPr>
          <w:p w14:paraId="497F106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111</w:t>
            </w:r>
          </w:p>
        </w:tc>
        <w:tc>
          <w:tcPr>
            <w:tcW w:w="1453" w:type="dxa"/>
            <w:tcBorders>
              <w:bottom w:val="single" w:sz="12" w:space="0" w:color="auto"/>
            </w:tcBorders>
            <w:shd w:val="clear" w:color="auto" w:fill="auto"/>
          </w:tcPr>
          <w:p w14:paraId="2AA64E0A"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140</w:t>
            </w:r>
          </w:p>
        </w:tc>
        <w:tc>
          <w:tcPr>
            <w:tcW w:w="768" w:type="dxa"/>
            <w:tcBorders>
              <w:bottom w:val="single" w:sz="12" w:space="0" w:color="auto"/>
            </w:tcBorders>
            <w:shd w:val="clear" w:color="auto" w:fill="auto"/>
          </w:tcPr>
          <w:p w14:paraId="490C95B2" w14:textId="77777777" w:rsidR="006E5AF9" w:rsidRPr="00831D89" w:rsidRDefault="006E5AF9" w:rsidP="00BC4B2E">
            <w:pPr>
              <w:suppressAutoHyphens w:val="0"/>
              <w:spacing w:before="40" w:after="40" w:line="220" w:lineRule="exact"/>
              <w:ind w:left="-133" w:right="43" w:firstLine="118"/>
              <w:jc w:val="right"/>
              <w:rPr>
                <w:rFonts w:eastAsia="DFKai-SB"/>
                <w:sz w:val="18"/>
              </w:rPr>
            </w:pPr>
            <w:r w:rsidRPr="00831D89">
              <w:rPr>
                <w:rFonts w:eastAsia="DFKai-SB"/>
                <w:sz w:val="18"/>
              </w:rPr>
              <w:t>6</w:t>
            </w:r>
          </w:p>
        </w:tc>
        <w:tc>
          <w:tcPr>
            <w:tcW w:w="743" w:type="dxa"/>
            <w:gridSpan w:val="2"/>
            <w:tcBorders>
              <w:bottom w:val="single" w:sz="12" w:space="0" w:color="auto"/>
            </w:tcBorders>
            <w:shd w:val="clear" w:color="auto" w:fill="auto"/>
          </w:tcPr>
          <w:p w14:paraId="02D7B31F"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134</w:t>
            </w:r>
          </w:p>
        </w:tc>
        <w:tc>
          <w:tcPr>
            <w:tcW w:w="765" w:type="dxa"/>
            <w:gridSpan w:val="2"/>
            <w:tcBorders>
              <w:bottom w:val="single" w:sz="12" w:space="0" w:color="auto"/>
            </w:tcBorders>
            <w:shd w:val="clear" w:color="auto" w:fill="auto"/>
          </w:tcPr>
          <w:p w14:paraId="27FF5D7E"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115</w:t>
            </w:r>
          </w:p>
        </w:tc>
        <w:tc>
          <w:tcPr>
            <w:tcW w:w="734" w:type="dxa"/>
            <w:tcBorders>
              <w:bottom w:val="single" w:sz="12" w:space="0" w:color="auto"/>
            </w:tcBorders>
            <w:shd w:val="clear" w:color="auto" w:fill="auto"/>
          </w:tcPr>
          <w:p w14:paraId="0AB26B38"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rPr>
              <w:t>25</w:t>
            </w:r>
          </w:p>
        </w:tc>
      </w:tr>
    </w:tbl>
    <w:p w14:paraId="063DD482" w14:textId="77777777" w:rsidR="006E5AF9" w:rsidRPr="00831D89" w:rsidRDefault="006E5AF9" w:rsidP="006E5AF9">
      <w:pPr>
        <w:pStyle w:val="SingleTxtG"/>
        <w:spacing w:after="0"/>
        <w:rPr>
          <w:sz w:val="18"/>
          <w:szCs w:val="18"/>
          <w:lang w:eastAsia="zh-TW"/>
        </w:rPr>
      </w:pPr>
      <w:r w:rsidRPr="00831D89">
        <w:rPr>
          <w:i/>
          <w:sz w:val="18"/>
          <w:szCs w:val="18"/>
          <w:lang w:eastAsia="zh-TW"/>
        </w:rPr>
        <w:t>Source:</w:t>
      </w:r>
      <w:r w:rsidRPr="00831D89">
        <w:rPr>
          <w:b/>
          <w:i/>
          <w:sz w:val="18"/>
          <w:szCs w:val="18"/>
          <w:lang w:eastAsia="zh-TW"/>
        </w:rPr>
        <w:t xml:space="preserve"> </w:t>
      </w:r>
      <w:r w:rsidRPr="00831D89">
        <w:rPr>
          <w:sz w:val="18"/>
          <w:szCs w:val="18"/>
          <w:lang w:eastAsia="zh-TW"/>
        </w:rPr>
        <w:t>OSS.</w:t>
      </w:r>
    </w:p>
    <w:p w14:paraId="0D0E4271" w14:textId="23013F96" w:rsidR="006E5AF9" w:rsidRPr="00831D89" w:rsidRDefault="006E5AF9" w:rsidP="006E5AF9">
      <w:pPr>
        <w:pStyle w:val="SingleTxtG"/>
        <w:spacing w:after="0"/>
        <w:rPr>
          <w:sz w:val="18"/>
          <w:szCs w:val="18"/>
          <w:lang w:eastAsia="zh-TW"/>
        </w:rPr>
      </w:pPr>
      <w:r w:rsidRPr="00831D89">
        <w:rPr>
          <w:sz w:val="18"/>
          <w:szCs w:val="18"/>
          <w:lang w:eastAsia="zh-TW"/>
        </w:rPr>
        <w:t>* Number of cases investigated by the police.</w:t>
      </w:r>
    </w:p>
    <w:p w14:paraId="771799E7" w14:textId="77777777" w:rsidR="006E5AF9" w:rsidRPr="00831D89" w:rsidRDefault="006E5AF9" w:rsidP="00560B0C">
      <w:pPr>
        <w:pStyle w:val="HChG"/>
        <w:spacing w:before="280"/>
        <w:ind w:left="1138" w:right="1138" w:hanging="1138"/>
      </w:pPr>
      <w:bookmarkStart w:id="7" w:name="_Toc283055917"/>
      <w:r w:rsidRPr="00831D89">
        <w:tab/>
      </w:r>
      <w:r w:rsidRPr="00831D89">
        <w:tab/>
        <w:t>Article 7 (Participation of women in public and political life)</w:t>
      </w:r>
      <w:bookmarkEnd w:id="7"/>
    </w:p>
    <w:p w14:paraId="5F781D3D" w14:textId="77777777" w:rsidR="006E5AF9" w:rsidRPr="00831D89" w:rsidRDefault="006E5AF9" w:rsidP="006E5AF9">
      <w:pPr>
        <w:pStyle w:val="SingleTxtG"/>
        <w:numPr>
          <w:ilvl w:val="0"/>
          <w:numId w:val="30"/>
        </w:numPr>
        <w:kinsoku/>
        <w:overflowPunct/>
        <w:autoSpaceDE/>
        <w:autoSpaceDN/>
        <w:adjustRightInd/>
        <w:snapToGrid/>
        <w:ind w:left="1134" w:firstLine="0"/>
      </w:pPr>
      <w:bookmarkStart w:id="8" w:name="dd"/>
      <w:bookmarkEnd w:id="8"/>
      <w:r w:rsidRPr="00831D89">
        <w:t xml:space="preserve">As described in the previous report, women have the same civil and political rights and duties as men, in particular, the rights to vote and to be elected, to hold any public office and to perform any function at any level. </w:t>
      </w:r>
    </w:p>
    <w:p w14:paraId="1E06A3C6" w14:textId="2DCDAFC8" w:rsidR="006E5AF9" w:rsidRPr="00831D89" w:rsidRDefault="006E5AF9" w:rsidP="006E5AF9">
      <w:pPr>
        <w:pStyle w:val="SingleTxtG"/>
        <w:numPr>
          <w:ilvl w:val="0"/>
          <w:numId w:val="30"/>
        </w:numPr>
        <w:kinsoku/>
        <w:overflowPunct/>
        <w:autoSpaceDE/>
        <w:autoSpaceDN/>
        <w:adjustRightInd/>
        <w:snapToGrid/>
        <w:ind w:left="1134" w:firstLine="0"/>
      </w:pPr>
      <w:r w:rsidRPr="00831D89">
        <w:t>As of December 2017, of a total of 309,518 registered electors, 161,456 were women, which corresponded to 52.2% of all registered electors. Since the last report, there was a significant increase in the number of registered female electors, as illustrated in the table below.</w:t>
      </w:r>
    </w:p>
    <w:p w14:paraId="46DD5D7A" w14:textId="6A92E962" w:rsidR="00560B0C" w:rsidRPr="00831D89" w:rsidRDefault="00560B0C" w:rsidP="00560B0C">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1139"/>
        <w:gridCol w:w="778"/>
        <w:gridCol w:w="779"/>
        <w:gridCol w:w="779"/>
        <w:gridCol w:w="779"/>
        <w:gridCol w:w="779"/>
        <w:gridCol w:w="779"/>
        <w:gridCol w:w="779"/>
        <w:gridCol w:w="779"/>
      </w:tblGrid>
      <w:tr w:rsidR="006E5AF9" w:rsidRPr="00831D89" w14:paraId="5D3E61E3" w14:textId="77777777" w:rsidTr="00560B0C">
        <w:trPr>
          <w:tblHeader/>
        </w:trPr>
        <w:tc>
          <w:tcPr>
            <w:tcW w:w="7370" w:type="dxa"/>
            <w:gridSpan w:val="9"/>
            <w:tcBorders>
              <w:top w:val="single" w:sz="4" w:space="0" w:color="auto"/>
              <w:bottom w:val="single" w:sz="4" w:space="0" w:color="auto"/>
            </w:tcBorders>
            <w:shd w:val="clear" w:color="auto" w:fill="auto"/>
            <w:vAlign w:val="bottom"/>
          </w:tcPr>
          <w:p w14:paraId="7FC5AB02" w14:textId="77777777" w:rsidR="006E5AF9" w:rsidRPr="00831D89" w:rsidRDefault="006E5AF9" w:rsidP="006E5AF9">
            <w:pPr>
              <w:suppressAutoHyphens w:val="0"/>
              <w:spacing w:before="80" w:after="80" w:line="200" w:lineRule="exact"/>
              <w:rPr>
                <w:rFonts w:eastAsia="PMingLiU"/>
                <w:i/>
                <w:sz w:val="16"/>
                <w:lang w:val="en-US"/>
              </w:rPr>
            </w:pPr>
            <w:r w:rsidRPr="00831D89">
              <w:rPr>
                <w:rFonts w:eastAsia="PMingLiU"/>
                <w:i/>
                <w:sz w:val="16"/>
                <w:lang w:val="en-US"/>
              </w:rPr>
              <w:t>Registered electors by gender</w:t>
            </w:r>
          </w:p>
        </w:tc>
      </w:tr>
      <w:tr w:rsidR="006E5AF9" w:rsidRPr="00831D89" w14:paraId="31FBAF1B" w14:textId="77777777" w:rsidTr="00560B0C">
        <w:tc>
          <w:tcPr>
            <w:tcW w:w="1139" w:type="dxa"/>
            <w:tcBorders>
              <w:top w:val="single" w:sz="4" w:space="0" w:color="auto"/>
              <w:bottom w:val="single" w:sz="12" w:space="0" w:color="auto"/>
            </w:tcBorders>
            <w:shd w:val="clear" w:color="auto" w:fill="auto"/>
          </w:tcPr>
          <w:p w14:paraId="3D3E2C8A" w14:textId="77777777" w:rsidR="006E5AF9" w:rsidRPr="00831D89" w:rsidRDefault="006E5AF9" w:rsidP="006E5AF9">
            <w:pPr>
              <w:suppressAutoHyphens w:val="0"/>
              <w:spacing w:before="40" w:after="40" w:line="220" w:lineRule="exact"/>
              <w:rPr>
                <w:rFonts w:eastAsia="PMingLiU"/>
                <w:i/>
                <w:sz w:val="16"/>
                <w:szCs w:val="16"/>
                <w:lang w:val="en-US"/>
              </w:rPr>
            </w:pPr>
            <w:r w:rsidRPr="00831D89">
              <w:rPr>
                <w:rFonts w:eastAsia="PMingLiU"/>
                <w:i/>
                <w:sz w:val="16"/>
                <w:szCs w:val="16"/>
                <w:lang w:val="en-US"/>
              </w:rPr>
              <w:t>Gender/ Year</w:t>
            </w:r>
          </w:p>
        </w:tc>
        <w:tc>
          <w:tcPr>
            <w:tcW w:w="778" w:type="dxa"/>
            <w:tcBorders>
              <w:top w:val="single" w:sz="4" w:space="0" w:color="auto"/>
              <w:bottom w:val="single" w:sz="12" w:space="0" w:color="auto"/>
            </w:tcBorders>
            <w:shd w:val="clear" w:color="auto" w:fill="auto"/>
          </w:tcPr>
          <w:p w14:paraId="153F7344"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2010</w:t>
            </w:r>
          </w:p>
        </w:tc>
        <w:tc>
          <w:tcPr>
            <w:tcW w:w="779" w:type="dxa"/>
            <w:tcBorders>
              <w:top w:val="single" w:sz="4" w:space="0" w:color="auto"/>
              <w:bottom w:val="single" w:sz="12" w:space="0" w:color="auto"/>
            </w:tcBorders>
            <w:shd w:val="clear" w:color="auto" w:fill="auto"/>
          </w:tcPr>
          <w:p w14:paraId="3E35B5F8"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2011</w:t>
            </w:r>
          </w:p>
        </w:tc>
        <w:tc>
          <w:tcPr>
            <w:tcW w:w="779" w:type="dxa"/>
            <w:tcBorders>
              <w:top w:val="single" w:sz="4" w:space="0" w:color="auto"/>
              <w:bottom w:val="single" w:sz="12" w:space="0" w:color="auto"/>
            </w:tcBorders>
            <w:shd w:val="clear" w:color="auto" w:fill="auto"/>
          </w:tcPr>
          <w:p w14:paraId="2D92C2C3"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2012</w:t>
            </w:r>
          </w:p>
        </w:tc>
        <w:tc>
          <w:tcPr>
            <w:tcW w:w="779" w:type="dxa"/>
            <w:tcBorders>
              <w:top w:val="single" w:sz="4" w:space="0" w:color="auto"/>
              <w:bottom w:val="single" w:sz="12" w:space="0" w:color="auto"/>
            </w:tcBorders>
            <w:shd w:val="clear" w:color="auto" w:fill="auto"/>
          </w:tcPr>
          <w:p w14:paraId="72467A3E"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2013</w:t>
            </w:r>
          </w:p>
        </w:tc>
        <w:tc>
          <w:tcPr>
            <w:tcW w:w="779" w:type="dxa"/>
            <w:tcBorders>
              <w:top w:val="single" w:sz="4" w:space="0" w:color="auto"/>
              <w:bottom w:val="single" w:sz="12" w:space="0" w:color="auto"/>
            </w:tcBorders>
            <w:shd w:val="clear" w:color="auto" w:fill="auto"/>
          </w:tcPr>
          <w:p w14:paraId="14CCA0B3"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2014</w:t>
            </w:r>
          </w:p>
        </w:tc>
        <w:tc>
          <w:tcPr>
            <w:tcW w:w="779" w:type="dxa"/>
            <w:tcBorders>
              <w:top w:val="single" w:sz="4" w:space="0" w:color="auto"/>
              <w:bottom w:val="single" w:sz="12" w:space="0" w:color="auto"/>
            </w:tcBorders>
            <w:shd w:val="clear" w:color="auto" w:fill="auto"/>
          </w:tcPr>
          <w:p w14:paraId="093DB664"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2015</w:t>
            </w:r>
          </w:p>
        </w:tc>
        <w:tc>
          <w:tcPr>
            <w:tcW w:w="779" w:type="dxa"/>
            <w:tcBorders>
              <w:top w:val="single" w:sz="4" w:space="0" w:color="auto"/>
              <w:bottom w:val="single" w:sz="12" w:space="0" w:color="auto"/>
            </w:tcBorders>
            <w:shd w:val="clear" w:color="auto" w:fill="auto"/>
          </w:tcPr>
          <w:p w14:paraId="1F8AD91F"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2016</w:t>
            </w:r>
          </w:p>
        </w:tc>
        <w:tc>
          <w:tcPr>
            <w:tcW w:w="779" w:type="dxa"/>
            <w:tcBorders>
              <w:top w:val="single" w:sz="4" w:space="0" w:color="auto"/>
              <w:bottom w:val="single" w:sz="12" w:space="0" w:color="auto"/>
            </w:tcBorders>
            <w:shd w:val="clear" w:color="auto" w:fill="auto"/>
          </w:tcPr>
          <w:p w14:paraId="2CB835FB"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2017</w:t>
            </w:r>
          </w:p>
        </w:tc>
      </w:tr>
      <w:tr w:rsidR="006E5AF9" w:rsidRPr="00831D89" w14:paraId="27D9B7F9" w14:textId="77777777" w:rsidTr="00560B0C">
        <w:tc>
          <w:tcPr>
            <w:tcW w:w="1139" w:type="dxa"/>
            <w:tcBorders>
              <w:top w:val="single" w:sz="12" w:space="0" w:color="auto"/>
            </w:tcBorders>
            <w:shd w:val="clear" w:color="auto" w:fill="auto"/>
          </w:tcPr>
          <w:p w14:paraId="1F797F3E"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rPr>
              <w:t>Male</w:t>
            </w:r>
          </w:p>
        </w:tc>
        <w:tc>
          <w:tcPr>
            <w:tcW w:w="778" w:type="dxa"/>
            <w:tcBorders>
              <w:top w:val="single" w:sz="12" w:space="0" w:color="auto"/>
            </w:tcBorders>
            <w:shd w:val="clear" w:color="auto" w:fill="auto"/>
          </w:tcPr>
          <w:p w14:paraId="13133E99" w14:textId="77777777" w:rsidR="006E5AF9" w:rsidRPr="00831D89" w:rsidRDefault="006E5AF9" w:rsidP="00BC4B2E">
            <w:pPr>
              <w:suppressAutoHyphens w:val="0"/>
              <w:spacing w:before="40" w:after="40" w:line="220" w:lineRule="exact"/>
              <w:ind w:right="43"/>
              <w:jc w:val="right"/>
              <w:rPr>
                <w:rFonts w:eastAsia="PMingLiU"/>
                <w:bCs/>
                <w:sz w:val="18"/>
                <w:lang w:val="en-US" w:eastAsia="zh-TW"/>
              </w:rPr>
            </w:pPr>
            <w:r w:rsidRPr="00831D89">
              <w:rPr>
                <w:rFonts w:eastAsia="PMingLiU"/>
                <w:bCs/>
                <w:sz w:val="18"/>
                <w:lang w:val="en-US" w:eastAsia="zh-TW"/>
              </w:rPr>
              <w:t>122,108</w:t>
            </w:r>
          </w:p>
        </w:tc>
        <w:tc>
          <w:tcPr>
            <w:tcW w:w="779" w:type="dxa"/>
            <w:tcBorders>
              <w:top w:val="single" w:sz="12" w:space="0" w:color="auto"/>
            </w:tcBorders>
            <w:shd w:val="clear" w:color="auto" w:fill="auto"/>
          </w:tcPr>
          <w:p w14:paraId="64553B9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bCs/>
                <w:sz w:val="18"/>
                <w:lang w:val="en-US" w:eastAsia="zh-TW"/>
              </w:rPr>
              <w:t>122,428</w:t>
            </w:r>
          </w:p>
        </w:tc>
        <w:tc>
          <w:tcPr>
            <w:tcW w:w="779" w:type="dxa"/>
            <w:tcBorders>
              <w:top w:val="single" w:sz="12" w:space="0" w:color="auto"/>
            </w:tcBorders>
            <w:shd w:val="clear" w:color="auto" w:fill="auto"/>
          </w:tcPr>
          <w:p w14:paraId="34DBD8B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bCs/>
                <w:sz w:val="18"/>
                <w:lang w:val="en-US" w:eastAsia="zh-TW"/>
              </w:rPr>
              <w:t>133,577</w:t>
            </w:r>
          </w:p>
        </w:tc>
        <w:tc>
          <w:tcPr>
            <w:tcW w:w="779" w:type="dxa"/>
            <w:tcBorders>
              <w:top w:val="single" w:sz="12" w:space="0" w:color="auto"/>
            </w:tcBorders>
            <w:shd w:val="clear" w:color="auto" w:fill="auto"/>
          </w:tcPr>
          <w:p w14:paraId="7114A0B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bCs/>
                <w:sz w:val="18"/>
                <w:lang w:val="en-US" w:eastAsia="zh-TW"/>
              </w:rPr>
              <w:t>135,790</w:t>
            </w:r>
          </w:p>
        </w:tc>
        <w:tc>
          <w:tcPr>
            <w:tcW w:w="779" w:type="dxa"/>
            <w:tcBorders>
              <w:top w:val="single" w:sz="12" w:space="0" w:color="auto"/>
            </w:tcBorders>
            <w:shd w:val="clear" w:color="auto" w:fill="auto"/>
          </w:tcPr>
          <w:p w14:paraId="3F658E7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bCs/>
                <w:sz w:val="18"/>
                <w:lang w:val="en-US" w:eastAsia="zh-TW"/>
              </w:rPr>
              <w:t>136,181</w:t>
            </w:r>
          </w:p>
        </w:tc>
        <w:tc>
          <w:tcPr>
            <w:tcW w:w="779" w:type="dxa"/>
            <w:tcBorders>
              <w:top w:val="single" w:sz="12" w:space="0" w:color="auto"/>
            </w:tcBorders>
            <w:shd w:val="clear" w:color="auto" w:fill="auto"/>
          </w:tcPr>
          <w:p w14:paraId="3616BE3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bCs/>
                <w:sz w:val="18"/>
                <w:lang w:val="en-US" w:eastAsia="zh-TW"/>
              </w:rPr>
              <w:t>137,499</w:t>
            </w:r>
          </w:p>
        </w:tc>
        <w:tc>
          <w:tcPr>
            <w:tcW w:w="779" w:type="dxa"/>
            <w:tcBorders>
              <w:top w:val="single" w:sz="12" w:space="0" w:color="auto"/>
            </w:tcBorders>
            <w:shd w:val="clear" w:color="auto" w:fill="auto"/>
          </w:tcPr>
          <w:p w14:paraId="218B7E0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bCs/>
                <w:sz w:val="18"/>
                <w:lang w:val="en-US"/>
              </w:rPr>
              <w:t>147</w:t>
            </w:r>
            <w:r w:rsidRPr="00831D89">
              <w:rPr>
                <w:rFonts w:eastAsia="PMingLiU"/>
                <w:bCs/>
                <w:sz w:val="18"/>
                <w:lang w:val="en-US" w:eastAsia="zh-TW"/>
              </w:rPr>
              <w:t>,</w:t>
            </w:r>
            <w:r w:rsidRPr="00831D89">
              <w:rPr>
                <w:rFonts w:eastAsia="PMingLiU"/>
                <w:bCs/>
                <w:sz w:val="18"/>
                <w:lang w:val="en-US"/>
              </w:rPr>
              <w:t>170</w:t>
            </w:r>
          </w:p>
        </w:tc>
        <w:tc>
          <w:tcPr>
            <w:tcW w:w="779" w:type="dxa"/>
            <w:tcBorders>
              <w:top w:val="single" w:sz="12" w:space="0" w:color="auto"/>
            </w:tcBorders>
            <w:shd w:val="clear" w:color="auto" w:fill="auto"/>
          </w:tcPr>
          <w:p w14:paraId="7F6D86CF" w14:textId="77777777" w:rsidR="006E5AF9" w:rsidRPr="00831D89" w:rsidRDefault="006E5AF9" w:rsidP="00BC4B2E">
            <w:pPr>
              <w:suppressAutoHyphens w:val="0"/>
              <w:spacing w:before="40" w:after="40" w:line="220" w:lineRule="exact"/>
              <w:ind w:right="43"/>
              <w:jc w:val="right"/>
              <w:rPr>
                <w:rFonts w:eastAsia="PMingLiU"/>
                <w:bCs/>
                <w:sz w:val="18"/>
                <w:lang w:val="en-US" w:eastAsia="zh-TW"/>
              </w:rPr>
            </w:pPr>
            <w:r w:rsidRPr="00831D89">
              <w:rPr>
                <w:rFonts w:eastAsia="PMingLiU"/>
                <w:bCs/>
                <w:sz w:val="18"/>
                <w:lang w:val="en-US" w:eastAsia="zh-TW"/>
              </w:rPr>
              <w:t>148,062</w:t>
            </w:r>
          </w:p>
        </w:tc>
      </w:tr>
      <w:tr w:rsidR="006E5AF9" w:rsidRPr="00831D89" w14:paraId="444454B5" w14:textId="77777777" w:rsidTr="00560B0C">
        <w:tc>
          <w:tcPr>
            <w:tcW w:w="1139" w:type="dxa"/>
            <w:tcBorders>
              <w:bottom w:val="single" w:sz="4" w:space="0" w:color="auto"/>
            </w:tcBorders>
            <w:shd w:val="clear" w:color="auto" w:fill="auto"/>
          </w:tcPr>
          <w:p w14:paraId="6673A033"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rPr>
              <w:t>Female</w:t>
            </w:r>
          </w:p>
        </w:tc>
        <w:tc>
          <w:tcPr>
            <w:tcW w:w="778" w:type="dxa"/>
            <w:tcBorders>
              <w:bottom w:val="single" w:sz="4" w:space="0" w:color="auto"/>
            </w:tcBorders>
            <w:shd w:val="clear" w:color="auto" w:fill="auto"/>
          </w:tcPr>
          <w:p w14:paraId="7CD5AF12" w14:textId="77777777" w:rsidR="006E5AF9" w:rsidRPr="00831D89" w:rsidRDefault="006E5AF9" w:rsidP="00BC4B2E">
            <w:pPr>
              <w:suppressAutoHyphens w:val="0"/>
              <w:spacing w:before="40" w:after="40" w:line="220" w:lineRule="exact"/>
              <w:ind w:right="43"/>
              <w:jc w:val="right"/>
              <w:rPr>
                <w:rFonts w:eastAsia="PMingLiU"/>
                <w:bCs/>
                <w:sz w:val="18"/>
                <w:lang w:val="en-US" w:eastAsia="zh-TW"/>
              </w:rPr>
            </w:pPr>
            <w:r w:rsidRPr="00831D89">
              <w:rPr>
                <w:rFonts w:eastAsia="PMingLiU"/>
                <w:bCs/>
                <w:sz w:val="18"/>
                <w:lang w:val="en-US" w:eastAsia="zh-TW"/>
              </w:rPr>
              <w:t>128,347</w:t>
            </w:r>
          </w:p>
        </w:tc>
        <w:tc>
          <w:tcPr>
            <w:tcW w:w="779" w:type="dxa"/>
            <w:tcBorders>
              <w:bottom w:val="single" w:sz="4" w:space="0" w:color="auto"/>
            </w:tcBorders>
            <w:shd w:val="clear" w:color="auto" w:fill="auto"/>
          </w:tcPr>
          <w:p w14:paraId="2CAA50F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bCs/>
                <w:sz w:val="18"/>
                <w:lang w:val="en-US" w:eastAsia="zh-TW"/>
              </w:rPr>
              <w:t>129,114</w:t>
            </w:r>
          </w:p>
        </w:tc>
        <w:tc>
          <w:tcPr>
            <w:tcW w:w="779" w:type="dxa"/>
            <w:tcBorders>
              <w:bottom w:val="single" w:sz="4" w:space="0" w:color="auto"/>
            </w:tcBorders>
            <w:shd w:val="clear" w:color="auto" w:fill="auto"/>
          </w:tcPr>
          <w:p w14:paraId="1CF1886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143,576</w:t>
            </w:r>
          </w:p>
        </w:tc>
        <w:tc>
          <w:tcPr>
            <w:tcW w:w="779" w:type="dxa"/>
            <w:tcBorders>
              <w:bottom w:val="single" w:sz="4" w:space="0" w:color="auto"/>
            </w:tcBorders>
            <w:shd w:val="clear" w:color="auto" w:fill="auto"/>
          </w:tcPr>
          <w:p w14:paraId="7909808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bCs/>
                <w:sz w:val="18"/>
                <w:lang w:val="en-US" w:eastAsia="zh-TW"/>
              </w:rPr>
              <w:t>145,410</w:t>
            </w:r>
          </w:p>
        </w:tc>
        <w:tc>
          <w:tcPr>
            <w:tcW w:w="779" w:type="dxa"/>
            <w:tcBorders>
              <w:bottom w:val="single" w:sz="4" w:space="0" w:color="auto"/>
            </w:tcBorders>
            <w:shd w:val="clear" w:color="auto" w:fill="auto"/>
          </w:tcPr>
          <w:p w14:paraId="7C94709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bCs/>
                <w:sz w:val="18"/>
                <w:lang w:val="en-US" w:eastAsia="zh-TW"/>
              </w:rPr>
              <w:t>146,407</w:t>
            </w:r>
          </w:p>
        </w:tc>
        <w:tc>
          <w:tcPr>
            <w:tcW w:w="779" w:type="dxa"/>
            <w:tcBorders>
              <w:bottom w:val="single" w:sz="4" w:space="0" w:color="auto"/>
            </w:tcBorders>
            <w:shd w:val="clear" w:color="auto" w:fill="auto"/>
          </w:tcPr>
          <w:p w14:paraId="65B1327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bCs/>
                <w:sz w:val="18"/>
                <w:lang w:val="en-US" w:eastAsia="zh-TW"/>
              </w:rPr>
              <w:t>148,500</w:t>
            </w:r>
          </w:p>
        </w:tc>
        <w:tc>
          <w:tcPr>
            <w:tcW w:w="779" w:type="dxa"/>
            <w:tcBorders>
              <w:bottom w:val="single" w:sz="4" w:space="0" w:color="auto"/>
            </w:tcBorders>
            <w:shd w:val="clear" w:color="auto" w:fill="auto"/>
          </w:tcPr>
          <w:p w14:paraId="59E8F92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bCs/>
                <w:sz w:val="18"/>
                <w:lang w:val="en-US"/>
              </w:rPr>
              <w:t>159</w:t>
            </w:r>
            <w:r w:rsidRPr="00831D89">
              <w:rPr>
                <w:rFonts w:eastAsia="PMingLiU"/>
                <w:bCs/>
                <w:sz w:val="18"/>
                <w:lang w:val="en-US" w:eastAsia="zh-TW"/>
              </w:rPr>
              <w:t>,</w:t>
            </w:r>
            <w:r w:rsidRPr="00831D89">
              <w:rPr>
                <w:rFonts w:eastAsia="PMingLiU"/>
                <w:bCs/>
                <w:sz w:val="18"/>
                <w:lang w:val="en-US"/>
              </w:rPr>
              <w:t>850</w:t>
            </w:r>
          </w:p>
        </w:tc>
        <w:tc>
          <w:tcPr>
            <w:tcW w:w="779" w:type="dxa"/>
            <w:tcBorders>
              <w:bottom w:val="single" w:sz="4" w:space="0" w:color="auto"/>
            </w:tcBorders>
            <w:shd w:val="clear" w:color="auto" w:fill="auto"/>
          </w:tcPr>
          <w:p w14:paraId="59AC5BA3" w14:textId="77777777" w:rsidR="006E5AF9" w:rsidRPr="00831D89" w:rsidRDefault="006E5AF9" w:rsidP="00BC4B2E">
            <w:pPr>
              <w:suppressAutoHyphens w:val="0"/>
              <w:spacing w:before="40" w:after="40" w:line="220" w:lineRule="exact"/>
              <w:ind w:right="43"/>
              <w:jc w:val="right"/>
              <w:rPr>
                <w:rFonts w:eastAsia="PMingLiU"/>
                <w:bCs/>
                <w:sz w:val="18"/>
                <w:lang w:val="en-US" w:eastAsia="zh-TW"/>
              </w:rPr>
            </w:pPr>
            <w:r w:rsidRPr="00831D89">
              <w:rPr>
                <w:rFonts w:eastAsia="PMingLiU"/>
                <w:bCs/>
                <w:sz w:val="18"/>
                <w:lang w:val="en-US" w:eastAsia="zh-TW"/>
              </w:rPr>
              <w:t>161,456</w:t>
            </w:r>
          </w:p>
        </w:tc>
      </w:tr>
      <w:tr w:rsidR="006E5AF9" w:rsidRPr="00831D89" w14:paraId="130D9E79" w14:textId="77777777" w:rsidTr="00560B0C">
        <w:tc>
          <w:tcPr>
            <w:tcW w:w="1139" w:type="dxa"/>
            <w:tcBorders>
              <w:top w:val="single" w:sz="4" w:space="0" w:color="auto"/>
              <w:bottom w:val="single" w:sz="12" w:space="0" w:color="auto"/>
            </w:tcBorders>
            <w:shd w:val="clear" w:color="auto" w:fill="auto"/>
          </w:tcPr>
          <w:p w14:paraId="0C726B17" w14:textId="77777777" w:rsidR="006E5AF9" w:rsidRPr="00831D89" w:rsidRDefault="006E5AF9" w:rsidP="006E5AF9">
            <w:pPr>
              <w:suppressAutoHyphens w:val="0"/>
              <w:spacing w:before="80" w:after="80" w:line="220" w:lineRule="exact"/>
              <w:ind w:left="283" w:hanging="136"/>
              <w:rPr>
                <w:rFonts w:eastAsia="PMingLiU"/>
                <w:b/>
                <w:sz w:val="18"/>
                <w:lang w:val="en-US"/>
              </w:rPr>
            </w:pPr>
            <w:r w:rsidRPr="00831D89">
              <w:rPr>
                <w:rFonts w:eastAsia="PMingLiU"/>
                <w:b/>
                <w:sz w:val="18"/>
                <w:lang w:val="en-US"/>
              </w:rPr>
              <w:t>Total</w:t>
            </w:r>
          </w:p>
        </w:tc>
        <w:tc>
          <w:tcPr>
            <w:tcW w:w="778" w:type="dxa"/>
            <w:tcBorders>
              <w:top w:val="single" w:sz="4" w:space="0" w:color="auto"/>
              <w:bottom w:val="single" w:sz="12" w:space="0" w:color="auto"/>
            </w:tcBorders>
            <w:shd w:val="clear" w:color="auto" w:fill="auto"/>
          </w:tcPr>
          <w:p w14:paraId="1C8301D6" w14:textId="77777777" w:rsidR="006E5AF9" w:rsidRPr="00831D89" w:rsidRDefault="006E5AF9" w:rsidP="00BC4B2E">
            <w:pPr>
              <w:suppressAutoHyphens w:val="0"/>
              <w:spacing w:before="80" w:after="80" w:line="220" w:lineRule="exact"/>
              <w:ind w:right="43"/>
              <w:jc w:val="right"/>
              <w:rPr>
                <w:rFonts w:eastAsia="PMingLiU"/>
                <w:b/>
                <w:bCs/>
                <w:sz w:val="18"/>
                <w:lang w:val="en-US" w:eastAsia="zh-TW"/>
              </w:rPr>
            </w:pPr>
            <w:r w:rsidRPr="00831D89">
              <w:rPr>
                <w:rFonts w:eastAsia="PMingLiU"/>
                <w:b/>
                <w:bCs/>
                <w:sz w:val="18"/>
                <w:lang w:val="en-US" w:eastAsia="zh-TW"/>
              </w:rPr>
              <w:t>250,455</w:t>
            </w:r>
          </w:p>
        </w:tc>
        <w:tc>
          <w:tcPr>
            <w:tcW w:w="779" w:type="dxa"/>
            <w:tcBorders>
              <w:top w:val="single" w:sz="4" w:space="0" w:color="auto"/>
              <w:bottom w:val="single" w:sz="12" w:space="0" w:color="auto"/>
            </w:tcBorders>
            <w:shd w:val="clear" w:color="auto" w:fill="auto"/>
          </w:tcPr>
          <w:p w14:paraId="68EA3639"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bCs/>
                <w:sz w:val="18"/>
                <w:lang w:val="en-US" w:eastAsia="zh-TW"/>
              </w:rPr>
              <w:t>251,542</w:t>
            </w:r>
          </w:p>
        </w:tc>
        <w:tc>
          <w:tcPr>
            <w:tcW w:w="779" w:type="dxa"/>
            <w:tcBorders>
              <w:top w:val="single" w:sz="4" w:space="0" w:color="auto"/>
              <w:bottom w:val="single" w:sz="12" w:space="0" w:color="auto"/>
            </w:tcBorders>
            <w:shd w:val="clear" w:color="auto" w:fill="auto"/>
          </w:tcPr>
          <w:p w14:paraId="7C2F0D7B"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277,153</w:t>
            </w:r>
          </w:p>
        </w:tc>
        <w:tc>
          <w:tcPr>
            <w:tcW w:w="779" w:type="dxa"/>
            <w:tcBorders>
              <w:top w:val="single" w:sz="4" w:space="0" w:color="auto"/>
              <w:bottom w:val="single" w:sz="12" w:space="0" w:color="auto"/>
            </w:tcBorders>
            <w:shd w:val="clear" w:color="auto" w:fill="auto"/>
          </w:tcPr>
          <w:p w14:paraId="342533A7"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bCs/>
                <w:sz w:val="18"/>
                <w:lang w:val="en-US" w:eastAsia="zh-TW"/>
              </w:rPr>
              <w:t>281,200</w:t>
            </w:r>
          </w:p>
        </w:tc>
        <w:tc>
          <w:tcPr>
            <w:tcW w:w="779" w:type="dxa"/>
            <w:tcBorders>
              <w:top w:val="single" w:sz="4" w:space="0" w:color="auto"/>
              <w:bottom w:val="single" w:sz="12" w:space="0" w:color="auto"/>
            </w:tcBorders>
            <w:shd w:val="clear" w:color="auto" w:fill="auto"/>
          </w:tcPr>
          <w:p w14:paraId="123B4CD6"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bCs/>
                <w:sz w:val="18"/>
                <w:lang w:val="en-US" w:eastAsia="zh-TW"/>
              </w:rPr>
              <w:t>282,588</w:t>
            </w:r>
          </w:p>
        </w:tc>
        <w:tc>
          <w:tcPr>
            <w:tcW w:w="779" w:type="dxa"/>
            <w:tcBorders>
              <w:top w:val="single" w:sz="4" w:space="0" w:color="auto"/>
              <w:bottom w:val="single" w:sz="12" w:space="0" w:color="auto"/>
            </w:tcBorders>
            <w:shd w:val="clear" w:color="auto" w:fill="auto"/>
          </w:tcPr>
          <w:p w14:paraId="07FF65F1"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bCs/>
                <w:sz w:val="18"/>
                <w:lang w:val="en-US" w:eastAsia="zh-TW"/>
              </w:rPr>
              <w:t>285,999</w:t>
            </w:r>
          </w:p>
        </w:tc>
        <w:tc>
          <w:tcPr>
            <w:tcW w:w="779" w:type="dxa"/>
            <w:tcBorders>
              <w:top w:val="single" w:sz="4" w:space="0" w:color="auto"/>
              <w:bottom w:val="single" w:sz="12" w:space="0" w:color="auto"/>
            </w:tcBorders>
            <w:shd w:val="clear" w:color="auto" w:fill="auto"/>
          </w:tcPr>
          <w:p w14:paraId="6BF68ADE"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bCs/>
                <w:sz w:val="18"/>
                <w:lang w:val="en-US"/>
              </w:rPr>
              <w:t>307</w:t>
            </w:r>
            <w:r w:rsidRPr="00831D89">
              <w:rPr>
                <w:rFonts w:eastAsia="PMingLiU"/>
                <w:b/>
                <w:bCs/>
                <w:sz w:val="18"/>
                <w:lang w:val="en-US" w:eastAsia="zh-TW"/>
              </w:rPr>
              <w:t>,</w:t>
            </w:r>
            <w:r w:rsidRPr="00831D89">
              <w:rPr>
                <w:rFonts w:eastAsia="PMingLiU"/>
                <w:b/>
                <w:bCs/>
                <w:sz w:val="18"/>
                <w:lang w:val="en-US"/>
              </w:rPr>
              <w:t>020</w:t>
            </w:r>
          </w:p>
        </w:tc>
        <w:tc>
          <w:tcPr>
            <w:tcW w:w="779" w:type="dxa"/>
            <w:tcBorders>
              <w:top w:val="single" w:sz="4" w:space="0" w:color="auto"/>
              <w:bottom w:val="single" w:sz="12" w:space="0" w:color="auto"/>
            </w:tcBorders>
            <w:shd w:val="clear" w:color="auto" w:fill="auto"/>
          </w:tcPr>
          <w:p w14:paraId="6C3A48F4" w14:textId="77777777" w:rsidR="006E5AF9" w:rsidRPr="00831D89" w:rsidRDefault="006E5AF9" w:rsidP="00BC4B2E">
            <w:pPr>
              <w:suppressAutoHyphens w:val="0"/>
              <w:spacing w:before="80" w:after="80" w:line="220" w:lineRule="exact"/>
              <w:ind w:right="43"/>
              <w:jc w:val="right"/>
              <w:rPr>
                <w:rFonts w:eastAsia="PMingLiU"/>
                <w:b/>
                <w:bCs/>
                <w:sz w:val="18"/>
                <w:lang w:val="en-US" w:eastAsia="zh-TW"/>
              </w:rPr>
            </w:pPr>
            <w:r w:rsidRPr="00831D89">
              <w:rPr>
                <w:rFonts w:eastAsia="PMingLiU"/>
                <w:b/>
                <w:bCs/>
                <w:sz w:val="18"/>
                <w:lang w:val="en-US" w:eastAsia="zh-TW"/>
              </w:rPr>
              <w:t>309,518</w:t>
            </w:r>
          </w:p>
        </w:tc>
      </w:tr>
    </w:tbl>
    <w:p w14:paraId="0C8535BE" w14:textId="77777777" w:rsidR="006E5AF9" w:rsidRPr="00831D89" w:rsidRDefault="006E5AF9" w:rsidP="006E5AF9">
      <w:pPr>
        <w:pStyle w:val="SingleTxtG"/>
        <w:rPr>
          <w:sz w:val="18"/>
          <w:szCs w:val="18"/>
        </w:rPr>
      </w:pPr>
      <w:r w:rsidRPr="00831D89">
        <w:rPr>
          <w:i/>
          <w:sz w:val="18"/>
          <w:szCs w:val="18"/>
        </w:rPr>
        <w:t>Source:</w:t>
      </w:r>
      <w:r w:rsidRPr="00831D89">
        <w:rPr>
          <w:sz w:val="18"/>
          <w:szCs w:val="18"/>
        </w:rPr>
        <w:t xml:space="preserve"> Public Administration and Civil Service Bureau (PACSB).</w:t>
      </w:r>
    </w:p>
    <w:p w14:paraId="6D6B6CD3"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 xml:space="preserve">As stated, access to and participation in public life by women, including the access to and the exercise of public office and positions within the MSAR political system and public administration, are guaranteed. </w:t>
      </w:r>
    </w:p>
    <w:p w14:paraId="4D3ABA56" w14:textId="0255B4B2" w:rsidR="006E5AF9" w:rsidRPr="00831D89" w:rsidRDefault="006E5AF9" w:rsidP="006E5AF9">
      <w:pPr>
        <w:pStyle w:val="SingleTxtG"/>
        <w:numPr>
          <w:ilvl w:val="0"/>
          <w:numId w:val="30"/>
        </w:numPr>
        <w:kinsoku/>
        <w:overflowPunct/>
        <w:autoSpaceDE/>
        <w:autoSpaceDN/>
        <w:adjustRightInd/>
        <w:snapToGrid/>
        <w:ind w:left="1134" w:firstLine="0"/>
      </w:pPr>
      <w:r w:rsidRPr="00831D89">
        <w:t>The table below shows a trend over the years regarding the number of men and women working in the MSAR public administration. It can be observed that between 2010 and 2017, the number of women increased.</w:t>
      </w:r>
    </w:p>
    <w:p w14:paraId="2D01AF29" w14:textId="34A98EF7" w:rsidR="00560B0C" w:rsidRPr="00831D89" w:rsidRDefault="00560B0C" w:rsidP="00560B0C">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803"/>
        <w:gridCol w:w="820"/>
        <w:gridCol w:w="821"/>
        <w:gridCol w:w="821"/>
        <w:gridCol w:w="821"/>
        <w:gridCol w:w="821"/>
        <w:gridCol w:w="821"/>
        <w:gridCol w:w="821"/>
        <w:gridCol w:w="821"/>
      </w:tblGrid>
      <w:tr w:rsidR="006E5AF9" w:rsidRPr="00831D89" w14:paraId="09A66D26" w14:textId="77777777" w:rsidTr="00560B0C">
        <w:trPr>
          <w:tblHeader/>
        </w:trPr>
        <w:tc>
          <w:tcPr>
            <w:tcW w:w="7370" w:type="dxa"/>
            <w:gridSpan w:val="9"/>
            <w:tcBorders>
              <w:top w:val="single" w:sz="4" w:space="0" w:color="auto"/>
              <w:bottom w:val="single" w:sz="4" w:space="0" w:color="auto"/>
            </w:tcBorders>
            <w:shd w:val="clear" w:color="auto" w:fill="auto"/>
            <w:vAlign w:val="bottom"/>
          </w:tcPr>
          <w:p w14:paraId="610B4D6E" w14:textId="77777777" w:rsidR="006E5AF9" w:rsidRPr="00831D89" w:rsidRDefault="006E5AF9" w:rsidP="006E5AF9">
            <w:pPr>
              <w:suppressAutoHyphens w:val="0"/>
              <w:spacing w:before="80" w:after="80" w:line="200" w:lineRule="exact"/>
              <w:rPr>
                <w:i/>
                <w:sz w:val="16"/>
              </w:rPr>
            </w:pPr>
            <w:r w:rsidRPr="00831D89">
              <w:rPr>
                <w:i/>
                <w:sz w:val="16"/>
              </w:rPr>
              <w:t>Public Administration personnel by gender</w:t>
            </w:r>
          </w:p>
        </w:tc>
      </w:tr>
      <w:tr w:rsidR="006E5AF9" w:rsidRPr="00831D89" w14:paraId="02B1A36F" w14:textId="77777777" w:rsidTr="00560B0C">
        <w:trPr>
          <w:tblHeader/>
        </w:trPr>
        <w:tc>
          <w:tcPr>
            <w:tcW w:w="803" w:type="dxa"/>
            <w:tcBorders>
              <w:top w:val="single" w:sz="4" w:space="0" w:color="auto"/>
              <w:bottom w:val="single" w:sz="12" w:space="0" w:color="auto"/>
            </w:tcBorders>
            <w:shd w:val="clear" w:color="auto" w:fill="auto"/>
          </w:tcPr>
          <w:p w14:paraId="50B60BC4" w14:textId="77777777" w:rsidR="006E5AF9" w:rsidRPr="00831D89" w:rsidRDefault="006E5AF9" w:rsidP="006E5AF9">
            <w:pPr>
              <w:suppressAutoHyphens w:val="0"/>
              <w:spacing w:before="40" w:after="40" w:line="220" w:lineRule="exact"/>
              <w:rPr>
                <w:rFonts w:eastAsia="PMingLiU"/>
                <w:i/>
                <w:sz w:val="16"/>
                <w:szCs w:val="16"/>
              </w:rPr>
            </w:pPr>
            <w:r w:rsidRPr="00831D89">
              <w:rPr>
                <w:rFonts w:eastAsia="PMingLiU"/>
                <w:i/>
                <w:sz w:val="16"/>
                <w:szCs w:val="16"/>
              </w:rPr>
              <w:t>Gender</w:t>
            </w:r>
          </w:p>
        </w:tc>
        <w:tc>
          <w:tcPr>
            <w:tcW w:w="820" w:type="dxa"/>
            <w:tcBorders>
              <w:top w:val="single" w:sz="4" w:space="0" w:color="auto"/>
              <w:bottom w:val="single" w:sz="12" w:space="0" w:color="auto"/>
            </w:tcBorders>
            <w:shd w:val="clear" w:color="auto" w:fill="auto"/>
          </w:tcPr>
          <w:p w14:paraId="72EE4A8C"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2010</w:t>
            </w:r>
          </w:p>
        </w:tc>
        <w:tc>
          <w:tcPr>
            <w:tcW w:w="821" w:type="dxa"/>
            <w:tcBorders>
              <w:top w:val="single" w:sz="4" w:space="0" w:color="auto"/>
              <w:bottom w:val="single" w:sz="12" w:space="0" w:color="auto"/>
            </w:tcBorders>
            <w:shd w:val="clear" w:color="auto" w:fill="auto"/>
          </w:tcPr>
          <w:p w14:paraId="3AAECFBA"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2011</w:t>
            </w:r>
          </w:p>
        </w:tc>
        <w:tc>
          <w:tcPr>
            <w:tcW w:w="821" w:type="dxa"/>
            <w:tcBorders>
              <w:top w:val="single" w:sz="4" w:space="0" w:color="auto"/>
              <w:bottom w:val="single" w:sz="12" w:space="0" w:color="auto"/>
            </w:tcBorders>
            <w:shd w:val="clear" w:color="auto" w:fill="auto"/>
          </w:tcPr>
          <w:p w14:paraId="5F63D794"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2012</w:t>
            </w:r>
          </w:p>
        </w:tc>
        <w:tc>
          <w:tcPr>
            <w:tcW w:w="821" w:type="dxa"/>
            <w:tcBorders>
              <w:top w:val="single" w:sz="4" w:space="0" w:color="auto"/>
              <w:bottom w:val="single" w:sz="12" w:space="0" w:color="auto"/>
            </w:tcBorders>
            <w:shd w:val="clear" w:color="auto" w:fill="auto"/>
          </w:tcPr>
          <w:p w14:paraId="14522DC6"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2013</w:t>
            </w:r>
          </w:p>
        </w:tc>
        <w:tc>
          <w:tcPr>
            <w:tcW w:w="821" w:type="dxa"/>
            <w:tcBorders>
              <w:top w:val="single" w:sz="4" w:space="0" w:color="auto"/>
              <w:bottom w:val="single" w:sz="12" w:space="0" w:color="auto"/>
            </w:tcBorders>
            <w:shd w:val="clear" w:color="auto" w:fill="auto"/>
          </w:tcPr>
          <w:p w14:paraId="2FB2B2B6"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2014</w:t>
            </w:r>
          </w:p>
        </w:tc>
        <w:tc>
          <w:tcPr>
            <w:tcW w:w="821" w:type="dxa"/>
            <w:tcBorders>
              <w:top w:val="single" w:sz="4" w:space="0" w:color="auto"/>
              <w:bottom w:val="single" w:sz="12" w:space="0" w:color="auto"/>
            </w:tcBorders>
            <w:shd w:val="clear" w:color="auto" w:fill="auto"/>
          </w:tcPr>
          <w:p w14:paraId="757EC947"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2015</w:t>
            </w:r>
          </w:p>
        </w:tc>
        <w:tc>
          <w:tcPr>
            <w:tcW w:w="821" w:type="dxa"/>
            <w:tcBorders>
              <w:top w:val="single" w:sz="4" w:space="0" w:color="auto"/>
              <w:bottom w:val="single" w:sz="12" w:space="0" w:color="auto"/>
            </w:tcBorders>
            <w:shd w:val="clear" w:color="auto" w:fill="auto"/>
          </w:tcPr>
          <w:p w14:paraId="1BFCAED8"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2016</w:t>
            </w:r>
          </w:p>
        </w:tc>
        <w:tc>
          <w:tcPr>
            <w:tcW w:w="821" w:type="dxa"/>
            <w:tcBorders>
              <w:top w:val="single" w:sz="4" w:space="0" w:color="auto"/>
              <w:bottom w:val="single" w:sz="12" w:space="0" w:color="auto"/>
            </w:tcBorders>
            <w:shd w:val="clear" w:color="auto" w:fill="auto"/>
          </w:tcPr>
          <w:p w14:paraId="47CC464C"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2017</w:t>
            </w:r>
          </w:p>
        </w:tc>
      </w:tr>
      <w:tr w:rsidR="006E5AF9" w:rsidRPr="00831D89" w14:paraId="14DBC650" w14:textId="77777777" w:rsidTr="00560B0C">
        <w:tc>
          <w:tcPr>
            <w:tcW w:w="803" w:type="dxa"/>
            <w:tcBorders>
              <w:top w:val="single" w:sz="12" w:space="0" w:color="auto"/>
            </w:tcBorders>
            <w:shd w:val="clear" w:color="auto" w:fill="auto"/>
          </w:tcPr>
          <w:p w14:paraId="73D79A49"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Male</w:t>
            </w:r>
          </w:p>
        </w:tc>
        <w:tc>
          <w:tcPr>
            <w:tcW w:w="820" w:type="dxa"/>
            <w:tcBorders>
              <w:top w:val="single" w:sz="12" w:space="0" w:color="auto"/>
            </w:tcBorders>
            <w:shd w:val="clear" w:color="auto" w:fill="auto"/>
          </w:tcPr>
          <w:p w14:paraId="3146CEDF" w14:textId="77777777" w:rsidR="006E5AF9" w:rsidRPr="00831D89" w:rsidRDefault="006E5AF9" w:rsidP="00BC4B2E">
            <w:pPr>
              <w:suppressAutoHyphens w:val="0"/>
              <w:spacing w:before="40" w:after="40" w:line="220" w:lineRule="exact"/>
              <w:ind w:right="43"/>
              <w:jc w:val="right"/>
              <w:rPr>
                <w:rFonts w:eastAsia="PMingLiU"/>
                <w:sz w:val="18"/>
                <w:lang w:eastAsia="zh-TW"/>
              </w:rPr>
            </w:pPr>
            <w:r w:rsidRPr="00831D89">
              <w:rPr>
                <w:rFonts w:eastAsia="PMingLiU"/>
                <w:sz w:val="18"/>
                <w:lang w:eastAsia="zh-TW"/>
              </w:rPr>
              <w:t>14,692</w:t>
            </w:r>
          </w:p>
        </w:tc>
        <w:tc>
          <w:tcPr>
            <w:tcW w:w="821" w:type="dxa"/>
            <w:tcBorders>
              <w:top w:val="single" w:sz="12" w:space="0" w:color="auto"/>
            </w:tcBorders>
            <w:shd w:val="clear" w:color="auto" w:fill="auto"/>
          </w:tcPr>
          <w:p w14:paraId="047AFE3B"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15</w:t>
            </w:r>
            <w:r w:rsidRPr="00831D89">
              <w:rPr>
                <w:rFonts w:eastAsia="PMingLiU"/>
                <w:sz w:val="18"/>
                <w:lang w:eastAsia="zh-TW"/>
              </w:rPr>
              <w:t>,</w:t>
            </w:r>
            <w:r w:rsidRPr="00831D89">
              <w:rPr>
                <w:rFonts w:eastAsia="PMingLiU"/>
                <w:sz w:val="18"/>
              </w:rPr>
              <w:t>248</w:t>
            </w:r>
          </w:p>
        </w:tc>
        <w:tc>
          <w:tcPr>
            <w:tcW w:w="821" w:type="dxa"/>
            <w:tcBorders>
              <w:top w:val="single" w:sz="12" w:space="0" w:color="auto"/>
            </w:tcBorders>
            <w:shd w:val="clear" w:color="auto" w:fill="auto"/>
          </w:tcPr>
          <w:p w14:paraId="7D77E04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15</w:t>
            </w:r>
            <w:r w:rsidRPr="00831D89">
              <w:rPr>
                <w:rFonts w:eastAsia="PMingLiU"/>
                <w:sz w:val="18"/>
                <w:lang w:eastAsia="zh-TW"/>
              </w:rPr>
              <w:t>,</w:t>
            </w:r>
            <w:r w:rsidRPr="00831D89">
              <w:rPr>
                <w:rFonts w:eastAsia="PMingLiU"/>
                <w:sz w:val="18"/>
              </w:rPr>
              <w:t>624</w:t>
            </w:r>
          </w:p>
        </w:tc>
        <w:tc>
          <w:tcPr>
            <w:tcW w:w="821" w:type="dxa"/>
            <w:tcBorders>
              <w:top w:val="single" w:sz="12" w:space="0" w:color="auto"/>
            </w:tcBorders>
            <w:shd w:val="clear" w:color="auto" w:fill="auto"/>
          </w:tcPr>
          <w:p w14:paraId="7AE391CD"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15</w:t>
            </w:r>
            <w:r w:rsidRPr="00831D89">
              <w:rPr>
                <w:rFonts w:eastAsia="PMingLiU"/>
                <w:sz w:val="18"/>
                <w:lang w:eastAsia="zh-TW"/>
              </w:rPr>
              <w:t>,</w:t>
            </w:r>
            <w:r w:rsidRPr="00831D89">
              <w:rPr>
                <w:rFonts w:eastAsia="PMingLiU"/>
                <w:sz w:val="18"/>
              </w:rPr>
              <w:t>990</w:t>
            </w:r>
          </w:p>
        </w:tc>
        <w:tc>
          <w:tcPr>
            <w:tcW w:w="821" w:type="dxa"/>
            <w:tcBorders>
              <w:top w:val="single" w:sz="12" w:space="0" w:color="auto"/>
            </w:tcBorders>
            <w:shd w:val="clear" w:color="auto" w:fill="auto"/>
          </w:tcPr>
          <w:p w14:paraId="075D647B"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16</w:t>
            </w:r>
            <w:r w:rsidRPr="00831D89">
              <w:rPr>
                <w:rFonts w:eastAsia="PMingLiU"/>
                <w:sz w:val="18"/>
                <w:lang w:eastAsia="zh-TW"/>
              </w:rPr>
              <w:t>,</w:t>
            </w:r>
            <w:r w:rsidRPr="00831D89">
              <w:rPr>
                <w:rFonts w:eastAsia="PMingLiU"/>
                <w:sz w:val="18"/>
              </w:rPr>
              <w:t>536</w:t>
            </w:r>
          </w:p>
        </w:tc>
        <w:tc>
          <w:tcPr>
            <w:tcW w:w="821" w:type="dxa"/>
            <w:tcBorders>
              <w:top w:val="single" w:sz="12" w:space="0" w:color="auto"/>
            </w:tcBorders>
            <w:shd w:val="clear" w:color="auto" w:fill="auto"/>
          </w:tcPr>
          <w:p w14:paraId="24E471A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17</w:t>
            </w:r>
            <w:r w:rsidRPr="00831D89">
              <w:rPr>
                <w:rFonts w:eastAsia="PMingLiU"/>
                <w:sz w:val="18"/>
                <w:lang w:eastAsia="zh-TW"/>
              </w:rPr>
              <w:t>,</w:t>
            </w:r>
            <w:r w:rsidRPr="00831D89">
              <w:rPr>
                <w:rFonts w:eastAsia="PMingLiU"/>
                <w:sz w:val="18"/>
              </w:rPr>
              <w:t>041</w:t>
            </w:r>
          </w:p>
        </w:tc>
        <w:tc>
          <w:tcPr>
            <w:tcW w:w="821" w:type="dxa"/>
            <w:tcBorders>
              <w:top w:val="single" w:sz="12" w:space="0" w:color="auto"/>
            </w:tcBorders>
            <w:shd w:val="clear" w:color="auto" w:fill="auto"/>
          </w:tcPr>
          <w:p w14:paraId="6AE95C53"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17</w:t>
            </w:r>
            <w:r w:rsidRPr="00831D89">
              <w:rPr>
                <w:rFonts w:eastAsia="PMingLiU"/>
                <w:sz w:val="18"/>
                <w:lang w:eastAsia="zh-TW"/>
              </w:rPr>
              <w:t>,</w:t>
            </w:r>
            <w:r w:rsidRPr="00831D89">
              <w:rPr>
                <w:rFonts w:eastAsia="PMingLiU"/>
                <w:sz w:val="18"/>
              </w:rPr>
              <w:t>507</w:t>
            </w:r>
          </w:p>
        </w:tc>
        <w:tc>
          <w:tcPr>
            <w:tcW w:w="821" w:type="dxa"/>
            <w:tcBorders>
              <w:top w:val="single" w:sz="12" w:space="0" w:color="auto"/>
            </w:tcBorders>
            <w:shd w:val="clear" w:color="auto" w:fill="auto"/>
          </w:tcPr>
          <w:p w14:paraId="1587C6A1" w14:textId="77777777" w:rsidR="006E5AF9" w:rsidRPr="00831D89" w:rsidRDefault="006E5AF9" w:rsidP="00BC4B2E">
            <w:pPr>
              <w:suppressAutoHyphens w:val="0"/>
              <w:spacing w:before="40" w:after="40" w:line="220" w:lineRule="exact"/>
              <w:ind w:right="43"/>
              <w:jc w:val="right"/>
              <w:rPr>
                <w:rFonts w:eastAsia="PMingLiU"/>
                <w:sz w:val="18"/>
                <w:lang w:eastAsia="zh-TW"/>
              </w:rPr>
            </w:pPr>
            <w:r w:rsidRPr="00831D89">
              <w:rPr>
                <w:rFonts w:eastAsia="PMingLiU"/>
                <w:sz w:val="18"/>
                <w:lang w:eastAsia="zh-TW"/>
              </w:rPr>
              <w:t>17,719</w:t>
            </w:r>
          </w:p>
        </w:tc>
      </w:tr>
      <w:tr w:rsidR="006E5AF9" w:rsidRPr="00831D89" w14:paraId="6309A3FB" w14:textId="77777777" w:rsidTr="00560B0C">
        <w:tc>
          <w:tcPr>
            <w:tcW w:w="803" w:type="dxa"/>
            <w:shd w:val="clear" w:color="auto" w:fill="auto"/>
          </w:tcPr>
          <w:p w14:paraId="4E53AAE7"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w:t>
            </w:r>
          </w:p>
        </w:tc>
        <w:tc>
          <w:tcPr>
            <w:tcW w:w="820" w:type="dxa"/>
            <w:shd w:val="clear" w:color="auto" w:fill="auto"/>
          </w:tcPr>
          <w:p w14:paraId="7AD03076" w14:textId="77777777" w:rsidR="006E5AF9" w:rsidRPr="00831D89" w:rsidRDefault="006E5AF9" w:rsidP="00BC4B2E">
            <w:pPr>
              <w:suppressAutoHyphens w:val="0"/>
              <w:spacing w:before="40" w:after="40" w:line="220" w:lineRule="exact"/>
              <w:ind w:right="43"/>
              <w:jc w:val="right"/>
              <w:rPr>
                <w:rFonts w:eastAsia="PMingLiU"/>
                <w:sz w:val="18"/>
                <w:lang w:eastAsia="zh-TW"/>
              </w:rPr>
            </w:pPr>
            <w:r w:rsidRPr="00831D89">
              <w:rPr>
                <w:rFonts w:eastAsia="PMingLiU"/>
                <w:sz w:val="18"/>
                <w:lang w:eastAsia="zh-TW"/>
              </w:rPr>
              <w:t>59.0%</w:t>
            </w:r>
          </w:p>
        </w:tc>
        <w:tc>
          <w:tcPr>
            <w:tcW w:w="821" w:type="dxa"/>
            <w:shd w:val="clear" w:color="auto" w:fill="auto"/>
          </w:tcPr>
          <w:p w14:paraId="1FE0293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58.7%</w:t>
            </w:r>
          </w:p>
        </w:tc>
        <w:tc>
          <w:tcPr>
            <w:tcW w:w="821" w:type="dxa"/>
            <w:shd w:val="clear" w:color="auto" w:fill="auto"/>
          </w:tcPr>
          <w:p w14:paraId="7598D5E6"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58.0%</w:t>
            </w:r>
          </w:p>
        </w:tc>
        <w:tc>
          <w:tcPr>
            <w:tcW w:w="821" w:type="dxa"/>
            <w:shd w:val="clear" w:color="auto" w:fill="auto"/>
          </w:tcPr>
          <w:p w14:paraId="0352D2F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58.2%</w:t>
            </w:r>
          </w:p>
        </w:tc>
        <w:tc>
          <w:tcPr>
            <w:tcW w:w="821" w:type="dxa"/>
            <w:shd w:val="clear" w:color="auto" w:fill="auto"/>
          </w:tcPr>
          <w:p w14:paraId="1B750642"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57.6%</w:t>
            </w:r>
          </w:p>
        </w:tc>
        <w:tc>
          <w:tcPr>
            <w:tcW w:w="821" w:type="dxa"/>
            <w:shd w:val="clear" w:color="auto" w:fill="auto"/>
          </w:tcPr>
          <w:p w14:paraId="737DDD5B"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56.8%</w:t>
            </w:r>
          </w:p>
        </w:tc>
        <w:tc>
          <w:tcPr>
            <w:tcW w:w="821" w:type="dxa"/>
            <w:shd w:val="clear" w:color="auto" w:fill="auto"/>
          </w:tcPr>
          <w:p w14:paraId="3EA1D29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56.8%</w:t>
            </w:r>
          </w:p>
        </w:tc>
        <w:tc>
          <w:tcPr>
            <w:tcW w:w="821" w:type="dxa"/>
            <w:shd w:val="clear" w:color="auto" w:fill="auto"/>
          </w:tcPr>
          <w:p w14:paraId="6117A45E" w14:textId="77777777" w:rsidR="006E5AF9" w:rsidRPr="00831D89" w:rsidRDefault="006E5AF9" w:rsidP="00BC4B2E">
            <w:pPr>
              <w:suppressAutoHyphens w:val="0"/>
              <w:spacing w:before="40" w:after="40" w:line="220" w:lineRule="exact"/>
              <w:ind w:right="43"/>
              <w:jc w:val="right"/>
              <w:rPr>
                <w:rFonts w:eastAsia="PMingLiU"/>
                <w:sz w:val="18"/>
                <w:lang w:eastAsia="zh-TW"/>
              </w:rPr>
            </w:pPr>
            <w:r w:rsidRPr="00831D89">
              <w:rPr>
                <w:rFonts w:eastAsia="PMingLiU"/>
                <w:sz w:val="18"/>
                <w:lang w:eastAsia="zh-TW"/>
              </w:rPr>
              <w:t>56.5%</w:t>
            </w:r>
          </w:p>
        </w:tc>
      </w:tr>
      <w:tr w:rsidR="006E5AF9" w:rsidRPr="00831D89" w14:paraId="1AC5CA89" w14:textId="77777777" w:rsidTr="00560B0C">
        <w:tc>
          <w:tcPr>
            <w:tcW w:w="803" w:type="dxa"/>
            <w:shd w:val="clear" w:color="auto" w:fill="auto"/>
          </w:tcPr>
          <w:p w14:paraId="03E4BB5D"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Female</w:t>
            </w:r>
          </w:p>
        </w:tc>
        <w:tc>
          <w:tcPr>
            <w:tcW w:w="820" w:type="dxa"/>
            <w:shd w:val="clear" w:color="auto" w:fill="auto"/>
          </w:tcPr>
          <w:p w14:paraId="78F496D4" w14:textId="77777777" w:rsidR="006E5AF9" w:rsidRPr="00831D89" w:rsidRDefault="006E5AF9" w:rsidP="00BC4B2E">
            <w:pPr>
              <w:suppressAutoHyphens w:val="0"/>
              <w:spacing w:before="40" w:after="40" w:line="220" w:lineRule="exact"/>
              <w:ind w:right="43"/>
              <w:jc w:val="right"/>
              <w:rPr>
                <w:rFonts w:eastAsia="PMingLiU"/>
                <w:sz w:val="18"/>
                <w:lang w:eastAsia="zh-TW"/>
              </w:rPr>
            </w:pPr>
            <w:r w:rsidRPr="00831D89">
              <w:rPr>
                <w:rFonts w:eastAsia="PMingLiU"/>
                <w:sz w:val="18"/>
                <w:lang w:eastAsia="zh-TW"/>
              </w:rPr>
              <w:t>10,203</w:t>
            </w:r>
          </w:p>
        </w:tc>
        <w:tc>
          <w:tcPr>
            <w:tcW w:w="821" w:type="dxa"/>
            <w:shd w:val="clear" w:color="auto" w:fill="auto"/>
          </w:tcPr>
          <w:p w14:paraId="5A4B3E1F"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10</w:t>
            </w:r>
            <w:r w:rsidRPr="00831D89">
              <w:rPr>
                <w:rFonts w:eastAsia="PMingLiU"/>
                <w:sz w:val="18"/>
                <w:lang w:eastAsia="zh-TW"/>
              </w:rPr>
              <w:t>,</w:t>
            </w:r>
            <w:r w:rsidRPr="00831D89">
              <w:rPr>
                <w:rFonts w:eastAsia="PMingLiU"/>
                <w:sz w:val="18"/>
              </w:rPr>
              <w:t>746</w:t>
            </w:r>
          </w:p>
        </w:tc>
        <w:tc>
          <w:tcPr>
            <w:tcW w:w="821" w:type="dxa"/>
            <w:shd w:val="clear" w:color="auto" w:fill="auto"/>
          </w:tcPr>
          <w:p w14:paraId="139B15E3"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11</w:t>
            </w:r>
            <w:r w:rsidRPr="00831D89">
              <w:rPr>
                <w:rFonts w:eastAsia="PMingLiU"/>
                <w:sz w:val="18"/>
                <w:lang w:eastAsia="zh-TW"/>
              </w:rPr>
              <w:t>,</w:t>
            </w:r>
            <w:r w:rsidRPr="00831D89">
              <w:rPr>
                <w:rFonts w:eastAsia="PMingLiU"/>
                <w:sz w:val="18"/>
              </w:rPr>
              <w:t>319</w:t>
            </w:r>
          </w:p>
        </w:tc>
        <w:tc>
          <w:tcPr>
            <w:tcW w:w="821" w:type="dxa"/>
            <w:shd w:val="clear" w:color="auto" w:fill="auto"/>
          </w:tcPr>
          <w:p w14:paraId="3FA36B26"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11</w:t>
            </w:r>
            <w:r w:rsidRPr="00831D89">
              <w:rPr>
                <w:rFonts w:eastAsia="PMingLiU"/>
                <w:sz w:val="18"/>
                <w:lang w:eastAsia="zh-TW"/>
              </w:rPr>
              <w:t>,</w:t>
            </w:r>
            <w:r w:rsidRPr="00831D89">
              <w:rPr>
                <w:rFonts w:eastAsia="PMingLiU"/>
                <w:sz w:val="18"/>
              </w:rPr>
              <w:t>507</w:t>
            </w:r>
          </w:p>
        </w:tc>
        <w:tc>
          <w:tcPr>
            <w:tcW w:w="821" w:type="dxa"/>
            <w:shd w:val="clear" w:color="auto" w:fill="auto"/>
          </w:tcPr>
          <w:p w14:paraId="7B5267CB"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12</w:t>
            </w:r>
            <w:r w:rsidRPr="00831D89">
              <w:rPr>
                <w:rFonts w:eastAsia="PMingLiU"/>
                <w:sz w:val="18"/>
                <w:lang w:eastAsia="zh-TW"/>
              </w:rPr>
              <w:t>,</w:t>
            </w:r>
            <w:r w:rsidRPr="00831D89">
              <w:rPr>
                <w:rFonts w:eastAsia="PMingLiU"/>
                <w:sz w:val="18"/>
              </w:rPr>
              <w:t>165</w:t>
            </w:r>
          </w:p>
        </w:tc>
        <w:tc>
          <w:tcPr>
            <w:tcW w:w="821" w:type="dxa"/>
            <w:shd w:val="clear" w:color="auto" w:fill="auto"/>
          </w:tcPr>
          <w:p w14:paraId="2364D28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12</w:t>
            </w:r>
            <w:r w:rsidRPr="00831D89">
              <w:rPr>
                <w:rFonts w:eastAsia="PMingLiU"/>
                <w:sz w:val="18"/>
                <w:lang w:eastAsia="zh-TW"/>
              </w:rPr>
              <w:t>,</w:t>
            </w:r>
            <w:r w:rsidRPr="00831D89">
              <w:rPr>
                <w:rFonts w:eastAsia="PMingLiU"/>
                <w:sz w:val="18"/>
              </w:rPr>
              <w:t>935</w:t>
            </w:r>
          </w:p>
        </w:tc>
        <w:tc>
          <w:tcPr>
            <w:tcW w:w="821" w:type="dxa"/>
            <w:shd w:val="clear" w:color="auto" w:fill="auto"/>
          </w:tcPr>
          <w:p w14:paraId="6DED619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13</w:t>
            </w:r>
            <w:r w:rsidRPr="00831D89">
              <w:rPr>
                <w:rFonts w:eastAsia="PMingLiU"/>
                <w:sz w:val="18"/>
                <w:lang w:eastAsia="zh-TW"/>
              </w:rPr>
              <w:t>,</w:t>
            </w:r>
            <w:r w:rsidRPr="00831D89">
              <w:rPr>
                <w:rFonts w:eastAsia="PMingLiU"/>
                <w:sz w:val="18"/>
              </w:rPr>
              <w:t>324</w:t>
            </w:r>
          </w:p>
        </w:tc>
        <w:tc>
          <w:tcPr>
            <w:tcW w:w="821" w:type="dxa"/>
            <w:shd w:val="clear" w:color="auto" w:fill="auto"/>
          </w:tcPr>
          <w:p w14:paraId="46C5511E" w14:textId="77777777" w:rsidR="006E5AF9" w:rsidRPr="00831D89" w:rsidRDefault="006E5AF9" w:rsidP="00BC4B2E">
            <w:pPr>
              <w:suppressAutoHyphens w:val="0"/>
              <w:spacing w:before="40" w:after="40" w:line="220" w:lineRule="exact"/>
              <w:ind w:right="43"/>
              <w:jc w:val="right"/>
              <w:rPr>
                <w:rFonts w:eastAsia="PMingLiU"/>
                <w:sz w:val="18"/>
                <w:lang w:eastAsia="zh-TW"/>
              </w:rPr>
            </w:pPr>
            <w:r w:rsidRPr="00831D89">
              <w:rPr>
                <w:rFonts w:eastAsia="PMingLiU"/>
                <w:sz w:val="18"/>
                <w:lang w:eastAsia="zh-TW"/>
              </w:rPr>
              <w:t>13,635</w:t>
            </w:r>
          </w:p>
        </w:tc>
      </w:tr>
      <w:tr w:rsidR="006E5AF9" w:rsidRPr="00831D89" w14:paraId="6284EC9E" w14:textId="77777777" w:rsidTr="00560B0C">
        <w:tc>
          <w:tcPr>
            <w:tcW w:w="803" w:type="dxa"/>
            <w:tcBorders>
              <w:bottom w:val="single" w:sz="4" w:space="0" w:color="auto"/>
            </w:tcBorders>
            <w:shd w:val="clear" w:color="auto" w:fill="auto"/>
          </w:tcPr>
          <w:p w14:paraId="30F7AD0E"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w:t>
            </w:r>
          </w:p>
        </w:tc>
        <w:tc>
          <w:tcPr>
            <w:tcW w:w="820" w:type="dxa"/>
            <w:tcBorders>
              <w:bottom w:val="single" w:sz="4" w:space="0" w:color="auto"/>
            </w:tcBorders>
            <w:shd w:val="clear" w:color="auto" w:fill="auto"/>
          </w:tcPr>
          <w:p w14:paraId="28B6D046" w14:textId="77777777" w:rsidR="006E5AF9" w:rsidRPr="00831D89" w:rsidRDefault="006E5AF9" w:rsidP="00BC4B2E">
            <w:pPr>
              <w:suppressAutoHyphens w:val="0"/>
              <w:spacing w:before="40" w:after="40" w:line="220" w:lineRule="exact"/>
              <w:ind w:right="43"/>
              <w:jc w:val="right"/>
              <w:rPr>
                <w:rFonts w:eastAsia="PMingLiU"/>
                <w:sz w:val="18"/>
                <w:lang w:eastAsia="zh-TW"/>
              </w:rPr>
            </w:pPr>
            <w:r w:rsidRPr="00831D89">
              <w:rPr>
                <w:rFonts w:eastAsia="PMingLiU"/>
                <w:sz w:val="18"/>
                <w:lang w:eastAsia="zh-TW"/>
              </w:rPr>
              <w:t>41.0%</w:t>
            </w:r>
          </w:p>
        </w:tc>
        <w:tc>
          <w:tcPr>
            <w:tcW w:w="821" w:type="dxa"/>
            <w:tcBorders>
              <w:bottom w:val="single" w:sz="4" w:space="0" w:color="auto"/>
            </w:tcBorders>
            <w:shd w:val="clear" w:color="auto" w:fill="auto"/>
          </w:tcPr>
          <w:p w14:paraId="0860CD46"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41.3%</w:t>
            </w:r>
          </w:p>
        </w:tc>
        <w:tc>
          <w:tcPr>
            <w:tcW w:w="821" w:type="dxa"/>
            <w:tcBorders>
              <w:bottom w:val="single" w:sz="4" w:space="0" w:color="auto"/>
            </w:tcBorders>
            <w:shd w:val="clear" w:color="auto" w:fill="auto"/>
          </w:tcPr>
          <w:p w14:paraId="04AFA09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42.0%</w:t>
            </w:r>
          </w:p>
        </w:tc>
        <w:tc>
          <w:tcPr>
            <w:tcW w:w="821" w:type="dxa"/>
            <w:tcBorders>
              <w:bottom w:val="single" w:sz="4" w:space="0" w:color="auto"/>
            </w:tcBorders>
            <w:shd w:val="clear" w:color="auto" w:fill="auto"/>
          </w:tcPr>
          <w:p w14:paraId="60B18AFD"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41.8%</w:t>
            </w:r>
          </w:p>
        </w:tc>
        <w:tc>
          <w:tcPr>
            <w:tcW w:w="821" w:type="dxa"/>
            <w:tcBorders>
              <w:bottom w:val="single" w:sz="4" w:space="0" w:color="auto"/>
            </w:tcBorders>
            <w:shd w:val="clear" w:color="auto" w:fill="auto"/>
          </w:tcPr>
          <w:p w14:paraId="162DF197"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42.4%</w:t>
            </w:r>
          </w:p>
        </w:tc>
        <w:tc>
          <w:tcPr>
            <w:tcW w:w="821" w:type="dxa"/>
            <w:tcBorders>
              <w:bottom w:val="single" w:sz="4" w:space="0" w:color="auto"/>
            </w:tcBorders>
            <w:shd w:val="clear" w:color="auto" w:fill="auto"/>
          </w:tcPr>
          <w:p w14:paraId="7B99F3FC"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43.2%</w:t>
            </w:r>
          </w:p>
        </w:tc>
        <w:tc>
          <w:tcPr>
            <w:tcW w:w="821" w:type="dxa"/>
            <w:tcBorders>
              <w:bottom w:val="single" w:sz="4" w:space="0" w:color="auto"/>
            </w:tcBorders>
            <w:shd w:val="clear" w:color="auto" w:fill="auto"/>
          </w:tcPr>
          <w:p w14:paraId="5C320B5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43.2%</w:t>
            </w:r>
          </w:p>
        </w:tc>
        <w:tc>
          <w:tcPr>
            <w:tcW w:w="821" w:type="dxa"/>
            <w:tcBorders>
              <w:bottom w:val="single" w:sz="4" w:space="0" w:color="auto"/>
            </w:tcBorders>
            <w:shd w:val="clear" w:color="auto" w:fill="auto"/>
          </w:tcPr>
          <w:p w14:paraId="06EA3877" w14:textId="77777777" w:rsidR="006E5AF9" w:rsidRPr="00831D89" w:rsidRDefault="006E5AF9" w:rsidP="00BC4B2E">
            <w:pPr>
              <w:suppressAutoHyphens w:val="0"/>
              <w:spacing w:before="40" w:after="40" w:line="220" w:lineRule="exact"/>
              <w:ind w:right="43"/>
              <w:jc w:val="right"/>
              <w:rPr>
                <w:rFonts w:eastAsia="PMingLiU"/>
                <w:sz w:val="18"/>
                <w:lang w:eastAsia="zh-TW"/>
              </w:rPr>
            </w:pPr>
            <w:r w:rsidRPr="00831D89">
              <w:rPr>
                <w:rFonts w:eastAsia="PMingLiU"/>
                <w:sz w:val="18"/>
                <w:lang w:eastAsia="zh-TW"/>
              </w:rPr>
              <w:t>43.5%</w:t>
            </w:r>
          </w:p>
        </w:tc>
      </w:tr>
      <w:tr w:rsidR="006E5AF9" w:rsidRPr="00831D89" w14:paraId="08E04C36" w14:textId="77777777" w:rsidTr="00560B0C">
        <w:tc>
          <w:tcPr>
            <w:tcW w:w="803" w:type="dxa"/>
            <w:tcBorders>
              <w:top w:val="single" w:sz="4" w:space="0" w:color="auto"/>
              <w:bottom w:val="single" w:sz="12" w:space="0" w:color="auto"/>
            </w:tcBorders>
            <w:shd w:val="clear" w:color="auto" w:fill="auto"/>
          </w:tcPr>
          <w:p w14:paraId="20765CDD" w14:textId="77777777" w:rsidR="006E5AF9" w:rsidRPr="00831D89" w:rsidRDefault="006E5AF9" w:rsidP="006E5AF9">
            <w:pPr>
              <w:suppressAutoHyphens w:val="0"/>
              <w:spacing w:before="80" w:after="80" w:line="220" w:lineRule="exact"/>
              <w:ind w:left="283" w:hanging="246"/>
              <w:rPr>
                <w:rFonts w:eastAsia="PMingLiU"/>
                <w:b/>
                <w:sz w:val="18"/>
              </w:rPr>
            </w:pPr>
            <w:r w:rsidRPr="00831D89">
              <w:rPr>
                <w:rFonts w:eastAsia="PMingLiU"/>
                <w:b/>
                <w:sz w:val="18"/>
              </w:rPr>
              <w:t>Total</w:t>
            </w:r>
          </w:p>
        </w:tc>
        <w:tc>
          <w:tcPr>
            <w:tcW w:w="820" w:type="dxa"/>
            <w:tcBorders>
              <w:top w:val="single" w:sz="4" w:space="0" w:color="auto"/>
              <w:bottom w:val="single" w:sz="12" w:space="0" w:color="auto"/>
            </w:tcBorders>
            <w:shd w:val="clear" w:color="auto" w:fill="auto"/>
          </w:tcPr>
          <w:p w14:paraId="77D56099" w14:textId="77777777" w:rsidR="006E5AF9" w:rsidRPr="00831D89" w:rsidRDefault="006E5AF9" w:rsidP="00BC4B2E">
            <w:pPr>
              <w:suppressAutoHyphens w:val="0"/>
              <w:spacing w:before="80" w:after="80" w:line="220" w:lineRule="exact"/>
              <w:ind w:right="43" w:hanging="246"/>
              <w:jc w:val="right"/>
              <w:rPr>
                <w:rFonts w:eastAsia="PMingLiU"/>
                <w:b/>
                <w:sz w:val="18"/>
              </w:rPr>
            </w:pPr>
            <w:r w:rsidRPr="00831D89">
              <w:rPr>
                <w:rFonts w:eastAsia="PMingLiU"/>
                <w:b/>
                <w:sz w:val="18"/>
              </w:rPr>
              <w:t>24,895</w:t>
            </w:r>
          </w:p>
        </w:tc>
        <w:tc>
          <w:tcPr>
            <w:tcW w:w="821" w:type="dxa"/>
            <w:tcBorders>
              <w:top w:val="single" w:sz="4" w:space="0" w:color="auto"/>
              <w:bottom w:val="single" w:sz="12" w:space="0" w:color="auto"/>
            </w:tcBorders>
            <w:shd w:val="clear" w:color="auto" w:fill="auto"/>
          </w:tcPr>
          <w:p w14:paraId="4FE7D760" w14:textId="77777777" w:rsidR="006E5AF9" w:rsidRPr="00831D89" w:rsidRDefault="006E5AF9" w:rsidP="00BC4B2E">
            <w:pPr>
              <w:suppressAutoHyphens w:val="0"/>
              <w:spacing w:before="80" w:after="80" w:line="220" w:lineRule="exact"/>
              <w:ind w:right="43" w:hanging="246"/>
              <w:jc w:val="right"/>
              <w:rPr>
                <w:rFonts w:eastAsia="PMingLiU"/>
                <w:b/>
                <w:sz w:val="18"/>
              </w:rPr>
            </w:pPr>
            <w:r w:rsidRPr="00831D89">
              <w:rPr>
                <w:rFonts w:eastAsia="PMingLiU"/>
                <w:b/>
                <w:sz w:val="18"/>
              </w:rPr>
              <w:t>25</w:t>
            </w:r>
            <w:r w:rsidRPr="00831D89">
              <w:rPr>
                <w:rFonts w:eastAsia="PMingLiU"/>
                <w:b/>
                <w:sz w:val="18"/>
                <w:lang w:eastAsia="zh-TW"/>
              </w:rPr>
              <w:t>,</w:t>
            </w:r>
            <w:r w:rsidRPr="00831D89">
              <w:rPr>
                <w:rFonts w:eastAsia="PMingLiU"/>
                <w:b/>
                <w:sz w:val="18"/>
              </w:rPr>
              <w:t>994</w:t>
            </w:r>
          </w:p>
        </w:tc>
        <w:tc>
          <w:tcPr>
            <w:tcW w:w="821" w:type="dxa"/>
            <w:tcBorders>
              <w:top w:val="single" w:sz="4" w:space="0" w:color="auto"/>
              <w:bottom w:val="single" w:sz="12" w:space="0" w:color="auto"/>
            </w:tcBorders>
            <w:shd w:val="clear" w:color="auto" w:fill="auto"/>
          </w:tcPr>
          <w:p w14:paraId="0C3E5937" w14:textId="77777777" w:rsidR="006E5AF9" w:rsidRPr="00831D89" w:rsidRDefault="006E5AF9" w:rsidP="00BC4B2E">
            <w:pPr>
              <w:suppressAutoHyphens w:val="0"/>
              <w:spacing w:before="80" w:after="80" w:line="220" w:lineRule="exact"/>
              <w:ind w:right="43" w:hanging="246"/>
              <w:jc w:val="right"/>
              <w:rPr>
                <w:rFonts w:eastAsia="PMingLiU"/>
                <w:b/>
                <w:sz w:val="18"/>
              </w:rPr>
            </w:pPr>
            <w:r w:rsidRPr="00831D89">
              <w:rPr>
                <w:rFonts w:eastAsia="PMingLiU"/>
                <w:b/>
                <w:sz w:val="18"/>
              </w:rPr>
              <w:t>26</w:t>
            </w:r>
            <w:r w:rsidRPr="00831D89">
              <w:rPr>
                <w:rFonts w:eastAsia="PMingLiU"/>
                <w:b/>
                <w:sz w:val="18"/>
                <w:lang w:eastAsia="zh-TW"/>
              </w:rPr>
              <w:t>,</w:t>
            </w:r>
            <w:r w:rsidRPr="00831D89">
              <w:rPr>
                <w:rFonts w:eastAsia="PMingLiU"/>
                <w:b/>
                <w:sz w:val="18"/>
              </w:rPr>
              <w:t>943</w:t>
            </w:r>
          </w:p>
        </w:tc>
        <w:tc>
          <w:tcPr>
            <w:tcW w:w="821" w:type="dxa"/>
            <w:tcBorders>
              <w:top w:val="single" w:sz="4" w:space="0" w:color="auto"/>
              <w:bottom w:val="single" w:sz="12" w:space="0" w:color="auto"/>
            </w:tcBorders>
            <w:shd w:val="clear" w:color="auto" w:fill="auto"/>
          </w:tcPr>
          <w:p w14:paraId="4EF15691" w14:textId="77777777" w:rsidR="006E5AF9" w:rsidRPr="00831D89" w:rsidRDefault="006E5AF9" w:rsidP="00BC4B2E">
            <w:pPr>
              <w:suppressAutoHyphens w:val="0"/>
              <w:spacing w:before="80" w:after="80" w:line="220" w:lineRule="exact"/>
              <w:ind w:right="43" w:hanging="246"/>
              <w:jc w:val="right"/>
              <w:rPr>
                <w:rFonts w:eastAsia="PMingLiU"/>
                <w:b/>
                <w:sz w:val="18"/>
              </w:rPr>
            </w:pPr>
            <w:r w:rsidRPr="00831D89">
              <w:rPr>
                <w:rFonts w:eastAsia="PMingLiU"/>
                <w:b/>
                <w:sz w:val="18"/>
              </w:rPr>
              <w:t>27</w:t>
            </w:r>
            <w:r w:rsidRPr="00831D89">
              <w:rPr>
                <w:rFonts w:eastAsia="PMingLiU"/>
                <w:b/>
                <w:sz w:val="18"/>
                <w:lang w:eastAsia="zh-TW"/>
              </w:rPr>
              <w:t>,</w:t>
            </w:r>
            <w:r w:rsidRPr="00831D89">
              <w:rPr>
                <w:rFonts w:eastAsia="PMingLiU"/>
                <w:b/>
                <w:sz w:val="18"/>
              </w:rPr>
              <w:t>497</w:t>
            </w:r>
          </w:p>
        </w:tc>
        <w:tc>
          <w:tcPr>
            <w:tcW w:w="821" w:type="dxa"/>
            <w:tcBorders>
              <w:top w:val="single" w:sz="4" w:space="0" w:color="auto"/>
              <w:bottom w:val="single" w:sz="12" w:space="0" w:color="auto"/>
            </w:tcBorders>
            <w:shd w:val="clear" w:color="auto" w:fill="auto"/>
          </w:tcPr>
          <w:p w14:paraId="1B92CC60" w14:textId="77777777" w:rsidR="006E5AF9" w:rsidRPr="00831D89" w:rsidRDefault="006E5AF9" w:rsidP="00BC4B2E">
            <w:pPr>
              <w:suppressAutoHyphens w:val="0"/>
              <w:spacing w:before="80" w:after="80" w:line="220" w:lineRule="exact"/>
              <w:ind w:right="43" w:hanging="246"/>
              <w:jc w:val="right"/>
              <w:rPr>
                <w:rFonts w:eastAsia="PMingLiU"/>
                <w:b/>
                <w:sz w:val="18"/>
              </w:rPr>
            </w:pPr>
            <w:r w:rsidRPr="00831D89">
              <w:rPr>
                <w:rFonts w:eastAsia="PMingLiU"/>
                <w:b/>
                <w:sz w:val="18"/>
              </w:rPr>
              <w:t>28</w:t>
            </w:r>
            <w:r w:rsidRPr="00831D89">
              <w:rPr>
                <w:rFonts w:eastAsia="PMingLiU"/>
                <w:b/>
                <w:sz w:val="18"/>
                <w:lang w:eastAsia="zh-TW"/>
              </w:rPr>
              <w:t>,</w:t>
            </w:r>
            <w:r w:rsidRPr="00831D89">
              <w:rPr>
                <w:rFonts w:eastAsia="PMingLiU"/>
                <w:b/>
                <w:sz w:val="18"/>
              </w:rPr>
              <w:t>701</w:t>
            </w:r>
          </w:p>
        </w:tc>
        <w:tc>
          <w:tcPr>
            <w:tcW w:w="821" w:type="dxa"/>
            <w:tcBorders>
              <w:top w:val="single" w:sz="4" w:space="0" w:color="auto"/>
              <w:bottom w:val="single" w:sz="12" w:space="0" w:color="auto"/>
            </w:tcBorders>
            <w:shd w:val="clear" w:color="auto" w:fill="auto"/>
          </w:tcPr>
          <w:p w14:paraId="69B72E3A" w14:textId="77777777" w:rsidR="006E5AF9" w:rsidRPr="00831D89" w:rsidRDefault="006E5AF9" w:rsidP="00BC4B2E">
            <w:pPr>
              <w:suppressAutoHyphens w:val="0"/>
              <w:spacing w:before="80" w:after="80" w:line="220" w:lineRule="exact"/>
              <w:ind w:right="43" w:hanging="246"/>
              <w:jc w:val="right"/>
              <w:rPr>
                <w:rFonts w:eastAsia="PMingLiU"/>
                <w:b/>
                <w:sz w:val="18"/>
              </w:rPr>
            </w:pPr>
            <w:r w:rsidRPr="00831D89">
              <w:rPr>
                <w:rFonts w:eastAsia="PMingLiU"/>
                <w:b/>
                <w:sz w:val="18"/>
              </w:rPr>
              <w:t>29</w:t>
            </w:r>
            <w:r w:rsidRPr="00831D89">
              <w:rPr>
                <w:rFonts w:eastAsia="PMingLiU"/>
                <w:b/>
                <w:sz w:val="18"/>
                <w:lang w:eastAsia="zh-TW"/>
              </w:rPr>
              <w:t>,</w:t>
            </w:r>
            <w:r w:rsidRPr="00831D89">
              <w:rPr>
                <w:rFonts w:eastAsia="PMingLiU"/>
                <w:b/>
                <w:sz w:val="18"/>
              </w:rPr>
              <w:t>976</w:t>
            </w:r>
          </w:p>
        </w:tc>
        <w:tc>
          <w:tcPr>
            <w:tcW w:w="821" w:type="dxa"/>
            <w:tcBorders>
              <w:top w:val="single" w:sz="4" w:space="0" w:color="auto"/>
              <w:bottom w:val="single" w:sz="12" w:space="0" w:color="auto"/>
            </w:tcBorders>
            <w:shd w:val="clear" w:color="auto" w:fill="auto"/>
          </w:tcPr>
          <w:p w14:paraId="33755F7B" w14:textId="77777777" w:rsidR="006E5AF9" w:rsidRPr="00831D89" w:rsidRDefault="006E5AF9" w:rsidP="00BC4B2E">
            <w:pPr>
              <w:suppressAutoHyphens w:val="0"/>
              <w:spacing w:before="80" w:after="80" w:line="220" w:lineRule="exact"/>
              <w:ind w:right="43" w:hanging="246"/>
              <w:jc w:val="right"/>
              <w:rPr>
                <w:rFonts w:eastAsia="PMingLiU"/>
                <w:b/>
                <w:sz w:val="18"/>
              </w:rPr>
            </w:pPr>
            <w:r w:rsidRPr="00831D89">
              <w:rPr>
                <w:rFonts w:eastAsia="PMingLiU"/>
                <w:b/>
                <w:sz w:val="18"/>
              </w:rPr>
              <w:t>30</w:t>
            </w:r>
            <w:r w:rsidRPr="00831D89">
              <w:rPr>
                <w:rFonts w:eastAsia="PMingLiU"/>
                <w:b/>
                <w:sz w:val="18"/>
                <w:lang w:eastAsia="zh-TW"/>
              </w:rPr>
              <w:t>,</w:t>
            </w:r>
            <w:r w:rsidRPr="00831D89">
              <w:rPr>
                <w:rFonts w:eastAsia="PMingLiU"/>
                <w:b/>
                <w:sz w:val="18"/>
              </w:rPr>
              <w:t>831</w:t>
            </w:r>
          </w:p>
        </w:tc>
        <w:tc>
          <w:tcPr>
            <w:tcW w:w="821" w:type="dxa"/>
            <w:tcBorders>
              <w:top w:val="single" w:sz="4" w:space="0" w:color="auto"/>
              <w:bottom w:val="single" w:sz="12" w:space="0" w:color="auto"/>
            </w:tcBorders>
            <w:shd w:val="clear" w:color="auto" w:fill="auto"/>
          </w:tcPr>
          <w:p w14:paraId="38DCC78D" w14:textId="77777777" w:rsidR="006E5AF9" w:rsidRPr="00831D89" w:rsidRDefault="006E5AF9" w:rsidP="00BC4B2E">
            <w:pPr>
              <w:suppressAutoHyphens w:val="0"/>
              <w:spacing w:before="80" w:after="80" w:line="220" w:lineRule="exact"/>
              <w:ind w:right="43" w:hanging="246"/>
              <w:jc w:val="right"/>
              <w:rPr>
                <w:rFonts w:eastAsia="PMingLiU"/>
                <w:b/>
                <w:sz w:val="18"/>
              </w:rPr>
            </w:pPr>
            <w:r w:rsidRPr="00831D89">
              <w:rPr>
                <w:rFonts w:eastAsia="PMingLiU"/>
                <w:b/>
                <w:sz w:val="18"/>
              </w:rPr>
              <w:t>31,354</w:t>
            </w:r>
          </w:p>
        </w:tc>
      </w:tr>
    </w:tbl>
    <w:p w14:paraId="1FD85AE2" w14:textId="5A18EFD3" w:rsidR="006E5AF9" w:rsidRPr="00831D89" w:rsidRDefault="006E5AF9" w:rsidP="006E5AF9">
      <w:pPr>
        <w:pStyle w:val="SingleTxtG"/>
        <w:rPr>
          <w:sz w:val="18"/>
          <w:szCs w:val="18"/>
        </w:rPr>
      </w:pPr>
      <w:r w:rsidRPr="00831D89">
        <w:rPr>
          <w:i/>
          <w:sz w:val="18"/>
          <w:szCs w:val="18"/>
        </w:rPr>
        <w:t xml:space="preserve">Source: </w:t>
      </w:r>
      <w:r w:rsidRPr="00831D89">
        <w:rPr>
          <w:sz w:val="18"/>
          <w:szCs w:val="18"/>
        </w:rPr>
        <w:t>PACSB.</w:t>
      </w:r>
    </w:p>
    <w:p w14:paraId="09B55935" w14:textId="0D2BFAC8" w:rsidR="00560B0C" w:rsidRPr="00831D89" w:rsidRDefault="00560B0C" w:rsidP="00560B0C">
      <w:pPr>
        <w:pStyle w:val="SingleTxtG"/>
        <w:spacing w:after="0" w:line="120" w:lineRule="exact"/>
        <w:rPr>
          <w:i/>
          <w:sz w:val="10"/>
          <w:szCs w:val="18"/>
        </w:rPr>
      </w:pPr>
    </w:p>
    <w:p w14:paraId="4A234A78" w14:textId="7EFAE7C8" w:rsidR="006E5AF9" w:rsidRPr="00831D89" w:rsidRDefault="006E5AF9" w:rsidP="006E5AF9">
      <w:pPr>
        <w:pStyle w:val="SingleTxtG"/>
        <w:numPr>
          <w:ilvl w:val="0"/>
          <w:numId w:val="30"/>
        </w:numPr>
        <w:kinsoku/>
        <w:overflowPunct/>
        <w:autoSpaceDE/>
        <w:autoSpaceDN/>
        <w:adjustRightInd/>
        <w:snapToGrid/>
        <w:ind w:left="1134" w:firstLine="0"/>
      </w:pPr>
      <w:r w:rsidRPr="00831D89">
        <w:t>As of December 2017, the percentage of women working in the MSAR public administration was the following: 43.3% in the Government, 57.5% in the Legislative Assembly and 48.2% in the Judiciary.</w:t>
      </w:r>
    </w:p>
    <w:p w14:paraId="3A70972B" w14:textId="0C641468" w:rsidR="00560B0C" w:rsidRPr="00831D89" w:rsidRDefault="00560B0C" w:rsidP="00560B0C">
      <w:pPr>
        <w:pStyle w:val="SingleTxtG"/>
        <w:kinsoku/>
        <w:overflowPunct/>
        <w:autoSpaceDE/>
        <w:autoSpaceDN/>
        <w:adjustRightInd/>
        <w:snapToGrid/>
        <w:spacing w:after="0" w:line="120" w:lineRule="exact"/>
        <w:rPr>
          <w:sz w:val="10"/>
        </w:rPr>
      </w:pPr>
    </w:p>
    <w:tbl>
      <w:tblPr>
        <w:tblW w:w="9775" w:type="dxa"/>
        <w:tblLayout w:type="fixed"/>
        <w:tblCellMar>
          <w:left w:w="0" w:type="dxa"/>
          <w:right w:w="0" w:type="dxa"/>
        </w:tblCellMar>
        <w:tblLook w:val="0000" w:firstRow="0" w:lastRow="0" w:firstColumn="0" w:lastColumn="0" w:noHBand="0" w:noVBand="0"/>
      </w:tblPr>
      <w:tblGrid>
        <w:gridCol w:w="1300"/>
        <w:gridCol w:w="630"/>
        <w:gridCol w:w="622"/>
        <w:gridCol w:w="556"/>
        <w:gridCol w:w="555"/>
        <w:gridCol w:w="559"/>
        <w:gridCol w:w="553"/>
        <w:gridCol w:w="555"/>
        <w:gridCol w:w="556"/>
        <w:gridCol w:w="555"/>
        <w:gridCol w:w="550"/>
        <w:gridCol w:w="562"/>
        <w:gridCol w:w="555"/>
        <w:gridCol w:w="556"/>
        <w:gridCol w:w="555"/>
        <w:gridCol w:w="556"/>
      </w:tblGrid>
      <w:tr w:rsidR="006E5AF9" w:rsidRPr="00831D89" w14:paraId="0522EE06" w14:textId="77777777" w:rsidTr="00560B0C">
        <w:trPr>
          <w:tblHeader/>
        </w:trPr>
        <w:tc>
          <w:tcPr>
            <w:tcW w:w="9775" w:type="dxa"/>
            <w:gridSpan w:val="16"/>
            <w:tcBorders>
              <w:top w:val="single" w:sz="4" w:space="0" w:color="auto"/>
              <w:bottom w:val="single" w:sz="4" w:space="0" w:color="auto"/>
            </w:tcBorders>
            <w:shd w:val="clear" w:color="auto" w:fill="auto"/>
            <w:vAlign w:val="bottom"/>
          </w:tcPr>
          <w:p w14:paraId="46ECCA8A" w14:textId="77777777" w:rsidR="006E5AF9" w:rsidRPr="00831D89" w:rsidRDefault="006E5AF9" w:rsidP="006E5AF9">
            <w:pPr>
              <w:suppressAutoHyphens w:val="0"/>
              <w:spacing w:before="80" w:after="80" w:line="200" w:lineRule="exact"/>
              <w:rPr>
                <w:rFonts w:eastAsia="PMingLiU"/>
                <w:i/>
                <w:sz w:val="16"/>
              </w:rPr>
            </w:pPr>
            <w:r w:rsidRPr="00831D89">
              <w:rPr>
                <w:rFonts w:eastAsia="PMingLiU"/>
                <w:i/>
                <w:sz w:val="16"/>
              </w:rPr>
              <w:t>MSAR civil servants by professional group and gender</w:t>
            </w:r>
          </w:p>
        </w:tc>
      </w:tr>
      <w:tr w:rsidR="006E5AF9" w:rsidRPr="00831D89" w14:paraId="4851898C" w14:textId="77777777" w:rsidTr="00560B0C">
        <w:trPr>
          <w:tblHeader/>
        </w:trPr>
        <w:tc>
          <w:tcPr>
            <w:tcW w:w="1300" w:type="dxa"/>
            <w:vMerge w:val="restart"/>
            <w:tcBorders>
              <w:top w:val="single" w:sz="4" w:space="0" w:color="auto"/>
            </w:tcBorders>
            <w:shd w:val="clear" w:color="auto" w:fill="auto"/>
          </w:tcPr>
          <w:p w14:paraId="28120026" w14:textId="77777777" w:rsidR="006E5AF9" w:rsidRPr="00831D89" w:rsidRDefault="006E5AF9" w:rsidP="006E5AF9">
            <w:pPr>
              <w:suppressAutoHyphens w:val="0"/>
              <w:spacing w:before="40" w:after="40" w:line="220" w:lineRule="exact"/>
              <w:rPr>
                <w:rFonts w:eastAsia="PMingLiU"/>
                <w:i/>
                <w:sz w:val="16"/>
                <w:szCs w:val="16"/>
              </w:rPr>
            </w:pPr>
            <w:r w:rsidRPr="00831D89">
              <w:rPr>
                <w:rFonts w:eastAsia="PMingLiU"/>
                <w:i/>
                <w:sz w:val="16"/>
                <w:szCs w:val="16"/>
              </w:rPr>
              <w:t>Professional Group</w:t>
            </w:r>
          </w:p>
        </w:tc>
        <w:tc>
          <w:tcPr>
            <w:tcW w:w="2922" w:type="dxa"/>
            <w:gridSpan w:val="5"/>
            <w:tcBorders>
              <w:top w:val="single" w:sz="4" w:space="0" w:color="auto"/>
              <w:bottom w:val="single" w:sz="4" w:space="0" w:color="auto"/>
              <w:right w:val="single" w:sz="24" w:space="0" w:color="FFFFFF" w:themeColor="background1"/>
            </w:tcBorders>
            <w:shd w:val="clear" w:color="auto" w:fill="auto"/>
          </w:tcPr>
          <w:p w14:paraId="559C6C79" w14:textId="77777777" w:rsidR="006E5AF9" w:rsidRPr="00831D89" w:rsidRDefault="006E5AF9" w:rsidP="006E5AF9">
            <w:pPr>
              <w:suppressAutoHyphens w:val="0"/>
              <w:spacing w:before="40" w:after="40" w:line="220" w:lineRule="exact"/>
              <w:jc w:val="center"/>
              <w:rPr>
                <w:rFonts w:eastAsia="PMingLiU"/>
                <w:i/>
                <w:sz w:val="16"/>
                <w:szCs w:val="16"/>
              </w:rPr>
            </w:pPr>
            <w:r w:rsidRPr="00831D89">
              <w:rPr>
                <w:rFonts w:eastAsia="PMingLiU"/>
                <w:i/>
                <w:sz w:val="16"/>
                <w:szCs w:val="16"/>
              </w:rPr>
              <w:t>Government</w:t>
            </w:r>
          </w:p>
        </w:tc>
        <w:tc>
          <w:tcPr>
            <w:tcW w:w="2769" w:type="dxa"/>
            <w:gridSpan w:val="5"/>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6CFA4069" w14:textId="77777777" w:rsidR="006E5AF9" w:rsidRPr="00831D89" w:rsidRDefault="006E5AF9" w:rsidP="006E5AF9">
            <w:pPr>
              <w:suppressAutoHyphens w:val="0"/>
              <w:spacing w:before="40" w:after="40" w:line="220" w:lineRule="exact"/>
              <w:jc w:val="center"/>
              <w:rPr>
                <w:rFonts w:eastAsia="PMingLiU"/>
                <w:i/>
                <w:sz w:val="16"/>
                <w:szCs w:val="16"/>
              </w:rPr>
            </w:pPr>
            <w:r w:rsidRPr="00831D89">
              <w:rPr>
                <w:rFonts w:eastAsia="PMingLiU"/>
                <w:i/>
                <w:sz w:val="16"/>
                <w:szCs w:val="16"/>
              </w:rPr>
              <w:t>Legislative Assembly</w:t>
            </w:r>
          </w:p>
        </w:tc>
        <w:tc>
          <w:tcPr>
            <w:tcW w:w="2784" w:type="dxa"/>
            <w:gridSpan w:val="5"/>
            <w:tcBorders>
              <w:top w:val="single" w:sz="4" w:space="0" w:color="auto"/>
              <w:left w:val="single" w:sz="24" w:space="0" w:color="FFFFFF" w:themeColor="background1"/>
              <w:bottom w:val="single" w:sz="4" w:space="0" w:color="auto"/>
            </w:tcBorders>
            <w:shd w:val="clear" w:color="auto" w:fill="auto"/>
          </w:tcPr>
          <w:p w14:paraId="5785EFE8" w14:textId="77777777" w:rsidR="006E5AF9" w:rsidRPr="00831D89" w:rsidRDefault="006E5AF9" w:rsidP="006E5AF9">
            <w:pPr>
              <w:suppressAutoHyphens w:val="0"/>
              <w:spacing w:before="40" w:after="40" w:line="220" w:lineRule="exact"/>
              <w:jc w:val="center"/>
              <w:rPr>
                <w:rFonts w:eastAsia="PMingLiU"/>
                <w:i/>
                <w:sz w:val="16"/>
                <w:szCs w:val="16"/>
              </w:rPr>
            </w:pPr>
            <w:r w:rsidRPr="00831D89">
              <w:rPr>
                <w:rFonts w:eastAsia="PMingLiU"/>
                <w:i/>
                <w:sz w:val="16"/>
                <w:szCs w:val="16"/>
              </w:rPr>
              <w:t>Judiciary</w:t>
            </w:r>
          </w:p>
        </w:tc>
      </w:tr>
      <w:tr w:rsidR="006E5AF9" w:rsidRPr="00831D89" w14:paraId="480C3A5D" w14:textId="77777777" w:rsidTr="006E5AF9">
        <w:trPr>
          <w:tblHeader/>
        </w:trPr>
        <w:tc>
          <w:tcPr>
            <w:tcW w:w="1300" w:type="dxa"/>
            <w:vMerge/>
            <w:tcBorders>
              <w:top w:val="single" w:sz="4" w:space="0" w:color="auto"/>
              <w:bottom w:val="single" w:sz="12" w:space="0" w:color="auto"/>
            </w:tcBorders>
            <w:shd w:val="clear" w:color="auto" w:fill="auto"/>
          </w:tcPr>
          <w:p w14:paraId="7B1699C5" w14:textId="77777777" w:rsidR="006E5AF9" w:rsidRPr="00831D89" w:rsidRDefault="006E5AF9" w:rsidP="006E5AF9">
            <w:pPr>
              <w:suppressAutoHyphens w:val="0"/>
              <w:spacing w:before="40" w:after="40" w:line="220" w:lineRule="exact"/>
              <w:rPr>
                <w:rFonts w:eastAsia="PMingLiU"/>
                <w:i/>
                <w:sz w:val="16"/>
                <w:szCs w:val="16"/>
              </w:rPr>
            </w:pPr>
          </w:p>
        </w:tc>
        <w:tc>
          <w:tcPr>
            <w:tcW w:w="630" w:type="dxa"/>
            <w:tcBorders>
              <w:top w:val="single" w:sz="4" w:space="0" w:color="auto"/>
              <w:bottom w:val="single" w:sz="12" w:space="0" w:color="auto"/>
            </w:tcBorders>
            <w:shd w:val="clear" w:color="auto" w:fill="auto"/>
          </w:tcPr>
          <w:p w14:paraId="2D161992"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M</w:t>
            </w:r>
          </w:p>
        </w:tc>
        <w:tc>
          <w:tcPr>
            <w:tcW w:w="622" w:type="dxa"/>
            <w:tcBorders>
              <w:top w:val="single" w:sz="4" w:space="0" w:color="auto"/>
              <w:bottom w:val="single" w:sz="12" w:space="0" w:color="auto"/>
            </w:tcBorders>
            <w:shd w:val="clear" w:color="auto" w:fill="auto"/>
          </w:tcPr>
          <w:p w14:paraId="43DFCB62"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M %</w:t>
            </w:r>
          </w:p>
        </w:tc>
        <w:tc>
          <w:tcPr>
            <w:tcW w:w="556" w:type="dxa"/>
            <w:tcBorders>
              <w:top w:val="single" w:sz="4" w:space="0" w:color="auto"/>
              <w:bottom w:val="single" w:sz="12" w:space="0" w:color="auto"/>
            </w:tcBorders>
            <w:shd w:val="clear" w:color="auto" w:fill="auto"/>
          </w:tcPr>
          <w:p w14:paraId="7B8A442B"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F</w:t>
            </w:r>
          </w:p>
        </w:tc>
        <w:tc>
          <w:tcPr>
            <w:tcW w:w="555" w:type="dxa"/>
            <w:tcBorders>
              <w:top w:val="single" w:sz="4" w:space="0" w:color="auto"/>
              <w:bottom w:val="single" w:sz="12" w:space="0" w:color="auto"/>
            </w:tcBorders>
            <w:shd w:val="clear" w:color="auto" w:fill="auto"/>
          </w:tcPr>
          <w:p w14:paraId="02661019"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F %</w:t>
            </w:r>
          </w:p>
        </w:tc>
        <w:tc>
          <w:tcPr>
            <w:tcW w:w="559" w:type="dxa"/>
            <w:tcBorders>
              <w:top w:val="single" w:sz="4" w:space="0" w:color="auto"/>
              <w:bottom w:val="single" w:sz="12" w:space="0" w:color="auto"/>
              <w:right w:val="single" w:sz="24" w:space="0" w:color="FFFFFF" w:themeColor="background1"/>
            </w:tcBorders>
            <w:shd w:val="clear" w:color="auto" w:fill="auto"/>
          </w:tcPr>
          <w:p w14:paraId="208446E8"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MF</w:t>
            </w:r>
          </w:p>
        </w:tc>
        <w:tc>
          <w:tcPr>
            <w:tcW w:w="553" w:type="dxa"/>
            <w:tcBorders>
              <w:top w:val="single" w:sz="4" w:space="0" w:color="auto"/>
              <w:left w:val="single" w:sz="24" w:space="0" w:color="FFFFFF" w:themeColor="background1"/>
              <w:bottom w:val="single" w:sz="12" w:space="0" w:color="auto"/>
            </w:tcBorders>
            <w:shd w:val="clear" w:color="auto" w:fill="auto"/>
          </w:tcPr>
          <w:p w14:paraId="0DA0F220"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M</w:t>
            </w:r>
          </w:p>
        </w:tc>
        <w:tc>
          <w:tcPr>
            <w:tcW w:w="555" w:type="dxa"/>
            <w:tcBorders>
              <w:top w:val="single" w:sz="4" w:space="0" w:color="auto"/>
              <w:bottom w:val="single" w:sz="12" w:space="0" w:color="auto"/>
            </w:tcBorders>
            <w:shd w:val="clear" w:color="auto" w:fill="auto"/>
          </w:tcPr>
          <w:p w14:paraId="727576CF"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M %</w:t>
            </w:r>
          </w:p>
        </w:tc>
        <w:tc>
          <w:tcPr>
            <w:tcW w:w="556" w:type="dxa"/>
            <w:tcBorders>
              <w:top w:val="single" w:sz="4" w:space="0" w:color="auto"/>
              <w:bottom w:val="single" w:sz="12" w:space="0" w:color="auto"/>
            </w:tcBorders>
            <w:shd w:val="clear" w:color="auto" w:fill="auto"/>
          </w:tcPr>
          <w:p w14:paraId="1F5BE474"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F</w:t>
            </w:r>
          </w:p>
        </w:tc>
        <w:tc>
          <w:tcPr>
            <w:tcW w:w="555" w:type="dxa"/>
            <w:tcBorders>
              <w:top w:val="single" w:sz="4" w:space="0" w:color="auto"/>
              <w:bottom w:val="single" w:sz="12" w:space="0" w:color="auto"/>
            </w:tcBorders>
            <w:shd w:val="clear" w:color="auto" w:fill="auto"/>
          </w:tcPr>
          <w:p w14:paraId="2357F65B"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F %</w:t>
            </w:r>
          </w:p>
        </w:tc>
        <w:tc>
          <w:tcPr>
            <w:tcW w:w="550" w:type="dxa"/>
            <w:tcBorders>
              <w:top w:val="single" w:sz="4" w:space="0" w:color="auto"/>
              <w:bottom w:val="single" w:sz="12" w:space="0" w:color="auto"/>
              <w:right w:val="single" w:sz="24" w:space="0" w:color="FFFFFF" w:themeColor="background1"/>
            </w:tcBorders>
            <w:shd w:val="clear" w:color="auto" w:fill="auto"/>
          </w:tcPr>
          <w:p w14:paraId="0092CE17"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MF</w:t>
            </w:r>
          </w:p>
        </w:tc>
        <w:tc>
          <w:tcPr>
            <w:tcW w:w="562" w:type="dxa"/>
            <w:tcBorders>
              <w:top w:val="single" w:sz="4" w:space="0" w:color="auto"/>
              <w:left w:val="single" w:sz="24" w:space="0" w:color="FFFFFF" w:themeColor="background1"/>
              <w:bottom w:val="single" w:sz="12" w:space="0" w:color="auto"/>
            </w:tcBorders>
            <w:shd w:val="clear" w:color="auto" w:fill="auto"/>
          </w:tcPr>
          <w:p w14:paraId="1AF8F158"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M</w:t>
            </w:r>
          </w:p>
        </w:tc>
        <w:tc>
          <w:tcPr>
            <w:tcW w:w="555" w:type="dxa"/>
            <w:tcBorders>
              <w:top w:val="single" w:sz="4" w:space="0" w:color="auto"/>
              <w:bottom w:val="single" w:sz="12" w:space="0" w:color="auto"/>
            </w:tcBorders>
            <w:shd w:val="clear" w:color="auto" w:fill="auto"/>
          </w:tcPr>
          <w:p w14:paraId="5B4F7E28"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M %</w:t>
            </w:r>
          </w:p>
        </w:tc>
        <w:tc>
          <w:tcPr>
            <w:tcW w:w="556" w:type="dxa"/>
            <w:tcBorders>
              <w:top w:val="single" w:sz="4" w:space="0" w:color="auto"/>
              <w:bottom w:val="single" w:sz="12" w:space="0" w:color="auto"/>
            </w:tcBorders>
            <w:shd w:val="clear" w:color="auto" w:fill="auto"/>
          </w:tcPr>
          <w:p w14:paraId="13A7AAEC"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F</w:t>
            </w:r>
          </w:p>
        </w:tc>
        <w:tc>
          <w:tcPr>
            <w:tcW w:w="555" w:type="dxa"/>
            <w:tcBorders>
              <w:top w:val="single" w:sz="4" w:space="0" w:color="auto"/>
              <w:bottom w:val="single" w:sz="12" w:space="0" w:color="auto"/>
            </w:tcBorders>
            <w:shd w:val="clear" w:color="auto" w:fill="auto"/>
          </w:tcPr>
          <w:p w14:paraId="2254EE90"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F %</w:t>
            </w:r>
          </w:p>
        </w:tc>
        <w:tc>
          <w:tcPr>
            <w:tcW w:w="556" w:type="dxa"/>
            <w:tcBorders>
              <w:top w:val="single" w:sz="4" w:space="0" w:color="auto"/>
              <w:bottom w:val="single" w:sz="12" w:space="0" w:color="auto"/>
            </w:tcBorders>
            <w:shd w:val="clear" w:color="auto" w:fill="auto"/>
          </w:tcPr>
          <w:p w14:paraId="2F50C116" w14:textId="77777777" w:rsidR="006E5AF9" w:rsidRPr="00831D89" w:rsidRDefault="006E5AF9" w:rsidP="006E5AF9">
            <w:pPr>
              <w:suppressAutoHyphens w:val="0"/>
              <w:spacing w:before="40" w:after="40" w:line="220" w:lineRule="exact"/>
              <w:jc w:val="right"/>
              <w:rPr>
                <w:rFonts w:eastAsia="PMingLiU"/>
                <w:i/>
                <w:sz w:val="16"/>
                <w:szCs w:val="16"/>
              </w:rPr>
            </w:pPr>
            <w:r w:rsidRPr="00831D89">
              <w:rPr>
                <w:rFonts w:eastAsia="PMingLiU"/>
                <w:i/>
                <w:sz w:val="16"/>
                <w:szCs w:val="16"/>
              </w:rPr>
              <w:t>MF</w:t>
            </w:r>
          </w:p>
        </w:tc>
      </w:tr>
      <w:tr w:rsidR="006E5AF9" w:rsidRPr="00831D89" w14:paraId="71F33CE9" w14:textId="77777777" w:rsidTr="006E5AF9">
        <w:tc>
          <w:tcPr>
            <w:tcW w:w="1300" w:type="dxa"/>
            <w:tcBorders>
              <w:top w:val="single" w:sz="12" w:space="0" w:color="auto"/>
            </w:tcBorders>
            <w:shd w:val="clear" w:color="auto" w:fill="auto"/>
          </w:tcPr>
          <w:p w14:paraId="1827E5AB"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Directors and Head Officers</w:t>
            </w:r>
            <w:r w:rsidRPr="00831D89">
              <w:rPr>
                <w:rFonts w:eastAsia="PMingLiU"/>
                <w:sz w:val="18"/>
                <w:vertAlign w:val="superscript"/>
              </w:rPr>
              <w:t xml:space="preserve"> </w:t>
            </w:r>
          </w:p>
        </w:tc>
        <w:tc>
          <w:tcPr>
            <w:tcW w:w="630" w:type="dxa"/>
            <w:tcBorders>
              <w:top w:val="single" w:sz="12" w:space="0" w:color="auto"/>
            </w:tcBorders>
            <w:shd w:val="clear" w:color="auto" w:fill="auto"/>
          </w:tcPr>
          <w:p w14:paraId="4DA28977"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436</w:t>
            </w:r>
          </w:p>
        </w:tc>
        <w:tc>
          <w:tcPr>
            <w:tcW w:w="622" w:type="dxa"/>
            <w:tcBorders>
              <w:top w:val="single" w:sz="12" w:space="0" w:color="auto"/>
            </w:tcBorders>
            <w:shd w:val="clear" w:color="auto" w:fill="auto"/>
          </w:tcPr>
          <w:p w14:paraId="6F808AD8"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58.0%</w:t>
            </w:r>
          </w:p>
        </w:tc>
        <w:tc>
          <w:tcPr>
            <w:tcW w:w="556" w:type="dxa"/>
            <w:tcBorders>
              <w:top w:val="single" w:sz="12" w:space="0" w:color="auto"/>
            </w:tcBorders>
            <w:shd w:val="clear" w:color="auto" w:fill="auto"/>
          </w:tcPr>
          <w:p w14:paraId="315B80E6"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316</w:t>
            </w:r>
          </w:p>
        </w:tc>
        <w:tc>
          <w:tcPr>
            <w:tcW w:w="555" w:type="dxa"/>
            <w:tcBorders>
              <w:top w:val="single" w:sz="12" w:space="0" w:color="auto"/>
            </w:tcBorders>
            <w:shd w:val="clear" w:color="auto" w:fill="auto"/>
          </w:tcPr>
          <w:p w14:paraId="1E6CB7EC"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42.0%</w:t>
            </w:r>
          </w:p>
        </w:tc>
        <w:tc>
          <w:tcPr>
            <w:tcW w:w="559" w:type="dxa"/>
            <w:tcBorders>
              <w:top w:val="single" w:sz="12" w:space="0" w:color="auto"/>
            </w:tcBorders>
            <w:shd w:val="clear" w:color="auto" w:fill="auto"/>
          </w:tcPr>
          <w:p w14:paraId="4BD88D55"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752</w:t>
            </w:r>
          </w:p>
        </w:tc>
        <w:tc>
          <w:tcPr>
            <w:tcW w:w="553" w:type="dxa"/>
            <w:tcBorders>
              <w:top w:val="single" w:sz="12" w:space="0" w:color="auto"/>
            </w:tcBorders>
            <w:shd w:val="clear" w:color="auto" w:fill="auto"/>
          </w:tcPr>
          <w:p w14:paraId="4DB2E359"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w:t>
            </w:r>
          </w:p>
        </w:tc>
        <w:tc>
          <w:tcPr>
            <w:tcW w:w="555" w:type="dxa"/>
            <w:tcBorders>
              <w:top w:val="single" w:sz="12" w:space="0" w:color="auto"/>
            </w:tcBorders>
            <w:shd w:val="clear" w:color="auto" w:fill="auto"/>
          </w:tcPr>
          <w:p w14:paraId="62C8B5A1"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33.3%</w:t>
            </w:r>
          </w:p>
        </w:tc>
        <w:tc>
          <w:tcPr>
            <w:tcW w:w="556" w:type="dxa"/>
            <w:tcBorders>
              <w:top w:val="single" w:sz="12" w:space="0" w:color="auto"/>
            </w:tcBorders>
            <w:shd w:val="clear" w:color="auto" w:fill="auto"/>
          </w:tcPr>
          <w:p w14:paraId="48ECDBB2"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w:t>
            </w:r>
          </w:p>
        </w:tc>
        <w:tc>
          <w:tcPr>
            <w:tcW w:w="555" w:type="dxa"/>
            <w:tcBorders>
              <w:top w:val="single" w:sz="12" w:space="0" w:color="auto"/>
            </w:tcBorders>
            <w:shd w:val="clear" w:color="auto" w:fill="auto"/>
          </w:tcPr>
          <w:p w14:paraId="41B51F52"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66.7%</w:t>
            </w:r>
          </w:p>
        </w:tc>
        <w:tc>
          <w:tcPr>
            <w:tcW w:w="550" w:type="dxa"/>
            <w:tcBorders>
              <w:top w:val="single" w:sz="12" w:space="0" w:color="auto"/>
            </w:tcBorders>
            <w:shd w:val="clear" w:color="auto" w:fill="auto"/>
          </w:tcPr>
          <w:p w14:paraId="5C7F5698"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6</w:t>
            </w:r>
          </w:p>
        </w:tc>
        <w:tc>
          <w:tcPr>
            <w:tcW w:w="562" w:type="dxa"/>
            <w:tcBorders>
              <w:top w:val="single" w:sz="12" w:space="0" w:color="auto"/>
            </w:tcBorders>
            <w:shd w:val="clear" w:color="auto" w:fill="auto"/>
          </w:tcPr>
          <w:p w14:paraId="1C29DBD7"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28</w:t>
            </w:r>
          </w:p>
        </w:tc>
        <w:tc>
          <w:tcPr>
            <w:tcW w:w="555" w:type="dxa"/>
            <w:tcBorders>
              <w:top w:val="single" w:sz="12" w:space="0" w:color="auto"/>
            </w:tcBorders>
            <w:shd w:val="clear" w:color="auto" w:fill="auto"/>
          </w:tcPr>
          <w:p w14:paraId="0CE379AF"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53.8%</w:t>
            </w:r>
          </w:p>
        </w:tc>
        <w:tc>
          <w:tcPr>
            <w:tcW w:w="556" w:type="dxa"/>
            <w:tcBorders>
              <w:top w:val="single" w:sz="12" w:space="0" w:color="auto"/>
            </w:tcBorders>
            <w:shd w:val="clear" w:color="auto" w:fill="auto"/>
          </w:tcPr>
          <w:p w14:paraId="0DBFF95B"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24</w:t>
            </w:r>
          </w:p>
        </w:tc>
        <w:tc>
          <w:tcPr>
            <w:tcW w:w="555" w:type="dxa"/>
            <w:tcBorders>
              <w:top w:val="single" w:sz="12" w:space="0" w:color="auto"/>
            </w:tcBorders>
            <w:shd w:val="clear" w:color="auto" w:fill="auto"/>
          </w:tcPr>
          <w:p w14:paraId="18CDD62D"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46.2%</w:t>
            </w:r>
          </w:p>
        </w:tc>
        <w:tc>
          <w:tcPr>
            <w:tcW w:w="556" w:type="dxa"/>
            <w:tcBorders>
              <w:top w:val="single" w:sz="12" w:space="0" w:color="auto"/>
            </w:tcBorders>
            <w:shd w:val="clear" w:color="auto" w:fill="auto"/>
          </w:tcPr>
          <w:p w14:paraId="2B9E461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52</w:t>
            </w:r>
          </w:p>
        </w:tc>
      </w:tr>
      <w:tr w:rsidR="006E5AF9" w:rsidRPr="00831D89" w14:paraId="22E7A0BD" w14:textId="77777777" w:rsidTr="006E5AF9">
        <w:tc>
          <w:tcPr>
            <w:tcW w:w="1300" w:type="dxa"/>
            <w:shd w:val="clear" w:color="auto" w:fill="auto"/>
          </w:tcPr>
          <w:p w14:paraId="1B74BA12"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Magistrates</w:t>
            </w:r>
          </w:p>
        </w:tc>
        <w:tc>
          <w:tcPr>
            <w:tcW w:w="630" w:type="dxa"/>
            <w:shd w:val="clear" w:color="auto" w:fill="auto"/>
          </w:tcPr>
          <w:p w14:paraId="68130F17"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622" w:type="dxa"/>
            <w:shd w:val="clear" w:color="auto" w:fill="auto"/>
          </w:tcPr>
          <w:p w14:paraId="3E36DB4B"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6" w:type="dxa"/>
            <w:shd w:val="clear" w:color="auto" w:fill="auto"/>
          </w:tcPr>
          <w:p w14:paraId="5987A256"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5" w:type="dxa"/>
            <w:shd w:val="clear" w:color="auto" w:fill="auto"/>
          </w:tcPr>
          <w:p w14:paraId="436BB221"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9" w:type="dxa"/>
            <w:shd w:val="clear" w:color="auto" w:fill="auto"/>
          </w:tcPr>
          <w:p w14:paraId="159D839E"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3" w:type="dxa"/>
            <w:shd w:val="clear" w:color="auto" w:fill="auto"/>
          </w:tcPr>
          <w:p w14:paraId="56CEFFE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5" w:type="dxa"/>
            <w:shd w:val="clear" w:color="auto" w:fill="auto"/>
          </w:tcPr>
          <w:p w14:paraId="5E3BB035"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6" w:type="dxa"/>
            <w:shd w:val="clear" w:color="auto" w:fill="auto"/>
          </w:tcPr>
          <w:p w14:paraId="32E3CE0D"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5" w:type="dxa"/>
            <w:shd w:val="clear" w:color="auto" w:fill="auto"/>
          </w:tcPr>
          <w:p w14:paraId="686498AB"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0" w:type="dxa"/>
            <w:shd w:val="clear" w:color="auto" w:fill="auto"/>
          </w:tcPr>
          <w:p w14:paraId="7641D10D"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62" w:type="dxa"/>
            <w:shd w:val="clear" w:color="auto" w:fill="auto"/>
          </w:tcPr>
          <w:p w14:paraId="55FDE65E"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45</w:t>
            </w:r>
          </w:p>
        </w:tc>
        <w:tc>
          <w:tcPr>
            <w:tcW w:w="555" w:type="dxa"/>
            <w:shd w:val="clear" w:color="auto" w:fill="auto"/>
          </w:tcPr>
          <w:p w14:paraId="087B8DBA"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50.6%</w:t>
            </w:r>
          </w:p>
        </w:tc>
        <w:tc>
          <w:tcPr>
            <w:tcW w:w="556" w:type="dxa"/>
            <w:shd w:val="clear" w:color="auto" w:fill="auto"/>
          </w:tcPr>
          <w:p w14:paraId="06F8C96D"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44</w:t>
            </w:r>
          </w:p>
        </w:tc>
        <w:tc>
          <w:tcPr>
            <w:tcW w:w="555" w:type="dxa"/>
            <w:shd w:val="clear" w:color="auto" w:fill="auto"/>
          </w:tcPr>
          <w:p w14:paraId="11541E90"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49.4%</w:t>
            </w:r>
          </w:p>
        </w:tc>
        <w:tc>
          <w:tcPr>
            <w:tcW w:w="556" w:type="dxa"/>
            <w:shd w:val="clear" w:color="auto" w:fill="auto"/>
          </w:tcPr>
          <w:p w14:paraId="6325241F"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89</w:t>
            </w:r>
          </w:p>
        </w:tc>
      </w:tr>
      <w:tr w:rsidR="006E5AF9" w:rsidRPr="00831D89" w14:paraId="3FC6EF9B" w14:textId="77777777" w:rsidTr="006E5AF9">
        <w:tc>
          <w:tcPr>
            <w:tcW w:w="1300" w:type="dxa"/>
            <w:shd w:val="clear" w:color="auto" w:fill="auto"/>
          </w:tcPr>
          <w:p w14:paraId="2B0E4695"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Senior technicians</w:t>
            </w:r>
          </w:p>
        </w:tc>
        <w:tc>
          <w:tcPr>
            <w:tcW w:w="630" w:type="dxa"/>
            <w:shd w:val="clear" w:color="auto" w:fill="auto"/>
          </w:tcPr>
          <w:p w14:paraId="5DB68663"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3</w:t>
            </w:r>
            <w:r w:rsidRPr="00831D89">
              <w:rPr>
                <w:rFonts w:eastAsia="PMingLiU"/>
                <w:sz w:val="18"/>
                <w:szCs w:val="16"/>
                <w:lang w:val="en-US" w:eastAsia="zh-TW"/>
              </w:rPr>
              <w:t>,</w:t>
            </w:r>
            <w:r w:rsidRPr="00831D89">
              <w:rPr>
                <w:rFonts w:eastAsia="PMingLiU"/>
                <w:sz w:val="18"/>
                <w:szCs w:val="16"/>
                <w:lang w:val="en-US"/>
              </w:rPr>
              <w:t>377</w:t>
            </w:r>
          </w:p>
        </w:tc>
        <w:tc>
          <w:tcPr>
            <w:tcW w:w="622" w:type="dxa"/>
            <w:shd w:val="clear" w:color="auto" w:fill="auto"/>
          </w:tcPr>
          <w:p w14:paraId="3E4E7003"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42.0%</w:t>
            </w:r>
          </w:p>
        </w:tc>
        <w:tc>
          <w:tcPr>
            <w:tcW w:w="556" w:type="dxa"/>
            <w:shd w:val="clear" w:color="auto" w:fill="auto"/>
          </w:tcPr>
          <w:p w14:paraId="622BFA1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w:t>
            </w:r>
            <w:r w:rsidRPr="00831D89">
              <w:rPr>
                <w:rFonts w:eastAsia="PMingLiU"/>
                <w:sz w:val="18"/>
                <w:szCs w:val="16"/>
                <w:lang w:val="en-US" w:eastAsia="zh-TW"/>
              </w:rPr>
              <w:t>,</w:t>
            </w:r>
            <w:r w:rsidRPr="00831D89">
              <w:rPr>
                <w:rFonts w:eastAsia="PMingLiU"/>
                <w:sz w:val="18"/>
                <w:szCs w:val="16"/>
                <w:lang w:val="en-US"/>
              </w:rPr>
              <w:t>671</w:t>
            </w:r>
          </w:p>
        </w:tc>
        <w:tc>
          <w:tcPr>
            <w:tcW w:w="555" w:type="dxa"/>
            <w:shd w:val="clear" w:color="auto" w:fill="auto"/>
          </w:tcPr>
          <w:p w14:paraId="4C25CD0C"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58.0%</w:t>
            </w:r>
          </w:p>
        </w:tc>
        <w:tc>
          <w:tcPr>
            <w:tcW w:w="559" w:type="dxa"/>
            <w:shd w:val="clear" w:color="auto" w:fill="auto"/>
          </w:tcPr>
          <w:p w14:paraId="613821E5"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8</w:t>
            </w:r>
            <w:r w:rsidRPr="00831D89">
              <w:rPr>
                <w:rFonts w:eastAsia="PMingLiU"/>
                <w:sz w:val="18"/>
                <w:szCs w:val="16"/>
                <w:lang w:val="en-US" w:eastAsia="zh-TW"/>
              </w:rPr>
              <w:t>,</w:t>
            </w:r>
            <w:r w:rsidRPr="00831D89">
              <w:rPr>
                <w:rFonts w:eastAsia="PMingLiU"/>
                <w:sz w:val="18"/>
                <w:szCs w:val="16"/>
                <w:lang w:val="en-US"/>
              </w:rPr>
              <w:t>048</w:t>
            </w:r>
          </w:p>
        </w:tc>
        <w:tc>
          <w:tcPr>
            <w:tcW w:w="553" w:type="dxa"/>
            <w:shd w:val="clear" w:color="auto" w:fill="auto"/>
          </w:tcPr>
          <w:p w14:paraId="4179348B"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23</w:t>
            </w:r>
          </w:p>
        </w:tc>
        <w:tc>
          <w:tcPr>
            <w:tcW w:w="555" w:type="dxa"/>
            <w:shd w:val="clear" w:color="auto" w:fill="auto"/>
          </w:tcPr>
          <w:p w14:paraId="61E196FB"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41.1%</w:t>
            </w:r>
          </w:p>
        </w:tc>
        <w:tc>
          <w:tcPr>
            <w:tcW w:w="556" w:type="dxa"/>
            <w:shd w:val="clear" w:color="auto" w:fill="auto"/>
          </w:tcPr>
          <w:p w14:paraId="2669F6E6"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33</w:t>
            </w:r>
          </w:p>
        </w:tc>
        <w:tc>
          <w:tcPr>
            <w:tcW w:w="555" w:type="dxa"/>
            <w:shd w:val="clear" w:color="auto" w:fill="auto"/>
          </w:tcPr>
          <w:p w14:paraId="4A31959E"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58.9%</w:t>
            </w:r>
          </w:p>
        </w:tc>
        <w:tc>
          <w:tcPr>
            <w:tcW w:w="550" w:type="dxa"/>
            <w:shd w:val="clear" w:color="auto" w:fill="auto"/>
          </w:tcPr>
          <w:p w14:paraId="6B45B3D9"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56</w:t>
            </w:r>
          </w:p>
        </w:tc>
        <w:tc>
          <w:tcPr>
            <w:tcW w:w="562" w:type="dxa"/>
            <w:shd w:val="clear" w:color="auto" w:fill="auto"/>
          </w:tcPr>
          <w:p w14:paraId="6C1189C9"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58</w:t>
            </w:r>
          </w:p>
        </w:tc>
        <w:tc>
          <w:tcPr>
            <w:tcW w:w="555" w:type="dxa"/>
            <w:shd w:val="clear" w:color="auto" w:fill="auto"/>
          </w:tcPr>
          <w:p w14:paraId="77DFCAE5"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41.1%</w:t>
            </w:r>
          </w:p>
        </w:tc>
        <w:tc>
          <w:tcPr>
            <w:tcW w:w="556" w:type="dxa"/>
            <w:shd w:val="clear" w:color="auto" w:fill="auto"/>
          </w:tcPr>
          <w:p w14:paraId="5F779C2A"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83</w:t>
            </w:r>
          </w:p>
        </w:tc>
        <w:tc>
          <w:tcPr>
            <w:tcW w:w="555" w:type="dxa"/>
            <w:shd w:val="clear" w:color="auto" w:fill="auto"/>
          </w:tcPr>
          <w:p w14:paraId="0AAEE388"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58.9%</w:t>
            </w:r>
          </w:p>
        </w:tc>
        <w:tc>
          <w:tcPr>
            <w:tcW w:w="556" w:type="dxa"/>
            <w:shd w:val="clear" w:color="auto" w:fill="auto"/>
          </w:tcPr>
          <w:p w14:paraId="725B9DF0"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141</w:t>
            </w:r>
          </w:p>
        </w:tc>
      </w:tr>
      <w:tr w:rsidR="006E5AF9" w:rsidRPr="00831D89" w14:paraId="5B8D3564" w14:textId="77777777" w:rsidTr="006E5AF9">
        <w:tc>
          <w:tcPr>
            <w:tcW w:w="1300" w:type="dxa"/>
            <w:shd w:val="clear" w:color="auto" w:fill="auto"/>
          </w:tcPr>
          <w:p w14:paraId="4DE2EB0B"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Teachers</w:t>
            </w:r>
          </w:p>
        </w:tc>
        <w:tc>
          <w:tcPr>
            <w:tcW w:w="630" w:type="dxa"/>
            <w:shd w:val="clear" w:color="auto" w:fill="auto"/>
          </w:tcPr>
          <w:p w14:paraId="155FE7C1"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150</w:t>
            </w:r>
          </w:p>
        </w:tc>
        <w:tc>
          <w:tcPr>
            <w:tcW w:w="622" w:type="dxa"/>
            <w:shd w:val="clear" w:color="auto" w:fill="auto"/>
          </w:tcPr>
          <w:p w14:paraId="1B4A9A07"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24.4%</w:t>
            </w:r>
          </w:p>
        </w:tc>
        <w:tc>
          <w:tcPr>
            <w:tcW w:w="556" w:type="dxa"/>
            <w:shd w:val="clear" w:color="auto" w:fill="auto"/>
          </w:tcPr>
          <w:p w14:paraId="1803B9E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466</w:t>
            </w:r>
          </w:p>
        </w:tc>
        <w:tc>
          <w:tcPr>
            <w:tcW w:w="555" w:type="dxa"/>
            <w:shd w:val="clear" w:color="auto" w:fill="auto"/>
          </w:tcPr>
          <w:p w14:paraId="61FF0DE8"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75.6%</w:t>
            </w:r>
          </w:p>
        </w:tc>
        <w:tc>
          <w:tcPr>
            <w:tcW w:w="559" w:type="dxa"/>
            <w:shd w:val="clear" w:color="auto" w:fill="auto"/>
          </w:tcPr>
          <w:p w14:paraId="10C57253"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616</w:t>
            </w:r>
          </w:p>
        </w:tc>
        <w:tc>
          <w:tcPr>
            <w:tcW w:w="553" w:type="dxa"/>
            <w:shd w:val="clear" w:color="auto" w:fill="auto"/>
          </w:tcPr>
          <w:p w14:paraId="01BF82FE"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5" w:type="dxa"/>
            <w:shd w:val="clear" w:color="auto" w:fill="auto"/>
          </w:tcPr>
          <w:p w14:paraId="2B10FD87"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6" w:type="dxa"/>
            <w:shd w:val="clear" w:color="auto" w:fill="auto"/>
          </w:tcPr>
          <w:p w14:paraId="45DAE0D0"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5" w:type="dxa"/>
            <w:shd w:val="clear" w:color="auto" w:fill="auto"/>
          </w:tcPr>
          <w:p w14:paraId="78EF61F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0" w:type="dxa"/>
            <w:shd w:val="clear" w:color="auto" w:fill="auto"/>
          </w:tcPr>
          <w:p w14:paraId="128DB80B"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62" w:type="dxa"/>
            <w:shd w:val="clear" w:color="auto" w:fill="auto"/>
          </w:tcPr>
          <w:p w14:paraId="61DA2EC6"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5" w:type="dxa"/>
            <w:shd w:val="clear" w:color="auto" w:fill="auto"/>
          </w:tcPr>
          <w:p w14:paraId="0A41454A"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6" w:type="dxa"/>
            <w:shd w:val="clear" w:color="auto" w:fill="auto"/>
          </w:tcPr>
          <w:p w14:paraId="050BD5D1"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5" w:type="dxa"/>
            <w:shd w:val="clear" w:color="auto" w:fill="auto"/>
          </w:tcPr>
          <w:p w14:paraId="321673AA"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6" w:type="dxa"/>
            <w:shd w:val="clear" w:color="auto" w:fill="auto"/>
          </w:tcPr>
          <w:p w14:paraId="2260183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r>
      <w:tr w:rsidR="006E5AF9" w:rsidRPr="00831D89" w14:paraId="7ED7EC7A" w14:textId="77777777" w:rsidTr="006E5AF9">
        <w:tc>
          <w:tcPr>
            <w:tcW w:w="1300" w:type="dxa"/>
            <w:shd w:val="clear" w:color="auto" w:fill="auto"/>
          </w:tcPr>
          <w:p w14:paraId="53462780"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Judicial clerks</w:t>
            </w:r>
          </w:p>
        </w:tc>
        <w:tc>
          <w:tcPr>
            <w:tcW w:w="630" w:type="dxa"/>
            <w:shd w:val="clear" w:color="auto" w:fill="auto"/>
          </w:tcPr>
          <w:p w14:paraId="4566421A"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622" w:type="dxa"/>
            <w:shd w:val="clear" w:color="auto" w:fill="auto"/>
          </w:tcPr>
          <w:p w14:paraId="7F02A8CC"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6" w:type="dxa"/>
            <w:shd w:val="clear" w:color="auto" w:fill="auto"/>
          </w:tcPr>
          <w:p w14:paraId="241293A5"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5" w:type="dxa"/>
            <w:shd w:val="clear" w:color="auto" w:fill="auto"/>
          </w:tcPr>
          <w:p w14:paraId="77B6EC6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9" w:type="dxa"/>
            <w:shd w:val="clear" w:color="auto" w:fill="auto"/>
          </w:tcPr>
          <w:p w14:paraId="3F97B529"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3" w:type="dxa"/>
            <w:shd w:val="clear" w:color="auto" w:fill="auto"/>
          </w:tcPr>
          <w:p w14:paraId="3A0DB10C"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5" w:type="dxa"/>
            <w:shd w:val="clear" w:color="auto" w:fill="auto"/>
          </w:tcPr>
          <w:p w14:paraId="3A4DFA51"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6" w:type="dxa"/>
            <w:shd w:val="clear" w:color="auto" w:fill="auto"/>
          </w:tcPr>
          <w:p w14:paraId="5C88D0E9"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5" w:type="dxa"/>
            <w:shd w:val="clear" w:color="auto" w:fill="auto"/>
          </w:tcPr>
          <w:p w14:paraId="07C37289"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50" w:type="dxa"/>
            <w:shd w:val="clear" w:color="auto" w:fill="auto"/>
          </w:tcPr>
          <w:p w14:paraId="700D96DB"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w:t>
            </w:r>
          </w:p>
        </w:tc>
        <w:tc>
          <w:tcPr>
            <w:tcW w:w="562" w:type="dxa"/>
            <w:shd w:val="clear" w:color="auto" w:fill="auto"/>
          </w:tcPr>
          <w:p w14:paraId="54614C63"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143</w:t>
            </w:r>
          </w:p>
        </w:tc>
        <w:tc>
          <w:tcPr>
            <w:tcW w:w="555" w:type="dxa"/>
            <w:shd w:val="clear" w:color="auto" w:fill="auto"/>
          </w:tcPr>
          <w:p w14:paraId="33BC637B"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52.6%</w:t>
            </w:r>
          </w:p>
        </w:tc>
        <w:tc>
          <w:tcPr>
            <w:tcW w:w="556" w:type="dxa"/>
            <w:shd w:val="clear" w:color="auto" w:fill="auto"/>
          </w:tcPr>
          <w:p w14:paraId="5D4146A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129</w:t>
            </w:r>
          </w:p>
        </w:tc>
        <w:tc>
          <w:tcPr>
            <w:tcW w:w="555" w:type="dxa"/>
            <w:shd w:val="clear" w:color="auto" w:fill="auto"/>
          </w:tcPr>
          <w:p w14:paraId="2C3FDD11"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47.4%</w:t>
            </w:r>
          </w:p>
        </w:tc>
        <w:tc>
          <w:tcPr>
            <w:tcW w:w="556" w:type="dxa"/>
            <w:shd w:val="clear" w:color="auto" w:fill="auto"/>
          </w:tcPr>
          <w:p w14:paraId="2910A6B3"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272</w:t>
            </w:r>
          </w:p>
        </w:tc>
      </w:tr>
      <w:tr w:rsidR="006E5AF9" w:rsidRPr="00831D89" w14:paraId="2E6E19B0" w14:textId="77777777" w:rsidTr="006E5AF9">
        <w:tc>
          <w:tcPr>
            <w:tcW w:w="1300" w:type="dxa"/>
            <w:shd w:val="clear" w:color="auto" w:fill="auto"/>
          </w:tcPr>
          <w:p w14:paraId="3C980127"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Clerical staff</w:t>
            </w:r>
          </w:p>
        </w:tc>
        <w:tc>
          <w:tcPr>
            <w:tcW w:w="630" w:type="dxa"/>
            <w:shd w:val="clear" w:color="auto" w:fill="auto"/>
          </w:tcPr>
          <w:p w14:paraId="2E710053"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3</w:t>
            </w:r>
            <w:r w:rsidRPr="00831D89">
              <w:rPr>
                <w:rFonts w:eastAsia="PMingLiU"/>
                <w:sz w:val="18"/>
                <w:szCs w:val="16"/>
                <w:lang w:val="en-US" w:eastAsia="zh-TW"/>
              </w:rPr>
              <w:t>,</w:t>
            </w:r>
            <w:r w:rsidRPr="00831D89">
              <w:rPr>
                <w:rFonts w:eastAsia="PMingLiU"/>
                <w:sz w:val="18"/>
                <w:szCs w:val="16"/>
                <w:lang w:val="en-US"/>
              </w:rPr>
              <w:t>713</w:t>
            </w:r>
          </w:p>
        </w:tc>
        <w:tc>
          <w:tcPr>
            <w:tcW w:w="622" w:type="dxa"/>
            <w:shd w:val="clear" w:color="auto" w:fill="auto"/>
          </w:tcPr>
          <w:p w14:paraId="40262ABF"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46.5%</w:t>
            </w:r>
          </w:p>
        </w:tc>
        <w:tc>
          <w:tcPr>
            <w:tcW w:w="556" w:type="dxa"/>
            <w:shd w:val="clear" w:color="auto" w:fill="auto"/>
          </w:tcPr>
          <w:p w14:paraId="1342BCE1"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w:t>
            </w:r>
            <w:r w:rsidRPr="00831D89">
              <w:rPr>
                <w:rFonts w:eastAsia="PMingLiU"/>
                <w:sz w:val="18"/>
                <w:szCs w:val="16"/>
                <w:lang w:val="en-US" w:eastAsia="zh-TW"/>
              </w:rPr>
              <w:t>,</w:t>
            </w:r>
            <w:r w:rsidRPr="00831D89">
              <w:rPr>
                <w:rFonts w:eastAsia="PMingLiU"/>
                <w:sz w:val="18"/>
                <w:szCs w:val="16"/>
                <w:lang w:val="en-US"/>
              </w:rPr>
              <w:t>266</w:t>
            </w:r>
          </w:p>
        </w:tc>
        <w:tc>
          <w:tcPr>
            <w:tcW w:w="555" w:type="dxa"/>
            <w:shd w:val="clear" w:color="auto" w:fill="auto"/>
          </w:tcPr>
          <w:p w14:paraId="0254AEE7"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53.5%</w:t>
            </w:r>
          </w:p>
        </w:tc>
        <w:tc>
          <w:tcPr>
            <w:tcW w:w="559" w:type="dxa"/>
            <w:shd w:val="clear" w:color="auto" w:fill="auto"/>
          </w:tcPr>
          <w:p w14:paraId="05C67903"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79</w:t>
            </w:r>
            <w:r w:rsidRPr="00831D89">
              <w:rPr>
                <w:rFonts w:eastAsia="PMingLiU"/>
                <w:sz w:val="18"/>
                <w:szCs w:val="16"/>
                <w:lang w:val="en-US" w:eastAsia="zh-TW"/>
              </w:rPr>
              <w:t>,</w:t>
            </w:r>
            <w:r w:rsidRPr="00831D89">
              <w:rPr>
                <w:rFonts w:eastAsia="PMingLiU"/>
                <w:sz w:val="18"/>
                <w:szCs w:val="16"/>
                <w:lang w:val="en-US"/>
              </w:rPr>
              <w:t>79</w:t>
            </w:r>
          </w:p>
        </w:tc>
        <w:tc>
          <w:tcPr>
            <w:tcW w:w="553" w:type="dxa"/>
            <w:shd w:val="clear" w:color="auto" w:fill="auto"/>
          </w:tcPr>
          <w:p w14:paraId="2A1D1833"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9</w:t>
            </w:r>
          </w:p>
        </w:tc>
        <w:tc>
          <w:tcPr>
            <w:tcW w:w="555" w:type="dxa"/>
            <w:shd w:val="clear" w:color="auto" w:fill="auto"/>
          </w:tcPr>
          <w:p w14:paraId="39361829"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40.9%</w:t>
            </w:r>
          </w:p>
        </w:tc>
        <w:tc>
          <w:tcPr>
            <w:tcW w:w="556" w:type="dxa"/>
            <w:shd w:val="clear" w:color="auto" w:fill="auto"/>
          </w:tcPr>
          <w:p w14:paraId="6B49BDF6"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13</w:t>
            </w:r>
          </w:p>
        </w:tc>
        <w:tc>
          <w:tcPr>
            <w:tcW w:w="555" w:type="dxa"/>
            <w:shd w:val="clear" w:color="auto" w:fill="auto"/>
          </w:tcPr>
          <w:p w14:paraId="07097F75"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59.1%</w:t>
            </w:r>
          </w:p>
        </w:tc>
        <w:tc>
          <w:tcPr>
            <w:tcW w:w="550" w:type="dxa"/>
            <w:shd w:val="clear" w:color="auto" w:fill="auto"/>
          </w:tcPr>
          <w:p w14:paraId="126B4D00"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22</w:t>
            </w:r>
          </w:p>
        </w:tc>
        <w:tc>
          <w:tcPr>
            <w:tcW w:w="562" w:type="dxa"/>
            <w:shd w:val="clear" w:color="auto" w:fill="auto"/>
          </w:tcPr>
          <w:p w14:paraId="3975B3E5"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35</w:t>
            </w:r>
          </w:p>
        </w:tc>
        <w:tc>
          <w:tcPr>
            <w:tcW w:w="555" w:type="dxa"/>
            <w:shd w:val="clear" w:color="auto" w:fill="auto"/>
          </w:tcPr>
          <w:p w14:paraId="73832930"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27.8%</w:t>
            </w:r>
          </w:p>
        </w:tc>
        <w:tc>
          <w:tcPr>
            <w:tcW w:w="556" w:type="dxa"/>
            <w:shd w:val="clear" w:color="auto" w:fill="auto"/>
          </w:tcPr>
          <w:p w14:paraId="09CFFDD8"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91</w:t>
            </w:r>
          </w:p>
        </w:tc>
        <w:tc>
          <w:tcPr>
            <w:tcW w:w="555" w:type="dxa"/>
            <w:shd w:val="clear" w:color="auto" w:fill="auto"/>
          </w:tcPr>
          <w:p w14:paraId="0B49EE0F"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72.2%</w:t>
            </w:r>
          </w:p>
        </w:tc>
        <w:tc>
          <w:tcPr>
            <w:tcW w:w="556" w:type="dxa"/>
            <w:shd w:val="clear" w:color="auto" w:fill="auto"/>
          </w:tcPr>
          <w:p w14:paraId="2E3E7DD5"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126</w:t>
            </w:r>
          </w:p>
        </w:tc>
      </w:tr>
      <w:tr w:rsidR="006E5AF9" w:rsidRPr="00831D89" w14:paraId="0B0BE90E" w14:textId="77777777" w:rsidTr="006E5AF9">
        <w:tc>
          <w:tcPr>
            <w:tcW w:w="1300" w:type="dxa"/>
            <w:shd w:val="clear" w:color="auto" w:fill="auto"/>
          </w:tcPr>
          <w:p w14:paraId="50DC4F73"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Security</w:t>
            </w:r>
          </w:p>
        </w:tc>
        <w:tc>
          <w:tcPr>
            <w:tcW w:w="630" w:type="dxa"/>
            <w:shd w:val="clear" w:color="auto" w:fill="auto"/>
          </w:tcPr>
          <w:p w14:paraId="2EE0D8CD"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6</w:t>
            </w:r>
            <w:r w:rsidRPr="00831D89">
              <w:rPr>
                <w:rFonts w:eastAsia="PMingLiU"/>
                <w:sz w:val="18"/>
                <w:szCs w:val="16"/>
                <w:lang w:val="en-US" w:eastAsia="zh-TW"/>
              </w:rPr>
              <w:t>,</w:t>
            </w:r>
            <w:r w:rsidRPr="00831D89">
              <w:rPr>
                <w:rFonts w:eastAsia="PMingLiU"/>
                <w:sz w:val="18"/>
                <w:szCs w:val="16"/>
                <w:lang w:val="en-US"/>
              </w:rPr>
              <w:t>747</w:t>
            </w:r>
          </w:p>
        </w:tc>
        <w:tc>
          <w:tcPr>
            <w:tcW w:w="622" w:type="dxa"/>
            <w:shd w:val="clear" w:color="auto" w:fill="auto"/>
          </w:tcPr>
          <w:p w14:paraId="02EA0B2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82.2%</w:t>
            </w:r>
          </w:p>
        </w:tc>
        <w:tc>
          <w:tcPr>
            <w:tcW w:w="556" w:type="dxa"/>
            <w:shd w:val="clear" w:color="auto" w:fill="auto"/>
          </w:tcPr>
          <w:p w14:paraId="67BA0F4F"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w:t>
            </w:r>
            <w:r w:rsidRPr="00831D89">
              <w:rPr>
                <w:rFonts w:eastAsia="PMingLiU"/>
                <w:sz w:val="18"/>
                <w:szCs w:val="16"/>
                <w:lang w:val="en-US" w:eastAsia="zh-TW"/>
              </w:rPr>
              <w:t>,</w:t>
            </w:r>
            <w:r w:rsidRPr="00831D89">
              <w:rPr>
                <w:rFonts w:eastAsia="PMingLiU"/>
                <w:sz w:val="18"/>
                <w:szCs w:val="16"/>
                <w:lang w:val="en-US"/>
              </w:rPr>
              <w:t>461</w:t>
            </w:r>
          </w:p>
        </w:tc>
        <w:tc>
          <w:tcPr>
            <w:tcW w:w="555" w:type="dxa"/>
            <w:shd w:val="clear" w:color="auto" w:fill="auto"/>
          </w:tcPr>
          <w:p w14:paraId="67EA427C"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17.8%</w:t>
            </w:r>
          </w:p>
        </w:tc>
        <w:tc>
          <w:tcPr>
            <w:tcW w:w="559" w:type="dxa"/>
            <w:shd w:val="clear" w:color="auto" w:fill="auto"/>
          </w:tcPr>
          <w:p w14:paraId="21057866"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8</w:t>
            </w:r>
            <w:r w:rsidRPr="00831D89">
              <w:rPr>
                <w:rFonts w:eastAsia="PMingLiU"/>
                <w:sz w:val="18"/>
                <w:szCs w:val="16"/>
                <w:lang w:val="en-US" w:eastAsia="zh-TW"/>
              </w:rPr>
              <w:t>,</w:t>
            </w:r>
            <w:r w:rsidRPr="00831D89">
              <w:rPr>
                <w:rFonts w:eastAsia="PMingLiU"/>
                <w:sz w:val="18"/>
                <w:szCs w:val="16"/>
                <w:lang w:val="en-US"/>
              </w:rPr>
              <w:t>208</w:t>
            </w:r>
          </w:p>
        </w:tc>
        <w:tc>
          <w:tcPr>
            <w:tcW w:w="553" w:type="dxa"/>
            <w:shd w:val="clear" w:color="auto" w:fill="auto"/>
          </w:tcPr>
          <w:p w14:paraId="69E8A35D"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0</w:t>
            </w:r>
          </w:p>
        </w:tc>
        <w:tc>
          <w:tcPr>
            <w:tcW w:w="555" w:type="dxa"/>
            <w:shd w:val="clear" w:color="auto" w:fill="auto"/>
          </w:tcPr>
          <w:p w14:paraId="1CD01D79"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0.0%</w:t>
            </w:r>
          </w:p>
        </w:tc>
        <w:tc>
          <w:tcPr>
            <w:tcW w:w="556" w:type="dxa"/>
            <w:shd w:val="clear" w:color="auto" w:fill="auto"/>
          </w:tcPr>
          <w:p w14:paraId="77077A01"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0</w:t>
            </w:r>
          </w:p>
        </w:tc>
        <w:tc>
          <w:tcPr>
            <w:tcW w:w="555" w:type="dxa"/>
            <w:shd w:val="clear" w:color="auto" w:fill="auto"/>
          </w:tcPr>
          <w:p w14:paraId="74E06A67"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0.0%</w:t>
            </w:r>
          </w:p>
        </w:tc>
        <w:tc>
          <w:tcPr>
            <w:tcW w:w="550" w:type="dxa"/>
            <w:shd w:val="clear" w:color="auto" w:fill="auto"/>
          </w:tcPr>
          <w:p w14:paraId="605EDCF0"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0</w:t>
            </w:r>
          </w:p>
        </w:tc>
        <w:tc>
          <w:tcPr>
            <w:tcW w:w="562" w:type="dxa"/>
            <w:shd w:val="clear" w:color="auto" w:fill="auto"/>
          </w:tcPr>
          <w:p w14:paraId="324ED63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0</w:t>
            </w:r>
          </w:p>
        </w:tc>
        <w:tc>
          <w:tcPr>
            <w:tcW w:w="555" w:type="dxa"/>
            <w:shd w:val="clear" w:color="auto" w:fill="auto"/>
          </w:tcPr>
          <w:p w14:paraId="157C5BC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0.0%</w:t>
            </w:r>
          </w:p>
        </w:tc>
        <w:tc>
          <w:tcPr>
            <w:tcW w:w="556" w:type="dxa"/>
            <w:shd w:val="clear" w:color="auto" w:fill="auto"/>
          </w:tcPr>
          <w:p w14:paraId="5ED91DA2"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0</w:t>
            </w:r>
          </w:p>
        </w:tc>
        <w:tc>
          <w:tcPr>
            <w:tcW w:w="555" w:type="dxa"/>
            <w:shd w:val="clear" w:color="auto" w:fill="auto"/>
          </w:tcPr>
          <w:p w14:paraId="4A52A8DE"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0.0%</w:t>
            </w:r>
          </w:p>
        </w:tc>
        <w:tc>
          <w:tcPr>
            <w:tcW w:w="556" w:type="dxa"/>
            <w:shd w:val="clear" w:color="auto" w:fill="auto"/>
          </w:tcPr>
          <w:p w14:paraId="60251E65"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0</w:t>
            </w:r>
          </w:p>
        </w:tc>
      </w:tr>
      <w:tr w:rsidR="006E5AF9" w:rsidRPr="00831D89" w14:paraId="40CB6DE3" w14:textId="77777777" w:rsidTr="006E5AF9">
        <w:tc>
          <w:tcPr>
            <w:tcW w:w="1300" w:type="dxa"/>
            <w:shd w:val="clear" w:color="auto" w:fill="auto"/>
          </w:tcPr>
          <w:p w14:paraId="62F861D3"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Manual worker</w:t>
            </w:r>
          </w:p>
        </w:tc>
        <w:tc>
          <w:tcPr>
            <w:tcW w:w="630" w:type="dxa"/>
            <w:shd w:val="clear" w:color="auto" w:fill="auto"/>
          </w:tcPr>
          <w:p w14:paraId="6DCDCE2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w:t>
            </w:r>
            <w:r w:rsidRPr="00831D89">
              <w:rPr>
                <w:rFonts w:eastAsia="PMingLiU"/>
                <w:sz w:val="18"/>
                <w:szCs w:val="16"/>
                <w:lang w:val="en-US" w:eastAsia="zh-TW"/>
              </w:rPr>
              <w:t>,</w:t>
            </w:r>
            <w:r w:rsidRPr="00831D89">
              <w:rPr>
                <w:rFonts w:eastAsia="PMingLiU"/>
                <w:sz w:val="18"/>
                <w:szCs w:val="16"/>
                <w:lang w:val="en-US"/>
              </w:rPr>
              <w:t>701</w:t>
            </w:r>
          </w:p>
        </w:tc>
        <w:tc>
          <w:tcPr>
            <w:tcW w:w="622" w:type="dxa"/>
            <w:shd w:val="clear" w:color="auto" w:fill="auto"/>
          </w:tcPr>
          <w:p w14:paraId="0B6A29E7"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59.0%</w:t>
            </w:r>
          </w:p>
        </w:tc>
        <w:tc>
          <w:tcPr>
            <w:tcW w:w="556" w:type="dxa"/>
            <w:shd w:val="clear" w:color="auto" w:fill="auto"/>
          </w:tcPr>
          <w:p w14:paraId="02D628E9"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w:t>
            </w:r>
            <w:r w:rsidRPr="00831D89">
              <w:rPr>
                <w:rFonts w:eastAsia="PMingLiU"/>
                <w:sz w:val="18"/>
                <w:szCs w:val="16"/>
                <w:lang w:val="en-US" w:eastAsia="zh-TW"/>
              </w:rPr>
              <w:t>,</w:t>
            </w:r>
            <w:r w:rsidRPr="00831D89">
              <w:rPr>
                <w:rFonts w:eastAsia="PMingLiU"/>
                <w:sz w:val="18"/>
                <w:szCs w:val="16"/>
                <w:lang w:val="en-US"/>
              </w:rPr>
              <w:t>879</w:t>
            </w:r>
          </w:p>
        </w:tc>
        <w:tc>
          <w:tcPr>
            <w:tcW w:w="555" w:type="dxa"/>
            <w:shd w:val="clear" w:color="auto" w:fill="auto"/>
          </w:tcPr>
          <w:p w14:paraId="6CEC29A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41.0%</w:t>
            </w:r>
          </w:p>
        </w:tc>
        <w:tc>
          <w:tcPr>
            <w:tcW w:w="559" w:type="dxa"/>
            <w:shd w:val="clear" w:color="auto" w:fill="auto"/>
          </w:tcPr>
          <w:p w14:paraId="3B065EDC"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w:t>
            </w:r>
            <w:r w:rsidRPr="00831D89">
              <w:rPr>
                <w:rFonts w:eastAsia="PMingLiU"/>
                <w:sz w:val="18"/>
                <w:szCs w:val="16"/>
                <w:lang w:val="en-US" w:eastAsia="zh-TW"/>
              </w:rPr>
              <w:t>,</w:t>
            </w:r>
            <w:r w:rsidRPr="00831D89">
              <w:rPr>
                <w:rFonts w:eastAsia="PMingLiU"/>
                <w:sz w:val="18"/>
                <w:szCs w:val="16"/>
                <w:lang w:val="en-US"/>
              </w:rPr>
              <w:t>580</w:t>
            </w:r>
          </w:p>
        </w:tc>
        <w:tc>
          <w:tcPr>
            <w:tcW w:w="553" w:type="dxa"/>
            <w:shd w:val="clear" w:color="auto" w:fill="auto"/>
          </w:tcPr>
          <w:p w14:paraId="7E71E613"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10</w:t>
            </w:r>
          </w:p>
        </w:tc>
        <w:tc>
          <w:tcPr>
            <w:tcW w:w="555" w:type="dxa"/>
            <w:shd w:val="clear" w:color="auto" w:fill="auto"/>
          </w:tcPr>
          <w:p w14:paraId="72946408"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50.0%</w:t>
            </w:r>
          </w:p>
        </w:tc>
        <w:tc>
          <w:tcPr>
            <w:tcW w:w="556" w:type="dxa"/>
            <w:shd w:val="clear" w:color="auto" w:fill="auto"/>
          </w:tcPr>
          <w:p w14:paraId="41CE6DEF"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10</w:t>
            </w:r>
          </w:p>
        </w:tc>
        <w:tc>
          <w:tcPr>
            <w:tcW w:w="555" w:type="dxa"/>
            <w:shd w:val="clear" w:color="auto" w:fill="auto"/>
          </w:tcPr>
          <w:p w14:paraId="275C3A60"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50.0%</w:t>
            </w:r>
          </w:p>
        </w:tc>
        <w:tc>
          <w:tcPr>
            <w:tcW w:w="550" w:type="dxa"/>
            <w:shd w:val="clear" w:color="auto" w:fill="auto"/>
          </w:tcPr>
          <w:p w14:paraId="18383278"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20</w:t>
            </w:r>
          </w:p>
        </w:tc>
        <w:tc>
          <w:tcPr>
            <w:tcW w:w="562" w:type="dxa"/>
            <w:shd w:val="clear" w:color="auto" w:fill="auto"/>
          </w:tcPr>
          <w:p w14:paraId="3EF4E4E9"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126</w:t>
            </w:r>
          </w:p>
        </w:tc>
        <w:tc>
          <w:tcPr>
            <w:tcW w:w="555" w:type="dxa"/>
            <w:shd w:val="clear" w:color="auto" w:fill="auto"/>
          </w:tcPr>
          <w:p w14:paraId="53FE84C7"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79.2%</w:t>
            </w:r>
          </w:p>
        </w:tc>
        <w:tc>
          <w:tcPr>
            <w:tcW w:w="556" w:type="dxa"/>
            <w:shd w:val="clear" w:color="auto" w:fill="auto"/>
          </w:tcPr>
          <w:p w14:paraId="6638A0BB"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33</w:t>
            </w:r>
          </w:p>
        </w:tc>
        <w:tc>
          <w:tcPr>
            <w:tcW w:w="555" w:type="dxa"/>
            <w:shd w:val="clear" w:color="auto" w:fill="auto"/>
          </w:tcPr>
          <w:p w14:paraId="257B08FE"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20.8%</w:t>
            </w:r>
          </w:p>
        </w:tc>
        <w:tc>
          <w:tcPr>
            <w:tcW w:w="556" w:type="dxa"/>
            <w:shd w:val="clear" w:color="auto" w:fill="auto"/>
          </w:tcPr>
          <w:p w14:paraId="7C14B0B1"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159</w:t>
            </w:r>
          </w:p>
        </w:tc>
      </w:tr>
      <w:tr w:rsidR="006E5AF9" w:rsidRPr="00831D89" w14:paraId="6AC050EF" w14:textId="77777777" w:rsidTr="006E5AF9">
        <w:tc>
          <w:tcPr>
            <w:tcW w:w="1300" w:type="dxa"/>
            <w:tcBorders>
              <w:bottom w:val="single" w:sz="4" w:space="0" w:color="auto"/>
            </w:tcBorders>
            <w:shd w:val="clear" w:color="auto" w:fill="auto"/>
          </w:tcPr>
          <w:p w14:paraId="57437368" w14:textId="77777777" w:rsidR="006E5AF9" w:rsidRPr="00831D89" w:rsidRDefault="006E5AF9" w:rsidP="006E5AF9">
            <w:pPr>
              <w:suppressAutoHyphens w:val="0"/>
              <w:spacing w:before="40" w:after="40" w:line="220" w:lineRule="exact"/>
              <w:rPr>
                <w:rFonts w:eastAsia="PMingLiU"/>
                <w:sz w:val="18"/>
                <w:lang w:eastAsia="zh-TW"/>
              </w:rPr>
            </w:pPr>
            <w:r w:rsidRPr="00831D89">
              <w:rPr>
                <w:rFonts w:eastAsia="PMingLiU"/>
                <w:sz w:val="18"/>
                <w:lang w:eastAsia="zh-TW"/>
              </w:rPr>
              <w:t>Others</w:t>
            </w:r>
          </w:p>
        </w:tc>
        <w:tc>
          <w:tcPr>
            <w:tcW w:w="630" w:type="dxa"/>
            <w:tcBorders>
              <w:bottom w:val="single" w:sz="4" w:space="0" w:color="auto"/>
            </w:tcBorders>
            <w:shd w:val="clear" w:color="auto" w:fill="auto"/>
          </w:tcPr>
          <w:p w14:paraId="51AF43BB"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114</w:t>
            </w:r>
          </w:p>
        </w:tc>
        <w:tc>
          <w:tcPr>
            <w:tcW w:w="622" w:type="dxa"/>
            <w:tcBorders>
              <w:bottom w:val="single" w:sz="4" w:space="0" w:color="auto"/>
            </w:tcBorders>
            <w:shd w:val="clear" w:color="auto" w:fill="auto"/>
          </w:tcPr>
          <w:p w14:paraId="4BC64CCD"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50.9%</w:t>
            </w:r>
          </w:p>
        </w:tc>
        <w:tc>
          <w:tcPr>
            <w:tcW w:w="556" w:type="dxa"/>
            <w:tcBorders>
              <w:bottom w:val="single" w:sz="4" w:space="0" w:color="auto"/>
            </w:tcBorders>
            <w:shd w:val="clear" w:color="auto" w:fill="auto"/>
          </w:tcPr>
          <w:p w14:paraId="117D3595"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110</w:t>
            </w:r>
          </w:p>
        </w:tc>
        <w:tc>
          <w:tcPr>
            <w:tcW w:w="555" w:type="dxa"/>
            <w:tcBorders>
              <w:bottom w:val="single" w:sz="4" w:space="0" w:color="auto"/>
            </w:tcBorders>
            <w:shd w:val="clear" w:color="auto" w:fill="auto"/>
          </w:tcPr>
          <w:p w14:paraId="0B7D5831"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49.1%</w:t>
            </w:r>
          </w:p>
        </w:tc>
        <w:tc>
          <w:tcPr>
            <w:tcW w:w="559" w:type="dxa"/>
            <w:tcBorders>
              <w:bottom w:val="single" w:sz="4" w:space="0" w:color="auto"/>
            </w:tcBorders>
            <w:shd w:val="clear" w:color="auto" w:fill="auto"/>
          </w:tcPr>
          <w:p w14:paraId="62AD1914"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224</w:t>
            </w:r>
          </w:p>
        </w:tc>
        <w:tc>
          <w:tcPr>
            <w:tcW w:w="553" w:type="dxa"/>
            <w:tcBorders>
              <w:bottom w:val="single" w:sz="4" w:space="0" w:color="auto"/>
            </w:tcBorders>
            <w:shd w:val="clear" w:color="auto" w:fill="auto"/>
          </w:tcPr>
          <w:p w14:paraId="25A806D5"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w:t>
            </w:r>
          </w:p>
        </w:tc>
        <w:tc>
          <w:tcPr>
            <w:tcW w:w="555" w:type="dxa"/>
            <w:tcBorders>
              <w:bottom w:val="single" w:sz="4" w:space="0" w:color="auto"/>
            </w:tcBorders>
            <w:shd w:val="clear" w:color="auto" w:fill="auto"/>
          </w:tcPr>
          <w:p w14:paraId="3A1AE8CE"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50.0%</w:t>
            </w:r>
          </w:p>
        </w:tc>
        <w:tc>
          <w:tcPr>
            <w:tcW w:w="556" w:type="dxa"/>
            <w:tcBorders>
              <w:bottom w:val="single" w:sz="4" w:space="0" w:color="auto"/>
            </w:tcBorders>
            <w:shd w:val="clear" w:color="auto" w:fill="auto"/>
          </w:tcPr>
          <w:p w14:paraId="3561EEFE"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w:t>
            </w:r>
          </w:p>
        </w:tc>
        <w:tc>
          <w:tcPr>
            <w:tcW w:w="555" w:type="dxa"/>
            <w:tcBorders>
              <w:bottom w:val="single" w:sz="4" w:space="0" w:color="auto"/>
            </w:tcBorders>
            <w:shd w:val="clear" w:color="auto" w:fill="auto"/>
          </w:tcPr>
          <w:p w14:paraId="091A5D0B"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50.0%</w:t>
            </w:r>
          </w:p>
        </w:tc>
        <w:tc>
          <w:tcPr>
            <w:tcW w:w="550" w:type="dxa"/>
            <w:tcBorders>
              <w:bottom w:val="single" w:sz="4" w:space="0" w:color="auto"/>
            </w:tcBorders>
            <w:shd w:val="clear" w:color="auto" w:fill="auto"/>
          </w:tcPr>
          <w:p w14:paraId="53702F82"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w:t>
            </w:r>
          </w:p>
        </w:tc>
        <w:tc>
          <w:tcPr>
            <w:tcW w:w="562" w:type="dxa"/>
            <w:tcBorders>
              <w:bottom w:val="single" w:sz="4" w:space="0" w:color="auto"/>
            </w:tcBorders>
            <w:shd w:val="clear" w:color="auto" w:fill="auto"/>
          </w:tcPr>
          <w:p w14:paraId="11DB7721"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w:t>
            </w:r>
          </w:p>
        </w:tc>
        <w:tc>
          <w:tcPr>
            <w:tcW w:w="555" w:type="dxa"/>
            <w:tcBorders>
              <w:bottom w:val="single" w:sz="4" w:space="0" w:color="auto"/>
            </w:tcBorders>
            <w:shd w:val="clear" w:color="auto" w:fill="auto"/>
          </w:tcPr>
          <w:p w14:paraId="2B75EBDB"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50.0%</w:t>
            </w:r>
          </w:p>
        </w:tc>
        <w:tc>
          <w:tcPr>
            <w:tcW w:w="556" w:type="dxa"/>
            <w:tcBorders>
              <w:bottom w:val="single" w:sz="4" w:space="0" w:color="auto"/>
            </w:tcBorders>
            <w:shd w:val="clear" w:color="auto" w:fill="auto"/>
          </w:tcPr>
          <w:p w14:paraId="65E5F33E"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1</w:t>
            </w:r>
          </w:p>
        </w:tc>
        <w:tc>
          <w:tcPr>
            <w:tcW w:w="555" w:type="dxa"/>
            <w:tcBorders>
              <w:bottom w:val="single" w:sz="4" w:space="0" w:color="auto"/>
            </w:tcBorders>
            <w:shd w:val="clear" w:color="auto" w:fill="auto"/>
          </w:tcPr>
          <w:p w14:paraId="41B184B0"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50.0%</w:t>
            </w:r>
          </w:p>
        </w:tc>
        <w:tc>
          <w:tcPr>
            <w:tcW w:w="556" w:type="dxa"/>
            <w:tcBorders>
              <w:bottom w:val="single" w:sz="4" w:space="0" w:color="auto"/>
            </w:tcBorders>
            <w:shd w:val="clear" w:color="auto" w:fill="auto"/>
          </w:tcPr>
          <w:p w14:paraId="523C34BE" w14:textId="77777777" w:rsidR="006E5AF9" w:rsidRPr="00831D89" w:rsidRDefault="006E5AF9" w:rsidP="006E5AF9">
            <w:pPr>
              <w:suppressAutoHyphens w:val="0"/>
              <w:spacing w:before="40" w:after="40" w:line="220" w:lineRule="exact"/>
              <w:jc w:val="right"/>
              <w:rPr>
                <w:rFonts w:eastAsia="PMingLiU"/>
                <w:sz w:val="18"/>
                <w:szCs w:val="16"/>
                <w:lang w:val="en-US"/>
              </w:rPr>
            </w:pPr>
            <w:r w:rsidRPr="00831D89">
              <w:rPr>
                <w:rFonts w:eastAsia="PMingLiU"/>
                <w:sz w:val="18"/>
                <w:szCs w:val="16"/>
                <w:lang w:val="en-US"/>
              </w:rPr>
              <w:t>2</w:t>
            </w:r>
          </w:p>
        </w:tc>
      </w:tr>
      <w:tr w:rsidR="006E5AF9" w:rsidRPr="00831D89" w14:paraId="6D95FDFB" w14:textId="77777777" w:rsidTr="006E5AF9">
        <w:tc>
          <w:tcPr>
            <w:tcW w:w="1300" w:type="dxa"/>
            <w:tcBorders>
              <w:top w:val="single" w:sz="4" w:space="0" w:color="auto"/>
              <w:bottom w:val="single" w:sz="12" w:space="0" w:color="auto"/>
            </w:tcBorders>
            <w:shd w:val="clear" w:color="auto" w:fill="auto"/>
          </w:tcPr>
          <w:p w14:paraId="6EEDE0F3" w14:textId="77777777" w:rsidR="006E5AF9" w:rsidRPr="00831D89" w:rsidRDefault="006E5AF9" w:rsidP="006E5AF9">
            <w:pPr>
              <w:suppressAutoHyphens w:val="0"/>
              <w:spacing w:before="80" w:after="80" w:line="220" w:lineRule="exact"/>
              <w:ind w:left="283" w:firstLine="1"/>
              <w:rPr>
                <w:rFonts w:eastAsia="PMingLiU"/>
                <w:b/>
                <w:sz w:val="18"/>
              </w:rPr>
            </w:pPr>
            <w:r w:rsidRPr="00831D89">
              <w:rPr>
                <w:rFonts w:eastAsia="PMingLiU"/>
                <w:b/>
                <w:sz w:val="18"/>
              </w:rPr>
              <w:t>Total</w:t>
            </w:r>
          </w:p>
        </w:tc>
        <w:tc>
          <w:tcPr>
            <w:tcW w:w="630" w:type="dxa"/>
            <w:tcBorders>
              <w:top w:val="single" w:sz="4" w:space="0" w:color="auto"/>
              <w:bottom w:val="single" w:sz="12" w:space="0" w:color="auto"/>
            </w:tcBorders>
            <w:shd w:val="clear" w:color="auto" w:fill="auto"/>
          </w:tcPr>
          <w:p w14:paraId="36DBBB58"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17</w:t>
            </w:r>
            <w:r w:rsidRPr="00831D89">
              <w:rPr>
                <w:rFonts w:eastAsia="PMingLiU"/>
                <w:b/>
                <w:sz w:val="18"/>
                <w:szCs w:val="16"/>
                <w:lang w:val="en-US" w:eastAsia="zh-TW"/>
              </w:rPr>
              <w:t>,</w:t>
            </w:r>
            <w:r w:rsidRPr="00831D89">
              <w:rPr>
                <w:rFonts w:eastAsia="PMingLiU"/>
                <w:b/>
                <w:sz w:val="18"/>
                <w:szCs w:val="16"/>
                <w:lang w:val="en-US"/>
              </w:rPr>
              <w:t>238</w:t>
            </w:r>
          </w:p>
        </w:tc>
        <w:tc>
          <w:tcPr>
            <w:tcW w:w="622" w:type="dxa"/>
            <w:tcBorders>
              <w:top w:val="single" w:sz="4" w:space="0" w:color="auto"/>
              <w:bottom w:val="single" w:sz="12" w:space="0" w:color="auto"/>
            </w:tcBorders>
            <w:shd w:val="clear" w:color="auto" w:fill="auto"/>
          </w:tcPr>
          <w:p w14:paraId="26AEFC8E"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56.7%</w:t>
            </w:r>
          </w:p>
        </w:tc>
        <w:tc>
          <w:tcPr>
            <w:tcW w:w="556" w:type="dxa"/>
            <w:tcBorders>
              <w:top w:val="single" w:sz="4" w:space="0" w:color="auto"/>
              <w:bottom w:val="single" w:sz="12" w:space="0" w:color="auto"/>
            </w:tcBorders>
            <w:shd w:val="clear" w:color="auto" w:fill="auto"/>
          </w:tcPr>
          <w:p w14:paraId="221BA868"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13</w:t>
            </w:r>
            <w:r w:rsidRPr="00831D89">
              <w:rPr>
                <w:rFonts w:eastAsia="PMingLiU"/>
                <w:b/>
                <w:sz w:val="18"/>
                <w:szCs w:val="16"/>
                <w:lang w:val="en-US" w:eastAsia="zh-TW"/>
              </w:rPr>
              <w:t>,</w:t>
            </w:r>
            <w:r w:rsidRPr="00831D89">
              <w:rPr>
                <w:rFonts w:eastAsia="PMingLiU"/>
                <w:b/>
                <w:sz w:val="18"/>
                <w:szCs w:val="16"/>
                <w:lang w:val="en-US"/>
              </w:rPr>
              <w:t>169</w:t>
            </w:r>
          </w:p>
        </w:tc>
        <w:tc>
          <w:tcPr>
            <w:tcW w:w="555" w:type="dxa"/>
            <w:tcBorders>
              <w:top w:val="single" w:sz="4" w:space="0" w:color="auto"/>
              <w:bottom w:val="single" w:sz="12" w:space="0" w:color="auto"/>
            </w:tcBorders>
            <w:shd w:val="clear" w:color="auto" w:fill="auto"/>
          </w:tcPr>
          <w:p w14:paraId="1A1868F0"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43.3%</w:t>
            </w:r>
          </w:p>
        </w:tc>
        <w:tc>
          <w:tcPr>
            <w:tcW w:w="559" w:type="dxa"/>
            <w:tcBorders>
              <w:top w:val="single" w:sz="4" w:space="0" w:color="auto"/>
              <w:bottom w:val="single" w:sz="12" w:space="0" w:color="auto"/>
            </w:tcBorders>
            <w:shd w:val="clear" w:color="auto" w:fill="auto"/>
          </w:tcPr>
          <w:p w14:paraId="357E79C8"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30</w:t>
            </w:r>
            <w:r w:rsidRPr="00831D89">
              <w:rPr>
                <w:rFonts w:eastAsia="PMingLiU"/>
                <w:b/>
                <w:sz w:val="18"/>
                <w:szCs w:val="16"/>
                <w:lang w:val="en-US" w:eastAsia="zh-TW"/>
              </w:rPr>
              <w:t>,</w:t>
            </w:r>
            <w:r w:rsidRPr="00831D89">
              <w:rPr>
                <w:rFonts w:eastAsia="PMingLiU"/>
                <w:b/>
                <w:sz w:val="18"/>
                <w:szCs w:val="16"/>
                <w:lang w:val="en-US"/>
              </w:rPr>
              <w:t>407</w:t>
            </w:r>
          </w:p>
        </w:tc>
        <w:tc>
          <w:tcPr>
            <w:tcW w:w="553" w:type="dxa"/>
            <w:tcBorders>
              <w:top w:val="single" w:sz="4" w:space="0" w:color="auto"/>
              <w:bottom w:val="single" w:sz="12" w:space="0" w:color="auto"/>
            </w:tcBorders>
            <w:shd w:val="clear" w:color="auto" w:fill="auto"/>
          </w:tcPr>
          <w:p w14:paraId="5012C925"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45</w:t>
            </w:r>
          </w:p>
        </w:tc>
        <w:tc>
          <w:tcPr>
            <w:tcW w:w="555" w:type="dxa"/>
            <w:tcBorders>
              <w:top w:val="single" w:sz="4" w:space="0" w:color="auto"/>
              <w:bottom w:val="single" w:sz="12" w:space="0" w:color="auto"/>
            </w:tcBorders>
            <w:shd w:val="clear" w:color="auto" w:fill="auto"/>
          </w:tcPr>
          <w:p w14:paraId="7BBB61F6"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42.5%</w:t>
            </w:r>
          </w:p>
        </w:tc>
        <w:tc>
          <w:tcPr>
            <w:tcW w:w="556" w:type="dxa"/>
            <w:tcBorders>
              <w:top w:val="single" w:sz="4" w:space="0" w:color="auto"/>
              <w:bottom w:val="single" w:sz="12" w:space="0" w:color="auto"/>
            </w:tcBorders>
            <w:shd w:val="clear" w:color="auto" w:fill="auto"/>
          </w:tcPr>
          <w:p w14:paraId="5EAA0C2F"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61</w:t>
            </w:r>
          </w:p>
        </w:tc>
        <w:tc>
          <w:tcPr>
            <w:tcW w:w="555" w:type="dxa"/>
            <w:tcBorders>
              <w:top w:val="single" w:sz="4" w:space="0" w:color="auto"/>
              <w:bottom w:val="single" w:sz="12" w:space="0" w:color="auto"/>
            </w:tcBorders>
            <w:shd w:val="clear" w:color="auto" w:fill="auto"/>
          </w:tcPr>
          <w:p w14:paraId="3CA23D9E"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57.5%</w:t>
            </w:r>
          </w:p>
        </w:tc>
        <w:tc>
          <w:tcPr>
            <w:tcW w:w="550" w:type="dxa"/>
            <w:tcBorders>
              <w:top w:val="single" w:sz="4" w:space="0" w:color="auto"/>
              <w:bottom w:val="single" w:sz="12" w:space="0" w:color="auto"/>
            </w:tcBorders>
            <w:shd w:val="clear" w:color="auto" w:fill="auto"/>
          </w:tcPr>
          <w:p w14:paraId="3722A85F"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106</w:t>
            </w:r>
          </w:p>
        </w:tc>
        <w:tc>
          <w:tcPr>
            <w:tcW w:w="562" w:type="dxa"/>
            <w:tcBorders>
              <w:top w:val="single" w:sz="4" w:space="0" w:color="auto"/>
              <w:bottom w:val="single" w:sz="12" w:space="0" w:color="auto"/>
            </w:tcBorders>
            <w:shd w:val="clear" w:color="auto" w:fill="auto"/>
          </w:tcPr>
          <w:p w14:paraId="47A21369"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436</w:t>
            </w:r>
          </w:p>
        </w:tc>
        <w:tc>
          <w:tcPr>
            <w:tcW w:w="555" w:type="dxa"/>
            <w:tcBorders>
              <w:top w:val="single" w:sz="4" w:space="0" w:color="auto"/>
              <w:bottom w:val="single" w:sz="12" w:space="0" w:color="auto"/>
            </w:tcBorders>
            <w:shd w:val="clear" w:color="auto" w:fill="auto"/>
          </w:tcPr>
          <w:p w14:paraId="2FCF8740"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51.8%</w:t>
            </w:r>
          </w:p>
        </w:tc>
        <w:tc>
          <w:tcPr>
            <w:tcW w:w="556" w:type="dxa"/>
            <w:tcBorders>
              <w:top w:val="single" w:sz="4" w:space="0" w:color="auto"/>
              <w:bottom w:val="single" w:sz="12" w:space="0" w:color="auto"/>
            </w:tcBorders>
            <w:shd w:val="clear" w:color="auto" w:fill="auto"/>
          </w:tcPr>
          <w:p w14:paraId="47846F80"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405</w:t>
            </w:r>
          </w:p>
        </w:tc>
        <w:tc>
          <w:tcPr>
            <w:tcW w:w="555" w:type="dxa"/>
            <w:tcBorders>
              <w:top w:val="single" w:sz="4" w:space="0" w:color="auto"/>
              <w:bottom w:val="single" w:sz="12" w:space="0" w:color="auto"/>
            </w:tcBorders>
            <w:shd w:val="clear" w:color="auto" w:fill="auto"/>
          </w:tcPr>
          <w:p w14:paraId="3EB665C1"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48.2%</w:t>
            </w:r>
          </w:p>
        </w:tc>
        <w:tc>
          <w:tcPr>
            <w:tcW w:w="556" w:type="dxa"/>
            <w:tcBorders>
              <w:top w:val="single" w:sz="4" w:space="0" w:color="auto"/>
              <w:bottom w:val="single" w:sz="12" w:space="0" w:color="auto"/>
            </w:tcBorders>
            <w:shd w:val="clear" w:color="auto" w:fill="auto"/>
          </w:tcPr>
          <w:p w14:paraId="766A784C" w14:textId="77777777" w:rsidR="006E5AF9" w:rsidRPr="00831D89" w:rsidRDefault="006E5AF9" w:rsidP="006E5AF9">
            <w:pPr>
              <w:suppressAutoHyphens w:val="0"/>
              <w:spacing w:before="80" w:after="80" w:line="220" w:lineRule="exact"/>
              <w:ind w:firstLine="1"/>
              <w:jc w:val="right"/>
              <w:rPr>
                <w:rFonts w:eastAsia="PMingLiU"/>
                <w:b/>
                <w:sz w:val="18"/>
                <w:szCs w:val="16"/>
                <w:lang w:val="en-US"/>
              </w:rPr>
            </w:pPr>
            <w:r w:rsidRPr="00831D89">
              <w:rPr>
                <w:rFonts w:eastAsia="PMingLiU"/>
                <w:b/>
                <w:sz w:val="18"/>
                <w:szCs w:val="16"/>
                <w:lang w:val="en-US"/>
              </w:rPr>
              <w:t>841</w:t>
            </w:r>
          </w:p>
        </w:tc>
      </w:tr>
    </w:tbl>
    <w:p w14:paraId="2E3D887C" w14:textId="309C2DE0" w:rsidR="006E5AF9" w:rsidRPr="00831D89" w:rsidRDefault="006E5AF9" w:rsidP="006E5AF9">
      <w:pPr>
        <w:pStyle w:val="SingleTxtG"/>
        <w:spacing w:after="240" w:line="220" w:lineRule="exact"/>
        <w:ind w:left="0" w:right="0"/>
        <w:jc w:val="left"/>
        <w:rPr>
          <w:sz w:val="18"/>
          <w:szCs w:val="18"/>
        </w:rPr>
      </w:pPr>
      <w:r w:rsidRPr="00831D89">
        <w:rPr>
          <w:i/>
          <w:sz w:val="18"/>
          <w:szCs w:val="18"/>
        </w:rPr>
        <w:t>Source</w:t>
      </w:r>
      <w:r w:rsidRPr="00831D89">
        <w:rPr>
          <w:sz w:val="18"/>
          <w:szCs w:val="18"/>
        </w:rPr>
        <w:t>: PACSB.</w:t>
      </w:r>
    </w:p>
    <w:p w14:paraId="7298AB09" w14:textId="65E66F1B" w:rsidR="00560B0C" w:rsidRPr="00831D89" w:rsidRDefault="00560B0C" w:rsidP="00560B0C">
      <w:pPr>
        <w:pStyle w:val="SingleTxtG"/>
        <w:spacing w:after="0" w:line="120" w:lineRule="exact"/>
        <w:ind w:left="0" w:right="0"/>
        <w:jc w:val="left"/>
        <w:rPr>
          <w:sz w:val="10"/>
          <w:szCs w:val="18"/>
        </w:rPr>
      </w:pPr>
    </w:p>
    <w:p w14:paraId="09A9D218"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As data illustrates, women accounted 42% of all the high-ranking or leading positions in the Public Administration as of December 2017. It should be highlighted that the second most important member of the MSAR Government, the Secretary for Administration and Justice, and one of the deputies of the Commissioner against Corruption are women.</w:t>
      </w:r>
    </w:p>
    <w:p w14:paraId="52ED9C6A"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More specifically, the percentage of women in the professional group of directors and head officers was 42.5%; however, still in this group, the percentage of female civil servants in the Legislative Assembly was 66.7%. As regards the Judiciary, the percentage of female in the professional group of senior technicians was 58.9% while the percentage of female judges was 49.4%. In the professional group of clerical staff in the Government, Legislative Assembly and </w:t>
      </w:r>
      <w:r w:rsidRPr="00831D89">
        <w:lastRenderedPageBreak/>
        <w:t>Judiciary, the percentage of women was higher, corresponding to 53.5%, 59.1% and 72.2%, respectively. In the group of teachers, the percentage of women was definitely higher, corresponding to 75.6%.</w:t>
      </w:r>
    </w:p>
    <w:p w14:paraId="0096631B"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As for the Legislative Assembly, data is as follows: 4 women, of the 29 members (2010 - Oct 2013), 7 women, of 33 members (Nov 2013 - Oct 2017), and 6 women, of the 33 members since November 2017.</w:t>
      </w:r>
    </w:p>
    <w:p w14:paraId="2464B90F" w14:textId="65A58449" w:rsidR="006E5AF9" w:rsidRPr="00831D89" w:rsidRDefault="006E5AF9" w:rsidP="006E5AF9">
      <w:pPr>
        <w:pStyle w:val="SingleTxtG"/>
        <w:numPr>
          <w:ilvl w:val="0"/>
          <w:numId w:val="30"/>
        </w:numPr>
        <w:kinsoku/>
        <w:overflowPunct/>
        <w:autoSpaceDE/>
        <w:autoSpaceDN/>
        <w:adjustRightInd/>
        <w:snapToGrid/>
        <w:ind w:left="1134" w:firstLine="0"/>
      </w:pPr>
      <w:r w:rsidRPr="00831D89">
        <w:t>As of December 2017, there were 92 magistrates (judges and procurators), of which 23 judges and 21 procurators were female. The tables below show a significant increase in the number of female magistrates during the covered time.</w:t>
      </w:r>
    </w:p>
    <w:p w14:paraId="19D0C867" w14:textId="79A4CFC3" w:rsidR="00560B0C" w:rsidRPr="00831D89" w:rsidRDefault="00560B0C" w:rsidP="00560B0C">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818"/>
        <w:gridCol w:w="819"/>
        <w:gridCol w:w="819"/>
        <w:gridCol w:w="819"/>
        <w:gridCol w:w="819"/>
        <w:gridCol w:w="819"/>
        <w:gridCol w:w="819"/>
        <w:gridCol w:w="819"/>
        <w:gridCol w:w="819"/>
      </w:tblGrid>
      <w:tr w:rsidR="006E5AF9" w:rsidRPr="00831D89" w14:paraId="211FEAA6" w14:textId="77777777" w:rsidTr="00560B0C">
        <w:trPr>
          <w:trHeight w:val="289"/>
          <w:tblHeader/>
        </w:trPr>
        <w:tc>
          <w:tcPr>
            <w:tcW w:w="7370" w:type="dxa"/>
            <w:gridSpan w:val="9"/>
            <w:tcBorders>
              <w:top w:val="single" w:sz="4" w:space="0" w:color="auto"/>
              <w:bottom w:val="single" w:sz="4" w:space="0" w:color="auto"/>
            </w:tcBorders>
            <w:shd w:val="clear" w:color="auto" w:fill="auto"/>
            <w:vAlign w:val="bottom"/>
          </w:tcPr>
          <w:p w14:paraId="471C3B68" w14:textId="77777777" w:rsidR="006E5AF9" w:rsidRPr="00831D89" w:rsidRDefault="006E5AF9" w:rsidP="006E5AF9">
            <w:pPr>
              <w:suppressAutoHyphens w:val="0"/>
              <w:spacing w:before="80" w:after="80" w:line="200" w:lineRule="exact"/>
              <w:rPr>
                <w:rFonts w:eastAsia="DFKai-SB"/>
                <w:i/>
                <w:sz w:val="16"/>
                <w:lang w:val="en-US" w:eastAsia="zh-TW"/>
              </w:rPr>
            </w:pPr>
            <w:r w:rsidRPr="00831D89">
              <w:rPr>
                <w:rFonts w:eastAsia="DFKai-SB"/>
                <w:i/>
                <w:sz w:val="16"/>
                <w:lang w:val="en-US" w:eastAsia="zh-TW"/>
              </w:rPr>
              <w:t>No. of judges</w:t>
            </w:r>
          </w:p>
        </w:tc>
      </w:tr>
      <w:tr w:rsidR="006E5AF9" w:rsidRPr="00831D89" w14:paraId="1E8558C8" w14:textId="77777777" w:rsidTr="00560B0C">
        <w:tc>
          <w:tcPr>
            <w:tcW w:w="818" w:type="dxa"/>
            <w:tcBorders>
              <w:top w:val="single" w:sz="4" w:space="0" w:color="auto"/>
              <w:bottom w:val="single" w:sz="12" w:space="0" w:color="auto"/>
            </w:tcBorders>
            <w:shd w:val="clear" w:color="auto" w:fill="auto"/>
          </w:tcPr>
          <w:p w14:paraId="6079A6A3" w14:textId="77777777" w:rsidR="006E5AF9" w:rsidRPr="00831D89" w:rsidRDefault="006E5AF9" w:rsidP="006E5AF9">
            <w:pPr>
              <w:suppressAutoHyphens w:val="0"/>
              <w:spacing w:before="40" w:after="40" w:line="220" w:lineRule="exact"/>
              <w:rPr>
                <w:rFonts w:eastAsia="DFKai-SB"/>
                <w:i/>
                <w:sz w:val="16"/>
                <w:szCs w:val="16"/>
                <w:lang w:val="en-US" w:eastAsia="zh-TW"/>
              </w:rPr>
            </w:pPr>
            <w:r w:rsidRPr="00831D89">
              <w:rPr>
                <w:rFonts w:eastAsia="DFKai-SB"/>
                <w:i/>
                <w:sz w:val="16"/>
                <w:szCs w:val="16"/>
                <w:lang w:val="en-US" w:eastAsia="zh-TW"/>
              </w:rPr>
              <w:t>Gender</w:t>
            </w:r>
          </w:p>
        </w:tc>
        <w:tc>
          <w:tcPr>
            <w:tcW w:w="819" w:type="dxa"/>
            <w:tcBorders>
              <w:top w:val="single" w:sz="4" w:space="0" w:color="auto"/>
              <w:bottom w:val="single" w:sz="12" w:space="0" w:color="auto"/>
            </w:tcBorders>
            <w:shd w:val="clear" w:color="auto" w:fill="auto"/>
          </w:tcPr>
          <w:p w14:paraId="35FAAE3B"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2010</w:t>
            </w:r>
          </w:p>
        </w:tc>
        <w:tc>
          <w:tcPr>
            <w:tcW w:w="819" w:type="dxa"/>
            <w:tcBorders>
              <w:top w:val="single" w:sz="4" w:space="0" w:color="auto"/>
              <w:bottom w:val="single" w:sz="12" w:space="0" w:color="auto"/>
            </w:tcBorders>
            <w:shd w:val="clear" w:color="auto" w:fill="auto"/>
          </w:tcPr>
          <w:p w14:paraId="6CFAE04D"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2011</w:t>
            </w:r>
          </w:p>
        </w:tc>
        <w:tc>
          <w:tcPr>
            <w:tcW w:w="819" w:type="dxa"/>
            <w:tcBorders>
              <w:top w:val="single" w:sz="4" w:space="0" w:color="auto"/>
              <w:bottom w:val="single" w:sz="12" w:space="0" w:color="auto"/>
            </w:tcBorders>
            <w:shd w:val="clear" w:color="auto" w:fill="auto"/>
          </w:tcPr>
          <w:p w14:paraId="6F7BE620"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2012</w:t>
            </w:r>
          </w:p>
        </w:tc>
        <w:tc>
          <w:tcPr>
            <w:tcW w:w="819" w:type="dxa"/>
            <w:tcBorders>
              <w:top w:val="single" w:sz="4" w:space="0" w:color="auto"/>
              <w:bottom w:val="single" w:sz="12" w:space="0" w:color="auto"/>
            </w:tcBorders>
            <w:shd w:val="clear" w:color="auto" w:fill="auto"/>
          </w:tcPr>
          <w:p w14:paraId="7F385913"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2013</w:t>
            </w:r>
          </w:p>
        </w:tc>
        <w:tc>
          <w:tcPr>
            <w:tcW w:w="819" w:type="dxa"/>
            <w:tcBorders>
              <w:top w:val="single" w:sz="4" w:space="0" w:color="auto"/>
              <w:bottom w:val="single" w:sz="12" w:space="0" w:color="auto"/>
            </w:tcBorders>
            <w:shd w:val="clear" w:color="auto" w:fill="auto"/>
          </w:tcPr>
          <w:p w14:paraId="2FBE2D0F"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2014</w:t>
            </w:r>
          </w:p>
        </w:tc>
        <w:tc>
          <w:tcPr>
            <w:tcW w:w="819" w:type="dxa"/>
            <w:tcBorders>
              <w:top w:val="single" w:sz="4" w:space="0" w:color="auto"/>
              <w:bottom w:val="single" w:sz="12" w:space="0" w:color="auto"/>
            </w:tcBorders>
            <w:shd w:val="clear" w:color="auto" w:fill="auto"/>
          </w:tcPr>
          <w:p w14:paraId="2DD3555E"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2015</w:t>
            </w:r>
          </w:p>
        </w:tc>
        <w:tc>
          <w:tcPr>
            <w:tcW w:w="819" w:type="dxa"/>
            <w:tcBorders>
              <w:top w:val="single" w:sz="4" w:space="0" w:color="auto"/>
              <w:bottom w:val="single" w:sz="12" w:space="0" w:color="auto"/>
            </w:tcBorders>
            <w:shd w:val="clear" w:color="auto" w:fill="auto"/>
          </w:tcPr>
          <w:p w14:paraId="1F7EC47A"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2016</w:t>
            </w:r>
          </w:p>
        </w:tc>
        <w:tc>
          <w:tcPr>
            <w:tcW w:w="819" w:type="dxa"/>
            <w:tcBorders>
              <w:top w:val="single" w:sz="4" w:space="0" w:color="auto"/>
              <w:bottom w:val="single" w:sz="12" w:space="0" w:color="auto"/>
            </w:tcBorders>
            <w:shd w:val="clear" w:color="auto" w:fill="auto"/>
          </w:tcPr>
          <w:p w14:paraId="5D44412E"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2017</w:t>
            </w:r>
          </w:p>
        </w:tc>
      </w:tr>
      <w:tr w:rsidR="006E5AF9" w:rsidRPr="00831D89" w14:paraId="7388D170" w14:textId="77777777" w:rsidTr="00560B0C">
        <w:tc>
          <w:tcPr>
            <w:tcW w:w="818" w:type="dxa"/>
            <w:tcBorders>
              <w:top w:val="single" w:sz="12" w:space="0" w:color="auto"/>
            </w:tcBorders>
            <w:shd w:val="clear" w:color="auto" w:fill="auto"/>
          </w:tcPr>
          <w:p w14:paraId="7CABA6AD" w14:textId="77777777" w:rsidR="006E5AF9" w:rsidRPr="00831D89" w:rsidRDefault="006E5AF9" w:rsidP="006E5AF9">
            <w:pPr>
              <w:suppressAutoHyphens w:val="0"/>
              <w:spacing w:before="40" w:after="40" w:line="220" w:lineRule="exact"/>
              <w:rPr>
                <w:rFonts w:eastAsia="DFKai-SB"/>
                <w:sz w:val="18"/>
                <w:lang w:val="en-US" w:eastAsia="zh-TW"/>
              </w:rPr>
            </w:pPr>
            <w:r w:rsidRPr="00831D89">
              <w:rPr>
                <w:rFonts w:eastAsia="DFKai-SB"/>
                <w:sz w:val="18"/>
                <w:lang w:val="en-US" w:eastAsia="zh-TW"/>
              </w:rPr>
              <w:t>Male</w:t>
            </w:r>
          </w:p>
        </w:tc>
        <w:tc>
          <w:tcPr>
            <w:tcW w:w="819" w:type="dxa"/>
            <w:tcBorders>
              <w:top w:val="single" w:sz="12" w:space="0" w:color="auto"/>
            </w:tcBorders>
            <w:shd w:val="clear" w:color="auto" w:fill="auto"/>
          </w:tcPr>
          <w:p w14:paraId="602639A0"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22</w:t>
            </w:r>
          </w:p>
        </w:tc>
        <w:tc>
          <w:tcPr>
            <w:tcW w:w="819" w:type="dxa"/>
            <w:tcBorders>
              <w:top w:val="single" w:sz="12" w:space="0" w:color="auto"/>
            </w:tcBorders>
            <w:shd w:val="clear" w:color="auto" w:fill="auto"/>
          </w:tcPr>
          <w:p w14:paraId="357D95DA"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23</w:t>
            </w:r>
          </w:p>
        </w:tc>
        <w:tc>
          <w:tcPr>
            <w:tcW w:w="819" w:type="dxa"/>
            <w:tcBorders>
              <w:top w:val="single" w:sz="12" w:space="0" w:color="auto"/>
            </w:tcBorders>
            <w:shd w:val="clear" w:color="auto" w:fill="auto"/>
          </w:tcPr>
          <w:p w14:paraId="2DEAA729"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22</w:t>
            </w:r>
          </w:p>
        </w:tc>
        <w:tc>
          <w:tcPr>
            <w:tcW w:w="819" w:type="dxa"/>
            <w:tcBorders>
              <w:top w:val="single" w:sz="12" w:space="0" w:color="auto"/>
            </w:tcBorders>
            <w:shd w:val="clear" w:color="auto" w:fill="auto"/>
          </w:tcPr>
          <w:p w14:paraId="1E1B9701"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25</w:t>
            </w:r>
          </w:p>
        </w:tc>
        <w:tc>
          <w:tcPr>
            <w:tcW w:w="819" w:type="dxa"/>
            <w:tcBorders>
              <w:top w:val="single" w:sz="12" w:space="0" w:color="auto"/>
            </w:tcBorders>
            <w:shd w:val="clear" w:color="auto" w:fill="auto"/>
          </w:tcPr>
          <w:p w14:paraId="237CC34D"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24</w:t>
            </w:r>
          </w:p>
        </w:tc>
        <w:tc>
          <w:tcPr>
            <w:tcW w:w="819" w:type="dxa"/>
            <w:tcBorders>
              <w:top w:val="single" w:sz="12" w:space="0" w:color="auto"/>
            </w:tcBorders>
            <w:shd w:val="clear" w:color="auto" w:fill="auto"/>
          </w:tcPr>
          <w:p w14:paraId="045D34D2"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24</w:t>
            </w:r>
          </w:p>
        </w:tc>
        <w:tc>
          <w:tcPr>
            <w:tcW w:w="819" w:type="dxa"/>
            <w:tcBorders>
              <w:top w:val="single" w:sz="12" w:space="0" w:color="auto"/>
            </w:tcBorders>
            <w:shd w:val="clear" w:color="auto" w:fill="auto"/>
          </w:tcPr>
          <w:p w14:paraId="06C01996"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22</w:t>
            </w:r>
          </w:p>
        </w:tc>
        <w:tc>
          <w:tcPr>
            <w:tcW w:w="819" w:type="dxa"/>
            <w:tcBorders>
              <w:top w:val="single" w:sz="12" w:space="0" w:color="auto"/>
            </w:tcBorders>
            <w:shd w:val="clear" w:color="auto" w:fill="auto"/>
          </w:tcPr>
          <w:p w14:paraId="12A232F0"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25</w:t>
            </w:r>
          </w:p>
        </w:tc>
      </w:tr>
      <w:tr w:rsidR="006E5AF9" w:rsidRPr="00831D89" w14:paraId="4BD9A907" w14:textId="77777777" w:rsidTr="00560B0C">
        <w:tc>
          <w:tcPr>
            <w:tcW w:w="818" w:type="dxa"/>
            <w:tcBorders>
              <w:bottom w:val="single" w:sz="4" w:space="0" w:color="auto"/>
            </w:tcBorders>
            <w:shd w:val="clear" w:color="auto" w:fill="auto"/>
          </w:tcPr>
          <w:p w14:paraId="62D7B4FD" w14:textId="77777777" w:rsidR="006E5AF9" w:rsidRPr="00831D89" w:rsidRDefault="006E5AF9" w:rsidP="006E5AF9">
            <w:pPr>
              <w:suppressAutoHyphens w:val="0"/>
              <w:spacing w:before="40" w:after="40" w:line="220" w:lineRule="exact"/>
              <w:rPr>
                <w:rFonts w:eastAsia="DFKai-SB"/>
                <w:sz w:val="18"/>
                <w:lang w:val="en-US" w:eastAsia="zh-TW"/>
              </w:rPr>
            </w:pPr>
            <w:r w:rsidRPr="00831D89">
              <w:rPr>
                <w:rFonts w:eastAsia="DFKai-SB"/>
                <w:sz w:val="18"/>
                <w:lang w:val="en-US" w:eastAsia="zh-TW"/>
              </w:rPr>
              <w:t>Female</w:t>
            </w:r>
          </w:p>
        </w:tc>
        <w:tc>
          <w:tcPr>
            <w:tcW w:w="819" w:type="dxa"/>
            <w:tcBorders>
              <w:bottom w:val="single" w:sz="4" w:space="0" w:color="auto"/>
            </w:tcBorders>
            <w:shd w:val="clear" w:color="auto" w:fill="auto"/>
          </w:tcPr>
          <w:p w14:paraId="08473F21" w14:textId="77777777" w:rsidR="006E5AF9" w:rsidRPr="00831D89" w:rsidRDefault="006E5AF9" w:rsidP="00BC4B2E">
            <w:pPr>
              <w:suppressAutoHyphens w:val="0"/>
              <w:spacing w:before="40" w:after="40" w:line="220" w:lineRule="exact"/>
              <w:ind w:right="43"/>
              <w:jc w:val="right"/>
              <w:rPr>
                <w:rFonts w:eastAsia="DFKai-SB"/>
                <w:i/>
                <w:sz w:val="18"/>
                <w:lang w:val="en-US" w:eastAsia="zh-TW"/>
              </w:rPr>
            </w:pPr>
            <w:r w:rsidRPr="00831D89">
              <w:rPr>
                <w:rFonts w:eastAsia="DFKai-SB"/>
                <w:i/>
                <w:sz w:val="18"/>
                <w:lang w:val="en-US" w:eastAsia="zh-TW"/>
              </w:rPr>
              <w:t>16</w:t>
            </w:r>
          </w:p>
        </w:tc>
        <w:tc>
          <w:tcPr>
            <w:tcW w:w="819" w:type="dxa"/>
            <w:tcBorders>
              <w:bottom w:val="single" w:sz="4" w:space="0" w:color="auto"/>
            </w:tcBorders>
            <w:shd w:val="clear" w:color="auto" w:fill="auto"/>
          </w:tcPr>
          <w:p w14:paraId="304D9A13" w14:textId="77777777" w:rsidR="006E5AF9" w:rsidRPr="00831D89" w:rsidRDefault="006E5AF9" w:rsidP="00BC4B2E">
            <w:pPr>
              <w:suppressAutoHyphens w:val="0"/>
              <w:spacing w:before="40" w:after="40" w:line="220" w:lineRule="exact"/>
              <w:ind w:right="43"/>
              <w:jc w:val="right"/>
              <w:rPr>
                <w:rFonts w:eastAsia="DFKai-SB"/>
                <w:i/>
                <w:sz w:val="18"/>
                <w:lang w:val="en-US" w:eastAsia="zh-TW"/>
              </w:rPr>
            </w:pPr>
            <w:r w:rsidRPr="00831D89">
              <w:rPr>
                <w:rFonts w:eastAsia="DFKai-SB"/>
                <w:i/>
                <w:sz w:val="18"/>
                <w:lang w:val="en-US" w:eastAsia="zh-TW"/>
              </w:rPr>
              <w:t>17</w:t>
            </w:r>
          </w:p>
        </w:tc>
        <w:tc>
          <w:tcPr>
            <w:tcW w:w="819" w:type="dxa"/>
            <w:tcBorders>
              <w:bottom w:val="single" w:sz="4" w:space="0" w:color="auto"/>
            </w:tcBorders>
            <w:shd w:val="clear" w:color="auto" w:fill="auto"/>
          </w:tcPr>
          <w:p w14:paraId="2C1C9083" w14:textId="77777777" w:rsidR="006E5AF9" w:rsidRPr="00831D89" w:rsidRDefault="006E5AF9" w:rsidP="00BC4B2E">
            <w:pPr>
              <w:suppressAutoHyphens w:val="0"/>
              <w:spacing w:before="40" w:after="40" w:line="220" w:lineRule="exact"/>
              <w:ind w:right="43"/>
              <w:jc w:val="right"/>
              <w:rPr>
                <w:rFonts w:eastAsia="DFKai-SB"/>
                <w:i/>
                <w:sz w:val="18"/>
                <w:lang w:val="en-US" w:eastAsia="zh-TW"/>
              </w:rPr>
            </w:pPr>
            <w:r w:rsidRPr="00831D89">
              <w:rPr>
                <w:rFonts w:eastAsia="DFKai-SB"/>
                <w:i/>
                <w:sz w:val="18"/>
                <w:lang w:val="en-US" w:eastAsia="zh-TW"/>
              </w:rPr>
              <w:t>18</w:t>
            </w:r>
          </w:p>
        </w:tc>
        <w:tc>
          <w:tcPr>
            <w:tcW w:w="819" w:type="dxa"/>
            <w:tcBorders>
              <w:bottom w:val="single" w:sz="4" w:space="0" w:color="auto"/>
            </w:tcBorders>
            <w:shd w:val="clear" w:color="auto" w:fill="auto"/>
          </w:tcPr>
          <w:p w14:paraId="5EE0C19D" w14:textId="77777777" w:rsidR="006E5AF9" w:rsidRPr="00831D89" w:rsidRDefault="006E5AF9" w:rsidP="00BC4B2E">
            <w:pPr>
              <w:suppressAutoHyphens w:val="0"/>
              <w:spacing w:before="40" w:after="40" w:line="220" w:lineRule="exact"/>
              <w:ind w:right="43"/>
              <w:jc w:val="right"/>
              <w:rPr>
                <w:rFonts w:eastAsia="DFKai-SB"/>
                <w:i/>
                <w:sz w:val="18"/>
                <w:lang w:val="en-US" w:eastAsia="zh-TW"/>
              </w:rPr>
            </w:pPr>
            <w:r w:rsidRPr="00831D89">
              <w:rPr>
                <w:rFonts w:eastAsia="DFKai-SB"/>
                <w:i/>
                <w:sz w:val="18"/>
                <w:lang w:val="en-US" w:eastAsia="zh-TW"/>
              </w:rPr>
              <w:t>21</w:t>
            </w:r>
          </w:p>
        </w:tc>
        <w:tc>
          <w:tcPr>
            <w:tcW w:w="819" w:type="dxa"/>
            <w:tcBorders>
              <w:bottom w:val="single" w:sz="4" w:space="0" w:color="auto"/>
            </w:tcBorders>
            <w:shd w:val="clear" w:color="auto" w:fill="auto"/>
          </w:tcPr>
          <w:p w14:paraId="6F707D92" w14:textId="77777777" w:rsidR="006E5AF9" w:rsidRPr="00831D89" w:rsidRDefault="006E5AF9" w:rsidP="00BC4B2E">
            <w:pPr>
              <w:suppressAutoHyphens w:val="0"/>
              <w:spacing w:before="40" w:after="40" w:line="220" w:lineRule="exact"/>
              <w:ind w:right="43"/>
              <w:jc w:val="right"/>
              <w:rPr>
                <w:rFonts w:eastAsia="DFKai-SB"/>
                <w:i/>
                <w:sz w:val="18"/>
                <w:lang w:val="en-US" w:eastAsia="zh-TW"/>
              </w:rPr>
            </w:pPr>
            <w:r w:rsidRPr="00831D89">
              <w:rPr>
                <w:rFonts w:eastAsia="DFKai-SB"/>
                <w:i/>
                <w:sz w:val="18"/>
                <w:lang w:val="en-US" w:eastAsia="zh-TW"/>
              </w:rPr>
              <w:t>21</w:t>
            </w:r>
          </w:p>
        </w:tc>
        <w:tc>
          <w:tcPr>
            <w:tcW w:w="819" w:type="dxa"/>
            <w:tcBorders>
              <w:bottom w:val="single" w:sz="4" w:space="0" w:color="auto"/>
            </w:tcBorders>
            <w:shd w:val="clear" w:color="auto" w:fill="auto"/>
          </w:tcPr>
          <w:p w14:paraId="498E4C90" w14:textId="77777777" w:rsidR="006E5AF9" w:rsidRPr="00831D89" w:rsidRDefault="006E5AF9" w:rsidP="00BC4B2E">
            <w:pPr>
              <w:suppressAutoHyphens w:val="0"/>
              <w:spacing w:before="40" w:after="40" w:line="220" w:lineRule="exact"/>
              <w:ind w:right="43"/>
              <w:jc w:val="right"/>
              <w:rPr>
                <w:rFonts w:eastAsia="DFKai-SB"/>
                <w:i/>
                <w:sz w:val="18"/>
                <w:lang w:val="en-US" w:eastAsia="zh-TW"/>
              </w:rPr>
            </w:pPr>
            <w:r w:rsidRPr="00831D89">
              <w:rPr>
                <w:rFonts w:eastAsia="DFKai-SB"/>
                <w:i/>
                <w:sz w:val="18"/>
                <w:lang w:val="en-US" w:eastAsia="zh-TW"/>
              </w:rPr>
              <w:t>21</w:t>
            </w:r>
          </w:p>
        </w:tc>
        <w:tc>
          <w:tcPr>
            <w:tcW w:w="819" w:type="dxa"/>
            <w:tcBorders>
              <w:bottom w:val="single" w:sz="4" w:space="0" w:color="auto"/>
            </w:tcBorders>
            <w:shd w:val="clear" w:color="auto" w:fill="auto"/>
          </w:tcPr>
          <w:p w14:paraId="731C1A55" w14:textId="77777777" w:rsidR="006E5AF9" w:rsidRPr="00831D89" w:rsidRDefault="006E5AF9" w:rsidP="00BC4B2E">
            <w:pPr>
              <w:suppressAutoHyphens w:val="0"/>
              <w:spacing w:before="40" w:after="40" w:line="220" w:lineRule="exact"/>
              <w:ind w:right="43"/>
              <w:jc w:val="right"/>
              <w:rPr>
                <w:rFonts w:eastAsia="DFKai-SB"/>
                <w:i/>
                <w:sz w:val="18"/>
                <w:lang w:val="en-US" w:eastAsia="zh-TW"/>
              </w:rPr>
            </w:pPr>
            <w:r w:rsidRPr="00831D89">
              <w:rPr>
                <w:rFonts w:eastAsia="DFKai-SB"/>
                <w:i/>
                <w:sz w:val="18"/>
                <w:lang w:val="en-US" w:eastAsia="zh-TW"/>
              </w:rPr>
              <w:t>21</w:t>
            </w:r>
          </w:p>
        </w:tc>
        <w:tc>
          <w:tcPr>
            <w:tcW w:w="819" w:type="dxa"/>
            <w:tcBorders>
              <w:bottom w:val="single" w:sz="4" w:space="0" w:color="auto"/>
            </w:tcBorders>
            <w:shd w:val="clear" w:color="auto" w:fill="auto"/>
          </w:tcPr>
          <w:p w14:paraId="182B2FE8" w14:textId="77777777" w:rsidR="006E5AF9" w:rsidRPr="00831D89" w:rsidRDefault="006E5AF9" w:rsidP="00BC4B2E">
            <w:pPr>
              <w:suppressAutoHyphens w:val="0"/>
              <w:spacing w:before="40" w:after="40" w:line="220" w:lineRule="exact"/>
              <w:ind w:right="43"/>
              <w:jc w:val="right"/>
              <w:rPr>
                <w:rFonts w:eastAsia="DFKai-SB"/>
                <w:i/>
                <w:sz w:val="18"/>
                <w:lang w:val="en-US" w:eastAsia="zh-TW"/>
              </w:rPr>
            </w:pPr>
            <w:r w:rsidRPr="00831D89">
              <w:rPr>
                <w:rFonts w:eastAsia="DFKai-SB"/>
                <w:i/>
                <w:sz w:val="18"/>
                <w:lang w:val="en-US" w:eastAsia="zh-TW"/>
              </w:rPr>
              <w:t>23</w:t>
            </w:r>
          </w:p>
        </w:tc>
      </w:tr>
      <w:tr w:rsidR="006E5AF9" w:rsidRPr="00831D89" w14:paraId="377C552E" w14:textId="77777777" w:rsidTr="00560B0C">
        <w:tc>
          <w:tcPr>
            <w:tcW w:w="818" w:type="dxa"/>
            <w:tcBorders>
              <w:top w:val="single" w:sz="4" w:space="0" w:color="auto"/>
              <w:bottom w:val="single" w:sz="12" w:space="0" w:color="auto"/>
            </w:tcBorders>
            <w:shd w:val="clear" w:color="auto" w:fill="auto"/>
          </w:tcPr>
          <w:p w14:paraId="783651E6" w14:textId="77777777" w:rsidR="006E5AF9" w:rsidRPr="00831D89" w:rsidRDefault="006E5AF9" w:rsidP="006E5AF9">
            <w:pPr>
              <w:suppressAutoHyphens w:val="0"/>
              <w:spacing w:before="80" w:after="80" w:line="220" w:lineRule="exact"/>
              <w:ind w:left="283" w:hanging="147"/>
              <w:rPr>
                <w:rFonts w:eastAsia="DFKai-SB"/>
                <w:b/>
                <w:sz w:val="18"/>
                <w:lang w:val="en-US" w:eastAsia="zh-TW"/>
              </w:rPr>
            </w:pPr>
            <w:r w:rsidRPr="00831D89">
              <w:rPr>
                <w:rFonts w:eastAsia="DFKai-SB"/>
                <w:b/>
                <w:sz w:val="18"/>
                <w:lang w:val="en-US" w:eastAsia="zh-TW"/>
              </w:rPr>
              <w:t>Total</w:t>
            </w:r>
          </w:p>
        </w:tc>
        <w:tc>
          <w:tcPr>
            <w:tcW w:w="819" w:type="dxa"/>
            <w:tcBorders>
              <w:top w:val="single" w:sz="4" w:space="0" w:color="auto"/>
              <w:bottom w:val="single" w:sz="12" w:space="0" w:color="auto"/>
            </w:tcBorders>
            <w:shd w:val="clear" w:color="auto" w:fill="auto"/>
          </w:tcPr>
          <w:p w14:paraId="56F0D505" w14:textId="77777777" w:rsidR="006E5AF9" w:rsidRPr="00831D89" w:rsidRDefault="006E5AF9" w:rsidP="00BC4B2E">
            <w:pPr>
              <w:suppressAutoHyphens w:val="0"/>
              <w:spacing w:before="80" w:after="80" w:line="220" w:lineRule="exact"/>
              <w:ind w:right="43"/>
              <w:jc w:val="right"/>
              <w:rPr>
                <w:rFonts w:eastAsia="DFKai-SB"/>
                <w:b/>
                <w:sz w:val="18"/>
                <w:lang w:val="en-US" w:eastAsia="zh-TW"/>
              </w:rPr>
            </w:pPr>
            <w:r w:rsidRPr="00831D89">
              <w:rPr>
                <w:rFonts w:eastAsia="DFKai-SB"/>
                <w:b/>
                <w:sz w:val="18"/>
                <w:lang w:val="en-US" w:eastAsia="zh-TW"/>
              </w:rPr>
              <w:t>38</w:t>
            </w:r>
          </w:p>
        </w:tc>
        <w:tc>
          <w:tcPr>
            <w:tcW w:w="819" w:type="dxa"/>
            <w:tcBorders>
              <w:top w:val="single" w:sz="4" w:space="0" w:color="auto"/>
              <w:bottom w:val="single" w:sz="12" w:space="0" w:color="auto"/>
            </w:tcBorders>
            <w:shd w:val="clear" w:color="auto" w:fill="auto"/>
          </w:tcPr>
          <w:p w14:paraId="70291361" w14:textId="77777777" w:rsidR="006E5AF9" w:rsidRPr="00831D89" w:rsidRDefault="006E5AF9" w:rsidP="00BC4B2E">
            <w:pPr>
              <w:suppressAutoHyphens w:val="0"/>
              <w:spacing w:before="80" w:after="80" w:line="220" w:lineRule="exact"/>
              <w:ind w:right="43"/>
              <w:jc w:val="right"/>
              <w:rPr>
                <w:rFonts w:eastAsia="DFKai-SB"/>
                <w:b/>
                <w:sz w:val="18"/>
                <w:lang w:val="en-US" w:eastAsia="zh-TW"/>
              </w:rPr>
            </w:pPr>
            <w:r w:rsidRPr="00831D89">
              <w:rPr>
                <w:rFonts w:eastAsia="DFKai-SB"/>
                <w:b/>
                <w:sz w:val="18"/>
                <w:lang w:val="en-US" w:eastAsia="zh-TW"/>
              </w:rPr>
              <w:t>40</w:t>
            </w:r>
          </w:p>
        </w:tc>
        <w:tc>
          <w:tcPr>
            <w:tcW w:w="819" w:type="dxa"/>
            <w:tcBorders>
              <w:top w:val="single" w:sz="4" w:space="0" w:color="auto"/>
              <w:bottom w:val="single" w:sz="12" w:space="0" w:color="auto"/>
            </w:tcBorders>
            <w:shd w:val="clear" w:color="auto" w:fill="auto"/>
          </w:tcPr>
          <w:p w14:paraId="72D96606" w14:textId="77777777" w:rsidR="006E5AF9" w:rsidRPr="00831D89" w:rsidRDefault="006E5AF9" w:rsidP="00BC4B2E">
            <w:pPr>
              <w:suppressAutoHyphens w:val="0"/>
              <w:spacing w:before="80" w:after="80" w:line="220" w:lineRule="exact"/>
              <w:ind w:right="43"/>
              <w:jc w:val="right"/>
              <w:rPr>
                <w:rFonts w:eastAsia="DFKai-SB"/>
                <w:b/>
                <w:sz w:val="18"/>
                <w:lang w:val="en-US" w:eastAsia="zh-TW"/>
              </w:rPr>
            </w:pPr>
            <w:r w:rsidRPr="00831D89">
              <w:rPr>
                <w:rFonts w:eastAsia="DFKai-SB"/>
                <w:b/>
                <w:sz w:val="18"/>
                <w:lang w:val="en-US" w:eastAsia="zh-TW"/>
              </w:rPr>
              <w:t>40</w:t>
            </w:r>
          </w:p>
        </w:tc>
        <w:tc>
          <w:tcPr>
            <w:tcW w:w="819" w:type="dxa"/>
            <w:tcBorders>
              <w:top w:val="single" w:sz="4" w:space="0" w:color="auto"/>
              <w:bottom w:val="single" w:sz="12" w:space="0" w:color="auto"/>
            </w:tcBorders>
            <w:shd w:val="clear" w:color="auto" w:fill="auto"/>
          </w:tcPr>
          <w:p w14:paraId="192BE2B4" w14:textId="77777777" w:rsidR="006E5AF9" w:rsidRPr="00831D89" w:rsidRDefault="006E5AF9" w:rsidP="00BC4B2E">
            <w:pPr>
              <w:suppressAutoHyphens w:val="0"/>
              <w:spacing w:before="80" w:after="80" w:line="220" w:lineRule="exact"/>
              <w:ind w:right="43"/>
              <w:jc w:val="right"/>
              <w:rPr>
                <w:rFonts w:eastAsia="DFKai-SB"/>
                <w:b/>
                <w:sz w:val="18"/>
                <w:lang w:val="en-US" w:eastAsia="zh-TW"/>
              </w:rPr>
            </w:pPr>
            <w:r w:rsidRPr="00831D89">
              <w:rPr>
                <w:rFonts w:eastAsia="DFKai-SB"/>
                <w:b/>
                <w:sz w:val="18"/>
                <w:lang w:val="en-US" w:eastAsia="zh-TW"/>
              </w:rPr>
              <w:t>46</w:t>
            </w:r>
          </w:p>
        </w:tc>
        <w:tc>
          <w:tcPr>
            <w:tcW w:w="819" w:type="dxa"/>
            <w:tcBorders>
              <w:top w:val="single" w:sz="4" w:space="0" w:color="auto"/>
              <w:bottom w:val="single" w:sz="12" w:space="0" w:color="auto"/>
            </w:tcBorders>
            <w:shd w:val="clear" w:color="auto" w:fill="auto"/>
          </w:tcPr>
          <w:p w14:paraId="43A4C3DF" w14:textId="77777777" w:rsidR="006E5AF9" w:rsidRPr="00831D89" w:rsidRDefault="006E5AF9" w:rsidP="00BC4B2E">
            <w:pPr>
              <w:suppressAutoHyphens w:val="0"/>
              <w:spacing w:before="80" w:after="80" w:line="220" w:lineRule="exact"/>
              <w:ind w:right="43"/>
              <w:jc w:val="right"/>
              <w:rPr>
                <w:rFonts w:eastAsia="DFKai-SB"/>
                <w:b/>
                <w:sz w:val="18"/>
                <w:lang w:val="en-US" w:eastAsia="zh-TW"/>
              </w:rPr>
            </w:pPr>
            <w:r w:rsidRPr="00831D89">
              <w:rPr>
                <w:rFonts w:eastAsia="DFKai-SB"/>
                <w:b/>
                <w:sz w:val="18"/>
                <w:lang w:val="en-US" w:eastAsia="zh-TW"/>
              </w:rPr>
              <w:t>45</w:t>
            </w:r>
          </w:p>
        </w:tc>
        <w:tc>
          <w:tcPr>
            <w:tcW w:w="819" w:type="dxa"/>
            <w:tcBorders>
              <w:top w:val="single" w:sz="4" w:space="0" w:color="auto"/>
              <w:bottom w:val="single" w:sz="12" w:space="0" w:color="auto"/>
            </w:tcBorders>
            <w:shd w:val="clear" w:color="auto" w:fill="auto"/>
          </w:tcPr>
          <w:p w14:paraId="22FB097F" w14:textId="77777777" w:rsidR="006E5AF9" w:rsidRPr="00831D89" w:rsidRDefault="006E5AF9" w:rsidP="00BC4B2E">
            <w:pPr>
              <w:suppressAutoHyphens w:val="0"/>
              <w:spacing w:before="80" w:after="80" w:line="220" w:lineRule="exact"/>
              <w:ind w:right="43"/>
              <w:jc w:val="right"/>
              <w:rPr>
                <w:rFonts w:eastAsia="DFKai-SB"/>
                <w:b/>
                <w:sz w:val="18"/>
                <w:lang w:val="en-US" w:eastAsia="zh-TW"/>
              </w:rPr>
            </w:pPr>
            <w:r w:rsidRPr="00831D89">
              <w:rPr>
                <w:rFonts w:eastAsia="DFKai-SB"/>
                <w:b/>
                <w:sz w:val="18"/>
                <w:lang w:val="en-US" w:eastAsia="zh-TW"/>
              </w:rPr>
              <w:t>45</w:t>
            </w:r>
          </w:p>
        </w:tc>
        <w:tc>
          <w:tcPr>
            <w:tcW w:w="819" w:type="dxa"/>
            <w:tcBorders>
              <w:top w:val="single" w:sz="4" w:space="0" w:color="auto"/>
              <w:bottom w:val="single" w:sz="12" w:space="0" w:color="auto"/>
            </w:tcBorders>
            <w:shd w:val="clear" w:color="auto" w:fill="auto"/>
          </w:tcPr>
          <w:p w14:paraId="13A80B8E" w14:textId="77777777" w:rsidR="006E5AF9" w:rsidRPr="00831D89" w:rsidRDefault="006E5AF9" w:rsidP="00BC4B2E">
            <w:pPr>
              <w:suppressAutoHyphens w:val="0"/>
              <w:spacing w:before="80" w:after="80" w:line="220" w:lineRule="exact"/>
              <w:ind w:right="43"/>
              <w:jc w:val="right"/>
              <w:rPr>
                <w:rFonts w:eastAsia="DFKai-SB"/>
                <w:b/>
                <w:sz w:val="18"/>
                <w:lang w:val="en-US" w:eastAsia="zh-TW"/>
              </w:rPr>
            </w:pPr>
            <w:r w:rsidRPr="00831D89">
              <w:rPr>
                <w:rFonts w:eastAsia="DFKai-SB"/>
                <w:b/>
                <w:sz w:val="18"/>
                <w:lang w:val="en-US" w:eastAsia="zh-TW"/>
              </w:rPr>
              <w:t>43</w:t>
            </w:r>
          </w:p>
        </w:tc>
        <w:tc>
          <w:tcPr>
            <w:tcW w:w="819" w:type="dxa"/>
            <w:tcBorders>
              <w:top w:val="single" w:sz="4" w:space="0" w:color="auto"/>
              <w:bottom w:val="single" w:sz="12" w:space="0" w:color="auto"/>
            </w:tcBorders>
            <w:shd w:val="clear" w:color="auto" w:fill="auto"/>
          </w:tcPr>
          <w:p w14:paraId="30D005D4" w14:textId="77777777" w:rsidR="006E5AF9" w:rsidRPr="00831D89" w:rsidRDefault="006E5AF9" w:rsidP="00BC4B2E">
            <w:pPr>
              <w:suppressAutoHyphens w:val="0"/>
              <w:spacing w:before="80" w:after="80" w:line="220" w:lineRule="exact"/>
              <w:ind w:right="43"/>
              <w:jc w:val="right"/>
              <w:rPr>
                <w:rFonts w:eastAsia="DFKai-SB"/>
                <w:b/>
                <w:sz w:val="18"/>
                <w:lang w:val="en-US" w:eastAsia="zh-TW"/>
              </w:rPr>
            </w:pPr>
            <w:r w:rsidRPr="00831D89">
              <w:rPr>
                <w:rFonts w:eastAsia="DFKai-SB"/>
                <w:b/>
                <w:sz w:val="18"/>
                <w:lang w:val="en-US" w:eastAsia="zh-TW"/>
              </w:rPr>
              <w:t>48</w:t>
            </w:r>
          </w:p>
        </w:tc>
      </w:tr>
    </w:tbl>
    <w:p w14:paraId="37DCA445" w14:textId="5BBECEA4" w:rsidR="006E5AF9" w:rsidRPr="00831D89" w:rsidRDefault="006E5AF9" w:rsidP="006E5AF9">
      <w:pPr>
        <w:pStyle w:val="SingleTxtG"/>
        <w:rPr>
          <w:sz w:val="18"/>
          <w:szCs w:val="18"/>
          <w:lang w:val="en-US" w:eastAsia="zh-TW"/>
        </w:rPr>
      </w:pPr>
      <w:r w:rsidRPr="00831D89">
        <w:rPr>
          <w:i/>
          <w:sz w:val="18"/>
          <w:szCs w:val="18"/>
          <w:lang w:val="en-US" w:eastAsia="zh-TW"/>
        </w:rPr>
        <w:t>Source:</w:t>
      </w:r>
      <w:r w:rsidRPr="00831D89">
        <w:rPr>
          <w:sz w:val="18"/>
          <w:szCs w:val="18"/>
          <w:lang w:val="en-US" w:eastAsia="zh-TW"/>
        </w:rPr>
        <w:t xml:space="preserve"> OPCFA.</w:t>
      </w:r>
    </w:p>
    <w:p w14:paraId="420A5720" w14:textId="21BD2F88" w:rsidR="00560B0C" w:rsidRPr="00831D89" w:rsidRDefault="00560B0C" w:rsidP="00560B0C">
      <w:pPr>
        <w:pStyle w:val="SingleTxtG"/>
        <w:spacing w:after="0" w:line="120" w:lineRule="exact"/>
        <w:rPr>
          <w:i/>
          <w:sz w:val="10"/>
          <w:szCs w:val="18"/>
          <w:lang w:val="en-US" w:eastAsia="zh-TW"/>
        </w:rPr>
      </w:pPr>
    </w:p>
    <w:tbl>
      <w:tblPr>
        <w:tblW w:w="7370" w:type="dxa"/>
        <w:tblInd w:w="1134" w:type="dxa"/>
        <w:tblLayout w:type="fixed"/>
        <w:tblCellMar>
          <w:left w:w="0" w:type="dxa"/>
          <w:right w:w="0" w:type="dxa"/>
        </w:tblCellMar>
        <w:tblLook w:val="0000" w:firstRow="0" w:lastRow="0" w:firstColumn="0" w:lastColumn="0" w:noHBand="0" w:noVBand="0"/>
      </w:tblPr>
      <w:tblGrid>
        <w:gridCol w:w="818"/>
        <w:gridCol w:w="818"/>
        <w:gridCol w:w="819"/>
        <w:gridCol w:w="819"/>
        <w:gridCol w:w="819"/>
        <w:gridCol w:w="819"/>
        <w:gridCol w:w="819"/>
        <w:gridCol w:w="819"/>
        <w:gridCol w:w="820"/>
      </w:tblGrid>
      <w:tr w:rsidR="006E5AF9" w:rsidRPr="00831D89" w14:paraId="025FFAB2" w14:textId="77777777" w:rsidTr="00560B0C">
        <w:trPr>
          <w:tblHeader/>
        </w:trPr>
        <w:tc>
          <w:tcPr>
            <w:tcW w:w="7370" w:type="dxa"/>
            <w:gridSpan w:val="9"/>
            <w:tcBorders>
              <w:top w:val="single" w:sz="4" w:space="0" w:color="auto"/>
              <w:bottom w:val="single" w:sz="4" w:space="0" w:color="auto"/>
            </w:tcBorders>
            <w:shd w:val="clear" w:color="auto" w:fill="auto"/>
            <w:vAlign w:val="bottom"/>
          </w:tcPr>
          <w:p w14:paraId="2696CDC0" w14:textId="77777777" w:rsidR="006E5AF9" w:rsidRPr="00831D89" w:rsidRDefault="006E5AF9" w:rsidP="006E5AF9">
            <w:pPr>
              <w:suppressAutoHyphens w:val="0"/>
              <w:spacing w:before="80" w:after="80" w:line="200" w:lineRule="exact"/>
              <w:rPr>
                <w:i/>
                <w:sz w:val="16"/>
              </w:rPr>
            </w:pPr>
            <w:r w:rsidRPr="00831D89">
              <w:rPr>
                <w:i/>
                <w:sz w:val="16"/>
              </w:rPr>
              <w:t>No. of procurators</w:t>
            </w:r>
          </w:p>
        </w:tc>
      </w:tr>
      <w:tr w:rsidR="006E5AF9" w:rsidRPr="00831D89" w14:paraId="10130A74" w14:textId="77777777" w:rsidTr="00560B0C">
        <w:trPr>
          <w:tblHeader/>
        </w:trPr>
        <w:tc>
          <w:tcPr>
            <w:tcW w:w="818" w:type="dxa"/>
            <w:tcBorders>
              <w:top w:val="single" w:sz="4" w:space="0" w:color="auto"/>
              <w:bottom w:val="single" w:sz="12" w:space="0" w:color="auto"/>
            </w:tcBorders>
            <w:shd w:val="clear" w:color="auto" w:fill="auto"/>
          </w:tcPr>
          <w:p w14:paraId="37213E21" w14:textId="77777777" w:rsidR="006E5AF9" w:rsidRPr="00831D89" w:rsidRDefault="006E5AF9" w:rsidP="006E5AF9">
            <w:pPr>
              <w:suppressAutoHyphens w:val="0"/>
              <w:spacing w:before="40" w:after="40" w:line="220" w:lineRule="exact"/>
              <w:rPr>
                <w:i/>
                <w:sz w:val="16"/>
                <w:szCs w:val="16"/>
              </w:rPr>
            </w:pPr>
            <w:r w:rsidRPr="00831D89">
              <w:rPr>
                <w:i/>
                <w:sz w:val="16"/>
                <w:szCs w:val="16"/>
              </w:rPr>
              <w:t>Gender</w:t>
            </w:r>
          </w:p>
        </w:tc>
        <w:tc>
          <w:tcPr>
            <w:tcW w:w="818" w:type="dxa"/>
            <w:tcBorders>
              <w:top w:val="single" w:sz="4" w:space="0" w:color="auto"/>
              <w:bottom w:val="single" w:sz="12" w:space="0" w:color="auto"/>
            </w:tcBorders>
            <w:shd w:val="clear" w:color="auto" w:fill="auto"/>
          </w:tcPr>
          <w:p w14:paraId="11594C10"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2010</w:t>
            </w:r>
          </w:p>
        </w:tc>
        <w:tc>
          <w:tcPr>
            <w:tcW w:w="819" w:type="dxa"/>
            <w:tcBorders>
              <w:top w:val="single" w:sz="4" w:space="0" w:color="auto"/>
              <w:bottom w:val="single" w:sz="12" w:space="0" w:color="auto"/>
            </w:tcBorders>
            <w:shd w:val="clear" w:color="auto" w:fill="auto"/>
          </w:tcPr>
          <w:p w14:paraId="29C7C4A6"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2011</w:t>
            </w:r>
          </w:p>
        </w:tc>
        <w:tc>
          <w:tcPr>
            <w:tcW w:w="819" w:type="dxa"/>
            <w:tcBorders>
              <w:top w:val="single" w:sz="4" w:space="0" w:color="auto"/>
              <w:bottom w:val="single" w:sz="12" w:space="0" w:color="auto"/>
            </w:tcBorders>
            <w:shd w:val="clear" w:color="auto" w:fill="auto"/>
          </w:tcPr>
          <w:p w14:paraId="6FCFEF0A"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2012</w:t>
            </w:r>
          </w:p>
        </w:tc>
        <w:tc>
          <w:tcPr>
            <w:tcW w:w="819" w:type="dxa"/>
            <w:tcBorders>
              <w:top w:val="single" w:sz="4" w:space="0" w:color="auto"/>
              <w:bottom w:val="single" w:sz="12" w:space="0" w:color="auto"/>
            </w:tcBorders>
            <w:shd w:val="clear" w:color="auto" w:fill="auto"/>
          </w:tcPr>
          <w:p w14:paraId="17125190"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2013</w:t>
            </w:r>
          </w:p>
        </w:tc>
        <w:tc>
          <w:tcPr>
            <w:tcW w:w="819" w:type="dxa"/>
            <w:tcBorders>
              <w:top w:val="single" w:sz="4" w:space="0" w:color="auto"/>
              <w:bottom w:val="single" w:sz="12" w:space="0" w:color="auto"/>
            </w:tcBorders>
            <w:shd w:val="clear" w:color="auto" w:fill="auto"/>
          </w:tcPr>
          <w:p w14:paraId="34CFCFC3"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2014</w:t>
            </w:r>
          </w:p>
        </w:tc>
        <w:tc>
          <w:tcPr>
            <w:tcW w:w="819" w:type="dxa"/>
            <w:tcBorders>
              <w:top w:val="single" w:sz="4" w:space="0" w:color="auto"/>
              <w:bottom w:val="single" w:sz="12" w:space="0" w:color="auto"/>
            </w:tcBorders>
            <w:shd w:val="clear" w:color="auto" w:fill="auto"/>
          </w:tcPr>
          <w:p w14:paraId="23624C80"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2015</w:t>
            </w:r>
          </w:p>
        </w:tc>
        <w:tc>
          <w:tcPr>
            <w:tcW w:w="819" w:type="dxa"/>
            <w:tcBorders>
              <w:top w:val="single" w:sz="4" w:space="0" w:color="auto"/>
              <w:bottom w:val="single" w:sz="12" w:space="0" w:color="auto"/>
            </w:tcBorders>
            <w:shd w:val="clear" w:color="auto" w:fill="auto"/>
          </w:tcPr>
          <w:p w14:paraId="0D1D8A1E"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2016</w:t>
            </w:r>
          </w:p>
        </w:tc>
        <w:tc>
          <w:tcPr>
            <w:tcW w:w="820" w:type="dxa"/>
            <w:tcBorders>
              <w:top w:val="single" w:sz="4" w:space="0" w:color="auto"/>
              <w:bottom w:val="single" w:sz="12" w:space="0" w:color="auto"/>
            </w:tcBorders>
            <w:shd w:val="clear" w:color="auto" w:fill="auto"/>
          </w:tcPr>
          <w:p w14:paraId="41485C8B"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2017</w:t>
            </w:r>
          </w:p>
        </w:tc>
      </w:tr>
      <w:tr w:rsidR="006E5AF9" w:rsidRPr="00831D89" w14:paraId="4A44B38C" w14:textId="77777777" w:rsidTr="00560B0C">
        <w:tc>
          <w:tcPr>
            <w:tcW w:w="818" w:type="dxa"/>
            <w:tcBorders>
              <w:top w:val="single" w:sz="12" w:space="0" w:color="auto"/>
            </w:tcBorders>
            <w:shd w:val="clear" w:color="auto" w:fill="auto"/>
          </w:tcPr>
          <w:p w14:paraId="4584C255" w14:textId="77777777" w:rsidR="006E5AF9" w:rsidRPr="00831D89" w:rsidRDefault="006E5AF9" w:rsidP="006E5AF9">
            <w:pPr>
              <w:suppressAutoHyphens w:val="0"/>
              <w:spacing w:before="40" w:after="40" w:line="220" w:lineRule="exact"/>
              <w:rPr>
                <w:sz w:val="18"/>
              </w:rPr>
            </w:pPr>
            <w:r w:rsidRPr="00831D89">
              <w:rPr>
                <w:sz w:val="18"/>
              </w:rPr>
              <w:t>Male</w:t>
            </w:r>
          </w:p>
        </w:tc>
        <w:tc>
          <w:tcPr>
            <w:tcW w:w="818" w:type="dxa"/>
            <w:tcBorders>
              <w:top w:val="single" w:sz="12" w:space="0" w:color="auto"/>
            </w:tcBorders>
            <w:shd w:val="clear" w:color="auto" w:fill="auto"/>
          </w:tcPr>
          <w:p w14:paraId="11200794"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lang w:eastAsia="zh-TW"/>
              </w:rPr>
              <w:t>18</w:t>
            </w:r>
          </w:p>
        </w:tc>
        <w:tc>
          <w:tcPr>
            <w:tcW w:w="819" w:type="dxa"/>
            <w:tcBorders>
              <w:top w:val="single" w:sz="12" w:space="0" w:color="auto"/>
            </w:tcBorders>
            <w:shd w:val="clear" w:color="auto" w:fill="auto"/>
          </w:tcPr>
          <w:p w14:paraId="14CF844C"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lang w:eastAsia="zh-TW"/>
              </w:rPr>
              <w:t>20</w:t>
            </w:r>
          </w:p>
        </w:tc>
        <w:tc>
          <w:tcPr>
            <w:tcW w:w="819" w:type="dxa"/>
            <w:tcBorders>
              <w:top w:val="single" w:sz="12" w:space="0" w:color="auto"/>
            </w:tcBorders>
            <w:shd w:val="clear" w:color="auto" w:fill="auto"/>
          </w:tcPr>
          <w:p w14:paraId="78130EAE"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lang w:eastAsia="zh-TW"/>
              </w:rPr>
              <w:t>20</w:t>
            </w:r>
          </w:p>
        </w:tc>
        <w:tc>
          <w:tcPr>
            <w:tcW w:w="819" w:type="dxa"/>
            <w:tcBorders>
              <w:top w:val="single" w:sz="12" w:space="0" w:color="auto"/>
            </w:tcBorders>
            <w:shd w:val="clear" w:color="auto" w:fill="auto"/>
          </w:tcPr>
          <w:p w14:paraId="0E27167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lang w:eastAsia="zh-TW"/>
              </w:rPr>
              <w:t>23</w:t>
            </w:r>
          </w:p>
        </w:tc>
        <w:tc>
          <w:tcPr>
            <w:tcW w:w="819" w:type="dxa"/>
            <w:tcBorders>
              <w:top w:val="single" w:sz="12" w:space="0" w:color="auto"/>
            </w:tcBorders>
            <w:shd w:val="clear" w:color="auto" w:fill="auto"/>
          </w:tcPr>
          <w:p w14:paraId="0C955A0D"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lang w:eastAsia="zh-TW"/>
              </w:rPr>
              <w:t>24</w:t>
            </w:r>
          </w:p>
        </w:tc>
        <w:tc>
          <w:tcPr>
            <w:tcW w:w="819" w:type="dxa"/>
            <w:tcBorders>
              <w:top w:val="single" w:sz="12" w:space="0" w:color="auto"/>
            </w:tcBorders>
            <w:shd w:val="clear" w:color="auto" w:fill="auto"/>
          </w:tcPr>
          <w:p w14:paraId="58AC6C81"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lang w:eastAsia="zh-TW"/>
              </w:rPr>
              <w:t>22</w:t>
            </w:r>
          </w:p>
        </w:tc>
        <w:tc>
          <w:tcPr>
            <w:tcW w:w="819" w:type="dxa"/>
            <w:tcBorders>
              <w:top w:val="single" w:sz="12" w:space="0" w:color="auto"/>
            </w:tcBorders>
            <w:shd w:val="clear" w:color="auto" w:fill="auto"/>
          </w:tcPr>
          <w:p w14:paraId="69CB6B26"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lang w:eastAsia="zh-TW"/>
              </w:rPr>
              <w:t>22</w:t>
            </w:r>
          </w:p>
        </w:tc>
        <w:tc>
          <w:tcPr>
            <w:tcW w:w="820" w:type="dxa"/>
            <w:tcBorders>
              <w:top w:val="single" w:sz="12" w:space="0" w:color="auto"/>
            </w:tcBorders>
            <w:shd w:val="clear" w:color="auto" w:fill="auto"/>
          </w:tcPr>
          <w:p w14:paraId="3BDA8C49" w14:textId="77777777" w:rsidR="006E5AF9" w:rsidRPr="00831D89" w:rsidRDefault="006E5AF9" w:rsidP="00BC4B2E">
            <w:pPr>
              <w:suppressAutoHyphens w:val="0"/>
              <w:spacing w:before="40" w:after="40" w:line="220" w:lineRule="exact"/>
              <w:ind w:right="43"/>
              <w:jc w:val="right"/>
              <w:rPr>
                <w:rFonts w:eastAsia="DFKai-SB"/>
                <w:sz w:val="18"/>
              </w:rPr>
            </w:pPr>
            <w:r w:rsidRPr="00831D89">
              <w:rPr>
                <w:rFonts w:eastAsia="DFKai-SB"/>
                <w:sz w:val="18"/>
                <w:lang w:eastAsia="zh-TW"/>
              </w:rPr>
              <w:t>23</w:t>
            </w:r>
          </w:p>
        </w:tc>
      </w:tr>
      <w:tr w:rsidR="006E5AF9" w:rsidRPr="00831D89" w14:paraId="7AA20BA6" w14:textId="77777777" w:rsidTr="00560B0C">
        <w:tc>
          <w:tcPr>
            <w:tcW w:w="818" w:type="dxa"/>
            <w:tcBorders>
              <w:bottom w:val="single" w:sz="4" w:space="0" w:color="auto"/>
            </w:tcBorders>
            <w:shd w:val="clear" w:color="auto" w:fill="auto"/>
          </w:tcPr>
          <w:p w14:paraId="48A8D255" w14:textId="77777777" w:rsidR="006E5AF9" w:rsidRPr="00831D89" w:rsidRDefault="006E5AF9" w:rsidP="006E5AF9">
            <w:pPr>
              <w:suppressAutoHyphens w:val="0"/>
              <w:spacing w:before="40" w:after="40" w:line="220" w:lineRule="exact"/>
              <w:rPr>
                <w:sz w:val="18"/>
              </w:rPr>
            </w:pPr>
            <w:r w:rsidRPr="00831D89">
              <w:rPr>
                <w:sz w:val="18"/>
              </w:rPr>
              <w:t>Female</w:t>
            </w:r>
          </w:p>
        </w:tc>
        <w:tc>
          <w:tcPr>
            <w:tcW w:w="818" w:type="dxa"/>
            <w:tcBorders>
              <w:bottom w:val="single" w:sz="4" w:space="0" w:color="auto"/>
            </w:tcBorders>
            <w:shd w:val="clear" w:color="auto" w:fill="auto"/>
          </w:tcPr>
          <w:p w14:paraId="0F99E3DE" w14:textId="77777777" w:rsidR="006E5AF9" w:rsidRPr="00831D89" w:rsidRDefault="006E5AF9" w:rsidP="00BC4B2E">
            <w:pPr>
              <w:suppressAutoHyphens w:val="0"/>
              <w:spacing w:before="40" w:after="40" w:line="220" w:lineRule="exact"/>
              <w:ind w:right="43"/>
              <w:jc w:val="right"/>
              <w:rPr>
                <w:rFonts w:eastAsia="DFKai-SB"/>
                <w:i/>
                <w:sz w:val="18"/>
              </w:rPr>
            </w:pPr>
            <w:r w:rsidRPr="00831D89">
              <w:rPr>
                <w:rFonts w:eastAsia="DFKai-SB"/>
                <w:i/>
                <w:sz w:val="18"/>
                <w:lang w:eastAsia="zh-TW"/>
              </w:rPr>
              <w:t>12</w:t>
            </w:r>
          </w:p>
        </w:tc>
        <w:tc>
          <w:tcPr>
            <w:tcW w:w="819" w:type="dxa"/>
            <w:tcBorders>
              <w:bottom w:val="single" w:sz="4" w:space="0" w:color="auto"/>
            </w:tcBorders>
            <w:shd w:val="clear" w:color="auto" w:fill="auto"/>
          </w:tcPr>
          <w:p w14:paraId="1DC77F16" w14:textId="77777777" w:rsidR="006E5AF9" w:rsidRPr="00831D89" w:rsidRDefault="006E5AF9" w:rsidP="00BC4B2E">
            <w:pPr>
              <w:suppressAutoHyphens w:val="0"/>
              <w:spacing w:before="40" w:after="40" w:line="220" w:lineRule="exact"/>
              <w:ind w:right="43"/>
              <w:jc w:val="right"/>
              <w:rPr>
                <w:rFonts w:eastAsia="DFKai-SB"/>
                <w:i/>
                <w:sz w:val="18"/>
              </w:rPr>
            </w:pPr>
            <w:r w:rsidRPr="00831D89">
              <w:rPr>
                <w:rFonts w:eastAsia="DFKai-SB"/>
                <w:i/>
                <w:sz w:val="18"/>
                <w:lang w:eastAsia="zh-TW"/>
              </w:rPr>
              <w:t>15</w:t>
            </w:r>
          </w:p>
        </w:tc>
        <w:tc>
          <w:tcPr>
            <w:tcW w:w="819" w:type="dxa"/>
            <w:tcBorders>
              <w:bottom w:val="single" w:sz="4" w:space="0" w:color="auto"/>
            </w:tcBorders>
            <w:shd w:val="clear" w:color="auto" w:fill="auto"/>
          </w:tcPr>
          <w:p w14:paraId="096334C1" w14:textId="77777777" w:rsidR="006E5AF9" w:rsidRPr="00831D89" w:rsidRDefault="006E5AF9" w:rsidP="00BC4B2E">
            <w:pPr>
              <w:suppressAutoHyphens w:val="0"/>
              <w:spacing w:before="40" w:after="40" w:line="220" w:lineRule="exact"/>
              <w:ind w:right="43"/>
              <w:jc w:val="right"/>
              <w:rPr>
                <w:rFonts w:eastAsia="DFKai-SB"/>
                <w:i/>
                <w:sz w:val="18"/>
              </w:rPr>
            </w:pPr>
            <w:r w:rsidRPr="00831D89">
              <w:rPr>
                <w:rFonts w:eastAsia="DFKai-SB"/>
                <w:i/>
                <w:sz w:val="18"/>
                <w:lang w:eastAsia="zh-TW"/>
              </w:rPr>
              <w:t>14</w:t>
            </w:r>
          </w:p>
        </w:tc>
        <w:tc>
          <w:tcPr>
            <w:tcW w:w="819" w:type="dxa"/>
            <w:tcBorders>
              <w:bottom w:val="single" w:sz="4" w:space="0" w:color="auto"/>
            </w:tcBorders>
            <w:shd w:val="clear" w:color="auto" w:fill="auto"/>
          </w:tcPr>
          <w:p w14:paraId="3DEB87B6" w14:textId="77777777" w:rsidR="006E5AF9" w:rsidRPr="00831D89" w:rsidRDefault="006E5AF9" w:rsidP="00BC4B2E">
            <w:pPr>
              <w:suppressAutoHyphens w:val="0"/>
              <w:spacing w:before="40" w:after="40" w:line="220" w:lineRule="exact"/>
              <w:ind w:right="43"/>
              <w:jc w:val="right"/>
              <w:rPr>
                <w:rFonts w:eastAsia="DFKai-SB"/>
                <w:i/>
                <w:sz w:val="18"/>
              </w:rPr>
            </w:pPr>
            <w:r w:rsidRPr="00831D89">
              <w:rPr>
                <w:rFonts w:eastAsia="DFKai-SB"/>
                <w:i/>
                <w:sz w:val="18"/>
                <w:lang w:eastAsia="zh-TW"/>
              </w:rPr>
              <w:t>17</w:t>
            </w:r>
          </w:p>
        </w:tc>
        <w:tc>
          <w:tcPr>
            <w:tcW w:w="819" w:type="dxa"/>
            <w:tcBorders>
              <w:bottom w:val="single" w:sz="4" w:space="0" w:color="auto"/>
            </w:tcBorders>
            <w:shd w:val="clear" w:color="auto" w:fill="auto"/>
          </w:tcPr>
          <w:p w14:paraId="0FC2226B" w14:textId="77777777" w:rsidR="006E5AF9" w:rsidRPr="00831D89" w:rsidRDefault="006E5AF9" w:rsidP="00BC4B2E">
            <w:pPr>
              <w:suppressAutoHyphens w:val="0"/>
              <w:spacing w:before="40" w:after="40" w:line="220" w:lineRule="exact"/>
              <w:ind w:right="43"/>
              <w:jc w:val="right"/>
              <w:rPr>
                <w:rFonts w:eastAsia="DFKai-SB"/>
                <w:i/>
                <w:sz w:val="18"/>
              </w:rPr>
            </w:pPr>
            <w:r w:rsidRPr="00831D89">
              <w:rPr>
                <w:rFonts w:eastAsia="DFKai-SB"/>
                <w:i/>
                <w:sz w:val="18"/>
                <w:lang w:eastAsia="zh-TW"/>
              </w:rPr>
              <w:t>17</w:t>
            </w:r>
          </w:p>
        </w:tc>
        <w:tc>
          <w:tcPr>
            <w:tcW w:w="819" w:type="dxa"/>
            <w:tcBorders>
              <w:bottom w:val="single" w:sz="4" w:space="0" w:color="auto"/>
            </w:tcBorders>
            <w:shd w:val="clear" w:color="auto" w:fill="auto"/>
          </w:tcPr>
          <w:p w14:paraId="25AF196C" w14:textId="77777777" w:rsidR="006E5AF9" w:rsidRPr="00831D89" w:rsidRDefault="006E5AF9" w:rsidP="00BC4B2E">
            <w:pPr>
              <w:suppressAutoHyphens w:val="0"/>
              <w:spacing w:before="40" w:after="40" w:line="220" w:lineRule="exact"/>
              <w:ind w:right="43"/>
              <w:jc w:val="right"/>
              <w:rPr>
                <w:rFonts w:eastAsia="DFKai-SB"/>
                <w:i/>
                <w:sz w:val="18"/>
              </w:rPr>
            </w:pPr>
            <w:r w:rsidRPr="00831D89">
              <w:rPr>
                <w:rFonts w:eastAsia="DFKai-SB"/>
                <w:i/>
                <w:sz w:val="18"/>
                <w:lang w:eastAsia="zh-TW"/>
              </w:rPr>
              <w:t>17</w:t>
            </w:r>
          </w:p>
        </w:tc>
        <w:tc>
          <w:tcPr>
            <w:tcW w:w="819" w:type="dxa"/>
            <w:tcBorders>
              <w:bottom w:val="single" w:sz="4" w:space="0" w:color="auto"/>
            </w:tcBorders>
            <w:shd w:val="clear" w:color="auto" w:fill="auto"/>
          </w:tcPr>
          <w:p w14:paraId="496F00B4" w14:textId="77777777" w:rsidR="006E5AF9" w:rsidRPr="00831D89" w:rsidRDefault="006E5AF9" w:rsidP="00BC4B2E">
            <w:pPr>
              <w:suppressAutoHyphens w:val="0"/>
              <w:spacing w:before="40" w:after="40" w:line="220" w:lineRule="exact"/>
              <w:ind w:right="43"/>
              <w:jc w:val="right"/>
              <w:rPr>
                <w:rFonts w:eastAsia="DFKai-SB"/>
                <w:i/>
                <w:sz w:val="18"/>
              </w:rPr>
            </w:pPr>
            <w:r w:rsidRPr="00831D89">
              <w:rPr>
                <w:rFonts w:eastAsia="DFKai-SB"/>
                <w:i/>
                <w:sz w:val="18"/>
                <w:lang w:eastAsia="zh-TW"/>
              </w:rPr>
              <w:t>17</w:t>
            </w:r>
          </w:p>
        </w:tc>
        <w:tc>
          <w:tcPr>
            <w:tcW w:w="820" w:type="dxa"/>
            <w:tcBorders>
              <w:bottom w:val="single" w:sz="4" w:space="0" w:color="auto"/>
            </w:tcBorders>
            <w:shd w:val="clear" w:color="auto" w:fill="auto"/>
          </w:tcPr>
          <w:p w14:paraId="427AC345" w14:textId="77777777" w:rsidR="006E5AF9" w:rsidRPr="00831D89" w:rsidRDefault="006E5AF9" w:rsidP="00BC4B2E">
            <w:pPr>
              <w:suppressAutoHyphens w:val="0"/>
              <w:spacing w:before="40" w:after="40" w:line="220" w:lineRule="exact"/>
              <w:ind w:right="43"/>
              <w:jc w:val="right"/>
              <w:rPr>
                <w:rFonts w:eastAsia="DFKai-SB"/>
                <w:i/>
                <w:sz w:val="18"/>
              </w:rPr>
            </w:pPr>
            <w:r w:rsidRPr="00831D89">
              <w:rPr>
                <w:rFonts w:eastAsia="DFKai-SB"/>
                <w:i/>
                <w:sz w:val="18"/>
                <w:lang w:eastAsia="zh-TW"/>
              </w:rPr>
              <w:t>21</w:t>
            </w:r>
          </w:p>
        </w:tc>
      </w:tr>
      <w:tr w:rsidR="006E5AF9" w:rsidRPr="00831D89" w14:paraId="2861234D" w14:textId="77777777" w:rsidTr="00560B0C">
        <w:trPr>
          <w:trHeight w:val="92"/>
        </w:trPr>
        <w:tc>
          <w:tcPr>
            <w:tcW w:w="818" w:type="dxa"/>
            <w:tcBorders>
              <w:top w:val="single" w:sz="4" w:space="0" w:color="auto"/>
              <w:bottom w:val="single" w:sz="12" w:space="0" w:color="auto"/>
            </w:tcBorders>
            <w:shd w:val="clear" w:color="auto" w:fill="auto"/>
          </w:tcPr>
          <w:p w14:paraId="35A5DA7D" w14:textId="77777777" w:rsidR="006E5AF9" w:rsidRPr="00831D89" w:rsidRDefault="006E5AF9" w:rsidP="006E5AF9">
            <w:pPr>
              <w:suppressAutoHyphens w:val="0"/>
              <w:spacing w:before="80" w:after="80" w:line="220" w:lineRule="exact"/>
              <w:ind w:left="283" w:hanging="136"/>
              <w:rPr>
                <w:b/>
                <w:sz w:val="18"/>
              </w:rPr>
            </w:pPr>
            <w:r w:rsidRPr="00831D89">
              <w:rPr>
                <w:b/>
                <w:sz w:val="18"/>
              </w:rPr>
              <w:t>Total</w:t>
            </w:r>
          </w:p>
        </w:tc>
        <w:tc>
          <w:tcPr>
            <w:tcW w:w="818" w:type="dxa"/>
            <w:tcBorders>
              <w:top w:val="single" w:sz="4" w:space="0" w:color="auto"/>
              <w:bottom w:val="single" w:sz="12" w:space="0" w:color="auto"/>
            </w:tcBorders>
            <w:shd w:val="clear" w:color="auto" w:fill="auto"/>
          </w:tcPr>
          <w:p w14:paraId="36BBB890" w14:textId="77777777" w:rsidR="006E5AF9" w:rsidRPr="00831D89" w:rsidRDefault="006E5AF9" w:rsidP="00BC4B2E">
            <w:pPr>
              <w:suppressAutoHyphens w:val="0"/>
              <w:spacing w:before="80" w:after="80" w:line="220" w:lineRule="exact"/>
              <w:ind w:right="43"/>
              <w:jc w:val="right"/>
              <w:rPr>
                <w:rFonts w:eastAsia="DFKai-SB"/>
                <w:b/>
                <w:sz w:val="18"/>
              </w:rPr>
            </w:pPr>
            <w:r w:rsidRPr="00831D89">
              <w:rPr>
                <w:rFonts w:eastAsia="DFKai-SB"/>
                <w:b/>
                <w:sz w:val="18"/>
                <w:lang w:eastAsia="zh-TW"/>
              </w:rPr>
              <w:t>30</w:t>
            </w:r>
          </w:p>
        </w:tc>
        <w:tc>
          <w:tcPr>
            <w:tcW w:w="819" w:type="dxa"/>
            <w:tcBorders>
              <w:top w:val="single" w:sz="4" w:space="0" w:color="auto"/>
              <w:bottom w:val="single" w:sz="12" w:space="0" w:color="auto"/>
            </w:tcBorders>
            <w:shd w:val="clear" w:color="auto" w:fill="auto"/>
          </w:tcPr>
          <w:p w14:paraId="5AA44D45" w14:textId="77777777" w:rsidR="006E5AF9" w:rsidRPr="00831D89" w:rsidRDefault="006E5AF9" w:rsidP="00BC4B2E">
            <w:pPr>
              <w:suppressAutoHyphens w:val="0"/>
              <w:spacing w:before="80" w:after="80" w:line="220" w:lineRule="exact"/>
              <w:ind w:right="43"/>
              <w:jc w:val="right"/>
              <w:rPr>
                <w:rFonts w:eastAsia="DFKai-SB"/>
                <w:b/>
                <w:sz w:val="18"/>
              </w:rPr>
            </w:pPr>
            <w:r w:rsidRPr="00831D89">
              <w:rPr>
                <w:rFonts w:eastAsia="DFKai-SB"/>
                <w:b/>
                <w:sz w:val="18"/>
                <w:lang w:eastAsia="zh-TW"/>
              </w:rPr>
              <w:t>35</w:t>
            </w:r>
          </w:p>
        </w:tc>
        <w:tc>
          <w:tcPr>
            <w:tcW w:w="819" w:type="dxa"/>
            <w:tcBorders>
              <w:top w:val="single" w:sz="4" w:space="0" w:color="auto"/>
              <w:bottom w:val="single" w:sz="12" w:space="0" w:color="auto"/>
            </w:tcBorders>
            <w:shd w:val="clear" w:color="auto" w:fill="auto"/>
          </w:tcPr>
          <w:p w14:paraId="6C352B8D" w14:textId="77777777" w:rsidR="006E5AF9" w:rsidRPr="00831D89" w:rsidRDefault="006E5AF9" w:rsidP="00BC4B2E">
            <w:pPr>
              <w:suppressAutoHyphens w:val="0"/>
              <w:spacing w:before="80" w:after="80" w:line="220" w:lineRule="exact"/>
              <w:ind w:right="43"/>
              <w:jc w:val="right"/>
              <w:rPr>
                <w:rFonts w:eastAsia="DFKai-SB"/>
                <w:b/>
                <w:sz w:val="18"/>
              </w:rPr>
            </w:pPr>
            <w:r w:rsidRPr="00831D89">
              <w:rPr>
                <w:rFonts w:eastAsia="DFKai-SB"/>
                <w:b/>
                <w:sz w:val="18"/>
                <w:lang w:eastAsia="zh-TW"/>
              </w:rPr>
              <w:t>34</w:t>
            </w:r>
          </w:p>
        </w:tc>
        <w:tc>
          <w:tcPr>
            <w:tcW w:w="819" w:type="dxa"/>
            <w:tcBorders>
              <w:top w:val="single" w:sz="4" w:space="0" w:color="auto"/>
              <w:bottom w:val="single" w:sz="12" w:space="0" w:color="auto"/>
            </w:tcBorders>
            <w:shd w:val="clear" w:color="auto" w:fill="auto"/>
          </w:tcPr>
          <w:p w14:paraId="4ED4B81B" w14:textId="77777777" w:rsidR="006E5AF9" w:rsidRPr="00831D89" w:rsidRDefault="006E5AF9" w:rsidP="00BC4B2E">
            <w:pPr>
              <w:suppressAutoHyphens w:val="0"/>
              <w:spacing w:before="80" w:after="80" w:line="220" w:lineRule="exact"/>
              <w:ind w:right="43"/>
              <w:jc w:val="right"/>
              <w:rPr>
                <w:rFonts w:eastAsia="DFKai-SB"/>
                <w:b/>
                <w:sz w:val="18"/>
              </w:rPr>
            </w:pPr>
            <w:r w:rsidRPr="00831D89">
              <w:rPr>
                <w:rFonts w:eastAsia="DFKai-SB"/>
                <w:b/>
                <w:sz w:val="18"/>
                <w:lang w:eastAsia="zh-TW"/>
              </w:rPr>
              <w:t>40</w:t>
            </w:r>
          </w:p>
        </w:tc>
        <w:tc>
          <w:tcPr>
            <w:tcW w:w="819" w:type="dxa"/>
            <w:tcBorders>
              <w:top w:val="single" w:sz="4" w:space="0" w:color="auto"/>
              <w:bottom w:val="single" w:sz="12" w:space="0" w:color="auto"/>
            </w:tcBorders>
            <w:shd w:val="clear" w:color="auto" w:fill="auto"/>
          </w:tcPr>
          <w:p w14:paraId="51A7D5A0" w14:textId="77777777" w:rsidR="006E5AF9" w:rsidRPr="00831D89" w:rsidRDefault="006E5AF9" w:rsidP="00BC4B2E">
            <w:pPr>
              <w:suppressAutoHyphens w:val="0"/>
              <w:spacing w:before="80" w:after="80" w:line="220" w:lineRule="exact"/>
              <w:ind w:right="43"/>
              <w:jc w:val="right"/>
              <w:rPr>
                <w:rFonts w:eastAsia="DFKai-SB"/>
                <w:b/>
                <w:sz w:val="18"/>
              </w:rPr>
            </w:pPr>
            <w:r w:rsidRPr="00831D89">
              <w:rPr>
                <w:rFonts w:eastAsia="DFKai-SB"/>
                <w:b/>
                <w:sz w:val="18"/>
                <w:lang w:eastAsia="zh-TW"/>
              </w:rPr>
              <w:t>41</w:t>
            </w:r>
          </w:p>
        </w:tc>
        <w:tc>
          <w:tcPr>
            <w:tcW w:w="819" w:type="dxa"/>
            <w:tcBorders>
              <w:top w:val="single" w:sz="4" w:space="0" w:color="auto"/>
              <w:bottom w:val="single" w:sz="12" w:space="0" w:color="auto"/>
            </w:tcBorders>
            <w:shd w:val="clear" w:color="auto" w:fill="auto"/>
          </w:tcPr>
          <w:p w14:paraId="2EBB3198" w14:textId="77777777" w:rsidR="006E5AF9" w:rsidRPr="00831D89" w:rsidRDefault="006E5AF9" w:rsidP="00BC4B2E">
            <w:pPr>
              <w:suppressAutoHyphens w:val="0"/>
              <w:spacing w:before="80" w:after="80" w:line="220" w:lineRule="exact"/>
              <w:ind w:right="43"/>
              <w:jc w:val="right"/>
              <w:rPr>
                <w:rFonts w:eastAsia="DFKai-SB"/>
                <w:b/>
                <w:sz w:val="18"/>
              </w:rPr>
            </w:pPr>
            <w:r w:rsidRPr="00831D89">
              <w:rPr>
                <w:rFonts w:eastAsia="DFKai-SB"/>
                <w:b/>
                <w:sz w:val="18"/>
                <w:lang w:eastAsia="zh-TW"/>
              </w:rPr>
              <w:t>39</w:t>
            </w:r>
          </w:p>
        </w:tc>
        <w:tc>
          <w:tcPr>
            <w:tcW w:w="819" w:type="dxa"/>
            <w:tcBorders>
              <w:top w:val="single" w:sz="4" w:space="0" w:color="auto"/>
              <w:bottom w:val="single" w:sz="12" w:space="0" w:color="auto"/>
            </w:tcBorders>
            <w:shd w:val="clear" w:color="auto" w:fill="auto"/>
          </w:tcPr>
          <w:p w14:paraId="5E6A5F38" w14:textId="77777777" w:rsidR="006E5AF9" w:rsidRPr="00831D89" w:rsidRDefault="006E5AF9" w:rsidP="00BC4B2E">
            <w:pPr>
              <w:suppressAutoHyphens w:val="0"/>
              <w:spacing w:before="80" w:after="80" w:line="220" w:lineRule="exact"/>
              <w:ind w:right="43"/>
              <w:jc w:val="right"/>
              <w:rPr>
                <w:rFonts w:eastAsia="DFKai-SB"/>
                <w:b/>
                <w:sz w:val="18"/>
              </w:rPr>
            </w:pPr>
            <w:r w:rsidRPr="00831D89">
              <w:rPr>
                <w:rFonts w:eastAsia="DFKai-SB"/>
                <w:b/>
                <w:sz w:val="18"/>
                <w:lang w:eastAsia="zh-TW"/>
              </w:rPr>
              <w:t>39</w:t>
            </w:r>
          </w:p>
        </w:tc>
        <w:tc>
          <w:tcPr>
            <w:tcW w:w="820" w:type="dxa"/>
            <w:tcBorders>
              <w:top w:val="single" w:sz="4" w:space="0" w:color="auto"/>
              <w:bottom w:val="single" w:sz="12" w:space="0" w:color="auto"/>
            </w:tcBorders>
            <w:shd w:val="clear" w:color="auto" w:fill="auto"/>
          </w:tcPr>
          <w:p w14:paraId="31D3E0BB" w14:textId="77777777" w:rsidR="006E5AF9" w:rsidRPr="00831D89" w:rsidRDefault="006E5AF9" w:rsidP="00BC4B2E">
            <w:pPr>
              <w:suppressAutoHyphens w:val="0"/>
              <w:spacing w:before="80" w:after="80" w:line="220" w:lineRule="exact"/>
              <w:ind w:right="43"/>
              <w:jc w:val="right"/>
              <w:rPr>
                <w:rFonts w:eastAsia="DFKai-SB"/>
                <w:b/>
                <w:sz w:val="18"/>
              </w:rPr>
            </w:pPr>
            <w:r w:rsidRPr="00831D89">
              <w:rPr>
                <w:rFonts w:eastAsia="DFKai-SB"/>
                <w:b/>
                <w:sz w:val="18"/>
                <w:lang w:eastAsia="zh-TW"/>
              </w:rPr>
              <w:t>44</w:t>
            </w:r>
          </w:p>
        </w:tc>
      </w:tr>
    </w:tbl>
    <w:p w14:paraId="319411BF" w14:textId="1DA38A05" w:rsidR="006E5AF9" w:rsidRPr="00831D89" w:rsidRDefault="006E5AF9" w:rsidP="006E5AF9">
      <w:pPr>
        <w:pStyle w:val="SingleTxtG"/>
        <w:rPr>
          <w:sz w:val="18"/>
          <w:szCs w:val="18"/>
          <w:lang w:val="en-US" w:eastAsia="zh-TW"/>
        </w:rPr>
      </w:pPr>
      <w:r w:rsidRPr="00831D89">
        <w:rPr>
          <w:i/>
          <w:sz w:val="18"/>
          <w:szCs w:val="18"/>
          <w:lang w:val="en-US" w:eastAsia="zh-TW"/>
        </w:rPr>
        <w:t>Source:</w:t>
      </w:r>
      <w:r w:rsidRPr="00831D89">
        <w:rPr>
          <w:sz w:val="18"/>
          <w:szCs w:val="18"/>
          <w:lang w:val="en-US" w:eastAsia="zh-TW"/>
        </w:rPr>
        <w:t xml:space="preserve"> Procuratorate.</w:t>
      </w:r>
    </w:p>
    <w:p w14:paraId="25F2A82D" w14:textId="692A8F53" w:rsidR="00560B0C" w:rsidRPr="00831D89" w:rsidRDefault="00560B0C" w:rsidP="00560B0C">
      <w:pPr>
        <w:pStyle w:val="SingleTxtG"/>
        <w:spacing w:after="0" w:line="120" w:lineRule="exact"/>
        <w:rPr>
          <w:i/>
          <w:sz w:val="10"/>
          <w:szCs w:val="18"/>
          <w:lang w:val="en-US" w:eastAsia="zh-TW"/>
        </w:rPr>
      </w:pPr>
    </w:p>
    <w:p w14:paraId="18799EE3" w14:textId="459688A3" w:rsidR="006E5AF9" w:rsidRPr="00831D89" w:rsidRDefault="006E5AF9" w:rsidP="006E5AF9">
      <w:pPr>
        <w:pStyle w:val="SingleTxtG"/>
        <w:numPr>
          <w:ilvl w:val="0"/>
          <w:numId w:val="30"/>
        </w:numPr>
        <w:kinsoku/>
        <w:overflowPunct/>
        <w:autoSpaceDE/>
        <w:autoSpaceDN/>
        <w:adjustRightInd/>
        <w:snapToGrid/>
        <w:ind w:left="1134" w:firstLine="0"/>
      </w:pPr>
      <w:r w:rsidRPr="00831D89">
        <w:t>As happened in the 1st and 2nd training courses (2002-2009), figures show that in the 3rd, 4th and 5th training courses for the magistrates, held between 2009 and 2017, the number of female trainee magistrates, and consequently the number of magistrates appointed, has been higher than that of male as shown in the table below.</w:t>
      </w:r>
    </w:p>
    <w:p w14:paraId="12A55EEB" w14:textId="6D371BDC" w:rsidR="00560B0C" w:rsidRPr="00831D89" w:rsidRDefault="00560B0C" w:rsidP="00560B0C">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1972"/>
        <w:gridCol w:w="669"/>
        <w:gridCol w:w="669"/>
        <w:gridCol w:w="686"/>
        <w:gridCol w:w="684"/>
        <w:gridCol w:w="669"/>
        <w:gridCol w:w="671"/>
        <w:gridCol w:w="672"/>
        <w:gridCol w:w="678"/>
      </w:tblGrid>
      <w:tr w:rsidR="006E5AF9" w:rsidRPr="00831D89" w14:paraId="4D625921" w14:textId="77777777" w:rsidTr="00560B0C">
        <w:trPr>
          <w:tblHeader/>
        </w:trPr>
        <w:tc>
          <w:tcPr>
            <w:tcW w:w="7370" w:type="dxa"/>
            <w:gridSpan w:val="9"/>
            <w:tcBorders>
              <w:top w:val="single" w:sz="4" w:space="0" w:color="auto"/>
              <w:bottom w:val="single" w:sz="4" w:space="0" w:color="auto"/>
            </w:tcBorders>
            <w:shd w:val="clear" w:color="auto" w:fill="auto"/>
            <w:vAlign w:val="bottom"/>
          </w:tcPr>
          <w:p w14:paraId="0CD11D6B" w14:textId="77777777" w:rsidR="006E5AF9" w:rsidRPr="00831D89" w:rsidRDefault="006E5AF9" w:rsidP="006E5AF9">
            <w:pPr>
              <w:suppressAutoHyphens w:val="0"/>
              <w:spacing w:before="80" w:after="80" w:line="200" w:lineRule="exact"/>
              <w:rPr>
                <w:rFonts w:eastAsia="PMingLiU"/>
                <w:i/>
                <w:sz w:val="16"/>
              </w:rPr>
            </w:pPr>
            <w:r w:rsidRPr="00831D89">
              <w:rPr>
                <w:rFonts w:eastAsia="PMingLiU"/>
                <w:i/>
                <w:sz w:val="16"/>
              </w:rPr>
              <w:t>Training courses for the judicial and Procuratorate magistracies</w:t>
            </w:r>
          </w:p>
        </w:tc>
      </w:tr>
      <w:tr w:rsidR="006E5AF9" w:rsidRPr="00831D89" w14:paraId="113683B4" w14:textId="77777777" w:rsidTr="00560B0C">
        <w:trPr>
          <w:tblHeader/>
        </w:trPr>
        <w:tc>
          <w:tcPr>
            <w:tcW w:w="1972" w:type="dxa"/>
            <w:vMerge w:val="restart"/>
            <w:tcBorders>
              <w:top w:val="single" w:sz="4" w:space="0" w:color="auto"/>
            </w:tcBorders>
            <w:shd w:val="clear" w:color="auto" w:fill="auto"/>
          </w:tcPr>
          <w:p w14:paraId="510216DC" w14:textId="77777777" w:rsidR="006E5AF9" w:rsidRPr="00831D89" w:rsidRDefault="006E5AF9" w:rsidP="006E5AF9">
            <w:pPr>
              <w:suppressAutoHyphens w:val="0"/>
              <w:spacing w:before="40" w:after="40" w:line="220" w:lineRule="exact"/>
              <w:rPr>
                <w:rFonts w:eastAsia="PMingLiU"/>
                <w:i/>
                <w:sz w:val="16"/>
                <w:szCs w:val="16"/>
              </w:rPr>
            </w:pPr>
            <w:r w:rsidRPr="00831D89">
              <w:rPr>
                <w:rFonts w:eastAsia="PMingLiU"/>
                <w:i/>
                <w:sz w:val="16"/>
                <w:szCs w:val="16"/>
              </w:rPr>
              <w:t xml:space="preserve">Dates </w:t>
            </w:r>
            <w:r w:rsidRPr="00831D89">
              <w:rPr>
                <w:rFonts w:eastAsia="PMingLiU"/>
                <w:i/>
                <w:sz w:val="16"/>
                <w:szCs w:val="16"/>
                <w:lang w:eastAsia="zh-TW"/>
              </w:rPr>
              <w:t>o</w:t>
            </w:r>
            <w:r w:rsidRPr="00831D89">
              <w:rPr>
                <w:rFonts w:eastAsia="PMingLiU"/>
                <w:i/>
                <w:sz w:val="16"/>
                <w:szCs w:val="16"/>
              </w:rPr>
              <w:t>n which the courses were held</w:t>
            </w:r>
          </w:p>
        </w:tc>
        <w:tc>
          <w:tcPr>
            <w:tcW w:w="2024" w:type="dxa"/>
            <w:gridSpan w:val="3"/>
            <w:vMerge w:val="restart"/>
            <w:tcBorders>
              <w:top w:val="single" w:sz="4" w:space="0" w:color="auto"/>
              <w:right w:val="single" w:sz="24" w:space="0" w:color="FFFFFF" w:themeColor="background1"/>
            </w:tcBorders>
            <w:shd w:val="clear" w:color="auto" w:fill="auto"/>
          </w:tcPr>
          <w:p w14:paraId="5833E7E3" w14:textId="77777777" w:rsidR="006E5AF9" w:rsidRPr="00831D89" w:rsidRDefault="006E5AF9" w:rsidP="006E5AF9">
            <w:pPr>
              <w:suppressAutoHyphens w:val="0"/>
              <w:spacing w:before="40" w:after="40" w:line="220" w:lineRule="exact"/>
              <w:jc w:val="center"/>
              <w:rPr>
                <w:rFonts w:eastAsia="PMingLiU"/>
                <w:i/>
                <w:sz w:val="16"/>
                <w:szCs w:val="16"/>
              </w:rPr>
            </w:pPr>
            <w:r w:rsidRPr="00831D89">
              <w:rPr>
                <w:rFonts w:eastAsia="PMingLiU"/>
                <w:i/>
                <w:sz w:val="16"/>
                <w:szCs w:val="16"/>
              </w:rPr>
              <w:t>No. of trainees</w:t>
            </w:r>
          </w:p>
        </w:tc>
        <w:tc>
          <w:tcPr>
            <w:tcW w:w="2696" w:type="dxa"/>
            <w:gridSpan w:val="4"/>
            <w:tcBorders>
              <w:top w:val="single" w:sz="4" w:space="0" w:color="auto"/>
              <w:left w:val="single" w:sz="24" w:space="0" w:color="FFFFFF" w:themeColor="background1"/>
              <w:bottom w:val="single" w:sz="4" w:space="0" w:color="auto"/>
            </w:tcBorders>
            <w:shd w:val="clear" w:color="auto" w:fill="auto"/>
          </w:tcPr>
          <w:p w14:paraId="5A53D3DE" w14:textId="77777777" w:rsidR="006E5AF9" w:rsidRPr="00831D89" w:rsidRDefault="006E5AF9" w:rsidP="006E5AF9">
            <w:pPr>
              <w:suppressAutoHyphens w:val="0"/>
              <w:spacing w:before="40" w:after="40" w:line="220" w:lineRule="exact"/>
              <w:jc w:val="center"/>
              <w:rPr>
                <w:rFonts w:eastAsia="PMingLiU"/>
                <w:i/>
                <w:sz w:val="16"/>
                <w:szCs w:val="16"/>
              </w:rPr>
            </w:pPr>
            <w:r w:rsidRPr="00831D89">
              <w:rPr>
                <w:rFonts w:eastAsia="PMingLiU"/>
                <w:i/>
                <w:sz w:val="16"/>
                <w:szCs w:val="16"/>
              </w:rPr>
              <w:t>No. of magistrates appointed</w:t>
            </w:r>
          </w:p>
        </w:tc>
        <w:tc>
          <w:tcPr>
            <w:tcW w:w="678" w:type="dxa"/>
            <w:vMerge w:val="restart"/>
            <w:tcBorders>
              <w:top w:val="single" w:sz="4" w:space="0" w:color="auto"/>
            </w:tcBorders>
            <w:shd w:val="clear" w:color="auto" w:fill="auto"/>
          </w:tcPr>
          <w:p w14:paraId="5CF3D4C5" w14:textId="77777777" w:rsidR="006E5AF9" w:rsidRPr="00831D89" w:rsidRDefault="006E5AF9" w:rsidP="00BC4B2E">
            <w:pPr>
              <w:suppressAutoHyphens w:val="0"/>
              <w:spacing w:before="40" w:after="40" w:line="220" w:lineRule="exact"/>
              <w:ind w:left="-11" w:right="43" w:firstLine="11"/>
              <w:jc w:val="right"/>
              <w:rPr>
                <w:rFonts w:eastAsia="PMingLiU"/>
                <w:i/>
                <w:sz w:val="16"/>
                <w:szCs w:val="16"/>
              </w:rPr>
            </w:pPr>
            <w:r w:rsidRPr="00831D89">
              <w:rPr>
                <w:rFonts w:eastAsia="PMingLiU"/>
                <w:i/>
                <w:sz w:val="16"/>
                <w:szCs w:val="16"/>
              </w:rPr>
              <w:t>J/PP</w:t>
            </w:r>
          </w:p>
        </w:tc>
      </w:tr>
      <w:tr w:rsidR="006E5AF9" w:rsidRPr="00831D89" w14:paraId="47DEBFF9" w14:textId="77777777" w:rsidTr="00560B0C">
        <w:trPr>
          <w:tblHeader/>
        </w:trPr>
        <w:tc>
          <w:tcPr>
            <w:tcW w:w="1972" w:type="dxa"/>
            <w:vMerge/>
            <w:shd w:val="clear" w:color="auto" w:fill="auto"/>
          </w:tcPr>
          <w:p w14:paraId="736746B6" w14:textId="77777777" w:rsidR="006E5AF9" w:rsidRPr="00831D89" w:rsidRDefault="006E5AF9" w:rsidP="006E5AF9">
            <w:pPr>
              <w:suppressAutoHyphens w:val="0"/>
              <w:spacing w:before="40" w:after="40" w:line="220" w:lineRule="exact"/>
              <w:rPr>
                <w:rFonts w:eastAsia="PMingLiU"/>
                <w:i/>
                <w:sz w:val="16"/>
                <w:szCs w:val="16"/>
              </w:rPr>
            </w:pPr>
          </w:p>
        </w:tc>
        <w:tc>
          <w:tcPr>
            <w:tcW w:w="2024" w:type="dxa"/>
            <w:gridSpan w:val="3"/>
            <w:vMerge/>
            <w:tcBorders>
              <w:bottom w:val="single" w:sz="4" w:space="0" w:color="auto"/>
              <w:right w:val="single" w:sz="24" w:space="0" w:color="FFFFFF" w:themeColor="background1"/>
            </w:tcBorders>
            <w:shd w:val="clear" w:color="auto" w:fill="auto"/>
          </w:tcPr>
          <w:p w14:paraId="5C10A868" w14:textId="77777777" w:rsidR="006E5AF9" w:rsidRPr="00831D89" w:rsidRDefault="006E5AF9" w:rsidP="006E5AF9">
            <w:pPr>
              <w:suppressAutoHyphens w:val="0"/>
              <w:spacing w:before="40" w:after="40" w:line="220" w:lineRule="exact"/>
              <w:rPr>
                <w:rFonts w:eastAsia="PMingLiU"/>
                <w:i/>
                <w:sz w:val="16"/>
                <w:szCs w:val="16"/>
              </w:rPr>
            </w:pPr>
          </w:p>
        </w:tc>
        <w:tc>
          <w:tcPr>
            <w:tcW w:w="1353" w:type="dxa"/>
            <w:gridSpan w:val="2"/>
            <w:tcBorders>
              <w:left w:val="single" w:sz="24" w:space="0" w:color="FFFFFF" w:themeColor="background1"/>
              <w:bottom w:val="single" w:sz="4" w:space="0" w:color="auto"/>
            </w:tcBorders>
            <w:shd w:val="clear" w:color="auto" w:fill="auto"/>
          </w:tcPr>
          <w:p w14:paraId="06197407" w14:textId="77777777" w:rsidR="006E5AF9" w:rsidRPr="00831D89" w:rsidRDefault="006E5AF9" w:rsidP="00BC4B2E">
            <w:pPr>
              <w:suppressAutoHyphens w:val="0"/>
              <w:spacing w:before="40" w:after="40" w:line="220" w:lineRule="exact"/>
              <w:ind w:right="43"/>
              <w:rPr>
                <w:rFonts w:eastAsia="PMingLiU"/>
                <w:i/>
                <w:sz w:val="16"/>
                <w:szCs w:val="16"/>
              </w:rPr>
            </w:pPr>
            <w:r w:rsidRPr="00831D89">
              <w:rPr>
                <w:rFonts w:eastAsia="PMingLiU"/>
                <w:i/>
                <w:sz w:val="16"/>
                <w:szCs w:val="16"/>
              </w:rPr>
              <w:t>Judges (J)</w:t>
            </w:r>
          </w:p>
        </w:tc>
        <w:tc>
          <w:tcPr>
            <w:tcW w:w="1343" w:type="dxa"/>
            <w:gridSpan w:val="2"/>
            <w:tcBorders>
              <w:bottom w:val="single" w:sz="4" w:space="0" w:color="auto"/>
            </w:tcBorders>
            <w:shd w:val="clear" w:color="auto" w:fill="auto"/>
          </w:tcPr>
          <w:p w14:paraId="1984E6A5" w14:textId="77777777" w:rsidR="006E5AF9" w:rsidRPr="0023688F" w:rsidRDefault="006E5AF9" w:rsidP="00BC4B2E">
            <w:pPr>
              <w:suppressAutoHyphens w:val="0"/>
              <w:spacing w:before="40" w:after="40" w:line="220" w:lineRule="exact"/>
              <w:ind w:right="43"/>
              <w:rPr>
                <w:rFonts w:ascii="Times New Roman Italic" w:eastAsia="PMingLiU" w:hAnsi="Times New Roman Italic" w:hint="eastAsia"/>
                <w:i/>
                <w:spacing w:val="2"/>
                <w:sz w:val="16"/>
                <w:szCs w:val="16"/>
              </w:rPr>
            </w:pPr>
            <w:r w:rsidRPr="0023688F">
              <w:rPr>
                <w:rFonts w:ascii="Times New Roman Italic" w:eastAsia="PMingLiU" w:hAnsi="Times New Roman Italic"/>
                <w:i/>
                <w:spacing w:val="2"/>
                <w:sz w:val="16"/>
                <w:szCs w:val="16"/>
              </w:rPr>
              <w:t>Public Prosecutors (PP)</w:t>
            </w:r>
          </w:p>
        </w:tc>
        <w:tc>
          <w:tcPr>
            <w:tcW w:w="678" w:type="dxa"/>
            <w:vMerge/>
            <w:shd w:val="clear" w:color="auto" w:fill="auto"/>
          </w:tcPr>
          <w:p w14:paraId="1A9100F7" w14:textId="77777777" w:rsidR="006E5AF9" w:rsidRPr="00831D89" w:rsidRDefault="006E5AF9" w:rsidP="00BC4B2E">
            <w:pPr>
              <w:suppressAutoHyphens w:val="0"/>
              <w:spacing w:before="40" w:after="40" w:line="220" w:lineRule="exact"/>
              <w:ind w:right="43"/>
              <w:rPr>
                <w:rFonts w:eastAsia="PMingLiU"/>
                <w:i/>
                <w:sz w:val="16"/>
                <w:szCs w:val="16"/>
              </w:rPr>
            </w:pPr>
          </w:p>
        </w:tc>
      </w:tr>
      <w:tr w:rsidR="006E5AF9" w:rsidRPr="00831D89" w14:paraId="53D36C4B" w14:textId="77777777" w:rsidTr="00560B0C">
        <w:trPr>
          <w:tblHeader/>
        </w:trPr>
        <w:tc>
          <w:tcPr>
            <w:tcW w:w="1972" w:type="dxa"/>
            <w:vMerge/>
            <w:tcBorders>
              <w:bottom w:val="single" w:sz="12" w:space="0" w:color="auto"/>
            </w:tcBorders>
            <w:shd w:val="clear" w:color="auto" w:fill="auto"/>
          </w:tcPr>
          <w:p w14:paraId="47778ECB" w14:textId="77777777" w:rsidR="006E5AF9" w:rsidRPr="00831D89" w:rsidRDefault="006E5AF9" w:rsidP="006E5AF9">
            <w:pPr>
              <w:suppressAutoHyphens w:val="0"/>
              <w:spacing w:before="40" w:after="40" w:line="220" w:lineRule="exact"/>
              <w:rPr>
                <w:rFonts w:eastAsia="PMingLiU"/>
                <w:i/>
                <w:sz w:val="16"/>
                <w:szCs w:val="16"/>
              </w:rPr>
            </w:pPr>
          </w:p>
        </w:tc>
        <w:tc>
          <w:tcPr>
            <w:tcW w:w="669" w:type="dxa"/>
            <w:tcBorders>
              <w:top w:val="single" w:sz="4" w:space="0" w:color="auto"/>
              <w:bottom w:val="single" w:sz="12" w:space="0" w:color="auto"/>
            </w:tcBorders>
            <w:shd w:val="clear" w:color="auto" w:fill="auto"/>
          </w:tcPr>
          <w:p w14:paraId="50ADEBB2"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M</w:t>
            </w:r>
          </w:p>
        </w:tc>
        <w:tc>
          <w:tcPr>
            <w:tcW w:w="669" w:type="dxa"/>
            <w:tcBorders>
              <w:top w:val="single" w:sz="4" w:space="0" w:color="auto"/>
              <w:bottom w:val="single" w:sz="12" w:space="0" w:color="auto"/>
            </w:tcBorders>
            <w:shd w:val="clear" w:color="auto" w:fill="auto"/>
          </w:tcPr>
          <w:p w14:paraId="3B37DF5C"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F</w:t>
            </w:r>
          </w:p>
        </w:tc>
        <w:tc>
          <w:tcPr>
            <w:tcW w:w="686" w:type="dxa"/>
            <w:tcBorders>
              <w:top w:val="single" w:sz="4" w:space="0" w:color="auto"/>
              <w:bottom w:val="single" w:sz="12" w:space="0" w:color="auto"/>
              <w:right w:val="single" w:sz="24" w:space="0" w:color="FFFFFF" w:themeColor="background1"/>
            </w:tcBorders>
            <w:shd w:val="clear" w:color="auto" w:fill="auto"/>
          </w:tcPr>
          <w:p w14:paraId="6980A223"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MF</w:t>
            </w:r>
          </w:p>
        </w:tc>
        <w:tc>
          <w:tcPr>
            <w:tcW w:w="684" w:type="dxa"/>
            <w:tcBorders>
              <w:top w:val="single" w:sz="4" w:space="0" w:color="auto"/>
              <w:left w:val="single" w:sz="24" w:space="0" w:color="FFFFFF" w:themeColor="background1"/>
              <w:bottom w:val="single" w:sz="12" w:space="0" w:color="auto"/>
            </w:tcBorders>
            <w:shd w:val="clear" w:color="auto" w:fill="auto"/>
          </w:tcPr>
          <w:p w14:paraId="06D91121"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M</w:t>
            </w:r>
          </w:p>
        </w:tc>
        <w:tc>
          <w:tcPr>
            <w:tcW w:w="669" w:type="dxa"/>
            <w:tcBorders>
              <w:top w:val="single" w:sz="4" w:space="0" w:color="auto"/>
              <w:bottom w:val="single" w:sz="12" w:space="0" w:color="auto"/>
            </w:tcBorders>
            <w:shd w:val="clear" w:color="auto" w:fill="auto"/>
          </w:tcPr>
          <w:p w14:paraId="5072CE7E"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F</w:t>
            </w:r>
          </w:p>
        </w:tc>
        <w:tc>
          <w:tcPr>
            <w:tcW w:w="671" w:type="dxa"/>
            <w:tcBorders>
              <w:top w:val="single" w:sz="4" w:space="0" w:color="auto"/>
              <w:bottom w:val="single" w:sz="12" w:space="0" w:color="auto"/>
            </w:tcBorders>
            <w:shd w:val="clear" w:color="auto" w:fill="auto"/>
          </w:tcPr>
          <w:p w14:paraId="5F6897C1"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M</w:t>
            </w:r>
          </w:p>
        </w:tc>
        <w:tc>
          <w:tcPr>
            <w:tcW w:w="672" w:type="dxa"/>
            <w:tcBorders>
              <w:top w:val="single" w:sz="4" w:space="0" w:color="auto"/>
              <w:bottom w:val="single" w:sz="12" w:space="0" w:color="auto"/>
            </w:tcBorders>
            <w:shd w:val="clear" w:color="auto" w:fill="auto"/>
          </w:tcPr>
          <w:p w14:paraId="4A92BB1A"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F</w:t>
            </w:r>
          </w:p>
        </w:tc>
        <w:tc>
          <w:tcPr>
            <w:tcW w:w="678" w:type="dxa"/>
            <w:tcBorders>
              <w:bottom w:val="single" w:sz="12" w:space="0" w:color="auto"/>
            </w:tcBorders>
            <w:shd w:val="clear" w:color="auto" w:fill="auto"/>
          </w:tcPr>
          <w:p w14:paraId="7A20B52D"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MF</w:t>
            </w:r>
          </w:p>
        </w:tc>
      </w:tr>
      <w:tr w:rsidR="006E5AF9" w:rsidRPr="00831D89" w14:paraId="17A3F748" w14:textId="77777777" w:rsidTr="00560B0C">
        <w:tc>
          <w:tcPr>
            <w:tcW w:w="1972" w:type="dxa"/>
            <w:tcBorders>
              <w:top w:val="single" w:sz="12" w:space="0" w:color="auto"/>
            </w:tcBorders>
            <w:shd w:val="clear" w:color="auto" w:fill="auto"/>
          </w:tcPr>
          <w:p w14:paraId="70EE5747"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Course III</w:t>
            </w:r>
          </w:p>
          <w:p w14:paraId="02973D6D"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29/6/2009 ~ 28/6/2011</w:t>
            </w:r>
          </w:p>
        </w:tc>
        <w:tc>
          <w:tcPr>
            <w:tcW w:w="669" w:type="dxa"/>
            <w:tcBorders>
              <w:top w:val="single" w:sz="12" w:space="0" w:color="auto"/>
            </w:tcBorders>
            <w:shd w:val="clear" w:color="auto" w:fill="auto"/>
          </w:tcPr>
          <w:p w14:paraId="7F1C312C"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w:t>
            </w:r>
          </w:p>
        </w:tc>
        <w:tc>
          <w:tcPr>
            <w:tcW w:w="669" w:type="dxa"/>
            <w:tcBorders>
              <w:top w:val="single" w:sz="12" w:space="0" w:color="auto"/>
            </w:tcBorders>
            <w:shd w:val="clear" w:color="auto" w:fill="auto"/>
          </w:tcPr>
          <w:p w14:paraId="7797562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5</w:t>
            </w:r>
          </w:p>
        </w:tc>
        <w:tc>
          <w:tcPr>
            <w:tcW w:w="686" w:type="dxa"/>
            <w:tcBorders>
              <w:top w:val="single" w:sz="12" w:space="0" w:color="auto"/>
            </w:tcBorders>
            <w:shd w:val="clear" w:color="auto" w:fill="auto"/>
          </w:tcPr>
          <w:p w14:paraId="03D0053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9</w:t>
            </w:r>
          </w:p>
        </w:tc>
        <w:tc>
          <w:tcPr>
            <w:tcW w:w="684" w:type="dxa"/>
            <w:tcBorders>
              <w:top w:val="single" w:sz="12" w:space="0" w:color="auto"/>
            </w:tcBorders>
            <w:shd w:val="clear" w:color="auto" w:fill="auto"/>
          </w:tcPr>
          <w:p w14:paraId="5E63A3C7"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w:t>
            </w:r>
          </w:p>
        </w:tc>
        <w:tc>
          <w:tcPr>
            <w:tcW w:w="669" w:type="dxa"/>
            <w:tcBorders>
              <w:top w:val="single" w:sz="12" w:space="0" w:color="auto"/>
            </w:tcBorders>
            <w:shd w:val="clear" w:color="auto" w:fill="auto"/>
          </w:tcPr>
          <w:p w14:paraId="2F8F02F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w:t>
            </w:r>
          </w:p>
        </w:tc>
        <w:tc>
          <w:tcPr>
            <w:tcW w:w="671" w:type="dxa"/>
            <w:tcBorders>
              <w:top w:val="single" w:sz="12" w:space="0" w:color="auto"/>
            </w:tcBorders>
            <w:shd w:val="clear" w:color="auto" w:fill="auto"/>
          </w:tcPr>
          <w:p w14:paraId="1C720A1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w:t>
            </w:r>
          </w:p>
        </w:tc>
        <w:tc>
          <w:tcPr>
            <w:tcW w:w="672" w:type="dxa"/>
            <w:tcBorders>
              <w:top w:val="single" w:sz="12" w:space="0" w:color="auto"/>
            </w:tcBorders>
            <w:shd w:val="clear" w:color="auto" w:fill="auto"/>
          </w:tcPr>
          <w:p w14:paraId="5DF8C81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w:t>
            </w:r>
          </w:p>
        </w:tc>
        <w:tc>
          <w:tcPr>
            <w:tcW w:w="678" w:type="dxa"/>
            <w:tcBorders>
              <w:top w:val="single" w:sz="12" w:space="0" w:color="auto"/>
            </w:tcBorders>
            <w:shd w:val="clear" w:color="auto" w:fill="auto"/>
          </w:tcPr>
          <w:p w14:paraId="2C21617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9</w:t>
            </w:r>
          </w:p>
        </w:tc>
      </w:tr>
      <w:tr w:rsidR="006E5AF9" w:rsidRPr="00831D89" w14:paraId="590AC2B6" w14:textId="77777777" w:rsidTr="00560B0C">
        <w:tc>
          <w:tcPr>
            <w:tcW w:w="1972" w:type="dxa"/>
            <w:shd w:val="clear" w:color="auto" w:fill="auto"/>
          </w:tcPr>
          <w:p w14:paraId="085246B9"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Course IV</w:t>
            </w:r>
          </w:p>
          <w:p w14:paraId="576FD836"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18/7/2011 ~ 17/7/2013</w:t>
            </w:r>
          </w:p>
        </w:tc>
        <w:tc>
          <w:tcPr>
            <w:tcW w:w="669" w:type="dxa"/>
            <w:shd w:val="clear" w:color="auto" w:fill="auto"/>
          </w:tcPr>
          <w:p w14:paraId="78C66183"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6</w:t>
            </w:r>
          </w:p>
        </w:tc>
        <w:tc>
          <w:tcPr>
            <w:tcW w:w="669" w:type="dxa"/>
            <w:shd w:val="clear" w:color="auto" w:fill="auto"/>
          </w:tcPr>
          <w:p w14:paraId="6D97CCE2"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6</w:t>
            </w:r>
          </w:p>
        </w:tc>
        <w:tc>
          <w:tcPr>
            <w:tcW w:w="686" w:type="dxa"/>
            <w:shd w:val="clear" w:color="auto" w:fill="auto"/>
          </w:tcPr>
          <w:p w14:paraId="739BE253"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12</w:t>
            </w:r>
          </w:p>
        </w:tc>
        <w:tc>
          <w:tcPr>
            <w:tcW w:w="684" w:type="dxa"/>
            <w:shd w:val="clear" w:color="auto" w:fill="auto"/>
          </w:tcPr>
          <w:p w14:paraId="3E467D7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w:t>
            </w:r>
          </w:p>
        </w:tc>
        <w:tc>
          <w:tcPr>
            <w:tcW w:w="669" w:type="dxa"/>
            <w:shd w:val="clear" w:color="auto" w:fill="auto"/>
          </w:tcPr>
          <w:p w14:paraId="31482D0D"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w:t>
            </w:r>
          </w:p>
        </w:tc>
        <w:tc>
          <w:tcPr>
            <w:tcW w:w="671" w:type="dxa"/>
            <w:shd w:val="clear" w:color="auto" w:fill="auto"/>
          </w:tcPr>
          <w:p w14:paraId="38F5180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w:t>
            </w:r>
          </w:p>
        </w:tc>
        <w:tc>
          <w:tcPr>
            <w:tcW w:w="672" w:type="dxa"/>
            <w:shd w:val="clear" w:color="auto" w:fill="auto"/>
          </w:tcPr>
          <w:p w14:paraId="2DA68E65"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w:t>
            </w:r>
          </w:p>
        </w:tc>
        <w:tc>
          <w:tcPr>
            <w:tcW w:w="678" w:type="dxa"/>
            <w:shd w:val="clear" w:color="auto" w:fill="auto"/>
          </w:tcPr>
          <w:p w14:paraId="69B17CB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12</w:t>
            </w:r>
          </w:p>
        </w:tc>
      </w:tr>
      <w:tr w:rsidR="006E5AF9" w:rsidRPr="00831D89" w14:paraId="074616D0" w14:textId="77777777" w:rsidTr="00560B0C">
        <w:tc>
          <w:tcPr>
            <w:tcW w:w="1972" w:type="dxa"/>
            <w:tcBorders>
              <w:bottom w:val="single" w:sz="12" w:space="0" w:color="auto"/>
            </w:tcBorders>
            <w:shd w:val="clear" w:color="auto" w:fill="auto"/>
          </w:tcPr>
          <w:p w14:paraId="0CDCA37A"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Course V</w:t>
            </w:r>
          </w:p>
          <w:p w14:paraId="07782D41"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7/9/2015 ~ 6/9/2017</w:t>
            </w:r>
          </w:p>
        </w:tc>
        <w:tc>
          <w:tcPr>
            <w:tcW w:w="669" w:type="dxa"/>
            <w:tcBorders>
              <w:bottom w:val="single" w:sz="12" w:space="0" w:color="auto"/>
            </w:tcBorders>
            <w:shd w:val="clear" w:color="auto" w:fill="auto"/>
          </w:tcPr>
          <w:p w14:paraId="286CD75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6</w:t>
            </w:r>
          </w:p>
        </w:tc>
        <w:tc>
          <w:tcPr>
            <w:tcW w:w="669" w:type="dxa"/>
            <w:tcBorders>
              <w:bottom w:val="single" w:sz="12" w:space="0" w:color="auto"/>
            </w:tcBorders>
            <w:shd w:val="clear" w:color="auto" w:fill="auto"/>
          </w:tcPr>
          <w:p w14:paraId="728E6F22"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8</w:t>
            </w:r>
          </w:p>
        </w:tc>
        <w:tc>
          <w:tcPr>
            <w:tcW w:w="686" w:type="dxa"/>
            <w:tcBorders>
              <w:bottom w:val="single" w:sz="12" w:space="0" w:color="auto"/>
            </w:tcBorders>
            <w:shd w:val="clear" w:color="auto" w:fill="auto"/>
          </w:tcPr>
          <w:p w14:paraId="5D4A6A9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14</w:t>
            </w:r>
          </w:p>
        </w:tc>
        <w:tc>
          <w:tcPr>
            <w:tcW w:w="684" w:type="dxa"/>
            <w:tcBorders>
              <w:bottom w:val="single" w:sz="12" w:space="0" w:color="auto"/>
            </w:tcBorders>
            <w:shd w:val="clear" w:color="auto" w:fill="auto"/>
          </w:tcPr>
          <w:p w14:paraId="0AE79A1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w:t>
            </w:r>
          </w:p>
        </w:tc>
        <w:tc>
          <w:tcPr>
            <w:tcW w:w="669" w:type="dxa"/>
            <w:tcBorders>
              <w:bottom w:val="single" w:sz="12" w:space="0" w:color="auto"/>
            </w:tcBorders>
            <w:shd w:val="clear" w:color="auto" w:fill="auto"/>
          </w:tcPr>
          <w:p w14:paraId="720F3487"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w:t>
            </w:r>
          </w:p>
        </w:tc>
        <w:tc>
          <w:tcPr>
            <w:tcW w:w="671" w:type="dxa"/>
            <w:tcBorders>
              <w:bottom w:val="single" w:sz="12" w:space="0" w:color="auto"/>
            </w:tcBorders>
            <w:shd w:val="clear" w:color="auto" w:fill="auto"/>
          </w:tcPr>
          <w:p w14:paraId="4C5F0685"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w:t>
            </w:r>
          </w:p>
        </w:tc>
        <w:tc>
          <w:tcPr>
            <w:tcW w:w="672" w:type="dxa"/>
            <w:tcBorders>
              <w:bottom w:val="single" w:sz="12" w:space="0" w:color="auto"/>
            </w:tcBorders>
            <w:shd w:val="clear" w:color="auto" w:fill="auto"/>
          </w:tcPr>
          <w:p w14:paraId="7489F04F"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4</w:t>
            </w:r>
          </w:p>
        </w:tc>
        <w:tc>
          <w:tcPr>
            <w:tcW w:w="678" w:type="dxa"/>
            <w:tcBorders>
              <w:bottom w:val="single" w:sz="12" w:space="0" w:color="auto"/>
            </w:tcBorders>
            <w:shd w:val="clear" w:color="auto" w:fill="auto"/>
          </w:tcPr>
          <w:p w14:paraId="6AD4F84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13*</w:t>
            </w:r>
          </w:p>
        </w:tc>
      </w:tr>
    </w:tbl>
    <w:p w14:paraId="26E5DAA4" w14:textId="77777777" w:rsidR="006E5AF9" w:rsidRPr="00831D89" w:rsidRDefault="006E5AF9" w:rsidP="006E5AF9">
      <w:pPr>
        <w:pStyle w:val="SingleTxtG"/>
        <w:spacing w:after="0"/>
        <w:rPr>
          <w:i/>
          <w:sz w:val="18"/>
          <w:szCs w:val="18"/>
        </w:rPr>
      </w:pPr>
      <w:r w:rsidRPr="00831D89">
        <w:rPr>
          <w:i/>
          <w:sz w:val="18"/>
          <w:szCs w:val="18"/>
        </w:rPr>
        <w:t xml:space="preserve">Source: </w:t>
      </w:r>
      <w:r w:rsidRPr="00831D89">
        <w:rPr>
          <w:sz w:val="18"/>
          <w:szCs w:val="18"/>
        </w:rPr>
        <w:t>LJTC.</w:t>
      </w:r>
    </w:p>
    <w:p w14:paraId="5B019E71" w14:textId="5ED6CA41" w:rsidR="006E5AF9" w:rsidRPr="00831D89" w:rsidRDefault="006E5AF9" w:rsidP="006E5AF9">
      <w:pPr>
        <w:pStyle w:val="SingleTxtG"/>
        <w:rPr>
          <w:sz w:val="18"/>
          <w:szCs w:val="18"/>
        </w:rPr>
      </w:pPr>
      <w:r w:rsidRPr="00831D89">
        <w:rPr>
          <w:sz w:val="18"/>
          <w:szCs w:val="18"/>
        </w:rPr>
        <w:t>* 1 trainee was not appointed.</w:t>
      </w:r>
    </w:p>
    <w:p w14:paraId="711A0597" w14:textId="0E5553DD" w:rsidR="00560B0C" w:rsidRPr="00831D89" w:rsidRDefault="00560B0C" w:rsidP="00560B0C">
      <w:pPr>
        <w:pStyle w:val="SingleTxtG"/>
        <w:spacing w:after="0" w:line="120" w:lineRule="exact"/>
        <w:rPr>
          <w:sz w:val="10"/>
          <w:szCs w:val="18"/>
        </w:rPr>
      </w:pPr>
    </w:p>
    <w:p w14:paraId="68283F39"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Data related to the number of women in the advocacy is provided in relation to Article 11 of the Convention.</w:t>
      </w:r>
    </w:p>
    <w:p w14:paraId="6B0E564E" w14:textId="77777777" w:rsidR="006E5AF9" w:rsidRPr="00831D89" w:rsidRDefault="006E5AF9" w:rsidP="006E5AF9">
      <w:pPr>
        <w:pStyle w:val="HChG"/>
      </w:pPr>
      <w:bookmarkStart w:id="9" w:name="_Toc283055918"/>
      <w:r w:rsidRPr="00831D89">
        <w:lastRenderedPageBreak/>
        <w:tab/>
      </w:r>
      <w:r w:rsidRPr="00831D89">
        <w:tab/>
        <w:t>Article 8 (Participation of women in international affairs)</w:t>
      </w:r>
      <w:bookmarkEnd w:id="9"/>
    </w:p>
    <w:p w14:paraId="2011DE0E"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 In respect of the participation of women in international affairs, the information provided in the previous report remains valid.</w:t>
      </w:r>
    </w:p>
    <w:p w14:paraId="68809254" w14:textId="77777777" w:rsidR="006E5AF9" w:rsidRPr="00831D89" w:rsidRDefault="006E5AF9" w:rsidP="006E5AF9">
      <w:pPr>
        <w:pStyle w:val="HChG"/>
      </w:pPr>
      <w:bookmarkStart w:id="10" w:name="_Toc283055919"/>
      <w:r w:rsidRPr="00831D89">
        <w:tab/>
      </w:r>
      <w:r w:rsidRPr="00831D89">
        <w:tab/>
        <w:t>Article 9 (Equality of rights to nationality)</w:t>
      </w:r>
      <w:bookmarkEnd w:id="10"/>
    </w:p>
    <w:p w14:paraId="277A9927" w14:textId="77777777" w:rsidR="006E5AF9" w:rsidRPr="00831D89" w:rsidRDefault="006E5AF9" w:rsidP="006E5AF9">
      <w:pPr>
        <w:pStyle w:val="SingleTxtG"/>
        <w:numPr>
          <w:ilvl w:val="0"/>
          <w:numId w:val="30"/>
        </w:numPr>
        <w:kinsoku/>
        <w:overflowPunct/>
        <w:autoSpaceDE/>
        <w:autoSpaceDN/>
        <w:adjustRightInd/>
        <w:snapToGrid/>
        <w:ind w:left="1134" w:firstLine="0"/>
      </w:pPr>
      <w:bookmarkStart w:id="11" w:name="_Toc283055920"/>
      <w:r w:rsidRPr="00831D89">
        <w:t xml:space="preserve">The information provided in relation to this subject matter in the previous reports remains unchanged. </w:t>
      </w:r>
    </w:p>
    <w:p w14:paraId="25523194" w14:textId="642EEC54" w:rsidR="006E5AF9" w:rsidRPr="00831D89" w:rsidRDefault="006E5AF9" w:rsidP="006E5AF9">
      <w:pPr>
        <w:pStyle w:val="HChG"/>
      </w:pPr>
      <w:r w:rsidRPr="00831D89">
        <w:tab/>
      </w:r>
      <w:r w:rsidRPr="00831D89">
        <w:tab/>
        <w:t>Article 10 (Equality of rights between men and women in</w:t>
      </w:r>
      <w:r w:rsidR="00560B0C" w:rsidRPr="00831D89">
        <w:t> </w:t>
      </w:r>
      <w:r w:rsidRPr="00831D89">
        <w:t>education)</w:t>
      </w:r>
      <w:bookmarkEnd w:id="11"/>
    </w:p>
    <w:p w14:paraId="5D44CE62" w14:textId="19C84ADD" w:rsidR="006E5AF9" w:rsidRPr="00831D89" w:rsidRDefault="006E5AF9" w:rsidP="006E5AF9">
      <w:pPr>
        <w:pStyle w:val="SingleTxtG"/>
        <w:numPr>
          <w:ilvl w:val="0"/>
          <w:numId w:val="30"/>
        </w:numPr>
        <w:kinsoku/>
        <w:overflowPunct/>
        <w:autoSpaceDE/>
        <w:autoSpaceDN/>
        <w:adjustRightInd/>
        <w:snapToGrid/>
        <w:ind w:left="1134" w:firstLine="0"/>
      </w:pPr>
      <w:r w:rsidRPr="00831D89">
        <w:t>A new law for tertiary education has been adopted – Law 10/2017 – which complements the overall legal framework on education with Law 9/2006 that sets up the non</w:t>
      </w:r>
      <w:r w:rsidR="001B271A">
        <w:noBreakHyphen/>
      </w:r>
      <w:r w:rsidRPr="00831D89">
        <w:t xml:space="preserve">tertiary education system legal framework, imposing as general principles of the education system the right to education without discrimination and the obligation of the Government to develop appropriate mechanisms to promote effective equal opportunities in education. </w:t>
      </w:r>
    </w:p>
    <w:p w14:paraId="33AE7AB7" w14:textId="77777777" w:rsidR="006E5AF9" w:rsidRPr="00BC4B2E" w:rsidRDefault="006E5AF9" w:rsidP="006E5AF9">
      <w:pPr>
        <w:pStyle w:val="SingleTxtG"/>
        <w:numPr>
          <w:ilvl w:val="0"/>
          <w:numId w:val="30"/>
        </w:numPr>
        <w:kinsoku/>
        <w:overflowPunct/>
        <w:autoSpaceDE/>
        <w:autoSpaceDN/>
        <w:adjustRightInd/>
        <w:snapToGrid/>
        <w:ind w:left="1134" w:firstLine="0"/>
        <w:rPr>
          <w:spacing w:val="-2"/>
        </w:rPr>
      </w:pPr>
      <w:r w:rsidRPr="00BC4B2E">
        <w:rPr>
          <w:spacing w:val="-2"/>
        </w:rPr>
        <w:t xml:space="preserve">A Ten-Year Non-Tertiary Education Development Plan (2011-2020) has been implemented aiming at improving the quality of education in a comprehensive, and inclusive manner covering from kindergarten to secondary education, from special education and recurrent education to professional education adjusted to the new demands of the contemporary world, focusing on the healthy development of the student at physical, psychological and social levels. </w:t>
      </w:r>
    </w:p>
    <w:p w14:paraId="47A694A6"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At the time of the By Census 2016, the literacy rate of the population aged 15 or above was 96.5%. By gender, male literacy rate (98.2%) was higher than that of females (95%). However, growth in female literacy rate exceeded that of male compared to five years ago, with the gap narrowing from 4.1 % to 3.2 %. </w:t>
      </w:r>
    </w:p>
    <w:p w14:paraId="5CA179CC" w14:textId="772D2C0D" w:rsidR="006E5AF9" w:rsidRPr="00831D89" w:rsidRDefault="006E5AF9" w:rsidP="006E5AF9">
      <w:pPr>
        <w:pStyle w:val="SingleTxtG"/>
        <w:numPr>
          <w:ilvl w:val="0"/>
          <w:numId w:val="30"/>
        </w:numPr>
        <w:kinsoku/>
        <w:overflowPunct/>
        <w:autoSpaceDE/>
        <w:autoSpaceDN/>
        <w:adjustRightInd/>
        <w:snapToGrid/>
        <w:ind w:left="1134" w:firstLine="0"/>
      </w:pPr>
      <w:r w:rsidRPr="00831D89">
        <w:t>From the academic years 2009/2010 to 2017/2018, the net enrolment rate of female students in pre-primary, primary and secondary education was generally higher than that of male students, as shown in the following table.</w:t>
      </w:r>
    </w:p>
    <w:p w14:paraId="1AFFF140" w14:textId="67D6E7E8" w:rsidR="00560B0C" w:rsidRPr="00831D89" w:rsidRDefault="00560B0C" w:rsidP="00560B0C">
      <w:pPr>
        <w:pStyle w:val="SingleTxtG"/>
        <w:kinsoku/>
        <w:overflowPunct/>
        <w:autoSpaceDE/>
        <w:autoSpaceDN/>
        <w:adjustRightInd/>
        <w:snapToGrid/>
        <w:spacing w:after="0" w:line="120" w:lineRule="exact"/>
        <w:rPr>
          <w:sz w:val="10"/>
        </w:rPr>
      </w:pPr>
    </w:p>
    <w:tbl>
      <w:tblPr>
        <w:tblW w:w="8504" w:type="dxa"/>
        <w:tblInd w:w="1134" w:type="dxa"/>
        <w:tblLayout w:type="fixed"/>
        <w:tblCellMar>
          <w:left w:w="0" w:type="dxa"/>
          <w:right w:w="0" w:type="dxa"/>
        </w:tblCellMar>
        <w:tblLook w:val="0000" w:firstRow="0" w:lastRow="0" w:firstColumn="0" w:lastColumn="0" w:noHBand="0" w:noVBand="0"/>
      </w:tblPr>
      <w:tblGrid>
        <w:gridCol w:w="939"/>
        <w:gridCol w:w="669"/>
        <w:gridCol w:w="861"/>
        <w:gridCol w:w="862"/>
        <w:gridCol w:w="862"/>
        <w:gridCol w:w="862"/>
        <w:gridCol w:w="862"/>
        <w:gridCol w:w="862"/>
        <w:gridCol w:w="862"/>
        <w:gridCol w:w="863"/>
      </w:tblGrid>
      <w:tr w:rsidR="006E5AF9" w:rsidRPr="00831D89" w14:paraId="377468AB" w14:textId="77777777" w:rsidTr="00560B0C">
        <w:trPr>
          <w:tblHeader/>
        </w:trPr>
        <w:tc>
          <w:tcPr>
            <w:tcW w:w="939" w:type="dxa"/>
            <w:tcBorders>
              <w:top w:val="single" w:sz="4" w:space="0" w:color="auto"/>
              <w:bottom w:val="single" w:sz="12" w:space="0" w:color="auto"/>
            </w:tcBorders>
            <w:shd w:val="clear" w:color="auto" w:fill="auto"/>
            <w:vAlign w:val="bottom"/>
          </w:tcPr>
          <w:p w14:paraId="39CA6A9D" w14:textId="77777777" w:rsidR="006E5AF9" w:rsidRPr="00831D89" w:rsidRDefault="006E5AF9" w:rsidP="006E5AF9">
            <w:pPr>
              <w:suppressAutoHyphens w:val="0"/>
              <w:spacing w:before="80" w:after="80" w:line="200" w:lineRule="exact"/>
              <w:rPr>
                <w:i/>
                <w:sz w:val="16"/>
                <w:lang w:val="en-US" w:eastAsia="zh-TW"/>
              </w:rPr>
            </w:pPr>
            <w:r w:rsidRPr="00831D89">
              <w:rPr>
                <w:i/>
                <w:sz w:val="16"/>
                <w:lang w:val="en-US" w:eastAsia="zh-TW"/>
              </w:rPr>
              <w:t>Net Enrolment Rate</w:t>
            </w:r>
          </w:p>
        </w:tc>
        <w:tc>
          <w:tcPr>
            <w:tcW w:w="669" w:type="dxa"/>
            <w:tcBorders>
              <w:top w:val="single" w:sz="4" w:space="0" w:color="auto"/>
              <w:bottom w:val="single" w:sz="12" w:space="0" w:color="auto"/>
            </w:tcBorders>
            <w:shd w:val="clear" w:color="auto" w:fill="auto"/>
            <w:vAlign w:val="bottom"/>
          </w:tcPr>
          <w:p w14:paraId="2568EB45" w14:textId="77777777" w:rsidR="006E5AF9" w:rsidRPr="00831D89" w:rsidRDefault="006E5AF9" w:rsidP="006E5AF9">
            <w:pPr>
              <w:suppressAutoHyphens w:val="0"/>
              <w:spacing w:before="80" w:after="80" w:line="200" w:lineRule="exact"/>
              <w:rPr>
                <w:i/>
                <w:sz w:val="16"/>
                <w:lang w:val="en-US" w:eastAsia="zh-TW"/>
              </w:rPr>
            </w:pPr>
            <w:r w:rsidRPr="00831D89">
              <w:rPr>
                <w:i/>
                <w:sz w:val="16"/>
                <w:lang w:val="en-US" w:eastAsia="zh-TW"/>
              </w:rPr>
              <w:t>Gender</w:t>
            </w:r>
          </w:p>
        </w:tc>
        <w:tc>
          <w:tcPr>
            <w:tcW w:w="861" w:type="dxa"/>
            <w:tcBorders>
              <w:top w:val="single" w:sz="4" w:space="0" w:color="auto"/>
              <w:bottom w:val="single" w:sz="12" w:space="0" w:color="auto"/>
            </w:tcBorders>
            <w:shd w:val="clear" w:color="auto" w:fill="auto"/>
            <w:vAlign w:val="bottom"/>
          </w:tcPr>
          <w:p w14:paraId="45166E90"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2009/2010</w:t>
            </w:r>
          </w:p>
        </w:tc>
        <w:tc>
          <w:tcPr>
            <w:tcW w:w="862" w:type="dxa"/>
            <w:tcBorders>
              <w:top w:val="single" w:sz="4" w:space="0" w:color="auto"/>
              <w:bottom w:val="single" w:sz="12" w:space="0" w:color="auto"/>
            </w:tcBorders>
            <w:shd w:val="clear" w:color="auto" w:fill="auto"/>
            <w:vAlign w:val="bottom"/>
          </w:tcPr>
          <w:p w14:paraId="089C6282"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2010/2011</w:t>
            </w:r>
          </w:p>
        </w:tc>
        <w:tc>
          <w:tcPr>
            <w:tcW w:w="862" w:type="dxa"/>
            <w:tcBorders>
              <w:top w:val="single" w:sz="4" w:space="0" w:color="auto"/>
              <w:bottom w:val="single" w:sz="12" w:space="0" w:color="auto"/>
            </w:tcBorders>
            <w:shd w:val="clear" w:color="auto" w:fill="auto"/>
            <w:vAlign w:val="bottom"/>
          </w:tcPr>
          <w:p w14:paraId="727BC0AF"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2011/2012</w:t>
            </w:r>
          </w:p>
        </w:tc>
        <w:tc>
          <w:tcPr>
            <w:tcW w:w="862" w:type="dxa"/>
            <w:tcBorders>
              <w:top w:val="single" w:sz="4" w:space="0" w:color="auto"/>
              <w:bottom w:val="single" w:sz="12" w:space="0" w:color="auto"/>
            </w:tcBorders>
            <w:shd w:val="clear" w:color="auto" w:fill="auto"/>
            <w:vAlign w:val="bottom"/>
          </w:tcPr>
          <w:p w14:paraId="109BE0E7"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2012/2013</w:t>
            </w:r>
          </w:p>
        </w:tc>
        <w:tc>
          <w:tcPr>
            <w:tcW w:w="862" w:type="dxa"/>
            <w:tcBorders>
              <w:top w:val="single" w:sz="4" w:space="0" w:color="auto"/>
              <w:bottom w:val="single" w:sz="12" w:space="0" w:color="auto"/>
            </w:tcBorders>
            <w:shd w:val="clear" w:color="auto" w:fill="auto"/>
            <w:vAlign w:val="bottom"/>
          </w:tcPr>
          <w:p w14:paraId="470FC3FA"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2013/2014</w:t>
            </w:r>
          </w:p>
        </w:tc>
        <w:tc>
          <w:tcPr>
            <w:tcW w:w="862" w:type="dxa"/>
            <w:tcBorders>
              <w:top w:val="single" w:sz="4" w:space="0" w:color="auto"/>
              <w:bottom w:val="single" w:sz="12" w:space="0" w:color="auto"/>
            </w:tcBorders>
            <w:shd w:val="clear" w:color="auto" w:fill="auto"/>
            <w:vAlign w:val="bottom"/>
          </w:tcPr>
          <w:p w14:paraId="42DE214A"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2014/2015</w:t>
            </w:r>
          </w:p>
        </w:tc>
        <w:tc>
          <w:tcPr>
            <w:tcW w:w="862" w:type="dxa"/>
            <w:tcBorders>
              <w:top w:val="single" w:sz="4" w:space="0" w:color="auto"/>
              <w:bottom w:val="single" w:sz="12" w:space="0" w:color="auto"/>
            </w:tcBorders>
            <w:shd w:val="clear" w:color="auto" w:fill="auto"/>
            <w:vAlign w:val="bottom"/>
          </w:tcPr>
          <w:p w14:paraId="5EAFFB0F"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w:t>
            </w:r>
            <w:r w:rsidRPr="00831D89">
              <w:rPr>
                <w:rFonts w:eastAsia="PMingLiU"/>
                <w:i/>
                <w:sz w:val="16"/>
                <w:lang w:val="en-US" w:eastAsia="zh-TW"/>
              </w:rPr>
              <w:t>5</w:t>
            </w:r>
            <w:r w:rsidRPr="00831D89">
              <w:rPr>
                <w:i/>
                <w:sz w:val="16"/>
                <w:lang w:val="en-US" w:eastAsia="zh-TW"/>
              </w:rPr>
              <w:t>/201</w:t>
            </w:r>
            <w:r w:rsidRPr="00831D89">
              <w:rPr>
                <w:rFonts w:eastAsia="PMingLiU"/>
                <w:i/>
                <w:sz w:val="16"/>
                <w:lang w:val="en-US" w:eastAsia="zh-TW"/>
              </w:rPr>
              <w:t>6</w:t>
            </w:r>
          </w:p>
        </w:tc>
        <w:tc>
          <w:tcPr>
            <w:tcW w:w="863" w:type="dxa"/>
            <w:tcBorders>
              <w:top w:val="single" w:sz="4" w:space="0" w:color="auto"/>
              <w:bottom w:val="single" w:sz="12" w:space="0" w:color="auto"/>
            </w:tcBorders>
            <w:shd w:val="clear" w:color="auto" w:fill="auto"/>
            <w:vAlign w:val="bottom"/>
          </w:tcPr>
          <w:p w14:paraId="203F4CDC"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w:t>
            </w:r>
            <w:r w:rsidRPr="00831D89">
              <w:rPr>
                <w:rFonts w:eastAsia="PMingLiU"/>
                <w:i/>
                <w:sz w:val="16"/>
                <w:lang w:val="en-US" w:eastAsia="zh-TW"/>
              </w:rPr>
              <w:t>6</w:t>
            </w:r>
            <w:r w:rsidRPr="00831D89">
              <w:rPr>
                <w:i/>
                <w:sz w:val="16"/>
                <w:lang w:val="en-US" w:eastAsia="zh-TW"/>
              </w:rPr>
              <w:t>/201</w:t>
            </w:r>
            <w:r w:rsidRPr="00831D89">
              <w:rPr>
                <w:rFonts w:eastAsia="PMingLiU"/>
                <w:i/>
                <w:sz w:val="16"/>
                <w:lang w:val="en-US" w:eastAsia="zh-TW"/>
              </w:rPr>
              <w:t>7</w:t>
            </w:r>
          </w:p>
        </w:tc>
      </w:tr>
      <w:tr w:rsidR="006E5AF9" w:rsidRPr="00831D89" w14:paraId="3B0B2C2C" w14:textId="77777777" w:rsidTr="00560B0C">
        <w:tc>
          <w:tcPr>
            <w:tcW w:w="939" w:type="dxa"/>
            <w:vMerge w:val="restart"/>
            <w:tcBorders>
              <w:top w:val="single" w:sz="12" w:space="0" w:color="auto"/>
            </w:tcBorders>
            <w:shd w:val="clear" w:color="auto" w:fill="auto"/>
          </w:tcPr>
          <w:p w14:paraId="07E02C4F"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Pre-Primary Education</w:t>
            </w:r>
          </w:p>
        </w:tc>
        <w:tc>
          <w:tcPr>
            <w:tcW w:w="669" w:type="dxa"/>
            <w:tcBorders>
              <w:top w:val="single" w:sz="12" w:space="0" w:color="auto"/>
            </w:tcBorders>
            <w:shd w:val="clear" w:color="auto" w:fill="auto"/>
            <w:vAlign w:val="bottom"/>
          </w:tcPr>
          <w:p w14:paraId="3E10916A"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w:t>
            </w:r>
          </w:p>
        </w:tc>
        <w:tc>
          <w:tcPr>
            <w:tcW w:w="861" w:type="dxa"/>
            <w:tcBorders>
              <w:top w:val="single" w:sz="12" w:space="0" w:color="auto"/>
            </w:tcBorders>
            <w:shd w:val="clear" w:color="auto" w:fill="auto"/>
            <w:vAlign w:val="bottom"/>
          </w:tcPr>
          <w:p w14:paraId="1CA76AA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87.5</w:t>
            </w:r>
          </w:p>
        </w:tc>
        <w:tc>
          <w:tcPr>
            <w:tcW w:w="862" w:type="dxa"/>
            <w:tcBorders>
              <w:top w:val="single" w:sz="12" w:space="0" w:color="auto"/>
            </w:tcBorders>
            <w:shd w:val="clear" w:color="auto" w:fill="auto"/>
            <w:vAlign w:val="bottom"/>
          </w:tcPr>
          <w:p w14:paraId="5DB22AC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87.4</w:t>
            </w:r>
          </w:p>
        </w:tc>
        <w:tc>
          <w:tcPr>
            <w:tcW w:w="862" w:type="dxa"/>
            <w:tcBorders>
              <w:top w:val="single" w:sz="12" w:space="0" w:color="auto"/>
            </w:tcBorders>
            <w:shd w:val="clear" w:color="auto" w:fill="auto"/>
            <w:vAlign w:val="bottom"/>
          </w:tcPr>
          <w:p w14:paraId="172100E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90.5</w:t>
            </w:r>
          </w:p>
        </w:tc>
        <w:tc>
          <w:tcPr>
            <w:tcW w:w="862" w:type="dxa"/>
            <w:tcBorders>
              <w:top w:val="single" w:sz="12" w:space="0" w:color="auto"/>
            </w:tcBorders>
            <w:shd w:val="clear" w:color="auto" w:fill="auto"/>
            <w:vAlign w:val="bottom"/>
          </w:tcPr>
          <w:p w14:paraId="682C25C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93.3</w:t>
            </w:r>
          </w:p>
        </w:tc>
        <w:tc>
          <w:tcPr>
            <w:tcW w:w="862" w:type="dxa"/>
            <w:tcBorders>
              <w:top w:val="single" w:sz="12" w:space="0" w:color="auto"/>
            </w:tcBorders>
            <w:shd w:val="clear" w:color="auto" w:fill="auto"/>
            <w:vAlign w:val="bottom"/>
          </w:tcPr>
          <w:p w14:paraId="00B26CA3"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97.8</w:t>
            </w:r>
          </w:p>
        </w:tc>
        <w:tc>
          <w:tcPr>
            <w:tcW w:w="862" w:type="dxa"/>
            <w:tcBorders>
              <w:top w:val="single" w:sz="12" w:space="0" w:color="auto"/>
            </w:tcBorders>
            <w:shd w:val="clear" w:color="auto" w:fill="auto"/>
            <w:vAlign w:val="bottom"/>
          </w:tcPr>
          <w:p w14:paraId="57FE49CF"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99.4</w:t>
            </w:r>
          </w:p>
        </w:tc>
        <w:tc>
          <w:tcPr>
            <w:tcW w:w="862" w:type="dxa"/>
            <w:tcBorders>
              <w:top w:val="single" w:sz="12" w:space="0" w:color="auto"/>
            </w:tcBorders>
            <w:shd w:val="clear" w:color="auto" w:fill="auto"/>
            <w:vAlign w:val="bottom"/>
          </w:tcPr>
          <w:p w14:paraId="5162649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94.4</w:t>
            </w:r>
          </w:p>
        </w:tc>
        <w:tc>
          <w:tcPr>
            <w:tcW w:w="863" w:type="dxa"/>
            <w:tcBorders>
              <w:top w:val="single" w:sz="12" w:space="0" w:color="auto"/>
            </w:tcBorders>
            <w:shd w:val="clear" w:color="auto" w:fill="auto"/>
            <w:vAlign w:val="bottom"/>
          </w:tcPr>
          <w:p w14:paraId="46B8CFD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89.4</w:t>
            </w:r>
          </w:p>
        </w:tc>
      </w:tr>
      <w:tr w:rsidR="006E5AF9" w:rsidRPr="00831D89" w14:paraId="750C2192" w14:textId="77777777" w:rsidTr="00560B0C">
        <w:tc>
          <w:tcPr>
            <w:tcW w:w="939" w:type="dxa"/>
            <w:vMerge/>
            <w:shd w:val="clear" w:color="auto" w:fill="auto"/>
          </w:tcPr>
          <w:p w14:paraId="36AA7A7D" w14:textId="77777777" w:rsidR="006E5AF9" w:rsidRPr="00831D89" w:rsidRDefault="006E5AF9" w:rsidP="006E5AF9">
            <w:pPr>
              <w:suppressAutoHyphens w:val="0"/>
              <w:spacing w:before="40" w:after="40" w:line="220" w:lineRule="exact"/>
              <w:rPr>
                <w:sz w:val="18"/>
                <w:lang w:val="en-US" w:eastAsia="zh-TW"/>
              </w:rPr>
            </w:pPr>
          </w:p>
        </w:tc>
        <w:tc>
          <w:tcPr>
            <w:tcW w:w="669" w:type="dxa"/>
            <w:shd w:val="clear" w:color="auto" w:fill="auto"/>
            <w:vAlign w:val="bottom"/>
          </w:tcPr>
          <w:p w14:paraId="4529D378"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F</w:t>
            </w:r>
          </w:p>
        </w:tc>
        <w:tc>
          <w:tcPr>
            <w:tcW w:w="861" w:type="dxa"/>
            <w:shd w:val="clear" w:color="auto" w:fill="auto"/>
            <w:vAlign w:val="bottom"/>
          </w:tcPr>
          <w:p w14:paraId="70A2761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91.7</w:t>
            </w:r>
          </w:p>
        </w:tc>
        <w:tc>
          <w:tcPr>
            <w:tcW w:w="862" w:type="dxa"/>
            <w:shd w:val="clear" w:color="auto" w:fill="auto"/>
            <w:vAlign w:val="bottom"/>
          </w:tcPr>
          <w:p w14:paraId="23982AF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90.0</w:t>
            </w:r>
          </w:p>
        </w:tc>
        <w:tc>
          <w:tcPr>
            <w:tcW w:w="862" w:type="dxa"/>
            <w:shd w:val="clear" w:color="auto" w:fill="auto"/>
            <w:vAlign w:val="bottom"/>
          </w:tcPr>
          <w:p w14:paraId="1FB60A6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89.6</w:t>
            </w:r>
          </w:p>
        </w:tc>
        <w:tc>
          <w:tcPr>
            <w:tcW w:w="862" w:type="dxa"/>
            <w:shd w:val="clear" w:color="auto" w:fill="auto"/>
            <w:vAlign w:val="bottom"/>
          </w:tcPr>
          <w:p w14:paraId="25B9A06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95.6</w:t>
            </w:r>
          </w:p>
        </w:tc>
        <w:tc>
          <w:tcPr>
            <w:tcW w:w="862" w:type="dxa"/>
            <w:shd w:val="clear" w:color="auto" w:fill="auto"/>
            <w:vAlign w:val="bottom"/>
          </w:tcPr>
          <w:p w14:paraId="5D4B75D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100.0</w:t>
            </w:r>
          </w:p>
        </w:tc>
        <w:tc>
          <w:tcPr>
            <w:tcW w:w="862" w:type="dxa"/>
            <w:shd w:val="clear" w:color="auto" w:fill="auto"/>
            <w:vAlign w:val="bottom"/>
          </w:tcPr>
          <w:p w14:paraId="32F4C4E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100.0</w:t>
            </w:r>
          </w:p>
        </w:tc>
        <w:tc>
          <w:tcPr>
            <w:tcW w:w="862" w:type="dxa"/>
            <w:shd w:val="clear" w:color="auto" w:fill="auto"/>
            <w:vAlign w:val="bottom"/>
          </w:tcPr>
          <w:p w14:paraId="73336953"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96.8</w:t>
            </w:r>
          </w:p>
        </w:tc>
        <w:tc>
          <w:tcPr>
            <w:tcW w:w="863" w:type="dxa"/>
            <w:shd w:val="clear" w:color="auto" w:fill="auto"/>
            <w:vAlign w:val="bottom"/>
          </w:tcPr>
          <w:p w14:paraId="165C7BF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92.3</w:t>
            </w:r>
          </w:p>
        </w:tc>
      </w:tr>
      <w:tr w:rsidR="006E5AF9" w:rsidRPr="00831D89" w14:paraId="559AC024" w14:textId="77777777" w:rsidTr="00560B0C">
        <w:tc>
          <w:tcPr>
            <w:tcW w:w="939" w:type="dxa"/>
            <w:vMerge/>
            <w:shd w:val="clear" w:color="auto" w:fill="auto"/>
          </w:tcPr>
          <w:p w14:paraId="6D70C763" w14:textId="77777777" w:rsidR="006E5AF9" w:rsidRPr="00831D89" w:rsidRDefault="006E5AF9" w:rsidP="006E5AF9">
            <w:pPr>
              <w:suppressAutoHyphens w:val="0"/>
              <w:spacing w:before="40" w:after="40" w:line="220" w:lineRule="exact"/>
              <w:rPr>
                <w:sz w:val="18"/>
                <w:lang w:val="en-US" w:eastAsia="zh-TW"/>
              </w:rPr>
            </w:pPr>
          </w:p>
        </w:tc>
        <w:tc>
          <w:tcPr>
            <w:tcW w:w="669" w:type="dxa"/>
            <w:shd w:val="clear" w:color="auto" w:fill="auto"/>
            <w:vAlign w:val="bottom"/>
          </w:tcPr>
          <w:p w14:paraId="1A9E09CB"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MF</w:t>
            </w:r>
          </w:p>
        </w:tc>
        <w:tc>
          <w:tcPr>
            <w:tcW w:w="861" w:type="dxa"/>
            <w:shd w:val="clear" w:color="auto" w:fill="auto"/>
            <w:vAlign w:val="bottom"/>
          </w:tcPr>
          <w:p w14:paraId="3BEA68B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89.5</w:t>
            </w:r>
          </w:p>
        </w:tc>
        <w:tc>
          <w:tcPr>
            <w:tcW w:w="862" w:type="dxa"/>
            <w:shd w:val="clear" w:color="auto" w:fill="auto"/>
            <w:vAlign w:val="bottom"/>
          </w:tcPr>
          <w:p w14:paraId="2AC0289F"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88.7</w:t>
            </w:r>
          </w:p>
        </w:tc>
        <w:tc>
          <w:tcPr>
            <w:tcW w:w="862" w:type="dxa"/>
            <w:shd w:val="clear" w:color="auto" w:fill="auto"/>
            <w:vAlign w:val="bottom"/>
          </w:tcPr>
          <w:p w14:paraId="28E3241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90.1</w:t>
            </w:r>
          </w:p>
        </w:tc>
        <w:tc>
          <w:tcPr>
            <w:tcW w:w="862" w:type="dxa"/>
            <w:shd w:val="clear" w:color="auto" w:fill="auto"/>
            <w:vAlign w:val="bottom"/>
          </w:tcPr>
          <w:p w14:paraId="2CEB84E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94.4</w:t>
            </w:r>
          </w:p>
        </w:tc>
        <w:tc>
          <w:tcPr>
            <w:tcW w:w="862" w:type="dxa"/>
            <w:shd w:val="clear" w:color="auto" w:fill="auto"/>
            <w:vAlign w:val="bottom"/>
          </w:tcPr>
          <w:p w14:paraId="62558A5F"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98.9</w:t>
            </w:r>
          </w:p>
        </w:tc>
        <w:tc>
          <w:tcPr>
            <w:tcW w:w="862" w:type="dxa"/>
            <w:shd w:val="clear" w:color="auto" w:fill="auto"/>
            <w:vAlign w:val="bottom"/>
          </w:tcPr>
          <w:p w14:paraId="06AA482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100.0</w:t>
            </w:r>
          </w:p>
        </w:tc>
        <w:tc>
          <w:tcPr>
            <w:tcW w:w="862" w:type="dxa"/>
            <w:shd w:val="clear" w:color="auto" w:fill="auto"/>
            <w:vAlign w:val="bottom"/>
          </w:tcPr>
          <w:p w14:paraId="4D9F2B1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95.5</w:t>
            </w:r>
          </w:p>
        </w:tc>
        <w:tc>
          <w:tcPr>
            <w:tcW w:w="863" w:type="dxa"/>
            <w:shd w:val="clear" w:color="auto" w:fill="auto"/>
            <w:vAlign w:val="bottom"/>
          </w:tcPr>
          <w:p w14:paraId="6E44847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90.8</w:t>
            </w:r>
          </w:p>
        </w:tc>
      </w:tr>
      <w:tr w:rsidR="006E5AF9" w:rsidRPr="00831D89" w14:paraId="0DC49F78" w14:textId="77777777" w:rsidTr="00560B0C">
        <w:tc>
          <w:tcPr>
            <w:tcW w:w="939" w:type="dxa"/>
            <w:vMerge w:val="restart"/>
            <w:shd w:val="clear" w:color="auto" w:fill="auto"/>
          </w:tcPr>
          <w:p w14:paraId="2CCA091C" w14:textId="77777777" w:rsidR="006E5AF9" w:rsidRPr="00831D89" w:rsidRDefault="006E5AF9" w:rsidP="006E5AF9">
            <w:pPr>
              <w:suppressAutoHyphens w:val="0"/>
              <w:spacing w:before="40" w:after="40" w:line="220" w:lineRule="exact"/>
              <w:rPr>
                <w:rFonts w:eastAsia="PMingLiU"/>
                <w:sz w:val="18"/>
                <w:lang w:val="en-US" w:eastAsia="zh-TW"/>
              </w:rPr>
            </w:pPr>
            <w:r w:rsidRPr="00831D89">
              <w:rPr>
                <w:sz w:val="18"/>
                <w:lang w:val="en-US" w:eastAsia="zh-TW"/>
              </w:rPr>
              <w:t>Primary</w:t>
            </w:r>
          </w:p>
          <w:p w14:paraId="5DCC3D74"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Education</w:t>
            </w:r>
          </w:p>
        </w:tc>
        <w:tc>
          <w:tcPr>
            <w:tcW w:w="669" w:type="dxa"/>
            <w:shd w:val="clear" w:color="auto" w:fill="auto"/>
            <w:vAlign w:val="bottom"/>
          </w:tcPr>
          <w:p w14:paraId="7F5E7383"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w:t>
            </w:r>
          </w:p>
        </w:tc>
        <w:tc>
          <w:tcPr>
            <w:tcW w:w="861" w:type="dxa"/>
            <w:shd w:val="clear" w:color="auto" w:fill="auto"/>
            <w:vAlign w:val="bottom"/>
          </w:tcPr>
          <w:p w14:paraId="658269C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88.2</w:t>
            </w:r>
          </w:p>
        </w:tc>
        <w:tc>
          <w:tcPr>
            <w:tcW w:w="862" w:type="dxa"/>
            <w:shd w:val="clear" w:color="auto" w:fill="auto"/>
            <w:vAlign w:val="bottom"/>
          </w:tcPr>
          <w:p w14:paraId="572063B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90.1</w:t>
            </w:r>
          </w:p>
        </w:tc>
        <w:tc>
          <w:tcPr>
            <w:tcW w:w="862" w:type="dxa"/>
            <w:shd w:val="clear" w:color="auto" w:fill="auto"/>
            <w:vAlign w:val="bottom"/>
          </w:tcPr>
          <w:p w14:paraId="109F13D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88.3</w:t>
            </w:r>
          </w:p>
        </w:tc>
        <w:tc>
          <w:tcPr>
            <w:tcW w:w="862" w:type="dxa"/>
            <w:shd w:val="clear" w:color="auto" w:fill="auto"/>
            <w:vAlign w:val="bottom"/>
          </w:tcPr>
          <w:p w14:paraId="41C8F233"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89.6</w:t>
            </w:r>
          </w:p>
        </w:tc>
        <w:tc>
          <w:tcPr>
            <w:tcW w:w="862" w:type="dxa"/>
            <w:shd w:val="clear" w:color="auto" w:fill="auto"/>
            <w:vAlign w:val="bottom"/>
          </w:tcPr>
          <w:p w14:paraId="5500793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w:t>
            </w:r>
            <w:r w:rsidRPr="00831D89">
              <w:rPr>
                <w:rFonts w:eastAsia="PMingLiU"/>
                <w:sz w:val="18"/>
                <w:lang w:val="en-US" w:eastAsia="zh-TW"/>
              </w:rPr>
              <w:t>1.8</w:t>
            </w:r>
          </w:p>
        </w:tc>
        <w:tc>
          <w:tcPr>
            <w:tcW w:w="862" w:type="dxa"/>
            <w:shd w:val="clear" w:color="auto" w:fill="auto"/>
            <w:vAlign w:val="bottom"/>
          </w:tcPr>
          <w:p w14:paraId="0E3772B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91.9</w:t>
            </w:r>
          </w:p>
        </w:tc>
        <w:tc>
          <w:tcPr>
            <w:tcW w:w="862" w:type="dxa"/>
            <w:shd w:val="clear" w:color="auto" w:fill="auto"/>
            <w:vAlign w:val="bottom"/>
          </w:tcPr>
          <w:p w14:paraId="0038F61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94.9</w:t>
            </w:r>
          </w:p>
        </w:tc>
        <w:tc>
          <w:tcPr>
            <w:tcW w:w="863" w:type="dxa"/>
            <w:shd w:val="clear" w:color="auto" w:fill="auto"/>
            <w:vAlign w:val="bottom"/>
          </w:tcPr>
          <w:p w14:paraId="2445330F"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98.0</w:t>
            </w:r>
          </w:p>
        </w:tc>
      </w:tr>
      <w:tr w:rsidR="006E5AF9" w:rsidRPr="00831D89" w14:paraId="233B3EAF" w14:textId="77777777" w:rsidTr="00560B0C">
        <w:tc>
          <w:tcPr>
            <w:tcW w:w="939" w:type="dxa"/>
            <w:vMerge/>
            <w:shd w:val="clear" w:color="auto" w:fill="auto"/>
          </w:tcPr>
          <w:p w14:paraId="4B26785D" w14:textId="77777777" w:rsidR="006E5AF9" w:rsidRPr="00831D89" w:rsidRDefault="006E5AF9" w:rsidP="006E5AF9">
            <w:pPr>
              <w:suppressAutoHyphens w:val="0"/>
              <w:spacing w:before="40" w:after="40" w:line="220" w:lineRule="exact"/>
              <w:rPr>
                <w:sz w:val="18"/>
                <w:lang w:val="en-US" w:eastAsia="zh-TW"/>
              </w:rPr>
            </w:pPr>
          </w:p>
        </w:tc>
        <w:tc>
          <w:tcPr>
            <w:tcW w:w="669" w:type="dxa"/>
            <w:shd w:val="clear" w:color="auto" w:fill="auto"/>
            <w:vAlign w:val="bottom"/>
          </w:tcPr>
          <w:p w14:paraId="1DE4635A"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F</w:t>
            </w:r>
          </w:p>
        </w:tc>
        <w:tc>
          <w:tcPr>
            <w:tcW w:w="861" w:type="dxa"/>
            <w:shd w:val="clear" w:color="auto" w:fill="auto"/>
            <w:vAlign w:val="bottom"/>
          </w:tcPr>
          <w:p w14:paraId="5DC425D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89.8</w:t>
            </w:r>
          </w:p>
        </w:tc>
        <w:tc>
          <w:tcPr>
            <w:tcW w:w="862" w:type="dxa"/>
            <w:shd w:val="clear" w:color="auto" w:fill="auto"/>
            <w:vAlign w:val="bottom"/>
          </w:tcPr>
          <w:p w14:paraId="48EBD6F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92.2</w:t>
            </w:r>
          </w:p>
        </w:tc>
        <w:tc>
          <w:tcPr>
            <w:tcW w:w="862" w:type="dxa"/>
            <w:shd w:val="clear" w:color="auto" w:fill="auto"/>
            <w:vAlign w:val="bottom"/>
          </w:tcPr>
          <w:p w14:paraId="1AA3586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91.4</w:t>
            </w:r>
          </w:p>
        </w:tc>
        <w:tc>
          <w:tcPr>
            <w:tcW w:w="862" w:type="dxa"/>
            <w:shd w:val="clear" w:color="auto" w:fill="auto"/>
            <w:vAlign w:val="bottom"/>
          </w:tcPr>
          <w:p w14:paraId="0782BBD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92.6</w:t>
            </w:r>
          </w:p>
        </w:tc>
        <w:tc>
          <w:tcPr>
            <w:tcW w:w="862" w:type="dxa"/>
            <w:shd w:val="clear" w:color="auto" w:fill="auto"/>
            <w:vAlign w:val="bottom"/>
          </w:tcPr>
          <w:p w14:paraId="3D6BD8F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96.1</w:t>
            </w:r>
          </w:p>
        </w:tc>
        <w:tc>
          <w:tcPr>
            <w:tcW w:w="862" w:type="dxa"/>
            <w:shd w:val="clear" w:color="auto" w:fill="auto"/>
            <w:vAlign w:val="bottom"/>
          </w:tcPr>
          <w:p w14:paraId="6D6FD46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97.3</w:t>
            </w:r>
          </w:p>
        </w:tc>
        <w:tc>
          <w:tcPr>
            <w:tcW w:w="862" w:type="dxa"/>
            <w:shd w:val="clear" w:color="auto" w:fill="auto"/>
            <w:vAlign w:val="bottom"/>
          </w:tcPr>
          <w:p w14:paraId="763518C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98.3</w:t>
            </w:r>
          </w:p>
        </w:tc>
        <w:tc>
          <w:tcPr>
            <w:tcW w:w="863" w:type="dxa"/>
            <w:shd w:val="clear" w:color="auto" w:fill="auto"/>
            <w:vAlign w:val="bottom"/>
          </w:tcPr>
          <w:p w14:paraId="6E03CF79" w14:textId="77777777" w:rsidR="006E5AF9" w:rsidRPr="00831D89" w:rsidRDefault="006E5AF9" w:rsidP="00BC4B2E">
            <w:pPr>
              <w:suppressAutoHyphens w:val="0"/>
              <w:spacing w:before="40" w:after="40" w:line="220" w:lineRule="exact"/>
              <w:ind w:right="43"/>
              <w:jc w:val="right"/>
              <w:rPr>
                <w:rFonts w:eastAsia="PMingLiU"/>
                <w:sz w:val="18"/>
                <w:lang w:val="en-US" w:eastAsia="zh-TW"/>
              </w:rPr>
            </w:pPr>
            <w:r w:rsidRPr="00831D89">
              <w:rPr>
                <w:sz w:val="18"/>
                <w:lang w:val="en-US" w:eastAsia="zh-TW"/>
              </w:rPr>
              <w:t>100.</w:t>
            </w:r>
            <w:r w:rsidRPr="00831D89">
              <w:rPr>
                <w:rFonts w:eastAsia="PMingLiU"/>
                <w:sz w:val="18"/>
                <w:lang w:val="en-US" w:eastAsia="zh-TW"/>
              </w:rPr>
              <w:t>0</w:t>
            </w:r>
          </w:p>
        </w:tc>
      </w:tr>
      <w:tr w:rsidR="006E5AF9" w:rsidRPr="00831D89" w14:paraId="291F8AF9" w14:textId="77777777" w:rsidTr="00560B0C">
        <w:tc>
          <w:tcPr>
            <w:tcW w:w="939" w:type="dxa"/>
            <w:vMerge/>
            <w:shd w:val="clear" w:color="auto" w:fill="auto"/>
          </w:tcPr>
          <w:p w14:paraId="32E07E71" w14:textId="77777777" w:rsidR="006E5AF9" w:rsidRPr="00831D89" w:rsidRDefault="006E5AF9" w:rsidP="006E5AF9">
            <w:pPr>
              <w:suppressAutoHyphens w:val="0"/>
              <w:spacing w:before="40" w:after="40" w:line="220" w:lineRule="exact"/>
              <w:rPr>
                <w:sz w:val="18"/>
                <w:lang w:val="en-US" w:eastAsia="zh-TW"/>
              </w:rPr>
            </w:pPr>
          </w:p>
        </w:tc>
        <w:tc>
          <w:tcPr>
            <w:tcW w:w="669" w:type="dxa"/>
            <w:shd w:val="clear" w:color="auto" w:fill="auto"/>
            <w:vAlign w:val="bottom"/>
          </w:tcPr>
          <w:p w14:paraId="695F77BC"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MF</w:t>
            </w:r>
          </w:p>
        </w:tc>
        <w:tc>
          <w:tcPr>
            <w:tcW w:w="861" w:type="dxa"/>
            <w:shd w:val="clear" w:color="auto" w:fill="auto"/>
            <w:vAlign w:val="bottom"/>
          </w:tcPr>
          <w:p w14:paraId="0E815A7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89.0</w:t>
            </w:r>
          </w:p>
        </w:tc>
        <w:tc>
          <w:tcPr>
            <w:tcW w:w="862" w:type="dxa"/>
            <w:shd w:val="clear" w:color="auto" w:fill="auto"/>
            <w:vAlign w:val="bottom"/>
          </w:tcPr>
          <w:p w14:paraId="137841A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91.1</w:t>
            </w:r>
          </w:p>
        </w:tc>
        <w:tc>
          <w:tcPr>
            <w:tcW w:w="862" w:type="dxa"/>
            <w:shd w:val="clear" w:color="auto" w:fill="auto"/>
            <w:vAlign w:val="bottom"/>
          </w:tcPr>
          <w:p w14:paraId="077C576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89.8</w:t>
            </w:r>
          </w:p>
        </w:tc>
        <w:tc>
          <w:tcPr>
            <w:tcW w:w="862" w:type="dxa"/>
            <w:shd w:val="clear" w:color="auto" w:fill="auto"/>
            <w:vAlign w:val="bottom"/>
          </w:tcPr>
          <w:p w14:paraId="4831BDD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91.1</w:t>
            </w:r>
          </w:p>
        </w:tc>
        <w:tc>
          <w:tcPr>
            <w:tcW w:w="862" w:type="dxa"/>
            <w:shd w:val="clear" w:color="auto" w:fill="auto"/>
            <w:vAlign w:val="bottom"/>
          </w:tcPr>
          <w:p w14:paraId="374BEBF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93.8</w:t>
            </w:r>
          </w:p>
        </w:tc>
        <w:tc>
          <w:tcPr>
            <w:tcW w:w="862" w:type="dxa"/>
            <w:shd w:val="clear" w:color="auto" w:fill="auto"/>
            <w:vAlign w:val="bottom"/>
          </w:tcPr>
          <w:p w14:paraId="76A94CC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94.5</w:t>
            </w:r>
          </w:p>
        </w:tc>
        <w:tc>
          <w:tcPr>
            <w:tcW w:w="862" w:type="dxa"/>
            <w:shd w:val="clear" w:color="auto" w:fill="auto"/>
            <w:vAlign w:val="bottom"/>
          </w:tcPr>
          <w:p w14:paraId="57F388D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96.5</w:t>
            </w:r>
          </w:p>
        </w:tc>
        <w:tc>
          <w:tcPr>
            <w:tcW w:w="863" w:type="dxa"/>
            <w:shd w:val="clear" w:color="auto" w:fill="auto"/>
            <w:vAlign w:val="bottom"/>
          </w:tcPr>
          <w:p w14:paraId="34D6A25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100.0</w:t>
            </w:r>
          </w:p>
        </w:tc>
      </w:tr>
      <w:tr w:rsidR="006E5AF9" w:rsidRPr="00831D89" w14:paraId="4FE193C8" w14:textId="77777777" w:rsidTr="00560B0C">
        <w:tc>
          <w:tcPr>
            <w:tcW w:w="939" w:type="dxa"/>
            <w:vMerge w:val="restart"/>
            <w:shd w:val="clear" w:color="auto" w:fill="auto"/>
          </w:tcPr>
          <w:p w14:paraId="3A234D59"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Secondary Education</w:t>
            </w:r>
          </w:p>
        </w:tc>
        <w:tc>
          <w:tcPr>
            <w:tcW w:w="669" w:type="dxa"/>
            <w:shd w:val="clear" w:color="auto" w:fill="auto"/>
            <w:vAlign w:val="bottom"/>
          </w:tcPr>
          <w:p w14:paraId="775B0F78"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w:t>
            </w:r>
          </w:p>
        </w:tc>
        <w:tc>
          <w:tcPr>
            <w:tcW w:w="861" w:type="dxa"/>
            <w:shd w:val="clear" w:color="auto" w:fill="auto"/>
            <w:vAlign w:val="bottom"/>
          </w:tcPr>
          <w:p w14:paraId="7B6D5B03"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72.9</w:t>
            </w:r>
          </w:p>
        </w:tc>
        <w:tc>
          <w:tcPr>
            <w:tcW w:w="862" w:type="dxa"/>
            <w:shd w:val="clear" w:color="auto" w:fill="auto"/>
            <w:vAlign w:val="bottom"/>
          </w:tcPr>
          <w:p w14:paraId="2D497C0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75.2</w:t>
            </w:r>
          </w:p>
        </w:tc>
        <w:tc>
          <w:tcPr>
            <w:tcW w:w="862" w:type="dxa"/>
            <w:shd w:val="clear" w:color="auto" w:fill="auto"/>
            <w:vAlign w:val="bottom"/>
          </w:tcPr>
          <w:p w14:paraId="7726D3D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78.2</w:t>
            </w:r>
          </w:p>
        </w:tc>
        <w:tc>
          <w:tcPr>
            <w:tcW w:w="862" w:type="dxa"/>
            <w:shd w:val="clear" w:color="auto" w:fill="auto"/>
            <w:vAlign w:val="bottom"/>
          </w:tcPr>
          <w:p w14:paraId="279A59D1"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79.3</w:t>
            </w:r>
          </w:p>
        </w:tc>
        <w:tc>
          <w:tcPr>
            <w:tcW w:w="862" w:type="dxa"/>
            <w:shd w:val="clear" w:color="auto" w:fill="auto"/>
            <w:vAlign w:val="bottom"/>
          </w:tcPr>
          <w:p w14:paraId="6774781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81.5</w:t>
            </w:r>
          </w:p>
        </w:tc>
        <w:tc>
          <w:tcPr>
            <w:tcW w:w="862" w:type="dxa"/>
            <w:shd w:val="clear" w:color="auto" w:fill="auto"/>
            <w:vAlign w:val="bottom"/>
          </w:tcPr>
          <w:p w14:paraId="7A2F3FE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80.2</w:t>
            </w:r>
          </w:p>
        </w:tc>
        <w:tc>
          <w:tcPr>
            <w:tcW w:w="862" w:type="dxa"/>
            <w:shd w:val="clear" w:color="auto" w:fill="auto"/>
            <w:vAlign w:val="bottom"/>
          </w:tcPr>
          <w:p w14:paraId="01B25F7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78.4</w:t>
            </w:r>
          </w:p>
        </w:tc>
        <w:tc>
          <w:tcPr>
            <w:tcW w:w="863" w:type="dxa"/>
            <w:shd w:val="clear" w:color="auto" w:fill="auto"/>
            <w:vAlign w:val="bottom"/>
          </w:tcPr>
          <w:p w14:paraId="330487F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79.7</w:t>
            </w:r>
          </w:p>
        </w:tc>
      </w:tr>
      <w:tr w:rsidR="006E5AF9" w:rsidRPr="00831D89" w14:paraId="08447B30" w14:textId="77777777" w:rsidTr="00560B0C">
        <w:tc>
          <w:tcPr>
            <w:tcW w:w="939" w:type="dxa"/>
            <w:vMerge/>
            <w:shd w:val="clear" w:color="auto" w:fill="auto"/>
          </w:tcPr>
          <w:p w14:paraId="1BEF4A35" w14:textId="77777777" w:rsidR="006E5AF9" w:rsidRPr="00831D89" w:rsidRDefault="006E5AF9" w:rsidP="006E5AF9">
            <w:pPr>
              <w:suppressAutoHyphens w:val="0"/>
              <w:spacing w:before="40" w:after="40" w:line="220" w:lineRule="exact"/>
              <w:rPr>
                <w:sz w:val="18"/>
                <w:lang w:val="en-US" w:eastAsia="zh-TW"/>
              </w:rPr>
            </w:pPr>
          </w:p>
        </w:tc>
        <w:tc>
          <w:tcPr>
            <w:tcW w:w="669" w:type="dxa"/>
            <w:shd w:val="clear" w:color="auto" w:fill="auto"/>
            <w:vAlign w:val="bottom"/>
          </w:tcPr>
          <w:p w14:paraId="45FE91F8"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F</w:t>
            </w:r>
          </w:p>
        </w:tc>
        <w:tc>
          <w:tcPr>
            <w:tcW w:w="861" w:type="dxa"/>
            <w:shd w:val="clear" w:color="auto" w:fill="auto"/>
            <w:vAlign w:val="bottom"/>
          </w:tcPr>
          <w:p w14:paraId="5232B23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75.9</w:t>
            </w:r>
          </w:p>
        </w:tc>
        <w:tc>
          <w:tcPr>
            <w:tcW w:w="862" w:type="dxa"/>
            <w:shd w:val="clear" w:color="auto" w:fill="auto"/>
            <w:vAlign w:val="bottom"/>
          </w:tcPr>
          <w:p w14:paraId="7DEB704B"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78.4</w:t>
            </w:r>
          </w:p>
        </w:tc>
        <w:tc>
          <w:tcPr>
            <w:tcW w:w="862" w:type="dxa"/>
            <w:shd w:val="clear" w:color="auto" w:fill="auto"/>
            <w:vAlign w:val="bottom"/>
          </w:tcPr>
          <w:p w14:paraId="4C3FF3AB"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81.0</w:t>
            </w:r>
          </w:p>
        </w:tc>
        <w:tc>
          <w:tcPr>
            <w:tcW w:w="862" w:type="dxa"/>
            <w:shd w:val="clear" w:color="auto" w:fill="auto"/>
            <w:vAlign w:val="bottom"/>
          </w:tcPr>
          <w:p w14:paraId="4C73BBD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81.6</w:t>
            </w:r>
          </w:p>
        </w:tc>
        <w:tc>
          <w:tcPr>
            <w:tcW w:w="862" w:type="dxa"/>
            <w:shd w:val="clear" w:color="auto" w:fill="auto"/>
            <w:vAlign w:val="bottom"/>
          </w:tcPr>
          <w:p w14:paraId="0EFAF7D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84.7</w:t>
            </w:r>
          </w:p>
        </w:tc>
        <w:tc>
          <w:tcPr>
            <w:tcW w:w="862" w:type="dxa"/>
            <w:shd w:val="clear" w:color="auto" w:fill="auto"/>
            <w:vAlign w:val="bottom"/>
          </w:tcPr>
          <w:p w14:paraId="4D028B7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86.1</w:t>
            </w:r>
          </w:p>
        </w:tc>
        <w:tc>
          <w:tcPr>
            <w:tcW w:w="862" w:type="dxa"/>
            <w:shd w:val="clear" w:color="auto" w:fill="auto"/>
            <w:vAlign w:val="bottom"/>
          </w:tcPr>
          <w:p w14:paraId="75ACE29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87.1</w:t>
            </w:r>
          </w:p>
        </w:tc>
        <w:tc>
          <w:tcPr>
            <w:tcW w:w="863" w:type="dxa"/>
            <w:shd w:val="clear" w:color="auto" w:fill="auto"/>
            <w:vAlign w:val="bottom"/>
          </w:tcPr>
          <w:p w14:paraId="047E9C7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84.9</w:t>
            </w:r>
          </w:p>
        </w:tc>
      </w:tr>
      <w:tr w:rsidR="006E5AF9" w:rsidRPr="00831D89" w14:paraId="15FA12F5" w14:textId="77777777" w:rsidTr="00560B0C">
        <w:tc>
          <w:tcPr>
            <w:tcW w:w="939" w:type="dxa"/>
            <w:vMerge/>
            <w:tcBorders>
              <w:bottom w:val="single" w:sz="12" w:space="0" w:color="auto"/>
            </w:tcBorders>
            <w:shd w:val="clear" w:color="auto" w:fill="auto"/>
          </w:tcPr>
          <w:p w14:paraId="463695A3" w14:textId="77777777" w:rsidR="006E5AF9" w:rsidRPr="00831D89" w:rsidRDefault="006E5AF9" w:rsidP="006E5AF9">
            <w:pPr>
              <w:suppressAutoHyphens w:val="0"/>
              <w:spacing w:before="40" w:after="40" w:line="220" w:lineRule="exact"/>
              <w:rPr>
                <w:sz w:val="18"/>
                <w:lang w:val="en-US" w:eastAsia="zh-TW"/>
              </w:rPr>
            </w:pPr>
          </w:p>
        </w:tc>
        <w:tc>
          <w:tcPr>
            <w:tcW w:w="669" w:type="dxa"/>
            <w:tcBorders>
              <w:bottom w:val="single" w:sz="12" w:space="0" w:color="auto"/>
            </w:tcBorders>
            <w:shd w:val="clear" w:color="auto" w:fill="auto"/>
            <w:vAlign w:val="bottom"/>
          </w:tcPr>
          <w:p w14:paraId="371766B5"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MF</w:t>
            </w:r>
          </w:p>
        </w:tc>
        <w:tc>
          <w:tcPr>
            <w:tcW w:w="861" w:type="dxa"/>
            <w:tcBorders>
              <w:bottom w:val="single" w:sz="12" w:space="0" w:color="auto"/>
            </w:tcBorders>
            <w:shd w:val="clear" w:color="auto" w:fill="auto"/>
            <w:vAlign w:val="bottom"/>
          </w:tcPr>
          <w:p w14:paraId="17CBF51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74.4</w:t>
            </w:r>
          </w:p>
        </w:tc>
        <w:tc>
          <w:tcPr>
            <w:tcW w:w="862" w:type="dxa"/>
            <w:tcBorders>
              <w:bottom w:val="single" w:sz="12" w:space="0" w:color="auto"/>
            </w:tcBorders>
            <w:shd w:val="clear" w:color="auto" w:fill="auto"/>
            <w:vAlign w:val="bottom"/>
          </w:tcPr>
          <w:p w14:paraId="068623D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76.7</w:t>
            </w:r>
          </w:p>
        </w:tc>
        <w:tc>
          <w:tcPr>
            <w:tcW w:w="862" w:type="dxa"/>
            <w:tcBorders>
              <w:bottom w:val="single" w:sz="12" w:space="0" w:color="auto"/>
            </w:tcBorders>
            <w:shd w:val="clear" w:color="auto" w:fill="auto"/>
            <w:vAlign w:val="bottom"/>
          </w:tcPr>
          <w:p w14:paraId="6319903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79.6</w:t>
            </w:r>
          </w:p>
        </w:tc>
        <w:tc>
          <w:tcPr>
            <w:tcW w:w="862" w:type="dxa"/>
            <w:tcBorders>
              <w:bottom w:val="single" w:sz="12" w:space="0" w:color="auto"/>
            </w:tcBorders>
            <w:shd w:val="clear" w:color="auto" w:fill="auto"/>
            <w:vAlign w:val="bottom"/>
          </w:tcPr>
          <w:p w14:paraId="66BEBF7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80.4</w:t>
            </w:r>
          </w:p>
        </w:tc>
        <w:tc>
          <w:tcPr>
            <w:tcW w:w="862" w:type="dxa"/>
            <w:tcBorders>
              <w:bottom w:val="single" w:sz="12" w:space="0" w:color="auto"/>
            </w:tcBorders>
            <w:shd w:val="clear" w:color="auto" w:fill="auto"/>
            <w:vAlign w:val="bottom"/>
          </w:tcPr>
          <w:p w14:paraId="3EC4DDA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83.0</w:t>
            </w:r>
          </w:p>
        </w:tc>
        <w:tc>
          <w:tcPr>
            <w:tcW w:w="862" w:type="dxa"/>
            <w:tcBorders>
              <w:bottom w:val="single" w:sz="12" w:space="0" w:color="auto"/>
            </w:tcBorders>
            <w:shd w:val="clear" w:color="auto" w:fill="auto"/>
            <w:vAlign w:val="bottom"/>
          </w:tcPr>
          <w:p w14:paraId="21780ED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83.0</w:t>
            </w:r>
          </w:p>
        </w:tc>
        <w:tc>
          <w:tcPr>
            <w:tcW w:w="862" w:type="dxa"/>
            <w:tcBorders>
              <w:bottom w:val="single" w:sz="12" w:space="0" w:color="auto"/>
            </w:tcBorders>
            <w:shd w:val="clear" w:color="auto" w:fill="auto"/>
            <w:vAlign w:val="bottom"/>
          </w:tcPr>
          <w:p w14:paraId="15DDDFF1"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82.5</w:t>
            </w:r>
          </w:p>
        </w:tc>
        <w:tc>
          <w:tcPr>
            <w:tcW w:w="863" w:type="dxa"/>
            <w:tcBorders>
              <w:bottom w:val="single" w:sz="12" w:space="0" w:color="auto"/>
            </w:tcBorders>
            <w:shd w:val="clear" w:color="auto" w:fill="auto"/>
            <w:vAlign w:val="bottom"/>
          </w:tcPr>
          <w:p w14:paraId="7BE4DCD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82.2</w:t>
            </w:r>
          </w:p>
        </w:tc>
      </w:tr>
    </w:tbl>
    <w:p w14:paraId="35B60078" w14:textId="1BF7984C" w:rsidR="006E5AF9" w:rsidRPr="00831D89" w:rsidRDefault="006E5AF9" w:rsidP="006E5AF9">
      <w:pPr>
        <w:pStyle w:val="SingleTxtG"/>
        <w:rPr>
          <w:sz w:val="18"/>
          <w:szCs w:val="18"/>
          <w:lang w:eastAsia="zh-TW"/>
        </w:rPr>
      </w:pPr>
      <w:r w:rsidRPr="00831D89">
        <w:rPr>
          <w:i/>
          <w:sz w:val="18"/>
          <w:szCs w:val="18"/>
        </w:rPr>
        <w:t>Source:</w:t>
      </w:r>
      <w:r w:rsidRPr="00831D89">
        <w:rPr>
          <w:i/>
          <w:sz w:val="18"/>
          <w:szCs w:val="18"/>
          <w:lang w:eastAsia="zh-TW"/>
        </w:rPr>
        <w:t xml:space="preserve"> </w:t>
      </w:r>
      <w:r w:rsidRPr="00831D89">
        <w:rPr>
          <w:sz w:val="18"/>
          <w:szCs w:val="18"/>
          <w:lang w:eastAsia="zh-TW"/>
        </w:rPr>
        <w:t>EYAB.</w:t>
      </w:r>
    </w:p>
    <w:p w14:paraId="049A6E09" w14:textId="337BFB41" w:rsidR="00560B0C" w:rsidRPr="00831D89" w:rsidRDefault="00560B0C" w:rsidP="00560B0C">
      <w:pPr>
        <w:pStyle w:val="SingleTxtG"/>
        <w:spacing w:after="0" w:line="120" w:lineRule="exact"/>
        <w:rPr>
          <w:i/>
          <w:sz w:val="10"/>
          <w:szCs w:val="18"/>
        </w:rPr>
      </w:pPr>
    </w:p>
    <w:p w14:paraId="11F77EF5" w14:textId="2DDC65FF" w:rsidR="006E5AF9" w:rsidRPr="00831D89" w:rsidRDefault="006E5AF9" w:rsidP="00BC4B2E">
      <w:pPr>
        <w:pStyle w:val="SingleTxtG"/>
        <w:numPr>
          <w:ilvl w:val="0"/>
          <w:numId w:val="30"/>
        </w:numPr>
        <w:kinsoku/>
        <w:overflowPunct/>
        <w:autoSpaceDE/>
        <w:autoSpaceDN/>
        <w:adjustRightInd/>
        <w:snapToGrid/>
        <w:ind w:left="1134" w:firstLine="0"/>
      </w:pPr>
      <w:r w:rsidRPr="00831D89">
        <w:t>The following table displays the drop-out rate of male and female students of formal education, from the academic years 2009/2010 to 2017/2018. As shown, the female drop-out rate was generally lower than that of male students.</w:t>
      </w:r>
      <w:r w:rsidRPr="00831D89">
        <w:br w:type="page"/>
      </w:r>
    </w:p>
    <w:tbl>
      <w:tblPr>
        <w:tblW w:w="8504" w:type="dxa"/>
        <w:tblInd w:w="1134" w:type="dxa"/>
        <w:tblLayout w:type="fixed"/>
        <w:tblCellMar>
          <w:left w:w="0" w:type="dxa"/>
          <w:right w:w="0" w:type="dxa"/>
        </w:tblCellMar>
        <w:tblLook w:val="0000" w:firstRow="0" w:lastRow="0" w:firstColumn="0" w:lastColumn="0" w:noHBand="0" w:noVBand="0"/>
      </w:tblPr>
      <w:tblGrid>
        <w:gridCol w:w="965"/>
        <w:gridCol w:w="633"/>
        <w:gridCol w:w="864"/>
        <w:gridCol w:w="864"/>
        <w:gridCol w:w="863"/>
        <w:gridCol w:w="863"/>
        <w:gridCol w:w="863"/>
        <w:gridCol w:w="863"/>
        <w:gridCol w:w="863"/>
        <w:gridCol w:w="863"/>
      </w:tblGrid>
      <w:tr w:rsidR="006E5AF9" w:rsidRPr="00831D89" w14:paraId="147EA533" w14:textId="77777777" w:rsidTr="006E5AF9">
        <w:trPr>
          <w:tblHeader/>
        </w:trPr>
        <w:tc>
          <w:tcPr>
            <w:tcW w:w="1563" w:type="dxa"/>
            <w:tcBorders>
              <w:top w:val="single" w:sz="4" w:space="0" w:color="auto"/>
              <w:bottom w:val="single" w:sz="12" w:space="0" w:color="auto"/>
            </w:tcBorders>
            <w:shd w:val="clear" w:color="auto" w:fill="auto"/>
            <w:vAlign w:val="bottom"/>
          </w:tcPr>
          <w:p w14:paraId="5ECE3A72" w14:textId="77777777" w:rsidR="006E5AF9" w:rsidRPr="00831D89" w:rsidRDefault="006E5AF9" w:rsidP="006E5AF9">
            <w:pPr>
              <w:suppressAutoHyphens w:val="0"/>
              <w:spacing w:before="80" w:after="80" w:line="200" w:lineRule="exact"/>
              <w:rPr>
                <w:i/>
                <w:sz w:val="16"/>
                <w:lang w:val="en-US" w:eastAsia="zh-TW"/>
              </w:rPr>
            </w:pPr>
            <w:r w:rsidRPr="00831D89">
              <w:rPr>
                <w:rFonts w:eastAsia="PMingLiU"/>
                <w:i/>
                <w:sz w:val="16"/>
                <w:lang w:val="en-US" w:eastAsia="zh-TW"/>
              </w:rPr>
              <w:lastRenderedPageBreak/>
              <w:t>D</w:t>
            </w:r>
            <w:r w:rsidRPr="00831D89">
              <w:rPr>
                <w:i/>
                <w:sz w:val="16"/>
                <w:lang w:val="en-US" w:eastAsia="zh-TW"/>
              </w:rPr>
              <w:t>rop-out</w:t>
            </w:r>
          </w:p>
          <w:p w14:paraId="28A4FF28" w14:textId="77777777" w:rsidR="006E5AF9" w:rsidRPr="00831D89" w:rsidRDefault="006E5AF9" w:rsidP="006E5AF9">
            <w:pPr>
              <w:suppressAutoHyphens w:val="0"/>
              <w:spacing w:before="80" w:after="80" w:line="200" w:lineRule="exact"/>
              <w:rPr>
                <w:i/>
                <w:sz w:val="16"/>
                <w:lang w:val="en-US" w:eastAsia="zh-TW"/>
              </w:rPr>
            </w:pPr>
            <w:r w:rsidRPr="00831D89">
              <w:rPr>
                <w:i/>
                <w:sz w:val="16"/>
                <w:lang w:val="en-US" w:eastAsia="zh-TW"/>
              </w:rPr>
              <w:t>Rate</w:t>
            </w:r>
          </w:p>
        </w:tc>
        <w:tc>
          <w:tcPr>
            <w:tcW w:w="1021" w:type="dxa"/>
            <w:tcBorders>
              <w:top w:val="single" w:sz="4" w:space="0" w:color="auto"/>
              <w:bottom w:val="single" w:sz="12" w:space="0" w:color="auto"/>
            </w:tcBorders>
            <w:shd w:val="clear" w:color="auto" w:fill="auto"/>
            <w:vAlign w:val="bottom"/>
          </w:tcPr>
          <w:p w14:paraId="5CDD6FE8" w14:textId="77777777" w:rsidR="006E5AF9" w:rsidRPr="00831D89" w:rsidRDefault="006E5AF9" w:rsidP="006E5AF9">
            <w:pPr>
              <w:suppressAutoHyphens w:val="0"/>
              <w:spacing w:before="80" w:after="80" w:line="200" w:lineRule="exact"/>
              <w:rPr>
                <w:i/>
                <w:sz w:val="16"/>
                <w:lang w:val="en-US" w:eastAsia="zh-TW"/>
              </w:rPr>
            </w:pPr>
            <w:r w:rsidRPr="00831D89">
              <w:rPr>
                <w:i/>
                <w:sz w:val="16"/>
                <w:lang w:val="en-US" w:eastAsia="zh-TW"/>
              </w:rPr>
              <w:t>Gender</w:t>
            </w:r>
          </w:p>
        </w:tc>
        <w:tc>
          <w:tcPr>
            <w:tcW w:w="1399" w:type="dxa"/>
            <w:tcBorders>
              <w:top w:val="single" w:sz="4" w:space="0" w:color="auto"/>
              <w:bottom w:val="single" w:sz="12" w:space="0" w:color="auto"/>
            </w:tcBorders>
            <w:shd w:val="clear" w:color="auto" w:fill="auto"/>
            <w:vAlign w:val="bottom"/>
          </w:tcPr>
          <w:p w14:paraId="361AF0F9"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2009/2010</w:t>
            </w:r>
          </w:p>
        </w:tc>
        <w:tc>
          <w:tcPr>
            <w:tcW w:w="1399" w:type="dxa"/>
            <w:tcBorders>
              <w:top w:val="single" w:sz="4" w:space="0" w:color="auto"/>
              <w:bottom w:val="single" w:sz="12" w:space="0" w:color="auto"/>
            </w:tcBorders>
            <w:shd w:val="clear" w:color="auto" w:fill="auto"/>
            <w:vAlign w:val="bottom"/>
          </w:tcPr>
          <w:p w14:paraId="429B4431"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2010/2011</w:t>
            </w:r>
          </w:p>
        </w:tc>
        <w:tc>
          <w:tcPr>
            <w:tcW w:w="1399" w:type="dxa"/>
            <w:tcBorders>
              <w:top w:val="single" w:sz="4" w:space="0" w:color="auto"/>
              <w:bottom w:val="single" w:sz="12" w:space="0" w:color="auto"/>
            </w:tcBorders>
            <w:shd w:val="clear" w:color="auto" w:fill="auto"/>
            <w:vAlign w:val="bottom"/>
          </w:tcPr>
          <w:p w14:paraId="5993ED6E"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2011/2012</w:t>
            </w:r>
          </w:p>
        </w:tc>
        <w:tc>
          <w:tcPr>
            <w:tcW w:w="1399" w:type="dxa"/>
            <w:tcBorders>
              <w:top w:val="single" w:sz="4" w:space="0" w:color="auto"/>
              <w:bottom w:val="single" w:sz="12" w:space="0" w:color="auto"/>
            </w:tcBorders>
            <w:shd w:val="clear" w:color="auto" w:fill="auto"/>
            <w:vAlign w:val="bottom"/>
          </w:tcPr>
          <w:p w14:paraId="1B0888CD"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2012/2013</w:t>
            </w:r>
          </w:p>
        </w:tc>
        <w:tc>
          <w:tcPr>
            <w:tcW w:w="1399" w:type="dxa"/>
            <w:tcBorders>
              <w:top w:val="single" w:sz="4" w:space="0" w:color="auto"/>
              <w:bottom w:val="single" w:sz="12" w:space="0" w:color="auto"/>
            </w:tcBorders>
            <w:shd w:val="clear" w:color="auto" w:fill="auto"/>
            <w:vAlign w:val="bottom"/>
          </w:tcPr>
          <w:p w14:paraId="3174F345"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2013/2014</w:t>
            </w:r>
          </w:p>
        </w:tc>
        <w:tc>
          <w:tcPr>
            <w:tcW w:w="1399" w:type="dxa"/>
            <w:tcBorders>
              <w:top w:val="single" w:sz="4" w:space="0" w:color="auto"/>
              <w:bottom w:val="single" w:sz="12" w:space="0" w:color="auto"/>
            </w:tcBorders>
            <w:shd w:val="clear" w:color="auto" w:fill="auto"/>
            <w:vAlign w:val="bottom"/>
          </w:tcPr>
          <w:p w14:paraId="6EA56CE3"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2014/2015</w:t>
            </w:r>
          </w:p>
        </w:tc>
        <w:tc>
          <w:tcPr>
            <w:tcW w:w="1399" w:type="dxa"/>
            <w:tcBorders>
              <w:top w:val="single" w:sz="4" w:space="0" w:color="auto"/>
              <w:bottom w:val="single" w:sz="12" w:space="0" w:color="auto"/>
            </w:tcBorders>
            <w:shd w:val="clear" w:color="auto" w:fill="auto"/>
            <w:vAlign w:val="bottom"/>
          </w:tcPr>
          <w:p w14:paraId="5B4F43F6"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w:t>
            </w:r>
            <w:r w:rsidRPr="00831D89">
              <w:rPr>
                <w:rFonts w:eastAsia="PMingLiU"/>
                <w:i/>
                <w:sz w:val="16"/>
                <w:lang w:val="en-US" w:eastAsia="zh-TW"/>
              </w:rPr>
              <w:t>5</w:t>
            </w:r>
            <w:r w:rsidRPr="00831D89">
              <w:rPr>
                <w:i/>
                <w:sz w:val="16"/>
                <w:lang w:val="en-US" w:eastAsia="zh-TW"/>
              </w:rPr>
              <w:t>/201</w:t>
            </w:r>
            <w:r w:rsidRPr="00831D89">
              <w:rPr>
                <w:rFonts w:eastAsia="PMingLiU"/>
                <w:i/>
                <w:sz w:val="16"/>
                <w:lang w:val="en-US" w:eastAsia="zh-TW"/>
              </w:rPr>
              <w:t>6</w:t>
            </w:r>
          </w:p>
        </w:tc>
        <w:tc>
          <w:tcPr>
            <w:tcW w:w="1399" w:type="dxa"/>
            <w:tcBorders>
              <w:top w:val="single" w:sz="4" w:space="0" w:color="auto"/>
              <w:bottom w:val="single" w:sz="12" w:space="0" w:color="auto"/>
            </w:tcBorders>
            <w:shd w:val="clear" w:color="auto" w:fill="auto"/>
            <w:vAlign w:val="bottom"/>
          </w:tcPr>
          <w:p w14:paraId="0AEF2C2E" w14:textId="77777777" w:rsidR="006E5AF9" w:rsidRPr="00831D89" w:rsidRDefault="006E5AF9" w:rsidP="00BC4B2E">
            <w:pPr>
              <w:suppressAutoHyphens w:val="0"/>
              <w:spacing w:before="80" w:after="80" w:line="200" w:lineRule="exact"/>
              <w:ind w:right="43"/>
              <w:jc w:val="right"/>
              <w:rPr>
                <w:i/>
                <w:sz w:val="16"/>
                <w:lang w:val="en-US" w:eastAsia="zh-TW"/>
              </w:rPr>
            </w:pPr>
            <w:r w:rsidRPr="00831D89">
              <w:rPr>
                <w:i/>
                <w:sz w:val="16"/>
                <w:lang w:val="en-US" w:eastAsia="zh-TW"/>
              </w:rPr>
              <w:t>201</w:t>
            </w:r>
            <w:r w:rsidRPr="00831D89">
              <w:rPr>
                <w:rFonts w:eastAsia="PMingLiU"/>
                <w:i/>
                <w:sz w:val="16"/>
                <w:lang w:val="en-US" w:eastAsia="zh-TW"/>
              </w:rPr>
              <w:t>6</w:t>
            </w:r>
            <w:r w:rsidRPr="00831D89">
              <w:rPr>
                <w:i/>
                <w:sz w:val="16"/>
                <w:lang w:val="en-US" w:eastAsia="zh-TW"/>
              </w:rPr>
              <w:t>/201</w:t>
            </w:r>
            <w:r w:rsidRPr="00831D89">
              <w:rPr>
                <w:rFonts w:eastAsia="PMingLiU"/>
                <w:i/>
                <w:sz w:val="16"/>
                <w:lang w:val="en-US" w:eastAsia="zh-TW"/>
              </w:rPr>
              <w:t>7</w:t>
            </w:r>
          </w:p>
        </w:tc>
      </w:tr>
      <w:tr w:rsidR="006E5AF9" w:rsidRPr="00831D89" w14:paraId="6984299D" w14:textId="77777777" w:rsidTr="006E5AF9">
        <w:tc>
          <w:tcPr>
            <w:tcW w:w="1563" w:type="dxa"/>
            <w:vMerge w:val="restart"/>
            <w:tcBorders>
              <w:top w:val="single" w:sz="12" w:space="0" w:color="auto"/>
            </w:tcBorders>
            <w:shd w:val="clear" w:color="auto" w:fill="auto"/>
          </w:tcPr>
          <w:p w14:paraId="599449C0"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Pre-Primary Education</w:t>
            </w:r>
          </w:p>
        </w:tc>
        <w:tc>
          <w:tcPr>
            <w:tcW w:w="1021" w:type="dxa"/>
            <w:tcBorders>
              <w:top w:val="single" w:sz="12" w:space="0" w:color="auto"/>
            </w:tcBorders>
            <w:shd w:val="clear" w:color="auto" w:fill="auto"/>
            <w:vAlign w:val="bottom"/>
          </w:tcPr>
          <w:p w14:paraId="28DE3BBE"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w:t>
            </w:r>
          </w:p>
        </w:tc>
        <w:tc>
          <w:tcPr>
            <w:tcW w:w="1399" w:type="dxa"/>
            <w:tcBorders>
              <w:top w:val="single" w:sz="12" w:space="0" w:color="auto"/>
            </w:tcBorders>
            <w:shd w:val="clear" w:color="auto" w:fill="auto"/>
            <w:vAlign w:val="bottom"/>
          </w:tcPr>
          <w:p w14:paraId="70A6BE9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2.1</w:t>
            </w:r>
          </w:p>
        </w:tc>
        <w:tc>
          <w:tcPr>
            <w:tcW w:w="1399" w:type="dxa"/>
            <w:tcBorders>
              <w:top w:val="single" w:sz="12" w:space="0" w:color="auto"/>
            </w:tcBorders>
            <w:shd w:val="clear" w:color="auto" w:fill="auto"/>
            <w:vAlign w:val="bottom"/>
          </w:tcPr>
          <w:p w14:paraId="47E992A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1.6</w:t>
            </w:r>
          </w:p>
        </w:tc>
        <w:tc>
          <w:tcPr>
            <w:tcW w:w="1399" w:type="dxa"/>
            <w:tcBorders>
              <w:top w:val="single" w:sz="12" w:space="0" w:color="auto"/>
            </w:tcBorders>
            <w:shd w:val="clear" w:color="auto" w:fill="auto"/>
            <w:vAlign w:val="bottom"/>
          </w:tcPr>
          <w:p w14:paraId="66ABB95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1.4</w:t>
            </w:r>
          </w:p>
        </w:tc>
        <w:tc>
          <w:tcPr>
            <w:tcW w:w="1399" w:type="dxa"/>
            <w:tcBorders>
              <w:top w:val="single" w:sz="12" w:space="0" w:color="auto"/>
            </w:tcBorders>
            <w:shd w:val="clear" w:color="auto" w:fill="auto"/>
            <w:vAlign w:val="bottom"/>
          </w:tcPr>
          <w:p w14:paraId="64F2A3B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1.1</w:t>
            </w:r>
          </w:p>
        </w:tc>
        <w:tc>
          <w:tcPr>
            <w:tcW w:w="1399" w:type="dxa"/>
            <w:tcBorders>
              <w:top w:val="single" w:sz="12" w:space="0" w:color="auto"/>
            </w:tcBorders>
            <w:shd w:val="clear" w:color="auto" w:fill="auto"/>
            <w:vAlign w:val="bottom"/>
          </w:tcPr>
          <w:p w14:paraId="4B804EAB"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1.2</w:t>
            </w:r>
          </w:p>
        </w:tc>
        <w:tc>
          <w:tcPr>
            <w:tcW w:w="1399" w:type="dxa"/>
            <w:tcBorders>
              <w:top w:val="single" w:sz="12" w:space="0" w:color="auto"/>
            </w:tcBorders>
            <w:shd w:val="clear" w:color="auto" w:fill="auto"/>
            <w:vAlign w:val="bottom"/>
          </w:tcPr>
          <w:p w14:paraId="1456DB21"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1.4</w:t>
            </w:r>
          </w:p>
        </w:tc>
        <w:tc>
          <w:tcPr>
            <w:tcW w:w="1399" w:type="dxa"/>
            <w:tcBorders>
              <w:top w:val="single" w:sz="12" w:space="0" w:color="auto"/>
            </w:tcBorders>
            <w:shd w:val="clear" w:color="auto" w:fill="auto"/>
            <w:vAlign w:val="bottom"/>
          </w:tcPr>
          <w:p w14:paraId="63212EC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1.5</w:t>
            </w:r>
          </w:p>
        </w:tc>
        <w:tc>
          <w:tcPr>
            <w:tcW w:w="1399" w:type="dxa"/>
            <w:tcBorders>
              <w:top w:val="single" w:sz="12" w:space="0" w:color="auto"/>
            </w:tcBorders>
            <w:shd w:val="clear" w:color="auto" w:fill="auto"/>
            <w:vAlign w:val="bottom"/>
          </w:tcPr>
          <w:p w14:paraId="0B0C14B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1.1</w:t>
            </w:r>
          </w:p>
        </w:tc>
      </w:tr>
      <w:tr w:rsidR="006E5AF9" w:rsidRPr="00831D89" w14:paraId="5B2D97B7" w14:textId="77777777" w:rsidTr="006E5AF9">
        <w:tc>
          <w:tcPr>
            <w:tcW w:w="1563" w:type="dxa"/>
            <w:vMerge/>
            <w:shd w:val="clear" w:color="auto" w:fill="auto"/>
          </w:tcPr>
          <w:p w14:paraId="0E3D6A84" w14:textId="77777777" w:rsidR="006E5AF9" w:rsidRPr="00831D89" w:rsidRDefault="006E5AF9" w:rsidP="006E5AF9">
            <w:pPr>
              <w:suppressAutoHyphens w:val="0"/>
              <w:spacing w:before="40" w:after="40" w:line="220" w:lineRule="exact"/>
              <w:rPr>
                <w:sz w:val="18"/>
                <w:lang w:val="en-US" w:eastAsia="zh-TW"/>
              </w:rPr>
            </w:pPr>
          </w:p>
        </w:tc>
        <w:tc>
          <w:tcPr>
            <w:tcW w:w="1021" w:type="dxa"/>
            <w:shd w:val="clear" w:color="auto" w:fill="auto"/>
            <w:vAlign w:val="bottom"/>
          </w:tcPr>
          <w:p w14:paraId="652C14CE"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F</w:t>
            </w:r>
          </w:p>
        </w:tc>
        <w:tc>
          <w:tcPr>
            <w:tcW w:w="1399" w:type="dxa"/>
            <w:shd w:val="clear" w:color="auto" w:fill="auto"/>
            <w:vAlign w:val="bottom"/>
          </w:tcPr>
          <w:p w14:paraId="67270E4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2.2</w:t>
            </w:r>
          </w:p>
        </w:tc>
        <w:tc>
          <w:tcPr>
            <w:tcW w:w="1399" w:type="dxa"/>
            <w:shd w:val="clear" w:color="auto" w:fill="auto"/>
            <w:vAlign w:val="bottom"/>
          </w:tcPr>
          <w:p w14:paraId="605BCC2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1.3</w:t>
            </w:r>
          </w:p>
        </w:tc>
        <w:tc>
          <w:tcPr>
            <w:tcW w:w="1399" w:type="dxa"/>
            <w:shd w:val="clear" w:color="auto" w:fill="auto"/>
            <w:vAlign w:val="bottom"/>
          </w:tcPr>
          <w:p w14:paraId="3CB2DE03"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1.2</w:t>
            </w:r>
          </w:p>
        </w:tc>
        <w:tc>
          <w:tcPr>
            <w:tcW w:w="1399" w:type="dxa"/>
            <w:shd w:val="clear" w:color="auto" w:fill="auto"/>
            <w:vAlign w:val="bottom"/>
          </w:tcPr>
          <w:p w14:paraId="34FBF2A1"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1.2</w:t>
            </w:r>
          </w:p>
        </w:tc>
        <w:tc>
          <w:tcPr>
            <w:tcW w:w="1399" w:type="dxa"/>
            <w:shd w:val="clear" w:color="auto" w:fill="auto"/>
            <w:vAlign w:val="bottom"/>
          </w:tcPr>
          <w:p w14:paraId="4097E6A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1.1</w:t>
            </w:r>
          </w:p>
        </w:tc>
        <w:tc>
          <w:tcPr>
            <w:tcW w:w="1399" w:type="dxa"/>
            <w:shd w:val="clear" w:color="auto" w:fill="auto"/>
            <w:vAlign w:val="bottom"/>
          </w:tcPr>
          <w:p w14:paraId="1E78582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1.3</w:t>
            </w:r>
          </w:p>
        </w:tc>
        <w:tc>
          <w:tcPr>
            <w:tcW w:w="1399" w:type="dxa"/>
            <w:shd w:val="clear" w:color="auto" w:fill="auto"/>
            <w:vAlign w:val="bottom"/>
          </w:tcPr>
          <w:p w14:paraId="09DBA971"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1.5</w:t>
            </w:r>
          </w:p>
        </w:tc>
        <w:tc>
          <w:tcPr>
            <w:tcW w:w="1399" w:type="dxa"/>
            <w:shd w:val="clear" w:color="auto" w:fill="auto"/>
            <w:vAlign w:val="bottom"/>
          </w:tcPr>
          <w:p w14:paraId="4B00078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1.0</w:t>
            </w:r>
          </w:p>
        </w:tc>
      </w:tr>
      <w:tr w:rsidR="006E5AF9" w:rsidRPr="00831D89" w14:paraId="5743E3AE" w14:textId="77777777" w:rsidTr="006E5AF9">
        <w:tc>
          <w:tcPr>
            <w:tcW w:w="1563" w:type="dxa"/>
            <w:vMerge/>
            <w:shd w:val="clear" w:color="auto" w:fill="auto"/>
          </w:tcPr>
          <w:p w14:paraId="7F2220DE" w14:textId="77777777" w:rsidR="006E5AF9" w:rsidRPr="00831D89" w:rsidRDefault="006E5AF9" w:rsidP="006E5AF9">
            <w:pPr>
              <w:suppressAutoHyphens w:val="0"/>
              <w:spacing w:before="40" w:after="40" w:line="220" w:lineRule="exact"/>
              <w:rPr>
                <w:sz w:val="18"/>
                <w:lang w:val="en-US" w:eastAsia="zh-TW"/>
              </w:rPr>
            </w:pPr>
          </w:p>
        </w:tc>
        <w:tc>
          <w:tcPr>
            <w:tcW w:w="1021" w:type="dxa"/>
            <w:shd w:val="clear" w:color="auto" w:fill="auto"/>
            <w:vAlign w:val="bottom"/>
          </w:tcPr>
          <w:p w14:paraId="5B53D93C"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MF</w:t>
            </w:r>
          </w:p>
        </w:tc>
        <w:tc>
          <w:tcPr>
            <w:tcW w:w="1399" w:type="dxa"/>
            <w:shd w:val="clear" w:color="auto" w:fill="auto"/>
            <w:vAlign w:val="bottom"/>
          </w:tcPr>
          <w:p w14:paraId="3AC1C4E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2.1</w:t>
            </w:r>
          </w:p>
        </w:tc>
        <w:tc>
          <w:tcPr>
            <w:tcW w:w="1399" w:type="dxa"/>
            <w:shd w:val="clear" w:color="auto" w:fill="auto"/>
            <w:vAlign w:val="bottom"/>
          </w:tcPr>
          <w:p w14:paraId="36AC10F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1.5</w:t>
            </w:r>
          </w:p>
        </w:tc>
        <w:tc>
          <w:tcPr>
            <w:tcW w:w="1399" w:type="dxa"/>
            <w:shd w:val="clear" w:color="auto" w:fill="auto"/>
            <w:vAlign w:val="bottom"/>
          </w:tcPr>
          <w:p w14:paraId="0214746F"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1.3</w:t>
            </w:r>
          </w:p>
        </w:tc>
        <w:tc>
          <w:tcPr>
            <w:tcW w:w="1399" w:type="dxa"/>
            <w:shd w:val="clear" w:color="auto" w:fill="auto"/>
            <w:vAlign w:val="bottom"/>
          </w:tcPr>
          <w:p w14:paraId="65C3747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1.2</w:t>
            </w:r>
          </w:p>
        </w:tc>
        <w:tc>
          <w:tcPr>
            <w:tcW w:w="1399" w:type="dxa"/>
            <w:shd w:val="clear" w:color="auto" w:fill="auto"/>
            <w:vAlign w:val="bottom"/>
          </w:tcPr>
          <w:p w14:paraId="1658685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1.2</w:t>
            </w:r>
          </w:p>
        </w:tc>
        <w:tc>
          <w:tcPr>
            <w:tcW w:w="1399" w:type="dxa"/>
            <w:shd w:val="clear" w:color="auto" w:fill="auto"/>
            <w:vAlign w:val="bottom"/>
          </w:tcPr>
          <w:p w14:paraId="58A7409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1.3</w:t>
            </w:r>
          </w:p>
        </w:tc>
        <w:tc>
          <w:tcPr>
            <w:tcW w:w="1399" w:type="dxa"/>
            <w:shd w:val="clear" w:color="auto" w:fill="auto"/>
            <w:vAlign w:val="bottom"/>
          </w:tcPr>
          <w:p w14:paraId="2365FE8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1.5</w:t>
            </w:r>
          </w:p>
        </w:tc>
        <w:tc>
          <w:tcPr>
            <w:tcW w:w="1399" w:type="dxa"/>
            <w:shd w:val="clear" w:color="auto" w:fill="auto"/>
            <w:vAlign w:val="bottom"/>
          </w:tcPr>
          <w:p w14:paraId="1AE17B4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1.0</w:t>
            </w:r>
          </w:p>
        </w:tc>
      </w:tr>
      <w:tr w:rsidR="006E5AF9" w:rsidRPr="00831D89" w14:paraId="67AEF929" w14:textId="77777777" w:rsidTr="006E5AF9">
        <w:tc>
          <w:tcPr>
            <w:tcW w:w="1563" w:type="dxa"/>
            <w:vMerge w:val="restart"/>
            <w:shd w:val="clear" w:color="auto" w:fill="auto"/>
          </w:tcPr>
          <w:p w14:paraId="62827894" w14:textId="77777777" w:rsidR="006E5AF9" w:rsidRPr="00831D89" w:rsidRDefault="006E5AF9" w:rsidP="006E5AF9">
            <w:pPr>
              <w:suppressAutoHyphens w:val="0"/>
              <w:spacing w:before="40" w:after="40" w:line="220" w:lineRule="exact"/>
              <w:rPr>
                <w:rFonts w:eastAsia="PMingLiU"/>
                <w:sz w:val="18"/>
                <w:lang w:val="en-US" w:eastAsia="zh-TW"/>
              </w:rPr>
            </w:pPr>
            <w:r w:rsidRPr="00831D89">
              <w:rPr>
                <w:sz w:val="18"/>
                <w:lang w:val="en-US" w:eastAsia="zh-TW"/>
              </w:rPr>
              <w:t>Primary</w:t>
            </w:r>
          </w:p>
          <w:p w14:paraId="4258B4F6"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Education</w:t>
            </w:r>
          </w:p>
        </w:tc>
        <w:tc>
          <w:tcPr>
            <w:tcW w:w="1021" w:type="dxa"/>
            <w:shd w:val="clear" w:color="auto" w:fill="auto"/>
            <w:vAlign w:val="bottom"/>
          </w:tcPr>
          <w:p w14:paraId="60230A1F"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w:t>
            </w:r>
          </w:p>
        </w:tc>
        <w:tc>
          <w:tcPr>
            <w:tcW w:w="1399" w:type="dxa"/>
            <w:shd w:val="clear" w:color="auto" w:fill="auto"/>
            <w:vAlign w:val="bottom"/>
          </w:tcPr>
          <w:p w14:paraId="3B482F6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2.2</w:t>
            </w:r>
          </w:p>
        </w:tc>
        <w:tc>
          <w:tcPr>
            <w:tcW w:w="1399" w:type="dxa"/>
            <w:shd w:val="clear" w:color="auto" w:fill="auto"/>
            <w:vAlign w:val="bottom"/>
          </w:tcPr>
          <w:p w14:paraId="5B4FBB6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2.1</w:t>
            </w:r>
          </w:p>
        </w:tc>
        <w:tc>
          <w:tcPr>
            <w:tcW w:w="1399" w:type="dxa"/>
            <w:shd w:val="clear" w:color="auto" w:fill="auto"/>
            <w:vAlign w:val="bottom"/>
          </w:tcPr>
          <w:p w14:paraId="1CD5BD6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2.1</w:t>
            </w:r>
          </w:p>
        </w:tc>
        <w:tc>
          <w:tcPr>
            <w:tcW w:w="1399" w:type="dxa"/>
            <w:shd w:val="clear" w:color="auto" w:fill="auto"/>
            <w:vAlign w:val="bottom"/>
          </w:tcPr>
          <w:p w14:paraId="4ED007D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1.4</w:t>
            </w:r>
          </w:p>
        </w:tc>
        <w:tc>
          <w:tcPr>
            <w:tcW w:w="1399" w:type="dxa"/>
            <w:shd w:val="clear" w:color="auto" w:fill="auto"/>
            <w:vAlign w:val="bottom"/>
          </w:tcPr>
          <w:p w14:paraId="1DC97A6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1.5</w:t>
            </w:r>
          </w:p>
        </w:tc>
        <w:tc>
          <w:tcPr>
            <w:tcW w:w="1399" w:type="dxa"/>
            <w:shd w:val="clear" w:color="auto" w:fill="auto"/>
            <w:vAlign w:val="bottom"/>
          </w:tcPr>
          <w:p w14:paraId="55699D3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1.5</w:t>
            </w:r>
          </w:p>
        </w:tc>
        <w:tc>
          <w:tcPr>
            <w:tcW w:w="1399" w:type="dxa"/>
            <w:shd w:val="clear" w:color="auto" w:fill="auto"/>
            <w:vAlign w:val="bottom"/>
          </w:tcPr>
          <w:p w14:paraId="4FC0C14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1.3</w:t>
            </w:r>
          </w:p>
        </w:tc>
        <w:tc>
          <w:tcPr>
            <w:tcW w:w="1399" w:type="dxa"/>
            <w:shd w:val="clear" w:color="auto" w:fill="auto"/>
            <w:vAlign w:val="bottom"/>
          </w:tcPr>
          <w:p w14:paraId="30C3EED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1.3</w:t>
            </w:r>
          </w:p>
        </w:tc>
      </w:tr>
      <w:tr w:rsidR="006E5AF9" w:rsidRPr="00831D89" w14:paraId="75E1D980" w14:textId="77777777" w:rsidTr="006E5AF9">
        <w:tc>
          <w:tcPr>
            <w:tcW w:w="1563" w:type="dxa"/>
            <w:vMerge/>
            <w:shd w:val="clear" w:color="auto" w:fill="auto"/>
          </w:tcPr>
          <w:p w14:paraId="3E997D2D" w14:textId="77777777" w:rsidR="006E5AF9" w:rsidRPr="00831D89" w:rsidRDefault="006E5AF9" w:rsidP="006E5AF9">
            <w:pPr>
              <w:suppressAutoHyphens w:val="0"/>
              <w:spacing w:before="40" w:after="40" w:line="220" w:lineRule="exact"/>
              <w:rPr>
                <w:sz w:val="18"/>
                <w:lang w:val="en-US" w:eastAsia="zh-TW"/>
              </w:rPr>
            </w:pPr>
          </w:p>
        </w:tc>
        <w:tc>
          <w:tcPr>
            <w:tcW w:w="1021" w:type="dxa"/>
            <w:shd w:val="clear" w:color="auto" w:fill="auto"/>
            <w:vAlign w:val="bottom"/>
          </w:tcPr>
          <w:p w14:paraId="2163F4AD"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F</w:t>
            </w:r>
          </w:p>
        </w:tc>
        <w:tc>
          <w:tcPr>
            <w:tcW w:w="1399" w:type="dxa"/>
            <w:shd w:val="clear" w:color="auto" w:fill="auto"/>
            <w:vAlign w:val="bottom"/>
          </w:tcPr>
          <w:p w14:paraId="12AE55B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1.5</w:t>
            </w:r>
          </w:p>
        </w:tc>
        <w:tc>
          <w:tcPr>
            <w:tcW w:w="1399" w:type="dxa"/>
            <w:shd w:val="clear" w:color="auto" w:fill="auto"/>
            <w:vAlign w:val="bottom"/>
          </w:tcPr>
          <w:p w14:paraId="451AD7D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1.5</w:t>
            </w:r>
          </w:p>
        </w:tc>
        <w:tc>
          <w:tcPr>
            <w:tcW w:w="1399" w:type="dxa"/>
            <w:shd w:val="clear" w:color="auto" w:fill="auto"/>
            <w:vAlign w:val="bottom"/>
          </w:tcPr>
          <w:p w14:paraId="31D66FA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1.5</w:t>
            </w:r>
          </w:p>
        </w:tc>
        <w:tc>
          <w:tcPr>
            <w:tcW w:w="1399" w:type="dxa"/>
            <w:shd w:val="clear" w:color="auto" w:fill="auto"/>
            <w:vAlign w:val="bottom"/>
          </w:tcPr>
          <w:p w14:paraId="0A87184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1.3</w:t>
            </w:r>
          </w:p>
        </w:tc>
        <w:tc>
          <w:tcPr>
            <w:tcW w:w="1399" w:type="dxa"/>
            <w:shd w:val="clear" w:color="auto" w:fill="auto"/>
            <w:vAlign w:val="bottom"/>
          </w:tcPr>
          <w:p w14:paraId="7BBAA91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1.3</w:t>
            </w:r>
          </w:p>
        </w:tc>
        <w:tc>
          <w:tcPr>
            <w:tcW w:w="1399" w:type="dxa"/>
            <w:shd w:val="clear" w:color="auto" w:fill="auto"/>
            <w:vAlign w:val="bottom"/>
          </w:tcPr>
          <w:p w14:paraId="42F4CC2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1.2</w:t>
            </w:r>
          </w:p>
        </w:tc>
        <w:tc>
          <w:tcPr>
            <w:tcW w:w="1399" w:type="dxa"/>
            <w:shd w:val="clear" w:color="auto" w:fill="auto"/>
            <w:vAlign w:val="bottom"/>
          </w:tcPr>
          <w:p w14:paraId="4448485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1.4</w:t>
            </w:r>
          </w:p>
        </w:tc>
        <w:tc>
          <w:tcPr>
            <w:tcW w:w="1399" w:type="dxa"/>
            <w:shd w:val="clear" w:color="auto" w:fill="auto"/>
            <w:vAlign w:val="bottom"/>
          </w:tcPr>
          <w:p w14:paraId="240BDB1E" w14:textId="77777777" w:rsidR="006E5AF9" w:rsidRPr="00831D89" w:rsidRDefault="006E5AF9" w:rsidP="00BC4B2E">
            <w:pPr>
              <w:suppressAutoHyphens w:val="0"/>
              <w:spacing w:before="40" w:after="40" w:line="220" w:lineRule="exact"/>
              <w:ind w:right="43"/>
              <w:jc w:val="right"/>
              <w:rPr>
                <w:rFonts w:eastAsia="PMingLiU"/>
                <w:sz w:val="18"/>
                <w:lang w:val="en-US" w:eastAsia="zh-TW"/>
              </w:rPr>
            </w:pPr>
            <w:r w:rsidRPr="00831D89">
              <w:rPr>
                <w:rFonts w:eastAsia="PMingLiU"/>
                <w:sz w:val="18"/>
                <w:lang w:val="en-US" w:eastAsia="zh-TW"/>
              </w:rPr>
              <w:t>0.8</w:t>
            </w:r>
          </w:p>
        </w:tc>
      </w:tr>
      <w:tr w:rsidR="006E5AF9" w:rsidRPr="00831D89" w14:paraId="153D411C" w14:textId="77777777" w:rsidTr="006E5AF9">
        <w:tc>
          <w:tcPr>
            <w:tcW w:w="1563" w:type="dxa"/>
            <w:vMerge/>
            <w:shd w:val="clear" w:color="auto" w:fill="auto"/>
          </w:tcPr>
          <w:p w14:paraId="7461E7E7" w14:textId="77777777" w:rsidR="006E5AF9" w:rsidRPr="00831D89" w:rsidRDefault="006E5AF9" w:rsidP="006E5AF9">
            <w:pPr>
              <w:suppressAutoHyphens w:val="0"/>
              <w:spacing w:before="40" w:after="40" w:line="220" w:lineRule="exact"/>
              <w:rPr>
                <w:sz w:val="18"/>
                <w:lang w:val="en-US" w:eastAsia="zh-TW"/>
              </w:rPr>
            </w:pPr>
          </w:p>
        </w:tc>
        <w:tc>
          <w:tcPr>
            <w:tcW w:w="1021" w:type="dxa"/>
            <w:shd w:val="clear" w:color="auto" w:fill="auto"/>
            <w:vAlign w:val="bottom"/>
          </w:tcPr>
          <w:p w14:paraId="6B0A720A"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MF</w:t>
            </w:r>
          </w:p>
        </w:tc>
        <w:tc>
          <w:tcPr>
            <w:tcW w:w="1399" w:type="dxa"/>
            <w:shd w:val="clear" w:color="auto" w:fill="auto"/>
            <w:vAlign w:val="bottom"/>
          </w:tcPr>
          <w:p w14:paraId="0AC5E3D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1.9</w:t>
            </w:r>
          </w:p>
        </w:tc>
        <w:tc>
          <w:tcPr>
            <w:tcW w:w="1399" w:type="dxa"/>
            <w:shd w:val="clear" w:color="auto" w:fill="auto"/>
            <w:vAlign w:val="bottom"/>
          </w:tcPr>
          <w:p w14:paraId="64C292D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1.8</w:t>
            </w:r>
          </w:p>
        </w:tc>
        <w:tc>
          <w:tcPr>
            <w:tcW w:w="1399" w:type="dxa"/>
            <w:shd w:val="clear" w:color="auto" w:fill="auto"/>
            <w:vAlign w:val="bottom"/>
          </w:tcPr>
          <w:p w14:paraId="1787EC8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1.8</w:t>
            </w:r>
          </w:p>
        </w:tc>
        <w:tc>
          <w:tcPr>
            <w:tcW w:w="1399" w:type="dxa"/>
            <w:shd w:val="clear" w:color="auto" w:fill="auto"/>
            <w:vAlign w:val="bottom"/>
          </w:tcPr>
          <w:p w14:paraId="54895673"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1.3</w:t>
            </w:r>
          </w:p>
        </w:tc>
        <w:tc>
          <w:tcPr>
            <w:tcW w:w="1399" w:type="dxa"/>
            <w:shd w:val="clear" w:color="auto" w:fill="auto"/>
            <w:vAlign w:val="bottom"/>
          </w:tcPr>
          <w:p w14:paraId="33C6531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1.4</w:t>
            </w:r>
          </w:p>
        </w:tc>
        <w:tc>
          <w:tcPr>
            <w:tcW w:w="1399" w:type="dxa"/>
            <w:shd w:val="clear" w:color="auto" w:fill="auto"/>
            <w:vAlign w:val="bottom"/>
          </w:tcPr>
          <w:p w14:paraId="5A6E86F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1.4</w:t>
            </w:r>
          </w:p>
        </w:tc>
        <w:tc>
          <w:tcPr>
            <w:tcW w:w="1399" w:type="dxa"/>
            <w:shd w:val="clear" w:color="auto" w:fill="auto"/>
            <w:vAlign w:val="bottom"/>
          </w:tcPr>
          <w:p w14:paraId="5D3CF4B1"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1.3</w:t>
            </w:r>
          </w:p>
        </w:tc>
        <w:tc>
          <w:tcPr>
            <w:tcW w:w="1399" w:type="dxa"/>
            <w:shd w:val="clear" w:color="auto" w:fill="auto"/>
            <w:vAlign w:val="bottom"/>
          </w:tcPr>
          <w:p w14:paraId="06841C4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1.1</w:t>
            </w:r>
          </w:p>
        </w:tc>
      </w:tr>
      <w:tr w:rsidR="006E5AF9" w:rsidRPr="00831D89" w14:paraId="3DA6602D" w14:textId="77777777" w:rsidTr="006E5AF9">
        <w:tc>
          <w:tcPr>
            <w:tcW w:w="1563" w:type="dxa"/>
            <w:vMerge w:val="restart"/>
            <w:shd w:val="clear" w:color="auto" w:fill="auto"/>
          </w:tcPr>
          <w:p w14:paraId="69F791EE"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Secondary Education</w:t>
            </w:r>
          </w:p>
        </w:tc>
        <w:tc>
          <w:tcPr>
            <w:tcW w:w="1021" w:type="dxa"/>
            <w:shd w:val="clear" w:color="auto" w:fill="auto"/>
            <w:vAlign w:val="bottom"/>
          </w:tcPr>
          <w:p w14:paraId="59A65198"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w:t>
            </w:r>
          </w:p>
        </w:tc>
        <w:tc>
          <w:tcPr>
            <w:tcW w:w="1399" w:type="dxa"/>
            <w:shd w:val="clear" w:color="auto" w:fill="auto"/>
            <w:vAlign w:val="bottom"/>
          </w:tcPr>
          <w:p w14:paraId="5C9510E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5.8</w:t>
            </w:r>
          </w:p>
        </w:tc>
        <w:tc>
          <w:tcPr>
            <w:tcW w:w="1399" w:type="dxa"/>
            <w:shd w:val="clear" w:color="auto" w:fill="auto"/>
            <w:vAlign w:val="bottom"/>
          </w:tcPr>
          <w:p w14:paraId="5DB66235" w14:textId="77777777" w:rsidR="006E5AF9" w:rsidRPr="00831D89" w:rsidRDefault="006E5AF9" w:rsidP="00BC4B2E">
            <w:pPr>
              <w:suppressAutoHyphens w:val="0"/>
              <w:spacing w:before="40" w:after="40" w:line="220" w:lineRule="exact"/>
              <w:ind w:right="43"/>
              <w:jc w:val="right"/>
              <w:rPr>
                <w:rFonts w:eastAsia="PMingLiU"/>
                <w:sz w:val="18"/>
                <w:lang w:val="en-US" w:eastAsia="zh-TW"/>
              </w:rPr>
            </w:pPr>
            <w:r w:rsidRPr="00831D89">
              <w:rPr>
                <w:rFonts w:eastAsia="PMingLiU"/>
                <w:sz w:val="18"/>
                <w:lang w:val="en-US" w:eastAsia="zh-TW"/>
              </w:rPr>
              <w:t>4.8</w:t>
            </w:r>
          </w:p>
        </w:tc>
        <w:tc>
          <w:tcPr>
            <w:tcW w:w="1399" w:type="dxa"/>
            <w:shd w:val="clear" w:color="auto" w:fill="auto"/>
            <w:vAlign w:val="bottom"/>
          </w:tcPr>
          <w:p w14:paraId="38E2617F"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4.9</w:t>
            </w:r>
          </w:p>
        </w:tc>
        <w:tc>
          <w:tcPr>
            <w:tcW w:w="1399" w:type="dxa"/>
            <w:shd w:val="clear" w:color="auto" w:fill="auto"/>
            <w:vAlign w:val="bottom"/>
          </w:tcPr>
          <w:p w14:paraId="5FC3219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4.1</w:t>
            </w:r>
          </w:p>
        </w:tc>
        <w:tc>
          <w:tcPr>
            <w:tcW w:w="1399" w:type="dxa"/>
            <w:shd w:val="clear" w:color="auto" w:fill="auto"/>
            <w:vAlign w:val="bottom"/>
          </w:tcPr>
          <w:p w14:paraId="5BECC9F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4.7</w:t>
            </w:r>
          </w:p>
        </w:tc>
        <w:tc>
          <w:tcPr>
            <w:tcW w:w="1399" w:type="dxa"/>
            <w:shd w:val="clear" w:color="auto" w:fill="auto"/>
            <w:vAlign w:val="bottom"/>
          </w:tcPr>
          <w:p w14:paraId="260CEB5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4.2</w:t>
            </w:r>
          </w:p>
        </w:tc>
        <w:tc>
          <w:tcPr>
            <w:tcW w:w="1399" w:type="dxa"/>
            <w:shd w:val="clear" w:color="auto" w:fill="auto"/>
            <w:vAlign w:val="bottom"/>
          </w:tcPr>
          <w:p w14:paraId="58AD1D9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3.7</w:t>
            </w:r>
          </w:p>
        </w:tc>
        <w:tc>
          <w:tcPr>
            <w:tcW w:w="1399" w:type="dxa"/>
            <w:shd w:val="clear" w:color="auto" w:fill="auto"/>
            <w:vAlign w:val="bottom"/>
          </w:tcPr>
          <w:p w14:paraId="0454A0B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3.8</w:t>
            </w:r>
          </w:p>
        </w:tc>
      </w:tr>
      <w:tr w:rsidR="006E5AF9" w:rsidRPr="00831D89" w14:paraId="77D11FE3" w14:textId="77777777" w:rsidTr="006E5AF9">
        <w:tc>
          <w:tcPr>
            <w:tcW w:w="1563" w:type="dxa"/>
            <w:vMerge/>
            <w:shd w:val="clear" w:color="auto" w:fill="auto"/>
          </w:tcPr>
          <w:p w14:paraId="32C47411" w14:textId="77777777" w:rsidR="006E5AF9" w:rsidRPr="00831D89" w:rsidRDefault="006E5AF9" w:rsidP="006E5AF9">
            <w:pPr>
              <w:suppressAutoHyphens w:val="0"/>
              <w:spacing w:before="40" w:after="40" w:line="220" w:lineRule="exact"/>
              <w:rPr>
                <w:sz w:val="18"/>
                <w:lang w:val="en-US" w:eastAsia="zh-TW"/>
              </w:rPr>
            </w:pPr>
          </w:p>
        </w:tc>
        <w:tc>
          <w:tcPr>
            <w:tcW w:w="1021" w:type="dxa"/>
            <w:shd w:val="clear" w:color="auto" w:fill="auto"/>
            <w:vAlign w:val="bottom"/>
          </w:tcPr>
          <w:p w14:paraId="35A58239"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F</w:t>
            </w:r>
          </w:p>
        </w:tc>
        <w:tc>
          <w:tcPr>
            <w:tcW w:w="1399" w:type="dxa"/>
            <w:shd w:val="clear" w:color="auto" w:fill="auto"/>
            <w:vAlign w:val="bottom"/>
          </w:tcPr>
          <w:p w14:paraId="29819A9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4.7</w:t>
            </w:r>
          </w:p>
        </w:tc>
        <w:tc>
          <w:tcPr>
            <w:tcW w:w="1399" w:type="dxa"/>
            <w:shd w:val="clear" w:color="auto" w:fill="auto"/>
            <w:vAlign w:val="bottom"/>
          </w:tcPr>
          <w:p w14:paraId="6C13D96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4.0</w:t>
            </w:r>
          </w:p>
        </w:tc>
        <w:tc>
          <w:tcPr>
            <w:tcW w:w="1399" w:type="dxa"/>
            <w:shd w:val="clear" w:color="auto" w:fill="auto"/>
            <w:vAlign w:val="bottom"/>
          </w:tcPr>
          <w:p w14:paraId="5087789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3.8</w:t>
            </w:r>
          </w:p>
        </w:tc>
        <w:tc>
          <w:tcPr>
            <w:tcW w:w="1399" w:type="dxa"/>
            <w:shd w:val="clear" w:color="auto" w:fill="auto"/>
            <w:vAlign w:val="bottom"/>
          </w:tcPr>
          <w:p w14:paraId="782A199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3.3</w:t>
            </w:r>
          </w:p>
        </w:tc>
        <w:tc>
          <w:tcPr>
            <w:tcW w:w="1399" w:type="dxa"/>
            <w:shd w:val="clear" w:color="auto" w:fill="auto"/>
            <w:vAlign w:val="bottom"/>
          </w:tcPr>
          <w:p w14:paraId="02247C71"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3.2</w:t>
            </w:r>
          </w:p>
        </w:tc>
        <w:tc>
          <w:tcPr>
            <w:tcW w:w="1399" w:type="dxa"/>
            <w:shd w:val="clear" w:color="auto" w:fill="auto"/>
            <w:vAlign w:val="bottom"/>
          </w:tcPr>
          <w:p w14:paraId="4CC6B2B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3.1</w:t>
            </w:r>
          </w:p>
        </w:tc>
        <w:tc>
          <w:tcPr>
            <w:tcW w:w="1399" w:type="dxa"/>
            <w:shd w:val="clear" w:color="auto" w:fill="auto"/>
            <w:vAlign w:val="bottom"/>
          </w:tcPr>
          <w:p w14:paraId="7DC33B7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2.7</w:t>
            </w:r>
          </w:p>
        </w:tc>
        <w:tc>
          <w:tcPr>
            <w:tcW w:w="1399" w:type="dxa"/>
            <w:shd w:val="clear" w:color="auto" w:fill="auto"/>
            <w:vAlign w:val="bottom"/>
          </w:tcPr>
          <w:p w14:paraId="45CD80C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2.3</w:t>
            </w:r>
          </w:p>
        </w:tc>
      </w:tr>
      <w:tr w:rsidR="006E5AF9" w:rsidRPr="00831D89" w14:paraId="151E11B2" w14:textId="77777777" w:rsidTr="006E5AF9">
        <w:tc>
          <w:tcPr>
            <w:tcW w:w="1563" w:type="dxa"/>
            <w:vMerge/>
            <w:tcBorders>
              <w:bottom w:val="single" w:sz="12" w:space="0" w:color="auto"/>
            </w:tcBorders>
            <w:shd w:val="clear" w:color="auto" w:fill="auto"/>
          </w:tcPr>
          <w:p w14:paraId="2CC13503" w14:textId="77777777" w:rsidR="006E5AF9" w:rsidRPr="00831D89" w:rsidRDefault="006E5AF9" w:rsidP="006E5AF9">
            <w:pPr>
              <w:suppressAutoHyphens w:val="0"/>
              <w:spacing w:before="40" w:after="40" w:line="220" w:lineRule="exact"/>
              <w:rPr>
                <w:sz w:val="18"/>
                <w:lang w:val="en-US" w:eastAsia="zh-TW"/>
              </w:rPr>
            </w:pPr>
          </w:p>
        </w:tc>
        <w:tc>
          <w:tcPr>
            <w:tcW w:w="1021" w:type="dxa"/>
            <w:tcBorders>
              <w:bottom w:val="single" w:sz="12" w:space="0" w:color="auto"/>
            </w:tcBorders>
            <w:shd w:val="clear" w:color="auto" w:fill="auto"/>
            <w:vAlign w:val="bottom"/>
          </w:tcPr>
          <w:p w14:paraId="0B1B7D26"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MF</w:t>
            </w:r>
          </w:p>
        </w:tc>
        <w:tc>
          <w:tcPr>
            <w:tcW w:w="1399" w:type="dxa"/>
            <w:tcBorders>
              <w:bottom w:val="single" w:sz="12" w:space="0" w:color="auto"/>
            </w:tcBorders>
            <w:shd w:val="clear" w:color="auto" w:fill="auto"/>
            <w:vAlign w:val="bottom"/>
          </w:tcPr>
          <w:p w14:paraId="389CD21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5.2</w:t>
            </w:r>
          </w:p>
        </w:tc>
        <w:tc>
          <w:tcPr>
            <w:tcW w:w="1399" w:type="dxa"/>
            <w:tcBorders>
              <w:bottom w:val="single" w:sz="12" w:space="0" w:color="auto"/>
            </w:tcBorders>
            <w:shd w:val="clear" w:color="auto" w:fill="auto"/>
            <w:vAlign w:val="bottom"/>
          </w:tcPr>
          <w:p w14:paraId="73350B3B"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rFonts w:eastAsia="PMingLiU"/>
                <w:sz w:val="18"/>
                <w:lang w:val="en-US" w:eastAsia="zh-TW"/>
              </w:rPr>
              <w:t>4.4</w:t>
            </w:r>
          </w:p>
        </w:tc>
        <w:tc>
          <w:tcPr>
            <w:tcW w:w="1399" w:type="dxa"/>
            <w:tcBorders>
              <w:bottom w:val="single" w:sz="12" w:space="0" w:color="auto"/>
            </w:tcBorders>
            <w:shd w:val="clear" w:color="auto" w:fill="auto"/>
            <w:vAlign w:val="bottom"/>
          </w:tcPr>
          <w:p w14:paraId="54FCC3D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4.3</w:t>
            </w:r>
          </w:p>
        </w:tc>
        <w:tc>
          <w:tcPr>
            <w:tcW w:w="1399" w:type="dxa"/>
            <w:tcBorders>
              <w:bottom w:val="single" w:sz="12" w:space="0" w:color="auto"/>
            </w:tcBorders>
            <w:shd w:val="clear" w:color="auto" w:fill="auto"/>
            <w:vAlign w:val="bottom"/>
          </w:tcPr>
          <w:p w14:paraId="7FF17D5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3.7</w:t>
            </w:r>
          </w:p>
        </w:tc>
        <w:tc>
          <w:tcPr>
            <w:tcW w:w="1399" w:type="dxa"/>
            <w:tcBorders>
              <w:bottom w:val="single" w:sz="12" w:space="0" w:color="auto"/>
            </w:tcBorders>
            <w:shd w:val="clear" w:color="auto" w:fill="auto"/>
            <w:vAlign w:val="bottom"/>
          </w:tcPr>
          <w:p w14:paraId="6E62974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3.9</w:t>
            </w:r>
          </w:p>
        </w:tc>
        <w:tc>
          <w:tcPr>
            <w:tcW w:w="1399" w:type="dxa"/>
            <w:tcBorders>
              <w:bottom w:val="single" w:sz="12" w:space="0" w:color="auto"/>
            </w:tcBorders>
            <w:shd w:val="clear" w:color="auto" w:fill="auto"/>
            <w:vAlign w:val="bottom"/>
          </w:tcPr>
          <w:p w14:paraId="5753220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3.6</w:t>
            </w:r>
          </w:p>
        </w:tc>
        <w:tc>
          <w:tcPr>
            <w:tcW w:w="1399" w:type="dxa"/>
            <w:tcBorders>
              <w:bottom w:val="single" w:sz="12" w:space="0" w:color="auto"/>
            </w:tcBorders>
            <w:shd w:val="clear" w:color="auto" w:fill="auto"/>
            <w:vAlign w:val="bottom"/>
          </w:tcPr>
          <w:p w14:paraId="2B4DB4F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3.2</w:t>
            </w:r>
          </w:p>
        </w:tc>
        <w:tc>
          <w:tcPr>
            <w:tcW w:w="1399" w:type="dxa"/>
            <w:tcBorders>
              <w:bottom w:val="single" w:sz="12" w:space="0" w:color="auto"/>
            </w:tcBorders>
            <w:shd w:val="clear" w:color="auto" w:fill="auto"/>
            <w:vAlign w:val="bottom"/>
          </w:tcPr>
          <w:p w14:paraId="5F24780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3.1</w:t>
            </w:r>
          </w:p>
        </w:tc>
      </w:tr>
    </w:tbl>
    <w:p w14:paraId="3D998905" w14:textId="04395AC7" w:rsidR="006E5AF9" w:rsidRPr="00831D89" w:rsidRDefault="006E5AF9" w:rsidP="006E5AF9">
      <w:pPr>
        <w:pStyle w:val="SingleTxtG"/>
        <w:rPr>
          <w:sz w:val="18"/>
          <w:szCs w:val="18"/>
          <w:lang w:eastAsia="zh-TW"/>
        </w:rPr>
      </w:pPr>
      <w:r w:rsidRPr="00831D89">
        <w:rPr>
          <w:i/>
          <w:sz w:val="18"/>
          <w:szCs w:val="18"/>
        </w:rPr>
        <w:t>Source:</w:t>
      </w:r>
      <w:r w:rsidRPr="00831D89">
        <w:rPr>
          <w:sz w:val="18"/>
          <w:szCs w:val="18"/>
          <w:lang w:eastAsia="zh-TW"/>
        </w:rPr>
        <w:t xml:space="preserve"> EYAB.</w:t>
      </w:r>
    </w:p>
    <w:p w14:paraId="275C2D0E" w14:textId="163944BC" w:rsidR="00560B0C" w:rsidRPr="00831D89" w:rsidRDefault="00560B0C" w:rsidP="00560B0C">
      <w:pPr>
        <w:pStyle w:val="SingleTxtG"/>
        <w:spacing w:after="0" w:line="120" w:lineRule="exact"/>
        <w:rPr>
          <w:i/>
          <w:sz w:val="10"/>
          <w:szCs w:val="18"/>
        </w:rPr>
      </w:pPr>
    </w:p>
    <w:p w14:paraId="462A56DD"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Tuition subsidies, meal and school supplies allowances continue to be granted by the MSAR Government to students with financial difficulties. The number of male and female students that were granted allowances, as well as the amount paid, from academic years 2010/2011 to 2017/2018 are as follows: 340 males and 347 females were granted tuition subsidies, totalling MOP$1,443,100 and MOP$1,421,330, respectively; 12,992 males and 13,495 females were granted school supplies allowances, totalling MOP$27,564,000 and MOP$28,844,600, respectively; and, 11,849 males and 12,459 females were granted meal allowances, totalling MOP$31,816,000 and MOP$33,040,600, respectively.</w:t>
      </w:r>
    </w:p>
    <w:p w14:paraId="61533227"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Equally, “free education subsidies” were granted by the MSAR Government to private schools that are within the “free education network”, in order to exempt students from paying tuition fees, as well as other related fees, including registration, </w:t>
      </w:r>
      <w:proofErr w:type="spellStart"/>
      <w:r w:rsidRPr="00831D89">
        <w:t>enrollment</w:t>
      </w:r>
      <w:proofErr w:type="spellEnd"/>
      <w:r w:rsidRPr="00831D89">
        <w:t xml:space="preserve"> and certification. From the academic years 2010/2011 to 2017/2018, 246,340 males and 220,918 females were granted free education subsidies, totalling MOP$13,448,615,689.</w:t>
      </w:r>
    </w:p>
    <w:p w14:paraId="4FB7E227"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Yet, in order to lower the financial burden of families of students in the “non-free education system”, between the academic years 2010/2011 to 2017/2018, tuition subsidies were granted to 41,087 male and 45,407 female students, totalling MOP$665,531,870 and MOP$739,337,305, respectively.</w:t>
      </w:r>
    </w:p>
    <w:p w14:paraId="5C6BBFCB" w14:textId="024A6D75" w:rsidR="006E5AF9" w:rsidRPr="00831D89" w:rsidRDefault="006E5AF9" w:rsidP="006E5AF9">
      <w:pPr>
        <w:pStyle w:val="SingleTxtG"/>
        <w:numPr>
          <w:ilvl w:val="0"/>
          <w:numId w:val="30"/>
        </w:numPr>
        <w:kinsoku/>
        <w:overflowPunct/>
        <w:autoSpaceDE/>
        <w:autoSpaceDN/>
        <w:adjustRightInd/>
        <w:snapToGrid/>
        <w:ind w:left="1134" w:firstLine="0"/>
      </w:pPr>
      <w:r w:rsidRPr="00831D89">
        <w:t>The following table shows, over the same period, the number of male and female students receiving formal education that were granted textbook/stationery allowances.</w:t>
      </w:r>
    </w:p>
    <w:p w14:paraId="7C55CBC3" w14:textId="0276E2C5" w:rsidR="00560B0C" w:rsidRPr="00831D89" w:rsidRDefault="00560B0C" w:rsidP="00560B0C">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1008"/>
        <w:gridCol w:w="1049"/>
        <w:gridCol w:w="1065"/>
        <w:gridCol w:w="1065"/>
        <w:gridCol w:w="1066"/>
        <w:gridCol w:w="1065"/>
        <w:gridCol w:w="1052"/>
      </w:tblGrid>
      <w:tr w:rsidR="006E5AF9" w:rsidRPr="00831D89" w14:paraId="2938B11C" w14:textId="77777777" w:rsidTr="00560B0C">
        <w:trPr>
          <w:tblHeader/>
        </w:trPr>
        <w:tc>
          <w:tcPr>
            <w:tcW w:w="1008" w:type="dxa"/>
            <w:vMerge w:val="restart"/>
            <w:tcBorders>
              <w:top w:val="single" w:sz="4" w:space="0" w:color="auto"/>
              <w:bottom w:val="single" w:sz="4" w:space="0" w:color="auto"/>
            </w:tcBorders>
            <w:shd w:val="clear" w:color="auto" w:fill="auto"/>
            <w:vAlign w:val="bottom"/>
          </w:tcPr>
          <w:p w14:paraId="2CA9AF7B" w14:textId="77777777" w:rsidR="006E5AF9" w:rsidRPr="00831D89" w:rsidRDefault="006E5AF9" w:rsidP="006E5AF9">
            <w:pPr>
              <w:suppressAutoHyphens w:val="0"/>
              <w:spacing w:before="80" w:after="80" w:line="200" w:lineRule="exact"/>
              <w:rPr>
                <w:rFonts w:eastAsia="DFKai-SB"/>
                <w:i/>
                <w:sz w:val="16"/>
                <w:lang w:val="en-US" w:eastAsia="zh-TW"/>
              </w:rPr>
            </w:pPr>
            <w:r w:rsidRPr="00831D89">
              <w:rPr>
                <w:rFonts w:eastAsia="DFKai-SB"/>
                <w:i/>
                <w:sz w:val="16"/>
                <w:lang w:val="en-US" w:eastAsia="zh-TW"/>
              </w:rPr>
              <w:t>Academic year</w:t>
            </w:r>
          </w:p>
        </w:tc>
        <w:tc>
          <w:tcPr>
            <w:tcW w:w="2114" w:type="dxa"/>
            <w:gridSpan w:val="2"/>
            <w:tcBorders>
              <w:top w:val="single" w:sz="4" w:space="0" w:color="auto"/>
              <w:bottom w:val="single" w:sz="4" w:space="0" w:color="auto"/>
              <w:right w:val="single" w:sz="24" w:space="0" w:color="FFFFFF"/>
            </w:tcBorders>
            <w:shd w:val="clear" w:color="auto" w:fill="auto"/>
            <w:vAlign w:val="bottom"/>
          </w:tcPr>
          <w:p w14:paraId="04BDC845" w14:textId="77777777" w:rsidR="006E5AF9" w:rsidRPr="00831D89" w:rsidRDefault="006E5AF9" w:rsidP="006E5AF9">
            <w:pPr>
              <w:suppressAutoHyphens w:val="0"/>
              <w:spacing w:before="80" w:after="80" w:line="200" w:lineRule="exact"/>
              <w:jc w:val="center"/>
              <w:rPr>
                <w:rFonts w:eastAsia="DFKai-SB"/>
                <w:i/>
                <w:sz w:val="16"/>
                <w:lang w:val="en-US" w:eastAsia="zh-TW"/>
              </w:rPr>
            </w:pPr>
            <w:r w:rsidRPr="00831D89">
              <w:rPr>
                <w:rFonts w:eastAsia="DFKai-SB"/>
                <w:i/>
                <w:sz w:val="16"/>
                <w:lang w:val="en-US" w:eastAsia="zh-TW"/>
              </w:rPr>
              <w:t>Female</w:t>
            </w:r>
          </w:p>
        </w:tc>
        <w:tc>
          <w:tcPr>
            <w:tcW w:w="213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14:paraId="7FB8B696" w14:textId="77777777" w:rsidR="006E5AF9" w:rsidRPr="00831D89" w:rsidRDefault="006E5AF9" w:rsidP="006E5AF9">
            <w:pPr>
              <w:suppressAutoHyphens w:val="0"/>
              <w:spacing w:before="80" w:after="80" w:line="200" w:lineRule="exact"/>
              <w:jc w:val="center"/>
              <w:rPr>
                <w:rFonts w:eastAsia="DFKai-SB"/>
                <w:i/>
                <w:sz w:val="16"/>
                <w:lang w:val="en-US" w:eastAsia="zh-TW"/>
              </w:rPr>
            </w:pPr>
            <w:r w:rsidRPr="00831D89">
              <w:rPr>
                <w:rFonts w:eastAsia="DFKai-SB"/>
                <w:i/>
                <w:sz w:val="16"/>
                <w:lang w:val="en-US" w:eastAsia="zh-TW"/>
              </w:rPr>
              <w:t>Male</w:t>
            </w:r>
          </w:p>
        </w:tc>
        <w:tc>
          <w:tcPr>
            <w:tcW w:w="2117" w:type="dxa"/>
            <w:gridSpan w:val="2"/>
            <w:tcBorders>
              <w:top w:val="single" w:sz="4" w:space="0" w:color="auto"/>
              <w:left w:val="single" w:sz="24" w:space="0" w:color="FFFFFF"/>
              <w:bottom w:val="single" w:sz="4" w:space="0" w:color="auto"/>
            </w:tcBorders>
            <w:shd w:val="clear" w:color="auto" w:fill="auto"/>
            <w:vAlign w:val="bottom"/>
          </w:tcPr>
          <w:p w14:paraId="6C41892F" w14:textId="77777777" w:rsidR="006E5AF9" w:rsidRPr="00831D89" w:rsidRDefault="006E5AF9" w:rsidP="006E5AF9">
            <w:pPr>
              <w:suppressAutoHyphens w:val="0"/>
              <w:spacing w:before="80" w:after="80" w:line="200" w:lineRule="exact"/>
              <w:jc w:val="center"/>
              <w:rPr>
                <w:rFonts w:eastAsia="DFKai-SB"/>
                <w:b/>
                <w:i/>
                <w:sz w:val="16"/>
                <w:lang w:val="en-US" w:eastAsia="zh-TW"/>
              </w:rPr>
            </w:pPr>
            <w:r w:rsidRPr="00831D89">
              <w:rPr>
                <w:rFonts w:eastAsia="DFKai-SB"/>
                <w:b/>
                <w:i/>
                <w:sz w:val="16"/>
                <w:lang w:val="en-US" w:eastAsia="zh-TW"/>
              </w:rPr>
              <w:t>Total</w:t>
            </w:r>
          </w:p>
        </w:tc>
      </w:tr>
      <w:tr w:rsidR="006E5AF9" w:rsidRPr="00831D89" w14:paraId="2DAD136F" w14:textId="77777777" w:rsidTr="00560B0C">
        <w:trPr>
          <w:tblHeader/>
        </w:trPr>
        <w:tc>
          <w:tcPr>
            <w:tcW w:w="1008" w:type="dxa"/>
            <w:vMerge/>
            <w:tcBorders>
              <w:top w:val="single" w:sz="4" w:space="0" w:color="auto"/>
              <w:bottom w:val="single" w:sz="12" w:space="0" w:color="auto"/>
            </w:tcBorders>
            <w:shd w:val="clear" w:color="auto" w:fill="auto"/>
            <w:vAlign w:val="bottom"/>
          </w:tcPr>
          <w:p w14:paraId="7EEF3B56" w14:textId="77777777" w:rsidR="006E5AF9" w:rsidRPr="00831D89" w:rsidRDefault="006E5AF9" w:rsidP="006E5AF9">
            <w:pPr>
              <w:suppressAutoHyphens w:val="0"/>
              <w:spacing w:before="40" w:after="40" w:line="220" w:lineRule="exact"/>
              <w:rPr>
                <w:rFonts w:eastAsia="DFKai-SB"/>
                <w:sz w:val="18"/>
                <w:lang w:val="en-US" w:eastAsia="zh-TW"/>
              </w:rPr>
            </w:pPr>
          </w:p>
        </w:tc>
        <w:tc>
          <w:tcPr>
            <w:tcW w:w="1049" w:type="dxa"/>
            <w:tcBorders>
              <w:top w:val="single" w:sz="4" w:space="0" w:color="auto"/>
              <w:bottom w:val="single" w:sz="12" w:space="0" w:color="auto"/>
            </w:tcBorders>
            <w:shd w:val="clear" w:color="auto" w:fill="auto"/>
            <w:vAlign w:val="bottom"/>
          </w:tcPr>
          <w:p w14:paraId="3AC44CFA"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No. of students</w:t>
            </w:r>
          </w:p>
        </w:tc>
        <w:tc>
          <w:tcPr>
            <w:tcW w:w="1065" w:type="dxa"/>
            <w:tcBorders>
              <w:top w:val="single" w:sz="4" w:space="0" w:color="auto"/>
              <w:bottom w:val="single" w:sz="12" w:space="0" w:color="auto"/>
              <w:right w:val="single" w:sz="24" w:space="0" w:color="FFFFFF"/>
            </w:tcBorders>
            <w:shd w:val="clear" w:color="auto" w:fill="auto"/>
            <w:vAlign w:val="bottom"/>
          </w:tcPr>
          <w:p w14:paraId="17C9DAAE"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Amount</w:t>
            </w:r>
          </w:p>
          <w:p w14:paraId="35D7001B"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(MOP)</w:t>
            </w:r>
          </w:p>
        </w:tc>
        <w:tc>
          <w:tcPr>
            <w:tcW w:w="1065" w:type="dxa"/>
            <w:tcBorders>
              <w:top w:val="single" w:sz="4" w:space="0" w:color="auto"/>
              <w:left w:val="single" w:sz="24" w:space="0" w:color="FFFFFF"/>
              <w:bottom w:val="single" w:sz="12" w:space="0" w:color="auto"/>
            </w:tcBorders>
            <w:shd w:val="clear" w:color="auto" w:fill="auto"/>
            <w:vAlign w:val="bottom"/>
          </w:tcPr>
          <w:p w14:paraId="142BDCCF"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No. of students</w:t>
            </w:r>
          </w:p>
        </w:tc>
        <w:tc>
          <w:tcPr>
            <w:tcW w:w="1066" w:type="dxa"/>
            <w:tcBorders>
              <w:top w:val="single" w:sz="4" w:space="0" w:color="auto"/>
              <w:bottom w:val="single" w:sz="12" w:space="0" w:color="auto"/>
              <w:right w:val="single" w:sz="24" w:space="0" w:color="FFFFFF"/>
            </w:tcBorders>
            <w:shd w:val="clear" w:color="auto" w:fill="auto"/>
            <w:vAlign w:val="bottom"/>
          </w:tcPr>
          <w:p w14:paraId="71C2B23C"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Amount</w:t>
            </w:r>
          </w:p>
          <w:p w14:paraId="553C9B1C"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(MOP)</w:t>
            </w:r>
          </w:p>
        </w:tc>
        <w:tc>
          <w:tcPr>
            <w:tcW w:w="1065" w:type="dxa"/>
            <w:tcBorders>
              <w:top w:val="single" w:sz="4" w:space="0" w:color="auto"/>
              <w:left w:val="single" w:sz="24" w:space="0" w:color="FFFFFF"/>
              <w:bottom w:val="single" w:sz="12" w:space="0" w:color="auto"/>
            </w:tcBorders>
            <w:shd w:val="clear" w:color="auto" w:fill="auto"/>
            <w:vAlign w:val="bottom"/>
          </w:tcPr>
          <w:p w14:paraId="11176FFE"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No. of students</w:t>
            </w:r>
          </w:p>
        </w:tc>
        <w:tc>
          <w:tcPr>
            <w:tcW w:w="1052" w:type="dxa"/>
            <w:tcBorders>
              <w:top w:val="single" w:sz="4" w:space="0" w:color="auto"/>
              <w:bottom w:val="single" w:sz="12" w:space="0" w:color="auto"/>
            </w:tcBorders>
            <w:shd w:val="clear" w:color="auto" w:fill="auto"/>
            <w:vAlign w:val="bottom"/>
          </w:tcPr>
          <w:p w14:paraId="4B302F8D"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Amount</w:t>
            </w:r>
          </w:p>
          <w:p w14:paraId="129D0A9E" w14:textId="77777777" w:rsidR="006E5AF9" w:rsidRPr="00831D89" w:rsidRDefault="006E5AF9" w:rsidP="00BC4B2E">
            <w:pPr>
              <w:suppressAutoHyphens w:val="0"/>
              <w:spacing w:before="40" w:after="40" w:line="220" w:lineRule="exact"/>
              <w:ind w:right="43"/>
              <w:jc w:val="right"/>
              <w:rPr>
                <w:rFonts w:eastAsia="DFKai-SB"/>
                <w:i/>
                <w:sz w:val="16"/>
                <w:szCs w:val="16"/>
                <w:lang w:val="en-US" w:eastAsia="zh-TW"/>
              </w:rPr>
            </w:pPr>
            <w:r w:rsidRPr="00831D89">
              <w:rPr>
                <w:rFonts w:eastAsia="DFKai-SB"/>
                <w:i/>
                <w:sz w:val="16"/>
                <w:szCs w:val="16"/>
                <w:lang w:val="en-US" w:eastAsia="zh-TW"/>
              </w:rPr>
              <w:t>(MOP)</w:t>
            </w:r>
          </w:p>
        </w:tc>
      </w:tr>
      <w:tr w:rsidR="006E5AF9" w:rsidRPr="00831D89" w14:paraId="4A58F4B2" w14:textId="77777777" w:rsidTr="00560B0C">
        <w:tc>
          <w:tcPr>
            <w:tcW w:w="1008" w:type="dxa"/>
            <w:tcBorders>
              <w:top w:val="single" w:sz="12" w:space="0" w:color="auto"/>
            </w:tcBorders>
            <w:shd w:val="clear" w:color="auto" w:fill="auto"/>
          </w:tcPr>
          <w:p w14:paraId="63CF6077" w14:textId="77777777" w:rsidR="006E5AF9" w:rsidRPr="00831D89" w:rsidRDefault="006E5AF9" w:rsidP="006E5AF9">
            <w:pPr>
              <w:suppressAutoHyphens w:val="0"/>
              <w:spacing w:before="40" w:after="40" w:line="220" w:lineRule="exact"/>
              <w:rPr>
                <w:rFonts w:eastAsia="DFKai-SB"/>
                <w:sz w:val="18"/>
                <w:lang w:val="en-US" w:eastAsia="zh-TW"/>
              </w:rPr>
            </w:pPr>
            <w:r w:rsidRPr="00831D89">
              <w:rPr>
                <w:rFonts w:eastAsia="DFKai-SB"/>
                <w:sz w:val="18"/>
                <w:lang w:val="en-US" w:eastAsia="zh-TW"/>
              </w:rPr>
              <w:t>2010/2011</w:t>
            </w:r>
          </w:p>
        </w:tc>
        <w:tc>
          <w:tcPr>
            <w:tcW w:w="1049" w:type="dxa"/>
            <w:tcBorders>
              <w:top w:val="single" w:sz="12" w:space="0" w:color="auto"/>
            </w:tcBorders>
            <w:shd w:val="clear" w:color="auto" w:fill="auto"/>
            <w:vAlign w:val="bottom"/>
          </w:tcPr>
          <w:p w14:paraId="25B49896"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34,854</w:t>
            </w:r>
          </w:p>
        </w:tc>
        <w:tc>
          <w:tcPr>
            <w:tcW w:w="1065" w:type="dxa"/>
            <w:tcBorders>
              <w:top w:val="single" w:sz="12" w:space="0" w:color="auto"/>
            </w:tcBorders>
            <w:shd w:val="clear" w:color="auto" w:fill="auto"/>
            <w:vAlign w:val="bottom"/>
          </w:tcPr>
          <w:p w14:paraId="1C4E86CA"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52,281,000</w:t>
            </w:r>
          </w:p>
        </w:tc>
        <w:tc>
          <w:tcPr>
            <w:tcW w:w="1065" w:type="dxa"/>
            <w:tcBorders>
              <w:top w:val="single" w:sz="12" w:space="0" w:color="auto"/>
            </w:tcBorders>
            <w:shd w:val="clear" w:color="auto" w:fill="auto"/>
            <w:vAlign w:val="bottom"/>
          </w:tcPr>
          <w:p w14:paraId="0B95B420"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37,681</w:t>
            </w:r>
          </w:p>
        </w:tc>
        <w:tc>
          <w:tcPr>
            <w:tcW w:w="1066" w:type="dxa"/>
            <w:tcBorders>
              <w:top w:val="single" w:sz="12" w:space="0" w:color="auto"/>
            </w:tcBorders>
            <w:shd w:val="clear" w:color="auto" w:fill="auto"/>
            <w:vAlign w:val="bottom"/>
          </w:tcPr>
          <w:p w14:paraId="092BE0B5"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56,521,500</w:t>
            </w:r>
          </w:p>
        </w:tc>
        <w:tc>
          <w:tcPr>
            <w:tcW w:w="1065" w:type="dxa"/>
            <w:tcBorders>
              <w:top w:val="single" w:sz="12" w:space="0" w:color="auto"/>
            </w:tcBorders>
            <w:shd w:val="clear" w:color="auto" w:fill="auto"/>
            <w:vAlign w:val="bottom"/>
          </w:tcPr>
          <w:p w14:paraId="73583241"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72,535</w:t>
            </w:r>
          </w:p>
        </w:tc>
        <w:tc>
          <w:tcPr>
            <w:tcW w:w="1052" w:type="dxa"/>
            <w:tcBorders>
              <w:top w:val="single" w:sz="12" w:space="0" w:color="auto"/>
            </w:tcBorders>
            <w:shd w:val="clear" w:color="auto" w:fill="auto"/>
            <w:vAlign w:val="bottom"/>
          </w:tcPr>
          <w:p w14:paraId="198CD1CA"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108,802,500</w:t>
            </w:r>
          </w:p>
        </w:tc>
      </w:tr>
      <w:tr w:rsidR="006E5AF9" w:rsidRPr="00831D89" w14:paraId="26359AAE" w14:textId="77777777" w:rsidTr="00560B0C">
        <w:tc>
          <w:tcPr>
            <w:tcW w:w="1008" w:type="dxa"/>
            <w:shd w:val="clear" w:color="auto" w:fill="auto"/>
          </w:tcPr>
          <w:p w14:paraId="51B020FD" w14:textId="77777777" w:rsidR="006E5AF9" w:rsidRPr="00831D89" w:rsidRDefault="006E5AF9" w:rsidP="006E5AF9">
            <w:pPr>
              <w:suppressAutoHyphens w:val="0"/>
              <w:spacing w:before="40" w:after="40" w:line="220" w:lineRule="exact"/>
              <w:rPr>
                <w:rFonts w:eastAsia="DFKai-SB"/>
                <w:sz w:val="18"/>
                <w:lang w:val="en-US" w:eastAsia="zh-TW"/>
              </w:rPr>
            </w:pPr>
            <w:r w:rsidRPr="00831D89">
              <w:rPr>
                <w:rFonts w:eastAsia="DFKai-SB"/>
                <w:sz w:val="18"/>
                <w:lang w:val="en-US" w:eastAsia="zh-TW"/>
              </w:rPr>
              <w:t>2011/2012</w:t>
            </w:r>
          </w:p>
        </w:tc>
        <w:tc>
          <w:tcPr>
            <w:tcW w:w="1049" w:type="dxa"/>
            <w:shd w:val="clear" w:color="auto" w:fill="auto"/>
            <w:vAlign w:val="bottom"/>
          </w:tcPr>
          <w:p w14:paraId="6CEE58F5"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34,021</w:t>
            </w:r>
          </w:p>
        </w:tc>
        <w:tc>
          <w:tcPr>
            <w:tcW w:w="1065" w:type="dxa"/>
            <w:shd w:val="clear" w:color="auto" w:fill="auto"/>
            <w:vAlign w:val="bottom"/>
          </w:tcPr>
          <w:p w14:paraId="0ED7A10C"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56,697,300</w:t>
            </w:r>
          </w:p>
        </w:tc>
        <w:tc>
          <w:tcPr>
            <w:tcW w:w="1065" w:type="dxa"/>
            <w:shd w:val="clear" w:color="auto" w:fill="auto"/>
            <w:vAlign w:val="bottom"/>
          </w:tcPr>
          <w:p w14:paraId="014A0E86"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36,922</w:t>
            </w:r>
          </w:p>
        </w:tc>
        <w:tc>
          <w:tcPr>
            <w:tcW w:w="1066" w:type="dxa"/>
            <w:shd w:val="clear" w:color="auto" w:fill="auto"/>
            <w:vAlign w:val="bottom"/>
          </w:tcPr>
          <w:p w14:paraId="111BD0E5"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61,544,200</w:t>
            </w:r>
          </w:p>
        </w:tc>
        <w:tc>
          <w:tcPr>
            <w:tcW w:w="1065" w:type="dxa"/>
            <w:shd w:val="clear" w:color="auto" w:fill="auto"/>
            <w:vAlign w:val="bottom"/>
          </w:tcPr>
          <w:p w14:paraId="7329AD18"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70,943</w:t>
            </w:r>
          </w:p>
        </w:tc>
        <w:tc>
          <w:tcPr>
            <w:tcW w:w="1052" w:type="dxa"/>
            <w:shd w:val="clear" w:color="auto" w:fill="auto"/>
            <w:vAlign w:val="bottom"/>
          </w:tcPr>
          <w:p w14:paraId="20E25723"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118,241,500</w:t>
            </w:r>
          </w:p>
        </w:tc>
      </w:tr>
      <w:tr w:rsidR="006E5AF9" w:rsidRPr="00831D89" w14:paraId="139ABEC2" w14:textId="77777777" w:rsidTr="00560B0C">
        <w:tc>
          <w:tcPr>
            <w:tcW w:w="1008" w:type="dxa"/>
            <w:shd w:val="clear" w:color="auto" w:fill="auto"/>
          </w:tcPr>
          <w:p w14:paraId="717BCB31" w14:textId="77777777" w:rsidR="006E5AF9" w:rsidRPr="00831D89" w:rsidRDefault="006E5AF9" w:rsidP="006E5AF9">
            <w:pPr>
              <w:suppressAutoHyphens w:val="0"/>
              <w:spacing w:before="40" w:after="40" w:line="220" w:lineRule="exact"/>
              <w:rPr>
                <w:rFonts w:eastAsia="DFKai-SB"/>
                <w:sz w:val="18"/>
                <w:lang w:val="en-US" w:eastAsia="zh-TW"/>
              </w:rPr>
            </w:pPr>
            <w:r w:rsidRPr="00831D89">
              <w:rPr>
                <w:rFonts w:eastAsia="DFKai-SB"/>
                <w:sz w:val="18"/>
                <w:lang w:val="en-US" w:eastAsia="zh-TW"/>
              </w:rPr>
              <w:t>2012/2013</w:t>
            </w:r>
          </w:p>
        </w:tc>
        <w:tc>
          <w:tcPr>
            <w:tcW w:w="1049" w:type="dxa"/>
            <w:shd w:val="clear" w:color="auto" w:fill="auto"/>
            <w:vAlign w:val="bottom"/>
          </w:tcPr>
          <w:p w14:paraId="352F09AB"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33,384</w:t>
            </w:r>
          </w:p>
        </w:tc>
        <w:tc>
          <w:tcPr>
            <w:tcW w:w="1065" w:type="dxa"/>
            <w:shd w:val="clear" w:color="auto" w:fill="auto"/>
            <w:vAlign w:val="bottom"/>
          </w:tcPr>
          <w:p w14:paraId="6892AA21"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60,993,200</w:t>
            </w:r>
          </w:p>
        </w:tc>
        <w:tc>
          <w:tcPr>
            <w:tcW w:w="1065" w:type="dxa"/>
            <w:shd w:val="clear" w:color="auto" w:fill="auto"/>
            <w:vAlign w:val="bottom"/>
          </w:tcPr>
          <w:p w14:paraId="5D9598FD"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36,293</w:t>
            </w:r>
          </w:p>
        </w:tc>
        <w:tc>
          <w:tcPr>
            <w:tcW w:w="1066" w:type="dxa"/>
            <w:shd w:val="clear" w:color="auto" w:fill="auto"/>
            <w:vAlign w:val="bottom"/>
          </w:tcPr>
          <w:p w14:paraId="4F1B1C6B"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66,337,900</w:t>
            </w:r>
          </w:p>
        </w:tc>
        <w:tc>
          <w:tcPr>
            <w:tcW w:w="1065" w:type="dxa"/>
            <w:shd w:val="clear" w:color="auto" w:fill="auto"/>
            <w:vAlign w:val="bottom"/>
          </w:tcPr>
          <w:p w14:paraId="5E1E0E09"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69,677</w:t>
            </w:r>
          </w:p>
        </w:tc>
        <w:tc>
          <w:tcPr>
            <w:tcW w:w="1052" w:type="dxa"/>
            <w:shd w:val="clear" w:color="auto" w:fill="auto"/>
            <w:vAlign w:val="bottom"/>
          </w:tcPr>
          <w:p w14:paraId="420D4EF4"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127,331,100</w:t>
            </w:r>
          </w:p>
        </w:tc>
      </w:tr>
      <w:tr w:rsidR="006E5AF9" w:rsidRPr="00831D89" w14:paraId="742FF46D" w14:textId="77777777" w:rsidTr="00560B0C">
        <w:tc>
          <w:tcPr>
            <w:tcW w:w="1008" w:type="dxa"/>
            <w:shd w:val="clear" w:color="auto" w:fill="auto"/>
          </w:tcPr>
          <w:p w14:paraId="3294E355" w14:textId="77777777" w:rsidR="006E5AF9" w:rsidRPr="00831D89" w:rsidRDefault="006E5AF9" w:rsidP="006E5AF9">
            <w:pPr>
              <w:suppressAutoHyphens w:val="0"/>
              <w:spacing w:before="40" w:after="40" w:line="220" w:lineRule="exact"/>
              <w:rPr>
                <w:rFonts w:eastAsia="DFKai-SB"/>
                <w:sz w:val="18"/>
                <w:lang w:val="en-US" w:eastAsia="zh-TW"/>
              </w:rPr>
            </w:pPr>
            <w:r w:rsidRPr="00831D89">
              <w:rPr>
                <w:rFonts w:eastAsia="DFKai-SB"/>
                <w:sz w:val="18"/>
                <w:lang w:val="en-US" w:eastAsia="zh-TW"/>
              </w:rPr>
              <w:t>2013/2014</w:t>
            </w:r>
          </w:p>
        </w:tc>
        <w:tc>
          <w:tcPr>
            <w:tcW w:w="1049" w:type="dxa"/>
            <w:shd w:val="clear" w:color="auto" w:fill="auto"/>
            <w:vAlign w:val="bottom"/>
          </w:tcPr>
          <w:p w14:paraId="14E1F8F7"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32,903</w:t>
            </w:r>
          </w:p>
        </w:tc>
        <w:tc>
          <w:tcPr>
            <w:tcW w:w="1065" w:type="dxa"/>
            <w:shd w:val="clear" w:color="auto" w:fill="auto"/>
            <w:vAlign w:val="bottom"/>
          </w:tcPr>
          <w:p w14:paraId="3C18E157"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76,416,400</w:t>
            </w:r>
          </w:p>
        </w:tc>
        <w:tc>
          <w:tcPr>
            <w:tcW w:w="1065" w:type="dxa"/>
            <w:shd w:val="clear" w:color="auto" w:fill="auto"/>
            <w:vAlign w:val="bottom"/>
          </w:tcPr>
          <w:p w14:paraId="218996A2"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35,839</w:t>
            </w:r>
          </w:p>
        </w:tc>
        <w:tc>
          <w:tcPr>
            <w:tcW w:w="1066" w:type="dxa"/>
            <w:shd w:val="clear" w:color="auto" w:fill="auto"/>
            <w:vAlign w:val="bottom"/>
          </w:tcPr>
          <w:p w14:paraId="36647807"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83,246,400</w:t>
            </w:r>
          </w:p>
        </w:tc>
        <w:tc>
          <w:tcPr>
            <w:tcW w:w="1065" w:type="dxa"/>
            <w:shd w:val="clear" w:color="auto" w:fill="auto"/>
            <w:vAlign w:val="bottom"/>
          </w:tcPr>
          <w:p w14:paraId="475D80B4"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68,742</w:t>
            </w:r>
          </w:p>
        </w:tc>
        <w:tc>
          <w:tcPr>
            <w:tcW w:w="1052" w:type="dxa"/>
            <w:shd w:val="clear" w:color="auto" w:fill="auto"/>
            <w:vAlign w:val="bottom"/>
          </w:tcPr>
          <w:p w14:paraId="691F6343"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159,662,800</w:t>
            </w:r>
          </w:p>
        </w:tc>
      </w:tr>
      <w:tr w:rsidR="006E5AF9" w:rsidRPr="00831D89" w14:paraId="0279A89A" w14:textId="77777777" w:rsidTr="00560B0C">
        <w:tc>
          <w:tcPr>
            <w:tcW w:w="1008" w:type="dxa"/>
            <w:shd w:val="clear" w:color="auto" w:fill="auto"/>
          </w:tcPr>
          <w:p w14:paraId="6EC0F9CC" w14:textId="77777777" w:rsidR="006E5AF9" w:rsidRPr="00831D89" w:rsidRDefault="006E5AF9" w:rsidP="006E5AF9">
            <w:pPr>
              <w:suppressAutoHyphens w:val="0"/>
              <w:spacing w:before="40" w:after="40" w:line="220" w:lineRule="exact"/>
              <w:rPr>
                <w:rFonts w:eastAsia="DFKai-SB"/>
                <w:sz w:val="18"/>
                <w:lang w:val="en-US" w:eastAsia="zh-TW"/>
              </w:rPr>
            </w:pPr>
            <w:r w:rsidRPr="00831D89">
              <w:rPr>
                <w:rFonts w:eastAsia="DFKai-SB"/>
                <w:sz w:val="18"/>
                <w:lang w:val="en-US" w:eastAsia="zh-TW"/>
              </w:rPr>
              <w:t>2014/2015</w:t>
            </w:r>
          </w:p>
        </w:tc>
        <w:tc>
          <w:tcPr>
            <w:tcW w:w="1049" w:type="dxa"/>
            <w:shd w:val="clear" w:color="auto" w:fill="auto"/>
            <w:vAlign w:val="bottom"/>
          </w:tcPr>
          <w:p w14:paraId="7C3BFF37"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33,502</w:t>
            </w:r>
          </w:p>
        </w:tc>
        <w:tc>
          <w:tcPr>
            <w:tcW w:w="1065" w:type="dxa"/>
            <w:shd w:val="clear" w:color="auto" w:fill="auto"/>
            <w:vAlign w:val="bottom"/>
          </w:tcPr>
          <w:p w14:paraId="24BAE7C7"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83,480,400</w:t>
            </w:r>
          </w:p>
        </w:tc>
        <w:tc>
          <w:tcPr>
            <w:tcW w:w="1065" w:type="dxa"/>
            <w:shd w:val="clear" w:color="auto" w:fill="auto"/>
            <w:vAlign w:val="bottom"/>
          </w:tcPr>
          <w:p w14:paraId="315A8E71"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36,417</w:t>
            </w:r>
          </w:p>
        </w:tc>
        <w:tc>
          <w:tcPr>
            <w:tcW w:w="1066" w:type="dxa"/>
            <w:shd w:val="clear" w:color="auto" w:fill="auto"/>
            <w:vAlign w:val="bottom"/>
          </w:tcPr>
          <w:p w14:paraId="7A175406"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90,785,200</w:t>
            </w:r>
          </w:p>
        </w:tc>
        <w:tc>
          <w:tcPr>
            <w:tcW w:w="1065" w:type="dxa"/>
            <w:shd w:val="clear" w:color="auto" w:fill="auto"/>
            <w:vAlign w:val="bottom"/>
          </w:tcPr>
          <w:p w14:paraId="6BFF5540"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69,919</w:t>
            </w:r>
          </w:p>
        </w:tc>
        <w:tc>
          <w:tcPr>
            <w:tcW w:w="1052" w:type="dxa"/>
            <w:shd w:val="clear" w:color="auto" w:fill="auto"/>
            <w:vAlign w:val="bottom"/>
          </w:tcPr>
          <w:p w14:paraId="3D7667D2"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174,265,600</w:t>
            </w:r>
          </w:p>
        </w:tc>
      </w:tr>
      <w:tr w:rsidR="006E5AF9" w:rsidRPr="00831D89" w14:paraId="32DBD5DA" w14:textId="77777777" w:rsidTr="00560B0C">
        <w:tc>
          <w:tcPr>
            <w:tcW w:w="1008" w:type="dxa"/>
            <w:shd w:val="clear" w:color="auto" w:fill="auto"/>
          </w:tcPr>
          <w:p w14:paraId="1045D019" w14:textId="77777777" w:rsidR="006E5AF9" w:rsidRPr="00831D89" w:rsidRDefault="006E5AF9" w:rsidP="006E5AF9">
            <w:pPr>
              <w:suppressAutoHyphens w:val="0"/>
              <w:spacing w:before="40" w:after="40" w:line="220" w:lineRule="exact"/>
              <w:rPr>
                <w:rFonts w:eastAsia="DFKai-SB"/>
                <w:sz w:val="18"/>
                <w:lang w:val="en-US" w:eastAsia="zh-TW"/>
              </w:rPr>
            </w:pPr>
            <w:r w:rsidRPr="00831D89">
              <w:rPr>
                <w:rFonts w:eastAsia="DFKai-SB"/>
                <w:sz w:val="18"/>
                <w:lang w:val="en-US" w:eastAsia="zh-TW"/>
              </w:rPr>
              <w:t>2015/2016</w:t>
            </w:r>
          </w:p>
        </w:tc>
        <w:tc>
          <w:tcPr>
            <w:tcW w:w="1049" w:type="dxa"/>
            <w:shd w:val="clear" w:color="auto" w:fill="auto"/>
            <w:vAlign w:val="bottom"/>
          </w:tcPr>
          <w:p w14:paraId="614D12BE"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34,770</w:t>
            </w:r>
          </w:p>
        </w:tc>
        <w:tc>
          <w:tcPr>
            <w:tcW w:w="1065" w:type="dxa"/>
            <w:shd w:val="clear" w:color="auto" w:fill="auto"/>
            <w:vAlign w:val="bottom"/>
          </w:tcPr>
          <w:p w14:paraId="64D4F4B0"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91,216,600</w:t>
            </w:r>
          </w:p>
        </w:tc>
        <w:tc>
          <w:tcPr>
            <w:tcW w:w="1065" w:type="dxa"/>
            <w:shd w:val="clear" w:color="auto" w:fill="auto"/>
            <w:vAlign w:val="bottom"/>
          </w:tcPr>
          <w:p w14:paraId="58BBF2D5"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37,744</w:t>
            </w:r>
          </w:p>
        </w:tc>
        <w:tc>
          <w:tcPr>
            <w:tcW w:w="1066" w:type="dxa"/>
            <w:shd w:val="clear" w:color="auto" w:fill="auto"/>
            <w:vAlign w:val="bottom"/>
          </w:tcPr>
          <w:p w14:paraId="3D5FA8A0"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98,962,600</w:t>
            </w:r>
          </w:p>
        </w:tc>
        <w:tc>
          <w:tcPr>
            <w:tcW w:w="1065" w:type="dxa"/>
            <w:shd w:val="clear" w:color="auto" w:fill="auto"/>
            <w:vAlign w:val="bottom"/>
          </w:tcPr>
          <w:p w14:paraId="19D4D466"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72,514</w:t>
            </w:r>
          </w:p>
        </w:tc>
        <w:tc>
          <w:tcPr>
            <w:tcW w:w="1052" w:type="dxa"/>
            <w:shd w:val="clear" w:color="auto" w:fill="auto"/>
            <w:vAlign w:val="bottom"/>
          </w:tcPr>
          <w:p w14:paraId="14E51178"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190,179,200</w:t>
            </w:r>
          </w:p>
        </w:tc>
      </w:tr>
      <w:tr w:rsidR="006E5AF9" w:rsidRPr="00831D89" w14:paraId="3622DA87" w14:textId="77777777" w:rsidTr="00560B0C">
        <w:tc>
          <w:tcPr>
            <w:tcW w:w="1008" w:type="dxa"/>
            <w:shd w:val="clear" w:color="auto" w:fill="auto"/>
          </w:tcPr>
          <w:p w14:paraId="36A7DAF2" w14:textId="77777777" w:rsidR="006E5AF9" w:rsidRPr="00831D89" w:rsidRDefault="006E5AF9" w:rsidP="006E5AF9">
            <w:pPr>
              <w:suppressAutoHyphens w:val="0"/>
              <w:spacing w:before="40" w:after="40" w:line="220" w:lineRule="exact"/>
              <w:rPr>
                <w:rFonts w:eastAsia="DFKai-SB"/>
                <w:sz w:val="18"/>
                <w:lang w:val="en-US" w:eastAsia="zh-TW"/>
              </w:rPr>
            </w:pPr>
            <w:r w:rsidRPr="00831D89">
              <w:rPr>
                <w:rFonts w:eastAsia="DFKai-SB"/>
                <w:sz w:val="18"/>
                <w:lang w:val="en-US" w:eastAsia="zh-TW"/>
              </w:rPr>
              <w:t>2016/2017</w:t>
            </w:r>
          </w:p>
        </w:tc>
        <w:tc>
          <w:tcPr>
            <w:tcW w:w="1049" w:type="dxa"/>
            <w:shd w:val="clear" w:color="auto" w:fill="auto"/>
            <w:vAlign w:val="bottom"/>
          </w:tcPr>
          <w:p w14:paraId="60874C14"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35,480</w:t>
            </w:r>
          </w:p>
        </w:tc>
        <w:tc>
          <w:tcPr>
            <w:tcW w:w="1065" w:type="dxa"/>
            <w:shd w:val="clear" w:color="auto" w:fill="auto"/>
            <w:vAlign w:val="bottom"/>
          </w:tcPr>
          <w:p w14:paraId="417E971F"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92,539,600</w:t>
            </w:r>
          </w:p>
        </w:tc>
        <w:tc>
          <w:tcPr>
            <w:tcW w:w="1065" w:type="dxa"/>
            <w:shd w:val="clear" w:color="auto" w:fill="auto"/>
            <w:vAlign w:val="bottom"/>
          </w:tcPr>
          <w:p w14:paraId="307863C5"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38,452</w:t>
            </w:r>
          </w:p>
        </w:tc>
        <w:tc>
          <w:tcPr>
            <w:tcW w:w="1066" w:type="dxa"/>
            <w:shd w:val="clear" w:color="auto" w:fill="auto"/>
            <w:vAlign w:val="bottom"/>
          </w:tcPr>
          <w:p w14:paraId="15983870"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100,177,200</w:t>
            </w:r>
          </w:p>
        </w:tc>
        <w:tc>
          <w:tcPr>
            <w:tcW w:w="1065" w:type="dxa"/>
            <w:shd w:val="clear" w:color="auto" w:fill="auto"/>
            <w:vAlign w:val="bottom"/>
          </w:tcPr>
          <w:p w14:paraId="0BB9D930"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73,932</w:t>
            </w:r>
          </w:p>
        </w:tc>
        <w:tc>
          <w:tcPr>
            <w:tcW w:w="1052" w:type="dxa"/>
            <w:shd w:val="clear" w:color="auto" w:fill="auto"/>
            <w:vAlign w:val="bottom"/>
          </w:tcPr>
          <w:p w14:paraId="73CDB843"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192,716,800</w:t>
            </w:r>
          </w:p>
        </w:tc>
      </w:tr>
      <w:tr w:rsidR="006E5AF9" w:rsidRPr="00831D89" w14:paraId="4A84286E" w14:textId="77777777" w:rsidTr="00560B0C">
        <w:tc>
          <w:tcPr>
            <w:tcW w:w="1008" w:type="dxa"/>
            <w:tcBorders>
              <w:bottom w:val="single" w:sz="12" w:space="0" w:color="auto"/>
            </w:tcBorders>
            <w:shd w:val="clear" w:color="auto" w:fill="auto"/>
          </w:tcPr>
          <w:p w14:paraId="72262E01" w14:textId="77777777" w:rsidR="006E5AF9" w:rsidRPr="00831D89" w:rsidRDefault="006E5AF9" w:rsidP="006E5AF9">
            <w:pPr>
              <w:suppressAutoHyphens w:val="0"/>
              <w:spacing w:before="40" w:after="40" w:line="220" w:lineRule="exact"/>
              <w:rPr>
                <w:rFonts w:eastAsia="DFKai-SB"/>
                <w:sz w:val="18"/>
                <w:lang w:val="en-US" w:eastAsia="zh-TW"/>
              </w:rPr>
            </w:pPr>
            <w:r w:rsidRPr="00831D89">
              <w:rPr>
                <w:rFonts w:eastAsia="DFKai-SB"/>
                <w:sz w:val="18"/>
                <w:lang w:val="en-US" w:eastAsia="zh-TW"/>
              </w:rPr>
              <w:t>2017/2018</w:t>
            </w:r>
          </w:p>
        </w:tc>
        <w:tc>
          <w:tcPr>
            <w:tcW w:w="1049" w:type="dxa"/>
            <w:tcBorders>
              <w:bottom w:val="single" w:sz="12" w:space="0" w:color="auto"/>
            </w:tcBorders>
            <w:shd w:val="clear" w:color="auto" w:fill="auto"/>
            <w:vAlign w:val="bottom"/>
          </w:tcPr>
          <w:p w14:paraId="3DBFC8B6"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36,194</w:t>
            </w:r>
          </w:p>
        </w:tc>
        <w:tc>
          <w:tcPr>
            <w:tcW w:w="1065" w:type="dxa"/>
            <w:tcBorders>
              <w:bottom w:val="single" w:sz="12" w:space="0" w:color="auto"/>
            </w:tcBorders>
            <w:shd w:val="clear" w:color="auto" w:fill="auto"/>
            <w:vAlign w:val="bottom"/>
          </w:tcPr>
          <w:p w14:paraId="0183BAC6"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93,912,400</w:t>
            </w:r>
          </w:p>
        </w:tc>
        <w:tc>
          <w:tcPr>
            <w:tcW w:w="1065" w:type="dxa"/>
            <w:tcBorders>
              <w:bottom w:val="single" w:sz="12" w:space="0" w:color="auto"/>
            </w:tcBorders>
            <w:shd w:val="clear" w:color="auto" w:fill="auto"/>
            <w:vAlign w:val="bottom"/>
          </w:tcPr>
          <w:p w14:paraId="35A0EA70"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39,302</w:t>
            </w:r>
          </w:p>
        </w:tc>
        <w:tc>
          <w:tcPr>
            <w:tcW w:w="1066" w:type="dxa"/>
            <w:tcBorders>
              <w:bottom w:val="single" w:sz="12" w:space="0" w:color="auto"/>
            </w:tcBorders>
            <w:shd w:val="clear" w:color="auto" w:fill="auto"/>
            <w:vAlign w:val="bottom"/>
          </w:tcPr>
          <w:p w14:paraId="794EA07A" w14:textId="77777777" w:rsidR="006E5AF9" w:rsidRPr="00831D89" w:rsidRDefault="006E5AF9" w:rsidP="00BC4B2E">
            <w:pPr>
              <w:suppressAutoHyphens w:val="0"/>
              <w:spacing w:before="40" w:after="40" w:line="220" w:lineRule="exact"/>
              <w:ind w:right="43"/>
              <w:jc w:val="right"/>
              <w:rPr>
                <w:rFonts w:eastAsia="DFKai-SB"/>
                <w:sz w:val="18"/>
                <w:lang w:val="en-US" w:eastAsia="zh-TW"/>
              </w:rPr>
            </w:pPr>
            <w:r w:rsidRPr="00831D89">
              <w:rPr>
                <w:rFonts w:eastAsia="DFKai-SB"/>
                <w:sz w:val="18"/>
                <w:lang w:val="en-US" w:eastAsia="zh-TW"/>
              </w:rPr>
              <w:t>101,901,200</w:t>
            </w:r>
          </w:p>
        </w:tc>
        <w:tc>
          <w:tcPr>
            <w:tcW w:w="1065" w:type="dxa"/>
            <w:tcBorders>
              <w:bottom w:val="single" w:sz="12" w:space="0" w:color="auto"/>
            </w:tcBorders>
            <w:shd w:val="clear" w:color="auto" w:fill="auto"/>
            <w:vAlign w:val="bottom"/>
          </w:tcPr>
          <w:p w14:paraId="586F7329"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75,496</w:t>
            </w:r>
          </w:p>
        </w:tc>
        <w:tc>
          <w:tcPr>
            <w:tcW w:w="1052" w:type="dxa"/>
            <w:tcBorders>
              <w:bottom w:val="single" w:sz="12" w:space="0" w:color="auto"/>
            </w:tcBorders>
            <w:shd w:val="clear" w:color="auto" w:fill="auto"/>
            <w:vAlign w:val="bottom"/>
          </w:tcPr>
          <w:p w14:paraId="46A1DC10" w14:textId="77777777" w:rsidR="006E5AF9" w:rsidRPr="00831D89" w:rsidRDefault="006E5AF9" w:rsidP="00BC4B2E">
            <w:pPr>
              <w:suppressAutoHyphens w:val="0"/>
              <w:spacing w:before="40" w:after="40" w:line="220" w:lineRule="exact"/>
              <w:ind w:right="43"/>
              <w:jc w:val="right"/>
              <w:rPr>
                <w:rFonts w:eastAsia="DFKai-SB"/>
                <w:b/>
                <w:sz w:val="18"/>
                <w:lang w:val="en-US" w:eastAsia="zh-TW"/>
              </w:rPr>
            </w:pPr>
            <w:r w:rsidRPr="00831D89">
              <w:rPr>
                <w:rFonts w:eastAsia="DFKai-SB"/>
                <w:b/>
                <w:sz w:val="18"/>
                <w:lang w:val="en-US" w:eastAsia="zh-TW"/>
              </w:rPr>
              <w:t>195,813,600</w:t>
            </w:r>
          </w:p>
        </w:tc>
      </w:tr>
    </w:tbl>
    <w:p w14:paraId="4B0FDCE7" w14:textId="77777777" w:rsidR="006E5AF9" w:rsidRPr="00831D89" w:rsidRDefault="006E5AF9" w:rsidP="006E5AF9">
      <w:pPr>
        <w:pStyle w:val="SingleTxtG"/>
        <w:spacing w:after="0"/>
        <w:rPr>
          <w:i/>
          <w:sz w:val="18"/>
          <w:szCs w:val="18"/>
          <w:lang w:eastAsia="zh-TW"/>
        </w:rPr>
      </w:pPr>
      <w:r w:rsidRPr="00831D89">
        <w:rPr>
          <w:i/>
          <w:sz w:val="18"/>
          <w:szCs w:val="18"/>
        </w:rPr>
        <w:t>Source:</w:t>
      </w:r>
      <w:r w:rsidRPr="00831D89">
        <w:rPr>
          <w:b/>
          <w:i/>
          <w:sz w:val="18"/>
          <w:szCs w:val="18"/>
          <w:lang w:eastAsia="zh-TW"/>
        </w:rPr>
        <w:t xml:space="preserve"> </w:t>
      </w:r>
      <w:r w:rsidRPr="00831D89">
        <w:rPr>
          <w:sz w:val="18"/>
          <w:szCs w:val="18"/>
          <w:lang w:eastAsia="zh-TW"/>
        </w:rPr>
        <w:t xml:space="preserve">EYAB. </w:t>
      </w:r>
    </w:p>
    <w:p w14:paraId="3A9A54B2" w14:textId="77777777" w:rsidR="006E5AF9" w:rsidRPr="00831D89" w:rsidRDefault="006E5AF9" w:rsidP="006E5AF9">
      <w:pPr>
        <w:pStyle w:val="SingleTxtG"/>
        <w:rPr>
          <w:rFonts w:eastAsia="DFKai-SB"/>
          <w:sz w:val="18"/>
          <w:szCs w:val="18"/>
          <w:lang w:val="en-US" w:eastAsia="zh-TW"/>
        </w:rPr>
      </w:pPr>
      <w:r w:rsidRPr="00831D89">
        <w:rPr>
          <w:rFonts w:eastAsia="DFKai-SB"/>
          <w:i/>
          <w:sz w:val="18"/>
          <w:szCs w:val="18"/>
          <w:lang w:val="en-HK" w:eastAsia="zh-TW"/>
        </w:rPr>
        <w:t>Note</w:t>
      </w:r>
      <w:r w:rsidRPr="00831D89">
        <w:rPr>
          <w:rFonts w:eastAsia="DFKai-SB"/>
          <w:i/>
          <w:sz w:val="18"/>
          <w:szCs w:val="18"/>
          <w:lang w:val="en-US" w:eastAsia="zh-TW"/>
        </w:rPr>
        <w:t xml:space="preserve">: </w:t>
      </w:r>
      <w:r w:rsidRPr="00831D89">
        <w:rPr>
          <w:rFonts w:eastAsia="DFKai-SB"/>
          <w:sz w:val="18"/>
          <w:szCs w:val="18"/>
          <w:lang w:val="en-US" w:eastAsia="zh-TW"/>
        </w:rPr>
        <w:t>Data of 2017/2018 updated till 31</w:t>
      </w:r>
      <w:r w:rsidRPr="00831D89">
        <w:rPr>
          <w:rFonts w:eastAsia="DFKai-SB"/>
          <w:sz w:val="18"/>
          <w:szCs w:val="18"/>
          <w:vertAlign w:val="superscript"/>
          <w:lang w:val="en-US" w:eastAsia="zh-TW"/>
        </w:rPr>
        <w:t>st</w:t>
      </w:r>
      <w:r w:rsidRPr="00831D89">
        <w:rPr>
          <w:rFonts w:eastAsia="DFKai-SB"/>
          <w:sz w:val="18"/>
          <w:szCs w:val="18"/>
          <w:lang w:val="en-US" w:eastAsia="zh-TW"/>
        </w:rPr>
        <w:t xml:space="preserve"> December 2017.</w:t>
      </w:r>
    </w:p>
    <w:p w14:paraId="4DB01524" w14:textId="060686E5"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The MSAR Government has been financially supporting the “</w:t>
      </w:r>
      <w:r w:rsidRPr="00831D89">
        <w:rPr>
          <w:i/>
        </w:rPr>
        <w:t>Continuous Education Plan</w:t>
      </w:r>
      <w:r w:rsidRPr="00831D89">
        <w:t>”. For this purpose, during the covered period, 3 subsidy plans were implemented: 62,300 males and 83,081 females receiving MOP$523,133,563 (2011</w:t>
      </w:r>
      <w:r w:rsidR="00BC4B2E">
        <w:t>–</w:t>
      </w:r>
      <w:r w:rsidRPr="00831D89">
        <w:t>2013), 69,515 males and 98,287 females receiving MOP$747,390,618 (2014</w:t>
      </w:r>
      <w:r w:rsidR="00BC4B2E">
        <w:t>–</w:t>
      </w:r>
      <w:r w:rsidRPr="00831D89">
        <w:t>2016) and 36,103 males and 60,816 females receiving MOP$368,773,723 (2017</w:t>
      </w:r>
      <w:r w:rsidR="00BC4B2E">
        <w:t>–</w:t>
      </w:r>
      <w:r w:rsidRPr="00831D89">
        <w:t xml:space="preserve">2019). </w:t>
      </w:r>
    </w:p>
    <w:p w14:paraId="7727F62B"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Also, to effectively support recurrent education, it has been providing subsidies. Between the academic years 2010/2011 to 2017/2018, subsidies to recurrent education amounted MOP$308,030,000 (12,278 male and 8,352 female students were granted allowances). </w:t>
      </w:r>
    </w:p>
    <w:p w14:paraId="531BC5A2" w14:textId="0EE76BDD" w:rsidR="006E5AF9" w:rsidRPr="00831D89" w:rsidRDefault="006E5AF9" w:rsidP="006E5AF9">
      <w:pPr>
        <w:pStyle w:val="SingleTxtG"/>
        <w:numPr>
          <w:ilvl w:val="0"/>
          <w:numId w:val="30"/>
        </w:numPr>
        <w:kinsoku/>
        <w:overflowPunct/>
        <w:autoSpaceDE/>
        <w:autoSpaceDN/>
        <w:adjustRightInd/>
        <w:snapToGrid/>
        <w:ind w:left="1134" w:firstLine="0"/>
      </w:pPr>
      <w:r w:rsidRPr="00831D89">
        <w:t>The table below shows data on recurrent education.</w:t>
      </w:r>
    </w:p>
    <w:p w14:paraId="5F21C5AA" w14:textId="2DA8F66E" w:rsidR="00560B0C" w:rsidRPr="00831D89" w:rsidRDefault="00560B0C" w:rsidP="00560B0C">
      <w:pPr>
        <w:pStyle w:val="SingleTxtG"/>
        <w:kinsoku/>
        <w:overflowPunct/>
        <w:autoSpaceDE/>
        <w:autoSpaceDN/>
        <w:adjustRightInd/>
        <w:snapToGrid/>
        <w:spacing w:after="0" w:line="120" w:lineRule="exact"/>
        <w:rPr>
          <w:sz w:val="10"/>
        </w:rPr>
      </w:pPr>
    </w:p>
    <w:tbl>
      <w:tblPr>
        <w:tblW w:w="8504" w:type="dxa"/>
        <w:tblInd w:w="1134" w:type="dxa"/>
        <w:tblLayout w:type="fixed"/>
        <w:tblCellMar>
          <w:left w:w="0" w:type="dxa"/>
          <w:right w:w="0" w:type="dxa"/>
        </w:tblCellMar>
        <w:tblLook w:val="0000" w:firstRow="0" w:lastRow="0" w:firstColumn="0" w:lastColumn="0" w:noHBand="0" w:noVBand="0"/>
      </w:tblPr>
      <w:tblGrid>
        <w:gridCol w:w="957"/>
        <w:gridCol w:w="717"/>
        <w:gridCol w:w="854"/>
        <w:gridCol w:w="854"/>
        <w:gridCol w:w="853"/>
        <w:gridCol w:w="854"/>
        <w:gridCol w:w="854"/>
        <w:gridCol w:w="853"/>
        <w:gridCol w:w="854"/>
        <w:gridCol w:w="854"/>
      </w:tblGrid>
      <w:tr w:rsidR="006E5AF9" w:rsidRPr="00831D89" w14:paraId="37211F48" w14:textId="77777777" w:rsidTr="00560B0C">
        <w:trPr>
          <w:tblHeader/>
        </w:trPr>
        <w:tc>
          <w:tcPr>
            <w:tcW w:w="8504" w:type="dxa"/>
            <w:gridSpan w:val="10"/>
            <w:tcBorders>
              <w:top w:val="single" w:sz="4" w:space="0" w:color="auto"/>
              <w:bottom w:val="single" w:sz="4" w:space="0" w:color="auto"/>
            </w:tcBorders>
            <w:shd w:val="clear" w:color="auto" w:fill="auto"/>
            <w:vAlign w:val="bottom"/>
          </w:tcPr>
          <w:p w14:paraId="6B79B4FC" w14:textId="77777777" w:rsidR="006E5AF9" w:rsidRPr="00831D89" w:rsidRDefault="006E5AF9" w:rsidP="006E5AF9">
            <w:pPr>
              <w:suppressAutoHyphens w:val="0"/>
              <w:spacing w:before="80" w:after="80" w:line="200" w:lineRule="exact"/>
              <w:rPr>
                <w:i/>
                <w:sz w:val="16"/>
                <w:lang w:val="en-US" w:eastAsia="zh-TW"/>
              </w:rPr>
            </w:pPr>
            <w:r w:rsidRPr="00831D89">
              <w:rPr>
                <w:i/>
                <w:sz w:val="16"/>
                <w:lang w:val="en-US" w:eastAsia="zh-TW"/>
              </w:rPr>
              <w:t>Academic Year</w:t>
            </w:r>
          </w:p>
        </w:tc>
      </w:tr>
      <w:tr w:rsidR="006E5AF9" w:rsidRPr="00831D89" w14:paraId="173CA23F" w14:textId="77777777" w:rsidTr="00560B0C">
        <w:tc>
          <w:tcPr>
            <w:tcW w:w="957" w:type="dxa"/>
            <w:tcBorders>
              <w:bottom w:val="single" w:sz="12" w:space="0" w:color="auto"/>
            </w:tcBorders>
            <w:shd w:val="clear" w:color="auto" w:fill="auto"/>
          </w:tcPr>
          <w:p w14:paraId="0CB9F130" w14:textId="77777777" w:rsidR="006E5AF9" w:rsidRPr="00831D89" w:rsidRDefault="006E5AF9" w:rsidP="006E5AF9">
            <w:pPr>
              <w:suppressAutoHyphens w:val="0"/>
              <w:spacing w:before="40" w:after="40" w:line="220" w:lineRule="exact"/>
              <w:rPr>
                <w:sz w:val="16"/>
                <w:szCs w:val="16"/>
                <w:lang w:val="en-US" w:eastAsia="zh-TW"/>
              </w:rPr>
            </w:pPr>
          </w:p>
        </w:tc>
        <w:tc>
          <w:tcPr>
            <w:tcW w:w="717" w:type="dxa"/>
            <w:tcBorders>
              <w:top w:val="single" w:sz="4" w:space="0" w:color="auto"/>
              <w:bottom w:val="single" w:sz="12" w:space="0" w:color="auto"/>
            </w:tcBorders>
            <w:shd w:val="clear" w:color="auto" w:fill="auto"/>
          </w:tcPr>
          <w:p w14:paraId="546684B8" w14:textId="77777777" w:rsidR="006E5AF9" w:rsidRPr="00831D89" w:rsidRDefault="006E5AF9" w:rsidP="006E5AF9">
            <w:pPr>
              <w:suppressAutoHyphens w:val="0"/>
              <w:spacing w:before="40" w:after="40" w:line="220" w:lineRule="exact"/>
              <w:rPr>
                <w:i/>
                <w:sz w:val="16"/>
                <w:szCs w:val="16"/>
                <w:lang w:val="en-US" w:eastAsia="zh-TW"/>
              </w:rPr>
            </w:pPr>
            <w:r w:rsidRPr="00831D89">
              <w:rPr>
                <w:i/>
                <w:sz w:val="16"/>
                <w:szCs w:val="16"/>
                <w:lang w:val="en-US" w:eastAsia="zh-TW"/>
              </w:rPr>
              <w:t>Gender</w:t>
            </w:r>
          </w:p>
        </w:tc>
        <w:tc>
          <w:tcPr>
            <w:tcW w:w="854" w:type="dxa"/>
            <w:tcBorders>
              <w:top w:val="single" w:sz="4" w:space="0" w:color="auto"/>
              <w:bottom w:val="single" w:sz="12" w:space="0" w:color="auto"/>
            </w:tcBorders>
            <w:shd w:val="clear" w:color="auto" w:fill="auto"/>
          </w:tcPr>
          <w:p w14:paraId="7BFE6F37"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2010/2011</w:t>
            </w:r>
          </w:p>
        </w:tc>
        <w:tc>
          <w:tcPr>
            <w:tcW w:w="854" w:type="dxa"/>
            <w:tcBorders>
              <w:top w:val="single" w:sz="4" w:space="0" w:color="auto"/>
              <w:bottom w:val="single" w:sz="12" w:space="0" w:color="auto"/>
            </w:tcBorders>
            <w:shd w:val="clear" w:color="auto" w:fill="auto"/>
          </w:tcPr>
          <w:p w14:paraId="6AFD9228"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2011/2012</w:t>
            </w:r>
          </w:p>
        </w:tc>
        <w:tc>
          <w:tcPr>
            <w:tcW w:w="853" w:type="dxa"/>
            <w:tcBorders>
              <w:top w:val="single" w:sz="4" w:space="0" w:color="auto"/>
              <w:bottom w:val="single" w:sz="12" w:space="0" w:color="auto"/>
            </w:tcBorders>
            <w:shd w:val="clear" w:color="auto" w:fill="auto"/>
          </w:tcPr>
          <w:p w14:paraId="1CDCE811"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2012/2013</w:t>
            </w:r>
          </w:p>
        </w:tc>
        <w:tc>
          <w:tcPr>
            <w:tcW w:w="854" w:type="dxa"/>
            <w:tcBorders>
              <w:top w:val="single" w:sz="4" w:space="0" w:color="auto"/>
              <w:bottom w:val="single" w:sz="12" w:space="0" w:color="auto"/>
            </w:tcBorders>
            <w:shd w:val="clear" w:color="auto" w:fill="auto"/>
          </w:tcPr>
          <w:p w14:paraId="61BF9E6E"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2013/2014</w:t>
            </w:r>
          </w:p>
        </w:tc>
        <w:tc>
          <w:tcPr>
            <w:tcW w:w="854" w:type="dxa"/>
            <w:tcBorders>
              <w:top w:val="single" w:sz="4" w:space="0" w:color="auto"/>
              <w:bottom w:val="single" w:sz="12" w:space="0" w:color="auto"/>
            </w:tcBorders>
            <w:shd w:val="clear" w:color="auto" w:fill="auto"/>
          </w:tcPr>
          <w:p w14:paraId="0F2DBC07"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2014/2015</w:t>
            </w:r>
          </w:p>
        </w:tc>
        <w:tc>
          <w:tcPr>
            <w:tcW w:w="853" w:type="dxa"/>
            <w:tcBorders>
              <w:top w:val="single" w:sz="4" w:space="0" w:color="auto"/>
              <w:bottom w:val="single" w:sz="12" w:space="0" w:color="auto"/>
            </w:tcBorders>
            <w:shd w:val="clear" w:color="auto" w:fill="auto"/>
          </w:tcPr>
          <w:p w14:paraId="689318C1"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2015/2016</w:t>
            </w:r>
          </w:p>
        </w:tc>
        <w:tc>
          <w:tcPr>
            <w:tcW w:w="854" w:type="dxa"/>
            <w:tcBorders>
              <w:top w:val="single" w:sz="4" w:space="0" w:color="auto"/>
              <w:bottom w:val="single" w:sz="12" w:space="0" w:color="auto"/>
            </w:tcBorders>
            <w:shd w:val="clear" w:color="auto" w:fill="auto"/>
          </w:tcPr>
          <w:p w14:paraId="6E299780"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2016/2017</w:t>
            </w:r>
          </w:p>
        </w:tc>
        <w:tc>
          <w:tcPr>
            <w:tcW w:w="854" w:type="dxa"/>
            <w:tcBorders>
              <w:top w:val="single" w:sz="4" w:space="0" w:color="auto"/>
              <w:bottom w:val="single" w:sz="12" w:space="0" w:color="auto"/>
            </w:tcBorders>
            <w:shd w:val="clear" w:color="auto" w:fill="auto"/>
          </w:tcPr>
          <w:p w14:paraId="4CA5FF36"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2017/2018</w:t>
            </w:r>
          </w:p>
        </w:tc>
      </w:tr>
      <w:tr w:rsidR="006E5AF9" w:rsidRPr="00831D89" w14:paraId="7B1399C9" w14:textId="77777777" w:rsidTr="00560B0C">
        <w:tc>
          <w:tcPr>
            <w:tcW w:w="957" w:type="dxa"/>
            <w:vMerge w:val="restart"/>
            <w:tcBorders>
              <w:top w:val="single" w:sz="12" w:space="0" w:color="auto"/>
            </w:tcBorders>
            <w:shd w:val="clear" w:color="auto" w:fill="auto"/>
          </w:tcPr>
          <w:p w14:paraId="0C290662"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Primary</w:t>
            </w:r>
          </w:p>
          <w:p w14:paraId="1CE6999F"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Education</w:t>
            </w:r>
          </w:p>
        </w:tc>
        <w:tc>
          <w:tcPr>
            <w:tcW w:w="717" w:type="dxa"/>
            <w:tcBorders>
              <w:top w:val="single" w:sz="12" w:space="0" w:color="auto"/>
            </w:tcBorders>
            <w:shd w:val="clear" w:color="auto" w:fill="auto"/>
          </w:tcPr>
          <w:p w14:paraId="55A02F31"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w:t>
            </w:r>
          </w:p>
        </w:tc>
        <w:tc>
          <w:tcPr>
            <w:tcW w:w="854" w:type="dxa"/>
            <w:tcBorders>
              <w:top w:val="single" w:sz="12" w:space="0" w:color="auto"/>
            </w:tcBorders>
            <w:shd w:val="clear" w:color="auto" w:fill="auto"/>
          </w:tcPr>
          <w:p w14:paraId="7D3F611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151</w:t>
            </w:r>
          </w:p>
        </w:tc>
        <w:tc>
          <w:tcPr>
            <w:tcW w:w="854" w:type="dxa"/>
            <w:tcBorders>
              <w:top w:val="single" w:sz="12" w:space="0" w:color="auto"/>
            </w:tcBorders>
            <w:shd w:val="clear" w:color="auto" w:fill="auto"/>
          </w:tcPr>
          <w:p w14:paraId="037D681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142</w:t>
            </w:r>
          </w:p>
        </w:tc>
        <w:tc>
          <w:tcPr>
            <w:tcW w:w="853" w:type="dxa"/>
            <w:tcBorders>
              <w:top w:val="single" w:sz="12" w:space="0" w:color="auto"/>
            </w:tcBorders>
            <w:shd w:val="clear" w:color="auto" w:fill="auto"/>
          </w:tcPr>
          <w:p w14:paraId="7D0FB43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127</w:t>
            </w:r>
          </w:p>
        </w:tc>
        <w:tc>
          <w:tcPr>
            <w:tcW w:w="854" w:type="dxa"/>
            <w:tcBorders>
              <w:top w:val="single" w:sz="12" w:space="0" w:color="auto"/>
            </w:tcBorders>
            <w:shd w:val="clear" w:color="auto" w:fill="auto"/>
          </w:tcPr>
          <w:p w14:paraId="5E827F9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68</w:t>
            </w:r>
          </w:p>
        </w:tc>
        <w:tc>
          <w:tcPr>
            <w:tcW w:w="854" w:type="dxa"/>
            <w:tcBorders>
              <w:top w:val="single" w:sz="12" w:space="0" w:color="auto"/>
            </w:tcBorders>
            <w:shd w:val="clear" w:color="auto" w:fill="auto"/>
          </w:tcPr>
          <w:p w14:paraId="4F65D8B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80</w:t>
            </w:r>
          </w:p>
        </w:tc>
        <w:tc>
          <w:tcPr>
            <w:tcW w:w="853" w:type="dxa"/>
            <w:tcBorders>
              <w:top w:val="single" w:sz="12" w:space="0" w:color="auto"/>
            </w:tcBorders>
            <w:shd w:val="clear" w:color="auto" w:fill="auto"/>
          </w:tcPr>
          <w:p w14:paraId="1138A16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57</w:t>
            </w:r>
          </w:p>
        </w:tc>
        <w:tc>
          <w:tcPr>
            <w:tcW w:w="854" w:type="dxa"/>
            <w:tcBorders>
              <w:top w:val="single" w:sz="12" w:space="0" w:color="auto"/>
            </w:tcBorders>
            <w:shd w:val="clear" w:color="auto" w:fill="auto"/>
          </w:tcPr>
          <w:p w14:paraId="4495B97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47</w:t>
            </w:r>
          </w:p>
        </w:tc>
        <w:tc>
          <w:tcPr>
            <w:tcW w:w="854" w:type="dxa"/>
            <w:tcBorders>
              <w:top w:val="single" w:sz="12" w:space="0" w:color="auto"/>
            </w:tcBorders>
            <w:shd w:val="clear" w:color="auto" w:fill="auto"/>
          </w:tcPr>
          <w:p w14:paraId="3EF93FDB"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37</w:t>
            </w:r>
          </w:p>
        </w:tc>
      </w:tr>
      <w:tr w:rsidR="006E5AF9" w:rsidRPr="00831D89" w14:paraId="1CC41BAD" w14:textId="77777777" w:rsidTr="00560B0C">
        <w:tc>
          <w:tcPr>
            <w:tcW w:w="957" w:type="dxa"/>
            <w:vMerge/>
            <w:shd w:val="clear" w:color="auto" w:fill="auto"/>
          </w:tcPr>
          <w:p w14:paraId="39FF9D12" w14:textId="77777777" w:rsidR="006E5AF9" w:rsidRPr="00831D89" w:rsidRDefault="006E5AF9" w:rsidP="006E5AF9">
            <w:pPr>
              <w:suppressAutoHyphens w:val="0"/>
              <w:spacing w:before="40" w:after="40" w:line="220" w:lineRule="exact"/>
              <w:rPr>
                <w:sz w:val="18"/>
                <w:lang w:val="en-US" w:eastAsia="zh-TW"/>
              </w:rPr>
            </w:pPr>
          </w:p>
        </w:tc>
        <w:tc>
          <w:tcPr>
            <w:tcW w:w="717" w:type="dxa"/>
            <w:shd w:val="clear" w:color="auto" w:fill="auto"/>
          </w:tcPr>
          <w:p w14:paraId="1E39887E"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F</w:t>
            </w:r>
          </w:p>
        </w:tc>
        <w:tc>
          <w:tcPr>
            <w:tcW w:w="854" w:type="dxa"/>
            <w:shd w:val="clear" w:color="auto" w:fill="auto"/>
          </w:tcPr>
          <w:p w14:paraId="2036122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76</w:t>
            </w:r>
          </w:p>
        </w:tc>
        <w:tc>
          <w:tcPr>
            <w:tcW w:w="854" w:type="dxa"/>
            <w:shd w:val="clear" w:color="auto" w:fill="auto"/>
          </w:tcPr>
          <w:p w14:paraId="55634DD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74</w:t>
            </w:r>
          </w:p>
        </w:tc>
        <w:tc>
          <w:tcPr>
            <w:tcW w:w="853" w:type="dxa"/>
            <w:shd w:val="clear" w:color="auto" w:fill="auto"/>
          </w:tcPr>
          <w:p w14:paraId="5DAE0B9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61</w:t>
            </w:r>
          </w:p>
        </w:tc>
        <w:tc>
          <w:tcPr>
            <w:tcW w:w="854" w:type="dxa"/>
            <w:shd w:val="clear" w:color="auto" w:fill="auto"/>
          </w:tcPr>
          <w:p w14:paraId="7900966B"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53</w:t>
            </w:r>
          </w:p>
        </w:tc>
        <w:tc>
          <w:tcPr>
            <w:tcW w:w="854" w:type="dxa"/>
            <w:shd w:val="clear" w:color="auto" w:fill="auto"/>
          </w:tcPr>
          <w:p w14:paraId="269787E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48</w:t>
            </w:r>
          </w:p>
        </w:tc>
        <w:tc>
          <w:tcPr>
            <w:tcW w:w="853" w:type="dxa"/>
            <w:shd w:val="clear" w:color="auto" w:fill="auto"/>
          </w:tcPr>
          <w:p w14:paraId="1E45544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30</w:t>
            </w:r>
          </w:p>
        </w:tc>
        <w:tc>
          <w:tcPr>
            <w:tcW w:w="854" w:type="dxa"/>
            <w:shd w:val="clear" w:color="auto" w:fill="auto"/>
          </w:tcPr>
          <w:p w14:paraId="64BFEE5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36</w:t>
            </w:r>
          </w:p>
        </w:tc>
        <w:tc>
          <w:tcPr>
            <w:tcW w:w="854" w:type="dxa"/>
            <w:shd w:val="clear" w:color="auto" w:fill="auto"/>
          </w:tcPr>
          <w:p w14:paraId="3226FCF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33</w:t>
            </w:r>
          </w:p>
        </w:tc>
      </w:tr>
      <w:tr w:rsidR="006E5AF9" w:rsidRPr="00831D89" w14:paraId="132A5995" w14:textId="77777777" w:rsidTr="00560B0C">
        <w:tc>
          <w:tcPr>
            <w:tcW w:w="957" w:type="dxa"/>
            <w:vMerge/>
            <w:shd w:val="clear" w:color="auto" w:fill="auto"/>
          </w:tcPr>
          <w:p w14:paraId="2A66844E" w14:textId="77777777" w:rsidR="006E5AF9" w:rsidRPr="00831D89" w:rsidRDefault="006E5AF9" w:rsidP="006E5AF9">
            <w:pPr>
              <w:suppressAutoHyphens w:val="0"/>
              <w:spacing w:before="40" w:after="40" w:line="220" w:lineRule="exact"/>
              <w:rPr>
                <w:sz w:val="18"/>
                <w:lang w:val="en-US" w:eastAsia="zh-TW"/>
              </w:rPr>
            </w:pPr>
          </w:p>
        </w:tc>
        <w:tc>
          <w:tcPr>
            <w:tcW w:w="717" w:type="dxa"/>
            <w:shd w:val="clear" w:color="auto" w:fill="auto"/>
          </w:tcPr>
          <w:p w14:paraId="39EE709D"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MF</w:t>
            </w:r>
          </w:p>
        </w:tc>
        <w:tc>
          <w:tcPr>
            <w:tcW w:w="854" w:type="dxa"/>
            <w:shd w:val="clear" w:color="auto" w:fill="auto"/>
          </w:tcPr>
          <w:p w14:paraId="0B630D6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227</w:t>
            </w:r>
          </w:p>
        </w:tc>
        <w:tc>
          <w:tcPr>
            <w:tcW w:w="854" w:type="dxa"/>
            <w:shd w:val="clear" w:color="auto" w:fill="auto"/>
          </w:tcPr>
          <w:p w14:paraId="7206F8F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216</w:t>
            </w:r>
          </w:p>
        </w:tc>
        <w:tc>
          <w:tcPr>
            <w:tcW w:w="853" w:type="dxa"/>
            <w:shd w:val="clear" w:color="auto" w:fill="auto"/>
          </w:tcPr>
          <w:p w14:paraId="108B25C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188</w:t>
            </w:r>
          </w:p>
        </w:tc>
        <w:tc>
          <w:tcPr>
            <w:tcW w:w="854" w:type="dxa"/>
            <w:shd w:val="clear" w:color="auto" w:fill="auto"/>
          </w:tcPr>
          <w:p w14:paraId="453526B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121</w:t>
            </w:r>
          </w:p>
        </w:tc>
        <w:tc>
          <w:tcPr>
            <w:tcW w:w="854" w:type="dxa"/>
            <w:shd w:val="clear" w:color="auto" w:fill="auto"/>
          </w:tcPr>
          <w:p w14:paraId="231B627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128</w:t>
            </w:r>
          </w:p>
        </w:tc>
        <w:tc>
          <w:tcPr>
            <w:tcW w:w="853" w:type="dxa"/>
            <w:shd w:val="clear" w:color="auto" w:fill="auto"/>
          </w:tcPr>
          <w:p w14:paraId="6C9D789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87</w:t>
            </w:r>
          </w:p>
        </w:tc>
        <w:tc>
          <w:tcPr>
            <w:tcW w:w="854" w:type="dxa"/>
            <w:shd w:val="clear" w:color="auto" w:fill="auto"/>
          </w:tcPr>
          <w:p w14:paraId="7027773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83</w:t>
            </w:r>
          </w:p>
        </w:tc>
        <w:tc>
          <w:tcPr>
            <w:tcW w:w="854" w:type="dxa"/>
            <w:shd w:val="clear" w:color="auto" w:fill="auto"/>
          </w:tcPr>
          <w:p w14:paraId="351574B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70</w:t>
            </w:r>
          </w:p>
        </w:tc>
      </w:tr>
      <w:tr w:rsidR="006E5AF9" w:rsidRPr="00831D89" w14:paraId="390CD5B1" w14:textId="77777777" w:rsidTr="00560B0C">
        <w:tc>
          <w:tcPr>
            <w:tcW w:w="957" w:type="dxa"/>
            <w:vMerge w:val="restart"/>
            <w:shd w:val="clear" w:color="auto" w:fill="auto"/>
          </w:tcPr>
          <w:p w14:paraId="5ABB7435"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Secondary</w:t>
            </w:r>
          </w:p>
          <w:p w14:paraId="6465EF3E"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Education</w:t>
            </w:r>
          </w:p>
        </w:tc>
        <w:tc>
          <w:tcPr>
            <w:tcW w:w="717" w:type="dxa"/>
            <w:shd w:val="clear" w:color="auto" w:fill="auto"/>
          </w:tcPr>
          <w:p w14:paraId="3597FD22"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w:t>
            </w:r>
          </w:p>
        </w:tc>
        <w:tc>
          <w:tcPr>
            <w:tcW w:w="854" w:type="dxa"/>
            <w:shd w:val="clear" w:color="auto" w:fill="auto"/>
          </w:tcPr>
          <w:p w14:paraId="22D6D28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1,742</w:t>
            </w:r>
          </w:p>
        </w:tc>
        <w:tc>
          <w:tcPr>
            <w:tcW w:w="854" w:type="dxa"/>
            <w:shd w:val="clear" w:color="auto" w:fill="auto"/>
          </w:tcPr>
          <w:p w14:paraId="2656477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1,498</w:t>
            </w:r>
          </w:p>
        </w:tc>
        <w:tc>
          <w:tcPr>
            <w:tcW w:w="853" w:type="dxa"/>
            <w:shd w:val="clear" w:color="auto" w:fill="auto"/>
          </w:tcPr>
          <w:p w14:paraId="5700D80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1,325</w:t>
            </w:r>
          </w:p>
        </w:tc>
        <w:tc>
          <w:tcPr>
            <w:tcW w:w="854" w:type="dxa"/>
            <w:shd w:val="clear" w:color="auto" w:fill="auto"/>
          </w:tcPr>
          <w:p w14:paraId="566C740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1,196</w:t>
            </w:r>
          </w:p>
        </w:tc>
        <w:tc>
          <w:tcPr>
            <w:tcW w:w="854" w:type="dxa"/>
            <w:shd w:val="clear" w:color="auto" w:fill="auto"/>
          </w:tcPr>
          <w:p w14:paraId="19AC61E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1,107</w:t>
            </w:r>
          </w:p>
        </w:tc>
        <w:tc>
          <w:tcPr>
            <w:tcW w:w="853" w:type="dxa"/>
            <w:shd w:val="clear" w:color="auto" w:fill="auto"/>
          </w:tcPr>
          <w:p w14:paraId="05348C3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1,099</w:t>
            </w:r>
          </w:p>
        </w:tc>
        <w:tc>
          <w:tcPr>
            <w:tcW w:w="854" w:type="dxa"/>
            <w:shd w:val="clear" w:color="auto" w:fill="auto"/>
          </w:tcPr>
          <w:p w14:paraId="4BF42E1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932</w:t>
            </w:r>
          </w:p>
        </w:tc>
        <w:tc>
          <w:tcPr>
            <w:tcW w:w="854" w:type="dxa"/>
            <w:shd w:val="clear" w:color="auto" w:fill="auto"/>
          </w:tcPr>
          <w:p w14:paraId="7199EC5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998</w:t>
            </w:r>
          </w:p>
        </w:tc>
      </w:tr>
      <w:tr w:rsidR="006E5AF9" w:rsidRPr="00831D89" w14:paraId="06A95F2C" w14:textId="77777777" w:rsidTr="00560B0C">
        <w:tc>
          <w:tcPr>
            <w:tcW w:w="957" w:type="dxa"/>
            <w:vMerge/>
            <w:shd w:val="clear" w:color="auto" w:fill="auto"/>
          </w:tcPr>
          <w:p w14:paraId="3C6ECC88" w14:textId="77777777" w:rsidR="006E5AF9" w:rsidRPr="00831D89" w:rsidRDefault="006E5AF9" w:rsidP="006E5AF9">
            <w:pPr>
              <w:suppressAutoHyphens w:val="0"/>
              <w:spacing w:before="40" w:after="40" w:line="220" w:lineRule="exact"/>
              <w:rPr>
                <w:sz w:val="18"/>
                <w:lang w:val="en-US" w:eastAsia="zh-TW"/>
              </w:rPr>
            </w:pPr>
          </w:p>
        </w:tc>
        <w:tc>
          <w:tcPr>
            <w:tcW w:w="717" w:type="dxa"/>
            <w:shd w:val="clear" w:color="auto" w:fill="auto"/>
          </w:tcPr>
          <w:p w14:paraId="01A94019"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F</w:t>
            </w:r>
          </w:p>
        </w:tc>
        <w:tc>
          <w:tcPr>
            <w:tcW w:w="854" w:type="dxa"/>
            <w:shd w:val="clear" w:color="auto" w:fill="auto"/>
          </w:tcPr>
          <w:p w14:paraId="550CA58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1,192</w:t>
            </w:r>
          </w:p>
        </w:tc>
        <w:tc>
          <w:tcPr>
            <w:tcW w:w="854" w:type="dxa"/>
            <w:shd w:val="clear" w:color="auto" w:fill="auto"/>
          </w:tcPr>
          <w:p w14:paraId="6136C02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992</w:t>
            </w:r>
          </w:p>
        </w:tc>
        <w:tc>
          <w:tcPr>
            <w:tcW w:w="853" w:type="dxa"/>
            <w:shd w:val="clear" w:color="auto" w:fill="auto"/>
          </w:tcPr>
          <w:p w14:paraId="0C7564A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899</w:t>
            </w:r>
          </w:p>
        </w:tc>
        <w:tc>
          <w:tcPr>
            <w:tcW w:w="854" w:type="dxa"/>
            <w:shd w:val="clear" w:color="auto" w:fill="auto"/>
          </w:tcPr>
          <w:p w14:paraId="0EA2B95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808</w:t>
            </w:r>
          </w:p>
        </w:tc>
        <w:tc>
          <w:tcPr>
            <w:tcW w:w="854" w:type="dxa"/>
            <w:shd w:val="clear" w:color="auto" w:fill="auto"/>
          </w:tcPr>
          <w:p w14:paraId="13AC8583"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770</w:t>
            </w:r>
          </w:p>
        </w:tc>
        <w:tc>
          <w:tcPr>
            <w:tcW w:w="853" w:type="dxa"/>
            <w:shd w:val="clear" w:color="auto" w:fill="auto"/>
          </w:tcPr>
          <w:p w14:paraId="5C8ABCB1"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751</w:t>
            </w:r>
          </w:p>
        </w:tc>
        <w:tc>
          <w:tcPr>
            <w:tcW w:w="854" w:type="dxa"/>
            <w:shd w:val="clear" w:color="auto" w:fill="auto"/>
          </w:tcPr>
          <w:p w14:paraId="5175C4C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781</w:t>
            </w:r>
          </w:p>
        </w:tc>
        <w:tc>
          <w:tcPr>
            <w:tcW w:w="854" w:type="dxa"/>
            <w:shd w:val="clear" w:color="auto" w:fill="auto"/>
          </w:tcPr>
          <w:p w14:paraId="2E0B683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625</w:t>
            </w:r>
          </w:p>
        </w:tc>
      </w:tr>
      <w:tr w:rsidR="006E5AF9" w:rsidRPr="00831D89" w14:paraId="1EF213C5" w14:textId="77777777" w:rsidTr="00560B0C">
        <w:tc>
          <w:tcPr>
            <w:tcW w:w="957" w:type="dxa"/>
            <w:vMerge/>
            <w:tcBorders>
              <w:bottom w:val="single" w:sz="12" w:space="0" w:color="auto"/>
            </w:tcBorders>
            <w:shd w:val="clear" w:color="auto" w:fill="auto"/>
          </w:tcPr>
          <w:p w14:paraId="2AB4CB04" w14:textId="77777777" w:rsidR="006E5AF9" w:rsidRPr="00831D89" w:rsidRDefault="006E5AF9" w:rsidP="006E5AF9">
            <w:pPr>
              <w:suppressAutoHyphens w:val="0"/>
              <w:spacing w:before="40" w:after="40" w:line="220" w:lineRule="exact"/>
              <w:rPr>
                <w:sz w:val="18"/>
                <w:lang w:val="en-US" w:eastAsia="zh-TW"/>
              </w:rPr>
            </w:pPr>
          </w:p>
        </w:tc>
        <w:tc>
          <w:tcPr>
            <w:tcW w:w="717" w:type="dxa"/>
            <w:tcBorders>
              <w:bottom w:val="single" w:sz="12" w:space="0" w:color="auto"/>
            </w:tcBorders>
            <w:shd w:val="clear" w:color="auto" w:fill="auto"/>
          </w:tcPr>
          <w:p w14:paraId="74DD1C7C"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MF</w:t>
            </w:r>
          </w:p>
        </w:tc>
        <w:tc>
          <w:tcPr>
            <w:tcW w:w="854" w:type="dxa"/>
            <w:tcBorders>
              <w:bottom w:val="single" w:sz="12" w:space="0" w:color="auto"/>
            </w:tcBorders>
            <w:shd w:val="clear" w:color="auto" w:fill="auto"/>
          </w:tcPr>
          <w:p w14:paraId="619ABE8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2,934</w:t>
            </w:r>
          </w:p>
        </w:tc>
        <w:tc>
          <w:tcPr>
            <w:tcW w:w="854" w:type="dxa"/>
            <w:tcBorders>
              <w:bottom w:val="single" w:sz="12" w:space="0" w:color="auto"/>
            </w:tcBorders>
            <w:shd w:val="clear" w:color="auto" w:fill="auto"/>
          </w:tcPr>
          <w:p w14:paraId="088D0AA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2,490</w:t>
            </w:r>
          </w:p>
        </w:tc>
        <w:tc>
          <w:tcPr>
            <w:tcW w:w="853" w:type="dxa"/>
            <w:tcBorders>
              <w:bottom w:val="single" w:sz="12" w:space="0" w:color="auto"/>
            </w:tcBorders>
            <w:shd w:val="clear" w:color="auto" w:fill="auto"/>
          </w:tcPr>
          <w:p w14:paraId="25DE83EF"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2,224</w:t>
            </w:r>
          </w:p>
        </w:tc>
        <w:tc>
          <w:tcPr>
            <w:tcW w:w="854" w:type="dxa"/>
            <w:tcBorders>
              <w:bottom w:val="single" w:sz="12" w:space="0" w:color="auto"/>
            </w:tcBorders>
            <w:shd w:val="clear" w:color="auto" w:fill="auto"/>
          </w:tcPr>
          <w:p w14:paraId="6478247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2,004</w:t>
            </w:r>
          </w:p>
        </w:tc>
        <w:tc>
          <w:tcPr>
            <w:tcW w:w="854" w:type="dxa"/>
            <w:tcBorders>
              <w:bottom w:val="single" w:sz="12" w:space="0" w:color="auto"/>
            </w:tcBorders>
            <w:shd w:val="clear" w:color="auto" w:fill="auto"/>
          </w:tcPr>
          <w:p w14:paraId="701ADAD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1,877</w:t>
            </w:r>
          </w:p>
        </w:tc>
        <w:tc>
          <w:tcPr>
            <w:tcW w:w="853" w:type="dxa"/>
            <w:tcBorders>
              <w:bottom w:val="single" w:sz="12" w:space="0" w:color="auto"/>
            </w:tcBorders>
            <w:shd w:val="clear" w:color="auto" w:fill="auto"/>
          </w:tcPr>
          <w:p w14:paraId="514B4BF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1,850</w:t>
            </w:r>
          </w:p>
        </w:tc>
        <w:tc>
          <w:tcPr>
            <w:tcW w:w="854" w:type="dxa"/>
            <w:tcBorders>
              <w:bottom w:val="single" w:sz="12" w:space="0" w:color="auto"/>
            </w:tcBorders>
            <w:shd w:val="clear" w:color="auto" w:fill="auto"/>
          </w:tcPr>
          <w:p w14:paraId="50AF24E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1,713</w:t>
            </w:r>
          </w:p>
        </w:tc>
        <w:tc>
          <w:tcPr>
            <w:tcW w:w="854" w:type="dxa"/>
            <w:tcBorders>
              <w:bottom w:val="single" w:sz="12" w:space="0" w:color="auto"/>
            </w:tcBorders>
            <w:shd w:val="clear" w:color="auto" w:fill="auto"/>
          </w:tcPr>
          <w:p w14:paraId="6A28167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1,623</w:t>
            </w:r>
          </w:p>
        </w:tc>
      </w:tr>
    </w:tbl>
    <w:p w14:paraId="47ED25D0" w14:textId="70D26FFA" w:rsidR="006E5AF9" w:rsidRPr="00831D89" w:rsidRDefault="006E5AF9" w:rsidP="006E5AF9">
      <w:pPr>
        <w:pStyle w:val="SingleTxtG"/>
        <w:rPr>
          <w:sz w:val="18"/>
          <w:szCs w:val="18"/>
          <w:lang w:eastAsia="zh-TW"/>
        </w:rPr>
      </w:pPr>
      <w:r w:rsidRPr="00831D89">
        <w:rPr>
          <w:i/>
          <w:sz w:val="18"/>
          <w:szCs w:val="18"/>
        </w:rPr>
        <w:t>Source:</w:t>
      </w:r>
      <w:r w:rsidRPr="00831D89">
        <w:rPr>
          <w:i/>
          <w:sz w:val="18"/>
          <w:szCs w:val="18"/>
          <w:lang w:eastAsia="zh-TW"/>
        </w:rPr>
        <w:t xml:space="preserve"> </w:t>
      </w:r>
      <w:r w:rsidRPr="00831D89">
        <w:rPr>
          <w:sz w:val="18"/>
          <w:szCs w:val="18"/>
          <w:lang w:eastAsia="zh-TW"/>
        </w:rPr>
        <w:t>EYAB.</w:t>
      </w:r>
    </w:p>
    <w:p w14:paraId="541ECAD9" w14:textId="3C58B894" w:rsidR="00560B0C" w:rsidRPr="00831D89" w:rsidRDefault="00560B0C" w:rsidP="00560B0C">
      <w:pPr>
        <w:pStyle w:val="SingleTxtG"/>
        <w:spacing w:after="0" w:line="120" w:lineRule="exact"/>
        <w:rPr>
          <w:i/>
          <w:sz w:val="10"/>
          <w:szCs w:val="18"/>
        </w:rPr>
      </w:pPr>
    </w:p>
    <w:p w14:paraId="6FD06DB5"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Furthermore, the MSAR Government also provides the necessary conditions and resources in order to ensure access to education by women or girls that are temporarily or permanently prevented from their right to education namely due to pregnancy, maternity, illness, disability or being in prison or in other institutions.</w:t>
      </w:r>
    </w:p>
    <w:p w14:paraId="2A0DAE18"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Thus, the EYAB assigns teachers to the prison to provide relevant education to prisoners interested in enrolling in recurrent education. Between the academic years 2011/2012 and 2017/2018, the number of female prisoners attending primary recurrent education was 26, 28, 16, 26, 24, 25, and 24, respectively. </w:t>
      </w:r>
    </w:p>
    <w:p w14:paraId="69DC9393"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About measures aimed at promoting the principle of gender equality in schools, the MSAR Government, through the EYAB, provides guidelines to strengthen moral and cultural development. Further, guidelines for protecting students from sexual violence were also drawn up (e.g. awareness-raising work through school-based counsellors to enhance students’ knowledge on preventing sexual violence, on seeking help, on reporting and handling related cases, etc.). </w:t>
      </w:r>
    </w:p>
    <w:p w14:paraId="4E166BD5" w14:textId="546223BA" w:rsidR="006E5AF9" w:rsidRPr="00831D89" w:rsidRDefault="006E5AF9" w:rsidP="006E5AF9">
      <w:pPr>
        <w:pStyle w:val="SingleTxtG"/>
        <w:numPr>
          <w:ilvl w:val="0"/>
          <w:numId w:val="30"/>
        </w:numPr>
        <w:kinsoku/>
        <w:overflowPunct/>
        <w:autoSpaceDE/>
        <w:autoSpaceDN/>
        <w:adjustRightInd/>
        <w:snapToGrid/>
        <w:ind w:left="1134" w:firstLine="0"/>
      </w:pPr>
      <w:r w:rsidRPr="00831D89">
        <w:t>Data on tertiary education is provided below.</w:t>
      </w:r>
    </w:p>
    <w:tbl>
      <w:tblPr>
        <w:tblW w:w="9637" w:type="dxa"/>
        <w:tblLayout w:type="fixed"/>
        <w:tblCellMar>
          <w:left w:w="0" w:type="dxa"/>
          <w:right w:w="0" w:type="dxa"/>
        </w:tblCellMar>
        <w:tblLook w:val="0000" w:firstRow="0" w:lastRow="0" w:firstColumn="0" w:lastColumn="0" w:noHBand="0" w:noVBand="0"/>
      </w:tblPr>
      <w:tblGrid>
        <w:gridCol w:w="969"/>
        <w:gridCol w:w="591"/>
        <w:gridCol w:w="425"/>
        <w:gridCol w:w="823"/>
        <w:gridCol w:w="854"/>
        <w:gridCol w:w="853"/>
        <w:gridCol w:w="854"/>
        <w:gridCol w:w="853"/>
        <w:gridCol w:w="854"/>
        <w:gridCol w:w="853"/>
        <w:gridCol w:w="854"/>
        <w:gridCol w:w="854"/>
      </w:tblGrid>
      <w:tr w:rsidR="006E5AF9" w:rsidRPr="00831D89" w14:paraId="5191859E" w14:textId="77777777" w:rsidTr="006E5AF9">
        <w:trPr>
          <w:tblHeader/>
        </w:trPr>
        <w:tc>
          <w:tcPr>
            <w:tcW w:w="9637" w:type="dxa"/>
            <w:gridSpan w:val="12"/>
            <w:tcBorders>
              <w:top w:val="single" w:sz="4" w:space="0" w:color="auto"/>
              <w:bottom w:val="single" w:sz="4" w:space="0" w:color="auto"/>
            </w:tcBorders>
            <w:shd w:val="clear" w:color="auto" w:fill="auto"/>
            <w:vAlign w:val="bottom"/>
          </w:tcPr>
          <w:p w14:paraId="4D33A6C4" w14:textId="77777777" w:rsidR="006E5AF9" w:rsidRPr="00831D89" w:rsidRDefault="006E5AF9" w:rsidP="006E5AF9">
            <w:pPr>
              <w:suppressAutoHyphens w:val="0"/>
              <w:spacing w:before="80" w:after="80" w:line="200" w:lineRule="exact"/>
              <w:rPr>
                <w:rFonts w:eastAsia="PMingLiU"/>
                <w:i/>
                <w:sz w:val="16"/>
                <w:u w:val="single"/>
                <w:lang w:val="en-US" w:eastAsia="zh-TW"/>
              </w:rPr>
            </w:pPr>
            <w:r w:rsidRPr="00831D89">
              <w:rPr>
                <w:i/>
                <w:sz w:val="16"/>
                <w:lang w:val="en-US" w:eastAsia="zh-TW"/>
              </w:rPr>
              <w:t>Academic Year (No. / %)</w:t>
            </w:r>
          </w:p>
        </w:tc>
      </w:tr>
      <w:tr w:rsidR="006E5AF9" w:rsidRPr="00831D89" w14:paraId="0F94B3D9" w14:textId="77777777" w:rsidTr="006E5AF9">
        <w:tc>
          <w:tcPr>
            <w:tcW w:w="969" w:type="dxa"/>
            <w:tcBorders>
              <w:top w:val="single" w:sz="4" w:space="0" w:color="auto"/>
              <w:bottom w:val="single" w:sz="12" w:space="0" w:color="auto"/>
            </w:tcBorders>
            <w:shd w:val="clear" w:color="auto" w:fill="auto"/>
          </w:tcPr>
          <w:p w14:paraId="56BFE520" w14:textId="77777777" w:rsidR="006E5AF9" w:rsidRPr="00831D89" w:rsidRDefault="006E5AF9" w:rsidP="006E5AF9">
            <w:pPr>
              <w:suppressAutoHyphens w:val="0"/>
              <w:spacing w:before="40" w:after="40" w:line="220" w:lineRule="exact"/>
              <w:rPr>
                <w:i/>
                <w:sz w:val="16"/>
                <w:szCs w:val="16"/>
                <w:lang w:val="en-US" w:eastAsia="zh-TW"/>
              </w:rPr>
            </w:pPr>
            <w:r w:rsidRPr="00831D89">
              <w:rPr>
                <w:i/>
                <w:sz w:val="16"/>
                <w:szCs w:val="16"/>
                <w:lang w:val="en-US" w:eastAsia="zh-TW"/>
              </w:rPr>
              <w:t>Net Enrollment Rate</w:t>
            </w:r>
          </w:p>
        </w:tc>
        <w:tc>
          <w:tcPr>
            <w:tcW w:w="591" w:type="dxa"/>
            <w:tcBorders>
              <w:top w:val="single" w:sz="4" w:space="0" w:color="auto"/>
              <w:bottom w:val="single" w:sz="12" w:space="0" w:color="auto"/>
            </w:tcBorders>
            <w:shd w:val="clear" w:color="auto" w:fill="auto"/>
          </w:tcPr>
          <w:p w14:paraId="1AC5D797" w14:textId="77777777" w:rsidR="006E5AF9" w:rsidRPr="00831D89" w:rsidRDefault="006E5AF9" w:rsidP="006E5AF9">
            <w:pPr>
              <w:suppressAutoHyphens w:val="0"/>
              <w:spacing w:before="40" w:after="40" w:line="220" w:lineRule="exact"/>
              <w:rPr>
                <w:i/>
                <w:sz w:val="16"/>
                <w:szCs w:val="16"/>
                <w:lang w:val="en-US" w:eastAsia="zh-TW"/>
              </w:rPr>
            </w:pPr>
            <w:r w:rsidRPr="00831D89">
              <w:rPr>
                <w:i/>
                <w:sz w:val="16"/>
                <w:szCs w:val="16"/>
                <w:lang w:val="en-US" w:eastAsia="zh-TW"/>
              </w:rPr>
              <w:t>Gender</w:t>
            </w:r>
          </w:p>
        </w:tc>
        <w:tc>
          <w:tcPr>
            <w:tcW w:w="425" w:type="dxa"/>
            <w:tcBorders>
              <w:top w:val="single" w:sz="4" w:space="0" w:color="auto"/>
              <w:bottom w:val="single" w:sz="12" w:space="0" w:color="auto"/>
            </w:tcBorders>
            <w:shd w:val="clear" w:color="auto" w:fill="auto"/>
          </w:tcPr>
          <w:p w14:paraId="32EC82F7" w14:textId="77777777" w:rsidR="006E5AF9" w:rsidRPr="00831D89" w:rsidRDefault="006E5AF9" w:rsidP="006E5AF9">
            <w:pPr>
              <w:suppressAutoHyphens w:val="0"/>
              <w:spacing w:before="40" w:after="40" w:line="220" w:lineRule="exact"/>
              <w:rPr>
                <w:i/>
                <w:sz w:val="16"/>
                <w:szCs w:val="16"/>
                <w:lang w:val="en-US" w:eastAsia="zh-TW"/>
              </w:rPr>
            </w:pPr>
            <w:r w:rsidRPr="00831D89">
              <w:rPr>
                <w:i/>
                <w:sz w:val="16"/>
                <w:szCs w:val="16"/>
                <w:lang w:val="en-US" w:eastAsia="zh-TW"/>
              </w:rPr>
              <w:t>No.</w:t>
            </w:r>
          </w:p>
          <w:p w14:paraId="3668FFAB" w14:textId="77777777" w:rsidR="006E5AF9" w:rsidRPr="00831D89" w:rsidRDefault="006E5AF9" w:rsidP="006E5AF9">
            <w:pPr>
              <w:suppressAutoHyphens w:val="0"/>
              <w:spacing w:before="40" w:after="40" w:line="220" w:lineRule="exact"/>
              <w:rPr>
                <w:i/>
                <w:sz w:val="16"/>
                <w:szCs w:val="16"/>
                <w:lang w:val="en-US" w:eastAsia="zh-TW"/>
              </w:rPr>
            </w:pPr>
            <w:r w:rsidRPr="00831D89">
              <w:rPr>
                <w:i/>
                <w:sz w:val="16"/>
                <w:szCs w:val="16"/>
                <w:lang w:val="en-US" w:eastAsia="zh-TW"/>
              </w:rPr>
              <w:t>%</w:t>
            </w:r>
          </w:p>
        </w:tc>
        <w:tc>
          <w:tcPr>
            <w:tcW w:w="823" w:type="dxa"/>
            <w:tcBorders>
              <w:top w:val="single" w:sz="4" w:space="0" w:color="auto"/>
              <w:bottom w:val="single" w:sz="12" w:space="0" w:color="auto"/>
            </w:tcBorders>
            <w:shd w:val="clear" w:color="auto" w:fill="auto"/>
          </w:tcPr>
          <w:p w14:paraId="752516F7"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2009/2010</w:t>
            </w:r>
          </w:p>
        </w:tc>
        <w:tc>
          <w:tcPr>
            <w:tcW w:w="854" w:type="dxa"/>
            <w:tcBorders>
              <w:top w:val="single" w:sz="4" w:space="0" w:color="auto"/>
              <w:bottom w:val="single" w:sz="12" w:space="0" w:color="auto"/>
            </w:tcBorders>
            <w:shd w:val="clear" w:color="auto" w:fill="auto"/>
          </w:tcPr>
          <w:p w14:paraId="2AEEE563"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2010/2011</w:t>
            </w:r>
          </w:p>
        </w:tc>
        <w:tc>
          <w:tcPr>
            <w:tcW w:w="853" w:type="dxa"/>
            <w:tcBorders>
              <w:top w:val="single" w:sz="4" w:space="0" w:color="auto"/>
              <w:bottom w:val="single" w:sz="12" w:space="0" w:color="auto"/>
            </w:tcBorders>
            <w:shd w:val="clear" w:color="auto" w:fill="auto"/>
          </w:tcPr>
          <w:p w14:paraId="29E2D0EC"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2011/2012</w:t>
            </w:r>
          </w:p>
        </w:tc>
        <w:tc>
          <w:tcPr>
            <w:tcW w:w="854" w:type="dxa"/>
            <w:tcBorders>
              <w:top w:val="single" w:sz="4" w:space="0" w:color="auto"/>
              <w:bottom w:val="single" w:sz="12" w:space="0" w:color="auto"/>
            </w:tcBorders>
            <w:shd w:val="clear" w:color="auto" w:fill="auto"/>
          </w:tcPr>
          <w:p w14:paraId="7D75ABEC"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2012/2013</w:t>
            </w:r>
          </w:p>
        </w:tc>
        <w:tc>
          <w:tcPr>
            <w:tcW w:w="853" w:type="dxa"/>
            <w:tcBorders>
              <w:top w:val="single" w:sz="4" w:space="0" w:color="auto"/>
              <w:bottom w:val="single" w:sz="12" w:space="0" w:color="auto"/>
            </w:tcBorders>
            <w:shd w:val="clear" w:color="auto" w:fill="auto"/>
          </w:tcPr>
          <w:p w14:paraId="265173CC"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2013/2014</w:t>
            </w:r>
          </w:p>
        </w:tc>
        <w:tc>
          <w:tcPr>
            <w:tcW w:w="854" w:type="dxa"/>
            <w:tcBorders>
              <w:top w:val="single" w:sz="4" w:space="0" w:color="auto"/>
              <w:bottom w:val="single" w:sz="12" w:space="0" w:color="auto"/>
            </w:tcBorders>
            <w:shd w:val="clear" w:color="auto" w:fill="auto"/>
          </w:tcPr>
          <w:p w14:paraId="1DD424B7"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2014/2015</w:t>
            </w:r>
          </w:p>
        </w:tc>
        <w:tc>
          <w:tcPr>
            <w:tcW w:w="853" w:type="dxa"/>
            <w:tcBorders>
              <w:top w:val="single" w:sz="4" w:space="0" w:color="auto"/>
              <w:bottom w:val="single" w:sz="12" w:space="0" w:color="auto"/>
            </w:tcBorders>
            <w:shd w:val="clear" w:color="auto" w:fill="auto"/>
          </w:tcPr>
          <w:p w14:paraId="6E913E85"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w:t>
            </w:r>
            <w:r w:rsidRPr="00831D89">
              <w:rPr>
                <w:rFonts w:eastAsia="PMingLiU"/>
                <w:i/>
                <w:sz w:val="16"/>
                <w:szCs w:val="16"/>
                <w:lang w:val="en-US" w:eastAsia="zh-TW"/>
              </w:rPr>
              <w:t>5</w:t>
            </w:r>
            <w:r w:rsidRPr="00831D89">
              <w:rPr>
                <w:i/>
                <w:sz w:val="16"/>
                <w:szCs w:val="16"/>
                <w:lang w:val="en-US" w:eastAsia="zh-TW"/>
              </w:rPr>
              <w:t>/201</w:t>
            </w:r>
            <w:r w:rsidRPr="00831D89">
              <w:rPr>
                <w:rFonts w:eastAsia="PMingLiU"/>
                <w:i/>
                <w:sz w:val="16"/>
                <w:szCs w:val="16"/>
                <w:lang w:val="en-US" w:eastAsia="zh-TW"/>
              </w:rPr>
              <w:t>6</w:t>
            </w:r>
          </w:p>
        </w:tc>
        <w:tc>
          <w:tcPr>
            <w:tcW w:w="854" w:type="dxa"/>
            <w:tcBorders>
              <w:top w:val="single" w:sz="4" w:space="0" w:color="auto"/>
              <w:bottom w:val="single" w:sz="12" w:space="0" w:color="auto"/>
            </w:tcBorders>
            <w:shd w:val="clear" w:color="auto" w:fill="auto"/>
          </w:tcPr>
          <w:p w14:paraId="55185D71"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w:t>
            </w:r>
            <w:r w:rsidRPr="00831D89">
              <w:rPr>
                <w:rFonts w:eastAsia="PMingLiU"/>
                <w:i/>
                <w:sz w:val="16"/>
                <w:szCs w:val="16"/>
                <w:lang w:val="en-US" w:eastAsia="zh-TW"/>
              </w:rPr>
              <w:t>6</w:t>
            </w:r>
            <w:r w:rsidRPr="00831D89">
              <w:rPr>
                <w:i/>
                <w:sz w:val="16"/>
                <w:szCs w:val="16"/>
                <w:lang w:val="en-US" w:eastAsia="zh-TW"/>
              </w:rPr>
              <w:t>/201</w:t>
            </w:r>
            <w:r w:rsidRPr="00831D89">
              <w:rPr>
                <w:rFonts w:eastAsia="PMingLiU"/>
                <w:i/>
                <w:sz w:val="16"/>
                <w:szCs w:val="16"/>
                <w:lang w:val="en-US" w:eastAsia="zh-TW"/>
              </w:rPr>
              <w:t>7</w:t>
            </w:r>
          </w:p>
        </w:tc>
        <w:tc>
          <w:tcPr>
            <w:tcW w:w="854" w:type="dxa"/>
            <w:tcBorders>
              <w:top w:val="single" w:sz="4" w:space="0" w:color="auto"/>
              <w:bottom w:val="single" w:sz="12" w:space="0" w:color="auto"/>
            </w:tcBorders>
            <w:shd w:val="clear" w:color="auto" w:fill="auto"/>
          </w:tcPr>
          <w:p w14:paraId="22C58BE6" w14:textId="77777777" w:rsidR="006E5AF9" w:rsidRPr="00831D89" w:rsidRDefault="006E5AF9" w:rsidP="00BC4B2E">
            <w:pPr>
              <w:suppressAutoHyphens w:val="0"/>
              <w:spacing w:before="40" w:after="40" w:line="220" w:lineRule="exact"/>
              <w:ind w:right="43"/>
              <w:jc w:val="right"/>
              <w:rPr>
                <w:i/>
                <w:sz w:val="16"/>
                <w:szCs w:val="16"/>
                <w:lang w:val="en-US" w:eastAsia="zh-TW"/>
              </w:rPr>
            </w:pPr>
            <w:r w:rsidRPr="00831D89">
              <w:rPr>
                <w:i/>
                <w:sz w:val="16"/>
                <w:szCs w:val="16"/>
                <w:lang w:val="en-US" w:eastAsia="zh-TW"/>
              </w:rPr>
              <w:t>201</w:t>
            </w:r>
            <w:r w:rsidRPr="00831D89">
              <w:rPr>
                <w:rFonts w:eastAsia="PMingLiU"/>
                <w:i/>
                <w:sz w:val="16"/>
                <w:szCs w:val="16"/>
                <w:lang w:val="en-US" w:eastAsia="zh-TW"/>
              </w:rPr>
              <w:t>7</w:t>
            </w:r>
            <w:r w:rsidRPr="00831D89">
              <w:rPr>
                <w:i/>
                <w:sz w:val="16"/>
                <w:szCs w:val="16"/>
                <w:lang w:val="en-US" w:eastAsia="zh-TW"/>
              </w:rPr>
              <w:t>/201</w:t>
            </w:r>
            <w:r w:rsidRPr="00831D89">
              <w:rPr>
                <w:rFonts w:eastAsia="PMingLiU"/>
                <w:i/>
                <w:sz w:val="16"/>
                <w:szCs w:val="16"/>
                <w:lang w:val="en-US" w:eastAsia="zh-TW"/>
              </w:rPr>
              <w:t>8</w:t>
            </w:r>
          </w:p>
        </w:tc>
      </w:tr>
      <w:tr w:rsidR="006E5AF9" w:rsidRPr="00831D89" w14:paraId="1B15A997" w14:textId="77777777" w:rsidTr="006E5AF9">
        <w:tc>
          <w:tcPr>
            <w:tcW w:w="969" w:type="dxa"/>
            <w:vMerge w:val="restart"/>
            <w:tcBorders>
              <w:top w:val="single" w:sz="12" w:space="0" w:color="auto"/>
            </w:tcBorders>
            <w:shd w:val="clear" w:color="auto" w:fill="auto"/>
          </w:tcPr>
          <w:p w14:paraId="56C455A3"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Tertiary</w:t>
            </w:r>
          </w:p>
          <w:p w14:paraId="451624D5"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Education</w:t>
            </w:r>
          </w:p>
        </w:tc>
        <w:tc>
          <w:tcPr>
            <w:tcW w:w="591" w:type="dxa"/>
            <w:vMerge w:val="restart"/>
            <w:tcBorders>
              <w:top w:val="single" w:sz="12" w:space="0" w:color="auto"/>
            </w:tcBorders>
            <w:shd w:val="clear" w:color="auto" w:fill="auto"/>
          </w:tcPr>
          <w:p w14:paraId="7D8FD851"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w:t>
            </w:r>
          </w:p>
        </w:tc>
        <w:tc>
          <w:tcPr>
            <w:tcW w:w="425" w:type="dxa"/>
            <w:tcBorders>
              <w:top w:val="single" w:sz="12" w:space="0" w:color="auto"/>
            </w:tcBorders>
            <w:shd w:val="clear" w:color="auto" w:fill="auto"/>
          </w:tcPr>
          <w:p w14:paraId="126A8C92"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No.</w:t>
            </w:r>
          </w:p>
        </w:tc>
        <w:tc>
          <w:tcPr>
            <w:tcW w:w="823" w:type="dxa"/>
            <w:tcBorders>
              <w:top w:val="single" w:sz="12" w:space="0" w:color="auto"/>
            </w:tcBorders>
            <w:shd w:val="clear" w:color="auto" w:fill="auto"/>
          </w:tcPr>
          <w:p w14:paraId="1C9F7B4F"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7,371</w:t>
            </w:r>
          </w:p>
        </w:tc>
        <w:tc>
          <w:tcPr>
            <w:tcW w:w="854" w:type="dxa"/>
            <w:tcBorders>
              <w:top w:val="single" w:sz="12" w:space="0" w:color="auto"/>
            </w:tcBorders>
            <w:shd w:val="clear" w:color="auto" w:fill="auto"/>
          </w:tcPr>
          <w:p w14:paraId="2D4A3701"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7,575</w:t>
            </w:r>
          </w:p>
        </w:tc>
        <w:tc>
          <w:tcPr>
            <w:tcW w:w="853" w:type="dxa"/>
            <w:tcBorders>
              <w:top w:val="single" w:sz="12" w:space="0" w:color="auto"/>
            </w:tcBorders>
            <w:shd w:val="clear" w:color="auto" w:fill="auto"/>
          </w:tcPr>
          <w:p w14:paraId="132CE8C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7,116</w:t>
            </w:r>
          </w:p>
        </w:tc>
        <w:tc>
          <w:tcPr>
            <w:tcW w:w="854" w:type="dxa"/>
            <w:tcBorders>
              <w:top w:val="single" w:sz="12" w:space="0" w:color="auto"/>
            </w:tcBorders>
            <w:shd w:val="clear" w:color="auto" w:fill="auto"/>
          </w:tcPr>
          <w:p w14:paraId="3CEAAB61"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7,281</w:t>
            </w:r>
          </w:p>
        </w:tc>
        <w:tc>
          <w:tcPr>
            <w:tcW w:w="853" w:type="dxa"/>
            <w:tcBorders>
              <w:top w:val="single" w:sz="12" w:space="0" w:color="auto"/>
            </w:tcBorders>
            <w:shd w:val="clear" w:color="auto" w:fill="auto"/>
          </w:tcPr>
          <w:p w14:paraId="11BD6B9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7,647</w:t>
            </w:r>
          </w:p>
        </w:tc>
        <w:tc>
          <w:tcPr>
            <w:tcW w:w="854" w:type="dxa"/>
            <w:tcBorders>
              <w:top w:val="single" w:sz="12" w:space="0" w:color="auto"/>
            </w:tcBorders>
            <w:shd w:val="clear" w:color="auto" w:fill="auto"/>
          </w:tcPr>
          <w:p w14:paraId="2AD5B1B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8,021</w:t>
            </w:r>
          </w:p>
        </w:tc>
        <w:tc>
          <w:tcPr>
            <w:tcW w:w="853" w:type="dxa"/>
            <w:tcBorders>
              <w:top w:val="single" w:sz="12" w:space="0" w:color="auto"/>
            </w:tcBorders>
            <w:shd w:val="clear" w:color="auto" w:fill="auto"/>
          </w:tcPr>
          <w:p w14:paraId="63105B6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8,384</w:t>
            </w:r>
          </w:p>
        </w:tc>
        <w:tc>
          <w:tcPr>
            <w:tcW w:w="854" w:type="dxa"/>
            <w:tcBorders>
              <w:top w:val="single" w:sz="12" w:space="0" w:color="auto"/>
            </w:tcBorders>
            <w:shd w:val="clear" w:color="auto" w:fill="auto"/>
          </w:tcPr>
          <w:p w14:paraId="058E692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8,604</w:t>
            </w:r>
          </w:p>
        </w:tc>
        <w:tc>
          <w:tcPr>
            <w:tcW w:w="854" w:type="dxa"/>
            <w:tcBorders>
              <w:top w:val="single" w:sz="12" w:space="0" w:color="auto"/>
            </w:tcBorders>
            <w:shd w:val="clear" w:color="auto" w:fill="auto"/>
          </w:tcPr>
          <w:p w14:paraId="43652A5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8,598</w:t>
            </w:r>
          </w:p>
        </w:tc>
      </w:tr>
      <w:tr w:rsidR="006E5AF9" w:rsidRPr="00831D89" w14:paraId="1D1B5EE2" w14:textId="77777777" w:rsidTr="006E5AF9">
        <w:tc>
          <w:tcPr>
            <w:tcW w:w="969" w:type="dxa"/>
            <w:vMerge/>
            <w:shd w:val="clear" w:color="auto" w:fill="auto"/>
          </w:tcPr>
          <w:p w14:paraId="2917CDDD" w14:textId="77777777" w:rsidR="006E5AF9" w:rsidRPr="00831D89" w:rsidRDefault="006E5AF9" w:rsidP="006E5AF9">
            <w:pPr>
              <w:suppressAutoHyphens w:val="0"/>
              <w:spacing w:before="40" w:after="40" w:line="220" w:lineRule="exact"/>
              <w:rPr>
                <w:sz w:val="18"/>
                <w:lang w:val="en-US" w:eastAsia="zh-TW"/>
              </w:rPr>
            </w:pPr>
          </w:p>
        </w:tc>
        <w:tc>
          <w:tcPr>
            <w:tcW w:w="591" w:type="dxa"/>
            <w:vMerge/>
            <w:shd w:val="clear" w:color="auto" w:fill="auto"/>
          </w:tcPr>
          <w:p w14:paraId="1141601E" w14:textId="77777777" w:rsidR="006E5AF9" w:rsidRPr="00831D89" w:rsidRDefault="006E5AF9" w:rsidP="006E5AF9">
            <w:pPr>
              <w:suppressAutoHyphens w:val="0"/>
              <w:spacing w:before="40" w:after="40" w:line="220" w:lineRule="exact"/>
              <w:rPr>
                <w:sz w:val="18"/>
                <w:lang w:val="en-US" w:eastAsia="zh-TW"/>
              </w:rPr>
            </w:pPr>
          </w:p>
        </w:tc>
        <w:tc>
          <w:tcPr>
            <w:tcW w:w="425" w:type="dxa"/>
            <w:shd w:val="clear" w:color="auto" w:fill="auto"/>
          </w:tcPr>
          <w:p w14:paraId="141127A8"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w:t>
            </w:r>
          </w:p>
        </w:tc>
        <w:tc>
          <w:tcPr>
            <w:tcW w:w="823" w:type="dxa"/>
            <w:shd w:val="clear" w:color="auto" w:fill="auto"/>
          </w:tcPr>
          <w:p w14:paraId="712B19D1"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31.37</w:t>
            </w:r>
          </w:p>
        </w:tc>
        <w:tc>
          <w:tcPr>
            <w:tcW w:w="854" w:type="dxa"/>
            <w:shd w:val="clear" w:color="auto" w:fill="auto"/>
          </w:tcPr>
          <w:p w14:paraId="1D8A5333"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33.97</w:t>
            </w:r>
          </w:p>
        </w:tc>
        <w:tc>
          <w:tcPr>
            <w:tcW w:w="853" w:type="dxa"/>
            <w:shd w:val="clear" w:color="auto" w:fill="auto"/>
          </w:tcPr>
          <w:p w14:paraId="5EA6912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30.41</w:t>
            </w:r>
          </w:p>
        </w:tc>
        <w:tc>
          <w:tcPr>
            <w:tcW w:w="854" w:type="dxa"/>
            <w:shd w:val="clear" w:color="auto" w:fill="auto"/>
          </w:tcPr>
          <w:p w14:paraId="371ABBB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32.65</w:t>
            </w:r>
          </w:p>
        </w:tc>
        <w:tc>
          <w:tcPr>
            <w:tcW w:w="853" w:type="dxa"/>
            <w:shd w:val="clear" w:color="auto" w:fill="auto"/>
          </w:tcPr>
          <w:p w14:paraId="17A11B3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35.90</w:t>
            </w:r>
          </w:p>
        </w:tc>
        <w:tc>
          <w:tcPr>
            <w:tcW w:w="854" w:type="dxa"/>
            <w:shd w:val="clear" w:color="auto" w:fill="auto"/>
          </w:tcPr>
          <w:p w14:paraId="1A9D4FB1"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38.94</w:t>
            </w:r>
          </w:p>
        </w:tc>
        <w:tc>
          <w:tcPr>
            <w:tcW w:w="853" w:type="dxa"/>
            <w:shd w:val="clear" w:color="auto" w:fill="auto"/>
          </w:tcPr>
          <w:p w14:paraId="2006FCD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41.50</w:t>
            </w:r>
          </w:p>
        </w:tc>
        <w:tc>
          <w:tcPr>
            <w:tcW w:w="854" w:type="dxa"/>
            <w:shd w:val="clear" w:color="auto" w:fill="auto"/>
          </w:tcPr>
          <w:p w14:paraId="471D844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42.81</w:t>
            </w:r>
          </w:p>
        </w:tc>
        <w:tc>
          <w:tcPr>
            <w:tcW w:w="854" w:type="dxa"/>
            <w:shd w:val="clear" w:color="auto" w:fill="auto"/>
          </w:tcPr>
          <w:p w14:paraId="5268E4B9"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42.35</w:t>
            </w:r>
          </w:p>
        </w:tc>
      </w:tr>
      <w:tr w:rsidR="006E5AF9" w:rsidRPr="00831D89" w14:paraId="0C99D2CD" w14:textId="77777777" w:rsidTr="006E5AF9">
        <w:tc>
          <w:tcPr>
            <w:tcW w:w="969" w:type="dxa"/>
            <w:vMerge/>
            <w:shd w:val="clear" w:color="auto" w:fill="auto"/>
          </w:tcPr>
          <w:p w14:paraId="3E13B721" w14:textId="77777777" w:rsidR="006E5AF9" w:rsidRPr="00831D89" w:rsidRDefault="006E5AF9" w:rsidP="006E5AF9">
            <w:pPr>
              <w:suppressAutoHyphens w:val="0"/>
              <w:spacing w:before="40" w:after="40" w:line="220" w:lineRule="exact"/>
              <w:rPr>
                <w:rFonts w:eastAsia="PMingLiU"/>
                <w:sz w:val="18"/>
                <w:u w:val="single"/>
                <w:lang w:val="en-US" w:eastAsia="zh-TW"/>
              </w:rPr>
            </w:pPr>
          </w:p>
        </w:tc>
        <w:tc>
          <w:tcPr>
            <w:tcW w:w="591" w:type="dxa"/>
            <w:vMerge w:val="restart"/>
            <w:shd w:val="clear" w:color="auto" w:fill="auto"/>
          </w:tcPr>
          <w:p w14:paraId="15653B37"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F</w:t>
            </w:r>
          </w:p>
        </w:tc>
        <w:tc>
          <w:tcPr>
            <w:tcW w:w="425" w:type="dxa"/>
            <w:shd w:val="clear" w:color="auto" w:fill="auto"/>
          </w:tcPr>
          <w:p w14:paraId="679D78BB"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No.</w:t>
            </w:r>
          </w:p>
        </w:tc>
        <w:tc>
          <w:tcPr>
            <w:tcW w:w="823" w:type="dxa"/>
            <w:shd w:val="clear" w:color="auto" w:fill="auto"/>
          </w:tcPr>
          <w:p w14:paraId="1F2D904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9,911</w:t>
            </w:r>
          </w:p>
        </w:tc>
        <w:tc>
          <w:tcPr>
            <w:tcW w:w="854" w:type="dxa"/>
            <w:shd w:val="clear" w:color="auto" w:fill="auto"/>
          </w:tcPr>
          <w:p w14:paraId="3204AE5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10,361</w:t>
            </w:r>
          </w:p>
        </w:tc>
        <w:tc>
          <w:tcPr>
            <w:tcW w:w="853" w:type="dxa"/>
            <w:shd w:val="clear" w:color="auto" w:fill="auto"/>
          </w:tcPr>
          <w:p w14:paraId="78A0079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10,086</w:t>
            </w:r>
          </w:p>
        </w:tc>
        <w:tc>
          <w:tcPr>
            <w:tcW w:w="854" w:type="dxa"/>
            <w:shd w:val="clear" w:color="auto" w:fill="auto"/>
          </w:tcPr>
          <w:p w14:paraId="2E4FB4C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10,441</w:t>
            </w:r>
          </w:p>
        </w:tc>
        <w:tc>
          <w:tcPr>
            <w:tcW w:w="853" w:type="dxa"/>
            <w:shd w:val="clear" w:color="auto" w:fill="auto"/>
          </w:tcPr>
          <w:p w14:paraId="42D6DB1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11,077</w:t>
            </w:r>
          </w:p>
        </w:tc>
        <w:tc>
          <w:tcPr>
            <w:tcW w:w="854" w:type="dxa"/>
            <w:shd w:val="clear" w:color="auto" w:fill="auto"/>
          </w:tcPr>
          <w:p w14:paraId="479F959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11,461</w:t>
            </w:r>
          </w:p>
        </w:tc>
        <w:tc>
          <w:tcPr>
            <w:tcW w:w="853" w:type="dxa"/>
            <w:shd w:val="clear" w:color="auto" w:fill="auto"/>
          </w:tcPr>
          <w:p w14:paraId="503A76FB"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11,816</w:t>
            </w:r>
          </w:p>
        </w:tc>
        <w:tc>
          <w:tcPr>
            <w:tcW w:w="854" w:type="dxa"/>
            <w:shd w:val="clear" w:color="auto" w:fill="auto"/>
          </w:tcPr>
          <w:p w14:paraId="6DF34CB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11,905</w:t>
            </w:r>
          </w:p>
        </w:tc>
        <w:tc>
          <w:tcPr>
            <w:tcW w:w="854" w:type="dxa"/>
            <w:shd w:val="clear" w:color="auto" w:fill="auto"/>
          </w:tcPr>
          <w:p w14:paraId="29D28735"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12,111</w:t>
            </w:r>
          </w:p>
        </w:tc>
      </w:tr>
      <w:tr w:rsidR="006E5AF9" w:rsidRPr="00831D89" w14:paraId="6AFD155F" w14:textId="77777777" w:rsidTr="006E5AF9">
        <w:tc>
          <w:tcPr>
            <w:tcW w:w="969" w:type="dxa"/>
            <w:vMerge/>
            <w:shd w:val="clear" w:color="auto" w:fill="auto"/>
          </w:tcPr>
          <w:p w14:paraId="0438AE16" w14:textId="77777777" w:rsidR="006E5AF9" w:rsidRPr="00831D89" w:rsidRDefault="006E5AF9" w:rsidP="006E5AF9">
            <w:pPr>
              <w:suppressAutoHyphens w:val="0"/>
              <w:spacing w:before="40" w:after="40" w:line="220" w:lineRule="exact"/>
              <w:rPr>
                <w:rFonts w:eastAsia="PMingLiU"/>
                <w:sz w:val="18"/>
                <w:u w:val="single"/>
                <w:lang w:val="en-US" w:eastAsia="zh-TW"/>
              </w:rPr>
            </w:pPr>
          </w:p>
        </w:tc>
        <w:tc>
          <w:tcPr>
            <w:tcW w:w="591" w:type="dxa"/>
            <w:vMerge/>
            <w:shd w:val="clear" w:color="auto" w:fill="auto"/>
          </w:tcPr>
          <w:p w14:paraId="0D7B2A88" w14:textId="77777777" w:rsidR="006E5AF9" w:rsidRPr="00831D89" w:rsidRDefault="006E5AF9" w:rsidP="006E5AF9">
            <w:pPr>
              <w:suppressAutoHyphens w:val="0"/>
              <w:spacing w:before="40" w:after="40" w:line="220" w:lineRule="exact"/>
              <w:rPr>
                <w:sz w:val="18"/>
                <w:lang w:val="en-US" w:eastAsia="zh-TW"/>
              </w:rPr>
            </w:pPr>
          </w:p>
        </w:tc>
        <w:tc>
          <w:tcPr>
            <w:tcW w:w="425" w:type="dxa"/>
            <w:shd w:val="clear" w:color="auto" w:fill="auto"/>
          </w:tcPr>
          <w:p w14:paraId="491B6126"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w:t>
            </w:r>
          </w:p>
        </w:tc>
        <w:tc>
          <w:tcPr>
            <w:tcW w:w="823" w:type="dxa"/>
            <w:shd w:val="clear" w:color="auto" w:fill="auto"/>
          </w:tcPr>
          <w:p w14:paraId="3A6ABC0E"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43.28</w:t>
            </w:r>
          </w:p>
        </w:tc>
        <w:tc>
          <w:tcPr>
            <w:tcW w:w="854" w:type="dxa"/>
            <w:shd w:val="clear" w:color="auto" w:fill="auto"/>
          </w:tcPr>
          <w:p w14:paraId="2BBD495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49.10</w:t>
            </w:r>
          </w:p>
        </w:tc>
        <w:tc>
          <w:tcPr>
            <w:tcW w:w="853" w:type="dxa"/>
            <w:shd w:val="clear" w:color="auto" w:fill="auto"/>
          </w:tcPr>
          <w:p w14:paraId="17B369CC"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41.17</w:t>
            </w:r>
          </w:p>
        </w:tc>
        <w:tc>
          <w:tcPr>
            <w:tcW w:w="854" w:type="dxa"/>
            <w:shd w:val="clear" w:color="auto" w:fill="auto"/>
          </w:tcPr>
          <w:p w14:paraId="58EE6CC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46.20</w:t>
            </w:r>
          </w:p>
        </w:tc>
        <w:tc>
          <w:tcPr>
            <w:tcW w:w="853" w:type="dxa"/>
            <w:shd w:val="clear" w:color="auto" w:fill="auto"/>
          </w:tcPr>
          <w:p w14:paraId="4DCF2A6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52.00</w:t>
            </w:r>
          </w:p>
        </w:tc>
        <w:tc>
          <w:tcPr>
            <w:tcW w:w="854" w:type="dxa"/>
            <w:shd w:val="clear" w:color="auto" w:fill="auto"/>
          </w:tcPr>
          <w:p w14:paraId="1F9AF97B"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57.88</w:t>
            </w:r>
          </w:p>
        </w:tc>
        <w:tc>
          <w:tcPr>
            <w:tcW w:w="853" w:type="dxa"/>
            <w:shd w:val="clear" w:color="auto" w:fill="auto"/>
          </w:tcPr>
          <w:p w14:paraId="1761966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59.68</w:t>
            </w:r>
          </w:p>
        </w:tc>
        <w:tc>
          <w:tcPr>
            <w:tcW w:w="854" w:type="dxa"/>
            <w:shd w:val="clear" w:color="auto" w:fill="auto"/>
          </w:tcPr>
          <w:p w14:paraId="15D412DD"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58.94</w:t>
            </w:r>
          </w:p>
        </w:tc>
        <w:tc>
          <w:tcPr>
            <w:tcW w:w="854" w:type="dxa"/>
            <w:shd w:val="clear" w:color="auto" w:fill="auto"/>
          </w:tcPr>
          <w:p w14:paraId="03E45E2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58.51</w:t>
            </w:r>
          </w:p>
        </w:tc>
      </w:tr>
      <w:tr w:rsidR="006E5AF9" w:rsidRPr="00831D89" w14:paraId="2199539C" w14:textId="77777777" w:rsidTr="006E5AF9">
        <w:tc>
          <w:tcPr>
            <w:tcW w:w="969" w:type="dxa"/>
            <w:vMerge/>
            <w:shd w:val="clear" w:color="auto" w:fill="auto"/>
          </w:tcPr>
          <w:p w14:paraId="0A29CC7C" w14:textId="77777777" w:rsidR="006E5AF9" w:rsidRPr="00831D89" w:rsidRDefault="006E5AF9" w:rsidP="006E5AF9">
            <w:pPr>
              <w:suppressAutoHyphens w:val="0"/>
              <w:spacing w:before="40" w:after="40" w:line="220" w:lineRule="exact"/>
              <w:rPr>
                <w:rFonts w:eastAsia="PMingLiU"/>
                <w:sz w:val="18"/>
                <w:u w:val="single"/>
                <w:lang w:val="en-US" w:eastAsia="zh-TW"/>
              </w:rPr>
            </w:pPr>
          </w:p>
        </w:tc>
        <w:tc>
          <w:tcPr>
            <w:tcW w:w="591" w:type="dxa"/>
            <w:vMerge w:val="restart"/>
            <w:shd w:val="clear" w:color="auto" w:fill="auto"/>
          </w:tcPr>
          <w:p w14:paraId="009664FA"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MF</w:t>
            </w:r>
          </w:p>
        </w:tc>
        <w:tc>
          <w:tcPr>
            <w:tcW w:w="425" w:type="dxa"/>
            <w:shd w:val="clear" w:color="auto" w:fill="auto"/>
          </w:tcPr>
          <w:p w14:paraId="24AC7994"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No.</w:t>
            </w:r>
          </w:p>
        </w:tc>
        <w:tc>
          <w:tcPr>
            <w:tcW w:w="823" w:type="dxa"/>
            <w:shd w:val="clear" w:color="auto" w:fill="auto"/>
          </w:tcPr>
          <w:p w14:paraId="07C0E36F"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17,282</w:t>
            </w:r>
          </w:p>
        </w:tc>
        <w:tc>
          <w:tcPr>
            <w:tcW w:w="854" w:type="dxa"/>
            <w:shd w:val="clear" w:color="auto" w:fill="auto"/>
          </w:tcPr>
          <w:p w14:paraId="0DE1CEF0"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17,936</w:t>
            </w:r>
          </w:p>
        </w:tc>
        <w:tc>
          <w:tcPr>
            <w:tcW w:w="853" w:type="dxa"/>
            <w:shd w:val="clear" w:color="auto" w:fill="auto"/>
          </w:tcPr>
          <w:p w14:paraId="2ACC9276"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17,202</w:t>
            </w:r>
          </w:p>
        </w:tc>
        <w:tc>
          <w:tcPr>
            <w:tcW w:w="854" w:type="dxa"/>
            <w:shd w:val="clear" w:color="auto" w:fill="auto"/>
          </w:tcPr>
          <w:p w14:paraId="051B7CB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17,722</w:t>
            </w:r>
          </w:p>
        </w:tc>
        <w:tc>
          <w:tcPr>
            <w:tcW w:w="853" w:type="dxa"/>
            <w:shd w:val="clear" w:color="auto" w:fill="auto"/>
          </w:tcPr>
          <w:p w14:paraId="0A8C5163"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18,724</w:t>
            </w:r>
          </w:p>
        </w:tc>
        <w:tc>
          <w:tcPr>
            <w:tcW w:w="854" w:type="dxa"/>
            <w:shd w:val="clear" w:color="auto" w:fill="auto"/>
          </w:tcPr>
          <w:p w14:paraId="441AF71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19,482</w:t>
            </w:r>
          </w:p>
        </w:tc>
        <w:tc>
          <w:tcPr>
            <w:tcW w:w="853" w:type="dxa"/>
            <w:shd w:val="clear" w:color="auto" w:fill="auto"/>
          </w:tcPr>
          <w:p w14:paraId="59858D9F"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20,200</w:t>
            </w:r>
          </w:p>
        </w:tc>
        <w:tc>
          <w:tcPr>
            <w:tcW w:w="854" w:type="dxa"/>
            <w:shd w:val="clear" w:color="auto" w:fill="auto"/>
          </w:tcPr>
          <w:p w14:paraId="7396FCB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20,509</w:t>
            </w:r>
          </w:p>
        </w:tc>
        <w:tc>
          <w:tcPr>
            <w:tcW w:w="854" w:type="dxa"/>
            <w:shd w:val="clear" w:color="auto" w:fill="auto"/>
          </w:tcPr>
          <w:p w14:paraId="02696D78"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20,709</w:t>
            </w:r>
          </w:p>
        </w:tc>
      </w:tr>
      <w:tr w:rsidR="006E5AF9" w:rsidRPr="00831D89" w14:paraId="7481F444" w14:textId="77777777" w:rsidTr="006E5AF9">
        <w:tc>
          <w:tcPr>
            <w:tcW w:w="969" w:type="dxa"/>
            <w:vMerge/>
            <w:tcBorders>
              <w:bottom w:val="single" w:sz="12" w:space="0" w:color="auto"/>
            </w:tcBorders>
            <w:shd w:val="clear" w:color="auto" w:fill="auto"/>
          </w:tcPr>
          <w:p w14:paraId="1229584D" w14:textId="77777777" w:rsidR="006E5AF9" w:rsidRPr="00831D89" w:rsidRDefault="006E5AF9" w:rsidP="006E5AF9">
            <w:pPr>
              <w:suppressAutoHyphens w:val="0"/>
              <w:spacing w:before="40" w:after="40" w:line="220" w:lineRule="exact"/>
              <w:rPr>
                <w:rFonts w:eastAsia="PMingLiU"/>
                <w:sz w:val="18"/>
                <w:u w:val="single"/>
                <w:lang w:val="en-US" w:eastAsia="zh-TW"/>
              </w:rPr>
            </w:pPr>
          </w:p>
        </w:tc>
        <w:tc>
          <w:tcPr>
            <w:tcW w:w="591" w:type="dxa"/>
            <w:vMerge/>
            <w:tcBorders>
              <w:bottom w:val="single" w:sz="12" w:space="0" w:color="auto"/>
            </w:tcBorders>
            <w:shd w:val="clear" w:color="auto" w:fill="auto"/>
          </w:tcPr>
          <w:p w14:paraId="572D372C" w14:textId="77777777" w:rsidR="006E5AF9" w:rsidRPr="00831D89" w:rsidRDefault="006E5AF9" w:rsidP="006E5AF9">
            <w:pPr>
              <w:suppressAutoHyphens w:val="0"/>
              <w:spacing w:before="40" w:after="40" w:line="220" w:lineRule="exact"/>
              <w:rPr>
                <w:sz w:val="18"/>
                <w:lang w:val="en-US" w:eastAsia="zh-TW"/>
              </w:rPr>
            </w:pPr>
          </w:p>
        </w:tc>
        <w:tc>
          <w:tcPr>
            <w:tcW w:w="425" w:type="dxa"/>
            <w:tcBorders>
              <w:bottom w:val="single" w:sz="12" w:space="0" w:color="auto"/>
            </w:tcBorders>
            <w:shd w:val="clear" w:color="auto" w:fill="auto"/>
          </w:tcPr>
          <w:p w14:paraId="7CAA6B79" w14:textId="77777777" w:rsidR="006E5AF9" w:rsidRPr="00831D89" w:rsidRDefault="006E5AF9" w:rsidP="006E5AF9">
            <w:pPr>
              <w:suppressAutoHyphens w:val="0"/>
              <w:spacing w:before="40" w:after="40" w:line="220" w:lineRule="exact"/>
              <w:rPr>
                <w:sz w:val="18"/>
                <w:lang w:val="en-US" w:eastAsia="zh-TW"/>
              </w:rPr>
            </w:pPr>
            <w:r w:rsidRPr="00831D89">
              <w:rPr>
                <w:sz w:val="18"/>
                <w:lang w:val="en-US" w:eastAsia="zh-TW"/>
              </w:rPr>
              <w:t>%</w:t>
            </w:r>
          </w:p>
        </w:tc>
        <w:tc>
          <w:tcPr>
            <w:tcW w:w="823" w:type="dxa"/>
            <w:tcBorders>
              <w:bottom w:val="single" w:sz="12" w:space="0" w:color="auto"/>
            </w:tcBorders>
            <w:shd w:val="clear" w:color="auto" w:fill="auto"/>
          </w:tcPr>
          <w:p w14:paraId="30E9EEA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37.09</w:t>
            </w:r>
          </w:p>
        </w:tc>
        <w:tc>
          <w:tcPr>
            <w:tcW w:w="854" w:type="dxa"/>
            <w:tcBorders>
              <w:bottom w:val="single" w:sz="12" w:space="0" w:color="auto"/>
            </w:tcBorders>
            <w:shd w:val="clear" w:color="auto" w:fill="auto"/>
          </w:tcPr>
          <w:p w14:paraId="19755383"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41.23</w:t>
            </w:r>
          </w:p>
        </w:tc>
        <w:tc>
          <w:tcPr>
            <w:tcW w:w="853" w:type="dxa"/>
            <w:tcBorders>
              <w:bottom w:val="single" w:sz="12" w:space="0" w:color="auto"/>
            </w:tcBorders>
            <w:shd w:val="clear" w:color="auto" w:fill="auto"/>
          </w:tcPr>
          <w:p w14:paraId="4511901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35.91</w:t>
            </w:r>
          </w:p>
        </w:tc>
        <w:tc>
          <w:tcPr>
            <w:tcW w:w="854" w:type="dxa"/>
            <w:tcBorders>
              <w:bottom w:val="single" w:sz="12" w:space="0" w:color="auto"/>
            </w:tcBorders>
            <w:shd w:val="clear" w:color="auto" w:fill="auto"/>
          </w:tcPr>
          <w:p w14:paraId="4DD0E751"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39.47</w:t>
            </w:r>
          </w:p>
        </w:tc>
        <w:tc>
          <w:tcPr>
            <w:tcW w:w="853" w:type="dxa"/>
            <w:tcBorders>
              <w:bottom w:val="single" w:sz="12" w:space="0" w:color="auto"/>
            </w:tcBorders>
            <w:shd w:val="clear" w:color="auto" w:fill="auto"/>
          </w:tcPr>
          <w:p w14:paraId="6246F407"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43.95</w:t>
            </w:r>
          </w:p>
        </w:tc>
        <w:tc>
          <w:tcPr>
            <w:tcW w:w="854" w:type="dxa"/>
            <w:tcBorders>
              <w:bottom w:val="single" w:sz="12" w:space="0" w:color="auto"/>
            </w:tcBorders>
            <w:shd w:val="clear" w:color="auto" w:fill="auto"/>
          </w:tcPr>
          <w:p w14:paraId="570C9612"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48.22</w:t>
            </w:r>
          </w:p>
        </w:tc>
        <w:tc>
          <w:tcPr>
            <w:tcW w:w="853" w:type="dxa"/>
            <w:tcBorders>
              <w:bottom w:val="single" w:sz="12" w:space="0" w:color="auto"/>
            </w:tcBorders>
            <w:shd w:val="clear" w:color="auto" w:fill="auto"/>
          </w:tcPr>
          <w:p w14:paraId="18E60F1A"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50.50</w:t>
            </w:r>
          </w:p>
        </w:tc>
        <w:tc>
          <w:tcPr>
            <w:tcW w:w="854" w:type="dxa"/>
            <w:tcBorders>
              <w:bottom w:val="single" w:sz="12" w:space="0" w:color="auto"/>
            </w:tcBorders>
            <w:shd w:val="clear" w:color="auto" w:fill="auto"/>
          </w:tcPr>
          <w:p w14:paraId="4CDE14C3"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50.89</w:t>
            </w:r>
          </w:p>
        </w:tc>
        <w:tc>
          <w:tcPr>
            <w:tcW w:w="854" w:type="dxa"/>
            <w:tcBorders>
              <w:bottom w:val="single" w:sz="12" w:space="0" w:color="auto"/>
            </w:tcBorders>
            <w:shd w:val="clear" w:color="auto" w:fill="auto"/>
          </w:tcPr>
          <w:p w14:paraId="7ECF5F24" w14:textId="77777777" w:rsidR="006E5AF9" w:rsidRPr="00831D89" w:rsidRDefault="006E5AF9" w:rsidP="00BC4B2E">
            <w:pPr>
              <w:suppressAutoHyphens w:val="0"/>
              <w:spacing w:before="40" w:after="40" w:line="220" w:lineRule="exact"/>
              <w:ind w:right="43"/>
              <w:jc w:val="right"/>
              <w:rPr>
                <w:sz w:val="18"/>
                <w:lang w:val="en-US" w:eastAsia="zh-TW"/>
              </w:rPr>
            </w:pPr>
            <w:r w:rsidRPr="00831D89">
              <w:rPr>
                <w:sz w:val="18"/>
                <w:lang w:val="en-US" w:eastAsia="zh-TW"/>
              </w:rPr>
              <w:t>50.51</w:t>
            </w:r>
          </w:p>
        </w:tc>
      </w:tr>
    </w:tbl>
    <w:p w14:paraId="3884CF36" w14:textId="77777777" w:rsidR="006E5AF9" w:rsidRPr="00831D89" w:rsidRDefault="006E5AF9" w:rsidP="006E5AF9">
      <w:pPr>
        <w:pStyle w:val="SingleTxtG"/>
        <w:spacing w:after="240" w:line="220" w:lineRule="exact"/>
        <w:ind w:left="0" w:right="0"/>
        <w:jc w:val="left"/>
        <w:rPr>
          <w:sz w:val="18"/>
          <w:szCs w:val="18"/>
        </w:rPr>
      </w:pPr>
      <w:r w:rsidRPr="00831D89">
        <w:rPr>
          <w:i/>
          <w:sz w:val="18"/>
          <w:szCs w:val="18"/>
        </w:rPr>
        <w:t>Source:</w:t>
      </w:r>
      <w:r w:rsidRPr="00831D89">
        <w:rPr>
          <w:sz w:val="18"/>
          <w:szCs w:val="18"/>
        </w:rPr>
        <w:t xml:space="preserve"> Tertiary Education Services Office.</w:t>
      </w:r>
    </w:p>
    <w:p w14:paraId="5A0E23DB"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The EYAB continues to carry out the Tertiary Education Scholarship Scheme, comprising student loans, scholarships, accommodation subsidies, travelling subsidies, etc. through the Student Welfare Fund, to support students from families with economic difficulties and encourage outstanding students to continue tertiary education.</w:t>
      </w:r>
    </w:p>
    <w:p w14:paraId="6B826F35"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Between the academic years 2010/2011 and 2016/2017, 19,664 males and 27,942 females were granted allowances, totalling MOP$719,485,215 and MOP$1,031,207,355, respectively. More specifically, over the same period, under the Interest Subsidy Loan Scheme, 3,881 male and 3,911 female students were granted allowances to support their bank loans, totalling MOP$14,699,350 and MOP$15,230,526, respectively, while, under the Subsidy Scheme for Outstanding Students to Study Education Programmes purport to increase the number of MSAR’s teachers, 164 male and 799 female students were granted allowances totalling MOP$11,580,000 and MOP$56,835,500, respectively.</w:t>
      </w:r>
    </w:p>
    <w:p w14:paraId="05F13E9E"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According to the data provided by the Tertiary Education Services Office, allowances and scholarships were granted to students by numerous MSAR tertiary institutions, between academic years 2009/2010 and 2017/2018. Of the 12,115 students who were granted allowances and scholarships, 5,060 were males and 7,055 were females. </w:t>
      </w:r>
    </w:p>
    <w:p w14:paraId="12FBD857"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According to the same source, the number of teaching staff (male and female) in tertiary education institutions, between the academic years 2009/2010 and 2017/2018, was 2,052, 1,840, 1,840, 1,916, 1,941, 1,993, 2,015, 2,265 and 2,303, respectively, of which 649, 638, 662, 720, 717, 734, 744, 820 and 861 were females. </w:t>
      </w:r>
    </w:p>
    <w:p w14:paraId="62A74A22"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In 2015, the Tertiary Institution Gender Equality Promotion Board was established, comprising 10 tertiary education institutions, aiming at improving the campus mechanisms/policies on gender equality and on the prevention of sexual harassment. The Policy Framework of the Macao Tertiary Education Institutions for the Promotion of Gender Equality and the Prevention of Sexual Harassment (2015) and the Procedural Framework of the Macao Tertiary Education Institutions for the Handling of Sexual Harassment Incidents (2016) were drawn up. </w:t>
      </w:r>
    </w:p>
    <w:p w14:paraId="46D3F3F6"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Distinguished foreign experts/professors introduced the concept of sexual harassment and mechanisms to prevent and to handle it, as well as the ways to promote gender equality and to prevent sexual discrimination in the context of tertiary education to the Board members and staff from tertiary education institutions in 2 seminars: “Combating Sexual Harassment: Concept, Policies and Practices” (2015) and “International Training Workshop On Promoting Gender Equality and Combating Sexual Harassment” (2016). In 2017, the Board members participated in a meeting with the Gender Research Centre of the Hong Kong Institute of Asia-Pacific Studies and Committee against Sexual Harassment, held in the Chinese University of Hong Kong. </w:t>
      </w:r>
    </w:p>
    <w:p w14:paraId="4C42F6A3"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Between 2010 and 2017, several activities/workshops promoting gender equality and anti-discrimination were organised by the University of Macau. Among them, it is worth mentioning the “Sex Education Workshop”, which takes place 4 times per year, with around 30 participants each time (2010 to 2018), “Say “No” to Sexual Harassment”, with around 30 participants (2015), “First Step to UM”, with around 1,600 participants each time (2015, 2016 and 2017), “Feminism”, with around 950 participants, staff and students (2016) and “Introduction to Campus Life”, with around 800 participants each time (2016 and 2017). </w:t>
      </w:r>
    </w:p>
    <w:p w14:paraId="3FFCB5FD"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Still, according to the data provided by the University of Macau, activities/workshops were organised for its staff and students, as part of education promoting gender equality and anti-discrimination. In 2015, “How to Handle and Investigate Sexual Harassment Complaints” and “Campus Sexual Harassment Investigation Training” were organized with 24 and 27 participants, respectively. From 2015 to 2017, “Welcome Reception and Orientation for New Academic Staff” was held with 305 participants. </w:t>
      </w:r>
    </w:p>
    <w:p w14:paraId="5CDE7E87"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It is worth mentioning that several tertiary education institutions have taken measures to actively promote gender equality and to prevent and combat sexual violence in the respective </w:t>
      </w:r>
      <w:r w:rsidRPr="00831D89">
        <w:lastRenderedPageBreak/>
        <w:t xml:space="preserve">university campus. For instance, in 2015, the University of Macau established the “Committee on Gender Equity” to provide support and counselling, as well as training of staff and students relating to gender equality; the Institute for Tourism has also adopted some measures such as lactation rooms; procedures to handle possible complaints on gender inequality and sexual violence; and "Gender equality" video production competition. In 2015, the University of Saint Joseph also introduced an Anti-Discrimination and Anti-Harassment Policy which states that gender based discrimination and harassment, including sexual harassment, bullying and stalking, are strictly prohibited. </w:t>
      </w:r>
    </w:p>
    <w:p w14:paraId="5EA8F628"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As to the dissemination of the principles and rights enshrined in the Convention, youth centres under the EYAB organise activities regularly, such as programmes, courses, workshops and seminars, on equal opportunities, sexual education and prevention of violence, targeted at educators, school counsellors, school medical staff, students and parents.</w:t>
      </w:r>
    </w:p>
    <w:p w14:paraId="12F832B4" w14:textId="68101BE5" w:rsidR="006E5AF9" w:rsidRPr="00831D89" w:rsidRDefault="006E5AF9" w:rsidP="006E5AF9">
      <w:pPr>
        <w:pStyle w:val="HChG"/>
      </w:pPr>
      <w:bookmarkStart w:id="12" w:name="_Toc283055921"/>
      <w:r w:rsidRPr="00831D89">
        <w:tab/>
      </w:r>
      <w:r w:rsidRPr="00831D89">
        <w:tab/>
        <w:t>Article 11 (Equality of rights between men and women in</w:t>
      </w:r>
      <w:r w:rsidR="00560B0C" w:rsidRPr="00831D89">
        <w:t> </w:t>
      </w:r>
      <w:r w:rsidRPr="00831D89">
        <w:t>work)</w:t>
      </w:r>
      <w:bookmarkEnd w:id="12"/>
    </w:p>
    <w:p w14:paraId="56BDD285"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legal framework related to labour relations remains basically unchanged (Law 7/2008, on Labour Relations (as amended by Law 2/2015), Law 21/2009, on the Employment of Non-resident Workers (as amended by Law 4/2010 and Law 4/2013), Law 4/98/M, the Framework Law on Employment Policy and Worker’s Rights and Decree-law 52/95/M on Equal Opportunities and Equal Treatment). </w:t>
      </w:r>
    </w:p>
    <w:p w14:paraId="4B421BD2"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Positive changes should be underpinned, such as the improvement of the legal system for compensation of damages arising from work accidents and occupational diseases (Decree-law 40/95/M as amended by Law 6/2015) and a Labour Creditor’s Rights Protection System (Law 10/2015), available to all workers without any type of discrimination. </w:t>
      </w:r>
    </w:p>
    <w:p w14:paraId="42322985" w14:textId="77777777" w:rsidR="006E5AF9" w:rsidRPr="00BC4B2E" w:rsidRDefault="006E5AF9" w:rsidP="006E5AF9">
      <w:pPr>
        <w:pStyle w:val="SingleTxtG"/>
        <w:numPr>
          <w:ilvl w:val="0"/>
          <w:numId w:val="30"/>
        </w:numPr>
        <w:kinsoku/>
        <w:overflowPunct/>
        <w:autoSpaceDE/>
        <w:autoSpaceDN/>
        <w:adjustRightInd/>
        <w:snapToGrid/>
        <w:ind w:left="1134" w:firstLine="0"/>
        <w:rPr>
          <w:spacing w:val="-2"/>
        </w:rPr>
      </w:pPr>
      <w:r w:rsidRPr="00BC4B2E">
        <w:rPr>
          <w:spacing w:val="-2"/>
        </w:rPr>
        <w:t xml:space="preserve">Revision of Decree-law 32/94/M that establishes the licensing regime of employment agencies is currently undergoing and a proposal for revision of Law 7/2008, in respect of maternity and paternity leaves, has already been mentioned in relation to Article 4 of the Convention. </w:t>
      </w:r>
    </w:p>
    <w:p w14:paraId="196FB22E" w14:textId="4D0AFE4D" w:rsidR="006E5AF9" w:rsidRPr="00831D89" w:rsidRDefault="006E5AF9" w:rsidP="006E5AF9">
      <w:pPr>
        <w:pStyle w:val="SingleTxtG"/>
        <w:numPr>
          <w:ilvl w:val="0"/>
          <w:numId w:val="30"/>
        </w:numPr>
        <w:kinsoku/>
        <w:overflowPunct/>
        <w:autoSpaceDE/>
        <w:autoSpaceDN/>
        <w:adjustRightInd/>
        <w:snapToGrid/>
        <w:ind w:left="1134" w:firstLine="0"/>
      </w:pPr>
      <w:r w:rsidRPr="00831D89">
        <w:t>In December 2017, women accounted for 50.2% of the total labour force.</w:t>
      </w:r>
    </w:p>
    <w:p w14:paraId="39CAAF35" w14:textId="2FB058ED" w:rsidR="00560B0C" w:rsidRPr="00831D89" w:rsidRDefault="00560B0C" w:rsidP="00560B0C">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4A0" w:firstRow="1" w:lastRow="0" w:firstColumn="1" w:lastColumn="0" w:noHBand="0" w:noVBand="1"/>
      </w:tblPr>
      <w:tblGrid>
        <w:gridCol w:w="1832"/>
        <w:gridCol w:w="719"/>
        <w:gridCol w:w="721"/>
        <w:gridCol w:w="721"/>
        <w:gridCol w:w="721"/>
        <w:gridCol w:w="721"/>
        <w:gridCol w:w="721"/>
        <w:gridCol w:w="607"/>
        <w:gridCol w:w="607"/>
      </w:tblGrid>
      <w:tr w:rsidR="006E5AF9" w:rsidRPr="00831D89" w14:paraId="169FBFF5" w14:textId="77777777" w:rsidTr="00560B0C">
        <w:trPr>
          <w:tblHeader/>
        </w:trPr>
        <w:tc>
          <w:tcPr>
            <w:tcW w:w="7370" w:type="dxa"/>
            <w:gridSpan w:val="9"/>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6D134089" w14:textId="77777777" w:rsidR="006E5AF9" w:rsidRPr="00831D89" w:rsidRDefault="006E5AF9" w:rsidP="006E5AF9">
            <w:pPr>
              <w:suppressAutoHyphens w:val="0"/>
              <w:spacing w:before="80" w:after="80" w:line="200" w:lineRule="exact"/>
              <w:ind w:hanging="111"/>
              <w:rPr>
                <w:rFonts w:eastAsia="PMingLiU"/>
                <w:i/>
                <w:sz w:val="16"/>
                <w:lang w:eastAsia="zh-TW"/>
              </w:rPr>
            </w:pPr>
            <w:r w:rsidRPr="00831D89">
              <w:rPr>
                <w:rFonts w:eastAsia="PMingLiU"/>
                <w:i/>
                <w:sz w:val="16"/>
              </w:rPr>
              <w:t>Employment, unemployment and underemployment rates</w:t>
            </w:r>
          </w:p>
        </w:tc>
      </w:tr>
      <w:tr w:rsidR="006E5AF9" w:rsidRPr="00831D89" w14:paraId="6049A398" w14:textId="77777777" w:rsidTr="00560B0C">
        <w:trPr>
          <w:tblHeader/>
        </w:trPr>
        <w:tc>
          <w:tcPr>
            <w:tcW w:w="1832" w:type="dxa"/>
            <w:tcBorders>
              <w:top w:val="single" w:sz="4" w:space="0" w:color="auto"/>
              <w:bottom w:val="single" w:sz="12" w:space="0" w:color="auto"/>
            </w:tcBorders>
            <w:shd w:val="clear" w:color="auto" w:fill="auto"/>
            <w:hideMark/>
          </w:tcPr>
          <w:p w14:paraId="0993DAF8" w14:textId="77777777" w:rsidR="006E5AF9" w:rsidRPr="00831D89" w:rsidRDefault="006E5AF9" w:rsidP="006E5AF9">
            <w:pPr>
              <w:suppressAutoHyphens w:val="0"/>
              <w:spacing w:before="40" w:after="40" w:line="220" w:lineRule="exact"/>
              <w:rPr>
                <w:rFonts w:eastAsia="PMingLiU"/>
                <w:i/>
                <w:sz w:val="16"/>
                <w:szCs w:val="16"/>
              </w:rPr>
            </w:pPr>
            <w:r w:rsidRPr="00831D89">
              <w:rPr>
                <w:rFonts w:eastAsia="PMingLiU"/>
                <w:i/>
                <w:sz w:val="16"/>
                <w:szCs w:val="16"/>
              </w:rPr>
              <w:t xml:space="preserve">Rate (%) / </w:t>
            </w:r>
          </w:p>
          <w:p w14:paraId="08442215" w14:textId="77777777" w:rsidR="006E5AF9" w:rsidRPr="00831D89" w:rsidRDefault="006E5AF9" w:rsidP="006E5AF9">
            <w:pPr>
              <w:suppressAutoHyphens w:val="0"/>
              <w:spacing w:before="40" w:after="40" w:line="220" w:lineRule="exact"/>
              <w:rPr>
                <w:rFonts w:eastAsia="PMingLiU"/>
                <w:i/>
                <w:sz w:val="16"/>
                <w:szCs w:val="16"/>
              </w:rPr>
            </w:pPr>
            <w:r w:rsidRPr="00831D89">
              <w:rPr>
                <w:rFonts w:eastAsia="PMingLiU"/>
                <w:i/>
                <w:sz w:val="16"/>
                <w:szCs w:val="16"/>
              </w:rPr>
              <w:t>Gender / Year</w:t>
            </w:r>
          </w:p>
        </w:tc>
        <w:tc>
          <w:tcPr>
            <w:tcW w:w="719" w:type="dxa"/>
            <w:tcBorders>
              <w:top w:val="single" w:sz="4" w:space="0" w:color="auto"/>
              <w:bottom w:val="single" w:sz="12" w:space="0" w:color="auto"/>
            </w:tcBorders>
            <w:shd w:val="clear" w:color="auto" w:fill="auto"/>
            <w:tcMar>
              <w:top w:w="0" w:type="dxa"/>
              <w:left w:w="108" w:type="dxa"/>
              <w:bottom w:w="0" w:type="dxa"/>
              <w:right w:w="108" w:type="dxa"/>
            </w:tcMar>
            <w:hideMark/>
          </w:tcPr>
          <w:p w14:paraId="38DC25C5" w14:textId="77777777" w:rsidR="006E5AF9" w:rsidRPr="00831D89" w:rsidRDefault="006E5AF9" w:rsidP="00BC4B2E">
            <w:pPr>
              <w:suppressAutoHyphens w:val="0"/>
              <w:spacing w:before="40" w:after="40" w:line="220" w:lineRule="exact"/>
              <w:ind w:right="43" w:hanging="98"/>
              <w:jc w:val="right"/>
              <w:rPr>
                <w:rFonts w:eastAsia="PMingLiU"/>
                <w:i/>
                <w:sz w:val="16"/>
                <w:szCs w:val="16"/>
              </w:rPr>
            </w:pPr>
            <w:r w:rsidRPr="00831D89">
              <w:rPr>
                <w:rFonts w:eastAsia="PMingLiU"/>
                <w:i/>
                <w:sz w:val="16"/>
                <w:szCs w:val="16"/>
              </w:rPr>
              <w:t>2010</w:t>
            </w:r>
          </w:p>
        </w:tc>
        <w:tc>
          <w:tcPr>
            <w:tcW w:w="721" w:type="dxa"/>
            <w:tcBorders>
              <w:top w:val="single" w:sz="4" w:space="0" w:color="auto"/>
              <w:bottom w:val="single" w:sz="12" w:space="0" w:color="auto"/>
            </w:tcBorders>
            <w:shd w:val="clear" w:color="auto" w:fill="auto"/>
            <w:tcMar>
              <w:top w:w="0" w:type="dxa"/>
              <w:left w:w="108" w:type="dxa"/>
              <w:bottom w:w="0" w:type="dxa"/>
              <w:right w:w="108" w:type="dxa"/>
            </w:tcMar>
          </w:tcPr>
          <w:p w14:paraId="70A1BB7F" w14:textId="77777777" w:rsidR="006E5AF9" w:rsidRPr="00831D89" w:rsidRDefault="006E5AF9" w:rsidP="00BC4B2E">
            <w:pPr>
              <w:suppressAutoHyphens w:val="0"/>
              <w:spacing w:before="40" w:after="40" w:line="220" w:lineRule="exact"/>
              <w:ind w:right="43" w:hanging="98"/>
              <w:jc w:val="right"/>
              <w:rPr>
                <w:rFonts w:eastAsia="PMingLiU"/>
                <w:i/>
                <w:sz w:val="16"/>
                <w:szCs w:val="16"/>
              </w:rPr>
            </w:pPr>
            <w:r w:rsidRPr="00831D89">
              <w:rPr>
                <w:rFonts w:eastAsia="PMingLiU"/>
                <w:i/>
                <w:sz w:val="16"/>
                <w:szCs w:val="16"/>
              </w:rPr>
              <w:t>2011</w:t>
            </w:r>
          </w:p>
        </w:tc>
        <w:tc>
          <w:tcPr>
            <w:tcW w:w="721" w:type="dxa"/>
            <w:tcBorders>
              <w:top w:val="single" w:sz="4" w:space="0" w:color="auto"/>
              <w:bottom w:val="single" w:sz="12" w:space="0" w:color="auto"/>
            </w:tcBorders>
            <w:shd w:val="clear" w:color="auto" w:fill="auto"/>
            <w:tcMar>
              <w:top w:w="0" w:type="dxa"/>
              <w:left w:w="108" w:type="dxa"/>
              <w:bottom w:w="0" w:type="dxa"/>
              <w:right w:w="108" w:type="dxa"/>
            </w:tcMar>
            <w:hideMark/>
          </w:tcPr>
          <w:p w14:paraId="07A2FB8A" w14:textId="77777777" w:rsidR="006E5AF9" w:rsidRPr="00831D89" w:rsidRDefault="006E5AF9" w:rsidP="00BC4B2E">
            <w:pPr>
              <w:suppressAutoHyphens w:val="0"/>
              <w:spacing w:before="40" w:after="40" w:line="220" w:lineRule="exact"/>
              <w:ind w:right="43" w:hanging="98"/>
              <w:jc w:val="right"/>
              <w:rPr>
                <w:rFonts w:eastAsia="PMingLiU"/>
                <w:i/>
                <w:sz w:val="16"/>
                <w:szCs w:val="16"/>
              </w:rPr>
            </w:pPr>
            <w:r w:rsidRPr="00831D89">
              <w:rPr>
                <w:rFonts w:eastAsia="PMingLiU"/>
                <w:i/>
                <w:sz w:val="16"/>
                <w:szCs w:val="16"/>
              </w:rPr>
              <w:t>2012</w:t>
            </w:r>
          </w:p>
        </w:tc>
        <w:tc>
          <w:tcPr>
            <w:tcW w:w="721" w:type="dxa"/>
            <w:tcBorders>
              <w:top w:val="single" w:sz="4" w:space="0" w:color="auto"/>
              <w:bottom w:val="single" w:sz="12" w:space="0" w:color="auto"/>
            </w:tcBorders>
            <w:shd w:val="clear" w:color="auto" w:fill="auto"/>
            <w:tcMar>
              <w:top w:w="0" w:type="dxa"/>
              <w:left w:w="108" w:type="dxa"/>
              <w:bottom w:w="0" w:type="dxa"/>
              <w:right w:w="108" w:type="dxa"/>
            </w:tcMar>
            <w:hideMark/>
          </w:tcPr>
          <w:p w14:paraId="12988F1D" w14:textId="77777777" w:rsidR="006E5AF9" w:rsidRPr="00831D89" w:rsidRDefault="006E5AF9" w:rsidP="00BC4B2E">
            <w:pPr>
              <w:suppressAutoHyphens w:val="0"/>
              <w:spacing w:before="40" w:after="40" w:line="220" w:lineRule="exact"/>
              <w:ind w:right="43" w:hanging="98"/>
              <w:jc w:val="right"/>
              <w:rPr>
                <w:rFonts w:eastAsia="PMingLiU"/>
                <w:i/>
                <w:sz w:val="16"/>
                <w:szCs w:val="16"/>
              </w:rPr>
            </w:pPr>
            <w:r w:rsidRPr="00831D89">
              <w:rPr>
                <w:rFonts w:eastAsia="PMingLiU"/>
                <w:i/>
                <w:sz w:val="16"/>
                <w:szCs w:val="16"/>
              </w:rPr>
              <w:t>2013</w:t>
            </w:r>
          </w:p>
        </w:tc>
        <w:tc>
          <w:tcPr>
            <w:tcW w:w="721" w:type="dxa"/>
            <w:tcBorders>
              <w:top w:val="single" w:sz="4" w:space="0" w:color="auto"/>
              <w:bottom w:val="single" w:sz="12" w:space="0" w:color="auto"/>
            </w:tcBorders>
            <w:shd w:val="clear" w:color="auto" w:fill="auto"/>
            <w:tcMar>
              <w:top w:w="0" w:type="dxa"/>
              <w:left w:w="108" w:type="dxa"/>
              <w:bottom w:w="0" w:type="dxa"/>
              <w:right w:w="108" w:type="dxa"/>
            </w:tcMar>
            <w:hideMark/>
          </w:tcPr>
          <w:p w14:paraId="01B704EF" w14:textId="77777777" w:rsidR="006E5AF9" w:rsidRPr="00831D89" w:rsidRDefault="006E5AF9" w:rsidP="00BC4B2E">
            <w:pPr>
              <w:suppressAutoHyphens w:val="0"/>
              <w:spacing w:before="40" w:after="40" w:line="220" w:lineRule="exact"/>
              <w:ind w:right="43" w:hanging="98"/>
              <w:jc w:val="right"/>
              <w:rPr>
                <w:rFonts w:eastAsia="PMingLiU"/>
                <w:i/>
                <w:sz w:val="16"/>
                <w:szCs w:val="16"/>
              </w:rPr>
            </w:pPr>
            <w:r w:rsidRPr="00831D89">
              <w:rPr>
                <w:rFonts w:eastAsia="PMingLiU"/>
                <w:i/>
                <w:sz w:val="16"/>
                <w:szCs w:val="16"/>
              </w:rPr>
              <w:t>2014</w:t>
            </w:r>
          </w:p>
        </w:tc>
        <w:tc>
          <w:tcPr>
            <w:tcW w:w="721" w:type="dxa"/>
            <w:tcBorders>
              <w:top w:val="single" w:sz="4" w:space="0" w:color="auto"/>
              <w:bottom w:val="single" w:sz="12" w:space="0" w:color="auto"/>
            </w:tcBorders>
            <w:shd w:val="clear" w:color="auto" w:fill="auto"/>
            <w:tcMar>
              <w:top w:w="0" w:type="dxa"/>
              <w:left w:w="108" w:type="dxa"/>
              <w:bottom w:w="0" w:type="dxa"/>
              <w:right w:w="108" w:type="dxa"/>
            </w:tcMar>
            <w:hideMark/>
          </w:tcPr>
          <w:p w14:paraId="6544FD8B" w14:textId="77777777" w:rsidR="006E5AF9" w:rsidRPr="00831D89" w:rsidRDefault="006E5AF9" w:rsidP="00BC4B2E">
            <w:pPr>
              <w:suppressAutoHyphens w:val="0"/>
              <w:spacing w:before="40" w:after="40" w:line="220" w:lineRule="exact"/>
              <w:ind w:right="43" w:hanging="98"/>
              <w:jc w:val="right"/>
              <w:rPr>
                <w:rFonts w:eastAsia="PMingLiU"/>
                <w:i/>
                <w:sz w:val="16"/>
                <w:szCs w:val="16"/>
              </w:rPr>
            </w:pPr>
            <w:r w:rsidRPr="00831D89">
              <w:rPr>
                <w:rFonts w:eastAsia="PMingLiU"/>
                <w:i/>
                <w:sz w:val="16"/>
                <w:szCs w:val="16"/>
              </w:rPr>
              <w:t>2015</w:t>
            </w:r>
          </w:p>
        </w:tc>
        <w:tc>
          <w:tcPr>
            <w:tcW w:w="607" w:type="dxa"/>
            <w:tcBorders>
              <w:top w:val="single" w:sz="4" w:space="0" w:color="auto"/>
              <w:bottom w:val="single" w:sz="12" w:space="0" w:color="auto"/>
            </w:tcBorders>
            <w:shd w:val="clear" w:color="auto" w:fill="auto"/>
          </w:tcPr>
          <w:p w14:paraId="22BFAA99"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2016</w:t>
            </w:r>
          </w:p>
        </w:tc>
        <w:tc>
          <w:tcPr>
            <w:tcW w:w="607" w:type="dxa"/>
            <w:tcBorders>
              <w:top w:val="single" w:sz="4" w:space="0" w:color="auto"/>
              <w:bottom w:val="single" w:sz="12" w:space="0" w:color="auto"/>
            </w:tcBorders>
            <w:shd w:val="clear" w:color="auto" w:fill="auto"/>
          </w:tcPr>
          <w:p w14:paraId="2E0065AF"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2017</w:t>
            </w:r>
          </w:p>
        </w:tc>
      </w:tr>
      <w:tr w:rsidR="006E5AF9" w:rsidRPr="00831D89" w14:paraId="0FF80368" w14:textId="77777777" w:rsidTr="00560B0C">
        <w:tc>
          <w:tcPr>
            <w:tcW w:w="1832" w:type="dxa"/>
            <w:tcBorders>
              <w:top w:val="single" w:sz="12" w:space="0" w:color="auto"/>
            </w:tcBorders>
            <w:shd w:val="clear" w:color="auto" w:fill="auto"/>
            <w:hideMark/>
          </w:tcPr>
          <w:p w14:paraId="0415E0D4"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 xml:space="preserve">Employment </w:t>
            </w:r>
          </w:p>
        </w:tc>
        <w:tc>
          <w:tcPr>
            <w:tcW w:w="719" w:type="dxa"/>
            <w:tcBorders>
              <w:top w:val="single" w:sz="12" w:space="0" w:color="auto"/>
            </w:tcBorders>
            <w:shd w:val="clear" w:color="auto" w:fill="auto"/>
            <w:tcMar>
              <w:top w:w="0" w:type="dxa"/>
              <w:left w:w="108" w:type="dxa"/>
              <w:bottom w:w="0" w:type="dxa"/>
              <w:right w:w="108" w:type="dxa"/>
            </w:tcMar>
            <w:hideMark/>
          </w:tcPr>
          <w:p w14:paraId="565ED9FD"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lang w:eastAsia="zh-TW"/>
              </w:rPr>
              <w:t>7.2</w:t>
            </w:r>
          </w:p>
        </w:tc>
        <w:tc>
          <w:tcPr>
            <w:tcW w:w="721" w:type="dxa"/>
            <w:tcBorders>
              <w:top w:val="single" w:sz="12" w:space="0" w:color="auto"/>
            </w:tcBorders>
            <w:shd w:val="clear" w:color="auto" w:fill="auto"/>
            <w:tcMar>
              <w:top w:w="0" w:type="dxa"/>
              <w:left w:w="108" w:type="dxa"/>
              <w:bottom w:w="0" w:type="dxa"/>
              <w:right w:w="108" w:type="dxa"/>
            </w:tcMar>
            <w:hideMark/>
          </w:tcPr>
          <w:p w14:paraId="0FDDA8DD"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72.5</w:t>
            </w:r>
          </w:p>
        </w:tc>
        <w:tc>
          <w:tcPr>
            <w:tcW w:w="721" w:type="dxa"/>
            <w:tcBorders>
              <w:top w:val="single" w:sz="12" w:space="0" w:color="auto"/>
            </w:tcBorders>
            <w:shd w:val="clear" w:color="auto" w:fill="auto"/>
            <w:tcMar>
              <w:top w:w="0" w:type="dxa"/>
              <w:left w:w="108" w:type="dxa"/>
              <w:bottom w:w="0" w:type="dxa"/>
              <w:right w:w="108" w:type="dxa"/>
            </w:tcMar>
            <w:hideMark/>
          </w:tcPr>
          <w:p w14:paraId="45A3D39E"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72.4</w:t>
            </w:r>
          </w:p>
        </w:tc>
        <w:tc>
          <w:tcPr>
            <w:tcW w:w="721" w:type="dxa"/>
            <w:tcBorders>
              <w:top w:val="single" w:sz="12" w:space="0" w:color="auto"/>
            </w:tcBorders>
            <w:shd w:val="clear" w:color="auto" w:fill="auto"/>
            <w:tcMar>
              <w:top w:w="0" w:type="dxa"/>
              <w:left w:w="108" w:type="dxa"/>
              <w:bottom w:w="0" w:type="dxa"/>
              <w:right w:w="108" w:type="dxa"/>
            </w:tcMar>
            <w:hideMark/>
          </w:tcPr>
          <w:p w14:paraId="38FA2A1E"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72.7</w:t>
            </w:r>
          </w:p>
        </w:tc>
        <w:tc>
          <w:tcPr>
            <w:tcW w:w="721" w:type="dxa"/>
            <w:tcBorders>
              <w:top w:val="single" w:sz="12" w:space="0" w:color="auto"/>
            </w:tcBorders>
            <w:shd w:val="clear" w:color="auto" w:fill="auto"/>
            <w:tcMar>
              <w:top w:w="0" w:type="dxa"/>
              <w:left w:w="108" w:type="dxa"/>
              <w:bottom w:w="0" w:type="dxa"/>
              <w:right w:w="108" w:type="dxa"/>
            </w:tcMar>
            <w:hideMark/>
          </w:tcPr>
          <w:p w14:paraId="702E92F1"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73.8</w:t>
            </w:r>
          </w:p>
        </w:tc>
        <w:tc>
          <w:tcPr>
            <w:tcW w:w="721" w:type="dxa"/>
            <w:tcBorders>
              <w:top w:val="single" w:sz="12" w:space="0" w:color="auto"/>
            </w:tcBorders>
            <w:shd w:val="clear" w:color="auto" w:fill="auto"/>
            <w:tcMar>
              <w:top w:w="0" w:type="dxa"/>
              <w:left w:w="108" w:type="dxa"/>
              <w:bottom w:w="0" w:type="dxa"/>
              <w:right w:w="108" w:type="dxa"/>
            </w:tcMar>
            <w:hideMark/>
          </w:tcPr>
          <w:p w14:paraId="45C823C8"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73.7</w:t>
            </w:r>
          </w:p>
        </w:tc>
        <w:tc>
          <w:tcPr>
            <w:tcW w:w="607" w:type="dxa"/>
            <w:tcBorders>
              <w:top w:val="single" w:sz="12" w:space="0" w:color="auto"/>
            </w:tcBorders>
            <w:shd w:val="clear" w:color="auto" w:fill="auto"/>
          </w:tcPr>
          <w:p w14:paraId="2A118FC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72.3</w:t>
            </w:r>
          </w:p>
        </w:tc>
        <w:tc>
          <w:tcPr>
            <w:tcW w:w="607" w:type="dxa"/>
            <w:tcBorders>
              <w:top w:val="single" w:sz="12" w:space="0" w:color="auto"/>
            </w:tcBorders>
            <w:shd w:val="clear" w:color="auto" w:fill="auto"/>
          </w:tcPr>
          <w:p w14:paraId="7EC613F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70.8</w:t>
            </w:r>
          </w:p>
        </w:tc>
      </w:tr>
      <w:tr w:rsidR="006E5AF9" w:rsidRPr="00831D89" w14:paraId="01B7FB5E" w14:textId="77777777" w:rsidTr="00560B0C">
        <w:tc>
          <w:tcPr>
            <w:tcW w:w="1832" w:type="dxa"/>
            <w:shd w:val="clear" w:color="auto" w:fill="auto"/>
            <w:hideMark/>
          </w:tcPr>
          <w:p w14:paraId="38A77430"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Male</w:t>
            </w:r>
          </w:p>
        </w:tc>
        <w:tc>
          <w:tcPr>
            <w:tcW w:w="719" w:type="dxa"/>
            <w:shd w:val="clear" w:color="auto" w:fill="auto"/>
            <w:tcMar>
              <w:top w:w="0" w:type="dxa"/>
              <w:left w:w="108" w:type="dxa"/>
              <w:bottom w:w="0" w:type="dxa"/>
              <w:right w:w="108" w:type="dxa"/>
            </w:tcMar>
            <w:hideMark/>
          </w:tcPr>
          <w:p w14:paraId="0B213340"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lang w:eastAsia="zh-TW"/>
              </w:rPr>
              <w:t>7.8</w:t>
            </w:r>
          </w:p>
        </w:tc>
        <w:tc>
          <w:tcPr>
            <w:tcW w:w="721" w:type="dxa"/>
            <w:shd w:val="clear" w:color="auto" w:fill="auto"/>
            <w:tcMar>
              <w:top w:w="0" w:type="dxa"/>
              <w:left w:w="108" w:type="dxa"/>
              <w:bottom w:w="0" w:type="dxa"/>
              <w:right w:w="108" w:type="dxa"/>
            </w:tcMar>
            <w:hideMark/>
          </w:tcPr>
          <w:p w14:paraId="13B7E19D"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78.1</w:t>
            </w:r>
          </w:p>
        </w:tc>
        <w:tc>
          <w:tcPr>
            <w:tcW w:w="721" w:type="dxa"/>
            <w:shd w:val="clear" w:color="auto" w:fill="auto"/>
            <w:tcMar>
              <w:top w:w="0" w:type="dxa"/>
              <w:left w:w="108" w:type="dxa"/>
              <w:bottom w:w="0" w:type="dxa"/>
              <w:right w:w="108" w:type="dxa"/>
            </w:tcMar>
            <w:hideMark/>
          </w:tcPr>
          <w:p w14:paraId="105702D4"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78.6</w:t>
            </w:r>
          </w:p>
        </w:tc>
        <w:tc>
          <w:tcPr>
            <w:tcW w:w="721" w:type="dxa"/>
            <w:shd w:val="clear" w:color="auto" w:fill="auto"/>
            <w:tcMar>
              <w:top w:w="0" w:type="dxa"/>
              <w:left w:w="108" w:type="dxa"/>
              <w:bottom w:w="0" w:type="dxa"/>
              <w:right w:w="108" w:type="dxa"/>
            </w:tcMar>
            <w:hideMark/>
          </w:tcPr>
          <w:p w14:paraId="75143ABB"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78.4</w:t>
            </w:r>
          </w:p>
        </w:tc>
        <w:tc>
          <w:tcPr>
            <w:tcW w:w="721" w:type="dxa"/>
            <w:shd w:val="clear" w:color="auto" w:fill="auto"/>
            <w:tcMar>
              <w:top w:w="0" w:type="dxa"/>
              <w:left w:w="108" w:type="dxa"/>
              <w:bottom w:w="0" w:type="dxa"/>
              <w:right w:w="108" w:type="dxa"/>
            </w:tcMar>
            <w:hideMark/>
          </w:tcPr>
          <w:p w14:paraId="241E0F39"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79.9</w:t>
            </w:r>
          </w:p>
        </w:tc>
        <w:tc>
          <w:tcPr>
            <w:tcW w:w="721" w:type="dxa"/>
            <w:shd w:val="clear" w:color="auto" w:fill="auto"/>
            <w:tcMar>
              <w:top w:w="0" w:type="dxa"/>
              <w:left w:w="108" w:type="dxa"/>
              <w:bottom w:w="0" w:type="dxa"/>
              <w:right w:w="108" w:type="dxa"/>
            </w:tcMar>
            <w:hideMark/>
          </w:tcPr>
          <w:p w14:paraId="303AB7C7"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79.6</w:t>
            </w:r>
          </w:p>
        </w:tc>
        <w:tc>
          <w:tcPr>
            <w:tcW w:w="607" w:type="dxa"/>
            <w:shd w:val="clear" w:color="auto" w:fill="auto"/>
          </w:tcPr>
          <w:p w14:paraId="57A91E5D"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77.8</w:t>
            </w:r>
          </w:p>
        </w:tc>
        <w:tc>
          <w:tcPr>
            <w:tcW w:w="607" w:type="dxa"/>
            <w:shd w:val="clear" w:color="auto" w:fill="auto"/>
          </w:tcPr>
          <w:p w14:paraId="0DFEC42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76</w:t>
            </w:r>
          </w:p>
        </w:tc>
      </w:tr>
      <w:tr w:rsidR="006E5AF9" w:rsidRPr="00831D89" w14:paraId="60014020" w14:textId="77777777" w:rsidTr="00560B0C">
        <w:tc>
          <w:tcPr>
            <w:tcW w:w="1832" w:type="dxa"/>
            <w:shd w:val="clear" w:color="auto" w:fill="auto"/>
            <w:hideMark/>
          </w:tcPr>
          <w:p w14:paraId="0A32E78B"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Female</w:t>
            </w:r>
          </w:p>
        </w:tc>
        <w:tc>
          <w:tcPr>
            <w:tcW w:w="719" w:type="dxa"/>
            <w:shd w:val="clear" w:color="auto" w:fill="auto"/>
            <w:tcMar>
              <w:top w:w="0" w:type="dxa"/>
              <w:left w:w="108" w:type="dxa"/>
              <w:bottom w:w="0" w:type="dxa"/>
              <w:right w:w="108" w:type="dxa"/>
            </w:tcMar>
            <w:hideMark/>
          </w:tcPr>
          <w:p w14:paraId="5DE98149"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lang w:eastAsia="zh-TW"/>
              </w:rPr>
              <w:t>66.6</w:t>
            </w:r>
          </w:p>
        </w:tc>
        <w:tc>
          <w:tcPr>
            <w:tcW w:w="721" w:type="dxa"/>
            <w:shd w:val="clear" w:color="auto" w:fill="auto"/>
            <w:tcMar>
              <w:top w:w="0" w:type="dxa"/>
              <w:left w:w="108" w:type="dxa"/>
              <w:bottom w:w="0" w:type="dxa"/>
              <w:right w:w="108" w:type="dxa"/>
            </w:tcMar>
            <w:hideMark/>
          </w:tcPr>
          <w:p w14:paraId="6211AA6B"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67.5</w:t>
            </w:r>
          </w:p>
        </w:tc>
        <w:tc>
          <w:tcPr>
            <w:tcW w:w="721" w:type="dxa"/>
            <w:shd w:val="clear" w:color="auto" w:fill="auto"/>
            <w:tcMar>
              <w:top w:w="0" w:type="dxa"/>
              <w:left w:w="108" w:type="dxa"/>
              <w:bottom w:w="0" w:type="dxa"/>
              <w:right w:w="108" w:type="dxa"/>
            </w:tcMar>
            <w:hideMark/>
          </w:tcPr>
          <w:p w14:paraId="5AC3C4C7"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66.8</w:t>
            </w:r>
          </w:p>
        </w:tc>
        <w:tc>
          <w:tcPr>
            <w:tcW w:w="721" w:type="dxa"/>
            <w:shd w:val="clear" w:color="auto" w:fill="auto"/>
            <w:tcMar>
              <w:top w:w="0" w:type="dxa"/>
              <w:left w:w="108" w:type="dxa"/>
              <w:bottom w:w="0" w:type="dxa"/>
              <w:right w:w="108" w:type="dxa"/>
            </w:tcMar>
            <w:hideMark/>
          </w:tcPr>
          <w:p w14:paraId="2360F471"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67.5</w:t>
            </w:r>
          </w:p>
        </w:tc>
        <w:tc>
          <w:tcPr>
            <w:tcW w:w="721" w:type="dxa"/>
            <w:shd w:val="clear" w:color="auto" w:fill="auto"/>
            <w:tcMar>
              <w:top w:w="0" w:type="dxa"/>
              <w:left w:w="108" w:type="dxa"/>
              <w:bottom w:w="0" w:type="dxa"/>
              <w:right w:w="108" w:type="dxa"/>
            </w:tcMar>
            <w:hideMark/>
          </w:tcPr>
          <w:p w14:paraId="598E46FA"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68.1</w:t>
            </w:r>
          </w:p>
        </w:tc>
        <w:tc>
          <w:tcPr>
            <w:tcW w:w="721" w:type="dxa"/>
            <w:shd w:val="clear" w:color="auto" w:fill="auto"/>
            <w:tcMar>
              <w:top w:w="0" w:type="dxa"/>
              <w:left w:w="108" w:type="dxa"/>
              <w:bottom w:w="0" w:type="dxa"/>
              <w:right w:w="108" w:type="dxa"/>
            </w:tcMar>
            <w:hideMark/>
          </w:tcPr>
          <w:p w14:paraId="4245B9F0"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68.0</w:t>
            </w:r>
          </w:p>
        </w:tc>
        <w:tc>
          <w:tcPr>
            <w:tcW w:w="607" w:type="dxa"/>
            <w:shd w:val="clear" w:color="auto" w:fill="auto"/>
          </w:tcPr>
          <w:p w14:paraId="07FB133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67.2</w:t>
            </w:r>
          </w:p>
        </w:tc>
        <w:tc>
          <w:tcPr>
            <w:tcW w:w="607" w:type="dxa"/>
            <w:shd w:val="clear" w:color="auto" w:fill="auto"/>
          </w:tcPr>
          <w:p w14:paraId="461CF57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66.3</w:t>
            </w:r>
          </w:p>
        </w:tc>
      </w:tr>
      <w:tr w:rsidR="006E5AF9" w:rsidRPr="00831D89" w14:paraId="5708FCF9" w14:textId="77777777" w:rsidTr="00560B0C">
        <w:tc>
          <w:tcPr>
            <w:tcW w:w="1832" w:type="dxa"/>
            <w:shd w:val="clear" w:color="auto" w:fill="auto"/>
            <w:hideMark/>
          </w:tcPr>
          <w:p w14:paraId="2B05F56D"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Unemployment</w:t>
            </w:r>
          </w:p>
        </w:tc>
        <w:tc>
          <w:tcPr>
            <w:tcW w:w="719" w:type="dxa"/>
            <w:shd w:val="clear" w:color="auto" w:fill="auto"/>
            <w:tcMar>
              <w:top w:w="0" w:type="dxa"/>
              <w:left w:w="108" w:type="dxa"/>
              <w:bottom w:w="0" w:type="dxa"/>
              <w:right w:w="108" w:type="dxa"/>
            </w:tcMar>
            <w:hideMark/>
          </w:tcPr>
          <w:p w14:paraId="1EA51C5C"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lang w:eastAsia="zh-TW"/>
              </w:rPr>
              <w:t>2.8</w:t>
            </w:r>
          </w:p>
        </w:tc>
        <w:tc>
          <w:tcPr>
            <w:tcW w:w="721" w:type="dxa"/>
            <w:shd w:val="clear" w:color="auto" w:fill="auto"/>
            <w:tcMar>
              <w:top w:w="0" w:type="dxa"/>
              <w:left w:w="108" w:type="dxa"/>
              <w:bottom w:w="0" w:type="dxa"/>
              <w:right w:w="108" w:type="dxa"/>
            </w:tcMar>
            <w:hideMark/>
          </w:tcPr>
          <w:p w14:paraId="3F3DAD05"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2.6</w:t>
            </w:r>
          </w:p>
        </w:tc>
        <w:tc>
          <w:tcPr>
            <w:tcW w:w="721" w:type="dxa"/>
            <w:shd w:val="clear" w:color="auto" w:fill="auto"/>
            <w:tcMar>
              <w:top w:w="0" w:type="dxa"/>
              <w:left w:w="108" w:type="dxa"/>
              <w:bottom w:w="0" w:type="dxa"/>
              <w:right w:w="108" w:type="dxa"/>
            </w:tcMar>
            <w:hideMark/>
          </w:tcPr>
          <w:p w14:paraId="3C236A1D"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2.0</w:t>
            </w:r>
          </w:p>
        </w:tc>
        <w:tc>
          <w:tcPr>
            <w:tcW w:w="721" w:type="dxa"/>
            <w:shd w:val="clear" w:color="auto" w:fill="auto"/>
            <w:tcMar>
              <w:top w:w="0" w:type="dxa"/>
              <w:left w:w="108" w:type="dxa"/>
              <w:bottom w:w="0" w:type="dxa"/>
              <w:right w:w="108" w:type="dxa"/>
            </w:tcMar>
            <w:hideMark/>
          </w:tcPr>
          <w:p w14:paraId="35AAB772"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1.8</w:t>
            </w:r>
          </w:p>
        </w:tc>
        <w:tc>
          <w:tcPr>
            <w:tcW w:w="721" w:type="dxa"/>
            <w:shd w:val="clear" w:color="auto" w:fill="auto"/>
            <w:tcMar>
              <w:top w:w="0" w:type="dxa"/>
              <w:left w:w="108" w:type="dxa"/>
              <w:bottom w:w="0" w:type="dxa"/>
              <w:right w:w="108" w:type="dxa"/>
            </w:tcMar>
            <w:hideMark/>
          </w:tcPr>
          <w:p w14:paraId="714C733E"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1.7</w:t>
            </w:r>
          </w:p>
        </w:tc>
        <w:tc>
          <w:tcPr>
            <w:tcW w:w="721" w:type="dxa"/>
            <w:shd w:val="clear" w:color="auto" w:fill="auto"/>
            <w:tcMar>
              <w:top w:w="0" w:type="dxa"/>
              <w:left w:w="108" w:type="dxa"/>
              <w:bottom w:w="0" w:type="dxa"/>
              <w:right w:w="108" w:type="dxa"/>
            </w:tcMar>
            <w:hideMark/>
          </w:tcPr>
          <w:p w14:paraId="1CEE01C5"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1.8</w:t>
            </w:r>
          </w:p>
        </w:tc>
        <w:tc>
          <w:tcPr>
            <w:tcW w:w="607" w:type="dxa"/>
            <w:shd w:val="clear" w:color="auto" w:fill="auto"/>
          </w:tcPr>
          <w:p w14:paraId="71C699F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1.9</w:t>
            </w:r>
          </w:p>
        </w:tc>
        <w:tc>
          <w:tcPr>
            <w:tcW w:w="607" w:type="dxa"/>
            <w:shd w:val="clear" w:color="auto" w:fill="auto"/>
          </w:tcPr>
          <w:p w14:paraId="6B0C6EF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2</w:t>
            </w:r>
          </w:p>
        </w:tc>
      </w:tr>
      <w:tr w:rsidR="006E5AF9" w:rsidRPr="00831D89" w14:paraId="3911B5BE" w14:textId="77777777" w:rsidTr="00560B0C">
        <w:tc>
          <w:tcPr>
            <w:tcW w:w="1832" w:type="dxa"/>
            <w:shd w:val="clear" w:color="auto" w:fill="auto"/>
            <w:hideMark/>
          </w:tcPr>
          <w:p w14:paraId="0EDDCC2E"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Male</w:t>
            </w:r>
          </w:p>
        </w:tc>
        <w:tc>
          <w:tcPr>
            <w:tcW w:w="719" w:type="dxa"/>
            <w:shd w:val="clear" w:color="auto" w:fill="auto"/>
            <w:tcMar>
              <w:top w:w="0" w:type="dxa"/>
              <w:left w:w="108" w:type="dxa"/>
              <w:bottom w:w="0" w:type="dxa"/>
              <w:right w:w="108" w:type="dxa"/>
            </w:tcMar>
            <w:hideMark/>
          </w:tcPr>
          <w:p w14:paraId="6DEEAD84"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lang w:eastAsia="zh-TW"/>
              </w:rPr>
              <w:t>3.5</w:t>
            </w:r>
          </w:p>
        </w:tc>
        <w:tc>
          <w:tcPr>
            <w:tcW w:w="721" w:type="dxa"/>
            <w:shd w:val="clear" w:color="auto" w:fill="auto"/>
            <w:tcMar>
              <w:top w:w="0" w:type="dxa"/>
              <w:left w:w="108" w:type="dxa"/>
              <w:bottom w:w="0" w:type="dxa"/>
              <w:right w:w="108" w:type="dxa"/>
            </w:tcMar>
            <w:hideMark/>
          </w:tcPr>
          <w:p w14:paraId="7883929E"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3.0</w:t>
            </w:r>
          </w:p>
        </w:tc>
        <w:tc>
          <w:tcPr>
            <w:tcW w:w="721" w:type="dxa"/>
            <w:shd w:val="clear" w:color="auto" w:fill="auto"/>
            <w:tcMar>
              <w:top w:w="0" w:type="dxa"/>
              <w:left w:w="108" w:type="dxa"/>
              <w:bottom w:w="0" w:type="dxa"/>
              <w:right w:w="108" w:type="dxa"/>
            </w:tcMar>
            <w:hideMark/>
          </w:tcPr>
          <w:p w14:paraId="6A9CA65D"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2.3</w:t>
            </w:r>
          </w:p>
        </w:tc>
        <w:tc>
          <w:tcPr>
            <w:tcW w:w="721" w:type="dxa"/>
            <w:shd w:val="clear" w:color="auto" w:fill="auto"/>
            <w:tcMar>
              <w:top w:w="0" w:type="dxa"/>
              <w:left w:w="108" w:type="dxa"/>
              <w:bottom w:w="0" w:type="dxa"/>
              <w:right w:w="108" w:type="dxa"/>
            </w:tcMar>
            <w:hideMark/>
          </w:tcPr>
          <w:p w14:paraId="16A73E71"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2.2</w:t>
            </w:r>
          </w:p>
        </w:tc>
        <w:tc>
          <w:tcPr>
            <w:tcW w:w="721" w:type="dxa"/>
            <w:shd w:val="clear" w:color="auto" w:fill="auto"/>
            <w:tcMar>
              <w:top w:w="0" w:type="dxa"/>
              <w:left w:w="108" w:type="dxa"/>
              <w:bottom w:w="0" w:type="dxa"/>
              <w:right w:w="108" w:type="dxa"/>
            </w:tcMar>
            <w:hideMark/>
          </w:tcPr>
          <w:p w14:paraId="291323CF"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1.9</w:t>
            </w:r>
          </w:p>
        </w:tc>
        <w:tc>
          <w:tcPr>
            <w:tcW w:w="721" w:type="dxa"/>
            <w:shd w:val="clear" w:color="auto" w:fill="auto"/>
            <w:tcMar>
              <w:top w:w="0" w:type="dxa"/>
              <w:left w:w="108" w:type="dxa"/>
              <w:bottom w:w="0" w:type="dxa"/>
              <w:right w:w="108" w:type="dxa"/>
            </w:tcMar>
            <w:hideMark/>
          </w:tcPr>
          <w:p w14:paraId="5E517CDC"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2.0</w:t>
            </w:r>
          </w:p>
        </w:tc>
        <w:tc>
          <w:tcPr>
            <w:tcW w:w="607" w:type="dxa"/>
            <w:shd w:val="clear" w:color="auto" w:fill="auto"/>
          </w:tcPr>
          <w:p w14:paraId="772FFAC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2.3</w:t>
            </w:r>
          </w:p>
        </w:tc>
        <w:tc>
          <w:tcPr>
            <w:tcW w:w="607" w:type="dxa"/>
            <w:shd w:val="clear" w:color="auto" w:fill="auto"/>
          </w:tcPr>
          <w:p w14:paraId="06B3C177"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2.4</w:t>
            </w:r>
          </w:p>
        </w:tc>
      </w:tr>
      <w:tr w:rsidR="006E5AF9" w:rsidRPr="00831D89" w14:paraId="5B9F2550" w14:textId="77777777" w:rsidTr="00560B0C">
        <w:tc>
          <w:tcPr>
            <w:tcW w:w="1832" w:type="dxa"/>
            <w:shd w:val="clear" w:color="auto" w:fill="auto"/>
            <w:hideMark/>
          </w:tcPr>
          <w:p w14:paraId="777606BF"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Female</w:t>
            </w:r>
          </w:p>
        </w:tc>
        <w:tc>
          <w:tcPr>
            <w:tcW w:w="719" w:type="dxa"/>
            <w:shd w:val="clear" w:color="auto" w:fill="auto"/>
            <w:tcMar>
              <w:top w:w="0" w:type="dxa"/>
              <w:left w:w="108" w:type="dxa"/>
              <w:bottom w:w="0" w:type="dxa"/>
              <w:right w:w="108" w:type="dxa"/>
            </w:tcMar>
            <w:hideMark/>
          </w:tcPr>
          <w:p w14:paraId="05EDCD98"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lang w:eastAsia="zh-TW"/>
              </w:rPr>
              <w:t>2.1</w:t>
            </w:r>
          </w:p>
        </w:tc>
        <w:tc>
          <w:tcPr>
            <w:tcW w:w="721" w:type="dxa"/>
            <w:shd w:val="clear" w:color="auto" w:fill="auto"/>
            <w:tcMar>
              <w:top w:w="0" w:type="dxa"/>
              <w:left w:w="108" w:type="dxa"/>
              <w:bottom w:w="0" w:type="dxa"/>
              <w:right w:w="108" w:type="dxa"/>
            </w:tcMar>
            <w:hideMark/>
          </w:tcPr>
          <w:p w14:paraId="0EF4EB9B"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2.1</w:t>
            </w:r>
          </w:p>
        </w:tc>
        <w:tc>
          <w:tcPr>
            <w:tcW w:w="721" w:type="dxa"/>
            <w:shd w:val="clear" w:color="auto" w:fill="auto"/>
            <w:tcMar>
              <w:top w:w="0" w:type="dxa"/>
              <w:left w:w="108" w:type="dxa"/>
              <w:bottom w:w="0" w:type="dxa"/>
              <w:right w:w="108" w:type="dxa"/>
            </w:tcMar>
            <w:hideMark/>
          </w:tcPr>
          <w:p w14:paraId="64FF534D"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1.7</w:t>
            </w:r>
          </w:p>
        </w:tc>
        <w:tc>
          <w:tcPr>
            <w:tcW w:w="721" w:type="dxa"/>
            <w:shd w:val="clear" w:color="auto" w:fill="auto"/>
            <w:tcMar>
              <w:top w:w="0" w:type="dxa"/>
              <w:left w:w="108" w:type="dxa"/>
              <w:bottom w:w="0" w:type="dxa"/>
              <w:right w:w="108" w:type="dxa"/>
            </w:tcMar>
            <w:hideMark/>
          </w:tcPr>
          <w:p w14:paraId="322BA171"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1.4</w:t>
            </w:r>
          </w:p>
        </w:tc>
        <w:tc>
          <w:tcPr>
            <w:tcW w:w="721" w:type="dxa"/>
            <w:shd w:val="clear" w:color="auto" w:fill="auto"/>
            <w:tcMar>
              <w:top w:w="0" w:type="dxa"/>
              <w:left w:w="108" w:type="dxa"/>
              <w:bottom w:w="0" w:type="dxa"/>
              <w:right w:w="108" w:type="dxa"/>
            </w:tcMar>
            <w:hideMark/>
          </w:tcPr>
          <w:p w14:paraId="4EDD382D"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1.4</w:t>
            </w:r>
          </w:p>
        </w:tc>
        <w:tc>
          <w:tcPr>
            <w:tcW w:w="721" w:type="dxa"/>
            <w:shd w:val="clear" w:color="auto" w:fill="auto"/>
            <w:tcMar>
              <w:top w:w="0" w:type="dxa"/>
              <w:left w:w="108" w:type="dxa"/>
              <w:bottom w:w="0" w:type="dxa"/>
              <w:right w:w="108" w:type="dxa"/>
            </w:tcMar>
            <w:hideMark/>
          </w:tcPr>
          <w:p w14:paraId="17C1052B"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1.6</w:t>
            </w:r>
          </w:p>
        </w:tc>
        <w:tc>
          <w:tcPr>
            <w:tcW w:w="607" w:type="dxa"/>
            <w:shd w:val="clear" w:color="auto" w:fill="auto"/>
          </w:tcPr>
          <w:p w14:paraId="62F00EE5"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1.5</w:t>
            </w:r>
          </w:p>
        </w:tc>
        <w:tc>
          <w:tcPr>
            <w:tcW w:w="607" w:type="dxa"/>
            <w:shd w:val="clear" w:color="auto" w:fill="auto"/>
          </w:tcPr>
          <w:p w14:paraId="2E7863F3"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1.6</w:t>
            </w:r>
          </w:p>
        </w:tc>
      </w:tr>
      <w:tr w:rsidR="006E5AF9" w:rsidRPr="00831D89" w14:paraId="1281D75B" w14:textId="77777777" w:rsidTr="00560B0C">
        <w:tc>
          <w:tcPr>
            <w:tcW w:w="1832" w:type="dxa"/>
            <w:shd w:val="clear" w:color="auto" w:fill="auto"/>
            <w:hideMark/>
          </w:tcPr>
          <w:p w14:paraId="03674535"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 xml:space="preserve">Underemployment </w:t>
            </w:r>
          </w:p>
        </w:tc>
        <w:tc>
          <w:tcPr>
            <w:tcW w:w="719" w:type="dxa"/>
            <w:shd w:val="clear" w:color="auto" w:fill="auto"/>
            <w:tcMar>
              <w:top w:w="0" w:type="dxa"/>
              <w:left w:w="108" w:type="dxa"/>
              <w:bottom w:w="0" w:type="dxa"/>
              <w:right w:w="108" w:type="dxa"/>
            </w:tcMar>
            <w:hideMark/>
          </w:tcPr>
          <w:p w14:paraId="2BD6BF3F"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lang w:eastAsia="zh-TW"/>
              </w:rPr>
              <w:t>1.7</w:t>
            </w:r>
          </w:p>
        </w:tc>
        <w:tc>
          <w:tcPr>
            <w:tcW w:w="721" w:type="dxa"/>
            <w:shd w:val="clear" w:color="auto" w:fill="auto"/>
            <w:tcMar>
              <w:top w:w="0" w:type="dxa"/>
              <w:left w:w="108" w:type="dxa"/>
              <w:bottom w:w="0" w:type="dxa"/>
              <w:right w:w="108" w:type="dxa"/>
            </w:tcMar>
            <w:hideMark/>
          </w:tcPr>
          <w:p w14:paraId="6873A82E"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1.1</w:t>
            </w:r>
          </w:p>
        </w:tc>
        <w:tc>
          <w:tcPr>
            <w:tcW w:w="721" w:type="dxa"/>
            <w:shd w:val="clear" w:color="auto" w:fill="auto"/>
            <w:tcMar>
              <w:top w:w="0" w:type="dxa"/>
              <w:left w:w="108" w:type="dxa"/>
              <w:bottom w:w="0" w:type="dxa"/>
              <w:right w:w="108" w:type="dxa"/>
            </w:tcMar>
            <w:hideMark/>
          </w:tcPr>
          <w:p w14:paraId="3807D3D0"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0.8</w:t>
            </w:r>
          </w:p>
        </w:tc>
        <w:tc>
          <w:tcPr>
            <w:tcW w:w="721" w:type="dxa"/>
            <w:shd w:val="clear" w:color="auto" w:fill="auto"/>
            <w:tcMar>
              <w:top w:w="0" w:type="dxa"/>
              <w:left w:w="108" w:type="dxa"/>
              <w:bottom w:w="0" w:type="dxa"/>
              <w:right w:w="108" w:type="dxa"/>
            </w:tcMar>
            <w:hideMark/>
          </w:tcPr>
          <w:p w14:paraId="1F55AA02"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0.6</w:t>
            </w:r>
          </w:p>
        </w:tc>
        <w:tc>
          <w:tcPr>
            <w:tcW w:w="721" w:type="dxa"/>
            <w:shd w:val="clear" w:color="auto" w:fill="auto"/>
            <w:tcMar>
              <w:top w:w="0" w:type="dxa"/>
              <w:left w:w="108" w:type="dxa"/>
              <w:bottom w:w="0" w:type="dxa"/>
              <w:right w:w="108" w:type="dxa"/>
            </w:tcMar>
            <w:hideMark/>
          </w:tcPr>
          <w:p w14:paraId="3467C13B"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0.4</w:t>
            </w:r>
          </w:p>
        </w:tc>
        <w:tc>
          <w:tcPr>
            <w:tcW w:w="721" w:type="dxa"/>
            <w:shd w:val="clear" w:color="auto" w:fill="auto"/>
            <w:tcMar>
              <w:top w:w="0" w:type="dxa"/>
              <w:left w:w="108" w:type="dxa"/>
              <w:bottom w:w="0" w:type="dxa"/>
              <w:right w:w="108" w:type="dxa"/>
            </w:tcMar>
            <w:hideMark/>
          </w:tcPr>
          <w:p w14:paraId="0B6CB83F"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0.4</w:t>
            </w:r>
          </w:p>
        </w:tc>
        <w:tc>
          <w:tcPr>
            <w:tcW w:w="607" w:type="dxa"/>
            <w:shd w:val="clear" w:color="auto" w:fill="auto"/>
          </w:tcPr>
          <w:p w14:paraId="64E50B1F"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0.5</w:t>
            </w:r>
          </w:p>
        </w:tc>
        <w:tc>
          <w:tcPr>
            <w:tcW w:w="607" w:type="dxa"/>
            <w:shd w:val="clear" w:color="auto" w:fill="auto"/>
          </w:tcPr>
          <w:p w14:paraId="41E893FB"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0.4</w:t>
            </w:r>
          </w:p>
        </w:tc>
      </w:tr>
      <w:tr w:rsidR="006E5AF9" w:rsidRPr="00831D89" w14:paraId="2AE14A00" w14:textId="77777777" w:rsidTr="00560B0C">
        <w:tc>
          <w:tcPr>
            <w:tcW w:w="1832" w:type="dxa"/>
            <w:shd w:val="clear" w:color="auto" w:fill="auto"/>
            <w:hideMark/>
          </w:tcPr>
          <w:p w14:paraId="1A2F895D"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Male</w:t>
            </w:r>
          </w:p>
        </w:tc>
        <w:tc>
          <w:tcPr>
            <w:tcW w:w="719" w:type="dxa"/>
            <w:shd w:val="clear" w:color="auto" w:fill="auto"/>
            <w:tcMar>
              <w:top w:w="0" w:type="dxa"/>
              <w:left w:w="108" w:type="dxa"/>
              <w:bottom w:w="0" w:type="dxa"/>
              <w:right w:w="108" w:type="dxa"/>
            </w:tcMar>
            <w:hideMark/>
          </w:tcPr>
          <w:p w14:paraId="2CB57D51"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lang w:eastAsia="zh-TW"/>
              </w:rPr>
              <w:t>2.8</w:t>
            </w:r>
          </w:p>
        </w:tc>
        <w:tc>
          <w:tcPr>
            <w:tcW w:w="721" w:type="dxa"/>
            <w:shd w:val="clear" w:color="auto" w:fill="auto"/>
            <w:tcMar>
              <w:top w:w="0" w:type="dxa"/>
              <w:left w:w="108" w:type="dxa"/>
              <w:bottom w:w="0" w:type="dxa"/>
              <w:right w:w="108" w:type="dxa"/>
            </w:tcMar>
            <w:hideMark/>
          </w:tcPr>
          <w:p w14:paraId="49955FAC"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1.8</w:t>
            </w:r>
          </w:p>
        </w:tc>
        <w:tc>
          <w:tcPr>
            <w:tcW w:w="721" w:type="dxa"/>
            <w:shd w:val="clear" w:color="auto" w:fill="auto"/>
            <w:tcMar>
              <w:top w:w="0" w:type="dxa"/>
              <w:left w:w="108" w:type="dxa"/>
              <w:bottom w:w="0" w:type="dxa"/>
              <w:right w:w="108" w:type="dxa"/>
            </w:tcMar>
            <w:hideMark/>
          </w:tcPr>
          <w:p w14:paraId="02841BC2"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1.3</w:t>
            </w:r>
          </w:p>
        </w:tc>
        <w:tc>
          <w:tcPr>
            <w:tcW w:w="721" w:type="dxa"/>
            <w:shd w:val="clear" w:color="auto" w:fill="auto"/>
            <w:tcMar>
              <w:top w:w="0" w:type="dxa"/>
              <w:left w:w="108" w:type="dxa"/>
              <w:bottom w:w="0" w:type="dxa"/>
              <w:right w:w="108" w:type="dxa"/>
            </w:tcMar>
            <w:hideMark/>
          </w:tcPr>
          <w:p w14:paraId="2129A5E3"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0.9</w:t>
            </w:r>
          </w:p>
        </w:tc>
        <w:tc>
          <w:tcPr>
            <w:tcW w:w="721" w:type="dxa"/>
            <w:shd w:val="clear" w:color="auto" w:fill="auto"/>
            <w:tcMar>
              <w:top w:w="0" w:type="dxa"/>
              <w:left w:w="108" w:type="dxa"/>
              <w:bottom w:w="0" w:type="dxa"/>
              <w:right w:w="108" w:type="dxa"/>
            </w:tcMar>
            <w:hideMark/>
          </w:tcPr>
          <w:p w14:paraId="55CDC916"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0.6</w:t>
            </w:r>
          </w:p>
        </w:tc>
        <w:tc>
          <w:tcPr>
            <w:tcW w:w="721" w:type="dxa"/>
            <w:shd w:val="clear" w:color="auto" w:fill="auto"/>
            <w:tcMar>
              <w:top w:w="0" w:type="dxa"/>
              <w:left w:w="108" w:type="dxa"/>
              <w:bottom w:w="0" w:type="dxa"/>
              <w:right w:w="108" w:type="dxa"/>
            </w:tcMar>
            <w:hideMark/>
          </w:tcPr>
          <w:p w14:paraId="52A836BE"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0.6</w:t>
            </w:r>
          </w:p>
        </w:tc>
        <w:tc>
          <w:tcPr>
            <w:tcW w:w="607" w:type="dxa"/>
            <w:shd w:val="clear" w:color="auto" w:fill="auto"/>
          </w:tcPr>
          <w:p w14:paraId="1A490A7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0.9</w:t>
            </w:r>
          </w:p>
        </w:tc>
        <w:tc>
          <w:tcPr>
            <w:tcW w:w="607" w:type="dxa"/>
            <w:shd w:val="clear" w:color="auto" w:fill="auto"/>
          </w:tcPr>
          <w:p w14:paraId="7F2433B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0.8</w:t>
            </w:r>
          </w:p>
        </w:tc>
      </w:tr>
      <w:tr w:rsidR="006E5AF9" w:rsidRPr="00831D89" w14:paraId="4E0AAE2A" w14:textId="77777777" w:rsidTr="00560B0C">
        <w:tc>
          <w:tcPr>
            <w:tcW w:w="1832" w:type="dxa"/>
            <w:tcBorders>
              <w:bottom w:val="single" w:sz="12" w:space="0" w:color="auto"/>
            </w:tcBorders>
            <w:shd w:val="clear" w:color="auto" w:fill="auto"/>
            <w:hideMark/>
          </w:tcPr>
          <w:p w14:paraId="1FE0BD57"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Female</w:t>
            </w:r>
          </w:p>
        </w:tc>
        <w:tc>
          <w:tcPr>
            <w:tcW w:w="719" w:type="dxa"/>
            <w:tcBorders>
              <w:bottom w:val="single" w:sz="12" w:space="0" w:color="auto"/>
            </w:tcBorders>
            <w:shd w:val="clear" w:color="auto" w:fill="auto"/>
            <w:tcMar>
              <w:top w:w="0" w:type="dxa"/>
              <w:left w:w="108" w:type="dxa"/>
              <w:bottom w:w="0" w:type="dxa"/>
              <w:right w:w="108" w:type="dxa"/>
            </w:tcMar>
            <w:hideMark/>
          </w:tcPr>
          <w:p w14:paraId="0BCC7632"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lang w:eastAsia="zh-TW"/>
              </w:rPr>
              <w:t>0.6</w:t>
            </w:r>
          </w:p>
        </w:tc>
        <w:tc>
          <w:tcPr>
            <w:tcW w:w="721" w:type="dxa"/>
            <w:tcBorders>
              <w:bottom w:val="single" w:sz="12" w:space="0" w:color="auto"/>
            </w:tcBorders>
            <w:shd w:val="clear" w:color="auto" w:fill="auto"/>
            <w:tcMar>
              <w:top w:w="0" w:type="dxa"/>
              <w:left w:w="108" w:type="dxa"/>
              <w:bottom w:w="0" w:type="dxa"/>
              <w:right w:w="108" w:type="dxa"/>
            </w:tcMar>
            <w:hideMark/>
          </w:tcPr>
          <w:p w14:paraId="3DDF097F"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0.4</w:t>
            </w:r>
          </w:p>
        </w:tc>
        <w:tc>
          <w:tcPr>
            <w:tcW w:w="721" w:type="dxa"/>
            <w:tcBorders>
              <w:bottom w:val="single" w:sz="12" w:space="0" w:color="auto"/>
            </w:tcBorders>
            <w:shd w:val="clear" w:color="auto" w:fill="auto"/>
            <w:tcMar>
              <w:top w:w="0" w:type="dxa"/>
              <w:left w:w="108" w:type="dxa"/>
              <w:bottom w:w="0" w:type="dxa"/>
              <w:right w:w="108" w:type="dxa"/>
            </w:tcMar>
            <w:hideMark/>
          </w:tcPr>
          <w:p w14:paraId="307C22DB"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0.2</w:t>
            </w:r>
          </w:p>
        </w:tc>
        <w:tc>
          <w:tcPr>
            <w:tcW w:w="721" w:type="dxa"/>
            <w:tcBorders>
              <w:bottom w:val="single" w:sz="12" w:space="0" w:color="auto"/>
            </w:tcBorders>
            <w:shd w:val="clear" w:color="auto" w:fill="auto"/>
            <w:tcMar>
              <w:top w:w="0" w:type="dxa"/>
              <w:left w:w="108" w:type="dxa"/>
              <w:bottom w:w="0" w:type="dxa"/>
              <w:right w:w="108" w:type="dxa"/>
            </w:tcMar>
            <w:hideMark/>
          </w:tcPr>
          <w:p w14:paraId="2551FD9B"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0.2</w:t>
            </w:r>
          </w:p>
        </w:tc>
        <w:tc>
          <w:tcPr>
            <w:tcW w:w="721" w:type="dxa"/>
            <w:tcBorders>
              <w:bottom w:val="single" w:sz="12" w:space="0" w:color="auto"/>
            </w:tcBorders>
            <w:shd w:val="clear" w:color="auto" w:fill="auto"/>
            <w:tcMar>
              <w:top w:w="0" w:type="dxa"/>
              <w:left w:w="108" w:type="dxa"/>
              <w:bottom w:w="0" w:type="dxa"/>
              <w:right w:w="108" w:type="dxa"/>
            </w:tcMar>
            <w:hideMark/>
          </w:tcPr>
          <w:p w14:paraId="557AF92D"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0.1</w:t>
            </w:r>
          </w:p>
        </w:tc>
        <w:tc>
          <w:tcPr>
            <w:tcW w:w="721" w:type="dxa"/>
            <w:tcBorders>
              <w:bottom w:val="single" w:sz="12" w:space="0" w:color="auto"/>
            </w:tcBorders>
            <w:shd w:val="clear" w:color="auto" w:fill="auto"/>
            <w:tcMar>
              <w:top w:w="0" w:type="dxa"/>
              <w:left w:w="108" w:type="dxa"/>
              <w:bottom w:w="0" w:type="dxa"/>
              <w:right w:w="108" w:type="dxa"/>
            </w:tcMar>
            <w:hideMark/>
          </w:tcPr>
          <w:p w14:paraId="69B61354" w14:textId="77777777" w:rsidR="006E5AF9" w:rsidRPr="00831D89" w:rsidRDefault="006E5AF9" w:rsidP="00BC4B2E">
            <w:pPr>
              <w:suppressAutoHyphens w:val="0"/>
              <w:spacing w:before="40" w:after="40" w:line="220" w:lineRule="exact"/>
              <w:ind w:right="43" w:hanging="98"/>
              <w:jc w:val="right"/>
              <w:rPr>
                <w:rFonts w:eastAsia="PMingLiU"/>
                <w:sz w:val="18"/>
              </w:rPr>
            </w:pPr>
            <w:r w:rsidRPr="00831D89">
              <w:rPr>
                <w:rFonts w:eastAsia="PMingLiU"/>
                <w:sz w:val="18"/>
              </w:rPr>
              <w:t>0.1</w:t>
            </w:r>
          </w:p>
        </w:tc>
        <w:tc>
          <w:tcPr>
            <w:tcW w:w="607" w:type="dxa"/>
            <w:tcBorders>
              <w:bottom w:val="single" w:sz="12" w:space="0" w:color="auto"/>
            </w:tcBorders>
            <w:shd w:val="clear" w:color="auto" w:fill="auto"/>
          </w:tcPr>
          <w:p w14:paraId="09107182"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0.2</w:t>
            </w:r>
          </w:p>
        </w:tc>
        <w:tc>
          <w:tcPr>
            <w:tcW w:w="607" w:type="dxa"/>
            <w:tcBorders>
              <w:bottom w:val="single" w:sz="12" w:space="0" w:color="auto"/>
            </w:tcBorders>
            <w:shd w:val="clear" w:color="auto" w:fill="auto"/>
          </w:tcPr>
          <w:p w14:paraId="56DF429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0.1</w:t>
            </w:r>
          </w:p>
        </w:tc>
      </w:tr>
    </w:tbl>
    <w:p w14:paraId="0AC85F26" w14:textId="6FB39B42" w:rsidR="006E5AF9" w:rsidRPr="00831D89" w:rsidRDefault="006E5AF9" w:rsidP="006E5AF9">
      <w:pPr>
        <w:pStyle w:val="SingleTxtG"/>
        <w:rPr>
          <w:iCs/>
          <w:sz w:val="18"/>
          <w:szCs w:val="18"/>
          <w:lang w:val="en-US"/>
        </w:rPr>
      </w:pPr>
      <w:r w:rsidRPr="00831D89">
        <w:rPr>
          <w:i/>
          <w:iCs/>
          <w:sz w:val="18"/>
          <w:szCs w:val="18"/>
          <w:lang w:val="en-US"/>
        </w:rPr>
        <w:t>Source:</w:t>
      </w:r>
      <w:r w:rsidRPr="00831D89">
        <w:rPr>
          <w:iCs/>
          <w:sz w:val="18"/>
          <w:szCs w:val="18"/>
          <w:lang w:val="en-US"/>
        </w:rPr>
        <w:t xml:space="preserve"> </w:t>
      </w:r>
      <w:r w:rsidRPr="00831D89">
        <w:rPr>
          <w:sz w:val="18"/>
          <w:szCs w:val="18"/>
        </w:rPr>
        <w:t>Statistic and Census Bureau</w:t>
      </w:r>
      <w:r w:rsidRPr="00831D89">
        <w:rPr>
          <w:iCs/>
          <w:sz w:val="18"/>
          <w:szCs w:val="18"/>
          <w:lang w:val="en-US"/>
        </w:rPr>
        <w:t xml:space="preserve"> (SCB).</w:t>
      </w:r>
    </w:p>
    <w:p w14:paraId="58583414" w14:textId="4AD2BBE8" w:rsidR="00560B0C" w:rsidRPr="00831D89" w:rsidRDefault="00560B0C" w:rsidP="00560B0C">
      <w:pPr>
        <w:pStyle w:val="SingleTxtG"/>
        <w:spacing w:after="0" w:line="120" w:lineRule="exact"/>
        <w:rPr>
          <w:i/>
          <w:iCs/>
          <w:sz w:val="10"/>
          <w:szCs w:val="18"/>
          <w:lang w:val="en-US"/>
        </w:rPr>
      </w:pPr>
    </w:p>
    <w:p w14:paraId="43F6D8C5"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In respect of gender discrimination at work, from 2010 to 2017, the LAB received one complaint (2010) that was found unsubstantiated.</w:t>
      </w:r>
    </w:p>
    <w:p w14:paraId="6FE6DE99"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As previously mentioned, labour laws expressly determine the principle of equal remuneration for work of equal value (Article 9 of Decree-Law 52/95/M, Article 6 of Law </w:t>
      </w:r>
      <w:r w:rsidRPr="00831D89">
        <w:lastRenderedPageBreak/>
        <w:t>7/2008 and Article 10 (3) of Law 14/2009, respectively). However, as data shows, in practice, there are still gaps between male and female earnings in the private sector.</w:t>
      </w:r>
    </w:p>
    <w:p w14:paraId="06F6760B" w14:textId="64A657D2" w:rsidR="006E5AF9" w:rsidRPr="00831D89" w:rsidRDefault="006E5AF9" w:rsidP="006E5AF9">
      <w:pPr>
        <w:pStyle w:val="SingleTxtG"/>
        <w:numPr>
          <w:ilvl w:val="0"/>
          <w:numId w:val="30"/>
        </w:numPr>
        <w:kinsoku/>
        <w:overflowPunct/>
        <w:autoSpaceDE/>
        <w:autoSpaceDN/>
        <w:adjustRightInd/>
        <w:snapToGrid/>
        <w:ind w:left="1134" w:firstLine="0"/>
      </w:pPr>
      <w:r w:rsidRPr="00831D89">
        <w:t>The table below shows that the wage gap between men and women dropped from MOP$2,500, in 2010, to MOP$1,300, in 2017, demonstrating that there is no widening on the persistent wage gap between men and women but a gradually narrowing trend instead.</w:t>
      </w:r>
    </w:p>
    <w:p w14:paraId="5C8401E2" w14:textId="4F4918D6" w:rsidR="00560B0C" w:rsidRPr="00831D89" w:rsidRDefault="00560B0C" w:rsidP="00560B0C">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4A0" w:firstRow="1" w:lastRow="0" w:firstColumn="1" w:lastColumn="0" w:noHBand="0" w:noVBand="1"/>
      </w:tblPr>
      <w:tblGrid>
        <w:gridCol w:w="1446"/>
        <w:gridCol w:w="1446"/>
        <w:gridCol w:w="1446"/>
        <w:gridCol w:w="1446"/>
        <w:gridCol w:w="1586"/>
      </w:tblGrid>
      <w:tr w:rsidR="006E5AF9" w:rsidRPr="00831D89" w14:paraId="055483D8" w14:textId="77777777" w:rsidTr="00560B0C">
        <w:trPr>
          <w:tblHeader/>
        </w:trPr>
        <w:tc>
          <w:tcPr>
            <w:tcW w:w="7370" w:type="dxa"/>
            <w:gridSpan w:val="5"/>
            <w:tcBorders>
              <w:top w:val="single" w:sz="4" w:space="0" w:color="auto"/>
              <w:bottom w:val="single" w:sz="4" w:space="0" w:color="auto"/>
            </w:tcBorders>
            <w:shd w:val="clear" w:color="auto" w:fill="auto"/>
            <w:vAlign w:val="bottom"/>
          </w:tcPr>
          <w:p w14:paraId="381B2B2F" w14:textId="77777777" w:rsidR="006E5AF9" w:rsidRPr="00831D89" w:rsidRDefault="006E5AF9" w:rsidP="006E5AF9">
            <w:pPr>
              <w:suppressAutoHyphens w:val="0"/>
              <w:spacing w:before="80" w:after="80" w:line="200" w:lineRule="exact"/>
              <w:rPr>
                <w:rFonts w:eastAsia="PMingLiU"/>
                <w:bCs/>
                <w:i/>
                <w:sz w:val="16"/>
                <w:lang w:eastAsia="zh-TW"/>
              </w:rPr>
            </w:pPr>
            <w:r w:rsidRPr="00831D89">
              <w:rPr>
                <w:rFonts w:eastAsia="PMingLiU"/>
                <w:i/>
                <w:sz w:val="16"/>
                <w:lang w:eastAsia="zh-TW"/>
              </w:rPr>
              <w:t>Median monthly employment earnings by gender</w:t>
            </w:r>
          </w:p>
        </w:tc>
      </w:tr>
      <w:tr w:rsidR="006E5AF9" w:rsidRPr="00831D89" w14:paraId="57064F71" w14:textId="77777777" w:rsidTr="00560B0C">
        <w:tc>
          <w:tcPr>
            <w:tcW w:w="1446" w:type="dxa"/>
            <w:vMerge w:val="restart"/>
            <w:tcBorders>
              <w:top w:val="single" w:sz="4" w:space="0" w:color="auto"/>
              <w:bottom w:val="single" w:sz="12" w:space="0" w:color="auto"/>
            </w:tcBorders>
            <w:shd w:val="clear" w:color="auto" w:fill="auto"/>
            <w:hideMark/>
          </w:tcPr>
          <w:p w14:paraId="165299D0" w14:textId="77777777" w:rsidR="006E5AF9" w:rsidRPr="00831D89" w:rsidRDefault="006E5AF9" w:rsidP="006E5AF9">
            <w:pPr>
              <w:suppressAutoHyphens w:val="0"/>
              <w:spacing w:before="40" w:after="40" w:line="220" w:lineRule="exact"/>
              <w:rPr>
                <w:rFonts w:eastAsia="PMingLiU"/>
                <w:bCs/>
                <w:i/>
                <w:sz w:val="16"/>
                <w:szCs w:val="16"/>
                <w:lang w:eastAsia="zh-TW"/>
              </w:rPr>
            </w:pPr>
            <w:r w:rsidRPr="00831D89">
              <w:rPr>
                <w:rFonts w:eastAsia="PMingLiU"/>
                <w:bCs/>
                <w:i/>
                <w:sz w:val="16"/>
                <w:szCs w:val="16"/>
                <w:lang w:eastAsia="zh-TW"/>
              </w:rPr>
              <w:t>Year</w:t>
            </w:r>
          </w:p>
        </w:tc>
        <w:tc>
          <w:tcPr>
            <w:tcW w:w="4338" w:type="dxa"/>
            <w:gridSpan w:val="3"/>
            <w:tcBorders>
              <w:top w:val="single" w:sz="4" w:space="0" w:color="auto"/>
            </w:tcBorders>
            <w:shd w:val="clear" w:color="auto" w:fill="auto"/>
            <w:hideMark/>
          </w:tcPr>
          <w:p w14:paraId="79E377B5" w14:textId="77777777" w:rsidR="006E5AF9" w:rsidRPr="00831D89" w:rsidRDefault="006E5AF9" w:rsidP="006E5AF9">
            <w:pPr>
              <w:suppressAutoHyphens w:val="0"/>
              <w:spacing w:before="40" w:after="40" w:line="220" w:lineRule="exact"/>
              <w:jc w:val="center"/>
              <w:rPr>
                <w:rFonts w:eastAsia="PMingLiU"/>
                <w:bCs/>
                <w:i/>
                <w:sz w:val="16"/>
                <w:szCs w:val="16"/>
                <w:lang w:eastAsia="zh-TW"/>
              </w:rPr>
            </w:pPr>
            <w:r w:rsidRPr="00831D89">
              <w:rPr>
                <w:rFonts w:eastAsia="PMingLiU"/>
                <w:i/>
                <w:sz w:val="16"/>
                <w:szCs w:val="16"/>
                <w:lang w:eastAsia="zh-TW"/>
              </w:rPr>
              <w:t>Median monthly employment earnings</w:t>
            </w:r>
          </w:p>
        </w:tc>
        <w:tc>
          <w:tcPr>
            <w:tcW w:w="1586" w:type="dxa"/>
            <w:vMerge w:val="restart"/>
            <w:tcBorders>
              <w:top w:val="single" w:sz="4" w:space="0" w:color="auto"/>
              <w:bottom w:val="single" w:sz="12" w:space="0" w:color="auto"/>
            </w:tcBorders>
            <w:shd w:val="clear" w:color="auto" w:fill="auto"/>
            <w:hideMark/>
          </w:tcPr>
          <w:p w14:paraId="26744EF8" w14:textId="77777777" w:rsidR="006E5AF9" w:rsidRPr="00831D89" w:rsidRDefault="006E5AF9" w:rsidP="006E5AF9">
            <w:pPr>
              <w:suppressAutoHyphens w:val="0"/>
              <w:spacing w:before="40" w:after="40" w:line="220" w:lineRule="exact"/>
              <w:jc w:val="right"/>
              <w:rPr>
                <w:rFonts w:eastAsia="PMingLiU"/>
                <w:bCs/>
                <w:i/>
                <w:sz w:val="16"/>
                <w:szCs w:val="16"/>
                <w:lang w:eastAsia="zh-TW"/>
              </w:rPr>
            </w:pPr>
            <w:r w:rsidRPr="00831D89">
              <w:rPr>
                <w:rFonts w:eastAsia="PMingLiU"/>
                <w:bCs/>
                <w:i/>
                <w:sz w:val="16"/>
                <w:szCs w:val="16"/>
                <w:lang w:eastAsia="zh-TW"/>
              </w:rPr>
              <w:t xml:space="preserve">Wage gap </w:t>
            </w:r>
            <w:r w:rsidRPr="00831D89">
              <w:rPr>
                <w:rFonts w:eastAsia="PMingLiU"/>
                <w:i/>
                <w:sz w:val="16"/>
                <w:szCs w:val="16"/>
                <w:lang w:eastAsia="zh-TW"/>
              </w:rPr>
              <w:t>(MOP$) *</w:t>
            </w:r>
          </w:p>
        </w:tc>
      </w:tr>
      <w:tr w:rsidR="006E5AF9" w:rsidRPr="00831D89" w14:paraId="3255EAF6" w14:textId="77777777" w:rsidTr="00560B0C">
        <w:tc>
          <w:tcPr>
            <w:tcW w:w="1446" w:type="dxa"/>
            <w:vMerge/>
            <w:tcBorders>
              <w:bottom w:val="single" w:sz="12" w:space="0" w:color="auto"/>
            </w:tcBorders>
            <w:shd w:val="clear" w:color="auto" w:fill="auto"/>
            <w:hideMark/>
          </w:tcPr>
          <w:p w14:paraId="2822899A" w14:textId="77777777" w:rsidR="006E5AF9" w:rsidRPr="00831D89" w:rsidRDefault="006E5AF9" w:rsidP="006E5AF9">
            <w:pPr>
              <w:suppressAutoHyphens w:val="0"/>
              <w:spacing w:before="40" w:after="40" w:line="220" w:lineRule="exact"/>
              <w:rPr>
                <w:rFonts w:eastAsia="PMingLiU"/>
                <w:bCs/>
                <w:sz w:val="18"/>
                <w:lang w:eastAsia="zh-TW"/>
              </w:rPr>
            </w:pPr>
          </w:p>
        </w:tc>
        <w:tc>
          <w:tcPr>
            <w:tcW w:w="1446" w:type="dxa"/>
            <w:tcBorders>
              <w:bottom w:val="single" w:sz="12" w:space="0" w:color="auto"/>
            </w:tcBorders>
            <w:shd w:val="clear" w:color="auto" w:fill="auto"/>
            <w:hideMark/>
          </w:tcPr>
          <w:p w14:paraId="5005B3D5"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lang w:eastAsia="zh-TW"/>
              </w:rPr>
              <w:t>Global</w:t>
            </w:r>
          </w:p>
        </w:tc>
        <w:tc>
          <w:tcPr>
            <w:tcW w:w="1446" w:type="dxa"/>
            <w:tcBorders>
              <w:bottom w:val="single" w:sz="12" w:space="0" w:color="auto"/>
            </w:tcBorders>
            <w:shd w:val="clear" w:color="auto" w:fill="auto"/>
            <w:hideMark/>
          </w:tcPr>
          <w:p w14:paraId="05D0D8E2"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lang w:eastAsia="zh-TW"/>
              </w:rPr>
              <w:t>Male</w:t>
            </w:r>
          </w:p>
        </w:tc>
        <w:tc>
          <w:tcPr>
            <w:tcW w:w="1446" w:type="dxa"/>
            <w:tcBorders>
              <w:bottom w:val="single" w:sz="12" w:space="0" w:color="auto"/>
            </w:tcBorders>
            <w:shd w:val="clear" w:color="auto" w:fill="auto"/>
            <w:hideMark/>
          </w:tcPr>
          <w:p w14:paraId="381D1C29"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lang w:eastAsia="zh-TW"/>
              </w:rPr>
              <w:t>Female</w:t>
            </w:r>
          </w:p>
        </w:tc>
        <w:tc>
          <w:tcPr>
            <w:tcW w:w="1586" w:type="dxa"/>
            <w:vMerge/>
            <w:tcBorders>
              <w:bottom w:val="single" w:sz="12" w:space="0" w:color="auto"/>
            </w:tcBorders>
            <w:shd w:val="clear" w:color="auto" w:fill="auto"/>
            <w:hideMark/>
          </w:tcPr>
          <w:p w14:paraId="4FCE245D" w14:textId="77777777" w:rsidR="006E5AF9" w:rsidRPr="00831D89" w:rsidRDefault="006E5AF9" w:rsidP="006E5AF9">
            <w:pPr>
              <w:suppressAutoHyphens w:val="0"/>
              <w:spacing w:before="40" w:after="40" w:line="220" w:lineRule="exact"/>
              <w:jc w:val="right"/>
              <w:rPr>
                <w:rFonts w:eastAsia="PMingLiU"/>
                <w:bCs/>
                <w:sz w:val="18"/>
                <w:lang w:eastAsia="zh-TW"/>
              </w:rPr>
            </w:pPr>
          </w:p>
        </w:tc>
      </w:tr>
      <w:tr w:rsidR="006E5AF9" w:rsidRPr="00831D89" w14:paraId="12D5485E" w14:textId="77777777" w:rsidTr="00560B0C">
        <w:tc>
          <w:tcPr>
            <w:tcW w:w="1446" w:type="dxa"/>
            <w:tcBorders>
              <w:top w:val="single" w:sz="12" w:space="0" w:color="auto"/>
            </w:tcBorders>
            <w:shd w:val="clear" w:color="auto" w:fill="auto"/>
          </w:tcPr>
          <w:p w14:paraId="2523BDC7"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lang w:eastAsia="zh-TW"/>
              </w:rPr>
              <w:t>2010</w:t>
            </w:r>
          </w:p>
        </w:tc>
        <w:tc>
          <w:tcPr>
            <w:tcW w:w="1446" w:type="dxa"/>
            <w:tcBorders>
              <w:top w:val="single" w:sz="12" w:space="0" w:color="auto"/>
            </w:tcBorders>
            <w:shd w:val="clear" w:color="auto" w:fill="auto"/>
          </w:tcPr>
          <w:p w14:paraId="6734500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9,000</w:t>
            </w:r>
          </w:p>
        </w:tc>
        <w:tc>
          <w:tcPr>
            <w:tcW w:w="1446" w:type="dxa"/>
            <w:tcBorders>
              <w:top w:val="single" w:sz="12" w:space="0" w:color="auto"/>
            </w:tcBorders>
            <w:shd w:val="clear" w:color="auto" w:fill="auto"/>
          </w:tcPr>
          <w:p w14:paraId="5CEF53D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10,000</w:t>
            </w:r>
          </w:p>
        </w:tc>
        <w:tc>
          <w:tcPr>
            <w:tcW w:w="1446" w:type="dxa"/>
            <w:tcBorders>
              <w:top w:val="single" w:sz="12" w:space="0" w:color="auto"/>
            </w:tcBorders>
            <w:shd w:val="clear" w:color="auto" w:fill="auto"/>
          </w:tcPr>
          <w:p w14:paraId="646F5E0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7,500</w:t>
            </w:r>
          </w:p>
        </w:tc>
        <w:tc>
          <w:tcPr>
            <w:tcW w:w="1586" w:type="dxa"/>
            <w:tcBorders>
              <w:top w:val="single" w:sz="12" w:space="0" w:color="auto"/>
            </w:tcBorders>
            <w:shd w:val="clear" w:color="auto" w:fill="auto"/>
          </w:tcPr>
          <w:p w14:paraId="1F76277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(2,500)</w:t>
            </w:r>
          </w:p>
        </w:tc>
      </w:tr>
      <w:tr w:rsidR="006E5AF9" w:rsidRPr="00831D89" w14:paraId="4E75D75D" w14:textId="77777777" w:rsidTr="00560B0C">
        <w:tc>
          <w:tcPr>
            <w:tcW w:w="1446" w:type="dxa"/>
            <w:shd w:val="clear" w:color="auto" w:fill="auto"/>
            <w:hideMark/>
          </w:tcPr>
          <w:p w14:paraId="1B45F7D9"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2011</w:t>
            </w:r>
          </w:p>
        </w:tc>
        <w:tc>
          <w:tcPr>
            <w:tcW w:w="1446" w:type="dxa"/>
            <w:shd w:val="clear" w:color="auto" w:fill="auto"/>
            <w:hideMark/>
          </w:tcPr>
          <w:p w14:paraId="6641EE1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10,000</w:t>
            </w:r>
          </w:p>
        </w:tc>
        <w:tc>
          <w:tcPr>
            <w:tcW w:w="1446" w:type="dxa"/>
            <w:shd w:val="clear" w:color="auto" w:fill="auto"/>
            <w:hideMark/>
          </w:tcPr>
          <w:p w14:paraId="0A56B86D"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11,000</w:t>
            </w:r>
          </w:p>
        </w:tc>
        <w:tc>
          <w:tcPr>
            <w:tcW w:w="1446" w:type="dxa"/>
            <w:shd w:val="clear" w:color="auto" w:fill="auto"/>
            <w:hideMark/>
          </w:tcPr>
          <w:p w14:paraId="3BEDF48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8,500</w:t>
            </w:r>
          </w:p>
        </w:tc>
        <w:tc>
          <w:tcPr>
            <w:tcW w:w="1586" w:type="dxa"/>
            <w:shd w:val="clear" w:color="auto" w:fill="auto"/>
            <w:hideMark/>
          </w:tcPr>
          <w:p w14:paraId="32CBC5F3"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(2,500)</w:t>
            </w:r>
          </w:p>
        </w:tc>
      </w:tr>
      <w:tr w:rsidR="006E5AF9" w:rsidRPr="00831D89" w14:paraId="7C0E9096" w14:textId="77777777" w:rsidTr="00560B0C">
        <w:tc>
          <w:tcPr>
            <w:tcW w:w="1446" w:type="dxa"/>
            <w:shd w:val="clear" w:color="auto" w:fill="auto"/>
            <w:hideMark/>
          </w:tcPr>
          <w:p w14:paraId="19D3EDB1"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2012</w:t>
            </w:r>
          </w:p>
        </w:tc>
        <w:tc>
          <w:tcPr>
            <w:tcW w:w="1446" w:type="dxa"/>
            <w:shd w:val="clear" w:color="auto" w:fill="auto"/>
            <w:hideMark/>
          </w:tcPr>
          <w:p w14:paraId="72527025"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11,300</w:t>
            </w:r>
          </w:p>
        </w:tc>
        <w:tc>
          <w:tcPr>
            <w:tcW w:w="1446" w:type="dxa"/>
            <w:shd w:val="clear" w:color="auto" w:fill="auto"/>
            <w:hideMark/>
          </w:tcPr>
          <w:p w14:paraId="5FA53B4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12,000</w:t>
            </w:r>
          </w:p>
        </w:tc>
        <w:tc>
          <w:tcPr>
            <w:tcW w:w="1446" w:type="dxa"/>
            <w:shd w:val="clear" w:color="auto" w:fill="auto"/>
            <w:hideMark/>
          </w:tcPr>
          <w:p w14:paraId="60DF9B6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10,000</w:t>
            </w:r>
          </w:p>
        </w:tc>
        <w:tc>
          <w:tcPr>
            <w:tcW w:w="1586" w:type="dxa"/>
            <w:shd w:val="clear" w:color="auto" w:fill="auto"/>
            <w:hideMark/>
          </w:tcPr>
          <w:p w14:paraId="7D59E0B6"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(2,000)</w:t>
            </w:r>
          </w:p>
        </w:tc>
      </w:tr>
      <w:tr w:rsidR="006E5AF9" w:rsidRPr="00831D89" w14:paraId="528353BC" w14:textId="77777777" w:rsidTr="00560B0C">
        <w:tc>
          <w:tcPr>
            <w:tcW w:w="1446" w:type="dxa"/>
            <w:shd w:val="clear" w:color="auto" w:fill="auto"/>
            <w:hideMark/>
          </w:tcPr>
          <w:p w14:paraId="55CDCF0A"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2013</w:t>
            </w:r>
          </w:p>
        </w:tc>
        <w:tc>
          <w:tcPr>
            <w:tcW w:w="1446" w:type="dxa"/>
            <w:shd w:val="clear" w:color="auto" w:fill="auto"/>
            <w:hideMark/>
          </w:tcPr>
          <w:p w14:paraId="538C98E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12,000</w:t>
            </w:r>
          </w:p>
        </w:tc>
        <w:tc>
          <w:tcPr>
            <w:tcW w:w="1446" w:type="dxa"/>
            <w:shd w:val="clear" w:color="auto" w:fill="auto"/>
            <w:hideMark/>
          </w:tcPr>
          <w:p w14:paraId="53D2FA2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13,000</w:t>
            </w:r>
          </w:p>
        </w:tc>
        <w:tc>
          <w:tcPr>
            <w:tcW w:w="1446" w:type="dxa"/>
            <w:shd w:val="clear" w:color="auto" w:fill="auto"/>
            <w:hideMark/>
          </w:tcPr>
          <w:p w14:paraId="5FD3D6BA"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11,000</w:t>
            </w:r>
          </w:p>
        </w:tc>
        <w:tc>
          <w:tcPr>
            <w:tcW w:w="1586" w:type="dxa"/>
            <w:shd w:val="clear" w:color="auto" w:fill="auto"/>
            <w:hideMark/>
          </w:tcPr>
          <w:p w14:paraId="5CE1839F"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(2,000)</w:t>
            </w:r>
          </w:p>
        </w:tc>
      </w:tr>
      <w:tr w:rsidR="006E5AF9" w:rsidRPr="00831D89" w14:paraId="5CC37A7C" w14:textId="77777777" w:rsidTr="00560B0C">
        <w:tc>
          <w:tcPr>
            <w:tcW w:w="1446" w:type="dxa"/>
            <w:shd w:val="clear" w:color="auto" w:fill="auto"/>
            <w:hideMark/>
          </w:tcPr>
          <w:p w14:paraId="13303F7F"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2014</w:t>
            </w:r>
          </w:p>
        </w:tc>
        <w:tc>
          <w:tcPr>
            <w:tcW w:w="1446" w:type="dxa"/>
            <w:shd w:val="clear" w:color="auto" w:fill="auto"/>
            <w:hideMark/>
          </w:tcPr>
          <w:p w14:paraId="3D00A9B4"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13,300</w:t>
            </w:r>
          </w:p>
        </w:tc>
        <w:tc>
          <w:tcPr>
            <w:tcW w:w="1446" w:type="dxa"/>
            <w:shd w:val="clear" w:color="auto" w:fill="auto"/>
            <w:hideMark/>
          </w:tcPr>
          <w:p w14:paraId="5D7B2B9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15,000</w:t>
            </w:r>
          </w:p>
        </w:tc>
        <w:tc>
          <w:tcPr>
            <w:tcW w:w="1446" w:type="dxa"/>
            <w:shd w:val="clear" w:color="auto" w:fill="auto"/>
            <w:hideMark/>
          </w:tcPr>
          <w:p w14:paraId="594336F6"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12,000</w:t>
            </w:r>
          </w:p>
        </w:tc>
        <w:tc>
          <w:tcPr>
            <w:tcW w:w="1586" w:type="dxa"/>
            <w:shd w:val="clear" w:color="auto" w:fill="auto"/>
            <w:hideMark/>
          </w:tcPr>
          <w:p w14:paraId="02A05AA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(3,000)</w:t>
            </w:r>
          </w:p>
        </w:tc>
      </w:tr>
      <w:tr w:rsidR="006E5AF9" w:rsidRPr="00831D89" w14:paraId="7D3D1B6B" w14:textId="77777777" w:rsidTr="00560B0C">
        <w:tc>
          <w:tcPr>
            <w:tcW w:w="1446" w:type="dxa"/>
            <w:shd w:val="clear" w:color="auto" w:fill="auto"/>
            <w:hideMark/>
          </w:tcPr>
          <w:p w14:paraId="523EC682"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2015</w:t>
            </w:r>
          </w:p>
        </w:tc>
        <w:tc>
          <w:tcPr>
            <w:tcW w:w="1446" w:type="dxa"/>
            <w:shd w:val="clear" w:color="auto" w:fill="auto"/>
            <w:hideMark/>
          </w:tcPr>
          <w:p w14:paraId="4D524371"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15,000</w:t>
            </w:r>
          </w:p>
        </w:tc>
        <w:tc>
          <w:tcPr>
            <w:tcW w:w="1446" w:type="dxa"/>
            <w:shd w:val="clear" w:color="auto" w:fill="auto"/>
            <w:hideMark/>
          </w:tcPr>
          <w:p w14:paraId="67F21433"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15,000</w:t>
            </w:r>
          </w:p>
        </w:tc>
        <w:tc>
          <w:tcPr>
            <w:tcW w:w="1446" w:type="dxa"/>
            <w:shd w:val="clear" w:color="auto" w:fill="auto"/>
            <w:hideMark/>
          </w:tcPr>
          <w:p w14:paraId="4CFDD3AD"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14,000</w:t>
            </w:r>
          </w:p>
        </w:tc>
        <w:tc>
          <w:tcPr>
            <w:tcW w:w="1586" w:type="dxa"/>
            <w:shd w:val="clear" w:color="auto" w:fill="auto"/>
            <w:hideMark/>
          </w:tcPr>
          <w:p w14:paraId="40AE63F2"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(1,000)</w:t>
            </w:r>
          </w:p>
        </w:tc>
      </w:tr>
      <w:tr w:rsidR="006E5AF9" w:rsidRPr="00831D89" w14:paraId="6CC38435" w14:textId="77777777" w:rsidTr="00560B0C">
        <w:tc>
          <w:tcPr>
            <w:tcW w:w="1446" w:type="dxa"/>
            <w:shd w:val="clear" w:color="auto" w:fill="auto"/>
            <w:hideMark/>
          </w:tcPr>
          <w:p w14:paraId="2C51D647"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2016</w:t>
            </w:r>
          </w:p>
        </w:tc>
        <w:tc>
          <w:tcPr>
            <w:tcW w:w="1446" w:type="dxa"/>
            <w:shd w:val="clear" w:color="auto" w:fill="auto"/>
            <w:hideMark/>
          </w:tcPr>
          <w:p w14:paraId="5A9625C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15,000</w:t>
            </w:r>
          </w:p>
        </w:tc>
        <w:tc>
          <w:tcPr>
            <w:tcW w:w="1446" w:type="dxa"/>
            <w:shd w:val="clear" w:color="auto" w:fill="auto"/>
            <w:hideMark/>
          </w:tcPr>
          <w:p w14:paraId="4D332D4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15,700</w:t>
            </w:r>
          </w:p>
        </w:tc>
        <w:tc>
          <w:tcPr>
            <w:tcW w:w="1446" w:type="dxa"/>
            <w:shd w:val="clear" w:color="auto" w:fill="auto"/>
            <w:hideMark/>
          </w:tcPr>
          <w:p w14:paraId="3F5D30FF"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14,000</w:t>
            </w:r>
          </w:p>
        </w:tc>
        <w:tc>
          <w:tcPr>
            <w:tcW w:w="1586" w:type="dxa"/>
            <w:shd w:val="clear" w:color="auto" w:fill="auto"/>
            <w:hideMark/>
          </w:tcPr>
          <w:p w14:paraId="752D7A8E"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(1,700)</w:t>
            </w:r>
          </w:p>
        </w:tc>
      </w:tr>
      <w:tr w:rsidR="006E5AF9" w:rsidRPr="00831D89" w14:paraId="6D821AC3" w14:textId="77777777" w:rsidTr="00560B0C">
        <w:tc>
          <w:tcPr>
            <w:tcW w:w="1446" w:type="dxa"/>
            <w:tcBorders>
              <w:bottom w:val="single" w:sz="4" w:space="0" w:color="auto"/>
            </w:tcBorders>
            <w:shd w:val="clear" w:color="auto" w:fill="auto"/>
          </w:tcPr>
          <w:p w14:paraId="23B3D161"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lang w:eastAsia="zh-TW"/>
              </w:rPr>
              <w:t>2017</w:t>
            </w:r>
          </w:p>
        </w:tc>
        <w:tc>
          <w:tcPr>
            <w:tcW w:w="1446" w:type="dxa"/>
            <w:tcBorders>
              <w:bottom w:val="single" w:sz="4" w:space="0" w:color="auto"/>
            </w:tcBorders>
            <w:shd w:val="clear" w:color="auto" w:fill="auto"/>
          </w:tcPr>
          <w:p w14:paraId="44742DE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15,000</w:t>
            </w:r>
          </w:p>
        </w:tc>
        <w:tc>
          <w:tcPr>
            <w:tcW w:w="1446" w:type="dxa"/>
            <w:tcBorders>
              <w:bottom w:val="single" w:sz="4" w:space="0" w:color="auto"/>
            </w:tcBorders>
            <w:shd w:val="clear" w:color="auto" w:fill="auto"/>
          </w:tcPr>
          <w:p w14:paraId="38121BE9"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16,300</w:t>
            </w:r>
          </w:p>
        </w:tc>
        <w:tc>
          <w:tcPr>
            <w:tcW w:w="1446" w:type="dxa"/>
            <w:tcBorders>
              <w:bottom w:val="single" w:sz="4" w:space="0" w:color="auto"/>
            </w:tcBorders>
            <w:shd w:val="clear" w:color="auto" w:fill="auto"/>
          </w:tcPr>
          <w:p w14:paraId="29C59270"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lang w:eastAsia="zh-TW"/>
              </w:rPr>
              <w:t>15,000</w:t>
            </w:r>
          </w:p>
        </w:tc>
        <w:tc>
          <w:tcPr>
            <w:tcW w:w="1586" w:type="dxa"/>
            <w:tcBorders>
              <w:bottom w:val="single" w:sz="4" w:space="0" w:color="auto"/>
            </w:tcBorders>
            <w:shd w:val="clear" w:color="auto" w:fill="auto"/>
          </w:tcPr>
          <w:p w14:paraId="1B8F8F88" w14:textId="77777777" w:rsidR="006E5AF9" w:rsidRPr="00831D89" w:rsidRDefault="006E5AF9" w:rsidP="00BC4B2E">
            <w:pPr>
              <w:suppressAutoHyphens w:val="0"/>
              <w:spacing w:before="40" w:after="40" w:line="220" w:lineRule="exact"/>
              <w:ind w:right="43"/>
              <w:jc w:val="right"/>
              <w:rPr>
                <w:rFonts w:eastAsia="PMingLiU"/>
                <w:sz w:val="18"/>
              </w:rPr>
            </w:pPr>
            <w:r w:rsidRPr="00831D89">
              <w:rPr>
                <w:rFonts w:eastAsia="PMingLiU"/>
                <w:sz w:val="18"/>
              </w:rPr>
              <w:t>(</w:t>
            </w:r>
            <w:r w:rsidRPr="00831D89">
              <w:rPr>
                <w:rFonts w:eastAsia="PMingLiU"/>
                <w:sz w:val="18"/>
                <w:lang w:eastAsia="zh-TW"/>
              </w:rPr>
              <w:t>1</w:t>
            </w:r>
            <w:r w:rsidRPr="00831D89">
              <w:rPr>
                <w:rFonts w:eastAsia="PMingLiU"/>
                <w:sz w:val="18"/>
              </w:rPr>
              <w:t>,</w:t>
            </w:r>
            <w:r w:rsidRPr="00831D89">
              <w:rPr>
                <w:rFonts w:eastAsia="PMingLiU"/>
                <w:sz w:val="18"/>
                <w:lang w:eastAsia="zh-TW"/>
              </w:rPr>
              <w:t>3</w:t>
            </w:r>
            <w:r w:rsidRPr="00831D89">
              <w:rPr>
                <w:rFonts w:eastAsia="PMingLiU"/>
                <w:sz w:val="18"/>
              </w:rPr>
              <w:t>00)</w:t>
            </w:r>
          </w:p>
        </w:tc>
      </w:tr>
    </w:tbl>
    <w:p w14:paraId="33499A2F" w14:textId="77777777" w:rsidR="006E5AF9" w:rsidRPr="00831D89" w:rsidRDefault="006E5AF9" w:rsidP="006E5AF9">
      <w:pPr>
        <w:pStyle w:val="SingleTxtG"/>
        <w:spacing w:after="0"/>
        <w:rPr>
          <w:i/>
          <w:iCs/>
          <w:sz w:val="18"/>
          <w:szCs w:val="18"/>
          <w:lang w:val="en-US"/>
        </w:rPr>
      </w:pPr>
      <w:r w:rsidRPr="00831D89">
        <w:rPr>
          <w:i/>
          <w:sz w:val="18"/>
          <w:szCs w:val="18"/>
        </w:rPr>
        <w:t>Source:</w:t>
      </w:r>
      <w:r w:rsidRPr="00831D89">
        <w:rPr>
          <w:i/>
          <w:iCs/>
          <w:sz w:val="18"/>
          <w:szCs w:val="18"/>
          <w:lang w:val="en-US"/>
        </w:rPr>
        <w:t xml:space="preserve"> </w:t>
      </w:r>
      <w:r w:rsidRPr="00831D89">
        <w:rPr>
          <w:iCs/>
          <w:sz w:val="18"/>
          <w:szCs w:val="18"/>
          <w:lang w:val="en-US"/>
        </w:rPr>
        <w:t>SCB.</w:t>
      </w:r>
    </w:p>
    <w:p w14:paraId="29ACD3EB" w14:textId="45C86D69" w:rsidR="006E5AF9" w:rsidRPr="00831D89" w:rsidRDefault="006E5AF9" w:rsidP="006E5AF9">
      <w:pPr>
        <w:pStyle w:val="SingleTxtG"/>
        <w:rPr>
          <w:i/>
          <w:sz w:val="18"/>
          <w:szCs w:val="18"/>
        </w:rPr>
      </w:pPr>
      <w:r w:rsidRPr="00831D89">
        <w:rPr>
          <w:i/>
          <w:sz w:val="18"/>
          <w:szCs w:val="18"/>
        </w:rPr>
        <w:t>Note:</w:t>
      </w:r>
      <w:r w:rsidRPr="00831D89">
        <w:rPr>
          <w:b/>
          <w:i/>
          <w:sz w:val="18"/>
          <w:szCs w:val="18"/>
          <w:lang w:eastAsia="zh-TW"/>
        </w:rPr>
        <w:t xml:space="preserve"> </w:t>
      </w:r>
      <w:r w:rsidRPr="00831D89">
        <w:rPr>
          <w:sz w:val="18"/>
          <w:szCs w:val="18"/>
        </w:rPr>
        <w:t>The figures are calculated by the LAB on data extracted from the employment surveys of the SCB</w:t>
      </w:r>
      <w:r w:rsidRPr="00831D89">
        <w:rPr>
          <w:i/>
          <w:sz w:val="18"/>
          <w:szCs w:val="18"/>
        </w:rPr>
        <w:t>.</w:t>
      </w:r>
    </w:p>
    <w:p w14:paraId="351A36DA" w14:textId="49B71DA4" w:rsidR="00560B0C" w:rsidRPr="00831D89" w:rsidRDefault="00560B0C" w:rsidP="00560B0C">
      <w:pPr>
        <w:pStyle w:val="SingleTxtG"/>
        <w:spacing w:after="0" w:line="120" w:lineRule="exact"/>
        <w:rPr>
          <w:i/>
          <w:sz w:val="10"/>
          <w:szCs w:val="18"/>
        </w:rPr>
      </w:pPr>
    </w:p>
    <w:p w14:paraId="664AA5DA" w14:textId="3865EBD0" w:rsidR="006E5AF9" w:rsidRPr="00831D89" w:rsidRDefault="006E5AF9" w:rsidP="006E5AF9">
      <w:pPr>
        <w:pStyle w:val="SingleTxtG"/>
        <w:numPr>
          <w:ilvl w:val="0"/>
          <w:numId w:val="30"/>
        </w:numPr>
        <w:kinsoku/>
        <w:overflowPunct/>
        <w:autoSpaceDE/>
        <w:autoSpaceDN/>
        <w:adjustRightInd/>
        <w:snapToGrid/>
        <w:ind w:left="1134" w:firstLine="0"/>
      </w:pPr>
      <w:r w:rsidRPr="00831D89">
        <w:t>Specifically, in the gaming sector, it is worthwhile to note that the average earning gap between male and female workers has oscillated, as shown in the table below. In 2010 and from 2012 to 2015 the gap was 0.</w:t>
      </w:r>
    </w:p>
    <w:p w14:paraId="3914642D" w14:textId="5E53F57A" w:rsidR="00560B0C" w:rsidRPr="00831D89" w:rsidRDefault="00560B0C" w:rsidP="00560B0C">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1E0" w:firstRow="1" w:lastRow="1" w:firstColumn="1" w:lastColumn="1" w:noHBand="0" w:noVBand="0"/>
      </w:tblPr>
      <w:tblGrid>
        <w:gridCol w:w="818"/>
        <w:gridCol w:w="819"/>
        <w:gridCol w:w="819"/>
        <w:gridCol w:w="819"/>
        <w:gridCol w:w="819"/>
        <w:gridCol w:w="819"/>
        <w:gridCol w:w="819"/>
        <w:gridCol w:w="819"/>
        <w:gridCol w:w="819"/>
      </w:tblGrid>
      <w:tr w:rsidR="006E5AF9" w:rsidRPr="00831D89" w14:paraId="4565B60F" w14:textId="77777777" w:rsidTr="00560B0C">
        <w:trPr>
          <w:tblHeader/>
        </w:trPr>
        <w:tc>
          <w:tcPr>
            <w:tcW w:w="7370" w:type="dxa"/>
            <w:gridSpan w:val="9"/>
            <w:tcBorders>
              <w:top w:val="single" w:sz="4" w:space="0" w:color="auto"/>
              <w:bottom w:val="single" w:sz="4" w:space="0" w:color="auto"/>
            </w:tcBorders>
            <w:shd w:val="clear" w:color="auto" w:fill="auto"/>
            <w:vAlign w:val="bottom"/>
          </w:tcPr>
          <w:p w14:paraId="58C980F9" w14:textId="77777777" w:rsidR="006E5AF9" w:rsidRPr="00831D89" w:rsidRDefault="006E5AF9" w:rsidP="006E5AF9">
            <w:pPr>
              <w:suppressAutoHyphens w:val="0"/>
              <w:spacing w:before="80" w:after="80" w:line="200" w:lineRule="exact"/>
              <w:rPr>
                <w:i/>
                <w:sz w:val="16"/>
                <w:lang w:eastAsia="zh-TW"/>
              </w:rPr>
            </w:pPr>
            <w:r w:rsidRPr="00831D89">
              <w:rPr>
                <w:i/>
                <w:sz w:val="16"/>
              </w:rPr>
              <w:t>Average wage in the gaming sector (MOP$)</w:t>
            </w:r>
          </w:p>
        </w:tc>
      </w:tr>
      <w:tr w:rsidR="006E5AF9" w:rsidRPr="00831D89" w14:paraId="4F99DDF9" w14:textId="77777777" w:rsidTr="00560B0C">
        <w:trPr>
          <w:tblHeader/>
        </w:trPr>
        <w:tc>
          <w:tcPr>
            <w:tcW w:w="818" w:type="dxa"/>
            <w:tcBorders>
              <w:top w:val="single" w:sz="4" w:space="0" w:color="auto"/>
              <w:bottom w:val="single" w:sz="12" w:space="0" w:color="auto"/>
            </w:tcBorders>
            <w:shd w:val="clear" w:color="auto" w:fill="auto"/>
          </w:tcPr>
          <w:p w14:paraId="6A0642FA" w14:textId="77777777" w:rsidR="006E5AF9" w:rsidRPr="00831D89" w:rsidRDefault="006E5AF9" w:rsidP="006E5AF9">
            <w:pPr>
              <w:suppressAutoHyphens w:val="0"/>
              <w:spacing w:before="40" w:after="40" w:line="220" w:lineRule="exact"/>
              <w:rPr>
                <w:i/>
                <w:sz w:val="16"/>
                <w:szCs w:val="16"/>
              </w:rPr>
            </w:pPr>
            <w:r w:rsidRPr="00831D89">
              <w:rPr>
                <w:i/>
                <w:sz w:val="16"/>
                <w:szCs w:val="16"/>
              </w:rPr>
              <w:t>Gender</w:t>
            </w:r>
          </w:p>
        </w:tc>
        <w:tc>
          <w:tcPr>
            <w:tcW w:w="819" w:type="dxa"/>
            <w:tcBorders>
              <w:top w:val="single" w:sz="4" w:space="0" w:color="auto"/>
              <w:bottom w:val="single" w:sz="12" w:space="0" w:color="auto"/>
            </w:tcBorders>
            <w:shd w:val="clear" w:color="auto" w:fill="auto"/>
          </w:tcPr>
          <w:p w14:paraId="0D444F62"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2010</w:t>
            </w:r>
          </w:p>
        </w:tc>
        <w:tc>
          <w:tcPr>
            <w:tcW w:w="819" w:type="dxa"/>
            <w:tcBorders>
              <w:top w:val="single" w:sz="4" w:space="0" w:color="auto"/>
              <w:bottom w:val="single" w:sz="12" w:space="0" w:color="auto"/>
            </w:tcBorders>
            <w:shd w:val="clear" w:color="auto" w:fill="auto"/>
          </w:tcPr>
          <w:p w14:paraId="10A61EEC"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2011</w:t>
            </w:r>
          </w:p>
        </w:tc>
        <w:tc>
          <w:tcPr>
            <w:tcW w:w="819" w:type="dxa"/>
            <w:tcBorders>
              <w:top w:val="single" w:sz="4" w:space="0" w:color="auto"/>
              <w:bottom w:val="single" w:sz="12" w:space="0" w:color="auto"/>
            </w:tcBorders>
            <w:shd w:val="clear" w:color="auto" w:fill="auto"/>
          </w:tcPr>
          <w:p w14:paraId="4FFCFFAD"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2012</w:t>
            </w:r>
          </w:p>
        </w:tc>
        <w:tc>
          <w:tcPr>
            <w:tcW w:w="819" w:type="dxa"/>
            <w:tcBorders>
              <w:top w:val="single" w:sz="4" w:space="0" w:color="auto"/>
              <w:bottom w:val="single" w:sz="12" w:space="0" w:color="auto"/>
            </w:tcBorders>
            <w:shd w:val="clear" w:color="auto" w:fill="auto"/>
          </w:tcPr>
          <w:p w14:paraId="37E975AD"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2013</w:t>
            </w:r>
          </w:p>
        </w:tc>
        <w:tc>
          <w:tcPr>
            <w:tcW w:w="819" w:type="dxa"/>
            <w:tcBorders>
              <w:top w:val="single" w:sz="4" w:space="0" w:color="auto"/>
              <w:bottom w:val="single" w:sz="12" w:space="0" w:color="auto"/>
            </w:tcBorders>
            <w:shd w:val="clear" w:color="auto" w:fill="auto"/>
          </w:tcPr>
          <w:p w14:paraId="125441EC"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2014</w:t>
            </w:r>
          </w:p>
        </w:tc>
        <w:tc>
          <w:tcPr>
            <w:tcW w:w="819" w:type="dxa"/>
            <w:tcBorders>
              <w:top w:val="single" w:sz="4" w:space="0" w:color="auto"/>
              <w:bottom w:val="single" w:sz="12" w:space="0" w:color="auto"/>
            </w:tcBorders>
            <w:shd w:val="clear" w:color="auto" w:fill="auto"/>
          </w:tcPr>
          <w:p w14:paraId="4571A691"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2015</w:t>
            </w:r>
          </w:p>
        </w:tc>
        <w:tc>
          <w:tcPr>
            <w:tcW w:w="819" w:type="dxa"/>
            <w:tcBorders>
              <w:top w:val="single" w:sz="4" w:space="0" w:color="auto"/>
              <w:bottom w:val="single" w:sz="12" w:space="0" w:color="auto"/>
            </w:tcBorders>
            <w:shd w:val="clear" w:color="auto" w:fill="auto"/>
          </w:tcPr>
          <w:p w14:paraId="340FEC7B"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2016</w:t>
            </w:r>
          </w:p>
        </w:tc>
        <w:tc>
          <w:tcPr>
            <w:tcW w:w="819" w:type="dxa"/>
            <w:tcBorders>
              <w:top w:val="single" w:sz="4" w:space="0" w:color="auto"/>
              <w:bottom w:val="single" w:sz="12" w:space="0" w:color="auto"/>
            </w:tcBorders>
            <w:shd w:val="clear" w:color="auto" w:fill="auto"/>
          </w:tcPr>
          <w:p w14:paraId="61F0026C" w14:textId="77777777" w:rsidR="006E5AF9" w:rsidRPr="00831D89" w:rsidRDefault="006E5AF9" w:rsidP="00BC4B2E">
            <w:pPr>
              <w:suppressAutoHyphens w:val="0"/>
              <w:spacing w:before="40" w:after="40" w:line="220" w:lineRule="exact"/>
              <w:ind w:right="43"/>
              <w:jc w:val="right"/>
              <w:rPr>
                <w:i/>
                <w:sz w:val="16"/>
                <w:szCs w:val="16"/>
              </w:rPr>
            </w:pPr>
            <w:r w:rsidRPr="00831D89">
              <w:rPr>
                <w:i/>
                <w:sz w:val="16"/>
                <w:szCs w:val="16"/>
              </w:rPr>
              <w:t>2017</w:t>
            </w:r>
          </w:p>
        </w:tc>
      </w:tr>
      <w:tr w:rsidR="006E5AF9" w:rsidRPr="00831D89" w14:paraId="505CB94C" w14:textId="77777777" w:rsidTr="00560B0C">
        <w:tc>
          <w:tcPr>
            <w:tcW w:w="818" w:type="dxa"/>
            <w:tcBorders>
              <w:top w:val="single" w:sz="12" w:space="0" w:color="auto"/>
            </w:tcBorders>
            <w:shd w:val="clear" w:color="auto" w:fill="auto"/>
          </w:tcPr>
          <w:p w14:paraId="5CE57325" w14:textId="77777777" w:rsidR="006E5AF9" w:rsidRPr="00831D89" w:rsidRDefault="006E5AF9" w:rsidP="006E5AF9">
            <w:pPr>
              <w:suppressAutoHyphens w:val="0"/>
              <w:spacing w:before="40" w:after="40" w:line="220" w:lineRule="exact"/>
              <w:rPr>
                <w:sz w:val="18"/>
              </w:rPr>
            </w:pPr>
            <w:r w:rsidRPr="00831D89">
              <w:rPr>
                <w:sz w:val="18"/>
              </w:rPr>
              <w:t>M</w:t>
            </w:r>
          </w:p>
        </w:tc>
        <w:tc>
          <w:tcPr>
            <w:tcW w:w="819" w:type="dxa"/>
            <w:tcBorders>
              <w:top w:val="single" w:sz="12" w:space="0" w:color="auto"/>
            </w:tcBorders>
            <w:shd w:val="clear" w:color="auto" w:fill="auto"/>
          </w:tcPr>
          <w:p w14:paraId="697F3C8A"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13,000</w:t>
            </w:r>
          </w:p>
        </w:tc>
        <w:tc>
          <w:tcPr>
            <w:tcW w:w="819" w:type="dxa"/>
            <w:tcBorders>
              <w:top w:val="single" w:sz="12" w:space="0" w:color="auto"/>
            </w:tcBorders>
            <w:shd w:val="clear" w:color="auto" w:fill="auto"/>
          </w:tcPr>
          <w:p w14:paraId="51425BC3"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14,000</w:t>
            </w:r>
          </w:p>
        </w:tc>
        <w:tc>
          <w:tcPr>
            <w:tcW w:w="819" w:type="dxa"/>
            <w:tcBorders>
              <w:top w:val="single" w:sz="12" w:space="0" w:color="auto"/>
            </w:tcBorders>
            <w:shd w:val="clear" w:color="auto" w:fill="auto"/>
          </w:tcPr>
          <w:p w14:paraId="79C73BAD"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15,000</w:t>
            </w:r>
          </w:p>
        </w:tc>
        <w:tc>
          <w:tcPr>
            <w:tcW w:w="819" w:type="dxa"/>
            <w:tcBorders>
              <w:top w:val="single" w:sz="12" w:space="0" w:color="auto"/>
            </w:tcBorders>
            <w:shd w:val="clear" w:color="auto" w:fill="auto"/>
          </w:tcPr>
          <w:p w14:paraId="6B495501"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16,000</w:t>
            </w:r>
          </w:p>
        </w:tc>
        <w:tc>
          <w:tcPr>
            <w:tcW w:w="819" w:type="dxa"/>
            <w:tcBorders>
              <w:top w:val="single" w:sz="12" w:space="0" w:color="auto"/>
            </w:tcBorders>
            <w:shd w:val="clear" w:color="auto" w:fill="auto"/>
          </w:tcPr>
          <w:p w14:paraId="774EFC9F"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17,000</w:t>
            </w:r>
          </w:p>
        </w:tc>
        <w:tc>
          <w:tcPr>
            <w:tcW w:w="819" w:type="dxa"/>
            <w:tcBorders>
              <w:top w:val="single" w:sz="12" w:space="0" w:color="auto"/>
            </w:tcBorders>
            <w:shd w:val="clear" w:color="auto" w:fill="auto"/>
          </w:tcPr>
          <w:p w14:paraId="2C3E6A4E"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19,000</w:t>
            </w:r>
          </w:p>
        </w:tc>
        <w:tc>
          <w:tcPr>
            <w:tcW w:w="819" w:type="dxa"/>
            <w:tcBorders>
              <w:top w:val="single" w:sz="12" w:space="0" w:color="auto"/>
            </w:tcBorders>
            <w:shd w:val="clear" w:color="auto" w:fill="auto"/>
          </w:tcPr>
          <w:p w14:paraId="718106A1"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19,500</w:t>
            </w:r>
          </w:p>
        </w:tc>
        <w:tc>
          <w:tcPr>
            <w:tcW w:w="819" w:type="dxa"/>
            <w:tcBorders>
              <w:top w:val="single" w:sz="12" w:space="0" w:color="auto"/>
            </w:tcBorders>
            <w:shd w:val="clear" w:color="auto" w:fill="auto"/>
          </w:tcPr>
          <w:p w14:paraId="7DE83596"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20,000</w:t>
            </w:r>
          </w:p>
        </w:tc>
      </w:tr>
      <w:tr w:rsidR="006E5AF9" w:rsidRPr="00831D89" w14:paraId="45F6E920" w14:textId="77777777" w:rsidTr="00560B0C">
        <w:tc>
          <w:tcPr>
            <w:tcW w:w="818" w:type="dxa"/>
            <w:shd w:val="clear" w:color="auto" w:fill="auto"/>
          </w:tcPr>
          <w:p w14:paraId="103D718D" w14:textId="77777777" w:rsidR="006E5AF9" w:rsidRPr="00831D89" w:rsidRDefault="006E5AF9" w:rsidP="006E5AF9">
            <w:pPr>
              <w:suppressAutoHyphens w:val="0"/>
              <w:spacing w:before="40" w:after="40" w:line="220" w:lineRule="exact"/>
              <w:rPr>
                <w:sz w:val="18"/>
              </w:rPr>
            </w:pPr>
            <w:r w:rsidRPr="00831D89">
              <w:rPr>
                <w:sz w:val="18"/>
              </w:rPr>
              <w:t>F</w:t>
            </w:r>
          </w:p>
        </w:tc>
        <w:tc>
          <w:tcPr>
            <w:tcW w:w="819" w:type="dxa"/>
            <w:shd w:val="clear" w:color="auto" w:fill="auto"/>
          </w:tcPr>
          <w:p w14:paraId="2039F901"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13,000</w:t>
            </w:r>
          </w:p>
        </w:tc>
        <w:tc>
          <w:tcPr>
            <w:tcW w:w="819" w:type="dxa"/>
            <w:shd w:val="clear" w:color="auto" w:fill="auto"/>
          </w:tcPr>
          <w:p w14:paraId="6B12597A"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13,000</w:t>
            </w:r>
          </w:p>
        </w:tc>
        <w:tc>
          <w:tcPr>
            <w:tcW w:w="819" w:type="dxa"/>
            <w:shd w:val="clear" w:color="auto" w:fill="auto"/>
          </w:tcPr>
          <w:p w14:paraId="39FF8D6A"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15,000</w:t>
            </w:r>
          </w:p>
        </w:tc>
        <w:tc>
          <w:tcPr>
            <w:tcW w:w="819" w:type="dxa"/>
            <w:shd w:val="clear" w:color="auto" w:fill="auto"/>
          </w:tcPr>
          <w:p w14:paraId="1BE0EB29"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16,000</w:t>
            </w:r>
          </w:p>
        </w:tc>
        <w:tc>
          <w:tcPr>
            <w:tcW w:w="819" w:type="dxa"/>
            <w:shd w:val="clear" w:color="auto" w:fill="auto"/>
          </w:tcPr>
          <w:p w14:paraId="1EAA3A98"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17,000</w:t>
            </w:r>
          </w:p>
        </w:tc>
        <w:tc>
          <w:tcPr>
            <w:tcW w:w="819" w:type="dxa"/>
            <w:shd w:val="clear" w:color="auto" w:fill="auto"/>
          </w:tcPr>
          <w:p w14:paraId="0396A3A0"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19,000</w:t>
            </w:r>
          </w:p>
        </w:tc>
        <w:tc>
          <w:tcPr>
            <w:tcW w:w="819" w:type="dxa"/>
            <w:shd w:val="clear" w:color="auto" w:fill="auto"/>
          </w:tcPr>
          <w:p w14:paraId="450FF2C3"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19,000</w:t>
            </w:r>
          </w:p>
        </w:tc>
        <w:tc>
          <w:tcPr>
            <w:tcW w:w="819" w:type="dxa"/>
            <w:shd w:val="clear" w:color="auto" w:fill="auto"/>
          </w:tcPr>
          <w:p w14:paraId="0FE1012E"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19,000</w:t>
            </w:r>
          </w:p>
        </w:tc>
      </w:tr>
      <w:tr w:rsidR="006E5AF9" w:rsidRPr="00831D89" w14:paraId="36DF7189" w14:textId="77777777" w:rsidTr="00560B0C">
        <w:tc>
          <w:tcPr>
            <w:tcW w:w="818" w:type="dxa"/>
            <w:shd w:val="clear" w:color="auto" w:fill="auto"/>
          </w:tcPr>
          <w:p w14:paraId="2C5A38EF" w14:textId="77777777" w:rsidR="006E5AF9" w:rsidRPr="00831D89" w:rsidRDefault="006E5AF9" w:rsidP="006E5AF9">
            <w:pPr>
              <w:suppressAutoHyphens w:val="0"/>
              <w:spacing w:before="40" w:after="40" w:line="220" w:lineRule="exact"/>
              <w:rPr>
                <w:sz w:val="18"/>
              </w:rPr>
            </w:pPr>
            <w:r w:rsidRPr="00831D89">
              <w:rPr>
                <w:sz w:val="18"/>
              </w:rPr>
              <w:t>Gap M/F</w:t>
            </w:r>
          </w:p>
        </w:tc>
        <w:tc>
          <w:tcPr>
            <w:tcW w:w="819" w:type="dxa"/>
            <w:shd w:val="clear" w:color="auto" w:fill="auto"/>
          </w:tcPr>
          <w:p w14:paraId="1C46E72B"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0</w:t>
            </w:r>
          </w:p>
        </w:tc>
        <w:tc>
          <w:tcPr>
            <w:tcW w:w="819" w:type="dxa"/>
            <w:shd w:val="clear" w:color="auto" w:fill="auto"/>
          </w:tcPr>
          <w:p w14:paraId="671F14E4"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-1,000</w:t>
            </w:r>
          </w:p>
        </w:tc>
        <w:tc>
          <w:tcPr>
            <w:tcW w:w="819" w:type="dxa"/>
            <w:shd w:val="clear" w:color="auto" w:fill="auto"/>
          </w:tcPr>
          <w:p w14:paraId="2E71587A"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0</w:t>
            </w:r>
          </w:p>
        </w:tc>
        <w:tc>
          <w:tcPr>
            <w:tcW w:w="819" w:type="dxa"/>
            <w:shd w:val="clear" w:color="auto" w:fill="auto"/>
          </w:tcPr>
          <w:p w14:paraId="4D5C1E81"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0</w:t>
            </w:r>
          </w:p>
        </w:tc>
        <w:tc>
          <w:tcPr>
            <w:tcW w:w="819" w:type="dxa"/>
            <w:shd w:val="clear" w:color="auto" w:fill="auto"/>
          </w:tcPr>
          <w:p w14:paraId="620B2110"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0</w:t>
            </w:r>
          </w:p>
        </w:tc>
        <w:tc>
          <w:tcPr>
            <w:tcW w:w="819" w:type="dxa"/>
            <w:shd w:val="clear" w:color="auto" w:fill="auto"/>
          </w:tcPr>
          <w:p w14:paraId="600059B9"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0</w:t>
            </w:r>
          </w:p>
        </w:tc>
        <w:tc>
          <w:tcPr>
            <w:tcW w:w="819" w:type="dxa"/>
            <w:shd w:val="clear" w:color="auto" w:fill="auto"/>
          </w:tcPr>
          <w:p w14:paraId="087EF22A"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-500</w:t>
            </w:r>
          </w:p>
        </w:tc>
        <w:tc>
          <w:tcPr>
            <w:tcW w:w="819" w:type="dxa"/>
            <w:shd w:val="clear" w:color="auto" w:fill="auto"/>
          </w:tcPr>
          <w:p w14:paraId="091CF493"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-1,000</w:t>
            </w:r>
          </w:p>
        </w:tc>
      </w:tr>
      <w:tr w:rsidR="006E5AF9" w:rsidRPr="00831D89" w14:paraId="32DA5AA7" w14:textId="77777777" w:rsidTr="00560B0C">
        <w:tc>
          <w:tcPr>
            <w:tcW w:w="818" w:type="dxa"/>
            <w:tcBorders>
              <w:bottom w:val="single" w:sz="12" w:space="0" w:color="auto"/>
            </w:tcBorders>
            <w:shd w:val="clear" w:color="auto" w:fill="auto"/>
          </w:tcPr>
          <w:p w14:paraId="35136F35" w14:textId="77777777" w:rsidR="006E5AF9" w:rsidRPr="00831D89" w:rsidRDefault="006E5AF9" w:rsidP="006E5AF9">
            <w:pPr>
              <w:suppressAutoHyphens w:val="0"/>
              <w:spacing w:before="40" w:after="40" w:line="220" w:lineRule="exact"/>
              <w:rPr>
                <w:sz w:val="18"/>
              </w:rPr>
            </w:pPr>
            <w:r w:rsidRPr="00831D89">
              <w:rPr>
                <w:sz w:val="18"/>
              </w:rPr>
              <w:t>%</w:t>
            </w:r>
          </w:p>
        </w:tc>
        <w:tc>
          <w:tcPr>
            <w:tcW w:w="819" w:type="dxa"/>
            <w:tcBorders>
              <w:bottom w:val="single" w:sz="12" w:space="0" w:color="auto"/>
            </w:tcBorders>
            <w:shd w:val="clear" w:color="auto" w:fill="auto"/>
          </w:tcPr>
          <w:p w14:paraId="459E274F"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100%</w:t>
            </w:r>
          </w:p>
        </w:tc>
        <w:tc>
          <w:tcPr>
            <w:tcW w:w="819" w:type="dxa"/>
            <w:tcBorders>
              <w:bottom w:val="single" w:sz="12" w:space="0" w:color="auto"/>
            </w:tcBorders>
            <w:shd w:val="clear" w:color="auto" w:fill="auto"/>
          </w:tcPr>
          <w:p w14:paraId="5F56E07B"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93%</w:t>
            </w:r>
          </w:p>
        </w:tc>
        <w:tc>
          <w:tcPr>
            <w:tcW w:w="819" w:type="dxa"/>
            <w:tcBorders>
              <w:bottom w:val="single" w:sz="12" w:space="0" w:color="auto"/>
            </w:tcBorders>
            <w:shd w:val="clear" w:color="auto" w:fill="auto"/>
          </w:tcPr>
          <w:p w14:paraId="22EEC645"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100%</w:t>
            </w:r>
          </w:p>
        </w:tc>
        <w:tc>
          <w:tcPr>
            <w:tcW w:w="819" w:type="dxa"/>
            <w:tcBorders>
              <w:bottom w:val="single" w:sz="12" w:space="0" w:color="auto"/>
            </w:tcBorders>
            <w:shd w:val="clear" w:color="auto" w:fill="auto"/>
          </w:tcPr>
          <w:p w14:paraId="3D391B02"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100%</w:t>
            </w:r>
          </w:p>
        </w:tc>
        <w:tc>
          <w:tcPr>
            <w:tcW w:w="819" w:type="dxa"/>
            <w:tcBorders>
              <w:bottom w:val="single" w:sz="12" w:space="0" w:color="auto"/>
            </w:tcBorders>
            <w:shd w:val="clear" w:color="auto" w:fill="auto"/>
          </w:tcPr>
          <w:p w14:paraId="52CE02AD"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100%</w:t>
            </w:r>
          </w:p>
        </w:tc>
        <w:tc>
          <w:tcPr>
            <w:tcW w:w="819" w:type="dxa"/>
            <w:tcBorders>
              <w:bottom w:val="single" w:sz="12" w:space="0" w:color="auto"/>
            </w:tcBorders>
            <w:shd w:val="clear" w:color="auto" w:fill="auto"/>
          </w:tcPr>
          <w:p w14:paraId="444996B7"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100%</w:t>
            </w:r>
          </w:p>
        </w:tc>
        <w:tc>
          <w:tcPr>
            <w:tcW w:w="819" w:type="dxa"/>
            <w:tcBorders>
              <w:bottom w:val="single" w:sz="12" w:space="0" w:color="auto"/>
            </w:tcBorders>
            <w:shd w:val="clear" w:color="auto" w:fill="auto"/>
          </w:tcPr>
          <w:p w14:paraId="5627CB96"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97%</w:t>
            </w:r>
          </w:p>
        </w:tc>
        <w:tc>
          <w:tcPr>
            <w:tcW w:w="819" w:type="dxa"/>
            <w:tcBorders>
              <w:bottom w:val="single" w:sz="12" w:space="0" w:color="auto"/>
            </w:tcBorders>
            <w:shd w:val="clear" w:color="auto" w:fill="auto"/>
          </w:tcPr>
          <w:p w14:paraId="4FBA22EA" w14:textId="77777777" w:rsidR="006E5AF9" w:rsidRPr="00831D89" w:rsidRDefault="006E5AF9" w:rsidP="00BC4B2E">
            <w:pPr>
              <w:suppressAutoHyphens w:val="0"/>
              <w:spacing w:before="40" w:after="40" w:line="220" w:lineRule="exact"/>
              <w:ind w:right="43"/>
              <w:jc w:val="right"/>
              <w:rPr>
                <w:sz w:val="18"/>
              </w:rPr>
            </w:pPr>
            <w:r w:rsidRPr="00831D89">
              <w:rPr>
                <w:rFonts w:eastAsia="PMingLiU"/>
                <w:sz w:val="18"/>
                <w:lang w:eastAsia="zh-TW"/>
              </w:rPr>
              <w:t>95%</w:t>
            </w:r>
          </w:p>
        </w:tc>
      </w:tr>
    </w:tbl>
    <w:p w14:paraId="7DD484DE" w14:textId="77777777" w:rsidR="006E5AF9" w:rsidRPr="00831D89" w:rsidRDefault="006E5AF9" w:rsidP="006E5AF9">
      <w:pPr>
        <w:pStyle w:val="SingleTxtG"/>
        <w:spacing w:after="0"/>
        <w:rPr>
          <w:i/>
          <w:sz w:val="18"/>
          <w:szCs w:val="18"/>
          <w:lang w:eastAsia="zh-TW"/>
        </w:rPr>
      </w:pPr>
      <w:r w:rsidRPr="00831D89">
        <w:rPr>
          <w:i/>
          <w:sz w:val="18"/>
          <w:szCs w:val="18"/>
          <w:lang w:eastAsia="zh-TW"/>
        </w:rPr>
        <w:t xml:space="preserve">Source: </w:t>
      </w:r>
      <w:r w:rsidRPr="00831D89">
        <w:rPr>
          <w:sz w:val="18"/>
          <w:szCs w:val="18"/>
          <w:lang w:eastAsia="zh-TW"/>
        </w:rPr>
        <w:t>SCB</w:t>
      </w:r>
      <w:r w:rsidRPr="00831D89">
        <w:rPr>
          <w:i/>
          <w:sz w:val="18"/>
          <w:szCs w:val="18"/>
          <w:lang w:eastAsia="zh-TW"/>
        </w:rPr>
        <w:t>.</w:t>
      </w:r>
    </w:p>
    <w:p w14:paraId="5CFA2E6F" w14:textId="6D03B900" w:rsidR="006E5AF9" w:rsidRPr="00831D89" w:rsidRDefault="006E5AF9" w:rsidP="006E5AF9">
      <w:pPr>
        <w:pStyle w:val="SingleTxtG"/>
        <w:rPr>
          <w:sz w:val="18"/>
          <w:szCs w:val="18"/>
          <w:lang w:eastAsia="zh-TW"/>
        </w:rPr>
      </w:pPr>
      <w:r w:rsidRPr="00831D89">
        <w:rPr>
          <w:i/>
          <w:sz w:val="18"/>
          <w:szCs w:val="18"/>
          <w:lang w:eastAsia="zh-TW"/>
        </w:rPr>
        <w:t xml:space="preserve">Note: </w:t>
      </w:r>
      <w:r w:rsidRPr="00831D89">
        <w:rPr>
          <w:sz w:val="18"/>
          <w:szCs w:val="18"/>
          <w:lang w:eastAsia="zh-TW"/>
        </w:rPr>
        <w:t>Based on the data published by the SCB.</w:t>
      </w:r>
    </w:p>
    <w:p w14:paraId="42DD31AE" w14:textId="3AC7C3A4" w:rsidR="00560B0C" w:rsidRPr="00831D89" w:rsidRDefault="00560B0C" w:rsidP="00560B0C">
      <w:pPr>
        <w:pStyle w:val="SingleTxtG"/>
        <w:spacing w:after="0" w:line="120" w:lineRule="exact"/>
        <w:rPr>
          <w:i/>
          <w:sz w:val="10"/>
          <w:szCs w:val="18"/>
          <w:lang w:eastAsia="zh-TW"/>
        </w:rPr>
      </w:pPr>
    </w:p>
    <w:p w14:paraId="04D446D9"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Still, within this context, the new criminal provision of Law 8/2017 should be stressed. Sexual harassment is an autonomous crime under Article 164-A of the MCC. Any person that harasses another person by compelling him/her to suffer or to engage in, with him/her or with a third person, physical contacts of a sexual nature through body parts or objects, shall be punished with imprisonment of up to 1 year or with a fine of up to 120 days, if a heavier penalty is not imposed under another legal provision. The offender may also be subject to disciplinary and civil actions.</w:t>
      </w:r>
    </w:p>
    <w:p w14:paraId="5EAEA33C"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The LAB received 2 complaints of sexual harassment in the workplace, both in 2013. The cases, involving 2 female victims, were found unsubstantiated after investigation.</w:t>
      </w:r>
    </w:p>
    <w:p w14:paraId="6CB91BAC"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LAB has undertaken numerous actions to prevent discriminatory situations at the workplace, in particular, by means of awareness campaigns. Information regarding women workers’ rights and interests provided in the law (covering pregnancy, marriage and maternity leaves) was widely disseminated to the public through short videos, mobile app, </w:t>
      </w:r>
      <w:r w:rsidRPr="00831D89">
        <w:rPr>
          <w:i/>
        </w:rPr>
        <w:t>WeChat, YouTube</w:t>
      </w:r>
      <w:r w:rsidRPr="00831D89">
        <w:t xml:space="preserve">, TV and radio advertising, video advertising on buses and in lobbies of residential and </w:t>
      </w:r>
      <w:r w:rsidRPr="00831D89">
        <w:lastRenderedPageBreak/>
        <w:t xml:space="preserve">commercial buildings. Infographics and promotional leaflets on labour rights are available in various languages (Chinese, Portuguese, English, Vietnamese and Indonesian). </w:t>
      </w:r>
    </w:p>
    <w:p w14:paraId="14677E63"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Specifically, between 2014 and 2017, in cooperation with different government departments and associations, the LAB organised a series of talks to employers and workers on women workers’ rights, with case analysis and discussion (in different languages). During the period, 96 talks were held, with 5,516 participants.</w:t>
      </w:r>
    </w:p>
    <w:p w14:paraId="61685AD4"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It should also be stressed that the LAB provides counselling on labour legislation, including on women workers’ rights and obligations. There is a 24-hour “Interactive Voice Response System”, a hotline for labour issues (Cantonese, Putonghua, Portuguese and English) and an email enquiry system. These services are freely available to employers and workers.</w:t>
      </w:r>
    </w:p>
    <w:p w14:paraId="7B716010"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The LAB remains committed in organising technical and vocational training to create new job-opportunities and re-qualification of workers, regardless of gender. It is worth mentioning that even though there are no training programmes tailored specifically for women, there are courses that are more popular among women, such as the “Vocational Training Programme for Elderly Persons”, the “Professionalism Training for Gaming Practitioners”, the “Training Programme for Domestic Helpers” and the “Training Plan for Fishermen during Fishing Moratorium”.</w:t>
      </w:r>
    </w:p>
    <w:p w14:paraId="477F38FA" w14:textId="24E92C16" w:rsidR="006E5AF9" w:rsidRPr="00831D89" w:rsidRDefault="006E5AF9" w:rsidP="006E5AF9">
      <w:pPr>
        <w:pStyle w:val="SingleTxtG"/>
        <w:numPr>
          <w:ilvl w:val="0"/>
          <w:numId w:val="30"/>
        </w:numPr>
        <w:kinsoku/>
        <w:overflowPunct/>
        <w:autoSpaceDE/>
        <w:autoSpaceDN/>
        <w:adjustRightInd/>
        <w:snapToGrid/>
        <w:ind w:left="1134" w:firstLine="0"/>
      </w:pPr>
      <w:r w:rsidRPr="00831D89">
        <w:t>In order to enhance residents’ vocational skills and their employment opportunities, between 2010 and 2017, the LAB organised pre-employment training courses and continual training courses, enabling the trainees of those courses to integrate into the labour market. The data is as follow:</w:t>
      </w:r>
    </w:p>
    <w:p w14:paraId="204D1FCF" w14:textId="49CA1D8B" w:rsidR="00560B0C" w:rsidRPr="00831D89" w:rsidRDefault="00560B0C" w:rsidP="00560B0C">
      <w:pPr>
        <w:pStyle w:val="SingleTxtG"/>
        <w:kinsoku/>
        <w:overflowPunct/>
        <w:autoSpaceDE/>
        <w:autoSpaceDN/>
        <w:adjustRightInd/>
        <w:snapToGrid/>
        <w:spacing w:after="0" w:line="120" w:lineRule="exact"/>
        <w:rPr>
          <w:sz w:val="10"/>
        </w:rPr>
      </w:pPr>
    </w:p>
    <w:tbl>
      <w:tblPr>
        <w:tblW w:w="8504" w:type="dxa"/>
        <w:tblInd w:w="1134" w:type="dxa"/>
        <w:tblLayout w:type="fixed"/>
        <w:tblCellMar>
          <w:left w:w="0" w:type="dxa"/>
          <w:right w:w="0" w:type="dxa"/>
        </w:tblCellMar>
        <w:tblLook w:val="04A0" w:firstRow="1" w:lastRow="0" w:firstColumn="1" w:lastColumn="0" w:noHBand="0" w:noVBand="1"/>
      </w:tblPr>
      <w:tblGrid>
        <w:gridCol w:w="1026"/>
        <w:gridCol w:w="2158"/>
        <w:gridCol w:w="592"/>
        <w:gridCol w:w="591"/>
        <w:gridCol w:w="591"/>
        <w:gridCol w:w="591"/>
        <w:gridCol w:w="591"/>
        <w:gridCol w:w="591"/>
        <w:gridCol w:w="591"/>
        <w:gridCol w:w="591"/>
        <w:gridCol w:w="591"/>
      </w:tblGrid>
      <w:tr w:rsidR="006E5AF9" w:rsidRPr="00831D89" w14:paraId="4C9660E9" w14:textId="77777777" w:rsidTr="00560B0C">
        <w:trPr>
          <w:cantSplit/>
          <w:tblHeader/>
        </w:trPr>
        <w:tc>
          <w:tcPr>
            <w:tcW w:w="8504" w:type="dxa"/>
            <w:gridSpan w:val="11"/>
            <w:tcBorders>
              <w:top w:val="single" w:sz="4" w:space="0" w:color="auto"/>
              <w:bottom w:val="single" w:sz="4" w:space="0" w:color="auto"/>
            </w:tcBorders>
            <w:shd w:val="clear" w:color="auto" w:fill="auto"/>
            <w:vAlign w:val="bottom"/>
          </w:tcPr>
          <w:p w14:paraId="76B9AFB3" w14:textId="77777777" w:rsidR="006E5AF9" w:rsidRPr="00831D89" w:rsidRDefault="006E5AF9" w:rsidP="006E5AF9">
            <w:pPr>
              <w:suppressAutoHyphens w:val="0"/>
              <w:spacing w:before="80" w:after="80" w:line="200" w:lineRule="exact"/>
              <w:rPr>
                <w:rFonts w:eastAsia="PMingLiU"/>
                <w:i/>
                <w:sz w:val="16"/>
                <w:lang w:val="en-US" w:eastAsia="zh-TW"/>
              </w:rPr>
            </w:pPr>
            <w:r w:rsidRPr="00831D89">
              <w:rPr>
                <w:rFonts w:eastAsia="PMingLiU"/>
                <w:i/>
                <w:sz w:val="16"/>
                <w:lang w:val="en-US" w:eastAsia="zh-TW"/>
              </w:rPr>
              <w:t>No. of trainees of the vocational training courses of the LAB</w:t>
            </w:r>
          </w:p>
        </w:tc>
      </w:tr>
      <w:tr w:rsidR="006E5AF9" w:rsidRPr="00831D89" w14:paraId="4083C6AB" w14:textId="77777777" w:rsidTr="00560B0C">
        <w:trPr>
          <w:cantSplit/>
          <w:tblHeader/>
        </w:trPr>
        <w:tc>
          <w:tcPr>
            <w:tcW w:w="3184" w:type="dxa"/>
            <w:gridSpan w:val="2"/>
            <w:vMerge w:val="restart"/>
            <w:tcBorders>
              <w:top w:val="single" w:sz="4" w:space="0" w:color="auto"/>
            </w:tcBorders>
            <w:shd w:val="clear" w:color="auto" w:fill="auto"/>
            <w:hideMark/>
          </w:tcPr>
          <w:p w14:paraId="4010A04A" w14:textId="77777777" w:rsidR="006E5AF9" w:rsidRPr="00831D89" w:rsidRDefault="006E5AF9" w:rsidP="006E5AF9">
            <w:pPr>
              <w:suppressAutoHyphens w:val="0"/>
              <w:spacing w:before="40" w:after="40" w:line="220" w:lineRule="exact"/>
              <w:rPr>
                <w:rFonts w:eastAsia="PMingLiU"/>
                <w:i/>
                <w:sz w:val="16"/>
                <w:szCs w:val="16"/>
                <w:lang w:val="en-US"/>
              </w:rPr>
            </w:pPr>
            <w:r w:rsidRPr="00831D89">
              <w:rPr>
                <w:rFonts w:eastAsia="PMingLiU"/>
                <w:i/>
                <w:sz w:val="16"/>
                <w:szCs w:val="16"/>
                <w:lang w:val="en-US" w:eastAsia="zh-TW"/>
              </w:rPr>
              <w:t xml:space="preserve">Training courses / </w:t>
            </w:r>
            <w:proofErr w:type="spellStart"/>
            <w:r w:rsidRPr="00831D89">
              <w:rPr>
                <w:rFonts w:eastAsia="PMingLiU"/>
                <w:i/>
                <w:sz w:val="16"/>
                <w:szCs w:val="16"/>
                <w:lang w:val="en-US" w:eastAsia="zh-TW"/>
              </w:rPr>
              <w:t>programmes</w:t>
            </w:r>
            <w:proofErr w:type="spellEnd"/>
          </w:p>
        </w:tc>
        <w:tc>
          <w:tcPr>
            <w:tcW w:w="592" w:type="dxa"/>
            <w:vMerge w:val="restart"/>
            <w:tcBorders>
              <w:top w:val="single" w:sz="4" w:space="0" w:color="auto"/>
            </w:tcBorders>
            <w:shd w:val="clear" w:color="auto" w:fill="auto"/>
            <w:noWrap/>
            <w:hideMark/>
          </w:tcPr>
          <w:p w14:paraId="58E201F6" w14:textId="77777777" w:rsidR="006E5AF9" w:rsidRPr="00831D89" w:rsidRDefault="006E5AF9" w:rsidP="006E5AF9">
            <w:pPr>
              <w:suppressAutoHyphens w:val="0"/>
              <w:spacing w:before="40" w:after="40" w:line="220" w:lineRule="exact"/>
              <w:rPr>
                <w:rFonts w:eastAsia="PMingLiU"/>
                <w:i/>
                <w:sz w:val="16"/>
                <w:szCs w:val="16"/>
                <w:lang w:val="en-US"/>
              </w:rPr>
            </w:pPr>
            <w:r w:rsidRPr="00831D89">
              <w:rPr>
                <w:rFonts w:eastAsia="PMingLiU"/>
                <w:i/>
                <w:sz w:val="16"/>
                <w:szCs w:val="16"/>
                <w:lang w:val="en-US" w:eastAsia="zh-TW"/>
              </w:rPr>
              <w:t>Gender</w:t>
            </w:r>
          </w:p>
        </w:tc>
        <w:tc>
          <w:tcPr>
            <w:tcW w:w="4728" w:type="dxa"/>
            <w:gridSpan w:val="8"/>
            <w:tcBorders>
              <w:top w:val="single" w:sz="4" w:space="0" w:color="auto"/>
            </w:tcBorders>
            <w:shd w:val="clear" w:color="auto" w:fill="auto"/>
            <w:noWrap/>
            <w:hideMark/>
          </w:tcPr>
          <w:p w14:paraId="7172145A" w14:textId="77777777" w:rsidR="006E5AF9" w:rsidRPr="00831D89" w:rsidRDefault="006E5AF9" w:rsidP="006E5AF9">
            <w:pPr>
              <w:suppressAutoHyphens w:val="0"/>
              <w:spacing w:before="40" w:after="40" w:line="220" w:lineRule="exact"/>
              <w:jc w:val="center"/>
              <w:rPr>
                <w:rFonts w:eastAsia="PMingLiU"/>
                <w:i/>
                <w:sz w:val="16"/>
                <w:szCs w:val="16"/>
                <w:lang w:val="en-US"/>
              </w:rPr>
            </w:pPr>
            <w:r w:rsidRPr="00831D89">
              <w:rPr>
                <w:rFonts w:eastAsia="PMingLiU"/>
                <w:i/>
                <w:sz w:val="16"/>
                <w:szCs w:val="16"/>
                <w:lang w:val="en-US" w:eastAsia="zh-TW"/>
              </w:rPr>
              <w:t>Year</w:t>
            </w:r>
          </w:p>
        </w:tc>
      </w:tr>
      <w:tr w:rsidR="006E5AF9" w:rsidRPr="00831D89" w14:paraId="58BF5EEE" w14:textId="77777777" w:rsidTr="00560B0C">
        <w:trPr>
          <w:cantSplit/>
          <w:tblHeader/>
        </w:trPr>
        <w:tc>
          <w:tcPr>
            <w:tcW w:w="3184" w:type="dxa"/>
            <w:gridSpan w:val="2"/>
            <w:vMerge/>
            <w:tcBorders>
              <w:bottom w:val="single" w:sz="12" w:space="0" w:color="auto"/>
            </w:tcBorders>
            <w:shd w:val="clear" w:color="auto" w:fill="auto"/>
            <w:hideMark/>
          </w:tcPr>
          <w:p w14:paraId="1A695F45" w14:textId="77777777" w:rsidR="006E5AF9" w:rsidRPr="00831D89" w:rsidRDefault="006E5AF9" w:rsidP="006E5AF9">
            <w:pPr>
              <w:suppressAutoHyphens w:val="0"/>
              <w:spacing w:before="40" w:after="40" w:line="220" w:lineRule="exact"/>
              <w:rPr>
                <w:rFonts w:eastAsia="PMingLiU"/>
                <w:i/>
                <w:sz w:val="16"/>
                <w:szCs w:val="16"/>
                <w:lang w:val="en-US"/>
              </w:rPr>
            </w:pPr>
          </w:p>
        </w:tc>
        <w:tc>
          <w:tcPr>
            <w:tcW w:w="592" w:type="dxa"/>
            <w:vMerge/>
            <w:tcBorders>
              <w:bottom w:val="single" w:sz="12" w:space="0" w:color="auto"/>
            </w:tcBorders>
            <w:shd w:val="clear" w:color="auto" w:fill="auto"/>
            <w:hideMark/>
          </w:tcPr>
          <w:p w14:paraId="5778A90A" w14:textId="77777777" w:rsidR="006E5AF9" w:rsidRPr="00831D89" w:rsidRDefault="006E5AF9" w:rsidP="006E5AF9">
            <w:pPr>
              <w:suppressAutoHyphens w:val="0"/>
              <w:spacing w:before="40" w:after="40" w:line="220" w:lineRule="exact"/>
              <w:rPr>
                <w:rFonts w:eastAsia="PMingLiU"/>
                <w:i/>
                <w:sz w:val="16"/>
                <w:szCs w:val="16"/>
                <w:lang w:val="en-US"/>
              </w:rPr>
            </w:pPr>
          </w:p>
        </w:tc>
        <w:tc>
          <w:tcPr>
            <w:tcW w:w="591" w:type="dxa"/>
            <w:tcBorders>
              <w:bottom w:val="single" w:sz="12" w:space="0" w:color="auto"/>
            </w:tcBorders>
            <w:shd w:val="clear" w:color="auto" w:fill="auto"/>
            <w:noWrap/>
            <w:hideMark/>
          </w:tcPr>
          <w:p w14:paraId="4AF9CFB4"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2010</w:t>
            </w:r>
          </w:p>
        </w:tc>
        <w:tc>
          <w:tcPr>
            <w:tcW w:w="591" w:type="dxa"/>
            <w:tcBorders>
              <w:bottom w:val="single" w:sz="12" w:space="0" w:color="auto"/>
            </w:tcBorders>
            <w:shd w:val="clear" w:color="auto" w:fill="auto"/>
            <w:noWrap/>
            <w:hideMark/>
          </w:tcPr>
          <w:p w14:paraId="6CA21BE2"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2011</w:t>
            </w:r>
          </w:p>
        </w:tc>
        <w:tc>
          <w:tcPr>
            <w:tcW w:w="591" w:type="dxa"/>
            <w:tcBorders>
              <w:bottom w:val="single" w:sz="12" w:space="0" w:color="auto"/>
            </w:tcBorders>
            <w:shd w:val="clear" w:color="auto" w:fill="auto"/>
            <w:noWrap/>
            <w:hideMark/>
          </w:tcPr>
          <w:p w14:paraId="221491BB"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2012</w:t>
            </w:r>
          </w:p>
        </w:tc>
        <w:tc>
          <w:tcPr>
            <w:tcW w:w="591" w:type="dxa"/>
            <w:tcBorders>
              <w:bottom w:val="single" w:sz="12" w:space="0" w:color="auto"/>
            </w:tcBorders>
            <w:shd w:val="clear" w:color="auto" w:fill="auto"/>
            <w:noWrap/>
            <w:hideMark/>
          </w:tcPr>
          <w:p w14:paraId="0A278AAE"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2013</w:t>
            </w:r>
          </w:p>
        </w:tc>
        <w:tc>
          <w:tcPr>
            <w:tcW w:w="591" w:type="dxa"/>
            <w:tcBorders>
              <w:bottom w:val="single" w:sz="12" w:space="0" w:color="auto"/>
            </w:tcBorders>
            <w:shd w:val="clear" w:color="auto" w:fill="auto"/>
            <w:noWrap/>
            <w:hideMark/>
          </w:tcPr>
          <w:p w14:paraId="29FFDD39"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2014</w:t>
            </w:r>
          </w:p>
        </w:tc>
        <w:tc>
          <w:tcPr>
            <w:tcW w:w="591" w:type="dxa"/>
            <w:tcBorders>
              <w:bottom w:val="single" w:sz="12" w:space="0" w:color="auto"/>
            </w:tcBorders>
            <w:shd w:val="clear" w:color="auto" w:fill="auto"/>
            <w:noWrap/>
            <w:hideMark/>
          </w:tcPr>
          <w:p w14:paraId="57D6AD65"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2015</w:t>
            </w:r>
          </w:p>
        </w:tc>
        <w:tc>
          <w:tcPr>
            <w:tcW w:w="591" w:type="dxa"/>
            <w:tcBorders>
              <w:bottom w:val="single" w:sz="12" w:space="0" w:color="auto"/>
            </w:tcBorders>
            <w:shd w:val="clear" w:color="auto" w:fill="auto"/>
            <w:noWrap/>
            <w:hideMark/>
          </w:tcPr>
          <w:p w14:paraId="61C6E5CA"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2016</w:t>
            </w:r>
          </w:p>
        </w:tc>
        <w:tc>
          <w:tcPr>
            <w:tcW w:w="591" w:type="dxa"/>
            <w:tcBorders>
              <w:bottom w:val="single" w:sz="12" w:space="0" w:color="auto"/>
            </w:tcBorders>
            <w:shd w:val="clear" w:color="auto" w:fill="auto"/>
            <w:noWrap/>
            <w:hideMark/>
          </w:tcPr>
          <w:p w14:paraId="266A5804" w14:textId="77777777" w:rsidR="006E5AF9" w:rsidRPr="00831D89" w:rsidRDefault="006E5AF9" w:rsidP="00BC4B2E">
            <w:pPr>
              <w:suppressAutoHyphens w:val="0"/>
              <w:spacing w:before="40" w:after="40" w:line="220" w:lineRule="exact"/>
              <w:ind w:right="43"/>
              <w:jc w:val="right"/>
              <w:rPr>
                <w:rFonts w:eastAsia="PMingLiU"/>
                <w:i/>
                <w:sz w:val="16"/>
                <w:szCs w:val="16"/>
                <w:lang w:val="en-US"/>
              </w:rPr>
            </w:pPr>
            <w:r w:rsidRPr="00831D89">
              <w:rPr>
                <w:rFonts w:eastAsia="PMingLiU"/>
                <w:i/>
                <w:sz w:val="16"/>
                <w:szCs w:val="16"/>
                <w:lang w:val="en-US"/>
              </w:rPr>
              <w:t>2017</w:t>
            </w:r>
          </w:p>
        </w:tc>
      </w:tr>
      <w:tr w:rsidR="006E5AF9" w:rsidRPr="00831D89" w14:paraId="5793BF64" w14:textId="77777777" w:rsidTr="008F27B1">
        <w:trPr>
          <w:cantSplit/>
        </w:trPr>
        <w:tc>
          <w:tcPr>
            <w:tcW w:w="1026" w:type="dxa"/>
            <w:vMerge w:val="restart"/>
            <w:tcBorders>
              <w:top w:val="single" w:sz="12" w:space="0" w:color="auto"/>
            </w:tcBorders>
            <w:shd w:val="clear" w:color="auto" w:fill="auto"/>
            <w:hideMark/>
          </w:tcPr>
          <w:p w14:paraId="40A9A342"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Pre-employment Training</w:t>
            </w:r>
          </w:p>
        </w:tc>
        <w:tc>
          <w:tcPr>
            <w:tcW w:w="2158" w:type="dxa"/>
            <w:vMerge w:val="restart"/>
            <w:tcBorders>
              <w:top w:val="single" w:sz="12" w:space="0" w:color="auto"/>
            </w:tcBorders>
            <w:shd w:val="clear" w:color="auto" w:fill="auto"/>
            <w:hideMark/>
          </w:tcPr>
          <w:p w14:paraId="46E8E9CD"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Apprenticeship Training</w:t>
            </w:r>
          </w:p>
        </w:tc>
        <w:tc>
          <w:tcPr>
            <w:tcW w:w="592" w:type="dxa"/>
            <w:tcBorders>
              <w:top w:val="single" w:sz="12" w:space="0" w:color="auto"/>
            </w:tcBorders>
            <w:shd w:val="clear" w:color="auto" w:fill="auto"/>
            <w:noWrap/>
            <w:hideMark/>
          </w:tcPr>
          <w:p w14:paraId="705E3A9B"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tcBorders>
              <w:top w:val="single" w:sz="12" w:space="0" w:color="auto"/>
            </w:tcBorders>
            <w:shd w:val="clear" w:color="auto" w:fill="auto"/>
            <w:noWrap/>
          </w:tcPr>
          <w:p w14:paraId="69FB440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174</w:t>
            </w:r>
          </w:p>
        </w:tc>
        <w:tc>
          <w:tcPr>
            <w:tcW w:w="591" w:type="dxa"/>
            <w:tcBorders>
              <w:top w:val="single" w:sz="12" w:space="0" w:color="auto"/>
            </w:tcBorders>
            <w:shd w:val="clear" w:color="auto" w:fill="auto"/>
            <w:noWrap/>
            <w:hideMark/>
          </w:tcPr>
          <w:p w14:paraId="676E3E0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177</w:t>
            </w:r>
          </w:p>
        </w:tc>
        <w:tc>
          <w:tcPr>
            <w:tcW w:w="591" w:type="dxa"/>
            <w:tcBorders>
              <w:top w:val="single" w:sz="12" w:space="0" w:color="auto"/>
            </w:tcBorders>
            <w:shd w:val="clear" w:color="auto" w:fill="auto"/>
            <w:noWrap/>
            <w:hideMark/>
          </w:tcPr>
          <w:p w14:paraId="0B4E58D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151</w:t>
            </w:r>
          </w:p>
        </w:tc>
        <w:tc>
          <w:tcPr>
            <w:tcW w:w="591" w:type="dxa"/>
            <w:tcBorders>
              <w:top w:val="single" w:sz="12" w:space="0" w:color="auto"/>
            </w:tcBorders>
            <w:shd w:val="clear" w:color="auto" w:fill="auto"/>
            <w:noWrap/>
            <w:hideMark/>
          </w:tcPr>
          <w:p w14:paraId="57B27F0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135</w:t>
            </w:r>
          </w:p>
        </w:tc>
        <w:tc>
          <w:tcPr>
            <w:tcW w:w="591" w:type="dxa"/>
            <w:tcBorders>
              <w:top w:val="single" w:sz="12" w:space="0" w:color="auto"/>
            </w:tcBorders>
            <w:shd w:val="clear" w:color="auto" w:fill="auto"/>
            <w:noWrap/>
            <w:hideMark/>
          </w:tcPr>
          <w:p w14:paraId="75C00A5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93</w:t>
            </w:r>
          </w:p>
        </w:tc>
        <w:tc>
          <w:tcPr>
            <w:tcW w:w="591" w:type="dxa"/>
            <w:tcBorders>
              <w:top w:val="single" w:sz="12" w:space="0" w:color="auto"/>
            </w:tcBorders>
            <w:shd w:val="clear" w:color="auto" w:fill="auto"/>
            <w:noWrap/>
            <w:hideMark/>
          </w:tcPr>
          <w:p w14:paraId="635A249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95</w:t>
            </w:r>
          </w:p>
        </w:tc>
        <w:tc>
          <w:tcPr>
            <w:tcW w:w="591" w:type="dxa"/>
            <w:tcBorders>
              <w:top w:val="single" w:sz="12" w:space="0" w:color="auto"/>
            </w:tcBorders>
            <w:shd w:val="clear" w:color="auto" w:fill="auto"/>
            <w:noWrap/>
            <w:hideMark/>
          </w:tcPr>
          <w:p w14:paraId="143AA57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80</w:t>
            </w:r>
          </w:p>
        </w:tc>
        <w:tc>
          <w:tcPr>
            <w:tcW w:w="591" w:type="dxa"/>
            <w:tcBorders>
              <w:top w:val="single" w:sz="12" w:space="0" w:color="auto"/>
            </w:tcBorders>
            <w:shd w:val="clear" w:color="auto" w:fill="auto"/>
            <w:noWrap/>
            <w:hideMark/>
          </w:tcPr>
          <w:p w14:paraId="28EAED0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85</w:t>
            </w:r>
          </w:p>
        </w:tc>
      </w:tr>
      <w:tr w:rsidR="006E5AF9" w:rsidRPr="00831D89" w14:paraId="32DAF45A" w14:textId="77777777" w:rsidTr="008F27B1">
        <w:trPr>
          <w:cantSplit/>
        </w:trPr>
        <w:tc>
          <w:tcPr>
            <w:tcW w:w="1026" w:type="dxa"/>
            <w:vMerge/>
            <w:shd w:val="clear" w:color="auto" w:fill="auto"/>
            <w:hideMark/>
          </w:tcPr>
          <w:p w14:paraId="5A2252B7"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hideMark/>
          </w:tcPr>
          <w:p w14:paraId="71CC2C31"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hideMark/>
          </w:tcPr>
          <w:p w14:paraId="40C83B5A"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5C99C6B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c>
          <w:tcPr>
            <w:tcW w:w="591" w:type="dxa"/>
            <w:shd w:val="clear" w:color="auto" w:fill="auto"/>
            <w:noWrap/>
            <w:hideMark/>
          </w:tcPr>
          <w:p w14:paraId="1269E86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c>
          <w:tcPr>
            <w:tcW w:w="591" w:type="dxa"/>
            <w:shd w:val="clear" w:color="auto" w:fill="auto"/>
            <w:noWrap/>
            <w:hideMark/>
          </w:tcPr>
          <w:p w14:paraId="040468B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w:t>
            </w:r>
          </w:p>
        </w:tc>
        <w:tc>
          <w:tcPr>
            <w:tcW w:w="591" w:type="dxa"/>
            <w:shd w:val="clear" w:color="auto" w:fill="auto"/>
            <w:noWrap/>
            <w:hideMark/>
          </w:tcPr>
          <w:p w14:paraId="3831228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w:t>
            </w:r>
          </w:p>
        </w:tc>
        <w:tc>
          <w:tcPr>
            <w:tcW w:w="591" w:type="dxa"/>
            <w:shd w:val="clear" w:color="auto" w:fill="auto"/>
            <w:noWrap/>
            <w:hideMark/>
          </w:tcPr>
          <w:p w14:paraId="5006287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c>
          <w:tcPr>
            <w:tcW w:w="591" w:type="dxa"/>
            <w:shd w:val="clear" w:color="auto" w:fill="auto"/>
            <w:noWrap/>
            <w:hideMark/>
          </w:tcPr>
          <w:p w14:paraId="174A9F5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w:t>
            </w:r>
          </w:p>
        </w:tc>
        <w:tc>
          <w:tcPr>
            <w:tcW w:w="591" w:type="dxa"/>
            <w:shd w:val="clear" w:color="auto" w:fill="auto"/>
            <w:noWrap/>
            <w:hideMark/>
          </w:tcPr>
          <w:p w14:paraId="24CFA51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4</w:t>
            </w:r>
          </w:p>
        </w:tc>
        <w:tc>
          <w:tcPr>
            <w:tcW w:w="591" w:type="dxa"/>
            <w:shd w:val="clear" w:color="auto" w:fill="auto"/>
            <w:noWrap/>
            <w:hideMark/>
          </w:tcPr>
          <w:p w14:paraId="4CFD776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8</w:t>
            </w:r>
          </w:p>
        </w:tc>
      </w:tr>
      <w:tr w:rsidR="006E5AF9" w:rsidRPr="00831D89" w14:paraId="4EA03E58" w14:textId="77777777" w:rsidTr="008F27B1">
        <w:trPr>
          <w:cantSplit/>
        </w:trPr>
        <w:tc>
          <w:tcPr>
            <w:tcW w:w="1026" w:type="dxa"/>
            <w:vMerge/>
            <w:shd w:val="clear" w:color="auto" w:fill="auto"/>
            <w:hideMark/>
          </w:tcPr>
          <w:p w14:paraId="14DCE82E"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hideMark/>
          </w:tcPr>
          <w:p w14:paraId="79C3EB1F"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Vocational Qualification Training</w:t>
            </w:r>
          </w:p>
        </w:tc>
        <w:tc>
          <w:tcPr>
            <w:tcW w:w="592" w:type="dxa"/>
            <w:shd w:val="clear" w:color="auto" w:fill="auto"/>
            <w:noWrap/>
            <w:hideMark/>
          </w:tcPr>
          <w:p w14:paraId="6C20103A"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251B669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35</w:t>
            </w:r>
          </w:p>
        </w:tc>
        <w:tc>
          <w:tcPr>
            <w:tcW w:w="591" w:type="dxa"/>
            <w:shd w:val="clear" w:color="auto" w:fill="auto"/>
            <w:noWrap/>
            <w:hideMark/>
          </w:tcPr>
          <w:p w14:paraId="273BDA3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3E2F59A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9</w:t>
            </w:r>
          </w:p>
        </w:tc>
        <w:tc>
          <w:tcPr>
            <w:tcW w:w="591" w:type="dxa"/>
            <w:shd w:val="clear" w:color="auto" w:fill="auto"/>
            <w:noWrap/>
            <w:hideMark/>
          </w:tcPr>
          <w:p w14:paraId="398E53A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242CD3B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66C1D77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3574940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545EA9A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3C0D05CA" w14:textId="77777777" w:rsidTr="008F27B1">
        <w:trPr>
          <w:cantSplit/>
        </w:trPr>
        <w:tc>
          <w:tcPr>
            <w:tcW w:w="1026" w:type="dxa"/>
            <w:vMerge/>
            <w:shd w:val="clear" w:color="auto" w:fill="auto"/>
            <w:hideMark/>
          </w:tcPr>
          <w:p w14:paraId="74849068"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hideMark/>
          </w:tcPr>
          <w:p w14:paraId="1CA4C8D7"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hideMark/>
          </w:tcPr>
          <w:p w14:paraId="78B998AC"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0323040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45</w:t>
            </w:r>
          </w:p>
        </w:tc>
        <w:tc>
          <w:tcPr>
            <w:tcW w:w="591" w:type="dxa"/>
            <w:shd w:val="clear" w:color="auto" w:fill="auto"/>
            <w:noWrap/>
            <w:hideMark/>
          </w:tcPr>
          <w:p w14:paraId="715D8E9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2D33930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11</w:t>
            </w:r>
          </w:p>
        </w:tc>
        <w:tc>
          <w:tcPr>
            <w:tcW w:w="591" w:type="dxa"/>
            <w:shd w:val="clear" w:color="auto" w:fill="auto"/>
            <w:noWrap/>
            <w:hideMark/>
          </w:tcPr>
          <w:p w14:paraId="2E9CDE4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5308C02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11C0A15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25FB36A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316CF55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40695196" w14:textId="77777777" w:rsidTr="008F27B1">
        <w:trPr>
          <w:cantSplit/>
        </w:trPr>
        <w:tc>
          <w:tcPr>
            <w:tcW w:w="1026" w:type="dxa"/>
            <w:vMerge/>
            <w:shd w:val="clear" w:color="auto" w:fill="auto"/>
            <w:hideMark/>
          </w:tcPr>
          <w:p w14:paraId="5AA3E189"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hideMark/>
          </w:tcPr>
          <w:p w14:paraId="5C1025BA"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 xml:space="preserve">Training </w:t>
            </w:r>
            <w:proofErr w:type="spellStart"/>
            <w:r w:rsidRPr="00831D89">
              <w:rPr>
                <w:rFonts w:eastAsia="PMingLiU"/>
                <w:sz w:val="18"/>
                <w:lang w:val="en-US" w:eastAsia="zh-TW"/>
              </w:rPr>
              <w:t>Programme</w:t>
            </w:r>
            <w:proofErr w:type="spellEnd"/>
            <w:r w:rsidRPr="00831D89">
              <w:rPr>
                <w:rFonts w:eastAsia="PMingLiU"/>
                <w:sz w:val="18"/>
                <w:lang w:val="en-US" w:eastAsia="zh-TW"/>
              </w:rPr>
              <w:t xml:space="preserve"> for Technician Trainees</w:t>
            </w:r>
          </w:p>
        </w:tc>
        <w:tc>
          <w:tcPr>
            <w:tcW w:w="592" w:type="dxa"/>
            <w:shd w:val="clear" w:color="auto" w:fill="auto"/>
            <w:noWrap/>
            <w:hideMark/>
          </w:tcPr>
          <w:p w14:paraId="72842C0E"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539B0CF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7E4D77E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39</w:t>
            </w:r>
          </w:p>
        </w:tc>
        <w:tc>
          <w:tcPr>
            <w:tcW w:w="591" w:type="dxa"/>
            <w:shd w:val="clear" w:color="auto" w:fill="auto"/>
            <w:noWrap/>
            <w:hideMark/>
          </w:tcPr>
          <w:p w14:paraId="7CFDFC1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39</w:t>
            </w:r>
          </w:p>
        </w:tc>
        <w:tc>
          <w:tcPr>
            <w:tcW w:w="591" w:type="dxa"/>
            <w:shd w:val="clear" w:color="auto" w:fill="auto"/>
            <w:noWrap/>
            <w:hideMark/>
          </w:tcPr>
          <w:p w14:paraId="36BDAFB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38</w:t>
            </w:r>
          </w:p>
        </w:tc>
        <w:tc>
          <w:tcPr>
            <w:tcW w:w="591" w:type="dxa"/>
            <w:shd w:val="clear" w:color="auto" w:fill="auto"/>
            <w:noWrap/>
            <w:hideMark/>
          </w:tcPr>
          <w:p w14:paraId="2609D3F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30</w:t>
            </w:r>
          </w:p>
        </w:tc>
        <w:tc>
          <w:tcPr>
            <w:tcW w:w="591" w:type="dxa"/>
            <w:shd w:val="clear" w:color="auto" w:fill="auto"/>
            <w:noWrap/>
            <w:hideMark/>
          </w:tcPr>
          <w:p w14:paraId="6215B38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11</w:t>
            </w:r>
          </w:p>
        </w:tc>
        <w:tc>
          <w:tcPr>
            <w:tcW w:w="591" w:type="dxa"/>
            <w:shd w:val="clear" w:color="auto" w:fill="auto"/>
            <w:noWrap/>
            <w:hideMark/>
          </w:tcPr>
          <w:p w14:paraId="7595F59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14FCC6F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522CE702" w14:textId="77777777" w:rsidTr="008F27B1">
        <w:trPr>
          <w:cantSplit/>
        </w:trPr>
        <w:tc>
          <w:tcPr>
            <w:tcW w:w="1026" w:type="dxa"/>
            <w:vMerge/>
            <w:shd w:val="clear" w:color="auto" w:fill="auto"/>
            <w:hideMark/>
          </w:tcPr>
          <w:p w14:paraId="236BC441"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hideMark/>
          </w:tcPr>
          <w:p w14:paraId="7854C681"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hideMark/>
          </w:tcPr>
          <w:p w14:paraId="67503B59"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0C01A22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35B7277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w:t>
            </w:r>
          </w:p>
        </w:tc>
        <w:tc>
          <w:tcPr>
            <w:tcW w:w="591" w:type="dxa"/>
            <w:shd w:val="clear" w:color="auto" w:fill="auto"/>
            <w:noWrap/>
            <w:hideMark/>
          </w:tcPr>
          <w:p w14:paraId="4E728E0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c>
          <w:tcPr>
            <w:tcW w:w="591" w:type="dxa"/>
            <w:shd w:val="clear" w:color="auto" w:fill="auto"/>
            <w:noWrap/>
            <w:hideMark/>
          </w:tcPr>
          <w:p w14:paraId="1BC03F9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c>
          <w:tcPr>
            <w:tcW w:w="591" w:type="dxa"/>
            <w:shd w:val="clear" w:color="auto" w:fill="auto"/>
            <w:noWrap/>
            <w:hideMark/>
          </w:tcPr>
          <w:p w14:paraId="39539C6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c>
          <w:tcPr>
            <w:tcW w:w="591" w:type="dxa"/>
            <w:shd w:val="clear" w:color="auto" w:fill="auto"/>
            <w:noWrap/>
            <w:hideMark/>
          </w:tcPr>
          <w:p w14:paraId="57A314F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c>
          <w:tcPr>
            <w:tcW w:w="591" w:type="dxa"/>
            <w:shd w:val="clear" w:color="auto" w:fill="auto"/>
            <w:noWrap/>
            <w:hideMark/>
          </w:tcPr>
          <w:p w14:paraId="266959B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32A3D4F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0C7C6E1A" w14:textId="77777777" w:rsidTr="008F27B1">
        <w:trPr>
          <w:cantSplit/>
        </w:trPr>
        <w:tc>
          <w:tcPr>
            <w:tcW w:w="1026" w:type="dxa"/>
            <w:vMerge w:val="restart"/>
            <w:shd w:val="clear" w:color="auto" w:fill="auto"/>
            <w:hideMark/>
          </w:tcPr>
          <w:p w14:paraId="1FA7202E"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Continual Training</w:t>
            </w:r>
          </w:p>
        </w:tc>
        <w:tc>
          <w:tcPr>
            <w:tcW w:w="2158" w:type="dxa"/>
            <w:vMerge w:val="restart"/>
            <w:shd w:val="clear" w:color="auto" w:fill="auto"/>
            <w:hideMark/>
          </w:tcPr>
          <w:p w14:paraId="698A4020"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rPr>
              <w:t>Enhancement Training</w:t>
            </w:r>
          </w:p>
        </w:tc>
        <w:tc>
          <w:tcPr>
            <w:tcW w:w="592" w:type="dxa"/>
            <w:shd w:val="clear" w:color="auto" w:fill="auto"/>
            <w:noWrap/>
            <w:hideMark/>
          </w:tcPr>
          <w:p w14:paraId="77CB0D66"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43CDF2F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1,832</w:t>
            </w:r>
          </w:p>
        </w:tc>
        <w:tc>
          <w:tcPr>
            <w:tcW w:w="591" w:type="dxa"/>
            <w:shd w:val="clear" w:color="auto" w:fill="auto"/>
            <w:noWrap/>
            <w:hideMark/>
          </w:tcPr>
          <w:p w14:paraId="4EEF0A1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1,414</w:t>
            </w:r>
          </w:p>
        </w:tc>
        <w:tc>
          <w:tcPr>
            <w:tcW w:w="591" w:type="dxa"/>
            <w:shd w:val="clear" w:color="auto" w:fill="auto"/>
            <w:noWrap/>
            <w:hideMark/>
          </w:tcPr>
          <w:p w14:paraId="43638AD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1,193</w:t>
            </w:r>
          </w:p>
        </w:tc>
        <w:tc>
          <w:tcPr>
            <w:tcW w:w="591" w:type="dxa"/>
            <w:shd w:val="clear" w:color="auto" w:fill="auto"/>
            <w:noWrap/>
            <w:hideMark/>
          </w:tcPr>
          <w:p w14:paraId="5CD3576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2,266</w:t>
            </w:r>
          </w:p>
        </w:tc>
        <w:tc>
          <w:tcPr>
            <w:tcW w:w="591" w:type="dxa"/>
            <w:shd w:val="clear" w:color="auto" w:fill="auto"/>
            <w:noWrap/>
            <w:hideMark/>
          </w:tcPr>
          <w:p w14:paraId="32CD658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1,959</w:t>
            </w:r>
          </w:p>
        </w:tc>
        <w:tc>
          <w:tcPr>
            <w:tcW w:w="591" w:type="dxa"/>
            <w:shd w:val="clear" w:color="auto" w:fill="auto"/>
            <w:noWrap/>
            <w:hideMark/>
          </w:tcPr>
          <w:p w14:paraId="0CBC0A9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2,616</w:t>
            </w:r>
          </w:p>
        </w:tc>
        <w:tc>
          <w:tcPr>
            <w:tcW w:w="591" w:type="dxa"/>
            <w:shd w:val="clear" w:color="auto" w:fill="auto"/>
            <w:noWrap/>
            <w:hideMark/>
          </w:tcPr>
          <w:p w14:paraId="24EE041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2,551</w:t>
            </w:r>
          </w:p>
        </w:tc>
        <w:tc>
          <w:tcPr>
            <w:tcW w:w="591" w:type="dxa"/>
            <w:shd w:val="clear" w:color="auto" w:fill="auto"/>
            <w:noWrap/>
            <w:hideMark/>
          </w:tcPr>
          <w:p w14:paraId="5A1FAEA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1,515</w:t>
            </w:r>
          </w:p>
        </w:tc>
      </w:tr>
      <w:tr w:rsidR="006E5AF9" w:rsidRPr="00831D89" w14:paraId="039262DB" w14:textId="77777777" w:rsidTr="008F27B1">
        <w:trPr>
          <w:cantSplit/>
        </w:trPr>
        <w:tc>
          <w:tcPr>
            <w:tcW w:w="1026" w:type="dxa"/>
            <w:vMerge/>
            <w:shd w:val="clear" w:color="auto" w:fill="auto"/>
            <w:hideMark/>
          </w:tcPr>
          <w:p w14:paraId="1C9893B8"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hideMark/>
          </w:tcPr>
          <w:p w14:paraId="2467BD22"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hideMark/>
          </w:tcPr>
          <w:p w14:paraId="3ACF792C"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4468733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1,537</w:t>
            </w:r>
          </w:p>
        </w:tc>
        <w:tc>
          <w:tcPr>
            <w:tcW w:w="591" w:type="dxa"/>
            <w:shd w:val="clear" w:color="auto" w:fill="auto"/>
            <w:noWrap/>
            <w:hideMark/>
          </w:tcPr>
          <w:p w14:paraId="7617C8F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563</w:t>
            </w:r>
          </w:p>
        </w:tc>
        <w:tc>
          <w:tcPr>
            <w:tcW w:w="591" w:type="dxa"/>
            <w:shd w:val="clear" w:color="auto" w:fill="auto"/>
            <w:noWrap/>
            <w:hideMark/>
          </w:tcPr>
          <w:p w14:paraId="09864F8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961</w:t>
            </w:r>
          </w:p>
        </w:tc>
        <w:tc>
          <w:tcPr>
            <w:tcW w:w="591" w:type="dxa"/>
            <w:shd w:val="clear" w:color="auto" w:fill="auto"/>
            <w:noWrap/>
            <w:hideMark/>
          </w:tcPr>
          <w:p w14:paraId="00A4C75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1,815</w:t>
            </w:r>
          </w:p>
        </w:tc>
        <w:tc>
          <w:tcPr>
            <w:tcW w:w="591" w:type="dxa"/>
            <w:shd w:val="clear" w:color="auto" w:fill="auto"/>
            <w:noWrap/>
            <w:hideMark/>
          </w:tcPr>
          <w:p w14:paraId="4C7FB59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615</w:t>
            </w:r>
          </w:p>
        </w:tc>
        <w:tc>
          <w:tcPr>
            <w:tcW w:w="591" w:type="dxa"/>
            <w:shd w:val="clear" w:color="auto" w:fill="auto"/>
            <w:noWrap/>
            <w:hideMark/>
          </w:tcPr>
          <w:p w14:paraId="5A660DB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2,046</w:t>
            </w:r>
          </w:p>
        </w:tc>
        <w:tc>
          <w:tcPr>
            <w:tcW w:w="591" w:type="dxa"/>
            <w:shd w:val="clear" w:color="auto" w:fill="auto"/>
            <w:noWrap/>
            <w:hideMark/>
          </w:tcPr>
          <w:p w14:paraId="1828083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1,720</w:t>
            </w:r>
          </w:p>
        </w:tc>
        <w:tc>
          <w:tcPr>
            <w:tcW w:w="591" w:type="dxa"/>
            <w:shd w:val="clear" w:color="auto" w:fill="auto"/>
            <w:noWrap/>
            <w:hideMark/>
          </w:tcPr>
          <w:p w14:paraId="52CFA8F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402</w:t>
            </w:r>
          </w:p>
        </w:tc>
      </w:tr>
      <w:tr w:rsidR="006E5AF9" w:rsidRPr="00831D89" w14:paraId="211CEC34" w14:textId="77777777" w:rsidTr="008F27B1">
        <w:trPr>
          <w:cantSplit/>
        </w:trPr>
        <w:tc>
          <w:tcPr>
            <w:tcW w:w="1026" w:type="dxa"/>
            <w:vMerge/>
            <w:shd w:val="clear" w:color="auto" w:fill="auto"/>
            <w:hideMark/>
          </w:tcPr>
          <w:p w14:paraId="21E70B7B"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hideMark/>
          </w:tcPr>
          <w:p w14:paraId="37B02FB2"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 xml:space="preserve">Re-training </w:t>
            </w:r>
            <w:proofErr w:type="spellStart"/>
            <w:r w:rsidRPr="00831D89">
              <w:rPr>
                <w:rFonts w:eastAsia="PMingLiU"/>
                <w:sz w:val="18"/>
                <w:lang w:val="en-US" w:eastAsia="zh-TW"/>
              </w:rPr>
              <w:t>Programme</w:t>
            </w:r>
            <w:proofErr w:type="spellEnd"/>
          </w:p>
        </w:tc>
        <w:tc>
          <w:tcPr>
            <w:tcW w:w="592" w:type="dxa"/>
            <w:shd w:val="clear" w:color="auto" w:fill="auto"/>
            <w:noWrap/>
            <w:hideMark/>
          </w:tcPr>
          <w:p w14:paraId="7D229A79"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338D19D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10</w:t>
            </w:r>
          </w:p>
        </w:tc>
        <w:tc>
          <w:tcPr>
            <w:tcW w:w="591" w:type="dxa"/>
            <w:shd w:val="clear" w:color="auto" w:fill="auto"/>
            <w:noWrap/>
            <w:hideMark/>
          </w:tcPr>
          <w:p w14:paraId="4725B0D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0BFCF5A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0267E1B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664A836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53A06F3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4CD7B5E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0A6A0A6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6440B26F" w14:textId="77777777" w:rsidTr="008F27B1">
        <w:trPr>
          <w:cantSplit/>
        </w:trPr>
        <w:tc>
          <w:tcPr>
            <w:tcW w:w="1026" w:type="dxa"/>
            <w:vMerge/>
            <w:shd w:val="clear" w:color="auto" w:fill="auto"/>
            <w:hideMark/>
          </w:tcPr>
          <w:p w14:paraId="6D9E4CDF"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hideMark/>
          </w:tcPr>
          <w:p w14:paraId="6CF7F9E0"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hideMark/>
          </w:tcPr>
          <w:p w14:paraId="0039F1C0"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49FC117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20</w:t>
            </w:r>
          </w:p>
        </w:tc>
        <w:tc>
          <w:tcPr>
            <w:tcW w:w="591" w:type="dxa"/>
            <w:shd w:val="clear" w:color="auto" w:fill="auto"/>
            <w:noWrap/>
            <w:hideMark/>
          </w:tcPr>
          <w:p w14:paraId="6636DD5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61D65C6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77A3905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58E4566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4AD3ABA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356DC1C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4EB0808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455542C0" w14:textId="77777777" w:rsidTr="008F27B1">
        <w:trPr>
          <w:cantSplit/>
        </w:trPr>
        <w:tc>
          <w:tcPr>
            <w:tcW w:w="1026" w:type="dxa"/>
            <w:vMerge/>
            <w:shd w:val="clear" w:color="auto" w:fill="auto"/>
            <w:hideMark/>
          </w:tcPr>
          <w:p w14:paraId="210A26EA"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hideMark/>
          </w:tcPr>
          <w:p w14:paraId="1D83A9A4" w14:textId="77777777" w:rsidR="006E5AF9" w:rsidRPr="00BC4B2E" w:rsidRDefault="006E5AF9" w:rsidP="006E5AF9">
            <w:pPr>
              <w:suppressAutoHyphens w:val="0"/>
              <w:spacing w:before="40" w:after="40" w:line="220" w:lineRule="exact"/>
              <w:rPr>
                <w:rFonts w:eastAsia="PMingLiU"/>
                <w:spacing w:val="0"/>
                <w:w w:val="101"/>
                <w:sz w:val="18"/>
                <w:lang w:val="en-US" w:eastAsia="zh-TW"/>
              </w:rPr>
            </w:pPr>
            <w:r w:rsidRPr="00BC4B2E">
              <w:rPr>
                <w:rFonts w:eastAsia="PMingLiU"/>
                <w:spacing w:val="0"/>
                <w:w w:val="101"/>
                <w:sz w:val="18"/>
                <w:lang w:val="en-US" w:eastAsia="zh-TW"/>
              </w:rPr>
              <w:t>Employment Assistance Plan for Middle-aged Persons</w:t>
            </w:r>
          </w:p>
        </w:tc>
        <w:tc>
          <w:tcPr>
            <w:tcW w:w="592" w:type="dxa"/>
            <w:shd w:val="clear" w:color="auto" w:fill="auto"/>
            <w:noWrap/>
            <w:hideMark/>
          </w:tcPr>
          <w:p w14:paraId="5F0FA8C1"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76C9EC7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930</w:t>
            </w:r>
          </w:p>
        </w:tc>
        <w:tc>
          <w:tcPr>
            <w:tcW w:w="591" w:type="dxa"/>
            <w:shd w:val="clear" w:color="auto" w:fill="auto"/>
            <w:noWrap/>
            <w:hideMark/>
          </w:tcPr>
          <w:p w14:paraId="3B80C6A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1,189</w:t>
            </w:r>
          </w:p>
        </w:tc>
        <w:tc>
          <w:tcPr>
            <w:tcW w:w="591" w:type="dxa"/>
            <w:shd w:val="clear" w:color="auto" w:fill="auto"/>
            <w:noWrap/>
            <w:hideMark/>
          </w:tcPr>
          <w:p w14:paraId="5652BF0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1,156</w:t>
            </w:r>
          </w:p>
        </w:tc>
        <w:tc>
          <w:tcPr>
            <w:tcW w:w="591" w:type="dxa"/>
            <w:shd w:val="clear" w:color="auto" w:fill="auto"/>
            <w:noWrap/>
            <w:hideMark/>
          </w:tcPr>
          <w:p w14:paraId="3F7743C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652</w:t>
            </w:r>
          </w:p>
        </w:tc>
        <w:tc>
          <w:tcPr>
            <w:tcW w:w="591" w:type="dxa"/>
            <w:shd w:val="clear" w:color="auto" w:fill="auto"/>
            <w:noWrap/>
            <w:hideMark/>
          </w:tcPr>
          <w:p w14:paraId="5D6F6FF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347</w:t>
            </w:r>
          </w:p>
        </w:tc>
        <w:tc>
          <w:tcPr>
            <w:tcW w:w="591" w:type="dxa"/>
            <w:shd w:val="clear" w:color="auto" w:fill="auto"/>
            <w:noWrap/>
          </w:tcPr>
          <w:p w14:paraId="17277F0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6140BB4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0B5E8D0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73E48A53" w14:textId="77777777" w:rsidTr="008F27B1">
        <w:trPr>
          <w:cantSplit/>
        </w:trPr>
        <w:tc>
          <w:tcPr>
            <w:tcW w:w="1026" w:type="dxa"/>
            <w:vMerge/>
            <w:shd w:val="clear" w:color="auto" w:fill="auto"/>
            <w:hideMark/>
          </w:tcPr>
          <w:p w14:paraId="72EE873B"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hideMark/>
          </w:tcPr>
          <w:p w14:paraId="43C6C736"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hideMark/>
          </w:tcPr>
          <w:p w14:paraId="3BD5484C"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004351B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5,495</w:t>
            </w:r>
          </w:p>
        </w:tc>
        <w:tc>
          <w:tcPr>
            <w:tcW w:w="591" w:type="dxa"/>
            <w:shd w:val="clear" w:color="auto" w:fill="auto"/>
            <w:noWrap/>
            <w:hideMark/>
          </w:tcPr>
          <w:p w14:paraId="31A3C07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6,185</w:t>
            </w:r>
          </w:p>
        </w:tc>
        <w:tc>
          <w:tcPr>
            <w:tcW w:w="591" w:type="dxa"/>
            <w:shd w:val="clear" w:color="auto" w:fill="auto"/>
            <w:noWrap/>
            <w:hideMark/>
          </w:tcPr>
          <w:p w14:paraId="721B51E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5,173</w:t>
            </w:r>
          </w:p>
        </w:tc>
        <w:tc>
          <w:tcPr>
            <w:tcW w:w="591" w:type="dxa"/>
            <w:shd w:val="clear" w:color="auto" w:fill="auto"/>
            <w:noWrap/>
            <w:hideMark/>
          </w:tcPr>
          <w:p w14:paraId="1D22B7E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2,691</w:t>
            </w:r>
          </w:p>
        </w:tc>
        <w:tc>
          <w:tcPr>
            <w:tcW w:w="591" w:type="dxa"/>
            <w:shd w:val="clear" w:color="auto" w:fill="auto"/>
            <w:noWrap/>
            <w:hideMark/>
          </w:tcPr>
          <w:p w14:paraId="57F60BC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1,507</w:t>
            </w:r>
          </w:p>
        </w:tc>
        <w:tc>
          <w:tcPr>
            <w:tcW w:w="591" w:type="dxa"/>
            <w:shd w:val="clear" w:color="auto" w:fill="auto"/>
            <w:noWrap/>
          </w:tcPr>
          <w:p w14:paraId="152EE2F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42C588A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2F192D1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50015DB8" w14:textId="77777777" w:rsidTr="008F27B1">
        <w:trPr>
          <w:cantSplit/>
        </w:trPr>
        <w:tc>
          <w:tcPr>
            <w:tcW w:w="1026" w:type="dxa"/>
            <w:vMerge/>
            <w:shd w:val="clear" w:color="auto" w:fill="auto"/>
            <w:hideMark/>
          </w:tcPr>
          <w:p w14:paraId="219B755C"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hideMark/>
          </w:tcPr>
          <w:p w14:paraId="63F210C7"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Secondary Skills Training Scheme</w:t>
            </w:r>
          </w:p>
        </w:tc>
        <w:tc>
          <w:tcPr>
            <w:tcW w:w="592" w:type="dxa"/>
            <w:shd w:val="clear" w:color="auto" w:fill="auto"/>
            <w:noWrap/>
            <w:hideMark/>
          </w:tcPr>
          <w:p w14:paraId="587A91A3"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7131F0E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1,239</w:t>
            </w:r>
          </w:p>
        </w:tc>
        <w:tc>
          <w:tcPr>
            <w:tcW w:w="591" w:type="dxa"/>
            <w:shd w:val="clear" w:color="auto" w:fill="auto"/>
            <w:noWrap/>
            <w:hideMark/>
          </w:tcPr>
          <w:p w14:paraId="23F3D43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723</w:t>
            </w:r>
          </w:p>
        </w:tc>
        <w:tc>
          <w:tcPr>
            <w:tcW w:w="591" w:type="dxa"/>
            <w:shd w:val="clear" w:color="auto" w:fill="auto"/>
            <w:noWrap/>
            <w:hideMark/>
          </w:tcPr>
          <w:p w14:paraId="5C20227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852</w:t>
            </w:r>
          </w:p>
        </w:tc>
        <w:tc>
          <w:tcPr>
            <w:tcW w:w="591" w:type="dxa"/>
            <w:shd w:val="clear" w:color="auto" w:fill="auto"/>
            <w:noWrap/>
            <w:hideMark/>
          </w:tcPr>
          <w:p w14:paraId="57D6C75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750</w:t>
            </w:r>
          </w:p>
        </w:tc>
        <w:tc>
          <w:tcPr>
            <w:tcW w:w="591" w:type="dxa"/>
            <w:shd w:val="clear" w:color="auto" w:fill="auto"/>
            <w:noWrap/>
            <w:hideMark/>
          </w:tcPr>
          <w:p w14:paraId="65AADAA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382</w:t>
            </w:r>
          </w:p>
        </w:tc>
        <w:tc>
          <w:tcPr>
            <w:tcW w:w="591" w:type="dxa"/>
            <w:shd w:val="clear" w:color="auto" w:fill="auto"/>
            <w:noWrap/>
          </w:tcPr>
          <w:p w14:paraId="669233E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11DDB72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01C725C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60D4D80F" w14:textId="77777777" w:rsidTr="008F27B1">
        <w:trPr>
          <w:cantSplit/>
        </w:trPr>
        <w:tc>
          <w:tcPr>
            <w:tcW w:w="1026" w:type="dxa"/>
            <w:vMerge/>
            <w:shd w:val="clear" w:color="auto" w:fill="auto"/>
            <w:hideMark/>
          </w:tcPr>
          <w:p w14:paraId="5F75438C"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hideMark/>
          </w:tcPr>
          <w:p w14:paraId="30AD2B53"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hideMark/>
          </w:tcPr>
          <w:p w14:paraId="7E63E458"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593BF1F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525</w:t>
            </w:r>
          </w:p>
        </w:tc>
        <w:tc>
          <w:tcPr>
            <w:tcW w:w="591" w:type="dxa"/>
            <w:shd w:val="clear" w:color="auto" w:fill="auto"/>
            <w:noWrap/>
            <w:hideMark/>
          </w:tcPr>
          <w:p w14:paraId="6BBE5D1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390</w:t>
            </w:r>
          </w:p>
        </w:tc>
        <w:tc>
          <w:tcPr>
            <w:tcW w:w="591" w:type="dxa"/>
            <w:shd w:val="clear" w:color="auto" w:fill="auto"/>
            <w:noWrap/>
            <w:hideMark/>
          </w:tcPr>
          <w:p w14:paraId="0105CBF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672</w:t>
            </w:r>
          </w:p>
        </w:tc>
        <w:tc>
          <w:tcPr>
            <w:tcW w:w="591" w:type="dxa"/>
            <w:shd w:val="clear" w:color="auto" w:fill="auto"/>
            <w:noWrap/>
            <w:hideMark/>
          </w:tcPr>
          <w:p w14:paraId="566F8F5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588</w:t>
            </w:r>
          </w:p>
        </w:tc>
        <w:tc>
          <w:tcPr>
            <w:tcW w:w="591" w:type="dxa"/>
            <w:shd w:val="clear" w:color="auto" w:fill="auto"/>
            <w:noWrap/>
            <w:hideMark/>
          </w:tcPr>
          <w:p w14:paraId="10DABBB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271</w:t>
            </w:r>
          </w:p>
        </w:tc>
        <w:tc>
          <w:tcPr>
            <w:tcW w:w="591" w:type="dxa"/>
            <w:shd w:val="clear" w:color="auto" w:fill="auto"/>
            <w:noWrap/>
          </w:tcPr>
          <w:p w14:paraId="325F7EB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148D37A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089BECB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4221B312" w14:textId="77777777" w:rsidTr="008F27B1">
        <w:trPr>
          <w:cantSplit/>
        </w:trPr>
        <w:tc>
          <w:tcPr>
            <w:tcW w:w="1026" w:type="dxa"/>
            <w:vMerge/>
            <w:shd w:val="clear" w:color="auto" w:fill="auto"/>
            <w:hideMark/>
          </w:tcPr>
          <w:p w14:paraId="60719E66"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hideMark/>
          </w:tcPr>
          <w:p w14:paraId="01D69EED" w14:textId="77777777" w:rsidR="006E5AF9" w:rsidRPr="00BC4B2E" w:rsidRDefault="006E5AF9" w:rsidP="006E5AF9">
            <w:pPr>
              <w:suppressAutoHyphens w:val="0"/>
              <w:spacing w:before="40" w:after="40" w:line="220" w:lineRule="exact"/>
              <w:rPr>
                <w:rFonts w:eastAsia="PMingLiU"/>
                <w:spacing w:val="2"/>
                <w:sz w:val="18"/>
                <w:lang w:val="en-US"/>
              </w:rPr>
            </w:pPr>
            <w:r w:rsidRPr="00BC4B2E">
              <w:rPr>
                <w:rFonts w:eastAsia="PMingLiU"/>
                <w:spacing w:val="2"/>
                <w:sz w:val="18"/>
                <w:lang w:val="en-US" w:eastAsia="zh-TW"/>
              </w:rPr>
              <w:t>Training Plan for Fishermen during Fishing Moratorium</w:t>
            </w:r>
          </w:p>
        </w:tc>
        <w:tc>
          <w:tcPr>
            <w:tcW w:w="592" w:type="dxa"/>
            <w:shd w:val="clear" w:color="auto" w:fill="auto"/>
            <w:noWrap/>
            <w:hideMark/>
          </w:tcPr>
          <w:p w14:paraId="219BA4D8"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6B0FB58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169</w:t>
            </w:r>
          </w:p>
        </w:tc>
        <w:tc>
          <w:tcPr>
            <w:tcW w:w="591" w:type="dxa"/>
            <w:shd w:val="clear" w:color="auto" w:fill="auto"/>
            <w:noWrap/>
            <w:hideMark/>
          </w:tcPr>
          <w:p w14:paraId="54B402B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183</w:t>
            </w:r>
          </w:p>
        </w:tc>
        <w:tc>
          <w:tcPr>
            <w:tcW w:w="591" w:type="dxa"/>
            <w:shd w:val="clear" w:color="auto" w:fill="auto"/>
            <w:noWrap/>
            <w:hideMark/>
          </w:tcPr>
          <w:p w14:paraId="18D8038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174</w:t>
            </w:r>
          </w:p>
        </w:tc>
        <w:tc>
          <w:tcPr>
            <w:tcW w:w="591" w:type="dxa"/>
            <w:shd w:val="clear" w:color="auto" w:fill="auto"/>
            <w:noWrap/>
            <w:hideMark/>
          </w:tcPr>
          <w:p w14:paraId="320B8FC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179</w:t>
            </w:r>
          </w:p>
        </w:tc>
        <w:tc>
          <w:tcPr>
            <w:tcW w:w="591" w:type="dxa"/>
            <w:shd w:val="clear" w:color="auto" w:fill="auto"/>
            <w:noWrap/>
            <w:hideMark/>
          </w:tcPr>
          <w:p w14:paraId="0098BC2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167</w:t>
            </w:r>
          </w:p>
        </w:tc>
        <w:tc>
          <w:tcPr>
            <w:tcW w:w="591" w:type="dxa"/>
            <w:shd w:val="clear" w:color="auto" w:fill="auto"/>
            <w:noWrap/>
            <w:hideMark/>
          </w:tcPr>
          <w:p w14:paraId="7E77411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174</w:t>
            </w:r>
          </w:p>
        </w:tc>
        <w:tc>
          <w:tcPr>
            <w:tcW w:w="591" w:type="dxa"/>
            <w:shd w:val="clear" w:color="auto" w:fill="auto"/>
            <w:noWrap/>
            <w:hideMark/>
          </w:tcPr>
          <w:p w14:paraId="400810A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176</w:t>
            </w:r>
          </w:p>
        </w:tc>
        <w:tc>
          <w:tcPr>
            <w:tcW w:w="591" w:type="dxa"/>
            <w:shd w:val="clear" w:color="auto" w:fill="auto"/>
            <w:noWrap/>
            <w:hideMark/>
          </w:tcPr>
          <w:p w14:paraId="1073B63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248</w:t>
            </w:r>
          </w:p>
        </w:tc>
      </w:tr>
      <w:tr w:rsidR="006E5AF9" w:rsidRPr="00831D89" w14:paraId="6B5896B4" w14:textId="77777777" w:rsidTr="008F27B1">
        <w:trPr>
          <w:cantSplit/>
        </w:trPr>
        <w:tc>
          <w:tcPr>
            <w:tcW w:w="1026" w:type="dxa"/>
            <w:vMerge/>
            <w:shd w:val="clear" w:color="auto" w:fill="auto"/>
            <w:hideMark/>
          </w:tcPr>
          <w:p w14:paraId="21DF8CA3"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hideMark/>
          </w:tcPr>
          <w:p w14:paraId="18230D8D"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hideMark/>
          </w:tcPr>
          <w:p w14:paraId="13CBA6E1"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06CDB24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192</w:t>
            </w:r>
          </w:p>
        </w:tc>
        <w:tc>
          <w:tcPr>
            <w:tcW w:w="591" w:type="dxa"/>
            <w:shd w:val="clear" w:color="auto" w:fill="auto"/>
            <w:noWrap/>
            <w:hideMark/>
          </w:tcPr>
          <w:p w14:paraId="1C3BF0A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207</w:t>
            </w:r>
          </w:p>
        </w:tc>
        <w:tc>
          <w:tcPr>
            <w:tcW w:w="591" w:type="dxa"/>
            <w:shd w:val="clear" w:color="auto" w:fill="auto"/>
            <w:noWrap/>
            <w:hideMark/>
          </w:tcPr>
          <w:p w14:paraId="428D1C3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222</w:t>
            </w:r>
          </w:p>
        </w:tc>
        <w:tc>
          <w:tcPr>
            <w:tcW w:w="591" w:type="dxa"/>
            <w:shd w:val="clear" w:color="auto" w:fill="auto"/>
            <w:noWrap/>
            <w:hideMark/>
          </w:tcPr>
          <w:p w14:paraId="3A80AED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244</w:t>
            </w:r>
          </w:p>
        </w:tc>
        <w:tc>
          <w:tcPr>
            <w:tcW w:w="591" w:type="dxa"/>
            <w:shd w:val="clear" w:color="auto" w:fill="auto"/>
            <w:noWrap/>
            <w:hideMark/>
          </w:tcPr>
          <w:p w14:paraId="75BF684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239</w:t>
            </w:r>
          </w:p>
        </w:tc>
        <w:tc>
          <w:tcPr>
            <w:tcW w:w="591" w:type="dxa"/>
            <w:shd w:val="clear" w:color="auto" w:fill="auto"/>
            <w:noWrap/>
            <w:hideMark/>
          </w:tcPr>
          <w:p w14:paraId="4B1082A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251</w:t>
            </w:r>
          </w:p>
        </w:tc>
        <w:tc>
          <w:tcPr>
            <w:tcW w:w="591" w:type="dxa"/>
            <w:shd w:val="clear" w:color="auto" w:fill="auto"/>
            <w:noWrap/>
            <w:hideMark/>
          </w:tcPr>
          <w:p w14:paraId="5370005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276</w:t>
            </w:r>
          </w:p>
        </w:tc>
        <w:tc>
          <w:tcPr>
            <w:tcW w:w="591" w:type="dxa"/>
            <w:shd w:val="clear" w:color="auto" w:fill="auto"/>
            <w:noWrap/>
            <w:hideMark/>
          </w:tcPr>
          <w:p w14:paraId="0AC965F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347</w:t>
            </w:r>
          </w:p>
        </w:tc>
      </w:tr>
      <w:tr w:rsidR="006E5AF9" w:rsidRPr="00831D89" w14:paraId="67987D1F" w14:textId="77777777" w:rsidTr="008F27B1">
        <w:trPr>
          <w:cantSplit/>
        </w:trPr>
        <w:tc>
          <w:tcPr>
            <w:tcW w:w="1026" w:type="dxa"/>
            <w:vMerge/>
            <w:shd w:val="clear" w:color="auto" w:fill="auto"/>
          </w:tcPr>
          <w:p w14:paraId="409A7485"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tcPr>
          <w:p w14:paraId="0074F959"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Refresher Courses for Skills Evaluation</w:t>
            </w:r>
          </w:p>
        </w:tc>
        <w:tc>
          <w:tcPr>
            <w:tcW w:w="592" w:type="dxa"/>
            <w:shd w:val="clear" w:color="auto" w:fill="auto"/>
            <w:noWrap/>
          </w:tcPr>
          <w:p w14:paraId="228E7572"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4E3C4D0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10</w:t>
            </w:r>
          </w:p>
        </w:tc>
        <w:tc>
          <w:tcPr>
            <w:tcW w:w="591" w:type="dxa"/>
            <w:shd w:val="clear" w:color="auto" w:fill="auto"/>
            <w:noWrap/>
          </w:tcPr>
          <w:p w14:paraId="7A64479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786</w:t>
            </w:r>
          </w:p>
        </w:tc>
        <w:tc>
          <w:tcPr>
            <w:tcW w:w="591" w:type="dxa"/>
            <w:shd w:val="clear" w:color="auto" w:fill="auto"/>
            <w:noWrap/>
          </w:tcPr>
          <w:p w14:paraId="741A806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399</w:t>
            </w:r>
          </w:p>
        </w:tc>
        <w:tc>
          <w:tcPr>
            <w:tcW w:w="591" w:type="dxa"/>
            <w:shd w:val="clear" w:color="auto" w:fill="auto"/>
            <w:noWrap/>
          </w:tcPr>
          <w:p w14:paraId="37BD040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414</w:t>
            </w:r>
          </w:p>
        </w:tc>
        <w:tc>
          <w:tcPr>
            <w:tcW w:w="591" w:type="dxa"/>
            <w:shd w:val="clear" w:color="auto" w:fill="auto"/>
            <w:noWrap/>
          </w:tcPr>
          <w:p w14:paraId="694F555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505</w:t>
            </w:r>
          </w:p>
        </w:tc>
        <w:tc>
          <w:tcPr>
            <w:tcW w:w="591" w:type="dxa"/>
            <w:shd w:val="clear" w:color="auto" w:fill="auto"/>
            <w:noWrap/>
          </w:tcPr>
          <w:p w14:paraId="238975D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677</w:t>
            </w:r>
          </w:p>
        </w:tc>
        <w:tc>
          <w:tcPr>
            <w:tcW w:w="591" w:type="dxa"/>
            <w:shd w:val="clear" w:color="auto" w:fill="auto"/>
            <w:noWrap/>
          </w:tcPr>
          <w:p w14:paraId="6B7AC2B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988</w:t>
            </w:r>
          </w:p>
        </w:tc>
        <w:tc>
          <w:tcPr>
            <w:tcW w:w="591" w:type="dxa"/>
            <w:shd w:val="clear" w:color="auto" w:fill="auto"/>
            <w:noWrap/>
          </w:tcPr>
          <w:p w14:paraId="5F8E0D1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1,283</w:t>
            </w:r>
          </w:p>
        </w:tc>
      </w:tr>
      <w:tr w:rsidR="006E5AF9" w:rsidRPr="00831D89" w14:paraId="7C195D32" w14:textId="77777777" w:rsidTr="008F27B1">
        <w:trPr>
          <w:cantSplit/>
        </w:trPr>
        <w:tc>
          <w:tcPr>
            <w:tcW w:w="1026" w:type="dxa"/>
            <w:vMerge/>
            <w:shd w:val="clear" w:color="auto" w:fill="auto"/>
          </w:tcPr>
          <w:p w14:paraId="60050BB1"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tcPr>
          <w:p w14:paraId="3C9E61B0"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tcPr>
          <w:p w14:paraId="2316755B"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2FA0E46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164</w:t>
            </w:r>
          </w:p>
        </w:tc>
        <w:tc>
          <w:tcPr>
            <w:tcW w:w="591" w:type="dxa"/>
            <w:shd w:val="clear" w:color="auto" w:fill="auto"/>
            <w:noWrap/>
          </w:tcPr>
          <w:p w14:paraId="4A67DE3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187</w:t>
            </w:r>
          </w:p>
        </w:tc>
        <w:tc>
          <w:tcPr>
            <w:tcW w:w="591" w:type="dxa"/>
            <w:shd w:val="clear" w:color="auto" w:fill="auto"/>
            <w:noWrap/>
          </w:tcPr>
          <w:p w14:paraId="0DC411A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269</w:t>
            </w:r>
          </w:p>
        </w:tc>
        <w:tc>
          <w:tcPr>
            <w:tcW w:w="591" w:type="dxa"/>
            <w:shd w:val="clear" w:color="auto" w:fill="auto"/>
            <w:noWrap/>
          </w:tcPr>
          <w:p w14:paraId="35E55C2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82</w:t>
            </w:r>
          </w:p>
        </w:tc>
        <w:tc>
          <w:tcPr>
            <w:tcW w:w="591" w:type="dxa"/>
            <w:shd w:val="clear" w:color="auto" w:fill="auto"/>
            <w:noWrap/>
          </w:tcPr>
          <w:p w14:paraId="3B0D180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194</w:t>
            </w:r>
          </w:p>
        </w:tc>
        <w:tc>
          <w:tcPr>
            <w:tcW w:w="591" w:type="dxa"/>
            <w:shd w:val="clear" w:color="auto" w:fill="auto"/>
            <w:noWrap/>
          </w:tcPr>
          <w:p w14:paraId="005F0EC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98</w:t>
            </w:r>
          </w:p>
        </w:tc>
        <w:tc>
          <w:tcPr>
            <w:tcW w:w="591" w:type="dxa"/>
            <w:shd w:val="clear" w:color="auto" w:fill="auto"/>
            <w:noWrap/>
          </w:tcPr>
          <w:p w14:paraId="59C57F3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18</w:t>
            </w:r>
          </w:p>
        </w:tc>
        <w:tc>
          <w:tcPr>
            <w:tcW w:w="591" w:type="dxa"/>
            <w:shd w:val="clear" w:color="auto" w:fill="auto"/>
            <w:noWrap/>
          </w:tcPr>
          <w:p w14:paraId="08AD516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22</w:t>
            </w:r>
          </w:p>
        </w:tc>
      </w:tr>
      <w:tr w:rsidR="006E5AF9" w:rsidRPr="00831D89" w14:paraId="6581B93D" w14:textId="77777777" w:rsidTr="008F27B1">
        <w:trPr>
          <w:cantSplit/>
        </w:trPr>
        <w:tc>
          <w:tcPr>
            <w:tcW w:w="1026" w:type="dxa"/>
            <w:vMerge/>
            <w:shd w:val="clear" w:color="auto" w:fill="auto"/>
          </w:tcPr>
          <w:p w14:paraId="74193382"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tcPr>
          <w:p w14:paraId="05D9F53F" w14:textId="3924227C" w:rsidR="006E5AF9" w:rsidRPr="00831D89" w:rsidRDefault="006E5AF9" w:rsidP="00BC4B2E">
            <w:pPr>
              <w:keepNext/>
              <w:keepLines/>
              <w:suppressAutoHyphens w:val="0"/>
              <w:spacing w:before="40" w:after="40" w:line="220" w:lineRule="exact"/>
              <w:rPr>
                <w:rFonts w:eastAsia="PMingLiU"/>
                <w:sz w:val="18"/>
                <w:szCs w:val="16"/>
                <w:lang w:val="en-US"/>
              </w:rPr>
            </w:pPr>
            <w:r w:rsidRPr="00831D89">
              <w:rPr>
                <w:rFonts w:eastAsia="PMingLiU"/>
                <w:sz w:val="18"/>
                <w:szCs w:val="16"/>
                <w:lang w:val="en-US" w:eastAsia="zh-TW"/>
              </w:rPr>
              <w:t xml:space="preserve">Temporary Assistance Plan </w:t>
            </w:r>
            <w:r w:rsidRPr="00831D89">
              <w:rPr>
                <w:rFonts w:eastAsia="PMingLiU"/>
                <w:sz w:val="18"/>
                <w:szCs w:val="16"/>
                <w:lang w:val="en-US" w:eastAsia="zh-TW"/>
              </w:rPr>
              <w:br/>
              <w:t>for Underemployed Workers</w:t>
            </w:r>
            <w:r w:rsidR="00BC4B2E">
              <w:rPr>
                <w:rFonts w:eastAsia="PMingLiU"/>
                <w:sz w:val="18"/>
                <w:szCs w:val="16"/>
                <w:lang w:val="en-US" w:eastAsia="zh-TW"/>
              </w:rPr>
              <w:t xml:space="preserve"> </w:t>
            </w:r>
            <w:r w:rsidRPr="00831D89">
              <w:rPr>
                <w:rFonts w:eastAsia="PMingLiU"/>
                <w:sz w:val="18"/>
                <w:szCs w:val="16"/>
                <w:lang w:val="en-US" w:eastAsia="zh-TW"/>
              </w:rPr>
              <w:t xml:space="preserve">in the Construction Industry </w:t>
            </w:r>
          </w:p>
        </w:tc>
        <w:tc>
          <w:tcPr>
            <w:tcW w:w="592" w:type="dxa"/>
            <w:shd w:val="clear" w:color="auto" w:fill="auto"/>
            <w:noWrap/>
          </w:tcPr>
          <w:p w14:paraId="15A21E79" w14:textId="77777777" w:rsidR="006E5AF9" w:rsidRPr="00831D89" w:rsidRDefault="006E5AF9" w:rsidP="00BC4B2E">
            <w:pPr>
              <w:keepNext/>
              <w:keepLines/>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0777BE5C"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rPr>
              <w:t>1,494</w:t>
            </w:r>
          </w:p>
        </w:tc>
        <w:tc>
          <w:tcPr>
            <w:tcW w:w="591" w:type="dxa"/>
            <w:shd w:val="clear" w:color="auto" w:fill="auto"/>
            <w:noWrap/>
          </w:tcPr>
          <w:p w14:paraId="17CE7DF5"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67C2CBC3"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370FD4AD"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755ECCB5"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50E0301E"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43A2CC2F"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57800662"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2D36DBF6" w14:textId="77777777" w:rsidTr="008F27B1">
        <w:trPr>
          <w:cantSplit/>
        </w:trPr>
        <w:tc>
          <w:tcPr>
            <w:tcW w:w="1026" w:type="dxa"/>
            <w:vMerge/>
            <w:shd w:val="clear" w:color="auto" w:fill="auto"/>
          </w:tcPr>
          <w:p w14:paraId="3CAC389F"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tcPr>
          <w:p w14:paraId="3604EEF9" w14:textId="77777777" w:rsidR="006E5AF9" w:rsidRPr="00831D89" w:rsidRDefault="006E5AF9" w:rsidP="00BC4B2E">
            <w:pPr>
              <w:keepNext/>
              <w:keepLines/>
              <w:suppressAutoHyphens w:val="0"/>
              <w:spacing w:before="40" w:after="40" w:line="220" w:lineRule="exact"/>
              <w:rPr>
                <w:rFonts w:eastAsia="PMingLiU"/>
                <w:sz w:val="18"/>
                <w:lang w:val="en-US"/>
              </w:rPr>
            </w:pPr>
          </w:p>
        </w:tc>
        <w:tc>
          <w:tcPr>
            <w:tcW w:w="592" w:type="dxa"/>
            <w:shd w:val="clear" w:color="auto" w:fill="auto"/>
            <w:noWrap/>
          </w:tcPr>
          <w:p w14:paraId="76509DAC" w14:textId="77777777" w:rsidR="006E5AF9" w:rsidRPr="00831D89" w:rsidRDefault="006E5AF9" w:rsidP="00BC4B2E">
            <w:pPr>
              <w:keepNext/>
              <w:keepLines/>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0DBDB9D0"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rPr>
              <w:t>462</w:t>
            </w:r>
          </w:p>
        </w:tc>
        <w:tc>
          <w:tcPr>
            <w:tcW w:w="591" w:type="dxa"/>
            <w:shd w:val="clear" w:color="auto" w:fill="auto"/>
            <w:noWrap/>
          </w:tcPr>
          <w:p w14:paraId="428E0A73"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5E33A5DB"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7E6EB8B8"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78B155D7"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463701A1"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47466650"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72CFE952" w14:textId="77777777" w:rsidR="006E5AF9" w:rsidRPr="00831D89" w:rsidRDefault="006E5AF9" w:rsidP="00BC4B2E">
            <w:pPr>
              <w:keepNext/>
              <w:keepLines/>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3A0B44C7" w14:textId="77777777" w:rsidTr="008F27B1">
        <w:trPr>
          <w:cantSplit/>
        </w:trPr>
        <w:tc>
          <w:tcPr>
            <w:tcW w:w="1026" w:type="dxa"/>
            <w:vMerge/>
            <w:shd w:val="clear" w:color="auto" w:fill="auto"/>
            <w:hideMark/>
          </w:tcPr>
          <w:p w14:paraId="2CA138DF"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hideMark/>
          </w:tcPr>
          <w:p w14:paraId="400F87F2" w14:textId="77777777" w:rsidR="006E5AF9" w:rsidRPr="00831D89" w:rsidRDefault="006E5AF9" w:rsidP="006E5AF9">
            <w:pPr>
              <w:suppressAutoHyphens w:val="0"/>
              <w:spacing w:before="40" w:after="40" w:line="220" w:lineRule="exact"/>
              <w:rPr>
                <w:rFonts w:eastAsia="PMingLiU"/>
                <w:sz w:val="18"/>
                <w:lang w:val="en-US" w:eastAsia="zh-TW"/>
              </w:rPr>
            </w:pPr>
            <w:r w:rsidRPr="00831D89">
              <w:rPr>
                <w:rFonts w:eastAsia="PMingLiU"/>
                <w:sz w:val="18"/>
                <w:lang w:val="en-US" w:eastAsia="zh-TW"/>
              </w:rPr>
              <w:t>Mainland Internship Program for University Graduates</w:t>
            </w:r>
          </w:p>
        </w:tc>
        <w:tc>
          <w:tcPr>
            <w:tcW w:w="592" w:type="dxa"/>
            <w:shd w:val="clear" w:color="auto" w:fill="auto"/>
            <w:noWrap/>
            <w:hideMark/>
          </w:tcPr>
          <w:p w14:paraId="2EDF2CF3"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42CC3E8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3088334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54</w:t>
            </w:r>
          </w:p>
        </w:tc>
        <w:tc>
          <w:tcPr>
            <w:tcW w:w="591" w:type="dxa"/>
            <w:shd w:val="clear" w:color="auto" w:fill="auto"/>
            <w:noWrap/>
            <w:hideMark/>
          </w:tcPr>
          <w:p w14:paraId="74245AB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39</w:t>
            </w:r>
          </w:p>
        </w:tc>
        <w:tc>
          <w:tcPr>
            <w:tcW w:w="591" w:type="dxa"/>
            <w:shd w:val="clear" w:color="auto" w:fill="auto"/>
            <w:noWrap/>
            <w:hideMark/>
          </w:tcPr>
          <w:p w14:paraId="31B957E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13</w:t>
            </w:r>
          </w:p>
        </w:tc>
        <w:tc>
          <w:tcPr>
            <w:tcW w:w="591" w:type="dxa"/>
            <w:shd w:val="clear" w:color="auto" w:fill="auto"/>
            <w:noWrap/>
            <w:hideMark/>
          </w:tcPr>
          <w:p w14:paraId="2E6F0E8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758CBB9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330651D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147DD2C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6D3D1D33" w14:textId="77777777" w:rsidTr="008F27B1">
        <w:trPr>
          <w:cantSplit/>
        </w:trPr>
        <w:tc>
          <w:tcPr>
            <w:tcW w:w="1026" w:type="dxa"/>
            <w:vMerge/>
            <w:shd w:val="clear" w:color="auto" w:fill="auto"/>
            <w:hideMark/>
          </w:tcPr>
          <w:p w14:paraId="5D5A5A23"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hideMark/>
          </w:tcPr>
          <w:p w14:paraId="6E40D45E"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hideMark/>
          </w:tcPr>
          <w:p w14:paraId="48200A51"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10389C1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66CA0AC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41</w:t>
            </w:r>
          </w:p>
        </w:tc>
        <w:tc>
          <w:tcPr>
            <w:tcW w:w="591" w:type="dxa"/>
            <w:shd w:val="clear" w:color="auto" w:fill="auto"/>
            <w:noWrap/>
            <w:hideMark/>
          </w:tcPr>
          <w:p w14:paraId="700D6DD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22</w:t>
            </w:r>
          </w:p>
        </w:tc>
        <w:tc>
          <w:tcPr>
            <w:tcW w:w="591" w:type="dxa"/>
            <w:shd w:val="clear" w:color="auto" w:fill="auto"/>
            <w:noWrap/>
            <w:hideMark/>
          </w:tcPr>
          <w:p w14:paraId="4E3C4F6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7</w:t>
            </w:r>
          </w:p>
        </w:tc>
        <w:tc>
          <w:tcPr>
            <w:tcW w:w="591" w:type="dxa"/>
            <w:shd w:val="clear" w:color="auto" w:fill="auto"/>
            <w:noWrap/>
            <w:hideMark/>
          </w:tcPr>
          <w:p w14:paraId="7ABF5BD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1A341CA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5C3B235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63C73B5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2A7E1CC0" w14:textId="77777777" w:rsidTr="008F27B1">
        <w:trPr>
          <w:cantSplit/>
        </w:trPr>
        <w:tc>
          <w:tcPr>
            <w:tcW w:w="1026" w:type="dxa"/>
            <w:vMerge/>
            <w:shd w:val="clear" w:color="auto" w:fill="auto"/>
            <w:hideMark/>
          </w:tcPr>
          <w:p w14:paraId="5C961321"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hideMark/>
          </w:tcPr>
          <w:p w14:paraId="0468BE85"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 xml:space="preserve">Training </w:t>
            </w:r>
            <w:proofErr w:type="spellStart"/>
            <w:r w:rsidRPr="00831D89">
              <w:rPr>
                <w:rFonts w:eastAsia="PMingLiU"/>
                <w:sz w:val="18"/>
                <w:lang w:val="en-US" w:eastAsia="zh-TW"/>
              </w:rPr>
              <w:t>Programme</w:t>
            </w:r>
            <w:proofErr w:type="spellEnd"/>
            <w:r w:rsidRPr="00831D89">
              <w:rPr>
                <w:rFonts w:eastAsia="PMingLiU"/>
                <w:sz w:val="18"/>
                <w:lang w:val="en-US" w:eastAsia="zh-TW"/>
              </w:rPr>
              <w:t xml:space="preserve"> for Domestic Helpers</w:t>
            </w:r>
          </w:p>
        </w:tc>
        <w:tc>
          <w:tcPr>
            <w:tcW w:w="592" w:type="dxa"/>
            <w:shd w:val="clear" w:color="auto" w:fill="auto"/>
            <w:noWrap/>
            <w:hideMark/>
          </w:tcPr>
          <w:p w14:paraId="4161AC83"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hideMark/>
          </w:tcPr>
          <w:p w14:paraId="5B24004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0F2B396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0844D75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c>
          <w:tcPr>
            <w:tcW w:w="591" w:type="dxa"/>
            <w:shd w:val="clear" w:color="auto" w:fill="auto"/>
            <w:noWrap/>
            <w:hideMark/>
          </w:tcPr>
          <w:p w14:paraId="5405F8A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w:t>
            </w:r>
          </w:p>
        </w:tc>
        <w:tc>
          <w:tcPr>
            <w:tcW w:w="591" w:type="dxa"/>
            <w:shd w:val="clear" w:color="auto" w:fill="auto"/>
            <w:noWrap/>
            <w:hideMark/>
          </w:tcPr>
          <w:p w14:paraId="0421D70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c>
          <w:tcPr>
            <w:tcW w:w="591" w:type="dxa"/>
            <w:shd w:val="clear" w:color="auto" w:fill="auto"/>
            <w:noWrap/>
            <w:hideMark/>
          </w:tcPr>
          <w:p w14:paraId="2143A4C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c>
          <w:tcPr>
            <w:tcW w:w="591" w:type="dxa"/>
            <w:shd w:val="clear" w:color="auto" w:fill="auto"/>
            <w:noWrap/>
            <w:hideMark/>
          </w:tcPr>
          <w:p w14:paraId="3B16243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5B78205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w:t>
            </w:r>
          </w:p>
        </w:tc>
      </w:tr>
      <w:tr w:rsidR="006E5AF9" w:rsidRPr="00831D89" w14:paraId="0271AC62" w14:textId="77777777" w:rsidTr="008F27B1">
        <w:trPr>
          <w:cantSplit/>
        </w:trPr>
        <w:tc>
          <w:tcPr>
            <w:tcW w:w="1026" w:type="dxa"/>
            <w:vMerge/>
            <w:shd w:val="clear" w:color="auto" w:fill="auto"/>
            <w:hideMark/>
          </w:tcPr>
          <w:p w14:paraId="4321B57C"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hideMark/>
          </w:tcPr>
          <w:p w14:paraId="7F3C37AD"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hideMark/>
          </w:tcPr>
          <w:p w14:paraId="4430DBB0"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hideMark/>
          </w:tcPr>
          <w:p w14:paraId="2168C1E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4AE2D7D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7B800E2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144</w:t>
            </w:r>
          </w:p>
        </w:tc>
        <w:tc>
          <w:tcPr>
            <w:tcW w:w="591" w:type="dxa"/>
            <w:shd w:val="clear" w:color="auto" w:fill="auto"/>
            <w:noWrap/>
            <w:hideMark/>
          </w:tcPr>
          <w:p w14:paraId="7AACCCD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90</w:t>
            </w:r>
          </w:p>
        </w:tc>
        <w:tc>
          <w:tcPr>
            <w:tcW w:w="591" w:type="dxa"/>
            <w:shd w:val="clear" w:color="auto" w:fill="auto"/>
            <w:noWrap/>
            <w:hideMark/>
          </w:tcPr>
          <w:p w14:paraId="523AE43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44</w:t>
            </w:r>
          </w:p>
        </w:tc>
        <w:tc>
          <w:tcPr>
            <w:tcW w:w="591" w:type="dxa"/>
            <w:shd w:val="clear" w:color="auto" w:fill="auto"/>
            <w:noWrap/>
          </w:tcPr>
          <w:p w14:paraId="3851EDE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16</w:t>
            </w:r>
          </w:p>
        </w:tc>
        <w:tc>
          <w:tcPr>
            <w:tcW w:w="591" w:type="dxa"/>
            <w:shd w:val="clear" w:color="auto" w:fill="auto"/>
            <w:noWrap/>
            <w:hideMark/>
          </w:tcPr>
          <w:p w14:paraId="3A21255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24A253B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23</w:t>
            </w:r>
          </w:p>
        </w:tc>
      </w:tr>
      <w:tr w:rsidR="006E5AF9" w:rsidRPr="00831D89" w14:paraId="0FCEAD59" w14:textId="77777777" w:rsidTr="008F27B1">
        <w:trPr>
          <w:cantSplit/>
        </w:trPr>
        <w:tc>
          <w:tcPr>
            <w:tcW w:w="1026" w:type="dxa"/>
            <w:vMerge/>
            <w:shd w:val="clear" w:color="auto" w:fill="auto"/>
            <w:hideMark/>
          </w:tcPr>
          <w:p w14:paraId="5DEEE179"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hideMark/>
          </w:tcPr>
          <w:p w14:paraId="304CCFCD" w14:textId="77777777" w:rsidR="006E5AF9" w:rsidRPr="00831D89" w:rsidRDefault="006E5AF9" w:rsidP="006E5AF9">
            <w:pPr>
              <w:suppressAutoHyphens w:val="0"/>
              <w:spacing w:before="40" w:after="40" w:line="220" w:lineRule="exact"/>
              <w:rPr>
                <w:rFonts w:eastAsia="PMingLiU"/>
                <w:sz w:val="18"/>
                <w:lang w:val="en-US" w:eastAsia="zh-TW"/>
              </w:rPr>
            </w:pPr>
            <w:r w:rsidRPr="00831D89">
              <w:rPr>
                <w:rFonts w:eastAsia="PMingLiU"/>
                <w:sz w:val="18"/>
                <w:lang w:val="en-US" w:eastAsia="zh-TW"/>
              </w:rPr>
              <w:t xml:space="preserve">Facility Maintenance Technical Training </w:t>
            </w:r>
            <w:r w:rsidRPr="00831D89">
              <w:rPr>
                <w:rFonts w:eastAsia="PMingLiU"/>
                <w:sz w:val="18"/>
                <w:lang w:val="en-US" w:eastAsia="zh-TW"/>
              </w:rPr>
              <w:br/>
            </w:r>
            <w:proofErr w:type="spellStart"/>
            <w:r w:rsidRPr="00831D89">
              <w:rPr>
                <w:rFonts w:eastAsia="PMingLiU"/>
                <w:sz w:val="18"/>
                <w:lang w:val="en-US" w:eastAsia="zh-TW"/>
              </w:rPr>
              <w:t>Programme</w:t>
            </w:r>
            <w:proofErr w:type="spellEnd"/>
          </w:p>
        </w:tc>
        <w:tc>
          <w:tcPr>
            <w:tcW w:w="592" w:type="dxa"/>
            <w:shd w:val="clear" w:color="auto" w:fill="auto"/>
            <w:noWrap/>
            <w:hideMark/>
          </w:tcPr>
          <w:p w14:paraId="0DCCCB16"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hideMark/>
          </w:tcPr>
          <w:p w14:paraId="0497B5C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4B25624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7437B5C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18455C6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37F77FD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2CF118F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29</w:t>
            </w:r>
          </w:p>
        </w:tc>
        <w:tc>
          <w:tcPr>
            <w:tcW w:w="591" w:type="dxa"/>
            <w:shd w:val="clear" w:color="auto" w:fill="auto"/>
            <w:noWrap/>
            <w:hideMark/>
          </w:tcPr>
          <w:p w14:paraId="3857100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371</w:t>
            </w:r>
          </w:p>
        </w:tc>
        <w:tc>
          <w:tcPr>
            <w:tcW w:w="591" w:type="dxa"/>
            <w:shd w:val="clear" w:color="auto" w:fill="auto"/>
            <w:noWrap/>
            <w:hideMark/>
          </w:tcPr>
          <w:p w14:paraId="7F0F7A2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358</w:t>
            </w:r>
          </w:p>
        </w:tc>
      </w:tr>
      <w:tr w:rsidR="006E5AF9" w:rsidRPr="00831D89" w14:paraId="658C5BF5" w14:textId="77777777" w:rsidTr="008F27B1">
        <w:trPr>
          <w:cantSplit/>
        </w:trPr>
        <w:tc>
          <w:tcPr>
            <w:tcW w:w="1026" w:type="dxa"/>
            <w:vMerge/>
            <w:shd w:val="clear" w:color="auto" w:fill="auto"/>
          </w:tcPr>
          <w:p w14:paraId="06DCEE33"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tcPr>
          <w:p w14:paraId="64AADD36"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tcPr>
          <w:p w14:paraId="09F553C9"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239C007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32CAA2C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22D3AC6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2D8A75F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33DB55B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007381E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w:t>
            </w:r>
          </w:p>
        </w:tc>
        <w:tc>
          <w:tcPr>
            <w:tcW w:w="591" w:type="dxa"/>
            <w:shd w:val="clear" w:color="auto" w:fill="auto"/>
            <w:noWrap/>
          </w:tcPr>
          <w:p w14:paraId="6A4A640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11</w:t>
            </w:r>
          </w:p>
        </w:tc>
        <w:tc>
          <w:tcPr>
            <w:tcW w:w="591" w:type="dxa"/>
            <w:shd w:val="clear" w:color="auto" w:fill="auto"/>
            <w:noWrap/>
          </w:tcPr>
          <w:p w14:paraId="42EBA7A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7</w:t>
            </w:r>
          </w:p>
        </w:tc>
      </w:tr>
      <w:tr w:rsidR="006E5AF9" w:rsidRPr="00831D89" w14:paraId="78CD138F" w14:textId="77777777" w:rsidTr="008F27B1">
        <w:trPr>
          <w:cantSplit/>
        </w:trPr>
        <w:tc>
          <w:tcPr>
            <w:tcW w:w="1026" w:type="dxa"/>
            <w:vMerge/>
            <w:shd w:val="clear" w:color="auto" w:fill="auto"/>
          </w:tcPr>
          <w:p w14:paraId="54B0A41D"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tcPr>
          <w:p w14:paraId="1794CBC6"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Vocational Training for Rehabilitated Persons</w:t>
            </w:r>
          </w:p>
        </w:tc>
        <w:tc>
          <w:tcPr>
            <w:tcW w:w="592" w:type="dxa"/>
            <w:shd w:val="clear" w:color="auto" w:fill="auto"/>
            <w:noWrap/>
          </w:tcPr>
          <w:p w14:paraId="425A193C"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1586F66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75A6AA1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15D775A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05C8ED3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0841529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4D0B1FA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5</w:t>
            </w:r>
          </w:p>
        </w:tc>
        <w:tc>
          <w:tcPr>
            <w:tcW w:w="591" w:type="dxa"/>
            <w:shd w:val="clear" w:color="auto" w:fill="auto"/>
            <w:noWrap/>
          </w:tcPr>
          <w:p w14:paraId="3EC9787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521E8B2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3979A3C4" w14:textId="77777777" w:rsidTr="008F27B1">
        <w:trPr>
          <w:cantSplit/>
        </w:trPr>
        <w:tc>
          <w:tcPr>
            <w:tcW w:w="1026" w:type="dxa"/>
            <w:vMerge/>
            <w:shd w:val="clear" w:color="auto" w:fill="auto"/>
          </w:tcPr>
          <w:p w14:paraId="6E743E39"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tcPr>
          <w:p w14:paraId="7C83F27C"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tcPr>
          <w:p w14:paraId="6CFA80E5"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612FC92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0144AFA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4313E61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6D6E2E2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36EDB63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5874DF7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11</w:t>
            </w:r>
          </w:p>
        </w:tc>
        <w:tc>
          <w:tcPr>
            <w:tcW w:w="591" w:type="dxa"/>
            <w:shd w:val="clear" w:color="auto" w:fill="auto"/>
            <w:noWrap/>
          </w:tcPr>
          <w:p w14:paraId="16AD662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1535513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r>
      <w:tr w:rsidR="006E5AF9" w:rsidRPr="00831D89" w14:paraId="34D139BC" w14:textId="77777777" w:rsidTr="008F27B1">
        <w:trPr>
          <w:cantSplit/>
        </w:trPr>
        <w:tc>
          <w:tcPr>
            <w:tcW w:w="1026" w:type="dxa"/>
            <w:vMerge/>
            <w:shd w:val="clear" w:color="auto" w:fill="auto"/>
          </w:tcPr>
          <w:p w14:paraId="0A8C688E"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tcPr>
          <w:p w14:paraId="4793B49A"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 xml:space="preserve">Vocational Training </w:t>
            </w:r>
            <w:proofErr w:type="spellStart"/>
            <w:r w:rsidRPr="00831D89">
              <w:rPr>
                <w:rFonts w:eastAsia="PMingLiU"/>
                <w:sz w:val="18"/>
                <w:lang w:val="en-US" w:eastAsia="zh-TW"/>
              </w:rPr>
              <w:t>Programme</w:t>
            </w:r>
            <w:proofErr w:type="spellEnd"/>
            <w:r w:rsidRPr="00831D89">
              <w:rPr>
                <w:rFonts w:eastAsia="PMingLiU"/>
                <w:sz w:val="18"/>
                <w:lang w:val="en-US" w:eastAsia="zh-TW"/>
              </w:rPr>
              <w:t xml:space="preserve"> for Elderly Persons</w:t>
            </w:r>
          </w:p>
        </w:tc>
        <w:tc>
          <w:tcPr>
            <w:tcW w:w="592" w:type="dxa"/>
            <w:shd w:val="clear" w:color="auto" w:fill="auto"/>
            <w:noWrap/>
          </w:tcPr>
          <w:p w14:paraId="08844773"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55B5AF8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361C13C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6E2FA08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342ED9E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0469371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53729F6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6F5B1C6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0</w:t>
            </w:r>
          </w:p>
        </w:tc>
        <w:tc>
          <w:tcPr>
            <w:tcW w:w="591" w:type="dxa"/>
            <w:shd w:val="clear" w:color="auto" w:fill="auto"/>
            <w:noWrap/>
          </w:tcPr>
          <w:p w14:paraId="155D3BF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4</w:t>
            </w:r>
          </w:p>
        </w:tc>
      </w:tr>
      <w:tr w:rsidR="006E5AF9" w:rsidRPr="00831D89" w14:paraId="38373E2A" w14:textId="77777777" w:rsidTr="008F27B1">
        <w:trPr>
          <w:cantSplit/>
        </w:trPr>
        <w:tc>
          <w:tcPr>
            <w:tcW w:w="1026" w:type="dxa"/>
            <w:vMerge/>
            <w:shd w:val="clear" w:color="auto" w:fill="auto"/>
          </w:tcPr>
          <w:p w14:paraId="59A0A914"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tcPr>
          <w:p w14:paraId="03833E8F"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tcPr>
          <w:p w14:paraId="5D03A2B4"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tcPr>
          <w:p w14:paraId="6F85BA6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784D6B5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4D1BEC1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433D994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2D2D3D7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3B9BB27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5F19FD2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24</w:t>
            </w:r>
          </w:p>
        </w:tc>
        <w:tc>
          <w:tcPr>
            <w:tcW w:w="591" w:type="dxa"/>
            <w:shd w:val="clear" w:color="auto" w:fill="auto"/>
            <w:noWrap/>
          </w:tcPr>
          <w:p w14:paraId="0310D7E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60</w:t>
            </w:r>
          </w:p>
        </w:tc>
      </w:tr>
      <w:tr w:rsidR="006E5AF9" w:rsidRPr="00831D89" w14:paraId="229F8120" w14:textId="77777777" w:rsidTr="008F27B1">
        <w:trPr>
          <w:cantSplit/>
        </w:trPr>
        <w:tc>
          <w:tcPr>
            <w:tcW w:w="1026" w:type="dxa"/>
            <w:vMerge/>
            <w:shd w:val="clear" w:color="auto" w:fill="auto"/>
            <w:textDirection w:val="tbRlV"/>
            <w:vAlign w:val="bottom"/>
          </w:tcPr>
          <w:p w14:paraId="3A58A029"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tcPr>
          <w:p w14:paraId="750519A3"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Professionalism Training for Gaming Practitioners</w:t>
            </w:r>
          </w:p>
        </w:tc>
        <w:tc>
          <w:tcPr>
            <w:tcW w:w="592" w:type="dxa"/>
            <w:shd w:val="clear" w:color="auto" w:fill="auto"/>
            <w:noWrap/>
          </w:tcPr>
          <w:p w14:paraId="5FB56CC3"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4E1A5A1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63FE273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2833A8E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60E253D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65B66CD6"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227A4DD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490A2EB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26AEFFF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605</w:t>
            </w:r>
          </w:p>
        </w:tc>
      </w:tr>
      <w:tr w:rsidR="006E5AF9" w:rsidRPr="00831D89" w14:paraId="48B709D1" w14:textId="77777777" w:rsidTr="008F27B1">
        <w:trPr>
          <w:cantSplit/>
        </w:trPr>
        <w:tc>
          <w:tcPr>
            <w:tcW w:w="1026" w:type="dxa"/>
            <w:vMerge/>
            <w:shd w:val="clear" w:color="auto" w:fill="auto"/>
            <w:hideMark/>
          </w:tcPr>
          <w:p w14:paraId="5C2977E6"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hideMark/>
          </w:tcPr>
          <w:p w14:paraId="3DE99323"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hideMark/>
          </w:tcPr>
          <w:p w14:paraId="44BE84B9"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hideMark/>
          </w:tcPr>
          <w:p w14:paraId="5BF6935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1D7F13D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2F28475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3746A01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2B785C03"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436EA7C5"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072711C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00E0BCC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934</w:t>
            </w:r>
          </w:p>
        </w:tc>
      </w:tr>
      <w:tr w:rsidR="006E5AF9" w:rsidRPr="00831D89" w14:paraId="67010A42" w14:textId="77777777" w:rsidTr="008F27B1">
        <w:trPr>
          <w:cantSplit/>
        </w:trPr>
        <w:tc>
          <w:tcPr>
            <w:tcW w:w="1026" w:type="dxa"/>
            <w:vMerge/>
            <w:shd w:val="clear" w:color="auto" w:fill="auto"/>
            <w:hideMark/>
          </w:tcPr>
          <w:p w14:paraId="31006381"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hideMark/>
          </w:tcPr>
          <w:p w14:paraId="76F6233A"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Training for Job-seekers</w:t>
            </w:r>
          </w:p>
        </w:tc>
        <w:tc>
          <w:tcPr>
            <w:tcW w:w="592" w:type="dxa"/>
            <w:shd w:val="clear" w:color="auto" w:fill="auto"/>
            <w:noWrap/>
            <w:hideMark/>
          </w:tcPr>
          <w:p w14:paraId="5BB26054"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hideMark/>
          </w:tcPr>
          <w:p w14:paraId="652664E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0CF9214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4C7F295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4562BCE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77F7091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5B24C99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2D577B74"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1027EEC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21</w:t>
            </w:r>
          </w:p>
        </w:tc>
      </w:tr>
      <w:tr w:rsidR="006E5AF9" w:rsidRPr="00831D89" w14:paraId="0D76E705" w14:textId="77777777" w:rsidTr="008F27B1">
        <w:trPr>
          <w:cantSplit/>
        </w:trPr>
        <w:tc>
          <w:tcPr>
            <w:tcW w:w="1026" w:type="dxa"/>
            <w:vMerge/>
            <w:shd w:val="clear" w:color="auto" w:fill="auto"/>
            <w:hideMark/>
          </w:tcPr>
          <w:p w14:paraId="2DF37360"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shd w:val="clear" w:color="auto" w:fill="auto"/>
            <w:hideMark/>
          </w:tcPr>
          <w:p w14:paraId="6F9DE4D7" w14:textId="77777777" w:rsidR="006E5AF9" w:rsidRPr="00831D89" w:rsidRDefault="006E5AF9" w:rsidP="006E5AF9">
            <w:pPr>
              <w:suppressAutoHyphens w:val="0"/>
              <w:spacing w:before="40" w:after="40" w:line="220" w:lineRule="exact"/>
              <w:rPr>
                <w:rFonts w:eastAsia="PMingLiU"/>
                <w:sz w:val="18"/>
                <w:lang w:val="en-US"/>
              </w:rPr>
            </w:pPr>
          </w:p>
        </w:tc>
        <w:tc>
          <w:tcPr>
            <w:tcW w:w="592" w:type="dxa"/>
            <w:shd w:val="clear" w:color="auto" w:fill="auto"/>
            <w:noWrap/>
            <w:hideMark/>
          </w:tcPr>
          <w:p w14:paraId="17610A70"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shd w:val="clear" w:color="auto" w:fill="auto"/>
            <w:noWrap/>
            <w:hideMark/>
          </w:tcPr>
          <w:p w14:paraId="00DA27C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4C33F26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7FE62FD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3CC6C7D7"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30ED508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1B36570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0EB6870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hideMark/>
          </w:tcPr>
          <w:p w14:paraId="0B671AA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5</w:t>
            </w:r>
          </w:p>
        </w:tc>
      </w:tr>
      <w:tr w:rsidR="006E5AF9" w:rsidRPr="00831D89" w14:paraId="2AB297CA" w14:textId="77777777" w:rsidTr="008F27B1">
        <w:trPr>
          <w:cantSplit/>
        </w:trPr>
        <w:tc>
          <w:tcPr>
            <w:tcW w:w="1026" w:type="dxa"/>
            <w:vMerge/>
            <w:shd w:val="clear" w:color="auto" w:fill="auto"/>
          </w:tcPr>
          <w:p w14:paraId="25895694"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val="restart"/>
            <w:shd w:val="clear" w:color="auto" w:fill="auto"/>
          </w:tcPr>
          <w:p w14:paraId="20CB223E"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Intensive Training for Skill Competition</w:t>
            </w:r>
          </w:p>
        </w:tc>
        <w:tc>
          <w:tcPr>
            <w:tcW w:w="592" w:type="dxa"/>
            <w:shd w:val="clear" w:color="auto" w:fill="auto"/>
            <w:noWrap/>
          </w:tcPr>
          <w:p w14:paraId="2BED5A06"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M</w:t>
            </w:r>
          </w:p>
        </w:tc>
        <w:tc>
          <w:tcPr>
            <w:tcW w:w="591" w:type="dxa"/>
            <w:shd w:val="clear" w:color="auto" w:fill="auto"/>
            <w:noWrap/>
          </w:tcPr>
          <w:p w14:paraId="4BA3662E"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5693CFE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7F9C6912"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2E77DDAA"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477F7BA1"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00B6A42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79C4761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shd w:val="clear" w:color="auto" w:fill="auto"/>
            <w:noWrap/>
          </w:tcPr>
          <w:p w14:paraId="00F3F960"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70</w:t>
            </w:r>
          </w:p>
        </w:tc>
      </w:tr>
      <w:tr w:rsidR="006E5AF9" w:rsidRPr="00831D89" w14:paraId="7A5F7B4B" w14:textId="77777777" w:rsidTr="008F27B1">
        <w:trPr>
          <w:cantSplit/>
        </w:trPr>
        <w:tc>
          <w:tcPr>
            <w:tcW w:w="1026" w:type="dxa"/>
            <w:vMerge/>
            <w:tcBorders>
              <w:bottom w:val="single" w:sz="4" w:space="0" w:color="auto"/>
            </w:tcBorders>
            <w:shd w:val="clear" w:color="auto" w:fill="auto"/>
            <w:hideMark/>
          </w:tcPr>
          <w:p w14:paraId="2075F7E7" w14:textId="77777777" w:rsidR="006E5AF9" w:rsidRPr="00831D89" w:rsidRDefault="006E5AF9" w:rsidP="006E5AF9">
            <w:pPr>
              <w:suppressAutoHyphens w:val="0"/>
              <w:spacing w:before="40" w:after="40" w:line="220" w:lineRule="exact"/>
              <w:rPr>
                <w:rFonts w:eastAsia="PMingLiU"/>
                <w:sz w:val="18"/>
                <w:lang w:val="en-US"/>
              </w:rPr>
            </w:pPr>
          </w:p>
        </w:tc>
        <w:tc>
          <w:tcPr>
            <w:tcW w:w="2158" w:type="dxa"/>
            <w:vMerge/>
            <w:tcBorders>
              <w:bottom w:val="single" w:sz="4" w:space="0" w:color="auto"/>
            </w:tcBorders>
            <w:shd w:val="clear" w:color="auto" w:fill="auto"/>
          </w:tcPr>
          <w:p w14:paraId="68B41DE3" w14:textId="77777777" w:rsidR="006E5AF9" w:rsidRPr="00831D89" w:rsidRDefault="006E5AF9" w:rsidP="006E5AF9">
            <w:pPr>
              <w:suppressAutoHyphens w:val="0"/>
              <w:spacing w:before="40" w:after="40" w:line="220" w:lineRule="exact"/>
              <w:rPr>
                <w:rFonts w:eastAsia="PMingLiU"/>
                <w:sz w:val="18"/>
                <w:lang w:val="en-US"/>
              </w:rPr>
            </w:pPr>
          </w:p>
        </w:tc>
        <w:tc>
          <w:tcPr>
            <w:tcW w:w="592" w:type="dxa"/>
            <w:tcBorders>
              <w:bottom w:val="single" w:sz="4" w:space="0" w:color="auto"/>
            </w:tcBorders>
            <w:shd w:val="clear" w:color="auto" w:fill="auto"/>
            <w:noWrap/>
          </w:tcPr>
          <w:p w14:paraId="60EB822A" w14:textId="77777777" w:rsidR="006E5AF9" w:rsidRPr="00831D89" w:rsidRDefault="006E5AF9" w:rsidP="006E5AF9">
            <w:pPr>
              <w:suppressAutoHyphens w:val="0"/>
              <w:spacing w:before="40" w:after="40" w:line="220" w:lineRule="exact"/>
              <w:rPr>
                <w:rFonts w:eastAsia="PMingLiU"/>
                <w:sz w:val="18"/>
                <w:lang w:val="en-US"/>
              </w:rPr>
            </w:pPr>
            <w:r w:rsidRPr="00831D89">
              <w:rPr>
                <w:rFonts w:eastAsia="PMingLiU"/>
                <w:sz w:val="18"/>
                <w:lang w:val="en-US" w:eastAsia="zh-TW"/>
              </w:rPr>
              <w:t>F</w:t>
            </w:r>
          </w:p>
        </w:tc>
        <w:tc>
          <w:tcPr>
            <w:tcW w:w="591" w:type="dxa"/>
            <w:tcBorders>
              <w:bottom w:val="single" w:sz="4" w:space="0" w:color="auto"/>
            </w:tcBorders>
            <w:shd w:val="clear" w:color="auto" w:fill="auto"/>
            <w:noWrap/>
          </w:tcPr>
          <w:p w14:paraId="45ED6E9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tcBorders>
              <w:bottom w:val="single" w:sz="4" w:space="0" w:color="auto"/>
            </w:tcBorders>
            <w:shd w:val="clear" w:color="auto" w:fill="auto"/>
            <w:noWrap/>
          </w:tcPr>
          <w:p w14:paraId="40B918FC"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tcBorders>
              <w:bottom w:val="single" w:sz="4" w:space="0" w:color="auto"/>
            </w:tcBorders>
            <w:shd w:val="clear" w:color="auto" w:fill="auto"/>
            <w:noWrap/>
          </w:tcPr>
          <w:p w14:paraId="18004BD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tcBorders>
              <w:bottom w:val="single" w:sz="4" w:space="0" w:color="auto"/>
            </w:tcBorders>
            <w:shd w:val="clear" w:color="auto" w:fill="auto"/>
            <w:noWrap/>
          </w:tcPr>
          <w:p w14:paraId="5E6B790F"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tcBorders>
              <w:bottom w:val="single" w:sz="4" w:space="0" w:color="auto"/>
            </w:tcBorders>
            <w:shd w:val="clear" w:color="auto" w:fill="auto"/>
            <w:noWrap/>
          </w:tcPr>
          <w:p w14:paraId="5C10267D"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tcBorders>
              <w:bottom w:val="single" w:sz="4" w:space="0" w:color="auto"/>
            </w:tcBorders>
            <w:shd w:val="clear" w:color="auto" w:fill="auto"/>
            <w:noWrap/>
          </w:tcPr>
          <w:p w14:paraId="72A174C8"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tcBorders>
              <w:bottom w:val="single" w:sz="4" w:space="0" w:color="auto"/>
            </w:tcBorders>
            <w:shd w:val="clear" w:color="auto" w:fill="auto"/>
            <w:noWrap/>
          </w:tcPr>
          <w:p w14:paraId="370A01A9"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eastAsia="zh-TW"/>
              </w:rPr>
              <w:t>-</w:t>
            </w:r>
            <w:r w:rsidRPr="00831D89">
              <w:rPr>
                <w:rFonts w:eastAsia="PMingLiU"/>
                <w:sz w:val="18"/>
                <w:lang w:val="en-US"/>
              </w:rPr>
              <w:t>-</w:t>
            </w:r>
          </w:p>
        </w:tc>
        <w:tc>
          <w:tcPr>
            <w:tcW w:w="591" w:type="dxa"/>
            <w:tcBorders>
              <w:bottom w:val="single" w:sz="4" w:space="0" w:color="auto"/>
            </w:tcBorders>
            <w:shd w:val="clear" w:color="auto" w:fill="auto"/>
            <w:noWrap/>
          </w:tcPr>
          <w:p w14:paraId="15EE848B" w14:textId="77777777" w:rsidR="006E5AF9" w:rsidRPr="00831D89" w:rsidRDefault="006E5AF9" w:rsidP="00BC4B2E">
            <w:pPr>
              <w:suppressAutoHyphens w:val="0"/>
              <w:spacing w:before="40" w:after="40" w:line="220" w:lineRule="exact"/>
              <w:ind w:right="43"/>
              <w:jc w:val="right"/>
              <w:rPr>
                <w:rFonts w:eastAsia="PMingLiU"/>
                <w:sz w:val="18"/>
                <w:lang w:val="en-US"/>
              </w:rPr>
            </w:pPr>
            <w:r w:rsidRPr="00831D89">
              <w:rPr>
                <w:rFonts w:eastAsia="PMingLiU"/>
                <w:sz w:val="18"/>
                <w:lang w:val="en-US"/>
              </w:rPr>
              <w:t>34</w:t>
            </w:r>
          </w:p>
        </w:tc>
      </w:tr>
      <w:tr w:rsidR="006E5AF9" w:rsidRPr="00831D89" w14:paraId="27BBDFD9" w14:textId="77777777" w:rsidTr="00560B0C">
        <w:trPr>
          <w:cantSplit/>
        </w:trPr>
        <w:tc>
          <w:tcPr>
            <w:tcW w:w="3184" w:type="dxa"/>
            <w:gridSpan w:val="2"/>
            <w:vMerge w:val="restart"/>
            <w:tcBorders>
              <w:top w:val="single" w:sz="4" w:space="0" w:color="auto"/>
            </w:tcBorders>
            <w:shd w:val="clear" w:color="auto" w:fill="auto"/>
            <w:hideMark/>
          </w:tcPr>
          <w:p w14:paraId="3C09F24B" w14:textId="77777777" w:rsidR="006E5AF9" w:rsidRPr="00831D89" w:rsidRDefault="006E5AF9" w:rsidP="006E5AF9">
            <w:pPr>
              <w:suppressAutoHyphens w:val="0"/>
              <w:spacing w:before="80" w:after="80" w:line="220" w:lineRule="exact"/>
              <w:ind w:left="283"/>
              <w:rPr>
                <w:rFonts w:eastAsia="PMingLiU"/>
                <w:b/>
                <w:sz w:val="18"/>
                <w:lang w:val="en-US"/>
              </w:rPr>
            </w:pPr>
            <w:r w:rsidRPr="00831D89">
              <w:rPr>
                <w:rFonts w:eastAsia="PMingLiU"/>
                <w:b/>
                <w:sz w:val="18"/>
                <w:lang w:val="en-US" w:eastAsia="zh-TW"/>
              </w:rPr>
              <w:t>Subtotal</w:t>
            </w:r>
          </w:p>
        </w:tc>
        <w:tc>
          <w:tcPr>
            <w:tcW w:w="592" w:type="dxa"/>
            <w:tcBorders>
              <w:top w:val="single" w:sz="4" w:space="0" w:color="auto"/>
            </w:tcBorders>
            <w:shd w:val="clear" w:color="auto" w:fill="auto"/>
            <w:noWrap/>
            <w:hideMark/>
          </w:tcPr>
          <w:p w14:paraId="64A0FF6F" w14:textId="77777777" w:rsidR="006E5AF9" w:rsidRPr="00831D89" w:rsidRDefault="006E5AF9" w:rsidP="006E5AF9">
            <w:pPr>
              <w:suppressAutoHyphens w:val="0"/>
              <w:spacing w:before="80" w:after="80" w:line="220" w:lineRule="exact"/>
              <w:rPr>
                <w:rFonts w:eastAsia="PMingLiU"/>
                <w:b/>
                <w:sz w:val="18"/>
                <w:lang w:val="en-US"/>
              </w:rPr>
            </w:pPr>
            <w:r w:rsidRPr="00831D89">
              <w:rPr>
                <w:rFonts w:eastAsia="PMingLiU"/>
                <w:b/>
                <w:sz w:val="18"/>
                <w:lang w:val="en-US" w:eastAsia="zh-TW"/>
              </w:rPr>
              <w:t>M</w:t>
            </w:r>
          </w:p>
        </w:tc>
        <w:tc>
          <w:tcPr>
            <w:tcW w:w="591" w:type="dxa"/>
            <w:tcBorders>
              <w:top w:val="single" w:sz="4" w:space="0" w:color="auto"/>
            </w:tcBorders>
            <w:shd w:val="clear" w:color="auto" w:fill="auto"/>
            <w:noWrap/>
          </w:tcPr>
          <w:p w14:paraId="0F743D83"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4,861</w:t>
            </w:r>
          </w:p>
        </w:tc>
        <w:tc>
          <w:tcPr>
            <w:tcW w:w="591" w:type="dxa"/>
            <w:tcBorders>
              <w:top w:val="single" w:sz="4" w:space="0" w:color="auto"/>
            </w:tcBorders>
            <w:shd w:val="clear" w:color="auto" w:fill="auto"/>
            <w:noWrap/>
            <w:hideMark/>
          </w:tcPr>
          <w:p w14:paraId="79688B8D"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4,565</w:t>
            </w:r>
          </w:p>
        </w:tc>
        <w:tc>
          <w:tcPr>
            <w:tcW w:w="591" w:type="dxa"/>
            <w:tcBorders>
              <w:top w:val="single" w:sz="4" w:space="0" w:color="auto"/>
            </w:tcBorders>
            <w:shd w:val="clear" w:color="auto" w:fill="auto"/>
            <w:noWrap/>
            <w:hideMark/>
          </w:tcPr>
          <w:p w14:paraId="3ABE8C92"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4,012</w:t>
            </w:r>
          </w:p>
        </w:tc>
        <w:tc>
          <w:tcPr>
            <w:tcW w:w="591" w:type="dxa"/>
            <w:tcBorders>
              <w:top w:val="single" w:sz="4" w:space="0" w:color="auto"/>
            </w:tcBorders>
            <w:shd w:val="clear" w:color="auto" w:fill="auto"/>
            <w:noWrap/>
            <w:hideMark/>
          </w:tcPr>
          <w:p w14:paraId="3B2389B1"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4,448</w:t>
            </w:r>
          </w:p>
        </w:tc>
        <w:tc>
          <w:tcPr>
            <w:tcW w:w="591" w:type="dxa"/>
            <w:tcBorders>
              <w:top w:val="single" w:sz="4" w:space="0" w:color="auto"/>
            </w:tcBorders>
            <w:shd w:val="clear" w:color="auto" w:fill="auto"/>
            <w:noWrap/>
            <w:hideMark/>
          </w:tcPr>
          <w:p w14:paraId="5D661E2C"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3,483</w:t>
            </w:r>
          </w:p>
        </w:tc>
        <w:tc>
          <w:tcPr>
            <w:tcW w:w="591" w:type="dxa"/>
            <w:tcBorders>
              <w:top w:val="single" w:sz="4" w:space="0" w:color="auto"/>
            </w:tcBorders>
            <w:shd w:val="clear" w:color="auto" w:fill="auto"/>
            <w:noWrap/>
            <w:hideMark/>
          </w:tcPr>
          <w:p w14:paraId="31A053C7"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3,607</w:t>
            </w:r>
          </w:p>
        </w:tc>
        <w:tc>
          <w:tcPr>
            <w:tcW w:w="591" w:type="dxa"/>
            <w:tcBorders>
              <w:top w:val="single" w:sz="4" w:space="0" w:color="auto"/>
            </w:tcBorders>
            <w:shd w:val="clear" w:color="auto" w:fill="auto"/>
            <w:noWrap/>
            <w:hideMark/>
          </w:tcPr>
          <w:p w14:paraId="6EBAD24E"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4,166</w:t>
            </w:r>
          </w:p>
        </w:tc>
        <w:tc>
          <w:tcPr>
            <w:tcW w:w="591" w:type="dxa"/>
            <w:tcBorders>
              <w:top w:val="single" w:sz="4" w:space="0" w:color="auto"/>
            </w:tcBorders>
            <w:shd w:val="clear" w:color="auto" w:fill="auto"/>
            <w:noWrap/>
            <w:hideMark/>
          </w:tcPr>
          <w:p w14:paraId="1022F273"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4,190</w:t>
            </w:r>
          </w:p>
        </w:tc>
      </w:tr>
      <w:tr w:rsidR="006E5AF9" w:rsidRPr="00831D89" w14:paraId="243BFB11" w14:textId="77777777" w:rsidTr="00560B0C">
        <w:trPr>
          <w:cantSplit/>
        </w:trPr>
        <w:tc>
          <w:tcPr>
            <w:tcW w:w="3184" w:type="dxa"/>
            <w:gridSpan w:val="2"/>
            <w:vMerge/>
            <w:tcBorders>
              <w:bottom w:val="single" w:sz="12" w:space="0" w:color="auto"/>
            </w:tcBorders>
            <w:shd w:val="clear" w:color="auto" w:fill="auto"/>
            <w:hideMark/>
          </w:tcPr>
          <w:p w14:paraId="6D8758E7" w14:textId="77777777" w:rsidR="006E5AF9" w:rsidRPr="00831D89" w:rsidRDefault="006E5AF9" w:rsidP="006E5AF9">
            <w:pPr>
              <w:suppressAutoHyphens w:val="0"/>
              <w:spacing w:before="80" w:after="80" w:line="220" w:lineRule="exact"/>
              <w:rPr>
                <w:rFonts w:eastAsia="PMingLiU"/>
                <w:b/>
                <w:sz w:val="18"/>
                <w:lang w:val="en-US"/>
              </w:rPr>
            </w:pPr>
          </w:p>
        </w:tc>
        <w:tc>
          <w:tcPr>
            <w:tcW w:w="592" w:type="dxa"/>
            <w:tcBorders>
              <w:bottom w:val="single" w:sz="12" w:space="0" w:color="auto"/>
            </w:tcBorders>
            <w:shd w:val="clear" w:color="auto" w:fill="auto"/>
            <w:noWrap/>
            <w:hideMark/>
          </w:tcPr>
          <w:p w14:paraId="7C6A8449" w14:textId="77777777" w:rsidR="006E5AF9" w:rsidRPr="00831D89" w:rsidRDefault="006E5AF9" w:rsidP="006E5AF9">
            <w:pPr>
              <w:suppressAutoHyphens w:val="0"/>
              <w:spacing w:before="80" w:after="80" w:line="220" w:lineRule="exact"/>
              <w:rPr>
                <w:rFonts w:eastAsia="PMingLiU"/>
                <w:b/>
                <w:sz w:val="18"/>
                <w:lang w:val="en-US"/>
              </w:rPr>
            </w:pPr>
            <w:r w:rsidRPr="00831D89">
              <w:rPr>
                <w:rFonts w:eastAsia="PMingLiU"/>
                <w:b/>
                <w:sz w:val="18"/>
                <w:lang w:val="en-US" w:eastAsia="zh-TW"/>
              </w:rPr>
              <w:t>F</w:t>
            </w:r>
          </w:p>
        </w:tc>
        <w:tc>
          <w:tcPr>
            <w:tcW w:w="591" w:type="dxa"/>
            <w:tcBorders>
              <w:bottom w:val="single" w:sz="12" w:space="0" w:color="auto"/>
            </w:tcBorders>
            <w:shd w:val="clear" w:color="auto" w:fill="auto"/>
            <w:noWrap/>
          </w:tcPr>
          <w:p w14:paraId="1D61D3CA"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9,472</w:t>
            </w:r>
          </w:p>
        </w:tc>
        <w:tc>
          <w:tcPr>
            <w:tcW w:w="591" w:type="dxa"/>
            <w:tcBorders>
              <w:bottom w:val="single" w:sz="12" w:space="0" w:color="auto"/>
            </w:tcBorders>
            <w:shd w:val="clear" w:color="auto" w:fill="auto"/>
            <w:noWrap/>
            <w:hideMark/>
          </w:tcPr>
          <w:p w14:paraId="4D06BC2E"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7,574</w:t>
            </w:r>
          </w:p>
        </w:tc>
        <w:tc>
          <w:tcPr>
            <w:tcW w:w="591" w:type="dxa"/>
            <w:tcBorders>
              <w:bottom w:val="single" w:sz="12" w:space="0" w:color="auto"/>
            </w:tcBorders>
            <w:shd w:val="clear" w:color="auto" w:fill="auto"/>
            <w:noWrap/>
            <w:hideMark/>
          </w:tcPr>
          <w:p w14:paraId="166E1BB6"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7,475</w:t>
            </w:r>
          </w:p>
        </w:tc>
        <w:tc>
          <w:tcPr>
            <w:tcW w:w="591" w:type="dxa"/>
            <w:tcBorders>
              <w:bottom w:val="single" w:sz="12" w:space="0" w:color="auto"/>
            </w:tcBorders>
            <w:shd w:val="clear" w:color="auto" w:fill="auto"/>
            <w:noWrap/>
            <w:hideMark/>
          </w:tcPr>
          <w:p w14:paraId="1929D748"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5,518</w:t>
            </w:r>
          </w:p>
        </w:tc>
        <w:tc>
          <w:tcPr>
            <w:tcW w:w="591" w:type="dxa"/>
            <w:tcBorders>
              <w:bottom w:val="single" w:sz="12" w:space="0" w:color="auto"/>
            </w:tcBorders>
            <w:shd w:val="clear" w:color="auto" w:fill="auto"/>
            <w:noWrap/>
            <w:hideMark/>
          </w:tcPr>
          <w:p w14:paraId="7534A78A"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2,870</w:t>
            </w:r>
          </w:p>
        </w:tc>
        <w:tc>
          <w:tcPr>
            <w:tcW w:w="591" w:type="dxa"/>
            <w:tcBorders>
              <w:bottom w:val="single" w:sz="12" w:space="0" w:color="auto"/>
            </w:tcBorders>
            <w:shd w:val="clear" w:color="auto" w:fill="auto"/>
            <w:noWrap/>
            <w:hideMark/>
          </w:tcPr>
          <w:p w14:paraId="000C56CB"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2,425</w:t>
            </w:r>
          </w:p>
        </w:tc>
        <w:tc>
          <w:tcPr>
            <w:tcW w:w="591" w:type="dxa"/>
            <w:tcBorders>
              <w:bottom w:val="single" w:sz="12" w:space="0" w:color="auto"/>
            </w:tcBorders>
            <w:shd w:val="clear" w:color="auto" w:fill="auto"/>
            <w:noWrap/>
            <w:hideMark/>
          </w:tcPr>
          <w:p w14:paraId="746A4E62"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2,053</w:t>
            </w:r>
          </w:p>
        </w:tc>
        <w:tc>
          <w:tcPr>
            <w:tcW w:w="591" w:type="dxa"/>
            <w:tcBorders>
              <w:bottom w:val="single" w:sz="12" w:space="0" w:color="auto"/>
            </w:tcBorders>
            <w:shd w:val="clear" w:color="auto" w:fill="auto"/>
            <w:noWrap/>
            <w:hideMark/>
          </w:tcPr>
          <w:p w14:paraId="2D4DFEFD"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1,842</w:t>
            </w:r>
          </w:p>
        </w:tc>
      </w:tr>
      <w:tr w:rsidR="006E5AF9" w:rsidRPr="00831D89" w14:paraId="0C390871" w14:textId="77777777" w:rsidTr="00560B0C">
        <w:trPr>
          <w:cantSplit/>
        </w:trPr>
        <w:tc>
          <w:tcPr>
            <w:tcW w:w="3776" w:type="dxa"/>
            <w:gridSpan w:val="3"/>
            <w:tcBorders>
              <w:top w:val="single" w:sz="12" w:space="0" w:color="auto"/>
              <w:bottom w:val="single" w:sz="12" w:space="0" w:color="auto"/>
            </w:tcBorders>
            <w:shd w:val="clear" w:color="auto" w:fill="auto"/>
            <w:hideMark/>
          </w:tcPr>
          <w:p w14:paraId="2C1B75C5" w14:textId="77777777" w:rsidR="006E5AF9" w:rsidRPr="00831D89" w:rsidRDefault="006E5AF9" w:rsidP="006E5AF9">
            <w:pPr>
              <w:suppressAutoHyphens w:val="0"/>
              <w:spacing w:before="80" w:after="80" w:line="220" w:lineRule="exact"/>
              <w:ind w:left="283"/>
              <w:rPr>
                <w:rFonts w:eastAsia="PMingLiU"/>
                <w:b/>
                <w:sz w:val="18"/>
                <w:lang w:val="en-US"/>
              </w:rPr>
            </w:pPr>
            <w:r w:rsidRPr="00831D89">
              <w:rPr>
                <w:rFonts w:eastAsia="PMingLiU"/>
                <w:b/>
                <w:sz w:val="18"/>
                <w:lang w:val="en-US" w:eastAsia="zh-TW"/>
              </w:rPr>
              <w:t>Total</w:t>
            </w:r>
          </w:p>
        </w:tc>
        <w:tc>
          <w:tcPr>
            <w:tcW w:w="591" w:type="dxa"/>
            <w:tcBorders>
              <w:top w:val="single" w:sz="12" w:space="0" w:color="auto"/>
              <w:bottom w:val="single" w:sz="12" w:space="0" w:color="auto"/>
            </w:tcBorders>
            <w:shd w:val="clear" w:color="auto" w:fill="auto"/>
            <w:noWrap/>
            <w:hideMark/>
          </w:tcPr>
          <w:p w14:paraId="3481E20E"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14,333</w:t>
            </w:r>
          </w:p>
        </w:tc>
        <w:tc>
          <w:tcPr>
            <w:tcW w:w="591" w:type="dxa"/>
            <w:tcBorders>
              <w:top w:val="single" w:sz="12" w:space="0" w:color="auto"/>
              <w:bottom w:val="single" w:sz="12" w:space="0" w:color="auto"/>
            </w:tcBorders>
            <w:shd w:val="clear" w:color="auto" w:fill="auto"/>
            <w:noWrap/>
            <w:hideMark/>
          </w:tcPr>
          <w:p w14:paraId="75CA049B"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12,139</w:t>
            </w:r>
          </w:p>
        </w:tc>
        <w:tc>
          <w:tcPr>
            <w:tcW w:w="591" w:type="dxa"/>
            <w:tcBorders>
              <w:top w:val="single" w:sz="12" w:space="0" w:color="auto"/>
              <w:bottom w:val="single" w:sz="12" w:space="0" w:color="auto"/>
            </w:tcBorders>
            <w:shd w:val="clear" w:color="auto" w:fill="auto"/>
            <w:noWrap/>
            <w:hideMark/>
          </w:tcPr>
          <w:p w14:paraId="621FA01F"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11,487</w:t>
            </w:r>
          </w:p>
        </w:tc>
        <w:tc>
          <w:tcPr>
            <w:tcW w:w="591" w:type="dxa"/>
            <w:tcBorders>
              <w:top w:val="single" w:sz="12" w:space="0" w:color="auto"/>
              <w:bottom w:val="single" w:sz="12" w:space="0" w:color="auto"/>
            </w:tcBorders>
            <w:shd w:val="clear" w:color="auto" w:fill="auto"/>
            <w:noWrap/>
            <w:hideMark/>
          </w:tcPr>
          <w:p w14:paraId="724EC22A"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9,966</w:t>
            </w:r>
          </w:p>
        </w:tc>
        <w:tc>
          <w:tcPr>
            <w:tcW w:w="591" w:type="dxa"/>
            <w:tcBorders>
              <w:top w:val="single" w:sz="12" w:space="0" w:color="auto"/>
              <w:bottom w:val="single" w:sz="12" w:space="0" w:color="auto"/>
            </w:tcBorders>
            <w:shd w:val="clear" w:color="auto" w:fill="auto"/>
            <w:noWrap/>
            <w:hideMark/>
          </w:tcPr>
          <w:p w14:paraId="527BBD98"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6,353</w:t>
            </w:r>
          </w:p>
        </w:tc>
        <w:tc>
          <w:tcPr>
            <w:tcW w:w="591" w:type="dxa"/>
            <w:tcBorders>
              <w:top w:val="single" w:sz="12" w:space="0" w:color="auto"/>
              <w:bottom w:val="single" w:sz="12" w:space="0" w:color="auto"/>
            </w:tcBorders>
            <w:shd w:val="clear" w:color="auto" w:fill="auto"/>
            <w:noWrap/>
            <w:hideMark/>
          </w:tcPr>
          <w:p w14:paraId="70253F44"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6,032</w:t>
            </w:r>
          </w:p>
        </w:tc>
        <w:tc>
          <w:tcPr>
            <w:tcW w:w="591" w:type="dxa"/>
            <w:tcBorders>
              <w:top w:val="single" w:sz="12" w:space="0" w:color="auto"/>
              <w:bottom w:val="single" w:sz="12" w:space="0" w:color="auto"/>
            </w:tcBorders>
            <w:shd w:val="clear" w:color="auto" w:fill="auto"/>
            <w:noWrap/>
            <w:hideMark/>
          </w:tcPr>
          <w:p w14:paraId="5FF905BE"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6,219</w:t>
            </w:r>
          </w:p>
        </w:tc>
        <w:tc>
          <w:tcPr>
            <w:tcW w:w="591" w:type="dxa"/>
            <w:tcBorders>
              <w:top w:val="single" w:sz="12" w:space="0" w:color="auto"/>
              <w:bottom w:val="single" w:sz="12" w:space="0" w:color="auto"/>
            </w:tcBorders>
            <w:shd w:val="clear" w:color="auto" w:fill="auto"/>
            <w:noWrap/>
            <w:hideMark/>
          </w:tcPr>
          <w:p w14:paraId="6F5E358B" w14:textId="77777777" w:rsidR="006E5AF9" w:rsidRPr="00831D89" w:rsidRDefault="006E5AF9" w:rsidP="00BC4B2E">
            <w:pPr>
              <w:suppressAutoHyphens w:val="0"/>
              <w:spacing w:before="80" w:after="80" w:line="220" w:lineRule="exact"/>
              <w:ind w:right="43"/>
              <w:jc w:val="right"/>
              <w:rPr>
                <w:rFonts w:eastAsia="PMingLiU"/>
                <w:b/>
                <w:sz w:val="18"/>
                <w:lang w:val="en-US"/>
              </w:rPr>
            </w:pPr>
            <w:r w:rsidRPr="00831D89">
              <w:rPr>
                <w:rFonts w:eastAsia="PMingLiU"/>
                <w:b/>
                <w:sz w:val="18"/>
                <w:lang w:val="en-US"/>
              </w:rPr>
              <w:t>6,032</w:t>
            </w:r>
          </w:p>
        </w:tc>
      </w:tr>
    </w:tbl>
    <w:p w14:paraId="03057CBE" w14:textId="77777777" w:rsidR="006E5AF9" w:rsidRPr="00831D89" w:rsidRDefault="006E5AF9" w:rsidP="006E5AF9">
      <w:pPr>
        <w:pStyle w:val="SingleTxtG"/>
        <w:spacing w:after="0"/>
        <w:rPr>
          <w:i/>
          <w:sz w:val="18"/>
          <w:szCs w:val="18"/>
        </w:rPr>
      </w:pPr>
      <w:r w:rsidRPr="00831D89">
        <w:rPr>
          <w:i/>
          <w:sz w:val="18"/>
          <w:szCs w:val="18"/>
        </w:rPr>
        <w:t xml:space="preserve">Source: </w:t>
      </w:r>
      <w:r w:rsidRPr="00831D89">
        <w:rPr>
          <w:sz w:val="18"/>
          <w:szCs w:val="18"/>
        </w:rPr>
        <w:t xml:space="preserve">LAB. </w:t>
      </w:r>
    </w:p>
    <w:p w14:paraId="048F4684" w14:textId="71CE3E2D" w:rsidR="006E5AF9" w:rsidRPr="00831D89" w:rsidRDefault="006E5AF9" w:rsidP="006E5AF9">
      <w:pPr>
        <w:pStyle w:val="SingleTxtG"/>
        <w:rPr>
          <w:sz w:val="18"/>
          <w:szCs w:val="18"/>
          <w:lang w:val="en-US" w:eastAsia="zh-TW"/>
        </w:rPr>
      </w:pPr>
      <w:r w:rsidRPr="00831D89">
        <w:rPr>
          <w:i/>
          <w:sz w:val="18"/>
          <w:szCs w:val="18"/>
        </w:rPr>
        <w:t>Note:</w:t>
      </w:r>
      <w:r w:rsidRPr="00831D89">
        <w:rPr>
          <w:i/>
          <w:sz w:val="18"/>
          <w:szCs w:val="18"/>
          <w:vertAlign w:val="superscript"/>
        </w:rPr>
        <w:t xml:space="preserve"> </w:t>
      </w:r>
      <w:r w:rsidRPr="00831D89">
        <w:rPr>
          <w:bCs/>
          <w:iCs/>
          <w:sz w:val="18"/>
          <w:szCs w:val="18"/>
          <w:vertAlign w:val="superscript"/>
        </w:rPr>
        <w:t>(1)</w:t>
      </w:r>
      <w:r w:rsidRPr="00831D89">
        <w:rPr>
          <w:bCs/>
          <w:i/>
          <w:iCs/>
          <w:sz w:val="18"/>
          <w:szCs w:val="18"/>
          <w:lang w:eastAsia="zh-TW"/>
        </w:rPr>
        <w:t xml:space="preserve"> </w:t>
      </w:r>
      <w:r w:rsidRPr="00831D89">
        <w:rPr>
          <w:sz w:val="18"/>
          <w:szCs w:val="18"/>
          <w:lang w:val="en-US" w:eastAsia="zh-TW"/>
        </w:rPr>
        <w:t>The above data refers to the number of trainees attending the training courses/</w:t>
      </w:r>
      <w:proofErr w:type="spellStart"/>
      <w:r w:rsidRPr="00831D89">
        <w:rPr>
          <w:sz w:val="18"/>
          <w:szCs w:val="18"/>
          <w:lang w:val="en-US" w:eastAsia="zh-TW"/>
        </w:rPr>
        <w:t>programmes</w:t>
      </w:r>
      <w:proofErr w:type="spellEnd"/>
      <w:r w:rsidRPr="00831D89">
        <w:rPr>
          <w:sz w:val="18"/>
          <w:szCs w:val="18"/>
          <w:lang w:val="en-US" w:eastAsia="zh-TW"/>
        </w:rPr>
        <w:t xml:space="preserve"> each year, and some of the courses/</w:t>
      </w:r>
      <w:proofErr w:type="spellStart"/>
      <w:r w:rsidRPr="00831D89">
        <w:rPr>
          <w:sz w:val="18"/>
          <w:szCs w:val="18"/>
          <w:lang w:val="en-US" w:eastAsia="zh-TW"/>
        </w:rPr>
        <w:t>programmes</w:t>
      </w:r>
      <w:proofErr w:type="spellEnd"/>
      <w:r w:rsidRPr="00831D89">
        <w:rPr>
          <w:sz w:val="18"/>
          <w:szCs w:val="18"/>
          <w:lang w:val="en-US" w:eastAsia="zh-TW"/>
        </w:rPr>
        <w:t xml:space="preserve"> straddled two years</w:t>
      </w:r>
      <w:r w:rsidRPr="00831D89">
        <w:rPr>
          <w:sz w:val="18"/>
          <w:szCs w:val="18"/>
        </w:rPr>
        <w:t xml:space="preserve">; </w:t>
      </w:r>
      <w:r w:rsidRPr="00831D89">
        <w:rPr>
          <w:bCs/>
          <w:iCs/>
          <w:sz w:val="18"/>
          <w:szCs w:val="18"/>
          <w:vertAlign w:val="superscript"/>
        </w:rPr>
        <w:t>(2)</w:t>
      </w:r>
      <w:r w:rsidRPr="00831D89">
        <w:rPr>
          <w:sz w:val="18"/>
          <w:szCs w:val="18"/>
        </w:rPr>
        <w:t xml:space="preserve"> </w:t>
      </w:r>
      <w:r w:rsidRPr="00831D89">
        <w:rPr>
          <w:sz w:val="18"/>
          <w:szCs w:val="18"/>
          <w:lang w:val="en-US" w:eastAsia="zh-TW"/>
        </w:rPr>
        <w:t>“” means no course was held.</w:t>
      </w:r>
    </w:p>
    <w:p w14:paraId="10342A2E" w14:textId="3C42D47E" w:rsidR="00C87F5A" w:rsidRPr="00831D89" w:rsidRDefault="00C87F5A" w:rsidP="00C87F5A">
      <w:pPr>
        <w:pStyle w:val="SingleTxtG"/>
        <w:spacing w:after="0" w:line="120" w:lineRule="exact"/>
        <w:rPr>
          <w:i/>
          <w:sz w:val="10"/>
          <w:szCs w:val="18"/>
        </w:rPr>
      </w:pPr>
    </w:p>
    <w:p w14:paraId="0790DFFE" w14:textId="7E4FDCDE"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Furthermore, in relation to equal access between men and women to the profession, data related to women in the advocacy is provided as follows. </w:t>
      </w:r>
    </w:p>
    <w:tbl>
      <w:tblPr>
        <w:tblW w:w="7370" w:type="dxa"/>
        <w:tblInd w:w="1134" w:type="dxa"/>
        <w:tblLayout w:type="fixed"/>
        <w:tblCellMar>
          <w:left w:w="0" w:type="dxa"/>
          <w:right w:w="0" w:type="dxa"/>
        </w:tblCellMar>
        <w:tblLook w:val="0000" w:firstRow="0" w:lastRow="0" w:firstColumn="0" w:lastColumn="0" w:noHBand="0" w:noVBand="0"/>
      </w:tblPr>
      <w:tblGrid>
        <w:gridCol w:w="1131"/>
        <w:gridCol w:w="779"/>
        <w:gridCol w:w="780"/>
        <w:gridCol w:w="780"/>
        <w:gridCol w:w="780"/>
        <w:gridCol w:w="780"/>
        <w:gridCol w:w="780"/>
        <w:gridCol w:w="780"/>
        <w:gridCol w:w="780"/>
      </w:tblGrid>
      <w:tr w:rsidR="006E5AF9" w:rsidRPr="00831D89" w14:paraId="4ECE0854" w14:textId="77777777" w:rsidTr="00C87F5A">
        <w:trPr>
          <w:tblHeader/>
        </w:trPr>
        <w:tc>
          <w:tcPr>
            <w:tcW w:w="7370" w:type="dxa"/>
            <w:gridSpan w:val="9"/>
            <w:tcBorders>
              <w:top w:val="single" w:sz="4" w:space="0" w:color="auto"/>
              <w:bottom w:val="single" w:sz="4" w:space="0" w:color="auto"/>
            </w:tcBorders>
            <w:shd w:val="clear" w:color="auto" w:fill="auto"/>
            <w:vAlign w:val="bottom"/>
          </w:tcPr>
          <w:p w14:paraId="5BEDD9EC" w14:textId="77777777" w:rsidR="006E5AF9" w:rsidRPr="00831D89" w:rsidRDefault="006E5AF9" w:rsidP="006E5AF9">
            <w:pPr>
              <w:suppressAutoHyphens w:val="0"/>
              <w:spacing w:before="80" w:after="80" w:line="200" w:lineRule="exact"/>
              <w:rPr>
                <w:rFonts w:eastAsia="PMingLiU"/>
                <w:i/>
                <w:sz w:val="16"/>
              </w:rPr>
            </w:pPr>
            <w:r w:rsidRPr="00831D89">
              <w:rPr>
                <w:rFonts w:eastAsia="PMingLiU"/>
                <w:i/>
                <w:sz w:val="16"/>
              </w:rPr>
              <w:t>No. of lawyers</w:t>
            </w:r>
          </w:p>
        </w:tc>
      </w:tr>
      <w:tr w:rsidR="006E5AF9" w:rsidRPr="00831D89" w14:paraId="7A1DE5B7" w14:textId="77777777" w:rsidTr="00C87F5A">
        <w:trPr>
          <w:tblHeader/>
        </w:trPr>
        <w:tc>
          <w:tcPr>
            <w:tcW w:w="1131" w:type="dxa"/>
            <w:tcBorders>
              <w:top w:val="single" w:sz="4" w:space="0" w:color="auto"/>
              <w:bottom w:val="single" w:sz="12" w:space="0" w:color="auto"/>
            </w:tcBorders>
            <w:shd w:val="clear" w:color="auto" w:fill="auto"/>
          </w:tcPr>
          <w:p w14:paraId="51227068" w14:textId="77777777" w:rsidR="006E5AF9" w:rsidRPr="00831D89" w:rsidRDefault="006E5AF9" w:rsidP="006E5AF9">
            <w:pPr>
              <w:suppressAutoHyphens w:val="0"/>
              <w:spacing w:before="40" w:after="40" w:line="220" w:lineRule="exact"/>
              <w:rPr>
                <w:rFonts w:eastAsia="PMingLiU"/>
                <w:i/>
                <w:sz w:val="16"/>
                <w:szCs w:val="16"/>
              </w:rPr>
            </w:pPr>
            <w:r w:rsidRPr="00831D89">
              <w:rPr>
                <w:rFonts w:eastAsia="PMingLiU"/>
                <w:i/>
                <w:sz w:val="16"/>
                <w:szCs w:val="16"/>
              </w:rPr>
              <w:t>Gender/Year</w:t>
            </w:r>
          </w:p>
        </w:tc>
        <w:tc>
          <w:tcPr>
            <w:tcW w:w="779" w:type="dxa"/>
            <w:tcBorders>
              <w:top w:val="single" w:sz="4" w:space="0" w:color="auto"/>
              <w:bottom w:val="single" w:sz="12" w:space="0" w:color="auto"/>
            </w:tcBorders>
            <w:shd w:val="clear" w:color="auto" w:fill="auto"/>
          </w:tcPr>
          <w:p w14:paraId="313F2338" w14:textId="77777777" w:rsidR="006E5AF9" w:rsidRPr="00831D89" w:rsidRDefault="006E5AF9" w:rsidP="0023688F">
            <w:pPr>
              <w:suppressAutoHyphens w:val="0"/>
              <w:spacing w:before="40" w:after="40" w:line="220" w:lineRule="exact"/>
              <w:ind w:right="43"/>
              <w:jc w:val="right"/>
              <w:rPr>
                <w:rFonts w:eastAsia="PMingLiU"/>
                <w:i/>
                <w:sz w:val="16"/>
                <w:szCs w:val="16"/>
              </w:rPr>
            </w:pPr>
            <w:r w:rsidRPr="00831D89">
              <w:rPr>
                <w:rFonts w:eastAsia="PMingLiU"/>
                <w:i/>
                <w:sz w:val="16"/>
                <w:szCs w:val="16"/>
              </w:rPr>
              <w:t>2010</w:t>
            </w:r>
          </w:p>
        </w:tc>
        <w:tc>
          <w:tcPr>
            <w:tcW w:w="780" w:type="dxa"/>
            <w:tcBorders>
              <w:top w:val="single" w:sz="4" w:space="0" w:color="auto"/>
              <w:bottom w:val="single" w:sz="12" w:space="0" w:color="auto"/>
            </w:tcBorders>
            <w:shd w:val="clear" w:color="auto" w:fill="auto"/>
          </w:tcPr>
          <w:p w14:paraId="5E36E239" w14:textId="77777777" w:rsidR="006E5AF9" w:rsidRPr="00831D89" w:rsidRDefault="006E5AF9" w:rsidP="0023688F">
            <w:pPr>
              <w:suppressAutoHyphens w:val="0"/>
              <w:spacing w:before="40" w:after="40" w:line="220" w:lineRule="exact"/>
              <w:ind w:right="43"/>
              <w:jc w:val="right"/>
              <w:rPr>
                <w:rFonts w:eastAsia="PMingLiU"/>
                <w:i/>
                <w:sz w:val="16"/>
                <w:szCs w:val="16"/>
              </w:rPr>
            </w:pPr>
            <w:r w:rsidRPr="00831D89">
              <w:rPr>
                <w:rFonts w:eastAsia="PMingLiU"/>
                <w:i/>
                <w:sz w:val="16"/>
                <w:szCs w:val="16"/>
              </w:rPr>
              <w:t>2011</w:t>
            </w:r>
          </w:p>
        </w:tc>
        <w:tc>
          <w:tcPr>
            <w:tcW w:w="780" w:type="dxa"/>
            <w:tcBorders>
              <w:top w:val="single" w:sz="4" w:space="0" w:color="auto"/>
              <w:bottom w:val="single" w:sz="12" w:space="0" w:color="auto"/>
            </w:tcBorders>
            <w:shd w:val="clear" w:color="auto" w:fill="auto"/>
          </w:tcPr>
          <w:p w14:paraId="7A919E76" w14:textId="77777777" w:rsidR="006E5AF9" w:rsidRPr="00831D89" w:rsidRDefault="006E5AF9" w:rsidP="0023688F">
            <w:pPr>
              <w:suppressAutoHyphens w:val="0"/>
              <w:spacing w:before="40" w:after="40" w:line="220" w:lineRule="exact"/>
              <w:ind w:right="43"/>
              <w:jc w:val="right"/>
              <w:rPr>
                <w:rFonts w:eastAsia="PMingLiU"/>
                <w:i/>
                <w:sz w:val="16"/>
                <w:szCs w:val="16"/>
              </w:rPr>
            </w:pPr>
            <w:r w:rsidRPr="00831D89">
              <w:rPr>
                <w:rFonts w:eastAsia="PMingLiU"/>
                <w:i/>
                <w:sz w:val="16"/>
                <w:szCs w:val="16"/>
              </w:rPr>
              <w:t>2012</w:t>
            </w:r>
          </w:p>
        </w:tc>
        <w:tc>
          <w:tcPr>
            <w:tcW w:w="780" w:type="dxa"/>
            <w:tcBorders>
              <w:top w:val="single" w:sz="4" w:space="0" w:color="auto"/>
              <w:bottom w:val="single" w:sz="12" w:space="0" w:color="auto"/>
            </w:tcBorders>
            <w:shd w:val="clear" w:color="auto" w:fill="auto"/>
          </w:tcPr>
          <w:p w14:paraId="3F791B70" w14:textId="77777777" w:rsidR="006E5AF9" w:rsidRPr="00831D89" w:rsidRDefault="006E5AF9" w:rsidP="0023688F">
            <w:pPr>
              <w:suppressAutoHyphens w:val="0"/>
              <w:spacing w:before="40" w:after="40" w:line="220" w:lineRule="exact"/>
              <w:ind w:right="43"/>
              <w:jc w:val="right"/>
              <w:rPr>
                <w:rFonts w:eastAsia="PMingLiU"/>
                <w:i/>
                <w:sz w:val="16"/>
                <w:szCs w:val="16"/>
              </w:rPr>
            </w:pPr>
            <w:r w:rsidRPr="00831D89">
              <w:rPr>
                <w:rFonts w:eastAsia="PMingLiU"/>
                <w:i/>
                <w:sz w:val="16"/>
                <w:szCs w:val="16"/>
              </w:rPr>
              <w:t>2013</w:t>
            </w:r>
          </w:p>
        </w:tc>
        <w:tc>
          <w:tcPr>
            <w:tcW w:w="780" w:type="dxa"/>
            <w:tcBorders>
              <w:top w:val="single" w:sz="4" w:space="0" w:color="auto"/>
              <w:bottom w:val="single" w:sz="12" w:space="0" w:color="auto"/>
            </w:tcBorders>
            <w:shd w:val="clear" w:color="auto" w:fill="auto"/>
          </w:tcPr>
          <w:p w14:paraId="241E7A38" w14:textId="77777777" w:rsidR="006E5AF9" w:rsidRPr="00831D89" w:rsidRDefault="006E5AF9" w:rsidP="0023688F">
            <w:pPr>
              <w:suppressAutoHyphens w:val="0"/>
              <w:spacing w:before="40" w:after="40" w:line="220" w:lineRule="exact"/>
              <w:ind w:right="43"/>
              <w:jc w:val="right"/>
              <w:rPr>
                <w:rFonts w:eastAsia="PMingLiU"/>
                <w:i/>
                <w:sz w:val="16"/>
                <w:szCs w:val="16"/>
              </w:rPr>
            </w:pPr>
            <w:r w:rsidRPr="00831D89">
              <w:rPr>
                <w:rFonts w:eastAsia="PMingLiU"/>
                <w:i/>
                <w:sz w:val="16"/>
                <w:szCs w:val="16"/>
              </w:rPr>
              <w:t>2014</w:t>
            </w:r>
          </w:p>
        </w:tc>
        <w:tc>
          <w:tcPr>
            <w:tcW w:w="780" w:type="dxa"/>
            <w:tcBorders>
              <w:top w:val="single" w:sz="4" w:space="0" w:color="auto"/>
              <w:bottom w:val="single" w:sz="12" w:space="0" w:color="auto"/>
            </w:tcBorders>
            <w:shd w:val="clear" w:color="auto" w:fill="auto"/>
          </w:tcPr>
          <w:p w14:paraId="40438AB7" w14:textId="77777777" w:rsidR="006E5AF9" w:rsidRPr="00831D89" w:rsidRDefault="006E5AF9" w:rsidP="0023688F">
            <w:pPr>
              <w:suppressAutoHyphens w:val="0"/>
              <w:spacing w:before="40" w:after="40" w:line="220" w:lineRule="exact"/>
              <w:ind w:right="43"/>
              <w:jc w:val="right"/>
              <w:rPr>
                <w:rFonts w:eastAsia="PMingLiU"/>
                <w:i/>
                <w:sz w:val="16"/>
                <w:szCs w:val="16"/>
              </w:rPr>
            </w:pPr>
            <w:r w:rsidRPr="00831D89">
              <w:rPr>
                <w:rFonts w:eastAsia="PMingLiU"/>
                <w:i/>
                <w:sz w:val="16"/>
                <w:szCs w:val="16"/>
              </w:rPr>
              <w:t>2015</w:t>
            </w:r>
          </w:p>
        </w:tc>
        <w:tc>
          <w:tcPr>
            <w:tcW w:w="780" w:type="dxa"/>
            <w:tcBorders>
              <w:top w:val="single" w:sz="4" w:space="0" w:color="auto"/>
              <w:bottom w:val="single" w:sz="12" w:space="0" w:color="auto"/>
            </w:tcBorders>
            <w:shd w:val="clear" w:color="auto" w:fill="auto"/>
          </w:tcPr>
          <w:p w14:paraId="7A2D562F" w14:textId="77777777" w:rsidR="006E5AF9" w:rsidRPr="00831D89" w:rsidRDefault="006E5AF9" w:rsidP="0023688F">
            <w:pPr>
              <w:suppressAutoHyphens w:val="0"/>
              <w:spacing w:before="40" w:after="40" w:line="220" w:lineRule="exact"/>
              <w:ind w:right="43"/>
              <w:jc w:val="right"/>
              <w:rPr>
                <w:rFonts w:eastAsia="PMingLiU"/>
                <w:i/>
                <w:sz w:val="16"/>
                <w:szCs w:val="16"/>
              </w:rPr>
            </w:pPr>
            <w:r w:rsidRPr="00831D89">
              <w:rPr>
                <w:rFonts w:eastAsia="PMingLiU"/>
                <w:i/>
                <w:sz w:val="16"/>
                <w:szCs w:val="16"/>
              </w:rPr>
              <w:t>2016</w:t>
            </w:r>
          </w:p>
        </w:tc>
        <w:tc>
          <w:tcPr>
            <w:tcW w:w="780" w:type="dxa"/>
            <w:tcBorders>
              <w:top w:val="single" w:sz="4" w:space="0" w:color="auto"/>
              <w:bottom w:val="single" w:sz="12" w:space="0" w:color="auto"/>
            </w:tcBorders>
            <w:shd w:val="clear" w:color="auto" w:fill="auto"/>
          </w:tcPr>
          <w:p w14:paraId="385042C2" w14:textId="77777777" w:rsidR="006E5AF9" w:rsidRPr="00831D89" w:rsidRDefault="006E5AF9" w:rsidP="0023688F">
            <w:pPr>
              <w:suppressAutoHyphens w:val="0"/>
              <w:spacing w:before="40" w:after="40" w:line="220" w:lineRule="exact"/>
              <w:ind w:right="43"/>
              <w:jc w:val="right"/>
              <w:rPr>
                <w:rFonts w:eastAsia="PMingLiU"/>
                <w:i/>
                <w:sz w:val="16"/>
                <w:szCs w:val="16"/>
              </w:rPr>
            </w:pPr>
            <w:r w:rsidRPr="00831D89">
              <w:rPr>
                <w:rFonts w:eastAsia="PMingLiU"/>
                <w:i/>
                <w:sz w:val="16"/>
                <w:szCs w:val="16"/>
              </w:rPr>
              <w:t>2017</w:t>
            </w:r>
          </w:p>
        </w:tc>
      </w:tr>
      <w:tr w:rsidR="006E5AF9" w:rsidRPr="00831D89" w14:paraId="72BF8879" w14:textId="77777777" w:rsidTr="00C87F5A">
        <w:tc>
          <w:tcPr>
            <w:tcW w:w="1131" w:type="dxa"/>
            <w:tcBorders>
              <w:top w:val="single" w:sz="12" w:space="0" w:color="auto"/>
            </w:tcBorders>
            <w:shd w:val="clear" w:color="auto" w:fill="auto"/>
          </w:tcPr>
          <w:p w14:paraId="68028421"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M</w:t>
            </w:r>
          </w:p>
        </w:tc>
        <w:tc>
          <w:tcPr>
            <w:tcW w:w="779" w:type="dxa"/>
            <w:tcBorders>
              <w:top w:val="single" w:sz="12" w:space="0" w:color="auto"/>
            </w:tcBorders>
            <w:shd w:val="clear" w:color="auto" w:fill="auto"/>
          </w:tcPr>
          <w:p w14:paraId="4393E07F" w14:textId="77777777" w:rsidR="006E5AF9" w:rsidRPr="00831D89" w:rsidRDefault="006E5AF9" w:rsidP="0023688F">
            <w:pPr>
              <w:suppressAutoHyphens w:val="0"/>
              <w:spacing w:before="40" w:after="40" w:line="220" w:lineRule="exact"/>
              <w:ind w:right="43"/>
              <w:jc w:val="right"/>
              <w:rPr>
                <w:sz w:val="18"/>
              </w:rPr>
            </w:pPr>
            <w:r w:rsidRPr="00831D89">
              <w:rPr>
                <w:sz w:val="18"/>
              </w:rPr>
              <w:t>-</w:t>
            </w:r>
          </w:p>
        </w:tc>
        <w:tc>
          <w:tcPr>
            <w:tcW w:w="780" w:type="dxa"/>
            <w:tcBorders>
              <w:top w:val="single" w:sz="12" w:space="0" w:color="auto"/>
            </w:tcBorders>
            <w:shd w:val="clear" w:color="auto" w:fill="auto"/>
          </w:tcPr>
          <w:p w14:paraId="1B18414E" w14:textId="77777777" w:rsidR="006E5AF9" w:rsidRPr="00831D89" w:rsidRDefault="006E5AF9" w:rsidP="0023688F">
            <w:pPr>
              <w:suppressAutoHyphens w:val="0"/>
              <w:spacing w:before="40" w:after="40" w:line="220" w:lineRule="exact"/>
              <w:ind w:right="43"/>
              <w:jc w:val="right"/>
              <w:rPr>
                <w:rFonts w:eastAsia="PMingLiU"/>
                <w:sz w:val="18"/>
              </w:rPr>
            </w:pPr>
            <w:r w:rsidRPr="00831D89">
              <w:rPr>
                <w:sz w:val="18"/>
              </w:rPr>
              <w:t>147</w:t>
            </w:r>
          </w:p>
        </w:tc>
        <w:tc>
          <w:tcPr>
            <w:tcW w:w="780" w:type="dxa"/>
            <w:tcBorders>
              <w:top w:val="single" w:sz="12" w:space="0" w:color="auto"/>
            </w:tcBorders>
            <w:shd w:val="clear" w:color="auto" w:fill="auto"/>
          </w:tcPr>
          <w:p w14:paraId="0C8E06A9" w14:textId="77777777" w:rsidR="006E5AF9" w:rsidRPr="00831D89" w:rsidRDefault="006E5AF9" w:rsidP="0023688F">
            <w:pPr>
              <w:suppressAutoHyphens w:val="0"/>
              <w:spacing w:before="40" w:after="40" w:line="220" w:lineRule="exact"/>
              <w:ind w:right="43"/>
              <w:jc w:val="right"/>
              <w:rPr>
                <w:rFonts w:eastAsia="PMingLiU"/>
                <w:sz w:val="18"/>
              </w:rPr>
            </w:pPr>
            <w:r w:rsidRPr="00831D89">
              <w:rPr>
                <w:sz w:val="18"/>
              </w:rPr>
              <w:t>159</w:t>
            </w:r>
          </w:p>
        </w:tc>
        <w:tc>
          <w:tcPr>
            <w:tcW w:w="780" w:type="dxa"/>
            <w:tcBorders>
              <w:top w:val="single" w:sz="12" w:space="0" w:color="auto"/>
            </w:tcBorders>
            <w:shd w:val="clear" w:color="auto" w:fill="auto"/>
          </w:tcPr>
          <w:p w14:paraId="3FA23326" w14:textId="77777777" w:rsidR="006E5AF9" w:rsidRPr="00831D89" w:rsidRDefault="006E5AF9" w:rsidP="0023688F">
            <w:pPr>
              <w:suppressAutoHyphens w:val="0"/>
              <w:spacing w:before="40" w:after="40" w:line="220" w:lineRule="exact"/>
              <w:ind w:right="43"/>
              <w:jc w:val="right"/>
              <w:rPr>
                <w:rFonts w:eastAsia="PMingLiU"/>
                <w:sz w:val="18"/>
              </w:rPr>
            </w:pPr>
            <w:r w:rsidRPr="00831D89">
              <w:rPr>
                <w:sz w:val="18"/>
              </w:rPr>
              <w:t>185</w:t>
            </w:r>
          </w:p>
        </w:tc>
        <w:tc>
          <w:tcPr>
            <w:tcW w:w="780" w:type="dxa"/>
            <w:tcBorders>
              <w:top w:val="single" w:sz="12" w:space="0" w:color="auto"/>
            </w:tcBorders>
            <w:shd w:val="clear" w:color="auto" w:fill="auto"/>
          </w:tcPr>
          <w:p w14:paraId="4C9103A8" w14:textId="77777777" w:rsidR="006E5AF9" w:rsidRPr="00831D89" w:rsidRDefault="006E5AF9" w:rsidP="0023688F">
            <w:pPr>
              <w:suppressAutoHyphens w:val="0"/>
              <w:spacing w:before="40" w:after="40" w:line="220" w:lineRule="exact"/>
              <w:ind w:right="43"/>
              <w:jc w:val="right"/>
              <w:rPr>
                <w:rFonts w:eastAsia="PMingLiU"/>
                <w:sz w:val="18"/>
              </w:rPr>
            </w:pPr>
            <w:r w:rsidRPr="00831D89">
              <w:rPr>
                <w:sz w:val="18"/>
              </w:rPr>
              <w:t>191</w:t>
            </w:r>
          </w:p>
        </w:tc>
        <w:tc>
          <w:tcPr>
            <w:tcW w:w="780" w:type="dxa"/>
            <w:tcBorders>
              <w:top w:val="single" w:sz="12" w:space="0" w:color="auto"/>
            </w:tcBorders>
            <w:shd w:val="clear" w:color="auto" w:fill="auto"/>
          </w:tcPr>
          <w:p w14:paraId="72462F7A" w14:textId="77777777" w:rsidR="006E5AF9" w:rsidRPr="00831D89" w:rsidRDefault="006E5AF9" w:rsidP="0023688F">
            <w:pPr>
              <w:suppressAutoHyphens w:val="0"/>
              <w:spacing w:before="40" w:after="40" w:line="220" w:lineRule="exact"/>
              <w:ind w:right="43"/>
              <w:jc w:val="right"/>
              <w:rPr>
                <w:rFonts w:eastAsia="PMingLiU"/>
                <w:sz w:val="18"/>
              </w:rPr>
            </w:pPr>
            <w:r w:rsidRPr="00831D89">
              <w:rPr>
                <w:sz w:val="18"/>
              </w:rPr>
              <w:t>210</w:t>
            </w:r>
          </w:p>
        </w:tc>
        <w:tc>
          <w:tcPr>
            <w:tcW w:w="780" w:type="dxa"/>
            <w:tcBorders>
              <w:top w:val="single" w:sz="12" w:space="0" w:color="auto"/>
            </w:tcBorders>
            <w:shd w:val="clear" w:color="auto" w:fill="auto"/>
          </w:tcPr>
          <w:p w14:paraId="0998474C" w14:textId="77777777" w:rsidR="006E5AF9" w:rsidRPr="00831D89" w:rsidRDefault="006E5AF9" w:rsidP="0023688F">
            <w:pPr>
              <w:suppressAutoHyphens w:val="0"/>
              <w:spacing w:before="40" w:after="40" w:line="220" w:lineRule="exact"/>
              <w:ind w:right="43"/>
              <w:jc w:val="right"/>
              <w:rPr>
                <w:rFonts w:eastAsia="PMingLiU"/>
                <w:sz w:val="18"/>
              </w:rPr>
            </w:pPr>
            <w:r w:rsidRPr="00831D89">
              <w:rPr>
                <w:sz w:val="18"/>
              </w:rPr>
              <w:t>216</w:t>
            </w:r>
          </w:p>
        </w:tc>
        <w:tc>
          <w:tcPr>
            <w:tcW w:w="780" w:type="dxa"/>
            <w:tcBorders>
              <w:top w:val="single" w:sz="12" w:space="0" w:color="auto"/>
            </w:tcBorders>
            <w:shd w:val="clear" w:color="auto" w:fill="auto"/>
          </w:tcPr>
          <w:p w14:paraId="31F3D858" w14:textId="77777777" w:rsidR="006E5AF9" w:rsidRPr="00831D89" w:rsidRDefault="006E5AF9" w:rsidP="0023688F">
            <w:pPr>
              <w:suppressAutoHyphens w:val="0"/>
              <w:spacing w:before="40" w:after="40" w:line="220" w:lineRule="exact"/>
              <w:ind w:right="43"/>
              <w:jc w:val="right"/>
              <w:rPr>
                <w:sz w:val="18"/>
              </w:rPr>
            </w:pPr>
            <w:r w:rsidRPr="00831D89">
              <w:rPr>
                <w:sz w:val="18"/>
              </w:rPr>
              <w:t>211</w:t>
            </w:r>
          </w:p>
        </w:tc>
      </w:tr>
      <w:tr w:rsidR="006E5AF9" w:rsidRPr="00831D89" w14:paraId="7A85DD14" w14:textId="77777777" w:rsidTr="00C87F5A">
        <w:tc>
          <w:tcPr>
            <w:tcW w:w="1131" w:type="dxa"/>
            <w:tcBorders>
              <w:bottom w:val="single" w:sz="4" w:space="0" w:color="auto"/>
            </w:tcBorders>
            <w:shd w:val="clear" w:color="auto" w:fill="auto"/>
          </w:tcPr>
          <w:p w14:paraId="38E3885D"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F</w:t>
            </w:r>
          </w:p>
        </w:tc>
        <w:tc>
          <w:tcPr>
            <w:tcW w:w="779" w:type="dxa"/>
            <w:tcBorders>
              <w:bottom w:val="single" w:sz="4" w:space="0" w:color="auto"/>
            </w:tcBorders>
            <w:shd w:val="clear" w:color="auto" w:fill="auto"/>
          </w:tcPr>
          <w:p w14:paraId="0BF31BC0" w14:textId="77777777" w:rsidR="006E5AF9" w:rsidRPr="00831D89" w:rsidRDefault="006E5AF9" w:rsidP="0023688F">
            <w:pPr>
              <w:suppressAutoHyphens w:val="0"/>
              <w:spacing w:before="40" w:after="40" w:line="220" w:lineRule="exact"/>
              <w:ind w:right="43"/>
              <w:jc w:val="right"/>
              <w:rPr>
                <w:sz w:val="18"/>
              </w:rPr>
            </w:pPr>
            <w:r w:rsidRPr="00831D89">
              <w:rPr>
                <w:sz w:val="18"/>
              </w:rPr>
              <w:t>-</w:t>
            </w:r>
          </w:p>
        </w:tc>
        <w:tc>
          <w:tcPr>
            <w:tcW w:w="780" w:type="dxa"/>
            <w:tcBorders>
              <w:bottom w:val="single" w:sz="4" w:space="0" w:color="auto"/>
            </w:tcBorders>
            <w:shd w:val="clear" w:color="auto" w:fill="auto"/>
          </w:tcPr>
          <w:p w14:paraId="087C3E90" w14:textId="77777777" w:rsidR="006E5AF9" w:rsidRPr="00831D89" w:rsidRDefault="006E5AF9" w:rsidP="0023688F">
            <w:pPr>
              <w:suppressAutoHyphens w:val="0"/>
              <w:spacing w:before="40" w:after="40" w:line="220" w:lineRule="exact"/>
              <w:ind w:right="43"/>
              <w:jc w:val="right"/>
              <w:rPr>
                <w:rFonts w:eastAsia="PMingLiU"/>
                <w:sz w:val="18"/>
              </w:rPr>
            </w:pPr>
            <w:r w:rsidRPr="00831D89">
              <w:rPr>
                <w:sz w:val="18"/>
              </w:rPr>
              <w:t>84</w:t>
            </w:r>
          </w:p>
        </w:tc>
        <w:tc>
          <w:tcPr>
            <w:tcW w:w="780" w:type="dxa"/>
            <w:tcBorders>
              <w:bottom w:val="single" w:sz="4" w:space="0" w:color="auto"/>
            </w:tcBorders>
            <w:shd w:val="clear" w:color="auto" w:fill="auto"/>
          </w:tcPr>
          <w:p w14:paraId="2178DB6D" w14:textId="77777777" w:rsidR="006E5AF9" w:rsidRPr="00831D89" w:rsidRDefault="006E5AF9" w:rsidP="0023688F">
            <w:pPr>
              <w:suppressAutoHyphens w:val="0"/>
              <w:spacing w:before="40" w:after="40" w:line="220" w:lineRule="exact"/>
              <w:ind w:right="43"/>
              <w:jc w:val="right"/>
              <w:rPr>
                <w:rFonts w:eastAsia="PMingLiU"/>
                <w:sz w:val="18"/>
              </w:rPr>
            </w:pPr>
            <w:r w:rsidRPr="00831D89">
              <w:rPr>
                <w:sz w:val="18"/>
              </w:rPr>
              <w:t>86</w:t>
            </w:r>
          </w:p>
        </w:tc>
        <w:tc>
          <w:tcPr>
            <w:tcW w:w="780" w:type="dxa"/>
            <w:tcBorders>
              <w:bottom w:val="single" w:sz="4" w:space="0" w:color="auto"/>
            </w:tcBorders>
            <w:shd w:val="clear" w:color="auto" w:fill="auto"/>
          </w:tcPr>
          <w:p w14:paraId="3486B885" w14:textId="77777777" w:rsidR="006E5AF9" w:rsidRPr="00831D89" w:rsidRDefault="006E5AF9" w:rsidP="0023688F">
            <w:pPr>
              <w:suppressAutoHyphens w:val="0"/>
              <w:spacing w:before="40" w:after="40" w:line="220" w:lineRule="exact"/>
              <w:ind w:right="43"/>
              <w:jc w:val="right"/>
              <w:rPr>
                <w:rFonts w:eastAsia="PMingLiU"/>
                <w:sz w:val="18"/>
              </w:rPr>
            </w:pPr>
            <w:r w:rsidRPr="00831D89">
              <w:rPr>
                <w:sz w:val="18"/>
              </w:rPr>
              <w:t>101</w:t>
            </w:r>
          </w:p>
        </w:tc>
        <w:tc>
          <w:tcPr>
            <w:tcW w:w="780" w:type="dxa"/>
            <w:tcBorders>
              <w:bottom w:val="single" w:sz="4" w:space="0" w:color="auto"/>
            </w:tcBorders>
            <w:shd w:val="clear" w:color="auto" w:fill="auto"/>
          </w:tcPr>
          <w:p w14:paraId="2F618A94" w14:textId="77777777" w:rsidR="006E5AF9" w:rsidRPr="00831D89" w:rsidRDefault="006E5AF9" w:rsidP="0023688F">
            <w:pPr>
              <w:suppressAutoHyphens w:val="0"/>
              <w:spacing w:before="40" w:after="40" w:line="220" w:lineRule="exact"/>
              <w:ind w:right="43"/>
              <w:jc w:val="right"/>
              <w:rPr>
                <w:rFonts w:eastAsia="PMingLiU"/>
                <w:sz w:val="18"/>
              </w:rPr>
            </w:pPr>
            <w:r w:rsidRPr="00831D89">
              <w:rPr>
                <w:sz w:val="18"/>
              </w:rPr>
              <w:t>117</w:t>
            </w:r>
          </w:p>
        </w:tc>
        <w:tc>
          <w:tcPr>
            <w:tcW w:w="780" w:type="dxa"/>
            <w:tcBorders>
              <w:bottom w:val="single" w:sz="4" w:space="0" w:color="auto"/>
            </w:tcBorders>
            <w:shd w:val="clear" w:color="auto" w:fill="auto"/>
          </w:tcPr>
          <w:p w14:paraId="4C0E1573" w14:textId="77777777" w:rsidR="006E5AF9" w:rsidRPr="00831D89" w:rsidRDefault="006E5AF9" w:rsidP="0023688F">
            <w:pPr>
              <w:suppressAutoHyphens w:val="0"/>
              <w:spacing w:before="40" w:after="40" w:line="220" w:lineRule="exact"/>
              <w:ind w:right="43"/>
              <w:jc w:val="right"/>
              <w:rPr>
                <w:rFonts w:eastAsia="PMingLiU"/>
                <w:sz w:val="18"/>
              </w:rPr>
            </w:pPr>
            <w:r w:rsidRPr="00831D89">
              <w:rPr>
                <w:sz w:val="18"/>
              </w:rPr>
              <w:t>140</w:t>
            </w:r>
          </w:p>
        </w:tc>
        <w:tc>
          <w:tcPr>
            <w:tcW w:w="780" w:type="dxa"/>
            <w:tcBorders>
              <w:bottom w:val="single" w:sz="4" w:space="0" w:color="auto"/>
            </w:tcBorders>
            <w:shd w:val="clear" w:color="auto" w:fill="auto"/>
          </w:tcPr>
          <w:p w14:paraId="5359B3C5" w14:textId="77777777" w:rsidR="006E5AF9" w:rsidRPr="00831D89" w:rsidRDefault="006E5AF9" w:rsidP="0023688F">
            <w:pPr>
              <w:suppressAutoHyphens w:val="0"/>
              <w:spacing w:before="40" w:after="40" w:line="220" w:lineRule="exact"/>
              <w:ind w:right="43"/>
              <w:jc w:val="right"/>
              <w:rPr>
                <w:rFonts w:eastAsia="PMingLiU"/>
                <w:sz w:val="18"/>
              </w:rPr>
            </w:pPr>
            <w:r w:rsidRPr="00831D89">
              <w:rPr>
                <w:sz w:val="18"/>
              </w:rPr>
              <w:t>146</w:t>
            </w:r>
          </w:p>
        </w:tc>
        <w:tc>
          <w:tcPr>
            <w:tcW w:w="780" w:type="dxa"/>
            <w:tcBorders>
              <w:bottom w:val="single" w:sz="4" w:space="0" w:color="auto"/>
            </w:tcBorders>
            <w:shd w:val="clear" w:color="auto" w:fill="auto"/>
          </w:tcPr>
          <w:p w14:paraId="335261FC" w14:textId="77777777" w:rsidR="006E5AF9" w:rsidRPr="00831D89" w:rsidRDefault="006E5AF9" w:rsidP="0023688F">
            <w:pPr>
              <w:suppressAutoHyphens w:val="0"/>
              <w:spacing w:before="40" w:after="40" w:line="220" w:lineRule="exact"/>
              <w:ind w:right="43"/>
              <w:jc w:val="right"/>
              <w:rPr>
                <w:sz w:val="18"/>
              </w:rPr>
            </w:pPr>
            <w:r w:rsidRPr="00831D89">
              <w:rPr>
                <w:sz w:val="18"/>
              </w:rPr>
              <w:t>144</w:t>
            </w:r>
          </w:p>
        </w:tc>
      </w:tr>
      <w:tr w:rsidR="006E5AF9" w:rsidRPr="00831D89" w14:paraId="1A9FD330" w14:textId="77777777" w:rsidTr="00C87F5A">
        <w:tc>
          <w:tcPr>
            <w:tcW w:w="1131" w:type="dxa"/>
            <w:tcBorders>
              <w:top w:val="single" w:sz="4" w:space="0" w:color="auto"/>
              <w:bottom w:val="single" w:sz="12" w:space="0" w:color="auto"/>
            </w:tcBorders>
            <w:shd w:val="clear" w:color="auto" w:fill="auto"/>
          </w:tcPr>
          <w:p w14:paraId="7C7F54FA" w14:textId="77777777" w:rsidR="006E5AF9" w:rsidRPr="00831D89" w:rsidRDefault="006E5AF9" w:rsidP="006E5AF9">
            <w:pPr>
              <w:suppressAutoHyphens w:val="0"/>
              <w:spacing w:before="80" w:after="80" w:line="220" w:lineRule="exact"/>
              <w:ind w:left="283" w:hanging="5"/>
              <w:rPr>
                <w:rFonts w:eastAsia="PMingLiU"/>
                <w:b/>
                <w:bCs/>
                <w:sz w:val="18"/>
              </w:rPr>
            </w:pPr>
            <w:r w:rsidRPr="00831D89">
              <w:rPr>
                <w:rFonts w:eastAsia="PMingLiU"/>
                <w:b/>
                <w:bCs/>
                <w:sz w:val="18"/>
              </w:rPr>
              <w:t>Total</w:t>
            </w:r>
          </w:p>
        </w:tc>
        <w:tc>
          <w:tcPr>
            <w:tcW w:w="779" w:type="dxa"/>
            <w:tcBorders>
              <w:top w:val="single" w:sz="4" w:space="0" w:color="auto"/>
              <w:bottom w:val="single" w:sz="12" w:space="0" w:color="auto"/>
            </w:tcBorders>
            <w:shd w:val="clear" w:color="auto" w:fill="auto"/>
          </w:tcPr>
          <w:p w14:paraId="3BEBFFD2" w14:textId="77777777" w:rsidR="006E5AF9" w:rsidRPr="00831D89" w:rsidRDefault="006E5AF9" w:rsidP="0023688F">
            <w:pPr>
              <w:suppressAutoHyphens w:val="0"/>
              <w:spacing w:before="80" w:after="80" w:line="220" w:lineRule="exact"/>
              <w:ind w:right="43"/>
              <w:jc w:val="right"/>
              <w:rPr>
                <w:b/>
                <w:sz w:val="18"/>
              </w:rPr>
            </w:pPr>
            <w:r w:rsidRPr="00831D89">
              <w:rPr>
                <w:b/>
                <w:sz w:val="18"/>
              </w:rPr>
              <w:t>-</w:t>
            </w:r>
          </w:p>
        </w:tc>
        <w:tc>
          <w:tcPr>
            <w:tcW w:w="780" w:type="dxa"/>
            <w:tcBorders>
              <w:top w:val="single" w:sz="4" w:space="0" w:color="auto"/>
              <w:bottom w:val="single" w:sz="12" w:space="0" w:color="auto"/>
            </w:tcBorders>
            <w:shd w:val="clear" w:color="auto" w:fill="auto"/>
          </w:tcPr>
          <w:p w14:paraId="67C1DEA6" w14:textId="77777777" w:rsidR="006E5AF9" w:rsidRPr="00831D89" w:rsidRDefault="006E5AF9" w:rsidP="0023688F">
            <w:pPr>
              <w:suppressAutoHyphens w:val="0"/>
              <w:spacing w:before="80" w:after="80" w:line="220" w:lineRule="exact"/>
              <w:ind w:right="43"/>
              <w:jc w:val="right"/>
              <w:rPr>
                <w:rFonts w:eastAsia="PMingLiU"/>
                <w:b/>
                <w:sz w:val="18"/>
              </w:rPr>
            </w:pPr>
            <w:r w:rsidRPr="00831D89">
              <w:rPr>
                <w:b/>
                <w:sz w:val="18"/>
              </w:rPr>
              <w:t>231</w:t>
            </w:r>
          </w:p>
        </w:tc>
        <w:tc>
          <w:tcPr>
            <w:tcW w:w="780" w:type="dxa"/>
            <w:tcBorders>
              <w:top w:val="single" w:sz="4" w:space="0" w:color="auto"/>
              <w:bottom w:val="single" w:sz="12" w:space="0" w:color="auto"/>
            </w:tcBorders>
            <w:shd w:val="clear" w:color="auto" w:fill="auto"/>
          </w:tcPr>
          <w:p w14:paraId="13876B76" w14:textId="77777777" w:rsidR="006E5AF9" w:rsidRPr="00831D89" w:rsidRDefault="006E5AF9" w:rsidP="0023688F">
            <w:pPr>
              <w:suppressAutoHyphens w:val="0"/>
              <w:spacing w:before="80" w:after="80" w:line="220" w:lineRule="exact"/>
              <w:ind w:right="43"/>
              <w:jc w:val="right"/>
              <w:rPr>
                <w:rFonts w:eastAsia="PMingLiU"/>
                <w:b/>
                <w:sz w:val="18"/>
              </w:rPr>
            </w:pPr>
            <w:r w:rsidRPr="00831D89">
              <w:rPr>
                <w:b/>
                <w:sz w:val="18"/>
              </w:rPr>
              <w:t>245</w:t>
            </w:r>
          </w:p>
        </w:tc>
        <w:tc>
          <w:tcPr>
            <w:tcW w:w="780" w:type="dxa"/>
            <w:tcBorders>
              <w:top w:val="single" w:sz="4" w:space="0" w:color="auto"/>
              <w:bottom w:val="single" w:sz="12" w:space="0" w:color="auto"/>
            </w:tcBorders>
            <w:shd w:val="clear" w:color="auto" w:fill="auto"/>
          </w:tcPr>
          <w:p w14:paraId="4D324996" w14:textId="77777777" w:rsidR="006E5AF9" w:rsidRPr="00831D89" w:rsidRDefault="006E5AF9" w:rsidP="0023688F">
            <w:pPr>
              <w:suppressAutoHyphens w:val="0"/>
              <w:spacing w:before="80" w:after="80" w:line="220" w:lineRule="exact"/>
              <w:ind w:right="43"/>
              <w:jc w:val="right"/>
              <w:rPr>
                <w:rFonts w:eastAsia="PMingLiU"/>
                <w:b/>
                <w:sz w:val="18"/>
              </w:rPr>
            </w:pPr>
            <w:r w:rsidRPr="00831D89">
              <w:rPr>
                <w:b/>
                <w:sz w:val="18"/>
              </w:rPr>
              <w:t>286</w:t>
            </w:r>
          </w:p>
        </w:tc>
        <w:tc>
          <w:tcPr>
            <w:tcW w:w="780" w:type="dxa"/>
            <w:tcBorders>
              <w:top w:val="single" w:sz="4" w:space="0" w:color="auto"/>
              <w:bottom w:val="single" w:sz="12" w:space="0" w:color="auto"/>
            </w:tcBorders>
            <w:shd w:val="clear" w:color="auto" w:fill="auto"/>
          </w:tcPr>
          <w:p w14:paraId="1D3DD06B" w14:textId="77777777" w:rsidR="006E5AF9" w:rsidRPr="00831D89" w:rsidRDefault="006E5AF9" w:rsidP="0023688F">
            <w:pPr>
              <w:suppressAutoHyphens w:val="0"/>
              <w:spacing w:before="80" w:after="80" w:line="220" w:lineRule="exact"/>
              <w:ind w:right="43"/>
              <w:jc w:val="right"/>
              <w:rPr>
                <w:rFonts w:eastAsia="PMingLiU"/>
                <w:b/>
                <w:sz w:val="18"/>
              </w:rPr>
            </w:pPr>
            <w:r w:rsidRPr="00831D89">
              <w:rPr>
                <w:b/>
                <w:sz w:val="18"/>
              </w:rPr>
              <w:t>308</w:t>
            </w:r>
          </w:p>
        </w:tc>
        <w:tc>
          <w:tcPr>
            <w:tcW w:w="780" w:type="dxa"/>
            <w:tcBorders>
              <w:top w:val="single" w:sz="4" w:space="0" w:color="auto"/>
              <w:bottom w:val="single" w:sz="12" w:space="0" w:color="auto"/>
            </w:tcBorders>
            <w:shd w:val="clear" w:color="auto" w:fill="auto"/>
          </w:tcPr>
          <w:p w14:paraId="677152F0" w14:textId="77777777" w:rsidR="006E5AF9" w:rsidRPr="00831D89" w:rsidRDefault="006E5AF9" w:rsidP="0023688F">
            <w:pPr>
              <w:suppressAutoHyphens w:val="0"/>
              <w:spacing w:before="80" w:after="80" w:line="220" w:lineRule="exact"/>
              <w:ind w:right="43"/>
              <w:jc w:val="right"/>
              <w:rPr>
                <w:rFonts w:eastAsia="PMingLiU"/>
                <w:b/>
                <w:sz w:val="18"/>
              </w:rPr>
            </w:pPr>
            <w:r w:rsidRPr="00831D89">
              <w:rPr>
                <w:b/>
                <w:sz w:val="18"/>
              </w:rPr>
              <w:t>350</w:t>
            </w:r>
          </w:p>
        </w:tc>
        <w:tc>
          <w:tcPr>
            <w:tcW w:w="780" w:type="dxa"/>
            <w:tcBorders>
              <w:top w:val="single" w:sz="4" w:space="0" w:color="auto"/>
              <w:bottom w:val="single" w:sz="12" w:space="0" w:color="auto"/>
            </w:tcBorders>
            <w:shd w:val="clear" w:color="auto" w:fill="auto"/>
          </w:tcPr>
          <w:p w14:paraId="0187B8A1" w14:textId="77777777" w:rsidR="006E5AF9" w:rsidRPr="00831D89" w:rsidRDefault="006E5AF9" w:rsidP="0023688F">
            <w:pPr>
              <w:suppressAutoHyphens w:val="0"/>
              <w:spacing w:before="80" w:after="80" w:line="220" w:lineRule="exact"/>
              <w:ind w:right="43"/>
              <w:jc w:val="right"/>
              <w:rPr>
                <w:rFonts w:eastAsia="PMingLiU"/>
                <w:b/>
                <w:sz w:val="18"/>
              </w:rPr>
            </w:pPr>
            <w:r w:rsidRPr="00831D89">
              <w:rPr>
                <w:b/>
                <w:sz w:val="18"/>
              </w:rPr>
              <w:t>362</w:t>
            </w:r>
          </w:p>
        </w:tc>
        <w:tc>
          <w:tcPr>
            <w:tcW w:w="780" w:type="dxa"/>
            <w:tcBorders>
              <w:top w:val="single" w:sz="4" w:space="0" w:color="auto"/>
              <w:bottom w:val="single" w:sz="12" w:space="0" w:color="auto"/>
            </w:tcBorders>
            <w:shd w:val="clear" w:color="auto" w:fill="auto"/>
          </w:tcPr>
          <w:p w14:paraId="4EC29A21" w14:textId="77777777" w:rsidR="006E5AF9" w:rsidRPr="00831D89" w:rsidRDefault="006E5AF9" w:rsidP="0023688F">
            <w:pPr>
              <w:suppressAutoHyphens w:val="0"/>
              <w:spacing w:before="80" w:after="80" w:line="220" w:lineRule="exact"/>
              <w:ind w:right="43"/>
              <w:jc w:val="right"/>
              <w:rPr>
                <w:b/>
                <w:sz w:val="18"/>
              </w:rPr>
            </w:pPr>
            <w:r w:rsidRPr="00831D89">
              <w:rPr>
                <w:b/>
                <w:sz w:val="18"/>
              </w:rPr>
              <w:t>355</w:t>
            </w:r>
          </w:p>
        </w:tc>
      </w:tr>
    </w:tbl>
    <w:p w14:paraId="0075864C" w14:textId="61FB0549" w:rsidR="006E5AF9" w:rsidRPr="00831D89" w:rsidRDefault="006E5AF9" w:rsidP="006E5AF9">
      <w:pPr>
        <w:pStyle w:val="SingleTxtG"/>
        <w:rPr>
          <w:i/>
          <w:sz w:val="18"/>
          <w:szCs w:val="18"/>
        </w:rPr>
      </w:pPr>
      <w:r w:rsidRPr="00831D89">
        <w:rPr>
          <w:i/>
          <w:sz w:val="18"/>
          <w:szCs w:val="18"/>
        </w:rPr>
        <w:t xml:space="preserve">Source: </w:t>
      </w:r>
      <w:r w:rsidRPr="00831D89">
        <w:rPr>
          <w:sz w:val="18"/>
          <w:szCs w:val="18"/>
        </w:rPr>
        <w:t>Macao Lawyers Association.</w:t>
      </w:r>
      <w:r w:rsidRPr="00831D89">
        <w:rPr>
          <w:i/>
          <w:sz w:val="18"/>
          <w:szCs w:val="18"/>
        </w:rPr>
        <w:t xml:space="preserve"> </w:t>
      </w:r>
    </w:p>
    <w:p w14:paraId="7606B4C2" w14:textId="7A515E40" w:rsidR="00C87F5A" w:rsidRPr="00831D89" w:rsidRDefault="00C87F5A" w:rsidP="00C87F5A">
      <w:pPr>
        <w:pStyle w:val="SingleTxtG"/>
        <w:spacing w:after="0" w:line="120" w:lineRule="exact"/>
        <w:rPr>
          <w:i/>
          <w:sz w:val="10"/>
          <w:szCs w:val="18"/>
        </w:rPr>
      </w:pPr>
    </w:p>
    <w:tbl>
      <w:tblPr>
        <w:tblW w:w="7370" w:type="dxa"/>
        <w:tblInd w:w="1134" w:type="dxa"/>
        <w:tblLayout w:type="fixed"/>
        <w:tblCellMar>
          <w:left w:w="0" w:type="dxa"/>
          <w:right w:w="0" w:type="dxa"/>
        </w:tblCellMar>
        <w:tblLook w:val="0000" w:firstRow="0" w:lastRow="0" w:firstColumn="0" w:lastColumn="0" w:noHBand="0" w:noVBand="0"/>
      </w:tblPr>
      <w:tblGrid>
        <w:gridCol w:w="1131"/>
        <w:gridCol w:w="780"/>
        <w:gridCol w:w="780"/>
        <w:gridCol w:w="780"/>
        <w:gridCol w:w="780"/>
        <w:gridCol w:w="779"/>
        <w:gridCol w:w="780"/>
        <w:gridCol w:w="780"/>
        <w:gridCol w:w="780"/>
      </w:tblGrid>
      <w:tr w:rsidR="006E5AF9" w:rsidRPr="00831D89" w14:paraId="216023CE" w14:textId="77777777" w:rsidTr="00C87F5A">
        <w:trPr>
          <w:tblHeader/>
        </w:trPr>
        <w:tc>
          <w:tcPr>
            <w:tcW w:w="7370" w:type="dxa"/>
            <w:gridSpan w:val="9"/>
            <w:tcBorders>
              <w:top w:val="single" w:sz="4" w:space="0" w:color="auto"/>
              <w:bottom w:val="single" w:sz="4" w:space="0" w:color="auto"/>
            </w:tcBorders>
            <w:shd w:val="clear" w:color="auto" w:fill="auto"/>
            <w:vAlign w:val="bottom"/>
          </w:tcPr>
          <w:p w14:paraId="37ADCB61" w14:textId="77777777" w:rsidR="006E5AF9" w:rsidRPr="00831D89" w:rsidRDefault="006E5AF9" w:rsidP="006E5AF9">
            <w:pPr>
              <w:suppressAutoHyphens w:val="0"/>
              <w:spacing w:before="80" w:after="80" w:line="200" w:lineRule="exact"/>
              <w:rPr>
                <w:rFonts w:eastAsia="PMingLiU"/>
                <w:i/>
                <w:sz w:val="16"/>
              </w:rPr>
            </w:pPr>
            <w:r w:rsidRPr="00831D89">
              <w:rPr>
                <w:rFonts w:eastAsia="PMingLiU"/>
                <w:i/>
                <w:sz w:val="16"/>
              </w:rPr>
              <w:t>No. of trainee lawyers</w:t>
            </w:r>
          </w:p>
        </w:tc>
      </w:tr>
      <w:tr w:rsidR="006E5AF9" w:rsidRPr="00831D89" w14:paraId="18D49294" w14:textId="77777777" w:rsidTr="00C87F5A">
        <w:trPr>
          <w:tblHeader/>
        </w:trPr>
        <w:tc>
          <w:tcPr>
            <w:tcW w:w="1131" w:type="dxa"/>
            <w:tcBorders>
              <w:top w:val="single" w:sz="4" w:space="0" w:color="auto"/>
              <w:bottom w:val="single" w:sz="12" w:space="0" w:color="auto"/>
            </w:tcBorders>
            <w:shd w:val="clear" w:color="auto" w:fill="auto"/>
          </w:tcPr>
          <w:p w14:paraId="004A536E" w14:textId="77777777" w:rsidR="006E5AF9" w:rsidRPr="00831D89" w:rsidRDefault="006E5AF9" w:rsidP="006E5AF9">
            <w:pPr>
              <w:suppressAutoHyphens w:val="0"/>
              <w:spacing w:before="40" w:after="40" w:line="220" w:lineRule="exact"/>
              <w:rPr>
                <w:rFonts w:eastAsia="PMingLiU"/>
                <w:i/>
                <w:sz w:val="16"/>
                <w:szCs w:val="16"/>
              </w:rPr>
            </w:pPr>
            <w:r w:rsidRPr="00831D89">
              <w:rPr>
                <w:rFonts w:eastAsia="PMingLiU"/>
                <w:i/>
                <w:sz w:val="16"/>
                <w:szCs w:val="16"/>
              </w:rPr>
              <w:t>Gender/Year</w:t>
            </w:r>
          </w:p>
        </w:tc>
        <w:tc>
          <w:tcPr>
            <w:tcW w:w="780" w:type="dxa"/>
            <w:tcBorders>
              <w:top w:val="single" w:sz="4" w:space="0" w:color="auto"/>
              <w:bottom w:val="single" w:sz="12" w:space="0" w:color="auto"/>
            </w:tcBorders>
            <w:shd w:val="clear" w:color="auto" w:fill="auto"/>
          </w:tcPr>
          <w:p w14:paraId="3E6F6247"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2010</w:t>
            </w:r>
          </w:p>
        </w:tc>
        <w:tc>
          <w:tcPr>
            <w:tcW w:w="780" w:type="dxa"/>
            <w:tcBorders>
              <w:top w:val="single" w:sz="4" w:space="0" w:color="auto"/>
              <w:bottom w:val="single" w:sz="12" w:space="0" w:color="auto"/>
            </w:tcBorders>
            <w:shd w:val="clear" w:color="auto" w:fill="auto"/>
          </w:tcPr>
          <w:p w14:paraId="521A03ED"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2011</w:t>
            </w:r>
          </w:p>
        </w:tc>
        <w:tc>
          <w:tcPr>
            <w:tcW w:w="780" w:type="dxa"/>
            <w:tcBorders>
              <w:top w:val="single" w:sz="4" w:space="0" w:color="auto"/>
              <w:bottom w:val="single" w:sz="12" w:space="0" w:color="auto"/>
            </w:tcBorders>
            <w:shd w:val="clear" w:color="auto" w:fill="auto"/>
          </w:tcPr>
          <w:p w14:paraId="4B1583EC"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2012</w:t>
            </w:r>
          </w:p>
        </w:tc>
        <w:tc>
          <w:tcPr>
            <w:tcW w:w="780" w:type="dxa"/>
            <w:tcBorders>
              <w:top w:val="single" w:sz="4" w:space="0" w:color="auto"/>
              <w:bottom w:val="single" w:sz="12" w:space="0" w:color="auto"/>
            </w:tcBorders>
            <w:shd w:val="clear" w:color="auto" w:fill="auto"/>
          </w:tcPr>
          <w:p w14:paraId="1372D2FF"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2013</w:t>
            </w:r>
          </w:p>
        </w:tc>
        <w:tc>
          <w:tcPr>
            <w:tcW w:w="779" w:type="dxa"/>
            <w:tcBorders>
              <w:top w:val="single" w:sz="4" w:space="0" w:color="auto"/>
              <w:bottom w:val="single" w:sz="12" w:space="0" w:color="auto"/>
            </w:tcBorders>
            <w:shd w:val="clear" w:color="auto" w:fill="auto"/>
          </w:tcPr>
          <w:p w14:paraId="37154772"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2014</w:t>
            </w:r>
          </w:p>
        </w:tc>
        <w:tc>
          <w:tcPr>
            <w:tcW w:w="780" w:type="dxa"/>
            <w:tcBorders>
              <w:top w:val="single" w:sz="4" w:space="0" w:color="auto"/>
              <w:bottom w:val="single" w:sz="12" w:space="0" w:color="auto"/>
            </w:tcBorders>
            <w:shd w:val="clear" w:color="auto" w:fill="auto"/>
          </w:tcPr>
          <w:p w14:paraId="4662ACD7"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2015</w:t>
            </w:r>
          </w:p>
        </w:tc>
        <w:tc>
          <w:tcPr>
            <w:tcW w:w="780" w:type="dxa"/>
            <w:tcBorders>
              <w:top w:val="single" w:sz="4" w:space="0" w:color="auto"/>
              <w:bottom w:val="single" w:sz="12" w:space="0" w:color="auto"/>
            </w:tcBorders>
            <w:shd w:val="clear" w:color="auto" w:fill="auto"/>
          </w:tcPr>
          <w:p w14:paraId="528D986F"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2016</w:t>
            </w:r>
          </w:p>
        </w:tc>
        <w:tc>
          <w:tcPr>
            <w:tcW w:w="780" w:type="dxa"/>
            <w:tcBorders>
              <w:top w:val="single" w:sz="4" w:space="0" w:color="auto"/>
              <w:bottom w:val="single" w:sz="12" w:space="0" w:color="auto"/>
            </w:tcBorders>
            <w:shd w:val="clear" w:color="auto" w:fill="auto"/>
          </w:tcPr>
          <w:p w14:paraId="1D1DBC7C" w14:textId="77777777" w:rsidR="006E5AF9" w:rsidRPr="00831D89" w:rsidRDefault="006E5AF9" w:rsidP="00BC4B2E">
            <w:pPr>
              <w:suppressAutoHyphens w:val="0"/>
              <w:spacing w:before="40" w:after="40" w:line="220" w:lineRule="exact"/>
              <w:ind w:right="43"/>
              <w:jc w:val="right"/>
              <w:rPr>
                <w:rFonts w:eastAsia="PMingLiU"/>
                <w:i/>
                <w:sz w:val="16"/>
                <w:szCs w:val="16"/>
              </w:rPr>
            </w:pPr>
            <w:r w:rsidRPr="00831D89">
              <w:rPr>
                <w:rFonts w:eastAsia="PMingLiU"/>
                <w:i/>
                <w:sz w:val="16"/>
                <w:szCs w:val="16"/>
              </w:rPr>
              <w:t>2017</w:t>
            </w:r>
          </w:p>
        </w:tc>
      </w:tr>
      <w:tr w:rsidR="006E5AF9" w:rsidRPr="00831D89" w14:paraId="184C1A11" w14:textId="77777777" w:rsidTr="00C87F5A">
        <w:tc>
          <w:tcPr>
            <w:tcW w:w="1131" w:type="dxa"/>
            <w:tcBorders>
              <w:top w:val="single" w:sz="12" w:space="0" w:color="auto"/>
            </w:tcBorders>
            <w:shd w:val="clear" w:color="auto" w:fill="auto"/>
          </w:tcPr>
          <w:p w14:paraId="2E07EDB7"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M</w:t>
            </w:r>
          </w:p>
        </w:tc>
        <w:tc>
          <w:tcPr>
            <w:tcW w:w="780" w:type="dxa"/>
            <w:tcBorders>
              <w:top w:val="single" w:sz="12" w:space="0" w:color="auto"/>
            </w:tcBorders>
            <w:shd w:val="clear" w:color="auto" w:fill="auto"/>
          </w:tcPr>
          <w:p w14:paraId="013756EF" w14:textId="77777777" w:rsidR="006E5AF9" w:rsidRPr="00831D89" w:rsidRDefault="006E5AF9" w:rsidP="00BC4B2E">
            <w:pPr>
              <w:suppressAutoHyphens w:val="0"/>
              <w:spacing w:before="40" w:after="40" w:line="220" w:lineRule="exact"/>
              <w:ind w:right="43"/>
              <w:jc w:val="right"/>
              <w:rPr>
                <w:sz w:val="18"/>
              </w:rPr>
            </w:pPr>
            <w:r w:rsidRPr="00831D89">
              <w:rPr>
                <w:sz w:val="18"/>
              </w:rPr>
              <w:t>-</w:t>
            </w:r>
          </w:p>
        </w:tc>
        <w:tc>
          <w:tcPr>
            <w:tcW w:w="780" w:type="dxa"/>
            <w:tcBorders>
              <w:top w:val="single" w:sz="12" w:space="0" w:color="auto"/>
            </w:tcBorders>
            <w:shd w:val="clear" w:color="auto" w:fill="auto"/>
          </w:tcPr>
          <w:p w14:paraId="430EACF2" w14:textId="77777777" w:rsidR="006E5AF9" w:rsidRPr="00831D89" w:rsidRDefault="006E5AF9" w:rsidP="00BC4B2E">
            <w:pPr>
              <w:suppressAutoHyphens w:val="0"/>
              <w:spacing w:before="40" w:after="40" w:line="220" w:lineRule="exact"/>
              <w:ind w:right="43"/>
              <w:jc w:val="right"/>
              <w:rPr>
                <w:rFonts w:eastAsia="PMingLiU"/>
                <w:sz w:val="18"/>
              </w:rPr>
            </w:pPr>
            <w:r w:rsidRPr="00831D89">
              <w:rPr>
                <w:sz w:val="18"/>
              </w:rPr>
              <w:t>N/A</w:t>
            </w:r>
          </w:p>
        </w:tc>
        <w:tc>
          <w:tcPr>
            <w:tcW w:w="780" w:type="dxa"/>
            <w:tcBorders>
              <w:top w:val="single" w:sz="12" w:space="0" w:color="auto"/>
            </w:tcBorders>
            <w:shd w:val="clear" w:color="auto" w:fill="auto"/>
          </w:tcPr>
          <w:p w14:paraId="250D9A81" w14:textId="77777777" w:rsidR="006E5AF9" w:rsidRPr="00831D89" w:rsidRDefault="006E5AF9" w:rsidP="00BC4B2E">
            <w:pPr>
              <w:suppressAutoHyphens w:val="0"/>
              <w:spacing w:before="40" w:after="40" w:line="220" w:lineRule="exact"/>
              <w:ind w:right="43"/>
              <w:jc w:val="right"/>
              <w:rPr>
                <w:rFonts w:eastAsia="PMingLiU"/>
                <w:sz w:val="18"/>
              </w:rPr>
            </w:pPr>
            <w:r w:rsidRPr="00831D89">
              <w:rPr>
                <w:sz w:val="18"/>
              </w:rPr>
              <w:t>N/A</w:t>
            </w:r>
          </w:p>
        </w:tc>
        <w:tc>
          <w:tcPr>
            <w:tcW w:w="780" w:type="dxa"/>
            <w:tcBorders>
              <w:top w:val="single" w:sz="12" w:space="0" w:color="auto"/>
            </w:tcBorders>
            <w:shd w:val="clear" w:color="auto" w:fill="auto"/>
          </w:tcPr>
          <w:p w14:paraId="15ED1CF5" w14:textId="77777777" w:rsidR="006E5AF9" w:rsidRPr="00831D89" w:rsidRDefault="006E5AF9" w:rsidP="00BC4B2E">
            <w:pPr>
              <w:suppressAutoHyphens w:val="0"/>
              <w:spacing w:before="40" w:after="40" w:line="220" w:lineRule="exact"/>
              <w:ind w:right="43"/>
              <w:jc w:val="right"/>
              <w:rPr>
                <w:rFonts w:eastAsia="PMingLiU"/>
                <w:sz w:val="18"/>
              </w:rPr>
            </w:pPr>
            <w:r w:rsidRPr="00831D89">
              <w:rPr>
                <w:sz w:val="18"/>
              </w:rPr>
              <w:t>N/A</w:t>
            </w:r>
          </w:p>
        </w:tc>
        <w:tc>
          <w:tcPr>
            <w:tcW w:w="779" w:type="dxa"/>
            <w:tcBorders>
              <w:top w:val="single" w:sz="12" w:space="0" w:color="auto"/>
            </w:tcBorders>
            <w:shd w:val="clear" w:color="auto" w:fill="auto"/>
          </w:tcPr>
          <w:p w14:paraId="447CB187" w14:textId="77777777" w:rsidR="006E5AF9" w:rsidRPr="00831D89" w:rsidRDefault="006E5AF9" w:rsidP="00BC4B2E">
            <w:pPr>
              <w:suppressAutoHyphens w:val="0"/>
              <w:spacing w:before="40" w:after="40" w:line="220" w:lineRule="exact"/>
              <w:ind w:right="43"/>
              <w:jc w:val="right"/>
              <w:rPr>
                <w:rFonts w:eastAsia="PMingLiU"/>
                <w:sz w:val="18"/>
              </w:rPr>
            </w:pPr>
            <w:r w:rsidRPr="00831D89">
              <w:rPr>
                <w:sz w:val="18"/>
              </w:rPr>
              <w:t>68</w:t>
            </w:r>
          </w:p>
        </w:tc>
        <w:tc>
          <w:tcPr>
            <w:tcW w:w="780" w:type="dxa"/>
            <w:tcBorders>
              <w:top w:val="single" w:sz="12" w:space="0" w:color="auto"/>
            </w:tcBorders>
            <w:shd w:val="clear" w:color="auto" w:fill="auto"/>
          </w:tcPr>
          <w:p w14:paraId="7EB36FAA" w14:textId="77777777" w:rsidR="006E5AF9" w:rsidRPr="00831D89" w:rsidRDefault="006E5AF9" w:rsidP="00BC4B2E">
            <w:pPr>
              <w:suppressAutoHyphens w:val="0"/>
              <w:spacing w:before="40" w:after="40" w:line="220" w:lineRule="exact"/>
              <w:ind w:right="43"/>
              <w:jc w:val="right"/>
              <w:rPr>
                <w:rFonts w:eastAsia="PMingLiU"/>
                <w:sz w:val="18"/>
              </w:rPr>
            </w:pPr>
            <w:r w:rsidRPr="00831D89">
              <w:rPr>
                <w:sz w:val="18"/>
              </w:rPr>
              <w:t>66</w:t>
            </w:r>
          </w:p>
        </w:tc>
        <w:tc>
          <w:tcPr>
            <w:tcW w:w="780" w:type="dxa"/>
            <w:tcBorders>
              <w:top w:val="single" w:sz="12" w:space="0" w:color="auto"/>
            </w:tcBorders>
            <w:shd w:val="clear" w:color="auto" w:fill="auto"/>
          </w:tcPr>
          <w:p w14:paraId="44CFD4FA" w14:textId="77777777" w:rsidR="006E5AF9" w:rsidRPr="00831D89" w:rsidRDefault="006E5AF9" w:rsidP="00BC4B2E">
            <w:pPr>
              <w:suppressAutoHyphens w:val="0"/>
              <w:spacing w:before="40" w:after="40" w:line="220" w:lineRule="exact"/>
              <w:ind w:right="43"/>
              <w:jc w:val="right"/>
              <w:rPr>
                <w:rFonts w:eastAsia="PMingLiU"/>
                <w:sz w:val="18"/>
              </w:rPr>
            </w:pPr>
            <w:r w:rsidRPr="00831D89">
              <w:rPr>
                <w:sz w:val="18"/>
              </w:rPr>
              <w:t>61</w:t>
            </w:r>
          </w:p>
        </w:tc>
        <w:tc>
          <w:tcPr>
            <w:tcW w:w="780" w:type="dxa"/>
            <w:tcBorders>
              <w:top w:val="single" w:sz="12" w:space="0" w:color="auto"/>
            </w:tcBorders>
            <w:shd w:val="clear" w:color="auto" w:fill="auto"/>
          </w:tcPr>
          <w:p w14:paraId="742A5D59" w14:textId="77777777" w:rsidR="006E5AF9" w:rsidRPr="00831D89" w:rsidRDefault="006E5AF9" w:rsidP="00BC4B2E">
            <w:pPr>
              <w:suppressAutoHyphens w:val="0"/>
              <w:spacing w:before="40" w:after="40" w:line="220" w:lineRule="exact"/>
              <w:ind w:right="43"/>
              <w:jc w:val="right"/>
              <w:rPr>
                <w:sz w:val="18"/>
              </w:rPr>
            </w:pPr>
            <w:r w:rsidRPr="00831D89">
              <w:rPr>
                <w:sz w:val="18"/>
              </w:rPr>
              <w:t>79</w:t>
            </w:r>
          </w:p>
        </w:tc>
      </w:tr>
      <w:tr w:rsidR="006E5AF9" w:rsidRPr="00831D89" w14:paraId="467CE66C" w14:textId="77777777" w:rsidTr="00C87F5A">
        <w:tc>
          <w:tcPr>
            <w:tcW w:w="1131" w:type="dxa"/>
            <w:tcBorders>
              <w:bottom w:val="single" w:sz="4" w:space="0" w:color="auto"/>
            </w:tcBorders>
            <w:shd w:val="clear" w:color="auto" w:fill="auto"/>
          </w:tcPr>
          <w:p w14:paraId="3A90C608" w14:textId="77777777" w:rsidR="006E5AF9" w:rsidRPr="00831D89" w:rsidRDefault="006E5AF9" w:rsidP="006E5AF9">
            <w:pPr>
              <w:suppressAutoHyphens w:val="0"/>
              <w:spacing w:before="40" w:after="40" w:line="220" w:lineRule="exact"/>
              <w:rPr>
                <w:rFonts w:eastAsia="PMingLiU"/>
                <w:sz w:val="18"/>
              </w:rPr>
            </w:pPr>
            <w:r w:rsidRPr="00831D89">
              <w:rPr>
                <w:rFonts w:eastAsia="PMingLiU"/>
                <w:sz w:val="18"/>
              </w:rPr>
              <w:t>F</w:t>
            </w:r>
          </w:p>
        </w:tc>
        <w:tc>
          <w:tcPr>
            <w:tcW w:w="780" w:type="dxa"/>
            <w:tcBorders>
              <w:bottom w:val="single" w:sz="4" w:space="0" w:color="auto"/>
            </w:tcBorders>
            <w:shd w:val="clear" w:color="auto" w:fill="auto"/>
          </w:tcPr>
          <w:p w14:paraId="5F0A0229" w14:textId="77777777" w:rsidR="006E5AF9" w:rsidRPr="00831D89" w:rsidRDefault="006E5AF9" w:rsidP="00BC4B2E">
            <w:pPr>
              <w:suppressAutoHyphens w:val="0"/>
              <w:spacing w:before="40" w:after="40" w:line="220" w:lineRule="exact"/>
              <w:ind w:right="43"/>
              <w:jc w:val="right"/>
              <w:rPr>
                <w:sz w:val="18"/>
              </w:rPr>
            </w:pPr>
            <w:r w:rsidRPr="00831D89">
              <w:rPr>
                <w:sz w:val="18"/>
              </w:rPr>
              <w:t>-</w:t>
            </w:r>
          </w:p>
        </w:tc>
        <w:tc>
          <w:tcPr>
            <w:tcW w:w="780" w:type="dxa"/>
            <w:tcBorders>
              <w:bottom w:val="single" w:sz="4" w:space="0" w:color="auto"/>
            </w:tcBorders>
            <w:shd w:val="clear" w:color="auto" w:fill="auto"/>
          </w:tcPr>
          <w:p w14:paraId="1E01D642" w14:textId="77777777" w:rsidR="006E5AF9" w:rsidRPr="00831D89" w:rsidRDefault="006E5AF9" w:rsidP="00BC4B2E">
            <w:pPr>
              <w:suppressAutoHyphens w:val="0"/>
              <w:spacing w:before="40" w:after="40" w:line="220" w:lineRule="exact"/>
              <w:ind w:right="43"/>
              <w:jc w:val="right"/>
              <w:rPr>
                <w:rFonts w:eastAsia="PMingLiU"/>
                <w:sz w:val="18"/>
              </w:rPr>
            </w:pPr>
            <w:r w:rsidRPr="00831D89">
              <w:rPr>
                <w:sz w:val="18"/>
              </w:rPr>
              <w:t>N/A</w:t>
            </w:r>
          </w:p>
        </w:tc>
        <w:tc>
          <w:tcPr>
            <w:tcW w:w="780" w:type="dxa"/>
            <w:tcBorders>
              <w:bottom w:val="single" w:sz="4" w:space="0" w:color="auto"/>
            </w:tcBorders>
            <w:shd w:val="clear" w:color="auto" w:fill="auto"/>
          </w:tcPr>
          <w:p w14:paraId="47856304" w14:textId="77777777" w:rsidR="006E5AF9" w:rsidRPr="00831D89" w:rsidRDefault="006E5AF9" w:rsidP="00BC4B2E">
            <w:pPr>
              <w:suppressAutoHyphens w:val="0"/>
              <w:spacing w:before="40" w:after="40" w:line="220" w:lineRule="exact"/>
              <w:ind w:right="43"/>
              <w:jc w:val="right"/>
              <w:rPr>
                <w:rFonts w:eastAsia="PMingLiU"/>
                <w:sz w:val="18"/>
              </w:rPr>
            </w:pPr>
            <w:r w:rsidRPr="00831D89">
              <w:rPr>
                <w:sz w:val="18"/>
              </w:rPr>
              <w:t>N/A</w:t>
            </w:r>
          </w:p>
        </w:tc>
        <w:tc>
          <w:tcPr>
            <w:tcW w:w="780" w:type="dxa"/>
            <w:tcBorders>
              <w:bottom w:val="single" w:sz="4" w:space="0" w:color="auto"/>
            </w:tcBorders>
            <w:shd w:val="clear" w:color="auto" w:fill="auto"/>
          </w:tcPr>
          <w:p w14:paraId="63345D67" w14:textId="77777777" w:rsidR="006E5AF9" w:rsidRPr="00831D89" w:rsidRDefault="006E5AF9" w:rsidP="00BC4B2E">
            <w:pPr>
              <w:suppressAutoHyphens w:val="0"/>
              <w:spacing w:before="40" w:after="40" w:line="220" w:lineRule="exact"/>
              <w:ind w:right="43"/>
              <w:jc w:val="right"/>
              <w:rPr>
                <w:rFonts w:eastAsia="PMingLiU"/>
                <w:sz w:val="18"/>
              </w:rPr>
            </w:pPr>
            <w:r w:rsidRPr="00831D89">
              <w:rPr>
                <w:sz w:val="18"/>
              </w:rPr>
              <w:t>N/A</w:t>
            </w:r>
          </w:p>
        </w:tc>
        <w:tc>
          <w:tcPr>
            <w:tcW w:w="779" w:type="dxa"/>
            <w:tcBorders>
              <w:bottom w:val="single" w:sz="4" w:space="0" w:color="auto"/>
            </w:tcBorders>
            <w:shd w:val="clear" w:color="auto" w:fill="auto"/>
          </w:tcPr>
          <w:p w14:paraId="6AF02729" w14:textId="77777777" w:rsidR="006E5AF9" w:rsidRPr="00831D89" w:rsidRDefault="006E5AF9" w:rsidP="00BC4B2E">
            <w:pPr>
              <w:suppressAutoHyphens w:val="0"/>
              <w:spacing w:before="40" w:after="40" w:line="220" w:lineRule="exact"/>
              <w:ind w:right="43"/>
              <w:jc w:val="right"/>
              <w:rPr>
                <w:rFonts w:eastAsia="PMingLiU"/>
                <w:sz w:val="18"/>
              </w:rPr>
            </w:pPr>
            <w:r w:rsidRPr="00831D89">
              <w:rPr>
                <w:sz w:val="18"/>
              </w:rPr>
              <w:t>42</w:t>
            </w:r>
          </w:p>
        </w:tc>
        <w:tc>
          <w:tcPr>
            <w:tcW w:w="780" w:type="dxa"/>
            <w:tcBorders>
              <w:bottom w:val="single" w:sz="4" w:space="0" w:color="auto"/>
            </w:tcBorders>
            <w:shd w:val="clear" w:color="auto" w:fill="auto"/>
          </w:tcPr>
          <w:p w14:paraId="1A1B3B92" w14:textId="77777777" w:rsidR="006E5AF9" w:rsidRPr="00831D89" w:rsidRDefault="006E5AF9" w:rsidP="00BC4B2E">
            <w:pPr>
              <w:suppressAutoHyphens w:val="0"/>
              <w:spacing w:before="40" w:after="40" w:line="220" w:lineRule="exact"/>
              <w:ind w:right="43"/>
              <w:jc w:val="right"/>
              <w:rPr>
                <w:rFonts w:eastAsia="PMingLiU"/>
                <w:sz w:val="18"/>
              </w:rPr>
            </w:pPr>
            <w:r w:rsidRPr="00831D89">
              <w:rPr>
                <w:sz w:val="18"/>
              </w:rPr>
              <w:t>49</w:t>
            </w:r>
          </w:p>
        </w:tc>
        <w:tc>
          <w:tcPr>
            <w:tcW w:w="780" w:type="dxa"/>
            <w:tcBorders>
              <w:bottom w:val="single" w:sz="4" w:space="0" w:color="auto"/>
            </w:tcBorders>
            <w:shd w:val="clear" w:color="auto" w:fill="auto"/>
          </w:tcPr>
          <w:p w14:paraId="21C90444" w14:textId="77777777" w:rsidR="006E5AF9" w:rsidRPr="00831D89" w:rsidRDefault="006E5AF9" w:rsidP="00BC4B2E">
            <w:pPr>
              <w:suppressAutoHyphens w:val="0"/>
              <w:spacing w:before="40" w:after="40" w:line="220" w:lineRule="exact"/>
              <w:ind w:right="43"/>
              <w:jc w:val="right"/>
              <w:rPr>
                <w:rFonts w:eastAsia="PMingLiU"/>
                <w:sz w:val="18"/>
              </w:rPr>
            </w:pPr>
            <w:r w:rsidRPr="00831D89">
              <w:rPr>
                <w:sz w:val="18"/>
              </w:rPr>
              <w:t>47</w:t>
            </w:r>
          </w:p>
        </w:tc>
        <w:tc>
          <w:tcPr>
            <w:tcW w:w="780" w:type="dxa"/>
            <w:tcBorders>
              <w:bottom w:val="single" w:sz="4" w:space="0" w:color="auto"/>
            </w:tcBorders>
            <w:shd w:val="clear" w:color="auto" w:fill="auto"/>
          </w:tcPr>
          <w:p w14:paraId="37B56F55" w14:textId="77777777" w:rsidR="006E5AF9" w:rsidRPr="00831D89" w:rsidRDefault="006E5AF9" w:rsidP="00BC4B2E">
            <w:pPr>
              <w:suppressAutoHyphens w:val="0"/>
              <w:spacing w:before="40" w:after="40" w:line="220" w:lineRule="exact"/>
              <w:ind w:right="43"/>
              <w:jc w:val="right"/>
              <w:rPr>
                <w:sz w:val="18"/>
              </w:rPr>
            </w:pPr>
            <w:r w:rsidRPr="00831D89">
              <w:rPr>
                <w:sz w:val="18"/>
              </w:rPr>
              <w:t>53</w:t>
            </w:r>
          </w:p>
        </w:tc>
      </w:tr>
      <w:tr w:rsidR="006E5AF9" w:rsidRPr="00831D89" w14:paraId="256AD03D" w14:textId="77777777" w:rsidTr="00C87F5A">
        <w:tc>
          <w:tcPr>
            <w:tcW w:w="1131" w:type="dxa"/>
            <w:tcBorders>
              <w:top w:val="single" w:sz="4" w:space="0" w:color="auto"/>
              <w:bottom w:val="single" w:sz="12" w:space="0" w:color="auto"/>
            </w:tcBorders>
            <w:shd w:val="clear" w:color="auto" w:fill="auto"/>
          </w:tcPr>
          <w:p w14:paraId="40A08F35" w14:textId="77777777" w:rsidR="006E5AF9" w:rsidRPr="00831D89" w:rsidRDefault="006E5AF9" w:rsidP="006E5AF9">
            <w:pPr>
              <w:suppressAutoHyphens w:val="0"/>
              <w:spacing w:before="80" w:after="80" w:line="220" w:lineRule="exact"/>
              <w:ind w:left="283" w:hanging="5"/>
              <w:rPr>
                <w:rFonts w:eastAsia="PMingLiU"/>
                <w:b/>
                <w:bCs/>
                <w:sz w:val="18"/>
              </w:rPr>
            </w:pPr>
            <w:r w:rsidRPr="00831D89">
              <w:rPr>
                <w:rFonts w:eastAsia="PMingLiU"/>
                <w:b/>
                <w:bCs/>
                <w:sz w:val="18"/>
              </w:rPr>
              <w:t>Total</w:t>
            </w:r>
          </w:p>
        </w:tc>
        <w:tc>
          <w:tcPr>
            <w:tcW w:w="780" w:type="dxa"/>
            <w:tcBorders>
              <w:top w:val="single" w:sz="4" w:space="0" w:color="auto"/>
              <w:bottom w:val="single" w:sz="12" w:space="0" w:color="auto"/>
            </w:tcBorders>
            <w:shd w:val="clear" w:color="auto" w:fill="auto"/>
          </w:tcPr>
          <w:p w14:paraId="6AA2B327" w14:textId="77777777" w:rsidR="006E5AF9" w:rsidRPr="00831D89" w:rsidRDefault="006E5AF9" w:rsidP="00BC4B2E">
            <w:pPr>
              <w:suppressAutoHyphens w:val="0"/>
              <w:spacing w:before="80" w:after="80" w:line="220" w:lineRule="exact"/>
              <w:ind w:right="43"/>
              <w:jc w:val="right"/>
              <w:rPr>
                <w:b/>
                <w:sz w:val="18"/>
              </w:rPr>
            </w:pPr>
            <w:r w:rsidRPr="00831D89">
              <w:rPr>
                <w:b/>
                <w:sz w:val="18"/>
              </w:rPr>
              <w:t>-</w:t>
            </w:r>
          </w:p>
        </w:tc>
        <w:tc>
          <w:tcPr>
            <w:tcW w:w="780" w:type="dxa"/>
            <w:tcBorders>
              <w:top w:val="single" w:sz="4" w:space="0" w:color="auto"/>
              <w:bottom w:val="single" w:sz="12" w:space="0" w:color="auto"/>
            </w:tcBorders>
            <w:shd w:val="clear" w:color="auto" w:fill="auto"/>
          </w:tcPr>
          <w:p w14:paraId="7EBFC345"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b/>
                <w:sz w:val="18"/>
              </w:rPr>
              <w:t>115</w:t>
            </w:r>
          </w:p>
        </w:tc>
        <w:tc>
          <w:tcPr>
            <w:tcW w:w="780" w:type="dxa"/>
            <w:tcBorders>
              <w:top w:val="single" w:sz="4" w:space="0" w:color="auto"/>
              <w:bottom w:val="single" w:sz="12" w:space="0" w:color="auto"/>
            </w:tcBorders>
            <w:shd w:val="clear" w:color="auto" w:fill="auto"/>
          </w:tcPr>
          <w:p w14:paraId="1DB321AF"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b/>
                <w:sz w:val="18"/>
              </w:rPr>
              <w:t>106</w:t>
            </w:r>
          </w:p>
        </w:tc>
        <w:tc>
          <w:tcPr>
            <w:tcW w:w="780" w:type="dxa"/>
            <w:tcBorders>
              <w:top w:val="single" w:sz="4" w:space="0" w:color="auto"/>
              <w:bottom w:val="single" w:sz="12" w:space="0" w:color="auto"/>
            </w:tcBorders>
            <w:shd w:val="clear" w:color="auto" w:fill="auto"/>
          </w:tcPr>
          <w:p w14:paraId="7C1FF489"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b/>
                <w:sz w:val="18"/>
              </w:rPr>
              <w:t>108</w:t>
            </w:r>
          </w:p>
        </w:tc>
        <w:tc>
          <w:tcPr>
            <w:tcW w:w="779" w:type="dxa"/>
            <w:tcBorders>
              <w:top w:val="single" w:sz="4" w:space="0" w:color="auto"/>
              <w:bottom w:val="single" w:sz="12" w:space="0" w:color="auto"/>
            </w:tcBorders>
            <w:shd w:val="clear" w:color="auto" w:fill="auto"/>
          </w:tcPr>
          <w:p w14:paraId="70F53449"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b/>
                <w:sz w:val="18"/>
              </w:rPr>
              <w:t>110</w:t>
            </w:r>
          </w:p>
        </w:tc>
        <w:tc>
          <w:tcPr>
            <w:tcW w:w="780" w:type="dxa"/>
            <w:tcBorders>
              <w:top w:val="single" w:sz="4" w:space="0" w:color="auto"/>
              <w:bottom w:val="single" w:sz="12" w:space="0" w:color="auto"/>
            </w:tcBorders>
            <w:shd w:val="clear" w:color="auto" w:fill="auto"/>
          </w:tcPr>
          <w:p w14:paraId="09E3D2ED"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b/>
                <w:sz w:val="18"/>
              </w:rPr>
              <w:t>115</w:t>
            </w:r>
          </w:p>
        </w:tc>
        <w:tc>
          <w:tcPr>
            <w:tcW w:w="780" w:type="dxa"/>
            <w:tcBorders>
              <w:top w:val="single" w:sz="4" w:space="0" w:color="auto"/>
              <w:bottom w:val="single" w:sz="12" w:space="0" w:color="auto"/>
            </w:tcBorders>
            <w:shd w:val="clear" w:color="auto" w:fill="auto"/>
          </w:tcPr>
          <w:p w14:paraId="041F9210" w14:textId="77777777" w:rsidR="006E5AF9" w:rsidRPr="00831D89" w:rsidRDefault="006E5AF9" w:rsidP="00BC4B2E">
            <w:pPr>
              <w:suppressAutoHyphens w:val="0"/>
              <w:spacing w:before="80" w:after="80" w:line="220" w:lineRule="exact"/>
              <w:ind w:right="43"/>
              <w:jc w:val="right"/>
              <w:rPr>
                <w:rFonts w:eastAsia="PMingLiU"/>
                <w:b/>
                <w:sz w:val="18"/>
              </w:rPr>
            </w:pPr>
            <w:r w:rsidRPr="00831D89">
              <w:rPr>
                <w:b/>
                <w:sz w:val="18"/>
              </w:rPr>
              <w:t>108</w:t>
            </w:r>
          </w:p>
        </w:tc>
        <w:tc>
          <w:tcPr>
            <w:tcW w:w="780" w:type="dxa"/>
            <w:tcBorders>
              <w:top w:val="single" w:sz="4" w:space="0" w:color="auto"/>
              <w:bottom w:val="single" w:sz="12" w:space="0" w:color="auto"/>
            </w:tcBorders>
            <w:shd w:val="clear" w:color="auto" w:fill="auto"/>
          </w:tcPr>
          <w:p w14:paraId="4A33199F" w14:textId="77777777" w:rsidR="006E5AF9" w:rsidRPr="00831D89" w:rsidRDefault="006E5AF9" w:rsidP="00BC4B2E">
            <w:pPr>
              <w:suppressAutoHyphens w:val="0"/>
              <w:spacing w:before="80" w:after="80" w:line="220" w:lineRule="exact"/>
              <w:ind w:right="43"/>
              <w:jc w:val="right"/>
              <w:rPr>
                <w:b/>
                <w:sz w:val="18"/>
              </w:rPr>
            </w:pPr>
            <w:r w:rsidRPr="00831D89">
              <w:rPr>
                <w:b/>
                <w:sz w:val="18"/>
              </w:rPr>
              <w:t>132</w:t>
            </w:r>
          </w:p>
        </w:tc>
      </w:tr>
    </w:tbl>
    <w:p w14:paraId="0DC38815" w14:textId="77777777" w:rsidR="006E5AF9" w:rsidRPr="00831D89" w:rsidRDefault="006E5AF9" w:rsidP="006E5AF9">
      <w:pPr>
        <w:pStyle w:val="SingleTxtG"/>
        <w:rPr>
          <w:rFonts w:eastAsia="PMingLiU"/>
          <w:sz w:val="18"/>
          <w:szCs w:val="18"/>
          <w:lang w:val="en-US"/>
        </w:rPr>
      </w:pPr>
      <w:r w:rsidRPr="00831D89">
        <w:rPr>
          <w:i/>
          <w:sz w:val="18"/>
          <w:szCs w:val="18"/>
          <w:lang w:val="en-US"/>
        </w:rPr>
        <w:t>Source:</w:t>
      </w:r>
      <w:r w:rsidRPr="00831D89">
        <w:rPr>
          <w:sz w:val="18"/>
          <w:szCs w:val="18"/>
          <w:lang w:val="en-US"/>
        </w:rPr>
        <w:t xml:space="preserve"> Macao Lawyers Association. </w:t>
      </w:r>
    </w:p>
    <w:p w14:paraId="214851E4" w14:textId="05D97C7B" w:rsidR="006E5AF9" w:rsidRPr="00831D89" w:rsidRDefault="006E5AF9" w:rsidP="006E5AF9">
      <w:pPr>
        <w:pStyle w:val="HChG"/>
      </w:pPr>
      <w:bookmarkStart w:id="13" w:name="_Toc283055922"/>
      <w:r w:rsidRPr="00831D89">
        <w:lastRenderedPageBreak/>
        <w:tab/>
      </w:r>
      <w:r w:rsidRPr="00831D89">
        <w:tab/>
        <w:t>Article 12 (Equality of rights between men and women in</w:t>
      </w:r>
      <w:r w:rsidR="00C87F5A" w:rsidRPr="00831D89">
        <w:t> </w:t>
      </w:r>
      <w:r w:rsidRPr="00831D89">
        <w:t>health)</w:t>
      </w:r>
      <w:bookmarkEnd w:id="13"/>
      <w:r w:rsidRPr="00831D89">
        <w:t xml:space="preserve"> </w:t>
      </w:r>
    </w:p>
    <w:p w14:paraId="6E7A5D82" w14:textId="03891C8E"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information provided in the previous report in relation to the legal framework and available health services is still valid. Additionally, specific health services for women continue to be offered by the MSAR Government. Family planning programmes, free primary health care services as well as medication and devices used in family planning are available. The family planning programme comprises routine health </w:t>
      </w:r>
      <w:proofErr w:type="spellStart"/>
      <w:r w:rsidRPr="00831D89">
        <w:t>checkups</w:t>
      </w:r>
      <w:proofErr w:type="spellEnd"/>
      <w:r w:rsidRPr="00831D89">
        <w:t>, gynaecological consultations, pap smears screening, pre-marital and genetic issues counselling, birth control methods, breastfeeding, treatment of infertility and prevention of genetic and sexually transmitted diseases (STDs). Data on gynaecological consultations is displayed in the table below.</w:t>
      </w:r>
    </w:p>
    <w:p w14:paraId="3E192AF5" w14:textId="6691DBC2" w:rsidR="00C87F5A" w:rsidRPr="00831D89" w:rsidRDefault="00C87F5A" w:rsidP="00C87F5A">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936"/>
        <w:gridCol w:w="804"/>
        <w:gridCol w:w="804"/>
        <w:gridCol w:w="804"/>
        <w:gridCol w:w="805"/>
        <w:gridCol w:w="804"/>
        <w:gridCol w:w="804"/>
        <w:gridCol w:w="804"/>
        <w:gridCol w:w="805"/>
      </w:tblGrid>
      <w:tr w:rsidR="006E5AF9" w:rsidRPr="00831D89" w14:paraId="3F7AC69F" w14:textId="77777777" w:rsidTr="00C87F5A">
        <w:trPr>
          <w:tblHeader/>
        </w:trPr>
        <w:tc>
          <w:tcPr>
            <w:tcW w:w="7370" w:type="dxa"/>
            <w:gridSpan w:val="9"/>
            <w:tcBorders>
              <w:top w:val="single" w:sz="4" w:space="0" w:color="auto"/>
              <w:bottom w:val="single" w:sz="4" w:space="0" w:color="auto"/>
            </w:tcBorders>
            <w:shd w:val="clear" w:color="auto" w:fill="auto"/>
            <w:vAlign w:val="bottom"/>
          </w:tcPr>
          <w:p w14:paraId="67624194" w14:textId="77777777" w:rsidR="006E5AF9" w:rsidRPr="00831D89" w:rsidRDefault="006E5AF9" w:rsidP="006E5AF9">
            <w:pPr>
              <w:suppressAutoHyphens w:val="0"/>
              <w:spacing w:before="80" w:after="80" w:line="200" w:lineRule="exact"/>
              <w:rPr>
                <w:rFonts w:eastAsia="Microsoft JhengHei"/>
                <w:i/>
                <w:sz w:val="16"/>
              </w:rPr>
            </w:pPr>
            <w:r w:rsidRPr="00831D89">
              <w:rPr>
                <w:rFonts w:eastAsia="Microsoft JhengHei"/>
                <w:i/>
                <w:sz w:val="16"/>
              </w:rPr>
              <w:t>Gynaecological out-patient consultations in health centres</w:t>
            </w:r>
          </w:p>
        </w:tc>
      </w:tr>
      <w:tr w:rsidR="006E5AF9" w:rsidRPr="00831D89" w14:paraId="02D824CC" w14:textId="77777777" w:rsidTr="00BC4B2E">
        <w:trPr>
          <w:tblHeader/>
        </w:trPr>
        <w:tc>
          <w:tcPr>
            <w:tcW w:w="936" w:type="dxa"/>
            <w:tcBorders>
              <w:top w:val="single" w:sz="4" w:space="0" w:color="auto"/>
              <w:bottom w:val="single" w:sz="12" w:space="0" w:color="auto"/>
            </w:tcBorders>
            <w:shd w:val="clear" w:color="auto" w:fill="auto"/>
          </w:tcPr>
          <w:p w14:paraId="6422A544" w14:textId="77777777" w:rsidR="006E5AF9" w:rsidRPr="00831D89" w:rsidRDefault="006E5AF9" w:rsidP="006E5AF9">
            <w:pPr>
              <w:suppressAutoHyphens w:val="0"/>
              <w:spacing w:before="40" w:after="40" w:line="220" w:lineRule="exact"/>
              <w:rPr>
                <w:rFonts w:eastAsia="Microsoft JhengHei"/>
                <w:i/>
                <w:sz w:val="16"/>
                <w:szCs w:val="16"/>
                <w:lang w:eastAsia="zh-TW"/>
              </w:rPr>
            </w:pPr>
            <w:r w:rsidRPr="00831D89">
              <w:rPr>
                <w:rFonts w:eastAsia="Microsoft JhengHei"/>
                <w:i/>
                <w:sz w:val="16"/>
                <w:szCs w:val="16"/>
                <w:lang w:eastAsia="zh-TW"/>
              </w:rPr>
              <w:t>Age group</w:t>
            </w:r>
          </w:p>
        </w:tc>
        <w:tc>
          <w:tcPr>
            <w:tcW w:w="804" w:type="dxa"/>
            <w:tcBorders>
              <w:top w:val="single" w:sz="4" w:space="0" w:color="auto"/>
              <w:bottom w:val="single" w:sz="12" w:space="0" w:color="auto"/>
            </w:tcBorders>
            <w:shd w:val="clear" w:color="auto" w:fill="auto"/>
          </w:tcPr>
          <w:p w14:paraId="202B03F0"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2010</w:t>
            </w:r>
          </w:p>
          <w:p w14:paraId="2D42C6AF" w14:textId="314A84CA"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w:t>
            </w:r>
            <w:r w:rsidRPr="00831D89">
              <w:rPr>
                <w:rFonts w:eastAsia="Microsoft JhengHei"/>
                <w:i/>
                <w:sz w:val="16"/>
                <w:szCs w:val="16"/>
                <w:lang w:eastAsia="zh-TW"/>
              </w:rPr>
              <w:t>Jul</w:t>
            </w:r>
            <w:r w:rsidR="00BC4B2E">
              <w:t>–</w:t>
            </w:r>
            <w:r w:rsidRPr="00831D89">
              <w:rPr>
                <w:rFonts w:eastAsia="Microsoft JhengHei"/>
                <w:i/>
                <w:sz w:val="16"/>
                <w:szCs w:val="16"/>
                <w:lang w:eastAsia="zh-TW"/>
              </w:rPr>
              <w:t>Dec</w:t>
            </w:r>
            <w:r w:rsidRPr="00831D89">
              <w:rPr>
                <w:rFonts w:eastAsia="Microsoft JhengHei"/>
                <w:i/>
                <w:sz w:val="16"/>
                <w:szCs w:val="16"/>
              </w:rPr>
              <w:t>)</w:t>
            </w:r>
          </w:p>
        </w:tc>
        <w:tc>
          <w:tcPr>
            <w:tcW w:w="804" w:type="dxa"/>
            <w:tcBorders>
              <w:top w:val="single" w:sz="4" w:space="0" w:color="auto"/>
              <w:bottom w:val="single" w:sz="12" w:space="0" w:color="auto"/>
            </w:tcBorders>
            <w:shd w:val="clear" w:color="auto" w:fill="auto"/>
          </w:tcPr>
          <w:p w14:paraId="75CCFFC3"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2011</w:t>
            </w:r>
          </w:p>
        </w:tc>
        <w:tc>
          <w:tcPr>
            <w:tcW w:w="804" w:type="dxa"/>
            <w:tcBorders>
              <w:top w:val="single" w:sz="4" w:space="0" w:color="auto"/>
              <w:bottom w:val="single" w:sz="12" w:space="0" w:color="auto"/>
            </w:tcBorders>
            <w:shd w:val="clear" w:color="auto" w:fill="auto"/>
          </w:tcPr>
          <w:p w14:paraId="547CD406"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2012</w:t>
            </w:r>
          </w:p>
        </w:tc>
        <w:tc>
          <w:tcPr>
            <w:tcW w:w="805" w:type="dxa"/>
            <w:tcBorders>
              <w:top w:val="single" w:sz="4" w:space="0" w:color="auto"/>
              <w:bottom w:val="single" w:sz="12" w:space="0" w:color="auto"/>
            </w:tcBorders>
            <w:shd w:val="clear" w:color="auto" w:fill="auto"/>
          </w:tcPr>
          <w:p w14:paraId="53DED181"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2013</w:t>
            </w:r>
          </w:p>
        </w:tc>
        <w:tc>
          <w:tcPr>
            <w:tcW w:w="804" w:type="dxa"/>
            <w:tcBorders>
              <w:top w:val="single" w:sz="4" w:space="0" w:color="auto"/>
              <w:bottom w:val="single" w:sz="12" w:space="0" w:color="auto"/>
            </w:tcBorders>
            <w:shd w:val="clear" w:color="auto" w:fill="auto"/>
          </w:tcPr>
          <w:p w14:paraId="26182E36"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2014</w:t>
            </w:r>
          </w:p>
        </w:tc>
        <w:tc>
          <w:tcPr>
            <w:tcW w:w="804" w:type="dxa"/>
            <w:tcBorders>
              <w:top w:val="single" w:sz="4" w:space="0" w:color="auto"/>
              <w:bottom w:val="single" w:sz="12" w:space="0" w:color="auto"/>
            </w:tcBorders>
            <w:shd w:val="clear" w:color="auto" w:fill="auto"/>
          </w:tcPr>
          <w:p w14:paraId="08B19A1F"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2015</w:t>
            </w:r>
          </w:p>
        </w:tc>
        <w:tc>
          <w:tcPr>
            <w:tcW w:w="804" w:type="dxa"/>
            <w:tcBorders>
              <w:top w:val="single" w:sz="4" w:space="0" w:color="auto"/>
              <w:bottom w:val="single" w:sz="12" w:space="0" w:color="auto"/>
            </w:tcBorders>
            <w:shd w:val="clear" w:color="auto" w:fill="auto"/>
          </w:tcPr>
          <w:p w14:paraId="20725C33"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2016</w:t>
            </w:r>
          </w:p>
        </w:tc>
        <w:tc>
          <w:tcPr>
            <w:tcW w:w="805" w:type="dxa"/>
            <w:tcBorders>
              <w:top w:val="single" w:sz="4" w:space="0" w:color="auto"/>
              <w:bottom w:val="single" w:sz="12" w:space="0" w:color="auto"/>
            </w:tcBorders>
            <w:shd w:val="clear" w:color="auto" w:fill="auto"/>
          </w:tcPr>
          <w:p w14:paraId="5E47C833" w14:textId="77777777" w:rsidR="006E5AF9" w:rsidRPr="00831D89" w:rsidRDefault="006E5AF9" w:rsidP="00BC4B2E">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2017</w:t>
            </w:r>
          </w:p>
        </w:tc>
      </w:tr>
      <w:tr w:rsidR="006E5AF9" w:rsidRPr="00831D89" w14:paraId="7D68A3DB" w14:textId="77777777" w:rsidTr="00BC4B2E">
        <w:tc>
          <w:tcPr>
            <w:tcW w:w="936" w:type="dxa"/>
            <w:tcBorders>
              <w:top w:val="single" w:sz="12" w:space="0" w:color="auto"/>
            </w:tcBorders>
            <w:shd w:val="clear" w:color="auto" w:fill="auto"/>
          </w:tcPr>
          <w:p w14:paraId="39085889" w14:textId="77777777" w:rsidR="006E5AF9" w:rsidRPr="00831D89" w:rsidRDefault="006E5AF9" w:rsidP="006E5AF9">
            <w:pPr>
              <w:suppressAutoHyphens w:val="0"/>
              <w:spacing w:before="40" w:after="40" w:line="220" w:lineRule="exact"/>
              <w:rPr>
                <w:rFonts w:eastAsia="Microsoft JhengHei"/>
                <w:sz w:val="18"/>
              </w:rPr>
            </w:pPr>
            <w:r w:rsidRPr="00831D89">
              <w:rPr>
                <w:rFonts w:eastAsia="Microsoft JhengHei"/>
                <w:sz w:val="18"/>
              </w:rPr>
              <w:t>&lt; 18</w:t>
            </w:r>
          </w:p>
        </w:tc>
        <w:tc>
          <w:tcPr>
            <w:tcW w:w="804" w:type="dxa"/>
            <w:tcBorders>
              <w:top w:val="single" w:sz="12" w:space="0" w:color="auto"/>
            </w:tcBorders>
            <w:shd w:val="clear" w:color="auto" w:fill="auto"/>
          </w:tcPr>
          <w:p w14:paraId="103962FB"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70</w:t>
            </w:r>
          </w:p>
        </w:tc>
        <w:tc>
          <w:tcPr>
            <w:tcW w:w="804" w:type="dxa"/>
            <w:tcBorders>
              <w:top w:val="single" w:sz="12" w:space="0" w:color="auto"/>
            </w:tcBorders>
            <w:shd w:val="clear" w:color="auto" w:fill="auto"/>
          </w:tcPr>
          <w:p w14:paraId="0496EE2F"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118</w:t>
            </w:r>
          </w:p>
        </w:tc>
        <w:tc>
          <w:tcPr>
            <w:tcW w:w="804" w:type="dxa"/>
            <w:tcBorders>
              <w:top w:val="single" w:sz="12" w:space="0" w:color="auto"/>
            </w:tcBorders>
            <w:shd w:val="clear" w:color="auto" w:fill="auto"/>
          </w:tcPr>
          <w:p w14:paraId="2D3C40FD"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124</w:t>
            </w:r>
          </w:p>
        </w:tc>
        <w:tc>
          <w:tcPr>
            <w:tcW w:w="805" w:type="dxa"/>
            <w:tcBorders>
              <w:top w:val="single" w:sz="12" w:space="0" w:color="auto"/>
            </w:tcBorders>
            <w:shd w:val="clear" w:color="auto" w:fill="auto"/>
          </w:tcPr>
          <w:p w14:paraId="7B96016C"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86</w:t>
            </w:r>
          </w:p>
        </w:tc>
        <w:tc>
          <w:tcPr>
            <w:tcW w:w="804" w:type="dxa"/>
            <w:tcBorders>
              <w:top w:val="single" w:sz="12" w:space="0" w:color="auto"/>
            </w:tcBorders>
            <w:shd w:val="clear" w:color="auto" w:fill="auto"/>
          </w:tcPr>
          <w:p w14:paraId="44C1926E"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78</w:t>
            </w:r>
          </w:p>
        </w:tc>
        <w:tc>
          <w:tcPr>
            <w:tcW w:w="804" w:type="dxa"/>
            <w:tcBorders>
              <w:top w:val="single" w:sz="12" w:space="0" w:color="auto"/>
            </w:tcBorders>
            <w:shd w:val="clear" w:color="auto" w:fill="auto"/>
          </w:tcPr>
          <w:p w14:paraId="511B6C1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113</w:t>
            </w:r>
          </w:p>
        </w:tc>
        <w:tc>
          <w:tcPr>
            <w:tcW w:w="804" w:type="dxa"/>
            <w:tcBorders>
              <w:top w:val="single" w:sz="12" w:space="0" w:color="auto"/>
            </w:tcBorders>
            <w:shd w:val="clear" w:color="auto" w:fill="auto"/>
          </w:tcPr>
          <w:p w14:paraId="240E77F0"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109</w:t>
            </w:r>
          </w:p>
        </w:tc>
        <w:tc>
          <w:tcPr>
            <w:tcW w:w="805" w:type="dxa"/>
            <w:tcBorders>
              <w:top w:val="single" w:sz="12" w:space="0" w:color="auto"/>
            </w:tcBorders>
            <w:shd w:val="clear" w:color="auto" w:fill="auto"/>
          </w:tcPr>
          <w:p w14:paraId="5A1BF3E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110</w:t>
            </w:r>
          </w:p>
        </w:tc>
      </w:tr>
      <w:tr w:rsidR="006E5AF9" w:rsidRPr="00831D89" w14:paraId="4A39A2DF" w14:textId="77777777" w:rsidTr="00BC4B2E">
        <w:tc>
          <w:tcPr>
            <w:tcW w:w="936" w:type="dxa"/>
            <w:shd w:val="clear" w:color="auto" w:fill="auto"/>
          </w:tcPr>
          <w:p w14:paraId="3262F894" w14:textId="77777777" w:rsidR="006E5AF9" w:rsidRPr="00831D89" w:rsidRDefault="006E5AF9" w:rsidP="006E5AF9">
            <w:pPr>
              <w:suppressAutoHyphens w:val="0"/>
              <w:spacing w:before="40" w:after="40" w:line="220" w:lineRule="exact"/>
              <w:rPr>
                <w:rFonts w:eastAsia="Microsoft JhengHei"/>
                <w:sz w:val="18"/>
              </w:rPr>
            </w:pPr>
            <w:r w:rsidRPr="00831D89">
              <w:rPr>
                <w:rFonts w:eastAsia="Microsoft JhengHei"/>
                <w:sz w:val="18"/>
              </w:rPr>
              <w:t>18 - 24</w:t>
            </w:r>
          </w:p>
        </w:tc>
        <w:tc>
          <w:tcPr>
            <w:tcW w:w="804" w:type="dxa"/>
            <w:shd w:val="clear" w:color="auto" w:fill="auto"/>
          </w:tcPr>
          <w:p w14:paraId="19E70E8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832</w:t>
            </w:r>
          </w:p>
        </w:tc>
        <w:tc>
          <w:tcPr>
            <w:tcW w:w="804" w:type="dxa"/>
            <w:shd w:val="clear" w:color="auto" w:fill="auto"/>
          </w:tcPr>
          <w:p w14:paraId="5024EC7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1,607</w:t>
            </w:r>
          </w:p>
        </w:tc>
        <w:tc>
          <w:tcPr>
            <w:tcW w:w="804" w:type="dxa"/>
            <w:shd w:val="clear" w:color="auto" w:fill="auto"/>
          </w:tcPr>
          <w:p w14:paraId="33907D81"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1,546</w:t>
            </w:r>
          </w:p>
        </w:tc>
        <w:tc>
          <w:tcPr>
            <w:tcW w:w="805" w:type="dxa"/>
            <w:shd w:val="clear" w:color="auto" w:fill="auto"/>
          </w:tcPr>
          <w:p w14:paraId="492B836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1,466</w:t>
            </w:r>
          </w:p>
        </w:tc>
        <w:tc>
          <w:tcPr>
            <w:tcW w:w="804" w:type="dxa"/>
            <w:shd w:val="clear" w:color="auto" w:fill="auto"/>
          </w:tcPr>
          <w:p w14:paraId="255CA91D"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1,379</w:t>
            </w:r>
          </w:p>
        </w:tc>
        <w:tc>
          <w:tcPr>
            <w:tcW w:w="804" w:type="dxa"/>
            <w:shd w:val="clear" w:color="auto" w:fill="auto"/>
          </w:tcPr>
          <w:p w14:paraId="6ED074D4"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1,262</w:t>
            </w:r>
          </w:p>
        </w:tc>
        <w:tc>
          <w:tcPr>
            <w:tcW w:w="804" w:type="dxa"/>
            <w:shd w:val="clear" w:color="auto" w:fill="auto"/>
          </w:tcPr>
          <w:p w14:paraId="4E1EEB2A"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1,317</w:t>
            </w:r>
          </w:p>
        </w:tc>
        <w:tc>
          <w:tcPr>
            <w:tcW w:w="805" w:type="dxa"/>
            <w:shd w:val="clear" w:color="auto" w:fill="auto"/>
          </w:tcPr>
          <w:p w14:paraId="133097BB"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1,329</w:t>
            </w:r>
          </w:p>
        </w:tc>
      </w:tr>
      <w:tr w:rsidR="006E5AF9" w:rsidRPr="00831D89" w14:paraId="33BD9D83" w14:textId="77777777" w:rsidTr="00BC4B2E">
        <w:tc>
          <w:tcPr>
            <w:tcW w:w="936" w:type="dxa"/>
            <w:shd w:val="clear" w:color="auto" w:fill="auto"/>
          </w:tcPr>
          <w:p w14:paraId="202A18DC" w14:textId="77777777" w:rsidR="006E5AF9" w:rsidRPr="00831D89" w:rsidRDefault="006E5AF9" w:rsidP="006E5AF9">
            <w:pPr>
              <w:suppressAutoHyphens w:val="0"/>
              <w:spacing w:before="40" w:after="40" w:line="220" w:lineRule="exact"/>
              <w:rPr>
                <w:rFonts w:eastAsia="Microsoft JhengHei"/>
                <w:sz w:val="18"/>
              </w:rPr>
            </w:pPr>
            <w:r w:rsidRPr="00831D89">
              <w:rPr>
                <w:rFonts w:eastAsia="Microsoft JhengHei"/>
                <w:sz w:val="18"/>
              </w:rPr>
              <w:t>25 - 29</w:t>
            </w:r>
          </w:p>
        </w:tc>
        <w:tc>
          <w:tcPr>
            <w:tcW w:w="804" w:type="dxa"/>
            <w:shd w:val="clear" w:color="auto" w:fill="auto"/>
          </w:tcPr>
          <w:p w14:paraId="0A086D38"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1,710</w:t>
            </w:r>
          </w:p>
        </w:tc>
        <w:tc>
          <w:tcPr>
            <w:tcW w:w="804" w:type="dxa"/>
            <w:shd w:val="clear" w:color="auto" w:fill="auto"/>
          </w:tcPr>
          <w:p w14:paraId="0052A0CA"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3,442</w:t>
            </w:r>
          </w:p>
        </w:tc>
        <w:tc>
          <w:tcPr>
            <w:tcW w:w="804" w:type="dxa"/>
            <w:shd w:val="clear" w:color="auto" w:fill="auto"/>
          </w:tcPr>
          <w:p w14:paraId="7CEF15A2"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3,937</w:t>
            </w:r>
          </w:p>
        </w:tc>
        <w:tc>
          <w:tcPr>
            <w:tcW w:w="805" w:type="dxa"/>
            <w:shd w:val="clear" w:color="auto" w:fill="auto"/>
          </w:tcPr>
          <w:p w14:paraId="7B1DE72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4,156</w:t>
            </w:r>
          </w:p>
        </w:tc>
        <w:tc>
          <w:tcPr>
            <w:tcW w:w="804" w:type="dxa"/>
            <w:shd w:val="clear" w:color="auto" w:fill="auto"/>
          </w:tcPr>
          <w:p w14:paraId="4539C2C5"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4,126</w:t>
            </w:r>
          </w:p>
        </w:tc>
        <w:tc>
          <w:tcPr>
            <w:tcW w:w="804" w:type="dxa"/>
            <w:shd w:val="clear" w:color="auto" w:fill="auto"/>
          </w:tcPr>
          <w:p w14:paraId="53F1E64B"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4,271</w:t>
            </w:r>
          </w:p>
        </w:tc>
        <w:tc>
          <w:tcPr>
            <w:tcW w:w="804" w:type="dxa"/>
            <w:shd w:val="clear" w:color="auto" w:fill="auto"/>
          </w:tcPr>
          <w:p w14:paraId="021CA63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4,566</w:t>
            </w:r>
          </w:p>
        </w:tc>
        <w:tc>
          <w:tcPr>
            <w:tcW w:w="805" w:type="dxa"/>
            <w:shd w:val="clear" w:color="auto" w:fill="auto"/>
          </w:tcPr>
          <w:p w14:paraId="20212CBA"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4,319</w:t>
            </w:r>
          </w:p>
        </w:tc>
      </w:tr>
      <w:tr w:rsidR="006E5AF9" w:rsidRPr="00831D89" w14:paraId="1597AB0C" w14:textId="77777777" w:rsidTr="00BC4B2E">
        <w:tc>
          <w:tcPr>
            <w:tcW w:w="936" w:type="dxa"/>
            <w:shd w:val="clear" w:color="auto" w:fill="auto"/>
          </w:tcPr>
          <w:p w14:paraId="0C506F14" w14:textId="77777777" w:rsidR="006E5AF9" w:rsidRPr="00831D89" w:rsidRDefault="006E5AF9" w:rsidP="006E5AF9">
            <w:pPr>
              <w:suppressAutoHyphens w:val="0"/>
              <w:spacing w:before="40" w:after="40" w:line="220" w:lineRule="exact"/>
              <w:rPr>
                <w:rFonts w:eastAsia="Microsoft JhengHei"/>
                <w:sz w:val="18"/>
              </w:rPr>
            </w:pPr>
            <w:r w:rsidRPr="00831D89">
              <w:rPr>
                <w:rFonts w:eastAsia="Microsoft JhengHei"/>
                <w:sz w:val="18"/>
              </w:rPr>
              <w:t>30 - 34</w:t>
            </w:r>
          </w:p>
        </w:tc>
        <w:tc>
          <w:tcPr>
            <w:tcW w:w="804" w:type="dxa"/>
            <w:shd w:val="clear" w:color="auto" w:fill="auto"/>
          </w:tcPr>
          <w:p w14:paraId="04C2067F"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1,868</w:t>
            </w:r>
          </w:p>
        </w:tc>
        <w:tc>
          <w:tcPr>
            <w:tcW w:w="804" w:type="dxa"/>
            <w:shd w:val="clear" w:color="auto" w:fill="auto"/>
          </w:tcPr>
          <w:p w14:paraId="227FDA6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3,600</w:t>
            </w:r>
          </w:p>
        </w:tc>
        <w:tc>
          <w:tcPr>
            <w:tcW w:w="804" w:type="dxa"/>
            <w:shd w:val="clear" w:color="auto" w:fill="auto"/>
          </w:tcPr>
          <w:p w14:paraId="1DEA77F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3,730</w:t>
            </w:r>
          </w:p>
        </w:tc>
        <w:tc>
          <w:tcPr>
            <w:tcW w:w="805" w:type="dxa"/>
            <w:shd w:val="clear" w:color="auto" w:fill="auto"/>
          </w:tcPr>
          <w:p w14:paraId="4708EA5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4,069</w:t>
            </w:r>
          </w:p>
        </w:tc>
        <w:tc>
          <w:tcPr>
            <w:tcW w:w="804" w:type="dxa"/>
            <w:shd w:val="clear" w:color="auto" w:fill="auto"/>
          </w:tcPr>
          <w:p w14:paraId="3C12DA81"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3,932</w:t>
            </w:r>
          </w:p>
        </w:tc>
        <w:tc>
          <w:tcPr>
            <w:tcW w:w="804" w:type="dxa"/>
            <w:shd w:val="clear" w:color="auto" w:fill="auto"/>
          </w:tcPr>
          <w:p w14:paraId="3A556AF8"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4,604</w:t>
            </w:r>
          </w:p>
        </w:tc>
        <w:tc>
          <w:tcPr>
            <w:tcW w:w="804" w:type="dxa"/>
            <w:shd w:val="clear" w:color="auto" w:fill="auto"/>
          </w:tcPr>
          <w:p w14:paraId="79F5795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5,321</w:t>
            </w:r>
          </w:p>
        </w:tc>
        <w:tc>
          <w:tcPr>
            <w:tcW w:w="805" w:type="dxa"/>
            <w:shd w:val="clear" w:color="auto" w:fill="auto"/>
          </w:tcPr>
          <w:p w14:paraId="593D0939"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6,018</w:t>
            </w:r>
          </w:p>
        </w:tc>
      </w:tr>
      <w:tr w:rsidR="006E5AF9" w:rsidRPr="00831D89" w14:paraId="47FA714F" w14:textId="77777777" w:rsidTr="00BC4B2E">
        <w:tc>
          <w:tcPr>
            <w:tcW w:w="936" w:type="dxa"/>
            <w:shd w:val="clear" w:color="auto" w:fill="auto"/>
          </w:tcPr>
          <w:p w14:paraId="7689AEF1" w14:textId="77777777" w:rsidR="006E5AF9" w:rsidRPr="00831D89" w:rsidRDefault="006E5AF9" w:rsidP="006E5AF9">
            <w:pPr>
              <w:suppressAutoHyphens w:val="0"/>
              <w:spacing w:before="40" w:after="40" w:line="220" w:lineRule="exact"/>
              <w:rPr>
                <w:rFonts w:eastAsia="Microsoft JhengHei"/>
                <w:sz w:val="18"/>
              </w:rPr>
            </w:pPr>
            <w:r w:rsidRPr="00831D89">
              <w:rPr>
                <w:rFonts w:eastAsia="Microsoft JhengHei"/>
                <w:sz w:val="18"/>
              </w:rPr>
              <w:t>35 - 39</w:t>
            </w:r>
          </w:p>
        </w:tc>
        <w:tc>
          <w:tcPr>
            <w:tcW w:w="804" w:type="dxa"/>
            <w:shd w:val="clear" w:color="auto" w:fill="auto"/>
          </w:tcPr>
          <w:p w14:paraId="1B094D9D"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2,570</w:t>
            </w:r>
          </w:p>
        </w:tc>
        <w:tc>
          <w:tcPr>
            <w:tcW w:w="804" w:type="dxa"/>
            <w:shd w:val="clear" w:color="auto" w:fill="auto"/>
          </w:tcPr>
          <w:p w14:paraId="4EF32F7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4,656</w:t>
            </w:r>
          </w:p>
        </w:tc>
        <w:tc>
          <w:tcPr>
            <w:tcW w:w="804" w:type="dxa"/>
            <w:shd w:val="clear" w:color="auto" w:fill="auto"/>
          </w:tcPr>
          <w:p w14:paraId="6270C13E"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4,343</w:t>
            </w:r>
          </w:p>
        </w:tc>
        <w:tc>
          <w:tcPr>
            <w:tcW w:w="805" w:type="dxa"/>
            <w:shd w:val="clear" w:color="auto" w:fill="auto"/>
          </w:tcPr>
          <w:p w14:paraId="1AB25FA3"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4,028</w:t>
            </w:r>
          </w:p>
        </w:tc>
        <w:tc>
          <w:tcPr>
            <w:tcW w:w="804" w:type="dxa"/>
            <w:shd w:val="clear" w:color="auto" w:fill="auto"/>
          </w:tcPr>
          <w:p w14:paraId="480BAA3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3,713</w:t>
            </w:r>
          </w:p>
        </w:tc>
        <w:tc>
          <w:tcPr>
            <w:tcW w:w="804" w:type="dxa"/>
            <w:shd w:val="clear" w:color="auto" w:fill="auto"/>
          </w:tcPr>
          <w:p w14:paraId="028DA3BA"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3,886</w:t>
            </w:r>
          </w:p>
        </w:tc>
        <w:tc>
          <w:tcPr>
            <w:tcW w:w="804" w:type="dxa"/>
            <w:shd w:val="clear" w:color="auto" w:fill="auto"/>
          </w:tcPr>
          <w:p w14:paraId="0ECEBC5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3,955</w:t>
            </w:r>
          </w:p>
        </w:tc>
        <w:tc>
          <w:tcPr>
            <w:tcW w:w="805" w:type="dxa"/>
            <w:shd w:val="clear" w:color="auto" w:fill="auto"/>
          </w:tcPr>
          <w:p w14:paraId="2C1BF7B4"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4,332</w:t>
            </w:r>
          </w:p>
        </w:tc>
      </w:tr>
      <w:tr w:rsidR="006E5AF9" w:rsidRPr="00831D89" w14:paraId="7D43BF88" w14:textId="77777777" w:rsidTr="00BC4B2E">
        <w:tc>
          <w:tcPr>
            <w:tcW w:w="936" w:type="dxa"/>
            <w:tcBorders>
              <w:bottom w:val="single" w:sz="4" w:space="0" w:color="auto"/>
            </w:tcBorders>
            <w:shd w:val="clear" w:color="auto" w:fill="auto"/>
          </w:tcPr>
          <w:p w14:paraId="6DD9B106" w14:textId="77777777" w:rsidR="006E5AF9" w:rsidRPr="00831D89" w:rsidRDefault="006E5AF9" w:rsidP="006E5AF9">
            <w:pPr>
              <w:suppressAutoHyphens w:val="0"/>
              <w:spacing w:before="40" w:after="40" w:line="220" w:lineRule="exact"/>
              <w:rPr>
                <w:rFonts w:eastAsia="Microsoft JhengHei"/>
                <w:sz w:val="18"/>
              </w:rPr>
            </w:pPr>
            <w:r w:rsidRPr="00831D89">
              <w:rPr>
                <w:rFonts w:eastAsia="Microsoft JhengHei"/>
                <w:sz w:val="18"/>
              </w:rPr>
              <w:t>&gt; 39</w:t>
            </w:r>
          </w:p>
        </w:tc>
        <w:tc>
          <w:tcPr>
            <w:tcW w:w="804" w:type="dxa"/>
            <w:tcBorders>
              <w:bottom w:val="single" w:sz="4" w:space="0" w:color="auto"/>
            </w:tcBorders>
            <w:shd w:val="clear" w:color="auto" w:fill="auto"/>
          </w:tcPr>
          <w:p w14:paraId="53691E6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13,726</w:t>
            </w:r>
          </w:p>
        </w:tc>
        <w:tc>
          <w:tcPr>
            <w:tcW w:w="804" w:type="dxa"/>
            <w:tcBorders>
              <w:bottom w:val="single" w:sz="4" w:space="0" w:color="auto"/>
            </w:tcBorders>
            <w:shd w:val="clear" w:color="auto" w:fill="auto"/>
          </w:tcPr>
          <w:p w14:paraId="02C02C90"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26,039</w:t>
            </w:r>
          </w:p>
        </w:tc>
        <w:tc>
          <w:tcPr>
            <w:tcW w:w="804" w:type="dxa"/>
            <w:tcBorders>
              <w:bottom w:val="single" w:sz="4" w:space="0" w:color="auto"/>
            </w:tcBorders>
            <w:shd w:val="clear" w:color="auto" w:fill="auto"/>
          </w:tcPr>
          <w:p w14:paraId="217A4D4E"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25,228</w:t>
            </w:r>
          </w:p>
        </w:tc>
        <w:tc>
          <w:tcPr>
            <w:tcW w:w="805" w:type="dxa"/>
            <w:tcBorders>
              <w:bottom w:val="single" w:sz="4" w:space="0" w:color="auto"/>
            </w:tcBorders>
            <w:shd w:val="clear" w:color="auto" w:fill="auto"/>
          </w:tcPr>
          <w:p w14:paraId="6BF47DA1"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25,779</w:t>
            </w:r>
          </w:p>
        </w:tc>
        <w:tc>
          <w:tcPr>
            <w:tcW w:w="804" w:type="dxa"/>
            <w:tcBorders>
              <w:bottom w:val="single" w:sz="4" w:space="0" w:color="auto"/>
            </w:tcBorders>
            <w:shd w:val="clear" w:color="auto" w:fill="auto"/>
          </w:tcPr>
          <w:p w14:paraId="1D848798"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25,646</w:t>
            </w:r>
          </w:p>
        </w:tc>
        <w:tc>
          <w:tcPr>
            <w:tcW w:w="804" w:type="dxa"/>
            <w:tcBorders>
              <w:bottom w:val="single" w:sz="4" w:space="0" w:color="auto"/>
            </w:tcBorders>
            <w:shd w:val="clear" w:color="auto" w:fill="auto"/>
          </w:tcPr>
          <w:p w14:paraId="0052A0AC"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26,665</w:t>
            </w:r>
          </w:p>
        </w:tc>
        <w:tc>
          <w:tcPr>
            <w:tcW w:w="804" w:type="dxa"/>
            <w:tcBorders>
              <w:bottom w:val="single" w:sz="4" w:space="0" w:color="auto"/>
            </w:tcBorders>
            <w:shd w:val="clear" w:color="auto" w:fill="auto"/>
          </w:tcPr>
          <w:p w14:paraId="7CEAA0C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28,034</w:t>
            </w:r>
          </w:p>
        </w:tc>
        <w:tc>
          <w:tcPr>
            <w:tcW w:w="805" w:type="dxa"/>
            <w:tcBorders>
              <w:bottom w:val="single" w:sz="4" w:space="0" w:color="auto"/>
            </w:tcBorders>
            <w:shd w:val="clear" w:color="auto" w:fill="auto"/>
          </w:tcPr>
          <w:p w14:paraId="5026D845"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29,041</w:t>
            </w:r>
          </w:p>
        </w:tc>
      </w:tr>
      <w:tr w:rsidR="006E5AF9" w:rsidRPr="00831D89" w14:paraId="570AC9D9" w14:textId="77777777" w:rsidTr="00BC4B2E">
        <w:tc>
          <w:tcPr>
            <w:tcW w:w="936" w:type="dxa"/>
            <w:tcBorders>
              <w:top w:val="single" w:sz="4" w:space="0" w:color="auto"/>
              <w:bottom w:val="single" w:sz="12" w:space="0" w:color="auto"/>
            </w:tcBorders>
            <w:shd w:val="clear" w:color="auto" w:fill="auto"/>
          </w:tcPr>
          <w:p w14:paraId="2B17B6E6" w14:textId="77777777" w:rsidR="006E5AF9" w:rsidRPr="00831D89" w:rsidRDefault="006E5AF9" w:rsidP="006E5AF9">
            <w:pPr>
              <w:suppressAutoHyphens w:val="0"/>
              <w:spacing w:before="80" w:after="80" w:line="220" w:lineRule="exact"/>
              <w:ind w:left="283"/>
              <w:rPr>
                <w:rFonts w:eastAsia="Microsoft JhengHei"/>
                <w:b/>
                <w:sz w:val="18"/>
              </w:rPr>
            </w:pPr>
            <w:r w:rsidRPr="00831D89">
              <w:rPr>
                <w:rFonts w:eastAsia="Microsoft JhengHei"/>
                <w:b/>
                <w:sz w:val="18"/>
              </w:rPr>
              <w:t>Total</w:t>
            </w:r>
          </w:p>
        </w:tc>
        <w:tc>
          <w:tcPr>
            <w:tcW w:w="804" w:type="dxa"/>
            <w:tcBorders>
              <w:top w:val="single" w:sz="4" w:space="0" w:color="auto"/>
              <w:bottom w:val="single" w:sz="12" w:space="0" w:color="auto"/>
            </w:tcBorders>
            <w:shd w:val="clear" w:color="auto" w:fill="auto"/>
          </w:tcPr>
          <w:p w14:paraId="47D05E03" w14:textId="77777777" w:rsidR="006E5AF9" w:rsidRPr="00831D89" w:rsidRDefault="006E5AF9" w:rsidP="00BC4B2E">
            <w:pPr>
              <w:suppressAutoHyphens w:val="0"/>
              <w:spacing w:before="80" w:after="80" w:line="220" w:lineRule="exact"/>
              <w:ind w:right="43"/>
              <w:jc w:val="right"/>
              <w:rPr>
                <w:rFonts w:eastAsia="Microsoft JhengHei"/>
                <w:b/>
                <w:bCs/>
                <w:sz w:val="18"/>
              </w:rPr>
            </w:pPr>
            <w:r w:rsidRPr="00831D89">
              <w:rPr>
                <w:rFonts w:eastAsia="Microsoft JhengHei"/>
                <w:b/>
                <w:bCs/>
                <w:sz w:val="18"/>
              </w:rPr>
              <w:t>20,776</w:t>
            </w:r>
          </w:p>
        </w:tc>
        <w:tc>
          <w:tcPr>
            <w:tcW w:w="804" w:type="dxa"/>
            <w:tcBorders>
              <w:top w:val="single" w:sz="4" w:space="0" w:color="auto"/>
              <w:bottom w:val="single" w:sz="12" w:space="0" w:color="auto"/>
            </w:tcBorders>
            <w:shd w:val="clear" w:color="auto" w:fill="auto"/>
          </w:tcPr>
          <w:p w14:paraId="1FB3655F" w14:textId="77777777" w:rsidR="006E5AF9" w:rsidRPr="00831D89" w:rsidRDefault="006E5AF9" w:rsidP="00BC4B2E">
            <w:pPr>
              <w:suppressAutoHyphens w:val="0"/>
              <w:spacing w:before="80" w:after="80" w:line="220" w:lineRule="exact"/>
              <w:ind w:right="43"/>
              <w:jc w:val="right"/>
              <w:rPr>
                <w:rFonts w:eastAsia="Microsoft JhengHei"/>
                <w:b/>
                <w:bCs/>
                <w:sz w:val="18"/>
              </w:rPr>
            </w:pPr>
            <w:r w:rsidRPr="00831D89">
              <w:rPr>
                <w:rFonts w:eastAsia="Microsoft JhengHei"/>
                <w:b/>
                <w:bCs/>
                <w:sz w:val="18"/>
              </w:rPr>
              <w:t>39,462</w:t>
            </w:r>
          </w:p>
        </w:tc>
        <w:tc>
          <w:tcPr>
            <w:tcW w:w="804" w:type="dxa"/>
            <w:tcBorders>
              <w:top w:val="single" w:sz="4" w:space="0" w:color="auto"/>
              <w:bottom w:val="single" w:sz="12" w:space="0" w:color="auto"/>
            </w:tcBorders>
            <w:shd w:val="clear" w:color="auto" w:fill="auto"/>
          </w:tcPr>
          <w:p w14:paraId="40449D8B" w14:textId="77777777" w:rsidR="006E5AF9" w:rsidRPr="00831D89" w:rsidRDefault="006E5AF9" w:rsidP="00BC4B2E">
            <w:pPr>
              <w:suppressAutoHyphens w:val="0"/>
              <w:spacing w:before="80" w:after="80" w:line="220" w:lineRule="exact"/>
              <w:ind w:right="43"/>
              <w:jc w:val="right"/>
              <w:rPr>
                <w:rFonts w:eastAsia="Microsoft JhengHei"/>
                <w:b/>
                <w:bCs/>
                <w:sz w:val="18"/>
              </w:rPr>
            </w:pPr>
            <w:r w:rsidRPr="00831D89">
              <w:rPr>
                <w:rFonts w:eastAsia="Microsoft JhengHei"/>
                <w:b/>
                <w:bCs/>
                <w:sz w:val="18"/>
              </w:rPr>
              <w:t>38,908</w:t>
            </w:r>
          </w:p>
        </w:tc>
        <w:tc>
          <w:tcPr>
            <w:tcW w:w="805" w:type="dxa"/>
            <w:tcBorders>
              <w:top w:val="single" w:sz="4" w:space="0" w:color="auto"/>
              <w:bottom w:val="single" w:sz="12" w:space="0" w:color="auto"/>
            </w:tcBorders>
            <w:shd w:val="clear" w:color="auto" w:fill="auto"/>
          </w:tcPr>
          <w:p w14:paraId="235CA188" w14:textId="77777777" w:rsidR="006E5AF9" w:rsidRPr="00831D89" w:rsidRDefault="006E5AF9" w:rsidP="00BC4B2E">
            <w:pPr>
              <w:suppressAutoHyphens w:val="0"/>
              <w:spacing w:before="80" w:after="80" w:line="220" w:lineRule="exact"/>
              <w:ind w:right="43"/>
              <w:jc w:val="right"/>
              <w:rPr>
                <w:rFonts w:eastAsia="Microsoft JhengHei"/>
                <w:b/>
                <w:bCs/>
                <w:sz w:val="18"/>
              </w:rPr>
            </w:pPr>
            <w:r w:rsidRPr="00831D89">
              <w:rPr>
                <w:rFonts w:eastAsia="Microsoft JhengHei"/>
                <w:b/>
                <w:bCs/>
                <w:sz w:val="18"/>
              </w:rPr>
              <w:t>39,584</w:t>
            </w:r>
          </w:p>
        </w:tc>
        <w:tc>
          <w:tcPr>
            <w:tcW w:w="804" w:type="dxa"/>
            <w:tcBorders>
              <w:top w:val="single" w:sz="4" w:space="0" w:color="auto"/>
              <w:bottom w:val="single" w:sz="12" w:space="0" w:color="auto"/>
            </w:tcBorders>
            <w:shd w:val="clear" w:color="auto" w:fill="auto"/>
          </w:tcPr>
          <w:p w14:paraId="33ADB58D" w14:textId="77777777" w:rsidR="006E5AF9" w:rsidRPr="00831D89" w:rsidRDefault="006E5AF9" w:rsidP="00BC4B2E">
            <w:pPr>
              <w:suppressAutoHyphens w:val="0"/>
              <w:spacing w:before="80" w:after="80" w:line="220" w:lineRule="exact"/>
              <w:ind w:right="43"/>
              <w:jc w:val="right"/>
              <w:rPr>
                <w:rFonts w:eastAsia="Microsoft JhengHei"/>
                <w:b/>
                <w:bCs/>
                <w:sz w:val="18"/>
              </w:rPr>
            </w:pPr>
            <w:r w:rsidRPr="00831D89">
              <w:rPr>
                <w:rFonts w:eastAsia="Microsoft JhengHei"/>
                <w:b/>
                <w:bCs/>
                <w:sz w:val="18"/>
              </w:rPr>
              <w:t>38,874</w:t>
            </w:r>
          </w:p>
        </w:tc>
        <w:tc>
          <w:tcPr>
            <w:tcW w:w="804" w:type="dxa"/>
            <w:tcBorders>
              <w:top w:val="single" w:sz="4" w:space="0" w:color="auto"/>
              <w:bottom w:val="single" w:sz="12" w:space="0" w:color="auto"/>
            </w:tcBorders>
            <w:shd w:val="clear" w:color="auto" w:fill="auto"/>
          </w:tcPr>
          <w:p w14:paraId="2A1A9F37" w14:textId="77777777" w:rsidR="006E5AF9" w:rsidRPr="00831D89" w:rsidRDefault="006E5AF9" w:rsidP="00BC4B2E">
            <w:pPr>
              <w:suppressAutoHyphens w:val="0"/>
              <w:spacing w:before="80" w:after="80" w:line="220" w:lineRule="exact"/>
              <w:ind w:right="43"/>
              <w:jc w:val="right"/>
              <w:rPr>
                <w:rFonts w:eastAsia="Microsoft JhengHei"/>
                <w:b/>
                <w:bCs/>
                <w:sz w:val="18"/>
              </w:rPr>
            </w:pPr>
            <w:r w:rsidRPr="00831D89">
              <w:rPr>
                <w:rFonts w:eastAsia="Microsoft JhengHei"/>
                <w:b/>
                <w:bCs/>
                <w:sz w:val="18"/>
              </w:rPr>
              <w:t>40,801</w:t>
            </w:r>
          </w:p>
        </w:tc>
        <w:tc>
          <w:tcPr>
            <w:tcW w:w="804" w:type="dxa"/>
            <w:tcBorders>
              <w:top w:val="single" w:sz="4" w:space="0" w:color="auto"/>
              <w:bottom w:val="single" w:sz="12" w:space="0" w:color="auto"/>
            </w:tcBorders>
            <w:shd w:val="clear" w:color="auto" w:fill="auto"/>
          </w:tcPr>
          <w:p w14:paraId="5A5AD546" w14:textId="77777777" w:rsidR="006E5AF9" w:rsidRPr="00831D89" w:rsidRDefault="006E5AF9" w:rsidP="00BC4B2E">
            <w:pPr>
              <w:suppressAutoHyphens w:val="0"/>
              <w:spacing w:before="80" w:after="80" w:line="220" w:lineRule="exact"/>
              <w:ind w:right="43"/>
              <w:jc w:val="right"/>
              <w:rPr>
                <w:rFonts w:eastAsia="Microsoft JhengHei"/>
                <w:b/>
                <w:bCs/>
                <w:sz w:val="18"/>
              </w:rPr>
            </w:pPr>
            <w:r w:rsidRPr="00831D89">
              <w:rPr>
                <w:rFonts w:eastAsia="Microsoft JhengHei"/>
                <w:b/>
                <w:bCs/>
                <w:sz w:val="18"/>
              </w:rPr>
              <w:t>43,302</w:t>
            </w:r>
          </w:p>
        </w:tc>
        <w:tc>
          <w:tcPr>
            <w:tcW w:w="805" w:type="dxa"/>
            <w:tcBorders>
              <w:top w:val="single" w:sz="4" w:space="0" w:color="auto"/>
              <w:bottom w:val="single" w:sz="12" w:space="0" w:color="auto"/>
            </w:tcBorders>
            <w:shd w:val="clear" w:color="auto" w:fill="auto"/>
          </w:tcPr>
          <w:p w14:paraId="69B4C587" w14:textId="77777777" w:rsidR="006E5AF9" w:rsidRPr="00831D89" w:rsidRDefault="006E5AF9" w:rsidP="00BC4B2E">
            <w:pPr>
              <w:suppressAutoHyphens w:val="0"/>
              <w:spacing w:before="80" w:after="80" w:line="220" w:lineRule="exact"/>
              <w:ind w:right="43"/>
              <w:jc w:val="right"/>
              <w:rPr>
                <w:rFonts w:eastAsia="Microsoft JhengHei"/>
                <w:b/>
                <w:bCs/>
                <w:sz w:val="18"/>
              </w:rPr>
            </w:pPr>
            <w:r w:rsidRPr="00831D89">
              <w:rPr>
                <w:rFonts w:eastAsia="Microsoft JhengHei"/>
                <w:b/>
                <w:bCs/>
                <w:sz w:val="18"/>
                <w:lang w:eastAsia="zh-TW"/>
              </w:rPr>
              <w:t>45,149</w:t>
            </w:r>
          </w:p>
        </w:tc>
      </w:tr>
    </w:tbl>
    <w:p w14:paraId="53EE62B2" w14:textId="50DFC975" w:rsidR="006E5AF9" w:rsidRPr="00831D89" w:rsidRDefault="006E5AF9" w:rsidP="006E5AF9">
      <w:pPr>
        <w:pStyle w:val="SingleTxtG"/>
        <w:rPr>
          <w:sz w:val="18"/>
          <w:szCs w:val="18"/>
        </w:rPr>
      </w:pPr>
      <w:r w:rsidRPr="00831D89">
        <w:rPr>
          <w:i/>
          <w:sz w:val="18"/>
          <w:szCs w:val="18"/>
        </w:rPr>
        <w:t xml:space="preserve">Source: </w:t>
      </w:r>
      <w:r w:rsidRPr="00831D89">
        <w:rPr>
          <w:sz w:val="18"/>
          <w:szCs w:val="18"/>
        </w:rPr>
        <w:t>HB.</w:t>
      </w:r>
    </w:p>
    <w:p w14:paraId="344061F3" w14:textId="24FA75F4" w:rsidR="00C87F5A" w:rsidRPr="00831D89" w:rsidRDefault="00C87F5A" w:rsidP="00C87F5A">
      <w:pPr>
        <w:pStyle w:val="SingleTxtG"/>
        <w:spacing w:after="0" w:line="120" w:lineRule="exact"/>
        <w:rPr>
          <w:i/>
          <w:sz w:val="10"/>
          <w:szCs w:val="18"/>
        </w:rPr>
      </w:pPr>
    </w:p>
    <w:p w14:paraId="7B4D30D6" w14:textId="0C3D71B9" w:rsidR="006E5AF9" w:rsidRPr="00831D89" w:rsidRDefault="006E5AF9" w:rsidP="006E5AF9">
      <w:pPr>
        <w:pStyle w:val="SingleTxtG"/>
        <w:numPr>
          <w:ilvl w:val="0"/>
          <w:numId w:val="30"/>
        </w:numPr>
        <w:kinsoku/>
        <w:overflowPunct/>
        <w:autoSpaceDE/>
        <w:autoSpaceDN/>
        <w:adjustRightInd/>
        <w:snapToGrid/>
        <w:ind w:left="1134" w:firstLine="0"/>
      </w:pPr>
      <w:r w:rsidRPr="00831D89">
        <w:t>Free cervical smear screening services are now provided to women by health centres, in cooperation with non-profit health institutions. In addition, from September 2013, HPV vaccine has been included in the MSAR Immunization Programme, which is free for local female residents aged 18 years or below. Data from 2014 to 2017 is shown below.</w:t>
      </w:r>
    </w:p>
    <w:p w14:paraId="2C4082FA" w14:textId="41ED7036" w:rsidR="00C87F5A" w:rsidRPr="00831D89" w:rsidRDefault="00C87F5A" w:rsidP="00C87F5A">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2838"/>
        <w:gridCol w:w="1133"/>
        <w:gridCol w:w="1133"/>
        <w:gridCol w:w="1133"/>
        <w:gridCol w:w="1133"/>
      </w:tblGrid>
      <w:tr w:rsidR="006E5AF9" w:rsidRPr="00831D89" w14:paraId="43977B53" w14:textId="77777777" w:rsidTr="00C87F5A">
        <w:trPr>
          <w:tblHeader/>
        </w:trPr>
        <w:tc>
          <w:tcPr>
            <w:tcW w:w="7370" w:type="dxa"/>
            <w:gridSpan w:val="5"/>
            <w:tcBorders>
              <w:top w:val="single" w:sz="4" w:space="0" w:color="auto"/>
              <w:bottom w:val="single" w:sz="4" w:space="0" w:color="auto"/>
            </w:tcBorders>
            <w:shd w:val="clear" w:color="auto" w:fill="auto"/>
            <w:vAlign w:val="bottom"/>
          </w:tcPr>
          <w:p w14:paraId="5B576A57" w14:textId="77777777" w:rsidR="006E5AF9" w:rsidRPr="00831D89" w:rsidRDefault="006E5AF9" w:rsidP="006E5AF9">
            <w:pPr>
              <w:suppressAutoHyphens w:val="0"/>
              <w:spacing w:before="80" w:after="80" w:line="200" w:lineRule="exact"/>
              <w:rPr>
                <w:rFonts w:eastAsia="Microsoft JhengHei"/>
                <w:i/>
                <w:sz w:val="16"/>
              </w:rPr>
            </w:pPr>
            <w:r w:rsidRPr="00831D89">
              <w:rPr>
                <w:rFonts w:eastAsia="Microsoft JhengHei"/>
                <w:i/>
                <w:sz w:val="16"/>
              </w:rPr>
              <w:t>Cervical cancer screening and HPV vaccination (%)</w:t>
            </w:r>
          </w:p>
        </w:tc>
      </w:tr>
      <w:tr w:rsidR="006E5AF9" w:rsidRPr="00831D89" w14:paraId="37EDBD7B" w14:textId="77777777" w:rsidTr="00C87F5A">
        <w:trPr>
          <w:tblHeader/>
        </w:trPr>
        <w:tc>
          <w:tcPr>
            <w:tcW w:w="2838" w:type="dxa"/>
            <w:tcBorders>
              <w:top w:val="single" w:sz="4" w:space="0" w:color="auto"/>
              <w:bottom w:val="single" w:sz="12" w:space="0" w:color="auto"/>
            </w:tcBorders>
            <w:shd w:val="clear" w:color="auto" w:fill="auto"/>
          </w:tcPr>
          <w:p w14:paraId="2562F253" w14:textId="77777777" w:rsidR="006E5AF9" w:rsidRPr="00831D89" w:rsidRDefault="006E5AF9" w:rsidP="006E5AF9">
            <w:pPr>
              <w:suppressAutoHyphens w:val="0"/>
              <w:spacing w:before="40" w:after="40" w:line="220" w:lineRule="exact"/>
              <w:rPr>
                <w:rFonts w:eastAsia="Microsoft JhengHei"/>
                <w:i/>
                <w:sz w:val="16"/>
                <w:szCs w:val="16"/>
              </w:rPr>
            </w:pPr>
            <w:r w:rsidRPr="00831D89">
              <w:rPr>
                <w:rFonts w:eastAsia="Microsoft JhengHei"/>
                <w:i/>
                <w:sz w:val="16"/>
                <w:szCs w:val="16"/>
              </w:rPr>
              <w:t>Service</w:t>
            </w:r>
          </w:p>
        </w:tc>
        <w:tc>
          <w:tcPr>
            <w:tcW w:w="1133" w:type="dxa"/>
            <w:tcBorders>
              <w:top w:val="single" w:sz="4" w:space="0" w:color="auto"/>
              <w:bottom w:val="single" w:sz="12" w:space="0" w:color="auto"/>
            </w:tcBorders>
            <w:shd w:val="clear" w:color="auto" w:fill="auto"/>
          </w:tcPr>
          <w:p w14:paraId="5FF72574"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2014</w:t>
            </w:r>
          </w:p>
        </w:tc>
        <w:tc>
          <w:tcPr>
            <w:tcW w:w="1133" w:type="dxa"/>
            <w:tcBorders>
              <w:top w:val="single" w:sz="4" w:space="0" w:color="auto"/>
              <w:bottom w:val="single" w:sz="12" w:space="0" w:color="auto"/>
            </w:tcBorders>
            <w:shd w:val="clear" w:color="auto" w:fill="auto"/>
          </w:tcPr>
          <w:p w14:paraId="2764C209"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2015</w:t>
            </w:r>
          </w:p>
        </w:tc>
        <w:tc>
          <w:tcPr>
            <w:tcW w:w="1133" w:type="dxa"/>
            <w:tcBorders>
              <w:top w:val="single" w:sz="4" w:space="0" w:color="auto"/>
              <w:bottom w:val="single" w:sz="12" w:space="0" w:color="auto"/>
            </w:tcBorders>
            <w:shd w:val="clear" w:color="auto" w:fill="auto"/>
          </w:tcPr>
          <w:p w14:paraId="5F74A683" w14:textId="77777777" w:rsidR="006E5AF9" w:rsidRPr="00831D89" w:rsidRDefault="006E5AF9" w:rsidP="00BC4B2E">
            <w:pPr>
              <w:suppressAutoHyphens w:val="0"/>
              <w:spacing w:before="40" w:after="40" w:line="220" w:lineRule="exact"/>
              <w:ind w:right="43"/>
              <w:jc w:val="right"/>
              <w:rPr>
                <w:rFonts w:eastAsia="Microsoft JhengHei"/>
                <w:i/>
                <w:sz w:val="16"/>
                <w:szCs w:val="16"/>
              </w:rPr>
            </w:pPr>
            <w:r w:rsidRPr="00831D89">
              <w:rPr>
                <w:rFonts w:eastAsia="Microsoft JhengHei"/>
                <w:i/>
                <w:sz w:val="16"/>
                <w:szCs w:val="16"/>
              </w:rPr>
              <w:t>2016</w:t>
            </w:r>
          </w:p>
        </w:tc>
        <w:tc>
          <w:tcPr>
            <w:tcW w:w="1133" w:type="dxa"/>
            <w:tcBorders>
              <w:top w:val="single" w:sz="4" w:space="0" w:color="auto"/>
              <w:bottom w:val="single" w:sz="12" w:space="0" w:color="auto"/>
            </w:tcBorders>
            <w:shd w:val="clear" w:color="auto" w:fill="auto"/>
          </w:tcPr>
          <w:p w14:paraId="1924E83A" w14:textId="77777777" w:rsidR="006E5AF9" w:rsidRPr="00831D89" w:rsidRDefault="006E5AF9" w:rsidP="00BC4B2E">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2017</w:t>
            </w:r>
          </w:p>
        </w:tc>
      </w:tr>
      <w:tr w:rsidR="006E5AF9" w:rsidRPr="00831D89" w14:paraId="1B4844D4" w14:textId="77777777" w:rsidTr="00C87F5A">
        <w:tc>
          <w:tcPr>
            <w:tcW w:w="2838" w:type="dxa"/>
            <w:tcBorders>
              <w:top w:val="single" w:sz="12" w:space="0" w:color="auto"/>
            </w:tcBorders>
            <w:shd w:val="clear" w:color="auto" w:fill="auto"/>
          </w:tcPr>
          <w:p w14:paraId="368AEB4E" w14:textId="77777777" w:rsidR="006E5AF9" w:rsidRPr="00831D89" w:rsidRDefault="006E5AF9" w:rsidP="006E5AF9">
            <w:pPr>
              <w:suppressAutoHyphens w:val="0"/>
              <w:spacing w:before="40" w:after="40" w:line="220" w:lineRule="exact"/>
              <w:rPr>
                <w:rFonts w:eastAsia="Microsoft JhengHei"/>
                <w:sz w:val="18"/>
              </w:rPr>
            </w:pPr>
            <w:r w:rsidRPr="00831D89">
              <w:rPr>
                <w:rFonts w:eastAsia="Microsoft JhengHei"/>
                <w:sz w:val="18"/>
              </w:rPr>
              <w:t xml:space="preserve">Participation rate of cervical cancer screening </w:t>
            </w:r>
            <w:r w:rsidRPr="00831D89">
              <w:rPr>
                <w:rFonts w:eastAsia="Microsoft JhengHei"/>
                <w:sz w:val="18"/>
                <w:vertAlign w:val="superscript"/>
              </w:rPr>
              <w:t>(1)</w:t>
            </w:r>
          </w:p>
        </w:tc>
        <w:tc>
          <w:tcPr>
            <w:tcW w:w="1133" w:type="dxa"/>
            <w:tcBorders>
              <w:top w:val="single" w:sz="12" w:space="0" w:color="auto"/>
            </w:tcBorders>
            <w:shd w:val="clear" w:color="auto" w:fill="auto"/>
          </w:tcPr>
          <w:p w14:paraId="0A71DE1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94.4%</w:t>
            </w:r>
          </w:p>
        </w:tc>
        <w:tc>
          <w:tcPr>
            <w:tcW w:w="1133" w:type="dxa"/>
            <w:tcBorders>
              <w:top w:val="single" w:sz="12" w:space="0" w:color="auto"/>
            </w:tcBorders>
            <w:shd w:val="clear" w:color="auto" w:fill="auto"/>
          </w:tcPr>
          <w:p w14:paraId="4D61C829"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96.0%</w:t>
            </w:r>
          </w:p>
        </w:tc>
        <w:tc>
          <w:tcPr>
            <w:tcW w:w="1133" w:type="dxa"/>
            <w:tcBorders>
              <w:top w:val="single" w:sz="12" w:space="0" w:color="auto"/>
            </w:tcBorders>
            <w:shd w:val="clear" w:color="auto" w:fill="auto"/>
          </w:tcPr>
          <w:p w14:paraId="3B48A263"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rPr>
              <w:t>93.3%</w:t>
            </w:r>
          </w:p>
        </w:tc>
        <w:tc>
          <w:tcPr>
            <w:tcW w:w="1133" w:type="dxa"/>
            <w:tcBorders>
              <w:top w:val="single" w:sz="12" w:space="0" w:color="auto"/>
            </w:tcBorders>
            <w:shd w:val="clear" w:color="auto" w:fill="auto"/>
          </w:tcPr>
          <w:p w14:paraId="6C8A9378"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85.5%</w:t>
            </w:r>
          </w:p>
        </w:tc>
      </w:tr>
      <w:tr w:rsidR="006E5AF9" w:rsidRPr="00831D89" w14:paraId="0220734C" w14:textId="77777777" w:rsidTr="00C87F5A">
        <w:tc>
          <w:tcPr>
            <w:tcW w:w="2838" w:type="dxa"/>
            <w:tcBorders>
              <w:bottom w:val="single" w:sz="12" w:space="0" w:color="auto"/>
            </w:tcBorders>
            <w:shd w:val="clear" w:color="auto" w:fill="auto"/>
          </w:tcPr>
          <w:p w14:paraId="3E853196"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1st dose HPV vaccine coverage</w:t>
            </w:r>
            <w:r w:rsidRPr="00831D89">
              <w:rPr>
                <w:rFonts w:eastAsia="Microsoft JhengHei"/>
                <w:sz w:val="18"/>
                <w:vertAlign w:val="superscript"/>
                <w:lang w:val="en-US" w:eastAsia="zh-TW"/>
              </w:rPr>
              <w:t>(2)</w:t>
            </w:r>
          </w:p>
        </w:tc>
        <w:tc>
          <w:tcPr>
            <w:tcW w:w="1133" w:type="dxa"/>
            <w:tcBorders>
              <w:bottom w:val="single" w:sz="12" w:space="0" w:color="auto"/>
            </w:tcBorders>
            <w:shd w:val="clear" w:color="auto" w:fill="auto"/>
          </w:tcPr>
          <w:p w14:paraId="16CC26A7"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w:t>
            </w:r>
          </w:p>
        </w:tc>
        <w:tc>
          <w:tcPr>
            <w:tcW w:w="1133" w:type="dxa"/>
            <w:tcBorders>
              <w:bottom w:val="single" w:sz="12" w:space="0" w:color="auto"/>
            </w:tcBorders>
            <w:shd w:val="clear" w:color="auto" w:fill="auto"/>
          </w:tcPr>
          <w:p w14:paraId="30F3A25F"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91.5%</w:t>
            </w:r>
          </w:p>
        </w:tc>
        <w:tc>
          <w:tcPr>
            <w:tcW w:w="1133" w:type="dxa"/>
            <w:tcBorders>
              <w:bottom w:val="single" w:sz="12" w:space="0" w:color="auto"/>
            </w:tcBorders>
            <w:shd w:val="clear" w:color="auto" w:fill="auto"/>
          </w:tcPr>
          <w:p w14:paraId="0DA8D7DA"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rPr>
              <w:t>92.0%</w:t>
            </w:r>
          </w:p>
        </w:tc>
        <w:tc>
          <w:tcPr>
            <w:tcW w:w="1133" w:type="dxa"/>
            <w:tcBorders>
              <w:bottom w:val="single" w:sz="12" w:space="0" w:color="auto"/>
            </w:tcBorders>
            <w:shd w:val="clear" w:color="auto" w:fill="auto"/>
          </w:tcPr>
          <w:p w14:paraId="216D88A9" w14:textId="77777777" w:rsidR="006E5AF9" w:rsidRPr="00831D89" w:rsidRDefault="006E5AF9" w:rsidP="00BC4B2E">
            <w:pPr>
              <w:suppressAutoHyphens w:val="0"/>
              <w:spacing w:before="40" w:after="40" w:line="220" w:lineRule="exact"/>
              <w:ind w:right="43"/>
              <w:jc w:val="right"/>
              <w:rPr>
                <w:rFonts w:eastAsia="Microsoft JhengHei"/>
                <w:sz w:val="18"/>
                <w:lang w:val="en-US"/>
              </w:rPr>
            </w:pPr>
            <w:r w:rsidRPr="00831D89">
              <w:rPr>
                <w:rFonts w:eastAsia="Microsoft JhengHei"/>
                <w:sz w:val="18"/>
                <w:lang w:val="en-US" w:eastAsia="zh-TW"/>
              </w:rPr>
              <w:t>9</w:t>
            </w:r>
            <w:r w:rsidRPr="00831D89">
              <w:rPr>
                <w:rFonts w:eastAsia="Microsoft JhengHei"/>
                <w:sz w:val="18"/>
                <w:lang w:val="en-US"/>
              </w:rPr>
              <w:t>2.2%</w:t>
            </w:r>
          </w:p>
        </w:tc>
      </w:tr>
    </w:tbl>
    <w:p w14:paraId="31F3CB0E" w14:textId="77777777" w:rsidR="006E5AF9" w:rsidRPr="00831D89" w:rsidRDefault="006E5AF9" w:rsidP="006E5AF9">
      <w:pPr>
        <w:pStyle w:val="SingleTxtG"/>
        <w:spacing w:after="0"/>
        <w:rPr>
          <w:i/>
          <w:sz w:val="18"/>
          <w:szCs w:val="18"/>
          <w:lang w:val="en-US" w:eastAsia="zh-TW"/>
        </w:rPr>
      </w:pPr>
      <w:r w:rsidRPr="00831D89">
        <w:rPr>
          <w:i/>
          <w:sz w:val="18"/>
          <w:szCs w:val="18"/>
          <w:lang w:val="en-US" w:eastAsia="zh-TW"/>
        </w:rPr>
        <w:t xml:space="preserve">Source: </w:t>
      </w:r>
      <w:r w:rsidRPr="00831D89">
        <w:rPr>
          <w:sz w:val="18"/>
          <w:szCs w:val="18"/>
          <w:lang w:val="en-US" w:eastAsia="zh-TW"/>
        </w:rPr>
        <w:t>HB.</w:t>
      </w:r>
    </w:p>
    <w:p w14:paraId="70C1A483" w14:textId="2AB42D2A" w:rsidR="006E5AF9" w:rsidRPr="00831D89" w:rsidRDefault="006E5AF9" w:rsidP="006E5AF9">
      <w:pPr>
        <w:pStyle w:val="SingleTxtG"/>
        <w:rPr>
          <w:sz w:val="18"/>
          <w:szCs w:val="18"/>
          <w:lang w:eastAsia="zh-TW"/>
        </w:rPr>
      </w:pPr>
      <w:r w:rsidRPr="00831D89">
        <w:rPr>
          <w:i/>
          <w:sz w:val="18"/>
          <w:szCs w:val="18"/>
          <w:lang w:val="en-US" w:eastAsia="zh-TW"/>
        </w:rPr>
        <w:t xml:space="preserve">Note: </w:t>
      </w:r>
      <w:r w:rsidRPr="00831D89">
        <w:rPr>
          <w:sz w:val="18"/>
          <w:szCs w:val="18"/>
          <w:vertAlign w:val="superscript"/>
          <w:lang w:val="en-US" w:eastAsia="zh-TW"/>
        </w:rPr>
        <w:t>(1)</w:t>
      </w:r>
      <w:r w:rsidRPr="00831D89">
        <w:rPr>
          <w:i/>
          <w:sz w:val="18"/>
          <w:szCs w:val="18"/>
          <w:lang w:val="en-US" w:eastAsia="zh-TW"/>
        </w:rPr>
        <w:t xml:space="preserve"> </w:t>
      </w:r>
      <w:r w:rsidRPr="00831D89">
        <w:rPr>
          <w:sz w:val="18"/>
          <w:szCs w:val="18"/>
          <w:lang w:val="en-US" w:eastAsia="zh-TW"/>
        </w:rPr>
        <w:t xml:space="preserve">Of women attending women’s healthcare consultations in health </w:t>
      </w:r>
      <w:proofErr w:type="spellStart"/>
      <w:r w:rsidRPr="00831D89">
        <w:rPr>
          <w:sz w:val="18"/>
          <w:szCs w:val="18"/>
          <w:lang w:val="en-US" w:eastAsia="zh-TW"/>
        </w:rPr>
        <w:t>centres</w:t>
      </w:r>
      <w:proofErr w:type="spellEnd"/>
      <w:r w:rsidRPr="00831D89">
        <w:rPr>
          <w:sz w:val="18"/>
          <w:szCs w:val="18"/>
          <w:lang w:eastAsia="zh-TW"/>
        </w:rPr>
        <w:t>;</w:t>
      </w:r>
      <w:r w:rsidRPr="00831D89">
        <w:rPr>
          <w:rFonts w:eastAsia="PMingLiU"/>
          <w:sz w:val="18"/>
          <w:szCs w:val="18"/>
          <w:lang w:val="en-US" w:eastAsia="zh-TW"/>
        </w:rPr>
        <w:t xml:space="preserve"> </w:t>
      </w:r>
      <w:r w:rsidRPr="00831D89">
        <w:rPr>
          <w:sz w:val="18"/>
          <w:szCs w:val="18"/>
          <w:vertAlign w:val="superscript"/>
          <w:lang w:val="en-US"/>
        </w:rPr>
        <w:t>(2)</w:t>
      </w:r>
      <w:r w:rsidRPr="00831D89">
        <w:rPr>
          <w:sz w:val="18"/>
          <w:szCs w:val="18"/>
          <w:lang w:eastAsia="zh-TW"/>
        </w:rPr>
        <w:t xml:space="preserve"> Coverage of 1</w:t>
      </w:r>
      <w:r w:rsidRPr="00831D89">
        <w:rPr>
          <w:sz w:val="18"/>
          <w:szCs w:val="18"/>
          <w:vertAlign w:val="superscript"/>
          <w:lang w:eastAsia="zh-TW"/>
        </w:rPr>
        <w:t>st</w:t>
      </w:r>
      <w:r w:rsidRPr="00831D89">
        <w:rPr>
          <w:sz w:val="18"/>
          <w:szCs w:val="18"/>
          <w:lang w:eastAsia="zh-TW"/>
        </w:rPr>
        <w:t xml:space="preserve"> dose of HPV vaccine of 13-year-old females.</w:t>
      </w:r>
    </w:p>
    <w:p w14:paraId="5D356153" w14:textId="63E3886A" w:rsidR="00C87F5A" w:rsidRPr="00831D89" w:rsidRDefault="00C87F5A" w:rsidP="00C87F5A">
      <w:pPr>
        <w:pStyle w:val="SingleTxtG"/>
        <w:spacing w:after="0" w:line="120" w:lineRule="exact"/>
        <w:rPr>
          <w:i/>
          <w:sz w:val="10"/>
          <w:szCs w:val="18"/>
          <w:lang w:val="en-US" w:eastAsia="zh-TW"/>
        </w:rPr>
      </w:pPr>
    </w:p>
    <w:p w14:paraId="4FD130EC" w14:textId="77777777" w:rsidR="006E5AF9" w:rsidRPr="00BC4B2E" w:rsidRDefault="006E5AF9" w:rsidP="006E5AF9">
      <w:pPr>
        <w:pStyle w:val="SingleTxtG"/>
        <w:numPr>
          <w:ilvl w:val="0"/>
          <w:numId w:val="30"/>
        </w:numPr>
        <w:kinsoku/>
        <w:overflowPunct/>
        <w:autoSpaceDE/>
        <w:autoSpaceDN/>
        <w:adjustRightInd/>
        <w:snapToGrid/>
        <w:ind w:left="1134" w:firstLine="0"/>
        <w:rPr>
          <w:spacing w:val="-2"/>
        </w:rPr>
      </w:pPr>
      <w:bookmarkStart w:id="14" w:name="_Toc248223465"/>
      <w:r w:rsidRPr="00BC4B2E">
        <w:rPr>
          <w:spacing w:val="-2"/>
        </w:rPr>
        <w:t xml:space="preserve">According to the data provided by the HB, between 2010 and 2017, out of the 57,338 pregnant women who underwent the HIV test as part of the pre-natal </w:t>
      </w:r>
      <w:proofErr w:type="spellStart"/>
      <w:r w:rsidRPr="00BC4B2E">
        <w:rPr>
          <w:spacing w:val="-2"/>
        </w:rPr>
        <w:t>checkup</w:t>
      </w:r>
      <w:proofErr w:type="spellEnd"/>
      <w:r w:rsidRPr="00BC4B2E">
        <w:rPr>
          <w:spacing w:val="-2"/>
        </w:rPr>
        <w:t xml:space="preserve"> (5,741, 6,944, 7,437, 7,149, 7,526, 7,378, 7,798 and 7,365, respectively), 8 were found infected of HIV (2, 1, 1, 0, 1, 1, 1 and 1 respectively). In these cases, all women were provided with chemical prophylaxis to prevent vertical transmission to safeguard the baby’s health, as well as therapy and related services. Consequently, no HIV vertical transmission (mother-to-child) has been reported.</w:t>
      </w:r>
    </w:p>
    <w:p w14:paraId="274EA6FA"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Furthermore, the HB has been providing outreach services targeting sex workers based in hotels, guesthouses, private homes and streets, as well as promoting, in cooperation with women’s NGOs, the prevention of HIV and other STDs through the distribution of free condoms and lubricants. Between 2010 and 2017, 7,460, 5,415, 8,140, 14,815, 18,441, 17,878, 15,778 and 13,112 persons, respectively, including female sex workers and other sexually active </w:t>
      </w:r>
      <w:r w:rsidRPr="00831D89">
        <w:lastRenderedPageBreak/>
        <w:t xml:space="preserve">individuals, were contacted during outreach visits, of which 227, 319, 295, 388, 302, 405, 423 and 395 persons received free rapid HIV tests. </w:t>
      </w:r>
    </w:p>
    <w:p w14:paraId="0F68851D" w14:textId="0C5D6D87" w:rsidR="006E5AF9" w:rsidRPr="00831D89" w:rsidRDefault="006E5AF9" w:rsidP="006E5AF9">
      <w:pPr>
        <w:pStyle w:val="SingleTxtG"/>
        <w:numPr>
          <w:ilvl w:val="0"/>
          <w:numId w:val="30"/>
        </w:numPr>
        <w:kinsoku/>
        <w:overflowPunct/>
        <w:autoSpaceDE/>
        <w:autoSpaceDN/>
        <w:adjustRightInd/>
        <w:snapToGrid/>
        <w:ind w:left="1134" w:firstLine="0"/>
      </w:pPr>
      <w:r w:rsidRPr="00831D89">
        <w:t>From 2010 to 2017, a total of 58,225 HIV tests targeting female sex workers and non</w:t>
      </w:r>
      <w:r w:rsidR="00C87F5A" w:rsidRPr="00831D89">
        <w:noBreakHyphen/>
      </w:r>
      <w:r w:rsidRPr="00831D89">
        <w:t>resident workers of saunas and nightclubs were provided. Among them, 29 cases were tested HIV positive. Health education on STD prevention, including HIV, were also offered during the tests.</w:t>
      </w:r>
    </w:p>
    <w:p w14:paraId="37C7572B" w14:textId="690AADBD" w:rsidR="006E5AF9" w:rsidRDefault="006E5AF9" w:rsidP="006E5AF9">
      <w:pPr>
        <w:pStyle w:val="SingleTxtG"/>
        <w:numPr>
          <w:ilvl w:val="0"/>
          <w:numId w:val="30"/>
        </w:numPr>
        <w:kinsoku/>
        <w:overflowPunct/>
        <w:autoSpaceDE/>
        <w:autoSpaceDN/>
        <w:adjustRightInd/>
        <w:snapToGrid/>
        <w:ind w:left="1134" w:firstLine="0"/>
      </w:pPr>
      <w:r w:rsidRPr="00831D89">
        <w:t xml:space="preserve">With regard to cases of violence against women handled by the HB during the covered period, data is shown in the following table. </w:t>
      </w:r>
    </w:p>
    <w:p w14:paraId="59B81828" w14:textId="068390F9" w:rsidR="008F27B1" w:rsidRPr="008F27B1" w:rsidRDefault="008F27B1" w:rsidP="008F27B1">
      <w:pPr>
        <w:pStyle w:val="SingleTxtG"/>
        <w:kinsoku/>
        <w:overflowPunct/>
        <w:autoSpaceDE/>
        <w:autoSpaceDN/>
        <w:adjustRightInd/>
        <w:snapToGrid/>
        <w:spacing w:after="0" w:line="120" w:lineRule="exact"/>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1240"/>
        <w:gridCol w:w="766"/>
        <w:gridCol w:w="766"/>
        <w:gridCol w:w="766"/>
        <w:gridCol w:w="767"/>
        <w:gridCol w:w="766"/>
        <w:gridCol w:w="766"/>
        <w:gridCol w:w="766"/>
        <w:gridCol w:w="767"/>
      </w:tblGrid>
      <w:tr w:rsidR="006E5AF9" w:rsidRPr="00831D89" w14:paraId="2BD087C2" w14:textId="77777777" w:rsidTr="008F27B1">
        <w:trPr>
          <w:tblHeader/>
        </w:trPr>
        <w:tc>
          <w:tcPr>
            <w:tcW w:w="7370" w:type="dxa"/>
            <w:gridSpan w:val="9"/>
            <w:tcBorders>
              <w:top w:val="single" w:sz="4" w:space="0" w:color="auto"/>
              <w:bottom w:val="single" w:sz="4" w:space="0" w:color="auto"/>
            </w:tcBorders>
            <w:shd w:val="clear" w:color="auto" w:fill="auto"/>
            <w:vAlign w:val="bottom"/>
          </w:tcPr>
          <w:p w14:paraId="7567D7D9" w14:textId="77777777" w:rsidR="006E5AF9" w:rsidRPr="00831D89" w:rsidRDefault="006E5AF9" w:rsidP="006E5AF9">
            <w:pPr>
              <w:suppressAutoHyphens w:val="0"/>
              <w:spacing w:before="80" w:after="80" w:line="200" w:lineRule="exact"/>
              <w:rPr>
                <w:rFonts w:eastAsia="Microsoft JhengHei"/>
                <w:i/>
                <w:sz w:val="16"/>
                <w:lang w:eastAsia="zh-TW"/>
              </w:rPr>
            </w:pPr>
            <w:r w:rsidRPr="00831D89">
              <w:rPr>
                <w:rFonts w:eastAsia="Microsoft JhengHei"/>
                <w:i/>
                <w:sz w:val="16"/>
                <w:lang w:eastAsia="zh-TW"/>
              </w:rPr>
              <w:t xml:space="preserve">No. of female victims of violence* </w:t>
            </w:r>
          </w:p>
        </w:tc>
      </w:tr>
      <w:tr w:rsidR="006E5AF9" w:rsidRPr="00831D89" w14:paraId="6E73F9DB" w14:textId="77777777" w:rsidTr="008F27B1">
        <w:tc>
          <w:tcPr>
            <w:tcW w:w="1240" w:type="dxa"/>
            <w:tcBorders>
              <w:top w:val="single" w:sz="4" w:space="0" w:color="auto"/>
              <w:bottom w:val="single" w:sz="12" w:space="0" w:color="auto"/>
            </w:tcBorders>
            <w:shd w:val="clear" w:color="auto" w:fill="auto"/>
          </w:tcPr>
          <w:p w14:paraId="79F4F4EA" w14:textId="77777777" w:rsidR="006E5AF9" w:rsidRPr="00831D89" w:rsidRDefault="006E5AF9" w:rsidP="006E5AF9">
            <w:pPr>
              <w:suppressAutoHyphens w:val="0"/>
              <w:spacing w:before="40" w:after="40" w:line="220" w:lineRule="exact"/>
              <w:rPr>
                <w:rFonts w:eastAsia="Microsoft JhengHei"/>
                <w:sz w:val="16"/>
                <w:szCs w:val="16"/>
                <w:lang w:eastAsia="zh-TW"/>
              </w:rPr>
            </w:pPr>
          </w:p>
        </w:tc>
        <w:tc>
          <w:tcPr>
            <w:tcW w:w="766" w:type="dxa"/>
            <w:tcBorders>
              <w:top w:val="single" w:sz="4" w:space="0" w:color="auto"/>
              <w:bottom w:val="single" w:sz="12" w:space="0" w:color="auto"/>
            </w:tcBorders>
            <w:shd w:val="clear" w:color="auto" w:fill="auto"/>
          </w:tcPr>
          <w:p w14:paraId="4564B43C" w14:textId="77777777" w:rsidR="006E5AF9" w:rsidRPr="00831D89" w:rsidRDefault="006E5AF9" w:rsidP="00BC4B2E">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2010</w:t>
            </w:r>
          </w:p>
        </w:tc>
        <w:tc>
          <w:tcPr>
            <w:tcW w:w="766" w:type="dxa"/>
            <w:tcBorders>
              <w:top w:val="single" w:sz="4" w:space="0" w:color="auto"/>
              <w:bottom w:val="single" w:sz="12" w:space="0" w:color="auto"/>
            </w:tcBorders>
            <w:shd w:val="clear" w:color="auto" w:fill="auto"/>
          </w:tcPr>
          <w:p w14:paraId="43634C1F" w14:textId="77777777" w:rsidR="006E5AF9" w:rsidRPr="00831D89" w:rsidRDefault="006E5AF9" w:rsidP="00BC4B2E">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2011</w:t>
            </w:r>
          </w:p>
        </w:tc>
        <w:tc>
          <w:tcPr>
            <w:tcW w:w="766" w:type="dxa"/>
            <w:tcBorders>
              <w:top w:val="single" w:sz="4" w:space="0" w:color="auto"/>
              <w:bottom w:val="single" w:sz="12" w:space="0" w:color="auto"/>
            </w:tcBorders>
            <w:shd w:val="clear" w:color="auto" w:fill="auto"/>
          </w:tcPr>
          <w:p w14:paraId="536C116F" w14:textId="77777777" w:rsidR="006E5AF9" w:rsidRPr="00831D89" w:rsidRDefault="006E5AF9" w:rsidP="00BC4B2E">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2012</w:t>
            </w:r>
          </w:p>
        </w:tc>
        <w:tc>
          <w:tcPr>
            <w:tcW w:w="767" w:type="dxa"/>
            <w:tcBorders>
              <w:top w:val="single" w:sz="4" w:space="0" w:color="auto"/>
              <w:bottom w:val="single" w:sz="12" w:space="0" w:color="auto"/>
            </w:tcBorders>
            <w:shd w:val="clear" w:color="auto" w:fill="auto"/>
          </w:tcPr>
          <w:p w14:paraId="73E5B6CC" w14:textId="77777777" w:rsidR="006E5AF9" w:rsidRPr="00831D89" w:rsidRDefault="006E5AF9" w:rsidP="00BC4B2E">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2013</w:t>
            </w:r>
          </w:p>
        </w:tc>
        <w:tc>
          <w:tcPr>
            <w:tcW w:w="766" w:type="dxa"/>
            <w:tcBorders>
              <w:top w:val="single" w:sz="4" w:space="0" w:color="auto"/>
              <w:bottom w:val="single" w:sz="12" w:space="0" w:color="auto"/>
            </w:tcBorders>
            <w:shd w:val="clear" w:color="auto" w:fill="auto"/>
          </w:tcPr>
          <w:p w14:paraId="4EA2AA64" w14:textId="77777777" w:rsidR="006E5AF9" w:rsidRPr="00831D89" w:rsidRDefault="006E5AF9" w:rsidP="00BC4B2E">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2014</w:t>
            </w:r>
          </w:p>
        </w:tc>
        <w:tc>
          <w:tcPr>
            <w:tcW w:w="766" w:type="dxa"/>
            <w:tcBorders>
              <w:top w:val="single" w:sz="4" w:space="0" w:color="auto"/>
              <w:bottom w:val="single" w:sz="12" w:space="0" w:color="auto"/>
            </w:tcBorders>
            <w:shd w:val="clear" w:color="auto" w:fill="auto"/>
          </w:tcPr>
          <w:p w14:paraId="516FA8F3" w14:textId="77777777" w:rsidR="006E5AF9" w:rsidRPr="00831D89" w:rsidRDefault="006E5AF9" w:rsidP="00BC4B2E">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2015</w:t>
            </w:r>
          </w:p>
        </w:tc>
        <w:tc>
          <w:tcPr>
            <w:tcW w:w="766" w:type="dxa"/>
            <w:tcBorders>
              <w:top w:val="single" w:sz="4" w:space="0" w:color="auto"/>
              <w:bottom w:val="single" w:sz="12" w:space="0" w:color="auto"/>
            </w:tcBorders>
            <w:shd w:val="clear" w:color="auto" w:fill="auto"/>
          </w:tcPr>
          <w:p w14:paraId="43B15E53" w14:textId="77777777" w:rsidR="006E5AF9" w:rsidRPr="00831D89" w:rsidRDefault="006E5AF9" w:rsidP="00BC4B2E">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2016</w:t>
            </w:r>
          </w:p>
        </w:tc>
        <w:tc>
          <w:tcPr>
            <w:tcW w:w="767" w:type="dxa"/>
            <w:tcBorders>
              <w:top w:val="single" w:sz="4" w:space="0" w:color="auto"/>
              <w:bottom w:val="single" w:sz="12" w:space="0" w:color="auto"/>
            </w:tcBorders>
            <w:shd w:val="clear" w:color="auto" w:fill="auto"/>
          </w:tcPr>
          <w:p w14:paraId="067C6D26" w14:textId="77777777" w:rsidR="006E5AF9" w:rsidRPr="00831D89" w:rsidRDefault="006E5AF9" w:rsidP="00BC4B2E">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2017</w:t>
            </w:r>
          </w:p>
        </w:tc>
      </w:tr>
      <w:tr w:rsidR="006E5AF9" w:rsidRPr="00831D89" w14:paraId="11EBFDBB" w14:textId="77777777" w:rsidTr="008F27B1">
        <w:tc>
          <w:tcPr>
            <w:tcW w:w="1240" w:type="dxa"/>
            <w:tcBorders>
              <w:top w:val="single" w:sz="12" w:space="0" w:color="auto"/>
            </w:tcBorders>
            <w:shd w:val="clear" w:color="auto" w:fill="auto"/>
          </w:tcPr>
          <w:p w14:paraId="72454975" w14:textId="77777777" w:rsidR="006E5AF9" w:rsidRPr="00831D89" w:rsidRDefault="006E5AF9" w:rsidP="006E5AF9">
            <w:pPr>
              <w:suppressAutoHyphens w:val="0"/>
              <w:spacing w:before="40" w:after="40" w:line="220" w:lineRule="exact"/>
              <w:rPr>
                <w:rFonts w:eastAsia="Microsoft JhengHei"/>
                <w:sz w:val="18"/>
                <w:lang w:eastAsia="zh-TW"/>
              </w:rPr>
            </w:pPr>
            <w:r w:rsidRPr="00831D89">
              <w:rPr>
                <w:rFonts w:eastAsia="Microsoft JhengHei"/>
                <w:sz w:val="18"/>
                <w:lang w:eastAsia="zh-TW"/>
              </w:rPr>
              <w:t>Children</w:t>
            </w:r>
          </w:p>
        </w:tc>
        <w:tc>
          <w:tcPr>
            <w:tcW w:w="766" w:type="dxa"/>
            <w:tcBorders>
              <w:top w:val="single" w:sz="12" w:space="0" w:color="auto"/>
            </w:tcBorders>
            <w:shd w:val="clear" w:color="auto" w:fill="auto"/>
          </w:tcPr>
          <w:p w14:paraId="671FF3EE"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3</w:t>
            </w:r>
          </w:p>
        </w:tc>
        <w:tc>
          <w:tcPr>
            <w:tcW w:w="766" w:type="dxa"/>
            <w:tcBorders>
              <w:top w:val="single" w:sz="12" w:space="0" w:color="auto"/>
            </w:tcBorders>
            <w:shd w:val="clear" w:color="auto" w:fill="auto"/>
          </w:tcPr>
          <w:p w14:paraId="4FDDD6FD"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766" w:type="dxa"/>
            <w:tcBorders>
              <w:top w:val="single" w:sz="12" w:space="0" w:color="auto"/>
            </w:tcBorders>
            <w:shd w:val="clear" w:color="auto" w:fill="auto"/>
          </w:tcPr>
          <w:p w14:paraId="0C8D8679"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8</w:t>
            </w:r>
          </w:p>
        </w:tc>
        <w:tc>
          <w:tcPr>
            <w:tcW w:w="767" w:type="dxa"/>
            <w:tcBorders>
              <w:top w:val="single" w:sz="12" w:space="0" w:color="auto"/>
            </w:tcBorders>
            <w:shd w:val="clear" w:color="auto" w:fill="auto"/>
          </w:tcPr>
          <w:p w14:paraId="2C6C8C47"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w:t>
            </w:r>
          </w:p>
        </w:tc>
        <w:tc>
          <w:tcPr>
            <w:tcW w:w="766" w:type="dxa"/>
            <w:tcBorders>
              <w:top w:val="single" w:sz="12" w:space="0" w:color="auto"/>
            </w:tcBorders>
            <w:shd w:val="clear" w:color="auto" w:fill="auto"/>
          </w:tcPr>
          <w:p w14:paraId="5B4E3BBC"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w:t>
            </w:r>
          </w:p>
        </w:tc>
        <w:tc>
          <w:tcPr>
            <w:tcW w:w="766" w:type="dxa"/>
            <w:tcBorders>
              <w:top w:val="single" w:sz="12" w:space="0" w:color="auto"/>
            </w:tcBorders>
            <w:shd w:val="clear" w:color="auto" w:fill="auto"/>
          </w:tcPr>
          <w:p w14:paraId="6356811F"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4</w:t>
            </w:r>
          </w:p>
        </w:tc>
        <w:tc>
          <w:tcPr>
            <w:tcW w:w="766" w:type="dxa"/>
            <w:tcBorders>
              <w:top w:val="single" w:sz="12" w:space="0" w:color="auto"/>
            </w:tcBorders>
            <w:shd w:val="clear" w:color="auto" w:fill="auto"/>
          </w:tcPr>
          <w:p w14:paraId="08A47CB3"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5</w:t>
            </w:r>
          </w:p>
        </w:tc>
        <w:tc>
          <w:tcPr>
            <w:tcW w:w="767" w:type="dxa"/>
            <w:tcBorders>
              <w:top w:val="single" w:sz="12" w:space="0" w:color="auto"/>
            </w:tcBorders>
            <w:shd w:val="clear" w:color="auto" w:fill="auto"/>
          </w:tcPr>
          <w:p w14:paraId="29508ADD"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7</w:t>
            </w:r>
          </w:p>
        </w:tc>
      </w:tr>
      <w:tr w:rsidR="006E5AF9" w:rsidRPr="00831D89" w14:paraId="2D419CA3" w14:textId="77777777" w:rsidTr="008F27B1">
        <w:tc>
          <w:tcPr>
            <w:tcW w:w="1240" w:type="dxa"/>
            <w:shd w:val="clear" w:color="auto" w:fill="auto"/>
          </w:tcPr>
          <w:p w14:paraId="2571A050" w14:textId="77777777" w:rsidR="006E5AF9" w:rsidRPr="00831D89" w:rsidRDefault="006E5AF9" w:rsidP="006E5AF9">
            <w:pPr>
              <w:suppressAutoHyphens w:val="0"/>
              <w:spacing w:before="40" w:after="40" w:line="220" w:lineRule="exact"/>
              <w:rPr>
                <w:rFonts w:eastAsia="Microsoft JhengHei"/>
                <w:sz w:val="18"/>
                <w:lang w:eastAsia="zh-TW"/>
              </w:rPr>
            </w:pPr>
            <w:r w:rsidRPr="00831D89">
              <w:rPr>
                <w:rFonts w:eastAsia="Microsoft JhengHei"/>
                <w:sz w:val="18"/>
                <w:lang w:eastAsia="zh-TW"/>
              </w:rPr>
              <w:t>Spouse</w:t>
            </w:r>
          </w:p>
        </w:tc>
        <w:tc>
          <w:tcPr>
            <w:tcW w:w="766" w:type="dxa"/>
            <w:shd w:val="clear" w:color="auto" w:fill="auto"/>
          </w:tcPr>
          <w:p w14:paraId="131FEB71"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766" w:type="dxa"/>
            <w:shd w:val="clear" w:color="auto" w:fill="auto"/>
          </w:tcPr>
          <w:p w14:paraId="4A980160"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766" w:type="dxa"/>
            <w:shd w:val="clear" w:color="auto" w:fill="auto"/>
          </w:tcPr>
          <w:p w14:paraId="4479A9F9"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5</w:t>
            </w:r>
          </w:p>
        </w:tc>
        <w:tc>
          <w:tcPr>
            <w:tcW w:w="767" w:type="dxa"/>
            <w:shd w:val="clear" w:color="auto" w:fill="auto"/>
          </w:tcPr>
          <w:p w14:paraId="0A7A9718"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766" w:type="dxa"/>
            <w:shd w:val="clear" w:color="auto" w:fill="auto"/>
          </w:tcPr>
          <w:p w14:paraId="1C031AD5"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0</w:t>
            </w:r>
          </w:p>
        </w:tc>
        <w:tc>
          <w:tcPr>
            <w:tcW w:w="766" w:type="dxa"/>
            <w:shd w:val="clear" w:color="auto" w:fill="auto"/>
          </w:tcPr>
          <w:p w14:paraId="3E29302D"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766" w:type="dxa"/>
            <w:shd w:val="clear" w:color="auto" w:fill="auto"/>
          </w:tcPr>
          <w:p w14:paraId="4D29FD2C"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3</w:t>
            </w:r>
          </w:p>
        </w:tc>
        <w:tc>
          <w:tcPr>
            <w:tcW w:w="767" w:type="dxa"/>
            <w:shd w:val="clear" w:color="auto" w:fill="auto"/>
          </w:tcPr>
          <w:p w14:paraId="5EE25E1E"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3</w:t>
            </w:r>
          </w:p>
        </w:tc>
      </w:tr>
      <w:tr w:rsidR="006E5AF9" w:rsidRPr="00831D89" w14:paraId="0C0D66CF" w14:textId="77777777" w:rsidTr="008F27B1">
        <w:tc>
          <w:tcPr>
            <w:tcW w:w="1240" w:type="dxa"/>
            <w:tcBorders>
              <w:bottom w:val="single" w:sz="12" w:space="0" w:color="auto"/>
            </w:tcBorders>
            <w:shd w:val="clear" w:color="auto" w:fill="auto"/>
          </w:tcPr>
          <w:p w14:paraId="4922D6BB" w14:textId="77777777" w:rsidR="006E5AF9" w:rsidRPr="00831D89" w:rsidRDefault="006E5AF9" w:rsidP="006E5AF9">
            <w:pPr>
              <w:suppressAutoHyphens w:val="0"/>
              <w:spacing w:before="40" w:after="40" w:line="220" w:lineRule="exact"/>
              <w:rPr>
                <w:rFonts w:eastAsia="Microsoft JhengHei"/>
                <w:sz w:val="18"/>
                <w:lang w:eastAsia="zh-TW"/>
              </w:rPr>
            </w:pPr>
            <w:r w:rsidRPr="00831D89">
              <w:rPr>
                <w:rFonts w:eastAsia="Microsoft JhengHei"/>
                <w:sz w:val="18"/>
                <w:lang w:eastAsia="zh-TW"/>
              </w:rPr>
              <w:t>Elders</w:t>
            </w:r>
          </w:p>
        </w:tc>
        <w:tc>
          <w:tcPr>
            <w:tcW w:w="766" w:type="dxa"/>
            <w:tcBorders>
              <w:bottom w:val="single" w:sz="12" w:space="0" w:color="auto"/>
            </w:tcBorders>
            <w:shd w:val="clear" w:color="auto" w:fill="auto"/>
          </w:tcPr>
          <w:p w14:paraId="5894A2A4"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w:t>
            </w:r>
          </w:p>
        </w:tc>
        <w:tc>
          <w:tcPr>
            <w:tcW w:w="766" w:type="dxa"/>
            <w:tcBorders>
              <w:bottom w:val="single" w:sz="12" w:space="0" w:color="auto"/>
            </w:tcBorders>
            <w:shd w:val="clear" w:color="auto" w:fill="auto"/>
          </w:tcPr>
          <w:p w14:paraId="59305E32"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4</w:t>
            </w:r>
          </w:p>
        </w:tc>
        <w:tc>
          <w:tcPr>
            <w:tcW w:w="766" w:type="dxa"/>
            <w:tcBorders>
              <w:bottom w:val="single" w:sz="12" w:space="0" w:color="auto"/>
            </w:tcBorders>
            <w:shd w:val="clear" w:color="auto" w:fill="auto"/>
          </w:tcPr>
          <w:p w14:paraId="2F9A7E3B"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0</w:t>
            </w:r>
          </w:p>
        </w:tc>
        <w:tc>
          <w:tcPr>
            <w:tcW w:w="767" w:type="dxa"/>
            <w:tcBorders>
              <w:bottom w:val="single" w:sz="12" w:space="0" w:color="auto"/>
            </w:tcBorders>
            <w:shd w:val="clear" w:color="auto" w:fill="auto"/>
          </w:tcPr>
          <w:p w14:paraId="54E95DA5"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w:t>
            </w:r>
          </w:p>
        </w:tc>
        <w:tc>
          <w:tcPr>
            <w:tcW w:w="766" w:type="dxa"/>
            <w:tcBorders>
              <w:bottom w:val="single" w:sz="12" w:space="0" w:color="auto"/>
            </w:tcBorders>
            <w:shd w:val="clear" w:color="auto" w:fill="auto"/>
          </w:tcPr>
          <w:p w14:paraId="17BA7655"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766" w:type="dxa"/>
            <w:tcBorders>
              <w:bottom w:val="single" w:sz="12" w:space="0" w:color="auto"/>
            </w:tcBorders>
            <w:shd w:val="clear" w:color="auto" w:fill="auto"/>
          </w:tcPr>
          <w:p w14:paraId="675A6A3A"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w:t>
            </w:r>
          </w:p>
        </w:tc>
        <w:tc>
          <w:tcPr>
            <w:tcW w:w="766" w:type="dxa"/>
            <w:tcBorders>
              <w:bottom w:val="single" w:sz="12" w:space="0" w:color="auto"/>
            </w:tcBorders>
            <w:shd w:val="clear" w:color="auto" w:fill="auto"/>
          </w:tcPr>
          <w:p w14:paraId="12AA1AA0"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0</w:t>
            </w:r>
          </w:p>
        </w:tc>
        <w:tc>
          <w:tcPr>
            <w:tcW w:w="767" w:type="dxa"/>
            <w:tcBorders>
              <w:bottom w:val="single" w:sz="12" w:space="0" w:color="auto"/>
            </w:tcBorders>
            <w:shd w:val="clear" w:color="auto" w:fill="auto"/>
          </w:tcPr>
          <w:p w14:paraId="22CC20A7"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w:t>
            </w:r>
          </w:p>
        </w:tc>
      </w:tr>
    </w:tbl>
    <w:p w14:paraId="792DD941" w14:textId="77777777" w:rsidR="006E5AF9" w:rsidRPr="00831D89" w:rsidRDefault="006E5AF9" w:rsidP="006E5AF9">
      <w:pPr>
        <w:pStyle w:val="SingleTxtG"/>
        <w:spacing w:after="0"/>
        <w:rPr>
          <w:i/>
          <w:sz w:val="18"/>
          <w:szCs w:val="18"/>
          <w:lang w:eastAsia="zh-TW"/>
        </w:rPr>
      </w:pPr>
      <w:r w:rsidRPr="00831D89">
        <w:rPr>
          <w:i/>
          <w:sz w:val="18"/>
          <w:szCs w:val="18"/>
          <w:lang w:eastAsia="zh-TW"/>
        </w:rPr>
        <w:t xml:space="preserve">Source: </w:t>
      </w:r>
      <w:r w:rsidRPr="00831D89">
        <w:rPr>
          <w:sz w:val="18"/>
          <w:szCs w:val="18"/>
          <w:lang w:eastAsia="zh-TW"/>
        </w:rPr>
        <w:t>HB.</w:t>
      </w:r>
    </w:p>
    <w:p w14:paraId="6EF48C72" w14:textId="773F99B9" w:rsidR="006E5AF9" w:rsidRPr="00831D89" w:rsidRDefault="006E5AF9" w:rsidP="006E5AF9">
      <w:pPr>
        <w:pStyle w:val="SingleTxtG"/>
        <w:rPr>
          <w:sz w:val="18"/>
          <w:szCs w:val="18"/>
          <w:lang w:eastAsia="zh-TW"/>
        </w:rPr>
      </w:pPr>
      <w:r w:rsidRPr="00831D89">
        <w:rPr>
          <w:i/>
          <w:sz w:val="18"/>
          <w:szCs w:val="18"/>
          <w:lang w:eastAsia="zh-TW"/>
        </w:rPr>
        <w:t xml:space="preserve">Note: </w:t>
      </w:r>
      <w:r w:rsidRPr="00831D89">
        <w:rPr>
          <w:sz w:val="18"/>
          <w:szCs w:val="18"/>
          <w:lang w:eastAsia="zh-TW"/>
        </w:rPr>
        <w:t>Women victims of domestic violence, trafficking in persons, sexual abuse, rape, etc.</w:t>
      </w:r>
    </w:p>
    <w:p w14:paraId="5DF94B90" w14:textId="3FD4A8CE" w:rsidR="00C87F5A" w:rsidRPr="00831D89" w:rsidRDefault="00C87F5A" w:rsidP="00C87F5A">
      <w:pPr>
        <w:pStyle w:val="SingleTxtG"/>
        <w:spacing w:after="0" w:line="120" w:lineRule="exact"/>
        <w:rPr>
          <w:i/>
          <w:sz w:val="10"/>
          <w:szCs w:val="18"/>
          <w:lang w:eastAsia="zh-TW"/>
        </w:rPr>
      </w:pPr>
    </w:p>
    <w:p w14:paraId="36BCD8BE"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Following assessment, the HB provides assistance according to victims’ needs. If necessary, cases are transferred to the SWB, to follow-up with the required social services including temporary shelters or residential homes upon victim’s discharge from hospital. In cases related to domestic violence and sexual abuse, the HB has counselling in order to facilitate the work of social workers and the police.</w:t>
      </w:r>
    </w:p>
    <w:p w14:paraId="05D3B716" w14:textId="4F747368" w:rsidR="006E5AF9" w:rsidRPr="00BC4B2E" w:rsidRDefault="006E5AF9" w:rsidP="00BC4B2E">
      <w:pPr>
        <w:suppressAutoHyphens w:val="0"/>
        <w:spacing w:line="120" w:lineRule="exact"/>
        <w:ind w:left="1170"/>
        <w:rPr>
          <w:sz w:val="10"/>
        </w:rPr>
      </w:pPr>
    </w:p>
    <w:tbl>
      <w:tblPr>
        <w:tblW w:w="7370" w:type="dxa"/>
        <w:tblInd w:w="1134" w:type="dxa"/>
        <w:tblLayout w:type="fixed"/>
        <w:tblCellMar>
          <w:left w:w="0" w:type="dxa"/>
          <w:right w:w="0" w:type="dxa"/>
        </w:tblCellMar>
        <w:tblLook w:val="0000" w:firstRow="0" w:lastRow="0" w:firstColumn="0" w:lastColumn="0" w:noHBand="0" w:noVBand="0"/>
      </w:tblPr>
      <w:tblGrid>
        <w:gridCol w:w="1387"/>
        <w:gridCol w:w="747"/>
        <w:gridCol w:w="748"/>
        <w:gridCol w:w="748"/>
        <w:gridCol w:w="748"/>
        <w:gridCol w:w="748"/>
        <w:gridCol w:w="748"/>
        <w:gridCol w:w="748"/>
        <w:gridCol w:w="748"/>
      </w:tblGrid>
      <w:tr w:rsidR="00BC4B2E" w:rsidRPr="00831D89" w14:paraId="07789042" w14:textId="77777777" w:rsidTr="0023688F">
        <w:trPr>
          <w:tblHeader/>
        </w:trPr>
        <w:tc>
          <w:tcPr>
            <w:tcW w:w="13776" w:type="dxa"/>
            <w:gridSpan w:val="9"/>
            <w:tcBorders>
              <w:top w:val="single" w:sz="4" w:space="0" w:color="auto"/>
              <w:bottom w:val="single" w:sz="4" w:space="0" w:color="auto"/>
            </w:tcBorders>
            <w:shd w:val="clear" w:color="auto" w:fill="auto"/>
            <w:vAlign w:val="bottom"/>
          </w:tcPr>
          <w:p w14:paraId="24B323FE" w14:textId="77777777" w:rsidR="00BC4B2E" w:rsidRPr="00831D89" w:rsidRDefault="00BC4B2E" w:rsidP="0023688F">
            <w:pPr>
              <w:suppressAutoHyphens w:val="0"/>
              <w:spacing w:before="80" w:after="80" w:line="200" w:lineRule="exact"/>
              <w:rPr>
                <w:rFonts w:eastAsia="Microsoft JhengHei"/>
                <w:i/>
                <w:sz w:val="16"/>
                <w:lang w:eastAsia="zh-TW"/>
              </w:rPr>
            </w:pPr>
            <w:r w:rsidRPr="00831D89">
              <w:rPr>
                <w:rFonts w:eastAsia="Microsoft JhengHei"/>
                <w:i/>
                <w:sz w:val="16"/>
                <w:lang w:eastAsia="zh-TW"/>
              </w:rPr>
              <w:t>No. of cases and type of violence</w:t>
            </w:r>
          </w:p>
        </w:tc>
      </w:tr>
      <w:tr w:rsidR="00BC4B2E" w:rsidRPr="00831D89" w14:paraId="6EEF3229" w14:textId="77777777" w:rsidTr="0023688F">
        <w:trPr>
          <w:tblHeader/>
        </w:trPr>
        <w:tc>
          <w:tcPr>
            <w:tcW w:w="2603" w:type="dxa"/>
            <w:tcBorders>
              <w:top w:val="single" w:sz="4" w:space="0" w:color="auto"/>
              <w:bottom w:val="single" w:sz="12" w:space="0" w:color="auto"/>
            </w:tcBorders>
            <w:shd w:val="clear" w:color="auto" w:fill="auto"/>
          </w:tcPr>
          <w:p w14:paraId="3742E44E" w14:textId="77777777" w:rsidR="00BC4B2E" w:rsidRPr="00831D89" w:rsidRDefault="00BC4B2E" w:rsidP="0023688F">
            <w:pPr>
              <w:suppressAutoHyphens w:val="0"/>
              <w:spacing w:before="40" w:after="40" w:line="220" w:lineRule="exact"/>
              <w:rPr>
                <w:rFonts w:eastAsia="Microsoft JhengHei"/>
                <w:i/>
                <w:sz w:val="16"/>
                <w:szCs w:val="16"/>
                <w:lang w:eastAsia="zh-TW"/>
              </w:rPr>
            </w:pPr>
            <w:r w:rsidRPr="00831D89">
              <w:rPr>
                <w:rFonts w:eastAsia="Microsoft JhengHei"/>
                <w:i/>
                <w:sz w:val="16"/>
                <w:szCs w:val="16"/>
                <w:lang w:eastAsia="zh-TW"/>
              </w:rPr>
              <w:t>Type of violence</w:t>
            </w:r>
          </w:p>
        </w:tc>
        <w:tc>
          <w:tcPr>
            <w:tcW w:w="1394" w:type="dxa"/>
            <w:tcBorders>
              <w:top w:val="single" w:sz="4" w:space="0" w:color="auto"/>
              <w:bottom w:val="single" w:sz="12" w:space="0" w:color="auto"/>
            </w:tcBorders>
            <w:shd w:val="clear" w:color="auto" w:fill="auto"/>
          </w:tcPr>
          <w:p w14:paraId="1C3D643F" w14:textId="77777777" w:rsidR="00BC4B2E" w:rsidRPr="00831D89" w:rsidRDefault="00BC4B2E" w:rsidP="0023688F">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2010</w:t>
            </w:r>
          </w:p>
        </w:tc>
        <w:tc>
          <w:tcPr>
            <w:tcW w:w="1397" w:type="dxa"/>
            <w:tcBorders>
              <w:top w:val="single" w:sz="4" w:space="0" w:color="auto"/>
              <w:bottom w:val="single" w:sz="12" w:space="0" w:color="auto"/>
            </w:tcBorders>
            <w:shd w:val="clear" w:color="auto" w:fill="auto"/>
          </w:tcPr>
          <w:p w14:paraId="7A3B8B8A" w14:textId="77777777" w:rsidR="00BC4B2E" w:rsidRPr="00831D89" w:rsidRDefault="00BC4B2E" w:rsidP="0023688F">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2011</w:t>
            </w:r>
          </w:p>
        </w:tc>
        <w:tc>
          <w:tcPr>
            <w:tcW w:w="1397" w:type="dxa"/>
            <w:tcBorders>
              <w:top w:val="single" w:sz="4" w:space="0" w:color="auto"/>
              <w:bottom w:val="single" w:sz="12" w:space="0" w:color="auto"/>
            </w:tcBorders>
            <w:shd w:val="clear" w:color="auto" w:fill="auto"/>
          </w:tcPr>
          <w:p w14:paraId="59653859" w14:textId="77777777" w:rsidR="00BC4B2E" w:rsidRPr="00831D89" w:rsidRDefault="00BC4B2E" w:rsidP="0023688F">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2012</w:t>
            </w:r>
          </w:p>
        </w:tc>
        <w:tc>
          <w:tcPr>
            <w:tcW w:w="1397" w:type="dxa"/>
            <w:tcBorders>
              <w:top w:val="single" w:sz="4" w:space="0" w:color="auto"/>
              <w:bottom w:val="single" w:sz="12" w:space="0" w:color="auto"/>
            </w:tcBorders>
            <w:shd w:val="clear" w:color="auto" w:fill="auto"/>
          </w:tcPr>
          <w:p w14:paraId="1B2F9B0E" w14:textId="77777777" w:rsidR="00BC4B2E" w:rsidRPr="00831D89" w:rsidRDefault="00BC4B2E" w:rsidP="0023688F">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2013</w:t>
            </w:r>
          </w:p>
        </w:tc>
        <w:tc>
          <w:tcPr>
            <w:tcW w:w="1397" w:type="dxa"/>
            <w:tcBorders>
              <w:top w:val="single" w:sz="4" w:space="0" w:color="auto"/>
              <w:bottom w:val="single" w:sz="12" w:space="0" w:color="auto"/>
            </w:tcBorders>
            <w:shd w:val="clear" w:color="auto" w:fill="auto"/>
          </w:tcPr>
          <w:p w14:paraId="0C5C3112" w14:textId="77777777" w:rsidR="00BC4B2E" w:rsidRPr="00831D89" w:rsidRDefault="00BC4B2E" w:rsidP="0023688F">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2014</w:t>
            </w:r>
          </w:p>
        </w:tc>
        <w:tc>
          <w:tcPr>
            <w:tcW w:w="1397" w:type="dxa"/>
            <w:tcBorders>
              <w:top w:val="single" w:sz="4" w:space="0" w:color="auto"/>
              <w:bottom w:val="single" w:sz="12" w:space="0" w:color="auto"/>
            </w:tcBorders>
            <w:shd w:val="clear" w:color="auto" w:fill="auto"/>
          </w:tcPr>
          <w:p w14:paraId="47D32FDE" w14:textId="77777777" w:rsidR="00BC4B2E" w:rsidRPr="00831D89" w:rsidRDefault="00BC4B2E" w:rsidP="0023688F">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2015</w:t>
            </w:r>
          </w:p>
        </w:tc>
        <w:tc>
          <w:tcPr>
            <w:tcW w:w="1397" w:type="dxa"/>
            <w:tcBorders>
              <w:top w:val="single" w:sz="4" w:space="0" w:color="auto"/>
              <w:bottom w:val="single" w:sz="12" w:space="0" w:color="auto"/>
            </w:tcBorders>
            <w:shd w:val="clear" w:color="auto" w:fill="auto"/>
          </w:tcPr>
          <w:p w14:paraId="0BE0378F" w14:textId="77777777" w:rsidR="00BC4B2E" w:rsidRPr="00831D89" w:rsidRDefault="00BC4B2E" w:rsidP="0023688F">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2016</w:t>
            </w:r>
          </w:p>
        </w:tc>
        <w:tc>
          <w:tcPr>
            <w:tcW w:w="1397" w:type="dxa"/>
            <w:tcBorders>
              <w:top w:val="single" w:sz="4" w:space="0" w:color="auto"/>
              <w:bottom w:val="single" w:sz="12" w:space="0" w:color="auto"/>
            </w:tcBorders>
            <w:shd w:val="clear" w:color="auto" w:fill="auto"/>
          </w:tcPr>
          <w:p w14:paraId="33C02F9C" w14:textId="77777777" w:rsidR="00BC4B2E" w:rsidRPr="00831D89" w:rsidRDefault="00BC4B2E" w:rsidP="0023688F">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2017</w:t>
            </w:r>
          </w:p>
        </w:tc>
      </w:tr>
      <w:tr w:rsidR="00BC4B2E" w:rsidRPr="00831D89" w14:paraId="624C6D1F" w14:textId="77777777" w:rsidTr="0023688F">
        <w:tc>
          <w:tcPr>
            <w:tcW w:w="2603" w:type="dxa"/>
            <w:tcBorders>
              <w:top w:val="single" w:sz="12" w:space="0" w:color="auto"/>
            </w:tcBorders>
            <w:shd w:val="clear" w:color="auto" w:fill="auto"/>
          </w:tcPr>
          <w:p w14:paraId="69643B77" w14:textId="77777777" w:rsidR="00BC4B2E" w:rsidRPr="00831D89" w:rsidRDefault="00BC4B2E" w:rsidP="0023688F">
            <w:pPr>
              <w:suppressAutoHyphens w:val="0"/>
              <w:spacing w:before="40" w:after="40" w:line="220" w:lineRule="exact"/>
              <w:rPr>
                <w:rFonts w:eastAsia="Microsoft JhengHei"/>
                <w:sz w:val="18"/>
                <w:lang w:eastAsia="zh-TW"/>
              </w:rPr>
            </w:pPr>
            <w:r w:rsidRPr="00831D89">
              <w:rPr>
                <w:rFonts w:eastAsia="Microsoft JhengHei"/>
                <w:sz w:val="18"/>
                <w:lang w:eastAsia="zh-TW"/>
              </w:rPr>
              <w:t>Physical</w:t>
            </w:r>
          </w:p>
        </w:tc>
        <w:tc>
          <w:tcPr>
            <w:tcW w:w="1394" w:type="dxa"/>
            <w:tcBorders>
              <w:top w:val="single" w:sz="12" w:space="0" w:color="auto"/>
            </w:tcBorders>
            <w:shd w:val="clear" w:color="auto" w:fill="auto"/>
          </w:tcPr>
          <w:p w14:paraId="454A25B6"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1397" w:type="dxa"/>
            <w:tcBorders>
              <w:top w:val="single" w:sz="12" w:space="0" w:color="auto"/>
            </w:tcBorders>
            <w:shd w:val="clear" w:color="auto" w:fill="auto"/>
          </w:tcPr>
          <w:p w14:paraId="48959D05"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w:t>
            </w:r>
          </w:p>
        </w:tc>
        <w:tc>
          <w:tcPr>
            <w:tcW w:w="1397" w:type="dxa"/>
            <w:tcBorders>
              <w:top w:val="single" w:sz="12" w:space="0" w:color="auto"/>
            </w:tcBorders>
            <w:shd w:val="clear" w:color="auto" w:fill="auto"/>
          </w:tcPr>
          <w:p w14:paraId="2EB5A3DB"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5</w:t>
            </w:r>
          </w:p>
        </w:tc>
        <w:tc>
          <w:tcPr>
            <w:tcW w:w="1397" w:type="dxa"/>
            <w:tcBorders>
              <w:top w:val="single" w:sz="12" w:space="0" w:color="auto"/>
            </w:tcBorders>
            <w:shd w:val="clear" w:color="auto" w:fill="auto"/>
          </w:tcPr>
          <w:p w14:paraId="095BD6A3"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3</w:t>
            </w:r>
          </w:p>
        </w:tc>
        <w:tc>
          <w:tcPr>
            <w:tcW w:w="1397" w:type="dxa"/>
            <w:tcBorders>
              <w:top w:val="single" w:sz="12" w:space="0" w:color="auto"/>
            </w:tcBorders>
            <w:shd w:val="clear" w:color="auto" w:fill="auto"/>
          </w:tcPr>
          <w:p w14:paraId="2345E908"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1397" w:type="dxa"/>
            <w:tcBorders>
              <w:top w:val="single" w:sz="12" w:space="0" w:color="auto"/>
            </w:tcBorders>
            <w:shd w:val="clear" w:color="auto" w:fill="auto"/>
          </w:tcPr>
          <w:p w14:paraId="4C09AC20"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w:t>
            </w:r>
          </w:p>
        </w:tc>
        <w:tc>
          <w:tcPr>
            <w:tcW w:w="1397" w:type="dxa"/>
            <w:tcBorders>
              <w:top w:val="single" w:sz="12" w:space="0" w:color="auto"/>
            </w:tcBorders>
            <w:shd w:val="clear" w:color="auto" w:fill="auto"/>
          </w:tcPr>
          <w:p w14:paraId="2A1D27C2"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w:t>
            </w:r>
          </w:p>
        </w:tc>
        <w:tc>
          <w:tcPr>
            <w:tcW w:w="1397" w:type="dxa"/>
            <w:tcBorders>
              <w:top w:val="single" w:sz="12" w:space="0" w:color="auto"/>
            </w:tcBorders>
            <w:shd w:val="clear" w:color="auto" w:fill="auto"/>
          </w:tcPr>
          <w:p w14:paraId="3B8B190A"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3</w:t>
            </w:r>
          </w:p>
        </w:tc>
      </w:tr>
      <w:tr w:rsidR="00BC4B2E" w:rsidRPr="00831D89" w14:paraId="4EA4F692" w14:textId="77777777" w:rsidTr="0023688F">
        <w:tc>
          <w:tcPr>
            <w:tcW w:w="2603" w:type="dxa"/>
            <w:shd w:val="clear" w:color="auto" w:fill="auto"/>
          </w:tcPr>
          <w:p w14:paraId="29032BF5" w14:textId="77777777" w:rsidR="00BC4B2E" w:rsidRPr="00831D89" w:rsidRDefault="00BC4B2E" w:rsidP="0023688F">
            <w:pPr>
              <w:suppressAutoHyphens w:val="0"/>
              <w:spacing w:before="40" w:after="40" w:line="220" w:lineRule="exact"/>
              <w:rPr>
                <w:rFonts w:eastAsia="Microsoft JhengHei"/>
                <w:sz w:val="18"/>
                <w:lang w:eastAsia="zh-TW"/>
              </w:rPr>
            </w:pPr>
            <w:r w:rsidRPr="00831D89">
              <w:rPr>
                <w:rFonts w:eastAsia="Microsoft JhengHei"/>
                <w:sz w:val="18"/>
                <w:lang w:eastAsia="zh-TW"/>
              </w:rPr>
              <w:t>Sexual</w:t>
            </w:r>
          </w:p>
        </w:tc>
        <w:tc>
          <w:tcPr>
            <w:tcW w:w="1394" w:type="dxa"/>
            <w:shd w:val="clear" w:color="auto" w:fill="auto"/>
          </w:tcPr>
          <w:p w14:paraId="79BA2CD8"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1397" w:type="dxa"/>
            <w:shd w:val="clear" w:color="auto" w:fill="auto"/>
          </w:tcPr>
          <w:p w14:paraId="76574850"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0</w:t>
            </w:r>
          </w:p>
        </w:tc>
        <w:tc>
          <w:tcPr>
            <w:tcW w:w="1397" w:type="dxa"/>
            <w:shd w:val="clear" w:color="auto" w:fill="auto"/>
          </w:tcPr>
          <w:p w14:paraId="0D7E09FF"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4</w:t>
            </w:r>
          </w:p>
        </w:tc>
        <w:tc>
          <w:tcPr>
            <w:tcW w:w="1397" w:type="dxa"/>
            <w:shd w:val="clear" w:color="auto" w:fill="auto"/>
          </w:tcPr>
          <w:p w14:paraId="37522286"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1397" w:type="dxa"/>
            <w:shd w:val="clear" w:color="auto" w:fill="auto"/>
          </w:tcPr>
          <w:p w14:paraId="650352EF"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3</w:t>
            </w:r>
          </w:p>
        </w:tc>
        <w:tc>
          <w:tcPr>
            <w:tcW w:w="1397" w:type="dxa"/>
            <w:shd w:val="clear" w:color="auto" w:fill="auto"/>
          </w:tcPr>
          <w:p w14:paraId="4B917603"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1397" w:type="dxa"/>
            <w:shd w:val="clear" w:color="auto" w:fill="auto"/>
          </w:tcPr>
          <w:p w14:paraId="26692D1B"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1397" w:type="dxa"/>
            <w:shd w:val="clear" w:color="auto" w:fill="auto"/>
          </w:tcPr>
          <w:p w14:paraId="2BF41A62"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3</w:t>
            </w:r>
          </w:p>
        </w:tc>
      </w:tr>
      <w:tr w:rsidR="00BC4B2E" w:rsidRPr="00831D89" w14:paraId="67D59B99" w14:textId="77777777" w:rsidTr="0023688F">
        <w:tc>
          <w:tcPr>
            <w:tcW w:w="2603" w:type="dxa"/>
            <w:shd w:val="clear" w:color="auto" w:fill="auto"/>
          </w:tcPr>
          <w:p w14:paraId="29941821" w14:textId="77777777" w:rsidR="00BC4B2E" w:rsidRPr="00831D89" w:rsidRDefault="00BC4B2E" w:rsidP="0023688F">
            <w:pPr>
              <w:suppressAutoHyphens w:val="0"/>
              <w:spacing w:before="40" w:after="40" w:line="220" w:lineRule="exact"/>
              <w:rPr>
                <w:rFonts w:eastAsia="Microsoft JhengHei"/>
                <w:sz w:val="18"/>
                <w:lang w:eastAsia="zh-TW"/>
              </w:rPr>
            </w:pPr>
            <w:r w:rsidRPr="00831D89">
              <w:rPr>
                <w:rFonts w:eastAsia="Microsoft JhengHei"/>
                <w:sz w:val="18"/>
                <w:lang w:eastAsia="zh-TW"/>
              </w:rPr>
              <w:t>Psychological</w:t>
            </w:r>
          </w:p>
        </w:tc>
        <w:tc>
          <w:tcPr>
            <w:tcW w:w="1394" w:type="dxa"/>
            <w:shd w:val="clear" w:color="auto" w:fill="auto"/>
          </w:tcPr>
          <w:p w14:paraId="316E82B4"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0</w:t>
            </w:r>
          </w:p>
        </w:tc>
        <w:tc>
          <w:tcPr>
            <w:tcW w:w="1397" w:type="dxa"/>
            <w:shd w:val="clear" w:color="auto" w:fill="auto"/>
          </w:tcPr>
          <w:p w14:paraId="77990FA0"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0</w:t>
            </w:r>
          </w:p>
        </w:tc>
        <w:tc>
          <w:tcPr>
            <w:tcW w:w="1397" w:type="dxa"/>
            <w:shd w:val="clear" w:color="auto" w:fill="auto"/>
          </w:tcPr>
          <w:p w14:paraId="45F95DF8"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1397" w:type="dxa"/>
            <w:shd w:val="clear" w:color="auto" w:fill="auto"/>
          </w:tcPr>
          <w:p w14:paraId="0A96BBDA"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w:t>
            </w:r>
          </w:p>
        </w:tc>
        <w:tc>
          <w:tcPr>
            <w:tcW w:w="1397" w:type="dxa"/>
            <w:shd w:val="clear" w:color="auto" w:fill="auto"/>
          </w:tcPr>
          <w:p w14:paraId="53B15BFB"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0</w:t>
            </w:r>
          </w:p>
        </w:tc>
        <w:tc>
          <w:tcPr>
            <w:tcW w:w="1397" w:type="dxa"/>
            <w:shd w:val="clear" w:color="auto" w:fill="auto"/>
          </w:tcPr>
          <w:p w14:paraId="56229874"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0</w:t>
            </w:r>
          </w:p>
        </w:tc>
        <w:tc>
          <w:tcPr>
            <w:tcW w:w="1397" w:type="dxa"/>
            <w:shd w:val="clear" w:color="auto" w:fill="auto"/>
          </w:tcPr>
          <w:p w14:paraId="083F860B"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0</w:t>
            </w:r>
          </w:p>
        </w:tc>
        <w:tc>
          <w:tcPr>
            <w:tcW w:w="1397" w:type="dxa"/>
            <w:shd w:val="clear" w:color="auto" w:fill="auto"/>
          </w:tcPr>
          <w:p w14:paraId="0805F6B1"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r>
      <w:tr w:rsidR="00BC4B2E" w:rsidRPr="00831D89" w14:paraId="60B8EB83" w14:textId="77777777" w:rsidTr="0023688F">
        <w:tc>
          <w:tcPr>
            <w:tcW w:w="2603" w:type="dxa"/>
            <w:shd w:val="clear" w:color="auto" w:fill="auto"/>
          </w:tcPr>
          <w:p w14:paraId="08BF185F" w14:textId="77777777" w:rsidR="00BC4B2E" w:rsidRPr="00831D89" w:rsidRDefault="00BC4B2E" w:rsidP="0023688F">
            <w:pPr>
              <w:suppressAutoHyphens w:val="0"/>
              <w:spacing w:before="40" w:after="40" w:line="220" w:lineRule="exact"/>
              <w:rPr>
                <w:rFonts w:eastAsia="Microsoft JhengHei"/>
                <w:sz w:val="18"/>
                <w:lang w:eastAsia="zh-TW"/>
              </w:rPr>
            </w:pPr>
            <w:r w:rsidRPr="00831D89">
              <w:rPr>
                <w:rFonts w:eastAsia="Microsoft JhengHei"/>
                <w:sz w:val="18"/>
                <w:lang w:eastAsia="zh-TW"/>
              </w:rPr>
              <w:t>Negligence</w:t>
            </w:r>
          </w:p>
        </w:tc>
        <w:tc>
          <w:tcPr>
            <w:tcW w:w="1394" w:type="dxa"/>
            <w:shd w:val="clear" w:color="auto" w:fill="auto"/>
          </w:tcPr>
          <w:p w14:paraId="2616BB8C"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1397" w:type="dxa"/>
            <w:shd w:val="clear" w:color="auto" w:fill="auto"/>
          </w:tcPr>
          <w:p w14:paraId="5125A4D4"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5</w:t>
            </w:r>
          </w:p>
        </w:tc>
        <w:tc>
          <w:tcPr>
            <w:tcW w:w="1397" w:type="dxa"/>
            <w:shd w:val="clear" w:color="auto" w:fill="auto"/>
          </w:tcPr>
          <w:p w14:paraId="2C3130FC"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3</w:t>
            </w:r>
          </w:p>
        </w:tc>
        <w:tc>
          <w:tcPr>
            <w:tcW w:w="1397" w:type="dxa"/>
            <w:shd w:val="clear" w:color="auto" w:fill="auto"/>
          </w:tcPr>
          <w:p w14:paraId="7630F076"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w:t>
            </w:r>
          </w:p>
        </w:tc>
        <w:tc>
          <w:tcPr>
            <w:tcW w:w="1397" w:type="dxa"/>
            <w:shd w:val="clear" w:color="auto" w:fill="auto"/>
          </w:tcPr>
          <w:p w14:paraId="4E85D28E"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0</w:t>
            </w:r>
          </w:p>
        </w:tc>
        <w:tc>
          <w:tcPr>
            <w:tcW w:w="1397" w:type="dxa"/>
            <w:shd w:val="clear" w:color="auto" w:fill="auto"/>
          </w:tcPr>
          <w:p w14:paraId="7EEB7CCE"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0</w:t>
            </w:r>
          </w:p>
        </w:tc>
        <w:tc>
          <w:tcPr>
            <w:tcW w:w="1397" w:type="dxa"/>
            <w:shd w:val="clear" w:color="auto" w:fill="auto"/>
          </w:tcPr>
          <w:p w14:paraId="2B1FE844"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w:t>
            </w:r>
          </w:p>
        </w:tc>
        <w:tc>
          <w:tcPr>
            <w:tcW w:w="1397" w:type="dxa"/>
            <w:shd w:val="clear" w:color="auto" w:fill="auto"/>
          </w:tcPr>
          <w:p w14:paraId="021E553E" w14:textId="77777777" w:rsidR="00BC4B2E" w:rsidRPr="00831D89" w:rsidRDefault="00BC4B2E"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w:t>
            </w:r>
          </w:p>
        </w:tc>
      </w:tr>
      <w:tr w:rsidR="00BC4B2E" w:rsidRPr="00831D89" w14:paraId="279D1FE4" w14:textId="77777777" w:rsidTr="0023688F">
        <w:tc>
          <w:tcPr>
            <w:tcW w:w="2603" w:type="dxa"/>
            <w:tcBorders>
              <w:bottom w:val="single" w:sz="12" w:space="0" w:color="auto"/>
            </w:tcBorders>
            <w:shd w:val="clear" w:color="auto" w:fill="auto"/>
          </w:tcPr>
          <w:p w14:paraId="312FDF14" w14:textId="77777777" w:rsidR="00BC4B2E" w:rsidRPr="00831D89" w:rsidRDefault="00BC4B2E" w:rsidP="0023688F">
            <w:pPr>
              <w:suppressAutoHyphens w:val="0"/>
              <w:spacing w:before="40" w:after="40" w:line="220" w:lineRule="exact"/>
              <w:rPr>
                <w:rFonts w:eastAsia="Microsoft JhengHei"/>
                <w:sz w:val="18"/>
                <w:lang w:eastAsia="zh-TW"/>
              </w:rPr>
            </w:pPr>
            <w:r w:rsidRPr="00831D89">
              <w:rPr>
                <w:rFonts w:eastAsia="Microsoft JhengHei"/>
                <w:sz w:val="18"/>
                <w:lang w:eastAsia="zh-TW"/>
              </w:rPr>
              <w:t>Domestic violence</w:t>
            </w:r>
          </w:p>
        </w:tc>
        <w:tc>
          <w:tcPr>
            <w:tcW w:w="1394" w:type="dxa"/>
            <w:tcBorders>
              <w:bottom w:val="single" w:sz="12" w:space="0" w:color="auto"/>
            </w:tcBorders>
            <w:shd w:val="clear" w:color="auto" w:fill="auto"/>
          </w:tcPr>
          <w:p w14:paraId="148DCE9F" w14:textId="77777777" w:rsidR="00BC4B2E" w:rsidRPr="00831D89" w:rsidRDefault="00BC4B2E" w:rsidP="0023688F">
            <w:pPr>
              <w:suppressAutoHyphens w:val="0"/>
              <w:spacing w:before="40" w:after="40" w:line="220" w:lineRule="exact"/>
              <w:jc w:val="right"/>
              <w:rPr>
                <w:rFonts w:eastAsia="Microsoft JhengHei"/>
                <w:sz w:val="18"/>
                <w:lang w:eastAsia="zh-TW"/>
              </w:rPr>
            </w:pPr>
            <w:r w:rsidRPr="00831D89">
              <w:rPr>
                <w:rFonts w:eastAsia="Microsoft JhengHei"/>
                <w:sz w:val="18"/>
                <w:lang w:eastAsia="zh-TW"/>
              </w:rPr>
              <w:t>3</w:t>
            </w:r>
          </w:p>
        </w:tc>
        <w:tc>
          <w:tcPr>
            <w:tcW w:w="1397" w:type="dxa"/>
            <w:tcBorders>
              <w:bottom w:val="single" w:sz="12" w:space="0" w:color="auto"/>
            </w:tcBorders>
            <w:shd w:val="clear" w:color="auto" w:fill="auto"/>
          </w:tcPr>
          <w:p w14:paraId="1F3C60C3" w14:textId="77777777" w:rsidR="00BC4B2E" w:rsidRPr="00831D89" w:rsidRDefault="00BC4B2E" w:rsidP="0023688F">
            <w:pPr>
              <w:suppressAutoHyphens w:val="0"/>
              <w:spacing w:before="40" w:after="40" w:line="220" w:lineRule="exact"/>
              <w:jc w:val="right"/>
              <w:rPr>
                <w:rFonts w:eastAsia="Microsoft JhengHei"/>
                <w:sz w:val="18"/>
                <w:lang w:eastAsia="zh-TW"/>
              </w:rPr>
            </w:pPr>
            <w:r w:rsidRPr="00831D89">
              <w:rPr>
                <w:rFonts w:eastAsia="Microsoft JhengHei"/>
                <w:sz w:val="18"/>
                <w:lang w:eastAsia="zh-TW"/>
              </w:rPr>
              <w:t>4</w:t>
            </w:r>
          </w:p>
        </w:tc>
        <w:tc>
          <w:tcPr>
            <w:tcW w:w="1397" w:type="dxa"/>
            <w:tcBorders>
              <w:bottom w:val="single" w:sz="12" w:space="0" w:color="auto"/>
            </w:tcBorders>
            <w:shd w:val="clear" w:color="auto" w:fill="auto"/>
          </w:tcPr>
          <w:p w14:paraId="6A58D8C0" w14:textId="77777777" w:rsidR="00BC4B2E" w:rsidRPr="00831D89" w:rsidRDefault="00BC4B2E" w:rsidP="0023688F">
            <w:pPr>
              <w:suppressAutoHyphens w:val="0"/>
              <w:spacing w:before="40" w:after="40" w:line="220" w:lineRule="exact"/>
              <w:jc w:val="right"/>
              <w:rPr>
                <w:rFonts w:eastAsia="Microsoft JhengHei"/>
                <w:sz w:val="18"/>
                <w:lang w:eastAsia="zh-TW"/>
              </w:rPr>
            </w:pPr>
            <w:r w:rsidRPr="00831D89">
              <w:rPr>
                <w:rFonts w:eastAsia="Microsoft JhengHei"/>
                <w:sz w:val="18"/>
                <w:lang w:eastAsia="zh-TW"/>
              </w:rPr>
              <w:t>9</w:t>
            </w:r>
          </w:p>
        </w:tc>
        <w:tc>
          <w:tcPr>
            <w:tcW w:w="1397" w:type="dxa"/>
            <w:tcBorders>
              <w:bottom w:val="single" w:sz="12" w:space="0" w:color="auto"/>
            </w:tcBorders>
            <w:shd w:val="clear" w:color="auto" w:fill="auto"/>
          </w:tcPr>
          <w:p w14:paraId="6D803BA1" w14:textId="77777777" w:rsidR="00BC4B2E" w:rsidRPr="00831D89" w:rsidRDefault="00BC4B2E" w:rsidP="0023688F">
            <w:pPr>
              <w:suppressAutoHyphens w:val="0"/>
              <w:spacing w:before="40" w:after="40" w:line="220" w:lineRule="exact"/>
              <w:jc w:val="right"/>
              <w:rPr>
                <w:rFonts w:eastAsia="Microsoft JhengHei"/>
                <w:sz w:val="18"/>
                <w:lang w:eastAsia="zh-TW"/>
              </w:rPr>
            </w:pPr>
            <w:r w:rsidRPr="00831D89">
              <w:rPr>
                <w:rFonts w:eastAsia="Microsoft JhengHei"/>
                <w:sz w:val="18"/>
                <w:lang w:eastAsia="zh-TW"/>
              </w:rPr>
              <w:t>4</w:t>
            </w:r>
          </w:p>
        </w:tc>
        <w:tc>
          <w:tcPr>
            <w:tcW w:w="1397" w:type="dxa"/>
            <w:tcBorders>
              <w:bottom w:val="single" w:sz="12" w:space="0" w:color="auto"/>
            </w:tcBorders>
            <w:shd w:val="clear" w:color="auto" w:fill="auto"/>
          </w:tcPr>
          <w:p w14:paraId="6B7C6F52" w14:textId="77777777" w:rsidR="00BC4B2E" w:rsidRPr="00831D89" w:rsidRDefault="00BC4B2E" w:rsidP="0023688F">
            <w:pPr>
              <w:suppressAutoHyphens w:val="0"/>
              <w:spacing w:before="40" w:after="40" w:line="220" w:lineRule="exact"/>
              <w:jc w:val="right"/>
              <w:rPr>
                <w:rFonts w:eastAsia="Microsoft JhengHei"/>
                <w:sz w:val="18"/>
                <w:lang w:eastAsia="zh-TW"/>
              </w:rPr>
            </w:pPr>
            <w:r w:rsidRPr="00831D89">
              <w:rPr>
                <w:rFonts w:eastAsia="Microsoft JhengHei"/>
                <w:sz w:val="18"/>
                <w:lang w:eastAsia="zh-TW"/>
              </w:rPr>
              <w:t>1</w:t>
            </w:r>
          </w:p>
        </w:tc>
        <w:tc>
          <w:tcPr>
            <w:tcW w:w="1397" w:type="dxa"/>
            <w:tcBorders>
              <w:bottom w:val="single" w:sz="12" w:space="0" w:color="auto"/>
            </w:tcBorders>
            <w:shd w:val="clear" w:color="auto" w:fill="auto"/>
          </w:tcPr>
          <w:p w14:paraId="1FC782EB" w14:textId="77777777" w:rsidR="00BC4B2E" w:rsidRPr="00831D89" w:rsidRDefault="00BC4B2E" w:rsidP="0023688F">
            <w:pPr>
              <w:suppressAutoHyphens w:val="0"/>
              <w:spacing w:before="40" w:after="40" w:line="220" w:lineRule="exact"/>
              <w:jc w:val="right"/>
              <w:rPr>
                <w:rFonts w:eastAsia="Microsoft JhengHei"/>
                <w:sz w:val="18"/>
                <w:lang w:eastAsia="zh-TW"/>
              </w:rPr>
            </w:pPr>
            <w:r w:rsidRPr="00831D89">
              <w:rPr>
                <w:rFonts w:eastAsia="Microsoft JhengHei"/>
                <w:sz w:val="18"/>
                <w:lang w:eastAsia="zh-TW"/>
              </w:rPr>
              <w:t>2</w:t>
            </w:r>
          </w:p>
        </w:tc>
        <w:tc>
          <w:tcPr>
            <w:tcW w:w="1397" w:type="dxa"/>
            <w:tcBorders>
              <w:bottom w:val="single" w:sz="12" w:space="0" w:color="auto"/>
            </w:tcBorders>
            <w:shd w:val="clear" w:color="auto" w:fill="auto"/>
          </w:tcPr>
          <w:p w14:paraId="43F63B07" w14:textId="77777777" w:rsidR="00BC4B2E" w:rsidRPr="00831D89" w:rsidRDefault="00BC4B2E" w:rsidP="0023688F">
            <w:pPr>
              <w:suppressAutoHyphens w:val="0"/>
              <w:spacing w:before="40" w:after="40" w:line="220" w:lineRule="exact"/>
              <w:jc w:val="right"/>
              <w:rPr>
                <w:rFonts w:eastAsia="Microsoft JhengHei"/>
                <w:sz w:val="18"/>
                <w:lang w:eastAsia="zh-TW"/>
              </w:rPr>
            </w:pPr>
            <w:r w:rsidRPr="00831D89">
              <w:rPr>
                <w:rFonts w:eastAsia="Microsoft JhengHei"/>
                <w:sz w:val="18"/>
                <w:lang w:eastAsia="zh-TW"/>
              </w:rPr>
              <w:t>3</w:t>
            </w:r>
          </w:p>
        </w:tc>
        <w:tc>
          <w:tcPr>
            <w:tcW w:w="1397" w:type="dxa"/>
            <w:tcBorders>
              <w:bottom w:val="single" w:sz="12" w:space="0" w:color="auto"/>
            </w:tcBorders>
            <w:shd w:val="clear" w:color="auto" w:fill="auto"/>
          </w:tcPr>
          <w:p w14:paraId="58434439" w14:textId="77777777" w:rsidR="00BC4B2E" w:rsidRPr="00831D89" w:rsidRDefault="00BC4B2E" w:rsidP="0023688F">
            <w:pPr>
              <w:suppressAutoHyphens w:val="0"/>
              <w:spacing w:before="40" w:after="40" w:line="220" w:lineRule="exact"/>
              <w:jc w:val="right"/>
              <w:rPr>
                <w:rFonts w:eastAsia="Microsoft JhengHei"/>
                <w:sz w:val="18"/>
                <w:lang w:eastAsia="zh-TW"/>
              </w:rPr>
            </w:pPr>
            <w:r w:rsidRPr="00831D89">
              <w:rPr>
                <w:rFonts w:eastAsia="Microsoft JhengHei"/>
                <w:sz w:val="18"/>
                <w:lang w:eastAsia="zh-TW"/>
              </w:rPr>
              <w:t>10</w:t>
            </w:r>
          </w:p>
        </w:tc>
      </w:tr>
    </w:tbl>
    <w:p w14:paraId="13CD5BF5" w14:textId="77777777" w:rsidR="006E5AF9" w:rsidRPr="00831D89" w:rsidRDefault="006E5AF9" w:rsidP="006E5AF9">
      <w:pPr>
        <w:pStyle w:val="SingleTxtG"/>
        <w:spacing w:after="0"/>
        <w:rPr>
          <w:i/>
          <w:lang w:eastAsia="zh-TW"/>
        </w:rPr>
      </w:pPr>
      <w:r w:rsidRPr="00831D89">
        <w:rPr>
          <w:i/>
          <w:lang w:eastAsia="zh-TW"/>
        </w:rPr>
        <w:t xml:space="preserve">Source: </w:t>
      </w:r>
      <w:r w:rsidRPr="00831D89">
        <w:rPr>
          <w:lang w:eastAsia="zh-TW"/>
        </w:rPr>
        <w:t>HB.</w:t>
      </w:r>
    </w:p>
    <w:p w14:paraId="484D785B" w14:textId="6ECB4DD5" w:rsidR="006E5AF9" w:rsidRPr="00831D89" w:rsidRDefault="006E5AF9" w:rsidP="006E5AF9">
      <w:pPr>
        <w:pStyle w:val="SingleTxtG"/>
        <w:rPr>
          <w:lang w:eastAsia="zh-TW"/>
        </w:rPr>
      </w:pPr>
      <w:r w:rsidRPr="00831D89">
        <w:rPr>
          <w:i/>
          <w:lang w:eastAsia="zh-TW"/>
        </w:rPr>
        <w:t>Note</w:t>
      </w:r>
      <w:r w:rsidRPr="00831D89">
        <w:rPr>
          <w:lang w:eastAsia="zh-TW"/>
        </w:rPr>
        <w:t>: One single victim may suffer from multiple abusive behaviour.</w:t>
      </w:r>
    </w:p>
    <w:p w14:paraId="0875E99B" w14:textId="2E8F914A" w:rsidR="00C87F5A" w:rsidRPr="00831D89" w:rsidRDefault="00C87F5A" w:rsidP="00C87F5A">
      <w:pPr>
        <w:pStyle w:val="SingleTxtG"/>
        <w:spacing w:after="0" w:line="120" w:lineRule="exact"/>
        <w:rPr>
          <w:i/>
          <w:sz w:val="10"/>
          <w:lang w:eastAsia="zh-TW"/>
        </w:rPr>
      </w:pPr>
    </w:p>
    <w:p w14:paraId="5F0F174B" w14:textId="18CB5997" w:rsidR="006E5AF9" w:rsidRDefault="006E5AF9" w:rsidP="006E5AF9">
      <w:pPr>
        <w:pStyle w:val="SingleTxtG"/>
        <w:numPr>
          <w:ilvl w:val="0"/>
          <w:numId w:val="30"/>
        </w:numPr>
        <w:kinsoku/>
        <w:overflowPunct/>
        <w:autoSpaceDE/>
        <w:autoSpaceDN/>
        <w:adjustRightInd/>
        <w:snapToGrid/>
        <w:ind w:left="1134" w:firstLine="0"/>
      </w:pPr>
      <w:r w:rsidRPr="00831D89">
        <w:t>Data in respect of deliveries in the public hospital between 2010 and 2017, is displayed in the table below.</w:t>
      </w:r>
      <w:bookmarkEnd w:id="14"/>
    </w:p>
    <w:tbl>
      <w:tblPr>
        <w:tblW w:w="7370" w:type="dxa"/>
        <w:tblInd w:w="1134" w:type="dxa"/>
        <w:tblLayout w:type="fixed"/>
        <w:tblCellMar>
          <w:left w:w="0" w:type="dxa"/>
          <w:right w:w="0" w:type="dxa"/>
        </w:tblCellMar>
        <w:tblLook w:val="0000" w:firstRow="0" w:lastRow="0" w:firstColumn="0" w:lastColumn="0" w:noHBand="0" w:noVBand="0"/>
      </w:tblPr>
      <w:tblGrid>
        <w:gridCol w:w="1406"/>
        <w:gridCol w:w="744"/>
        <w:gridCol w:w="745"/>
        <w:gridCol w:w="746"/>
        <w:gridCol w:w="746"/>
        <w:gridCol w:w="745"/>
        <w:gridCol w:w="746"/>
        <w:gridCol w:w="746"/>
        <w:gridCol w:w="746"/>
      </w:tblGrid>
      <w:tr w:rsidR="006E5AF9" w:rsidRPr="00831D89" w14:paraId="7980FFF5" w14:textId="77777777" w:rsidTr="00C87F5A">
        <w:trPr>
          <w:tblHeader/>
        </w:trPr>
        <w:tc>
          <w:tcPr>
            <w:tcW w:w="7370" w:type="dxa"/>
            <w:gridSpan w:val="9"/>
            <w:tcBorders>
              <w:top w:val="single" w:sz="4" w:space="0" w:color="auto"/>
              <w:bottom w:val="single" w:sz="4" w:space="0" w:color="auto"/>
            </w:tcBorders>
            <w:shd w:val="clear" w:color="auto" w:fill="auto"/>
            <w:vAlign w:val="bottom"/>
          </w:tcPr>
          <w:p w14:paraId="60FD8916" w14:textId="77777777" w:rsidR="006E5AF9" w:rsidRPr="00831D89" w:rsidRDefault="006E5AF9" w:rsidP="006E5AF9">
            <w:pPr>
              <w:suppressAutoHyphens w:val="0"/>
              <w:spacing w:before="80" w:after="80" w:line="200" w:lineRule="exact"/>
              <w:rPr>
                <w:rFonts w:eastAsia="Microsoft JhengHei"/>
                <w:i/>
                <w:sz w:val="16"/>
                <w:lang w:val="en-US" w:eastAsia="zh-TW"/>
              </w:rPr>
            </w:pPr>
            <w:r w:rsidRPr="00831D89">
              <w:rPr>
                <w:rFonts w:eastAsia="Microsoft JhengHei"/>
                <w:i/>
                <w:sz w:val="16"/>
                <w:lang w:val="en-US" w:eastAsia="zh-TW"/>
              </w:rPr>
              <w:t xml:space="preserve">No. of deliveries in the Conde de São </w:t>
            </w:r>
            <w:proofErr w:type="spellStart"/>
            <w:r w:rsidRPr="00831D89">
              <w:rPr>
                <w:rFonts w:eastAsia="Microsoft JhengHei"/>
                <w:i/>
                <w:sz w:val="16"/>
                <w:lang w:val="en-US" w:eastAsia="zh-TW"/>
              </w:rPr>
              <w:t>Januário</w:t>
            </w:r>
            <w:proofErr w:type="spellEnd"/>
            <w:r w:rsidRPr="00831D89">
              <w:rPr>
                <w:rFonts w:eastAsia="Microsoft JhengHei"/>
                <w:i/>
                <w:sz w:val="16"/>
                <w:lang w:val="en-US" w:eastAsia="zh-TW"/>
              </w:rPr>
              <w:t xml:space="preserve"> Hospital</w:t>
            </w:r>
          </w:p>
        </w:tc>
      </w:tr>
      <w:tr w:rsidR="006E5AF9" w:rsidRPr="00831D89" w14:paraId="74C02722" w14:textId="77777777" w:rsidTr="00C87F5A">
        <w:tc>
          <w:tcPr>
            <w:tcW w:w="1406" w:type="dxa"/>
            <w:tcBorders>
              <w:top w:val="single" w:sz="4" w:space="0" w:color="auto"/>
              <w:bottom w:val="single" w:sz="12" w:space="0" w:color="auto"/>
            </w:tcBorders>
            <w:shd w:val="clear" w:color="auto" w:fill="auto"/>
          </w:tcPr>
          <w:p w14:paraId="64E85A94" w14:textId="77777777" w:rsidR="006E5AF9" w:rsidRPr="00831D89" w:rsidRDefault="006E5AF9" w:rsidP="006E5AF9">
            <w:pPr>
              <w:suppressAutoHyphens w:val="0"/>
              <w:spacing w:before="40" w:after="40" w:line="220" w:lineRule="exact"/>
              <w:rPr>
                <w:rFonts w:eastAsia="Microsoft JhengHei"/>
                <w:i/>
                <w:sz w:val="16"/>
                <w:szCs w:val="16"/>
                <w:lang w:val="en-US" w:eastAsia="zh-TW"/>
              </w:rPr>
            </w:pPr>
            <w:r w:rsidRPr="00831D89">
              <w:rPr>
                <w:rFonts w:eastAsia="Microsoft JhengHei"/>
                <w:i/>
                <w:sz w:val="16"/>
                <w:szCs w:val="16"/>
                <w:lang w:val="en-US" w:eastAsia="zh-TW"/>
              </w:rPr>
              <w:t>Delivery mode</w:t>
            </w:r>
          </w:p>
        </w:tc>
        <w:tc>
          <w:tcPr>
            <w:tcW w:w="744" w:type="dxa"/>
            <w:tcBorders>
              <w:top w:val="single" w:sz="4" w:space="0" w:color="auto"/>
              <w:bottom w:val="single" w:sz="12" w:space="0" w:color="auto"/>
            </w:tcBorders>
            <w:shd w:val="clear" w:color="auto" w:fill="auto"/>
          </w:tcPr>
          <w:p w14:paraId="40E7D448"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2010</w:t>
            </w:r>
          </w:p>
        </w:tc>
        <w:tc>
          <w:tcPr>
            <w:tcW w:w="745" w:type="dxa"/>
            <w:tcBorders>
              <w:top w:val="single" w:sz="4" w:space="0" w:color="auto"/>
              <w:bottom w:val="single" w:sz="12" w:space="0" w:color="auto"/>
            </w:tcBorders>
            <w:shd w:val="clear" w:color="auto" w:fill="auto"/>
          </w:tcPr>
          <w:p w14:paraId="18C792F1"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2011</w:t>
            </w:r>
          </w:p>
        </w:tc>
        <w:tc>
          <w:tcPr>
            <w:tcW w:w="746" w:type="dxa"/>
            <w:tcBorders>
              <w:top w:val="single" w:sz="4" w:space="0" w:color="auto"/>
              <w:bottom w:val="single" w:sz="12" w:space="0" w:color="auto"/>
            </w:tcBorders>
            <w:shd w:val="clear" w:color="auto" w:fill="auto"/>
          </w:tcPr>
          <w:p w14:paraId="3B5CF7A6"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2012</w:t>
            </w:r>
          </w:p>
        </w:tc>
        <w:tc>
          <w:tcPr>
            <w:tcW w:w="746" w:type="dxa"/>
            <w:tcBorders>
              <w:top w:val="single" w:sz="4" w:space="0" w:color="auto"/>
              <w:bottom w:val="single" w:sz="12" w:space="0" w:color="auto"/>
            </w:tcBorders>
            <w:shd w:val="clear" w:color="auto" w:fill="auto"/>
          </w:tcPr>
          <w:p w14:paraId="78957BCF"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2013</w:t>
            </w:r>
          </w:p>
        </w:tc>
        <w:tc>
          <w:tcPr>
            <w:tcW w:w="745" w:type="dxa"/>
            <w:tcBorders>
              <w:top w:val="single" w:sz="4" w:space="0" w:color="auto"/>
              <w:bottom w:val="single" w:sz="12" w:space="0" w:color="auto"/>
            </w:tcBorders>
            <w:shd w:val="clear" w:color="auto" w:fill="auto"/>
          </w:tcPr>
          <w:p w14:paraId="19BBB29B"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2014</w:t>
            </w:r>
          </w:p>
        </w:tc>
        <w:tc>
          <w:tcPr>
            <w:tcW w:w="746" w:type="dxa"/>
            <w:tcBorders>
              <w:top w:val="single" w:sz="4" w:space="0" w:color="auto"/>
              <w:bottom w:val="single" w:sz="12" w:space="0" w:color="auto"/>
            </w:tcBorders>
            <w:shd w:val="clear" w:color="auto" w:fill="auto"/>
          </w:tcPr>
          <w:p w14:paraId="50BFA845"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2015</w:t>
            </w:r>
          </w:p>
        </w:tc>
        <w:tc>
          <w:tcPr>
            <w:tcW w:w="746" w:type="dxa"/>
            <w:tcBorders>
              <w:top w:val="single" w:sz="4" w:space="0" w:color="auto"/>
              <w:bottom w:val="single" w:sz="12" w:space="0" w:color="auto"/>
            </w:tcBorders>
            <w:shd w:val="clear" w:color="auto" w:fill="auto"/>
          </w:tcPr>
          <w:p w14:paraId="63A72F3D"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2016</w:t>
            </w:r>
          </w:p>
        </w:tc>
        <w:tc>
          <w:tcPr>
            <w:tcW w:w="746" w:type="dxa"/>
            <w:tcBorders>
              <w:top w:val="single" w:sz="4" w:space="0" w:color="auto"/>
              <w:bottom w:val="single" w:sz="12" w:space="0" w:color="auto"/>
            </w:tcBorders>
            <w:shd w:val="clear" w:color="auto" w:fill="auto"/>
          </w:tcPr>
          <w:p w14:paraId="1FCC1EA3"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2017</w:t>
            </w:r>
          </w:p>
        </w:tc>
      </w:tr>
      <w:tr w:rsidR="006E5AF9" w:rsidRPr="00831D89" w14:paraId="6F5ACE17" w14:textId="77777777" w:rsidTr="00C87F5A">
        <w:tc>
          <w:tcPr>
            <w:tcW w:w="1406" w:type="dxa"/>
            <w:tcBorders>
              <w:top w:val="single" w:sz="12" w:space="0" w:color="auto"/>
              <w:bottom w:val="single" w:sz="12" w:space="0" w:color="auto"/>
            </w:tcBorders>
            <w:shd w:val="clear" w:color="auto" w:fill="auto"/>
          </w:tcPr>
          <w:p w14:paraId="0AAA2DFA" w14:textId="77777777" w:rsidR="006E5AF9" w:rsidRPr="00831D89" w:rsidRDefault="006E5AF9" w:rsidP="006E5AF9">
            <w:pPr>
              <w:suppressAutoHyphens w:val="0"/>
              <w:spacing w:before="80" w:after="80" w:line="220" w:lineRule="exact"/>
              <w:ind w:left="283"/>
              <w:rPr>
                <w:rFonts w:eastAsia="Microsoft JhengHei"/>
                <w:b/>
                <w:sz w:val="18"/>
                <w:lang w:eastAsia="zh-TW"/>
              </w:rPr>
            </w:pPr>
            <w:r w:rsidRPr="00831D89">
              <w:rPr>
                <w:rFonts w:eastAsia="Microsoft JhengHei"/>
                <w:b/>
                <w:sz w:val="18"/>
                <w:lang w:eastAsia="zh-TW"/>
              </w:rPr>
              <w:t>Total</w:t>
            </w:r>
          </w:p>
        </w:tc>
        <w:tc>
          <w:tcPr>
            <w:tcW w:w="744" w:type="dxa"/>
            <w:tcBorders>
              <w:top w:val="single" w:sz="12" w:space="0" w:color="auto"/>
              <w:bottom w:val="single" w:sz="12" w:space="0" w:color="auto"/>
            </w:tcBorders>
            <w:shd w:val="clear" w:color="auto" w:fill="auto"/>
          </w:tcPr>
          <w:p w14:paraId="3DB29594" w14:textId="77777777" w:rsidR="006E5AF9" w:rsidRPr="00831D89" w:rsidRDefault="006E5AF9" w:rsidP="00BC4B2E">
            <w:pPr>
              <w:suppressAutoHyphens w:val="0"/>
              <w:spacing w:before="80" w:after="80" w:line="220" w:lineRule="exact"/>
              <w:ind w:right="43"/>
              <w:jc w:val="right"/>
              <w:rPr>
                <w:rFonts w:eastAsia="Microsoft JhengHei"/>
                <w:b/>
                <w:sz w:val="18"/>
              </w:rPr>
            </w:pPr>
            <w:r w:rsidRPr="00831D89">
              <w:rPr>
                <w:rFonts w:eastAsia="Microsoft JhengHei"/>
                <w:b/>
                <w:sz w:val="18"/>
                <w:lang w:eastAsia="zh-TW"/>
              </w:rPr>
              <w:t>2,670</w:t>
            </w:r>
          </w:p>
        </w:tc>
        <w:tc>
          <w:tcPr>
            <w:tcW w:w="745" w:type="dxa"/>
            <w:tcBorders>
              <w:top w:val="single" w:sz="12" w:space="0" w:color="auto"/>
              <w:bottom w:val="single" w:sz="12" w:space="0" w:color="auto"/>
            </w:tcBorders>
            <w:shd w:val="clear" w:color="auto" w:fill="auto"/>
          </w:tcPr>
          <w:p w14:paraId="07212CBB" w14:textId="77777777" w:rsidR="006E5AF9" w:rsidRPr="00831D89" w:rsidRDefault="006E5AF9" w:rsidP="00BC4B2E">
            <w:pPr>
              <w:suppressAutoHyphens w:val="0"/>
              <w:spacing w:before="80" w:after="80" w:line="220" w:lineRule="exact"/>
              <w:ind w:right="43"/>
              <w:jc w:val="right"/>
              <w:rPr>
                <w:rFonts w:eastAsia="Microsoft JhengHei"/>
                <w:b/>
                <w:sz w:val="18"/>
              </w:rPr>
            </w:pPr>
            <w:r w:rsidRPr="00831D89">
              <w:rPr>
                <w:rFonts w:eastAsia="Microsoft JhengHei"/>
                <w:b/>
                <w:sz w:val="18"/>
                <w:lang w:eastAsia="zh-TW"/>
              </w:rPr>
              <w:t>2,995</w:t>
            </w:r>
          </w:p>
        </w:tc>
        <w:tc>
          <w:tcPr>
            <w:tcW w:w="746" w:type="dxa"/>
            <w:tcBorders>
              <w:top w:val="single" w:sz="12" w:space="0" w:color="auto"/>
              <w:bottom w:val="single" w:sz="12" w:space="0" w:color="auto"/>
            </w:tcBorders>
            <w:shd w:val="clear" w:color="auto" w:fill="auto"/>
          </w:tcPr>
          <w:p w14:paraId="1EBDACDF" w14:textId="77777777" w:rsidR="006E5AF9" w:rsidRPr="00831D89" w:rsidRDefault="006E5AF9" w:rsidP="00BC4B2E">
            <w:pPr>
              <w:suppressAutoHyphens w:val="0"/>
              <w:spacing w:before="80" w:after="80" w:line="220" w:lineRule="exact"/>
              <w:ind w:right="43"/>
              <w:jc w:val="right"/>
              <w:rPr>
                <w:rFonts w:eastAsia="Microsoft JhengHei"/>
                <w:b/>
                <w:sz w:val="18"/>
              </w:rPr>
            </w:pPr>
            <w:r w:rsidRPr="00831D89">
              <w:rPr>
                <w:rFonts w:eastAsia="Microsoft JhengHei"/>
                <w:b/>
                <w:sz w:val="18"/>
                <w:lang w:eastAsia="zh-TW"/>
              </w:rPr>
              <w:t>3,693</w:t>
            </w:r>
          </w:p>
        </w:tc>
        <w:tc>
          <w:tcPr>
            <w:tcW w:w="746" w:type="dxa"/>
            <w:tcBorders>
              <w:top w:val="single" w:sz="12" w:space="0" w:color="auto"/>
              <w:bottom w:val="single" w:sz="12" w:space="0" w:color="auto"/>
            </w:tcBorders>
            <w:shd w:val="clear" w:color="auto" w:fill="auto"/>
          </w:tcPr>
          <w:p w14:paraId="6D9D9D8F" w14:textId="77777777" w:rsidR="006E5AF9" w:rsidRPr="00831D89" w:rsidRDefault="006E5AF9" w:rsidP="00BC4B2E">
            <w:pPr>
              <w:suppressAutoHyphens w:val="0"/>
              <w:spacing w:before="80" w:after="80" w:line="220" w:lineRule="exact"/>
              <w:ind w:right="43"/>
              <w:jc w:val="right"/>
              <w:rPr>
                <w:rFonts w:eastAsia="Microsoft JhengHei"/>
                <w:b/>
                <w:sz w:val="18"/>
              </w:rPr>
            </w:pPr>
            <w:r w:rsidRPr="00831D89">
              <w:rPr>
                <w:rFonts w:eastAsia="Microsoft JhengHei"/>
                <w:b/>
                <w:sz w:val="18"/>
                <w:lang w:eastAsia="zh-TW"/>
              </w:rPr>
              <w:t>3,435</w:t>
            </w:r>
          </w:p>
        </w:tc>
        <w:tc>
          <w:tcPr>
            <w:tcW w:w="745" w:type="dxa"/>
            <w:tcBorders>
              <w:top w:val="single" w:sz="12" w:space="0" w:color="auto"/>
              <w:bottom w:val="single" w:sz="12" w:space="0" w:color="auto"/>
            </w:tcBorders>
            <w:shd w:val="clear" w:color="auto" w:fill="auto"/>
          </w:tcPr>
          <w:p w14:paraId="52B259C7" w14:textId="77777777" w:rsidR="006E5AF9" w:rsidRPr="00831D89" w:rsidRDefault="006E5AF9" w:rsidP="00BC4B2E">
            <w:pPr>
              <w:suppressAutoHyphens w:val="0"/>
              <w:spacing w:before="80" w:after="80" w:line="220" w:lineRule="exact"/>
              <w:ind w:right="43"/>
              <w:jc w:val="right"/>
              <w:rPr>
                <w:rFonts w:eastAsia="Microsoft JhengHei"/>
                <w:b/>
                <w:sz w:val="18"/>
              </w:rPr>
            </w:pPr>
            <w:r w:rsidRPr="00831D89">
              <w:rPr>
                <w:rFonts w:eastAsia="Microsoft JhengHei"/>
                <w:b/>
                <w:sz w:val="18"/>
              </w:rPr>
              <w:t>3,580</w:t>
            </w:r>
          </w:p>
        </w:tc>
        <w:tc>
          <w:tcPr>
            <w:tcW w:w="746" w:type="dxa"/>
            <w:tcBorders>
              <w:top w:val="single" w:sz="12" w:space="0" w:color="auto"/>
              <w:bottom w:val="single" w:sz="12" w:space="0" w:color="auto"/>
            </w:tcBorders>
            <w:shd w:val="clear" w:color="auto" w:fill="auto"/>
          </w:tcPr>
          <w:p w14:paraId="1F2B179D" w14:textId="77777777" w:rsidR="006E5AF9" w:rsidRPr="00831D89" w:rsidRDefault="006E5AF9" w:rsidP="00BC4B2E">
            <w:pPr>
              <w:suppressAutoHyphens w:val="0"/>
              <w:spacing w:before="80" w:after="80" w:line="220" w:lineRule="exact"/>
              <w:ind w:right="43"/>
              <w:jc w:val="right"/>
              <w:rPr>
                <w:rFonts w:eastAsia="Microsoft JhengHei"/>
                <w:b/>
                <w:sz w:val="18"/>
              </w:rPr>
            </w:pPr>
            <w:r w:rsidRPr="00831D89">
              <w:rPr>
                <w:rFonts w:eastAsia="Microsoft JhengHei"/>
                <w:b/>
                <w:sz w:val="18"/>
              </w:rPr>
              <w:t>3,274</w:t>
            </w:r>
          </w:p>
        </w:tc>
        <w:tc>
          <w:tcPr>
            <w:tcW w:w="746" w:type="dxa"/>
            <w:tcBorders>
              <w:top w:val="single" w:sz="12" w:space="0" w:color="auto"/>
              <w:bottom w:val="single" w:sz="12" w:space="0" w:color="auto"/>
            </w:tcBorders>
            <w:shd w:val="clear" w:color="auto" w:fill="auto"/>
          </w:tcPr>
          <w:p w14:paraId="5335A03A" w14:textId="77777777" w:rsidR="006E5AF9" w:rsidRPr="00831D89" w:rsidRDefault="006E5AF9" w:rsidP="00BC4B2E">
            <w:pPr>
              <w:suppressAutoHyphens w:val="0"/>
              <w:spacing w:before="80" w:after="80" w:line="220" w:lineRule="exact"/>
              <w:ind w:right="43"/>
              <w:jc w:val="right"/>
              <w:rPr>
                <w:rFonts w:eastAsia="Microsoft JhengHei"/>
                <w:b/>
                <w:sz w:val="18"/>
              </w:rPr>
            </w:pPr>
            <w:r w:rsidRPr="00831D89">
              <w:rPr>
                <w:rFonts w:eastAsia="Microsoft JhengHei"/>
                <w:b/>
                <w:sz w:val="18"/>
              </w:rPr>
              <w:t>3,715</w:t>
            </w:r>
          </w:p>
        </w:tc>
        <w:tc>
          <w:tcPr>
            <w:tcW w:w="746" w:type="dxa"/>
            <w:tcBorders>
              <w:top w:val="single" w:sz="12" w:space="0" w:color="auto"/>
              <w:bottom w:val="single" w:sz="12" w:space="0" w:color="auto"/>
            </w:tcBorders>
            <w:shd w:val="clear" w:color="auto" w:fill="auto"/>
          </w:tcPr>
          <w:p w14:paraId="4B50A1C5" w14:textId="77777777" w:rsidR="006E5AF9" w:rsidRPr="00831D89" w:rsidRDefault="006E5AF9" w:rsidP="00BC4B2E">
            <w:pPr>
              <w:suppressAutoHyphens w:val="0"/>
              <w:spacing w:before="80" w:after="80" w:line="220" w:lineRule="exact"/>
              <w:ind w:right="43"/>
              <w:jc w:val="right"/>
              <w:rPr>
                <w:rFonts w:eastAsia="Microsoft JhengHei"/>
                <w:b/>
                <w:sz w:val="18"/>
              </w:rPr>
            </w:pPr>
            <w:r w:rsidRPr="00831D89">
              <w:rPr>
                <w:rFonts w:eastAsia="Microsoft JhengHei"/>
                <w:b/>
                <w:sz w:val="18"/>
                <w:lang w:eastAsia="zh-TW"/>
              </w:rPr>
              <w:t>3,166</w:t>
            </w:r>
          </w:p>
        </w:tc>
      </w:tr>
      <w:tr w:rsidR="006E5AF9" w:rsidRPr="00831D89" w14:paraId="3378BAE6" w14:textId="77777777" w:rsidTr="00C87F5A">
        <w:tc>
          <w:tcPr>
            <w:tcW w:w="1406" w:type="dxa"/>
            <w:tcBorders>
              <w:top w:val="single" w:sz="12" w:space="0" w:color="auto"/>
            </w:tcBorders>
            <w:shd w:val="clear" w:color="auto" w:fill="auto"/>
          </w:tcPr>
          <w:p w14:paraId="09A14C28" w14:textId="77777777" w:rsidR="006E5AF9" w:rsidRPr="00831D89" w:rsidRDefault="006E5AF9" w:rsidP="006E5AF9">
            <w:pPr>
              <w:suppressAutoHyphens w:val="0"/>
              <w:spacing w:before="40" w:after="40" w:line="220" w:lineRule="exact"/>
              <w:rPr>
                <w:rFonts w:eastAsia="Microsoft JhengHei"/>
                <w:sz w:val="18"/>
                <w:lang w:eastAsia="zh-TW"/>
              </w:rPr>
            </w:pPr>
            <w:r w:rsidRPr="00831D89">
              <w:rPr>
                <w:rFonts w:eastAsia="Microsoft JhengHei"/>
                <w:sz w:val="18"/>
                <w:lang w:eastAsia="zh-TW"/>
              </w:rPr>
              <w:t>Natural birth</w:t>
            </w:r>
          </w:p>
        </w:tc>
        <w:tc>
          <w:tcPr>
            <w:tcW w:w="744" w:type="dxa"/>
            <w:tcBorders>
              <w:top w:val="single" w:sz="12" w:space="0" w:color="auto"/>
            </w:tcBorders>
            <w:shd w:val="clear" w:color="auto" w:fill="auto"/>
          </w:tcPr>
          <w:p w14:paraId="0BF3617E"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1,717</w:t>
            </w:r>
          </w:p>
        </w:tc>
        <w:tc>
          <w:tcPr>
            <w:tcW w:w="745" w:type="dxa"/>
            <w:tcBorders>
              <w:top w:val="single" w:sz="12" w:space="0" w:color="auto"/>
            </w:tcBorders>
            <w:shd w:val="clear" w:color="auto" w:fill="auto"/>
          </w:tcPr>
          <w:p w14:paraId="12EFD2C7"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1,965</w:t>
            </w:r>
          </w:p>
        </w:tc>
        <w:tc>
          <w:tcPr>
            <w:tcW w:w="746" w:type="dxa"/>
            <w:tcBorders>
              <w:top w:val="single" w:sz="12" w:space="0" w:color="auto"/>
            </w:tcBorders>
            <w:shd w:val="clear" w:color="auto" w:fill="auto"/>
          </w:tcPr>
          <w:p w14:paraId="1575D205"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2,425</w:t>
            </w:r>
          </w:p>
        </w:tc>
        <w:tc>
          <w:tcPr>
            <w:tcW w:w="746" w:type="dxa"/>
            <w:tcBorders>
              <w:top w:val="single" w:sz="12" w:space="0" w:color="auto"/>
            </w:tcBorders>
            <w:shd w:val="clear" w:color="auto" w:fill="auto"/>
          </w:tcPr>
          <w:p w14:paraId="6406C65B"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2,208</w:t>
            </w:r>
          </w:p>
        </w:tc>
        <w:tc>
          <w:tcPr>
            <w:tcW w:w="745" w:type="dxa"/>
            <w:tcBorders>
              <w:top w:val="single" w:sz="12" w:space="0" w:color="auto"/>
            </w:tcBorders>
            <w:shd w:val="clear" w:color="auto" w:fill="auto"/>
          </w:tcPr>
          <w:p w14:paraId="72F48844"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2,363</w:t>
            </w:r>
          </w:p>
        </w:tc>
        <w:tc>
          <w:tcPr>
            <w:tcW w:w="746" w:type="dxa"/>
            <w:tcBorders>
              <w:top w:val="single" w:sz="12" w:space="0" w:color="auto"/>
            </w:tcBorders>
            <w:shd w:val="clear" w:color="auto" w:fill="auto"/>
          </w:tcPr>
          <w:p w14:paraId="2A1C9888"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2,139</w:t>
            </w:r>
          </w:p>
        </w:tc>
        <w:tc>
          <w:tcPr>
            <w:tcW w:w="746" w:type="dxa"/>
            <w:tcBorders>
              <w:top w:val="single" w:sz="12" w:space="0" w:color="auto"/>
            </w:tcBorders>
            <w:shd w:val="clear" w:color="auto" w:fill="auto"/>
          </w:tcPr>
          <w:p w14:paraId="26146EC0"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2,548</w:t>
            </w:r>
          </w:p>
        </w:tc>
        <w:tc>
          <w:tcPr>
            <w:tcW w:w="746" w:type="dxa"/>
            <w:tcBorders>
              <w:top w:val="single" w:sz="12" w:space="0" w:color="auto"/>
            </w:tcBorders>
            <w:shd w:val="clear" w:color="auto" w:fill="auto"/>
          </w:tcPr>
          <w:p w14:paraId="78E99151"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1,973</w:t>
            </w:r>
          </w:p>
        </w:tc>
      </w:tr>
      <w:tr w:rsidR="006E5AF9" w:rsidRPr="00831D89" w14:paraId="70E7CEDB" w14:textId="77777777" w:rsidTr="00C87F5A">
        <w:tc>
          <w:tcPr>
            <w:tcW w:w="1406" w:type="dxa"/>
            <w:shd w:val="clear" w:color="auto" w:fill="auto"/>
          </w:tcPr>
          <w:p w14:paraId="39A6E7BE" w14:textId="77777777" w:rsidR="006E5AF9" w:rsidRPr="00831D89" w:rsidRDefault="006E5AF9" w:rsidP="006E5AF9">
            <w:pPr>
              <w:suppressAutoHyphens w:val="0"/>
              <w:spacing w:before="40" w:after="40" w:line="220" w:lineRule="exact"/>
              <w:rPr>
                <w:rFonts w:eastAsia="Microsoft JhengHei"/>
                <w:sz w:val="18"/>
                <w:lang w:eastAsia="zh-TW"/>
              </w:rPr>
            </w:pPr>
            <w:r w:rsidRPr="00831D89">
              <w:rPr>
                <w:rFonts w:eastAsia="Microsoft JhengHei"/>
                <w:sz w:val="18"/>
                <w:lang w:eastAsia="zh-TW"/>
              </w:rPr>
              <w:t>Breech delivery</w:t>
            </w:r>
          </w:p>
        </w:tc>
        <w:tc>
          <w:tcPr>
            <w:tcW w:w="744" w:type="dxa"/>
            <w:shd w:val="clear" w:color="auto" w:fill="auto"/>
          </w:tcPr>
          <w:p w14:paraId="531523DD"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0</w:t>
            </w:r>
          </w:p>
        </w:tc>
        <w:tc>
          <w:tcPr>
            <w:tcW w:w="745" w:type="dxa"/>
            <w:shd w:val="clear" w:color="auto" w:fill="auto"/>
          </w:tcPr>
          <w:p w14:paraId="6D0DA5D5"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0</w:t>
            </w:r>
          </w:p>
        </w:tc>
        <w:tc>
          <w:tcPr>
            <w:tcW w:w="746" w:type="dxa"/>
            <w:shd w:val="clear" w:color="auto" w:fill="auto"/>
          </w:tcPr>
          <w:p w14:paraId="3F9FC055"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0</w:t>
            </w:r>
          </w:p>
        </w:tc>
        <w:tc>
          <w:tcPr>
            <w:tcW w:w="746" w:type="dxa"/>
            <w:shd w:val="clear" w:color="auto" w:fill="auto"/>
          </w:tcPr>
          <w:p w14:paraId="6EA262B4"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2</w:t>
            </w:r>
          </w:p>
        </w:tc>
        <w:tc>
          <w:tcPr>
            <w:tcW w:w="745" w:type="dxa"/>
            <w:shd w:val="clear" w:color="auto" w:fill="auto"/>
          </w:tcPr>
          <w:p w14:paraId="66B18DD2"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0</w:t>
            </w:r>
          </w:p>
        </w:tc>
        <w:tc>
          <w:tcPr>
            <w:tcW w:w="746" w:type="dxa"/>
            <w:shd w:val="clear" w:color="auto" w:fill="auto"/>
          </w:tcPr>
          <w:p w14:paraId="449AAA00"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w:t>
            </w:r>
          </w:p>
        </w:tc>
        <w:tc>
          <w:tcPr>
            <w:tcW w:w="746" w:type="dxa"/>
            <w:shd w:val="clear" w:color="auto" w:fill="auto"/>
          </w:tcPr>
          <w:p w14:paraId="7C788D60"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12</w:t>
            </w:r>
          </w:p>
        </w:tc>
        <w:tc>
          <w:tcPr>
            <w:tcW w:w="746" w:type="dxa"/>
            <w:shd w:val="clear" w:color="auto" w:fill="auto"/>
          </w:tcPr>
          <w:p w14:paraId="37D491BD"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11</w:t>
            </w:r>
          </w:p>
        </w:tc>
      </w:tr>
      <w:tr w:rsidR="006E5AF9" w:rsidRPr="00831D89" w14:paraId="24B4A177" w14:textId="77777777" w:rsidTr="00C87F5A">
        <w:tc>
          <w:tcPr>
            <w:tcW w:w="1406" w:type="dxa"/>
            <w:shd w:val="clear" w:color="auto" w:fill="auto"/>
          </w:tcPr>
          <w:p w14:paraId="07F7A78A" w14:textId="77777777" w:rsidR="006E5AF9" w:rsidRPr="00831D89" w:rsidRDefault="006E5AF9" w:rsidP="006E5AF9">
            <w:pPr>
              <w:suppressAutoHyphens w:val="0"/>
              <w:spacing w:before="40" w:after="40" w:line="220" w:lineRule="exact"/>
              <w:rPr>
                <w:rFonts w:eastAsia="Microsoft JhengHei"/>
                <w:sz w:val="18"/>
                <w:lang w:eastAsia="zh-TW"/>
              </w:rPr>
            </w:pPr>
            <w:r w:rsidRPr="00831D89">
              <w:rPr>
                <w:rFonts w:eastAsia="Microsoft JhengHei"/>
                <w:sz w:val="18"/>
                <w:lang w:eastAsia="zh-TW"/>
              </w:rPr>
              <w:t>Vacuum delivery</w:t>
            </w:r>
          </w:p>
        </w:tc>
        <w:tc>
          <w:tcPr>
            <w:tcW w:w="744" w:type="dxa"/>
            <w:shd w:val="clear" w:color="auto" w:fill="auto"/>
          </w:tcPr>
          <w:p w14:paraId="42E315E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59</w:t>
            </w:r>
          </w:p>
        </w:tc>
        <w:tc>
          <w:tcPr>
            <w:tcW w:w="745" w:type="dxa"/>
            <w:shd w:val="clear" w:color="auto" w:fill="auto"/>
          </w:tcPr>
          <w:p w14:paraId="1CCBFE4F"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102</w:t>
            </w:r>
          </w:p>
        </w:tc>
        <w:tc>
          <w:tcPr>
            <w:tcW w:w="746" w:type="dxa"/>
            <w:shd w:val="clear" w:color="auto" w:fill="auto"/>
          </w:tcPr>
          <w:p w14:paraId="58E7E9CD"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115</w:t>
            </w:r>
          </w:p>
        </w:tc>
        <w:tc>
          <w:tcPr>
            <w:tcW w:w="746" w:type="dxa"/>
            <w:shd w:val="clear" w:color="auto" w:fill="auto"/>
          </w:tcPr>
          <w:p w14:paraId="540133CA"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114</w:t>
            </w:r>
          </w:p>
        </w:tc>
        <w:tc>
          <w:tcPr>
            <w:tcW w:w="745" w:type="dxa"/>
            <w:shd w:val="clear" w:color="auto" w:fill="auto"/>
          </w:tcPr>
          <w:p w14:paraId="4D2CAFD0"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107</w:t>
            </w:r>
          </w:p>
        </w:tc>
        <w:tc>
          <w:tcPr>
            <w:tcW w:w="746" w:type="dxa"/>
            <w:shd w:val="clear" w:color="auto" w:fill="auto"/>
          </w:tcPr>
          <w:p w14:paraId="466199D3"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86</w:t>
            </w:r>
          </w:p>
        </w:tc>
        <w:tc>
          <w:tcPr>
            <w:tcW w:w="746" w:type="dxa"/>
            <w:shd w:val="clear" w:color="auto" w:fill="auto"/>
          </w:tcPr>
          <w:p w14:paraId="295716A2"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100</w:t>
            </w:r>
          </w:p>
        </w:tc>
        <w:tc>
          <w:tcPr>
            <w:tcW w:w="746" w:type="dxa"/>
            <w:shd w:val="clear" w:color="auto" w:fill="auto"/>
          </w:tcPr>
          <w:p w14:paraId="0D0C1CAC"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209</w:t>
            </w:r>
          </w:p>
        </w:tc>
      </w:tr>
      <w:tr w:rsidR="006E5AF9" w:rsidRPr="00831D89" w14:paraId="7B159A81" w14:textId="77777777" w:rsidTr="00C87F5A">
        <w:tc>
          <w:tcPr>
            <w:tcW w:w="1406" w:type="dxa"/>
            <w:shd w:val="clear" w:color="auto" w:fill="auto"/>
          </w:tcPr>
          <w:p w14:paraId="40A327CD" w14:textId="77777777" w:rsidR="006E5AF9" w:rsidRPr="00831D89" w:rsidRDefault="006E5AF9" w:rsidP="006E5AF9">
            <w:pPr>
              <w:suppressAutoHyphens w:val="0"/>
              <w:spacing w:before="40" w:after="40" w:line="220" w:lineRule="exact"/>
              <w:rPr>
                <w:rFonts w:eastAsia="Microsoft JhengHei"/>
                <w:sz w:val="18"/>
                <w:lang w:eastAsia="zh-TW"/>
              </w:rPr>
            </w:pPr>
            <w:r w:rsidRPr="00831D89">
              <w:rPr>
                <w:rFonts w:eastAsia="PMingLiU"/>
                <w:sz w:val="18"/>
                <w:shd w:val="clear" w:color="auto" w:fill="FFFFFF"/>
                <w:lang w:val="en-US"/>
              </w:rPr>
              <w:t>Caesarean section</w:t>
            </w:r>
          </w:p>
        </w:tc>
        <w:tc>
          <w:tcPr>
            <w:tcW w:w="744" w:type="dxa"/>
            <w:shd w:val="clear" w:color="auto" w:fill="auto"/>
          </w:tcPr>
          <w:p w14:paraId="4E3AA795"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883</w:t>
            </w:r>
          </w:p>
        </w:tc>
        <w:tc>
          <w:tcPr>
            <w:tcW w:w="745" w:type="dxa"/>
            <w:shd w:val="clear" w:color="auto" w:fill="auto"/>
          </w:tcPr>
          <w:p w14:paraId="3B3BDD3D"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923</w:t>
            </w:r>
          </w:p>
        </w:tc>
        <w:tc>
          <w:tcPr>
            <w:tcW w:w="746" w:type="dxa"/>
            <w:shd w:val="clear" w:color="auto" w:fill="auto"/>
          </w:tcPr>
          <w:p w14:paraId="02A34C66"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1,144</w:t>
            </w:r>
          </w:p>
        </w:tc>
        <w:tc>
          <w:tcPr>
            <w:tcW w:w="746" w:type="dxa"/>
            <w:shd w:val="clear" w:color="auto" w:fill="auto"/>
          </w:tcPr>
          <w:p w14:paraId="4DB6935C"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1,101</w:t>
            </w:r>
          </w:p>
        </w:tc>
        <w:tc>
          <w:tcPr>
            <w:tcW w:w="745" w:type="dxa"/>
            <w:shd w:val="clear" w:color="auto" w:fill="auto"/>
          </w:tcPr>
          <w:p w14:paraId="70401400"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1,099</w:t>
            </w:r>
          </w:p>
        </w:tc>
        <w:tc>
          <w:tcPr>
            <w:tcW w:w="746" w:type="dxa"/>
            <w:shd w:val="clear" w:color="auto" w:fill="auto"/>
          </w:tcPr>
          <w:p w14:paraId="654C4433"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1,038</w:t>
            </w:r>
          </w:p>
        </w:tc>
        <w:tc>
          <w:tcPr>
            <w:tcW w:w="746" w:type="dxa"/>
            <w:shd w:val="clear" w:color="auto" w:fill="auto"/>
          </w:tcPr>
          <w:p w14:paraId="39E150A3"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1,050</w:t>
            </w:r>
          </w:p>
        </w:tc>
        <w:tc>
          <w:tcPr>
            <w:tcW w:w="746" w:type="dxa"/>
            <w:shd w:val="clear" w:color="auto" w:fill="auto"/>
          </w:tcPr>
          <w:p w14:paraId="13DF5D93"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970</w:t>
            </w:r>
          </w:p>
        </w:tc>
      </w:tr>
      <w:tr w:rsidR="006E5AF9" w:rsidRPr="00831D89" w14:paraId="27CFF4FA" w14:textId="77777777" w:rsidTr="00C87F5A">
        <w:tc>
          <w:tcPr>
            <w:tcW w:w="1406" w:type="dxa"/>
            <w:tcBorders>
              <w:bottom w:val="single" w:sz="12" w:space="0" w:color="auto"/>
            </w:tcBorders>
            <w:shd w:val="clear" w:color="auto" w:fill="auto"/>
          </w:tcPr>
          <w:p w14:paraId="06D5395C" w14:textId="77777777" w:rsidR="006E5AF9" w:rsidRPr="00831D89" w:rsidRDefault="006E5AF9" w:rsidP="006E5AF9">
            <w:pPr>
              <w:suppressAutoHyphens w:val="0"/>
              <w:spacing w:before="40" w:after="40" w:line="220" w:lineRule="exact"/>
              <w:rPr>
                <w:rFonts w:eastAsia="Microsoft JhengHei"/>
                <w:sz w:val="18"/>
                <w:lang w:eastAsia="zh-TW"/>
              </w:rPr>
            </w:pPr>
            <w:r w:rsidRPr="00831D89">
              <w:rPr>
                <w:rFonts w:eastAsia="PMingLiU"/>
                <w:sz w:val="18"/>
                <w:shd w:val="clear" w:color="auto" w:fill="FFFFFF"/>
                <w:lang w:val="en-US"/>
              </w:rPr>
              <w:t>Forceps </w:t>
            </w:r>
            <w:r w:rsidRPr="00831D89">
              <w:rPr>
                <w:rFonts w:eastAsia="PMingLiU"/>
                <w:bCs/>
                <w:iCs/>
                <w:sz w:val="18"/>
                <w:shd w:val="clear" w:color="auto" w:fill="FFFFFF"/>
                <w:lang w:val="en-US"/>
              </w:rPr>
              <w:t>delivery</w:t>
            </w:r>
          </w:p>
        </w:tc>
        <w:tc>
          <w:tcPr>
            <w:tcW w:w="744" w:type="dxa"/>
            <w:tcBorders>
              <w:bottom w:val="single" w:sz="12" w:space="0" w:color="auto"/>
            </w:tcBorders>
            <w:shd w:val="clear" w:color="auto" w:fill="auto"/>
          </w:tcPr>
          <w:p w14:paraId="3D062084"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11</w:t>
            </w:r>
          </w:p>
        </w:tc>
        <w:tc>
          <w:tcPr>
            <w:tcW w:w="745" w:type="dxa"/>
            <w:tcBorders>
              <w:bottom w:val="single" w:sz="12" w:space="0" w:color="auto"/>
            </w:tcBorders>
            <w:shd w:val="clear" w:color="auto" w:fill="auto"/>
          </w:tcPr>
          <w:p w14:paraId="2F1A343B"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5</w:t>
            </w:r>
          </w:p>
        </w:tc>
        <w:tc>
          <w:tcPr>
            <w:tcW w:w="746" w:type="dxa"/>
            <w:tcBorders>
              <w:bottom w:val="single" w:sz="12" w:space="0" w:color="auto"/>
            </w:tcBorders>
            <w:shd w:val="clear" w:color="auto" w:fill="auto"/>
          </w:tcPr>
          <w:p w14:paraId="1B5291D4"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9</w:t>
            </w:r>
          </w:p>
        </w:tc>
        <w:tc>
          <w:tcPr>
            <w:tcW w:w="746" w:type="dxa"/>
            <w:tcBorders>
              <w:bottom w:val="single" w:sz="12" w:space="0" w:color="auto"/>
            </w:tcBorders>
            <w:shd w:val="clear" w:color="auto" w:fill="auto"/>
          </w:tcPr>
          <w:p w14:paraId="49B1360D"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10</w:t>
            </w:r>
          </w:p>
        </w:tc>
        <w:tc>
          <w:tcPr>
            <w:tcW w:w="745" w:type="dxa"/>
            <w:tcBorders>
              <w:bottom w:val="single" w:sz="12" w:space="0" w:color="auto"/>
            </w:tcBorders>
            <w:shd w:val="clear" w:color="auto" w:fill="auto"/>
          </w:tcPr>
          <w:p w14:paraId="2E7367DE"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11</w:t>
            </w:r>
          </w:p>
        </w:tc>
        <w:tc>
          <w:tcPr>
            <w:tcW w:w="746" w:type="dxa"/>
            <w:tcBorders>
              <w:bottom w:val="single" w:sz="12" w:space="0" w:color="auto"/>
            </w:tcBorders>
            <w:shd w:val="clear" w:color="auto" w:fill="auto"/>
          </w:tcPr>
          <w:p w14:paraId="1C646CA4"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10</w:t>
            </w:r>
          </w:p>
        </w:tc>
        <w:tc>
          <w:tcPr>
            <w:tcW w:w="746" w:type="dxa"/>
            <w:tcBorders>
              <w:bottom w:val="single" w:sz="12" w:space="0" w:color="auto"/>
            </w:tcBorders>
            <w:shd w:val="clear" w:color="auto" w:fill="auto"/>
          </w:tcPr>
          <w:p w14:paraId="53A8A3DF" w14:textId="77777777" w:rsidR="006E5AF9" w:rsidRPr="00831D89" w:rsidRDefault="006E5AF9" w:rsidP="00BC4B2E">
            <w:pPr>
              <w:suppressAutoHyphens w:val="0"/>
              <w:spacing w:before="40" w:after="40" w:line="220" w:lineRule="exact"/>
              <w:ind w:right="43"/>
              <w:jc w:val="right"/>
              <w:rPr>
                <w:rFonts w:eastAsia="Microsoft JhengHei"/>
                <w:sz w:val="18"/>
              </w:rPr>
            </w:pPr>
            <w:r w:rsidRPr="00831D89">
              <w:rPr>
                <w:rFonts w:eastAsia="Microsoft JhengHei"/>
                <w:sz w:val="18"/>
                <w:lang w:eastAsia="zh-TW"/>
              </w:rPr>
              <w:t>5</w:t>
            </w:r>
          </w:p>
        </w:tc>
        <w:tc>
          <w:tcPr>
            <w:tcW w:w="746" w:type="dxa"/>
            <w:tcBorders>
              <w:bottom w:val="single" w:sz="12" w:space="0" w:color="auto"/>
            </w:tcBorders>
            <w:shd w:val="clear" w:color="auto" w:fill="auto"/>
          </w:tcPr>
          <w:p w14:paraId="07A3891E" w14:textId="77777777" w:rsidR="006E5AF9" w:rsidRPr="00831D89" w:rsidRDefault="006E5AF9" w:rsidP="00BC4B2E">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3</w:t>
            </w:r>
          </w:p>
        </w:tc>
      </w:tr>
    </w:tbl>
    <w:p w14:paraId="324F7C2D" w14:textId="5C4C2001" w:rsidR="00C87F5A" w:rsidRPr="00BC4B2E" w:rsidRDefault="006E5AF9" w:rsidP="00BC4B2E">
      <w:pPr>
        <w:pStyle w:val="SingleTxtG"/>
        <w:rPr>
          <w:sz w:val="18"/>
          <w:szCs w:val="18"/>
          <w:lang w:eastAsia="zh-TW"/>
        </w:rPr>
      </w:pPr>
      <w:r w:rsidRPr="00831D89">
        <w:rPr>
          <w:i/>
          <w:sz w:val="18"/>
          <w:szCs w:val="18"/>
          <w:lang w:eastAsia="zh-TW"/>
        </w:rPr>
        <w:t>Source:</w:t>
      </w:r>
      <w:r w:rsidRPr="00831D89">
        <w:rPr>
          <w:sz w:val="18"/>
          <w:szCs w:val="18"/>
          <w:lang w:eastAsia="zh-TW"/>
        </w:rPr>
        <w:t xml:space="preserve"> HB.</w:t>
      </w:r>
    </w:p>
    <w:p w14:paraId="49926ABF"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 xml:space="preserve">To encourage breastfeeding, considerable efforts have been undertaken by the HB. Health education talks/activities are delivered by nurses and volunteers targeting pregnant women, new mothers and their family members, comprising information on breastfeeding and experience sharing. In 2016 and 2017, 3,012 activities on Family Support towards Breastfeeding, Preparation of Breastfeeding and Skills of Breastfeeding, with 33,112 participants, were organised by the HB. </w:t>
      </w:r>
    </w:p>
    <w:p w14:paraId="11160A11"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Moreover, since 2017, the HB has also been celebrating the annual World Breastfeeding Week launched by the World Alliance for Breastfeeding Action, during which, MSAR’s organisations supporting breastfeeding and mothers who have breastfed their children for a continuous duration of at least six months are praised and recognised. Also, the HB provides updated information on breastfeeding to the public via mobile app, including breastfeeding rooms locations, upcoming talks/activities, as well as general information on breastfeeding.</w:t>
      </w:r>
    </w:p>
    <w:p w14:paraId="158CD823" w14:textId="117204E5" w:rsidR="006E5AF9" w:rsidRPr="00831D89" w:rsidRDefault="006E5AF9" w:rsidP="006E5AF9">
      <w:pPr>
        <w:pStyle w:val="SingleTxtG"/>
        <w:numPr>
          <w:ilvl w:val="0"/>
          <w:numId w:val="30"/>
        </w:numPr>
        <w:kinsoku/>
        <w:overflowPunct/>
        <w:autoSpaceDE/>
        <w:autoSpaceDN/>
        <w:adjustRightInd/>
        <w:snapToGrid/>
        <w:ind w:left="1134" w:firstLine="0"/>
      </w:pPr>
      <w:r w:rsidRPr="00831D89">
        <w:t>Specifically, to support mothers in handling difficulties encountered during breastfeeding, the HB makes postpartum nursing/breastfeeding follow-up phone calls and has established a breastfeeding support hotline. Breastfeeding rates are shown in the table below.</w:t>
      </w:r>
    </w:p>
    <w:tbl>
      <w:tblPr>
        <w:tblW w:w="7370" w:type="dxa"/>
        <w:tblInd w:w="1134" w:type="dxa"/>
        <w:tblLayout w:type="fixed"/>
        <w:tblCellMar>
          <w:left w:w="0" w:type="dxa"/>
          <w:right w:w="0" w:type="dxa"/>
        </w:tblCellMar>
        <w:tblLook w:val="0000" w:firstRow="0" w:lastRow="0" w:firstColumn="0" w:lastColumn="0" w:noHBand="0" w:noVBand="0"/>
      </w:tblPr>
      <w:tblGrid>
        <w:gridCol w:w="2736"/>
        <w:gridCol w:w="1158"/>
        <w:gridCol w:w="1159"/>
        <w:gridCol w:w="1158"/>
        <w:gridCol w:w="1159"/>
      </w:tblGrid>
      <w:tr w:rsidR="006E5AF9" w:rsidRPr="00831D89" w14:paraId="2DB47BE2" w14:textId="77777777" w:rsidTr="00C87F5A">
        <w:trPr>
          <w:tblHeader/>
        </w:trPr>
        <w:tc>
          <w:tcPr>
            <w:tcW w:w="7370" w:type="dxa"/>
            <w:gridSpan w:val="5"/>
            <w:tcBorders>
              <w:top w:val="single" w:sz="4" w:space="0" w:color="auto"/>
              <w:bottom w:val="single" w:sz="4" w:space="0" w:color="auto"/>
            </w:tcBorders>
            <w:shd w:val="clear" w:color="auto" w:fill="auto"/>
            <w:vAlign w:val="bottom"/>
          </w:tcPr>
          <w:p w14:paraId="574C85C3" w14:textId="77777777" w:rsidR="006E5AF9" w:rsidRPr="00831D89" w:rsidRDefault="006E5AF9" w:rsidP="006E5AF9">
            <w:pPr>
              <w:suppressAutoHyphens w:val="0"/>
              <w:spacing w:before="80" w:after="80" w:line="200" w:lineRule="exact"/>
              <w:rPr>
                <w:rFonts w:eastAsia="Microsoft JhengHei"/>
                <w:i/>
                <w:sz w:val="16"/>
                <w:lang w:eastAsia="zh-TW"/>
              </w:rPr>
            </w:pPr>
            <w:r w:rsidRPr="00831D89">
              <w:rPr>
                <w:rFonts w:eastAsia="Microsoft JhengHei"/>
                <w:i/>
                <w:sz w:val="16"/>
                <w:lang w:eastAsia="zh-TW"/>
              </w:rPr>
              <w:t>Breastfeeding (%)</w:t>
            </w:r>
          </w:p>
        </w:tc>
      </w:tr>
      <w:tr w:rsidR="006E5AF9" w:rsidRPr="00831D89" w14:paraId="20E51C0D" w14:textId="77777777" w:rsidTr="0023688F">
        <w:tc>
          <w:tcPr>
            <w:tcW w:w="2736" w:type="dxa"/>
            <w:tcBorders>
              <w:top w:val="single" w:sz="4" w:space="0" w:color="auto"/>
              <w:bottom w:val="single" w:sz="12" w:space="0" w:color="auto"/>
            </w:tcBorders>
            <w:shd w:val="clear" w:color="auto" w:fill="auto"/>
          </w:tcPr>
          <w:p w14:paraId="0001521D" w14:textId="77777777" w:rsidR="006E5AF9" w:rsidRPr="00831D89" w:rsidRDefault="006E5AF9" w:rsidP="006E5AF9">
            <w:pPr>
              <w:suppressAutoHyphens w:val="0"/>
              <w:spacing w:before="40" w:after="40" w:line="220" w:lineRule="exact"/>
              <w:rPr>
                <w:rFonts w:eastAsia="Microsoft JhengHei"/>
                <w:i/>
                <w:sz w:val="16"/>
                <w:szCs w:val="16"/>
                <w:lang w:eastAsia="zh-TW"/>
              </w:rPr>
            </w:pPr>
            <w:r w:rsidRPr="00831D89">
              <w:rPr>
                <w:rFonts w:eastAsia="Microsoft JhengHei"/>
                <w:i/>
                <w:sz w:val="16"/>
                <w:szCs w:val="16"/>
                <w:lang w:eastAsia="zh-TW"/>
              </w:rPr>
              <w:t>Year of birth</w:t>
            </w:r>
          </w:p>
        </w:tc>
        <w:tc>
          <w:tcPr>
            <w:tcW w:w="1158" w:type="dxa"/>
            <w:tcBorders>
              <w:top w:val="single" w:sz="4" w:space="0" w:color="auto"/>
              <w:bottom w:val="single" w:sz="12" w:space="0" w:color="auto"/>
            </w:tcBorders>
            <w:shd w:val="clear" w:color="auto" w:fill="auto"/>
          </w:tcPr>
          <w:p w14:paraId="4DB7E12D" w14:textId="77777777" w:rsidR="006E5AF9" w:rsidRPr="00831D89" w:rsidRDefault="006E5AF9" w:rsidP="0023688F">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2013</w:t>
            </w:r>
          </w:p>
        </w:tc>
        <w:tc>
          <w:tcPr>
            <w:tcW w:w="1159" w:type="dxa"/>
            <w:tcBorders>
              <w:top w:val="single" w:sz="4" w:space="0" w:color="auto"/>
              <w:bottom w:val="single" w:sz="12" w:space="0" w:color="auto"/>
            </w:tcBorders>
            <w:shd w:val="clear" w:color="auto" w:fill="auto"/>
          </w:tcPr>
          <w:p w14:paraId="22464F7F" w14:textId="77777777" w:rsidR="006E5AF9" w:rsidRPr="00831D89" w:rsidRDefault="006E5AF9" w:rsidP="0023688F">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2014</w:t>
            </w:r>
          </w:p>
        </w:tc>
        <w:tc>
          <w:tcPr>
            <w:tcW w:w="1158" w:type="dxa"/>
            <w:tcBorders>
              <w:top w:val="single" w:sz="4" w:space="0" w:color="auto"/>
              <w:bottom w:val="single" w:sz="12" w:space="0" w:color="auto"/>
            </w:tcBorders>
            <w:shd w:val="clear" w:color="auto" w:fill="auto"/>
          </w:tcPr>
          <w:p w14:paraId="7E647BCC" w14:textId="77777777" w:rsidR="006E5AF9" w:rsidRPr="00831D89" w:rsidRDefault="006E5AF9" w:rsidP="0023688F">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2015</w:t>
            </w:r>
          </w:p>
        </w:tc>
        <w:tc>
          <w:tcPr>
            <w:tcW w:w="1159" w:type="dxa"/>
            <w:tcBorders>
              <w:top w:val="single" w:sz="4" w:space="0" w:color="auto"/>
              <w:bottom w:val="single" w:sz="12" w:space="0" w:color="auto"/>
            </w:tcBorders>
            <w:shd w:val="clear" w:color="auto" w:fill="auto"/>
          </w:tcPr>
          <w:p w14:paraId="6FEE37F1" w14:textId="77777777" w:rsidR="006E5AF9" w:rsidRPr="00831D89" w:rsidRDefault="006E5AF9" w:rsidP="0023688F">
            <w:pPr>
              <w:suppressAutoHyphens w:val="0"/>
              <w:spacing w:before="40" w:after="40" w:line="220" w:lineRule="exact"/>
              <w:ind w:right="43"/>
              <w:jc w:val="right"/>
              <w:rPr>
                <w:rFonts w:eastAsia="Microsoft JhengHei"/>
                <w:i/>
                <w:sz w:val="16"/>
                <w:szCs w:val="16"/>
                <w:lang w:eastAsia="zh-TW"/>
              </w:rPr>
            </w:pPr>
            <w:r w:rsidRPr="00831D89">
              <w:rPr>
                <w:rFonts w:eastAsia="Microsoft JhengHei"/>
                <w:i/>
                <w:sz w:val="16"/>
                <w:szCs w:val="16"/>
                <w:lang w:eastAsia="zh-TW"/>
              </w:rPr>
              <w:t>2016</w:t>
            </w:r>
          </w:p>
        </w:tc>
      </w:tr>
      <w:tr w:rsidR="006E5AF9" w:rsidRPr="00831D89" w14:paraId="0CD1F6B1" w14:textId="77777777" w:rsidTr="0023688F">
        <w:tc>
          <w:tcPr>
            <w:tcW w:w="2736" w:type="dxa"/>
            <w:tcBorders>
              <w:top w:val="single" w:sz="12" w:space="0" w:color="auto"/>
            </w:tcBorders>
            <w:shd w:val="clear" w:color="auto" w:fill="auto"/>
          </w:tcPr>
          <w:p w14:paraId="1071F02C" w14:textId="77777777" w:rsidR="006E5AF9" w:rsidRPr="00831D89" w:rsidRDefault="006E5AF9" w:rsidP="006E5AF9">
            <w:pPr>
              <w:suppressAutoHyphens w:val="0"/>
              <w:spacing w:before="40" w:after="40" w:line="220" w:lineRule="exact"/>
              <w:rPr>
                <w:rFonts w:eastAsia="Microsoft JhengHei"/>
                <w:sz w:val="18"/>
                <w:lang w:eastAsia="zh-TW"/>
              </w:rPr>
            </w:pPr>
            <w:r w:rsidRPr="00831D89">
              <w:rPr>
                <w:rFonts w:eastAsia="Microsoft JhengHei"/>
                <w:sz w:val="18"/>
                <w:lang w:eastAsia="zh-TW"/>
              </w:rPr>
              <w:t>Breastfeeding rate</w:t>
            </w:r>
          </w:p>
        </w:tc>
        <w:tc>
          <w:tcPr>
            <w:tcW w:w="1158" w:type="dxa"/>
            <w:tcBorders>
              <w:top w:val="single" w:sz="12" w:space="0" w:color="auto"/>
            </w:tcBorders>
            <w:shd w:val="clear" w:color="auto" w:fill="auto"/>
          </w:tcPr>
          <w:p w14:paraId="7E178C77" w14:textId="77777777" w:rsidR="006E5AF9" w:rsidRPr="00831D89" w:rsidRDefault="006E5AF9"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84.1%</w:t>
            </w:r>
          </w:p>
        </w:tc>
        <w:tc>
          <w:tcPr>
            <w:tcW w:w="1159" w:type="dxa"/>
            <w:tcBorders>
              <w:top w:val="single" w:sz="12" w:space="0" w:color="auto"/>
            </w:tcBorders>
            <w:shd w:val="clear" w:color="auto" w:fill="auto"/>
          </w:tcPr>
          <w:p w14:paraId="6874B22E" w14:textId="77777777" w:rsidR="006E5AF9" w:rsidRPr="00831D89" w:rsidRDefault="006E5AF9"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87.3%</w:t>
            </w:r>
          </w:p>
        </w:tc>
        <w:tc>
          <w:tcPr>
            <w:tcW w:w="1158" w:type="dxa"/>
            <w:tcBorders>
              <w:top w:val="single" w:sz="12" w:space="0" w:color="auto"/>
            </w:tcBorders>
            <w:shd w:val="clear" w:color="auto" w:fill="auto"/>
          </w:tcPr>
          <w:p w14:paraId="5FE47FC7" w14:textId="77777777" w:rsidR="006E5AF9" w:rsidRPr="00831D89" w:rsidRDefault="006E5AF9"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88.4%</w:t>
            </w:r>
          </w:p>
        </w:tc>
        <w:tc>
          <w:tcPr>
            <w:tcW w:w="1159" w:type="dxa"/>
            <w:tcBorders>
              <w:top w:val="single" w:sz="12" w:space="0" w:color="auto"/>
            </w:tcBorders>
            <w:shd w:val="clear" w:color="auto" w:fill="auto"/>
          </w:tcPr>
          <w:p w14:paraId="5C06D2CD" w14:textId="77777777" w:rsidR="006E5AF9" w:rsidRPr="00831D89" w:rsidRDefault="006E5AF9"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92.5%</w:t>
            </w:r>
          </w:p>
        </w:tc>
      </w:tr>
      <w:tr w:rsidR="006E5AF9" w:rsidRPr="00831D89" w14:paraId="64B712A1" w14:textId="77777777" w:rsidTr="0023688F">
        <w:tc>
          <w:tcPr>
            <w:tcW w:w="2736" w:type="dxa"/>
            <w:tcBorders>
              <w:bottom w:val="single" w:sz="12" w:space="0" w:color="auto"/>
            </w:tcBorders>
            <w:shd w:val="clear" w:color="auto" w:fill="auto"/>
          </w:tcPr>
          <w:p w14:paraId="6DF18D36" w14:textId="77777777" w:rsidR="006E5AF9" w:rsidRPr="00831D89" w:rsidRDefault="006E5AF9" w:rsidP="006E5AF9">
            <w:pPr>
              <w:suppressAutoHyphens w:val="0"/>
              <w:spacing w:before="40" w:after="40" w:line="220" w:lineRule="exact"/>
              <w:rPr>
                <w:rFonts w:eastAsia="Microsoft JhengHei"/>
                <w:sz w:val="18"/>
                <w:lang w:eastAsia="zh-TW"/>
              </w:rPr>
            </w:pPr>
            <w:r w:rsidRPr="00831D89">
              <w:rPr>
                <w:rFonts w:eastAsia="Microsoft JhengHei"/>
                <w:sz w:val="18"/>
                <w:lang w:eastAsia="zh-TW"/>
              </w:rPr>
              <w:t>Breastfeeding rate up to 4 months</w:t>
            </w:r>
          </w:p>
        </w:tc>
        <w:tc>
          <w:tcPr>
            <w:tcW w:w="1158" w:type="dxa"/>
            <w:tcBorders>
              <w:bottom w:val="single" w:sz="12" w:space="0" w:color="auto"/>
            </w:tcBorders>
            <w:shd w:val="clear" w:color="auto" w:fill="auto"/>
          </w:tcPr>
          <w:p w14:paraId="66C33133" w14:textId="77777777" w:rsidR="006E5AF9" w:rsidRPr="00831D89" w:rsidRDefault="006E5AF9"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66.6%</w:t>
            </w:r>
          </w:p>
        </w:tc>
        <w:tc>
          <w:tcPr>
            <w:tcW w:w="1159" w:type="dxa"/>
            <w:tcBorders>
              <w:bottom w:val="single" w:sz="12" w:space="0" w:color="auto"/>
            </w:tcBorders>
            <w:shd w:val="clear" w:color="auto" w:fill="auto"/>
          </w:tcPr>
          <w:p w14:paraId="6943509C" w14:textId="77777777" w:rsidR="006E5AF9" w:rsidRPr="00831D89" w:rsidRDefault="006E5AF9"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61.6%</w:t>
            </w:r>
          </w:p>
        </w:tc>
        <w:tc>
          <w:tcPr>
            <w:tcW w:w="1158" w:type="dxa"/>
            <w:tcBorders>
              <w:bottom w:val="single" w:sz="12" w:space="0" w:color="auto"/>
            </w:tcBorders>
            <w:shd w:val="clear" w:color="auto" w:fill="auto"/>
          </w:tcPr>
          <w:p w14:paraId="56785DC4" w14:textId="77777777" w:rsidR="006E5AF9" w:rsidRPr="00831D89" w:rsidRDefault="006E5AF9"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64.6%</w:t>
            </w:r>
          </w:p>
        </w:tc>
        <w:tc>
          <w:tcPr>
            <w:tcW w:w="1159" w:type="dxa"/>
            <w:tcBorders>
              <w:bottom w:val="single" w:sz="12" w:space="0" w:color="auto"/>
            </w:tcBorders>
            <w:shd w:val="clear" w:color="auto" w:fill="auto"/>
          </w:tcPr>
          <w:p w14:paraId="62B21406" w14:textId="77777777" w:rsidR="006E5AF9" w:rsidRPr="00831D89" w:rsidRDefault="006E5AF9" w:rsidP="0023688F">
            <w:pPr>
              <w:suppressAutoHyphens w:val="0"/>
              <w:spacing w:before="40" w:after="40" w:line="220" w:lineRule="exact"/>
              <w:ind w:right="43"/>
              <w:jc w:val="right"/>
              <w:rPr>
                <w:rFonts w:eastAsia="Microsoft JhengHei"/>
                <w:sz w:val="18"/>
                <w:lang w:eastAsia="zh-TW"/>
              </w:rPr>
            </w:pPr>
            <w:r w:rsidRPr="00831D89">
              <w:rPr>
                <w:rFonts w:eastAsia="Microsoft JhengHei"/>
                <w:sz w:val="18"/>
                <w:lang w:eastAsia="zh-TW"/>
              </w:rPr>
              <w:t>55.0%</w:t>
            </w:r>
          </w:p>
        </w:tc>
      </w:tr>
    </w:tbl>
    <w:p w14:paraId="5E528C45" w14:textId="77777777" w:rsidR="006E5AF9" w:rsidRPr="00831D89" w:rsidRDefault="006E5AF9" w:rsidP="006E5AF9">
      <w:pPr>
        <w:pStyle w:val="SingleTxtG"/>
        <w:spacing w:after="0"/>
        <w:rPr>
          <w:i/>
          <w:sz w:val="18"/>
          <w:szCs w:val="18"/>
          <w:lang w:eastAsia="zh-TW"/>
        </w:rPr>
      </w:pPr>
      <w:r w:rsidRPr="00831D89">
        <w:rPr>
          <w:i/>
          <w:sz w:val="18"/>
          <w:szCs w:val="18"/>
          <w:lang w:eastAsia="zh-TW"/>
        </w:rPr>
        <w:t xml:space="preserve">Source: </w:t>
      </w:r>
      <w:r w:rsidRPr="00831D89">
        <w:rPr>
          <w:sz w:val="18"/>
          <w:szCs w:val="18"/>
          <w:lang w:eastAsia="zh-TW"/>
        </w:rPr>
        <w:t>HB.</w:t>
      </w:r>
    </w:p>
    <w:p w14:paraId="1FDC0E7B" w14:textId="77777777" w:rsidR="006E5AF9" w:rsidRPr="00831D89" w:rsidRDefault="006E5AF9" w:rsidP="006E5AF9">
      <w:pPr>
        <w:pStyle w:val="SingleTxtG"/>
        <w:rPr>
          <w:sz w:val="18"/>
          <w:szCs w:val="18"/>
          <w:lang w:eastAsia="zh-TW"/>
        </w:rPr>
      </w:pPr>
      <w:r w:rsidRPr="00831D89">
        <w:rPr>
          <w:i/>
          <w:sz w:val="18"/>
          <w:szCs w:val="18"/>
          <w:lang w:eastAsia="zh-TW"/>
        </w:rPr>
        <w:t>Note:</w:t>
      </w:r>
      <w:r w:rsidRPr="00831D89">
        <w:rPr>
          <w:rFonts w:eastAsia="PMingLiU"/>
          <w:i/>
          <w:sz w:val="18"/>
          <w:szCs w:val="18"/>
          <w:lang w:val="en-US"/>
        </w:rPr>
        <w:t xml:space="preserve"> </w:t>
      </w:r>
      <w:r w:rsidRPr="00831D89">
        <w:rPr>
          <w:rFonts w:eastAsia="PMingLiU"/>
          <w:sz w:val="18"/>
          <w:szCs w:val="18"/>
          <w:lang w:val="en-US"/>
        </w:rPr>
        <w:t xml:space="preserve">The percentage relates </w:t>
      </w:r>
      <w:r w:rsidRPr="00831D89">
        <w:rPr>
          <w:sz w:val="18"/>
          <w:szCs w:val="18"/>
          <w:lang w:eastAsia="zh-TW"/>
        </w:rPr>
        <w:t>only to mothers being followed-up in health centres.</w:t>
      </w:r>
    </w:p>
    <w:p w14:paraId="58244F3C"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In what concern health care for older women, the HB has undertaken measures on prevention, diagnosis and rehabilitation. Among the actions are the establishment of a geriatrics specialty department with outpatient healthcare, a dementia centre, an inpatient ward and a community rehabilitation ward and improvement of the elderly healthcare in Taipa, as well as the creation of a discharge plan in order to give priority to the elderly in check-in and consultations. A comprehensive free medical services for the elderly such as an elderly health support hotline and counselling service on nursing and drug use were also made available. </w:t>
      </w:r>
    </w:p>
    <w:p w14:paraId="0400A6BD"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According to data provided by the HB, the average life expectancy of local females slightly increased in the past years. From 2010 to 2016, the average life expectancy (years old) was 85.3, 85.5, 85.8, 86.0, 86.3, 86.4 and 86.4, respectively. </w:t>
      </w:r>
    </w:p>
    <w:p w14:paraId="28095064" w14:textId="77777777" w:rsidR="006E5AF9" w:rsidRPr="00831D89" w:rsidRDefault="006E5AF9" w:rsidP="006E5AF9">
      <w:pPr>
        <w:pStyle w:val="HChG"/>
      </w:pPr>
      <w:bookmarkStart w:id="15" w:name="_Toc283055923"/>
      <w:r w:rsidRPr="00831D89">
        <w:tab/>
      </w:r>
      <w:r w:rsidRPr="00831D89">
        <w:tab/>
        <w:t>Article 13 (Equality of rights between men and women in other areas of economic and social life)</w:t>
      </w:r>
      <w:bookmarkEnd w:id="15"/>
      <w:r w:rsidRPr="00831D89">
        <w:t xml:space="preserve"> </w:t>
      </w:r>
    </w:p>
    <w:p w14:paraId="085DDADB"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In what concern participation of women in cultural life, it is worth mentioning that the MSAR Government continues to be deeply and actively involved in promoting the work of local and foreign female artists to the public, as well as in offering an array of high standard non-profit oriented cultural events and activities to female audiences, including concerts, recitals, classical ballet, contemporary dance, musical, drama, experimental theatre, cinema, seminars, workshops, literary competitions and multi-media shows. </w:t>
      </w:r>
    </w:p>
    <w:p w14:paraId="13A1C4D3"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Between 2010 and 2017, different cultural auditoriums and churches held 42 concerts and recitals performed by 60 female musicians.</w:t>
      </w:r>
    </w:p>
    <w:p w14:paraId="40088E25" w14:textId="27C3F59F" w:rsidR="006E5AF9" w:rsidRPr="00831D89" w:rsidRDefault="006E5AF9" w:rsidP="006E5AF9">
      <w:pPr>
        <w:pStyle w:val="SingleTxtG"/>
        <w:numPr>
          <w:ilvl w:val="0"/>
          <w:numId w:val="30"/>
        </w:numPr>
        <w:kinsoku/>
        <w:overflowPunct/>
        <w:autoSpaceDE/>
        <w:autoSpaceDN/>
        <w:adjustRightInd/>
        <w:snapToGrid/>
        <w:ind w:left="1134" w:firstLine="0"/>
      </w:pPr>
      <w:r w:rsidRPr="00831D89">
        <w:t>During the same period, 13 concerts targeting female students and elderly were offered in schools and in nursing homes. “Art Education Concert” (2014</w:t>
      </w:r>
      <w:r w:rsidR="00BC4B2E">
        <w:t>–</w:t>
      </w:r>
      <w:r w:rsidRPr="00831D89">
        <w:t>2016), “Care Promotion Concert”, including to celebrate the International Women’s Day (2015</w:t>
      </w:r>
      <w:r w:rsidR="00BC4B2E">
        <w:t>–</w:t>
      </w:r>
      <w:r w:rsidRPr="00831D89">
        <w:t xml:space="preserve">2017), and “School Concert” (2017) were some of the concerts held, with an audience of around 2,700 women. </w:t>
      </w:r>
    </w:p>
    <w:p w14:paraId="234203D3"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lastRenderedPageBreak/>
        <w:t>From 2010 to 2017, the Macao Museum of Art organised 16 individual exhibitions/displays of female artists and 43 joint exhibitions/displays in which women artists participated, accounting for 33% of the total exhibitions/displays, presenting, from the perspective of women, topics of concern to artists. Among the women artists’ works were sculptures, ceramics, installations, paintings, prints, photography and multimedia.</w:t>
      </w:r>
    </w:p>
    <w:p w14:paraId="36997C16"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In 2017, the Museum launched a research project to explore how the image of women and women artists are presented in the history of art and held the exhibition “Representing Women through MAM Collection – 19th and 20th Century”, with more than 70 pieces such as oil paintings, prints, drawings and sculptures, among others, to reveal the evolution of women’s image in the history of art. </w:t>
      </w:r>
    </w:p>
    <w:p w14:paraId="393A27F1"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Moreover, the “Women Artists - 1st International Biennial of Macao” will focus on women’s status in the contemporary art world, with one hundred women from MSAR’s local artists community as well as from Mainland China, Hong Kong Special Administrative Region, Taiwan, Portugal, Spain, Angola, Mozambique, Guinea Bissau, Cape Verde, São Tomé e Principe, Brazil, East Timor, Russia, Georgia, Iran, India, Japan, South Korea, USA, Australia. </w:t>
      </w:r>
    </w:p>
    <w:p w14:paraId="071B1B20"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 With regard to financial support to women for cultural and art/creative events during the covered period, 42 female artists received allowances, totalling MOP$3,453,700 for their events, including exhibitions, performances, fashion shows, documentary and film productions, catalogue publishing, film shooting and promotion, song production and albums release. </w:t>
      </w:r>
    </w:p>
    <w:p w14:paraId="35EC548C"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For cultural and art studies, including for master’s degrees and short-term courses, a total of MOP$2,584,100 were awarded to 16 women, between 2010 and 2017. During the same period, women applying for special grant programmes were also awarded: 25 women were granted a total of MOP$2,928,584 related to the “Fashion Design on Sample Making”, 2 women received MOP$3,000,000 related to the “Production of Feature Films”, an amount of MOP$610,000 was granted to 3 women for the “Production of Original Song Albums” and the “Production of Original Animation Short Films” had 2 women granted MOP$413,000. </w:t>
      </w:r>
    </w:p>
    <w:p w14:paraId="467441FF"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As regards the participation of women in physical culture and sports, it should be reinforced that the MSAR Government continues its anti-discrimination sports policy and encourages professional sport through the strategy “</w:t>
      </w:r>
      <w:r w:rsidRPr="00831D89">
        <w:rPr>
          <w:i/>
        </w:rPr>
        <w:t>Sports for All</w:t>
      </w:r>
      <w:r w:rsidRPr="00831D89">
        <w:t>” carried out by the Sports Bureau of the MSAR (SBM).</w:t>
      </w:r>
    </w:p>
    <w:p w14:paraId="7514A3E2" w14:textId="28337331"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Further, the SBM, in partnership with the WGAM, holds the </w:t>
      </w:r>
      <w:r w:rsidRPr="00831D89">
        <w:rPr>
          <w:i/>
        </w:rPr>
        <w:t>Women</w:t>
      </w:r>
      <w:r w:rsidR="00BC4B2E">
        <w:rPr>
          <w:i/>
        </w:rPr>
        <w:t>’</w:t>
      </w:r>
      <w:r w:rsidRPr="00831D89">
        <w:rPr>
          <w:i/>
        </w:rPr>
        <w:t>s Sports Festival</w:t>
      </w:r>
      <w:r w:rsidRPr="00831D89">
        <w:t xml:space="preserve"> annually, aimed at encouraging women to engage in recreational and sports events and enjoy teamwork and fun of sports. Between 2010 and 2017, an increasing number of women participated, being 5,654, 5,883, 6,000, 7,740, 8,035, 8,025, 8,530 and 8,730, respectively. </w:t>
      </w:r>
    </w:p>
    <w:p w14:paraId="33E0038C"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Additionally, during the covered period, under the </w:t>
      </w:r>
      <w:r w:rsidRPr="00831D89">
        <w:rPr>
          <w:i/>
        </w:rPr>
        <w:t xml:space="preserve">Sport-for-all Fitness &amp; Recreational Classes </w:t>
      </w:r>
      <w:r w:rsidRPr="00831D89">
        <w:t>event, 343,556 women participated in 24,585 regular classes, such as yoga, aerobic dance and line dance and 55,056 women took part in summer recreational and sports activities between 2012 and 2017. It should be mentioned that these events provided advantageous conditions for enhancing broad participation of women in sports.</w:t>
      </w:r>
    </w:p>
    <w:p w14:paraId="33F4E1CF"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SBM has been supporting athletes to participate in competitions and trainings, financing sports associations, hiring coaches and sending representatives to meetings. Equality between men and women is applied in respect of funding policies. </w:t>
      </w:r>
    </w:p>
    <w:p w14:paraId="548794C5"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Notwithstanding athletes with high-level of performance in international sports competitions are awarded, on an equal basis, irrespective of gender, by the SBM with bonuses and certificates of merit, it is worth mentioning that out of a total of 3,310 athletes awarded in 316 competitions held between 2010 and 2017, 1,494 were women.</w:t>
      </w:r>
    </w:p>
    <w:p w14:paraId="706329D9"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In 2017, out of the 36,158 athletes registered in 57 sports associations, 14,573 were female. </w:t>
      </w:r>
    </w:p>
    <w:p w14:paraId="27495355" w14:textId="77777777" w:rsidR="006E5AF9" w:rsidRPr="00831D89" w:rsidRDefault="006E5AF9" w:rsidP="006E5AF9">
      <w:pPr>
        <w:pStyle w:val="HChG"/>
      </w:pPr>
      <w:bookmarkStart w:id="16" w:name="_Toc283055924"/>
      <w:r w:rsidRPr="00831D89">
        <w:lastRenderedPageBreak/>
        <w:tab/>
      </w:r>
      <w:r w:rsidRPr="00831D89">
        <w:tab/>
        <w:t>Article 14 (Rural women)</w:t>
      </w:r>
      <w:bookmarkEnd w:id="16"/>
    </w:p>
    <w:p w14:paraId="430EB421"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 xml:space="preserve">The MSAR has no rural area. </w:t>
      </w:r>
    </w:p>
    <w:p w14:paraId="26211E12" w14:textId="77777777" w:rsidR="006E5AF9" w:rsidRPr="00831D89" w:rsidRDefault="006E5AF9" w:rsidP="006E5AF9">
      <w:pPr>
        <w:pStyle w:val="HChG"/>
      </w:pPr>
      <w:bookmarkStart w:id="17" w:name="_Toc283055925"/>
      <w:r w:rsidRPr="00831D89">
        <w:tab/>
      </w:r>
      <w:r w:rsidRPr="00831D89">
        <w:tab/>
        <w:t>Article 15 (Equal treatment of men and women as to legal capacity and choice of place of residence and domicile)</w:t>
      </w:r>
      <w:bookmarkEnd w:id="17"/>
    </w:p>
    <w:p w14:paraId="5F8B6856" w14:textId="77777777" w:rsidR="006E5AF9" w:rsidRPr="00BC4B2E" w:rsidRDefault="006E5AF9" w:rsidP="006E5AF9">
      <w:pPr>
        <w:pStyle w:val="SingleTxtG"/>
        <w:numPr>
          <w:ilvl w:val="0"/>
          <w:numId w:val="30"/>
        </w:numPr>
        <w:kinsoku/>
        <w:overflowPunct/>
        <w:autoSpaceDE/>
        <w:autoSpaceDN/>
        <w:adjustRightInd/>
        <w:snapToGrid/>
        <w:ind w:left="1134" w:firstLine="0"/>
        <w:rPr>
          <w:spacing w:val="-2"/>
        </w:rPr>
      </w:pPr>
      <w:r w:rsidRPr="00BC4B2E">
        <w:rPr>
          <w:spacing w:val="-2"/>
        </w:rPr>
        <w:t>The information provided in relation to this Article in the previous reports remains valid.</w:t>
      </w:r>
      <w:bookmarkStart w:id="18" w:name="_Toc283055926"/>
    </w:p>
    <w:p w14:paraId="022E963E" w14:textId="77777777" w:rsidR="006E5AF9" w:rsidRPr="00831D89" w:rsidRDefault="006E5AF9" w:rsidP="006E5AF9">
      <w:pPr>
        <w:pStyle w:val="HChG"/>
      </w:pPr>
      <w:r w:rsidRPr="00831D89">
        <w:tab/>
      </w:r>
      <w:r w:rsidRPr="00831D89">
        <w:tab/>
        <w:t>Article 16 (Equality of rights between men and women in all matters related to marriage and family relations)</w:t>
      </w:r>
      <w:bookmarkEnd w:id="18"/>
      <w:r w:rsidRPr="00831D89">
        <w:t xml:space="preserve"> </w:t>
      </w:r>
    </w:p>
    <w:p w14:paraId="50468AAF" w14:textId="77777777" w:rsidR="006E5AF9" w:rsidRPr="00831D89" w:rsidRDefault="006E5AF9" w:rsidP="006E5AF9">
      <w:pPr>
        <w:pStyle w:val="SingleTxtG"/>
        <w:numPr>
          <w:ilvl w:val="0"/>
          <w:numId w:val="30"/>
        </w:numPr>
        <w:kinsoku/>
        <w:overflowPunct/>
        <w:autoSpaceDE/>
        <w:autoSpaceDN/>
        <w:adjustRightInd/>
        <w:snapToGrid/>
        <w:ind w:left="1134" w:firstLine="0"/>
      </w:pPr>
      <w:r w:rsidRPr="00831D89">
        <w:t>The MSAR Government, either by itself or in collaboration with NGOs, continues to provide individuals or families who are at risk, in need or vulnerable with a range of social services, including family service centres, day care centres, crisis situation management, marriage counselling, family education, free meals and economic assistance. Prior to the allocation of resources, a review of economic conditions, as well as of family relationships, social adaptation, living environment and physical and mental health must be conducted.</w:t>
      </w:r>
    </w:p>
    <w:p w14:paraId="58A11272" w14:textId="68A49E8B" w:rsidR="006E5AF9" w:rsidRPr="00831D89" w:rsidRDefault="006E5AF9" w:rsidP="006E5AF9">
      <w:pPr>
        <w:pStyle w:val="SingleTxtG"/>
        <w:numPr>
          <w:ilvl w:val="0"/>
          <w:numId w:val="30"/>
        </w:numPr>
        <w:suppressAutoHyphens w:val="0"/>
        <w:kinsoku/>
        <w:overflowPunct/>
        <w:autoSpaceDE/>
        <w:autoSpaceDN/>
        <w:adjustRightInd/>
        <w:snapToGrid/>
        <w:spacing w:after="200" w:line="276" w:lineRule="auto"/>
        <w:ind w:left="1134" w:firstLine="0"/>
      </w:pPr>
      <w:r w:rsidRPr="00831D89">
        <w:t>According to the SWB, the number of households/families in crisis or instability receiving regular economic assistance between 2010 and 2017 was 3,819, 6,197, 5,930, 5,684, 5,413, 4,637, 4,456 and 4,118, respectively.</w:t>
      </w:r>
      <w:r w:rsidRPr="00831D89">
        <w:br w:type="page"/>
      </w:r>
    </w:p>
    <w:tbl>
      <w:tblPr>
        <w:tblW w:w="7370" w:type="dxa"/>
        <w:tblInd w:w="1134" w:type="dxa"/>
        <w:tblLayout w:type="fixed"/>
        <w:tblCellMar>
          <w:left w:w="0" w:type="dxa"/>
          <w:right w:w="0" w:type="dxa"/>
        </w:tblCellMar>
        <w:tblLook w:val="04A0" w:firstRow="1" w:lastRow="0" w:firstColumn="1" w:lastColumn="0" w:noHBand="0" w:noVBand="1"/>
      </w:tblPr>
      <w:tblGrid>
        <w:gridCol w:w="2807"/>
        <w:gridCol w:w="571"/>
        <w:gridCol w:w="571"/>
        <w:gridCol w:w="571"/>
        <w:gridCol w:w="570"/>
        <w:gridCol w:w="570"/>
        <w:gridCol w:w="570"/>
        <w:gridCol w:w="570"/>
        <w:gridCol w:w="570"/>
      </w:tblGrid>
      <w:tr w:rsidR="006E5AF9" w:rsidRPr="00831D89" w14:paraId="57596B74" w14:textId="77777777" w:rsidTr="006E5AF9">
        <w:trPr>
          <w:tblHeader/>
        </w:trPr>
        <w:tc>
          <w:tcPr>
            <w:tcW w:w="5000" w:type="pct"/>
            <w:gridSpan w:val="9"/>
            <w:tcBorders>
              <w:top w:val="single" w:sz="4" w:space="0" w:color="auto"/>
              <w:bottom w:val="single" w:sz="4" w:space="0" w:color="auto"/>
            </w:tcBorders>
            <w:shd w:val="clear" w:color="auto" w:fill="auto"/>
            <w:vAlign w:val="bottom"/>
          </w:tcPr>
          <w:p w14:paraId="364D87A4" w14:textId="77777777" w:rsidR="006E5AF9" w:rsidRPr="00831D89" w:rsidRDefault="006E5AF9" w:rsidP="006E5AF9">
            <w:pPr>
              <w:suppressAutoHyphens w:val="0"/>
              <w:spacing w:before="80" w:after="80" w:line="200" w:lineRule="exact"/>
              <w:rPr>
                <w:rFonts w:eastAsia="Microsoft JhengHei"/>
                <w:i/>
                <w:sz w:val="16"/>
                <w:lang w:val="en-US" w:eastAsia="zh-TW"/>
              </w:rPr>
            </w:pPr>
            <w:r w:rsidRPr="00831D89">
              <w:rPr>
                <w:rFonts w:eastAsia="Microsoft JhengHei"/>
                <w:i/>
                <w:sz w:val="16"/>
                <w:lang w:val="en-US" w:eastAsia="zh-TW"/>
              </w:rPr>
              <w:lastRenderedPageBreak/>
              <w:t xml:space="preserve">Families receiving the SWB’s social assistance </w:t>
            </w:r>
            <w:r w:rsidRPr="00831D89">
              <w:rPr>
                <w:rFonts w:eastAsia="PMingLiU"/>
                <w:i/>
                <w:sz w:val="16"/>
                <w:vertAlign w:val="superscript"/>
                <w:lang w:val="en-US" w:eastAsia="zh-TW"/>
              </w:rPr>
              <w:t>(1) (2)</w:t>
            </w:r>
          </w:p>
        </w:tc>
      </w:tr>
      <w:tr w:rsidR="006E5AF9" w:rsidRPr="00831D89" w14:paraId="2D449F7A" w14:textId="77777777" w:rsidTr="006E5AF9">
        <w:tc>
          <w:tcPr>
            <w:tcW w:w="1904" w:type="pct"/>
            <w:tcBorders>
              <w:top w:val="single" w:sz="4" w:space="0" w:color="auto"/>
              <w:bottom w:val="single" w:sz="12" w:space="0" w:color="auto"/>
            </w:tcBorders>
            <w:shd w:val="clear" w:color="auto" w:fill="auto"/>
            <w:hideMark/>
          </w:tcPr>
          <w:p w14:paraId="1C7C28EB" w14:textId="77777777" w:rsidR="006E5AF9" w:rsidRPr="00831D89" w:rsidRDefault="006E5AF9" w:rsidP="006E5AF9">
            <w:pPr>
              <w:suppressAutoHyphens w:val="0"/>
              <w:spacing w:before="40" w:after="40" w:line="220" w:lineRule="exact"/>
              <w:rPr>
                <w:rFonts w:eastAsia="Microsoft JhengHei"/>
                <w:i/>
                <w:sz w:val="16"/>
                <w:szCs w:val="16"/>
                <w:lang w:val="en-US" w:eastAsia="zh-TW"/>
              </w:rPr>
            </w:pPr>
            <w:r w:rsidRPr="00831D89">
              <w:rPr>
                <w:rFonts w:eastAsia="Microsoft JhengHei"/>
                <w:i/>
                <w:sz w:val="16"/>
                <w:szCs w:val="16"/>
                <w:lang w:val="en-US" w:eastAsia="zh-TW"/>
              </w:rPr>
              <w:t>Type/Year</w:t>
            </w:r>
          </w:p>
        </w:tc>
        <w:tc>
          <w:tcPr>
            <w:tcW w:w="387" w:type="pct"/>
            <w:tcBorders>
              <w:top w:val="single" w:sz="4" w:space="0" w:color="auto"/>
              <w:bottom w:val="single" w:sz="12" w:space="0" w:color="auto"/>
            </w:tcBorders>
            <w:shd w:val="clear" w:color="auto" w:fill="auto"/>
            <w:hideMark/>
          </w:tcPr>
          <w:p w14:paraId="623A88CD"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2010</w:t>
            </w:r>
          </w:p>
        </w:tc>
        <w:tc>
          <w:tcPr>
            <w:tcW w:w="387" w:type="pct"/>
            <w:tcBorders>
              <w:top w:val="single" w:sz="4" w:space="0" w:color="auto"/>
              <w:bottom w:val="single" w:sz="12" w:space="0" w:color="auto"/>
            </w:tcBorders>
            <w:shd w:val="clear" w:color="auto" w:fill="auto"/>
            <w:hideMark/>
          </w:tcPr>
          <w:p w14:paraId="7A9EFA9C"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2011</w:t>
            </w:r>
          </w:p>
        </w:tc>
        <w:tc>
          <w:tcPr>
            <w:tcW w:w="387" w:type="pct"/>
            <w:tcBorders>
              <w:top w:val="single" w:sz="4" w:space="0" w:color="auto"/>
              <w:bottom w:val="single" w:sz="12" w:space="0" w:color="auto"/>
            </w:tcBorders>
            <w:shd w:val="clear" w:color="auto" w:fill="auto"/>
            <w:hideMark/>
          </w:tcPr>
          <w:p w14:paraId="40012038"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2012</w:t>
            </w:r>
          </w:p>
        </w:tc>
        <w:tc>
          <w:tcPr>
            <w:tcW w:w="387" w:type="pct"/>
            <w:tcBorders>
              <w:top w:val="single" w:sz="4" w:space="0" w:color="auto"/>
              <w:bottom w:val="single" w:sz="12" w:space="0" w:color="auto"/>
            </w:tcBorders>
            <w:shd w:val="clear" w:color="auto" w:fill="auto"/>
            <w:hideMark/>
          </w:tcPr>
          <w:p w14:paraId="063DCD67"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2013</w:t>
            </w:r>
          </w:p>
        </w:tc>
        <w:tc>
          <w:tcPr>
            <w:tcW w:w="387" w:type="pct"/>
            <w:tcBorders>
              <w:top w:val="single" w:sz="4" w:space="0" w:color="auto"/>
              <w:bottom w:val="single" w:sz="12" w:space="0" w:color="auto"/>
            </w:tcBorders>
            <w:shd w:val="clear" w:color="auto" w:fill="auto"/>
            <w:hideMark/>
          </w:tcPr>
          <w:p w14:paraId="0BFD9FB8"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2014</w:t>
            </w:r>
          </w:p>
        </w:tc>
        <w:tc>
          <w:tcPr>
            <w:tcW w:w="387" w:type="pct"/>
            <w:tcBorders>
              <w:top w:val="single" w:sz="4" w:space="0" w:color="auto"/>
              <w:bottom w:val="single" w:sz="12" w:space="0" w:color="auto"/>
            </w:tcBorders>
            <w:shd w:val="clear" w:color="auto" w:fill="auto"/>
            <w:hideMark/>
          </w:tcPr>
          <w:p w14:paraId="1BE50B45"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2015</w:t>
            </w:r>
          </w:p>
        </w:tc>
        <w:tc>
          <w:tcPr>
            <w:tcW w:w="387" w:type="pct"/>
            <w:tcBorders>
              <w:top w:val="single" w:sz="4" w:space="0" w:color="auto"/>
              <w:bottom w:val="single" w:sz="12" w:space="0" w:color="auto"/>
            </w:tcBorders>
            <w:shd w:val="clear" w:color="auto" w:fill="auto"/>
            <w:hideMark/>
          </w:tcPr>
          <w:p w14:paraId="3CEE1D19"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2016</w:t>
            </w:r>
          </w:p>
        </w:tc>
        <w:tc>
          <w:tcPr>
            <w:tcW w:w="387" w:type="pct"/>
            <w:tcBorders>
              <w:top w:val="single" w:sz="4" w:space="0" w:color="auto"/>
              <w:bottom w:val="single" w:sz="12" w:space="0" w:color="auto"/>
            </w:tcBorders>
            <w:shd w:val="clear" w:color="auto" w:fill="auto"/>
            <w:hideMark/>
          </w:tcPr>
          <w:p w14:paraId="15DF296B"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2017</w:t>
            </w:r>
          </w:p>
        </w:tc>
      </w:tr>
      <w:tr w:rsidR="006E5AF9" w:rsidRPr="00831D89" w14:paraId="2AC54230" w14:textId="77777777" w:rsidTr="006E5AF9">
        <w:tc>
          <w:tcPr>
            <w:tcW w:w="1904" w:type="pct"/>
            <w:tcBorders>
              <w:top w:val="single" w:sz="12" w:space="0" w:color="auto"/>
            </w:tcBorders>
            <w:shd w:val="clear" w:color="auto" w:fill="auto"/>
          </w:tcPr>
          <w:p w14:paraId="3CA6C83D"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Study aid to children in single-parent family</w:t>
            </w:r>
          </w:p>
        </w:tc>
        <w:tc>
          <w:tcPr>
            <w:tcW w:w="387" w:type="pct"/>
            <w:tcBorders>
              <w:top w:val="single" w:sz="12" w:space="0" w:color="auto"/>
            </w:tcBorders>
            <w:shd w:val="clear" w:color="auto" w:fill="auto"/>
          </w:tcPr>
          <w:p w14:paraId="655C997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12" w:space="0" w:color="auto"/>
            </w:tcBorders>
            <w:shd w:val="clear" w:color="auto" w:fill="auto"/>
          </w:tcPr>
          <w:p w14:paraId="2C791545"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12" w:space="0" w:color="auto"/>
            </w:tcBorders>
            <w:shd w:val="clear" w:color="auto" w:fill="auto"/>
          </w:tcPr>
          <w:p w14:paraId="3C31CF22"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12" w:space="0" w:color="auto"/>
            </w:tcBorders>
            <w:shd w:val="clear" w:color="auto" w:fill="auto"/>
          </w:tcPr>
          <w:p w14:paraId="5DE427B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12" w:space="0" w:color="auto"/>
            </w:tcBorders>
            <w:shd w:val="clear" w:color="auto" w:fill="auto"/>
          </w:tcPr>
          <w:p w14:paraId="14D55614"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12" w:space="0" w:color="auto"/>
            </w:tcBorders>
            <w:shd w:val="clear" w:color="auto" w:fill="auto"/>
          </w:tcPr>
          <w:p w14:paraId="5753FDA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12" w:space="0" w:color="auto"/>
            </w:tcBorders>
            <w:shd w:val="clear" w:color="auto" w:fill="auto"/>
          </w:tcPr>
          <w:p w14:paraId="4C35E473"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12" w:space="0" w:color="auto"/>
            </w:tcBorders>
            <w:shd w:val="clear" w:color="auto" w:fill="auto"/>
          </w:tcPr>
          <w:p w14:paraId="4A89FD3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r>
      <w:tr w:rsidR="006E5AF9" w:rsidRPr="00831D89" w14:paraId="562B050D" w14:textId="77777777" w:rsidTr="006E5AF9">
        <w:tc>
          <w:tcPr>
            <w:tcW w:w="1904" w:type="pct"/>
            <w:shd w:val="clear" w:color="auto" w:fill="auto"/>
          </w:tcPr>
          <w:p w14:paraId="6C88FF48"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No. of families</w:t>
            </w:r>
          </w:p>
        </w:tc>
        <w:tc>
          <w:tcPr>
            <w:tcW w:w="387" w:type="pct"/>
            <w:shd w:val="clear" w:color="auto" w:fill="auto"/>
          </w:tcPr>
          <w:p w14:paraId="5EB650C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1,003</w:t>
            </w:r>
          </w:p>
        </w:tc>
        <w:tc>
          <w:tcPr>
            <w:tcW w:w="387" w:type="pct"/>
            <w:shd w:val="clear" w:color="auto" w:fill="auto"/>
          </w:tcPr>
          <w:p w14:paraId="13470585"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924</w:t>
            </w:r>
          </w:p>
        </w:tc>
        <w:tc>
          <w:tcPr>
            <w:tcW w:w="387" w:type="pct"/>
            <w:shd w:val="clear" w:color="auto" w:fill="auto"/>
          </w:tcPr>
          <w:p w14:paraId="26AB7D82"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880</w:t>
            </w:r>
          </w:p>
        </w:tc>
        <w:tc>
          <w:tcPr>
            <w:tcW w:w="387" w:type="pct"/>
            <w:shd w:val="clear" w:color="auto" w:fill="auto"/>
          </w:tcPr>
          <w:p w14:paraId="1BFAB4E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815</w:t>
            </w:r>
          </w:p>
        </w:tc>
        <w:tc>
          <w:tcPr>
            <w:tcW w:w="387" w:type="pct"/>
            <w:shd w:val="clear" w:color="auto" w:fill="auto"/>
          </w:tcPr>
          <w:p w14:paraId="7BFBB39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745</w:t>
            </w:r>
          </w:p>
        </w:tc>
        <w:tc>
          <w:tcPr>
            <w:tcW w:w="387" w:type="pct"/>
            <w:shd w:val="clear" w:color="auto" w:fill="auto"/>
          </w:tcPr>
          <w:p w14:paraId="0226DE9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664</w:t>
            </w:r>
          </w:p>
        </w:tc>
        <w:tc>
          <w:tcPr>
            <w:tcW w:w="387" w:type="pct"/>
            <w:shd w:val="clear" w:color="auto" w:fill="auto"/>
          </w:tcPr>
          <w:p w14:paraId="28350145"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593</w:t>
            </w:r>
          </w:p>
        </w:tc>
        <w:tc>
          <w:tcPr>
            <w:tcW w:w="387" w:type="pct"/>
            <w:shd w:val="clear" w:color="auto" w:fill="auto"/>
          </w:tcPr>
          <w:p w14:paraId="147E8E6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552</w:t>
            </w:r>
          </w:p>
        </w:tc>
      </w:tr>
      <w:tr w:rsidR="006E5AF9" w:rsidRPr="00831D89" w14:paraId="1961C3FE" w14:textId="77777777" w:rsidTr="006E5AF9">
        <w:tc>
          <w:tcPr>
            <w:tcW w:w="1904" w:type="pct"/>
            <w:shd w:val="clear" w:color="auto" w:fill="auto"/>
          </w:tcPr>
          <w:p w14:paraId="4B6D9D90"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No. of girls</w:t>
            </w:r>
          </w:p>
        </w:tc>
        <w:tc>
          <w:tcPr>
            <w:tcW w:w="387" w:type="pct"/>
            <w:shd w:val="clear" w:color="auto" w:fill="auto"/>
          </w:tcPr>
          <w:p w14:paraId="47426EF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854</w:t>
            </w:r>
          </w:p>
        </w:tc>
        <w:tc>
          <w:tcPr>
            <w:tcW w:w="387" w:type="pct"/>
            <w:shd w:val="clear" w:color="auto" w:fill="auto"/>
          </w:tcPr>
          <w:p w14:paraId="5AA892E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761</w:t>
            </w:r>
          </w:p>
        </w:tc>
        <w:tc>
          <w:tcPr>
            <w:tcW w:w="387" w:type="pct"/>
            <w:shd w:val="clear" w:color="auto" w:fill="auto"/>
          </w:tcPr>
          <w:p w14:paraId="1019CF6A"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712</w:t>
            </w:r>
          </w:p>
        </w:tc>
        <w:tc>
          <w:tcPr>
            <w:tcW w:w="387" w:type="pct"/>
            <w:shd w:val="clear" w:color="auto" w:fill="auto"/>
          </w:tcPr>
          <w:p w14:paraId="4936E143"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637</w:t>
            </w:r>
          </w:p>
        </w:tc>
        <w:tc>
          <w:tcPr>
            <w:tcW w:w="387" w:type="pct"/>
            <w:shd w:val="clear" w:color="auto" w:fill="auto"/>
          </w:tcPr>
          <w:p w14:paraId="596C935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563</w:t>
            </w:r>
          </w:p>
        </w:tc>
        <w:tc>
          <w:tcPr>
            <w:tcW w:w="387" w:type="pct"/>
            <w:shd w:val="clear" w:color="auto" w:fill="auto"/>
          </w:tcPr>
          <w:p w14:paraId="355C6B4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483</w:t>
            </w:r>
          </w:p>
        </w:tc>
        <w:tc>
          <w:tcPr>
            <w:tcW w:w="387" w:type="pct"/>
            <w:shd w:val="clear" w:color="auto" w:fill="auto"/>
          </w:tcPr>
          <w:p w14:paraId="358D8A38"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432</w:t>
            </w:r>
          </w:p>
        </w:tc>
        <w:tc>
          <w:tcPr>
            <w:tcW w:w="387" w:type="pct"/>
            <w:shd w:val="clear" w:color="auto" w:fill="auto"/>
          </w:tcPr>
          <w:p w14:paraId="11FC5BF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389</w:t>
            </w:r>
          </w:p>
        </w:tc>
      </w:tr>
      <w:tr w:rsidR="006E5AF9" w:rsidRPr="00831D89" w14:paraId="6FB0A398" w14:textId="77777777" w:rsidTr="006E5AF9">
        <w:tc>
          <w:tcPr>
            <w:tcW w:w="1904" w:type="pct"/>
            <w:tcBorders>
              <w:bottom w:val="single" w:sz="4" w:space="0" w:color="auto"/>
            </w:tcBorders>
            <w:shd w:val="clear" w:color="auto" w:fill="auto"/>
          </w:tcPr>
          <w:p w14:paraId="56A89AE6"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No. of boys</w:t>
            </w:r>
          </w:p>
        </w:tc>
        <w:tc>
          <w:tcPr>
            <w:tcW w:w="387" w:type="pct"/>
            <w:tcBorders>
              <w:bottom w:val="single" w:sz="4" w:space="0" w:color="auto"/>
            </w:tcBorders>
            <w:shd w:val="clear" w:color="auto" w:fill="auto"/>
          </w:tcPr>
          <w:p w14:paraId="1D4B492A"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767</w:t>
            </w:r>
          </w:p>
        </w:tc>
        <w:tc>
          <w:tcPr>
            <w:tcW w:w="387" w:type="pct"/>
            <w:tcBorders>
              <w:bottom w:val="single" w:sz="4" w:space="0" w:color="auto"/>
            </w:tcBorders>
            <w:shd w:val="clear" w:color="auto" w:fill="auto"/>
          </w:tcPr>
          <w:p w14:paraId="6C42A167"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699</w:t>
            </w:r>
          </w:p>
        </w:tc>
        <w:tc>
          <w:tcPr>
            <w:tcW w:w="387" w:type="pct"/>
            <w:tcBorders>
              <w:bottom w:val="single" w:sz="4" w:space="0" w:color="auto"/>
            </w:tcBorders>
            <w:shd w:val="clear" w:color="auto" w:fill="auto"/>
          </w:tcPr>
          <w:p w14:paraId="5336E1C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641</w:t>
            </w:r>
          </w:p>
        </w:tc>
        <w:tc>
          <w:tcPr>
            <w:tcW w:w="387" w:type="pct"/>
            <w:tcBorders>
              <w:bottom w:val="single" w:sz="4" w:space="0" w:color="auto"/>
            </w:tcBorders>
            <w:shd w:val="clear" w:color="auto" w:fill="auto"/>
          </w:tcPr>
          <w:p w14:paraId="7B7F9455"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589</w:t>
            </w:r>
          </w:p>
        </w:tc>
        <w:tc>
          <w:tcPr>
            <w:tcW w:w="387" w:type="pct"/>
            <w:tcBorders>
              <w:bottom w:val="single" w:sz="4" w:space="0" w:color="auto"/>
            </w:tcBorders>
            <w:shd w:val="clear" w:color="auto" w:fill="auto"/>
          </w:tcPr>
          <w:p w14:paraId="686A7E4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536</w:t>
            </w:r>
          </w:p>
        </w:tc>
        <w:tc>
          <w:tcPr>
            <w:tcW w:w="387" w:type="pct"/>
            <w:tcBorders>
              <w:bottom w:val="single" w:sz="4" w:space="0" w:color="auto"/>
            </w:tcBorders>
            <w:shd w:val="clear" w:color="auto" w:fill="auto"/>
          </w:tcPr>
          <w:p w14:paraId="587C793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471</w:t>
            </w:r>
          </w:p>
        </w:tc>
        <w:tc>
          <w:tcPr>
            <w:tcW w:w="387" w:type="pct"/>
            <w:tcBorders>
              <w:bottom w:val="single" w:sz="4" w:space="0" w:color="auto"/>
            </w:tcBorders>
            <w:shd w:val="clear" w:color="auto" w:fill="auto"/>
          </w:tcPr>
          <w:p w14:paraId="3A43D926"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403</w:t>
            </w:r>
          </w:p>
        </w:tc>
        <w:tc>
          <w:tcPr>
            <w:tcW w:w="387" w:type="pct"/>
            <w:tcBorders>
              <w:bottom w:val="single" w:sz="4" w:space="0" w:color="auto"/>
            </w:tcBorders>
            <w:shd w:val="clear" w:color="auto" w:fill="auto"/>
          </w:tcPr>
          <w:p w14:paraId="57EE654A"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382</w:t>
            </w:r>
          </w:p>
        </w:tc>
      </w:tr>
      <w:tr w:rsidR="006E5AF9" w:rsidRPr="00831D89" w14:paraId="6E8D0C11" w14:textId="77777777" w:rsidTr="006E5AF9">
        <w:tc>
          <w:tcPr>
            <w:tcW w:w="1904" w:type="pct"/>
            <w:tcBorders>
              <w:top w:val="single" w:sz="4" w:space="0" w:color="auto"/>
              <w:bottom w:val="single" w:sz="4" w:space="0" w:color="auto"/>
            </w:tcBorders>
            <w:shd w:val="clear" w:color="auto" w:fill="auto"/>
          </w:tcPr>
          <w:p w14:paraId="6680E4A5" w14:textId="77777777" w:rsidR="006E5AF9" w:rsidRPr="00831D89" w:rsidRDefault="006E5AF9" w:rsidP="006E5AF9">
            <w:pPr>
              <w:suppressAutoHyphens w:val="0"/>
              <w:spacing w:before="80" w:after="80" w:line="220" w:lineRule="exact"/>
              <w:ind w:left="283"/>
              <w:rPr>
                <w:rFonts w:eastAsia="Microsoft JhengHei"/>
                <w:b/>
                <w:sz w:val="18"/>
                <w:lang w:val="en-US" w:eastAsia="zh-TW"/>
              </w:rPr>
            </w:pPr>
            <w:r w:rsidRPr="00831D89">
              <w:rPr>
                <w:rFonts w:eastAsia="Microsoft JhengHei"/>
                <w:b/>
                <w:sz w:val="18"/>
                <w:lang w:val="en-US" w:eastAsia="zh-TW"/>
              </w:rPr>
              <w:t>Total No. of beneficiaries</w:t>
            </w:r>
            <w:r w:rsidRPr="00831D89">
              <w:rPr>
                <w:rFonts w:eastAsia="Microsoft JhengHei"/>
                <w:b/>
                <w:sz w:val="18"/>
                <w:vertAlign w:val="superscript"/>
                <w:lang w:val="en-US" w:eastAsia="zh-TW"/>
              </w:rPr>
              <w:t xml:space="preserve"> (2)</w:t>
            </w:r>
          </w:p>
        </w:tc>
        <w:tc>
          <w:tcPr>
            <w:tcW w:w="387" w:type="pct"/>
            <w:tcBorders>
              <w:top w:val="single" w:sz="4" w:space="0" w:color="auto"/>
              <w:bottom w:val="single" w:sz="4" w:space="0" w:color="auto"/>
            </w:tcBorders>
            <w:shd w:val="clear" w:color="auto" w:fill="auto"/>
          </w:tcPr>
          <w:p w14:paraId="79D07377"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1,621</w:t>
            </w:r>
          </w:p>
        </w:tc>
        <w:tc>
          <w:tcPr>
            <w:tcW w:w="387" w:type="pct"/>
            <w:tcBorders>
              <w:top w:val="single" w:sz="4" w:space="0" w:color="auto"/>
              <w:bottom w:val="single" w:sz="4" w:space="0" w:color="auto"/>
            </w:tcBorders>
            <w:shd w:val="clear" w:color="auto" w:fill="auto"/>
          </w:tcPr>
          <w:p w14:paraId="4CEAA127"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1,460</w:t>
            </w:r>
          </w:p>
        </w:tc>
        <w:tc>
          <w:tcPr>
            <w:tcW w:w="387" w:type="pct"/>
            <w:tcBorders>
              <w:top w:val="single" w:sz="4" w:space="0" w:color="auto"/>
              <w:bottom w:val="single" w:sz="4" w:space="0" w:color="auto"/>
            </w:tcBorders>
            <w:shd w:val="clear" w:color="auto" w:fill="auto"/>
          </w:tcPr>
          <w:p w14:paraId="603537FF"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1,353</w:t>
            </w:r>
          </w:p>
        </w:tc>
        <w:tc>
          <w:tcPr>
            <w:tcW w:w="387" w:type="pct"/>
            <w:tcBorders>
              <w:top w:val="single" w:sz="4" w:space="0" w:color="auto"/>
              <w:bottom w:val="single" w:sz="4" w:space="0" w:color="auto"/>
            </w:tcBorders>
            <w:shd w:val="clear" w:color="auto" w:fill="auto"/>
          </w:tcPr>
          <w:p w14:paraId="74B221E0"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1,226</w:t>
            </w:r>
          </w:p>
        </w:tc>
        <w:tc>
          <w:tcPr>
            <w:tcW w:w="387" w:type="pct"/>
            <w:tcBorders>
              <w:top w:val="single" w:sz="4" w:space="0" w:color="auto"/>
              <w:bottom w:val="single" w:sz="4" w:space="0" w:color="auto"/>
            </w:tcBorders>
            <w:shd w:val="clear" w:color="auto" w:fill="auto"/>
          </w:tcPr>
          <w:p w14:paraId="70CA9252"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1,099</w:t>
            </w:r>
          </w:p>
        </w:tc>
        <w:tc>
          <w:tcPr>
            <w:tcW w:w="387" w:type="pct"/>
            <w:tcBorders>
              <w:top w:val="single" w:sz="4" w:space="0" w:color="auto"/>
              <w:bottom w:val="single" w:sz="4" w:space="0" w:color="auto"/>
            </w:tcBorders>
            <w:shd w:val="clear" w:color="auto" w:fill="auto"/>
          </w:tcPr>
          <w:p w14:paraId="265C4F0C"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954</w:t>
            </w:r>
          </w:p>
        </w:tc>
        <w:tc>
          <w:tcPr>
            <w:tcW w:w="387" w:type="pct"/>
            <w:tcBorders>
              <w:top w:val="single" w:sz="4" w:space="0" w:color="auto"/>
              <w:bottom w:val="single" w:sz="4" w:space="0" w:color="auto"/>
            </w:tcBorders>
            <w:shd w:val="clear" w:color="auto" w:fill="auto"/>
          </w:tcPr>
          <w:p w14:paraId="3E51518E"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835</w:t>
            </w:r>
          </w:p>
        </w:tc>
        <w:tc>
          <w:tcPr>
            <w:tcW w:w="387" w:type="pct"/>
            <w:tcBorders>
              <w:top w:val="single" w:sz="4" w:space="0" w:color="auto"/>
              <w:bottom w:val="single" w:sz="4" w:space="0" w:color="auto"/>
            </w:tcBorders>
            <w:shd w:val="clear" w:color="auto" w:fill="auto"/>
          </w:tcPr>
          <w:p w14:paraId="50B29864"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771</w:t>
            </w:r>
          </w:p>
        </w:tc>
      </w:tr>
      <w:tr w:rsidR="006E5AF9" w:rsidRPr="00831D89" w14:paraId="29E14B1A" w14:textId="77777777" w:rsidTr="006E5AF9">
        <w:tc>
          <w:tcPr>
            <w:tcW w:w="1904" w:type="pct"/>
            <w:tcBorders>
              <w:top w:val="single" w:sz="4" w:space="0" w:color="auto"/>
            </w:tcBorders>
            <w:shd w:val="clear" w:color="auto" w:fill="auto"/>
          </w:tcPr>
          <w:p w14:paraId="3414DCEA"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Nursing assistance</w:t>
            </w:r>
          </w:p>
        </w:tc>
        <w:tc>
          <w:tcPr>
            <w:tcW w:w="387" w:type="pct"/>
            <w:tcBorders>
              <w:top w:val="single" w:sz="4" w:space="0" w:color="auto"/>
            </w:tcBorders>
            <w:shd w:val="clear" w:color="auto" w:fill="auto"/>
          </w:tcPr>
          <w:p w14:paraId="1F6BD6D9"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071E1482"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2805724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73FCF5D6"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4A7004D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467737F9"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66AB334E"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50DC2E19"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r>
      <w:tr w:rsidR="006E5AF9" w:rsidRPr="00831D89" w14:paraId="28DBF252" w14:textId="77777777" w:rsidTr="006E5AF9">
        <w:tc>
          <w:tcPr>
            <w:tcW w:w="1904" w:type="pct"/>
            <w:shd w:val="clear" w:color="auto" w:fill="auto"/>
            <w:hideMark/>
          </w:tcPr>
          <w:p w14:paraId="430AEC01" w14:textId="77777777" w:rsidR="006E5AF9" w:rsidRPr="00831D89" w:rsidRDefault="006E5AF9" w:rsidP="006E5AF9">
            <w:pPr>
              <w:suppressAutoHyphens w:val="0"/>
              <w:spacing w:before="40" w:after="40" w:line="220" w:lineRule="exact"/>
              <w:rPr>
                <w:rFonts w:eastAsia="Microsoft JhengHei"/>
                <w:sz w:val="18"/>
                <w:vertAlign w:val="superscript"/>
                <w:lang w:val="en-US" w:eastAsia="zh-TW"/>
              </w:rPr>
            </w:pPr>
            <w:r w:rsidRPr="00831D89">
              <w:rPr>
                <w:rFonts w:eastAsia="Microsoft JhengHei"/>
                <w:sz w:val="18"/>
                <w:lang w:val="en-US" w:eastAsia="zh-TW"/>
              </w:rPr>
              <w:t>No. of families</w:t>
            </w:r>
          </w:p>
        </w:tc>
        <w:tc>
          <w:tcPr>
            <w:tcW w:w="387" w:type="pct"/>
            <w:shd w:val="clear" w:color="auto" w:fill="auto"/>
            <w:hideMark/>
          </w:tcPr>
          <w:p w14:paraId="150CA7C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1,661</w:t>
            </w:r>
          </w:p>
        </w:tc>
        <w:tc>
          <w:tcPr>
            <w:tcW w:w="387" w:type="pct"/>
            <w:shd w:val="clear" w:color="auto" w:fill="auto"/>
            <w:hideMark/>
          </w:tcPr>
          <w:p w14:paraId="218C2BD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1,726</w:t>
            </w:r>
          </w:p>
        </w:tc>
        <w:tc>
          <w:tcPr>
            <w:tcW w:w="387" w:type="pct"/>
            <w:shd w:val="clear" w:color="auto" w:fill="auto"/>
            <w:hideMark/>
          </w:tcPr>
          <w:p w14:paraId="197BC98E"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1,747</w:t>
            </w:r>
          </w:p>
        </w:tc>
        <w:tc>
          <w:tcPr>
            <w:tcW w:w="387" w:type="pct"/>
            <w:shd w:val="clear" w:color="auto" w:fill="auto"/>
            <w:hideMark/>
          </w:tcPr>
          <w:p w14:paraId="3CF00143"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1,749</w:t>
            </w:r>
          </w:p>
        </w:tc>
        <w:tc>
          <w:tcPr>
            <w:tcW w:w="387" w:type="pct"/>
            <w:shd w:val="clear" w:color="auto" w:fill="auto"/>
            <w:hideMark/>
          </w:tcPr>
          <w:p w14:paraId="5E6D356A"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1,759</w:t>
            </w:r>
          </w:p>
        </w:tc>
        <w:tc>
          <w:tcPr>
            <w:tcW w:w="387" w:type="pct"/>
            <w:shd w:val="clear" w:color="auto" w:fill="auto"/>
            <w:hideMark/>
          </w:tcPr>
          <w:p w14:paraId="1EA707B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1,602</w:t>
            </w:r>
          </w:p>
        </w:tc>
        <w:tc>
          <w:tcPr>
            <w:tcW w:w="387" w:type="pct"/>
            <w:shd w:val="clear" w:color="auto" w:fill="auto"/>
            <w:hideMark/>
          </w:tcPr>
          <w:p w14:paraId="08DEBF29"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1,565</w:t>
            </w:r>
          </w:p>
        </w:tc>
        <w:tc>
          <w:tcPr>
            <w:tcW w:w="387" w:type="pct"/>
            <w:shd w:val="clear" w:color="auto" w:fill="auto"/>
            <w:hideMark/>
          </w:tcPr>
          <w:p w14:paraId="645841AA"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1,478</w:t>
            </w:r>
          </w:p>
        </w:tc>
      </w:tr>
      <w:tr w:rsidR="006E5AF9" w:rsidRPr="00831D89" w14:paraId="23AF33BC" w14:textId="77777777" w:rsidTr="006E5AF9">
        <w:tc>
          <w:tcPr>
            <w:tcW w:w="1904" w:type="pct"/>
            <w:shd w:val="clear" w:color="auto" w:fill="auto"/>
          </w:tcPr>
          <w:p w14:paraId="18EC0C48"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No. of girls</w:t>
            </w:r>
          </w:p>
        </w:tc>
        <w:tc>
          <w:tcPr>
            <w:tcW w:w="387" w:type="pct"/>
            <w:shd w:val="clear" w:color="auto" w:fill="auto"/>
          </w:tcPr>
          <w:p w14:paraId="329FED7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815</w:t>
            </w:r>
          </w:p>
        </w:tc>
        <w:tc>
          <w:tcPr>
            <w:tcW w:w="387" w:type="pct"/>
            <w:shd w:val="clear" w:color="auto" w:fill="auto"/>
          </w:tcPr>
          <w:p w14:paraId="3C66AB4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842</w:t>
            </w:r>
          </w:p>
        </w:tc>
        <w:tc>
          <w:tcPr>
            <w:tcW w:w="387" w:type="pct"/>
            <w:shd w:val="clear" w:color="auto" w:fill="auto"/>
          </w:tcPr>
          <w:p w14:paraId="49C4A418"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875</w:t>
            </w:r>
          </w:p>
        </w:tc>
        <w:tc>
          <w:tcPr>
            <w:tcW w:w="387" w:type="pct"/>
            <w:shd w:val="clear" w:color="auto" w:fill="auto"/>
          </w:tcPr>
          <w:p w14:paraId="17D8118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876</w:t>
            </w:r>
          </w:p>
        </w:tc>
        <w:tc>
          <w:tcPr>
            <w:tcW w:w="387" w:type="pct"/>
            <w:shd w:val="clear" w:color="auto" w:fill="auto"/>
          </w:tcPr>
          <w:p w14:paraId="57241AB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879</w:t>
            </w:r>
          </w:p>
        </w:tc>
        <w:tc>
          <w:tcPr>
            <w:tcW w:w="387" w:type="pct"/>
            <w:shd w:val="clear" w:color="auto" w:fill="auto"/>
          </w:tcPr>
          <w:p w14:paraId="1F22AA3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823</w:t>
            </w:r>
          </w:p>
        </w:tc>
        <w:tc>
          <w:tcPr>
            <w:tcW w:w="387" w:type="pct"/>
            <w:shd w:val="clear" w:color="auto" w:fill="auto"/>
          </w:tcPr>
          <w:p w14:paraId="0FE7D20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788</w:t>
            </w:r>
          </w:p>
        </w:tc>
        <w:tc>
          <w:tcPr>
            <w:tcW w:w="387" w:type="pct"/>
            <w:shd w:val="clear" w:color="auto" w:fill="auto"/>
          </w:tcPr>
          <w:p w14:paraId="4B70065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778</w:t>
            </w:r>
          </w:p>
        </w:tc>
      </w:tr>
      <w:tr w:rsidR="006E5AF9" w:rsidRPr="00831D89" w14:paraId="5AACAB0A" w14:textId="77777777" w:rsidTr="006E5AF9">
        <w:tc>
          <w:tcPr>
            <w:tcW w:w="1904" w:type="pct"/>
            <w:tcBorders>
              <w:bottom w:val="single" w:sz="4" w:space="0" w:color="auto"/>
            </w:tcBorders>
            <w:shd w:val="clear" w:color="auto" w:fill="auto"/>
          </w:tcPr>
          <w:p w14:paraId="136072C4"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No. of boys</w:t>
            </w:r>
          </w:p>
        </w:tc>
        <w:tc>
          <w:tcPr>
            <w:tcW w:w="387" w:type="pct"/>
            <w:tcBorders>
              <w:bottom w:val="single" w:sz="4" w:space="0" w:color="auto"/>
            </w:tcBorders>
            <w:shd w:val="clear" w:color="auto" w:fill="auto"/>
          </w:tcPr>
          <w:p w14:paraId="761F76E8"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861</w:t>
            </w:r>
          </w:p>
        </w:tc>
        <w:tc>
          <w:tcPr>
            <w:tcW w:w="387" w:type="pct"/>
            <w:tcBorders>
              <w:bottom w:val="single" w:sz="4" w:space="0" w:color="auto"/>
            </w:tcBorders>
            <w:shd w:val="clear" w:color="auto" w:fill="auto"/>
          </w:tcPr>
          <w:p w14:paraId="30219AD8"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880</w:t>
            </w:r>
          </w:p>
        </w:tc>
        <w:tc>
          <w:tcPr>
            <w:tcW w:w="387" w:type="pct"/>
            <w:tcBorders>
              <w:bottom w:val="single" w:sz="4" w:space="0" w:color="auto"/>
            </w:tcBorders>
            <w:shd w:val="clear" w:color="auto" w:fill="auto"/>
          </w:tcPr>
          <w:p w14:paraId="143E0DF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852</w:t>
            </w:r>
          </w:p>
        </w:tc>
        <w:tc>
          <w:tcPr>
            <w:tcW w:w="387" w:type="pct"/>
            <w:tcBorders>
              <w:bottom w:val="single" w:sz="4" w:space="0" w:color="auto"/>
            </w:tcBorders>
            <w:shd w:val="clear" w:color="auto" w:fill="auto"/>
          </w:tcPr>
          <w:p w14:paraId="2BAB5B42"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874</w:t>
            </w:r>
          </w:p>
        </w:tc>
        <w:tc>
          <w:tcPr>
            <w:tcW w:w="387" w:type="pct"/>
            <w:tcBorders>
              <w:bottom w:val="single" w:sz="4" w:space="0" w:color="auto"/>
            </w:tcBorders>
            <w:shd w:val="clear" w:color="auto" w:fill="auto"/>
          </w:tcPr>
          <w:p w14:paraId="67D8BD3A"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856</w:t>
            </w:r>
          </w:p>
        </w:tc>
        <w:tc>
          <w:tcPr>
            <w:tcW w:w="387" w:type="pct"/>
            <w:tcBorders>
              <w:bottom w:val="single" w:sz="4" w:space="0" w:color="auto"/>
            </w:tcBorders>
            <w:shd w:val="clear" w:color="auto" w:fill="auto"/>
          </w:tcPr>
          <w:p w14:paraId="00E05A8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784</w:t>
            </w:r>
          </w:p>
        </w:tc>
        <w:tc>
          <w:tcPr>
            <w:tcW w:w="387" w:type="pct"/>
            <w:tcBorders>
              <w:bottom w:val="single" w:sz="4" w:space="0" w:color="auto"/>
            </w:tcBorders>
            <w:shd w:val="clear" w:color="auto" w:fill="auto"/>
          </w:tcPr>
          <w:p w14:paraId="39FCA0B7"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767</w:t>
            </w:r>
          </w:p>
        </w:tc>
        <w:tc>
          <w:tcPr>
            <w:tcW w:w="387" w:type="pct"/>
            <w:tcBorders>
              <w:bottom w:val="single" w:sz="4" w:space="0" w:color="auto"/>
            </w:tcBorders>
            <w:shd w:val="clear" w:color="auto" w:fill="auto"/>
          </w:tcPr>
          <w:p w14:paraId="2BAE5982"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738</w:t>
            </w:r>
          </w:p>
        </w:tc>
      </w:tr>
      <w:tr w:rsidR="006E5AF9" w:rsidRPr="00831D89" w14:paraId="7FDD1DC7" w14:textId="77777777" w:rsidTr="006E5AF9">
        <w:tc>
          <w:tcPr>
            <w:tcW w:w="1904" w:type="pct"/>
            <w:tcBorders>
              <w:top w:val="single" w:sz="4" w:space="0" w:color="auto"/>
              <w:bottom w:val="single" w:sz="4" w:space="0" w:color="auto"/>
            </w:tcBorders>
            <w:shd w:val="clear" w:color="auto" w:fill="auto"/>
          </w:tcPr>
          <w:p w14:paraId="2D2A7E2B" w14:textId="77777777" w:rsidR="006E5AF9" w:rsidRPr="00831D89" w:rsidRDefault="006E5AF9" w:rsidP="006E5AF9">
            <w:pPr>
              <w:suppressAutoHyphens w:val="0"/>
              <w:spacing w:before="80" w:after="80" w:line="220" w:lineRule="exact"/>
              <w:ind w:left="283"/>
              <w:rPr>
                <w:rFonts w:eastAsia="Microsoft JhengHei"/>
                <w:b/>
                <w:sz w:val="18"/>
                <w:lang w:val="en-US" w:eastAsia="zh-TW"/>
              </w:rPr>
            </w:pPr>
            <w:r w:rsidRPr="00831D89">
              <w:rPr>
                <w:rFonts w:eastAsia="Microsoft JhengHei"/>
                <w:b/>
                <w:sz w:val="18"/>
                <w:lang w:val="en-US" w:eastAsia="zh-TW"/>
              </w:rPr>
              <w:t>Total No. of beneficiaries</w:t>
            </w:r>
            <w:r w:rsidRPr="00831D89">
              <w:rPr>
                <w:rFonts w:eastAsia="Microsoft JhengHei"/>
                <w:b/>
                <w:sz w:val="18"/>
                <w:vertAlign w:val="superscript"/>
                <w:lang w:val="en-US" w:eastAsia="zh-TW"/>
              </w:rPr>
              <w:t xml:space="preserve"> (2)</w:t>
            </w:r>
          </w:p>
        </w:tc>
        <w:tc>
          <w:tcPr>
            <w:tcW w:w="387" w:type="pct"/>
            <w:tcBorders>
              <w:top w:val="single" w:sz="4" w:space="0" w:color="auto"/>
              <w:bottom w:val="single" w:sz="4" w:space="0" w:color="auto"/>
            </w:tcBorders>
            <w:shd w:val="clear" w:color="auto" w:fill="auto"/>
          </w:tcPr>
          <w:p w14:paraId="523701CD"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1,676</w:t>
            </w:r>
          </w:p>
        </w:tc>
        <w:tc>
          <w:tcPr>
            <w:tcW w:w="387" w:type="pct"/>
            <w:tcBorders>
              <w:top w:val="single" w:sz="4" w:space="0" w:color="auto"/>
              <w:bottom w:val="single" w:sz="4" w:space="0" w:color="auto"/>
            </w:tcBorders>
            <w:shd w:val="clear" w:color="auto" w:fill="auto"/>
          </w:tcPr>
          <w:p w14:paraId="234CE892"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1,722</w:t>
            </w:r>
          </w:p>
        </w:tc>
        <w:tc>
          <w:tcPr>
            <w:tcW w:w="387" w:type="pct"/>
            <w:tcBorders>
              <w:top w:val="single" w:sz="4" w:space="0" w:color="auto"/>
              <w:bottom w:val="single" w:sz="4" w:space="0" w:color="auto"/>
            </w:tcBorders>
            <w:shd w:val="clear" w:color="auto" w:fill="auto"/>
          </w:tcPr>
          <w:p w14:paraId="5882ED5F"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1,727</w:t>
            </w:r>
          </w:p>
        </w:tc>
        <w:tc>
          <w:tcPr>
            <w:tcW w:w="387" w:type="pct"/>
            <w:tcBorders>
              <w:top w:val="single" w:sz="4" w:space="0" w:color="auto"/>
              <w:bottom w:val="single" w:sz="4" w:space="0" w:color="auto"/>
            </w:tcBorders>
            <w:shd w:val="clear" w:color="auto" w:fill="auto"/>
          </w:tcPr>
          <w:p w14:paraId="31D94887"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1,750</w:t>
            </w:r>
          </w:p>
        </w:tc>
        <w:tc>
          <w:tcPr>
            <w:tcW w:w="387" w:type="pct"/>
            <w:tcBorders>
              <w:top w:val="single" w:sz="4" w:space="0" w:color="auto"/>
              <w:bottom w:val="single" w:sz="4" w:space="0" w:color="auto"/>
            </w:tcBorders>
            <w:shd w:val="clear" w:color="auto" w:fill="auto"/>
          </w:tcPr>
          <w:p w14:paraId="77C035E9"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1,735</w:t>
            </w:r>
          </w:p>
        </w:tc>
        <w:tc>
          <w:tcPr>
            <w:tcW w:w="387" w:type="pct"/>
            <w:tcBorders>
              <w:top w:val="single" w:sz="4" w:space="0" w:color="auto"/>
              <w:bottom w:val="single" w:sz="4" w:space="0" w:color="auto"/>
            </w:tcBorders>
            <w:shd w:val="clear" w:color="auto" w:fill="auto"/>
          </w:tcPr>
          <w:p w14:paraId="23E127CE"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1,607</w:t>
            </w:r>
          </w:p>
        </w:tc>
        <w:tc>
          <w:tcPr>
            <w:tcW w:w="387" w:type="pct"/>
            <w:tcBorders>
              <w:top w:val="single" w:sz="4" w:space="0" w:color="auto"/>
              <w:bottom w:val="single" w:sz="4" w:space="0" w:color="auto"/>
            </w:tcBorders>
            <w:shd w:val="clear" w:color="auto" w:fill="auto"/>
          </w:tcPr>
          <w:p w14:paraId="0FC0BC91"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1,555</w:t>
            </w:r>
          </w:p>
        </w:tc>
        <w:tc>
          <w:tcPr>
            <w:tcW w:w="387" w:type="pct"/>
            <w:tcBorders>
              <w:top w:val="single" w:sz="4" w:space="0" w:color="auto"/>
              <w:bottom w:val="single" w:sz="4" w:space="0" w:color="auto"/>
            </w:tcBorders>
            <w:shd w:val="clear" w:color="auto" w:fill="auto"/>
          </w:tcPr>
          <w:p w14:paraId="700EB906"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1,517</w:t>
            </w:r>
          </w:p>
        </w:tc>
      </w:tr>
      <w:tr w:rsidR="006E5AF9" w:rsidRPr="00831D89" w14:paraId="22255E81" w14:textId="77777777" w:rsidTr="006E5AF9">
        <w:tc>
          <w:tcPr>
            <w:tcW w:w="1904" w:type="pct"/>
            <w:tcBorders>
              <w:top w:val="single" w:sz="4" w:space="0" w:color="auto"/>
            </w:tcBorders>
            <w:shd w:val="clear" w:color="auto" w:fill="auto"/>
          </w:tcPr>
          <w:p w14:paraId="60CC4C35" w14:textId="77777777" w:rsidR="006E5AF9" w:rsidRPr="00831D89" w:rsidRDefault="006E5AF9" w:rsidP="006E5AF9">
            <w:pPr>
              <w:suppressAutoHyphens w:val="0"/>
              <w:spacing w:before="40" w:after="40" w:line="220" w:lineRule="exact"/>
              <w:rPr>
                <w:rFonts w:eastAsia="Microsoft JhengHei"/>
                <w:sz w:val="18"/>
                <w:vertAlign w:val="superscript"/>
                <w:lang w:val="en-US" w:eastAsia="zh-TW"/>
              </w:rPr>
            </w:pPr>
            <w:r w:rsidRPr="00831D89">
              <w:rPr>
                <w:rFonts w:eastAsia="Microsoft JhengHei"/>
                <w:sz w:val="18"/>
                <w:lang w:val="en-US" w:eastAsia="zh-TW"/>
              </w:rPr>
              <w:t>Disability assistance</w:t>
            </w:r>
          </w:p>
        </w:tc>
        <w:tc>
          <w:tcPr>
            <w:tcW w:w="387" w:type="pct"/>
            <w:tcBorders>
              <w:top w:val="single" w:sz="4" w:space="0" w:color="auto"/>
            </w:tcBorders>
            <w:shd w:val="clear" w:color="auto" w:fill="auto"/>
          </w:tcPr>
          <w:p w14:paraId="18948345"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147CA4C4"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0CC9BD9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327BCB4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52337408"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1AF74B0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1C06D3AB"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c>
          <w:tcPr>
            <w:tcW w:w="387" w:type="pct"/>
            <w:tcBorders>
              <w:top w:val="single" w:sz="4" w:space="0" w:color="auto"/>
            </w:tcBorders>
            <w:shd w:val="clear" w:color="auto" w:fill="auto"/>
          </w:tcPr>
          <w:p w14:paraId="4CF30576"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p>
        </w:tc>
      </w:tr>
      <w:tr w:rsidR="006E5AF9" w:rsidRPr="00831D89" w14:paraId="02AF72AD" w14:textId="77777777" w:rsidTr="006E5AF9">
        <w:tc>
          <w:tcPr>
            <w:tcW w:w="1904" w:type="pct"/>
            <w:shd w:val="clear" w:color="auto" w:fill="auto"/>
            <w:hideMark/>
          </w:tcPr>
          <w:p w14:paraId="0EA73E27"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No. of families</w:t>
            </w:r>
          </w:p>
        </w:tc>
        <w:tc>
          <w:tcPr>
            <w:tcW w:w="387" w:type="pct"/>
            <w:shd w:val="clear" w:color="auto" w:fill="auto"/>
            <w:hideMark/>
          </w:tcPr>
          <w:p w14:paraId="410815F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509</w:t>
            </w:r>
          </w:p>
        </w:tc>
        <w:tc>
          <w:tcPr>
            <w:tcW w:w="387" w:type="pct"/>
            <w:shd w:val="clear" w:color="auto" w:fill="auto"/>
            <w:hideMark/>
          </w:tcPr>
          <w:p w14:paraId="6E40711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507</w:t>
            </w:r>
          </w:p>
        </w:tc>
        <w:tc>
          <w:tcPr>
            <w:tcW w:w="387" w:type="pct"/>
            <w:shd w:val="clear" w:color="auto" w:fill="auto"/>
            <w:hideMark/>
          </w:tcPr>
          <w:p w14:paraId="39403615"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528</w:t>
            </w:r>
          </w:p>
        </w:tc>
        <w:tc>
          <w:tcPr>
            <w:tcW w:w="387" w:type="pct"/>
            <w:shd w:val="clear" w:color="auto" w:fill="auto"/>
            <w:hideMark/>
          </w:tcPr>
          <w:p w14:paraId="6F67A7A8"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587</w:t>
            </w:r>
          </w:p>
        </w:tc>
        <w:tc>
          <w:tcPr>
            <w:tcW w:w="387" w:type="pct"/>
            <w:shd w:val="clear" w:color="auto" w:fill="auto"/>
            <w:hideMark/>
          </w:tcPr>
          <w:p w14:paraId="7697C4A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615</w:t>
            </w:r>
          </w:p>
        </w:tc>
        <w:tc>
          <w:tcPr>
            <w:tcW w:w="387" w:type="pct"/>
            <w:shd w:val="clear" w:color="auto" w:fill="auto"/>
            <w:hideMark/>
          </w:tcPr>
          <w:p w14:paraId="3761096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554</w:t>
            </w:r>
          </w:p>
        </w:tc>
        <w:tc>
          <w:tcPr>
            <w:tcW w:w="387" w:type="pct"/>
            <w:shd w:val="clear" w:color="auto" w:fill="auto"/>
            <w:hideMark/>
          </w:tcPr>
          <w:p w14:paraId="20B16A57"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502</w:t>
            </w:r>
          </w:p>
        </w:tc>
        <w:tc>
          <w:tcPr>
            <w:tcW w:w="387" w:type="pct"/>
            <w:shd w:val="clear" w:color="auto" w:fill="auto"/>
            <w:hideMark/>
          </w:tcPr>
          <w:p w14:paraId="5149438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451</w:t>
            </w:r>
          </w:p>
        </w:tc>
      </w:tr>
      <w:tr w:rsidR="006E5AF9" w:rsidRPr="00831D89" w14:paraId="40450D7F" w14:textId="77777777" w:rsidTr="006E5AF9">
        <w:tc>
          <w:tcPr>
            <w:tcW w:w="1904" w:type="pct"/>
            <w:shd w:val="clear" w:color="auto" w:fill="auto"/>
          </w:tcPr>
          <w:p w14:paraId="1FCEFCEA"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No. of girls</w:t>
            </w:r>
          </w:p>
        </w:tc>
        <w:tc>
          <w:tcPr>
            <w:tcW w:w="387" w:type="pct"/>
            <w:shd w:val="clear" w:color="auto" w:fill="auto"/>
          </w:tcPr>
          <w:p w14:paraId="62C95AF9"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214</w:t>
            </w:r>
          </w:p>
        </w:tc>
        <w:tc>
          <w:tcPr>
            <w:tcW w:w="387" w:type="pct"/>
            <w:shd w:val="clear" w:color="auto" w:fill="auto"/>
          </w:tcPr>
          <w:p w14:paraId="61B3FB9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203</w:t>
            </w:r>
          </w:p>
        </w:tc>
        <w:tc>
          <w:tcPr>
            <w:tcW w:w="387" w:type="pct"/>
            <w:shd w:val="clear" w:color="auto" w:fill="auto"/>
          </w:tcPr>
          <w:p w14:paraId="50C8AB39"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220</w:t>
            </w:r>
          </w:p>
        </w:tc>
        <w:tc>
          <w:tcPr>
            <w:tcW w:w="387" w:type="pct"/>
            <w:shd w:val="clear" w:color="auto" w:fill="auto"/>
          </w:tcPr>
          <w:p w14:paraId="3D5D86D8"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258</w:t>
            </w:r>
          </w:p>
        </w:tc>
        <w:tc>
          <w:tcPr>
            <w:tcW w:w="387" w:type="pct"/>
            <w:shd w:val="clear" w:color="auto" w:fill="auto"/>
          </w:tcPr>
          <w:p w14:paraId="480ADDD7"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272</w:t>
            </w:r>
          </w:p>
        </w:tc>
        <w:tc>
          <w:tcPr>
            <w:tcW w:w="387" w:type="pct"/>
            <w:shd w:val="clear" w:color="auto" w:fill="auto"/>
          </w:tcPr>
          <w:p w14:paraId="63ED64F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240</w:t>
            </w:r>
          </w:p>
        </w:tc>
        <w:tc>
          <w:tcPr>
            <w:tcW w:w="387" w:type="pct"/>
            <w:shd w:val="clear" w:color="auto" w:fill="auto"/>
          </w:tcPr>
          <w:p w14:paraId="2547F642"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214</w:t>
            </w:r>
          </w:p>
        </w:tc>
        <w:tc>
          <w:tcPr>
            <w:tcW w:w="387" w:type="pct"/>
            <w:shd w:val="clear" w:color="auto" w:fill="auto"/>
          </w:tcPr>
          <w:p w14:paraId="54BF0C3B"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199</w:t>
            </w:r>
          </w:p>
        </w:tc>
      </w:tr>
      <w:tr w:rsidR="006E5AF9" w:rsidRPr="00831D89" w14:paraId="25B939A5" w14:textId="77777777" w:rsidTr="006E5AF9">
        <w:tc>
          <w:tcPr>
            <w:tcW w:w="1904" w:type="pct"/>
            <w:tcBorders>
              <w:bottom w:val="single" w:sz="4" w:space="0" w:color="auto"/>
            </w:tcBorders>
            <w:shd w:val="clear" w:color="auto" w:fill="auto"/>
          </w:tcPr>
          <w:p w14:paraId="3423A7B7"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No. of boys</w:t>
            </w:r>
          </w:p>
        </w:tc>
        <w:tc>
          <w:tcPr>
            <w:tcW w:w="387" w:type="pct"/>
            <w:tcBorders>
              <w:bottom w:val="single" w:sz="4" w:space="0" w:color="auto"/>
            </w:tcBorders>
            <w:shd w:val="clear" w:color="auto" w:fill="auto"/>
          </w:tcPr>
          <w:p w14:paraId="56E5E48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311</w:t>
            </w:r>
          </w:p>
        </w:tc>
        <w:tc>
          <w:tcPr>
            <w:tcW w:w="387" w:type="pct"/>
            <w:tcBorders>
              <w:bottom w:val="single" w:sz="4" w:space="0" w:color="auto"/>
            </w:tcBorders>
            <w:shd w:val="clear" w:color="auto" w:fill="auto"/>
          </w:tcPr>
          <w:p w14:paraId="4C7C1E93"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317</w:t>
            </w:r>
          </w:p>
        </w:tc>
        <w:tc>
          <w:tcPr>
            <w:tcW w:w="387" w:type="pct"/>
            <w:tcBorders>
              <w:bottom w:val="single" w:sz="4" w:space="0" w:color="auto"/>
            </w:tcBorders>
            <w:shd w:val="clear" w:color="auto" w:fill="auto"/>
          </w:tcPr>
          <w:p w14:paraId="50ADD4F4"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318</w:t>
            </w:r>
          </w:p>
        </w:tc>
        <w:tc>
          <w:tcPr>
            <w:tcW w:w="387" w:type="pct"/>
            <w:tcBorders>
              <w:bottom w:val="single" w:sz="4" w:space="0" w:color="auto"/>
            </w:tcBorders>
            <w:shd w:val="clear" w:color="auto" w:fill="auto"/>
          </w:tcPr>
          <w:p w14:paraId="37CF6F88"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341</w:t>
            </w:r>
          </w:p>
        </w:tc>
        <w:tc>
          <w:tcPr>
            <w:tcW w:w="387" w:type="pct"/>
            <w:tcBorders>
              <w:bottom w:val="single" w:sz="4" w:space="0" w:color="auto"/>
            </w:tcBorders>
            <w:shd w:val="clear" w:color="auto" w:fill="auto"/>
          </w:tcPr>
          <w:p w14:paraId="2BF6748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350</w:t>
            </w:r>
          </w:p>
        </w:tc>
        <w:tc>
          <w:tcPr>
            <w:tcW w:w="387" w:type="pct"/>
            <w:tcBorders>
              <w:bottom w:val="single" w:sz="4" w:space="0" w:color="auto"/>
            </w:tcBorders>
            <w:shd w:val="clear" w:color="auto" w:fill="auto"/>
          </w:tcPr>
          <w:p w14:paraId="28E1E4EB"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319</w:t>
            </w:r>
          </w:p>
        </w:tc>
        <w:tc>
          <w:tcPr>
            <w:tcW w:w="387" w:type="pct"/>
            <w:tcBorders>
              <w:bottom w:val="single" w:sz="4" w:space="0" w:color="auto"/>
            </w:tcBorders>
            <w:shd w:val="clear" w:color="auto" w:fill="auto"/>
          </w:tcPr>
          <w:p w14:paraId="7D17DED6"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292</w:t>
            </w:r>
          </w:p>
        </w:tc>
        <w:tc>
          <w:tcPr>
            <w:tcW w:w="387" w:type="pct"/>
            <w:tcBorders>
              <w:bottom w:val="single" w:sz="4" w:space="0" w:color="auto"/>
            </w:tcBorders>
            <w:shd w:val="clear" w:color="auto" w:fill="auto"/>
          </w:tcPr>
          <w:p w14:paraId="17CCC549"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275</w:t>
            </w:r>
          </w:p>
        </w:tc>
      </w:tr>
      <w:tr w:rsidR="006E5AF9" w:rsidRPr="00831D89" w14:paraId="61BFA2CE" w14:textId="77777777" w:rsidTr="006E5AF9">
        <w:tc>
          <w:tcPr>
            <w:tcW w:w="1904" w:type="pct"/>
            <w:tcBorders>
              <w:top w:val="single" w:sz="4" w:space="0" w:color="auto"/>
              <w:bottom w:val="single" w:sz="12" w:space="0" w:color="auto"/>
            </w:tcBorders>
            <w:shd w:val="clear" w:color="auto" w:fill="auto"/>
          </w:tcPr>
          <w:p w14:paraId="4DE5244A" w14:textId="77777777" w:rsidR="006E5AF9" w:rsidRPr="00831D89" w:rsidRDefault="006E5AF9" w:rsidP="006E5AF9">
            <w:pPr>
              <w:suppressAutoHyphens w:val="0"/>
              <w:spacing w:before="80" w:after="80" w:line="220" w:lineRule="exact"/>
              <w:ind w:left="283"/>
              <w:rPr>
                <w:rFonts w:eastAsia="Microsoft JhengHei"/>
                <w:b/>
                <w:sz w:val="18"/>
                <w:lang w:val="en-US" w:eastAsia="zh-TW"/>
              </w:rPr>
            </w:pPr>
            <w:r w:rsidRPr="00831D89">
              <w:rPr>
                <w:rFonts w:eastAsia="Microsoft JhengHei"/>
                <w:b/>
                <w:sz w:val="18"/>
                <w:lang w:val="en-US" w:eastAsia="zh-TW"/>
              </w:rPr>
              <w:t>Total No. of beneficiaries</w:t>
            </w:r>
            <w:r w:rsidRPr="00831D89">
              <w:rPr>
                <w:rFonts w:eastAsia="Microsoft JhengHei"/>
                <w:b/>
                <w:sz w:val="18"/>
                <w:vertAlign w:val="superscript"/>
                <w:lang w:val="en-US" w:eastAsia="zh-TW"/>
              </w:rPr>
              <w:t xml:space="preserve"> (2)</w:t>
            </w:r>
          </w:p>
        </w:tc>
        <w:tc>
          <w:tcPr>
            <w:tcW w:w="387" w:type="pct"/>
            <w:tcBorders>
              <w:top w:val="single" w:sz="4" w:space="0" w:color="auto"/>
              <w:bottom w:val="single" w:sz="12" w:space="0" w:color="auto"/>
            </w:tcBorders>
            <w:shd w:val="clear" w:color="auto" w:fill="auto"/>
          </w:tcPr>
          <w:p w14:paraId="6AAE114F"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525</w:t>
            </w:r>
          </w:p>
        </w:tc>
        <w:tc>
          <w:tcPr>
            <w:tcW w:w="387" w:type="pct"/>
            <w:tcBorders>
              <w:top w:val="single" w:sz="4" w:space="0" w:color="auto"/>
              <w:bottom w:val="single" w:sz="12" w:space="0" w:color="auto"/>
            </w:tcBorders>
            <w:shd w:val="clear" w:color="auto" w:fill="auto"/>
          </w:tcPr>
          <w:p w14:paraId="32DAE927"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520</w:t>
            </w:r>
          </w:p>
        </w:tc>
        <w:tc>
          <w:tcPr>
            <w:tcW w:w="387" w:type="pct"/>
            <w:tcBorders>
              <w:top w:val="single" w:sz="4" w:space="0" w:color="auto"/>
              <w:bottom w:val="single" w:sz="12" w:space="0" w:color="auto"/>
            </w:tcBorders>
            <w:shd w:val="clear" w:color="auto" w:fill="auto"/>
          </w:tcPr>
          <w:p w14:paraId="132F54C3"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538</w:t>
            </w:r>
          </w:p>
        </w:tc>
        <w:tc>
          <w:tcPr>
            <w:tcW w:w="387" w:type="pct"/>
            <w:tcBorders>
              <w:top w:val="single" w:sz="4" w:space="0" w:color="auto"/>
              <w:bottom w:val="single" w:sz="12" w:space="0" w:color="auto"/>
            </w:tcBorders>
            <w:shd w:val="clear" w:color="auto" w:fill="auto"/>
          </w:tcPr>
          <w:p w14:paraId="19D37D48"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599</w:t>
            </w:r>
          </w:p>
        </w:tc>
        <w:tc>
          <w:tcPr>
            <w:tcW w:w="387" w:type="pct"/>
            <w:tcBorders>
              <w:top w:val="single" w:sz="4" w:space="0" w:color="auto"/>
              <w:bottom w:val="single" w:sz="12" w:space="0" w:color="auto"/>
            </w:tcBorders>
            <w:shd w:val="clear" w:color="auto" w:fill="auto"/>
          </w:tcPr>
          <w:p w14:paraId="6179EEB9"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622</w:t>
            </w:r>
          </w:p>
        </w:tc>
        <w:tc>
          <w:tcPr>
            <w:tcW w:w="387" w:type="pct"/>
            <w:tcBorders>
              <w:top w:val="single" w:sz="4" w:space="0" w:color="auto"/>
              <w:bottom w:val="single" w:sz="12" w:space="0" w:color="auto"/>
            </w:tcBorders>
            <w:shd w:val="clear" w:color="auto" w:fill="auto"/>
          </w:tcPr>
          <w:p w14:paraId="1DC8188F"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559</w:t>
            </w:r>
          </w:p>
        </w:tc>
        <w:tc>
          <w:tcPr>
            <w:tcW w:w="387" w:type="pct"/>
            <w:tcBorders>
              <w:top w:val="single" w:sz="4" w:space="0" w:color="auto"/>
              <w:bottom w:val="single" w:sz="12" w:space="0" w:color="auto"/>
            </w:tcBorders>
            <w:shd w:val="clear" w:color="auto" w:fill="auto"/>
          </w:tcPr>
          <w:p w14:paraId="2062E843"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506</w:t>
            </w:r>
          </w:p>
        </w:tc>
        <w:tc>
          <w:tcPr>
            <w:tcW w:w="387" w:type="pct"/>
            <w:tcBorders>
              <w:top w:val="single" w:sz="4" w:space="0" w:color="auto"/>
              <w:bottom w:val="single" w:sz="12" w:space="0" w:color="auto"/>
            </w:tcBorders>
            <w:shd w:val="clear" w:color="auto" w:fill="auto"/>
          </w:tcPr>
          <w:p w14:paraId="0D7522AB" w14:textId="77777777" w:rsidR="006E5AF9" w:rsidRPr="00831D89" w:rsidRDefault="006E5AF9" w:rsidP="00BC4B2E">
            <w:pPr>
              <w:suppressAutoHyphens w:val="0"/>
              <w:spacing w:before="80" w:after="80" w:line="220" w:lineRule="exact"/>
              <w:ind w:right="43"/>
              <w:jc w:val="right"/>
              <w:rPr>
                <w:rFonts w:eastAsia="Microsoft JhengHei"/>
                <w:b/>
                <w:sz w:val="18"/>
                <w:lang w:val="en-US" w:eastAsia="zh-TW"/>
              </w:rPr>
            </w:pPr>
            <w:r w:rsidRPr="00831D89">
              <w:rPr>
                <w:rFonts w:eastAsia="Microsoft JhengHei"/>
                <w:b/>
                <w:sz w:val="18"/>
                <w:lang w:val="en-US" w:eastAsia="zh-TW"/>
              </w:rPr>
              <w:t>474</w:t>
            </w:r>
          </w:p>
        </w:tc>
      </w:tr>
    </w:tbl>
    <w:p w14:paraId="0FD5AAE1" w14:textId="77777777" w:rsidR="006E5AF9" w:rsidRPr="00831D89" w:rsidRDefault="006E5AF9" w:rsidP="006E5AF9">
      <w:pPr>
        <w:pStyle w:val="SingleTxtG"/>
        <w:spacing w:after="0"/>
        <w:rPr>
          <w:i/>
          <w:sz w:val="18"/>
          <w:szCs w:val="18"/>
          <w:lang w:val="en-US"/>
        </w:rPr>
      </w:pPr>
      <w:r w:rsidRPr="00831D89">
        <w:rPr>
          <w:i/>
          <w:sz w:val="18"/>
          <w:szCs w:val="18"/>
          <w:lang w:val="en-US"/>
        </w:rPr>
        <w:t xml:space="preserve">Source: </w:t>
      </w:r>
      <w:r w:rsidRPr="00831D89">
        <w:rPr>
          <w:sz w:val="18"/>
          <w:szCs w:val="18"/>
          <w:lang w:val="en-US"/>
        </w:rPr>
        <w:t>SWB.</w:t>
      </w:r>
    </w:p>
    <w:p w14:paraId="13093EC0" w14:textId="0E6316A9" w:rsidR="006E5AF9" w:rsidRPr="00831D89" w:rsidRDefault="006E5AF9" w:rsidP="006E5AF9">
      <w:pPr>
        <w:pStyle w:val="SingleTxtG"/>
        <w:rPr>
          <w:sz w:val="18"/>
          <w:szCs w:val="18"/>
          <w:lang w:val="en-US"/>
        </w:rPr>
      </w:pPr>
      <w:r w:rsidRPr="00831D89">
        <w:rPr>
          <w:rFonts w:eastAsia="PMingLiU"/>
          <w:i/>
          <w:kern w:val="2"/>
          <w:sz w:val="18"/>
          <w:szCs w:val="18"/>
          <w:lang w:val="en-US" w:eastAsia="zh-TW"/>
        </w:rPr>
        <w:t xml:space="preserve">Note: </w:t>
      </w:r>
      <w:r w:rsidRPr="00831D89">
        <w:rPr>
          <w:rFonts w:eastAsia="PMingLiU"/>
          <w:kern w:val="2"/>
          <w:sz w:val="18"/>
          <w:szCs w:val="18"/>
          <w:vertAlign w:val="superscript"/>
          <w:lang w:val="en-US" w:eastAsia="zh-TW"/>
        </w:rPr>
        <w:t>(1)</w:t>
      </w:r>
      <w:r w:rsidRPr="00831D89">
        <w:rPr>
          <w:rFonts w:eastAsia="PMingLiU"/>
          <w:i/>
          <w:kern w:val="2"/>
          <w:sz w:val="18"/>
          <w:szCs w:val="18"/>
          <w:lang w:val="en-US" w:eastAsia="zh-TW"/>
        </w:rPr>
        <w:t xml:space="preserve"> </w:t>
      </w:r>
      <w:r w:rsidRPr="00831D89">
        <w:rPr>
          <w:rFonts w:eastAsia="Microsoft JhengHei"/>
          <w:iCs/>
          <w:sz w:val="18"/>
          <w:szCs w:val="18"/>
          <w:lang w:eastAsia="zh-TW"/>
        </w:rPr>
        <w:t>Provided in accordance with</w:t>
      </w:r>
      <w:r w:rsidRPr="00831D89">
        <w:rPr>
          <w:rFonts w:eastAsia="Microsoft JhengHei"/>
          <w:sz w:val="18"/>
          <w:szCs w:val="18"/>
          <w:lang w:val="en-US" w:eastAsia="zh-TW"/>
        </w:rPr>
        <w:t xml:space="preserve"> Order of the SSCA 18/2003, “Regulation on Special Assistance for Vulnerable Families”; </w:t>
      </w:r>
      <w:r w:rsidRPr="00831D89">
        <w:rPr>
          <w:rFonts w:eastAsia="PMingLiU"/>
          <w:kern w:val="2"/>
          <w:sz w:val="18"/>
          <w:szCs w:val="18"/>
          <w:vertAlign w:val="superscript"/>
          <w:lang w:val="en-US" w:eastAsia="zh-TW"/>
        </w:rPr>
        <w:t>(2)</w:t>
      </w:r>
      <w:r w:rsidRPr="00831D89">
        <w:rPr>
          <w:sz w:val="18"/>
          <w:szCs w:val="18"/>
          <w:lang w:val="en-US"/>
        </w:rPr>
        <w:t xml:space="preserve"> Since the number of beneficiaries in each household is allowed to be more than one, the total number of beneficiaries of study aid to children in single-parent family, nursing assistance and disability assistance will count more than the number of beneficiary households.</w:t>
      </w:r>
    </w:p>
    <w:p w14:paraId="0A6914E9" w14:textId="7C53D501" w:rsidR="00C87F5A" w:rsidRPr="00831D89" w:rsidRDefault="00C87F5A" w:rsidP="00C87F5A">
      <w:pPr>
        <w:pStyle w:val="SingleTxtG"/>
        <w:spacing w:after="0" w:line="120" w:lineRule="exact"/>
        <w:rPr>
          <w:rFonts w:eastAsia="PMingLiU"/>
          <w:i/>
          <w:kern w:val="2"/>
          <w:sz w:val="10"/>
          <w:szCs w:val="18"/>
          <w:lang w:val="en-US" w:eastAsia="zh-TW"/>
        </w:rPr>
      </w:pPr>
    </w:p>
    <w:tbl>
      <w:tblPr>
        <w:tblW w:w="7370" w:type="dxa"/>
        <w:tblInd w:w="1134" w:type="dxa"/>
        <w:tblLayout w:type="fixed"/>
        <w:tblCellMar>
          <w:left w:w="0" w:type="dxa"/>
          <w:right w:w="0" w:type="dxa"/>
        </w:tblCellMar>
        <w:tblLook w:val="04A0" w:firstRow="1" w:lastRow="0" w:firstColumn="1" w:lastColumn="0" w:noHBand="0" w:noVBand="1"/>
      </w:tblPr>
      <w:tblGrid>
        <w:gridCol w:w="2114"/>
        <w:gridCol w:w="643"/>
        <w:gridCol w:w="668"/>
        <w:gridCol w:w="657"/>
        <w:gridCol w:w="656"/>
        <w:gridCol w:w="659"/>
        <w:gridCol w:w="657"/>
        <w:gridCol w:w="656"/>
        <w:gridCol w:w="660"/>
      </w:tblGrid>
      <w:tr w:rsidR="006E5AF9" w:rsidRPr="00831D89" w14:paraId="29D07279" w14:textId="77777777" w:rsidTr="006E5AF9">
        <w:trPr>
          <w:tblHeader/>
        </w:trPr>
        <w:tc>
          <w:tcPr>
            <w:tcW w:w="5000" w:type="pct"/>
            <w:gridSpan w:val="9"/>
            <w:tcBorders>
              <w:top w:val="single" w:sz="4" w:space="0" w:color="auto"/>
              <w:bottom w:val="single" w:sz="4" w:space="0" w:color="auto"/>
            </w:tcBorders>
            <w:shd w:val="clear" w:color="auto" w:fill="auto"/>
            <w:vAlign w:val="bottom"/>
          </w:tcPr>
          <w:p w14:paraId="64B90A63" w14:textId="77777777" w:rsidR="006E5AF9" w:rsidRPr="00831D89" w:rsidRDefault="006E5AF9" w:rsidP="006E5AF9">
            <w:pPr>
              <w:suppressAutoHyphens w:val="0"/>
              <w:spacing w:before="80" w:after="80" w:line="200" w:lineRule="exact"/>
              <w:rPr>
                <w:rFonts w:eastAsia="Microsoft JhengHei"/>
                <w:i/>
                <w:sz w:val="16"/>
                <w:lang w:val="en-US" w:eastAsia="zh-TW"/>
              </w:rPr>
            </w:pPr>
            <w:r w:rsidRPr="00831D89">
              <w:rPr>
                <w:rFonts w:eastAsia="Microsoft JhengHei"/>
                <w:i/>
                <w:sz w:val="16"/>
                <w:lang w:val="en-US" w:eastAsia="zh-TW"/>
              </w:rPr>
              <w:t>Cases handled by the SWB</w:t>
            </w:r>
          </w:p>
        </w:tc>
      </w:tr>
      <w:tr w:rsidR="006E5AF9" w:rsidRPr="00831D89" w14:paraId="587EF901" w14:textId="77777777" w:rsidTr="006E5AF9">
        <w:tc>
          <w:tcPr>
            <w:tcW w:w="1434" w:type="pct"/>
            <w:tcBorders>
              <w:top w:val="single" w:sz="4" w:space="0" w:color="auto"/>
              <w:bottom w:val="single" w:sz="12" w:space="0" w:color="auto"/>
            </w:tcBorders>
            <w:shd w:val="clear" w:color="auto" w:fill="auto"/>
          </w:tcPr>
          <w:p w14:paraId="3CC4651F" w14:textId="77777777" w:rsidR="006E5AF9" w:rsidRPr="00831D89" w:rsidRDefault="006E5AF9" w:rsidP="006E5AF9">
            <w:pPr>
              <w:suppressAutoHyphens w:val="0"/>
              <w:spacing w:before="40" w:after="40" w:line="220" w:lineRule="exact"/>
              <w:rPr>
                <w:rFonts w:eastAsia="Microsoft JhengHei"/>
                <w:i/>
                <w:sz w:val="16"/>
                <w:szCs w:val="16"/>
                <w:lang w:val="en-US" w:eastAsia="zh-TW"/>
              </w:rPr>
            </w:pPr>
            <w:r w:rsidRPr="00831D89">
              <w:rPr>
                <w:rFonts w:eastAsia="Microsoft JhengHei"/>
                <w:i/>
                <w:sz w:val="16"/>
                <w:szCs w:val="16"/>
                <w:lang w:val="en-US" w:eastAsia="zh-TW"/>
              </w:rPr>
              <w:t>Type/Year</w:t>
            </w:r>
          </w:p>
        </w:tc>
        <w:tc>
          <w:tcPr>
            <w:tcW w:w="436" w:type="pct"/>
            <w:tcBorders>
              <w:top w:val="single" w:sz="4" w:space="0" w:color="auto"/>
              <w:bottom w:val="single" w:sz="12" w:space="0" w:color="auto"/>
            </w:tcBorders>
            <w:shd w:val="clear" w:color="auto" w:fill="auto"/>
          </w:tcPr>
          <w:p w14:paraId="556835F2"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2010</w:t>
            </w:r>
          </w:p>
        </w:tc>
        <w:tc>
          <w:tcPr>
            <w:tcW w:w="453" w:type="pct"/>
            <w:tcBorders>
              <w:top w:val="single" w:sz="4" w:space="0" w:color="auto"/>
              <w:bottom w:val="single" w:sz="12" w:space="0" w:color="auto"/>
            </w:tcBorders>
            <w:shd w:val="clear" w:color="auto" w:fill="auto"/>
          </w:tcPr>
          <w:p w14:paraId="19EA5D08"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2011</w:t>
            </w:r>
          </w:p>
        </w:tc>
        <w:tc>
          <w:tcPr>
            <w:tcW w:w="446" w:type="pct"/>
            <w:tcBorders>
              <w:top w:val="single" w:sz="4" w:space="0" w:color="auto"/>
              <w:bottom w:val="single" w:sz="12" w:space="0" w:color="auto"/>
            </w:tcBorders>
            <w:shd w:val="clear" w:color="auto" w:fill="auto"/>
          </w:tcPr>
          <w:p w14:paraId="4EFFC6C2"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2012</w:t>
            </w:r>
          </w:p>
        </w:tc>
        <w:tc>
          <w:tcPr>
            <w:tcW w:w="445" w:type="pct"/>
            <w:tcBorders>
              <w:top w:val="single" w:sz="4" w:space="0" w:color="auto"/>
              <w:bottom w:val="single" w:sz="12" w:space="0" w:color="auto"/>
            </w:tcBorders>
            <w:shd w:val="clear" w:color="auto" w:fill="auto"/>
          </w:tcPr>
          <w:p w14:paraId="4578EBEC"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2013</w:t>
            </w:r>
          </w:p>
        </w:tc>
        <w:tc>
          <w:tcPr>
            <w:tcW w:w="447" w:type="pct"/>
            <w:tcBorders>
              <w:top w:val="single" w:sz="4" w:space="0" w:color="auto"/>
              <w:bottom w:val="single" w:sz="12" w:space="0" w:color="auto"/>
            </w:tcBorders>
            <w:shd w:val="clear" w:color="auto" w:fill="auto"/>
          </w:tcPr>
          <w:p w14:paraId="4AFFA8B5"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2014</w:t>
            </w:r>
          </w:p>
        </w:tc>
        <w:tc>
          <w:tcPr>
            <w:tcW w:w="446" w:type="pct"/>
            <w:tcBorders>
              <w:top w:val="single" w:sz="4" w:space="0" w:color="auto"/>
              <w:bottom w:val="single" w:sz="12" w:space="0" w:color="auto"/>
            </w:tcBorders>
            <w:shd w:val="clear" w:color="auto" w:fill="auto"/>
          </w:tcPr>
          <w:p w14:paraId="4CF7F7C7"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2015</w:t>
            </w:r>
          </w:p>
        </w:tc>
        <w:tc>
          <w:tcPr>
            <w:tcW w:w="445" w:type="pct"/>
            <w:tcBorders>
              <w:top w:val="single" w:sz="4" w:space="0" w:color="auto"/>
              <w:bottom w:val="single" w:sz="12" w:space="0" w:color="auto"/>
            </w:tcBorders>
            <w:shd w:val="clear" w:color="auto" w:fill="auto"/>
          </w:tcPr>
          <w:p w14:paraId="5FE966D5"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2016</w:t>
            </w:r>
          </w:p>
        </w:tc>
        <w:tc>
          <w:tcPr>
            <w:tcW w:w="448" w:type="pct"/>
            <w:tcBorders>
              <w:top w:val="single" w:sz="4" w:space="0" w:color="auto"/>
              <w:bottom w:val="single" w:sz="12" w:space="0" w:color="auto"/>
            </w:tcBorders>
            <w:shd w:val="clear" w:color="auto" w:fill="auto"/>
          </w:tcPr>
          <w:p w14:paraId="181AD58B" w14:textId="77777777" w:rsidR="006E5AF9" w:rsidRPr="00831D89" w:rsidRDefault="006E5AF9" w:rsidP="00BC4B2E">
            <w:pPr>
              <w:suppressAutoHyphens w:val="0"/>
              <w:spacing w:before="40" w:after="40" w:line="220" w:lineRule="exact"/>
              <w:ind w:right="43"/>
              <w:jc w:val="right"/>
              <w:rPr>
                <w:rFonts w:eastAsia="Microsoft JhengHei"/>
                <w:i/>
                <w:sz w:val="16"/>
                <w:szCs w:val="16"/>
                <w:lang w:val="en-US" w:eastAsia="zh-TW"/>
              </w:rPr>
            </w:pPr>
            <w:r w:rsidRPr="00831D89">
              <w:rPr>
                <w:rFonts w:eastAsia="Microsoft JhengHei"/>
                <w:i/>
                <w:sz w:val="16"/>
                <w:szCs w:val="16"/>
                <w:lang w:val="en-US" w:eastAsia="zh-TW"/>
              </w:rPr>
              <w:t>2017</w:t>
            </w:r>
          </w:p>
        </w:tc>
      </w:tr>
      <w:tr w:rsidR="006E5AF9" w:rsidRPr="00831D89" w14:paraId="37999B48" w14:textId="77777777" w:rsidTr="006E5AF9">
        <w:tc>
          <w:tcPr>
            <w:tcW w:w="1434" w:type="pct"/>
            <w:tcBorders>
              <w:top w:val="single" w:sz="12" w:space="0" w:color="auto"/>
            </w:tcBorders>
            <w:shd w:val="clear" w:color="auto" w:fill="auto"/>
            <w:hideMark/>
          </w:tcPr>
          <w:p w14:paraId="1A238E75"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Suicide</w:t>
            </w:r>
          </w:p>
        </w:tc>
        <w:tc>
          <w:tcPr>
            <w:tcW w:w="436" w:type="pct"/>
            <w:tcBorders>
              <w:top w:val="single" w:sz="12" w:space="0" w:color="auto"/>
            </w:tcBorders>
            <w:shd w:val="clear" w:color="auto" w:fill="auto"/>
          </w:tcPr>
          <w:p w14:paraId="611CD1FA"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w:t>
            </w:r>
          </w:p>
        </w:tc>
        <w:tc>
          <w:tcPr>
            <w:tcW w:w="453" w:type="pct"/>
            <w:tcBorders>
              <w:top w:val="single" w:sz="12" w:space="0" w:color="auto"/>
            </w:tcBorders>
            <w:shd w:val="clear" w:color="auto" w:fill="auto"/>
            <w:hideMark/>
          </w:tcPr>
          <w:p w14:paraId="29B05BDB"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34</w:t>
            </w:r>
          </w:p>
        </w:tc>
        <w:tc>
          <w:tcPr>
            <w:tcW w:w="446" w:type="pct"/>
            <w:tcBorders>
              <w:top w:val="single" w:sz="12" w:space="0" w:color="auto"/>
            </w:tcBorders>
            <w:shd w:val="clear" w:color="auto" w:fill="auto"/>
            <w:hideMark/>
          </w:tcPr>
          <w:p w14:paraId="6DC0B9F2"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22</w:t>
            </w:r>
          </w:p>
        </w:tc>
        <w:tc>
          <w:tcPr>
            <w:tcW w:w="445" w:type="pct"/>
            <w:tcBorders>
              <w:top w:val="single" w:sz="12" w:space="0" w:color="auto"/>
            </w:tcBorders>
            <w:shd w:val="clear" w:color="auto" w:fill="auto"/>
            <w:hideMark/>
          </w:tcPr>
          <w:p w14:paraId="15AA6D8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17</w:t>
            </w:r>
          </w:p>
        </w:tc>
        <w:tc>
          <w:tcPr>
            <w:tcW w:w="447" w:type="pct"/>
            <w:tcBorders>
              <w:top w:val="single" w:sz="12" w:space="0" w:color="auto"/>
            </w:tcBorders>
            <w:shd w:val="clear" w:color="auto" w:fill="auto"/>
            <w:hideMark/>
          </w:tcPr>
          <w:p w14:paraId="4637B99E"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16</w:t>
            </w:r>
          </w:p>
        </w:tc>
        <w:tc>
          <w:tcPr>
            <w:tcW w:w="446" w:type="pct"/>
            <w:tcBorders>
              <w:top w:val="single" w:sz="12" w:space="0" w:color="auto"/>
            </w:tcBorders>
            <w:shd w:val="clear" w:color="auto" w:fill="auto"/>
            <w:hideMark/>
          </w:tcPr>
          <w:p w14:paraId="62D8AE6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11</w:t>
            </w:r>
          </w:p>
        </w:tc>
        <w:tc>
          <w:tcPr>
            <w:tcW w:w="445" w:type="pct"/>
            <w:tcBorders>
              <w:top w:val="single" w:sz="12" w:space="0" w:color="auto"/>
            </w:tcBorders>
            <w:shd w:val="clear" w:color="auto" w:fill="auto"/>
            <w:hideMark/>
          </w:tcPr>
          <w:p w14:paraId="2DA679C2"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10</w:t>
            </w:r>
          </w:p>
        </w:tc>
        <w:tc>
          <w:tcPr>
            <w:tcW w:w="448" w:type="pct"/>
            <w:tcBorders>
              <w:top w:val="single" w:sz="12" w:space="0" w:color="auto"/>
            </w:tcBorders>
            <w:shd w:val="clear" w:color="auto" w:fill="auto"/>
            <w:hideMark/>
          </w:tcPr>
          <w:p w14:paraId="6699DBFE"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23</w:t>
            </w:r>
          </w:p>
        </w:tc>
      </w:tr>
      <w:tr w:rsidR="006E5AF9" w:rsidRPr="00831D89" w14:paraId="5D7CB845" w14:textId="77777777" w:rsidTr="006E5AF9">
        <w:tc>
          <w:tcPr>
            <w:tcW w:w="1434" w:type="pct"/>
            <w:shd w:val="clear" w:color="auto" w:fill="auto"/>
            <w:hideMark/>
          </w:tcPr>
          <w:p w14:paraId="1AE6E43D"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Emotional distress</w:t>
            </w:r>
          </w:p>
        </w:tc>
        <w:tc>
          <w:tcPr>
            <w:tcW w:w="436" w:type="pct"/>
            <w:shd w:val="clear" w:color="auto" w:fill="auto"/>
          </w:tcPr>
          <w:p w14:paraId="26CEABCA"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w:t>
            </w:r>
          </w:p>
        </w:tc>
        <w:tc>
          <w:tcPr>
            <w:tcW w:w="453" w:type="pct"/>
            <w:shd w:val="clear" w:color="auto" w:fill="auto"/>
            <w:hideMark/>
          </w:tcPr>
          <w:p w14:paraId="61A11DA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282</w:t>
            </w:r>
          </w:p>
        </w:tc>
        <w:tc>
          <w:tcPr>
            <w:tcW w:w="446" w:type="pct"/>
            <w:shd w:val="clear" w:color="auto" w:fill="auto"/>
            <w:hideMark/>
          </w:tcPr>
          <w:p w14:paraId="7CFA7AA2"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235</w:t>
            </w:r>
          </w:p>
        </w:tc>
        <w:tc>
          <w:tcPr>
            <w:tcW w:w="445" w:type="pct"/>
            <w:shd w:val="clear" w:color="auto" w:fill="auto"/>
            <w:hideMark/>
          </w:tcPr>
          <w:p w14:paraId="303F8E3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225</w:t>
            </w:r>
          </w:p>
        </w:tc>
        <w:tc>
          <w:tcPr>
            <w:tcW w:w="447" w:type="pct"/>
            <w:shd w:val="clear" w:color="auto" w:fill="auto"/>
            <w:hideMark/>
          </w:tcPr>
          <w:p w14:paraId="113EB2AA"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246</w:t>
            </w:r>
          </w:p>
        </w:tc>
        <w:tc>
          <w:tcPr>
            <w:tcW w:w="446" w:type="pct"/>
            <w:shd w:val="clear" w:color="auto" w:fill="auto"/>
            <w:hideMark/>
          </w:tcPr>
          <w:p w14:paraId="2D58D476"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254</w:t>
            </w:r>
          </w:p>
        </w:tc>
        <w:tc>
          <w:tcPr>
            <w:tcW w:w="445" w:type="pct"/>
            <w:shd w:val="clear" w:color="auto" w:fill="auto"/>
            <w:hideMark/>
          </w:tcPr>
          <w:p w14:paraId="43DB8F4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203</w:t>
            </w:r>
          </w:p>
        </w:tc>
        <w:tc>
          <w:tcPr>
            <w:tcW w:w="448" w:type="pct"/>
            <w:shd w:val="clear" w:color="auto" w:fill="auto"/>
            <w:hideMark/>
          </w:tcPr>
          <w:p w14:paraId="59138907"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214</w:t>
            </w:r>
          </w:p>
        </w:tc>
      </w:tr>
      <w:tr w:rsidR="006E5AF9" w:rsidRPr="00831D89" w14:paraId="23B6232F" w14:textId="77777777" w:rsidTr="006E5AF9">
        <w:tc>
          <w:tcPr>
            <w:tcW w:w="1434" w:type="pct"/>
            <w:shd w:val="clear" w:color="auto" w:fill="auto"/>
            <w:hideMark/>
          </w:tcPr>
          <w:p w14:paraId="14B60A08" w14:textId="77777777" w:rsidR="006E5AF9" w:rsidRPr="00831D89" w:rsidRDefault="006E5AF9" w:rsidP="006E5AF9">
            <w:pPr>
              <w:suppressAutoHyphens w:val="0"/>
              <w:spacing w:before="40" w:after="40" w:line="220" w:lineRule="exact"/>
              <w:rPr>
                <w:rFonts w:eastAsia="Microsoft JhengHei"/>
                <w:sz w:val="18"/>
                <w:vertAlign w:val="superscript"/>
                <w:lang w:val="en-US" w:eastAsia="zh-TW"/>
              </w:rPr>
            </w:pPr>
            <w:r w:rsidRPr="00831D89">
              <w:rPr>
                <w:rFonts w:eastAsia="Microsoft JhengHei"/>
                <w:sz w:val="18"/>
                <w:lang w:val="en-US" w:eastAsia="zh-TW"/>
              </w:rPr>
              <w:t>Child abuse (M/F)</w:t>
            </w:r>
          </w:p>
        </w:tc>
        <w:tc>
          <w:tcPr>
            <w:tcW w:w="436" w:type="pct"/>
            <w:shd w:val="clear" w:color="auto" w:fill="auto"/>
          </w:tcPr>
          <w:p w14:paraId="26AB9C04"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23</w:t>
            </w:r>
          </w:p>
        </w:tc>
        <w:tc>
          <w:tcPr>
            <w:tcW w:w="453" w:type="pct"/>
            <w:shd w:val="clear" w:color="auto" w:fill="auto"/>
            <w:hideMark/>
          </w:tcPr>
          <w:p w14:paraId="208D0764"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22</w:t>
            </w:r>
          </w:p>
        </w:tc>
        <w:tc>
          <w:tcPr>
            <w:tcW w:w="446" w:type="pct"/>
            <w:shd w:val="clear" w:color="auto" w:fill="auto"/>
            <w:hideMark/>
          </w:tcPr>
          <w:p w14:paraId="5D615B2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17</w:t>
            </w:r>
          </w:p>
        </w:tc>
        <w:tc>
          <w:tcPr>
            <w:tcW w:w="445" w:type="pct"/>
            <w:shd w:val="clear" w:color="auto" w:fill="auto"/>
            <w:hideMark/>
          </w:tcPr>
          <w:p w14:paraId="7AF38AA3"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24</w:t>
            </w:r>
          </w:p>
        </w:tc>
        <w:tc>
          <w:tcPr>
            <w:tcW w:w="447" w:type="pct"/>
            <w:shd w:val="clear" w:color="auto" w:fill="auto"/>
            <w:hideMark/>
          </w:tcPr>
          <w:p w14:paraId="6C1A7F6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10</w:t>
            </w:r>
          </w:p>
        </w:tc>
        <w:tc>
          <w:tcPr>
            <w:tcW w:w="446" w:type="pct"/>
            <w:shd w:val="clear" w:color="auto" w:fill="auto"/>
            <w:hideMark/>
          </w:tcPr>
          <w:p w14:paraId="4F95A94B"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16</w:t>
            </w:r>
          </w:p>
        </w:tc>
        <w:tc>
          <w:tcPr>
            <w:tcW w:w="445" w:type="pct"/>
            <w:shd w:val="clear" w:color="auto" w:fill="auto"/>
            <w:hideMark/>
          </w:tcPr>
          <w:p w14:paraId="3B8C823B"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32</w:t>
            </w:r>
          </w:p>
        </w:tc>
        <w:tc>
          <w:tcPr>
            <w:tcW w:w="448" w:type="pct"/>
            <w:shd w:val="clear" w:color="auto" w:fill="auto"/>
            <w:hideMark/>
          </w:tcPr>
          <w:p w14:paraId="186CDF1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22</w:t>
            </w:r>
          </w:p>
        </w:tc>
      </w:tr>
      <w:tr w:rsidR="006E5AF9" w:rsidRPr="00831D89" w14:paraId="6CB11C70" w14:textId="77777777" w:rsidTr="006E5AF9">
        <w:tc>
          <w:tcPr>
            <w:tcW w:w="1434" w:type="pct"/>
            <w:shd w:val="clear" w:color="auto" w:fill="auto"/>
            <w:hideMark/>
          </w:tcPr>
          <w:p w14:paraId="1D7088A9"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 xml:space="preserve">Wife abuse </w:t>
            </w:r>
          </w:p>
        </w:tc>
        <w:tc>
          <w:tcPr>
            <w:tcW w:w="436" w:type="pct"/>
            <w:shd w:val="clear" w:color="auto" w:fill="auto"/>
          </w:tcPr>
          <w:p w14:paraId="013772E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35</w:t>
            </w:r>
          </w:p>
        </w:tc>
        <w:tc>
          <w:tcPr>
            <w:tcW w:w="453" w:type="pct"/>
            <w:shd w:val="clear" w:color="auto" w:fill="auto"/>
            <w:hideMark/>
          </w:tcPr>
          <w:p w14:paraId="47406BB3"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33</w:t>
            </w:r>
          </w:p>
        </w:tc>
        <w:tc>
          <w:tcPr>
            <w:tcW w:w="446" w:type="pct"/>
            <w:shd w:val="clear" w:color="auto" w:fill="auto"/>
            <w:hideMark/>
          </w:tcPr>
          <w:p w14:paraId="0D70931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24</w:t>
            </w:r>
          </w:p>
        </w:tc>
        <w:tc>
          <w:tcPr>
            <w:tcW w:w="445" w:type="pct"/>
            <w:shd w:val="clear" w:color="auto" w:fill="auto"/>
            <w:hideMark/>
          </w:tcPr>
          <w:p w14:paraId="32C6945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34</w:t>
            </w:r>
          </w:p>
        </w:tc>
        <w:tc>
          <w:tcPr>
            <w:tcW w:w="447" w:type="pct"/>
            <w:shd w:val="clear" w:color="auto" w:fill="auto"/>
            <w:hideMark/>
          </w:tcPr>
          <w:p w14:paraId="0736C5E6"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31</w:t>
            </w:r>
          </w:p>
        </w:tc>
        <w:tc>
          <w:tcPr>
            <w:tcW w:w="446" w:type="pct"/>
            <w:shd w:val="clear" w:color="auto" w:fill="auto"/>
            <w:hideMark/>
          </w:tcPr>
          <w:p w14:paraId="5B52C3A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46</w:t>
            </w:r>
          </w:p>
        </w:tc>
        <w:tc>
          <w:tcPr>
            <w:tcW w:w="445" w:type="pct"/>
            <w:shd w:val="clear" w:color="auto" w:fill="auto"/>
            <w:hideMark/>
          </w:tcPr>
          <w:p w14:paraId="11298364"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90</w:t>
            </w:r>
          </w:p>
        </w:tc>
        <w:tc>
          <w:tcPr>
            <w:tcW w:w="448" w:type="pct"/>
            <w:shd w:val="clear" w:color="auto" w:fill="auto"/>
            <w:hideMark/>
          </w:tcPr>
          <w:p w14:paraId="00A24802"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68</w:t>
            </w:r>
          </w:p>
        </w:tc>
      </w:tr>
      <w:tr w:rsidR="006E5AF9" w:rsidRPr="00831D89" w14:paraId="237DF3C6" w14:textId="77777777" w:rsidTr="006E5AF9">
        <w:tc>
          <w:tcPr>
            <w:tcW w:w="1434" w:type="pct"/>
            <w:shd w:val="clear" w:color="auto" w:fill="auto"/>
            <w:hideMark/>
          </w:tcPr>
          <w:p w14:paraId="619CD8DE"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 xml:space="preserve">Husband abuse </w:t>
            </w:r>
          </w:p>
        </w:tc>
        <w:tc>
          <w:tcPr>
            <w:tcW w:w="436" w:type="pct"/>
            <w:shd w:val="clear" w:color="auto" w:fill="auto"/>
          </w:tcPr>
          <w:p w14:paraId="59389C7B"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w:t>
            </w:r>
          </w:p>
        </w:tc>
        <w:tc>
          <w:tcPr>
            <w:tcW w:w="453" w:type="pct"/>
            <w:shd w:val="clear" w:color="auto" w:fill="auto"/>
            <w:hideMark/>
          </w:tcPr>
          <w:p w14:paraId="6BD800B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w:t>
            </w:r>
          </w:p>
        </w:tc>
        <w:tc>
          <w:tcPr>
            <w:tcW w:w="446" w:type="pct"/>
            <w:shd w:val="clear" w:color="auto" w:fill="auto"/>
            <w:hideMark/>
          </w:tcPr>
          <w:p w14:paraId="58A11545"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w:t>
            </w:r>
          </w:p>
        </w:tc>
        <w:tc>
          <w:tcPr>
            <w:tcW w:w="445" w:type="pct"/>
            <w:shd w:val="clear" w:color="auto" w:fill="auto"/>
            <w:hideMark/>
          </w:tcPr>
          <w:p w14:paraId="36B9E457"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w:t>
            </w:r>
          </w:p>
        </w:tc>
        <w:tc>
          <w:tcPr>
            <w:tcW w:w="447" w:type="pct"/>
            <w:shd w:val="clear" w:color="auto" w:fill="auto"/>
            <w:hideMark/>
          </w:tcPr>
          <w:p w14:paraId="1479A324"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10</w:t>
            </w:r>
          </w:p>
        </w:tc>
        <w:tc>
          <w:tcPr>
            <w:tcW w:w="446" w:type="pct"/>
            <w:shd w:val="clear" w:color="auto" w:fill="auto"/>
            <w:hideMark/>
          </w:tcPr>
          <w:p w14:paraId="19746523"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4</w:t>
            </w:r>
          </w:p>
        </w:tc>
        <w:tc>
          <w:tcPr>
            <w:tcW w:w="445" w:type="pct"/>
            <w:shd w:val="clear" w:color="auto" w:fill="auto"/>
            <w:hideMark/>
          </w:tcPr>
          <w:p w14:paraId="2158A704"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7</w:t>
            </w:r>
          </w:p>
        </w:tc>
        <w:tc>
          <w:tcPr>
            <w:tcW w:w="448" w:type="pct"/>
            <w:shd w:val="clear" w:color="auto" w:fill="auto"/>
            <w:hideMark/>
          </w:tcPr>
          <w:p w14:paraId="610BF9E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w:t>
            </w:r>
          </w:p>
        </w:tc>
      </w:tr>
      <w:tr w:rsidR="006E5AF9" w:rsidRPr="00831D89" w14:paraId="4B2EF527" w14:textId="77777777" w:rsidTr="006E5AF9">
        <w:tc>
          <w:tcPr>
            <w:tcW w:w="1434" w:type="pct"/>
            <w:shd w:val="clear" w:color="auto" w:fill="auto"/>
            <w:hideMark/>
          </w:tcPr>
          <w:p w14:paraId="31FDADE6" w14:textId="77777777" w:rsidR="006E5AF9" w:rsidRPr="00831D89" w:rsidRDefault="006E5AF9" w:rsidP="006E5AF9">
            <w:pPr>
              <w:suppressAutoHyphens w:val="0"/>
              <w:spacing w:before="40" w:after="40" w:line="220" w:lineRule="exact"/>
              <w:rPr>
                <w:rFonts w:eastAsia="Microsoft JhengHei"/>
                <w:sz w:val="18"/>
                <w:vertAlign w:val="superscript"/>
                <w:lang w:val="en-US" w:eastAsia="zh-TW"/>
              </w:rPr>
            </w:pPr>
            <w:r w:rsidRPr="00831D89">
              <w:rPr>
                <w:rFonts w:eastAsia="Microsoft JhengHei"/>
                <w:sz w:val="18"/>
                <w:lang w:val="en-US" w:eastAsia="zh-TW"/>
              </w:rPr>
              <w:t xml:space="preserve">Elder abuse </w:t>
            </w:r>
          </w:p>
        </w:tc>
        <w:tc>
          <w:tcPr>
            <w:tcW w:w="436" w:type="pct"/>
            <w:shd w:val="clear" w:color="auto" w:fill="auto"/>
          </w:tcPr>
          <w:p w14:paraId="6C052885"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w:t>
            </w:r>
          </w:p>
        </w:tc>
        <w:tc>
          <w:tcPr>
            <w:tcW w:w="453" w:type="pct"/>
            <w:shd w:val="clear" w:color="auto" w:fill="auto"/>
            <w:hideMark/>
          </w:tcPr>
          <w:p w14:paraId="1CF05999"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3</w:t>
            </w:r>
          </w:p>
        </w:tc>
        <w:tc>
          <w:tcPr>
            <w:tcW w:w="446" w:type="pct"/>
            <w:shd w:val="clear" w:color="auto" w:fill="auto"/>
            <w:hideMark/>
          </w:tcPr>
          <w:p w14:paraId="4BAA0FFC"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w:t>
            </w:r>
          </w:p>
        </w:tc>
        <w:tc>
          <w:tcPr>
            <w:tcW w:w="445" w:type="pct"/>
            <w:shd w:val="clear" w:color="auto" w:fill="auto"/>
            <w:hideMark/>
          </w:tcPr>
          <w:p w14:paraId="5634026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4</w:t>
            </w:r>
          </w:p>
        </w:tc>
        <w:tc>
          <w:tcPr>
            <w:tcW w:w="447" w:type="pct"/>
            <w:shd w:val="clear" w:color="auto" w:fill="auto"/>
            <w:hideMark/>
          </w:tcPr>
          <w:p w14:paraId="244BEFD3"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w:t>
            </w:r>
          </w:p>
        </w:tc>
        <w:tc>
          <w:tcPr>
            <w:tcW w:w="446" w:type="pct"/>
            <w:shd w:val="clear" w:color="auto" w:fill="auto"/>
            <w:hideMark/>
          </w:tcPr>
          <w:p w14:paraId="103C280E"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w:t>
            </w:r>
          </w:p>
        </w:tc>
        <w:tc>
          <w:tcPr>
            <w:tcW w:w="445" w:type="pct"/>
            <w:shd w:val="clear" w:color="auto" w:fill="auto"/>
            <w:hideMark/>
          </w:tcPr>
          <w:p w14:paraId="6ED94F9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w:t>
            </w:r>
          </w:p>
        </w:tc>
        <w:tc>
          <w:tcPr>
            <w:tcW w:w="448" w:type="pct"/>
            <w:shd w:val="clear" w:color="auto" w:fill="auto"/>
            <w:hideMark/>
          </w:tcPr>
          <w:p w14:paraId="21D03286"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w:t>
            </w:r>
          </w:p>
        </w:tc>
      </w:tr>
      <w:tr w:rsidR="006E5AF9" w:rsidRPr="00831D89" w14:paraId="2A253E9D" w14:textId="77777777" w:rsidTr="006E5AF9">
        <w:tc>
          <w:tcPr>
            <w:tcW w:w="1434" w:type="pct"/>
            <w:shd w:val="clear" w:color="auto" w:fill="auto"/>
            <w:hideMark/>
          </w:tcPr>
          <w:p w14:paraId="637FB507"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Child neglect</w:t>
            </w:r>
            <w:r w:rsidRPr="00831D89">
              <w:rPr>
                <w:rFonts w:eastAsia="Microsoft JhengHei"/>
                <w:sz w:val="18"/>
                <w:vertAlign w:val="superscript"/>
                <w:lang w:val="en-US" w:eastAsia="zh-TW"/>
              </w:rPr>
              <w:t xml:space="preserve"> (1)</w:t>
            </w:r>
          </w:p>
        </w:tc>
        <w:tc>
          <w:tcPr>
            <w:tcW w:w="436" w:type="pct"/>
            <w:shd w:val="clear" w:color="auto" w:fill="auto"/>
          </w:tcPr>
          <w:p w14:paraId="3550C1E8"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w:t>
            </w:r>
          </w:p>
        </w:tc>
        <w:tc>
          <w:tcPr>
            <w:tcW w:w="453" w:type="pct"/>
            <w:shd w:val="clear" w:color="auto" w:fill="auto"/>
            <w:hideMark/>
          </w:tcPr>
          <w:p w14:paraId="762BBE7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4</w:t>
            </w:r>
          </w:p>
        </w:tc>
        <w:tc>
          <w:tcPr>
            <w:tcW w:w="446" w:type="pct"/>
            <w:shd w:val="clear" w:color="auto" w:fill="auto"/>
            <w:hideMark/>
          </w:tcPr>
          <w:p w14:paraId="0737C01E"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w:t>
            </w:r>
          </w:p>
        </w:tc>
        <w:tc>
          <w:tcPr>
            <w:tcW w:w="445" w:type="pct"/>
            <w:shd w:val="clear" w:color="auto" w:fill="auto"/>
            <w:hideMark/>
          </w:tcPr>
          <w:p w14:paraId="00D1F85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12</w:t>
            </w:r>
          </w:p>
        </w:tc>
        <w:tc>
          <w:tcPr>
            <w:tcW w:w="447" w:type="pct"/>
            <w:shd w:val="clear" w:color="auto" w:fill="auto"/>
            <w:hideMark/>
          </w:tcPr>
          <w:p w14:paraId="12321434"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7</w:t>
            </w:r>
          </w:p>
        </w:tc>
        <w:tc>
          <w:tcPr>
            <w:tcW w:w="446" w:type="pct"/>
            <w:shd w:val="clear" w:color="auto" w:fill="auto"/>
            <w:hideMark/>
          </w:tcPr>
          <w:p w14:paraId="263DD18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vertAlign w:val="superscript"/>
                <w:lang w:val="en-US" w:eastAsia="zh-TW"/>
              </w:rPr>
              <w:t>(1)</w:t>
            </w:r>
          </w:p>
        </w:tc>
        <w:tc>
          <w:tcPr>
            <w:tcW w:w="445" w:type="pct"/>
            <w:shd w:val="clear" w:color="auto" w:fill="auto"/>
            <w:hideMark/>
          </w:tcPr>
          <w:p w14:paraId="2C9B1333"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vertAlign w:val="superscript"/>
                <w:lang w:val="en-US" w:eastAsia="zh-TW"/>
              </w:rPr>
              <w:t>(1)</w:t>
            </w:r>
          </w:p>
        </w:tc>
        <w:tc>
          <w:tcPr>
            <w:tcW w:w="448" w:type="pct"/>
            <w:shd w:val="clear" w:color="auto" w:fill="auto"/>
            <w:hideMark/>
          </w:tcPr>
          <w:p w14:paraId="543C58B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vertAlign w:val="superscript"/>
                <w:lang w:val="en-US" w:eastAsia="zh-TW"/>
              </w:rPr>
              <w:t>(1)</w:t>
            </w:r>
          </w:p>
        </w:tc>
      </w:tr>
      <w:tr w:rsidR="006E5AF9" w:rsidRPr="00831D89" w14:paraId="6A0D34A9" w14:textId="77777777" w:rsidTr="006E5AF9">
        <w:tc>
          <w:tcPr>
            <w:tcW w:w="1434" w:type="pct"/>
            <w:shd w:val="clear" w:color="auto" w:fill="auto"/>
            <w:hideMark/>
          </w:tcPr>
          <w:p w14:paraId="71DFD710"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Marriage problems</w:t>
            </w:r>
          </w:p>
        </w:tc>
        <w:tc>
          <w:tcPr>
            <w:tcW w:w="436" w:type="pct"/>
            <w:shd w:val="clear" w:color="auto" w:fill="auto"/>
          </w:tcPr>
          <w:p w14:paraId="334A6C56"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w:t>
            </w:r>
          </w:p>
        </w:tc>
        <w:tc>
          <w:tcPr>
            <w:tcW w:w="453" w:type="pct"/>
            <w:shd w:val="clear" w:color="auto" w:fill="auto"/>
            <w:hideMark/>
          </w:tcPr>
          <w:p w14:paraId="492AEBE5"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234</w:t>
            </w:r>
          </w:p>
        </w:tc>
        <w:tc>
          <w:tcPr>
            <w:tcW w:w="446" w:type="pct"/>
            <w:shd w:val="clear" w:color="auto" w:fill="auto"/>
            <w:hideMark/>
          </w:tcPr>
          <w:p w14:paraId="0EA8831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227</w:t>
            </w:r>
          </w:p>
        </w:tc>
        <w:tc>
          <w:tcPr>
            <w:tcW w:w="445" w:type="pct"/>
            <w:shd w:val="clear" w:color="auto" w:fill="auto"/>
            <w:hideMark/>
          </w:tcPr>
          <w:p w14:paraId="71B8D29A"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213</w:t>
            </w:r>
          </w:p>
        </w:tc>
        <w:tc>
          <w:tcPr>
            <w:tcW w:w="447" w:type="pct"/>
            <w:shd w:val="clear" w:color="auto" w:fill="auto"/>
            <w:hideMark/>
          </w:tcPr>
          <w:p w14:paraId="5A745D52"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207</w:t>
            </w:r>
          </w:p>
        </w:tc>
        <w:tc>
          <w:tcPr>
            <w:tcW w:w="446" w:type="pct"/>
            <w:shd w:val="clear" w:color="auto" w:fill="auto"/>
            <w:hideMark/>
          </w:tcPr>
          <w:p w14:paraId="3D2D0AE6"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201</w:t>
            </w:r>
          </w:p>
        </w:tc>
        <w:tc>
          <w:tcPr>
            <w:tcW w:w="445" w:type="pct"/>
            <w:shd w:val="clear" w:color="auto" w:fill="auto"/>
            <w:hideMark/>
          </w:tcPr>
          <w:p w14:paraId="0407F9EB"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175</w:t>
            </w:r>
          </w:p>
        </w:tc>
        <w:tc>
          <w:tcPr>
            <w:tcW w:w="448" w:type="pct"/>
            <w:shd w:val="clear" w:color="auto" w:fill="auto"/>
            <w:hideMark/>
          </w:tcPr>
          <w:p w14:paraId="410B501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209</w:t>
            </w:r>
          </w:p>
        </w:tc>
      </w:tr>
      <w:tr w:rsidR="006E5AF9" w:rsidRPr="00831D89" w14:paraId="7074C43D" w14:textId="77777777" w:rsidTr="006E5AF9">
        <w:tc>
          <w:tcPr>
            <w:tcW w:w="1434" w:type="pct"/>
            <w:shd w:val="clear" w:color="auto" w:fill="auto"/>
            <w:hideMark/>
          </w:tcPr>
          <w:p w14:paraId="17AA2637" w14:textId="77777777" w:rsidR="006E5AF9" w:rsidRPr="00831D89" w:rsidRDefault="006E5AF9" w:rsidP="006E5AF9">
            <w:pPr>
              <w:suppressAutoHyphens w:val="0"/>
              <w:spacing w:before="40" w:after="40" w:line="220" w:lineRule="exact"/>
              <w:rPr>
                <w:rFonts w:eastAsia="Microsoft JhengHei"/>
                <w:sz w:val="18"/>
                <w:lang w:val="en-US" w:eastAsia="zh-TW"/>
              </w:rPr>
            </w:pPr>
            <w:r w:rsidRPr="00831D89">
              <w:rPr>
                <w:rFonts w:eastAsia="Microsoft JhengHei"/>
                <w:sz w:val="18"/>
                <w:lang w:val="en-US" w:eastAsia="zh-TW"/>
              </w:rPr>
              <w:t>Parent-child relationship</w:t>
            </w:r>
          </w:p>
        </w:tc>
        <w:tc>
          <w:tcPr>
            <w:tcW w:w="436" w:type="pct"/>
            <w:shd w:val="clear" w:color="auto" w:fill="auto"/>
          </w:tcPr>
          <w:p w14:paraId="7588D84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w:t>
            </w:r>
          </w:p>
        </w:tc>
        <w:tc>
          <w:tcPr>
            <w:tcW w:w="453" w:type="pct"/>
            <w:shd w:val="clear" w:color="auto" w:fill="auto"/>
            <w:hideMark/>
          </w:tcPr>
          <w:p w14:paraId="1DDD325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186</w:t>
            </w:r>
          </w:p>
        </w:tc>
        <w:tc>
          <w:tcPr>
            <w:tcW w:w="446" w:type="pct"/>
            <w:shd w:val="clear" w:color="auto" w:fill="auto"/>
            <w:hideMark/>
          </w:tcPr>
          <w:p w14:paraId="49E22A9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183</w:t>
            </w:r>
          </w:p>
        </w:tc>
        <w:tc>
          <w:tcPr>
            <w:tcW w:w="445" w:type="pct"/>
            <w:shd w:val="clear" w:color="auto" w:fill="auto"/>
            <w:hideMark/>
          </w:tcPr>
          <w:p w14:paraId="0489F3E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176</w:t>
            </w:r>
          </w:p>
        </w:tc>
        <w:tc>
          <w:tcPr>
            <w:tcW w:w="447" w:type="pct"/>
            <w:shd w:val="clear" w:color="auto" w:fill="auto"/>
            <w:hideMark/>
          </w:tcPr>
          <w:p w14:paraId="3B5D913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169</w:t>
            </w:r>
          </w:p>
        </w:tc>
        <w:tc>
          <w:tcPr>
            <w:tcW w:w="446" w:type="pct"/>
            <w:shd w:val="clear" w:color="auto" w:fill="auto"/>
            <w:hideMark/>
          </w:tcPr>
          <w:p w14:paraId="0F99F28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141</w:t>
            </w:r>
          </w:p>
        </w:tc>
        <w:tc>
          <w:tcPr>
            <w:tcW w:w="445" w:type="pct"/>
            <w:shd w:val="clear" w:color="auto" w:fill="auto"/>
            <w:hideMark/>
          </w:tcPr>
          <w:p w14:paraId="1FFB152B"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121</w:t>
            </w:r>
          </w:p>
        </w:tc>
        <w:tc>
          <w:tcPr>
            <w:tcW w:w="448" w:type="pct"/>
            <w:shd w:val="clear" w:color="auto" w:fill="auto"/>
            <w:hideMark/>
          </w:tcPr>
          <w:p w14:paraId="7E67D574"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120</w:t>
            </w:r>
          </w:p>
        </w:tc>
      </w:tr>
      <w:tr w:rsidR="006E5AF9" w:rsidRPr="00831D89" w14:paraId="7BE8C1BD" w14:textId="77777777" w:rsidTr="006E5AF9">
        <w:tc>
          <w:tcPr>
            <w:tcW w:w="1434" w:type="pct"/>
            <w:shd w:val="clear" w:color="auto" w:fill="auto"/>
            <w:hideMark/>
          </w:tcPr>
          <w:p w14:paraId="4A99572A" w14:textId="77777777" w:rsidR="006E5AF9" w:rsidRPr="00831D89" w:rsidRDefault="006E5AF9" w:rsidP="006E5AF9">
            <w:pPr>
              <w:suppressAutoHyphens w:val="0"/>
              <w:spacing w:before="40" w:after="40" w:line="220" w:lineRule="exact"/>
              <w:rPr>
                <w:rFonts w:eastAsia="Microsoft JhengHei"/>
                <w:sz w:val="18"/>
                <w:vertAlign w:val="superscript"/>
                <w:lang w:val="en-US" w:eastAsia="zh-TW"/>
              </w:rPr>
            </w:pPr>
            <w:r w:rsidRPr="00831D89">
              <w:rPr>
                <w:rFonts w:eastAsia="Microsoft JhengHei"/>
                <w:sz w:val="18"/>
                <w:lang w:val="en-US" w:eastAsia="zh-TW"/>
              </w:rPr>
              <w:t xml:space="preserve">Individual counselling </w:t>
            </w:r>
            <w:r w:rsidRPr="00831D89">
              <w:rPr>
                <w:rFonts w:eastAsia="Microsoft JhengHei"/>
                <w:sz w:val="18"/>
                <w:vertAlign w:val="superscript"/>
                <w:lang w:val="en-US" w:eastAsia="zh-TW"/>
              </w:rPr>
              <w:t>(2)</w:t>
            </w:r>
          </w:p>
        </w:tc>
        <w:tc>
          <w:tcPr>
            <w:tcW w:w="436" w:type="pct"/>
            <w:shd w:val="clear" w:color="auto" w:fill="auto"/>
          </w:tcPr>
          <w:p w14:paraId="77B1BB99"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w:t>
            </w:r>
          </w:p>
        </w:tc>
        <w:tc>
          <w:tcPr>
            <w:tcW w:w="453" w:type="pct"/>
            <w:shd w:val="clear" w:color="auto" w:fill="auto"/>
            <w:hideMark/>
          </w:tcPr>
          <w:p w14:paraId="7876D883"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509</w:t>
            </w:r>
          </w:p>
        </w:tc>
        <w:tc>
          <w:tcPr>
            <w:tcW w:w="446" w:type="pct"/>
            <w:shd w:val="clear" w:color="auto" w:fill="auto"/>
            <w:hideMark/>
          </w:tcPr>
          <w:p w14:paraId="025D0438"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480</w:t>
            </w:r>
          </w:p>
        </w:tc>
        <w:tc>
          <w:tcPr>
            <w:tcW w:w="445" w:type="pct"/>
            <w:shd w:val="clear" w:color="auto" w:fill="auto"/>
            <w:hideMark/>
          </w:tcPr>
          <w:p w14:paraId="457777BD"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453</w:t>
            </w:r>
          </w:p>
        </w:tc>
        <w:tc>
          <w:tcPr>
            <w:tcW w:w="447" w:type="pct"/>
            <w:shd w:val="clear" w:color="auto" w:fill="auto"/>
            <w:hideMark/>
          </w:tcPr>
          <w:p w14:paraId="13396BA0"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448</w:t>
            </w:r>
          </w:p>
        </w:tc>
        <w:tc>
          <w:tcPr>
            <w:tcW w:w="446" w:type="pct"/>
            <w:vMerge w:val="restart"/>
            <w:shd w:val="clear" w:color="auto" w:fill="auto"/>
            <w:vAlign w:val="center"/>
            <w:hideMark/>
          </w:tcPr>
          <w:p w14:paraId="1CE29B10" w14:textId="77777777" w:rsidR="006E5AF9" w:rsidRPr="00831D89" w:rsidRDefault="006E5AF9" w:rsidP="00BC4B2E">
            <w:pPr>
              <w:suppressAutoHyphens w:val="0"/>
              <w:spacing w:before="40" w:after="40" w:line="220" w:lineRule="exact"/>
              <w:ind w:right="43"/>
              <w:jc w:val="right"/>
              <w:rPr>
                <w:rFonts w:eastAsia="Microsoft JhengHei"/>
                <w:sz w:val="18"/>
                <w:vertAlign w:val="superscript"/>
                <w:lang w:val="en-US" w:eastAsia="zh-TW"/>
              </w:rPr>
            </w:pPr>
            <w:r w:rsidRPr="00831D89">
              <w:rPr>
                <w:rFonts w:eastAsia="Microsoft JhengHei"/>
                <w:sz w:val="18"/>
                <w:lang w:val="en-US" w:eastAsia="zh-TW"/>
              </w:rPr>
              <w:t>733</w:t>
            </w:r>
            <w:r w:rsidRPr="00831D89">
              <w:rPr>
                <w:rFonts w:eastAsia="Microsoft JhengHei"/>
                <w:sz w:val="18"/>
                <w:vertAlign w:val="superscript"/>
                <w:lang w:val="en-US" w:eastAsia="zh-TW"/>
              </w:rPr>
              <w:t>(2)</w:t>
            </w:r>
          </w:p>
        </w:tc>
        <w:tc>
          <w:tcPr>
            <w:tcW w:w="445" w:type="pct"/>
            <w:vMerge w:val="restart"/>
            <w:shd w:val="clear" w:color="auto" w:fill="auto"/>
            <w:vAlign w:val="center"/>
            <w:hideMark/>
          </w:tcPr>
          <w:p w14:paraId="3C6388A8" w14:textId="77777777" w:rsidR="006E5AF9" w:rsidRPr="00831D89" w:rsidRDefault="006E5AF9" w:rsidP="00BC4B2E">
            <w:pPr>
              <w:suppressAutoHyphens w:val="0"/>
              <w:spacing w:before="40" w:after="40" w:line="220" w:lineRule="exact"/>
              <w:ind w:right="43"/>
              <w:jc w:val="right"/>
              <w:rPr>
                <w:rFonts w:eastAsia="Microsoft JhengHei"/>
                <w:sz w:val="18"/>
                <w:vertAlign w:val="superscript"/>
                <w:lang w:val="en-US" w:eastAsia="zh-TW"/>
              </w:rPr>
            </w:pPr>
            <w:r w:rsidRPr="00831D89">
              <w:rPr>
                <w:rFonts w:eastAsia="Microsoft JhengHei"/>
                <w:sz w:val="18"/>
                <w:lang w:val="en-US" w:eastAsia="zh-TW"/>
              </w:rPr>
              <w:t>748</w:t>
            </w:r>
            <w:r w:rsidRPr="00831D89">
              <w:rPr>
                <w:rFonts w:eastAsia="Microsoft JhengHei"/>
                <w:sz w:val="18"/>
                <w:vertAlign w:val="superscript"/>
                <w:lang w:val="en-US" w:eastAsia="zh-TW"/>
              </w:rPr>
              <w:t>(2)</w:t>
            </w:r>
          </w:p>
        </w:tc>
        <w:tc>
          <w:tcPr>
            <w:tcW w:w="448" w:type="pct"/>
            <w:vMerge w:val="restart"/>
            <w:shd w:val="clear" w:color="auto" w:fill="auto"/>
            <w:vAlign w:val="center"/>
            <w:hideMark/>
          </w:tcPr>
          <w:p w14:paraId="517E78AF"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924</w:t>
            </w:r>
            <w:r w:rsidRPr="00831D89">
              <w:rPr>
                <w:rFonts w:eastAsia="Microsoft JhengHei"/>
                <w:sz w:val="18"/>
                <w:vertAlign w:val="superscript"/>
                <w:lang w:val="en-US" w:eastAsia="zh-TW"/>
              </w:rPr>
              <w:t>(2)</w:t>
            </w:r>
          </w:p>
        </w:tc>
      </w:tr>
      <w:tr w:rsidR="006E5AF9" w:rsidRPr="00831D89" w14:paraId="387CD325" w14:textId="77777777" w:rsidTr="006E5AF9">
        <w:tc>
          <w:tcPr>
            <w:tcW w:w="1434" w:type="pct"/>
            <w:tcBorders>
              <w:bottom w:val="single" w:sz="12" w:space="0" w:color="auto"/>
            </w:tcBorders>
            <w:shd w:val="clear" w:color="auto" w:fill="auto"/>
            <w:hideMark/>
          </w:tcPr>
          <w:p w14:paraId="2B5D6CA4" w14:textId="77777777" w:rsidR="006E5AF9" w:rsidRPr="00831D89" w:rsidRDefault="006E5AF9" w:rsidP="006E5AF9">
            <w:pPr>
              <w:suppressAutoHyphens w:val="0"/>
              <w:spacing w:before="40" w:after="40" w:line="220" w:lineRule="exact"/>
              <w:rPr>
                <w:rFonts w:eastAsia="Microsoft JhengHei"/>
                <w:sz w:val="18"/>
                <w:vertAlign w:val="superscript"/>
                <w:lang w:val="en-US" w:eastAsia="zh-TW"/>
              </w:rPr>
            </w:pPr>
            <w:r w:rsidRPr="00831D89">
              <w:rPr>
                <w:rFonts w:eastAsia="Microsoft JhengHei"/>
                <w:sz w:val="18"/>
                <w:lang w:val="en-US" w:eastAsia="zh-TW"/>
              </w:rPr>
              <w:t>Family counseling</w:t>
            </w:r>
          </w:p>
        </w:tc>
        <w:tc>
          <w:tcPr>
            <w:tcW w:w="436" w:type="pct"/>
            <w:tcBorders>
              <w:bottom w:val="single" w:sz="12" w:space="0" w:color="auto"/>
            </w:tcBorders>
            <w:shd w:val="clear" w:color="auto" w:fill="auto"/>
          </w:tcPr>
          <w:p w14:paraId="3A1DA885" w14:textId="77777777" w:rsidR="006E5AF9" w:rsidRPr="00831D89" w:rsidRDefault="006E5AF9" w:rsidP="006E5AF9">
            <w:pPr>
              <w:suppressAutoHyphens w:val="0"/>
              <w:spacing w:before="40" w:after="40" w:line="220" w:lineRule="exact"/>
              <w:jc w:val="right"/>
              <w:rPr>
                <w:rFonts w:eastAsia="Microsoft JhengHei"/>
                <w:sz w:val="18"/>
                <w:lang w:val="en-US" w:eastAsia="zh-TW"/>
              </w:rPr>
            </w:pPr>
            <w:r w:rsidRPr="00831D89">
              <w:rPr>
                <w:rFonts w:eastAsia="Microsoft JhengHei"/>
                <w:sz w:val="18"/>
                <w:lang w:val="en-US" w:eastAsia="zh-TW"/>
              </w:rPr>
              <w:t>-</w:t>
            </w:r>
          </w:p>
        </w:tc>
        <w:tc>
          <w:tcPr>
            <w:tcW w:w="453" w:type="pct"/>
            <w:tcBorders>
              <w:bottom w:val="single" w:sz="12" w:space="0" w:color="auto"/>
            </w:tcBorders>
            <w:shd w:val="clear" w:color="auto" w:fill="auto"/>
            <w:hideMark/>
          </w:tcPr>
          <w:p w14:paraId="1ED6C119"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198</w:t>
            </w:r>
          </w:p>
        </w:tc>
        <w:tc>
          <w:tcPr>
            <w:tcW w:w="446" w:type="pct"/>
            <w:tcBorders>
              <w:bottom w:val="single" w:sz="12" w:space="0" w:color="auto"/>
            </w:tcBorders>
            <w:shd w:val="clear" w:color="auto" w:fill="auto"/>
            <w:hideMark/>
          </w:tcPr>
          <w:p w14:paraId="2FBA9A33"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198</w:t>
            </w:r>
          </w:p>
        </w:tc>
        <w:tc>
          <w:tcPr>
            <w:tcW w:w="445" w:type="pct"/>
            <w:tcBorders>
              <w:bottom w:val="single" w:sz="12" w:space="0" w:color="auto"/>
            </w:tcBorders>
            <w:shd w:val="clear" w:color="auto" w:fill="auto"/>
            <w:hideMark/>
          </w:tcPr>
          <w:p w14:paraId="24BA6042"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157</w:t>
            </w:r>
          </w:p>
        </w:tc>
        <w:tc>
          <w:tcPr>
            <w:tcW w:w="447" w:type="pct"/>
            <w:tcBorders>
              <w:bottom w:val="single" w:sz="12" w:space="0" w:color="auto"/>
            </w:tcBorders>
            <w:shd w:val="clear" w:color="auto" w:fill="auto"/>
            <w:hideMark/>
          </w:tcPr>
          <w:p w14:paraId="1D0B93A1" w14:textId="77777777" w:rsidR="006E5AF9" w:rsidRPr="00831D89" w:rsidRDefault="006E5AF9" w:rsidP="00BC4B2E">
            <w:pPr>
              <w:suppressAutoHyphens w:val="0"/>
              <w:spacing w:before="40" w:after="40" w:line="220" w:lineRule="exact"/>
              <w:ind w:right="43"/>
              <w:jc w:val="right"/>
              <w:rPr>
                <w:rFonts w:eastAsia="Microsoft JhengHei"/>
                <w:sz w:val="18"/>
                <w:lang w:val="en-US" w:eastAsia="zh-TW"/>
              </w:rPr>
            </w:pPr>
            <w:r w:rsidRPr="00831D89">
              <w:rPr>
                <w:rFonts w:eastAsia="Microsoft JhengHei"/>
                <w:sz w:val="18"/>
                <w:lang w:val="en-US" w:eastAsia="zh-TW"/>
              </w:rPr>
              <w:t>137</w:t>
            </w:r>
          </w:p>
        </w:tc>
        <w:tc>
          <w:tcPr>
            <w:tcW w:w="446" w:type="pct"/>
            <w:vMerge/>
            <w:tcBorders>
              <w:bottom w:val="single" w:sz="12" w:space="0" w:color="auto"/>
            </w:tcBorders>
            <w:shd w:val="clear" w:color="auto" w:fill="auto"/>
            <w:hideMark/>
          </w:tcPr>
          <w:p w14:paraId="602B3E2F" w14:textId="77777777" w:rsidR="006E5AF9" w:rsidRPr="00831D89" w:rsidRDefault="006E5AF9" w:rsidP="006E5AF9">
            <w:pPr>
              <w:suppressAutoHyphens w:val="0"/>
              <w:spacing w:before="40" w:after="40" w:line="220" w:lineRule="exact"/>
              <w:rPr>
                <w:rFonts w:eastAsia="Microsoft JhengHei"/>
                <w:sz w:val="18"/>
                <w:vertAlign w:val="superscript"/>
                <w:lang w:val="en-US" w:eastAsia="zh-TW"/>
              </w:rPr>
            </w:pPr>
          </w:p>
        </w:tc>
        <w:tc>
          <w:tcPr>
            <w:tcW w:w="445" w:type="pct"/>
            <w:vMerge/>
            <w:tcBorders>
              <w:bottom w:val="single" w:sz="12" w:space="0" w:color="auto"/>
            </w:tcBorders>
            <w:shd w:val="clear" w:color="auto" w:fill="auto"/>
            <w:hideMark/>
          </w:tcPr>
          <w:p w14:paraId="75FD81D7" w14:textId="77777777" w:rsidR="006E5AF9" w:rsidRPr="00831D89" w:rsidRDefault="006E5AF9" w:rsidP="006E5AF9">
            <w:pPr>
              <w:suppressAutoHyphens w:val="0"/>
              <w:spacing w:before="40" w:after="40" w:line="220" w:lineRule="exact"/>
              <w:rPr>
                <w:rFonts w:eastAsia="Microsoft JhengHei"/>
                <w:sz w:val="18"/>
                <w:vertAlign w:val="superscript"/>
                <w:lang w:val="en-US" w:eastAsia="zh-TW"/>
              </w:rPr>
            </w:pPr>
          </w:p>
        </w:tc>
        <w:tc>
          <w:tcPr>
            <w:tcW w:w="448" w:type="pct"/>
            <w:vMerge/>
            <w:tcBorders>
              <w:bottom w:val="single" w:sz="12" w:space="0" w:color="auto"/>
            </w:tcBorders>
            <w:shd w:val="clear" w:color="auto" w:fill="auto"/>
            <w:hideMark/>
          </w:tcPr>
          <w:p w14:paraId="196AFD1C" w14:textId="77777777" w:rsidR="006E5AF9" w:rsidRPr="00831D89" w:rsidRDefault="006E5AF9" w:rsidP="006E5AF9">
            <w:pPr>
              <w:suppressAutoHyphens w:val="0"/>
              <w:spacing w:before="40" w:after="40" w:line="220" w:lineRule="exact"/>
              <w:rPr>
                <w:rFonts w:eastAsia="Microsoft JhengHei"/>
                <w:sz w:val="18"/>
                <w:lang w:val="en-US" w:eastAsia="zh-TW"/>
              </w:rPr>
            </w:pPr>
          </w:p>
        </w:tc>
      </w:tr>
    </w:tbl>
    <w:p w14:paraId="27BD0038" w14:textId="77777777" w:rsidR="006E5AF9" w:rsidRPr="00831D89" w:rsidRDefault="006E5AF9" w:rsidP="006E5AF9">
      <w:pPr>
        <w:pStyle w:val="SingleTxtG"/>
        <w:spacing w:after="0"/>
        <w:rPr>
          <w:rFonts w:eastAsia="PMingLiU"/>
          <w:i/>
          <w:kern w:val="2"/>
          <w:sz w:val="18"/>
          <w:szCs w:val="18"/>
          <w:lang w:val="en-US" w:eastAsia="zh-TW"/>
        </w:rPr>
      </w:pPr>
      <w:r w:rsidRPr="00831D89">
        <w:rPr>
          <w:i/>
          <w:sz w:val="18"/>
          <w:szCs w:val="18"/>
          <w:lang w:val="en-US"/>
        </w:rPr>
        <w:t xml:space="preserve">Source: </w:t>
      </w:r>
      <w:r w:rsidRPr="00831D89">
        <w:rPr>
          <w:sz w:val="18"/>
          <w:szCs w:val="18"/>
          <w:lang w:val="en-US"/>
        </w:rPr>
        <w:t>SWB.</w:t>
      </w:r>
      <w:r w:rsidRPr="00831D89">
        <w:rPr>
          <w:rFonts w:eastAsia="PMingLiU"/>
          <w:kern w:val="2"/>
          <w:sz w:val="18"/>
          <w:szCs w:val="18"/>
          <w:lang w:val="en-US" w:eastAsia="zh-TW"/>
        </w:rPr>
        <w:t xml:space="preserve"> </w:t>
      </w:r>
    </w:p>
    <w:p w14:paraId="264785B7" w14:textId="797E1A46" w:rsidR="008A1AD7" w:rsidRPr="0023688F" w:rsidRDefault="006E5AF9" w:rsidP="0023688F">
      <w:pPr>
        <w:pStyle w:val="SingleTxtG"/>
        <w:rPr>
          <w:rFonts w:eastAsia="PMingLiU"/>
          <w:i/>
          <w:kern w:val="2"/>
          <w:sz w:val="18"/>
          <w:szCs w:val="18"/>
          <w:lang w:val="en-US" w:eastAsia="zh-TW"/>
        </w:rPr>
      </w:pPr>
      <w:r w:rsidRPr="00831D89">
        <w:rPr>
          <w:rFonts w:eastAsia="PMingLiU"/>
          <w:i/>
          <w:kern w:val="2"/>
          <w:sz w:val="18"/>
          <w:szCs w:val="18"/>
          <w:lang w:val="en-US" w:eastAsia="zh-TW"/>
        </w:rPr>
        <w:t>Note:</w:t>
      </w:r>
      <w:r w:rsidRPr="0023688F">
        <w:rPr>
          <w:rFonts w:eastAsia="PMingLiU"/>
          <w:i/>
          <w:kern w:val="2"/>
          <w:sz w:val="18"/>
          <w:szCs w:val="18"/>
          <w:vertAlign w:val="superscript"/>
          <w:lang w:val="en-US" w:eastAsia="zh-TW"/>
        </w:rPr>
        <w:t xml:space="preserve"> </w:t>
      </w:r>
      <w:r w:rsidRPr="00BC4B2E">
        <w:rPr>
          <w:rFonts w:eastAsia="PMingLiU"/>
          <w:iCs/>
          <w:kern w:val="2"/>
          <w:sz w:val="18"/>
          <w:szCs w:val="18"/>
          <w:vertAlign w:val="superscript"/>
          <w:lang w:val="en-US" w:eastAsia="zh-TW"/>
        </w:rPr>
        <w:t>(1)</w:t>
      </w:r>
      <w:r w:rsidRPr="0023688F">
        <w:rPr>
          <w:rFonts w:eastAsia="PMingLiU"/>
          <w:iCs/>
          <w:kern w:val="2"/>
          <w:sz w:val="18"/>
          <w:szCs w:val="18"/>
          <w:lang w:val="en-US" w:eastAsia="zh-TW"/>
        </w:rPr>
        <w:t xml:space="preserve"> </w:t>
      </w:r>
      <w:r w:rsidRPr="00BC4B2E">
        <w:rPr>
          <w:rFonts w:eastAsia="PMingLiU"/>
          <w:iCs/>
          <w:kern w:val="2"/>
          <w:sz w:val="18"/>
          <w:szCs w:val="18"/>
          <w:lang w:val="en-US" w:eastAsia="zh-TW"/>
        </w:rPr>
        <w:t xml:space="preserve">Statistics will no longer be included from 2015; </w:t>
      </w:r>
      <w:r w:rsidRPr="0023688F">
        <w:rPr>
          <w:rFonts w:eastAsia="PMingLiU"/>
          <w:iCs/>
          <w:kern w:val="2"/>
          <w:sz w:val="18"/>
          <w:szCs w:val="18"/>
          <w:vertAlign w:val="superscript"/>
          <w:lang w:val="en-US" w:eastAsia="zh-TW"/>
        </w:rPr>
        <w:t>(2)</w:t>
      </w:r>
      <w:r w:rsidRPr="00BC4B2E">
        <w:rPr>
          <w:rFonts w:eastAsia="PMingLiU"/>
          <w:iCs/>
          <w:kern w:val="2"/>
          <w:sz w:val="18"/>
          <w:szCs w:val="18"/>
          <w:lang w:val="en-US" w:eastAsia="zh-TW"/>
        </w:rPr>
        <w:t xml:space="preserve"> Two categories were combined from 2015</w:t>
      </w:r>
      <w:r w:rsidRPr="0023688F">
        <w:rPr>
          <w:rFonts w:eastAsia="PMingLiU"/>
          <w:iCs/>
          <w:kern w:val="2"/>
          <w:sz w:val="18"/>
          <w:szCs w:val="18"/>
          <w:lang w:val="en-US" w:eastAsia="zh-TW"/>
        </w:rPr>
        <w:t>.</w:t>
      </w:r>
    </w:p>
    <w:p w14:paraId="75C2EFA1" w14:textId="2AAE2D04" w:rsidR="006E5AF9" w:rsidRPr="00831D89" w:rsidRDefault="006E5AF9" w:rsidP="006E5AF9">
      <w:pPr>
        <w:pStyle w:val="SingleTxt"/>
        <w:rPr>
          <w:iCs/>
        </w:rPr>
      </w:pPr>
      <w:r w:rsidRPr="00831D89">
        <w:rPr>
          <w:iCs/>
          <w:noProof/>
          <w:w w:val="100"/>
        </w:rPr>
        <mc:AlternateContent>
          <mc:Choice Requires="wps">
            <w:drawing>
              <wp:anchor distT="0" distB="0" distL="114300" distR="114300" simplePos="0" relativeHeight="251660288" behindDoc="0" locked="0" layoutInCell="1" allowOverlap="1" wp14:anchorId="7701C386" wp14:editId="3C23B95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2C16B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E5AF9" w:rsidRPr="00831D89" w:rsidSect="008A1AD7">
      <w:footnotePr>
        <w:numRestart w:val="eachSect"/>
      </w:footnotePr>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7T15:38:00Z" w:initials="Start">
    <w:p w14:paraId="19D28762" w14:textId="77777777" w:rsidR="001D78C1" w:rsidRDefault="001D78C1">
      <w:pPr>
        <w:pStyle w:val="CommentText"/>
      </w:pPr>
      <w:r>
        <w:rPr>
          <w:rStyle w:val="CommentReference"/>
        </w:rPr>
        <w:annotationRef/>
      </w:r>
      <w:r>
        <w:t>&lt;&lt;ODS JOB NO&gt;&gt;N2036832E&lt;&lt;ODS JOB NO&gt;&gt;</w:t>
      </w:r>
    </w:p>
    <w:p w14:paraId="758B7A51" w14:textId="77777777" w:rsidR="001D78C1" w:rsidRDefault="001D78C1">
      <w:pPr>
        <w:pStyle w:val="CommentText"/>
      </w:pPr>
      <w:r>
        <w:t>&lt;&lt;ODS DOC SYMBOL1&gt;&gt;CEDAW/C/CHN-MAC/9&lt;&lt;ODS DOC SYMBOL1&gt;&gt;</w:t>
      </w:r>
    </w:p>
    <w:p w14:paraId="134FF445" w14:textId="02E072DC" w:rsidR="001D78C1" w:rsidRDefault="001D78C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34FF44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4FF445" w16cid:durableId="2385F9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63C64" w14:textId="77777777" w:rsidR="003775DA" w:rsidRDefault="003775DA" w:rsidP="00556720">
      <w:r>
        <w:separator/>
      </w:r>
    </w:p>
  </w:endnote>
  <w:endnote w:type="continuationSeparator" w:id="0">
    <w:p w14:paraId="7A943F7D" w14:textId="77777777" w:rsidR="003775DA" w:rsidRDefault="003775D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Times New Roman Bold">
    <w:altName w:val="Times New Roman"/>
    <w:panose1 w:val="02020803070505020304"/>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Linotype Univers">
    <w:altName w:val="Arial"/>
    <w:charset w:val="00"/>
    <w:family w:val="swiss"/>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DFKai-SB">
    <w:altName w:val="Microsoft JhengHei Light"/>
    <w:charset w:val="88"/>
    <w:family w:val="script"/>
    <w:pitch w:val="fixed"/>
    <w:sig w:usb0="00000000" w:usb1="080E0000" w:usb2="00000016" w:usb3="00000000" w:csb0="00100001" w:csb1="00000000"/>
  </w:font>
  <w:font w:name="Times New Roman Italic">
    <w:panose1 w:val="0202050305040509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D78C1" w14:paraId="1C6796EA" w14:textId="77777777" w:rsidTr="00C42FCE">
      <w:tc>
        <w:tcPr>
          <w:tcW w:w="4920" w:type="dxa"/>
          <w:shd w:val="clear" w:color="auto" w:fill="auto"/>
        </w:tcPr>
        <w:p w14:paraId="1EC5FAC6" w14:textId="41237D66" w:rsidR="001D78C1" w:rsidRPr="00C42FCE" w:rsidRDefault="001D78C1" w:rsidP="00C42F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20-17222</w:t>
          </w:r>
          <w:r>
            <w:rPr>
              <w:b w:val="0"/>
              <w:w w:val="103"/>
              <w:sz w:val="14"/>
            </w:rPr>
            <w:fldChar w:fldCharType="end"/>
          </w:r>
        </w:p>
      </w:tc>
      <w:tc>
        <w:tcPr>
          <w:tcW w:w="4920" w:type="dxa"/>
          <w:shd w:val="clear" w:color="auto" w:fill="auto"/>
        </w:tcPr>
        <w:p w14:paraId="2C322FFC" w14:textId="1740018C" w:rsidR="001D78C1" w:rsidRPr="00C42FCE" w:rsidRDefault="001D78C1" w:rsidP="00C42FC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AE9A602" w14:textId="77777777" w:rsidR="001D78C1" w:rsidRPr="00C42FCE" w:rsidRDefault="001D78C1" w:rsidP="00C42F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D78C1" w14:paraId="1BC934D6" w14:textId="77777777" w:rsidTr="00C42FCE">
      <w:tc>
        <w:tcPr>
          <w:tcW w:w="4920" w:type="dxa"/>
          <w:shd w:val="clear" w:color="auto" w:fill="auto"/>
        </w:tcPr>
        <w:p w14:paraId="72135543" w14:textId="457D4061" w:rsidR="001D78C1" w:rsidRPr="00C42FCE" w:rsidRDefault="001D78C1" w:rsidP="00C42FC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ABACFF7" w14:textId="6E19B6F9" w:rsidR="001D78C1" w:rsidRPr="00C42FCE" w:rsidRDefault="001D78C1" w:rsidP="00C42F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20-17222</w:t>
          </w:r>
          <w:r>
            <w:rPr>
              <w:b w:val="0"/>
              <w:w w:val="103"/>
              <w:sz w:val="14"/>
            </w:rPr>
            <w:fldChar w:fldCharType="end"/>
          </w:r>
        </w:p>
      </w:tc>
    </w:tr>
  </w:tbl>
  <w:p w14:paraId="3088D467" w14:textId="77777777" w:rsidR="001D78C1" w:rsidRPr="00C42FCE" w:rsidRDefault="001D78C1" w:rsidP="00C42F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D78C1" w14:paraId="5AA5DB47" w14:textId="77777777" w:rsidTr="00C42FCE">
      <w:tc>
        <w:tcPr>
          <w:tcW w:w="3801" w:type="dxa"/>
        </w:tcPr>
        <w:p w14:paraId="45EFAF65" w14:textId="5FC391D8" w:rsidR="001D78C1" w:rsidRDefault="001D78C1" w:rsidP="00C42FCE">
          <w:pPr>
            <w:pStyle w:val="ReleaseDate0"/>
          </w:pPr>
          <w:r>
            <w:rPr>
              <w:noProof/>
            </w:rPr>
            <w:drawing>
              <wp:anchor distT="0" distB="0" distL="114300" distR="114300" simplePos="0" relativeHeight="251658240" behindDoc="0" locked="0" layoutInCell="1" allowOverlap="1" wp14:anchorId="31660ED5" wp14:editId="52E81A2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20-17222 (E)    211220    </w:t>
          </w:r>
        </w:p>
        <w:p w14:paraId="263878EC" w14:textId="172884F8" w:rsidR="001D78C1" w:rsidRPr="00C42FCE" w:rsidRDefault="001D78C1" w:rsidP="00C42FC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*2017222*</w:t>
          </w:r>
        </w:p>
      </w:tc>
      <w:tc>
        <w:tcPr>
          <w:tcW w:w="4920" w:type="dxa"/>
        </w:tcPr>
        <w:p w14:paraId="5F83B439" w14:textId="78545412" w:rsidR="001D78C1" w:rsidRDefault="001D78C1" w:rsidP="00C42FCE">
          <w:pPr>
            <w:pStyle w:val="Footer"/>
            <w:jc w:val="right"/>
            <w:rPr>
              <w:b w:val="0"/>
              <w:sz w:val="20"/>
            </w:rPr>
          </w:pPr>
          <w:r>
            <w:rPr>
              <w:b w:val="0"/>
              <w:sz w:val="20"/>
            </w:rPr>
            <w:drawing>
              <wp:inline distT="0" distB="0" distL="0" distR="0" wp14:anchorId="562A1CAA" wp14:editId="78E820A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C202621" w14:textId="77777777" w:rsidR="001D78C1" w:rsidRPr="00C42FCE" w:rsidRDefault="001D78C1" w:rsidP="00C42FC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21A595" w14:textId="77777777" w:rsidR="003775DA" w:rsidRDefault="003775DA" w:rsidP="00556720">
      <w:r>
        <w:separator/>
      </w:r>
    </w:p>
  </w:footnote>
  <w:footnote w:type="continuationSeparator" w:id="0">
    <w:p w14:paraId="43FBE720" w14:textId="77777777" w:rsidR="003775DA" w:rsidRDefault="003775DA"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D78C1" w14:paraId="20F91849" w14:textId="77777777" w:rsidTr="00C42FCE">
      <w:trPr>
        <w:trHeight w:hRule="exact" w:val="864"/>
      </w:trPr>
      <w:tc>
        <w:tcPr>
          <w:tcW w:w="4920" w:type="dxa"/>
          <w:shd w:val="clear" w:color="auto" w:fill="auto"/>
          <w:vAlign w:val="bottom"/>
        </w:tcPr>
        <w:p w14:paraId="14ADA365" w14:textId="6771778C" w:rsidR="001D78C1" w:rsidRPr="00C42FCE" w:rsidRDefault="001D78C1" w:rsidP="00C42FCE">
          <w:pPr>
            <w:pStyle w:val="Header"/>
            <w:spacing w:after="80"/>
            <w:rPr>
              <w:b/>
            </w:rPr>
          </w:pPr>
          <w:r>
            <w:rPr>
              <w:b/>
            </w:rPr>
            <w:fldChar w:fldCharType="begin"/>
          </w:r>
          <w:r>
            <w:rPr>
              <w:b/>
            </w:rPr>
            <w:instrText xml:space="preserve"> DOCVARIABLE "sss1" \* MERGEFORMAT </w:instrText>
          </w:r>
          <w:r>
            <w:rPr>
              <w:b/>
            </w:rPr>
            <w:fldChar w:fldCharType="separate"/>
          </w:r>
          <w:r>
            <w:rPr>
              <w:b/>
            </w:rPr>
            <w:t>CEDAW/C/CHN-MAC/9</w:t>
          </w:r>
          <w:r>
            <w:rPr>
              <w:b/>
            </w:rPr>
            <w:fldChar w:fldCharType="end"/>
          </w:r>
        </w:p>
      </w:tc>
      <w:tc>
        <w:tcPr>
          <w:tcW w:w="4920" w:type="dxa"/>
          <w:shd w:val="clear" w:color="auto" w:fill="auto"/>
          <w:vAlign w:val="bottom"/>
        </w:tcPr>
        <w:p w14:paraId="64620F7D" w14:textId="77777777" w:rsidR="001D78C1" w:rsidRDefault="001D78C1" w:rsidP="00C42FCE">
          <w:pPr>
            <w:pStyle w:val="Header"/>
          </w:pPr>
        </w:p>
      </w:tc>
    </w:tr>
  </w:tbl>
  <w:p w14:paraId="7D18973E" w14:textId="77777777" w:rsidR="001D78C1" w:rsidRPr="00C42FCE" w:rsidRDefault="001D78C1" w:rsidP="00C42F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D78C1" w14:paraId="5A5F901A" w14:textId="77777777" w:rsidTr="00C42FCE">
      <w:trPr>
        <w:trHeight w:hRule="exact" w:val="864"/>
      </w:trPr>
      <w:tc>
        <w:tcPr>
          <w:tcW w:w="4920" w:type="dxa"/>
          <w:shd w:val="clear" w:color="auto" w:fill="auto"/>
          <w:vAlign w:val="bottom"/>
        </w:tcPr>
        <w:p w14:paraId="3990DEFF" w14:textId="77777777" w:rsidR="001D78C1" w:rsidRDefault="001D78C1" w:rsidP="00C42FCE">
          <w:pPr>
            <w:pStyle w:val="Header"/>
          </w:pPr>
        </w:p>
      </w:tc>
      <w:tc>
        <w:tcPr>
          <w:tcW w:w="4920" w:type="dxa"/>
          <w:shd w:val="clear" w:color="auto" w:fill="auto"/>
          <w:vAlign w:val="bottom"/>
        </w:tcPr>
        <w:p w14:paraId="05C7BB0D" w14:textId="1E5DFFBA" w:rsidR="001D78C1" w:rsidRPr="00C42FCE" w:rsidRDefault="001D78C1" w:rsidP="00C42FC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CEDAW/C/CHN-MAC/9</w:t>
          </w:r>
          <w:r>
            <w:rPr>
              <w:b/>
            </w:rPr>
            <w:fldChar w:fldCharType="end"/>
          </w:r>
        </w:p>
      </w:tc>
    </w:tr>
  </w:tbl>
  <w:p w14:paraId="13F5126C" w14:textId="77777777" w:rsidR="001D78C1" w:rsidRPr="00C42FCE" w:rsidRDefault="001D78C1" w:rsidP="00C42F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D78C1" w14:paraId="4B1C0DCD" w14:textId="77777777" w:rsidTr="00C42FCE">
      <w:trPr>
        <w:trHeight w:hRule="exact" w:val="864"/>
      </w:trPr>
      <w:tc>
        <w:tcPr>
          <w:tcW w:w="1267" w:type="dxa"/>
          <w:tcBorders>
            <w:bottom w:val="single" w:sz="4" w:space="0" w:color="auto"/>
          </w:tcBorders>
          <w:shd w:val="clear" w:color="auto" w:fill="auto"/>
          <w:vAlign w:val="bottom"/>
        </w:tcPr>
        <w:p w14:paraId="54F7D3BE" w14:textId="77777777" w:rsidR="001D78C1" w:rsidRDefault="001D78C1" w:rsidP="00C42FCE">
          <w:pPr>
            <w:pStyle w:val="Header"/>
            <w:spacing w:after="120"/>
          </w:pPr>
        </w:p>
      </w:tc>
      <w:tc>
        <w:tcPr>
          <w:tcW w:w="1872" w:type="dxa"/>
          <w:tcBorders>
            <w:bottom w:val="single" w:sz="4" w:space="0" w:color="auto"/>
          </w:tcBorders>
          <w:shd w:val="clear" w:color="auto" w:fill="auto"/>
          <w:vAlign w:val="bottom"/>
        </w:tcPr>
        <w:p w14:paraId="4282F152" w14:textId="4BCB7F64" w:rsidR="001D78C1" w:rsidRPr="00C42FCE" w:rsidRDefault="001D78C1" w:rsidP="00C42FC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470B3B4" w14:textId="77777777" w:rsidR="001D78C1" w:rsidRDefault="001D78C1" w:rsidP="00C42FCE">
          <w:pPr>
            <w:pStyle w:val="Header"/>
            <w:spacing w:after="120"/>
          </w:pPr>
        </w:p>
      </w:tc>
      <w:tc>
        <w:tcPr>
          <w:tcW w:w="6466" w:type="dxa"/>
          <w:gridSpan w:val="4"/>
          <w:tcBorders>
            <w:bottom w:val="single" w:sz="4" w:space="0" w:color="auto"/>
          </w:tcBorders>
          <w:shd w:val="clear" w:color="auto" w:fill="auto"/>
          <w:vAlign w:val="bottom"/>
        </w:tcPr>
        <w:p w14:paraId="62AABCDB" w14:textId="1455D120" w:rsidR="001D78C1" w:rsidRPr="00C42FCE" w:rsidRDefault="001D78C1" w:rsidP="00C42FCE">
          <w:pPr>
            <w:spacing w:after="80" w:line="240" w:lineRule="auto"/>
            <w:jc w:val="right"/>
            <w:rPr>
              <w:position w:val="-4"/>
            </w:rPr>
          </w:pPr>
          <w:r>
            <w:rPr>
              <w:position w:val="-4"/>
              <w:sz w:val="40"/>
            </w:rPr>
            <w:t>CEDAW</w:t>
          </w:r>
          <w:r>
            <w:rPr>
              <w:position w:val="-4"/>
            </w:rPr>
            <w:t>/C/CHN-MAC/9</w:t>
          </w:r>
        </w:p>
      </w:tc>
    </w:tr>
    <w:tr w:rsidR="001D78C1" w:rsidRPr="00C42FCE" w14:paraId="0CB30B77" w14:textId="77777777" w:rsidTr="00C42FCE">
      <w:trPr>
        <w:gridAfter w:val="1"/>
        <w:wAfter w:w="15" w:type="dxa"/>
        <w:trHeight w:hRule="exact" w:val="2880"/>
      </w:trPr>
      <w:tc>
        <w:tcPr>
          <w:tcW w:w="1267" w:type="dxa"/>
          <w:tcBorders>
            <w:top w:val="single" w:sz="4" w:space="0" w:color="auto"/>
            <w:bottom w:val="single" w:sz="12" w:space="0" w:color="auto"/>
          </w:tcBorders>
          <w:shd w:val="clear" w:color="auto" w:fill="auto"/>
        </w:tcPr>
        <w:p w14:paraId="0E4A4F10" w14:textId="4E2080F5" w:rsidR="001D78C1" w:rsidRPr="00C42FCE" w:rsidRDefault="001D78C1" w:rsidP="00C42FCE">
          <w:pPr>
            <w:pStyle w:val="Header"/>
            <w:spacing w:before="120"/>
            <w:jc w:val="center"/>
          </w:pPr>
          <w:r>
            <w:t xml:space="preserve"> </w:t>
          </w:r>
          <w:r>
            <w:drawing>
              <wp:inline distT="0" distB="0" distL="0" distR="0" wp14:anchorId="500007C7" wp14:editId="488B28C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C7C744" w14:textId="5DAFE378" w:rsidR="001D78C1" w:rsidRPr="00C42FCE" w:rsidRDefault="001D78C1" w:rsidP="00C42FCE">
          <w:pPr>
            <w:pStyle w:val="XLarge"/>
            <w:spacing w:before="109"/>
          </w:pPr>
          <w:r>
            <w:t>Convention on the Elimination of All Forms of Discrimination against Women</w:t>
          </w:r>
        </w:p>
      </w:tc>
      <w:tc>
        <w:tcPr>
          <w:tcW w:w="245" w:type="dxa"/>
          <w:tcBorders>
            <w:top w:val="single" w:sz="4" w:space="0" w:color="auto"/>
            <w:bottom w:val="single" w:sz="12" w:space="0" w:color="auto"/>
          </w:tcBorders>
          <w:shd w:val="clear" w:color="auto" w:fill="auto"/>
        </w:tcPr>
        <w:p w14:paraId="32346D38" w14:textId="77777777" w:rsidR="001D78C1" w:rsidRPr="00C42FCE" w:rsidRDefault="001D78C1" w:rsidP="00C42FCE">
          <w:pPr>
            <w:pStyle w:val="Header"/>
            <w:spacing w:before="109"/>
          </w:pPr>
        </w:p>
      </w:tc>
      <w:tc>
        <w:tcPr>
          <w:tcW w:w="3096" w:type="dxa"/>
          <w:tcBorders>
            <w:top w:val="single" w:sz="4" w:space="0" w:color="auto"/>
            <w:bottom w:val="single" w:sz="12" w:space="0" w:color="auto"/>
          </w:tcBorders>
          <w:shd w:val="clear" w:color="auto" w:fill="auto"/>
        </w:tcPr>
        <w:p w14:paraId="7879C990" w14:textId="77777777" w:rsidR="001D78C1" w:rsidRDefault="001D78C1" w:rsidP="00C42FCE">
          <w:pPr>
            <w:pStyle w:val="Publication"/>
            <w:spacing w:before="240"/>
            <w:rPr>
              <w:color w:val="010000"/>
            </w:rPr>
          </w:pPr>
          <w:r>
            <w:rPr>
              <w:color w:val="010000"/>
            </w:rPr>
            <w:t>Distr.: General</w:t>
          </w:r>
        </w:p>
        <w:p w14:paraId="5FC95DCE" w14:textId="77777777" w:rsidR="001D78C1" w:rsidRDefault="001D78C1" w:rsidP="00C42FCE">
          <w:r>
            <w:t>16 December 2020</w:t>
          </w:r>
        </w:p>
        <w:p w14:paraId="5140773B" w14:textId="42E14636" w:rsidR="001D78C1" w:rsidRDefault="001D78C1" w:rsidP="00C42FCE">
          <w:r>
            <w:t>English</w:t>
          </w:r>
        </w:p>
        <w:p w14:paraId="2580741A" w14:textId="5C6169AB" w:rsidR="001D78C1" w:rsidRDefault="001D78C1" w:rsidP="00C42FCE">
          <w:r>
            <w:t>Original: Chinese and English</w:t>
          </w:r>
        </w:p>
        <w:p w14:paraId="204EDE4E" w14:textId="616722A1" w:rsidR="001D78C1" w:rsidRPr="00C42FCE" w:rsidRDefault="001D78C1" w:rsidP="00C42FCE">
          <w:r w:rsidRPr="00EB6565">
            <w:t>Chinese, English, French and Spanish only</w:t>
          </w:r>
        </w:p>
      </w:tc>
    </w:tr>
  </w:tbl>
  <w:p w14:paraId="00167AD0" w14:textId="77777777" w:rsidR="001D78C1" w:rsidRPr="00C42FCE" w:rsidRDefault="001D78C1" w:rsidP="00C42FC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67122"/>
    <w:multiLevelType w:val="multilevel"/>
    <w:tmpl w:val="06D67122"/>
    <w:lvl w:ilvl="0">
      <w:start w:val="1"/>
      <w:numFmt w:val="decimal"/>
      <w:lvlText w:val="%1."/>
      <w:lvlJc w:val="left"/>
      <w:pPr>
        <w:ind w:left="502" w:hanging="360"/>
      </w:pPr>
      <w:rPr>
        <w:rFonts w:ascii="Times New Roman" w:hAnsi="Times New Roman" w:cs="Times New Roman" w:hint="default"/>
        <w:i w:val="0"/>
        <w:sz w:val="24"/>
        <w:szCs w:val="24"/>
      </w:r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1" w15:restartNumberingAfterBreak="0">
    <w:nsid w:val="0D954887"/>
    <w:multiLevelType w:val="hybridMultilevel"/>
    <w:tmpl w:val="2B362816"/>
    <w:lvl w:ilvl="0" w:tplc="3D60F7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F221958" w:tentative="1">
      <w:start w:val="1"/>
      <w:numFmt w:val="lowerLetter"/>
      <w:lvlText w:val="%2."/>
      <w:lvlJc w:val="left"/>
      <w:pPr>
        <w:tabs>
          <w:tab w:val="num" w:pos="1440"/>
        </w:tabs>
        <w:ind w:left="1440" w:hanging="360"/>
      </w:pPr>
    </w:lvl>
    <w:lvl w:ilvl="2" w:tplc="BFD84224" w:tentative="1">
      <w:start w:val="1"/>
      <w:numFmt w:val="lowerRoman"/>
      <w:lvlText w:val="%3."/>
      <w:lvlJc w:val="right"/>
      <w:pPr>
        <w:tabs>
          <w:tab w:val="num" w:pos="2160"/>
        </w:tabs>
        <w:ind w:left="2160" w:hanging="180"/>
      </w:pPr>
    </w:lvl>
    <w:lvl w:ilvl="3" w:tplc="C502934C" w:tentative="1">
      <w:start w:val="1"/>
      <w:numFmt w:val="decimal"/>
      <w:lvlText w:val="%4."/>
      <w:lvlJc w:val="left"/>
      <w:pPr>
        <w:tabs>
          <w:tab w:val="num" w:pos="2880"/>
        </w:tabs>
        <w:ind w:left="2880" w:hanging="360"/>
      </w:pPr>
    </w:lvl>
    <w:lvl w:ilvl="4" w:tplc="2CFAE490" w:tentative="1">
      <w:start w:val="1"/>
      <w:numFmt w:val="lowerLetter"/>
      <w:lvlText w:val="%5."/>
      <w:lvlJc w:val="left"/>
      <w:pPr>
        <w:tabs>
          <w:tab w:val="num" w:pos="3600"/>
        </w:tabs>
        <w:ind w:left="3600" w:hanging="360"/>
      </w:pPr>
    </w:lvl>
    <w:lvl w:ilvl="5" w:tplc="E3F827BC" w:tentative="1">
      <w:start w:val="1"/>
      <w:numFmt w:val="lowerRoman"/>
      <w:lvlText w:val="%6."/>
      <w:lvlJc w:val="right"/>
      <w:pPr>
        <w:tabs>
          <w:tab w:val="num" w:pos="4320"/>
        </w:tabs>
        <w:ind w:left="4320" w:hanging="180"/>
      </w:pPr>
    </w:lvl>
    <w:lvl w:ilvl="6" w:tplc="E4D4377E" w:tentative="1">
      <w:start w:val="1"/>
      <w:numFmt w:val="decimal"/>
      <w:lvlText w:val="%7."/>
      <w:lvlJc w:val="left"/>
      <w:pPr>
        <w:tabs>
          <w:tab w:val="num" w:pos="5040"/>
        </w:tabs>
        <w:ind w:left="5040" w:hanging="360"/>
      </w:pPr>
    </w:lvl>
    <w:lvl w:ilvl="7" w:tplc="6B32B61A" w:tentative="1">
      <w:start w:val="1"/>
      <w:numFmt w:val="lowerLetter"/>
      <w:lvlText w:val="%8."/>
      <w:lvlJc w:val="left"/>
      <w:pPr>
        <w:tabs>
          <w:tab w:val="num" w:pos="5760"/>
        </w:tabs>
        <w:ind w:left="5760" w:hanging="360"/>
      </w:pPr>
    </w:lvl>
    <w:lvl w:ilvl="8" w:tplc="A8F0A9CE" w:tentative="1">
      <w:start w:val="1"/>
      <w:numFmt w:val="lowerRoman"/>
      <w:lvlText w:val="%9."/>
      <w:lvlJc w:val="right"/>
      <w:pPr>
        <w:tabs>
          <w:tab w:val="num" w:pos="6480"/>
        </w:tabs>
        <w:ind w:left="6480" w:hanging="180"/>
      </w:pPr>
    </w:lvl>
  </w:abstractNum>
  <w:abstractNum w:abstractNumId="2"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2EE369FC"/>
    <w:multiLevelType w:val="multilevel"/>
    <w:tmpl w:val="2EE369FC"/>
    <w:lvl w:ilvl="0">
      <w:start w:val="1"/>
      <w:numFmt w:val="decimal"/>
      <w:lvlText w:val="%1."/>
      <w:lvlJc w:val="left"/>
      <w:pPr>
        <w:ind w:left="502" w:hanging="360"/>
      </w:pPr>
      <w:rPr>
        <w:rFonts w:ascii="Times New Roman" w:hAnsi="Times New Roman" w:cs="Times New Roman" w:hint="default"/>
        <w:i w:val="0"/>
        <w:sz w:val="24"/>
        <w:szCs w:val="24"/>
      </w:r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4" w15:restartNumberingAfterBreak="0">
    <w:nsid w:val="2FCF4496"/>
    <w:multiLevelType w:val="multilevel"/>
    <w:tmpl w:val="2FCF4496"/>
    <w:lvl w:ilvl="0">
      <w:start w:val="1"/>
      <w:numFmt w:val="decimal"/>
      <w:lvlText w:val="%1."/>
      <w:lvlJc w:val="left"/>
      <w:pPr>
        <w:tabs>
          <w:tab w:val="num" w:pos="709"/>
        </w:tabs>
        <w:ind w:left="142"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sz w:val="24"/>
        <w:u w:val="none"/>
        <w:vertAlign w:val="baseline"/>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3ACF4EB2"/>
    <w:multiLevelType w:val="hybridMultilevel"/>
    <w:tmpl w:val="CB6C816A"/>
    <w:lvl w:ilvl="0" w:tplc="13B09826">
      <w:start w:val="1"/>
      <w:numFmt w:val="bullet"/>
      <w:pStyle w:val="Bullet2G"/>
      <w:lvlText w:val="•"/>
      <w:lvlJc w:val="left"/>
      <w:pPr>
        <w:tabs>
          <w:tab w:val="num" w:pos="2268"/>
        </w:tabs>
        <w:ind w:left="2268" w:hanging="170"/>
      </w:pPr>
      <w:rPr>
        <w:rFonts w:ascii="Times New Roman" w:hAnsi="Times New Roman" w:cs="Times New Roman" w:hint="default"/>
      </w:rPr>
    </w:lvl>
    <w:lvl w:ilvl="1" w:tplc="720E142E" w:tentative="1">
      <w:start w:val="1"/>
      <w:numFmt w:val="bullet"/>
      <w:lvlText w:val="o"/>
      <w:lvlJc w:val="left"/>
      <w:pPr>
        <w:tabs>
          <w:tab w:val="num" w:pos="3708"/>
        </w:tabs>
        <w:ind w:left="3708" w:hanging="360"/>
      </w:pPr>
      <w:rPr>
        <w:rFonts w:ascii="Courier New" w:hAnsi="Courier New" w:hint="default"/>
      </w:rPr>
    </w:lvl>
    <w:lvl w:ilvl="2" w:tplc="83422430" w:tentative="1">
      <w:start w:val="1"/>
      <w:numFmt w:val="bullet"/>
      <w:lvlText w:val=""/>
      <w:lvlJc w:val="left"/>
      <w:pPr>
        <w:tabs>
          <w:tab w:val="num" w:pos="4428"/>
        </w:tabs>
        <w:ind w:left="4428" w:hanging="360"/>
      </w:pPr>
      <w:rPr>
        <w:rFonts w:ascii="Wingdings" w:hAnsi="Wingdings" w:hint="default"/>
      </w:rPr>
    </w:lvl>
    <w:lvl w:ilvl="3" w:tplc="B5786EF2" w:tentative="1">
      <w:start w:val="1"/>
      <w:numFmt w:val="bullet"/>
      <w:lvlText w:val=""/>
      <w:lvlJc w:val="left"/>
      <w:pPr>
        <w:tabs>
          <w:tab w:val="num" w:pos="5148"/>
        </w:tabs>
        <w:ind w:left="5148" w:hanging="360"/>
      </w:pPr>
      <w:rPr>
        <w:rFonts w:ascii="Symbol" w:hAnsi="Symbol" w:hint="default"/>
      </w:rPr>
    </w:lvl>
    <w:lvl w:ilvl="4" w:tplc="AE58DDC0" w:tentative="1">
      <w:start w:val="1"/>
      <w:numFmt w:val="bullet"/>
      <w:lvlText w:val="o"/>
      <w:lvlJc w:val="left"/>
      <w:pPr>
        <w:tabs>
          <w:tab w:val="num" w:pos="5868"/>
        </w:tabs>
        <w:ind w:left="5868" w:hanging="360"/>
      </w:pPr>
      <w:rPr>
        <w:rFonts w:ascii="Courier New" w:hAnsi="Courier New" w:hint="default"/>
      </w:rPr>
    </w:lvl>
    <w:lvl w:ilvl="5" w:tplc="9CAA9AC0" w:tentative="1">
      <w:start w:val="1"/>
      <w:numFmt w:val="bullet"/>
      <w:lvlText w:val=""/>
      <w:lvlJc w:val="left"/>
      <w:pPr>
        <w:tabs>
          <w:tab w:val="num" w:pos="6588"/>
        </w:tabs>
        <w:ind w:left="6588" w:hanging="360"/>
      </w:pPr>
      <w:rPr>
        <w:rFonts w:ascii="Wingdings" w:hAnsi="Wingdings" w:hint="default"/>
      </w:rPr>
    </w:lvl>
    <w:lvl w:ilvl="6" w:tplc="283CD1EC" w:tentative="1">
      <w:start w:val="1"/>
      <w:numFmt w:val="bullet"/>
      <w:lvlText w:val=""/>
      <w:lvlJc w:val="left"/>
      <w:pPr>
        <w:tabs>
          <w:tab w:val="num" w:pos="7308"/>
        </w:tabs>
        <w:ind w:left="7308" w:hanging="360"/>
      </w:pPr>
      <w:rPr>
        <w:rFonts w:ascii="Symbol" w:hAnsi="Symbol" w:hint="default"/>
      </w:rPr>
    </w:lvl>
    <w:lvl w:ilvl="7" w:tplc="FDD441BA" w:tentative="1">
      <w:start w:val="1"/>
      <w:numFmt w:val="bullet"/>
      <w:lvlText w:val="o"/>
      <w:lvlJc w:val="left"/>
      <w:pPr>
        <w:tabs>
          <w:tab w:val="num" w:pos="8028"/>
        </w:tabs>
        <w:ind w:left="8028" w:hanging="360"/>
      </w:pPr>
      <w:rPr>
        <w:rFonts w:ascii="Courier New" w:hAnsi="Courier New" w:hint="default"/>
      </w:rPr>
    </w:lvl>
    <w:lvl w:ilvl="8" w:tplc="FA3C95EA"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0677AA8"/>
    <w:multiLevelType w:val="multilevel"/>
    <w:tmpl w:val="57BC30A2"/>
    <w:lvl w:ilvl="0">
      <w:start w:val="1"/>
      <w:numFmt w:val="decimal"/>
      <w:pStyle w:val="Numerado"/>
      <w:lvlText w:val="%1."/>
      <w:lvlJc w:val="left"/>
      <w:pPr>
        <w:tabs>
          <w:tab w:val="num" w:pos="567"/>
        </w:tabs>
        <w:ind w:left="0"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sz w:val="24"/>
        <w:u w:val="none"/>
        <w:vertAlign w:val="baseline"/>
        <w:em w:val="none"/>
        <w:lang w:val="en-U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4D8D66E6"/>
    <w:multiLevelType w:val="multilevel"/>
    <w:tmpl w:val="4D8D66E6"/>
    <w:lvl w:ilvl="0">
      <w:start w:val="1"/>
      <w:numFmt w:val="decimal"/>
      <w:pStyle w:val="coluna1"/>
      <w:lvlText w:val="%1"/>
      <w:lvlJc w:val="left"/>
      <w:pPr>
        <w:tabs>
          <w:tab w:val="num" w:pos="0"/>
        </w:tabs>
        <w:ind w:left="0" w:firstLine="0"/>
      </w:pPr>
      <w:rPr>
        <w:rFonts w:ascii="Times New Roman" w:hAnsi="Times New Roman" w:hint="default"/>
        <w:b/>
        <w:i w:val="0"/>
        <w:color w:val="auto"/>
        <w:sz w:val="24"/>
        <w:szCs w:val="24"/>
        <w:u w:val="none"/>
      </w:rPr>
    </w:lvl>
    <w:lvl w:ilvl="1">
      <w:start w:val="1"/>
      <w:numFmt w:val="lowerLetter"/>
      <w:pStyle w:val="Filho"/>
      <w:lvlText w:val="%2)"/>
      <w:lvlJc w:val="left"/>
      <w:pPr>
        <w:tabs>
          <w:tab w:val="num" w:pos="405"/>
        </w:tabs>
        <w:ind w:left="405" w:hanging="340"/>
      </w:pPr>
      <w:rPr>
        <w:rFonts w:ascii="Times New Roman" w:hAnsi="Times New Roman" w:hint="default"/>
        <w:b/>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b/>
        <w:i w:val="0"/>
        <w:color w:val="auto"/>
        <w:sz w:val="20"/>
        <w:szCs w:val="20"/>
        <w:u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8AD07B2"/>
    <w:multiLevelType w:val="hybridMultilevel"/>
    <w:tmpl w:val="7FEE3222"/>
    <w:lvl w:ilvl="0" w:tplc="5C7A48DA">
      <w:start w:val="1"/>
      <w:numFmt w:val="bullet"/>
      <w:pStyle w:val="Bullet1G"/>
      <w:lvlText w:val="•"/>
      <w:lvlJc w:val="left"/>
      <w:pPr>
        <w:tabs>
          <w:tab w:val="num" w:pos="1701"/>
        </w:tabs>
        <w:ind w:left="1701" w:hanging="170"/>
      </w:pPr>
      <w:rPr>
        <w:rFonts w:ascii="Times New Roman" w:hAnsi="Times New Roman" w:cs="Times New Roman" w:hint="default"/>
      </w:rPr>
    </w:lvl>
    <w:lvl w:ilvl="1" w:tplc="294CC4B6" w:tentative="1">
      <w:start w:val="1"/>
      <w:numFmt w:val="bullet"/>
      <w:lvlText w:val="o"/>
      <w:lvlJc w:val="left"/>
      <w:pPr>
        <w:tabs>
          <w:tab w:val="num" w:pos="3141"/>
        </w:tabs>
        <w:ind w:left="3141" w:hanging="360"/>
      </w:pPr>
      <w:rPr>
        <w:rFonts w:ascii="Courier New" w:hAnsi="Courier New" w:hint="default"/>
      </w:rPr>
    </w:lvl>
    <w:lvl w:ilvl="2" w:tplc="2BD4D6A6" w:tentative="1">
      <w:start w:val="1"/>
      <w:numFmt w:val="bullet"/>
      <w:lvlText w:val=""/>
      <w:lvlJc w:val="left"/>
      <w:pPr>
        <w:tabs>
          <w:tab w:val="num" w:pos="3861"/>
        </w:tabs>
        <w:ind w:left="3861" w:hanging="360"/>
      </w:pPr>
      <w:rPr>
        <w:rFonts w:ascii="Wingdings" w:hAnsi="Wingdings" w:hint="default"/>
      </w:rPr>
    </w:lvl>
    <w:lvl w:ilvl="3" w:tplc="4B903346" w:tentative="1">
      <w:start w:val="1"/>
      <w:numFmt w:val="bullet"/>
      <w:lvlText w:val=""/>
      <w:lvlJc w:val="left"/>
      <w:pPr>
        <w:tabs>
          <w:tab w:val="num" w:pos="4581"/>
        </w:tabs>
        <w:ind w:left="4581" w:hanging="360"/>
      </w:pPr>
      <w:rPr>
        <w:rFonts w:ascii="Symbol" w:hAnsi="Symbol" w:hint="default"/>
      </w:rPr>
    </w:lvl>
    <w:lvl w:ilvl="4" w:tplc="6406C090" w:tentative="1">
      <w:start w:val="1"/>
      <w:numFmt w:val="bullet"/>
      <w:lvlText w:val="o"/>
      <w:lvlJc w:val="left"/>
      <w:pPr>
        <w:tabs>
          <w:tab w:val="num" w:pos="5301"/>
        </w:tabs>
        <w:ind w:left="5301" w:hanging="360"/>
      </w:pPr>
      <w:rPr>
        <w:rFonts w:ascii="Courier New" w:hAnsi="Courier New" w:hint="default"/>
      </w:rPr>
    </w:lvl>
    <w:lvl w:ilvl="5" w:tplc="D10A24DC" w:tentative="1">
      <w:start w:val="1"/>
      <w:numFmt w:val="bullet"/>
      <w:lvlText w:val=""/>
      <w:lvlJc w:val="left"/>
      <w:pPr>
        <w:tabs>
          <w:tab w:val="num" w:pos="6021"/>
        </w:tabs>
        <w:ind w:left="6021" w:hanging="360"/>
      </w:pPr>
      <w:rPr>
        <w:rFonts w:ascii="Wingdings" w:hAnsi="Wingdings" w:hint="default"/>
      </w:rPr>
    </w:lvl>
    <w:lvl w:ilvl="6" w:tplc="5A084C78" w:tentative="1">
      <w:start w:val="1"/>
      <w:numFmt w:val="bullet"/>
      <w:lvlText w:val=""/>
      <w:lvlJc w:val="left"/>
      <w:pPr>
        <w:tabs>
          <w:tab w:val="num" w:pos="6741"/>
        </w:tabs>
        <w:ind w:left="6741" w:hanging="360"/>
      </w:pPr>
      <w:rPr>
        <w:rFonts w:ascii="Symbol" w:hAnsi="Symbol" w:hint="default"/>
      </w:rPr>
    </w:lvl>
    <w:lvl w:ilvl="7" w:tplc="12186FAA" w:tentative="1">
      <w:start w:val="1"/>
      <w:numFmt w:val="bullet"/>
      <w:lvlText w:val="o"/>
      <w:lvlJc w:val="left"/>
      <w:pPr>
        <w:tabs>
          <w:tab w:val="num" w:pos="7461"/>
        </w:tabs>
        <w:ind w:left="7461" w:hanging="360"/>
      </w:pPr>
      <w:rPr>
        <w:rFonts w:ascii="Courier New" w:hAnsi="Courier New" w:hint="default"/>
      </w:rPr>
    </w:lvl>
    <w:lvl w:ilvl="8" w:tplc="59EC3CC2"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FB879B3"/>
    <w:multiLevelType w:val="hybridMultilevel"/>
    <w:tmpl w:val="CE80A37C"/>
    <w:lvl w:ilvl="0" w:tplc="A0DA5B16">
      <w:start w:val="1"/>
      <w:numFmt w:val="decimal"/>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num w:numId="1">
    <w:abstractNumId w:val="2"/>
  </w:num>
  <w:num w:numId="2">
    <w:abstractNumId w:val="9"/>
  </w:num>
  <w:num w:numId="3">
    <w:abstractNumId w:val="12"/>
  </w:num>
  <w:num w:numId="4">
    <w:abstractNumId w:val="6"/>
  </w:num>
  <w:num w:numId="5">
    <w:abstractNumId w:val="12"/>
  </w:num>
  <w:num w:numId="6">
    <w:abstractNumId w:val="6"/>
  </w:num>
  <w:num w:numId="7">
    <w:abstractNumId w:val="12"/>
  </w:num>
  <w:num w:numId="8">
    <w:abstractNumId w:val="6"/>
  </w:num>
  <w:num w:numId="9">
    <w:abstractNumId w:val="12"/>
  </w:num>
  <w:num w:numId="10">
    <w:abstractNumId w:val="6"/>
  </w:num>
  <w:num w:numId="11">
    <w:abstractNumId w:val="12"/>
  </w:num>
  <w:num w:numId="12">
    <w:abstractNumId w:val="2"/>
  </w:num>
  <w:num w:numId="13">
    <w:abstractNumId w:val="6"/>
  </w:num>
  <w:num w:numId="14">
    <w:abstractNumId w:val="9"/>
  </w:num>
  <w:num w:numId="15">
    <w:abstractNumId w:val="12"/>
  </w:num>
  <w:num w:numId="16">
    <w:abstractNumId w:val="2"/>
  </w:num>
  <w:num w:numId="17">
    <w:abstractNumId w:val="6"/>
  </w:num>
  <w:num w:numId="18">
    <w:abstractNumId w:val="9"/>
  </w:num>
  <w:num w:numId="19">
    <w:abstractNumId w:val="12"/>
  </w:num>
  <w:num w:numId="20">
    <w:abstractNumId w:val="6"/>
  </w:num>
  <w:num w:numId="21">
    <w:abstractNumId w:val="12"/>
  </w:num>
  <w:num w:numId="22">
    <w:abstractNumId w:val="6"/>
  </w:num>
  <w:num w:numId="23">
    <w:abstractNumId w:val="12"/>
  </w:num>
  <w:num w:numId="24">
    <w:abstractNumId w:val="6"/>
  </w:num>
  <w:num w:numId="25">
    <w:abstractNumId w:val="13"/>
  </w:num>
  <w:num w:numId="26">
    <w:abstractNumId w:val="5"/>
  </w:num>
  <w:num w:numId="27">
    <w:abstractNumId w:val="1"/>
  </w:num>
  <w:num w:numId="28">
    <w:abstractNumId w:val="11"/>
  </w:num>
  <w:num w:numId="29">
    <w:abstractNumId w:val="14"/>
  </w:num>
  <w:num w:numId="30">
    <w:abstractNumId w:val="8"/>
  </w:num>
  <w:num w:numId="31">
    <w:abstractNumId w:val="10"/>
  </w:num>
  <w:num w:numId="32">
    <w:abstractNumId w:val="7"/>
  </w:num>
  <w:num w:numId="33">
    <w:abstractNumId w:val="3"/>
  </w:num>
  <w:num w:numId="34">
    <w:abstractNumId w:val="4"/>
  </w:num>
  <w:num w:numId="35">
    <w:abstractNumId w:val="0"/>
  </w:num>
  <w:num w:numId="36">
    <w:abstractNumId w:val="15"/>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numRestart w:val="eachSect"/>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7222*"/>
    <w:docVar w:name="CreationDt" w:val="17-Dec-20 15:38:34"/>
    <w:docVar w:name="DocCategory" w:val="Doc"/>
    <w:docVar w:name="DocType" w:val="Final"/>
    <w:docVar w:name="DutyStation" w:val="New York"/>
    <w:docVar w:name="FooterJN" w:val="20-17222"/>
    <w:docVar w:name="jobn" w:val="20-17222 (E)"/>
    <w:docVar w:name="jobnDT" w:val="20-17222 (E)   171220"/>
    <w:docVar w:name="jobnDTDT" w:val="20-17222 (E)   171220   171220"/>
    <w:docVar w:name="JobNo" w:val="2017222E"/>
    <w:docVar w:name="JobNo2" w:val="2036832E"/>
    <w:docVar w:name="LocalDrive" w:val="0"/>
    <w:docVar w:name="OandT" w:val=" "/>
    <w:docVar w:name="sss1" w:val="CEDAW/C/CHN-MAC/9"/>
    <w:docVar w:name="sss2" w:val="-"/>
    <w:docVar w:name="Symbol1" w:val="CEDAW/C/CHN-MAC/9"/>
    <w:docVar w:name="Symbol2" w:val="-"/>
  </w:docVars>
  <w:rsids>
    <w:rsidRoot w:val="00444E82"/>
    <w:rsid w:val="00012805"/>
    <w:rsid w:val="0001325F"/>
    <w:rsid w:val="00017FCF"/>
    <w:rsid w:val="00024D1E"/>
    <w:rsid w:val="000408AB"/>
    <w:rsid w:val="00061B19"/>
    <w:rsid w:val="00066D60"/>
    <w:rsid w:val="000B3288"/>
    <w:rsid w:val="000B5AFB"/>
    <w:rsid w:val="000C4C9C"/>
    <w:rsid w:val="0011766D"/>
    <w:rsid w:val="00147470"/>
    <w:rsid w:val="0014751C"/>
    <w:rsid w:val="001A207A"/>
    <w:rsid w:val="001B271A"/>
    <w:rsid w:val="001C22A4"/>
    <w:rsid w:val="001C66B8"/>
    <w:rsid w:val="001D78C1"/>
    <w:rsid w:val="001D79B0"/>
    <w:rsid w:val="001F0702"/>
    <w:rsid w:val="002007C7"/>
    <w:rsid w:val="00200F9C"/>
    <w:rsid w:val="00201732"/>
    <w:rsid w:val="00214645"/>
    <w:rsid w:val="0023688F"/>
    <w:rsid w:val="00241DF7"/>
    <w:rsid w:val="002706A2"/>
    <w:rsid w:val="002C40D9"/>
    <w:rsid w:val="002C633D"/>
    <w:rsid w:val="002D5AB8"/>
    <w:rsid w:val="002E09A8"/>
    <w:rsid w:val="00300B6A"/>
    <w:rsid w:val="00346E64"/>
    <w:rsid w:val="00371A3B"/>
    <w:rsid w:val="003775DA"/>
    <w:rsid w:val="003A0A16"/>
    <w:rsid w:val="003D159A"/>
    <w:rsid w:val="003E3B08"/>
    <w:rsid w:val="003E723B"/>
    <w:rsid w:val="003F25BA"/>
    <w:rsid w:val="0044179B"/>
    <w:rsid w:val="00444E82"/>
    <w:rsid w:val="00444E83"/>
    <w:rsid w:val="004856CD"/>
    <w:rsid w:val="00492ED8"/>
    <w:rsid w:val="004A199E"/>
    <w:rsid w:val="004A6554"/>
    <w:rsid w:val="004B0B18"/>
    <w:rsid w:val="004B4C46"/>
    <w:rsid w:val="004D17DB"/>
    <w:rsid w:val="00525648"/>
    <w:rsid w:val="0054091E"/>
    <w:rsid w:val="00556720"/>
    <w:rsid w:val="00560B0C"/>
    <w:rsid w:val="00564E7E"/>
    <w:rsid w:val="005A5880"/>
    <w:rsid w:val="005C49C8"/>
    <w:rsid w:val="005D55C0"/>
    <w:rsid w:val="005F2F1C"/>
    <w:rsid w:val="00612565"/>
    <w:rsid w:val="006137E4"/>
    <w:rsid w:val="0062615F"/>
    <w:rsid w:val="00636929"/>
    <w:rsid w:val="0064252E"/>
    <w:rsid w:val="00651750"/>
    <w:rsid w:val="00674235"/>
    <w:rsid w:val="006763A3"/>
    <w:rsid w:val="006D6278"/>
    <w:rsid w:val="006E19F3"/>
    <w:rsid w:val="006E2FA3"/>
    <w:rsid w:val="006E5AF9"/>
    <w:rsid w:val="00707CAD"/>
    <w:rsid w:val="00746745"/>
    <w:rsid w:val="00747697"/>
    <w:rsid w:val="00764DD9"/>
    <w:rsid w:val="00777887"/>
    <w:rsid w:val="007A4C14"/>
    <w:rsid w:val="007A620C"/>
    <w:rsid w:val="007C6706"/>
    <w:rsid w:val="007E5B78"/>
    <w:rsid w:val="007F1EE6"/>
    <w:rsid w:val="00811400"/>
    <w:rsid w:val="00831D89"/>
    <w:rsid w:val="00846D29"/>
    <w:rsid w:val="00855FFA"/>
    <w:rsid w:val="008723C3"/>
    <w:rsid w:val="00890662"/>
    <w:rsid w:val="0089085F"/>
    <w:rsid w:val="008A156F"/>
    <w:rsid w:val="008A1AD7"/>
    <w:rsid w:val="008B1D0E"/>
    <w:rsid w:val="008F1C5D"/>
    <w:rsid w:val="008F27B1"/>
    <w:rsid w:val="00947922"/>
    <w:rsid w:val="009517EC"/>
    <w:rsid w:val="009E1969"/>
    <w:rsid w:val="00A20AC0"/>
    <w:rsid w:val="00A30DCB"/>
    <w:rsid w:val="00A67B69"/>
    <w:rsid w:val="00A73452"/>
    <w:rsid w:val="00A81678"/>
    <w:rsid w:val="00A93A73"/>
    <w:rsid w:val="00AA2E74"/>
    <w:rsid w:val="00AA31F4"/>
    <w:rsid w:val="00AB2BAB"/>
    <w:rsid w:val="00AC617F"/>
    <w:rsid w:val="00AE72A3"/>
    <w:rsid w:val="00B22B0A"/>
    <w:rsid w:val="00B27E2C"/>
    <w:rsid w:val="00B40842"/>
    <w:rsid w:val="00BA666B"/>
    <w:rsid w:val="00BB5C7D"/>
    <w:rsid w:val="00BC4B2E"/>
    <w:rsid w:val="00BE196B"/>
    <w:rsid w:val="00BF5B27"/>
    <w:rsid w:val="00BF6BE0"/>
    <w:rsid w:val="00C07C7F"/>
    <w:rsid w:val="00C42FCE"/>
    <w:rsid w:val="00C779E4"/>
    <w:rsid w:val="00C87F5A"/>
    <w:rsid w:val="00CD4AC4"/>
    <w:rsid w:val="00D23678"/>
    <w:rsid w:val="00D526E8"/>
    <w:rsid w:val="00D94A42"/>
    <w:rsid w:val="00DC1755"/>
    <w:rsid w:val="00DC7B16"/>
    <w:rsid w:val="00DD42F7"/>
    <w:rsid w:val="00E162C8"/>
    <w:rsid w:val="00E870C2"/>
    <w:rsid w:val="00EB6565"/>
    <w:rsid w:val="00ED42F5"/>
    <w:rsid w:val="00ED5AA7"/>
    <w:rsid w:val="00F27BF6"/>
    <w:rsid w:val="00F30184"/>
    <w:rsid w:val="00F5593E"/>
    <w:rsid w:val="00F73C8F"/>
    <w:rsid w:val="00F7600D"/>
    <w:rsid w:val="00F8600E"/>
    <w:rsid w:val="00F94BC6"/>
    <w:rsid w:val="00FC49F5"/>
    <w:rsid w:val="00FF2B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925A4AC"/>
  <w15:chartTrackingRefBased/>
  <w15:docId w15:val="{99176F89-09EA-4250-A3BD-78A8F29FE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3A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aliases w:val="Table_G"/>
    <w:basedOn w:val="Normal"/>
    <w:next w:val="Normal"/>
    <w:link w:val="Heading1Char"/>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6763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6763A3"/>
    <w:pPr>
      <w:spacing w:line="300" w:lineRule="exact"/>
      <w:ind w:left="0" w:right="0" w:firstLine="0"/>
    </w:pPr>
    <w:rPr>
      <w:spacing w:val="-2"/>
      <w:sz w:val="28"/>
    </w:rPr>
  </w:style>
  <w:style w:type="paragraph" w:customStyle="1" w:styleId="HM">
    <w:name w:val="_ H __M"/>
    <w:basedOn w:val="HCh"/>
    <w:next w:val="Normal"/>
    <w:rsid w:val="006763A3"/>
    <w:pPr>
      <w:spacing w:line="360" w:lineRule="exact"/>
    </w:pPr>
    <w:rPr>
      <w:spacing w:val="-3"/>
      <w:w w:val="99"/>
      <w:sz w:val="34"/>
    </w:rPr>
  </w:style>
  <w:style w:type="paragraph" w:customStyle="1" w:styleId="H23">
    <w:name w:val="_ H_2/3"/>
    <w:basedOn w:val="Normal"/>
    <w:next w:val="Normal"/>
    <w:rsid w:val="006763A3"/>
    <w:pPr>
      <w:outlineLvl w:val="1"/>
    </w:pPr>
    <w:rPr>
      <w:b/>
      <w:lang w:val="en-US"/>
    </w:rPr>
  </w:style>
  <w:style w:type="paragraph" w:customStyle="1" w:styleId="H4">
    <w:name w:val="_ H_4"/>
    <w:basedOn w:val="Normal"/>
    <w:next w:val="Normal"/>
    <w:rsid w:val="006763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763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63A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763A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763A3"/>
    <w:pPr>
      <w:spacing w:line="540" w:lineRule="exact"/>
    </w:pPr>
    <w:rPr>
      <w:spacing w:val="-8"/>
      <w:w w:val="96"/>
      <w:sz w:val="57"/>
    </w:rPr>
  </w:style>
  <w:style w:type="paragraph" w:customStyle="1" w:styleId="SS">
    <w:name w:val="__S_S"/>
    <w:basedOn w:val="HCh"/>
    <w:next w:val="Normal"/>
    <w:rsid w:val="006763A3"/>
    <w:pPr>
      <w:ind w:left="1267" w:right="1267"/>
    </w:pPr>
  </w:style>
  <w:style w:type="paragraph" w:customStyle="1" w:styleId="SingleTxt">
    <w:name w:val="__Single Txt"/>
    <w:basedOn w:val="Normal"/>
    <w:rsid w:val="006763A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763A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6763A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763A3"/>
    <w:pPr>
      <w:spacing w:line="240" w:lineRule="exact"/>
      <w:ind w:left="0" w:right="5040" w:firstLine="0"/>
      <w:outlineLvl w:val="1"/>
    </w:pPr>
    <w:rPr>
      <w:sz w:val="20"/>
    </w:rPr>
  </w:style>
  <w:style w:type="paragraph" w:styleId="BalloonText">
    <w:name w:val="Balloon Text"/>
    <w:basedOn w:val="Normal"/>
    <w:link w:val="BalloonTextChar"/>
    <w:rsid w:val="006763A3"/>
    <w:rPr>
      <w:rFonts w:ascii="Tahoma" w:hAnsi="Tahoma" w:cs="Tahoma"/>
      <w:sz w:val="16"/>
      <w:szCs w:val="16"/>
    </w:rPr>
  </w:style>
  <w:style w:type="character" w:customStyle="1" w:styleId="BalloonTextChar">
    <w:name w:val="Balloon Text Char"/>
    <w:basedOn w:val="DefaultParagraphFont"/>
    <w:link w:val="BalloonText"/>
    <w:rsid w:val="006763A3"/>
    <w:rPr>
      <w:rFonts w:ascii="Tahoma" w:hAnsi="Tahoma" w:cs="Tahoma"/>
      <w:spacing w:val="4"/>
      <w:w w:val="103"/>
      <w:kern w:val="14"/>
      <w:sz w:val="16"/>
      <w:szCs w:val="16"/>
      <w:lang w:eastAsia="en-US"/>
    </w:rPr>
  </w:style>
  <w:style w:type="paragraph" w:customStyle="1" w:styleId="Bullet1">
    <w:name w:val="Bullet 1"/>
    <w:basedOn w:val="Normal"/>
    <w:qFormat/>
    <w:rsid w:val="006763A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6763A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6763A3"/>
    <w:rPr>
      <w:sz w:val="6"/>
    </w:rPr>
  </w:style>
  <w:style w:type="paragraph" w:customStyle="1" w:styleId="Distribution">
    <w:name w:val="Distribution"/>
    <w:next w:val="Normal"/>
    <w:rsid w:val="006763A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aliases w:val="1_G"/>
    <w:qFormat/>
    <w:rsid w:val="006763A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6763A3"/>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6763A3"/>
    <w:rPr>
      <w:rFonts w:ascii="Times New Roman" w:hAnsi="Times New Roman" w:cs="Times New Roman"/>
      <w:spacing w:val="5"/>
      <w:w w:val="103"/>
      <w:kern w:val="14"/>
      <w:sz w:val="17"/>
      <w:szCs w:val="20"/>
      <w:lang w:eastAsia="en-US"/>
    </w:rPr>
  </w:style>
  <w:style w:type="paragraph" w:styleId="EndnoteText">
    <w:name w:val="endnote text"/>
    <w:aliases w:val="2_G"/>
    <w:basedOn w:val="FootnoteText"/>
    <w:link w:val="EndnoteTextChar"/>
    <w:qFormat/>
    <w:rsid w:val="006763A3"/>
  </w:style>
  <w:style w:type="character" w:customStyle="1" w:styleId="EndnoteTextChar">
    <w:name w:val="Endnote Text Char"/>
    <w:aliases w:val="2_G Char"/>
    <w:basedOn w:val="DefaultParagraphFont"/>
    <w:link w:val="EndnoteText"/>
    <w:rsid w:val="006763A3"/>
    <w:rPr>
      <w:rFonts w:ascii="Times New Roman" w:hAnsi="Times New Roman" w:cs="Times New Roman"/>
      <w:spacing w:val="5"/>
      <w:w w:val="103"/>
      <w:kern w:val="14"/>
      <w:sz w:val="17"/>
      <w:szCs w:val="20"/>
      <w:lang w:eastAsia="en-US"/>
    </w:rPr>
  </w:style>
  <w:style w:type="paragraph" w:styleId="Footer">
    <w:name w:val="footer"/>
    <w:aliases w:val="3_G"/>
    <w:link w:val="FooterChar"/>
    <w:uiPriority w:val="99"/>
    <w:rsid w:val="006763A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6763A3"/>
    <w:rPr>
      <w:rFonts w:ascii="Times New Roman" w:hAnsi="Times New Roman" w:cs="Times New Roman"/>
      <w:b/>
      <w:noProof/>
      <w:sz w:val="17"/>
      <w:szCs w:val="20"/>
      <w:lang w:val="en-US" w:eastAsia="en-US"/>
    </w:rPr>
  </w:style>
  <w:style w:type="character" w:styleId="FootnoteReference">
    <w:name w:val="footnote reference"/>
    <w:aliases w:val="4_G"/>
    <w:uiPriority w:val="99"/>
    <w:qFormat/>
    <w:rsid w:val="006763A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aliases w:val="6_G"/>
    <w:link w:val="HeaderChar"/>
    <w:uiPriority w:val="99"/>
    <w:rsid w:val="006763A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aliases w:val="6_G Char"/>
    <w:basedOn w:val="DefaultParagraphFont"/>
    <w:link w:val="Header"/>
    <w:uiPriority w:val="99"/>
    <w:rsid w:val="006763A3"/>
    <w:rPr>
      <w:rFonts w:ascii="Times New Roman" w:hAnsi="Times New Roman" w:cs="Times New Roman"/>
      <w:noProof/>
      <w:sz w:val="17"/>
      <w:szCs w:val="20"/>
      <w:lang w:val="en-US" w:eastAsia="en-US"/>
    </w:rPr>
  </w:style>
  <w:style w:type="character" w:customStyle="1" w:styleId="Heading1Char">
    <w:name w:val="Heading 1 Char"/>
    <w:aliases w:val="Table_G Char"/>
    <w:link w:val="Heading1"/>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6763A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6763A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6763A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6763A3"/>
    <w:pPr>
      <w:tabs>
        <w:tab w:val="right" w:pos="9965"/>
      </w:tabs>
      <w:spacing w:line="210" w:lineRule="exact"/>
    </w:pPr>
    <w:rPr>
      <w:spacing w:val="5"/>
      <w:w w:val="104"/>
      <w:sz w:val="17"/>
    </w:rPr>
  </w:style>
  <w:style w:type="paragraph" w:customStyle="1" w:styleId="SmallX">
    <w:name w:val="SmallX"/>
    <w:basedOn w:val="Small"/>
    <w:next w:val="Normal"/>
    <w:rsid w:val="006763A3"/>
    <w:pPr>
      <w:spacing w:line="180" w:lineRule="exact"/>
      <w:jc w:val="right"/>
    </w:pPr>
    <w:rPr>
      <w:spacing w:val="6"/>
      <w:w w:val="106"/>
      <w:sz w:val="14"/>
    </w:rPr>
  </w:style>
  <w:style w:type="paragraph" w:customStyle="1" w:styleId="TitleHCH">
    <w:name w:val="Title_H_CH"/>
    <w:basedOn w:val="H1"/>
    <w:next w:val="Normal"/>
    <w:qFormat/>
    <w:rsid w:val="006763A3"/>
    <w:pPr>
      <w:spacing w:line="300" w:lineRule="exact"/>
      <w:ind w:left="0" w:right="0" w:firstLine="0"/>
    </w:pPr>
    <w:rPr>
      <w:spacing w:val="-2"/>
      <w:sz w:val="28"/>
    </w:rPr>
  </w:style>
  <w:style w:type="paragraph" w:customStyle="1" w:styleId="TitleH2">
    <w:name w:val="Title_H2"/>
    <w:basedOn w:val="Normal"/>
    <w:next w:val="Normal"/>
    <w:qFormat/>
    <w:rsid w:val="006763A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6763A3"/>
    <w:pPr>
      <w:spacing w:line="390" w:lineRule="exact"/>
    </w:pPr>
    <w:rPr>
      <w:spacing w:val="-4"/>
      <w:w w:val="98"/>
      <w:sz w:val="40"/>
    </w:rPr>
  </w:style>
  <w:style w:type="character" w:styleId="Hyperlink">
    <w:name w:val="Hyperlink"/>
    <w:basedOn w:val="DefaultParagraphFont"/>
    <w:rsid w:val="006763A3"/>
    <w:rPr>
      <w:color w:val="0000FF"/>
      <w:u w:val="none"/>
    </w:rPr>
  </w:style>
  <w:style w:type="paragraph" w:styleId="PlainText">
    <w:name w:val="Plain Text"/>
    <w:basedOn w:val="Normal"/>
    <w:link w:val="PlainTextChar"/>
    <w:rsid w:val="006763A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763A3"/>
    <w:rPr>
      <w:rFonts w:ascii="Courier New" w:eastAsia="Times New Roman" w:hAnsi="Courier New" w:cs="Times New Roman"/>
      <w:sz w:val="20"/>
      <w:szCs w:val="20"/>
      <w:lang w:val="en-US" w:eastAsia="en-GB"/>
    </w:rPr>
  </w:style>
  <w:style w:type="paragraph" w:customStyle="1" w:styleId="ReleaseDate0">
    <w:name w:val="Release Date"/>
    <w:next w:val="Footer"/>
    <w:rsid w:val="006763A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6763A3"/>
  </w:style>
  <w:style w:type="table" w:styleId="TableGrid">
    <w:name w:val="Table Grid"/>
    <w:basedOn w:val="TableNormal"/>
    <w:uiPriority w:val="59"/>
    <w:rsid w:val="006763A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nhideWhenUsed/>
    <w:rsid w:val="003A0A16"/>
    <w:rPr>
      <w:color w:val="0000FF"/>
      <w:u w:val="none"/>
    </w:rPr>
  </w:style>
  <w:style w:type="paragraph" w:styleId="NormalWeb">
    <w:name w:val="Normal (Web)"/>
    <w:basedOn w:val="Normal"/>
    <w:uiPriority w:val="99"/>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semiHidden/>
    <w:unhideWhenUsed/>
    <w:rsid w:val="00C42FCE"/>
    <w:pPr>
      <w:spacing w:line="240" w:lineRule="auto"/>
    </w:pPr>
  </w:style>
  <w:style w:type="character" w:customStyle="1" w:styleId="CommentTextChar">
    <w:name w:val="Comment Text Char"/>
    <w:basedOn w:val="DefaultParagraphFont"/>
    <w:link w:val="CommentText"/>
    <w:semiHidden/>
    <w:rsid w:val="00C42FC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semiHidden/>
    <w:unhideWhenUsed/>
    <w:rsid w:val="00C42FCE"/>
    <w:rPr>
      <w:b/>
      <w:bCs/>
    </w:rPr>
  </w:style>
  <w:style w:type="character" w:customStyle="1" w:styleId="CommentSubjectChar">
    <w:name w:val="Comment Subject Char"/>
    <w:basedOn w:val="CommentTextChar"/>
    <w:link w:val="CommentSubject"/>
    <w:semiHidden/>
    <w:rsid w:val="00C42FCE"/>
    <w:rPr>
      <w:rFonts w:ascii="Times New Roman" w:hAnsi="Times New Roman" w:cs="Times New Roman"/>
      <w:b/>
      <w:bCs/>
      <w:spacing w:val="4"/>
      <w:w w:val="103"/>
      <w:kern w:val="14"/>
      <w:sz w:val="20"/>
      <w:szCs w:val="20"/>
      <w:lang w:eastAsia="en-US"/>
    </w:rPr>
  </w:style>
  <w:style w:type="paragraph" w:customStyle="1" w:styleId="HMG">
    <w:name w:val="_ H __M_G"/>
    <w:basedOn w:val="Normal"/>
    <w:next w:val="Normal"/>
    <w:qFormat/>
    <w:rsid w:val="006E5AF9"/>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kern w:val="0"/>
      <w:sz w:val="34"/>
    </w:rPr>
  </w:style>
  <w:style w:type="paragraph" w:customStyle="1" w:styleId="HChG">
    <w:name w:val="_ H _Ch_G"/>
    <w:basedOn w:val="Normal"/>
    <w:next w:val="Normal"/>
    <w:qFormat/>
    <w:rsid w:val="006E5AF9"/>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kern w:val="0"/>
      <w:sz w:val="28"/>
    </w:rPr>
  </w:style>
  <w:style w:type="paragraph" w:customStyle="1" w:styleId="H1G">
    <w:name w:val="_ H_1_G"/>
    <w:basedOn w:val="Normal"/>
    <w:next w:val="Normal"/>
    <w:qFormat/>
    <w:rsid w:val="006E5AF9"/>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kern w:val="0"/>
      <w:sz w:val="24"/>
    </w:rPr>
  </w:style>
  <w:style w:type="paragraph" w:customStyle="1" w:styleId="H23G">
    <w:name w:val="_ H_2/3_G"/>
    <w:basedOn w:val="Normal"/>
    <w:next w:val="Normal"/>
    <w:qFormat/>
    <w:rsid w:val="006E5AF9"/>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kern w:val="0"/>
    </w:rPr>
  </w:style>
  <w:style w:type="paragraph" w:customStyle="1" w:styleId="H4G">
    <w:name w:val="_ H_4_G"/>
    <w:basedOn w:val="Normal"/>
    <w:next w:val="Normal"/>
    <w:qFormat/>
    <w:rsid w:val="006E5AF9"/>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kern w:val="0"/>
    </w:rPr>
  </w:style>
  <w:style w:type="paragraph" w:customStyle="1" w:styleId="H56G">
    <w:name w:val="_ H_5/6_G"/>
    <w:basedOn w:val="Normal"/>
    <w:next w:val="Normal"/>
    <w:qFormat/>
    <w:rsid w:val="006E5AF9"/>
    <w:pPr>
      <w:keepNext/>
      <w:keepLines/>
      <w:tabs>
        <w:tab w:val="right" w:pos="851"/>
      </w:tabs>
      <w:kinsoku w:val="0"/>
      <w:overflowPunct w:val="0"/>
      <w:autoSpaceDE w:val="0"/>
      <w:autoSpaceDN w:val="0"/>
      <w:adjustRightInd w:val="0"/>
      <w:snapToGrid w:val="0"/>
      <w:spacing w:before="240" w:after="120"/>
      <w:ind w:left="1134" w:right="1134" w:hanging="1134"/>
    </w:pPr>
    <w:rPr>
      <w:spacing w:val="0"/>
      <w:w w:val="100"/>
      <w:kern w:val="0"/>
    </w:rPr>
  </w:style>
  <w:style w:type="paragraph" w:customStyle="1" w:styleId="SingleTxtG">
    <w:name w:val="_ Single Txt_G"/>
    <w:basedOn w:val="Normal"/>
    <w:link w:val="SingleTxtGChar"/>
    <w:qFormat/>
    <w:rsid w:val="006E5AF9"/>
    <w:pPr>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6E5AF9"/>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6E5AF9"/>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6E5AF9"/>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6E5AF9"/>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6E5AF9"/>
    <w:pPr>
      <w:numPr>
        <w:numId w:val="25"/>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6E5AF9"/>
    <w:pPr>
      <w:numPr>
        <w:numId w:val="26"/>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6E5AF9"/>
    <w:pPr>
      <w:numPr>
        <w:numId w:val="27"/>
      </w:numPr>
      <w:tabs>
        <w:tab w:val="clear" w:pos="1701"/>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6E5AF9"/>
    <w:rPr>
      <w:rFonts w:ascii="Times New Roman" w:hAnsi="Times New Roman"/>
      <w:b/>
      <w:sz w:val="18"/>
      <w:lang w:val="en-GB"/>
    </w:rPr>
  </w:style>
  <w:style w:type="character" w:customStyle="1" w:styleId="SingleTxtGChar">
    <w:name w:val="_ Single Txt_G Char"/>
    <w:link w:val="SingleTxtG"/>
    <w:locked/>
    <w:rsid w:val="006E5AF9"/>
    <w:rPr>
      <w:rFonts w:ascii="Times New Roman" w:hAnsi="Times New Roman" w:cs="Times New Roman"/>
      <w:sz w:val="20"/>
      <w:szCs w:val="20"/>
      <w:lang w:eastAsia="en-US"/>
    </w:rPr>
  </w:style>
  <w:style w:type="numbering" w:styleId="111111">
    <w:name w:val="Outline List 2"/>
    <w:basedOn w:val="NoList"/>
    <w:semiHidden/>
    <w:rsid w:val="006E5AF9"/>
    <w:pPr>
      <w:numPr>
        <w:numId w:val="28"/>
      </w:numPr>
    </w:pPr>
  </w:style>
  <w:style w:type="numbering" w:styleId="1ai">
    <w:name w:val="Outline List 1"/>
    <w:basedOn w:val="NoList"/>
    <w:semiHidden/>
    <w:rsid w:val="006E5AF9"/>
    <w:pPr>
      <w:numPr>
        <w:numId w:val="29"/>
      </w:numPr>
    </w:pPr>
  </w:style>
  <w:style w:type="table" w:customStyle="1" w:styleId="TableGrid1">
    <w:name w:val="Table Grid1"/>
    <w:basedOn w:val="TableNormal"/>
    <w:uiPriority w:val="39"/>
    <w:rsid w:val="006E5AF9"/>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Issue Action POC,List Paragraph1,3,POCG Table Text,Dot pt,F5 List Paragraph,List Paragraph Char Char Char,Indicator Text,Colorful List - Accent 11,Numbered Para 1,Bullet Points,List Paragraph2,MAIN CONTENT,Normal numbered"/>
    <w:basedOn w:val="Normal"/>
    <w:link w:val="ListParagraphChar"/>
    <w:uiPriority w:val="34"/>
    <w:qFormat/>
    <w:rsid w:val="006E5AF9"/>
    <w:pPr>
      <w:widowControl w:val="0"/>
      <w:suppressAutoHyphens w:val="0"/>
      <w:spacing w:line="240" w:lineRule="auto"/>
      <w:ind w:leftChars="200" w:left="480"/>
    </w:pPr>
    <w:rPr>
      <w:rFonts w:eastAsia="PMingLiU"/>
      <w:spacing w:val="0"/>
      <w:w w:val="100"/>
      <w:kern w:val="2"/>
      <w:sz w:val="28"/>
      <w:szCs w:val="28"/>
      <w:lang w:eastAsia="zh-TW"/>
    </w:rPr>
  </w:style>
  <w:style w:type="paragraph" w:customStyle="1" w:styleId="Default">
    <w:name w:val="Default"/>
    <w:rsid w:val="006E5AF9"/>
    <w:pPr>
      <w:widowControl w:val="0"/>
      <w:autoSpaceDE w:val="0"/>
      <w:autoSpaceDN w:val="0"/>
      <w:adjustRightInd w:val="0"/>
      <w:spacing w:after="0" w:line="240" w:lineRule="auto"/>
    </w:pPr>
    <w:rPr>
      <w:rFonts w:ascii="Times New Roman" w:eastAsia="PMingLiU" w:hAnsi="Times New Roman" w:cs="Times New Roman"/>
      <w:color w:val="000000"/>
      <w:sz w:val="24"/>
      <w:szCs w:val="24"/>
      <w:lang w:val="en-US" w:eastAsia="zh-TW"/>
    </w:rPr>
  </w:style>
  <w:style w:type="paragraph" w:customStyle="1" w:styleId="1">
    <w:name w:val="清單段落1"/>
    <w:basedOn w:val="Normal"/>
    <w:rsid w:val="006E5AF9"/>
    <w:pPr>
      <w:widowControl w:val="0"/>
      <w:suppressAutoHyphens w:val="0"/>
      <w:spacing w:line="240" w:lineRule="auto"/>
      <w:ind w:leftChars="200" w:left="480"/>
    </w:pPr>
    <w:rPr>
      <w:rFonts w:ascii="Calibri" w:eastAsia="PMingLiU" w:hAnsi="Calibri"/>
      <w:spacing w:val="0"/>
      <w:w w:val="100"/>
      <w:kern w:val="2"/>
      <w:sz w:val="24"/>
      <w:szCs w:val="22"/>
      <w:lang w:val="en-US" w:eastAsia="zh-TW"/>
    </w:rPr>
  </w:style>
  <w:style w:type="paragraph" w:styleId="BodyText">
    <w:name w:val="Body Text"/>
    <w:basedOn w:val="Normal"/>
    <w:link w:val="BodyTextChar"/>
    <w:rsid w:val="006E5AF9"/>
    <w:pPr>
      <w:widowControl w:val="0"/>
      <w:suppressAutoHyphens w:val="0"/>
      <w:autoSpaceDE w:val="0"/>
      <w:autoSpaceDN w:val="0"/>
      <w:adjustRightInd w:val="0"/>
      <w:spacing w:line="240" w:lineRule="auto"/>
      <w:jc w:val="both"/>
    </w:pPr>
    <w:rPr>
      <w:rFonts w:eastAsia="PMingLiU"/>
      <w:spacing w:val="0"/>
      <w:w w:val="100"/>
      <w:kern w:val="0"/>
      <w:sz w:val="28"/>
      <w:szCs w:val="28"/>
      <w:lang w:val="en-US" w:eastAsia="zh-TW"/>
    </w:rPr>
  </w:style>
  <w:style w:type="character" w:customStyle="1" w:styleId="BodyTextChar">
    <w:name w:val="Body Text Char"/>
    <w:basedOn w:val="DefaultParagraphFont"/>
    <w:link w:val="BodyText"/>
    <w:rsid w:val="006E5AF9"/>
    <w:rPr>
      <w:rFonts w:ascii="Times New Roman" w:eastAsia="PMingLiU" w:hAnsi="Times New Roman" w:cs="Times New Roman"/>
      <w:sz w:val="28"/>
      <w:szCs w:val="28"/>
      <w:lang w:val="en-US" w:eastAsia="zh-TW"/>
    </w:rPr>
  </w:style>
  <w:style w:type="character" w:customStyle="1" w:styleId="fontsize11">
    <w:name w:val="fontsize11"/>
    <w:rsid w:val="006E5AF9"/>
    <w:rPr>
      <w:sz w:val="24"/>
      <w:szCs w:val="24"/>
    </w:rPr>
  </w:style>
  <w:style w:type="character" w:customStyle="1" w:styleId="ListParagraphChar">
    <w:name w:val="List Paragraph Char"/>
    <w:aliases w:val="Issue Action POC Char,List Paragraph1 Char,3 Char,POCG Table Text Char,Dot pt Char,F5 List Paragraph Char,List Paragraph Char Char Char Char,Indicator Text Char,Colorful List - Accent 11 Char,Numbered Para 1 Char,Bullet Points Char"/>
    <w:link w:val="ListParagraph"/>
    <w:uiPriority w:val="34"/>
    <w:locked/>
    <w:rsid w:val="006E5AF9"/>
    <w:rPr>
      <w:rFonts w:ascii="Times New Roman" w:eastAsia="PMingLiU" w:hAnsi="Times New Roman" w:cs="Times New Roman"/>
      <w:kern w:val="2"/>
      <w:sz w:val="28"/>
      <w:szCs w:val="28"/>
      <w:lang w:eastAsia="zh-TW"/>
    </w:rPr>
  </w:style>
  <w:style w:type="paragraph" w:styleId="DocumentMap">
    <w:name w:val="Document Map"/>
    <w:basedOn w:val="Normal"/>
    <w:link w:val="DocumentMapChar"/>
    <w:semiHidden/>
    <w:rsid w:val="006E5AF9"/>
    <w:pPr>
      <w:widowControl w:val="0"/>
      <w:shd w:val="clear" w:color="auto" w:fill="000080"/>
      <w:suppressAutoHyphens w:val="0"/>
      <w:spacing w:line="240" w:lineRule="auto"/>
    </w:pPr>
    <w:rPr>
      <w:rFonts w:ascii="Tahoma" w:eastAsia="PMingLiU" w:hAnsi="Tahoma" w:cs="Tahoma"/>
      <w:spacing w:val="0"/>
      <w:w w:val="100"/>
      <w:kern w:val="2"/>
      <w:sz w:val="28"/>
      <w:szCs w:val="28"/>
      <w:lang w:eastAsia="zh-TW"/>
    </w:rPr>
  </w:style>
  <w:style w:type="character" w:customStyle="1" w:styleId="DocumentMapChar">
    <w:name w:val="Document Map Char"/>
    <w:basedOn w:val="DefaultParagraphFont"/>
    <w:link w:val="DocumentMap"/>
    <w:semiHidden/>
    <w:rsid w:val="006E5AF9"/>
    <w:rPr>
      <w:rFonts w:ascii="Tahoma" w:eastAsia="PMingLiU" w:hAnsi="Tahoma" w:cs="Tahoma"/>
      <w:kern w:val="2"/>
      <w:sz w:val="28"/>
      <w:szCs w:val="28"/>
      <w:shd w:val="clear" w:color="auto" w:fill="000080"/>
      <w:lang w:eastAsia="zh-TW"/>
    </w:rPr>
  </w:style>
  <w:style w:type="paragraph" w:styleId="BodyText3">
    <w:name w:val="Body Text 3"/>
    <w:basedOn w:val="Normal"/>
    <w:link w:val="BodyText3Char"/>
    <w:rsid w:val="006E5AF9"/>
    <w:pPr>
      <w:widowControl w:val="0"/>
      <w:suppressAutoHyphens w:val="0"/>
      <w:spacing w:line="240" w:lineRule="auto"/>
      <w:jc w:val="both"/>
    </w:pPr>
    <w:rPr>
      <w:rFonts w:eastAsia="MingLiU"/>
      <w:spacing w:val="0"/>
      <w:w w:val="100"/>
      <w:kern w:val="2"/>
      <w:sz w:val="24"/>
      <w:szCs w:val="28"/>
      <w:lang w:eastAsia="zh-TW"/>
    </w:rPr>
  </w:style>
  <w:style w:type="character" w:customStyle="1" w:styleId="BodyText3Char">
    <w:name w:val="Body Text 3 Char"/>
    <w:basedOn w:val="DefaultParagraphFont"/>
    <w:link w:val="BodyText3"/>
    <w:rsid w:val="006E5AF9"/>
    <w:rPr>
      <w:rFonts w:ascii="Times New Roman" w:eastAsia="MingLiU" w:hAnsi="Times New Roman" w:cs="Times New Roman"/>
      <w:kern w:val="2"/>
      <w:sz w:val="24"/>
      <w:szCs w:val="28"/>
      <w:lang w:eastAsia="zh-TW"/>
    </w:rPr>
  </w:style>
  <w:style w:type="paragraph" w:styleId="TOC1">
    <w:name w:val="toc 1"/>
    <w:basedOn w:val="Normal"/>
    <w:next w:val="Normal"/>
    <w:autoRedefine/>
    <w:semiHidden/>
    <w:rsid w:val="006E5AF9"/>
    <w:pPr>
      <w:widowControl w:val="0"/>
      <w:tabs>
        <w:tab w:val="left" w:pos="1960"/>
        <w:tab w:val="right" w:pos="8494"/>
      </w:tabs>
      <w:suppressAutoHyphens w:val="0"/>
      <w:spacing w:line="240" w:lineRule="auto"/>
      <w:jc w:val="both"/>
    </w:pPr>
    <w:rPr>
      <w:rFonts w:ascii="Arial" w:eastAsia="PMingLiU" w:hAnsi="Arial" w:cs="Arial"/>
      <w:b/>
      <w:bCs/>
      <w:caps/>
      <w:spacing w:val="0"/>
      <w:w w:val="100"/>
      <w:kern w:val="2"/>
      <w:sz w:val="24"/>
      <w:szCs w:val="24"/>
      <w:lang w:eastAsia="zh-TW"/>
    </w:rPr>
  </w:style>
  <w:style w:type="character" w:customStyle="1" w:styleId="10">
    <w:name w:val="字元 字元1"/>
    <w:rsid w:val="006E5AF9"/>
    <w:rPr>
      <w:rFonts w:eastAsia="PMingLiU"/>
      <w:color w:val="000000"/>
      <w:lang w:val="en-US" w:eastAsia="zh-TW" w:bidi="ar-SA"/>
    </w:rPr>
  </w:style>
  <w:style w:type="paragraph" w:styleId="BodyText2">
    <w:name w:val="Body Text 2"/>
    <w:basedOn w:val="Normal"/>
    <w:link w:val="BodyText2Char"/>
    <w:unhideWhenUsed/>
    <w:rsid w:val="006E5AF9"/>
    <w:pPr>
      <w:widowControl w:val="0"/>
      <w:suppressAutoHyphens w:val="0"/>
      <w:spacing w:after="120" w:line="480" w:lineRule="auto"/>
    </w:pPr>
    <w:rPr>
      <w:rFonts w:ascii="Calibri" w:eastAsia="PMingLiU" w:hAnsi="Calibri"/>
      <w:spacing w:val="0"/>
      <w:w w:val="100"/>
      <w:kern w:val="2"/>
      <w:sz w:val="28"/>
      <w:szCs w:val="22"/>
      <w:lang w:val="en-US" w:eastAsia="zh-TW"/>
    </w:rPr>
  </w:style>
  <w:style w:type="character" w:customStyle="1" w:styleId="BodyText2Char">
    <w:name w:val="Body Text 2 Char"/>
    <w:basedOn w:val="DefaultParagraphFont"/>
    <w:link w:val="BodyText2"/>
    <w:rsid w:val="006E5AF9"/>
    <w:rPr>
      <w:rFonts w:ascii="Calibri" w:eastAsia="PMingLiU" w:hAnsi="Calibri" w:cs="Times New Roman"/>
      <w:kern w:val="2"/>
      <w:sz w:val="28"/>
      <w:lang w:val="en-US" w:eastAsia="zh-TW"/>
    </w:rPr>
  </w:style>
  <w:style w:type="character" w:customStyle="1" w:styleId="a">
    <w:name w:val="字元 字元"/>
    <w:semiHidden/>
    <w:rsid w:val="006E5AF9"/>
    <w:rPr>
      <w:rFonts w:ascii="Calibri" w:eastAsia="PMingLiU" w:hAnsi="Calibri"/>
      <w:kern w:val="2"/>
      <w:sz w:val="24"/>
      <w:szCs w:val="22"/>
      <w:lang w:val="en-US" w:eastAsia="zh-TW" w:bidi="ar-SA"/>
    </w:rPr>
  </w:style>
  <w:style w:type="character" w:customStyle="1" w:styleId="5">
    <w:name w:val="字元 字元5"/>
    <w:locked/>
    <w:rsid w:val="006E5AF9"/>
    <w:rPr>
      <w:rFonts w:eastAsia="PMingLiU"/>
      <w:kern w:val="2"/>
      <w:sz w:val="28"/>
      <w:szCs w:val="28"/>
      <w:u w:val="single"/>
      <w:lang w:val="en-GB" w:eastAsia="zh-TW" w:bidi="ar-SA"/>
    </w:rPr>
  </w:style>
  <w:style w:type="paragraph" w:customStyle="1" w:styleId="11">
    <w:name w:val="樣式1"/>
    <w:basedOn w:val="Heading4"/>
    <w:rsid w:val="006E5AF9"/>
    <w:pPr>
      <w:widowControl w:val="0"/>
      <w:tabs>
        <w:tab w:val="left" w:pos="900"/>
      </w:tabs>
      <w:suppressAutoHyphens w:val="0"/>
      <w:spacing w:before="0" w:line="240" w:lineRule="auto"/>
      <w:jc w:val="both"/>
    </w:pPr>
    <w:rPr>
      <w:rFonts w:ascii="Times New Roman" w:eastAsia="PMingLiU" w:hAnsi="Times New Roman"/>
      <w:b w:val="0"/>
      <w:bCs w:val="0"/>
      <w:i w:val="0"/>
      <w:iCs w:val="0"/>
      <w:spacing w:val="0"/>
      <w:w w:val="100"/>
      <w:kern w:val="2"/>
      <w:sz w:val="28"/>
      <w:szCs w:val="28"/>
      <w:lang w:eastAsia="zh-TW"/>
    </w:rPr>
  </w:style>
  <w:style w:type="paragraph" w:styleId="TOC2">
    <w:name w:val="toc 2"/>
    <w:basedOn w:val="Normal"/>
    <w:next w:val="Normal"/>
    <w:autoRedefine/>
    <w:semiHidden/>
    <w:rsid w:val="006E5AF9"/>
    <w:pPr>
      <w:widowControl w:val="0"/>
      <w:tabs>
        <w:tab w:val="right" w:pos="8494"/>
      </w:tabs>
      <w:suppressAutoHyphens w:val="0"/>
      <w:spacing w:line="240" w:lineRule="auto"/>
    </w:pPr>
    <w:rPr>
      <w:rFonts w:eastAsia="PMingLiU"/>
      <w:bCs/>
      <w:noProof/>
      <w:spacing w:val="0"/>
      <w:w w:val="100"/>
      <w:kern w:val="2"/>
      <w:sz w:val="28"/>
      <w:szCs w:val="28"/>
      <w:lang w:eastAsia="zh-TW"/>
    </w:rPr>
  </w:style>
  <w:style w:type="paragraph" w:styleId="TOC3">
    <w:name w:val="toc 3"/>
    <w:basedOn w:val="Normal"/>
    <w:next w:val="Normal"/>
    <w:autoRedefine/>
    <w:semiHidden/>
    <w:rsid w:val="006E5AF9"/>
    <w:pPr>
      <w:widowControl w:val="0"/>
      <w:tabs>
        <w:tab w:val="left" w:pos="1276"/>
      </w:tabs>
      <w:suppressAutoHyphens w:val="0"/>
      <w:spacing w:line="240" w:lineRule="auto"/>
      <w:ind w:leftChars="304" w:left="899" w:hangingChars="17" w:hanging="48"/>
      <w:jc w:val="both"/>
    </w:pPr>
    <w:rPr>
      <w:rFonts w:eastAsia="PMingLiU"/>
      <w:bCs/>
      <w:noProof/>
      <w:spacing w:val="0"/>
      <w:w w:val="100"/>
      <w:kern w:val="2"/>
      <w:sz w:val="28"/>
      <w:szCs w:val="28"/>
      <w:lang w:eastAsia="zh-TW"/>
    </w:rPr>
  </w:style>
  <w:style w:type="paragraph" w:styleId="TOC4">
    <w:name w:val="toc 4"/>
    <w:basedOn w:val="Normal"/>
    <w:next w:val="Normal"/>
    <w:autoRedefine/>
    <w:semiHidden/>
    <w:rsid w:val="006E5AF9"/>
    <w:pPr>
      <w:widowControl w:val="0"/>
      <w:suppressAutoHyphens w:val="0"/>
      <w:spacing w:line="240" w:lineRule="auto"/>
      <w:ind w:left="560"/>
    </w:pPr>
    <w:rPr>
      <w:rFonts w:eastAsia="PMingLiU"/>
      <w:spacing w:val="0"/>
      <w:w w:val="100"/>
      <w:kern w:val="2"/>
      <w:lang w:eastAsia="zh-TW"/>
    </w:rPr>
  </w:style>
  <w:style w:type="paragraph" w:styleId="TOC5">
    <w:name w:val="toc 5"/>
    <w:basedOn w:val="Normal"/>
    <w:next w:val="Normal"/>
    <w:autoRedefine/>
    <w:semiHidden/>
    <w:rsid w:val="006E5AF9"/>
    <w:pPr>
      <w:widowControl w:val="0"/>
      <w:suppressAutoHyphens w:val="0"/>
      <w:spacing w:line="240" w:lineRule="auto"/>
      <w:ind w:left="840"/>
    </w:pPr>
    <w:rPr>
      <w:rFonts w:eastAsia="PMingLiU"/>
      <w:spacing w:val="0"/>
      <w:w w:val="100"/>
      <w:kern w:val="2"/>
      <w:lang w:eastAsia="zh-TW"/>
    </w:rPr>
  </w:style>
  <w:style w:type="paragraph" w:styleId="TOC6">
    <w:name w:val="toc 6"/>
    <w:basedOn w:val="Normal"/>
    <w:next w:val="Normal"/>
    <w:autoRedefine/>
    <w:semiHidden/>
    <w:rsid w:val="006E5AF9"/>
    <w:pPr>
      <w:widowControl w:val="0"/>
      <w:suppressAutoHyphens w:val="0"/>
      <w:spacing w:line="240" w:lineRule="auto"/>
      <w:ind w:left="1120"/>
    </w:pPr>
    <w:rPr>
      <w:rFonts w:eastAsia="PMingLiU"/>
      <w:spacing w:val="0"/>
      <w:w w:val="100"/>
      <w:kern w:val="2"/>
      <w:lang w:eastAsia="zh-TW"/>
    </w:rPr>
  </w:style>
  <w:style w:type="paragraph" w:styleId="TOC7">
    <w:name w:val="toc 7"/>
    <w:basedOn w:val="Normal"/>
    <w:next w:val="Normal"/>
    <w:autoRedefine/>
    <w:semiHidden/>
    <w:rsid w:val="006E5AF9"/>
    <w:pPr>
      <w:widowControl w:val="0"/>
      <w:suppressAutoHyphens w:val="0"/>
      <w:spacing w:line="240" w:lineRule="auto"/>
      <w:ind w:left="1400"/>
    </w:pPr>
    <w:rPr>
      <w:rFonts w:eastAsia="PMingLiU"/>
      <w:spacing w:val="0"/>
      <w:w w:val="100"/>
      <w:kern w:val="2"/>
      <w:lang w:eastAsia="zh-TW"/>
    </w:rPr>
  </w:style>
  <w:style w:type="paragraph" w:styleId="TOC8">
    <w:name w:val="toc 8"/>
    <w:basedOn w:val="Normal"/>
    <w:next w:val="Normal"/>
    <w:autoRedefine/>
    <w:semiHidden/>
    <w:rsid w:val="006E5AF9"/>
    <w:pPr>
      <w:widowControl w:val="0"/>
      <w:suppressAutoHyphens w:val="0"/>
      <w:spacing w:line="240" w:lineRule="auto"/>
      <w:ind w:left="1680"/>
    </w:pPr>
    <w:rPr>
      <w:rFonts w:eastAsia="PMingLiU"/>
      <w:spacing w:val="0"/>
      <w:w w:val="100"/>
      <w:kern w:val="2"/>
      <w:lang w:eastAsia="zh-TW"/>
    </w:rPr>
  </w:style>
  <w:style w:type="paragraph" w:styleId="TOC9">
    <w:name w:val="toc 9"/>
    <w:basedOn w:val="Normal"/>
    <w:next w:val="Normal"/>
    <w:autoRedefine/>
    <w:semiHidden/>
    <w:rsid w:val="006E5AF9"/>
    <w:pPr>
      <w:widowControl w:val="0"/>
      <w:suppressAutoHyphens w:val="0"/>
      <w:spacing w:line="240" w:lineRule="auto"/>
      <w:ind w:left="1960"/>
    </w:pPr>
    <w:rPr>
      <w:rFonts w:eastAsia="PMingLiU"/>
      <w:spacing w:val="0"/>
      <w:w w:val="100"/>
      <w:kern w:val="2"/>
      <w:lang w:eastAsia="zh-TW"/>
    </w:rPr>
  </w:style>
  <w:style w:type="paragraph" w:styleId="BodyTextIndent">
    <w:name w:val="Body Text Indent"/>
    <w:basedOn w:val="Normal"/>
    <w:link w:val="BodyTextIndentChar"/>
    <w:rsid w:val="006E5AF9"/>
    <w:pPr>
      <w:widowControl w:val="0"/>
      <w:suppressAutoHyphens w:val="0"/>
      <w:spacing w:line="400" w:lineRule="exact"/>
      <w:ind w:leftChars="257" w:left="720"/>
      <w:jc w:val="both"/>
    </w:pPr>
    <w:rPr>
      <w:rFonts w:eastAsia="PMingLiU"/>
      <w:bCs/>
      <w:i/>
      <w:iCs/>
      <w:spacing w:val="0"/>
      <w:w w:val="100"/>
      <w:kern w:val="2"/>
      <w:sz w:val="24"/>
      <w:szCs w:val="28"/>
      <w:lang w:eastAsia="zh-TW"/>
    </w:rPr>
  </w:style>
  <w:style w:type="character" w:customStyle="1" w:styleId="BodyTextIndentChar">
    <w:name w:val="Body Text Indent Char"/>
    <w:basedOn w:val="DefaultParagraphFont"/>
    <w:link w:val="BodyTextIndent"/>
    <w:rsid w:val="006E5AF9"/>
    <w:rPr>
      <w:rFonts w:ascii="Times New Roman" w:eastAsia="PMingLiU" w:hAnsi="Times New Roman" w:cs="Times New Roman"/>
      <w:bCs/>
      <w:i/>
      <w:iCs/>
      <w:kern w:val="2"/>
      <w:sz w:val="24"/>
      <w:szCs w:val="28"/>
      <w:lang w:eastAsia="zh-TW"/>
    </w:rPr>
  </w:style>
  <w:style w:type="paragraph" w:styleId="BlockText">
    <w:name w:val="Block Text"/>
    <w:basedOn w:val="Normal"/>
    <w:rsid w:val="006E5AF9"/>
    <w:pPr>
      <w:widowControl w:val="0"/>
      <w:suppressAutoHyphens w:val="0"/>
      <w:autoSpaceDE w:val="0"/>
      <w:autoSpaceDN w:val="0"/>
      <w:adjustRightInd w:val="0"/>
      <w:spacing w:before="217" w:line="280" w:lineRule="exact"/>
      <w:ind w:left="3945" w:right="3733" w:firstLine="24"/>
      <w:jc w:val="center"/>
    </w:pPr>
    <w:rPr>
      <w:rFonts w:ascii="Times New Roman Bold" w:eastAsia="PMingLiU" w:hAnsi="Times New Roman Bold"/>
      <w:color w:val="000000"/>
      <w:spacing w:val="-3"/>
      <w:w w:val="100"/>
      <w:kern w:val="0"/>
      <w:sz w:val="26"/>
      <w:szCs w:val="26"/>
      <w:lang w:val="en-US" w:eastAsia="zh-TW"/>
    </w:rPr>
  </w:style>
  <w:style w:type="paragraph" w:customStyle="1" w:styleId="CharChar1">
    <w:name w:val="Char Char1 字元"/>
    <w:basedOn w:val="Normal"/>
    <w:rsid w:val="006E5AF9"/>
    <w:pPr>
      <w:suppressAutoHyphens w:val="0"/>
      <w:spacing w:before="100" w:beforeAutospacing="1" w:after="100" w:afterAutospacing="1" w:line="330" w:lineRule="atLeast"/>
      <w:ind w:left="360"/>
    </w:pPr>
    <w:rPr>
      <w:rFonts w:eastAsia="SimSun" w:cs="SimSun"/>
      <w:color w:val="51585D"/>
      <w:spacing w:val="0"/>
      <w:w w:val="100"/>
      <w:kern w:val="0"/>
      <w:sz w:val="21"/>
      <w:szCs w:val="18"/>
      <w:lang w:val="en-US" w:eastAsia="zh-CN"/>
    </w:rPr>
  </w:style>
  <w:style w:type="paragraph" w:customStyle="1" w:styleId="Char">
    <w:name w:val="Char 字元 字元 字元"/>
    <w:basedOn w:val="Normal"/>
    <w:rsid w:val="006E5AF9"/>
    <w:pPr>
      <w:suppressAutoHyphens w:val="0"/>
      <w:spacing w:after="160"/>
    </w:pPr>
    <w:rPr>
      <w:rFonts w:ascii="Verdana" w:eastAsia="Times New Roman" w:hAnsi="Verdana"/>
      <w:spacing w:val="0"/>
      <w:w w:val="100"/>
      <w:kern w:val="0"/>
      <w:lang w:val="en-US"/>
    </w:rPr>
  </w:style>
  <w:style w:type="character" w:customStyle="1" w:styleId="2">
    <w:name w:val="字元 字元2"/>
    <w:rsid w:val="006E5AF9"/>
    <w:rPr>
      <w:rFonts w:eastAsia="PMingLiU" w:cs="PMingLiU"/>
      <w:b/>
      <w:kern w:val="2"/>
      <w:sz w:val="32"/>
      <w:szCs w:val="28"/>
      <w:lang w:val="en-GB" w:eastAsia="zh-TW" w:bidi="ar-SA"/>
    </w:rPr>
  </w:style>
  <w:style w:type="paragraph" w:customStyle="1" w:styleId="Char0">
    <w:name w:val="Char"/>
    <w:basedOn w:val="Normal"/>
    <w:rsid w:val="006E5AF9"/>
    <w:pPr>
      <w:suppressAutoHyphens w:val="0"/>
      <w:spacing w:after="160"/>
    </w:pPr>
    <w:rPr>
      <w:rFonts w:ascii="Verdana" w:eastAsia="Times New Roman" w:hAnsi="Verdana"/>
      <w:spacing w:val="0"/>
      <w:w w:val="100"/>
      <w:kern w:val="0"/>
      <w:lang w:val="en-US"/>
    </w:rPr>
  </w:style>
  <w:style w:type="numbering" w:customStyle="1" w:styleId="12">
    <w:name w:val="無清單1"/>
    <w:next w:val="NoList"/>
    <w:semiHidden/>
    <w:rsid w:val="006E5AF9"/>
  </w:style>
  <w:style w:type="paragraph" w:styleId="Revision">
    <w:name w:val="Revision"/>
    <w:hidden/>
    <w:uiPriority w:val="99"/>
    <w:semiHidden/>
    <w:rsid w:val="006E5AF9"/>
    <w:pPr>
      <w:spacing w:after="0" w:line="240" w:lineRule="auto"/>
    </w:pPr>
    <w:rPr>
      <w:rFonts w:ascii="Calibri" w:eastAsia="PMingLiU" w:hAnsi="Calibri" w:cs="Times New Roman"/>
      <w:kern w:val="2"/>
      <w:sz w:val="24"/>
      <w:lang w:val="en-US" w:eastAsia="zh-TW"/>
    </w:rPr>
  </w:style>
  <w:style w:type="numbering" w:customStyle="1" w:styleId="NoList1">
    <w:name w:val="No List1"/>
    <w:next w:val="NoList"/>
    <w:uiPriority w:val="99"/>
    <w:semiHidden/>
    <w:unhideWhenUsed/>
    <w:rsid w:val="006E5AF9"/>
  </w:style>
  <w:style w:type="character" w:styleId="Emphasis">
    <w:name w:val="Emphasis"/>
    <w:uiPriority w:val="20"/>
    <w:qFormat/>
    <w:rsid w:val="006E5AF9"/>
    <w:rPr>
      <w:b/>
      <w:bCs/>
      <w:i w:val="0"/>
      <w:iCs w:val="0"/>
    </w:rPr>
  </w:style>
  <w:style w:type="character" w:customStyle="1" w:styleId="SourceChar">
    <w:name w:val="Source Char"/>
    <w:link w:val="Source"/>
    <w:rsid w:val="006E5AF9"/>
    <w:rPr>
      <w:i/>
      <w:sz w:val="18"/>
    </w:rPr>
  </w:style>
  <w:style w:type="character" w:customStyle="1" w:styleId="longtext1">
    <w:name w:val="long_text1"/>
    <w:rsid w:val="006E5AF9"/>
    <w:rPr>
      <w:sz w:val="20"/>
      <w:szCs w:val="20"/>
    </w:rPr>
  </w:style>
  <w:style w:type="character" w:customStyle="1" w:styleId="hps">
    <w:name w:val="hps"/>
    <w:basedOn w:val="DefaultParagraphFont"/>
    <w:rsid w:val="006E5AF9"/>
  </w:style>
  <w:style w:type="character" w:customStyle="1" w:styleId="TableChar">
    <w:name w:val="Table Char"/>
    <w:link w:val="Table"/>
    <w:rsid w:val="006E5AF9"/>
    <w:rPr>
      <w:rFonts w:ascii="Times New Roman Bold" w:eastAsia="PMingLiU" w:hAnsi="Times New Roman Bold"/>
      <w:b/>
      <w:bCs/>
    </w:rPr>
  </w:style>
  <w:style w:type="character" w:customStyle="1" w:styleId="StyleStyleSourceBefore3ptBoldChar">
    <w:name w:val="Style Style Source + Before:  3 pt + Bold Char"/>
    <w:link w:val="StyleStyleSourceBefore3ptBold"/>
    <w:rsid w:val="006E5AF9"/>
    <w:rPr>
      <w:rFonts w:eastAsia="PMingLiU"/>
      <w:b/>
      <w:bCs/>
      <w:i/>
      <w:iCs/>
      <w:sz w:val="18"/>
    </w:rPr>
  </w:style>
  <w:style w:type="character" w:customStyle="1" w:styleId="StyleSourceBefore3ptChar">
    <w:name w:val="Style Source + Before:  3 pt Char"/>
    <w:link w:val="StyleSourceBefore3pt"/>
    <w:rsid w:val="006E5AF9"/>
    <w:rPr>
      <w:rFonts w:eastAsia="PMingLiU"/>
      <w:i/>
      <w:iCs/>
      <w:sz w:val="18"/>
    </w:rPr>
  </w:style>
  <w:style w:type="character" w:customStyle="1" w:styleId="StyleSourceBoldChar">
    <w:name w:val="Style Source + Bold Char"/>
    <w:link w:val="StyleSourceBold"/>
    <w:rsid w:val="006E5AF9"/>
    <w:rPr>
      <w:b/>
      <w:bCs/>
      <w:i/>
      <w:iCs/>
      <w:sz w:val="18"/>
    </w:rPr>
  </w:style>
  <w:style w:type="character" w:customStyle="1" w:styleId="TextoChar">
    <w:name w:val="Texto Char"/>
    <w:link w:val="Texto"/>
    <w:rsid w:val="006E5AF9"/>
    <w:rPr>
      <w:rFonts w:eastAsia="PMingLiU"/>
    </w:rPr>
  </w:style>
  <w:style w:type="character" w:customStyle="1" w:styleId="DorisCharChar">
    <w:name w:val="Doris Char Char"/>
    <w:link w:val="Doris"/>
    <w:rsid w:val="006E5AF9"/>
    <w:rPr>
      <w:rFonts w:eastAsia="PMingLiU"/>
      <w:bCs/>
      <w:iCs/>
      <w:sz w:val="24"/>
    </w:rPr>
  </w:style>
  <w:style w:type="character" w:customStyle="1" w:styleId="longtext">
    <w:name w:val="long_text"/>
    <w:basedOn w:val="DefaultParagraphFont"/>
    <w:rsid w:val="006E5AF9"/>
  </w:style>
  <w:style w:type="character" w:customStyle="1" w:styleId="DorisChar">
    <w:name w:val="Doris Char"/>
    <w:rsid w:val="006E5AF9"/>
    <w:rPr>
      <w:rFonts w:eastAsia="PMingLiU"/>
      <w:sz w:val="24"/>
      <w:szCs w:val="22"/>
      <w:lang w:val="en-GB" w:eastAsia="en-US" w:bidi="ar-SA"/>
    </w:rPr>
  </w:style>
  <w:style w:type="character" w:customStyle="1" w:styleId="FootnoteTextChar1">
    <w:name w:val="Footnote Text Char1"/>
    <w:basedOn w:val="DefaultParagraphFont"/>
    <w:uiPriority w:val="99"/>
    <w:semiHidden/>
    <w:rsid w:val="006E5AF9"/>
    <w:rPr>
      <w:sz w:val="20"/>
      <w:szCs w:val="20"/>
      <w:lang w:val="pt-PT"/>
    </w:rPr>
  </w:style>
  <w:style w:type="paragraph" w:styleId="Title">
    <w:name w:val="Title"/>
    <w:basedOn w:val="Normal"/>
    <w:link w:val="TitleChar"/>
    <w:qFormat/>
    <w:rsid w:val="006E5AF9"/>
    <w:pPr>
      <w:tabs>
        <w:tab w:val="left" w:pos="284"/>
      </w:tabs>
      <w:suppressAutoHyphens w:val="0"/>
      <w:spacing w:before="240" w:after="60" w:line="360" w:lineRule="exact"/>
      <w:jc w:val="center"/>
      <w:outlineLvl w:val="0"/>
    </w:pPr>
    <w:rPr>
      <w:rFonts w:ascii="Arial" w:eastAsia="PMingLiU" w:hAnsi="Arial" w:cs="Arial"/>
      <w:b/>
      <w:bCs/>
      <w:spacing w:val="0"/>
      <w:w w:val="100"/>
      <w:kern w:val="28"/>
      <w:sz w:val="32"/>
      <w:szCs w:val="32"/>
      <w:lang w:val="en-US"/>
    </w:rPr>
  </w:style>
  <w:style w:type="character" w:customStyle="1" w:styleId="TitleChar">
    <w:name w:val="Title Char"/>
    <w:basedOn w:val="DefaultParagraphFont"/>
    <w:link w:val="Title"/>
    <w:rsid w:val="006E5AF9"/>
    <w:rPr>
      <w:rFonts w:ascii="Arial" w:eastAsia="PMingLiU" w:hAnsi="Arial" w:cs="Arial"/>
      <w:b/>
      <w:bCs/>
      <w:kern w:val="28"/>
      <w:sz w:val="32"/>
      <w:szCs w:val="32"/>
      <w:lang w:val="en-US" w:eastAsia="en-US"/>
    </w:rPr>
  </w:style>
  <w:style w:type="paragraph" w:customStyle="1" w:styleId="StyleStyleSourceBefore3ptBold">
    <w:name w:val="Style Style Source + Before:  3 pt + Bold"/>
    <w:basedOn w:val="StyleSourceBefore3pt"/>
    <w:link w:val="StyleStyleSourceBefore3ptBoldChar"/>
    <w:rsid w:val="006E5AF9"/>
    <w:rPr>
      <w:b/>
      <w:bCs/>
    </w:rPr>
  </w:style>
  <w:style w:type="paragraph" w:customStyle="1" w:styleId="normal-1">
    <w:name w:val="normal-1"/>
    <w:basedOn w:val="BlockText"/>
    <w:rsid w:val="006E5AF9"/>
    <w:pPr>
      <w:widowControl/>
      <w:tabs>
        <w:tab w:val="left" w:pos="567"/>
      </w:tabs>
      <w:autoSpaceDE/>
      <w:autoSpaceDN/>
      <w:adjustRightInd/>
      <w:spacing w:before="0" w:line="240" w:lineRule="auto"/>
      <w:ind w:left="0" w:right="0" w:firstLine="0"/>
      <w:jc w:val="both"/>
    </w:pPr>
    <w:rPr>
      <w:rFonts w:ascii="Times New Roman" w:hAnsi="Times New Roman"/>
      <w:color w:val="auto"/>
      <w:spacing w:val="0"/>
      <w:sz w:val="22"/>
      <w:szCs w:val="22"/>
      <w:lang w:val="en-GB" w:eastAsia="en-US"/>
    </w:rPr>
  </w:style>
  <w:style w:type="paragraph" w:customStyle="1" w:styleId="Doris">
    <w:name w:val="Doris"/>
    <w:basedOn w:val="Normal"/>
    <w:link w:val="DorisCharChar"/>
    <w:rsid w:val="006E5AF9"/>
    <w:pPr>
      <w:tabs>
        <w:tab w:val="left" w:pos="340"/>
      </w:tabs>
      <w:suppressAutoHyphens w:val="0"/>
      <w:snapToGrid w:val="0"/>
      <w:spacing w:after="120" w:line="240" w:lineRule="auto"/>
      <w:jc w:val="both"/>
    </w:pPr>
    <w:rPr>
      <w:rFonts w:asciiTheme="minorHAnsi" w:eastAsia="PMingLiU" w:hAnsiTheme="minorHAnsi" w:cstheme="minorBidi"/>
      <w:bCs/>
      <w:iCs/>
      <w:spacing w:val="0"/>
      <w:w w:val="100"/>
      <w:kern w:val="0"/>
      <w:sz w:val="24"/>
      <w:szCs w:val="22"/>
      <w:lang w:eastAsia="zh-CN"/>
    </w:rPr>
  </w:style>
  <w:style w:type="paragraph" w:customStyle="1" w:styleId="StyleSourceBefore3pt">
    <w:name w:val="Style Source + Before:  3 pt"/>
    <w:basedOn w:val="Source"/>
    <w:link w:val="StyleSourceBefore3ptChar"/>
    <w:rsid w:val="006E5AF9"/>
    <w:pPr>
      <w:spacing w:before="60" w:after="280"/>
    </w:pPr>
    <w:rPr>
      <w:rFonts w:eastAsia="PMingLiU"/>
      <w:iCs/>
    </w:rPr>
  </w:style>
  <w:style w:type="paragraph" w:customStyle="1" w:styleId="coluna1">
    <w:name w:val="coluna1"/>
    <w:basedOn w:val="Normal"/>
    <w:rsid w:val="006E5AF9"/>
    <w:pPr>
      <w:numPr>
        <w:numId w:val="31"/>
      </w:numPr>
      <w:tabs>
        <w:tab w:val="left" w:pos="-606"/>
        <w:tab w:val="left" w:pos="0"/>
        <w:tab w:val="left" w:pos="567"/>
        <w:tab w:val="left" w:pos="7905"/>
        <w:tab w:val="left" w:pos="8993"/>
      </w:tabs>
      <w:suppressAutoHyphens w:val="0"/>
      <w:spacing w:line="240" w:lineRule="auto"/>
      <w:jc w:val="both"/>
    </w:pPr>
    <w:rPr>
      <w:rFonts w:eastAsia="PMingLiU"/>
      <w:spacing w:val="0"/>
      <w:w w:val="100"/>
      <w:kern w:val="0"/>
      <w:sz w:val="22"/>
      <w:szCs w:val="22"/>
    </w:rPr>
  </w:style>
  <w:style w:type="paragraph" w:customStyle="1" w:styleId="Texto">
    <w:name w:val="Texto"/>
    <w:link w:val="TextoChar"/>
    <w:rsid w:val="006E5AF9"/>
    <w:pPr>
      <w:tabs>
        <w:tab w:val="left" w:pos="360"/>
      </w:tabs>
      <w:spacing w:before="100" w:beforeAutospacing="1" w:after="100" w:afterAutospacing="1" w:line="240" w:lineRule="auto"/>
      <w:jc w:val="both"/>
    </w:pPr>
    <w:rPr>
      <w:rFonts w:eastAsia="PMingLiU"/>
    </w:rPr>
  </w:style>
  <w:style w:type="paragraph" w:customStyle="1" w:styleId="Source">
    <w:name w:val="Source"/>
    <w:basedOn w:val="Normal"/>
    <w:link w:val="SourceChar"/>
    <w:rsid w:val="006E5AF9"/>
    <w:pPr>
      <w:tabs>
        <w:tab w:val="left" w:pos="284"/>
      </w:tabs>
      <w:suppressAutoHyphens w:val="0"/>
      <w:spacing w:after="120" w:line="240" w:lineRule="auto"/>
      <w:jc w:val="both"/>
    </w:pPr>
    <w:rPr>
      <w:rFonts w:asciiTheme="minorHAnsi" w:hAnsiTheme="minorHAnsi" w:cstheme="minorBidi"/>
      <w:i/>
      <w:spacing w:val="0"/>
      <w:w w:val="100"/>
      <w:kern w:val="0"/>
      <w:sz w:val="18"/>
      <w:szCs w:val="22"/>
      <w:lang w:eastAsia="zh-CN"/>
    </w:rPr>
  </w:style>
  <w:style w:type="paragraph" w:customStyle="1" w:styleId="Ttulo">
    <w:name w:val="Título"/>
    <w:basedOn w:val="Title"/>
    <w:rsid w:val="006E5AF9"/>
    <w:pPr>
      <w:tabs>
        <w:tab w:val="left" w:pos="425"/>
      </w:tabs>
      <w:spacing w:before="0" w:after="120"/>
      <w:ind w:firstLine="432"/>
    </w:pPr>
    <w:rPr>
      <w:rFonts w:ascii="Times New Roman" w:hAnsi="Times New Roman"/>
      <w:sz w:val="24"/>
      <w:szCs w:val="24"/>
      <w:u w:val="single"/>
    </w:rPr>
  </w:style>
  <w:style w:type="paragraph" w:customStyle="1" w:styleId="Heading91">
    <w:name w:val="Heading 91"/>
    <w:basedOn w:val="Normal"/>
    <w:next w:val="Normal"/>
    <w:qFormat/>
    <w:rsid w:val="006E5AF9"/>
    <w:pPr>
      <w:keepNext/>
      <w:keepLines/>
      <w:spacing w:before="40" w:line="240" w:lineRule="atLeast"/>
      <w:ind w:left="1584" w:hanging="144"/>
      <w:outlineLvl w:val="8"/>
    </w:pPr>
    <w:rPr>
      <w:rFonts w:ascii="Calibri Light" w:eastAsiaTheme="minorEastAsia" w:hAnsi="Calibri Light" w:cstheme="minorBidi"/>
      <w:i/>
      <w:iCs/>
      <w:color w:val="272727"/>
      <w:spacing w:val="0"/>
      <w:w w:val="100"/>
      <w:kern w:val="0"/>
      <w:sz w:val="21"/>
      <w:szCs w:val="21"/>
      <w:lang w:val="pt-PT"/>
    </w:rPr>
  </w:style>
  <w:style w:type="paragraph" w:customStyle="1" w:styleId="Pa25">
    <w:name w:val="Pa25"/>
    <w:basedOn w:val="Normal"/>
    <w:next w:val="Normal"/>
    <w:rsid w:val="006E5AF9"/>
    <w:pPr>
      <w:suppressAutoHyphens w:val="0"/>
      <w:autoSpaceDE w:val="0"/>
      <w:autoSpaceDN w:val="0"/>
      <w:adjustRightInd w:val="0"/>
      <w:spacing w:line="131" w:lineRule="atLeast"/>
    </w:pPr>
    <w:rPr>
      <w:rFonts w:ascii="Linotype Univers" w:eastAsia="PMingLiU" w:hAnsi="Linotype Univers"/>
      <w:spacing w:val="0"/>
      <w:w w:val="100"/>
      <w:kern w:val="0"/>
      <w:sz w:val="24"/>
      <w:szCs w:val="24"/>
      <w:lang w:val="en-US"/>
    </w:rPr>
  </w:style>
  <w:style w:type="paragraph" w:customStyle="1" w:styleId="Quadros">
    <w:name w:val="Quadros"/>
    <w:basedOn w:val="Normal"/>
    <w:rsid w:val="006E5AF9"/>
    <w:pPr>
      <w:suppressAutoHyphens w:val="0"/>
      <w:spacing w:line="240" w:lineRule="auto"/>
      <w:jc w:val="both"/>
    </w:pPr>
    <w:rPr>
      <w:rFonts w:eastAsia="PMingLiU"/>
      <w:spacing w:val="0"/>
      <w:w w:val="100"/>
      <w:kern w:val="0"/>
      <w:lang w:val="en-US"/>
    </w:rPr>
  </w:style>
  <w:style w:type="paragraph" w:customStyle="1" w:styleId="StyleQuadrosBoldCentered">
    <w:name w:val="Style Quadros + Bold Centered"/>
    <w:basedOn w:val="Quadros"/>
    <w:rsid w:val="006E5AF9"/>
    <w:pPr>
      <w:tabs>
        <w:tab w:val="left" w:pos="284"/>
      </w:tabs>
      <w:jc w:val="center"/>
    </w:pPr>
    <w:rPr>
      <w:b/>
      <w:bCs/>
      <w:sz w:val="19"/>
    </w:rPr>
  </w:style>
  <w:style w:type="paragraph" w:customStyle="1" w:styleId="StyleSourceBold">
    <w:name w:val="Style Source + Bold"/>
    <w:basedOn w:val="Source"/>
    <w:link w:val="StyleSourceBoldChar"/>
    <w:rsid w:val="006E5AF9"/>
    <w:pPr>
      <w:spacing w:before="60"/>
    </w:pPr>
    <w:rPr>
      <w:b/>
      <w:bCs/>
      <w:iCs/>
    </w:rPr>
  </w:style>
  <w:style w:type="paragraph" w:customStyle="1" w:styleId="headerquadro">
    <w:name w:val="headerquadro"/>
    <w:rsid w:val="006E5AF9"/>
    <w:pPr>
      <w:keepNext/>
      <w:widowControl w:val="0"/>
      <w:spacing w:after="0" w:line="240" w:lineRule="auto"/>
      <w:jc w:val="center"/>
    </w:pPr>
    <w:rPr>
      <w:rFonts w:ascii="Times New Roman" w:eastAsia="PMingLiU" w:hAnsi="Times New Roman" w:cs="Times New Roman"/>
      <w:b/>
      <w:i/>
      <w:sz w:val="18"/>
      <w:szCs w:val="18"/>
      <w:lang w:eastAsia="en-US"/>
    </w:rPr>
  </w:style>
  <w:style w:type="paragraph" w:customStyle="1" w:styleId="Abreviaturas">
    <w:name w:val="Abreviaturas"/>
    <w:rsid w:val="006E5AF9"/>
    <w:pPr>
      <w:tabs>
        <w:tab w:val="left" w:pos="567"/>
      </w:tabs>
      <w:spacing w:after="0" w:line="240" w:lineRule="auto"/>
      <w:ind w:left="3402" w:hanging="3402"/>
      <w:jc w:val="both"/>
    </w:pPr>
    <w:rPr>
      <w:rFonts w:ascii="Times New Roman" w:eastAsia="PMingLiU" w:hAnsi="Times New Roman" w:cs="Times New Roman"/>
      <w:sz w:val="24"/>
      <w:lang w:eastAsia="en-US"/>
    </w:rPr>
  </w:style>
  <w:style w:type="paragraph" w:customStyle="1" w:styleId="Numerado">
    <w:name w:val="Numerado"/>
    <w:basedOn w:val="Normal"/>
    <w:rsid w:val="006E5AF9"/>
    <w:pPr>
      <w:numPr>
        <w:numId w:val="32"/>
      </w:numPr>
      <w:tabs>
        <w:tab w:val="left" w:pos="709"/>
      </w:tabs>
      <w:suppressAutoHyphens w:val="0"/>
      <w:spacing w:after="120" w:line="320" w:lineRule="exact"/>
      <w:jc w:val="both"/>
    </w:pPr>
    <w:rPr>
      <w:rFonts w:eastAsia="PMingLiU"/>
      <w:spacing w:val="0"/>
      <w:w w:val="100"/>
      <w:kern w:val="0"/>
      <w:sz w:val="24"/>
    </w:rPr>
  </w:style>
  <w:style w:type="paragraph" w:customStyle="1" w:styleId="Table">
    <w:name w:val="Table"/>
    <w:link w:val="TableChar"/>
    <w:rsid w:val="006E5AF9"/>
    <w:pPr>
      <w:keepNext/>
      <w:spacing w:after="0" w:line="240" w:lineRule="auto"/>
      <w:jc w:val="center"/>
    </w:pPr>
    <w:rPr>
      <w:rFonts w:ascii="Times New Roman Bold" w:eastAsia="PMingLiU" w:hAnsi="Times New Roman Bold"/>
      <w:b/>
      <w:bCs/>
    </w:rPr>
  </w:style>
  <w:style w:type="paragraph" w:customStyle="1" w:styleId="Cabe-quadros">
    <w:name w:val="Cabe-quadros"/>
    <w:semiHidden/>
    <w:rsid w:val="006E5AF9"/>
    <w:pPr>
      <w:keepNext/>
      <w:widowControl w:val="0"/>
      <w:spacing w:after="0" w:line="240" w:lineRule="auto"/>
      <w:jc w:val="center"/>
    </w:pPr>
    <w:rPr>
      <w:rFonts w:ascii="Times New Roman" w:eastAsia="PMingLiU" w:hAnsi="Times New Roman" w:cs="Times New Roman"/>
      <w:b/>
      <w:i/>
      <w:iCs/>
      <w:sz w:val="18"/>
      <w:szCs w:val="18"/>
      <w:lang w:eastAsia="en-US"/>
    </w:rPr>
  </w:style>
  <w:style w:type="paragraph" w:customStyle="1" w:styleId="Filho">
    <w:name w:val="Filho"/>
    <w:basedOn w:val="Normal"/>
    <w:rsid w:val="006E5AF9"/>
    <w:pPr>
      <w:numPr>
        <w:ilvl w:val="1"/>
        <w:numId w:val="31"/>
      </w:numPr>
      <w:tabs>
        <w:tab w:val="left" w:pos="405"/>
        <w:tab w:val="left" w:pos="567"/>
      </w:tabs>
      <w:suppressAutoHyphens w:val="0"/>
      <w:spacing w:line="240" w:lineRule="auto"/>
      <w:jc w:val="both"/>
    </w:pPr>
    <w:rPr>
      <w:rFonts w:eastAsia="PMingLiU"/>
      <w:spacing w:val="0"/>
      <w:w w:val="100"/>
      <w:kern w:val="0"/>
      <w:sz w:val="22"/>
      <w:szCs w:val="22"/>
    </w:rPr>
  </w:style>
  <w:style w:type="paragraph" w:customStyle="1" w:styleId="Notas">
    <w:name w:val="Notas"/>
    <w:basedOn w:val="Normal"/>
    <w:rsid w:val="006E5AF9"/>
    <w:pPr>
      <w:tabs>
        <w:tab w:val="left" w:pos="284"/>
      </w:tabs>
      <w:suppressAutoHyphens w:val="0"/>
      <w:spacing w:after="120" w:line="360" w:lineRule="exact"/>
      <w:ind w:firstLine="425"/>
      <w:jc w:val="both"/>
    </w:pPr>
    <w:rPr>
      <w:rFonts w:eastAsia="PMingLiU"/>
      <w:spacing w:val="0"/>
      <w:w w:val="100"/>
      <w:kern w:val="0"/>
      <w:sz w:val="24"/>
      <w:lang w:val="en-US"/>
    </w:rPr>
  </w:style>
  <w:style w:type="table" w:customStyle="1" w:styleId="TableGrid311">
    <w:name w:val="Table Grid311"/>
    <w:basedOn w:val="TableNormal"/>
    <w:uiPriority w:val="39"/>
    <w:rsid w:val="006E5AF9"/>
    <w:pPr>
      <w:spacing w:after="0" w:line="240" w:lineRule="auto"/>
    </w:pPr>
    <w:rPr>
      <w:rFonts w:ascii="Calibri" w:eastAsia="PMingLiU"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uiPriority w:val="39"/>
    <w:rsid w:val="006E5AF9"/>
    <w:pPr>
      <w:spacing w:after="0" w:line="240" w:lineRule="auto"/>
    </w:pPr>
    <w:rPr>
      <w:rFonts w:ascii="Calibri" w:eastAsia="PMingLiU"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uiPriority w:val="39"/>
    <w:rsid w:val="006E5AF9"/>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Quadros4">
    <w:name w:val="Quadros4"/>
    <w:basedOn w:val="TableTheme"/>
    <w:rsid w:val="006E5AF9"/>
    <w:pPr>
      <w:spacing w:after="0" w:line="240" w:lineRule="auto"/>
    </w:pPr>
    <w:tblPr>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Pr>
    <w:tblStylePr w:type="firstRow">
      <w:pPr>
        <w:jc w:val="center"/>
      </w:pPr>
      <w:rPr>
        <w:rFonts w:ascii="Times New Roman" w:hAnsi="Times New Roman"/>
        <w:b/>
        <w:i/>
        <w:iCs/>
        <w:sz w:val="18"/>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band2Horz">
      <w:rPr>
        <w:rFonts w:ascii="Times New Roman" w:hAnsi="Times New Roman"/>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auto"/>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TableGrid410">
    <w:name w:val="Table Grid410"/>
    <w:basedOn w:val="TableNormal"/>
    <w:uiPriority w:val="59"/>
    <w:rsid w:val="006E5AF9"/>
    <w:pPr>
      <w:spacing w:after="0" w:line="240" w:lineRule="auto"/>
    </w:pPr>
    <w:rPr>
      <w:rFonts w:ascii="Calibri" w:eastAsia="PMingLiU" w:hAnsi="Calibri" w:cs="Times New Roman"/>
      <w:kern w:val="2"/>
      <w:sz w:val="24"/>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1">
    <w:name w:val="Table Grid471"/>
    <w:basedOn w:val="TableNormal"/>
    <w:uiPriority w:val="39"/>
    <w:rsid w:val="006E5AF9"/>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
    <w:name w:val="Table Grid421"/>
    <w:basedOn w:val="TableNormal"/>
    <w:uiPriority w:val="39"/>
    <w:rsid w:val="006E5AF9"/>
    <w:pPr>
      <w:spacing w:after="0" w:line="240" w:lineRule="auto"/>
    </w:pPr>
    <w:rPr>
      <w:rFonts w:ascii="Calibri" w:eastAsia="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rsid w:val="006E5AF9"/>
    <w:pPr>
      <w:spacing w:after="60" w:line="360" w:lineRule="exact"/>
      <w:jc w:val="both"/>
    </w:pPr>
    <w:rPr>
      <w:rFonts w:ascii="Times New Roman" w:eastAsia="PMingLiU"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uiPriority w:val="39"/>
    <w:rsid w:val="006E5AF9"/>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uiPriority w:val="39"/>
    <w:rsid w:val="006E5AF9"/>
    <w:pPr>
      <w:spacing w:after="0" w:line="240" w:lineRule="auto"/>
    </w:pPr>
    <w:rPr>
      <w:rFonts w:ascii="Calibri" w:eastAsia="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6E5AF9"/>
    <w:pPr>
      <w:spacing w:after="0" w:line="240" w:lineRule="auto"/>
    </w:pPr>
    <w:rPr>
      <w:rFonts w:ascii="Calibri" w:eastAsia="PMingLiU"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6E5AF9"/>
    <w:pPr>
      <w:spacing w:after="0" w:line="240" w:lineRule="auto"/>
    </w:pPr>
    <w:rPr>
      <w:rFonts w:ascii="Calibri" w:eastAsia="PMingLiU" w:hAnsi="Calibri" w:cs="Times New Roman"/>
      <w:kern w:val="2"/>
      <w:sz w:val="24"/>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TableNormal"/>
    <w:next w:val="TableGrid"/>
    <w:uiPriority w:val="39"/>
    <w:rsid w:val="006E5AF9"/>
    <w:pPr>
      <w:spacing w:after="0" w:line="240" w:lineRule="auto"/>
    </w:pPr>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E5A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CHN-HKG/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en/HRI/CORE/1/Add.21/Rev.2"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CHN/9" TargetMode="External"/><Relationship Id="rId25" Type="http://schemas.openxmlformats.org/officeDocument/2006/relationships/hyperlink" Target="http://www.macaolaw.gov.mo/cn/index2.asp"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CHN/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gov.mo/en/"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www.dsaj.gov.mo/ContentFrame_en.aspx?ModuleName=Content/en/dadidir/hrreport_en.ascx" TargetMode="External"/><Relationship Id="rId10" Type="http://schemas.openxmlformats.org/officeDocument/2006/relationships/footer" Target="footer1.xml"/><Relationship Id="rId19" Type="http://schemas.openxmlformats.org/officeDocument/2006/relationships/hyperlink" Target="https://undocs.org/en/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HRI/CORE/CHN-MAC/2010"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E5916-839F-4A51-ABAB-FB7B73B53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15997</Words>
  <Characters>91185</Characters>
  <Application>Microsoft Office Word</Application>
  <DocSecurity>0</DocSecurity>
  <Lines>759</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Emily Fox</cp:lastModifiedBy>
  <cp:revision>2</cp:revision>
  <dcterms:created xsi:type="dcterms:W3CDTF">2020-12-21T22:05:00Z</dcterms:created>
  <dcterms:modified xsi:type="dcterms:W3CDTF">2020-12-21T22:05:00Z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2017222</vt:lpwstr>
  </property>
  <property fmtid="{D5CDD505-2E9C-101B-9397-08002B2CF9AE}" pid="3" name="ODSRefJobNo">
    <vt:lpwstr>2036832E</vt:lpwstr>
  </property>
  <property fmtid="{D5CDD505-2E9C-101B-9397-08002B2CF9AE}" pid="4" name="Symbol1">
    <vt:lpwstr>CEDAW/C/CHN-MAC/9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Ninth periodic report submitted by Macau, China under article 18 of the Convention, due in 2018*,**,***_x000d_</vt:lpwstr>
  </property>
</Properties>
</file>