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843"/>
        <w:gridCol w:w="3118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F7C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F7CD4" w:rsidP="001F7CD4">
            <w:pPr>
              <w:jc w:val="right"/>
            </w:pPr>
            <w:r w:rsidRPr="001F7CD4">
              <w:rPr>
                <w:sz w:val="40"/>
              </w:rPr>
              <w:t>CRPD</w:t>
            </w:r>
            <w:r>
              <w:t>/C/18/1</w:t>
            </w:r>
          </w:p>
        </w:tc>
      </w:tr>
      <w:tr w:rsidR="002D5AAC" w:rsidRPr="00110F2B" w:rsidTr="00B6154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CE5DAFA" wp14:editId="690E53C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F7CD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F7CD4" w:rsidRDefault="001F7CD4" w:rsidP="001F7C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May 2017</w:t>
            </w:r>
          </w:p>
          <w:p w:rsidR="001F7CD4" w:rsidRDefault="001F7CD4" w:rsidP="001F7C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F7CD4" w:rsidRDefault="001F7CD4" w:rsidP="001F7C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3A6FFE" w:rsidRPr="003A6FFE" w:rsidRDefault="003A6FFE" w:rsidP="001F7CD4">
            <w:pPr>
              <w:spacing w:line="240" w:lineRule="exact"/>
              <w:rPr>
                <w:lang w:val="en-US"/>
              </w:rPr>
            </w:pPr>
            <w:r w:rsidRPr="003A6FFE">
              <w:rPr>
                <w:lang w:val="en-US"/>
              </w:rPr>
              <w:t>English, Russian and Spanish only</w:t>
            </w:r>
          </w:p>
        </w:tc>
      </w:tr>
    </w:tbl>
    <w:p w:rsidR="003A6FFE" w:rsidRPr="00BF048C" w:rsidRDefault="003A6FFE" w:rsidP="003A6FFE">
      <w:pPr>
        <w:spacing w:before="120" w:line="240" w:lineRule="auto"/>
        <w:rPr>
          <w:b/>
          <w:bCs/>
          <w:sz w:val="24"/>
          <w:szCs w:val="24"/>
        </w:rPr>
      </w:pPr>
      <w:r w:rsidRPr="00BF048C">
        <w:rPr>
          <w:b/>
          <w:bCs/>
          <w:sz w:val="24"/>
          <w:szCs w:val="24"/>
        </w:rPr>
        <w:t>Комитет по правам инвалидов</w:t>
      </w:r>
    </w:p>
    <w:p w:rsidR="003A6FFE" w:rsidRPr="00BF048C" w:rsidRDefault="003A6FFE" w:rsidP="003A6FFE">
      <w:pPr>
        <w:spacing w:line="240" w:lineRule="auto"/>
        <w:rPr>
          <w:b/>
          <w:bCs/>
        </w:rPr>
      </w:pPr>
      <w:r>
        <w:rPr>
          <w:b/>
        </w:rPr>
        <w:t>Вос</w:t>
      </w:r>
      <w:r w:rsidRPr="00BF048C">
        <w:rPr>
          <w:b/>
        </w:rPr>
        <w:t>емнадцатая сессия</w:t>
      </w:r>
    </w:p>
    <w:p w:rsidR="003A6FFE" w:rsidRPr="00BF048C" w:rsidRDefault="003A6FFE" w:rsidP="003A6FFE">
      <w:pPr>
        <w:spacing w:line="240" w:lineRule="auto"/>
      </w:pPr>
      <w:r>
        <w:t>14</w:t>
      </w:r>
      <w:r w:rsidR="007A24F8">
        <w:t>–</w:t>
      </w:r>
      <w:r>
        <w:t>31 августа</w:t>
      </w:r>
      <w:r w:rsidRPr="00BF048C">
        <w:t xml:space="preserve"> 2017 года</w:t>
      </w:r>
    </w:p>
    <w:p w:rsidR="003A6FFE" w:rsidRPr="00BF048C" w:rsidRDefault="003A6FFE" w:rsidP="003A6FFE">
      <w:pPr>
        <w:spacing w:line="240" w:lineRule="auto"/>
      </w:pPr>
      <w:r w:rsidRPr="00BF048C">
        <w:t xml:space="preserve">Пункт </w:t>
      </w:r>
      <w:r>
        <w:t>1</w:t>
      </w:r>
      <w:r w:rsidRPr="00BF048C">
        <w:t xml:space="preserve"> предварительной повестки дня</w:t>
      </w:r>
    </w:p>
    <w:p w:rsidR="003A6FFE" w:rsidRPr="00BF048C" w:rsidRDefault="003A6FFE" w:rsidP="003A6FFE">
      <w:pPr>
        <w:spacing w:line="240" w:lineRule="auto"/>
        <w:rPr>
          <w:b/>
        </w:rPr>
      </w:pPr>
      <w:r w:rsidRPr="00BF048C">
        <w:rPr>
          <w:b/>
        </w:rPr>
        <w:t>Утверждение повестки дня</w:t>
      </w:r>
    </w:p>
    <w:p w:rsidR="003A6FFE" w:rsidRPr="00BF048C" w:rsidRDefault="003A6FFE" w:rsidP="003A6FFE">
      <w:pPr>
        <w:pStyle w:val="HChGR"/>
      </w:pPr>
      <w:r w:rsidRPr="00C667E3">
        <w:tab/>
      </w:r>
      <w:r w:rsidRPr="00C667E3">
        <w:tab/>
      </w:r>
      <w:r w:rsidRPr="00BF048C">
        <w:t>Аннотированная предварительная повестка дня</w:t>
      </w:r>
    </w:p>
    <w:p w:rsidR="003A6FFE" w:rsidRPr="00BF048C" w:rsidRDefault="003A6FFE" w:rsidP="003A6FFE">
      <w:pPr>
        <w:pStyle w:val="H1GR"/>
      </w:pPr>
      <w:r w:rsidRPr="00BF048C">
        <w:tab/>
      </w:r>
      <w:r w:rsidRPr="00BF048C">
        <w:tab/>
        <w:t>Предварительная повестка дня</w:t>
      </w:r>
    </w:p>
    <w:p w:rsidR="003A6FFE" w:rsidRPr="00BF048C" w:rsidRDefault="003A6FFE" w:rsidP="00380810">
      <w:pPr>
        <w:pStyle w:val="SingleTxtGR"/>
        <w:ind w:left="1701"/>
      </w:pPr>
      <w:r>
        <w:t>1</w:t>
      </w:r>
      <w:r w:rsidRPr="00BF048C">
        <w:t>.</w:t>
      </w:r>
      <w:r w:rsidRPr="00BF048C">
        <w:tab/>
        <w:t>Утверждение повестки дня.</w:t>
      </w:r>
    </w:p>
    <w:p w:rsidR="003A6FFE" w:rsidRPr="00BF048C" w:rsidRDefault="003A6FFE" w:rsidP="00380810">
      <w:pPr>
        <w:pStyle w:val="SingleTxtGR"/>
        <w:ind w:left="1701"/>
      </w:pPr>
      <w:r>
        <w:t>2</w:t>
      </w:r>
      <w:r w:rsidRPr="00BF048C">
        <w:t>.</w:t>
      </w:r>
      <w:r w:rsidRPr="00BF048C">
        <w:tab/>
        <w:t>Организационные вопросы.</w:t>
      </w:r>
    </w:p>
    <w:p w:rsidR="003A6FFE" w:rsidRPr="00BF048C" w:rsidRDefault="003A6FFE" w:rsidP="00380810">
      <w:pPr>
        <w:pStyle w:val="SingleTxtGR"/>
        <w:ind w:left="2268" w:hanging="567"/>
      </w:pPr>
      <w:r>
        <w:t>3</w:t>
      </w:r>
      <w:r w:rsidRPr="00BF048C">
        <w:t>.</w:t>
      </w:r>
      <w:r w:rsidRPr="00BF048C">
        <w:tab/>
        <w:t>Доклад Председателя о мероприятиях, проведенных в период ме</w:t>
      </w:r>
      <w:r w:rsidRPr="00BF048C">
        <w:t>ж</w:t>
      </w:r>
      <w:r w:rsidRPr="00BF048C">
        <w:t xml:space="preserve">ду </w:t>
      </w:r>
      <w:r>
        <w:t>сем</w:t>
      </w:r>
      <w:r w:rsidRPr="00BF048C">
        <w:t xml:space="preserve">надцатой и </w:t>
      </w:r>
      <w:r>
        <w:t>во</w:t>
      </w:r>
      <w:r w:rsidRPr="00BF048C">
        <w:t>семнадцатой сессиями Комитета.</w:t>
      </w:r>
    </w:p>
    <w:p w:rsidR="003A6FFE" w:rsidRPr="00BF048C" w:rsidRDefault="003A6FFE" w:rsidP="00380810">
      <w:pPr>
        <w:pStyle w:val="SingleTxtGR"/>
        <w:ind w:left="2268" w:hanging="567"/>
      </w:pPr>
      <w:r>
        <w:t>4</w:t>
      </w:r>
      <w:r w:rsidRPr="00BF048C">
        <w:t>.</w:t>
      </w:r>
      <w:r w:rsidRPr="00BF048C">
        <w:tab/>
        <w:t xml:space="preserve">Представление докладов </w:t>
      </w:r>
      <w:r>
        <w:t>участник</w:t>
      </w:r>
      <w:r w:rsidRPr="00BF048C">
        <w:t xml:space="preserve">ами Конвенции </w:t>
      </w:r>
      <w:r w:rsidR="002A2FEA">
        <w:t>в соответствии со статьей </w:t>
      </w:r>
      <w:r w:rsidRPr="00BF048C">
        <w:t>35.</w:t>
      </w:r>
    </w:p>
    <w:p w:rsidR="003A6FFE" w:rsidRPr="00BF048C" w:rsidRDefault="003A6FFE" w:rsidP="00380810">
      <w:pPr>
        <w:pStyle w:val="SingleTxtGR"/>
        <w:ind w:left="2268" w:hanging="567"/>
      </w:pPr>
      <w:r>
        <w:t>5</w:t>
      </w:r>
      <w:r w:rsidRPr="00BF048C">
        <w:t>.</w:t>
      </w:r>
      <w:r w:rsidRPr="00BF048C">
        <w:tab/>
        <w:t xml:space="preserve">Рассмотрение докладов, представленных </w:t>
      </w:r>
      <w:r w:rsidRPr="00367D30">
        <w:t>участниками</w:t>
      </w:r>
      <w:r w:rsidRPr="00BF048C">
        <w:t xml:space="preserve"> Конвенции в соответствии со статьей 35.</w:t>
      </w:r>
    </w:p>
    <w:p w:rsidR="003A6FFE" w:rsidRPr="00BF048C" w:rsidRDefault="003A6FFE" w:rsidP="00380810">
      <w:pPr>
        <w:pStyle w:val="SingleTxtGR"/>
        <w:ind w:left="2268" w:hanging="567"/>
      </w:pPr>
      <w:r>
        <w:t>6</w:t>
      </w:r>
      <w:r w:rsidRPr="00BF048C">
        <w:t>.</w:t>
      </w:r>
      <w:r w:rsidRPr="00BF048C">
        <w:tab/>
        <w:t xml:space="preserve">Утверждение перечней вопросов в отношении докладов </w:t>
      </w:r>
      <w:r w:rsidRPr="00367D30">
        <w:t>участник</w:t>
      </w:r>
      <w:r>
        <w:t>ов</w:t>
      </w:r>
      <w:r w:rsidRPr="00BF048C">
        <w:t xml:space="preserve"> Конвенции.</w:t>
      </w:r>
    </w:p>
    <w:p w:rsidR="003A6FFE" w:rsidRPr="00BF048C" w:rsidRDefault="003A6FFE" w:rsidP="00380810">
      <w:pPr>
        <w:pStyle w:val="SingleTxtGR"/>
        <w:ind w:left="2268" w:hanging="567"/>
      </w:pPr>
      <w:r>
        <w:t>7</w:t>
      </w:r>
      <w:r w:rsidRPr="00BF048C">
        <w:t>.</w:t>
      </w:r>
      <w:r w:rsidRPr="00BF048C">
        <w:tab/>
        <w:t>Сотрудничество с другими органами Организации Объединенных Наций, специализированными учреждениями, организациями и</w:t>
      </w:r>
      <w:r w:rsidRPr="00BF048C">
        <w:t>н</w:t>
      </w:r>
      <w:r w:rsidRPr="00BF048C">
        <w:t>валидов и другими компетентными органами.</w:t>
      </w:r>
    </w:p>
    <w:p w:rsidR="003A6FFE" w:rsidRPr="00BF048C" w:rsidRDefault="003A6FFE" w:rsidP="00380810">
      <w:pPr>
        <w:pStyle w:val="SingleTxtGR"/>
        <w:ind w:left="2268" w:hanging="567"/>
      </w:pPr>
      <w:r>
        <w:t>8</w:t>
      </w:r>
      <w:r w:rsidRPr="00BF048C">
        <w:t>.</w:t>
      </w:r>
      <w:r w:rsidRPr="00BF048C">
        <w:tab/>
        <w:t>Замечания общего порядка.</w:t>
      </w:r>
    </w:p>
    <w:p w:rsidR="003A6FFE" w:rsidRPr="00BF048C" w:rsidRDefault="003A6FFE" w:rsidP="00380810">
      <w:pPr>
        <w:pStyle w:val="SingleTxtGR"/>
        <w:ind w:left="2268" w:hanging="567"/>
      </w:pPr>
      <w:r>
        <w:t>9</w:t>
      </w:r>
      <w:r w:rsidRPr="00BF048C">
        <w:t>.</w:t>
      </w:r>
      <w:r w:rsidRPr="00BF048C">
        <w:tab/>
        <w:t>Методы работы Комитета.</w:t>
      </w:r>
    </w:p>
    <w:p w:rsidR="003A6FFE" w:rsidRPr="00BF048C" w:rsidRDefault="003A6FFE" w:rsidP="00380810">
      <w:pPr>
        <w:pStyle w:val="SingleTxtGR"/>
        <w:ind w:left="2268" w:hanging="567"/>
      </w:pPr>
      <w:r w:rsidRPr="00BF048C">
        <w:t>1</w:t>
      </w:r>
      <w:r>
        <w:t>0</w:t>
      </w:r>
      <w:r w:rsidRPr="00BF048C">
        <w:t>.</w:t>
      </w:r>
      <w:r w:rsidRPr="00BF048C">
        <w:tab/>
        <w:t>Будущие совещания.</w:t>
      </w:r>
    </w:p>
    <w:p w:rsidR="003A6FFE" w:rsidRPr="00BF048C" w:rsidRDefault="003A6FFE" w:rsidP="00380810">
      <w:pPr>
        <w:pStyle w:val="SingleTxtGR"/>
        <w:ind w:left="2268" w:hanging="567"/>
      </w:pPr>
      <w:r w:rsidRPr="00BF048C">
        <w:t>1</w:t>
      </w:r>
      <w:r>
        <w:t>1</w:t>
      </w:r>
      <w:r w:rsidRPr="00BF048C">
        <w:t>.</w:t>
      </w:r>
      <w:r w:rsidRPr="00BF048C">
        <w:tab/>
        <w:t>Осуществление резолюции 68/268 Генеральной Ассамблеи об укреплении и повышении эффективности функционирования с</w:t>
      </w:r>
      <w:r w:rsidRPr="00BF048C">
        <w:t>и</w:t>
      </w:r>
      <w:r w:rsidRPr="00BF048C">
        <w:t>стемы договорных органов по правам человека.</w:t>
      </w:r>
    </w:p>
    <w:p w:rsidR="003A6FFE" w:rsidRPr="00BF048C" w:rsidRDefault="003A6FFE" w:rsidP="00380810">
      <w:pPr>
        <w:pStyle w:val="SingleTxtGR"/>
        <w:ind w:left="2268" w:hanging="567"/>
      </w:pPr>
      <w:r w:rsidRPr="00BF048C">
        <w:t>1</w:t>
      </w:r>
      <w:r>
        <w:t>2</w:t>
      </w:r>
      <w:r w:rsidRPr="00BF048C">
        <w:t>.</w:t>
      </w:r>
      <w:r w:rsidRPr="00BF048C">
        <w:tab/>
        <w:t>Деятельность в соответствии с Факультативным протоколом к Ко</w:t>
      </w:r>
      <w:r w:rsidRPr="00BF048C">
        <w:t>н</w:t>
      </w:r>
      <w:r w:rsidRPr="00BF048C">
        <w:t>венции.</w:t>
      </w:r>
    </w:p>
    <w:p w:rsidR="003A6FFE" w:rsidRPr="00BF048C" w:rsidRDefault="003A6FFE" w:rsidP="00380810">
      <w:pPr>
        <w:pStyle w:val="SingleTxtGR"/>
        <w:ind w:left="2268" w:hanging="567"/>
      </w:pPr>
      <w:r w:rsidRPr="00BF048C">
        <w:t>1</w:t>
      </w:r>
      <w:r>
        <w:t>3</w:t>
      </w:r>
      <w:r w:rsidRPr="00BF048C">
        <w:t>.</w:t>
      </w:r>
      <w:r w:rsidRPr="00BF048C">
        <w:tab/>
        <w:t xml:space="preserve">Утверждение доклада о работе </w:t>
      </w:r>
      <w:r>
        <w:t>во</w:t>
      </w:r>
      <w:r w:rsidRPr="00BF048C">
        <w:t>семнадцатой сессии.</w:t>
      </w:r>
    </w:p>
    <w:p w:rsidR="003A6FFE" w:rsidRPr="00BF048C" w:rsidRDefault="003A6FFE" w:rsidP="007A24F8">
      <w:pPr>
        <w:pStyle w:val="HChGR"/>
        <w:pageBreakBefore/>
      </w:pPr>
      <w:r w:rsidRPr="00BF048C">
        <w:lastRenderedPageBreak/>
        <w:tab/>
      </w:r>
      <w:r w:rsidRPr="00BF048C">
        <w:tab/>
        <w:t>Аннотации</w:t>
      </w:r>
    </w:p>
    <w:p w:rsidR="003A6FFE" w:rsidRPr="00BF048C" w:rsidRDefault="003A6FFE" w:rsidP="003A6FFE">
      <w:pPr>
        <w:pStyle w:val="H23GR"/>
      </w:pPr>
      <w:r w:rsidRPr="00BF048C">
        <w:tab/>
      </w:r>
      <w:r>
        <w:t>1</w:t>
      </w:r>
      <w:r w:rsidRPr="00BF048C">
        <w:t>.</w:t>
      </w:r>
      <w:r w:rsidRPr="00BF048C">
        <w:tab/>
        <w:t>Утверждение повестки дня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В соответствии с правилом 9 правил процедуры Комитета первым пун</w:t>
      </w:r>
      <w:r w:rsidRPr="00BF048C">
        <w:t>к</w:t>
      </w:r>
      <w:r w:rsidRPr="00BF048C">
        <w:t>том повестки дня любой сессии является утверждение повестки дня, за искл</w:t>
      </w:r>
      <w:r w:rsidRPr="00BF048C">
        <w:t>ю</w:t>
      </w:r>
      <w:r w:rsidRPr="00BF048C">
        <w:t>чением случаев, когда требуется избрать должностных лиц в соответствии с правилом 20. В соответствии с правилом 10 в ходе сессии Комитет может пер</w:t>
      </w:r>
      <w:r w:rsidRPr="00BF048C">
        <w:t>е</w:t>
      </w:r>
      <w:r w:rsidRPr="00BF048C">
        <w:t>смотреть повестку дня и в случае необходимости может добавлять, откладывать или исключать пункты.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Предварительная повестка дня </w:t>
      </w:r>
      <w:r>
        <w:t>во</w:t>
      </w:r>
      <w:r w:rsidRPr="00BF048C">
        <w:t>семнадцатой сессии была подготовлена Генеральным секретарем в консультации с Председателем Комитета в соотве</w:t>
      </w:r>
      <w:r w:rsidRPr="00BF048C">
        <w:t>т</w:t>
      </w:r>
      <w:r w:rsidRPr="00BF048C">
        <w:t>ствии с правилом 8 правил процедуры.</w:t>
      </w:r>
    </w:p>
    <w:p w:rsidR="003A6FFE" w:rsidRPr="00BF048C" w:rsidRDefault="003A6FFE" w:rsidP="003A6FFE">
      <w:pPr>
        <w:pStyle w:val="H23GR"/>
      </w:pPr>
      <w:r w:rsidRPr="00BF048C">
        <w:tab/>
      </w:r>
      <w:r>
        <w:t>2</w:t>
      </w:r>
      <w:r w:rsidRPr="00BF048C">
        <w:t>.</w:t>
      </w:r>
      <w:r w:rsidRPr="00BF048C">
        <w:tab/>
        <w:t>Организационные вопросы</w:t>
      </w:r>
    </w:p>
    <w:p w:rsidR="003A6FFE" w:rsidRPr="00BF048C" w:rsidRDefault="003A6FFE" w:rsidP="003A6FFE">
      <w:pPr>
        <w:pStyle w:val="SingleTxtGR"/>
      </w:pPr>
      <w:r>
        <w:tab/>
        <w:t>Вос</w:t>
      </w:r>
      <w:r w:rsidRPr="00BF048C">
        <w:t xml:space="preserve">емнадцатая сессия Комитета состоится в Отделении Организации Объединенных Наций в Женеве, в зале XVII во Дворце Наций, в период с </w:t>
      </w:r>
      <w:r>
        <w:t>14</w:t>
      </w:r>
      <w:r w:rsidRPr="00BF048C">
        <w:t xml:space="preserve"> по </w:t>
      </w:r>
      <w:r>
        <w:t>31 августа</w:t>
      </w:r>
      <w:r w:rsidRPr="00BF048C">
        <w:t xml:space="preserve"> 2017 года. Первое заседание сес</w:t>
      </w:r>
      <w:r>
        <w:t>сии состоится в понедельник, 14 а</w:t>
      </w:r>
      <w:r>
        <w:t>в</w:t>
      </w:r>
      <w:r>
        <w:t>густа</w:t>
      </w:r>
      <w:r w:rsidRPr="00BF048C">
        <w:t>, в 1</w:t>
      </w:r>
      <w:r>
        <w:t>0</w:t>
      </w:r>
      <w:r w:rsidRPr="00BF048C">
        <w:t xml:space="preserve"> ч. 00 м. Сессию откроет представитель Генерального секретаря.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В соответствии с правилом 29 правил процедуры заседания Комитета я</w:t>
      </w:r>
      <w:r w:rsidRPr="00BF048C">
        <w:t>в</w:t>
      </w:r>
      <w:r w:rsidRPr="00BF048C">
        <w:t>ляются открытыми, если Комитет не примет иного решения.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Комитет рассмотрит вопросы, касающиеся организации работы </w:t>
      </w:r>
      <w:r>
        <w:t>во</w:t>
      </w:r>
      <w:r w:rsidRPr="00BF048C">
        <w:t>семн</w:t>
      </w:r>
      <w:r w:rsidRPr="00BF048C">
        <w:t>а</w:t>
      </w:r>
      <w:r w:rsidRPr="00BF048C">
        <w:t>дцатой сессии, в частности утверждение ее программы работы, проект которой содержится в приложении.</w:t>
      </w:r>
    </w:p>
    <w:p w:rsidR="003A6FFE" w:rsidRPr="00BF048C" w:rsidRDefault="003A6FFE" w:rsidP="003A6FFE">
      <w:pPr>
        <w:pStyle w:val="H23GR"/>
      </w:pPr>
      <w:r w:rsidRPr="00BF048C">
        <w:tab/>
      </w:r>
      <w:r>
        <w:t>3</w:t>
      </w:r>
      <w:r w:rsidRPr="00BF048C">
        <w:t>.</w:t>
      </w:r>
      <w:r w:rsidRPr="00BF048C">
        <w:tab/>
        <w:t xml:space="preserve">Доклад Председателя о мероприятиях, проведенных в период между </w:t>
      </w:r>
      <w:r>
        <w:t>сем</w:t>
      </w:r>
      <w:r w:rsidRPr="00BF048C">
        <w:t xml:space="preserve">надцатой и </w:t>
      </w:r>
      <w:r>
        <w:t>во</w:t>
      </w:r>
      <w:r w:rsidRPr="00BF048C">
        <w:t>семнадцатой сессиями Комитета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Комитет рассмотрит доклад Председателя о мероприятиях, проведенных в период между </w:t>
      </w:r>
      <w:r>
        <w:t>сем</w:t>
      </w:r>
      <w:r w:rsidRPr="00BF048C">
        <w:t xml:space="preserve">надцатой и </w:t>
      </w:r>
      <w:r>
        <w:t>во</w:t>
      </w:r>
      <w:r w:rsidRPr="00BF048C">
        <w:t>семнадцатой сессиями.</w:t>
      </w:r>
    </w:p>
    <w:p w:rsidR="003A6FFE" w:rsidRPr="00BF048C" w:rsidRDefault="003A6FFE" w:rsidP="003A6FFE">
      <w:pPr>
        <w:pStyle w:val="H23GR"/>
      </w:pPr>
      <w:r w:rsidRPr="00BF048C">
        <w:tab/>
      </w:r>
      <w:r>
        <w:t>4</w:t>
      </w:r>
      <w:r w:rsidRPr="00BF048C">
        <w:t>.</w:t>
      </w:r>
      <w:r w:rsidRPr="00BF048C">
        <w:tab/>
        <w:t xml:space="preserve">Представление докладов </w:t>
      </w:r>
      <w:r w:rsidRPr="00C80B1C">
        <w:t xml:space="preserve">участниками </w:t>
      </w:r>
      <w:r w:rsidRPr="00BF048C">
        <w:t>Конв</w:t>
      </w:r>
      <w:r>
        <w:t>енции в соответствии со статьей </w:t>
      </w:r>
      <w:r w:rsidRPr="00BF048C">
        <w:t xml:space="preserve">35 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Комитету будет представлена обновленная информация о докладах, пол</w:t>
      </w:r>
      <w:r w:rsidRPr="00BF048C">
        <w:t>у</w:t>
      </w:r>
      <w:r w:rsidRPr="00BF048C">
        <w:t xml:space="preserve">ченных от </w:t>
      </w:r>
      <w:r w:rsidRPr="00C80B1C">
        <w:t>участник</w:t>
      </w:r>
      <w:r>
        <w:t>ов</w:t>
      </w:r>
      <w:r w:rsidRPr="00BF048C">
        <w:t xml:space="preserve"> Конвенции в соответствии со статьей 35. На момент в</w:t>
      </w:r>
      <w:r w:rsidRPr="00BF048C">
        <w:t>ы</w:t>
      </w:r>
      <w:r w:rsidRPr="00BF048C">
        <w:t>пуска настоящей предварительной повестки дня были получены и ожидают рассмотрения Комитетом следующие первоначальные доклады: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296"/>
        <w:gridCol w:w="1134"/>
        <w:gridCol w:w="2225"/>
        <w:gridCol w:w="1715"/>
      </w:tblGrid>
      <w:tr w:rsidR="003A6FFE" w:rsidRPr="00526B32" w:rsidTr="003A6FFE">
        <w:trPr>
          <w:tblHeader/>
        </w:trPr>
        <w:tc>
          <w:tcPr>
            <w:tcW w:w="22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A6FFE" w:rsidRPr="00526B32" w:rsidRDefault="003A6FFE" w:rsidP="003A6FFE">
            <w:pPr>
              <w:spacing w:before="80" w:after="80" w:line="200" w:lineRule="exact"/>
              <w:rPr>
                <w:i/>
                <w:sz w:val="16"/>
              </w:rPr>
            </w:pPr>
            <w:r w:rsidRPr="00526B32">
              <w:rPr>
                <w:i/>
                <w:sz w:val="16"/>
              </w:rPr>
              <w:t>Сторона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A6FFE" w:rsidRPr="00526B32" w:rsidRDefault="003A6FFE" w:rsidP="003A6FFE">
            <w:pPr>
              <w:spacing w:before="80" w:after="80" w:line="200" w:lineRule="exact"/>
              <w:rPr>
                <w:i/>
                <w:sz w:val="16"/>
              </w:rPr>
            </w:pPr>
            <w:r w:rsidRPr="00526B32">
              <w:rPr>
                <w:i/>
                <w:sz w:val="16"/>
              </w:rPr>
              <w:t>Срок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A6FFE" w:rsidRPr="00526B32" w:rsidRDefault="003A6FFE" w:rsidP="003A6FFE">
            <w:pPr>
              <w:spacing w:before="80" w:after="80" w:line="200" w:lineRule="exact"/>
              <w:rPr>
                <w:i/>
                <w:sz w:val="16"/>
              </w:rPr>
            </w:pPr>
            <w:r w:rsidRPr="00526B32">
              <w:rPr>
                <w:i/>
                <w:sz w:val="16"/>
              </w:rPr>
              <w:t>Дата получения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bottom w:val="single" w:sz="12" w:space="0" w:color="auto"/>
            </w:tcBorders>
            <w:shd w:val="clear" w:color="auto" w:fill="auto"/>
          </w:tcPr>
          <w:p w:rsidR="003A6FFE" w:rsidRPr="00526B32" w:rsidRDefault="003A6FFE" w:rsidP="003A6FFE">
            <w:pPr>
              <w:spacing w:before="80" w:after="80" w:line="200" w:lineRule="exact"/>
              <w:rPr>
                <w:i/>
                <w:sz w:val="16"/>
              </w:rPr>
            </w:pPr>
            <w:r w:rsidRPr="00526B32">
              <w:rPr>
                <w:i/>
                <w:sz w:val="16"/>
              </w:rPr>
              <w:t>Условное обозначение</w:t>
            </w:r>
          </w:p>
        </w:tc>
      </w:tr>
      <w:tr w:rsidR="003A6FFE" w:rsidRPr="00526B32" w:rsidTr="003A6FFE">
        <w:tc>
          <w:tcPr>
            <w:tcW w:w="2296" w:type="dxa"/>
            <w:tcBorders>
              <w:top w:val="single" w:sz="12" w:space="0" w:color="auto"/>
            </w:tcBorders>
          </w:tcPr>
          <w:p w:rsidR="003A6FFE" w:rsidRPr="00526B32" w:rsidRDefault="003A6FFE" w:rsidP="003A6FFE">
            <w:r w:rsidRPr="00526B32">
              <w:t>Албания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  <w:tcBorders>
              <w:top w:val="single" w:sz="12" w:space="0" w:color="auto"/>
            </w:tcBorders>
          </w:tcPr>
          <w:p w:rsidR="003A6FFE" w:rsidRPr="00526B32" w:rsidRDefault="003A6FFE" w:rsidP="003A6FFE">
            <w:r w:rsidRPr="00526B32">
              <w:t>4 декабря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top w:val="single" w:sz="12" w:space="0" w:color="auto"/>
            </w:tcBorders>
          </w:tcPr>
          <w:p w:rsidR="003A6FFE" w:rsidRPr="00526B32" w:rsidRDefault="003A6FFE" w:rsidP="003A6FFE">
            <w:r w:rsidRPr="00526B32">
              <w:t>CRPD/C/ALB/1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Алжир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2012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5 января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CRPD/C/DZA/1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А</w:t>
            </w:r>
            <w:r>
              <w:t>ндорра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</w:t>
            </w:r>
            <w:r>
              <w:t>6</w:t>
            </w:r>
            <w:r w:rsidRPr="00526B32">
              <w:t xml:space="preserve">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>
              <w:t>30</w:t>
            </w:r>
            <w:r w:rsidRPr="00526B32">
              <w:t xml:space="preserve"> </w:t>
            </w:r>
            <w:r>
              <w:t>марта</w:t>
            </w:r>
            <w:r w:rsidRPr="00526B32">
              <w:t xml:space="preserve"> 201</w:t>
            </w:r>
            <w:r>
              <w:t>7</w:t>
            </w:r>
            <w:r w:rsidRPr="00526B32">
              <w:t xml:space="preserve">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</w:t>
            </w:r>
            <w:r w:rsidRPr="00AF35F7">
              <w:t>AND</w:t>
            </w:r>
            <w:r w:rsidRPr="00526B32">
              <w:t>/1</w:t>
            </w:r>
          </w:p>
        </w:tc>
      </w:tr>
      <w:tr w:rsidR="003A6FFE" w:rsidRPr="00110F2B" w:rsidTr="003A6FFE">
        <w:tc>
          <w:tcPr>
            <w:tcW w:w="2296" w:type="dxa"/>
          </w:tcPr>
          <w:p w:rsidR="003A6FFE" w:rsidRDefault="003A6FFE" w:rsidP="003A6FFE">
            <w:r>
              <w:t>Ангола</w:t>
            </w:r>
          </w:p>
          <w:p w:rsidR="003A6FFE" w:rsidRPr="00526B32" w:rsidRDefault="003A6FFE" w:rsidP="003A6FFE">
            <w:r>
              <w:t>Бангладеш</w:t>
            </w:r>
          </w:p>
        </w:tc>
        <w:tc>
          <w:tcPr>
            <w:tcW w:w="1134" w:type="dxa"/>
          </w:tcPr>
          <w:p w:rsidR="003A6FFE" w:rsidRDefault="003A6FFE" w:rsidP="003A6FFE">
            <w:r w:rsidRPr="00526B32">
              <w:t>201</w:t>
            </w:r>
            <w:r>
              <w:t>6</w:t>
            </w:r>
            <w:r w:rsidRPr="00526B32">
              <w:t xml:space="preserve"> год</w:t>
            </w:r>
          </w:p>
          <w:p w:rsidR="003A6FFE" w:rsidRPr="00526B32" w:rsidRDefault="003A6FFE" w:rsidP="003A6FFE">
            <w:r w:rsidRPr="00587A3B">
              <w:t>20</w:t>
            </w:r>
            <w:r>
              <w:t>09</w:t>
            </w:r>
            <w:r w:rsidRPr="00587A3B">
              <w:t xml:space="preserve"> год</w:t>
            </w:r>
          </w:p>
        </w:tc>
        <w:tc>
          <w:tcPr>
            <w:tcW w:w="2225" w:type="dxa"/>
          </w:tcPr>
          <w:p w:rsidR="003A6FFE" w:rsidRDefault="003A6FFE" w:rsidP="003A6FFE">
            <w:r>
              <w:t>26</w:t>
            </w:r>
            <w:r w:rsidRPr="00526B32">
              <w:t xml:space="preserve"> </w:t>
            </w:r>
            <w:r w:rsidRPr="00AF35F7">
              <w:t>января</w:t>
            </w:r>
            <w:r w:rsidRPr="00526B32">
              <w:t xml:space="preserve"> 201</w:t>
            </w:r>
            <w:r>
              <w:t>7</w:t>
            </w:r>
            <w:r w:rsidRPr="00526B32">
              <w:t xml:space="preserve"> года</w:t>
            </w:r>
          </w:p>
          <w:p w:rsidR="003A6FFE" w:rsidRPr="00526B32" w:rsidRDefault="003A6FFE" w:rsidP="003A6FFE">
            <w:r>
              <w:t>18 апреля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87A3B" w:rsidRDefault="003A6FFE" w:rsidP="003A6FFE">
            <w:pPr>
              <w:rPr>
                <w:lang w:val="en-US"/>
              </w:rPr>
            </w:pPr>
            <w:r w:rsidRPr="00587A3B">
              <w:rPr>
                <w:lang w:val="en-US"/>
              </w:rPr>
              <w:t>CRPD/C/AGO/1</w:t>
            </w:r>
          </w:p>
          <w:p w:rsidR="003A6FFE" w:rsidRPr="00587A3B" w:rsidRDefault="003A6FFE" w:rsidP="003A6FFE">
            <w:pPr>
              <w:rPr>
                <w:lang w:val="en-US"/>
              </w:rPr>
            </w:pPr>
            <w:r w:rsidRPr="00587A3B">
              <w:rPr>
                <w:lang w:val="en-US"/>
              </w:rPr>
              <w:t>CRPD/C/BGD/1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Болгария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23 июля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CRPD/C/BGR/1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Куба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2009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19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CRPD/C/CUB/1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Джибути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 февраля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CRPD/C/DJI/1</w:t>
            </w:r>
          </w:p>
        </w:tc>
      </w:tr>
      <w:tr w:rsidR="003A6FFE" w:rsidRPr="00526B32" w:rsidDel="00F86984" w:rsidTr="009F6E0B">
        <w:tc>
          <w:tcPr>
            <w:tcW w:w="2296" w:type="dxa"/>
            <w:tcBorders>
              <w:bottom w:val="nil"/>
            </w:tcBorders>
          </w:tcPr>
          <w:p w:rsidR="003A6FFE" w:rsidRPr="00526B32" w:rsidDel="00F86984" w:rsidRDefault="003A6FFE" w:rsidP="003A6FFE">
            <w:r w:rsidRPr="00526B32">
              <w:t>Эстония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3A6FFE" w:rsidRPr="00526B32" w:rsidDel="00F86984" w:rsidRDefault="003A6FFE" w:rsidP="003A6FFE">
            <w:r w:rsidRPr="00526B32">
              <w:t>2015 год</w:t>
            </w:r>
          </w:p>
        </w:tc>
        <w:tc>
          <w:tcPr>
            <w:tcW w:w="2225" w:type="dxa"/>
            <w:tcBorders>
              <w:bottom w:val="nil"/>
            </w:tcBorders>
          </w:tcPr>
          <w:p w:rsidR="003A6FFE" w:rsidRPr="00526B32" w:rsidDel="00F86984" w:rsidRDefault="003A6FFE" w:rsidP="003A6FFE">
            <w:r w:rsidRPr="00526B32">
              <w:t>4 декабря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Del="00F86984" w:rsidRDefault="003A6FFE" w:rsidP="003A6FFE">
            <w:r w:rsidRPr="00526B32">
              <w:t>CRPD/C/EST/1</w:t>
            </w:r>
          </w:p>
        </w:tc>
      </w:tr>
      <w:tr w:rsidR="003A6FFE" w:rsidRPr="00526B32" w:rsidDel="00F86984" w:rsidTr="009F6E0B">
        <w:tc>
          <w:tcPr>
            <w:tcW w:w="2296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Франция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2012 год</w:t>
            </w:r>
          </w:p>
        </w:tc>
        <w:tc>
          <w:tcPr>
            <w:tcW w:w="2225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18 мая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CRPD/C/FRA/1</w:t>
            </w:r>
          </w:p>
        </w:tc>
      </w:tr>
      <w:tr w:rsidR="003A6FFE" w:rsidRPr="00526B32" w:rsidDel="00F86984" w:rsidTr="009F6E0B">
        <w:tc>
          <w:tcPr>
            <w:tcW w:w="2296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Грузия</w:t>
            </w:r>
          </w:p>
        </w:tc>
        <w:tc>
          <w:tcPr>
            <w:tcW w:w="1134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2016 год</w:t>
            </w:r>
          </w:p>
        </w:tc>
        <w:tc>
          <w:tcPr>
            <w:tcW w:w="222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19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CRPD/C/GEO/1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Греция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27 сентября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CRPD/C/GRC/1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Гаити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20 марта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CRPD/C/HTI/1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Индия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2009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30 октября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CRPD/C/IND/1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>
              <w:t>Индонезия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</w:t>
            </w:r>
            <w:r>
              <w:t>3</w:t>
            </w:r>
            <w:r w:rsidRPr="00526B32">
              <w:t xml:space="preserve">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>
              <w:t>3</w:t>
            </w:r>
            <w:r w:rsidRPr="00526B32">
              <w:t xml:space="preserve"> </w:t>
            </w:r>
            <w:r>
              <w:t>января</w:t>
            </w:r>
            <w:r w:rsidRPr="00526B32">
              <w:t xml:space="preserve"> 201</w:t>
            </w:r>
            <w:r>
              <w:t>7</w:t>
            </w:r>
            <w:r w:rsidRPr="00526B32">
              <w:t xml:space="preserve">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FB108F">
              <w:t>CRPD/C/IDN/1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Ирак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17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CRPD/C/IRQ/1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Япония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2016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30 июня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CRPD/C/JPN/1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Кувейт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24 сентября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CRPD/C/KWT/1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 xml:space="preserve">Лаосская Народно-Демократическая </w:t>
            </w:r>
            <w:r>
              <w:br/>
            </w:r>
            <w:r w:rsidRPr="00526B32">
              <w:t>Республика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25 мая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CRPD/C/LAO/1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Латвия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2012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3 апреля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CRPD/C/LVA/1</w:t>
            </w:r>
          </w:p>
        </w:tc>
      </w:tr>
      <w:tr w:rsidR="003A6FFE" w:rsidRPr="00526B32" w:rsidTr="003A6FFE">
        <w:tc>
          <w:tcPr>
            <w:tcW w:w="2296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Люксембург</w:t>
            </w:r>
          </w:p>
        </w:tc>
        <w:tc>
          <w:tcPr>
            <w:tcW w:w="1134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2013 год</w:t>
            </w:r>
          </w:p>
        </w:tc>
        <w:tc>
          <w:tcPr>
            <w:tcW w:w="2225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4 марта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CRPD/C/LUX/1</w:t>
            </w:r>
          </w:p>
        </w:tc>
      </w:tr>
      <w:tr w:rsidR="00DF5775" w:rsidRPr="00FD4F8D" w:rsidTr="003A6FFE">
        <w:tc>
          <w:tcPr>
            <w:tcW w:w="2296" w:type="dxa"/>
            <w:tcBorders>
              <w:top w:val="nil"/>
              <w:bottom w:val="nil"/>
            </w:tcBorders>
          </w:tcPr>
          <w:p w:rsidR="00DF5775" w:rsidRPr="00526B32" w:rsidRDefault="00DF5775" w:rsidP="003A6FFE">
            <w:r w:rsidRPr="00526B32">
              <w:t>Мальта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F5775" w:rsidRPr="00526B32" w:rsidRDefault="00DF5775" w:rsidP="003A6FFE">
            <w:r w:rsidRPr="00526B32">
              <w:t>2014 год</w:t>
            </w:r>
          </w:p>
        </w:tc>
        <w:tc>
          <w:tcPr>
            <w:tcW w:w="2225" w:type="dxa"/>
            <w:tcBorders>
              <w:top w:val="nil"/>
              <w:bottom w:val="nil"/>
            </w:tcBorders>
          </w:tcPr>
          <w:p w:rsidR="00DF5775" w:rsidRPr="00526B32" w:rsidRDefault="00DF5775" w:rsidP="003A6FFE">
            <w:r w:rsidRPr="00526B32">
              <w:t>10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DF5775" w:rsidRPr="00FD4F8D" w:rsidRDefault="00DF5775" w:rsidP="003A6FFE">
            <w:pPr>
              <w:rPr>
                <w:lang w:val="en-US"/>
              </w:rPr>
            </w:pPr>
            <w:r w:rsidRPr="00FD4F8D">
              <w:rPr>
                <w:lang w:val="en-US"/>
              </w:rPr>
              <w:t>CRPD/C/MLT/1</w:t>
            </w:r>
          </w:p>
        </w:tc>
      </w:tr>
      <w:tr w:rsidR="003A6FFE" w:rsidRPr="00FD4F8D" w:rsidTr="003A6FFE">
        <w:tc>
          <w:tcPr>
            <w:tcW w:w="2296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>
              <w:t>Мавритания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4D5EF6">
              <w:t>2014 год</w:t>
            </w:r>
          </w:p>
        </w:tc>
        <w:tc>
          <w:tcPr>
            <w:tcW w:w="2225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>
              <w:t>31 января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FD4F8D" w:rsidRDefault="003A6FFE" w:rsidP="003A6FFE">
            <w:pPr>
              <w:rPr>
                <w:lang w:val="en-US"/>
              </w:rPr>
            </w:pPr>
            <w:r w:rsidRPr="00FD4F8D">
              <w:rPr>
                <w:lang w:val="en-US"/>
              </w:rPr>
              <w:t>CRPD/C/MRT/1</w:t>
            </w:r>
          </w:p>
        </w:tc>
      </w:tr>
      <w:tr w:rsidR="003A6FFE" w:rsidRPr="00526B32" w:rsidTr="003A6FFE">
        <w:tc>
          <w:tcPr>
            <w:tcW w:w="2296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Черногория</w:t>
            </w:r>
          </w:p>
        </w:tc>
        <w:tc>
          <w:tcPr>
            <w:tcW w:w="1134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13 марта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CRPD/C/MNE/1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Марокко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17 марта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CRPD/C/MAR/1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Мьянма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19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CRPD/C/MMR/1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Непал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2012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29 августа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CRPD/C/NPL/1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Никарагуа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27 февраля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CRPD/C/NIC/1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Нигер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CRPD/C/NER/1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Норвегия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 июня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CRPD/C/NOR/1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Оман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CRPD/C/OMN/1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Панама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2009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26 июня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CRPD/C/PAN/1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Филиппины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24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CRPD/C/PHL/1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Польша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24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CRPD/C/POL/1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Российская Федерация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9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CRPD/C/RUS/1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Руанда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22 апреля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CRPD/C/RWA/1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Саудовская Аравия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 июля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CRPD/C/SAU/1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Сенегал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2012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18 марта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CRPD/C/SEN/1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Сейшельские Острова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18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CRPD/C/SYC/1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Сингапур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13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CRPD/C/SGP/1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Словения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18 июля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CRPD/C/SLV/1</w:t>
            </w:r>
          </w:p>
        </w:tc>
      </w:tr>
      <w:tr w:rsidR="003A6FFE" w:rsidRPr="00526B32" w:rsidTr="00DF5775">
        <w:tc>
          <w:tcPr>
            <w:tcW w:w="2296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Южная Африка</w:t>
            </w:r>
          </w:p>
        </w:tc>
        <w:tc>
          <w:tcPr>
            <w:tcW w:w="1134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2009 год</w:t>
            </w:r>
          </w:p>
        </w:tc>
        <w:tc>
          <w:tcPr>
            <w:tcW w:w="2225" w:type="dxa"/>
            <w:tcBorders>
              <w:bottom w:val="nil"/>
            </w:tcBorders>
          </w:tcPr>
          <w:p w:rsidR="003A6FFE" w:rsidRPr="00526B32" w:rsidRDefault="003A6FFE" w:rsidP="003A6FFE">
            <w:r w:rsidRPr="00526B32">
              <w:t>26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CRPD/C/ZAF/1</w:t>
            </w:r>
          </w:p>
        </w:tc>
      </w:tr>
      <w:tr w:rsidR="003A6FFE" w:rsidRPr="00526B32" w:rsidTr="00DF5775">
        <w:tc>
          <w:tcPr>
            <w:tcW w:w="2296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Судан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  <w:tcBorders>
              <w:top w:val="nil"/>
              <w:bottom w:val="nil"/>
            </w:tcBorders>
          </w:tcPr>
          <w:p w:rsidR="003A6FFE" w:rsidRPr="00526B32" w:rsidRDefault="003A6FFE" w:rsidP="003A6FFE">
            <w:r w:rsidRPr="00526B32">
              <w:t>1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CRPD/C/SDN/1</w:t>
            </w:r>
          </w:p>
        </w:tc>
      </w:tr>
      <w:tr w:rsidR="003A6FFE" w:rsidRPr="00526B32" w:rsidTr="00DF5775">
        <w:tc>
          <w:tcPr>
            <w:tcW w:w="2296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Швейцария</w:t>
            </w:r>
          </w:p>
        </w:tc>
        <w:tc>
          <w:tcPr>
            <w:tcW w:w="1134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2016 год</w:t>
            </w:r>
          </w:p>
        </w:tc>
        <w:tc>
          <w:tcPr>
            <w:tcW w:w="222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7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  <w:tcBorders>
              <w:top w:val="nil"/>
            </w:tcBorders>
          </w:tcPr>
          <w:p w:rsidR="003A6FFE" w:rsidRPr="00526B32" w:rsidRDefault="003A6FFE" w:rsidP="003A6FFE">
            <w:r w:rsidRPr="00526B32">
              <w:t>CRPD/C/CHE/1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Бывшая югославская Республика Македония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2014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3 октября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CRPD/C/MKD/1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Турция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CRPD/C/TUR/1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 xml:space="preserve">Туркменистан 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5 декабря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CRPD/C/TKM/1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DF5775">
            <w:r w:rsidRPr="00526B32">
              <w:t>Соединенное Короле</w:t>
            </w:r>
            <w:r w:rsidRPr="00526B32">
              <w:t>в</w:t>
            </w:r>
            <w:r w:rsidRPr="00526B32">
              <w:t>ство Великобритании и</w:t>
            </w:r>
            <w:r w:rsidR="00DF5775">
              <w:t> </w:t>
            </w:r>
            <w:r w:rsidRPr="00526B32">
              <w:t>Северной Ирландии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2011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24 ноября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CRPD/C/GBR/1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Вануату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2010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13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CRPD/C/VUT/1</w:t>
            </w:r>
          </w:p>
        </w:tc>
      </w:tr>
      <w:tr w:rsidR="003A6FFE" w:rsidRPr="00526B32" w:rsidTr="003A6FFE">
        <w:tc>
          <w:tcPr>
            <w:tcW w:w="2296" w:type="dxa"/>
          </w:tcPr>
          <w:p w:rsidR="003A6FFE" w:rsidRPr="00526B32" w:rsidRDefault="003A6FFE" w:rsidP="003A6FFE">
            <w:r w:rsidRPr="00526B32">
              <w:t>Венесуэла (Боливариа</w:t>
            </w:r>
            <w:r w:rsidRPr="00526B32">
              <w:t>н</w:t>
            </w:r>
            <w:r w:rsidRPr="00526B32">
              <w:t>ская Республика)</w:t>
            </w:r>
          </w:p>
        </w:tc>
        <w:tc>
          <w:tcPr>
            <w:tcW w:w="1134" w:type="dxa"/>
          </w:tcPr>
          <w:p w:rsidR="003A6FFE" w:rsidRPr="00526B32" w:rsidRDefault="003A6FFE" w:rsidP="003A6FFE">
            <w:r w:rsidRPr="00526B32">
              <w:t>2015 год</w:t>
            </w:r>
          </w:p>
        </w:tc>
        <w:tc>
          <w:tcPr>
            <w:tcW w:w="2225" w:type="dxa"/>
          </w:tcPr>
          <w:p w:rsidR="003A6FFE" w:rsidRPr="00526B32" w:rsidRDefault="003A6FFE" w:rsidP="003A6FFE">
            <w:r w:rsidRPr="00526B32">
              <w:t>2 ноября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5" w:type="dxa"/>
          </w:tcPr>
          <w:p w:rsidR="003A6FFE" w:rsidRPr="00526B32" w:rsidRDefault="003A6FFE" w:rsidP="003A6FFE">
            <w:r w:rsidRPr="00526B32">
              <w:t>CRPD/C/VEN/1</w:t>
            </w:r>
          </w:p>
        </w:tc>
      </w:tr>
    </w:tbl>
    <w:p w:rsidR="003A6FFE" w:rsidRPr="00BF048C" w:rsidRDefault="003A6FFE" w:rsidP="003A6FFE">
      <w:pPr>
        <w:pStyle w:val="H23GR"/>
      </w:pPr>
      <w:r>
        <w:tab/>
        <w:t>5</w:t>
      </w:r>
      <w:r w:rsidRPr="00BF048C">
        <w:t>.</w:t>
      </w:r>
      <w:r w:rsidRPr="00BF048C">
        <w:tab/>
        <w:t>Рассмотрение докладов, предс</w:t>
      </w:r>
      <w:r>
        <w:t>тавленных участниками Конвенции в </w:t>
      </w:r>
      <w:r w:rsidRPr="00BF048C">
        <w:t>соответствии со статьей 35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На своей </w:t>
      </w:r>
      <w:r>
        <w:t>во</w:t>
      </w:r>
      <w:r w:rsidRPr="00BF048C">
        <w:t>семнадцатой сессии Комитет рассмотрит первоначальные д</w:t>
      </w:r>
      <w:r w:rsidRPr="00BF048C">
        <w:t>о</w:t>
      </w:r>
      <w:r w:rsidRPr="00BF048C">
        <w:t xml:space="preserve">клады </w:t>
      </w:r>
      <w:r w:rsidRPr="00135691">
        <w:t>Латви</w:t>
      </w:r>
      <w:r>
        <w:t>и</w:t>
      </w:r>
      <w:r w:rsidRPr="00135691">
        <w:t>, Люксембург</w:t>
      </w:r>
      <w:r>
        <w:t>а</w:t>
      </w:r>
      <w:r w:rsidRPr="00135691">
        <w:t>, Марокко, Панам</w:t>
      </w:r>
      <w:r>
        <w:t>ы,</w:t>
      </w:r>
      <w:r w:rsidRPr="00135691">
        <w:t xml:space="preserve"> Соединенно</w:t>
      </w:r>
      <w:r>
        <w:t>го</w:t>
      </w:r>
      <w:r w:rsidRPr="00135691">
        <w:t xml:space="preserve"> Королевств</w:t>
      </w:r>
      <w:r>
        <w:t>а</w:t>
      </w:r>
      <w:r w:rsidRPr="00135691">
        <w:t xml:space="preserve"> В</w:t>
      </w:r>
      <w:r w:rsidRPr="00135691">
        <w:t>е</w:t>
      </w:r>
      <w:r w:rsidRPr="00135691">
        <w:t>ликобритании и Северной Ирландии</w:t>
      </w:r>
      <w:r>
        <w:t xml:space="preserve"> и </w:t>
      </w:r>
      <w:r w:rsidRPr="00135691">
        <w:t>Черногории</w:t>
      </w:r>
      <w:r w:rsidRPr="00BF048C">
        <w:t xml:space="preserve">. 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В соответствии с установившейся практи</w:t>
      </w:r>
      <w:r>
        <w:t>кой и в соответствии с прав</w:t>
      </w:r>
      <w:r>
        <w:t>и</w:t>
      </w:r>
      <w:r>
        <w:t>лом </w:t>
      </w:r>
      <w:r w:rsidRPr="00BF048C">
        <w:t>41 правил процедуры Генеральный секретарь информировал соответств</w:t>
      </w:r>
      <w:r w:rsidRPr="00BF048C">
        <w:t>у</w:t>
      </w:r>
      <w:r w:rsidRPr="00BF048C">
        <w:t>ющи</w:t>
      </w:r>
      <w:r>
        <w:t>х</w:t>
      </w:r>
      <w:r w:rsidRPr="00BF048C">
        <w:t xml:space="preserve"> </w:t>
      </w:r>
      <w:r>
        <w:t>участников</w:t>
      </w:r>
      <w:r w:rsidRPr="00BF048C">
        <w:t xml:space="preserve"> о предварительных датах, на которые их доклады были з</w:t>
      </w:r>
      <w:r w:rsidRPr="00BF048C">
        <w:t>а</w:t>
      </w:r>
      <w:r w:rsidRPr="00BF048C">
        <w:t>планированы для рассмотрения Комитетом. Расписание рассмотрения Комит</w:t>
      </w:r>
      <w:r w:rsidRPr="00BF048C">
        <w:t>е</w:t>
      </w:r>
      <w:r w:rsidRPr="00BF048C">
        <w:t>том представленных докладов изложено в предварительной программе работы, которая содержится в приложении.</w:t>
      </w:r>
    </w:p>
    <w:p w:rsidR="003A6FFE" w:rsidRPr="00BF048C" w:rsidRDefault="003A6FFE" w:rsidP="003A6FFE">
      <w:pPr>
        <w:pStyle w:val="H23GR"/>
      </w:pPr>
      <w:r w:rsidRPr="00BF048C">
        <w:tab/>
      </w:r>
      <w:r>
        <w:t>6</w:t>
      </w:r>
      <w:r w:rsidRPr="00BF048C">
        <w:t>.</w:t>
      </w:r>
      <w:r w:rsidRPr="00BF048C">
        <w:tab/>
        <w:t xml:space="preserve">Утверждение перечней вопросов в отношении докладов </w:t>
      </w:r>
      <w:r>
        <w:t>участников</w:t>
      </w:r>
      <w:r w:rsidRPr="00BF048C">
        <w:t xml:space="preserve"> Конвенции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Комитет утвердит перечни вопросов по первоначальным докладам. </w:t>
      </w:r>
    </w:p>
    <w:p w:rsidR="003A6FFE" w:rsidRPr="00BF048C" w:rsidRDefault="003A6FFE" w:rsidP="003A6FFE">
      <w:pPr>
        <w:pStyle w:val="H23GR"/>
      </w:pPr>
      <w:r w:rsidRPr="00BF048C">
        <w:tab/>
      </w:r>
      <w:r>
        <w:t>7</w:t>
      </w:r>
      <w:r w:rsidRPr="00BF048C">
        <w:t>.</w:t>
      </w:r>
      <w:r w:rsidRPr="00BF048C">
        <w:tab/>
        <w:t>Сотрудничество с другими органами Организации Объединенных Наций, специализированными учреждениями, организациями инва</w:t>
      </w:r>
      <w:r>
        <w:t>лидов и </w:t>
      </w:r>
      <w:r w:rsidRPr="00BF048C">
        <w:t>другими компетентными органами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 обсудит пути укрепления сотрудничества с органами Организ</w:t>
      </w:r>
      <w:r w:rsidRPr="00BF048C">
        <w:t>а</w:t>
      </w:r>
      <w:r w:rsidRPr="00BF048C">
        <w:t>ции Объединенных Наций, специализированными учреждениями, неправител</w:t>
      </w:r>
      <w:r w:rsidRPr="00BF048C">
        <w:t>ь</w:t>
      </w:r>
      <w:r w:rsidRPr="00BF048C">
        <w:t>ственными организациями, включая организации инвалидов, и другими комп</w:t>
      </w:r>
      <w:r w:rsidRPr="00BF048C">
        <w:t>е</w:t>
      </w:r>
      <w:r w:rsidRPr="00BF048C">
        <w:t>тентными органами в целях активизации поощрения и защиты прав инвалидов. Представители таких организаций и органов могут стремиться выступить в К</w:t>
      </w:r>
      <w:r w:rsidRPr="00BF048C">
        <w:t>о</w:t>
      </w:r>
      <w:r w:rsidRPr="00BF048C">
        <w:t xml:space="preserve">митете. </w:t>
      </w:r>
    </w:p>
    <w:p w:rsidR="003A6FFE" w:rsidRPr="00BF048C" w:rsidRDefault="003A6FFE" w:rsidP="003A6FFE">
      <w:pPr>
        <w:pStyle w:val="H23GR"/>
      </w:pPr>
      <w:r w:rsidRPr="00BF048C">
        <w:tab/>
      </w:r>
      <w:r>
        <w:t>8</w:t>
      </w:r>
      <w:r w:rsidRPr="00BF048C">
        <w:t>.</w:t>
      </w:r>
      <w:r w:rsidRPr="00BF048C">
        <w:tab/>
        <w:t>Замечания общего порядка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 рассмотрит прогресс, достигнутый рабочей группой</w:t>
      </w:r>
      <w:r>
        <w:t xml:space="preserve">, </w:t>
      </w:r>
      <w:r w:rsidRPr="00BD5E01">
        <w:t>учрежде</w:t>
      </w:r>
      <w:r w:rsidRPr="00BD5E01">
        <w:t>н</w:t>
      </w:r>
      <w:r w:rsidRPr="00BD5E01">
        <w:t xml:space="preserve">ной для разработки </w:t>
      </w:r>
      <w:r>
        <w:t xml:space="preserve">проекта </w:t>
      </w:r>
      <w:r w:rsidRPr="00BD5E01">
        <w:t>замечания общего порядка по статье 19</w:t>
      </w:r>
      <w:r w:rsidRPr="00BF048C">
        <w:t xml:space="preserve"> </w:t>
      </w:r>
      <w:r>
        <w:t>Конвенции (</w:t>
      </w:r>
      <w:r w:rsidRPr="00BF048C">
        <w:t>по вопросу о праве жить самостоятельно и быть вовлеченным в сообщество</w:t>
      </w:r>
      <w:r>
        <w:t>)</w:t>
      </w:r>
      <w:r w:rsidRPr="00BF048C">
        <w:t>.</w:t>
      </w:r>
      <w:r>
        <w:t xml:space="preserve"> </w:t>
      </w:r>
      <w:r w:rsidRPr="00A95765">
        <w:t>Комитет проведет день общей дискуссии о праве инвалидов на равенство и н</w:t>
      </w:r>
      <w:r w:rsidRPr="00A95765">
        <w:t>е</w:t>
      </w:r>
      <w:r w:rsidRPr="00A95765">
        <w:t>дискриминацию в рамках процесса, ведущего к подготовке проекта замечания общего порядка по этому вопросу.</w:t>
      </w:r>
      <w:r w:rsidRPr="00BF048C">
        <w:t xml:space="preserve"> </w:t>
      </w:r>
    </w:p>
    <w:p w:rsidR="003A6FFE" w:rsidRPr="00BF048C" w:rsidRDefault="003A6FFE" w:rsidP="003A6FFE">
      <w:pPr>
        <w:pStyle w:val="H23GR"/>
      </w:pPr>
      <w:r w:rsidRPr="00BF048C">
        <w:tab/>
      </w:r>
      <w:r>
        <w:t>9</w:t>
      </w:r>
      <w:r w:rsidRPr="00BF048C">
        <w:t>.</w:t>
      </w:r>
      <w:r w:rsidRPr="00BF048C">
        <w:tab/>
        <w:t>Методы работы Комитета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Комитет рассмотрит свои методы работы. </w:t>
      </w:r>
    </w:p>
    <w:p w:rsidR="003A6FFE" w:rsidRPr="00BF048C" w:rsidRDefault="003A6FFE" w:rsidP="003A6FFE">
      <w:pPr>
        <w:pStyle w:val="H23GR"/>
      </w:pPr>
      <w:r w:rsidRPr="00BF048C">
        <w:tab/>
        <w:t>1</w:t>
      </w:r>
      <w:r>
        <w:t>0</w:t>
      </w:r>
      <w:r w:rsidRPr="00BF048C">
        <w:t>.</w:t>
      </w:r>
      <w:r w:rsidRPr="00BF048C">
        <w:tab/>
        <w:t>Будущие совещания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 будет проинформирован о любых изменениях, касающихся его будущих заседаний. Он также рассмотрит вопрос об организации своей буд</w:t>
      </w:r>
      <w:r w:rsidRPr="00BF048C">
        <w:t>у</w:t>
      </w:r>
      <w:r w:rsidRPr="00BF048C">
        <w:t>щей работы.</w:t>
      </w:r>
    </w:p>
    <w:p w:rsidR="003A6FFE" w:rsidRPr="00BF048C" w:rsidRDefault="003A6FFE" w:rsidP="003A6FFE">
      <w:pPr>
        <w:pStyle w:val="H23GR"/>
      </w:pPr>
      <w:r w:rsidRPr="00BF048C">
        <w:tab/>
        <w:t>1</w:t>
      </w:r>
      <w:r>
        <w:t>1</w:t>
      </w:r>
      <w:r w:rsidRPr="00BF048C">
        <w:t>.</w:t>
      </w:r>
      <w:r w:rsidRPr="00BF048C">
        <w:tab/>
        <w:t>Осуществление резолюции 68/268 Генера</w:t>
      </w:r>
      <w:r>
        <w:t>льной Ассамблеи об укреплении и</w:t>
      </w:r>
      <w:r>
        <w:rPr>
          <w:lang w:val="en-US"/>
        </w:rPr>
        <w:t> </w:t>
      </w:r>
      <w:r w:rsidRPr="00BF048C">
        <w:t>повышении эффективности функционирования системы договорных органов по правам человека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 рассмотрит осуществление резолюции 68/268 Генеральной А</w:t>
      </w:r>
      <w:r w:rsidRPr="00BF048C">
        <w:t>с</w:t>
      </w:r>
      <w:r w:rsidRPr="00BF048C">
        <w:t>самблеи об укреплении и повышении эффективности функционирования с</w:t>
      </w:r>
      <w:r w:rsidRPr="00BF048C">
        <w:t>и</w:t>
      </w:r>
      <w:r w:rsidRPr="00BF048C">
        <w:t>стемы договорных органов по правам человека.</w:t>
      </w:r>
    </w:p>
    <w:p w:rsidR="003A6FFE" w:rsidRPr="00BF048C" w:rsidRDefault="003A6FFE" w:rsidP="003A6FFE">
      <w:pPr>
        <w:pStyle w:val="H23GR"/>
      </w:pPr>
      <w:r w:rsidRPr="00BF048C">
        <w:tab/>
        <w:t>1</w:t>
      </w:r>
      <w:r>
        <w:t>2</w:t>
      </w:r>
      <w:r w:rsidRPr="00BF048C">
        <w:t>.</w:t>
      </w:r>
      <w:r w:rsidRPr="00BF048C">
        <w:tab/>
        <w:t>Деятельность в соответствии с Факультативным протоколом к Конвенции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>Комитет рассмотрит жалобы, поданные в соответствии с Факультативным протоколом к Конвенции, и проведение расследований.</w:t>
      </w:r>
    </w:p>
    <w:p w:rsidR="003A6FFE" w:rsidRPr="00BF048C" w:rsidRDefault="003A6FFE" w:rsidP="003A6FFE">
      <w:pPr>
        <w:pStyle w:val="H23GR"/>
      </w:pPr>
      <w:r w:rsidRPr="00BF048C">
        <w:tab/>
        <w:t>1</w:t>
      </w:r>
      <w:r>
        <w:t>3</w:t>
      </w:r>
      <w:r w:rsidRPr="00BF048C">
        <w:t>.</w:t>
      </w:r>
      <w:r w:rsidRPr="00BF048C">
        <w:tab/>
        <w:t xml:space="preserve">Утверждение доклада о работе </w:t>
      </w:r>
      <w:r>
        <w:t>во</w:t>
      </w:r>
      <w:r w:rsidRPr="00BF048C">
        <w:t xml:space="preserve">семнадцатой сессии </w:t>
      </w:r>
    </w:p>
    <w:p w:rsidR="003A6FFE" w:rsidRPr="00BF048C" w:rsidRDefault="003A6FFE" w:rsidP="003A6FFE">
      <w:pPr>
        <w:pStyle w:val="SingleTxtGR"/>
      </w:pPr>
      <w:r>
        <w:tab/>
      </w:r>
      <w:r w:rsidRPr="00BF048C">
        <w:t xml:space="preserve">В соответствии с правилом 38-бис своих правил процедуры Комитет, возможно, рассмотрит и утвердит доклад о работе своей </w:t>
      </w:r>
      <w:r>
        <w:t>во</w:t>
      </w:r>
      <w:r w:rsidRPr="00BF048C">
        <w:t>семнадцатой сессии.</w:t>
      </w:r>
    </w:p>
    <w:p w:rsidR="003A6FFE" w:rsidRPr="00BF048C" w:rsidRDefault="003A6FFE" w:rsidP="003A6FFE">
      <w:pPr>
        <w:pStyle w:val="HChGR"/>
        <w:rPr>
          <w:lang w:val="en-GB"/>
        </w:rPr>
      </w:pPr>
      <w:r>
        <w:br w:type="page"/>
      </w:r>
      <w:r w:rsidRPr="00BF048C">
        <w:t>Приложение</w:t>
      </w:r>
    </w:p>
    <w:p w:rsidR="003A6FFE" w:rsidRDefault="003A6FFE" w:rsidP="003A6FFE">
      <w:pPr>
        <w:pStyle w:val="HChGR"/>
        <w:rPr>
          <w:lang w:val="en-US"/>
        </w:rPr>
      </w:pPr>
      <w:r w:rsidRPr="00BF048C">
        <w:tab/>
      </w:r>
      <w:r w:rsidRPr="00BF048C">
        <w:tab/>
        <w:t>Предварительная программа работы</w:t>
      </w:r>
    </w:p>
    <w:tbl>
      <w:tblPr>
        <w:tblStyle w:val="TabNum"/>
        <w:tblW w:w="8533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446"/>
        <w:gridCol w:w="1620"/>
        <w:gridCol w:w="1050"/>
        <w:gridCol w:w="4417"/>
      </w:tblGrid>
      <w:tr w:rsidR="005A1CCC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12" w:space="0" w:color="auto"/>
            </w:tcBorders>
            <w:vAlign w:val="top"/>
          </w:tcPr>
          <w:p w:rsidR="005A1CCC" w:rsidRPr="005A1CCC" w:rsidRDefault="005A1CCC" w:rsidP="003A6FFE">
            <w:pPr>
              <w:spacing w:line="230" w:lineRule="atLeast"/>
              <w:rPr>
                <w:rFonts w:cs="Times New Roman"/>
                <w:b/>
                <w:sz w:val="20"/>
                <w:szCs w:val="20"/>
              </w:rPr>
            </w:pPr>
            <w:r w:rsidRPr="005A1CCC">
              <w:rPr>
                <w:rFonts w:cs="Times New Roman"/>
                <w:b/>
                <w:sz w:val="20"/>
                <w:szCs w:val="20"/>
              </w:rPr>
              <w:t>Неделя 1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top"/>
          </w:tcPr>
          <w:p w:rsidR="005A1CCC" w:rsidRPr="005A1CCC" w:rsidRDefault="005A1CCC" w:rsidP="003A6FFE">
            <w:pPr>
              <w:spacing w:line="2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vAlign w:val="top"/>
          </w:tcPr>
          <w:p w:rsidR="005A1CCC" w:rsidRPr="005A1CCC" w:rsidRDefault="005A1CCC" w:rsidP="003A6FFE">
            <w:pPr>
              <w:spacing w:line="2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417" w:type="dxa"/>
            <w:tcBorders>
              <w:top w:val="single" w:sz="12" w:space="0" w:color="auto"/>
            </w:tcBorders>
            <w:vAlign w:val="top"/>
          </w:tcPr>
          <w:p w:rsidR="005A1CCC" w:rsidRPr="005A1CCC" w:rsidRDefault="005A1CCC" w:rsidP="003A6FFE">
            <w:pPr>
              <w:spacing w:line="2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12" w:space="0" w:color="auto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Понедельник,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14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333-е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1</w:t>
            </w:r>
          </w:p>
        </w:tc>
        <w:tc>
          <w:tcPr>
            <w:tcW w:w="4417" w:type="dxa"/>
            <w:tcBorders>
              <w:top w:val="single" w:sz="12" w:space="0" w:color="auto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Утверждение повестки дня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2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Организационные вопросы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3</w:t>
            </w:r>
          </w:p>
        </w:tc>
        <w:tc>
          <w:tcPr>
            <w:tcW w:w="4417" w:type="dxa"/>
            <w:vAlign w:val="top"/>
          </w:tcPr>
          <w:p w:rsidR="003A6FFE" w:rsidRPr="005A1CCC" w:rsidDel="00AD5811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Доклад Председателя о мероприятиях, пров</w:t>
            </w:r>
            <w:r w:rsidRPr="005A1CCC">
              <w:rPr>
                <w:rFonts w:cs="Times New Roman"/>
                <w:sz w:val="20"/>
                <w:szCs w:val="20"/>
              </w:rPr>
              <w:t>е</w:t>
            </w:r>
            <w:r w:rsidRPr="005A1CCC">
              <w:rPr>
                <w:rFonts w:cs="Times New Roman"/>
                <w:sz w:val="20"/>
                <w:szCs w:val="20"/>
              </w:rPr>
              <w:t>денных в период между семнадцатой и восе</w:t>
            </w:r>
            <w:r w:rsidRPr="005A1CCC">
              <w:rPr>
                <w:rFonts w:cs="Times New Roman"/>
                <w:sz w:val="20"/>
                <w:szCs w:val="20"/>
              </w:rPr>
              <w:t>м</w:t>
            </w:r>
            <w:r w:rsidRPr="005A1CCC">
              <w:rPr>
                <w:rFonts w:cs="Times New Roman"/>
                <w:sz w:val="20"/>
                <w:szCs w:val="20"/>
              </w:rPr>
              <w:t>надцатой сессиями Комитета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4</w:t>
            </w:r>
          </w:p>
        </w:tc>
        <w:tc>
          <w:tcPr>
            <w:tcW w:w="4417" w:type="dxa"/>
            <w:vAlign w:val="top"/>
          </w:tcPr>
          <w:p w:rsidR="003A6FFE" w:rsidRPr="005A1CCC" w:rsidDel="00AD5811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Представление докладов участниками Конве</w:t>
            </w:r>
            <w:r w:rsidRPr="005A1CCC">
              <w:rPr>
                <w:rFonts w:cs="Times New Roman"/>
                <w:sz w:val="20"/>
                <w:szCs w:val="20"/>
              </w:rPr>
              <w:t>н</w:t>
            </w:r>
            <w:r w:rsidRPr="005A1CCC">
              <w:rPr>
                <w:rFonts w:cs="Times New Roman"/>
                <w:sz w:val="20"/>
                <w:szCs w:val="20"/>
              </w:rPr>
              <w:t>ции в соответствии со статьей 35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лидов и другими компетентными органами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802C18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334-е заседание, 15 ч. 00 м. </w:t>
            </w:r>
          </w:p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8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Замечания общего порядка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Вторник,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15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335-е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 xml:space="preserve">лидов и другими компетентными органами 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336-е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Панама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Среда,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16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337-е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Панама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338-е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Марокко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Четверг,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17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339-е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Марокко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Del="00BD4795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Del="00BD4795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340-е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Черногория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3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Пятница,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18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341-е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spacing w:line="2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Черногория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342-е заседание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nil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12</w:t>
            </w:r>
          </w:p>
        </w:tc>
        <w:tc>
          <w:tcPr>
            <w:tcW w:w="4417" w:type="dxa"/>
            <w:tcBorders>
              <w:top w:val="nil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Деятельность в соответствии с Факультати</w:t>
            </w:r>
            <w:r w:rsidRPr="005A1CCC">
              <w:rPr>
                <w:rFonts w:cs="Times New Roman"/>
                <w:sz w:val="20"/>
                <w:szCs w:val="20"/>
              </w:rPr>
              <w:t>в</w:t>
            </w:r>
            <w:r w:rsidRPr="005A1CCC">
              <w:rPr>
                <w:rFonts w:cs="Times New Roman"/>
                <w:sz w:val="20"/>
                <w:szCs w:val="20"/>
              </w:rPr>
              <w:t>ным протоколом к Конвенции: сообщения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b/>
                <w:sz w:val="20"/>
                <w:szCs w:val="20"/>
              </w:rPr>
            </w:pPr>
            <w:r w:rsidRPr="005A1CCC">
              <w:rPr>
                <w:rFonts w:cs="Times New Roman"/>
                <w:b/>
                <w:sz w:val="20"/>
                <w:szCs w:val="20"/>
              </w:rPr>
              <w:t>Неделя 2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417" w:type="dxa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Понедельник,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21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top w:val="single" w:sz="8" w:space="0" w:color="auto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343-е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single" w:sz="8" w:space="0" w:color="auto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tcBorders>
              <w:top w:val="single" w:sz="8" w:space="0" w:color="auto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лидов и другими компетентными органами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344-е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(открытое) </w:t>
            </w:r>
          </w:p>
        </w:tc>
        <w:tc>
          <w:tcPr>
            <w:tcW w:w="1050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Латвия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Вторник,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>22 августа 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345-е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Латвия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346-е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Люксембург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Среда,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23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347-е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Люксембург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Del="008968E5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348-е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Del="00D609C6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Соединенное Королевство Велик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британии и Северной Ирландии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Четверг,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24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349-е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 докладов, представленных участниками Конвенции в соответствии со статьей 35: Соединенное Королевство Велик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британии и Северной Ирландии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350-е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F8738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pacing w:val="2"/>
                <w:sz w:val="20"/>
                <w:szCs w:val="20"/>
              </w:rPr>
            </w:pPr>
            <w:r w:rsidRPr="005A1CCC">
              <w:rPr>
                <w:rFonts w:cs="Times New Roman"/>
                <w:spacing w:val="2"/>
                <w:sz w:val="20"/>
                <w:szCs w:val="20"/>
              </w:rPr>
              <w:t>Рассмотрение докладов, представленных учас</w:t>
            </w:r>
            <w:r w:rsidRPr="005A1CCC">
              <w:rPr>
                <w:rFonts w:cs="Times New Roman"/>
                <w:spacing w:val="2"/>
                <w:sz w:val="20"/>
                <w:szCs w:val="20"/>
              </w:rPr>
              <w:t>т</w:t>
            </w:r>
            <w:r w:rsidRPr="005A1CCC">
              <w:rPr>
                <w:rFonts w:cs="Times New Roman"/>
                <w:spacing w:val="2"/>
                <w:sz w:val="20"/>
                <w:szCs w:val="20"/>
              </w:rPr>
              <w:t>никами Конвенции в соответствии со стат</w:t>
            </w:r>
            <w:r w:rsidRPr="005A1CCC">
              <w:rPr>
                <w:rFonts w:cs="Times New Roman"/>
                <w:spacing w:val="2"/>
                <w:sz w:val="20"/>
                <w:szCs w:val="20"/>
              </w:rPr>
              <w:t>ь</w:t>
            </w:r>
            <w:r w:rsidRPr="005A1CCC">
              <w:rPr>
                <w:rFonts w:cs="Times New Roman"/>
                <w:spacing w:val="2"/>
                <w:sz w:val="20"/>
                <w:szCs w:val="20"/>
              </w:rPr>
              <w:t>ей</w:t>
            </w:r>
            <w:r w:rsidR="00F8738F">
              <w:rPr>
                <w:rFonts w:cs="Times New Roman"/>
                <w:spacing w:val="2"/>
                <w:sz w:val="20"/>
                <w:szCs w:val="20"/>
              </w:rPr>
              <w:t> </w:t>
            </w:r>
            <w:r w:rsidRPr="005A1CCC">
              <w:rPr>
                <w:rFonts w:cs="Times New Roman"/>
                <w:spacing w:val="2"/>
                <w:sz w:val="20"/>
                <w:szCs w:val="20"/>
              </w:rPr>
              <w:t>35: принятие заключительных замечаний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Пятница,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25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351-е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8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Замечания общего порядка: день общей ди</w:t>
            </w:r>
            <w:r w:rsidRPr="005A1CCC">
              <w:rPr>
                <w:rFonts w:cs="Times New Roman"/>
                <w:sz w:val="20"/>
                <w:szCs w:val="20"/>
              </w:rPr>
              <w:t>с</w:t>
            </w:r>
            <w:r w:rsidRPr="005A1CCC">
              <w:rPr>
                <w:rFonts w:cs="Times New Roman"/>
                <w:sz w:val="20"/>
                <w:szCs w:val="20"/>
              </w:rPr>
              <w:t>куссии по статье 5</w:t>
            </w:r>
          </w:p>
        </w:tc>
      </w:tr>
      <w:tr w:rsidR="003A6FFE" w:rsidRPr="005A1CCC" w:rsidTr="00F873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352-е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tcBorders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8</w:t>
            </w:r>
          </w:p>
        </w:tc>
        <w:tc>
          <w:tcPr>
            <w:tcW w:w="4417" w:type="dxa"/>
            <w:tcBorders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Замечания общего порядка: день общей ди</w:t>
            </w:r>
            <w:r w:rsidRPr="005A1CCC">
              <w:rPr>
                <w:rFonts w:cs="Times New Roman"/>
                <w:sz w:val="20"/>
                <w:szCs w:val="20"/>
              </w:rPr>
              <w:t>с</w:t>
            </w:r>
            <w:r w:rsidRPr="005A1CCC">
              <w:rPr>
                <w:rFonts w:cs="Times New Roman"/>
                <w:sz w:val="20"/>
                <w:szCs w:val="20"/>
              </w:rPr>
              <w:t>куссии по статье 5</w:t>
            </w:r>
          </w:p>
        </w:tc>
      </w:tr>
      <w:tr w:rsidR="003A6FFE" w:rsidRPr="005A1CCC" w:rsidTr="00F87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b/>
                <w:sz w:val="20"/>
                <w:szCs w:val="20"/>
              </w:rPr>
            </w:pPr>
            <w:r w:rsidRPr="005A1CCC">
              <w:rPr>
                <w:rFonts w:cs="Times New Roman"/>
                <w:b/>
                <w:sz w:val="20"/>
                <w:szCs w:val="20"/>
              </w:rPr>
              <w:t>Неделя 3</w:t>
            </w:r>
          </w:p>
        </w:tc>
        <w:tc>
          <w:tcPr>
            <w:tcW w:w="7087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3A6FFE" w:rsidRPr="005A1CCC" w:rsidTr="00F873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single" w:sz="8" w:space="0" w:color="auto"/>
            </w:tcBorders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Понедельник,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28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353-е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tcBorders>
              <w:top w:val="single" w:sz="8" w:space="0" w:color="auto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Рассмотрение </w:t>
            </w:r>
            <w:r w:rsidR="005A1CCC">
              <w:rPr>
                <w:rFonts w:cs="Times New Roman"/>
                <w:sz w:val="20"/>
                <w:szCs w:val="20"/>
              </w:rPr>
              <w:t>докладов, представленных участ</w:t>
            </w:r>
            <w:r w:rsidRPr="005A1CCC">
              <w:rPr>
                <w:rFonts w:cs="Times New Roman"/>
                <w:sz w:val="20"/>
                <w:szCs w:val="20"/>
              </w:rPr>
              <w:t>никами Конвенции в соответствии со статьей 35: принятие заключительных замеч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ний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354-е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</w:t>
            </w:r>
            <w:r w:rsidR="005A1CCC">
              <w:rPr>
                <w:rFonts w:cs="Times New Roman"/>
                <w:sz w:val="20"/>
                <w:szCs w:val="20"/>
              </w:rPr>
              <w:t xml:space="preserve"> докладов, представленных участ</w:t>
            </w:r>
            <w:r w:rsidRPr="005A1CCC">
              <w:rPr>
                <w:rFonts w:cs="Times New Roman"/>
                <w:sz w:val="20"/>
                <w:szCs w:val="20"/>
              </w:rPr>
              <w:t>никами Конвенции в соответствии со статьей 35: принятие заключительных замеч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ний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Вторник,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29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35</w:t>
            </w:r>
            <w:r w:rsidR="00F8738F">
              <w:rPr>
                <w:rFonts w:cs="Times New Roman"/>
                <w:sz w:val="20"/>
                <w:szCs w:val="20"/>
              </w:rPr>
              <w:t>5</w:t>
            </w:r>
            <w:r w:rsidRPr="005A1CCC">
              <w:rPr>
                <w:rFonts w:cs="Times New Roman"/>
                <w:sz w:val="20"/>
                <w:szCs w:val="20"/>
              </w:rPr>
              <w:t xml:space="preserve">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(открытое)</w:t>
            </w:r>
          </w:p>
        </w:tc>
        <w:tc>
          <w:tcPr>
            <w:tcW w:w="1050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8</w:t>
            </w:r>
          </w:p>
        </w:tc>
        <w:tc>
          <w:tcPr>
            <w:tcW w:w="4417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Замечания общего порядка: принятие проекта замечания общего порядка по статье 19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356-е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5</w:t>
            </w:r>
          </w:p>
        </w:tc>
        <w:tc>
          <w:tcPr>
            <w:tcW w:w="4417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Рассмотрение</w:t>
            </w:r>
            <w:r w:rsidR="005A1CCC">
              <w:rPr>
                <w:rFonts w:cs="Times New Roman"/>
                <w:sz w:val="20"/>
                <w:szCs w:val="20"/>
              </w:rPr>
              <w:t xml:space="preserve"> докладов, представленных участ</w:t>
            </w:r>
            <w:r w:rsidRPr="005A1CCC">
              <w:rPr>
                <w:rFonts w:cs="Times New Roman"/>
                <w:sz w:val="20"/>
                <w:szCs w:val="20"/>
              </w:rPr>
              <w:t>никами Конвенции в соответствии со статьей 35: принятие заключительных замеч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ний</w:t>
            </w:r>
          </w:p>
        </w:tc>
      </w:tr>
      <w:tr w:rsidR="003A6FFE" w:rsidRPr="005A1CCC" w:rsidTr="00F873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Среда,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30 августа </w:t>
            </w:r>
            <w:r w:rsidR="005A1CCC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357-е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лидов и другими компетентными органами</w:t>
            </w:r>
          </w:p>
        </w:tc>
      </w:tr>
      <w:tr w:rsidR="003A6FFE" w:rsidRPr="005A1CCC" w:rsidTr="00F873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5A1CCC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6</w:t>
            </w:r>
          </w:p>
        </w:tc>
        <w:tc>
          <w:tcPr>
            <w:tcW w:w="4417" w:type="dxa"/>
            <w:tcBorders>
              <w:top w:val="nil"/>
              <w:bottom w:val="nil"/>
            </w:tcBorders>
            <w:vAlign w:val="top"/>
          </w:tcPr>
          <w:p w:rsidR="003A6FFE" w:rsidRPr="005A1CCC" w:rsidRDefault="003A6FFE" w:rsidP="00B424C9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Утверждение перечней вопросов в отношении докладов участников Конвенции</w:t>
            </w:r>
          </w:p>
        </w:tc>
      </w:tr>
      <w:tr w:rsidR="003A6FFE" w:rsidRPr="005A1CCC" w:rsidTr="00F873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</w:tcBorders>
            <w:vAlign w:val="top"/>
          </w:tcPr>
          <w:p w:rsidR="003A6FFE" w:rsidRPr="005A1CCC" w:rsidRDefault="003A6FFE" w:rsidP="00F8738F">
            <w:pPr>
              <w:pageBreakBefore/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358-е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tcBorders>
              <w:top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лидов и другими компетентными органами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5A1CCC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6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B424C9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Утверждение перечней вопросов в отношении докладов участников Конвенции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Четверг, </w:t>
            </w:r>
            <w:r w:rsidRPr="005A1CCC">
              <w:rPr>
                <w:rFonts w:cs="Times New Roman"/>
                <w:sz w:val="20"/>
                <w:szCs w:val="20"/>
              </w:rPr>
              <w:br/>
              <w:t xml:space="preserve">31 августа </w:t>
            </w:r>
            <w:r w:rsidR="00B424C9">
              <w:rPr>
                <w:rFonts w:cs="Times New Roman"/>
                <w:sz w:val="20"/>
                <w:szCs w:val="20"/>
              </w:rPr>
              <w:br/>
            </w:r>
            <w:r w:rsidRPr="005A1CCC">
              <w:rPr>
                <w:rFonts w:cs="Times New Roman"/>
                <w:sz w:val="20"/>
                <w:szCs w:val="20"/>
              </w:rPr>
              <w:t>2017 года</w:t>
            </w:r>
          </w:p>
        </w:tc>
        <w:tc>
          <w:tcPr>
            <w:tcW w:w="1620" w:type="dxa"/>
            <w:vAlign w:val="top"/>
          </w:tcPr>
          <w:p w:rsidR="003A6FFE" w:rsidRPr="005A1CCC" w:rsidDel="00A826CF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359-е заседание, 10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12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Деятельность в соответствии с Факультати</w:t>
            </w:r>
            <w:r w:rsidRPr="005A1CCC">
              <w:rPr>
                <w:rFonts w:cs="Times New Roman"/>
                <w:sz w:val="20"/>
                <w:szCs w:val="20"/>
              </w:rPr>
              <w:t>в</w:t>
            </w:r>
            <w:r w:rsidRPr="005A1CCC">
              <w:rPr>
                <w:rFonts w:cs="Times New Roman"/>
                <w:sz w:val="20"/>
                <w:szCs w:val="20"/>
              </w:rPr>
              <w:t>ным протоколом к Конвенции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5A1CCC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8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B424C9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Замечания общего порядка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5A1CCC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6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B424C9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Утверждение перечней вопросов в отношении докладов участников Конвенции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 xml:space="preserve">360-е заседание, 15 ч. 00 м. </w:t>
            </w:r>
            <w:r w:rsidRPr="005A1CCC">
              <w:rPr>
                <w:rFonts w:cs="Times New Roman"/>
                <w:sz w:val="20"/>
                <w:szCs w:val="20"/>
              </w:rPr>
              <w:br/>
              <w:t>(закрытое)</w:t>
            </w: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7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Сотрудничество с другими органами Орган</w:t>
            </w:r>
            <w:r w:rsidRPr="005A1CCC">
              <w:rPr>
                <w:rFonts w:cs="Times New Roman"/>
                <w:sz w:val="20"/>
                <w:szCs w:val="20"/>
              </w:rPr>
              <w:t>и</w:t>
            </w:r>
            <w:r w:rsidRPr="005A1CCC">
              <w:rPr>
                <w:rFonts w:cs="Times New Roman"/>
                <w:sz w:val="20"/>
                <w:szCs w:val="20"/>
              </w:rPr>
              <w:t>зации Объединенных Наций, специализир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ванными учреждениями, организациями инв</w:t>
            </w:r>
            <w:r w:rsidRPr="005A1CCC">
              <w:rPr>
                <w:rFonts w:cs="Times New Roman"/>
                <w:sz w:val="20"/>
                <w:szCs w:val="20"/>
              </w:rPr>
              <w:t>а</w:t>
            </w:r>
            <w:r w:rsidRPr="005A1CCC">
              <w:rPr>
                <w:rFonts w:cs="Times New Roman"/>
                <w:sz w:val="20"/>
                <w:szCs w:val="20"/>
              </w:rPr>
              <w:t>лидов и другими компетентными органами</w:t>
            </w:r>
          </w:p>
        </w:tc>
      </w:tr>
      <w:tr w:rsidR="003A6FFE" w:rsidRPr="005A1CCC" w:rsidTr="00CB2226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13</w:t>
            </w:r>
          </w:p>
        </w:tc>
        <w:tc>
          <w:tcPr>
            <w:tcW w:w="4417" w:type="dxa"/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Утверждение доклада о работе восемнадцатой сессии</w:t>
            </w:r>
          </w:p>
        </w:tc>
      </w:tr>
      <w:tr w:rsidR="003A6FFE" w:rsidRPr="005A1CCC" w:rsidTr="002A2FEA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vAlign w:val="top"/>
          </w:tcPr>
          <w:p w:rsidR="003A6FFE" w:rsidRPr="005A1CCC" w:rsidRDefault="003A6FFE" w:rsidP="003A6FFE">
            <w:pPr>
              <w:spacing w:line="220" w:lineRule="atLeas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nil"/>
            </w:tcBorders>
            <w:vAlign w:val="top"/>
          </w:tcPr>
          <w:p w:rsidR="003A6FFE" w:rsidRPr="005A1CCC" w:rsidDel="00F34B8B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Пункт 11</w:t>
            </w:r>
          </w:p>
        </w:tc>
        <w:tc>
          <w:tcPr>
            <w:tcW w:w="4417" w:type="dxa"/>
            <w:tcBorders>
              <w:bottom w:val="nil"/>
            </w:tcBorders>
            <w:vAlign w:val="top"/>
          </w:tcPr>
          <w:p w:rsidR="003A6FFE" w:rsidRPr="005A1CCC" w:rsidRDefault="003A6FFE" w:rsidP="003A6FFE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5A1CCC">
              <w:rPr>
                <w:rFonts w:cs="Times New Roman"/>
                <w:sz w:val="20"/>
                <w:szCs w:val="20"/>
              </w:rPr>
              <w:t>Осуществление резолюции 68/268 Генеральной Ассамблеи об укреплении и повышении э</w:t>
            </w:r>
            <w:r w:rsidRPr="005A1CCC">
              <w:rPr>
                <w:rFonts w:cs="Times New Roman"/>
                <w:sz w:val="20"/>
                <w:szCs w:val="20"/>
              </w:rPr>
              <w:t>ф</w:t>
            </w:r>
            <w:r w:rsidRPr="005A1CCC">
              <w:rPr>
                <w:rFonts w:cs="Times New Roman"/>
                <w:sz w:val="20"/>
                <w:szCs w:val="20"/>
              </w:rPr>
              <w:t>фективности функционирования системы д</w:t>
            </w:r>
            <w:r w:rsidRPr="005A1CCC">
              <w:rPr>
                <w:rFonts w:cs="Times New Roman"/>
                <w:sz w:val="20"/>
                <w:szCs w:val="20"/>
              </w:rPr>
              <w:t>о</w:t>
            </w:r>
            <w:r w:rsidRPr="005A1CCC">
              <w:rPr>
                <w:rFonts w:cs="Times New Roman"/>
                <w:sz w:val="20"/>
                <w:szCs w:val="20"/>
              </w:rPr>
              <w:t>говорных органов по правам человека</w:t>
            </w:r>
          </w:p>
        </w:tc>
      </w:tr>
      <w:tr w:rsidR="003A6FFE" w:rsidRPr="005A1CCC" w:rsidDel="00CD62BB" w:rsidTr="002A2FEA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6" w:type="dxa"/>
            <w:tcBorders>
              <w:top w:val="nil"/>
            </w:tcBorders>
            <w:vAlign w:val="top"/>
          </w:tcPr>
          <w:p w:rsidR="003A6FFE" w:rsidRPr="005A1CCC" w:rsidDel="00CD62BB" w:rsidRDefault="003A6FFE" w:rsidP="003A6FFE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single" w:sz="12" w:space="0" w:color="auto"/>
            </w:tcBorders>
            <w:vAlign w:val="top"/>
          </w:tcPr>
          <w:p w:rsidR="003A6FFE" w:rsidRPr="005A1CCC" w:rsidDel="00CD62BB" w:rsidRDefault="003A6FFE" w:rsidP="00164D1C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  <w:r w:rsidRPr="005A1CCC">
              <w:rPr>
                <w:rFonts w:cs="Times New Roman"/>
                <w:bCs/>
                <w:sz w:val="20"/>
                <w:szCs w:val="20"/>
              </w:rPr>
              <w:t xml:space="preserve">17 ч. </w:t>
            </w:r>
            <w:r w:rsidRPr="00B424C9">
              <w:rPr>
                <w:rFonts w:cs="Times New Roman"/>
                <w:sz w:val="20"/>
                <w:szCs w:val="20"/>
              </w:rPr>
              <w:t>00</w:t>
            </w:r>
            <w:r w:rsidRPr="005A1CCC">
              <w:rPr>
                <w:rFonts w:cs="Times New Roman"/>
                <w:bCs/>
                <w:sz w:val="20"/>
                <w:szCs w:val="20"/>
              </w:rPr>
              <w:t xml:space="preserve"> м. </w:t>
            </w:r>
            <w:r w:rsidR="00164D1C">
              <w:rPr>
                <w:rFonts w:cs="Times New Roman"/>
                <w:bCs/>
                <w:sz w:val="20"/>
                <w:szCs w:val="20"/>
              </w:rPr>
              <w:br/>
            </w:r>
            <w:r w:rsidRPr="005A1CCC">
              <w:rPr>
                <w:rFonts w:cs="Times New Roman"/>
                <w:bCs/>
                <w:sz w:val="20"/>
                <w:szCs w:val="20"/>
              </w:rPr>
              <w:t>(</w:t>
            </w:r>
            <w:proofErr w:type="gramStart"/>
            <w:r w:rsidRPr="005A1CCC">
              <w:rPr>
                <w:rFonts w:cs="Times New Roman"/>
                <w:bCs/>
                <w:sz w:val="20"/>
                <w:szCs w:val="20"/>
              </w:rPr>
              <w:t>открытое</w:t>
            </w:r>
            <w:proofErr w:type="gramEnd"/>
            <w:r w:rsidRPr="005A1CCC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050" w:type="dxa"/>
            <w:tcBorders>
              <w:top w:val="nil"/>
              <w:bottom w:val="single" w:sz="12" w:space="0" w:color="auto"/>
            </w:tcBorders>
            <w:vAlign w:val="top"/>
          </w:tcPr>
          <w:p w:rsidR="003A6FFE" w:rsidRPr="005A1CCC" w:rsidDel="00CD62BB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417" w:type="dxa"/>
            <w:tcBorders>
              <w:top w:val="nil"/>
              <w:bottom w:val="single" w:sz="12" w:space="0" w:color="auto"/>
            </w:tcBorders>
            <w:vAlign w:val="top"/>
          </w:tcPr>
          <w:p w:rsidR="003A6FFE" w:rsidRPr="005A1CCC" w:rsidDel="00CD62BB" w:rsidRDefault="003A6FFE" w:rsidP="003A6FF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Cs/>
                <w:sz w:val="20"/>
                <w:szCs w:val="20"/>
              </w:rPr>
            </w:pPr>
            <w:r w:rsidRPr="005A1CCC">
              <w:rPr>
                <w:rFonts w:cs="Times New Roman"/>
                <w:bCs/>
                <w:sz w:val="20"/>
                <w:szCs w:val="20"/>
              </w:rPr>
              <w:t>Закрытие сессии</w:t>
            </w:r>
          </w:p>
        </w:tc>
      </w:tr>
    </w:tbl>
    <w:p w:rsidR="003A6FFE" w:rsidRPr="007950B2" w:rsidRDefault="003A6FFE" w:rsidP="003A6FFE">
      <w:pPr>
        <w:spacing w:before="240"/>
        <w:jc w:val="center"/>
        <w:rPr>
          <w:u w:val="single"/>
        </w:rPr>
      </w:pPr>
      <w:r w:rsidRPr="007950B2">
        <w:rPr>
          <w:u w:val="single"/>
        </w:rPr>
        <w:tab/>
      </w:r>
      <w:r w:rsidRPr="007950B2">
        <w:rPr>
          <w:u w:val="single"/>
        </w:rPr>
        <w:tab/>
      </w:r>
      <w:r w:rsidRPr="007950B2">
        <w:rPr>
          <w:u w:val="single"/>
        </w:rPr>
        <w:tab/>
      </w:r>
    </w:p>
    <w:p w:rsidR="00381C24" w:rsidRPr="001F7CD4" w:rsidRDefault="00381C24" w:rsidP="002E5067">
      <w:pPr>
        <w:rPr>
          <w:lang w:val="en-US"/>
        </w:rPr>
      </w:pPr>
    </w:p>
    <w:sectPr w:rsidR="00381C24" w:rsidRPr="001F7CD4" w:rsidSect="001F7CD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FFE" w:rsidRPr="00A312BC" w:rsidRDefault="003A6FFE" w:rsidP="00A312BC"/>
  </w:endnote>
  <w:endnote w:type="continuationSeparator" w:id="0">
    <w:p w:rsidR="003A6FFE" w:rsidRPr="00A312BC" w:rsidRDefault="003A6F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FE" w:rsidRPr="001F7CD4" w:rsidRDefault="003A6FFE">
    <w:pPr>
      <w:pStyle w:val="a8"/>
    </w:pPr>
    <w:r w:rsidRPr="001F7CD4">
      <w:rPr>
        <w:b/>
        <w:sz w:val="18"/>
      </w:rPr>
      <w:fldChar w:fldCharType="begin"/>
    </w:r>
    <w:r w:rsidRPr="001F7CD4">
      <w:rPr>
        <w:b/>
        <w:sz w:val="18"/>
      </w:rPr>
      <w:instrText xml:space="preserve"> PAGE  \* MERGEFORMAT </w:instrText>
    </w:r>
    <w:r w:rsidRPr="001F7CD4">
      <w:rPr>
        <w:b/>
        <w:sz w:val="18"/>
      </w:rPr>
      <w:fldChar w:fldCharType="separate"/>
    </w:r>
    <w:r w:rsidR="00110F2B">
      <w:rPr>
        <w:b/>
        <w:noProof/>
        <w:sz w:val="18"/>
      </w:rPr>
      <w:t>8</w:t>
    </w:r>
    <w:r w:rsidRPr="001F7CD4">
      <w:rPr>
        <w:b/>
        <w:sz w:val="18"/>
      </w:rPr>
      <w:fldChar w:fldCharType="end"/>
    </w:r>
    <w:r>
      <w:rPr>
        <w:b/>
        <w:sz w:val="18"/>
      </w:rPr>
      <w:tab/>
    </w:r>
    <w:r>
      <w:t>GE.17-08265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FE" w:rsidRPr="001F7CD4" w:rsidRDefault="003A6FFE" w:rsidP="001F7CD4">
    <w:pPr>
      <w:pStyle w:val="a8"/>
      <w:tabs>
        <w:tab w:val="clear" w:pos="9639"/>
        <w:tab w:val="right" w:pos="9638"/>
      </w:tabs>
      <w:rPr>
        <w:b/>
        <w:sz w:val="18"/>
      </w:rPr>
    </w:pPr>
    <w:r>
      <w:t>GE.17-08265</w:t>
    </w:r>
    <w:r>
      <w:tab/>
    </w:r>
    <w:r w:rsidRPr="001F7CD4">
      <w:rPr>
        <w:b/>
        <w:sz w:val="18"/>
      </w:rPr>
      <w:fldChar w:fldCharType="begin"/>
    </w:r>
    <w:r w:rsidRPr="001F7CD4">
      <w:rPr>
        <w:b/>
        <w:sz w:val="18"/>
      </w:rPr>
      <w:instrText xml:space="preserve"> PAGE  \* MERGEFORMAT </w:instrText>
    </w:r>
    <w:r w:rsidRPr="001F7CD4">
      <w:rPr>
        <w:b/>
        <w:sz w:val="18"/>
      </w:rPr>
      <w:fldChar w:fldCharType="separate"/>
    </w:r>
    <w:r w:rsidR="00110F2B">
      <w:rPr>
        <w:b/>
        <w:noProof/>
        <w:sz w:val="18"/>
      </w:rPr>
      <w:t>7</w:t>
    </w:r>
    <w:r w:rsidRPr="001F7C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FE" w:rsidRPr="001F7CD4" w:rsidRDefault="003A6FFE" w:rsidP="001F7CD4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6C8D10B" wp14:editId="1108914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17-08265  (R)</w:t>
    </w:r>
    <w:r w:rsidR="007A24F8">
      <w:rPr>
        <w:lang w:val="en-US"/>
      </w:rPr>
      <w:t xml:space="preserve">  020617  0</w:t>
    </w:r>
    <w:r w:rsidR="002A2FEA">
      <w:t>6</w:t>
    </w:r>
    <w:r w:rsidR="00380810">
      <w:rPr>
        <w:lang w:val="en-US"/>
      </w:rPr>
      <w:t>0617</w:t>
    </w:r>
    <w:r>
      <w:br/>
    </w:r>
    <w:r w:rsidRPr="001F7CD4">
      <w:rPr>
        <w:rFonts w:ascii="C39T30Lfz" w:hAnsi="C39T30Lfz"/>
        <w:spacing w:val="0"/>
        <w:w w:val="100"/>
        <w:sz w:val="56"/>
      </w:rPr>
      <w:t></w:t>
    </w:r>
    <w:r w:rsidRPr="001F7CD4">
      <w:rPr>
        <w:rFonts w:ascii="C39T30Lfz" w:hAnsi="C39T30Lfz"/>
        <w:spacing w:val="0"/>
        <w:w w:val="100"/>
        <w:sz w:val="56"/>
      </w:rPr>
      <w:t></w:t>
    </w:r>
    <w:r w:rsidRPr="001F7CD4">
      <w:rPr>
        <w:rFonts w:ascii="C39T30Lfz" w:hAnsi="C39T30Lfz"/>
        <w:spacing w:val="0"/>
        <w:w w:val="100"/>
        <w:sz w:val="56"/>
      </w:rPr>
      <w:t></w:t>
    </w:r>
    <w:r w:rsidRPr="001F7CD4">
      <w:rPr>
        <w:rFonts w:ascii="C39T30Lfz" w:hAnsi="C39T30Lfz"/>
        <w:spacing w:val="0"/>
        <w:w w:val="100"/>
        <w:sz w:val="56"/>
      </w:rPr>
      <w:t></w:t>
    </w:r>
    <w:r w:rsidRPr="001F7CD4">
      <w:rPr>
        <w:rFonts w:ascii="C39T30Lfz" w:hAnsi="C39T30Lfz"/>
        <w:spacing w:val="0"/>
        <w:w w:val="100"/>
        <w:sz w:val="56"/>
      </w:rPr>
      <w:t></w:t>
    </w:r>
    <w:r w:rsidRPr="001F7CD4">
      <w:rPr>
        <w:rFonts w:ascii="C39T30Lfz" w:hAnsi="C39T30Lfz"/>
        <w:spacing w:val="0"/>
        <w:w w:val="100"/>
        <w:sz w:val="56"/>
      </w:rPr>
      <w:t></w:t>
    </w:r>
    <w:r w:rsidRPr="001F7CD4">
      <w:rPr>
        <w:rFonts w:ascii="C39T30Lfz" w:hAnsi="C39T30Lfz"/>
        <w:spacing w:val="0"/>
        <w:w w:val="100"/>
        <w:sz w:val="56"/>
      </w:rPr>
      <w:t></w:t>
    </w:r>
    <w:r w:rsidRPr="001F7CD4">
      <w:rPr>
        <w:rFonts w:ascii="C39T30Lfz" w:hAnsi="C39T30Lfz"/>
        <w:spacing w:val="0"/>
        <w:w w:val="100"/>
        <w:sz w:val="56"/>
      </w:rPr>
      <w:t></w:t>
    </w:r>
    <w:r w:rsidRPr="001F7CD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18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8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FFE" w:rsidRPr="001075E9" w:rsidRDefault="003A6F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A6FFE" w:rsidRDefault="003A6F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FE" w:rsidRPr="001F7CD4" w:rsidRDefault="00110F2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D11CC">
      <w:t>CRPD/C/18/1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FE" w:rsidRPr="001F7CD4" w:rsidRDefault="00110F2B" w:rsidP="001F7CD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D11CC">
      <w:t>CRPD/C/18/1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62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0F2B"/>
    <w:rsid w:val="00164D1C"/>
    <w:rsid w:val="00180183"/>
    <w:rsid w:val="0018024D"/>
    <w:rsid w:val="0018649F"/>
    <w:rsid w:val="00196389"/>
    <w:rsid w:val="001B3062"/>
    <w:rsid w:val="001B3EF6"/>
    <w:rsid w:val="001C499F"/>
    <w:rsid w:val="001C7A89"/>
    <w:rsid w:val="001F7CD4"/>
    <w:rsid w:val="00215062"/>
    <w:rsid w:val="0027441B"/>
    <w:rsid w:val="002846B3"/>
    <w:rsid w:val="002A2EFC"/>
    <w:rsid w:val="002A2FEA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0810"/>
    <w:rsid w:val="00381C24"/>
    <w:rsid w:val="003958D0"/>
    <w:rsid w:val="003A6FFE"/>
    <w:rsid w:val="003B00E5"/>
    <w:rsid w:val="003E7460"/>
    <w:rsid w:val="00407B78"/>
    <w:rsid w:val="00424203"/>
    <w:rsid w:val="00452493"/>
    <w:rsid w:val="00453318"/>
    <w:rsid w:val="00454E07"/>
    <w:rsid w:val="00472C5C"/>
    <w:rsid w:val="004A47A1"/>
    <w:rsid w:val="004D11CC"/>
    <w:rsid w:val="0050108D"/>
    <w:rsid w:val="00513081"/>
    <w:rsid w:val="00517901"/>
    <w:rsid w:val="00526683"/>
    <w:rsid w:val="005709E0"/>
    <w:rsid w:val="00572E19"/>
    <w:rsid w:val="005961C8"/>
    <w:rsid w:val="005966F1"/>
    <w:rsid w:val="005A1CCC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96A2C"/>
    <w:rsid w:val="007A24F8"/>
    <w:rsid w:val="007C3F50"/>
    <w:rsid w:val="00802C18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F6E0B"/>
    <w:rsid w:val="00A14DA8"/>
    <w:rsid w:val="00A312BC"/>
    <w:rsid w:val="00A84021"/>
    <w:rsid w:val="00A84D35"/>
    <w:rsid w:val="00A917B3"/>
    <w:rsid w:val="00AB4B51"/>
    <w:rsid w:val="00AC12E8"/>
    <w:rsid w:val="00B10CC7"/>
    <w:rsid w:val="00B36D18"/>
    <w:rsid w:val="00B36DF7"/>
    <w:rsid w:val="00B424C9"/>
    <w:rsid w:val="00B539E7"/>
    <w:rsid w:val="00B61541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B2226"/>
    <w:rsid w:val="00CE5A1A"/>
    <w:rsid w:val="00CF55F6"/>
    <w:rsid w:val="00D33D63"/>
    <w:rsid w:val="00D90028"/>
    <w:rsid w:val="00D90138"/>
    <w:rsid w:val="00DD78D1"/>
    <w:rsid w:val="00DE32CD"/>
    <w:rsid w:val="00DF5775"/>
    <w:rsid w:val="00DF71B9"/>
    <w:rsid w:val="00E30B7B"/>
    <w:rsid w:val="00E4695C"/>
    <w:rsid w:val="00E73F76"/>
    <w:rsid w:val="00E77684"/>
    <w:rsid w:val="00EA2C9F"/>
    <w:rsid w:val="00EA420E"/>
    <w:rsid w:val="00ED0BDA"/>
    <w:rsid w:val="00EF1360"/>
    <w:rsid w:val="00EF3220"/>
    <w:rsid w:val="00F43903"/>
    <w:rsid w:val="00F8738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3A6FFE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3A6FFE"/>
    <w:rPr>
      <w:rFonts w:eastAsia="SimSun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3A6FFE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3A6FFE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2CE5-509B-443A-94A5-122FD85F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1903</Words>
  <Characters>12335</Characters>
  <Application>Microsoft Office Word</Application>
  <DocSecurity>0</DocSecurity>
  <Lines>654</Lines>
  <Paragraphs>389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CRPD/C/18/1</vt:lpstr>
      <vt:lpstr>A/</vt:lpstr>
    </vt:vector>
  </TitlesOfParts>
  <Company>DCM</Company>
  <LinksUpToDate>false</LinksUpToDate>
  <CharactersWithSpaces>13956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CRPD/C/18/1</dc:title>
  <dc:subject/>
  <dc:creator>Sharkina</dc:creator>
  <cp:keywords/>
  <cp:lastModifiedBy>Sharkina</cp:lastModifiedBy>
  <cp:revision>4</cp:revision>
  <cp:lastPrinted>2017-06-06T09:00:00Z</cp:lastPrinted>
  <dcterms:created xsi:type="dcterms:W3CDTF">2017-06-06T09:00:00Z</dcterms:created>
  <dcterms:modified xsi:type="dcterms:W3CDTF">2017-06-06T09:01:00Z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