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627E4" w14:textId="77777777" w:rsidR="00050958" w:rsidRPr="00C85FB2" w:rsidRDefault="00050958" w:rsidP="00050958">
      <w:pPr>
        <w:spacing w:line="240" w:lineRule="auto"/>
        <w:rPr>
          <w:sz w:val="2"/>
        </w:rPr>
        <w:sectPr w:rsidR="00050958" w:rsidRPr="00C85FB2" w:rsidSect="007A514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C85FB2">
        <w:rPr>
          <w:rStyle w:val="CommentReference"/>
        </w:rPr>
        <w:commentReference w:id="0"/>
      </w:r>
    </w:p>
    <w:p w14:paraId="3DF1D711" w14:textId="573A4204" w:rsidR="007A5146" w:rsidRPr="00F8404F" w:rsidRDefault="007A5146" w:rsidP="00C85FB2">
      <w:pPr>
        <w:pStyle w:val="H1"/>
        <w:ind w:left="0" w:right="4710" w:firstLine="0"/>
      </w:pPr>
      <w:r w:rsidRPr="00F8404F">
        <w:rPr>
          <w:lang w:val="fr-FR"/>
        </w:rPr>
        <w:t>Comité pour l</w:t>
      </w:r>
      <w:r w:rsidR="00C85FB2" w:rsidRPr="00F8404F">
        <w:rPr>
          <w:lang w:val="fr-FR"/>
        </w:rPr>
        <w:t>’</w:t>
      </w:r>
      <w:r w:rsidRPr="00F8404F">
        <w:rPr>
          <w:lang w:val="fr-FR"/>
        </w:rPr>
        <w:t>élimination de la discrimination à l</w:t>
      </w:r>
      <w:r w:rsidR="00C85FB2" w:rsidRPr="00F8404F">
        <w:rPr>
          <w:lang w:val="fr-FR"/>
        </w:rPr>
        <w:t>’</w:t>
      </w:r>
      <w:r w:rsidRPr="00F8404F">
        <w:rPr>
          <w:lang w:val="fr-FR"/>
        </w:rPr>
        <w:t>égard des femmes</w:t>
      </w:r>
    </w:p>
    <w:p w14:paraId="6B94F614" w14:textId="77777777" w:rsidR="00C85FB2" w:rsidRPr="00F8404F" w:rsidRDefault="00C85FB2" w:rsidP="00C85FB2">
      <w:pPr>
        <w:pStyle w:val="SingleTxt"/>
        <w:spacing w:after="0" w:line="120" w:lineRule="exact"/>
        <w:rPr>
          <w:b/>
          <w:sz w:val="10"/>
          <w:lang w:val="fr-FR"/>
        </w:rPr>
      </w:pPr>
    </w:p>
    <w:p w14:paraId="49BAC92B" w14:textId="77777777" w:rsidR="00C85FB2" w:rsidRPr="00F8404F" w:rsidRDefault="00C85FB2" w:rsidP="00C85FB2">
      <w:pPr>
        <w:pStyle w:val="SingleTxt"/>
        <w:spacing w:after="0" w:line="120" w:lineRule="exact"/>
        <w:rPr>
          <w:b/>
          <w:sz w:val="10"/>
          <w:lang w:val="fr-FR"/>
        </w:rPr>
      </w:pPr>
    </w:p>
    <w:p w14:paraId="0EE53554" w14:textId="77777777" w:rsidR="00C85FB2" w:rsidRPr="00F8404F" w:rsidRDefault="00C85FB2" w:rsidP="00C85FB2">
      <w:pPr>
        <w:pStyle w:val="SingleTxt"/>
        <w:spacing w:after="0" w:line="120" w:lineRule="exact"/>
        <w:rPr>
          <w:b/>
          <w:sz w:val="10"/>
          <w:lang w:val="fr-FR"/>
        </w:rPr>
      </w:pPr>
    </w:p>
    <w:p w14:paraId="4494171C" w14:textId="448B3A19" w:rsidR="00BC1196" w:rsidRDefault="00BC1196" w:rsidP="006A2E0D">
      <w:pPr>
        <w:framePr w:w="9792" w:h="432" w:hSpace="180" w:wrap="around" w:vAnchor="page" w:hAnchor="page" w:x="1168" w:y="131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03E81215" wp14:editId="1D9A3F38">
                <wp:simplePos x="0" y="0"/>
                <wp:positionH relativeFrom="column">
                  <wp:posOffset>548640</wp:posOffset>
                </wp:positionH>
                <wp:positionV relativeFrom="paragraph">
                  <wp:posOffset>-12700</wp:posOffset>
                </wp:positionV>
                <wp:extent cx="914400" cy="0"/>
                <wp:effectExtent l="0" t="0" r="0" b="0"/>
                <wp:wrapNone/>
                <wp:docPr id="20997405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4180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BC1196">
        <w:rPr>
          <w:spacing w:val="5"/>
          <w:w w:val="104"/>
          <w:sz w:val="17"/>
          <w:lang w:val="fr-FR"/>
          <w14:ligatures w14:val="none"/>
        </w:rPr>
        <w:t>Le présent document n’a pas été revu par les services d’édition.</w:t>
      </w:r>
    </w:p>
    <w:p w14:paraId="5E245D41" w14:textId="006E12A0" w:rsidR="00BC1196" w:rsidRDefault="00BC1196" w:rsidP="006A2E0D">
      <w:pPr>
        <w:framePr w:w="9792" w:h="432" w:hSpace="180" w:wrap="around" w:vAnchor="page" w:hAnchor="page" w:x="1168" w:y="131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14:ligatures w14:val="none"/>
        </w:rPr>
      </w:pPr>
      <w:r>
        <w:rPr>
          <w:spacing w:val="5"/>
          <w:w w:val="104"/>
          <w:sz w:val="17"/>
          <w14:ligatures w14:val="none"/>
        </w:rPr>
        <w:tab/>
        <w:t>**</w:t>
      </w:r>
      <w:r>
        <w:rPr>
          <w:spacing w:val="5"/>
          <w:w w:val="104"/>
          <w:sz w:val="17"/>
          <w14:ligatures w14:val="none"/>
        </w:rPr>
        <w:tab/>
      </w:r>
      <w:r w:rsidRPr="00BC1196">
        <w:rPr>
          <w:spacing w:val="5"/>
          <w:w w:val="104"/>
          <w:sz w:val="17"/>
          <w:lang w:val="fr-FR"/>
          <w14:ligatures w14:val="none"/>
        </w:rPr>
        <w:t>Le présent document a été soumis conformément à la procédure simplifiée d’établissement des rapports. Il contient les réponses de l’État partie à la liste de points et de questions établie par le Comité avant la soumission du rapport (</w:t>
      </w:r>
      <w:hyperlink r:id="rId20" w:history="1">
        <w:r w:rsidRPr="00F8404F">
          <w:rPr>
            <w:rStyle w:val="Hyperlink"/>
            <w:spacing w:val="5"/>
            <w:w w:val="104"/>
            <w:sz w:val="17"/>
            <w:lang w:val="fr-FR"/>
            <w14:ligatures w14:val="none"/>
          </w:rPr>
          <w:t>CEDAW/C/MEX/QPR/10</w:t>
        </w:r>
      </w:hyperlink>
      <w:r w:rsidRPr="00BC1196">
        <w:rPr>
          <w:spacing w:val="5"/>
          <w:w w:val="104"/>
          <w:sz w:val="17"/>
          <w:lang w:val="fr-FR"/>
          <w14:ligatures w14:val="none"/>
        </w:rPr>
        <w:t>).</w:t>
      </w:r>
    </w:p>
    <w:p w14:paraId="6530459F" w14:textId="2CD72CF1" w:rsidR="00BC1196" w:rsidRPr="00BC1196" w:rsidRDefault="00BC1196" w:rsidP="006A2E0D">
      <w:pPr>
        <w:framePr w:w="9792" w:h="432" w:hSpace="180" w:wrap="around" w:vAnchor="page" w:hAnchor="page" w:x="1168" w:y="131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14:ligatures w14:val="none"/>
        </w:rPr>
      </w:pPr>
      <w:r>
        <w:rPr>
          <w:spacing w:val="5"/>
          <w:w w:val="104"/>
          <w:sz w:val="17"/>
          <w14:ligatures w14:val="none"/>
        </w:rPr>
        <w:tab/>
        <w:t>***</w:t>
      </w:r>
      <w:r>
        <w:rPr>
          <w:spacing w:val="5"/>
          <w:w w:val="104"/>
          <w:sz w:val="17"/>
          <w14:ligatures w14:val="none"/>
        </w:rPr>
        <w:tab/>
      </w:r>
      <w:r w:rsidRPr="00BC1196">
        <w:rPr>
          <w:spacing w:val="5"/>
          <w:w w:val="104"/>
          <w:sz w:val="17"/>
          <w:lang w:val="fr-FR"/>
          <w14:ligatures w14:val="none"/>
        </w:rPr>
        <w:t>L’annexe au présent document peut être consultée sur la page Web du Comité.</w:t>
      </w:r>
    </w:p>
    <w:p w14:paraId="01D4728F" w14:textId="6A3DB192" w:rsidR="007A5146" w:rsidRPr="00F8404F" w:rsidRDefault="007A5146" w:rsidP="00BC1196">
      <w:pPr>
        <w:pStyle w:val="TitleHCH"/>
        <w:ind w:left="1267" w:right="2100" w:hanging="1267"/>
      </w:pPr>
      <w:r w:rsidRPr="00F8404F">
        <w:rPr>
          <w:lang w:val="fr-FR"/>
        </w:rPr>
        <w:tab/>
      </w:r>
      <w:r w:rsidRPr="00F8404F">
        <w:rPr>
          <w:lang w:val="fr-FR"/>
        </w:rPr>
        <w:tab/>
        <w:t>Dixième rapport périodique soumis par le Mexique en</w:t>
      </w:r>
      <w:r w:rsidR="00BC1196" w:rsidRPr="00F8404F">
        <w:rPr>
          <w:lang w:val="fr-FR"/>
        </w:rPr>
        <w:t> </w:t>
      </w:r>
      <w:r w:rsidRPr="00F8404F">
        <w:rPr>
          <w:lang w:val="fr-FR"/>
        </w:rPr>
        <w:t>application de l</w:t>
      </w:r>
      <w:r w:rsidR="00C85FB2" w:rsidRPr="00F8404F">
        <w:rPr>
          <w:lang w:val="fr-FR"/>
        </w:rPr>
        <w:t>’</w:t>
      </w:r>
      <w:r w:rsidRPr="00F8404F">
        <w:rPr>
          <w:lang w:val="fr-FR"/>
        </w:rPr>
        <w:t>article</w:t>
      </w:r>
      <w:r w:rsidR="00C85FB2" w:rsidRPr="00F8404F">
        <w:rPr>
          <w:lang w:val="fr-FR"/>
        </w:rPr>
        <w:t> </w:t>
      </w:r>
      <w:r w:rsidRPr="00F8404F">
        <w:rPr>
          <w:lang w:val="fr-FR"/>
        </w:rPr>
        <w:t>18 de la Convention, attendu en 2024</w:t>
      </w:r>
      <w:r w:rsidR="00BC1196" w:rsidRPr="00BC1196">
        <w:rPr>
          <w:b w:val="0"/>
          <w:bCs/>
          <w:sz w:val="20"/>
          <w:lang w:val="fr-FR"/>
        </w:rPr>
        <w:t>*</w:t>
      </w:r>
      <w:r w:rsidR="00BC1196" w:rsidRPr="00BC1196">
        <w:rPr>
          <w:b w:val="0"/>
          <w:bCs/>
          <w:sz w:val="20"/>
          <w:vertAlign w:val="superscript"/>
          <w:lang w:val="fr-FR"/>
        </w:rPr>
        <w:t>,</w:t>
      </w:r>
      <w:r w:rsidR="00BC1196" w:rsidRPr="00BC1196">
        <w:rPr>
          <w:b w:val="0"/>
          <w:bCs/>
          <w:sz w:val="20"/>
          <w:lang w:val="fr-FR"/>
        </w:rPr>
        <w:t xml:space="preserve"> **</w:t>
      </w:r>
      <w:r w:rsidR="00BC1196" w:rsidRPr="00BC1196">
        <w:rPr>
          <w:b w:val="0"/>
          <w:bCs/>
          <w:sz w:val="20"/>
          <w:vertAlign w:val="superscript"/>
          <w:lang w:val="fr-FR"/>
        </w:rPr>
        <w:t>,</w:t>
      </w:r>
      <w:r w:rsidR="00BC1196" w:rsidRPr="00BC1196">
        <w:rPr>
          <w:b w:val="0"/>
          <w:bCs/>
          <w:sz w:val="20"/>
          <w:lang w:val="fr-FR"/>
        </w:rPr>
        <w:t xml:space="preserve"> ***</w:t>
      </w:r>
    </w:p>
    <w:p w14:paraId="7EFFAC67" w14:textId="77777777" w:rsidR="00BC1196" w:rsidRPr="00BC1196" w:rsidRDefault="00BC1196" w:rsidP="00BC1196">
      <w:pPr>
        <w:pStyle w:val="SingleTxt"/>
        <w:spacing w:after="0" w:line="120" w:lineRule="exact"/>
        <w:rPr>
          <w:sz w:val="10"/>
          <w:lang w:val="fr-FR"/>
        </w:rPr>
      </w:pPr>
    </w:p>
    <w:p w14:paraId="78797245" w14:textId="77777777" w:rsidR="00BC1196" w:rsidRPr="00BC1196" w:rsidRDefault="00BC1196" w:rsidP="00BC1196">
      <w:pPr>
        <w:pStyle w:val="SingleTxt"/>
        <w:spacing w:after="0" w:line="120" w:lineRule="exact"/>
        <w:rPr>
          <w:sz w:val="10"/>
          <w:lang w:val="fr-FR"/>
        </w:rPr>
      </w:pPr>
    </w:p>
    <w:p w14:paraId="4E3B8116" w14:textId="3185E39B" w:rsidR="007A5146" w:rsidRDefault="007A5146" w:rsidP="00BC1196">
      <w:pPr>
        <w:pStyle w:val="SingleTxt"/>
        <w:jc w:val="right"/>
        <w:rPr>
          <w:lang w:val="fr-FR"/>
        </w:rPr>
      </w:pPr>
      <w:r w:rsidRPr="007A5146">
        <w:rPr>
          <w:lang w:val="fr-FR"/>
        </w:rPr>
        <w:t>[Date de réception</w:t>
      </w:r>
      <w:r w:rsidR="00C85FB2">
        <w:rPr>
          <w:lang w:val="fr-FR"/>
        </w:rPr>
        <w:t> </w:t>
      </w:r>
      <w:r w:rsidRPr="007A5146">
        <w:rPr>
          <w:lang w:val="fr-FR"/>
        </w:rPr>
        <w:t xml:space="preserve">: </w:t>
      </w:r>
      <w:r w:rsidRPr="00F8404F">
        <w:rPr>
          <w:lang w:val="fr-FR"/>
        </w:rPr>
        <w:t>30</w:t>
      </w:r>
      <w:r w:rsidR="00C85FB2">
        <w:rPr>
          <w:lang w:val="fr-FR"/>
        </w:rPr>
        <w:t> </w:t>
      </w:r>
      <w:r w:rsidRPr="007A5146">
        <w:rPr>
          <w:lang w:val="fr-FR"/>
        </w:rPr>
        <w:t xml:space="preserve">septembre </w:t>
      </w:r>
      <w:r w:rsidRPr="00F8404F">
        <w:rPr>
          <w:lang w:val="fr-FR"/>
        </w:rPr>
        <w:t>2024</w:t>
      </w:r>
      <w:r w:rsidRPr="007A5146">
        <w:rPr>
          <w:lang w:val="fr-FR"/>
        </w:rPr>
        <w:t>]</w:t>
      </w:r>
    </w:p>
    <w:p w14:paraId="35EF99CC" w14:textId="04E0518A" w:rsidR="007A5146" w:rsidRPr="00C85FB2" w:rsidRDefault="007A5146">
      <w:pPr>
        <w:suppressAutoHyphens w:val="0"/>
        <w:spacing w:after="160" w:line="259" w:lineRule="auto"/>
      </w:pPr>
      <w:r w:rsidRPr="00C85FB2">
        <w:br w:type="page"/>
      </w:r>
    </w:p>
    <w:p w14:paraId="79539D51" w14:textId="040ED91D" w:rsidR="007A5146" w:rsidRPr="00F8404F" w:rsidRDefault="00BC1196" w:rsidP="00BC1196">
      <w:pPr>
        <w:pStyle w:val="HCh"/>
        <w:ind w:left="1267" w:right="1260" w:hanging="1267"/>
        <w:rPr>
          <w:lang w:val="fr-FR"/>
        </w:rPr>
      </w:pPr>
      <w:r w:rsidRPr="00F8404F">
        <w:rPr>
          <w:lang w:val="fr-FR"/>
        </w:rPr>
        <w:lastRenderedPageBreak/>
        <w:tab/>
      </w:r>
      <w:r w:rsidR="007A5146" w:rsidRPr="00F8404F">
        <w:rPr>
          <w:lang w:val="fr-FR"/>
        </w:rPr>
        <w:t>I</w:t>
      </w:r>
      <w:r w:rsidRPr="00F8404F">
        <w:rPr>
          <w:lang w:val="fr-FR"/>
        </w:rPr>
        <w:t>.</w:t>
      </w:r>
      <w:r w:rsidRPr="00F8404F">
        <w:rPr>
          <w:lang w:val="fr-FR"/>
        </w:rPr>
        <w:tab/>
        <w:t>I</w:t>
      </w:r>
      <w:r w:rsidR="007A5146" w:rsidRPr="00F8404F">
        <w:rPr>
          <w:lang w:val="fr-FR"/>
        </w:rPr>
        <w:t>ntroduction</w:t>
      </w:r>
    </w:p>
    <w:p w14:paraId="05489D3D" w14:textId="77777777" w:rsidR="00BC1196" w:rsidRPr="00BC1196" w:rsidRDefault="00BC1196" w:rsidP="00BC1196">
      <w:pPr>
        <w:pStyle w:val="SingleTxt"/>
        <w:spacing w:after="0" w:line="120" w:lineRule="exact"/>
        <w:rPr>
          <w:sz w:val="10"/>
          <w:lang w:val="fr-FR"/>
        </w:rPr>
      </w:pPr>
    </w:p>
    <w:p w14:paraId="163AEFC2" w14:textId="77777777" w:rsidR="00BC1196" w:rsidRPr="00BC1196" w:rsidRDefault="00BC1196" w:rsidP="00BC1196">
      <w:pPr>
        <w:pStyle w:val="SingleTxt"/>
        <w:spacing w:after="0" w:line="120" w:lineRule="exact"/>
        <w:rPr>
          <w:sz w:val="10"/>
          <w:lang w:val="fr-FR"/>
        </w:rPr>
      </w:pPr>
    </w:p>
    <w:p w14:paraId="17C72A15" w14:textId="6C4AD168" w:rsidR="007A5146" w:rsidRPr="007A5146" w:rsidRDefault="007A5146" w:rsidP="00866D57">
      <w:pPr>
        <w:pStyle w:val="SingleTxt"/>
        <w:numPr>
          <w:ilvl w:val="0"/>
          <w:numId w:val="22"/>
        </w:numPr>
        <w:tabs>
          <w:tab w:val="num" w:pos="2804"/>
        </w:tabs>
        <w:spacing w:line="240" w:lineRule="exact"/>
        <w:ind w:left="1267"/>
      </w:pPr>
      <w:r w:rsidRPr="007A5146">
        <w:rPr>
          <w:lang w:val="fr-FR"/>
        </w:rPr>
        <w:t>Le Mexique a soumis neuf rapports en application de la Convention sur l</w:t>
      </w:r>
      <w:r w:rsidR="00C85FB2">
        <w:rPr>
          <w:lang w:val="fr-FR"/>
        </w:rPr>
        <w:t>’</w:t>
      </w:r>
      <w:r w:rsidRPr="007A5146">
        <w:rPr>
          <w:lang w:val="fr-FR"/>
        </w:rPr>
        <w:t>élimination de toutes les formes de discrimination à l</w:t>
      </w:r>
      <w:r w:rsidR="00C85FB2">
        <w:rPr>
          <w:lang w:val="fr-FR"/>
        </w:rPr>
        <w:t>’</w:t>
      </w:r>
      <w:r w:rsidRPr="007A5146">
        <w:rPr>
          <w:lang w:val="fr-FR"/>
        </w:rPr>
        <w:t xml:space="preserve">égard des femmes. Le </w:t>
      </w:r>
      <w:r w:rsidRPr="00F8404F">
        <w:rPr>
          <w:lang w:val="fr-FR"/>
        </w:rPr>
        <w:t>16</w:t>
      </w:r>
      <w:r w:rsidR="00C85FB2">
        <w:rPr>
          <w:lang w:val="fr-FR"/>
        </w:rPr>
        <w:t> </w:t>
      </w:r>
      <w:r w:rsidRPr="007A5146">
        <w:rPr>
          <w:lang w:val="fr-FR"/>
        </w:rPr>
        <w:t xml:space="preserve">novembre </w:t>
      </w:r>
      <w:r w:rsidRPr="00F8404F">
        <w:rPr>
          <w:lang w:val="fr-FR"/>
        </w:rPr>
        <w:t>2018</w:t>
      </w:r>
      <w:r w:rsidRPr="007A5146">
        <w:rPr>
          <w:lang w:val="fr-FR"/>
        </w:rPr>
        <w:t>, il a créé la Commission de suivi des observations du Comité pour l</w:t>
      </w:r>
      <w:r w:rsidR="00C85FB2">
        <w:rPr>
          <w:lang w:val="fr-FR"/>
        </w:rPr>
        <w:t>’</w:t>
      </w:r>
      <w:r w:rsidRPr="007A5146">
        <w:rPr>
          <w:lang w:val="fr-FR"/>
        </w:rPr>
        <w:t>élimination de la discrimination à l</w:t>
      </w:r>
      <w:r w:rsidR="00C85FB2">
        <w:rPr>
          <w:lang w:val="fr-FR"/>
        </w:rPr>
        <w:t>’</w:t>
      </w:r>
      <w:r w:rsidRPr="007A5146">
        <w:rPr>
          <w:lang w:val="fr-FR"/>
        </w:rPr>
        <w:t>égard des femmes (Commission CEDAW) dans le cadre du système national pour l</w:t>
      </w:r>
      <w:r w:rsidR="00C85FB2">
        <w:rPr>
          <w:lang w:val="fr-FR"/>
        </w:rPr>
        <w:t>’</w:t>
      </w:r>
      <w:r w:rsidRPr="007A5146">
        <w:rPr>
          <w:lang w:val="fr-FR"/>
        </w:rPr>
        <w:t>égalité entre les femmes et les hommes. Celle-ci est coordonnée conjointement par le Ministère des affaires étrangères et l</w:t>
      </w:r>
      <w:r w:rsidR="00C85FB2">
        <w:rPr>
          <w:lang w:val="fr-FR"/>
        </w:rPr>
        <w:t>’</w:t>
      </w:r>
      <w:r w:rsidRPr="007A5146">
        <w:rPr>
          <w:lang w:val="fr-FR"/>
        </w:rPr>
        <w:t>Institut national des femmes (INMUJERES).</w:t>
      </w:r>
    </w:p>
    <w:p w14:paraId="4EA632A2" w14:textId="1982F7FE"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La Commission CEDAW est composée de </w:t>
      </w:r>
      <w:r w:rsidRPr="00F8404F">
        <w:rPr>
          <w:lang w:val="fr-FR"/>
        </w:rPr>
        <w:t>48</w:t>
      </w:r>
      <w:r w:rsidR="00C85FB2">
        <w:rPr>
          <w:lang w:val="fr-FR"/>
        </w:rPr>
        <w:t> </w:t>
      </w:r>
      <w:r w:rsidRPr="007A5146">
        <w:rPr>
          <w:lang w:val="fr-FR"/>
        </w:rPr>
        <w:t xml:space="preserve">organes et institutions issus des branches exécutive, législative et judiciaire du pouvoir, répartis en </w:t>
      </w:r>
      <w:r w:rsidR="006A2E0D" w:rsidRPr="00F8404F">
        <w:rPr>
          <w:lang w:val="fr-FR"/>
        </w:rPr>
        <w:t>6</w:t>
      </w:r>
      <w:r w:rsidRPr="007A5146">
        <w:rPr>
          <w:lang w:val="fr-FR"/>
        </w:rPr>
        <w:t xml:space="preserve"> groupes thématiques et </w:t>
      </w:r>
      <w:r w:rsidR="006A2E0D" w:rsidRPr="00F8404F">
        <w:rPr>
          <w:lang w:val="fr-FR"/>
        </w:rPr>
        <w:t>2</w:t>
      </w:r>
      <w:r w:rsidRPr="007A5146">
        <w:rPr>
          <w:lang w:val="fr-FR"/>
        </w:rPr>
        <w:t xml:space="preserve"> sous-groupes de travail (annexe</w:t>
      </w:r>
      <w:r w:rsidR="00C85FB2">
        <w:rPr>
          <w:lang w:val="fr-FR"/>
        </w:rPr>
        <w:t> </w:t>
      </w:r>
      <w:r w:rsidRPr="00F8404F">
        <w:rPr>
          <w:lang w:val="fr-FR"/>
        </w:rPr>
        <w:t>1</w:t>
      </w:r>
      <w:r w:rsidRPr="007A5146">
        <w:rPr>
          <w:lang w:val="fr-FR"/>
        </w:rPr>
        <w:t xml:space="preserve">-A). Entre </w:t>
      </w:r>
      <w:r w:rsidRPr="00F8404F">
        <w:rPr>
          <w:lang w:val="fr-FR"/>
        </w:rPr>
        <w:t>2018</w:t>
      </w:r>
      <w:r w:rsidRPr="007A5146">
        <w:rPr>
          <w:lang w:val="fr-FR"/>
        </w:rPr>
        <w:t xml:space="preserve"> et </w:t>
      </w:r>
      <w:r w:rsidRPr="00F8404F">
        <w:rPr>
          <w:lang w:val="fr-FR"/>
        </w:rPr>
        <w:t>2024</w:t>
      </w:r>
      <w:r w:rsidRPr="007A5146">
        <w:rPr>
          <w:lang w:val="fr-FR"/>
        </w:rPr>
        <w:t>, elle s</w:t>
      </w:r>
      <w:r w:rsidR="00C85FB2">
        <w:rPr>
          <w:lang w:val="fr-FR"/>
        </w:rPr>
        <w:t>’</w:t>
      </w:r>
      <w:r w:rsidRPr="007A5146">
        <w:rPr>
          <w:lang w:val="fr-FR"/>
        </w:rPr>
        <w:t xml:space="preserve">est réunie à </w:t>
      </w:r>
      <w:r w:rsidRPr="00F8404F">
        <w:rPr>
          <w:lang w:val="fr-FR"/>
        </w:rPr>
        <w:t>79</w:t>
      </w:r>
      <w:r w:rsidR="00C85FB2">
        <w:rPr>
          <w:lang w:val="fr-FR"/>
        </w:rPr>
        <w:t> </w:t>
      </w:r>
      <w:r w:rsidRPr="007A5146">
        <w:rPr>
          <w:lang w:val="fr-FR"/>
        </w:rPr>
        <w:t>reprises.</w:t>
      </w:r>
    </w:p>
    <w:p w14:paraId="58F143DF" w14:textId="1734FA14" w:rsidR="007A5146" w:rsidRPr="007A5146" w:rsidRDefault="007A5146" w:rsidP="00866D57">
      <w:pPr>
        <w:pStyle w:val="SingleTxt"/>
        <w:numPr>
          <w:ilvl w:val="0"/>
          <w:numId w:val="22"/>
        </w:numPr>
        <w:tabs>
          <w:tab w:val="num" w:pos="2804"/>
        </w:tabs>
        <w:spacing w:line="240" w:lineRule="exact"/>
        <w:ind w:left="1267"/>
      </w:pPr>
      <w:r w:rsidRPr="007A5146">
        <w:rPr>
          <w:lang w:val="fr-FR"/>
        </w:rPr>
        <w:t>La création de la Commission CEDAW et le présent rapport s</w:t>
      </w:r>
      <w:r w:rsidR="00C85FB2">
        <w:rPr>
          <w:lang w:val="fr-FR"/>
        </w:rPr>
        <w:t>’</w:t>
      </w:r>
      <w:r w:rsidRPr="007A5146">
        <w:rPr>
          <w:lang w:val="fr-FR"/>
        </w:rPr>
        <w:t>inscrivent dans le cadre de la stratégie du Gouvernement mexicain pour garantir les droits des filles, des jeunes femmes et des femmes, en plaçant la Convention et d</w:t>
      </w:r>
      <w:r w:rsidR="00C85FB2">
        <w:rPr>
          <w:lang w:val="fr-FR"/>
        </w:rPr>
        <w:t>’</w:t>
      </w:r>
      <w:r w:rsidRPr="007A5146">
        <w:rPr>
          <w:lang w:val="fr-FR"/>
        </w:rPr>
        <w:t>autres instruments internationaux au centre de la politique nationale pour l</w:t>
      </w:r>
      <w:r w:rsidR="00C85FB2">
        <w:rPr>
          <w:lang w:val="fr-FR"/>
        </w:rPr>
        <w:t>’</w:t>
      </w:r>
      <w:r w:rsidRPr="007A5146">
        <w:rPr>
          <w:lang w:val="fr-FR"/>
        </w:rPr>
        <w:t>égalité entre les femmes et les hommes.</w:t>
      </w:r>
    </w:p>
    <w:p w14:paraId="3AC5A5BE" w14:textId="2081728A"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mai </w:t>
      </w:r>
      <w:r w:rsidRPr="00F8404F">
        <w:rPr>
          <w:lang w:val="fr-FR"/>
        </w:rPr>
        <w:t>2024</w:t>
      </w:r>
      <w:r w:rsidRPr="007A5146">
        <w:rPr>
          <w:lang w:val="fr-FR"/>
        </w:rPr>
        <w:t xml:space="preserve">, le Mexique a soumis son examen national de la mise en œuvre de la </w:t>
      </w:r>
      <w:r w:rsidRPr="00BC1196">
        <w:rPr>
          <w:lang w:val="fr-FR"/>
        </w:rPr>
        <w:t>Déclaration</w:t>
      </w:r>
      <w:r w:rsidRPr="007A5146">
        <w:rPr>
          <w:lang w:val="fr-FR"/>
        </w:rPr>
        <w:t xml:space="preserve"> et du Programme d</w:t>
      </w:r>
      <w:r w:rsidR="00C85FB2">
        <w:rPr>
          <w:lang w:val="fr-FR"/>
        </w:rPr>
        <w:t>’</w:t>
      </w:r>
      <w:r w:rsidRPr="007A5146">
        <w:rPr>
          <w:lang w:val="fr-FR"/>
        </w:rPr>
        <w:t>action de Beijing, qui vient compléter le présent rapport.</w:t>
      </w:r>
    </w:p>
    <w:p w14:paraId="4B743ACC" w14:textId="7C6531D6" w:rsidR="007A5146" w:rsidRPr="007A5146" w:rsidRDefault="007A5146" w:rsidP="00866D57">
      <w:pPr>
        <w:pStyle w:val="SingleTxt"/>
        <w:numPr>
          <w:ilvl w:val="0"/>
          <w:numId w:val="22"/>
        </w:numPr>
        <w:tabs>
          <w:tab w:val="num" w:pos="2804"/>
        </w:tabs>
        <w:spacing w:line="240" w:lineRule="exact"/>
        <w:ind w:left="1267"/>
      </w:pPr>
      <w:bookmarkStart w:id="1" w:name="_heading=h.30j0zll" w:colFirst="0" w:colLast="0"/>
      <w:bookmarkEnd w:id="1"/>
      <w:r w:rsidRPr="007A5146">
        <w:rPr>
          <w:lang w:val="fr-FR"/>
        </w:rPr>
        <w:t>Les informations sur la législation locale, les services de prise en charge et d</w:t>
      </w:r>
      <w:r w:rsidR="00C85FB2">
        <w:rPr>
          <w:lang w:val="fr-FR"/>
        </w:rPr>
        <w:t>’</w:t>
      </w:r>
      <w:r w:rsidRPr="007A5146">
        <w:rPr>
          <w:lang w:val="fr-FR"/>
        </w:rPr>
        <w:t>aide, et les programmes et politiques publics qui figurent à l</w:t>
      </w:r>
      <w:r w:rsidR="00C85FB2">
        <w:rPr>
          <w:lang w:val="fr-FR"/>
        </w:rPr>
        <w:t>’</w:t>
      </w:r>
      <w:r w:rsidRPr="007A5146">
        <w:rPr>
          <w:lang w:val="fr-FR"/>
        </w:rPr>
        <w:t>annexe</w:t>
      </w:r>
      <w:r w:rsidR="00C85FB2">
        <w:rPr>
          <w:lang w:val="fr-FR"/>
        </w:rPr>
        <w:t> </w:t>
      </w:r>
      <w:r w:rsidRPr="00F8404F">
        <w:rPr>
          <w:lang w:val="fr-FR"/>
        </w:rPr>
        <w:t>1</w:t>
      </w:r>
      <w:r w:rsidRPr="007A5146">
        <w:rPr>
          <w:lang w:val="fr-FR"/>
        </w:rPr>
        <w:t xml:space="preserve">-B attestent du rôle joué par </w:t>
      </w:r>
      <w:r w:rsidRPr="00BC1196">
        <w:rPr>
          <w:lang w:val="fr-FR"/>
        </w:rPr>
        <w:t>les</w:t>
      </w:r>
      <w:r w:rsidRPr="007A5146">
        <w:rPr>
          <w:lang w:val="fr-FR"/>
        </w:rPr>
        <w:t xml:space="preserve"> États fédérés dans la mise en place d</w:t>
      </w:r>
      <w:r w:rsidR="00C85FB2">
        <w:rPr>
          <w:lang w:val="fr-FR"/>
        </w:rPr>
        <w:t>’</w:t>
      </w:r>
      <w:r w:rsidRPr="007A5146">
        <w:rPr>
          <w:lang w:val="fr-FR"/>
        </w:rPr>
        <w:t>une réponse globale et efficace pour prévenir et éliminer la violence fondée sur le genre.</w:t>
      </w:r>
    </w:p>
    <w:p w14:paraId="4FAF4AC7" w14:textId="77777777" w:rsidR="00BC1196" w:rsidRPr="00F8404F" w:rsidRDefault="00BC1196" w:rsidP="00BC1196">
      <w:pPr>
        <w:pStyle w:val="SingleTxt"/>
        <w:spacing w:after="0" w:line="120" w:lineRule="exact"/>
        <w:rPr>
          <w:b/>
          <w:bCs/>
          <w:sz w:val="10"/>
          <w:lang w:val="fr-FR"/>
        </w:rPr>
      </w:pPr>
      <w:bookmarkStart w:id="2" w:name="_heading=h.1fob9te" w:colFirst="0" w:colLast="0"/>
      <w:bookmarkEnd w:id="2"/>
    </w:p>
    <w:p w14:paraId="7F2122BC" w14:textId="77777777" w:rsidR="00BC1196" w:rsidRPr="00F8404F" w:rsidRDefault="00BC1196" w:rsidP="00BC1196">
      <w:pPr>
        <w:pStyle w:val="SingleTxt"/>
        <w:spacing w:after="0" w:line="120" w:lineRule="exact"/>
        <w:rPr>
          <w:b/>
          <w:bCs/>
          <w:sz w:val="10"/>
          <w:lang w:val="fr-FR"/>
        </w:rPr>
      </w:pPr>
    </w:p>
    <w:p w14:paraId="4500769B" w14:textId="7202F34C" w:rsidR="007A5146" w:rsidRPr="00F8404F" w:rsidRDefault="00BC1196" w:rsidP="00BC1196">
      <w:pPr>
        <w:pStyle w:val="HCh"/>
        <w:ind w:left="1267" w:right="1470" w:hanging="1267"/>
      </w:pPr>
      <w:r w:rsidRPr="00F8404F">
        <w:rPr>
          <w:lang w:val="fr-FR"/>
        </w:rPr>
        <w:tab/>
      </w:r>
      <w:r w:rsidR="007A5146" w:rsidRPr="00F8404F">
        <w:rPr>
          <w:lang w:val="fr-FR"/>
        </w:rPr>
        <w:t>II.</w:t>
      </w:r>
      <w:r w:rsidR="007A5146" w:rsidRPr="00F8404F">
        <w:rPr>
          <w:lang w:val="fr-FR"/>
        </w:rPr>
        <w:tab/>
        <w:t>Réponses à la liste de points et de questions établie avant la soumission du rapport (</w:t>
      </w:r>
      <w:hyperlink r:id="rId21" w:history="1">
        <w:r w:rsidR="007A5146" w:rsidRPr="00F8404F">
          <w:rPr>
            <w:rStyle w:val="Hyperlink"/>
            <w:bCs/>
            <w:lang w:val="fr-FR"/>
          </w:rPr>
          <w:t>CEDAW/C/MEX/QPR/10</w:t>
        </w:r>
      </w:hyperlink>
      <w:r w:rsidR="007A5146" w:rsidRPr="00F8404F">
        <w:rPr>
          <w:lang w:val="fr-FR"/>
        </w:rPr>
        <w:t>)</w:t>
      </w:r>
    </w:p>
    <w:p w14:paraId="5DB0784C" w14:textId="77777777" w:rsidR="00BC1196" w:rsidRPr="00F8404F" w:rsidRDefault="00BC1196" w:rsidP="00BC1196">
      <w:pPr>
        <w:pStyle w:val="SingleTxt"/>
        <w:spacing w:after="0" w:line="120" w:lineRule="exact"/>
        <w:rPr>
          <w:b/>
          <w:bCs/>
          <w:sz w:val="10"/>
          <w:lang w:val="fr-FR"/>
        </w:rPr>
      </w:pPr>
    </w:p>
    <w:p w14:paraId="6F9006DF" w14:textId="77777777" w:rsidR="00BC1196" w:rsidRPr="00F8404F" w:rsidRDefault="00BC1196" w:rsidP="00BC1196">
      <w:pPr>
        <w:pStyle w:val="SingleTxt"/>
        <w:spacing w:after="0" w:line="120" w:lineRule="exact"/>
        <w:rPr>
          <w:b/>
          <w:bCs/>
          <w:sz w:val="10"/>
          <w:lang w:val="fr-FR"/>
        </w:rPr>
      </w:pPr>
    </w:p>
    <w:p w14:paraId="3DD2F1A0" w14:textId="68891A52" w:rsidR="007A5146" w:rsidRPr="00F8404F" w:rsidRDefault="00BC1196" w:rsidP="00BC1196">
      <w:pPr>
        <w:pStyle w:val="H1"/>
        <w:ind w:right="1260"/>
        <w:rPr>
          <w:lang w:val="fr-FR"/>
        </w:rPr>
      </w:pPr>
      <w:r w:rsidRPr="00F8404F">
        <w:rPr>
          <w:lang w:val="fr-FR"/>
        </w:rPr>
        <w:tab/>
      </w:r>
      <w:r w:rsidR="007A5146" w:rsidRPr="00F8404F">
        <w:rPr>
          <w:lang w:val="fr-FR"/>
        </w:rPr>
        <w:t>A.</w:t>
      </w:r>
      <w:r w:rsidR="007A5146" w:rsidRPr="00F8404F">
        <w:rPr>
          <w:lang w:val="fr-FR"/>
        </w:rPr>
        <w:tab/>
        <w:t>Paragraphe</w:t>
      </w:r>
      <w:r w:rsidR="00C85FB2" w:rsidRPr="00F8404F">
        <w:rPr>
          <w:lang w:val="fr-FR"/>
        </w:rPr>
        <w:t> </w:t>
      </w:r>
      <w:r w:rsidR="007A5146" w:rsidRPr="00F8404F">
        <w:rPr>
          <w:lang w:val="fr-FR"/>
        </w:rPr>
        <w:t xml:space="preserve">1 </w:t>
      </w:r>
    </w:p>
    <w:p w14:paraId="654699FF" w14:textId="77777777" w:rsidR="00BC1196" w:rsidRPr="00BC1196" w:rsidRDefault="00BC1196" w:rsidP="00BC1196">
      <w:pPr>
        <w:pStyle w:val="SingleTxt"/>
        <w:spacing w:after="0" w:line="120" w:lineRule="exact"/>
        <w:rPr>
          <w:sz w:val="10"/>
          <w:lang w:val="fr-FR"/>
        </w:rPr>
      </w:pPr>
    </w:p>
    <w:p w14:paraId="5E5A695E" w14:textId="77777777" w:rsidR="00BC1196" w:rsidRPr="00BC1196" w:rsidRDefault="00BC1196" w:rsidP="00BC1196">
      <w:pPr>
        <w:pStyle w:val="SingleTxt"/>
        <w:spacing w:after="0" w:line="120" w:lineRule="exact"/>
        <w:rPr>
          <w:sz w:val="10"/>
          <w:lang w:val="fr-FR"/>
        </w:rPr>
      </w:pPr>
    </w:p>
    <w:p w14:paraId="608C4E61" w14:textId="69BEFB19" w:rsidR="007A5146" w:rsidRPr="007A5146" w:rsidRDefault="007A5146" w:rsidP="00866D57">
      <w:pPr>
        <w:pStyle w:val="SingleTxt"/>
        <w:numPr>
          <w:ilvl w:val="0"/>
          <w:numId w:val="22"/>
        </w:numPr>
        <w:tabs>
          <w:tab w:val="num" w:pos="2804"/>
        </w:tabs>
        <w:spacing w:line="240" w:lineRule="exact"/>
        <w:ind w:left="1267"/>
      </w:pPr>
      <w:r w:rsidRPr="007A5146">
        <w:rPr>
          <w:lang w:val="fr-FR"/>
        </w:rPr>
        <w:t>Au niveau régional, le Mexique est un précurseur pour ce qui est d</w:t>
      </w:r>
      <w:r w:rsidR="00C85FB2">
        <w:rPr>
          <w:lang w:val="fr-FR"/>
        </w:rPr>
        <w:t>’</w:t>
      </w:r>
      <w:r w:rsidRPr="007A5146">
        <w:rPr>
          <w:lang w:val="fr-FR"/>
        </w:rPr>
        <w:t>établir des statistiques et d</w:t>
      </w:r>
      <w:r w:rsidR="00C85FB2">
        <w:rPr>
          <w:lang w:val="fr-FR"/>
        </w:rPr>
        <w:t>’</w:t>
      </w:r>
      <w:r w:rsidRPr="007A5146">
        <w:rPr>
          <w:lang w:val="fr-FR"/>
        </w:rPr>
        <w:t>intégrer une perspective de genre intersectionnelle dans la production, l</w:t>
      </w:r>
      <w:r w:rsidR="00C85FB2">
        <w:rPr>
          <w:lang w:val="fr-FR"/>
        </w:rPr>
        <w:t>’</w:t>
      </w:r>
      <w:r w:rsidRPr="007A5146">
        <w:rPr>
          <w:lang w:val="fr-FR"/>
        </w:rPr>
        <w:t>analyse et la diffusion de données, contribuant ainsi aux politiques publiques relatives à l</w:t>
      </w:r>
      <w:r w:rsidR="00C85FB2">
        <w:rPr>
          <w:lang w:val="fr-FR"/>
        </w:rPr>
        <w:t>’</w:t>
      </w:r>
      <w:r w:rsidRPr="007A5146">
        <w:rPr>
          <w:lang w:val="fr-FR"/>
        </w:rPr>
        <w:t>égalité femmes-hommes.</w:t>
      </w:r>
    </w:p>
    <w:p w14:paraId="01A7D57B" w14:textId="2B6A4B33"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avril </w:t>
      </w:r>
      <w:r w:rsidRPr="00F8404F">
        <w:rPr>
          <w:lang w:val="fr-FR"/>
        </w:rPr>
        <w:t>2024</w:t>
      </w:r>
      <w:r w:rsidRPr="007A5146">
        <w:rPr>
          <w:lang w:val="fr-FR"/>
        </w:rPr>
        <w:t>, le Comité technique spécialisé sur l</w:t>
      </w:r>
      <w:r w:rsidR="00C85FB2">
        <w:rPr>
          <w:lang w:val="fr-FR"/>
        </w:rPr>
        <w:t>’</w:t>
      </w:r>
      <w:r w:rsidRPr="007A5146">
        <w:rPr>
          <w:lang w:val="fr-FR"/>
        </w:rPr>
        <w:t>information tenant compte d</w:t>
      </w:r>
      <w:r w:rsidR="00C85FB2">
        <w:rPr>
          <w:lang w:val="fr-FR"/>
        </w:rPr>
        <w:t>’</w:t>
      </w:r>
      <w:r w:rsidRPr="007A5146">
        <w:rPr>
          <w:lang w:val="fr-FR"/>
        </w:rPr>
        <w:t xml:space="preserve">une </w:t>
      </w:r>
      <w:r w:rsidRPr="00BC1196">
        <w:rPr>
          <w:lang w:val="fr-FR"/>
        </w:rPr>
        <w:t>perspective</w:t>
      </w:r>
      <w:r w:rsidRPr="007A5146">
        <w:rPr>
          <w:lang w:val="fr-FR"/>
        </w:rPr>
        <w:t xml:space="preserve"> de genre et le Comité exécutif du sous-système national d</w:t>
      </w:r>
      <w:r w:rsidR="00C85FB2">
        <w:rPr>
          <w:lang w:val="fr-FR"/>
        </w:rPr>
        <w:t>’</w:t>
      </w:r>
      <w:r w:rsidRPr="007A5146">
        <w:rPr>
          <w:lang w:val="fr-FR"/>
        </w:rPr>
        <w:t>information démographique et sociale ont présenté leurs lignes directrices pour l</w:t>
      </w:r>
      <w:r w:rsidR="00C85FB2">
        <w:rPr>
          <w:lang w:val="fr-FR"/>
        </w:rPr>
        <w:t>’</w:t>
      </w:r>
      <w:r w:rsidRPr="007A5146">
        <w:rPr>
          <w:lang w:val="fr-FR"/>
        </w:rPr>
        <w:t>intégration des questions de genre dans le système national d</w:t>
      </w:r>
      <w:r w:rsidR="00C85FB2">
        <w:rPr>
          <w:lang w:val="fr-FR"/>
        </w:rPr>
        <w:t>’</w:t>
      </w:r>
      <w:r w:rsidRPr="007A5146">
        <w:rPr>
          <w:lang w:val="fr-FR"/>
        </w:rPr>
        <w:t>information statistique et géographique.</w:t>
      </w:r>
    </w:p>
    <w:p w14:paraId="1EB574ED" w14:textId="706E12E1"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Institut national de statistique et de géographie (INEGI) encourage l</w:t>
      </w:r>
      <w:r w:rsidR="00C85FB2">
        <w:rPr>
          <w:lang w:val="fr-FR"/>
        </w:rPr>
        <w:t>’</w:t>
      </w:r>
      <w:r w:rsidRPr="007A5146">
        <w:rPr>
          <w:lang w:val="fr-FR"/>
        </w:rPr>
        <w:t>utilisation d</w:t>
      </w:r>
      <w:r w:rsidR="00C85FB2">
        <w:rPr>
          <w:lang w:val="fr-FR"/>
        </w:rPr>
        <w:t>’</w:t>
      </w:r>
      <w:r w:rsidRPr="007A5146">
        <w:rPr>
          <w:lang w:val="fr-FR"/>
        </w:rPr>
        <w:t xml:space="preserve">outils qui permettent de recueillir et de diffuser des informations soucieuses de la </w:t>
      </w:r>
      <w:r w:rsidRPr="00BC1196">
        <w:rPr>
          <w:lang w:val="fr-FR"/>
        </w:rPr>
        <w:t>problématique</w:t>
      </w:r>
      <w:r w:rsidRPr="007A5146">
        <w:rPr>
          <w:lang w:val="fr-FR"/>
        </w:rPr>
        <w:t xml:space="preserve"> femmes-hommes et de l</w:t>
      </w:r>
      <w:r w:rsidR="00C85FB2">
        <w:rPr>
          <w:lang w:val="fr-FR"/>
        </w:rPr>
        <w:t>’</w:t>
      </w:r>
      <w:r w:rsidRPr="007A5146">
        <w:rPr>
          <w:lang w:val="fr-FR"/>
        </w:rPr>
        <w:t>intersectionnalité en lien avec l</w:t>
      </w:r>
      <w:r w:rsidR="00C85FB2">
        <w:rPr>
          <w:lang w:val="fr-FR"/>
        </w:rPr>
        <w:t>’</w:t>
      </w:r>
      <w:r w:rsidRPr="007A5146">
        <w:rPr>
          <w:lang w:val="fr-FR"/>
        </w:rPr>
        <w:t>orientation sexuelle et l</w:t>
      </w:r>
      <w:r w:rsidR="00C85FB2">
        <w:rPr>
          <w:lang w:val="fr-FR"/>
        </w:rPr>
        <w:t>’</w:t>
      </w:r>
      <w:r w:rsidRPr="007A5146">
        <w:rPr>
          <w:lang w:val="fr-FR"/>
        </w:rPr>
        <w:t>identité de genre, les finances des ménages, l</w:t>
      </w:r>
      <w:r w:rsidR="00C85FB2">
        <w:rPr>
          <w:lang w:val="fr-FR"/>
        </w:rPr>
        <w:t>’</w:t>
      </w:r>
      <w:r w:rsidRPr="007A5146">
        <w:rPr>
          <w:lang w:val="fr-FR"/>
        </w:rPr>
        <w:t>utilisation du temps, l</w:t>
      </w:r>
      <w:r w:rsidR="00C85FB2">
        <w:rPr>
          <w:lang w:val="fr-FR"/>
        </w:rPr>
        <w:t>’</w:t>
      </w:r>
      <w:r w:rsidRPr="007A5146">
        <w:rPr>
          <w:lang w:val="fr-FR"/>
        </w:rPr>
        <w:t>inclusion financière, la violence fondée sur le genre, la discrimination, les revenus et les dépenses des ménages, la fourniture de soins, et la disponibilité et l</w:t>
      </w:r>
      <w:r w:rsidR="00C85FB2">
        <w:rPr>
          <w:lang w:val="fr-FR"/>
        </w:rPr>
        <w:t>’</w:t>
      </w:r>
      <w:r w:rsidRPr="007A5146">
        <w:rPr>
          <w:lang w:val="fr-FR"/>
        </w:rPr>
        <w:t>utilisation des technologies de l</w:t>
      </w:r>
      <w:r w:rsidR="00C85FB2">
        <w:rPr>
          <w:lang w:val="fr-FR"/>
        </w:rPr>
        <w:t>’</w:t>
      </w:r>
      <w:r w:rsidRPr="007A5146">
        <w:rPr>
          <w:lang w:val="fr-FR"/>
        </w:rPr>
        <w:t>information dans les foyers, entre autres (annexe</w:t>
      </w:r>
      <w:r w:rsidR="00C85FB2">
        <w:rPr>
          <w:lang w:val="fr-FR"/>
        </w:rPr>
        <w:t> </w:t>
      </w:r>
      <w:r w:rsidRPr="00F8404F">
        <w:rPr>
          <w:lang w:val="fr-FR"/>
        </w:rPr>
        <w:t>1</w:t>
      </w:r>
      <w:r w:rsidRPr="007A5146">
        <w:rPr>
          <w:lang w:val="fr-FR"/>
        </w:rPr>
        <w:t>-C).</w:t>
      </w:r>
    </w:p>
    <w:p w14:paraId="32536624" w14:textId="330257FA"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w:t>
      </w:r>
      <w:r w:rsidRPr="00BC1196">
        <w:rPr>
          <w:lang w:val="fr-FR"/>
        </w:rPr>
        <w:t>Mexique</w:t>
      </w:r>
      <w:r w:rsidRPr="007A5146">
        <w:rPr>
          <w:lang w:val="fr-FR"/>
        </w:rPr>
        <w:t xml:space="preserve"> est doté d</w:t>
      </w:r>
      <w:r w:rsidR="00C85FB2">
        <w:rPr>
          <w:lang w:val="fr-FR"/>
        </w:rPr>
        <w:t>’</w:t>
      </w:r>
      <w:r w:rsidRPr="007A5146">
        <w:rPr>
          <w:lang w:val="fr-FR"/>
        </w:rPr>
        <w:t>un Centre mondial d</w:t>
      </w:r>
      <w:r w:rsidR="00C85FB2">
        <w:rPr>
          <w:lang w:val="fr-FR"/>
        </w:rPr>
        <w:t>’</w:t>
      </w:r>
      <w:r w:rsidRPr="007A5146">
        <w:rPr>
          <w:lang w:val="fr-FR"/>
        </w:rPr>
        <w:t>excellence en statistiques de genre, dirigé par l</w:t>
      </w:r>
      <w:r w:rsidR="00C85FB2">
        <w:rPr>
          <w:lang w:val="fr-FR"/>
        </w:rPr>
        <w:t>’</w:t>
      </w:r>
      <w:r w:rsidRPr="007A5146">
        <w:rPr>
          <w:lang w:val="fr-FR"/>
        </w:rPr>
        <w:t>INEGI et ONU-Femmes.</w:t>
      </w:r>
    </w:p>
    <w:p w14:paraId="44824157" w14:textId="46E2E18F" w:rsidR="007A5146" w:rsidRPr="00F8404F" w:rsidRDefault="007A5146" w:rsidP="00BC1196">
      <w:pPr>
        <w:pStyle w:val="H23"/>
      </w:pPr>
      <w:r w:rsidRPr="00F8404F">
        <w:rPr>
          <w:lang w:val="fr-CA"/>
        </w:rPr>
        <w:lastRenderedPageBreak/>
        <w:tab/>
      </w:r>
      <w:r w:rsidRPr="00F8404F">
        <w:rPr>
          <w:lang w:val="fr-CA"/>
        </w:rPr>
        <w:tab/>
      </w:r>
      <w:r w:rsidRPr="00F8404F">
        <w:t>Chiffres et statistiques</w:t>
      </w:r>
    </w:p>
    <w:p w14:paraId="5278ADFA" w14:textId="77777777" w:rsidR="00BC1196" w:rsidRPr="00BC1196" w:rsidRDefault="00BC1196" w:rsidP="00BC1196">
      <w:pPr>
        <w:pStyle w:val="SingleTxt"/>
        <w:spacing w:after="0" w:line="120" w:lineRule="exact"/>
        <w:rPr>
          <w:sz w:val="10"/>
          <w:lang w:val="en-US"/>
        </w:rPr>
      </w:pPr>
    </w:p>
    <w:p w14:paraId="54118906" w14:textId="74155D8B" w:rsidR="007A5146" w:rsidRPr="007A5146" w:rsidRDefault="007A5146" w:rsidP="00866D57">
      <w:pPr>
        <w:pStyle w:val="SingleTxt"/>
        <w:numPr>
          <w:ilvl w:val="0"/>
          <w:numId w:val="22"/>
        </w:numPr>
        <w:tabs>
          <w:tab w:val="num" w:pos="2804"/>
        </w:tabs>
        <w:spacing w:line="240" w:lineRule="exact"/>
        <w:ind w:left="1267"/>
      </w:pPr>
      <w:r w:rsidRPr="007A5146">
        <w:rPr>
          <w:lang w:val="fr-FR"/>
        </w:rPr>
        <w:t>Au deuxième trimestre</w:t>
      </w:r>
      <w:r w:rsidR="00C85FB2">
        <w:rPr>
          <w:lang w:val="fr-FR"/>
        </w:rPr>
        <w:t> </w:t>
      </w:r>
      <w:r w:rsidRPr="00F8404F">
        <w:rPr>
          <w:lang w:val="fr-FR"/>
        </w:rPr>
        <w:t>2024</w:t>
      </w:r>
      <w:r w:rsidRPr="007A5146">
        <w:rPr>
          <w:lang w:val="fr-FR"/>
        </w:rPr>
        <w:t xml:space="preserve">, le pays comptait </w:t>
      </w:r>
      <w:r w:rsidRPr="00F8404F">
        <w:rPr>
          <w:lang w:val="fr-FR"/>
        </w:rPr>
        <w:t>129</w:t>
      </w:r>
      <w:r w:rsidRPr="007A5146">
        <w:rPr>
          <w:lang w:val="fr-FR"/>
        </w:rPr>
        <w:t>,</w:t>
      </w:r>
      <w:r w:rsidRPr="00F8404F">
        <w:rPr>
          <w:lang w:val="fr-FR"/>
        </w:rPr>
        <w:t>9</w:t>
      </w:r>
      <w:r w:rsidR="00C85FB2">
        <w:rPr>
          <w:lang w:val="fr-FR"/>
        </w:rPr>
        <w:t> </w:t>
      </w:r>
      <w:r w:rsidRPr="007A5146">
        <w:rPr>
          <w:lang w:val="fr-FR"/>
        </w:rPr>
        <w:t>millions d</w:t>
      </w:r>
      <w:r w:rsidR="00C85FB2">
        <w:rPr>
          <w:lang w:val="fr-FR"/>
        </w:rPr>
        <w:t>’</w:t>
      </w:r>
      <w:r w:rsidRPr="007A5146">
        <w:rPr>
          <w:lang w:val="fr-FR"/>
        </w:rPr>
        <w:t xml:space="preserve">habitants, dont </w:t>
      </w:r>
      <w:r w:rsidRPr="00F8404F">
        <w:rPr>
          <w:lang w:val="fr-FR"/>
        </w:rPr>
        <w:t>52</w:t>
      </w:r>
      <w:r w:rsidRPr="007A5146">
        <w:rPr>
          <w:lang w:val="fr-FR"/>
        </w:rPr>
        <w:t>,</w:t>
      </w:r>
      <w:r w:rsidRPr="00F8404F">
        <w:rPr>
          <w:lang w:val="fr-FR"/>
        </w:rPr>
        <w:t>3</w:t>
      </w:r>
      <w:r w:rsidRPr="007A5146">
        <w:rPr>
          <w:lang w:val="fr-FR"/>
        </w:rPr>
        <w:t> %</w:t>
      </w:r>
      <w:r w:rsidR="00BC1196">
        <w:rPr>
          <w:lang w:val="fr-FR"/>
        </w:rPr>
        <w:t xml:space="preserve"> </w:t>
      </w:r>
      <w:r w:rsidRPr="007A5146">
        <w:rPr>
          <w:lang w:val="fr-FR"/>
        </w:rPr>
        <w:t xml:space="preserve">de femmes. En </w:t>
      </w:r>
      <w:r w:rsidRPr="00F8404F">
        <w:rPr>
          <w:lang w:val="fr-FR"/>
        </w:rPr>
        <w:t>2020</w:t>
      </w:r>
      <w:r w:rsidRPr="007A5146">
        <w:rPr>
          <w:lang w:val="fr-FR"/>
        </w:rPr>
        <w:t xml:space="preserve">, sur les </w:t>
      </w:r>
      <w:r w:rsidRPr="00F8404F">
        <w:rPr>
          <w:lang w:val="fr-FR"/>
        </w:rPr>
        <w:t>23</w:t>
      </w:r>
      <w:r w:rsidRPr="007A5146">
        <w:rPr>
          <w:lang w:val="fr-FR"/>
        </w:rPr>
        <w:t>,</w:t>
      </w:r>
      <w:r w:rsidRPr="00F8404F">
        <w:rPr>
          <w:lang w:val="fr-FR"/>
        </w:rPr>
        <w:t>2</w:t>
      </w:r>
      <w:r w:rsidR="00C85FB2">
        <w:rPr>
          <w:lang w:val="fr-FR"/>
        </w:rPr>
        <w:t> </w:t>
      </w:r>
      <w:r w:rsidRPr="007A5146">
        <w:rPr>
          <w:lang w:val="fr-FR"/>
        </w:rPr>
        <w:t xml:space="preserve">millions de personnes autochtones recensées, </w:t>
      </w:r>
      <w:r w:rsidRPr="00F8404F">
        <w:rPr>
          <w:lang w:val="fr-FR"/>
        </w:rPr>
        <w:t>51</w:t>
      </w:r>
      <w:r w:rsidRPr="007A5146">
        <w:rPr>
          <w:lang w:val="fr-FR"/>
        </w:rPr>
        <w:t>,</w:t>
      </w:r>
      <w:r w:rsidRPr="00F8404F">
        <w:rPr>
          <w:lang w:val="fr-FR"/>
        </w:rPr>
        <w:t>4</w:t>
      </w:r>
      <w:r w:rsidRPr="007A5146">
        <w:rPr>
          <w:lang w:val="fr-FR"/>
        </w:rPr>
        <w:t xml:space="preserve"> % étaient des femmes, et sur les </w:t>
      </w:r>
      <w:r w:rsidRPr="00F8404F">
        <w:rPr>
          <w:lang w:val="fr-FR"/>
        </w:rPr>
        <w:t>6</w:t>
      </w:r>
      <w:r w:rsidR="00C85FB2">
        <w:rPr>
          <w:lang w:val="fr-FR"/>
        </w:rPr>
        <w:t> </w:t>
      </w:r>
      <w:r w:rsidR="00C85FB2" w:rsidRPr="00F8404F">
        <w:rPr>
          <w:lang w:val="fr-FR"/>
        </w:rPr>
        <w:t>179</w:t>
      </w:r>
      <w:r w:rsidR="00C85FB2">
        <w:rPr>
          <w:lang w:val="fr-FR"/>
        </w:rPr>
        <w:t> </w:t>
      </w:r>
      <w:r w:rsidRPr="00F8404F">
        <w:rPr>
          <w:lang w:val="fr-FR"/>
        </w:rPr>
        <w:t>890</w:t>
      </w:r>
      <w:r w:rsidR="00C85FB2">
        <w:rPr>
          <w:lang w:val="fr-FR"/>
        </w:rPr>
        <w:t> </w:t>
      </w:r>
      <w:r w:rsidRPr="007A5146">
        <w:rPr>
          <w:lang w:val="fr-FR"/>
        </w:rPr>
        <w:t xml:space="preserve">personnes handicapées enregistrées, </w:t>
      </w:r>
      <w:r w:rsidRPr="00F8404F">
        <w:rPr>
          <w:lang w:val="fr-FR"/>
        </w:rPr>
        <w:t>53</w:t>
      </w:r>
      <w:r w:rsidRPr="007A5146">
        <w:rPr>
          <w:lang w:val="fr-FR"/>
        </w:rPr>
        <w:t> % étaient des femmes.</w:t>
      </w:r>
    </w:p>
    <w:p w14:paraId="3FC2883E" w14:textId="1387BE7C" w:rsidR="007A5146" w:rsidRPr="007A5146" w:rsidRDefault="007A5146" w:rsidP="00866D57">
      <w:pPr>
        <w:pStyle w:val="SingleTxt"/>
        <w:numPr>
          <w:ilvl w:val="0"/>
          <w:numId w:val="22"/>
        </w:numPr>
        <w:tabs>
          <w:tab w:val="num" w:pos="2804"/>
        </w:tabs>
        <w:spacing w:line="240" w:lineRule="exact"/>
        <w:ind w:left="1267"/>
      </w:pPr>
      <w:bookmarkStart w:id="3" w:name="_heading=h.3znysh7" w:colFirst="0" w:colLast="0"/>
      <w:bookmarkEnd w:id="3"/>
      <w:r w:rsidRPr="007A5146">
        <w:rPr>
          <w:lang w:val="fr-FR"/>
        </w:rPr>
        <w:t xml:space="preserve">En </w:t>
      </w:r>
      <w:r w:rsidRPr="00F8404F">
        <w:rPr>
          <w:lang w:val="fr-FR"/>
        </w:rPr>
        <w:t>2020</w:t>
      </w:r>
      <w:r w:rsidRPr="007A5146">
        <w:rPr>
          <w:lang w:val="fr-FR"/>
        </w:rPr>
        <w:t xml:space="preserve">, </w:t>
      </w:r>
      <w:r w:rsidRPr="00F8404F">
        <w:rPr>
          <w:lang w:val="fr-FR"/>
        </w:rPr>
        <w:t>2</w:t>
      </w:r>
      <w:r w:rsidR="00C85FB2">
        <w:rPr>
          <w:lang w:val="fr-FR"/>
        </w:rPr>
        <w:t> </w:t>
      </w:r>
      <w:r w:rsidR="00C85FB2" w:rsidRPr="00F8404F">
        <w:rPr>
          <w:lang w:val="fr-FR"/>
        </w:rPr>
        <w:t>576</w:t>
      </w:r>
      <w:r w:rsidR="00C85FB2">
        <w:rPr>
          <w:lang w:val="fr-FR"/>
        </w:rPr>
        <w:t> </w:t>
      </w:r>
      <w:r w:rsidR="00C85FB2" w:rsidRPr="00F8404F">
        <w:rPr>
          <w:lang w:val="fr-FR"/>
        </w:rPr>
        <w:t>213</w:t>
      </w:r>
      <w:r w:rsidR="00C85FB2">
        <w:rPr>
          <w:lang w:val="fr-FR"/>
        </w:rPr>
        <w:t> </w:t>
      </w:r>
      <w:r w:rsidRPr="007A5146">
        <w:rPr>
          <w:lang w:val="fr-FR"/>
        </w:rPr>
        <w:t>millions de personnes s</w:t>
      </w:r>
      <w:r w:rsidR="00C85FB2">
        <w:rPr>
          <w:lang w:val="fr-FR"/>
        </w:rPr>
        <w:t>’</w:t>
      </w:r>
      <w:r w:rsidRPr="007A5146">
        <w:rPr>
          <w:lang w:val="fr-FR"/>
        </w:rPr>
        <w:t xml:space="preserve">identifiaient comme afromexicaines, dont </w:t>
      </w:r>
      <w:r w:rsidRPr="00F8404F">
        <w:rPr>
          <w:lang w:val="fr-FR"/>
        </w:rPr>
        <w:t>1</w:t>
      </w:r>
      <w:r w:rsidR="00C85FB2">
        <w:rPr>
          <w:lang w:val="fr-FR"/>
        </w:rPr>
        <w:t> </w:t>
      </w:r>
      <w:r w:rsidR="00C85FB2" w:rsidRPr="00F8404F">
        <w:rPr>
          <w:lang w:val="fr-FR"/>
        </w:rPr>
        <w:t>297</w:t>
      </w:r>
      <w:r w:rsidR="00C85FB2">
        <w:rPr>
          <w:lang w:val="fr-FR"/>
        </w:rPr>
        <w:t> </w:t>
      </w:r>
      <w:r w:rsidRPr="00F8404F">
        <w:rPr>
          <w:lang w:val="fr-FR"/>
        </w:rPr>
        <w:t>617</w:t>
      </w:r>
      <w:r w:rsidR="00C85FB2">
        <w:rPr>
          <w:lang w:val="fr-FR"/>
        </w:rPr>
        <w:t> </w:t>
      </w:r>
      <w:r w:rsidRPr="007A5146">
        <w:rPr>
          <w:lang w:val="fr-FR"/>
        </w:rPr>
        <w:t xml:space="preserve">femmes, soit </w:t>
      </w:r>
      <w:r w:rsidRPr="00F8404F">
        <w:rPr>
          <w:lang w:val="fr-FR"/>
        </w:rPr>
        <w:t>50</w:t>
      </w:r>
      <w:r w:rsidRPr="007A5146">
        <w:rPr>
          <w:lang w:val="fr-FR"/>
        </w:rPr>
        <w:t>,</w:t>
      </w:r>
      <w:r w:rsidRPr="00F8404F">
        <w:rPr>
          <w:lang w:val="fr-FR"/>
        </w:rPr>
        <w:t>4</w:t>
      </w:r>
      <w:r w:rsidRPr="007A5146">
        <w:rPr>
          <w:lang w:val="fr-FR"/>
        </w:rPr>
        <w:t xml:space="preserve"> %. Entre octobre </w:t>
      </w:r>
      <w:r w:rsidRPr="00F8404F">
        <w:rPr>
          <w:lang w:val="fr-FR"/>
        </w:rPr>
        <w:t>2021</w:t>
      </w:r>
      <w:r w:rsidRPr="007A5146">
        <w:rPr>
          <w:lang w:val="fr-FR"/>
        </w:rPr>
        <w:t xml:space="preserve"> et septembre </w:t>
      </w:r>
      <w:r w:rsidRPr="00F8404F">
        <w:rPr>
          <w:lang w:val="fr-FR"/>
        </w:rPr>
        <w:t>2022</w:t>
      </w:r>
      <w:r w:rsidRPr="007A5146">
        <w:rPr>
          <w:lang w:val="fr-FR"/>
        </w:rPr>
        <w:t xml:space="preserve">, </w:t>
      </w:r>
      <w:r w:rsidRPr="00F8404F">
        <w:rPr>
          <w:lang w:val="fr-FR"/>
        </w:rPr>
        <w:t>19</w:t>
      </w:r>
      <w:r w:rsidRPr="007A5146">
        <w:rPr>
          <w:lang w:val="fr-FR"/>
        </w:rPr>
        <w:t> % des responsables d</w:t>
      </w:r>
      <w:r w:rsidR="00C85FB2">
        <w:rPr>
          <w:lang w:val="fr-FR"/>
        </w:rPr>
        <w:t>’</w:t>
      </w:r>
      <w:r w:rsidRPr="007A5146">
        <w:rPr>
          <w:lang w:val="fr-FR"/>
        </w:rPr>
        <w:t>unités de production agricole étaient des femmes.</w:t>
      </w:r>
    </w:p>
    <w:p w14:paraId="3F944482" w14:textId="77777777" w:rsidR="00CE10F7" w:rsidRPr="00F8404F" w:rsidRDefault="00CE10F7" w:rsidP="00CE10F7">
      <w:pPr>
        <w:pStyle w:val="SingleTxt"/>
        <w:spacing w:after="0" w:line="120" w:lineRule="exact"/>
        <w:rPr>
          <w:b/>
          <w:bCs/>
          <w:sz w:val="10"/>
          <w:lang w:val="fr-FR"/>
        </w:rPr>
      </w:pPr>
    </w:p>
    <w:p w14:paraId="5F182DB6" w14:textId="77777777" w:rsidR="00CE10F7" w:rsidRPr="00F8404F" w:rsidRDefault="00CE10F7" w:rsidP="00CE10F7">
      <w:pPr>
        <w:pStyle w:val="SingleTxt"/>
        <w:spacing w:after="0" w:line="120" w:lineRule="exact"/>
        <w:rPr>
          <w:b/>
          <w:bCs/>
          <w:sz w:val="10"/>
          <w:lang w:val="fr-FR"/>
        </w:rPr>
      </w:pPr>
    </w:p>
    <w:p w14:paraId="24F17CEE" w14:textId="7F85173D" w:rsidR="007A5146" w:rsidRPr="00F8404F" w:rsidRDefault="00CE10F7" w:rsidP="00CE10F7">
      <w:pPr>
        <w:pStyle w:val="H1"/>
        <w:ind w:right="1260"/>
        <w:rPr>
          <w:lang w:val="es-ES"/>
        </w:rPr>
      </w:pPr>
      <w:r w:rsidRPr="00F8404F">
        <w:rPr>
          <w:lang w:val="fr-FR"/>
        </w:rPr>
        <w:tab/>
      </w:r>
      <w:r w:rsidR="007A5146" w:rsidRPr="00F8404F">
        <w:rPr>
          <w:lang w:val="fr-FR"/>
        </w:rPr>
        <w:t>B.</w:t>
      </w:r>
      <w:r w:rsidR="007A5146" w:rsidRPr="00F8404F">
        <w:rPr>
          <w:lang w:val="fr-FR"/>
        </w:rPr>
        <w:tab/>
        <w:t>Paragraphe</w:t>
      </w:r>
      <w:r w:rsidR="00C85FB2" w:rsidRPr="00F8404F">
        <w:rPr>
          <w:lang w:val="fr-FR"/>
        </w:rPr>
        <w:t> </w:t>
      </w:r>
      <w:r w:rsidR="007A5146" w:rsidRPr="00F8404F">
        <w:rPr>
          <w:lang w:val="fr-FR"/>
        </w:rPr>
        <w:t xml:space="preserve">2 </w:t>
      </w:r>
    </w:p>
    <w:p w14:paraId="46C3FB6D" w14:textId="77777777" w:rsidR="00CE10F7" w:rsidRPr="00F8404F" w:rsidRDefault="00CE10F7" w:rsidP="00CE10F7">
      <w:pPr>
        <w:pStyle w:val="SingleTxt"/>
        <w:spacing w:after="0" w:line="120" w:lineRule="exact"/>
        <w:rPr>
          <w:b/>
          <w:sz w:val="10"/>
          <w:lang w:val="fr-FR"/>
        </w:rPr>
      </w:pPr>
    </w:p>
    <w:p w14:paraId="4D4B7298" w14:textId="77777777" w:rsidR="00CE10F7" w:rsidRPr="00F8404F" w:rsidRDefault="00CE10F7" w:rsidP="00CE10F7">
      <w:pPr>
        <w:pStyle w:val="SingleTxt"/>
        <w:spacing w:after="0" w:line="120" w:lineRule="exact"/>
        <w:rPr>
          <w:b/>
          <w:sz w:val="10"/>
          <w:lang w:val="fr-FR"/>
        </w:rPr>
      </w:pPr>
    </w:p>
    <w:p w14:paraId="5F527819" w14:textId="679153DF" w:rsidR="007A5146" w:rsidRPr="00F8404F" w:rsidRDefault="007A5146" w:rsidP="00CE10F7">
      <w:pPr>
        <w:pStyle w:val="H23"/>
      </w:pPr>
      <w:r w:rsidRPr="00F8404F">
        <w:tab/>
      </w:r>
      <w:r w:rsidRPr="00F8404F">
        <w:tab/>
        <w:t>Santé</w:t>
      </w:r>
    </w:p>
    <w:p w14:paraId="33136733" w14:textId="77777777" w:rsidR="00CE10F7" w:rsidRPr="00CE10F7" w:rsidRDefault="00CE10F7" w:rsidP="00CE10F7">
      <w:pPr>
        <w:pStyle w:val="SingleTxt"/>
        <w:spacing w:after="0" w:line="120" w:lineRule="exact"/>
        <w:rPr>
          <w:sz w:val="10"/>
          <w:lang w:val="en-US"/>
        </w:rPr>
      </w:pPr>
    </w:p>
    <w:p w14:paraId="79D6356A"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Des changements structurels ont été apportés au système national de santé afin de bâtir un système qui soit universel, équitable, complet, durable, efficace et de qualité, portant une attention particulière aux groupes vulnérables.</w:t>
      </w:r>
    </w:p>
    <w:p w14:paraId="29CC17A6" w14:textId="62BF9D02"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 xml:space="preserve">utilisation de </w:t>
      </w:r>
      <w:r w:rsidR="008E3BCF" w:rsidRPr="00F8404F">
        <w:rPr>
          <w:lang w:val="fr-FR"/>
        </w:rPr>
        <w:t>13</w:t>
      </w:r>
      <w:r w:rsidRPr="007A5146">
        <w:rPr>
          <w:lang w:val="fr-FR"/>
        </w:rPr>
        <w:t xml:space="preserve"> vaccins et de </w:t>
      </w:r>
      <w:r w:rsidR="008E3BCF" w:rsidRPr="00F8404F">
        <w:rPr>
          <w:lang w:val="fr-FR"/>
        </w:rPr>
        <w:t>7</w:t>
      </w:r>
      <w:r w:rsidRPr="007A5146">
        <w:rPr>
          <w:lang w:val="fr-FR"/>
        </w:rPr>
        <w:t xml:space="preserve"> médicaments contre la COVID-</w:t>
      </w:r>
      <w:r w:rsidRPr="00F8404F">
        <w:rPr>
          <w:lang w:val="fr-FR"/>
        </w:rPr>
        <w:t>19</w:t>
      </w:r>
      <w:r w:rsidRPr="007A5146">
        <w:rPr>
          <w:lang w:val="fr-FR"/>
        </w:rPr>
        <w:t xml:space="preserve"> a été approuvée. Entre décembre </w:t>
      </w:r>
      <w:r w:rsidRPr="00F8404F">
        <w:rPr>
          <w:lang w:val="fr-FR"/>
        </w:rPr>
        <w:t>2020</w:t>
      </w:r>
      <w:r w:rsidRPr="007A5146">
        <w:rPr>
          <w:lang w:val="fr-FR"/>
        </w:rPr>
        <w:t xml:space="preserve"> et décembre </w:t>
      </w:r>
      <w:r w:rsidRPr="00F8404F">
        <w:rPr>
          <w:lang w:val="fr-FR"/>
        </w:rPr>
        <w:t>2022</w:t>
      </w:r>
      <w:r w:rsidRPr="007A5146">
        <w:rPr>
          <w:lang w:val="fr-FR"/>
        </w:rPr>
        <w:t xml:space="preserve">, plus de </w:t>
      </w:r>
      <w:r w:rsidRPr="00F8404F">
        <w:rPr>
          <w:lang w:val="fr-FR"/>
        </w:rPr>
        <w:t>209</w:t>
      </w:r>
      <w:r w:rsidR="00C85FB2">
        <w:rPr>
          <w:lang w:val="fr-FR"/>
        </w:rPr>
        <w:t> </w:t>
      </w:r>
      <w:r w:rsidR="00C85FB2" w:rsidRPr="00F8404F">
        <w:rPr>
          <w:lang w:val="fr-FR"/>
        </w:rPr>
        <w:t>673</w:t>
      </w:r>
      <w:r w:rsidR="00C85FB2">
        <w:rPr>
          <w:lang w:val="fr-FR"/>
        </w:rPr>
        <w:t> </w:t>
      </w:r>
      <w:r w:rsidRPr="00F8404F">
        <w:rPr>
          <w:lang w:val="fr-FR"/>
        </w:rPr>
        <w:t>612</w:t>
      </w:r>
      <w:r w:rsidR="00C85FB2">
        <w:rPr>
          <w:lang w:val="fr-FR"/>
        </w:rPr>
        <w:t> </w:t>
      </w:r>
      <w:r w:rsidRPr="007A5146">
        <w:rPr>
          <w:lang w:val="fr-FR"/>
        </w:rPr>
        <w:t xml:space="preserve">doses ont été administrées à </w:t>
      </w:r>
      <w:r w:rsidRPr="00F8404F">
        <w:rPr>
          <w:lang w:val="fr-FR"/>
        </w:rPr>
        <w:t>88</w:t>
      </w:r>
      <w:r w:rsidR="00C85FB2">
        <w:rPr>
          <w:lang w:val="fr-FR"/>
        </w:rPr>
        <w:t> </w:t>
      </w:r>
      <w:r w:rsidR="00C85FB2" w:rsidRPr="00F8404F">
        <w:rPr>
          <w:lang w:val="fr-FR"/>
        </w:rPr>
        <w:t>449</w:t>
      </w:r>
      <w:r w:rsidR="00C85FB2">
        <w:rPr>
          <w:lang w:val="fr-FR"/>
        </w:rPr>
        <w:t> </w:t>
      </w:r>
      <w:r w:rsidRPr="00F8404F">
        <w:rPr>
          <w:lang w:val="fr-FR"/>
        </w:rPr>
        <w:t>704</w:t>
      </w:r>
      <w:r w:rsidR="00C85FB2">
        <w:rPr>
          <w:lang w:val="fr-FR"/>
        </w:rPr>
        <w:t> </w:t>
      </w:r>
      <w:r w:rsidRPr="007A5146">
        <w:rPr>
          <w:lang w:val="fr-FR"/>
        </w:rPr>
        <w:t>personnes, dont des enfants et des adolescents, des adultes, des personnes âgées, des personnes handicapées, des femmes enceintes, des personnes autochtones et des migrants.</w:t>
      </w:r>
    </w:p>
    <w:p w14:paraId="15B403C3" w14:textId="06E84855" w:rsidR="007A5146" w:rsidRPr="007A5146" w:rsidRDefault="007A5146" w:rsidP="00866D57">
      <w:pPr>
        <w:pStyle w:val="SingleTxt"/>
        <w:numPr>
          <w:ilvl w:val="0"/>
          <w:numId w:val="22"/>
        </w:numPr>
        <w:tabs>
          <w:tab w:val="num" w:pos="2804"/>
        </w:tabs>
        <w:spacing w:line="240" w:lineRule="exact"/>
        <w:ind w:left="1267"/>
      </w:pPr>
      <w:r w:rsidRPr="007A5146">
        <w:rPr>
          <w:lang w:val="fr-FR"/>
        </w:rPr>
        <w:t>Le Ministère de la santé a publié la politique nationale de vaccination contre le virus</w:t>
      </w:r>
      <w:r w:rsidR="008E3BCF">
        <w:rPr>
          <w:lang w:val="fr-FR"/>
        </w:rPr>
        <w:t xml:space="preserve"> </w:t>
      </w:r>
      <w:r w:rsidRPr="00CE10F7">
        <w:rPr>
          <w:lang w:val="fr-FR"/>
        </w:rPr>
        <w:t>SARS</w:t>
      </w:r>
      <w:r w:rsidRPr="007A5146">
        <w:rPr>
          <w:lang w:val="fr-FR"/>
        </w:rPr>
        <w:t>-CoV-</w:t>
      </w:r>
      <w:r w:rsidRPr="00F8404F">
        <w:rPr>
          <w:lang w:val="fr-FR"/>
        </w:rPr>
        <w:t>2</w:t>
      </w:r>
      <w:r w:rsidRPr="007A5146">
        <w:rPr>
          <w:lang w:val="fr-FR"/>
        </w:rPr>
        <w:t xml:space="preserve"> et le plan opérationnel de prise en charge des migrants et migrantes dans le contexte de la COVID-</w:t>
      </w:r>
      <w:r w:rsidRPr="00F8404F">
        <w:rPr>
          <w:lang w:val="fr-FR"/>
        </w:rPr>
        <w:t>19</w:t>
      </w:r>
      <w:r w:rsidRPr="007A5146">
        <w:rPr>
          <w:lang w:val="fr-FR"/>
        </w:rPr>
        <w:t>.</w:t>
      </w:r>
    </w:p>
    <w:p w14:paraId="36011C1E" w14:textId="5390FE10" w:rsidR="007A5146" w:rsidRPr="007A5146" w:rsidRDefault="007A5146" w:rsidP="00866D57">
      <w:pPr>
        <w:pStyle w:val="SingleTxt"/>
        <w:numPr>
          <w:ilvl w:val="0"/>
          <w:numId w:val="22"/>
        </w:numPr>
        <w:tabs>
          <w:tab w:val="num" w:pos="2804"/>
        </w:tabs>
        <w:spacing w:line="240" w:lineRule="exact"/>
        <w:ind w:left="1267"/>
      </w:pPr>
      <w:r w:rsidRPr="007A5146">
        <w:rPr>
          <w:lang w:val="fr-FR"/>
        </w:rPr>
        <w:t>Un système de surveillance épidémiologique de la COVID-</w:t>
      </w:r>
      <w:r w:rsidRPr="00F8404F">
        <w:rPr>
          <w:lang w:val="fr-FR"/>
        </w:rPr>
        <w:t>19</w:t>
      </w:r>
      <w:r w:rsidRPr="007A5146">
        <w:rPr>
          <w:lang w:val="fr-FR"/>
        </w:rPr>
        <w:t xml:space="preserve"> a été mis en place dans les unités médicales du programme IMSS-Bienestar. Entre mars </w:t>
      </w:r>
      <w:r w:rsidRPr="00F8404F">
        <w:rPr>
          <w:lang w:val="fr-FR"/>
        </w:rPr>
        <w:t>2020</w:t>
      </w:r>
      <w:r w:rsidRPr="007A5146">
        <w:rPr>
          <w:lang w:val="fr-FR"/>
        </w:rPr>
        <w:t xml:space="preserve"> et juillet </w:t>
      </w:r>
      <w:r w:rsidRPr="00F8404F">
        <w:rPr>
          <w:lang w:val="fr-FR"/>
        </w:rPr>
        <w:t>2024</w:t>
      </w:r>
      <w:r w:rsidRPr="007A5146">
        <w:rPr>
          <w:lang w:val="fr-FR"/>
        </w:rPr>
        <w:t xml:space="preserve">, </w:t>
      </w:r>
      <w:r w:rsidRPr="00F8404F">
        <w:rPr>
          <w:lang w:val="fr-FR"/>
        </w:rPr>
        <w:t>25</w:t>
      </w:r>
      <w:r w:rsidR="00C85FB2">
        <w:rPr>
          <w:lang w:val="fr-FR"/>
        </w:rPr>
        <w:t> </w:t>
      </w:r>
      <w:r w:rsidRPr="00F8404F">
        <w:rPr>
          <w:lang w:val="fr-FR"/>
        </w:rPr>
        <w:t>302</w:t>
      </w:r>
      <w:r w:rsidR="00C85FB2">
        <w:rPr>
          <w:lang w:val="fr-FR"/>
        </w:rPr>
        <w:t> </w:t>
      </w:r>
      <w:r w:rsidRPr="007A5146">
        <w:rPr>
          <w:lang w:val="fr-FR"/>
        </w:rPr>
        <w:t>cas de COVID-</w:t>
      </w:r>
      <w:r w:rsidRPr="00F8404F">
        <w:rPr>
          <w:lang w:val="fr-FR"/>
        </w:rPr>
        <w:t>19</w:t>
      </w:r>
      <w:r w:rsidRPr="007A5146">
        <w:rPr>
          <w:lang w:val="fr-FR"/>
        </w:rPr>
        <w:t xml:space="preserve"> ont été recensés chez les femmes (</w:t>
      </w:r>
      <w:r w:rsidRPr="00F8404F">
        <w:rPr>
          <w:lang w:val="fr-FR"/>
        </w:rPr>
        <w:t>21</w:t>
      </w:r>
      <w:r w:rsidRPr="007A5146">
        <w:rPr>
          <w:lang w:val="fr-FR"/>
        </w:rPr>
        <w:t>,</w:t>
      </w:r>
      <w:r w:rsidRPr="00F8404F">
        <w:rPr>
          <w:lang w:val="fr-FR"/>
        </w:rPr>
        <w:t>4</w:t>
      </w:r>
      <w:r w:rsidR="00C85FB2">
        <w:rPr>
          <w:lang w:val="fr-FR"/>
        </w:rPr>
        <w:t> </w:t>
      </w:r>
      <w:r w:rsidRPr="007A5146">
        <w:rPr>
          <w:lang w:val="fr-FR"/>
        </w:rPr>
        <w:t xml:space="preserve">%), dont </w:t>
      </w:r>
      <w:r w:rsidRPr="00F8404F">
        <w:rPr>
          <w:lang w:val="fr-FR"/>
        </w:rPr>
        <w:t>1</w:t>
      </w:r>
      <w:r w:rsidR="00C85FB2">
        <w:rPr>
          <w:lang w:val="fr-FR"/>
        </w:rPr>
        <w:t> </w:t>
      </w:r>
      <w:r w:rsidRPr="00F8404F">
        <w:rPr>
          <w:lang w:val="fr-FR"/>
        </w:rPr>
        <w:t>868</w:t>
      </w:r>
      <w:r w:rsidRPr="007A5146">
        <w:rPr>
          <w:lang w:val="fr-FR"/>
        </w:rPr>
        <w:t xml:space="preserve"> lors d</w:t>
      </w:r>
      <w:r w:rsidR="00C85FB2">
        <w:rPr>
          <w:lang w:val="fr-FR"/>
        </w:rPr>
        <w:t>’</w:t>
      </w:r>
      <w:r w:rsidRPr="007A5146">
        <w:rPr>
          <w:lang w:val="fr-FR"/>
        </w:rPr>
        <w:t>une grossesse (</w:t>
      </w:r>
      <w:r w:rsidRPr="00F8404F">
        <w:rPr>
          <w:lang w:val="fr-FR"/>
        </w:rPr>
        <w:t>7</w:t>
      </w:r>
      <w:r w:rsidRPr="007A5146">
        <w:rPr>
          <w:lang w:val="fr-FR"/>
        </w:rPr>
        <w:t>,</w:t>
      </w:r>
      <w:r w:rsidRPr="00F8404F">
        <w:rPr>
          <w:lang w:val="fr-FR"/>
        </w:rPr>
        <w:t>4</w:t>
      </w:r>
      <w:r w:rsidRPr="007A5146">
        <w:rPr>
          <w:lang w:val="fr-FR"/>
        </w:rPr>
        <w:t xml:space="preserve"> %) et </w:t>
      </w:r>
      <w:r w:rsidRPr="00F8404F">
        <w:rPr>
          <w:lang w:val="fr-FR"/>
        </w:rPr>
        <w:t>141</w:t>
      </w:r>
      <w:r w:rsidRPr="007A5146">
        <w:rPr>
          <w:lang w:val="fr-FR"/>
        </w:rPr>
        <w:t xml:space="preserve"> lors de la période postnatale (</w:t>
      </w:r>
      <w:r w:rsidRPr="00F8404F">
        <w:rPr>
          <w:lang w:val="fr-FR"/>
        </w:rPr>
        <w:t>0</w:t>
      </w:r>
      <w:r w:rsidRPr="007A5146">
        <w:rPr>
          <w:lang w:val="fr-FR"/>
        </w:rPr>
        <w:t>,</w:t>
      </w:r>
      <w:r w:rsidRPr="00F8404F">
        <w:rPr>
          <w:lang w:val="fr-FR"/>
        </w:rPr>
        <w:t>6</w:t>
      </w:r>
      <w:r w:rsidRPr="007A5146">
        <w:rPr>
          <w:lang w:val="fr-FR"/>
        </w:rPr>
        <w:t> %).</w:t>
      </w:r>
    </w:p>
    <w:p w14:paraId="63A0814A" w14:textId="5ABD3586"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 xml:space="preserve">Institut national des peuples autochtones (INPI) a publié en </w:t>
      </w:r>
      <w:r w:rsidRPr="00F8404F">
        <w:rPr>
          <w:lang w:val="fr-FR"/>
        </w:rPr>
        <w:t>2020</w:t>
      </w:r>
      <w:r w:rsidRPr="007A5146">
        <w:rPr>
          <w:lang w:val="fr-FR"/>
        </w:rPr>
        <w:t xml:space="preserve"> un guide pour la prise </w:t>
      </w:r>
      <w:r w:rsidRPr="00CE10F7">
        <w:rPr>
          <w:lang w:val="fr-FR"/>
        </w:rPr>
        <w:t>en</w:t>
      </w:r>
      <w:r w:rsidRPr="007A5146">
        <w:rPr>
          <w:lang w:val="fr-FR"/>
        </w:rPr>
        <w:t xml:space="preserve"> charge des peuples et communautés autochtones et afromexicains face à l</w:t>
      </w:r>
      <w:r w:rsidR="00C85FB2">
        <w:rPr>
          <w:lang w:val="fr-FR"/>
        </w:rPr>
        <w:t>’</w:t>
      </w:r>
      <w:r w:rsidRPr="007A5146">
        <w:rPr>
          <w:lang w:val="fr-FR"/>
        </w:rPr>
        <w:t>urgence sanitaire générée par le virus</w:t>
      </w:r>
      <w:r w:rsidR="008E3BCF">
        <w:rPr>
          <w:lang w:val="fr-FR"/>
        </w:rPr>
        <w:t xml:space="preserve"> </w:t>
      </w:r>
      <w:r w:rsidRPr="007A5146">
        <w:rPr>
          <w:lang w:val="fr-FR"/>
        </w:rPr>
        <w:t>SARS-CoV-</w:t>
      </w:r>
      <w:r w:rsidRPr="00F8404F">
        <w:rPr>
          <w:lang w:val="fr-FR"/>
        </w:rPr>
        <w:t>2</w:t>
      </w:r>
      <w:r w:rsidRPr="007A5146">
        <w:rPr>
          <w:lang w:val="fr-FR"/>
        </w:rPr>
        <w:t xml:space="preserve">. </w:t>
      </w:r>
    </w:p>
    <w:p w14:paraId="1F8CDE49" w14:textId="5CFCD665"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xml:space="preserve">, le Ministère de la santé, le Conseil national pour la prévention de la </w:t>
      </w:r>
      <w:r w:rsidRPr="00CE10F7">
        <w:rPr>
          <w:lang w:val="fr-FR"/>
        </w:rPr>
        <w:t>discrimination</w:t>
      </w:r>
      <w:r w:rsidRPr="007A5146">
        <w:rPr>
          <w:lang w:val="fr-FR"/>
        </w:rPr>
        <w:t xml:space="preserve"> (CONAPRED) et d</w:t>
      </w:r>
      <w:r w:rsidR="00C85FB2">
        <w:rPr>
          <w:lang w:val="fr-FR"/>
        </w:rPr>
        <w:t>’</w:t>
      </w:r>
      <w:r w:rsidRPr="007A5146">
        <w:rPr>
          <w:lang w:val="fr-FR"/>
        </w:rPr>
        <w:t>autres organisations ont élaboré un guide sur la santé des personnes handicapées dans le contexte de la COVID-</w:t>
      </w:r>
      <w:r w:rsidRPr="00F8404F">
        <w:rPr>
          <w:lang w:val="fr-FR"/>
        </w:rPr>
        <w:t>19</w:t>
      </w:r>
      <w:r w:rsidRPr="007A5146">
        <w:rPr>
          <w:lang w:val="fr-FR"/>
        </w:rPr>
        <w:t xml:space="preserve">. </w:t>
      </w:r>
    </w:p>
    <w:p w14:paraId="7A38474B" w14:textId="46F0E954"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Entre </w:t>
      </w:r>
      <w:r w:rsidRPr="00F8404F">
        <w:rPr>
          <w:lang w:val="fr-FR"/>
        </w:rPr>
        <w:t>2018</w:t>
      </w:r>
      <w:r w:rsidRPr="007A5146">
        <w:rPr>
          <w:lang w:val="fr-FR"/>
        </w:rPr>
        <w:t xml:space="preserve"> et </w:t>
      </w:r>
      <w:r w:rsidRPr="00F8404F">
        <w:rPr>
          <w:lang w:val="fr-FR"/>
        </w:rPr>
        <w:t>2023</w:t>
      </w:r>
      <w:r w:rsidRPr="007A5146">
        <w:rPr>
          <w:lang w:val="fr-FR"/>
        </w:rPr>
        <w:t>, dans le cadre de la stratégie d</w:t>
      </w:r>
      <w:r w:rsidR="00C85FB2">
        <w:rPr>
          <w:lang w:val="fr-FR"/>
        </w:rPr>
        <w:t>’</w:t>
      </w:r>
      <w:r w:rsidRPr="007A5146">
        <w:rPr>
          <w:lang w:val="fr-FR"/>
        </w:rPr>
        <w:t>accompagnement de la maternité, l</w:t>
      </w:r>
      <w:r w:rsidR="00C85FB2">
        <w:rPr>
          <w:lang w:val="fr-FR"/>
        </w:rPr>
        <w:t>’</w:t>
      </w:r>
      <w:r w:rsidRPr="007A5146">
        <w:rPr>
          <w:lang w:val="fr-FR"/>
        </w:rPr>
        <w:t xml:space="preserve">Institut pour la sécurité et les services sociaux des travailleurs du secteur public (ISSSTE) a pris en charge </w:t>
      </w:r>
      <w:r w:rsidRPr="00F8404F">
        <w:rPr>
          <w:lang w:val="fr-FR"/>
        </w:rPr>
        <w:t>64</w:t>
      </w:r>
      <w:r w:rsidR="00C85FB2">
        <w:rPr>
          <w:lang w:val="fr-FR"/>
        </w:rPr>
        <w:t> </w:t>
      </w:r>
      <w:r w:rsidRPr="00F8404F">
        <w:rPr>
          <w:lang w:val="fr-FR"/>
        </w:rPr>
        <w:t>111</w:t>
      </w:r>
      <w:r w:rsidR="00C85FB2">
        <w:rPr>
          <w:lang w:val="fr-FR"/>
        </w:rPr>
        <w:t> </w:t>
      </w:r>
      <w:r w:rsidRPr="007A5146">
        <w:rPr>
          <w:lang w:val="fr-FR"/>
        </w:rPr>
        <w:t>femmes et personnes en capacité de procréer.</w:t>
      </w:r>
    </w:p>
    <w:p w14:paraId="5C1411F7" w14:textId="0C687640"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Mexique a établi que les services de santé sexuelle et procréative étaient des services </w:t>
      </w:r>
      <w:r w:rsidRPr="00CE10F7">
        <w:rPr>
          <w:lang w:val="fr-FR"/>
        </w:rPr>
        <w:t>essentiels</w:t>
      </w:r>
      <w:r w:rsidRPr="007A5146">
        <w:rPr>
          <w:lang w:val="fr-FR"/>
        </w:rPr>
        <w:t xml:space="preserve">. En </w:t>
      </w:r>
      <w:r w:rsidRPr="00F8404F">
        <w:rPr>
          <w:lang w:val="fr-FR"/>
        </w:rPr>
        <w:t>2020</w:t>
      </w:r>
      <w:r w:rsidRPr="007A5146">
        <w:rPr>
          <w:lang w:val="fr-FR"/>
        </w:rPr>
        <w:t>, il a publié des lignes directrices pour la prévention et l</w:t>
      </w:r>
      <w:r w:rsidR="00C85FB2">
        <w:rPr>
          <w:lang w:val="fr-FR"/>
        </w:rPr>
        <w:t>’</w:t>
      </w:r>
      <w:r w:rsidRPr="007A5146">
        <w:rPr>
          <w:lang w:val="fr-FR"/>
        </w:rPr>
        <w:t>atténuation de la COVID-</w:t>
      </w:r>
      <w:r w:rsidRPr="00F8404F">
        <w:rPr>
          <w:lang w:val="fr-FR"/>
        </w:rPr>
        <w:t>19</w:t>
      </w:r>
      <w:r w:rsidRPr="007A5146">
        <w:rPr>
          <w:lang w:val="fr-FR"/>
        </w:rPr>
        <w:t xml:space="preserve"> pendant la grossesse, l</w:t>
      </w:r>
      <w:r w:rsidR="00C85FB2">
        <w:rPr>
          <w:lang w:val="fr-FR"/>
        </w:rPr>
        <w:t>’</w:t>
      </w:r>
      <w:r w:rsidRPr="007A5146">
        <w:rPr>
          <w:lang w:val="fr-FR"/>
        </w:rPr>
        <w:t>accouchement et la période postnatale, et chez les nouveau-nés.</w:t>
      </w:r>
    </w:p>
    <w:p w14:paraId="0902052E" w14:textId="2B937463"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2021</w:t>
      </w:r>
      <w:r w:rsidRPr="007A5146">
        <w:rPr>
          <w:lang w:val="fr-FR"/>
        </w:rPr>
        <w:t>, le Conseil pour la prévention et le contrôle du VIH/sida et le Centre national pour la prévention et le contrôle du VIH/sida (CENSIDA) ont lancé une stratégie nationale visant à garantir l</w:t>
      </w:r>
      <w:r w:rsidR="00C85FB2">
        <w:rPr>
          <w:lang w:val="fr-FR"/>
        </w:rPr>
        <w:t>’</w:t>
      </w:r>
      <w:r w:rsidRPr="007A5146">
        <w:rPr>
          <w:lang w:val="fr-FR"/>
        </w:rPr>
        <w:t>accès universel au traitement antirétroviral pour les enfants et les adolescents vivant avec le VIH.</w:t>
      </w:r>
    </w:p>
    <w:p w14:paraId="2D8D5E06" w14:textId="645F18E6"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w:t>
      </w:r>
      <w:r w:rsidRPr="00CE10F7">
        <w:rPr>
          <w:lang w:val="fr-FR"/>
        </w:rPr>
        <w:t>CENSIDA</w:t>
      </w:r>
      <w:r w:rsidRPr="007A5146">
        <w:rPr>
          <w:lang w:val="fr-FR"/>
        </w:rPr>
        <w:t xml:space="preserve"> et le Centre national pour l</w:t>
      </w:r>
      <w:r w:rsidR="00C85FB2">
        <w:rPr>
          <w:lang w:val="fr-FR"/>
        </w:rPr>
        <w:t>’</w:t>
      </w:r>
      <w:r w:rsidRPr="007A5146">
        <w:rPr>
          <w:lang w:val="fr-FR"/>
        </w:rPr>
        <w:t xml:space="preserve">équité de genre et la santé reproductive ont mis en œuvre des stratégies, dont la prophylaxie pour les adolescents avant et après exposition au VIH, et la mise à disposition de </w:t>
      </w:r>
      <w:r w:rsidRPr="00F8404F">
        <w:rPr>
          <w:lang w:val="fr-FR"/>
        </w:rPr>
        <w:t>3</w:t>
      </w:r>
      <w:r w:rsidR="00C85FB2">
        <w:rPr>
          <w:lang w:val="fr-FR"/>
        </w:rPr>
        <w:t> </w:t>
      </w:r>
      <w:r w:rsidRPr="00F8404F">
        <w:rPr>
          <w:lang w:val="fr-FR"/>
        </w:rPr>
        <w:t>313</w:t>
      </w:r>
      <w:r w:rsidR="00C85FB2">
        <w:rPr>
          <w:lang w:val="fr-FR"/>
        </w:rPr>
        <w:t> </w:t>
      </w:r>
      <w:r w:rsidRPr="007A5146">
        <w:rPr>
          <w:lang w:val="fr-FR"/>
        </w:rPr>
        <w:t>services bienveillants dans l</w:t>
      </w:r>
      <w:r w:rsidR="00C85FB2">
        <w:rPr>
          <w:lang w:val="fr-FR"/>
        </w:rPr>
        <w:t>’</w:t>
      </w:r>
      <w:r w:rsidRPr="007A5146">
        <w:rPr>
          <w:lang w:val="fr-FR"/>
        </w:rPr>
        <w:t xml:space="preserve">ensemble des </w:t>
      </w:r>
      <w:r w:rsidRPr="00F8404F">
        <w:rPr>
          <w:lang w:val="fr-FR"/>
        </w:rPr>
        <w:t>32</w:t>
      </w:r>
      <w:r w:rsidR="00C85FB2">
        <w:rPr>
          <w:lang w:val="fr-FR"/>
        </w:rPr>
        <w:t> </w:t>
      </w:r>
      <w:r w:rsidRPr="007A5146">
        <w:rPr>
          <w:lang w:val="fr-FR"/>
        </w:rPr>
        <w:t xml:space="preserve">États fédérés. Depuis </w:t>
      </w:r>
      <w:r w:rsidRPr="00F8404F">
        <w:rPr>
          <w:lang w:val="fr-FR"/>
        </w:rPr>
        <w:t>2019</w:t>
      </w:r>
      <w:r w:rsidRPr="007A5146">
        <w:rPr>
          <w:lang w:val="fr-FR"/>
        </w:rPr>
        <w:t xml:space="preserve">, le pays a mis en </w:t>
      </w:r>
      <w:r w:rsidRPr="007A5146">
        <w:rPr>
          <w:lang w:val="fr-FR"/>
        </w:rPr>
        <w:lastRenderedPageBreak/>
        <w:t>place des stratégies pour prévenir la transmission verticale du VIH de la mère à l</w:t>
      </w:r>
      <w:r w:rsidR="00C85FB2">
        <w:rPr>
          <w:lang w:val="fr-FR"/>
        </w:rPr>
        <w:t>’</w:t>
      </w:r>
      <w:r w:rsidRPr="007A5146">
        <w:rPr>
          <w:lang w:val="fr-FR"/>
        </w:rPr>
        <w:t xml:space="preserve">enfant, et </w:t>
      </w:r>
      <w:r w:rsidR="008E3BCF">
        <w:rPr>
          <w:lang w:val="fr-FR"/>
        </w:rPr>
        <w:t>la</w:t>
      </w:r>
      <w:r w:rsidRPr="007A5146">
        <w:rPr>
          <w:lang w:val="fr-FR"/>
        </w:rPr>
        <w:t xml:space="preserve"> prise en charge </w:t>
      </w:r>
      <w:r w:rsidRPr="00F8404F">
        <w:rPr>
          <w:lang w:val="fr-FR"/>
        </w:rPr>
        <w:t>3</w:t>
      </w:r>
      <w:r w:rsidR="00C85FB2">
        <w:rPr>
          <w:lang w:val="fr-FR"/>
        </w:rPr>
        <w:t> </w:t>
      </w:r>
      <w:r w:rsidRPr="00F8404F">
        <w:rPr>
          <w:lang w:val="fr-FR"/>
        </w:rPr>
        <w:t>758</w:t>
      </w:r>
      <w:r w:rsidR="00C85FB2">
        <w:rPr>
          <w:lang w:val="fr-FR"/>
        </w:rPr>
        <w:t> </w:t>
      </w:r>
      <w:r w:rsidRPr="007A5146">
        <w:rPr>
          <w:lang w:val="fr-FR"/>
        </w:rPr>
        <w:t xml:space="preserve">femmes enceintes concernées par cette problématique. Depuis </w:t>
      </w:r>
      <w:r w:rsidRPr="00F8404F">
        <w:rPr>
          <w:lang w:val="fr-FR"/>
        </w:rPr>
        <w:t>2020</w:t>
      </w:r>
      <w:r w:rsidRPr="007A5146">
        <w:rPr>
          <w:lang w:val="fr-FR"/>
        </w:rPr>
        <w:t xml:space="preserve">, il a investi </w:t>
      </w:r>
      <w:r w:rsidRPr="00F8404F">
        <w:rPr>
          <w:lang w:val="fr-FR"/>
        </w:rPr>
        <w:t>77</w:t>
      </w:r>
      <w:r w:rsidR="00C85FB2">
        <w:rPr>
          <w:lang w:val="fr-FR"/>
        </w:rPr>
        <w:t> </w:t>
      </w:r>
      <w:r w:rsidR="00C85FB2" w:rsidRPr="00F8404F">
        <w:rPr>
          <w:lang w:val="fr-FR"/>
        </w:rPr>
        <w:t>307</w:t>
      </w:r>
      <w:r w:rsidR="00C85FB2">
        <w:rPr>
          <w:lang w:val="fr-FR"/>
        </w:rPr>
        <w:t> </w:t>
      </w:r>
      <w:r w:rsidR="00C85FB2" w:rsidRPr="00F8404F">
        <w:rPr>
          <w:lang w:val="fr-FR"/>
        </w:rPr>
        <w:t>400</w:t>
      </w:r>
      <w:r w:rsidR="00C85FB2">
        <w:rPr>
          <w:lang w:val="fr-FR"/>
        </w:rPr>
        <w:t> </w:t>
      </w:r>
      <w:r w:rsidRPr="007A5146">
        <w:rPr>
          <w:lang w:val="fr-FR"/>
        </w:rPr>
        <w:t>pesos afin d</w:t>
      </w:r>
      <w:r w:rsidR="00C85FB2">
        <w:rPr>
          <w:lang w:val="fr-FR"/>
        </w:rPr>
        <w:t>’</w:t>
      </w:r>
      <w:r w:rsidRPr="007A5146">
        <w:rPr>
          <w:lang w:val="fr-FR"/>
        </w:rPr>
        <w:t>apporter un soutien financier aux femmes cisgenres et transgenres vivant avec le VIH, par l</w:t>
      </w:r>
      <w:r w:rsidR="00C85FB2">
        <w:rPr>
          <w:lang w:val="fr-FR"/>
        </w:rPr>
        <w:t>’</w:t>
      </w:r>
      <w:r w:rsidRPr="007A5146">
        <w:rPr>
          <w:lang w:val="fr-FR"/>
        </w:rPr>
        <w:t>intermédiaire de Banco del</w:t>
      </w:r>
      <w:r w:rsidR="00C85FB2">
        <w:rPr>
          <w:lang w:val="fr-FR"/>
        </w:rPr>
        <w:t> </w:t>
      </w:r>
      <w:r w:rsidRPr="007A5146">
        <w:rPr>
          <w:lang w:val="fr-FR"/>
        </w:rPr>
        <w:t xml:space="preserve">Bienestar. </w:t>
      </w:r>
    </w:p>
    <w:p w14:paraId="7B6019B6" w14:textId="77777777" w:rsidR="00CE10F7" w:rsidRPr="00F8404F" w:rsidRDefault="00CE10F7" w:rsidP="00CE10F7">
      <w:pPr>
        <w:pStyle w:val="SingleTxt"/>
        <w:spacing w:after="0" w:line="120" w:lineRule="exact"/>
        <w:rPr>
          <w:b/>
          <w:sz w:val="10"/>
          <w:lang w:val="fr-FR"/>
        </w:rPr>
      </w:pPr>
    </w:p>
    <w:p w14:paraId="235CDB62" w14:textId="16920896" w:rsidR="007A5146" w:rsidRPr="00F8404F" w:rsidRDefault="007A5146" w:rsidP="00CE10F7">
      <w:pPr>
        <w:pStyle w:val="H23"/>
        <w:rPr>
          <w:lang w:val="fr-CA"/>
        </w:rPr>
      </w:pPr>
      <w:r w:rsidRPr="00F8404F">
        <w:rPr>
          <w:lang w:val="fr-CA"/>
        </w:rPr>
        <w:tab/>
      </w:r>
      <w:r w:rsidRPr="00F8404F">
        <w:rPr>
          <w:lang w:val="fr-CA"/>
        </w:rPr>
        <w:tab/>
        <w:t>Violence fondée sur le genre</w:t>
      </w:r>
    </w:p>
    <w:p w14:paraId="6A469320" w14:textId="39F0F0C3" w:rsidR="00CE10F7" w:rsidRPr="00646571" w:rsidRDefault="00CE10F7" w:rsidP="00CE10F7">
      <w:pPr>
        <w:pStyle w:val="SingleTxt"/>
        <w:spacing w:after="0" w:line="120" w:lineRule="exact"/>
        <w:rPr>
          <w:sz w:val="10"/>
        </w:rPr>
      </w:pPr>
    </w:p>
    <w:p w14:paraId="3C58F1DA" w14:textId="03953307" w:rsidR="007A5146" w:rsidRPr="007A5146" w:rsidRDefault="007A5146" w:rsidP="00866D57">
      <w:pPr>
        <w:pStyle w:val="SingleTxt"/>
        <w:numPr>
          <w:ilvl w:val="0"/>
          <w:numId w:val="22"/>
        </w:numPr>
        <w:tabs>
          <w:tab w:val="num" w:pos="2804"/>
        </w:tabs>
        <w:spacing w:line="240" w:lineRule="exact"/>
        <w:ind w:left="1267"/>
      </w:pPr>
      <w:r w:rsidRPr="007A5146">
        <w:rPr>
          <w:lang w:val="fr-FR"/>
        </w:rPr>
        <w:t>Le programme d</w:t>
      </w:r>
      <w:r w:rsidR="00C85FB2">
        <w:rPr>
          <w:lang w:val="fr-FR"/>
        </w:rPr>
        <w:t>’</w:t>
      </w:r>
      <w:r w:rsidRPr="007A5146">
        <w:rPr>
          <w:lang w:val="fr-FR"/>
        </w:rPr>
        <w:t>appui aux institutions de défense des droits des femmes dans les États fédérés (PAIMEF) s</w:t>
      </w:r>
      <w:r w:rsidR="00C85FB2">
        <w:rPr>
          <w:lang w:val="fr-FR"/>
        </w:rPr>
        <w:t>’</w:t>
      </w:r>
      <w:r w:rsidRPr="007A5146">
        <w:rPr>
          <w:lang w:val="fr-FR"/>
        </w:rPr>
        <w:t xml:space="preserve">est poursuivi dans </w:t>
      </w:r>
      <w:r w:rsidRPr="00F8404F">
        <w:rPr>
          <w:lang w:val="fr-FR"/>
        </w:rPr>
        <w:t>2</w:t>
      </w:r>
      <w:r w:rsidR="00C85FB2">
        <w:rPr>
          <w:lang w:val="fr-FR"/>
        </w:rPr>
        <w:t> </w:t>
      </w:r>
      <w:r w:rsidRPr="00F8404F">
        <w:rPr>
          <w:lang w:val="fr-FR"/>
        </w:rPr>
        <w:t>120</w:t>
      </w:r>
      <w:r w:rsidR="00C85FB2">
        <w:rPr>
          <w:lang w:val="fr-FR"/>
        </w:rPr>
        <w:t> </w:t>
      </w:r>
      <w:r w:rsidRPr="007A5146">
        <w:rPr>
          <w:lang w:val="fr-FR"/>
        </w:rPr>
        <w:t>municipalités dans tout le pays afin d</w:t>
      </w:r>
      <w:r w:rsidR="00C85FB2">
        <w:rPr>
          <w:lang w:val="fr-FR"/>
        </w:rPr>
        <w:t>’</w:t>
      </w:r>
      <w:r w:rsidRPr="007A5146">
        <w:rPr>
          <w:lang w:val="fr-FR"/>
        </w:rPr>
        <w:t xml:space="preserve">aider les femmes victimes de violence. De décembre </w:t>
      </w:r>
      <w:r w:rsidRPr="00F8404F">
        <w:rPr>
          <w:lang w:val="fr-FR"/>
        </w:rPr>
        <w:t>2018</w:t>
      </w:r>
      <w:r w:rsidRPr="007A5146">
        <w:rPr>
          <w:lang w:val="fr-FR"/>
        </w:rPr>
        <w:t xml:space="preserve"> à juin </w:t>
      </w:r>
      <w:r w:rsidRPr="00F8404F">
        <w:rPr>
          <w:lang w:val="fr-FR"/>
        </w:rPr>
        <w:t>2024</w:t>
      </w:r>
      <w:r w:rsidRPr="007A5146">
        <w:rPr>
          <w:lang w:val="fr-FR"/>
        </w:rPr>
        <w:t xml:space="preserve">, ce sont </w:t>
      </w:r>
      <w:r w:rsidRPr="00F8404F">
        <w:rPr>
          <w:lang w:val="fr-FR"/>
        </w:rPr>
        <w:t>3</w:t>
      </w:r>
      <w:r w:rsidR="00C85FB2">
        <w:rPr>
          <w:lang w:val="fr-FR"/>
        </w:rPr>
        <w:t> </w:t>
      </w:r>
      <w:r w:rsidR="00C85FB2" w:rsidRPr="00F8404F">
        <w:rPr>
          <w:lang w:val="fr-FR"/>
        </w:rPr>
        <w:t>028</w:t>
      </w:r>
      <w:r w:rsidR="00C85FB2">
        <w:rPr>
          <w:lang w:val="fr-FR"/>
        </w:rPr>
        <w:t> </w:t>
      </w:r>
      <w:r w:rsidRPr="00F8404F">
        <w:rPr>
          <w:lang w:val="fr-FR"/>
        </w:rPr>
        <w:t>141</w:t>
      </w:r>
      <w:r w:rsidR="00C85FB2">
        <w:rPr>
          <w:lang w:val="fr-FR"/>
        </w:rPr>
        <w:t> </w:t>
      </w:r>
      <w:r w:rsidRPr="007A5146">
        <w:rPr>
          <w:lang w:val="fr-FR"/>
        </w:rPr>
        <w:t xml:space="preserve">prestations de conseil et de soins spécialisés qui ont été fournies : </w:t>
      </w:r>
      <w:r w:rsidRPr="00F8404F">
        <w:rPr>
          <w:lang w:val="fr-FR"/>
        </w:rPr>
        <w:t>714</w:t>
      </w:r>
      <w:r w:rsidR="00C85FB2">
        <w:rPr>
          <w:lang w:val="fr-FR"/>
        </w:rPr>
        <w:t> </w:t>
      </w:r>
      <w:r w:rsidRPr="00F8404F">
        <w:rPr>
          <w:lang w:val="fr-FR"/>
        </w:rPr>
        <w:t>969</w:t>
      </w:r>
      <w:r w:rsidRPr="007A5146">
        <w:rPr>
          <w:lang w:val="fr-FR"/>
        </w:rPr>
        <w:t xml:space="preserve"> femmes ont été redirigées vers les services idoines et </w:t>
      </w:r>
      <w:r w:rsidRPr="00F8404F">
        <w:rPr>
          <w:lang w:val="fr-FR"/>
        </w:rPr>
        <w:t>655</w:t>
      </w:r>
      <w:r w:rsidR="00C85FB2">
        <w:rPr>
          <w:lang w:val="fr-FR"/>
        </w:rPr>
        <w:t> </w:t>
      </w:r>
      <w:r w:rsidRPr="00F8404F">
        <w:rPr>
          <w:lang w:val="fr-FR"/>
        </w:rPr>
        <w:t>723</w:t>
      </w:r>
      <w:r w:rsidR="00C85FB2">
        <w:rPr>
          <w:lang w:val="fr-FR"/>
        </w:rPr>
        <w:t> </w:t>
      </w:r>
      <w:r w:rsidRPr="007A5146">
        <w:rPr>
          <w:lang w:val="fr-FR"/>
        </w:rPr>
        <w:t>autres ont été prises en charge par des spécialistes.</w:t>
      </w:r>
    </w:p>
    <w:p w14:paraId="63BCB798" w14:textId="77777777" w:rsidR="00CE10F7" w:rsidRPr="00F8404F" w:rsidRDefault="00CE10F7" w:rsidP="00CE10F7">
      <w:pPr>
        <w:pStyle w:val="SingleTxt"/>
        <w:spacing w:after="0" w:line="120" w:lineRule="exact"/>
        <w:rPr>
          <w:b/>
          <w:sz w:val="10"/>
          <w:lang w:val="fr-FR"/>
        </w:rPr>
      </w:pPr>
    </w:p>
    <w:p w14:paraId="3B431B53" w14:textId="54C6A535" w:rsidR="007A5146" w:rsidRPr="00F8404F" w:rsidRDefault="007A5146" w:rsidP="00CE10F7">
      <w:pPr>
        <w:pStyle w:val="H23"/>
      </w:pPr>
      <w:r w:rsidRPr="00F8404F">
        <w:rPr>
          <w:lang w:val="fr-CA"/>
        </w:rPr>
        <w:tab/>
      </w:r>
      <w:r w:rsidRPr="00F8404F">
        <w:rPr>
          <w:lang w:val="fr-CA"/>
        </w:rPr>
        <w:tab/>
      </w:r>
      <w:r w:rsidRPr="00F8404F">
        <w:t>Emploi</w:t>
      </w:r>
    </w:p>
    <w:p w14:paraId="71492246" w14:textId="77777777" w:rsidR="00CE10F7" w:rsidRPr="00CE10F7" w:rsidRDefault="00CE10F7" w:rsidP="00CE10F7">
      <w:pPr>
        <w:pStyle w:val="SingleTxt"/>
        <w:spacing w:after="0" w:line="120" w:lineRule="exact"/>
        <w:rPr>
          <w:sz w:val="10"/>
          <w:lang w:val="en-US"/>
        </w:rPr>
      </w:pPr>
    </w:p>
    <w:p w14:paraId="187C24E8" w14:textId="1B9409FC"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le Secrétariat à la fonction publique, le Ministère de la santé et le Conseil de l</w:t>
      </w:r>
      <w:r w:rsidR="00C85FB2">
        <w:rPr>
          <w:lang w:val="fr-FR"/>
        </w:rPr>
        <w:t>’</w:t>
      </w:r>
      <w:r w:rsidRPr="007A5146">
        <w:rPr>
          <w:lang w:val="fr-FR"/>
        </w:rPr>
        <w:t>assainissement général ont convenu de suspendre temporairement les activités des secteurs public, social et privé afin d</w:t>
      </w:r>
      <w:r w:rsidR="00C85FB2">
        <w:rPr>
          <w:lang w:val="fr-FR"/>
        </w:rPr>
        <w:t>’</w:t>
      </w:r>
      <w:r w:rsidRPr="007A5146">
        <w:rPr>
          <w:lang w:val="fr-FR"/>
        </w:rPr>
        <w:t>éviter tout risque sanitaire.</w:t>
      </w:r>
    </w:p>
    <w:p w14:paraId="6DA0A561"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Toujours en </w:t>
      </w:r>
      <w:r w:rsidRPr="00F8404F">
        <w:rPr>
          <w:lang w:val="fr-FR"/>
        </w:rPr>
        <w:t>2020</w:t>
      </w:r>
      <w:r w:rsidRPr="007A5146">
        <w:rPr>
          <w:lang w:val="fr-FR"/>
        </w:rPr>
        <w:t xml:space="preserve">, le Ministère du travail et de la protection sociale et le Ministère de la </w:t>
      </w:r>
      <w:r w:rsidRPr="00CE10F7">
        <w:rPr>
          <w:lang w:val="fr-FR"/>
        </w:rPr>
        <w:t>santé</w:t>
      </w:r>
      <w:r w:rsidRPr="007A5146">
        <w:rPr>
          <w:lang w:val="fr-FR"/>
        </w:rPr>
        <w:t xml:space="preserve"> ont publié un guide pour lutter contre la COVID-</w:t>
      </w:r>
      <w:r w:rsidRPr="00F8404F">
        <w:rPr>
          <w:lang w:val="fr-FR"/>
        </w:rPr>
        <w:t>19</w:t>
      </w:r>
      <w:r w:rsidRPr="007A5146">
        <w:rPr>
          <w:lang w:val="fr-FR"/>
        </w:rPr>
        <w:t xml:space="preserve"> au travail, protégeant les personnes vulnérables.</w:t>
      </w:r>
    </w:p>
    <w:p w14:paraId="46F576EB" w14:textId="220FADD0"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2021</w:t>
      </w:r>
      <w:r w:rsidRPr="007A5146">
        <w:rPr>
          <w:lang w:val="fr-FR"/>
        </w:rPr>
        <w:t>, la loi fédérale sur le travail a été retoquée pour tenir compte de la problématique femmes-hommes en matière de télétravail, et garantir l</w:t>
      </w:r>
      <w:r w:rsidR="00C85FB2">
        <w:rPr>
          <w:lang w:val="fr-FR"/>
        </w:rPr>
        <w:t>’</w:t>
      </w:r>
      <w:r w:rsidRPr="007A5146">
        <w:rPr>
          <w:lang w:val="fr-FR"/>
        </w:rPr>
        <w:t>équilibre entre la vie personnelle et la vie professionnelle des télétravailleurs.</w:t>
      </w:r>
    </w:p>
    <w:p w14:paraId="4778170E" w14:textId="77777777" w:rsidR="00CE10F7" w:rsidRPr="00F8404F" w:rsidRDefault="00CE10F7" w:rsidP="00CE10F7">
      <w:pPr>
        <w:pStyle w:val="SingleTxt"/>
        <w:spacing w:after="0" w:line="120" w:lineRule="exact"/>
        <w:rPr>
          <w:b/>
          <w:sz w:val="10"/>
          <w:lang w:val="fr-FR"/>
        </w:rPr>
      </w:pPr>
    </w:p>
    <w:p w14:paraId="51DFF8CD" w14:textId="2BFA96CE" w:rsidR="007A5146" w:rsidRPr="00F8404F" w:rsidRDefault="007A5146" w:rsidP="00CE10F7">
      <w:pPr>
        <w:pStyle w:val="H23"/>
      </w:pPr>
      <w:r w:rsidRPr="00F8404F">
        <w:rPr>
          <w:lang w:val="fr-CA"/>
        </w:rPr>
        <w:tab/>
      </w:r>
      <w:r w:rsidRPr="00F8404F">
        <w:rPr>
          <w:lang w:val="fr-CA"/>
        </w:rPr>
        <w:tab/>
      </w:r>
      <w:r w:rsidRPr="00F8404F">
        <w:t>Aides financières et autonomie économique</w:t>
      </w:r>
    </w:p>
    <w:p w14:paraId="1795A5D9" w14:textId="77777777" w:rsidR="00CE10F7" w:rsidRPr="00CE10F7" w:rsidRDefault="00CE10F7" w:rsidP="00CE10F7">
      <w:pPr>
        <w:pStyle w:val="SingleTxt"/>
        <w:spacing w:after="0" w:line="120" w:lineRule="exact"/>
        <w:rPr>
          <w:sz w:val="10"/>
          <w:lang w:val="en-US"/>
        </w:rPr>
      </w:pPr>
    </w:p>
    <w:p w14:paraId="1858ABBD" w14:textId="629E781A"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 </w:t>
      </w:r>
      <w:r w:rsidRPr="00F8404F">
        <w:rPr>
          <w:lang w:val="fr-FR"/>
        </w:rPr>
        <w:t>2019</w:t>
      </w:r>
      <w:r w:rsidRPr="007A5146">
        <w:rPr>
          <w:lang w:val="fr-FR"/>
        </w:rPr>
        <w:t xml:space="preserve"> à </w:t>
      </w:r>
      <w:r w:rsidRPr="00F8404F">
        <w:rPr>
          <w:lang w:val="fr-FR"/>
        </w:rPr>
        <w:t>2022</w:t>
      </w:r>
      <w:r w:rsidRPr="007A5146">
        <w:rPr>
          <w:lang w:val="fr-FR"/>
        </w:rPr>
        <w:t xml:space="preserve">, </w:t>
      </w:r>
      <w:r w:rsidRPr="00F8404F">
        <w:rPr>
          <w:lang w:val="fr-FR"/>
        </w:rPr>
        <w:t>1</w:t>
      </w:r>
      <w:r w:rsidR="00C85FB2">
        <w:rPr>
          <w:lang w:val="fr-FR"/>
        </w:rPr>
        <w:t> </w:t>
      </w:r>
      <w:r w:rsidR="00C85FB2" w:rsidRPr="00F8404F">
        <w:rPr>
          <w:lang w:val="fr-FR"/>
        </w:rPr>
        <w:t>250</w:t>
      </w:r>
      <w:r w:rsidR="00C85FB2">
        <w:rPr>
          <w:lang w:val="fr-FR"/>
        </w:rPr>
        <w:t> </w:t>
      </w:r>
      <w:r w:rsidRPr="00F8404F">
        <w:rPr>
          <w:lang w:val="fr-FR"/>
        </w:rPr>
        <w:t>671</w:t>
      </w:r>
      <w:r w:rsidR="00C85FB2">
        <w:rPr>
          <w:lang w:val="fr-FR"/>
        </w:rPr>
        <w:t> </w:t>
      </w:r>
      <w:r w:rsidRPr="007A5146">
        <w:rPr>
          <w:lang w:val="fr-FR"/>
        </w:rPr>
        <w:t xml:space="preserve">personnes, dont </w:t>
      </w:r>
      <w:r w:rsidRPr="00F8404F">
        <w:rPr>
          <w:lang w:val="fr-FR"/>
        </w:rPr>
        <w:t>881</w:t>
      </w:r>
      <w:r w:rsidR="00C85FB2">
        <w:rPr>
          <w:lang w:val="fr-FR"/>
        </w:rPr>
        <w:t> </w:t>
      </w:r>
      <w:r w:rsidRPr="00F8404F">
        <w:rPr>
          <w:lang w:val="fr-FR"/>
        </w:rPr>
        <w:t>958</w:t>
      </w:r>
      <w:r w:rsidR="00C85FB2">
        <w:rPr>
          <w:lang w:val="fr-FR"/>
        </w:rPr>
        <w:t> </w:t>
      </w:r>
      <w:r w:rsidRPr="007A5146">
        <w:rPr>
          <w:lang w:val="fr-FR"/>
        </w:rPr>
        <w:t>femmes (</w:t>
      </w:r>
      <w:r w:rsidRPr="00F8404F">
        <w:rPr>
          <w:lang w:val="fr-FR"/>
        </w:rPr>
        <w:t>70</w:t>
      </w:r>
      <w:r w:rsidRPr="007A5146">
        <w:rPr>
          <w:lang w:val="fr-FR"/>
        </w:rPr>
        <w:t>,</w:t>
      </w:r>
      <w:r w:rsidRPr="00F8404F">
        <w:rPr>
          <w:lang w:val="fr-FR"/>
        </w:rPr>
        <w:t>5</w:t>
      </w:r>
      <w:r w:rsidRPr="007A5146">
        <w:rPr>
          <w:lang w:val="fr-FR"/>
        </w:rPr>
        <w:t> %), ont bénéficié d</w:t>
      </w:r>
      <w:r w:rsidR="00C85FB2">
        <w:rPr>
          <w:lang w:val="fr-FR"/>
        </w:rPr>
        <w:t>’</w:t>
      </w:r>
      <w:r w:rsidRPr="007A5146">
        <w:rPr>
          <w:lang w:val="fr-FR"/>
        </w:rPr>
        <w:t xml:space="preserve">une aide dans le cadre du programme de microcrédit pour le bien-être. </w:t>
      </w:r>
    </w:p>
    <w:p w14:paraId="1CC12E48" w14:textId="65934EC3" w:rsidR="007A5146" w:rsidRPr="007A5146" w:rsidRDefault="007A5146" w:rsidP="00866D57">
      <w:pPr>
        <w:pStyle w:val="SingleTxt"/>
        <w:numPr>
          <w:ilvl w:val="0"/>
          <w:numId w:val="22"/>
        </w:numPr>
        <w:tabs>
          <w:tab w:val="num" w:pos="2804"/>
        </w:tabs>
        <w:spacing w:line="240" w:lineRule="exact"/>
        <w:ind w:left="1267"/>
        <w:rPr>
          <w:lang w:val="es-ES"/>
        </w:rPr>
      </w:pPr>
      <w:r w:rsidRPr="007A5146">
        <w:rPr>
          <w:lang w:val="fr-FR"/>
        </w:rPr>
        <w:t xml:space="preserve">En </w:t>
      </w:r>
      <w:r w:rsidRPr="00F8404F">
        <w:rPr>
          <w:lang w:val="fr-FR"/>
        </w:rPr>
        <w:t>2021</w:t>
      </w:r>
      <w:r w:rsidRPr="007A5146">
        <w:rPr>
          <w:lang w:val="fr-FR"/>
        </w:rPr>
        <w:t>, le programme d</w:t>
      </w:r>
      <w:r w:rsidR="00C85FB2">
        <w:rPr>
          <w:lang w:val="fr-FR"/>
        </w:rPr>
        <w:t>’</w:t>
      </w:r>
      <w:r w:rsidRPr="007A5146">
        <w:rPr>
          <w:lang w:val="fr-FR"/>
        </w:rPr>
        <w:t xml:space="preserve">appui financier aux microentreprises familiales a accordé un total de </w:t>
      </w:r>
      <w:r w:rsidRPr="00F8404F">
        <w:rPr>
          <w:lang w:val="fr-FR"/>
        </w:rPr>
        <w:t>18</w:t>
      </w:r>
      <w:r w:rsidR="00C85FB2">
        <w:rPr>
          <w:lang w:val="fr-FR"/>
        </w:rPr>
        <w:t> </w:t>
      </w:r>
      <w:r w:rsidRPr="00F8404F">
        <w:rPr>
          <w:lang w:val="fr-FR"/>
        </w:rPr>
        <w:t>117</w:t>
      </w:r>
      <w:r w:rsidR="00C85FB2">
        <w:rPr>
          <w:lang w:val="fr-FR"/>
        </w:rPr>
        <w:t> </w:t>
      </w:r>
      <w:r w:rsidRPr="007A5146">
        <w:rPr>
          <w:lang w:val="fr-FR"/>
        </w:rPr>
        <w:t>prêts à des femmes. Ce dispositif est présenté plus en détail ci-dessous.</w:t>
      </w:r>
    </w:p>
    <w:p w14:paraId="61CDBEFB" w14:textId="77777777" w:rsidR="00CE10F7" w:rsidRPr="00F8404F" w:rsidRDefault="00CE10F7" w:rsidP="00CE10F7">
      <w:pPr>
        <w:pStyle w:val="SingleTxt"/>
        <w:spacing w:after="0" w:line="120" w:lineRule="exact"/>
        <w:rPr>
          <w:b/>
          <w:sz w:val="10"/>
          <w:lang w:val="fr-FR"/>
        </w:rPr>
      </w:pPr>
    </w:p>
    <w:p w14:paraId="3A19319C" w14:textId="49B5E2E1" w:rsidR="007A5146" w:rsidRPr="00F8404F" w:rsidRDefault="007A5146" w:rsidP="00CE10F7">
      <w:pPr>
        <w:pStyle w:val="H23"/>
      </w:pPr>
      <w:r w:rsidRPr="00F8404F">
        <w:tab/>
      </w:r>
      <w:r w:rsidRPr="00F8404F">
        <w:tab/>
        <w:t>Éducation</w:t>
      </w:r>
    </w:p>
    <w:p w14:paraId="70A5A9C2" w14:textId="77777777" w:rsidR="00CE10F7" w:rsidRPr="00CE10F7" w:rsidRDefault="00CE10F7" w:rsidP="00CE10F7">
      <w:pPr>
        <w:pStyle w:val="SingleTxt"/>
        <w:spacing w:after="0" w:line="120" w:lineRule="exact"/>
        <w:rPr>
          <w:sz w:val="10"/>
          <w:lang w:val="en-US"/>
        </w:rPr>
      </w:pPr>
    </w:p>
    <w:p w14:paraId="73910303" w14:textId="00958E4A" w:rsidR="007A5146" w:rsidRPr="007A5146" w:rsidRDefault="007A5146" w:rsidP="00866D57">
      <w:pPr>
        <w:pStyle w:val="SingleTxt"/>
        <w:numPr>
          <w:ilvl w:val="0"/>
          <w:numId w:val="22"/>
        </w:numPr>
        <w:tabs>
          <w:tab w:val="num" w:pos="2804"/>
        </w:tabs>
        <w:spacing w:line="240" w:lineRule="exact"/>
        <w:ind w:left="1267"/>
      </w:pPr>
      <w:r w:rsidRPr="007A5146">
        <w:rPr>
          <w:lang w:val="fr-FR"/>
        </w:rPr>
        <w:t>En raison de la suspension des activités éducatives dans les écoles, le Ministère de l</w:t>
      </w:r>
      <w:r w:rsidR="00C85FB2">
        <w:rPr>
          <w:lang w:val="fr-FR"/>
        </w:rPr>
        <w:t>’</w:t>
      </w:r>
      <w:r w:rsidRPr="007A5146">
        <w:rPr>
          <w:lang w:val="fr-FR"/>
        </w:rPr>
        <w:t>éducation publique a mis en œuvre une stratégie d</w:t>
      </w:r>
      <w:r w:rsidR="00C85FB2">
        <w:rPr>
          <w:lang w:val="fr-FR"/>
        </w:rPr>
        <w:t>’</w:t>
      </w:r>
      <w:r w:rsidRPr="007A5146">
        <w:rPr>
          <w:lang w:val="fr-FR"/>
        </w:rPr>
        <w:t>apprentissage à domicile afin de dispenser une éducation de base par le biais de la télévision, d</w:t>
      </w:r>
      <w:r w:rsidR="00C85FB2">
        <w:rPr>
          <w:lang w:val="fr-FR"/>
        </w:rPr>
        <w:t>’</w:t>
      </w:r>
      <w:r w:rsidRPr="007A5146">
        <w:rPr>
          <w:lang w:val="fr-FR"/>
        </w:rPr>
        <w:t>Internet, de la radio et de manuels gratuits, dans le cadre de la Nouvelle école mexicaine, institution qui dispose d</w:t>
      </w:r>
      <w:r w:rsidR="00C85FB2">
        <w:rPr>
          <w:lang w:val="fr-FR"/>
        </w:rPr>
        <w:t>’</w:t>
      </w:r>
      <w:r w:rsidRPr="007A5146">
        <w:rPr>
          <w:lang w:val="fr-FR"/>
        </w:rPr>
        <w:t>une plateforme numérique gratuite.</w:t>
      </w:r>
    </w:p>
    <w:p w14:paraId="1D2D8606" w14:textId="336E29C5"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Plus </w:t>
      </w:r>
      <w:r w:rsidRPr="00CE10F7">
        <w:rPr>
          <w:lang w:val="fr-FR"/>
        </w:rPr>
        <w:t>de</w:t>
      </w:r>
      <w:r w:rsidRPr="007A5146">
        <w:rPr>
          <w:lang w:val="fr-FR"/>
        </w:rPr>
        <w:t xml:space="preserve"> </w:t>
      </w:r>
      <w:r w:rsidRPr="00F8404F">
        <w:rPr>
          <w:lang w:val="fr-FR"/>
        </w:rPr>
        <w:t>300</w:t>
      </w:r>
      <w:r w:rsidR="00C85FB2">
        <w:rPr>
          <w:lang w:val="fr-FR"/>
        </w:rPr>
        <w:t> </w:t>
      </w:r>
      <w:r w:rsidRPr="007A5146">
        <w:rPr>
          <w:lang w:val="fr-FR"/>
        </w:rPr>
        <w:t xml:space="preserve">programmes éducatifs ont été diffusés dans </w:t>
      </w:r>
      <w:r w:rsidRPr="00F8404F">
        <w:rPr>
          <w:lang w:val="fr-FR"/>
        </w:rPr>
        <w:t>15</w:t>
      </w:r>
      <w:r w:rsidR="00C85FB2">
        <w:rPr>
          <w:lang w:val="fr-FR"/>
        </w:rPr>
        <w:t> </w:t>
      </w:r>
      <w:r w:rsidRPr="007A5146">
        <w:rPr>
          <w:lang w:val="fr-FR"/>
        </w:rPr>
        <w:t xml:space="preserve">langues autochtones, par le biais de </w:t>
      </w:r>
      <w:r w:rsidRPr="00F8404F">
        <w:rPr>
          <w:lang w:val="fr-FR"/>
        </w:rPr>
        <w:t>18</w:t>
      </w:r>
      <w:r w:rsidR="00C85FB2">
        <w:rPr>
          <w:lang w:val="fr-FR"/>
        </w:rPr>
        <w:t> </w:t>
      </w:r>
      <w:r w:rsidRPr="007A5146">
        <w:rPr>
          <w:lang w:val="fr-FR"/>
        </w:rPr>
        <w:t xml:space="preserve">stations de radio dans </w:t>
      </w:r>
      <w:r w:rsidRPr="00F8404F">
        <w:rPr>
          <w:lang w:val="fr-FR"/>
        </w:rPr>
        <w:t>15</w:t>
      </w:r>
      <w:r w:rsidR="00C85FB2">
        <w:rPr>
          <w:lang w:val="fr-FR"/>
        </w:rPr>
        <w:t> </w:t>
      </w:r>
      <w:r w:rsidRPr="007A5146">
        <w:rPr>
          <w:lang w:val="fr-FR"/>
        </w:rPr>
        <w:t xml:space="preserve">États fédérés, et </w:t>
      </w:r>
      <w:r w:rsidRPr="00F8404F">
        <w:rPr>
          <w:lang w:val="fr-FR"/>
        </w:rPr>
        <w:t>300</w:t>
      </w:r>
      <w:r w:rsidR="00C85FB2">
        <w:rPr>
          <w:lang w:val="fr-FR"/>
        </w:rPr>
        <w:t> </w:t>
      </w:r>
      <w:r w:rsidRPr="00F8404F">
        <w:rPr>
          <w:lang w:val="fr-FR"/>
        </w:rPr>
        <w:t>000</w:t>
      </w:r>
      <w:r w:rsidR="00C85FB2">
        <w:rPr>
          <w:lang w:val="fr-FR"/>
        </w:rPr>
        <w:t> </w:t>
      </w:r>
      <w:r w:rsidRPr="007A5146">
        <w:rPr>
          <w:lang w:val="fr-FR"/>
        </w:rPr>
        <w:t>kits scolaires ont été distribués à différentes communautés.</w:t>
      </w:r>
    </w:p>
    <w:p w14:paraId="496017FE" w14:textId="77777777" w:rsidR="00CE10F7" w:rsidRPr="00F8404F" w:rsidRDefault="00CE10F7" w:rsidP="00CE10F7">
      <w:pPr>
        <w:pStyle w:val="SingleTxt"/>
        <w:spacing w:after="0" w:line="120" w:lineRule="exact"/>
        <w:rPr>
          <w:b/>
          <w:sz w:val="10"/>
          <w:lang w:val="fr-FR"/>
        </w:rPr>
      </w:pPr>
    </w:p>
    <w:p w14:paraId="767B5870" w14:textId="36F7540C" w:rsidR="007A5146" w:rsidRPr="00F8404F" w:rsidRDefault="007A5146" w:rsidP="00CE10F7">
      <w:pPr>
        <w:pStyle w:val="H23"/>
      </w:pPr>
      <w:r w:rsidRPr="00F8404F">
        <w:rPr>
          <w:lang w:val="fr-CA"/>
        </w:rPr>
        <w:tab/>
      </w:r>
      <w:r w:rsidRPr="00F8404F">
        <w:rPr>
          <w:lang w:val="fr-CA"/>
        </w:rPr>
        <w:tab/>
      </w:r>
      <w:r w:rsidRPr="00F8404F">
        <w:t>Alimentation</w:t>
      </w:r>
    </w:p>
    <w:p w14:paraId="3FB3D27C" w14:textId="77777777" w:rsidR="00CE10F7" w:rsidRPr="00CE10F7" w:rsidRDefault="00CE10F7" w:rsidP="00CE10F7">
      <w:pPr>
        <w:pStyle w:val="SingleTxt"/>
        <w:spacing w:after="0" w:line="120" w:lineRule="exact"/>
        <w:rPr>
          <w:sz w:val="10"/>
          <w:lang w:val="en-US"/>
        </w:rPr>
      </w:pPr>
    </w:p>
    <w:p w14:paraId="74FCACBB" w14:textId="0AD781E0"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le système national pour le développement global de la famille a publié un guide recensant des mesures de prévention et des recommandations pour le bon fonctionnement des programmes d</w:t>
      </w:r>
      <w:r w:rsidR="00C85FB2">
        <w:rPr>
          <w:lang w:val="fr-FR"/>
        </w:rPr>
        <w:t>’</w:t>
      </w:r>
      <w:r w:rsidRPr="007A5146">
        <w:rPr>
          <w:lang w:val="fr-FR"/>
        </w:rPr>
        <w:t>aide sociale alimentaire et de développement local dans le contexte de la COVID-</w:t>
      </w:r>
      <w:r w:rsidRPr="00F8404F">
        <w:rPr>
          <w:lang w:val="fr-FR"/>
        </w:rPr>
        <w:t>19</w:t>
      </w:r>
      <w:r w:rsidRPr="007A5146">
        <w:rPr>
          <w:lang w:val="fr-FR"/>
        </w:rPr>
        <w:t>, ainsi qu</w:t>
      </w:r>
      <w:r w:rsidR="00C85FB2">
        <w:rPr>
          <w:lang w:val="fr-FR"/>
        </w:rPr>
        <w:t>’</w:t>
      </w:r>
      <w:r w:rsidRPr="007A5146">
        <w:rPr>
          <w:lang w:val="fr-FR"/>
        </w:rPr>
        <w:t>un guide pratique des programmes alimentaires menés par le système dans le contexte de la COVID-</w:t>
      </w:r>
      <w:r w:rsidRPr="00F8404F">
        <w:rPr>
          <w:lang w:val="fr-FR"/>
        </w:rPr>
        <w:t>19</w:t>
      </w:r>
      <w:r w:rsidRPr="007A5146">
        <w:rPr>
          <w:lang w:val="fr-FR"/>
        </w:rPr>
        <w:t>, afin de favoriser la mise en œuvre de la stratégie globale d</w:t>
      </w:r>
      <w:r w:rsidR="00C85FB2">
        <w:rPr>
          <w:lang w:val="fr-FR"/>
        </w:rPr>
        <w:t>’</w:t>
      </w:r>
      <w:r w:rsidRPr="007A5146">
        <w:rPr>
          <w:lang w:val="fr-FR"/>
        </w:rPr>
        <w:t xml:space="preserve">aide sociale alimentaire et de </w:t>
      </w:r>
      <w:r w:rsidRPr="007A5146">
        <w:rPr>
          <w:lang w:val="fr-FR"/>
        </w:rPr>
        <w:lastRenderedPageBreak/>
        <w:t>développement local, qui a contribué à améliorer la nutrition des enfants et des femmes enceintes ou allaitantes.</w:t>
      </w:r>
    </w:p>
    <w:p w14:paraId="1C7B7F71" w14:textId="342109E8"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avril </w:t>
      </w:r>
      <w:r w:rsidRPr="00F8404F">
        <w:rPr>
          <w:lang w:val="fr-FR"/>
        </w:rPr>
        <w:t>2024</w:t>
      </w:r>
      <w:r w:rsidRPr="007A5146">
        <w:rPr>
          <w:lang w:val="fr-FR"/>
        </w:rPr>
        <w:t>, la loi générale sur l</w:t>
      </w:r>
      <w:r w:rsidR="00C85FB2">
        <w:rPr>
          <w:lang w:val="fr-FR"/>
        </w:rPr>
        <w:t>’</w:t>
      </w:r>
      <w:r w:rsidRPr="007A5146">
        <w:rPr>
          <w:lang w:val="fr-FR"/>
        </w:rPr>
        <w:t>alimentation adéquate et durable a été adoptée. Elle fait de la prise en compte des questions de genre dans la politique alimentaire nationale une priorité.</w:t>
      </w:r>
    </w:p>
    <w:p w14:paraId="2DF704B6" w14:textId="77777777" w:rsidR="00CE10F7" w:rsidRPr="00F8404F" w:rsidRDefault="00CE10F7" w:rsidP="00CE10F7">
      <w:pPr>
        <w:pStyle w:val="SingleTxt"/>
        <w:spacing w:after="0" w:line="120" w:lineRule="exact"/>
        <w:rPr>
          <w:b/>
          <w:sz w:val="10"/>
          <w:lang w:val="fr-FR"/>
        </w:rPr>
      </w:pPr>
    </w:p>
    <w:p w14:paraId="48D4CF1E" w14:textId="34F8202C" w:rsidR="007A5146" w:rsidRPr="00F8404F" w:rsidRDefault="007A5146" w:rsidP="00CE10F7">
      <w:pPr>
        <w:pStyle w:val="H23"/>
      </w:pPr>
      <w:r w:rsidRPr="00F8404F">
        <w:rPr>
          <w:lang w:val="fr-CA"/>
        </w:rPr>
        <w:tab/>
      </w:r>
      <w:r w:rsidRPr="00F8404F">
        <w:rPr>
          <w:lang w:val="fr-CA"/>
        </w:rPr>
        <w:tab/>
      </w:r>
      <w:r w:rsidRPr="00F8404F">
        <w:t>Justice</w:t>
      </w:r>
    </w:p>
    <w:p w14:paraId="5E44EFAD" w14:textId="77777777" w:rsidR="00CE10F7" w:rsidRPr="00CE10F7" w:rsidRDefault="00CE10F7" w:rsidP="00CE10F7">
      <w:pPr>
        <w:pStyle w:val="SingleTxt"/>
        <w:spacing w:after="0" w:line="120" w:lineRule="exact"/>
        <w:rPr>
          <w:sz w:val="10"/>
          <w:lang w:val="en-US"/>
        </w:rPr>
      </w:pPr>
    </w:p>
    <w:p w14:paraId="271A8D2A"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pouvoir judiciaire fédéral a mis en place le traitement numérique des dossiers, des procédures et des appels, et les audiences de la Cour suprême et des tribunaux de circuit ont été retransmises en ligne. Les systèmes de consultation et les moteurs de recherche juridiques ont été améliorés. En </w:t>
      </w:r>
      <w:r w:rsidRPr="00F8404F">
        <w:rPr>
          <w:lang w:val="fr-FR"/>
        </w:rPr>
        <w:t>2020</w:t>
      </w:r>
      <w:r w:rsidRPr="007A5146">
        <w:rPr>
          <w:lang w:val="fr-FR"/>
        </w:rPr>
        <w:t>, le Tribunal électoral du pouvoir judiciaire fédéral a approuvé des lignes directrices relatives au déroulement en ligne de procès ayant trait à des questions électorales.</w:t>
      </w:r>
    </w:p>
    <w:p w14:paraId="40A640E0" w14:textId="4340FB6D" w:rsidR="007A5146" w:rsidRPr="007A5146" w:rsidRDefault="007A5146" w:rsidP="00866D57">
      <w:pPr>
        <w:pStyle w:val="SingleTxt"/>
        <w:numPr>
          <w:ilvl w:val="0"/>
          <w:numId w:val="22"/>
        </w:numPr>
        <w:tabs>
          <w:tab w:val="num" w:pos="2804"/>
        </w:tabs>
        <w:spacing w:line="240" w:lineRule="exact"/>
        <w:ind w:left="1267"/>
      </w:pPr>
      <w:r w:rsidRPr="00CE10F7">
        <w:rPr>
          <w:lang w:val="fr-FR"/>
        </w:rPr>
        <w:t>Entre</w:t>
      </w:r>
      <w:r w:rsidRPr="007A5146">
        <w:rPr>
          <w:lang w:val="fr-FR"/>
        </w:rPr>
        <w:t xml:space="preserve"> </w:t>
      </w:r>
      <w:r w:rsidRPr="00F8404F">
        <w:rPr>
          <w:lang w:val="fr-FR"/>
        </w:rPr>
        <w:t>2019</w:t>
      </w:r>
      <w:r w:rsidRPr="007A5146">
        <w:rPr>
          <w:lang w:val="fr-FR"/>
        </w:rPr>
        <w:t xml:space="preserve"> et </w:t>
      </w:r>
      <w:r w:rsidRPr="00F8404F">
        <w:rPr>
          <w:lang w:val="fr-FR"/>
        </w:rPr>
        <w:t>2020</w:t>
      </w:r>
      <w:r w:rsidRPr="007A5146">
        <w:rPr>
          <w:lang w:val="fr-FR"/>
        </w:rPr>
        <w:t>, le nombre de services médicaux et psychologiques, ainsi que de services d</w:t>
      </w:r>
      <w:r w:rsidR="00C85FB2">
        <w:rPr>
          <w:lang w:val="fr-FR"/>
        </w:rPr>
        <w:t>’</w:t>
      </w:r>
      <w:r w:rsidRPr="007A5146">
        <w:rPr>
          <w:lang w:val="fr-FR"/>
        </w:rPr>
        <w:t>administration de la justice et d</w:t>
      </w:r>
      <w:r w:rsidR="00C85FB2">
        <w:rPr>
          <w:lang w:val="fr-FR"/>
        </w:rPr>
        <w:t>’</w:t>
      </w:r>
      <w:r w:rsidRPr="007A5146">
        <w:rPr>
          <w:lang w:val="fr-FR"/>
        </w:rPr>
        <w:t xml:space="preserve">expertise, et de refuges des centres de justice pour les femmes ont augmenté de </w:t>
      </w:r>
      <w:r w:rsidRPr="00F8404F">
        <w:rPr>
          <w:lang w:val="fr-FR"/>
        </w:rPr>
        <w:t>5</w:t>
      </w:r>
      <w:r w:rsidRPr="007A5146">
        <w:rPr>
          <w:lang w:val="fr-FR"/>
        </w:rPr>
        <w:t>,</w:t>
      </w:r>
      <w:r w:rsidRPr="00F8404F">
        <w:rPr>
          <w:lang w:val="fr-FR"/>
        </w:rPr>
        <w:t>4</w:t>
      </w:r>
      <w:r w:rsidRPr="007A5146">
        <w:rPr>
          <w:lang w:val="fr-FR"/>
        </w:rPr>
        <w:t> %.</w:t>
      </w:r>
    </w:p>
    <w:p w14:paraId="75834E9E" w14:textId="77777777" w:rsidR="00CE10F7" w:rsidRPr="00F8404F" w:rsidRDefault="00CE10F7" w:rsidP="00CE10F7">
      <w:pPr>
        <w:pStyle w:val="SingleTxt"/>
        <w:spacing w:after="0" w:line="120" w:lineRule="exact"/>
        <w:rPr>
          <w:b/>
          <w:sz w:val="10"/>
          <w:lang w:val="fr-FR"/>
        </w:rPr>
      </w:pPr>
    </w:p>
    <w:p w14:paraId="4513A931" w14:textId="61542E5B" w:rsidR="007A5146" w:rsidRPr="00F8404F" w:rsidRDefault="007A5146" w:rsidP="00CE10F7">
      <w:pPr>
        <w:pStyle w:val="H23"/>
      </w:pPr>
      <w:r w:rsidRPr="00F8404F">
        <w:rPr>
          <w:lang w:val="fr-CA"/>
        </w:rPr>
        <w:tab/>
      </w:r>
      <w:r w:rsidRPr="00F8404F">
        <w:rPr>
          <w:lang w:val="fr-CA"/>
        </w:rPr>
        <w:tab/>
      </w:r>
      <w:r w:rsidRPr="00F8404F">
        <w:t>Programmes sociaux</w:t>
      </w:r>
    </w:p>
    <w:p w14:paraId="4FCA5D01" w14:textId="77777777" w:rsidR="00CE10F7" w:rsidRPr="00CE10F7" w:rsidRDefault="00CE10F7" w:rsidP="00CE10F7">
      <w:pPr>
        <w:pStyle w:val="SingleTxt"/>
        <w:spacing w:after="0" w:line="120" w:lineRule="exact"/>
        <w:rPr>
          <w:sz w:val="10"/>
          <w:lang w:val="en-US"/>
        </w:rPr>
      </w:pPr>
    </w:p>
    <w:p w14:paraId="1E4E9226" w14:textId="56C377D3" w:rsidR="007A5146" w:rsidRPr="007A5146" w:rsidRDefault="007A5146" w:rsidP="00866D57">
      <w:pPr>
        <w:pStyle w:val="SingleTxt"/>
        <w:numPr>
          <w:ilvl w:val="0"/>
          <w:numId w:val="22"/>
        </w:numPr>
        <w:tabs>
          <w:tab w:val="num" w:pos="2804"/>
        </w:tabs>
        <w:spacing w:line="240" w:lineRule="exact"/>
        <w:ind w:left="1267"/>
      </w:pPr>
      <w:bookmarkStart w:id="4" w:name="_heading=h.2et92p0" w:colFirst="0" w:colLast="0"/>
      <w:bookmarkEnd w:id="4"/>
      <w:r w:rsidRPr="007A5146">
        <w:rPr>
          <w:lang w:val="fr-FR"/>
        </w:rPr>
        <w:t>Les programmes sociaux ci-après se sont poursuivis sans interruption</w:t>
      </w:r>
      <w:r w:rsidR="00C85FB2">
        <w:rPr>
          <w:lang w:val="fr-FR"/>
        </w:rPr>
        <w:t> </w:t>
      </w:r>
      <w:r w:rsidRPr="007A5146">
        <w:rPr>
          <w:lang w:val="fr-FR"/>
        </w:rPr>
        <w:t>: le programme de pension pour le bien-être des personnes âgées ; le programme de pension pour le bien-être des personnes présentant un handicap permanent ; le programme de bourses Benito Juárez pour le bien-être ; le programme d</w:t>
      </w:r>
      <w:r w:rsidR="00C85FB2">
        <w:rPr>
          <w:lang w:val="fr-FR"/>
        </w:rPr>
        <w:t>’</w:t>
      </w:r>
      <w:r w:rsidRPr="007A5146">
        <w:rPr>
          <w:lang w:val="fr-FR"/>
        </w:rPr>
        <w:t>appui au bien-être des enfants dont les mères travaillent ; le programme de production pour le bien-être ; le programme «</w:t>
      </w:r>
      <w:r w:rsidR="00C85FB2">
        <w:rPr>
          <w:lang w:val="fr-FR"/>
        </w:rPr>
        <w:t> </w:t>
      </w:r>
      <w:r w:rsidRPr="007A5146">
        <w:rPr>
          <w:lang w:val="fr-FR"/>
        </w:rPr>
        <w:t>Sembrando Vida</w:t>
      </w:r>
      <w:r w:rsidR="00C85FB2">
        <w:rPr>
          <w:lang w:val="fr-FR"/>
        </w:rPr>
        <w:t> </w:t>
      </w:r>
      <w:r w:rsidRPr="007A5146">
        <w:rPr>
          <w:lang w:val="fr-FR"/>
        </w:rPr>
        <w:t>».</w:t>
      </w:r>
    </w:p>
    <w:p w14:paraId="4C0BC26A" w14:textId="77777777" w:rsidR="00CE10F7" w:rsidRPr="00F8404F" w:rsidRDefault="00CE10F7" w:rsidP="00CE10F7">
      <w:pPr>
        <w:pStyle w:val="SingleTxt"/>
        <w:spacing w:after="0" w:line="120" w:lineRule="exact"/>
        <w:rPr>
          <w:b/>
          <w:bCs/>
          <w:sz w:val="10"/>
          <w:lang w:val="fr-FR"/>
        </w:rPr>
      </w:pPr>
    </w:p>
    <w:p w14:paraId="59FEC4F8" w14:textId="77777777" w:rsidR="00CE10F7" w:rsidRPr="00F8404F" w:rsidRDefault="00CE10F7" w:rsidP="00CE10F7">
      <w:pPr>
        <w:pStyle w:val="SingleTxt"/>
        <w:spacing w:after="0" w:line="120" w:lineRule="exact"/>
        <w:rPr>
          <w:b/>
          <w:bCs/>
          <w:sz w:val="10"/>
          <w:lang w:val="fr-FR"/>
        </w:rPr>
      </w:pPr>
    </w:p>
    <w:p w14:paraId="47496B02" w14:textId="1E72C608" w:rsidR="007A5146" w:rsidRPr="00F8404F" w:rsidRDefault="00CE10F7" w:rsidP="00CE10F7">
      <w:pPr>
        <w:pStyle w:val="H1"/>
        <w:ind w:right="1260"/>
        <w:rPr>
          <w:lang w:val="es-ES"/>
        </w:rPr>
      </w:pPr>
      <w:r w:rsidRPr="00F8404F">
        <w:rPr>
          <w:lang w:val="fr-FR"/>
        </w:rPr>
        <w:tab/>
      </w:r>
      <w:r w:rsidR="007A5146" w:rsidRPr="00F8404F">
        <w:rPr>
          <w:lang w:val="fr-FR"/>
        </w:rPr>
        <w:t>C.</w:t>
      </w:r>
      <w:r w:rsidR="007A5146" w:rsidRPr="00F8404F">
        <w:rPr>
          <w:lang w:val="fr-FR"/>
        </w:rPr>
        <w:tab/>
        <w:t>Paragraphe</w:t>
      </w:r>
      <w:r w:rsidR="00C85FB2" w:rsidRPr="00F8404F">
        <w:rPr>
          <w:lang w:val="fr-FR"/>
        </w:rPr>
        <w:t> </w:t>
      </w:r>
      <w:r w:rsidR="007A5146" w:rsidRPr="00F8404F">
        <w:rPr>
          <w:lang w:val="fr-FR"/>
        </w:rPr>
        <w:t xml:space="preserve">3 </w:t>
      </w:r>
    </w:p>
    <w:p w14:paraId="5FF32A1D" w14:textId="77777777" w:rsidR="00CE10F7" w:rsidRPr="00F8404F" w:rsidRDefault="00CE10F7" w:rsidP="00CE10F7">
      <w:pPr>
        <w:pStyle w:val="SingleTxt"/>
        <w:spacing w:after="0" w:line="120" w:lineRule="exact"/>
        <w:rPr>
          <w:b/>
          <w:sz w:val="10"/>
          <w:lang w:val="fr-FR"/>
        </w:rPr>
      </w:pPr>
    </w:p>
    <w:p w14:paraId="322CBC19" w14:textId="77777777" w:rsidR="00CE10F7" w:rsidRPr="00F8404F" w:rsidRDefault="00CE10F7" w:rsidP="00CE10F7">
      <w:pPr>
        <w:pStyle w:val="SingleTxt"/>
        <w:spacing w:after="0" w:line="120" w:lineRule="exact"/>
        <w:rPr>
          <w:b/>
          <w:sz w:val="10"/>
          <w:lang w:val="fr-FR"/>
        </w:rPr>
      </w:pPr>
    </w:p>
    <w:p w14:paraId="669B1633" w14:textId="0EA384DD" w:rsidR="007A5146" w:rsidRPr="00F8404F" w:rsidRDefault="007A5146" w:rsidP="00BA123D">
      <w:pPr>
        <w:pStyle w:val="H23"/>
      </w:pPr>
      <w:r w:rsidRPr="00F8404F">
        <w:tab/>
      </w:r>
      <w:r w:rsidRPr="00F8404F">
        <w:tab/>
        <w:t xml:space="preserve">3 a) </w:t>
      </w:r>
    </w:p>
    <w:p w14:paraId="6E45A38F" w14:textId="77777777" w:rsidR="00BA123D" w:rsidRPr="00BA123D" w:rsidRDefault="00BA123D" w:rsidP="00BA123D">
      <w:pPr>
        <w:pStyle w:val="SingleTxt"/>
        <w:spacing w:after="0" w:line="120" w:lineRule="exact"/>
        <w:rPr>
          <w:sz w:val="10"/>
          <w:lang w:val="en-US"/>
        </w:rPr>
      </w:pPr>
    </w:p>
    <w:p w14:paraId="66AF80A3"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Les réformes législatives ci-après ont été adoptées entre </w:t>
      </w:r>
      <w:r w:rsidRPr="00F8404F">
        <w:rPr>
          <w:lang w:val="fr-FR"/>
        </w:rPr>
        <w:t>2021</w:t>
      </w:r>
      <w:r w:rsidRPr="007A5146">
        <w:rPr>
          <w:lang w:val="fr-FR"/>
        </w:rPr>
        <w:t xml:space="preserve"> et </w:t>
      </w:r>
      <w:r w:rsidRPr="00F8404F">
        <w:rPr>
          <w:lang w:val="fr-FR"/>
        </w:rPr>
        <w:t>2024</w:t>
      </w:r>
      <w:r w:rsidRPr="007A5146">
        <w:rPr>
          <w:lang w:val="fr-FR"/>
        </w:rPr>
        <w:t> :</w:t>
      </w:r>
    </w:p>
    <w:p w14:paraId="75E6CC72" w14:textId="1081005F" w:rsidR="007A5146" w:rsidRPr="007A5146" w:rsidRDefault="00BA123D" w:rsidP="007A5146">
      <w:pPr>
        <w:pStyle w:val="SingleTxt"/>
      </w:pPr>
      <w:r>
        <w:rPr>
          <w:lang w:val="fr-FR"/>
        </w:rPr>
        <w:tab/>
      </w:r>
      <w:r w:rsidR="007A5146" w:rsidRPr="007A5146">
        <w:rPr>
          <w:lang w:val="fr-FR"/>
        </w:rPr>
        <w:t>a)</w:t>
      </w:r>
      <w:r w:rsidR="007A5146" w:rsidRPr="007A5146">
        <w:rPr>
          <w:lang w:val="fr-FR"/>
        </w:rPr>
        <w:tab/>
        <w:t>Un chapitre sur la violation de l</w:t>
      </w:r>
      <w:r w:rsidR="00C85FB2">
        <w:rPr>
          <w:lang w:val="fr-FR"/>
        </w:rPr>
        <w:t>’</w:t>
      </w:r>
      <w:r w:rsidR="007A5146" w:rsidRPr="007A5146">
        <w:rPr>
          <w:lang w:val="fr-FR"/>
        </w:rPr>
        <w:t>intimité sexuelle a été ajouté au Code pénal fédéral ; les éléments caractérisant les infractions fondées sur le genre ont été mis à jour, et les actes de violence domestique, et les attaques à l</w:t>
      </w:r>
      <w:r w:rsidR="00C85FB2">
        <w:rPr>
          <w:lang w:val="fr-FR"/>
        </w:rPr>
        <w:t>’</w:t>
      </w:r>
      <w:r w:rsidR="007A5146" w:rsidRPr="007A5146">
        <w:rPr>
          <w:lang w:val="fr-FR"/>
        </w:rPr>
        <w:t>acide et autres substances similaires, entre autres, ont été érigés en infractions ;</w:t>
      </w:r>
    </w:p>
    <w:p w14:paraId="323E2C73" w14:textId="3FF7FAD1" w:rsidR="007A5146" w:rsidRPr="007A5146" w:rsidRDefault="00BA123D" w:rsidP="007A5146">
      <w:pPr>
        <w:pStyle w:val="SingleTxt"/>
      </w:pPr>
      <w:r>
        <w:rPr>
          <w:lang w:val="fr-FR"/>
        </w:rPr>
        <w:tab/>
      </w:r>
      <w:r w:rsidR="007A5146" w:rsidRPr="007A5146">
        <w:rPr>
          <w:lang w:val="fr-FR"/>
        </w:rPr>
        <w:t>b)</w:t>
      </w:r>
      <w:r w:rsidR="007A5146" w:rsidRPr="007A5146">
        <w:rPr>
          <w:lang w:val="fr-FR"/>
        </w:rPr>
        <w:tab/>
        <w:t xml:space="preserve">En juin </w:t>
      </w:r>
      <w:r w:rsidR="007A5146" w:rsidRPr="00F8404F">
        <w:rPr>
          <w:lang w:val="fr-FR"/>
        </w:rPr>
        <w:t>2023</w:t>
      </w:r>
      <w:r w:rsidR="007A5146" w:rsidRPr="007A5146">
        <w:rPr>
          <w:lang w:val="fr-FR"/>
        </w:rPr>
        <w:t>, le Code national des procédures civiles et familiales a été publié. Il protège plusieurs droits des femmes, notamment l</w:t>
      </w:r>
      <w:r w:rsidR="00C85FB2">
        <w:rPr>
          <w:lang w:val="fr-FR"/>
        </w:rPr>
        <w:t>’</w:t>
      </w:r>
      <w:r w:rsidR="007A5146" w:rsidRPr="007A5146">
        <w:rPr>
          <w:lang w:val="fr-FR"/>
        </w:rPr>
        <w:t>accès à la justice, et établit des procédures orales tenant compte des questions de genre ;</w:t>
      </w:r>
    </w:p>
    <w:p w14:paraId="163BF526" w14:textId="275DEBE5" w:rsidR="007A5146" w:rsidRPr="007A5146" w:rsidRDefault="00BA123D" w:rsidP="007A5146">
      <w:pPr>
        <w:pStyle w:val="SingleTxt"/>
      </w:pPr>
      <w:r>
        <w:rPr>
          <w:lang w:val="fr-FR"/>
        </w:rPr>
        <w:tab/>
      </w:r>
      <w:r w:rsidR="007A5146" w:rsidRPr="007A5146">
        <w:rPr>
          <w:lang w:val="fr-FR"/>
        </w:rPr>
        <w:t>c)</w:t>
      </w:r>
      <w:r w:rsidR="007A5146" w:rsidRPr="007A5146">
        <w:rPr>
          <w:lang w:val="fr-FR"/>
        </w:rPr>
        <w:tab/>
        <w:t>La loi fédérale sur le travail a été revue afin d</w:t>
      </w:r>
      <w:r w:rsidR="00C85FB2">
        <w:rPr>
          <w:lang w:val="fr-FR"/>
        </w:rPr>
        <w:t>’</w:t>
      </w:r>
      <w:r w:rsidR="007A5146" w:rsidRPr="007A5146">
        <w:rPr>
          <w:lang w:val="fr-FR"/>
        </w:rPr>
        <w:t>y remplacer « travailleur » par</w:t>
      </w:r>
      <w:r w:rsidR="00C85FB2" w:rsidRPr="00C85FB2">
        <w:rPr>
          <w:lang w:val="fr-FR"/>
        </w:rPr>
        <w:t xml:space="preserve"> </w:t>
      </w:r>
      <w:r w:rsidR="007A5146" w:rsidRPr="007A5146">
        <w:rPr>
          <w:lang w:val="fr-FR"/>
        </w:rPr>
        <w:t>« personne active » et d</w:t>
      </w:r>
      <w:r w:rsidR="00C85FB2">
        <w:rPr>
          <w:lang w:val="fr-FR"/>
        </w:rPr>
        <w:t>’</w:t>
      </w:r>
      <w:r w:rsidR="007A5146" w:rsidRPr="007A5146">
        <w:rPr>
          <w:lang w:val="fr-FR"/>
        </w:rPr>
        <w:t xml:space="preserve">y ajouter la notion de « cheffe de famille » ; </w:t>
      </w:r>
    </w:p>
    <w:p w14:paraId="15385D38" w14:textId="592F88C1" w:rsidR="007A5146" w:rsidRPr="007A5146" w:rsidRDefault="00BA123D" w:rsidP="007A5146">
      <w:pPr>
        <w:pStyle w:val="SingleTxt"/>
      </w:pPr>
      <w:r>
        <w:rPr>
          <w:lang w:val="fr-FR"/>
        </w:rPr>
        <w:tab/>
      </w:r>
      <w:r w:rsidR="007A5146" w:rsidRPr="007A5146">
        <w:rPr>
          <w:lang w:val="fr-FR"/>
        </w:rPr>
        <w:t>d)</w:t>
      </w:r>
      <w:r w:rsidR="007A5146" w:rsidRPr="007A5146">
        <w:rPr>
          <w:lang w:val="fr-FR"/>
        </w:rPr>
        <w:tab/>
        <w:t>La loi fédérale sur la prévention et l</w:t>
      </w:r>
      <w:r w:rsidR="00C85FB2">
        <w:rPr>
          <w:lang w:val="fr-FR"/>
        </w:rPr>
        <w:t>’</w:t>
      </w:r>
      <w:r w:rsidR="007A5146" w:rsidRPr="007A5146">
        <w:rPr>
          <w:lang w:val="fr-FR"/>
        </w:rPr>
        <w:t>élimination de la discrimination a été retoquée pour faire de l</w:t>
      </w:r>
      <w:r w:rsidR="00C85FB2">
        <w:rPr>
          <w:lang w:val="fr-FR"/>
        </w:rPr>
        <w:t>’</w:t>
      </w:r>
      <w:r w:rsidR="007A5146" w:rsidRPr="007A5146">
        <w:rPr>
          <w:lang w:val="fr-FR"/>
        </w:rPr>
        <w:t>interdiction, du refus, de la limitation ou de la restriction de l</w:t>
      </w:r>
      <w:r w:rsidR="00C85FB2">
        <w:rPr>
          <w:lang w:val="fr-FR"/>
        </w:rPr>
        <w:t>’</w:t>
      </w:r>
      <w:r w:rsidR="007A5146" w:rsidRPr="007A5146">
        <w:rPr>
          <w:lang w:val="fr-FR"/>
        </w:rPr>
        <w:t>allaitement maternel dans les espaces publics un acte de discrimination ;</w:t>
      </w:r>
    </w:p>
    <w:p w14:paraId="2E5CD97A" w14:textId="0F9E48C8" w:rsidR="007A5146" w:rsidRPr="007A5146" w:rsidRDefault="00BA123D" w:rsidP="007A5146">
      <w:pPr>
        <w:pStyle w:val="SingleTxt"/>
      </w:pPr>
      <w:r>
        <w:rPr>
          <w:lang w:val="fr-FR"/>
        </w:rPr>
        <w:tab/>
      </w:r>
      <w:r w:rsidR="007A5146" w:rsidRPr="007A5146">
        <w:rPr>
          <w:lang w:val="fr-FR"/>
        </w:rPr>
        <w:t>e)</w:t>
      </w:r>
      <w:r w:rsidR="007A5146" w:rsidRPr="007A5146">
        <w:rPr>
          <w:lang w:val="fr-FR"/>
        </w:rPr>
        <w:tab/>
        <w:t>La loi générale sur la communication sociale et la science et la technologie a été retravaillée afin d</w:t>
      </w:r>
      <w:r w:rsidR="00C85FB2">
        <w:rPr>
          <w:lang w:val="fr-FR"/>
        </w:rPr>
        <w:t>’</w:t>
      </w:r>
      <w:r w:rsidR="007A5146" w:rsidRPr="007A5146">
        <w:rPr>
          <w:lang w:val="fr-FR"/>
        </w:rPr>
        <w:t xml:space="preserve">y introduire un langage inclusif ; </w:t>
      </w:r>
    </w:p>
    <w:p w14:paraId="3B0FF6A3" w14:textId="465ACD04" w:rsidR="007A5146" w:rsidRPr="007A5146" w:rsidRDefault="00BA123D" w:rsidP="007A5146">
      <w:pPr>
        <w:pStyle w:val="SingleTxt"/>
      </w:pPr>
      <w:r>
        <w:rPr>
          <w:lang w:val="fr-FR"/>
        </w:rPr>
        <w:tab/>
      </w:r>
      <w:r w:rsidR="007A5146" w:rsidRPr="007A5146">
        <w:rPr>
          <w:lang w:val="fr-FR"/>
        </w:rPr>
        <w:t>f)</w:t>
      </w:r>
      <w:r w:rsidR="007A5146" w:rsidRPr="007A5146">
        <w:rPr>
          <w:lang w:val="fr-FR"/>
        </w:rPr>
        <w:tab/>
        <w:t>Le terme</w:t>
      </w:r>
      <w:r w:rsidR="00C85FB2" w:rsidRPr="00C85FB2">
        <w:rPr>
          <w:lang w:val="fr-FR"/>
        </w:rPr>
        <w:t xml:space="preserve"> </w:t>
      </w:r>
      <w:r w:rsidR="007A5146" w:rsidRPr="007A5146">
        <w:rPr>
          <w:lang w:val="fr-FR"/>
        </w:rPr>
        <w:t xml:space="preserve">« travailleurs agricoles » a été remplacé par « personnes travaillant dans les champs » dans la loi fédérale sur le travail et la loi sur la sécurité sociale ; </w:t>
      </w:r>
    </w:p>
    <w:p w14:paraId="6E759278" w14:textId="2477DA50" w:rsidR="007A5146" w:rsidRPr="007A5146" w:rsidRDefault="00BA123D" w:rsidP="007A5146">
      <w:pPr>
        <w:pStyle w:val="SingleTxt"/>
      </w:pPr>
      <w:r>
        <w:rPr>
          <w:lang w:val="fr-FR"/>
        </w:rPr>
        <w:tab/>
      </w:r>
      <w:r w:rsidR="007A5146" w:rsidRPr="007A5146">
        <w:rPr>
          <w:lang w:val="fr-FR"/>
        </w:rPr>
        <w:t>g)</w:t>
      </w:r>
      <w:r w:rsidR="007A5146" w:rsidRPr="007A5146">
        <w:rPr>
          <w:lang w:val="fr-FR"/>
        </w:rPr>
        <w:tab/>
        <w:t xml:space="preserve">La loi sur la Commission nationale des droits humains établit désormais la parité femmes-hommes comme un principe régissant toutes les affaires publiques ; </w:t>
      </w:r>
    </w:p>
    <w:p w14:paraId="2F80FBD5" w14:textId="5D7D2DAA" w:rsidR="007A5146" w:rsidRPr="007A5146" w:rsidRDefault="00BA123D" w:rsidP="007A5146">
      <w:pPr>
        <w:pStyle w:val="SingleTxt"/>
      </w:pPr>
      <w:r>
        <w:rPr>
          <w:lang w:val="fr-FR"/>
        </w:rPr>
        <w:lastRenderedPageBreak/>
        <w:tab/>
      </w:r>
      <w:r w:rsidR="007A5146" w:rsidRPr="007A5146">
        <w:rPr>
          <w:lang w:val="fr-FR"/>
        </w:rPr>
        <w:t>h)</w:t>
      </w:r>
      <w:r w:rsidR="007A5146" w:rsidRPr="007A5146">
        <w:rPr>
          <w:lang w:val="fr-FR"/>
        </w:rPr>
        <w:tab/>
        <w:t>La loi générale sur l</w:t>
      </w:r>
      <w:r w:rsidR="00C85FB2">
        <w:rPr>
          <w:lang w:val="fr-FR"/>
        </w:rPr>
        <w:t>’</w:t>
      </w:r>
      <w:r w:rsidR="007A5146" w:rsidRPr="007A5146">
        <w:rPr>
          <w:lang w:val="fr-FR"/>
        </w:rPr>
        <w:t>accès des femmes à une vie exempte de violence dispose que les centres de justice pour les femmes fourniront gratuitement des services de conseil juridique, de représentation juridique et d</w:t>
      </w:r>
      <w:r w:rsidR="00C85FB2">
        <w:rPr>
          <w:lang w:val="fr-FR"/>
        </w:rPr>
        <w:t>’</w:t>
      </w:r>
      <w:r w:rsidR="007A5146" w:rsidRPr="007A5146">
        <w:rPr>
          <w:lang w:val="fr-FR"/>
        </w:rPr>
        <w:t>accès à la justice par l</w:t>
      </w:r>
      <w:r w:rsidR="00C85FB2">
        <w:rPr>
          <w:lang w:val="fr-FR"/>
        </w:rPr>
        <w:t>’</w:t>
      </w:r>
      <w:r w:rsidR="007A5146" w:rsidRPr="007A5146">
        <w:rPr>
          <w:lang w:val="fr-FR"/>
        </w:rPr>
        <w:t xml:space="preserve">intermédiaire des bureaux du </w:t>
      </w:r>
      <w:r w:rsidR="00FD4053">
        <w:rPr>
          <w:lang w:val="fr-FR"/>
        </w:rPr>
        <w:t>m</w:t>
      </w:r>
      <w:r w:rsidR="007A5146" w:rsidRPr="007A5146">
        <w:rPr>
          <w:lang w:val="fr-FR"/>
        </w:rPr>
        <w:t>inistère public spécialisés dans la violence fondée sur le genre, et faciliteront l</w:t>
      </w:r>
      <w:r w:rsidR="00C85FB2">
        <w:rPr>
          <w:lang w:val="fr-FR"/>
        </w:rPr>
        <w:t>’</w:t>
      </w:r>
      <w:r w:rsidR="007A5146" w:rsidRPr="007A5146">
        <w:rPr>
          <w:lang w:val="fr-FR"/>
        </w:rPr>
        <w:t xml:space="preserve">accès à la justice </w:t>
      </w:r>
      <w:r w:rsidR="007A5146" w:rsidRPr="00F8404F">
        <w:rPr>
          <w:lang w:val="fr-FR"/>
        </w:rPr>
        <w:t>24</w:t>
      </w:r>
      <w:r w:rsidR="00C85FB2">
        <w:rPr>
          <w:lang w:val="fr-FR"/>
        </w:rPr>
        <w:t> </w:t>
      </w:r>
      <w:r w:rsidR="007A5146" w:rsidRPr="007A5146">
        <w:rPr>
          <w:lang w:val="fr-FR"/>
        </w:rPr>
        <w:t xml:space="preserve">heures sur </w:t>
      </w:r>
      <w:r w:rsidR="007A5146" w:rsidRPr="00F8404F">
        <w:rPr>
          <w:lang w:val="fr-FR"/>
        </w:rPr>
        <w:t>24</w:t>
      </w:r>
      <w:r w:rsidR="007A5146" w:rsidRPr="007A5146">
        <w:rPr>
          <w:lang w:val="fr-FR"/>
        </w:rPr>
        <w:t>, tous les jours de l</w:t>
      </w:r>
      <w:r w:rsidR="00C85FB2">
        <w:rPr>
          <w:lang w:val="fr-FR"/>
        </w:rPr>
        <w:t>’</w:t>
      </w:r>
      <w:r w:rsidR="007A5146" w:rsidRPr="007A5146">
        <w:rPr>
          <w:lang w:val="fr-FR"/>
        </w:rPr>
        <w:t xml:space="preserve">année. La loi a également été modifiée afin de lutter contre le harcèlement sexuel dans les espaces publics ; </w:t>
      </w:r>
    </w:p>
    <w:p w14:paraId="0249E623" w14:textId="62622D00" w:rsidR="007A5146" w:rsidRPr="007A5146" w:rsidRDefault="00BA123D" w:rsidP="007A5146">
      <w:pPr>
        <w:pStyle w:val="SingleTxt"/>
      </w:pPr>
      <w:r>
        <w:rPr>
          <w:lang w:val="fr-FR"/>
        </w:rPr>
        <w:tab/>
      </w:r>
      <w:r w:rsidR="007A5146" w:rsidRPr="007A5146">
        <w:rPr>
          <w:lang w:val="fr-FR"/>
        </w:rPr>
        <w:t>i)</w:t>
      </w:r>
      <w:r w:rsidR="007A5146" w:rsidRPr="007A5146">
        <w:rPr>
          <w:lang w:val="fr-FR"/>
        </w:rPr>
        <w:tab/>
        <w:t>D</w:t>
      </w:r>
      <w:r w:rsidR="00C85FB2">
        <w:rPr>
          <w:lang w:val="fr-FR"/>
        </w:rPr>
        <w:t>’</w:t>
      </w:r>
      <w:r w:rsidR="007A5146" w:rsidRPr="007A5146">
        <w:rPr>
          <w:lang w:val="fr-FR"/>
        </w:rPr>
        <w:t xml:space="preserve">autres réformes sont présentées tout au long du rapport. </w:t>
      </w:r>
    </w:p>
    <w:p w14:paraId="680E7254" w14:textId="4A87EE48"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2024</w:t>
      </w:r>
      <w:r w:rsidRPr="007A5146">
        <w:rPr>
          <w:lang w:val="fr-FR"/>
        </w:rPr>
        <w:t>, le Sénat a approuvé l</w:t>
      </w:r>
      <w:r w:rsidR="00C85FB2">
        <w:rPr>
          <w:lang w:val="fr-FR"/>
        </w:rPr>
        <w:t>’</w:t>
      </w:r>
      <w:r w:rsidRPr="007A5146">
        <w:rPr>
          <w:lang w:val="fr-FR"/>
        </w:rPr>
        <w:t>abrogation de l</w:t>
      </w:r>
      <w:r w:rsidR="00C85FB2">
        <w:rPr>
          <w:lang w:val="fr-FR"/>
        </w:rPr>
        <w:t>’</w:t>
      </w:r>
      <w:r w:rsidRPr="007A5146">
        <w:rPr>
          <w:lang w:val="fr-FR"/>
        </w:rPr>
        <w:t>article</w:t>
      </w:r>
      <w:r w:rsidR="00C85FB2">
        <w:rPr>
          <w:lang w:val="fr-FR"/>
        </w:rPr>
        <w:t> </w:t>
      </w:r>
      <w:r w:rsidRPr="00F8404F">
        <w:rPr>
          <w:lang w:val="fr-FR"/>
        </w:rPr>
        <w:t>158</w:t>
      </w:r>
      <w:r w:rsidRPr="007A5146">
        <w:rPr>
          <w:lang w:val="fr-FR"/>
        </w:rPr>
        <w:t xml:space="preserve"> du Code civil fédéral, qui disposait que les femmes devaient attendre </w:t>
      </w:r>
      <w:r w:rsidRPr="00F8404F">
        <w:rPr>
          <w:lang w:val="fr-FR"/>
        </w:rPr>
        <w:t>300</w:t>
      </w:r>
      <w:r w:rsidR="00C85FB2">
        <w:rPr>
          <w:lang w:val="fr-FR"/>
        </w:rPr>
        <w:t> </w:t>
      </w:r>
      <w:r w:rsidRPr="007A5146">
        <w:rPr>
          <w:lang w:val="fr-FR"/>
        </w:rPr>
        <w:t>jours avant de pouvoir contracter une nouvelle union après un divorce, à moins qu</w:t>
      </w:r>
      <w:r w:rsidR="00C85FB2">
        <w:rPr>
          <w:lang w:val="fr-FR"/>
        </w:rPr>
        <w:t>’</w:t>
      </w:r>
      <w:r w:rsidRPr="007A5146">
        <w:rPr>
          <w:lang w:val="fr-FR"/>
        </w:rPr>
        <w:t>elles n</w:t>
      </w:r>
      <w:r w:rsidR="00C85FB2">
        <w:rPr>
          <w:lang w:val="fr-FR"/>
        </w:rPr>
        <w:t>’</w:t>
      </w:r>
      <w:r w:rsidRPr="007A5146">
        <w:rPr>
          <w:lang w:val="fr-FR"/>
        </w:rPr>
        <w:t>aient des enfants pendant cette période. Le processus législatif est toujours en cours.</w:t>
      </w:r>
    </w:p>
    <w:p w14:paraId="3E23E9AE" w14:textId="77777777" w:rsidR="00BA123D" w:rsidRPr="00F8404F" w:rsidRDefault="00BA123D" w:rsidP="00BA123D">
      <w:pPr>
        <w:pStyle w:val="SingleTxt"/>
        <w:spacing w:after="0" w:line="120" w:lineRule="exact"/>
        <w:rPr>
          <w:b/>
          <w:sz w:val="10"/>
          <w:lang w:val="fr-FR"/>
        </w:rPr>
      </w:pPr>
    </w:p>
    <w:p w14:paraId="0D44E167" w14:textId="477A693B" w:rsidR="007A5146" w:rsidRPr="00F8404F" w:rsidRDefault="007A5146" w:rsidP="00BA123D">
      <w:pPr>
        <w:pStyle w:val="H23"/>
      </w:pPr>
      <w:r w:rsidRPr="00F8404F">
        <w:tab/>
      </w:r>
      <w:r w:rsidRPr="00F8404F">
        <w:tab/>
        <w:t>3</w:t>
      </w:r>
      <w:r w:rsidR="00C85FB2" w:rsidRPr="00F8404F">
        <w:t> </w:t>
      </w:r>
      <w:r w:rsidRPr="00F8404F">
        <w:t xml:space="preserve">b) </w:t>
      </w:r>
    </w:p>
    <w:p w14:paraId="62A09984" w14:textId="77777777" w:rsidR="00BA123D" w:rsidRPr="00BA123D" w:rsidRDefault="00BA123D" w:rsidP="00BA123D">
      <w:pPr>
        <w:pStyle w:val="SingleTxt"/>
        <w:spacing w:after="0" w:line="120" w:lineRule="exact"/>
        <w:rPr>
          <w:sz w:val="10"/>
          <w:lang w:val="en-US"/>
        </w:rPr>
      </w:pPr>
    </w:p>
    <w:p w14:paraId="2687F194" w14:textId="6753F2D5" w:rsidR="007A5146" w:rsidRPr="007A5146" w:rsidRDefault="007A5146" w:rsidP="00866D57">
      <w:pPr>
        <w:pStyle w:val="SingleTxt"/>
        <w:numPr>
          <w:ilvl w:val="0"/>
          <w:numId w:val="22"/>
        </w:numPr>
        <w:tabs>
          <w:tab w:val="num" w:pos="2804"/>
        </w:tabs>
        <w:spacing w:line="240" w:lineRule="exact"/>
        <w:ind w:left="1267"/>
      </w:pPr>
      <w:r w:rsidRPr="007A5146">
        <w:rPr>
          <w:lang w:val="fr-FR"/>
        </w:rPr>
        <w:t>Le CONAPRED est l</w:t>
      </w:r>
      <w:r w:rsidR="00C85FB2">
        <w:rPr>
          <w:lang w:val="fr-FR"/>
        </w:rPr>
        <w:t>’</w:t>
      </w:r>
      <w:r w:rsidRPr="007A5146">
        <w:rPr>
          <w:lang w:val="fr-FR"/>
        </w:rPr>
        <w:t>institution chargée de faire respecter la politique de lutte contre la discrimination et qui, entre autres fonctions, reçoit et traite les plaintes pour actes de discrimination présumés commis par des personnes physiques ou morales, des autorités fédérales en exercice et les pouvoirs publics fédéraux.</w:t>
      </w:r>
    </w:p>
    <w:p w14:paraId="484B8758" w14:textId="05770092" w:rsidR="007A5146" w:rsidRPr="007A5146" w:rsidRDefault="007A5146" w:rsidP="00866D57">
      <w:pPr>
        <w:pStyle w:val="SingleTxt"/>
        <w:numPr>
          <w:ilvl w:val="0"/>
          <w:numId w:val="22"/>
        </w:numPr>
        <w:tabs>
          <w:tab w:val="num" w:pos="2804"/>
        </w:tabs>
        <w:spacing w:line="240" w:lineRule="exact"/>
        <w:ind w:left="1267"/>
      </w:pPr>
      <w:r w:rsidRPr="007A5146">
        <w:rPr>
          <w:lang w:val="fr-FR"/>
        </w:rPr>
        <w:t>Les plaintes susmentionnées donnent lieu à une procédure administrative qui peut prendre la forme d</w:t>
      </w:r>
      <w:r w:rsidR="00C85FB2">
        <w:rPr>
          <w:lang w:val="fr-FR"/>
        </w:rPr>
        <w:t>’</w:t>
      </w:r>
      <w:r w:rsidRPr="007A5146">
        <w:rPr>
          <w:lang w:val="fr-FR"/>
        </w:rPr>
        <w:t xml:space="preserve">un processus de conciliation entre les parties, mais si la discrimination est avérée, le CONAPRED peut formuler un avis dans lequel il </w:t>
      </w:r>
      <w:r w:rsidRPr="00BA123D">
        <w:rPr>
          <w:lang w:val="fr-FR"/>
        </w:rPr>
        <w:t>préconise</w:t>
      </w:r>
      <w:r w:rsidRPr="007A5146">
        <w:rPr>
          <w:lang w:val="fr-FR"/>
        </w:rPr>
        <w:t xml:space="preserve"> des mesures administratives et des mesures de réparation. Entre </w:t>
      </w:r>
      <w:r w:rsidRPr="00F8404F">
        <w:rPr>
          <w:lang w:val="fr-FR"/>
        </w:rPr>
        <w:t>2018</w:t>
      </w:r>
      <w:r w:rsidRPr="007A5146">
        <w:rPr>
          <w:lang w:val="fr-FR"/>
        </w:rPr>
        <w:t xml:space="preserve"> et </w:t>
      </w:r>
      <w:r w:rsidRPr="00F8404F">
        <w:rPr>
          <w:lang w:val="fr-FR"/>
        </w:rPr>
        <w:t>2023</w:t>
      </w:r>
      <w:r w:rsidRPr="007A5146">
        <w:rPr>
          <w:lang w:val="fr-FR"/>
        </w:rPr>
        <w:t xml:space="preserve">, </w:t>
      </w:r>
      <w:r w:rsidRPr="00F8404F">
        <w:rPr>
          <w:lang w:val="fr-FR"/>
        </w:rPr>
        <w:t>981</w:t>
      </w:r>
      <w:r w:rsidR="00C85FB2">
        <w:rPr>
          <w:lang w:val="fr-FR"/>
        </w:rPr>
        <w:t> </w:t>
      </w:r>
      <w:r w:rsidRPr="007A5146">
        <w:rPr>
          <w:lang w:val="fr-FR"/>
        </w:rPr>
        <w:t>plaintes pour discrimination présumée à l</w:t>
      </w:r>
      <w:r w:rsidR="00C85FB2">
        <w:rPr>
          <w:lang w:val="fr-FR"/>
        </w:rPr>
        <w:t>’</w:t>
      </w:r>
      <w:r w:rsidRPr="007A5146">
        <w:rPr>
          <w:lang w:val="fr-FR"/>
        </w:rPr>
        <w:t>encontre de femmes ont été déposées, essentiellement pour des motifs liés à la grossesse, au handicap, à l</w:t>
      </w:r>
      <w:r w:rsidR="00C85FB2">
        <w:rPr>
          <w:lang w:val="fr-FR"/>
        </w:rPr>
        <w:t>’</w:t>
      </w:r>
      <w:r w:rsidRPr="007A5146">
        <w:rPr>
          <w:lang w:val="fr-FR"/>
        </w:rPr>
        <w:t>état de santé et à l</w:t>
      </w:r>
      <w:r w:rsidR="00C85FB2">
        <w:rPr>
          <w:lang w:val="fr-FR"/>
        </w:rPr>
        <w:t>’</w:t>
      </w:r>
      <w:r w:rsidRPr="007A5146">
        <w:rPr>
          <w:lang w:val="fr-FR"/>
        </w:rPr>
        <w:t>âge.</w:t>
      </w:r>
    </w:p>
    <w:p w14:paraId="149406E0" w14:textId="19EE3601" w:rsidR="007A5146" w:rsidRPr="007A5146" w:rsidRDefault="007A5146" w:rsidP="00866D57">
      <w:pPr>
        <w:pStyle w:val="SingleTxt"/>
        <w:numPr>
          <w:ilvl w:val="0"/>
          <w:numId w:val="22"/>
        </w:numPr>
        <w:tabs>
          <w:tab w:val="num" w:pos="2804"/>
        </w:tabs>
        <w:spacing w:line="240" w:lineRule="exact"/>
        <w:ind w:left="1267"/>
      </w:pPr>
      <w:r w:rsidRPr="007A5146">
        <w:rPr>
          <w:lang w:val="fr-FR"/>
        </w:rPr>
        <w:t>Le processus législatif visant à modifier l</w:t>
      </w:r>
      <w:r w:rsidR="00C85FB2">
        <w:rPr>
          <w:lang w:val="fr-FR"/>
        </w:rPr>
        <w:t>’</w:t>
      </w:r>
      <w:r w:rsidRPr="007A5146">
        <w:rPr>
          <w:lang w:val="fr-FR"/>
        </w:rPr>
        <w:t>article</w:t>
      </w:r>
      <w:r w:rsidR="00C85FB2">
        <w:rPr>
          <w:lang w:val="fr-FR"/>
        </w:rPr>
        <w:t> </w:t>
      </w:r>
      <w:r w:rsidRPr="00F8404F">
        <w:rPr>
          <w:lang w:val="fr-FR"/>
        </w:rPr>
        <w:t>27</w:t>
      </w:r>
      <w:r w:rsidRPr="007A5146">
        <w:rPr>
          <w:lang w:val="fr-FR"/>
        </w:rPr>
        <w:t xml:space="preserve"> de la loi organique sur </w:t>
      </w:r>
      <w:r w:rsidRPr="00BA123D">
        <w:rPr>
          <w:lang w:val="fr-FR"/>
        </w:rPr>
        <w:t>l</w:t>
      </w:r>
      <w:r w:rsidR="00C85FB2" w:rsidRPr="00BA123D">
        <w:rPr>
          <w:lang w:val="fr-FR"/>
        </w:rPr>
        <w:t>’</w:t>
      </w:r>
      <w:r w:rsidRPr="00BA123D">
        <w:rPr>
          <w:lang w:val="fr-FR"/>
        </w:rPr>
        <w:t>administration</w:t>
      </w:r>
      <w:r w:rsidRPr="007A5146">
        <w:rPr>
          <w:lang w:val="fr-FR"/>
        </w:rPr>
        <w:t xml:space="preserve"> publique fédérale est actuellement en cours. Il s</w:t>
      </w:r>
      <w:r w:rsidR="00C85FB2">
        <w:rPr>
          <w:lang w:val="fr-FR"/>
        </w:rPr>
        <w:t>’</w:t>
      </w:r>
      <w:r w:rsidRPr="007A5146">
        <w:rPr>
          <w:lang w:val="fr-FR"/>
        </w:rPr>
        <w:t>agit d</w:t>
      </w:r>
      <w:r w:rsidR="00C85FB2">
        <w:rPr>
          <w:lang w:val="fr-FR"/>
        </w:rPr>
        <w:t>’</w:t>
      </w:r>
      <w:r w:rsidRPr="007A5146">
        <w:rPr>
          <w:lang w:val="fr-FR"/>
        </w:rPr>
        <w:t>abroger la loi fédérale sur la prévention et l</w:t>
      </w:r>
      <w:r w:rsidR="00C85FB2">
        <w:rPr>
          <w:lang w:val="fr-FR"/>
        </w:rPr>
        <w:t>’</w:t>
      </w:r>
      <w:r w:rsidRPr="007A5146">
        <w:rPr>
          <w:lang w:val="fr-FR"/>
        </w:rPr>
        <w:t>élimination de la discrimination et d</w:t>
      </w:r>
      <w:r w:rsidR="00C85FB2">
        <w:rPr>
          <w:lang w:val="fr-FR"/>
        </w:rPr>
        <w:t>’</w:t>
      </w:r>
      <w:r w:rsidRPr="007A5146">
        <w:rPr>
          <w:lang w:val="fr-FR"/>
        </w:rPr>
        <w:t>adopter une nouvelle loi qui introduit un modèle de sanction afin de protéger le droit à l</w:t>
      </w:r>
      <w:r w:rsidR="00C85FB2">
        <w:rPr>
          <w:lang w:val="fr-FR"/>
        </w:rPr>
        <w:t>’</w:t>
      </w:r>
      <w:r w:rsidRPr="007A5146">
        <w:rPr>
          <w:lang w:val="fr-FR"/>
        </w:rPr>
        <w:t xml:space="preserve">égalité et à la non-discrimination, et renforce le cadre institutionnel du CONAPRED. </w:t>
      </w:r>
    </w:p>
    <w:p w14:paraId="3D4F1917" w14:textId="77777777" w:rsidR="00BA123D" w:rsidRPr="00F8404F" w:rsidRDefault="00BA123D" w:rsidP="00BA123D">
      <w:pPr>
        <w:pStyle w:val="SingleTxt"/>
        <w:spacing w:after="0" w:line="120" w:lineRule="exact"/>
        <w:rPr>
          <w:b/>
          <w:sz w:val="10"/>
          <w:lang w:val="fr-FR"/>
        </w:rPr>
      </w:pPr>
    </w:p>
    <w:p w14:paraId="0DD872EE" w14:textId="79EE12AB" w:rsidR="007A5146" w:rsidRPr="00F8404F" w:rsidRDefault="007A5146" w:rsidP="00BA123D">
      <w:pPr>
        <w:pStyle w:val="H23"/>
      </w:pPr>
      <w:r w:rsidRPr="00F8404F">
        <w:rPr>
          <w:lang w:val="fr-CA"/>
        </w:rPr>
        <w:tab/>
      </w:r>
      <w:r w:rsidRPr="00F8404F">
        <w:rPr>
          <w:lang w:val="fr-CA"/>
        </w:rPr>
        <w:tab/>
      </w:r>
      <w:r w:rsidRPr="00F8404F">
        <w:t>3</w:t>
      </w:r>
      <w:r w:rsidR="00C85FB2" w:rsidRPr="00F8404F">
        <w:t> </w:t>
      </w:r>
      <w:r w:rsidRPr="00F8404F">
        <w:t>c)</w:t>
      </w:r>
    </w:p>
    <w:p w14:paraId="0AE8CC10" w14:textId="77777777" w:rsidR="00BA123D" w:rsidRPr="00BA123D" w:rsidRDefault="00BA123D" w:rsidP="00BA123D">
      <w:pPr>
        <w:pStyle w:val="SingleTxt"/>
        <w:spacing w:after="0" w:line="120" w:lineRule="exact"/>
        <w:rPr>
          <w:sz w:val="10"/>
          <w:lang w:val="en-US"/>
        </w:rPr>
      </w:pPr>
    </w:p>
    <w:p w14:paraId="43BDC6BD" w14:textId="4F323448"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un des objectifs du programme national pour l</w:t>
      </w:r>
      <w:r w:rsidR="00C85FB2">
        <w:rPr>
          <w:lang w:val="fr-FR"/>
        </w:rPr>
        <w:t>’</w:t>
      </w:r>
      <w:r w:rsidRPr="007A5146">
        <w:rPr>
          <w:lang w:val="fr-FR"/>
        </w:rPr>
        <w:t xml:space="preserve">égalité femmes-hommes (PROIGUALDAD) </w:t>
      </w:r>
      <w:r w:rsidRPr="00F8404F">
        <w:rPr>
          <w:lang w:val="fr-FR"/>
        </w:rPr>
        <w:t>2020</w:t>
      </w:r>
      <w:r w:rsidRPr="007A5146">
        <w:rPr>
          <w:lang w:val="fr-FR"/>
        </w:rPr>
        <w:t>-</w:t>
      </w:r>
      <w:r w:rsidRPr="00F8404F">
        <w:rPr>
          <w:lang w:val="fr-FR"/>
        </w:rPr>
        <w:t>2024</w:t>
      </w:r>
      <w:r w:rsidRPr="007A5146">
        <w:rPr>
          <w:lang w:val="fr-FR"/>
        </w:rPr>
        <w:t xml:space="preserve"> est de créer les conditions permettant de faire progresser l</w:t>
      </w:r>
      <w:r w:rsidR="00C85FB2">
        <w:rPr>
          <w:lang w:val="fr-FR"/>
        </w:rPr>
        <w:t>’</w:t>
      </w:r>
      <w:r w:rsidRPr="007A5146">
        <w:rPr>
          <w:lang w:val="fr-FR"/>
        </w:rPr>
        <w:t>égalité réelle et la non-discrimination, en tenant compte d</w:t>
      </w:r>
      <w:r w:rsidR="00C85FB2">
        <w:rPr>
          <w:lang w:val="fr-FR"/>
        </w:rPr>
        <w:t>’</w:t>
      </w:r>
      <w:r w:rsidRPr="007A5146">
        <w:rPr>
          <w:lang w:val="fr-FR"/>
        </w:rPr>
        <w:t>une perspective de genre intersectionnelle et multiculturelle.</w:t>
      </w:r>
    </w:p>
    <w:p w14:paraId="627E15ED" w14:textId="0225B82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2022</w:t>
      </w:r>
      <w:r w:rsidRPr="007A5146">
        <w:rPr>
          <w:lang w:val="fr-FR"/>
        </w:rPr>
        <w:t>, l</w:t>
      </w:r>
      <w:r w:rsidR="00C85FB2">
        <w:rPr>
          <w:lang w:val="fr-FR"/>
        </w:rPr>
        <w:t>’</w:t>
      </w:r>
      <w:r w:rsidRPr="007A5146">
        <w:rPr>
          <w:lang w:val="fr-FR"/>
        </w:rPr>
        <w:t xml:space="preserve">INMUJERES et le CONAPRED ont signé un accord de collaboration </w:t>
      </w:r>
      <w:r w:rsidRPr="00BA123D">
        <w:rPr>
          <w:lang w:val="fr-FR"/>
        </w:rPr>
        <w:t>pour</w:t>
      </w:r>
      <w:r w:rsidRPr="007A5146">
        <w:rPr>
          <w:lang w:val="fr-FR"/>
        </w:rPr>
        <w:t xml:space="preserve"> lutter contre la violence et la discrimination fondées sur les stéréotypes de genre.</w:t>
      </w:r>
    </w:p>
    <w:p w14:paraId="1A1C1A10" w14:textId="7E1B5EB3"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2023</w:t>
      </w:r>
      <w:r w:rsidRPr="007A5146">
        <w:rPr>
          <w:lang w:val="fr-FR"/>
        </w:rPr>
        <w:t>, le protocole d</w:t>
      </w:r>
      <w:r w:rsidR="00C85FB2">
        <w:rPr>
          <w:lang w:val="fr-FR"/>
        </w:rPr>
        <w:t>’</w:t>
      </w:r>
      <w:r w:rsidRPr="007A5146">
        <w:rPr>
          <w:lang w:val="fr-FR"/>
        </w:rPr>
        <w:t>action des comités d</w:t>
      </w:r>
      <w:r w:rsidR="00C85FB2">
        <w:rPr>
          <w:lang w:val="fr-FR"/>
        </w:rPr>
        <w:t>’</w:t>
      </w:r>
      <w:r w:rsidRPr="007A5146">
        <w:rPr>
          <w:lang w:val="fr-FR"/>
        </w:rPr>
        <w:t>éthique pour le traitement des plaintes et la prévention des actes de discrimination a été promulgué afin d</w:t>
      </w:r>
      <w:r w:rsidR="00C85FB2">
        <w:rPr>
          <w:lang w:val="fr-FR"/>
        </w:rPr>
        <w:t>’</w:t>
      </w:r>
      <w:r w:rsidRPr="007A5146">
        <w:rPr>
          <w:lang w:val="fr-FR"/>
        </w:rPr>
        <w:t>encourager la dénonciation des actes de discrimination dans le service public.</w:t>
      </w:r>
    </w:p>
    <w:p w14:paraId="4320A00B" w14:textId="3ACDC940"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Dans son manuel de transformation du climat et de la culture </w:t>
      </w:r>
      <w:r w:rsidRPr="00BA123D">
        <w:rPr>
          <w:lang w:val="fr-FR"/>
        </w:rPr>
        <w:t>organisationnels</w:t>
      </w:r>
      <w:r w:rsidR="00C85FB2">
        <w:rPr>
          <w:lang w:val="fr-FR"/>
        </w:rPr>
        <w:t> </w:t>
      </w:r>
      <w:r w:rsidRPr="00F8404F">
        <w:rPr>
          <w:lang w:val="fr-FR"/>
        </w:rPr>
        <w:t>2023</w:t>
      </w:r>
      <w:r w:rsidRPr="007A5146">
        <w:rPr>
          <w:lang w:val="fr-FR"/>
        </w:rPr>
        <w:t>-</w:t>
      </w:r>
      <w:r w:rsidRPr="00F8404F">
        <w:rPr>
          <w:lang w:val="fr-FR"/>
        </w:rPr>
        <w:t>2024</w:t>
      </w:r>
      <w:r w:rsidRPr="007A5146">
        <w:rPr>
          <w:lang w:val="fr-FR"/>
        </w:rPr>
        <w:t>, le Secrétariat à la fonction publique recense les domaines dans lesquels des progrès restent à faire pour éliminer la discrimination dans l</w:t>
      </w:r>
      <w:r w:rsidR="00C85FB2">
        <w:rPr>
          <w:lang w:val="fr-FR"/>
        </w:rPr>
        <w:t>’</w:t>
      </w:r>
      <w:r w:rsidRPr="007A5146">
        <w:rPr>
          <w:lang w:val="fr-FR"/>
        </w:rPr>
        <w:t>administration publique fédérale.</w:t>
      </w:r>
    </w:p>
    <w:p w14:paraId="55A8A3BB" w14:textId="3719CC85"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 xml:space="preserve">enquête sur le climat et la culture organisationnels réalisée par le Conseil national pour </w:t>
      </w:r>
      <w:r w:rsidRPr="00BA123D">
        <w:rPr>
          <w:lang w:val="fr-FR"/>
        </w:rPr>
        <w:t>l</w:t>
      </w:r>
      <w:r w:rsidR="00C85FB2" w:rsidRPr="00BA123D">
        <w:rPr>
          <w:lang w:val="fr-FR"/>
        </w:rPr>
        <w:t>’</w:t>
      </w:r>
      <w:r w:rsidRPr="00BA123D">
        <w:rPr>
          <w:lang w:val="fr-FR"/>
        </w:rPr>
        <w:t>évaluation</w:t>
      </w:r>
      <w:r w:rsidRPr="007A5146">
        <w:rPr>
          <w:lang w:val="fr-FR"/>
        </w:rPr>
        <w:t xml:space="preserve"> de la politique de développement social est disponible. </w:t>
      </w:r>
    </w:p>
    <w:p w14:paraId="419E1FB0"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La </w:t>
      </w:r>
      <w:r w:rsidRPr="00BA123D">
        <w:rPr>
          <w:lang w:val="fr-FR"/>
        </w:rPr>
        <w:t>réforme</w:t>
      </w:r>
      <w:r w:rsidRPr="007A5146">
        <w:rPr>
          <w:lang w:val="fr-FR"/>
        </w:rPr>
        <w:t xml:space="preserve"> de </w:t>
      </w:r>
      <w:r w:rsidRPr="00F8404F">
        <w:rPr>
          <w:lang w:val="fr-FR"/>
        </w:rPr>
        <w:t>2019</w:t>
      </w:r>
      <w:r w:rsidRPr="007A5146">
        <w:rPr>
          <w:lang w:val="fr-FR"/>
        </w:rPr>
        <w:t xml:space="preserve"> pour la parité à tous les niveaux garantit une participation et une représentation égales des femmes dans la vie politique.</w:t>
      </w:r>
    </w:p>
    <w:p w14:paraId="6A328C36" w14:textId="23A03F5A" w:rsidR="007A5146" w:rsidRPr="00F8404F" w:rsidRDefault="00BA123D" w:rsidP="00BA123D">
      <w:pPr>
        <w:pStyle w:val="H1"/>
        <w:ind w:right="1260"/>
        <w:rPr>
          <w:lang w:val="es-ES"/>
        </w:rPr>
      </w:pPr>
      <w:bookmarkStart w:id="5" w:name="_heading=h.tyjcwt" w:colFirst="0" w:colLast="0"/>
      <w:bookmarkEnd w:id="5"/>
      <w:r w:rsidRPr="00F8404F">
        <w:rPr>
          <w:lang w:val="fr-FR"/>
        </w:rPr>
        <w:lastRenderedPageBreak/>
        <w:tab/>
      </w:r>
      <w:r w:rsidR="007A5146" w:rsidRPr="00F8404F">
        <w:rPr>
          <w:lang w:val="fr-FR"/>
        </w:rPr>
        <w:t>D.</w:t>
      </w:r>
      <w:r w:rsidR="007A5146" w:rsidRPr="00F8404F">
        <w:rPr>
          <w:lang w:val="fr-FR"/>
        </w:rPr>
        <w:tab/>
        <w:t>Paragraphe</w:t>
      </w:r>
      <w:r w:rsidR="00C85FB2" w:rsidRPr="00F8404F">
        <w:rPr>
          <w:lang w:val="fr-FR"/>
        </w:rPr>
        <w:t> </w:t>
      </w:r>
      <w:r w:rsidR="007A5146" w:rsidRPr="00F8404F">
        <w:rPr>
          <w:lang w:val="fr-FR"/>
        </w:rPr>
        <w:t>4</w:t>
      </w:r>
    </w:p>
    <w:p w14:paraId="20EB5B10" w14:textId="77777777" w:rsidR="00BA123D" w:rsidRPr="00F8404F" w:rsidRDefault="00BA123D" w:rsidP="00BA123D">
      <w:pPr>
        <w:pStyle w:val="SingleTxt"/>
        <w:spacing w:after="0" w:line="120" w:lineRule="exact"/>
        <w:rPr>
          <w:b/>
          <w:sz w:val="10"/>
          <w:lang w:val="fr-FR"/>
        </w:rPr>
      </w:pPr>
    </w:p>
    <w:p w14:paraId="2D8B4D53" w14:textId="77777777" w:rsidR="00BA123D" w:rsidRPr="00F8404F" w:rsidRDefault="00BA123D" w:rsidP="00BA123D">
      <w:pPr>
        <w:pStyle w:val="SingleTxt"/>
        <w:spacing w:after="0" w:line="120" w:lineRule="exact"/>
        <w:rPr>
          <w:b/>
          <w:sz w:val="10"/>
          <w:lang w:val="fr-FR"/>
        </w:rPr>
      </w:pPr>
    </w:p>
    <w:p w14:paraId="3039D553" w14:textId="00112A2A" w:rsidR="007A5146" w:rsidRPr="00F8404F" w:rsidRDefault="007A5146" w:rsidP="00BA123D">
      <w:pPr>
        <w:pStyle w:val="H23"/>
      </w:pPr>
      <w:r w:rsidRPr="00F8404F">
        <w:tab/>
      </w:r>
      <w:r w:rsidRPr="00F8404F">
        <w:tab/>
        <w:t>4 a)</w:t>
      </w:r>
    </w:p>
    <w:p w14:paraId="3D6EB7C1" w14:textId="77777777" w:rsidR="00BA123D" w:rsidRPr="00BA123D" w:rsidRDefault="00BA123D" w:rsidP="00BA123D">
      <w:pPr>
        <w:pStyle w:val="SingleTxt"/>
        <w:spacing w:after="0" w:line="120" w:lineRule="exact"/>
        <w:rPr>
          <w:sz w:val="10"/>
          <w:lang w:val="en-US"/>
        </w:rPr>
      </w:pPr>
    </w:p>
    <w:p w14:paraId="35B9A599" w14:textId="500C6255" w:rsidR="007A5146" w:rsidRPr="007A5146" w:rsidRDefault="007A5146" w:rsidP="00866D57">
      <w:pPr>
        <w:pStyle w:val="SingleTxt"/>
        <w:numPr>
          <w:ilvl w:val="0"/>
          <w:numId w:val="22"/>
        </w:numPr>
        <w:tabs>
          <w:tab w:val="num" w:pos="2804"/>
        </w:tabs>
        <w:spacing w:line="240" w:lineRule="exact"/>
        <w:ind w:left="1267"/>
      </w:pPr>
      <w:r w:rsidRPr="007A5146">
        <w:rPr>
          <w:lang w:val="fr-FR"/>
        </w:rPr>
        <w:t>Les centres de justice pour les femmes, gérés par la Commission nationale pour la prévention et l</w:t>
      </w:r>
      <w:r w:rsidR="00C85FB2">
        <w:rPr>
          <w:lang w:val="fr-FR"/>
        </w:rPr>
        <w:t>’</w:t>
      </w:r>
      <w:r w:rsidRPr="007A5146">
        <w:rPr>
          <w:lang w:val="fr-FR"/>
        </w:rPr>
        <w:t>élimination de la violence à l</w:t>
      </w:r>
      <w:r w:rsidR="00C85FB2">
        <w:rPr>
          <w:lang w:val="fr-FR"/>
        </w:rPr>
        <w:t>’</w:t>
      </w:r>
      <w:r w:rsidRPr="007A5146">
        <w:rPr>
          <w:lang w:val="fr-FR"/>
        </w:rPr>
        <w:t xml:space="preserve">égard des femmes (CONAVIM), ont été créés en </w:t>
      </w:r>
      <w:r w:rsidRPr="00F8404F">
        <w:rPr>
          <w:lang w:val="fr-FR"/>
        </w:rPr>
        <w:t>2010</w:t>
      </w:r>
      <w:r w:rsidRPr="007A5146">
        <w:rPr>
          <w:lang w:val="fr-FR"/>
        </w:rPr>
        <w:t xml:space="preserve">. On en compte </w:t>
      </w:r>
      <w:r w:rsidRPr="00F8404F">
        <w:rPr>
          <w:lang w:val="fr-FR"/>
        </w:rPr>
        <w:t>70</w:t>
      </w:r>
      <w:r w:rsidR="00C85FB2">
        <w:rPr>
          <w:lang w:val="fr-FR"/>
        </w:rPr>
        <w:t> </w:t>
      </w:r>
      <w:r w:rsidRPr="007A5146">
        <w:rPr>
          <w:lang w:val="fr-FR"/>
        </w:rPr>
        <w:t xml:space="preserve">répartis dans </w:t>
      </w:r>
      <w:r w:rsidRPr="00F8404F">
        <w:rPr>
          <w:lang w:val="fr-FR"/>
        </w:rPr>
        <w:t>32</w:t>
      </w:r>
      <w:r w:rsidR="00C85FB2">
        <w:rPr>
          <w:lang w:val="fr-FR"/>
        </w:rPr>
        <w:t> </w:t>
      </w:r>
      <w:r w:rsidRPr="007A5146">
        <w:rPr>
          <w:lang w:val="fr-FR"/>
        </w:rPr>
        <w:t xml:space="preserve">États fédérés. Entre </w:t>
      </w:r>
      <w:r w:rsidRPr="00F8404F">
        <w:rPr>
          <w:lang w:val="fr-FR"/>
        </w:rPr>
        <w:t>2019</w:t>
      </w:r>
      <w:r w:rsidRPr="007A5146">
        <w:rPr>
          <w:lang w:val="fr-FR"/>
        </w:rPr>
        <w:t xml:space="preserve"> et </w:t>
      </w:r>
      <w:r w:rsidRPr="00F8404F">
        <w:rPr>
          <w:lang w:val="fr-FR"/>
        </w:rPr>
        <w:t>2023</w:t>
      </w:r>
      <w:r w:rsidRPr="007A5146">
        <w:rPr>
          <w:lang w:val="fr-FR"/>
        </w:rPr>
        <w:t xml:space="preserve">, le fonds de contribution à la sécurité publique des </w:t>
      </w:r>
      <w:r w:rsidRPr="00F8404F">
        <w:rPr>
          <w:lang w:val="fr-FR"/>
        </w:rPr>
        <w:t>32</w:t>
      </w:r>
      <w:r w:rsidR="00C85FB2">
        <w:rPr>
          <w:lang w:val="fr-FR"/>
        </w:rPr>
        <w:t> </w:t>
      </w:r>
      <w:r w:rsidRPr="007A5146">
        <w:rPr>
          <w:lang w:val="fr-FR"/>
        </w:rPr>
        <w:t xml:space="preserve">États a alloué </w:t>
      </w:r>
      <w:r w:rsidRPr="00F8404F">
        <w:rPr>
          <w:lang w:val="fr-FR"/>
        </w:rPr>
        <w:t>399</w:t>
      </w:r>
      <w:r w:rsidRPr="007A5146">
        <w:rPr>
          <w:lang w:val="fr-FR"/>
        </w:rPr>
        <w:t>,</w:t>
      </w:r>
      <w:r w:rsidRPr="00F8404F">
        <w:rPr>
          <w:lang w:val="fr-FR"/>
        </w:rPr>
        <w:t>2</w:t>
      </w:r>
      <w:r w:rsidR="00C85FB2">
        <w:rPr>
          <w:lang w:val="fr-FR"/>
        </w:rPr>
        <w:t> </w:t>
      </w:r>
      <w:r w:rsidRPr="007A5146">
        <w:rPr>
          <w:lang w:val="fr-FR"/>
        </w:rPr>
        <w:t xml:space="preserve">millions de pesos à ces centres. Entre décembre </w:t>
      </w:r>
      <w:r w:rsidRPr="00F8404F">
        <w:rPr>
          <w:lang w:val="fr-FR"/>
        </w:rPr>
        <w:t>2018</w:t>
      </w:r>
      <w:r w:rsidRPr="007A5146">
        <w:rPr>
          <w:lang w:val="fr-FR"/>
        </w:rPr>
        <w:t xml:space="preserve"> et juin </w:t>
      </w:r>
      <w:r w:rsidRPr="00F8404F">
        <w:rPr>
          <w:lang w:val="fr-FR"/>
        </w:rPr>
        <w:t>2024</w:t>
      </w:r>
      <w:r w:rsidRPr="007A5146">
        <w:rPr>
          <w:lang w:val="fr-FR"/>
        </w:rPr>
        <w:t xml:space="preserve">, ces derniers ont pris en charge </w:t>
      </w:r>
      <w:r w:rsidRPr="00F8404F">
        <w:rPr>
          <w:lang w:val="fr-FR"/>
        </w:rPr>
        <w:t>1</w:t>
      </w:r>
      <w:r w:rsidR="00C85FB2">
        <w:rPr>
          <w:lang w:val="fr-FR"/>
        </w:rPr>
        <w:t> </w:t>
      </w:r>
      <w:r w:rsidR="00C85FB2" w:rsidRPr="00F8404F">
        <w:rPr>
          <w:lang w:val="fr-FR"/>
        </w:rPr>
        <w:t>228</w:t>
      </w:r>
      <w:r w:rsidR="00C85FB2">
        <w:rPr>
          <w:lang w:val="fr-FR"/>
        </w:rPr>
        <w:t> </w:t>
      </w:r>
      <w:r w:rsidRPr="00F8404F">
        <w:rPr>
          <w:lang w:val="fr-FR"/>
        </w:rPr>
        <w:t>360</w:t>
      </w:r>
      <w:r w:rsidR="00C85FB2">
        <w:rPr>
          <w:lang w:val="fr-FR"/>
        </w:rPr>
        <w:t> </w:t>
      </w:r>
      <w:r w:rsidRPr="007A5146">
        <w:rPr>
          <w:lang w:val="fr-FR"/>
        </w:rPr>
        <w:t xml:space="preserve">femmes, qui ont bénéficié de </w:t>
      </w:r>
      <w:r w:rsidRPr="00F8404F">
        <w:rPr>
          <w:lang w:val="fr-FR"/>
        </w:rPr>
        <w:t>3</w:t>
      </w:r>
      <w:r w:rsidR="00C85FB2">
        <w:rPr>
          <w:lang w:val="fr-FR"/>
        </w:rPr>
        <w:t> </w:t>
      </w:r>
      <w:r w:rsidR="00C85FB2" w:rsidRPr="00F8404F">
        <w:rPr>
          <w:lang w:val="fr-FR"/>
        </w:rPr>
        <w:t>122</w:t>
      </w:r>
      <w:r w:rsidR="00C85FB2">
        <w:rPr>
          <w:lang w:val="fr-FR"/>
        </w:rPr>
        <w:t> </w:t>
      </w:r>
      <w:r w:rsidRPr="00F8404F">
        <w:rPr>
          <w:lang w:val="fr-FR"/>
        </w:rPr>
        <w:t>000</w:t>
      </w:r>
      <w:r w:rsidR="00C85FB2">
        <w:rPr>
          <w:lang w:val="fr-FR"/>
        </w:rPr>
        <w:t> </w:t>
      </w:r>
      <w:r w:rsidRPr="007A5146">
        <w:rPr>
          <w:lang w:val="fr-FR"/>
        </w:rPr>
        <w:t xml:space="preserve">prestations de services gratuites et complètes. </w:t>
      </w:r>
    </w:p>
    <w:p w14:paraId="2E12AD42" w14:textId="5F9668CD"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Depuis </w:t>
      </w:r>
      <w:r w:rsidRPr="00F8404F">
        <w:rPr>
          <w:lang w:val="fr-FR"/>
        </w:rPr>
        <w:t>2020</w:t>
      </w:r>
      <w:r w:rsidRPr="007A5146">
        <w:rPr>
          <w:lang w:val="fr-FR"/>
        </w:rPr>
        <w:t>, le Secrétariat exécutif du système national de sécurité publique et la CONAVIM encouragent la certification des centres de justice pour les femmes dans le cadre du système d</w:t>
      </w:r>
      <w:r w:rsidR="00C85FB2">
        <w:rPr>
          <w:lang w:val="fr-FR"/>
        </w:rPr>
        <w:t>’</w:t>
      </w:r>
      <w:r w:rsidRPr="007A5146">
        <w:rPr>
          <w:lang w:val="fr-FR"/>
        </w:rPr>
        <w:t xml:space="preserve">intégrité institutionnelle. Entre </w:t>
      </w:r>
      <w:r w:rsidRPr="00F8404F">
        <w:rPr>
          <w:lang w:val="fr-FR"/>
        </w:rPr>
        <w:t>2018</w:t>
      </w:r>
      <w:r w:rsidRPr="007A5146">
        <w:rPr>
          <w:lang w:val="fr-FR"/>
        </w:rPr>
        <w:t xml:space="preserve"> et </w:t>
      </w:r>
      <w:r w:rsidRPr="00F8404F">
        <w:rPr>
          <w:lang w:val="fr-FR"/>
        </w:rPr>
        <w:t>2023</w:t>
      </w:r>
      <w:r w:rsidRPr="007A5146">
        <w:rPr>
          <w:lang w:val="fr-FR"/>
        </w:rPr>
        <w:t xml:space="preserve">, </w:t>
      </w:r>
      <w:r w:rsidRPr="00F8404F">
        <w:rPr>
          <w:lang w:val="fr-FR"/>
        </w:rPr>
        <w:t>37</w:t>
      </w:r>
      <w:r w:rsidR="00C85FB2">
        <w:rPr>
          <w:lang w:val="fr-FR"/>
        </w:rPr>
        <w:t> </w:t>
      </w:r>
      <w:r w:rsidRPr="007A5146">
        <w:rPr>
          <w:lang w:val="fr-FR"/>
        </w:rPr>
        <w:t xml:space="preserve">centres ont ainsi été certifiés et </w:t>
      </w:r>
      <w:r w:rsidRPr="00F8404F">
        <w:rPr>
          <w:lang w:val="fr-FR"/>
        </w:rPr>
        <w:t>51</w:t>
      </w:r>
      <w:r w:rsidRPr="007A5146">
        <w:rPr>
          <w:lang w:val="fr-FR"/>
        </w:rPr>
        <w:t xml:space="preserve"> ont vu leur certification renouvelée. </w:t>
      </w:r>
      <w:bookmarkStart w:id="6" w:name="_Hlk178160565"/>
      <w:bookmarkEnd w:id="6"/>
    </w:p>
    <w:p w14:paraId="1D8D8C2E" w14:textId="373D6774" w:rsidR="007A5146" w:rsidRPr="007A5146" w:rsidRDefault="007A5146" w:rsidP="00866D57">
      <w:pPr>
        <w:pStyle w:val="SingleTxt"/>
        <w:numPr>
          <w:ilvl w:val="0"/>
          <w:numId w:val="22"/>
        </w:numPr>
        <w:tabs>
          <w:tab w:val="num" w:pos="2804"/>
        </w:tabs>
        <w:spacing w:line="240" w:lineRule="exact"/>
        <w:ind w:left="1267"/>
      </w:pPr>
      <w:r w:rsidRPr="007A5146">
        <w:rPr>
          <w:lang w:val="fr-FR"/>
        </w:rPr>
        <w:t>En tenant compte de la problématique femmes-hommes, le système statistique national pour l</w:t>
      </w:r>
      <w:r w:rsidR="00C85FB2">
        <w:rPr>
          <w:lang w:val="fr-FR"/>
        </w:rPr>
        <w:t>’</w:t>
      </w:r>
      <w:r w:rsidRPr="007A5146">
        <w:rPr>
          <w:lang w:val="fr-FR"/>
        </w:rPr>
        <w:t xml:space="preserve">administration de la justice définit les variables applicables aux </w:t>
      </w:r>
      <w:r w:rsidRPr="00BA123D">
        <w:rPr>
          <w:lang w:val="fr-FR"/>
        </w:rPr>
        <w:t>infractions</w:t>
      </w:r>
      <w:r w:rsidRPr="007A5146">
        <w:rPr>
          <w:lang w:val="fr-FR"/>
        </w:rPr>
        <w:t xml:space="preserve"> présumées dont sont saisies les institutions fédérales et locales chargées d</w:t>
      </w:r>
      <w:r w:rsidR="00F905F9">
        <w:rPr>
          <w:lang w:val="fr-FR"/>
        </w:rPr>
        <w:t>e l</w:t>
      </w:r>
      <w:r w:rsidR="00C85FB2">
        <w:rPr>
          <w:lang w:val="fr-FR"/>
        </w:rPr>
        <w:t>’</w:t>
      </w:r>
      <w:r w:rsidRPr="007A5146">
        <w:rPr>
          <w:lang w:val="fr-FR"/>
        </w:rPr>
        <w:t>administration de la justice.</w:t>
      </w:r>
    </w:p>
    <w:p w14:paraId="5A4773F6" w14:textId="6C85D5B5" w:rsidR="007A5146" w:rsidRPr="00F905F9" w:rsidRDefault="007A5146" w:rsidP="00866D57">
      <w:pPr>
        <w:pStyle w:val="SingleTxt"/>
        <w:numPr>
          <w:ilvl w:val="0"/>
          <w:numId w:val="22"/>
        </w:numPr>
        <w:tabs>
          <w:tab w:val="num" w:pos="2804"/>
        </w:tabs>
        <w:spacing w:line="240" w:lineRule="exact"/>
        <w:ind w:left="1267"/>
      </w:pPr>
      <w:r w:rsidRPr="007A5146">
        <w:rPr>
          <w:lang w:val="fr-FR"/>
        </w:rPr>
        <w:t>Le personnel des institutions fédérales et ordinaires chargées de l</w:t>
      </w:r>
      <w:r w:rsidR="00C85FB2">
        <w:rPr>
          <w:lang w:val="fr-FR"/>
        </w:rPr>
        <w:t>’</w:t>
      </w:r>
      <w:r w:rsidRPr="007A5146">
        <w:rPr>
          <w:lang w:val="fr-FR"/>
        </w:rPr>
        <w:t xml:space="preserve">administration de la </w:t>
      </w:r>
      <w:r w:rsidRPr="00BA123D">
        <w:rPr>
          <w:lang w:val="fr-FR"/>
        </w:rPr>
        <w:t>justice</w:t>
      </w:r>
      <w:r w:rsidRPr="007A5146">
        <w:rPr>
          <w:lang w:val="fr-FR"/>
        </w:rPr>
        <w:t xml:space="preserve"> est constamment formé. En </w:t>
      </w:r>
      <w:r w:rsidRPr="00F8404F">
        <w:rPr>
          <w:lang w:val="fr-FR"/>
        </w:rPr>
        <w:t>2018</w:t>
      </w:r>
      <w:r w:rsidRPr="007A5146">
        <w:rPr>
          <w:lang w:val="fr-FR"/>
        </w:rPr>
        <w:t xml:space="preserve">, la Cour suprême a institutionnalisé la formation afin de renforcer la fonction juridictionnelle en matière de genre, en proposant des cours et des ateliers tenus en ligne, en présentiel et à la demande. Entre </w:t>
      </w:r>
      <w:r w:rsidRPr="00F8404F">
        <w:rPr>
          <w:lang w:val="fr-FR"/>
        </w:rPr>
        <w:t>2018</w:t>
      </w:r>
      <w:r w:rsidRPr="007A5146">
        <w:rPr>
          <w:lang w:val="fr-FR"/>
        </w:rPr>
        <w:t xml:space="preserve"> et </w:t>
      </w:r>
      <w:r w:rsidRPr="00F8404F">
        <w:rPr>
          <w:lang w:val="fr-FR"/>
        </w:rPr>
        <w:t>2024</w:t>
      </w:r>
      <w:r w:rsidRPr="007A5146">
        <w:rPr>
          <w:lang w:val="fr-FR"/>
        </w:rPr>
        <w:t xml:space="preserve">, les bureaux des procureurs locaux ont formé </w:t>
      </w:r>
      <w:r w:rsidRPr="00F8404F">
        <w:rPr>
          <w:lang w:val="fr-FR"/>
        </w:rPr>
        <w:t>152</w:t>
      </w:r>
      <w:r w:rsidR="00C85FB2">
        <w:rPr>
          <w:lang w:val="fr-FR"/>
        </w:rPr>
        <w:t> </w:t>
      </w:r>
      <w:r w:rsidRPr="00F8404F">
        <w:rPr>
          <w:lang w:val="fr-FR"/>
        </w:rPr>
        <w:t>087</w:t>
      </w:r>
      <w:r w:rsidR="00C85FB2">
        <w:rPr>
          <w:lang w:val="fr-FR"/>
        </w:rPr>
        <w:t> </w:t>
      </w:r>
      <w:r w:rsidRPr="007A5146">
        <w:rPr>
          <w:lang w:val="fr-FR"/>
        </w:rPr>
        <w:t>fonctionnaires</w:t>
      </w:r>
      <w:r w:rsidR="00F905F9">
        <w:rPr>
          <w:lang w:val="fr-FR"/>
        </w:rPr>
        <w:t xml:space="preserve"> (</w:t>
      </w:r>
      <w:r w:rsidR="00F905F9" w:rsidRPr="007A5146">
        <w:rPr>
          <w:lang w:val="fr-FR"/>
        </w:rPr>
        <w:t>Annexe</w:t>
      </w:r>
      <w:r w:rsidR="00F905F9">
        <w:rPr>
          <w:lang w:val="fr-FR"/>
        </w:rPr>
        <w:t> </w:t>
      </w:r>
      <w:r w:rsidR="00F905F9" w:rsidRPr="00F8404F">
        <w:rPr>
          <w:lang w:val="fr-FR"/>
        </w:rPr>
        <w:t>1</w:t>
      </w:r>
      <w:r w:rsidR="00F905F9" w:rsidRPr="007A5146">
        <w:rPr>
          <w:lang w:val="fr-FR"/>
        </w:rPr>
        <w:t>-D</w:t>
      </w:r>
      <w:r w:rsidR="00F905F9">
        <w:rPr>
          <w:lang w:val="fr-FR"/>
        </w:rPr>
        <w:t>)</w:t>
      </w:r>
      <w:r w:rsidRPr="007A5146">
        <w:rPr>
          <w:lang w:val="fr-FR"/>
        </w:rPr>
        <w:t xml:space="preserve">. </w:t>
      </w:r>
    </w:p>
    <w:p w14:paraId="1E181955" w14:textId="77777777" w:rsidR="00BA123D" w:rsidRPr="00F8404F" w:rsidRDefault="00BA123D" w:rsidP="00BA123D">
      <w:pPr>
        <w:pStyle w:val="SingleTxt"/>
        <w:spacing w:after="0" w:line="120" w:lineRule="exact"/>
        <w:rPr>
          <w:b/>
          <w:sz w:val="10"/>
          <w:lang w:val="fr-FR"/>
        </w:rPr>
      </w:pPr>
    </w:p>
    <w:p w14:paraId="02388780" w14:textId="1FFF3EC7" w:rsidR="007A5146" w:rsidRPr="00F8404F" w:rsidRDefault="007A5146" w:rsidP="00BA123D">
      <w:pPr>
        <w:pStyle w:val="H23"/>
      </w:pPr>
      <w:r w:rsidRPr="00F8404F">
        <w:rPr>
          <w:lang w:val="fr-CA"/>
        </w:rPr>
        <w:tab/>
      </w:r>
      <w:r w:rsidRPr="00F8404F">
        <w:rPr>
          <w:lang w:val="fr-CA"/>
        </w:rPr>
        <w:tab/>
      </w:r>
      <w:r w:rsidRPr="00F8404F">
        <w:t>4</w:t>
      </w:r>
      <w:r w:rsidR="00C85FB2" w:rsidRPr="00F8404F">
        <w:t> </w:t>
      </w:r>
      <w:r w:rsidRPr="00F8404F">
        <w:t>b)</w:t>
      </w:r>
    </w:p>
    <w:p w14:paraId="502A19C2" w14:textId="77777777" w:rsidR="00BA123D" w:rsidRPr="00BA123D" w:rsidRDefault="00BA123D" w:rsidP="00BA123D">
      <w:pPr>
        <w:pStyle w:val="SingleTxt"/>
        <w:spacing w:after="0" w:line="120" w:lineRule="exact"/>
        <w:rPr>
          <w:sz w:val="10"/>
          <w:lang w:val="en-US"/>
        </w:rPr>
      </w:pPr>
    </w:p>
    <w:p w14:paraId="4DB2F8E4" w14:textId="225B5154" w:rsidR="007A5146" w:rsidRPr="00F905F9"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la Cour suprême a publié la version actualisée de son protocole pour une justice tenant compte des questions de genre, qui précise le contenu, la portée et le caractère obligatoire de cette approche pour les juges du pays. Elle s</w:t>
      </w:r>
      <w:r w:rsidR="00C85FB2">
        <w:rPr>
          <w:lang w:val="fr-FR"/>
        </w:rPr>
        <w:t>’</w:t>
      </w:r>
      <w:r w:rsidRPr="007A5146">
        <w:rPr>
          <w:lang w:val="fr-FR"/>
        </w:rPr>
        <w:t>est dotée d</w:t>
      </w:r>
      <w:r w:rsidR="00C85FB2">
        <w:rPr>
          <w:lang w:val="fr-FR"/>
        </w:rPr>
        <w:t>’</w:t>
      </w:r>
      <w:r w:rsidRPr="007A5146">
        <w:rPr>
          <w:lang w:val="fr-FR"/>
        </w:rPr>
        <w:t>une stratégie de renforcement intensif des protocoles, des normes et des précédents judiciaires</w:t>
      </w:r>
      <w:r w:rsidR="00F905F9">
        <w:rPr>
          <w:lang w:val="fr-FR"/>
        </w:rPr>
        <w:t xml:space="preserve"> (</w:t>
      </w:r>
      <w:r w:rsidR="00F905F9" w:rsidRPr="007A5146">
        <w:rPr>
          <w:lang w:val="fr-FR"/>
        </w:rPr>
        <w:t xml:space="preserve">Annexe </w:t>
      </w:r>
      <w:r w:rsidR="00F905F9" w:rsidRPr="00F8404F">
        <w:rPr>
          <w:lang w:val="fr-FR"/>
        </w:rPr>
        <w:t>1</w:t>
      </w:r>
      <w:r w:rsidR="00F905F9" w:rsidRPr="007A5146">
        <w:rPr>
          <w:lang w:val="fr-FR"/>
        </w:rPr>
        <w:t>-E</w:t>
      </w:r>
      <w:r w:rsidR="00F905F9">
        <w:rPr>
          <w:lang w:val="fr-FR"/>
        </w:rPr>
        <w:t>)</w:t>
      </w:r>
      <w:r w:rsidRPr="007A5146">
        <w:rPr>
          <w:lang w:val="fr-FR"/>
        </w:rPr>
        <w:t xml:space="preserve">. </w:t>
      </w:r>
    </w:p>
    <w:p w14:paraId="66030FEE" w14:textId="7D3C4FB9"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2021</w:t>
      </w:r>
      <w:r w:rsidRPr="007A5146">
        <w:rPr>
          <w:lang w:val="fr-FR"/>
        </w:rPr>
        <w:t>, la Cour suprême a lancé le nouveau moteur de recherche juridique, qui permet d</w:t>
      </w:r>
      <w:r w:rsidR="00C85FB2">
        <w:rPr>
          <w:lang w:val="fr-FR"/>
        </w:rPr>
        <w:t>’</w:t>
      </w:r>
      <w:r w:rsidRPr="007A5146">
        <w:rPr>
          <w:lang w:val="fr-FR"/>
        </w:rPr>
        <w:t>obtenir des informations actualisées et publiques sur ses arrêts. Cet outil complète la plateforme Juris Lex, qui permet de consulter ses arrêts de manière thématique, avec une section consacrée à l</w:t>
      </w:r>
      <w:r w:rsidR="00C85FB2">
        <w:rPr>
          <w:lang w:val="fr-FR"/>
        </w:rPr>
        <w:t>’</w:t>
      </w:r>
      <w:r w:rsidRPr="007A5146">
        <w:rPr>
          <w:lang w:val="fr-FR"/>
        </w:rPr>
        <w:t>égalité des sexes.</w:t>
      </w:r>
    </w:p>
    <w:p w14:paraId="1E870AC9" w14:textId="4F0255CA" w:rsidR="007A5146" w:rsidRPr="007A5146" w:rsidRDefault="007A5146" w:rsidP="00866D57">
      <w:pPr>
        <w:pStyle w:val="SingleTxt"/>
        <w:numPr>
          <w:ilvl w:val="0"/>
          <w:numId w:val="22"/>
        </w:numPr>
        <w:tabs>
          <w:tab w:val="num" w:pos="2804"/>
        </w:tabs>
        <w:spacing w:line="240" w:lineRule="exact"/>
        <w:ind w:left="1267"/>
      </w:pPr>
      <w:bookmarkStart w:id="7" w:name="_heading=h.3dy6vkm" w:colFirst="0" w:colLast="0"/>
      <w:bookmarkEnd w:id="7"/>
      <w:r w:rsidRPr="007A5146">
        <w:rPr>
          <w:lang w:val="fr-FR"/>
        </w:rPr>
        <w:t xml:space="preserve">Le </w:t>
      </w:r>
      <w:r w:rsidRPr="00BA123D">
        <w:rPr>
          <w:lang w:val="fr-FR"/>
        </w:rPr>
        <w:t>Conseil</w:t>
      </w:r>
      <w:r w:rsidRPr="007A5146">
        <w:rPr>
          <w:lang w:val="fr-FR"/>
        </w:rPr>
        <w:t xml:space="preserve"> fédéral de la magistrature coopère avec l</w:t>
      </w:r>
      <w:r w:rsidR="00C85FB2">
        <w:rPr>
          <w:lang w:val="fr-FR"/>
        </w:rPr>
        <w:t>’</w:t>
      </w:r>
      <w:r w:rsidRPr="007A5146">
        <w:rPr>
          <w:lang w:val="fr-FR"/>
        </w:rPr>
        <w:t>Agence allemande de coopération dans le cadre du projet de renforcement de la justice fédérale en matière de droits humains.</w:t>
      </w:r>
    </w:p>
    <w:p w14:paraId="25C655A2" w14:textId="77777777" w:rsidR="00BA123D" w:rsidRPr="00F8404F" w:rsidRDefault="00BA123D" w:rsidP="00BA123D">
      <w:pPr>
        <w:pStyle w:val="SingleTxt"/>
        <w:spacing w:after="0" w:line="120" w:lineRule="exact"/>
        <w:rPr>
          <w:b/>
          <w:bCs/>
          <w:sz w:val="10"/>
          <w:lang w:val="fr-FR"/>
        </w:rPr>
      </w:pPr>
    </w:p>
    <w:p w14:paraId="76CA43EA" w14:textId="77777777" w:rsidR="00BA123D" w:rsidRPr="00F8404F" w:rsidRDefault="00BA123D" w:rsidP="00BA123D">
      <w:pPr>
        <w:pStyle w:val="SingleTxt"/>
        <w:spacing w:after="0" w:line="120" w:lineRule="exact"/>
        <w:rPr>
          <w:b/>
          <w:bCs/>
          <w:sz w:val="10"/>
          <w:lang w:val="fr-FR"/>
        </w:rPr>
      </w:pPr>
    </w:p>
    <w:p w14:paraId="3DB57505" w14:textId="0790CAE0" w:rsidR="007A5146" w:rsidRPr="00F8404F" w:rsidRDefault="00BA123D" w:rsidP="00BA123D">
      <w:pPr>
        <w:pStyle w:val="H1"/>
        <w:ind w:right="1260"/>
        <w:rPr>
          <w:lang w:val="fr-FR"/>
        </w:rPr>
      </w:pPr>
      <w:r w:rsidRPr="00F8404F">
        <w:rPr>
          <w:lang w:val="fr-FR"/>
        </w:rPr>
        <w:tab/>
      </w:r>
      <w:r w:rsidR="007A5146" w:rsidRPr="00F8404F">
        <w:rPr>
          <w:lang w:val="fr-FR"/>
        </w:rPr>
        <w:t>E.</w:t>
      </w:r>
      <w:r w:rsidR="007A5146" w:rsidRPr="00F8404F">
        <w:rPr>
          <w:lang w:val="fr-FR"/>
        </w:rPr>
        <w:tab/>
        <w:t>Paragraphe</w:t>
      </w:r>
      <w:r w:rsidR="00C85FB2" w:rsidRPr="00F8404F">
        <w:rPr>
          <w:lang w:val="fr-FR"/>
        </w:rPr>
        <w:t> </w:t>
      </w:r>
      <w:r w:rsidR="007A5146" w:rsidRPr="00F8404F">
        <w:rPr>
          <w:lang w:val="fr-FR"/>
        </w:rPr>
        <w:t>5</w:t>
      </w:r>
    </w:p>
    <w:p w14:paraId="62DC8246" w14:textId="77777777" w:rsidR="00BA123D" w:rsidRPr="00BA123D" w:rsidRDefault="00BA123D" w:rsidP="00BA123D">
      <w:pPr>
        <w:pStyle w:val="SingleTxt"/>
        <w:spacing w:after="0" w:line="120" w:lineRule="exact"/>
        <w:rPr>
          <w:sz w:val="10"/>
          <w:lang w:val="fr-FR"/>
        </w:rPr>
      </w:pPr>
    </w:p>
    <w:p w14:paraId="55131928" w14:textId="77777777" w:rsidR="00BA123D" w:rsidRPr="00BA123D" w:rsidRDefault="00BA123D" w:rsidP="00BA123D">
      <w:pPr>
        <w:pStyle w:val="SingleTxt"/>
        <w:spacing w:after="0" w:line="120" w:lineRule="exact"/>
        <w:rPr>
          <w:sz w:val="10"/>
          <w:lang w:val="fr-FR"/>
        </w:rPr>
      </w:pPr>
    </w:p>
    <w:p w14:paraId="75571CE6" w14:textId="77777777" w:rsidR="007A5146" w:rsidRPr="00F8404F" w:rsidRDefault="007A5146" w:rsidP="00BA123D">
      <w:pPr>
        <w:pStyle w:val="H23"/>
      </w:pPr>
      <w:r w:rsidRPr="00F8404F">
        <w:tab/>
      </w:r>
      <w:r w:rsidRPr="00F8404F">
        <w:tab/>
        <w:t>5 a)</w:t>
      </w:r>
    </w:p>
    <w:p w14:paraId="4764E035" w14:textId="77777777" w:rsidR="00BA123D" w:rsidRPr="00BA123D" w:rsidRDefault="00BA123D" w:rsidP="00BA123D">
      <w:pPr>
        <w:pStyle w:val="SingleTxt"/>
        <w:spacing w:after="0" w:line="120" w:lineRule="exact"/>
        <w:rPr>
          <w:sz w:val="10"/>
          <w:lang w:val="en-US"/>
        </w:rPr>
      </w:pPr>
    </w:p>
    <w:p w14:paraId="29FCACD3" w14:textId="13F58715" w:rsidR="007A5146" w:rsidRPr="007A5146" w:rsidRDefault="007A5146" w:rsidP="00866D57">
      <w:pPr>
        <w:pStyle w:val="SingleTxt"/>
        <w:numPr>
          <w:ilvl w:val="0"/>
          <w:numId w:val="22"/>
        </w:numPr>
        <w:tabs>
          <w:tab w:val="num" w:pos="2804"/>
        </w:tabs>
        <w:spacing w:line="240" w:lineRule="exact"/>
        <w:ind w:left="1267"/>
      </w:pPr>
      <w:r w:rsidRPr="007A5146">
        <w:rPr>
          <w:lang w:val="fr-FR"/>
        </w:rPr>
        <w:t>Afin de mettre en œuvre la politique nationale pour l</w:t>
      </w:r>
      <w:r w:rsidR="00C85FB2">
        <w:rPr>
          <w:lang w:val="fr-FR"/>
        </w:rPr>
        <w:t>’</w:t>
      </w:r>
      <w:r w:rsidRPr="007A5146">
        <w:rPr>
          <w:lang w:val="fr-FR"/>
        </w:rPr>
        <w:t>égalité entre les femmes et les hommes, l</w:t>
      </w:r>
      <w:r w:rsidR="00C85FB2">
        <w:rPr>
          <w:lang w:val="fr-FR"/>
        </w:rPr>
        <w:t>’</w:t>
      </w:r>
      <w:r w:rsidRPr="007A5146">
        <w:rPr>
          <w:lang w:val="fr-FR"/>
        </w:rPr>
        <w:t>INMUJERES coordonne le système national pour l</w:t>
      </w:r>
      <w:r w:rsidR="00C85FB2">
        <w:rPr>
          <w:lang w:val="fr-FR"/>
        </w:rPr>
        <w:t>’</w:t>
      </w:r>
      <w:r w:rsidRPr="007A5146">
        <w:rPr>
          <w:lang w:val="fr-FR"/>
        </w:rPr>
        <w:t xml:space="preserve">égalité entre les femmes et les hommes. Ce dernier est constitué de </w:t>
      </w:r>
      <w:r w:rsidRPr="00F8404F">
        <w:rPr>
          <w:lang w:val="fr-FR"/>
        </w:rPr>
        <w:t>51</w:t>
      </w:r>
      <w:r w:rsidR="00C85FB2">
        <w:rPr>
          <w:lang w:val="fr-FR"/>
        </w:rPr>
        <w:t> </w:t>
      </w:r>
      <w:r w:rsidRPr="007A5146">
        <w:rPr>
          <w:lang w:val="fr-FR"/>
        </w:rPr>
        <w:t>institutions de l</w:t>
      </w:r>
      <w:r w:rsidR="00C85FB2">
        <w:rPr>
          <w:lang w:val="fr-FR"/>
        </w:rPr>
        <w:t>’</w:t>
      </w:r>
      <w:r w:rsidRPr="007A5146">
        <w:rPr>
          <w:lang w:val="fr-FR"/>
        </w:rPr>
        <w:t>administration publique fédérale, qui collaborent avec les pouvoirs législatif et judiciaire, permettant d</w:t>
      </w:r>
      <w:r w:rsidR="00C85FB2">
        <w:rPr>
          <w:lang w:val="fr-FR"/>
        </w:rPr>
        <w:t>’</w:t>
      </w:r>
      <w:r w:rsidRPr="007A5146">
        <w:rPr>
          <w:lang w:val="fr-FR"/>
        </w:rPr>
        <w:t>atteindre un niveau élevé de dialogue et de coordination aux fins d</w:t>
      </w:r>
      <w:r w:rsidR="00C85FB2">
        <w:rPr>
          <w:lang w:val="fr-FR"/>
        </w:rPr>
        <w:t>’</w:t>
      </w:r>
      <w:r w:rsidRPr="007A5146">
        <w:rPr>
          <w:lang w:val="fr-FR"/>
        </w:rPr>
        <w:t xml:space="preserve">intégration de la perspective de genre. </w:t>
      </w:r>
    </w:p>
    <w:p w14:paraId="5D7EEB80" w14:textId="4558A5A5" w:rsidR="007A5146" w:rsidRPr="007A5146" w:rsidRDefault="007A5146" w:rsidP="00866D57">
      <w:pPr>
        <w:pStyle w:val="SingleTxt"/>
        <w:numPr>
          <w:ilvl w:val="0"/>
          <w:numId w:val="22"/>
        </w:numPr>
        <w:tabs>
          <w:tab w:val="num" w:pos="2804"/>
        </w:tabs>
        <w:spacing w:line="240" w:lineRule="exact"/>
        <w:ind w:left="1267"/>
      </w:pPr>
      <w:r w:rsidRPr="00BA123D">
        <w:rPr>
          <w:lang w:val="fr-FR"/>
        </w:rPr>
        <w:lastRenderedPageBreak/>
        <w:t>Pour</w:t>
      </w:r>
      <w:r w:rsidRPr="007A5146">
        <w:rPr>
          <w:lang w:val="fr-FR"/>
        </w:rPr>
        <w:t xml:space="preserve"> </w:t>
      </w:r>
      <w:r w:rsidRPr="00F8404F">
        <w:rPr>
          <w:lang w:val="fr-FR"/>
        </w:rPr>
        <w:t>2023</w:t>
      </w:r>
      <w:r w:rsidRPr="007A5146">
        <w:rPr>
          <w:lang w:val="fr-FR"/>
        </w:rPr>
        <w:t>, le budget de l</w:t>
      </w:r>
      <w:r w:rsidR="00C85FB2">
        <w:rPr>
          <w:lang w:val="fr-FR"/>
        </w:rPr>
        <w:t>’</w:t>
      </w:r>
      <w:r w:rsidRPr="007A5146">
        <w:rPr>
          <w:lang w:val="fr-FR"/>
        </w:rPr>
        <w:t>INMUJERES, inscrit à l</w:t>
      </w:r>
      <w:r w:rsidR="00C85FB2">
        <w:rPr>
          <w:lang w:val="fr-FR"/>
        </w:rPr>
        <w:t>’</w:t>
      </w:r>
      <w:r w:rsidRPr="007A5146">
        <w:rPr>
          <w:lang w:val="fr-FR"/>
        </w:rPr>
        <w:t>annexe</w:t>
      </w:r>
      <w:r w:rsidR="00C85FB2">
        <w:rPr>
          <w:lang w:val="fr-FR"/>
        </w:rPr>
        <w:t> </w:t>
      </w:r>
      <w:r w:rsidRPr="00F8404F">
        <w:rPr>
          <w:lang w:val="fr-FR"/>
        </w:rPr>
        <w:t>13</w:t>
      </w:r>
      <w:r w:rsidRPr="007A5146">
        <w:rPr>
          <w:lang w:val="fr-FR"/>
        </w:rPr>
        <w:t xml:space="preserve"> relative aux dépenses allouées à l</w:t>
      </w:r>
      <w:r w:rsidR="00C85FB2">
        <w:rPr>
          <w:lang w:val="fr-FR"/>
        </w:rPr>
        <w:t>’</w:t>
      </w:r>
      <w:r w:rsidRPr="007A5146">
        <w:rPr>
          <w:lang w:val="fr-FR"/>
        </w:rPr>
        <w:t xml:space="preserve">égalité des sexes, était de </w:t>
      </w:r>
      <w:r w:rsidRPr="00F8404F">
        <w:rPr>
          <w:lang w:val="fr-FR"/>
        </w:rPr>
        <w:t>926</w:t>
      </w:r>
      <w:r w:rsidR="00C85FB2">
        <w:rPr>
          <w:lang w:val="fr-FR"/>
        </w:rPr>
        <w:t> </w:t>
      </w:r>
      <w:r w:rsidR="00C85FB2" w:rsidRPr="00F8404F">
        <w:rPr>
          <w:lang w:val="fr-FR"/>
        </w:rPr>
        <w:t>688</w:t>
      </w:r>
      <w:r w:rsidR="00C85FB2">
        <w:rPr>
          <w:lang w:val="fr-FR"/>
        </w:rPr>
        <w:t> </w:t>
      </w:r>
      <w:r w:rsidR="00C85FB2" w:rsidRPr="00F8404F">
        <w:rPr>
          <w:lang w:val="fr-FR"/>
        </w:rPr>
        <w:t>811</w:t>
      </w:r>
      <w:r w:rsidR="00C85FB2">
        <w:rPr>
          <w:lang w:val="fr-FR"/>
        </w:rPr>
        <w:t> </w:t>
      </w:r>
      <w:r w:rsidRPr="007A5146">
        <w:rPr>
          <w:lang w:val="fr-FR"/>
        </w:rPr>
        <w:t>pesos.</w:t>
      </w:r>
    </w:p>
    <w:p w14:paraId="691D66F6" w14:textId="55770E5E"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 xml:space="preserve">INMUJERES coordonne le programme PROIGUALDAD, qui est mis en œuvre par </w:t>
      </w:r>
      <w:r w:rsidRPr="00F8404F">
        <w:rPr>
          <w:lang w:val="fr-FR"/>
        </w:rPr>
        <w:t>49</w:t>
      </w:r>
      <w:r w:rsidR="00C85FB2">
        <w:rPr>
          <w:lang w:val="fr-FR"/>
        </w:rPr>
        <w:t> </w:t>
      </w:r>
      <w:r w:rsidRPr="007A5146">
        <w:rPr>
          <w:lang w:val="fr-FR"/>
        </w:rPr>
        <w:t>entités de l</w:t>
      </w:r>
      <w:r w:rsidR="00C85FB2">
        <w:rPr>
          <w:lang w:val="fr-FR"/>
        </w:rPr>
        <w:t>’</w:t>
      </w:r>
      <w:r w:rsidRPr="007A5146">
        <w:rPr>
          <w:lang w:val="fr-FR"/>
        </w:rPr>
        <w:t xml:space="preserve">administration publique fédérale, </w:t>
      </w:r>
      <w:r w:rsidR="00694E30" w:rsidRPr="00F8404F">
        <w:rPr>
          <w:lang w:val="fr-FR"/>
        </w:rPr>
        <w:t>3</w:t>
      </w:r>
      <w:r w:rsidRPr="007A5146">
        <w:rPr>
          <w:lang w:val="fr-FR"/>
        </w:rPr>
        <w:t xml:space="preserve"> organismes autonomes et les </w:t>
      </w:r>
      <w:r w:rsidR="00694E30" w:rsidRPr="00F8404F">
        <w:rPr>
          <w:lang w:val="fr-FR"/>
        </w:rPr>
        <w:t>3</w:t>
      </w:r>
      <w:r w:rsidRPr="007A5146">
        <w:rPr>
          <w:lang w:val="fr-FR"/>
        </w:rPr>
        <w:t xml:space="preserve"> branches du Gouvernement. Ce programme est basé sur le plan national de développement pour </w:t>
      </w:r>
      <w:r w:rsidRPr="00F8404F">
        <w:rPr>
          <w:lang w:val="fr-FR"/>
        </w:rPr>
        <w:t>2019</w:t>
      </w:r>
      <w:r w:rsidRPr="007A5146">
        <w:rPr>
          <w:lang w:val="fr-FR"/>
        </w:rPr>
        <w:t>-</w:t>
      </w:r>
      <w:r w:rsidRPr="00F8404F">
        <w:rPr>
          <w:lang w:val="fr-FR"/>
        </w:rPr>
        <w:t>2024</w:t>
      </w:r>
      <w:r w:rsidRPr="007A5146">
        <w:rPr>
          <w:lang w:val="fr-FR"/>
        </w:rPr>
        <w:t xml:space="preserve"> et est le résultat de </w:t>
      </w:r>
      <w:r w:rsidRPr="00F8404F">
        <w:rPr>
          <w:lang w:val="fr-FR"/>
        </w:rPr>
        <w:t>32</w:t>
      </w:r>
      <w:r w:rsidR="00C85FB2">
        <w:rPr>
          <w:lang w:val="fr-FR"/>
        </w:rPr>
        <w:t> </w:t>
      </w:r>
      <w:r w:rsidRPr="007A5146">
        <w:rPr>
          <w:lang w:val="fr-FR"/>
        </w:rPr>
        <w:t xml:space="preserve">forums nationaux, dans le cadre desquels plus de </w:t>
      </w:r>
      <w:r w:rsidRPr="00F8404F">
        <w:rPr>
          <w:lang w:val="fr-FR"/>
        </w:rPr>
        <w:t>4</w:t>
      </w:r>
      <w:r w:rsidR="00C85FB2">
        <w:rPr>
          <w:lang w:val="fr-FR"/>
        </w:rPr>
        <w:t> </w:t>
      </w:r>
      <w:r w:rsidRPr="00F8404F">
        <w:rPr>
          <w:lang w:val="fr-FR"/>
        </w:rPr>
        <w:t>000</w:t>
      </w:r>
      <w:r w:rsidR="00C85FB2">
        <w:rPr>
          <w:lang w:val="fr-FR"/>
        </w:rPr>
        <w:t> </w:t>
      </w:r>
      <w:r w:rsidRPr="007A5146">
        <w:rPr>
          <w:lang w:val="fr-FR"/>
        </w:rPr>
        <w:t>femmes ont été consultées.</w:t>
      </w:r>
    </w:p>
    <w:p w14:paraId="2803E6ED" w14:textId="6D4C0D13"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Les </w:t>
      </w:r>
      <w:r w:rsidRPr="00BA123D">
        <w:rPr>
          <w:lang w:val="fr-FR"/>
        </w:rPr>
        <w:t>unités</w:t>
      </w:r>
      <w:r w:rsidRPr="007A5146">
        <w:rPr>
          <w:lang w:val="fr-FR"/>
        </w:rPr>
        <w:t xml:space="preserve"> chargées de l</w:t>
      </w:r>
      <w:r w:rsidR="00C85FB2">
        <w:rPr>
          <w:lang w:val="fr-FR"/>
        </w:rPr>
        <w:t>’</w:t>
      </w:r>
      <w:r w:rsidRPr="007A5146">
        <w:rPr>
          <w:lang w:val="fr-FR"/>
        </w:rPr>
        <w:t>égalité femmes-hommes, ou leurs homologues au sein de l</w:t>
      </w:r>
      <w:r w:rsidR="00C85FB2">
        <w:rPr>
          <w:lang w:val="fr-FR"/>
        </w:rPr>
        <w:t>’</w:t>
      </w:r>
      <w:r w:rsidRPr="007A5146">
        <w:rPr>
          <w:lang w:val="fr-FR"/>
        </w:rPr>
        <w:t>administration publique fédérale, promeuvent la prise en compte systématique des questions de genre et contribuent à la mise en œuvre de la politique nationale pour l</w:t>
      </w:r>
      <w:r w:rsidR="00C85FB2">
        <w:rPr>
          <w:lang w:val="fr-FR"/>
        </w:rPr>
        <w:t>’</w:t>
      </w:r>
      <w:r w:rsidRPr="007A5146">
        <w:rPr>
          <w:lang w:val="fr-FR"/>
        </w:rPr>
        <w:t xml:space="preserve">égalité entre les femmes et les hommes, et du programme PROIGUALDAD. Leur nombre a augmenté de </w:t>
      </w:r>
      <w:r w:rsidRPr="00F8404F">
        <w:rPr>
          <w:lang w:val="fr-FR"/>
        </w:rPr>
        <w:t>259</w:t>
      </w:r>
      <w:r w:rsidRPr="007A5146">
        <w:rPr>
          <w:lang w:val="fr-FR"/>
        </w:rPr>
        <w:t>,</w:t>
      </w:r>
      <w:r w:rsidRPr="00F8404F">
        <w:rPr>
          <w:lang w:val="fr-FR"/>
        </w:rPr>
        <w:t>2</w:t>
      </w:r>
      <w:r w:rsidRPr="007A5146">
        <w:rPr>
          <w:lang w:val="fr-FR"/>
        </w:rPr>
        <w:t xml:space="preserve"> % : elles étaient </w:t>
      </w:r>
      <w:r w:rsidRPr="00F8404F">
        <w:rPr>
          <w:lang w:val="fr-FR"/>
        </w:rPr>
        <w:t>76</w:t>
      </w:r>
      <w:r w:rsidRPr="007A5146">
        <w:rPr>
          <w:lang w:val="fr-FR"/>
        </w:rPr>
        <w:t xml:space="preserve"> en </w:t>
      </w:r>
      <w:r w:rsidRPr="00F8404F">
        <w:rPr>
          <w:lang w:val="fr-FR"/>
        </w:rPr>
        <w:t>2018</w:t>
      </w:r>
      <w:r w:rsidRPr="007A5146">
        <w:rPr>
          <w:lang w:val="fr-FR"/>
        </w:rPr>
        <w:t xml:space="preserve">, contre </w:t>
      </w:r>
      <w:r w:rsidRPr="00F8404F">
        <w:rPr>
          <w:lang w:val="fr-FR"/>
        </w:rPr>
        <w:t>201</w:t>
      </w:r>
      <w:r w:rsidRPr="007A5146">
        <w:rPr>
          <w:lang w:val="fr-FR"/>
        </w:rPr>
        <w:t xml:space="preserve"> en </w:t>
      </w:r>
      <w:r w:rsidRPr="00F8404F">
        <w:rPr>
          <w:lang w:val="fr-FR"/>
        </w:rPr>
        <w:t>2024</w:t>
      </w:r>
      <w:r w:rsidRPr="007A5146">
        <w:rPr>
          <w:lang w:val="fr-FR"/>
        </w:rPr>
        <w:t>. Le Mexique a élaboré un guide pratique pour la création ou le renforcement des unités chargées de l</w:t>
      </w:r>
      <w:r w:rsidR="00C85FB2">
        <w:rPr>
          <w:lang w:val="fr-FR"/>
        </w:rPr>
        <w:t>’</w:t>
      </w:r>
      <w:r w:rsidRPr="007A5146">
        <w:rPr>
          <w:lang w:val="fr-FR"/>
        </w:rPr>
        <w:t xml:space="preserve">égalité femmes-hommes. </w:t>
      </w:r>
    </w:p>
    <w:p w14:paraId="38BED9BB" w14:textId="54ABC491"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INMUJERES a élaboré des programmes à couverture nationale, des modèles de prise en charge et des lois types dans différents domaines aux fins d</w:t>
      </w:r>
      <w:r w:rsidR="00C85FB2">
        <w:rPr>
          <w:lang w:val="fr-FR"/>
        </w:rPr>
        <w:t>’</w:t>
      </w:r>
      <w:r w:rsidRPr="007A5146">
        <w:rPr>
          <w:lang w:val="fr-FR"/>
        </w:rPr>
        <w:t xml:space="preserve">harmonisation </w:t>
      </w:r>
      <w:r w:rsidRPr="00BA123D">
        <w:rPr>
          <w:lang w:val="fr-FR"/>
        </w:rPr>
        <w:t>juridique</w:t>
      </w:r>
      <w:r w:rsidRPr="007A5146">
        <w:rPr>
          <w:lang w:val="fr-FR"/>
        </w:rPr>
        <w:t xml:space="preserve"> et de normalisation des soins tenant compte de la problématique femmes-hommes dans les États fédérés. On peut notamment citer le Programme pour la promotion, le bien-être et l</w:t>
      </w:r>
      <w:r w:rsidR="00C85FB2">
        <w:rPr>
          <w:lang w:val="fr-FR"/>
        </w:rPr>
        <w:t>’</w:t>
      </w:r>
      <w:r w:rsidRPr="007A5146">
        <w:rPr>
          <w:lang w:val="fr-FR"/>
        </w:rPr>
        <w:t>égalité des femmes (PROABIM), et le Fonds pour le bien-être et la promotion des femmes (FOBAM).</w:t>
      </w:r>
    </w:p>
    <w:p w14:paraId="0CB3A74A" w14:textId="3E6E1FE2"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programme PROABIM contribue à la mise en œuvre de projets en faveur des bénéficiaires des institutions de défense des droits des femmes dans les États </w:t>
      </w:r>
      <w:r w:rsidRPr="00BA123D">
        <w:rPr>
          <w:lang w:val="fr-FR"/>
        </w:rPr>
        <w:t>fédérés</w:t>
      </w:r>
      <w:r w:rsidRPr="007A5146">
        <w:rPr>
          <w:lang w:val="fr-FR"/>
        </w:rPr>
        <w:t xml:space="preserve">, grâce à des subventions et à la fourniture de conseils. Entre </w:t>
      </w:r>
      <w:r w:rsidRPr="00F8404F">
        <w:rPr>
          <w:lang w:val="fr-FR"/>
        </w:rPr>
        <w:t>2019</w:t>
      </w:r>
      <w:r w:rsidRPr="007A5146">
        <w:rPr>
          <w:lang w:val="fr-FR"/>
        </w:rPr>
        <w:t xml:space="preserve"> et </w:t>
      </w:r>
      <w:r w:rsidRPr="00F8404F">
        <w:rPr>
          <w:lang w:val="fr-FR"/>
        </w:rPr>
        <w:t>2023</w:t>
      </w:r>
      <w:r w:rsidRPr="007A5146">
        <w:rPr>
          <w:lang w:val="fr-FR"/>
        </w:rPr>
        <w:t xml:space="preserve">, </w:t>
      </w:r>
      <w:r w:rsidRPr="00F8404F">
        <w:rPr>
          <w:lang w:val="fr-FR"/>
        </w:rPr>
        <w:t>2</w:t>
      </w:r>
      <w:r w:rsidR="00C85FB2">
        <w:rPr>
          <w:lang w:val="fr-FR"/>
        </w:rPr>
        <w:t> </w:t>
      </w:r>
      <w:r w:rsidRPr="00F8404F">
        <w:rPr>
          <w:lang w:val="fr-FR"/>
        </w:rPr>
        <w:t>123</w:t>
      </w:r>
      <w:r w:rsidR="00C85FB2">
        <w:rPr>
          <w:lang w:val="fr-FR"/>
        </w:rPr>
        <w:t> </w:t>
      </w:r>
      <w:r w:rsidRPr="007A5146">
        <w:rPr>
          <w:lang w:val="fr-FR"/>
        </w:rPr>
        <w:t xml:space="preserve">projets ont été soutenus, pour un montant de </w:t>
      </w:r>
      <w:r w:rsidRPr="00F8404F">
        <w:rPr>
          <w:lang w:val="fr-FR"/>
        </w:rPr>
        <w:t>1</w:t>
      </w:r>
      <w:r w:rsidR="00C85FB2">
        <w:rPr>
          <w:lang w:val="fr-FR"/>
        </w:rPr>
        <w:t> </w:t>
      </w:r>
      <w:r w:rsidR="00C85FB2" w:rsidRPr="00F8404F">
        <w:rPr>
          <w:lang w:val="fr-FR"/>
        </w:rPr>
        <w:t>706</w:t>
      </w:r>
      <w:r w:rsidR="00C85FB2">
        <w:rPr>
          <w:lang w:val="fr-FR"/>
        </w:rPr>
        <w:t> </w:t>
      </w:r>
      <w:r w:rsidRPr="007A5146">
        <w:rPr>
          <w:lang w:val="fr-FR"/>
        </w:rPr>
        <w:t>millions de pesos.</w:t>
      </w:r>
    </w:p>
    <w:p w14:paraId="632578E1" w14:textId="208C725E" w:rsidR="007A5146" w:rsidRPr="007A5146" w:rsidRDefault="007A5146" w:rsidP="00866D57">
      <w:pPr>
        <w:pStyle w:val="SingleTxt"/>
        <w:numPr>
          <w:ilvl w:val="0"/>
          <w:numId w:val="22"/>
        </w:numPr>
        <w:tabs>
          <w:tab w:val="num" w:pos="2804"/>
        </w:tabs>
        <w:spacing w:line="240" w:lineRule="exact"/>
        <w:ind w:left="1267"/>
      </w:pPr>
      <w:r w:rsidRPr="007A5146">
        <w:rPr>
          <w:lang w:val="fr-FR"/>
        </w:rPr>
        <w:t>Le FOBAM renforce la mise en œuvre de la politique nationale pour l</w:t>
      </w:r>
      <w:r w:rsidR="00C85FB2">
        <w:rPr>
          <w:lang w:val="fr-FR"/>
        </w:rPr>
        <w:t>’</w:t>
      </w:r>
      <w:r w:rsidRPr="007A5146">
        <w:rPr>
          <w:lang w:val="fr-FR"/>
        </w:rPr>
        <w:t>égalité entre les femmes et les hommes au sein des institutions de défense des droits des femmes dans les États fédérés, et mène à bien des activités de prévention des grossesses chez les adolescentes et des stratégies de consolidation de la paix. Pour la période</w:t>
      </w:r>
      <w:r w:rsidR="00C85FB2">
        <w:rPr>
          <w:lang w:val="fr-FR"/>
        </w:rPr>
        <w:t> </w:t>
      </w:r>
      <w:r w:rsidRPr="00F8404F">
        <w:rPr>
          <w:lang w:val="fr-FR"/>
        </w:rPr>
        <w:t>2019</w:t>
      </w:r>
      <w:r w:rsidRPr="007A5146">
        <w:rPr>
          <w:lang w:val="fr-FR"/>
        </w:rPr>
        <w:t>-</w:t>
      </w:r>
      <w:r w:rsidRPr="00F8404F">
        <w:rPr>
          <w:lang w:val="fr-FR"/>
        </w:rPr>
        <w:t>2024</w:t>
      </w:r>
      <w:r w:rsidRPr="007A5146">
        <w:rPr>
          <w:lang w:val="fr-FR"/>
        </w:rPr>
        <w:t xml:space="preserve">, il a apporté son concours à </w:t>
      </w:r>
      <w:r w:rsidRPr="00F8404F">
        <w:rPr>
          <w:lang w:val="fr-FR"/>
        </w:rPr>
        <w:t>189</w:t>
      </w:r>
      <w:r w:rsidR="00C85FB2">
        <w:rPr>
          <w:lang w:val="fr-FR"/>
        </w:rPr>
        <w:t> </w:t>
      </w:r>
      <w:r w:rsidRPr="007A5146">
        <w:rPr>
          <w:lang w:val="fr-FR"/>
        </w:rPr>
        <w:t xml:space="preserve">projets dans les </w:t>
      </w:r>
      <w:r w:rsidRPr="00F8404F">
        <w:rPr>
          <w:lang w:val="fr-FR"/>
        </w:rPr>
        <w:t>32</w:t>
      </w:r>
      <w:r w:rsidR="00C85FB2">
        <w:rPr>
          <w:lang w:val="fr-FR"/>
        </w:rPr>
        <w:t> </w:t>
      </w:r>
      <w:r w:rsidRPr="007A5146">
        <w:rPr>
          <w:lang w:val="fr-FR"/>
        </w:rPr>
        <w:t xml:space="preserve">États, pour un montant de </w:t>
      </w:r>
      <w:r w:rsidRPr="00F8404F">
        <w:rPr>
          <w:lang w:val="fr-FR"/>
        </w:rPr>
        <w:t>536</w:t>
      </w:r>
      <w:r w:rsidR="00C85FB2">
        <w:rPr>
          <w:lang w:val="fr-FR"/>
        </w:rPr>
        <w:t> </w:t>
      </w:r>
      <w:r w:rsidRPr="007A5146">
        <w:rPr>
          <w:lang w:val="fr-FR"/>
        </w:rPr>
        <w:t>millions de pesos.</w:t>
      </w:r>
    </w:p>
    <w:p w14:paraId="2F9B3604" w14:textId="5E515E2B"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La </w:t>
      </w:r>
      <w:r w:rsidRPr="00BA123D">
        <w:rPr>
          <w:lang w:val="fr-FR"/>
        </w:rPr>
        <w:t>stratégie</w:t>
      </w:r>
      <w:r w:rsidRPr="007A5146">
        <w:rPr>
          <w:lang w:val="fr-FR"/>
        </w:rPr>
        <w:t xml:space="preserve"> de renforcement des systèmes publics pour l</w:t>
      </w:r>
      <w:r w:rsidR="00C85FB2">
        <w:rPr>
          <w:lang w:val="fr-FR"/>
        </w:rPr>
        <w:t>’</w:t>
      </w:r>
      <w:r w:rsidRPr="007A5146">
        <w:rPr>
          <w:lang w:val="fr-FR"/>
        </w:rPr>
        <w:t>égalité des sexes promeut la consolidation des programmes et plans en faveur de l</w:t>
      </w:r>
      <w:r w:rsidR="00C85FB2">
        <w:rPr>
          <w:lang w:val="fr-FR"/>
        </w:rPr>
        <w:t>’</w:t>
      </w:r>
      <w:r w:rsidRPr="007A5146">
        <w:rPr>
          <w:lang w:val="fr-FR"/>
        </w:rPr>
        <w:t>égalité.</w:t>
      </w:r>
    </w:p>
    <w:p w14:paraId="70740EF7" w14:textId="4BB09CF8"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août </w:t>
      </w:r>
      <w:r w:rsidRPr="00F8404F">
        <w:rPr>
          <w:lang w:val="fr-FR"/>
        </w:rPr>
        <w:t>2024</w:t>
      </w:r>
      <w:r w:rsidRPr="007A5146">
        <w:rPr>
          <w:lang w:val="fr-FR"/>
        </w:rPr>
        <w:t>, il a été annoncé que l</w:t>
      </w:r>
      <w:r w:rsidR="00C85FB2">
        <w:rPr>
          <w:lang w:val="fr-FR"/>
        </w:rPr>
        <w:t>’</w:t>
      </w:r>
      <w:r w:rsidRPr="007A5146">
        <w:rPr>
          <w:lang w:val="fr-FR"/>
        </w:rPr>
        <w:t>INMUJERES serait bientôt élevé au rang de Secrétariat d</w:t>
      </w:r>
      <w:r w:rsidR="00C85FB2">
        <w:rPr>
          <w:lang w:val="fr-FR"/>
        </w:rPr>
        <w:t>’</w:t>
      </w:r>
      <w:r w:rsidRPr="007A5146">
        <w:rPr>
          <w:lang w:val="fr-FR"/>
        </w:rPr>
        <w:t xml:space="preserve">État. </w:t>
      </w:r>
    </w:p>
    <w:p w14:paraId="1DCB1442" w14:textId="77777777" w:rsidR="00BA123D" w:rsidRPr="00F8404F" w:rsidRDefault="00BA123D" w:rsidP="00BA123D">
      <w:pPr>
        <w:pStyle w:val="SingleTxt"/>
        <w:spacing w:after="0" w:line="120" w:lineRule="exact"/>
        <w:rPr>
          <w:b/>
          <w:sz w:val="10"/>
          <w:lang w:val="fr-FR"/>
        </w:rPr>
      </w:pPr>
    </w:p>
    <w:p w14:paraId="2F6F1FEE" w14:textId="56AF4A87" w:rsidR="007A5146" w:rsidRPr="00F8404F" w:rsidRDefault="007A5146" w:rsidP="00BA123D">
      <w:pPr>
        <w:pStyle w:val="H23"/>
      </w:pPr>
      <w:r w:rsidRPr="00F8404F">
        <w:rPr>
          <w:lang w:val="fr-CA"/>
        </w:rPr>
        <w:tab/>
      </w:r>
      <w:r w:rsidRPr="00F8404F">
        <w:rPr>
          <w:lang w:val="fr-CA"/>
        </w:rPr>
        <w:tab/>
      </w:r>
      <w:r w:rsidRPr="00F8404F">
        <w:t>5</w:t>
      </w:r>
      <w:r w:rsidR="00C85FB2" w:rsidRPr="00F8404F">
        <w:t> </w:t>
      </w:r>
      <w:r w:rsidRPr="00F8404F">
        <w:t>b)</w:t>
      </w:r>
    </w:p>
    <w:p w14:paraId="0AE56376" w14:textId="77777777" w:rsidR="00BA123D" w:rsidRPr="00BA123D" w:rsidRDefault="00BA123D" w:rsidP="00BA123D">
      <w:pPr>
        <w:pStyle w:val="SingleTxt"/>
        <w:spacing w:after="0" w:line="120" w:lineRule="exact"/>
        <w:rPr>
          <w:sz w:val="10"/>
          <w:lang w:val="en-US"/>
        </w:rPr>
      </w:pPr>
    </w:p>
    <w:p w14:paraId="5528AD39" w14:textId="6B3A6874" w:rsidR="007A5146" w:rsidRPr="00F8404F" w:rsidRDefault="007A5146" w:rsidP="00BA123D">
      <w:pPr>
        <w:pStyle w:val="H4"/>
        <w:ind w:right="1260"/>
        <w:rPr>
          <w:lang w:val="fr-FR"/>
        </w:rPr>
      </w:pPr>
      <w:r w:rsidRPr="00F8404F">
        <w:rPr>
          <w:lang w:val="fr-FR"/>
        </w:rPr>
        <w:tab/>
      </w:r>
      <w:r w:rsidRPr="00F8404F">
        <w:rPr>
          <w:lang w:val="fr-FR"/>
        </w:rPr>
        <w:tab/>
        <w:t>Annexe</w:t>
      </w:r>
      <w:r w:rsidR="00C85FB2" w:rsidRPr="00F8404F">
        <w:rPr>
          <w:lang w:val="fr-FR"/>
        </w:rPr>
        <w:t> </w:t>
      </w:r>
      <w:r w:rsidRPr="00F8404F">
        <w:rPr>
          <w:lang w:val="fr-FR"/>
        </w:rPr>
        <w:t>13</w:t>
      </w:r>
    </w:p>
    <w:p w14:paraId="33D8951D" w14:textId="77777777" w:rsidR="00BA123D" w:rsidRPr="00BA123D" w:rsidRDefault="00BA123D" w:rsidP="00BA123D">
      <w:pPr>
        <w:pStyle w:val="SingleTxt"/>
        <w:spacing w:after="0" w:line="120" w:lineRule="exact"/>
        <w:rPr>
          <w:sz w:val="10"/>
          <w:lang w:val="fr-FR"/>
        </w:rPr>
      </w:pPr>
    </w:p>
    <w:p w14:paraId="148A53A7" w14:textId="5EEDF717"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annexe</w:t>
      </w:r>
      <w:r w:rsidR="00C85FB2">
        <w:rPr>
          <w:lang w:val="fr-FR"/>
        </w:rPr>
        <w:t> </w:t>
      </w:r>
      <w:r w:rsidRPr="00F8404F">
        <w:rPr>
          <w:lang w:val="fr-FR"/>
        </w:rPr>
        <w:t>13</w:t>
      </w:r>
      <w:r w:rsidRPr="007A5146">
        <w:rPr>
          <w:lang w:val="fr-FR"/>
        </w:rPr>
        <w:t xml:space="preserve"> répertorie les ressources publiques destinées à promouvoir l</w:t>
      </w:r>
      <w:r w:rsidR="00C85FB2">
        <w:rPr>
          <w:lang w:val="fr-FR"/>
        </w:rPr>
        <w:t>’</w:t>
      </w:r>
      <w:r w:rsidRPr="007A5146">
        <w:rPr>
          <w:lang w:val="fr-FR"/>
        </w:rPr>
        <w:t xml:space="preserve">égalité des sexes au sein de différentes institutions nationales. Entre </w:t>
      </w:r>
      <w:r w:rsidRPr="00F8404F">
        <w:rPr>
          <w:lang w:val="fr-FR"/>
        </w:rPr>
        <w:t>2018</w:t>
      </w:r>
      <w:r w:rsidRPr="007A5146">
        <w:rPr>
          <w:lang w:val="fr-FR"/>
        </w:rPr>
        <w:t xml:space="preserve"> et </w:t>
      </w:r>
      <w:r w:rsidRPr="00F8404F">
        <w:rPr>
          <w:lang w:val="fr-FR"/>
        </w:rPr>
        <w:t>2024</w:t>
      </w:r>
      <w:r w:rsidRPr="007A5146">
        <w:rPr>
          <w:lang w:val="fr-FR"/>
        </w:rPr>
        <w:t xml:space="preserve">, celles-ci ont augmenté de </w:t>
      </w:r>
      <w:r w:rsidRPr="00F8404F">
        <w:rPr>
          <w:lang w:val="fr-FR"/>
        </w:rPr>
        <w:t>36</w:t>
      </w:r>
      <w:r w:rsidRPr="007A5146">
        <w:rPr>
          <w:lang w:val="fr-FR"/>
        </w:rPr>
        <w:t>,</w:t>
      </w:r>
      <w:r w:rsidRPr="00F8404F">
        <w:rPr>
          <w:lang w:val="fr-FR"/>
        </w:rPr>
        <w:t>7</w:t>
      </w:r>
      <w:r w:rsidRPr="007A5146">
        <w:rPr>
          <w:lang w:val="fr-FR"/>
        </w:rPr>
        <w:t> %. Le suivi des programmes budgétaires figurant dans l</w:t>
      </w:r>
      <w:r w:rsidR="00C85FB2">
        <w:rPr>
          <w:lang w:val="fr-FR"/>
        </w:rPr>
        <w:t>’</w:t>
      </w:r>
      <w:r w:rsidRPr="007A5146">
        <w:rPr>
          <w:lang w:val="fr-FR"/>
        </w:rPr>
        <w:t>annexe est assuré par l</w:t>
      </w:r>
      <w:r w:rsidR="00C85FB2">
        <w:rPr>
          <w:lang w:val="fr-FR"/>
        </w:rPr>
        <w:t>’</w:t>
      </w:r>
      <w:r w:rsidRPr="007A5146">
        <w:rPr>
          <w:lang w:val="fr-FR"/>
        </w:rPr>
        <w:t xml:space="preserve">INMUJERES et le Ministère des finances et du crédit public. </w:t>
      </w:r>
    </w:p>
    <w:p w14:paraId="19B7EF62" w14:textId="75C25985" w:rsidR="007A5146" w:rsidRPr="00F8404F" w:rsidRDefault="007A5146" w:rsidP="00866D57">
      <w:pPr>
        <w:pStyle w:val="SingleTxt"/>
        <w:numPr>
          <w:ilvl w:val="0"/>
          <w:numId w:val="22"/>
        </w:numPr>
        <w:tabs>
          <w:tab w:val="num" w:pos="2804"/>
        </w:tabs>
        <w:spacing w:line="240" w:lineRule="exact"/>
        <w:ind w:left="1267"/>
        <w:rPr>
          <w:b/>
        </w:rPr>
      </w:pPr>
      <w:r w:rsidRPr="00BA123D">
        <w:rPr>
          <w:lang w:val="fr-FR"/>
        </w:rPr>
        <w:t>Le</w:t>
      </w:r>
      <w:r w:rsidRPr="007A5146">
        <w:rPr>
          <w:lang w:val="fr-FR"/>
        </w:rPr>
        <w:t xml:space="preserve"> pays s</w:t>
      </w:r>
      <w:r w:rsidR="00C85FB2">
        <w:rPr>
          <w:lang w:val="fr-FR"/>
        </w:rPr>
        <w:t>’</w:t>
      </w:r>
      <w:r w:rsidRPr="007A5146">
        <w:rPr>
          <w:lang w:val="fr-FR"/>
        </w:rPr>
        <w:t>est doté de lignes directrices afin de tenir compte de la problématique femmes-hommes dans les règles de fonctionnement des programmes budgétaires fédéraux, et la loi générale sur le budget et la responsabilité en matière de finances publiques établit que tous les budgets doivent intégrer une perspective de genre.</w:t>
      </w:r>
    </w:p>
    <w:p w14:paraId="53899AE4" w14:textId="77777777" w:rsidR="00BA123D" w:rsidRPr="00F8404F" w:rsidRDefault="00BA123D" w:rsidP="00BA123D">
      <w:pPr>
        <w:pStyle w:val="SingleTxt"/>
        <w:spacing w:after="0" w:line="120" w:lineRule="exact"/>
        <w:rPr>
          <w:b/>
          <w:sz w:val="10"/>
          <w:lang w:val="fr-FR"/>
        </w:rPr>
      </w:pPr>
    </w:p>
    <w:p w14:paraId="4067418B" w14:textId="7C9DF9EB" w:rsidR="007A5146" w:rsidRPr="00F8404F" w:rsidRDefault="007A5146" w:rsidP="00694E30">
      <w:pPr>
        <w:pStyle w:val="H23"/>
        <w:keepNext/>
      </w:pPr>
      <w:r w:rsidRPr="00F8404F">
        <w:rPr>
          <w:lang w:val="fr-CA"/>
        </w:rPr>
        <w:lastRenderedPageBreak/>
        <w:tab/>
      </w:r>
      <w:r w:rsidRPr="00F8404F">
        <w:rPr>
          <w:lang w:val="fr-CA"/>
        </w:rPr>
        <w:tab/>
      </w:r>
      <w:r w:rsidRPr="00F8404F">
        <w:t>5</w:t>
      </w:r>
      <w:r w:rsidR="00C85FB2" w:rsidRPr="00F8404F">
        <w:t> </w:t>
      </w:r>
      <w:r w:rsidRPr="00F8404F">
        <w:t>c)</w:t>
      </w:r>
    </w:p>
    <w:p w14:paraId="75B006DC" w14:textId="77777777" w:rsidR="00BA123D" w:rsidRPr="00BA123D" w:rsidRDefault="00BA123D" w:rsidP="00694E30">
      <w:pPr>
        <w:pStyle w:val="SingleTxt"/>
        <w:keepNext/>
        <w:spacing w:after="0" w:line="120" w:lineRule="exact"/>
        <w:rPr>
          <w:sz w:val="10"/>
          <w:lang w:val="en-US"/>
        </w:rPr>
      </w:pPr>
    </w:p>
    <w:p w14:paraId="544A3B26" w14:textId="306AA611" w:rsidR="007A5146" w:rsidRPr="007A5146" w:rsidRDefault="007A5146" w:rsidP="00866D57">
      <w:pPr>
        <w:pStyle w:val="SingleTxt"/>
        <w:numPr>
          <w:ilvl w:val="0"/>
          <w:numId w:val="22"/>
        </w:numPr>
        <w:tabs>
          <w:tab w:val="num" w:pos="2804"/>
        </w:tabs>
        <w:spacing w:line="240" w:lineRule="exact"/>
        <w:ind w:left="1267"/>
      </w:pPr>
      <w:r w:rsidRPr="007A5146">
        <w:rPr>
          <w:lang w:val="fr-FR"/>
        </w:rPr>
        <w:t>Grâce aux ressources du PROABIM et du FOBAM, des progrès ont été faits en matière de territorialisation des politiques relatives à l</w:t>
      </w:r>
      <w:r w:rsidR="00C85FB2">
        <w:rPr>
          <w:lang w:val="fr-FR"/>
        </w:rPr>
        <w:t>’</w:t>
      </w:r>
      <w:r w:rsidRPr="007A5146">
        <w:rPr>
          <w:lang w:val="fr-FR"/>
        </w:rPr>
        <w:t>égalité des sexes, ce qui a permis de toucher les femmes autochtones et afromexicaines.</w:t>
      </w:r>
    </w:p>
    <w:p w14:paraId="0CA1D17D" w14:textId="77777777" w:rsidR="00BA123D" w:rsidRPr="00F8404F" w:rsidRDefault="00BA123D" w:rsidP="00BA123D">
      <w:pPr>
        <w:pStyle w:val="SingleTxt"/>
        <w:spacing w:after="0" w:line="120" w:lineRule="exact"/>
        <w:rPr>
          <w:b/>
          <w:sz w:val="10"/>
          <w:lang w:val="fr-FR"/>
        </w:rPr>
      </w:pPr>
    </w:p>
    <w:p w14:paraId="3ECC0FD9" w14:textId="07B6D8A4" w:rsidR="007A5146" w:rsidRPr="00F8404F" w:rsidRDefault="007A5146" w:rsidP="00BA123D">
      <w:pPr>
        <w:pStyle w:val="H23"/>
      </w:pPr>
      <w:r w:rsidRPr="00F8404F">
        <w:rPr>
          <w:lang w:val="fr-CA"/>
        </w:rPr>
        <w:tab/>
      </w:r>
      <w:r w:rsidRPr="00F8404F">
        <w:rPr>
          <w:lang w:val="fr-CA"/>
        </w:rPr>
        <w:tab/>
      </w:r>
      <w:r w:rsidRPr="00F8404F">
        <w:t>5</w:t>
      </w:r>
      <w:r w:rsidR="00C85FB2" w:rsidRPr="00F8404F">
        <w:t> </w:t>
      </w:r>
      <w:r w:rsidRPr="00F8404F">
        <w:t>d)</w:t>
      </w:r>
    </w:p>
    <w:p w14:paraId="73FCA5F7" w14:textId="77777777" w:rsidR="00BA123D" w:rsidRPr="00BA123D" w:rsidRDefault="00BA123D" w:rsidP="00BA123D">
      <w:pPr>
        <w:pStyle w:val="SingleTxt"/>
        <w:spacing w:after="0" w:line="120" w:lineRule="exact"/>
        <w:rPr>
          <w:sz w:val="10"/>
          <w:lang w:val="en-US"/>
        </w:rPr>
      </w:pPr>
    </w:p>
    <w:p w14:paraId="3588D904" w14:textId="0FCB570D"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INMUJERES est doté de deux organes auxiliaires représentatifs de la société civile : le Conseil consultatif, organe composé de femmes issues de différents secteurs de la société, et le Conseil social, organe d</w:t>
      </w:r>
      <w:r w:rsidR="00C85FB2">
        <w:rPr>
          <w:lang w:val="fr-FR"/>
        </w:rPr>
        <w:t>’</w:t>
      </w:r>
      <w:r w:rsidRPr="007A5146">
        <w:rPr>
          <w:lang w:val="fr-FR"/>
        </w:rPr>
        <w:t>analyse, d</w:t>
      </w:r>
      <w:r w:rsidR="00C85FB2">
        <w:rPr>
          <w:lang w:val="fr-FR"/>
        </w:rPr>
        <w:t>’</w:t>
      </w:r>
      <w:r w:rsidRPr="007A5146">
        <w:rPr>
          <w:lang w:val="fr-FR"/>
        </w:rPr>
        <w:t>évaluation et de suivi des mesures mises en œuvre par l</w:t>
      </w:r>
      <w:r w:rsidR="00C85FB2">
        <w:rPr>
          <w:lang w:val="fr-FR"/>
        </w:rPr>
        <w:t>’</w:t>
      </w:r>
      <w:r w:rsidRPr="007A5146">
        <w:rPr>
          <w:lang w:val="fr-FR"/>
        </w:rPr>
        <w:t>Institut.</w:t>
      </w:r>
    </w:p>
    <w:p w14:paraId="5DFA387B" w14:textId="0DAD5385"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w:t>
      </w:r>
      <w:r w:rsidRPr="00BA123D">
        <w:rPr>
          <w:lang w:val="fr-FR"/>
        </w:rPr>
        <w:t>Ministère</w:t>
      </w:r>
      <w:r w:rsidRPr="007A5146">
        <w:rPr>
          <w:lang w:val="fr-FR"/>
        </w:rPr>
        <w:t xml:space="preserve"> des affaires étrangères prend des dispositions pour associer les organisations de la société civile à la conduite de la politique étrangère mexicaine. En </w:t>
      </w:r>
      <w:r w:rsidRPr="00F8404F">
        <w:rPr>
          <w:lang w:val="fr-FR"/>
        </w:rPr>
        <w:t>2018</w:t>
      </w:r>
      <w:r w:rsidRPr="007A5146">
        <w:rPr>
          <w:lang w:val="fr-FR"/>
        </w:rPr>
        <w:t>, il a promulgué l</w:t>
      </w:r>
      <w:r w:rsidR="00C85FB2">
        <w:rPr>
          <w:lang w:val="fr-FR"/>
        </w:rPr>
        <w:t>’</w:t>
      </w:r>
      <w:r w:rsidRPr="007A5146">
        <w:rPr>
          <w:lang w:val="fr-FR"/>
        </w:rPr>
        <w:t>accord portant modification des lignes directrices relatives à la participation des organisations de la société civile aux prises de décisions en matière de politique étrangère.</w:t>
      </w:r>
    </w:p>
    <w:p w14:paraId="6355B234" w14:textId="3FD7A0EA"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Des représentants des organisations de la société civile ont notamment fait </w:t>
      </w:r>
      <w:r w:rsidR="00C02F83" w:rsidRPr="007A5146">
        <w:rPr>
          <w:lang w:val="fr-FR"/>
        </w:rPr>
        <w:t>partie</w:t>
      </w:r>
      <w:r w:rsidRPr="007A5146">
        <w:rPr>
          <w:lang w:val="fr-FR"/>
        </w:rPr>
        <w:t xml:space="preserve"> des </w:t>
      </w:r>
      <w:r w:rsidRPr="00BA123D">
        <w:rPr>
          <w:lang w:val="fr-FR"/>
        </w:rPr>
        <w:t>délégations</w:t>
      </w:r>
      <w:r w:rsidRPr="007A5146">
        <w:rPr>
          <w:lang w:val="fr-FR"/>
        </w:rPr>
        <w:t xml:space="preserve"> mexicaines auprès de la Commission de la condition de la femme, de la Commission de la population et du développement, et d</w:t>
      </w:r>
      <w:r w:rsidR="00C85FB2">
        <w:rPr>
          <w:lang w:val="fr-FR"/>
        </w:rPr>
        <w:t>’</w:t>
      </w:r>
      <w:r w:rsidRPr="007A5146">
        <w:rPr>
          <w:lang w:val="fr-FR"/>
        </w:rPr>
        <w:t>autres processus en lien avec la Convention sur l</w:t>
      </w:r>
      <w:r w:rsidR="00C85FB2">
        <w:rPr>
          <w:lang w:val="fr-FR"/>
        </w:rPr>
        <w:t>’</w:t>
      </w:r>
      <w:r w:rsidRPr="007A5146">
        <w:rPr>
          <w:lang w:val="fr-FR"/>
        </w:rPr>
        <w:t>élimination de toutes les formes de discrimination à l</w:t>
      </w:r>
      <w:r w:rsidR="00C85FB2">
        <w:rPr>
          <w:lang w:val="fr-FR"/>
        </w:rPr>
        <w:t>’</w:t>
      </w:r>
      <w:r w:rsidRPr="007A5146">
        <w:rPr>
          <w:lang w:val="fr-FR"/>
        </w:rPr>
        <w:t xml:space="preserve">égard des femmes, tels que la Convention-cadre des Nations Unies sur les changements climatiques. </w:t>
      </w:r>
    </w:p>
    <w:p w14:paraId="69A267D4" w14:textId="5C714781"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2021</w:t>
      </w:r>
      <w:r w:rsidRPr="007A5146">
        <w:rPr>
          <w:lang w:val="fr-FR"/>
        </w:rPr>
        <w:t>, les organisations de la société civile ont participé à l</w:t>
      </w:r>
      <w:r w:rsidR="00C85FB2">
        <w:rPr>
          <w:lang w:val="fr-FR"/>
        </w:rPr>
        <w:t>’</w:t>
      </w:r>
      <w:r w:rsidRPr="007A5146">
        <w:rPr>
          <w:lang w:val="fr-FR"/>
        </w:rPr>
        <w:t>organisation du forum Génération égalité au Mexique et en France, tenu à l</w:t>
      </w:r>
      <w:r w:rsidR="00C85FB2">
        <w:rPr>
          <w:lang w:val="fr-FR"/>
        </w:rPr>
        <w:t>’</w:t>
      </w:r>
      <w:r w:rsidRPr="007A5146">
        <w:rPr>
          <w:lang w:val="fr-FR"/>
        </w:rPr>
        <w:t>occasion du vingt-cinquième anniversaire de la Déclaration et du Programme d</w:t>
      </w:r>
      <w:r w:rsidR="00C85FB2">
        <w:rPr>
          <w:lang w:val="fr-FR"/>
        </w:rPr>
        <w:t>’</w:t>
      </w:r>
      <w:r w:rsidRPr="007A5146">
        <w:rPr>
          <w:lang w:val="fr-FR"/>
        </w:rPr>
        <w:t>action de Beijing.</w:t>
      </w:r>
    </w:p>
    <w:p w14:paraId="16762249"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Les </w:t>
      </w:r>
      <w:r w:rsidRPr="00BA123D">
        <w:rPr>
          <w:lang w:val="fr-FR"/>
        </w:rPr>
        <w:t>organisations</w:t>
      </w:r>
      <w:r w:rsidRPr="007A5146">
        <w:rPr>
          <w:lang w:val="fr-FR"/>
        </w:rPr>
        <w:t xml:space="preserve"> de la société civiles ont été consultées sur le suivi des obligations et engagements internationaux du Mexique et sur les efforts multilatéraux déployés pour établir un dialogue sur le sujet.</w:t>
      </w:r>
    </w:p>
    <w:p w14:paraId="4D0DFE12" w14:textId="48A532DF" w:rsidR="007A5146" w:rsidRPr="007A5146" w:rsidRDefault="007A5146" w:rsidP="00866D57">
      <w:pPr>
        <w:pStyle w:val="SingleTxt"/>
        <w:numPr>
          <w:ilvl w:val="0"/>
          <w:numId w:val="22"/>
        </w:numPr>
        <w:tabs>
          <w:tab w:val="num" w:pos="2804"/>
        </w:tabs>
        <w:spacing w:line="240" w:lineRule="exact"/>
        <w:ind w:left="1267"/>
      </w:pPr>
      <w:bookmarkStart w:id="8" w:name="_heading=h.1t3h5sf" w:colFirst="0" w:colLast="0"/>
      <w:bookmarkEnd w:id="8"/>
      <w:r w:rsidRPr="007A5146">
        <w:rPr>
          <w:lang w:val="fr-FR"/>
        </w:rPr>
        <w:t xml:space="preserve">En mai </w:t>
      </w:r>
      <w:r w:rsidRPr="00F8404F">
        <w:rPr>
          <w:lang w:val="fr-FR"/>
        </w:rPr>
        <w:t>2024</w:t>
      </w:r>
      <w:r w:rsidRPr="007A5146">
        <w:rPr>
          <w:lang w:val="fr-FR"/>
        </w:rPr>
        <w:t>, un forum a été organisé avec les organisations de la société civile, conformément à l</w:t>
      </w:r>
      <w:r w:rsidR="00C85FB2">
        <w:rPr>
          <w:lang w:val="fr-FR"/>
        </w:rPr>
        <w:t>’</w:t>
      </w:r>
      <w:r w:rsidRPr="007A5146">
        <w:rPr>
          <w:lang w:val="fr-FR"/>
        </w:rPr>
        <w:t>engagement du pays de les inclure dans le processus participatif d</w:t>
      </w:r>
      <w:r w:rsidR="00C85FB2">
        <w:rPr>
          <w:lang w:val="fr-FR"/>
        </w:rPr>
        <w:t>’</w:t>
      </w:r>
      <w:r w:rsidRPr="007A5146">
        <w:rPr>
          <w:lang w:val="fr-FR"/>
        </w:rPr>
        <w:t>élaboration du présent rapport et de mise en œuvre du Programme d</w:t>
      </w:r>
      <w:r w:rsidR="00C85FB2">
        <w:rPr>
          <w:lang w:val="fr-FR"/>
        </w:rPr>
        <w:t>’</w:t>
      </w:r>
      <w:r w:rsidRPr="007A5146">
        <w:rPr>
          <w:lang w:val="fr-FR"/>
        </w:rPr>
        <w:t>action de Beijing (annexe</w:t>
      </w:r>
      <w:r w:rsidR="00C85FB2">
        <w:rPr>
          <w:lang w:val="fr-FR"/>
        </w:rPr>
        <w:t> </w:t>
      </w:r>
      <w:r w:rsidRPr="00F8404F">
        <w:rPr>
          <w:lang w:val="fr-FR"/>
        </w:rPr>
        <w:t>1</w:t>
      </w:r>
      <w:r w:rsidRPr="007A5146">
        <w:rPr>
          <w:lang w:val="fr-FR"/>
        </w:rPr>
        <w:t xml:space="preserve">-F). Un forum similaire a été organisé en juin </w:t>
      </w:r>
      <w:r w:rsidRPr="00F8404F">
        <w:rPr>
          <w:lang w:val="fr-FR"/>
        </w:rPr>
        <w:t>2024</w:t>
      </w:r>
      <w:r w:rsidRPr="007A5146">
        <w:rPr>
          <w:lang w:val="fr-FR"/>
        </w:rPr>
        <w:t>, en amont de la troisième Conférence ministérielle sur la politique étrangère féministe (annexe</w:t>
      </w:r>
      <w:r w:rsidR="00C85FB2">
        <w:rPr>
          <w:lang w:val="fr-FR"/>
        </w:rPr>
        <w:t> </w:t>
      </w:r>
      <w:r w:rsidRPr="00F8404F">
        <w:rPr>
          <w:lang w:val="fr-FR"/>
        </w:rPr>
        <w:t>1</w:t>
      </w:r>
      <w:r w:rsidRPr="007A5146">
        <w:rPr>
          <w:lang w:val="fr-FR"/>
        </w:rPr>
        <w:t>-G).</w:t>
      </w:r>
    </w:p>
    <w:p w14:paraId="5D7DD732" w14:textId="77777777" w:rsidR="00BA123D" w:rsidRPr="00F8404F" w:rsidRDefault="00BA123D" w:rsidP="00BA123D">
      <w:pPr>
        <w:pStyle w:val="SingleTxt"/>
        <w:spacing w:after="0" w:line="120" w:lineRule="exact"/>
        <w:rPr>
          <w:b/>
          <w:bCs/>
          <w:sz w:val="10"/>
          <w:lang w:val="fr-FR"/>
        </w:rPr>
      </w:pPr>
    </w:p>
    <w:p w14:paraId="2EB382EB" w14:textId="77777777" w:rsidR="00BA123D" w:rsidRPr="00F8404F" w:rsidRDefault="00BA123D" w:rsidP="00BA123D">
      <w:pPr>
        <w:pStyle w:val="SingleTxt"/>
        <w:spacing w:after="0" w:line="120" w:lineRule="exact"/>
        <w:rPr>
          <w:b/>
          <w:bCs/>
          <w:sz w:val="10"/>
          <w:lang w:val="fr-FR"/>
        </w:rPr>
      </w:pPr>
    </w:p>
    <w:p w14:paraId="2CD8D12E" w14:textId="0F3DC0F8" w:rsidR="007A5146" w:rsidRPr="00F8404F" w:rsidRDefault="00BA123D" w:rsidP="00BA123D">
      <w:pPr>
        <w:pStyle w:val="H1"/>
        <w:ind w:right="1260"/>
        <w:rPr>
          <w:lang w:val="es-ES"/>
        </w:rPr>
      </w:pPr>
      <w:r w:rsidRPr="00F8404F">
        <w:rPr>
          <w:lang w:val="fr-FR"/>
        </w:rPr>
        <w:tab/>
      </w:r>
      <w:r w:rsidR="007A5146" w:rsidRPr="00F8404F">
        <w:rPr>
          <w:lang w:val="fr-FR"/>
        </w:rPr>
        <w:t>F.</w:t>
      </w:r>
      <w:r w:rsidR="007A5146" w:rsidRPr="00F8404F">
        <w:rPr>
          <w:lang w:val="fr-FR"/>
        </w:rPr>
        <w:tab/>
        <w:t>Paragraphe</w:t>
      </w:r>
      <w:r w:rsidR="00C85FB2" w:rsidRPr="00F8404F">
        <w:rPr>
          <w:lang w:val="fr-FR"/>
        </w:rPr>
        <w:t> </w:t>
      </w:r>
      <w:r w:rsidR="007A5146" w:rsidRPr="00F8404F">
        <w:rPr>
          <w:lang w:val="fr-FR"/>
        </w:rPr>
        <w:t>6</w:t>
      </w:r>
    </w:p>
    <w:p w14:paraId="334F246F" w14:textId="77777777" w:rsidR="00BA123D" w:rsidRPr="00F8404F" w:rsidRDefault="00BA123D" w:rsidP="00BA123D">
      <w:pPr>
        <w:pStyle w:val="SingleTxt"/>
        <w:spacing w:after="0" w:line="120" w:lineRule="exact"/>
        <w:rPr>
          <w:b/>
          <w:sz w:val="10"/>
          <w:lang w:val="fr-FR"/>
        </w:rPr>
      </w:pPr>
    </w:p>
    <w:p w14:paraId="65E8C3F3" w14:textId="77777777" w:rsidR="00BA123D" w:rsidRPr="00F8404F" w:rsidRDefault="00BA123D" w:rsidP="00BA123D">
      <w:pPr>
        <w:pStyle w:val="SingleTxt"/>
        <w:spacing w:after="0" w:line="120" w:lineRule="exact"/>
        <w:rPr>
          <w:b/>
          <w:sz w:val="10"/>
          <w:lang w:val="fr-FR"/>
        </w:rPr>
      </w:pPr>
    </w:p>
    <w:p w14:paraId="14DDA6FB" w14:textId="7E3582D3" w:rsidR="007A5146" w:rsidRPr="00F8404F" w:rsidRDefault="007A5146" w:rsidP="00BA123D">
      <w:pPr>
        <w:pStyle w:val="H23"/>
      </w:pPr>
      <w:r w:rsidRPr="00F8404F">
        <w:tab/>
      </w:r>
      <w:r w:rsidRPr="00F8404F">
        <w:tab/>
        <w:t>Pouvoir exécutif</w:t>
      </w:r>
    </w:p>
    <w:p w14:paraId="25681854" w14:textId="77777777" w:rsidR="00BA123D" w:rsidRPr="00BA123D" w:rsidRDefault="00BA123D" w:rsidP="00BA123D">
      <w:pPr>
        <w:pStyle w:val="SingleTxt"/>
        <w:spacing w:after="0" w:line="120" w:lineRule="exact"/>
        <w:rPr>
          <w:sz w:val="10"/>
          <w:lang w:val="en-US"/>
        </w:rPr>
      </w:pPr>
    </w:p>
    <w:p w14:paraId="165BB9C9" w14:textId="637B794C"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Depuis </w:t>
      </w:r>
      <w:r w:rsidRPr="00F8404F">
        <w:rPr>
          <w:lang w:val="fr-FR"/>
        </w:rPr>
        <w:t>2020</w:t>
      </w:r>
      <w:r w:rsidRPr="007A5146">
        <w:rPr>
          <w:lang w:val="fr-FR"/>
        </w:rPr>
        <w:t xml:space="preserve">, </w:t>
      </w:r>
      <w:r w:rsidRPr="00F8404F">
        <w:rPr>
          <w:lang w:val="fr-FR"/>
        </w:rPr>
        <w:t>2</w:t>
      </w:r>
      <w:r w:rsidR="00C85FB2">
        <w:rPr>
          <w:lang w:val="fr-FR"/>
        </w:rPr>
        <w:t> </w:t>
      </w:r>
      <w:r w:rsidRPr="00F8404F">
        <w:rPr>
          <w:lang w:val="fr-FR"/>
        </w:rPr>
        <w:t>819</w:t>
      </w:r>
      <w:r w:rsidR="00C85FB2">
        <w:rPr>
          <w:lang w:val="fr-FR"/>
        </w:rPr>
        <w:t> </w:t>
      </w:r>
      <w:r w:rsidRPr="007A5146">
        <w:rPr>
          <w:lang w:val="fr-FR"/>
        </w:rPr>
        <w:t>avis de concours ont été publiés pour les femmes aux fins de recrutement dans l</w:t>
      </w:r>
      <w:r w:rsidR="00C85FB2">
        <w:rPr>
          <w:lang w:val="fr-FR"/>
        </w:rPr>
        <w:t>’</w:t>
      </w:r>
      <w:r w:rsidRPr="007A5146">
        <w:rPr>
          <w:lang w:val="fr-FR"/>
        </w:rPr>
        <w:t xml:space="preserve">administration publique fédérale, principalement à des postes de direction. Ainsi, </w:t>
      </w:r>
      <w:r w:rsidRPr="00F8404F">
        <w:rPr>
          <w:lang w:val="fr-FR"/>
        </w:rPr>
        <w:t>2</w:t>
      </w:r>
      <w:r w:rsidR="00C85FB2">
        <w:rPr>
          <w:lang w:val="fr-FR"/>
        </w:rPr>
        <w:t> </w:t>
      </w:r>
      <w:r w:rsidRPr="00F8404F">
        <w:rPr>
          <w:lang w:val="fr-FR"/>
        </w:rPr>
        <w:t>648</w:t>
      </w:r>
      <w:r w:rsidR="00C85FB2">
        <w:rPr>
          <w:lang w:val="fr-FR"/>
        </w:rPr>
        <w:t> </w:t>
      </w:r>
      <w:r w:rsidRPr="007A5146">
        <w:rPr>
          <w:lang w:val="fr-FR"/>
        </w:rPr>
        <w:t>femmes ont rejoint l</w:t>
      </w:r>
      <w:r w:rsidR="00C85FB2">
        <w:rPr>
          <w:lang w:val="fr-FR"/>
        </w:rPr>
        <w:t>’</w:t>
      </w:r>
      <w:r w:rsidRPr="007A5146">
        <w:rPr>
          <w:lang w:val="fr-FR"/>
        </w:rPr>
        <w:t xml:space="preserve">administration publique fédérale et été nommées à des postes à responsabilité, faisant passer leur proportion au sein des effectifs de </w:t>
      </w:r>
      <w:r w:rsidRPr="00F8404F">
        <w:rPr>
          <w:lang w:val="fr-FR"/>
        </w:rPr>
        <w:t>28</w:t>
      </w:r>
      <w:r w:rsidRPr="007A5146">
        <w:rPr>
          <w:lang w:val="fr-FR"/>
        </w:rPr>
        <w:t xml:space="preserve"> % en </w:t>
      </w:r>
      <w:r w:rsidRPr="00F8404F">
        <w:rPr>
          <w:lang w:val="fr-FR"/>
        </w:rPr>
        <w:t>2019</w:t>
      </w:r>
      <w:r w:rsidRPr="007A5146">
        <w:rPr>
          <w:lang w:val="fr-FR"/>
        </w:rPr>
        <w:t xml:space="preserve"> à </w:t>
      </w:r>
      <w:r w:rsidRPr="00F8404F">
        <w:rPr>
          <w:lang w:val="fr-FR"/>
        </w:rPr>
        <w:t>43</w:t>
      </w:r>
      <w:r w:rsidRPr="007A5146">
        <w:rPr>
          <w:lang w:val="fr-FR"/>
        </w:rPr>
        <w:t xml:space="preserve"> % en janvier </w:t>
      </w:r>
      <w:r w:rsidRPr="00F8404F">
        <w:rPr>
          <w:lang w:val="fr-FR"/>
        </w:rPr>
        <w:t>2023</w:t>
      </w:r>
      <w:r w:rsidRPr="007A5146">
        <w:rPr>
          <w:lang w:val="fr-FR"/>
        </w:rPr>
        <w:t>.</w:t>
      </w:r>
    </w:p>
    <w:p w14:paraId="57F31C40" w14:textId="11325CFA"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2021</w:t>
      </w:r>
      <w:r w:rsidRPr="007A5146">
        <w:rPr>
          <w:lang w:val="fr-FR"/>
        </w:rPr>
        <w:t xml:space="preserve"> et </w:t>
      </w:r>
      <w:r w:rsidRPr="00F8404F">
        <w:rPr>
          <w:lang w:val="fr-FR"/>
        </w:rPr>
        <w:t>2023</w:t>
      </w:r>
      <w:r w:rsidRPr="007A5146">
        <w:rPr>
          <w:lang w:val="fr-FR"/>
        </w:rPr>
        <w:t xml:space="preserve">, le Ministère des finances et du crédit public a lancé un appel, </w:t>
      </w:r>
      <w:r w:rsidRPr="00BA123D">
        <w:rPr>
          <w:lang w:val="fr-FR"/>
        </w:rPr>
        <w:t>invitant</w:t>
      </w:r>
      <w:r w:rsidRPr="007A5146">
        <w:rPr>
          <w:lang w:val="fr-FR"/>
        </w:rPr>
        <w:t xml:space="preserve"> les femmes uniquement à présenter leur candidature sur le portail de recrutement de la fonction publique afin de promouvoir la parité et de garantir l</w:t>
      </w:r>
      <w:r w:rsidR="00C85FB2">
        <w:rPr>
          <w:lang w:val="fr-FR"/>
        </w:rPr>
        <w:t>’</w:t>
      </w:r>
      <w:r w:rsidRPr="007A5146">
        <w:rPr>
          <w:lang w:val="fr-FR"/>
        </w:rPr>
        <w:t xml:space="preserve">égalité des chances. Entre </w:t>
      </w:r>
      <w:r w:rsidRPr="00F8404F">
        <w:rPr>
          <w:lang w:val="fr-FR"/>
        </w:rPr>
        <w:t>2020</w:t>
      </w:r>
      <w:r w:rsidRPr="007A5146">
        <w:rPr>
          <w:lang w:val="fr-FR"/>
        </w:rPr>
        <w:t xml:space="preserve"> et </w:t>
      </w:r>
      <w:r w:rsidRPr="00F8404F">
        <w:rPr>
          <w:lang w:val="fr-FR"/>
        </w:rPr>
        <w:t>2023</w:t>
      </w:r>
      <w:r w:rsidRPr="007A5146">
        <w:rPr>
          <w:lang w:val="fr-FR"/>
        </w:rPr>
        <w:t xml:space="preserve">, </w:t>
      </w:r>
      <w:r w:rsidRPr="00F8404F">
        <w:rPr>
          <w:lang w:val="fr-FR"/>
        </w:rPr>
        <w:t>31</w:t>
      </w:r>
      <w:r w:rsidR="00C85FB2">
        <w:rPr>
          <w:lang w:val="fr-FR"/>
        </w:rPr>
        <w:t> </w:t>
      </w:r>
      <w:r w:rsidRPr="007A5146">
        <w:rPr>
          <w:lang w:val="fr-FR"/>
        </w:rPr>
        <w:t>appels à candidatures ont ainsi été adressés aux femmes.</w:t>
      </w:r>
    </w:p>
    <w:p w14:paraId="248FA0FD" w14:textId="0367F806" w:rsidR="007A5146" w:rsidRPr="007A5146" w:rsidRDefault="007A5146" w:rsidP="00866D57">
      <w:pPr>
        <w:pStyle w:val="SingleTxt"/>
        <w:numPr>
          <w:ilvl w:val="0"/>
          <w:numId w:val="22"/>
        </w:numPr>
        <w:tabs>
          <w:tab w:val="num" w:pos="2804"/>
        </w:tabs>
        <w:spacing w:line="240" w:lineRule="exact"/>
        <w:ind w:left="1267"/>
      </w:pPr>
      <w:bookmarkStart w:id="9" w:name="_heading=h.4d34og8" w:colFirst="0" w:colLast="0"/>
      <w:bookmarkEnd w:id="9"/>
      <w:r w:rsidRPr="007A5146">
        <w:rPr>
          <w:lang w:val="fr-FR"/>
        </w:rPr>
        <w:t xml:space="preserve">Depuis </w:t>
      </w:r>
      <w:r w:rsidRPr="00F8404F">
        <w:rPr>
          <w:lang w:val="fr-FR"/>
        </w:rPr>
        <w:t>2020</w:t>
      </w:r>
      <w:r w:rsidRPr="007A5146">
        <w:rPr>
          <w:lang w:val="fr-FR"/>
        </w:rPr>
        <w:t>, le Mexique est doté d</w:t>
      </w:r>
      <w:r w:rsidR="00C85FB2">
        <w:rPr>
          <w:lang w:val="fr-FR"/>
        </w:rPr>
        <w:t>’</w:t>
      </w:r>
      <w:r w:rsidRPr="007A5146">
        <w:rPr>
          <w:lang w:val="fr-FR"/>
        </w:rPr>
        <w:t xml:space="preserve">une politique étrangère féministe. En mai </w:t>
      </w:r>
      <w:r w:rsidRPr="00F8404F">
        <w:rPr>
          <w:lang w:val="fr-FR"/>
        </w:rPr>
        <w:t>2024</w:t>
      </w:r>
      <w:r w:rsidRPr="007A5146">
        <w:rPr>
          <w:lang w:val="fr-FR"/>
        </w:rPr>
        <w:t xml:space="preserve">, le </w:t>
      </w:r>
      <w:r w:rsidRPr="00BA123D">
        <w:rPr>
          <w:lang w:val="fr-FR"/>
        </w:rPr>
        <w:t>Ministère</w:t>
      </w:r>
      <w:r w:rsidRPr="007A5146">
        <w:rPr>
          <w:lang w:val="fr-FR"/>
        </w:rPr>
        <w:t xml:space="preserve"> des affaires étrangères a publié les résultats des actions positives visant à atteindre la parité femmes-hommes en matière de recrutement et </w:t>
      </w:r>
      <w:r w:rsidRPr="007A5146">
        <w:rPr>
          <w:lang w:val="fr-FR"/>
        </w:rPr>
        <w:lastRenderedPageBreak/>
        <w:t>d</w:t>
      </w:r>
      <w:r w:rsidR="00C85FB2">
        <w:rPr>
          <w:lang w:val="fr-FR"/>
        </w:rPr>
        <w:t>’</w:t>
      </w:r>
      <w:r w:rsidRPr="007A5146">
        <w:rPr>
          <w:lang w:val="fr-FR"/>
        </w:rPr>
        <w:t>avancement dans le service diplomatique. Ainsi, pour le concours</w:t>
      </w:r>
      <w:r w:rsidR="00C85FB2">
        <w:rPr>
          <w:lang w:val="fr-FR"/>
        </w:rPr>
        <w:t> </w:t>
      </w:r>
      <w:r w:rsidRPr="00F8404F">
        <w:rPr>
          <w:lang w:val="fr-FR"/>
        </w:rPr>
        <w:t>2024</w:t>
      </w:r>
      <w:r w:rsidRPr="007A5146">
        <w:rPr>
          <w:lang w:val="fr-FR"/>
        </w:rPr>
        <w:t>, la discrimination positive a été établie et mise en œuvre pour la première fois</w:t>
      </w:r>
      <w:r w:rsidR="002D6BA6">
        <w:rPr>
          <w:lang w:val="fr-FR"/>
        </w:rPr>
        <w:t xml:space="preserve"> </w:t>
      </w:r>
      <w:r w:rsidRPr="007A5146">
        <w:rPr>
          <w:lang w:val="fr-FR"/>
        </w:rPr>
        <w:t xml:space="preserve">en réservant un pourcentage plus élevé de places aux femmes (équivalent à </w:t>
      </w:r>
      <w:r w:rsidRPr="00F8404F">
        <w:rPr>
          <w:lang w:val="fr-FR"/>
        </w:rPr>
        <w:t>60</w:t>
      </w:r>
      <w:r w:rsidRPr="007A5146">
        <w:rPr>
          <w:lang w:val="fr-FR"/>
        </w:rPr>
        <w:t> % par grade).</w:t>
      </w:r>
    </w:p>
    <w:p w14:paraId="0FB9FB25" w14:textId="77777777" w:rsidR="00BA123D" w:rsidRPr="00F8404F" w:rsidRDefault="00BA123D" w:rsidP="00BA123D">
      <w:pPr>
        <w:pStyle w:val="SingleTxt"/>
        <w:spacing w:after="0" w:line="120" w:lineRule="exact"/>
        <w:rPr>
          <w:b/>
          <w:bCs/>
          <w:sz w:val="10"/>
          <w:lang w:val="fr-FR"/>
        </w:rPr>
      </w:pPr>
      <w:bookmarkStart w:id="10" w:name="_heading=h.r77lmds8veh7" w:colFirst="0" w:colLast="0"/>
      <w:bookmarkEnd w:id="10"/>
    </w:p>
    <w:p w14:paraId="14C965FB" w14:textId="77777777" w:rsidR="00BA123D" w:rsidRPr="00F8404F" w:rsidRDefault="00BA123D" w:rsidP="00BA123D">
      <w:pPr>
        <w:pStyle w:val="SingleTxt"/>
        <w:spacing w:after="0" w:line="120" w:lineRule="exact"/>
        <w:rPr>
          <w:b/>
          <w:bCs/>
          <w:sz w:val="10"/>
          <w:lang w:val="fr-FR"/>
        </w:rPr>
      </w:pPr>
    </w:p>
    <w:p w14:paraId="351FC64E" w14:textId="1B4E4C42" w:rsidR="007A5146" w:rsidRPr="00F8404F" w:rsidRDefault="00BA123D" w:rsidP="00BA123D">
      <w:pPr>
        <w:pStyle w:val="H1"/>
        <w:ind w:right="1260"/>
        <w:rPr>
          <w:lang w:val="es-ES"/>
        </w:rPr>
      </w:pPr>
      <w:r w:rsidRPr="00F8404F">
        <w:rPr>
          <w:lang w:val="fr-FR"/>
        </w:rPr>
        <w:tab/>
      </w:r>
      <w:r w:rsidR="007A5146" w:rsidRPr="00F8404F">
        <w:rPr>
          <w:lang w:val="fr-FR"/>
        </w:rPr>
        <w:t>G.</w:t>
      </w:r>
      <w:r w:rsidR="007A5146" w:rsidRPr="00F8404F">
        <w:rPr>
          <w:lang w:val="fr-FR"/>
        </w:rPr>
        <w:tab/>
        <w:t>Paragraphe</w:t>
      </w:r>
      <w:r w:rsidR="00C85FB2" w:rsidRPr="00F8404F">
        <w:rPr>
          <w:lang w:val="fr-FR"/>
        </w:rPr>
        <w:t> </w:t>
      </w:r>
      <w:r w:rsidR="007A5146" w:rsidRPr="00F8404F">
        <w:rPr>
          <w:lang w:val="fr-FR"/>
        </w:rPr>
        <w:t>7</w:t>
      </w:r>
    </w:p>
    <w:p w14:paraId="3EA362B4" w14:textId="77777777" w:rsidR="00BA123D" w:rsidRPr="00F8404F" w:rsidRDefault="00BA123D" w:rsidP="00BA123D">
      <w:pPr>
        <w:pStyle w:val="SingleTxt"/>
        <w:spacing w:after="0" w:line="120" w:lineRule="exact"/>
        <w:rPr>
          <w:b/>
          <w:sz w:val="10"/>
          <w:lang w:val="fr-FR"/>
        </w:rPr>
      </w:pPr>
    </w:p>
    <w:p w14:paraId="4ADDC07F" w14:textId="77777777" w:rsidR="00BA123D" w:rsidRPr="00F8404F" w:rsidRDefault="00BA123D" w:rsidP="00BA123D">
      <w:pPr>
        <w:pStyle w:val="SingleTxt"/>
        <w:spacing w:after="0" w:line="120" w:lineRule="exact"/>
        <w:rPr>
          <w:b/>
          <w:sz w:val="10"/>
          <w:lang w:val="fr-FR"/>
        </w:rPr>
      </w:pPr>
    </w:p>
    <w:p w14:paraId="1F076140" w14:textId="1D0E5BA0" w:rsidR="007A5146" w:rsidRPr="00F8404F" w:rsidRDefault="007A5146" w:rsidP="00BA123D">
      <w:pPr>
        <w:pStyle w:val="H23"/>
      </w:pPr>
      <w:r w:rsidRPr="00F8404F">
        <w:tab/>
      </w:r>
      <w:r w:rsidRPr="00F8404F">
        <w:tab/>
        <w:t>7 a)</w:t>
      </w:r>
    </w:p>
    <w:p w14:paraId="715ED61A" w14:textId="77777777" w:rsidR="00BA123D" w:rsidRPr="00BA123D" w:rsidRDefault="00BA123D" w:rsidP="00BA123D">
      <w:pPr>
        <w:pStyle w:val="SingleTxt"/>
        <w:spacing w:after="0" w:line="120" w:lineRule="exact"/>
        <w:rPr>
          <w:sz w:val="10"/>
          <w:lang w:val="en-US"/>
        </w:rPr>
      </w:pPr>
    </w:p>
    <w:p w14:paraId="792A8F97" w14:textId="7AA59019"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 </w:t>
      </w:r>
      <w:r w:rsidRPr="00F8404F">
        <w:rPr>
          <w:lang w:val="fr-FR"/>
        </w:rPr>
        <w:t>2018</w:t>
      </w:r>
      <w:r w:rsidRPr="007A5146">
        <w:rPr>
          <w:lang w:val="fr-FR"/>
        </w:rPr>
        <w:t xml:space="preserve"> à </w:t>
      </w:r>
      <w:r w:rsidRPr="00F8404F">
        <w:rPr>
          <w:lang w:val="fr-FR"/>
        </w:rPr>
        <w:t>2024</w:t>
      </w:r>
      <w:r w:rsidRPr="007A5146">
        <w:rPr>
          <w:lang w:val="fr-FR"/>
        </w:rPr>
        <w:t xml:space="preserve">, le système de radiodiffusion culturelle autochtone a produit et diffusé </w:t>
      </w:r>
      <w:r w:rsidRPr="00F8404F">
        <w:rPr>
          <w:lang w:val="fr-FR"/>
        </w:rPr>
        <w:t>195</w:t>
      </w:r>
      <w:r w:rsidR="00C85FB2">
        <w:rPr>
          <w:lang w:val="fr-FR"/>
        </w:rPr>
        <w:t> </w:t>
      </w:r>
      <w:r w:rsidRPr="007A5146">
        <w:rPr>
          <w:lang w:val="fr-FR"/>
        </w:rPr>
        <w:t>programmes de la série « De la mano construimos caminos » sur les droits des femmes, l</w:t>
      </w:r>
      <w:r w:rsidR="00C85FB2">
        <w:rPr>
          <w:lang w:val="fr-FR"/>
        </w:rPr>
        <w:t>’</w:t>
      </w:r>
      <w:r w:rsidRPr="007A5146">
        <w:rPr>
          <w:lang w:val="fr-FR"/>
        </w:rPr>
        <w:t>élimination de la violence et d</w:t>
      </w:r>
      <w:r w:rsidR="00C85FB2">
        <w:rPr>
          <w:lang w:val="fr-FR"/>
        </w:rPr>
        <w:t>’</w:t>
      </w:r>
      <w:r w:rsidRPr="007A5146">
        <w:rPr>
          <w:lang w:val="fr-FR"/>
        </w:rPr>
        <w:t>autres sujets, avec le concours du Réseau des femmes autochtones.</w:t>
      </w:r>
    </w:p>
    <w:p w14:paraId="70D38EA9" w14:textId="01249F28"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 </w:t>
      </w:r>
      <w:r w:rsidRPr="00F8404F">
        <w:rPr>
          <w:lang w:val="fr-FR"/>
        </w:rPr>
        <w:t>2019</w:t>
      </w:r>
      <w:r w:rsidRPr="007A5146">
        <w:rPr>
          <w:lang w:val="fr-FR"/>
        </w:rPr>
        <w:t xml:space="preserve"> à </w:t>
      </w:r>
      <w:r w:rsidRPr="00F8404F">
        <w:rPr>
          <w:lang w:val="fr-FR"/>
        </w:rPr>
        <w:t>2023</w:t>
      </w:r>
      <w:r w:rsidRPr="007A5146">
        <w:rPr>
          <w:lang w:val="fr-FR"/>
        </w:rPr>
        <w:t>, l</w:t>
      </w:r>
      <w:r w:rsidR="00C85FB2">
        <w:rPr>
          <w:lang w:val="fr-FR"/>
        </w:rPr>
        <w:t>’</w:t>
      </w:r>
      <w:r w:rsidRPr="007A5146">
        <w:rPr>
          <w:lang w:val="fr-FR"/>
        </w:rPr>
        <w:t>INMUJERES a mené la campagne Con Igualdad #AsíSí sur les soins, l</w:t>
      </w:r>
      <w:r w:rsidR="00C85FB2">
        <w:rPr>
          <w:lang w:val="fr-FR"/>
        </w:rPr>
        <w:t>’</w:t>
      </w:r>
      <w:r w:rsidRPr="007A5146">
        <w:rPr>
          <w:lang w:val="fr-FR"/>
        </w:rPr>
        <w:t>égalité au travail et la prise de décisions, ainsi que les campagnes « Seamos distintos » pour promouvoir les masculinités positives.</w:t>
      </w:r>
    </w:p>
    <w:p w14:paraId="7F14DE81" w14:textId="2610F30B" w:rsidR="007A5146" w:rsidRPr="007A5146" w:rsidRDefault="007A5146" w:rsidP="00866D57">
      <w:pPr>
        <w:pStyle w:val="SingleTxt"/>
        <w:numPr>
          <w:ilvl w:val="0"/>
          <w:numId w:val="22"/>
        </w:numPr>
        <w:tabs>
          <w:tab w:val="num" w:pos="2804"/>
        </w:tabs>
        <w:spacing w:line="240" w:lineRule="exact"/>
        <w:ind w:left="1267"/>
      </w:pPr>
      <w:r w:rsidRPr="00BA123D">
        <w:rPr>
          <w:lang w:val="fr-FR"/>
        </w:rPr>
        <w:t>En</w:t>
      </w:r>
      <w:r w:rsidRPr="007A5146">
        <w:rPr>
          <w:lang w:val="fr-FR"/>
        </w:rPr>
        <w:t xml:space="preserve"> </w:t>
      </w:r>
      <w:r w:rsidRPr="00F8404F">
        <w:rPr>
          <w:lang w:val="fr-FR"/>
        </w:rPr>
        <w:t>2020</w:t>
      </w:r>
      <w:r w:rsidRPr="007A5146">
        <w:rPr>
          <w:lang w:val="fr-FR"/>
        </w:rPr>
        <w:t>, le CONAPRED a mené des campagnes pour sensibiliser aux pratiques discriminatoires à l</w:t>
      </w:r>
      <w:r w:rsidR="00C85FB2">
        <w:rPr>
          <w:lang w:val="fr-FR"/>
        </w:rPr>
        <w:t>’</w:t>
      </w:r>
      <w:r w:rsidRPr="007A5146">
        <w:rPr>
          <w:lang w:val="fr-FR"/>
        </w:rPr>
        <w:t xml:space="preserve">égard des groupes vulnérables et, en </w:t>
      </w:r>
      <w:r w:rsidRPr="00F8404F">
        <w:rPr>
          <w:lang w:val="fr-FR"/>
        </w:rPr>
        <w:t>2021</w:t>
      </w:r>
      <w:r w:rsidRPr="007A5146">
        <w:rPr>
          <w:lang w:val="fr-FR"/>
        </w:rPr>
        <w:t xml:space="preserve">, a publié </w:t>
      </w:r>
      <w:r w:rsidR="002D6BA6">
        <w:rPr>
          <w:lang w:val="fr-FR"/>
        </w:rPr>
        <w:t>« </w:t>
      </w:r>
      <w:r w:rsidRPr="00F8404F">
        <w:rPr>
          <w:i/>
          <w:iCs/>
          <w:lang w:val="fr-FR"/>
        </w:rPr>
        <w:t>La pandemia deja huella: hombres en sana convivencia, cuidar hace la diferencia</w:t>
      </w:r>
      <w:r w:rsidR="002D6BA6">
        <w:rPr>
          <w:lang w:val="fr-FR"/>
        </w:rPr>
        <w:t> »</w:t>
      </w:r>
      <w:r w:rsidRPr="007A5146">
        <w:rPr>
          <w:lang w:val="fr-FR"/>
        </w:rPr>
        <w:t>.</w:t>
      </w:r>
    </w:p>
    <w:p w14:paraId="0C0E7B57" w14:textId="77777777" w:rsidR="00BA123D" w:rsidRPr="00F8404F" w:rsidRDefault="00BA123D" w:rsidP="00BA123D">
      <w:pPr>
        <w:pStyle w:val="SingleTxt"/>
        <w:spacing w:after="0" w:line="120" w:lineRule="exact"/>
        <w:rPr>
          <w:b/>
          <w:sz w:val="10"/>
          <w:lang w:val="fr-FR"/>
        </w:rPr>
      </w:pPr>
    </w:p>
    <w:p w14:paraId="5EA8F778" w14:textId="5A9B1F59" w:rsidR="007A5146" w:rsidRPr="00F8404F" w:rsidRDefault="007A5146" w:rsidP="00BA123D">
      <w:pPr>
        <w:pStyle w:val="H23"/>
      </w:pPr>
      <w:r w:rsidRPr="00F8404F">
        <w:rPr>
          <w:lang w:val="fr-CA"/>
        </w:rPr>
        <w:tab/>
      </w:r>
      <w:r w:rsidRPr="00F8404F">
        <w:rPr>
          <w:lang w:val="fr-CA"/>
        </w:rPr>
        <w:tab/>
      </w:r>
      <w:r w:rsidRPr="00F8404F">
        <w:t>7</w:t>
      </w:r>
      <w:r w:rsidR="00C85FB2" w:rsidRPr="00F8404F">
        <w:t> </w:t>
      </w:r>
      <w:r w:rsidRPr="00F8404F">
        <w:t>b)</w:t>
      </w:r>
    </w:p>
    <w:p w14:paraId="36038C81" w14:textId="77777777" w:rsidR="00BA123D" w:rsidRPr="00BA123D" w:rsidRDefault="00BA123D" w:rsidP="00BA123D">
      <w:pPr>
        <w:pStyle w:val="SingleTxt"/>
        <w:spacing w:after="0" w:line="120" w:lineRule="exact"/>
        <w:rPr>
          <w:sz w:val="10"/>
          <w:lang w:val="en-US"/>
        </w:rPr>
      </w:pPr>
    </w:p>
    <w:p w14:paraId="132A9322" w14:textId="6AEFE475"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CONAPRED a publié un guide pour une communication exempte de xénophobie dans les médias et les réseaux sociaux, et met en œuvre le projet </w:t>
      </w:r>
      <w:r w:rsidR="002D6BA6">
        <w:rPr>
          <w:lang w:val="fr-FR"/>
        </w:rPr>
        <w:t>« </w:t>
      </w:r>
      <w:r w:rsidRPr="007A5146">
        <w:rPr>
          <w:lang w:val="fr-FR"/>
        </w:rPr>
        <w:t>Comunicación sin discriminación</w:t>
      </w:r>
      <w:r w:rsidR="002D6BA6">
        <w:rPr>
          <w:lang w:val="fr-FR"/>
        </w:rPr>
        <w:t> »</w:t>
      </w:r>
      <w:r w:rsidRPr="007A5146">
        <w:rPr>
          <w:lang w:val="fr-FR"/>
        </w:rPr>
        <w:t xml:space="preserve">, afin de lutter contre les contenus stéréotypés et discriminatoires dans les informations et la communication publiques. </w:t>
      </w:r>
    </w:p>
    <w:p w14:paraId="635B3F57" w14:textId="569629CB"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2023</w:t>
      </w:r>
      <w:r w:rsidRPr="007A5146">
        <w:rPr>
          <w:lang w:val="fr-FR"/>
        </w:rPr>
        <w:t>, alors qu</w:t>
      </w:r>
      <w:r w:rsidR="00C85FB2">
        <w:rPr>
          <w:lang w:val="fr-FR"/>
        </w:rPr>
        <w:t>’</w:t>
      </w:r>
      <w:r w:rsidRPr="007A5146">
        <w:rPr>
          <w:lang w:val="fr-FR"/>
        </w:rPr>
        <w:t xml:space="preserve">il assurait la présidence du Mécanisme de suivi de la mise en </w:t>
      </w:r>
      <w:r w:rsidRPr="00BA123D">
        <w:rPr>
          <w:lang w:val="fr-FR"/>
        </w:rPr>
        <w:t>œuvre</w:t>
      </w:r>
      <w:r w:rsidRPr="007A5146">
        <w:rPr>
          <w:lang w:val="fr-FR"/>
        </w:rPr>
        <w:t xml:space="preserve"> de la Convention de Belém do Pará, le Mexique a promu la Déclaration régionale sur l</w:t>
      </w:r>
      <w:r w:rsidR="00C85FB2">
        <w:rPr>
          <w:lang w:val="fr-FR"/>
        </w:rPr>
        <w:t>’</w:t>
      </w:r>
      <w:r w:rsidRPr="007A5146">
        <w:rPr>
          <w:lang w:val="fr-FR"/>
        </w:rPr>
        <w:t>élimination des stéréotypes de genre dans les espaces publics, qui se traduisent par une violence symbolique et une violence politique fondée sur le genre.</w:t>
      </w:r>
    </w:p>
    <w:p w14:paraId="687DAE03" w14:textId="77777777" w:rsidR="00BA123D" w:rsidRPr="00F8404F" w:rsidRDefault="00BA123D" w:rsidP="00BA123D">
      <w:pPr>
        <w:pStyle w:val="SingleTxt"/>
        <w:spacing w:after="0" w:line="120" w:lineRule="exact"/>
        <w:rPr>
          <w:b/>
          <w:sz w:val="10"/>
          <w:lang w:val="fr-FR"/>
        </w:rPr>
      </w:pPr>
    </w:p>
    <w:p w14:paraId="3E99CB17" w14:textId="2ED62607" w:rsidR="007A5146" w:rsidRPr="00F8404F" w:rsidRDefault="007A5146" w:rsidP="00BA123D">
      <w:pPr>
        <w:pStyle w:val="H23"/>
      </w:pPr>
      <w:r w:rsidRPr="00F8404F">
        <w:rPr>
          <w:lang w:val="fr-CA"/>
        </w:rPr>
        <w:tab/>
      </w:r>
      <w:r w:rsidRPr="00F8404F">
        <w:rPr>
          <w:lang w:val="fr-CA"/>
        </w:rPr>
        <w:tab/>
      </w:r>
      <w:r w:rsidRPr="00F8404F">
        <w:t>Médias et processus électoraux</w:t>
      </w:r>
    </w:p>
    <w:p w14:paraId="10705F1E" w14:textId="77777777" w:rsidR="00BA123D" w:rsidRPr="00BA123D" w:rsidRDefault="00BA123D" w:rsidP="00BA123D">
      <w:pPr>
        <w:pStyle w:val="SingleTxt"/>
        <w:spacing w:after="0" w:line="120" w:lineRule="exact"/>
        <w:rPr>
          <w:sz w:val="10"/>
          <w:lang w:val="en-US"/>
        </w:rPr>
      </w:pPr>
    </w:p>
    <w:p w14:paraId="2D110D12" w14:textId="54F9D187" w:rsidR="007A5146" w:rsidRPr="007A5146" w:rsidRDefault="007A5146" w:rsidP="00866D57">
      <w:pPr>
        <w:pStyle w:val="SingleTxt"/>
        <w:numPr>
          <w:ilvl w:val="0"/>
          <w:numId w:val="22"/>
        </w:numPr>
        <w:tabs>
          <w:tab w:val="num" w:pos="2804"/>
        </w:tabs>
        <w:spacing w:line="240" w:lineRule="exact"/>
        <w:ind w:left="1267"/>
      </w:pPr>
      <w:r w:rsidRPr="007A5146">
        <w:rPr>
          <w:lang w:val="fr-FR"/>
        </w:rPr>
        <w:t>L</w:t>
      </w:r>
      <w:r w:rsidR="00C85FB2">
        <w:rPr>
          <w:lang w:val="fr-FR"/>
        </w:rPr>
        <w:t>’</w:t>
      </w:r>
      <w:r w:rsidRPr="007A5146">
        <w:rPr>
          <w:lang w:val="fr-FR"/>
        </w:rPr>
        <w:t xml:space="preserve">Institut électoral national (INE) met en œuvre une stratégie de communication avec un langage inclusif et accorde </w:t>
      </w:r>
      <w:r w:rsidRPr="00F8404F">
        <w:rPr>
          <w:lang w:val="fr-FR"/>
        </w:rPr>
        <w:t>50</w:t>
      </w:r>
      <w:r w:rsidRPr="007A5146">
        <w:rPr>
          <w:lang w:val="fr-FR"/>
        </w:rPr>
        <w:t> % du financement public alloué à la radio et à la télévision à des femmes.</w:t>
      </w:r>
    </w:p>
    <w:p w14:paraId="022F2B9B" w14:textId="7E524313"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2018</w:t>
      </w:r>
      <w:r w:rsidRPr="007A5146">
        <w:rPr>
          <w:lang w:val="fr-FR"/>
        </w:rPr>
        <w:t>, la loi générale sur la communication sociale et la science et la technologie a été modifiée afin d</w:t>
      </w:r>
      <w:r w:rsidR="00C85FB2">
        <w:rPr>
          <w:lang w:val="fr-FR"/>
        </w:rPr>
        <w:t>’</w:t>
      </w:r>
      <w:r w:rsidRPr="007A5146">
        <w:rPr>
          <w:lang w:val="fr-FR"/>
        </w:rPr>
        <w:t xml:space="preserve">employer un langage inclusif dans les campagnes de communication. En </w:t>
      </w:r>
      <w:r w:rsidRPr="00F8404F">
        <w:rPr>
          <w:lang w:val="fr-FR"/>
        </w:rPr>
        <w:t>2022</w:t>
      </w:r>
      <w:r w:rsidRPr="007A5146">
        <w:rPr>
          <w:lang w:val="fr-FR"/>
        </w:rPr>
        <w:t>, la loi générale pour l</w:t>
      </w:r>
      <w:r w:rsidR="00C85FB2">
        <w:rPr>
          <w:lang w:val="fr-FR"/>
        </w:rPr>
        <w:t>’</w:t>
      </w:r>
      <w:r w:rsidRPr="007A5146">
        <w:rPr>
          <w:lang w:val="fr-FR"/>
        </w:rPr>
        <w:t>égalité entre les femmes et les hommes a été revue afin d</w:t>
      </w:r>
      <w:r w:rsidR="00C85FB2">
        <w:rPr>
          <w:lang w:val="fr-FR"/>
        </w:rPr>
        <w:t>’</w:t>
      </w:r>
      <w:r w:rsidRPr="007A5146">
        <w:rPr>
          <w:lang w:val="fr-FR"/>
        </w:rPr>
        <w:t>éliminer les stéréotypes sexistes et discriminatoires dans la communication sociale de l</w:t>
      </w:r>
      <w:r w:rsidR="00C85FB2">
        <w:rPr>
          <w:lang w:val="fr-FR"/>
        </w:rPr>
        <w:t>’</w:t>
      </w:r>
      <w:r w:rsidRPr="007A5146">
        <w:rPr>
          <w:lang w:val="fr-FR"/>
        </w:rPr>
        <w:t>administration publique et les grands médias.</w:t>
      </w:r>
    </w:p>
    <w:p w14:paraId="66A89865" w14:textId="19C3E7BB"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Entre </w:t>
      </w:r>
      <w:r w:rsidRPr="00F8404F">
        <w:rPr>
          <w:lang w:val="fr-FR"/>
        </w:rPr>
        <w:t>2018</w:t>
      </w:r>
      <w:r w:rsidRPr="007A5146">
        <w:rPr>
          <w:lang w:val="fr-FR"/>
        </w:rPr>
        <w:t xml:space="preserve"> et </w:t>
      </w:r>
      <w:r w:rsidRPr="00F8404F">
        <w:rPr>
          <w:lang w:val="fr-FR"/>
        </w:rPr>
        <w:t>2024</w:t>
      </w:r>
      <w:r w:rsidRPr="007A5146">
        <w:rPr>
          <w:lang w:val="fr-FR"/>
        </w:rPr>
        <w:t xml:space="preserve">, le Tribunal électoral du pouvoir judiciaire fédéral a défini des critères </w:t>
      </w:r>
      <w:r w:rsidRPr="00BA123D">
        <w:rPr>
          <w:lang w:val="fr-FR"/>
        </w:rPr>
        <w:t>pertinents</w:t>
      </w:r>
      <w:r w:rsidRPr="007A5146">
        <w:rPr>
          <w:lang w:val="fr-FR"/>
        </w:rPr>
        <w:t xml:space="preserve"> pour garantir le droit des femmes à la participation politique au Mexique. Il a récemment décidé d</w:t>
      </w:r>
      <w:r w:rsidR="00C85FB2">
        <w:rPr>
          <w:lang w:val="fr-FR"/>
        </w:rPr>
        <w:t>’</w:t>
      </w:r>
      <w:r w:rsidRPr="007A5146">
        <w:rPr>
          <w:lang w:val="fr-FR"/>
        </w:rPr>
        <w:t>annuler l</w:t>
      </w:r>
      <w:r w:rsidR="00C85FB2">
        <w:rPr>
          <w:lang w:val="fr-FR"/>
        </w:rPr>
        <w:t>’</w:t>
      </w:r>
      <w:r w:rsidRPr="007A5146">
        <w:rPr>
          <w:lang w:val="fr-FR"/>
        </w:rPr>
        <w:t>enregistrement d</w:t>
      </w:r>
      <w:r w:rsidR="00C85FB2">
        <w:rPr>
          <w:lang w:val="fr-FR"/>
        </w:rPr>
        <w:t>’</w:t>
      </w:r>
      <w:r w:rsidRPr="007A5146">
        <w:rPr>
          <w:lang w:val="fr-FR"/>
        </w:rPr>
        <w:t>un candidat qui n</w:t>
      </w:r>
      <w:r w:rsidR="00C85FB2">
        <w:rPr>
          <w:lang w:val="fr-FR"/>
        </w:rPr>
        <w:t>’</w:t>
      </w:r>
      <w:r w:rsidRPr="007A5146">
        <w:rPr>
          <w:lang w:val="fr-FR"/>
        </w:rPr>
        <w:t xml:space="preserve">avait pas versé la pension alimentaire due ; en </w:t>
      </w:r>
      <w:r w:rsidRPr="00F8404F">
        <w:rPr>
          <w:lang w:val="fr-FR"/>
        </w:rPr>
        <w:t>2021</w:t>
      </w:r>
      <w:r w:rsidRPr="007A5146">
        <w:rPr>
          <w:lang w:val="fr-FR"/>
        </w:rPr>
        <w:t>, il a annulé en première instance les élections dans la municipalité d</w:t>
      </w:r>
      <w:r w:rsidR="00C85FB2">
        <w:rPr>
          <w:lang w:val="fr-FR"/>
        </w:rPr>
        <w:t>’</w:t>
      </w:r>
      <w:r w:rsidRPr="007A5146">
        <w:rPr>
          <w:lang w:val="fr-FR"/>
        </w:rPr>
        <w:t>Iliatenco, dans l</w:t>
      </w:r>
      <w:r w:rsidR="00C85FB2">
        <w:rPr>
          <w:lang w:val="fr-FR"/>
        </w:rPr>
        <w:t>’</w:t>
      </w:r>
      <w:r w:rsidRPr="007A5146">
        <w:rPr>
          <w:lang w:val="fr-FR"/>
        </w:rPr>
        <w:t>État de Guerrero, pour violence politique fondée sur le genre.</w:t>
      </w:r>
    </w:p>
    <w:p w14:paraId="6CEB58A5"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Depuis </w:t>
      </w:r>
      <w:r w:rsidRPr="00F8404F">
        <w:rPr>
          <w:lang w:val="fr-FR"/>
        </w:rPr>
        <w:t>2021</w:t>
      </w:r>
      <w:r w:rsidRPr="007A5146">
        <w:rPr>
          <w:lang w:val="fr-FR"/>
        </w:rPr>
        <w:t xml:space="preserve">, le pays met en œuvre le projet de promotion des droits politiques et électoraux des femmes autochtones et afromexicaines sur les stations de radio locales et autochtones. </w:t>
      </w:r>
    </w:p>
    <w:p w14:paraId="1BB4AFC0" w14:textId="77A66E54"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août </w:t>
      </w:r>
      <w:r w:rsidRPr="00F8404F">
        <w:rPr>
          <w:lang w:val="fr-FR"/>
        </w:rPr>
        <w:t>2023</w:t>
      </w:r>
      <w:r w:rsidRPr="007A5146">
        <w:rPr>
          <w:lang w:val="fr-FR"/>
        </w:rPr>
        <w:t>, l</w:t>
      </w:r>
      <w:r w:rsidR="00C85FB2">
        <w:rPr>
          <w:lang w:val="fr-FR"/>
        </w:rPr>
        <w:t>’</w:t>
      </w:r>
      <w:r w:rsidRPr="007A5146">
        <w:rPr>
          <w:lang w:val="fr-FR"/>
        </w:rPr>
        <w:t xml:space="preserve">INE a approuvé les lignes directrices générales pour la diffusion </w:t>
      </w:r>
      <w:r w:rsidRPr="00BA123D">
        <w:rPr>
          <w:lang w:val="fr-FR"/>
        </w:rPr>
        <w:t>d</w:t>
      </w:r>
      <w:r w:rsidR="00C85FB2" w:rsidRPr="00BA123D">
        <w:rPr>
          <w:lang w:val="fr-FR"/>
        </w:rPr>
        <w:t>’</w:t>
      </w:r>
      <w:r w:rsidRPr="00BA123D">
        <w:rPr>
          <w:lang w:val="fr-FR"/>
        </w:rPr>
        <w:t>informations</w:t>
      </w:r>
      <w:r w:rsidRPr="007A5146">
        <w:rPr>
          <w:lang w:val="fr-FR"/>
        </w:rPr>
        <w:t xml:space="preserve"> sur les activités de précampagne et de campagne des partis politiques, </w:t>
      </w:r>
      <w:r w:rsidRPr="007A5146">
        <w:rPr>
          <w:lang w:val="fr-FR"/>
        </w:rPr>
        <w:lastRenderedPageBreak/>
        <w:t xml:space="preserve">et les candidatures indépendantes dans le cadre du processus électoral fédéral de </w:t>
      </w:r>
      <w:r w:rsidRPr="00F8404F">
        <w:rPr>
          <w:lang w:val="fr-FR"/>
        </w:rPr>
        <w:t>2023</w:t>
      </w:r>
      <w:r w:rsidRPr="007A5146">
        <w:rPr>
          <w:lang w:val="fr-FR"/>
        </w:rPr>
        <w:t>-</w:t>
      </w:r>
      <w:r w:rsidRPr="00F8404F">
        <w:rPr>
          <w:lang w:val="fr-FR"/>
        </w:rPr>
        <w:t>2024</w:t>
      </w:r>
      <w:r w:rsidRPr="007A5146">
        <w:rPr>
          <w:lang w:val="fr-FR"/>
        </w:rPr>
        <w:t>. Celles-ci tiennent compte, entre autres, de la perspective de genre et de la</w:t>
      </w:r>
      <w:r w:rsidR="00C85FB2" w:rsidRPr="00C85FB2">
        <w:rPr>
          <w:lang w:val="fr-FR"/>
        </w:rPr>
        <w:t xml:space="preserve"> </w:t>
      </w:r>
      <w:r w:rsidRPr="007A5146">
        <w:rPr>
          <w:lang w:val="fr-FR"/>
        </w:rPr>
        <w:t xml:space="preserve">diversité. </w:t>
      </w:r>
    </w:p>
    <w:p w14:paraId="42D5F17D" w14:textId="77777777" w:rsidR="00BA123D" w:rsidRPr="00F8404F" w:rsidRDefault="00BA123D" w:rsidP="00BA123D">
      <w:pPr>
        <w:pStyle w:val="SingleTxt"/>
        <w:spacing w:after="0" w:line="120" w:lineRule="exact"/>
        <w:rPr>
          <w:b/>
          <w:sz w:val="10"/>
          <w:lang w:val="fr-FR"/>
        </w:rPr>
      </w:pPr>
    </w:p>
    <w:p w14:paraId="7DC70B53" w14:textId="5186FE48" w:rsidR="007A5146" w:rsidRPr="00F8404F" w:rsidRDefault="007A5146" w:rsidP="00BA123D">
      <w:pPr>
        <w:pStyle w:val="H23"/>
      </w:pPr>
      <w:r w:rsidRPr="00F8404F">
        <w:rPr>
          <w:lang w:val="fr-CA"/>
        </w:rPr>
        <w:tab/>
      </w:r>
      <w:r w:rsidRPr="00F8404F">
        <w:rPr>
          <w:lang w:val="fr-CA"/>
        </w:rPr>
        <w:tab/>
      </w:r>
      <w:r w:rsidRPr="00F8404F">
        <w:t>Violence en ligne</w:t>
      </w:r>
    </w:p>
    <w:p w14:paraId="614CE627" w14:textId="77777777" w:rsidR="00BA123D" w:rsidRPr="00BA123D" w:rsidRDefault="00BA123D" w:rsidP="00BA123D">
      <w:pPr>
        <w:pStyle w:val="SingleTxt"/>
        <w:spacing w:after="0" w:line="120" w:lineRule="exact"/>
        <w:rPr>
          <w:sz w:val="10"/>
          <w:lang w:val="en-US"/>
        </w:rPr>
      </w:pPr>
    </w:p>
    <w:p w14:paraId="580A604B" w14:textId="56390179"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juin </w:t>
      </w:r>
      <w:r w:rsidRPr="00F8404F">
        <w:rPr>
          <w:lang w:val="fr-FR"/>
        </w:rPr>
        <w:t>2021</w:t>
      </w:r>
      <w:r w:rsidRPr="007A5146">
        <w:rPr>
          <w:lang w:val="fr-FR"/>
        </w:rPr>
        <w:t>, le Code pénal fédéral et la loi générale sur l</w:t>
      </w:r>
      <w:r w:rsidR="00C85FB2">
        <w:rPr>
          <w:lang w:val="fr-FR"/>
        </w:rPr>
        <w:t>’</w:t>
      </w:r>
      <w:r w:rsidRPr="007A5146">
        <w:rPr>
          <w:lang w:val="fr-FR"/>
        </w:rPr>
        <w:t>accès des femmes à une vie exempte de violence ont été modifiés pour ériger la violence numérique et médiatique, et la violation de l</w:t>
      </w:r>
      <w:r w:rsidR="00C85FB2">
        <w:rPr>
          <w:lang w:val="fr-FR"/>
        </w:rPr>
        <w:t>’</w:t>
      </w:r>
      <w:r w:rsidRPr="007A5146">
        <w:rPr>
          <w:lang w:val="fr-FR"/>
        </w:rPr>
        <w:t xml:space="preserve">intimité sexuelle en infraction, et en punir les auteurs ; </w:t>
      </w:r>
      <w:r w:rsidRPr="00F8404F">
        <w:rPr>
          <w:lang w:val="fr-FR"/>
        </w:rPr>
        <w:t>29</w:t>
      </w:r>
      <w:r w:rsidRPr="007A5146">
        <w:rPr>
          <w:lang w:val="fr-FR"/>
        </w:rPr>
        <w:t xml:space="preserve"> États fédérés ont assorti ces infractions de sanctions dans leur code pénal.</w:t>
      </w:r>
    </w:p>
    <w:p w14:paraId="211D01E1" w14:textId="77777777"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2023</w:t>
      </w:r>
      <w:r w:rsidRPr="007A5146">
        <w:rPr>
          <w:lang w:val="fr-FR"/>
        </w:rPr>
        <w:t xml:space="preserve">, le Code pénal fédéral a été modifié pour punir les fonctionnaires qui </w:t>
      </w:r>
      <w:r w:rsidRPr="00BA123D">
        <w:rPr>
          <w:lang w:val="fr-FR"/>
        </w:rPr>
        <w:t>divulguent</w:t>
      </w:r>
      <w:r w:rsidRPr="007A5146">
        <w:rPr>
          <w:lang w:val="fr-FR"/>
        </w:rPr>
        <w:t xml:space="preserve"> des images ou des vidéos de victimes de violence (loi Ingrid).</w:t>
      </w:r>
    </w:p>
    <w:p w14:paraId="70DDC60A" w14:textId="3EAED1E4"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BA123D">
        <w:rPr>
          <w:lang w:val="fr-FR"/>
        </w:rPr>
        <w:t>septembre</w:t>
      </w:r>
      <w:r w:rsidRPr="007A5146">
        <w:rPr>
          <w:lang w:val="fr-FR"/>
        </w:rPr>
        <w:t xml:space="preserve"> </w:t>
      </w:r>
      <w:r w:rsidRPr="00F8404F">
        <w:rPr>
          <w:lang w:val="fr-FR"/>
        </w:rPr>
        <w:t>2022</w:t>
      </w:r>
      <w:r w:rsidRPr="007A5146">
        <w:rPr>
          <w:lang w:val="fr-FR"/>
        </w:rPr>
        <w:t>, l</w:t>
      </w:r>
      <w:r w:rsidR="00C85FB2">
        <w:rPr>
          <w:lang w:val="fr-FR"/>
        </w:rPr>
        <w:t>’</w:t>
      </w:r>
      <w:r w:rsidRPr="007A5146">
        <w:rPr>
          <w:lang w:val="fr-FR"/>
        </w:rPr>
        <w:t>Agence fédérale de protection des consommateurs a publié le Code de déontologie pour la prévention de la violence numérique à l</w:t>
      </w:r>
      <w:r w:rsidR="00C85FB2">
        <w:rPr>
          <w:lang w:val="fr-FR"/>
        </w:rPr>
        <w:t>’</w:t>
      </w:r>
      <w:r w:rsidRPr="007A5146">
        <w:rPr>
          <w:lang w:val="fr-FR"/>
        </w:rPr>
        <w:t>égard des femmes.</w:t>
      </w:r>
    </w:p>
    <w:p w14:paraId="07035B68" w14:textId="294002E0" w:rsidR="007A5146" w:rsidRPr="007A5146" w:rsidRDefault="007A5146" w:rsidP="00866D57">
      <w:pPr>
        <w:pStyle w:val="SingleTxt"/>
        <w:numPr>
          <w:ilvl w:val="0"/>
          <w:numId w:val="22"/>
        </w:numPr>
        <w:tabs>
          <w:tab w:val="num" w:pos="2804"/>
        </w:tabs>
        <w:spacing w:line="240" w:lineRule="exact"/>
        <w:ind w:left="1267"/>
      </w:pPr>
      <w:r w:rsidRPr="007A5146">
        <w:rPr>
          <w:lang w:val="fr-FR"/>
        </w:rPr>
        <w:t>Le Secrétariat à la sécurité et à la protection des citoyens dispose d</w:t>
      </w:r>
      <w:r w:rsidR="00C85FB2">
        <w:rPr>
          <w:lang w:val="fr-FR"/>
        </w:rPr>
        <w:t>’</w:t>
      </w:r>
      <w:r w:rsidRPr="007A5146">
        <w:rPr>
          <w:lang w:val="fr-FR"/>
        </w:rPr>
        <w:t xml:space="preserve">unités de police </w:t>
      </w:r>
      <w:r w:rsidRPr="00BA123D">
        <w:rPr>
          <w:lang w:val="fr-FR"/>
        </w:rPr>
        <w:t>spécialisées</w:t>
      </w:r>
      <w:r w:rsidRPr="007A5146">
        <w:rPr>
          <w:lang w:val="fr-FR"/>
        </w:rPr>
        <w:t xml:space="preserve"> dans les infractions commises en ligne, qui sont répertoriées dans un registre national. Entre janvier </w:t>
      </w:r>
      <w:r w:rsidRPr="00F8404F">
        <w:rPr>
          <w:lang w:val="fr-FR"/>
        </w:rPr>
        <w:t>2022</w:t>
      </w:r>
      <w:r w:rsidRPr="007A5146">
        <w:rPr>
          <w:lang w:val="fr-FR"/>
        </w:rPr>
        <w:t xml:space="preserve"> et juin </w:t>
      </w:r>
      <w:r w:rsidRPr="00F8404F">
        <w:rPr>
          <w:lang w:val="fr-FR"/>
        </w:rPr>
        <w:t>2024</w:t>
      </w:r>
      <w:r w:rsidRPr="007A5146">
        <w:rPr>
          <w:lang w:val="fr-FR"/>
        </w:rPr>
        <w:t xml:space="preserve">, </w:t>
      </w:r>
      <w:r w:rsidRPr="00F8404F">
        <w:rPr>
          <w:lang w:val="fr-FR"/>
        </w:rPr>
        <w:t>142</w:t>
      </w:r>
      <w:r w:rsidR="00C85FB2">
        <w:rPr>
          <w:lang w:val="fr-FR"/>
        </w:rPr>
        <w:t> </w:t>
      </w:r>
      <w:r w:rsidRPr="00F8404F">
        <w:rPr>
          <w:lang w:val="fr-FR"/>
        </w:rPr>
        <w:t>720</w:t>
      </w:r>
      <w:r w:rsidR="00C85FB2">
        <w:rPr>
          <w:lang w:val="fr-FR"/>
        </w:rPr>
        <w:t> </w:t>
      </w:r>
      <w:r w:rsidRPr="007A5146">
        <w:rPr>
          <w:lang w:val="fr-FR"/>
        </w:rPr>
        <w:t xml:space="preserve">actes de violence fondée sur le genre ont été enregistrés en ligne dans les </w:t>
      </w:r>
      <w:r w:rsidRPr="00F8404F">
        <w:rPr>
          <w:lang w:val="fr-FR"/>
        </w:rPr>
        <w:t>32</w:t>
      </w:r>
      <w:r w:rsidR="00C85FB2">
        <w:rPr>
          <w:lang w:val="fr-FR"/>
        </w:rPr>
        <w:t> </w:t>
      </w:r>
      <w:r w:rsidRPr="007A5146">
        <w:rPr>
          <w:lang w:val="fr-FR"/>
        </w:rPr>
        <w:t xml:space="preserve">États fédérés. La Garde nationale, le Bureau du Procureur général et les bureaux des procureurs des </w:t>
      </w:r>
      <w:r w:rsidRPr="00F8404F">
        <w:rPr>
          <w:lang w:val="fr-FR"/>
        </w:rPr>
        <w:t>32</w:t>
      </w:r>
      <w:r w:rsidR="00C85FB2">
        <w:rPr>
          <w:lang w:val="fr-FR"/>
        </w:rPr>
        <w:t> </w:t>
      </w:r>
      <w:r w:rsidRPr="007A5146">
        <w:rPr>
          <w:lang w:val="fr-FR"/>
        </w:rPr>
        <w:t xml:space="preserve">États assurent le suivi des affaires. </w:t>
      </w:r>
    </w:p>
    <w:p w14:paraId="26D65C4E" w14:textId="18ADDBEB" w:rsidR="007A5146" w:rsidRPr="007A5146" w:rsidRDefault="007A5146" w:rsidP="00866D57">
      <w:pPr>
        <w:pStyle w:val="SingleTxt"/>
        <w:numPr>
          <w:ilvl w:val="0"/>
          <w:numId w:val="22"/>
        </w:numPr>
        <w:tabs>
          <w:tab w:val="num" w:pos="2804"/>
        </w:tabs>
        <w:spacing w:line="240" w:lineRule="exact"/>
        <w:ind w:left="1267"/>
      </w:pPr>
      <w:r w:rsidRPr="007A5146">
        <w:rPr>
          <w:lang w:val="fr-FR"/>
        </w:rPr>
        <w:t>Par l</w:t>
      </w:r>
      <w:r w:rsidR="00C85FB2">
        <w:rPr>
          <w:lang w:val="fr-FR"/>
        </w:rPr>
        <w:t>’</w:t>
      </w:r>
      <w:r w:rsidRPr="007A5146">
        <w:rPr>
          <w:lang w:val="fr-FR"/>
        </w:rPr>
        <w:t>intermédiaire du Centre fédéral d</w:t>
      </w:r>
      <w:r w:rsidR="00C85FB2">
        <w:rPr>
          <w:lang w:val="fr-FR"/>
        </w:rPr>
        <w:t>’</w:t>
      </w:r>
      <w:r w:rsidRPr="007A5146">
        <w:rPr>
          <w:lang w:val="fr-FR"/>
        </w:rPr>
        <w:t>expertise médico-légale, le Bureau du Procureur général se sert des nouvelles technologies pour enquêter sur les infractions commises à l</w:t>
      </w:r>
      <w:r w:rsidR="00C85FB2">
        <w:rPr>
          <w:lang w:val="fr-FR"/>
        </w:rPr>
        <w:t>’</w:t>
      </w:r>
      <w:r w:rsidRPr="007A5146">
        <w:rPr>
          <w:lang w:val="fr-FR"/>
        </w:rPr>
        <w:t xml:space="preserve">aide de technologies. </w:t>
      </w:r>
    </w:p>
    <w:p w14:paraId="089FE6AB" w14:textId="389A60E0"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Le </w:t>
      </w:r>
      <w:r w:rsidRPr="00BA123D">
        <w:rPr>
          <w:lang w:val="fr-FR"/>
        </w:rPr>
        <w:t>Secrétariat</w:t>
      </w:r>
      <w:r w:rsidRPr="007A5146">
        <w:rPr>
          <w:lang w:val="fr-FR"/>
        </w:rPr>
        <w:t xml:space="preserve"> à la sécurité et à la protection des citoyens sensibilise à l</w:t>
      </w:r>
      <w:r w:rsidR="00C85FB2">
        <w:rPr>
          <w:lang w:val="fr-FR"/>
        </w:rPr>
        <w:t>’</w:t>
      </w:r>
      <w:r w:rsidRPr="007A5146">
        <w:rPr>
          <w:lang w:val="fr-FR"/>
        </w:rPr>
        <w:t>opération « Salvación », qui consiste à enquêter sur les violations de l</w:t>
      </w:r>
      <w:r w:rsidR="00C85FB2">
        <w:rPr>
          <w:lang w:val="fr-FR"/>
        </w:rPr>
        <w:t>’</w:t>
      </w:r>
      <w:r w:rsidRPr="007A5146">
        <w:rPr>
          <w:lang w:val="fr-FR"/>
        </w:rPr>
        <w:t>intimité sexuelle et les affaires de pédopornographie, et à surveiller le réseau Internet public ; il promeut le guide Ciberguía</w:t>
      </w:r>
      <w:r w:rsidR="00C85FB2">
        <w:rPr>
          <w:lang w:val="fr-FR"/>
        </w:rPr>
        <w:t> </w:t>
      </w:r>
      <w:r w:rsidRPr="00F8404F">
        <w:rPr>
          <w:lang w:val="fr-FR"/>
        </w:rPr>
        <w:t>3</w:t>
      </w:r>
      <w:r w:rsidRPr="007A5146">
        <w:rPr>
          <w:lang w:val="fr-FR"/>
        </w:rPr>
        <w:t>.</w:t>
      </w:r>
      <w:r w:rsidRPr="00F8404F">
        <w:rPr>
          <w:lang w:val="fr-FR"/>
        </w:rPr>
        <w:t>0</w:t>
      </w:r>
      <w:r w:rsidRPr="007A5146">
        <w:rPr>
          <w:lang w:val="fr-FR"/>
        </w:rPr>
        <w:t xml:space="preserve"> afin de favoriser la compréhension des questions de cybersécurité, en tenant compte d</w:t>
      </w:r>
      <w:r w:rsidR="00C85FB2">
        <w:rPr>
          <w:lang w:val="fr-FR"/>
        </w:rPr>
        <w:t>’</w:t>
      </w:r>
      <w:r w:rsidRPr="007A5146">
        <w:rPr>
          <w:lang w:val="fr-FR"/>
        </w:rPr>
        <w:t xml:space="preserve">une perspective de genre. </w:t>
      </w:r>
    </w:p>
    <w:p w14:paraId="17C29F7C" w14:textId="77777777" w:rsidR="00BA123D" w:rsidRPr="00F8404F" w:rsidRDefault="00BA123D" w:rsidP="00BA123D">
      <w:pPr>
        <w:pStyle w:val="SingleTxt"/>
        <w:spacing w:after="0" w:line="120" w:lineRule="exact"/>
        <w:rPr>
          <w:b/>
          <w:bCs/>
          <w:sz w:val="10"/>
          <w:lang w:val="fr-FR"/>
        </w:rPr>
      </w:pPr>
    </w:p>
    <w:p w14:paraId="11B92CDB" w14:textId="77777777" w:rsidR="00BA123D" w:rsidRPr="00F8404F" w:rsidRDefault="00BA123D" w:rsidP="00BA123D">
      <w:pPr>
        <w:pStyle w:val="SingleTxt"/>
        <w:spacing w:after="0" w:line="120" w:lineRule="exact"/>
        <w:rPr>
          <w:b/>
          <w:bCs/>
          <w:sz w:val="10"/>
          <w:lang w:val="fr-FR"/>
        </w:rPr>
      </w:pPr>
    </w:p>
    <w:p w14:paraId="7960E8C9" w14:textId="08BEC750" w:rsidR="007A5146" w:rsidRPr="00F8404F" w:rsidRDefault="00BA123D" w:rsidP="00BA123D">
      <w:pPr>
        <w:pStyle w:val="H1"/>
        <w:ind w:right="1260"/>
      </w:pPr>
      <w:r w:rsidRPr="00F8404F">
        <w:rPr>
          <w:lang w:val="fr-FR"/>
        </w:rPr>
        <w:tab/>
      </w:r>
      <w:r w:rsidR="007A5146" w:rsidRPr="00F8404F">
        <w:rPr>
          <w:lang w:val="fr-FR"/>
        </w:rPr>
        <w:t>H.</w:t>
      </w:r>
      <w:r w:rsidR="007A5146" w:rsidRPr="00F8404F">
        <w:rPr>
          <w:lang w:val="fr-FR"/>
        </w:rPr>
        <w:tab/>
        <w:t>Paragraphe</w:t>
      </w:r>
      <w:r w:rsidR="00C85FB2" w:rsidRPr="00F8404F">
        <w:rPr>
          <w:lang w:val="fr-FR"/>
        </w:rPr>
        <w:t> </w:t>
      </w:r>
      <w:r w:rsidR="007A5146" w:rsidRPr="00F8404F">
        <w:rPr>
          <w:lang w:val="fr-FR"/>
        </w:rPr>
        <w:t>8</w:t>
      </w:r>
    </w:p>
    <w:p w14:paraId="4F8C70AC" w14:textId="77777777" w:rsidR="00BA123D" w:rsidRPr="00F8404F" w:rsidRDefault="00BA123D" w:rsidP="00BA123D">
      <w:pPr>
        <w:pStyle w:val="SingleTxt"/>
        <w:spacing w:after="0" w:line="120" w:lineRule="exact"/>
        <w:rPr>
          <w:b/>
          <w:sz w:val="10"/>
          <w:lang w:val="fr-FR"/>
        </w:rPr>
      </w:pPr>
    </w:p>
    <w:p w14:paraId="6798F48A" w14:textId="77777777" w:rsidR="00BA123D" w:rsidRPr="00F8404F" w:rsidRDefault="00BA123D" w:rsidP="00BA123D">
      <w:pPr>
        <w:pStyle w:val="SingleTxt"/>
        <w:spacing w:after="0" w:line="120" w:lineRule="exact"/>
        <w:rPr>
          <w:b/>
          <w:sz w:val="10"/>
          <w:lang w:val="fr-FR"/>
        </w:rPr>
      </w:pPr>
    </w:p>
    <w:p w14:paraId="15CF6FD7" w14:textId="59CB4EC0" w:rsidR="007A5146" w:rsidRPr="00F8404F" w:rsidRDefault="007A5146" w:rsidP="00BA123D">
      <w:pPr>
        <w:pStyle w:val="H23"/>
        <w:rPr>
          <w:lang w:val="fr-CA"/>
        </w:rPr>
      </w:pPr>
      <w:r w:rsidRPr="00F8404F">
        <w:rPr>
          <w:lang w:val="fr-CA"/>
        </w:rPr>
        <w:tab/>
      </w:r>
      <w:r w:rsidRPr="00F8404F">
        <w:rPr>
          <w:lang w:val="fr-CA"/>
        </w:rPr>
        <w:tab/>
        <w:t>8 a) et b)</w:t>
      </w:r>
    </w:p>
    <w:p w14:paraId="410D10F7" w14:textId="77777777" w:rsidR="00BA123D" w:rsidRPr="00037B84" w:rsidRDefault="00BA123D" w:rsidP="00BA123D">
      <w:pPr>
        <w:pStyle w:val="SingleTxt"/>
        <w:spacing w:after="0" w:line="120" w:lineRule="exact"/>
        <w:rPr>
          <w:sz w:val="10"/>
        </w:rPr>
      </w:pPr>
    </w:p>
    <w:p w14:paraId="520258A8" w14:textId="4E44FB7C"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le Ministère de la santé a publié le protocole pour un accès sans discrimination des personnes LGBTTTIQ+ aux soins de santé. En ce qui concerne les nouveau-nés, les enfants et les adolescents, le protocole établit que, sous la responsabilité des parents ou des responsables légaux, les décisions concernant des modifications irréversibles du corps, notamment les interventions chirurgicales et les traitements hormonaux, doivent être reportées jusqu</w:t>
      </w:r>
      <w:r w:rsidR="00C85FB2">
        <w:rPr>
          <w:lang w:val="fr-FR"/>
        </w:rPr>
        <w:t>’</w:t>
      </w:r>
      <w:r w:rsidRPr="007A5146">
        <w:rPr>
          <w:lang w:val="fr-FR"/>
        </w:rPr>
        <w:t>à ce que ceux-ci soient en âge de comprendre la procédure et aient conscience de ses conséquences ; la famille doit disposer d</w:t>
      </w:r>
      <w:r w:rsidR="00C85FB2">
        <w:rPr>
          <w:lang w:val="fr-FR"/>
        </w:rPr>
        <w:t>’</w:t>
      </w:r>
      <w:r w:rsidRPr="007A5146">
        <w:rPr>
          <w:lang w:val="fr-FR"/>
        </w:rPr>
        <w:t>informations claires sur la prise en charge proposée ; un</w:t>
      </w:r>
      <w:r w:rsidR="00CB6508">
        <w:rPr>
          <w:lang w:val="fr-FR"/>
        </w:rPr>
        <w:t>e</w:t>
      </w:r>
      <w:r w:rsidRPr="007A5146">
        <w:rPr>
          <w:lang w:val="fr-FR"/>
        </w:rPr>
        <w:t xml:space="preserve"> intervention chirurgicale ne doit pas être réalisée si elle met en danger la vie ou les capacités de la personne concernée ; la vaginoplastie doit être évitée chez les filles jusqu</w:t>
      </w:r>
      <w:r w:rsidR="00C85FB2">
        <w:rPr>
          <w:lang w:val="fr-FR"/>
        </w:rPr>
        <w:t>’</w:t>
      </w:r>
      <w:r w:rsidRPr="007A5146">
        <w:rPr>
          <w:lang w:val="fr-FR"/>
        </w:rPr>
        <w:t>à l</w:t>
      </w:r>
      <w:r w:rsidR="00C85FB2">
        <w:rPr>
          <w:lang w:val="fr-FR"/>
        </w:rPr>
        <w:t>’</w:t>
      </w:r>
      <w:r w:rsidRPr="007A5146">
        <w:rPr>
          <w:lang w:val="fr-FR"/>
        </w:rPr>
        <w:t>adolescence.</w:t>
      </w:r>
    </w:p>
    <w:p w14:paraId="3F0FFECC" w14:textId="219DE01D" w:rsidR="007A5146" w:rsidRPr="007A5146" w:rsidRDefault="007A5146" w:rsidP="00866D57">
      <w:pPr>
        <w:pStyle w:val="SingleTxt"/>
        <w:numPr>
          <w:ilvl w:val="0"/>
          <w:numId w:val="22"/>
        </w:numPr>
        <w:tabs>
          <w:tab w:val="num" w:pos="2804"/>
        </w:tabs>
        <w:spacing w:line="240" w:lineRule="exact"/>
        <w:ind w:left="1267"/>
      </w:pPr>
      <w:r w:rsidRPr="007A5146">
        <w:rPr>
          <w:lang w:val="fr-FR"/>
        </w:rPr>
        <w:t xml:space="preserve">En </w:t>
      </w:r>
      <w:r w:rsidRPr="00F8404F">
        <w:rPr>
          <w:lang w:val="fr-FR"/>
        </w:rPr>
        <w:t>2020</w:t>
      </w:r>
      <w:r w:rsidRPr="007A5146">
        <w:rPr>
          <w:lang w:val="fr-FR"/>
        </w:rPr>
        <w:t xml:space="preserve">, le </w:t>
      </w:r>
      <w:r w:rsidRPr="00BA123D">
        <w:rPr>
          <w:lang w:val="fr-FR"/>
        </w:rPr>
        <w:t>CONAPRED</w:t>
      </w:r>
      <w:r w:rsidRPr="007A5146">
        <w:rPr>
          <w:lang w:val="fr-FR"/>
        </w:rPr>
        <w:t xml:space="preserve"> a publié une enquête sur l</w:t>
      </w:r>
      <w:r w:rsidR="00C85FB2">
        <w:rPr>
          <w:lang w:val="fr-FR"/>
        </w:rPr>
        <w:t>’</w:t>
      </w:r>
      <w:r w:rsidRPr="007A5146">
        <w:rPr>
          <w:lang w:val="fr-FR"/>
        </w:rPr>
        <w:t>intersexualité, dans laquelle il décrit les pratiques discriminatoires et la violence à l</w:t>
      </w:r>
      <w:r w:rsidR="00C85FB2">
        <w:rPr>
          <w:lang w:val="fr-FR"/>
        </w:rPr>
        <w:t>’</w:t>
      </w:r>
      <w:r w:rsidRPr="007A5146">
        <w:rPr>
          <w:lang w:val="fr-FR"/>
        </w:rPr>
        <w:t xml:space="preserve">encontre des personnes intersexes. En </w:t>
      </w:r>
      <w:r w:rsidRPr="00F8404F">
        <w:rPr>
          <w:lang w:val="fr-FR"/>
        </w:rPr>
        <w:t>2021</w:t>
      </w:r>
      <w:r w:rsidRPr="007A5146">
        <w:rPr>
          <w:lang w:val="fr-FR"/>
        </w:rPr>
        <w:t>, dans son enquête nationale sur la diversité sexuelle et la diversité de genre, l</w:t>
      </w:r>
      <w:r w:rsidR="00C85FB2">
        <w:rPr>
          <w:lang w:val="fr-FR"/>
        </w:rPr>
        <w:t>’</w:t>
      </w:r>
      <w:r w:rsidRPr="007A5146">
        <w:rPr>
          <w:lang w:val="fr-FR"/>
        </w:rPr>
        <w:t xml:space="preserve">INEGI a déterminé que le Mexique comptait environ </w:t>
      </w:r>
      <w:r w:rsidRPr="00F8404F">
        <w:rPr>
          <w:lang w:val="fr-FR"/>
        </w:rPr>
        <w:t>1</w:t>
      </w:r>
      <w:r w:rsidRPr="007A5146">
        <w:rPr>
          <w:lang w:val="fr-FR"/>
        </w:rPr>
        <w:t>,</w:t>
      </w:r>
      <w:r w:rsidRPr="00F8404F">
        <w:rPr>
          <w:lang w:val="fr-FR"/>
        </w:rPr>
        <w:t>5</w:t>
      </w:r>
      <w:r w:rsidR="00C85FB2">
        <w:rPr>
          <w:lang w:val="fr-FR"/>
        </w:rPr>
        <w:t> </w:t>
      </w:r>
      <w:r w:rsidRPr="007A5146">
        <w:rPr>
          <w:lang w:val="fr-FR"/>
        </w:rPr>
        <w:t xml:space="preserve">million de personnes intersexes, soit </w:t>
      </w:r>
      <w:r w:rsidRPr="00F8404F">
        <w:rPr>
          <w:lang w:val="fr-FR"/>
        </w:rPr>
        <w:t>1</w:t>
      </w:r>
      <w:r w:rsidR="00C85FB2">
        <w:rPr>
          <w:lang w:val="fr-FR"/>
        </w:rPr>
        <w:t> </w:t>
      </w:r>
      <w:r w:rsidRPr="007A5146">
        <w:rPr>
          <w:lang w:val="fr-FR"/>
        </w:rPr>
        <w:t xml:space="preserve">habitant sur </w:t>
      </w:r>
      <w:r w:rsidRPr="00F8404F">
        <w:rPr>
          <w:lang w:val="fr-FR"/>
        </w:rPr>
        <w:t>67</w:t>
      </w:r>
      <w:r w:rsidRPr="007A5146">
        <w:rPr>
          <w:lang w:val="fr-FR"/>
        </w:rPr>
        <w:t>.</w:t>
      </w:r>
    </w:p>
    <w:p w14:paraId="63AEA2D0" w14:textId="4CB30119" w:rsidR="007A5146" w:rsidRPr="007A5146" w:rsidRDefault="007A5146" w:rsidP="00866D57">
      <w:pPr>
        <w:pStyle w:val="SingleTxt"/>
        <w:numPr>
          <w:ilvl w:val="0"/>
          <w:numId w:val="22"/>
        </w:numPr>
        <w:tabs>
          <w:tab w:val="num" w:pos="2804"/>
        </w:tabs>
        <w:spacing w:line="240" w:lineRule="exact"/>
        <w:ind w:left="1267"/>
      </w:pPr>
      <w:r w:rsidRPr="007A5146">
        <w:rPr>
          <w:lang w:val="fr-FR"/>
        </w:rPr>
        <w:t>Le CONAPRED, en collaboration avec l</w:t>
      </w:r>
      <w:r w:rsidR="00C85FB2">
        <w:rPr>
          <w:lang w:val="fr-FR"/>
        </w:rPr>
        <w:t>’</w:t>
      </w:r>
      <w:r w:rsidRPr="007A5146">
        <w:rPr>
          <w:lang w:val="fr-FR"/>
        </w:rPr>
        <w:t xml:space="preserve">organisation Brújula Intersex, a élaboré un guide </w:t>
      </w:r>
      <w:r w:rsidRPr="00BA123D">
        <w:rPr>
          <w:lang w:val="fr-FR"/>
        </w:rPr>
        <w:t>d</w:t>
      </w:r>
      <w:r w:rsidR="00C85FB2" w:rsidRPr="00BA123D">
        <w:rPr>
          <w:lang w:val="fr-FR"/>
        </w:rPr>
        <w:t>’</w:t>
      </w:r>
      <w:r w:rsidRPr="00BA123D">
        <w:rPr>
          <w:lang w:val="fr-FR"/>
        </w:rPr>
        <w:t>action</w:t>
      </w:r>
      <w:r w:rsidRPr="007A5146">
        <w:rPr>
          <w:lang w:val="fr-FR"/>
        </w:rPr>
        <w:t xml:space="preserve"> publique pour la prise en charge de l</w:t>
      </w:r>
      <w:r w:rsidR="00C85FB2">
        <w:rPr>
          <w:lang w:val="fr-FR"/>
        </w:rPr>
        <w:t>’</w:t>
      </w:r>
      <w:r w:rsidRPr="007A5146">
        <w:rPr>
          <w:lang w:val="fr-FR"/>
        </w:rPr>
        <w:t xml:space="preserve">intersexualité. </w:t>
      </w:r>
    </w:p>
    <w:p w14:paraId="3DA8E313" w14:textId="2B9EF0F8" w:rsidR="007A5146" w:rsidRPr="007A5146" w:rsidRDefault="007A5146" w:rsidP="00866D57">
      <w:pPr>
        <w:pStyle w:val="SingleTxt"/>
        <w:numPr>
          <w:ilvl w:val="0"/>
          <w:numId w:val="22"/>
        </w:numPr>
        <w:tabs>
          <w:tab w:val="num" w:pos="2804"/>
        </w:tabs>
        <w:spacing w:line="240" w:lineRule="exact"/>
        <w:ind w:left="1267"/>
      </w:pPr>
      <w:bookmarkStart w:id="11" w:name="_heading=h.17dp8vu" w:colFirst="0" w:colLast="0"/>
      <w:bookmarkEnd w:id="11"/>
      <w:r w:rsidRPr="007A5146">
        <w:rPr>
          <w:lang w:val="fr-FR"/>
        </w:rPr>
        <w:lastRenderedPageBreak/>
        <w:t>Certains services de santé disposent de mécanismes d</w:t>
      </w:r>
      <w:r w:rsidR="00C85FB2">
        <w:rPr>
          <w:lang w:val="fr-FR"/>
        </w:rPr>
        <w:t>’</w:t>
      </w:r>
      <w:r w:rsidRPr="007A5146">
        <w:rPr>
          <w:lang w:val="fr-FR"/>
        </w:rPr>
        <w:t xml:space="preserve">inclusion afin de garantir la prise en charge médicale des groupes vulnérables. En juin </w:t>
      </w:r>
      <w:r w:rsidRPr="00F8404F">
        <w:rPr>
          <w:lang w:val="fr-FR"/>
        </w:rPr>
        <w:t>2024</w:t>
      </w:r>
      <w:r w:rsidRPr="007A5146">
        <w:rPr>
          <w:lang w:val="fr-FR"/>
        </w:rPr>
        <w:t xml:space="preserve">, on dénombrait </w:t>
      </w:r>
      <w:r w:rsidRPr="00F8404F">
        <w:rPr>
          <w:lang w:val="fr-FR"/>
        </w:rPr>
        <w:t>175</w:t>
      </w:r>
      <w:r w:rsidR="00C85FB2">
        <w:rPr>
          <w:lang w:val="fr-FR"/>
        </w:rPr>
        <w:t> </w:t>
      </w:r>
      <w:r w:rsidRPr="00695F54">
        <w:rPr>
          <w:lang w:val="fr-FR"/>
        </w:rPr>
        <w:t>services</w:t>
      </w:r>
      <w:r w:rsidRPr="007A5146">
        <w:rPr>
          <w:lang w:val="fr-FR"/>
        </w:rPr>
        <w:t xml:space="preserve"> de ce type</w:t>
      </w:r>
      <w:r w:rsidR="00E36C51">
        <w:rPr>
          <w:lang w:val="fr-FR"/>
        </w:rPr>
        <w:t xml:space="preserve"> </w:t>
      </w:r>
      <w:r w:rsidRPr="007A5146">
        <w:rPr>
          <w:lang w:val="fr-FR"/>
        </w:rPr>
        <w:t>dans tout le pays.</w:t>
      </w:r>
    </w:p>
    <w:p w14:paraId="7431AEEE" w14:textId="77777777" w:rsidR="00037B84" w:rsidRPr="00F8404F" w:rsidRDefault="00037B84" w:rsidP="00037B84">
      <w:pPr>
        <w:pStyle w:val="SingleTxt"/>
        <w:spacing w:after="0" w:line="120" w:lineRule="exact"/>
        <w:rPr>
          <w:b/>
          <w:bCs/>
          <w:sz w:val="10"/>
          <w:lang w:val="fr-FR"/>
        </w:rPr>
      </w:pPr>
    </w:p>
    <w:p w14:paraId="6E3D1A4D" w14:textId="77777777" w:rsidR="00037B84" w:rsidRPr="00F8404F" w:rsidRDefault="00037B84" w:rsidP="00037B84">
      <w:pPr>
        <w:pStyle w:val="SingleTxt"/>
        <w:spacing w:after="0" w:line="120" w:lineRule="exact"/>
        <w:rPr>
          <w:b/>
          <w:bCs/>
          <w:sz w:val="10"/>
          <w:lang w:val="fr-FR"/>
        </w:rPr>
      </w:pPr>
    </w:p>
    <w:p w14:paraId="131C1DC2" w14:textId="562C7B5F" w:rsidR="007A5146" w:rsidRPr="00F8404F" w:rsidRDefault="00037B84" w:rsidP="00037B84">
      <w:pPr>
        <w:pStyle w:val="H1"/>
        <w:ind w:right="1260"/>
        <w:rPr>
          <w:lang w:val="es-ES"/>
        </w:rPr>
      </w:pPr>
      <w:r w:rsidRPr="00F8404F">
        <w:rPr>
          <w:lang w:val="fr-FR"/>
        </w:rPr>
        <w:tab/>
      </w:r>
      <w:r w:rsidR="007A5146" w:rsidRPr="00F8404F">
        <w:rPr>
          <w:lang w:val="fr-FR"/>
        </w:rPr>
        <w:t>I.</w:t>
      </w:r>
      <w:r w:rsidR="007A5146" w:rsidRPr="00F8404F">
        <w:rPr>
          <w:lang w:val="fr-FR"/>
        </w:rPr>
        <w:tab/>
        <w:t>Paragraphe</w:t>
      </w:r>
      <w:r w:rsidR="00C85FB2" w:rsidRPr="00F8404F">
        <w:rPr>
          <w:lang w:val="fr-FR"/>
        </w:rPr>
        <w:t> </w:t>
      </w:r>
      <w:r w:rsidR="007A5146" w:rsidRPr="00F8404F">
        <w:rPr>
          <w:lang w:val="fr-FR"/>
        </w:rPr>
        <w:t>9</w:t>
      </w:r>
    </w:p>
    <w:p w14:paraId="3EF95378" w14:textId="77777777" w:rsidR="00037B84" w:rsidRPr="00F8404F" w:rsidRDefault="00037B84" w:rsidP="00037B84">
      <w:pPr>
        <w:pStyle w:val="SingleTxt"/>
        <w:spacing w:after="0" w:line="120" w:lineRule="exact"/>
        <w:rPr>
          <w:b/>
          <w:sz w:val="10"/>
          <w:lang w:val="fr-FR"/>
        </w:rPr>
      </w:pPr>
    </w:p>
    <w:p w14:paraId="7A933902" w14:textId="77777777" w:rsidR="00037B84" w:rsidRPr="00F8404F" w:rsidRDefault="00037B84" w:rsidP="00037B84">
      <w:pPr>
        <w:pStyle w:val="SingleTxt"/>
        <w:spacing w:after="0" w:line="120" w:lineRule="exact"/>
        <w:rPr>
          <w:b/>
          <w:sz w:val="10"/>
          <w:lang w:val="fr-FR"/>
        </w:rPr>
      </w:pPr>
    </w:p>
    <w:p w14:paraId="38AE4463" w14:textId="7E04007A" w:rsidR="007A5146" w:rsidRPr="00F8404F" w:rsidRDefault="007A5146" w:rsidP="00037B84">
      <w:pPr>
        <w:pStyle w:val="H23"/>
      </w:pPr>
      <w:r w:rsidRPr="00F8404F">
        <w:tab/>
      </w:r>
      <w:r w:rsidRPr="00F8404F">
        <w:tab/>
        <w:t>9 a)</w:t>
      </w:r>
    </w:p>
    <w:p w14:paraId="5F0DCCCA" w14:textId="77777777" w:rsidR="00037B84" w:rsidRPr="00037B84" w:rsidRDefault="00037B84" w:rsidP="00037B84">
      <w:pPr>
        <w:pStyle w:val="SingleTxt"/>
        <w:spacing w:after="0" w:line="120" w:lineRule="exact"/>
        <w:rPr>
          <w:sz w:val="10"/>
          <w:lang w:val="en-US"/>
        </w:rPr>
      </w:pPr>
    </w:p>
    <w:p w14:paraId="10826A8D" w14:textId="5762F819" w:rsidR="007A5146" w:rsidRPr="007A5146" w:rsidRDefault="007A5146" w:rsidP="00866D57">
      <w:pPr>
        <w:pStyle w:val="SingleTxt"/>
        <w:numPr>
          <w:ilvl w:val="0"/>
          <w:numId w:val="23"/>
        </w:numPr>
        <w:spacing w:line="240" w:lineRule="exact"/>
      </w:pPr>
      <w:r w:rsidRPr="007A5146">
        <w:rPr>
          <w:lang w:val="fr-FR"/>
        </w:rPr>
        <w:t>Avec la participation des trois branches et niveaux du Gouvernement, des mesures ont été prises pour recenser les féminicides et les morts violentes de femmes, et lutter contre ces phénomènes en renforçant l</w:t>
      </w:r>
      <w:r w:rsidR="00C85FB2">
        <w:rPr>
          <w:lang w:val="fr-FR"/>
        </w:rPr>
        <w:t>’</w:t>
      </w:r>
      <w:r w:rsidRPr="007A5146">
        <w:rPr>
          <w:lang w:val="fr-FR"/>
        </w:rPr>
        <w:t>accès à la justice, la prévention des féminicides et l</w:t>
      </w:r>
      <w:r w:rsidR="00C85FB2">
        <w:rPr>
          <w:lang w:val="fr-FR"/>
        </w:rPr>
        <w:t>’</w:t>
      </w:r>
      <w:r w:rsidRPr="007A5146">
        <w:rPr>
          <w:lang w:val="fr-FR"/>
        </w:rPr>
        <w:t>attention portée à ces derniers, et en mettant particulièrement l</w:t>
      </w:r>
      <w:r w:rsidR="00C85FB2">
        <w:rPr>
          <w:lang w:val="fr-FR"/>
        </w:rPr>
        <w:t>’</w:t>
      </w:r>
      <w:r w:rsidRPr="007A5146">
        <w:rPr>
          <w:lang w:val="fr-FR"/>
        </w:rPr>
        <w:t>accent sur les causes structurelles de la violence. Entre autres mesures, on peut citer la création des centres de justice pour les femmes, la mise en place de services de prise en charge locaux et de services chargés d</w:t>
      </w:r>
      <w:r w:rsidR="00C85FB2">
        <w:rPr>
          <w:lang w:val="fr-FR"/>
        </w:rPr>
        <w:t>’</w:t>
      </w:r>
      <w:r w:rsidRPr="007A5146">
        <w:rPr>
          <w:lang w:val="fr-FR"/>
        </w:rPr>
        <w:t>analyser le contexte dans lequel les féminicides sont perpétrés ou encore l</w:t>
      </w:r>
      <w:r w:rsidR="00C85FB2">
        <w:rPr>
          <w:lang w:val="fr-FR"/>
        </w:rPr>
        <w:t>’</w:t>
      </w:r>
      <w:r w:rsidRPr="007A5146">
        <w:rPr>
          <w:lang w:val="fr-FR"/>
        </w:rPr>
        <w:t xml:space="preserve">investissement du Secrétariat à la sécurité et à la protection des citoyens en faveur du fonds de contribution à la sécurité publique. </w:t>
      </w:r>
    </w:p>
    <w:p w14:paraId="763E5BDE" w14:textId="55DA5C56" w:rsidR="007A5146" w:rsidRPr="007A5146" w:rsidRDefault="007A5146" w:rsidP="00866D57">
      <w:pPr>
        <w:pStyle w:val="SingleTxt"/>
        <w:numPr>
          <w:ilvl w:val="0"/>
          <w:numId w:val="23"/>
        </w:numPr>
        <w:spacing w:line="240" w:lineRule="exact"/>
      </w:pPr>
      <w:r w:rsidRPr="00037B84">
        <w:rPr>
          <w:lang w:val="fr-FR"/>
        </w:rPr>
        <w:t>La</w:t>
      </w:r>
      <w:r w:rsidRPr="007A5146">
        <w:rPr>
          <w:lang w:val="fr-FR"/>
        </w:rPr>
        <w:t xml:space="preserve"> stratégie globale de lutte contre la violence à l</w:t>
      </w:r>
      <w:r w:rsidR="00C85FB2">
        <w:rPr>
          <w:lang w:val="fr-FR"/>
        </w:rPr>
        <w:t>’</w:t>
      </w:r>
      <w:r w:rsidRPr="007A5146">
        <w:rPr>
          <w:lang w:val="fr-FR"/>
        </w:rPr>
        <w:t xml:space="preserve">égard des femmes et des filles, qui vise à prévenir et à combattre ce phénomène, est mise en œuvre dans </w:t>
      </w:r>
      <w:r w:rsidRPr="00F8404F">
        <w:rPr>
          <w:lang w:val="fr-FR"/>
        </w:rPr>
        <w:t>15</w:t>
      </w:r>
      <w:r w:rsidR="00C85FB2">
        <w:rPr>
          <w:lang w:val="fr-FR"/>
        </w:rPr>
        <w:t> </w:t>
      </w:r>
      <w:r w:rsidRPr="007A5146">
        <w:rPr>
          <w:lang w:val="fr-FR"/>
        </w:rPr>
        <w:t xml:space="preserve">municipalités prioritaires qui concentrent </w:t>
      </w:r>
      <w:r w:rsidRPr="00F8404F">
        <w:rPr>
          <w:lang w:val="fr-FR"/>
        </w:rPr>
        <w:t>42</w:t>
      </w:r>
      <w:r w:rsidRPr="007A5146">
        <w:rPr>
          <w:lang w:val="fr-FR"/>
        </w:rPr>
        <w:t>,</w:t>
      </w:r>
      <w:r w:rsidRPr="00F8404F">
        <w:rPr>
          <w:lang w:val="fr-FR"/>
        </w:rPr>
        <w:t>1</w:t>
      </w:r>
      <w:r w:rsidRPr="007A5146">
        <w:rPr>
          <w:lang w:val="fr-FR"/>
        </w:rPr>
        <w:t xml:space="preserve"> % des féminicides. Entre </w:t>
      </w:r>
      <w:r w:rsidRPr="00F8404F">
        <w:rPr>
          <w:lang w:val="fr-FR"/>
        </w:rPr>
        <w:t>2023</w:t>
      </w:r>
      <w:r w:rsidRPr="007A5146">
        <w:rPr>
          <w:lang w:val="fr-FR"/>
        </w:rPr>
        <w:t xml:space="preserve"> et </w:t>
      </w:r>
      <w:r w:rsidRPr="00F8404F">
        <w:rPr>
          <w:lang w:val="fr-FR"/>
        </w:rPr>
        <w:t>2024</w:t>
      </w:r>
      <w:r w:rsidRPr="007A5146">
        <w:rPr>
          <w:lang w:val="fr-FR"/>
        </w:rPr>
        <w:t xml:space="preserve">, </w:t>
      </w:r>
      <w:r w:rsidRPr="00F8404F">
        <w:rPr>
          <w:lang w:val="fr-FR"/>
        </w:rPr>
        <w:t>253</w:t>
      </w:r>
      <w:r w:rsidR="00C85FB2">
        <w:rPr>
          <w:lang w:val="fr-FR"/>
        </w:rPr>
        <w:t> </w:t>
      </w:r>
      <w:r w:rsidRPr="007A5146">
        <w:rPr>
          <w:lang w:val="fr-FR"/>
        </w:rPr>
        <w:t xml:space="preserve">interventions coordonnées ont été menées avec </w:t>
      </w:r>
      <w:r w:rsidRPr="00F8404F">
        <w:rPr>
          <w:lang w:val="fr-FR"/>
        </w:rPr>
        <w:t>24</w:t>
      </w:r>
      <w:r w:rsidR="00C85FB2">
        <w:rPr>
          <w:lang w:val="fr-FR"/>
        </w:rPr>
        <w:t> </w:t>
      </w:r>
      <w:r w:rsidRPr="007A5146">
        <w:rPr>
          <w:lang w:val="fr-FR"/>
        </w:rPr>
        <w:t>agences de l</w:t>
      </w:r>
      <w:r w:rsidR="00C85FB2">
        <w:rPr>
          <w:lang w:val="fr-FR"/>
        </w:rPr>
        <w:t>’</w:t>
      </w:r>
      <w:r w:rsidRPr="007A5146">
        <w:rPr>
          <w:lang w:val="fr-FR"/>
        </w:rPr>
        <w:t xml:space="preserve">administration publique fédérale et </w:t>
      </w:r>
      <w:r w:rsidRPr="00F8404F">
        <w:rPr>
          <w:lang w:val="fr-FR"/>
        </w:rPr>
        <w:t>206</w:t>
      </w:r>
      <w:r w:rsidR="00C85FB2">
        <w:rPr>
          <w:lang w:val="fr-FR"/>
        </w:rPr>
        <w:t> </w:t>
      </w:r>
      <w:r w:rsidRPr="007A5146">
        <w:rPr>
          <w:lang w:val="fr-FR"/>
        </w:rPr>
        <w:t>administrations locales, permettant de toucher</w:t>
      </w:r>
      <w:r w:rsidR="00C85FB2" w:rsidRPr="00C85FB2">
        <w:rPr>
          <w:lang w:val="fr-FR"/>
        </w:rPr>
        <w:t xml:space="preserve"> </w:t>
      </w:r>
      <w:r w:rsidRPr="00F8404F">
        <w:rPr>
          <w:lang w:val="fr-FR"/>
        </w:rPr>
        <w:t>1</w:t>
      </w:r>
      <w:r w:rsidR="00C85FB2">
        <w:rPr>
          <w:lang w:val="fr-FR"/>
        </w:rPr>
        <w:t> </w:t>
      </w:r>
      <w:r w:rsidR="00C85FB2" w:rsidRPr="00F8404F">
        <w:rPr>
          <w:lang w:val="fr-FR"/>
        </w:rPr>
        <w:t>159</w:t>
      </w:r>
      <w:r w:rsidR="00C85FB2">
        <w:rPr>
          <w:lang w:val="fr-FR"/>
        </w:rPr>
        <w:t> </w:t>
      </w:r>
      <w:r w:rsidRPr="00F8404F">
        <w:rPr>
          <w:lang w:val="fr-FR"/>
        </w:rPr>
        <w:t>495</w:t>
      </w:r>
      <w:r w:rsidR="00C85FB2">
        <w:rPr>
          <w:lang w:val="fr-FR"/>
        </w:rPr>
        <w:t> </w:t>
      </w:r>
      <w:r w:rsidRPr="007A5146">
        <w:rPr>
          <w:lang w:val="fr-FR"/>
        </w:rPr>
        <w:t xml:space="preserve">personnes. </w:t>
      </w:r>
    </w:p>
    <w:p w14:paraId="515739C6" w14:textId="5E049152"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xml:space="preserve">, le groupe interinstitutionnel sur les stratégies de lutte contre la violence à </w:t>
      </w:r>
      <w:r w:rsidRPr="00037B84">
        <w:rPr>
          <w:lang w:val="fr-FR"/>
        </w:rPr>
        <w:t>l</w:t>
      </w:r>
      <w:r w:rsidR="00C85FB2" w:rsidRPr="00037B84">
        <w:rPr>
          <w:lang w:val="fr-FR"/>
        </w:rPr>
        <w:t>’</w:t>
      </w:r>
      <w:r w:rsidRPr="00037B84">
        <w:rPr>
          <w:lang w:val="fr-FR"/>
        </w:rPr>
        <w:t>égard</w:t>
      </w:r>
      <w:r w:rsidRPr="007A5146">
        <w:rPr>
          <w:lang w:val="fr-FR"/>
        </w:rPr>
        <w:t xml:space="preserve"> des femmes, des filles et des adolescentes a été créé. Il est coordonné par le Ministère de l</w:t>
      </w:r>
      <w:r w:rsidR="00C85FB2">
        <w:rPr>
          <w:lang w:val="fr-FR"/>
        </w:rPr>
        <w:t>’</w:t>
      </w:r>
      <w:r w:rsidRPr="007A5146">
        <w:rPr>
          <w:lang w:val="fr-FR"/>
        </w:rPr>
        <w:t>intérieur et veille à la coordination des interventions au niveau de l</w:t>
      </w:r>
      <w:r w:rsidR="00C85FB2">
        <w:rPr>
          <w:lang w:val="fr-FR"/>
        </w:rPr>
        <w:t>’</w:t>
      </w:r>
      <w:r w:rsidRPr="007A5146">
        <w:rPr>
          <w:lang w:val="fr-FR"/>
        </w:rPr>
        <w:t>État fédéral et des États fédérés.</w:t>
      </w:r>
    </w:p>
    <w:p w14:paraId="1A5050F3" w14:textId="0D91885F"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la Commission spéciale qui suit les affaires de meurtres de filles et d</w:t>
      </w:r>
      <w:r w:rsidR="00C85FB2">
        <w:rPr>
          <w:lang w:val="fr-FR"/>
        </w:rPr>
        <w:t>’</w:t>
      </w:r>
      <w:r w:rsidRPr="007A5146">
        <w:rPr>
          <w:lang w:val="fr-FR"/>
        </w:rPr>
        <w:t xml:space="preserve">adolescentes a été établie au Sénat. </w:t>
      </w:r>
    </w:p>
    <w:p w14:paraId="163E42F6" w14:textId="256C3758" w:rsidR="007A5146" w:rsidRPr="007A5146" w:rsidRDefault="007A5146" w:rsidP="00866D57">
      <w:pPr>
        <w:pStyle w:val="SingleTxt"/>
        <w:numPr>
          <w:ilvl w:val="0"/>
          <w:numId w:val="23"/>
        </w:numPr>
        <w:spacing w:line="240" w:lineRule="exact"/>
      </w:pPr>
      <w:r w:rsidRPr="007A5146">
        <w:rPr>
          <w:lang w:val="fr-FR"/>
        </w:rPr>
        <w:t xml:space="preserve">En décembre </w:t>
      </w:r>
      <w:r w:rsidRPr="00F8404F">
        <w:rPr>
          <w:lang w:val="fr-FR"/>
        </w:rPr>
        <w:t>2022</w:t>
      </w:r>
      <w:r w:rsidRPr="007A5146">
        <w:rPr>
          <w:lang w:val="fr-FR"/>
        </w:rPr>
        <w:t>, la Commission de lutte contre les homicides volontaires a été établie. Elle est dirigée par le Secrétariat à la sécurité et à la protection des citoyens, et constituée d</w:t>
      </w:r>
      <w:r w:rsidR="00C85FB2">
        <w:rPr>
          <w:lang w:val="fr-FR"/>
        </w:rPr>
        <w:t>’</w:t>
      </w:r>
      <w:r w:rsidRPr="007A5146">
        <w:rPr>
          <w:lang w:val="fr-FR"/>
        </w:rPr>
        <w:t>organismes responsables de la sécurité publique et de l</w:t>
      </w:r>
      <w:r w:rsidR="00C85FB2">
        <w:rPr>
          <w:lang w:val="fr-FR"/>
        </w:rPr>
        <w:t>’</w:t>
      </w:r>
      <w:r w:rsidRPr="007A5146">
        <w:rPr>
          <w:lang w:val="fr-FR"/>
        </w:rPr>
        <w:t>administration de la justice dans les trois branches du pouvoir, avec lesquels elle collabore afin de poursuivre en justice les auteurs de féminicides et d</w:t>
      </w:r>
      <w:r w:rsidR="00C85FB2">
        <w:rPr>
          <w:lang w:val="fr-FR"/>
        </w:rPr>
        <w:t>’</w:t>
      </w:r>
      <w:r w:rsidRPr="007A5146">
        <w:rPr>
          <w:lang w:val="fr-FR"/>
        </w:rPr>
        <w:t xml:space="preserve">infractions fondées sur le genre. Elle travaille plus particulièrement avec les procureurs des États de Mexico, de Baja California, de Chihuahua, de Guanajuato, de Guerrero, de Jalisco et de Michoacán. Entre </w:t>
      </w:r>
      <w:r w:rsidRPr="00F8404F">
        <w:rPr>
          <w:lang w:val="fr-FR"/>
        </w:rPr>
        <w:t>2022</w:t>
      </w:r>
      <w:r w:rsidRPr="007A5146">
        <w:rPr>
          <w:lang w:val="fr-FR"/>
        </w:rPr>
        <w:t xml:space="preserve"> et le </w:t>
      </w:r>
      <w:r w:rsidRPr="00F8404F">
        <w:rPr>
          <w:lang w:val="fr-FR"/>
        </w:rPr>
        <w:t>30</w:t>
      </w:r>
      <w:r w:rsidR="00C85FB2">
        <w:rPr>
          <w:lang w:val="fr-FR"/>
        </w:rPr>
        <w:t> </w:t>
      </w:r>
      <w:r w:rsidRPr="007A5146">
        <w:rPr>
          <w:lang w:val="fr-FR"/>
        </w:rPr>
        <w:t xml:space="preserve">juin </w:t>
      </w:r>
      <w:r w:rsidRPr="00F8404F">
        <w:rPr>
          <w:lang w:val="fr-FR"/>
        </w:rPr>
        <w:t>2024</w:t>
      </w:r>
      <w:r w:rsidRPr="007A5146">
        <w:rPr>
          <w:lang w:val="fr-FR"/>
        </w:rPr>
        <w:t xml:space="preserve">, il a été procédé à </w:t>
      </w:r>
      <w:r w:rsidRPr="00F8404F">
        <w:rPr>
          <w:lang w:val="fr-FR"/>
        </w:rPr>
        <w:t>1</w:t>
      </w:r>
      <w:r w:rsidR="00C85FB2">
        <w:rPr>
          <w:lang w:val="fr-FR"/>
        </w:rPr>
        <w:t> </w:t>
      </w:r>
      <w:r w:rsidRPr="00F8404F">
        <w:rPr>
          <w:lang w:val="fr-FR"/>
        </w:rPr>
        <w:t>437</w:t>
      </w:r>
      <w:r w:rsidR="00C85FB2">
        <w:rPr>
          <w:lang w:val="fr-FR"/>
        </w:rPr>
        <w:t> </w:t>
      </w:r>
      <w:r w:rsidRPr="007A5146">
        <w:rPr>
          <w:lang w:val="fr-FR"/>
        </w:rPr>
        <w:t xml:space="preserve">arrestations : </w:t>
      </w:r>
      <w:r w:rsidRPr="00F8404F">
        <w:rPr>
          <w:lang w:val="fr-FR"/>
        </w:rPr>
        <w:t>332</w:t>
      </w:r>
      <w:r w:rsidRPr="007A5146">
        <w:rPr>
          <w:lang w:val="fr-FR"/>
        </w:rPr>
        <w:t xml:space="preserve"> en flagrant délit et </w:t>
      </w:r>
      <w:r w:rsidRPr="00F8404F">
        <w:rPr>
          <w:lang w:val="fr-FR"/>
        </w:rPr>
        <w:t>1</w:t>
      </w:r>
      <w:r w:rsidR="00C85FB2">
        <w:rPr>
          <w:lang w:val="fr-FR"/>
        </w:rPr>
        <w:t> </w:t>
      </w:r>
      <w:r w:rsidRPr="00F8404F">
        <w:rPr>
          <w:lang w:val="fr-FR"/>
        </w:rPr>
        <w:t>105</w:t>
      </w:r>
      <w:r w:rsidRPr="007A5146">
        <w:rPr>
          <w:lang w:val="fr-FR"/>
        </w:rPr>
        <w:t xml:space="preserve"> dans le cadre d</w:t>
      </w:r>
      <w:r w:rsidR="00C85FB2">
        <w:rPr>
          <w:lang w:val="fr-FR"/>
        </w:rPr>
        <w:t>’</w:t>
      </w:r>
      <w:r w:rsidRPr="007A5146">
        <w:rPr>
          <w:lang w:val="fr-FR"/>
        </w:rPr>
        <w:t>un mandat d</w:t>
      </w:r>
      <w:r w:rsidR="00C85FB2">
        <w:rPr>
          <w:lang w:val="fr-FR"/>
        </w:rPr>
        <w:t>’</w:t>
      </w:r>
      <w:r w:rsidRPr="007A5146">
        <w:rPr>
          <w:lang w:val="fr-FR"/>
        </w:rPr>
        <w:t>arrêt (</w:t>
      </w:r>
      <w:r w:rsidRPr="00F8404F">
        <w:rPr>
          <w:lang w:val="fr-FR"/>
        </w:rPr>
        <w:t>667</w:t>
      </w:r>
      <w:r w:rsidRPr="007A5146">
        <w:rPr>
          <w:lang w:val="fr-FR"/>
        </w:rPr>
        <w:t xml:space="preserve"> pour homicide, </w:t>
      </w:r>
      <w:r w:rsidRPr="00F8404F">
        <w:rPr>
          <w:lang w:val="fr-FR"/>
        </w:rPr>
        <w:t>310</w:t>
      </w:r>
      <w:r w:rsidRPr="007A5146">
        <w:rPr>
          <w:lang w:val="fr-FR"/>
        </w:rPr>
        <w:t xml:space="preserve"> pour infraction fondée sur le genre et </w:t>
      </w:r>
      <w:r w:rsidRPr="00F8404F">
        <w:rPr>
          <w:lang w:val="fr-FR"/>
        </w:rPr>
        <w:t>128</w:t>
      </w:r>
      <w:r w:rsidRPr="007A5146">
        <w:rPr>
          <w:lang w:val="fr-FR"/>
        </w:rPr>
        <w:t xml:space="preserve"> pour féminicide).</w:t>
      </w:r>
      <w:sdt>
        <w:sdtPr>
          <w:rPr>
            <w:lang w:val="es-MX"/>
          </w:rPr>
          <w:tag w:val="goog_rdk_1"/>
          <w:id w:val="860562924"/>
        </w:sdtPr>
        <w:sdtEndPr/>
        <w:sdtContent/>
      </w:sdt>
    </w:p>
    <w:p w14:paraId="6D9B922F" w14:textId="0920AA29" w:rsidR="007A5146" w:rsidRPr="007A5146" w:rsidRDefault="007A5146" w:rsidP="00866D57">
      <w:pPr>
        <w:pStyle w:val="SingleTxt"/>
        <w:numPr>
          <w:ilvl w:val="0"/>
          <w:numId w:val="23"/>
        </w:numPr>
        <w:spacing w:line="240" w:lineRule="exact"/>
      </w:pPr>
      <w:r w:rsidRPr="007A5146">
        <w:rPr>
          <w:lang w:val="fr-FR"/>
        </w:rPr>
        <w:t xml:space="preserve">Plus de </w:t>
      </w:r>
      <w:r w:rsidRPr="00F8404F">
        <w:rPr>
          <w:lang w:val="fr-FR"/>
        </w:rPr>
        <w:t>5</w:t>
      </w:r>
      <w:r w:rsidR="00C85FB2">
        <w:rPr>
          <w:lang w:val="fr-FR"/>
        </w:rPr>
        <w:t> </w:t>
      </w:r>
      <w:r w:rsidRPr="00F8404F">
        <w:rPr>
          <w:lang w:val="fr-FR"/>
        </w:rPr>
        <w:t>597</w:t>
      </w:r>
      <w:r w:rsidR="00C85FB2">
        <w:rPr>
          <w:lang w:val="fr-FR"/>
        </w:rPr>
        <w:t> </w:t>
      </w:r>
      <w:r w:rsidRPr="007A5146">
        <w:rPr>
          <w:lang w:val="fr-FR"/>
        </w:rPr>
        <w:t xml:space="preserve">millions de pesos ont été investis afin de promouvoir et consolider les services de soins spécialisés pour les femmes victimes de violence. </w:t>
      </w:r>
    </w:p>
    <w:p w14:paraId="04440578" w14:textId="1E2DA608" w:rsidR="007A5146" w:rsidRPr="007A5146" w:rsidRDefault="007A5146" w:rsidP="00866D57">
      <w:pPr>
        <w:pStyle w:val="SingleTxt"/>
        <w:numPr>
          <w:ilvl w:val="0"/>
          <w:numId w:val="23"/>
        </w:numPr>
        <w:spacing w:line="240" w:lineRule="exact"/>
      </w:pPr>
      <w:r w:rsidRPr="007A5146">
        <w:rPr>
          <w:lang w:val="fr-FR"/>
        </w:rPr>
        <w:t xml:space="preserve">Dans le </w:t>
      </w:r>
      <w:r w:rsidRPr="00037B84">
        <w:rPr>
          <w:lang w:val="fr-FR"/>
        </w:rPr>
        <w:t>cadre</w:t>
      </w:r>
      <w:r w:rsidRPr="007A5146">
        <w:rPr>
          <w:lang w:val="fr-FR"/>
        </w:rPr>
        <w:t xml:space="preserve"> du programme PAIMEF, la prise en charge de </w:t>
      </w:r>
      <w:r w:rsidRPr="00F8404F">
        <w:rPr>
          <w:lang w:val="fr-FR"/>
        </w:rPr>
        <w:t>200</w:t>
      </w:r>
      <w:r w:rsidR="00C85FB2">
        <w:rPr>
          <w:lang w:val="fr-FR"/>
        </w:rPr>
        <w:t> </w:t>
      </w:r>
      <w:r w:rsidRPr="00F8404F">
        <w:rPr>
          <w:lang w:val="fr-FR"/>
        </w:rPr>
        <w:t>201</w:t>
      </w:r>
      <w:r w:rsidR="00C85FB2">
        <w:rPr>
          <w:lang w:val="fr-FR"/>
        </w:rPr>
        <w:t> </w:t>
      </w:r>
      <w:r w:rsidRPr="007A5146">
        <w:rPr>
          <w:lang w:val="fr-FR"/>
        </w:rPr>
        <w:t xml:space="preserve">femmes a été renforcée en </w:t>
      </w:r>
      <w:r w:rsidRPr="00F8404F">
        <w:rPr>
          <w:lang w:val="fr-FR"/>
        </w:rPr>
        <w:t>2022</w:t>
      </w:r>
      <w:r w:rsidRPr="007A5146">
        <w:rPr>
          <w:lang w:val="fr-FR"/>
        </w:rPr>
        <w:t xml:space="preserve"> et les institutions de défense des droits des femmes ont fourni </w:t>
      </w:r>
      <w:r w:rsidRPr="00F8404F">
        <w:rPr>
          <w:lang w:val="fr-FR"/>
        </w:rPr>
        <w:t>240</w:t>
      </w:r>
      <w:r w:rsidR="00C85FB2">
        <w:rPr>
          <w:lang w:val="fr-FR"/>
        </w:rPr>
        <w:t> </w:t>
      </w:r>
      <w:r w:rsidRPr="00F8404F">
        <w:rPr>
          <w:lang w:val="fr-FR"/>
        </w:rPr>
        <w:t>024</w:t>
      </w:r>
      <w:r w:rsidR="00C85FB2">
        <w:rPr>
          <w:lang w:val="fr-FR"/>
        </w:rPr>
        <w:t> </w:t>
      </w:r>
      <w:r w:rsidRPr="007A5146">
        <w:rPr>
          <w:lang w:val="fr-FR"/>
        </w:rPr>
        <w:t xml:space="preserve">prestations de service en </w:t>
      </w:r>
      <w:r w:rsidRPr="00F8404F">
        <w:rPr>
          <w:lang w:val="fr-FR"/>
        </w:rPr>
        <w:t>2023</w:t>
      </w:r>
      <w:r w:rsidRPr="007A5146">
        <w:rPr>
          <w:lang w:val="fr-FR"/>
        </w:rPr>
        <w:t>. Les institutions de défense des droits des femmes ont bénéficié d</w:t>
      </w:r>
      <w:r w:rsidR="00C85FB2">
        <w:rPr>
          <w:lang w:val="fr-FR"/>
        </w:rPr>
        <w:t>’</w:t>
      </w:r>
      <w:r w:rsidRPr="007A5146">
        <w:rPr>
          <w:lang w:val="fr-FR"/>
        </w:rPr>
        <w:t xml:space="preserve">un financement de </w:t>
      </w:r>
      <w:r w:rsidRPr="00F8404F">
        <w:rPr>
          <w:lang w:val="fr-FR"/>
        </w:rPr>
        <w:t>288</w:t>
      </w:r>
      <w:r w:rsidR="00C85FB2">
        <w:rPr>
          <w:lang w:val="fr-FR"/>
        </w:rPr>
        <w:t> </w:t>
      </w:r>
      <w:r w:rsidR="00C85FB2" w:rsidRPr="00F8404F">
        <w:rPr>
          <w:lang w:val="fr-FR"/>
        </w:rPr>
        <w:t>988</w:t>
      </w:r>
      <w:r w:rsidR="00C85FB2">
        <w:rPr>
          <w:lang w:val="fr-FR"/>
        </w:rPr>
        <w:t> </w:t>
      </w:r>
      <w:r w:rsidR="00C85FB2" w:rsidRPr="00F8404F">
        <w:rPr>
          <w:lang w:val="fr-FR"/>
        </w:rPr>
        <w:t>386</w:t>
      </w:r>
      <w:r w:rsidR="00C85FB2">
        <w:rPr>
          <w:lang w:val="fr-FR"/>
        </w:rPr>
        <w:t> </w:t>
      </w:r>
      <w:r w:rsidRPr="007A5146">
        <w:rPr>
          <w:lang w:val="fr-FR"/>
        </w:rPr>
        <w:t xml:space="preserve">pesos en </w:t>
      </w:r>
      <w:r w:rsidRPr="00F8404F">
        <w:rPr>
          <w:lang w:val="fr-FR"/>
        </w:rPr>
        <w:t>2022</w:t>
      </w:r>
      <w:r w:rsidRPr="007A5146">
        <w:rPr>
          <w:lang w:val="fr-FR"/>
        </w:rPr>
        <w:t xml:space="preserve"> et de </w:t>
      </w:r>
      <w:r w:rsidRPr="00F8404F">
        <w:rPr>
          <w:lang w:val="fr-FR"/>
        </w:rPr>
        <w:t>334</w:t>
      </w:r>
      <w:r w:rsidR="00C85FB2">
        <w:rPr>
          <w:lang w:val="fr-FR"/>
        </w:rPr>
        <w:t> </w:t>
      </w:r>
      <w:r w:rsidR="00C85FB2" w:rsidRPr="00F8404F">
        <w:rPr>
          <w:lang w:val="fr-FR"/>
        </w:rPr>
        <w:t>014</w:t>
      </w:r>
      <w:r w:rsidR="00C85FB2">
        <w:rPr>
          <w:lang w:val="fr-FR"/>
        </w:rPr>
        <w:t> </w:t>
      </w:r>
      <w:r w:rsidR="00C85FB2" w:rsidRPr="00F8404F">
        <w:rPr>
          <w:lang w:val="fr-FR"/>
        </w:rPr>
        <w:t>744</w:t>
      </w:r>
      <w:r w:rsidR="00C85FB2">
        <w:rPr>
          <w:lang w:val="fr-FR"/>
        </w:rPr>
        <w:t> </w:t>
      </w:r>
      <w:r w:rsidRPr="007A5146">
        <w:rPr>
          <w:lang w:val="fr-FR"/>
        </w:rPr>
        <w:t xml:space="preserve">pesos en </w:t>
      </w:r>
      <w:r w:rsidRPr="00F8404F">
        <w:rPr>
          <w:lang w:val="fr-FR"/>
        </w:rPr>
        <w:t>2024</w:t>
      </w:r>
      <w:r w:rsidRPr="007A5146">
        <w:rPr>
          <w:lang w:val="fr-FR"/>
        </w:rPr>
        <w:t xml:space="preserve">, soit une augmentation de </w:t>
      </w:r>
      <w:r w:rsidRPr="00F8404F">
        <w:rPr>
          <w:lang w:val="fr-FR"/>
        </w:rPr>
        <w:t>86</w:t>
      </w:r>
      <w:r w:rsidRPr="007A5146">
        <w:rPr>
          <w:lang w:val="fr-FR"/>
        </w:rPr>
        <w:t>,</w:t>
      </w:r>
      <w:r w:rsidRPr="00F8404F">
        <w:rPr>
          <w:lang w:val="fr-FR"/>
        </w:rPr>
        <w:t>51</w:t>
      </w:r>
      <w:r w:rsidRPr="007A5146">
        <w:rPr>
          <w:lang w:val="fr-FR"/>
        </w:rPr>
        <w:t> % en deux ans.</w:t>
      </w:r>
    </w:p>
    <w:p w14:paraId="409291C1" w14:textId="241ABDA5" w:rsidR="007A5146" w:rsidRPr="007A5146" w:rsidRDefault="007A5146" w:rsidP="00866D57">
      <w:pPr>
        <w:pStyle w:val="SingleTxt"/>
        <w:numPr>
          <w:ilvl w:val="0"/>
          <w:numId w:val="23"/>
        </w:numPr>
        <w:spacing w:line="240" w:lineRule="exact"/>
      </w:pPr>
      <w:r w:rsidRPr="007A5146">
        <w:rPr>
          <w:lang w:val="fr-FR"/>
        </w:rPr>
        <w:t>Les ressources allouées aux programmes annuels de prévention de la violence à l</w:t>
      </w:r>
      <w:r w:rsidR="00C85FB2">
        <w:rPr>
          <w:lang w:val="fr-FR"/>
        </w:rPr>
        <w:t>’</w:t>
      </w:r>
      <w:r w:rsidRPr="007A5146">
        <w:rPr>
          <w:lang w:val="fr-FR"/>
        </w:rPr>
        <w:t xml:space="preserve">égard des femmes et de prise en charge des victimes en </w:t>
      </w:r>
      <w:r w:rsidRPr="00F8404F">
        <w:rPr>
          <w:lang w:val="fr-FR"/>
        </w:rPr>
        <w:t>2022</w:t>
      </w:r>
      <w:r w:rsidRPr="007A5146">
        <w:rPr>
          <w:lang w:val="fr-FR"/>
        </w:rPr>
        <w:t xml:space="preserve"> et </w:t>
      </w:r>
      <w:r w:rsidRPr="00F8404F">
        <w:rPr>
          <w:lang w:val="fr-FR"/>
        </w:rPr>
        <w:t>2023</w:t>
      </w:r>
      <w:r w:rsidRPr="007A5146">
        <w:rPr>
          <w:lang w:val="fr-FR"/>
        </w:rPr>
        <w:t xml:space="preserve"> se sont élevées à </w:t>
      </w:r>
      <w:r w:rsidRPr="00F8404F">
        <w:rPr>
          <w:lang w:val="fr-FR"/>
        </w:rPr>
        <w:t>15</w:t>
      </w:r>
      <w:r w:rsidR="00C85FB2">
        <w:rPr>
          <w:lang w:val="fr-FR"/>
        </w:rPr>
        <w:t> </w:t>
      </w:r>
      <w:r w:rsidR="00C85FB2" w:rsidRPr="00F8404F">
        <w:rPr>
          <w:lang w:val="fr-FR"/>
        </w:rPr>
        <w:t>538</w:t>
      </w:r>
      <w:r w:rsidR="00C85FB2">
        <w:rPr>
          <w:lang w:val="fr-FR"/>
        </w:rPr>
        <w:t> </w:t>
      </w:r>
      <w:r w:rsidR="00C85FB2" w:rsidRPr="00F8404F">
        <w:rPr>
          <w:lang w:val="fr-FR"/>
        </w:rPr>
        <w:t>886</w:t>
      </w:r>
      <w:r w:rsidR="00C85FB2">
        <w:rPr>
          <w:lang w:val="fr-FR"/>
        </w:rPr>
        <w:t>,</w:t>
      </w:r>
      <w:r w:rsidR="00C85FB2" w:rsidRPr="00F8404F">
        <w:rPr>
          <w:lang w:val="fr-FR"/>
        </w:rPr>
        <w:t>81</w:t>
      </w:r>
      <w:r w:rsidR="00C85FB2">
        <w:rPr>
          <w:lang w:val="fr-FR"/>
        </w:rPr>
        <w:t> </w:t>
      </w:r>
      <w:r w:rsidRPr="007A5146">
        <w:rPr>
          <w:lang w:val="fr-FR"/>
        </w:rPr>
        <w:t>pesos dans l</w:t>
      </w:r>
      <w:r w:rsidR="00C85FB2">
        <w:rPr>
          <w:lang w:val="fr-FR"/>
        </w:rPr>
        <w:t>’</w:t>
      </w:r>
      <w:r w:rsidRPr="007A5146">
        <w:rPr>
          <w:lang w:val="fr-FR"/>
        </w:rPr>
        <w:t xml:space="preserve">État de Mexico ; à </w:t>
      </w:r>
      <w:r w:rsidRPr="00F8404F">
        <w:rPr>
          <w:lang w:val="fr-FR"/>
        </w:rPr>
        <w:t>17</w:t>
      </w:r>
      <w:r w:rsidR="00C85FB2">
        <w:rPr>
          <w:lang w:val="fr-FR"/>
        </w:rPr>
        <w:t> </w:t>
      </w:r>
      <w:r w:rsidR="00C85FB2" w:rsidRPr="00F8404F">
        <w:rPr>
          <w:lang w:val="fr-FR"/>
        </w:rPr>
        <w:t>549</w:t>
      </w:r>
      <w:r w:rsidR="00C85FB2">
        <w:rPr>
          <w:lang w:val="fr-FR"/>
        </w:rPr>
        <w:t> </w:t>
      </w:r>
      <w:r w:rsidR="00C85FB2" w:rsidRPr="00F8404F">
        <w:rPr>
          <w:lang w:val="fr-FR"/>
        </w:rPr>
        <w:t>298</w:t>
      </w:r>
      <w:r w:rsidR="00C85FB2">
        <w:rPr>
          <w:lang w:val="fr-FR"/>
        </w:rPr>
        <w:t>,</w:t>
      </w:r>
      <w:r w:rsidR="00C85FB2" w:rsidRPr="00F8404F">
        <w:rPr>
          <w:lang w:val="fr-FR"/>
        </w:rPr>
        <w:t>84</w:t>
      </w:r>
      <w:r w:rsidR="00C85FB2">
        <w:rPr>
          <w:lang w:val="fr-FR"/>
        </w:rPr>
        <w:t> </w:t>
      </w:r>
      <w:r w:rsidRPr="007A5146">
        <w:rPr>
          <w:lang w:val="fr-FR"/>
        </w:rPr>
        <w:t>pesos dans l</w:t>
      </w:r>
      <w:r w:rsidR="00C85FB2">
        <w:rPr>
          <w:lang w:val="fr-FR"/>
        </w:rPr>
        <w:t>’</w:t>
      </w:r>
      <w:r w:rsidRPr="007A5146">
        <w:rPr>
          <w:lang w:val="fr-FR"/>
        </w:rPr>
        <w:t xml:space="preserve">État de Tamaulipas ; à </w:t>
      </w:r>
      <w:r w:rsidRPr="00F8404F">
        <w:rPr>
          <w:lang w:val="fr-FR"/>
        </w:rPr>
        <w:t>16</w:t>
      </w:r>
      <w:r w:rsidR="00C85FB2">
        <w:rPr>
          <w:lang w:val="fr-FR"/>
        </w:rPr>
        <w:t> </w:t>
      </w:r>
      <w:r w:rsidR="00C85FB2" w:rsidRPr="00F8404F">
        <w:rPr>
          <w:lang w:val="fr-FR"/>
        </w:rPr>
        <w:t>081</w:t>
      </w:r>
      <w:r w:rsidR="00C85FB2">
        <w:rPr>
          <w:lang w:val="fr-FR"/>
        </w:rPr>
        <w:t> </w:t>
      </w:r>
      <w:r w:rsidR="00C85FB2" w:rsidRPr="00F8404F">
        <w:rPr>
          <w:lang w:val="fr-FR"/>
        </w:rPr>
        <w:t>108</w:t>
      </w:r>
      <w:r w:rsidR="00C85FB2">
        <w:rPr>
          <w:lang w:val="fr-FR"/>
        </w:rPr>
        <w:t>,</w:t>
      </w:r>
      <w:r w:rsidR="00C85FB2" w:rsidRPr="00F8404F">
        <w:rPr>
          <w:lang w:val="fr-FR"/>
        </w:rPr>
        <w:t>01</w:t>
      </w:r>
      <w:r w:rsidR="00C85FB2">
        <w:rPr>
          <w:lang w:val="fr-FR"/>
        </w:rPr>
        <w:t> </w:t>
      </w:r>
      <w:r w:rsidRPr="007A5146">
        <w:rPr>
          <w:lang w:val="fr-FR"/>
        </w:rPr>
        <w:t>pesos dans l</w:t>
      </w:r>
      <w:r w:rsidR="00C85FB2">
        <w:rPr>
          <w:lang w:val="fr-FR"/>
        </w:rPr>
        <w:t>’</w:t>
      </w:r>
      <w:r w:rsidRPr="007A5146">
        <w:rPr>
          <w:lang w:val="fr-FR"/>
        </w:rPr>
        <w:t xml:space="preserve">État de Jalisco et à </w:t>
      </w:r>
      <w:r w:rsidRPr="00F8404F">
        <w:rPr>
          <w:lang w:val="fr-FR"/>
        </w:rPr>
        <w:t>21</w:t>
      </w:r>
      <w:r w:rsidR="00C85FB2">
        <w:rPr>
          <w:lang w:val="fr-FR"/>
        </w:rPr>
        <w:t> </w:t>
      </w:r>
      <w:r w:rsidR="00C85FB2" w:rsidRPr="00F8404F">
        <w:rPr>
          <w:lang w:val="fr-FR"/>
        </w:rPr>
        <w:t>958</w:t>
      </w:r>
      <w:r w:rsidR="00C85FB2">
        <w:rPr>
          <w:lang w:val="fr-FR"/>
        </w:rPr>
        <w:t> </w:t>
      </w:r>
      <w:r w:rsidR="00C85FB2" w:rsidRPr="00F8404F">
        <w:rPr>
          <w:lang w:val="fr-FR"/>
        </w:rPr>
        <w:t>850</w:t>
      </w:r>
      <w:r w:rsidR="00C85FB2">
        <w:rPr>
          <w:lang w:val="fr-FR"/>
        </w:rPr>
        <w:t>,</w:t>
      </w:r>
      <w:r w:rsidR="00C85FB2" w:rsidRPr="00F8404F">
        <w:rPr>
          <w:lang w:val="fr-FR"/>
        </w:rPr>
        <w:t>84</w:t>
      </w:r>
      <w:r w:rsidR="00C85FB2">
        <w:rPr>
          <w:lang w:val="fr-FR"/>
        </w:rPr>
        <w:t> </w:t>
      </w:r>
      <w:r w:rsidRPr="007A5146">
        <w:rPr>
          <w:lang w:val="fr-FR"/>
        </w:rPr>
        <w:t>pesos dans l</w:t>
      </w:r>
      <w:r w:rsidR="00C85FB2">
        <w:rPr>
          <w:lang w:val="fr-FR"/>
        </w:rPr>
        <w:t>’</w:t>
      </w:r>
      <w:r w:rsidRPr="007A5146">
        <w:rPr>
          <w:lang w:val="fr-FR"/>
        </w:rPr>
        <w:t>État de Guerrero.</w:t>
      </w:r>
      <w:sdt>
        <w:sdtPr>
          <w:rPr>
            <w:lang w:val="es-MX"/>
          </w:rPr>
          <w:tag w:val="goog_rdk_2"/>
          <w:id w:val="2014178530"/>
        </w:sdtPr>
        <w:sdtEndPr/>
        <w:sdtContent/>
      </w:sdt>
      <w:sdt>
        <w:sdtPr>
          <w:rPr>
            <w:lang w:val="es-MX"/>
          </w:rPr>
          <w:tag w:val="goog_rdk_3"/>
          <w:id w:val="48882215"/>
        </w:sdtPr>
        <w:sdtEndPr/>
        <w:sdtContent/>
      </w:sdt>
    </w:p>
    <w:p w14:paraId="51EE65B0" w14:textId="79708FE4"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2023</w:t>
      </w:r>
      <w:r w:rsidRPr="007A5146">
        <w:rPr>
          <w:lang w:val="fr-FR"/>
        </w:rPr>
        <w:t>, la Cour suprême a organisé des journées d</w:t>
      </w:r>
      <w:r w:rsidR="00C85FB2">
        <w:rPr>
          <w:lang w:val="fr-FR"/>
        </w:rPr>
        <w:t>’</w:t>
      </w:r>
      <w:r w:rsidRPr="007A5146">
        <w:rPr>
          <w:lang w:val="fr-FR"/>
        </w:rPr>
        <w:t>écoute dans le pays, auxquelles étaient conviés les membres des familles, des organisations de la société civile, des représentants du Bureau du Défenseur public et des défenseurs des victimes de féminicide et de femmes portées disparues. Le Mexique a élaboré le programme pour la justice pénale et l</w:t>
      </w:r>
      <w:r w:rsidR="00C85FB2">
        <w:rPr>
          <w:lang w:val="fr-FR"/>
        </w:rPr>
        <w:t>’</w:t>
      </w:r>
      <w:r w:rsidRPr="007A5146">
        <w:rPr>
          <w:lang w:val="fr-FR"/>
        </w:rPr>
        <w:t>égalité des sexes et constitué un groupe de travail permanent sur les preuves et les questions de genre.</w:t>
      </w:r>
    </w:p>
    <w:p w14:paraId="41C00334" w14:textId="3AAD1622" w:rsidR="007A5146" w:rsidRPr="007A5146" w:rsidRDefault="007A5146" w:rsidP="00866D57">
      <w:pPr>
        <w:pStyle w:val="SingleTxt"/>
        <w:numPr>
          <w:ilvl w:val="0"/>
          <w:numId w:val="23"/>
        </w:numPr>
        <w:spacing w:line="240" w:lineRule="exact"/>
      </w:pPr>
      <w:r w:rsidRPr="007A5146">
        <w:rPr>
          <w:lang w:val="fr-FR"/>
        </w:rPr>
        <w:t>La coordination des autorités des trois niveaux de l</w:t>
      </w:r>
      <w:r w:rsidR="00C85FB2">
        <w:rPr>
          <w:lang w:val="fr-FR"/>
        </w:rPr>
        <w:t>’</w:t>
      </w:r>
      <w:r w:rsidRPr="007A5146">
        <w:rPr>
          <w:lang w:val="fr-FR"/>
        </w:rPr>
        <w:t xml:space="preserve">administration afin de mener des </w:t>
      </w:r>
      <w:r w:rsidRPr="00037B84">
        <w:rPr>
          <w:lang w:val="fr-FR"/>
        </w:rPr>
        <w:t>campagnes</w:t>
      </w:r>
      <w:r w:rsidRPr="007A5146">
        <w:rPr>
          <w:lang w:val="fr-FR"/>
        </w:rPr>
        <w:t xml:space="preserve"> de prévention, de prise en charge et de répression de la violence fondée sur le genre a permis de réduire de </w:t>
      </w:r>
      <w:r w:rsidRPr="00F8404F">
        <w:rPr>
          <w:lang w:val="fr-FR"/>
        </w:rPr>
        <w:t>36</w:t>
      </w:r>
      <w:r w:rsidRPr="007A5146">
        <w:rPr>
          <w:lang w:val="fr-FR"/>
        </w:rPr>
        <w:t>,</w:t>
      </w:r>
      <w:r w:rsidRPr="00F8404F">
        <w:rPr>
          <w:lang w:val="fr-FR"/>
        </w:rPr>
        <w:t>7</w:t>
      </w:r>
      <w:r w:rsidRPr="007A5146">
        <w:rPr>
          <w:lang w:val="fr-FR"/>
        </w:rPr>
        <w:t xml:space="preserve"> % le nombre de victimes de féminicide entre décembre </w:t>
      </w:r>
      <w:r w:rsidRPr="00F8404F">
        <w:rPr>
          <w:lang w:val="fr-FR"/>
        </w:rPr>
        <w:t>2018</w:t>
      </w:r>
      <w:r w:rsidRPr="007A5146">
        <w:rPr>
          <w:lang w:val="fr-FR"/>
        </w:rPr>
        <w:t xml:space="preserve"> et juillet </w:t>
      </w:r>
      <w:r w:rsidRPr="00F8404F">
        <w:rPr>
          <w:lang w:val="fr-FR"/>
        </w:rPr>
        <w:t>2024</w:t>
      </w:r>
      <w:r w:rsidRPr="007A5146">
        <w:rPr>
          <w:lang w:val="fr-FR"/>
        </w:rPr>
        <w:t>. Dans l</w:t>
      </w:r>
      <w:r w:rsidR="00C85FB2">
        <w:rPr>
          <w:lang w:val="fr-FR"/>
        </w:rPr>
        <w:t>’</w:t>
      </w:r>
      <w:r w:rsidRPr="007A5146">
        <w:rPr>
          <w:lang w:val="fr-FR"/>
        </w:rPr>
        <w:t xml:space="preserve">État de Mexico, les féminicides ont diminué de </w:t>
      </w:r>
      <w:r w:rsidRPr="00F8404F">
        <w:rPr>
          <w:lang w:val="fr-FR"/>
        </w:rPr>
        <w:t>24</w:t>
      </w:r>
      <w:r w:rsidRPr="007A5146">
        <w:rPr>
          <w:lang w:val="fr-FR"/>
        </w:rPr>
        <w:t>,</w:t>
      </w:r>
      <w:r w:rsidRPr="00F8404F">
        <w:rPr>
          <w:lang w:val="fr-FR"/>
        </w:rPr>
        <w:t>6</w:t>
      </w:r>
      <w:r w:rsidRPr="007A5146">
        <w:rPr>
          <w:lang w:val="fr-FR"/>
        </w:rPr>
        <w:t xml:space="preserve"> %. Les bureaux des procureurs locaux de </w:t>
      </w:r>
      <w:r w:rsidRPr="00F8404F">
        <w:rPr>
          <w:lang w:val="fr-FR"/>
        </w:rPr>
        <w:t>16</w:t>
      </w:r>
      <w:r w:rsidR="00C85FB2">
        <w:rPr>
          <w:lang w:val="fr-FR"/>
        </w:rPr>
        <w:t> </w:t>
      </w:r>
      <w:r w:rsidRPr="007A5146">
        <w:rPr>
          <w:lang w:val="fr-FR"/>
        </w:rPr>
        <w:t>États, dont ceux de Mexico, Tamaulipas et Jalisco, disposent de services, d</w:t>
      </w:r>
      <w:r w:rsidR="00C85FB2">
        <w:rPr>
          <w:lang w:val="fr-FR"/>
        </w:rPr>
        <w:t>’</w:t>
      </w:r>
      <w:r w:rsidRPr="007A5146">
        <w:rPr>
          <w:lang w:val="fr-FR"/>
        </w:rPr>
        <w:t xml:space="preserve">organismes ou de bureaux spécialisés dans les féminicides. </w:t>
      </w:r>
      <w:sdt>
        <w:sdtPr>
          <w:rPr>
            <w:lang w:val="es-MX"/>
          </w:rPr>
          <w:tag w:val="goog_rdk_4"/>
          <w:id w:val="-59094753"/>
        </w:sdtPr>
        <w:sdtEndPr/>
        <w:sdtContent/>
      </w:sdt>
    </w:p>
    <w:p w14:paraId="7E47BBCD" w14:textId="54B14870" w:rsidR="007A5146" w:rsidRPr="007A5146" w:rsidRDefault="007A5146" w:rsidP="00866D57">
      <w:pPr>
        <w:pStyle w:val="SingleTxt"/>
        <w:numPr>
          <w:ilvl w:val="0"/>
          <w:numId w:val="23"/>
        </w:numPr>
        <w:spacing w:line="240" w:lineRule="exact"/>
      </w:pPr>
      <w:r w:rsidRPr="007A5146">
        <w:rPr>
          <w:lang w:val="fr-FR"/>
        </w:rPr>
        <w:t xml:space="preserve">Le </w:t>
      </w:r>
      <w:r w:rsidRPr="00037B84">
        <w:rPr>
          <w:lang w:val="fr-FR"/>
        </w:rPr>
        <w:t>programme</w:t>
      </w:r>
      <w:r w:rsidRPr="007A5146">
        <w:rPr>
          <w:lang w:val="fr-FR"/>
        </w:rPr>
        <w:t xml:space="preserve"> pour le bien-être global des peuples autochtones (PROBIPI) fournit des ressources aux maisons des femmes autochtones et afromexicaines, afin que ces dernières jouissent d</w:t>
      </w:r>
      <w:r w:rsidR="00C85FB2">
        <w:rPr>
          <w:lang w:val="fr-FR"/>
        </w:rPr>
        <w:t>’</w:t>
      </w:r>
      <w:r w:rsidRPr="007A5146">
        <w:rPr>
          <w:lang w:val="fr-FR"/>
        </w:rPr>
        <w:t>une vie exempte de violence et aient accès à la santé sexuelle et procréative, ainsi qu</w:t>
      </w:r>
      <w:r w:rsidR="00C85FB2">
        <w:rPr>
          <w:lang w:val="fr-FR"/>
        </w:rPr>
        <w:t>’</w:t>
      </w:r>
      <w:r w:rsidRPr="007A5146">
        <w:rPr>
          <w:lang w:val="fr-FR"/>
        </w:rPr>
        <w:t xml:space="preserve">à des services adaptés à leur culture dans les langues autochtones, et des services psychologiques, médicaux et juridiques. En </w:t>
      </w:r>
      <w:r w:rsidRPr="00F8404F">
        <w:rPr>
          <w:lang w:val="fr-FR"/>
        </w:rPr>
        <w:t>2024</w:t>
      </w:r>
      <w:r w:rsidRPr="007A5146">
        <w:rPr>
          <w:lang w:val="fr-FR"/>
        </w:rPr>
        <w:t xml:space="preserve">, on dénombrait </w:t>
      </w:r>
      <w:r w:rsidRPr="00F8404F">
        <w:rPr>
          <w:lang w:val="fr-FR"/>
        </w:rPr>
        <w:t>35</w:t>
      </w:r>
      <w:r w:rsidR="00C85FB2">
        <w:rPr>
          <w:lang w:val="fr-FR"/>
        </w:rPr>
        <w:t> </w:t>
      </w:r>
      <w:r w:rsidRPr="007A5146">
        <w:rPr>
          <w:lang w:val="fr-FR"/>
        </w:rPr>
        <w:t xml:space="preserve">maisons de ce type dans </w:t>
      </w:r>
      <w:r w:rsidRPr="00F8404F">
        <w:rPr>
          <w:lang w:val="fr-FR"/>
        </w:rPr>
        <w:t>17</w:t>
      </w:r>
      <w:r w:rsidR="00C85FB2">
        <w:rPr>
          <w:lang w:val="fr-FR"/>
        </w:rPr>
        <w:t> </w:t>
      </w:r>
      <w:r w:rsidRPr="007A5146">
        <w:rPr>
          <w:lang w:val="fr-FR"/>
        </w:rPr>
        <w:t xml:space="preserve">États fédérés pour les </w:t>
      </w:r>
      <w:r w:rsidRPr="00F8404F">
        <w:rPr>
          <w:lang w:val="fr-FR"/>
        </w:rPr>
        <w:t>16</w:t>
      </w:r>
      <w:r w:rsidR="00C85FB2">
        <w:rPr>
          <w:lang w:val="fr-FR"/>
        </w:rPr>
        <w:t> </w:t>
      </w:r>
      <w:r w:rsidRPr="007A5146">
        <w:rPr>
          <w:lang w:val="fr-FR"/>
        </w:rPr>
        <w:t>peuples suivants : les Tsotsil, les Zoque, les Tseltal, les Ralámuli, les Mazahua, les Tlapaneco, les Nahua, les Wixárika, les P</w:t>
      </w:r>
      <w:r w:rsidR="00C85FB2">
        <w:rPr>
          <w:lang w:val="fr-FR"/>
        </w:rPr>
        <w:t>’</w:t>
      </w:r>
      <w:r w:rsidRPr="007A5146">
        <w:rPr>
          <w:lang w:val="fr-FR"/>
        </w:rPr>
        <w:t>urhepecha, les Otomía, les Mixe, les Huave, les Totonaco, les Mixteco, les Maya et les femmes afromexicaines.</w:t>
      </w:r>
    </w:p>
    <w:p w14:paraId="20FCA67A" w14:textId="5192B1BC" w:rsidR="007A5146" w:rsidRPr="007A5146" w:rsidRDefault="007A5146" w:rsidP="00866D57">
      <w:pPr>
        <w:pStyle w:val="SingleTxt"/>
        <w:numPr>
          <w:ilvl w:val="0"/>
          <w:numId w:val="23"/>
        </w:numPr>
        <w:spacing w:line="240" w:lineRule="exact"/>
      </w:pPr>
      <w:r w:rsidRPr="007A5146">
        <w:rPr>
          <w:lang w:val="fr-FR"/>
        </w:rPr>
        <w:t>En plus du programme PAIMEF, les instruments et mécanismes ci-après sont en place pour prévenir la violence fondée sur le genre</w:t>
      </w:r>
      <w:r w:rsidR="00C85FB2">
        <w:rPr>
          <w:lang w:val="fr-FR"/>
        </w:rPr>
        <w:t> </w:t>
      </w:r>
      <w:r w:rsidRPr="007A5146">
        <w:rPr>
          <w:lang w:val="fr-FR"/>
        </w:rPr>
        <w:t>: le programme global visant à prévenir, combattre, punir et éliminer la violence à l</w:t>
      </w:r>
      <w:r w:rsidR="00C85FB2">
        <w:rPr>
          <w:lang w:val="fr-FR"/>
        </w:rPr>
        <w:t>’</w:t>
      </w:r>
      <w:r w:rsidRPr="007A5146">
        <w:rPr>
          <w:lang w:val="fr-FR"/>
        </w:rPr>
        <w:t>égard des femmes</w:t>
      </w:r>
      <w:r w:rsidR="00C85FB2">
        <w:rPr>
          <w:lang w:val="fr-FR"/>
        </w:rPr>
        <w:t> </w:t>
      </w:r>
      <w:r w:rsidRPr="00F8404F">
        <w:rPr>
          <w:lang w:val="fr-FR"/>
        </w:rPr>
        <w:t>2021</w:t>
      </w:r>
      <w:r w:rsidRPr="007A5146">
        <w:rPr>
          <w:lang w:val="fr-FR"/>
        </w:rPr>
        <w:t>-</w:t>
      </w:r>
      <w:r w:rsidRPr="00F8404F">
        <w:rPr>
          <w:lang w:val="fr-FR"/>
        </w:rPr>
        <w:t>2024</w:t>
      </w:r>
      <w:r w:rsidRPr="007A5146">
        <w:rPr>
          <w:lang w:val="fr-FR"/>
        </w:rPr>
        <w:t> ; la stratégie nationale pour la prévention et la prise en charge de la violence à l</w:t>
      </w:r>
      <w:r w:rsidR="00C85FB2">
        <w:rPr>
          <w:lang w:val="fr-FR"/>
        </w:rPr>
        <w:t>’</w:t>
      </w:r>
      <w:r w:rsidRPr="007A5146">
        <w:rPr>
          <w:lang w:val="fr-FR"/>
        </w:rPr>
        <w:t>égard des femmes, des filles et des adolescentes (</w:t>
      </w:r>
      <w:r w:rsidRPr="00F8404F">
        <w:rPr>
          <w:lang w:val="fr-FR"/>
        </w:rPr>
        <w:t>2021</w:t>
      </w:r>
      <w:r w:rsidRPr="007A5146">
        <w:rPr>
          <w:lang w:val="fr-FR"/>
        </w:rPr>
        <w:t>) ; le modèle global de prévention primaire de la violence à l</w:t>
      </w:r>
      <w:r w:rsidR="00C85FB2">
        <w:rPr>
          <w:lang w:val="fr-FR"/>
        </w:rPr>
        <w:t>’</w:t>
      </w:r>
      <w:r w:rsidRPr="007A5146">
        <w:rPr>
          <w:lang w:val="fr-FR"/>
        </w:rPr>
        <w:t>égard des femmes (</w:t>
      </w:r>
      <w:r w:rsidRPr="00F8404F">
        <w:rPr>
          <w:lang w:val="fr-FR"/>
        </w:rPr>
        <w:t>2021</w:t>
      </w:r>
      <w:r w:rsidRPr="007A5146">
        <w:rPr>
          <w:lang w:val="fr-FR"/>
        </w:rPr>
        <w:t>) ; le modèle de prise en charge et de protection globale des femmes victimes de violence (</w:t>
      </w:r>
      <w:r w:rsidRPr="00F8404F">
        <w:rPr>
          <w:lang w:val="fr-FR"/>
        </w:rPr>
        <w:t>2021</w:t>
      </w:r>
      <w:r w:rsidRPr="007A5146">
        <w:rPr>
          <w:lang w:val="fr-FR"/>
        </w:rPr>
        <w:t>) ; le protocole national pour la prise en charge globale des enfants et des adolescents orphelins dont la mère a été victime de féminicide (</w:t>
      </w:r>
      <w:r w:rsidRPr="00F8404F">
        <w:rPr>
          <w:lang w:val="fr-FR"/>
        </w:rPr>
        <w:t>2021</w:t>
      </w:r>
      <w:r w:rsidRPr="007A5146">
        <w:rPr>
          <w:lang w:val="fr-FR"/>
        </w:rPr>
        <w:t>) ; le protocole national de coordination interinstitutionnelle pour la protection des enfants et des adolescents victimes de violence (</w:t>
      </w:r>
      <w:r w:rsidRPr="00F8404F">
        <w:rPr>
          <w:lang w:val="fr-FR"/>
        </w:rPr>
        <w:t>2021</w:t>
      </w:r>
      <w:r w:rsidRPr="007A5146">
        <w:rPr>
          <w:lang w:val="fr-FR"/>
        </w:rPr>
        <w:t>) ; les lignes directrices pour la prévention du harcèlement sexuel à l</w:t>
      </w:r>
      <w:r w:rsidR="00C85FB2">
        <w:rPr>
          <w:lang w:val="fr-FR"/>
        </w:rPr>
        <w:t>’</w:t>
      </w:r>
      <w:r w:rsidRPr="007A5146">
        <w:rPr>
          <w:lang w:val="fr-FR"/>
        </w:rPr>
        <w:t>encontre des femmes dans les transports publics et la lutte contre ce phénomène (</w:t>
      </w:r>
      <w:r w:rsidRPr="00F8404F">
        <w:rPr>
          <w:lang w:val="fr-FR"/>
        </w:rPr>
        <w:t>2022</w:t>
      </w:r>
      <w:r w:rsidRPr="007A5146">
        <w:rPr>
          <w:lang w:val="fr-FR"/>
        </w:rPr>
        <w:t>) ; le protocole national pour l</w:t>
      </w:r>
      <w:r w:rsidR="00C85FB2">
        <w:rPr>
          <w:lang w:val="fr-FR"/>
        </w:rPr>
        <w:t>’</w:t>
      </w:r>
      <w:r w:rsidRPr="007A5146">
        <w:rPr>
          <w:lang w:val="fr-FR"/>
        </w:rPr>
        <w:t>intervention de la police dans les affaires de violence à l</w:t>
      </w:r>
      <w:r w:rsidR="00C85FB2">
        <w:rPr>
          <w:lang w:val="fr-FR"/>
        </w:rPr>
        <w:t>’</w:t>
      </w:r>
      <w:r w:rsidRPr="007A5146">
        <w:rPr>
          <w:lang w:val="fr-FR"/>
        </w:rPr>
        <w:t>égard des femmes et de féminicide (</w:t>
      </w:r>
      <w:r w:rsidRPr="00F8404F">
        <w:rPr>
          <w:lang w:val="fr-FR"/>
        </w:rPr>
        <w:t>2022</w:t>
      </w:r>
      <w:r w:rsidRPr="007A5146">
        <w:rPr>
          <w:lang w:val="fr-FR"/>
        </w:rPr>
        <w:t>) ; le programme national de prévention sociale de la violence et de la criminalité</w:t>
      </w:r>
      <w:r w:rsidR="00C85FB2">
        <w:rPr>
          <w:lang w:val="fr-FR"/>
        </w:rPr>
        <w:t> </w:t>
      </w:r>
      <w:r w:rsidRPr="00F8404F">
        <w:rPr>
          <w:lang w:val="fr-FR"/>
        </w:rPr>
        <w:t>2022</w:t>
      </w:r>
      <w:r w:rsidRPr="007A5146">
        <w:rPr>
          <w:lang w:val="fr-FR"/>
        </w:rPr>
        <w:t>-</w:t>
      </w:r>
      <w:r w:rsidRPr="00F8404F">
        <w:rPr>
          <w:lang w:val="fr-FR"/>
        </w:rPr>
        <w:t>2024</w:t>
      </w:r>
      <w:r w:rsidRPr="007A5146">
        <w:rPr>
          <w:lang w:val="fr-FR"/>
        </w:rPr>
        <w:t>.</w:t>
      </w:r>
      <w:sdt>
        <w:sdtPr>
          <w:rPr>
            <w:lang w:val="es-MX"/>
          </w:rPr>
          <w:tag w:val="goog_rdk_5"/>
          <w:id w:val="1830471421"/>
        </w:sdtPr>
        <w:sdtEndPr/>
        <w:sdtContent/>
      </w:sdt>
      <w:sdt>
        <w:sdtPr>
          <w:rPr>
            <w:lang w:val="es-MX"/>
          </w:rPr>
          <w:tag w:val="goog_rdk_6"/>
          <w:id w:val="1332794037"/>
        </w:sdtPr>
        <w:sdtEndPr/>
        <w:sdtContent/>
      </w:sdt>
    </w:p>
    <w:p w14:paraId="178B6BAB" w14:textId="4B1BC3CC"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2023</w:t>
      </w:r>
      <w:r w:rsidRPr="007A5146">
        <w:rPr>
          <w:lang w:val="fr-FR"/>
        </w:rPr>
        <w:t xml:space="preserve">, plus de </w:t>
      </w:r>
      <w:r w:rsidRPr="00F8404F">
        <w:rPr>
          <w:lang w:val="fr-FR"/>
        </w:rPr>
        <w:t>2</w:t>
      </w:r>
      <w:r w:rsidR="00C85FB2">
        <w:rPr>
          <w:lang w:val="fr-FR"/>
        </w:rPr>
        <w:t> </w:t>
      </w:r>
      <w:r w:rsidR="00C85FB2" w:rsidRPr="00F8404F">
        <w:rPr>
          <w:lang w:val="fr-FR"/>
        </w:rPr>
        <w:t>525</w:t>
      </w:r>
      <w:r w:rsidR="00C85FB2">
        <w:rPr>
          <w:lang w:val="fr-FR"/>
        </w:rPr>
        <w:t> </w:t>
      </w:r>
      <w:r w:rsidRPr="007A5146">
        <w:rPr>
          <w:lang w:val="fr-FR"/>
        </w:rPr>
        <w:t xml:space="preserve">millions de pesos ont été investis dans le </w:t>
      </w:r>
      <w:r w:rsidRPr="00037B84">
        <w:rPr>
          <w:lang w:val="fr-FR"/>
        </w:rPr>
        <w:t>programme</w:t>
      </w:r>
      <w:r w:rsidRPr="007A5146">
        <w:rPr>
          <w:lang w:val="fr-FR"/>
        </w:rPr>
        <w:t xml:space="preserve"> d</w:t>
      </w:r>
      <w:r w:rsidR="00C85FB2">
        <w:rPr>
          <w:lang w:val="fr-FR"/>
        </w:rPr>
        <w:t>’</w:t>
      </w:r>
      <w:r w:rsidRPr="007A5146">
        <w:rPr>
          <w:lang w:val="fr-FR"/>
        </w:rPr>
        <w:t>appui aux centres d</w:t>
      </w:r>
      <w:r w:rsidR="00C85FB2">
        <w:rPr>
          <w:lang w:val="fr-FR"/>
        </w:rPr>
        <w:t>’</w:t>
      </w:r>
      <w:r w:rsidRPr="007A5146">
        <w:rPr>
          <w:lang w:val="fr-FR"/>
        </w:rPr>
        <w:t xml:space="preserve">hébergement spécialisés pour les femmes victimes de violence fondée sur le genre et leurs enfants, permettant de prendre en charge plus de </w:t>
      </w:r>
      <w:r w:rsidRPr="00F8404F">
        <w:rPr>
          <w:lang w:val="fr-FR"/>
        </w:rPr>
        <w:t>17</w:t>
      </w:r>
      <w:r w:rsidR="00C85FB2">
        <w:rPr>
          <w:lang w:val="fr-FR"/>
        </w:rPr>
        <w:t> </w:t>
      </w:r>
      <w:r w:rsidRPr="00F8404F">
        <w:rPr>
          <w:lang w:val="fr-FR"/>
        </w:rPr>
        <w:t>000</w:t>
      </w:r>
      <w:r w:rsidR="00C85FB2">
        <w:rPr>
          <w:lang w:val="fr-FR"/>
        </w:rPr>
        <w:t> </w:t>
      </w:r>
      <w:r w:rsidRPr="007A5146">
        <w:rPr>
          <w:lang w:val="fr-FR"/>
        </w:rPr>
        <w:t xml:space="preserve">femmes. En </w:t>
      </w:r>
      <w:r w:rsidRPr="00F8404F">
        <w:rPr>
          <w:lang w:val="fr-FR"/>
        </w:rPr>
        <w:t>2018</w:t>
      </w:r>
      <w:r w:rsidRPr="007A5146">
        <w:rPr>
          <w:lang w:val="fr-FR"/>
        </w:rPr>
        <w:t xml:space="preserve">, on comptait </w:t>
      </w:r>
      <w:r w:rsidRPr="00F8404F">
        <w:rPr>
          <w:lang w:val="fr-FR"/>
        </w:rPr>
        <w:t>42</w:t>
      </w:r>
      <w:r w:rsidR="00C85FB2">
        <w:rPr>
          <w:lang w:val="fr-FR"/>
        </w:rPr>
        <w:t> </w:t>
      </w:r>
      <w:r w:rsidRPr="007A5146">
        <w:rPr>
          <w:lang w:val="fr-FR"/>
        </w:rPr>
        <w:t>centres d</w:t>
      </w:r>
      <w:r w:rsidR="00C85FB2">
        <w:rPr>
          <w:lang w:val="fr-FR"/>
        </w:rPr>
        <w:t>’</w:t>
      </w:r>
      <w:r w:rsidRPr="007A5146">
        <w:rPr>
          <w:lang w:val="fr-FR"/>
        </w:rPr>
        <w:t xml:space="preserve">hébergement et </w:t>
      </w:r>
      <w:r w:rsidRPr="00F8404F">
        <w:rPr>
          <w:lang w:val="fr-FR"/>
        </w:rPr>
        <w:t>30</w:t>
      </w:r>
      <w:r w:rsidR="00C85FB2">
        <w:rPr>
          <w:lang w:val="fr-FR"/>
        </w:rPr>
        <w:t> </w:t>
      </w:r>
      <w:r w:rsidRPr="007A5146">
        <w:rPr>
          <w:lang w:val="fr-FR"/>
        </w:rPr>
        <w:t xml:space="preserve">centres de consultation, contre respectivement </w:t>
      </w:r>
      <w:r w:rsidRPr="00F8404F">
        <w:rPr>
          <w:lang w:val="fr-FR"/>
        </w:rPr>
        <w:t>72</w:t>
      </w:r>
      <w:r w:rsidRPr="007A5146">
        <w:rPr>
          <w:lang w:val="fr-FR"/>
        </w:rPr>
        <w:t xml:space="preserve"> et </w:t>
      </w:r>
      <w:r w:rsidRPr="00F8404F">
        <w:rPr>
          <w:lang w:val="fr-FR"/>
        </w:rPr>
        <w:t>39</w:t>
      </w:r>
      <w:r w:rsidRPr="007A5146">
        <w:rPr>
          <w:lang w:val="fr-FR"/>
        </w:rPr>
        <w:t xml:space="preserve"> dans tout le pays aujourd</w:t>
      </w:r>
      <w:r w:rsidR="00C85FB2">
        <w:rPr>
          <w:lang w:val="fr-FR"/>
        </w:rPr>
        <w:t>’</w:t>
      </w:r>
      <w:r w:rsidRPr="007A5146">
        <w:rPr>
          <w:lang w:val="fr-FR"/>
        </w:rPr>
        <w:t xml:space="preserve">hui. </w:t>
      </w:r>
    </w:p>
    <w:p w14:paraId="5AAE2E53" w14:textId="6100D16C" w:rsidR="007A5146" w:rsidRPr="007A5146" w:rsidRDefault="007A5146" w:rsidP="00866D57">
      <w:pPr>
        <w:pStyle w:val="SingleTxt"/>
        <w:numPr>
          <w:ilvl w:val="0"/>
          <w:numId w:val="23"/>
        </w:numPr>
        <w:spacing w:line="240" w:lineRule="exact"/>
        <w:rPr>
          <w:lang w:val="es-ES"/>
        </w:rPr>
      </w:pPr>
      <w:bookmarkStart w:id="12" w:name="OLE_LINK1"/>
      <w:bookmarkStart w:id="13" w:name="OLE_LINK2"/>
      <w:r w:rsidRPr="007A5146">
        <w:rPr>
          <w:lang w:val="fr-FR"/>
        </w:rPr>
        <w:t xml:space="preserve">En juillet </w:t>
      </w:r>
      <w:r w:rsidRPr="00F8404F">
        <w:rPr>
          <w:lang w:val="fr-FR"/>
        </w:rPr>
        <w:t>2023</w:t>
      </w:r>
      <w:r w:rsidRPr="007A5146">
        <w:rPr>
          <w:lang w:val="fr-FR"/>
        </w:rPr>
        <w:t xml:space="preserve">, la CONAVIM a officiellement déployé le système national de prise en charge des femmes victimes de violence. En juillet </w:t>
      </w:r>
      <w:r w:rsidRPr="00F8404F">
        <w:rPr>
          <w:lang w:val="fr-FR"/>
        </w:rPr>
        <w:t>2024</w:t>
      </w:r>
      <w:r w:rsidRPr="007A5146">
        <w:rPr>
          <w:lang w:val="fr-FR"/>
        </w:rPr>
        <w:t xml:space="preserve">, on dénombrait </w:t>
      </w:r>
      <w:r w:rsidRPr="00F8404F">
        <w:rPr>
          <w:lang w:val="fr-FR"/>
        </w:rPr>
        <w:t>428</w:t>
      </w:r>
      <w:r w:rsidR="00C85FB2">
        <w:rPr>
          <w:lang w:val="fr-FR"/>
        </w:rPr>
        <w:t> </w:t>
      </w:r>
      <w:r w:rsidRPr="00037B84">
        <w:rPr>
          <w:lang w:val="fr-FR"/>
        </w:rPr>
        <w:t>unités</w:t>
      </w:r>
      <w:r w:rsidRPr="007A5146">
        <w:rPr>
          <w:lang w:val="fr-FR"/>
        </w:rPr>
        <w:t xml:space="preserve"> locales de prise en charge établies dans le cadre du programme PAIMEF, </w:t>
      </w:r>
      <w:r w:rsidRPr="00F8404F">
        <w:rPr>
          <w:lang w:val="fr-FR"/>
        </w:rPr>
        <w:t>70</w:t>
      </w:r>
      <w:r w:rsidR="00C85FB2">
        <w:rPr>
          <w:lang w:val="fr-FR"/>
        </w:rPr>
        <w:t> </w:t>
      </w:r>
      <w:r w:rsidRPr="007A5146">
        <w:rPr>
          <w:lang w:val="fr-FR"/>
        </w:rPr>
        <w:t xml:space="preserve">centres de justice pour les femmes, </w:t>
      </w:r>
      <w:r w:rsidRPr="00F8404F">
        <w:rPr>
          <w:lang w:val="fr-FR"/>
        </w:rPr>
        <w:t>75</w:t>
      </w:r>
      <w:r w:rsidR="00C85FB2">
        <w:rPr>
          <w:lang w:val="fr-FR"/>
        </w:rPr>
        <w:t> </w:t>
      </w:r>
      <w:r w:rsidRPr="007A5146">
        <w:rPr>
          <w:lang w:val="fr-FR"/>
        </w:rPr>
        <w:t>centres d</w:t>
      </w:r>
      <w:r w:rsidR="00C85FB2">
        <w:rPr>
          <w:lang w:val="fr-FR"/>
        </w:rPr>
        <w:t>’</w:t>
      </w:r>
      <w:r w:rsidRPr="007A5146">
        <w:rPr>
          <w:lang w:val="fr-FR"/>
        </w:rPr>
        <w:t xml:space="preserve">hébergement spécialisés et </w:t>
      </w:r>
      <w:r w:rsidRPr="00F8404F">
        <w:rPr>
          <w:lang w:val="fr-FR"/>
        </w:rPr>
        <w:t>41</w:t>
      </w:r>
      <w:r w:rsidR="00C85FB2">
        <w:rPr>
          <w:lang w:val="fr-FR"/>
        </w:rPr>
        <w:t> </w:t>
      </w:r>
      <w:r w:rsidRPr="007A5146">
        <w:rPr>
          <w:lang w:val="fr-FR"/>
        </w:rPr>
        <w:t xml:space="preserve">centres de consultation, répartis dans les </w:t>
      </w:r>
      <w:r w:rsidRPr="00F8404F">
        <w:rPr>
          <w:lang w:val="fr-FR"/>
        </w:rPr>
        <w:t>32</w:t>
      </w:r>
      <w:r w:rsidR="00C85FB2">
        <w:rPr>
          <w:lang w:val="fr-FR"/>
        </w:rPr>
        <w:t> </w:t>
      </w:r>
      <w:r w:rsidRPr="007A5146">
        <w:rPr>
          <w:lang w:val="fr-FR"/>
        </w:rPr>
        <w:t xml:space="preserve">États fédérés. Ces structures ont accueilli </w:t>
      </w:r>
      <w:r w:rsidRPr="00F8404F">
        <w:rPr>
          <w:lang w:val="fr-FR"/>
        </w:rPr>
        <w:t>1</w:t>
      </w:r>
      <w:r w:rsidR="00C85FB2">
        <w:rPr>
          <w:lang w:val="fr-FR"/>
        </w:rPr>
        <w:t> </w:t>
      </w:r>
      <w:r w:rsidRPr="00F8404F">
        <w:rPr>
          <w:lang w:val="fr-FR"/>
        </w:rPr>
        <w:t>195</w:t>
      </w:r>
      <w:r w:rsidR="00C85FB2">
        <w:rPr>
          <w:lang w:val="fr-FR"/>
        </w:rPr>
        <w:t> </w:t>
      </w:r>
      <w:r w:rsidRPr="007A5146">
        <w:rPr>
          <w:lang w:val="fr-FR"/>
        </w:rPr>
        <w:t>femmes par jour.</w:t>
      </w:r>
    </w:p>
    <w:bookmarkEnd w:id="12"/>
    <w:bookmarkEnd w:id="13"/>
    <w:p w14:paraId="673410A0" w14:textId="7E339D39" w:rsidR="007A5146" w:rsidRPr="007A5146" w:rsidRDefault="007A5146" w:rsidP="00866D57">
      <w:pPr>
        <w:pStyle w:val="SingleTxt"/>
        <w:numPr>
          <w:ilvl w:val="0"/>
          <w:numId w:val="23"/>
        </w:numPr>
        <w:spacing w:line="240" w:lineRule="exact"/>
      </w:pPr>
      <w:r w:rsidRPr="00037B84">
        <w:rPr>
          <w:lang w:val="fr-FR"/>
        </w:rPr>
        <w:t>Des</w:t>
      </w:r>
      <w:r w:rsidRPr="007A5146">
        <w:rPr>
          <w:lang w:val="fr-FR"/>
        </w:rPr>
        <w:t xml:space="preserve"> progrès ont été faits pour recenser les actes de violence à l</w:t>
      </w:r>
      <w:r w:rsidR="00C85FB2">
        <w:rPr>
          <w:lang w:val="fr-FR"/>
        </w:rPr>
        <w:t>’</w:t>
      </w:r>
      <w:r w:rsidRPr="007A5146">
        <w:rPr>
          <w:lang w:val="fr-FR"/>
        </w:rPr>
        <w:t>égard des femmes sur la base du recensement des infractions, réalisé par le Secrétariat exécutif du système national de sécurité publique, l</w:t>
      </w:r>
      <w:r w:rsidR="00C85FB2">
        <w:rPr>
          <w:lang w:val="fr-FR"/>
        </w:rPr>
        <w:t>’</w:t>
      </w:r>
      <w:r w:rsidRPr="007A5146">
        <w:rPr>
          <w:lang w:val="fr-FR"/>
        </w:rPr>
        <w:t>objectif étant d</w:t>
      </w:r>
      <w:r w:rsidR="00C85FB2">
        <w:rPr>
          <w:lang w:val="fr-FR"/>
        </w:rPr>
        <w:t>’</w:t>
      </w:r>
      <w:r w:rsidRPr="007A5146">
        <w:rPr>
          <w:lang w:val="fr-FR"/>
        </w:rPr>
        <w:t>élaborer des stratégies ciblées et territorialisées.</w:t>
      </w:r>
    </w:p>
    <w:p w14:paraId="536EA83C" w14:textId="7EF0C275" w:rsidR="007A5146" w:rsidRPr="00F8404F" w:rsidRDefault="007A5146" w:rsidP="00037B84">
      <w:pPr>
        <w:pStyle w:val="H4"/>
        <w:ind w:right="1260"/>
        <w:rPr>
          <w:lang w:val="fr-FR"/>
        </w:rPr>
      </w:pPr>
      <w:r w:rsidRPr="00F8404F">
        <w:rPr>
          <w:lang w:val="fr-FR"/>
        </w:rPr>
        <w:lastRenderedPageBreak/>
        <w:tab/>
      </w:r>
      <w:r w:rsidRPr="00F8404F">
        <w:rPr>
          <w:lang w:val="fr-FR"/>
        </w:rPr>
        <w:tab/>
        <w:t>Cadre législatif</w:t>
      </w:r>
    </w:p>
    <w:p w14:paraId="63691BA6" w14:textId="77777777" w:rsidR="00037B84" w:rsidRPr="00037B84" w:rsidRDefault="00037B84" w:rsidP="00037B84">
      <w:pPr>
        <w:pStyle w:val="SingleTxt"/>
        <w:spacing w:after="0" w:line="120" w:lineRule="exact"/>
        <w:rPr>
          <w:sz w:val="10"/>
          <w:lang w:val="fr-FR"/>
        </w:rPr>
      </w:pPr>
    </w:p>
    <w:p w14:paraId="5738E508" w14:textId="6FCA5804" w:rsidR="007A5146" w:rsidRPr="007A5146" w:rsidRDefault="007A5146" w:rsidP="00866D57">
      <w:pPr>
        <w:pStyle w:val="SingleTxt"/>
        <w:numPr>
          <w:ilvl w:val="0"/>
          <w:numId w:val="23"/>
        </w:numPr>
        <w:spacing w:line="240" w:lineRule="exact"/>
      </w:pPr>
      <w:r w:rsidRPr="007A5146">
        <w:rPr>
          <w:lang w:val="fr-FR"/>
        </w:rPr>
        <w:t xml:space="preserve">La réforme de </w:t>
      </w:r>
      <w:r w:rsidRPr="00F8404F">
        <w:rPr>
          <w:lang w:val="fr-FR"/>
        </w:rPr>
        <w:t>2022</w:t>
      </w:r>
      <w:r w:rsidRPr="007A5146">
        <w:rPr>
          <w:lang w:val="fr-FR"/>
        </w:rPr>
        <w:t xml:space="preserve"> de la loi générale sur l</w:t>
      </w:r>
      <w:r w:rsidR="00C85FB2">
        <w:rPr>
          <w:lang w:val="fr-FR"/>
        </w:rPr>
        <w:t>’</w:t>
      </w:r>
      <w:r w:rsidRPr="007A5146">
        <w:rPr>
          <w:lang w:val="fr-FR"/>
        </w:rPr>
        <w:t>accès des femmes à une vie exempte de violence a fait de la CONAVIM l</w:t>
      </w:r>
      <w:r w:rsidR="00C85FB2">
        <w:rPr>
          <w:lang w:val="fr-FR"/>
        </w:rPr>
        <w:t>’</w:t>
      </w:r>
      <w:r w:rsidRPr="007A5146">
        <w:rPr>
          <w:lang w:val="fr-FR"/>
        </w:rPr>
        <w:t>organe directeur dans ce domaine, a renforcé le système national de prévention et d</w:t>
      </w:r>
      <w:r w:rsidR="00C85FB2">
        <w:rPr>
          <w:lang w:val="fr-FR"/>
        </w:rPr>
        <w:t>’</w:t>
      </w:r>
      <w:r w:rsidRPr="007A5146">
        <w:rPr>
          <w:lang w:val="fr-FR"/>
        </w:rPr>
        <w:t>élimination de la violence à l</w:t>
      </w:r>
      <w:r w:rsidR="00C85FB2">
        <w:rPr>
          <w:lang w:val="fr-FR"/>
        </w:rPr>
        <w:t>’</w:t>
      </w:r>
      <w:r w:rsidRPr="007A5146">
        <w:rPr>
          <w:lang w:val="fr-FR"/>
        </w:rPr>
        <w:t>égard des femmes, de prise en charge des victimes et de poursuite des responsables, et a favorisé une coordination adéquate entre les différents niveaux de l</w:t>
      </w:r>
      <w:r w:rsidR="00C85FB2">
        <w:rPr>
          <w:lang w:val="fr-FR"/>
        </w:rPr>
        <w:t>’</w:t>
      </w:r>
      <w:r w:rsidRPr="007A5146">
        <w:rPr>
          <w:lang w:val="fr-FR"/>
        </w:rPr>
        <w:t>administration sur cette question. Les attaques à l</w:t>
      </w:r>
      <w:r w:rsidR="00C85FB2">
        <w:rPr>
          <w:lang w:val="fr-FR"/>
        </w:rPr>
        <w:t>’</w:t>
      </w:r>
      <w:r w:rsidRPr="007A5146">
        <w:rPr>
          <w:lang w:val="fr-FR"/>
        </w:rPr>
        <w:t>acide ou à une substance corrosive, caustique, irritante, toxique ou inflammable ou toute autre substance qui, dans certaines conditions, peut ou non provoquer des lésions internes, externes ou les deux à la fois, y sont constitutives de violence physique.</w:t>
      </w:r>
    </w:p>
    <w:p w14:paraId="3CB73893" w14:textId="2E09691D" w:rsidR="007A5146" w:rsidRPr="007A5146" w:rsidRDefault="007A5146" w:rsidP="00866D57">
      <w:pPr>
        <w:pStyle w:val="SingleTxt"/>
        <w:numPr>
          <w:ilvl w:val="0"/>
          <w:numId w:val="23"/>
        </w:numPr>
        <w:spacing w:line="240" w:lineRule="exact"/>
      </w:pPr>
      <w:r w:rsidRPr="007A5146">
        <w:rPr>
          <w:lang w:val="fr-FR"/>
        </w:rPr>
        <w:t>Le Code national des procédures civiles et familiales, récemment élaboré, dispose que dans les affaires ayant trait aux droits des enfants, des adolescents et des femmes, l</w:t>
      </w:r>
      <w:r w:rsidR="00C85FB2">
        <w:rPr>
          <w:lang w:val="fr-FR"/>
        </w:rPr>
        <w:t>’</w:t>
      </w:r>
      <w:r w:rsidRPr="007A5146">
        <w:rPr>
          <w:lang w:val="fr-FR"/>
        </w:rPr>
        <w:t>autorité juridictionnelle des États fédérés doit agir en tenant compte de l</w:t>
      </w:r>
      <w:r w:rsidR="00C85FB2">
        <w:rPr>
          <w:lang w:val="fr-FR"/>
        </w:rPr>
        <w:t>’</w:t>
      </w:r>
      <w:r w:rsidRPr="007A5146">
        <w:rPr>
          <w:lang w:val="fr-FR"/>
        </w:rPr>
        <w:t>intérêt supérieur de l</w:t>
      </w:r>
      <w:r w:rsidR="00C85FB2">
        <w:rPr>
          <w:lang w:val="fr-FR"/>
        </w:rPr>
        <w:t>’</w:t>
      </w:r>
      <w:r w:rsidRPr="007A5146">
        <w:rPr>
          <w:lang w:val="fr-FR"/>
        </w:rPr>
        <w:t>enfant et d</w:t>
      </w:r>
      <w:r w:rsidR="00C85FB2">
        <w:rPr>
          <w:lang w:val="fr-FR"/>
        </w:rPr>
        <w:t>’</w:t>
      </w:r>
      <w:r w:rsidRPr="007A5146">
        <w:rPr>
          <w:lang w:val="fr-FR"/>
        </w:rPr>
        <w:t>une perspective de genre.</w:t>
      </w:r>
    </w:p>
    <w:p w14:paraId="5C0242FB" w14:textId="794B23A0"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w:t>
      </w:r>
      <w:r w:rsidR="00C85FB2">
        <w:rPr>
          <w:lang w:val="fr-FR"/>
        </w:rPr>
        <w:t>’</w:t>
      </w:r>
      <w:r w:rsidRPr="007A5146">
        <w:rPr>
          <w:lang w:val="fr-FR"/>
        </w:rPr>
        <w:t>article</w:t>
      </w:r>
      <w:r w:rsidR="00C85FB2">
        <w:rPr>
          <w:lang w:val="fr-FR"/>
        </w:rPr>
        <w:t> </w:t>
      </w:r>
      <w:r w:rsidRPr="00F8404F">
        <w:rPr>
          <w:lang w:val="fr-FR"/>
        </w:rPr>
        <w:t>132</w:t>
      </w:r>
      <w:r w:rsidRPr="007A5146">
        <w:rPr>
          <w:lang w:val="fr-FR"/>
        </w:rPr>
        <w:t xml:space="preserve"> du Code national de procédure pénale a été modifié pour établir que la police est tenue d</w:t>
      </w:r>
      <w:r w:rsidR="00C85FB2">
        <w:rPr>
          <w:lang w:val="fr-FR"/>
        </w:rPr>
        <w:t>’</w:t>
      </w:r>
      <w:r w:rsidRPr="007A5146">
        <w:rPr>
          <w:lang w:val="fr-FR"/>
        </w:rPr>
        <w:t>enquêter sur les infractions commises en tenant compte de la problématique femmes-hommes. De plus, la loi sur le Bureau du Procureur général a été promulguée, établissant que les fonctionnaires doivent exercer leurs fonctions dans une démarche soucieuse des questions de genre et des droits humains.</w:t>
      </w:r>
    </w:p>
    <w:p w14:paraId="1BAC4026" w14:textId="77777777" w:rsidR="00037B84" w:rsidRPr="00F8404F" w:rsidRDefault="00037B84" w:rsidP="00037B84">
      <w:pPr>
        <w:pStyle w:val="SingleTxt"/>
        <w:spacing w:after="0" w:line="120" w:lineRule="exact"/>
        <w:rPr>
          <w:b/>
          <w:bCs/>
          <w:sz w:val="10"/>
          <w:lang w:val="fr-FR"/>
        </w:rPr>
      </w:pPr>
    </w:p>
    <w:p w14:paraId="5DD08062" w14:textId="53A1118A" w:rsidR="007A5146" w:rsidRPr="00F8404F" w:rsidRDefault="00037B84" w:rsidP="00037B84">
      <w:pPr>
        <w:pStyle w:val="H23"/>
        <w:rPr>
          <w:lang w:val="fr-CA"/>
        </w:rPr>
      </w:pPr>
      <w:r w:rsidRPr="00F8404F">
        <w:rPr>
          <w:lang w:val="fr-CA"/>
        </w:rPr>
        <w:tab/>
      </w:r>
      <w:r w:rsidRPr="00F8404F">
        <w:rPr>
          <w:lang w:val="fr-CA"/>
        </w:rPr>
        <w:tab/>
      </w:r>
      <w:r w:rsidR="007A5146" w:rsidRPr="00F8404F">
        <w:rPr>
          <w:lang w:val="fr-CA"/>
        </w:rPr>
        <w:t>9</w:t>
      </w:r>
      <w:r w:rsidR="00C85FB2" w:rsidRPr="00F8404F">
        <w:rPr>
          <w:lang w:val="fr-CA"/>
        </w:rPr>
        <w:t> </w:t>
      </w:r>
      <w:r w:rsidR="007A5146" w:rsidRPr="00F8404F">
        <w:rPr>
          <w:lang w:val="fr-CA"/>
        </w:rPr>
        <w:t>b)</w:t>
      </w:r>
    </w:p>
    <w:p w14:paraId="3447D0CB" w14:textId="77777777" w:rsidR="00037B84" w:rsidRPr="00D20610" w:rsidRDefault="00037B84" w:rsidP="00037B84">
      <w:pPr>
        <w:pStyle w:val="SingleTxt"/>
        <w:spacing w:after="0" w:line="120" w:lineRule="exact"/>
        <w:rPr>
          <w:sz w:val="10"/>
        </w:rPr>
      </w:pPr>
    </w:p>
    <w:p w14:paraId="22DA0A58" w14:textId="4731ACFC" w:rsidR="007A5146" w:rsidRPr="00F8404F" w:rsidRDefault="007A5146" w:rsidP="00037B84">
      <w:pPr>
        <w:pStyle w:val="H4"/>
        <w:ind w:right="1650"/>
        <w:rPr>
          <w:lang w:val="fr-FR"/>
        </w:rPr>
      </w:pPr>
      <w:r w:rsidRPr="00F8404F">
        <w:rPr>
          <w:lang w:val="fr-FR"/>
        </w:rPr>
        <w:tab/>
      </w:r>
      <w:r w:rsidRPr="00F8404F">
        <w:rPr>
          <w:lang w:val="fr-FR"/>
        </w:rPr>
        <w:tab/>
        <w:t>Bureau du Procureur spécialisé dans les actes de violence à l</w:t>
      </w:r>
      <w:r w:rsidR="00C85FB2" w:rsidRPr="00F8404F">
        <w:rPr>
          <w:lang w:val="fr-FR"/>
        </w:rPr>
        <w:t>’</w:t>
      </w:r>
      <w:r w:rsidRPr="00F8404F">
        <w:rPr>
          <w:lang w:val="fr-FR"/>
        </w:rPr>
        <w:t>égard des femmes et des groupes vulnérables, et la traite des personnes</w:t>
      </w:r>
    </w:p>
    <w:p w14:paraId="691E7B72" w14:textId="77777777" w:rsidR="00037B84" w:rsidRPr="00037B84" w:rsidRDefault="00037B84" w:rsidP="00037B84">
      <w:pPr>
        <w:pStyle w:val="SingleTxt"/>
        <w:spacing w:after="0" w:line="120" w:lineRule="exact"/>
        <w:rPr>
          <w:sz w:val="10"/>
          <w:lang w:val="fr-FR"/>
        </w:rPr>
      </w:pPr>
    </w:p>
    <w:p w14:paraId="21CB842C" w14:textId="677AC91B" w:rsidR="007A5146" w:rsidRPr="007A5146" w:rsidRDefault="007A5146" w:rsidP="00866D57">
      <w:pPr>
        <w:pStyle w:val="SingleTxt"/>
        <w:numPr>
          <w:ilvl w:val="0"/>
          <w:numId w:val="23"/>
        </w:numPr>
        <w:spacing w:line="240" w:lineRule="exact"/>
      </w:pPr>
      <w:r w:rsidRPr="007A5146">
        <w:rPr>
          <w:lang w:val="fr-FR"/>
        </w:rPr>
        <w:t>La restructuration du Bureau du Procureur spécialisé dans les actes de violence à l</w:t>
      </w:r>
      <w:r w:rsidR="00C85FB2">
        <w:rPr>
          <w:lang w:val="fr-FR"/>
        </w:rPr>
        <w:t>’</w:t>
      </w:r>
      <w:r w:rsidRPr="007A5146">
        <w:rPr>
          <w:lang w:val="fr-FR"/>
        </w:rPr>
        <w:t xml:space="preserve">égard des femmes et des groupes vulnérables, et la traite des personnes, dont les compétences ont été élargies en </w:t>
      </w:r>
      <w:r w:rsidRPr="00F8404F">
        <w:rPr>
          <w:lang w:val="fr-FR"/>
        </w:rPr>
        <w:t>2023</w:t>
      </w:r>
      <w:r w:rsidRPr="007A5146">
        <w:rPr>
          <w:lang w:val="fr-FR"/>
        </w:rPr>
        <w:t xml:space="preserve">, a permis de renforcer la spécialisation et les efforts des fonctionnaires qui enquêtent sur les faits de violence fondée sur le genre. </w:t>
      </w:r>
    </w:p>
    <w:p w14:paraId="179A5A4A" w14:textId="2C04CB3C" w:rsidR="007A5146" w:rsidRPr="007A5146" w:rsidRDefault="007A5146" w:rsidP="00866D57">
      <w:pPr>
        <w:pStyle w:val="SingleTxt"/>
        <w:numPr>
          <w:ilvl w:val="0"/>
          <w:numId w:val="23"/>
        </w:numPr>
        <w:spacing w:line="240" w:lineRule="exact"/>
      </w:pPr>
      <w:r w:rsidRPr="007A5146">
        <w:rPr>
          <w:lang w:val="fr-FR"/>
        </w:rPr>
        <w:t>Le Bureau du procureur général dispose de deux protocoles d</w:t>
      </w:r>
      <w:r w:rsidR="00C85FB2">
        <w:rPr>
          <w:lang w:val="fr-FR"/>
        </w:rPr>
        <w:t>’</w:t>
      </w:r>
      <w:r w:rsidRPr="007A5146">
        <w:rPr>
          <w:lang w:val="fr-FR"/>
        </w:rPr>
        <w:t xml:space="preserve">enquête sur les </w:t>
      </w:r>
      <w:r w:rsidRPr="00037B84">
        <w:rPr>
          <w:lang w:val="fr-FR"/>
        </w:rPr>
        <w:t>féminicides</w:t>
      </w:r>
      <w:r w:rsidRPr="007A5146">
        <w:rPr>
          <w:lang w:val="fr-FR"/>
        </w:rPr>
        <w:t xml:space="preserve"> et la violence sexuelle, qui tiennent compte de la perspective de genre et ont été élaborés à l</w:t>
      </w:r>
      <w:r w:rsidR="00C85FB2">
        <w:rPr>
          <w:lang w:val="fr-FR"/>
        </w:rPr>
        <w:t>’</w:t>
      </w:r>
      <w:r w:rsidRPr="007A5146">
        <w:rPr>
          <w:lang w:val="fr-FR"/>
        </w:rPr>
        <w:t>intention des agents ministériels, de la police et des experts ; ils sont en cours de mise à jour. En ce qui concerne les féminicides, le premier protocole prévoit que, en cas de mort violente d</w:t>
      </w:r>
      <w:r w:rsidR="00C85FB2">
        <w:rPr>
          <w:lang w:val="fr-FR"/>
        </w:rPr>
        <w:t>’</w:t>
      </w:r>
      <w:r w:rsidRPr="007A5146">
        <w:rPr>
          <w:lang w:val="fr-FR"/>
        </w:rPr>
        <w:t>une femme, l</w:t>
      </w:r>
      <w:r w:rsidR="00C85FB2">
        <w:rPr>
          <w:lang w:val="fr-FR"/>
        </w:rPr>
        <w:t>’</w:t>
      </w:r>
      <w:r w:rsidRPr="007A5146">
        <w:rPr>
          <w:lang w:val="fr-FR"/>
        </w:rPr>
        <w:t>enquête doit analyser le lieu des faits, l</w:t>
      </w:r>
      <w:r w:rsidR="00C85FB2">
        <w:rPr>
          <w:lang w:val="fr-FR"/>
        </w:rPr>
        <w:t>’</w:t>
      </w:r>
      <w:r w:rsidRPr="007A5146">
        <w:rPr>
          <w:lang w:val="fr-FR"/>
        </w:rPr>
        <w:t xml:space="preserve">environnement social de la victime et son contexte culturel. </w:t>
      </w:r>
    </w:p>
    <w:p w14:paraId="4905B1FF" w14:textId="77777777" w:rsidR="00037B84" w:rsidRPr="00F8404F" w:rsidRDefault="00037B84" w:rsidP="00037B84">
      <w:pPr>
        <w:pStyle w:val="SingleTxt"/>
        <w:spacing w:after="0" w:line="120" w:lineRule="exact"/>
        <w:rPr>
          <w:i/>
          <w:sz w:val="10"/>
          <w:lang w:val="fr-FR"/>
        </w:rPr>
      </w:pPr>
    </w:p>
    <w:p w14:paraId="1786753E" w14:textId="33D33785" w:rsidR="007A5146" w:rsidRPr="00F8404F" w:rsidRDefault="007A5146" w:rsidP="00037B84">
      <w:pPr>
        <w:pStyle w:val="H4"/>
        <w:ind w:right="1260"/>
        <w:rPr>
          <w:lang w:val="fr-FR"/>
        </w:rPr>
      </w:pPr>
      <w:r w:rsidRPr="00F8404F">
        <w:rPr>
          <w:lang w:val="fr-FR"/>
        </w:rPr>
        <w:tab/>
      </w:r>
      <w:r w:rsidRPr="00F8404F">
        <w:rPr>
          <w:lang w:val="fr-FR"/>
        </w:rPr>
        <w:tab/>
        <w:t>Forces de police</w:t>
      </w:r>
    </w:p>
    <w:p w14:paraId="560F269F" w14:textId="77777777" w:rsidR="00037B84" w:rsidRPr="00037B84" w:rsidRDefault="00037B84" w:rsidP="00037B84">
      <w:pPr>
        <w:pStyle w:val="SingleTxt"/>
        <w:spacing w:after="0" w:line="120" w:lineRule="exact"/>
        <w:rPr>
          <w:sz w:val="10"/>
          <w:lang w:val="fr-FR"/>
        </w:rPr>
      </w:pPr>
    </w:p>
    <w:p w14:paraId="1C4C9362" w14:textId="44D1663C" w:rsidR="007A5146" w:rsidRPr="007A5146" w:rsidRDefault="007A5146" w:rsidP="00866D57">
      <w:pPr>
        <w:pStyle w:val="SingleTxt"/>
        <w:numPr>
          <w:ilvl w:val="0"/>
          <w:numId w:val="23"/>
        </w:numPr>
        <w:spacing w:line="240" w:lineRule="exact"/>
      </w:pPr>
      <w:r w:rsidRPr="007A5146">
        <w:rPr>
          <w:lang w:val="fr-FR"/>
        </w:rPr>
        <w:t>Les forces de police agissent conformément au protocole d</w:t>
      </w:r>
      <w:r w:rsidR="00C85FB2">
        <w:rPr>
          <w:lang w:val="fr-FR"/>
        </w:rPr>
        <w:t>’</w:t>
      </w:r>
      <w:r w:rsidRPr="007A5146">
        <w:rPr>
          <w:lang w:val="fr-FR"/>
        </w:rPr>
        <w:t>enquête sur les féminicides tenant compte de la perspective de genre élaboré à l</w:t>
      </w:r>
      <w:r w:rsidR="00C85FB2">
        <w:rPr>
          <w:lang w:val="fr-FR"/>
        </w:rPr>
        <w:t>’</w:t>
      </w:r>
      <w:r w:rsidRPr="007A5146">
        <w:rPr>
          <w:lang w:val="fr-FR"/>
        </w:rPr>
        <w:t>intention des agents ministériels, de la police et des experts ; au protocole national pour la lutte policière contre la violence à l</w:t>
      </w:r>
      <w:r w:rsidR="00C85FB2">
        <w:rPr>
          <w:lang w:val="fr-FR"/>
        </w:rPr>
        <w:t>’</w:t>
      </w:r>
      <w:r w:rsidRPr="007A5146">
        <w:rPr>
          <w:lang w:val="fr-FR"/>
        </w:rPr>
        <w:t>égard des femmes au sein de la famille (</w:t>
      </w:r>
      <w:r w:rsidRPr="00F8404F">
        <w:rPr>
          <w:lang w:val="fr-FR"/>
        </w:rPr>
        <w:t>2020</w:t>
      </w:r>
      <w:r w:rsidRPr="007A5146">
        <w:rPr>
          <w:lang w:val="fr-FR"/>
        </w:rPr>
        <w:t>) ; au protocole national de coordination interinstitutionnelle pour la protection des enfants et des adolescents victimes de violence (</w:t>
      </w:r>
      <w:r w:rsidRPr="00F8404F">
        <w:rPr>
          <w:lang w:val="fr-FR"/>
        </w:rPr>
        <w:t>2021</w:t>
      </w:r>
      <w:r w:rsidRPr="007A5146">
        <w:rPr>
          <w:lang w:val="fr-FR"/>
        </w:rPr>
        <w:t>) ; au modèle global de répression de la violence à l</w:t>
      </w:r>
      <w:r w:rsidR="00C85FB2">
        <w:rPr>
          <w:lang w:val="fr-FR"/>
        </w:rPr>
        <w:t>’</w:t>
      </w:r>
      <w:r w:rsidRPr="007A5146">
        <w:rPr>
          <w:lang w:val="fr-FR"/>
        </w:rPr>
        <w:t>égard des femmes (</w:t>
      </w:r>
      <w:r w:rsidRPr="00F8404F">
        <w:rPr>
          <w:lang w:val="fr-FR"/>
        </w:rPr>
        <w:t>2022</w:t>
      </w:r>
      <w:r w:rsidRPr="007A5146">
        <w:rPr>
          <w:lang w:val="fr-FR"/>
        </w:rPr>
        <w:t>) ; au protocole national pour l</w:t>
      </w:r>
      <w:r w:rsidR="00C85FB2">
        <w:rPr>
          <w:lang w:val="fr-FR"/>
        </w:rPr>
        <w:t>’</w:t>
      </w:r>
      <w:r w:rsidRPr="007A5146">
        <w:rPr>
          <w:lang w:val="fr-FR"/>
        </w:rPr>
        <w:t>intervention de la police dans les affaires de violence à l</w:t>
      </w:r>
      <w:r w:rsidR="00C85FB2">
        <w:rPr>
          <w:lang w:val="fr-FR"/>
        </w:rPr>
        <w:t>’</w:t>
      </w:r>
      <w:r w:rsidRPr="007A5146">
        <w:rPr>
          <w:lang w:val="fr-FR"/>
        </w:rPr>
        <w:t>égard des femmes et de féminicide (</w:t>
      </w:r>
      <w:r w:rsidRPr="00F8404F">
        <w:rPr>
          <w:lang w:val="fr-FR"/>
        </w:rPr>
        <w:t>2023</w:t>
      </w:r>
      <w:r w:rsidRPr="007A5146">
        <w:rPr>
          <w:lang w:val="fr-FR"/>
        </w:rPr>
        <w:t>).</w:t>
      </w:r>
    </w:p>
    <w:p w14:paraId="40BED17F" w14:textId="4F7BCC3A"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la loi générale sur l</w:t>
      </w:r>
      <w:r w:rsidR="00C85FB2">
        <w:rPr>
          <w:lang w:val="fr-FR"/>
        </w:rPr>
        <w:t>’</w:t>
      </w:r>
      <w:r w:rsidRPr="007A5146">
        <w:rPr>
          <w:lang w:val="fr-FR"/>
        </w:rPr>
        <w:t xml:space="preserve">accès des femmes à une vie exempte de violence a été modifiée </w:t>
      </w:r>
      <w:r w:rsidRPr="00037B84">
        <w:rPr>
          <w:lang w:val="fr-FR"/>
        </w:rPr>
        <w:t>et</w:t>
      </w:r>
      <w:r w:rsidRPr="007A5146">
        <w:rPr>
          <w:lang w:val="fr-FR"/>
        </w:rPr>
        <w:t xml:space="preserve"> établit désormais que le Secrétariat à la sécurité et à la protection des citoyens doit former les forces de police à la prise en charge des actes de violence fondée sur le genre, en tenant compte d</w:t>
      </w:r>
      <w:r w:rsidR="00C85FB2">
        <w:rPr>
          <w:lang w:val="fr-FR"/>
        </w:rPr>
        <w:t>’</w:t>
      </w:r>
      <w:r w:rsidRPr="007A5146">
        <w:rPr>
          <w:lang w:val="fr-FR"/>
        </w:rPr>
        <w:t>une perspective de genre, des droits humains et d</w:t>
      </w:r>
      <w:r w:rsidR="00C85FB2">
        <w:rPr>
          <w:lang w:val="fr-FR"/>
        </w:rPr>
        <w:t>’</w:t>
      </w:r>
      <w:r w:rsidRPr="007A5146">
        <w:rPr>
          <w:lang w:val="fr-FR"/>
        </w:rPr>
        <w:t xml:space="preserve">une approche interculturelle. En </w:t>
      </w:r>
      <w:r w:rsidRPr="00F8404F">
        <w:rPr>
          <w:lang w:val="fr-FR"/>
        </w:rPr>
        <w:t>2023</w:t>
      </w:r>
      <w:r w:rsidRPr="007A5146">
        <w:rPr>
          <w:lang w:val="fr-FR"/>
        </w:rPr>
        <w:t>, le Code national de procédure pénale a été retoqué afin d</w:t>
      </w:r>
      <w:r w:rsidR="00C85FB2">
        <w:rPr>
          <w:lang w:val="fr-FR"/>
        </w:rPr>
        <w:t>’</w:t>
      </w:r>
      <w:r w:rsidRPr="007A5146">
        <w:rPr>
          <w:lang w:val="fr-FR"/>
        </w:rPr>
        <w:t xml:space="preserve">intégrer la problématique femmes-hommes dans le travail de la police, des agents du </w:t>
      </w:r>
      <w:r w:rsidR="00866BB2">
        <w:rPr>
          <w:lang w:val="fr-FR"/>
        </w:rPr>
        <w:t>m</w:t>
      </w:r>
      <w:r w:rsidRPr="007A5146">
        <w:rPr>
          <w:lang w:val="fr-FR"/>
        </w:rPr>
        <w:t xml:space="preserve">inistère public et des juges pour ce qui est des infractions </w:t>
      </w:r>
      <w:r w:rsidRPr="007A5146">
        <w:rPr>
          <w:lang w:val="fr-FR"/>
        </w:rPr>
        <w:lastRenderedPageBreak/>
        <w:t>fondées sur le genre, et de rendre l</w:t>
      </w:r>
      <w:r w:rsidR="00C85FB2">
        <w:rPr>
          <w:lang w:val="fr-FR"/>
        </w:rPr>
        <w:t>’</w:t>
      </w:r>
      <w:r w:rsidRPr="007A5146">
        <w:rPr>
          <w:lang w:val="fr-FR"/>
        </w:rPr>
        <w:t>application des protocoles établis en la matière obligatoire.</w:t>
      </w:r>
    </w:p>
    <w:p w14:paraId="470144FF" w14:textId="77777777" w:rsidR="00037B84" w:rsidRPr="00F8404F" w:rsidRDefault="00037B84" w:rsidP="00037B84">
      <w:pPr>
        <w:pStyle w:val="SingleTxt"/>
        <w:spacing w:after="0" w:line="120" w:lineRule="exact"/>
        <w:rPr>
          <w:i/>
          <w:sz w:val="10"/>
          <w:lang w:val="fr-FR"/>
        </w:rPr>
      </w:pPr>
    </w:p>
    <w:p w14:paraId="7377C622" w14:textId="6FE533CD" w:rsidR="007A5146" w:rsidRPr="00F8404F" w:rsidRDefault="007A5146" w:rsidP="00037B84">
      <w:pPr>
        <w:pStyle w:val="H4"/>
        <w:ind w:right="1260"/>
        <w:rPr>
          <w:lang w:val="fr-FR"/>
        </w:rPr>
      </w:pPr>
      <w:r w:rsidRPr="00F8404F">
        <w:rPr>
          <w:lang w:val="fr-FR"/>
        </w:rPr>
        <w:tab/>
      </w:r>
      <w:r w:rsidRPr="00F8404F">
        <w:rPr>
          <w:lang w:val="fr-FR"/>
        </w:rPr>
        <w:tab/>
        <w:t>Arrêts de la Cour suprême</w:t>
      </w:r>
    </w:p>
    <w:p w14:paraId="19F80BE9" w14:textId="77777777" w:rsidR="00037B84" w:rsidRPr="00037B84" w:rsidRDefault="00037B84" w:rsidP="00037B84">
      <w:pPr>
        <w:pStyle w:val="SingleTxt"/>
        <w:spacing w:after="0" w:line="120" w:lineRule="exact"/>
        <w:rPr>
          <w:sz w:val="10"/>
          <w:lang w:val="fr-FR"/>
        </w:rPr>
      </w:pPr>
    </w:p>
    <w:p w14:paraId="54F8EDC0" w14:textId="5AA6D9B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2018</w:t>
      </w:r>
      <w:r w:rsidRPr="007A5146">
        <w:rPr>
          <w:lang w:val="fr-FR"/>
        </w:rPr>
        <w:t>, le Cour suprême a établi que les ordonnances de protection dans les affaires de violence fondée sur le genre étaient des mécanismes visant à prévenir les actes de violence physique ou émotionnelle à l</w:t>
      </w:r>
      <w:r w:rsidR="00C85FB2">
        <w:rPr>
          <w:lang w:val="fr-FR"/>
        </w:rPr>
        <w:t>’</w:t>
      </w:r>
      <w:r w:rsidRPr="007A5146">
        <w:rPr>
          <w:lang w:val="fr-FR"/>
        </w:rPr>
        <w:t xml:space="preserve">encontre des femmes. En outre, depuis </w:t>
      </w:r>
      <w:r w:rsidRPr="00F8404F">
        <w:rPr>
          <w:lang w:val="fr-FR"/>
        </w:rPr>
        <w:t>2019</w:t>
      </w:r>
      <w:r w:rsidRPr="007A5146">
        <w:rPr>
          <w:lang w:val="fr-FR"/>
        </w:rPr>
        <w:t>, elle a renforcé ses critères relatifs aux enquêtes et aux poursuites en cas de mort violente de femmes.</w:t>
      </w:r>
    </w:p>
    <w:p w14:paraId="356188D6" w14:textId="77777777" w:rsidR="00037B84" w:rsidRPr="00F8404F" w:rsidRDefault="00037B84" w:rsidP="00037B84">
      <w:pPr>
        <w:pStyle w:val="SingleTxt"/>
        <w:spacing w:after="0" w:line="120" w:lineRule="exact"/>
        <w:rPr>
          <w:b/>
          <w:sz w:val="10"/>
          <w:lang w:val="fr-FR"/>
        </w:rPr>
      </w:pPr>
    </w:p>
    <w:p w14:paraId="6CC5D210" w14:textId="42759F00" w:rsidR="007A5146" w:rsidRPr="00F8404F" w:rsidRDefault="007A5146" w:rsidP="00037B84">
      <w:pPr>
        <w:pStyle w:val="H23"/>
      </w:pPr>
      <w:r w:rsidRPr="00F8404F">
        <w:rPr>
          <w:lang w:val="fr-CA"/>
        </w:rPr>
        <w:tab/>
      </w:r>
      <w:r w:rsidRPr="00F8404F">
        <w:rPr>
          <w:lang w:val="fr-CA"/>
        </w:rPr>
        <w:tab/>
      </w:r>
      <w:r w:rsidRPr="00F8404F">
        <w:t>9</w:t>
      </w:r>
      <w:r w:rsidR="00C85FB2" w:rsidRPr="00F8404F">
        <w:t> </w:t>
      </w:r>
      <w:r w:rsidRPr="00F8404F">
        <w:t>c)</w:t>
      </w:r>
    </w:p>
    <w:p w14:paraId="3FC4FB72" w14:textId="77777777" w:rsidR="00037B84" w:rsidRPr="00037B84" w:rsidRDefault="00037B84" w:rsidP="00037B84">
      <w:pPr>
        <w:pStyle w:val="SingleTxt"/>
        <w:spacing w:after="0" w:line="120" w:lineRule="exact"/>
        <w:rPr>
          <w:sz w:val="10"/>
          <w:lang w:val="en-US"/>
        </w:rPr>
      </w:pPr>
    </w:p>
    <w:p w14:paraId="7C189E8E" w14:textId="435A28EF"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la Cour suprême a établi que, dans le cadre des procédures abrégées, les victimes pouvaient prétendre à une réparation complète au titre du préjudice subi, évitant ainsi une revictimisation éventuelle dans le cadre d</w:t>
      </w:r>
      <w:r w:rsidR="00C85FB2">
        <w:rPr>
          <w:lang w:val="fr-FR"/>
        </w:rPr>
        <w:t>’</w:t>
      </w:r>
      <w:r w:rsidRPr="007A5146">
        <w:rPr>
          <w:lang w:val="fr-FR"/>
        </w:rPr>
        <w:t>une procédure orale.</w:t>
      </w:r>
    </w:p>
    <w:p w14:paraId="57879968" w14:textId="287E911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Cour suprême a établi que, en vertu de l</w:t>
      </w:r>
      <w:r w:rsidR="00C85FB2">
        <w:rPr>
          <w:lang w:val="fr-FR"/>
        </w:rPr>
        <w:t>’</w:t>
      </w:r>
      <w:r w:rsidRPr="007A5146">
        <w:rPr>
          <w:lang w:val="fr-FR"/>
        </w:rPr>
        <w:t>article</w:t>
      </w:r>
      <w:r w:rsidR="00C85FB2">
        <w:rPr>
          <w:lang w:val="fr-FR"/>
        </w:rPr>
        <w:t> </w:t>
      </w:r>
      <w:r w:rsidRPr="00F8404F">
        <w:rPr>
          <w:lang w:val="fr-FR"/>
        </w:rPr>
        <w:t>204</w:t>
      </w:r>
      <w:r w:rsidRPr="007A5146">
        <w:rPr>
          <w:lang w:val="fr-FR"/>
        </w:rPr>
        <w:t xml:space="preserve"> du Code national de procédure pénale et au moment opportun de la procédure, la victime pouvait s</w:t>
      </w:r>
      <w:r w:rsidR="00C85FB2">
        <w:rPr>
          <w:lang w:val="fr-FR"/>
        </w:rPr>
        <w:t>’</w:t>
      </w:r>
      <w:r w:rsidRPr="007A5146">
        <w:rPr>
          <w:lang w:val="fr-FR"/>
        </w:rPr>
        <w:t>opposer à l</w:t>
      </w:r>
      <w:r w:rsidR="00C85FB2">
        <w:rPr>
          <w:lang w:val="fr-FR"/>
        </w:rPr>
        <w:t>’</w:t>
      </w:r>
      <w:r w:rsidRPr="007A5146">
        <w:rPr>
          <w:lang w:val="fr-FR"/>
        </w:rPr>
        <w:t>ouverture d</w:t>
      </w:r>
      <w:r w:rsidR="00C85FB2">
        <w:rPr>
          <w:lang w:val="fr-FR"/>
        </w:rPr>
        <w:t>’</w:t>
      </w:r>
      <w:r w:rsidRPr="007A5146">
        <w:rPr>
          <w:lang w:val="fr-FR"/>
        </w:rPr>
        <w:t xml:space="preserve">une procédure abrégée ou contester le montant des réparations proposé par le </w:t>
      </w:r>
      <w:r w:rsidR="00866BB2">
        <w:rPr>
          <w:lang w:val="fr-FR"/>
        </w:rPr>
        <w:t>m</w:t>
      </w:r>
      <w:r w:rsidRPr="007A5146">
        <w:rPr>
          <w:lang w:val="fr-FR"/>
        </w:rPr>
        <w:t>inistère public au titre du préjudice subi.</w:t>
      </w:r>
    </w:p>
    <w:p w14:paraId="0815134F" w14:textId="04A86975" w:rsidR="007A5146" w:rsidRPr="007A5146" w:rsidRDefault="007A5146" w:rsidP="00866D57">
      <w:pPr>
        <w:pStyle w:val="SingleTxt"/>
        <w:numPr>
          <w:ilvl w:val="0"/>
          <w:numId w:val="23"/>
        </w:numPr>
        <w:spacing w:line="240" w:lineRule="exact"/>
      </w:pPr>
      <w:r w:rsidRPr="007A5146">
        <w:rPr>
          <w:lang w:val="fr-FR"/>
        </w:rPr>
        <w:t>Le personnel du Bureau du Procureur spécialisé dans les actes de violence à l</w:t>
      </w:r>
      <w:r w:rsidR="00C85FB2">
        <w:rPr>
          <w:lang w:val="fr-FR"/>
        </w:rPr>
        <w:t>’</w:t>
      </w:r>
      <w:r w:rsidRPr="007A5146">
        <w:rPr>
          <w:lang w:val="fr-FR"/>
        </w:rPr>
        <w:t xml:space="preserve">égard des femmes et des groupes vulnérables, et la traite des personnes a recours à la procédure </w:t>
      </w:r>
      <w:r w:rsidRPr="00037B84">
        <w:rPr>
          <w:lang w:val="fr-FR"/>
        </w:rPr>
        <w:t>susmentionnée</w:t>
      </w:r>
      <w:r w:rsidRPr="007A5146">
        <w:rPr>
          <w:lang w:val="fr-FR"/>
        </w:rPr>
        <w:t xml:space="preserve"> pour éviter toute revictimisation car elle réduit la charge émotionnelle et les délais de la procédure pénale. </w:t>
      </w:r>
    </w:p>
    <w:p w14:paraId="637C456B" w14:textId="77777777" w:rsidR="00037B84" w:rsidRPr="00F8404F" w:rsidRDefault="00037B84" w:rsidP="00037B84">
      <w:pPr>
        <w:pStyle w:val="SingleTxt"/>
        <w:spacing w:after="0" w:line="120" w:lineRule="exact"/>
        <w:rPr>
          <w:i/>
          <w:sz w:val="10"/>
          <w:lang w:val="fr-FR"/>
        </w:rPr>
      </w:pPr>
    </w:p>
    <w:p w14:paraId="2B928016" w14:textId="09C4F1C8" w:rsidR="007A5146" w:rsidRPr="00F8404F" w:rsidRDefault="007A5146" w:rsidP="00037B84">
      <w:pPr>
        <w:pStyle w:val="H4"/>
        <w:ind w:right="1260"/>
        <w:rPr>
          <w:lang w:val="fr-FR"/>
        </w:rPr>
      </w:pPr>
      <w:r w:rsidRPr="00F8404F">
        <w:rPr>
          <w:lang w:val="fr-FR"/>
        </w:rPr>
        <w:tab/>
      </w:r>
      <w:r w:rsidRPr="00F8404F">
        <w:rPr>
          <w:lang w:val="fr-FR"/>
        </w:rPr>
        <w:tab/>
        <w:t>Réparation en faveur des victimes</w:t>
      </w:r>
    </w:p>
    <w:p w14:paraId="5515FF04" w14:textId="77777777" w:rsidR="00037B84" w:rsidRPr="00037B84" w:rsidRDefault="00037B84" w:rsidP="00037B84">
      <w:pPr>
        <w:pStyle w:val="SingleTxt"/>
        <w:spacing w:after="0" w:line="120" w:lineRule="exact"/>
        <w:rPr>
          <w:sz w:val="10"/>
          <w:lang w:val="fr-FR"/>
        </w:rPr>
      </w:pPr>
    </w:p>
    <w:p w14:paraId="2E48A349" w14:textId="489DB89C" w:rsidR="007A5146" w:rsidRPr="007A5146" w:rsidRDefault="007A5146" w:rsidP="00866D57">
      <w:pPr>
        <w:pStyle w:val="SingleTxt"/>
        <w:numPr>
          <w:ilvl w:val="0"/>
          <w:numId w:val="23"/>
        </w:numPr>
        <w:spacing w:line="240" w:lineRule="exact"/>
      </w:pPr>
      <w:r w:rsidRPr="007A5146">
        <w:rPr>
          <w:lang w:val="fr-FR"/>
        </w:rPr>
        <w:t>La Commission exécutive d</w:t>
      </w:r>
      <w:r w:rsidR="00C85FB2">
        <w:rPr>
          <w:lang w:val="fr-FR"/>
        </w:rPr>
        <w:t>’</w:t>
      </w:r>
      <w:r w:rsidRPr="007A5146">
        <w:rPr>
          <w:lang w:val="fr-FR"/>
        </w:rPr>
        <w:t>aide aux victimes (CEAV), qui agit au niveau fédéral, fournit des conseils juridiques aux victimes en tenant compte des questions de genre. Par le biais de la représentation juridique, elle présente des éléments de preuve spécifiques pour obtenir des condamnations assorties de réparations (annexe</w:t>
      </w:r>
      <w:r w:rsidR="00C85FB2">
        <w:rPr>
          <w:lang w:val="fr-FR"/>
        </w:rPr>
        <w:t> </w:t>
      </w:r>
      <w:r w:rsidRPr="00F8404F">
        <w:rPr>
          <w:lang w:val="fr-FR"/>
        </w:rPr>
        <w:t>1</w:t>
      </w:r>
      <w:r w:rsidRPr="007A5146">
        <w:rPr>
          <w:lang w:val="fr-FR"/>
        </w:rPr>
        <w:t>-H).</w:t>
      </w:r>
    </w:p>
    <w:p w14:paraId="33ACF273" w14:textId="27770549" w:rsidR="007A5146" w:rsidRPr="007A5146" w:rsidRDefault="007A5146" w:rsidP="00866D57">
      <w:pPr>
        <w:pStyle w:val="SingleTxt"/>
        <w:numPr>
          <w:ilvl w:val="0"/>
          <w:numId w:val="23"/>
        </w:numPr>
        <w:spacing w:line="240" w:lineRule="exact"/>
      </w:pPr>
      <w:r w:rsidRPr="007A5146">
        <w:rPr>
          <w:lang w:val="fr-FR"/>
        </w:rPr>
        <w:t xml:space="preserve">La CEAV a encouragé la création de </w:t>
      </w:r>
      <w:r w:rsidRPr="00F8404F">
        <w:rPr>
          <w:lang w:val="fr-FR"/>
        </w:rPr>
        <w:t>31</w:t>
      </w:r>
      <w:r w:rsidR="00C85FB2">
        <w:rPr>
          <w:lang w:val="fr-FR"/>
        </w:rPr>
        <w:t> </w:t>
      </w:r>
      <w:r w:rsidRPr="007A5146">
        <w:rPr>
          <w:lang w:val="fr-FR"/>
        </w:rPr>
        <w:t>commissions d</w:t>
      </w:r>
      <w:r w:rsidR="00C85FB2">
        <w:rPr>
          <w:lang w:val="fr-FR"/>
        </w:rPr>
        <w:t>’</w:t>
      </w:r>
      <w:r w:rsidRPr="007A5146">
        <w:rPr>
          <w:lang w:val="fr-FR"/>
        </w:rPr>
        <w:t>aide aux victimes dans les États fédérés et a obtenu des ressources auprès du fonds de contribution à la sécurité publique afin de recruter du personnel spécialisé en matière d</w:t>
      </w:r>
      <w:r w:rsidR="00C85FB2">
        <w:rPr>
          <w:lang w:val="fr-FR"/>
        </w:rPr>
        <w:t>’</w:t>
      </w:r>
      <w:r w:rsidRPr="007A5146">
        <w:rPr>
          <w:lang w:val="fr-FR"/>
        </w:rPr>
        <w:t>assistance et de représentation juridiques des femmes victimes de violence.</w:t>
      </w:r>
    </w:p>
    <w:p w14:paraId="0CDDF1D5" w14:textId="104DC27D" w:rsidR="007A5146" w:rsidRPr="007A5146" w:rsidRDefault="007A5146" w:rsidP="00866D57">
      <w:pPr>
        <w:pStyle w:val="SingleTxt"/>
        <w:numPr>
          <w:ilvl w:val="0"/>
          <w:numId w:val="23"/>
        </w:numPr>
        <w:spacing w:line="240" w:lineRule="exact"/>
      </w:pPr>
      <w:r w:rsidRPr="007A5146">
        <w:rPr>
          <w:lang w:val="fr-FR"/>
        </w:rPr>
        <w:t>La CONAVIM gère la banque nationale de données et d</w:t>
      </w:r>
      <w:r w:rsidR="00C85FB2">
        <w:rPr>
          <w:lang w:val="fr-FR"/>
        </w:rPr>
        <w:t>’</w:t>
      </w:r>
      <w:r w:rsidRPr="007A5146">
        <w:rPr>
          <w:lang w:val="fr-FR"/>
        </w:rPr>
        <w:t>informations sur les actes de violence à l</w:t>
      </w:r>
      <w:r w:rsidR="00C85FB2">
        <w:rPr>
          <w:lang w:val="fr-FR"/>
        </w:rPr>
        <w:t>’</w:t>
      </w:r>
      <w:r w:rsidRPr="007A5146">
        <w:rPr>
          <w:lang w:val="fr-FR"/>
        </w:rPr>
        <w:t xml:space="preserve">égard des femmes. Celle-ci centralise les informations émanant du </w:t>
      </w:r>
      <w:r w:rsidRPr="00037B84">
        <w:rPr>
          <w:lang w:val="fr-FR"/>
        </w:rPr>
        <w:t>système</w:t>
      </w:r>
      <w:r w:rsidRPr="007A5146">
        <w:rPr>
          <w:lang w:val="fr-FR"/>
        </w:rPr>
        <w:t xml:space="preserve"> national de prévention et d</w:t>
      </w:r>
      <w:r w:rsidR="00C85FB2">
        <w:rPr>
          <w:lang w:val="fr-FR"/>
        </w:rPr>
        <w:t>’</w:t>
      </w:r>
      <w:r w:rsidRPr="007A5146">
        <w:rPr>
          <w:lang w:val="fr-FR"/>
        </w:rPr>
        <w:t>élimination de la violence à l</w:t>
      </w:r>
      <w:r w:rsidR="00C85FB2">
        <w:rPr>
          <w:lang w:val="fr-FR"/>
        </w:rPr>
        <w:t>’</w:t>
      </w:r>
      <w:r w:rsidRPr="007A5146">
        <w:rPr>
          <w:lang w:val="fr-FR"/>
        </w:rPr>
        <w:t xml:space="preserve">égard des femmes, de prise en charge des victimes et de poursuite des responsables, et des institutions gouvernementales chargées de la lutte contre la violence fondée sur le genre dans les États fédérés. </w:t>
      </w:r>
    </w:p>
    <w:p w14:paraId="37BB4C66" w14:textId="77777777" w:rsidR="00037B84" w:rsidRPr="00F8404F" w:rsidRDefault="00037B84" w:rsidP="00037B84">
      <w:pPr>
        <w:pStyle w:val="SingleTxt"/>
        <w:spacing w:after="0" w:line="120" w:lineRule="exact"/>
        <w:rPr>
          <w:b/>
          <w:sz w:val="10"/>
          <w:lang w:val="fr-FR"/>
        </w:rPr>
      </w:pPr>
    </w:p>
    <w:p w14:paraId="399339DE" w14:textId="617A9BE3" w:rsidR="007A5146" w:rsidRPr="00F8404F" w:rsidRDefault="007A5146" w:rsidP="00037B84">
      <w:pPr>
        <w:pStyle w:val="H23"/>
      </w:pPr>
      <w:r w:rsidRPr="00F8404F">
        <w:rPr>
          <w:lang w:val="fr-CA"/>
        </w:rPr>
        <w:tab/>
      </w:r>
      <w:r w:rsidRPr="00F8404F">
        <w:rPr>
          <w:lang w:val="fr-CA"/>
        </w:rPr>
        <w:tab/>
      </w:r>
      <w:r w:rsidRPr="00F8404F">
        <w:t>9</w:t>
      </w:r>
      <w:r w:rsidR="00C85FB2" w:rsidRPr="00F8404F">
        <w:t> </w:t>
      </w:r>
      <w:r w:rsidRPr="00F8404F">
        <w:t>d)</w:t>
      </w:r>
    </w:p>
    <w:p w14:paraId="5F955DBD" w14:textId="77777777" w:rsidR="00037B84" w:rsidRPr="00037B84" w:rsidRDefault="00037B84" w:rsidP="00037B84">
      <w:pPr>
        <w:pStyle w:val="SingleTxt"/>
        <w:spacing w:after="0" w:line="120" w:lineRule="exact"/>
        <w:rPr>
          <w:sz w:val="10"/>
          <w:lang w:val="en-US"/>
        </w:rPr>
      </w:pPr>
    </w:p>
    <w:p w14:paraId="601FCA0B" w14:textId="2A42BABB" w:rsidR="007A5146" w:rsidRPr="007A5146" w:rsidRDefault="007A5146" w:rsidP="00866D57">
      <w:pPr>
        <w:pStyle w:val="SingleTxt"/>
        <w:numPr>
          <w:ilvl w:val="0"/>
          <w:numId w:val="23"/>
        </w:numPr>
        <w:spacing w:line="240" w:lineRule="exact"/>
      </w:pPr>
      <w:r w:rsidRPr="007A5146">
        <w:rPr>
          <w:lang w:val="fr-FR"/>
        </w:rPr>
        <w:t>Les alertes à la violence fondée sur le genre à l</w:t>
      </w:r>
      <w:r w:rsidR="00C85FB2">
        <w:rPr>
          <w:lang w:val="fr-FR"/>
        </w:rPr>
        <w:t>’</w:t>
      </w:r>
      <w:r w:rsidRPr="007A5146">
        <w:rPr>
          <w:lang w:val="fr-FR"/>
        </w:rPr>
        <w:t>égard des femmes encadrent l</w:t>
      </w:r>
      <w:r w:rsidR="00C85FB2">
        <w:rPr>
          <w:lang w:val="fr-FR"/>
        </w:rPr>
        <w:t>’</w:t>
      </w:r>
      <w:r w:rsidRPr="007A5146">
        <w:rPr>
          <w:lang w:val="fr-FR"/>
        </w:rPr>
        <w:t>action des trois niveaux de l</w:t>
      </w:r>
      <w:r w:rsidR="00C85FB2">
        <w:rPr>
          <w:lang w:val="fr-FR"/>
        </w:rPr>
        <w:t>’</w:t>
      </w:r>
      <w:r w:rsidRPr="007A5146">
        <w:rPr>
          <w:lang w:val="fr-FR"/>
        </w:rPr>
        <w:t xml:space="preserve">administration face aux féminicides et aux préjudices sexistes. </w:t>
      </w:r>
    </w:p>
    <w:p w14:paraId="3E970461" w14:textId="02720050" w:rsidR="007A5146" w:rsidRPr="007A5146" w:rsidRDefault="007A5146" w:rsidP="00866D57">
      <w:pPr>
        <w:pStyle w:val="SingleTxt"/>
        <w:numPr>
          <w:ilvl w:val="0"/>
          <w:numId w:val="23"/>
        </w:numPr>
        <w:spacing w:line="240" w:lineRule="exact"/>
      </w:pPr>
      <w:r w:rsidRPr="007A5146">
        <w:rPr>
          <w:lang w:val="fr-FR"/>
        </w:rPr>
        <w:t>La loi générale sur l</w:t>
      </w:r>
      <w:r w:rsidR="00C85FB2">
        <w:rPr>
          <w:lang w:val="fr-FR"/>
        </w:rPr>
        <w:t>’</w:t>
      </w:r>
      <w:r w:rsidRPr="007A5146">
        <w:rPr>
          <w:lang w:val="fr-FR"/>
        </w:rPr>
        <w:t xml:space="preserve">accès des femmes à une vie exempte de violence décrit les sphères </w:t>
      </w:r>
      <w:r w:rsidRPr="00037B84">
        <w:rPr>
          <w:lang w:val="fr-FR"/>
        </w:rPr>
        <w:t>et</w:t>
      </w:r>
      <w:r w:rsidRPr="007A5146">
        <w:rPr>
          <w:lang w:val="fr-FR"/>
        </w:rPr>
        <w:t xml:space="preserve"> les types de violence, notamment les féminicides, et porte création du mécanisme d</w:t>
      </w:r>
      <w:r w:rsidR="00C85FB2">
        <w:rPr>
          <w:lang w:val="fr-FR"/>
        </w:rPr>
        <w:t>’</w:t>
      </w:r>
      <w:r w:rsidRPr="007A5146">
        <w:rPr>
          <w:lang w:val="fr-FR"/>
        </w:rPr>
        <w:t>alerte à la violence fondée sur le genre à l</w:t>
      </w:r>
      <w:r w:rsidR="00C85FB2">
        <w:rPr>
          <w:lang w:val="fr-FR"/>
        </w:rPr>
        <w:t>’</w:t>
      </w:r>
      <w:r w:rsidRPr="007A5146">
        <w:rPr>
          <w:lang w:val="fr-FR"/>
        </w:rPr>
        <w:t xml:space="preserve">égard des femmes afin de prévenir les féminicides. En </w:t>
      </w:r>
      <w:r w:rsidRPr="00F8404F">
        <w:rPr>
          <w:lang w:val="fr-FR"/>
        </w:rPr>
        <w:t>2022</w:t>
      </w:r>
      <w:r w:rsidRPr="007A5146">
        <w:rPr>
          <w:lang w:val="fr-FR"/>
        </w:rPr>
        <w:t>, elle a été modifiée afin de rendre les alertes plus promptes et efficaces.</w:t>
      </w:r>
    </w:p>
    <w:p w14:paraId="428FC4CC" w14:textId="6980555B" w:rsidR="007A5146" w:rsidRPr="007A5146" w:rsidRDefault="007A5146" w:rsidP="00866D57">
      <w:pPr>
        <w:pStyle w:val="SingleTxt"/>
        <w:numPr>
          <w:ilvl w:val="0"/>
          <w:numId w:val="23"/>
        </w:numPr>
        <w:spacing w:line="240" w:lineRule="exact"/>
      </w:pPr>
      <w:r w:rsidRPr="007A5146">
        <w:rPr>
          <w:lang w:val="fr-FR"/>
        </w:rPr>
        <w:lastRenderedPageBreak/>
        <w:t>À la suite des réformes de la loi générale sur l</w:t>
      </w:r>
      <w:r w:rsidR="00C85FB2">
        <w:rPr>
          <w:lang w:val="fr-FR"/>
        </w:rPr>
        <w:t>’</w:t>
      </w:r>
      <w:r w:rsidRPr="007A5146">
        <w:rPr>
          <w:lang w:val="fr-FR"/>
        </w:rPr>
        <w:t>accès des femmes à une vie exempte de violence, les alertes à la violence fondée sur le genre à l</w:t>
      </w:r>
      <w:r w:rsidR="00C85FB2">
        <w:rPr>
          <w:lang w:val="fr-FR"/>
        </w:rPr>
        <w:t>’</w:t>
      </w:r>
      <w:r w:rsidRPr="007A5146">
        <w:rPr>
          <w:lang w:val="fr-FR"/>
        </w:rPr>
        <w:t>égard des femmes ont été renforcées en consolidant les mécanismes de coordination gouvernementale et en associant la société civile et des experts aux groupes interinstitutionnels et pluridisciplinaires.</w:t>
      </w:r>
    </w:p>
    <w:p w14:paraId="207D8B7F" w14:textId="6F6AF405"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2015</w:t>
      </w:r>
      <w:r w:rsidRPr="007A5146">
        <w:rPr>
          <w:lang w:val="fr-FR"/>
        </w:rPr>
        <w:t xml:space="preserve"> et </w:t>
      </w:r>
      <w:r w:rsidRPr="00F8404F">
        <w:rPr>
          <w:lang w:val="fr-FR"/>
        </w:rPr>
        <w:t>2024</w:t>
      </w:r>
      <w:r w:rsidRPr="007A5146">
        <w:rPr>
          <w:lang w:val="fr-FR"/>
        </w:rPr>
        <w:t xml:space="preserve">, </w:t>
      </w:r>
      <w:r w:rsidRPr="00F8404F">
        <w:rPr>
          <w:lang w:val="fr-FR"/>
        </w:rPr>
        <w:t>25</w:t>
      </w:r>
      <w:r w:rsidR="00C85FB2">
        <w:rPr>
          <w:lang w:val="fr-FR"/>
        </w:rPr>
        <w:t> </w:t>
      </w:r>
      <w:r w:rsidRPr="007A5146">
        <w:rPr>
          <w:lang w:val="fr-FR"/>
        </w:rPr>
        <w:t xml:space="preserve">alertes ont ainsi été lancées dans </w:t>
      </w:r>
      <w:r w:rsidRPr="00F8404F">
        <w:rPr>
          <w:lang w:val="fr-FR"/>
        </w:rPr>
        <w:t>22</w:t>
      </w:r>
      <w:r w:rsidR="00C85FB2">
        <w:rPr>
          <w:lang w:val="fr-FR"/>
        </w:rPr>
        <w:t> </w:t>
      </w:r>
      <w:r w:rsidRPr="007A5146">
        <w:rPr>
          <w:lang w:val="fr-FR"/>
        </w:rPr>
        <w:t xml:space="preserve">États fédérés. Le </w:t>
      </w:r>
      <w:r w:rsidRPr="00037B84">
        <w:rPr>
          <w:lang w:val="fr-FR"/>
        </w:rPr>
        <w:t>mécanisme</w:t>
      </w:r>
      <w:r w:rsidRPr="007A5146">
        <w:rPr>
          <w:lang w:val="fr-FR"/>
        </w:rPr>
        <w:t xml:space="preserve"> a renforcé la politique publique de lutte contre la violence au niveau des États fédérés et des municipalités, et a contribué à réduire le nombre de féminicides. Le budget approuvé au titre des subventions au mécanisme d</w:t>
      </w:r>
      <w:r w:rsidR="00C85FB2">
        <w:rPr>
          <w:lang w:val="fr-FR"/>
        </w:rPr>
        <w:t>’</w:t>
      </w:r>
      <w:r w:rsidRPr="007A5146">
        <w:rPr>
          <w:lang w:val="fr-FR"/>
        </w:rPr>
        <w:t>alerte s</w:t>
      </w:r>
      <w:r w:rsidR="00C85FB2">
        <w:rPr>
          <w:lang w:val="fr-FR"/>
        </w:rPr>
        <w:t>’</w:t>
      </w:r>
      <w:r w:rsidRPr="007A5146">
        <w:rPr>
          <w:lang w:val="fr-FR"/>
        </w:rPr>
        <w:t xml:space="preserve">élève à </w:t>
      </w:r>
      <w:r w:rsidRPr="00F8404F">
        <w:rPr>
          <w:lang w:val="fr-FR"/>
        </w:rPr>
        <w:t>436</w:t>
      </w:r>
      <w:r w:rsidR="00C85FB2" w:rsidRPr="00F8404F">
        <w:rPr>
          <w:lang w:val="fr-FR"/>
        </w:rPr>
        <w:t> </w:t>
      </w:r>
      <w:r w:rsidRPr="00F8404F">
        <w:rPr>
          <w:lang w:val="fr-FR"/>
        </w:rPr>
        <w:t>574 00</w:t>
      </w:r>
      <w:r w:rsidR="00F8404F">
        <w:rPr>
          <w:lang w:val="fr-FR"/>
        </w:rPr>
        <w:t>0</w:t>
      </w:r>
      <w:r w:rsidRPr="00F8404F">
        <w:rPr>
          <w:lang w:val="fr-FR"/>
        </w:rPr>
        <w:t> 757</w:t>
      </w:r>
      <w:r w:rsidR="00C85FB2" w:rsidRPr="00F8404F">
        <w:rPr>
          <w:lang w:val="fr-FR"/>
        </w:rPr>
        <w:t> </w:t>
      </w:r>
      <w:r w:rsidRPr="00F8404F">
        <w:rPr>
          <w:lang w:val="fr-FR"/>
        </w:rPr>
        <w:t>pesos</w:t>
      </w:r>
      <w:r w:rsidRPr="007A5146">
        <w:rPr>
          <w:lang w:val="fr-FR"/>
        </w:rPr>
        <w:t xml:space="preserve"> pour la période</w:t>
      </w:r>
      <w:r w:rsidR="00C85FB2">
        <w:rPr>
          <w:lang w:val="fr-FR"/>
        </w:rPr>
        <w:t> </w:t>
      </w:r>
      <w:r w:rsidRPr="00F8404F">
        <w:rPr>
          <w:lang w:val="fr-FR"/>
        </w:rPr>
        <w:t>2021</w:t>
      </w:r>
      <w:r w:rsidRPr="007A5146">
        <w:rPr>
          <w:lang w:val="fr-FR"/>
        </w:rPr>
        <w:t>-</w:t>
      </w:r>
      <w:r w:rsidRPr="00F8404F">
        <w:rPr>
          <w:lang w:val="fr-FR"/>
        </w:rPr>
        <w:t>2024</w:t>
      </w:r>
      <w:r w:rsidRPr="007A5146">
        <w:rPr>
          <w:lang w:val="fr-FR"/>
        </w:rPr>
        <w:t>. Cela a permis de créer ou de renforcer des unités spécialisées d</w:t>
      </w:r>
      <w:r w:rsidR="00C85FB2">
        <w:rPr>
          <w:lang w:val="fr-FR"/>
        </w:rPr>
        <w:t>’</w:t>
      </w:r>
      <w:r w:rsidRPr="007A5146">
        <w:rPr>
          <w:lang w:val="fr-FR"/>
        </w:rPr>
        <w:t xml:space="preserve">intervention rapide en cas de violence fondée sur le genre. </w:t>
      </w:r>
    </w:p>
    <w:p w14:paraId="3B373EB8" w14:textId="77777777" w:rsidR="00037B84" w:rsidRPr="00F8404F" w:rsidRDefault="00037B84" w:rsidP="00037B84">
      <w:pPr>
        <w:pStyle w:val="SingleTxt"/>
        <w:spacing w:after="0" w:line="120" w:lineRule="exact"/>
        <w:rPr>
          <w:b/>
          <w:sz w:val="10"/>
          <w:lang w:val="fr-FR"/>
        </w:rPr>
      </w:pPr>
    </w:p>
    <w:p w14:paraId="0B5D4242" w14:textId="7E3B123A" w:rsidR="007A5146" w:rsidRPr="00F8404F" w:rsidRDefault="007A5146" w:rsidP="00037B84">
      <w:pPr>
        <w:pStyle w:val="H23"/>
      </w:pPr>
      <w:r w:rsidRPr="00F8404F">
        <w:rPr>
          <w:lang w:val="fr-CA"/>
        </w:rPr>
        <w:tab/>
      </w:r>
      <w:r w:rsidRPr="00F8404F">
        <w:rPr>
          <w:lang w:val="fr-CA"/>
        </w:rPr>
        <w:tab/>
      </w:r>
      <w:r w:rsidRPr="00F8404F">
        <w:t>9 e)</w:t>
      </w:r>
    </w:p>
    <w:p w14:paraId="02D8ABAE" w14:textId="77777777" w:rsidR="00037B84" w:rsidRPr="00037B84" w:rsidRDefault="00037B84" w:rsidP="00037B84">
      <w:pPr>
        <w:pStyle w:val="SingleTxt"/>
        <w:spacing w:after="0" w:line="120" w:lineRule="exact"/>
        <w:rPr>
          <w:sz w:val="10"/>
          <w:lang w:val="en-US"/>
        </w:rPr>
      </w:pPr>
    </w:p>
    <w:p w14:paraId="13C39D85" w14:textId="5368EB47" w:rsidR="007A5146" w:rsidRPr="007A5146" w:rsidRDefault="007A5146" w:rsidP="00866D57">
      <w:pPr>
        <w:pStyle w:val="SingleTxt"/>
        <w:numPr>
          <w:ilvl w:val="0"/>
          <w:numId w:val="23"/>
        </w:numPr>
        <w:spacing w:line="240" w:lineRule="exact"/>
      </w:pPr>
      <w:r w:rsidRPr="007A5146">
        <w:rPr>
          <w:lang w:val="fr-FR"/>
        </w:rPr>
        <w:t>Aujourd</w:t>
      </w:r>
      <w:r w:rsidR="00C85FB2">
        <w:rPr>
          <w:lang w:val="fr-FR"/>
        </w:rPr>
        <w:t>’</w:t>
      </w:r>
      <w:r w:rsidRPr="007A5146">
        <w:rPr>
          <w:lang w:val="fr-FR"/>
        </w:rPr>
        <w:t xml:space="preserve">hui, les </w:t>
      </w:r>
      <w:r w:rsidRPr="00F8404F">
        <w:rPr>
          <w:lang w:val="fr-FR"/>
        </w:rPr>
        <w:t>32</w:t>
      </w:r>
      <w:r w:rsidR="00C85FB2">
        <w:rPr>
          <w:lang w:val="fr-FR"/>
        </w:rPr>
        <w:t> </w:t>
      </w:r>
      <w:r w:rsidRPr="007A5146">
        <w:rPr>
          <w:lang w:val="fr-FR"/>
        </w:rPr>
        <w:t>États fédérés ont érigé le féminicide en infraction dans leur code pénal.</w:t>
      </w:r>
    </w:p>
    <w:p w14:paraId="527EABFD" w14:textId="47858AD4" w:rsidR="007A5146" w:rsidRPr="007A5146" w:rsidRDefault="007A5146" w:rsidP="00866D57">
      <w:pPr>
        <w:pStyle w:val="SingleTxt"/>
        <w:numPr>
          <w:ilvl w:val="0"/>
          <w:numId w:val="23"/>
        </w:numPr>
        <w:spacing w:line="240" w:lineRule="exact"/>
      </w:pPr>
      <w:r w:rsidRPr="007A5146">
        <w:rPr>
          <w:lang w:val="fr-FR"/>
        </w:rPr>
        <w:t>Pour donner suite aux dernières recommandations du Comité, l</w:t>
      </w:r>
      <w:r w:rsidR="00C85FB2">
        <w:rPr>
          <w:lang w:val="fr-FR"/>
        </w:rPr>
        <w:t>’</w:t>
      </w:r>
      <w:r w:rsidRPr="007A5146">
        <w:rPr>
          <w:lang w:val="fr-FR"/>
        </w:rPr>
        <w:t xml:space="preserve">INMUJERES et la CONAVIM ont publié, en </w:t>
      </w:r>
      <w:r w:rsidRPr="00F8404F">
        <w:rPr>
          <w:lang w:val="fr-FR"/>
        </w:rPr>
        <w:t>2023</w:t>
      </w:r>
      <w:r w:rsidRPr="007A5146">
        <w:rPr>
          <w:lang w:val="fr-FR"/>
        </w:rPr>
        <w:t>, un modèle de définition pénale du féminicide, qui figure dans le système national de prévention et d</w:t>
      </w:r>
      <w:r w:rsidR="00C85FB2">
        <w:rPr>
          <w:lang w:val="fr-FR"/>
        </w:rPr>
        <w:t>’</w:t>
      </w:r>
      <w:r w:rsidRPr="007A5146">
        <w:rPr>
          <w:lang w:val="fr-FR"/>
        </w:rPr>
        <w:t>élimination de la violence à l</w:t>
      </w:r>
      <w:r w:rsidR="00C85FB2">
        <w:rPr>
          <w:lang w:val="fr-FR"/>
        </w:rPr>
        <w:t>’</w:t>
      </w:r>
      <w:r w:rsidRPr="007A5146">
        <w:rPr>
          <w:lang w:val="fr-FR"/>
        </w:rPr>
        <w:t>égard des femmes, de prise en charge des victimes et de poursuite des responsables, invitant les États fédérés à promouvoir la révision et l</w:t>
      </w:r>
      <w:r w:rsidR="00C85FB2">
        <w:rPr>
          <w:lang w:val="fr-FR"/>
        </w:rPr>
        <w:t>’</w:t>
      </w:r>
      <w:r w:rsidRPr="007A5146">
        <w:rPr>
          <w:lang w:val="fr-FR"/>
        </w:rPr>
        <w:t xml:space="preserve">analyse de </w:t>
      </w:r>
      <w:r w:rsidRPr="00037B84">
        <w:rPr>
          <w:lang w:val="fr-FR"/>
        </w:rPr>
        <w:t>leurs</w:t>
      </w:r>
      <w:r w:rsidRPr="007A5146">
        <w:rPr>
          <w:lang w:val="fr-FR"/>
        </w:rPr>
        <w:t xml:space="preserve"> définitions pénales du féminicide en vue de leur homologation et de leur harmonisation au niveau national. À ce jour, l</w:t>
      </w:r>
      <w:r w:rsidR="00C85FB2">
        <w:rPr>
          <w:lang w:val="fr-FR"/>
        </w:rPr>
        <w:t>’</w:t>
      </w:r>
      <w:r w:rsidRPr="007A5146">
        <w:rPr>
          <w:lang w:val="fr-FR"/>
        </w:rPr>
        <w:t xml:space="preserve">État fédéral et </w:t>
      </w:r>
      <w:r w:rsidRPr="00F8404F">
        <w:rPr>
          <w:lang w:val="fr-FR"/>
        </w:rPr>
        <w:t>24</w:t>
      </w:r>
      <w:r w:rsidR="00C85FB2">
        <w:rPr>
          <w:lang w:val="fr-FR"/>
        </w:rPr>
        <w:t> </w:t>
      </w:r>
      <w:r w:rsidRPr="007A5146">
        <w:rPr>
          <w:lang w:val="fr-FR"/>
        </w:rPr>
        <w:t xml:space="preserve">États fédérés ont revus leur définition du féminicide en se basant en totalité ou en partie sur le modèle susmentionné. </w:t>
      </w:r>
      <w:bookmarkStart w:id="14" w:name="OLE_LINK3"/>
      <w:bookmarkStart w:id="15" w:name="OLE_LINK4"/>
      <w:bookmarkEnd w:id="14"/>
      <w:bookmarkEnd w:id="15"/>
    </w:p>
    <w:p w14:paraId="6098FD59" w14:textId="24752E9B"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2021</w:t>
      </w:r>
      <w:r w:rsidRPr="007A5146">
        <w:rPr>
          <w:lang w:val="fr-FR"/>
        </w:rPr>
        <w:t xml:space="preserve"> et </w:t>
      </w:r>
      <w:r w:rsidRPr="00F8404F">
        <w:rPr>
          <w:lang w:val="fr-FR"/>
        </w:rPr>
        <w:t>2023</w:t>
      </w:r>
      <w:r w:rsidRPr="007A5146">
        <w:rPr>
          <w:lang w:val="fr-FR"/>
        </w:rPr>
        <w:t>, le Code national de procédure pénale a été modifié pour établir la possibilité d</w:t>
      </w:r>
      <w:r w:rsidR="00C85FB2">
        <w:rPr>
          <w:lang w:val="fr-FR"/>
        </w:rPr>
        <w:t>’</w:t>
      </w:r>
      <w:r w:rsidRPr="007A5146">
        <w:rPr>
          <w:lang w:val="fr-FR"/>
        </w:rPr>
        <w:t>un placement en détention provisoire en cas d</w:t>
      </w:r>
      <w:r w:rsidR="00C85FB2">
        <w:rPr>
          <w:lang w:val="fr-FR"/>
        </w:rPr>
        <w:t>’</w:t>
      </w:r>
      <w:r w:rsidRPr="007A5146">
        <w:rPr>
          <w:lang w:val="fr-FR"/>
        </w:rPr>
        <w:t xml:space="preserve">atteinte ou de violence sexuelle contre des mineurs et de féminicide, entre autres ; le Code pénal </w:t>
      </w:r>
      <w:r w:rsidRPr="00037B84">
        <w:rPr>
          <w:lang w:val="fr-FR"/>
        </w:rPr>
        <w:t>fédéral</w:t>
      </w:r>
      <w:r w:rsidRPr="007A5146">
        <w:rPr>
          <w:lang w:val="fr-FR"/>
        </w:rPr>
        <w:t>, le Code national de procédure pénale, la loi générale sur le système national de sécurité publique, la loi générale sur les victimes et la loi générale sur l</w:t>
      </w:r>
      <w:r w:rsidR="00C85FB2">
        <w:rPr>
          <w:lang w:val="fr-FR"/>
        </w:rPr>
        <w:t>’</w:t>
      </w:r>
      <w:r w:rsidRPr="007A5146">
        <w:rPr>
          <w:lang w:val="fr-FR"/>
        </w:rPr>
        <w:t>accès des femmes à une vie exempte de violence ont également été modifiés afin d</w:t>
      </w:r>
      <w:r w:rsidR="00C85FB2">
        <w:rPr>
          <w:lang w:val="fr-FR"/>
        </w:rPr>
        <w:t>’</w:t>
      </w:r>
      <w:r w:rsidRPr="007A5146">
        <w:rPr>
          <w:lang w:val="fr-FR"/>
        </w:rPr>
        <w:t>établir des circonstances aggravantes dans les affaires de féminicide, et d</w:t>
      </w:r>
      <w:r w:rsidR="00C85FB2">
        <w:rPr>
          <w:lang w:val="fr-FR"/>
        </w:rPr>
        <w:t>’</w:t>
      </w:r>
      <w:r w:rsidRPr="007A5146">
        <w:rPr>
          <w:lang w:val="fr-FR"/>
        </w:rPr>
        <w:t>entériner la réparation intégrale du préjudice subi, l</w:t>
      </w:r>
      <w:r w:rsidR="00C85FB2">
        <w:rPr>
          <w:lang w:val="fr-FR"/>
        </w:rPr>
        <w:t>’</w:t>
      </w:r>
      <w:r w:rsidRPr="007A5146">
        <w:rPr>
          <w:lang w:val="fr-FR"/>
        </w:rPr>
        <w:t>assistance aux victimes et la perte de droits tels que l</w:t>
      </w:r>
      <w:r w:rsidR="00C85FB2">
        <w:rPr>
          <w:lang w:val="fr-FR"/>
        </w:rPr>
        <w:t>’</w:t>
      </w:r>
      <w:r w:rsidRPr="007A5146">
        <w:rPr>
          <w:lang w:val="fr-FR"/>
        </w:rPr>
        <w:t>autorité parentale pour les responsables.</w:t>
      </w:r>
    </w:p>
    <w:p w14:paraId="1CABDADC" w14:textId="77777777" w:rsidR="00037B84" w:rsidRPr="00F8404F" w:rsidRDefault="00037B84" w:rsidP="00037B84">
      <w:pPr>
        <w:pStyle w:val="SingleTxt"/>
        <w:spacing w:after="0" w:line="120" w:lineRule="exact"/>
        <w:rPr>
          <w:b/>
          <w:sz w:val="10"/>
          <w:lang w:val="fr-FR"/>
        </w:rPr>
      </w:pPr>
    </w:p>
    <w:p w14:paraId="683C2382" w14:textId="178677BA" w:rsidR="007A5146" w:rsidRPr="00F8404F" w:rsidRDefault="007A5146" w:rsidP="00037B84">
      <w:pPr>
        <w:pStyle w:val="H23"/>
      </w:pPr>
      <w:r w:rsidRPr="00F8404F">
        <w:rPr>
          <w:lang w:val="fr-CA"/>
        </w:rPr>
        <w:tab/>
      </w:r>
      <w:r w:rsidRPr="00F8404F">
        <w:rPr>
          <w:lang w:val="fr-CA"/>
        </w:rPr>
        <w:tab/>
      </w:r>
      <w:r w:rsidRPr="00F8404F">
        <w:t>9 f)</w:t>
      </w:r>
    </w:p>
    <w:p w14:paraId="4FD4EB99" w14:textId="77777777" w:rsidR="00037B84" w:rsidRPr="00037B84" w:rsidRDefault="00037B84" w:rsidP="00037B84">
      <w:pPr>
        <w:pStyle w:val="SingleTxt"/>
        <w:spacing w:after="0" w:line="120" w:lineRule="exact"/>
        <w:rPr>
          <w:sz w:val="10"/>
          <w:lang w:val="en-US"/>
        </w:rPr>
      </w:pPr>
    </w:p>
    <w:p w14:paraId="662B2CCF" w14:textId="4459C54A" w:rsidR="007A5146" w:rsidRPr="007A5146" w:rsidRDefault="007A5146" w:rsidP="00866D57">
      <w:pPr>
        <w:pStyle w:val="SingleTxt"/>
        <w:numPr>
          <w:ilvl w:val="0"/>
          <w:numId w:val="23"/>
        </w:numPr>
        <w:spacing w:line="240" w:lineRule="exact"/>
      </w:pPr>
      <w:r w:rsidRPr="007A5146">
        <w:rPr>
          <w:lang w:val="fr-FR"/>
        </w:rPr>
        <w:t>La Commission nationale de recherche élabore des stratégies globales pour localiser les personnes portées disparues, apporter un soutien aux familles et faire avancer les enquêtes. Elle s</w:t>
      </w:r>
      <w:r w:rsidR="00C85FB2">
        <w:rPr>
          <w:lang w:val="fr-FR"/>
        </w:rPr>
        <w:t>’</w:t>
      </w:r>
      <w:r w:rsidRPr="007A5146">
        <w:rPr>
          <w:lang w:val="fr-FR"/>
        </w:rPr>
        <w:t xml:space="preserve">appuie sur le registre national des personnes portées disparues, qui est géré et vérifié en coordination avec les commissions locales de recherche et les bureaux des procureurs locaux. </w:t>
      </w:r>
    </w:p>
    <w:p w14:paraId="2162E156" w14:textId="76D5BB54" w:rsidR="007A5146" w:rsidRPr="007A5146" w:rsidRDefault="007A5146" w:rsidP="00866D57">
      <w:pPr>
        <w:pStyle w:val="SingleTxt"/>
        <w:numPr>
          <w:ilvl w:val="0"/>
          <w:numId w:val="23"/>
        </w:numPr>
        <w:spacing w:line="240" w:lineRule="exact"/>
      </w:pPr>
      <w:r w:rsidRPr="007A5146">
        <w:rPr>
          <w:lang w:val="fr-FR"/>
        </w:rPr>
        <w:t xml:space="preserve">En mai </w:t>
      </w:r>
      <w:r w:rsidRPr="00F8404F">
        <w:rPr>
          <w:lang w:val="fr-FR"/>
        </w:rPr>
        <w:t>2023</w:t>
      </w:r>
      <w:r w:rsidRPr="007A5146">
        <w:rPr>
          <w:lang w:val="fr-FR"/>
        </w:rPr>
        <w:t>, la stratégie nationale pour la recherche généralisée des personnes portées disparues a été adoptée. Elle bénéficie de l</w:t>
      </w:r>
      <w:r w:rsidR="00C85FB2">
        <w:rPr>
          <w:lang w:val="fr-FR"/>
        </w:rPr>
        <w:t>’</w:t>
      </w:r>
      <w:r w:rsidRPr="007A5146">
        <w:rPr>
          <w:lang w:val="fr-FR"/>
        </w:rPr>
        <w:t>appui des trois niveaux de l</w:t>
      </w:r>
      <w:r w:rsidR="00C85FB2">
        <w:rPr>
          <w:lang w:val="fr-FR"/>
        </w:rPr>
        <w:t>’</w:t>
      </w:r>
      <w:r w:rsidRPr="007A5146">
        <w:rPr>
          <w:lang w:val="fr-FR"/>
        </w:rPr>
        <w:t xml:space="preserve">administration et encourage la collaboration interinstitutionnelle. En mars </w:t>
      </w:r>
      <w:r w:rsidRPr="00F8404F">
        <w:rPr>
          <w:lang w:val="fr-FR"/>
        </w:rPr>
        <w:t>2024</w:t>
      </w:r>
      <w:r w:rsidRPr="007A5146">
        <w:rPr>
          <w:lang w:val="fr-FR"/>
        </w:rPr>
        <w:t xml:space="preserve">, le </w:t>
      </w:r>
      <w:r w:rsidRPr="00037B84">
        <w:rPr>
          <w:lang w:val="fr-FR"/>
        </w:rPr>
        <w:t>Ministère</w:t>
      </w:r>
      <w:r w:rsidRPr="007A5146">
        <w:rPr>
          <w:lang w:val="fr-FR"/>
        </w:rPr>
        <w:t xml:space="preserve"> de l</w:t>
      </w:r>
      <w:r w:rsidR="00C85FB2">
        <w:rPr>
          <w:lang w:val="fr-FR"/>
        </w:rPr>
        <w:t>’</w:t>
      </w:r>
      <w:r w:rsidRPr="007A5146">
        <w:rPr>
          <w:lang w:val="fr-FR"/>
        </w:rPr>
        <w:t xml:space="preserve">intérieur a indiqué que la stratégie avait permis de retrouver la trace de </w:t>
      </w:r>
      <w:r w:rsidRPr="00F8404F">
        <w:rPr>
          <w:lang w:val="fr-FR"/>
        </w:rPr>
        <w:t>20</w:t>
      </w:r>
      <w:r w:rsidR="00C85FB2">
        <w:rPr>
          <w:lang w:val="fr-FR"/>
        </w:rPr>
        <w:t> </w:t>
      </w:r>
      <w:r w:rsidRPr="00F8404F">
        <w:rPr>
          <w:lang w:val="fr-FR"/>
        </w:rPr>
        <w:t>193</w:t>
      </w:r>
      <w:r w:rsidR="00C85FB2">
        <w:rPr>
          <w:lang w:val="fr-FR"/>
        </w:rPr>
        <w:t> </w:t>
      </w:r>
      <w:r w:rsidRPr="007A5146">
        <w:rPr>
          <w:lang w:val="fr-FR"/>
        </w:rPr>
        <w:t>personnes.</w:t>
      </w:r>
    </w:p>
    <w:p w14:paraId="696B5570" w14:textId="57BD5EE5" w:rsidR="007A5146" w:rsidRPr="00FE4921" w:rsidRDefault="007A5146" w:rsidP="00866D57">
      <w:pPr>
        <w:pStyle w:val="SingleTxt"/>
        <w:numPr>
          <w:ilvl w:val="0"/>
          <w:numId w:val="23"/>
        </w:numPr>
        <w:spacing w:line="240" w:lineRule="exact"/>
      </w:pPr>
      <w:r w:rsidRPr="007A5146">
        <w:rPr>
          <w:lang w:val="fr-FR"/>
        </w:rPr>
        <w:t xml:space="preserve">Grâce au protocole homologué de recherche des personnes portées disparues et à son approche différenciée, toutes les autorités, de manière coordonnée, recherchent les personnes disparues et redoublent de diligence dans les affaires de violence fondée sur le genre, en particulier dans les affaires de disparition de femmes, de filles et de personnes issues de la diversité sexuelle </w:t>
      </w:r>
      <w:r w:rsidR="00FE4921">
        <w:rPr>
          <w:lang w:val="fr-FR"/>
        </w:rPr>
        <w:t>(</w:t>
      </w:r>
      <w:r w:rsidRPr="007A5146">
        <w:rPr>
          <w:lang w:val="fr-FR"/>
        </w:rPr>
        <w:t>Annexe</w:t>
      </w:r>
      <w:r w:rsidR="00C85FB2">
        <w:rPr>
          <w:lang w:val="fr-FR"/>
        </w:rPr>
        <w:t> </w:t>
      </w:r>
      <w:r w:rsidRPr="00F8404F">
        <w:rPr>
          <w:lang w:val="fr-FR"/>
        </w:rPr>
        <w:t>1</w:t>
      </w:r>
      <w:r w:rsidRPr="007A5146">
        <w:rPr>
          <w:lang w:val="fr-FR"/>
        </w:rPr>
        <w:t>-I</w:t>
      </w:r>
      <w:r w:rsidR="00FE4921">
        <w:rPr>
          <w:lang w:val="fr-FR"/>
        </w:rPr>
        <w:t>)</w:t>
      </w:r>
      <w:r w:rsidRPr="007A5146">
        <w:rPr>
          <w:lang w:val="fr-FR"/>
        </w:rPr>
        <w:t xml:space="preserve">. </w:t>
      </w:r>
    </w:p>
    <w:p w14:paraId="55B9A88A" w14:textId="61DEF33B"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2022</w:t>
      </w:r>
      <w:r w:rsidRPr="007A5146">
        <w:rPr>
          <w:lang w:val="fr-FR"/>
        </w:rPr>
        <w:t xml:space="preserve"> et </w:t>
      </w:r>
      <w:r w:rsidRPr="00F8404F">
        <w:rPr>
          <w:lang w:val="fr-FR"/>
        </w:rPr>
        <w:t>2023</w:t>
      </w:r>
      <w:r w:rsidRPr="007A5146">
        <w:rPr>
          <w:lang w:val="fr-FR"/>
        </w:rPr>
        <w:t xml:space="preserve">, la Commission nationale de recherche a créé des centres de formation sur le protocole Alba, le protocole Amber, le protocole homologué de recherche </w:t>
      </w:r>
      <w:r w:rsidRPr="00037B84">
        <w:rPr>
          <w:lang w:val="fr-FR"/>
        </w:rPr>
        <w:t>des</w:t>
      </w:r>
      <w:r w:rsidRPr="007A5146">
        <w:rPr>
          <w:lang w:val="fr-FR"/>
        </w:rPr>
        <w:t xml:space="preserve"> personnes portées disparues, le protocole additionnel de recherche des enfants et des adolescents, les principes directeurs concernant la recherche de personnes disparues et les normes internationales en matière de recherche afin de faire connaître ces instruments, de sensibiliser à la question des disparitions et de favoriser l</w:t>
      </w:r>
      <w:r w:rsidR="00C85FB2">
        <w:rPr>
          <w:lang w:val="fr-FR"/>
        </w:rPr>
        <w:t>’</w:t>
      </w:r>
      <w:r w:rsidRPr="007A5146">
        <w:rPr>
          <w:lang w:val="fr-FR"/>
        </w:rPr>
        <w:t>application d</w:t>
      </w:r>
      <w:r w:rsidR="00C85FB2">
        <w:rPr>
          <w:lang w:val="fr-FR"/>
        </w:rPr>
        <w:t>’</w:t>
      </w:r>
      <w:r w:rsidRPr="007A5146">
        <w:rPr>
          <w:lang w:val="fr-FR"/>
        </w:rPr>
        <w:t>une perspective de genre et d</w:t>
      </w:r>
      <w:r w:rsidR="00C85FB2">
        <w:rPr>
          <w:lang w:val="fr-FR"/>
        </w:rPr>
        <w:t>’</w:t>
      </w:r>
      <w:r w:rsidRPr="007A5146">
        <w:rPr>
          <w:lang w:val="fr-FR"/>
        </w:rPr>
        <w:t xml:space="preserve">une approche différenciée dans les processus de recherche. </w:t>
      </w:r>
    </w:p>
    <w:p w14:paraId="4E83A3D4" w14:textId="58BC6437" w:rsidR="007A5146" w:rsidRPr="007A5146" w:rsidRDefault="007A5146" w:rsidP="00866D57">
      <w:pPr>
        <w:pStyle w:val="SingleTxt"/>
        <w:numPr>
          <w:ilvl w:val="0"/>
          <w:numId w:val="23"/>
        </w:numPr>
        <w:spacing w:line="240" w:lineRule="exact"/>
      </w:pPr>
      <w:r w:rsidRPr="007A5146">
        <w:rPr>
          <w:lang w:val="fr-FR"/>
        </w:rPr>
        <w:t xml:space="preserve">La </w:t>
      </w:r>
      <w:r w:rsidRPr="00037B84">
        <w:rPr>
          <w:lang w:val="fr-FR"/>
        </w:rPr>
        <w:t>Commission</w:t>
      </w:r>
      <w:r w:rsidRPr="007A5146">
        <w:rPr>
          <w:lang w:val="fr-FR"/>
        </w:rPr>
        <w:t xml:space="preserve"> nationale de recherche a formé </w:t>
      </w:r>
      <w:r w:rsidRPr="00F8404F">
        <w:rPr>
          <w:lang w:val="fr-FR"/>
        </w:rPr>
        <w:t>1</w:t>
      </w:r>
      <w:r w:rsidR="00C85FB2">
        <w:rPr>
          <w:lang w:val="fr-FR"/>
        </w:rPr>
        <w:t> </w:t>
      </w:r>
      <w:r w:rsidRPr="00F8404F">
        <w:rPr>
          <w:lang w:val="fr-FR"/>
        </w:rPr>
        <w:t>249</w:t>
      </w:r>
      <w:r w:rsidR="00C85FB2">
        <w:rPr>
          <w:lang w:val="fr-FR"/>
        </w:rPr>
        <w:t> </w:t>
      </w:r>
      <w:r w:rsidRPr="007A5146">
        <w:rPr>
          <w:lang w:val="fr-FR"/>
        </w:rPr>
        <w:t xml:space="preserve">personnes en </w:t>
      </w:r>
      <w:r w:rsidRPr="00F8404F">
        <w:rPr>
          <w:lang w:val="fr-FR"/>
        </w:rPr>
        <w:t>2022</w:t>
      </w:r>
      <w:r w:rsidRPr="007A5146">
        <w:rPr>
          <w:lang w:val="fr-FR"/>
        </w:rPr>
        <w:t xml:space="preserve">, </w:t>
      </w:r>
      <w:r w:rsidRPr="00F8404F">
        <w:rPr>
          <w:lang w:val="fr-FR"/>
        </w:rPr>
        <w:t>3</w:t>
      </w:r>
      <w:r w:rsidR="00C85FB2">
        <w:rPr>
          <w:lang w:val="fr-FR"/>
        </w:rPr>
        <w:t> </w:t>
      </w:r>
      <w:r w:rsidRPr="00F8404F">
        <w:rPr>
          <w:lang w:val="fr-FR"/>
        </w:rPr>
        <w:t>107</w:t>
      </w:r>
      <w:r w:rsidRPr="007A5146">
        <w:rPr>
          <w:lang w:val="fr-FR"/>
        </w:rPr>
        <w:t xml:space="preserve"> en </w:t>
      </w:r>
      <w:r w:rsidRPr="00F8404F">
        <w:rPr>
          <w:lang w:val="fr-FR"/>
        </w:rPr>
        <w:t>2023</w:t>
      </w:r>
      <w:r w:rsidRPr="007A5146">
        <w:rPr>
          <w:lang w:val="fr-FR"/>
        </w:rPr>
        <w:t xml:space="preserve"> et, à ce jour, </w:t>
      </w:r>
      <w:r w:rsidRPr="00F8404F">
        <w:rPr>
          <w:lang w:val="fr-FR"/>
        </w:rPr>
        <w:t>2</w:t>
      </w:r>
      <w:r w:rsidR="00C85FB2">
        <w:rPr>
          <w:lang w:val="fr-FR"/>
        </w:rPr>
        <w:t> </w:t>
      </w:r>
      <w:r w:rsidRPr="00F8404F">
        <w:rPr>
          <w:lang w:val="fr-FR"/>
        </w:rPr>
        <w:t>417</w:t>
      </w:r>
      <w:r w:rsidRPr="007A5146">
        <w:rPr>
          <w:lang w:val="fr-FR"/>
        </w:rPr>
        <w:t xml:space="preserve"> en </w:t>
      </w:r>
      <w:r w:rsidRPr="00F8404F">
        <w:rPr>
          <w:lang w:val="fr-FR"/>
        </w:rPr>
        <w:t>2024</w:t>
      </w:r>
      <w:r w:rsidRPr="007A5146">
        <w:rPr>
          <w:lang w:val="fr-FR"/>
        </w:rPr>
        <w:t>.</w:t>
      </w:r>
    </w:p>
    <w:p w14:paraId="2B30D2DC" w14:textId="4CC1469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2024</w:t>
      </w:r>
      <w:r w:rsidRPr="007A5146">
        <w:rPr>
          <w:lang w:val="fr-FR"/>
        </w:rPr>
        <w:t xml:space="preserve">, </w:t>
      </w:r>
      <w:r w:rsidRPr="00F8404F">
        <w:rPr>
          <w:lang w:val="fr-FR"/>
        </w:rPr>
        <w:t>2</w:t>
      </w:r>
      <w:r w:rsidR="00C85FB2">
        <w:rPr>
          <w:lang w:val="fr-FR"/>
        </w:rPr>
        <w:t> </w:t>
      </w:r>
      <w:r w:rsidRPr="00F8404F">
        <w:rPr>
          <w:lang w:val="fr-FR"/>
        </w:rPr>
        <w:t>988</w:t>
      </w:r>
      <w:r w:rsidR="00C85FB2">
        <w:rPr>
          <w:lang w:val="fr-FR"/>
        </w:rPr>
        <w:t> </w:t>
      </w:r>
      <w:r w:rsidRPr="007A5146">
        <w:rPr>
          <w:lang w:val="fr-FR"/>
        </w:rPr>
        <w:t xml:space="preserve">alertes ont été lancées par </w:t>
      </w:r>
      <w:r w:rsidRPr="00F8404F">
        <w:rPr>
          <w:lang w:val="fr-FR"/>
        </w:rPr>
        <w:t>18</w:t>
      </w:r>
      <w:r w:rsidR="00C85FB2">
        <w:rPr>
          <w:lang w:val="fr-FR"/>
        </w:rPr>
        <w:t> </w:t>
      </w:r>
      <w:r w:rsidRPr="007A5146">
        <w:rPr>
          <w:lang w:val="fr-FR"/>
        </w:rPr>
        <w:t xml:space="preserve">bureaux de procureurs locaux dans le cadre du protocole Alba, permettant de localiser </w:t>
      </w:r>
      <w:r w:rsidRPr="00F8404F">
        <w:rPr>
          <w:lang w:val="fr-FR"/>
        </w:rPr>
        <w:t>1</w:t>
      </w:r>
      <w:r w:rsidR="00C85FB2">
        <w:rPr>
          <w:lang w:val="fr-FR"/>
        </w:rPr>
        <w:t> </w:t>
      </w:r>
      <w:r w:rsidRPr="00F8404F">
        <w:rPr>
          <w:lang w:val="fr-FR"/>
        </w:rPr>
        <w:t>910</w:t>
      </w:r>
      <w:r w:rsidR="00C85FB2">
        <w:rPr>
          <w:lang w:val="fr-FR"/>
        </w:rPr>
        <w:t> </w:t>
      </w:r>
      <w:r w:rsidRPr="007A5146">
        <w:rPr>
          <w:lang w:val="fr-FR"/>
        </w:rPr>
        <w:t xml:space="preserve">femmes. </w:t>
      </w:r>
    </w:p>
    <w:p w14:paraId="0B160968" w14:textId="17B900D1" w:rsidR="007A5146" w:rsidRPr="007A5146" w:rsidRDefault="007A5146" w:rsidP="00866D57">
      <w:pPr>
        <w:pStyle w:val="SingleTxt"/>
        <w:numPr>
          <w:ilvl w:val="0"/>
          <w:numId w:val="23"/>
        </w:numPr>
        <w:spacing w:line="240" w:lineRule="exact"/>
      </w:pPr>
      <w:r w:rsidRPr="007A5146">
        <w:rPr>
          <w:lang w:val="fr-FR"/>
        </w:rPr>
        <w:t xml:space="preserve">En avril </w:t>
      </w:r>
      <w:r w:rsidRPr="00F8404F">
        <w:rPr>
          <w:lang w:val="fr-FR"/>
        </w:rPr>
        <w:t>2023</w:t>
      </w:r>
      <w:r w:rsidRPr="007A5146">
        <w:rPr>
          <w:lang w:val="fr-FR"/>
        </w:rPr>
        <w:t>, la loi générale pour la prévention, la répression et l</w:t>
      </w:r>
      <w:r w:rsidR="00C85FB2">
        <w:rPr>
          <w:lang w:val="fr-FR"/>
        </w:rPr>
        <w:t>’</w:t>
      </w:r>
      <w:r w:rsidRPr="007A5146">
        <w:rPr>
          <w:lang w:val="fr-FR"/>
        </w:rPr>
        <w:t xml:space="preserve">élimination de la </w:t>
      </w:r>
      <w:r w:rsidRPr="00037B84">
        <w:rPr>
          <w:lang w:val="fr-FR"/>
        </w:rPr>
        <w:t>traite</w:t>
      </w:r>
      <w:r w:rsidRPr="007A5146">
        <w:rPr>
          <w:lang w:val="fr-FR"/>
        </w:rPr>
        <w:t xml:space="preserve"> des personnes et pour l</w:t>
      </w:r>
      <w:r w:rsidR="00C85FB2">
        <w:rPr>
          <w:lang w:val="fr-FR"/>
        </w:rPr>
        <w:t>’</w:t>
      </w:r>
      <w:r w:rsidRPr="007A5146">
        <w:rPr>
          <w:lang w:val="fr-FR"/>
        </w:rPr>
        <w:t>assistance aux victimes et leur protection a été modifiée, établissant l</w:t>
      </w:r>
      <w:r w:rsidR="00C85FB2">
        <w:rPr>
          <w:lang w:val="fr-FR"/>
        </w:rPr>
        <w:t>’</w:t>
      </w:r>
      <w:r w:rsidRPr="007A5146">
        <w:rPr>
          <w:lang w:val="fr-FR"/>
        </w:rPr>
        <w:t>obligation de lancer une alerte Amber sans délai lorsqu</w:t>
      </w:r>
      <w:r w:rsidR="00C85FB2">
        <w:rPr>
          <w:lang w:val="fr-FR"/>
        </w:rPr>
        <w:t>’</w:t>
      </w:r>
      <w:r w:rsidRPr="007A5146">
        <w:rPr>
          <w:lang w:val="fr-FR"/>
        </w:rPr>
        <w:t>une femme est portée disparue, enlevée ou absente.</w:t>
      </w:r>
    </w:p>
    <w:p w14:paraId="67739932" w14:textId="130178A2" w:rsidR="007A5146" w:rsidRPr="007A5146" w:rsidRDefault="007A5146" w:rsidP="00866D57">
      <w:pPr>
        <w:pStyle w:val="SingleTxt"/>
        <w:numPr>
          <w:ilvl w:val="0"/>
          <w:numId w:val="23"/>
        </w:numPr>
        <w:spacing w:line="240" w:lineRule="exact"/>
        <w:rPr>
          <w:lang w:val="es-ES"/>
        </w:rPr>
      </w:pPr>
      <w:r w:rsidRPr="007A5146">
        <w:rPr>
          <w:lang w:val="fr-FR"/>
        </w:rPr>
        <w:t xml:space="preserve">En </w:t>
      </w:r>
      <w:r w:rsidRPr="00F8404F">
        <w:rPr>
          <w:lang w:val="fr-FR"/>
        </w:rPr>
        <w:t>2023</w:t>
      </w:r>
      <w:r w:rsidRPr="007A5146">
        <w:rPr>
          <w:lang w:val="fr-FR"/>
        </w:rPr>
        <w:t>, le Sénat a approuvé une réforme visant à ce que les prestataires de services de télécommunications coopèrent avec les autorités de l</w:t>
      </w:r>
      <w:r w:rsidR="00C85FB2">
        <w:rPr>
          <w:lang w:val="fr-FR"/>
        </w:rPr>
        <w:t>’</w:t>
      </w:r>
      <w:r w:rsidRPr="007A5146">
        <w:rPr>
          <w:lang w:val="fr-FR"/>
        </w:rPr>
        <w:t>État fédéral et des États fédérés afin d</w:t>
      </w:r>
      <w:r w:rsidR="00C85FB2">
        <w:rPr>
          <w:lang w:val="fr-FR"/>
        </w:rPr>
        <w:t>’</w:t>
      </w:r>
      <w:r w:rsidRPr="007A5146">
        <w:rPr>
          <w:lang w:val="fr-FR"/>
        </w:rPr>
        <w:t>activer l</w:t>
      </w:r>
      <w:r w:rsidR="00C85FB2">
        <w:rPr>
          <w:lang w:val="fr-FR"/>
        </w:rPr>
        <w:t>’</w:t>
      </w:r>
      <w:r w:rsidRPr="007A5146">
        <w:rPr>
          <w:lang w:val="fr-FR"/>
        </w:rPr>
        <w:t>alerte Amber et de diffuser des informations pertinentes en temps réel. Le processus législatif est toujours en cours.</w:t>
      </w:r>
    </w:p>
    <w:p w14:paraId="58C8F8C4" w14:textId="262E4D75"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2024</w:t>
      </w:r>
      <w:r w:rsidRPr="007A5146">
        <w:rPr>
          <w:lang w:val="fr-FR"/>
        </w:rPr>
        <w:t xml:space="preserve">, </w:t>
      </w:r>
      <w:r w:rsidRPr="00F8404F">
        <w:rPr>
          <w:lang w:val="fr-FR"/>
        </w:rPr>
        <w:t>20</w:t>
      </w:r>
      <w:r w:rsidR="00C85FB2">
        <w:rPr>
          <w:lang w:val="fr-FR"/>
        </w:rPr>
        <w:t> </w:t>
      </w:r>
      <w:r w:rsidRPr="007A5146">
        <w:rPr>
          <w:lang w:val="fr-FR"/>
        </w:rPr>
        <w:t xml:space="preserve">bureaux de procureurs locaux ont déclenché </w:t>
      </w:r>
      <w:r w:rsidRPr="00F8404F">
        <w:rPr>
          <w:lang w:val="fr-FR"/>
        </w:rPr>
        <w:t>871</w:t>
      </w:r>
      <w:r w:rsidR="00C85FB2">
        <w:rPr>
          <w:lang w:val="fr-FR"/>
        </w:rPr>
        <w:t> </w:t>
      </w:r>
      <w:r w:rsidRPr="007A5146">
        <w:rPr>
          <w:lang w:val="fr-FR"/>
        </w:rPr>
        <w:t xml:space="preserve">alertes Amber concernant des filles et des adolescentes portées disparues. </w:t>
      </w:r>
    </w:p>
    <w:p w14:paraId="1F25CF47" w14:textId="77777777" w:rsidR="00037B84" w:rsidRPr="00F8404F" w:rsidRDefault="00037B84" w:rsidP="00037B84">
      <w:pPr>
        <w:pStyle w:val="SingleTxt"/>
        <w:spacing w:after="0" w:line="120" w:lineRule="exact"/>
        <w:rPr>
          <w:b/>
          <w:sz w:val="10"/>
          <w:lang w:val="fr-FR"/>
        </w:rPr>
      </w:pPr>
    </w:p>
    <w:p w14:paraId="30FC5CBB" w14:textId="25894B98" w:rsidR="007A5146" w:rsidRPr="00F8404F" w:rsidRDefault="007A5146" w:rsidP="00037B84">
      <w:pPr>
        <w:pStyle w:val="H23"/>
      </w:pPr>
      <w:r w:rsidRPr="00F8404F">
        <w:rPr>
          <w:lang w:val="fr-CA"/>
        </w:rPr>
        <w:tab/>
      </w:r>
      <w:r w:rsidRPr="00F8404F">
        <w:rPr>
          <w:lang w:val="fr-CA"/>
        </w:rPr>
        <w:tab/>
      </w:r>
      <w:r w:rsidRPr="00F8404F">
        <w:t>9</w:t>
      </w:r>
      <w:r w:rsidR="00C85FB2" w:rsidRPr="00F8404F">
        <w:t> </w:t>
      </w:r>
      <w:r w:rsidRPr="00F8404F">
        <w:t>g)</w:t>
      </w:r>
    </w:p>
    <w:p w14:paraId="3990E425" w14:textId="77777777" w:rsidR="00037B84" w:rsidRPr="00037B84" w:rsidRDefault="00037B84" w:rsidP="00037B84">
      <w:pPr>
        <w:pStyle w:val="SingleTxt"/>
        <w:spacing w:after="0" w:line="120" w:lineRule="exact"/>
        <w:rPr>
          <w:sz w:val="10"/>
          <w:lang w:val="en-US"/>
        </w:rPr>
      </w:pPr>
    </w:p>
    <w:p w14:paraId="5C7E507E" w14:textId="478135AD" w:rsidR="007A5146" w:rsidRPr="007A5146" w:rsidRDefault="007A5146" w:rsidP="00866D57">
      <w:pPr>
        <w:pStyle w:val="SingleTxt"/>
        <w:numPr>
          <w:ilvl w:val="0"/>
          <w:numId w:val="23"/>
        </w:numPr>
        <w:spacing w:line="240" w:lineRule="exact"/>
      </w:pPr>
      <w:r w:rsidRPr="007A5146">
        <w:rPr>
          <w:lang w:val="fr-FR"/>
        </w:rPr>
        <w:t>Le Programme national pour l</w:t>
      </w:r>
      <w:r w:rsidR="00C85FB2">
        <w:rPr>
          <w:lang w:val="fr-FR"/>
        </w:rPr>
        <w:t>’</w:t>
      </w:r>
      <w:r w:rsidRPr="007A5146">
        <w:rPr>
          <w:lang w:val="fr-FR"/>
        </w:rPr>
        <w:t>égalité et la non-discrimination (</w:t>
      </w:r>
      <w:r w:rsidRPr="00F8404F">
        <w:rPr>
          <w:lang w:val="fr-FR"/>
        </w:rPr>
        <w:t>2021</w:t>
      </w:r>
      <w:r w:rsidRPr="007A5146">
        <w:rPr>
          <w:lang w:val="fr-FR"/>
        </w:rPr>
        <w:t>-</w:t>
      </w:r>
      <w:r w:rsidRPr="00F8404F">
        <w:rPr>
          <w:lang w:val="fr-FR"/>
        </w:rPr>
        <w:t>2024</w:t>
      </w:r>
      <w:r w:rsidRPr="007A5146">
        <w:rPr>
          <w:lang w:val="fr-FR"/>
        </w:rPr>
        <w:t>) contribue à la lutte contre la discrimination fondée sur l</w:t>
      </w:r>
      <w:r w:rsidR="00C85FB2">
        <w:rPr>
          <w:lang w:val="fr-FR"/>
        </w:rPr>
        <w:t>’</w:t>
      </w:r>
      <w:r w:rsidRPr="007A5146">
        <w:rPr>
          <w:lang w:val="fr-FR"/>
        </w:rPr>
        <w:t>orientation sexuelle, l</w:t>
      </w:r>
      <w:r w:rsidR="00C85FB2">
        <w:rPr>
          <w:lang w:val="fr-FR"/>
        </w:rPr>
        <w:t>’</w:t>
      </w:r>
      <w:r w:rsidRPr="007A5146">
        <w:rPr>
          <w:lang w:val="fr-FR"/>
        </w:rPr>
        <w:t>identité de genre, l</w:t>
      </w:r>
      <w:r w:rsidR="00C85FB2">
        <w:rPr>
          <w:lang w:val="fr-FR"/>
        </w:rPr>
        <w:t>’</w:t>
      </w:r>
      <w:r w:rsidRPr="007A5146">
        <w:rPr>
          <w:lang w:val="fr-FR"/>
        </w:rPr>
        <w:t>expression du genre et les caractéristiques sexuelles.</w:t>
      </w:r>
    </w:p>
    <w:p w14:paraId="74E2D473" w14:textId="684C6FD8"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 xml:space="preserve">enquête nationale sur la diversité sexuelle et de genre réalisée en </w:t>
      </w:r>
      <w:r w:rsidRPr="00F8404F">
        <w:rPr>
          <w:lang w:val="fr-FR"/>
        </w:rPr>
        <w:t>2021</w:t>
      </w:r>
      <w:r w:rsidRPr="007A5146">
        <w:rPr>
          <w:lang w:val="fr-FR"/>
        </w:rPr>
        <w:t xml:space="preserve"> par l</w:t>
      </w:r>
      <w:r w:rsidR="00C85FB2">
        <w:rPr>
          <w:lang w:val="fr-FR"/>
        </w:rPr>
        <w:t>’</w:t>
      </w:r>
      <w:r w:rsidRPr="007A5146">
        <w:rPr>
          <w:lang w:val="fr-FR"/>
        </w:rPr>
        <w:t>INEGI contribue à l</w:t>
      </w:r>
      <w:r w:rsidR="00C85FB2">
        <w:rPr>
          <w:lang w:val="fr-FR"/>
        </w:rPr>
        <w:t>’</w:t>
      </w:r>
      <w:r w:rsidRPr="007A5146">
        <w:rPr>
          <w:lang w:val="fr-FR"/>
        </w:rPr>
        <w:t xml:space="preserve">élaboration de politiques publiques en faveur des personnes issues de </w:t>
      </w:r>
      <w:r w:rsidRPr="00037B84">
        <w:rPr>
          <w:lang w:val="fr-FR"/>
        </w:rPr>
        <w:t>la</w:t>
      </w:r>
      <w:r w:rsidRPr="007A5146">
        <w:rPr>
          <w:lang w:val="fr-FR"/>
        </w:rPr>
        <w:t xml:space="preserve"> diversité sexuelle. Les résultats de l</w:t>
      </w:r>
      <w:r w:rsidR="00C85FB2">
        <w:rPr>
          <w:lang w:val="fr-FR"/>
        </w:rPr>
        <w:t>’</w:t>
      </w:r>
      <w:r w:rsidRPr="007A5146">
        <w:rPr>
          <w:lang w:val="fr-FR"/>
        </w:rPr>
        <w:t xml:space="preserve">enquête nationale sur la discrimination conduite en </w:t>
      </w:r>
      <w:r w:rsidRPr="00F8404F">
        <w:rPr>
          <w:lang w:val="fr-FR"/>
        </w:rPr>
        <w:t>2022</w:t>
      </w:r>
      <w:r w:rsidRPr="007A5146">
        <w:rPr>
          <w:lang w:val="fr-FR"/>
        </w:rPr>
        <w:t xml:space="preserve"> ont permis de mettre à jour les informations sur les actes et pratiques discriminatoires à l</w:t>
      </w:r>
      <w:r w:rsidR="00C85FB2">
        <w:rPr>
          <w:lang w:val="fr-FR"/>
        </w:rPr>
        <w:t>’</w:t>
      </w:r>
      <w:r w:rsidRPr="007A5146">
        <w:rPr>
          <w:lang w:val="fr-FR"/>
        </w:rPr>
        <w:t>encontre de la communauté de la diversité sexuelle.</w:t>
      </w:r>
    </w:p>
    <w:p w14:paraId="3CFD4872" w14:textId="21A8D32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la Cour suprême a déclaré inconstitutionnelles les dispositions </w:t>
      </w:r>
      <w:r w:rsidRPr="00037B84">
        <w:rPr>
          <w:lang w:val="fr-FR"/>
        </w:rPr>
        <w:t>législatives</w:t>
      </w:r>
      <w:r w:rsidRPr="007A5146">
        <w:rPr>
          <w:lang w:val="fr-FR"/>
        </w:rPr>
        <w:t xml:space="preserve"> qui excluaient de manière injustifiée les personnes de moins de </w:t>
      </w:r>
      <w:r w:rsidRPr="00F8404F">
        <w:rPr>
          <w:lang w:val="fr-FR"/>
        </w:rPr>
        <w:t>18</w:t>
      </w:r>
      <w:r w:rsidR="00C85FB2">
        <w:rPr>
          <w:lang w:val="fr-FR"/>
        </w:rPr>
        <w:t> </w:t>
      </w:r>
      <w:r w:rsidRPr="007A5146">
        <w:rPr>
          <w:lang w:val="fr-FR"/>
        </w:rPr>
        <w:t>ans de la procédure permettant de modifier un acte de naissance et d</w:t>
      </w:r>
      <w:r w:rsidR="00C85FB2">
        <w:rPr>
          <w:lang w:val="fr-FR"/>
        </w:rPr>
        <w:t>’</w:t>
      </w:r>
      <w:r w:rsidRPr="007A5146">
        <w:rPr>
          <w:lang w:val="fr-FR"/>
        </w:rPr>
        <w:t>y inscrire le genre auquel un individu s</w:t>
      </w:r>
      <w:r w:rsidR="00C85FB2">
        <w:rPr>
          <w:lang w:val="fr-FR"/>
        </w:rPr>
        <w:t>’</w:t>
      </w:r>
      <w:r w:rsidRPr="007A5146">
        <w:rPr>
          <w:lang w:val="fr-FR"/>
        </w:rPr>
        <w:t>identifie.</w:t>
      </w:r>
    </w:p>
    <w:p w14:paraId="5BD1233E" w14:textId="718B89C6"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xml:space="preserve">, avec la publication du statut organique du Bureau du Procureur général, les </w:t>
      </w:r>
      <w:r w:rsidRPr="00037B84">
        <w:rPr>
          <w:lang w:val="fr-FR"/>
        </w:rPr>
        <w:t>pouvoirs</w:t>
      </w:r>
      <w:r w:rsidRPr="007A5146">
        <w:rPr>
          <w:lang w:val="fr-FR"/>
        </w:rPr>
        <w:t xml:space="preserve"> du Bureau du Procureur spécialisé dans les actes de violence à l</w:t>
      </w:r>
      <w:r w:rsidR="00C85FB2">
        <w:rPr>
          <w:lang w:val="fr-FR"/>
        </w:rPr>
        <w:t>’</w:t>
      </w:r>
      <w:r w:rsidRPr="007A5146">
        <w:rPr>
          <w:lang w:val="fr-FR"/>
        </w:rPr>
        <w:t>égard des femmes et des groupes vulnérables, et la traite des personnes ont été étendus et celui-ci dispose désormais d</w:t>
      </w:r>
      <w:r w:rsidR="00C85FB2">
        <w:rPr>
          <w:lang w:val="fr-FR"/>
        </w:rPr>
        <w:t>’</w:t>
      </w:r>
      <w:r w:rsidRPr="007A5146">
        <w:rPr>
          <w:lang w:val="fr-FR"/>
        </w:rPr>
        <w:t>un Bureau du Procureur spécial chargé d</w:t>
      </w:r>
      <w:r w:rsidR="00C85FB2">
        <w:rPr>
          <w:lang w:val="fr-FR"/>
        </w:rPr>
        <w:t>’</w:t>
      </w:r>
      <w:r w:rsidRPr="007A5146">
        <w:rPr>
          <w:lang w:val="fr-FR"/>
        </w:rPr>
        <w:t>enquêter sur les infractions commises à l</w:t>
      </w:r>
      <w:r w:rsidR="00C85FB2">
        <w:rPr>
          <w:lang w:val="fr-FR"/>
        </w:rPr>
        <w:t>’</w:t>
      </w:r>
      <w:r w:rsidRPr="007A5146">
        <w:rPr>
          <w:lang w:val="fr-FR"/>
        </w:rPr>
        <w:t xml:space="preserve">encontre des enfants, des adolescents et des groupes vulnérables. </w:t>
      </w:r>
    </w:p>
    <w:p w14:paraId="0141D599" w14:textId="7777777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le Ministère des affaires étrangères a délivré les premiers passeports mexicains à des personnes non binaires.</w:t>
      </w:r>
    </w:p>
    <w:p w14:paraId="55ABFA6A" w14:textId="7E62F26F" w:rsidR="007A5146" w:rsidRPr="007A5146" w:rsidRDefault="007A5146" w:rsidP="00866D57">
      <w:pPr>
        <w:pStyle w:val="SingleTxt"/>
        <w:numPr>
          <w:ilvl w:val="0"/>
          <w:numId w:val="23"/>
        </w:numPr>
        <w:spacing w:line="240" w:lineRule="exact"/>
      </w:pPr>
      <w:r w:rsidRPr="007A5146">
        <w:rPr>
          <w:lang w:val="fr-FR"/>
        </w:rPr>
        <w:t xml:space="preserve">Le </w:t>
      </w:r>
      <w:r w:rsidRPr="00037B84">
        <w:rPr>
          <w:lang w:val="fr-FR"/>
        </w:rPr>
        <w:t>Ministère</w:t>
      </w:r>
      <w:r w:rsidRPr="007A5146">
        <w:rPr>
          <w:lang w:val="fr-FR"/>
        </w:rPr>
        <w:t xml:space="preserve"> de la santé s</w:t>
      </w:r>
      <w:r w:rsidR="00C85FB2">
        <w:rPr>
          <w:lang w:val="fr-FR"/>
        </w:rPr>
        <w:t>’</w:t>
      </w:r>
      <w:r w:rsidRPr="007A5146">
        <w:rPr>
          <w:lang w:val="fr-FR"/>
        </w:rPr>
        <w:t>est doté d</w:t>
      </w:r>
      <w:r w:rsidR="00C85FB2">
        <w:rPr>
          <w:lang w:val="fr-FR"/>
        </w:rPr>
        <w:t>’</w:t>
      </w:r>
      <w:r w:rsidRPr="007A5146">
        <w:rPr>
          <w:lang w:val="fr-FR"/>
        </w:rPr>
        <w:t>un protocole pour l</w:t>
      </w:r>
      <w:r w:rsidR="00C85FB2">
        <w:rPr>
          <w:lang w:val="fr-FR"/>
        </w:rPr>
        <w:t>’</w:t>
      </w:r>
      <w:r w:rsidRPr="007A5146">
        <w:rPr>
          <w:lang w:val="fr-FR"/>
        </w:rPr>
        <w:t>accès sans discrimination des personnes lesbiennes, gays, bisexuelles, transsexuelles, travesties, transgenres et intersexes aux services de santé.</w:t>
      </w:r>
    </w:p>
    <w:p w14:paraId="41B29850" w14:textId="7181FF79"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2024</w:t>
      </w:r>
      <w:r w:rsidRPr="007A5146">
        <w:rPr>
          <w:lang w:val="fr-FR"/>
        </w:rPr>
        <w:t>, la loi générale sur la santé et le Code pénal fédéral ont été revus pour interdire les thérapies de conversion, également appelées « efforts de correction de l</w:t>
      </w:r>
      <w:r w:rsidR="00C85FB2">
        <w:rPr>
          <w:lang w:val="fr-FR"/>
        </w:rPr>
        <w:t>’</w:t>
      </w:r>
      <w:r w:rsidRPr="007A5146">
        <w:rPr>
          <w:lang w:val="fr-FR"/>
        </w:rPr>
        <w:t>orientation sexuelle et de l</w:t>
      </w:r>
      <w:r w:rsidR="00C85FB2">
        <w:rPr>
          <w:lang w:val="fr-FR"/>
        </w:rPr>
        <w:t>’</w:t>
      </w:r>
      <w:r w:rsidRPr="007A5146">
        <w:rPr>
          <w:lang w:val="fr-FR"/>
        </w:rPr>
        <w:t>identité de genre ».</w:t>
      </w:r>
    </w:p>
    <w:p w14:paraId="5C952386" w14:textId="77777777" w:rsidR="00037B84" w:rsidRPr="00F8404F" w:rsidRDefault="00037B84" w:rsidP="00037B84">
      <w:pPr>
        <w:pStyle w:val="SingleTxt"/>
        <w:spacing w:after="0" w:line="120" w:lineRule="exact"/>
        <w:rPr>
          <w:b/>
          <w:sz w:val="10"/>
          <w:lang w:val="fr-FR"/>
        </w:rPr>
      </w:pPr>
    </w:p>
    <w:p w14:paraId="7B8A1844" w14:textId="20BF0E52" w:rsidR="007A5146" w:rsidRPr="00F8404F" w:rsidRDefault="007A5146" w:rsidP="00037B84">
      <w:pPr>
        <w:pStyle w:val="H23"/>
      </w:pPr>
      <w:r w:rsidRPr="00F8404F">
        <w:rPr>
          <w:lang w:val="fr-CA"/>
        </w:rPr>
        <w:tab/>
      </w:r>
      <w:r w:rsidRPr="00F8404F">
        <w:rPr>
          <w:lang w:val="fr-CA"/>
        </w:rPr>
        <w:tab/>
      </w:r>
      <w:r w:rsidRPr="00F8404F">
        <w:t>9 h)</w:t>
      </w:r>
    </w:p>
    <w:p w14:paraId="4385A38A" w14:textId="77777777" w:rsidR="00037B84" w:rsidRPr="00037B84" w:rsidRDefault="00037B84" w:rsidP="00037B84">
      <w:pPr>
        <w:pStyle w:val="SingleTxt"/>
        <w:spacing w:after="0" w:line="120" w:lineRule="exact"/>
        <w:rPr>
          <w:sz w:val="10"/>
          <w:lang w:val="en-US"/>
        </w:rPr>
      </w:pPr>
    </w:p>
    <w:p w14:paraId="7BD1D56C" w14:textId="4C212979" w:rsidR="007A5146" w:rsidRPr="007A5146" w:rsidRDefault="007A5146" w:rsidP="00866D57">
      <w:pPr>
        <w:pStyle w:val="SingleTxt"/>
        <w:numPr>
          <w:ilvl w:val="0"/>
          <w:numId w:val="23"/>
        </w:numPr>
        <w:spacing w:line="240" w:lineRule="exact"/>
      </w:pPr>
      <w:r w:rsidRPr="007A5146">
        <w:rPr>
          <w:lang w:val="fr-FR"/>
        </w:rPr>
        <w:t>Le suivi de cette recommandation a été coordonné par le Ministère de l</w:t>
      </w:r>
      <w:r w:rsidR="00C85FB2">
        <w:rPr>
          <w:lang w:val="fr-FR"/>
        </w:rPr>
        <w:t>’</w:t>
      </w:r>
      <w:r w:rsidRPr="007A5146">
        <w:rPr>
          <w:lang w:val="fr-FR"/>
        </w:rPr>
        <w:t xml:space="preserve">intérieur, la CONAVIM, et la Commission CEDAW. Depuis juillet </w:t>
      </w:r>
      <w:r w:rsidRPr="00F8404F">
        <w:rPr>
          <w:lang w:val="fr-FR"/>
        </w:rPr>
        <w:t>2021</w:t>
      </w:r>
      <w:r w:rsidRPr="007A5146">
        <w:rPr>
          <w:lang w:val="fr-FR"/>
        </w:rPr>
        <w:t>, des groupes de travail ont été mis en place pour assurer le suivi de l</w:t>
      </w:r>
      <w:r w:rsidR="00C85FB2">
        <w:rPr>
          <w:lang w:val="fr-FR"/>
        </w:rPr>
        <w:t>’</w:t>
      </w:r>
      <w:r w:rsidRPr="007A5146">
        <w:rPr>
          <w:lang w:val="fr-FR"/>
        </w:rPr>
        <w:t xml:space="preserve">affaire, et la communication a été rétablie avec les proches de la victime et sa représentation juridique. </w:t>
      </w:r>
    </w:p>
    <w:p w14:paraId="3BF57FA7" w14:textId="69330A4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la recommandation du Comité sur cette affaire a été publié au Journal officiel de la Fédération et au Journal officiel de l</w:t>
      </w:r>
      <w:r w:rsidR="00C85FB2">
        <w:rPr>
          <w:lang w:val="fr-FR"/>
        </w:rPr>
        <w:t>’</w:t>
      </w:r>
      <w:r w:rsidRPr="007A5146">
        <w:rPr>
          <w:lang w:val="fr-FR"/>
        </w:rPr>
        <w:t>État de Veracruz.</w:t>
      </w:r>
    </w:p>
    <w:p w14:paraId="542F0767" w14:textId="53EEB78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le Ministère de l</w:t>
      </w:r>
      <w:r w:rsidR="00C85FB2">
        <w:rPr>
          <w:lang w:val="fr-FR"/>
        </w:rPr>
        <w:t>’</w:t>
      </w:r>
      <w:r w:rsidRPr="007A5146">
        <w:rPr>
          <w:lang w:val="fr-FR"/>
        </w:rPr>
        <w:t xml:space="preserve">intérieur a réglé les soins psychologiques et les </w:t>
      </w:r>
      <w:r w:rsidRPr="00037B84">
        <w:rPr>
          <w:lang w:val="fr-FR"/>
        </w:rPr>
        <w:t>réparations</w:t>
      </w:r>
      <w:r w:rsidRPr="007A5146">
        <w:rPr>
          <w:lang w:val="fr-FR"/>
        </w:rPr>
        <w:t xml:space="preserve"> demandées au titre du préjudice matériel et immatériel causé par les événements.</w:t>
      </w:r>
    </w:p>
    <w:p w14:paraId="2B3BDD2D" w14:textId="016D0A27" w:rsidR="007A5146" w:rsidRPr="007A5146" w:rsidRDefault="007A5146" w:rsidP="00866D57">
      <w:pPr>
        <w:pStyle w:val="SingleTxt"/>
        <w:numPr>
          <w:ilvl w:val="0"/>
          <w:numId w:val="23"/>
        </w:numPr>
        <w:spacing w:line="240" w:lineRule="exact"/>
      </w:pPr>
      <w:r w:rsidRPr="007A5146">
        <w:rPr>
          <w:lang w:val="fr-FR"/>
        </w:rPr>
        <w:t xml:space="preserve">En mai </w:t>
      </w:r>
      <w:r w:rsidRPr="00F8404F">
        <w:rPr>
          <w:lang w:val="fr-FR"/>
        </w:rPr>
        <w:t>2024</w:t>
      </w:r>
      <w:r w:rsidRPr="007A5146">
        <w:rPr>
          <w:lang w:val="fr-FR"/>
        </w:rPr>
        <w:t>, l</w:t>
      </w:r>
      <w:r w:rsidR="00C85FB2">
        <w:rPr>
          <w:lang w:val="fr-FR"/>
        </w:rPr>
        <w:t>’</w:t>
      </w:r>
      <w:r w:rsidRPr="007A5146">
        <w:rPr>
          <w:lang w:val="fr-FR"/>
        </w:rPr>
        <w:t>État mexicain a présenté des excuses publiques aux proches de Pilar Argüello Trujillo, lesquelles ont été formulées conjointement avec eux, et a reconnu sa responsabilité internationale dans la violation du droit à la protection de la vie, à l</w:t>
      </w:r>
      <w:r w:rsidR="00C85FB2">
        <w:rPr>
          <w:lang w:val="fr-FR"/>
        </w:rPr>
        <w:t>’</w:t>
      </w:r>
      <w:r w:rsidRPr="007A5146">
        <w:rPr>
          <w:lang w:val="fr-FR"/>
        </w:rPr>
        <w:t>intégrité personnelle, à la liberté, à la dignité, à l</w:t>
      </w:r>
      <w:r w:rsidR="00C85FB2">
        <w:rPr>
          <w:lang w:val="fr-FR"/>
        </w:rPr>
        <w:t>’</w:t>
      </w:r>
      <w:r w:rsidRPr="007A5146">
        <w:rPr>
          <w:lang w:val="fr-FR"/>
        </w:rPr>
        <w:t>égalité et à la protection judiciaire. Étaient présents des représentants du Ministère de l</w:t>
      </w:r>
      <w:r w:rsidR="00C85FB2">
        <w:rPr>
          <w:lang w:val="fr-FR"/>
        </w:rPr>
        <w:t>’</w:t>
      </w:r>
      <w:r w:rsidRPr="007A5146">
        <w:rPr>
          <w:lang w:val="fr-FR"/>
        </w:rPr>
        <w:t>intérieur, du Ministère des affaires étrangères, de la CEAV, de la Commission nationale de recherche, de la CONAVIM, et du Gouvernement, du Bureau du Procureur et du tribunal local de l</w:t>
      </w:r>
      <w:r w:rsidR="00C85FB2">
        <w:rPr>
          <w:lang w:val="fr-FR"/>
        </w:rPr>
        <w:t>’</w:t>
      </w:r>
      <w:r w:rsidRPr="007A5146">
        <w:rPr>
          <w:lang w:val="fr-FR"/>
        </w:rPr>
        <w:t>État de Veracruz. Comme mesure de satisfaction, une fresque a été réalisée en hommage à Pilar Argüello Trujillo à l</w:t>
      </w:r>
      <w:r w:rsidR="00C85FB2">
        <w:rPr>
          <w:lang w:val="fr-FR"/>
        </w:rPr>
        <w:t>’</w:t>
      </w:r>
      <w:r w:rsidRPr="007A5146">
        <w:rPr>
          <w:lang w:val="fr-FR"/>
        </w:rPr>
        <w:t>Institut des femmes de Coscomatepec.</w:t>
      </w:r>
    </w:p>
    <w:p w14:paraId="32A0CA42" w14:textId="1EAC4645"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2024</w:t>
      </w:r>
      <w:r w:rsidRPr="007A5146">
        <w:rPr>
          <w:lang w:val="fr-FR"/>
        </w:rPr>
        <w:t>, la CONAVIM a produit une vidéo sur l</w:t>
      </w:r>
      <w:r w:rsidR="00C85FB2">
        <w:rPr>
          <w:lang w:val="fr-FR"/>
        </w:rPr>
        <w:t>’</w:t>
      </w:r>
      <w:r w:rsidRPr="007A5146">
        <w:rPr>
          <w:lang w:val="fr-FR"/>
        </w:rPr>
        <w:t>affaire Pilar Argüello, dans laquelle il est fait allusion aux excuses publiques présentées par l</w:t>
      </w:r>
      <w:r w:rsidR="00C85FB2">
        <w:rPr>
          <w:lang w:val="fr-FR"/>
        </w:rPr>
        <w:t>’</w:t>
      </w:r>
      <w:r w:rsidRPr="007A5146">
        <w:rPr>
          <w:lang w:val="fr-FR"/>
        </w:rPr>
        <w:t xml:space="preserve">État pour ses </w:t>
      </w:r>
      <w:r w:rsidRPr="00037B84">
        <w:rPr>
          <w:lang w:val="fr-FR"/>
        </w:rPr>
        <w:t>manquements</w:t>
      </w:r>
      <w:r w:rsidRPr="007A5146">
        <w:rPr>
          <w:lang w:val="fr-FR"/>
        </w:rPr>
        <w:t xml:space="preserve"> dans cette affaire, conformément à la recommandation du Comité.</w:t>
      </w:r>
    </w:p>
    <w:p w14:paraId="5D7C27AE" w14:textId="77777777" w:rsidR="007A5146" w:rsidRPr="007A5146" w:rsidRDefault="007A5146" w:rsidP="00866D57">
      <w:pPr>
        <w:pStyle w:val="SingleTxt"/>
        <w:numPr>
          <w:ilvl w:val="0"/>
          <w:numId w:val="23"/>
        </w:numPr>
        <w:spacing w:line="240" w:lineRule="exact"/>
      </w:pPr>
      <w:bookmarkStart w:id="16" w:name="_heading=h.3rdcrjn" w:colFirst="0" w:colLast="0"/>
      <w:bookmarkEnd w:id="16"/>
      <w:r w:rsidRPr="007A5146">
        <w:rPr>
          <w:lang w:val="fr-FR"/>
        </w:rPr>
        <w:t>Des progrès ont été faits concernant les engagements pris et les autorités concernées se coordonnent pour garantir le plein respect de cette mesure de satisfaction accordée aux proches de Pilar Argüello Trujillo.</w:t>
      </w:r>
    </w:p>
    <w:p w14:paraId="54D2900C" w14:textId="77777777" w:rsidR="00037B84" w:rsidRPr="00F8404F" w:rsidRDefault="00037B84" w:rsidP="00037B84">
      <w:pPr>
        <w:pStyle w:val="SingleTxt"/>
        <w:spacing w:after="0" w:line="120" w:lineRule="exact"/>
        <w:rPr>
          <w:b/>
          <w:bCs/>
          <w:sz w:val="10"/>
          <w:lang w:val="fr-FR"/>
        </w:rPr>
      </w:pPr>
    </w:p>
    <w:p w14:paraId="18C4FEAD" w14:textId="77777777" w:rsidR="00037B84" w:rsidRPr="00F8404F" w:rsidRDefault="00037B84" w:rsidP="00037B84">
      <w:pPr>
        <w:pStyle w:val="SingleTxt"/>
        <w:spacing w:after="0" w:line="120" w:lineRule="exact"/>
        <w:rPr>
          <w:b/>
          <w:bCs/>
          <w:sz w:val="10"/>
          <w:lang w:val="fr-FR"/>
        </w:rPr>
      </w:pPr>
    </w:p>
    <w:p w14:paraId="7F0B3904" w14:textId="19871616" w:rsidR="007A5146" w:rsidRPr="00F8404F" w:rsidRDefault="00037B84" w:rsidP="00037B84">
      <w:pPr>
        <w:pStyle w:val="H1"/>
        <w:ind w:right="1260"/>
        <w:rPr>
          <w:lang w:val="es-ES"/>
        </w:rPr>
      </w:pPr>
      <w:r w:rsidRPr="00F8404F">
        <w:rPr>
          <w:lang w:val="fr-FR"/>
        </w:rPr>
        <w:tab/>
      </w:r>
      <w:r w:rsidR="007A5146" w:rsidRPr="00F8404F">
        <w:rPr>
          <w:lang w:val="fr-FR"/>
        </w:rPr>
        <w:t>J.</w:t>
      </w:r>
      <w:r w:rsidR="007A5146" w:rsidRPr="00F8404F">
        <w:rPr>
          <w:lang w:val="fr-FR"/>
        </w:rPr>
        <w:tab/>
        <w:t>Paragraphe</w:t>
      </w:r>
      <w:r w:rsidR="00C85FB2" w:rsidRPr="00F8404F">
        <w:rPr>
          <w:lang w:val="fr-FR"/>
        </w:rPr>
        <w:t> </w:t>
      </w:r>
      <w:r w:rsidR="007A5146" w:rsidRPr="00F8404F">
        <w:rPr>
          <w:lang w:val="fr-FR"/>
        </w:rPr>
        <w:t>10</w:t>
      </w:r>
    </w:p>
    <w:p w14:paraId="0297B96E" w14:textId="77777777" w:rsidR="00037B84" w:rsidRPr="00F8404F" w:rsidRDefault="00037B84" w:rsidP="00037B84">
      <w:pPr>
        <w:pStyle w:val="SingleTxt"/>
        <w:spacing w:after="0" w:line="120" w:lineRule="exact"/>
        <w:rPr>
          <w:b/>
          <w:sz w:val="10"/>
          <w:lang w:val="fr-FR"/>
        </w:rPr>
      </w:pPr>
    </w:p>
    <w:p w14:paraId="5D9AAC08" w14:textId="77777777" w:rsidR="00037B84" w:rsidRPr="00F8404F" w:rsidRDefault="00037B84" w:rsidP="00037B84">
      <w:pPr>
        <w:pStyle w:val="SingleTxt"/>
        <w:spacing w:after="0" w:line="120" w:lineRule="exact"/>
        <w:rPr>
          <w:b/>
          <w:sz w:val="10"/>
          <w:lang w:val="fr-FR"/>
        </w:rPr>
      </w:pPr>
    </w:p>
    <w:p w14:paraId="6C97437D" w14:textId="11B165CA" w:rsidR="007A5146" w:rsidRPr="00F8404F" w:rsidRDefault="007A5146" w:rsidP="00037B84">
      <w:pPr>
        <w:pStyle w:val="H23"/>
      </w:pPr>
      <w:r w:rsidRPr="00F8404F">
        <w:tab/>
      </w:r>
      <w:r w:rsidRPr="00F8404F">
        <w:tab/>
        <w:t>10 a)</w:t>
      </w:r>
    </w:p>
    <w:p w14:paraId="0C3BCDBD" w14:textId="77777777" w:rsidR="00037B84" w:rsidRPr="00037B84" w:rsidRDefault="00037B84" w:rsidP="00037B84">
      <w:pPr>
        <w:pStyle w:val="SingleTxt"/>
        <w:spacing w:after="0" w:line="120" w:lineRule="exact"/>
        <w:rPr>
          <w:sz w:val="10"/>
          <w:lang w:val="en-US"/>
        </w:rPr>
      </w:pPr>
    </w:p>
    <w:p w14:paraId="02050820" w14:textId="03616631" w:rsidR="007A5146" w:rsidRPr="007A5146" w:rsidRDefault="007A5146" w:rsidP="00866D57">
      <w:pPr>
        <w:pStyle w:val="SingleTxt"/>
        <w:numPr>
          <w:ilvl w:val="0"/>
          <w:numId w:val="23"/>
        </w:numPr>
        <w:spacing w:line="240" w:lineRule="exact"/>
      </w:pPr>
      <w:r w:rsidRPr="007A5146">
        <w:rPr>
          <w:lang w:val="fr-FR"/>
        </w:rPr>
        <w:t>Grâce à des mesures coordonnées, le Secrétariat à la sécurité et à la protection des citoyens encourage la prévention de la violence et la lutte contre ce phénomène en transformant l</w:t>
      </w:r>
      <w:r w:rsidR="00C85FB2">
        <w:rPr>
          <w:lang w:val="fr-FR"/>
        </w:rPr>
        <w:t>’</w:t>
      </w:r>
      <w:r w:rsidRPr="007A5146">
        <w:rPr>
          <w:lang w:val="fr-FR"/>
        </w:rPr>
        <w:t>environnement et en consolidant la paix dans les cités, les quartiers et les communautés de l</w:t>
      </w:r>
      <w:r w:rsidR="00C85FB2">
        <w:rPr>
          <w:lang w:val="fr-FR"/>
        </w:rPr>
        <w:t>’</w:t>
      </w:r>
      <w:r w:rsidRPr="007A5146">
        <w:rPr>
          <w:lang w:val="fr-FR"/>
        </w:rPr>
        <w:t>ensemble du pays. Les trois niveaux de l</w:t>
      </w:r>
      <w:r w:rsidR="00C85FB2">
        <w:rPr>
          <w:lang w:val="fr-FR"/>
        </w:rPr>
        <w:t>’</w:t>
      </w:r>
      <w:r w:rsidRPr="007A5146">
        <w:rPr>
          <w:lang w:val="fr-FR"/>
        </w:rPr>
        <w:t>administration participent de la mise en œuvre d</w:t>
      </w:r>
      <w:r w:rsidR="00C85FB2">
        <w:rPr>
          <w:lang w:val="fr-FR"/>
        </w:rPr>
        <w:t>’</w:t>
      </w:r>
      <w:r w:rsidRPr="007A5146">
        <w:rPr>
          <w:lang w:val="fr-FR"/>
        </w:rPr>
        <w:t>une stratégie en la matière, qui tient compte d</w:t>
      </w:r>
      <w:r w:rsidR="00C85FB2">
        <w:rPr>
          <w:lang w:val="fr-FR"/>
        </w:rPr>
        <w:t>’</w:t>
      </w:r>
      <w:r w:rsidRPr="007A5146">
        <w:rPr>
          <w:lang w:val="fr-FR"/>
        </w:rPr>
        <w:t xml:space="preserve">une perspective de genre. </w:t>
      </w:r>
    </w:p>
    <w:p w14:paraId="161574E4" w14:textId="4F5AB1F3" w:rsidR="007A5146" w:rsidRPr="007A5146" w:rsidRDefault="007A5146" w:rsidP="00866D57">
      <w:pPr>
        <w:pStyle w:val="SingleTxt"/>
        <w:numPr>
          <w:ilvl w:val="0"/>
          <w:numId w:val="23"/>
        </w:numPr>
        <w:spacing w:line="240" w:lineRule="exact"/>
      </w:pPr>
      <w:r w:rsidRPr="007A5146">
        <w:rPr>
          <w:lang w:val="fr-FR"/>
        </w:rPr>
        <w:t>Le Secrétariat à la sécurité et à la protection des citoyens dispose d</w:t>
      </w:r>
      <w:r w:rsidR="00C85FB2">
        <w:rPr>
          <w:lang w:val="fr-FR"/>
        </w:rPr>
        <w:t>’</w:t>
      </w:r>
      <w:r w:rsidRPr="007A5146">
        <w:rPr>
          <w:lang w:val="fr-FR"/>
        </w:rPr>
        <w:t xml:space="preserve">un cabinet pour les </w:t>
      </w:r>
      <w:r w:rsidRPr="00037B84">
        <w:rPr>
          <w:lang w:val="fr-FR"/>
        </w:rPr>
        <w:t>questions</w:t>
      </w:r>
      <w:r w:rsidRPr="007A5146">
        <w:rPr>
          <w:lang w:val="fr-FR"/>
        </w:rPr>
        <w:t xml:space="preserve"> de genre, chargé de coordonner ses unités administratives et ses organes administratifs décentralisés, et de promouvoir des interventions dans le domaine de l</w:t>
      </w:r>
      <w:r w:rsidR="00C85FB2">
        <w:rPr>
          <w:lang w:val="fr-FR"/>
        </w:rPr>
        <w:t>’</w:t>
      </w:r>
      <w:r w:rsidRPr="007A5146">
        <w:rPr>
          <w:lang w:val="fr-FR"/>
        </w:rPr>
        <w:t xml:space="preserve">égalité réelle entre les femmes et les hommes, garantissant la mise en œuvre de la stratégie nationale de sécurité publique. </w:t>
      </w:r>
    </w:p>
    <w:p w14:paraId="50320A53" w14:textId="1EBA3485" w:rsidR="007A5146" w:rsidRPr="007A5146" w:rsidRDefault="007A5146" w:rsidP="00866D57">
      <w:pPr>
        <w:pStyle w:val="SingleTxt"/>
        <w:numPr>
          <w:ilvl w:val="0"/>
          <w:numId w:val="23"/>
        </w:numPr>
        <w:spacing w:line="240" w:lineRule="exact"/>
      </w:pPr>
      <w:r w:rsidRPr="007A5146">
        <w:rPr>
          <w:lang w:val="fr-FR"/>
        </w:rPr>
        <w:t>Dans le cadre de la stratégie nationale de sécurité publique, les pourparlers de paix permettent de lutter contre les causes profondes de la violence et de promouvoir une vie sans violence pour les femmes aux trois niveaux de l</w:t>
      </w:r>
      <w:r w:rsidR="00C85FB2">
        <w:rPr>
          <w:lang w:val="fr-FR"/>
        </w:rPr>
        <w:t>’</w:t>
      </w:r>
      <w:r w:rsidRPr="007A5146">
        <w:rPr>
          <w:lang w:val="fr-FR"/>
        </w:rPr>
        <w:t xml:space="preserve">administration ; il existe </w:t>
      </w:r>
      <w:r w:rsidRPr="00F8404F">
        <w:rPr>
          <w:lang w:val="fr-FR"/>
        </w:rPr>
        <w:t>32</w:t>
      </w:r>
      <w:r w:rsidR="00C85FB2">
        <w:rPr>
          <w:lang w:val="fr-FR"/>
        </w:rPr>
        <w:t> </w:t>
      </w:r>
      <w:r w:rsidRPr="007A5146">
        <w:rPr>
          <w:lang w:val="fr-FR"/>
        </w:rPr>
        <w:t xml:space="preserve">bureaux de coordination au niveau des États fédérés et </w:t>
      </w:r>
      <w:r w:rsidRPr="00F8404F">
        <w:rPr>
          <w:lang w:val="fr-FR"/>
        </w:rPr>
        <w:t>266</w:t>
      </w:r>
      <w:r w:rsidR="00C85FB2">
        <w:rPr>
          <w:lang w:val="fr-FR"/>
        </w:rPr>
        <w:t> </w:t>
      </w:r>
      <w:r w:rsidRPr="007A5146">
        <w:rPr>
          <w:lang w:val="fr-FR"/>
        </w:rPr>
        <w:t xml:space="preserve">bureaux de coordination au niveau régional. </w:t>
      </w:r>
    </w:p>
    <w:p w14:paraId="6091B99B" w14:textId="77777777" w:rsidR="00037B84" w:rsidRPr="00F8404F" w:rsidRDefault="00037B84" w:rsidP="00037B84">
      <w:pPr>
        <w:pStyle w:val="SingleTxt"/>
        <w:spacing w:after="0" w:line="120" w:lineRule="exact"/>
        <w:rPr>
          <w:b/>
          <w:sz w:val="10"/>
          <w:lang w:val="fr-FR"/>
        </w:rPr>
      </w:pPr>
    </w:p>
    <w:p w14:paraId="2AC2E52D" w14:textId="109FE144" w:rsidR="007A5146" w:rsidRPr="00F8404F" w:rsidRDefault="007A5146" w:rsidP="00037B84">
      <w:pPr>
        <w:pStyle w:val="H23"/>
      </w:pPr>
      <w:r w:rsidRPr="00F8404F">
        <w:rPr>
          <w:lang w:val="fr-CA"/>
        </w:rPr>
        <w:lastRenderedPageBreak/>
        <w:tab/>
      </w:r>
      <w:r w:rsidRPr="00F8404F">
        <w:rPr>
          <w:lang w:val="fr-CA"/>
        </w:rPr>
        <w:tab/>
      </w:r>
      <w:r w:rsidRPr="00F8404F">
        <w:t>10</w:t>
      </w:r>
      <w:r w:rsidR="00C85FB2" w:rsidRPr="00F8404F">
        <w:t> </w:t>
      </w:r>
      <w:r w:rsidRPr="00F8404F">
        <w:t>b)</w:t>
      </w:r>
    </w:p>
    <w:p w14:paraId="4127E859" w14:textId="77777777" w:rsidR="00037B84" w:rsidRPr="00037B84" w:rsidRDefault="00037B84" w:rsidP="00037B84">
      <w:pPr>
        <w:pStyle w:val="SingleTxt"/>
        <w:spacing w:after="0" w:line="120" w:lineRule="exact"/>
        <w:rPr>
          <w:sz w:val="10"/>
          <w:lang w:val="en-US"/>
        </w:rPr>
      </w:pPr>
    </w:p>
    <w:p w14:paraId="11DEACB8" w14:textId="584BC15D" w:rsidR="007A5146" w:rsidRPr="002E6139" w:rsidRDefault="007A5146" w:rsidP="00866D57">
      <w:pPr>
        <w:pStyle w:val="SingleTxt"/>
        <w:numPr>
          <w:ilvl w:val="0"/>
          <w:numId w:val="23"/>
        </w:numPr>
        <w:spacing w:line="240" w:lineRule="exact"/>
      </w:pPr>
      <w:r w:rsidRPr="007A5146">
        <w:rPr>
          <w:lang w:val="fr-FR"/>
        </w:rPr>
        <w:t>Deux rapports sur la mise en œuvre du plan d</w:t>
      </w:r>
      <w:r w:rsidR="00C85FB2">
        <w:rPr>
          <w:lang w:val="fr-FR"/>
        </w:rPr>
        <w:t>’</w:t>
      </w:r>
      <w:r w:rsidRPr="007A5146">
        <w:rPr>
          <w:lang w:val="fr-FR"/>
        </w:rPr>
        <w:t xml:space="preserve">action national pour les femmes et la paix et la sécurité ont été soumis. Il y est rappelé que le Ministère de la défense nationale et le Ministère de la marine ont encouragé la participation active de </w:t>
      </w:r>
      <w:r w:rsidRPr="00F8404F">
        <w:rPr>
          <w:lang w:val="fr-FR"/>
        </w:rPr>
        <w:t>48</w:t>
      </w:r>
      <w:r w:rsidR="00C85FB2">
        <w:rPr>
          <w:lang w:val="fr-FR"/>
        </w:rPr>
        <w:t> </w:t>
      </w:r>
      <w:r w:rsidRPr="007A5146">
        <w:rPr>
          <w:lang w:val="fr-FR"/>
        </w:rPr>
        <w:t xml:space="preserve">femmes (sur un total de </w:t>
      </w:r>
      <w:r w:rsidRPr="00F8404F">
        <w:rPr>
          <w:lang w:val="fr-FR"/>
        </w:rPr>
        <w:t>180</w:t>
      </w:r>
      <w:r w:rsidR="00C85FB2">
        <w:rPr>
          <w:lang w:val="fr-FR"/>
        </w:rPr>
        <w:t> </w:t>
      </w:r>
      <w:r w:rsidRPr="007A5146">
        <w:rPr>
          <w:lang w:val="fr-FR"/>
        </w:rPr>
        <w:t>personnes) à quatre opérations de paix de l</w:t>
      </w:r>
      <w:r w:rsidR="00C85FB2">
        <w:rPr>
          <w:lang w:val="fr-FR"/>
        </w:rPr>
        <w:t>’</w:t>
      </w:r>
      <w:r w:rsidRPr="007A5146">
        <w:rPr>
          <w:lang w:val="fr-FR"/>
        </w:rPr>
        <w:t>ONU ; que le Secrétariat à la sécurité et à la protection des citoyens a élaboré des guides en la matière à l</w:t>
      </w:r>
      <w:r w:rsidR="00C85FB2">
        <w:rPr>
          <w:lang w:val="fr-FR"/>
        </w:rPr>
        <w:t>’</w:t>
      </w:r>
      <w:r w:rsidRPr="007A5146">
        <w:rPr>
          <w:lang w:val="fr-FR"/>
        </w:rPr>
        <w:t>intention des municipalités ; que les réseaux des femmes artisanes de la paix (réseaux MUCPAZ) ont enregistré des avancées ; que le Ministère des affaires étrangères et l</w:t>
      </w:r>
      <w:r w:rsidR="00C85FB2">
        <w:rPr>
          <w:lang w:val="fr-FR"/>
        </w:rPr>
        <w:t>’</w:t>
      </w:r>
      <w:r w:rsidRPr="007A5146">
        <w:rPr>
          <w:lang w:val="fr-FR"/>
        </w:rPr>
        <w:t xml:space="preserve">INMUJERES ont créé le Réseau ibéro-américain de médiatrices </w:t>
      </w:r>
      <w:r w:rsidR="002E6139">
        <w:rPr>
          <w:lang w:val="fr-FR"/>
        </w:rPr>
        <w:t>(</w:t>
      </w:r>
      <w:r w:rsidRPr="007A5146">
        <w:rPr>
          <w:lang w:val="fr-FR"/>
        </w:rPr>
        <w:t>Annexes</w:t>
      </w:r>
      <w:r w:rsidR="00C85FB2">
        <w:rPr>
          <w:lang w:val="fr-FR"/>
        </w:rPr>
        <w:t> </w:t>
      </w:r>
      <w:r w:rsidRPr="00F8404F">
        <w:rPr>
          <w:lang w:val="fr-FR"/>
        </w:rPr>
        <w:t>1</w:t>
      </w:r>
      <w:r w:rsidRPr="007A5146">
        <w:rPr>
          <w:lang w:val="fr-FR"/>
        </w:rPr>
        <w:t xml:space="preserve">-D et </w:t>
      </w:r>
      <w:r w:rsidRPr="00F8404F">
        <w:rPr>
          <w:lang w:val="fr-FR"/>
        </w:rPr>
        <w:t>1</w:t>
      </w:r>
      <w:r w:rsidRPr="007A5146">
        <w:rPr>
          <w:lang w:val="fr-FR"/>
        </w:rPr>
        <w:t>-J</w:t>
      </w:r>
      <w:r w:rsidR="002E6139">
        <w:rPr>
          <w:lang w:val="fr-FR"/>
        </w:rPr>
        <w:t>)</w:t>
      </w:r>
      <w:r w:rsidRPr="007A5146">
        <w:rPr>
          <w:lang w:val="fr-FR"/>
        </w:rPr>
        <w:t>.</w:t>
      </w:r>
    </w:p>
    <w:p w14:paraId="1D11F47F" w14:textId="77777777" w:rsidR="00037B84" w:rsidRPr="00F8404F" w:rsidRDefault="00037B84" w:rsidP="00037B84">
      <w:pPr>
        <w:pStyle w:val="SingleTxt"/>
        <w:spacing w:after="0" w:line="120" w:lineRule="exact"/>
        <w:rPr>
          <w:b/>
          <w:sz w:val="10"/>
          <w:lang w:val="fr-FR"/>
        </w:rPr>
      </w:pPr>
    </w:p>
    <w:p w14:paraId="2694B941" w14:textId="2FE5C70C" w:rsidR="007A5146" w:rsidRPr="00F8404F" w:rsidRDefault="007A5146" w:rsidP="00037B84">
      <w:pPr>
        <w:pStyle w:val="H23"/>
      </w:pPr>
      <w:r w:rsidRPr="00F8404F">
        <w:rPr>
          <w:lang w:val="fr-CA"/>
        </w:rPr>
        <w:tab/>
      </w:r>
      <w:r w:rsidRPr="00F8404F">
        <w:rPr>
          <w:lang w:val="fr-CA"/>
        </w:rPr>
        <w:tab/>
      </w:r>
      <w:r w:rsidRPr="00F8404F">
        <w:t>10</w:t>
      </w:r>
      <w:r w:rsidR="00C85FB2" w:rsidRPr="00F8404F">
        <w:t> </w:t>
      </w:r>
      <w:r w:rsidRPr="00F8404F">
        <w:t>c)</w:t>
      </w:r>
    </w:p>
    <w:p w14:paraId="5024C81B" w14:textId="77777777" w:rsidR="00037B84" w:rsidRPr="00037B84" w:rsidRDefault="00037B84" w:rsidP="00037B84">
      <w:pPr>
        <w:pStyle w:val="SingleTxt"/>
        <w:spacing w:after="0" w:line="120" w:lineRule="exact"/>
        <w:rPr>
          <w:sz w:val="10"/>
          <w:lang w:val="en-US"/>
        </w:rPr>
      </w:pPr>
    </w:p>
    <w:p w14:paraId="3293C51C" w14:textId="6C3BBD6A" w:rsidR="007A5146" w:rsidRPr="007A5146" w:rsidRDefault="007A5146" w:rsidP="00866D57">
      <w:pPr>
        <w:pStyle w:val="SingleTxt"/>
        <w:numPr>
          <w:ilvl w:val="0"/>
          <w:numId w:val="23"/>
        </w:numPr>
        <w:spacing w:line="240" w:lineRule="exact"/>
      </w:pPr>
      <w:r w:rsidRPr="007A5146">
        <w:rPr>
          <w:lang w:val="fr-FR"/>
        </w:rPr>
        <w:t>Le Ministère de la défense nationale a renforcé son dispositif en faveur du recrutement, de la rétention et de la promotion des femmes dans l</w:t>
      </w:r>
      <w:r w:rsidR="00C85FB2">
        <w:rPr>
          <w:lang w:val="fr-FR"/>
        </w:rPr>
        <w:t>’</w:t>
      </w:r>
      <w:r w:rsidRPr="007A5146">
        <w:rPr>
          <w:lang w:val="fr-FR"/>
        </w:rPr>
        <w:t>armée de terre et l</w:t>
      </w:r>
      <w:r w:rsidR="00C85FB2">
        <w:rPr>
          <w:lang w:val="fr-FR"/>
        </w:rPr>
        <w:t>’</w:t>
      </w:r>
      <w:r w:rsidRPr="007A5146">
        <w:rPr>
          <w:lang w:val="fr-FR"/>
        </w:rPr>
        <w:t>armée de l</w:t>
      </w:r>
      <w:r w:rsidR="00C85FB2">
        <w:rPr>
          <w:lang w:val="fr-FR"/>
        </w:rPr>
        <w:t>’</w:t>
      </w:r>
      <w:r w:rsidRPr="007A5146">
        <w:rPr>
          <w:lang w:val="fr-FR"/>
        </w:rPr>
        <w:t xml:space="preserve">air mexicaines. En </w:t>
      </w:r>
      <w:r w:rsidRPr="00F8404F">
        <w:rPr>
          <w:lang w:val="fr-FR"/>
        </w:rPr>
        <w:t>2019</w:t>
      </w:r>
      <w:r w:rsidRPr="007A5146">
        <w:rPr>
          <w:lang w:val="fr-FR"/>
        </w:rPr>
        <w:t>, des femmes ont intégré pour la première fois l</w:t>
      </w:r>
      <w:r w:rsidR="00C85FB2">
        <w:rPr>
          <w:lang w:val="fr-FR"/>
        </w:rPr>
        <w:t>’</w:t>
      </w:r>
      <w:r w:rsidRPr="007A5146">
        <w:rPr>
          <w:lang w:val="fr-FR"/>
        </w:rPr>
        <w:t>École militaire des troupes spécialisées de l</w:t>
      </w:r>
      <w:r w:rsidR="00C85FB2">
        <w:rPr>
          <w:lang w:val="fr-FR"/>
        </w:rPr>
        <w:t>’</w:t>
      </w:r>
      <w:r w:rsidRPr="007A5146">
        <w:rPr>
          <w:lang w:val="fr-FR"/>
        </w:rPr>
        <w:t>armée de l</w:t>
      </w:r>
      <w:r w:rsidR="00C85FB2">
        <w:rPr>
          <w:lang w:val="fr-FR"/>
        </w:rPr>
        <w:t>’</w:t>
      </w:r>
      <w:r w:rsidRPr="007A5146">
        <w:rPr>
          <w:lang w:val="fr-FR"/>
        </w:rPr>
        <w:t xml:space="preserve">air pour y suivre une formation de sergent-chef spécialiste. </w:t>
      </w:r>
      <w:sdt>
        <w:sdtPr>
          <w:rPr>
            <w:lang w:val="es-MX"/>
          </w:rPr>
          <w:tag w:val="goog_rdk_7"/>
          <w:id w:val="1497532179"/>
        </w:sdtPr>
        <w:sdtEndPr/>
        <w:sdtContent/>
      </w:sdt>
    </w:p>
    <w:p w14:paraId="69FD9C7C" w14:textId="57CD2D0A"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des femmes sont entrées pour la première fois à l</w:t>
      </w:r>
      <w:r w:rsidR="00C85FB2">
        <w:rPr>
          <w:lang w:val="fr-FR"/>
        </w:rPr>
        <w:t>’</w:t>
      </w:r>
      <w:r w:rsidRPr="007A5146">
        <w:rPr>
          <w:lang w:val="fr-FR"/>
        </w:rPr>
        <w:t xml:space="preserve">École militaire de </w:t>
      </w:r>
      <w:r w:rsidRPr="00037B84">
        <w:rPr>
          <w:lang w:val="fr-FR"/>
        </w:rPr>
        <w:t>maintenance</w:t>
      </w:r>
      <w:r w:rsidRPr="007A5146">
        <w:rPr>
          <w:lang w:val="fr-FR"/>
        </w:rPr>
        <w:t xml:space="preserve"> et d</w:t>
      </w:r>
      <w:r w:rsidR="00C85FB2">
        <w:rPr>
          <w:lang w:val="fr-FR"/>
        </w:rPr>
        <w:t>’</w:t>
      </w:r>
      <w:r w:rsidRPr="007A5146">
        <w:rPr>
          <w:lang w:val="fr-FR"/>
        </w:rPr>
        <w:t>approvisionnement, qui fait partie de l</w:t>
      </w:r>
      <w:r w:rsidR="00C85FB2">
        <w:rPr>
          <w:lang w:val="fr-FR"/>
        </w:rPr>
        <w:t>’</w:t>
      </w:r>
      <w:r w:rsidRPr="007A5146">
        <w:rPr>
          <w:lang w:val="fr-FR"/>
        </w:rPr>
        <w:t>École de l</w:t>
      </w:r>
      <w:r w:rsidR="00C85FB2">
        <w:rPr>
          <w:lang w:val="fr-FR"/>
        </w:rPr>
        <w:t>’</w:t>
      </w:r>
      <w:r w:rsidRPr="007A5146">
        <w:rPr>
          <w:lang w:val="fr-FR"/>
        </w:rPr>
        <w:t>air, pour y suivre la formation d</w:t>
      </w:r>
      <w:r w:rsidR="00C85FB2">
        <w:rPr>
          <w:lang w:val="fr-FR"/>
        </w:rPr>
        <w:t>’</w:t>
      </w:r>
      <w:r w:rsidRPr="007A5146">
        <w:rPr>
          <w:lang w:val="fr-FR"/>
        </w:rPr>
        <w:t xml:space="preserve">officier spécialiste en maintenance aéronautique, en électronique aéronautique, en approvisionnement en matériel aérien et en armement aérien, et y obtenir un diplôme en aéronautique militaire. </w:t>
      </w:r>
    </w:p>
    <w:p w14:paraId="41692EAB" w14:textId="010B9BC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des femmes ont suivi les cours de formation des officiers de l</w:t>
      </w:r>
      <w:r w:rsidR="00C85FB2">
        <w:rPr>
          <w:lang w:val="fr-FR"/>
        </w:rPr>
        <w:t>’</w:t>
      </w:r>
      <w:r w:rsidRPr="007A5146">
        <w:rPr>
          <w:lang w:val="fr-FR"/>
        </w:rPr>
        <w:t xml:space="preserve">infanterie, </w:t>
      </w:r>
      <w:r w:rsidRPr="00037B84">
        <w:rPr>
          <w:lang w:val="fr-FR"/>
        </w:rPr>
        <w:t>de</w:t>
      </w:r>
      <w:r w:rsidRPr="007A5146">
        <w:rPr>
          <w:lang w:val="fr-FR"/>
        </w:rPr>
        <w:t xml:space="preserve"> la cavalerie et des blindés à l</w:t>
      </w:r>
      <w:r w:rsidR="00C85FB2">
        <w:rPr>
          <w:lang w:val="fr-FR"/>
        </w:rPr>
        <w:t>’</w:t>
      </w:r>
      <w:r w:rsidRPr="007A5146">
        <w:rPr>
          <w:lang w:val="fr-FR"/>
        </w:rPr>
        <w:t xml:space="preserve">École militaire héroïque. En </w:t>
      </w:r>
      <w:r w:rsidRPr="00F8404F">
        <w:rPr>
          <w:lang w:val="fr-FR"/>
        </w:rPr>
        <w:t>2024</w:t>
      </w:r>
      <w:r w:rsidRPr="007A5146">
        <w:rPr>
          <w:lang w:val="fr-FR"/>
        </w:rPr>
        <w:t>, le recrutement de femmes en tant que soldats des unités d</w:t>
      </w:r>
      <w:r w:rsidR="00C85FB2">
        <w:rPr>
          <w:lang w:val="fr-FR"/>
        </w:rPr>
        <w:t>’</w:t>
      </w:r>
      <w:r w:rsidRPr="007A5146">
        <w:rPr>
          <w:lang w:val="fr-FR"/>
        </w:rPr>
        <w:t>infanterie, de cavalerie et de blindés a commencé.</w:t>
      </w:r>
      <w:sdt>
        <w:sdtPr>
          <w:rPr>
            <w:lang w:val="es-MX"/>
          </w:rPr>
          <w:tag w:val="goog_rdk_8"/>
          <w:id w:val="1332717012"/>
        </w:sdtPr>
        <w:sdtEndPr/>
        <w:sdtContent/>
      </w:sdt>
    </w:p>
    <w:p w14:paraId="7B3025FE" w14:textId="7C123C85" w:rsidR="007A5146" w:rsidRPr="007A5146" w:rsidRDefault="007A5146" w:rsidP="00866D57">
      <w:pPr>
        <w:pStyle w:val="SingleTxt"/>
        <w:numPr>
          <w:ilvl w:val="0"/>
          <w:numId w:val="23"/>
        </w:numPr>
        <w:spacing w:line="240" w:lineRule="exact"/>
      </w:pPr>
      <w:r w:rsidRPr="007A5146">
        <w:rPr>
          <w:lang w:val="fr-FR"/>
        </w:rPr>
        <w:t>Les femmes militaires peuvent occuper des grades allant de celui de caporal à celui de général de division dans les différentes unités et services de l</w:t>
      </w:r>
      <w:r w:rsidR="00C85FB2">
        <w:rPr>
          <w:lang w:val="fr-FR"/>
        </w:rPr>
        <w:t>’</w:t>
      </w:r>
      <w:r w:rsidRPr="007A5146">
        <w:rPr>
          <w:lang w:val="fr-FR"/>
        </w:rPr>
        <w:t>armée de terre et de l</w:t>
      </w:r>
      <w:r w:rsidR="00C85FB2">
        <w:rPr>
          <w:lang w:val="fr-FR"/>
        </w:rPr>
        <w:t>’</w:t>
      </w:r>
      <w:r w:rsidRPr="007A5146">
        <w:rPr>
          <w:lang w:val="fr-FR"/>
        </w:rPr>
        <w:t>armée de l</w:t>
      </w:r>
      <w:r w:rsidR="00C85FB2">
        <w:rPr>
          <w:lang w:val="fr-FR"/>
        </w:rPr>
        <w:t>’</w:t>
      </w:r>
      <w:r w:rsidRPr="007A5146">
        <w:rPr>
          <w:lang w:val="fr-FR"/>
        </w:rPr>
        <w:t>air mexicaines.</w:t>
      </w:r>
    </w:p>
    <w:p w14:paraId="012E733E" w14:textId="64AF4720" w:rsidR="007A5146" w:rsidRPr="007A5146" w:rsidRDefault="007A5146" w:rsidP="00866D57">
      <w:pPr>
        <w:pStyle w:val="SingleTxt"/>
        <w:numPr>
          <w:ilvl w:val="0"/>
          <w:numId w:val="23"/>
        </w:numPr>
        <w:spacing w:line="240" w:lineRule="exact"/>
      </w:pPr>
      <w:r w:rsidRPr="007A5146">
        <w:rPr>
          <w:lang w:val="fr-FR"/>
        </w:rPr>
        <w:t>Les femmes de l</w:t>
      </w:r>
      <w:r w:rsidR="00C85FB2">
        <w:rPr>
          <w:lang w:val="fr-FR"/>
        </w:rPr>
        <w:t>’</w:t>
      </w:r>
      <w:r w:rsidRPr="007A5146">
        <w:rPr>
          <w:lang w:val="fr-FR"/>
        </w:rPr>
        <w:t>armée de terre et de l</w:t>
      </w:r>
      <w:r w:rsidR="00C85FB2">
        <w:rPr>
          <w:lang w:val="fr-FR"/>
        </w:rPr>
        <w:t>’</w:t>
      </w:r>
      <w:r w:rsidRPr="007A5146">
        <w:rPr>
          <w:lang w:val="fr-FR"/>
        </w:rPr>
        <w:t>armée de l</w:t>
      </w:r>
      <w:r w:rsidR="00C85FB2">
        <w:rPr>
          <w:lang w:val="fr-FR"/>
        </w:rPr>
        <w:t>’</w:t>
      </w:r>
      <w:r w:rsidRPr="007A5146">
        <w:rPr>
          <w:lang w:val="fr-FR"/>
        </w:rPr>
        <w:t xml:space="preserve">air mexicaines peuvent poursuivre </w:t>
      </w:r>
      <w:r w:rsidRPr="00037B84">
        <w:rPr>
          <w:lang w:val="fr-FR"/>
        </w:rPr>
        <w:t>des</w:t>
      </w:r>
      <w:r w:rsidRPr="007A5146">
        <w:rPr>
          <w:lang w:val="fr-FR"/>
        </w:rPr>
        <w:t xml:space="preserve"> études selon leurs préférences, leurs intérêts et leurs aspirations, ce qui leur permet d</w:t>
      </w:r>
      <w:r w:rsidR="00C85FB2">
        <w:rPr>
          <w:lang w:val="fr-FR"/>
        </w:rPr>
        <w:t>’</w:t>
      </w:r>
      <w:r w:rsidRPr="007A5146">
        <w:rPr>
          <w:lang w:val="fr-FR"/>
        </w:rPr>
        <w:t>être présentes aux différents échelons, fonctions et postes au sein des forces armées.</w:t>
      </w:r>
    </w:p>
    <w:p w14:paraId="6E07CFA3" w14:textId="1D4475E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xml:space="preserve">, </w:t>
      </w:r>
      <w:r w:rsidRPr="00037B84">
        <w:rPr>
          <w:lang w:val="fr-FR"/>
        </w:rPr>
        <w:t>par</w:t>
      </w:r>
      <w:r w:rsidRPr="007A5146">
        <w:rPr>
          <w:lang w:val="fr-FR"/>
        </w:rPr>
        <w:t xml:space="preserve"> l</w:t>
      </w:r>
      <w:r w:rsidR="00C85FB2">
        <w:rPr>
          <w:lang w:val="fr-FR"/>
        </w:rPr>
        <w:t>’</w:t>
      </w:r>
      <w:r w:rsidRPr="007A5146">
        <w:rPr>
          <w:lang w:val="fr-FR"/>
        </w:rPr>
        <w:t>intermédiaire du Ministère des affaires étrangères, du Ministère de la défense nationale, du Ministère de la marine, du Secrétariat à la sécurité et à la protection des citoyens et de l</w:t>
      </w:r>
      <w:r w:rsidR="00C85FB2">
        <w:rPr>
          <w:lang w:val="fr-FR"/>
        </w:rPr>
        <w:t>’</w:t>
      </w:r>
      <w:r w:rsidRPr="007A5146">
        <w:rPr>
          <w:lang w:val="fr-FR"/>
        </w:rPr>
        <w:t>INMUJERES, le Mexique a bénéficié d</w:t>
      </w:r>
      <w:r w:rsidR="00C85FB2">
        <w:rPr>
          <w:lang w:val="fr-FR"/>
        </w:rPr>
        <w:t>’</w:t>
      </w:r>
      <w:r w:rsidRPr="007A5146">
        <w:rPr>
          <w:lang w:val="fr-FR"/>
        </w:rPr>
        <w:t>un appui du fonds pour la participation des femmes aux opérations de paix d</w:t>
      </w:r>
      <w:r w:rsidR="00C85FB2">
        <w:rPr>
          <w:lang w:val="fr-FR"/>
        </w:rPr>
        <w:t>’</w:t>
      </w:r>
      <w:r w:rsidRPr="007A5146">
        <w:rPr>
          <w:lang w:val="fr-FR"/>
        </w:rPr>
        <w:t>ONU-Femmes (Initiative Elsie), afin de déterminer les obstacles que rencontrent les femmes mexicaines qui souhaitent s</w:t>
      </w:r>
      <w:r w:rsidR="00C85FB2">
        <w:rPr>
          <w:lang w:val="fr-FR"/>
        </w:rPr>
        <w:t>’</w:t>
      </w:r>
      <w:r w:rsidRPr="007A5146">
        <w:rPr>
          <w:lang w:val="fr-FR"/>
        </w:rPr>
        <w:t>engager dans les forces armées et participer aux opérations de paix de l</w:t>
      </w:r>
      <w:r w:rsidR="00C85FB2">
        <w:rPr>
          <w:lang w:val="fr-FR"/>
        </w:rPr>
        <w:t>’</w:t>
      </w:r>
      <w:r w:rsidRPr="007A5146">
        <w:rPr>
          <w:lang w:val="fr-FR"/>
        </w:rPr>
        <w:t xml:space="preserve">ONU. </w:t>
      </w:r>
    </w:p>
    <w:p w14:paraId="3CB5904F" w14:textId="0F7DC751" w:rsidR="007A5146" w:rsidRPr="007A5146" w:rsidRDefault="007A5146" w:rsidP="00866D57">
      <w:pPr>
        <w:pStyle w:val="SingleTxt"/>
        <w:numPr>
          <w:ilvl w:val="0"/>
          <w:numId w:val="23"/>
        </w:numPr>
        <w:spacing w:line="240" w:lineRule="exact"/>
      </w:pPr>
      <w:r w:rsidRPr="007A5146">
        <w:rPr>
          <w:lang w:val="fr-FR"/>
        </w:rPr>
        <w:t>Le projet a été mis en œuvre au cours de la période</w:t>
      </w:r>
      <w:r w:rsidR="00C85FB2">
        <w:rPr>
          <w:lang w:val="fr-FR"/>
        </w:rPr>
        <w:t> </w:t>
      </w:r>
      <w:r w:rsidRPr="00F8404F">
        <w:rPr>
          <w:lang w:val="fr-FR"/>
        </w:rPr>
        <w:t>2021</w:t>
      </w:r>
      <w:r w:rsidRPr="007A5146">
        <w:rPr>
          <w:lang w:val="fr-FR"/>
        </w:rPr>
        <w:t>-</w:t>
      </w:r>
      <w:r w:rsidRPr="00F8404F">
        <w:rPr>
          <w:lang w:val="fr-FR"/>
        </w:rPr>
        <w:t>2022</w:t>
      </w:r>
      <w:r w:rsidRPr="007A5146">
        <w:rPr>
          <w:lang w:val="fr-FR"/>
        </w:rPr>
        <w:t>, conformément à la méthode retenue pour mesurer les perspectives des femmes dans le cadre des opérations de paix de l</w:t>
      </w:r>
      <w:r w:rsidR="00C85FB2">
        <w:rPr>
          <w:lang w:val="fr-FR"/>
        </w:rPr>
        <w:t>’</w:t>
      </w:r>
      <w:r w:rsidRPr="007A5146">
        <w:rPr>
          <w:lang w:val="fr-FR"/>
        </w:rPr>
        <w:t xml:space="preserve">ONU. En </w:t>
      </w:r>
      <w:r w:rsidRPr="00F8404F">
        <w:rPr>
          <w:lang w:val="fr-FR"/>
        </w:rPr>
        <w:t>2023</w:t>
      </w:r>
      <w:r w:rsidRPr="007A5146">
        <w:rPr>
          <w:lang w:val="fr-FR"/>
        </w:rPr>
        <w:t>, trois rapports d</w:t>
      </w:r>
      <w:r w:rsidR="00C85FB2">
        <w:rPr>
          <w:lang w:val="fr-FR"/>
        </w:rPr>
        <w:t>’</w:t>
      </w:r>
      <w:r w:rsidRPr="007A5146">
        <w:rPr>
          <w:lang w:val="fr-FR"/>
        </w:rPr>
        <w:t>évaluation ont été publiés à l</w:t>
      </w:r>
      <w:r w:rsidR="00C85FB2">
        <w:rPr>
          <w:lang w:val="fr-FR"/>
        </w:rPr>
        <w:t>’</w:t>
      </w:r>
      <w:r w:rsidRPr="007A5146">
        <w:rPr>
          <w:lang w:val="fr-FR"/>
        </w:rPr>
        <w:t>intention du Ministère de la défense, du Ministère de la marine et du Secrétariat à la sécurité et à la protection des citoyens.</w:t>
      </w:r>
    </w:p>
    <w:p w14:paraId="0CC00663" w14:textId="77777777" w:rsidR="00037B84" w:rsidRPr="00F8404F" w:rsidRDefault="00037B84" w:rsidP="00037B84">
      <w:pPr>
        <w:pStyle w:val="SingleTxt"/>
        <w:spacing w:after="0" w:line="120" w:lineRule="exact"/>
        <w:rPr>
          <w:b/>
          <w:sz w:val="10"/>
          <w:lang w:val="fr-FR"/>
        </w:rPr>
      </w:pPr>
    </w:p>
    <w:p w14:paraId="1C6E01E4" w14:textId="210660E5" w:rsidR="007A5146" w:rsidRPr="00F8404F" w:rsidRDefault="007A5146" w:rsidP="00037B84">
      <w:pPr>
        <w:pStyle w:val="H23"/>
      </w:pPr>
      <w:r w:rsidRPr="00F8404F">
        <w:rPr>
          <w:lang w:val="fr-CA"/>
        </w:rPr>
        <w:tab/>
      </w:r>
      <w:r w:rsidRPr="00F8404F">
        <w:rPr>
          <w:lang w:val="fr-CA"/>
        </w:rPr>
        <w:tab/>
      </w:r>
      <w:r w:rsidRPr="00F8404F">
        <w:t>10</w:t>
      </w:r>
      <w:r w:rsidR="00C85FB2" w:rsidRPr="00F8404F">
        <w:t> </w:t>
      </w:r>
      <w:r w:rsidRPr="00F8404F">
        <w:t>d)</w:t>
      </w:r>
    </w:p>
    <w:p w14:paraId="4EAC78EF" w14:textId="77777777" w:rsidR="00037B84" w:rsidRPr="00037B84" w:rsidRDefault="00037B84" w:rsidP="00037B84">
      <w:pPr>
        <w:pStyle w:val="SingleTxt"/>
        <w:spacing w:after="0" w:line="120" w:lineRule="exact"/>
        <w:rPr>
          <w:sz w:val="10"/>
          <w:lang w:val="en-US"/>
        </w:rPr>
      </w:pPr>
    </w:p>
    <w:p w14:paraId="434B3D7A" w14:textId="22D33F03" w:rsidR="007A5146" w:rsidRPr="007A5146" w:rsidRDefault="007A5146" w:rsidP="00866D57">
      <w:pPr>
        <w:pStyle w:val="SingleTxt"/>
        <w:numPr>
          <w:ilvl w:val="0"/>
          <w:numId w:val="23"/>
        </w:numPr>
        <w:spacing w:line="240" w:lineRule="exact"/>
      </w:pPr>
      <w:r w:rsidRPr="007A5146">
        <w:rPr>
          <w:lang w:val="fr-FR"/>
        </w:rPr>
        <w:t xml:space="preserve">La stratégie des réseaux MUCPAZ est mise en œuvre depuis </w:t>
      </w:r>
      <w:r w:rsidRPr="00F8404F">
        <w:rPr>
          <w:lang w:val="fr-FR"/>
        </w:rPr>
        <w:t>2020</w:t>
      </w:r>
      <w:r w:rsidRPr="007A5146">
        <w:rPr>
          <w:lang w:val="fr-FR"/>
        </w:rPr>
        <w:t xml:space="preserve"> par le Secrétariat exécutif du système national de sécurité publique et l</w:t>
      </w:r>
      <w:r w:rsidR="00C85FB2">
        <w:rPr>
          <w:lang w:val="fr-FR"/>
        </w:rPr>
        <w:t>’</w:t>
      </w:r>
      <w:r w:rsidRPr="007A5146">
        <w:rPr>
          <w:lang w:val="fr-FR"/>
        </w:rPr>
        <w:t>INMUJERES (annexe</w:t>
      </w:r>
      <w:r w:rsidR="00C85FB2">
        <w:rPr>
          <w:lang w:val="fr-FR"/>
        </w:rPr>
        <w:t> </w:t>
      </w:r>
      <w:r w:rsidRPr="00F8404F">
        <w:rPr>
          <w:lang w:val="fr-FR"/>
        </w:rPr>
        <w:t>1</w:t>
      </w:r>
      <w:r w:rsidRPr="007A5146">
        <w:rPr>
          <w:lang w:val="fr-FR"/>
        </w:rPr>
        <w:t>-J).</w:t>
      </w:r>
    </w:p>
    <w:p w14:paraId="38824D42" w14:textId="77777777" w:rsidR="007A5146" w:rsidRPr="007A5146" w:rsidRDefault="007A5146" w:rsidP="00866D57">
      <w:pPr>
        <w:pStyle w:val="SingleTxt"/>
        <w:numPr>
          <w:ilvl w:val="0"/>
          <w:numId w:val="23"/>
        </w:numPr>
        <w:spacing w:line="240" w:lineRule="exact"/>
      </w:pPr>
      <w:r w:rsidRPr="007A5146">
        <w:rPr>
          <w:lang w:val="fr-FR"/>
        </w:rPr>
        <w:lastRenderedPageBreak/>
        <w:t xml:space="preserve">Les réseaux MUCPAZ sont des groupes de travail, de coordination et de </w:t>
      </w:r>
      <w:r w:rsidRPr="00037B84">
        <w:rPr>
          <w:lang w:val="fr-FR"/>
        </w:rPr>
        <w:t>participation</w:t>
      </w:r>
      <w:r w:rsidRPr="007A5146">
        <w:rPr>
          <w:lang w:val="fr-FR"/>
        </w:rPr>
        <w:t xml:space="preserve"> citoyenne, au sein desquels les femmes, au niveau local et territorial, définissent les mesures à prendre pour reconstruire le tissu social et prévenir la violence fondée sur le genre, avec la participation des institutions de défense des droits des femmes et des secrétariats à la sécurité locaux. La participation des femmes aux processus de consolidation de la paix et de résolution des conflits a été encouragée, le dialogue avec les autorités a été amélioré, les espaces publics ont été réinvestis et les protocoles de lutte contre la violence ont été renforcés.</w:t>
      </w:r>
    </w:p>
    <w:p w14:paraId="79DAB1F1" w14:textId="0102DAC4"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2022</w:t>
      </w:r>
      <w:r w:rsidRPr="007A5146">
        <w:rPr>
          <w:lang w:val="fr-FR"/>
        </w:rPr>
        <w:t xml:space="preserve"> et </w:t>
      </w:r>
      <w:r w:rsidRPr="00F8404F">
        <w:rPr>
          <w:lang w:val="fr-FR"/>
        </w:rPr>
        <w:t>2024</w:t>
      </w:r>
      <w:r w:rsidRPr="007A5146">
        <w:rPr>
          <w:lang w:val="fr-FR"/>
        </w:rPr>
        <w:t xml:space="preserve">, </w:t>
      </w:r>
      <w:r w:rsidRPr="00F8404F">
        <w:rPr>
          <w:lang w:val="fr-FR"/>
        </w:rPr>
        <w:t>60</w:t>
      </w:r>
      <w:r w:rsidRPr="007A5146">
        <w:rPr>
          <w:lang w:val="fr-FR"/>
        </w:rPr>
        <w:t>,</w:t>
      </w:r>
      <w:r w:rsidRPr="00F8404F">
        <w:rPr>
          <w:lang w:val="fr-FR"/>
        </w:rPr>
        <w:t>8</w:t>
      </w:r>
      <w:r w:rsidR="00C85FB2">
        <w:rPr>
          <w:lang w:val="fr-FR"/>
        </w:rPr>
        <w:t> </w:t>
      </w:r>
      <w:r w:rsidRPr="007A5146">
        <w:rPr>
          <w:lang w:val="fr-FR"/>
        </w:rPr>
        <w:t xml:space="preserve">millions de pesos ont été alloués à la mise en place des réseaux MUCPAZ. À ce jour, </w:t>
      </w:r>
      <w:r w:rsidR="00037B84" w:rsidRPr="007A5146">
        <w:rPr>
          <w:lang w:val="fr-FR"/>
        </w:rPr>
        <w:t>on en dénombre</w:t>
      </w:r>
      <w:r w:rsidRPr="007A5146">
        <w:rPr>
          <w:lang w:val="fr-FR"/>
        </w:rPr>
        <w:t xml:space="preserve"> </w:t>
      </w:r>
      <w:r w:rsidRPr="00F8404F">
        <w:rPr>
          <w:lang w:val="fr-FR"/>
        </w:rPr>
        <w:t>1</w:t>
      </w:r>
      <w:r w:rsidR="00C85FB2">
        <w:rPr>
          <w:lang w:val="fr-FR"/>
        </w:rPr>
        <w:t> </w:t>
      </w:r>
      <w:r w:rsidRPr="00F8404F">
        <w:rPr>
          <w:lang w:val="fr-FR"/>
        </w:rPr>
        <w:t>602</w:t>
      </w:r>
      <w:r w:rsidRPr="007A5146">
        <w:rPr>
          <w:lang w:val="fr-FR"/>
        </w:rPr>
        <w:t xml:space="preserve"> dans les </w:t>
      </w:r>
      <w:r w:rsidRPr="00F8404F">
        <w:rPr>
          <w:lang w:val="fr-FR"/>
        </w:rPr>
        <w:t>32</w:t>
      </w:r>
      <w:r w:rsidR="00C85FB2">
        <w:rPr>
          <w:lang w:val="fr-FR"/>
        </w:rPr>
        <w:t> </w:t>
      </w:r>
      <w:r w:rsidRPr="007A5146">
        <w:rPr>
          <w:lang w:val="fr-FR"/>
        </w:rPr>
        <w:t xml:space="preserve">États fédérés (plus de </w:t>
      </w:r>
      <w:r w:rsidRPr="00F8404F">
        <w:rPr>
          <w:lang w:val="fr-FR"/>
        </w:rPr>
        <w:t>29</w:t>
      </w:r>
      <w:r w:rsidR="00C85FB2">
        <w:rPr>
          <w:lang w:val="fr-FR"/>
        </w:rPr>
        <w:t> </w:t>
      </w:r>
      <w:r w:rsidRPr="00F8404F">
        <w:rPr>
          <w:lang w:val="fr-FR"/>
        </w:rPr>
        <w:t>930</w:t>
      </w:r>
      <w:r w:rsidR="00C85FB2">
        <w:rPr>
          <w:lang w:val="fr-FR"/>
        </w:rPr>
        <w:t> </w:t>
      </w:r>
      <w:r w:rsidRPr="007A5146">
        <w:rPr>
          <w:lang w:val="fr-FR"/>
        </w:rPr>
        <w:t xml:space="preserve">membres), dont </w:t>
      </w:r>
      <w:r w:rsidRPr="00F8404F">
        <w:rPr>
          <w:lang w:val="fr-FR"/>
        </w:rPr>
        <w:t>1</w:t>
      </w:r>
      <w:r w:rsidR="00C85FB2">
        <w:rPr>
          <w:lang w:val="fr-FR"/>
        </w:rPr>
        <w:t> </w:t>
      </w:r>
      <w:r w:rsidRPr="00F8404F">
        <w:rPr>
          <w:lang w:val="fr-FR"/>
        </w:rPr>
        <w:t>088</w:t>
      </w:r>
      <w:r w:rsidRPr="007A5146">
        <w:rPr>
          <w:lang w:val="fr-FR"/>
        </w:rPr>
        <w:t xml:space="preserve"> ont été renforcés (</w:t>
      </w:r>
      <w:r w:rsidRPr="00F8404F">
        <w:rPr>
          <w:lang w:val="fr-FR"/>
        </w:rPr>
        <w:t>21</w:t>
      </w:r>
      <w:r w:rsidR="00C85FB2">
        <w:rPr>
          <w:lang w:val="fr-FR"/>
        </w:rPr>
        <w:t> </w:t>
      </w:r>
      <w:r w:rsidRPr="00F8404F">
        <w:rPr>
          <w:lang w:val="fr-FR"/>
        </w:rPr>
        <w:t>868</w:t>
      </w:r>
      <w:r w:rsidRPr="007A5146">
        <w:rPr>
          <w:lang w:val="fr-FR"/>
        </w:rPr>
        <w:t xml:space="preserve"> membres). Depuis </w:t>
      </w:r>
      <w:r w:rsidRPr="00F8404F">
        <w:rPr>
          <w:lang w:val="fr-FR"/>
        </w:rPr>
        <w:t>2022</w:t>
      </w:r>
      <w:r w:rsidRPr="007A5146">
        <w:rPr>
          <w:lang w:val="fr-FR"/>
        </w:rPr>
        <w:t>, l</w:t>
      </w:r>
      <w:r w:rsidR="00C85FB2">
        <w:rPr>
          <w:lang w:val="fr-FR"/>
        </w:rPr>
        <w:t>’</w:t>
      </w:r>
      <w:r w:rsidRPr="007A5146">
        <w:rPr>
          <w:lang w:val="fr-FR"/>
        </w:rPr>
        <w:t>INMUJERES octroie des financements par l</w:t>
      </w:r>
      <w:r w:rsidR="00C85FB2">
        <w:rPr>
          <w:lang w:val="fr-FR"/>
        </w:rPr>
        <w:t>’</w:t>
      </w:r>
      <w:r w:rsidRPr="007A5146">
        <w:rPr>
          <w:lang w:val="fr-FR"/>
        </w:rPr>
        <w:t xml:space="preserve">intermédiaire du FOBAM. Entre </w:t>
      </w:r>
      <w:r w:rsidRPr="00F8404F">
        <w:rPr>
          <w:lang w:val="fr-FR"/>
        </w:rPr>
        <w:t>2019</w:t>
      </w:r>
      <w:r w:rsidRPr="007A5146">
        <w:rPr>
          <w:lang w:val="fr-FR"/>
        </w:rPr>
        <w:t xml:space="preserve"> et </w:t>
      </w:r>
      <w:r w:rsidRPr="00F8404F">
        <w:rPr>
          <w:lang w:val="fr-FR"/>
        </w:rPr>
        <w:t>2024</w:t>
      </w:r>
      <w:r w:rsidRPr="007A5146">
        <w:rPr>
          <w:lang w:val="fr-FR"/>
        </w:rPr>
        <w:t xml:space="preserve">, ce dernier a appuyé </w:t>
      </w:r>
      <w:r w:rsidRPr="00F8404F">
        <w:rPr>
          <w:lang w:val="fr-FR"/>
        </w:rPr>
        <w:t>189</w:t>
      </w:r>
      <w:r w:rsidR="00C85FB2">
        <w:rPr>
          <w:lang w:val="fr-FR"/>
        </w:rPr>
        <w:t> </w:t>
      </w:r>
      <w:r w:rsidRPr="007A5146">
        <w:rPr>
          <w:lang w:val="fr-FR"/>
        </w:rPr>
        <w:t xml:space="preserve">projets dans les </w:t>
      </w:r>
      <w:r w:rsidRPr="00F8404F">
        <w:rPr>
          <w:lang w:val="fr-FR"/>
        </w:rPr>
        <w:t>32</w:t>
      </w:r>
      <w:r w:rsidR="00C85FB2">
        <w:rPr>
          <w:lang w:val="fr-FR"/>
        </w:rPr>
        <w:t> </w:t>
      </w:r>
      <w:r w:rsidRPr="007A5146">
        <w:rPr>
          <w:lang w:val="fr-FR"/>
        </w:rPr>
        <w:t xml:space="preserve">États fédérés, pour un montant total de </w:t>
      </w:r>
      <w:r w:rsidRPr="00F8404F">
        <w:rPr>
          <w:lang w:val="fr-FR"/>
        </w:rPr>
        <w:t>536</w:t>
      </w:r>
      <w:r w:rsidRPr="007A5146">
        <w:rPr>
          <w:lang w:val="fr-FR"/>
        </w:rPr>
        <w:t>,</w:t>
      </w:r>
      <w:r w:rsidRPr="00F8404F">
        <w:rPr>
          <w:lang w:val="fr-FR"/>
        </w:rPr>
        <w:t>9</w:t>
      </w:r>
      <w:r w:rsidR="00C85FB2">
        <w:rPr>
          <w:lang w:val="fr-FR"/>
        </w:rPr>
        <w:t> </w:t>
      </w:r>
      <w:r w:rsidRPr="007A5146">
        <w:rPr>
          <w:lang w:val="fr-FR"/>
        </w:rPr>
        <w:t>millions de pesos.</w:t>
      </w:r>
    </w:p>
    <w:p w14:paraId="55E96A01" w14:textId="77777777" w:rsidR="007A5146" w:rsidRPr="007A5146" w:rsidRDefault="007A5146" w:rsidP="00866D57">
      <w:pPr>
        <w:pStyle w:val="SingleTxt"/>
        <w:numPr>
          <w:ilvl w:val="0"/>
          <w:numId w:val="23"/>
        </w:numPr>
        <w:spacing w:line="240" w:lineRule="exact"/>
      </w:pPr>
      <w:r w:rsidRPr="007A5146">
        <w:rPr>
          <w:lang w:val="fr-FR"/>
        </w:rPr>
        <w:t xml:space="preserve">Le Secrétariat à la sécurité et à la protection des citoyens, en collaboration avec les </w:t>
      </w:r>
      <w:r w:rsidRPr="00037B84">
        <w:rPr>
          <w:lang w:val="fr-FR"/>
        </w:rPr>
        <w:t>autorités</w:t>
      </w:r>
      <w:r w:rsidRPr="007A5146">
        <w:rPr>
          <w:lang w:val="fr-FR"/>
        </w:rPr>
        <w:t xml:space="preserve"> et les communautés locales, met en œuvre des interventions visant à créer des espaces sûrs, inclusifs et accessibles. De </w:t>
      </w:r>
      <w:r w:rsidRPr="00F8404F">
        <w:rPr>
          <w:lang w:val="fr-FR"/>
        </w:rPr>
        <w:t>2022</w:t>
      </w:r>
      <w:r w:rsidRPr="007A5146">
        <w:rPr>
          <w:lang w:val="fr-FR"/>
        </w:rPr>
        <w:t xml:space="preserve"> à </w:t>
      </w:r>
      <w:r w:rsidRPr="00F8404F">
        <w:rPr>
          <w:lang w:val="fr-FR"/>
        </w:rPr>
        <w:t>2024</w:t>
      </w:r>
      <w:r w:rsidRPr="007A5146">
        <w:rPr>
          <w:lang w:val="fr-FR"/>
        </w:rPr>
        <w:t>, des interventions communautaires ont été élaborées pour prévenir la violence et renforcer les figures de proue locales.</w:t>
      </w:r>
    </w:p>
    <w:p w14:paraId="76948126" w14:textId="1CA7E864" w:rsidR="007A5146" w:rsidRPr="007A5146" w:rsidRDefault="007A5146" w:rsidP="00866D57">
      <w:pPr>
        <w:pStyle w:val="SingleTxt"/>
        <w:numPr>
          <w:ilvl w:val="0"/>
          <w:numId w:val="23"/>
        </w:numPr>
        <w:spacing w:line="240" w:lineRule="exact"/>
      </w:pPr>
      <w:bookmarkStart w:id="17" w:name="_heading=h.26in1rg" w:colFirst="0" w:colLast="0"/>
      <w:bookmarkEnd w:id="17"/>
      <w:r w:rsidRPr="007A5146">
        <w:rPr>
          <w:lang w:val="fr-FR"/>
        </w:rPr>
        <w:t xml:space="preserve">Le </w:t>
      </w:r>
      <w:r w:rsidRPr="00037B84">
        <w:rPr>
          <w:lang w:val="fr-FR"/>
        </w:rPr>
        <w:t>Secrétariat</w:t>
      </w:r>
      <w:r w:rsidRPr="007A5146">
        <w:rPr>
          <w:lang w:val="fr-FR"/>
        </w:rPr>
        <w:t xml:space="preserve"> à la sécurité et à la protection des citoyens met en œuvre la stratégie des ambassades de paix communautaires, qui permet d</w:t>
      </w:r>
      <w:r w:rsidR="00C85FB2">
        <w:rPr>
          <w:lang w:val="fr-FR"/>
        </w:rPr>
        <w:t>’</w:t>
      </w:r>
      <w:r w:rsidRPr="007A5146">
        <w:rPr>
          <w:lang w:val="fr-FR"/>
        </w:rPr>
        <w:t>intervenir de manière ciblée pour construire une culture de paix et favoriser la cohésion sociale dans les communautés grâce à l</w:t>
      </w:r>
      <w:r w:rsidR="00C85FB2">
        <w:rPr>
          <w:lang w:val="fr-FR"/>
        </w:rPr>
        <w:t>’</w:t>
      </w:r>
      <w:r w:rsidRPr="007A5146">
        <w:rPr>
          <w:lang w:val="fr-FR"/>
        </w:rPr>
        <w:t xml:space="preserve">appropriation des espaces publics. </w:t>
      </w:r>
    </w:p>
    <w:p w14:paraId="3A2B9860" w14:textId="1E88090E" w:rsidR="007A5146" w:rsidRPr="007A5146" w:rsidRDefault="007A5146" w:rsidP="00866D57">
      <w:pPr>
        <w:pStyle w:val="SingleTxt"/>
        <w:numPr>
          <w:ilvl w:val="0"/>
          <w:numId w:val="23"/>
        </w:numPr>
        <w:spacing w:line="240" w:lineRule="exact"/>
      </w:pPr>
      <w:r w:rsidRPr="007A5146">
        <w:rPr>
          <w:lang w:val="fr-FR"/>
        </w:rPr>
        <w:t>Le Mexique joue le rôle de facilitateur et de garant dans les pourparlers de paix entre le Gouvernement colombien et l</w:t>
      </w:r>
      <w:r w:rsidR="00C85FB2">
        <w:rPr>
          <w:lang w:val="fr-FR"/>
        </w:rPr>
        <w:t>’</w:t>
      </w:r>
      <w:r w:rsidRPr="007A5146">
        <w:rPr>
          <w:lang w:val="fr-FR"/>
        </w:rPr>
        <w:t xml:space="preserve">Armée de libération nationale, processus dans le cadre desquels une femme, employée du Service mexicain des affaires étrangères, a été nommée garante suppléante. </w:t>
      </w:r>
    </w:p>
    <w:p w14:paraId="40CC4E96" w14:textId="77777777" w:rsidR="00037B84" w:rsidRPr="00F8404F" w:rsidRDefault="00037B84" w:rsidP="00037B84">
      <w:pPr>
        <w:pStyle w:val="SingleTxt"/>
        <w:spacing w:after="0" w:line="120" w:lineRule="exact"/>
        <w:rPr>
          <w:b/>
          <w:bCs/>
          <w:sz w:val="10"/>
          <w:lang w:val="fr-FR"/>
        </w:rPr>
      </w:pPr>
    </w:p>
    <w:p w14:paraId="1A91F125" w14:textId="77777777" w:rsidR="00037B84" w:rsidRPr="00F8404F" w:rsidRDefault="00037B84" w:rsidP="00037B84">
      <w:pPr>
        <w:pStyle w:val="SingleTxt"/>
        <w:spacing w:after="0" w:line="120" w:lineRule="exact"/>
        <w:rPr>
          <w:b/>
          <w:bCs/>
          <w:sz w:val="10"/>
          <w:lang w:val="fr-FR"/>
        </w:rPr>
      </w:pPr>
    </w:p>
    <w:p w14:paraId="3581613C" w14:textId="64A72902" w:rsidR="007A5146" w:rsidRPr="00F8404F" w:rsidRDefault="00037B84" w:rsidP="00037B84">
      <w:pPr>
        <w:pStyle w:val="H1"/>
        <w:ind w:right="1260"/>
        <w:rPr>
          <w:lang w:val="es-ES"/>
        </w:rPr>
      </w:pPr>
      <w:r w:rsidRPr="00F8404F">
        <w:rPr>
          <w:lang w:val="fr-FR"/>
        </w:rPr>
        <w:tab/>
      </w:r>
      <w:r w:rsidR="007A5146" w:rsidRPr="00F8404F">
        <w:rPr>
          <w:lang w:val="fr-FR"/>
        </w:rPr>
        <w:t>K.</w:t>
      </w:r>
      <w:r w:rsidR="007A5146" w:rsidRPr="00F8404F">
        <w:rPr>
          <w:lang w:val="fr-FR"/>
        </w:rPr>
        <w:tab/>
        <w:t>Paragraphe</w:t>
      </w:r>
      <w:r w:rsidR="00C85FB2" w:rsidRPr="00F8404F">
        <w:rPr>
          <w:lang w:val="fr-FR"/>
        </w:rPr>
        <w:t> </w:t>
      </w:r>
      <w:r w:rsidR="007A5146" w:rsidRPr="00F8404F">
        <w:rPr>
          <w:lang w:val="fr-FR"/>
        </w:rPr>
        <w:t>11</w:t>
      </w:r>
    </w:p>
    <w:p w14:paraId="6B2B3EAC" w14:textId="77777777" w:rsidR="00037B84" w:rsidRPr="00F8404F" w:rsidRDefault="00037B84" w:rsidP="00037B84">
      <w:pPr>
        <w:pStyle w:val="SingleTxt"/>
        <w:spacing w:after="0" w:line="120" w:lineRule="exact"/>
        <w:rPr>
          <w:b/>
          <w:sz w:val="10"/>
          <w:lang w:val="fr-FR"/>
        </w:rPr>
      </w:pPr>
    </w:p>
    <w:p w14:paraId="0A417162" w14:textId="77777777" w:rsidR="00037B84" w:rsidRPr="00F8404F" w:rsidRDefault="00037B84" w:rsidP="00037B84">
      <w:pPr>
        <w:pStyle w:val="SingleTxt"/>
        <w:spacing w:after="0" w:line="120" w:lineRule="exact"/>
        <w:rPr>
          <w:b/>
          <w:sz w:val="10"/>
          <w:lang w:val="fr-FR"/>
        </w:rPr>
      </w:pPr>
    </w:p>
    <w:p w14:paraId="3F7C03C7" w14:textId="75103801" w:rsidR="007A5146" w:rsidRPr="00F8404F" w:rsidRDefault="007A5146" w:rsidP="00037B84">
      <w:pPr>
        <w:pStyle w:val="H23"/>
      </w:pPr>
      <w:r w:rsidRPr="00F8404F">
        <w:tab/>
      </w:r>
      <w:r w:rsidRPr="00F8404F">
        <w:tab/>
        <w:t>11 a)</w:t>
      </w:r>
    </w:p>
    <w:p w14:paraId="307B0CD6" w14:textId="77777777" w:rsidR="00037B84" w:rsidRPr="00037B84" w:rsidRDefault="00037B84" w:rsidP="00037B84">
      <w:pPr>
        <w:pStyle w:val="SingleTxt"/>
        <w:spacing w:after="0" w:line="120" w:lineRule="exact"/>
        <w:rPr>
          <w:sz w:val="10"/>
          <w:lang w:val="en-US"/>
        </w:rPr>
      </w:pPr>
    </w:p>
    <w:p w14:paraId="13A9BFFD" w14:textId="351F3D80"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2018</w:t>
      </w:r>
      <w:r w:rsidRPr="007A5146">
        <w:rPr>
          <w:lang w:val="fr-FR"/>
        </w:rPr>
        <w:t xml:space="preserve">, </w:t>
      </w:r>
      <w:r w:rsidRPr="00F8404F">
        <w:rPr>
          <w:lang w:val="fr-FR"/>
        </w:rPr>
        <w:t>798</w:t>
      </w:r>
      <w:r w:rsidR="00C85FB2">
        <w:rPr>
          <w:lang w:val="fr-FR"/>
        </w:rPr>
        <w:t> </w:t>
      </w:r>
      <w:r w:rsidRPr="007A5146">
        <w:rPr>
          <w:lang w:val="fr-FR"/>
        </w:rPr>
        <w:t xml:space="preserve">personnes ont bénéficié du mécanisme fédéral pour la protection des défenseurs et défenseuses des droits humains, et des femmes journalistes (mécanisme de protection). Entre </w:t>
      </w:r>
      <w:r w:rsidRPr="00F8404F">
        <w:rPr>
          <w:lang w:val="fr-FR"/>
        </w:rPr>
        <w:t>2018</w:t>
      </w:r>
      <w:r w:rsidRPr="007A5146">
        <w:rPr>
          <w:lang w:val="fr-FR"/>
        </w:rPr>
        <w:t xml:space="preserve"> et août </w:t>
      </w:r>
      <w:r w:rsidRPr="00F8404F">
        <w:rPr>
          <w:lang w:val="fr-FR"/>
        </w:rPr>
        <w:t>2024</w:t>
      </w:r>
      <w:r w:rsidRPr="007A5146">
        <w:rPr>
          <w:lang w:val="fr-FR"/>
        </w:rPr>
        <w:t xml:space="preserve">, </w:t>
      </w:r>
      <w:r w:rsidRPr="00F8404F">
        <w:rPr>
          <w:lang w:val="fr-FR"/>
        </w:rPr>
        <w:t>1</w:t>
      </w:r>
      <w:r w:rsidR="00C85FB2">
        <w:rPr>
          <w:lang w:val="fr-FR"/>
        </w:rPr>
        <w:t> </w:t>
      </w:r>
      <w:r w:rsidRPr="00F8404F">
        <w:rPr>
          <w:lang w:val="fr-FR"/>
        </w:rPr>
        <w:t>538</w:t>
      </w:r>
      <w:r w:rsidR="00C85FB2">
        <w:rPr>
          <w:lang w:val="fr-FR"/>
        </w:rPr>
        <w:t> </w:t>
      </w:r>
      <w:r w:rsidRPr="007A5146">
        <w:rPr>
          <w:lang w:val="fr-FR"/>
        </w:rPr>
        <w:t xml:space="preserve">personnes supplémentaires en ont bénéficié, soit une augmentation de </w:t>
      </w:r>
      <w:r w:rsidRPr="00F8404F">
        <w:rPr>
          <w:lang w:val="fr-FR"/>
        </w:rPr>
        <w:t>193</w:t>
      </w:r>
      <w:r w:rsidRPr="007A5146">
        <w:rPr>
          <w:lang w:val="fr-FR"/>
        </w:rPr>
        <w:t> %.</w:t>
      </w:r>
    </w:p>
    <w:p w14:paraId="72370674" w14:textId="2841508C"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2024</w:t>
      </w:r>
      <w:r w:rsidRPr="007A5146">
        <w:rPr>
          <w:lang w:val="fr-FR"/>
        </w:rPr>
        <w:t xml:space="preserve">, le mécanisme comptait </w:t>
      </w:r>
      <w:r w:rsidRPr="00F8404F">
        <w:rPr>
          <w:lang w:val="fr-FR"/>
        </w:rPr>
        <w:t>2</w:t>
      </w:r>
      <w:r w:rsidR="00C85FB2">
        <w:rPr>
          <w:lang w:val="fr-FR"/>
        </w:rPr>
        <w:t> </w:t>
      </w:r>
      <w:r w:rsidRPr="00F8404F">
        <w:rPr>
          <w:lang w:val="fr-FR"/>
        </w:rPr>
        <w:t>336</w:t>
      </w:r>
      <w:r w:rsidR="00C85FB2">
        <w:rPr>
          <w:lang w:val="fr-FR"/>
        </w:rPr>
        <w:t> </w:t>
      </w:r>
      <w:r w:rsidRPr="007A5146">
        <w:rPr>
          <w:lang w:val="fr-FR"/>
        </w:rPr>
        <w:t xml:space="preserve">bénéficiaires au total, dont </w:t>
      </w:r>
      <w:r w:rsidRPr="00F8404F">
        <w:rPr>
          <w:lang w:val="fr-FR"/>
        </w:rPr>
        <w:t>179</w:t>
      </w:r>
      <w:r w:rsidR="00C85FB2">
        <w:rPr>
          <w:lang w:val="fr-FR"/>
        </w:rPr>
        <w:t> </w:t>
      </w:r>
      <w:r w:rsidRPr="007A5146">
        <w:rPr>
          <w:lang w:val="fr-FR"/>
        </w:rPr>
        <w:t xml:space="preserve">femmes </w:t>
      </w:r>
      <w:r w:rsidRPr="00037B84">
        <w:rPr>
          <w:lang w:val="fr-FR"/>
        </w:rPr>
        <w:t>journalistes</w:t>
      </w:r>
      <w:r w:rsidRPr="007A5146">
        <w:rPr>
          <w:lang w:val="fr-FR"/>
        </w:rPr>
        <w:t xml:space="preserve">, </w:t>
      </w:r>
      <w:r w:rsidRPr="00F8404F">
        <w:rPr>
          <w:lang w:val="fr-FR"/>
        </w:rPr>
        <w:t>715</w:t>
      </w:r>
      <w:r w:rsidR="00C85FB2">
        <w:rPr>
          <w:lang w:val="fr-FR"/>
        </w:rPr>
        <w:t> </w:t>
      </w:r>
      <w:r w:rsidRPr="007A5146">
        <w:rPr>
          <w:lang w:val="fr-FR"/>
        </w:rPr>
        <w:t xml:space="preserve">défenseuses des droits humains et </w:t>
      </w:r>
      <w:r w:rsidRPr="00F8404F">
        <w:rPr>
          <w:lang w:val="fr-FR"/>
        </w:rPr>
        <w:t>246</w:t>
      </w:r>
      <w:r w:rsidR="00C85FB2">
        <w:rPr>
          <w:lang w:val="fr-FR"/>
        </w:rPr>
        <w:t> </w:t>
      </w:r>
      <w:r w:rsidRPr="007A5146">
        <w:rPr>
          <w:lang w:val="fr-FR"/>
        </w:rPr>
        <w:t>femmes membres de la famille de bénéficiaires.</w:t>
      </w:r>
    </w:p>
    <w:p w14:paraId="43FF7D29" w14:textId="3AE5EE24" w:rsidR="007A5146" w:rsidRPr="007A5146" w:rsidRDefault="007A5146" w:rsidP="00866D57">
      <w:pPr>
        <w:pStyle w:val="SingleTxt"/>
        <w:numPr>
          <w:ilvl w:val="0"/>
          <w:numId w:val="23"/>
        </w:numPr>
        <w:spacing w:line="240" w:lineRule="exact"/>
      </w:pPr>
      <w:r w:rsidRPr="007A5146">
        <w:rPr>
          <w:lang w:val="fr-FR"/>
        </w:rPr>
        <w:t>Le mécanisme de protection réalise des évaluations complètes des risques en tenant compte d</w:t>
      </w:r>
      <w:r w:rsidR="00C85FB2">
        <w:rPr>
          <w:lang w:val="fr-FR"/>
        </w:rPr>
        <w:t>’</w:t>
      </w:r>
      <w:r w:rsidRPr="007A5146">
        <w:rPr>
          <w:lang w:val="fr-FR"/>
        </w:rPr>
        <w:t>une perspective de genre et d</w:t>
      </w:r>
      <w:r w:rsidR="00C85FB2">
        <w:rPr>
          <w:lang w:val="fr-FR"/>
        </w:rPr>
        <w:t>’</w:t>
      </w:r>
      <w:r w:rsidRPr="007A5146">
        <w:rPr>
          <w:lang w:val="fr-FR"/>
        </w:rPr>
        <w:t>une approche différenciée. Ainsi, des mesures efficaces ont été mises en œuvre pour prévenir les agressions contre les femmes.</w:t>
      </w:r>
    </w:p>
    <w:p w14:paraId="3B7172D3" w14:textId="375F2BC0"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2024</w:t>
      </w:r>
      <w:r w:rsidRPr="007A5146">
        <w:rPr>
          <w:lang w:val="fr-FR"/>
        </w:rPr>
        <w:t xml:space="preserve">, la CONAVIM a fourni une assistance technique afin que le questionnaire adressé aux </w:t>
      </w:r>
      <w:r w:rsidRPr="00037B84">
        <w:rPr>
          <w:lang w:val="fr-FR"/>
        </w:rPr>
        <w:t>autorités</w:t>
      </w:r>
      <w:r w:rsidRPr="007A5146">
        <w:rPr>
          <w:lang w:val="fr-FR"/>
        </w:rPr>
        <w:t xml:space="preserve"> qui composent le groupe interdisciplinaire d</w:t>
      </w:r>
      <w:r w:rsidR="00C85FB2">
        <w:rPr>
          <w:lang w:val="fr-FR"/>
        </w:rPr>
        <w:t>’</w:t>
      </w:r>
      <w:r w:rsidRPr="007A5146">
        <w:rPr>
          <w:lang w:val="fr-FR"/>
        </w:rPr>
        <w:t xml:space="preserve">évaluation indépendante des risques du mécanisme de protection tienne compte de la problématique femmes-hommes. </w:t>
      </w:r>
    </w:p>
    <w:p w14:paraId="488C4C97" w14:textId="77777777" w:rsidR="00037B84" w:rsidRPr="00F8404F" w:rsidRDefault="00037B84" w:rsidP="00037B84">
      <w:pPr>
        <w:pStyle w:val="SingleTxt"/>
        <w:spacing w:after="0" w:line="120" w:lineRule="exact"/>
        <w:rPr>
          <w:b/>
          <w:sz w:val="10"/>
          <w:lang w:val="fr-FR"/>
        </w:rPr>
      </w:pPr>
    </w:p>
    <w:p w14:paraId="0A4ED5D5" w14:textId="1DAE735C" w:rsidR="007A5146" w:rsidRPr="00F8404F" w:rsidRDefault="007A5146" w:rsidP="00037B84">
      <w:pPr>
        <w:pStyle w:val="H23"/>
      </w:pPr>
      <w:r w:rsidRPr="00F8404F">
        <w:rPr>
          <w:lang w:val="fr-CA"/>
        </w:rPr>
        <w:tab/>
      </w:r>
      <w:r w:rsidRPr="00F8404F">
        <w:rPr>
          <w:lang w:val="fr-CA"/>
        </w:rPr>
        <w:tab/>
      </w:r>
      <w:r w:rsidRPr="00F8404F">
        <w:t>11</w:t>
      </w:r>
      <w:r w:rsidR="00C85FB2" w:rsidRPr="00F8404F">
        <w:t> </w:t>
      </w:r>
      <w:r w:rsidRPr="00F8404F">
        <w:t>b)</w:t>
      </w:r>
    </w:p>
    <w:p w14:paraId="7898A5C6" w14:textId="77777777" w:rsidR="00037B84" w:rsidRPr="00037B84" w:rsidRDefault="00037B84" w:rsidP="00037B84">
      <w:pPr>
        <w:pStyle w:val="SingleTxt"/>
        <w:spacing w:after="0" w:line="120" w:lineRule="exact"/>
        <w:rPr>
          <w:sz w:val="10"/>
          <w:lang w:val="en-US"/>
        </w:rPr>
      </w:pPr>
    </w:p>
    <w:p w14:paraId="0D6E034E" w14:textId="15A3FB6D" w:rsidR="007A5146" w:rsidRPr="007A5146" w:rsidRDefault="007A5146" w:rsidP="00866D57">
      <w:pPr>
        <w:pStyle w:val="SingleTxt"/>
        <w:numPr>
          <w:ilvl w:val="0"/>
          <w:numId w:val="23"/>
        </w:numPr>
        <w:spacing w:line="240" w:lineRule="exact"/>
      </w:pPr>
      <w:r w:rsidRPr="007A5146">
        <w:rPr>
          <w:lang w:val="fr-FR"/>
        </w:rPr>
        <w:t>Le Bureau du Procureur spécial chargé des atteintes à la liberté d</w:t>
      </w:r>
      <w:r w:rsidR="00C85FB2">
        <w:rPr>
          <w:lang w:val="fr-FR"/>
        </w:rPr>
        <w:t>’</w:t>
      </w:r>
      <w:r w:rsidRPr="007A5146">
        <w:rPr>
          <w:lang w:val="fr-FR"/>
        </w:rPr>
        <w:t>expression, qui dépend du Bureau du Procureur général</w:t>
      </w:r>
      <w:r w:rsidRPr="002E6139">
        <w:rPr>
          <w:lang w:val="fr-FR"/>
        </w:rPr>
        <w:t xml:space="preserve">, </w:t>
      </w:r>
      <w:r w:rsidRPr="007A5146">
        <w:rPr>
          <w:lang w:val="fr-FR"/>
        </w:rPr>
        <w:t xml:space="preserve">enquête sur les infractions qui limitent, </w:t>
      </w:r>
      <w:r w:rsidRPr="007A5146">
        <w:rPr>
          <w:lang w:val="fr-FR"/>
        </w:rPr>
        <w:lastRenderedPageBreak/>
        <w:t>sapent ou compromettent la liberté d</w:t>
      </w:r>
      <w:r w:rsidR="00C85FB2">
        <w:rPr>
          <w:lang w:val="fr-FR"/>
        </w:rPr>
        <w:t>’</w:t>
      </w:r>
      <w:r w:rsidRPr="007A5146">
        <w:rPr>
          <w:lang w:val="fr-FR"/>
        </w:rPr>
        <w:t xml:space="preserve">expression des journalistes et en poursuit les auteurs. Il échange constamment avec le mécanisme de protection. Depuis </w:t>
      </w:r>
      <w:r w:rsidRPr="00F8404F">
        <w:rPr>
          <w:lang w:val="fr-FR"/>
        </w:rPr>
        <w:t>2020</w:t>
      </w:r>
      <w:r w:rsidRPr="007A5146">
        <w:rPr>
          <w:lang w:val="fr-FR"/>
        </w:rPr>
        <w:t>, il travaille avec l</w:t>
      </w:r>
      <w:r w:rsidR="00C85FB2">
        <w:rPr>
          <w:lang w:val="fr-FR"/>
        </w:rPr>
        <w:t>’</w:t>
      </w:r>
      <w:r w:rsidRPr="007A5146">
        <w:rPr>
          <w:lang w:val="fr-FR"/>
        </w:rPr>
        <w:t>Unité spéciale chargée des questions de genre et de la lutte contre la violence à l</w:t>
      </w:r>
      <w:r w:rsidR="00C85FB2">
        <w:rPr>
          <w:lang w:val="fr-FR"/>
        </w:rPr>
        <w:t>’</w:t>
      </w:r>
      <w:r w:rsidRPr="007A5146">
        <w:rPr>
          <w:lang w:val="fr-FR"/>
        </w:rPr>
        <w:t xml:space="preserve">égard des femmes du Bureau du Procureur général. Entre </w:t>
      </w:r>
      <w:r w:rsidRPr="00F8404F">
        <w:rPr>
          <w:lang w:val="fr-FR"/>
        </w:rPr>
        <w:t>2018</w:t>
      </w:r>
      <w:r w:rsidRPr="007A5146">
        <w:rPr>
          <w:lang w:val="fr-FR"/>
        </w:rPr>
        <w:t xml:space="preserve"> et </w:t>
      </w:r>
      <w:r w:rsidRPr="00F8404F">
        <w:rPr>
          <w:lang w:val="fr-FR"/>
        </w:rPr>
        <w:t>2024</w:t>
      </w:r>
      <w:r w:rsidRPr="007A5146">
        <w:rPr>
          <w:lang w:val="fr-FR"/>
        </w:rPr>
        <w:t xml:space="preserve">, </w:t>
      </w:r>
      <w:r w:rsidRPr="00F8404F">
        <w:rPr>
          <w:lang w:val="fr-FR"/>
        </w:rPr>
        <w:t>138</w:t>
      </w:r>
      <w:r w:rsidR="00C85FB2">
        <w:rPr>
          <w:lang w:val="fr-FR"/>
        </w:rPr>
        <w:t> </w:t>
      </w:r>
      <w:r w:rsidRPr="007A5146">
        <w:rPr>
          <w:lang w:val="fr-FR"/>
        </w:rPr>
        <w:t>dossiers ont été ouverts pour des infractions commises à l</w:t>
      </w:r>
      <w:r w:rsidR="00C85FB2">
        <w:rPr>
          <w:lang w:val="fr-FR"/>
        </w:rPr>
        <w:t>’</w:t>
      </w:r>
      <w:r w:rsidRPr="007A5146">
        <w:rPr>
          <w:lang w:val="fr-FR"/>
        </w:rPr>
        <w:t>encontre de femmes journalistes.</w:t>
      </w:r>
    </w:p>
    <w:p w14:paraId="50818048" w14:textId="78B37AA3"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juillet </w:t>
      </w:r>
      <w:r w:rsidRPr="00F8404F">
        <w:rPr>
          <w:lang w:val="fr-FR"/>
        </w:rPr>
        <w:t>2024</w:t>
      </w:r>
      <w:r w:rsidRPr="007A5146">
        <w:rPr>
          <w:lang w:val="fr-FR"/>
        </w:rPr>
        <w:t xml:space="preserve">, la CEAV a pris en charge des femmes journalistes et des défenseuses des droits humains à </w:t>
      </w:r>
      <w:r w:rsidRPr="00F8404F">
        <w:rPr>
          <w:lang w:val="fr-FR"/>
        </w:rPr>
        <w:t>3</w:t>
      </w:r>
      <w:r w:rsidR="00C85FB2">
        <w:rPr>
          <w:lang w:val="fr-FR"/>
        </w:rPr>
        <w:t> </w:t>
      </w:r>
      <w:r w:rsidRPr="00F8404F">
        <w:rPr>
          <w:lang w:val="fr-FR"/>
        </w:rPr>
        <w:t>141</w:t>
      </w:r>
      <w:r w:rsidRPr="007A5146">
        <w:rPr>
          <w:lang w:val="fr-FR"/>
        </w:rPr>
        <w:t> reprises.</w:t>
      </w:r>
    </w:p>
    <w:p w14:paraId="132325CC" w14:textId="2F01AECD" w:rsidR="007A5146" w:rsidRPr="007A5146" w:rsidRDefault="007A5146" w:rsidP="00866D57">
      <w:pPr>
        <w:pStyle w:val="SingleTxt"/>
        <w:numPr>
          <w:ilvl w:val="0"/>
          <w:numId w:val="23"/>
        </w:numPr>
        <w:spacing w:line="240" w:lineRule="exact"/>
      </w:pPr>
      <w:bookmarkStart w:id="18" w:name="_heading=h.lnxbz9" w:colFirst="0" w:colLast="0"/>
      <w:bookmarkEnd w:id="18"/>
      <w:r w:rsidRPr="007A5146">
        <w:rPr>
          <w:lang w:val="fr-FR"/>
        </w:rPr>
        <w:t>Le pays s</w:t>
      </w:r>
      <w:r w:rsidR="00C85FB2">
        <w:rPr>
          <w:lang w:val="fr-FR"/>
        </w:rPr>
        <w:t>’</w:t>
      </w:r>
      <w:r w:rsidRPr="007A5146">
        <w:rPr>
          <w:lang w:val="fr-FR"/>
        </w:rPr>
        <w:t>est doté du protocole d</w:t>
      </w:r>
      <w:r w:rsidR="00C85FB2">
        <w:rPr>
          <w:lang w:val="fr-FR"/>
        </w:rPr>
        <w:t>’</w:t>
      </w:r>
      <w:r w:rsidRPr="007A5146">
        <w:rPr>
          <w:lang w:val="fr-FR"/>
        </w:rPr>
        <w:t>enquête homologué sur les atteintes à la liberté d</w:t>
      </w:r>
      <w:r w:rsidR="00C85FB2">
        <w:rPr>
          <w:lang w:val="fr-FR"/>
        </w:rPr>
        <w:t>’</w:t>
      </w:r>
      <w:r w:rsidRPr="007A5146">
        <w:rPr>
          <w:lang w:val="fr-FR"/>
        </w:rPr>
        <w:t>expression, qui met l</w:t>
      </w:r>
      <w:r w:rsidR="00C85FB2">
        <w:rPr>
          <w:lang w:val="fr-FR"/>
        </w:rPr>
        <w:t>’</w:t>
      </w:r>
      <w:r w:rsidRPr="007A5146">
        <w:rPr>
          <w:lang w:val="fr-FR"/>
        </w:rPr>
        <w:t>accent sur l</w:t>
      </w:r>
      <w:r w:rsidR="00C85FB2">
        <w:rPr>
          <w:lang w:val="fr-FR"/>
        </w:rPr>
        <w:t>’</w:t>
      </w:r>
      <w:r w:rsidRPr="007A5146">
        <w:rPr>
          <w:lang w:val="fr-FR"/>
        </w:rPr>
        <w:t>égalité des sexes.</w:t>
      </w:r>
    </w:p>
    <w:p w14:paraId="7A71F914" w14:textId="77777777" w:rsidR="00037B84" w:rsidRPr="00F8404F" w:rsidRDefault="00037B84" w:rsidP="00037B84">
      <w:pPr>
        <w:pStyle w:val="SingleTxt"/>
        <w:spacing w:after="0" w:line="120" w:lineRule="exact"/>
        <w:rPr>
          <w:b/>
          <w:bCs/>
          <w:sz w:val="10"/>
          <w:lang w:val="fr-FR"/>
        </w:rPr>
      </w:pPr>
    </w:p>
    <w:p w14:paraId="5EBDF57A" w14:textId="77777777" w:rsidR="00037B84" w:rsidRPr="00F8404F" w:rsidRDefault="00037B84" w:rsidP="00037B84">
      <w:pPr>
        <w:pStyle w:val="SingleTxt"/>
        <w:spacing w:after="0" w:line="120" w:lineRule="exact"/>
        <w:rPr>
          <w:b/>
          <w:bCs/>
          <w:sz w:val="10"/>
          <w:lang w:val="fr-FR"/>
        </w:rPr>
      </w:pPr>
    </w:p>
    <w:p w14:paraId="466DBC34" w14:textId="0B08A0AA" w:rsidR="007A5146" w:rsidRPr="00F8404F" w:rsidRDefault="00037B84" w:rsidP="00037B84">
      <w:pPr>
        <w:pStyle w:val="H1"/>
        <w:ind w:right="1260"/>
        <w:rPr>
          <w:lang w:val="es-ES"/>
        </w:rPr>
      </w:pPr>
      <w:r w:rsidRPr="00F8404F">
        <w:rPr>
          <w:lang w:val="fr-FR"/>
        </w:rPr>
        <w:tab/>
      </w:r>
      <w:r w:rsidR="007A5146" w:rsidRPr="00F8404F">
        <w:rPr>
          <w:lang w:val="fr-FR"/>
        </w:rPr>
        <w:t>L.</w:t>
      </w:r>
      <w:r w:rsidR="007A5146" w:rsidRPr="00F8404F">
        <w:rPr>
          <w:lang w:val="fr-FR"/>
        </w:rPr>
        <w:tab/>
        <w:t>Paragraphe</w:t>
      </w:r>
      <w:r w:rsidR="00C85FB2" w:rsidRPr="00F8404F">
        <w:rPr>
          <w:lang w:val="fr-FR"/>
        </w:rPr>
        <w:t> </w:t>
      </w:r>
      <w:r w:rsidR="007A5146" w:rsidRPr="00F8404F">
        <w:rPr>
          <w:lang w:val="fr-FR"/>
        </w:rPr>
        <w:t>12</w:t>
      </w:r>
    </w:p>
    <w:p w14:paraId="0ACFA53D" w14:textId="77777777" w:rsidR="00037B84" w:rsidRPr="00F8404F" w:rsidRDefault="00037B84" w:rsidP="00037B84">
      <w:pPr>
        <w:pStyle w:val="SingleTxt"/>
        <w:spacing w:after="0" w:line="120" w:lineRule="exact"/>
        <w:rPr>
          <w:b/>
          <w:sz w:val="10"/>
          <w:lang w:val="fr-FR"/>
        </w:rPr>
      </w:pPr>
    </w:p>
    <w:p w14:paraId="169572D8" w14:textId="77777777" w:rsidR="00037B84" w:rsidRPr="00F8404F" w:rsidRDefault="00037B84" w:rsidP="00037B84">
      <w:pPr>
        <w:pStyle w:val="SingleTxt"/>
        <w:spacing w:after="0" w:line="120" w:lineRule="exact"/>
        <w:rPr>
          <w:b/>
          <w:sz w:val="10"/>
          <w:lang w:val="fr-FR"/>
        </w:rPr>
      </w:pPr>
    </w:p>
    <w:p w14:paraId="7ADA0076" w14:textId="5B02D440" w:rsidR="007A5146" w:rsidRPr="00F8404F" w:rsidRDefault="007A5146" w:rsidP="00037B84">
      <w:pPr>
        <w:pStyle w:val="H23"/>
      </w:pPr>
      <w:r w:rsidRPr="00F8404F">
        <w:tab/>
      </w:r>
      <w:r w:rsidRPr="00F8404F">
        <w:tab/>
        <w:t>12 a)</w:t>
      </w:r>
    </w:p>
    <w:p w14:paraId="4B880E36" w14:textId="77777777" w:rsidR="00037B84" w:rsidRPr="00037B84" w:rsidRDefault="00037B84" w:rsidP="00037B84">
      <w:pPr>
        <w:pStyle w:val="SingleTxt"/>
        <w:spacing w:after="0" w:line="120" w:lineRule="exact"/>
        <w:rPr>
          <w:sz w:val="10"/>
          <w:lang w:val="en-US"/>
        </w:rPr>
      </w:pPr>
    </w:p>
    <w:p w14:paraId="1850AC73" w14:textId="21299FAC" w:rsidR="007A5146" w:rsidRPr="007A5146" w:rsidRDefault="007A5146" w:rsidP="00866D57">
      <w:pPr>
        <w:pStyle w:val="SingleTxt"/>
        <w:numPr>
          <w:ilvl w:val="0"/>
          <w:numId w:val="23"/>
        </w:numPr>
        <w:spacing w:line="240" w:lineRule="exact"/>
      </w:pPr>
      <w:r w:rsidRPr="007A5146">
        <w:rPr>
          <w:lang w:val="fr-FR"/>
        </w:rPr>
        <w:t>Le programme national de prévention, de répression et d</w:t>
      </w:r>
      <w:r w:rsidR="00C85FB2">
        <w:rPr>
          <w:lang w:val="fr-FR"/>
        </w:rPr>
        <w:t>’</w:t>
      </w:r>
      <w:r w:rsidRPr="007A5146">
        <w:rPr>
          <w:lang w:val="fr-FR"/>
        </w:rPr>
        <w:t>élimination de la traite des personnes et de protection et d</w:t>
      </w:r>
      <w:r w:rsidR="00C85FB2">
        <w:rPr>
          <w:lang w:val="fr-FR"/>
        </w:rPr>
        <w:t>’</w:t>
      </w:r>
      <w:r w:rsidRPr="007A5146">
        <w:rPr>
          <w:lang w:val="fr-FR"/>
        </w:rPr>
        <w:t>assistance aux victimes</w:t>
      </w:r>
      <w:r w:rsidR="00C85FB2">
        <w:rPr>
          <w:lang w:val="fr-FR"/>
        </w:rPr>
        <w:t> </w:t>
      </w:r>
      <w:r w:rsidRPr="00F8404F">
        <w:rPr>
          <w:lang w:val="fr-FR"/>
        </w:rPr>
        <w:t>2022</w:t>
      </w:r>
      <w:r w:rsidRPr="007A5146">
        <w:rPr>
          <w:lang w:val="fr-FR"/>
        </w:rPr>
        <w:t>-</w:t>
      </w:r>
      <w:r w:rsidRPr="00F8404F">
        <w:rPr>
          <w:lang w:val="fr-FR"/>
        </w:rPr>
        <w:t>2024</w:t>
      </w:r>
      <w:r w:rsidRPr="007A5146">
        <w:rPr>
          <w:lang w:val="fr-FR"/>
        </w:rPr>
        <w:t xml:space="preserve"> oriente la politique nationale dans ce domaine, dans une perspective intersectionnelle. </w:t>
      </w:r>
    </w:p>
    <w:p w14:paraId="69F47BBC" w14:textId="34AB78D3" w:rsidR="007A5146" w:rsidRPr="007A5146" w:rsidRDefault="007A5146" w:rsidP="00866D57">
      <w:pPr>
        <w:pStyle w:val="SingleTxt"/>
        <w:numPr>
          <w:ilvl w:val="0"/>
          <w:numId w:val="23"/>
        </w:numPr>
        <w:spacing w:line="240" w:lineRule="exact"/>
      </w:pPr>
      <w:r w:rsidRPr="007A5146">
        <w:rPr>
          <w:lang w:val="fr-FR"/>
        </w:rPr>
        <w:t>À l</w:t>
      </w:r>
      <w:r w:rsidR="00C85FB2">
        <w:rPr>
          <w:lang w:val="fr-FR"/>
        </w:rPr>
        <w:t>’</w:t>
      </w:r>
      <w:r w:rsidRPr="007A5146">
        <w:rPr>
          <w:lang w:val="fr-FR"/>
        </w:rPr>
        <w:t xml:space="preserve">heure actuelle, les </w:t>
      </w:r>
      <w:r w:rsidRPr="00F8404F">
        <w:rPr>
          <w:lang w:val="fr-FR"/>
        </w:rPr>
        <w:t>32</w:t>
      </w:r>
      <w:r w:rsidR="00C85FB2">
        <w:rPr>
          <w:lang w:val="fr-FR"/>
        </w:rPr>
        <w:t> </w:t>
      </w:r>
      <w:r w:rsidRPr="007A5146">
        <w:rPr>
          <w:lang w:val="fr-FR"/>
        </w:rPr>
        <w:t>États fédérés disposent d</w:t>
      </w:r>
      <w:r w:rsidR="00C85FB2">
        <w:rPr>
          <w:lang w:val="fr-FR"/>
        </w:rPr>
        <w:t>’</w:t>
      </w:r>
      <w:r w:rsidRPr="007A5146">
        <w:rPr>
          <w:lang w:val="fr-FR"/>
        </w:rPr>
        <w:t>une loi spéciale en matière de traite ou se réfèrent à la loi générale pour la prévention, la répression et l</w:t>
      </w:r>
      <w:r w:rsidR="00C85FB2">
        <w:rPr>
          <w:lang w:val="fr-FR"/>
        </w:rPr>
        <w:t>’</w:t>
      </w:r>
      <w:r w:rsidRPr="007A5146">
        <w:rPr>
          <w:lang w:val="fr-FR"/>
        </w:rPr>
        <w:t>élimination de la traite des personnes et pour l</w:t>
      </w:r>
      <w:r w:rsidR="00C85FB2">
        <w:rPr>
          <w:lang w:val="fr-FR"/>
        </w:rPr>
        <w:t>’</w:t>
      </w:r>
      <w:r w:rsidRPr="007A5146">
        <w:rPr>
          <w:lang w:val="fr-FR"/>
        </w:rPr>
        <w:t xml:space="preserve">assistance aux victimes et leur protection, </w:t>
      </w:r>
      <w:r w:rsidRPr="00F8404F">
        <w:rPr>
          <w:lang w:val="fr-FR"/>
        </w:rPr>
        <w:t>14</w:t>
      </w:r>
      <w:r w:rsidRPr="007A5146">
        <w:rPr>
          <w:lang w:val="fr-FR"/>
        </w:rPr>
        <w:t xml:space="preserve"> ont adopté un règlement en la matière et </w:t>
      </w:r>
      <w:r w:rsidRPr="00F8404F">
        <w:rPr>
          <w:lang w:val="fr-FR"/>
        </w:rPr>
        <w:t>31</w:t>
      </w:r>
      <w:r w:rsidRPr="007A5146">
        <w:rPr>
          <w:lang w:val="fr-FR"/>
        </w:rPr>
        <w:t xml:space="preserve"> disposent d</w:t>
      </w:r>
      <w:r w:rsidR="00C85FB2">
        <w:rPr>
          <w:lang w:val="fr-FR"/>
        </w:rPr>
        <w:t>’</w:t>
      </w:r>
      <w:r w:rsidRPr="007A5146">
        <w:rPr>
          <w:lang w:val="fr-FR"/>
        </w:rPr>
        <w:t>un bureau du procureur ou d</w:t>
      </w:r>
      <w:r w:rsidR="00C85FB2">
        <w:rPr>
          <w:lang w:val="fr-FR"/>
        </w:rPr>
        <w:t>’</w:t>
      </w:r>
      <w:r w:rsidRPr="007A5146">
        <w:rPr>
          <w:lang w:val="fr-FR"/>
        </w:rPr>
        <w:t>une unité spécialisée.</w:t>
      </w:r>
    </w:p>
    <w:p w14:paraId="633BD1D5" w14:textId="1B1C5257" w:rsidR="007A5146" w:rsidRPr="007A5146" w:rsidRDefault="007A5146" w:rsidP="00866D57">
      <w:pPr>
        <w:pStyle w:val="SingleTxt"/>
        <w:numPr>
          <w:ilvl w:val="0"/>
          <w:numId w:val="23"/>
        </w:numPr>
        <w:spacing w:line="240" w:lineRule="exact"/>
      </w:pPr>
      <w:r w:rsidRPr="007A5146">
        <w:rPr>
          <w:lang w:val="fr-FR"/>
        </w:rPr>
        <w:t xml:space="preserve">Le </w:t>
      </w:r>
      <w:r w:rsidRPr="00F24731">
        <w:rPr>
          <w:lang w:val="fr-FR"/>
        </w:rPr>
        <w:t>système</w:t>
      </w:r>
      <w:r w:rsidRPr="007A5146">
        <w:rPr>
          <w:lang w:val="fr-FR"/>
        </w:rPr>
        <w:t xml:space="preserve"> national d</w:t>
      </w:r>
      <w:r w:rsidR="00C85FB2">
        <w:rPr>
          <w:lang w:val="fr-FR"/>
        </w:rPr>
        <w:t>’</w:t>
      </w:r>
      <w:r w:rsidRPr="007A5146">
        <w:rPr>
          <w:lang w:val="fr-FR"/>
        </w:rPr>
        <w:t>information sur la traite des personnes recense les mesures prises aux niveaux de l</w:t>
      </w:r>
      <w:r w:rsidR="00C85FB2">
        <w:rPr>
          <w:lang w:val="fr-FR"/>
        </w:rPr>
        <w:t>’</w:t>
      </w:r>
      <w:r w:rsidRPr="007A5146">
        <w:rPr>
          <w:lang w:val="fr-FR"/>
        </w:rPr>
        <w:t>État fédéral, des États fédérés et des municipalités en matière de prévention, de protection et de poursuites.</w:t>
      </w:r>
    </w:p>
    <w:p w14:paraId="08EDBFDC" w14:textId="27D8E44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le Bureau de lutte contre la traite des personnes, coordonné par le </w:t>
      </w:r>
      <w:r w:rsidRPr="00F24731">
        <w:rPr>
          <w:lang w:val="fr-FR"/>
        </w:rPr>
        <w:t>Secrétariat</w:t>
      </w:r>
      <w:r w:rsidRPr="007A5146">
        <w:rPr>
          <w:lang w:val="fr-FR"/>
        </w:rPr>
        <w:t xml:space="preserve"> à la sécurité et à la protection des citoyens, a été créé afin d</w:t>
      </w:r>
      <w:r w:rsidR="00C85FB2">
        <w:rPr>
          <w:lang w:val="fr-FR"/>
        </w:rPr>
        <w:t>’</w:t>
      </w:r>
      <w:r w:rsidRPr="007A5146">
        <w:rPr>
          <w:lang w:val="fr-FR"/>
        </w:rPr>
        <w:t xml:space="preserve">échanger des informations et des renseignements au niveau national et international. </w:t>
      </w:r>
    </w:p>
    <w:p w14:paraId="23E6087B" w14:textId="7E401039" w:rsidR="007A5146" w:rsidRPr="007A5146" w:rsidRDefault="007A5146" w:rsidP="00866D57">
      <w:pPr>
        <w:pStyle w:val="SingleTxt"/>
        <w:numPr>
          <w:ilvl w:val="0"/>
          <w:numId w:val="23"/>
        </w:numPr>
        <w:spacing w:line="240" w:lineRule="exact"/>
      </w:pPr>
      <w:r w:rsidRPr="007A5146">
        <w:rPr>
          <w:lang w:val="fr-FR"/>
        </w:rPr>
        <w:t>La Commission interministérielle pour la prévention, la répression et l</w:t>
      </w:r>
      <w:r w:rsidR="00C85FB2">
        <w:rPr>
          <w:lang w:val="fr-FR"/>
        </w:rPr>
        <w:t>’</w:t>
      </w:r>
      <w:r w:rsidRPr="007A5146">
        <w:rPr>
          <w:lang w:val="fr-FR"/>
        </w:rPr>
        <w:t>élimination de la traite des personnes, et pour l</w:t>
      </w:r>
      <w:r w:rsidR="00C85FB2">
        <w:rPr>
          <w:lang w:val="fr-FR"/>
        </w:rPr>
        <w:t>’</w:t>
      </w:r>
      <w:r w:rsidRPr="007A5146">
        <w:rPr>
          <w:lang w:val="fr-FR"/>
        </w:rPr>
        <w:t>assistance aux victimes et leur protection (Commission interministérielle), coordonnée par le Ministère de l</w:t>
      </w:r>
      <w:r w:rsidR="00C85FB2">
        <w:rPr>
          <w:lang w:val="fr-FR"/>
        </w:rPr>
        <w:t>’</w:t>
      </w:r>
      <w:r w:rsidRPr="007A5146">
        <w:rPr>
          <w:lang w:val="fr-FR"/>
        </w:rPr>
        <w:t xml:space="preserve">intérieur, est composée de </w:t>
      </w:r>
      <w:r w:rsidRPr="00F8404F">
        <w:rPr>
          <w:lang w:val="fr-FR"/>
        </w:rPr>
        <w:t>13</w:t>
      </w:r>
      <w:r w:rsidR="00C85FB2">
        <w:rPr>
          <w:lang w:val="fr-FR"/>
        </w:rPr>
        <w:t> </w:t>
      </w:r>
      <w:r w:rsidRPr="007A5146">
        <w:rPr>
          <w:lang w:val="fr-FR"/>
        </w:rPr>
        <w:t>institutions multipartites et promeut l</w:t>
      </w:r>
      <w:r w:rsidR="00C85FB2">
        <w:rPr>
          <w:lang w:val="fr-FR"/>
        </w:rPr>
        <w:t>’</w:t>
      </w:r>
      <w:r w:rsidRPr="007A5146">
        <w:rPr>
          <w:lang w:val="fr-FR"/>
        </w:rPr>
        <w:t xml:space="preserve">application du cadre normatif en la matière. En </w:t>
      </w:r>
      <w:r w:rsidRPr="00F8404F">
        <w:rPr>
          <w:lang w:val="fr-FR"/>
        </w:rPr>
        <w:t>2021</w:t>
      </w:r>
      <w:r w:rsidRPr="007A5146">
        <w:rPr>
          <w:lang w:val="fr-FR"/>
        </w:rPr>
        <w:t xml:space="preserve">, elle a publié un guide simplifié pour la prise en charge des victimes de la traite des personnes. </w:t>
      </w:r>
    </w:p>
    <w:p w14:paraId="4AE01AF1" w14:textId="7777777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xml:space="preserve">, la Commission interministérielle et la CEAV ont mis en œuvre la stratégie </w:t>
      </w:r>
      <w:r w:rsidRPr="00F24731">
        <w:rPr>
          <w:lang w:val="fr-FR"/>
        </w:rPr>
        <w:t>nationale</w:t>
      </w:r>
      <w:r w:rsidRPr="007A5146">
        <w:rPr>
          <w:lang w:val="fr-FR"/>
        </w:rPr>
        <w:t xml:space="preserve"> de détection et de signalement des cas de traite dans le secteur hôtelier, qui consiste notamment à former et à sensibiliser à cette question, et à encourager les signalements.</w:t>
      </w:r>
    </w:p>
    <w:p w14:paraId="3763C62B" w14:textId="77777777" w:rsidR="00F24731" w:rsidRPr="00F8404F" w:rsidRDefault="00F24731" w:rsidP="00F24731">
      <w:pPr>
        <w:pStyle w:val="SingleTxt"/>
        <w:spacing w:after="0" w:line="120" w:lineRule="exact"/>
        <w:rPr>
          <w:i/>
          <w:iCs/>
          <w:sz w:val="10"/>
          <w:lang w:val="fr-FR"/>
        </w:rPr>
      </w:pPr>
    </w:p>
    <w:p w14:paraId="12767B9A" w14:textId="5F6BB0AD" w:rsidR="007A5146" w:rsidRPr="00F8404F" w:rsidRDefault="00F24731" w:rsidP="00F24731">
      <w:pPr>
        <w:pStyle w:val="H4"/>
        <w:ind w:right="1260"/>
        <w:rPr>
          <w:lang w:val="fr-FR"/>
        </w:rPr>
      </w:pPr>
      <w:r w:rsidRPr="00F8404F">
        <w:rPr>
          <w:lang w:val="fr-FR"/>
        </w:rPr>
        <w:tab/>
      </w:r>
      <w:r w:rsidRPr="00F8404F">
        <w:rPr>
          <w:lang w:val="fr-FR"/>
        </w:rPr>
        <w:tab/>
      </w:r>
      <w:r w:rsidR="007A5146" w:rsidRPr="00F8404F">
        <w:rPr>
          <w:lang w:val="fr-FR"/>
        </w:rPr>
        <w:t>Enquêtes sur la traite des personnes</w:t>
      </w:r>
    </w:p>
    <w:p w14:paraId="79A4E6FF" w14:textId="77777777" w:rsidR="00F24731" w:rsidRPr="00F24731" w:rsidRDefault="00F24731" w:rsidP="00F24731">
      <w:pPr>
        <w:pStyle w:val="SingleTxt"/>
        <w:spacing w:after="0" w:line="120" w:lineRule="exact"/>
        <w:rPr>
          <w:sz w:val="10"/>
          <w:lang w:val="fr-FR"/>
        </w:rPr>
      </w:pPr>
    </w:p>
    <w:p w14:paraId="66707392" w14:textId="45272475" w:rsidR="007A5146" w:rsidRPr="007A5146" w:rsidRDefault="007A5146" w:rsidP="00866D57">
      <w:pPr>
        <w:pStyle w:val="SingleTxt"/>
        <w:numPr>
          <w:ilvl w:val="0"/>
          <w:numId w:val="23"/>
        </w:numPr>
        <w:spacing w:line="240" w:lineRule="exact"/>
      </w:pPr>
      <w:r w:rsidRPr="007A5146">
        <w:rPr>
          <w:lang w:val="fr-FR"/>
        </w:rPr>
        <w:t>Le Bureau du Procureur spécialisé dans les actes de violence à l</w:t>
      </w:r>
      <w:r w:rsidR="00C85FB2">
        <w:rPr>
          <w:lang w:val="fr-FR"/>
        </w:rPr>
        <w:t>’</w:t>
      </w:r>
      <w:r w:rsidRPr="007A5146">
        <w:rPr>
          <w:lang w:val="fr-FR"/>
        </w:rPr>
        <w:t>égard des femmes et des groupes vulnérables et la traite des personnes dispose d</w:t>
      </w:r>
      <w:r w:rsidR="00C85FB2">
        <w:rPr>
          <w:lang w:val="fr-FR"/>
        </w:rPr>
        <w:t>’</w:t>
      </w:r>
      <w:r w:rsidRPr="007A5146">
        <w:rPr>
          <w:lang w:val="fr-FR"/>
        </w:rPr>
        <w:t>un Bureau du Procureur spécial chargé d</w:t>
      </w:r>
      <w:r w:rsidR="00C85FB2">
        <w:rPr>
          <w:lang w:val="fr-FR"/>
        </w:rPr>
        <w:t>’</w:t>
      </w:r>
      <w:r w:rsidRPr="007A5146">
        <w:rPr>
          <w:lang w:val="fr-FR"/>
        </w:rPr>
        <w:t>enquêter sur la traite, conformément aux obligations et attributions énoncées dans la loi générale pour la prévention, la répression et l</w:t>
      </w:r>
      <w:r w:rsidR="00C85FB2">
        <w:rPr>
          <w:lang w:val="fr-FR"/>
        </w:rPr>
        <w:t>’</w:t>
      </w:r>
      <w:r w:rsidRPr="007A5146">
        <w:rPr>
          <w:lang w:val="fr-FR"/>
        </w:rPr>
        <w:t>élimination de la traite des personnes et pour l</w:t>
      </w:r>
      <w:r w:rsidR="00C85FB2">
        <w:rPr>
          <w:lang w:val="fr-FR"/>
        </w:rPr>
        <w:t>’</w:t>
      </w:r>
      <w:r w:rsidRPr="007A5146">
        <w:rPr>
          <w:lang w:val="fr-FR"/>
        </w:rPr>
        <w:t>assistance aux victimes et leur protection.</w:t>
      </w:r>
    </w:p>
    <w:p w14:paraId="730B4675" w14:textId="77777777" w:rsidR="00F24731" w:rsidRPr="00F8404F" w:rsidRDefault="00F24731" w:rsidP="00F24731">
      <w:pPr>
        <w:pStyle w:val="SingleTxt"/>
        <w:spacing w:after="0" w:line="120" w:lineRule="exact"/>
        <w:rPr>
          <w:b/>
          <w:sz w:val="10"/>
          <w:lang w:val="fr-FR"/>
        </w:rPr>
      </w:pPr>
    </w:p>
    <w:p w14:paraId="030EA3D3" w14:textId="402F5637" w:rsidR="007A5146" w:rsidRPr="00F8404F" w:rsidRDefault="007A5146" w:rsidP="004B3E61">
      <w:pPr>
        <w:pStyle w:val="H23"/>
        <w:keepNext/>
      </w:pPr>
      <w:r w:rsidRPr="00F8404F">
        <w:rPr>
          <w:lang w:val="fr-CA"/>
        </w:rPr>
        <w:lastRenderedPageBreak/>
        <w:tab/>
      </w:r>
      <w:r w:rsidRPr="00F8404F">
        <w:rPr>
          <w:lang w:val="fr-CA"/>
        </w:rPr>
        <w:tab/>
      </w:r>
      <w:r w:rsidRPr="00F8404F">
        <w:t>12</w:t>
      </w:r>
      <w:r w:rsidR="00C85FB2" w:rsidRPr="00F8404F">
        <w:t> </w:t>
      </w:r>
      <w:r w:rsidRPr="00F8404F">
        <w:t>b)</w:t>
      </w:r>
    </w:p>
    <w:p w14:paraId="5B622D3F" w14:textId="77777777" w:rsidR="00F24731" w:rsidRPr="00F24731" w:rsidRDefault="00F24731" w:rsidP="004B3E61">
      <w:pPr>
        <w:pStyle w:val="SingleTxt"/>
        <w:keepNext/>
        <w:spacing w:after="0" w:line="120" w:lineRule="exact"/>
        <w:rPr>
          <w:sz w:val="10"/>
          <w:lang w:val="en-US"/>
        </w:rPr>
      </w:pPr>
    </w:p>
    <w:p w14:paraId="63AF8BD3" w14:textId="7F0EDECE"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2023</w:t>
      </w:r>
      <w:r w:rsidRPr="007A5146">
        <w:rPr>
          <w:lang w:val="fr-FR"/>
        </w:rPr>
        <w:t>, la Commission interministérielle a publié un manuel à l</w:t>
      </w:r>
      <w:r w:rsidR="00C85FB2">
        <w:rPr>
          <w:lang w:val="fr-FR"/>
        </w:rPr>
        <w:t>’</w:t>
      </w:r>
      <w:r w:rsidRPr="007A5146">
        <w:rPr>
          <w:lang w:val="fr-FR"/>
        </w:rPr>
        <w:t>attention des refuges et centres d</w:t>
      </w:r>
      <w:r w:rsidR="00C85FB2">
        <w:rPr>
          <w:lang w:val="fr-FR"/>
        </w:rPr>
        <w:t>’</w:t>
      </w:r>
      <w:r w:rsidRPr="007A5146">
        <w:rPr>
          <w:lang w:val="fr-FR"/>
        </w:rPr>
        <w:t>accueil qui fournissent une assistance aux victimes de la traite, élaboré par l</w:t>
      </w:r>
      <w:r w:rsidR="00C85FB2">
        <w:rPr>
          <w:lang w:val="fr-FR"/>
        </w:rPr>
        <w:t>’</w:t>
      </w:r>
      <w:r w:rsidRPr="007A5146">
        <w:rPr>
          <w:lang w:val="fr-FR"/>
        </w:rPr>
        <w:t>Office des Nations Unies contre la drogue et le crime au Mexique.</w:t>
      </w:r>
    </w:p>
    <w:p w14:paraId="60940401" w14:textId="0DBE7E8D" w:rsidR="007A5146" w:rsidRPr="007A5146" w:rsidRDefault="007A5146" w:rsidP="00866D57">
      <w:pPr>
        <w:pStyle w:val="SingleTxt"/>
        <w:numPr>
          <w:ilvl w:val="0"/>
          <w:numId w:val="23"/>
        </w:numPr>
        <w:spacing w:line="240" w:lineRule="exact"/>
      </w:pPr>
      <w:r w:rsidRPr="007A5146">
        <w:rPr>
          <w:lang w:val="fr-FR"/>
        </w:rPr>
        <w:t>Les refuges et les centres d</w:t>
      </w:r>
      <w:r w:rsidR="00C85FB2">
        <w:rPr>
          <w:lang w:val="fr-FR"/>
        </w:rPr>
        <w:t>’</w:t>
      </w:r>
      <w:r w:rsidRPr="007A5146">
        <w:rPr>
          <w:lang w:val="fr-FR"/>
        </w:rPr>
        <w:t xml:space="preserve">accueil constituent une mesure de protection pour les </w:t>
      </w:r>
      <w:r w:rsidRPr="00F24731">
        <w:rPr>
          <w:lang w:val="fr-FR"/>
        </w:rPr>
        <w:t>femmes</w:t>
      </w:r>
      <w:r w:rsidRPr="007A5146">
        <w:rPr>
          <w:lang w:val="fr-FR"/>
        </w:rPr>
        <w:t xml:space="preserve"> et leurs enfants victimes de la traite et de la violence fondée sur le genre. Le Bureau du Procureur spécialisé dans les actes de violence à l</w:t>
      </w:r>
      <w:r w:rsidR="00C85FB2">
        <w:rPr>
          <w:lang w:val="fr-FR"/>
        </w:rPr>
        <w:t>’</w:t>
      </w:r>
      <w:r w:rsidRPr="007A5146">
        <w:rPr>
          <w:lang w:val="fr-FR"/>
        </w:rPr>
        <w:t>égard des femmes et des groupes vulnérables et la traite des personnes dispose d</w:t>
      </w:r>
      <w:r w:rsidR="00C85FB2">
        <w:rPr>
          <w:lang w:val="fr-FR"/>
        </w:rPr>
        <w:t>’</w:t>
      </w:r>
      <w:r w:rsidRPr="007A5146">
        <w:rPr>
          <w:lang w:val="fr-FR"/>
        </w:rPr>
        <w:t xml:space="preserve">un refuge qui prend spécifiquement en charge les victimes de la violence de genre extrême et de la traite des personnes, et leur offre une protection. Entre janvier </w:t>
      </w:r>
      <w:r w:rsidRPr="00F8404F">
        <w:rPr>
          <w:lang w:val="fr-FR"/>
        </w:rPr>
        <w:t>2018</w:t>
      </w:r>
      <w:r w:rsidRPr="007A5146">
        <w:rPr>
          <w:lang w:val="fr-FR"/>
        </w:rPr>
        <w:t xml:space="preserve"> et août </w:t>
      </w:r>
      <w:r w:rsidRPr="00F8404F">
        <w:rPr>
          <w:lang w:val="fr-FR"/>
        </w:rPr>
        <w:t>2024</w:t>
      </w:r>
      <w:r w:rsidRPr="007A5146">
        <w:rPr>
          <w:lang w:val="fr-FR"/>
        </w:rPr>
        <w:t xml:space="preserve">, </w:t>
      </w:r>
      <w:r w:rsidRPr="00F8404F">
        <w:rPr>
          <w:lang w:val="fr-FR"/>
        </w:rPr>
        <w:t>248</w:t>
      </w:r>
      <w:r w:rsidR="00C85FB2">
        <w:rPr>
          <w:lang w:val="fr-FR"/>
        </w:rPr>
        <w:t> </w:t>
      </w:r>
      <w:r w:rsidRPr="007A5146">
        <w:rPr>
          <w:lang w:val="fr-FR"/>
        </w:rPr>
        <w:t xml:space="preserve">femmes, dont </w:t>
      </w:r>
      <w:r w:rsidRPr="00F8404F">
        <w:rPr>
          <w:lang w:val="fr-FR"/>
        </w:rPr>
        <w:t>88</w:t>
      </w:r>
      <w:r w:rsidR="00C85FB2">
        <w:rPr>
          <w:lang w:val="fr-FR"/>
        </w:rPr>
        <w:t> </w:t>
      </w:r>
      <w:r w:rsidRPr="007A5146">
        <w:rPr>
          <w:lang w:val="fr-FR"/>
        </w:rPr>
        <w:t>ressortissantes étrangères, y ont été accueillies.</w:t>
      </w:r>
    </w:p>
    <w:p w14:paraId="296A8FDA" w14:textId="6C10503B" w:rsidR="007A5146" w:rsidRPr="007A5146" w:rsidRDefault="007A5146" w:rsidP="00866D57">
      <w:pPr>
        <w:pStyle w:val="SingleTxt"/>
        <w:numPr>
          <w:ilvl w:val="0"/>
          <w:numId w:val="23"/>
        </w:numPr>
        <w:spacing w:line="240" w:lineRule="exact"/>
      </w:pPr>
      <w:r w:rsidRPr="007A5146">
        <w:rPr>
          <w:lang w:val="fr-FR"/>
        </w:rPr>
        <w:t>Le Bureau du Procureur spécialisé dans les actes de violence à l</w:t>
      </w:r>
      <w:r w:rsidR="00C85FB2">
        <w:rPr>
          <w:lang w:val="fr-FR"/>
        </w:rPr>
        <w:t>’</w:t>
      </w:r>
      <w:r w:rsidRPr="007A5146">
        <w:rPr>
          <w:lang w:val="fr-FR"/>
        </w:rPr>
        <w:t xml:space="preserve">égard des femmes et des groupes vulnérables, et la traite des personnes fournit des soins psychologiques, une assistance juridique, un accompagnement et un suivi aux bénéficiaires. </w:t>
      </w:r>
    </w:p>
    <w:p w14:paraId="781D70D7" w14:textId="77777777" w:rsidR="007A5146" w:rsidRPr="007A5146" w:rsidRDefault="007A5146" w:rsidP="00866D57">
      <w:pPr>
        <w:pStyle w:val="SingleTxt"/>
        <w:numPr>
          <w:ilvl w:val="0"/>
          <w:numId w:val="23"/>
        </w:numPr>
        <w:spacing w:line="240" w:lineRule="exact"/>
      </w:pPr>
      <w:r w:rsidRPr="007A5146">
        <w:rPr>
          <w:lang w:val="fr-FR"/>
        </w:rPr>
        <w:t>Des professionnels spécialisés détectent les cas de traite et orientent les victimes dans le cadre du programme PAIMEF.</w:t>
      </w:r>
    </w:p>
    <w:p w14:paraId="365AB1D3" w14:textId="77777777" w:rsidR="00F24731" w:rsidRPr="00F8404F" w:rsidRDefault="00F24731" w:rsidP="00F24731">
      <w:pPr>
        <w:pStyle w:val="SingleTxt"/>
        <w:spacing w:after="0" w:line="120" w:lineRule="exact"/>
        <w:rPr>
          <w:i/>
          <w:sz w:val="10"/>
          <w:lang w:val="fr-FR"/>
        </w:rPr>
      </w:pPr>
    </w:p>
    <w:p w14:paraId="1C7ECF5C" w14:textId="6A2F5EF4" w:rsidR="007A5146" w:rsidRPr="00F8404F" w:rsidRDefault="007A5146" w:rsidP="00F24731">
      <w:pPr>
        <w:pStyle w:val="H4"/>
        <w:ind w:right="1260"/>
        <w:rPr>
          <w:lang w:val="fr-FR"/>
        </w:rPr>
      </w:pPr>
      <w:r w:rsidRPr="00F8404F">
        <w:rPr>
          <w:lang w:val="fr-FR"/>
        </w:rPr>
        <w:tab/>
      </w:r>
      <w:r w:rsidRPr="00F8404F">
        <w:rPr>
          <w:lang w:val="fr-FR"/>
        </w:rPr>
        <w:tab/>
        <w:t>Migrantes et ressortissantes étrangères victimes de la traite des personnes</w:t>
      </w:r>
    </w:p>
    <w:p w14:paraId="291BA7F6" w14:textId="77777777" w:rsidR="00F24731" w:rsidRPr="00F24731" w:rsidRDefault="00F24731" w:rsidP="00F24731">
      <w:pPr>
        <w:pStyle w:val="SingleTxt"/>
        <w:spacing w:after="0" w:line="120" w:lineRule="exact"/>
        <w:rPr>
          <w:sz w:val="10"/>
          <w:lang w:val="fr-FR"/>
        </w:rPr>
      </w:pPr>
    </w:p>
    <w:p w14:paraId="47E5BB96" w14:textId="1F199FD4" w:rsidR="007A5146" w:rsidRPr="007A5146" w:rsidRDefault="007A5146" w:rsidP="00866D57">
      <w:pPr>
        <w:pStyle w:val="SingleTxt"/>
        <w:numPr>
          <w:ilvl w:val="0"/>
          <w:numId w:val="23"/>
        </w:numPr>
        <w:spacing w:line="240" w:lineRule="exact"/>
      </w:pPr>
      <w:r w:rsidRPr="007A5146">
        <w:rPr>
          <w:lang w:val="fr-FR"/>
        </w:rPr>
        <w:t>En application de son plan stratégique</w:t>
      </w:r>
      <w:r w:rsidR="00C85FB2">
        <w:rPr>
          <w:lang w:val="fr-FR"/>
        </w:rPr>
        <w:t> </w:t>
      </w:r>
      <w:r w:rsidRPr="00F8404F">
        <w:rPr>
          <w:lang w:val="fr-FR"/>
        </w:rPr>
        <w:t>2019</w:t>
      </w:r>
      <w:r w:rsidRPr="007A5146">
        <w:rPr>
          <w:lang w:val="fr-FR"/>
        </w:rPr>
        <w:t>-</w:t>
      </w:r>
      <w:r w:rsidRPr="00F8404F">
        <w:rPr>
          <w:lang w:val="fr-FR"/>
        </w:rPr>
        <w:t>2024</w:t>
      </w:r>
      <w:r w:rsidRPr="007A5146">
        <w:rPr>
          <w:lang w:val="fr-FR"/>
        </w:rPr>
        <w:t>, l</w:t>
      </w:r>
      <w:r w:rsidR="00C85FB2">
        <w:rPr>
          <w:lang w:val="fr-FR"/>
        </w:rPr>
        <w:t>’</w:t>
      </w:r>
      <w:r w:rsidRPr="007A5146">
        <w:rPr>
          <w:lang w:val="fr-FR"/>
        </w:rPr>
        <w:t>Institut national des migrations (INAMI) a collaboré avec l</w:t>
      </w:r>
      <w:r w:rsidR="00C85FB2">
        <w:rPr>
          <w:lang w:val="fr-FR"/>
        </w:rPr>
        <w:t>’</w:t>
      </w:r>
      <w:r w:rsidRPr="007A5146">
        <w:rPr>
          <w:lang w:val="fr-FR"/>
        </w:rPr>
        <w:t>Organisation internationale de police criminelle (INTERPOL) dans le cadre d</w:t>
      </w:r>
      <w:r w:rsidR="00C85FB2">
        <w:rPr>
          <w:lang w:val="fr-FR"/>
        </w:rPr>
        <w:t>’</w:t>
      </w:r>
      <w:r w:rsidRPr="007A5146">
        <w:rPr>
          <w:lang w:val="fr-FR"/>
        </w:rPr>
        <w:t>opérations de renseignement et d</w:t>
      </w:r>
      <w:r w:rsidR="00C85FB2">
        <w:rPr>
          <w:lang w:val="fr-FR"/>
        </w:rPr>
        <w:t>’</w:t>
      </w:r>
      <w:r w:rsidRPr="007A5146">
        <w:rPr>
          <w:lang w:val="fr-FR"/>
        </w:rPr>
        <w:t>échange d</w:t>
      </w:r>
      <w:r w:rsidR="00C85FB2">
        <w:rPr>
          <w:lang w:val="fr-FR"/>
        </w:rPr>
        <w:t>’</w:t>
      </w:r>
      <w:r w:rsidRPr="007A5146">
        <w:rPr>
          <w:lang w:val="fr-FR"/>
        </w:rPr>
        <w:t xml:space="preserve">informations sur la traite des migrants. </w:t>
      </w:r>
    </w:p>
    <w:p w14:paraId="535A480D" w14:textId="70889A0B"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le Secrétariat à la sécurité et à la protection des citoyens a mené les opérations Itzel</w:t>
      </w:r>
      <w:r w:rsidR="00C85FB2">
        <w:rPr>
          <w:lang w:val="fr-FR"/>
        </w:rPr>
        <w:t> </w:t>
      </w:r>
      <w:r w:rsidRPr="007A5146">
        <w:rPr>
          <w:lang w:val="fr-FR"/>
        </w:rPr>
        <w:t>III et Turquesa</w:t>
      </w:r>
      <w:r w:rsidR="00C85FB2">
        <w:rPr>
          <w:lang w:val="fr-FR"/>
        </w:rPr>
        <w:t> </w:t>
      </w:r>
      <w:r w:rsidRPr="007A5146">
        <w:rPr>
          <w:lang w:val="fr-FR"/>
        </w:rPr>
        <w:t xml:space="preserve">IV, au cours desquelles </w:t>
      </w:r>
      <w:r w:rsidRPr="00F8404F">
        <w:rPr>
          <w:lang w:val="fr-FR"/>
        </w:rPr>
        <w:t>4</w:t>
      </w:r>
      <w:r w:rsidR="00C85FB2">
        <w:rPr>
          <w:lang w:val="fr-FR"/>
        </w:rPr>
        <w:t> </w:t>
      </w:r>
      <w:r w:rsidRPr="00F8404F">
        <w:rPr>
          <w:lang w:val="fr-FR"/>
        </w:rPr>
        <w:t>549</w:t>
      </w:r>
      <w:r w:rsidR="00C85FB2">
        <w:rPr>
          <w:lang w:val="fr-FR"/>
        </w:rPr>
        <w:t> </w:t>
      </w:r>
      <w:r w:rsidRPr="007A5146">
        <w:rPr>
          <w:lang w:val="fr-FR"/>
        </w:rPr>
        <w:t xml:space="preserve">personnes ont été secourues ; en </w:t>
      </w:r>
      <w:r w:rsidRPr="00F8404F">
        <w:rPr>
          <w:lang w:val="fr-FR"/>
        </w:rPr>
        <w:t>2023</w:t>
      </w:r>
      <w:r w:rsidRPr="007A5146">
        <w:rPr>
          <w:lang w:val="fr-FR"/>
        </w:rPr>
        <w:t>, les opérations Itzel</w:t>
      </w:r>
      <w:r w:rsidR="00C85FB2">
        <w:rPr>
          <w:lang w:val="fr-FR"/>
        </w:rPr>
        <w:t> </w:t>
      </w:r>
      <w:r w:rsidRPr="007A5146">
        <w:rPr>
          <w:lang w:val="fr-FR"/>
        </w:rPr>
        <w:t xml:space="preserve">IV et Turquoise V ont permis de localiser </w:t>
      </w:r>
      <w:r w:rsidRPr="00F8404F">
        <w:rPr>
          <w:lang w:val="fr-FR"/>
        </w:rPr>
        <w:t>1</w:t>
      </w:r>
      <w:r w:rsidR="00C85FB2">
        <w:rPr>
          <w:lang w:val="fr-FR"/>
        </w:rPr>
        <w:t> </w:t>
      </w:r>
      <w:r w:rsidRPr="00F8404F">
        <w:rPr>
          <w:lang w:val="fr-FR"/>
        </w:rPr>
        <w:t>985</w:t>
      </w:r>
      <w:r w:rsidR="00C85FB2">
        <w:rPr>
          <w:lang w:val="fr-FR"/>
        </w:rPr>
        <w:t> </w:t>
      </w:r>
      <w:r w:rsidRPr="007A5146">
        <w:rPr>
          <w:lang w:val="fr-FR"/>
        </w:rPr>
        <w:t>ressortissants étrangers.</w:t>
      </w:r>
    </w:p>
    <w:p w14:paraId="498AFD67" w14:textId="0EE2310C" w:rsidR="007A5146" w:rsidRPr="007A5146" w:rsidRDefault="007A5146" w:rsidP="00866D57">
      <w:pPr>
        <w:pStyle w:val="SingleTxt"/>
        <w:numPr>
          <w:ilvl w:val="0"/>
          <w:numId w:val="23"/>
        </w:numPr>
        <w:spacing w:line="240" w:lineRule="exact"/>
      </w:pPr>
      <w:r w:rsidRPr="007A5146">
        <w:rPr>
          <w:lang w:val="fr-FR"/>
        </w:rPr>
        <w:t xml:space="preserve">La Garde nationale propose à son personnel déployé dans les aéroports des </w:t>
      </w:r>
      <w:r w:rsidRPr="00F24731">
        <w:rPr>
          <w:lang w:val="fr-FR"/>
        </w:rPr>
        <w:t>formations</w:t>
      </w:r>
      <w:r w:rsidRPr="007A5146">
        <w:rPr>
          <w:lang w:val="fr-FR"/>
        </w:rPr>
        <w:t xml:space="preserve"> sur le protocole de détection, d</w:t>
      </w:r>
      <w:r w:rsidR="00C85FB2">
        <w:rPr>
          <w:lang w:val="fr-FR"/>
        </w:rPr>
        <w:t>’</w:t>
      </w:r>
      <w:r w:rsidRPr="007A5146">
        <w:rPr>
          <w:lang w:val="fr-FR"/>
        </w:rPr>
        <w:t xml:space="preserve">identification, de prise en charge et de protection des enfants et adolescents non accompagnés, et des victimes ou des victimes potentielles. </w:t>
      </w:r>
    </w:p>
    <w:p w14:paraId="75CFE5EE" w14:textId="77777777" w:rsidR="00F24731" w:rsidRPr="00F8404F" w:rsidRDefault="00F24731" w:rsidP="00F24731">
      <w:pPr>
        <w:pStyle w:val="SingleTxt"/>
        <w:spacing w:after="0" w:line="120" w:lineRule="exact"/>
        <w:rPr>
          <w:i/>
          <w:sz w:val="10"/>
          <w:lang w:val="fr-FR"/>
        </w:rPr>
      </w:pPr>
    </w:p>
    <w:p w14:paraId="74283AB9" w14:textId="30F65963" w:rsidR="007A5146" w:rsidRPr="00F8404F" w:rsidRDefault="007A5146" w:rsidP="00F24731">
      <w:pPr>
        <w:pStyle w:val="H4"/>
        <w:ind w:right="1260"/>
        <w:rPr>
          <w:lang w:val="fr-FR"/>
        </w:rPr>
      </w:pPr>
      <w:r w:rsidRPr="00F8404F">
        <w:rPr>
          <w:lang w:val="fr-FR"/>
        </w:rPr>
        <w:tab/>
      </w:r>
      <w:r w:rsidRPr="00F8404F">
        <w:rPr>
          <w:lang w:val="fr-FR"/>
        </w:rPr>
        <w:tab/>
        <w:t>Femmes autochtones victimes de la traite des personnes</w:t>
      </w:r>
    </w:p>
    <w:p w14:paraId="3E2D2415" w14:textId="77777777" w:rsidR="00F24731" w:rsidRPr="00F24731" w:rsidRDefault="00F24731" w:rsidP="00F24731">
      <w:pPr>
        <w:pStyle w:val="SingleTxt"/>
        <w:spacing w:after="0" w:line="120" w:lineRule="exact"/>
        <w:rPr>
          <w:sz w:val="10"/>
          <w:lang w:val="fr-FR"/>
        </w:rPr>
      </w:pPr>
    </w:p>
    <w:p w14:paraId="4661B109" w14:textId="01A8FA5D" w:rsidR="007A5146" w:rsidRPr="007A5146" w:rsidRDefault="007A5146" w:rsidP="00866D57">
      <w:pPr>
        <w:pStyle w:val="SingleTxt"/>
        <w:numPr>
          <w:ilvl w:val="0"/>
          <w:numId w:val="23"/>
        </w:numPr>
        <w:spacing w:line="240" w:lineRule="exact"/>
      </w:pPr>
      <w:r w:rsidRPr="007A5146">
        <w:rPr>
          <w:lang w:val="fr-FR"/>
        </w:rPr>
        <w:t xml:space="preserve">De </w:t>
      </w:r>
      <w:r w:rsidRPr="00F8404F">
        <w:rPr>
          <w:lang w:val="fr-FR"/>
        </w:rPr>
        <w:t>2018</w:t>
      </w:r>
      <w:r w:rsidRPr="007A5146">
        <w:rPr>
          <w:lang w:val="fr-FR"/>
        </w:rPr>
        <w:t xml:space="preserve"> à </w:t>
      </w:r>
      <w:r w:rsidRPr="00F8404F">
        <w:rPr>
          <w:lang w:val="fr-FR"/>
        </w:rPr>
        <w:t>2021</w:t>
      </w:r>
      <w:r w:rsidRPr="007A5146">
        <w:rPr>
          <w:lang w:val="fr-FR"/>
        </w:rPr>
        <w:t>, l</w:t>
      </w:r>
      <w:r w:rsidR="00C85FB2">
        <w:rPr>
          <w:lang w:val="fr-FR"/>
        </w:rPr>
        <w:t>’</w:t>
      </w:r>
      <w:r w:rsidRPr="007A5146">
        <w:rPr>
          <w:lang w:val="fr-FR"/>
        </w:rPr>
        <w:t>ONUDC, avec le soutien de l</w:t>
      </w:r>
      <w:r w:rsidR="00C85FB2">
        <w:rPr>
          <w:lang w:val="fr-FR"/>
        </w:rPr>
        <w:t>’</w:t>
      </w:r>
      <w:r w:rsidRPr="007A5146">
        <w:rPr>
          <w:lang w:val="fr-FR"/>
        </w:rPr>
        <w:t>INPI, a collaboré avec les maisons des femmes autochtones et afromexicaines des États de Baja California, Puebla et Veracruz afin de mettre en œuvre le projet de détection et de prévention de la traite des personnes dans les communautés autochtones et de doter les bénéficiaires d</w:t>
      </w:r>
      <w:r w:rsidR="00C85FB2">
        <w:rPr>
          <w:lang w:val="fr-FR"/>
        </w:rPr>
        <w:t>’</w:t>
      </w:r>
      <w:r w:rsidRPr="007A5146">
        <w:rPr>
          <w:lang w:val="fr-FR"/>
        </w:rPr>
        <w:t>outils en la matière</w:t>
      </w:r>
      <w:r w:rsidR="0013447B">
        <w:rPr>
          <w:lang w:val="fr-FR"/>
        </w:rPr>
        <w:t xml:space="preserve">. Parmi les </w:t>
      </w:r>
      <w:r w:rsidR="0013447B" w:rsidRPr="00F8404F">
        <w:rPr>
          <w:lang w:val="fr-FR"/>
        </w:rPr>
        <w:t>179</w:t>
      </w:r>
      <w:r w:rsidR="0013447B">
        <w:rPr>
          <w:lang w:val="fr-FR"/>
        </w:rPr>
        <w:t xml:space="preserve"> personnes qui </w:t>
      </w:r>
      <w:r w:rsidR="0013447B" w:rsidRPr="007A5146">
        <w:rPr>
          <w:lang w:val="fr-FR"/>
        </w:rPr>
        <w:t>été formé</w:t>
      </w:r>
      <w:r w:rsidR="0013447B">
        <w:rPr>
          <w:lang w:val="fr-FR"/>
        </w:rPr>
        <w:t>e</w:t>
      </w:r>
      <w:r w:rsidR="0013447B" w:rsidRPr="007A5146">
        <w:rPr>
          <w:lang w:val="fr-FR"/>
        </w:rPr>
        <w:t>s à cette problématique</w:t>
      </w:r>
      <w:r w:rsidR="0013447B">
        <w:rPr>
          <w:lang w:val="fr-FR"/>
        </w:rPr>
        <w:t xml:space="preserve">, figurent </w:t>
      </w:r>
      <w:r w:rsidRPr="00F8404F">
        <w:rPr>
          <w:lang w:val="fr-FR"/>
        </w:rPr>
        <w:t>147</w:t>
      </w:r>
      <w:r w:rsidRPr="007A5146">
        <w:rPr>
          <w:lang w:val="fr-FR"/>
        </w:rPr>
        <w:t xml:space="preserve"> acteurs locaux et </w:t>
      </w:r>
      <w:r w:rsidR="0013447B">
        <w:rPr>
          <w:lang w:val="fr-FR"/>
        </w:rPr>
        <w:t xml:space="preserve">un certain nombre de </w:t>
      </w:r>
      <w:r w:rsidRPr="007A5146">
        <w:rPr>
          <w:lang w:val="fr-FR"/>
        </w:rPr>
        <w:t>fonctionnaires issus de ces communautés. La deuxième phase du projet pour la période</w:t>
      </w:r>
      <w:r w:rsidR="00C85FB2">
        <w:rPr>
          <w:lang w:val="fr-FR"/>
        </w:rPr>
        <w:t> </w:t>
      </w:r>
      <w:r w:rsidRPr="00F8404F">
        <w:rPr>
          <w:lang w:val="fr-FR"/>
        </w:rPr>
        <w:t>2023</w:t>
      </w:r>
      <w:r w:rsidRPr="007A5146">
        <w:rPr>
          <w:lang w:val="fr-FR"/>
        </w:rPr>
        <w:t>-</w:t>
      </w:r>
      <w:r w:rsidRPr="00F8404F">
        <w:rPr>
          <w:lang w:val="fr-FR"/>
        </w:rPr>
        <w:t>2026</w:t>
      </w:r>
      <w:r w:rsidRPr="007A5146">
        <w:rPr>
          <w:lang w:val="fr-FR"/>
        </w:rPr>
        <w:t xml:space="preserve"> est actuellement en cours de mise en œuvre et vise à déployer des agents du changement dans les États de Baja California, Chiapas, Guerrero, Oaxaca, Puebla et Veracruz, et à Mexico. En </w:t>
      </w:r>
      <w:r w:rsidRPr="00F8404F">
        <w:rPr>
          <w:lang w:val="fr-FR"/>
        </w:rPr>
        <w:t>2023</w:t>
      </w:r>
      <w:r w:rsidRPr="007A5146">
        <w:rPr>
          <w:lang w:val="fr-FR"/>
        </w:rPr>
        <w:t>-</w:t>
      </w:r>
      <w:r w:rsidRPr="00F8404F">
        <w:rPr>
          <w:lang w:val="fr-FR"/>
        </w:rPr>
        <w:t>2024</w:t>
      </w:r>
      <w:r w:rsidRPr="007A5146">
        <w:rPr>
          <w:lang w:val="fr-FR"/>
        </w:rPr>
        <w:t>, le pays a utilisé l</w:t>
      </w:r>
      <w:r w:rsidR="00C85FB2">
        <w:rPr>
          <w:lang w:val="fr-FR"/>
        </w:rPr>
        <w:t>’</w:t>
      </w:r>
      <w:r w:rsidRPr="007A5146">
        <w:rPr>
          <w:lang w:val="fr-FR"/>
        </w:rPr>
        <w:t>outil de collecte d</w:t>
      </w:r>
      <w:r w:rsidR="00C85FB2">
        <w:rPr>
          <w:lang w:val="fr-FR"/>
        </w:rPr>
        <w:t>’</w:t>
      </w:r>
      <w:r w:rsidRPr="007A5146">
        <w:rPr>
          <w:lang w:val="fr-FR"/>
        </w:rPr>
        <w:t>informations des maisons des femmes autochtones et afromexicaines afin d</w:t>
      </w:r>
      <w:r w:rsidR="00C85FB2">
        <w:rPr>
          <w:lang w:val="fr-FR"/>
        </w:rPr>
        <w:t>’</w:t>
      </w:r>
      <w:r w:rsidRPr="007A5146">
        <w:rPr>
          <w:lang w:val="fr-FR"/>
        </w:rPr>
        <w:t>analyser des facteurs économiques et sociaux caractéristiques des populations cibles, et les processus de prise en charge et d</w:t>
      </w:r>
      <w:r w:rsidR="00C85FB2">
        <w:rPr>
          <w:lang w:val="fr-FR"/>
        </w:rPr>
        <w:t>’</w:t>
      </w:r>
      <w:r w:rsidRPr="007A5146">
        <w:rPr>
          <w:lang w:val="fr-FR"/>
        </w:rPr>
        <w:t>orientation des victimes de violence et de traite.</w:t>
      </w:r>
    </w:p>
    <w:p w14:paraId="162A829B" w14:textId="77777777" w:rsidR="00F24731" w:rsidRPr="00F8404F" w:rsidRDefault="00F24731" w:rsidP="00F24731">
      <w:pPr>
        <w:pStyle w:val="SingleTxt"/>
        <w:spacing w:after="0" w:line="120" w:lineRule="exact"/>
        <w:rPr>
          <w:b/>
          <w:sz w:val="10"/>
          <w:lang w:val="fr-FR"/>
        </w:rPr>
      </w:pPr>
    </w:p>
    <w:p w14:paraId="2CD17A6A" w14:textId="7BB97E2D" w:rsidR="007A5146" w:rsidRPr="00F8404F" w:rsidRDefault="007A5146" w:rsidP="003A3948">
      <w:pPr>
        <w:pStyle w:val="H23"/>
        <w:keepNext/>
      </w:pPr>
      <w:r w:rsidRPr="00F8404F">
        <w:rPr>
          <w:lang w:val="fr-CA"/>
        </w:rPr>
        <w:lastRenderedPageBreak/>
        <w:tab/>
      </w:r>
      <w:r w:rsidRPr="00F8404F">
        <w:rPr>
          <w:lang w:val="fr-CA"/>
        </w:rPr>
        <w:tab/>
      </w:r>
      <w:r w:rsidRPr="00F8404F">
        <w:t>12</w:t>
      </w:r>
      <w:r w:rsidR="00C85FB2" w:rsidRPr="00F8404F">
        <w:t> </w:t>
      </w:r>
      <w:r w:rsidRPr="00F8404F">
        <w:t>c)</w:t>
      </w:r>
    </w:p>
    <w:p w14:paraId="1421D74C" w14:textId="77777777" w:rsidR="00F24731" w:rsidRPr="00F24731" w:rsidRDefault="00F24731" w:rsidP="003A3948">
      <w:pPr>
        <w:pStyle w:val="SingleTxt"/>
        <w:keepNext/>
        <w:spacing w:after="0" w:line="120" w:lineRule="exact"/>
        <w:rPr>
          <w:sz w:val="10"/>
          <w:lang w:val="en-US"/>
        </w:rPr>
      </w:pPr>
    </w:p>
    <w:p w14:paraId="7B520DAB" w14:textId="1351848E"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2021</w:t>
      </w:r>
      <w:r w:rsidRPr="007A5146">
        <w:rPr>
          <w:lang w:val="fr-FR"/>
        </w:rPr>
        <w:t>, un accord de collaboration a été signé entre le Ministère des affaires étrangères, l</w:t>
      </w:r>
      <w:r w:rsidR="00C85FB2">
        <w:rPr>
          <w:lang w:val="fr-FR"/>
        </w:rPr>
        <w:t>’</w:t>
      </w:r>
      <w:r w:rsidRPr="007A5146">
        <w:rPr>
          <w:lang w:val="fr-FR"/>
        </w:rPr>
        <w:t>Universidad Nacional Autónoma de México et le Secrétariat exécutif de la Conférence régionale sur les migrations, permettant la création d</w:t>
      </w:r>
      <w:r w:rsidR="00C85FB2">
        <w:rPr>
          <w:lang w:val="fr-FR"/>
        </w:rPr>
        <w:t>’</w:t>
      </w:r>
      <w:r w:rsidRPr="007A5146">
        <w:rPr>
          <w:lang w:val="fr-FR"/>
        </w:rPr>
        <w:t>un cursus sur la prévention et la répression de la traite, et la protection et la réintégration des victimes.</w:t>
      </w:r>
    </w:p>
    <w:p w14:paraId="15E35F2C" w14:textId="2581CBD7"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2022</w:t>
      </w:r>
      <w:r w:rsidRPr="007A5146">
        <w:rPr>
          <w:lang w:val="fr-FR"/>
        </w:rPr>
        <w:t xml:space="preserve">, la Commission interministérielle a participé à la douzième session du groupe de travail sur la traite des personnes de la Conférence des Parties, au cours de laquelle le principe de non-sanction des victimes de la traite a été abordé. En juin </w:t>
      </w:r>
      <w:r w:rsidRPr="00F8404F">
        <w:rPr>
          <w:lang w:val="fr-FR"/>
        </w:rPr>
        <w:t>2023</w:t>
      </w:r>
      <w:r w:rsidRPr="007A5146">
        <w:rPr>
          <w:lang w:val="fr-FR"/>
        </w:rPr>
        <w:t>, le Mexique a accueilli la deuxième réunion plénière régionale de la Coalition régionale contre la traite des personnes et le trafic illicite de migrants de l</w:t>
      </w:r>
      <w:r w:rsidR="00C85FB2">
        <w:rPr>
          <w:lang w:val="fr-FR"/>
        </w:rPr>
        <w:t>’</w:t>
      </w:r>
      <w:r w:rsidRPr="007A5146">
        <w:rPr>
          <w:lang w:val="fr-FR"/>
        </w:rPr>
        <w:t>Amérique centrale, du Belize, du Mexique et de la République dominicaine (CORETT), avec le concours de l</w:t>
      </w:r>
      <w:r w:rsidR="00C85FB2">
        <w:rPr>
          <w:lang w:val="fr-FR"/>
        </w:rPr>
        <w:t>’</w:t>
      </w:r>
      <w:r w:rsidRPr="007A5146">
        <w:rPr>
          <w:lang w:val="fr-FR"/>
        </w:rPr>
        <w:t>Organisation internationale pour les migrations, de l</w:t>
      </w:r>
      <w:r w:rsidR="00C85FB2">
        <w:rPr>
          <w:lang w:val="fr-FR"/>
        </w:rPr>
        <w:t>’</w:t>
      </w:r>
      <w:r w:rsidRPr="007A5146">
        <w:rPr>
          <w:lang w:val="fr-FR"/>
        </w:rPr>
        <w:t xml:space="preserve">ONUDC et de la société civile. En septembre </w:t>
      </w:r>
      <w:r w:rsidRPr="00F8404F">
        <w:rPr>
          <w:lang w:val="fr-FR"/>
        </w:rPr>
        <w:t>2023</w:t>
      </w:r>
      <w:r w:rsidRPr="007A5146">
        <w:rPr>
          <w:lang w:val="fr-FR"/>
        </w:rPr>
        <w:t>, la Commission interministérielle a participé à la troisième réunion de la CORETT, qui s</w:t>
      </w:r>
      <w:r w:rsidR="00C85FB2">
        <w:rPr>
          <w:lang w:val="fr-FR"/>
        </w:rPr>
        <w:t>’</w:t>
      </w:r>
      <w:r w:rsidRPr="007A5146">
        <w:rPr>
          <w:lang w:val="fr-FR"/>
        </w:rPr>
        <w:t>est tenue au Panama et visait à définir des stratégies régionales.</w:t>
      </w:r>
    </w:p>
    <w:p w14:paraId="4EC6CCD0" w14:textId="60A88C12" w:rsidR="007A5146" w:rsidRPr="007A5146" w:rsidRDefault="007A5146" w:rsidP="00866D57">
      <w:pPr>
        <w:pStyle w:val="SingleTxt"/>
        <w:numPr>
          <w:ilvl w:val="0"/>
          <w:numId w:val="23"/>
        </w:numPr>
        <w:spacing w:line="240" w:lineRule="exact"/>
      </w:pPr>
      <w:r w:rsidRPr="007A5146">
        <w:rPr>
          <w:lang w:val="fr-FR"/>
        </w:rPr>
        <w:t xml:space="preserve">En </w:t>
      </w:r>
      <w:r w:rsidRPr="00F24731">
        <w:rPr>
          <w:lang w:val="fr-FR"/>
        </w:rPr>
        <w:t>octobre</w:t>
      </w:r>
      <w:r w:rsidRPr="007A5146">
        <w:rPr>
          <w:lang w:val="fr-FR"/>
        </w:rPr>
        <w:t xml:space="preserve"> </w:t>
      </w:r>
      <w:r w:rsidRPr="00F8404F">
        <w:rPr>
          <w:lang w:val="fr-FR"/>
        </w:rPr>
        <w:t>2023</w:t>
      </w:r>
      <w:r w:rsidRPr="007A5146">
        <w:rPr>
          <w:lang w:val="fr-FR"/>
        </w:rPr>
        <w:t>, le pays a organisé la sixième réunion du groupe de travail trilatéral (États-Unis, Mexique et Canada) sur la traite des personnes, lors de laquelle ses efforts pour lutter contre ce phénomène ont été salués. Dans le cadre du groupe de travail trilatéral sur la violence à l</w:t>
      </w:r>
      <w:r w:rsidR="00C85FB2">
        <w:rPr>
          <w:lang w:val="fr-FR"/>
        </w:rPr>
        <w:t>’</w:t>
      </w:r>
      <w:r w:rsidRPr="007A5146">
        <w:rPr>
          <w:lang w:val="fr-FR"/>
        </w:rPr>
        <w:t>égard des femmes et des filles autochtones, la question de la traite a été abordée sous l</w:t>
      </w:r>
      <w:r w:rsidR="00C85FB2">
        <w:rPr>
          <w:lang w:val="fr-FR"/>
        </w:rPr>
        <w:t>’</w:t>
      </w:r>
      <w:r w:rsidRPr="007A5146">
        <w:rPr>
          <w:lang w:val="fr-FR"/>
        </w:rPr>
        <w:t>angle du genre et de l</w:t>
      </w:r>
      <w:r w:rsidR="00C85FB2">
        <w:rPr>
          <w:lang w:val="fr-FR"/>
        </w:rPr>
        <w:t>’</w:t>
      </w:r>
      <w:r w:rsidRPr="007A5146">
        <w:rPr>
          <w:lang w:val="fr-FR"/>
        </w:rPr>
        <w:t xml:space="preserve">intersectionnalité. </w:t>
      </w:r>
    </w:p>
    <w:p w14:paraId="3BAC1963" w14:textId="7BB38CA8"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2023</w:t>
      </w:r>
      <w:r w:rsidRPr="007A5146">
        <w:rPr>
          <w:lang w:val="fr-FR"/>
        </w:rPr>
        <w:t xml:space="preserve">, a eu lieu la huitième réunion du Réseau ibéro-américain de </w:t>
      </w:r>
      <w:r w:rsidRPr="00F24731">
        <w:rPr>
          <w:lang w:val="fr-FR"/>
        </w:rPr>
        <w:t>procureurs</w:t>
      </w:r>
      <w:r w:rsidRPr="007A5146">
        <w:rPr>
          <w:lang w:val="fr-FR"/>
        </w:rPr>
        <w:t xml:space="preserve"> spécialisés dans la lutte contre la traite des personnes de l</w:t>
      </w:r>
      <w:r w:rsidR="00C85FB2">
        <w:rPr>
          <w:lang w:val="fr-FR"/>
        </w:rPr>
        <w:t>’</w:t>
      </w:r>
      <w:r w:rsidRPr="007A5146">
        <w:rPr>
          <w:lang w:val="fr-FR"/>
        </w:rPr>
        <w:t>Association ibéro-américaine des procureurs publics, avec la collaboration et le soutien de l</w:t>
      </w:r>
      <w:r w:rsidR="00C85FB2">
        <w:rPr>
          <w:lang w:val="fr-FR"/>
        </w:rPr>
        <w:t>’</w:t>
      </w:r>
      <w:r w:rsidRPr="007A5146">
        <w:rPr>
          <w:lang w:val="fr-FR"/>
        </w:rPr>
        <w:t>ONUDC et d</w:t>
      </w:r>
      <w:r w:rsidR="00C85FB2">
        <w:rPr>
          <w:lang w:val="fr-FR"/>
        </w:rPr>
        <w:t>’</w:t>
      </w:r>
      <w:r w:rsidRPr="007A5146">
        <w:rPr>
          <w:lang w:val="fr-FR"/>
        </w:rPr>
        <w:t>INTERPOL, dans le cadre du projet Turquesa, mis en œuvre par le Secrétariat à la sécurité et à la protection des citoyens.</w:t>
      </w:r>
    </w:p>
    <w:p w14:paraId="5456ABED" w14:textId="79AEF773" w:rsidR="007A5146" w:rsidRPr="007A5146" w:rsidRDefault="007A5146" w:rsidP="00866D57">
      <w:pPr>
        <w:pStyle w:val="SingleTxt"/>
        <w:numPr>
          <w:ilvl w:val="0"/>
          <w:numId w:val="23"/>
        </w:numPr>
        <w:spacing w:line="240" w:lineRule="exact"/>
      </w:pPr>
      <w:r w:rsidRPr="007A5146">
        <w:rPr>
          <w:lang w:val="fr-FR"/>
        </w:rPr>
        <w:t xml:space="preserve">En février </w:t>
      </w:r>
      <w:r w:rsidRPr="00F8404F">
        <w:rPr>
          <w:lang w:val="fr-FR"/>
        </w:rPr>
        <w:t>2024</w:t>
      </w:r>
      <w:r w:rsidRPr="007A5146">
        <w:rPr>
          <w:lang w:val="fr-FR"/>
        </w:rPr>
        <w:t xml:space="preserve">, le Mexique a participé à la septième Réunion des autorités </w:t>
      </w:r>
      <w:r w:rsidRPr="00F24731">
        <w:rPr>
          <w:lang w:val="fr-FR"/>
        </w:rPr>
        <w:t>nationales</w:t>
      </w:r>
      <w:r w:rsidRPr="007A5146">
        <w:rPr>
          <w:lang w:val="fr-FR"/>
        </w:rPr>
        <w:t xml:space="preserve"> chargées de la lutte contre la traite des personnes de l</w:t>
      </w:r>
      <w:r w:rsidR="00C85FB2">
        <w:rPr>
          <w:lang w:val="fr-FR"/>
        </w:rPr>
        <w:t>’</w:t>
      </w:r>
      <w:r w:rsidRPr="007A5146">
        <w:rPr>
          <w:lang w:val="fr-FR"/>
        </w:rPr>
        <w:t>Organisation des États américains, tenue aux États-Unis. Les participants ont adopté des recommandations sur les priorités en matière de prévention de la traite des personnes et de lutte contre ce phénomène, et d</w:t>
      </w:r>
      <w:r w:rsidR="00C85FB2">
        <w:rPr>
          <w:lang w:val="fr-FR"/>
        </w:rPr>
        <w:t>’</w:t>
      </w:r>
      <w:r w:rsidRPr="007A5146">
        <w:rPr>
          <w:lang w:val="fr-FR"/>
        </w:rPr>
        <w:t>assistance et de protection des victimes.</w:t>
      </w:r>
    </w:p>
    <w:p w14:paraId="08DCF8A9" w14:textId="77777777" w:rsidR="00F24731" w:rsidRPr="00F8404F" w:rsidRDefault="00F24731" w:rsidP="00F24731">
      <w:pPr>
        <w:pStyle w:val="SingleTxt"/>
        <w:spacing w:after="0" w:line="120" w:lineRule="exact"/>
        <w:rPr>
          <w:b/>
          <w:sz w:val="10"/>
          <w:lang w:val="fr-FR"/>
        </w:rPr>
      </w:pPr>
    </w:p>
    <w:p w14:paraId="1C0E8F72" w14:textId="2F2DBDF4" w:rsidR="007A5146" w:rsidRPr="00F8404F" w:rsidRDefault="007A5146" w:rsidP="00F24731">
      <w:pPr>
        <w:pStyle w:val="H23"/>
      </w:pPr>
      <w:r w:rsidRPr="00F8404F">
        <w:rPr>
          <w:lang w:val="fr-CA"/>
        </w:rPr>
        <w:tab/>
      </w:r>
      <w:r w:rsidRPr="00F8404F">
        <w:rPr>
          <w:lang w:val="fr-CA"/>
        </w:rPr>
        <w:tab/>
      </w:r>
      <w:r w:rsidRPr="00F8404F">
        <w:t>12</w:t>
      </w:r>
      <w:r w:rsidR="00C85FB2" w:rsidRPr="00F8404F">
        <w:t> </w:t>
      </w:r>
      <w:r w:rsidRPr="00F8404F">
        <w:t>d)</w:t>
      </w:r>
    </w:p>
    <w:p w14:paraId="3C179297" w14:textId="77777777" w:rsidR="00F24731" w:rsidRPr="00F24731" w:rsidRDefault="00F24731" w:rsidP="00F24731">
      <w:pPr>
        <w:pStyle w:val="SingleTxt"/>
        <w:spacing w:after="0" w:line="120" w:lineRule="exact"/>
        <w:rPr>
          <w:sz w:val="10"/>
          <w:lang w:val="en-US"/>
        </w:rPr>
      </w:pPr>
    </w:p>
    <w:p w14:paraId="75A1D4EA" w14:textId="5C6C3E0F"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à l</w:t>
      </w:r>
      <w:r w:rsidR="00C85FB2">
        <w:rPr>
          <w:lang w:val="fr-FR"/>
        </w:rPr>
        <w:t>’</w:t>
      </w:r>
      <w:r w:rsidRPr="007A5146">
        <w:rPr>
          <w:lang w:val="fr-FR"/>
        </w:rPr>
        <w:t>occasion de la Journée internationale pour l</w:t>
      </w:r>
      <w:r w:rsidR="00C85FB2">
        <w:rPr>
          <w:lang w:val="fr-FR"/>
        </w:rPr>
        <w:t>’</w:t>
      </w:r>
      <w:r w:rsidRPr="007A5146">
        <w:rPr>
          <w:lang w:val="fr-FR"/>
        </w:rPr>
        <w:t>élimination de la violence à l</w:t>
      </w:r>
      <w:r w:rsidR="00C85FB2">
        <w:rPr>
          <w:lang w:val="fr-FR"/>
        </w:rPr>
        <w:t>’</w:t>
      </w:r>
      <w:r w:rsidRPr="007A5146">
        <w:rPr>
          <w:lang w:val="fr-FR"/>
        </w:rPr>
        <w:t>égard des travailleuses du sexe, l</w:t>
      </w:r>
      <w:r w:rsidR="00C85FB2">
        <w:rPr>
          <w:lang w:val="fr-FR"/>
        </w:rPr>
        <w:t>’</w:t>
      </w:r>
      <w:r w:rsidRPr="007A5146">
        <w:rPr>
          <w:lang w:val="fr-FR"/>
        </w:rPr>
        <w:t xml:space="preserve">INMUJERES a publié une déclaration et organisé une rencontre nationale avec des travailleuses du sexe afin de peser sur les politiques publiques. </w:t>
      </w:r>
    </w:p>
    <w:p w14:paraId="5C72004E" w14:textId="037301B8" w:rsidR="007A5146" w:rsidRPr="007A5146" w:rsidRDefault="007A5146" w:rsidP="00866D57">
      <w:pPr>
        <w:pStyle w:val="SingleTxt"/>
        <w:numPr>
          <w:ilvl w:val="0"/>
          <w:numId w:val="23"/>
        </w:numPr>
        <w:spacing w:line="240" w:lineRule="exact"/>
      </w:pPr>
      <w:r w:rsidRPr="007A5146">
        <w:rPr>
          <w:lang w:val="fr-FR"/>
        </w:rPr>
        <w:t xml:space="preserve">En mars </w:t>
      </w:r>
      <w:r w:rsidRPr="00F8404F">
        <w:rPr>
          <w:lang w:val="fr-FR"/>
        </w:rPr>
        <w:t>2023</w:t>
      </w:r>
      <w:r w:rsidRPr="007A5146">
        <w:rPr>
          <w:lang w:val="fr-FR"/>
        </w:rPr>
        <w:t xml:space="preserve">, le groupe de défense des droits des travailleuses du sexe, constitué </w:t>
      </w:r>
      <w:r w:rsidRPr="00F24731">
        <w:rPr>
          <w:lang w:val="fr-FR"/>
        </w:rPr>
        <w:t>d</w:t>
      </w:r>
      <w:r w:rsidR="00C85FB2" w:rsidRPr="00F24731">
        <w:rPr>
          <w:lang w:val="fr-FR"/>
        </w:rPr>
        <w:t>’</w:t>
      </w:r>
      <w:r w:rsidRPr="00F24731">
        <w:rPr>
          <w:lang w:val="fr-FR"/>
        </w:rPr>
        <w:t>organisations</w:t>
      </w:r>
      <w:r w:rsidRPr="007A5146">
        <w:rPr>
          <w:lang w:val="fr-FR"/>
        </w:rPr>
        <w:t xml:space="preserve"> de la société civile et d</w:t>
      </w:r>
      <w:r w:rsidR="00C85FB2">
        <w:rPr>
          <w:lang w:val="fr-FR"/>
        </w:rPr>
        <w:t>’</w:t>
      </w:r>
      <w:r w:rsidRPr="007A5146">
        <w:rPr>
          <w:lang w:val="fr-FR"/>
        </w:rPr>
        <w:t>institutions fédérales, a été créé. L</w:t>
      </w:r>
      <w:r w:rsidR="00C85FB2">
        <w:rPr>
          <w:lang w:val="fr-FR"/>
        </w:rPr>
        <w:t>’</w:t>
      </w:r>
      <w:r w:rsidRPr="007A5146">
        <w:rPr>
          <w:lang w:val="fr-FR"/>
        </w:rPr>
        <w:t xml:space="preserve">établissement de groupes de travail thématiques sur les cadres normatifs et le principe de non-sanction, le droit à la santé, les droits économiques, le droit à une vie exempte de violence, et la participation sociale et politique des travailleuses du sexe a été approuvé. </w:t>
      </w:r>
    </w:p>
    <w:p w14:paraId="5B9EB9E7" w14:textId="77777777" w:rsidR="00F24731" w:rsidRPr="00F8404F" w:rsidRDefault="00F24731" w:rsidP="00F24731">
      <w:pPr>
        <w:pStyle w:val="SingleTxt"/>
        <w:spacing w:after="0" w:line="120" w:lineRule="exact"/>
        <w:rPr>
          <w:b/>
          <w:bCs/>
          <w:sz w:val="10"/>
          <w:lang w:val="fr-FR"/>
        </w:rPr>
      </w:pPr>
      <w:bookmarkStart w:id="19" w:name="_heading=h.35nkun2" w:colFirst="0" w:colLast="0"/>
      <w:bookmarkEnd w:id="19"/>
    </w:p>
    <w:p w14:paraId="2E48E900" w14:textId="77777777" w:rsidR="00F24731" w:rsidRPr="00F8404F" w:rsidRDefault="00F24731" w:rsidP="00F24731">
      <w:pPr>
        <w:pStyle w:val="SingleTxt"/>
        <w:spacing w:after="0" w:line="120" w:lineRule="exact"/>
        <w:rPr>
          <w:b/>
          <w:bCs/>
          <w:sz w:val="10"/>
          <w:lang w:val="fr-FR"/>
        </w:rPr>
      </w:pPr>
    </w:p>
    <w:p w14:paraId="1C828E60" w14:textId="3A5C38B1" w:rsidR="007A5146" w:rsidRPr="00F8404F" w:rsidRDefault="00F24731" w:rsidP="00F24731">
      <w:pPr>
        <w:pStyle w:val="H1"/>
        <w:ind w:right="1260"/>
        <w:rPr>
          <w:lang w:val="es-ES"/>
        </w:rPr>
      </w:pPr>
      <w:r w:rsidRPr="00F8404F">
        <w:rPr>
          <w:lang w:val="fr-FR"/>
        </w:rPr>
        <w:tab/>
      </w:r>
      <w:r w:rsidR="007A5146" w:rsidRPr="00F8404F">
        <w:rPr>
          <w:lang w:val="fr-FR"/>
        </w:rPr>
        <w:t>M.</w:t>
      </w:r>
      <w:r w:rsidR="007A5146" w:rsidRPr="00F8404F">
        <w:rPr>
          <w:lang w:val="fr-FR"/>
        </w:rPr>
        <w:tab/>
        <w:t>Paragraphe</w:t>
      </w:r>
      <w:r w:rsidR="00C85FB2" w:rsidRPr="00F8404F">
        <w:rPr>
          <w:lang w:val="fr-FR"/>
        </w:rPr>
        <w:t> </w:t>
      </w:r>
      <w:r w:rsidR="007A5146" w:rsidRPr="00F8404F">
        <w:rPr>
          <w:lang w:val="fr-FR"/>
        </w:rPr>
        <w:t>13</w:t>
      </w:r>
    </w:p>
    <w:p w14:paraId="7F6BB9BD" w14:textId="77777777" w:rsidR="00F24731" w:rsidRPr="00F8404F" w:rsidRDefault="00F24731" w:rsidP="00F24731">
      <w:pPr>
        <w:pStyle w:val="SingleTxt"/>
        <w:spacing w:after="0" w:line="120" w:lineRule="exact"/>
        <w:rPr>
          <w:b/>
          <w:sz w:val="10"/>
          <w:lang w:val="fr-FR"/>
        </w:rPr>
      </w:pPr>
    </w:p>
    <w:p w14:paraId="36383304" w14:textId="77777777" w:rsidR="00F24731" w:rsidRPr="00F8404F" w:rsidRDefault="00F24731" w:rsidP="00F24731">
      <w:pPr>
        <w:pStyle w:val="SingleTxt"/>
        <w:spacing w:after="0" w:line="120" w:lineRule="exact"/>
        <w:rPr>
          <w:b/>
          <w:sz w:val="10"/>
          <w:lang w:val="fr-FR"/>
        </w:rPr>
      </w:pPr>
    </w:p>
    <w:p w14:paraId="579CAAC7" w14:textId="62C18C82" w:rsidR="007A5146" w:rsidRPr="00F8404F" w:rsidRDefault="007A5146" w:rsidP="00F24731">
      <w:pPr>
        <w:pStyle w:val="H23"/>
      </w:pPr>
      <w:r w:rsidRPr="00F8404F">
        <w:tab/>
      </w:r>
      <w:r w:rsidRPr="00F8404F">
        <w:tab/>
        <w:t>13 a)</w:t>
      </w:r>
    </w:p>
    <w:p w14:paraId="08026162" w14:textId="77777777" w:rsidR="00F24731" w:rsidRPr="00F24731" w:rsidRDefault="00F24731" w:rsidP="00F24731">
      <w:pPr>
        <w:pStyle w:val="SingleTxt"/>
        <w:spacing w:after="0" w:line="120" w:lineRule="exact"/>
        <w:rPr>
          <w:sz w:val="10"/>
          <w:lang w:val="en-US"/>
        </w:rPr>
      </w:pPr>
    </w:p>
    <w:p w14:paraId="30506D16" w14:textId="4F9A4D4A" w:rsidR="007A5146" w:rsidRPr="007A5146" w:rsidRDefault="007A5146" w:rsidP="00866D57">
      <w:pPr>
        <w:pStyle w:val="SingleTxt"/>
        <w:numPr>
          <w:ilvl w:val="0"/>
          <w:numId w:val="23"/>
        </w:numPr>
        <w:spacing w:line="240" w:lineRule="exact"/>
      </w:pPr>
      <w:r w:rsidRPr="007A5146">
        <w:rPr>
          <w:lang w:val="fr-FR"/>
        </w:rPr>
        <w:t xml:space="preserve">La réforme de </w:t>
      </w:r>
      <w:r w:rsidRPr="00F8404F">
        <w:rPr>
          <w:lang w:val="fr-FR"/>
        </w:rPr>
        <w:t>2019</w:t>
      </w:r>
      <w:r w:rsidRPr="007A5146">
        <w:rPr>
          <w:lang w:val="fr-FR"/>
        </w:rPr>
        <w:t xml:space="preserve"> pour la parité à tous les niveaux a élevé la parité au rang de principe constitutionnel obligatoire dans les branches exécutive, législative et judiciaire du pouvoir, aux niveaux de l</w:t>
      </w:r>
      <w:r w:rsidR="00C85FB2">
        <w:rPr>
          <w:lang w:val="fr-FR"/>
        </w:rPr>
        <w:t>’</w:t>
      </w:r>
      <w:r w:rsidRPr="007A5146">
        <w:rPr>
          <w:lang w:val="fr-FR"/>
        </w:rPr>
        <w:t xml:space="preserve">État fédéral, des États fédérés et des </w:t>
      </w:r>
      <w:r w:rsidRPr="007A5146">
        <w:rPr>
          <w:lang w:val="fr-FR"/>
        </w:rPr>
        <w:lastRenderedPageBreak/>
        <w:t xml:space="preserve">municipalités, dans les organismes autonomes et dans les mairies, y compris les mairies autochtones. </w:t>
      </w:r>
    </w:p>
    <w:p w14:paraId="1875A1D6" w14:textId="5CB9C40D" w:rsidR="007A5146" w:rsidRPr="007A5146" w:rsidRDefault="007A5146" w:rsidP="00866D57">
      <w:pPr>
        <w:pStyle w:val="SingleTxt"/>
        <w:numPr>
          <w:ilvl w:val="0"/>
          <w:numId w:val="23"/>
        </w:numPr>
        <w:spacing w:line="240" w:lineRule="exact"/>
      </w:pPr>
      <w:r w:rsidRPr="00F24731">
        <w:rPr>
          <w:lang w:val="fr-FR"/>
        </w:rPr>
        <w:t>L</w:t>
      </w:r>
      <w:r w:rsidR="00C85FB2" w:rsidRPr="00F24731">
        <w:rPr>
          <w:lang w:val="fr-FR"/>
        </w:rPr>
        <w:t>’</w:t>
      </w:r>
      <w:r w:rsidRPr="00F24731">
        <w:rPr>
          <w:lang w:val="fr-FR"/>
        </w:rPr>
        <w:t>un</w:t>
      </w:r>
      <w:r w:rsidRPr="007A5146">
        <w:rPr>
          <w:lang w:val="fr-FR"/>
        </w:rPr>
        <w:t xml:space="preserve"> des objectifs prioritaires du programme PROIGUALDAD est la participation égale des femmes à la prise de décisions dans les domaines politique, social, communautaire et privé.</w:t>
      </w:r>
    </w:p>
    <w:p w14:paraId="73CE5519" w14:textId="2BF50C4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le Tribunal électoral du pouvoir judiciaire fédéral a demandé à l</w:t>
      </w:r>
      <w:r w:rsidR="00C85FB2">
        <w:rPr>
          <w:lang w:val="fr-FR"/>
        </w:rPr>
        <w:t>’</w:t>
      </w:r>
      <w:r w:rsidRPr="007A5146">
        <w:rPr>
          <w:lang w:val="fr-FR"/>
        </w:rPr>
        <w:t>INE de publier des lignes directrices visant à garantir la parité s</w:t>
      </w:r>
      <w:r w:rsidR="00C85FB2">
        <w:rPr>
          <w:lang w:val="fr-FR"/>
        </w:rPr>
        <w:t>’</w:t>
      </w:r>
      <w:r w:rsidRPr="007A5146">
        <w:rPr>
          <w:lang w:val="fr-FR"/>
        </w:rPr>
        <w:t xml:space="preserve">agissant de la nomination des candidats aux postes de gouverneurs lors des processus électoraux de </w:t>
      </w:r>
      <w:r w:rsidRPr="00F8404F">
        <w:rPr>
          <w:lang w:val="fr-FR"/>
        </w:rPr>
        <w:t>2020</w:t>
      </w:r>
      <w:r w:rsidRPr="007A5146">
        <w:rPr>
          <w:lang w:val="fr-FR"/>
        </w:rPr>
        <w:t>-</w:t>
      </w:r>
      <w:r w:rsidRPr="00F8404F">
        <w:rPr>
          <w:lang w:val="fr-FR"/>
        </w:rPr>
        <w:t>2021</w:t>
      </w:r>
      <w:r w:rsidRPr="007A5146">
        <w:rPr>
          <w:lang w:val="fr-FR"/>
        </w:rPr>
        <w:t xml:space="preserve"> et du recrutement au sein des organes législatifs. </w:t>
      </w:r>
    </w:p>
    <w:p w14:paraId="4DA38F6D" w14:textId="4504CB6E"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2019</w:t>
      </w:r>
      <w:r w:rsidRPr="007A5146">
        <w:rPr>
          <w:lang w:val="fr-FR"/>
        </w:rPr>
        <w:t xml:space="preserve">, </w:t>
      </w:r>
      <w:r w:rsidRPr="00F8404F">
        <w:rPr>
          <w:lang w:val="fr-FR"/>
        </w:rPr>
        <w:t>2022</w:t>
      </w:r>
      <w:r w:rsidRPr="007A5146">
        <w:rPr>
          <w:lang w:val="fr-FR"/>
        </w:rPr>
        <w:t xml:space="preserve"> et </w:t>
      </w:r>
      <w:r w:rsidRPr="00F8404F">
        <w:rPr>
          <w:lang w:val="fr-FR"/>
        </w:rPr>
        <w:t>2023</w:t>
      </w:r>
      <w:r w:rsidRPr="007A5146">
        <w:rPr>
          <w:lang w:val="fr-FR"/>
        </w:rPr>
        <w:t>, l</w:t>
      </w:r>
      <w:r w:rsidR="00C85FB2">
        <w:rPr>
          <w:lang w:val="fr-FR"/>
        </w:rPr>
        <w:t>’</w:t>
      </w:r>
      <w:r w:rsidRPr="007A5146">
        <w:rPr>
          <w:lang w:val="fr-FR"/>
        </w:rPr>
        <w:t>ordonnancement des États fédérés, des municipalités et des communautés, la loi fédérale sur la prévention et l</w:t>
      </w:r>
      <w:r w:rsidR="00C85FB2">
        <w:rPr>
          <w:lang w:val="fr-FR"/>
        </w:rPr>
        <w:t>’</w:t>
      </w:r>
      <w:r w:rsidRPr="007A5146">
        <w:rPr>
          <w:lang w:val="fr-FR"/>
        </w:rPr>
        <w:t xml:space="preserve">élimination de la discrimination, la loi générale sur les institutions et les procédures électorales, la loi agraire et les dispositions de la loi fédérale sur le travail relatives aux syndicats ont été modifiés. En </w:t>
      </w:r>
      <w:r w:rsidRPr="00F8404F">
        <w:rPr>
          <w:lang w:val="fr-FR"/>
        </w:rPr>
        <w:t>2024</w:t>
      </w:r>
      <w:r w:rsidRPr="007A5146">
        <w:rPr>
          <w:lang w:val="fr-FR"/>
        </w:rPr>
        <w:t xml:space="preserve">, la Constitution a été revue de manière à ce que les élections populaires visant à désigner les magistrats, les juges et les responsables des organes judiciaires soient organisées sur une base paritaire. </w:t>
      </w:r>
    </w:p>
    <w:p w14:paraId="16C21F71" w14:textId="018C31B2" w:rsidR="007A5146" w:rsidRPr="007A5146" w:rsidRDefault="007A5146" w:rsidP="00866D57">
      <w:pPr>
        <w:pStyle w:val="SingleTxt"/>
        <w:numPr>
          <w:ilvl w:val="0"/>
          <w:numId w:val="23"/>
        </w:numPr>
        <w:spacing w:line="240" w:lineRule="exact"/>
      </w:pPr>
      <w:r w:rsidRPr="007A5146">
        <w:rPr>
          <w:lang w:val="fr-FR"/>
        </w:rPr>
        <w:t xml:space="preserve">Un guide </w:t>
      </w:r>
      <w:r w:rsidRPr="00F24731">
        <w:rPr>
          <w:lang w:val="fr-FR"/>
        </w:rPr>
        <w:t>pratique</w:t>
      </w:r>
      <w:r w:rsidRPr="007A5146">
        <w:rPr>
          <w:lang w:val="fr-FR"/>
        </w:rPr>
        <w:t xml:space="preserve"> pour la mise en œuvre du principe de parité dans les institutions de l</w:t>
      </w:r>
      <w:r w:rsidR="00C85FB2">
        <w:rPr>
          <w:lang w:val="fr-FR"/>
        </w:rPr>
        <w:t>’</w:t>
      </w:r>
      <w:r w:rsidRPr="007A5146">
        <w:rPr>
          <w:lang w:val="fr-FR"/>
        </w:rPr>
        <w:t>administration publique fédérale a été publié.</w:t>
      </w:r>
    </w:p>
    <w:p w14:paraId="303CF989" w14:textId="77777777" w:rsidR="007A5146" w:rsidRPr="007A5146" w:rsidRDefault="007A5146" w:rsidP="00866D57">
      <w:pPr>
        <w:pStyle w:val="SingleTxt"/>
        <w:numPr>
          <w:ilvl w:val="0"/>
          <w:numId w:val="23"/>
        </w:numPr>
        <w:spacing w:line="240" w:lineRule="exact"/>
      </w:pPr>
      <w:r w:rsidRPr="007A5146">
        <w:rPr>
          <w:lang w:val="fr-FR"/>
        </w:rPr>
        <w:t xml:space="preserve">En avril </w:t>
      </w:r>
      <w:r w:rsidRPr="00F8404F">
        <w:rPr>
          <w:lang w:val="fr-FR"/>
        </w:rPr>
        <w:t>2024</w:t>
      </w:r>
      <w:r w:rsidRPr="007A5146">
        <w:rPr>
          <w:lang w:val="fr-FR"/>
        </w:rPr>
        <w:t xml:space="preserve">, le Tribunal électoral du pouvoir judiciaire fédéral a établi le Bureau du Défenseur </w:t>
      </w:r>
      <w:r w:rsidRPr="00F24731">
        <w:rPr>
          <w:lang w:val="fr-FR"/>
        </w:rPr>
        <w:t>public</w:t>
      </w:r>
      <w:r w:rsidRPr="007A5146">
        <w:rPr>
          <w:lang w:val="fr-FR"/>
        </w:rPr>
        <w:t xml:space="preserve"> spécialisé dans la violence politique fondée sur le genre et la parité des sexes dans le contexte électoral.</w:t>
      </w:r>
    </w:p>
    <w:p w14:paraId="2E3DBB30" w14:textId="3A524E30"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 xml:space="preserve">INE met en </w:t>
      </w:r>
      <w:r w:rsidRPr="00F24731">
        <w:rPr>
          <w:lang w:val="fr-FR"/>
        </w:rPr>
        <w:t>œuvre</w:t>
      </w:r>
      <w:r w:rsidRPr="007A5146">
        <w:rPr>
          <w:lang w:val="fr-FR"/>
        </w:rPr>
        <w:t xml:space="preserve"> un programme pilote de services psychologiques et d</w:t>
      </w:r>
      <w:r w:rsidR="00C85FB2">
        <w:rPr>
          <w:lang w:val="fr-FR"/>
        </w:rPr>
        <w:t>’</w:t>
      </w:r>
      <w:r w:rsidRPr="007A5146">
        <w:rPr>
          <w:lang w:val="fr-FR"/>
        </w:rPr>
        <w:t>assistance juridique pour les femmes victimes de violence politique fondée sur le genre, et a défini de</w:t>
      </w:r>
      <w:r w:rsidR="003A3948">
        <w:rPr>
          <w:lang w:val="fr-FR"/>
        </w:rPr>
        <w:t>s</w:t>
      </w:r>
      <w:r w:rsidRPr="007A5146">
        <w:rPr>
          <w:lang w:val="fr-FR"/>
        </w:rPr>
        <w:t xml:space="preserve"> critères sur la base de la réforme « </w:t>
      </w:r>
      <w:r w:rsidRPr="00F8404F">
        <w:rPr>
          <w:lang w:val="fr-FR"/>
        </w:rPr>
        <w:t>3</w:t>
      </w:r>
      <w:r w:rsidRPr="007A5146">
        <w:rPr>
          <w:lang w:val="fr-FR"/>
        </w:rPr>
        <w:t xml:space="preserve"> sur </w:t>
      </w:r>
      <w:r w:rsidRPr="00F8404F">
        <w:rPr>
          <w:lang w:val="fr-FR"/>
        </w:rPr>
        <w:t>3</w:t>
      </w:r>
      <w:r w:rsidRPr="007A5146">
        <w:rPr>
          <w:lang w:val="fr-FR"/>
        </w:rPr>
        <w:t> » et de la procédure</w:t>
      </w:r>
      <w:r w:rsidR="003A3948">
        <w:rPr>
          <w:lang w:val="fr-FR"/>
        </w:rPr>
        <w:t xml:space="preserve"> </w:t>
      </w:r>
      <w:r w:rsidRPr="007A5146">
        <w:rPr>
          <w:lang w:val="fr-FR"/>
        </w:rPr>
        <w:t>« </w:t>
      </w:r>
      <w:r w:rsidRPr="00F8404F">
        <w:rPr>
          <w:lang w:val="fr-FR"/>
        </w:rPr>
        <w:t>8</w:t>
      </w:r>
      <w:r w:rsidRPr="007A5146">
        <w:rPr>
          <w:lang w:val="fr-FR"/>
        </w:rPr>
        <w:t xml:space="preserve"> sur </w:t>
      </w:r>
      <w:r w:rsidRPr="00F8404F">
        <w:rPr>
          <w:lang w:val="fr-FR"/>
        </w:rPr>
        <w:t>8</w:t>
      </w:r>
      <w:r w:rsidRPr="007A5146">
        <w:rPr>
          <w:lang w:val="fr-FR"/>
        </w:rPr>
        <w:t xml:space="preserve"> contre la violence ».</w:t>
      </w:r>
    </w:p>
    <w:p w14:paraId="1142DFAE" w14:textId="04AE23F1" w:rsidR="007A5146" w:rsidRPr="007A5146" w:rsidRDefault="007A5146" w:rsidP="00866D57">
      <w:pPr>
        <w:pStyle w:val="SingleTxt"/>
        <w:numPr>
          <w:ilvl w:val="0"/>
          <w:numId w:val="23"/>
        </w:numPr>
        <w:spacing w:line="240" w:lineRule="exact"/>
      </w:pPr>
      <w:r w:rsidRPr="007A5146">
        <w:rPr>
          <w:lang w:val="fr-FR"/>
        </w:rPr>
        <w:t xml:space="preserve">Il existe un </w:t>
      </w:r>
      <w:r w:rsidRPr="00F24731">
        <w:rPr>
          <w:lang w:val="fr-FR"/>
        </w:rPr>
        <w:t>Observatoire</w:t>
      </w:r>
      <w:r w:rsidRPr="007A5146">
        <w:rPr>
          <w:lang w:val="fr-FR"/>
        </w:rPr>
        <w:t xml:space="preserve"> de la participation politique des femmes au Mexique, composé de l</w:t>
      </w:r>
      <w:r w:rsidR="00C85FB2">
        <w:rPr>
          <w:lang w:val="fr-FR"/>
        </w:rPr>
        <w:t>’</w:t>
      </w:r>
      <w:r w:rsidRPr="007A5146">
        <w:rPr>
          <w:lang w:val="fr-FR"/>
        </w:rPr>
        <w:t>INMUJERES, de l</w:t>
      </w:r>
      <w:r w:rsidR="00C85FB2">
        <w:rPr>
          <w:lang w:val="fr-FR"/>
        </w:rPr>
        <w:t>’</w:t>
      </w:r>
      <w:r w:rsidRPr="007A5146">
        <w:rPr>
          <w:lang w:val="fr-FR"/>
        </w:rPr>
        <w:t xml:space="preserve">INE, du Tribunal électoral du pouvoir judiciaire fédéral et de </w:t>
      </w:r>
      <w:r w:rsidRPr="00F8404F">
        <w:rPr>
          <w:lang w:val="fr-FR"/>
        </w:rPr>
        <w:t>32</w:t>
      </w:r>
      <w:r w:rsidR="00C85FB2">
        <w:rPr>
          <w:lang w:val="fr-FR"/>
        </w:rPr>
        <w:t> </w:t>
      </w:r>
      <w:r w:rsidRPr="007A5146">
        <w:rPr>
          <w:lang w:val="fr-FR"/>
        </w:rPr>
        <w:t xml:space="preserve">observatoires locaux. En </w:t>
      </w:r>
      <w:r w:rsidRPr="00F8404F">
        <w:rPr>
          <w:lang w:val="fr-FR"/>
        </w:rPr>
        <w:t>2022</w:t>
      </w:r>
      <w:r w:rsidRPr="007A5146">
        <w:rPr>
          <w:lang w:val="fr-FR"/>
        </w:rPr>
        <w:t>, celui-ci a créé l</w:t>
      </w:r>
      <w:r w:rsidR="00C85FB2">
        <w:rPr>
          <w:lang w:val="fr-FR"/>
        </w:rPr>
        <w:t>’</w:t>
      </w:r>
      <w:r w:rsidRPr="007A5146">
        <w:rPr>
          <w:lang w:val="fr-FR"/>
        </w:rPr>
        <w:t>indice de la parité politique au niveau local et un outil méthodologique pour la consolidation de la parité politique, qui permettent de veiller à la bonne application du principe de parité dans tous les États fédérés.</w:t>
      </w:r>
    </w:p>
    <w:p w14:paraId="4D8BD560" w14:textId="1B449DEA" w:rsidR="007A5146" w:rsidRPr="007A5146" w:rsidRDefault="007A5146" w:rsidP="00866D57">
      <w:pPr>
        <w:pStyle w:val="SingleTxt"/>
        <w:numPr>
          <w:ilvl w:val="0"/>
          <w:numId w:val="23"/>
        </w:numPr>
        <w:spacing w:line="240" w:lineRule="exact"/>
      </w:pPr>
      <w:r w:rsidRPr="007A5146">
        <w:rPr>
          <w:lang w:val="fr-FR"/>
        </w:rPr>
        <w:t xml:space="preserve">Actuellement, </w:t>
      </w:r>
      <w:r w:rsidR="003318BD" w:rsidRPr="00F8404F">
        <w:rPr>
          <w:lang w:val="fr-FR"/>
        </w:rPr>
        <w:t>9</w:t>
      </w:r>
      <w:r w:rsidRPr="007A5146">
        <w:rPr>
          <w:lang w:val="fr-FR"/>
        </w:rPr>
        <w:t xml:space="preserve"> </w:t>
      </w:r>
      <w:r w:rsidRPr="00F24731">
        <w:rPr>
          <w:lang w:val="fr-FR"/>
        </w:rPr>
        <w:t>femmes</w:t>
      </w:r>
      <w:r w:rsidRPr="007A5146">
        <w:rPr>
          <w:lang w:val="fr-FR"/>
        </w:rPr>
        <w:t xml:space="preserve"> occupent des postes de haut niveau dans la fonction publique, </w:t>
      </w:r>
      <w:r w:rsidR="003318BD" w:rsidRPr="00F8404F">
        <w:rPr>
          <w:lang w:val="fr-FR"/>
        </w:rPr>
        <w:t>8</w:t>
      </w:r>
      <w:r w:rsidRPr="007A5146">
        <w:rPr>
          <w:lang w:val="fr-FR"/>
        </w:rPr>
        <w:t xml:space="preserve"> sont ministres,</w:t>
      </w:r>
      <w:r w:rsidR="003318BD" w:rsidRPr="00F8404F">
        <w:rPr>
          <w:lang w:val="fr-FR"/>
        </w:rPr>
        <w:t>1</w:t>
      </w:r>
      <w:r w:rsidRPr="007A5146">
        <w:rPr>
          <w:lang w:val="fr-FR"/>
        </w:rPr>
        <w:t xml:space="preserve"> est à la tête du Bureau du Conseiller juridique de l</w:t>
      </w:r>
      <w:r w:rsidR="00C85FB2">
        <w:rPr>
          <w:lang w:val="fr-FR"/>
        </w:rPr>
        <w:t>’</w:t>
      </w:r>
      <w:r w:rsidRPr="007A5146">
        <w:rPr>
          <w:lang w:val="fr-FR"/>
        </w:rPr>
        <w:t xml:space="preserve">exécutif fédéral et </w:t>
      </w:r>
      <w:r w:rsidR="003318BD" w:rsidRPr="00F8404F">
        <w:rPr>
          <w:lang w:val="fr-FR"/>
        </w:rPr>
        <w:t>1</w:t>
      </w:r>
      <w:r w:rsidRPr="007A5146">
        <w:rPr>
          <w:lang w:val="fr-FR"/>
        </w:rPr>
        <w:t xml:space="preserve"> est à la tête de la Cour suprême, et on dénombre </w:t>
      </w:r>
      <w:r w:rsidR="003318BD" w:rsidRPr="00F8404F">
        <w:rPr>
          <w:lang w:val="fr-FR"/>
        </w:rPr>
        <w:t>9</w:t>
      </w:r>
      <w:r w:rsidRPr="007A5146">
        <w:rPr>
          <w:lang w:val="fr-FR"/>
        </w:rPr>
        <w:t xml:space="preserve"> gouverneures en exercice et </w:t>
      </w:r>
      <w:r w:rsidR="003318BD" w:rsidRPr="00F8404F">
        <w:rPr>
          <w:lang w:val="fr-FR"/>
        </w:rPr>
        <w:t>4</w:t>
      </w:r>
      <w:r w:rsidRPr="007A5146">
        <w:rPr>
          <w:lang w:val="fr-FR"/>
        </w:rPr>
        <w:t xml:space="preserve"> gouverneures élues dans </w:t>
      </w:r>
      <w:r w:rsidR="003318BD" w:rsidRPr="007A5146">
        <w:rPr>
          <w:lang w:val="fr-FR"/>
        </w:rPr>
        <w:t xml:space="preserve">les </w:t>
      </w:r>
      <w:r w:rsidRPr="00F8404F">
        <w:rPr>
          <w:lang w:val="fr-FR"/>
        </w:rPr>
        <w:t>32</w:t>
      </w:r>
      <w:r w:rsidRPr="007A5146">
        <w:rPr>
          <w:lang w:val="fr-FR"/>
        </w:rPr>
        <w:t xml:space="preserve"> États fédérés.</w:t>
      </w:r>
    </w:p>
    <w:p w14:paraId="0885A270" w14:textId="40E3E230" w:rsidR="007A5146" w:rsidRPr="007A5146" w:rsidRDefault="007A5146" w:rsidP="00866D57">
      <w:pPr>
        <w:pStyle w:val="SingleTxt"/>
        <w:numPr>
          <w:ilvl w:val="0"/>
          <w:numId w:val="23"/>
        </w:numPr>
        <w:spacing w:line="240" w:lineRule="exact"/>
      </w:pPr>
      <w:r w:rsidRPr="007A5146">
        <w:rPr>
          <w:lang w:val="fr-FR"/>
        </w:rPr>
        <w:t xml:space="preserve">Le </w:t>
      </w:r>
      <w:r w:rsidRPr="00F8404F">
        <w:rPr>
          <w:lang w:val="fr-FR"/>
        </w:rPr>
        <w:t>2</w:t>
      </w:r>
      <w:r w:rsidR="00C85FB2">
        <w:rPr>
          <w:lang w:val="fr-FR"/>
        </w:rPr>
        <w:t> </w:t>
      </w:r>
      <w:r w:rsidRPr="007A5146">
        <w:rPr>
          <w:lang w:val="fr-FR"/>
        </w:rPr>
        <w:t xml:space="preserve">juin </w:t>
      </w:r>
      <w:r w:rsidRPr="00F8404F">
        <w:rPr>
          <w:lang w:val="fr-FR"/>
        </w:rPr>
        <w:t>2024</w:t>
      </w:r>
      <w:r w:rsidRPr="007A5146">
        <w:rPr>
          <w:lang w:val="fr-FR"/>
        </w:rPr>
        <w:t xml:space="preserve">, </w:t>
      </w:r>
      <w:r w:rsidRPr="00F8404F">
        <w:rPr>
          <w:lang w:val="fr-FR"/>
        </w:rPr>
        <w:t>13</w:t>
      </w:r>
      <w:r w:rsidR="00C85FB2">
        <w:rPr>
          <w:lang w:val="fr-FR"/>
        </w:rPr>
        <w:t> </w:t>
      </w:r>
      <w:r w:rsidRPr="007A5146">
        <w:rPr>
          <w:lang w:val="fr-FR"/>
        </w:rPr>
        <w:t xml:space="preserve">femmes </w:t>
      </w:r>
      <w:r w:rsidRPr="00F24731">
        <w:rPr>
          <w:lang w:val="fr-FR"/>
        </w:rPr>
        <w:t>ont</w:t>
      </w:r>
      <w:r w:rsidRPr="007A5146">
        <w:rPr>
          <w:lang w:val="fr-FR"/>
        </w:rPr>
        <w:t xml:space="preserve"> été élues au poste de gouverneur et, pour la première fois dans l</w:t>
      </w:r>
      <w:r w:rsidR="00C85FB2">
        <w:rPr>
          <w:lang w:val="fr-FR"/>
        </w:rPr>
        <w:t>’</w:t>
      </w:r>
      <w:r w:rsidRPr="007A5146">
        <w:rPr>
          <w:lang w:val="fr-FR"/>
        </w:rPr>
        <w:t>histoire du Mexique, une femme a été élue Présidente.</w:t>
      </w:r>
    </w:p>
    <w:p w14:paraId="153CD245" w14:textId="77777777" w:rsidR="00F24731" w:rsidRPr="00F8404F" w:rsidRDefault="00F24731" w:rsidP="00F24731">
      <w:pPr>
        <w:pStyle w:val="SingleTxt"/>
        <w:spacing w:after="0" w:line="120" w:lineRule="exact"/>
        <w:rPr>
          <w:i/>
          <w:sz w:val="10"/>
          <w:lang w:val="fr-FR"/>
        </w:rPr>
      </w:pPr>
    </w:p>
    <w:p w14:paraId="09B55F02" w14:textId="72BE9A92" w:rsidR="007A5146" w:rsidRPr="00F8404F" w:rsidRDefault="007A5146" w:rsidP="00F24731">
      <w:pPr>
        <w:pStyle w:val="H4"/>
        <w:ind w:right="1260"/>
        <w:rPr>
          <w:lang w:val="fr-FR"/>
        </w:rPr>
      </w:pPr>
      <w:r w:rsidRPr="00F8404F">
        <w:rPr>
          <w:lang w:val="fr-FR"/>
        </w:rPr>
        <w:tab/>
      </w:r>
      <w:r w:rsidRPr="00F8404F">
        <w:rPr>
          <w:lang w:val="fr-FR"/>
        </w:rPr>
        <w:tab/>
        <w:t xml:space="preserve">Participation à la vie politique et publique </w:t>
      </w:r>
    </w:p>
    <w:p w14:paraId="5B44A19A" w14:textId="77777777" w:rsidR="00F24731" w:rsidRPr="00F24731" w:rsidRDefault="00F24731" w:rsidP="00F24731">
      <w:pPr>
        <w:pStyle w:val="SingleTxt"/>
        <w:spacing w:after="0" w:line="120" w:lineRule="exact"/>
        <w:rPr>
          <w:sz w:val="10"/>
          <w:lang w:val="fr-FR"/>
        </w:rPr>
      </w:pPr>
    </w:p>
    <w:p w14:paraId="0E0A8BAC" w14:textId="21DB3D47" w:rsidR="007A5146" w:rsidRPr="007A5146" w:rsidRDefault="007A5146" w:rsidP="00866D57">
      <w:pPr>
        <w:pStyle w:val="SingleTxt"/>
        <w:numPr>
          <w:ilvl w:val="0"/>
          <w:numId w:val="23"/>
        </w:numPr>
        <w:spacing w:line="240" w:lineRule="exact"/>
      </w:pPr>
      <w:r w:rsidRPr="007A5146">
        <w:rPr>
          <w:lang w:val="fr-FR"/>
        </w:rPr>
        <w:t xml:space="preserve">Le pays a appelé les femmes à participer à la vie politique et à occuper des postes dans le secteur judiciaire, ainsi que des postes de prise de décisions au sein des organes administratifs et juridictionnels traitant de questions électorales. En juillet </w:t>
      </w:r>
      <w:r w:rsidRPr="00F8404F">
        <w:rPr>
          <w:lang w:val="fr-FR"/>
        </w:rPr>
        <w:t>2024</w:t>
      </w:r>
      <w:r w:rsidRPr="007A5146">
        <w:rPr>
          <w:lang w:val="fr-FR"/>
        </w:rPr>
        <w:t xml:space="preserve">, on comptait </w:t>
      </w:r>
      <w:r w:rsidRPr="00F8404F">
        <w:rPr>
          <w:lang w:val="fr-FR"/>
        </w:rPr>
        <w:t>211</w:t>
      </w:r>
      <w:r w:rsidR="00C85FB2">
        <w:rPr>
          <w:lang w:val="fr-FR"/>
        </w:rPr>
        <w:t> </w:t>
      </w:r>
      <w:r w:rsidRPr="007A5146">
        <w:rPr>
          <w:lang w:val="fr-FR"/>
        </w:rPr>
        <w:t>femmes juges de circuit (</w:t>
      </w:r>
      <w:r w:rsidRPr="00F8404F">
        <w:rPr>
          <w:lang w:val="fr-FR"/>
        </w:rPr>
        <w:t>22</w:t>
      </w:r>
      <w:r w:rsidRPr="007A5146">
        <w:rPr>
          <w:lang w:val="fr-FR"/>
        </w:rPr>
        <w:t xml:space="preserve"> %) et </w:t>
      </w:r>
      <w:r w:rsidRPr="00F8404F">
        <w:rPr>
          <w:lang w:val="fr-FR"/>
        </w:rPr>
        <w:t>289</w:t>
      </w:r>
      <w:r w:rsidR="00C85FB2">
        <w:rPr>
          <w:lang w:val="fr-FR"/>
        </w:rPr>
        <w:t> </w:t>
      </w:r>
      <w:r w:rsidRPr="007A5146">
        <w:rPr>
          <w:lang w:val="fr-FR"/>
        </w:rPr>
        <w:t>femmes juges de district (</w:t>
      </w:r>
      <w:r w:rsidRPr="00F8404F">
        <w:rPr>
          <w:lang w:val="fr-FR"/>
        </w:rPr>
        <w:t>38</w:t>
      </w:r>
      <w:r w:rsidRPr="007A5146">
        <w:rPr>
          <w:lang w:val="fr-FR"/>
        </w:rPr>
        <w:t xml:space="preserve"> %), soit un total de </w:t>
      </w:r>
      <w:r w:rsidRPr="00F8404F">
        <w:rPr>
          <w:lang w:val="fr-FR"/>
        </w:rPr>
        <w:t>500</w:t>
      </w:r>
      <w:r w:rsidR="00C85FB2">
        <w:rPr>
          <w:lang w:val="fr-FR"/>
        </w:rPr>
        <w:t> </w:t>
      </w:r>
      <w:r w:rsidRPr="007A5146">
        <w:rPr>
          <w:lang w:val="fr-FR"/>
        </w:rPr>
        <w:t>femmes juges.</w:t>
      </w:r>
    </w:p>
    <w:p w14:paraId="7142DDB0" w14:textId="77777777" w:rsidR="00F24731" w:rsidRPr="00F8404F" w:rsidRDefault="00F24731" w:rsidP="00F24731">
      <w:pPr>
        <w:pStyle w:val="SingleTxt"/>
        <w:spacing w:after="0" w:line="120" w:lineRule="exact"/>
        <w:rPr>
          <w:b/>
          <w:sz w:val="10"/>
          <w:lang w:val="fr-FR"/>
        </w:rPr>
      </w:pPr>
    </w:p>
    <w:p w14:paraId="459D04F3" w14:textId="28982EA9" w:rsidR="007A5146" w:rsidRPr="00F8404F" w:rsidRDefault="007A5146" w:rsidP="00F24731">
      <w:pPr>
        <w:pStyle w:val="H23"/>
      </w:pPr>
      <w:r w:rsidRPr="00F8404F">
        <w:rPr>
          <w:lang w:val="fr-CA"/>
        </w:rPr>
        <w:tab/>
      </w:r>
      <w:r w:rsidRPr="00F8404F">
        <w:rPr>
          <w:lang w:val="fr-CA"/>
        </w:rPr>
        <w:tab/>
      </w:r>
      <w:r w:rsidRPr="00F8404F">
        <w:t>13</w:t>
      </w:r>
      <w:r w:rsidR="00C85FB2" w:rsidRPr="00F8404F">
        <w:t> </w:t>
      </w:r>
      <w:r w:rsidRPr="00F8404F">
        <w:t>b)</w:t>
      </w:r>
    </w:p>
    <w:p w14:paraId="7A85A712" w14:textId="77777777" w:rsidR="00F24731" w:rsidRPr="00F24731" w:rsidRDefault="00F24731" w:rsidP="00F24731">
      <w:pPr>
        <w:pStyle w:val="SingleTxt"/>
        <w:spacing w:after="0" w:line="120" w:lineRule="exact"/>
        <w:rPr>
          <w:sz w:val="10"/>
          <w:lang w:val="en-US"/>
        </w:rPr>
      </w:pPr>
    </w:p>
    <w:p w14:paraId="33D3B259" w14:textId="4AF0C2D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la réforme de la législation sur la violence politique fondée sur le genre à l</w:t>
      </w:r>
      <w:r w:rsidR="00C85FB2">
        <w:rPr>
          <w:lang w:val="fr-FR"/>
        </w:rPr>
        <w:t>’</w:t>
      </w:r>
      <w:r w:rsidRPr="007A5146">
        <w:rPr>
          <w:lang w:val="fr-FR"/>
        </w:rPr>
        <w:t xml:space="preserve">encontre des femmes est entrée en vigueur, et en </w:t>
      </w:r>
      <w:r w:rsidRPr="00F8404F">
        <w:rPr>
          <w:lang w:val="fr-FR"/>
        </w:rPr>
        <w:t>2023</w:t>
      </w:r>
      <w:r w:rsidRPr="007A5146">
        <w:rPr>
          <w:lang w:val="fr-FR"/>
        </w:rPr>
        <w:t xml:space="preserve">, la réforme constitutionnelle </w:t>
      </w:r>
      <w:r w:rsidRPr="00500953">
        <w:rPr>
          <w:spacing w:val="0"/>
          <w:lang w:val="fr-FR"/>
        </w:rPr>
        <w:t>« </w:t>
      </w:r>
      <w:r w:rsidRPr="00F8404F">
        <w:rPr>
          <w:spacing w:val="0"/>
          <w:lang w:val="fr-FR"/>
        </w:rPr>
        <w:t>8</w:t>
      </w:r>
      <w:r w:rsidRPr="00500953">
        <w:rPr>
          <w:spacing w:val="0"/>
          <w:lang w:val="fr-FR"/>
        </w:rPr>
        <w:t xml:space="preserve"> sur </w:t>
      </w:r>
      <w:r w:rsidRPr="00F8404F">
        <w:rPr>
          <w:spacing w:val="0"/>
          <w:lang w:val="fr-FR"/>
        </w:rPr>
        <w:t>8</w:t>
      </w:r>
      <w:r w:rsidRPr="00500953">
        <w:rPr>
          <w:spacing w:val="0"/>
          <w:lang w:val="fr-FR"/>
        </w:rPr>
        <w:t> » a été approuvée. Cette dernière établit qu</w:t>
      </w:r>
      <w:r w:rsidR="00C85FB2" w:rsidRPr="00500953">
        <w:rPr>
          <w:spacing w:val="0"/>
          <w:lang w:val="fr-FR"/>
        </w:rPr>
        <w:t>’</w:t>
      </w:r>
      <w:r w:rsidRPr="00500953">
        <w:rPr>
          <w:spacing w:val="0"/>
          <w:lang w:val="fr-FR"/>
        </w:rPr>
        <w:t xml:space="preserve">une personne qui a été condamnée </w:t>
      </w:r>
      <w:r w:rsidRPr="00500953">
        <w:rPr>
          <w:spacing w:val="0"/>
          <w:lang w:val="fr-FR"/>
        </w:rPr>
        <w:lastRenderedPageBreak/>
        <w:t>de manière</w:t>
      </w:r>
      <w:r w:rsidRPr="007A5146">
        <w:rPr>
          <w:lang w:val="fr-FR"/>
        </w:rPr>
        <w:t xml:space="preserve"> définitive pour des faits de violence domestique ou de violence politique fondée sur le genre à l</w:t>
      </w:r>
      <w:r w:rsidR="00C85FB2">
        <w:rPr>
          <w:lang w:val="fr-FR"/>
        </w:rPr>
        <w:t>’</w:t>
      </w:r>
      <w:r w:rsidRPr="007A5146">
        <w:rPr>
          <w:lang w:val="fr-FR"/>
        </w:rPr>
        <w:t>encontre des femmes, ou qui ne verse pas la pension alimentaire dont elle est débitrice ne peut ni se présenter à un poste soumis au vote populaire, ni être nommée à un emploi ou à un poste de fonctionnaire, ni devenir membre d</w:t>
      </w:r>
      <w:r w:rsidR="00C85FB2">
        <w:rPr>
          <w:lang w:val="fr-FR"/>
        </w:rPr>
        <w:t>’</w:t>
      </w:r>
      <w:r w:rsidRPr="007A5146">
        <w:rPr>
          <w:lang w:val="fr-FR"/>
        </w:rPr>
        <w:t xml:space="preserve">une commission du service public. </w:t>
      </w:r>
    </w:p>
    <w:p w14:paraId="5B6DD287" w14:textId="37672B39" w:rsidR="007A5146" w:rsidRPr="007A5146" w:rsidRDefault="007A5146" w:rsidP="00866D57">
      <w:pPr>
        <w:pStyle w:val="SingleTxt"/>
        <w:numPr>
          <w:ilvl w:val="0"/>
          <w:numId w:val="23"/>
        </w:numPr>
        <w:spacing w:line="240" w:lineRule="exact"/>
        <w:rPr>
          <w:lang w:val="es-ES"/>
        </w:rPr>
      </w:pPr>
      <w:r w:rsidRPr="00F24731">
        <w:rPr>
          <w:lang w:val="fr-FR"/>
        </w:rPr>
        <w:t>Depuis</w:t>
      </w:r>
      <w:r w:rsidRPr="007A5146">
        <w:rPr>
          <w:lang w:val="fr-FR"/>
        </w:rPr>
        <w:t xml:space="preserve"> </w:t>
      </w:r>
      <w:r w:rsidRPr="00F8404F">
        <w:rPr>
          <w:lang w:val="fr-FR"/>
        </w:rPr>
        <w:t>2020</w:t>
      </w:r>
      <w:r w:rsidRPr="007A5146">
        <w:rPr>
          <w:lang w:val="fr-FR"/>
        </w:rPr>
        <w:t>, l</w:t>
      </w:r>
      <w:r w:rsidR="00C85FB2">
        <w:rPr>
          <w:lang w:val="fr-FR"/>
        </w:rPr>
        <w:t>’</w:t>
      </w:r>
      <w:r w:rsidRPr="007A5146">
        <w:rPr>
          <w:lang w:val="fr-FR"/>
        </w:rPr>
        <w:t>INE a défini des critères de parité pour les candidatures aux postes de gouverneurs. Il a également défini des actions positives tenant compte d</w:t>
      </w:r>
      <w:r w:rsidR="00C85FB2">
        <w:rPr>
          <w:lang w:val="fr-FR"/>
        </w:rPr>
        <w:t>’</w:t>
      </w:r>
      <w:r w:rsidRPr="007A5146">
        <w:rPr>
          <w:lang w:val="fr-FR"/>
        </w:rPr>
        <w:t xml:space="preserve">une approche intersectionnelle et interculturelle afin de garantir que les partis politiques comptent des femmes autochtones et afromexicaines parmi leurs candidats à la députation fédérale. En </w:t>
      </w:r>
      <w:r w:rsidRPr="00F8404F">
        <w:rPr>
          <w:lang w:val="fr-FR"/>
        </w:rPr>
        <w:t>2020</w:t>
      </w:r>
      <w:r w:rsidRPr="007A5146">
        <w:rPr>
          <w:lang w:val="fr-FR"/>
        </w:rPr>
        <w:t>-</w:t>
      </w:r>
      <w:r w:rsidRPr="00F8404F">
        <w:rPr>
          <w:lang w:val="fr-FR"/>
        </w:rPr>
        <w:t>2021</w:t>
      </w:r>
      <w:r w:rsidRPr="007A5146">
        <w:rPr>
          <w:lang w:val="fr-FR"/>
        </w:rPr>
        <w:t xml:space="preserve">, </w:t>
      </w:r>
      <w:r w:rsidRPr="00F8404F">
        <w:rPr>
          <w:lang w:val="fr-FR"/>
        </w:rPr>
        <w:t>22</w:t>
      </w:r>
      <w:r w:rsidR="00C85FB2">
        <w:rPr>
          <w:lang w:val="fr-FR"/>
        </w:rPr>
        <w:t> </w:t>
      </w:r>
      <w:r w:rsidRPr="007A5146">
        <w:rPr>
          <w:lang w:val="fr-FR"/>
        </w:rPr>
        <w:t xml:space="preserve">femmes autochtones et </w:t>
      </w:r>
      <w:r w:rsidRPr="00F8404F">
        <w:rPr>
          <w:lang w:val="fr-FR"/>
        </w:rPr>
        <w:t>4</w:t>
      </w:r>
      <w:r w:rsidR="00C85FB2">
        <w:rPr>
          <w:lang w:val="fr-FR"/>
        </w:rPr>
        <w:t> </w:t>
      </w:r>
      <w:r w:rsidRPr="007A5146">
        <w:rPr>
          <w:lang w:val="fr-FR"/>
        </w:rPr>
        <w:t>femmes afromexicaines ont été élues.</w:t>
      </w:r>
    </w:p>
    <w:p w14:paraId="1F3268DA" w14:textId="6993387E"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INE veille à ce que les partis et groupes politiques préviennent, combattent et éliminent la violence politique fondée sur le genre à l</w:t>
      </w:r>
      <w:r w:rsidR="00C85FB2">
        <w:rPr>
          <w:lang w:val="fr-FR"/>
        </w:rPr>
        <w:t>’</w:t>
      </w:r>
      <w:r w:rsidRPr="007A5146">
        <w:rPr>
          <w:lang w:val="fr-FR"/>
        </w:rPr>
        <w:t>égard des femmes en adoptant une approche intersectionnelle et interculturelle dans toutes leurs activités, et a élaboré des lignes directrices à l</w:t>
      </w:r>
      <w:r w:rsidR="00C85FB2">
        <w:rPr>
          <w:lang w:val="fr-FR"/>
        </w:rPr>
        <w:t>’</w:t>
      </w:r>
      <w:r w:rsidRPr="007A5146">
        <w:rPr>
          <w:lang w:val="fr-FR"/>
        </w:rPr>
        <w:t>attention des partis politiques nationaux et, le cas échéant, des partis politiques locaux afin de prévenir, combattre, sanctionner et éliminer la violence politique fondée sur le genre à l</w:t>
      </w:r>
      <w:r w:rsidR="00C85FB2">
        <w:rPr>
          <w:lang w:val="fr-FR"/>
        </w:rPr>
        <w:t>’</w:t>
      </w:r>
      <w:r w:rsidRPr="007A5146">
        <w:rPr>
          <w:lang w:val="fr-FR"/>
        </w:rPr>
        <w:t>égard des femmes, et d</w:t>
      </w:r>
      <w:r w:rsidR="00C85FB2">
        <w:rPr>
          <w:lang w:val="fr-FR"/>
        </w:rPr>
        <w:t>’</w:t>
      </w:r>
      <w:r w:rsidRPr="007A5146">
        <w:rPr>
          <w:lang w:val="fr-FR"/>
        </w:rPr>
        <w:t>y remédier (</w:t>
      </w:r>
      <w:r w:rsidRPr="00F8404F">
        <w:rPr>
          <w:lang w:val="fr-FR"/>
        </w:rPr>
        <w:t>2020</w:t>
      </w:r>
      <w:r w:rsidRPr="007A5146">
        <w:rPr>
          <w:lang w:val="fr-FR"/>
        </w:rPr>
        <w:t xml:space="preserve">). </w:t>
      </w:r>
    </w:p>
    <w:p w14:paraId="6BED2492" w14:textId="2E5D1787" w:rsidR="007A5146" w:rsidRPr="007A5146" w:rsidRDefault="007A5146" w:rsidP="00866D57">
      <w:pPr>
        <w:pStyle w:val="SingleTxt"/>
        <w:numPr>
          <w:ilvl w:val="0"/>
          <w:numId w:val="23"/>
        </w:numPr>
        <w:spacing w:line="240" w:lineRule="exact"/>
      </w:pPr>
      <w:r w:rsidRPr="007A5146">
        <w:rPr>
          <w:lang w:val="fr-FR"/>
        </w:rPr>
        <w:t xml:space="preserve">Depuis </w:t>
      </w:r>
      <w:r w:rsidRPr="00F24731">
        <w:rPr>
          <w:lang w:val="fr-FR"/>
        </w:rPr>
        <w:t>le</w:t>
      </w:r>
      <w:r w:rsidRPr="007A5146">
        <w:rPr>
          <w:lang w:val="fr-FR"/>
        </w:rPr>
        <w:t xml:space="preserve"> processus électoral de </w:t>
      </w:r>
      <w:r w:rsidRPr="00F8404F">
        <w:rPr>
          <w:lang w:val="fr-FR"/>
        </w:rPr>
        <w:t>2020</w:t>
      </w:r>
      <w:r w:rsidRPr="007A5146">
        <w:rPr>
          <w:lang w:val="fr-FR"/>
        </w:rPr>
        <w:t>-</w:t>
      </w:r>
      <w:r w:rsidRPr="00F8404F">
        <w:rPr>
          <w:lang w:val="fr-FR"/>
        </w:rPr>
        <w:t>2021</w:t>
      </w:r>
      <w:r w:rsidRPr="007A5146">
        <w:rPr>
          <w:lang w:val="fr-FR"/>
        </w:rPr>
        <w:t>, il existe un registre national des personnes sanctionnées pour violence politique fondée sur le genre à l</w:t>
      </w:r>
      <w:r w:rsidR="00C85FB2">
        <w:rPr>
          <w:lang w:val="fr-FR"/>
        </w:rPr>
        <w:t>’</w:t>
      </w:r>
      <w:r w:rsidRPr="007A5146">
        <w:rPr>
          <w:lang w:val="fr-FR"/>
        </w:rPr>
        <w:t>encontre des femmes, l</w:t>
      </w:r>
      <w:r w:rsidR="00C85FB2">
        <w:rPr>
          <w:lang w:val="fr-FR"/>
        </w:rPr>
        <w:t>’</w:t>
      </w:r>
      <w:r w:rsidRPr="007A5146">
        <w:rPr>
          <w:lang w:val="fr-FR"/>
        </w:rPr>
        <w:t>objectif étant d</w:t>
      </w:r>
      <w:r w:rsidR="00C85FB2">
        <w:rPr>
          <w:lang w:val="fr-FR"/>
        </w:rPr>
        <w:t>’</w:t>
      </w:r>
      <w:r w:rsidRPr="007A5146">
        <w:rPr>
          <w:lang w:val="fr-FR"/>
        </w:rPr>
        <w:t>empêcher la commission d</w:t>
      </w:r>
      <w:r w:rsidR="00C85FB2">
        <w:rPr>
          <w:lang w:val="fr-FR"/>
        </w:rPr>
        <w:t>’</w:t>
      </w:r>
      <w:r w:rsidRPr="007A5146">
        <w:rPr>
          <w:lang w:val="fr-FR"/>
        </w:rPr>
        <w:t>actes de violence politique et de faciliter l</w:t>
      </w:r>
      <w:r w:rsidR="00C85FB2">
        <w:rPr>
          <w:lang w:val="fr-FR"/>
        </w:rPr>
        <w:t>’</w:t>
      </w:r>
      <w:r w:rsidRPr="007A5146">
        <w:rPr>
          <w:lang w:val="fr-FR"/>
        </w:rPr>
        <w:t>échange d</w:t>
      </w:r>
      <w:r w:rsidR="00C85FB2">
        <w:rPr>
          <w:lang w:val="fr-FR"/>
        </w:rPr>
        <w:t>’</w:t>
      </w:r>
      <w:r w:rsidRPr="007A5146">
        <w:rPr>
          <w:lang w:val="fr-FR"/>
        </w:rPr>
        <w:t xml:space="preserve">informations entre les institutions et avec le public. En août </w:t>
      </w:r>
      <w:r w:rsidRPr="00F8404F">
        <w:rPr>
          <w:lang w:val="fr-FR"/>
        </w:rPr>
        <w:t>2024</w:t>
      </w:r>
      <w:r w:rsidRPr="007A5146">
        <w:rPr>
          <w:lang w:val="fr-FR"/>
        </w:rPr>
        <w:t xml:space="preserve">, le registre comptait </w:t>
      </w:r>
      <w:r w:rsidRPr="00F8404F">
        <w:rPr>
          <w:lang w:val="fr-FR"/>
        </w:rPr>
        <w:t>445</w:t>
      </w:r>
      <w:r w:rsidR="00C85FB2">
        <w:rPr>
          <w:lang w:val="fr-FR"/>
        </w:rPr>
        <w:t> </w:t>
      </w:r>
      <w:r w:rsidRPr="007A5146">
        <w:rPr>
          <w:lang w:val="fr-FR"/>
        </w:rPr>
        <w:t xml:space="preserve">entrées et </w:t>
      </w:r>
      <w:r w:rsidRPr="00F8404F">
        <w:rPr>
          <w:lang w:val="fr-FR"/>
        </w:rPr>
        <w:t>393</w:t>
      </w:r>
      <w:r w:rsidR="00C85FB2">
        <w:rPr>
          <w:lang w:val="fr-FR"/>
        </w:rPr>
        <w:t> </w:t>
      </w:r>
      <w:r w:rsidRPr="007A5146">
        <w:rPr>
          <w:lang w:val="fr-FR"/>
        </w:rPr>
        <w:t xml:space="preserve">personnes sanctionnées, dont </w:t>
      </w:r>
      <w:r w:rsidRPr="00F8404F">
        <w:rPr>
          <w:lang w:val="fr-FR"/>
        </w:rPr>
        <w:t>78</w:t>
      </w:r>
      <w:r w:rsidR="00C85FB2">
        <w:rPr>
          <w:lang w:val="fr-FR"/>
        </w:rPr>
        <w:t> </w:t>
      </w:r>
      <w:r w:rsidRPr="007A5146">
        <w:rPr>
          <w:lang w:val="fr-FR"/>
        </w:rPr>
        <w:t xml:space="preserve">femmes et </w:t>
      </w:r>
      <w:r w:rsidRPr="00F8404F">
        <w:rPr>
          <w:lang w:val="fr-FR"/>
        </w:rPr>
        <w:t>315</w:t>
      </w:r>
      <w:r w:rsidR="00C85FB2">
        <w:rPr>
          <w:lang w:val="fr-FR"/>
        </w:rPr>
        <w:t> </w:t>
      </w:r>
      <w:r w:rsidRPr="007A5146">
        <w:rPr>
          <w:lang w:val="fr-FR"/>
        </w:rPr>
        <w:t>hommes.</w:t>
      </w:r>
    </w:p>
    <w:p w14:paraId="03A0E9C8" w14:textId="7F7BD8E9" w:rsidR="007A5146" w:rsidRPr="007A5146" w:rsidRDefault="007A5146" w:rsidP="00866D57">
      <w:pPr>
        <w:pStyle w:val="SingleTxt"/>
        <w:numPr>
          <w:ilvl w:val="0"/>
          <w:numId w:val="23"/>
        </w:numPr>
        <w:spacing w:line="240" w:lineRule="exact"/>
      </w:pPr>
      <w:r w:rsidRPr="007A5146">
        <w:rPr>
          <w:lang w:val="fr-FR"/>
        </w:rPr>
        <w:t xml:space="preserve">Les partis </w:t>
      </w:r>
      <w:r w:rsidRPr="00F24731">
        <w:rPr>
          <w:lang w:val="fr-FR"/>
        </w:rPr>
        <w:t>politiques</w:t>
      </w:r>
      <w:r w:rsidRPr="007A5146">
        <w:rPr>
          <w:lang w:val="fr-FR"/>
        </w:rPr>
        <w:t xml:space="preserve"> sont tenus d</w:t>
      </w:r>
      <w:r w:rsidR="00C85FB2">
        <w:rPr>
          <w:lang w:val="fr-FR"/>
        </w:rPr>
        <w:t>’</w:t>
      </w:r>
      <w:r w:rsidRPr="007A5146">
        <w:rPr>
          <w:lang w:val="fr-FR"/>
        </w:rPr>
        <w:t xml:space="preserve">allouer au moins </w:t>
      </w:r>
      <w:r w:rsidRPr="00F8404F">
        <w:rPr>
          <w:lang w:val="fr-FR"/>
        </w:rPr>
        <w:t>3</w:t>
      </w:r>
      <w:r w:rsidRPr="007A5146">
        <w:rPr>
          <w:lang w:val="fr-FR"/>
        </w:rPr>
        <w:t> % de leur financement public ordinaire à la formation, à l</w:t>
      </w:r>
      <w:r w:rsidR="00C85FB2">
        <w:rPr>
          <w:lang w:val="fr-FR"/>
        </w:rPr>
        <w:t>’</w:t>
      </w:r>
      <w:r w:rsidRPr="007A5146">
        <w:rPr>
          <w:lang w:val="fr-FR"/>
        </w:rPr>
        <w:t>avancement et au renforcement des capacités de direction politique des femmes.</w:t>
      </w:r>
    </w:p>
    <w:p w14:paraId="4F355122" w14:textId="447C4DCE"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xml:space="preserve">, le Sénat a publié un guide pratique pour reconnaître la violence politique fondée sur le </w:t>
      </w:r>
      <w:r w:rsidRPr="00F24731">
        <w:rPr>
          <w:lang w:val="fr-FR"/>
        </w:rPr>
        <w:t>genre</w:t>
      </w:r>
      <w:r w:rsidRPr="007A5146">
        <w:rPr>
          <w:lang w:val="fr-FR"/>
        </w:rPr>
        <w:t xml:space="preserve"> à l</w:t>
      </w:r>
      <w:r w:rsidR="00C85FB2">
        <w:rPr>
          <w:lang w:val="fr-FR"/>
        </w:rPr>
        <w:t>’</w:t>
      </w:r>
      <w:r w:rsidRPr="007A5146">
        <w:rPr>
          <w:lang w:val="fr-FR"/>
        </w:rPr>
        <w:t>encontre des femmes, agir contre elle et savoir vers qui se tourner.</w:t>
      </w:r>
    </w:p>
    <w:p w14:paraId="0F7CB985" w14:textId="77777777" w:rsidR="00F24731" w:rsidRPr="00F8404F" w:rsidRDefault="00F24731" w:rsidP="00F24731">
      <w:pPr>
        <w:pStyle w:val="SingleTxt"/>
        <w:spacing w:after="0" w:line="120" w:lineRule="exact"/>
        <w:rPr>
          <w:b/>
          <w:sz w:val="10"/>
          <w:lang w:val="fr-FR"/>
        </w:rPr>
      </w:pPr>
    </w:p>
    <w:p w14:paraId="4B765706" w14:textId="517BA52E" w:rsidR="007A5146" w:rsidRPr="00F8404F" w:rsidRDefault="007A5146" w:rsidP="00F24731">
      <w:pPr>
        <w:pStyle w:val="H23"/>
      </w:pPr>
      <w:r w:rsidRPr="00F8404F">
        <w:rPr>
          <w:lang w:val="fr-CA"/>
        </w:rPr>
        <w:tab/>
      </w:r>
      <w:r w:rsidRPr="00F8404F">
        <w:rPr>
          <w:lang w:val="fr-CA"/>
        </w:rPr>
        <w:tab/>
      </w:r>
      <w:r w:rsidRPr="00F8404F">
        <w:t>13</w:t>
      </w:r>
      <w:r w:rsidR="00C85FB2" w:rsidRPr="00F8404F">
        <w:t> </w:t>
      </w:r>
      <w:r w:rsidRPr="00F8404F">
        <w:t>c)</w:t>
      </w:r>
    </w:p>
    <w:p w14:paraId="121D7F0B" w14:textId="77777777" w:rsidR="00F24731" w:rsidRPr="00F24731" w:rsidRDefault="00F24731" w:rsidP="00F24731">
      <w:pPr>
        <w:pStyle w:val="SingleTxt"/>
        <w:spacing w:after="0" w:line="120" w:lineRule="exact"/>
        <w:rPr>
          <w:sz w:val="10"/>
          <w:lang w:val="en-US"/>
        </w:rPr>
      </w:pPr>
    </w:p>
    <w:p w14:paraId="15F55A92" w14:textId="77CB11D4" w:rsidR="007A5146" w:rsidRPr="007A5146" w:rsidRDefault="007A5146" w:rsidP="00866D57">
      <w:pPr>
        <w:pStyle w:val="SingleTxt"/>
        <w:numPr>
          <w:ilvl w:val="0"/>
          <w:numId w:val="23"/>
        </w:numPr>
        <w:spacing w:line="240" w:lineRule="exact"/>
      </w:pPr>
      <w:r w:rsidRPr="007A5146">
        <w:rPr>
          <w:lang w:val="fr-FR"/>
        </w:rPr>
        <w:t xml:space="preserve">En avril </w:t>
      </w:r>
      <w:r w:rsidRPr="00F8404F">
        <w:rPr>
          <w:lang w:val="fr-FR"/>
        </w:rPr>
        <w:t>2020</w:t>
      </w:r>
      <w:r w:rsidRPr="007A5146">
        <w:rPr>
          <w:lang w:val="fr-FR"/>
        </w:rPr>
        <w:t>, la réforme de la législation sur la violence politique fondée sur le genre à l</w:t>
      </w:r>
      <w:r w:rsidR="00C85FB2">
        <w:rPr>
          <w:lang w:val="fr-FR"/>
        </w:rPr>
        <w:t>’</w:t>
      </w:r>
      <w:r w:rsidRPr="007A5146">
        <w:rPr>
          <w:lang w:val="fr-FR"/>
        </w:rPr>
        <w:t>encontre des femmes a été publiée. Elle définit ce type de violence et les sanctions encourues, et charge l</w:t>
      </w:r>
      <w:r w:rsidR="00C85FB2">
        <w:rPr>
          <w:lang w:val="fr-FR"/>
        </w:rPr>
        <w:t>’</w:t>
      </w:r>
      <w:r w:rsidRPr="007A5146">
        <w:rPr>
          <w:lang w:val="fr-FR"/>
        </w:rPr>
        <w:t>INE d</w:t>
      </w:r>
      <w:r w:rsidR="00C85FB2">
        <w:rPr>
          <w:lang w:val="fr-FR"/>
        </w:rPr>
        <w:t>’</w:t>
      </w:r>
      <w:r w:rsidRPr="007A5146">
        <w:rPr>
          <w:lang w:val="fr-FR"/>
        </w:rPr>
        <w:t>en contrôler le respect.</w:t>
      </w:r>
    </w:p>
    <w:p w14:paraId="2870ED16" w14:textId="77777777" w:rsidR="00F24731" w:rsidRPr="00F8404F" w:rsidRDefault="00F24731" w:rsidP="00F24731">
      <w:pPr>
        <w:pStyle w:val="SingleTxt"/>
        <w:spacing w:after="0" w:line="120" w:lineRule="exact"/>
        <w:rPr>
          <w:b/>
          <w:bCs/>
          <w:sz w:val="10"/>
          <w:lang w:val="fr-FR"/>
        </w:rPr>
      </w:pPr>
    </w:p>
    <w:p w14:paraId="459BE089" w14:textId="77777777" w:rsidR="00F24731" w:rsidRPr="00F8404F" w:rsidRDefault="00F24731" w:rsidP="00F24731">
      <w:pPr>
        <w:pStyle w:val="SingleTxt"/>
        <w:spacing w:after="0" w:line="120" w:lineRule="exact"/>
        <w:rPr>
          <w:b/>
          <w:bCs/>
          <w:sz w:val="10"/>
          <w:lang w:val="fr-FR"/>
        </w:rPr>
      </w:pPr>
    </w:p>
    <w:p w14:paraId="00A06145" w14:textId="572207E7" w:rsidR="007A5146" w:rsidRPr="00F8404F" w:rsidRDefault="00F24731" w:rsidP="00F24731">
      <w:pPr>
        <w:pStyle w:val="H1"/>
        <w:ind w:right="1260"/>
        <w:rPr>
          <w:lang w:val="es-ES"/>
        </w:rPr>
      </w:pPr>
      <w:r w:rsidRPr="00F8404F">
        <w:rPr>
          <w:lang w:val="fr-FR"/>
        </w:rPr>
        <w:tab/>
      </w:r>
      <w:r w:rsidR="007A5146" w:rsidRPr="00F8404F">
        <w:rPr>
          <w:lang w:val="fr-FR"/>
        </w:rPr>
        <w:t>N.</w:t>
      </w:r>
      <w:r w:rsidR="007A5146" w:rsidRPr="00F8404F">
        <w:rPr>
          <w:lang w:val="fr-FR"/>
        </w:rPr>
        <w:tab/>
        <w:t>Paragraphe</w:t>
      </w:r>
      <w:r w:rsidR="00C85FB2" w:rsidRPr="00F8404F">
        <w:rPr>
          <w:lang w:val="fr-FR"/>
        </w:rPr>
        <w:t> </w:t>
      </w:r>
      <w:r w:rsidR="007A5146" w:rsidRPr="00F8404F">
        <w:rPr>
          <w:lang w:val="fr-FR"/>
        </w:rPr>
        <w:t>14</w:t>
      </w:r>
    </w:p>
    <w:p w14:paraId="47C9AB99" w14:textId="77777777" w:rsidR="00F24731" w:rsidRPr="00F8404F" w:rsidRDefault="00F24731" w:rsidP="00F24731">
      <w:pPr>
        <w:pStyle w:val="SingleTxt"/>
        <w:spacing w:after="0" w:line="120" w:lineRule="exact"/>
        <w:rPr>
          <w:b/>
          <w:sz w:val="10"/>
          <w:lang w:val="fr-FR"/>
        </w:rPr>
      </w:pPr>
    </w:p>
    <w:p w14:paraId="1D28444E" w14:textId="77777777" w:rsidR="00F24731" w:rsidRPr="00F8404F" w:rsidRDefault="00F24731" w:rsidP="00F24731">
      <w:pPr>
        <w:pStyle w:val="SingleTxt"/>
        <w:spacing w:after="0" w:line="120" w:lineRule="exact"/>
        <w:rPr>
          <w:b/>
          <w:sz w:val="10"/>
          <w:lang w:val="fr-FR"/>
        </w:rPr>
      </w:pPr>
    </w:p>
    <w:p w14:paraId="23C03975" w14:textId="1EC8EC91" w:rsidR="007A5146" w:rsidRPr="00F8404F" w:rsidRDefault="007A5146" w:rsidP="00F24731">
      <w:pPr>
        <w:pStyle w:val="H23"/>
      </w:pPr>
      <w:r w:rsidRPr="00F8404F">
        <w:tab/>
      </w:r>
      <w:r w:rsidRPr="00F8404F">
        <w:tab/>
        <w:t>14 a)</w:t>
      </w:r>
    </w:p>
    <w:p w14:paraId="6D93CC55" w14:textId="77777777" w:rsidR="00F24731" w:rsidRPr="00F24731" w:rsidRDefault="00F24731" w:rsidP="00F24731">
      <w:pPr>
        <w:pStyle w:val="SingleTxt"/>
        <w:spacing w:after="0" w:line="120" w:lineRule="exact"/>
        <w:rPr>
          <w:sz w:val="10"/>
          <w:lang w:val="en-US"/>
        </w:rPr>
      </w:pPr>
    </w:p>
    <w:p w14:paraId="2069097C" w14:textId="75B4DE2F" w:rsidR="007A5146" w:rsidRPr="007A5146" w:rsidRDefault="007A5146" w:rsidP="00866D57">
      <w:pPr>
        <w:pStyle w:val="SingleTxt"/>
        <w:numPr>
          <w:ilvl w:val="0"/>
          <w:numId w:val="23"/>
        </w:numPr>
        <w:spacing w:line="240" w:lineRule="exact"/>
      </w:pPr>
      <w:r w:rsidRPr="007A5146">
        <w:rPr>
          <w:lang w:val="fr-FR"/>
        </w:rPr>
        <w:t>En s</w:t>
      </w:r>
      <w:r w:rsidR="00C85FB2">
        <w:rPr>
          <w:lang w:val="fr-FR"/>
        </w:rPr>
        <w:t>’</w:t>
      </w:r>
      <w:r w:rsidRPr="007A5146">
        <w:rPr>
          <w:lang w:val="fr-FR"/>
        </w:rPr>
        <w:t>appuyant sur le registre national de la population, le pays a pris des dispositions en faveur de l</w:t>
      </w:r>
      <w:r w:rsidR="00C85FB2">
        <w:rPr>
          <w:lang w:val="fr-FR"/>
        </w:rPr>
        <w:t>’</w:t>
      </w:r>
      <w:r w:rsidRPr="007A5146">
        <w:rPr>
          <w:lang w:val="fr-FR"/>
        </w:rPr>
        <w:t xml:space="preserve">enregistrement universel des naissances. Le Conseil national de la population harmonise les données démographiques du Mexique de </w:t>
      </w:r>
      <w:r w:rsidRPr="00F8404F">
        <w:rPr>
          <w:lang w:val="fr-FR"/>
        </w:rPr>
        <w:t>1950</w:t>
      </w:r>
      <w:r w:rsidRPr="007A5146">
        <w:rPr>
          <w:lang w:val="fr-FR"/>
        </w:rPr>
        <w:t xml:space="preserve"> à </w:t>
      </w:r>
      <w:r w:rsidRPr="00F8404F">
        <w:rPr>
          <w:lang w:val="fr-FR"/>
        </w:rPr>
        <w:t>2019</w:t>
      </w:r>
      <w:r w:rsidRPr="007A5146">
        <w:rPr>
          <w:lang w:val="fr-FR"/>
        </w:rPr>
        <w:t xml:space="preserve"> et établit des projections démographiques à horizon</w:t>
      </w:r>
      <w:r w:rsidR="00C85FB2">
        <w:rPr>
          <w:lang w:val="fr-FR"/>
        </w:rPr>
        <w:t> </w:t>
      </w:r>
      <w:r w:rsidRPr="00F8404F">
        <w:rPr>
          <w:lang w:val="fr-FR"/>
        </w:rPr>
        <w:t>2020</w:t>
      </w:r>
      <w:r w:rsidRPr="007A5146">
        <w:rPr>
          <w:lang w:val="fr-FR"/>
        </w:rPr>
        <w:t>-</w:t>
      </w:r>
      <w:r w:rsidRPr="00F8404F">
        <w:rPr>
          <w:lang w:val="fr-FR"/>
        </w:rPr>
        <w:t>2070</w:t>
      </w:r>
      <w:r w:rsidRPr="007A5146">
        <w:rPr>
          <w:lang w:val="fr-FR"/>
        </w:rPr>
        <w:t xml:space="preserve"> au niveau des États fédérés, en intégrant des données statistiques sur les migrants et migrantes.</w:t>
      </w:r>
    </w:p>
    <w:p w14:paraId="789DA010" w14:textId="361886B6" w:rsidR="007A5146" w:rsidRPr="007A5146" w:rsidRDefault="007A5146" w:rsidP="00866D57">
      <w:pPr>
        <w:pStyle w:val="SingleTxt"/>
        <w:numPr>
          <w:ilvl w:val="0"/>
          <w:numId w:val="23"/>
        </w:numPr>
        <w:spacing w:line="240" w:lineRule="exact"/>
      </w:pPr>
      <w:r w:rsidRPr="007A5146">
        <w:rPr>
          <w:lang w:val="fr-FR"/>
        </w:rPr>
        <w:t>Le système national de protection globale des enfants et des adolescents mène des campagnes d</w:t>
      </w:r>
      <w:r w:rsidR="00C85FB2">
        <w:rPr>
          <w:lang w:val="fr-FR"/>
        </w:rPr>
        <w:t>’</w:t>
      </w:r>
      <w:r w:rsidRPr="007A5146">
        <w:rPr>
          <w:lang w:val="fr-FR"/>
        </w:rPr>
        <w:t>enregistrement des naissances dans les municipalités qui accusent un retard en la matière, recense électroniquement les points de rencontre des personnes sans-abris et déploie des brigades d</w:t>
      </w:r>
      <w:r w:rsidR="00C85FB2">
        <w:rPr>
          <w:lang w:val="fr-FR"/>
        </w:rPr>
        <w:t>’</w:t>
      </w:r>
      <w:r w:rsidRPr="007A5146">
        <w:rPr>
          <w:lang w:val="fr-FR"/>
        </w:rPr>
        <w:t>enregistrement des naissances dans les municipalités qui compte une population autochtone importante (</w:t>
      </w:r>
      <w:r w:rsidRPr="00F8404F">
        <w:rPr>
          <w:lang w:val="fr-FR"/>
        </w:rPr>
        <w:t>15</w:t>
      </w:r>
      <w:r w:rsidRPr="007A5146">
        <w:rPr>
          <w:lang w:val="fr-FR"/>
        </w:rPr>
        <w:t xml:space="preserve"> États fédérés).</w:t>
      </w:r>
    </w:p>
    <w:p w14:paraId="05AA83CE" w14:textId="77777777" w:rsidR="00F24731" w:rsidRPr="00F8404F" w:rsidRDefault="00F24731" w:rsidP="00F24731">
      <w:pPr>
        <w:pStyle w:val="SingleTxt"/>
        <w:spacing w:after="0" w:line="120" w:lineRule="exact"/>
        <w:rPr>
          <w:b/>
          <w:sz w:val="10"/>
          <w:lang w:val="fr-FR"/>
        </w:rPr>
      </w:pPr>
    </w:p>
    <w:p w14:paraId="52128F58" w14:textId="06EB2301" w:rsidR="007A5146" w:rsidRPr="00F8404F" w:rsidRDefault="007A5146" w:rsidP="00F24731">
      <w:pPr>
        <w:pStyle w:val="H23"/>
      </w:pPr>
      <w:r w:rsidRPr="00F8404F">
        <w:rPr>
          <w:lang w:val="fr-CA"/>
        </w:rPr>
        <w:lastRenderedPageBreak/>
        <w:tab/>
      </w:r>
      <w:r w:rsidRPr="00F8404F">
        <w:rPr>
          <w:lang w:val="fr-CA"/>
        </w:rPr>
        <w:tab/>
      </w:r>
      <w:r w:rsidRPr="00F8404F">
        <w:t>14</w:t>
      </w:r>
      <w:r w:rsidR="00C85FB2" w:rsidRPr="00F8404F">
        <w:t> </w:t>
      </w:r>
      <w:r w:rsidRPr="00F8404F">
        <w:t>b)</w:t>
      </w:r>
    </w:p>
    <w:p w14:paraId="053C07B6" w14:textId="77777777" w:rsidR="00F24731" w:rsidRPr="00F24731" w:rsidRDefault="00F24731" w:rsidP="00F24731">
      <w:pPr>
        <w:pStyle w:val="SingleTxt"/>
        <w:spacing w:after="0" w:line="120" w:lineRule="exact"/>
        <w:rPr>
          <w:sz w:val="10"/>
          <w:lang w:val="en-US"/>
        </w:rPr>
      </w:pPr>
    </w:p>
    <w:p w14:paraId="2D11F910" w14:textId="26276B75" w:rsidR="007A5146" w:rsidRPr="007A5146" w:rsidRDefault="007A5146" w:rsidP="00866D57">
      <w:pPr>
        <w:pStyle w:val="SingleTxt"/>
        <w:numPr>
          <w:ilvl w:val="0"/>
          <w:numId w:val="23"/>
        </w:numPr>
        <w:spacing w:line="240" w:lineRule="exact"/>
      </w:pPr>
      <w:bookmarkStart w:id="20" w:name="_heading=h.44sinio" w:colFirst="0" w:colLast="0"/>
      <w:bookmarkEnd w:id="20"/>
      <w:r w:rsidRPr="007A5146">
        <w:rPr>
          <w:lang w:val="fr-FR"/>
        </w:rPr>
        <w:t>La stratégie binationale « Soy México, registro de la población México-Americana », mise en œuvre en coordination avec l</w:t>
      </w:r>
      <w:r w:rsidR="00C85FB2">
        <w:rPr>
          <w:lang w:val="fr-FR"/>
        </w:rPr>
        <w:t>’</w:t>
      </w:r>
      <w:r w:rsidRPr="007A5146">
        <w:rPr>
          <w:lang w:val="fr-FR"/>
        </w:rPr>
        <w:t>Association américaine des statistiques et des systèmes d</w:t>
      </w:r>
      <w:r w:rsidR="00C85FB2">
        <w:rPr>
          <w:lang w:val="fr-FR"/>
        </w:rPr>
        <w:t>’</w:t>
      </w:r>
      <w:r w:rsidRPr="007A5146">
        <w:rPr>
          <w:lang w:val="fr-FR"/>
        </w:rPr>
        <w:t>information de santé publique, permet de valider électroniquement l</w:t>
      </w:r>
      <w:r w:rsidR="00C85FB2">
        <w:rPr>
          <w:lang w:val="fr-FR"/>
        </w:rPr>
        <w:t>’</w:t>
      </w:r>
      <w:r w:rsidRPr="007A5146">
        <w:rPr>
          <w:lang w:val="fr-FR"/>
        </w:rPr>
        <w:t>enregistrement des ressortissants binationaux nés aux États-Unis qui retournent au Mexique, ce qui les dispense de payer la procédure d</w:t>
      </w:r>
      <w:r w:rsidR="00C85FB2">
        <w:rPr>
          <w:lang w:val="fr-FR"/>
        </w:rPr>
        <w:t>’</w:t>
      </w:r>
      <w:r w:rsidRPr="007A5146">
        <w:rPr>
          <w:lang w:val="fr-FR"/>
        </w:rPr>
        <w:t>apostille, l</w:t>
      </w:r>
      <w:r w:rsidR="00C85FB2">
        <w:rPr>
          <w:lang w:val="fr-FR"/>
        </w:rPr>
        <w:t>’</w:t>
      </w:r>
      <w:r w:rsidRPr="007A5146">
        <w:rPr>
          <w:lang w:val="fr-FR"/>
        </w:rPr>
        <w:t>objectif étant de faciliter l</w:t>
      </w:r>
      <w:r w:rsidR="00C85FB2">
        <w:rPr>
          <w:lang w:val="fr-FR"/>
        </w:rPr>
        <w:t>’</w:t>
      </w:r>
      <w:r w:rsidRPr="007A5146">
        <w:rPr>
          <w:lang w:val="fr-FR"/>
        </w:rPr>
        <w:t>obtention de leur certificat de naissance mexicain et de leur numéro unique d</w:t>
      </w:r>
      <w:r w:rsidR="00C85FB2">
        <w:rPr>
          <w:lang w:val="fr-FR"/>
        </w:rPr>
        <w:t>’</w:t>
      </w:r>
      <w:r w:rsidRPr="007A5146">
        <w:rPr>
          <w:lang w:val="fr-FR"/>
        </w:rPr>
        <w:t xml:space="preserve">enregistrement de la population. Quatre États fédérés ont </w:t>
      </w:r>
      <w:r w:rsidRPr="00D20610">
        <w:rPr>
          <w:lang w:val="fr-FR"/>
        </w:rPr>
        <w:t>étendu la stratégie aux écoles afin de renforcer les processus d</w:t>
      </w:r>
      <w:r w:rsidR="00C85FB2" w:rsidRPr="00D20610">
        <w:rPr>
          <w:lang w:val="fr-FR"/>
        </w:rPr>
        <w:t>’</w:t>
      </w:r>
      <w:r w:rsidRPr="00D20610">
        <w:rPr>
          <w:lang w:val="fr-FR"/>
        </w:rPr>
        <w:t>enregistrement des enfants et des adolescents ayant la double</w:t>
      </w:r>
      <w:r w:rsidRPr="007A5146">
        <w:rPr>
          <w:lang w:val="fr-FR"/>
        </w:rPr>
        <w:t xml:space="preserve"> nationalité.</w:t>
      </w:r>
    </w:p>
    <w:p w14:paraId="7E756C54" w14:textId="77777777" w:rsidR="00F24731" w:rsidRPr="00F8404F" w:rsidRDefault="00F24731" w:rsidP="00F24731">
      <w:pPr>
        <w:pStyle w:val="SingleTxt"/>
        <w:spacing w:after="0" w:line="120" w:lineRule="exact"/>
        <w:rPr>
          <w:b/>
          <w:bCs/>
          <w:sz w:val="10"/>
          <w:lang w:val="fr-FR"/>
        </w:rPr>
      </w:pPr>
    </w:p>
    <w:p w14:paraId="507D1961" w14:textId="77777777" w:rsidR="00F24731" w:rsidRPr="00F8404F" w:rsidRDefault="00F24731" w:rsidP="00F24731">
      <w:pPr>
        <w:pStyle w:val="SingleTxt"/>
        <w:spacing w:after="0" w:line="120" w:lineRule="exact"/>
        <w:rPr>
          <w:b/>
          <w:bCs/>
          <w:sz w:val="10"/>
          <w:lang w:val="fr-FR"/>
        </w:rPr>
      </w:pPr>
    </w:p>
    <w:p w14:paraId="258CA957" w14:textId="5A34BEA2" w:rsidR="007A5146" w:rsidRPr="00F8404F" w:rsidRDefault="00F24731" w:rsidP="00F24731">
      <w:pPr>
        <w:pStyle w:val="H1"/>
        <w:ind w:right="1260"/>
        <w:rPr>
          <w:lang w:val="es-ES"/>
        </w:rPr>
      </w:pPr>
      <w:r w:rsidRPr="00F8404F">
        <w:rPr>
          <w:lang w:val="fr-FR"/>
        </w:rPr>
        <w:tab/>
      </w:r>
      <w:r w:rsidR="007A5146" w:rsidRPr="00F8404F">
        <w:rPr>
          <w:lang w:val="fr-FR"/>
        </w:rPr>
        <w:t>O.</w:t>
      </w:r>
      <w:r w:rsidR="007A5146" w:rsidRPr="00F8404F">
        <w:rPr>
          <w:lang w:val="fr-FR"/>
        </w:rPr>
        <w:tab/>
        <w:t>Paragraphe</w:t>
      </w:r>
      <w:r w:rsidR="00C85FB2" w:rsidRPr="00F8404F">
        <w:rPr>
          <w:lang w:val="fr-FR"/>
        </w:rPr>
        <w:t> </w:t>
      </w:r>
      <w:r w:rsidR="007A5146" w:rsidRPr="00F8404F">
        <w:rPr>
          <w:lang w:val="fr-FR"/>
        </w:rPr>
        <w:t>15</w:t>
      </w:r>
    </w:p>
    <w:p w14:paraId="006C41F8" w14:textId="77777777" w:rsidR="00F24731" w:rsidRPr="00F8404F" w:rsidRDefault="00F24731" w:rsidP="00F24731">
      <w:pPr>
        <w:pStyle w:val="SingleTxt"/>
        <w:spacing w:after="0" w:line="120" w:lineRule="exact"/>
        <w:rPr>
          <w:b/>
          <w:sz w:val="10"/>
          <w:lang w:val="fr-FR"/>
        </w:rPr>
      </w:pPr>
    </w:p>
    <w:p w14:paraId="2112FB59" w14:textId="77777777" w:rsidR="00F24731" w:rsidRPr="00F8404F" w:rsidRDefault="00F24731" w:rsidP="00F24731">
      <w:pPr>
        <w:pStyle w:val="SingleTxt"/>
        <w:spacing w:after="0" w:line="120" w:lineRule="exact"/>
        <w:rPr>
          <w:b/>
          <w:sz w:val="10"/>
          <w:lang w:val="fr-FR"/>
        </w:rPr>
      </w:pPr>
    </w:p>
    <w:p w14:paraId="20492FDF" w14:textId="542B6D75" w:rsidR="007A5146" w:rsidRPr="00F8404F" w:rsidRDefault="007A5146" w:rsidP="00F24731">
      <w:pPr>
        <w:pStyle w:val="H23"/>
      </w:pPr>
      <w:r w:rsidRPr="00F8404F">
        <w:tab/>
      </w:r>
      <w:r w:rsidRPr="00F8404F">
        <w:tab/>
        <w:t>15 a)</w:t>
      </w:r>
    </w:p>
    <w:p w14:paraId="11ABA92F" w14:textId="77777777" w:rsidR="00F24731" w:rsidRPr="00F24731" w:rsidRDefault="00F24731" w:rsidP="00F24731">
      <w:pPr>
        <w:pStyle w:val="SingleTxt"/>
        <w:spacing w:after="0" w:line="120" w:lineRule="exact"/>
        <w:rPr>
          <w:sz w:val="10"/>
          <w:lang w:val="en-US"/>
        </w:rPr>
      </w:pPr>
    </w:p>
    <w:p w14:paraId="32BE3982" w14:textId="357017A0" w:rsidR="007A5146" w:rsidRPr="007A5146" w:rsidRDefault="007A5146" w:rsidP="00866D57">
      <w:pPr>
        <w:pStyle w:val="SingleTxt"/>
        <w:numPr>
          <w:ilvl w:val="0"/>
          <w:numId w:val="23"/>
        </w:numPr>
        <w:spacing w:line="240" w:lineRule="exact"/>
      </w:pPr>
      <w:r w:rsidRPr="007A5146">
        <w:rPr>
          <w:lang w:val="fr-FR"/>
        </w:rPr>
        <w:t>La réforme de l</w:t>
      </w:r>
      <w:r w:rsidR="00C85FB2">
        <w:rPr>
          <w:lang w:val="fr-FR"/>
        </w:rPr>
        <w:t>’</w:t>
      </w:r>
      <w:r w:rsidRPr="007A5146">
        <w:rPr>
          <w:lang w:val="fr-FR"/>
        </w:rPr>
        <w:t>article</w:t>
      </w:r>
      <w:r w:rsidR="00C85FB2">
        <w:rPr>
          <w:lang w:val="fr-FR"/>
        </w:rPr>
        <w:t> </w:t>
      </w:r>
      <w:r w:rsidRPr="00F8404F">
        <w:rPr>
          <w:lang w:val="fr-FR"/>
        </w:rPr>
        <w:t>3</w:t>
      </w:r>
      <w:r w:rsidRPr="007A5146">
        <w:rPr>
          <w:lang w:val="fr-FR"/>
        </w:rPr>
        <w:t xml:space="preserve"> de la Constitution relatif à l</w:t>
      </w:r>
      <w:r w:rsidR="00C85FB2">
        <w:rPr>
          <w:lang w:val="fr-FR"/>
        </w:rPr>
        <w:t>’</w:t>
      </w:r>
      <w:r w:rsidRPr="007A5146">
        <w:rPr>
          <w:lang w:val="fr-FR"/>
        </w:rPr>
        <w:t>éducation (</w:t>
      </w:r>
      <w:r w:rsidRPr="00F8404F">
        <w:rPr>
          <w:lang w:val="fr-FR"/>
        </w:rPr>
        <w:t>2019</w:t>
      </w:r>
      <w:r w:rsidRPr="007A5146">
        <w:rPr>
          <w:lang w:val="fr-FR"/>
        </w:rPr>
        <w:t>) a posé les bases juridiques nécessaires à la mise en œuvre du nouveau modèle d</w:t>
      </w:r>
      <w:r w:rsidR="00C85FB2">
        <w:rPr>
          <w:lang w:val="fr-FR"/>
        </w:rPr>
        <w:t>’</w:t>
      </w:r>
      <w:r w:rsidRPr="007A5146">
        <w:rPr>
          <w:lang w:val="fr-FR"/>
        </w:rPr>
        <w:t>éducation. La Nouvelle école mexicaine promeut une éducation qui contribue à la société et favorise un apprentissage global en donnant la priorité à la connaissance des sciences et des humanités, à l</w:t>
      </w:r>
      <w:r w:rsidR="00C85FB2">
        <w:rPr>
          <w:lang w:val="fr-FR"/>
        </w:rPr>
        <w:t>’</w:t>
      </w:r>
      <w:r w:rsidRPr="007A5146">
        <w:rPr>
          <w:lang w:val="fr-FR"/>
        </w:rPr>
        <w:t>enseignement des langues autochtones et étrangères, à l</w:t>
      </w:r>
      <w:r w:rsidR="00C85FB2">
        <w:rPr>
          <w:lang w:val="fr-FR"/>
        </w:rPr>
        <w:t>’</w:t>
      </w:r>
      <w:r w:rsidRPr="007A5146">
        <w:rPr>
          <w:lang w:val="fr-FR"/>
        </w:rPr>
        <w:t xml:space="preserve">innovation technologique, à la santé sexuelle et procréative, et à la prise en charge. </w:t>
      </w:r>
    </w:p>
    <w:p w14:paraId="46B0EC3E" w14:textId="5BB2AAFE" w:rsidR="007A5146" w:rsidRPr="007A5146" w:rsidRDefault="007A5146" w:rsidP="00866D57">
      <w:pPr>
        <w:pStyle w:val="SingleTxt"/>
        <w:numPr>
          <w:ilvl w:val="0"/>
          <w:numId w:val="23"/>
        </w:numPr>
        <w:spacing w:line="240" w:lineRule="exact"/>
      </w:pPr>
      <w:r w:rsidRPr="00F24731">
        <w:rPr>
          <w:lang w:val="fr-FR"/>
        </w:rPr>
        <w:t>Les</w:t>
      </w:r>
      <w:r w:rsidRPr="007A5146">
        <w:rPr>
          <w:lang w:val="fr-FR"/>
        </w:rPr>
        <w:t xml:space="preserve"> dépenses fédérales par élève pour l</w:t>
      </w:r>
      <w:r w:rsidR="00C85FB2">
        <w:rPr>
          <w:lang w:val="fr-FR"/>
        </w:rPr>
        <w:t>’</w:t>
      </w:r>
      <w:r w:rsidRPr="007A5146">
        <w:rPr>
          <w:lang w:val="fr-FR"/>
        </w:rPr>
        <w:t>année scolaire</w:t>
      </w:r>
      <w:r w:rsidR="00C85FB2">
        <w:rPr>
          <w:lang w:val="fr-FR"/>
        </w:rPr>
        <w:t> </w:t>
      </w:r>
      <w:r w:rsidRPr="00F8404F">
        <w:rPr>
          <w:lang w:val="fr-FR"/>
        </w:rPr>
        <w:t>2023</w:t>
      </w:r>
      <w:r w:rsidRPr="007A5146">
        <w:rPr>
          <w:lang w:val="fr-FR"/>
        </w:rPr>
        <w:t>-</w:t>
      </w:r>
      <w:r w:rsidRPr="00F8404F">
        <w:rPr>
          <w:lang w:val="fr-FR"/>
        </w:rPr>
        <w:t>2024</w:t>
      </w:r>
      <w:r w:rsidRPr="007A5146">
        <w:rPr>
          <w:lang w:val="fr-FR"/>
        </w:rPr>
        <w:t xml:space="preserve"> se sont élevées à </w:t>
      </w:r>
      <w:r w:rsidRPr="00F8404F">
        <w:rPr>
          <w:lang w:val="fr-FR"/>
        </w:rPr>
        <w:t>29</w:t>
      </w:r>
      <w:r w:rsidR="00C85FB2">
        <w:rPr>
          <w:lang w:val="fr-FR"/>
        </w:rPr>
        <w:t> </w:t>
      </w:r>
      <w:r w:rsidR="00C85FB2" w:rsidRPr="00F8404F">
        <w:rPr>
          <w:lang w:val="fr-FR"/>
        </w:rPr>
        <w:t>200</w:t>
      </w:r>
      <w:r w:rsidR="00C85FB2">
        <w:rPr>
          <w:lang w:val="fr-FR"/>
        </w:rPr>
        <w:t> </w:t>
      </w:r>
      <w:r w:rsidRPr="007A5146">
        <w:rPr>
          <w:lang w:val="fr-FR"/>
        </w:rPr>
        <w:t>pesos pour l</w:t>
      </w:r>
      <w:r w:rsidR="00C85FB2">
        <w:rPr>
          <w:lang w:val="fr-FR"/>
        </w:rPr>
        <w:t>’</w:t>
      </w:r>
      <w:r w:rsidRPr="007A5146">
        <w:rPr>
          <w:lang w:val="fr-FR"/>
        </w:rPr>
        <w:t xml:space="preserve">éducation de base, </w:t>
      </w:r>
      <w:r w:rsidRPr="00F8404F">
        <w:rPr>
          <w:lang w:val="fr-FR"/>
        </w:rPr>
        <w:t>30</w:t>
      </w:r>
      <w:r w:rsidR="00C85FB2">
        <w:rPr>
          <w:lang w:val="fr-FR"/>
        </w:rPr>
        <w:t> </w:t>
      </w:r>
      <w:r w:rsidR="00C85FB2" w:rsidRPr="00F8404F">
        <w:rPr>
          <w:lang w:val="fr-FR"/>
        </w:rPr>
        <w:t>800</w:t>
      </w:r>
      <w:r w:rsidR="00C85FB2">
        <w:rPr>
          <w:lang w:val="fr-FR"/>
        </w:rPr>
        <w:t> </w:t>
      </w:r>
      <w:r w:rsidRPr="007A5146">
        <w:rPr>
          <w:lang w:val="fr-FR"/>
        </w:rPr>
        <w:t>pesos pour l</w:t>
      </w:r>
      <w:r w:rsidR="00C85FB2">
        <w:rPr>
          <w:lang w:val="fr-FR"/>
        </w:rPr>
        <w:t>’</w:t>
      </w:r>
      <w:r w:rsidRPr="007A5146">
        <w:rPr>
          <w:lang w:val="fr-FR"/>
        </w:rPr>
        <w:t xml:space="preserve">enseignement secondaire supérieur et </w:t>
      </w:r>
      <w:r w:rsidRPr="00F8404F">
        <w:rPr>
          <w:lang w:val="fr-FR"/>
        </w:rPr>
        <w:t>61</w:t>
      </w:r>
      <w:r w:rsidR="00C85FB2">
        <w:rPr>
          <w:lang w:val="fr-FR"/>
        </w:rPr>
        <w:t> </w:t>
      </w:r>
      <w:r w:rsidR="00C85FB2" w:rsidRPr="00F8404F">
        <w:rPr>
          <w:lang w:val="fr-FR"/>
        </w:rPr>
        <w:t>300</w:t>
      </w:r>
      <w:r w:rsidR="00C85FB2">
        <w:rPr>
          <w:lang w:val="fr-FR"/>
        </w:rPr>
        <w:t> </w:t>
      </w:r>
      <w:r w:rsidRPr="007A5146">
        <w:rPr>
          <w:lang w:val="fr-FR"/>
        </w:rPr>
        <w:t>pesos pour l</w:t>
      </w:r>
      <w:r w:rsidR="00C85FB2">
        <w:rPr>
          <w:lang w:val="fr-FR"/>
        </w:rPr>
        <w:t>’</w:t>
      </w:r>
      <w:r w:rsidRPr="007A5146">
        <w:rPr>
          <w:lang w:val="fr-FR"/>
        </w:rPr>
        <w:t>enseignement supérieur.</w:t>
      </w:r>
    </w:p>
    <w:p w14:paraId="0C63F353" w14:textId="12F35B33" w:rsidR="007A5146" w:rsidRPr="007A5146" w:rsidRDefault="007A5146" w:rsidP="00866D57">
      <w:pPr>
        <w:pStyle w:val="SingleTxt"/>
        <w:numPr>
          <w:ilvl w:val="0"/>
          <w:numId w:val="23"/>
        </w:numPr>
        <w:spacing w:line="240" w:lineRule="exact"/>
      </w:pPr>
      <w:r w:rsidRPr="007A5146">
        <w:rPr>
          <w:lang w:val="fr-FR"/>
        </w:rPr>
        <w:t xml:space="preserve">La réforme constitutionnelle a déclenché la réforme de la loi générale sur </w:t>
      </w:r>
      <w:r w:rsidRPr="00F24731">
        <w:rPr>
          <w:lang w:val="fr-FR"/>
        </w:rPr>
        <w:t>l</w:t>
      </w:r>
      <w:r w:rsidR="00C85FB2" w:rsidRPr="00F24731">
        <w:rPr>
          <w:lang w:val="fr-FR"/>
        </w:rPr>
        <w:t>’</w:t>
      </w:r>
      <w:r w:rsidRPr="00F24731">
        <w:rPr>
          <w:lang w:val="fr-FR"/>
        </w:rPr>
        <w:t>éducation</w:t>
      </w:r>
      <w:r w:rsidRPr="007A5146">
        <w:rPr>
          <w:lang w:val="fr-FR"/>
        </w:rPr>
        <w:t>, qui dispose que les programmes scolaires doivent impérativement tenir compte d</w:t>
      </w:r>
      <w:r w:rsidR="00C85FB2">
        <w:rPr>
          <w:lang w:val="fr-FR"/>
        </w:rPr>
        <w:t>’</w:t>
      </w:r>
      <w:r w:rsidRPr="007A5146">
        <w:rPr>
          <w:lang w:val="fr-FR"/>
        </w:rPr>
        <w:t>une perspective de genre. Ce modèle aide les enfants et les adolescents à être acteurs de la prévention, à découvrir les problématiques liées à un mode de vie sain, à l</w:t>
      </w:r>
      <w:r w:rsidR="00C85FB2">
        <w:rPr>
          <w:lang w:val="fr-FR"/>
        </w:rPr>
        <w:t>’</w:t>
      </w:r>
      <w:r w:rsidRPr="007A5146">
        <w:rPr>
          <w:lang w:val="fr-FR"/>
        </w:rPr>
        <w:t>inclusion et à l</w:t>
      </w:r>
      <w:r w:rsidR="00C85FB2">
        <w:rPr>
          <w:lang w:val="fr-FR"/>
        </w:rPr>
        <w:t>’</w:t>
      </w:r>
      <w:r w:rsidRPr="007A5146">
        <w:rPr>
          <w:lang w:val="fr-FR"/>
        </w:rPr>
        <w:t>égalité des sexes, et à adopter un regard critique en matière d</w:t>
      </w:r>
      <w:r w:rsidR="00C85FB2">
        <w:rPr>
          <w:lang w:val="fr-FR"/>
        </w:rPr>
        <w:t>’</w:t>
      </w:r>
      <w:r w:rsidRPr="007A5146">
        <w:rPr>
          <w:lang w:val="fr-FR"/>
        </w:rPr>
        <w:t>approche interculturelle.</w:t>
      </w:r>
    </w:p>
    <w:p w14:paraId="717A60BC" w14:textId="503E03D3" w:rsidR="007A5146" w:rsidRPr="007A5146" w:rsidRDefault="007A5146" w:rsidP="00866D57">
      <w:pPr>
        <w:pStyle w:val="SingleTxt"/>
        <w:numPr>
          <w:ilvl w:val="0"/>
          <w:numId w:val="23"/>
        </w:numPr>
        <w:spacing w:line="240" w:lineRule="exact"/>
      </w:pPr>
      <w:r w:rsidRPr="00F24731">
        <w:rPr>
          <w:lang w:val="fr-FR"/>
        </w:rPr>
        <w:t>Pour</w:t>
      </w:r>
      <w:r w:rsidRPr="007A5146">
        <w:rPr>
          <w:lang w:val="fr-FR"/>
        </w:rPr>
        <w:t xml:space="preserve"> l</w:t>
      </w:r>
      <w:r w:rsidR="00C85FB2">
        <w:rPr>
          <w:lang w:val="fr-FR"/>
        </w:rPr>
        <w:t>’</w:t>
      </w:r>
      <w:r w:rsidRPr="007A5146">
        <w:rPr>
          <w:lang w:val="fr-FR"/>
        </w:rPr>
        <w:t>année scolaire</w:t>
      </w:r>
      <w:r w:rsidR="00C85FB2">
        <w:rPr>
          <w:lang w:val="fr-FR"/>
        </w:rPr>
        <w:t> </w:t>
      </w:r>
      <w:r w:rsidRPr="00F8404F">
        <w:rPr>
          <w:lang w:val="fr-FR"/>
        </w:rPr>
        <w:t>2023</w:t>
      </w:r>
      <w:r w:rsidRPr="007A5146">
        <w:rPr>
          <w:lang w:val="fr-FR"/>
        </w:rPr>
        <w:t>-</w:t>
      </w:r>
      <w:r w:rsidRPr="00F8404F">
        <w:rPr>
          <w:lang w:val="fr-FR"/>
        </w:rPr>
        <w:t>2024</w:t>
      </w:r>
      <w:r w:rsidRPr="007A5146">
        <w:rPr>
          <w:lang w:val="fr-FR"/>
        </w:rPr>
        <w:t xml:space="preserve">, </w:t>
      </w:r>
      <w:r w:rsidRPr="00F8404F">
        <w:rPr>
          <w:lang w:val="fr-FR"/>
        </w:rPr>
        <w:t>154</w:t>
      </w:r>
      <w:r w:rsidRPr="007A5146">
        <w:rPr>
          <w:lang w:val="fr-FR"/>
        </w:rPr>
        <w:t>,</w:t>
      </w:r>
      <w:r w:rsidRPr="00F8404F">
        <w:rPr>
          <w:lang w:val="fr-FR"/>
        </w:rPr>
        <w:t>9</w:t>
      </w:r>
      <w:r w:rsidR="00C85FB2">
        <w:rPr>
          <w:lang w:val="fr-FR"/>
        </w:rPr>
        <w:t> </w:t>
      </w:r>
      <w:r w:rsidRPr="007A5146">
        <w:rPr>
          <w:lang w:val="fr-FR"/>
        </w:rPr>
        <w:t xml:space="preserve">millions de manuels scolaires gratuits ont été produits ; </w:t>
      </w:r>
      <w:r w:rsidRPr="00F8404F">
        <w:rPr>
          <w:lang w:val="fr-FR"/>
        </w:rPr>
        <w:t>151</w:t>
      </w:r>
      <w:r w:rsidRPr="007A5146">
        <w:rPr>
          <w:lang w:val="fr-FR"/>
        </w:rPr>
        <w:t>,</w:t>
      </w:r>
      <w:r w:rsidRPr="00F8404F">
        <w:rPr>
          <w:lang w:val="fr-FR"/>
        </w:rPr>
        <w:t>2</w:t>
      </w:r>
      <w:r w:rsidR="00C85FB2">
        <w:rPr>
          <w:lang w:val="fr-FR"/>
        </w:rPr>
        <w:t> </w:t>
      </w:r>
      <w:r w:rsidRPr="007A5146">
        <w:rPr>
          <w:lang w:val="fr-FR"/>
        </w:rPr>
        <w:t>millions de manuels d</w:t>
      </w:r>
      <w:r w:rsidR="00C85FB2">
        <w:rPr>
          <w:lang w:val="fr-FR"/>
        </w:rPr>
        <w:t>’</w:t>
      </w:r>
      <w:r w:rsidRPr="007A5146">
        <w:rPr>
          <w:lang w:val="fr-FR"/>
        </w:rPr>
        <w:t>éducation de base (</w:t>
      </w:r>
      <w:r w:rsidRPr="00F8404F">
        <w:rPr>
          <w:lang w:val="fr-FR"/>
        </w:rPr>
        <w:t>187</w:t>
      </w:r>
      <w:r w:rsidRPr="007A5146">
        <w:rPr>
          <w:lang w:val="fr-FR"/>
        </w:rPr>
        <w:t xml:space="preserve"> ouvrages différents) et </w:t>
      </w:r>
      <w:r w:rsidRPr="00F8404F">
        <w:rPr>
          <w:lang w:val="fr-FR"/>
        </w:rPr>
        <w:t>3</w:t>
      </w:r>
      <w:r w:rsidRPr="007A5146">
        <w:rPr>
          <w:lang w:val="fr-FR"/>
        </w:rPr>
        <w:t>,</w:t>
      </w:r>
      <w:r w:rsidRPr="00F8404F">
        <w:rPr>
          <w:lang w:val="fr-FR"/>
        </w:rPr>
        <w:t>02</w:t>
      </w:r>
      <w:r w:rsidR="00C85FB2">
        <w:rPr>
          <w:lang w:val="fr-FR"/>
        </w:rPr>
        <w:t> </w:t>
      </w:r>
      <w:r w:rsidRPr="007A5146">
        <w:rPr>
          <w:lang w:val="fr-FR"/>
        </w:rPr>
        <w:t>millions de manuels d</w:t>
      </w:r>
      <w:r w:rsidR="00C85FB2">
        <w:rPr>
          <w:lang w:val="fr-FR"/>
        </w:rPr>
        <w:t>’</w:t>
      </w:r>
      <w:r w:rsidRPr="007A5146">
        <w:rPr>
          <w:lang w:val="fr-FR"/>
        </w:rPr>
        <w:t>enseignement primaire et secondaire (</w:t>
      </w:r>
      <w:r w:rsidRPr="00F8404F">
        <w:rPr>
          <w:lang w:val="fr-FR"/>
        </w:rPr>
        <w:t>180</w:t>
      </w:r>
      <w:r w:rsidRPr="007A5146">
        <w:rPr>
          <w:lang w:val="fr-FR"/>
        </w:rPr>
        <w:t xml:space="preserve"> ouvrages différents dans </w:t>
      </w:r>
      <w:r w:rsidRPr="00F8404F">
        <w:rPr>
          <w:lang w:val="fr-FR"/>
        </w:rPr>
        <w:t>20</w:t>
      </w:r>
      <w:r w:rsidR="00C85FB2">
        <w:rPr>
          <w:lang w:val="fr-FR"/>
        </w:rPr>
        <w:t> </w:t>
      </w:r>
      <w:r w:rsidRPr="007A5146">
        <w:rPr>
          <w:lang w:val="fr-FR"/>
        </w:rPr>
        <w:t xml:space="preserve">langues autochtones) ont été distribués à </w:t>
      </w:r>
      <w:r w:rsidRPr="00F8404F">
        <w:rPr>
          <w:lang w:val="fr-FR"/>
        </w:rPr>
        <w:t>24</w:t>
      </w:r>
      <w:r w:rsidRPr="007A5146">
        <w:rPr>
          <w:lang w:val="fr-FR"/>
        </w:rPr>
        <w:t>,</w:t>
      </w:r>
      <w:r w:rsidRPr="00F8404F">
        <w:rPr>
          <w:lang w:val="fr-FR"/>
        </w:rPr>
        <w:t>1</w:t>
      </w:r>
      <w:r w:rsidR="00C85FB2">
        <w:rPr>
          <w:lang w:val="fr-FR"/>
        </w:rPr>
        <w:t> </w:t>
      </w:r>
      <w:r w:rsidRPr="007A5146">
        <w:rPr>
          <w:lang w:val="fr-FR"/>
        </w:rPr>
        <w:t>millions d</w:t>
      </w:r>
      <w:r w:rsidR="00C85FB2">
        <w:rPr>
          <w:lang w:val="fr-FR"/>
        </w:rPr>
        <w:t>’</w:t>
      </w:r>
      <w:r w:rsidRPr="007A5146">
        <w:rPr>
          <w:lang w:val="fr-FR"/>
        </w:rPr>
        <w:t>enfants et d</w:t>
      </w:r>
      <w:r w:rsidR="00C85FB2">
        <w:rPr>
          <w:lang w:val="fr-FR"/>
        </w:rPr>
        <w:t>’</w:t>
      </w:r>
      <w:r w:rsidRPr="007A5146">
        <w:rPr>
          <w:lang w:val="fr-FR"/>
        </w:rPr>
        <w:t xml:space="preserve">adolescents. Dans les services éducatifs communautaires destinés aux enfants et aux adolescents des localités fortement et très fortement marginalisées, plus de </w:t>
      </w:r>
      <w:r w:rsidRPr="00F8404F">
        <w:rPr>
          <w:lang w:val="fr-FR"/>
        </w:rPr>
        <w:t>300</w:t>
      </w:r>
      <w:r w:rsidR="00C85FB2">
        <w:rPr>
          <w:lang w:val="fr-FR"/>
        </w:rPr>
        <w:t> </w:t>
      </w:r>
      <w:r w:rsidRPr="00F8404F">
        <w:rPr>
          <w:lang w:val="fr-FR"/>
        </w:rPr>
        <w:t>000</w:t>
      </w:r>
      <w:r w:rsidR="00C85FB2">
        <w:rPr>
          <w:lang w:val="fr-FR"/>
        </w:rPr>
        <w:t> </w:t>
      </w:r>
      <w:r w:rsidRPr="007A5146">
        <w:rPr>
          <w:lang w:val="fr-FR"/>
        </w:rPr>
        <w:t xml:space="preserve">élèves ont bénéficié de ce programme à chaque rentrée scolaire et une moyenne de </w:t>
      </w:r>
      <w:r w:rsidRPr="00F8404F">
        <w:rPr>
          <w:lang w:val="fr-FR"/>
        </w:rPr>
        <w:t>58</w:t>
      </w:r>
      <w:r w:rsidR="00C85FB2">
        <w:rPr>
          <w:lang w:val="fr-FR"/>
        </w:rPr>
        <w:t> </w:t>
      </w:r>
      <w:r w:rsidRPr="00F8404F">
        <w:rPr>
          <w:lang w:val="fr-FR"/>
        </w:rPr>
        <w:t>000</w:t>
      </w:r>
      <w:r w:rsidR="00C85FB2">
        <w:rPr>
          <w:lang w:val="fr-FR"/>
        </w:rPr>
        <w:t> </w:t>
      </w:r>
      <w:r w:rsidRPr="007A5146">
        <w:rPr>
          <w:lang w:val="fr-FR"/>
        </w:rPr>
        <w:t xml:space="preserve">prestations de services éducatifs ont été fournis chaque année entre </w:t>
      </w:r>
      <w:r w:rsidRPr="00F8404F">
        <w:rPr>
          <w:lang w:val="fr-FR"/>
        </w:rPr>
        <w:t>2019</w:t>
      </w:r>
      <w:r w:rsidRPr="007A5146">
        <w:rPr>
          <w:lang w:val="fr-FR"/>
        </w:rPr>
        <w:t xml:space="preserve"> et </w:t>
      </w:r>
      <w:r w:rsidRPr="00F8404F">
        <w:rPr>
          <w:lang w:val="fr-FR"/>
        </w:rPr>
        <w:t>2024</w:t>
      </w:r>
      <w:r w:rsidRPr="007A5146">
        <w:rPr>
          <w:lang w:val="fr-FR"/>
        </w:rPr>
        <w:t>.</w:t>
      </w:r>
    </w:p>
    <w:p w14:paraId="7EDE053A" w14:textId="1BA53370"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2023</w:t>
      </w:r>
      <w:r w:rsidRPr="007A5146">
        <w:rPr>
          <w:lang w:val="fr-FR"/>
        </w:rPr>
        <w:t xml:space="preserve">, le programme FAM Potenciado a été mis en œuvre dans </w:t>
      </w:r>
      <w:r w:rsidRPr="00F8404F">
        <w:rPr>
          <w:lang w:val="fr-FR"/>
        </w:rPr>
        <w:t>4</w:t>
      </w:r>
      <w:r w:rsidR="00C85FB2">
        <w:rPr>
          <w:lang w:val="fr-FR"/>
        </w:rPr>
        <w:t> </w:t>
      </w:r>
      <w:r w:rsidRPr="00F8404F">
        <w:rPr>
          <w:lang w:val="fr-FR"/>
        </w:rPr>
        <w:t>950</w:t>
      </w:r>
      <w:r w:rsidR="00C85FB2">
        <w:rPr>
          <w:lang w:val="fr-FR"/>
        </w:rPr>
        <w:t> </w:t>
      </w:r>
      <w:r w:rsidRPr="007A5146">
        <w:rPr>
          <w:lang w:val="fr-FR"/>
        </w:rPr>
        <w:t xml:space="preserve">écoles des zones rurales pour un montant de </w:t>
      </w:r>
      <w:r w:rsidRPr="00F8404F">
        <w:rPr>
          <w:lang w:val="fr-FR"/>
        </w:rPr>
        <w:t>4</w:t>
      </w:r>
      <w:r w:rsidR="00C85FB2">
        <w:rPr>
          <w:lang w:val="fr-FR"/>
        </w:rPr>
        <w:t> </w:t>
      </w:r>
      <w:r w:rsidR="00C85FB2" w:rsidRPr="00F8404F">
        <w:rPr>
          <w:lang w:val="fr-FR"/>
        </w:rPr>
        <w:t>787</w:t>
      </w:r>
      <w:r w:rsidR="00C85FB2">
        <w:rPr>
          <w:lang w:val="fr-FR"/>
        </w:rPr>
        <w:t> </w:t>
      </w:r>
      <w:r w:rsidR="00C85FB2" w:rsidRPr="00F8404F">
        <w:rPr>
          <w:lang w:val="fr-FR"/>
        </w:rPr>
        <w:t>012</w:t>
      </w:r>
      <w:r w:rsidR="00C85FB2">
        <w:rPr>
          <w:lang w:val="fr-FR"/>
        </w:rPr>
        <w:t> </w:t>
      </w:r>
      <w:r w:rsidR="00C85FB2" w:rsidRPr="00F8404F">
        <w:rPr>
          <w:lang w:val="fr-FR"/>
        </w:rPr>
        <w:t>234</w:t>
      </w:r>
      <w:r w:rsidR="00C85FB2">
        <w:rPr>
          <w:lang w:val="fr-FR"/>
        </w:rPr>
        <w:t> </w:t>
      </w:r>
      <w:r w:rsidRPr="007A5146">
        <w:rPr>
          <w:lang w:val="fr-FR"/>
        </w:rPr>
        <w:t xml:space="preserve">pesos, bénéficiant à </w:t>
      </w:r>
      <w:r w:rsidRPr="00F8404F">
        <w:rPr>
          <w:lang w:val="fr-FR"/>
        </w:rPr>
        <w:t>420</w:t>
      </w:r>
      <w:r w:rsidR="00C85FB2">
        <w:rPr>
          <w:lang w:val="fr-FR"/>
        </w:rPr>
        <w:t> </w:t>
      </w:r>
      <w:r w:rsidRPr="00F8404F">
        <w:rPr>
          <w:lang w:val="fr-FR"/>
        </w:rPr>
        <w:t>976</w:t>
      </w:r>
      <w:r w:rsidR="00C85FB2">
        <w:rPr>
          <w:lang w:val="fr-FR"/>
        </w:rPr>
        <w:t> </w:t>
      </w:r>
      <w:r w:rsidRPr="007A5146">
        <w:rPr>
          <w:lang w:val="fr-FR"/>
        </w:rPr>
        <w:t>élèves des trois niveaux d</w:t>
      </w:r>
      <w:r w:rsidR="00C85FB2">
        <w:rPr>
          <w:lang w:val="fr-FR"/>
        </w:rPr>
        <w:t>’</w:t>
      </w:r>
      <w:r w:rsidRPr="007A5146">
        <w:rPr>
          <w:lang w:val="fr-FR"/>
        </w:rPr>
        <w:t xml:space="preserve">enseignement. Dans le cadre du programme national de reconstruction, </w:t>
      </w:r>
      <w:r w:rsidRPr="00F8404F">
        <w:rPr>
          <w:lang w:val="fr-FR"/>
        </w:rPr>
        <w:t>205</w:t>
      </w:r>
      <w:r w:rsidR="00C85FB2">
        <w:rPr>
          <w:lang w:val="fr-FR"/>
        </w:rPr>
        <w:t> </w:t>
      </w:r>
      <w:r w:rsidRPr="007A5146">
        <w:rPr>
          <w:lang w:val="fr-FR"/>
        </w:rPr>
        <w:t xml:space="preserve">interventions ont été menées à bien pour un montant de </w:t>
      </w:r>
      <w:r w:rsidRPr="00F8404F">
        <w:rPr>
          <w:lang w:val="fr-FR"/>
        </w:rPr>
        <w:t>74</w:t>
      </w:r>
      <w:r w:rsidR="00C85FB2">
        <w:rPr>
          <w:lang w:val="fr-FR"/>
        </w:rPr>
        <w:t> </w:t>
      </w:r>
      <w:r w:rsidR="00C85FB2" w:rsidRPr="00F8404F">
        <w:rPr>
          <w:lang w:val="fr-FR"/>
        </w:rPr>
        <w:t>694</w:t>
      </w:r>
      <w:r w:rsidR="00C85FB2">
        <w:rPr>
          <w:lang w:val="fr-FR"/>
        </w:rPr>
        <w:t> </w:t>
      </w:r>
      <w:r w:rsidR="00C85FB2" w:rsidRPr="00F8404F">
        <w:rPr>
          <w:lang w:val="fr-FR"/>
        </w:rPr>
        <w:t>974</w:t>
      </w:r>
      <w:r w:rsidR="00C85FB2">
        <w:rPr>
          <w:lang w:val="fr-FR"/>
        </w:rPr>
        <w:t> </w:t>
      </w:r>
      <w:r w:rsidRPr="007A5146">
        <w:rPr>
          <w:lang w:val="fr-FR"/>
        </w:rPr>
        <w:t>pesos.</w:t>
      </w:r>
    </w:p>
    <w:p w14:paraId="267B88DE" w14:textId="084C489B"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2023</w:t>
      </w:r>
      <w:r w:rsidRPr="007A5146">
        <w:rPr>
          <w:lang w:val="fr-FR"/>
        </w:rPr>
        <w:t xml:space="preserve">, dans le cadre du programme </w:t>
      </w:r>
      <w:r w:rsidR="004A332F">
        <w:rPr>
          <w:lang w:val="fr-FR"/>
        </w:rPr>
        <w:t>« </w:t>
      </w:r>
      <w:r w:rsidRPr="007A5146">
        <w:rPr>
          <w:lang w:val="fr-FR"/>
        </w:rPr>
        <w:t>La Escuela es Nuestra</w:t>
      </w:r>
      <w:r w:rsidR="004A332F">
        <w:rPr>
          <w:lang w:val="fr-FR"/>
        </w:rPr>
        <w:t> »</w:t>
      </w:r>
      <w:r w:rsidRPr="007A5146">
        <w:rPr>
          <w:lang w:val="fr-FR"/>
        </w:rPr>
        <w:t xml:space="preserve">, les comités scolaires de gestion participative ont organisé </w:t>
      </w:r>
      <w:r w:rsidRPr="00F8404F">
        <w:rPr>
          <w:lang w:val="fr-FR"/>
        </w:rPr>
        <w:t>259</w:t>
      </w:r>
      <w:r w:rsidR="00C85FB2">
        <w:rPr>
          <w:lang w:val="fr-FR"/>
        </w:rPr>
        <w:t> </w:t>
      </w:r>
      <w:r w:rsidRPr="00F8404F">
        <w:rPr>
          <w:lang w:val="fr-FR"/>
        </w:rPr>
        <w:t>418</w:t>
      </w:r>
      <w:r w:rsidR="00C85FB2">
        <w:rPr>
          <w:lang w:val="fr-FR"/>
        </w:rPr>
        <w:t> </w:t>
      </w:r>
      <w:r w:rsidRPr="007A5146">
        <w:rPr>
          <w:lang w:val="fr-FR"/>
        </w:rPr>
        <w:t>réunions afin d</w:t>
      </w:r>
      <w:r w:rsidR="00C85FB2">
        <w:rPr>
          <w:lang w:val="fr-FR"/>
        </w:rPr>
        <w:t>’</w:t>
      </w:r>
      <w:r w:rsidRPr="007A5146">
        <w:rPr>
          <w:lang w:val="fr-FR"/>
        </w:rPr>
        <w:t xml:space="preserve">améliorer la scolarité de </w:t>
      </w:r>
      <w:r w:rsidRPr="00F8404F">
        <w:rPr>
          <w:lang w:val="fr-FR"/>
        </w:rPr>
        <w:t>254</w:t>
      </w:r>
      <w:r w:rsidR="00C85FB2">
        <w:rPr>
          <w:lang w:val="fr-FR"/>
        </w:rPr>
        <w:t> </w:t>
      </w:r>
      <w:r w:rsidRPr="00F8404F">
        <w:rPr>
          <w:lang w:val="fr-FR"/>
        </w:rPr>
        <w:t>918</w:t>
      </w:r>
      <w:r w:rsidR="00C85FB2">
        <w:rPr>
          <w:lang w:val="fr-FR"/>
        </w:rPr>
        <w:t> </w:t>
      </w:r>
      <w:r w:rsidRPr="007A5146">
        <w:rPr>
          <w:lang w:val="fr-FR"/>
        </w:rPr>
        <w:t xml:space="preserve">élèves, pour un montant de </w:t>
      </w:r>
      <w:r w:rsidRPr="00F8404F">
        <w:rPr>
          <w:lang w:val="fr-FR"/>
        </w:rPr>
        <w:t>63</w:t>
      </w:r>
      <w:r w:rsidR="00C85FB2">
        <w:rPr>
          <w:lang w:val="fr-FR"/>
        </w:rPr>
        <w:t> </w:t>
      </w:r>
      <w:r w:rsidR="00C85FB2" w:rsidRPr="00F8404F">
        <w:rPr>
          <w:lang w:val="fr-FR"/>
        </w:rPr>
        <w:t>171</w:t>
      </w:r>
      <w:r w:rsidR="00C85FB2">
        <w:rPr>
          <w:lang w:val="fr-FR"/>
        </w:rPr>
        <w:t> </w:t>
      </w:r>
      <w:r w:rsidR="00C85FB2" w:rsidRPr="00F8404F">
        <w:rPr>
          <w:lang w:val="fr-FR"/>
        </w:rPr>
        <w:t>805</w:t>
      </w:r>
      <w:r w:rsidR="00C85FB2">
        <w:rPr>
          <w:lang w:val="fr-FR"/>
        </w:rPr>
        <w:t> </w:t>
      </w:r>
      <w:r w:rsidR="00C85FB2" w:rsidRPr="00F8404F">
        <w:rPr>
          <w:lang w:val="fr-FR"/>
        </w:rPr>
        <w:t>374</w:t>
      </w:r>
      <w:r w:rsidR="00C85FB2">
        <w:rPr>
          <w:lang w:val="fr-FR"/>
        </w:rPr>
        <w:t> </w:t>
      </w:r>
      <w:r w:rsidRPr="007A5146">
        <w:rPr>
          <w:lang w:val="fr-FR"/>
        </w:rPr>
        <w:t>pesos.</w:t>
      </w:r>
    </w:p>
    <w:p w14:paraId="6C3E7DCB" w14:textId="7DABE537" w:rsidR="007A5146" w:rsidRPr="007A5146" w:rsidRDefault="007A5146" w:rsidP="00866D57">
      <w:pPr>
        <w:pStyle w:val="SingleTxt"/>
        <w:numPr>
          <w:ilvl w:val="0"/>
          <w:numId w:val="23"/>
        </w:numPr>
        <w:spacing w:line="240" w:lineRule="exact"/>
      </w:pPr>
      <w:r w:rsidRPr="007A5146">
        <w:rPr>
          <w:lang w:val="fr-FR"/>
        </w:rPr>
        <w:t>Le programme de bourses Benito Juárez pour l</w:t>
      </w:r>
      <w:r w:rsidR="00C85FB2">
        <w:rPr>
          <w:lang w:val="fr-FR"/>
        </w:rPr>
        <w:t>’</w:t>
      </w:r>
      <w:r w:rsidRPr="007A5146">
        <w:rPr>
          <w:lang w:val="fr-FR"/>
        </w:rPr>
        <w:t>éducation de base lutte contre le décrochage scolaire des élèves des écoles publiques et les encourage à terminer leur cycle d</w:t>
      </w:r>
      <w:r w:rsidR="00C85FB2">
        <w:rPr>
          <w:lang w:val="fr-FR"/>
        </w:rPr>
        <w:t>’</w:t>
      </w:r>
      <w:r w:rsidRPr="007A5146">
        <w:rPr>
          <w:lang w:val="fr-FR"/>
        </w:rPr>
        <w:t xml:space="preserve">études. Entre septembre </w:t>
      </w:r>
      <w:r w:rsidRPr="00F8404F">
        <w:rPr>
          <w:lang w:val="fr-FR"/>
        </w:rPr>
        <w:t>2023</w:t>
      </w:r>
      <w:r w:rsidRPr="007A5146">
        <w:rPr>
          <w:lang w:val="fr-FR"/>
        </w:rPr>
        <w:t xml:space="preserve"> et juin </w:t>
      </w:r>
      <w:r w:rsidRPr="00F8404F">
        <w:rPr>
          <w:lang w:val="fr-FR"/>
        </w:rPr>
        <w:t>2024</w:t>
      </w:r>
      <w:r w:rsidRPr="007A5146">
        <w:rPr>
          <w:lang w:val="fr-FR"/>
        </w:rPr>
        <w:t xml:space="preserve">, </w:t>
      </w:r>
      <w:r w:rsidRPr="00F8404F">
        <w:rPr>
          <w:lang w:val="fr-FR"/>
        </w:rPr>
        <w:t>42</w:t>
      </w:r>
      <w:r w:rsidR="00C85FB2">
        <w:rPr>
          <w:lang w:val="fr-FR"/>
        </w:rPr>
        <w:t> </w:t>
      </w:r>
      <w:r w:rsidR="00C85FB2" w:rsidRPr="00F8404F">
        <w:rPr>
          <w:lang w:val="fr-FR"/>
        </w:rPr>
        <w:t>807</w:t>
      </w:r>
      <w:r w:rsidR="004A332F">
        <w:rPr>
          <w:lang w:val="fr-FR"/>
        </w:rPr>
        <w:t> </w:t>
      </w:r>
      <w:r w:rsidR="00C85FB2" w:rsidRPr="00F8404F">
        <w:rPr>
          <w:lang w:val="fr-FR"/>
        </w:rPr>
        <w:t>6</w:t>
      </w:r>
      <w:r w:rsidR="004A332F" w:rsidRPr="00F8404F">
        <w:rPr>
          <w:lang w:val="fr-FR"/>
        </w:rPr>
        <w:t>00</w:t>
      </w:r>
      <w:r w:rsidR="004A332F">
        <w:rPr>
          <w:lang w:val="fr-FR"/>
        </w:rPr>
        <w:t> </w:t>
      </w:r>
      <w:r w:rsidR="004A332F" w:rsidRPr="00F8404F">
        <w:rPr>
          <w:lang w:val="fr-FR"/>
        </w:rPr>
        <w:t>000</w:t>
      </w:r>
      <w:r w:rsidR="00C85FB2">
        <w:rPr>
          <w:lang w:val="fr-FR"/>
        </w:rPr>
        <w:t> </w:t>
      </w:r>
      <w:r w:rsidRPr="007A5146">
        <w:rPr>
          <w:lang w:val="fr-FR"/>
        </w:rPr>
        <w:t xml:space="preserve">pesos ont été alloués sous forme de bourses à </w:t>
      </w:r>
      <w:r w:rsidRPr="00F8404F">
        <w:rPr>
          <w:lang w:val="fr-FR"/>
        </w:rPr>
        <w:t>6</w:t>
      </w:r>
      <w:r w:rsidRPr="007A5146">
        <w:rPr>
          <w:lang w:val="fr-FR"/>
        </w:rPr>
        <w:t>,</w:t>
      </w:r>
      <w:r w:rsidRPr="00F8404F">
        <w:rPr>
          <w:lang w:val="fr-FR"/>
        </w:rPr>
        <w:t>6</w:t>
      </w:r>
      <w:r w:rsidR="00C85FB2">
        <w:rPr>
          <w:lang w:val="fr-FR"/>
        </w:rPr>
        <w:t> </w:t>
      </w:r>
      <w:r w:rsidRPr="007A5146">
        <w:rPr>
          <w:lang w:val="fr-FR"/>
        </w:rPr>
        <w:t>millions d</w:t>
      </w:r>
      <w:r w:rsidR="00C85FB2">
        <w:rPr>
          <w:lang w:val="fr-FR"/>
        </w:rPr>
        <w:t>’</w:t>
      </w:r>
      <w:r w:rsidRPr="007A5146">
        <w:rPr>
          <w:lang w:val="fr-FR"/>
        </w:rPr>
        <w:t>enfants et d</w:t>
      </w:r>
      <w:r w:rsidR="00C85FB2">
        <w:rPr>
          <w:lang w:val="fr-FR"/>
        </w:rPr>
        <w:t>’</w:t>
      </w:r>
      <w:r w:rsidRPr="007A5146">
        <w:rPr>
          <w:lang w:val="fr-FR"/>
        </w:rPr>
        <w:t xml:space="preserve">adolescents issus de plus </w:t>
      </w:r>
      <w:r w:rsidRPr="007A5146">
        <w:rPr>
          <w:lang w:val="fr-FR"/>
        </w:rPr>
        <w:lastRenderedPageBreak/>
        <w:t xml:space="preserve">de </w:t>
      </w:r>
      <w:r w:rsidRPr="00F8404F">
        <w:rPr>
          <w:lang w:val="fr-FR"/>
        </w:rPr>
        <w:t>5</w:t>
      </w:r>
      <w:r w:rsidR="00C85FB2">
        <w:rPr>
          <w:lang w:val="fr-FR"/>
        </w:rPr>
        <w:t> </w:t>
      </w:r>
      <w:r w:rsidRPr="007A5146">
        <w:rPr>
          <w:lang w:val="fr-FR"/>
        </w:rPr>
        <w:t xml:space="preserve">millions de familles pauvres ou vulnérables, qui reçoivent une éducation de base dans des établissements publics. Parmi les bourses accordées, </w:t>
      </w:r>
      <w:r w:rsidRPr="00F8404F">
        <w:rPr>
          <w:lang w:val="fr-FR"/>
        </w:rPr>
        <w:t>1</w:t>
      </w:r>
      <w:r w:rsidR="00C85FB2">
        <w:rPr>
          <w:lang w:val="fr-FR"/>
        </w:rPr>
        <w:t> </w:t>
      </w:r>
      <w:r w:rsidR="00C85FB2" w:rsidRPr="00F8404F">
        <w:rPr>
          <w:lang w:val="fr-FR"/>
        </w:rPr>
        <w:t>366</w:t>
      </w:r>
      <w:r w:rsidR="00C85FB2">
        <w:rPr>
          <w:lang w:val="fr-FR"/>
        </w:rPr>
        <w:t> </w:t>
      </w:r>
      <w:r w:rsidRPr="00F8404F">
        <w:rPr>
          <w:lang w:val="fr-FR"/>
        </w:rPr>
        <w:t>663</w:t>
      </w:r>
      <w:r w:rsidRPr="007A5146">
        <w:rPr>
          <w:lang w:val="fr-FR"/>
        </w:rPr>
        <w:t xml:space="preserve"> l</w:t>
      </w:r>
      <w:r w:rsidR="00C85FB2">
        <w:rPr>
          <w:lang w:val="fr-FR"/>
        </w:rPr>
        <w:t>’</w:t>
      </w:r>
      <w:r w:rsidRPr="007A5146">
        <w:rPr>
          <w:lang w:val="fr-FR"/>
        </w:rPr>
        <w:t xml:space="preserve">ont été à des élèves autochtones et </w:t>
      </w:r>
      <w:r w:rsidRPr="00F8404F">
        <w:rPr>
          <w:lang w:val="fr-FR"/>
        </w:rPr>
        <w:t>25</w:t>
      </w:r>
      <w:r w:rsidR="00C85FB2">
        <w:rPr>
          <w:lang w:val="fr-FR"/>
        </w:rPr>
        <w:t> </w:t>
      </w:r>
      <w:r w:rsidRPr="00F8404F">
        <w:rPr>
          <w:lang w:val="fr-FR"/>
        </w:rPr>
        <w:t>831</w:t>
      </w:r>
      <w:r w:rsidRPr="007A5146">
        <w:rPr>
          <w:lang w:val="fr-FR"/>
        </w:rPr>
        <w:t xml:space="preserve"> à des élèves afromexicains. Entre </w:t>
      </w:r>
      <w:r w:rsidRPr="00F8404F">
        <w:rPr>
          <w:lang w:val="fr-FR"/>
        </w:rPr>
        <w:t>2018</w:t>
      </w:r>
      <w:r w:rsidRPr="007A5146">
        <w:rPr>
          <w:lang w:val="fr-FR"/>
        </w:rPr>
        <w:t xml:space="preserve"> et </w:t>
      </w:r>
      <w:r w:rsidRPr="00F8404F">
        <w:rPr>
          <w:lang w:val="fr-FR"/>
        </w:rPr>
        <w:t>2022</w:t>
      </w:r>
      <w:r w:rsidRPr="007A5146">
        <w:rPr>
          <w:lang w:val="fr-FR"/>
        </w:rPr>
        <w:t>, elles ont contribué à ramener le taux d</w:t>
      </w:r>
      <w:r w:rsidR="00C85FB2">
        <w:rPr>
          <w:lang w:val="fr-FR"/>
        </w:rPr>
        <w:t>’</w:t>
      </w:r>
      <w:r w:rsidRPr="007A5146">
        <w:rPr>
          <w:lang w:val="fr-FR"/>
        </w:rPr>
        <w:t xml:space="preserve">abandon scolaire des filles de </w:t>
      </w:r>
      <w:r w:rsidRPr="00F8404F">
        <w:rPr>
          <w:lang w:val="fr-FR"/>
        </w:rPr>
        <w:t>0</w:t>
      </w:r>
      <w:r w:rsidRPr="007A5146">
        <w:rPr>
          <w:lang w:val="fr-FR"/>
        </w:rPr>
        <w:t>,</w:t>
      </w:r>
      <w:r w:rsidRPr="00F8404F">
        <w:rPr>
          <w:lang w:val="fr-FR"/>
        </w:rPr>
        <w:t>6</w:t>
      </w:r>
      <w:r w:rsidRPr="007A5146">
        <w:rPr>
          <w:lang w:val="fr-FR"/>
        </w:rPr>
        <w:t xml:space="preserve"> % à </w:t>
      </w:r>
      <w:r w:rsidRPr="00F8404F">
        <w:rPr>
          <w:lang w:val="fr-FR"/>
        </w:rPr>
        <w:t>0</w:t>
      </w:r>
      <w:r w:rsidRPr="007A5146">
        <w:rPr>
          <w:lang w:val="fr-FR"/>
        </w:rPr>
        <w:t>,</w:t>
      </w:r>
      <w:r w:rsidRPr="00F8404F">
        <w:rPr>
          <w:lang w:val="fr-FR"/>
        </w:rPr>
        <w:t>1</w:t>
      </w:r>
      <w:r w:rsidRPr="007A5146">
        <w:rPr>
          <w:lang w:val="fr-FR"/>
        </w:rPr>
        <w:t> % dans l</w:t>
      </w:r>
      <w:r w:rsidR="00C85FB2">
        <w:rPr>
          <w:lang w:val="fr-FR"/>
        </w:rPr>
        <w:t>’</w:t>
      </w:r>
      <w:r w:rsidRPr="007A5146">
        <w:rPr>
          <w:lang w:val="fr-FR"/>
        </w:rPr>
        <w:t xml:space="preserve">enseignement primaire et de </w:t>
      </w:r>
      <w:r w:rsidRPr="00F8404F">
        <w:rPr>
          <w:lang w:val="fr-FR"/>
        </w:rPr>
        <w:t>3</w:t>
      </w:r>
      <w:r w:rsidRPr="007A5146">
        <w:rPr>
          <w:lang w:val="fr-FR"/>
        </w:rPr>
        <w:t>,</w:t>
      </w:r>
      <w:r w:rsidRPr="00F8404F">
        <w:rPr>
          <w:lang w:val="fr-FR"/>
        </w:rPr>
        <w:t>7</w:t>
      </w:r>
      <w:r w:rsidRPr="007A5146">
        <w:rPr>
          <w:lang w:val="fr-FR"/>
        </w:rPr>
        <w:t xml:space="preserve"> % à </w:t>
      </w:r>
      <w:r w:rsidRPr="00F8404F">
        <w:rPr>
          <w:lang w:val="fr-FR"/>
        </w:rPr>
        <w:t>3</w:t>
      </w:r>
      <w:r w:rsidRPr="007A5146">
        <w:rPr>
          <w:lang w:val="fr-FR"/>
        </w:rPr>
        <w:t>,</w:t>
      </w:r>
      <w:r w:rsidRPr="00F8404F">
        <w:rPr>
          <w:lang w:val="fr-FR"/>
        </w:rPr>
        <w:t>3</w:t>
      </w:r>
      <w:r w:rsidRPr="007A5146">
        <w:rPr>
          <w:lang w:val="fr-FR"/>
        </w:rPr>
        <w:t> % dans l</w:t>
      </w:r>
      <w:r w:rsidR="00C85FB2">
        <w:rPr>
          <w:lang w:val="fr-FR"/>
        </w:rPr>
        <w:t>’</w:t>
      </w:r>
      <w:r w:rsidRPr="007A5146">
        <w:rPr>
          <w:lang w:val="fr-FR"/>
        </w:rPr>
        <w:t>enseignement secondaire. Le taux d</w:t>
      </w:r>
      <w:r w:rsidR="00C85FB2">
        <w:rPr>
          <w:lang w:val="fr-FR"/>
        </w:rPr>
        <w:t>’</w:t>
      </w:r>
      <w:r w:rsidRPr="007A5146">
        <w:rPr>
          <w:lang w:val="fr-FR"/>
        </w:rPr>
        <w:t xml:space="preserve">abandon scolaire des jeunes femmes est passé de </w:t>
      </w:r>
      <w:r w:rsidRPr="00F8404F">
        <w:rPr>
          <w:lang w:val="fr-FR"/>
        </w:rPr>
        <w:t>10</w:t>
      </w:r>
      <w:r w:rsidRPr="007A5146">
        <w:rPr>
          <w:lang w:val="fr-FR"/>
        </w:rPr>
        <w:t>,</w:t>
      </w:r>
      <w:r w:rsidRPr="00F8404F">
        <w:rPr>
          <w:lang w:val="fr-FR"/>
        </w:rPr>
        <w:t>9</w:t>
      </w:r>
      <w:r w:rsidRPr="007A5146">
        <w:rPr>
          <w:lang w:val="fr-FR"/>
        </w:rPr>
        <w:t xml:space="preserve"> % à </w:t>
      </w:r>
      <w:r w:rsidRPr="00F8404F">
        <w:rPr>
          <w:lang w:val="fr-FR"/>
        </w:rPr>
        <w:t>8</w:t>
      </w:r>
      <w:r w:rsidRPr="007A5146">
        <w:rPr>
          <w:lang w:val="fr-FR"/>
        </w:rPr>
        <w:t>,</w:t>
      </w:r>
      <w:r w:rsidRPr="00F8404F">
        <w:rPr>
          <w:lang w:val="fr-FR"/>
        </w:rPr>
        <w:t>4</w:t>
      </w:r>
      <w:r w:rsidRPr="007A5146">
        <w:rPr>
          <w:lang w:val="fr-FR"/>
        </w:rPr>
        <w:t xml:space="preserve"> % entre </w:t>
      </w:r>
      <w:r w:rsidRPr="00F8404F">
        <w:rPr>
          <w:lang w:val="fr-FR"/>
        </w:rPr>
        <w:t>2018</w:t>
      </w:r>
      <w:r w:rsidRPr="007A5146">
        <w:rPr>
          <w:lang w:val="fr-FR"/>
        </w:rPr>
        <w:t xml:space="preserve"> et </w:t>
      </w:r>
      <w:r w:rsidRPr="00F8404F">
        <w:rPr>
          <w:lang w:val="fr-FR"/>
        </w:rPr>
        <w:t>2021</w:t>
      </w:r>
      <w:r w:rsidRPr="007A5146">
        <w:rPr>
          <w:lang w:val="fr-FR"/>
        </w:rPr>
        <w:t>.</w:t>
      </w:r>
    </w:p>
    <w:p w14:paraId="346CCA16" w14:textId="0943621F" w:rsidR="007A5146" w:rsidRPr="007A5146" w:rsidRDefault="007A5146" w:rsidP="00866D57">
      <w:pPr>
        <w:pStyle w:val="SingleTxt"/>
        <w:numPr>
          <w:ilvl w:val="0"/>
          <w:numId w:val="23"/>
        </w:numPr>
        <w:spacing w:line="240" w:lineRule="exact"/>
      </w:pPr>
      <w:r w:rsidRPr="007A5146">
        <w:rPr>
          <w:lang w:val="fr-FR"/>
        </w:rPr>
        <w:t xml:space="preserve">Dans le </w:t>
      </w:r>
      <w:r w:rsidRPr="00F24731">
        <w:rPr>
          <w:lang w:val="fr-FR"/>
        </w:rPr>
        <w:t>cadre</w:t>
      </w:r>
      <w:r w:rsidRPr="007A5146">
        <w:rPr>
          <w:lang w:val="fr-FR"/>
        </w:rPr>
        <w:t xml:space="preserve"> du programme universel de bourses Benito Juárez pour les étudiants de l</w:t>
      </w:r>
      <w:r w:rsidR="00C85FB2">
        <w:rPr>
          <w:lang w:val="fr-FR"/>
        </w:rPr>
        <w:t>’</w:t>
      </w:r>
      <w:r w:rsidRPr="007A5146">
        <w:rPr>
          <w:lang w:val="fr-FR"/>
        </w:rPr>
        <w:t xml:space="preserve">enseignement secondaire supérieur, </w:t>
      </w:r>
      <w:r w:rsidRPr="00F8404F">
        <w:rPr>
          <w:lang w:val="fr-FR"/>
        </w:rPr>
        <w:t>37</w:t>
      </w:r>
      <w:r w:rsidR="00C85FB2">
        <w:rPr>
          <w:lang w:val="fr-FR"/>
        </w:rPr>
        <w:t> </w:t>
      </w:r>
      <w:r w:rsidR="00C85FB2" w:rsidRPr="00F8404F">
        <w:rPr>
          <w:lang w:val="fr-FR"/>
        </w:rPr>
        <w:t>767</w:t>
      </w:r>
      <w:r w:rsidR="004A332F">
        <w:rPr>
          <w:lang w:val="fr-FR"/>
        </w:rPr>
        <w:t> </w:t>
      </w:r>
      <w:r w:rsidR="00C85FB2" w:rsidRPr="00F8404F">
        <w:rPr>
          <w:lang w:val="fr-FR"/>
        </w:rPr>
        <w:t>4</w:t>
      </w:r>
      <w:r w:rsidR="004A332F" w:rsidRPr="00F8404F">
        <w:rPr>
          <w:lang w:val="fr-FR"/>
        </w:rPr>
        <w:t>00</w:t>
      </w:r>
      <w:r w:rsidR="004A332F">
        <w:rPr>
          <w:lang w:val="fr-FR"/>
        </w:rPr>
        <w:t> </w:t>
      </w:r>
      <w:r w:rsidR="004A332F" w:rsidRPr="00F8404F">
        <w:rPr>
          <w:lang w:val="fr-FR"/>
        </w:rPr>
        <w:t>000</w:t>
      </w:r>
      <w:r w:rsidR="00C85FB2">
        <w:rPr>
          <w:lang w:val="fr-FR"/>
        </w:rPr>
        <w:t> </w:t>
      </w:r>
      <w:r w:rsidRPr="007A5146">
        <w:rPr>
          <w:lang w:val="fr-FR"/>
        </w:rPr>
        <w:t xml:space="preserve">pesos ont été alloués à </w:t>
      </w:r>
      <w:r w:rsidRPr="00F8404F">
        <w:rPr>
          <w:lang w:val="fr-FR"/>
        </w:rPr>
        <w:t>4</w:t>
      </w:r>
      <w:r w:rsidRPr="007A5146">
        <w:rPr>
          <w:lang w:val="fr-FR"/>
        </w:rPr>
        <w:t>,</w:t>
      </w:r>
      <w:r w:rsidRPr="00F8404F">
        <w:rPr>
          <w:lang w:val="fr-FR"/>
        </w:rPr>
        <w:t>2</w:t>
      </w:r>
      <w:r w:rsidR="00C85FB2">
        <w:rPr>
          <w:lang w:val="fr-FR"/>
        </w:rPr>
        <w:t> </w:t>
      </w:r>
      <w:r w:rsidRPr="007A5146">
        <w:rPr>
          <w:lang w:val="fr-FR"/>
        </w:rPr>
        <w:t>millions d</w:t>
      </w:r>
      <w:r w:rsidR="00C85FB2">
        <w:rPr>
          <w:lang w:val="fr-FR"/>
        </w:rPr>
        <w:t>’</w:t>
      </w:r>
      <w:r w:rsidRPr="007A5146">
        <w:rPr>
          <w:lang w:val="fr-FR"/>
        </w:rPr>
        <w:t xml:space="preserve">élèves entre septembre </w:t>
      </w:r>
      <w:r w:rsidRPr="00F8404F">
        <w:rPr>
          <w:lang w:val="fr-FR"/>
        </w:rPr>
        <w:t>2023</w:t>
      </w:r>
      <w:r w:rsidRPr="007A5146">
        <w:rPr>
          <w:lang w:val="fr-FR"/>
        </w:rPr>
        <w:t xml:space="preserve"> et juin </w:t>
      </w:r>
      <w:r w:rsidRPr="00F8404F">
        <w:rPr>
          <w:lang w:val="fr-FR"/>
        </w:rPr>
        <w:t>2024</w:t>
      </w:r>
      <w:r w:rsidRPr="007A5146">
        <w:rPr>
          <w:lang w:val="fr-FR"/>
        </w:rPr>
        <w:t>.</w:t>
      </w:r>
    </w:p>
    <w:p w14:paraId="4C9172DA" w14:textId="35375369"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2024</w:t>
      </w:r>
      <w:r w:rsidRPr="007A5146">
        <w:rPr>
          <w:lang w:val="fr-FR"/>
        </w:rPr>
        <w:t xml:space="preserve">, </w:t>
      </w:r>
      <w:r w:rsidRPr="00F8404F">
        <w:rPr>
          <w:lang w:val="fr-FR"/>
        </w:rPr>
        <w:t>54</w:t>
      </w:r>
      <w:r w:rsidRPr="007A5146">
        <w:rPr>
          <w:lang w:val="fr-FR"/>
        </w:rPr>
        <w:t> % des bourses octroyées dans le cadre du programme « Jóvenes Escribiendo el Futuro » l</w:t>
      </w:r>
      <w:r w:rsidR="00C85FB2">
        <w:rPr>
          <w:lang w:val="fr-FR"/>
        </w:rPr>
        <w:t>’</w:t>
      </w:r>
      <w:r w:rsidRPr="007A5146">
        <w:rPr>
          <w:lang w:val="fr-FR"/>
        </w:rPr>
        <w:t xml:space="preserve">ont été à des femmes. En </w:t>
      </w:r>
      <w:r w:rsidRPr="00F8404F">
        <w:rPr>
          <w:lang w:val="fr-FR"/>
        </w:rPr>
        <w:t>2023</w:t>
      </w:r>
      <w:r w:rsidRPr="007A5146">
        <w:rPr>
          <w:lang w:val="fr-FR"/>
        </w:rPr>
        <w:t xml:space="preserve">, ce chiffre était de </w:t>
      </w:r>
      <w:r w:rsidRPr="00F8404F">
        <w:rPr>
          <w:lang w:val="fr-FR"/>
        </w:rPr>
        <w:t>59</w:t>
      </w:r>
      <w:r w:rsidRPr="007A5146">
        <w:rPr>
          <w:lang w:val="fr-FR"/>
        </w:rPr>
        <w:t>,</w:t>
      </w:r>
      <w:r w:rsidRPr="00F8404F">
        <w:rPr>
          <w:lang w:val="fr-FR"/>
        </w:rPr>
        <w:t>38</w:t>
      </w:r>
      <w:r w:rsidRPr="007A5146">
        <w:rPr>
          <w:lang w:val="fr-FR"/>
        </w:rPr>
        <w:t xml:space="preserve"> %. Entre </w:t>
      </w:r>
      <w:r w:rsidRPr="00F8404F">
        <w:rPr>
          <w:lang w:val="fr-FR"/>
        </w:rPr>
        <w:t>2023</w:t>
      </w:r>
      <w:r w:rsidRPr="007A5146">
        <w:rPr>
          <w:lang w:val="fr-FR"/>
        </w:rPr>
        <w:t xml:space="preserve"> et </w:t>
      </w:r>
      <w:r w:rsidRPr="00F8404F">
        <w:rPr>
          <w:lang w:val="fr-FR"/>
        </w:rPr>
        <w:t>2024</w:t>
      </w:r>
      <w:r w:rsidRPr="007A5146">
        <w:rPr>
          <w:lang w:val="fr-FR"/>
        </w:rPr>
        <w:t xml:space="preserve">, </w:t>
      </w:r>
      <w:r w:rsidRPr="00F8404F">
        <w:rPr>
          <w:lang w:val="fr-FR"/>
        </w:rPr>
        <w:t>12</w:t>
      </w:r>
      <w:r w:rsidR="00C85FB2">
        <w:rPr>
          <w:lang w:val="fr-FR"/>
        </w:rPr>
        <w:t> </w:t>
      </w:r>
      <w:r w:rsidR="00C85FB2" w:rsidRPr="00F8404F">
        <w:rPr>
          <w:lang w:val="fr-FR"/>
        </w:rPr>
        <w:t>614</w:t>
      </w:r>
      <w:r w:rsidR="004A332F">
        <w:rPr>
          <w:lang w:val="fr-FR"/>
        </w:rPr>
        <w:t> </w:t>
      </w:r>
      <w:r w:rsidR="00C85FB2" w:rsidRPr="00F8404F">
        <w:rPr>
          <w:lang w:val="fr-FR"/>
        </w:rPr>
        <w:t>3</w:t>
      </w:r>
      <w:r w:rsidR="004A332F" w:rsidRPr="00F8404F">
        <w:rPr>
          <w:lang w:val="fr-FR"/>
        </w:rPr>
        <w:t>00</w:t>
      </w:r>
      <w:r w:rsidR="004A332F">
        <w:rPr>
          <w:lang w:val="fr-FR"/>
        </w:rPr>
        <w:t> </w:t>
      </w:r>
      <w:r w:rsidR="004A332F" w:rsidRPr="00F8404F">
        <w:rPr>
          <w:lang w:val="fr-FR"/>
        </w:rPr>
        <w:t>000</w:t>
      </w:r>
      <w:r w:rsidR="00C85FB2">
        <w:rPr>
          <w:lang w:val="fr-FR"/>
        </w:rPr>
        <w:t> </w:t>
      </w:r>
      <w:r w:rsidRPr="007A5146">
        <w:rPr>
          <w:lang w:val="fr-FR"/>
        </w:rPr>
        <w:t>pesos ont été alloués aux bourses d</w:t>
      </w:r>
      <w:r w:rsidR="00C85FB2">
        <w:rPr>
          <w:lang w:val="fr-FR"/>
        </w:rPr>
        <w:t>’</w:t>
      </w:r>
      <w:r w:rsidRPr="007A5146">
        <w:rPr>
          <w:lang w:val="fr-FR"/>
        </w:rPr>
        <w:t xml:space="preserve">études. </w:t>
      </w:r>
    </w:p>
    <w:p w14:paraId="02EFEC44" w14:textId="15FEA90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dans le cadre du programme national de reconstruction, plus de </w:t>
      </w:r>
      <w:r w:rsidRPr="00F8404F">
        <w:rPr>
          <w:lang w:val="fr-FR"/>
        </w:rPr>
        <w:t>5</w:t>
      </w:r>
      <w:r w:rsidR="00C85FB2">
        <w:rPr>
          <w:lang w:val="fr-FR"/>
        </w:rPr>
        <w:t> </w:t>
      </w:r>
      <w:r w:rsidRPr="00F8404F">
        <w:rPr>
          <w:lang w:val="fr-FR"/>
        </w:rPr>
        <w:t>600</w:t>
      </w:r>
      <w:r w:rsidR="00C85FB2">
        <w:rPr>
          <w:lang w:val="fr-FR"/>
        </w:rPr>
        <w:t> </w:t>
      </w:r>
      <w:r w:rsidRPr="00F24731">
        <w:rPr>
          <w:lang w:val="fr-FR"/>
        </w:rPr>
        <w:t>écoles</w:t>
      </w:r>
      <w:r w:rsidRPr="007A5146">
        <w:rPr>
          <w:lang w:val="fr-FR"/>
        </w:rPr>
        <w:t xml:space="preserve"> détruites par les tremblements de terre de </w:t>
      </w:r>
      <w:r w:rsidRPr="00F8404F">
        <w:rPr>
          <w:lang w:val="fr-FR"/>
        </w:rPr>
        <w:t>2017</w:t>
      </w:r>
      <w:r w:rsidRPr="007A5146">
        <w:rPr>
          <w:lang w:val="fr-FR"/>
        </w:rPr>
        <w:t xml:space="preserve"> et </w:t>
      </w:r>
      <w:r w:rsidRPr="00F8404F">
        <w:rPr>
          <w:lang w:val="fr-FR"/>
        </w:rPr>
        <w:t>2018</w:t>
      </w:r>
      <w:r w:rsidRPr="007A5146">
        <w:rPr>
          <w:lang w:val="fr-FR"/>
        </w:rPr>
        <w:t xml:space="preserve"> ont été reconstruites, pour un montant de </w:t>
      </w:r>
      <w:r w:rsidRPr="00F8404F">
        <w:rPr>
          <w:lang w:val="fr-FR"/>
        </w:rPr>
        <w:t>11</w:t>
      </w:r>
      <w:r w:rsidR="00C85FB2">
        <w:rPr>
          <w:lang w:val="fr-FR"/>
        </w:rPr>
        <w:t> </w:t>
      </w:r>
      <w:r w:rsidR="00C85FB2" w:rsidRPr="00F8404F">
        <w:rPr>
          <w:lang w:val="fr-FR"/>
        </w:rPr>
        <w:t>854</w:t>
      </w:r>
      <w:r w:rsidR="00C85FB2">
        <w:rPr>
          <w:lang w:val="fr-FR"/>
        </w:rPr>
        <w:t> </w:t>
      </w:r>
      <w:r w:rsidRPr="007A5146">
        <w:rPr>
          <w:lang w:val="fr-FR"/>
        </w:rPr>
        <w:t>millions de pesos.</w:t>
      </w:r>
    </w:p>
    <w:p w14:paraId="0B0310C1" w14:textId="77777777" w:rsidR="00F24731" w:rsidRPr="00F8404F" w:rsidRDefault="00F24731" w:rsidP="00F24731">
      <w:pPr>
        <w:pStyle w:val="SingleTxt"/>
        <w:spacing w:after="0" w:line="120" w:lineRule="exact"/>
        <w:rPr>
          <w:b/>
          <w:sz w:val="10"/>
          <w:lang w:val="fr-FR"/>
        </w:rPr>
      </w:pPr>
    </w:p>
    <w:p w14:paraId="4947A2BA" w14:textId="24CDECD3" w:rsidR="007A5146" w:rsidRPr="00F8404F" w:rsidRDefault="007A5146" w:rsidP="00F24731">
      <w:pPr>
        <w:pStyle w:val="H23"/>
      </w:pPr>
      <w:r w:rsidRPr="00F8404F">
        <w:rPr>
          <w:lang w:val="fr-CA"/>
        </w:rPr>
        <w:tab/>
      </w:r>
      <w:r w:rsidRPr="00F8404F">
        <w:rPr>
          <w:lang w:val="fr-CA"/>
        </w:rPr>
        <w:tab/>
      </w:r>
      <w:r w:rsidRPr="00F8404F">
        <w:t>15</w:t>
      </w:r>
      <w:r w:rsidR="00C85FB2" w:rsidRPr="00F8404F">
        <w:t> </w:t>
      </w:r>
      <w:r w:rsidRPr="00F8404F">
        <w:t>b)</w:t>
      </w:r>
    </w:p>
    <w:p w14:paraId="7FE87BF4" w14:textId="77777777" w:rsidR="00F24731" w:rsidRPr="00F24731" w:rsidRDefault="00F24731" w:rsidP="00F24731">
      <w:pPr>
        <w:pStyle w:val="SingleTxt"/>
        <w:spacing w:after="0" w:line="120" w:lineRule="exact"/>
        <w:rPr>
          <w:sz w:val="10"/>
          <w:lang w:val="en-US"/>
        </w:rPr>
      </w:pPr>
    </w:p>
    <w:p w14:paraId="5C3A91FD" w14:textId="4D447A34" w:rsidR="007A5146" w:rsidRPr="007A5146" w:rsidRDefault="007A5146" w:rsidP="00866D57">
      <w:pPr>
        <w:pStyle w:val="SingleTxt"/>
        <w:numPr>
          <w:ilvl w:val="0"/>
          <w:numId w:val="23"/>
        </w:numPr>
        <w:spacing w:line="240" w:lineRule="exact"/>
      </w:pPr>
      <w:r w:rsidRPr="007A5146">
        <w:rPr>
          <w:lang w:val="fr-FR"/>
        </w:rPr>
        <w:t xml:space="preserve">Au Mexique, le taux de fécondité a baissé de </w:t>
      </w:r>
      <w:r w:rsidRPr="00F8404F">
        <w:rPr>
          <w:lang w:val="fr-FR"/>
        </w:rPr>
        <w:t>30</w:t>
      </w:r>
      <w:r w:rsidRPr="007A5146">
        <w:rPr>
          <w:lang w:val="fr-FR"/>
        </w:rPr>
        <w:t xml:space="preserve"> % chez les </w:t>
      </w:r>
      <w:r w:rsidRPr="00F8404F">
        <w:rPr>
          <w:lang w:val="fr-FR"/>
        </w:rPr>
        <w:t>15</w:t>
      </w:r>
      <w:r w:rsidRPr="007A5146">
        <w:rPr>
          <w:lang w:val="fr-FR"/>
        </w:rPr>
        <w:t>-</w:t>
      </w:r>
      <w:r w:rsidRPr="00F8404F">
        <w:rPr>
          <w:lang w:val="fr-FR"/>
        </w:rPr>
        <w:t>19</w:t>
      </w:r>
      <w:r w:rsidR="00C85FB2">
        <w:rPr>
          <w:lang w:val="fr-FR"/>
        </w:rPr>
        <w:t> </w:t>
      </w:r>
      <w:r w:rsidRPr="007A5146">
        <w:rPr>
          <w:lang w:val="fr-FR"/>
        </w:rPr>
        <w:t xml:space="preserve">ans au cours des cinq dernières années et, en </w:t>
      </w:r>
      <w:r w:rsidRPr="00F8404F">
        <w:rPr>
          <w:lang w:val="fr-FR"/>
        </w:rPr>
        <w:t>50</w:t>
      </w:r>
      <w:r w:rsidR="00C85FB2">
        <w:rPr>
          <w:lang w:val="fr-FR"/>
        </w:rPr>
        <w:t> </w:t>
      </w:r>
      <w:r w:rsidRPr="007A5146">
        <w:rPr>
          <w:lang w:val="fr-FR"/>
        </w:rPr>
        <w:t xml:space="preserve">ans, il est passé de </w:t>
      </w:r>
      <w:r w:rsidRPr="00F8404F">
        <w:rPr>
          <w:lang w:val="fr-FR"/>
        </w:rPr>
        <w:t>6</w:t>
      </w:r>
      <w:r w:rsidRPr="007A5146">
        <w:rPr>
          <w:lang w:val="fr-FR"/>
        </w:rPr>
        <w:t>,</w:t>
      </w:r>
      <w:r w:rsidRPr="00F8404F">
        <w:rPr>
          <w:lang w:val="fr-FR"/>
        </w:rPr>
        <w:t>5</w:t>
      </w:r>
      <w:r w:rsidRPr="007A5146">
        <w:rPr>
          <w:lang w:val="fr-FR"/>
        </w:rPr>
        <w:t xml:space="preserve"> à </w:t>
      </w:r>
      <w:r w:rsidRPr="00F8404F">
        <w:rPr>
          <w:lang w:val="fr-FR"/>
        </w:rPr>
        <w:t>1</w:t>
      </w:r>
      <w:r w:rsidRPr="007A5146">
        <w:rPr>
          <w:lang w:val="fr-FR"/>
        </w:rPr>
        <w:t>,</w:t>
      </w:r>
      <w:r w:rsidRPr="00F8404F">
        <w:rPr>
          <w:lang w:val="fr-FR"/>
        </w:rPr>
        <w:t>6</w:t>
      </w:r>
      <w:r w:rsidR="00C85FB2">
        <w:rPr>
          <w:lang w:val="fr-FR"/>
        </w:rPr>
        <w:t> </w:t>
      </w:r>
      <w:r w:rsidRPr="007A5146">
        <w:rPr>
          <w:lang w:val="fr-FR"/>
        </w:rPr>
        <w:t xml:space="preserve">enfant en moyenne par femme ; en </w:t>
      </w:r>
      <w:r w:rsidRPr="00F8404F">
        <w:rPr>
          <w:lang w:val="fr-FR"/>
        </w:rPr>
        <w:t>2024</w:t>
      </w:r>
      <w:r w:rsidRPr="007A5146">
        <w:rPr>
          <w:lang w:val="fr-FR"/>
        </w:rPr>
        <w:t>, c</w:t>
      </w:r>
      <w:r w:rsidR="00C85FB2">
        <w:rPr>
          <w:lang w:val="fr-FR"/>
        </w:rPr>
        <w:t>’</w:t>
      </w:r>
      <w:r w:rsidRPr="007A5146">
        <w:rPr>
          <w:lang w:val="fr-FR"/>
        </w:rPr>
        <w:t>est à Mexico (</w:t>
      </w:r>
      <w:r w:rsidRPr="00F8404F">
        <w:rPr>
          <w:lang w:val="fr-FR"/>
        </w:rPr>
        <w:t>1</w:t>
      </w:r>
      <w:r w:rsidRPr="007A5146">
        <w:rPr>
          <w:lang w:val="fr-FR"/>
        </w:rPr>
        <w:t>,</w:t>
      </w:r>
      <w:r w:rsidRPr="00F8404F">
        <w:rPr>
          <w:lang w:val="fr-FR"/>
        </w:rPr>
        <w:t>38</w:t>
      </w:r>
      <w:r w:rsidRPr="007A5146">
        <w:rPr>
          <w:lang w:val="fr-FR"/>
        </w:rPr>
        <w:t xml:space="preserve"> enfant par femme), dans l</w:t>
      </w:r>
      <w:r w:rsidR="00C85FB2">
        <w:rPr>
          <w:lang w:val="fr-FR"/>
        </w:rPr>
        <w:t>’</w:t>
      </w:r>
      <w:r w:rsidRPr="007A5146">
        <w:rPr>
          <w:lang w:val="fr-FR"/>
        </w:rPr>
        <w:t>État de Baja California (</w:t>
      </w:r>
      <w:r w:rsidRPr="00F8404F">
        <w:rPr>
          <w:lang w:val="fr-FR"/>
        </w:rPr>
        <w:t>1</w:t>
      </w:r>
      <w:r w:rsidRPr="007A5146">
        <w:rPr>
          <w:lang w:val="fr-FR"/>
        </w:rPr>
        <w:t>,</w:t>
      </w:r>
      <w:r w:rsidRPr="00F8404F">
        <w:rPr>
          <w:lang w:val="fr-FR"/>
        </w:rPr>
        <w:t>56</w:t>
      </w:r>
      <w:r w:rsidRPr="007A5146">
        <w:rPr>
          <w:lang w:val="fr-FR"/>
        </w:rPr>
        <w:t>) et dans l</w:t>
      </w:r>
      <w:r w:rsidR="00C85FB2">
        <w:rPr>
          <w:lang w:val="fr-FR"/>
        </w:rPr>
        <w:t>’</w:t>
      </w:r>
      <w:r w:rsidRPr="007A5146">
        <w:rPr>
          <w:lang w:val="fr-FR"/>
        </w:rPr>
        <w:t>État de Yucatan (</w:t>
      </w:r>
      <w:r w:rsidRPr="00F8404F">
        <w:rPr>
          <w:lang w:val="fr-FR"/>
        </w:rPr>
        <w:t>1</w:t>
      </w:r>
      <w:r w:rsidRPr="007A5146">
        <w:rPr>
          <w:lang w:val="fr-FR"/>
        </w:rPr>
        <w:t>,</w:t>
      </w:r>
      <w:r w:rsidRPr="00F8404F">
        <w:rPr>
          <w:lang w:val="fr-FR"/>
        </w:rPr>
        <w:t>61</w:t>
      </w:r>
      <w:r w:rsidRPr="007A5146">
        <w:rPr>
          <w:lang w:val="fr-FR"/>
        </w:rPr>
        <w:t>) qu</w:t>
      </w:r>
      <w:r w:rsidR="00C85FB2">
        <w:rPr>
          <w:lang w:val="fr-FR"/>
        </w:rPr>
        <w:t>’</w:t>
      </w:r>
      <w:r w:rsidRPr="007A5146">
        <w:rPr>
          <w:lang w:val="fr-FR"/>
        </w:rPr>
        <w:t>il était le plus faible.</w:t>
      </w:r>
    </w:p>
    <w:p w14:paraId="4DFF6E47" w14:textId="5260EBA3" w:rsidR="007A5146" w:rsidRPr="007A5146" w:rsidRDefault="007A5146" w:rsidP="00866D57">
      <w:pPr>
        <w:pStyle w:val="SingleTxt"/>
        <w:numPr>
          <w:ilvl w:val="0"/>
          <w:numId w:val="23"/>
        </w:numPr>
        <w:spacing w:line="240" w:lineRule="exact"/>
      </w:pPr>
      <w:r w:rsidRPr="007A5146">
        <w:rPr>
          <w:lang w:val="fr-FR"/>
        </w:rPr>
        <w:t>La stratégie nationale de prévention des grossesses chez les adolescentes est abordée ci-dessous. Néanmoins, l</w:t>
      </w:r>
      <w:r w:rsidR="00C85FB2">
        <w:rPr>
          <w:lang w:val="fr-FR"/>
        </w:rPr>
        <w:t>’</w:t>
      </w:r>
      <w:r w:rsidRPr="007A5146">
        <w:rPr>
          <w:lang w:val="fr-FR"/>
        </w:rPr>
        <w:t>une de ses quatre composantes prioritaires est l</w:t>
      </w:r>
      <w:r w:rsidR="00C85FB2">
        <w:rPr>
          <w:lang w:val="fr-FR"/>
        </w:rPr>
        <w:t>’</w:t>
      </w:r>
      <w:r w:rsidRPr="007A5146">
        <w:rPr>
          <w:lang w:val="fr-FR"/>
        </w:rPr>
        <w:t>éducation sexuelle inclusive, complète, souple et globale. L</w:t>
      </w:r>
      <w:r w:rsidR="00C85FB2">
        <w:rPr>
          <w:lang w:val="fr-FR"/>
        </w:rPr>
        <w:t>’</w:t>
      </w:r>
      <w:r w:rsidRPr="007A5146">
        <w:rPr>
          <w:lang w:val="fr-FR"/>
        </w:rPr>
        <w:t>indicateur associé est le pourcentage d</w:t>
      </w:r>
      <w:r w:rsidR="00C85FB2">
        <w:rPr>
          <w:lang w:val="fr-FR"/>
        </w:rPr>
        <w:t>’</w:t>
      </w:r>
      <w:r w:rsidRPr="007A5146">
        <w:rPr>
          <w:lang w:val="fr-FR"/>
        </w:rPr>
        <w:t xml:space="preserve">adolescentes âgées de </w:t>
      </w:r>
      <w:r w:rsidRPr="00F8404F">
        <w:rPr>
          <w:lang w:val="fr-FR"/>
        </w:rPr>
        <w:t>15</w:t>
      </w:r>
      <w:r w:rsidRPr="007A5146">
        <w:rPr>
          <w:lang w:val="fr-FR"/>
        </w:rPr>
        <w:t xml:space="preserve"> à </w:t>
      </w:r>
      <w:r w:rsidRPr="00F8404F">
        <w:rPr>
          <w:lang w:val="fr-FR"/>
        </w:rPr>
        <w:t>19</w:t>
      </w:r>
      <w:r w:rsidR="00C85FB2">
        <w:rPr>
          <w:lang w:val="fr-FR"/>
        </w:rPr>
        <w:t> </w:t>
      </w:r>
      <w:r w:rsidRPr="007A5146">
        <w:rPr>
          <w:lang w:val="fr-FR"/>
        </w:rPr>
        <w:t>ans qui ne vont pas à l</w:t>
      </w:r>
      <w:r w:rsidR="00C85FB2">
        <w:rPr>
          <w:lang w:val="fr-FR"/>
        </w:rPr>
        <w:t>’</w:t>
      </w:r>
      <w:r w:rsidRPr="007A5146">
        <w:rPr>
          <w:lang w:val="fr-FR"/>
        </w:rPr>
        <w:t>école, notamment en raison d</w:t>
      </w:r>
      <w:r w:rsidR="00C85FB2">
        <w:rPr>
          <w:lang w:val="fr-FR"/>
        </w:rPr>
        <w:t>’</w:t>
      </w:r>
      <w:r w:rsidRPr="007A5146">
        <w:rPr>
          <w:lang w:val="fr-FR"/>
        </w:rPr>
        <w:t xml:space="preserve">une grossesse et du post-partum. </w:t>
      </w:r>
    </w:p>
    <w:p w14:paraId="5B366BB0" w14:textId="64C24A8C" w:rsidR="007A5146" w:rsidRPr="007A5146" w:rsidRDefault="007A5146" w:rsidP="00866D57">
      <w:pPr>
        <w:pStyle w:val="SingleTxt"/>
        <w:numPr>
          <w:ilvl w:val="0"/>
          <w:numId w:val="23"/>
        </w:numPr>
        <w:spacing w:line="240" w:lineRule="exact"/>
      </w:pPr>
      <w:r w:rsidRPr="007A5146">
        <w:rPr>
          <w:lang w:val="fr-FR"/>
        </w:rPr>
        <w:t>Dans le cadre des bourses Benito Juárez, les femmes enceintes et les jeunes mères sont encouragées à poursuivre leurs études pendant la grossesse et après l</w:t>
      </w:r>
      <w:r w:rsidR="00C85FB2">
        <w:rPr>
          <w:lang w:val="fr-FR"/>
        </w:rPr>
        <w:t>’</w:t>
      </w:r>
      <w:r w:rsidRPr="007A5146">
        <w:rPr>
          <w:lang w:val="fr-FR"/>
        </w:rPr>
        <w:t>accouchement. Au premier semestre de l</w:t>
      </w:r>
      <w:r w:rsidR="00C85FB2">
        <w:rPr>
          <w:lang w:val="fr-FR"/>
        </w:rPr>
        <w:t>’</w:t>
      </w:r>
      <w:r w:rsidRPr="007A5146">
        <w:rPr>
          <w:lang w:val="fr-FR"/>
        </w:rPr>
        <w:t>année scolaire</w:t>
      </w:r>
      <w:r w:rsidR="00C85FB2">
        <w:rPr>
          <w:lang w:val="fr-FR"/>
        </w:rPr>
        <w:t> </w:t>
      </w:r>
      <w:r w:rsidRPr="00F8404F">
        <w:rPr>
          <w:lang w:val="fr-FR"/>
        </w:rPr>
        <w:t>2023</w:t>
      </w:r>
      <w:r w:rsidRPr="007A5146">
        <w:rPr>
          <w:lang w:val="fr-FR"/>
        </w:rPr>
        <w:t>-</w:t>
      </w:r>
      <w:r w:rsidRPr="00F8404F">
        <w:rPr>
          <w:lang w:val="fr-FR"/>
        </w:rPr>
        <w:t>2024</w:t>
      </w:r>
      <w:r w:rsidRPr="007A5146">
        <w:rPr>
          <w:lang w:val="fr-FR"/>
        </w:rPr>
        <w:t xml:space="preserve">, un nombre accru de femmes se sont inscrites dans un établissement ; sur les </w:t>
      </w:r>
      <w:r w:rsidRPr="00F8404F">
        <w:rPr>
          <w:lang w:val="fr-FR"/>
        </w:rPr>
        <w:t>24</w:t>
      </w:r>
      <w:r w:rsidR="00C85FB2">
        <w:rPr>
          <w:lang w:val="fr-FR"/>
        </w:rPr>
        <w:t> </w:t>
      </w:r>
      <w:r w:rsidRPr="00F8404F">
        <w:rPr>
          <w:lang w:val="fr-FR"/>
        </w:rPr>
        <w:t>409</w:t>
      </w:r>
      <w:r w:rsidR="00C85FB2">
        <w:rPr>
          <w:lang w:val="fr-FR"/>
        </w:rPr>
        <w:t> </w:t>
      </w:r>
      <w:r w:rsidRPr="007A5146">
        <w:rPr>
          <w:lang w:val="fr-FR"/>
        </w:rPr>
        <w:t xml:space="preserve">boursiers, </w:t>
      </w:r>
      <w:r w:rsidRPr="00F8404F">
        <w:rPr>
          <w:lang w:val="fr-FR"/>
        </w:rPr>
        <w:t>50</w:t>
      </w:r>
      <w:r w:rsidRPr="007A5146">
        <w:rPr>
          <w:lang w:val="fr-FR"/>
        </w:rPr>
        <w:t>,</w:t>
      </w:r>
      <w:r w:rsidRPr="00F8404F">
        <w:rPr>
          <w:lang w:val="fr-FR"/>
        </w:rPr>
        <w:t>42</w:t>
      </w:r>
      <w:r w:rsidRPr="007A5146">
        <w:rPr>
          <w:lang w:val="fr-FR"/>
        </w:rPr>
        <w:t xml:space="preserve"> % étaient des femmes âgées de </w:t>
      </w:r>
      <w:r w:rsidRPr="00F8404F">
        <w:rPr>
          <w:lang w:val="fr-FR"/>
        </w:rPr>
        <w:t>18</w:t>
      </w:r>
      <w:r w:rsidR="00C85FB2">
        <w:rPr>
          <w:lang w:val="fr-FR"/>
        </w:rPr>
        <w:t> </w:t>
      </w:r>
      <w:r w:rsidRPr="007A5146">
        <w:rPr>
          <w:lang w:val="fr-FR"/>
        </w:rPr>
        <w:t xml:space="preserve">ans et plus, et </w:t>
      </w:r>
      <w:r w:rsidRPr="00F8404F">
        <w:rPr>
          <w:lang w:val="fr-FR"/>
        </w:rPr>
        <w:t>61</w:t>
      </w:r>
      <w:r w:rsidRPr="007A5146">
        <w:rPr>
          <w:lang w:val="fr-FR"/>
        </w:rPr>
        <w:t>,</w:t>
      </w:r>
      <w:r w:rsidRPr="00F8404F">
        <w:rPr>
          <w:lang w:val="fr-FR"/>
        </w:rPr>
        <w:t>19</w:t>
      </w:r>
      <w:r w:rsidRPr="007A5146">
        <w:rPr>
          <w:lang w:val="fr-FR"/>
        </w:rPr>
        <w:t xml:space="preserve"> % des boursières âgées de </w:t>
      </w:r>
      <w:r w:rsidRPr="00F8404F">
        <w:rPr>
          <w:lang w:val="fr-FR"/>
        </w:rPr>
        <w:t>30</w:t>
      </w:r>
      <w:r w:rsidR="00C85FB2">
        <w:rPr>
          <w:lang w:val="fr-FR"/>
        </w:rPr>
        <w:t> </w:t>
      </w:r>
      <w:r w:rsidRPr="007A5146">
        <w:rPr>
          <w:lang w:val="fr-FR"/>
        </w:rPr>
        <w:t>ans et plus ont repris leurs études dans l</w:t>
      </w:r>
      <w:r w:rsidR="00C85FB2">
        <w:rPr>
          <w:lang w:val="fr-FR"/>
        </w:rPr>
        <w:t>’</w:t>
      </w:r>
      <w:r w:rsidRPr="007A5146">
        <w:rPr>
          <w:lang w:val="fr-FR"/>
        </w:rPr>
        <w:t>enseignement secondaire supérieur.</w:t>
      </w:r>
    </w:p>
    <w:p w14:paraId="775B770D" w14:textId="77777777" w:rsidR="00F24731" w:rsidRPr="00F8404F" w:rsidRDefault="00F24731" w:rsidP="00F24731">
      <w:pPr>
        <w:pStyle w:val="SingleTxt"/>
        <w:spacing w:after="0" w:line="120" w:lineRule="exact"/>
        <w:rPr>
          <w:b/>
          <w:sz w:val="10"/>
          <w:lang w:val="fr-FR"/>
        </w:rPr>
      </w:pPr>
    </w:p>
    <w:p w14:paraId="51CE2D3B" w14:textId="2ECC86C8" w:rsidR="007A5146" w:rsidRPr="00F8404F" w:rsidRDefault="007A5146" w:rsidP="00F24731">
      <w:pPr>
        <w:pStyle w:val="H23"/>
      </w:pPr>
      <w:r w:rsidRPr="00F8404F">
        <w:rPr>
          <w:lang w:val="fr-CA"/>
        </w:rPr>
        <w:tab/>
      </w:r>
      <w:r w:rsidRPr="00F8404F">
        <w:rPr>
          <w:lang w:val="fr-CA"/>
        </w:rPr>
        <w:tab/>
      </w:r>
      <w:r w:rsidRPr="00F8404F">
        <w:t>15</w:t>
      </w:r>
      <w:r w:rsidR="00C85FB2" w:rsidRPr="00F8404F">
        <w:t> </w:t>
      </w:r>
      <w:r w:rsidRPr="00F8404F">
        <w:t>c)</w:t>
      </w:r>
    </w:p>
    <w:p w14:paraId="2DA3155E" w14:textId="77777777" w:rsidR="00F24731" w:rsidRPr="00F24731" w:rsidRDefault="00F24731" w:rsidP="00F24731">
      <w:pPr>
        <w:pStyle w:val="SingleTxt"/>
        <w:spacing w:after="0" w:line="120" w:lineRule="exact"/>
        <w:rPr>
          <w:sz w:val="10"/>
          <w:lang w:val="en-US"/>
        </w:rPr>
      </w:pPr>
    </w:p>
    <w:p w14:paraId="6DAA18A8" w14:textId="43BDCD29" w:rsidR="007A5146" w:rsidRPr="007A5146" w:rsidRDefault="007A5146" w:rsidP="00866D57">
      <w:pPr>
        <w:pStyle w:val="SingleTxt"/>
        <w:numPr>
          <w:ilvl w:val="0"/>
          <w:numId w:val="23"/>
        </w:numPr>
        <w:spacing w:line="240" w:lineRule="exact"/>
      </w:pPr>
      <w:r w:rsidRPr="007A5146">
        <w:rPr>
          <w:lang w:val="fr-FR"/>
        </w:rPr>
        <w:t xml:space="preserve">La réforme de </w:t>
      </w:r>
      <w:r w:rsidRPr="00F8404F">
        <w:rPr>
          <w:lang w:val="fr-FR"/>
        </w:rPr>
        <w:t>2023</w:t>
      </w:r>
      <w:r w:rsidRPr="007A5146">
        <w:rPr>
          <w:lang w:val="fr-FR"/>
        </w:rPr>
        <w:t xml:space="preserve"> de la loi générale sur l</w:t>
      </w:r>
      <w:r w:rsidR="00C85FB2">
        <w:rPr>
          <w:lang w:val="fr-FR"/>
        </w:rPr>
        <w:t>’</w:t>
      </w:r>
      <w:r w:rsidRPr="007A5146">
        <w:rPr>
          <w:lang w:val="fr-FR"/>
        </w:rPr>
        <w:t>accès des femmes à une vie exempte de violence avait pour but de supprimer les contenus véhiculant des stéréotypes de genre des programmes scolaires.</w:t>
      </w:r>
    </w:p>
    <w:p w14:paraId="3180D846" w14:textId="756B6635" w:rsidR="007A5146" w:rsidRPr="007A5146" w:rsidRDefault="007A5146" w:rsidP="00866D57">
      <w:pPr>
        <w:pStyle w:val="SingleTxt"/>
        <w:numPr>
          <w:ilvl w:val="0"/>
          <w:numId w:val="23"/>
        </w:numPr>
        <w:spacing w:line="240" w:lineRule="exact"/>
      </w:pPr>
      <w:r w:rsidRPr="007A5146">
        <w:rPr>
          <w:lang w:val="fr-FR"/>
        </w:rPr>
        <w:t>Dans le cadre de la Nouvelle école mexicaine, le Ministère de l</w:t>
      </w:r>
      <w:r w:rsidR="00C85FB2">
        <w:rPr>
          <w:lang w:val="fr-FR"/>
        </w:rPr>
        <w:t>’</w:t>
      </w:r>
      <w:r w:rsidRPr="007A5146">
        <w:rPr>
          <w:lang w:val="fr-FR"/>
        </w:rPr>
        <w:t xml:space="preserve">éducation </w:t>
      </w:r>
      <w:r w:rsidRPr="00F24731">
        <w:rPr>
          <w:lang w:val="fr-FR"/>
        </w:rPr>
        <w:t>encourage</w:t>
      </w:r>
      <w:r w:rsidRPr="007A5146">
        <w:rPr>
          <w:lang w:val="fr-FR"/>
        </w:rPr>
        <w:t xml:space="preserve"> la participation active et la prise d</w:t>
      </w:r>
      <w:r w:rsidR="00C85FB2">
        <w:rPr>
          <w:lang w:val="fr-FR"/>
        </w:rPr>
        <w:t>’</w:t>
      </w:r>
      <w:r w:rsidRPr="007A5146">
        <w:rPr>
          <w:lang w:val="fr-FR"/>
        </w:rPr>
        <w:t>initiative des filles et des adolescentes, en particulier dans les domaines de la science, de la technologie, de l</w:t>
      </w:r>
      <w:r w:rsidR="00C85FB2">
        <w:rPr>
          <w:lang w:val="fr-FR"/>
        </w:rPr>
        <w:t>’</w:t>
      </w:r>
      <w:r w:rsidRPr="007A5146">
        <w:rPr>
          <w:lang w:val="fr-FR"/>
        </w:rPr>
        <w:t xml:space="preserve">ingénierie et des mathématiques (STIM). Entre </w:t>
      </w:r>
      <w:r w:rsidRPr="00F8404F">
        <w:rPr>
          <w:lang w:val="fr-FR"/>
        </w:rPr>
        <w:t>2019</w:t>
      </w:r>
      <w:r w:rsidRPr="007A5146">
        <w:rPr>
          <w:lang w:val="fr-FR"/>
        </w:rPr>
        <w:t xml:space="preserve"> et </w:t>
      </w:r>
      <w:r w:rsidRPr="00F8404F">
        <w:rPr>
          <w:lang w:val="fr-FR"/>
        </w:rPr>
        <w:t>2024</w:t>
      </w:r>
      <w:r w:rsidRPr="007A5146">
        <w:rPr>
          <w:lang w:val="fr-FR"/>
        </w:rPr>
        <w:t xml:space="preserve">, grâce à la plateforme @prende.mx, </w:t>
      </w:r>
      <w:r w:rsidRPr="00F8404F">
        <w:rPr>
          <w:lang w:val="fr-FR"/>
        </w:rPr>
        <w:t>12</w:t>
      </w:r>
      <w:r w:rsidR="00C85FB2">
        <w:rPr>
          <w:lang w:val="fr-FR"/>
        </w:rPr>
        <w:t> </w:t>
      </w:r>
      <w:r w:rsidRPr="007A5146">
        <w:rPr>
          <w:lang w:val="fr-FR"/>
        </w:rPr>
        <w:t xml:space="preserve">cours ont été diffusés, </w:t>
      </w:r>
      <w:r w:rsidRPr="00F8404F">
        <w:rPr>
          <w:lang w:val="fr-FR"/>
        </w:rPr>
        <w:t>250</w:t>
      </w:r>
      <w:r w:rsidR="00C85FB2">
        <w:rPr>
          <w:lang w:val="fr-FR"/>
        </w:rPr>
        <w:t> </w:t>
      </w:r>
      <w:r w:rsidRPr="007A5146">
        <w:rPr>
          <w:lang w:val="fr-FR"/>
        </w:rPr>
        <w:t xml:space="preserve">programmes ont été élaborés et </w:t>
      </w:r>
      <w:r w:rsidRPr="00F8404F">
        <w:rPr>
          <w:lang w:val="fr-FR"/>
        </w:rPr>
        <w:t>645</w:t>
      </w:r>
      <w:r w:rsidR="00C85FB2">
        <w:rPr>
          <w:lang w:val="fr-FR"/>
        </w:rPr>
        <w:t> </w:t>
      </w:r>
      <w:r w:rsidRPr="007A5146">
        <w:rPr>
          <w:lang w:val="fr-FR"/>
        </w:rPr>
        <w:t>ressources ont été produites, suscitant des vocations dans ces domaines. Les manuels des enseignants, dès la première année d</w:t>
      </w:r>
      <w:r w:rsidR="00C85FB2">
        <w:rPr>
          <w:lang w:val="fr-FR"/>
        </w:rPr>
        <w:t>’</w:t>
      </w:r>
      <w:r w:rsidRPr="007A5146">
        <w:rPr>
          <w:lang w:val="fr-FR"/>
        </w:rPr>
        <w:t>école maternelle, comportent des recommandations pour une pratique pédagogique non sexiste et l</w:t>
      </w:r>
      <w:r w:rsidR="00C85FB2">
        <w:rPr>
          <w:lang w:val="fr-FR"/>
        </w:rPr>
        <w:t>’</w:t>
      </w:r>
      <w:r w:rsidRPr="007A5146">
        <w:rPr>
          <w:lang w:val="fr-FR"/>
        </w:rPr>
        <w:t>apprentissage pratique des STIM est encouragé dès la première année de l</w:t>
      </w:r>
      <w:r w:rsidR="00C85FB2">
        <w:rPr>
          <w:lang w:val="fr-FR"/>
        </w:rPr>
        <w:t>’</w:t>
      </w:r>
      <w:r w:rsidRPr="007A5146">
        <w:rPr>
          <w:lang w:val="fr-FR"/>
        </w:rPr>
        <w:t>école primaire.</w:t>
      </w:r>
    </w:p>
    <w:p w14:paraId="36F5B6FE" w14:textId="16D11E7C" w:rsidR="007A5146" w:rsidRPr="007A5146" w:rsidRDefault="007A5146" w:rsidP="00866D57">
      <w:pPr>
        <w:pStyle w:val="SingleTxt"/>
        <w:numPr>
          <w:ilvl w:val="0"/>
          <w:numId w:val="23"/>
        </w:numPr>
        <w:spacing w:line="240" w:lineRule="exact"/>
        <w:rPr>
          <w:lang w:val="es-ES"/>
        </w:rPr>
      </w:pPr>
      <w:r w:rsidRPr="007A5146">
        <w:rPr>
          <w:lang w:val="fr-FR"/>
        </w:rPr>
        <w:t xml:space="preserve">En juillet </w:t>
      </w:r>
      <w:r w:rsidRPr="00F8404F">
        <w:rPr>
          <w:lang w:val="fr-FR"/>
        </w:rPr>
        <w:t>2021</w:t>
      </w:r>
      <w:r w:rsidRPr="007A5146">
        <w:rPr>
          <w:lang w:val="fr-FR"/>
        </w:rPr>
        <w:t>, le Ministère de l</w:t>
      </w:r>
      <w:r w:rsidR="00C85FB2">
        <w:rPr>
          <w:lang w:val="fr-FR"/>
        </w:rPr>
        <w:t>’</w:t>
      </w:r>
      <w:r w:rsidRPr="007A5146">
        <w:rPr>
          <w:lang w:val="fr-FR"/>
        </w:rPr>
        <w:t>économie, en collaboration avec le Ministère du travail et de la protection sociale et l</w:t>
      </w:r>
      <w:r w:rsidR="00C85FB2">
        <w:rPr>
          <w:lang w:val="fr-FR"/>
        </w:rPr>
        <w:t>’</w:t>
      </w:r>
      <w:r w:rsidRPr="007A5146">
        <w:rPr>
          <w:lang w:val="fr-FR"/>
        </w:rPr>
        <w:t>entreprise CISCO, a lancé le programme d</w:t>
      </w:r>
      <w:r w:rsidR="00C85FB2">
        <w:rPr>
          <w:lang w:val="fr-FR"/>
        </w:rPr>
        <w:t>’</w:t>
      </w:r>
      <w:r w:rsidRPr="007A5146">
        <w:rPr>
          <w:lang w:val="fr-FR"/>
        </w:rPr>
        <w:t xml:space="preserve">acquisition de compétences numériques pour les Mexicaines du </w:t>
      </w:r>
      <w:r w:rsidRPr="00F8404F">
        <w:rPr>
          <w:lang w:val="fr-FR"/>
        </w:rPr>
        <w:t>21</w:t>
      </w:r>
      <w:r w:rsidRPr="00801143">
        <w:rPr>
          <w:vertAlign w:val="superscript"/>
          <w:lang w:val="fr-FR"/>
        </w:rPr>
        <w:t>e</w:t>
      </w:r>
      <w:r w:rsidR="00C85FB2">
        <w:rPr>
          <w:lang w:val="fr-FR"/>
        </w:rPr>
        <w:t> </w:t>
      </w:r>
      <w:r w:rsidRPr="007A5146">
        <w:rPr>
          <w:lang w:val="fr-FR"/>
        </w:rPr>
        <w:t xml:space="preserve">siècle, afin </w:t>
      </w:r>
      <w:r w:rsidRPr="007A5146">
        <w:rPr>
          <w:lang w:val="fr-FR"/>
        </w:rPr>
        <w:lastRenderedPageBreak/>
        <w:t>d</w:t>
      </w:r>
      <w:r w:rsidR="00C85FB2">
        <w:rPr>
          <w:lang w:val="fr-FR"/>
        </w:rPr>
        <w:t>’</w:t>
      </w:r>
      <w:r w:rsidRPr="007A5146">
        <w:rPr>
          <w:lang w:val="fr-FR"/>
        </w:rPr>
        <w:t xml:space="preserve">offrir une formation gratuite aux femmes de plus de </w:t>
      </w:r>
      <w:r w:rsidRPr="00F8404F">
        <w:rPr>
          <w:lang w:val="fr-FR"/>
        </w:rPr>
        <w:t>16</w:t>
      </w:r>
      <w:r w:rsidR="00C85FB2">
        <w:rPr>
          <w:lang w:val="fr-FR"/>
        </w:rPr>
        <w:t> </w:t>
      </w:r>
      <w:r w:rsidRPr="007A5146">
        <w:rPr>
          <w:lang w:val="fr-FR"/>
        </w:rPr>
        <w:t xml:space="preserve">ans. En mars </w:t>
      </w:r>
      <w:r w:rsidRPr="00F8404F">
        <w:rPr>
          <w:lang w:val="fr-FR"/>
        </w:rPr>
        <w:t>2023</w:t>
      </w:r>
      <w:r w:rsidRPr="007A5146">
        <w:rPr>
          <w:lang w:val="fr-FR"/>
        </w:rPr>
        <w:t xml:space="preserve">, </w:t>
      </w:r>
      <w:r w:rsidRPr="00F8404F">
        <w:rPr>
          <w:lang w:val="fr-FR"/>
        </w:rPr>
        <w:t>582</w:t>
      </w:r>
      <w:r w:rsidR="00C85FB2">
        <w:rPr>
          <w:lang w:val="fr-FR"/>
        </w:rPr>
        <w:t> </w:t>
      </w:r>
      <w:r w:rsidRPr="007A5146">
        <w:rPr>
          <w:lang w:val="fr-FR"/>
        </w:rPr>
        <w:t>certificats d</w:t>
      </w:r>
      <w:r w:rsidR="00C85FB2">
        <w:rPr>
          <w:lang w:val="fr-FR"/>
        </w:rPr>
        <w:t>’</w:t>
      </w:r>
      <w:r w:rsidRPr="007A5146">
        <w:rPr>
          <w:lang w:val="fr-FR"/>
        </w:rPr>
        <w:t>achèvement de formation avaient été délivrés.</w:t>
      </w:r>
    </w:p>
    <w:p w14:paraId="0B7A05A5" w14:textId="4B000B48" w:rsidR="007A5146" w:rsidRPr="007A5146" w:rsidRDefault="007A5146" w:rsidP="00866D57">
      <w:pPr>
        <w:pStyle w:val="SingleTxt"/>
        <w:numPr>
          <w:ilvl w:val="0"/>
          <w:numId w:val="23"/>
        </w:numPr>
        <w:spacing w:line="240" w:lineRule="exact"/>
      </w:pPr>
      <w:r w:rsidRPr="00F24731">
        <w:rPr>
          <w:lang w:val="fr-FR"/>
        </w:rPr>
        <w:t>Depuis</w:t>
      </w:r>
      <w:r w:rsidRPr="007A5146">
        <w:rPr>
          <w:lang w:val="fr-FR"/>
        </w:rPr>
        <w:t xml:space="preserve"> </w:t>
      </w:r>
      <w:r w:rsidRPr="00F8404F">
        <w:rPr>
          <w:lang w:val="fr-FR"/>
        </w:rPr>
        <w:t>2021</w:t>
      </w:r>
      <w:r w:rsidRPr="007A5146">
        <w:rPr>
          <w:lang w:val="fr-FR"/>
        </w:rPr>
        <w:t>, l</w:t>
      </w:r>
      <w:r w:rsidR="00C85FB2">
        <w:rPr>
          <w:lang w:val="fr-FR"/>
        </w:rPr>
        <w:t>’</w:t>
      </w:r>
      <w:r w:rsidRPr="007A5146">
        <w:rPr>
          <w:lang w:val="fr-FR"/>
        </w:rPr>
        <w:t xml:space="preserve">Institut polytechnique national a mis en place un programme de mentorat afin lutter contre les stéréotypes de genre qui détournent les femmes des sciences. Il compte </w:t>
      </w:r>
      <w:r w:rsidRPr="00F8404F">
        <w:rPr>
          <w:lang w:val="fr-FR"/>
        </w:rPr>
        <w:t>27</w:t>
      </w:r>
      <w:r w:rsidR="00C85FB2">
        <w:rPr>
          <w:lang w:val="fr-FR"/>
        </w:rPr>
        <w:t> </w:t>
      </w:r>
      <w:r w:rsidRPr="007A5146">
        <w:rPr>
          <w:lang w:val="fr-FR"/>
        </w:rPr>
        <w:t xml:space="preserve">femmes mentors qui font partie du système national de recherche, et </w:t>
      </w:r>
      <w:r w:rsidRPr="00F8404F">
        <w:rPr>
          <w:lang w:val="fr-FR"/>
        </w:rPr>
        <w:t>75</w:t>
      </w:r>
      <w:r w:rsidR="00C85FB2">
        <w:rPr>
          <w:lang w:val="fr-FR"/>
        </w:rPr>
        <w:t> </w:t>
      </w:r>
      <w:r w:rsidRPr="007A5146">
        <w:rPr>
          <w:lang w:val="fr-FR"/>
        </w:rPr>
        <w:t xml:space="preserve">% des étudiantes encadrées sont devenues mentors à leur tour. </w:t>
      </w:r>
    </w:p>
    <w:p w14:paraId="63373679" w14:textId="57C78F1D" w:rsidR="007A5146" w:rsidRPr="007A5146" w:rsidRDefault="007A5146" w:rsidP="00866D57">
      <w:pPr>
        <w:pStyle w:val="SingleTxt"/>
        <w:numPr>
          <w:ilvl w:val="0"/>
          <w:numId w:val="23"/>
        </w:numPr>
        <w:spacing w:line="240" w:lineRule="exact"/>
      </w:pPr>
      <w:r w:rsidRPr="007A5146">
        <w:rPr>
          <w:lang w:val="fr-FR"/>
        </w:rPr>
        <w:t xml:space="preserve">En </w:t>
      </w:r>
      <w:r w:rsidRPr="00F24731">
        <w:rPr>
          <w:lang w:val="fr-FR"/>
        </w:rPr>
        <w:t>octobre</w:t>
      </w:r>
      <w:r w:rsidRPr="007A5146">
        <w:rPr>
          <w:lang w:val="fr-FR"/>
        </w:rPr>
        <w:t xml:space="preserve"> </w:t>
      </w:r>
      <w:r w:rsidRPr="00F8404F">
        <w:rPr>
          <w:lang w:val="fr-FR"/>
        </w:rPr>
        <w:t>2022</w:t>
      </w:r>
      <w:r w:rsidRPr="007A5146">
        <w:rPr>
          <w:lang w:val="fr-FR"/>
        </w:rPr>
        <w:t>, le programme « Women in the Sky » a été lancé pour soutenir financièrement les étudiantes en aéronautique et aérospatiale lors d</w:t>
      </w:r>
      <w:r w:rsidR="00C85FB2">
        <w:rPr>
          <w:lang w:val="fr-FR"/>
        </w:rPr>
        <w:t>’</w:t>
      </w:r>
      <w:r w:rsidRPr="007A5146">
        <w:rPr>
          <w:lang w:val="fr-FR"/>
        </w:rPr>
        <w:t>un séjour de courte durée à l</w:t>
      </w:r>
      <w:r w:rsidR="00C85FB2">
        <w:rPr>
          <w:lang w:val="fr-FR"/>
        </w:rPr>
        <w:t>’</w:t>
      </w:r>
      <w:r w:rsidRPr="007A5146">
        <w:rPr>
          <w:lang w:val="fr-FR"/>
        </w:rPr>
        <w:t xml:space="preserve">Université aéronautique de Querétaro. Dans le cadre de cette première édition, </w:t>
      </w:r>
      <w:r w:rsidRPr="00F8404F">
        <w:rPr>
          <w:lang w:val="fr-FR"/>
        </w:rPr>
        <w:t>14</w:t>
      </w:r>
      <w:r w:rsidR="00C85FB2">
        <w:rPr>
          <w:lang w:val="fr-FR"/>
        </w:rPr>
        <w:t> </w:t>
      </w:r>
      <w:r w:rsidRPr="007A5146">
        <w:rPr>
          <w:lang w:val="fr-FR"/>
        </w:rPr>
        <w:t>bourses ont été attribuées à des étudiantes du Chili, de Colombie et du Pérou.</w:t>
      </w:r>
    </w:p>
    <w:p w14:paraId="5831AE40" w14:textId="7198080F" w:rsidR="007A5146" w:rsidRPr="007A5146" w:rsidRDefault="007A5146" w:rsidP="00866D57">
      <w:pPr>
        <w:pStyle w:val="SingleTxt"/>
        <w:numPr>
          <w:ilvl w:val="0"/>
          <w:numId w:val="23"/>
        </w:numPr>
        <w:spacing w:line="240" w:lineRule="exact"/>
      </w:pPr>
      <w:r w:rsidRPr="00F24731">
        <w:rPr>
          <w:lang w:val="fr-FR"/>
        </w:rPr>
        <w:t>CONÉCTATE</w:t>
      </w:r>
      <w:r w:rsidRPr="007A5146">
        <w:rPr>
          <w:lang w:val="fr-FR"/>
        </w:rPr>
        <w:t>, la plateforme éducative en ligne du CONAPRED, destinée à tous, propose des cours virtuels pour construire une culture de l</w:t>
      </w:r>
      <w:r w:rsidR="00C85FB2">
        <w:rPr>
          <w:lang w:val="fr-FR"/>
        </w:rPr>
        <w:t>’</w:t>
      </w:r>
      <w:r w:rsidRPr="007A5146">
        <w:rPr>
          <w:lang w:val="fr-FR"/>
        </w:rPr>
        <w:t>égalité et du respect des droits et libertés fondamentaux de toutes les personnes.</w:t>
      </w:r>
    </w:p>
    <w:p w14:paraId="685097FD" w14:textId="77777777" w:rsidR="00F24731" w:rsidRPr="00F8404F" w:rsidRDefault="00F24731" w:rsidP="00F24731">
      <w:pPr>
        <w:pStyle w:val="SingleTxt"/>
        <w:spacing w:after="0" w:line="120" w:lineRule="exact"/>
        <w:rPr>
          <w:b/>
          <w:sz w:val="10"/>
          <w:lang w:val="fr-FR"/>
        </w:rPr>
      </w:pPr>
    </w:p>
    <w:p w14:paraId="04F6B57B" w14:textId="71E7E532" w:rsidR="007A5146" w:rsidRPr="00F8404F" w:rsidRDefault="007A5146" w:rsidP="00F24731">
      <w:pPr>
        <w:pStyle w:val="H23"/>
      </w:pPr>
      <w:r w:rsidRPr="00F8404F">
        <w:rPr>
          <w:lang w:val="fr-CA"/>
        </w:rPr>
        <w:tab/>
      </w:r>
      <w:r w:rsidRPr="00F8404F">
        <w:rPr>
          <w:lang w:val="fr-CA"/>
        </w:rPr>
        <w:tab/>
      </w:r>
      <w:r w:rsidRPr="00F8404F">
        <w:t>15</w:t>
      </w:r>
      <w:r w:rsidR="00C85FB2" w:rsidRPr="00F8404F">
        <w:t> </w:t>
      </w:r>
      <w:r w:rsidRPr="00F8404F">
        <w:t>d)</w:t>
      </w:r>
    </w:p>
    <w:p w14:paraId="15FA75AA" w14:textId="77777777" w:rsidR="00F24731" w:rsidRPr="00F24731" w:rsidRDefault="00F24731" w:rsidP="00F24731">
      <w:pPr>
        <w:pStyle w:val="SingleTxt"/>
        <w:spacing w:after="0" w:line="120" w:lineRule="exact"/>
        <w:rPr>
          <w:sz w:val="10"/>
          <w:lang w:val="en-US"/>
        </w:rPr>
      </w:pPr>
    </w:p>
    <w:p w14:paraId="079CD633" w14:textId="7660B401" w:rsidR="007A5146" w:rsidRPr="007A5146" w:rsidRDefault="007A5146" w:rsidP="00866D57">
      <w:pPr>
        <w:pStyle w:val="SingleTxt"/>
        <w:numPr>
          <w:ilvl w:val="0"/>
          <w:numId w:val="23"/>
        </w:numPr>
        <w:spacing w:line="240" w:lineRule="exact"/>
      </w:pPr>
      <w:r w:rsidRPr="007A5146">
        <w:rPr>
          <w:lang w:val="fr-FR"/>
        </w:rPr>
        <w:t xml:space="preserve">Depuis la réforme de </w:t>
      </w:r>
      <w:r w:rsidRPr="00F8404F">
        <w:rPr>
          <w:lang w:val="fr-FR"/>
        </w:rPr>
        <w:t>2019</w:t>
      </w:r>
      <w:r w:rsidRPr="007A5146">
        <w:rPr>
          <w:lang w:val="fr-FR"/>
        </w:rPr>
        <w:t>, l</w:t>
      </w:r>
      <w:r w:rsidR="00C85FB2">
        <w:rPr>
          <w:lang w:val="fr-FR"/>
        </w:rPr>
        <w:t>’</w:t>
      </w:r>
      <w:r w:rsidRPr="007A5146">
        <w:rPr>
          <w:lang w:val="fr-FR"/>
        </w:rPr>
        <w:t>article</w:t>
      </w:r>
      <w:r w:rsidR="00C85FB2">
        <w:rPr>
          <w:lang w:val="fr-FR"/>
        </w:rPr>
        <w:t> </w:t>
      </w:r>
      <w:r w:rsidRPr="00F8404F">
        <w:rPr>
          <w:lang w:val="fr-FR"/>
        </w:rPr>
        <w:t>3</w:t>
      </w:r>
      <w:r w:rsidRPr="007A5146">
        <w:rPr>
          <w:lang w:val="fr-FR"/>
        </w:rPr>
        <w:t xml:space="preserve"> de la Constitution établit que l</w:t>
      </w:r>
      <w:r w:rsidR="00C85FB2">
        <w:rPr>
          <w:lang w:val="fr-FR"/>
        </w:rPr>
        <w:t>’</w:t>
      </w:r>
      <w:r w:rsidRPr="007A5146">
        <w:rPr>
          <w:lang w:val="fr-FR"/>
        </w:rPr>
        <w:t>éducation à la santé sexuelle et procréative doit être incluse dans les programmes scolaires. La loi générale sur les droits des enfants et des adolescents rappelle l</w:t>
      </w:r>
      <w:r w:rsidR="00C85FB2">
        <w:rPr>
          <w:lang w:val="fr-FR"/>
        </w:rPr>
        <w:t>’</w:t>
      </w:r>
      <w:r w:rsidRPr="007A5146">
        <w:rPr>
          <w:lang w:val="fr-FR"/>
        </w:rPr>
        <w:t>importance d</w:t>
      </w:r>
      <w:r w:rsidR="00C85FB2">
        <w:rPr>
          <w:lang w:val="fr-FR"/>
        </w:rPr>
        <w:t>’</w:t>
      </w:r>
      <w:r w:rsidRPr="007A5146">
        <w:rPr>
          <w:lang w:val="fr-FR"/>
        </w:rPr>
        <w:t xml:space="preserve">une éducation complète à la sexualité. </w:t>
      </w:r>
    </w:p>
    <w:p w14:paraId="26D223F1" w14:textId="6DC37EE0" w:rsidR="007A5146" w:rsidRPr="007A5146" w:rsidRDefault="007A5146" w:rsidP="00866D57">
      <w:pPr>
        <w:pStyle w:val="SingleTxt"/>
        <w:numPr>
          <w:ilvl w:val="0"/>
          <w:numId w:val="23"/>
        </w:numPr>
        <w:spacing w:line="240" w:lineRule="exact"/>
      </w:pPr>
      <w:r w:rsidRPr="007A5146">
        <w:rPr>
          <w:lang w:val="fr-FR"/>
        </w:rPr>
        <w:t>La Nouvelle école mexicaine estime que les droits sexuels et procréatifs, et l</w:t>
      </w:r>
      <w:r w:rsidR="00C85FB2">
        <w:rPr>
          <w:lang w:val="fr-FR"/>
        </w:rPr>
        <w:t>’</w:t>
      </w:r>
      <w:r w:rsidRPr="007A5146">
        <w:rPr>
          <w:lang w:val="fr-FR"/>
        </w:rPr>
        <w:t xml:space="preserve">éducation complète à la sexualité permettent aux enfants et aux adolescents de prendre des décisions de manière libre, responsable et éclairée en la matière. Entre </w:t>
      </w:r>
      <w:r w:rsidRPr="00F8404F">
        <w:rPr>
          <w:lang w:val="fr-FR"/>
        </w:rPr>
        <w:t>2019</w:t>
      </w:r>
      <w:r w:rsidRPr="007A5146">
        <w:rPr>
          <w:lang w:val="fr-FR"/>
        </w:rPr>
        <w:t xml:space="preserve"> et </w:t>
      </w:r>
      <w:r w:rsidRPr="00F8404F">
        <w:rPr>
          <w:lang w:val="fr-FR"/>
        </w:rPr>
        <w:t>2023</w:t>
      </w:r>
      <w:r w:rsidRPr="007A5146">
        <w:rPr>
          <w:lang w:val="fr-FR"/>
        </w:rPr>
        <w:t xml:space="preserve">, </w:t>
      </w:r>
      <w:r w:rsidRPr="00F8404F">
        <w:rPr>
          <w:lang w:val="fr-FR"/>
        </w:rPr>
        <w:t>15</w:t>
      </w:r>
      <w:r w:rsidR="00C85FB2">
        <w:rPr>
          <w:lang w:val="fr-FR"/>
        </w:rPr>
        <w:t> </w:t>
      </w:r>
      <w:r w:rsidRPr="00F8404F">
        <w:rPr>
          <w:lang w:val="fr-FR"/>
        </w:rPr>
        <w:t>232</w:t>
      </w:r>
      <w:r w:rsidR="00C85FB2">
        <w:rPr>
          <w:lang w:val="fr-FR"/>
        </w:rPr>
        <w:t> </w:t>
      </w:r>
      <w:r w:rsidRPr="007A5146">
        <w:rPr>
          <w:lang w:val="fr-FR"/>
        </w:rPr>
        <w:t>enseignants ont été formés à l</w:t>
      </w:r>
      <w:r w:rsidR="00C85FB2">
        <w:rPr>
          <w:lang w:val="fr-FR"/>
        </w:rPr>
        <w:t>’</w:t>
      </w:r>
      <w:r w:rsidRPr="007A5146">
        <w:rPr>
          <w:lang w:val="fr-FR"/>
        </w:rPr>
        <w:t xml:space="preserve">éducation sexuelle et procréative. </w:t>
      </w:r>
    </w:p>
    <w:p w14:paraId="66B99DFA" w14:textId="21DF2BC2" w:rsidR="007A5146" w:rsidRPr="007A5146" w:rsidRDefault="007A5146" w:rsidP="00866D57">
      <w:pPr>
        <w:pStyle w:val="SingleTxt"/>
        <w:numPr>
          <w:ilvl w:val="0"/>
          <w:numId w:val="23"/>
        </w:numPr>
        <w:spacing w:line="240" w:lineRule="exact"/>
      </w:pPr>
      <w:r w:rsidRPr="007A5146">
        <w:rPr>
          <w:lang w:val="fr-FR"/>
        </w:rPr>
        <w:t>Pour la période</w:t>
      </w:r>
      <w:r w:rsidR="00C85FB2">
        <w:rPr>
          <w:lang w:val="fr-FR"/>
        </w:rPr>
        <w:t> </w:t>
      </w:r>
      <w:r w:rsidRPr="00F8404F">
        <w:rPr>
          <w:lang w:val="fr-FR"/>
        </w:rPr>
        <w:t>2018</w:t>
      </w:r>
      <w:r w:rsidRPr="007A5146">
        <w:rPr>
          <w:lang w:val="fr-FR"/>
        </w:rPr>
        <w:t>-</w:t>
      </w:r>
      <w:r w:rsidRPr="00F8404F">
        <w:rPr>
          <w:lang w:val="fr-FR"/>
        </w:rPr>
        <w:t>2022</w:t>
      </w:r>
      <w:r w:rsidRPr="007A5146">
        <w:rPr>
          <w:lang w:val="fr-FR"/>
        </w:rPr>
        <w:t>, le budget alloué aux États fédérés pour la mise en œuvre d</w:t>
      </w:r>
      <w:r w:rsidR="00C85FB2">
        <w:rPr>
          <w:lang w:val="fr-FR"/>
        </w:rPr>
        <w:t>’</w:t>
      </w:r>
      <w:r w:rsidRPr="007A5146">
        <w:rPr>
          <w:lang w:val="fr-FR"/>
        </w:rPr>
        <w:t>un programme d</w:t>
      </w:r>
      <w:r w:rsidR="00C85FB2">
        <w:rPr>
          <w:lang w:val="fr-FR"/>
        </w:rPr>
        <w:t>’</w:t>
      </w:r>
      <w:r w:rsidRPr="007A5146">
        <w:rPr>
          <w:lang w:val="fr-FR"/>
        </w:rPr>
        <w:t>éducation complète à la sexualité s</w:t>
      </w:r>
      <w:r w:rsidR="00C85FB2">
        <w:rPr>
          <w:lang w:val="fr-FR"/>
        </w:rPr>
        <w:t>’</w:t>
      </w:r>
      <w:r w:rsidRPr="007A5146">
        <w:rPr>
          <w:lang w:val="fr-FR"/>
        </w:rPr>
        <w:t xml:space="preserve">est élevé à </w:t>
      </w:r>
      <w:r w:rsidRPr="00F8404F">
        <w:rPr>
          <w:lang w:val="fr-FR"/>
        </w:rPr>
        <w:t>41</w:t>
      </w:r>
      <w:r w:rsidR="00C85FB2">
        <w:rPr>
          <w:lang w:val="fr-FR"/>
        </w:rPr>
        <w:t> </w:t>
      </w:r>
      <w:r w:rsidR="00C85FB2" w:rsidRPr="00F8404F">
        <w:rPr>
          <w:lang w:val="fr-FR"/>
        </w:rPr>
        <w:t>737</w:t>
      </w:r>
      <w:r w:rsidR="00C85FB2">
        <w:rPr>
          <w:lang w:val="fr-FR"/>
        </w:rPr>
        <w:t> </w:t>
      </w:r>
      <w:r w:rsidR="00C85FB2" w:rsidRPr="00F8404F">
        <w:rPr>
          <w:lang w:val="fr-FR"/>
        </w:rPr>
        <w:t>861</w:t>
      </w:r>
      <w:r w:rsidR="00C85FB2">
        <w:rPr>
          <w:lang w:val="fr-FR"/>
        </w:rPr>
        <w:t> </w:t>
      </w:r>
      <w:r w:rsidRPr="007A5146">
        <w:rPr>
          <w:lang w:val="fr-FR"/>
        </w:rPr>
        <w:t xml:space="preserve">pesos. </w:t>
      </w:r>
    </w:p>
    <w:p w14:paraId="79EE8052" w14:textId="33E3EFFB" w:rsidR="007A5146" w:rsidRPr="007A5146" w:rsidRDefault="007A5146" w:rsidP="00866D57">
      <w:pPr>
        <w:pStyle w:val="SingleTxt"/>
        <w:numPr>
          <w:ilvl w:val="0"/>
          <w:numId w:val="23"/>
        </w:numPr>
        <w:spacing w:line="240" w:lineRule="exact"/>
      </w:pPr>
      <w:r w:rsidRPr="007A5146">
        <w:rPr>
          <w:lang w:val="fr-FR"/>
        </w:rPr>
        <w:t xml:space="preserve">Les centres de santé des adolescents, qui se trouvent dans les hôpitaux ruraux et les </w:t>
      </w:r>
      <w:r w:rsidRPr="00F24731">
        <w:rPr>
          <w:lang w:val="fr-FR"/>
        </w:rPr>
        <w:t>unités</w:t>
      </w:r>
      <w:r w:rsidRPr="007A5146">
        <w:rPr>
          <w:lang w:val="fr-FR"/>
        </w:rPr>
        <w:t xml:space="preserve"> médicales rurales du programme IMSS-Bienestar, sont un espace où les jeunes âgés de </w:t>
      </w:r>
      <w:r w:rsidRPr="00F8404F">
        <w:rPr>
          <w:lang w:val="fr-FR"/>
        </w:rPr>
        <w:t>10</w:t>
      </w:r>
      <w:r w:rsidRPr="007A5146">
        <w:rPr>
          <w:lang w:val="fr-FR"/>
        </w:rPr>
        <w:t xml:space="preserve"> à </w:t>
      </w:r>
      <w:r w:rsidRPr="00F8404F">
        <w:rPr>
          <w:lang w:val="fr-FR"/>
        </w:rPr>
        <w:t>19</w:t>
      </w:r>
      <w:r w:rsidR="00C85FB2">
        <w:rPr>
          <w:lang w:val="fr-FR"/>
        </w:rPr>
        <w:t> </w:t>
      </w:r>
      <w:r w:rsidRPr="007A5146">
        <w:rPr>
          <w:lang w:val="fr-FR"/>
        </w:rPr>
        <w:t xml:space="preserve">ans peuvent participer à des séances éducatives sur, entre autres, la santé mentale, sexuelle et procréative ou la violence. En </w:t>
      </w:r>
      <w:r w:rsidRPr="00F8404F">
        <w:rPr>
          <w:lang w:val="fr-FR"/>
        </w:rPr>
        <w:t>2023</w:t>
      </w:r>
      <w:r w:rsidRPr="007A5146">
        <w:rPr>
          <w:lang w:val="fr-FR"/>
        </w:rPr>
        <w:t xml:space="preserve">, </w:t>
      </w:r>
      <w:r w:rsidRPr="00F8404F">
        <w:rPr>
          <w:lang w:val="fr-FR"/>
        </w:rPr>
        <w:t>91</w:t>
      </w:r>
      <w:r w:rsidRPr="007A5146">
        <w:rPr>
          <w:lang w:val="fr-FR"/>
        </w:rPr>
        <w:t>,</w:t>
      </w:r>
      <w:r w:rsidRPr="00F8404F">
        <w:rPr>
          <w:lang w:val="fr-FR"/>
        </w:rPr>
        <w:t>1</w:t>
      </w:r>
      <w:r w:rsidRPr="007A5146">
        <w:rPr>
          <w:lang w:val="fr-FR"/>
        </w:rPr>
        <w:t xml:space="preserve"> % des municipalités du pays disposaient de services de santé sexuelle et procréative adaptés aux adolescents. En outre, </w:t>
      </w:r>
      <w:r w:rsidRPr="00F8404F">
        <w:rPr>
          <w:lang w:val="fr-FR"/>
        </w:rPr>
        <w:t>125</w:t>
      </w:r>
      <w:r w:rsidR="00C85FB2">
        <w:rPr>
          <w:lang w:val="fr-FR"/>
        </w:rPr>
        <w:t> </w:t>
      </w:r>
      <w:r w:rsidRPr="007A5146">
        <w:rPr>
          <w:lang w:val="fr-FR"/>
        </w:rPr>
        <w:t>services qui pratiquent l</w:t>
      </w:r>
      <w:r w:rsidR="00C85FB2">
        <w:rPr>
          <w:lang w:val="fr-FR"/>
        </w:rPr>
        <w:t>’</w:t>
      </w:r>
      <w:r w:rsidRPr="007A5146">
        <w:rPr>
          <w:lang w:val="fr-FR"/>
        </w:rPr>
        <w:t>avortement ont été ouverts pour prendre en charge les différents motifs d</w:t>
      </w:r>
      <w:r w:rsidR="00C85FB2">
        <w:rPr>
          <w:lang w:val="fr-FR"/>
        </w:rPr>
        <w:t>’</w:t>
      </w:r>
      <w:r w:rsidRPr="007A5146">
        <w:rPr>
          <w:lang w:val="fr-FR"/>
        </w:rPr>
        <w:t xml:space="preserve">avortement. </w:t>
      </w:r>
    </w:p>
    <w:p w14:paraId="4DBDB755" w14:textId="348B117D" w:rsidR="007A5146" w:rsidRPr="007A5146" w:rsidRDefault="007A5146" w:rsidP="00866D57">
      <w:pPr>
        <w:pStyle w:val="SingleTxt"/>
        <w:numPr>
          <w:ilvl w:val="0"/>
          <w:numId w:val="23"/>
        </w:numPr>
        <w:spacing w:line="240" w:lineRule="exact"/>
        <w:rPr>
          <w:lang w:val="es-ES"/>
        </w:rPr>
      </w:pPr>
      <w:r w:rsidRPr="007A5146">
        <w:rPr>
          <w:lang w:val="fr-FR"/>
        </w:rPr>
        <w:t xml:space="preserve">En </w:t>
      </w:r>
      <w:r w:rsidRPr="00F8404F">
        <w:rPr>
          <w:lang w:val="fr-FR"/>
        </w:rPr>
        <w:t>2022</w:t>
      </w:r>
      <w:r w:rsidRPr="007A5146">
        <w:rPr>
          <w:lang w:val="fr-FR"/>
        </w:rPr>
        <w:t xml:space="preserve"> et </w:t>
      </w:r>
      <w:r w:rsidRPr="00F8404F">
        <w:rPr>
          <w:lang w:val="fr-FR"/>
        </w:rPr>
        <w:t>2023</w:t>
      </w:r>
      <w:r w:rsidRPr="007A5146">
        <w:rPr>
          <w:lang w:val="fr-FR"/>
        </w:rPr>
        <w:t>, le groupe de travail sur l</w:t>
      </w:r>
      <w:r w:rsidR="00C85FB2">
        <w:rPr>
          <w:lang w:val="fr-FR"/>
        </w:rPr>
        <w:t>’</w:t>
      </w:r>
      <w:r w:rsidRPr="007A5146">
        <w:rPr>
          <w:lang w:val="fr-FR"/>
        </w:rPr>
        <w:t>éducation complète à la sexualité et la formation en la matière, coordonné par le Ministère de l</w:t>
      </w:r>
      <w:r w:rsidR="00C85FB2">
        <w:rPr>
          <w:lang w:val="fr-FR"/>
        </w:rPr>
        <w:t>’</w:t>
      </w:r>
      <w:r w:rsidRPr="007A5146">
        <w:rPr>
          <w:lang w:val="fr-FR"/>
        </w:rPr>
        <w:t xml:space="preserve">éducation, a formé </w:t>
      </w:r>
      <w:r w:rsidRPr="00F8404F">
        <w:rPr>
          <w:lang w:val="fr-FR"/>
        </w:rPr>
        <w:t>18</w:t>
      </w:r>
      <w:r w:rsidR="00C85FB2">
        <w:rPr>
          <w:lang w:val="fr-FR"/>
        </w:rPr>
        <w:t> </w:t>
      </w:r>
      <w:r w:rsidRPr="00F8404F">
        <w:rPr>
          <w:lang w:val="fr-FR"/>
        </w:rPr>
        <w:t>436</w:t>
      </w:r>
      <w:r w:rsidR="00C85FB2">
        <w:rPr>
          <w:lang w:val="fr-FR"/>
        </w:rPr>
        <w:t> </w:t>
      </w:r>
      <w:r w:rsidRPr="007A5146">
        <w:rPr>
          <w:lang w:val="fr-FR"/>
        </w:rPr>
        <w:t xml:space="preserve">enseignants et organisé </w:t>
      </w:r>
      <w:r w:rsidR="00D70E5B" w:rsidRPr="00F8404F">
        <w:rPr>
          <w:lang w:val="fr-FR"/>
        </w:rPr>
        <w:t>6</w:t>
      </w:r>
      <w:r w:rsidRPr="007A5146">
        <w:rPr>
          <w:lang w:val="fr-FR"/>
        </w:rPr>
        <w:t xml:space="preserve"> webinaires auxquels ont participé </w:t>
      </w:r>
      <w:r w:rsidRPr="00F8404F">
        <w:rPr>
          <w:lang w:val="fr-FR"/>
        </w:rPr>
        <w:t>2</w:t>
      </w:r>
      <w:r w:rsidR="00C85FB2">
        <w:rPr>
          <w:lang w:val="fr-FR"/>
        </w:rPr>
        <w:t> </w:t>
      </w:r>
      <w:r w:rsidRPr="00F8404F">
        <w:rPr>
          <w:lang w:val="fr-FR"/>
        </w:rPr>
        <w:t>792</w:t>
      </w:r>
      <w:r w:rsidR="00C85FB2">
        <w:rPr>
          <w:lang w:val="fr-FR"/>
        </w:rPr>
        <w:t> </w:t>
      </w:r>
      <w:r w:rsidRPr="007A5146">
        <w:rPr>
          <w:lang w:val="fr-FR"/>
        </w:rPr>
        <w:t xml:space="preserve">enseignants. En </w:t>
      </w:r>
      <w:r w:rsidRPr="00F8404F">
        <w:rPr>
          <w:lang w:val="fr-FR"/>
        </w:rPr>
        <w:t>2020</w:t>
      </w:r>
      <w:r w:rsidRPr="007A5146">
        <w:rPr>
          <w:lang w:val="fr-FR"/>
        </w:rPr>
        <w:t>, le Ministère de la santé a organisé des dialogues intergénérationnels</w:t>
      </w:r>
      <w:r w:rsidR="00C85FB2" w:rsidRPr="00C85FB2">
        <w:rPr>
          <w:lang w:val="fr-FR"/>
        </w:rPr>
        <w:t xml:space="preserve"> </w:t>
      </w:r>
      <w:r w:rsidRPr="007A5146">
        <w:rPr>
          <w:lang w:val="fr-FR"/>
        </w:rPr>
        <w:t xml:space="preserve">sur les droits sexuels et procréatifs des hommes et des femmes, auxquels ont participé </w:t>
      </w:r>
      <w:r w:rsidRPr="00F8404F">
        <w:rPr>
          <w:lang w:val="fr-FR"/>
        </w:rPr>
        <w:t>250</w:t>
      </w:r>
      <w:r w:rsidR="00C85FB2">
        <w:rPr>
          <w:lang w:val="fr-FR"/>
        </w:rPr>
        <w:t> </w:t>
      </w:r>
      <w:r w:rsidRPr="007A5146">
        <w:rPr>
          <w:lang w:val="fr-FR"/>
        </w:rPr>
        <w:t xml:space="preserve">enfants et adolescents. En </w:t>
      </w:r>
      <w:r w:rsidRPr="00F8404F">
        <w:rPr>
          <w:lang w:val="fr-FR"/>
        </w:rPr>
        <w:t>2022</w:t>
      </w:r>
      <w:r w:rsidRPr="007A5146">
        <w:rPr>
          <w:lang w:val="fr-FR"/>
        </w:rPr>
        <w:t>, le CONAPO et le Ministère de l</w:t>
      </w:r>
      <w:r w:rsidR="00C85FB2">
        <w:rPr>
          <w:lang w:val="fr-FR"/>
        </w:rPr>
        <w:t>’</w:t>
      </w:r>
      <w:r w:rsidRPr="007A5146">
        <w:rPr>
          <w:lang w:val="fr-FR"/>
        </w:rPr>
        <w:t>éducation ont organisé un cours virtuel sur l</w:t>
      </w:r>
      <w:r w:rsidR="00C85FB2">
        <w:rPr>
          <w:lang w:val="fr-FR"/>
        </w:rPr>
        <w:t>’</w:t>
      </w:r>
      <w:r w:rsidRPr="007A5146">
        <w:rPr>
          <w:lang w:val="fr-FR"/>
        </w:rPr>
        <w:t>éducation complète à la sexualité à l</w:t>
      </w:r>
      <w:r w:rsidR="00C85FB2">
        <w:rPr>
          <w:lang w:val="fr-FR"/>
        </w:rPr>
        <w:t>’</w:t>
      </w:r>
      <w:r w:rsidRPr="007A5146">
        <w:rPr>
          <w:lang w:val="fr-FR"/>
        </w:rPr>
        <w:t xml:space="preserve">intention de la communauté éducative, formant plus de </w:t>
      </w:r>
      <w:r w:rsidRPr="00F8404F">
        <w:rPr>
          <w:lang w:val="fr-FR"/>
        </w:rPr>
        <w:t>80</w:t>
      </w:r>
      <w:r w:rsidR="00C85FB2">
        <w:rPr>
          <w:lang w:val="fr-FR"/>
        </w:rPr>
        <w:t> </w:t>
      </w:r>
      <w:r w:rsidRPr="00F8404F">
        <w:rPr>
          <w:lang w:val="fr-FR"/>
        </w:rPr>
        <w:t>000</w:t>
      </w:r>
      <w:r w:rsidR="00C85FB2">
        <w:rPr>
          <w:lang w:val="fr-FR"/>
        </w:rPr>
        <w:t> </w:t>
      </w:r>
      <w:r w:rsidRPr="007A5146">
        <w:rPr>
          <w:lang w:val="fr-FR"/>
        </w:rPr>
        <w:t>fonctionnaires. Annexe</w:t>
      </w:r>
      <w:r w:rsidR="00C85FB2">
        <w:rPr>
          <w:lang w:val="fr-FR"/>
        </w:rPr>
        <w:t> </w:t>
      </w:r>
      <w:r w:rsidRPr="00F8404F">
        <w:rPr>
          <w:lang w:val="fr-FR"/>
        </w:rPr>
        <w:t>1</w:t>
      </w:r>
      <w:r w:rsidRPr="007A5146">
        <w:rPr>
          <w:lang w:val="fr-FR"/>
        </w:rPr>
        <w:t>-D</w:t>
      </w:r>
    </w:p>
    <w:p w14:paraId="6FF50EDA" w14:textId="77777777" w:rsidR="00F24731" w:rsidRPr="00F8404F" w:rsidRDefault="00F24731" w:rsidP="00F24731">
      <w:pPr>
        <w:pStyle w:val="SingleTxt"/>
        <w:spacing w:after="0" w:line="120" w:lineRule="exact"/>
        <w:rPr>
          <w:b/>
          <w:sz w:val="10"/>
          <w:lang w:val="fr-FR"/>
        </w:rPr>
      </w:pPr>
    </w:p>
    <w:p w14:paraId="022F274D" w14:textId="075C033E" w:rsidR="007A5146" w:rsidRPr="00F8404F" w:rsidRDefault="007A5146" w:rsidP="00F24731">
      <w:pPr>
        <w:pStyle w:val="H23"/>
      </w:pPr>
      <w:r w:rsidRPr="00F8404F">
        <w:tab/>
      </w:r>
      <w:r w:rsidRPr="00F8404F">
        <w:tab/>
        <w:t>15 e)</w:t>
      </w:r>
    </w:p>
    <w:p w14:paraId="06351ED8" w14:textId="77777777" w:rsidR="00F24731" w:rsidRPr="00F24731" w:rsidRDefault="00F24731" w:rsidP="00F24731">
      <w:pPr>
        <w:pStyle w:val="SingleTxt"/>
        <w:spacing w:after="0" w:line="120" w:lineRule="exact"/>
        <w:rPr>
          <w:sz w:val="10"/>
          <w:lang w:val="en-US"/>
        </w:rPr>
      </w:pPr>
    </w:p>
    <w:p w14:paraId="66036C45" w14:textId="2808533E" w:rsidR="007A5146" w:rsidRPr="007A5146" w:rsidRDefault="007A5146" w:rsidP="00866D57">
      <w:pPr>
        <w:pStyle w:val="SingleTxt"/>
        <w:numPr>
          <w:ilvl w:val="0"/>
          <w:numId w:val="23"/>
        </w:numPr>
        <w:spacing w:line="240" w:lineRule="exact"/>
      </w:pPr>
      <w:r w:rsidRPr="007A5146">
        <w:rPr>
          <w:lang w:val="fr-FR"/>
        </w:rPr>
        <w:t>Le Ministère de l</w:t>
      </w:r>
      <w:r w:rsidR="00C85FB2">
        <w:rPr>
          <w:lang w:val="fr-FR"/>
        </w:rPr>
        <w:t>’</w:t>
      </w:r>
      <w:r w:rsidRPr="007A5146">
        <w:rPr>
          <w:lang w:val="fr-FR"/>
        </w:rPr>
        <w:t>éducation a lancé la stratégie pour une école sans violence, qui comprend l</w:t>
      </w:r>
      <w:r w:rsidR="00C85FB2">
        <w:rPr>
          <w:lang w:val="fr-FR"/>
        </w:rPr>
        <w:t>’</w:t>
      </w:r>
      <w:r w:rsidRPr="007A5146">
        <w:rPr>
          <w:lang w:val="fr-FR"/>
        </w:rPr>
        <w:t xml:space="preserve">élaboration de protocoles nationaux dans les </w:t>
      </w:r>
      <w:r w:rsidRPr="00F8404F">
        <w:rPr>
          <w:lang w:val="fr-FR"/>
        </w:rPr>
        <w:t>32</w:t>
      </w:r>
      <w:r w:rsidR="00C85FB2">
        <w:rPr>
          <w:lang w:val="fr-FR"/>
        </w:rPr>
        <w:t> </w:t>
      </w:r>
      <w:r w:rsidRPr="007A5146">
        <w:rPr>
          <w:lang w:val="fr-FR"/>
        </w:rPr>
        <w:t>États fédérés, ainsi que de lignes directrices pour la détection, la prévention et la prise en charge des cas de violence à l</w:t>
      </w:r>
      <w:r w:rsidR="00C85FB2">
        <w:rPr>
          <w:lang w:val="fr-FR"/>
        </w:rPr>
        <w:t>’</w:t>
      </w:r>
      <w:r w:rsidRPr="007A5146">
        <w:rPr>
          <w:lang w:val="fr-FR"/>
        </w:rPr>
        <w:t>encontre des enfants et des adolescents.</w:t>
      </w:r>
    </w:p>
    <w:p w14:paraId="2C5D6EDC" w14:textId="38F846DE" w:rsidR="007A5146" w:rsidRPr="007A5146" w:rsidRDefault="007A5146" w:rsidP="00866D57">
      <w:pPr>
        <w:pStyle w:val="SingleTxt"/>
        <w:numPr>
          <w:ilvl w:val="0"/>
          <w:numId w:val="23"/>
        </w:numPr>
        <w:spacing w:line="240" w:lineRule="exact"/>
      </w:pPr>
      <w:r w:rsidRPr="00F24731">
        <w:rPr>
          <w:lang w:val="fr-FR"/>
        </w:rPr>
        <w:t>Parmi</w:t>
      </w:r>
      <w:r w:rsidRPr="007A5146">
        <w:rPr>
          <w:lang w:val="fr-FR"/>
        </w:rPr>
        <w:t xml:space="preserve"> les éléments de cette stratégie, on peut citer les lignes directrices pour la prévention et la prise en charge de la violence sexuelle dans les écoles relevant des </w:t>
      </w:r>
      <w:r w:rsidRPr="007A5146">
        <w:rPr>
          <w:lang w:val="fr-FR"/>
        </w:rPr>
        <w:lastRenderedPageBreak/>
        <w:t>unités rattachées au Sous-secrétariat à l</w:t>
      </w:r>
      <w:r w:rsidR="00C85FB2">
        <w:rPr>
          <w:lang w:val="fr-FR"/>
        </w:rPr>
        <w:t>’</w:t>
      </w:r>
      <w:r w:rsidRPr="007A5146">
        <w:rPr>
          <w:lang w:val="fr-FR"/>
        </w:rPr>
        <w:t>enseignement secondaire supérieur, ainsi que les protocoles de prévention et de prise en charge de la violence dans les écoles.</w:t>
      </w:r>
    </w:p>
    <w:p w14:paraId="1772A599" w14:textId="77777777" w:rsidR="007A5146" w:rsidRPr="007A5146" w:rsidRDefault="007A5146" w:rsidP="00866D57">
      <w:pPr>
        <w:pStyle w:val="SingleTxt"/>
        <w:numPr>
          <w:ilvl w:val="0"/>
          <w:numId w:val="23"/>
        </w:numPr>
        <w:spacing w:line="240" w:lineRule="exact"/>
      </w:pPr>
      <w:r w:rsidRPr="007A5146">
        <w:rPr>
          <w:lang w:val="fr-FR"/>
        </w:rPr>
        <w:t xml:space="preserve">Le </w:t>
      </w:r>
      <w:r w:rsidRPr="00F24731">
        <w:rPr>
          <w:lang w:val="fr-FR"/>
        </w:rPr>
        <w:t>CONAPRED</w:t>
      </w:r>
      <w:r w:rsidRPr="007A5146">
        <w:rPr>
          <w:lang w:val="fr-FR"/>
        </w:rPr>
        <w:t xml:space="preserve"> a élaboré un guide contre le harcèlement scolaire fondé sur la discrimination afin de sensibiliser à la violence et aux pratiques discriminatoires en milieu scolaire, et de proposer des outils pour lutter contre ces phénomènes. </w:t>
      </w:r>
    </w:p>
    <w:p w14:paraId="2447907C" w14:textId="13535033"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2024</w:t>
      </w:r>
      <w:r w:rsidRPr="007A5146">
        <w:rPr>
          <w:lang w:val="fr-FR"/>
        </w:rPr>
        <w:t xml:space="preserve">, le mécanisme de prévention et de prise en charge interculturelles du </w:t>
      </w:r>
      <w:r w:rsidRPr="00F24731">
        <w:rPr>
          <w:lang w:val="fr-FR"/>
        </w:rPr>
        <w:t>harcèlement</w:t>
      </w:r>
      <w:r w:rsidRPr="007A5146">
        <w:rPr>
          <w:lang w:val="fr-FR"/>
        </w:rPr>
        <w:t xml:space="preserve"> et du harcèlement sexuel a été créé pour les établissements d</w:t>
      </w:r>
      <w:r w:rsidR="00C85FB2">
        <w:rPr>
          <w:lang w:val="fr-FR"/>
        </w:rPr>
        <w:t>’</w:t>
      </w:r>
      <w:r w:rsidRPr="007A5146">
        <w:rPr>
          <w:lang w:val="fr-FR"/>
        </w:rPr>
        <w:t>enseignement supérieur.</w:t>
      </w:r>
    </w:p>
    <w:p w14:paraId="687EBDD6" w14:textId="6463E442"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dans ses précédents judiciaires, la Cour suprême a établi les obligations des autorités en cas de violence sexuelle contre des enfants dans des centres éducatifs. Elle y préconise notamment de veiller à l</w:t>
      </w:r>
      <w:r w:rsidR="00C85FB2">
        <w:rPr>
          <w:lang w:val="fr-FR"/>
        </w:rPr>
        <w:t>’</w:t>
      </w:r>
      <w:r w:rsidRPr="007A5146">
        <w:rPr>
          <w:lang w:val="fr-FR"/>
        </w:rPr>
        <w:t>intérêt supérieur de l</w:t>
      </w:r>
      <w:r w:rsidR="00C85FB2">
        <w:rPr>
          <w:lang w:val="fr-FR"/>
        </w:rPr>
        <w:t>’</w:t>
      </w:r>
      <w:r w:rsidRPr="007A5146">
        <w:rPr>
          <w:lang w:val="fr-FR"/>
        </w:rPr>
        <w:t>enfant, d</w:t>
      </w:r>
      <w:r w:rsidR="00C85FB2">
        <w:rPr>
          <w:lang w:val="fr-FR"/>
        </w:rPr>
        <w:t>’</w:t>
      </w:r>
      <w:r w:rsidRPr="007A5146">
        <w:rPr>
          <w:lang w:val="fr-FR"/>
        </w:rPr>
        <w:t>adopter une perspective de genre, d</w:t>
      </w:r>
      <w:r w:rsidR="00C85FB2">
        <w:rPr>
          <w:lang w:val="fr-FR"/>
        </w:rPr>
        <w:t>’</w:t>
      </w:r>
      <w:r w:rsidRPr="007A5146">
        <w:rPr>
          <w:lang w:val="fr-FR"/>
        </w:rPr>
        <w:t>exiger les preuves nécessaires et d</w:t>
      </w:r>
      <w:r w:rsidR="00C85FB2">
        <w:rPr>
          <w:lang w:val="fr-FR"/>
        </w:rPr>
        <w:t>’</w:t>
      </w:r>
      <w:r w:rsidRPr="007A5146">
        <w:rPr>
          <w:lang w:val="fr-FR"/>
        </w:rPr>
        <w:t>accompagner les victimes.</w:t>
      </w:r>
    </w:p>
    <w:p w14:paraId="61459DF2" w14:textId="7A835792" w:rsidR="007A5146" w:rsidRPr="007A5146" w:rsidRDefault="007A5146" w:rsidP="00866D57">
      <w:pPr>
        <w:pStyle w:val="SingleTxt"/>
        <w:numPr>
          <w:ilvl w:val="0"/>
          <w:numId w:val="23"/>
        </w:numPr>
        <w:spacing w:line="240" w:lineRule="exact"/>
      </w:pPr>
      <w:r w:rsidRPr="007A5146">
        <w:rPr>
          <w:lang w:val="fr-FR"/>
        </w:rPr>
        <w:t xml:space="preserve">En février </w:t>
      </w:r>
      <w:r w:rsidRPr="00F8404F">
        <w:rPr>
          <w:lang w:val="fr-FR"/>
        </w:rPr>
        <w:t>2023</w:t>
      </w:r>
      <w:r w:rsidRPr="007A5146">
        <w:rPr>
          <w:lang w:val="fr-FR"/>
        </w:rPr>
        <w:t>, la CONAVIM et le Ministère de l</w:t>
      </w:r>
      <w:r w:rsidR="00C85FB2">
        <w:rPr>
          <w:lang w:val="fr-FR"/>
        </w:rPr>
        <w:t>’</w:t>
      </w:r>
      <w:r w:rsidRPr="007A5146">
        <w:rPr>
          <w:lang w:val="fr-FR"/>
        </w:rPr>
        <w:t>éducation ont signé un accord de collaboration afin de prévenir et d</w:t>
      </w:r>
      <w:r w:rsidR="00C85FB2">
        <w:rPr>
          <w:lang w:val="fr-FR"/>
        </w:rPr>
        <w:t>’</w:t>
      </w:r>
      <w:r w:rsidRPr="007A5146">
        <w:rPr>
          <w:lang w:val="fr-FR"/>
        </w:rPr>
        <w:t>éliminer la violence à l</w:t>
      </w:r>
      <w:r w:rsidR="00C85FB2">
        <w:rPr>
          <w:lang w:val="fr-FR"/>
        </w:rPr>
        <w:t>’</w:t>
      </w:r>
      <w:r w:rsidRPr="007A5146">
        <w:rPr>
          <w:lang w:val="fr-FR"/>
        </w:rPr>
        <w:t>égard des femmes dans l</w:t>
      </w:r>
      <w:r w:rsidR="00C85FB2">
        <w:rPr>
          <w:lang w:val="fr-FR"/>
        </w:rPr>
        <w:t>’</w:t>
      </w:r>
      <w:r w:rsidRPr="007A5146">
        <w:rPr>
          <w:lang w:val="fr-FR"/>
        </w:rPr>
        <w:t>enseignement supérieur.</w:t>
      </w:r>
      <w:bookmarkStart w:id="21" w:name="_heading=h.2jxsxqh" w:colFirst="0" w:colLast="0"/>
      <w:bookmarkEnd w:id="21"/>
    </w:p>
    <w:p w14:paraId="091D7D96" w14:textId="77777777" w:rsidR="00F24731" w:rsidRPr="00F8404F" w:rsidRDefault="00F24731" w:rsidP="00F24731">
      <w:pPr>
        <w:pStyle w:val="SingleTxt"/>
        <w:spacing w:after="0" w:line="120" w:lineRule="exact"/>
        <w:rPr>
          <w:b/>
          <w:bCs/>
          <w:sz w:val="10"/>
          <w:lang w:val="fr-FR"/>
        </w:rPr>
      </w:pPr>
    </w:p>
    <w:p w14:paraId="5E76AC84" w14:textId="77777777" w:rsidR="00F24731" w:rsidRPr="00F8404F" w:rsidRDefault="00F24731" w:rsidP="00F24731">
      <w:pPr>
        <w:pStyle w:val="SingleTxt"/>
        <w:spacing w:after="0" w:line="120" w:lineRule="exact"/>
        <w:rPr>
          <w:b/>
          <w:bCs/>
          <w:sz w:val="10"/>
          <w:lang w:val="fr-FR"/>
        </w:rPr>
      </w:pPr>
    </w:p>
    <w:p w14:paraId="46C939A3" w14:textId="11C2A72C" w:rsidR="007A5146" w:rsidRPr="00F8404F" w:rsidRDefault="00F24731" w:rsidP="00F24731">
      <w:pPr>
        <w:pStyle w:val="H1"/>
        <w:ind w:right="1260"/>
        <w:rPr>
          <w:lang w:val="es-ES"/>
        </w:rPr>
      </w:pPr>
      <w:r w:rsidRPr="00F8404F">
        <w:rPr>
          <w:lang w:val="fr-FR"/>
        </w:rPr>
        <w:tab/>
      </w:r>
      <w:r w:rsidR="007A5146" w:rsidRPr="00F8404F">
        <w:rPr>
          <w:lang w:val="fr-FR"/>
        </w:rPr>
        <w:t>P.</w:t>
      </w:r>
      <w:r w:rsidR="007A5146" w:rsidRPr="00F8404F">
        <w:rPr>
          <w:lang w:val="fr-FR"/>
        </w:rPr>
        <w:tab/>
        <w:t>Paragraphe</w:t>
      </w:r>
      <w:r w:rsidR="00C85FB2" w:rsidRPr="00F8404F">
        <w:rPr>
          <w:lang w:val="fr-FR"/>
        </w:rPr>
        <w:t> </w:t>
      </w:r>
      <w:r w:rsidR="007A5146" w:rsidRPr="00F8404F">
        <w:rPr>
          <w:lang w:val="fr-FR"/>
        </w:rPr>
        <w:t>16</w:t>
      </w:r>
    </w:p>
    <w:p w14:paraId="1170BB5E" w14:textId="77777777" w:rsidR="00F24731" w:rsidRPr="00F8404F" w:rsidRDefault="00F24731" w:rsidP="00F24731">
      <w:pPr>
        <w:pStyle w:val="SingleTxt"/>
        <w:spacing w:after="0" w:line="120" w:lineRule="exact"/>
        <w:rPr>
          <w:b/>
          <w:sz w:val="10"/>
          <w:lang w:val="fr-FR"/>
        </w:rPr>
      </w:pPr>
    </w:p>
    <w:p w14:paraId="5CFA32CC" w14:textId="77777777" w:rsidR="00F24731" w:rsidRPr="00F8404F" w:rsidRDefault="00F24731" w:rsidP="00F24731">
      <w:pPr>
        <w:pStyle w:val="SingleTxt"/>
        <w:spacing w:after="0" w:line="120" w:lineRule="exact"/>
        <w:rPr>
          <w:b/>
          <w:sz w:val="10"/>
          <w:lang w:val="fr-FR"/>
        </w:rPr>
      </w:pPr>
    </w:p>
    <w:p w14:paraId="30B4EB32" w14:textId="2CD0AFEF" w:rsidR="007A5146" w:rsidRPr="00F8404F" w:rsidRDefault="007A5146" w:rsidP="00F24731">
      <w:pPr>
        <w:pStyle w:val="H23"/>
      </w:pPr>
      <w:r w:rsidRPr="00F8404F">
        <w:tab/>
      </w:r>
      <w:r w:rsidRPr="00F8404F">
        <w:tab/>
        <w:t>16 a)</w:t>
      </w:r>
    </w:p>
    <w:p w14:paraId="73C97F34" w14:textId="77777777" w:rsidR="00F24731" w:rsidRPr="00F24731" w:rsidRDefault="00F24731" w:rsidP="00F24731">
      <w:pPr>
        <w:pStyle w:val="SingleTxt"/>
        <w:spacing w:after="0" w:line="120" w:lineRule="exact"/>
        <w:rPr>
          <w:sz w:val="10"/>
          <w:lang w:val="en-US"/>
        </w:rPr>
      </w:pPr>
    </w:p>
    <w:p w14:paraId="27AFB3DC" w14:textId="242B163F" w:rsidR="007A5146" w:rsidRPr="007A5146" w:rsidRDefault="007A5146" w:rsidP="00866D57">
      <w:pPr>
        <w:pStyle w:val="SingleTxt"/>
        <w:numPr>
          <w:ilvl w:val="0"/>
          <w:numId w:val="23"/>
        </w:numPr>
        <w:spacing w:line="240" w:lineRule="exact"/>
      </w:pPr>
      <w:r w:rsidRPr="007A5146">
        <w:rPr>
          <w:lang w:val="fr-FR"/>
        </w:rPr>
        <w:t>Au deuxième trimestre</w:t>
      </w:r>
      <w:r w:rsidR="00C85FB2">
        <w:rPr>
          <w:lang w:val="fr-FR"/>
        </w:rPr>
        <w:t> </w:t>
      </w:r>
      <w:r w:rsidRPr="00F8404F">
        <w:rPr>
          <w:lang w:val="fr-FR"/>
        </w:rPr>
        <w:t>2024</w:t>
      </w:r>
      <w:r w:rsidRPr="007A5146">
        <w:rPr>
          <w:lang w:val="fr-FR"/>
        </w:rPr>
        <w:t xml:space="preserve">, </w:t>
      </w:r>
      <w:r w:rsidRPr="00F8404F">
        <w:rPr>
          <w:lang w:val="fr-FR"/>
        </w:rPr>
        <w:t>46</w:t>
      </w:r>
      <w:r w:rsidRPr="007A5146">
        <w:rPr>
          <w:lang w:val="fr-FR"/>
        </w:rPr>
        <w:t xml:space="preserve"> % des femmes âgées de </w:t>
      </w:r>
      <w:r w:rsidRPr="00F8404F">
        <w:rPr>
          <w:lang w:val="fr-FR"/>
        </w:rPr>
        <w:t>15</w:t>
      </w:r>
      <w:r w:rsidR="00C85FB2">
        <w:rPr>
          <w:lang w:val="fr-FR"/>
        </w:rPr>
        <w:t> </w:t>
      </w:r>
      <w:r w:rsidRPr="007A5146">
        <w:rPr>
          <w:lang w:val="fr-FR"/>
        </w:rPr>
        <w:t xml:space="preserve">ans et plus étaient économiquement actives, un niveau supérieur à celui enregistré avant la pandémie. </w:t>
      </w:r>
    </w:p>
    <w:p w14:paraId="1A93B878" w14:textId="7E796DD8"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 xml:space="preserve">INMUJERES, le Ministère du travail et de la protection sociale, et le </w:t>
      </w:r>
      <w:r w:rsidRPr="00F24731">
        <w:rPr>
          <w:lang w:val="fr-FR"/>
        </w:rPr>
        <w:t>CONAPRED</w:t>
      </w:r>
      <w:r w:rsidRPr="007A5146">
        <w:rPr>
          <w:lang w:val="fr-FR"/>
        </w:rPr>
        <w:t xml:space="preserve"> encouragent les entreprises à obtenir la certification</w:t>
      </w:r>
      <w:r w:rsidR="00D70E5B">
        <w:rPr>
          <w:lang w:val="fr-FR"/>
        </w:rPr>
        <w:t xml:space="preserve"> </w:t>
      </w:r>
      <w:r w:rsidRPr="007A5146">
        <w:rPr>
          <w:lang w:val="fr-FR"/>
        </w:rPr>
        <w:t>NMX-R-</w:t>
      </w:r>
      <w:r w:rsidRPr="00F8404F">
        <w:rPr>
          <w:lang w:val="fr-FR"/>
        </w:rPr>
        <w:t>025</w:t>
      </w:r>
      <w:r w:rsidRPr="007A5146">
        <w:rPr>
          <w:lang w:val="fr-FR"/>
        </w:rPr>
        <w:t>-SCFI-</w:t>
      </w:r>
      <w:r w:rsidRPr="00F8404F">
        <w:rPr>
          <w:lang w:val="fr-FR"/>
        </w:rPr>
        <w:t>2015</w:t>
      </w:r>
      <w:r w:rsidRPr="007A5146">
        <w:rPr>
          <w:lang w:val="fr-FR"/>
        </w:rPr>
        <w:t xml:space="preserve"> relative à l</w:t>
      </w:r>
      <w:r w:rsidR="00C85FB2">
        <w:rPr>
          <w:lang w:val="fr-FR"/>
        </w:rPr>
        <w:t>’</w:t>
      </w:r>
      <w:r w:rsidRPr="007A5146">
        <w:rPr>
          <w:lang w:val="fr-FR"/>
        </w:rPr>
        <w:t>égalité professionnelle et la non-discrimination, l</w:t>
      </w:r>
      <w:r w:rsidR="00C85FB2">
        <w:rPr>
          <w:lang w:val="fr-FR"/>
        </w:rPr>
        <w:t>’</w:t>
      </w:r>
      <w:r w:rsidRPr="007A5146">
        <w:rPr>
          <w:lang w:val="fr-FR"/>
        </w:rPr>
        <w:t>objectif étant de promouvoir l</w:t>
      </w:r>
      <w:r w:rsidR="00C85FB2">
        <w:rPr>
          <w:lang w:val="fr-FR"/>
        </w:rPr>
        <w:t>’</w:t>
      </w:r>
      <w:r w:rsidRPr="007A5146">
        <w:rPr>
          <w:lang w:val="fr-FR"/>
        </w:rPr>
        <w:t xml:space="preserve">égalité des chances en matière de recrutement et de formation du personnel. En septembre </w:t>
      </w:r>
      <w:r w:rsidRPr="00F8404F">
        <w:rPr>
          <w:lang w:val="fr-FR"/>
        </w:rPr>
        <w:t>2024</w:t>
      </w:r>
      <w:r w:rsidRPr="007A5146">
        <w:rPr>
          <w:lang w:val="fr-FR"/>
        </w:rPr>
        <w:t xml:space="preserve">, </w:t>
      </w:r>
      <w:r w:rsidRPr="00F8404F">
        <w:rPr>
          <w:lang w:val="fr-FR"/>
        </w:rPr>
        <w:t>681</w:t>
      </w:r>
      <w:r w:rsidR="00C85FB2">
        <w:rPr>
          <w:lang w:val="fr-FR"/>
        </w:rPr>
        <w:t> </w:t>
      </w:r>
      <w:r w:rsidRPr="007A5146">
        <w:rPr>
          <w:lang w:val="fr-FR"/>
        </w:rPr>
        <w:t xml:space="preserve">entreprises étaient certifiées, ce qui a bénéficié à un total de </w:t>
      </w:r>
      <w:r w:rsidRPr="00F8404F">
        <w:rPr>
          <w:lang w:val="fr-FR"/>
        </w:rPr>
        <w:t>995</w:t>
      </w:r>
      <w:r w:rsidR="00C85FB2">
        <w:rPr>
          <w:lang w:val="fr-FR"/>
        </w:rPr>
        <w:t> </w:t>
      </w:r>
      <w:r w:rsidRPr="00F8404F">
        <w:rPr>
          <w:lang w:val="fr-FR"/>
        </w:rPr>
        <w:t>854</w:t>
      </w:r>
      <w:r w:rsidR="00C85FB2">
        <w:rPr>
          <w:lang w:val="fr-FR"/>
        </w:rPr>
        <w:t> </w:t>
      </w:r>
      <w:r w:rsidRPr="007A5146">
        <w:rPr>
          <w:lang w:val="fr-FR"/>
        </w:rPr>
        <w:t xml:space="preserve">employés, dont </w:t>
      </w:r>
      <w:r w:rsidRPr="00F8404F">
        <w:rPr>
          <w:lang w:val="fr-FR"/>
        </w:rPr>
        <w:t>47</w:t>
      </w:r>
      <w:r w:rsidRPr="007A5146">
        <w:rPr>
          <w:lang w:val="fr-FR"/>
        </w:rPr>
        <w:t>,</w:t>
      </w:r>
      <w:r w:rsidRPr="00F8404F">
        <w:rPr>
          <w:lang w:val="fr-FR"/>
        </w:rPr>
        <w:t>3</w:t>
      </w:r>
      <w:r w:rsidRPr="007A5146">
        <w:rPr>
          <w:lang w:val="fr-FR"/>
        </w:rPr>
        <w:t> % de femmes.</w:t>
      </w:r>
    </w:p>
    <w:p w14:paraId="30189A41" w14:textId="447C7CED" w:rsidR="007A5146" w:rsidRPr="007A5146" w:rsidRDefault="007A5146" w:rsidP="00866D57">
      <w:pPr>
        <w:pStyle w:val="SingleTxt"/>
        <w:numPr>
          <w:ilvl w:val="0"/>
          <w:numId w:val="23"/>
        </w:numPr>
        <w:spacing w:line="240" w:lineRule="exact"/>
      </w:pPr>
      <w:r w:rsidRPr="00F24731">
        <w:rPr>
          <w:lang w:val="fr-FR"/>
        </w:rPr>
        <w:t>En</w:t>
      </w:r>
      <w:r w:rsidRPr="007A5146">
        <w:rPr>
          <w:lang w:val="fr-FR"/>
        </w:rPr>
        <w:t xml:space="preserve"> </w:t>
      </w:r>
      <w:r w:rsidRPr="00F8404F">
        <w:rPr>
          <w:lang w:val="fr-FR"/>
        </w:rPr>
        <w:t>2022</w:t>
      </w:r>
      <w:r w:rsidRPr="007A5146">
        <w:rPr>
          <w:lang w:val="fr-FR"/>
        </w:rPr>
        <w:t>, le Comité interinstitutionnel pour l</w:t>
      </w:r>
      <w:r w:rsidR="00C85FB2">
        <w:rPr>
          <w:lang w:val="fr-FR"/>
        </w:rPr>
        <w:t>’</w:t>
      </w:r>
      <w:r w:rsidRPr="007A5146">
        <w:rPr>
          <w:lang w:val="fr-FR"/>
        </w:rPr>
        <w:t>égalité des sexes dans les institutions financières, dirigé par le Ministère des finances et du crédit public, a été créé afin de promouvoir de manière transversale le droit à l</w:t>
      </w:r>
      <w:r w:rsidR="00C85FB2">
        <w:rPr>
          <w:lang w:val="fr-FR"/>
        </w:rPr>
        <w:t>’</w:t>
      </w:r>
      <w:r w:rsidRPr="007A5146">
        <w:rPr>
          <w:lang w:val="fr-FR"/>
        </w:rPr>
        <w:t>égalité en matière d</w:t>
      </w:r>
      <w:r w:rsidR="00C85FB2">
        <w:rPr>
          <w:lang w:val="fr-FR"/>
        </w:rPr>
        <w:t>’</w:t>
      </w:r>
      <w:r w:rsidRPr="007A5146">
        <w:rPr>
          <w:lang w:val="fr-FR"/>
        </w:rPr>
        <w:t>emploi, le droit à la non-discrimination et l</w:t>
      </w:r>
      <w:r w:rsidR="00C85FB2">
        <w:rPr>
          <w:lang w:val="fr-FR"/>
        </w:rPr>
        <w:t>’</w:t>
      </w:r>
      <w:r w:rsidRPr="007A5146">
        <w:rPr>
          <w:lang w:val="fr-FR"/>
        </w:rPr>
        <w:t>égalité d</w:t>
      </w:r>
      <w:r w:rsidR="00C85FB2">
        <w:rPr>
          <w:lang w:val="fr-FR"/>
        </w:rPr>
        <w:t>’</w:t>
      </w:r>
      <w:r w:rsidRPr="007A5146">
        <w:rPr>
          <w:lang w:val="fr-FR"/>
        </w:rPr>
        <w:t>accès à des produits et services financiers de qualité dans les institutions du système financier mexicain.</w:t>
      </w:r>
    </w:p>
    <w:p w14:paraId="3AE26E1B" w14:textId="51038002"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2023</w:t>
      </w:r>
      <w:r w:rsidRPr="007A5146">
        <w:rPr>
          <w:lang w:val="fr-FR"/>
        </w:rPr>
        <w:t>, la Banque nationale de commerce extérieure mexicaine et Nacional Financiera ont élaboré le programme MujerES, qui offre des solutions de crédit et d</w:t>
      </w:r>
      <w:r w:rsidR="00C85FB2">
        <w:rPr>
          <w:lang w:val="fr-FR"/>
        </w:rPr>
        <w:t>’</w:t>
      </w:r>
      <w:r w:rsidRPr="007A5146">
        <w:rPr>
          <w:lang w:val="fr-FR"/>
        </w:rPr>
        <w:t xml:space="preserve">affacturage et des formations aux entrepreneures. Entre le lancement du programme et janvier </w:t>
      </w:r>
      <w:r w:rsidRPr="00F8404F">
        <w:rPr>
          <w:lang w:val="fr-FR"/>
        </w:rPr>
        <w:t>2024</w:t>
      </w:r>
      <w:r w:rsidRPr="007A5146">
        <w:rPr>
          <w:lang w:val="fr-FR"/>
        </w:rPr>
        <w:t xml:space="preserve">, </w:t>
      </w:r>
      <w:r w:rsidRPr="00F8404F">
        <w:rPr>
          <w:lang w:val="fr-FR"/>
        </w:rPr>
        <w:t>467</w:t>
      </w:r>
      <w:r w:rsidR="00C85FB2">
        <w:rPr>
          <w:lang w:val="fr-FR"/>
        </w:rPr>
        <w:t> </w:t>
      </w:r>
      <w:r w:rsidRPr="007A5146">
        <w:rPr>
          <w:lang w:val="fr-FR"/>
        </w:rPr>
        <w:t xml:space="preserve">entrepreneures ont été soutenues et </w:t>
      </w:r>
      <w:r w:rsidRPr="00F8404F">
        <w:rPr>
          <w:lang w:val="fr-FR"/>
        </w:rPr>
        <w:t>1</w:t>
      </w:r>
      <w:r w:rsidR="00C85FB2">
        <w:rPr>
          <w:lang w:val="fr-FR"/>
        </w:rPr>
        <w:t> </w:t>
      </w:r>
      <w:r w:rsidR="00C85FB2" w:rsidRPr="00F8404F">
        <w:rPr>
          <w:lang w:val="fr-FR"/>
        </w:rPr>
        <w:t>394</w:t>
      </w:r>
      <w:r w:rsidR="007131DE">
        <w:rPr>
          <w:lang w:val="fr-FR"/>
        </w:rPr>
        <w:t> </w:t>
      </w:r>
      <w:r w:rsidR="00C85FB2" w:rsidRPr="00F8404F">
        <w:rPr>
          <w:lang w:val="fr-FR"/>
        </w:rPr>
        <w:t>00</w:t>
      </w:r>
      <w:r w:rsidR="007131DE" w:rsidRPr="00F8404F">
        <w:rPr>
          <w:lang w:val="fr-FR"/>
        </w:rPr>
        <w:t>0</w:t>
      </w:r>
      <w:r w:rsidR="007131DE">
        <w:rPr>
          <w:lang w:val="fr-FR"/>
        </w:rPr>
        <w:t> </w:t>
      </w:r>
      <w:r w:rsidR="007131DE" w:rsidRPr="00F8404F">
        <w:rPr>
          <w:lang w:val="fr-FR"/>
        </w:rPr>
        <w:t>000</w:t>
      </w:r>
      <w:r w:rsidR="00C85FB2">
        <w:rPr>
          <w:lang w:val="fr-FR"/>
        </w:rPr>
        <w:t> </w:t>
      </w:r>
      <w:r w:rsidRPr="007A5146">
        <w:rPr>
          <w:lang w:val="fr-FR"/>
        </w:rPr>
        <w:t xml:space="preserve">pesos ont été versés, pour un budget total de </w:t>
      </w:r>
      <w:r w:rsidRPr="00F8404F">
        <w:rPr>
          <w:lang w:val="fr-FR"/>
        </w:rPr>
        <w:t>3</w:t>
      </w:r>
      <w:r w:rsidR="00C85FB2">
        <w:rPr>
          <w:lang w:val="fr-FR"/>
        </w:rPr>
        <w:t> </w:t>
      </w:r>
      <w:r w:rsidRPr="007A5146">
        <w:rPr>
          <w:lang w:val="fr-FR"/>
        </w:rPr>
        <w:t>millions de pesos.</w:t>
      </w:r>
    </w:p>
    <w:p w14:paraId="1BA6C805" w14:textId="1DACE14F" w:rsidR="007A5146" w:rsidRPr="007A5146" w:rsidRDefault="007A5146" w:rsidP="00866D57">
      <w:pPr>
        <w:pStyle w:val="SingleTxt"/>
        <w:numPr>
          <w:ilvl w:val="0"/>
          <w:numId w:val="23"/>
        </w:numPr>
        <w:spacing w:line="240" w:lineRule="exact"/>
        <w:rPr>
          <w:lang w:val="es-ES"/>
        </w:rPr>
      </w:pPr>
      <w:r w:rsidRPr="007A5146">
        <w:rPr>
          <w:lang w:val="fr-FR"/>
        </w:rPr>
        <w:t xml:space="preserve">Le </w:t>
      </w:r>
      <w:r w:rsidRPr="00F24731">
        <w:rPr>
          <w:lang w:val="fr-FR"/>
        </w:rPr>
        <w:t>programme</w:t>
      </w:r>
      <w:r w:rsidRPr="007A5146">
        <w:rPr>
          <w:lang w:val="fr-FR"/>
        </w:rPr>
        <w:t xml:space="preserve"> « Jóvenes Construyendo el Futuro » donne aux jeunes les outils nécessaires pour s</w:t>
      </w:r>
      <w:r w:rsidR="00C85FB2">
        <w:rPr>
          <w:lang w:val="fr-FR"/>
        </w:rPr>
        <w:t>’</w:t>
      </w:r>
      <w:r w:rsidRPr="007A5146">
        <w:rPr>
          <w:lang w:val="fr-FR"/>
        </w:rPr>
        <w:t xml:space="preserve">élever et se former à un métier. Depuis </w:t>
      </w:r>
      <w:r w:rsidRPr="00F8404F">
        <w:rPr>
          <w:lang w:val="fr-FR"/>
        </w:rPr>
        <w:t>2018</w:t>
      </w:r>
      <w:r w:rsidRPr="007A5146">
        <w:rPr>
          <w:lang w:val="fr-FR"/>
        </w:rPr>
        <w:t xml:space="preserve">, </w:t>
      </w:r>
      <w:r w:rsidRPr="00F8404F">
        <w:rPr>
          <w:lang w:val="fr-FR"/>
        </w:rPr>
        <w:t>2</w:t>
      </w:r>
      <w:r w:rsidR="00C85FB2">
        <w:rPr>
          <w:lang w:val="fr-FR"/>
        </w:rPr>
        <w:t> </w:t>
      </w:r>
      <w:r w:rsidR="00C85FB2" w:rsidRPr="00F8404F">
        <w:rPr>
          <w:lang w:val="fr-FR"/>
        </w:rPr>
        <w:t>973</w:t>
      </w:r>
      <w:r w:rsidR="00C85FB2">
        <w:rPr>
          <w:lang w:val="fr-FR"/>
        </w:rPr>
        <w:t> </w:t>
      </w:r>
      <w:r w:rsidRPr="00F8404F">
        <w:rPr>
          <w:lang w:val="fr-FR"/>
        </w:rPr>
        <w:t>306</w:t>
      </w:r>
      <w:r w:rsidR="00C85FB2">
        <w:rPr>
          <w:lang w:val="fr-FR"/>
        </w:rPr>
        <w:t> </w:t>
      </w:r>
      <w:r w:rsidRPr="007A5146">
        <w:rPr>
          <w:lang w:val="fr-FR"/>
        </w:rPr>
        <w:t xml:space="preserve">jeunes, dont </w:t>
      </w:r>
      <w:r w:rsidRPr="00F8404F">
        <w:rPr>
          <w:lang w:val="fr-FR"/>
        </w:rPr>
        <w:t>58</w:t>
      </w:r>
      <w:r w:rsidRPr="007A5146">
        <w:rPr>
          <w:lang w:val="fr-FR"/>
        </w:rPr>
        <w:t> % de femmes, en ont bénéficié.</w:t>
      </w:r>
    </w:p>
    <w:p w14:paraId="7570120E" w14:textId="77777777" w:rsidR="00F24731" w:rsidRPr="00F8404F" w:rsidRDefault="00F24731" w:rsidP="00F24731">
      <w:pPr>
        <w:pStyle w:val="SingleTxt"/>
        <w:spacing w:after="0" w:line="120" w:lineRule="exact"/>
        <w:rPr>
          <w:b/>
          <w:sz w:val="10"/>
          <w:lang w:val="fr-FR"/>
        </w:rPr>
      </w:pPr>
    </w:p>
    <w:p w14:paraId="685422DC" w14:textId="71D78E04" w:rsidR="007A5146" w:rsidRPr="00F8404F" w:rsidRDefault="007A5146" w:rsidP="00F24731">
      <w:pPr>
        <w:pStyle w:val="H23"/>
      </w:pPr>
      <w:r w:rsidRPr="00F8404F">
        <w:tab/>
      </w:r>
      <w:r w:rsidRPr="00F8404F">
        <w:tab/>
        <w:t>16</w:t>
      </w:r>
      <w:r w:rsidR="00C85FB2" w:rsidRPr="00F8404F">
        <w:t> </w:t>
      </w:r>
      <w:r w:rsidRPr="00F8404F">
        <w:t>b)</w:t>
      </w:r>
    </w:p>
    <w:p w14:paraId="0DCB9D0C" w14:textId="77777777" w:rsidR="00F24731" w:rsidRPr="00F24731" w:rsidRDefault="00F24731" w:rsidP="00F24731">
      <w:pPr>
        <w:pStyle w:val="SingleTxt"/>
        <w:spacing w:after="0" w:line="120" w:lineRule="exact"/>
        <w:rPr>
          <w:sz w:val="10"/>
          <w:lang w:val="en-US"/>
        </w:rPr>
      </w:pPr>
    </w:p>
    <w:p w14:paraId="7ECA30DA" w14:textId="03BB0038" w:rsidR="007A5146" w:rsidRPr="007A5146" w:rsidRDefault="007A5146" w:rsidP="00866D57">
      <w:pPr>
        <w:pStyle w:val="SingleTxt"/>
        <w:numPr>
          <w:ilvl w:val="0"/>
          <w:numId w:val="23"/>
        </w:numPr>
        <w:spacing w:line="240" w:lineRule="exact"/>
      </w:pPr>
      <w:r w:rsidRPr="007A5146">
        <w:rPr>
          <w:lang w:val="fr-FR"/>
        </w:rPr>
        <w:t>Le programme PROIGUALDAD contient des mesures pour l</w:t>
      </w:r>
      <w:r w:rsidR="00C85FB2">
        <w:rPr>
          <w:lang w:val="fr-FR"/>
        </w:rPr>
        <w:t>’</w:t>
      </w:r>
      <w:r w:rsidRPr="007A5146">
        <w:rPr>
          <w:lang w:val="fr-FR"/>
        </w:rPr>
        <w:t>inclusion des femmes sur le marché du travail, sans discrimination et à salaire égal, qui sont mises en œuvre par le Ministère du travail et de la protection sociale, le Ministère de la fonction publique, le Ministère de l</w:t>
      </w:r>
      <w:r w:rsidR="00C85FB2">
        <w:rPr>
          <w:lang w:val="fr-FR"/>
        </w:rPr>
        <w:t>’</w:t>
      </w:r>
      <w:r w:rsidRPr="007A5146">
        <w:rPr>
          <w:lang w:val="fr-FR"/>
        </w:rPr>
        <w:t>intérieur, le CONAPRED, et la Commission nationale du salaire minimum.</w:t>
      </w:r>
    </w:p>
    <w:p w14:paraId="2DC120B8" w14:textId="77214FB6" w:rsidR="007A5146" w:rsidRPr="007A5146" w:rsidRDefault="007A5146" w:rsidP="00866D57">
      <w:pPr>
        <w:pStyle w:val="SingleTxt"/>
        <w:numPr>
          <w:ilvl w:val="0"/>
          <w:numId w:val="23"/>
        </w:numPr>
        <w:spacing w:line="240" w:lineRule="exact"/>
      </w:pPr>
      <w:r w:rsidRPr="007A5146">
        <w:rPr>
          <w:lang w:val="fr-FR"/>
        </w:rPr>
        <w:lastRenderedPageBreak/>
        <w:t>La nouvelle politique relative au salaire minimum a été adoptée pour résoudre une problématique de longue date et redonner leur dignité aux travailleurs et travailleuses les moins bien rémunérés. Grâce aux récentes augmentations du salaire minimum, l</w:t>
      </w:r>
      <w:r w:rsidR="00C85FB2">
        <w:rPr>
          <w:lang w:val="fr-FR"/>
        </w:rPr>
        <w:t>’</w:t>
      </w:r>
      <w:r w:rsidRPr="007A5146">
        <w:rPr>
          <w:lang w:val="fr-FR"/>
        </w:rPr>
        <w:t xml:space="preserve">écart de rémunération entre les femmes et les hommes a été réduit de </w:t>
      </w:r>
      <w:r w:rsidRPr="00F8404F">
        <w:rPr>
          <w:lang w:val="fr-FR"/>
        </w:rPr>
        <w:t>20</w:t>
      </w:r>
      <w:r w:rsidRPr="007A5146">
        <w:rPr>
          <w:lang w:val="fr-FR"/>
        </w:rPr>
        <w:t xml:space="preserve"> % au niveau des municipalités entre </w:t>
      </w:r>
      <w:r w:rsidRPr="00F8404F">
        <w:rPr>
          <w:lang w:val="fr-FR"/>
        </w:rPr>
        <w:t>2019</w:t>
      </w:r>
      <w:r w:rsidRPr="007A5146">
        <w:rPr>
          <w:lang w:val="fr-FR"/>
        </w:rPr>
        <w:t xml:space="preserve"> et </w:t>
      </w:r>
      <w:r w:rsidRPr="00F8404F">
        <w:rPr>
          <w:lang w:val="fr-FR"/>
        </w:rPr>
        <w:t>2022</w:t>
      </w:r>
      <w:r w:rsidRPr="007A5146">
        <w:rPr>
          <w:lang w:val="fr-FR"/>
        </w:rPr>
        <w:t xml:space="preserve">. En décembre </w:t>
      </w:r>
      <w:r w:rsidRPr="00F8404F">
        <w:rPr>
          <w:lang w:val="fr-FR"/>
        </w:rPr>
        <w:t>2023</w:t>
      </w:r>
      <w:r w:rsidRPr="007A5146">
        <w:rPr>
          <w:lang w:val="fr-FR"/>
        </w:rPr>
        <w:t xml:space="preserve">, on comptait </w:t>
      </w:r>
      <w:r w:rsidRPr="00F8404F">
        <w:rPr>
          <w:lang w:val="fr-FR"/>
        </w:rPr>
        <w:t>3</w:t>
      </w:r>
      <w:r w:rsidRPr="007A5146">
        <w:rPr>
          <w:lang w:val="fr-FR"/>
        </w:rPr>
        <w:t>,</w:t>
      </w:r>
      <w:r w:rsidRPr="00F8404F">
        <w:rPr>
          <w:lang w:val="fr-FR"/>
        </w:rPr>
        <w:t>5</w:t>
      </w:r>
      <w:r w:rsidR="00C85FB2">
        <w:rPr>
          <w:lang w:val="fr-FR"/>
        </w:rPr>
        <w:t> </w:t>
      </w:r>
      <w:r w:rsidRPr="007A5146">
        <w:rPr>
          <w:lang w:val="fr-FR"/>
        </w:rPr>
        <w:t>millions de femmes actives de plus qu</w:t>
      </w:r>
      <w:r w:rsidR="00C85FB2">
        <w:rPr>
          <w:lang w:val="fr-FR"/>
        </w:rPr>
        <w:t>’</w:t>
      </w:r>
      <w:r w:rsidRPr="007A5146">
        <w:rPr>
          <w:lang w:val="fr-FR"/>
        </w:rPr>
        <w:t xml:space="preserve">avant la pandémie. </w:t>
      </w:r>
    </w:p>
    <w:p w14:paraId="1138A144" w14:textId="77777777" w:rsidR="00F24731" w:rsidRPr="00F8404F" w:rsidRDefault="00F24731" w:rsidP="00F24731">
      <w:pPr>
        <w:pStyle w:val="SingleTxt"/>
        <w:spacing w:after="0" w:line="120" w:lineRule="exact"/>
        <w:rPr>
          <w:b/>
          <w:sz w:val="10"/>
          <w:lang w:val="fr-FR"/>
        </w:rPr>
      </w:pPr>
    </w:p>
    <w:p w14:paraId="651100B1" w14:textId="448F68F9" w:rsidR="007A5146" w:rsidRPr="00F8404F" w:rsidRDefault="007A5146" w:rsidP="00F24731">
      <w:pPr>
        <w:pStyle w:val="H23"/>
      </w:pPr>
      <w:r w:rsidRPr="00F8404F">
        <w:rPr>
          <w:lang w:val="fr-CA"/>
        </w:rPr>
        <w:tab/>
      </w:r>
      <w:r w:rsidRPr="00F8404F">
        <w:rPr>
          <w:lang w:val="fr-CA"/>
        </w:rPr>
        <w:tab/>
      </w:r>
      <w:r w:rsidRPr="00F8404F">
        <w:t>16</w:t>
      </w:r>
      <w:r w:rsidR="00C85FB2" w:rsidRPr="00F8404F">
        <w:t> </w:t>
      </w:r>
      <w:r w:rsidRPr="00F8404F">
        <w:t>c)</w:t>
      </w:r>
    </w:p>
    <w:p w14:paraId="3913D49F" w14:textId="77777777" w:rsidR="00F24731" w:rsidRPr="00F24731" w:rsidRDefault="00F24731" w:rsidP="00F24731">
      <w:pPr>
        <w:pStyle w:val="SingleTxt"/>
        <w:spacing w:after="0" w:line="120" w:lineRule="exact"/>
        <w:rPr>
          <w:sz w:val="10"/>
          <w:lang w:val="en-US"/>
        </w:rPr>
      </w:pPr>
    </w:p>
    <w:p w14:paraId="58547BF0" w14:textId="66E88F3B" w:rsidR="007A5146" w:rsidRPr="007A5146" w:rsidRDefault="007A5146" w:rsidP="00866D57">
      <w:pPr>
        <w:pStyle w:val="SingleTxt"/>
        <w:numPr>
          <w:ilvl w:val="0"/>
          <w:numId w:val="23"/>
        </w:numPr>
        <w:spacing w:line="240" w:lineRule="exact"/>
      </w:pPr>
      <w:r w:rsidRPr="007A5146">
        <w:rPr>
          <w:lang w:val="fr-FR"/>
        </w:rPr>
        <w:t>Les règlements des institutions de l</w:t>
      </w:r>
      <w:r w:rsidR="00C85FB2">
        <w:rPr>
          <w:lang w:val="fr-FR"/>
        </w:rPr>
        <w:t>’</w:t>
      </w:r>
      <w:r w:rsidRPr="007A5146">
        <w:rPr>
          <w:lang w:val="fr-FR"/>
        </w:rPr>
        <w:t>administration publique fédérale accordent des congés payés aux employés au titre de l</w:t>
      </w:r>
      <w:r w:rsidR="00C85FB2">
        <w:rPr>
          <w:lang w:val="fr-FR"/>
        </w:rPr>
        <w:t>’</w:t>
      </w:r>
      <w:r w:rsidRPr="007A5146">
        <w:rPr>
          <w:lang w:val="fr-FR"/>
        </w:rPr>
        <w:t>accouchement et de l</w:t>
      </w:r>
      <w:r w:rsidR="00C85FB2">
        <w:rPr>
          <w:lang w:val="fr-FR"/>
        </w:rPr>
        <w:t>’</w:t>
      </w:r>
      <w:r w:rsidRPr="007A5146">
        <w:rPr>
          <w:lang w:val="fr-FR"/>
        </w:rPr>
        <w:t>adoption, ainsi que de l</w:t>
      </w:r>
      <w:r w:rsidR="00C85FB2">
        <w:rPr>
          <w:lang w:val="fr-FR"/>
        </w:rPr>
        <w:t>’</w:t>
      </w:r>
      <w:r w:rsidRPr="007A5146">
        <w:rPr>
          <w:lang w:val="fr-FR"/>
        </w:rPr>
        <w:t xml:space="preserve">allaitement. Celles-ci passent des accords avec des crèches privées et des organismes éducatifs pour favoriser la prise en charge des nouveau-nés, entre autres. </w:t>
      </w:r>
    </w:p>
    <w:p w14:paraId="3C2386C5" w14:textId="6DB1B9E7" w:rsidR="007A5146" w:rsidRPr="007A5146" w:rsidRDefault="007A5146" w:rsidP="00866D57">
      <w:pPr>
        <w:pStyle w:val="SingleTxt"/>
        <w:numPr>
          <w:ilvl w:val="0"/>
          <w:numId w:val="23"/>
        </w:numPr>
        <w:spacing w:line="240" w:lineRule="exact"/>
      </w:pPr>
      <w:r w:rsidRPr="007A5146">
        <w:rPr>
          <w:lang w:val="fr-FR"/>
        </w:rPr>
        <w:t>Concernant la garde d</w:t>
      </w:r>
      <w:r w:rsidR="00C85FB2">
        <w:rPr>
          <w:lang w:val="fr-FR"/>
        </w:rPr>
        <w:t>’</w:t>
      </w:r>
      <w:r w:rsidRPr="007A5146">
        <w:rPr>
          <w:lang w:val="fr-FR"/>
        </w:rPr>
        <w:t>enfants, l</w:t>
      </w:r>
      <w:r w:rsidR="00C85FB2">
        <w:rPr>
          <w:lang w:val="fr-FR"/>
        </w:rPr>
        <w:t>’</w:t>
      </w:r>
      <w:r w:rsidRPr="007A5146">
        <w:rPr>
          <w:lang w:val="fr-FR"/>
        </w:rPr>
        <w:t xml:space="preserve">Institut mexicain de sécurité sociale propose deux </w:t>
      </w:r>
      <w:r w:rsidRPr="00F24731">
        <w:rPr>
          <w:lang w:val="fr-FR"/>
        </w:rPr>
        <w:t>régimes</w:t>
      </w:r>
      <w:r w:rsidRPr="007A5146">
        <w:rPr>
          <w:lang w:val="fr-FR"/>
        </w:rPr>
        <w:t xml:space="preserve"> : le régime en entreprise, qui, en juillet </w:t>
      </w:r>
      <w:r w:rsidRPr="00F8404F">
        <w:rPr>
          <w:lang w:val="fr-FR"/>
        </w:rPr>
        <w:t>2024</w:t>
      </w:r>
      <w:r w:rsidRPr="007A5146">
        <w:rPr>
          <w:lang w:val="fr-FR"/>
        </w:rPr>
        <w:t>, comptait neuf structures de garde d</w:t>
      </w:r>
      <w:r w:rsidR="00C85FB2">
        <w:rPr>
          <w:lang w:val="fr-FR"/>
        </w:rPr>
        <w:t>’</w:t>
      </w:r>
      <w:r w:rsidRPr="007A5146">
        <w:rPr>
          <w:lang w:val="fr-FR"/>
        </w:rPr>
        <w:t>enfants en entreprise, pour une capacité d</w:t>
      </w:r>
      <w:r w:rsidR="00C85FB2">
        <w:rPr>
          <w:lang w:val="fr-FR"/>
        </w:rPr>
        <w:t>’</w:t>
      </w:r>
      <w:r w:rsidRPr="007A5146">
        <w:rPr>
          <w:lang w:val="fr-FR"/>
        </w:rPr>
        <w:t xml:space="preserve">accueil de </w:t>
      </w:r>
      <w:r w:rsidRPr="00F8404F">
        <w:rPr>
          <w:lang w:val="fr-FR"/>
        </w:rPr>
        <w:t>1</w:t>
      </w:r>
      <w:r w:rsidR="00C85FB2">
        <w:rPr>
          <w:lang w:val="fr-FR"/>
        </w:rPr>
        <w:t> </w:t>
      </w:r>
      <w:r w:rsidRPr="00F8404F">
        <w:rPr>
          <w:lang w:val="fr-FR"/>
        </w:rPr>
        <w:t>681</w:t>
      </w:r>
      <w:r w:rsidR="00C85FB2">
        <w:rPr>
          <w:lang w:val="fr-FR"/>
        </w:rPr>
        <w:t> </w:t>
      </w:r>
      <w:r w:rsidRPr="007A5146">
        <w:rPr>
          <w:lang w:val="fr-FR"/>
        </w:rPr>
        <w:t xml:space="preserve">enfants ; le régime hors entreprises, qui comptait </w:t>
      </w:r>
      <w:r w:rsidRPr="00F8404F">
        <w:rPr>
          <w:lang w:val="fr-FR"/>
        </w:rPr>
        <w:t>629</w:t>
      </w:r>
      <w:r w:rsidR="00C85FB2">
        <w:rPr>
          <w:lang w:val="fr-FR"/>
        </w:rPr>
        <w:t> </w:t>
      </w:r>
      <w:r w:rsidRPr="007A5146">
        <w:rPr>
          <w:lang w:val="fr-FR"/>
        </w:rPr>
        <w:t xml:space="preserve">structures en </w:t>
      </w:r>
      <w:r w:rsidRPr="00F8404F">
        <w:rPr>
          <w:lang w:val="fr-FR"/>
        </w:rPr>
        <w:t>2018</w:t>
      </w:r>
      <w:r w:rsidRPr="007A5146">
        <w:rPr>
          <w:lang w:val="fr-FR"/>
        </w:rPr>
        <w:t xml:space="preserve"> et </w:t>
      </w:r>
      <w:r w:rsidRPr="00F8404F">
        <w:rPr>
          <w:lang w:val="fr-FR"/>
        </w:rPr>
        <w:t>834</w:t>
      </w:r>
      <w:r w:rsidRPr="007A5146">
        <w:rPr>
          <w:lang w:val="fr-FR"/>
        </w:rPr>
        <w:t xml:space="preserve"> en juillet </w:t>
      </w:r>
      <w:r w:rsidRPr="00F8404F">
        <w:rPr>
          <w:lang w:val="fr-FR"/>
        </w:rPr>
        <w:t>2024</w:t>
      </w:r>
      <w:r w:rsidRPr="007A5146">
        <w:rPr>
          <w:lang w:val="fr-FR"/>
        </w:rPr>
        <w:t xml:space="preserve">. En juillet </w:t>
      </w:r>
      <w:r w:rsidRPr="00F8404F">
        <w:rPr>
          <w:lang w:val="fr-FR"/>
        </w:rPr>
        <w:t>2024</w:t>
      </w:r>
      <w:r w:rsidRPr="007A5146">
        <w:rPr>
          <w:lang w:val="fr-FR"/>
        </w:rPr>
        <w:t xml:space="preserve">, </w:t>
      </w:r>
      <w:r w:rsidRPr="00F8404F">
        <w:rPr>
          <w:lang w:val="fr-FR"/>
        </w:rPr>
        <w:t>178</w:t>
      </w:r>
      <w:r w:rsidR="00C85FB2">
        <w:rPr>
          <w:lang w:val="fr-FR"/>
        </w:rPr>
        <w:t> </w:t>
      </w:r>
      <w:r w:rsidRPr="00F8404F">
        <w:rPr>
          <w:lang w:val="fr-FR"/>
        </w:rPr>
        <w:t>582</w:t>
      </w:r>
      <w:r w:rsidR="00C85FB2">
        <w:rPr>
          <w:lang w:val="fr-FR"/>
        </w:rPr>
        <w:t> </w:t>
      </w:r>
      <w:r w:rsidRPr="007A5146">
        <w:rPr>
          <w:lang w:val="fr-FR"/>
        </w:rPr>
        <w:t>personnes (</w:t>
      </w:r>
      <w:r w:rsidRPr="00F8404F">
        <w:rPr>
          <w:lang w:val="fr-FR"/>
        </w:rPr>
        <w:t>117</w:t>
      </w:r>
      <w:r w:rsidR="00C85FB2">
        <w:rPr>
          <w:lang w:val="fr-FR"/>
        </w:rPr>
        <w:t> </w:t>
      </w:r>
      <w:r w:rsidRPr="00F8404F">
        <w:rPr>
          <w:lang w:val="fr-FR"/>
        </w:rPr>
        <w:t>909</w:t>
      </w:r>
      <w:r w:rsidRPr="007A5146">
        <w:rPr>
          <w:lang w:val="fr-FR"/>
        </w:rPr>
        <w:t xml:space="preserve"> mères et </w:t>
      </w:r>
      <w:r w:rsidRPr="00F8404F">
        <w:rPr>
          <w:lang w:val="fr-FR"/>
        </w:rPr>
        <w:t>60</w:t>
      </w:r>
      <w:r w:rsidR="00C85FB2">
        <w:rPr>
          <w:lang w:val="fr-FR"/>
        </w:rPr>
        <w:t> </w:t>
      </w:r>
      <w:r w:rsidRPr="00F8404F">
        <w:rPr>
          <w:lang w:val="fr-FR"/>
        </w:rPr>
        <w:t>673</w:t>
      </w:r>
      <w:r w:rsidR="00C85FB2">
        <w:rPr>
          <w:lang w:val="fr-FR"/>
        </w:rPr>
        <w:t> </w:t>
      </w:r>
      <w:r w:rsidRPr="007A5146">
        <w:rPr>
          <w:lang w:val="fr-FR"/>
        </w:rPr>
        <w:t xml:space="preserve">pères) bénéficiaient de ce service fourni par </w:t>
      </w:r>
      <w:r w:rsidRPr="00F8404F">
        <w:rPr>
          <w:lang w:val="fr-FR"/>
        </w:rPr>
        <w:t>1</w:t>
      </w:r>
      <w:r w:rsidR="00C85FB2">
        <w:rPr>
          <w:lang w:val="fr-FR"/>
        </w:rPr>
        <w:t> </w:t>
      </w:r>
      <w:r w:rsidRPr="00F8404F">
        <w:rPr>
          <w:lang w:val="fr-FR"/>
        </w:rPr>
        <w:t>275</w:t>
      </w:r>
      <w:r w:rsidR="00C85FB2">
        <w:rPr>
          <w:lang w:val="fr-FR"/>
        </w:rPr>
        <w:t> </w:t>
      </w:r>
      <w:r w:rsidRPr="007A5146">
        <w:rPr>
          <w:lang w:val="fr-FR"/>
        </w:rPr>
        <w:t>unités de garde.</w:t>
      </w:r>
    </w:p>
    <w:p w14:paraId="39F61294" w14:textId="67CC16A2" w:rsidR="007A5146" w:rsidRPr="007A5146" w:rsidRDefault="007A5146" w:rsidP="00866D57">
      <w:pPr>
        <w:pStyle w:val="SingleTxt"/>
        <w:numPr>
          <w:ilvl w:val="0"/>
          <w:numId w:val="23"/>
        </w:numPr>
        <w:spacing w:line="240" w:lineRule="exact"/>
      </w:pPr>
      <w:r w:rsidRPr="007A5146">
        <w:rPr>
          <w:lang w:val="fr-FR"/>
        </w:rPr>
        <w:t xml:space="preserve">Les </w:t>
      </w:r>
      <w:r w:rsidRPr="00F24731">
        <w:rPr>
          <w:lang w:val="fr-FR"/>
        </w:rPr>
        <w:t>crèches</w:t>
      </w:r>
      <w:r w:rsidRPr="007A5146">
        <w:rPr>
          <w:lang w:val="fr-FR"/>
        </w:rPr>
        <w:t xml:space="preserve"> de l</w:t>
      </w:r>
      <w:r w:rsidR="00C85FB2">
        <w:rPr>
          <w:lang w:val="fr-FR"/>
        </w:rPr>
        <w:t>’</w:t>
      </w:r>
      <w:r w:rsidRPr="007A5146">
        <w:rPr>
          <w:lang w:val="fr-FR"/>
        </w:rPr>
        <w:t xml:space="preserve">Institut mexicain de sécurité sociale accueillent des enfants âgés de </w:t>
      </w:r>
      <w:r w:rsidRPr="00F8404F">
        <w:rPr>
          <w:lang w:val="fr-FR"/>
        </w:rPr>
        <w:t>43</w:t>
      </w:r>
      <w:r w:rsidR="00C85FB2">
        <w:rPr>
          <w:lang w:val="fr-FR"/>
        </w:rPr>
        <w:t> </w:t>
      </w:r>
      <w:r w:rsidRPr="007A5146">
        <w:rPr>
          <w:lang w:val="fr-FR"/>
        </w:rPr>
        <w:t xml:space="preserve">jours à </w:t>
      </w:r>
      <w:r w:rsidRPr="00F8404F">
        <w:rPr>
          <w:lang w:val="fr-FR"/>
        </w:rPr>
        <w:t>4</w:t>
      </w:r>
      <w:r w:rsidR="00C85FB2">
        <w:rPr>
          <w:lang w:val="fr-FR"/>
        </w:rPr>
        <w:t> </w:t>
      </w:r>
      <w:r w:rsidRPr="007A5146">
        <w:rPr>
          <w:lang w:val="fr-FR"/>
        </w:rPr>
        <w:t xml:space="preserve">ans. Entre </w:t>
      </w:r>
      <w:r w:rsidRPr="00F8404F">
        <w:rPr>
          <w:lang w:val="fr-FR"/>
        </w:rPr>
        <w:t>2019</w:t>
      </w:r>
      <w:r w:rsidRPr="007A5146">
        <w:rPr>
          <w:lang w:val="fr-FR"/>
        </w:rPr>
        <w:t xml:space="preserve"> et </w:t>
      </w:r>
      <w:r w:rsidRPr="00F8404F">
        <w:rPr>
          <w:lang w:val="fr-FR"/>
        </w:rPr>
        <w:t>2023</w:t>
      </w:r>
      <w:r w:rsidRPr="007A5146">
        <w:rPr>
          <w:lang w:val="fr-FR"/>
        </w:rPr>
        <w:t xml:space="preserve">, </w:t>
      </w:r>
      <w:r w:rsidRPr="00F8404F">
        <w:rPr>
          <w:lang w:val="fr-FR"/>
        </w:rPr>
        <w:t>167</w:t>
      </w:r>
      <w:r w:rsidR="00C85FB2">
        <w:rPr>
          <w:lang w:val="fr-FR"/>
        </w:rPr>
        <w:t> </w:t>
      </w:r>
      <w:r w:rsidRPr="00F8404F">
        <w:rPr>
          <w:lang w:val="fr-FR"/>
        </w:rPr>
        <w:t>409</w:t>
      </w:r>
      <w:r w:rsidR="00C85FB2">
        <w:rPr>
          <w:lang w:val="fr-FR"/>
        </w:rPr>
        <w:t> </w:t>
      </w:r>
      <w:r w:rsidRPr="007A5146">
        <w:rPr>
          <w:lang w:val="fr-FR"/>
        </w:rPr>
        <w:t>personnes au total (</w:t>
      </w:r>
      <w:r w:rsidRPr="00F8404F">
        <w:rPr>
          <w:lang w:val="fr-FR"/>
        </w:rPr>
        <w:t>112</w:t>
      </w:r>
      <w:r w:rsidR="00C85FB2">
        <w:rPr>
          <w:lang w:val="fr-FR"/>
        </w:rPr>
        <w:t> </w:t>
      </w:r>
      <w:r w:rsidRPr="00F8404F">
        <w:rPr>
          <w:lang w:val="fr-FR"/>
        </w:rPr>
        <w:t>756</w:t>
      </w:r>
      <w:r w:rsidRPr="007A5146">
        <w:rPr>
          <w:lang w:val="fr-FR"/>
        </w:rPr>
        <w:t xml:space="preserve"> mères et </w:t>
      </w:r>
      <w:r w:rsidRPr="00F8404F">
        <w:rPr>
          <w:lang w:val="fr-FR"/>
        </w:rPr>
        <w:t>54</w:t>
      </w:r>
      <w:r w:rsidR="00C85FB2">
        <w:rPr>
          <w:lang w:val="fr-FR"/>
        </w:rPr>
        <w:t> </w:t>
      </w:r>
      <w:r w:rsidRPr="00F8404F">
        <w:rPr>
          <w:lang w:val="fr-FR"/>
        </w:rPr>
        <w:t>653</w:t>
      </w:r>
      <w:r w:rsidR="00C85FB2">
        <w:rPr>
          <w:lang w:val="fr-FR"/>
        </w:rPr>
        <w:t> </w:t>
      </w:r>
      <w:r w:rsidRPr="007A5146">
        <w:rPr>
          <w:lang w:val="fr-FR"/>
        </w:rPr>
        <w:t>pères) ont bénéficié de ce service.</w:t>
      </w:r>
    </w:p>
    <w:p w14:paraId="30337788" w14:textId="4B584402" w:rsidR="007A5146" w:rsidRPr="007A5146" w:rsidRDefault="007A5146" w:rsidP="00866D57">
      <w:pPr>
        <w:pStyle w:val="SingleTxt"/>
        <w:numPr>
          <w:ilvl w:val="0"/>
          <w:numId w:val="23"/>
        </w:numPr>
        <w:spacing w:line="240" w:lineRule="exact"/>
      </w:pPr>
      <w:r w:rsidRPr="007A5146">
        <w:rPr>
          <w:lang w:val="fr-FR"/>
        </w:rPr>
        <w:t>Les centres de protection et de développement de l</w:t>
      </w:r>
      <w:r w:rsidR="00C85FB2">
        <w:rPr>
          <w:lang w:val="fr-FR"/>
        </w:rPr>
        <w:t>’</w:t>
      </w:r>
      <w:r w:rsidRPr="007A5146">
        <w:rPr>
          <w:lang w:val="fr-FR"/>
        </w:rPr>
        <w:t>enfance de l</w:t>
      </w:r>
      <w:r w:rsidR="00C85FB2">
        <w:rPr>
          <w:lang w:val="fr-FR"/>
        </w:rPr>
        <w:t>’</w:t>
      </w:r>
      <w:r w:rsidRPr="007A5146">
        <w:rPr>
          <w:lang w:val="fr-FR"/>
        </w:rPr>
        <w:t xml:space="preserve">Institut pour la sécurité et les services sociaux des travailleurs du secteur public (ISSSTE) prennent en charge </w:t>
      </w:r>
      <w:r w:rsidRPr="00F8404F">
        <w:rPr>
          <w:lang w:val="fr-FR"/>
        </w:rPr>
        <w:t>21</w:t>
      </w:r>
      <w:r w:rsidR="00C85FB2">
        <w:rPr>
          <w:lang w:val="fr-FR"/>
        </w:rPr>
        <w:t> </w:t>
      </w:r>
      <w:r w:rsidRPr="00F8404F">
        <w:rPr>
          <w:lang w:val="fr-FR"/>
        </w:rPr>
        <w:t>508</w:t>
      </w:r>
      <w:r w:rsidR="00C85FB2">
        <w:rPr>
          <w:lang w:val="fr-FR"/>
        </w:rPr>
        <w:t> </w:t>
      </w:r>
      <w:r w:rsidRPr="007A5146">
        <w:rPr>
          <w:lang w:val="fr-FR"/>
        </w:rPr>
        <w:t xml:space="preserve">enfants âgés de </w:t>
      </w:r>
      <w:r w:rsidRPr="00F8404F">
        <w:rPr>
          <w:lang w:val="fr-FR"/>
        </w:rPr>
        <w:t>60</w:t>
      </w:r>
      <w:r w:rsidR="00C85FB2">
        <w:rPr>
          <w:lang w:val="fr-FR"/>
        </w:rPr>
        <w:t> </w:t>
      </w:r>
      <w:r w:rsidRPr="007A5146">
        <w:rPr>
          <w:lang w:val="fr-FR"/>
        </w:rPr>
        <w:t xml:space="preserve">jours à </w:t>
      </w:r>
      <w:r w:rsidRPr="00F8404F">
        <w:rPr>
          <w:lang w:val="fr-FR"/>
        </w:rPr>
        <w:t>6</w:t>
      </w:r>
      <w:r w:rsidR="00C85FB2">
        <w:rPr>
          <w:lang w:val="fr-FR"/>
        </w:rPr>
        <w:t> </w:t>
      </w:r>
      <w:r w:rsidRPr="007A5146">
        <w:rPr>
          <w:lang w:val="fr-FR"/>
        </w:rPr>
        <w:t>ans, et fournissent des services de nutrition équilibrée, de consultation médicale préventive et curative, de stimulation psychomotrice et d</w:t>
      </w:r>
      <w:r w:rsidR="00C85FB2">
        <w:rPr>
          <w:lang w:val="fr-FR"/>
        </w:rPr>
        <w:t>’</w:t>
      </w:r>
      <w:r w:rsidRPr="007A5146">
        <w:rPr>
          <w:lang w:val="fr-FR"/>
        </w:rPr>
        <w:t>orientation, et d</w:t>
      </w:r>
      <w:r w:rsidR="00C85FB2">
        <w:rPr>
          <w:lang w:val="fr-FR"/>
        </w:rPr>
        <w:t>’</w:t>
      </w:r>
      <w:r w:rsidRPr="007A5146">
        <w:rPr>
          <w:lang w:val="fr-FR"/>
        </w:rPr>
        <w:t>éducation préprimaire.</w:t>
      </w:r>
    </w:p>
    <w:p w14:paraId="417D65FC" w14:textId="153BCFC0" w:rsidR="007A5146" w:rsidRPr="007A5146" w:rsidRDefault="007A5146" w:rsidP="00866D57">
      <w:pPr>
        <w:pStyle w:val="SingleTxt"/>
        <w:numPr>
          <w:ilvl w:val="0"/>
          <w:numId w:val="23"/>
        </w:numPr>
        <w:spacing w:line="240" w:lineRule="exact"/>
      </w:pPr>
      <w:r w:rsidRPr="007A5146">
        <w:rPr>
          <w:lang w:val="fr-FR"/>
        </w:rPr>
        <w:t xml:space="preserve">Le </w:t>
      </w:r>
      <w:r w:rsidRPr="00F24731">
        <w:rPr>
          <w:lang w:val="fr-FR"/>
        </w:rPr>
        <w:t>programme</w:t>
      </w:r>
      <w:r w:rsidRPr="007A5146">
        <w:rPr>
          <w:lang w:val="fr-FR"/>
        </w:rPr>
        <w:t xml:space="preserve"> d</w:t>
      </w:r>
      <w:r w:rsidR="00C85FB2">
        <w:rPr>
          <w:lang w:val="fr-FR"/>
        </w:rPr>
        <w:t>’</w:t>
      </w:r>
      <w:r w:rsidRPr="007A5146">
        <w:rPr>
          <w:lang w:val="fr-FR"/>
        </w:rPr>
        <w:t>appui au bien-être des enfants dont les mères travaillent a été mis en place pour améliorer l</w:t>
      </w:r>
      <w:r w:rsidR="00C85FB2">
        <w:rPr>
          <w:lang w:val="fr-FR"/>
        </w:rPr>
        <w:t>’</w:t>
      </w:r>
      <w:r w:rsidRPr="007A5146">
        <w:rPr>
          <w:lang w:val="fr-FR"/>
        </w:rPr>
        <w:t>accès à l</w:t>
      </w:r>
      <w:r w:rsidR="00C85FB2">
        <w:rPr>
          <w:lang w:val="fr-FR"/>
        </w:rPr>
        <w:t>’</w:t>
      </w:r>
      <w:r w:rsidRPr="007A5146">
        <w:rPr>
          <w:lang w:val="fr-FR"/>
        </w:rPr>
        <w:t>emploi et à l</w:t>
      </w:r>
      <w:r w:rsidR="00C85FB2">
        <w:rPr>
          <w:lang w:val="fr-FR"/>
        </w:rPr>
        <w:t>’</w:t>
      </w:r>
      <w:r w:rsidRPr="007A5146">
        <w:rPr>
          <w:lang w:val="fr-FR"/>
        </w:rPr>
        <w:t>éducation des demandeuses d</w:t>
      </w:r>
      <w:r w:rsidR="00C85FB2">
        <w:rPr>
          <w:lang w:val="fr-FR"/>
        </w:rPr>
        <w:t>’</w:t>
      </w:r>
      <w:r w:rsidRPr="007A5146">
        <w:rPr>
          <w:lang w:val="fr-FR"/>
        </w:rPr>
        <w:t>emploi ou des étudiantes qui n</w:t>
      </w:r>
      <w:r w:rsidR="00C85FB2">
        <w:rPr>
          <w:lang w:val="fr-FR"/>
        </w:rPr>
        <w:t>’</w:t>
      </w:r>
      <w:r w:rsidRPr="007A5146">
        <w:rPr>
          <w:lang w:val="fr-FR"/>
        </w:rPr>
        <w:t>ont pas de solution de garde, et faire en sorte qu</w:t>
      </w:r>
      <w:r w:rsidR="00C85FB2">
        <w:rPr>
          <w:lang w:val="fr-FR"/>
        </w:rPr>
        <w:t>’</w:t>
      </w:r>
      <w:r w:rsidRPr="007A5146">
        <w:rPr>
          <w:lang w:val="fr-FR"/>
        </w:rPr>
        <w:t xml:space="preserve">elles conservent leur emploi ou poursuivent </w:t>
      </w:r>
      <w:r w:rsidR="004A1DCD" w:rsidRPr="007A5146">
        <w:rPr>
          <w:lang w:val="fr-FR"/>
        </w:rPr>
        <w:t>leurs études</w:t>
      </w:r>
      <w:r w:rsidRPr="007A5146">
        <w:rPr>
          <w:lang w:val="fr-FR"/>
        </w:rPr>
        <w:t xml:space="preserve">. Entre </w:t>
      </w:r>
      <w:r w:rsidRPr="00F8404F">
        <w:rPr>
          <w:lang w:val="fr-FR"/>
        </w:rPr>
        <w:t>2021</w:t>
      </w:r>
      <w:r w:rsidRPr="007A5146">
        <w:rPr>
          <w:lang w:val="fr-FR"/>
        </w:rPr>
        <w:t xml:space="preserve"> et </w:t>
      </w:r>
      <w:r w:rsidRPr="00F8404F">
        <w:rPr>
          <w:lang w:val="fr-FR"/>
        </w:rPr>
        <w:t>2023</w:t>
      </w:r>
      <w:r w:rsidRPr="007A5146">
        <w:rPr>
          <w:lang w:val="fr-FR"/>
        </w:rPr>
        <w:t xml:space="preserve">, </w:t>
      </w:r>
      <w:r w:rsidRPr="00F8404F">
        <w:rPr>
          <w:lang w:val="fr-FR"/>
        </w:rPr>
        <w:t>167</w:t>
      </w:r>
      <w:r w:rsidR="00C85FB2">
        <w:rPr>
          <w:lang w:val="fr-FR"/>
        </w:rPr>
        <w:t> </w:t>
      </w:r>
      <w:r w:rsidRPr="00F8404F">
        <w:rPr>
          <w:lang w:val="fr-FR"/>
        </w:rPr>
        <w:t>480</w:t>
      </w:r>
      <w:r w:rsidR="00C85FB2">
        <w:rPr>
          <w:lang w:val="fr-FR"/>
        </w:rPr>
        <w:t> </w:t>
      </w:r>
      <w:r w:rsidRPr="007A5146">
        <w:rPr>
          <w:lang w:val="fr-FR"/>
        </w:rPr>
        <w:t xml:space="preserve">mères, pères et tuteurs en ont bénéficié, et </w:t>
      </w:r>
      <w:r w:rsidRPr="00F8404F">
        <w:rPr>
          <w:lang w:val="fr-FR"/>
        </w:rPr>
        <w:t>310</w:t>
      </w:r>
      <w:r w:rsidR="00C85FB2">
        <w:rPr>
          <w:lang w:val="fr-FR"/>
        </w:rPr>
        <w:t> </w:t>
      </w:r>
      <w:r w:rsidRPr="00F8404F">
        <w:rPr>
          <w:lang w:val="fr-FR"/>
        </w:rPr>
        <w:t>175</w:t>
      </w:r>
      <w:r w:rsidR="00C85FB2">
        <w:rPr>
          <w:lang w:val="fr-FR"/>
        </w:rPr>
        <w:t> </w:t>
      </w:r>
      <w:r w:rsidRPr="007A5146">
        <w:rPr>
          <w:lang w:val="fr-FR"/>
        </w:rPr>
        <w:t xml:space="preserve">enfants de </w:t>
      </w:r>
      <w:r w:rsidRPr="00F8404F">
        <w:rPr>
          <w:lang w:val="fr-FR"/>
        </w:rPr>
        <w:t>0</w:t>
      </w:r>
      <w:r w:rsidRPr="007A5146">
        <w:rPr>
          <w:lang w:val="fr-FR"/>
        </w:rPr>
        <w:t xml:space="preserve"> à </w:t>
      </w:r>
      <w:r w:rsidRPr="00F8404F">
        <w:rPr>
          <w:lang w:val="fr-FR"/>
        </w:rPr>
        <w:t>3</w:t>
      </w:r>
      <w:r w:rsidR="00C85FB2">
        <w:rPr>
          <w:lang w:val="fr-FR"/>
        </w:rPr>
        <w:t> </w:t>
      </w:r>
      <w:r w:rsidRPr="007A5146">
        <w:rPr>
          <w:lang w:val="fr-FR"/>
        </w:rPr>
        <w:t xml:space="preserve">ans, dont </w:t>
      </w:r>
      <w:r w:rsidRPr="00F8404F">
        <w:rPr>
          <w:lang w:val="fr-FR"/>
        </w:rPr>
        <w:t>152</w:t>
      </w:r>
      <w:r w:rsidR="00C85FB2">
        <w:rPr>
          <w:lang w:val="fr-FR"/>
        </w:rPr>
        <w:t> </w:t>
      </w:r>
      <w:r w:rsidRPr="00F8404F">
        <w:rPr>
          <w:lang w:val="fr-FR"/>
        </w:rPr>
        <w:t>881</w:t>
      </w:r>
      <w:r w:rsidR="00C85FB2">
        <w:rPr>
          <w:lang w:val="fr-FR"/>
        </w:rPr>
        <w:t> </w:t>
      </w:r>
      <w:r w:rsidRPr="007A5146">
        <w:rPr>
          <w:lang w:val="fr-FR"/>
        </w:rPr>
        <w:t>filles, ont été pris en charge.</w:t>
      </w:r>
    </w:p>
    <w:p w14:paraId="02BE5CA0" w14:textId="01BD3037" w:rsidR="007A5146" w:rsidRPr="007A5146" w:rsidRDefault="007A5146" w:rsidP="00866D57">
      <w:pPr>
        <w:pStyle w:val="SingleTxt"/>
        <w:numPr>
          <w:ilvl w:val="0"/>
          <w:numId w:val="23"/>
        </w:numPr>
        <w:spacing w:line="240" w:lineRule="exact"/>
      </w:pPr>
      <w:r w:rsidRPr="007A5146">
        <w:rPr>
          <w:lang w:val="fr-FR"/>
        </w:rPr>
        <w:t xml:space="preserve">Les </w:t>
      </w:r>
      <w:r w:rsidRPr="00F24731">
        <w:rPr>
          <w:lang w:val="fr-FR"/>
        </w:rPr>
        <w:t>dispositions</w:t>
      </w:r>
      <w:r w:rsidRPr="007A5146">
        <w:rPr>
          <w:lang w:val="fr-FR"/>
        </w:rPr>
        <w:t xml:space="preserve"> de la loi sur la sécurité sociale relatives à la fourniture de services de garde d</w:t>
      </w:r>
      <w:r w:rsidR="00C85FB2">
        <w:rPr>
          <w:lang w:val="fr-FR"/>
        </w:rPr>
        <w:t>’</w:t>
      </w:r>
      <w:r w:rsidRPr="007A5146">
        <w:rPr>
          <w:lang w:val="fr-FR"/>
        </w:rPr>
        <w:t xml:space="preserve">enfants ont été modifiées en </w:t>
      </w:r>
      <w:r w:rsidRPr="00F8404F">
        <w:rPr>
          <w:lang w:val="fr-FR"/>
        </w:rPr>
        <w:t>2020</w:t>
      </w:r>
      <w:r w:rsidRPr="007A5146">
        <w:rPr>
          <w:lang w:val="fr-FR"/>
        </w:rPr>
        <w:t xml:space="preserve"> et celles relatives aux subventions et à l</w:t>
      </w:r>
      <w:r w:rsidR="00C85FB2">
        <w:rPr>
          <w:lang w:val="fr-FR"/>
        </w:rPr>
        <w:t>’</w:t>
      </w:r>
      <w:r w:rsidRPr="007A5146">
        <w:rPr>
          <w:lang w:val="fr-FR"/>
        </w:rPr>
        <w:t xml:space="preserve">accompagnement nutritionnel fournis pendant la grossesse et la période postnatale en </w:t>
      </w:r>
      <w:r w:rsidRPr="00F8404F">
        <w:rPr>
          <w:lang w:val="fr-FR"/>
        </w:rPr>
        <w:t>2023</w:t>
      </w:r>
      <w:r w:rsidRPr="007A5146">
        <w:rPr>
          <w:lang w:val="fr-FR"/>
        </w:rPr>
        <w:t>.</w:t>
      </w:r>
    </w:p>
    <w:p w14:paraId="5BF42510" w14:textId="7193DD27" w:rsidR="007A5146" w:rsidRPr="007A5146" w:rsidRDefault="007A5146" w:rsidP="00866D57">
      <w:pPr>
        <w:pStyle w:val="SingleTxt"/>
        <w:numPr>
          <w:ilvl w:val="0"/>
          <w:numId w:val="23"/>
        </w:numPr>
        <w:spacing w:line="240" w:lineRule="exact"/>
        <w:rPr>
          <w:lang w:val="es-ES"/>
        </w:rPr>
      </w:pPr>
      <w:r w:rsidRPr="007A5146">
        <w:rPr>
          <w:lang w:val="fr-FR"/>
        </w:rPr>
        <w:t xml:space="preserve">En </w:t>
      </w:r>
      <w:r w:rsidRPr="00F8404F">
        <w:rPr>
          <w:lang w:val="fr-FR"/>
        </w:rPr>
        <w:t>2023</w:t>
      </w:r>
      <w:r w:rsidRPr="007A5146">
        <w:rPr>
          <w:lang w:val="fr-FR"/>
        </w:rPr>
        <w:t>, la Chambre des députés a approuvé l</w:t>
      </w:r>
      <w:r w:rsidR="00C85FB2">
        <w:rPr>
          <w:lang w:val="fr-FR"/>
        </w:rPr>
        <w:t>’</w:t>
      </w:r>
      <w:r w:rsidRPr="007A5146">
        <w:rPr>
          <w:lang w:val="fr-FR"/>
        </w:rPr>
        <w:t xml:space="preserve">allongement du congé de paternité, qui est passé à </w:t>
      </w:r>
      <w:r w:rsidRPr="00F8404F">
        <w:rPr>
          <w:lang w:val="fr-FR"/>
        </w:rPr>
        <w:t>20</w:t>
      </w:r>
      <w:r w:rsidR="00C85FB2">
        <w:rPr>
          <w:lang w:val="fr-FR"/>
        </w:rPr>
        <w:t> </w:t>
      </w:r>
      <w:r w:rsidRPr="007A5146">
        <w:rPr>
          <w:lang w:val="fr-FR"/>
        </w:rPr>
        <w:t xml:space="preserve">jours ouvrables rémunérés pour les hommes qui travaillent et à </w:t>
      </w:r>
      <w:r w:rsidRPr="00F8404F">
        <w:rPr>
          <w:lang w:val="fr-FR"/>
        </w:rPr>
        <w:t>30</w:t>
      </w:r>
      <w:r w:rsidR="00C85FB2">
        <w:rPr>
          <w:lang w:val="fr-FR"/>
        </w:rPr>
        <w:t> </w:t>
      </w:r>
      <w:r w:rsidRPr="007A5146">
        <w:rPr>
          <w:lang w:val="fr-FR"/>
        </w:rPr>
        <w:t>jours en cas de complications lors de l</w:t>
      </w:r>
      <w:r w:rsidR="00C85FB2">
        <w:rPr>
          <w:lang w:val="fr-FR"/>
        </w:rPr>
        <w:t>’</w:t>
      </w:r>
      <w:r w:rsidRPr="007A5146">
        <w:rPr>
          <w:lang w:val="fr-FR"/>
        </w:rPr>
        <w:t>accouchement. Le processus législatif est toujours en cours.</w:t>
      </w:r>
    </w:p>
    <w:p w14:paraId="403EC6D5" w14:textId="2FCD06FB" w:rsidR="007A5146" w:rsidRPr="007A5146" w:rsidRDefault="007A5146" w:rsidP="00866D57">
      <w:pPr>
        <w:pStyle w:val="SingleTxt"/>
        <w:numPr>
          <w:ilvl w:val="0"/>
          <w:numId w:val="23"/>
        </w:numPr>
        <w:spacing w:line="240" w:lineRule="exact"/>
      </w:pPr>
      <w:r w:rsidRPr="007A5146">
        <w:rPr>
          <w:lang w:val="fr-FR"/>
        </w:rPr>
        <w:t>Le Ministère de la santé, le Ministère du travail et de la protection sociale, l</w:t>
      </w:r>
      <w:r w:rsidR="00C85FB2">
        <w:rPr>
          <w:lang w:val="fr-FR"/>
        </w:rPr>
        <w:t>’</w:t>
      </w:r>
      <w:r w:rsidRPr="007A5146">
        <w:rPr>
          <w:lang w:val="fr-FR"/>
        </w:rPr>
        <w:t>Institut mexicain de sécurité sociale et le Fonds des Nations Unies pour l</w:t>
      </w:r>
      <w:r w:rsidR="00C85FB2">
        <w:rPr>
          <w:lang w:val="fr-FR"/>
        </w:rPr>
        <w:t>’</w:t>
      </w:r>
      <w:r w:rsidRPr="007A5146">
        <w:rPr>
          <w:lang w:val="fr-FR"/>
        </w:rPr>
        <w:t>enfance (UNICEF) ont élaboré un guide pour la mise en place et la gestion de salles d</w:t>
      </w:r>
      <w:r w:rsidR="00C85FB2">
        <w:rPr>
          <w:lang w:val="fr-FR"/>
        </w:rPr>
        <w:t>’</w:t>
      </w:r>
      <w:r w:rsidRPr="007A5146">
        <w:rPr>
          <w:lang w:val="fr-FR"/>
        </w:rPr>
        <w:t xml:space="preserve">allaitement sur le lieu de travail. </w:t>
      </w:r>
    </w:p>
    <w:p w14:paraId="07CB0600" w14:textId="77777777" w:rsidR="00F24731" w:rsidRPr="00F8404F" w:rsidRDefault="00F24731" w:rsidP="00F24731">
      <w:pPr>
        <w:pStyle w:val="SingleTxt"/>
        <w:spacing w:after="0" w:line="120" w:lineRule="exact"/>
        <w:rPr>
          <w:i/>
          <w:sz w:val="10"/>
          <w:lang w:val="fr-FR"/>
        </w:rPr>
      </w:pPr>
    </w:p>
    <w:p w14:paraId="435EB910" w14:textId="78419A57" w:rsidR="007A5146" w:rsidRPr="00F8404F" w:rsidRDefault="007A5146" w:rsidP="00F24731">
      <w:pPr>
        <w:pStyle w:val="H4"/>
        <w:ind w:right="1260"/>
        <w:rPr>
          <w:lang w:val="fr-FR"/>
        </w:rPr>
      </w:pPr>
      <w:r w:rsidRPr="00F8404F">
        <w:rPr>
          <w:lang w:val="fr-FR"/>
        </w:rPr>
        <w:tab/>
      </w:r>
      <w:r w:rsidRPr="00F8404F">
        <w:rPr>
          <w:lang w:val="fr-FR"/>
        </w:rPr>
        <w:tab/>
        <w:t>Pouvoir judiciaire</w:t>
      </w:r>
    </w:p>
    <w:p w14:paraId="1DAFBD33" w14:textId="77777777" w:rsidR="00F24731" w:rsidRPr="00F24731" w:rsidRDefault="00F24731" w:rsidP="00F24731">
      <w:pPr>
        <w:pStyle w:val="SingleTxt"/>
        <w:spacing w:after="0" w:line="120" w:lineRule="exact"/>
        <w:rPr>
          <w:sz w:val="10"/>
          <w:lang w:val="fr-FR"/>
        </w:rPr>
      </w:pPr>
    </w:p>
    <w:p w14:paraId="23EE72EE" w14:textId="2AF0810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2018</w:t>
      </w:r>
      <w:r w:rsidRPr="007A5146">
        <w:rPr>
          <w:lang w:val="fr-FR"/>
        </w:rPr>
        <w:t>, la Cour suprême a établi que, pour favoriser le partage des responsabilités entre le père et la mère s</w:t>
      </w:r>
      <w:r w:rsidR="00C85FB2">
        <w:rPr>
          <w:lang w:val="fr-FR"/>
        </w:rPr>
        <w:t>’</w:t>
      </w:r>
      <w:r w:rsidRPr="007A5146">
        <w:rPr>
          <w:lang w:val="fr-FR"/>
        </w:rPr>
        <w:t>agissant de la prise en charge des enfants, les services de garde d</w:t>
      </w:r>
      <w:r w:rsidR="00C85FB2">
        <w:rPr>
          <w:lang w:val="fr-FR"/>
        </w:rPr>
        <w:t>’</w:t>
      </w:r>
      <w:r w:rsidRPr="007A5146">
        <w:rPr>
          <w:lang w:val="fr-FR"/>
        </w:rPr>
        <w:t>enfants devaient offrir aux pères les mêmes conditions que celles proposées aux mères assurées par l</w:t>
      </w:r>
      <w:r w:rsidR="00C85FB2">
        <w:rPr>
          <w:lang w:val="fr-FR"/>
        </w:rPr>
        <w:t>’</w:t>
      </w:r>
      <w:r w:rsidRPr="007A5146">
        <w:rPr>
          <w:lang w:val="fr-FR"/>
        </w:rPr>
        <w:t>Institut mexicain de sécurité sociale.</w:t>
      </w:r>
    </w:p>
    <w:p w14:paraId="0DBBDF51" w14:textId="77777777"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2021</w:t>
      </w:r>
      <w:r w:rsidRPr="007A5146">
        <w:rPr>
          <w:lang w:val="fr-FR"/>
        </w:rPr>
        <w:t xml:space="preserve">, la Cour suprême, le Conseil fédéral de la magistrature et le Tribunal </w:t>
      </w:r>
      <w:r w:rsidRPr="00F24731">
        <w:rPr>
          <w:lang w:val="fr-FR"/>
        </w:rPr>
        <w:t>électoral</w:t>
      </w:r>
      <w:r w:rsidRPr="007A5146">
        <w:rPr>
          <w:lang w:val="fr-FR"/>
        </w:rPr>
        <w:t xml:space="preserve"> du pouvoir judiciaire fédéral ont adapté leurs règlements internes pour accorder un congé de paternité de trois mois à leurs employés, quel que soit le type de configuration familiale, le rendant équivalent au congé de maternité.</w:t>
      </w:r>
    </w:p>
    <w:p w14:paraId="7B72EB82" w14:textId="0465FB1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le Conseil fédéral de la magistrature a mis en œuvre le programme pour un allaitement dans la dignité, qui prolonge le congé d</w:t>
      </w:r>
      <w:r w:rsidR="00C85FB2">
        <w:rPr>
          <w:lang w:val="fr-FR"/>
        </w:rPr>
        <w:t>’</w:t>
      </w:r>
      <w:r w:rsidRPr="007A5146">
        <w:rPr>
          <w:lang w:val="fr-FR"/>
        </w:rPr>
        <w:t>allaitement jusqu</w:t>
      </w:r>
      <w:r w:rsidR="00C85FB2">
        <w:rPr>
          <w:lang w:val="fr-FR"/>
        </w:rPr>
        <w:t>’</w:t>
      </w:r>
      <w:r w:rsidRPr="007A5146">
        <w:rPr>
          <w:lang w:val="fr-FR"/>
        </w:rPr>
        <w:t>aux deux ans de l</w:t>
      </w:r>
      <w:r w:rsidR="00C85FB2">
        <w:rPr>
          <w:lang w:val="fr-FR"/>
        </w:rPr>
        <w:t>’</w:t>
      </w:r>
      <w:r w:rsidRPr="007A5146">
        <w:rPr>
          <w:lang w:val="fr-FR"/>
        </w:rPr>
        <w:t xml:space="preserve">enfant, et il existe </w:t>
      </w:r>
      <w:r w:rsidRPr="00F8404F">
        <w:rPr>
          <w:lang w:val="fr-FR"/>
        </w:rPr>
        <w:t>155</w:t>
      </w:r>
      <w:r w:rsidR="00C85FB2">
        <w:rPr>
          <w:lang w:val="fr-FR"/>
        </w:rPr>
        <w:t> </w:t>
      </w:r>
      <w:r w:rsidRPr="007A5146">
        <w:rPr>
          <w:lang w:val="fr-FR"/>
        </w:rPr>
        <w:t>salles d</w:t>
      </w:r>
      <w:r w:rsidR="00C85FB2">
        <w:rPr>
          <w:lang w:val="fr-FR"/>
        </w:rPr>
        <w:t>’</w:t>
      </w:r>
      <w:r w:rsidRPr="007A5146">
        <w:rPr>
          <w:lang w:val="fr-FR"/>
        </w:rPr>
        <w:t>allaitement dans le pays. En outre, des mesures ont été adoptées pour faciliter le partage des responsabilités, comme le télétravail, qui est accordé en priorité aux personnes qui allaitent ou qui sont en charge des soins de la famille.</w:t>
      </w:r>
    </w:p>
    <w:p w14:paraId="1B793E4E" w14:textId="77777777" w:rsidR="00F24731" w:rsidRPr="00F8404F" w:rsidRDefault="00F24731" w:rsidP="00F24731">
      <w:pPr>
        <w:pStyle w:val="SingleTxt"/>
        <w:spacing w:after="0" w:line="120" w:lineRule="exact"/>
        <w:rPr>
          <w:b/>
          <w:sz w:val="10"/>
          <w:lang w:val="fr-FR"/>
        </w:rPr>
      </w:pPr>
    </w:p>
    <w:p w14:paraId="02C1C634" w14:textId="37B7A672" w:rsidR="007A5146" w:rsidRPr="00F8404F" w:rsidRDefault="007A5146" w:rsidP="00F24731">
      <w:pPr>
        <w:pStyle w:val="H23"/>
      </w:pPr>
      <w:r w:rsidRPr="00F8404F">
        <w:rPr>
          <w:lang w:val="fr-CA"/>
        </w:rPr>
        <w:tab/>
      </w:r>
      <w:r w:rsidRPr="00F8404F">
        <w:rPr>
          <w:lang w:val="fr-CA"/>
        </w:rPr>
        <w:tab/>
      </w:r>
      <w:r w:rsidRPr="00F8404F">
        <w:t>16</w:t>
      </w:r>
      <w:r w:rsidR="00C85FB2" w:rsidRPr="00F8404F">
        <w:t> </w:t>
      </w:r>
      <w:r w:rsidRPr="00F8404F">
        <w:t>d)</w:t>
      </w:r>
    </w:p>
    <w:p w14:paraId="6A976C60" w14:textId="77777777" w:rsidR="00F24731" w:rsidRPr="00F24731" w:rsidRDefault="00F24731" w:rsidP="00F24731">
      <w:pPr>
        <w:pStyle w:val="SingleTxt"/>
        <w:spacing w:after="0" w:line="120" w:lineRule="exact"/>
        <w:rPr>
          <w:sz w:val="10"/>
          <w:lang w:val="en-US"/>
        </w:rPr>
      </w:pPr>
    </w:p>
    <w:p w14:paraId="5EDD62A0" w14:textId="1CC41FB5" w:rsidR="007A5146" w:rsidRPr="007A5146" w:rsidRDefault="007A5146" w:rsidP="00866D57">
      <w:pPr>
        <w:pStyle w:val="SingleTxt"/>
        <w:numPr>
          <w:ilvl w:val="0"/>
          <w:numId w:val="23"/>
        </w:numPr>
        <w:spacing w:line="240" w:lineRule="exact"/>
      </w:pPr>
      <w:r w:rsidRPr="007A5146">
        <w:rPr>
          <w:lang w:val="fr-FR"/>
        </w:rPr>
        <w:t xml:space="preserve">En juillet </w:t>
      </w:r>
      <w:r w:rsidRPr="00F8404F">
        <w:rPr>
          <w:lang w:val="fr-FR"/>
        </w:rPr>
        <w:t>2019</w:t>
      </w:r>
      <w:r w:rsidRPr="007A5146">
        <w:rPr>
          <w:lang w:val="fr-FR"/>
        </w:rPr>
        <w:t>, la loi fédérale sur le travail et la loi sur la sécurité sociale ont été modifiées afin d</w:t>
      </w:r>
      <w:r w:rsidR="00C85FB2">
        <w:rPr>
          <w:lang w:val="fr-FR"/>
        </w:rPr>
        <w:t>’</w:t>
      </w:r>
      <w:r w:rsidRPr="007A5146">
        <w:rPr>
          <w:lang w:val="fr-FR"/>
        </w:rPr>
        <w:t>intégrer la définition de travailleurs et travailleuses domestiques et d</w:t>
      </w:r>
      <w:r w:rsidR="00C85FB2">
        <w:rPr>
          <w:lang w:val="fr-FR"/>
        </w:rPr>
        <w:t>’</w:t>
      </w:r>
      <w:r w:rsidRPr="007A5146">
        <w:rPr>
          <w:lang w:val="fr-FR"/>
        </w:rPr>
        <w:t>améliorer leurs conditions de travail, notamment en obligeant les employeurs à les affilier à la sécurité sociale.</w:t>
      </w:r>
    </w:p>
    <w:p w14:paraId="6E1D74A2" w14:textId="0967E18A" w:rsidR="007A5146" w:rsidRPr="007A5146" w:rsidRDefault="007A5146" w:rsidP="00866D57">
      <w:pPr>
        <w:pStyle w:val="SingleTxt"/>
        <w:numPr>
          <w:ilvl w:val="0"/>
          <w:numId w:val="23"/>
        </w:numPr>
        <w:spacing w:line="240" w:lineRule="exact"/>
      </w:pPr>
      <w:r w:rsidRPr="007A5146">
        <w:rPr>
          <w:lang w:val="fr-FR"/>
        </w:rPr>
        <w:t xml:space="preserve">À </w:t>
      </w:r>
      <w:r w:rsidRPr="00F24731">
        <w:rPr>
          <w:lang w:val="fr-FR"/>
        </w:rPr>
        <w:t>la</w:t>
      </w:r>
      <w:r w:rsidRPr="007A5146">
        <w:rPr>
          <w:lang w:val="fr-FR"/>
        </w:rPr>
        <w:t xml:space="preserve"> suite à la ratification de la Convention</w:t>
      </w:r>
      <w:r w:rsidR="00C85FB2">
        <w:rPr>
          <w:lang w:val="fr-FR"/>
        </w:rPr>
        <w:t> </w:t>
      </w:r>
      <w:r w:rsidRPr="00F8404F">
        <w:rPr>
          <w:lang w:val="fr-FR"/>
        </w:rPr>
        <w:t>189</w:t>
      </w:r>
      <w:r w:rsidRPr="007A5146">
        <w:rPr>
          <w:lang w:val="fr-FR"/>
        </w:rPr>
        <w:t xml:space="preserve"> de l</w:t>
      </w:r>
      <w:r w:rsidR="00C85FB2">
        <w:rPr>
          <w:lang w:val="fr-FR"/>
        </w:rPr>
        <w:t>’</w:t>
      </w:r>
      <w:r w:rsidRPr="007A5146">
        <w:rPr>
          <w:lang w:val="fr-FR"/>
        </w:rPr>
        <w:t xml:space="preserve">Organisation internationale du Travail (OIT), la loi sur la sécurité sociale a été revue en </w:t>
      </w:r>
      <w:r w:rsidRPr="00F8404F">
        <w:rPr>
          <w:lang w:val="fr-FR"/>
        </w:rPr>
        <w:t>2022</w:t>
      </w:r>
      <w:r w:rsidRPr="007A5146">
        <w:rPr>
          <w:lang w:val="fr-FR"/>
        </w:rPr>
        <w:t xml:space="preserve"> pour établir le droit à la sécurité sociale des travailleurs et travailleuses domestiques. Depuis </w:t>
      </w:r>
      <w:r w:rsidRPr="00F8404F">
        <w:rPr>
          <w:lang w:val="fr-FR"/>
        </w:rPr>
        <w:t>2023</w:t>
      </w:r>
      <w:r w:rsidRPr="007A5146">
        <w:rPr>
          <w:lang w:val="fr-FR"/>
        </w:rPr>
        <w:t>, les employeurs doivent obligatoirement les affilier au système d</w:t>
      </w:r>
      <w:r w:rsidR="00C85FB2">
        <w:rPr>
          <w:lang w:val="fr-FR"/>
        </w:rPr>
        <w:t>’</w:t>
      </w:r>
      <w:r w:rsidRPr="007A5146">
        <w:rPr>
          <w:lang w:val="fr-FR"/>
        </w:rPr>
        <w:t xml:space="preserve">assurance sociale. </w:t>
      </w:r>
    </w:p>
    <w:p w14:paraId="7B1059E4" w14:textId="3F812C60"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la Chambre des députés a approuvé la réforme des articles</w:t>
      </w:r>
      <w:r w:rsidR="00C85FB2">
        <w:rPr>
          <w:lang w:val="fr-FR"/>
        </w:rPr>
        <w:t> </w:t>
      </w:r>
      <w:r w:rsidRPr="00F8404F">
        <w:rPr>
          <w:lang w:val="fr-FR"/>
        </w:rPr>
        <w:t>4</w:t>
      </w:r>
      <w:r w:rsidRPr="007A5146">
        <w:rPr>
          <w:lang w:val="fr-FR"/>
        </w:rPr>
        <w:t xml:space="preserve"> et </w:t>
      </w:r>
      <w:r w:rsidRPr="00F8404F">
        <w:rPr>
          <w:lang w:val="fr-FR"/>
        </w:rPr>
        <w:t>73</w:t>
      </w:r>
      <w:r w:rsidRPr="007A5146">
        <w:rPr>
          <w:lang w:val="fr-FR"/>
        </w:rPr>
        <w:t xml:space="preserve"> de la </w:t>
      </w:r>
      <w:r w:rsidRPr="00F24731">
        <w:rPr>
          <w:lang w:val="fr-FR"/>
        </w:rPr>
        <w:t>Constitution</w:t>
      </w:r>
      <w:r w:rsidRPr="007A5146">
        <w:rPr>
          <w:lang w:val="fr-FR"/>
        </w:rPr>
        <w:t>, qui prévoit, entre autres, la reconnaissance du droit d</w:t>
      </w:r>
      <w:r w:rsidR="00C85FB2">
        <w:rPr>
          <w:lang w:val="fr-FR"/>
        </w:rPr>
        <w:t>’</w:t>
      </w:r>
      <w:r w:rsidRPr="007A5146">
        <w:rPr>
          <w:lang w:val="fr-FR"/>
        </w:rPr>
        <w:t>être soigné, de prodiguer des soins et de décider de la répartition de son temps, la création du système national de soins et la mise en place de services publics de soins par l</w:t>
      </w:r>
      <w:r w:rsidR="00C85FB2">
        <w:rPr>
          <w:lang w:val="fr-FR"/>
        </w:rPr>
        <w:t>’</w:t>
      </w:r>
      <w:r w:rsidRPr="007A5146">
        <w:rPr>
          <w:lang w:val="fr-FR"/>
        </w:rPr>
        <w:t>adoption d</w:t>
      </w:r>
      <w:r w:rsidR="00C85FB2">
        <w:rPr>
          <w:lang w:val="fr-FR"/>
        </w:rPr>
        <w:t>’</w:t>
      </w:r>
      <w:r w:rsidRPr="007A5146">
        <w:rPr>
          <w:lang w:val="fr-FR"/>
        </w:rPr>
        <w:t xml:space="preserve">une loi. Le processus législatif est toujours en cours. </w:t>
      </w:r>
    </w:p>
    <w:p w14:paraId="3D558786" w14:textId="77777777" w:rsidR="007A5146" w:rsidRPr="007A5146" w:rsidRDefault="007A5146" w:rsidP="00866D57">
      <w:pPr>
        <w:pStyle w:val="SingleTxt"/>
        <w:numPr>
          <w:ilvl w:val="0"/>
          <w:numId w:val="23"/>
        </w:numPr>
        <w:spacing w:line="240" w:lineRule="exact"/>
      </w:pPr>
      <w:r w:rsidRPr="007A5146">
        <w:rPr>
          <w:lang w:val="fr-FR"/>
        </w:rPr>
        <w:t xml:space="preserve">En </w:t>
      </w:r>
      <w:r w:rsidRPr="00F24731">
        <w:rPr>
          <w:lang w:val="fr-FR"/>
        </w:rPr>
        <w:t>mars</w:t>
      </w:r>
      <w:r w:rsidRPr="007A5146">
        <w:rPr>
          <w:lang w:val="fr-FR"/>
        </w:rPr>
        <w:t xml:space="preserve"> </w:t>
      </w:r>
      <w:r w:rsidRPr="00F8404F">
        <w:rPr>
          <w:lang w:val="fr-FR"/>
        </w:rPr>
        <w:t>2024</w:t>
      </w:r>
      <w:r w:rsidRPr="007A5146">
        <w:rPr>
          <w:lang w:val="fr-FR"/>
        </w:rPr>
        <w:t>, le Sénat a reçu de la Chambre des députés un projet de réforme de plusieurs dispositions de la loi générale sur le développement social relatives aux soins. Dans ce projet de réforme, les soins sont définis comme des activités nécessaires au maintien de la vie. Le projet précise que la politique nationale de soins fera partie intégrante de la politique nationale de développement social.</w:t>
      </w:r>
    </w:p>
    <w:p w14:paraId="153CF7B9" w14:textId="77777777" w:rsidR="007A5146" w:rsidRPr="007A5146" w:rsidRDefault="007A5146" w:rsidP="00866D57">
      <w:pPr>
        <w:pStyle w:val="SingleTxt"/>
        <w:numPr>
          <w:ilvl w:val="0"/>
          <w:numId w:val="23"/>
        </w:numPr>
        <w:spacing w:line="240" w:lineRule="exact"/>
      </w:pPr>
      <w:r w:rsidRPr="007A5146">
        <w:rPr>
          <w:lang w:val="fr-FR"/>
        </w:rPr>
        <w:t xml:space="preserve">En </w:t>
      </w:r>
      <w:r w:rsidRPr="00F24731">
        <w:rPr>
          <w:lang w:val="fr-FR"/>
        </w:rPr>
        <w:t>septembre</w:t>
      </w:r>
      <w:r w:rsidRPr="007A5146">
        <w:rPr>
          <w:lang w:val="fr-FR"/>
        </w:rPr>
        <w:t xml:space="preserve"> </w:t>
      </w:r>
      <w:r w:rsidRPr="00F8404F">
        <w:rPr>
          <w:lang w:val="fr-FR"/>
        </w:rPr>
        <w:t>2024</w:t>
      </w:r>
      <w:r w:rsidRPr="007A5146">
        <w:rPr>
          <w:lang w:val="fr-FR"/>
        </w:rPr>
        <w:t xml:space="preserve">, une initiative a été présentée pour promulguer la loi générale sur le système national de soins ; le processus législatif suit son cours. </w:t>
      </w:r>
    </w:p>
    <w:p w14:paraId="5EF83817" w14:textId="2BC3815A" w:rsidR="007A5146" w:rsidRPr="007A5146" w:rsidRDefault="007A5146" w:rsidP="00866D57">
      <w:pPr>
        <w:pStyle w:val="SingleTxt"/>
        <w:numPr>
          <w:ilvl w:val="0"/>
          <w:numId w:val="23"/>
        </w:numPr>
        <w:spacing w:line="240" w:lineRule="exact"/>
      </w:pPr>
      <w:r w:rsidRPr="007A5146">
        <w:rPr>
          <w:lang w:val="fr-FR"/>
        </w:rPr>
        <w:t xml:space="preserve">La Constitution de la ville de Mexico reconnaît le droit aux soins. En </w:t>
      </w:r>
      <w:r w:rsidRPr="00F8404F">
        <w:rPr>
          <w:lang w:val="fr-FR"/>
        </w:rPr>
        <w:t>2022</w:t>
      </w:r>
      <w:r w:rsidRPr="007A5146">
        <w:rPr>
          <w:lang w:val="fr-FR"/>
        </w:rPr>
        <w:t>, l</w:t>
      </w:r>
      <w:r w:rsidR="00C85FB2">
        <w:rPr>
          <w:lang w:val="fr-FR"/>
        </w:rPr>
        <w:t>’</w:t>
      </w:r>
      <w:r w:rsidRPr="007A5146">
        <w:rPr>
          <w:lang w:val="fr-FR"/>
        </w:rPr>
        <w:t xml:space="preserve">État de Jalisco a adopté une réforme visant à inscrire le droit aux soins dans sa constitution locale et, en </w:t>
      </w:r>
      <w:r w:rsidRPr="00F8404F">
        <w:rPr>
          <w:lang w:val="fr-FR"/>
        </w:rPr>
        <w:t>2024</w:t>
      </w:r>
      <w:r w:rsidRPr="007A5146">
        <w:rPr>
          <w:lang w:val="fr-FR"/>
        </w:rPr>
        <w:t>, le congrès local a adopté la loi sur le système de soins complets. Dans l</w:t>
      </w:r>
      <w:r w:rsidR="00C85FB2">
        <w:rPr>
          <w:lang w:val="fr-FR"/>
        </w:rPr>
        <w:t>’</w:t>
      </w:r>
      <w:r w:rsidRPr="007A5146">
        <w:rPr>
          <w:lang w:val="fr-FR"/>
        </w:rPr>
        <w:t xml:space="preserve">État de Nuevo León, le système de soins San Pedro Garza García a été mis en place. </w:t>
      </w:r>
    </w:p>
    <w:p w14:paraId="738CB9EC" w14:textId="3888C827"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INMUJERES a créé le groupe de travail technique pour l</w:t>
      </w:r>
      <w:r w:rsidR="00C85FB2">
        <w:rPr>
          <w:lang w:val="fr-FR"/>
        </w:rPr>
        <w:t>’</w:t>
      </w:r>
      <w:r w:rsidRPr="007A5146">
        <w:rPr>
          <w:lang w:val="fr-FR"/>
        </w:rPr>
        <w:t>élaboration du système national de soins. Celui-ci est composé du Secrétariat au bien-être, du Ministère de la santé, du Ministère de l</w:t>
      </w:r>
      <w:r w:rsidR="00C85FB2">
        <w:rPr>
          <w:lang w:val="fr-FR"/>
        </w:rPr>
        <w:t>’</w:t>
      </w:r>
      <w:r w:rsidRPr="007A5146">
        <w:rPr>
          <w:lang w:val="fr-FR"/>
        </w:rPr>
        <w:t>éducation, du Ministère du travail et de la protection sociale, de l</w:t>
      </w:r>
      <w:r w:rsidR="00C85FB2">
        <w:rPr>
          <w:lang w:val="fr-FR"/>
        </w:rPr>
        <w:t>’</w:t>
      </w:r>
      <w:r w:rsidRPr="007A5146">
        <w:rPr>
          <w:lang w:val="fr-FR"/>
        </w:rPr>
        <w:t>Institut mexicain de sécurité sociale, de l</w:t>
      </w:r>
      <w:r w:rsidR="00C85FB2">
        <w:rPr>
          <w:lang w:val="fr-FR"/>
        </w:rPr>
        <w:t>’</w:t>
      </w:r>
      <w:r w:rsidRPr="007A5146">
        <w:rPr>
          <w:lang w:val="fr-FR"/>
        </w:rPr>
        <w:t>Institut national des personnes âgées, du système national pour le développement global de la famille et du CONAPRED, et bénéficie de l</w:t>
      </w:r>
      <w:r w:rsidR="00C85FB2">
        <w:rPr>
          <w:lang w:val="fr-FR"/>
        </w:rPr>
        <w:t>’</w:t>
      </w:r>
      <w:r w:rsidRPr="007A5146">
        <w:rPr>
          <w:lang w:val="fr-FR"/>
        </w:rPr>
        <w:t>appui du Ministère des finances et du crédit public.</w:t>
      </w:r>
    </w:p>
    <w:p w14:paraId="78C57E54" w14:textId="544C33F1"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le pays a élaboré une carte pour aider les habitants à localiser les services de soins et leur donner accès à des statistiques, des indicateurs et des cartes afin qu</w:t>
      </w:r>
      <w:r w:rsidR="00C85FB2">
        <w:rPr>
          <w:lang w:val="fr-FR"/>
        </w:rPr>
        <w:t>’</w:t>
      </w:r>
      <w:r w:rsidRPr="007A5146">
        <w:rPr>
          <w:lang w:val="fr-FR"/>
        </w:rPr>
        <w:t>ils contribuent à l</w:t>
      </w:r>
      <w:r w:rsidR="00C85FB2">
        <w:rPr>
          <w:lang w:val="fr-FR"/>
        </w:rPr>
        <w:t>’</w:t>
      </w:r>
      <w:r w:rsidRPr="007A5146">
        <w:rPr>
          <w:lang w:val="fr-FR"/>
        </w:rPr>
        <w:t>élaboration de politiques et de programmes publics en matière de soins.</w:t>
      </w:r>
    </w:p>
    <w:p w14:paraId="4B8C566C" w14:textId="7385671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2018</w:t>
      </w:r>
      <w:r w:rsidRPr="007A5146">
        <w:rPr>
          <w:lang w:val="fr-FR"/>
        </w:rPr>
        <w:t xml:space="preserve">, la Cour </w:t>
      </w:r>
      <w:r w:rsidRPr="00F24731">
        <w:rPr>
          <w:lang w:val="fr-FR"/>
        </w:rPr>
        <w:t>suprême</w:t>
      </w:r>
      <w:r w:rsidRPr="007A5146">
        <w:rPr>
          <w:lang w:val="fr-FR"/>
        </w:rPr>
        <w:t xml:space="preserve"> a établi le caractère inconstitutionnel de l</w:t>
      </w:r>
      <w:r w:rsidR="00C85FB2">
        <w:rPr>
          <w:lang w:val="fr-FR"/>
        </w:rPr>
        <w:t>’</w:t>
      </w:r>
      <w:r w:rsidRPr="007A5146">
        <w:rPr>
          <w:lang w:val="fr-FR"/>
        </w:rPr>
        <w:t>article</w:t>
      </w:r>
      <w:r w:rsidR="00C85FB2">
        <w:rPr>
          <w:lang w:val="fr-FR"/>
        </w:rPr>
        <w:t> </w:t>
      </w:r>
      <w:r w:rsidRPr="00F8404F">
        <w:rPr>
          <w:lang w:val="fr-FR"/>
        </w:rPr>
        <w:t>13</w:t>
      </w:r>
      <w:r w:rsidRPr="007A5146">
        <w:rPr>
          <w:lang w:val="fr-FR"/>
        </w:rPr>
        <w:t xml:space="preserve"> de la section</w:t>
      </w:r>
      <w:r w:rsidR="00C85FB2">
        <w:rPr>
          <w:lang w:val="fr-FR"/>
        </w:rPr>
        <w:t> </w:t>
      </w:r>
      <w:r w:rsidRPr="007A5146">
        <w:rPr>
          <w:lang w:val="fr-FR"/>
        </w:rPr>
        <w:t xml:space="preserve">II de la loi sur la sécurité sociale, qui exclut les travailleurs et travailleuses domestiques du régime de sécurité sociale obligatoire. Il a ordonné à </w:t>
      </w:r>
      <w:r w:rsidRPr="007A5146">
        <w:rPr>
          <w:lang w:val="fr-FR"/>
        </w:rPr>
        <w:lastRenderedPageBreak/>
        <w:t>l</w:t>
      </w:r>
      <w:r w:rsidR="00C85FB2">
        <w:rPr>
          <w:lang w:val="fr-FR"/>
        </w:rPr>
        <w:t>’</w:t>
      </w:r>
      <w:r w:rsidRPr="007A5146">
        <w:rPr>
          <w:lang w:val="fr-FR"/>
        </w:rPr>
        <w:t>Institut mexicain de sécurité sociale de tester, à titre pilote, une politique publique en ce sens et lui a demandé de proposer au Congrès de l</w:t>
      </w:r>
      <w:r w:rsidR="00C85FB2">
        <w:rPr>
          <w:lang w:val="fr-FR"/>
        </w:rPr>
        <w:t>’</w:t>
      </w:r>
      <w:r w:rsidRPr="007A5146">
        <w:rPr>
          <w:lang w:val="fr-FR"/>
        </w:rPr>
        <w:t>Union des ajustements normatifs pour garantir le droit à la sécurité sociale des travailleurs et travailleuses domestiques.</w:t>
      </w:r>
    </w:p>
    <w:p w14:paraId="61DC5B74" w14:textId="23264DD5" w:rsidR="007A5146" w:rsidRPr="007A5146" w:rsidRDefault="007A5146" w:rsidP="00866D57">
      <w:pPr>
        <w:pStyle w:val="SingleTxt"/>
        <w:numPr>
          <w:ilvl w:val="0"/>
          <w:numId w:val="23"/>
        </w:numPr>
        <w:spacing w:line="240" w:lineRule="exact"/>
      </w:pPr>
      <w:r w:rsidRPr="007A5146">
        <w:rPr>
          <w:lang w:val="fr-FR"/>
        </w:rPr>
        <w:t xml:space="preserve">En octobre </w:t>
      </w:r>
      <w:r w:rsidRPr="00F8404F">
        <w:rPr>
          <w:lang w:val="fr-FR"/>
        </w:rPr>
        <w:t>2023</w:t>
      </w:r>
      <w:r w:rsidRPr="007A5146">
        <w:rPr>
          <w:lang w:val="fr-FR"/>
        </w:rPr>
        <w:t>, la Cour suprême a reconnu pour la première fois le droit de soigner, d</w:t>
      </w:r>
      <w:r w:rsidR="00C85FB2">
        <w:rPr>
          <w:lang w:val="fr-FR"/>
        </w:rPr>
        <w:t>’</w:t>
      </w:r>
      <w:r w:rsidRPr="007A5146">
        <w:rPr>
          <w:lang w:val="fr-FR"/>
        </w:rPr>
        <w:t>être soigné et de prendre soin de soi comme un droit autonome, ce qui signifie que tout un chacun jouit du droit aux soins et qu</w:t>
      </w:r>
      <w:r w:rsidR="00C85FB2">
        <w:rPr>
          <w:lang w:val="fr-FR"/>
        </w:rPr>
        <w:t>’</w:t>
      </w:r>
      <w:r w:rsidRPr="007A5146">
        <w:rPr>
          <w:lang w:val="fr-FR"/>
        </w:rPr>
        <w:t>on ne saurait forcer une personne à prodiguer des soins en raison de son genre. Il s</w:t>
      </w:r>
      <w:r w:rsidR="00C85FB2">
        <w:rPr>
          <w:lang w:val="fr-FR"/>
        </w:rPr>
        <w:t>’</w:t>
      </w:r>
      <w:r w:rsidRPr="007A5146">
        <w:rPr>
          <w:lang w:val="fr-FR"/>
        </w:rPr>
        <w:t>agit là d</w:t>
      </w:r>
      <w:r w:rsidR="00C85FB2">
        <w:rPr>
          <w:lang w:val="fr-FR"/>
        </w:rPr>
        <w:t>’</w:t>
      </w:r>
      <w:r w:rsidRPr="007A5146">
        <w:rPr>
          <w:lang w:val="fr-FR"/>
        </w:rPr>
        <w:t xml:space="preserve">une mesure de justice sociale pour les femmes, car ce sont elles qui effectuent, dans une large mesure, le travail de soin. </w:t>
      </w:r>
    </w:p>
    <w:p w14:paraId="5DAD5265" w14:textId="73BE2482" w:rsidR="007A5146" w:rsidRPr="007A5146" w:rsidRDefault="007A5146" w:rsidP="00866D57">
      <w:pPr>
        <w:pStyle w:val="SingleTxt"/>
        <w:numPr>
          <w:ilvl w:val="0"/>
          <w:numId w:val="23"/>
        </w:numPr>
        <w:spacing w:line="240" w:lineRule="exact"/>
      </w:pPr>
      <w:r w:rsidRPr="007A5146">
        <w:rPr>
          <w:lang w:val="fr-FR"/>
        </w:rPr>
        <w:t>Au niveau international, le Mexique a encouragé la reconnaissance du droit aux soins par l</w:t>
      </w:r>
      <w:r w:rsidR="00C85FB2">
        <w:rPr>
          <w:lang w:val="fr-FR"/>
        </w:rPr>
        <w:t>’</w:t>
      </w:r>
      <w:r w:rsidRPr="007A5146">
        <w:rPr>
          <w:lang w:val="fr-FR"/>
        </w:rPr>
        <w:t>intermédiaire de l</w:t>
      </w:r>
      <w:r w:rsidR="00C85FB2">
        <w:rPr>
          <w:lang w:val="fr-FR"/>
        </w:rPr>
        <w:t>’</w:t>
      </w:r>
      <w:r w:rsidRPr="007A5146">
        <w:rPr>
          <w:lang w:val="fr-FR"/>
        </w:rPr>
        <w:t>Alliance mondiale pour les soins, en contribuant à l</w:t>
      </w:r>
      <w:r w:rsidR="00C85FB2">
        <w:rPr>
          <w:lang w:val="fr-FR"/>
        </w:rPr>
        <w:t>’</w:t>
      </w:r>
      <w:r w:rsidRPr="007A5146">
        <w:rPr>
          <w:lang w:val="fr-FR"/>
        </w:rPr>
        <w:t>avis consultatif de la Cour interaméricaine des droits de l</w:t>
      </w:r>
      <w:r w:rsidR="00C85FB2">
        <w:rPr>
          <w:lang w:val="fr-FR"/>
        </w:rPr>
        <w:t>’</w:t>
      </w:r>
      <w:r w:rsidRPr="007A5146">
        <w:rPr>
          <w:lang w:val="fr-FR"/>
        </w:rPr>
        <w:t>homme sur le sujet, et en promouvant trois résolutions en la matière à l</w:t>
      </w:r>
      <w:r w:rsidR="00C85FB2">
        <w:rPr>
          <w:lang w:val="fr-FR"/>
        </w:rPr>
        <w:t>’</w:t>
      </w:r>
      <w:r w:rsidRPr="007A5146">
        <w:rPr>
          <w:lang w:val="fr-FR"/>
        </w:rPr>
        <w:t>Assemblée générale, au Conseil des droits de l</w:t>
      </w:r>
      <w:r w:rsidR="00C85FB2">
        <w:rPr>
          <w:lang w:val="fr-FR"/>
        </w:rPr>
        <w:t>’</w:t>
      </w:r>
      <w:r w:rsidRPr="007A5146">
        <w:rPr>
          <w:lang w:val="fr-FR"/>
        </w:rPr>
        <w:t xml:space="preserve">homme et à la Commission du développement social. </w:t>
      </w:r>
    </w:p>
    <w:p w14:paraId="5D3EE40D" w14:textId="6649526D" w:rsidR="007A5146" w:rsidRPr="007A5146" w:rsidRDefault="007A5146" w:rsidP="00866D57">
      <w:pPr>
        <w:pStyle w:val="SingleTxt"/>
        <w:numPr>
          <w:ilvl w:val="0"/>
          <w:numId w:val="23"/>
        </w:numPr>
        <w:spacing w:line="240" w:lineRule="exact"/>
      </w:pPr>
      <w:r w:rsidRPr="007A5146">
        <w:rPr>
          <w:lang w:val="fr-FR"/>
        </w:rPr>
        <w:t xml:space="preserve">Les mesures susmentionnées </w:t>
      </w:r>
      <w:r w:rsidRPr="00F24731">
        <w:rPr>
          <w:lang w:val="fr-FR"/>
        </w:rPr>
        <w:t>contribuent</w:t>
      </w:r>
      <w:r w:rsidRPr="007A5146">
        <w:rPr>
          <w:lang w:val="fr-FR"/>
        </w:rPr>
        <w:t xml:space="preserve"> à la mise en œuvre de la Convention</w:t>
      </w:r>
      <w:r w:rsidR="00C85FB2">
        <w:rPr>
          <w:lang w:val="fr-FR"/>
        </w:rPr>
        <w:t> </w:t>
      </w:r>
      <w:r w:rsidRPr="00F8404F">
        <w:rPr>
          <w:lang w:val="fr-FR"/>
        </w:rPr>
        <w:t>189</w:t>
      </w:r>
      <w:r w:rsidRPr="007A5146">
        <w:rPr>
          <w:lang w:val="fr-FR"/>
        </w:rPr>
        <w:t xml:space="preserve"> de l</w:t>
      </w:r>
      <w:r w:rsidR="00C85FB2">
        <w:rPr>
          <w:lang w:val="fr-FR"/>
        </w:rPr>
        <w:t>’</w:t>
      </w:r>
      <w:r w:rsidRPr="007A5146">
        <w:rPr>
          <w:lang w:val="fr-FR"/>
        </w:rPr>
        <w:t xml:space="preserve">OIT. </w:t>
      </w:r>
    </w:p>
    <w:p w14:paraId="7B143AEB" w14:textId="77777777" w:rsidR="00F24731" w:rsidRPr="00F8404F" w:rsidRDefault="00F24731" w:rsidP="00F24731">
      <w:pPr>
        <w:pStyle w:val="SingleTxt"/>
        <w:spacing w:after="0" w:line="120" w:lineRule="exact"/>
        <w:rPr>
          <w:b/>
          <w:sz w:val="10"/>
          <w:lang w:val="fr-FR"/>
        </w:rPr>
      </w:pPr>
    </w:p>
    <w:p w14:paraId="50BFAE1F" w14:textId="4D9227F8" w:rsidR="007A5146" w:rsidRPr="00F8404F" w:rsidRDefault="007A5146" w:rsidP="00F24731">
      <w:pPr>
        <w:pStyle w:val="H23"/>
      </w:pPr>
      <w:r w:rsidRPr="00F8404F">
        <w:rPr>
          <w:lang w:val="fr-CA"/>
        </w:rPr>
        <w:tab/>
      </w:r>
      <w:r w:rsidRPr="00F8404F">
        <w:rPr>
          <w:lang w:val="fr-CA"/>
        </w:rPr>
        <w:tab/>
      </w:r>
      <w:r w:rsidRPr="00F8404F">
        <w:t>16 e)</w:t>
      </w:r>
    </w:p>
    <w:p w14:paraId="7AA7082E" w14:textId="77777777" w:rsidR="00F24731" w:rsidRPr="00F24731" w:rsidRDefault="00F24731" w:rsidP="00F24731">
      <w:pPr>
        <w:pStyle w:val="SingleTxt"/>
        <w:spacing w:after="0" w:line="120" w:lineRule="exact"/>
        <w:rPr>
          <w:sz w:val="10"/>
          <w:lang w:val="en-US"/>
        </w:rPr>
      </w:pPr>
    </w:p>
    <w:p w14:paraId="6487CE93" w14:textId="18413732" w:rsidR="007A5146" w:rsidRPr="007A5146" w:rsidRDefault="007A5146" w:rsidP="00866D57">
      <w:pPr>
        <w:pStyle w:val="SingleTxt"/>
        <w:numPr>
          <w:ilvl w:val="0"/>
          <w:numId w:val="23"/>
        </w:numPr>
        <w:spacing w:line="240" w:lineRule="exact"/>
      </w:pPr>
      <w:r w:rsidRPr="007A5146">
        <w:rPr>
          <w:lang w:val="fr-FR"/>
        </w:rPr>
        <w:t>La Convention</w:t>
      </w:r>
      <w:r w:rsidR="00C85FB2">
        <w:rPr>
          <w:lang w:val="fr-FR"/>
        </w:rPr>
        <w:t> </w:t>
      </w:r>
      <w:r w:rsidRPr="00F8404F">
        <w:rPr>
          <w:lang w:val="fr-FR"/>
        </w:rPr>
        <w:t>190</w:t>
      </w:r>
      <w:r w:rsidRPr="007A5146">
        <w:rPr>
          <w:lang w:val="fr-FR"/>
        </w:rPr>
        <w:t xml:space="preserve"> de l</w:t>
      </w:r>
      <w:r w:rsidR="00C85FB2">
        <w:rPr>
          <w:lang w:val="fr-FR"/>
        </w:rPr>
        <w:t>’</w:t>
      </w:r>
      <w:r w:rsidRPr="007A5146">
        <w:rPr>
          <w:lang w:val="fr-FR"/>
        </w:rPr>
        <w:t xml:space="preserve">OIT sur la violence et le harcèlement a été ratifiée en </w:t>
      </w:r>
      <w:r w:rsidRPr="00F8404F">
        <w:rPr>
          <w:lang w:val="fr-FR"/>
        </w:rPr>
        <w:t>2022</w:t>
      </w:r>
      <w:r w:rsidRPr="007A5146">
        <w:rPr>
          <w:lang w:val="fr-FR"/>
        </w:rPr>
        <w:t xml:space="preserve"> et est entrée en vigueur en </w:t>
      </w:r>
      <w:r w:rsidRPr="00F8404F">
        <w:rPr>
          <w:lang w:val="fr-FR"/>
        </w:rPr>
        <w:t>2023</w:t>
      </w:r>
      <w:r w:rsidRPr="007A5146">
        <w:rPr>
          <w:lang w:val="fr-FR"/>
        </w:rPr>
        <w:t xml:space="preserve">. En </w:t>
      </w:r>
      <w:r w:rsidRPr="00F8404F">
        <w:rPr>
          <w:lang w:val="fr-FR"/>
        </w:rPr>
        <w:t>2023</w:t>
      </w:r>
      <w:r w:rsidRPr="007A5146">
        <w:rPr>
          <w:lang w:val="fr-FR"/>
        </w:rPr>
        <w:t>, l</w:t>
      </w:r>
      <w:r w:rsidR="00C85FB2">
        <w:rPr>
          <w:lang w:val="fr-FR"/>
        </w:rPr>
        <w:t>’</w:t>
      </w:r>
      <w:r w:rsidRPr="007A5146">
        <w:rPr>
          <w:lang w:val="fr-FR"/>
        </w:rPr>
        <w:t>instrument de ratification du protocole relatif à la Convention</w:t>
      </w:r>
      <w:r w:rsidR="00C85FB2">
        <w:rPr>
          <w:lang w:val="fr-FR"/>
        </w:rPr>
        <w:t> </w:t>
      </w:r>
      <w:r w:rsidRPr="00F8404F">
        <w:rPr>
          <w:lang w:val="fr-FR"/>
        </w:rPr>
        <w:t>29</w:t>
      </w:r>
      <w:r w:rsidRPr="007A5146">
        <w:rPr>
          <w:lang w:val="fr-FR"/>
        </w:rPr>
        <w:t xml:space="preserve"> sur le travail forcé a été déposé.</w:t>
      </w:r>
    </w:p>
    <w:p w14:paraId="490CCC25" w14:textId="0AFD2E06" w:rsidR="007A5146" w:rsidRPr="007A5146" w:rsidRDefault="007A5146" w:rsidP="00866D57">
      <w:pPr>
        <w:pStyle w:val="SingleTxt"/>
        <w:numPr>
          <w:ilvl w:val="0"/>
          <w:numId w:val="23"/>
        </w:numPr>
        <w:spacing w:line="240" w:lineRule="exact"/>
      </w:pPr>
      <w:r w:rsidRPr="007A5146">
        <w:rPr>
          <w:lang w:val="fr-FR"/>
        </w:rPr>
        <w:t xml:space="preserve">Les instruments et mécanismes ci-après ont été mis en place pour prévenir, </w:t>
      </w:r>
      <w:r w:rsidRPr="00F24731">
        <w:rPr>
          <w:lang w:val="fr-FR"/>
        </w:rPr>
        <w:t>combattre</w:t>
      </w:r>
      <w:r w:rsidRPr="007A5146">
        <w:rPr>
          <w:lang w:val="fr-FR"/>
        </w:rPr>
        <w:t xml:space="preserve"> et éliminer la violence fondée sur le genre, la discrimination et le harcèlement sexuel au travail : le modèle de protocole pour la prévention et l</w:t>
      </w:r>
      <w:r w:rsidR="00C85FB2">
        <w:rPr>
          <w:lang w:val="fr-FR"/>
        </w:rPr>
        <w:t>’</w:t>
      </w:r>
      <w:r w:rsidRPr="007A5146">
        <w:rPr>
          <w:lang w:val="fr-FR"/>
        </w:rPr>
        <w:t>élimination de la violence au travail, et la lutte contre ce phénomène (</w:t>
      </w:r>
      <w:r w:rsidRPr="00F8404F">
        <w:rPr>
          <w:lang w:val="fr-FR"/>
        </w:rPr>
        <w:t>2020</w:t>
      </w:r>
      <w:r w:rsidRPr="007A5146">
        <w:rPr>
          <w:lang w:val="fr-FR"/>
        </w:rPr>
        <w:t>) ; le protocole pour la prévention et la répression du harcèlement sexuel, et la lutte contre ce phénomène (</w:t>
      </w:r>
      <w:r w:rsidRPr="00F8404F">
        <w:rPr>
          <w:lang w:val="fr-FR"/>
        </w:rPr>
        <w:t>2020</w:t>
      </w:r>
      <w:r w:rsidRPr="007A5146">
        <w:rPr>
          <w:lang w:val="fr-FR"/>
        </w:rPr>
        <w:t>) ; le manuel pour un langage inclusif et exempt de sexisme dans la fonction publique (</w:t>
      </w:r>
      <w:r w:rsidRPr="00F8404F">
        <w:rPr>
          <w:lang w:val="fr-FR"/>
        </w:rPr>
        <w:t>2022</w:t>
      </w:r>
      <w:r w:rsidRPr="007A5146">
        <w:rPr>
          <w:lang w:val="fr-FR"/>
        </w:rPr>
        <w:t>) ; le manuel pour le traitement des plaintes au sein des comités d</w:t>
      </w:r>
      <w:r w:rsidR="00C85FB2">
        <w:rPr>
          <w:lang w:val="fr-FR"/>
        </w:rPr>
        <w:t>’</w:t>
      </w:r>
      <w:r w:rsidRPr="007A5146">
        <w:rPr>
          <w:lang w:val="fr-FR"/>
        </w:rPr>
        <w:t>éthique (</w:t>
      </w:r>
      <w:r w:rsidRPr="00F8404F">
        <w:rPr>
          <w:lang w:val="fr-FR"/>
        </w:rPr>
        <w:t>2022</w:t>
      </w:r>
      <w:r w:rsidRPr="007A5146">
        <w:rPr>
          <w:lang w:val="fr-FR"/>
        </w:rPr>
        <w:t>) ; le protocole d</w:t>
      </w:r>
      <w:r w:rsidR="00C85FB2">
        <w:rPr>
          <w:lang w:val="fr-FR"/>
        </w:rPr>
        <w:t>’</w:t>
      </w:r>
      <w:r w:rsidRPr="007A5146">
        <w:rPr>
          <w:lang w:val="fr-FR"/>
        </w:rPr>
        <w:t>action des comités d</w:t>
      </w:r>
      <w:r w:rsidR="00C85FB2">
        <w:rPr>
          <w:lang w:val="fr-FR"/>
        </w:rPr>
        <w:t>’</w:t>
      </w:r>
      <w:r w:rsidRPr="007A5146">
        <w:rPr>
          <w:lang w:val="fr-FR"/>
        </w:rPr>
        <w:t>éthique pour le traitement des plaintes et la prévention des actes de discrimination (</w:t>
      </w:r>
      <w:r w:rsidRPr="00F8404F">
        <w:rPr>
          <w:lang w:val="fr-FR"/>
        </w:rPr>
        <w:t>2023</w:t>
      </w:r>
      <w:r w:rsidRPr="007A5146">
        <w:rPr>
          <w:lang w:val="fr-FR"/>
        </w:rPr>
        <w:t xml:space="preserve">). </w:t>
      </w:r>
    </w:p>
    <w:p w14:paraId="0B00931E" w14:textId="7BA570B7" w:rsidR="007A5146" w:rsidRPr="007A5146" w:rsidRDefault="007A5146" w:rsidP="00866D57">
      <w:pPr>
        <w:pStyle w:val="SingleTxt"/>
        <w:numPr>
          <w:ilvl w:val="0"/>
          <w:numId w:val="23"/>
        </w:numPr>
        <w:spacing w:line="240" w:lineRule="exact"/>
      </w:pPr>
      <w:r w:rsidRPr="007A5146">
        <w:rPr>
          <w:lang w:val="fr-FR"/>
        </w:rPr>
        <w:t>Dans le cadre du protocole pour la détection des cas de harcèlement et de harcèlement sexuel au travail, et la prise en charge et l</w:t>
      </w:r>
      <w:r w:rsidR="00C85FB2">
        <w:rPr>
          <w:lang w:val="fr-FR"/>
        </w:rPr>
        <w:t>’</w:t>
      </w:r>
      <w:r w:rsidRPr="007A5146">
        <w:rPr>
          <w:lang w:val="fr-FR"/>
        </w:rPr>
        <w:t xml:space="preserve">accompagnement des victimes, </w:t>
      </w:r>
      <w:r w:rsidRPr="00F8404F">
        <w:rPr>
          <w:lang w:val="fr-FR"/>
        </w:rPr>
        <w:t>3</w:t>
      </w:r>
      <w:r w:rsidR="00C85FB2">
        <w:rPr>
          <w:lang w:val="fr-FR"/>
        </w:rPr>
        <w:t> </w:t>
      </w:r>
      <w:r w:rsidRPr="00F8404F">
        <w:rPr>
          <w:lang w:val="fr-FR"/>
        </w:rPr>
        <w:t>936</w:t>
      </w:r>
      <w:r w:rsidR="00C85FB2">
        <w:rPr>
          <w:lang w:val="fr-FR"/>
        </w:rPr>
        <w:t> </w:t>
      </w:r>
      <w:r w:rsidRPr="007A5146">
        <w:rPr>
          <w:lang w:val="fr-FR"/>
        </w:rPr>
        <w:t>prestations de service ont été fournies et des indemnisations d</w:t>
      </w:r>
      <w:r w:rsidR="00C85FB2">
        <w:rPr>
          <w:lang w:val="fr-FR"/>
        </w:rPr>
        <w:t>’</w:t>
      </w:r>
      <w:r w:rsidRPr="007A5146">
        <w:rPr>
          <w:lang w:val="fr-FR"/>
        </w:rPr>
        <w:t xml:space="preserve">un montant total de </w:t>
      </w:r>
      <w:r w:rsidRPr="00F8404F">
        <w:rPr>
          <w:lang w:val="fr-FR"/>
        </w:rPr>
        <w:t>2</w:t>
      </w:r>
      <w:r w:rsidR="00C85FB2">
        <w:rPr>
          <w:lang w:val="fr-FR"/>
        </w:rPr>
        <w:t> </w:t>
      </w:r>
      <w:r w:rsidR="00C85FB2" w:rsidRPr="00F8404F">
        <w:rPr>
          <w:lang w:val="fr-FR"/>
        </w:rPr>
        <w:t>678</w:t>
      </w:r>
      <w:r w:rsidR="00C85FB2">
        <w:rPr>
          <w:lang w:val="fr-FR"/>
        </w:rPr>
        <w:t> </w:t>
      </w:r>
      <w:r w:rsidR="00C85FB2" w:rsidRPr="00F8404F">
        <w:rPr>
          <w:lang w:val="fr-FR"/>
        </w:rPr>
        <w:t>962</w:t>
      </w:r>
      <w:r w:rsidR="00C85FB2">
        <w:rPr>
          <w:lang w:val="fr-FR"/>
        </w:rPr>
        <w:t> </w:t>
      </w:r>
      <w:r w:rsidRPr="007A5146">
        <w:rPr>
          <w:lang w:val="fr-FR"/>
        </w:rPr>
        <w:t>pesos ont été versées aux employés et employées lésés, principalement au titre de licenciement pour cause de grossesse, de discrimination et de harcèlement.</w:t>
      </w:r>
    </w:p>
    <w:p w14:paraId="30189A0D" w14:textId="6C6FB511" w:rsidR="007A5146" w:rsidRPr="007A5146" w:rsidRDefault="007A5146" w:rsidP="00866D57">
      <w:pPr>
        <w:pStyle w:val="SingleTxt"/>
        <w:numPr>
          <w:ilvl w:val="0"/>
          <w:numId w:val="23"/>
        </w:numPr>
        <w:spacing w:line="240" w:lineRule="exact"/>
      </w:pPr>
      <w:bookmarkStart w:id="22" w:name="_heading=h.z337ya" w:colFirst="0" w:colLast="0"/>
      <w:bookmarkEnd w:id="22"/>
      <w:r w:rsidRPr="007A5146">
        <w:rPr>
          <w:lang w:val="fr-FR"/>
        </w:rPr>
        <w:t>Le Code de déontologie de l</w:t>
      </w:r>
      <w:r w:rsidR="00C85FB2">
        <w:rPr>
          <w:lang w:val="fr-FR"/>
        </w:rPr>
        <w:t>’</w:t>
      </w:r>
      <w:r w:rsidRPr="007A5146">
        <w:rPr>
          <w:lang w:val="fr-FR"/>
        </w:rPr>
        <w:t xml:space="preserve">administration publique fédérale interdit le </w:t>
      </w:r>
      <w:r w:rsidRPr="00F24731">
        <w:rPr>
          <w:lang w:val="fr-FR"/>
        </w:rPr>
        <w:t>harcèlement</w:t>
      </w:r>
      <w:r w:rsidRPr="007A5146">
        <w:rPr>
          <w:lang w:val="fr-FR"/>
        </w:rPr>
        <w:t xml:space="preserve"> et le harcèlement sexuel au travail. Sur la base des lignes directrices générales relatives à l</w:t>
      </w:r>
      <w:r w:rsidR="00C85FB2">
        <w:rPr>
          <w:lang w:val="fr-FR"/>
        </w:rPr>
        <w:t>’</w:t>
      </w:r>
      <w:r w:rsidRPr="007A5146">
        <w:rPr>
          <w:lang w:val="fr-FR"/>
        </w:rPr>
        <w:t>intégration et au fonctionnement des comités d</w:t>
      </w:r>
      <w:r w:rsidR="00C85FB2">
        <w:rPr>
          <w:lang w:val="fr-FR"/>
        </w:rPr>
        <w:t>’</w:t>
      </w:r>
      <w:r w:rsidRPr="007A5146">
        <w:rPr>
          <w:lang w:val="fr-FR"/>
        </w:rPr>
        <w:t xml:space="preserve">éthique publiées en </w:t>
      </w:r>
      <w:r w:rsidRPr="00F8404F">
        <w:rPr>
          <w:lang w:val="fr-FR"/>
        </w:rPr>
        <w:t>2020</w:t>
      </w:r>
      <w:r w:rsidRPr="007A5146">
        <w:rPr>
          <w:lang w:val="fr-FR"/>
        </w:rPr>
        <w:t xml:space="preserve">, plusieurs institutions publiques fédérales ont adopté une politique de tolérance zéro en matière de harcèlement et de harcèlement sexuel. </w:t>
      </w:r>
    </w:p>
    <w:p w14:paraId="3FFA4CDC" w14:textId="77777777" w:rsidR="00F24731" w:rsidRPr="00F8404F" w:rsidRDefault="00F24731" w:rsidP="00F24731">
      <w:pPr>
        <w:pStyle w:val="SingleTxt"/>
        <w:spacing w:after="0" w:line="120" w:lineRule="exact"/>
        <w:rPr>
          <w:b/>
          <w:bCs/>
          <w:sz w:val="10"/>
          <w:lang w:val="fr-FR"/>
        </w:rPr>
      </w:pPr>
    </w:p>
    <w:p w14:paraId="01D85F1E" w14:textId="77777777" w:rsidR="00F24731" w:rsidRPr="00F8404F" w:rsidRDefault="00F24731" w:rsidP="00F24731">
      <w:pPr>
        <w:pStyle w:val="SingleTxt"/>
        <w:spacing w:after="0" w:line="120" w:lineRule="exact"/>
        <w:rPr>
          <w:b/>
          <w:bCs/>
          <w:sz w:val="10"/>
          <w:lang w:val="fr-FR"/>
        </w:rPr>
      </w:pPr>
    </w:p>
    <w:p w14:paraId="3ADAA862" w14:textId="63F6C615" w:rsidR="007A5146" w:rsidRPr="00F8404F" w:rsidRDefault="00F24731" w:rsidP="00F24731">
      <w:pPr>
        <w:pStyle w:val="H1"/>
        <w:ind w:right="1260"/>
        <w:rPr>
          <w:lang w:val="es-ES"/>
        </w:rPr>
      </w:pPr>
      <w:r w:rsidRPr="00F8404F">
        <w:rPr>
          <w:lang w:val="fr-FR"/>
        </w:rPr>
        <w:tab/>
      </w:r>
      <w:r w:rsidR="007A5146" w:rsidRPr="00F8404F">
        <w:rPr>
          <w:lang w:val="fr-FR"/>
        </w:rPr>
        <w:t>Q.</w:t>
      </w:r>
      <w:r w:rsidR="007A5146" w:rsidRPr="00F8404F">
        <w:rPr>
          <w:lang w:val="fr-FR"/>
        </w:rPr>
        <w:tab/>
        <w:t>Paragraphe</w:t>
      </w:r>
      <w:r w:rsidR="00C85FB2" w:rsidRPr="00F8404F">
        <w:rPr>
          <w:lang w:val="fr-FR"/>
        </w:rPr>
        <w:t> </w:t>
      </w:r>
      <w:r w:rsidR="007A5146" w:rsidRPr="00F8404F">
        <w:rPr>
          <w:lang w:val="fr-FR"/>
        </w:rPr>
        <w:t>17</w:t>
      </w:r>
    </w:p>
    <w:p w14:paraId="3A49FD24" w14:textId="77777777" w:rsidR="00F24731" w:rsidRPr="00F8404F" w:rsidRDefault="00F24731" w:rsidP="00F24731">
      <w:pPr>
        <w:pStyle w:val="SingleTxt"/>
        <w:spacing w:after="0" w:line="120" w:lineRule="exact"/>
        <w:rPr>
          <w:b/>
          <w:sz w:val="10"/>
          <w:lang w:val="fr-FR"/>
        </w:rPr>
      </w:pPr>
    </w:p>
    <w:p w14:paraId="4BE83F6C" w14:textId="77777777" w:rsidR="00F24731" w:rsidRPr="00F8404F" w:rsidRDefault="00F24731" w:rsidP="00F24731">
      <w:pPr>
        <w:pStyle w:val="SingleTxt"/>
        <w:spacing w:after="0" w:line="120" w:lineRule="exact"/>
        <w:rPr>
          <w:b/>
          <w:sz w:val="10"/>
          <w:lang w:val="fr-FR"/>
        </w:rPr>
      </w:pPr>
    </w:p>
    <w:p w14:paraId="717A9243" w14:textId="43812153" w:rsidR="007A5146" w:rsidRPr="00F8404F" w:rsidRDefault="007A5146" w:rsidP="00F24731">
      <w:pPr>
        <w:pStyle w:val="H23"/>
      </w:pPr>
      <w:r w:rsidRPr="00F8404F">
        <w:tab/>
      </w:r>
      <w:r w:rsidRPr="00F8404F">
        <w:tab/>
        <w:t>17 a)</w:t>
      </w:r>
    </w:p>
    <w:p w14:paraId="57580958" w14:textId="77777777" w:rsidR="00F24731" w:rsidRPr="00F24731" w:rsidRDefault="00F24731" w:rsidP="00F24731">
      <w:pPr>
        <w:pStyle w:val="SingleTxt"/>
        <w:spacing w:after="0" w:line="120" w:lineRule="exact"/>
        <w:rPr>
          <w:sz w:val="10"/>
          <w:lang w:val="en-US"/>
        </w:rPr>
      </w:pPr>
    </w:p>
    <w:p w14:paraId="064A0C4E" w14:textId="4711D83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la Cour suprême a ordonné au Congrès d</w:t>
      </w:r>
      <w:r w:rsidR="00C85FB2">
        <w:rPr>
          <w:lang w:val="fr-FR"/>
        </w:rPr>
        <w:t>’</w:t>
      </w:r>
      <w:r w:rsidRPr="007A5146">
        <w:rPr>
          <w:lang w:val="fr-FR"/>
        </w:rPr>
        <w:t>abroger plusieurs articles du Code pénal fédéral qui érigent l</w:t>
      </w:r>
      <w:r w:rsidR="00C85FB2">
        <w:rPr>
          <w:lang w:val="fr-FR"/>
        </w:rPr>
        <w:t>’</w:t>
      </w:r>
      <w:r w:rsidRPr="007A5146">
        <w:rPr>
          <w:lang w:val="fr-FR"/>
        </w:rPr>
        <w:t>avortement en infraction et punissent les professionnels de la santé qui mettent fin à des grossesses non désirées, car cela va à l</w:t>
      </w:r>
      <w:r w:rsidR="00C85FB2">
        <w:rPr>
          <w:lang w:val="fr-FR"/>
        </w:rPr>
        <w:t>’</w:t>
      </w:r>
      <w:r w:rsidRPr="007A5146">
        <w:rPr>
          <w:lang w:val="fr-FR"/>
        </w:rPr>
        <w:t>encontre des droits humains des femmes et des personnes enceintes.</w:t>
      </w:r>
    </w:p>
    <w:p w14:paraId="61C6B878" w14:textId="432DB685" w:rsidR="007A5146" w:rsidRPr="007A5146" w:rsidRDefault="007A5146" w:rsidP="00866D57">
      <w:pPr>
        <w:pStyle w:val="SingleTxt"/>
        <w:numPr>
          <w:ilvl w:val="0"/>
          <w:numId w:val="23"/>
        </w:numPr>
        <w:spacing w:line="240" w:lineRule="exact"/>
      </w:pPr>
      <w:r w:rsidRPr="007A5146">
        <w:rPr>
          <w:lang w:val="fr-FR"/>
        </w:rPr>
        <w:lastRenderedPageBreak/>
        <w:t xml:space="preserve">En avril </w:t>
      </w:r>
      <w:r w:rsidRPr="00F8404F">
        <w:rPr>
          <w:lang w:val="fr-FR"/>
        </w:rPr>
        <w:t>2020</w:t>
      </w:r>
      <w:r w:rsidRPr="007A5146">
        <w:rPr>
          <w:lang w:val="fr-FR"/>
        </w:rPr>
        <w:t>, une loi d</w:t>
      </w:r>
      <w:r w:rsidR="00C85FB2">
        <w:rPr>
          <w:lang w:val="fr-FR"/>
        </w:rPr>
        <w:t>’</w:t>
      </w:r>
      <w:r w:rsidRPr="007A5146">
        <w:rPr>
          <w:lang w:val="fr-FR"/>
        </w:rPr>
        <w:t xml:space="preserve">amnistie a été promulguée pour les personnes poursuivies </w:t>
      </w:r>
      <w:r w:rsidRPr="00F24731">
        <w:rPr>
          <w:lang w:val="fr-FR"/>
        </w:rPr>
        <w:t>pour</w:t>
      </w:r>
      <w:r w:rsidRPr="007A5146">
        <w:rPr>
          <w:lang w:val="fr-FR"/>
        </w:rPr>
        <w:t xml:space="preserve"> avoir pratiqué un avortement tel que défini dans le Code pénal fédéral, à condition que celui-ci ait été pratiqué sans violence et avec le consentement de la personne concernée.</w:t>
      </w:r>
    </w:p>
    <w:p w14:paraId="1F9FACE9" w14:textId="1C48A207" w:rsidR="007A5146" w:rsidRPr="007A5146" w:rsidRDefault="007A5146" w:rsidP="00866D57">
      <w:pPr>
        <w:pStyle w:val="SingleTxt"/>
        <w:numPr>
          <w:ilvl w:val="0"/>
          <w:numId w:val="23"/>
        </w:numPr>
        <w:spacing w:line="240" w:lineRule="exact"/>
      </w:pPr>
      <w:r w:rsidRPr="007A5146">
        <w:rPr>
          <w:lang w:val="fr-FR"/>
        </w:rPr>
        <w:t xml:space="preserve">La Cour </w:t>
      </w:r>
      <w:r w:rsidRPr="00F24731">
        <w:rPr>
          <w:lang w:val="fr-FR"/>
        </w:rPr>
        <w:t>suprême</w:t>
      </w:r>
      <w:r w:rsidRPr="007A5146">
        <w:rPr>
          <w:lang w:val="fr-FR"/>
        </w:rPr>
        <w:t xml:space="preserve"> a établi le caractère inconstitutionnel de l</w:t>
      </w:r>
      <w:r w:rsidR="00C85FB2">
        <w:rPr>
          <w:lang w:val="fr-FR"/>
        </w:rPr>
        <w:t>’</w:t>
      </w:r>
      <w:r w:rsidRPr="007A5146">
        <w:rPr>
          <w:lang w:val="fr-FR"/>
        </w:rPr>
        <w:t>infraction d</w:t>
      </w:r>
      <w:r w:rsidR="00C85FB2">
        <w:rPr>
          <w:lang w:val="fr-FR"/>
        </w:rPr>
        <w:t>’</w:t>
      </w:r>
      <w:r w:rsidRPr="007A5146">
        <w:rPr>
          <w:lang w:val="fr-FR"/>
        </w:rPr>
        <w:t>avortement dans l</w:t>
      </w:r>
      <w:r w:rsidR="00C85FB2">
        <w:rPr>
          <w:lang w:val="fr-FR"/>
        </w:rPr>
        <w:t>’</w:t>
      </w:r>
      <w:r w:rsidRPr="007A5146">
        <w:rPr>
          <w:lang w:val="fr-FR"/>
        </w:rPr>
        <w:t xml:space="preserve">État de Coahuila en </w:t>
      </w:r>
      <w:r w:rsidRPr="00F8404F">
        <w:rPr>
          <w:lang w:val="fr-FR"/>
        </w:rPr>
        <w:t>2021</w:t>
      </w:r>
      <w:r w:rsidRPr="007A5146">
        <w:rPr>
          <w:lang w:val="fr-FR"/>
        </w:rPr>
        <w:t>, dans l</w:t>
      </w:r>
      <w:r w:rsidR="00C85FB2">
        <w:rPr>
          <w:lang w:val="fr-FR"/>
        </w:rPr>
        <w:t>’</w:t>
      </w:r>
      <w:r w:rsidRPr="007A5146">
        <w:rPr>
          <w:lang w:val="fr-FR"/>
        </w:rPr>
        <w:t xml:space="preserve">État de Hidalgo en </w:t>
      </w:r>
      <w:r w:rsidRPr="00F8404F">
        <w:rPr>
          <w:lang w:val="fr-FR"/>
        </w:rPr>
        <w:t>2022</w:t>
      </w:r>
      <w:r w:rsidRPr="007A5146">
        <w:rPr>
          <w:lang w:val="fr-FR"/>
        </w:rPr>
        <w:t xml:space="preserve"> et dans les États d</w:t>
      </w:r>
      <w:r w:rsidR="00C85FB2">
        <w:rPr>
          <w:lang w:val="fr-FR"/>
        </w:rPr>
        <w:t>’</w:t>
      </w:r>
      <w:r w:rsidRPr="007A5146">
        <w:rPr>
          <w:lang w:val="fr-FR"/>
        </w:rPr>
        <w:t xml:space="preserve">Aguascalientes et de Chihuahua en </w:t>
      </w:r>
      <w:r w:rsidRPr="00F8404F">
        <w:rPr>
          <w:lang w:val="fr-FR"/>
        </w:rPr>
        <w:t>2023</w:t>
      </w:r>
      <w:r w:rsidRPr="007A5146">
        <w:rPr>
          <w:lang w:val="fr-FR"/>
        </w:rPr>
        <w:t>. Elle a reconnu la légitimité de cette revendication portée par les femmes et des groupes de la société civile.</w:t>
      </w:r>
    </w:p>
    <w:p w14:paraId="4BB92DE7" w14:textId="02FDFC58" w:rsidR="007A5146" w:rsidRPr="007A5146" w:rsidRDefault="007A5146" w:rsidP="00866D57">
      <w:pPr>
        <w:pStyle w:val="SingleTxt"/>
        <w:numPr>
          <w:ilvl w:val="0"/>
          <w:numId w:val="23"/>
        </w:numPr>
        <w:spacing w:line="240" w:lineRule="exact"/>
      </w:pPr>
      <w:r w:rsidRPr="007A5146">
        <w:rPr>
          <w:lang w:val="fr-FR"/>
        </w:rPr>
        <w:t>Le programme d</w:t>
      </w:r>
      <w:r w:rsidR="00C85FB2">
        <w:rPr>
          <w:lang w:val="fr-FR"/>
        </w:rPr>
        <w:t>’</w:t>
      </w:r>
      <w:r w:rsidRPr="007A5146">
        <w:rPr>
          <w:lang w:val="fr-FR"/>
        </w:rPr>
        <w:t>action pour la santé sexuelle et procréative</w:t>
      </w:r>
      <w:r w:rsidR="00C85FB2">
        <w:rPr>
          <w:lang w:val="fr-FR"/>
        </w:rPr>
        <w:t> </w:t>
      </w:r>
      <w:r w:rsidRPr="00F8404F">
        <w:rPr>
          <w:lang w:val="fr-FR"/>
        </w:rPr>
        <w:t>2020</w:t>
      </w:r>
      <w:r w:rsidRPr="007A5146">
        <w:rPr>
          <w:lang w:val="fr-FR"/>
        </w:rPr>
        <w:t>-</w:t>
      </w:r>
      <w:r w:rsidRPr="00F8404F">
        <w:rPr>
          <w:lang w:val="fr-FR"/>
        </w:rPr>
        <w:t>2024</w:t>
      </w:r>
      <w:r w:rsidR="00C85FB2" w:rsidRPr="00C85FB2">
        <w:rPr>
          <w:lang w:val="fr-FR"/>
        </w:rPr>
        <w:t xml:space="preserve"> </w:t>
      </w:r>
      <w:r w:rsidRPr="007A5146">
        <w:rPr>
          <w:lang w:val="fr-FR"/>
        </w:rPr>
        <w:t>prévoit notamment d</w:t>
      </w:r>
      <w:r w:rsidR="00C85FB2">
        <w:rPr>
          <w:lang w:val="fr-FR"/>
        </w:rPr>
        <w:t>’</w:t>
      </w:r>
      <w:r w:rsidRPr="007A5146">
        <w:rPr>
          <w:lang w:val="fr-FR"/>
        </w:rPr>
        <w:t>accroître le nombre de pôles de santé dans les États fédérés qui fournissent des services d</w:t>
      </w:r>
      <w:r w:rsidR="00C85FB2">
        <w:rPr>
          <w:lang w:val="fr-FR"/>
        </w:rPr>
        <w:t>’</w:t>
      </w:r>
      <w:r w:rsidRPr="007A5146">
        <w:rPr>
          <w:lang w:val="fr-FR"/>
        </w:rPr>
        <w:t xml:space="preserve">avortement sûrs. </w:t>
      </w:r>
    </w:p>
    <w:p w14:paraId="1A22C6CB" w14:textId="59CBBC94"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2021</w:t>
      </w:r>
      <w:r w:rsidRPr="007A5146">
        <w:rPr>
          <w:lang w:val="fr-FR"/>
        </w:rPr>
        <w:t xml:space="preserve"> et </w:t>
      </w:r>
      <w:r w:rsidRPr="00F8404F">
        <w:rPr>
          <w:lang w:val="fr-FR"/>
        </w:rPr>
        <w:t>2023</w:t>
      </w:r>
      <w:r w:rsidRPr="007A5146">
        <w:rPr>
          <w:lang w:val="fr-FR"/>
        </w:rPr>
        <w:t xml:space="preserve">, le Ministère de la santé a accompagné </w:t>
      </w:r>
      <w:r w:rsidRPr="00F8404F">
        <w:rPr>
          <w:lang w:val="fr-FR"/>
        </w:rPr>
        <w:t>20</w:t>
      </w:r>
      <w:r w:rsidR="00C85FB2">
        <w:rPr>
          <w:lang w:val="fr-FR"/>
        </w:rPr>
        <w:t> </w:t>
      </w:r>
      <w:r w:rsidRPr="007A5146">
        <w:rPr>
          <w:lang w:val="fr-FR"/>
        </w:rPr>
        <w:t>femmes poursuivies pour interruption volontaire d</w:t>
      </w:r>
      <w:r w:rsidR="00C85FB2">
        <w:rPr>
          <w:lang w:val="fr-FR"/>
        </w:rPr>
        <w:t>’</w:t>
      </w:r>
      <w:r w:rsidRPr="007A5146">
        <w:rPr>
          <w:lang w:val="fr-FR"/>
        </w:rPr>
        <w:t>une grossesse. Le groupe d</w:t>
      </w:r>
      <w:r w:rsidR="00C85FB2">
        <w:rPr>
          <w:lang w:val="fr-FR"/>
        </w:rPr>
        <w:t>’</w:t>
      </w:r>
      <w:r w:rsidRPr="007A5146">
        <w:rPr>
          <w:lang w:val="fr-FR"/>
        </w:rPr>
        <w:t xml:space="preserve">âge le plus représenté étaient les filles et les adolescentes âgées de </w:t>
      </w:r>
      <w:r w:rsidRPr="00F8404F">
        <w:rPr>
          <w:lang w:val="fr-FR"/>
        </w:rPr>
        <w:t>10</w:t>
      </w:r>
      <w:r w:rsidR="00C85FB2">
        <w:rPr>
          <w:lang w:val="fr-FR"/>
        </w:rPr>
        <w:t> </w:t>
      </w:r>
      <w:r w:rsidRPr="007A5146">
        <w:rPr>
          <w:lang w:val="fr-FR"/>
        </w:rPr>
        <w:t xml:space="preserve">ans à </w:t>
      </w:r>
      <w:r w:rsidRPr="00F8404F">
        <w:rPr>
          <w:lang w:val="fr-FR"/>
        </w:rPr>
        <w:t>19</w:t>
      </w:r>
      <w:r w:rsidR="00C85FB2">
        <w:rPr>
          <w:lang w:val="fr-FR"/>
        </w:rPr>
        <w:t> </w:t>
      </w:r>
      <w:r w:rsidRPr="007A5146">
        <w:rPr>
          <w:lang w:val="fr-FR"/>
        </w:rPr>
        <w:t>ans (</w:t>
      </w:r>
      <w:r w:rsidRPr="00F8404F">
        <w:rPr>
          <w:lang w:val="fr-FR"/>
        </w:rPr>
        <w:t>85</w:t>
      </w:r>
      <w:r w:rsidRPr="007A5146">
        <w:rPr>
          <w:lang w:val="fr-FR"/>
        </w:rPr>
        <w:t> % des femmes prises en charge). Le pays dispose de lignes directrices techniques pour que l</w:t>
      </w:r>
      <w:r w:rsidR="00C85FB2">
        <w:rPr>
          <w:lang w:val="fr-FR"/>
        </w:rPr>
        <w:t>’</w:t>
      </w:r>
      <w:r w:rsidRPr="007A5146">
        <w:rPr>
          <w:lang w:val="fr-FR"/>
        </w:rPr>
        <w:t>avortement soit pratiqué de manière sécurisée.</w:t>
      </w:r>
    </w:p>
    <w:p w14:paraId="43312559" w14:textId="4507C5CE" w:rsidR="007A5146" w:rsidRPr="007A5146" w:rsidRDefault="007A5146" w:rsidP="00866D57">
      <w:pPr>
        <w:pStyle w:val="SingleTxt"/>
        <w:numPr>
          <w:ilvl w:val="0"/>
          <w:numId w:val="23"/>
        </w:numPr>
        <w:spacing w:line="240" w:lineRule="exact"/>
        <w:rPr>
          <w:lang w:val="es-ES"/>
        </w:rPr>
      </w:pPr>
      <w:r w:rsidRPr="007A5146">
        <w:rPr>
          <w:lang w:val="fr-FR"/>
        </w:rPr>
        <w:t xml:space="preserve">En </w:t>
      </w:r>
      <w:r w:rsidRPr="00722E0D">
        <w:rPr>
          <w:lang w:val="fr-FR"/>
        </w:rPr>
        <w:t>novembre</w:t>
      </w:r>
      <w:r w:rsidRPr="007A5146">
        <w:rPr>
          <w:lang w:val="fr-FR"/>
        </w:rPr>
        <w:t xml:space="preserve"> </w:t>
      </w:r>
      <w:r w:rsidRPr="00F8404F">
        <w:rPr>
          <w:lang w:val="fr-FR"/>
        </w:rPr>
        <w:t>2022</w:t>
      </w:r>
      <w:r w:rsidRPr="007A5146">
        <w:rPr>
          <w:lang w:val="fr-FR"/>
        </w:rPr>
        <w:t>, le Centre national pour l</w:t>
      </w:r>
      <w:r w:rsidR="00C85FB2">
        <w:rPr>
          <w:lang w:val="fr-FR"/>
        </w:rPr>
        <w:t>’</w:t>
      </w:r>
      <w:r w:rsidRPr="007A5146">
        <w:rPr>
          <w:lang w:val="fr-FR"/>
        </w:rPr>
        <w:t>équité de genre et la santé reproductive a publié les lignes directrices générales sur la violence fondée sur le genre et l</w:t>
      </w:r>
      <w:r w:rsidR="00C85FB2">
        <w:rPr>
          <w:lang w:val="fr-FR"/>
        </w:rPr>
        <w:t>’</w:t>
      </w:r>
      <w:r w:rsidRPr="007A5146">
        <w:rPr>
          <w:lang w:val="fr-FR"/>
        </w:rPr>
        <w:t>avortement sécurisé. Il y énonce des critères de base à l</w:t>
      </w:r>
      <w:r w:rsidR="00C85FB2">
        <w:rPr>
          <w:lang w:val="fr-FR"/>
        </w:rPr>
        <w:t>’</w:t>
      </w:r>
      <w:r w:rsidRPr="007A5146">
        <w:rPr>
          <w:lang w:val="fr-FR"/>
        </w:rPr>
        <w:t>intention des établissements de santé, l</w:t>
      </w:r>
      <w:r w:rsidR="00C85FB2">
        <w:rPr>
          <w:lang w:val="fr-FR"/>
        </w:rPr>
        <w:t>’</w:t>
      </w:r>
      <w:r w:rsidRPr="007A5146">
        <w:rPr>
          <w:lang w:val="fr-FR"/>
        </w:rPr>
        <w:t>objectif étant que les femmes et les personnes en capacité de procréer qui ont besoin de services d</w:t>
      </w:r>
      <w:r w:rsidR="00C85FB2">
        <w:rPr>
          <w:lang w:val="fr-FR"/>
        </w:rPr>
        <w:t>’</w:t>
      </w:r>
      <w:r w:rsidRPr="007A5146">
        <w:rPr>
          <w:lang w:val="fr-FR"/>
        </w:rPr>
        <w:t>avortement sécurisé y aient accès en temps voulu et bénéficient d</w:t>
      </w:r>
      <w:r w:rsidR="00C85FB2">
        <w:rPr>
          <w:lang w:val="fr-FR"/>
        </w:rPr>
        <w:t>’</w:t>
      </w:r>
      <w:r w:rsidRPr="007A5146">
        <w:rPr>
          <w:lang w:val="fr-FR"/>
        </w:rPr>
        <w:t>une prise en charge complète. Aujourd</w:t>
      </w:r>
      <w:r w:rsidR="00C85FB2">
        <w:rPr>
          <w:lang w:val="fr-FR"/>
        </w:rPr>
        <w:t>’</w:t>
      </w:r>
      <w:r w:rsidRPr="007A5146">
        <w:rPr>
          <w:lang w:val="fr-FR"/>
        </w:rPr>
        <w:t xml:space="preserve">hui, on recense </w:t>
      </w:r>
      <w:r w:rsidRPr="00F8404F">
        <w:rPr>
          <w:lang w:val="fr-FR"/>
        </w:rPr>
        <w:t>223</w:t>
      </w:r>
      <w:r w:rsidR="00C85FB2">
        <w:rPr>
          <w:lang w:val="fr-FR"/>
        </w:rPr>
        <w:t> </w:t>
      </w:r>
      <w:r w:rsidRPr="007A5146">
        <w:rPr>
          <w:lang w:val="fr-FR"/>
        </w:rPr>
        <w:t>services d</w:t>
      </w:r>
      <w:r w:rsidR="00C85FB2">
        <w:rPr>
          <w:lang w:val="fr-FR"/>
        </w:rPr>
        <w:t>’</w:t>
      </w:r>
      <w:r w:rsidRPr="007A5146">
        <w:rPr>
          <w:lang w:val="fr-FR"/>
        </w:rPr>
        <w:t>avortement sécurisé.</w:t>
      </w:r>
    </w:p>
    <w:p w14:paraId="4F72ABBC" w14:textId="77A1EB8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par l</w:t>
      </w:r>
      <w:r w:rsidR="00C85FB2">
        <w:rPr>
          <w:lang w:val="fr-FR"/>
        </w:rPr>
        <w:t>’</w:t>
      </w:r>
      <w:r w:rsidRPr="007A5146">
        <w:rPr>
          <w:lang w:val="fr-FR"/>
        </w:rPr>
        <w:t xml:space="preserve">intermédiaire des </w:t>
      </w:r>
      <w:r w:rsidRPr="00F8404F">
        <w:rPr>
          <w:lang w:val="fr-FR"/>
        </w:rPr>
        <w:t>35</w:t>
      </w:r>
      <w:r w:rsidR="00C85FB2">
        <w:rPr>
          <w:lang w:val="fr-FR"/>
        </w:rPr>
        <w:t> </w:t>
      </w:r>
      <w:r w:rsidRPr="007A5146">
        <w:rPr>
          <w:lang w:val="fr-FR"/>
        </w:rPr>
        <w:t>sous-délégations médicales et des hôpitaux régionaux, le Ministère de la santé a diffusé les arrêts de la Cour suprême relatifs à l</w:t>
      </w:r>
      <w:r w:rsidR="00C85FB2">
        <w:rPr>
          <w:lang w:val="fr-FR"/>
        </w:rPr>
        <w:t>’</w:t>
      </w:r>
      <w:r w:rsidRPr="007A5146">
        <w:rPr>
          <w:lang w:val="fr-FR"/>
        </w:rPr>
        <w:t xml:space="preserve">avortement sécurisé dans toutes les unités médicales. </w:t>
      </w:r>
    </w:p>
    <w:p w14:paraId="7D33346B" w14:textId="642D5576" w:rsidR="007A5146" w:rsidRPr="007A5146" w:rsidRDefault="007A5146" w:rsidP="00866D57">
      <w:pPr>
        <w:pStyle w:val="SingleTxt"/>
        <w:numPr>
          <w:ilvl w:val="0"/>
          <w:numId w:val="23"/>
        </w:numPr>
        <w:spacing w:line="240" w:lineRule="exact"/>
      </w:pPr>
      <w:r w:rsidRPr="007A5146">
        <w:rPr>
          <w:lang w:val="fr-FR"/>
        </w:rPr>
        <w:t xml:space="preserve">En septembre </w:t>
      </w:r>
      <w:r w:rsidRPr="00F8404F">
        <w:rPr>
          <w:lang w:val="fr-FR"/>
        </w:rPr>
        <w:t>2024</w:t>
      </w:r>
      <w:r w:rsidRPr="007A5146">
        <w:rPr>
          <w:lang w:val="fr-FR"/>
        </w:rPr>
        <w:t xml:space="preserve">, </w:t>
      </w:r>
      <w:r w:rsidRPr="00F8404F">
        <w:rPr>
          <w:lang w:val="fr-FR"/>
        </w:rPr>
        <w:t>13</w:t>
      </w:r>
      <w:r w:rsidR="00C85FB2">
        <w:rPr>
          <w:lang w:val="fr-FR"/>
        </w:rPr>
        <w:t> </w:t>
      </w:r>
      <w:r w:rsidRPr="007A5146">
        <w:rPr>
          <w:lang w:val="fr-FR"/>
        </w:rPr>
        <w:t>États fédérés étaient dotés d</w:t>
      </w:r>
      <w:r w:rsidR="00C85FB2">
        <w:rPr>
          <w:lang w:val="fr-FR"/>
        </w:rPr>
        <w:t>’</w:t>
      </w:r>
      <w:r w:rsidRPr="007A5146">
        <w:rPr>
          <w:lang w:val="fr-FR"/>
        </w:rPr>
        <w:t xml:space="preserve">une législation autorisant </w:t>
      </w:r>
      <w:r w:rsidRPr="00722E0D">
        <w:rPr>
          <w:lang w:val="fr-FR"/>
        </w:rPr>
        <w:t>l</w:t>
      </w:r>
      <w:r w:rsidR="00C85FB2" w:rsidRPr="00722E0D">
        <w:rPr>
          <w:lang w:val="fr-FR"/>
        </w:rPr>
        <w:t>’</w:t>
      </w:r>
      <w:r w:rsidRPr="00722E0D">
        <w:rPr>
          <w:lang w:val="fr-FR"/>
        </w:rPr>
        <w:t>interruption</w:t>
      </w:r>
      <w:r w:rsidRPr="007A5146">
        <w:rPr>
          <w:lang w:val="fr-FR"/>
        </w:rPr>
        <w:t xml:space="preserve"> légale de grossesse, au moins jusqu</w:t>
      </w:r>
      <w:r w:rsidR="00C85FB2">
        <w:rPr>
          <w:lang w:val="fr-FR"/>
        </w:rPr>
        <w:t>’</w:t>
      </w:r>
      <w:r w:rsidRPr="007A5146">
        <w:rPr>
          <w:lang w:val="fr-FR"/>
        </w:rPr>
        <w:t>à la douzième semaine de gestation, sous réserve du consentement de la patiente et quels que soient ses motifs : Baja California, Baja California Sur, la ville de Mexico, Coahuila, Colima, Guerrero, Hidalgo, Jalisco, Nayarit, Oaxaca, Quintana Roo, Sinaloa et Veracruz.</w:t>
      </w:r>
    </w:p>
    <w:p w14:paraId="306EE701" w14:textId="0FB8C780" w:rsidR="007A5146" w:rsidRPr="007A5146" w:rsidRDefault="007A5146" w:rsidP="00866D57">
      <w:pPr>
        <w:pStyle w:val="SingleTxt"/>
        <w:numPr>
          <w:ilvl w:val="0"/>
          <w:numId w:val="23"/>
        </w:numPr>
        <w:spacing w:line="240" w:lineRule="exact"/>
      </w:pPr>
      <w:r w:rsidRPr="007A5146">
        <w:rPr>
          <w:lang w:val="fr-FR"/>
        </w:rPr>
        <w:t xml:space="preserve">En octobre </w:t>
      </w:r>
      <w:r w:rsidRPr="00F8404F">
        <w:rPr>
          <w:lang w:val="fr-FR"/>
        </w:rPr>
        <w:t>2023</w:t>
      </w:r>
      <w:r w:rsidRPr="007A5146">
        <w:rPr>
          <w:lang w:val="fr-FR"/>
        </w:rPr>
        <w:t xml:space="preserve">, le programme IMSS-Bienestar a été créé afin de dispenser des soins de santé gratuits et homogènes dans les États fédérés. Dans des zones marginalisées, </w:t>
      </w:r>
      <w:r w:rsidRPr="00F8404F">
        <w:rPr>
          <w:lang w:val="fr-FR"/>
        </w:rPr>
        <w:t>1</w:t>
      </w:r>
      <w:r w:rsidR="00C85FB2">
        <w:rPr>
          <w:lang w:val="fr-FR"/>
        </w:rPr>
        <w:t> </w:t>
      </w:r>
      <w:r w:rsidRPr="00F8404F">
        <w:rPr>
          <w:lang w:val="fr-FR"/>
        </w:rPr>
        <w:t>884</w:t>
      </w:r>
      <w:r w:rsidR="00C85FB2">
        <w:rPr>
          <w:lang w:val="fr-FR"/>
        </w:rPr>
        <w:t> </w:t>
      </w:r>
      <w:r w:rsidRPr="007A5146">
        <w:rPr>
          <w:lang w:val="fr-FR"/>
        </w:rPr>
        <w:t>spécialistes, notamment des gynécologues et des pédiatres, ont été recrutés.</w:t>
      </w:r>
    </w:p>
    <w:p w14:paraId="6B09A237" w14:textId="77777777" w:rsidR="00722E0D" w:rsidRPr="00F8404F" w:rsidRDefault="00722E0D" w:rsidP="00722E0D">
      <w:pPr>
        <w:pStyle w:val="SingleTxt"/>
        <w:spacing w:after="0" w:line="120" w:lineRule="exact"/>
        <w:rPr>
          <w:b/>
          <w:sz w:val="10"/>
          <w:lang w:val="fr-FR"/>
        </w:rPr>
      </w:pPr>
    </w:p>
    <w:p w14:paraId="29A0EE33" w14:textId="7DA982BE" w:rsidR="007A5146" w:rsidRPr="00F8404F" w:rsidRDefault="007A5146" w:rsidP="00722E0D">
      <w:pPr>
        <w:pStyle w:val="H23"/>
      </w:pPr>
      <w:r w:rsidRPr="00F8404F">
        <w:rPr>
          <w:lang w:val="fr-CA"/>
        </w:rPr>
        <w:tab/>
      </w:r>
      <w:r w:rsidRPr="00F8404F">
        <w:rPr>
          <w:lang w:val="fr-CA"/>
        </w:rPr>
        <w:tab/>
      </w:r>
      <w:r w:rsidRPr="00F8404F">
        <w:t>17</w:t>
      </w:r>
      <w:r w:rsidR="00C85FB2" w:rsidRPr="00F8404F">
        <w:t> </w:t>
      </w:r>
      <w:r w:rsidRPr="00F8404F">
        <w:t>b)</w:t>
      </w:r>
    </w:p>
    <w:p w14:paraId="1B9A324F" w14:textId="77777777" w:rsidR="00722E0D" w:rsidRPr="00722E0D" w:rsidRDefault="00722E0D" w:rsidP="00722E0D">
      <w:pPr>
        <w:pStyle w:val="SingleTxt"/>
        <w:spacing w:after="0" w:line="120" w:lineRule="exact"/>
        <w:rPr>
          <w:sz w:val="10"/>
          <w:lang w:val="en-US"/>
        </w:rPr>
      </w:pPr>
    </w:p>
    <w:p w14:paraId="1DDEF664" w14:textId="0E27C7F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Cour suprême a exhorté le Congrès de l</w:t>
      </w:r>
      <w:r w:rsidR="00C85FB2">
        <w:rPr>
          <w:lang w:val="fr-FR"/>
        </w:rPr>
        <w:t>’</w:t>
      </w:r>
      <w:r w:rsidRPr="007A5146">
        <w:rPr>
          <w:lang w:val="fr-FR"/>
        </w:rPr>
        <w:t>Union à définir les limites du droit à l</w:t>
      </w:r>
      <w:r w:rsidR="00C85FB2">
        <w:rPr>
          <w:lang w:val="fr-FR"/>
        </w:rPr>
        <w:t>’</w:t>
      </w:r>
      <w:r w:rsidRPr="007A5146">
        <w:rPr>
          <w:lang w:val="fr-FR"/>
        </w:rPr>
        <w:t>objection de conscience, afin d</w:t>
      </w:r>
      <w:r w:rsidR="00C85FB2">
        <w:rPr>
          <w:lang w:val="fr-FR"/>
        </w:rPr>
        <w:t>’</w:t>
      </w:r>
      <w:r w:rsidRPr="007A5146">
        <w:rPr>
          <w:lang w:val="fr-FR"/>
        </w:rPr>
        <w:t>éviter le refus de soins, tels que l</w:t>
      </w:r>
      <w:r w:rsidR="00C85FB2">
        <w:rPr>
          <w:lang w:val="fr-FR"/>
        </w:rPr>
        <w:t>’</w:t>
      </w:r>
      <w:r w:rsidRPr="007A5146">
        <w:rPr>
          <w:lang w:val="fr-FR"/>
        </w:rPr>
        <w:t xml:space="preserve">interruption légale de grossesse. </w:t>
      </w:r>
    </w:p>
    <w:p w14:paraId="0D9F2855" w14:textId="17C717DE" w:rsidR="007A5146" w:rsidRPr="007A5146" w:rsidRDefault="007A5146" w:rsidP="00866D57">
      <w:pPr>
        <w:pStyle w:val="SingleTxt"/>
        <w:numPr>
          <w:ilvl w:val="0"/>
          <w:numId w:val="23"/>
        </w:numPr>
        <w:spacing w:line="240" w:lineRule="exact"/>
        <w:rPr>
          <w:lang w:val="es-ES"/>
        </w:rPr>
      </w:pPr>
      <w:r w:rsidRPr="007A5146">
        <w:rPr>
          <w:lang w:val="fr-FR"/>
        </w:rPr>
        <w:t xml:space="preserve">En octobre </w:t>
      </w:r>
      <w:r w:rsidRPr="00F8404F">
        <w:rPr>
          <w:lang w:val="fr-FR"/>
        </w:rPr>
        <w:t>2023</w:t>
      </w:r>
      <w:r w:rsidRPr="007A5146">
        <w:rPr>
          <w:lang w:val="fr-FR"/>
        </w:rPr>
        <w:t>, la Chambre des députés a approuvé la modification des dispositions de la loi générale sur la santé relatives à l</w:t>
      </w:r>
      <w:r w:rsidR="00C85FB2">
        <w:rPr>
          <w:lang w:val="fr-FR"/>
        </w:rPr>
        <w:t>’</w:t>
      </w:r>
      <w:r w:rsidRPr="007A5146">
        <w:rPr>
          <w:lang w:val="fr-FR"/>
        </w:rPr>
        <w:t>objection de conscience afin de garantir l</w:t>
      </w:r>
      <w:r w:rsidR="00C85FB2">
        <w:rPr>
          <w:lang w:val="fr-FR"/>
        </w:rPr>
        <w:t>’</w:t>
      </w:r>
      <w:r w:rsidRPr="007A5146">
        <w:rPr>
          <w:lang w:val="fr-FR"/>
        </w:rPr>
        <w:t>accès à des professionnels de la santé non objecteurs dans le système national de santé à tout moment. La réforme est toujours en cours.</w:t>
      </w:r>
    </w:p>
    <w:p w14:paraId="2DDAFBBA" w14:textId="4BEB5645" w:rsidR="007A5146" w:rsidRPr="007A5146" w:rsidRDefault="007A5146" w:rsidP="00866D57">
      <w:pPr>
        <w:pStyle w:val="SingleTxt"/>
        <w:numPr>
          <w:ilvl w:val="0"/>
          <w:numId w:val="23"/>
        </w:numPr>
        <w:spacing w:line="240" w:lineRule="exact"/>
      </w:pPr>
      <w:r w:rsidRPr="007A5146">
        <w:rPr>
          <w:lang w:val="fr-FR"/>
        </w:rPr>
        <w:t xml:space="preserve">Les </w:t>
      </w:r>
      <w:r w:rsidRPr="00722E0D">
        <w:rPr>
          <w:lang w:val="fr-FR"/>
        </w:rPr>
        <w:t>violences</w:t>
      </w:r>
      <w:r w:rsidRPr="007A5146">
        <w:rPr>
          <w:lang w:val="fr-FR"/>
        </w:rPr>
        <w:t xml:space="preserve"> obstétricales seront abordées plus loin, mais en </w:t>
      </w:r>
      <w:r w:rsidRPr="00F8404F">
        <w:rPr>
          <w:lang w:val="fr-FR"/>
        </w:rPr>
        <w:t>2022</w:t>
      </w:r>
      <w:r w:rsidRPr="007A5146">
        <w:rPr>
          <w:lang w:val="fr-FR"/>
        </w:rPr>
        <w:t>, l</w:t>
      </w:r>
      <w:r w:rsidR="00C85FB2">
        <w:rPr>
          <w:lang w:val="fr-FR"/>
        </w:rPr>
        <w:t>’</w:t>
      </w:r>
      <w:r w:rsidRPr="007A5146">
        <w:rPr>
          <w:lang w:val="fr-FR"/>
        </w:rPr>
        <w:t xml:space="preserve">Institut mexicain de sécurité sociale a élaboré un modèle de prise en charge globale des mères, qui a permis de réduire de </w:t>
      </w:r>
      <w:r w:rsidRPr="00F8404F">
        <w:rPr>
          <w:lang w:val="fr-FR"/>
        </w:rPr>
        <w:t>1</w:t>
      </w:r>
      <w:r w:rsidRPr="007A5146">
        <w:rPr>
          <w:lang w:val="fr-FR"/>
        </w:rPr>
        <w:t> % la proportion d</w:t>
      </w:r>
      <w:r w:rsidR="00C85FB2">
        <w:rPr>
          <w:lang w:val="fr-FR"/>
        </w:rPr>
        <w:t>’</w:t>
      </w:r>
      <w:r w:rsidRPr="007A5146">
        <w:rPr>
          <w:lang w:val="fr-FR"/>
        </w:rPr>
        <w:t xml:space="preserve">accouchements par césarienne ; ce qui signifie que </w:t>
      </w:r>
      <w:r w:rsidRPr="00F8404F">
        <w:rPr>
          <w:lang w:val="fr-FR"/>
        </w:rPr>
        <w:t>9</w:t>
      </w:r>
      <w:r w:rsidR="00C85FB2">
        <w:rPr>
          <w:lang w:val="fr-FR"/>
        </w:rPr>
        <w:t> </w:t>
      </w:r>
      <w:r w:rsidRPr="00F8404F">
        <w:rPr>
          <w:lang w:val="fr-FR"/>
        </w:rPr>
        <w:t>000</w:t>
      </w:r>
      <w:r w:rsidR="00C85FB2">
        <w:rPr>
          <w:lang w:val="fr-FR"/>
        </w:rPr>
        <w:t> </w:t>
      </w:r>
      <w:r w:rsidRPr="007A5146">
        <w:rPr>
          <w:lang w:val="fr-FR"/>
        </w:rPr>
        <w:t xml:space="preserve">césariennes inutiles ont été évitées. Ce modèle est appliqué dans </w:t>
      </w:r>
      <w:r w:rsidRPr="00F8404F">
        <w:rPr>
          <w:lang w:val="fr-FR"/>
        </w:rPr>
        <w:t>203</w:t>
      </w:r>
      <w:r w:rsidR="00C85FB2">
        <w:rPr>
          <w:lang w:val="fr-FR"/>
        </w:rPr>
        <w:t> </w:t>
      </w:r>
      <w:r w:rsidRPr="007A5146">
        <w:rPr>
          <w:lang w:val="fr-FR"/>
        </w:rPr>
        <w:t>unités hospitalières de l</w:t>
      </w:r>
      <w:r w:rsidR="00C85FB2">
        <w:rPr>
          <w:lang w:val="fr-FR"/>
        </w:rPr>
        <w:t>’</w:t>
      </w:r>
      <w:r w:rsidRPr="007A5146">
        <w:rPr>
          <w:lang w:val="fr-FR"/>
        </w:rPr>
        <w:t xml:space="preserve">Institut dans tout le pays et a déjà bénéficié à </w:t>
      </w:r>
      <w:r w:rsidRPr="00F8404F">
        <w:rPr>
          <w:lang w:val="fr-FR"/>
        </w:rPr>
        <w:t>59</w:t>
      </w:r>
      <w:r w:rsidR="00C85FB2">
        <w:rPr>
          <w:lang w:val="fr-FR"/>
        </w:rPr>
        <w:t> </w:t>
      </w:r>
      <w:r w:rsidRPr="00F8404F">
        <w:rPr>
          <w:lang w:val="fr-FR"/>
        </w:rPr>
        <w:t>006</w:t>
      </w:r>
      <w:r w:rsidR="00C85FB2">
        <w:rPr>
          <w:lang w:val="fr-FR"/>
        </w:rPr>
        <w:t> </w:t>
      </w:r>
      <w:r w:rsidRPr="007A5146">
        <w:rPr>
          <w:lang w:val="fr-FR"/>
        </w:rPr>
        <w:t>femmes.</w:t>
      </w:r>
    </w:p>
    <w:p w14:paraId="44F7E6E9" w14:textId="6155399C" w:rsidR="007A5146" w:rsidRPr="00F8404F" w:rsidRDefault="007A5146" w:rsidP="00722E0D">
      <w:pPr>
        <w:pStyle w:val="H23"/>
      </w:pPr>
      <w:r w:rsidRPr="00F8404F">
        <w:rPr>
          <w:lang w:val="fr-CA"/>
        </w:rPr>
        <w:lastRenderedPageBreak/>
        <w:tab/>
      </w:r>
      <w:r w:rsidRPr="00F8404F">
        <w:rPr>
          <w:lang w:val="fr-CA"/>
        </w:rPr>
        <w:tab/>
      </w:r>
      <w:r w:rsidRPr="00F8404F">
        <w:t>17</w:t>
      </w:r>
      <w:r w:rsidR="00C85FB2" w:rsidRPr="00F8404F">
        <w:t> </w:t>
      </w:r>
      <w:r w:rsidRPr="00F8404F">
        <w:t>c)</w:t>
      </w:r>
    </w:p>
    <w:p w14:paraId="248C577A" w14:textId="77777777" w:rsidR="00722E0D" w:rsidRPr="00722E0D" w:rsidRDefault="00722E0D" w:rsidP="00722E0D">
      <w:pPr>
        <w:pStyle w:val="SingleTxt"/>
        <w:spacing w:after="0" w:line="120" w:lineRule="exact"/>
        <w:rPr>
          <w:sz w:val="10"/>
          <w:lang w:val="en-US"/>
        </w:rPr>
      </w:pPr>
    </w:p>
    <w:p w14:paraId="75625866" w14:textId="4779D9F3"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loi générale sur l</w:t>
      </w:r>
      <w:r w:rsidR="00C85FB2">
        <w:rPr>
          <w:lang w:val="fr-FR"/>
        </w:rPr>
        <w:t>’</w:t>
      </w:r>
      <w:r w:rsidRPr="007A5146">
        <w:rPr>
          <w:lang w:val="fr-FR"/>
        </w:rPr>
        <w:t>accès des femmes à une vie exempte de violence a été modifiée. Elle établit désormais que les ordonnances de protection délivrées pour protéger l</w:t>
      </w:r>
      <w:r w:rsidR="00C85FB2">
        <w:rPr>
          <w:lang w:val="fr-FR"/>
        </w:rPr>
        <w:t>’</w:t>
      </w:r>
      <w:r w:rsidRPr="007A5146">
        <w:rPr>
          <w:lang w:val="fr-FR"/>
        </w:rPr>
        <w:t>intégrité et la vie des femmes victimes de violence doivent l</w:t>
      </w:r>
      <w:r w:rsidR="00C85FB2">
        <w:rPr>
          <w:lang w:val="fr-FR"/>
        </w:rPr>
        <w:t>’</w:t>
      </w:r>
      <w:r w:rsidRPr="007A5146">
        <w:rPr>
          <w:lang w:val="fr-FR"/>
        </w:rPr>
        <w:t>être dans les quatre heures suivant le signalement des faits, que ce soit d</w:t>
      </w:r>
      <w:r w:rsidR="00C85FB2">
        <w:rPr>
          <w:lang w:val="fr-FR"/>
        </w:rPr>
        <w:t>’</w:t>
      </w:r>
      <w:r w:rsidRPr="007A5146">
        <w:rPr>
          <w:lang w:val="fr-FR"/>
        </w:rPr>
        <w:t xml:space="preserve">office ou à la demande des victimes ; celles-ci peuvent être reconduites pour une durée maximale de </w:t>
      </w:r>
      <w:r w:rsidRPr="00F8404F">
        <w:rPr>
          <w:lang w:val="fr-FR"/>
        </w:rPr>
        <w:t>60</w:t>
      </w:r>
      <w:r w:rsidR="00C85FB2">
        <w:rPr>
          <w:lang w:val="fr-FR"/>
        </w:rPr>
        <w:t> </w:t>
      </w:r>
      <w:r w:rsidRPr="007A5146">
        <w:rPr>
          <w:lang w:val="fr-FR"/>
        </w:rPr>
        <w:t>jours, et sont prolongeables pendant l</w:t>
      </w:r>
      <w:r w:rsidR="00C85FB2">
        <w:rPr>
          <w:lang w:val="fr-FR"/>
        </w:rPr>
        <w:t>’</w:t>
      </w:r>
      <w:r w:rsidRPr="007A5146">
        <w:rPr>
          <w:lang w:val="fr-FR"/>
        </w:rPr>
        <w:t>enquête ou jusqu</w:t>
      </w:r>
      <w:r w:rsidR="00C85FB2">
        <w:rPr>
          <w:lang w:val="fr-FR"/>
        </w:rPr>
        <w:t>’</w:t>
      </w:r>
      <w:r w:rsidRPr="007A5146">
        <w:rPr>
          <w:lang w:val="fr-FR"/>
        </w:rPr>
        <w:t>à ce que la victime ne soit plus en danger.</w:t>
      </w:r>
    </w:p>
    <w:p w14:paraId="58E64680" w14:textId="3B1401B1" w:rsidR="007A5146" w:rsidRPr="007A5146" w:rsidRDefault="007A5146" w:rsidP="00866D57">
      <w:pPr>
        <w:pStyle w:val="SingleTxt"/>
        <w:numPr>
          <w:ilvl w:val="0"/>
          <w:numId w:val="23"/>
        </w:numPr>
        <w:spacing w:line="240" w:lineRule="exact"/>
      </w:pPr>
      <w:r w:rsidRPr="007A5146">
        <w:rPr>
          <w:lang w:val="fr-FR"/>
        </w:rPr>
        <w:t xml:space="preserve">En octobre </w:t>
      </w:r>
      <w:r w:rsidRPr="00F8404F">
        <w:rPr>
          <w:lang w:val="fr-FR"/>
        </w:rPr>
        <w:t>2023</w:t>
      </w:r>
      <w:r w:rsidRPr="007A5146">
        <w:rPr>
          <w:lang w:val="fr-FR"/>
        </w:rPr>
        <w:t>, le Code pénal fédéral a été modifié afin d</w:t>
      </w:r>
      <w:r w:rsidR="00C85FB2">
        <w:rPr>
          <w:lang w:val="fr-FR"/>
        </w:rPr>
        <w:t>’</w:t>
      </w:r>
      <w:r w:rsidRPr="007A5146">
        <w:rPr>
          <w:lang w:val="fr-FR"/>
        </w:rPr>
        <w:t>y inscrire l</w:t>
      </w:r>
      <w:r w:rsidR="00C85FB2">
        <w:rPr>
          <w:lang w:val="fr-FR"/>
        </w:rPr>
        <w:t>’</w:t>
      </w:r>
      <w:r w:rsidRPr="007A5146">
        <w:rPr>
          <w:lang w:val="fr-FR"/>
        </w:rPr>
        <w:t>imprescriptibilité des poursuites et des sanctions pénales pour les infractions sexuelles commises sur des mineurs et d</w:t>
      </w:r>
      <w:r w:rsidR="00C85FB2">
        <w:rPr>
          <w:lang w:val="fr-FR"/>
        </w:rPr>
        <w:t>’</w:t>
      </w:r>
      <w:r w:rsidRPr="007A5146">
        <w:rPr>
          <w:lang w:val="fr-FR"/>
        </w:rPr>
        <w:t>ériger la violence par procuration en infraction. À cela s</w:t>
      </w:r>
      <w:r w:rsidR="00C85FB2">
        <w:rPr>
          <w:lang w:val="fr-FR"/>
        </w:rPr>
        <w:t>’</w:t>
      </w:r>
      <w:r w:rsidRPr="007A5146">
        <w:rPr>
          <w:lang w:val="fr-FR"/>
        </w:rPr>
        <w:t>ajoutent les arrêts de la Cour suprême sur le droit à une pension alimentaire et à une indemnité financière au terme d</w:t>
      </w:r>
      <w:r w:rsidR="00C85FB2">
        <w:rPr>
          <w:lang w:val="fr-FR"/>
        </w:rPr>
        <w:t>’</w:t>
      </w:r>
      <w:r w:rsidRPr="007A5146">
        <w:rPr>
          <w:lang w:val="fr-FR"/>
        </w:rPr>
        <w:t>un mariage ou d</w:t>
      </w:r>
      <w:r w:rsidR="00C85FB2">
        <w:rPr>
          <w:lang w:val="fr-FR"/>
        </w:rPr>
        <w:t>’</w:t>
      </w:r>
      <w:r w:rsidRPr="007A5146">
        <w:rPr>
          <w:lang w:val="fr-FR"/>
        </w:rPr>
        <w:t>un concubinage.</w:t>
      </w:r>
    </w:p>
    <w:p w14:paraId="152B89AC" w14:textId="33ED03F6" w:rsidR="007A5146" w:rsidRPr="007A5146" w:rsidRDefault="007A5146" w:rsidP="00866D57">
      <w:pPr>
        <w:pStyle w:val="SingleTxt"/>
        <w:numPr>
          <w:ilvl w:val="0"/>
          <w:numId w:val="23"/>
        </w:numPr>
        <w:spacing w:line="240" w:lineRule="exact"/>
      </w:pPr>
      <w:r w:rsidRPr="007A5146">
        <w:rPr>
          <w:lang w:val="fr-FR"/>
        </w:rPr>
        <w:t xml:space="preserve">En </w:t>
      </w:r>
      <w:r w:rsidRPr="00722E0D">
        <w:rPr>
          <w:lang w:val="fr-FR"/>
        </w:rPr>
        <w:t>mars</w:t>
      </w:r>
      <w:r w:rsidRPr="007A5146">
        <w:rPr>
          <w:lang w:val="fr-FR"/>
        </w:rPr>
        <w:t xml:space="preserve"> </w:t>
      </w:r>
      <w:r w:rsidRPr="00F8404F">
        <w:rPr>
          <w:lang w:val="fr-FR"/>
        </w:rPr>
        <w:t>2024</w:t>
      </w:r>
      <w:r w:rsidRPr="007A5146">
        <w:rPr>
          <w:lang w:val="fr-FR"/>
        </w:rPr>
        <w:t>, la loi générale sur les droits des enfants et des adolescents a été modifiée pour inclure l</w:t>
      </w:r>
      <w:r w:rsidR="00C85FB2">
        <w:rPr>
          <w:lang w:val="fr-FR"/>
        </w:rPr>
        <w:t>’</w:t>
      </w:r>
      <w:r w:rsidRPr="007A5146">
        <w:rPr>
          <w:lang w:val="fr-FR"/>
        </w:rPr>
        <w:t>interdiction des châtiments corporels et humiliants en tant que forme de correction ou de discipline positive des enfants et des adolescents.</w:t>
      </w:r>
    </w:p>
    <w:p w14:paraId="424D57E9" w14:textId="591DAAE4" w:rsidR="007A5146" w:rsidRPr="007A5146" w:rsidRDefault="007A5146" w:rsidP="00866D57">
      <w:pPr>
        <w:pStyle w:val="SingleTxt"/>
        <w:numPr>
          <w:ilvl w:val="0"/>
          <w:numId w:val="23"/>
        </w:numPr>
        <w:spacing w:line="240" w:lineRule="exact"/>
      </w:pPr>
      <w:r w:rsidRPr="007A5146">
        <w:rPr>
          <w:lang w:val="fr-FR"/>
        </w:rPr>
        <w:t>La procédure de détection des cas de violence physique ou sexuelle, et de prise en charge médicale et d</w:t>
      </w:r>
      <w:r w:rsidR="00C85FB2">
        <w:rPr>
          <w:lang w:val="fr-FR"/>
        </w:rPr>
        <w:t>’</w:t>
      </w:r>
      <w:r w:rsidRPr="007A5146">
        <w:rPr>
          <w:lang w:val="fr-FR"/>
        </w:rPr>
        <w:t>orientation des victimes a été mise en place dans les unités médicales de l</w:t>
      </w:r>
      <w:r w:rsidR="00C85FB2">
        <w:rPr>
          <w:lang w:val="fr-FR"/>
        </w:rPr>
        <w:t>’</w:t>
      </w:r>
      <w:r w:rsidRPr="007A5146">
        <w:rPr>
          <w:lang w:val="fr-FR"/>
        </w:rPr>
        <w:t>Institut mexicain de sécurité sociale, conformément au cadre NOM</w:t>
      </w:r>
      <w:r w:rsidR="00C85FB2">
        <w:rPr>
          <w:lang w:val="fr-FR"/>
        </w:rPr>
        <w:t> </w:t>
      </w:r>
      <w:r w:rsidRPr="00F8404F">
        <w:rPr>
          <w:lang w:val="fr-FR"/>
        </w:rPr>
        <w:t>046</w:t>
      </w:r>
      <w:r w:rsidRPr="007A5146">
        <w:rPr>
          <w:lang w:val="fr-FR"/>
        </w:rPr>
        <w:t>-SSA</w:t>
      </w:r>
      <w:r w:rsidRPr="00F8404F">
        <w:rPr>
          <w:lang w:val="fr-FR"/>
        </w:rPr>
        <w:t>2</w:t>
      </w:r>
      <w:r w:rsidRPr="007A5146">
        <w:rPr>
          <w:lang w:val="fr-FR"/>
        </w:rPr>
        <w:t>-</w:t>
      </w:r>
      <w:r w:rsidRPr="00F8404F">
        <w:rPr>
          <w:lang w:val="fr-FR"/>
        </w:rPr>
        <w:t>2055</w:t>
      </w:r>
      <w:r w:rsidRPr="007A5146">
        <w:rPr>
          <w:lang w:val="fr-FR"/>
        </w:rPr>
        <w:t xml:space="preserve"> relatif à la prévention et à la prise en charge de la violence domestique, sexuelle et à l</w:t>
      </w:r>
      <w:r w:rsidR="00C85FB2">
        <w:rPr>
          <w:lang w:val="fr-FR"/>
        </w:rPr>
        <w:t>’</w:t>
      </w:r>
      <w:r w:rsidRPr="007A5146">
        <w:rPr>
          <w:lang w:val="fr-FR"/>
        </w:rPr>
        <w:t>égard des femmes (</w:t>
      </w:r>
      <w:r w:rsidRPr="00F8404F">
        <w:rPr>
          <w:lang w:val="fr-FR"/>
        </w:rPr>
        <w:t>2650</w:t>
      </w:r>
      <w:r w:rsidRPr="007A5146">
        <w:rPr>
          <w:lang w:val="fr-FR"/>
        </w:rPr>
        <w:t>-B</w:t>
      </w:r>
      <w:r w:rsidRPr="00F8404F">
        <w:rPr>
          <w:lang w:val="fr-FR"/>
        </w:rPr>
        <w:t>03</w:t>
      </w:r>
      <w:r w:rsidRPr="007A5146">
        <w:rPr>
          <w:lang w:val="fr-FR"/>
        </w:rPr>
        <w:t>-</w:t>
      </w:r>
      <w:r w:rsidRPr="00F8404F">
        <w:rPr>
          <w:lang w:val="fr-FR"/>
        </w:rPr>
        <w:t>006</w:t>
      </w:r>
      <w:r w:rsidRPr="007A5146">
        <w:rPr>
          <w:lang w:val="fr-FR"/>
        </w:rPr>
        <w:t>).</w:t>
      </w:r>
    </w:p>
    <w:p w14:paraId="6EA6229F" w14:textId="77777777" w:rsidR="00722E0D" w:rsidRPr="00F8404F" w:rsidRDefault="00722E0D" w:rsidP="00722E0D">
      <w:pPr>
        <w:pStyle w:val="SingleTxt"/>
        <w:spacing w:after="0" w:line="120" w:lineRule="exact"/>
        <w:rPr>
          <w:b/>
          <w:sz w:val="10"/>
          <w:lang w:val="fr-FR"/>
        </w:rPr>
      </w:pPr>
    </w:p>
    <w:p w14:paraId="2C3269FA" w14:textId="3B2DFF41" w:rsidR="007A5146" w:rsidRPr="00F8404F" w:rsidRDefault="007A5146" w:rsidP="00722E0D">
      <w:pPr>
        <w:pStyle w:val="H23"/>
      </w:pPr>
      <w:r w:rsidRPr="00F8404F">
        <w:rPr>
          <w:lang w:val="fr-CA"/>
        </w:rPr>
        <w:tab/>
      </w:r>
      <w:r w:rsidRPr="00F8404F">
        <w:rPr>
          <w:lang w:val="fr-CA"/>
        </w:rPr>
        <w:tab/>
      </w:r>
      <w:r w:rsidRPr="00F8404F">
        <w:t>17</w:t>
      </w:r>
      <w:r w:rsidR="00C85FB2" w:rsidRPr="00F8404F">
        <w:t> </w:t>
      </w:r>
      <w:r w:rsidRPr="00F8404F">
        <w:t>d)</w:t>
      </w:r>
    </w:p>
    <w:p w14:paraId="54948CB8" w14:textId="77777777" w:rsidR="00722E0D" w:rsidRPr="00722E0D" w:rsidRDefault="00722E0D" w:rsidP="00722E0D">
      <w:pPr>
        <w:pStyle w:val="SingleTxt"/>
        <w:spacing w:after="0" w:line="120" w:lineRule="exact"/>
        <w:rPr>
          <w:sz w:val="10"/>
          <w:lang w:val="en-US"/>
        </w:rPr>
      </w:pPr>
    </w:p>
    <w:p w14:paraId="2518579D" w14:textId="008D9EEF"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Cour suprême a établi que la violence obstétricale était une forme de violence infligée par un professionnel de la santé au corps et à l</w:t>
      </w:r>
      <w:r w:rsidR="00C85FB2">
        <w:rPr>
          <w:lang w:val="fr-FR"/>
        </w:rPr>
        <w:t>’</w:t>
      </w:r>
      <w:r w:rsidRPr="007A5146">
        <w:rPr>
          <w:lang w:val="fr-FR"/>
        </w:rPr>
        <w:t>appareil reproductif des femmes et des personnes enceintes, qui relevait à la fois de la violence institutionnelle et de la violence fondé</w:t>
      </w:r>
      <w:r w:rsidR="005F3376">
        <w:rPr>
          <w:lang w:val="fr-FR"/>
        </w:rPr>
        <w:t>e</w:t>
      </w:r>
      <w:r w:rsidRPr="007A5146">
        <w:rPr>
          <w:lang w:val="fr-FR"/>
        </w:rPr>
        <w:t xml:space="preserve"> sur le genre.</w:t>
      </w:r>
    </w:p>
    <w:p w14:paraId="31E5F9ED" w14:textId="0CC8AD6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la Chambre des députés a approuvé la réforme de la loi générale sur la santé et de la loi générale sur l</w:t>
      </w:r>
      <w:r w:rsidR="00C85FB2">
        <w:rPr>
          <w:lang w:val="fr-FR"/>
        </w:rPr>
        <w:t>’</w:t>
      </w:r>
      <w:r w:rsidRPr="007A5146">
        <w:rPr>
          <w:lang w:val="fr-FR"/>
        </w:rPr>
        <w:t>accès des femmes à une vie exempte de violence afin de reconnaître la violence obstétricale comme une forme de violence à l</w:t>
      </w:r>
      <w:r w:rsidR="00C85FB2">
        <w:rPr>
          <w:lang w:val="fr-FR"/>
        </w:rPr>
        <w:t>’</w:t>
      </w:r>
      <w:r w:rsidRPr="007A5146">
        <w:rPr>
          <w:lang w:val="fr-FR"/>
        </w:rPr>
        <w:t xml:space="preserve">égard des femmes. Le processus législatif est toujours en cours. Sur les </w:t>
      </w:r>
      <w:r w:rsidRPr="00F8404F">
        <w:rPr>
          <w:lang w:val="fr-FR"/>
        </w:rPr>
        <w:t>32</w:t>
      </w:r>
      <w:r w:rsidR="00C85FB2">
        <w:rPr>
          <w:lang w:val="fr-FR"/>
        </w:rPr>
        <w:t> </w:t>
      </w:r>
      <w:r w:rsidRPr="007A5146">
        <w:rPr>
          <w:lang w:val="fr-FR"/>
        </w:rPr>
        <w:t xml:space="preserve">États fédérés, </w:t>
      </w:r>
      <w:r w:rsidRPr="00F8404F">
        <w:rPr>
          <w:lang w:val="fr-FR"/>
        </w:rPr>
        <w:t>29</w:t>
      </w:r>
      <w:r w:rsidR="005F3376">
        <w:rPr>
          <w:lang w:val="fr-FR"/>
        </w:rPr>
        <w:t> </w:t>
      </w:r>
      <w:r w:rsidRPr="007A5146">
        <w:rPr>
          <w:lang w:val="fr-FR"/>
        </w:rPr>
        <w:t>disposent d</w:t>
      </w:r>
      <w:r w:rsidR="00C85FB2">
        <w:rPr>
          <w:lang w:val="fr-FR"/>
        </w:rPr>
        <w:t>’</w:t>
      </w:r>
      <w:r w:rsidRPr="007A5146">
        <w:rPr>
          <w:lang w:val="fr-FR"/>
        </w:rPr>
        <w:t xml:space="preserve">une définition de la violence obstétricale dans leur législation et </w:t>
      </w:r>
      <w:r w:rsidRPr="00F8404F">
        <w:rPr>
          <w:lang w:val="fr-FR"/>
        </w:rPr>
        <w:t>7</w:t>
      </w:r>
      <w:r w:rsidRPr="007A5146">
        <w:rPr>
          <w:lang w:val="fr-FR"/>
        </w:rPr>
        <w:t xml:space="preserve"> l</w:t>
      </w:r>
      <w:r w:rsidR="00C85FB2">
        <w:rPr>
          <w:lang w:val="fr-FR"/>
        </w:rPr>
        <w:t>’</w:t>
      </w:r>
      <w:r w:rsidRPr="007A5146">
        <w:rPr>
          <w:lang w:val="fr-FR"/>
        </w:rPr>
        <w:t xml:space="preserve">ont érigée en infraction pénale. </w:t>
      </w:r>
    </w:p>
    <w:p w14:paraId="0356A8E2" w14:textId="77777777" w:rsidR="00722E0D" w:rsidRPr="00F8404F" w:rsidRDefault="00722E0D" w:rsidP="00722E0D">
      <w:pPr>
        <w:pStyle w:val="SingleTxt"/>
        <w:spacing w:after="0" w:line="120" w:lineRule="exact"/>
        <w:rPr>
          <w:b/>
          <w:sz w:val="10"/>
          <w:lang w:val="fr-FR"/>
        </w:rPr>
      </w:pPr>
    </w:p>
    <w:p w14:paraId="5EB1D568" w14:textId="5845A84E" w:rsidR="007A5146" w:rsidRPr="00F8404F" w:rsidRDefault="007A5146" w:rsidP="00722E0D">
      <w:pPr>
        <w:pStyle w:val="H23"/>
      </w:pPr>
      <w:r w:rsidRPr="00F8404F">
        <w:rPr>
          <w:lang w:val="fr-CA"/>
        </w:rPr>
        <w:tab/>
      </w:r>
      <w:r w:rsidRPr="00F8404F">
        <w:rPr>
          <w:lang w:val="fr-CA"/>
        </w:rPr>
        <w:tab/>
      </w:r>
      <w:r w:rsidRPr="00F8404F">
        <w:t>17 e)</w:t>
      </w:r>
    </w:p>
    <w:p w14:paraId="54A2E013" w14:textId="77777777" w:rsidR="00722E0D" w:rsidRPr="00722E0D" w:rsidRDefault="00722E0D" w:rsidP="00722E0D">
      <w:pPr>
        <w:pStyle w:val="SingleTxt"/>
        <w:spacing w:after="0" w:line="120" w:lineRule="exact"/>
        <w:rPr>
          <w:sz w:val="10"/>
          <w:lang w:val="en-US"/>
        </w:rPr>
      </w:pPr>
    </w:p>
    <w:p w14:paraId="6754EE97" w14:textId="366EC2CA"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Institut mexicain de sécurité sociale dispose d</w:t>
      </w:r>
      <w:r w:rsidR="00C85FB2">
        <w:rPr>
          <w:lang w:val="fr-FR"/>
        </w:rPr>
        <w:t>’</w:t>
      </w:r>
      <w:r w:rsidRPr="007A5146">
        <w:rPr>
          <w:lang w:val="fr-FR"/>
        </w:rPr>
        <w:t>un système électronique de gestion des dossiers médicaux, sur lequel on trouve des formulaires de consentement éclairé numériques afin que le personnel médical puisse pratiquer la stérilisation (contraception définitive) demandée par l</w:t>
      </w:r>
      <w:r w:rsidR="00C85FB2">
        <w:rPr>
          <w:lang w:val="fr-FR"/>
        </w:rPr>
        <w:t>’</w:t>
      </w:r>
      <w:r w:rsidRPr="007A5146">
        <w:rPr>
          <w:lang w:val="fr-FR"/>
        </w:rPr>
        <w:t>ayant droit.</w:t>
      </w:r>
    </w:p>
    <w:p w14:paraId="405201B4" w14:textId="79619261" w:rsidR="007A5146" w:rsidRPr="007A5146" w:rsidRDefault="007A5146" w:rsidP="00866D57">
      <w:pPr>
        <w:pStyle w:val="SingleTxt"/>
        <w:numPr>
          <w:ilvl w:val="0"/>
          <w:numId w:val="23"/>
        </w:numPr>
        <w:spacing w:line="240" w:lineRule="exact"/>
      </w:pPr>
      <w:r w:rsidRPr="007A5146">
        <w:rPr>
          <w:lang w:val="fr-FR"/>
        </w:rPr>
        <w:t>Des directives techniques pour la prescription et l</w:t>
      </w:r>
      <w:r w:rsidR="00C85FB2">
        <w:rPr>
          <w:lang w:val="fr-FR"/>
        </w:rPr>
        <w:t>’</w:t>
      </w:r>
      <w:r w:rsidRPr="007A5146">
        <w:rPr>
          <w:lang w:val="fr-FR"/>
        </w:rPr>
        <w:t xml:space="preserve">utilisation des méthodes </w:t>
      </w:r>
      <w:r w:rsidRPr="00722E0D">
        <w:rPr>
          <w:lang w:val="fr-FR"/>
        </w:rPr>
        <w:t>contraceptives</w:t>
      </w:r>
      <w:r w:rsidRPr="007A5146">
        <w:rPr>
          <w:lang w:val="fr-FR"/>
        </w:rPr>
        <w:t xml:space="preserve"> ont été élaborées à l</w:t>
      </w:r>
      <w:r w:rsidR="00C85FB2">
        <w:rPr>
          <w:lang w:val="fr-FR"/>
        </w:rPr>
        <w:t>’</w:t>
      </w:r>
      <w:r w:rsidRPr="007A5146">
        <w:rPr>
          <w:lang w:val="fr-FR"/>
        </w:rPr>
        <w:t xml:space="preserve">intention du personnel de santé qui fournit des services de planification de la famille et de contraception. En juillet </w:t>
      </w:r>
      <w:r w:rsidRPr="00F8404F">
        <w:rPr>
          <w:lang w:val="fr-FR"/>
        </w:rPr>
        <w:t>2024</w:t>
      </w:r>
      <w:r w:rsidRPr="007A5146">
        <w:rPr>
          <w:lang w:val="fr-FR"/>
        </w:rPr>
        <w:t>, le Centre national pour l</w:t>
      </w:r>
      <w:r w:rsidR="00C85FB2">
        <w:rPr>
          <w:lang w:val="fr-FR"/>
        </w:rPr>
        <w:t>’</w:t>
      </w:r>
      <w:r w:rsidRPr="007A5146">
        <w:rPr>
          <w:lang w:val="fr-FR"/>
        </w:rPr>
        <w:t>équité de genre et la santé reproductive a publié des directives techniques pour la prestation de services de vasectomie sans scalpel. Celles-ci sont destinées aux cadres et au personnel des services de santé, visent à garantir le bon fonctionnement de ces services et sont applicables dans différents établissements de soins. En août, les lignes directrices techniques pour la fourniture de services de contraception postnatale ont été présentées. Il existe un avant-projet de la norme officielle</w:t>
      </w:r>
      <w:r w:rsidR="00C85FB2">
        <w:rPr>
          <w:lang w:val="fr-FR"/>
        </w:rPr>
        <w:t> </w:t>
      </w:r>
      <w:r w:rsidRPr="00F8404F">
        <w:rPr>
          <w:lang w:val="fr-FR"/>
        </w:rPr>
        <w:t>005</w:t>
      </w:r>
      <w:r w:rsidRPr="007A5146">
        <w:rPr>
          <w:lang w:val="fr-FR"/>
        </w:rPr>
        <w:t xml:space="preserve"> SSA</w:t>
      </w:r>
      <w:r w:rsidRPr="00F8404F">
        <w:rPr>
          <w:lang w:val="fr-FR"/>
        </w:rPr>
        <w:t>2</w:t>
      </w:r>
      <w:r w:rsidRPr="007A5146">
        <w:rPr>
          <w:lang w:val="fr-FR"/>
        </w:rPr>
        <w:t xml:space="preserve"> </w:t>
      </w:r>
      <w:r w:rsidRPr="00F8404F">
        <w:rPr>
          <w:lang w:val="fr-FR"/>
        </w:rPr>
        <w:t>2024</w:t>
      </w:r>
      <w:r w:rsidRPr="007A5146">
        <w:rPr>
          <w:lang w:val="fr-FR"/>
        </w:rPr>
        <w:t xml:space="preserve"> sur les services de planification de la famille, qui met à jour la norme de </w:t>
      </w:r>
      <w:r w:rsidRPr="00F8404F">
        <w:rPr>
          <w:lang w:val="fr-FR"/>
        </w:rPr>
        <w:t>1994</w:t>
      </w:r>
      <w:r w:rsidRPr="007A5146">
        <w:rPr>
          <w:lang w:val="fr-FR"/>
        </w:rPr>
        <w:t xml:space="preserve"> en tenant compte d</w:t>
      </w:r>
      <w:r w:rsidR="00C85FB2">
        <w:rPr>
          <w:lang w:val="fr-FR"/>
        </w:rPr>
        <w:t>’</w:t>
      </w:r>
      <w:r w:rsidRPr="007A5146">
        <w:rPr>
          <w:lang w:val="fr-FR"/>
        </w:rPr>
        <w:t>une approche inclusive de la fourniture de méthodes contraceptives.</w:t>
      </w:r>
    </w:p>
    <w:p w14:paraId="251830FB" w14:textId="0A7C8A95" w:rsidR="007A5146" w:rsidRPr="007A5146" w:rsidRDefault="007A5146" w:rsidP="00866D57">
      <w:pPr>
        <w:pStyle w:val="SingleTxt"/>
        <w:numPr>
          <w:ilvl w:val="0"/>
          <w:numId w:val="23"/>
        </w:numPr>
        <w:spacing w:line="240" w:lineRule="exact"/>
      </w:pPr>
      <w:r w:rsidRPr="007A5146">
        <w:rPr>
          <w:lang w:val="fr-FR"/>
        </w:rPr>
        <w:lastRenderedPageBreak/>
        <w:t xml:space="preserve">Le Ministère de la santé a renforcé le recueil adapté du consentement éclairé, préalable et par écrit avant la mise en œuvre de méthodes de contraception définitive. Entre </w:t>
      </w:r>
      <w:r w:rsidRPr="00F8404F">
        <w:rPr>
          <w:lang w:val="fr-FR"/>
        </w:rPr>
        <w:t>2018</w:t>
      </w:r>
      <w:r w:rsidRPr="007A5146">
        <w:rPr>
          <w:lang w:val="fr-FR"/>
        </w:rPr>
        <w:t xml:space="preserve"> et juillet </w:t>
      </w:r>
      <w:r w:rsidRPr="00F8404F">
        <w:rPr>
          <w:lang w:val="fr-FR"/>
        </w:rPr>
        <w:t>2024</w:t>
      </w:r>
      <w:r w:rsidRPr="007A5146">
        <w:rPr>
          <w:lang w:val="fr-FR"/>
        </w:rPr>
        <w:t xml:space="preserve">, </w:t>
      </w:r>
      <w:r w:rsidRPr="00F8404F">
        <w:rPr>
          <w:lang w:val="fr-FR"/>
        </w:rPr>
        <w:t>1</w:t>
      </w:r>
      <w:r w:rsidR="00C85FB2">
        <w:rPr>
          <w:lang w:val="fr-FR"/>
        </w:rPr>
        <w:t> </w:t>
      </w:r>
      <w:r w:rsidR="00C85FB2" w:rsidRPr="00F8404F">
        <w:rPr>
          <w:lang w:val="fr-FR"/>
        </w:rPr>
        <w:t>114</w:t>
      </w:r>
      <w:r w:rsidR="00C85FB2">
        <w:rPr>
          <w:lang w:val="fr-FR"/>
        </w:rPr>
        <w:t> </w:t>
      </w:r>
      <w:r w:rsidRPr="00F8404F">
        <w:rPr>
          <w:lang w:val="fr-FR"/>
        </w:rPr>
        <w:t>909</w:t>
      </w:r>
      <w:r w:rsidR="00C85FB2">
        <w:rPr>
          <w:lang w:val="fr-FR"/>
        </w:rPr>
        <w:t> </w:t>
      </w:r>
      <w:r w:rsidRPr="007A5146">
        <w:rPr>
          <w:lang w:val="fr-FR"/>
        </w:rPr>
        <w:t xml:space="preserve">ligatures des trompes et </w:t>
      </w:r>
      <w:r w:rsidRPr="00F8404F">
        <w:rPr>
          <w:lang w:val="fr-FR"/>
        </w:rPr>
        <w:t>236</w:t>
      </w:r>
      <w:r w:rsidR="00C85FB2">
        <w:rPr>
          <w:lang w:val="fr-FR"/>
        </w:rPr>
        <w:t> </w:t>
      </w:r>
      <w:r w:rsidRPr="00F8404F">
        <w:rPr>
          <w:lang w:val="fr-FR"/>
        </w:rPr>
        <w:t>330</w:t>
      </w:r>
      <w:r w:rsidR="00C85FB2">
        <w:rPr>
          <w:lang w:val="fr-FR"/>
        </w:rPr>
        <w:t> </w:t>
      </w:r>
      <w:r w:rsidRPr="007A5146">
        <w:rPr>
          <w:lang w:val="fr-FR"/>
        </w:rPr>
        <w:t>vasectomies ont été réalisées sur des femmes et des hommes qui ne voulaient plus d</w:t>
      </w:r>
      <w:r w:rsidR="00C85FB2">
        <w:rPr>
          <w:lang w:val="fr-FR"/>
        </w:rPr>
        <w:t>’</w:t>
      </w:r>
      <w:r w:rsidRPr="007A5146">
        <w:rPr>
          <w:lang w:val="fr-FR"/>
        </w:rPr>
        <w:t>enfants.</w:t>
      </w:r>
    </w:p>
    <w:p w14:paraId="2C1BD7D0" w14:textId="53A6F3F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Cour suprême a établi que la stérilisation féminine non consentie était un acte de violence contraire au droit de ne pas être soumis à la torture ou à des traitements cruels, inhumains ou dégradants. Le consentement préalable, plein, libre et éclairé doit être obtenu avant toute mise en œuvre d</w:t>
      </w:r>
      <w:r w:rsidR="00C85FB2">
        <w:rPr>
          <w:lang w:val="fr-FR"/>
        </w:rPr>
        <w:t>’</w:t>
      </w:r>
      <w:r w:rsidRPr="007A5146">
        <w:rPr>
          <w:lang w:val="fr-FR"/>
        </w:rPr>
        <w:t>une méthode de contraception définitive.</w:t>
      </w:r>
    </w:p>
    <w:p w14:paraId="538A85A9" w14:textId="77777777" w:rsidR="00722E0D" w:rsidRPr="00F8404F" w:rsidRDefault="00722E0D" w:rsidP="00722E0D">
      <w:pPr>
        <w:pStyle w:val="SingleTxt"/>
        <w:spacing w:after="0" w:line="120" w:lineRule="exact"/>
        <w:rPr>
          <w:b/>
          <w:sz w:val="10"/>
          <w:lang w:val="fr-FR"/>
        </w:rPr>
      </w:pPr>
    </w:p>
    <w:p w14:paraId="43331D1B" w14:textId="33A4C79C" w:rsidR="007A5146" w:rsidRPr="00F8404F" w:rsidRDefault="007A5146" w:rsidP="00722E0D">
      <w:pPr>
        <w:pStyle w:val="H23"/>
      </w:pPr>
      <w:r w:rsidRPr="00F8404F">
        <w:rPr>
          <w:lang w:val="fr-CA"/>
        </w:rPr>
        <w:tab/>
      </w:r>
      <w:r w:rsidRPr="00F8404F">
        <w:rPr>
          <w:lang w:val="fr-CA"/>
        </w:rPr>
        <w:tab/>
      </w:r>
      <w:r w:rsidRPr="00F8404F">
        <w:t>17 f)</w:t>
      </w:r>
    </w:p>
    <w:p w14:paraId="3A72EB83" w14:textId="77777777" w:rsidR="00722E0D" w:rsidRPr="00722E0D" w:rsidRDefault="00722E0D" w:rsidP="00722E0D">
      <w:pPr>
        <w:pStyle w:val="SingleTxt"/>
        <w:spacing w:after="0" w:line="120" w:lineRule="exact"/>
        <w:rPr>
          <w:sz w:val="10"/>
          <w:lang w:val="en-US"/>
        </w:rPr>
      </w:pPr>
    </w:p>
    <w:p w14:paraId="1AF066C8" w14:textId="231FA0E2"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accord général de collaboration pour la prise en charge des urgences obstétricales établit l</w:t>
      </w:r>
      <w:r w:rsidR="00C85FB2">
        <w:rPr>
          <w:lang w:val="fr-FR"/>
        </w:rPr>
        <w:t>’</w:t>
      </w:r>
      <w:r w:rsidRPr="007A5146">
        <w:rPr>
          <w:lang w:val="fr-FR"/>
        </w:rPr>
        <w:t>engagement du Ministère de la santé, de l</w:t>
      </w:r>
      <w:r w:rsidR="00C85FB2">
        <w:rPr>
          <w:lang w:val="fr-FR"/>
        </w:rPr>
        <w:t>’</w:t>
      </w:r>
      <w:r w:rsidRPr="007A5146">
        <w:rPr>
          <w:lang w:val="fr-FR"/>
        </w:rPr>
        <w:t>Institut mexicain de sécurité sociale et de l</w:t>
      </w:r>
      <w:r w:rsidR="00C85FB2">
        <w:rPr>
          <w:lang w:val="fr-FR"/>
        </w:rPr>
        <w:t>’</w:t>
      </w:r>
      <w:r w:rsidRPr="007A5146">
        <w:rPr>
          <w:lang w:val="fr-FR"/>
        </w:rPr>
        <w:t>ISSSTE à prendre en charge chaque femme présentant une urgence obstétricale et à réduire la mortalité maternelle.</w:t>
      </w:r>
    </w:p>
    <w:p w14:paraId="13A3D58F" w14:textId="77777777"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2017</w:t>
      </w:r>
      <w:r w:rsidRPr="007A5146">
        <w:rPr>
          <w:lang w:val="fr-FR"/>
        </w:rPr>
        <w:t xml:space="preserve"> et </w:t>
      </w:r>
      <w:r w:rsidRPr="00F8404F">
        <w:rPr>
          <w:lang w:val="fr-FR"/>
        </w:rPr>
        <w:t>2022</w:t>
      </w:r>
      <w:r w:rsidRPr="007A5146">
        <w:rPr>
          <w:lang w:val="fr-FR"/>
        </w:rPr>
        <w:t xml:space="preserve">, le Ministère de la santé est parvenu à améliorer la prise en </w:t>
      </w:r>
      <w:r w:rsidRPr="00722E0D">
        <w:rPr>
          <w:lang w:val="fr-FR"/>
        </w:rPr>
        <w:t>charge</w:t>
      </w:r>
      <w:r w:rsidRPr="007A5146">
        <w:rPr>
          <w:lang w:val="fr-FR"/>
        </w:rPr>
        <w:t xml:space="preserve"> des grossesses chez les adolescentes, la faisant passer de </w:t>
      </w:r>
      <w:r w:rsidRPr="00F8404F">
        <w:rPr>
          <w:lang w:val="fr-FR"/>
        </w:rPr>
        <w:t>70</w:t>
      </w:r>
      <w:r w:rsidRPr="007A5146">
        <w:rPr>
          <w:lang w:val="fr-FR"/>
        </w:rPr>
        <w:t>,</w:t>
      </w:r>
      <w:r w:rsidRPr="00F8404F">
        <w:rPr>
          <w:lang w:val="fr-FR"/>
        </w:rPr>
        <w:t>3</w:t>
      </w:r>
      <w:r w:rsidRPr="007A5146">
        <w:rPr>
          <w:lang w:val="fr-FR"/>
        </w:rPr>
        <w:t xml:space="preserve"> % à </w:t>
      </w:r>
      <w:r w:rsidRPr="00F8404F">
        <w:rPr>
          <w:lang w:val="fr-FR"/>
        </w:rPr>
        <w:t>87</w:t>
      </w:r>
      <w:r w:rsidRPr="007A5146">
        <w:rPr>
          <w:lang w:val="fr-FR"/>
        </w:rPr>
        <w:t>,</w:t>
      </w:r>
      <w:r w:rsidRPr="00F8404F">
        <w:rPr>
          <w:lang w:val="fr-FR"/>
        </w:rPr>
        <w:t>2</w:t>
      </w:r>
      <w:r w:rsidRPr="007A5146">
        <w:rPr>
          <w:lang w:val="fr-FR"/>
        </w:rPr>
        <w:t> %.</w:t>
      </w:r>
    </w:p>
    <w:p w14:paraId="0F448CB2" w14:textId="360058F7" w:rsidR="007A5146" w:rsidRPr="007A5146" w:rsidRDefault="007A5146" w:rsidP="00866D57">
      <w:pPr>
        <w:pStyle w:val="SingleTxt"/>
        <w:numPr>
          <w:ilvl w:val="0"/>
          <w:numId w:val="23"/>
        </w:numPr>
        <w:spacing w:line="240" w:lineRule="exact"/>
      </w:pPr>
      <w:r w:rsidRPr="007A5146">
        <w:rPr>
          <w:lang w:val="fr-FR"/>
        </w:rPr>
        <w:t>Dans le cadre de la stratégie nationale des équipes de santé communautaires pour le bien-être, l</w:t>
      </w:r>
      <w:r w:rsidR="00C85FB2">
        <w:rPr>
          <w:lang w:val="fr-FR"/>
        </w:rPr>
        <w:t>’</w:t>
      </w:r>
      <w:r w:rsidRPr="007A5146">
        <w:rPr>
          <w:lang w:val="fr-FR"/>
        </w:rPr>
        <w:t xml:space="preserve">ISSSTE a réalisé, entre </w:t>
      </w:r>
      <w:r w:rsidRPr="00F8404F">
        <w:rPr>
          <w:lang w:val="fr-FR"/>
        </w:rPr>
        <w:t>2018</w:t>
      </w:r>
      <w:r w:rsidRPr="007A5146">
        <w:rPr>
          <w:lang w:val="fr-FR"/>
        </w:rPr>
        <w:t xml:space="preserve"> et </w:t>
      </w:r>
      <w:r w:rsidRPr="00F8404F">
        <w:rPr>
          <w:lang w:val="fr-FR"/>
        </w:rPr>
        <w:t>2023</w:t>
      </w:r>
      <w:r w:rsidRPr="007A5146">
        <w:rPr>
          <w:lang w:val="fr-FR"/>
        </w:rPr>
        <w:t xml:space="preserve">, un total de </w:t>
      </w:r>
      <w:r w:rsidRPr="00F8404F">
        <w:rPr>
          <w:lang w:val="fr-FR"/>
        </w:rPr>
        <w:t>1</w:t>
      </w:r>
      <w:r w:rsidR="00C85FB2">
        <w:rPr>
          <w:lang w:val="fr-FR"/>
        </w:rPr>
        <w:t> </w:t>
      </w:r>
      <w:r w:rsidR="00C85FB2" w:rsidRPr="00F8404F">
        <w:rPr>
          <w:lang w:val="fr-FR"/>
        </w:rPr>
        <w:t>229</w:t>
      </w:r>
      <w:r w:rsidR="00C85FB2">
        <w:rPr>
          <w:lang w:val="fr-FR"/>
        </w:rPr>
        <w:t> </w:t>
      </w:r>
      <w:r w:rsidRPr="00F8404F">
        <w:rPr>
          <w:lang w:val="fr-FR"/>
        </w:rPr>
        <w:t>543</w:t>
      </w:r>
      <w:r w:rsidR="00C85FB2">
        <w:rPr>
          <w:lang w:val="fr-FR"/>
        </w:rPr>
        <w:t> </w:t>
      </w:r>
      <w:r w:rsidRPr="007A5146">
        <w:rPr>
          <w:lang w:val="fr-FR"/>
        </w:rPr>
        <w:t xml:space="preserve">consultations pour la première grossesse et les grossesses ultérieures. </w:t>
      </w:r>
    </w:p>
    <w:p w14:paraId="53D62F8D" w14:textId="33A40431"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le manuel de prévention de la COVID-</w:t>
      </w:r>
      <w:r w:rsidRPr="00F8404F">
        <w:rPr>
          <w:lang w:val="fr-FR"/>
        </w:rPr>
        <w:t>19</w:t>
      </w:r>
      <w:r w:rsidRPr="007A5146">
        <w:rPr>
          <w:lang w:val="fr-FR"/>
        </w:rPr>
        <w:t xml:space="preserve"> à l</w:t>
      </w:r>
      <w:r w:rsidR="00C85FB2">
        <w:rPr>
          <w:lang w:val="fr-FR"/>
        </w:rPr>
        <w:t>’</w:t>
      </w:r>
      <w:r w:rsidRPr="007A5146">
        <w:rPr>
          <w:lang w:val="fr-FR"/>
        </w:rPr>
        <w:t>intention des sages-femmes a été publié pour prévenir les décès maternels.</w:t>
      </w:r>
    </w:p>
    <w:p w14:paraId="5AEB187A" w14:textId="100C0FC9" w:rsidR="007A5146" w:rsidRPr="007A5146" w:rsidRDefault="007A5146" w:rsidP="00866D57">
      <w:pPr>
        <w:pStyle w:val="SingleTxt"/>
        <w:numPr>
          <w:ilvl w:val="0"/>
          <w:numId w:val="23"/>
        </w:numPr>
        <w:spacing w:line="240" w:lineRule="exact"/>
      </w:pPr>
      <w:r w:rsidRPr="007A5146">
        <w:rPr>
          <w:lang w:val="fr-FR"/>
        </w:rPr>
        <w:t>Un service d</w:t>
      </w:r>
      <w:r w:rsidR="00C85FB2">
        <w:rPr>
          <w:lang w:val="fr-FR"/>
        </w:rPr>
        <w:t>’</w:t>
      </w:r>
      <w:r w:rsidRPr="007A5146">
        <w:rPr>
          <w:lang w:val="fr-FR"/>
        </w:rPr>
        <w:t xml:space="preserve">assistance téléphonique destiné aux mères a été mis en place et la </w:t>
      </w:r>
      <w:r w:rsidRPr="00722E0D">
        <w:rPr>
          <w:lang w:val="fr-FR"/>
        </w:rPr>
        <w:t>priorité</w:t>
      </w:r>
      <w:r w:rsidRPr="007A5146">
        <w:rPr>
          <w:lang w:val="fr-FR"/>
        </w:rPr>
        <w:t xml:space="preserve"> a été accordée à la vaccination des femmes enceintes. </w:t>
      </w:r>
    </w:p>
    <w:p w14:paraId="0816DB83" w14:textId="2B37CF28" w:rsidR="007A5146" w:rsidRPr="007A5146" w:rsidRDefault="007A5146" w:rsidP="00866D57">
      <w:pPr>
        <w:pStyle w:val="SingleTxt"/>
        <w:numPr>
          <w:ilvl w:val="0"/>
          <w:numId w:val="23"/>
        </w:numPr>
        <w:spacing w:line="240" w:lineRule="exact"/>
      </w:pPr>
      <w:r w:rsidRPr="007A5146">
        <w:rPr>
          <w:lang w:val="fr-FR"/>
        </w:rPr>
        <w:t xml:space="preserve">En avril </w:t>
      </w:r>
      <w:r w:rsidRPr="00F8404F">
        <w:rPr>
          <w:lang w:val="fr-FR"/>
        </w:rPr>
        <w:t>2024</w:t>
      </w:r>
      <w:r w:rsidRPr="007A5146">
        <w:rPr>
          <w:lang w:val="fr-FR"/>
        </w:rPr>
        <w:t>, le programme IMSS-Bienestar a lancé l</w:t>
      </w:r>
      <w:r w:rsidR="00C85FB2">
        <w:rPr>
          <w:lang w:val="fr-FR"/>
        </w:rPr>
        <w:t>’</w:t>
      </w:r>
      <w:r w:rsidRPr="007A5146">
        <w:rPr>
          <w:lang w:val="fr-FR"/>
        </w:rPr>
        <w:t xml:space="preserve">initiative « La clínica es </w:t>
      </w:r>
      <w:r w:rsidRPr="00722E0D">
        <w:rPr>
          <w:lang w:val="fr-FR"/>
        </w:rPr>
        <w:t>nuestra</w:t>
      </w:r>
      <w:r w:rsidRPr="007A5146">
        <w:rPr>
          <w:lang w:val="fr-FR"/>
        </w:rPr>
        <w:t xml:space="preserve"> ». Dans le cadre de cette dernière, </w:t>
      </w:r>
      <w:r w:rsidRPr="00F8404F">
        <w:rPr>
          <w:lang w:val="fr-FR"/>
        </w:rPr>
        <w:t>74</w:t>
      </w:r>
      <w:r w:rsidR="00C85FB2">
        <w:rPr>
          <w:lang w:val="fr-FR"/>
        </w:rPr>
        <w:t> </w:t>
      </w:r>
      <w:r w:rsidRPr="00F8404F">
        <w:rPr>
          <w:lang w:val="fr-FR"/>
        </w:rPr>
        <w:t>168</w:t>
      </w:r>
      <w:r w:rsidR="00C85FB2">
        <w:rPr>
          <w:lang w:val="fr-FR"/>
        </w:rPr>
        <w:t> </w:t>
      </w:r>
      <w:r w:rsidRPr="007A5146">
        <w:rPr>
          <w:lang w:val="fr-FR"/>
        </w:rPr>
        <w:t xml:space="preserve">naissances ont été prises en charge, </w:t>
      </w:r>
      <w:r w:rsidRPr="00F8404F">
        <w:rPr>
          <w:lang w:val="fr-FR"/>
        </w:rPr>
        <w:t>827</w:t>
      </w:r>
      <w:r w:rsidR="00C85FB2">
        <w:rPr>
          <w:lang w:val="fr-FR"/>
        </w:rPr>
        <w:t> </w:t>
      </w:r>
      <w:r w:rsidRPr="00F8404F">
        <w:rPr>
          <w:lang w:val="fr-FR"/>
        </w:rPr>
        <w:t>814</w:t>
      </w:r>
      <w:r w:rsidR="00C85FB2">
        <w:rPr>
          <w:lang w:val="fr-FR"/>
        </w:rPr>
        <w:t> </w:t>
      </w:r>
      <w:r w:rsidRPr="007A5146">
        <w:rPr>
          <w:lang w:val="fr-FR"/>
        </w:rPr>
        <w:t xml:space="preserve">consultations prénatales ont été assurées, </w:t>
      </w:r>
      <w:r w:rsidRPr="00F8404F">
        <w:rPr>
          <w:lang w:val="fr-FR"/>
        </w:rPr>
        <w:t>1</w:t>
      </w:r>
      <w:r w:rsidR="00C85FB2">
        <w:rPr>
          <w:lang w:val="fr-FR"/>
        </w:rPr>
        <w:t> </w:t>
      </w:r>
      <w:r w:rsidR="00C85FB2" w:rsidRPr="00F8404F">
        <w:rPr>
          <w:lang w:val="fr-FR"/>
        </w:rPr>
        <w:t>275</w:t>
      </w:r>
      <w:r w:rsidR="00C85FB2">
        <w:rPr>
          <w:lang w:val="fr-FR"/>
        </w:rPr>
        <w:t> </w:t>
      </w:r>
      <w:r w:rsidRPr="00F8404F">
        <w:rPr>
          <w:lang w:val="fr-FR"/>
        </w:rPr>
        <w:t>045</w:t>
      </w:r>
      <w:r w:rsidR="00C85FB2">
        <w:rPr>
          <w:lang w:val="fr-FR"/>
        </w:rPr>
        <w:t> </w:t>
      </w:r>
      <w:r w:rsidRPr="007A5146">
        <w:rPr>
          <w:lang w:val="fr-FR"/>
        </w:rPr>
        <w:t xml:space="preserve">examens gynécologiques ont été réalisés, </w:t>
      </w:r>
      <w:r w:rsidRPr="00F8404F">
        <w:rPr>
          <w:lang w:val="fr-FR"/>
        </w:rPr>
        <w:t>2</w:t>
      </w:r>
      <w:r w:rsidR="00C85FB2">
        <w:rPr>
          <w:lang w:val="fr-FR"/>
        </w:rPr>
        <w:t> </w:t>
      </w:r>
      <w:r w:rsidR="00C85FB2" w:rsidRPr="00F8404F">
        <w:rPr>
          <w:lang w:val="fr-FR"/>
        </w:rPr>
        <w:t>587</w:t>
      </w:r>
      <w:r w:rsidR="00C85FB2">
        <w:rPr>
          <w:lang w:val="fr-FR"/>
        </w:rPr>
        <w:t> </w:t>
      </w:r>
      <w:r w:rsidRPr="00F8404F">
        <w:rPr>
          <w:lang w:val="fr-FR"/>
        </w:rPr>
        <w:t>178</w:t>
      </w:r>
      <w:r w:rsidR="00C85FB2">
        <w:rPr>
          <w:lang w:val="fr-FR"/>
        </w:rPr>
        <w:t> </w:t>
      </w:r>
      <w:r w:rsidRPr="007A5146">
        <w:rPr>
          <w:lang w:val="fr-FR"/>
        </w:rPr>
        <w:t>évaluations de l</w:t>
      </w:r>
      <w:r w:rsidR="00C85FB2">
        <w:rPr>
          <w:lang w:val="fr-FR"/>
        </w:rPr>
        <w:t>’</w:t>
      </w:r>
      <w:r w:rsidRPr="007A5146">
        <w:rPr>
          <w:lang w:val="fr-FR"/>
        </w:rPr>
        <w:t xml:space="preserve">état nutritionnel des enfants de moins de </w:t>
      </w:r>
      <w:r w:rsidRPr="00F8404F">
        <w:rPr>
          <w:lang w:val="fr-FR"/>
        </w:rPr>
        <w:t>5</w:t>
      </w:r>
      <w:r w:rsidR="00C85FB2">
        <w:rPr>
          <w:lang w:val="fr-FR"/>
        </w:rPr>
        <w:t> </w:t>
      </w:r>
      <w:r w:rsidRPr="007A5146">
        <w:rPr>
          <w:lang w:val="fr-FR"/>
        </w:rPr>
        <w:t xml:space="preserve">ans ont été effectuées et </w:t>
      </w:r>
      <w:r w:rsidRPr="00F8404F">
        <w:rPr>
          <w:lang w:val="fr-FR"/>
        </w:rPr>
        <w:t>106</w:t>
      </w:r>
      <w:r w:rsidR="00C85FB2">
        <w:rPr>
          <w:lang w:val="fr-FR"/>
        </w:rPr>
        <w:t> </w:t>
      </w:r>
      <w:r w:rsidRPr="00F8404F">
        <w:rPr>
          <w:lang w:val="fr-FR"/>
        </w:rPr>
        <w:t>247</w:t>
      </w:r>
      <w:r w:rsidR="00C85FB2">
        <w:rPr>
          <w:lang w:val="fr-FR"/>
        </w:rPr>
        <w:t> </w:t>
      </w:r>
      <w:r w:rsidRPr="007A5146">
        <w:rPr>
          <w:lang w:val="fr-FR"/>
        </w:rPr>
        <w:t>consultations VIH ont été proposées aux femmes enceintes, y compris à celles qui ne bénéficiaient pas de la sécurité sociale.</w:t>
      </w:r>
    </w:p>
    <w:p w14:paraId="6FEFE63C" w14:textId="57A97B63" w:rsidR="007A5146" w:rsidRPr="007A5146" w:rsidRDefault="007A5146" w:rsidP="00866D57">
      <w:pPr>
        <w:pStyle w:val="SingleTxt"/>
        <w:numPr>
          <w:ilvl w:val="0"/>
          <w:numId w:val="23"/>
        </w:numPr>
        <w:spacing w:line="240" w:lineRule="exact"/>
      </w:pPr>
      <w:r w:rsidRPr="007A5146">
        <w:rPr>
          <w:lang w:val="fr-FR"/>
        </w:rPr>
        <w:t xml:space="preserve">Au cours des </w:t>
      </w:r>
      <w:r w:rsidRPr="00F8404F">
        <w:rPr>
          <w:lang w:val="fr-FR"/>
        </w:rPr>
        <w:t>12</w:t>
      </w:r>
      <w:r w:rsidR="00C85FB2">
        <w:rPr>
          <w:lang w:val="fr-FR"/>
        </w:rPr>
        <w:t> </w:t>
      </w:r>
      <w:r w:rsidRPr="007A5146">
        <w:rPr>
          <w:lang w:val="fr-FR"/>
        </w:rPr>
        <w:t xml:space="preserve">dernières années, le Mexique a réduit la mortalité maternelle de plus de </w:t>
      </w:r>
      <w:r w:rsidRPr="00F8404F">
        <w:rPr>
          <w:lang w:val="fr-FR"/>
        </w:rPr>
        <w:t>46</w:t>
      </w:r>
      <w:r w:rsidRPr="007A5146">
        <w:rPr>
          <w:lang w:val="fr-FR"/>
        </w:rPr>
        <w:t xml:space="preserve"> %. En </w:t>
      </w:r>
      <w:r w:rsidRPr="00F8404F">
        <w:rPr>
          <w:lang w:val="fr-FR"/>
        </w:rPr>
        <w:t>2011</w:t>
      </w:r>
      <w:r w:rsidRPr="007A5146">
        <w:rPr>
          <w:lang w:val="fr-FR"/>
        </w:rPr>
        <w:t xml:space="preserve">, celle-ci était de </w:t>
      </w:r>
      <w:r w:rsidRPr="00F8404F">
        <w:rPr>
          <w:lang w:val="fr-FR"/>
        </w:rPr>
        <w:t>47</w:t>
      </w:r>
      <w:r w:rsidRPr="007A5146">
        <w:rPr>
          <w:lang w:val="fr-FR"/>
        </w:rPr>
        <w:t>,</w:t>
      </w:r>
      <w:r w:rsidRPr="00F8404F">
        <w:rPr>
          <w:lang w:val="fr-FR"/>
        </w:rPr>
        <w:t>7</w:t>
      </w:r>
      <w:r w:rsidRPr="007A5146">
        <w:rPr>
          <w:lang w:val="fr-FR"/>
        </w:rPr>
        <w:t xml:space="preserve"> % ; en </w:t>
      </w:r>
      <w:r w:rsidRPr="00F8404F">
        <w:rPr>
          <w:lang w:val="fr-FR"/>
        </w:rPr>
        <w:t>2023</w:t>
      </w:r>
      <w:r w:rsidRPr="007A5146">
        <w:rPr>
          <w:lang w:val="fr-FR"/>
        </w:rPr>
        <w:t xml:space="preserve">, elle a été ramenée à </w:t>
      </w:r>
      <w:r w:rsidRPr="00F8404F">
        <w:rPr>
          <w:lang w:val="fr-FR"/>
        </w:rPr>
        <w:t>25</w:t>
      </w:r>
      <w:r w:rsidRPr="007A5146">
        <w:rPr>
          <w:lang w:val="fr-FR"/>
        </w:rPr>
        <w:t> %.</w:t>
      </w:r>
    </w:p>
    <w:p w14:paraId="3010C98F" w14:textId="77777777" w:rsidR="00722E0D" w:rsidRPr="00F8404F" w:rsidRDefault="00722E0D" w:rsidP="00722E0D">
      <w:pPr>
        <w:pStyle w:val="SingleTxt"/>
        <w:spacing w:after="0" w:line="120" w:lineRule="exact"/>
        <w:rPr>
          <w:b/>
          <w:sz w:val="10"/>
          <w:lang w:val="fr-FR"/>
        </w:rPr>
      </w:pPr>
    </w:p>
    <w:p w14:paraId="61608E18" w14:textId="685C17FA" w:rsidR="007A5146" w:rsidRPr="00F8404F" w:rsidRDefault="007A5146" w:rsidP="00722E0D">
      <w:pPr>
        <w:pStyle w:val="H23"/>
      </w:pPr>
      <w:r w:rsidRPr="00F8404F">
        <w:rPr>
          <w:lang w:val="fr-CA"/>
        </w:rPr>
        <w:tab/>
      </w:r>
      <w:r w:rsidRPr="00F8404F">
        <w:rPr>
          <w:lang w:val="fr-CA"/>
        </w:rPr>
        <w:tab/>
      </w:r>
      <w:r w:rsidRPr="00F8404F">
        <w:t>17</w:t>
      </w:r>
      <w:r w:rsidR="00C85FB2" w:rsidRPr="00F8404F">
        <w:t> </w:t>
      </w:r>
      <w:r w:rsidRPr="00F8404F">
        <w:t>g)</w:t>
      </w:r>
    </w:p>
    <w:p w14:paraId="217D23F1" w14:textId="77777777" w:rsidR="00722E0D" w:rsidRPr="00722E0D" w:rsidRDefault="00722E0D" w:rsidP="00722E0D">
      <w:pPr>
        <w:pStyle w:val="SingleTxt"/>
        <w:spacing w:after="0" w:line="120" w:lineRule="exact"/>
        <w:rPr>
          <w:sz w:val="10"/>
          <w:lang w:val="en-US"/>
        </w:rPr>
      </w:pPr>
    </w:p>
    <w:p w14:paraId="50382A20" w14:textId="2903D1DF" w:rsidR="007A5146" w:rsidRPr="007A5146" w:rsidRDefault="007A5146" w:rsidP="00866D57">
      <w:pPr>
        <w:pStyle w:val="SingleTxt"/>
        <w:numPr>
          <w:ilvl w:val="0"/>
          <w:numId w:val="23"/>
        </w:numPr>
        <w:spacing w:line="240" w:lineRule="exact"/>
      </w:pPr>
      <w:r w:rsidRPr="007A5146">
        <w:rPr>
          <w:lang w:val="fr-FR"/>
        </w:rPr>
        <w:t xml:space="preserve">La stratégie nationale de prévention des grossesses chez les adolescentes est une stratégie globale qui associe les trois niveaux de gouvernement des </w:t>
      </w:r>
      <w:r w:rsidRPr="00F8404F">
        <w:rPr>
          <w:lang w:val="fr-FR"/>
        </w:rPr>
        <w:t>32</w:t>
      </w:r>
      <w:r w:rsidR="00C85FB2">
        <w:rPr>
          <w:lang w:val="fr-FR"/>
        </w:rPr>
        <w:t> </w:t>
      </w:r>
      <w:r w:rsidRPr="007A5146">
        <w:rPr>
          <w:lang w:val="fr-FR"/>
        </w:rPr>
        <w:t xml:space="preserve">États fédérés. Elle est </w:t>
      </w:r>
      <w:r w:rsidR="001A2435" w:rsidRPr="007A5146">
        <w:rPr>
          <w:lang w:val="fr-FR"/>
        </w:rPr>
        <w:t>coordonnée</w:t>
      </w:r>
      <w:r w:rsidRPr="007A5146">
        <w:rPr>
          <w:lang w:val="fr-FR"/>
        </w:rPr>
        <w:t xml:space="preserve"> par un secrétariat technique composé du CONAPO et de l</w:t>
      </w:r>
      <w:r w:rsidR="00C85FB2">
        <w:rPr>
          <w:lang w:val="fr-FR"/>
        </w:rPr>
        <w:t>’</w:t>
      </w:r>
      <w:r w:rsidRPr="007A5146">
        <w:rPr>
          <w:lang w:val="fr-FR"/>
        </w:rPr>
        <w:t>INMUJERES, et est mise en œuvre par l</w:t>
      </w:r>
      <w:r w:rsidR="00C85FB2">
        <w:rPr>
          <w:lang w:val="fr-FR"/>
        </w:rPr>
        <w:t>’</w:t>
      </w:r>
      <w:r w:rsidRPr="007A5146">
        <w:rPr>
          <w:lang w:val="fr-FR"/>
        </w:rPr>
        <w:t xml:space="preserve">Assemblée du groupe interinstitutions pour la prévention des grossesses chez les adolescentes, le Comité exécutif, le Bureau technique et cinq groupes de travail. Des efforts ont été faits pour renforcer la territorialisation de la stratégie. </w:t>
      </w:r>
    </w:p>
    <w:p w14:paraId="15B4EDB0" w14:textId="1BEAC4F1" w:rsidR="007A5146" w:rsidRPr="007A5146" w:rsidRDefault="007A5146" w:rsidP="00866D57">
      <w:pPr>
        <w:pStyle w:val="SingleTxt"/>
        <w:numPr>
          <w:ilvl w:val="0"/>
          <w:numId w:val="23"/>
        </w:numPr>
        <w:spacing w:line="240" w:lineRule="exact"/>
      </w:pPr>
      <w:r w:rsidRPr="007A5146">
        <w:rPr>
          <w:lang w:val="fr-FR"/>
        </w:rPr>
        <w:t xml:space="preserve">En septembre </w:t>
      </w:r>
      <w:r w:rsidRPr="00F8404F">
        <w:rPr>
          <w:lang w:val="fr-FR"/>
        </w:rPr>
        <w:t>2021</w:t>
      </w:r>
      <w:r w:rsidRPr="007A5146">
        <w:rPr>
          <w:lang w:val="fr-FR"/>
        </w:rPr>
        <w:t>, la deuxième phase de la stratégie nationale de prévention des grossesses chez les adolescentes</w:t>
      </w:r>
      <w:r w:rsidR="00C85FB2">
        <w:rPr>
          <w:lang w:val="fr-FR"/>
        </w:rPr>
        <w:t> </w:t>
      </w:r>
      <w:r w:rsidRPr="00F8404F">
        <w:rPr>
          <w:lang w:val="fr-FR"/>
        </w:rPr>
        <w:t>2021</w:t>
      </w:r>
      <w:r w:rsidRPr="007A5146">
        <w:rPr>
          <w:lang w:val="fr-FR"/>
        </w:rPr>
        <w:t>-</w:t>
      </w:r>
      <w:r w:rsidRPr="00F8404F">
        <w:rPr>
          <w:lang w:val="fr-FR"/>
        </w:rPr>
        <w:t>2024</w:t>
      </w:r>
      <w:r w:rsidRPr="007A5146">
        <w:rPr>
          <w:lang w:val="fr-FR"/>
        </w:rPr>
        <w:t xml:space="preserve"> a été approuvée. Elle vise, entre autres, à renforcer la coordination exécutive et à créer un nouveau dispositif de mise en œuvre.</w:t>
      </w:r>
    </w:p>
    <w:p w14:paraId="590F272B" w14:textId="2A3E982B" w:rsidR="007A5146" w:rsidRPr="007A5146" w:rsidRDefault="007A5146" w:rsidP="00866D57">
      <w:pPr>
        <w:pStyle w:val="SingleTxt"/>
        <w:numPr>
          <w:ilvl w:val="0"/>
          <w:numId w:val="23"/>
        </w:numPr>
        <w:spacing w:line="240" w:lineRule="exact"/>
        <w:rPr>
          <w:lang w:val="es-ES"/>
        </w:rPr>
      </w:pPr>
      <w:r w:rsidRPr="00722E0D">
        <w:rPr>
          <w:lang w:val="fr-FR"/>
        </w:rPr>
        <w:t>L</w:t>
      </w:r>
      <w:r w:rsidR="00C85FB2" w:rsidRPr="00722E0D">
        <w:rPr>
          <w:lang w:val="fr-FR"/>
        </w:rPr>
        <w:t>’</w:t>
      </w:r>
      <w:r w:rsidRPr="00722E0D">
        <w:rPr>
          <w:lang w:val="fr-FR"/>
        </w:rPr>
        <w:t>INMUJERES</w:t>
      </w:r>
      <w:r w:rsidRPr="007A5146">
        <w:rPr>
          <w:lang w:val="fr-FR"/>
        </w:rPr>
        <w:t xml:space="preserve"> a affecté </w:t>
      </w:r>
      <w:r w:rsidRPr="00F8404F">
        <w:rPr>
          <w:lang w:val="fr-FR"/>
        </w:rPr>
        <w:t>536</w:t>
      </w:r>
      <w:r w:rsidRPr="007A5146">
        <w:rPr>
          <w:lang w:val="fr-FR"/>
        </w:rPr>
        <w:t>,</w:t>
      </w:r>
      <w:r w:rsidRPr="00F8404F">
        <w:rPr>
          <w:lang w:val="fr-FR"/>
        </w:rPr>
        <w:t>9</w:t>
      </w:r>
      <w:r w:rsidR="00C85FB2">
        <w:rPr>
          <w:lang w:val="fr-FR"/>
        </w:rPr>
        <w:t> </w:t>
      </w:r>
      <w:r w:rsidRPr="007A5146">
        <w:rPr>
          <w:lang w:val="fr-FR"/>
        </w:rPr>
        <w:t xml:space="preserve">millions de pesos du FOBAM à </w:t>
      </w:r>
      <w:r w:rsidRPr="00F8404F">
        <w:rPr>
          <w:lang w:val="fr-FR"/>
        </w:rPr>
        <w:t>189</w:t>
      </w:r>
      <w:r w:rsidR="00C85FB2">
        <w:rPr>
          <w:lang w:val="fr-FR"/>
        </w:rPr>
        <w:t> </w:t>
      </w:r>
      <w:r w:rsidRPr="007A5146">
        <w:rPr>
          <w:lang w:val="fr-FR"/>
        </w:rPr>
        <w:t xml:space="preserve">projets menés dans les </w:t>
      </w:r>
      <w:r w:rsidRPr="00F8404F">
        <w:rPr>
          <w:lang w:val="fr-FR"/>
        </w:rPr>
        <w:t>32</w:t>
      </w:r>
      <w:r w:rsidR="00C85FB2">
        <w:rPr>
          <w:lang w:val="fr-FR"/>
        </w:rPr>
        <w:t> </w:t>
      </w:r>
      <w:r w:rsidRPr="007A5146">
        <w:rPr>
          <w:lang w:val="fr-FR"/>
        </w:rPr>
        <w:t xml:space="preserve">États fédérés, appuyant ainsi les interventions en lien avec la stratégie nationale de prévention des grossesses chez les adolescentes. De </w:t>
      </w:r>
      <w:r w:rsidRPr="00F8404F">
        <w:rPr>
          <w:lang w:val="fr-FR"/>
        </w:rPr>
        <w:t>2019</w:t>
      </w:r>
      <w:r w:rsidRPr="007A5146">
        <w:rPr>
          <w:lang w:val="fr-FR"/>
        </w:rPr>
        <w:t xml:space="preserve"> à </w:t>
      </w:r>
      <w:r w:rsidRPr="00F8404F">
        <w:rPr>
          <w:lang w:val="fr-FR"/>
        </w:rPr>
        <w:lastRenderedPageBreak/>
        <w:t>2024</w:t>
      </w:r>
      <w:r w:rsidRPr="007A5146">
        <w:rPr>
          <w:lang w:val="fr-FR"/>
        </w:rPr>
        <w:t>, le Ministère de la santé a alloué un budget à la mise en œuvre de la stratégie, à l</w:t>
      </w:r>
      <w:r w:rsidR="00C85FB2">
        <w:rPr>
          <w:lang w:val="fr-FR"/>
        </w:rPr>
        <w:t>’</w:t>
      </w:r>
      <w:r w:rsidRPr="007A5146">
        <w:rPr>
          <w:lang w:val="fr-FR"/>
        </w:rPr>
        <w:t>équipement de services bienveillants et à l</w:t>
      </w:r>
      <w:r w:rsidR="00C85FB2">
        <w:rPr>
          <w:lang w:val="fr-FR"/>
        </w:rPr>
        <w:t>’</w:t>
      </w:r>
      <w:r w:rsidRPr="007A5146">
        <w:rPr>
          <w:lang w:val="fr-FR"/>
        </w:rPr>
        <w:t>achat d</w:t>
      </w:r>
      <w:r w:rsidR="00C85FB2">
        <w:rPr>
          <w:lang w:val="fr-FR"/>
        </w:rPr>
        <w:t>’</w:t>
      </w:r>
      <w:r w:rsidRPr="007A5146">
        <w:rPr>
          <w:lang w:val="fr-FR"/>
        </w:rPr>
        <w:t xml:space="preserve">unités mobiles pour le service itinérant bienveillant Edusex, qui fournit des soins de santé sexuelle et procréative dans des zones géographiques stratégiques. Ces services existent dans </w:t>
      </w:r>
      <w:r w:rsidRPr="00F8404F">
        <w:rPr>
          <w:lang w:val="fr-FR"/>
        </w:rPr>
        <w:t>31</w:t>
      </w:r>
      <w:r w:rsidR="00C85FB2">
        <w:rPr>
          <w:lang w:val="fr-FR"/>
        </w:rPr>
        <w:t> </w:t>
      </w:r>
      <w:r w:rsidRPr="007A5146">
        <w:rPr>
          <w:lang w:val="fr-FR"/>
        </w:rPr>
        <w:t>États.</w:t>
      </w:r>
    </w:p>
    <w:p w14:paraId="355E793C" w14:textId="326BD210" w:rsidR="007A5146" w:rsidRPr="007A5146" w:rsidRDefault="007A5146" w:rsidP="00866D57">
      <w:pPr>
        <w:pStyle w:val="SingleTxt"/>
        <w:numPr>
          <w:ilvl w:val="0"/>
          <w:numId w:val="23"/>
        </w:numPr>
        <w:spacing w:line="240" w:lineRule="exact"/>
      </w:pPr>
      <w:bookmarkStart w:id="23" w:name="_heading=h.3j2qqm3" w:colFirst="0" w:colLast="0"/>
      <w:bookmarkEnd w:id="23"/>
      <w:r w:rsidRPr="007A5146">
        <w:rPr>
          <w:lang w:val="fr-FR"/>
        </w:rPr>
        <w:t xml:space="preserve">Le </w:t>
      </w:r>
      <w:r w:rsidRPr="00722E0D">
        <w:rPr>
          <w:lang w:val="fr-FR"/>
        </w:rPr>
        <w:t>système</w:t>
      </w:r>
      <w:r w:rsidRPr="007A5146">
        <w:rPr>
          <w:lang w:val="fr-FR"/>
        </w:rPr>
        <w:t xml:space="preserve"> national de protection globale des enfants et des adolescents encourage la mise en œuvre de la stratégie nationale de prévention des grossesses chez les adolescentes au niveau national par l</w:t>
      </w:r>
      <w:r w:rsidR="00C85FB2">
        <w:rPr>
          <w:lang w:val="fr-FR"/>
        </w:rPr>
        <w:t>’</w:t>
      </w:r>
      <w:r w:rsidRPr="007A5146">
        <w:rPr>
          <w:lang w:val="fr-FR"/>
        </w:rPr>
        <w:t>intermédiaire de la Commission des secrétariats exécutifs, des systèmes de protection globale, et des systèmes nationaux et des États fédérés, l</w:t>
      </w:r>
      <w:r w:rsidR="00C85FB2">
        <w:rPr>
          <w:lang w:val="fr-FR"/>
        </w:rPr>
        <w:t>’</w:t>
      </w:r>
      <w:r w:rsidRPr="007A5146">
        <w:rPr>
          <w:lang w:val="fr-FR"/>
        </w:rPr>
        <w:t>objectif étant de diversifier les sources de financement au sein de l</w:t>
      </w:r>
      <w:r w:rsidR="00C85FB2">
        <w:rPr>
          <w:lang w:val="fr-FR"/>
        </w:rPr>
        <w:t>’</w:t>
      </w:r>
      <w:r w:rsidRPr="007A5146">
        <w:rPr>
          <w:lang w:val="fr-FR"/>
        </w:rPr>
        <w:t>administration publique fédérale, à tous les niveaux de gouvernement.</w:t>
      </w:r>
    </w:p>
    <w:p w14:paraId="41773EAE" w14:textId="77777777" w:rsidR="00722E0D" w:rsidRPr="00F8404F" w:rsidRDefault="00722E0D" w:rsidP="00722E0D">
      <w:pPr>
        <w:pStyle w:val="SingleTxt"/>
        <w:spacing w:after="0" w:line="120" w:lineRule="exact"/>
        <w:rPr>
          <w:b/>
          <w:bCs/>
          <w:sz w:val="10"/>
          <w:lang w:val="fr-FR"/>
        </w:rPr>
      </w:pPr>
    </w:p>
    <w:p w14:paraId="72C074A1" w14:textId="77777777" w:rsidR="00722E0D" w:rsidRPr="00F8404F" w:rsidRDefault="00722E0D" w:rsidP="00722E0D">
      <w:pPr>
        <w:pStyle w:val="SingleTxt"/>
        <w:spacing w:after="0" w:line="120" w:lineRule="exact"/>
        <w:rPr>
          <w:b/>
          <w:bCs/>
          <w:sz w:val="10"/>
          <w:lang w:val="fr-FR"/>
        </w:rPr>
      </w:pPr>
    </w:p>
    <w:p w14:paraId="045DB9C2" w14:textId="56A6D869" w:rsidR="007A5146" w:rsidRPr="00F8404F" w:rsidRDefault="00722E0D" w:rsidP="00722E0D">
      <w:pPr>
        <w:pStyle w:val="H1"/>
        <w:ind w:right="1260"/>
        <w:rPr>
          <w:lang w:val="es-ES"/>
        </w:rPr>
      </w:pPr>
      <w:r w:rsidRPr="00F8404F">
        <w:rPr>
          <w:lang w:val="fr-FR"/>
        </w:rPr>
        <w:tab/>
      </w:r>
      <w:r w:rsidR="007A5146" w:rsidRPr="00F8404F">
        <w:rPr>
          <w:lang w:val="fr-FR"/>
        </w:rPr>
        <w:t>R.</w:t>
      </w:r>
      <w:r w:rsidR="007A5146" w:rsidRPr="00F8404F">
        <w:rPr>
          <w:lang w:val="fr-FR"/>
        </w:rPr>
        <w:tab/>
        <w:t>Paragraphe</w:t>
      </w:r>
      <w:r w:rsidR="00C85FB2" w:rsidRPr="00F8404F">
        <w:rPr>
          <w:lang w:val="fr-FR"/>
        </w:rPr>
        <w:t> </w:t>
      </w:r>
      <w:r w:rsidR="007A5146" w:rsidRPr="00F8404F">
        <w:rPr>
          <w:lang w:val="fr-FR"/>
        </w:rPr>
        <w:t>18</w:t>
      </w:r>
    </w:p>
    <w:p w14:paraId="121323BF" w14:textId="77777777" w:rsidR="00722E0D" w:rsidRPr="00F8404F" w:rsidRDefault="00722E0D" w:rsidP="00722E0D">
      <w:pPr>
        <w:pStyle w:val="SingleTxt"/>
        <w:spacing w:after="0" w:line="120" w:lineRule="exact"/>
        <w:rPr>
          <w:b/>
          <w:sz w:val="10"/>
          <w:lang w:val="fr-FR"/>
        </w:rPr>
      </w:pPr>
    </w:p>
    <w:p w14:paraId="0BE0C1F3" w14:textId="77777777" w:rsidR="00722E0D" w:rsidRPr="00F8404F" w:rsidRDefault="00722E0D" w:rsidP="00722E0D">
      <w:pPr>
        <w:pStyle w:val="SingleTxt"/>
        <w:spacing w:after="0" w:line="120" w:lineRule="exact"/>
        <w:rPr>
          <w:b/>
          <w:sz w:val="10"/>
          <w:lang w:val="fr-FR"/>
        </w:rPr>
      </w:pPr>
    </w:p>
    <w:p w14:paraId="1AABFB7B" w14:textId="034F14E2" w:rsidR="007A5146" w:rsidRPr="00F8404F" w:rsidRDefault="007A5146" w:rsidP="00722E0D">
      <w:pPr>
        <w:pStyle w:val="H23"/>
      </w:pPr>
      <w:r w:rsidRPr="00F8404F">
        <w:tab/>
      </w:r>
      <w:r w:rsidRPr="00F8404F">
        <w:tab/>
        <w:t>18 a)</w:t>
      </w:r>
    </w:p>
    <w:p w14:paraId="086639B8" w14:textId="77777777" w:rsidR="00722E0D" w:rsidRPr="00722E0D" w:rsidRDefault="00722E0D" w:rsidP="00722E0D">
      <w:pPr>
        <w:pStyle w:val="SingleTxt"/>
        <w:spacing w:after="0" w:line="120" w:lineRule="exact"/>
        <w:rPr>
          <w:sz w:val="10"/>
          <w:lang w:val="en-US"/>
        </w:rPr>
      </w:pPr>
    </w:p>
    <w:p w14:paraId="52DB5368" w14:textId="129053C6" w:rsidR="007A5146" w:rsidRPr="007A5146" w:rsidRDefault="007A5146" w:rsidP="00866D57">
      <w:pPr>
        <w:pStyle w:val="SingleTxt"/>
        <w:numPr>
          <w:ilvl w:val="0"/>
          <w:numId w:val="23"/>
        </w:numPr>
        <w:spacing w:line="240" w:lineRule="exact"/>
      </w:pPr>
      <w:r w:rsidRPr="007A5146">
        <w:rPr>
          <w:lang w:val="fr-FR"/>
        </w:rPr>
        <w:t>Conformément à son plan national de développement, le Mexique s</w:t>
      </w:r>
      <w:r w:rsidR="00C85FB2">
        <w:rPr>
          <w:lang w:val="fr-FR"/>
        </w:rPr>
        <w:t>’</w:t>
      </w:r>
      <w:r w:rsidRPr="007A5146">
        <w:rPr>
          <w:lang w:val="fr-FR"/>
        </w:rPr>
        <w:t xml:space="preserve">est engagé à lutter contre la pauvreté des groupes les plus vulnérables. </w:t>
      </w:r>
    </w:p>
    <w:p w14:paraId="431B9FB0" w14:textId="4339662A"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w:t>
      </w:r>
      <w:r w:rsidRPr="00F8404F">
        <w:rPr>
          <w:lang w:val="fr-FR"/>
        </w:rPr>
        <w:t>2022</w:t>
      </w:r>
      <w:r w:rsidRPr="007A5146">
        <w:rPr>
          <w:lang w:val="fr-FR"/>
        </w:rPr>
        <w:t xml:space="preserve">, le pourcentage de la population vivant dans la pauvreté multidimensionnelle est passé de </w:t>
      </w:r>
      <w:r w:rsidRPr="00F8404F">
        <w:rPr>
          <w:lang w:val="fr-FR"/>
        </w:rPr>
        <w:t>41</w:t>
      </w:r>
      <w:r w:rsidRPr="007A5146">
        <w:rPr>
          <w:lang w:val="fr-FR"/>
        </w:rPr>
        <w:t>,</w:t>
      </w:r>
      <w:r w:rsidRPr="00F8404F">
        <w:rPr>
          <w:lang w:val="fr-FR"/>
        </w:rPr>
        <w:t>9</w:t>
      </w:r>
      <w:r w:rsidRPr="007A5146">
        <w:rPr>
          <w:lang w:val="fr-FR"/>
        </w:rPr>
        <w:t xml:space="preserve"> % à </w:t>
      </w:r>
      <w:r w:rsidRPr="00F8404F">
        <w:rPr>
          <w:lang w:val="fr-FR"/>
        </w:rPr>
        <w:t>36</w:t>
      </w:r>
      <w:r w:rsidRPr="007A5146">
        <w:rPr>
          <w:lang w:val="fr-FR"/>
        </w:rPr>
        <w:t>,</w:t>
      </w:r>
      <w:r w:rsidRPr="00F8404F">
        <w:rPr>
          <w:lang w:val="fr-FR"/>
        </w:rPr>
        <w:t>3</w:t>
      </w:r>
      <w:r w:rsidRPr="007A5146">
        <w:rPr>
          <w:lang w:val="fr-FR"/>
        </w:rPr>
        <w:t xml:space="preserve"> %. </w:t>
      </w:r>
      <w:r w:rsidR="00277670" w:rsidRPr="007A5146">
        <w:rPr>
          <w:lang w:val="fr-FR"/>
        </w:rPr>
        <w:t>Ce</w:t>
      </w:r>
      <w:r w:rsidRPr="007A5146">
        <w:rPr>
          <w:lang w:val="fr-FR"/>
        </w:rPr>
        <w:t xml:space="preserve"> sont donc près de </w:t>
      </w:r>
      <w:r w:rsidRPr="00F8404F">
        <w:rPr>
          <w:lang w:val="fr-FR"/>
        </w:rPr>
        <w:t>5</w:t>
      </w:r>
      <w:r w:rsidR="00C85FB2">
        <w:rPr>
          <w:lang w:val="fr-FR"/>
        </w:rPr>
        <w:t> </w:t>
      </w:r>
      <w:r w:rsidRPr="007A5146">
        <w:rPr>
          <w:lang w:val="fr-FR"/>
        </w:rPr>
        <w:t xml:space="preserve">millions de personnes qui se sont extraites de cette condition. Au cours des quatre dernières années, </w:t>
      </w:r>
      <w:r w:rsidRPr="00F8404F">
        <w:rPr>
          <w:lang w:val="fr-FR"/>
        </w:rPr>
        <w:t>3</w:t>
      </w:r>
      <w:r w:rsidRPr="007A5146">
        <w:rPr>
          <w:lang w:val="fr-FR"/>
        </w:rPr>
        <w:t>,</w:t>
      </w:r>
      <w:r w:rsidRPr="00F8404F">
        <w:rPr>
          <w:lang w:val="fr-FR"/>
        </w:rPr>
        <w:t>5</w:t>
      </w:r>
      <w:r w:rsidR="00C85FB2">
        <w:rPr>
          <w:lang w:val="fr-FR"/>
        </w:rPr>
        <w:t> </w:t>
      </w:r>
      <w:r w:rsidRPr="007A5146">
        <w:rPr>
          <w:lang w:val="fr-FR"/>
        </w:rPr>
        <w:t xml:space="preserve">millions de femmes sont sorties de la pauvreté modérée et près de </w:t>
      </w:r>
      <w:r w:rsidRPr="00F8404F">
        <w:rPr>
          <w:lang w:val="fr-FR"/>
        </w:rPr>
        <w:t>700</w:t>
      </w:r>
      <w:r w:rsidR="00C85FB2">
        <w:rPr>
          <w:lang w:val="fr-FR"/>
        </w:rPr>
        <w:t> </w:t>
      </w:r>
      <w:r w:rsidRPr="00F8404F">
        <w:rPr>
          <w:lang w:val="fr-FR"/>
        </w:rPr>
        <w:t>000</w:t>
      </w:r>
      <w:r w:rsidRPr="007A5146">
        <w:rPr>
          <w:lang w:val="fr-FR"/>
        </w:rPr>
        <w:t xml:space="preserve"> de l</w:t>
      </w:r>
      <w:r w:rsidR="00C85FB2">
        <w:rPr>
          <w:lang w:val="fr-FR"/>
        </w:rPr>
        <w:t>’</w:t>
      </w:r>
      <w:r w:rsidRPr="007A5146">
        <w:rPr>
          <w:lang w:val="fr-FR"/>
        </w:rPr>
        <w:t xml:space="preserve">extrême pauvreté ; </w:t>
      </w:r>
      <w:r w:rsidRPr="00F8404F">
        <w:rPr>
          <w:lang w:val="fr-FR"/>
        </w:rPr>
        <w:t>1</w:t>
      </w:r>
      <w:r w:rsidR="00C85FB2">
        <w:rPr>
          <w:lang w:val="fr-FR"/>
        </w:rPr>
        <w:t> </w:t>
      </w:r>
      <w:r w:rsidRPr="007A5146">
        <w:rPr>
          <w:lang w:val="fr-FR"/>
        </w:rPr>
        <w:t xml:space="preserve">million de femmes ont désormais des revenus suffisants. Depuis </w:t>
      </w:r>
      <w:r w:rsidRPr="00F8404F">
        <w:rPr>
          <w:lang w:val="fr-FR"/>
        </w:rPr>
        <w:t>2018</w:t>
      </w:r>
      <w:r w:rsidRPr="007A5146">
        <w:rPr>
          <w:lang w:val="fr-FR"/>
        </w:rPr>
        <w:t xml:space="preserve">, près de </w:t>
      </w:r>
      <w:r w:rsidRPr="00F8404F">
        <w:rPr>
          <w:lang w:val="fr-FR"/>
        </w:rPr>
        <w:t>14</w:t>
      </w:r>
      <w:r w:rsidR="00C85FB2">
        <w:rPr>
          <w:lang w:val="fr-FR"/>
        </w:rPr>
        <w:t> </w:t>
      </w:r>
      <w:r w:rsidRPr="007A5146">
        <w:rPr>
          <w:lang w:val="fr-FR"/>
        </w:rPr>
        <w:t>millions de femmes et de filles ont bénéficié d</w:t>
      </w:r>
      <w:r w:rsidR="00C85FB2">
        <w:rPr>
          <w:lang w:val="fr-FR"/>
        </w:rPr>
        <w:t>’</w:t>
      </w:r>
      <w:r w:rsidRPr="007A5146">
        <w:rPr>
          <w:lang w:val="fr-FR"/>
        </w:rPr>
        <w:t xml:space="preserve">un soutien direct dans le cadre de </w:t>
      </w:r>
      <w:r w:rsidRPr="00F8404F">
        <w:rPr>
          <w:lang w:val="fr-FR"/>
        </w:rPr>
        <w:t>30</w:t>
      </w:r>
      <w:r w:rsidR="00C85FB2">
        <w:rPr>
          <w:lang w:val="fr-FR"/>
        </w:rPr>
        <w:t> </w:t>
      </w:r>
      <w:r w:rsidRPr="007A5146">
        <w:rPr>
          <w:lang w:val="fr-FR"/>
        </w:rPr>
        <w:t>programmes.</w:t>
      </w:r>
    </w:p>
    <w:p w14:paraId="15C9F3CA" w14:textId="7F92DE3A"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w:t>
      </w:r>
      <w:r w:rsidR="00C85FB2">
        <w:rPr>
          <w:lang w:val="fr-FR"/>
        </w:rPr>
        <w:t>’</w:t>
      </w:r>
      <w:r w:rsidRPr="007A5146">
        <w:rPr>
          <w:lang w:val="fr-FR"/>
        </w:rPr>
        <w:t>obligation de l</w:t>
      </w:r>
      <w:r w:rsidR="00C85FB2">
        <w:rPr>
          <w:lang w:val="fr-FR"/>
        </w:rPr>
        <w:t>’</w:t>
      </w:r>
      <w:r w:rsidRPr="007A5146">
        <w:rPr>
          <w:lang w:val="fr-FR"/>
        </w:rPr>
        <w:t>État de garantir les pensions des personnes âgées, l</w:t>
      </w:r>
      <w:r w:rsidR="00C85FB2">
        <w:rPr>
          <w:lang w:val="fr-FR"/>
        </w:rPr>
        <w:t>’</w:t>
      </w:r>
      <w:r w:rsidRPr="007A5146">
        <w:rPr>
          <w:lang w:val="fr-FR"/>
        </w:rPr>
        <w:t>aide financière aux personnes handicapées et les bourses d</w:t>
      </w:r>
      <w:r w:rsidR="00C85FB2">
        <w:rPr>
          <w:lang w:val="fr-FR"/>
        </w:rPr>
        <w:t>’</w:t>
      </w:r>
      <w:r w:rsidRPr="007A5146">
        <w:rPr>
          <w:lang w:val="fr-FR"/>
        </w:rPr>
        <w:t>études pour les étudiants pauvres a été élevée au rang constitutionnel.</w:t>
      </w:r>
    </w:p>
    <w:p w14:paraId="7F9A3F7B" w14:textId="3700BE97"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juillet </w:t>
      </w:r>
      <w:r w:rsidRPr="00F8404F">
        <w:rPr>
          <w:lang w:val="fr-FR"/>
        </w:rPr>
        <w:t>2024</w:t>
      </w:r>
      <w:r w:rsidRPr="007A5146">
        <w:rPr>
          <w:lang w:val="fr-FR"/>
        </w:rPr>
        <w:t xml:space="preserve">, </w:t>
      </w:r>
      <w:r w:rsidRPr="00F8404F">
        <w:rPr>
          <w:lang w:val="fr-FR"/>
        </w:rPr>
        <w:t>6</w:t>
      </w:r>
      <w:r w:rsidR="00C85FB2">
        <w:rPr>
          <w:lang w:val="fr-FR"/>
        </w:rPr>
        <w:t> </w:t>
      </w:r>
      <w:r w:rsidR="00C85FB2" w:rsidRPr="00F8404F">
        <w:rPr>
          <w:lang w:val="fr-FR"/>
        </w:rPr>
        <w:t>801</w:t>
      </w:r>
      <w:r w:rsidR="00C85FB2">
        <w:rPr>
          <w:lang w:val="fr-FR"/>
        </w:rPr>
        <w:t> </w:t>
      </w:r>
      <w:r w:rsidRPr="00F8404F">
        <w:rPr>
          <w:lang w:val="fr-FR"/>
        </w:rPr>
        <w:t>643</w:t>
      </w:r>
      <w:r w:rsidR="00C85FB2">
        <w:rPr>
          <w:lang w:val="fr-FR"/>
        </w:rPr>
        <w:t> </w:t>
      </w:r>
      <w:r w:rsidRPr="007A5146">
        <w:rPr>
          <w:lang w:val="fr-FR"/>
        </w:rPr>
        <w:t xml:space="preserve">femmes ont touché une pension pour </w:t>
      </w:r>
      <w:r w:rsidRPr="00722E0D">
        <w:rPr>
          <w:lang w:val="fr-FR"/>
        </w:rPr>
        <w:t>personnes</w:t>
      </w:r>
      <w:r w:rsidRPr="007A5146">
        <w:rPr>
          <w:lang w:val="fr-FR"/>
        </w:rPr>
        <w:t xml:space="preserve"> âgées. De </w:t>
      </w:r>
      <w:r w:rsidRPr="00F8404F">
        <w:rPr>
          <w:lang w:val="fr-FR"/>
        </w:rPr>
        <w:t>2019</w:t>
      </w:r>
      <w:r w:rsidRPr="007A5146">
        <w:rPr>
          <w:lang w:val="fr-FR"/>
        </w:rPr>
        <w:t xml:space="preserve"> à juillet </w:t>
      </w:r>
      <w:r w:rsidRPr="00F8404F">
        <w:rPr>
          <w:lang w:val="fr-FR"/>
        </w:rPr>
        <w:t>2024</w:t>
      </w:r>
      <w:r w:rsidRPr="007A5146">
        <w:rPr>
          <w:lang w:val="fr-FR"/>
        </w:rPr>
        <w:t xml:space="preserve">, le programme de pensions pour le bien-être des personnes handicapées a bénéficié à </w:t>
      </w:r>
      <w:r w:rsidRPr="00F8404F">
        <w:rPr>
          <w:lang w:val="fr-FR"/>
        </w:rPr>
        <w:t>621</w:t>
      </w:r>
      <w:r w:rsidR="00C85FB2">
        <w:rPr>
          <w:lang w:val="fr-FR"/>
        </w:rPr>
        <w:t> </w:t>
      </w:r>
      <w:r w:rsidRPr="00F8404F">
        <w:rPr>
          <w:lang w:val="fr-FR"/>
        </w:rPr>
        <w:t>760</w:t>
      </w:r>
      <w:r w:rsidR="00C85FB2">
        <w:rPr>
          <w:lang w:val="fr-FR"/>
        </w:rPr>
        <w:t> </w:t>
      </w:r>
      <w:r w:rsidRPr="007A5146">
        <w:rPr>
          <w:lang w:val="fr-FR"/>
        </w:rPr>
        <w:t xml:space="preserve">femmes, dont </w:t>
      </w:r>
      <w:r w:rsidRPr="00F8404F">
        <w:rPr>
          <w:lang w:val="fr-FR"/>
        </w:rPr>
        <w:t>74</w:t>
      </w:r>
      <w:r w:rsidR="00C85FB2">
        <w:rPr>
          <w:lang w:val="fr-FR"/>
        </w:rPr>
        <w:t> </w:t>
      </w:r>
      <w:r w:rsidRPr="00F8404F">
        <w:rPr>
          <w:lang w:val="fr-FR"/>
        </w:rPr>
        <w:t>962</w:t>
      </w:r>
      <w:r w:rsidR="00C85FB2">
        <w:rPr>
          <w:lang w:val="fr-FR"/>
        </w:rPr>
        <w:t> </w:t>
      </w:r>
      <w:r w:rsidRPr="007A5146">
        <w:rPr>
          <w:lang w:val="fr-FR"/>
        </w:rPr>
        <w:t xml:space="preserve">femmes vivant dans des municipalités autochtones, </w:t>
      </w:r>
      <w:r w:rsidRPr="00F8404F">
        <w:rPr>
          <w:lang w:val="fr-FR"/>
        </w:rPr>
        <w:t>3</w:t>
      </w:r>
      <w:r w:rsidR="00C85FB2">
        <w:rPr>
          <w:lang w:val="fr-FR"/>
        </w:rPr>
        <w:t> </w:t>
      </w:r>
      <w:r w:rsidRPr="00F8404F">
        <w:rPr>
          <w:lang w:val="fr-FR"/>
        </w:rPr>
        <w:t>198</w:t>
      </w:r>
      <w:r w:rsidR="00C85FB2">
        <w:rPr>
          <w:lang w:val="fr-FR"/>
        </w:rPr>
        <w:t> </w:t>
      </w:r>
      <w:r w:rsidRPr="007A5146">
        <w:rPr>
          <w:lang w:val="fr-FR"/>
        </w:rPr>
        <w:t xml:space="preserve">femmes afromexicaines et </w:t>
      </w:r>
      <w:r w:rsidRPr="00F8404F">
        <w:rPr>
          <w:lang w:val="fr-FR"/>
        </w:rPr>
        <w:t>36</w:t>
      </w:r>
      <w:r w:rsidR="00C85FB2">
        <w:rPr>
          <w:lang w:val="fr-FR"/>
        </w:rPr>
        <w:t> </w:t>
      </w:r>
      <w:r w:rsidRPr="00F8404F">
        <w:rPr>
          <w:lang w:val="fr-FR"/>
        </w:rPr>
        <w:t>462</w:t>
      </w:r>
      <w:r w:rsidR="00C85FB2">
        <w:rPr>
          <w:lang w:val="fr-FR"/>
        </w:rPr>
        <w:t> </w:t>
      </w:r>
      <w:r w:rsidRPr="007A5146">
        <w:rPr>
          <w:lang w:val="fr-FR"/>
        </w:rPr>
        <w:t xml:space="preserve">femmes vivant dans des localités marginalisées. </w:t>
      </w:r>
    </w:p>
    <w:p w14:paraId="5B824D3D" w14:textId="36AF36F0" w:rsidR="007A5146" w:rsidRPr="007A5146" w:rsidRDefault="007A5146" w:rsidP="00866D57">
      <w:pPr>
        <w:pStyle w:val="SingleTxt"/>
        <w:numPr>
          <w:ilvl w:val="0"/>
          <w:numId w:val="23"/>
        </w:numPr>
        <w:spacing w:line="240" w:lineRule="exact"/>
      </w:pPr>
      <w:r w:rsidRPr="007A5146">
        <w:rPr>
          <w:lang w:val="fr-FR"/>
        </w:rPr>
        <w:t xml:space="preserve">De </w:t>
      </w:r>
      <w:r w:rsidRPr="00F8404F">
        <w:rPr>
          <w:lang w:val="fr-FR"/>
        </w:rPr>
        <w:t>2018</w:t>
      </w:r>
      <w:r w:rsidRPr="007A5146">
        <w:rPr>
          <w:lang w:val="fr-FR"/>
        </w:rPr>
        <w:t xml:space="preserve"> à mai </w:t>
      </w:r>
      <w:r w:rsidRPr="00F8404F">
        <w:rPr>
          <w:lang w:val="fr-FR"/>
        </w:rPr>
        <w:t>2024</w:t>
      </w:r>
      <w:r w:rsidRPr="007A5146">
        <w:rPr>
          <w:lang w:val="fr-FR"/>
        </w:rPr>
        <w:t xml:space="preserve">, le programme PROBIPI a soutenu </w:t>
      </w:r>
      <w:r w:rsidRPr="00F8404F">
        <w:rPr>
          <w:lang w:val="fr-FR"/>
        </w:rPr>
        <w:t>64</w:t>
      </w:r>
      <w:r w:rsidR="00C85FB2">
        <w:rPr>
          <w:lang w:val="fr-FR"/>
        </w:rPr>
        <w:t> </w:t>
      </w:r>
      <w:r w:rsidRPr="00F8404F">
        <w:rPr>
          <w:lang w:val="fr-FR"/>
        </w:rPr>
        <w:t>264</w:t>
      </w:r>
      <w:r w:rsidR="00C85FB2">
        <w:rPr>
          <w:lang w:val="fr-FR"/>
        </w:rPr>
        <w:t> </w:t>
      </w:r>
      <w:r w:rsidRPr="007A5146">
        <w:rPr>
          <w:lang w:val="fr-FR"/>
        </w:rPr>
        <w:t>femmes dans le cadre de mesures de promotion de l</w:t>
      </w:r>
      <w:r w:rsidR="00C85FB2">
        <w:rPr>
          <w:lang w:val="fr-FR"/>
        </w:rPr>
        <w:t>’</w:t>
      </w:r>
      <w:r w:rsidRPr="007A5146">
        <w:rPr>
          <w:lang w:val="fr-FR"/>
        </w:rPr>
        <w:t xml:space="preserve">économie autochtone dans </w:t>
      </w:r>
      <w:r w:rsidRPr="00F8404F">
        <w:rPr>
          <w:lang w:val="fr-FR"/>
        </w:rPr>
        <w:t>24</w:t>
      </w:r>
      <w:r w:rsidRPr="007A5146">
        <w:rPr>
          <w:lang w:val="fr-FR"/>
        </w:rPr>
        <w:t xml:space="preserve"> États et </w:t>
      </w:r>
      <w:r w:rsidRPr="00F8404F">
        <w:rPr>
          <w:lang w:val="fr-FR"/>
        </w:rPr>
        <w:t>9</w:t>
      </w:r>
      <w:r w:rsidR="00C85FB2">
        <w:rPr>
          <w:lang w:val="fr-FR"/>
        </w:rPr>
        <w:t> </w:t>
      </w:r>
      <w:r w:rsidRPr="00F8404F">
        <w:rPr>
          <w:lang w:val="fr-FR"/>
        </w:rPr>
        <w:t>887</w:t>
      </w:r>
      <w:r w:rsidR="00C85FB2">
        <w:rPr>
          <w:lang w:val="fr-FR"/>
        </w:rPr>
        <w:t> </w:t>
      </w:r>
      <w:r w:rsidRPr="007A5146">
        <w:rPr>
          <w:lang w:val="fr-FR"/>
        </w:rPr>
        <w:t>femmes dans le cadre de mesures d</w:t>
      </w:r>
      <w:r w:rsidR="00C85FB2">
        <w:rPr>
          <w:lang w:val="fr-FR"/>
        </w:rPr>
        <w:t>’</w:t>
      </w:r>
      <w:r w:rsidRPr="007A5146">
        <w:rPr>
          <w:lang w:val="fr-FR"/>
        </w:rPr>
        <w:t>inclusion financière et de commercialisation.</w:t>
      </w:r>
    </w:p>
    <w:p w14:paraId="30DA0B3B" w14:textId="036780A7"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2023</w:t>
      </w:r>
      <w:r w:rsidRPr="007A5146">
        <w:rPr>
          <w:lang w:val="fr-FR"/>
        </w:rPr>
        <w:t xml:space="preserve">, le programme « Sembrando Vida » a bénéficié à </w:t>
      </w:r>
      <w:r w:rsidRPr="00F8404F">
        <w:rPr>
          <w:lang w:val="fr-FR"/>
        </w:rPr>
        <w:t>151</w:t>
      </w:r>
      <w:r w:rsidR="00C85FB2">
        <w:rPr>
          <w:lang w:val="fr-FR"/>
        </w:rPr>
        <w:t> </w:t>
      </w:r>
      <w:r w:rsidRPr="00F8404F">
        <w:rPr>
          <w:lang w:val="fr-FR"/>
        </w:rPr>
        <w:t>186</w:t>
      </w:r>
      <w:r w:rsidR="00C85FB2">
        <w:rPr>
          <w:lang w:val="fr-FR"/>
        </w:rPr>
        <w:t> </w:t>
      </w:r>
      <w:r w:rsidRPr="007A5146">
        <w:rPr>
          <w:lang w:val="fr-FR"/>
        </w:rPr>
        <w:t>femmes, en priorité des femmes rurales, autochtones et afromexicaines, en favorisant leur autosuffisance alimentaire.</w:t>
      </w:r>
    </w:p>
    <w:p w14:paraId="37EDA9C1" w14:textId="5E3ACCEF"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augmentation du salaire minimum a permis d</w:t>
      </w:r>
      <w:r w:rsidR="00C85FB2">
        <w:rPr>
          <w:lang w:val="fr-FR"/>
        </w:rPr>
        <w:t>’</w:t>
      </w:r>
      <w:r w:rsidRPr="007A5146">
        <w:rPr>
          <w:lang w:val="fr-FR"/>
        </w:rPr>
        <w:t>accroître l</w:t>
      </w:r>
      <w:r w:rsidR="00C85FB2">
        <w:rPr>
          <w:lang w:val="fr-FR"/>
        </w:rPr>
        <w:t>’</w:t>
      </w:r>
      <w:r w:rsidRPr="007A5146">
        <w:rPr>
          <w:lang w:val="fr-FR"/>
        </w:rPr>
        <w:t>emploi des femmes et de réduire la pauvreté. Grâce à la stratégie territoriale de relance de l</w:t>
      </w:r>
      <w:r w:rsidR="00C85FB2">
        <w:rPr>
          <w:lang w:val="fr-FR"/>
        </w:rPr>
        <w:t>’</w:t>
      </w:r>
      <w:r w:rsidRPr="007A5146">
        <w:rPr>
          <w:lang w:val="fr-FR"/>
        </w:rPr>
        <w:t>autonomie et d</w:t>
      </w:r>
      <w:r w:rsidR="00C85FB2">
        <w:rPr>
          <w:lang w:val="fr-FR"/>
        </w:rPr>
        <w:t>’</w:t>
      </w:r>
      <w:r w:rsidRPr="007A5146">
        <w:rPr>
          <w:lang w:val="fr-FR"/>
        </w:rPr>
        <w:t xml:space="preserve">autonomisation économique, </w:t>
      </w:r>
      <w:r w:rsidRPr="00F8404F">
        <w:rPr>
          <w:lang w:val="fr-FR"/>
        </w:rPr>
        <w:t>188</w:t>
      </w:r>
      <w:r w:rsidR="00C85FB2">
        <w:rPr>
          <w:lang w:val="fr-FR"/>
        </w:rPr>
        <w:t> </w:t>
      </w:r>
      <w:r w:rsidRPr="007A5146">
        <w:rPr>
          <w:lang w:val="fr-FR"/>
        </w:rPr>
        <w:t>pôles d</w:t>
      </w:r>
      <w:r w:rsidR="00C85FB2">
        <w:rPr>
          <w:lang w:val="fr-FR"/>
        </w:rPr>
        <w:t>’</w:t>
      </w:r>
      <w:r w:rsidRPr="007A5146">
        <w:rPr>
          <w:lang w:val="fr-FR"/>
        </w:rPr>
        <w:t>autonomisation économique ont été mis en place à l</w:t>
      </w:r>
      <w:r w:rsidR="00C85FB2">
        <w:rPr>
          <w:lang w:val="fr-FR"/>
        </w:rPr>
        <w:t>’</w:t>
      </w:r>
      <w:r w:rsidRPr="007A5146">
        <w:rPr>
          <w:lang w:val="fr-FR"/>
        </w:rPr>
        <w:t xml:space="preserve">échelle nationale en </w:t>
      </w:r>
      <w:r w:rsidRPr="00F8404F">
        <w:rPr>
          <w:lang w:val="fr-FR"/>
        </w:rPr>
        <w:t>2023</w:t>
      </w:r>
      <w:r w:rsidRPr="007A5146">
        <w:rPr>
          <w:lang w:val="fr-FR"/>
        </w:rPr>
        <w:t xml:space="preserve">, permettant de venir en aide à plus de </w:t>
      </w:r>
      <w:r w:rsidRPr="00F8404F">
        <w:rPr>
          <w:lang w:val="fr-FR"/>
        </w:rPr>
        <w:t>25</w:t>
      </w:r>
      <w:r w:rsidR="00C85FB2">
        <w:rPr>
          <w:lang w:val="fr-FR"/>
        </w:rPr>
        <w:t> </w:t>
      </w:r>
      <w:r w:rsidRPr="00F8404F">
        <w:rPr>
          <w:lang w:val="fr-FR"/>
        </w:rPr>
        <w:t>000</w:t>
      </w:r>
      <w:r w:rsidR="00C85FB2">
        <w:rPr>
          <w:lang w:val="fr-FR"/>
        </w:rPr>
        <w:t> </w:t>
      </w:r>
      <w:r w:rsidRPr="007A5146">
        <w:rPr>
          <w:lang w:val="fr-FR"/>
        </w:rPr>
        <w:t>femmes.</w:t>
      </w:r>
    </w:p>
    <w:p w14:paraId="33962A5B" w14:textId="52AD21B0"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w:t>
      </w:r>
      <w:r w:rsidRPr="00F8404F">
        <w:rPr>
          <w:lang w:val="fr-FR"/>
        </w:rPr>
        <w:t>2020</w:t>
      </w:r>
      <w:r w:rsidRPr="007A5146">
        <w:rPr>
          <w:lang w:val="fr-FR"/>
        </w:rPr>
        <w:t>, le programme de promotion de l</w:t>
      </w:r>
      <w:r w:rsidR="00C85FB2">
        <w:rPr>
          <w:lang w:val="fr-FR"/>
        </w:rPr>
        <w:t>’</w:t>
      </w:r>
      <w:r w:rsidRPr="007A5146">
        <w:rPr>
          <w:lang w:val="fr-FR"/>
        </w:rPr>
        <w:t xml:space="preserve">économie sociale du Secrétariat au bien-être, exécuté en coordination avec le Fonds international de développement agricole et uniquement destiné aux femmes, a soutenu économiquement </w:t>
      </w:r>
      <w:r w:rsidRPr="00F8404F">
        <w:rPr>
          <w:lang w:val="fr-FR"/>
        </w:rPr>
        <w:t>3</w:t>
      </w:r>
      <w:r w:rsidR="00C85FB2">
        <w:rPr>
          <w:lang w:val="fr-FR"/>
        </w:rPr>
        <w:t> </w:t>
      </w:r>
      <w:r w:rsidRPr="00F8404F">
        <w:rPr>
          <w:lang w:val="fr-FR"/>
        </w:rPr>
        <w:t>093</w:t>
      </w:r>
      <w:r w:rsidR="00C85FB2">
        <w:rPr>
          <w:lang w:val="fr-FR"/>
        </w:rPr>
        <w:t> </w:t>
      </w:r>
      <w:r w:rsidRPr="007A5146">
        <w:rPr>
          <w:lang w:val="fr-FR"/>
        </w:rPr>
        <w:t>femmes des États de Chiapas, Guerrero, Oaxaca, Puebla et Veracruz.</w:t>
      </w:r>
    </w:p>
    <w:p w14:paraId="22E3A559" w14:textId="44C26F37"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2022</w:t>
      </w:r>
      <w:r w:rsidRPr="007A5146">
        <w:rPr>
          <w:lang w:val="fr-FR"/>
        </w:rPr>
        <w:t xml:space="preserve"> et </w:t>
      </w:r>
      <w:r w:rsidRPr="00F8404F">
        <w:rPr>
          <w:lang w:val="fr-FR"/>
        </w:rPr>
        <w:t>2023</w:t>
      </w:r>
      <w:r w:rsidRPr="007A5146">
        <w:rPr>
          <w:lang w:val="fr-FR"/>
        </w:rPr>
        <w:t>, l</w:t>
      </w:r>
      <w:r w:rsidR="00C85FB2">
        <w:rPr>
          <w:lang w:val="fr-FR"/>
        </w:rPr>
        <w:t>’</w:t>
      </w:r>
      <w:r w:rsidRPr="007A5146">
        <w:rPr>
          <w:lang w:val="fr-FR"/>
        </w:rPr>
        <w:t xml:space="preserve">INMUJERES a mené un programme de transformation numérique à destination des femmes, qui a bénéficié à </w:t>
      </w:r>
      <w:r w:rsidRPr="00F8404F">
        <w:rPr>
          <w:lang w:val="fr-FR"/>
        </w:rPr>
        <w:t>717</w:t>
      </w:r>
      <w:r w:rsidR="00C85FB2">
        <w:rPr>
          <w:lang w:val="fr-FR"/>
        </w:rPr>
        <w:t> </w:t>
      </w:r>
      <w:r w:rsidRPr="007A5146">
        <w:rPr>
          <w:lang w:val="fr-FR"/>
        </w:rPr>
        <w:t>microentrepreneures et entrepreneures.</w:t>
      </w:r>
    </w:p>
    <w:p w14:paraId="40F7C32F" w14:textId="77777777" w:rsidR="00722E0D" w:rsidRPr="00F8404F" w:rsidRDefault="00722E0D" w:rsidP="00722E0D">
      <w:pPr>
        <w:pStyle w:val="SingleTxt"/>
        <w:spacing w:after="0" w:line="120" w:lineRule="exact"/>
        <w:rPr>
          <w:b/>
          <w:sz w:val="10"/>
          <w:lang w:val="fr-FR"/>
        </w:rPr>
      </w:pPr>
    </w:p>
    <w:p w14:paraId="124B1B54" w14:textId="7DFF29E9" w:rsidR="007A5146" w:rsidRPr="00F8404F" w:rsidRDefault="007A5146" w:rsidP="00722E0D">
      <w:pPr>
        <w:pStyle w:val="H23"/>
      </w:pPr>
      <w:r w:rsidRPr="00F8404F">
        <w:rPr>
          <w:lang w:val="fr-CA"/>
        </w:rPr>
        <w:tab/>
      </w:r>
      <w:r w:rsidRPr="00F8404F">
        <w:rPr>
          <w:lang w:val="fr-CA"/>
        </w:rPr>
        <w:tab/>
      </w:r>
      <w:r w:rsidRPr="00F8404F">
        <w:t>18</w:t>
      </w:r>
      <w:r w:rsidR="00C85FB2" w:rsidRPr="00F8404F">
        <w:t> </w:t>
      </w:r>
      <w:r w:rsidRPr="00F8404F">
        <w:t>b)</w:t>
      </w:r>
    </w:p>
    <w:p w14:paraId="504ACB79" w14:textId="77777777" w:rsidR="00722E0D" w:rsidRPr="00722E0D" w:rsidRDefault="00722E0D" w:rsidP="00722E0D">
      <w:pPr>
        <w:pStyle w:val="SingleTxt"/>
        <w:spacing w:after="0" w:line="120" w:lineRule="exact"/>
        <w:rPr>
          <w:sz w:val="10"/>
          <w:lang w:val="en-US"/>
        </w:rPr>
      </w:pPr>
    </w:p>
    <w:p w14:paraId="666430BE" w14:textId="5504741B"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2019</w:t>
      </w:r>
      <w:r w:rsidRPr="007A5146">
        <w:rPr>
          <w:lang w:val="fr-FR"/>
        </w:rPr>
        <w:t>, le programme d</w:t>
      </w:r>
      <w:r w:rsidR="00C85FB2">
        <w:rPr>
          <w:lang w:val="fr-FR"/>
        </w:rPr>
        <w:t>’</w:t>
      </w:r>
      <w:r w:rsidRPr="007A5146">
        <w:rPr>
          <w:lang w:val="fr-FR"/>
        </w:rPr>
        <w:t>affiliation des travailleurs et travailleuses domestiques au régime obligatoire de sécurité sociale a été créé, leur offrant une protection en cas de maladie, de maternité, d</w:t>
      </w:r>
      <w:r w:rsidR="00C85FB2">
        <w:rPr>
          <w:lang w:val="fr-FR"/>
        </w:rPr>
        <w:t>’</w:t>
      </w:r>
      <w:r w:rsidRPr="007A5146">
        <w:rPr>
          <w:lang w:val="fr-FR"/>
        </w:rPr>
        <w:t>invalidité et d</w:t>
      </w:r>
      <w:r w:rsidR="00C85FB2">
        <w:rPr>
          <w:lang w:val="fr-FR"/>
        </w:rPr>
        <w:t>’</w:t>
      </w:r>
      <w:r w:rsidRPr="007A5146">
        <w:rPr>
          <w:lang w:val="fr-FR"/>
        </w:rPr>
        <w:t>accident de la vie, une pension de retraite, une indemnité de départ à un âge avancé, des aides pour personnes âgées, des aides pour la garde d</w:t>
      </w:r>
      <w:r w:rsidR="00C85FB2">
        <w:rPr>
          <w:lang w:val="fr-FR"/>
        </w:rPr>
        <w:t>’</w:t>
      </w:r>
      <w:r w:rsidRPr="007A5146">
        <w:rPr>
          <w:lang w:val="fr-FR"/>
        </w:rPr>
        <w:t>enfants et des prestations sociales.</w:t>
      </w:r>
      <w:r w:rsidR="00C85FB2" w:rsidRPr="00C85FB2">
        <w:rPr>
          <w:lang w:val="fr-FR"/>
        </w:rPr>
        <w:t xml:space="preserve"> </w:t>
      </w:r>
      <w:r w:rsidRPr="007A5146">
        <w:rPr>
          <w:lang w:val="fr-FR"/>
        </w:rPr>
        <w:t xml:space="preserve">En février </w:t>
      </w:r>
      <w:r w:rsidRPr="00F8404F">
        <w:rPr>
          <w:lang w:val="fr-FR"/>
        </w:rPr>
        <w:t>2024</w:t>
      </w:r>
      <w:r w:rsidRPr="007A5146">
        <w:rPr>
          <w:lang w:val="fr-FR"/>
        </w:rPr>
        <w:t xml:space="preserve">, </w:t>
      </w:r>
      <w:r w:rsidRPr="00F8404F">
        <w:rPr>
          <w:lang w:val="fr-FR"/>
        </w:rPr>
        <w:t>62</w:t>
      </w:r>
      <w:r w:rsidR="00C85FB2">
        <w:rPr>
          <w:lang w:val="fr-FR"/>
        </w:rPr>
        <w:t> </w:t>
      </w:r>
      <w:r w:rsidRPr="00F8404F">
        <w:rPr>
          <w:lang w:val="fr-FR"/>
        </w:rPr>
        <w:t>831</w:t>
      </w:r>
      <w:r w:rsidR="00C85FB2">
        <w:rPr>
          <w:lang w:val="fr-FR"/>
        </w:rPr>
        <w:t> </w:t>
      </w:r>
      <w:r w:rsidRPr="007A5146">
        <w:rPr>
          <w:lang w:val="fr-FR"/>
        </w:rPr>
        <w:t xml:space="preserve">travailleurs domestiques étaient affiliés, dont </w:t>
      </w:r>
      <w:r w:rsidRPr="00F8404F">
        <w:rPr>
          <w:lang w:val="fr-FR"/>
        </w:rPr>
        <w:t>68</w:t>
      </w:r>
      <w:r w:rsidRPr="007A5146">
        <w:rPr>
          <w:lang w:val="fr-FR"/>
        </w:rPr>
        <w:t xml:space="preserve"> % de femmes. En février </w:t>
      </w:r>
      <w:r w:rsidRPr="00F8404F">
        <w:rPr>
          <w:lang w:val="fr-FR"/>
        </w:rPr>
        <w:t>2023</w:t>
      </w:r>
      <w:r w:rsidRPr="007A5146">
        <w:rPr>
          <w:lang w:val="fr-FR"/>
        </w:rPr>
        <w:t xml:space="preserve">, parmi les bénéficiaires qui ont rejoint le projet pilote, </w:t>
      </w:r>
      <w:r w:rsidRPr="00F8404F">
        <w:rPr>
          <w:lang w:val="fr-FR"/>
        </w:rPr>
        <w:t>12</w:t>
      </w:r>
      <w:r w:rsidR="00C85FB2">
        <w:rPr>
          <w:lang w:val="fr-FR"/>
        </w:rPr>
        <w:t> </w:t>
      </w:r>
      <w:r w:rsidRPr="00F8404F">
        <w:rPr>
          <w:lang w:val="fr-FR"/>
        </w:rPr>
        <w:t>630</w:t>
      </w:r>
      <w:r w:rsidRPr="007A5146">
        <w:rPr>
          <w:lang w:val="fr-FR"/>
        </w:rPr>
        <w:t xml:space="preserve"> étaient déjà retraitées. En juin </w:t>
      </w:r>
      <w:r w:rsidRPr="00F8404F">
        <w:rPr>
          <w:lang w:val="fr-FR"/>
        </w:rPr>
        <w:t>2023</w:t>
      </w:r>
      <w:r w:rsidRPr="007A5146">
        <w:rPr>
          <w:lang w:val="fr-FR"/>
        </w:rPr>
        <w:t>, l</w:t>
      </w:r>
      <w:r w:rsidR="00C85FB2">
        <w:rPr>
          <w:lang w:val="fr-FR"/>
        </w:rPr>
        <w:t>’</w:t>
      </w:r>
      <w:r w:rsidRPr="007A5146">
        <w:rPr>
          <w:lang w:val="fr-FR"/>
        </w:rPr>
        <w:t xml:space="preserve">Institut mexicain de sécurité sociale a recensé </w:t>
      </w:r>
      <w:r w:rsidRPr="00F8404F">
        <w:rPr>
          <w:lang w:val="fr-FR"/>
        </w:rPr>
        <w:t>60</w:t>
      </w:r>
      <w:r w:rsidR="00C85FB2">
        <w:rPr>
          <w:lang w:val="fr-FR"/>
        </w:rPr>
        <w:t> </w:t>
      </w:r>
      <w:r w:rsidRPr="00F8404F">
        <w:rPr>
          <w:lang w:val="fr-FR"/>
        </w:rPr>
        <w:t>110</w:t>
      </w:r>
      <w:r w:rsidR="00C85FB2">
        <w:rPr>
          <w:lang w:val="fr-FR"/>
        </w:rPr>
        <w:t> </w:t>
      </w:r>
      <w:r w:rsidRPr="007A5146">
        <w:rPr>
          <w:lang w:val="fr-FR"/>
        </w:rPr>
        <w:t>travailleurs et travailleuses domestiques (</w:t>
      </w:r>
      <w:r w:rsidRPr="00F8404F">
        <w:rPr>
          <w:lang w:val="fr-FR"/>
        </w:rPr>
        <w:t>67</w:t>
      </w:r>
      <w:r w:rsidRPr="007A5146">
        <w:rPr>
          <w:lang w:val="fr-FR"/>
        </w:rPr>
        <w:t xml:space="preserve"> % de femmes) et </w:t>
      </w:r>
      <w:r w:rsidRPr="00F8404F">
        <w:rPr>
          <w:lang w:val="fr-FR"/>
        </w:rPr>
        <w:t>75</w:t>
      </w:r>
      <w:r w:rsidR="00C85FB2">
        <w:rPr>
          <w:lang w:val="fr-FR"/>
        </w:rPr>
        <w:t> </w:t>
      </w:r>
      <w:r w:rsidRPr="00F8404F">
        <w:rPr>
          <w:lang w:val="fr-FR"/>
        </w:rPr>
        <w:t>162</w:t>
      </w:r>
      <w:r w:rsidR="00C85FB2">
        <w:rPr>
          <w:lang w:val="fr-FR"/>
        </w:rPr>
        <w:t> </w:t>
      </w:r>
      <w:r w:rsidRPr="007A5146">
        <w:rPr>
          <w:lang w:val="fr-FR"/>
        </w:rPr>
        <w:t>bénéficiaires.</w:t>
      </w:r>
    </w:p>
    <w:p w14:paraId="2CAED0F3" w14:textId="5315729B"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w:t>
      </w:r>
      <w:r w:rsidR="00C85FB2">
        <w:rPr>
          <w:lang w:val="fr-FR"/>
        </w:rPr>
        <w:t>’</w:t>
      </w:r>
      <w:r w:rsidRPr="007A5146">
        <w:rPr>
          <w:lang w:val="fr-FR"/>
        </w:rPr>
        <w:t>Institut mexicain de sécurité sociale a mis en place des services de santé pour le bien-être afin que les personnes non affiliées au régime de sécurité sociale bénéficient de soins médicaux et hospitaliers complets et gratuits, ainsi que de traitements. Le programme «</w:t>
      </w:r>
      <w:r w:rsidR="00C85FB2">
        <w:rPr>
          <w:lang w:val="fr-FR"/>
        </w:rPr>
        <w:t> </w:t>
      </w:r>
      <w:r w:rsidRPr="007A5146">
        <w:rPr>
          <w:lang w:val="fr-FR"/>
        </w:rPr>
        <w:t>Jóvenes Construyendo el Futuro</w:t>
      </w:r>
      <w:r w:rsidR="00C85FB2">
        <w:rPr>
          <w:lang w:val="fr-FR"/>
        </w:rPr>
        <w:t> </w:t>
      </w:r>
      <w:r w:rsidRPr="007A5146">
        <w:rPr>
          <w:lang w:val="fr-FR"/>
        </w:rPr>
        <w:t>» intègre les bénéficiaires de l</w:t>
      </w:r>
      <w:r w:rsidR="00C85FB2">
        <w:rPr>
          <w:lang w:val="fr-FR"/>
        </w:rPr>
        <w:t>’</w:t>
      </w:r>
      <w:r w:rsidRPr="007A5146">
        <w:rPr>
          <w:lang w:val="fr-FR"/>
        </w:rPr>
        <w:t>Institut mexicain de sécurité sociale.</w:t>
      </w:r>
    </w:p>
    <w:p w14:paraId="4992D1A5" w14:textId="143FD022"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w:t>
      </w:r>
      <w:r w:rsidR="00C85FB2">
        <w:rPr>
          <w:lang w:val="fr-FR"/>
        </w:rPr>
        <w:t>’</w:t>
      </w:r>
      <w:r w:rsidRPr="007A5146">
        <w:rPr>
          <w:lang w:val="fr-FR"/>
        </w:rPr>
        <w:t xml:space="preserve">Institut mexicain de sécurité sociale a présenté sa stratégie pour dépister </w:t>
      </w:r>
      <w:r w:rsidRPr="00722E0D">
        <w:rPr>
          <w:lang w:val="fr-FR"/>
        </w:rPr>
        <w:t>précocement</w:t>
      </w:r>
      <w:r w:rsidRPr="007A5146">
        <w:rPr>
          <w:lang w:val="fr-FR"/>
        </w:rPr>
        <w:t xml:space="preserve"> les cancers, réduire les délais d</w:t>
      </w:r>
      <w:r w:rsidR="00C85FB2">
        <w:rPr>
          <w:lang w:val="fr-FR"/>
        </w:rPr>
        <w:t>’</w:t>
      </w:r>
      <w:r w:rsidRPr="007A5146">
        <w:rPr>
          <w:lang w:val="fr-FR"/>
        </w:rPr>
        <w:t xml:space="preserve">attente et proposer un traitement rapidement. Le pays mène des campagnes de vaccination contre le papillomavirus, qui ciblent les adolescentes âgées de </w:t>
      </w:r>
      <w:r w:rsidRPr="00F8404F">
        <w:rPr>
          <w:lang w:val="fr-FR"/>
        </w:rPr>
        <w:t>11</w:t>
      </w:r>
      <w:r w:rsidR="00C85FB2">
        <w:rPr>
          <w:lang w:val="fr-FR"/>
        </w:rPr>
        <w:t> </w:t>
      </w:r>
      <w:r w:rsidRPr="007A5146">
        <w:rPr>
          <w:lang w:val="fr-FR"/>
        </w:rPr>
        <w:t xml:space="preserve">ans à </w:t>
      </w:r>
      <w:r w:rsidRPr="00F8404F">
        <w:rPr>
          <w:lang w:val="fr-FR"/>
        </w:rPr>
        <w:t>13</w:t>
      </w:r>
      <w:r w:rsidR="00C85FB2">
        <w:rPr>
          <w:lang w:val="fr-FR"/>
        </w:rPr>
        <w:t> </w:t>
      </w:r>
      <w:r w:rsidRPr="007A5146">
        <w:rPr>
          <w:lang w:val="fr-FR"/>
        </w:rPr>
        <w:t xml:space="preserve">ans, ainsi que les femmes de </w:t>
      </w:r>
      <w:r w:rsidRPr="00F8404F">
        <w:rPr>
          <w:lang w:val="fr-FR"/>
        </w:rPr>
        <w:t>11</w:t>
      </w:r>
      <w:r w:rsidR="00C85FB2">
        <w:rPr>
          <w:lang w:val="fr-FR"/>
        </w:rPr>
        <w:t> </w:t>
      </w:r>
      <w:r w:rsidRPr="007A5146">
        <w:rPr>
          <w:lang w:val="fr-FR"/>
        </w:rPr>
        <w:t xml:space="preserve">ans à </w:t>
      </w:r>
      <w:r w:rsidRPr="00F8404F">
        <w:rPr>
          <w:lang w:val="fr-FR"/>
        </w:rPr>
        <w:t>49</w:t>
      </w:r>
      <w:r w:rsidR="00C85FB2">
        <w:rPr>
          <w:lang w:val="fr-FR"/>
        </w:rPr>
        <w:t> </w:t>
      </w:r>
      <w:r w:rsidRPr="007A5146">
        <w:rPr>
          <w:lang w:val="fr-FR"/>
        </w:rPr>
        <w:t xml:space="preserve">ans qui vivent avec le VIH. </w:t>
      </w:r>
    </w:p>
    <w:p w14:paraId="208178D7" w14:textId="4B8316BE"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w:t>
      </w:r>
      <w:r w:rsidRPr="00F8404F">
        <w:rPr>
          <w:lang w:val="fr-FR"/>
        </w:rPr>
        <w:t>2021</w:t>
      </w:r>
      <w:r w:rsidRPr="007A5146">
        <w:rPr>
          <w:lang w:val="fr-FR"/>
        </w:rPr>
        <w:t>, le programme de dépistage et de suivi rapides du cancer du col de l</w:t>
      </w:r>
      <w:r w:rsidR="00C85FB2">
        <w:rPr>
          <w:lang w:val="fr-FR"/>
        </w:rPr>
        <w:t>’</w:t>
      </w:r>
      <w:r w:rsidRPr="007A5146">
        <w:rPr>
          <w:lang w:val="fr-FR"/>
        </w:rPr>
        <w:t xml:space="preserve">utérus a bénéficié à </w:t>
      </w:r>
      <w:r w:rsidRPr="00F8404F">
        <w:rPr>
          <w:lang w:val="fr-FR"/>
        </w:rPr>
        <w:t>71</w:t>
      </w:r>
      <w:r w:rsidR="00C85FB2">
        <w:rPr>
          <w:lang w:val="fr-FR"/>
        </w:rPr>
        <w:t> </w:t>
      </w:r>
      <w:r w:rsidRPr="00F8404F">
        <w:rPr>
          <w:lang w:val="fr-FR"/>
        </w:rPr>
        <w:t>060</w:t>
      </w:r>
      <w:r w:rsidR="00C85FB2">
        <w:rPr>
          <w:lang w:val="fr-FR"/>
        </w:rPr>
        <w:t> </w:t>
      </w:r>
      <w:r w:rsidRPr="007A5146">
        <w:rPr>
          <w:lang w:val="fr-FR"/>
        </w:rPr>
        <w:t xml:space="preserve">femmes, dont </w:t>
      </w:r>
      <w:r w:rsidRPr="00F8404F">
        <w:rPr>
          <w:lang w:val="fr-FR"/>
        </w:rPr>
        <w:t>342</w:t>
      </w:r>
      <w:r w:rsidRPr="007A5146">
        <w:rPr>
          <w:lang w:val="fr-FR"/>
        </w:rPr>
        <w:t xml:space="preserve"> adolescentes et </w:t>
      </w:r>
      <w:r w:rsidRPr="00F8404F">
        <w:rPr>
          <w:lang w:val="fr-FR"/>
        </w:rPr>
        <w:t>70</w:t>
      </w:r>
      <w:r w:rsidR="00C85FB2">
        <w:rPr>
          <w:lang w:val="fr-FR"/>
        </w:rPr>
        <w:t> </w:t>
      </w:r>
      <w:r w:rsidRPr="00F8404F">
        <w:rPr>
          <w:lang w:val="fr-FR"/>
        </w:rPr>
        <w:t>718</w:t>
      </w:r>
      <w:r w:rsidRPr="007A5146">
        <w:rPr>
          <w:lang w:val="fr-FR"/>
        </w:rPr>
        <w:t xml:space="preserve"> adultes.</w:t>
      </w:r>
      <w:sdt>
        <w:sdtPr>
          <w:rPr>
            <w:lang w:val="es-MX"/>
          </w:rPr>
          <w:tag w:val="goog_rdk_9"/>
          <w:id w:val="-401909286"/>
        </w:sdtPr>
        <w:sdtEndPr/>
        <w:sdtContent/>
      </w:sdt>
    </w:p>
    <w:p w14:paraId="2205980A" w14:textId="16814038" w:rsidR="007A5146" w:rsidRPr="007A5146" w:rsidRDefault="007A5146" w:rsidP="00866D57">
      <w:pPr>
        <w:pStyle w:val="SingleTxt"/>
        <w:numPr>
          <w:ilvl w:val="0"/>
          <w:numId w:val="23"/>
        </w:numPr>
        <w:spacing w:line="240" w:lineRule="exact"/>
      </w:pPr>
      <w:r w:rsidRPr="007A5146">
        <w:rPr>
          <w:lang w:val="fr-FR"/>
        </w:rPr>
        <w:t xml:space="preserve">De </w:t>
      </w:r>
      <w:r w:rsidRPr="00F8404F">
        <w:rPr>
          <w:lang w:val="fr-FR"/>
        </w:rPr>
        <w:t>2018</w:t>
      </w:r>
      <w:r w:rsidRPr="007A5146">
        <w:rPr>
          <w:lang w:val="fr-FR"/>
        </w:rPr>
        <w:t xml:space="preserve"> à </w:t>
      </w:r>
      <w:r w:rsidRPr="00F8404F">
        <w:rPr>
          <w:lang w:val="fr-FR"/>
        </w:rPr>
        <w:t>2023</w:t>
      </w:r>
      <w:r w:rsidRPr="007A5146">
        <w:rPr>
          <w:lang w:val="fr-FR"/>
        </w:rPr>
        <w:t>, dans le cadre du programme de dépistage et de suivi rapides du cancer du col de l</w:t>
      </w:r>
      <w:r w:rsidR="00C85FB2">
        <w:rPr>
          <w:lang w:val="fr-FR"/>
        </w:rPr>
        <w:t>’</w:t>
      </w:r>
      <w:r w:rsidRPr="007A5146">
        <w:rPr>
          <w:lang w:val="fr-FR"/>
        </w:rPr>
        <w:t xml:space="preserve">utérus, ce sont </w:t>
      </w:r>
      <w:r w:rsidRPr="00F8404F">
        <w:rPr>
          <w:lang w:val="fr-FR"/>
        </w:rPr>
        <w:t>491</w:t>
      </w:r>
      <w:r w:rsidR="00C85FB2">
        <w:rPr>
          <w:lang w:val="fr-FR"/>
        </w:rPr>
        <w:t> </w:t>
      </w:r>
      <w:r w:rsidRPr="00F8404F">
        <w:rPr>
          <w:lang w:val="fr-FR"/>
        </w:rPr>
        <w:t>931</w:t>
      </w:r>
      <w:r w:rsidR="00C85FB2">
        <w:rPr>
          <w:lang w:val="fr-FR"/>
        </w:rPr>
        <w:t> </w:t>
      </w:r>
      <w:r w:rsidRPr="007A5146">
        <w:rPr>
          <w:lang w:val="fr-FR"/>
        </w:rPr>
        <w:t xml:space="preserve">mammographies qui ont été réalisées, dont </w:t>
      </w:r>
      <w:r w:rsidRPr="00F8404F">
        <w:rPr>
          <w:lang w:val="fr-FR"/>
        </w:rPr>
        <w:t>6</w:t>
      </w:r>
      <w:r w:rsidR="00C85FB2">
        <w:rPr>
          <w:lang w:val="fr-FR"/>
        </w:rPr>
        <w:t> </w:t>
      </w:r>
      <w:r w:rsidRPr="00F8404F">
        <w:rPr>
          <w:lang w:val="fr-FR"/>
        </w:rPr>
        <w:t>285</w:t>
      </w:r>
      <w:r w:rsidRPr="007A5146">
        <w:rPr>
          <w:lang w:val="fr-FR"/>
        </w:rPr>
        <w:t xml:space="preserve"> </w:t>
      </w:r>
      <w:r w:rsidRPr="00722E0D">
        <w:rPr>
          <w:lang w:val="fr-FR"/>
        </w:rPr>
        <w:t>sur</w:t>
      </w:r>
      <w:r w:rsidRPr="007A5146">
        <w:rPr>
          <w:lang w:val="fr-FR"/>
        </w:rPr>
        <w:t xml:space="preserve"> des femmes de moins de </w:t>
      </w:r>
      <w:r w:rsidRPr="00F8404F">
        <w:rPr>
          <w:lang w:val="fr-FR"/>
        </w:rPr>
        <w:t>40</w:t>
      </w:r>
      <w:r w:rsidR="00C85FB2">
        <w:rPr>
          <w:lang w:val="fr-FR"/>
        </w:rPr>
        <w:t> </w:t>
      </w:r>
      <w:r w:rsidRPr="007A5146">
        <w:rPr>
          <w:lang w:val="fr-FR"/>
        </w:rPr>
        <w:t xml:space="preserve">ans et </w:t>
      </w:r>
      <w:r w:rsidRPr="00F8404F">
        <w:rPr>
          <w:lang w:val="fr-FR"/>
        </w:rPr>
        <w:t>485</w:t>
      </w:r>
      <w:r w:rsidR="00C85FB2">
        <w:rPr>
          <w:lang w:val="fr-FR"/>
        </w:rPr>
        <w:t> </w:t>
      </w:r>
      <w:r w:rsidRPr="00F8404F">
        <w:rPr>
          <w:lang w:val="fr-FR"/>
        </w:rPr>
        <w:t>646</w:t>
      </w:r>
      <w:r w:rsidRPr="007A5146">
        <w:rPr>
          <w:lang w:val="fr-FR"/>
        </w:rPr>
        <w:t xml:space="preserve"> sur des femmes de plus de </w:t>
      </w:r>
      <w:r w:rsidRPr="00F8404F">
        <w:rPr>
          <w:lang w:val="fr-FR"/>
        </w:rPr>
        <w:t>40</w:t>
      </w:r>
      <w:r w:rsidR="00C85FB2">
        <w:rPr>
          <w:lang w:val="fr-FR"/>
        </w:rPr>
        <w:t> </w:t>
      </w:r>
      <w:r w:rsidRPr="007A5146">
        <w:rPr>
          <w:lang w:val="fr-FR"/>
        </w:rPr>
        <w:t xml:space="preserve">ans. </w:t>
      </w:r>
    </w:p>
    <w:p w14:paraId="4BA6797F" w14:textId="0994579C"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w:t>
      </w:r>
      <w:r w:rsidRPr="00F8404F">
        <w:rPr>
          <w:lang w:val="fr-FR"/>
        </w:rPr>
        <w:t>2020</w:t>
      </w:r>
      <w:r w:rsidRPr="007A5146">
        <w:rPr>
          <w:lang w:val="fr-FR"/>
        </w:rPr>
        <w:t>, le programme d</w:t>
      </w:r>
      <w:r w:rsidR="00C85FB2">
        <w:rPr>
          <w:lang w:val="fr-FR"/>
        </w:rPr>
        <w:t>’</w:t>
      </w:r>
      <w:r w:rsidRPr="007A5146">
        <w:rPr>
          <w:lang w:val="fr-FR"/>
        </w:rPr>
        <w:t>assurance-vie pour les femmes chefs de famille a permis d</w:t>
      </w:r>
      <w:r w:rsidR="00C85FB2">
        <w:rPr>
          <w:lang w:val="fr-FR"/>
        </w:rPr>
        <w:t>’</w:t>
      </w:r>
      <w:r w:rsidRPr="007A5146">
        <w:rPr>
          <w:lang w:val="fr-FR"/>
        </w:rPr>
        <w:t xml:space="preserve">affilier </w:t>
      </w:r>
      <w:r w:rsidRPr="00F8404F">
        <w:rPr>
          <w:lang w:val="fr-FR"/>
        </w:rPr>
        <w:t>134</w:t>
      </w:r>
      <w:r w:rsidR="00C85FB2">
        <w:rPr>
          <w:lang w:val="fr-FR"/>
        </w:rPr>
        <w:t> </w:t>
      </w:r>
      <w:r w:rsidRPr="00F8404F">
        <w:rPr>
          <w:lang w:val="fr-FR"/>
        </w:rPr>
        <w:t>934</w:t>
      </w:r>
      <w:r w:rsidR="00C85FB2">
        <w:rPr>
          <w:lang w:val="fr-FR"/>
        </w:rPr>
        <w:t> </w:t>
      </w:r>
      <w:r w:rsidRPr="007A5146">
        <w:rPr>
          <w:lang w:val="fr-FR"/>
        </w:rPr>
        <w:t xml:space="preserve">enfants dont la mère était décédée au régime de sécurité sociale. Parmi eux, </w:t>
      </w:r>
      <w:r w:rsidRPr="00F8404F">
        <w:rPr>
          <w:lang w:val="fr-FR"/>
        </w:rPr>
        <w:t>68</w:t>
      </w:r>
      <w:r w:rsidR="00C85FB2">
        <w:rPr>
          <w:lang w:val="fr-FR"/>
        </w:rPr>
        <w:t> </w:t>
      </w:r>
      <w:r w:rsidRPr="00F8404F">
        <w:rPr>
          <w:lang w:val="fr-FR"/>
        </w:rPr>
        <w:t>081</w:t>
      </w:r>
      <w:r w:rsidRPr="007A5146">
        <w:rPr>
          <w:lang w:val="fr-FR"/>
        </w:rPr>
        <w:t xml:space="preserve"> étaient des filles et </w:t>
      </w:r>
      <w:r w:rsidRPr="00F8404F">
        <w:rPr>
          <w:lang w:val="fr-FR"/>
        </w:rPr>
        <w:t>9</w:t>
      </w:r>
      <w:r w:rsidR="00C85FB2">
        <w:rPr>
          <w:lang w:val="fr-FR"/>
        </w:rPr>
        <w:t> </w:t>
      </w:r>
      <w:r w:rsidRPr="00F8404F">
        <w:rPr>
          <w:lang w:val="fr-FR"/>
        </w:rPr>
        <w:t>698</w:t>
      </w:r>
      <w:r w:rsidRPr="007A5146">
        <w:rPr>
          <w:lang w:val="fr-FR"/>
        </w:rPr>
        <w:t xml:space="preserve"> étaient des enfants de moins de </w:t>
      </w:r>
      <w:r w:rsidRPr="00F8404F">
        <w:rPr>
          <w:lang w:val="fr-FR"/>
        </w:rPr>
        <w:t>5</w:t>
      </w:r>
      <w:r w:rsidR="00C85FB2">
        <w:rPr>
          <w:lang w:val="fr-FR"/>
        </w:rPr>
        <w:t> </w:t>
      </w:r>
      <w:r w:rsidRPr="007A5146">
        <w:rPr>
          <w:lang w:val="fr-FR"/>
        </w:rPr>
        <w:t>ans.</w:t>
      </w:r>
    </w:p>
    <w:p w14:paraId="7D0FBCAA" w14:textId="77777777" w:rsidR="00722E0D" w:rsidRPr="00F8404F" w:rsidRDefault="00722E0D" w:rsidP="00722E0D">
      <w:pPr>
        <w:pStyle w:val="SingleTxt"/>
        <w:spacing w:after="0" w:line="120" w:lineRule="exact"/>
        <w:rPr>
          <w:b/>
          <w:sz w:val="10"/>
          <w:lang w:val="fr-FR"/>
        </w:rPr>
      </w:pPr>
    </w:p>
    <w:p w14:paraId="4C8FCA03" w14:textId="6A23DE30" w:rsidR="007A5146" w:rsidRPr="00F8404F" w:rsidRDefault="007A5146" w:rsidP="00722E0D">
      <w:pPr>
        <w:pStyle w:val="H23"/>
      </w:pPr>
      <w:r w:rsidRPr="00F8404F">
        <w:rPr>
          <w:lang w:val="fr-CA"/>
        </w:rPr>
        <w:tab/>
      </w:r>
      <w:r w:rsidRPr="00F8404F">
        <w:rPr>
          <w:lang w:val="fr-CA"/>
        </w:rPr>
        <w:tab/>
      </w:r>
      <w:r w:rsidRPr="00F8404F">
        <w:t>18</w:t>
      </w:r>
      <w:r w:rsidR="00C85FB2" w:rsidRPr="00F8404F">
        <w:t> </w:t>
      </w:r>
      <w:r w:rsidRPr="00F8404F">
        <w:t>c)</w:t>
      </w:r>
    </w:p>
    <w:p w14:paraId="3DD00827" w14:textId="77777777" w:rsidR="00722E0D" w:rsidRPr="00722E0D" w:rsidRDefault="00722E0D" w:rsidP="00722E0D">
      <w:pPr>
        <w:pStyle w:val="SingleTxt"/>
        <w:spacing w:after="0" w:line="120" w:lineRule="exact"/>
        <w:rPr>
          <w:sz w:val="10"/>
          <w:lang w:val="en-US"/>
        </w:rPr>
      </w:pPr>
    </w:p>
    <w:p w14:paraId="4345BCDE" w14:textId="4BAC921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2019</w:t>
      </w:r>
      <w:r w:rsidRPr="007A5146">
        <w:rPr>
          <w:lang w:val="fr-FR"/>
        </w:rPr>
        <w:t>, la loi sur les organismes de crédit a été modifiée pour donner la priorité à l</w:t>
      </w:r>
      <w:r w:rsidR="00C85FB2">
        <w:rPr>
          <w:lang w:val="fr-FR"/>
        </w:rPr>
        <w:t>’</w:t>
      </w:r>
      <w:r w:rsidRPr="007A5146">
        <w:rPr>
          <w:lang w:val="fr-FR"/>
        </w:rPr>
        <w:t>offre de produits et de services financiers répondant aux besoins particuliers des femmes en termes d</w:t>
      </w:r>
      <w:r w:rsidR="00C85FB2">
        <w:rPr>
          <w:lang w:val="fr-FR"/>
        </w:rPr>
        <w:t>’</w:t>
      </w:r>
      <w:r w:rsidRPr="007A5146">
        <w:rPr>
          <w:lang w:val="fr-FR"/>
        </w:rPr>
        <w:t>épargne, d</w:t>
      </w:r>
      <w:r w:rsidR="00C85FB2">
        <w:rPr>
          <w:lang w:val="fr-FR"/>
        </w:rPr>
        <w:t>’</w:t>
      </w:r>
      <w:r w:rsidRPr="007A5146">
        <w:rPr>
          <w:lang w:val="fr-FR"/>
        </w:rPr>
        <w:t xml:space="preserve">investissement, de crédit et de mécanismes de protection. </w:t>
      </w:r>
    </w:p>
    <w:p w14:paraId="656B5A14" w14:textId="605FA566" w:rsidR="007A5146" w:rsidRPr="007A5146" w:rsidRDefault="007A5146" w:rsidP="00866D57">
      <w:pPr>
        <w:pStyle w:val="SingleTxt"/>
        <w:numPr>
          <w:ilvl w:val="0"/>
          <w:numId w:val="23"/>
        </w:numPr>
        <w:spacing w:line="240" w:lineRule="exact"/>
      </w:pPr>
      <w:r w:rsidRPr="00722E0D">
        <w:rPr>
          <w:lang w:val="fr-FR"/>
        </w:rPr>
        <w:t>Différents</w:t>
      </w:r>
      <w:r w:rsidRPr="007A5146">
        <w:rPr>
          <w:lang w:val="fr-FR"/>
        </w:rPr>
        <w:t xml:space="preserve"> programmes apportent un soutien financier aux femmes. En </w:t>
      </w:r>
      <w:r w:rsidRPr="00F8404F">
        <w:rPr>
          <w:lang w:val="fr-FR"/>
        </w:rPr>
        <w:t>2018</w:t>
      </w:r>
      <w:r w:rsidRPr="007A5146">
        <w:rPr>
          <w:lang w:val="fr-FR"/>
        </w:rPr>
        <w:t xml:space="preserve">, le programme national de financement des microentrepreneurs a accordé </w:t>
      </w:r>
      <w:r w:rsidRPr="00F8404F">
        <w:rPr>
          <w:lang w:val="fr-FR"/>
        </w:rPr>
        <w:t>469</w:t>
      </w:r>
      <w:r w:rsidR="00C85FB2">
        <w:rPr>
          <w:lang w:val="fr-FR"/>
        </w:rPr>
        <w:t> </w:t>
      </w:r>
      <w:r w:rsidRPr="00F8404F">
        <w:rPr>
          <w:lang w:val="fr-FR"/>
        </w:rPr>
        <w:t>028</w:t>
      </w:r>
      <w:r w:rsidR="00C85FB2">
        <w:rPr>
          <w:lang w:val="fr-FR"/>
        </w:rPr>
        <w:t> </w:t>
      </w:r>
      <w:r w:rsidRPr="007A5146">
        <w:rPr>
          <w:lang w:val="fr-FR"/>
        </w:rPr>
        <w:t xml:space="preserve">microcrédits à </w:t>
      </w:r>
      <w:r w:rsidRPr="00F8404F">
        <w:rPr>
          <w:lang w:val="fr-FR"/>
        </w:rPr>
        <w:t>300</w:t>
      </w:r>
      <w:r w:rsidR="00C85FB2">
        <w:rPr>
          <w:lang w:val="fr-FR"/>
        </w:rPr>
        <w:t> </w:t>
      </w:r>
      <w:r w:rsidRPr="00F8404F">
        <w:rPr>
          <w:lang w:val="fr-FR"/>
        </w:rPr>
        <w:t>367</w:t>
      </w:r>
      <w:r w:rsidR="00C85FB2">
        <w:rPr>
          <w:lang w:val="fr-FR"/>
        </w:rPr>
        <w:t> </w:t>
      </w:r>
      <w:r w:rsidRPr="007A5146">
        <w:rPr>
          <w:lang w:val="fr-FR"/>
        </w:rPr>
        <w:t xml:space="preserve">femmes, dont </w:t>
      </w:r>
      <w:r w:rsidRPr="00F8404F">
        <w:rPr>
          <w:lang w:val="fr-FR"/>
        </w:rPr>
        <w:t>5</w:t>
      </w:r>
      <w:r w:rsidR="00C85FB2">
        <w:rPr>
          <w:lang w:val="fr-FR"/>
        </w:rPr>
        <w:t> </w:t>
      </w:r>
      <w:r w:rsidRPr="00F8404F">
        <w:rPr>
          <w:lang w:val="fr-FR"/>
        </w:rPr>
        <w:t>205</w:t>
      </w:r>
      <w:r w:rsidR="00C85FB2">
        <w:rPr>
          <w:lang w:val="fr-FR"/>
        </w:rPr>
        <w:t> </w:t>
      </w:r>
      <w:r w:rsidRPr="007A5146">
        <w:rPr>
          <w:lang w:val="fr-FR"/>
        </w:rPr>
        <w:t xml:space="preserve">femmes autochtones et </w:t>
      </w:r>
      <w:r w:rsidRPr="00F8404F">
        <w:rPr>
          <w:lang w:val="fr-FR"/>
        </w:rPr>
        <w:t>412</w:t>
      </w:r>
      <w:r w:rsidR="00C85FB2">
        <w:rPr>
          <w:lang w:val="fr-FR"/>
        </w:rPr>
        <w:t> </w:t>
      </w:r>
      <w:r w:rsidRPr="007A5146">
        <w:rPr>
          <w:lang w:val="fr-FR"/>
        </w:rPr>
        <w:t xml:space="preserve">femmes handicapées. En </w:t>
      </w:r>
      <w:r w:rsidRPr="00F8404F">
        <w:rPr>
          <w:lang w:val="fr-FR"/>
        </w:rPr>
        <w:t>2019</w:t>
      </w:r>
      <w:r w:rsidRPr="007A5146">
        <w:rPr>
          <w:lang w:val="fr-FR"/>
        </w:rPr>
        <w:t xml:space="preserve">, </w:t>
      </w:r>
      <w:r w:rsidRPr="00F8404F">
        <w:rPr>
          <w:lang w:val="fr-FR"/>
        </w:rPr>
        <w:t>556</w:t>
      </w:r>
      <w:r w:rsidR="00C85FB2">
        <w:rPr>
          <w:lang w:val="fr-FR"/>
        </w:rPr>
        <w:t> </w:t>
      </w:r>
      <w:r w:rsidRPr="00F8404F">
        <w:rPr>
          <w:lang w:val="fr-FR"/>
        </w:rPr>
        <w:t>236</w:t>
      </w:r>
      <w:r w:rsidR="00C85FB2">
        <w:rPr>
          <w:lang w:val="fr-FR"/>
        </w:rPr>
        <w:t> </w:t>
      </w:r>
      <w:r w:rsidRPr="007A5146">
        <w:rPr>
          <w:lang w:val="fr-FR"/>
        </w:rPr>
        <w:t xml:space="preserve">microcrédits ont été accordés à </w:t>
      </w:r>
      <w:r w:rsidRPr="00F8404F">
        <w:rPr>
          <w:lang w:val="fr-FR"/>
        </w:rPr>
        <w:t>408</w:t>
      </w:r>
      <w:r w:rsidR="00C85FB2">
        <w:rPr>
          <w:lang w:val="fr-FR"/>
        </w:rPr>
        <w:t> </w:t>
      </w:r>
      <w:r w:rsidRPr="00F8404F">
        <w:rPr>
          <w:lang w:val="fr-FR"/>
        </w:rPr>
        <w:t>249</w:t>
      </w:r>
      <w:r w:rsidR="00C85FB2">
        <w:rPr>
          <w:lang w:val="fr-FR"/>
        </w:rPr>
        <w:t> </w:t>
      </w:r>
      <w:r w:rsidRPr="007A5146">
        <w:rPr>
          <w:lang w:val="fr-FR"/>
        </w:rPr>
        <w:t xml:space="preserve">femmes, dont </w:t>
      </w:r>
      <w:r w:rsidRPr="00F8404F">
        <w:rPr>
          <w:lang w:val="fr-FR"/>
        </w:rPr>
        <w:t>9</w:t>
      </w:r>
      <w:r w:rsidR="00C85FB2">
        <w:rPr>
          <w:lang w:val="fr-FR"/>
        </w:rPr>
        <w:t> </w:t>
      </w:r>
      <w:r w:rsidRPr="00F8404F">
        <w:rPr>
          <w:lang w:val="fr-FR"/>
        </w:rPr>
        <w:t>413</w:t>
      </w:r>
      <w:r w:rsidR="00C85FB2">
        <w:rPr>
          <w:lang w:val="fr-FR"/>
        </w:rPr>
        <w:t> </w:t>
      </w:r>
      <w:r w:rsidRPr="007A5146">
        <w:rPr>
          <w:lang w:val="fr-FR"/>
        </w:rPr>
        <w:t xml:space="preserve">femmes autochtones et </w:t>
      </w:r>
      <w:r w:rsidRPr="00F8404F">
        <w:rPr>
          <w:lang w:val="fr-FR"/>
        </w:rPr>
        <w:t>633</w:t>
      </w:r>
      <w:r w:rsidR="00C85FB2">
        <w:rPr>
          <w:lang w:val="fr-FR"/>
        </w:rPr>
        <w:t> </w:t>
      </w:r>
      <w:r w:rsidRPr="007A5146">
        <w:rPr>
          <w:lang w:val="fr-FR"/>
        </w:rPr>
        <w:t>femmes handicapées.</w:t>
      </w:r>
    </w:p>
    <w:p w14:paraId="626B8B67" w14:textId="77777777" w:rsidR="007A5146" w:rsidRPr="007A5146" w:rsidRDefault="007A5146" w:rsidP="00866D57">
      <w:pPr>
        <w:pStyle w:val="SingleTxt"/>
        <w:numPr>
          <w:ilvl w:val="0"/>
          <w:numId w:val="23"/>
        </w:numPr>
        <w:spacing w:line="240" w:lineRule="exact"/>
      </w:pPr>
      <w:r w:rsidRPr="007A5146">
        <w:rPr>
          <w:lang w:val="fr-FR"/>
        </w:rPr>
        <w:t xml:space="preserve">Le programme « Tandas para el Bienestar » a accordé des crédits à des femmes </w:t>
      </w:r>
      <w:r w:rsidRPr="00722E0D">
        <w:rPr>
          <w:lang w:val="fr-FR"/>
        </w:rPr>
        <w:t>rescapées</w:t>
      </w:r>
      <w:r w:rsidRPr="007A5146">
        <w:rPr>
          <w:lang w:val="fr-FR"/>
        </w:rPr>
        <w:t xml:space="preserve"> de la violence fondée sur le genre en situation de vulnérabilité. On estime que </w:t>
      </w:r>
      <w:r w:rsidRPr="00F8404F">
        <w:rPr>
          <w:lang w:val="fr-FR"/>
        </w:rPr>
        <w:t>57</w:t>
      </w:r>
      <w:r w:rsidRPr="007A5146">
        <w:rPr>
          <w:lang w:val="fr-FR"/>
        </w:rPr>
        <w:t xml:space="preserve"> % des bénéficiaires du programme de renforcement des économies </w:t>
      </w:r>
      <w:r w:rsidRPr="007A5146">
        <w:rPr>
          <w:lang w:val="fr-FR"/>
        </w:rPr>
        <w:lastRenderedPageBreak/>
        <w:t xml:space="preserve">autochtones (qui dépend du programme PROBIPI) étaient des femmes autochtones et afromexicaines. </w:t>
      </w:r>
    </w:p>
    <w:p w14:paraId="52CFDBF6" w14:textId="3725FD8A" w:rsidR="007A5146" w:rsidRPr="007A5146" w:rsidRDefault="007A5146" w:rsidP="00866D57">
      <w:pPr>
        <w:pStyle w:val="SingleTxt"/>
        <w:numPr>
          <w:ilvl w:val="0"/>
          <w:numId w:val="23"/>
        </w:numPr>
        <w:spacing w:line="240" w:lineRule="exact"/>
        <w:rPr>
          <w:lang w:val="es-ES"/>
        </w:rPr>
      </w:pPr>
      <w:r w:rsidRPr="00722E0D">
        <w:rPr>
          <w:lang w:val="fr-FR"/>
        </w:rPr>
        <w:t>Entre</w:t>
      </w:r>
      <w:r w:rsidRPr="007A5146">
        <w:rPr>
          <w:lang w:val="fr-FR"/>
        </w:rPr>
        <w:t xml:space="preserve"> </w:t>
      </w:r>
      <w:r w:rsidRPr="00F8404F">
        <w:rPr>
          <w:lang w:val="fr-FR"/>
        </w:rPr>
        <w:t>2018</w:t>
      </w:r>
      <w:r w:rsidRPr="007A5146">
        <w:rPr>
          <w:lang w:val="fr-FR"/>
        </w:rPr>
        <w:t xml:space="preserve"> et </w:t>
      </w:r>
      <w:r w:rsidRPr="00F8404F">
        <w:rPr>
          <w:lang w:val="fr-FR"/>
        </w:rPr>
        <w:t>2023</w:t>
      </w:r>
      <w:r w:rsidRPr="007A5146">
        <w:rPr>
          <w:lang w:val="fr-FR"/>
        </w:rPr>
        <w:t xml:space="preserve">, </w:t>
      </w:r>
      <w:r w:rsidRPr="00F8404F">
        <w:rPr>
          <w:lang w:val="fr-FR"/>
        </w:rPr>
        <w:t>62</w:t>
      </w:r>
      <w:r w:rsidR="00C85FB2">
        <w:rPr>
          <w:lang w:val="fr-FR"/>
        </w:rPr>
        <w:t> </w:t>
      </w:r>
      <w:r w:rsidRPr="00F8404F">
        <w:rPr>
          <w:lang w:val="fr-FR"/>
        </w:rPr>
        <w:t>712</w:t>
      </w:r>
      <w:r w:rsidR="00C85FB2">
        <w:rPr>
          <w:lang w:val="fr-FR"/>
        </w:rPr>
        <w:t> </w:t>
      </w:r>
      <w:r w:rsidRPr="007A5146">
        <w:rPr>
          <w:lang w:val="fr-FR"/>
        </w:rPr>
        <w:t>femmes ont bénéficié d</w:t>
      </w:r>
      <w:r w:rsidR="00C85FB2">
        <w:rPr>
          <w:lang w:val="fr-FR"/>
        </w:rPr>
        <w:t>’</w:t>
      </w:r>
      <w:r w:rsidRPr="007A5146">
        <w:rPr>
          <w:lang w:val="fr-FR"/>
        </w:rPr>
        <w:t>un appui dans le cadre du mécanisme d</w:t>
      </w:r>
      <w:r w:rsidR="00C85FB2">
        <w:rPr>
          <w:lang w:val="fr-FR"/>
        </w:rPr>
        <w:t>’</w:t>
      </w:r>
      <w:r w:rsidRPr="007A5146">
        <w:rPr>
          <w:lang w:val="fr-FR"/>
        </w:rPr>
        <w:t xml:space="preserve">inclusion financière des fiducies agricoles (FIRA), pour un montant de près de </w:t>
      </w:r>
      <w:r w:rsidRPr="00F8404F">
        <w:rPr>
          <w:lang w:val="fr-FR"/>
        </w:rPr>
        <w:t>1</w:t>
      </w:r>
      <w:r w:rsidR="00C85FB2">
        <w:rPr>
          <w:lang w:val="fr-FR"/>
        </w:rPr>
        <w:t> </w:t>
      </w:r>
      <w:r w:rsidR="00C85FB2" w:rsidRPr="00F8404F">
        <w:rPr>
          <w:lang w:val="fr-FR"/>
        </w:rPr>
        <w:t>881</w:t>
      </w:r>
      <w:r w:rsidR="00C85FB2">
        <w:rPr>
          <w:lang w:val="fr-FR"/>
        </w:rPr>
        <w:t> </w:t>
      </w:r>
      <w:r w:rsidRPr="007A5146">
        <w:rPr>
          <w:lang w:val="fr-FR"/>
        </w:rPr>
        <w:t xml:space="preserve">millions de pesos. En </w:t>
      </w:r>
      <w:r w:rsidRPr="00F8404F">
        <w:rPr>
          <w:lang w:val="fr-FR"/>
        </w:rPr>
        <w:t>2023</w:t>
      </w:r>
      <w:r w:rsidRPr="007A5146">
        <w:rPr>
          <w:lang w:val="fr-FR"/>
        </w:rPr>
        <w:t>, la Banque de développement du FIRA a émis sa première obligation sociale en faveur de l</w:t>
      </w:r>
      <w:r w:rsidR="00C85FB2">
        <w:rPr>
          <w:lang w:val="fr-FR"/>
        </w:rPr>
        <w:t>’</w:t>
      </w:r>
      <w:r w:rsidRPr="007A5146">
        <w:rPr>
          <w:lang w:val="fr-FR"/>
        </w:rPr>
        <w:t xml:space="preserve">égalité des sexes sur le marché local de la dette, pour un montant de </w:t>
      </w:r>
      <w:r w:rsidRPr="00F8404F">
        <w:rPr>
          <w:lang w:val="fr-FR"/>
        </w:rPr>
        <w:t>3</w:t>
      </w:r>
      <w:r w:rsidR="00C85FB2">
        <w:rPr>
          <w:lang w:val="fr-FR"/>
        </w:rPr>
        <w:t> </w:t>
      </w:r>
      <w:r w:rsidRPr="007A5146">
        <w:rPr>
          <w:lang w:val="fr-FR"/>
        </w:rPr>
        <w:t xml:space="preserve">milliards de pesos. Entre </w:t>
      </w:r>
      <w:r w:rsidRPr="00F8404F">
        <w:rPr>
          <w:lang w:val="fr-FR"/>
        </w:rPr>
        <w:t>2020</w:t>
      </w:r>
      <w:r w:rsidRPr="007A5146">
        <w:rPr>
          <w:lang w:val="fr-FR"/>
        </w:rPr>
        <w:t xml:space="preserve"> et </w:t>
      </w:r>
      <w:r w:rsidRPr="00F8404F">
        <w:rPr>
          <w:lang w:val="fr-FR"/>
        </w:rPr>
        <w:t>2023</w:t>
      </w:r>
      <w:r w:rsidRPr="007A5146">
        <w:rPr>
          <w:lang w:val="fr-FR"/>
        </w:rPr>
        <w:t>, ces obligations ont permis d</w:t>
      </w:r>
      <w:r w:rsidR="00C85FB2">
        <w:rPr>
          <w:lang w:val="fr-FR"/>
        </w:rPr>
        <w:t>’</w:t>
      </w:r>
      <w:r w:rsidRPr="007A5146">
        <w:rPr>
          <w:lang w:val="fr-FR"/>
        </w:rPr>
        <w:t xml:space="preserve">aider </w:t>
      </w:r>
      <w:r w:rsidRPr="00F8404F">
        <w:rPr>
          <w:lang w:val="fr-FR"/>
        </w:rPr>
        <w:t>10</w:t>
      </w:r>
      <w:r w:rsidR="00C85FB2">
        <w:rPr>
          <w:lang w:val="fr-FR"/>
        </w:rPr>
        <w:t> </w:t>
      </w:r>
      <w:r w:rsidRPr="00F8404F">
        <w:rPr>
          <w:lang w:val="fr-FR"/>
        </w:rPr>
        <w:t>636</w:t>
      </w:r>
      <w:r w:rsidR="00C85FB2">
        <w:rPr>
          <w:lang w:val="fr-FR"/>
        </w:rPr>
        <w:t> </w:t>
      </w:r>
      <w:r w:rsidRPr="007A5146">
        <w:rPr>
          <w:lang w:val="fr-FR"/>
        </w:rPr>
        <w:t xml:space="preserve">femmes. </w:t>
      </w:r>
    </w:p>
    <w:p w14:paraId="0B365BA4" w14:textId="27256FF6"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Financiera del</w:t>
      </w:r>
      <w:r w:rsidR="00C85FB2">
        <w:rPr>
          <w:lang w:val="fr-FR"/>
        </w:rPr>
        <w:t> </w:t>
      </w:r>
      <w:r w:rsidRPr="007A5146">
        <w:rPr>
          <w:lang w:val="fr-FR"/>
        </w:rPr>
        <w:t xml:space="preserve">Bienestar a soutenu </w:t>
      </w:r>
      <w:r w:rsidRPr="00F8404F">
        <w:rPr>
          <w:lang w:val="fr-FR"/>
        </w:rPr>
        <w:t>162</w:t>
      </w:r>
      <w:r w:rsidR="00C85FB2">
        <w:rPr>
          <w:lang w:val="fr-FR"/>
        </w:rPr>
        <w:t> </w:t>
      </w:r>
      <w:r w:rsidRPr="007A5146">
        <w:rPr>
          <w:lang w:val="fr-FR"/>
        </w:rPr>
        <w:t xml:space="preserve">femmes au moyen de prêts solidaires ; </w:t>
      </w:r>
      <w:r w:rsidRPr="00F8404F">
        <w:rPr>
          <w:lang w:val="fr-FR"/>
        </w:rPr>
        <w:t>2</w:t>
      </w:r>
      <w:r w:rsidR="00C85FB2">
        <w:rPr>
          <w:lang w:val="fr-FR"/>
        </w:rPr>
        <w:t> </w:t>
      </w:r>
      <w:r w:rsidRPr="00F8404F">
        <w:rPr>
          <w:lang w:val="fr-FR"/>
        </w:rPr>
        <w:t>627</w:t>
      </w:r>
      <w:r w:rsidRPr="007A5146">
        <w:rPr>
          <w:lang w:val="fr-FR"/>
        </w:rPr>
        <w:t xml:space="preserve"> femmes au moyen de prêts productifs ; </w:t>
      </w:r>
      <w:r w:rsidRPr="00F8404F">
        <w:rPr>
          <w:lang w:val="fr-FR"/>
        </w:rPr>
        <w:t>61</w:t>
      </w:r>
      <w:r w:rsidR="00C85FB2">
        <w:rPr>
          <w:lang w:val="fr-FR"/>
        </w:rPr>
        <w:t> </w:t>
      </w:r>
      <w:r w:rsidRPr="00F8404F">
        <w:rPr>
          <w:lang w:val="fr-FR"/>
        </w:rPr>
        <w:t>498</w:t>
      </w:r>
      <w:r w:rsidRPr="007A5146">
        <w:rPr>
          <w:lang w:val="fr-FR"/>
        </w:rPr>
        <w:t xml:space="preserve"> initiatives de femmes au moyen de prêts solidaires ; </w:t>
      </w:r>
      <w:r w:rsidRPr="00F8404F">
        <w:rPr>
          <w:lang w:val="fr-FR"/>
        </w:rPr>
        <w:t>122</w:t>
      </w:r>
      <w:r w:rsidRPr="007A5146">
        <w:rPr>
          <w:lang w:val="fr-FR"/>
        </w:rPr>
        <w:t xml:space="preserve"> femmes au moyen du dispositif Libertad </w:t>
      </w:r>
      <w:r w:rsidR="00672BA4">
        <w:rPr>
          <w:lang w:val="fr-FR"/>
        </w:rPr>
        <w:t>M</w:t>
      </w:r>
      <w:r w:rsidRPr="007A5146">
        <w:rPr>
          <w:lang w:val="fr-FR"/>
        </w:rPr>
        <w:t>ujer.</w:t>
      </w:r>
    </w:p>
    <w:p w14:paraId="3F664BF0" w14:textId="0AE75F11"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le Ministère de l</w:t>
      </w:r>
      <w:r w:rsidR="00C85FB2">
        <w:rPr>
          <w:lang w:val="fr-FR"/>
        </w:rPr>
        <w:t>’</w:t>
      </w:r>
      <w:r w:rsidRPr="007A5146">
        <w:rPr>
          <w:lang w:val="fr-FR"/>
        </w:rPr>
        <w:t xml:space="preserve">économie a mis en œuvre le programme de soutien </w:t>
      </w:r>
      <w:r w:rsidRPr="00722E0D">
        <w:rPr>
          <w:lang w:val="fr-FR"/>
        </w:rPr>
        <w:t>financier</w:t>
      </w:r>
      <w:r w:rsidRPr="007A5146">
        <w:rPr>
          <w:lang w:val="fr-FR"/>
        </w:rPr>
        <w:t xml:space="preserve"> aux microentreprises familiales et a accordé </w:t>
      </w:r>
      <w:r w:rsidRPr="00F8404F">
        <w:rPr>
          <w:lang w:val="fr-FR"/>
        </w:rPr>
        <w:t>18</w:t>
      </w:r>
      <w:r w:rsidR="00C85FB2">
        <w:rPr>
          <w:lang w:val="fr-FR"/>
        </w:rPr>
        <w:t> </w:t>
      </w:r>
      <w:r w:rsidRPr="00F8404F">
        <w:rPr>
          <w:lang w:val="fr-FR"/>
        </w:rPr>
        <w:t>117</w:t>
      </w:r>
      <w:r w:rsidR="00C85FB2">
        <w:rPr>
          <w:lang w:val="fr-FR"/>
        </w:rPr>
        <w:t> </w:t>
      </w:r>
      <w:r w:rsidRPr="007A5146">
        <w:rPr>
          <w:lang w:val="fr-FR"/>
        </w:rPr>
        <w:t>prêts à des femmes.</w:t>
      </w:r>
    </w:p>
    <w:p w14:paraId="527C1A37" w14:textId="62450675" w:rsidR="007A5146" w:rsidRPr="007A5146" w:rsidRDefault="007A5146" w:rsidP="00866D57">
      <w:pPr>
        <w:pStyle w:val="SingleTxt"/>
        <w:numPr>
          <w:ilvl w:val="0"/>
          <w:numId w:val="23"/>
        </w:numPr>
        <w:spacing w:line="240" w:lineRule="exact"/>
      </w:pPr>
      <w:bookmarkStart w:id="24" w:name="_heading=h.1y810tw" w:colFirst="0" w:colLast="0"/>
      <w:bookmarkEnd w:id="24"/>
      <w:r w:rsidRPr="007A5146">
        <w:rPr>
          <w:lang w:val="fr-FR"/>
        </w:rPr>
        <w:t>Le programme « Mujer Exporta MX » favorise l</w:t>
      </w:r>
      <w:r w:rsidR="00C85FB2">
        <w:rPr>
          <w:lang w:val="fr-FR"/>
        </w:rPr>
        <w:t>’</w:t>
      </w:r>
      <w:r w:rsidRPr="007A5146">
        <w:rPr>
          <w:lang w:val="fr-FR"/>
        </w:rPr>
        <w:t>intégration des micro</w:t>
      </w:r>
      <w:r w:rsidR="00672BA4">
        <w:rPr>
          <w:lang w:val="fr-FR"/>
        </w:rPr>
        <w:t>-</w:t>
      </w:r>
      <w:r w:rsidRPr="007A5146">
        <w:rPr>
          <w:lang w:val="fr-FR"/>
        </w:rPr>
        <w:t xml:space="preserve">, petites et moyennes entreprises féminines dans le commerce extérieur. En </w:t>
      </w:r>
      <w:r w:rsidRPr="00F8404F">
        <w:rPr>
          <w:lang w:val="fr-FR"/>
        </w:rPr>
        <w:t>2020</w:t>
      </w:r>
      <w:r w:rsidRPr="007A5146">
        <w:rPr>
          <w:lang w:val="fr-FR"/>
        </w:rPr>
        <w:t xml:space="preserve">, il a mis en </w:t>
      </w:r>
      <w:r w:rsidRPr="00722E0D">
        <w:rPr>
          <w:lang w:val="fr-FR"/>
        </w:rPr>
        <w:t>relation</w:t>
      </w:r>
      <w:r w:rsidRPr="007A5146">
        <w:rPr>
          <w:lang w:val="fr-FR"/>
        </w:rPr>
        <w:t xml:space="preserve"> des entrepreneures mexicaines avec des importateurs des États-Unis et du Canada ; en </w:t>
      </w:r>
      <w:r w:rsidRPr="00F8404F">
        <w:rPr>
          <w:lang w:val="fr-FR"/>
        </w:rPr>
        <w:t>2021</w:t>
      </w:r>
      <w:r w:rsidRPr="007A5146">
        <w:rPr>
          <w:lang w:val="fr-FR"/>
        </w:rPr>
        <w:t>, ces efforts ont été étendus à l</w:t>
      </w:r>
      <w:r w:rsidR="00C85FB2">
        <w:rPr>
          <w:lang w:val="fr-FR"/>
        </w:rPr>
        <w:t>’</w:t>
      </w:r>
      <w:r w:rsidRPr="007A5146">
        <w:rPr>
          <w:lang w:val="fr-FR"/>
        </w:rPr>
        <w:t xml:space="preserve">Australie, au Japon et à la Nouvelle-Zélande. En </w:t>
      </w:r>
      <w:r w:rsidRPr="00F8404F">
        <w:rPr>
          <w:lang w:val="fr-FR"/>
        </w:rPr>
        <w:t>2022</w:t>
      </w:r>
      <w:r w:rsidRPr="007A5146">
        <w:rPr>
          <w:lang w:val="fr-FR"/>
        </w:rPr>
        <w:t>, le programme a facilité l</w:t>
      </w:r>
      <w:r w:rsidR="00C85FB2">
        <w:rPr>
          <w:lang w:val="fr-FR"/>
        </w:rPr>
        <w:t>’</w:t>
      </w:r>
      <w:r w:rsidRPr="007A5146">
        <w:rPr>
          <w:lang w:val="fr-FR"/>
        </w:rPr>
        <w:t xml:space="preserve">inclusion de </w:t>
      </w:r>
      <w:r w:rsidRPr="00F8404F">
        <w:rPr>
          <w:lang w:val="fr-FR"/>
        </w:rPr>
        <w:t>88</w:t>
      </w:r>
      <w:r w:rsidR="00C85FB2">
        <w:rPr>
          <w:lang w:val="fr-FR"/>
        </w:rPr>
        <w:t> </w:t>
      </w:r>
      <w:r w:rsidRPr="007A5146">
        <w:rPr>
          <w:lang w:val="fr-FR"/>
        </w:rPr>
        <w:t xml:space="preserve">entreprises de femmes issues de communautés autochtones et de la communauté LGBTTTIQ+. </w:t>
      </w:r>
    </w:p>
    <w:p w14:paraId="7E069C9F" w14:textId="4BD242D3" w:rsidR="007A5146" w:rsidRPr="007A5146" w:rsidRDefault="007A5146" w:rsidP="00866D57">
      <w:pPr>
        <w:pStyle w:val="SingleTxt"/>
        <w:numPr>
          <w:ilvl w:val="0"/>
          <w:numId w:val="23"/>
        </w:numPr>
        <w:spacing w:line="240" w:lineRule="exact"/>
      </w:pPr>
      <w:bookmarkStart w:id="25" w:name="_heading=h.nr7s0j2asufe" w:colFirst="0" w:colLast="0"/>
      <w:bookmarkEnd w:id="25"/>
      <w:r w:rsidRPr="007A5146">
        <w:rPr>
          <w:lang w:val="fr-FR"/>
        </w:rPr>
        <w:t xml:space="preserve">En novembre </w:t>
      </w:r>
      <w:r w:rsidRPr="00F8404F">
        <w:rPr>
          <w:lang w:val="fr-FR"/>
        </w:rPr>
        <w:t>2023</w:t>
      </w:r>
      <w:r w:rsidRPr="007A5146">
        <w:rPr>
          <w:lang w:val="fr-FR"/>
        </w:rPr>
        <w:t xml:space="preserve">, la Banque nationale de commerce extérieure, Bancomext et </w:t>
      </w:r>
      <w:r w:rsidRPr="00722E0D">
        <w:rPr>
          <w:lang w:val="fr-FR"/>
        </w:rPr>
        <w:t>Nacional</w:t>
      </w:r>
      <w:r w:rsidRPr="007A5146">
        <w:rPr>
          <w:lang w:val="fr-FR"/>
        </w:rPr>
        <w:t xml:space="preserve"> Financiera ont lancé le programme « MujerES », qui offre des possibilités de crédit, d</w:t>
      </w:r>
      <w:r w:rsidR="00C85FB2">
        <w:rPr>
          <w:lang w:val="fr-FR"/>
        </w:rPr>
        <w:t>’</w:t>
      </w:r>
      <w:r w:rsidRPr="007A5146">
        <w:rPr>
          <w:lang w:val="fr-FR"/>
        </w:rPr>
        <w:t>affacturage et de formation aux fins d</w:t>
      </w:r>
      <w:r w:rsidR="00C85FB2">
        <w:rPr>
          <w:lang w:val="fr-FR"/>
        </w:rPr>
        <w:t>’</w:t>
      </w:r>
      <w:r w:rsidRPr="007A5146">
        <w:rPr>
          <w:lang w:val="fr-FR"/>
        </w:rPr>
        <w:t>autonomisation et de renforcement des compétences des entrepreneures dans le cadre de deux dispositifs : l</w:t>
      </w:r>
      <w:r w:rsidR="00C85FB2">
        <w:rPr>
          <w:lang w:val="fr-FR"/>
        </w:rPr>
        <w:t>’</w:t>
      </w:r>
      <w:r w:rsidRPr="007A5146">
        <w:rPr>
          <w:lang w:val="fr-FR"/>
        </w:rPr>
        <w:t>un axé sur l</w:t>
      </w:r>
      <w:r w:rsidR="00C85FB2">
        <w:rPr>
          <w:lang w:val="fr-FR"/>
        </w:rPr>
        <w:t>’</w:t>
      </w:r>
      <w:r w:rsidRPr="007A5146">
        <w:rPr>
          <w:lang w:val="fr-FR"/>
        </w:rPr>
        <w:t>industrie et l</w:t>
      </w:r>
      <w:r w:rsidR="00C85FB2">
        <w:rPr>
          <w:lang w:val="fr-FR"/>
        </w:rPr>
        <w:t>’</w:t>
      </w:r>
      <w:r w:rsidRPr="007A5146">
        <w:rPr>
          <w:lang w:val="fr-FR"/>
        </w:rPr>
        <w:t xml:space="preserve">autre sur le commerce extérieur. Au </w:t>
      </w:r>
      <w:r w:rsidRPr="00F8404F">
        <w:rPr>
          <w:lang w:val="fr-FR"/>
        </w:rPr>
        <w:t>31</w:t>
      </w:r>
      <w:r w:rsidR="00C85FB2">
        <w:rPr>
          <w:lang w:val="fr-FR"/>
        </w:rPr>
        <w:t> </w:t>
      </w:r>
      <w:r w:rsidRPr="007A5146">
        <w:rPr>
          <w:lang w:val="fr-FR"/>
        </w:rPr>
        <w:t xml:space="preserve">janvier </w:t>
      </w:r>
      <w:r w:rsidRPr="00F8404F">
        <w:rPr>
          <w:lang w:val="fr-FR"/>
        </w:rPr>
        <w:t>2024</w:t>
      </w:r>
      <w:r w:rsidRPr="007A5146">
        <w:rPr>
          <w:lang w:val="fr-FR"/>
        </w:rPr>
        <w:t xml:space="preserve">, </w:t>
      </w:r>
      <w:r w:rsidRPr="00F8404F">
        <w:rPr>
          <w:lang w:val="fr-FR"/>
        </w:rPr>
        <w:t>488</w:t>
      </w:r>
      <w:r w:rsidR="00C85FB2">
        <w:rPr>
          <w:lang w:val="fr-FR"/>
        </w:rPr>
        <w:t> </w:t>
      </w:r>
      <w:r w:rsidRPr="007A5146">
        <w:rPr>
          <w:lang w:val="fr-FR"/>
        </w:rPr>
        <w:t xml:space="preserve">prêts avaient été accordés à </w:t>
      </w:r>
      <w:r w:rsidRPr="00F8404F">
        <w:rPr>
          <w:lang w:val="fr-FR"/>
        </w:rPr>
        <w:t>467</w:t>
      </w:r>
      <w:r w:rsidR="00C85FB2">
        <w:rPr>
          <w:lang w:val="fr-FR"/>
        </w:rPr>
        <w:t> </w:t>
      </w:r>
      <w:r w:rsidRPr="007A5146">
        <w:rPr>
          <w:lang w:val="fr-FR"/>
        </w:rPr>
        <w:t xml:space="preserve">entrepreneures, pour un montant de </w:t>
      </w:r>
      <w:r w:rsidRPr="00F8404F">
        <w:rPr>
          <w:lang w:val="fr-FR"/>
        </w:rPr>
        <w:t>1</w:t>
      </w:r>
      <w:r w:rsidR="00C85FB2">
        <w:rPr>
          <w:lang w:val="fr-FR"/>
        </w:rPr>
        <w:t> </w:t>
      </w:r>
      <w:r w:rsidR="00C85FB2" w:rsidRPr="00F8404F">
        <w:rPr>
          <w:lang w:val="fr-FR"/>
        </w:rPr>
        <w:t>394</w:t>
      </w:r>
      <w:r w:rsidR="00C85FB2">
        <w:rPr>
          <w:lang w:val="fr-FR"/>
        </w:rPr>
        <w:t> </w:t>
      </w:r>
      <w:r w:rsidRPr="007A5146">
        <w:rPr>
          <w:lang w:val="fr-FR"/>
        </w:rPr>
        <w:t xml:space="preserve">millions de pesos et un budget de </w:t>
      </w:r>
      <w:r w:rsidRPr="00F8404F">
        <w:rPr>
          <w:lang w:val="fr-FR"/>
        </w:rPr>
        <w:t>3</w:t>
      </w:r>
      <w:r w:rsidR="00C85FB2">
        <w:rPr>
          <w:lang w:val="fr-FR"/>
        </w:rPr>
        <w:t> </w:t>
      </w:r>
      <w:r w:rsidRPr="007A5146">
        <w:rPr>
          <w:lang w:val="fr-FR"/>
        </w:rPr>
        <w:t>milliards de pesos.</w:t>
      </w:r>
    </w:p>
    <w:p w14:paraId="5EB38E80" w14:textId="0CF8E93D" w:rsidR="007A5146" w:rsidRPr="007A5146" w:rsidRDefault="007A5146" w:rsidP="00866D57">
      <w:pPr>
        <w:pStyle w:val="SingleTxt"/>
        <w:numPr>
          <w:ilvl w:val="0"/>
          <w:numId w:val="23"/>
        </w:numPr>
        <w:spacing w:line="240" w:lineRule="exact"/>
        <w:rPr>
          <w:lang w:val="es-ES"/>
        </w:rPr>
      </w:pPr>
      <w:bookmarkStart w:id="26" w:name="_heading=h.rxnsu8sqojcq" w:colFirst="0" w:colLast="0"/>
      <w:bookmarkEnd w:id="26"/>
      <w:r w:rsidRPr="007A5146">
        <w:rPr>
          <w:lang w:val="fr-FR"/>
        </w:rPr>
        <w:t>La Commission nationale de protection et de défense des usagers des services financiers et l</w:t>
      </w:r>
      <w:r w:rsidR="00C85FB2">
        <w:rPr>
          <w:lang w:val="fr-FR"/>
        </w:rPr>
        <w:t>’</w:t>
      </w:r>
      <w:r w:rsidRPr="007A5146">
        <w:rPr>
          <w:lang w:val="fr-FR"/>
        </w:rPr>
        <w:t>Association mexicaine des sociétés d</w:t>
      </w:r>
      <w:r w:rsidR="00C85FB2">
        <w:rPr>
          <w:lang w:val="fr-FR"/>
        </w:rPr>
        <w:t>’</w:t>
      </w:r>
      <w:r w:rsidRPr="007A5146">
        <w:rPr>
          <w:lang w:val="fr-FR"/>
        </w:rPr>
        <w:t>assurance ont créé le projet « Minerva » afin que les Mexicaines acquièrent des compétences financières leur permettant d</w:t>
      </w:r>
      <w:r w:rsidR="00C85FB2">
        <w:rPr>
          <w:lang w:val="fr-FR"/>
        </w:rPr>
        <w:t>’</w:t>
      </w:r>
      <w:r w:rsidRPr="007A5146">
        <w:rPr>
          <w:lang w:val="fr-FR"/>
        </w:rPr>
        <w:t xml:space="preserve">accéder à des services financiers, de les comparer et de choisir. Entre </w:t>
      </w:r>
      <w:r w:rsidRPr="00F8404F">
        <w:rPr>
          <w:lang w:val="fr-FR"/>
        </w:rPr>
        <w:t>2022</w:t>
      </w:r>
      <w:r w:rsidRPr="007A5146">
        <w:rPr>
          <w:lang w:val="fr-FR"/>
        </w:rPr>
        <w:t xml:space="preserve"> et </w:t>
      </w:r>
      <w:r w:rsidRPr="00F8404F">
        <w:rPr>
          <w:lang w:val="fr-FR"/>
        </w:rPr>
        <w:t>2023</w:t>
      </w:r>
      <w:r w:rsidRPr="007A5146">
        <w:rPr>
          <w:lang w:val="fr-FR"/>
        </w:rPr>
        <w:t xml:space="preserve">, </w:t>
      </w:r>
      <w:r w:rsidRPr="00F8404F">
        <w:rPr>
          <w:lang w:val="fr-FR"/>
        </w:rPr>
        <w:t>24</w:t>
      </w:r>
      <w:r w:rsidR="00C85FB2">
        <w:rPr>
          <w:lang w:val="fr-FR"/>
        </w:rPr>
        <w:t> </w:t>
      </w:r>
      <w:r w:rsidRPr="00F8404F">
        <w:rPr>
          <w:lang w:val="fr-FR"/>
        </w:rPr>
        <w:t>177</w:t>
      </w:r>
      <w:r w:rsidR="00C85FB2">
        <w:rPr>
          <w:lang w:val="fr-FR"/>
        </w:rPr>
        <w:t> </w:t>
      </w:r>
      <w:r w:rsidRPr="007A5146">
        <w:rPr>
          <w:lang w:val="fr-FR"/>
        </w:rPr>
        <w:t>femmes y ont participé.</w:t>
      </w:r>
    </w:p>
    <w:p w14:paraId="23279A6E" w14:textId="77777777" w:rsidR="00722E0D" w:rsidRPr="00F8404F" w:rsidRDefault="00722E0D" w:rsidP="00722E0D">
      <w:pPr>
        <w:pStyle w:val="SingleTxt"/>
        <w:spacing w:after="0" w:line="120" w:lineRule="exact"/>
        <w:rPr>
          <w:b/>
          <w:bCs/>
          <w:sz w:val="10"/>
          <w:lang w:val="fr-FR"/>
        </w:rPr>
      </w:pPr>
      <w:bookmarkStart w:id="27" w:name="_heading=h.qfc9t8v4updl" w:colFirst="0" w:colLast="0"/>
      <w:bookmarkEnd w:id="27"/>
    </w:p>
    <w:p w14:paraId="06F731CD" w14:textId="77777777" w:rsidR="00722E0D" w:rsidRPr="00F8404F" w:rsidRDefault="00722E0D" w:rsidP="00722E0D">
      <w:pPr>
        <w:pStyle w:val="SingleTxt"/>
        <w:spacing w:after="0" w:line="120" w:lineRule="exact"/>
        <w:rPr>
          <w:b/>
          <w:bCs/>
          <w:sz w:val="10"/>
          <w:lang w:val="fr-FR"/>
        </w:rPr>
      </w:pPr>
    </w:p>
    <w:p w14:paraId="296E9F64" w14:textId="0B3D8A64" w:rsidR="007A5146" w:rsidRPr="00F8404F" w:rsidRDefault="00722E0D" w:rsidP="00722E0D">
      <w:pPr>
        <w:pStyle w:val="H1"/>
        <w:ind w:right="1260"/>
        <w:rPr>
          <w:lang w:val="es-ES"/>
        </w:rPr>
      </w:pPr>
      <w:r w:rsidRPr="00F8404F">
        <w:rPr>
          <w:lang w:val="fr-FR"/>
        </w:rPr>
        <w:tab/>
      </w:r>
      <w:r w:rsidR="007A5146" w:rsidRPr="00F8404F">
        <w:rPr>
          <w:lang w:val="fr-FR"/>
        </w:rPr>
        <w:t>S.</w:t>
      </w:r>
      <w:r w:rsidR="007A5146" w:rsidRPr="00F8404F">
        <w:rPr>
          <w:lang w:val="fr-FR"/>
        </w:rPr>
        <w:tab/>
        <w:t>Paragraphe</w:t>
      </w:r>
      <w:r w:rsidR="00C85FB2" w:rsidRPr="00F8404F">
        <w:rPr>
          <w:lang w:val="fr-FR"/>
        </w:rPr>
        <w:t> </w:t>
      </w:r>
      <w:r w:rsidR="007A5146" w:rsidRPr="00F8404F">
        <w:rPr>
          <w:lang w:val="fr-FR"/>
        </w:rPr>
        <w:t>19</w:t>
      </w:r>
    </w:p>
    <w:p w14:paraId="4A95446B" w14:textId="77777777" w:rsidR="00722E0D" w:rsidRPr="00F8404F" w:rsidRDefault="00722E0D" w:rsidP="00722E0D">
      <w:pPr>
        <w:pStyle w:val="SingleTxt"/>
        <w:spacing w:after="0" w:line="120" w:lineRule="exact"/>
        <w:rPr>
          <w:b/>
          <w:sz w:val="10"/>
          <w:lang w:val="fr-FR"/>
        </w:rPr>
      </w:pPr>
    </w:p>
    <w:p w14:paraId="3D730BF6" w14:textId="77777777" w:rsidR="00722E0D" w:rsidRPr="00F8404F" w:rsidRDefault="00722E0D" w:rsidP="00722E0D">
      <w:pPr>
        <w:pStyle w:val="SingleTxt"/>
        <w:spacing w:after="0" w:line="120" w:lineRule="exact"/>
        <w:rPr>
          <w:b/>
          <w:sz w:val="10"/>
          <w:lang w:val="fr-FR"/>
        </w:rPr>
      </w:pPr>
    </w:p>
    <w:p w14:paraId="13E57F78" w14:textId="5B6E9C67" w:rsidR="007A5146" w:rsidRPr="00F8404F" w:rsidRDefault="007A5146" w:rsidP="00722E0D">
      <w:pPr>
        <w:pStyle w:val="H23"/>
      </w:pPr>
      <w:r w:rsidRPr="00F8404F">
        <w:tab/>
      </w:r>
      <w:r w:rsidRPr="00F8404F">
        <w:tab/>
        <w:t>19 a)</w:t>
      </w:r>
    </w:p>
    <w:p w14:paraId="3FBE2C91" w14:textId="77777777" w:rsidR="00722E0D" w:rsidRPr="00722E0D" w:rsidRDefault="00722E0D" w:rsidP="00722E0D">
      <w:pPr>
        <w:pStyle w:val="SingleTxt"/>
        <w:spacing w:after="0" w:line="120" w:lineRule="exact"/>
        <w:rPr>
          <w:sz w:val="10"/>
          <w:lang w:val="en-US"/>
        </w:rPr>
      </w:pPr>
    </w:p>
    <w:p w14:paraId="6657E4A6" w14:textId="385CB451" w:rsidR="007A5146" w:rsidRPr="007A5146" w:rsidRDefault="007A5146" w:rsidP="00866D57">
      <w:pPr>
        <w:pStyle w:val="SingleTxt"/>
        <w:numPr>
          <w:ilvl w:val="0"/>
          <w:numId w:val="23"/>
        </w:numPr>
        <w:spacing w:line="240" w:lineRule="exact"/>
      </w:pPr>
      <w:r w:rsidRPr="007A5146">
        <w:rPr>
          <w:lang w:val="fr-FR"/>
        </w:rPr>
        <w:t xml:space="preserve">En décembre </w:t>
      </w:r>
      <w:r w:rsidRPr="00F8404F">
        <w:rPr>
          <w:lang w:val="fr-FR"/>
        </w:rPr>
        <w:t>2018</w:t>
      </w:r>
      <w:r w:rsidRPr="007A5146">
        <w:rPr>
          <w:lang w:val="fr-FR"/>
        </w:rPr>
        <w:t>, le décret d</w:t>
      </w:r>
      <w:r w:rsidR="00C85FB2">
        <w:rPr>
          <w:lang w:val="fr-FR"/>
        </w:rPr>
        <w:t>’</w:t>
      </w:r>
      <w:r w:rsidRPr="007A5146">
        <w:rPr>
          <w:lang w:val="fr-FR"/>
        </w:rPr>
        <w:t>application de la loi portant création de l</w:t>
      </w:r>
      <w:r w:rsidR="00C85FB2">
        <w:rPr>
          <w:lang w:val="fr-FR"/>
        </w:rPr>
        <w:t>’</w:t>
      </w:r>
      <w:r w:rsidRPr="007A5146">
        <w:rPr>
          <w:lang w:val="fr-FR"/>
        </w:rPr>
        <w:t xml:space="preserve">INPI a été promulgué. </w:t>
      </w:r>
    </w:p>
    <w:p w14:paraId="54EBAE23" w14:textId="6689DB1D" w:rsidR="007A5146" w:rsidRPr="007A5146" w:rsidRDefault="007A5146" w:rsidP="00866D57">
      <w:pPr>
        <w:pStyle w:val="SingleTxt"/>
        <w:numPr>
          <w:ilvl w:val="0"/>
          <w:numId w:val="23"/>
        </w:numPr>
        <w:spacing w:line="240" w:lineRule="exact"/>
      </w:pPr>
      <w:r w:rsidRPr="007A5146">
        <w:rPr>
          <w:lang w:val="fr-FR"/>
        </w:rPr>
        <w:t xml:space="preserve">Depuis </w:t>
      </w:r>
      <w:r w:rsidRPr="00F8404F">
        <w:rPr>
          <w:lang w:val="fr-FR"/>
        </w:rPr>
        <w:t>2019</w:t>
      </w:r>
      <w:r w:rsidRPr="007A5146">
        <w:rPr>
          <w:lang w:val="fr-FR"/>
        </w:rPr>
        <w:t xml:space="preserve">, la Constitution mexicaine reconnaît les peuples et communautés </w:t>
      </w:r>
      <w:r w:rsidRPr="00722E0D">
        <w:rPr>
          <w:lang w:val="fr-FR"/>
        </w:rPr>
        <w:t>afromexicains</w:t>
      </w:r>
      <w:r w:rsidRPr="007A5146">
        <w:rPr>
          <w:lang w:val="fr-FR"/>
        </w:rPr>
        <w:t>, quel que soit le nom qu</w:t>
      </w:r>
      <w:r w:rsidR="00C85FB2">
        <w:rPr>
          <w:lang w:val="fr-FR"/>
        </w:rPr>
        <w:t>’</w:t>
      </w:r>
      <w:r w:rsidRPr="007A5146">
        <w:rPr>
          <w:lang w:val="fr-FR"/>
        </w:rPr>
        <w:t xml:space="preserve">ils se donnent, comme faisant partie du caractère multiculturel de la nation. En septembre </w:t>
      </w:r>
      <w:r w:rsidRPr="00F8404F">
        <w:rPr>
          <w:lang w:val="fr-FR"/>
        </w:rPr>
        <w:t>2024</w:t>
      </w:r>
      <w:r w:rsidRPr="007A5146">
        <w:rPr>
          <w:lang w:val="fr-FR"/>
        </w:rPr>
        <w:t>, la Chambre des députés et le Sénat ont approuvé la réforme de l</w:t>
      </w:r>
      <w:r w:rsidR="00C85FB2">
        <w:rPr>
          <w:lang w:val="fr-FR"/>
        </w:rPr>
        <w:t>’</w:t>
      </w:r>
      <w:r w:rsidRPr="007A5146">
        <w:rPr>
          <w:lang w:val="fr-FR"/>
        </w:rPr>
        <w:t>article</w:t>
      </w:r>
      <w:r w:rsidR="00C85FB2">
        <w:rPr>
          <w:lang w:val="fr-FR"/>
        </w:rPr>
        <w:t> </w:t>
      </w:r>
      <w:r w:rsidRPr="00F8404F">
        <w:rPr>
          <w:lang w:val="fr-FR"/>
        </w:rPr>
        <w:t>2</w:t>
      </w:r>
      <w:r w:rsidRPr="007A5146">
        <w:rPr>
          <w:lang w:val="fr-FR"/>
        </w:rPr>
        <w:t xml:space="preserve"> de la Constitution, qui reconnaît ces peuples comme des sujets de droit public, dotés d</w:t>
      </w:r>
      <w:r w:rsidR="00C85FB2">
        <w:rPr>
          <w:lang w:val="fr-FR"/>
        </w:rPr>
        <w:t>’</w:t>
      </w:r>
      <w:r w:rsidRPr="007A5146">
        <w:rPr>
          <w:lang w:val="fr-FR"/>
        </w:rPr>
        <w:t>une personnalité juridique et d</w:t>
      </w:r>
      <w:r w:rsidR="00C85FB2">
        <w:rPr>
          <w:lang w:val="fr-FR"/>
        </w:rPr>
        <w:t>’</w:t>
      </w:r>
      <w:r w:rsidRPr="007A5146">
        <w:rPr>
          <w:lang w:val="fr-FR"/>
        </w:rPr>
        <w:t xml:space="preserve">un patrimoine propre, ainsi que leur identité culturelle et leur droit de décider selon leurs systèmes normatifs, entre autres. </w:t>
      </w:r>
    </w:p>
    <w:p w14:paraId="70845BE3" w14:textId="77777777" w:rsidR="007A5146" w:rsidRPr="007A5146" w:rsidRDefault="007A5146" w:rsidP="00866D57">
      <w:pPr>
        <w:pStyle w:val="SingleTxt"/>
        <w:numPr>
          <w:ilvl w:val="0"/>
          <w:numId w:val="23"/>
        </w:numPr>
        <w:spacing w:line="240" w:lineRule="exact"/>
      </w:pPr>
      <w:r w:rsidRPr="007A5146">
        <w:rPr>
          <w:lang w:val="fr-FR"/>
        </w:rPr>
        <w:t xml:space="preserve">La Chambre des députés a approuvé la promulgation de la loi générale sur la consultation des peuples et communautés autochtones et afromexicains. Le processus législatif est toujours en cours pour cette loi qui réglementera le droit à la consultation libre, préalable et éclairée. </w:t>
      </w:r>
    </w:p>
    <w:p w14:paraId="20C6183D" w14:textId="4639521E" w:rsidR="007A5146" w:rsidRPr="00822F5A" w:rsidRDefault="007A5146" w:rsidP="00866D57">
      <w:pPr>
        <w:pStyle w:val="SingleTxt"/>
        <w:numPr>
          <w:ilvl w:val="0"/>
          <w:numId w:val="23"/>
        </w:numPr>
        <w:spacing w:line="240" w:lineRule="exact"/>
      </w:pPr>
      <w:r w:rsidRPr="007A5146">
        <w:rPr>
          <w:lang w:val="fr-FR"/>
        </w:rPr>
        <w:lastRenderedPageBreak/>
        <w:t xml:space="preserve">En </w:t>
      </w:r>
      <w:r w:rsidRPr="00F8404F">
        <w:rPr>
          <w:lang w:val="fr-FR"/>
        </w:rPr>
        <w:t>2023</w:t>
      </w:r>
      <w:r w:rsidRPr="007A5146">
        <w:rPr>
          <w:lang w:val="fr-FR"/>
        </w:rPr>
        <w:t xml:space="preserve">, le Mexique a accueilli la Consultation régionale des Amériques et </w:t>
      </w:r>
      <w:r w:rsidRPr="00722E0D">
        <w:rPr>
          <w:lang w:val="fr-FR"/>
        </w:rPr>
        <w:t>organisé</w:t>
      </w:r>
      <w:r w:rsidRPr="007A5146">
        <w:rPr>
          <w:lang w:val="fr-FR"/>
        </w:rPr>
        <w:t xml:space="preserve"> le Dialogue national en vue de l</w:t>
      </w:r>
      <w:r w:rsidR="00C85FB2">
        <w:rPr>
          <w:lang w:val="fr-FR"/>
        </w:rPr>
        <w:t>’</w:t>
      </w:r>
      <w:r w:rsidRPr="007A5146">
        <w:rPr>
          <w:lang w:val="fr-FR"/>
        </w:rPr>
        <w:t>adoption de la recommandation générale n</w:t>
      </w:r>
      <w:r w:rsidR="00822F5A" w:rsidRPr="00822F5A">
        <w:rPr>
          <w:vertAlign w:val="superscript"/>
          <w:lang w:val="fr-FR"/>
        </w:rPr>
        <w:t>o</w:t>
      </w:r>
      <w:r w:rsidR="00C85FB2">
        <w:rPr>
          <w:lang w:val="fr-FR"/>
        </w:rPr>
        <w:t> </w:t>
      </w:r>
      <w:r w:rsidRPr="00F8404F">
        <w:rPr>
          <w:lang w:val="fr-FR"/>
        </w:rPr>
        <w:t>39</w:t>
      </w:r>
      <w:r w:rsidRPr="007A5146">
        <w:rPr>
          <w:lang w:val="fr-FR"/>
        </w:rPr>
        <w:t xml:space="preserve"> du Comité pour l</w:t>
      </w:r>
      <w:r w:rsidR="00C85FB2">
        <w:rPr>
          <w:lang w:val="fr-FR"/>
        </w:rPr>
        <w:t>’</w:t>
      </w:r>
      <w:r w:rsidRPr="007A5146">
        <w:rPr>
          <w:lang w:val="fr-FR"/>
        </w:rPr>
        <w:t>élimination de la discrimination à l</w:t>
      </w:r>
      <w:r w:rsidR="00C85FB2">
        <w:rPr>
          <w:lang w:val="fr-FR"/>
        </w:rPr>
        <w:t>’</w:t>
      </w:r>
      <w:r w:rsidRPr="007A5146">
        <w:rPr>
          <w:lang w:val="fr-FR"/>
        </w:rPr>
        <w:t>égard des femmes. La mise en œuvre de cette recommandation fait l</w:t>
      </w:r>
      <w:r w:rsidR="00C85FB2">
        <w:rPr>
          <w:lang w:val="fr-FR"/>
        </w:rPr>
        <w:t>’</w:t>
      </w:r>
      <w:r w:rsidRPr="007A5146">
        <w:rPr>
          <w:lang w:val="fr-FR"/>
        </w:rPr>
        <w:t>objet d</w:t>
      </w:r>
      <w:r w:rsidR="00C85FB2">
        <w:rPr>
          <w:lang w:val="fr-FR"/>
        </w:rPr>
        <w:t>’</w:t>
      </w:r>
      <w:r w:rsidRPr="007A5146">
        <w:rPr>
          <w:lang w:val="fr-FR"/>
        </w:rPr>
        <w:t xml:space="preserve">un suivi. Par exemple, en </w:t>
      </w:r>
      <w:r w:rsidRPr="00F8404F">
        <w:rPr>
          <w:lang w:val="fr-FR"/>
        </w:rPr>
        <w:t>2023</w:t>
      </w:r>
      <w:r w:rsidRPr="007A5146">
        <w:rPr>
          <w:lang w:val="fr-FR"/>
        </w:rPr>
        <w:t>, un événement sur le thème « Progrès et défis dans la mise en œuvre de la recommandation générale n</w:t>
      </w:r>
      <w:r w:rsidR="00822F5A" w:rsidRPr="00822F5A">
        <w:rPr>
          <w:vertAlign w:val="superscript"/>
          <w:lang w:val="fr-FR"/>
        </w:rPr>
        <w:t>o</w:t>
      </w:r>
      <w:r w:rsidR="00C85FB2">
        <w:rPr>
          <w:lang w:val="fr-FR"/>
        </w:rPr>
        <w:t> </w:t>
      </w:r>
      <w:r w:rsidRPr="00F8404F">
        <w:rPr>
          <w:lang w:val="fr-FR"/>
        </w:rPr>
        <w:t>39</w:t>
      </w:r>
      <w:r w:rsidRPr="007A5146">
        <w:rPr>
          <w:lang w:val="fr-FR"/>
        </w:rPr>
        <w:t> » a été organisé à l</w:t>
      </w:r>
      <w:r w:rsidR="00C85FB2">
        <w:rPr>
          <w:lang w:val="fr-FR"/>
        </w:rPr>
        <w:t>’</w:t>
      </w:r>
      <w:r w:rsidRPr="007A5146">
        <w:rPr>
          <w:lang w:val="fr-FR"/>
        </w:rPr>
        <w:t xml:space="preserve">intention de </w:t>
      </w:r>
      <w:r w:rsidRPr="00F8404F">
        <w:rPr>
          <w:lang w:val="fr-FR"/>
        </w:rPr>
        <w:t>44</w:t>
      </w:r>
      <w:r w:rsidR="00C85FB2">
        <w:rPr>
          <w:lang w:val="fr-FR"/>
        </w:rPr>
        <w:t> </w:t>
      </w:r>
      <w:r w:rsidRPr="007A5146">
        <w:rPr>
          <w:lang w:val="fr-FR"/>
        </w:rPr>
        <w:t xml:space="preserve">femmes autochtones mexicaines. En </w:t>
      </w:r>
      <w:r w:rsidRPr="00F8404F">
        <w:rPr>
          <w:lang w:val="fr-FR"/>
        </w:rPr>
        <w:t>2024</w:t>
      </w:r>
      <w:r w:rsidRPr="007A5146">
        <w:rPr>
          <w:lang w:val="fr-FR"/>
        </w:rPr>
        <w:t>, le Mexique a accueilli la sixième réunion du groupe de travail trilatéral sur la violence à l</w:t>
      </w:r>
      <w:r w:rsidR="00C85FB2">
        <w:rPr>
          <w:lang w:val="fr-FR"/>
        </w:rPr>
        <w:t>’</w:t>
      </w:r>
      <w:r w:rsidRPr="007A5146">
        <w:rPr>
          <w:lang w:val="fr-FR"/>
        </w:rPr>
        <w:t xml:space="preserve">égard des femmes autochtones (Mexique, États-Unis et Canada) </w:t>
      </w:r>
      <w:r w:rsidR="00822F5A">
        <w:rPr>
          <w:lang w:val="fr-FR"/>
        </w:rPr>
        <w:t>(</w:t>
      </w:r>
      <w:r w:rsidRPr="007A5146">
        <w:rPr>
          <w:lang w:val="fr-FR"/>
        </w:rPr>
        <w:t>Annexe</w:t>
      </w:r>
      <w:r w:rsidR="00C85FB2">
        <w:rPr>
          <w:lang w:val="fr-FR"/>
        </w:rPr>
        <w:t> </w:t>
      </w:r>
      <w:r w:rsidRPr="00F8404F">
        <w:rPr>
          <w:lang w:val="fr-FR"/>
        </w:rPr>
        <w:t>1</w:t>
      </w:r>
      <w:r w:rsidRPr="007A5146">
        <w:rPr>
          <w:lang w:val="fr-FR"/>
        </w:rPr>
        <w:t>-K</w:t>
      </w:r>
      <w:r w:rsidR="00822F5A">
        <w:rPr>
          <w:lang w:val="fr-FR"/>
        </w:rPr>
        <w:t>)</w:t>
      </w:r>
      <w:r w:rsidRPr="007A5146">
        <w:rPr>
          <w:lang w:val="fr-FR"/>
        </w:rPr>
        <w:t>.</w:t>
      </w:r>
    </w:p>
    <w:p w14:paraId="767B1CB2" w14:textId="77777777" w:rsidR="00722E0D" w:rsidRPr="00F8404F" w:rsidRDefault="00722E0D" w:rsidP="00722E0D">
      <w:pPr>
        <w:pStyle w:val="SingleTxt"/>
        <w:spacing w:after="0" w:line="120" w:lineRule="exact"/>
        <w:rPr>
          <w:i/>
          <w:sz w:val="10"/>
          <w:lang w:val="fr-FR"/>
        </w:rPr>
      </w:pPr>
    </w:p>
    <w:p w14:paraId="6A9CB0E7" w14:textId="77544229" w:rsidR="007A5146" w:rsidRPr="00F8404F" w:rsidRDefault="007A5146" w:rsidP="00722E0D">
      <w:pPr>
        <w:pStyle w:val="H4"/>
        <w:ind w:right="1260"/>
        <w:rPr>
          <w:lang w:val="fr-FR"/>
        </w:rPr>
      </w:pPr>
      <w:r w:rsidRPr="00F8404F">
        <w:rPr>
          <w:lang w:val="fr-FR"/>
        </w:rPr>
        <w:tab/>
      </w:r>
      <w:r w:rsidRPr="00F8404F">
        <w:rPr>
          <w:lang w:val="fr-FR"/>
        </w:rPr>
        <w:tab/>
        <w:t>Éducation</w:t>
      </w:r>
    </w:p>
    <w:p w14:paraId="47A84E80" w14:textId="77777777" w:rsidR="00722E0D" w:rsidRPr="00722E0D" w:rsidRDefault="00722E0D" w:rsidP="00722E0D">
      <w:pPr>
        <w:pStyle w:val="SingleTxt"/>
        <w:spacing w:after="0" w:line="120" w:lineRule="exact"/>
        <w:rPr>
          <w:sz w:val="10"/>
          <w:lang w:val="fr-FR"/>
        </w:rPr>
      </w:pPr>
    </w:p>
    <w:p w14:paraId="183B7878" w14:textId="516D460B"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article</w:t>
      </w:r>
      <w:r w:rsidR="00C85FB2">
        <w:rPr>
          <w:lang w:val="fr-FR"/>
        </w:rPr>
        <w:t> </w:t>
      </w:r>
      <w:r w:rsidRPr="00F8404F">
        <w:rPr>
          <w:lang w:val="fr-FR"/>
        </w:rPr>
        <w:t>3</w:t>
      </w:r>
      <w:r w:rsidRPr="007A5146">
        <w:rPr>
          <w:lang w:val="fr-FR"/>
        </w:rPr>
        <w:t xml:space="preserve"> o) de la Constitution mexicaine rappelle qu</w:t>
      </w:r>
      <w:r w:rsidR="00C85FB2">
        <w:rPr>
          <w:lang w:val="fr-FR"/>
        </w:rPr>
        <w:t>’</w:t>
      </w:r>
      <w:r w:rsidRPr="007A5146">
        <w:rPr>
          <w:lang w:val="fr-FR"/>
        </w:rPr>
        <w:t xml:space="preserve">une éducation multilingue et interculturelle doit être dispensée dans les écoles des peuples et communautés autochtones. </w:t>
      </w:r>
    </w:p>
    <w:p w14:paraId="3C89524F" w14:textId="300A3634" w:rsidR="007A5146" w:rsidRPr="007A5146" w:rsidRDefault="007A5146" w:rsidP="00866D57">
      <w:pPr>
        <w:pStyle w:val="SingleTxt"/>
        <w:numPr>
          <w:ilvl w:val="0"/>
          <w:numId w:val="23"/>
        </w:numPr>
        <w:spacing w:line="240" w:lineRule="exact"/>
      </w:pPr>
      <w:r w:rsidRPr="007A5146">
        <w:rPr>
          <w:lang w:val="fr-FR"/>
        </w:rPr>
        <w:t>Dans le cadre du programme d</w:t>
      </w:r>
      <w:r w:rsidR="00C85FB2">
        <w:rPr>
          <w:lang w:val="fr-FR"/>
        </w:rPr>
        <w:t>’</w:t>
      </w:r>
      <w:r w:rsidRPr="007A5146">
        <w:rPr>
          <w:lang w:val="fr-FR"/>
        </w:rPr>
        <w:t>appui à l</w:t>
      </w:r>
      <w:r w:rsidR="00C85FB2">
        <w:rPr>
          <w:lang w:val="fr-FR"/>
        </w:rPr>
        <w:t>’</w:t>
      </w:r>
      <w:r w:rsidRPr="007A5146">
        <w:rPr>
          <w:lang w:val="fr-FR"/>
        </w:rPr>
        <w:t xml:space="preserve">éducation autochtone, les élèves </w:t>
      </w:r>
      <w:r w:rsidRPr="00722E0D">
        <w:rPr>
          <w:lang w:val="fr-FR"/>
        </w:rPr>
        <w:t>autochtones</w:t>
      </w:r>
      <w:r w:rsidRPr="007A5146">
        <w:rPr>
          <w:lang w:val="fr-FR"/>
        </w:rPr>
        <w:t xml:space="preserve"> et afromexicains âgés de </w:t>
      </w:r>
      <w:r w:rsidRPr="00F8404F">
        <w:rPr>
          <w:lang w:val="fr-FR"/>
        </w:rPr>
        <w:t>5</w:t>
      </w:r>
      <w:r w:rsidR="00C85FB2">
        <w:rPr>
          <w:lang w:val="fr-FR"/>
        </w:rPr>
        <w:t> </w:t>
      </w:r>
      <w:r w:rsidRPr="007A5146">
        <w:rPr>
          <w:lang w:val="fr-FR"/>
        </w:rPr>
        <w:t xml:space="preserve">ans à </w:t>
      </w:r>
      <w:r w:rsidRPr="00F8404F">
        <w:rPr>
          <w:lang w:val="fr-FR"/>
        </w:rPr>
        <w:t>29</w:t>
      </w:r>
      <w:r w:rsidR="00C85FB2">
        <w:rPr>
          <w:lang w:val="fr-FR"/>
        </w:rPr>
        <w:t> </w:t>
      </w:r>
      <w:r w:rsidRPr="007A5146">
        <w:rPr>
          <w:lang w:val="fr-FR"/>
        </w:rPr>
        <w:t xml:space="preserve">ans, dont </w:t>
      </w:r>
      <w:r w:rsidRPr="00F8404F">
        <w:rPr>
          <w:lang w:val="fr-FR"/>
        </w:rPr>
        <w:t>40</w:t>
      </w:r>
      <w:r w:rsidR="00C85FB2">
        <w:rPr>
          <w:lang w:val="fr-FR"/>
        </w:rPr>
        <w:t> </w:t>
      </w:r>
      <w:r w:rsidRPr="00F8404F">
        <w:rPr>
          <w:lang w:val="fr-FR"/>
        </w:rPr>
        <w:t>129</w:t>
      </w:r>
      <w:r w:rsidR="00C85FB2">
        <w:rPr>
          <w:lang w:val="fr-FR"/>
        </w:rPr>
        <w:t> </w:t>
      </w:r>
      <w:r w:rsidRPr="007A5146">
        <w:rPr>
          <w:lang w:val="fr-FR"/>
        </w:rPr>
        <w:t xml:space="preserve">filles et femmes, qui fréquentent des écoles publiques et communautaires de tous types et niveaux, sont nourris et logés, et pratiquent des activités extrascolaires grâce à un réseau de </w:t>
      </w:r>
      <w:r w:rsidRPr="00F8404F">
        <w:rPr>
          <w:lang w:val="fr-FR"/>
        </w:rPr>
        <w:t>1</w:t>
      </w:r>
      <w:r w:rsidR="00C85FB2">
        <w:rPr>
          <w:lang w:val="fr-FR"/>
        </w:rPr>
        <w:t> </w:t>
      </w:r>
      <w:r w:rsidRPr="00F8404F">
        <w:rPr>
          <w:lang w:val="fr-FR"/>
        </w:rPr>
        <w:t>391</w:t>
      </w:r>
      <w:r w:rsidR="00C85FB2">
        <w:rPr>
          <w:lang w:val="fr-FR"/>
        </w:rPr>
        <w:t> </w:t>
      </w:r>
      <w:r w:rsidRPr="007A5146">
        <w:rPr>
          <w:lang w:val="fr-FR"/>
        </w:rPr>
        <w:t>foyers et cantines. Les universités interculturelles disposent de mécanismes de prévention, de prise en charge et de répression du harcèlement sexuel.</w:t>
      </w:r>
    </w:p>
    <w:p w14:paraId="7B277BCF" w14:textId="41DB8220" w:rsidR="007A5146" w:rsidRPr="007A5146" w:rsidRDefault="007A5146" w:rsidP="00866D57">
      <w:pPr>
        <w:pStyle w:val="SingleTxt"/>
        <w:numPr>
          <w:ilvl w:val="0"/>
          <w:numId w:val="23"/>
        </w:numPr>
        <w:spacing w:line="240" w:lineRule="exact"/>
      </w:pPr>
      <w:r w:rsidRPr="007A5146">
        <w:rPr>
          <w:lang w:val="fr-FR"/>
        </w:rPr>
        <w:t xml:space="preserve">Le pays a alloué </w:t>
      </w:r>
      <w:r w:rsidRPr="00F8404F">
        <w:rPr>
          <w:lang w:val="fr-FR"/>
        </w:rPr>
        <w:t>16</w:t>
      </w:r>
      <w:r w:rsidRPr="007A5146">
        <w:rPr>
          <w:lang w:val="fr-FR"/>
        </w:rPr>
        <w:t>,</w:t>
      </w:r>
      <w:r w:rsidRPr="00F8404F">
        <w:rPr>
          <w:lang w:val="fr-FR"/>
        </w:rPr>
        <w:t>4</w:t>
      </w:r>
      <w:r w:rsidR="00C85FB2">
        <w:rPr>
          <w:lang w:val="fr-FR"/>
        </w:rPr>
        <w:t> </w:t>
      </w:r>
      <w:r w:rsidRPr="007A5146">
        <w:rPr>
          <w:lang w:val="fr-FR"/>
        </w:rPr>
        <w:t>millions de pesos à la spécialisation des femmes autochtones et afromexicaines en droits autochtones.</w:t>
      </w:r>
    </w:p>
    <w:p w14:paraId="34C5AF9B" w14:textId="6F56B08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xml:space="preserve">, la Faculté latino-américaine des sciences sociales a proposé un cours de </w:t>
      </w:r>
      <w:r w:rsidRPr="00722E0D">
        <w:rPr>
          <w:lang w:val="fr-FR"/>
        </w:rPr>
        <w:t>spécialisation</w:t>
      </w:r>
      <w:r w:rsidRPr="007A5146">
        <w:rPr>
          <w:lang w:val="fr-FR"/>
        </w:rPr>
        <w:t xml:space="preserve"> sur les droits humains des femmes autochtones et afromexicaines, auquel ont participé un total de </w:t>
      </w:r>
      <w:r w:rsidRPr="00F8404F">
        <w:rPr>
          <w:lang w:val="fr-FR"/>
        </w:rPr>
        <w:t>228</w:t>
      </w:r>
      <w:r w:rsidR="00C85FB2">
        <w:rPr>
          <w:lang w:val="fr-FR"/>
        </w:rPr>
        <w:t> </w:t>
      </w:r>
      <w:r w:rsidRPr="007A5146">
        <w:rPr>
          <w:lang w:val="fr-FR"/>
        </w:rPr>
        <w:t xml:space="preserve">femmes et </w:t>
      </w:r>
      <w:r w:rsidRPr="00F8404F">
        <w:rPr>
          <w:lang w:val="fr-FR"/>
        </w:rPr>
        <w:t>162</w:t>
      </w:r>
      <w:r w:rsidR="00C85FB2">
        <w:rPr>
          <w:lang w:val="fr-FR"/>
        </w:rPr>
        <w:t> </w:t>
      </w:r>
      <w:r w:rsidRPr="007A5146">
        <w:rPr>
          <w:lang w:val="fr-FR"/>
        </w:rPr>
        <w:t>hommes.</w:t>
      </w:r>
    </w:p>
    <w:p w14:paraId="149E6B35" w14:textId="77777777" w:rsidR="00722E0D" w:rsidRPr="00F8404F" w:rsidRDefault="00722E0D" w:rsidP="00722E0D">
      <w:pPr>
        <w:pStyle w:val="SingleTxt"/>
        <w:spacing w:after="0" w:line="120" w:lineRule="exact"/>
        <w:rPr>
          <w:i/>
          <w:sz w:val="10"/>
          <w:lang w:val="fr-FR"/>
        </w:rPr>
      </w:pPr>
    </w:p>
    <w:p w14:paraId="1EEEAD72" w14:textId="698E56A2" w:rsidR="007A5146" w:rsidRPr="00F8404F" w:rsidRDefault="007A5146" w:rsidP="00722E0D">
      <w:pPr>
        <w:pStyle w:val="H4"/>
        <w:ind w:right="1260"/>
        <w:rPr>
          <w:lang w:val="fr-FR"/>
        </w:rPr>
      </w:pPr>
      <w:r w:rsidRPr="00F8404F">
        <w:rPr>
          <w:lang w:val="fr-FR"/>
        </w:rPr>
        <w:tab/>
      </w:r>
      <w:r w:rsidRPr="00F8404F">
        <w:rPr>
          <w:lang w:val="fr-FR"/>
        </w:rPr>
        <w:tab/>
        <w:t>Sécurité sociale</w:t>
      </w:r>
    </w:p>
    <w:p w14:paraId="6DC74B3F" w14:textId="77777777" w:rsidR="00722E0D" w:rsidRPr="00722E0D" w:rsidRDefault="00722E0D" w:rsidP="00722E0D">
      <w:pPr>
        <w:pStyle w:val="SingleTxt"/>
        <w:spacing w:after="0" w:line="120" w:lineRule="exact"/>
        <w:rPr>
          <w:sz w:val="10"/>
          <w:lang w:val="fr-FR"/>
        </w:rPr>
      </w:pPr>
    </w:p>
    <w:p w14:paraId="4580A39D" w14:textId="0A8D1805"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w:t>
      </w:r>
      <w:r w:rsidR="00C85FB2">
        <w:rPr>
          <w:lang w:val="fr-FR"/>
        </w:rPr>
        <w:t>’</w:t>
      </w:r>
      <w:r w:rsidRPr="007A5146">
        <w:rPr>
          <w:lang w:val="fr-FR"/>
        </w:rPr>
        <w:t xml:space="preserve">ISSSTE a recensé </w:t>
      </w:r>
      <w:r w:rsidRPr="00F8404F">
        <w:rPr>
          <w:lang w:val="fr-FR"/>
        </w:rPr>
        <w:t>351</w:t>
      </w:r>
      <w:r w:rsidR="00C85FB2">
        <w:rPr>
          <w:lang w:val="fr-FR"/>
        </w:rPr>
        <w:t> </w:t>
      </w:r>
      <w:r w:rsidR="00C85FB2" w:rsidRPr="00F8404F">
        <w:rPr>
          <w:lang w:val="fr-FR"/>
        </w:rPr>
        <w:t>000</w:t>
      </w:r>
      <w:r w:rsidR="00C85FB2">
        <w:rPr>
          <w:lang w:val="fr-FR"/>
        </w:rPr>
        <w:t> </w:t>
      </w:r>
      <w:r w:rsidRPr="00F8404F">
        <w:rPr>
          <w:lang w:val="fr-FR"/>
        </w:rPr>
        <w:t>214</w:t>
      </w:r>
      <w:r w:rsidR="00C85FB2">
        <w:rPr>
          <w:lang w:val="fr-FR"/>
        </w:rPr>
        <w:t> </w:t>
      </w:r>
      <w:r w:rsidRPr="007A5146">
        <w:rPr>
          <w:lang w:val="fr-FR"/>
        </w:rPr>
        <w:t xml:space="preserve">bénéficiaires se déclarant comme autochtones. Ceux-ci étaient particulièrement représentés dans les États de Chiapas, Hidalgo et Yucatán et à Mexico. </w:t>
      </w:r>
    </w:p>
    <w:p w14:paraId="73119686" w14:textId="3F5B1FC4" w:rsidR="007A5146" w:rsidRPr="007A5146" w:rsidRDefault="007A5146" w:rsidP="00866D57">
      <w:pPr>
        <w:pStyle w:val="SingleTxt"/>
        <w:numPr>
          <w:ilvl w:val="0"/>
          <w:numId w:val="23"/>
        </w:numPr>
        <w:spacing w:line="240" w:lineRule="exact"/>
      </w:pPr>
      <w:r w:rsidRPr="007A5146">
        <w:rPr>
          <w:lang w:val="fr-FR"/>
        </w:rPr>
        <w:t xml:space="preserve">En mai </w:t>
      </w:r>
      <w:r w:rsidRPr="00F8404F">
        <w:rPr>
          <w:lang w:val="fr-FR"/>
        </w:rPr>
        <w:t>2023</w:t>
      </w:r>
      <w:r w:rsidRPr="007A5146">
        <w:rPr>
          <w:lang w:val="fr-FR"/>
        </w:rPr>
        <w:t>, la Fundación Cántaro Azul A.C. « Ixchel » et l</w:t>
      </w:r>
      <w:r w:rsidR="00C85FB2">
        <w:rPr>
          <w:lang w:val="fr-FR"/>
        </w:rPr>
        <w:t>’</w:t>
      </w:r>
      <w:r w:rsidRPr="007A5146">
        <w:rPr>
          <w:lang w:val="fr-FR"/>
        </w:rPr>
        <w:t xml:space="preserve">Institut mexicain de </w:t>
      </w:r>
      <w:r w:rsidRPr="00722E0D">
        <w:rPr>
          <w:lang w:val="fr-FR"/>
        </w:rPr>
        <w:t>sécurité</w:t>
      </w:r>
      <w:r w:rsidRPr="007A5146">
        <w:rPr>
          <w:lang w:val="fr-FR"/>
        </w:rPr>
        <w:t xml:space="preserve"> sociale ont signé un accord de collaboration afin que la fondation fournisse des services gratuits d</w:t>
      </w:r>
      <w:r w:rsidR="00C85FB2">
        <w:rPr>
          <w:lang w:val="fr-FR"/>
        </w:rPr>
        <w:t>’</w:t>
      </w:r>
      <w:r w:rsidRPr="007A5146">
        <w:rPr>
          <w:lang w:val="fr-FR"/>
        </w:rPr>
        <w:t>interprétation et de traduction en langues autochtones dans les centres de santé. D</w:t>
      </w:r>
      <w:r w:rsidR="00C85FB2">
        <w:rPr>
          <w:lang w:val="fr-FR"/>
        </w:rPr>
        <w:t>’</w:t>
      </w:r>
      <w:r w:rsidRPr="007A5146">
        <w:rPr>
          <w:lang w:val="fr-FR"/>
        </w:rPr>
        <w:t xml:space="preserve">octobre </w:t>
      </w:r>
      <w:r w:rsidRPr="00F8404F">
        <w:rPr>
          <w:lang w:val="fr-FR"/>
        </w:rPr>
        <w:t>2021</w:t>
      </w:r>
      <w:r w:rsidRPr="007A5146">
        <w:rPr>
          <w:lang w:val="fr-FR"/>
        </w:rPr>
        <w:t xml:space="preserve"> à août </w:t>
      </w:r>
      <w:r w:rsidRPr="00F8404F">
        <w:rPr>
          <w:lang w:val="fr-FR"/>
        </w:rPr>
        <w:t>2024</w:t>
      </w:r>
      <w:r w:rsidRPr="007A5146">
        <w:rPr>
          <w:lang w:val="fr-FR"/>
        </w:rPr>
        <w:t xml:space="preserve">, </w:t>
      </w:r>
      <w:r w:rsidR="00822F5A" w:rsidRPr="00F8404F">
        <w:rPr>
          <w:lang w:val="fr-FR"/>
        </w:rPr>
        <w:t>10</w:t>
      </w:r>
      <w:r w:rsidRPr="007A5146">
        <w:rPr>
          <w:lang w:val="fr-FR"/>
        </w:rPr>
        <w:t xml:space="preserve"> interprètes ont travaillé dans quatre hôpitaux ruraux de l</w:t>
      </w:r>
      <w:r w:rsidR="00C85FB2">
        <w:rPr>
          <w:lang w:val="fr-FR"/>
        </w:rPr>
        <w:t>’</w:t>
      </w:r>
      <w:r w:rsidRPr="007A5146">
        <w:rPr>
          <w:lang w:val="fr-FR"/>
        </w:rPr>
        <w:t xml:space="preserve">État de Chiapas (Altamirano, Bochil, Ocosingo et San Cristóbal). Ils ont assuré </w:t>
      </w:r>
      <w:r w:rsidRPr="00F8404F">
        <w:rPr>
          <w:lang w:val="fr-FR"/>
        </w:rPr>
        <w:t>3</w:t>
      </w:r>
      <w:r w:rsidR="00C85FB2">
        <w:rPr>
          <w:lang w:val="fr-FR"/>
        </w:rPr>
        <w:t> </w:t>
      </w:r>
      <w:r w:rsidRPr="00F8404F">
        <w:rPr>
          <w:lang w:val="fr-FR"/>
        </w:rPr>
        <w:t>364</w:t>
      </w:r>
      <w:r w:rsidR="00C85FB2">
        <w:rPr>
          <w:lang w:val="fr-FR"/>
        </w:rPr>
        <w:t> </w:t>
      </w:r>
      <w:r w:rsidRPr="007A5146">
        <w:rPr>
          <w:lang w:val="fr-FR"/>
        </w:rPr>
        <w:t>prestations en tsotil, tseltal et tojol-ab</w:t>
      </w:r>
      <w:r w:rsidR="00C85FB2">
        <w:rPr>
          <w:lang w:val="fr-FR"/>
        </w:rPr>
        <w:t>’</w:t>
      </w:r>
      <w:r w:rsidRPr="007A5146">
        <w:rPr>
          <w:lang w:val="fr-FR"/>
        </w:rPr>
        <w:t xml:space="preserve">al, dont </w:t>
      </w:r>
      <w:r w:rsidRPr="00F8404F">
        <w:rPr>
          <w:lang w:val="fr-FR"/>
        </w:rPr>
        <w:t>67</w:t>
      </w:r>
      <w:r w:rsidRPr="007A5146">
        <w:rPr>
          <w:lang w:val="fr-FR"/>
        </w:rPr>
        <w:t>,</w:t>
      </w:r>
      <w:r w:rsidRPr="00F8404F">
        <w:rPr>
          <w:lang w:val="fr-FR"/>
        </w:rPr>
        <w:t>5</w:t>
      </w:r>
      <w:r w:rsidRPr="007A5146">
        <w:rPr>
          <w:lang w:val="fr-FR"/>
        </w:rPr>
        <w:t xml:space="preserve"> % pour des femmes. </w:t>
      </w:r>
    </w:p>
    <w:p w14:paraId="056212A6" w14:textId="77777777" w:rsidR="00722E0D" w:rsidRPr="00F8404F" w:rsidRDefault="00722E0D" w:rsidP="00722E0D">
      <w:pPr>
        <w:pStyle w:val="SingleTxt"/>
        <w:spacing w:after="0" w:line="120" w:lineRule="exact"/>
        <w:rPr>
          <w:i/>
          <w:sz w:val="10"/>
          <w:lang w:val="fr-FR"/>
        </w:rPr>
      </w:pPr>
    </w:p>
    <w:p w14:paraId="04C88061" w14:textId="1BF42CB5" w:rsidR="007A5146" w:rsidRPr="00F8404F" w:rsidRDefault="007A5146" w:rsidP="00722E0D">
      <w:pPr>
        <w:pStyle w:val="H4"/>
        <w:ind w:right="1260"/>
        <w:rPr>
          <w:lang w:val="fr-FR"/>
        </w:rPr>
      </w:pPr>
      <w:r w:rsidRPr="00F8404F">
        <w:rPr>
          <w:lang w:val="fr-FR"/>
        </w:rPr>
        <w:tab/>
      </w:r>
      <w:r w:rsidRPr="00F8404F">
        <w:rPr>
          <w:lang w:val="fr-FR"/>
        </w:rPr>
        <w:tab/>
        <w:t>Santé</w:t>
      </w:r>
    </w:p>
    <w:p w14:paraId="6C5144C5" w14:textId="77777777" w:rsidR="00722E0D" w:rsidRPr="00722E0D" w:rsidRDefault="00722E0D" w:rsidP="00722E0D">
      <w:pPr>
        <w:pStyle w:val="SingleTxt"/>
        <w:spacing w:after="0" w:line="120" w:lineRule="exact"/>
        <w:rPr>
          <w:sz w:val="10"/>
          <w:lang w:val="fr-FR"/>
        </w:rPr>
      </w:pPr>
    </w:p>
    <w:p w14:paraId="1AF1B9B8" w14:textId="133000A6" w:rsidR="007A5146" w:rsidRPr="007A5146" w:rsidRDefault="007A5146" w:rsidP="00866D57">
      <w:pPr>
        <w:pStyle w:val="SingleTxt"/>
        <w:numPr>
          <w:ilvl w:val="0"/>
          <w:numId w:val="23"/>
        </w:numPr>
        <w:spacing w:line="240" w:lineRule="exact"/>
      </w:pPr>
      <w:r w:rsidRPr="007A5146">
        <w:rPr>
          <w:lang w:val="fr-FR"/>
        </w:rPr>
        <w:t>Le Ministère de la santé rédige actuellement un projet de norme officielle mexicaine visant à encadrer la profession de sage-femme traditionnelle, communautaire et professionnelle et à établir des critères relatifs aux salles de travail et d</w:t>
      </w:r>
      <w:r w:rsidR="00C85FB2">
        <w:rPr>
          <w:lang w:val="fr-FR"/>
        </w:rPr>
        <w:t>’</w:t>
      </w:r>
      <w:r w:rsidRPr="007A5146">
        <w:rPr>
          <w:lang w:val="fr-FR"/>
        </w:rPr>
        <w:t xml:space="preserve">accouchement, et aux salles de réveil. </w:t>
      </w:r>
    </w:p>
    <w:p w14:paraId="466E8F53" w14:textId="10414411" w:rsidR="007A5146" w:rsidRPr="007A5146" w:rsidRDefault="007A5146" w:rsidP="00866D57">
      <w:pPr>
        <w:pStyle w:val="SingleTxt"/>
        <w:numPr>
          <w:ilvl w:val="0"/>
          <w:numId w:val="23"/>
        </w:numPr>
        <w:spacing w:line="240" w:lineRule="exact"/>
      </w:pPr>
      <w:r w:rsidRPr="007A5146">
        <w:rPr>
          <w:lang w:val="fr-FR"/>
        </w:rPr>
        <w:t>Le Centre national pour l</w:t>
      </w:r>
      <w:r w:rsidR="00C85FB2">
        <w:rPr>
          <w:lang w:val="fr-FR"/>
        </w:rPr>
        <w:t>’</w:t>
      </w:r>
      <w:r w:rsidRPr="007A5146">
        <w:rPr>
          <w:lang w:val="fr-FR"/>
        </w:rPr>
        <w:t xml:space="preserve">équité de genre et la santé reproductive a élaboré un </w:t>
      </w:r>
      <w:r w:rsidRPr="00722E0D">
        <w:rPr>
          <w:lang w:val="fr-FR"/>
        </w:rPr>
        <w:t>modèle</w:t>
      </w:r>
      <w:r w:rsidRPr="007A5146">
        <w:rPr>
          <w:lang w:val="fr-FR"/>
        </w:rPr>
        <w:t xml:space="preserve"> de prise en charge médicale inclusive afin de mettre en place des unités médicales où les femmes, en particulier les femmes autochtones, les migrantes et les femmes afromexicaines, puissent bénéficier de soins exempts de stigmatisation et de discrimination. Il a formé le personnel de santé à la prise en charge dans les langues autochtones ; en juin </w:t>
      </w:r>
      <w:r w:rsidRPr="00F8404F">
        <w:rPr>
          <w:lang w:val="fr-FR"/>
        </w:rPr>
        <w:t>2024</w:t>
      </w:r>
      <w:r w:rsidRPr="007A5146">
        <w:rPr>
          <w:lang w:val="fr-FR"/>
        </w:rPr>
        <w:t xml:space="preserve">, </w:t>
      </w:r>
      <w:r w:rsidRPr="00F8404F">
        <w:rPr>
          <w:lang w:val="fr-FR"/>
        </w:rPr>
        <w:t>121</w:t>
      </w:r>
      <w:r w:rsidR="00C85FB2">
        <w:rPr>
          <w:lang w:val="fr-FR"/>
        </w:rPr>
        <w:t> </w:t>
      </w:r>
      <w:r w:rsidRPr="007A5146">
        <w:rPr>
          <w:lang w:val="fr-FR"/>
        </w:rPr>
        <w:t xml:space="preserve">personnes avaient ainsi été formées et avaient accueilli </w:t>
      </w:r>
      <w:r w:rsidRPr="00F8404F">
        <w:rPr>
          <w:lang w:val="fr-FR"/>
        </w:rPr>
        <w:t>3</w:t>
      </w:r>
      <w:r w:rsidR="00C85FB2">
        <w:rPr>
          <w:lang w:val="fr-FR"/>
        </w:rPr>
        <w:t> </w:t>
      </w:r>
      <w:r w:rsidRPr="00F8404F">
        <w:rPr>
          <w:lang w:val="fr-FR"/>
        </w:rPr>
        <w:t>766</w:t>
      </w:r>
      <w:r w:rsidR="00C85FB2">
        <w:rPr>
          <w:lang w:val="fr-FR"/>
        </w:rPr>
        <w:t> </w:t>
      </w:r>
      <w:r w:rsidRPr="007A5146">
        <w:rPr>
          <w:lang w:val="fr-FR"/>
        </w:rPr>
        <w:t xml:space="preserve">personnes, dont </w:t>
      </w:r>
      <w:r w:rsidRPr="00F8404F">
        <w:rPr>
          <w:lang w:val="fr-FR"/>
        </w:rPr>
        <w:t>536</w:t>
      </w:r>
      <w:r w:rsidR="00C85FB2">
        <w:rPr>
          <w:lang w:val="fr-FR"/>
        </w:rPr>
        <w:t> </w:t>
      </w:r>
      <w:r w:rsidRPr="007A5146">
        <w:rPr>
          <w:lang w:val="fr-FR"/>
        </w:rPr>
        <w:t xml:space="preserve">autochtones, dans les municipalités où sont situées ces unités. </w:t>
      </w:r>
    </w:p>
    <w:p w14:paraId="1A7D47EF" w14:textId="493E6FE6" w:rsidR="007A5146" w:rsidRPr="007A5146" w:rsidRDefault="007A5146" w:rsidP="00866D57">
      <w:pPr>
        <w:pStyle w:val="SingleTxt"/>
        <w:numPr>
          <w:ilvl w:val="0"/>
          <w:numId w:val="23"/>
        </w:numPr>
        <w:spacing w:line="240" w:lineRule="exact"/>
      </w:pPr>
      <w:r w:rsidRPr="007A5146">
        <w:rPr>
          <w:lang w:val="fr-FR"/>
        </w:rPr>
        <w:lastRenderedPageBreak/>
        <w:t>La stratégie de santé sexuelle et procréative dans les communautés autochtones contribue, à moyen et à long terme, à la réduction et l</w:t>
      </w:r>
      <w:r w:rsidR="00C85FB2">
        <w:rPr>
          <w:lang w:val="fr-FR"/>
        </w:rPr>
        <w:t>’</w:t>
      </w:r>
      <w:r w:rsidRPr="007A5146">
        <w:rPr>
          <w:lang w:val="fr-FR"/>
        </w:rPr>
        <w:t>élimination des grossesses non planifiées et non désirées chez les adolescentes autochtones, ainsi qu</w:t>
      </w:r>
      <w:r w:rsidR="00C85FB2">
        <w:rPr>
          <w:lang w:val="fr-FR"/>
        </w:rPr>
        <w:t>’</w:t>
      </w:r>
      <w:r w:rsidRPr="007A5146">
        <w:rPr>
          <w:lang w:val="fr-FR"/>
        </w:rPr>
        <w:t>à la prévention des IST et du VIH dans le cadre d</w:t>
      </w:r>
      <w:r w:rsidR="00C85FB2">
        <w:rPr>
          <w:lang w:val="fr-FR"/>
        </w:rPr>
        <w:t>’</w:t>
      </w:r>
      <w:r w:rsidRPr="007A5146">
        <w:rPr>
          <w:lang w:val="fr-FR"/>
        </w:rPr>
        <w:t>un programme éducatif dans leur langue.</w:t>
      </w:r>
    </w:p>
    <w:p w14:paraId="533D5B10" w14:textId="5FC2F0D5"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 xml:space="preserve">Institut mexicain de sécurité sociale fournit des soins aux femmes dans les </w:t>
      </w:r>
      <w:r w:rsidRPr="00722E0D">
        <w:rPr>
          <w:lang w:val="fr-FR"/>
        </w:rPr>
        <w:t>localités</w:t>
      </w:r>
      <w:r w:rsidRPr="007A5146">
        <w:rPr>
          <w:lang w:val="fr-FR"/>
        </w:rPr>
        <w:t xml:space="preserve"> autochtones grâce à des agents qui parlent les langues autochtones ; des médecins et accoucheuses traditionnelles qui collaborent avec les équipes de santé ; un personnel formé à l</w:t>
      </w:r>
      <w:r w:rsidR="00C85FB2">
        <w:rPr>
          <w:lang w:val="fr-FR"/>
        </w:rPr>
        <w:t>’</w:t>
      </w:r>
      <w:r w:rsidRPr="007A5146">
        <w:rPr>
          <w:lang w:val="fr-FR"/>
        </w:rPr>
        <w:t xml:space="preserve">approche interculturelle de la santé. Entre juillet </w:t>
      </w:r>
      <w:r w:rsidRPr="00F8404F">
        <w:rPr>
          <w:lang w:val="fr-FR"/>
        </w:rPr>
        <w:t>2022</w:t>
      </w:r>
      <w:r w:rsidRPr="007A5146">
        <w:rPr>
          <w:lang w:val="fr-FR"/>
        </w:rPr>
        <w:t xml:space="preserve"> et juillet </w:t>
      </w:r>
      <w:r w:rsidRPr="00F8404F">
        <w:rPr>
          <w:lang w:val="fr-FR"/>
        </w:rPr>
        <w:t>2024</w:t>
      </w:r>
      <w:r w:rsidRPr="007A5146">
        <w:rPr>
          <w:lang w:val="fr-FR"/>
        </w:rPr>
        <w:t xml:space="preserve">, </w:t>
      </w:r>
      <w:r w:rsidRPr="00F8404F">
        <w:rPr>
          <w:lang w:val="fr-FR"/>
        </w:rPr>
        <w:t>6</w:t>
      </w:r>
      <w:r w:rsidR="00C85FB2">
        <w:rPr>
          <w:lang w:val="fr-FR"/>
        </w:rPr>
        <w:t> </w:t>
      </w:r>
      <w:r w:rsidRPr="00F8404F">
        <w:rPr>
          <w:lang w:val="fr-FR"/>
        </w:rPr>
        <w:t>513</w:t>
      </w:r>
      <w:r w:rsidR="00C85FB2">
        <w:rPr>
          <w:lang w:val="fr-FR"/>
        </w:rPr>
        <w:t> </w:t>
      </w:r>
      <w:r w:rsidRPr="007A5146">
        <w:rPr>
          <w:lang w:val="fr-FR"/>
        </w:rPr>
        <w:t>accoucheuses volontaires ont dispensé des conseils sur la grossesse, l</w:t>
      </w:r>
      <w:r w:rsidR="00C85FB2">
        <w:rPr>
          <w:lang w:val="fr-FR"/>
        </w:rPr>
        <w:t>’</w:t>
      </w:r>
      <w:r w:rsidRPr="007A5146">
        <w:rPr>
          <w:lang w:val="fr-FR"/>
        </w:rPr>
        <w:t xml:space="preserve">accouchement et la période postnatale à </w:t>
      </w:r>
      <w:r w:rsidRPr="00F8404F">
        <w:rPr>
          <w:lang w:val="fr-FR"/>
        </w:rPr>
        <w:t>6</w:t>
      </w:r>
      <w:r w:rsidR="00C85FB2">
        <w:rPr>
          <w:lang w:val="fr-FR"/>
        </w:rPr>
        <w:t> </w:t>
      </w:r>
      <w:r w:rsidRPr="00F8404F">
        <w:rPr>
          <w:lang w:val="fr-FR"/>
        </w:rPr>
        <w:t>111</w:t>
      </w:r>
      <w:r w:rsidR="00C85FB2">
        <w:rPr>
          <w:lang w:val="fr-FR"/>
        </w:rPr>
        <w:t> </w:t>
      </w:r>
      <w:r w:rsidRPr="007A5146">
        <w:rPr>
          <w:lang w:val="fr-FR"/>
        </w:rPr>
        <w:t xml:space="preserve">femmes autochtones au sein des unités médicales. </w:t>
      </w:r>
    </w:p>
    <w:p w14:paraId="73DB5A56" w14:textId="4A651C0F" w:rsidR="007A5146" w:rsidRPr="007A5146" w:rsidRDefault="007A5146" w:rsidP="00866D57">
      <w:pPr>
        <w:pStyle w:val="SingleTxt"/>
        <w:numPr>
          <w:ilvl w:val="0"/>
          <w:numId w:val="23"/>
        </w:numPr>
        <w:spacing w:line="240" w:lineRule="exact"/>
      </w:pPr>
      <w:r w:rsidRPr="007A5146">
        <w:rPr>
          <w:lang w:val="fr-FR"/>
        </w:rPr>
        <w:t>Le programme PROBIPI, par l</w:t>
      </w:r>
      <w:r w:rsidR="00C85FB2">
        <w:rPr>
          <w:lang w:val="fr-FR"/>
        </w:rPr>
        <w:t>’</w:t>
      </w:r>
      <w:r w:rsidRPr="007A5146">
        <w:rPr>
          <w:lang w:val="fr-FR"/>
        </w:rPr>
        <w:t xml:space="preserve">intermédiaire de son bureau local de promotion des droits des femmes autochtones et afromexicaines, organise des conférences et des ateliers dans les écoles sur les droits des femmes, les droits liés à la sexualité et la procréation, et la santé sexuelle et reproductrice, entre autres, en tenant compte de la culture et de la langue. </w:t>
      </w:r>
    </w:p>
    <w:p w14:paraId="35C9997B" w14:textId="77777777" w:rsidR="00722E0D" w:rsidRPr="00F8404F" w:rsidRDefault="00722E0D" w:rsidP="00722E0D">
      <w:pPr>
        <w:pStyle w:val="SingleTxt"/>
        <w:spacing w:after="0" w:line="120" w:lineRule="exact"/>
        <w:rPr>
          <w:i/>
          <w:sz w:val="10"/>
          <w:lang w:val="fr-FR"/>
        </w:rPr>
      </w:pPr>
    </w:p>
    <w:p w14:paraId="41259A2A" w14:textId="276055D5" w:rsidR="007A5146" w:rsidRPr="00F8404F" w:rsidRDefault="007A5146" w:rsidP="00722E0D">
      <w:pPr>
        <w:pStyle w:val="H4"/>
        <w:ind w:right="1260"/>
        <w:rPr>
          <w:lang w:val="fr-FR"/>
        </w:rPr>
      </w:pPr>
      <w:r w:rsidRPr="00F8404F">
        <w:rPr>
          <w:lang w:val="fr-FR"/>
        </w:rPr>
        <w:tab/>
      </w:r>
      <w:r w:rsidRPr="00F8404F">
        <w:rPr>
          <w:lang w:val="fr-FR"/>
        </w:rPr>
        <w:tab/>
        <w:t>Programmes sociaux et renforcement économique</w:t>
      </w:r>
    </w:p>
    <w:p w14:paraId="27902065" w14:textId="77777777" w:rsidR="00722E0D" w:rsidRPr="00722E0D" w:rsidRDefault="00722E0D" w:rsidP="00722E0D">
      <w:pPr>
        <w:pStyle w:val="SingleTxt"/>
        <w:spacing w:after="0" w:line="120" w:lineRule="exact"/>
        <w:rPr>
          <w:sz w:val="10"/>
          <w:lang w:val="fr-FR"/>
        </w:rPr>
      </w:pPr>
    </w:p>
    <w:p w14:paraId="5A982016" w14:textId="77777777"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w:t>
      </w:r>
      <w:r w:rsidRPr="00F8404F">
        <w:rPr>
          <w:lang w:val="fr-FR"/>
        </w:rPr>
        <w:t>2024</w:t>
      </w:r>
      <w:r w:rsidRPr="007A5146">
        <w:rPr>
          <w:lang w:val="fr-FR"/>
        </w:rPr>
        <w:t xml:space="preserve">, </w:t>
      </w:r>
      <w:r w:rsidRPr="00F8404F">
        <w:rPr>
          <w:lang w:val="fr-FR"/>
        </w:rPr>
        <w:t>57</w:t>
      </w:r>
      <w:r w:rsidRPr="007A5146">
        <w:rPr>
          <w:lang w:val="fr-FR"/>
        </w:rPr>
        <w:t> % des bénéficiaires du programme de renforcement des économies autochtones étaient des femmes autochtones et afromexicaines.</w:t>
      </w:r>
    </w:p>
    <w:p w14:paraId="1913DC3D" w14:textId="1028E880"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2019</w:t>
      </w:r>
      <w:r w:rsidRPr="007A5146">
        <w:rPr>
          <w:lang w:val="fr-FR"/>
        </w:rPr>
        <w:t xml:space="preserve"> et </w:t>
      </w:r>
      <w:r w:rsidRPr="00F8404F">
        <w:rPr>
          <w:lang w:val="fr-FR"/>
        </w:rPr>
        <w:t>2023</w:t>
      </w:r>
      <w:r w:rsidRPr="007A5146">
        <w:rPr>
          <w:lang w:val="fr-FR"/>
        </w:rPr>
        <w:t>, dans le cadre du programme d</w:t>
      </w:r>
      <w:r w:rsidR="00C85FB2">
        <w:rPr>
          <w:lang w:val="fr-FR"/>
        </w:rPr>
        <w:t>’</w:t>
      </w:r>
      <w:r w:rsidRPr="007A5146">
        <w:rPr>
          <w:lang w:val="fr-FR"/>
        </w:rPr>
        <w:t xml:space="preserve">approvisionnement rural, </w:t>
      </w:r>
      <w:r w:rsidRPr="00F8404F">
        <w:rPr>
          <w:lang w:val="fr-FR"/>
        </w:rPr>
        <w:t>15</w:t>
      </w:r>
      <w:r w:rsidR="00C85FB2">
        <w:rPr>
          <w:lang w:val="fr-FR"/>
        </w:rPr>
        <w:t> </w:t>
      </w:r>
      <w:r w:rsidRPr="00F8404F">
        <w:rPr>
          <w:lang w:val="fr-FR"/>
        </w:rPr>
        <w:t>483</w:t>
      </w:r>
      <w:r w:rsidR="00C85FB2">
        <w:rPr>
          <w:lang w:val="fr-FR"/>
        </w:rPr>
        <w:t> </w:t>
      </w:r>
      <w:r w:rsidRPr="007A5146">
        <w:rPr>
          <w:lang w:val="fr-FR"/>
        </w:rPr>
        <w:t>boutiques ont été ouvertes par des femmes. Au cours de cette période, le programme social d</w:t>
      </w:r>
      <w:r w:rsidR="00C85FB2">
        <w:rPr>
          <w:lang w:val="fr-FR"/>
        </w:rPr>
        <w:t>’</w:t>
      </w:r>
      <w:r w:rsidRPr="007A5146">
        <w:rPr>
          <w:lang w:val="fr-FR"/>
        </w:rPr>
        <w:t xml:space="preserve">approvisionnement en lait a distribué cette denrée à </w:t>
      </w:r>
      <w:r w:rsidRPr="00F8404F">
        <w:rPr>
          <w:lang w:val="fr-FR"/>
        </w:rPr>
        <w:t>3</w:t>
      </w:r>
      <w:r w:rsidR="00C85FB2">
        <w:rPr>
          <w:lang w:val="fr-FR"/>
        </w:rPr>
        <w:t> </w:t>
      </w:r>
      <w:r w:rsidR="00C85FB2" w:rsidRPr="00F8404F">
        <w:rPr>
          <w:lang w:val="fr-FR"/>
        </w:rPr>
        <w:t>388</w:t>
      </w:r>
      <w:r w:rsidR="00C85FB2">
        <w:rPr>
          <w:lang w:val="fr-FR"/>
        </w:rPr>
        <w:t> </w:t>
      </w:r>
      <w:r w:rsidRPr="00F8404F">
        <w:rPr>
          <w:lang w:val="fr-FR"/>
        </w:rPr>
        <w:t>111</w:t>
      </w:r>
      <w:r w:rsidR="00C85FB2">
        <w:rPr>
          <w:lang w:val="fr-FR"/>
        </w:rPr>
        <w:t> </w:t>
      </w:r>
      <w:r w:rsidRPr="007A5146">
        <w:rPr>
          <w:lang w:val="fr-FR"/>
        </w:rPr>
        <w:t>femmes.</w:t>
      </w:r>
    </w:p>
    <w:p w14:paraId="29F4C762" w14:textId="3F5DC912"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2020</w:t>
      </w:r>
      <w:r w:rsidRPr="007A5146">
        <w:rPr>
          <w:lang w:val="fr-FR"/>
        </w:rPr>
        <w:t xml:space="preserve"> et </w:t>
      </w:r>
      <w:r w:rsidRPr="00F8404F">
        <w:rPr>
          <w:lang w:val="fr-FR"/>
        </w:rPr>
        <w:t>2023</w:t>
      </w:r>
      <w:r w:rsidRPr="007A5146">
        <w:rPr>
          <w:lang w:val="fr-FR"/>
        </w:rPr>
        <w:t>, le programme de distribution d</w:t>
      </w:r>
      <w:r w:rsidR="00C85FB2">
        <w:rPr>
          <w:lang w:val="fr-FR"/>
        </w:rPr>
        <w:t>’</w:t>
      </w:r>
      <w:r w:rsidRPr="007A5146">
        <w:rPr>
          <w:lang w:val="fr-FR"/>
        </w:rPr>
        <w:t>engrais a fourni jusqu</w:t>
      </w:r>
      <w:r w:rsidR="00C85FB2">
        <w:rPr>
          <w:lang w:val="fr-FR"/>
        </w:rPr>
        <w:t>’</w:t>
      </w:r>
      <w:r w:rsidRPr="007A5146">
        <w:rPr>
          <w:lang w:val="fr-FR"/>
        </w:rPr>
        <w:t xml:space="preserve">à </w:t>
      </w:r>
      <w:r w:rsidRPr="00F8404F">
        <w:rPr>
          <w:lang w:val="fr-FR"/>
        </w:rPr>
        <w:t>600</w:t>
      </w:r>
      <w:r w:rsidR="00C85FB2">
        <w:rPr>
          <w:lang w:val="fr-FR"/>
        </w:rPr>
        <w:t> </w:t>
      </w:r>
      <w:r w:rsidRPr="007A5146">
        <w:rPr>
          <w:lang w:val="fr-FR"/>
        </w:rPr>
        <w:t>kg d</w:t>
      </w:r>
      <w:r w:rsidR="00C85FB2">
        <w:rPr>
          <w:lang w:val="fr-FR"/>
        </w:rPr>
        <w:t>’</w:t>
      </w:r>
      <w:r w:rsidRPr="007A5146">
        <w:rPr>
          <w:lang w:val="fr-FR"/>
        </w:rPr>
        <w:t xml:space="preserve">intrants à </w:t>
      </w:r>
      <w:r w:rsidRPr="00F8404F">
        <w:rPr>
          <w:lang w:val="fr-FR"/>
        </w:rPr>
        <w:t>658</w:t>
      </w:r>
      <w:r w:rsidR="00C85FB2">
        <w:rPr>
          <w:lang w:val="fr-FR"/>
        </w:rPr>
        <w:t> </w:t>
      </w:r>
      <w:r w:rsidRPr="00F8404F">
        <w:rPr>
          <w:lang w:val="fr-FR"/>
        </w:rPr>
        <w:t>039</w:t>
      </w:r>
      <w:r w:rsidR="00C85FB2">
        <w:rPr>
          <w:lang w:val="fr-FR"/>
        </w:rPr>
        <w:t> </w:t>
      </w:r>
      <w:r w:rsidRPr="007A5146">
        <w:rPr>
          <w:lang w:val="fr-FR"/>
        </w:rPr>
        <w:t xml:space="preserve">productrices pour leurs cultures. Entre </w:t>
      </w:r>
      <w:r w:rsidRPr="00F8404F">
        <w:rPr>
          <w:lang w:val="fr-FR"/>
        </w:rPr>
        <w:t>2022</w:t>
      </w:r>
      <w:r w:rsidRPr="007A5146">
        <w:rPr>
          <w:lang w:val="fr-FR"/>
        </w:rPr>
        <w:t xml:space="preserve"> et </w:t>
      </w:r>
      <w:r w:rsidRPr="00F8404F">
        <w:rPr>
          <w:lang w:val="fr-FR"/>
        </w:rPr>
        <w:t>2023</w:t>
      </w:r>
      <w:r w:rsidRPr="007A5146">
        <w:rPr>
          <w:lang w:val="fr-FR"/>
        </w:rPr>
        <w:t xml:space="preserve">, le programme de production pour le bien-être a soutenu la production agricole de </w:t>
      </w:r>
      <w:r w:rsidRPr="00F8404F">
        <w:rPr>
          <w:lang w:val="fr-FR"/>
        </w:rPr>
        <w:t>713</w:t>
      </w:r>
      <w:r w:rsidR="00C85FB2">
        <w:rPr>
          <w:lang w:val="fr-FR"/>
        </w:rPr>
        <w:t> </w:t>
      </w:r>
      <w:r w:rsidRPr="00F8404F">
        <w:rPr>
          <w:lang w:val="fr-FR"/>
        </w:rPr>
        <w:t>357</w:t>
      </w:r>
      <w:r w:rsidR="00C85FB2">
        <w:rPr>
          <w:lang w:val="fr-FR"/>
        </w:rPr>
        <w:t> </w:t>
      </w:r>
      <w:r w:rsidRPr="007A5146">
        <w:rPr>
          <w:lang w:val="fr-FR"/>
        </w:rPr>
        <w:t>femmes.</w:t>
      </w:r>
    </w:p>
    <w:p w14:paraId="2E91CF6C" w14:textId="72E07BBA" w:rsidR="007A5146" w:rsidRPr="007A5146" w:rsidRDefault="007A5146" w:rsidP="00866D57">
      <w:pPr>
        <w:pStyle w:val="SingleTxt"/>
        <w:numPr>
          <w:ilvl w:val="0"/>
          <w:numId w:val="23"/>
        </w:numPr>
        <w:spacing w:line="240" w:lineRule="exact"/>
      </w:pPr>
      <w:r w:rsidRPr="007A5146">
        <w:rPr>
          <w:lang w:val="fr-FR"/>
        </w:rPr>
        <w:t>Le programme de gestion d</w:t>
      </w:r>
      <w:r w:rsidR="00C85FB2">
        <w:rPr>
          <w:lang w:val="fr-FR"/>
        </w:rPr>
        <w:t>’</w:t>
      </w:r>
      <w:r w:rsidRPr="007A5146">
        <w:rPr>
          <w:lang w:val="fr-FR"/>
        </w:rPr>
        <w:t>entreprise du Ministère des finances et du crédit public pour les locuteurs de langue autochtones vise à améliorer leurs compétences en matière de gestion d</w:t>
      </w:r>
      <w:r w:rsidR="00C85FB2">
        <w:rPr>
          <w:lang w:val="fr-FR"/>
        </w:rPr>
        <w:t>’</w:t>
      </w:r>
      <w:r w:rsidRPr="007A5146">
        <w:rPr>
          <w:lang w:val="fr-FR"/>
        </w:rPr>
        <w:t xml:space="preserve">entreprise et de gestion des finances personnelles. </w:t>
      </w:r>
    </w:p>
    <w:p w14:paraId="2ACF2D64" w14:textId="3B35DECD"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2022</w:t>
      </w:r>
      <w:r w:rsidRPr="007A5146">
        <w:rPr>
          <w:lang w:val="fr-FR"/>
        </w:rPr>
        <w:t xml:space="preserve"> et </w:t>
      </w:r>
      <w:r w:rsidRPr="00F8404F">
        <w:rPr>
          <w:lang w:val="fr-FR"/>
        </w:rPr>
        <w:t>2023</w:t>
      </w:r>
      <w:r w:rsidRPr="007A5146">
        <w:rPr>
          <w:lang w:val="fr-FR"/>
        </w:rPr>
        <w:t xml:space="preserve">, </w:t>
      </w:r>
      <w:r w:rsidRPr="00F8404F">
        <w:rPr>
          <w:lang w:val="fr-FR"/>
        </w:rPr>
        <w:t>24</w:t>
      </w:r>
      <w:r w:rsidRPr="007A5146">
        <w:rPr>
          <w:lang w:val="fr-FR"/>
        </w:rPr>
        <w:t>,</w:t>
      </w:r>
      <w:r w:rsidRPr="00F8404F">
        <w:rPr>
          <w:lang w:val="fr-FR"/>
        </w:rPr>
        <w:t>7</w:t>
      </w:r>
      <w:r w:rsidR="00C85FB2">
        <w:rPr>
          <w:lang w:val="fr-FR"/>
        </w:rPr>
        <w:t> </w:t>
      </w:r>
      <w:r w:rsidRPr="007A5146">
        <w:rPr>
          <w:lang w:val="fr-FR"/>
        </w:rPr>
        <w:t xml:space="preserve">millions de pesos ont été alloués à </w:t>
      </w:r>
      <w:r w:rsidRPr="00F8404F">
        <w:rPr>
          <w:lang w:val="fr-FR"/>
        </w:rPr>
        <w:t>76</w:t>
      </w:r>
      <w:r w:rsidR="00C85FB2">
        <w:rPr>
          <w:lang w:val="fr-FR"/>
        </w:rPr>
        <w:t> </w:t>
      </w:r>
      <w:r w:rsidRPr="007A5146">
        <w:rPr>
          <w:lang w:val="fr-FR"/>
        </w:rPr>
        <w:t xml:space="preserve">projets visant à </w:t>
      </w:r>
      <w:r w:rsidRPr="00722E0D">
        <w:rPr>
          <w:lang w:val="fr-FR"/>
        </w:rPr>
        <w:t>combattre</w:t>
      </w:r>
      <w:r w:rsidRPr="007A5146">
        <w:rPr>
          <w:lang w:val="fr-FR"/>
        </w:rPr>
        <w:t>, prévenir et éliminer la violence fondée sur le genre, à favoriser la participation politique des femmes, et à lutter contre les mariages d</w:t>
      </w:r>
      <w:r w:rsidR="00C85FB2">
        <w:rPr>
          <w:lang w:val="fr-FR"/>
        </w:rPr>
        <w:t>’</w:t>
      </w:r>
      <w:r w:rsidRPr="007A5146">
        <w:rPr>
          <w:lang w:val="fr-FR"/>
        </w:rPr>
        <w:t xml:space="preserve">enfants, les mariages précoces et les mariages forcés. Ces projets ont bénéficié à </w:t>
      </w:r>
      <w:r w:rsidRPr="00F8404F">
        <w:rPr>
          <w:lang w:val="fr-FR"/>
        </w:rPr>
        <w:t>548</w:t>
      </w:r>
      <w:r w:rsidR="00C85FB2">
        <w:rPr>
          <w:lang w:val="fr-FR"/>
        </w:rPr>
        <w:t> </w:t>
      </w:r>
      <w:r w:rsidRPr="007A5146">
        <w:rPr>
          <w:lang w:val="fr-FR"/>
        </w:rPr>
        <w:t>femmes issues de peuples et de communautés autochtones et afromexicains.</w:t>
      </w:r>
    </w:p>
    <w:p w14:paraId="0701301E" w14:textId="77777777" w:rsidR="00722E0D" w:rsidRPr="00F8404F" w:rsidRDefault="00722E0D" w:rsidP="00722E0D">
      <w:pPr>
        <w:pStyle w:val="SingleTxt"/>
        <w:spacing w:after="0" w:line="120" w:lineRule="exact"/>
        <w:rPr>
          <w:i/>
          <w:sz w:val="10"/>
          <w:lang w:val="fr-FR"/>
        </w:rPr>
      </w:pPr>
    </w:p>
    <w:p w14:paraId="690D0FEB" w14:textId="2023585A" w:rsidR="007A5146" w:rsidRPr="00F8404F" w:rsidRDefault="007A5146" w:rsidP="00722E0D">
      <w:pPr>
        <w:pStyle w:val="H4"/>
        <w:ind w:right="1260"/>
        <w:rPr>
          <w:lang w:val="fr-FR"/>
        </w:rPr>
      </w:pPr>
      <w:r w:rsidRPr="00F8404F">
        <w:rPr>
          <w:lang w:val="fr-FR"/>
        </w:rPr>
        <w:tab/>
      </w:r>
      <w:r w:rsidRPr="00F8404F">
        <w:rPr>
          <w:lang w:val="fr-FR"/>
        </w:rPr>
        <w:tab/>
        <w:t>Défenseuses autochtones de l</w:t>
      </w:r>
      <w:r w:rsidR="00C85FB2" w:rsidRPr="00F8404F">
        <w:rPr>
          <w:lang w:val="fr-FR"/>
        </w:rPr>
        <w:t>’</w:t>
      </w:r>
      <w:r w:rsidRPr="00F8404F">
        <w:rPr>
          <w:lang w:val="fr-FR"/>
        </w:rPr>
        <w:t>environnement</w:t>
      </w:r>
    </w:p>
    <w:p w14:paraId="3F78BBD9" w14:textId="77777777" w:rsidR="00722E0D" w:rsidRPr="00722E0D" w:rsidRDefault="00722E0D" w:rsidP="00722E0D">
      <w:pPr>
        <w:pStyle w:val="SingleTxt"/>
        <w:spacing w:after="0" w:line="120" w:lineRule="exact"/>
        <w:rPr>
          <w:sz w:val="10"/>
          <w:lang w:val="fr-FR"/>
        </w:rPr>
      </w:pPr>
    </w:p>
    <w:p w14:paraId="3528AC39" w14:textId="77777777" w:rsidR="007A5146" w:rsidRPr="007A5146" w:rsidRDefault="007A5146" w:rsidP="00866D57">
      <w:pPr>
        <w:pStyle w:val="SingleTxt"/>
        <w:numPr>
          <w:ilvl w:val="0"/>
          <w:numId w:val="23"/>
        </w:numPr>
        <w:spacing w:line="240" w:lineRule="exact"/>
      </w:pPr>
      <w:r w:rsidRPr="007A5146">
        <w:rPr>
          <w:lang w:val="fr-FR"/>
        </w:rPr>
        <w:t xml:space="preserve">De </w:t>
      </w:r>
      <w:r w:rsidRPr="00F8404F">
        <w:rPr>
          <w:lang w:val="fr-FR"/>
        </w:rPr>
        <w:t>2018</w:t>
      </w:r>
      <w:r w:rsidRPr="007A5146">
        <w:rPr>
          <w:lang w:val="fr-FR"/>
        </w:rPr>
        <w:t xml:space="preserve"> à </w:t>
      </w:r>
      <w:r w:rsidRPr="00F8404F">
        <w:rPr>
          <w:lang w:val="fr-FR"/>
        </w:rPr>
        <w:t>2023</w:t>
      </w:r>
      <w:r w:rsidRPr="007A5146">
        <w:rPr>
          <w:lang w:val="fr-FR"/>
        </w:rPr>
        <w:t xml:space="preserve">, le programme de conservation pour le développement durable a mis en œuvre différents projets et proposé plusieurs formations au profit des communautés vivant dans des zones naturelles protégées. Les femmes ont activement pris part aux brigades et aux projets de conservation. </w:t>
      </w:r>
    </w:p>
    <w:p w14:paraId="7463D83A" w14:textId="4CEC237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le Mexique et le Canada ont encouragé la tenue du Dialogue des peuples autochtones sur les changements climatiques, la biodiversité et la désertification, auquel ont participé des peuples autochtones de toutes les régions afin d</w:t>
      </w:r>
      <w:r w:rsidR="00C85FB2">
        <w:rPr>
          <w:lang w:val="fr-FR"/>
        </w:rPr>
        <w:t>’</w:t>
      </w:r>
      <w:r w:rsidRPr="007A5146">
        <w:rPr>
          <w:lang w:val="fr-FR"/>
        </w:rPr>
        <w:t>échanger sur l</w:t>
      </w:r>
      <w:r w:rsidR="00C85FB2">
        <w:rPr>
          <w:lang w:val="fr-FR"/>
        </w:rPr>
        <w:t>’</w:t>
      </w:r>
      <w:r w:rsidRPr="007A5146">
        <w:rPr>
          <w:lang w:val="fr-FR"/>
        </w:rPr>
        <w:t>importance de l</w:t>
      </w:r>
      <w:r w:rsidR="00C85FB2">
        <w:rPr>
          <w:lang w:val="fr-FR"/>
        </w:rPr>
        <w:t>’</w:t>
      </w:r>
      <w:r w:rsidRPr="007A5146">
        <w:rPr>
          <w:lang w:val="fr-FR"/>
        </w:rPr>
        <w:t>Accord d</w:t>
      </w:r>
      <w:r w:rsidR="00C85FB2">
        <w:rPr>
          <w:lang w:val="fr-FR"/>
        </w:rPr>
        <w:t>’</w:t>
      </w:r>
      <w:r w:rsidRPr="007A5146">
        <w:rPr>
          <w:lang w:val="fr-FR"/>
        </w:rPr>
        <w:t xml:space="preserve">Escazú. </w:t>
      </w:r>
    </w:p>
    <w:p w14:paraId="356B1AE3" w14:textId="1FB7427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la Cour suprême a publié un protocole pour le jugement des affaires liées au droit d</w:t>
      </w:r>
      <w:r w:rsidR="00C85FB2">
        <w:rPr>
          <w:lang w:val="fr-FR"/>
        </w:rPr>
        <w:t>’</w:t>
      </w:r>
      <w:r w:rsidRPr="007A5146">
        <w:rPr>
          <w:lang w:val="fr-FR"/>
        </w:rPr>
        <w:t>accès à l</w:t>
      </w:r>
      <w:r w:rsidR="00C85FB2">
        <w:rPr>
          <w:lang w:val="fr-FR"/>
        </w:rPr>
        <w:t>’</w:t>
      </w:r>
      <w:r w:rsidRPr="007A5146">
        <w:rPr>
          <w:lang w:val="fr-FR"/>
        </w:rPr>
        <w:t>environnement. Il s</w:t>
      </w:r>
      <w:r w:rsidR="00C85FB2">
        <w:rPr>
          <w:lang w:val="fr-FR"/>
        </w:rPr>
        <w:t>’</w:t>
      </w:r>
      <w:r w:rsidRPr="007A5146">
        <w:rPr>
          <w:lang w:val="fr-FR"/>
        </w:rPr>
        <w:t>agit d</w:t>
      </w:r>
      <w:r w:rsidR="00C85FB2">
        <w:rPr>
          <w:lang w:val="fr-FR"/>
        </w:rPr>
        <w:t>’</w:t>
      </w:r>
      <w:r w:rsidRPr="007A5146">
        <w:rPr>
          <w:lang w:val="fr-FR"/>
        </w:rPr>
        <w:t>un outil d</w:t>
      </w:r>
      <w:r w:rsidR="00C85FB2">
        <w:rPr>
          <w:lang w:val="fr-FR"/>
        </w:rPr>
        <w:t>’</w:t>
      </w:r>
      <w:r w:rsidRPr="007A5146">
        <w:rPr>
          <w:lang w:val="fr-FR"/>
        </w:rPr>
        <w:t>interprétation et d</w:t>
      </w:r>
      <w:r w:rsidR="00C85FB2">
        <w:rPr>
          <w:lang w:val="fr-FR"/>
        </w:rPr>
        <w:t>’</w:t>
      </w:r>
      <w:r w:rsidRPr="007A5146">
        <w:rPr>
          <w:lang w:val="fr-FR"/>
        </w:rPr>
        <w:t>application de l</w:t>
      </w:r>
      <w:r w:rsidR="00C85FB2">
        <w:rPr>
          <w:lang w:val="fr-FR"/>
        </w:rPr>
        <w:t>’</w:t>
      </w:r>
      <w:r w:rsidRPr="007A5146">
        <w:rPr>
          <w:lang w:val="fr-FR"/>
        </w:rPr>
        <w:t>Accord d</w:t>
      </w:r>
      <w:r w:rsidR="00C85FB2">
        <w:rPr>
          <w:lang w:val="fr-FR"/>
        </w:rPr>
        <w:t>’</w:t>
      </w:r>
      <w:r w:rsidRPr="007A5146">
        <w:rPr>
          <w:lang w:val="fr-FR"/>
        </w:rPr>
        <w:t xml:space="preserve">Escazú. </w:t>
      </w:r>
    </w:p>
    <w:p w14:paraId="68F34D01" w14:textId="03BE8D0A" w:rsidR="007A5146" w:rsidRPr="007A5146" w:rsidRDefault="007A5146" w:rsidP="00866D57">
      <w:pPr>
        <w:pStyle w:val="SingleTxt"/>
        <w:numPr>
          <w:ilvl w:val="0"/>
          <w:numId w:val="23"/>
        </w:numPr>
        <w:spacing w:line="240" w:lineRule="exact"/>
      </w:pPr>
      <w:r w:rsidRPr="007A5146">
        <w:rPr>
          <w:lang w:val="fr-FR"/>
        </w:rPr>
        <w:lastRenderedPageBreak/>
        <w:t xml:space="preserve">En </w:t>
      </w:r>
      <w:r w:rsidRPr="00722E0D">
        <w:rPr>
          <w:lang w:val="fr-FR"/>
        </w:rPr>
        <w:t>février</w:t>
      </w:r>
      <w:r w:rsidRPr="007A5146">
        <w:rPr>
          <w:lang w:val="fr-FR"/>
        </w:rPr>
        <w:t xml:space="preserve"> </w:t>
      </w:r>
      <w:r w:rsidRPr="00F8404F">
        <w:rPr>
          <w:lang w:val="fr-FR"/>
        </w:rPr>
        <w:t>2024</w:t>
      </w:r>
      <w:r w:rsidRPr="007A5146">
        <w:rPr>
          <w:lang w:val="fr-FR"/>
        </w:rPr>
        <w:t>, le Ministère des affaires étrangères et le Programme des Nations Unies pour le développement ont organisé une table ronde sur le thème de l</w:t>
      </w:r>
      <w:r w:rsidR="00C85FB2">
        <w:rPr>
          <w:lang w:val="fr-FR"/>
        </w:rPr>
        <w:t>’</w:t>
      </w:r>
      <w:r w:rsidRPr="007A5146">
        <w:rPr>
          <w:lang w:val="fr-FR"/>
        </w:rPr>
        <w:t>action régionale en faveur des défenseurs et défenseuses de l</w:t>
      </w:r>
      <w:r w:rsidR="00C85FB2">
        <w:rPr>
          <w:lang w:val="fr-FR"/>
        </w:rPr>
        <w:t>’</w:t>
      </w:r>
      <w:r w:rsidRPr="007A5146">
        <w:rPr>
          <w:lang w:val="fr-FR"/>
        </w:rPr>
        <w:t>environnement dans le cadre de l</w:t>
      </w:r>
      <w:r w:rsidR="00C85FB2">
        <w:rPr>
          <w:lang w:val="fr-FR"/>
        </w:rPr>
        <w:t>’</w:t>
      </w:r>
      <w:r w:rsidRPr="007A5146">
        <w:rPr>
          <w:lang w:val="fr-FR"/>
        </w:rPr>
        <w:t>Accord d</w:t>
      </w:r>
      <w:r w:rsidR="00C85FB2">
        <w:rPr>
          <w:lang w:val="fr-FR"/>
        </w:rPr>
        <w:t>’</w:t>
      </w:r>
      <w:r w:rsidRPr="007A5146">
        <w:rPr>
          <w:lang w:val="fr-FR"/>
        </w:rPr>
        <w:t>Escazú, à laquelle ont participé des représentants d</w:t>
      </w:r>
      <w:r w:rsidR="00C85FB2">
        <w:rPr>
          <w:lang w:val="fr-FR"/>
        </w:rPr>
        <w:t>’</w:t>
      </w:r>
      <w:r w:rsidRPr="007A5146">
        <w:rPr>
          <w:lang w:val="fr-FR"/>
        </w:rPr>
        <w:t xml:space="preserve">organisations de </w:t>
      </w:r>
      <w:r w:rsidRPr="00F8404F">
        <w:rPr>
          <w:lang w:val="fr-FR"/>
        </w:rPr>
        <w:t>30</w:t>
      </w:r>
      <w:r w:rsidR="00C85FB2">
        <w:rPr>
          <w:lang w:val="fr-FR"/>
        </w:rPr>
        <w:t> </w:t>
      </w:r>
      <w:r w:rsidRPr="007A5146">
        <w:rPr>
          <w:lang w:val="fr-FR"/>
        </w:rPr>
        <w:t>États fédérés dotés d</w:t>
      </w:r>
      <w:r w:rsidR="00C85FB2">
        <w:rPr>
          <w:lang w:val="fr-FR"/>
        </w:rPr>
        <w:t>’</w:t>
      </w:r>
      <w:r w:rsidRPr="007A5146">
        <w:rPr>
          <w:lang w:val="fr-FR"/>
        </w:rPr>
        <w:t>un organe de protection des défenseurs et défenseuses des droits humains. Il s</w:t>
      </w:r>
      <w:r w:rsidR="00C85FB2">
        <w:rPr>
          <w:lang w:val="fr-FR"/>
        </w:rPr>
        <w:t>’</w:t>
      </w:r>
      <w:r w:rsidRPr="007A5146">
        <w:rPr>
          <w:lang w:val="fr-FR"/>
        </w:rPr>
        <w:t>agissait de contribuer au renforcement du plan d</w:t>
      </w:r>
      <w:r w:rsidR="00C85FB2">
        <w:rPr>
          <w:lang w:val="fr-FR"/>
        </w:rPr>
        <w:t>’</w:t>
      </w:r>
      <w:r w:rsidRPr="007A5146">
        <w:rPr>
          <w:lang w:val="fr-FR"/>
        </w:rPr>
        <w:t>action régional présenté lors de la troisième Conférence des parties à l</w:t>
      </w:r>
      <w:r w:rsidR="00C85FB2">
        <w:rPr>
          <w:lang w:val="fr-FR"/>
        </w:rPr>
        <w:t>’</w:t>
      </w:r>
      <w:r w:rsidRPr="007A5146">
        <w:rPr>
          <w:lang w:val="fr-FR"/>
        </w:rPr>
        <w:t>Accord d</w:t>
      </w:r>
      <w:r w:rsidR="00C85FB2">
        <w:rPr>
          <w:lang w:val="fr-FR"/>
        </w:rPr>
        <w:t>’</w:t>
      </w:r>
      <w:r w:rsidRPr="007A5146">
        <w:rPr>
          <w:lang w:val="fr-FR"/>
        </w:rPr>
        <w:t xml:space="preserve">Escazú, tenue au Chili en avril </w:t>
      </w:r>
      <w:r w:rsidRPr="00F8404F">
        <w:rPr>
          <w:lang w:val="fr-FR"/>
        </w:rPr>
        <w:t>2024</w:t>
      </w:r>
      <w:r w:rsidRPr="007A5146">
        <w:rPr>
          <w:lang w:val="fr-FR"/>
        </w:rPr>
        <w:t xml:space="preserve">. </w:t>
      </w:r>
    </w:p>
    <w:p w14:paraId="58DE17B2" w14:textId="4D5F2170" w:rsidR="007A5146" w:rsidRPr="007A5146" w:rsidRDefault="007A5146" w:rsidP="00866D57">
      <w:pPr>
        <w:pStyle w:val="SingleTxt"/>
        <w:numPr>
          <w:ilvl w:val="0"/>
          <w:numId w:val="23"/>
        </w:numPr>
        <w:spacing w:line="240" w:lineRule="exact"/>
      </w:pPr>
      <w:r w:rsidRPr="007A5146">
        <w:rPr>
          <w:lang w:val="fr-FR"/>
        </w:rPr>
        <w:t>Lors de la Conférence des parties et dans le cadre de sa politique étrangère féministe, le Mexique a encouragé la prise en compte systématique du genre dans la mise en œuvre de l</w:t>
      </w:r>
      <w:r w:rsidR="00C85FB2">
        <w:rPr>
          <w:lang w:val="fr-FR"/>
        </w:rPr>
        <w:t>’</w:t>
      </w:r>
      <w:r w:rsidRPr="007A5146">
        <w:rPr>
          <w:lang w:val="fr-FR"/>
        </w:rPr>
        <w:t>Accord d</w:t>
      </w:r>
      <w:r w:rsidR="00C85FB2">
        <w:rPr>
          <w:lang w:val="fr-FR"/>
        </w:rPr>
        <w:t>’</w:t>
      </w:r>
      <w:r w:rsidRPr="007A5146">
        <w:rPr>
          <w:lang w:val="fr-FR"/>
        </w:rPr>
        <w:t>Escazú.</w:t>
      </w:r>
    </w:p>
    <w:p w14:paraId="65E6DB54" w14:textId="77777777" w:rsidR="00722E0D" w:rsidRPr="00F8404F" w:rsidRDefault="00722E0D" w:rsidP="00722E0D">
      <w:pPr>
        <w:pStyle w:val="SingleTxt"/>
        <w:spacing w:after="0" w:line="120" w:lineRule="exact"/>
        <w:rPr>
          <w:b/>
          <w:sz w:val="10"/>
          <w:lang w:val="fr-FR"/>
        </w:rPr>
      </w:pPr>
    </w:p>
    <w:p w14:paraId="5B3FFCED" w14:textId="462DCB8E" w:rsidR="007A5146" w:rsidRPr="00F8404F" w:rsidRDefault="007A5146" w:rsidP="00722E0D">
      <w:pPr>
        <w:pStyle w:val="H23"/>
      </w:pPr>
      <w:r w:rsidRPr="00F8404F">
        <w:rPr>
          <w:lang w:val="fr-CA"/>
        </w:rPr>
        <w:tab/>
      </w:r>
      <w:r w:rsidRPr="00F8404F">
        <w:rPr>
          <w:lang w:val="fr-CA"/>
        </w:rPr>
        <w:tab/>
      </w:r>
      <w:r w:rsidRPr="00F8404F">
        <w:t>19</w:t>
      </w:r>
      <w:r w:rsidR="00C85FB2" w:rsidRPr="00F8404F">
        <w:t> </w:t>
      </w:r>
      <w:r w:rsidRPr="00F8404F">
        <w:t>b)</w:t>
      </w:r>
    </w:p>
    <w:p w14:paraId="136A1AE5" w14:textId="77777777" w:rsidR="00722E0D" w:rsidRPr="00722E0D" w:rsidRDefault="00722E0D" w:rsidP="00722E0D">
      <w:pPr>
        <w:pStyle w:val="SingleTxt"/>
        <w:spacing w:after="0" w:line="120" w:lineRule="exact"/>
        <w:rPr>
          <w:sz w:val="10"/>
          <w:lang w:val="en-US"/>
        </w:rPr>
      </w:pPr>
    </w:p>
    <w:p w14:paraId="40D6F434" w14:textId="68A43236"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2023</w:t>
      </w:r>
      <w:r w:rsidRPr="007A5146">
        <w:rPr>
          <w:lang w:val="fr-FR"/>
        </w:rPr>
        <w:t xml:space="preserve">, plus de </w:t>
      </w:r>
      <w:r w:rsidRPr="00F8404F">
        <w:rPr>
          <w:lang w:val="fr-FR"/>
        </w:rPr>
        <w:t>10</w:t>
      </w:r>
      <w:r w:rsidR="00C85FB2">
        <w:rPr>
          <w:lang w:val="fr-FR"/>
        </w:rPr>
        <w:t> </w:t>
      </w:r>
      <w:r w:rsidRPr="00F8404F">
        <w:rPr>
          <w:lang w:val="fr-FR"/>
        </w:rPr>
        <w:t>500</w:t>
      </w:r>
      <w:r w:rsidR="00C85FB2">
        <w:rPr>
          <w:lang w:val="fr-FR"/>
        </w:rPr>
        <w:t> </w:t>
      </w:r>
      <w:r w:rsidRPr="007A5146">
        <w:rPr>
          <w:lang w:val="fr-FR"/>
        </w:rPr>
        <w:t xml:space="preserve">hectares dans la région de San Sebastián Teponahuaxtlán (État de Jalisco) ont été restitués aux peuples autochtones et </w:t>
      </w:r>
      <w:r w:rsidRPr="00F8404F">
        <w:rPr>
          <w:lang w:val="fr-FR"/>
        </w:rPr>
        <w:t>13</w:t>
      </w:r>
      <w:r w:rsidR="00C85FB2">
        <w:rPr>
          <w:lang w:val="fr-FR"/>
        </w:rPr>
        <w:t> </w:t>
      </w:r>
      <w:r w:rsidRPr="007A5146">
        <w:rPr>
          <w:lang w:val="fr-FR"/>
        </w:rPr>
        <w:t xml:space="preserve">femmes du peuple Wixaritari possèdent désormais </w:t>
      </w:r>
      <w:r w:rsidRPr="00F8404F">
        <w:rPr>
          <w:lang w:val="fr-FR"/>
        </w:rPr>
        <w:t>650</w:t>
      </w:r>
      <w:r w:rsidR="00C85FB2">
        <w:rPr>
          <w:lang w:val="fr-FR"/>
        </w:rPr>
        <w:t> </w:t>
      </w:r>
      <w:r w:rsidRPr="007A5146">
        <w:rPr>
          <w:lang w:val="fr-FR"/>
        </w:rPr>
        <w:t xml:space="preserve">hectares sur les </w:t>
      </w:r>
      <w:r w:rsidRPr="00F8404F">
        <w:rPr>
          <w:lang w:val="fr-FR"/>
        </w:rPr>
        <w:t>2</w:t>
      </w:r>
      <w:r w:rsidR="00C85FB2">
        <w:rPr>
          <w:lang w:val="fr-FR"/>
        </w:rPr>
        <w:t> </w:t>
      </w:r>
      <w:r w:rsidRPr="00F8404F">
        <w:rPr>
          <w:lang w:val="fr-FR"/>
        </w:rPr>
        <w:t>500</w:t>
      </w:r>
      <w:r w:rsidR="00C85FB2">
        <w:rPr>
          <w:lang w:val="fr-FR"/>
        </w:rPr>
        <w:t> </w:t>
      </w:r>
      <w:r w:rsidRPr="007A5146">
        <w:rPr>
          <w:lang w:val="fr-FR"/>
        </w:rPr>
        <w:t>hectares restitués à leur peuple.</w:t>
      </w:r>
    </w:p>
    <w:p w14:paraId="11633C25" w14:textId="72AA5CA5" w:rsidR="007A5146" w:rsidRPr="007A5146" w:rsidRDefault="007A5146" w:rsidP="00866D57">
      <w:pPr>
        <w:pStyle w:val="SingleTxt"/>
        <w:numPr>
          <w:ilvl w:val="0"/>
          <w:numId w:val="23"/>
        </w:numPr>
        <w:spacing w:line="240" w:lineRule="exact"/>
        <w:rPr>
          <w:lang w:val="es-ES"/>
        </w:rPr>
      </w:pPr>
      <w:r w:rsidRPr="007A5146">
        <w:rPr>
          <w:lang w:val="fr-FR"/>
        </w:rPr>
        <w:t xml:space="preserve">En </w:t>
      </w:r>
      <w:r w:rsidRPr="00F8404F">
        <w:rPr>
          <w:lang w:val="fr-FR"/>
        </w:rPr>
        <w:t>2023</w:t>
      </w:r>
      <w:r w:rsidRPr="007A5146">
        <w:rPr>
          <w:lang w:val="fr-FR"/>
        </w:rPr>
        <w:t>, les élèves de l</w:t>
      </w:r>
      <w:r w:rsidR="00C85FB2">
        <w:rPr>
          <w:lang w:val="fr-FR"/>
        </w:rPr>
        <w:t>’</w:t>
      </w:r>
      <w:r w:rsidRPr="007A5146">
        <w:rPr>
          <w:lang w:val="fr-FR"/>
        </w:rPr>
        <w:t>école des droits des femmes des peuples Wixárika, Náayeri, O</w:t>
      </w:r>
      <w:r w:rsidR="00C85FB2">
        <w:rPr>
          <w:lang w:val="fr-FR"/>
        </w:rPr>
        <w:t>’</w:t>
      </w:r>
      <w:r w:rsidRPr="007A5146">
        <w:rPr>
          <w:lang w:val="fr-FR"/>
        </w:rPr>
        <w:t>dam/Au</w:t>
      </w:r>
      <w:r w:rsidR="00C85FB2">
        <w:rPr>
          <w:lang w:val="fr-FR"/>
        </w:rPr>
        <w:t>’</w:t>
      </w:r>
      <w:r w:rsidRPr="007A5146">
        <w:rPr>
          <w:lang w:val="fr-FR"/>
        </w:rPr>
        <w:t>dam et Mexikan ont réfléchi à l</w:t>
      </w:r>
      <w:r w:rsidR="00C85FB2">
        <w:rPr>
          <w:lang w:val="fr-FR"/>
        </w:rPr>
        <w:t>’</w:t>
      </w:r>
      <w:r w:rsidRPr="007A5146">
        <w:rPr>
          <w:lang w:val="fr-FR"/>
        </w:rPr>
        <w:t>exercice de leurs droits, à la préservation de leur territoire et à leur participation aux processus d</w:t>
      </w:r>
      <w:r w:rsidR="00C85FB2">
        <w:rPr>
          <w:lang w:val="fr-FR"/>
        </w:rPr>
        <w:t>’</w:t>
      </w:r>
      <w:r w:rsidRPr="007A5146">
        <w:rPr>
          <w:lang w:val="fr-FR"/>
        </w:rPr>
        <w:t>organisation politique. Le CONAPRED, l</w:t>
      </w:r>
      <w:r w:rsidR="00C85FB2">
        <w:rPr>
          <w:lang w:val="fr-FR"/>
        </w:rPr>
        <w:t>’</w:t>
      </w:r>
      <w:r w:rsidRPr="007A5146">
        <w:rPr>
          <w:lang w:val="fr-FR"/>
        </w:rPr>
        <w:t>INMUJERES et l</w:t>
      </w:r>
      <w:r w:rsidR="00C85FB2">
        <w:rPr>
          <w:lang w:val="fr-FR"/>
        </w:rPr>
        <w:t>’</w:t>
      </w:r>
      <w:r w:rsidRPr="007A5146">
        <w:rPr>
          <w:lang w:val="fr-FR"/>
        </w:rPr>
        <w:t xml:space="preserve">INPI ont accompagné ces processus. </w:t>
      </w:r>
    </w:p>
    <w:p w14:paraId="29FFFCC8" w14:textId="77777777" w:rsidR="00722E0D" w:rsidRPr="00F8404F" w:rsidRDefault="00722E0D" w:rsidP="00722E0D">
      <w:pPr>
        <w:pStyle w:val="SingleTxt"/>
        <w:spacing w:after="0" w:line="120" w:lineRule="exact"/>
        <w:rPr>
          <w:i/>
          <w:sz w:val="10"/>
          <w:lang w:val="fr-FR"/>
        </w:rPr>
      </w:pPr>
    </w:p>
    <w:p w14:paraId="27071556" w14:textId="779BAB1A" w:rsidR="007A5146" w:rsidRPr="00F8404F" w:rsidRDefault="007A5146" w:rsidP="00722E0D">
      <w:pPr>
        <w:pStyle w:val="H4"/>
        <w:ind w:right="1260"/>
        <w:rPr>
          <w:lang w:val="fr-FR"/>
        </w:rPr>
      </w:pPr>
      <w:r w:rsidRPr="00F8404F">
        <w:rPr>
          <w:lang w:val="fr-FR"/>
        </w:rPr>
        <w:tab/>
      </w:r>
      <w:r w:rsidRPr="00F8404F">
        <w:rPr>
          <w:lang w:val="fr-FR"/>
        </w:rPr>
        <w:tab/>
        <w:t>Accès à la terre et au territoire, et aux droits agraires</w:t>
      </w:r>
    </w:p>
    <w:p w14:paraId="2DD14E2C" w14:textId="77777777" w:rsidR="00722E0D" w:rsidRPr="00722E0D" w:rsidRDefault="00722E0D" w:rsidP="00722E0D">
      <w:pPr>
        <w:pStyle w:val="SingleTxt"/>
        <w:spacing w:after="0" w:line="120" w:lineRule="exact"/>
        <w:rPr>
          <w:sz w:val="10"/>
          <w:lang w:val="fr-FR"/>
        </w:rPr>
      </w:pPr>
    </w:p>
    <w:p w14:paraId="55CA3911" w14:textId="75B0CA59" w:rsidR="007A5146" w:rsidRPr="009A7E4A"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INMUJERES et le Secrétariat du développement agraire, territorial et urbain ont élaboré une stratégie globale pour l</w:t>
      </w:r>
      <w:r w:rsidR="00C85FB2">
        <w:rPr>
          <w:lang w:val="fr-FR"/>
        </w:rPr>
        <w:t>’</w:t>
      </w:r>
      <w:r w:rsidRPr="007A5146">
        <w:rPr>
          <w:lang w:val="fr-FR"/>
        </w:rPr>
        <w:t>accès des femmes rurales et autochtones à la terre et au territoire, et la reconnaissance de leurs droits agraires. Dans le cadre de celle-ci, ils ont proposé des formations à l</w:t>
      </w:r>
      <w:r w:rsidR="00C85FB2">
        <w:rPr>
          <w:lang w:val="fr-FR"/>
        </w:rPr>
        <w:t>’</w:t>
      </w:r>
      <w:r w:rsidRPr="007A5146">
        <w:rPr>
          <w:lang w:val="fr-FR"/>
        </w:rPr>
        <w:t xml:space="preserve">intention des femmes propriétaires foncières, quel que soit leur statut, et de celles qui comptent le devenir, et de celles qui occupent un poste au sein des organes de représentation et de surveillance agraires </w:t>
      </w:r>
      <w:r w:rsidR="009A7E4A">
        <w:rPr>
          <w:lang w:val="fr-FR"/>
        </w:rPr>
        <w:t>(</w:t>
      </w:r>
      <w:r w:rsidRPr="007A5146">
        <w:rPr>
          <w:lang w:val="fr-FR"/>
        </w:rPr>
        <w:t>Annexe</w:t>
      </w:r>
      <w:r w:rsidR="00C85FB2">
        <w:rPr>
          <w:lang w:val="fr-FR"/>
        </w:rPr>
        <w:t> </w:t>
      </w:r>
      <w:r w:rsidRPr="00F8404F">
        <w:rPr>
          <w:lang w:val="fr-FR"/>
        </w:rPr>
        <w:t>1</w:t>
      </w:r>
      <w:r w:rsidRPr="007A5146">
        <w:rPr>
          <w:lang w:val="fr-FR"/>
        </w:rPr>
        <w:t>-L</w:t>
      </w:r>
      <w:r w:rsidR="009A7E4A">
        <w:rPr>
          <w:lang w:val="fr-FR"/>
        </w:rPr>
        <w:t>)</w:t>
      </w:r>
      <w:r w:rsidRPr="007A5146">
        <w:rPr>
          <w:lang w:val="fr-FR"/>
        </w:rPr>
        <w:t>.</w:t>
      </w:r>
    </w:p>
    <w:p w14:paraId="49FC1D30" w14:textId="43C50DCC"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w:t>
      </w:r>
      <w:r w:rsidR="00C85FB2">
        <w:rPr>
          <w:lang w:val="fr-FR"/>
        </w:rPr>
        <w:t>’</w:t>
      </w:r>
      <w:r w:rsidRPr="007A5146">
        <w:rPr>
          <w:lang w:val="fr-FR"/>
        </w:rPr>
        <w:t xml:space="preserve">INMUJERES a signé un accord de coordination avec le Bureau du Procureur agraire afin de garantir les droits des femmes autochtones et des paysannes. En </w:t>
      </w:r>
      <w:r w:rsidRPr="00F8404F">
        <w:rPr>
          <w:lang w:val="fr-FR"/>
        </w:rPr>
        <w:t>2023</w:t>
      </w:r>
      <w:r w:rsidRPr="007A5146">
        <w:rPr>
          <w:lang w:val="fr-FR"/>
        </w:rPr>
        <w:t xml:space="preserve">, </w:t>
      </w:r>
      <w:r w:rsidRPr="00F8404F">
        <w:rPr>
          <w:lang w:val="fr-FR"/>
        </w:rPr>
        <w:t>13</w:t>
      </w:r>
      <w:r w:rsidR="00C85FB2">
        <w:rPr>
          <w:lang w:val="fr-FR"/>
        </w:rPr>
        <w:t> </w:t>
      </w:r>
      <w:r w:rsidRPr="00F8404F">
        <w:rPr>
          <w:lang w:val="fr-FR"/>
        </w:rPr>
        <w:t>334</w:t>
      </w:r>
      <w:r w:rsidR="00C85FB2">
        <w:rPr>
          <w:lang w:val="fr-FR"/>
        </w:rPr>
        <w:t> </w:t>
      </w:r>
      <w:r w:rsidRPr="007A5146">
        <w:rPr>
          <w:lang w:val="fr-FR"/>
        </w:rPr>
        <w:t xml:space="preserve">procès portant sur les droits de succession testamentaire de femmes rurales et autochtones ont été ouverts dans les </w:t>
      </w:r>
      <w:r w:rsidRPr="00F8404F">
        <w:rPr>
          <w:lang w:val="fr-FR"/>
        </w:rPr>
        <w:t>32</w:t>
      </w:r>
      <w:r w:rsidR="00C85FB2">
        <w:rPr>
          <w:lang w:val="fr-FR"/>
        </w:rPr>
        <w:t> </w:t>
      </w:r>
      <w:r w:rsidRPr="007A5146">
        <w:rPr>
          <w:lang w:val="fr-FR"/>
        </w:rPr>
        <w:t xml:space="preserve">États fédérés. </w:t>
      </w:r>
    </w:p>
    <w:p w14:paraId="67F8965F" w14:textId="7DE602D8" w:rsidR="007A5146" w:rsidRPr="007A5146" w:rsidRDefault="007A5146" w:rsidP="00866D57">
      <w:pPr>
        <w:pStyle w:val="SingleTxt"/>
        <w:numPr>
          <w:ilvl w:val="0"/>
          <w:numId w:val="23"/>
        </w:numPr>
        <w:spacing w:line="240" w:lineRule="exact"/>
      </w:pPr>
      <w:r w:rsidRPr="007A5146">
        <w:rPr>
          <w:lang w:val="fr-FR"/>
        </w:rPr>
        <w:t>La mise à jour des règlements internes ou des statuts communaux a été encouragée afin d</w:t>
      </w:r>
      <w:r w:rsidR="00C85FB2">
        <w:rPr>
          <w:lang w:val="fr-FR"/>
        </w:rPr>
        <w:t>’</w:t>
      </w:r>
      <w:r w:rsidRPr="007A5146">
        <w:rPr>
          <w:lang w:val="fr-FR"/>
        </w:rPr>
        <w:t>y intégrer une démarche soucieuse du genre, de l</w:t>
      </w:r>
      <w:r w:rsidR="00C85FB2">
        <w:rPr>
          <w:lang w:val="fr-FR"/>
        </w:rPr>
        <w:t>’</w:t>
      </w:r>
      <w:r w:rsidRPr="007A5146">
        <w:rPr>
          <w:lang w:val="fr-FR"/>
        </w:rPr>
        <w:t xml:space="preserve">interculturalité et de la protection des biens environnementaux : </w:t>
      </w:r>
      <w:r w:rsidRPr="00F8404F">
        <w:rPr>
          <w:lang w:val="fr-FR"/>
        </w:rPr>
        <w:t>4</w:t>
      </w:r>
      <w:r w:rsidR="00C85FB2">
        <w:rPr>
          <w:lang w:val="fr-FR"/>
        </w:rPr>
        <w:t> </w:t>
      </w:r>
      <w:r w:rsidRPr="00F8404F">
        <w:rPr>
          <w:lang w:val="fr-FR"/>
        </w:rPr>
        <w:t>950</w:t>
      </w:r>
      <w:r w:rsidR="009A7E4A">
        <w:rPr>
          <w:lang w:val="fr-FR"/>
        </w:rPr>
        <w:t xml:space="preserve"> </w:t>
      </w:r>
      <w:r w:rsidRPr="007A5146">
        <w:rPr>
          <w:lang w:val="fr-FR"/>
        </w:rPr>
        <w:t xml:space="preserve">documents ont été mis à jour et </w:t>
      </w:r>
      <w:r w:rsidRPr="00F8404F">
        <w:rPr>
          <w:lang w:val="fr-FR"/>
        </w:rPr>
        <w:t>23</w:t>
      </w:r>
      <w:r w:rsidR="00C85FB2">
        <w:rPr>
          <w:lang w:val="fr-FR"/>
        </w:rPr>
        <w:t> </w:t>
      </w:r>
      <w:r w:rsidRPr="00F8404F">
        <w:rPr>
          <w:lang w:val="fr-FR"/>
        </w:rPr>
        <w:t>000</w:t>
      </w:r>
      <w:r w:rsidR="00C85FB2">
        <w:rPr>
          <w:lang w:val="fr-FR"/>
        </w:rPr>
        <w:t> </w:t>
      </w:r>
      <w:r w:rsidRPr="007A5146">
        <w:rPr>
          <w:lang w:val="fr-FR"/>
        </w:rPr>
        <w:t xml:space="preserve">femmes ont été élues membres des commissions foncières en </w:t>
      </w:r>
      <w:r w:rsidRPr="00F8404F">
        <w:rPr>
          <w:lang w:val="fr-FR"/>
        </w:rPr>
        <w:t>2023</w:t>
      </w:r>
      <w:r w:rsidRPr="007A5146">
        <w:rPr>
          <w:lang w:val="fr-FR"/>
        </w:rPr>
        <w:t xml:space="preserve">. La participation des femmes aux organes représentatifs agraires est passée de </w:t>
      </w:r>
      <w:r w:rsidRPr="00F8404F">
        <w:rPr>
          <w:lang w:val="fr-FR"/>
        </w:rPr>
        <w:t>17</w:t>
      </w:r>
      <w:r w:rsidRPr="007A5146">
        <w:rPr>
          <w:lang w:val="fr-FR"/>
        </w:rPr>
        <w:t xml:space="preserve"> % à </w:t>
      </w:r>
      <w:r w:rsidRPr="00F8404F">
        <w:rPr>
          <w:lang w:val="fr-FR"/>
        </w:rPr>
        <w:t>33</w:t>
      </w:r>
      <w:r w:rsidRPr="007A5146">
        <w:rPr>
          <w:lang w:val="fr-FR"/>
        </w:rPr>
        <w:t xml:space="preserve"> % entre </w:t>
      </w:r>
      <w:r w:rsidRPr="00F8404F">
        <w:rPr>
          <w:lang w:val="fr-FR"/>
        </w:rPr>
        <w:t>2019</w:t>
      </w:r>
      <w:r w:rsidRPr="007A5146">
        <w:rPr>
          <w:lang w:val="fr-FR"/>
        </w:rPr>
        <w:t xml:space="preserve"> et </w:t>
      </w:r>
      <w:r w:rsidRPr="00F8404F">
        <w:rPr>
          <w:lang w:val="fr-FR"/>
        </w:rPr>
        <w:t>2024</w:t>
      </w:r>
      <w:r w:rsidRPr="007A5146">
        <w:rPr>
          <w:lang w:val="fr-FR"/>
        </w:rPr>
        <w:t>.</w:t>
      </w:r>
    </w:p>
    <w:p w14:paraId="46ADB5D8" w14:textId="35555EE5" w:rsidR="007A5146" w:rsidRPr="007A5146" w:rsidRDefault="007A5146" w:rsidP="00866D57">
      <w:pPr>
        <w:pStyle w:val="SingleTxt"/>
        <w:numPr>
          <w:ilvl w:val="0"/>
          <w:numId w:val="23"/>
        </w:numPr>
        <w:spacing w:line="240" w:lineRule="exact"/>
      </w:pPr>
      <w:r w:rsidRPr="007A5146">
        <w:rPr>
          <w:lang w:val="fr-FR"/>
        </w:rPr>
        <w:t xml:space="preserve">Le pays a </w:t>
      </w:r>
      <w:r w:rsidRPr="00722E0D">
        <w:rPr>
          <w:lang w:val="fr-FR"/>
        </w:rPr>
        <w:t>encouragé</w:t>
      </w:r>
      <w:r w:rsidRPr="007A5146">
        <w:rPr>
          <w:lang w:val="fr-FR"/>
        </w:rPr>
        <w:t xml:space="preserve"> l</w:t>
      </w:r>
      <w:r w:rsidR="00C85FB2">
        <w:rPr>
          <w:lang w:val="fr-FR"/>
        </w:rPr>
        <w:t>’</w:t>
      </w:r>
      <w:r w:rsidRPr="007A5146">
        <w:rPr>
          <w:lang w:val="fr-FR"/>
        </w:rPr>
        <w:t>intégration des questions de genre et des actions positives dans le programme de conservation pour le développement durable, le programme sur l</w:t>
      </w:r>
      <w:r w:rsidR="00C85FB2">
        <w:rPr>
          <w:lang w:val="fr-FR"/>
        </w:rPr>
        <w:t>’</w:t>
      </w:r>
      <w:r w:rsidRPr="007A5146">
        <w:rPr>
          <w:lang w:val="fr-FR"/>
        </w:rPr>
        <w:t>eau potable, et l</w:t>
      </w:r>
      <w:r w:rsidR="00C85FB2">
        <w:rPr>
          <w:lang w:val="fr-FR"/>
        </w:rPr>
        <w:t>’</w:t>
      </w:r>
      <w:r w:rsidRPr="007A5146">
        <w:rPr>
          <w:lang w:val="fr-FR"/>
        </w:rPr>
        <w:t>assainissement et le traitement de l</w:t>
      </w:r>
      <w:r w:rsidR="00C85FB2">
        <w:rPr>
          <w:lang w:val="fr-FR"/>
        </w:rPr>
        <w:t>’</w:t>
      </w:r>
      <w:r w:rsidRPr="007A5146">
        <w:rPr>
          <w:lang w:val="fr-FR"/>
        </w:rPr>
        <w:t>eau, et le programme d</w:t>
      </w:r>
      <w:r w:rsidR="00C85FB2">
        <w:rPr>
          <w:lang w:val="fr-FR"/>
        </w:rPr>
        <w:t>’</w:t>
      </w:r>
      <w:r w:rsidRPr="007A5146">
        <w:rPr>
          <w:lang w:val="fr-FR"/>
        </w:rPr>
        <w:t>appui à l</w:t>
      </w:r>
      <w:r w:rsidR="00C85FB2">
        <w:rPr>
          <w:lang w:val="fr-FR"/>
        </w:rPr>
        <w:t>’</w:t>
      </w:r>
      <w:r w:rsidRPr="007A5146">
        <w:rPr>
          <w:lang w:val="fr-FR"/>
        </w:rPr>
        <w:t>aménagement forestier durable pour le bien-être.</w:t>
      </w:r>
    </w:p>
    <w:p w14:paraId="1125F890" w14:textId="05558231"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la loi agraire a été modifiée pour garantir le droit de succession des filles en matière </w:t>
      </w:r>
      <w:r w:rsidRPr="00722E0D">
        <w:rPr>
          <w:lang w:val="fr-FR"/>
        </w:rPr>
        <w:t>foncière</w:t>
      </w:r>
      <w:r w:rsidRPr="007A5146">
        <w:rPr>
          <w:lang w:val="fr-FR"/>
        </w:rPr>
        <w:t xml:space="preserve"> et d</w:t>
      </w:r>
      <w:r w:rsidR="00C85FB2">
        <w:rPr>
          <w:lang w:val="fr-FR"/>
        </w:rPr>
        <w:t>’</w:t>
      </w:r>
      <w:r w:rsidRPr="007A5146">
        <w:rPr>
          <w:lang w:val="fr-FR"/>
        </w:rPr>
        <w:t>autres droits inhérents à la transmission des terres.</w:t>
      </w:r>
    </w:p>
    <w:p w14:paraId="78BD5EA9" w14:textId="024FF348" w:rsidR="007A5146" w:rsidRPr="007A5146" w:rsidRDefault="007A5146" w:rsidP="00866D57">
      <w:pPr>
        <w:pStyle w:val="SingleTxt"/>
        <w:numPr>
          <w:ilvl w:val="0"/>
          <w:numId w:val="23"/>
        </w:numPr>
        <w:spacing w:line="240" w:lineRule="exact"/>
      </w:pPr>
      <w:r w:rsidRPr="007A5146">
        <w:rPr>
          <w:lang w:val="fr-FR"/>
        </w:rPr>
        <w:t>Le Conseil fédéral de la magistrature a publié des guides à l</w:t>
      </w:r>
      <w:r w:rsidR="00C85FB2">
        <w:rPr>
          <w:lang w:val="fr-FR"/>
        </w:rPr>
        <w:t>’</w:t>
      </w:r>
      <w:r w:rsidRPr="007A5146">
        <w:rPr>
          <w:lang w:val="fr-FR"/>
        </w:rPr>
        <w:t xml:space="preserve">intention des personnes autochtones et afromexicaines dans </w:t>
      </w:r>
      <w:r w:rsidRPr="00F8404F">
        <w:rPr>
          <w:lang w:val="fr-FR"/>
        </w:rPr>
        <w:t>20</w:t>
      </w:r>
      <w:r w:rsidR="00C85FB2">
        <w:rPr>
          <w:lang w:val="fr-FR"/>
        </w:rPr>
        <w:t> </w:t>
      </w:r>
      <w:r w:rsidRPr="007A5146">
        <w:rPr>
          <w:lang w:val="fr-FR"/>
        </w:rPr>
        <w:t xml:space="preserve">langues autochtones afin de diffuser des </w:t>
      </w:r>
      <w:r w:rsidRPr="00722E0D">
        <w:rPr>
          <w:lang w:val="fr-FR"/>
        </w:rPr>
        <w:t>connaissances</w:t>
      </w:r>
      <w:r w:rsidRPr="007A5146">
        <w:rPr>
          <w:lang w:val="fr-FR"/>
        </w:rPr>
        <w:t xml:space="preserve"> sur l</w:t>
      </w:r>
      <w:r w:rsidR="00C85FB2">
        <w:rPr>
          <w:lang w:val="fr-FR"/>
        </w:rPr>
        <w:t>’</w:t>
      </w:r>
      <w:r w:rsidRPr="007A5146">
        <w:rPr>
          <w:lang w:val="fr-FR"/>
        </w:rPr>
        <w:t>accès à la justice.</w:t>
      </w:r>
    </w:p>
    <w:p w14:paraId="14FB4E7F" w14:textId="77777777" w:rsidR="00722E0D" w:rsidRPr="00F8404F" w:rsidRDefault="00722E0D" w:rsidP="00722E0D">
      <w:pPr>
        <w:pStyle w:val="SingleTxt"/>
        <w:spacing w:after="0" w:line="120" w:lineRule="exact"/>
        <w:rPr>
          <w:b/>
          <w:sz w:val="10"/>
          <w:lang w:val="fr-FR"/>
        </w:rPr>
      </w:pPr>
    </w:p>
    <w:p w14:paraId="13E57BFF" w14:textId="2967FA55" w:rsidR="007A5146" w:rsidRPr="00F8404F" w:rsidRDefault="007A5146" w:rsidP="00722E0D">
      <w:pPr>
        <w:pStyle w:val="H23"/>
      </w:pPr>
      <w:r w:rsidRPr="00F8404F">
        <w:rPr>
          <w:lang w:val="fr-CA"/>
        </w:rPr>
        <w:lastRenderedPageBreak/>
        <w:tab/>
      </w:r>
      <w:r w:rsidRPr="00F8404F">
        <w:rPr>
          <w:lang w:val="fr-CA"/>
        </w:rPr>
        <w:tab/>
      </w:r>
      <w:r w:rsidRPr="00F8404F">
        <w:t>19</w:t>
      </w:r>
      <w:r w:rsidR="00C85FB2" w:rsidRPr="00F8404F">
        <w:t> </w:t>
      </w:r>
      <w:r w:rsidRPr="00F8404F">
        <w:t>c)</w:t>
      </w:r>
    </w:p>
    <w:p w14:paraId="608CD79C" w14:textId="77777777" w:rsidR="00722E0D" w:rsidRPr="00722E0D" w:rsidRDefault="00722E0D" w:rsidP="00722E0D">
      <w:pPr>
        <w:pStyle w:val="SingleTxt"/>
        <w:spacing w:after="0" w:line="120" w:lineRule="exact"/>
        <w:rPr>
          <w:sz w:val="10"/>
          <w:lang w:val="en-US"/>
        </w:rPr>
      </w:pPr>
    </w:p>
    <w:p w14:paraId="65D2B030" w14:textId="672D4E38" w:rsidR="007A5146" w:rsidRPr="007A5146" w:rsidRDefault="007A5146" w:rsidP="00866D57">
      <w:pPr>
        <w:pStyle w:val="SingleTxt"/>
        <w:numPr>
          <w:ilvl w:val="0"/>
          <w:numId w:val="23"/>
        </w:numPr>
        <w:spacing w:line="240" w:lineRule="exact"/>
      </w:pPr>
      <w:r w:rsidRPr="007A5146">
        <w:rPr>
          <w:lang w:val="fr-FR"/>
        </w:rPr>
        <w:t>Le programme PROIGUALDAD a été élaboré avec la participation de femmes afromexicaines, et prévoit huit actions spécifiques et une stratégie prioritaire afin d</w:t>
      </w:r>
      <w:r w:rsidR="00C85FB2">
        <w:rPr>
          <w:lang w:val="fr-FR"/>
        </w:rPr>
        <w:t>’</w:t>
      </w:r>
      <w:r w:rsidRPr="007A5146">
        <w:rPr>
          <w:lang w:val="fr-FR"/>
        </w:rPr>
        <w:t>améliorer leur participation politique et leur prise de décisions, leur accès à la santé, aux médicaments, à la santé sexuelle et procréative, et l</w:t>
      </w:r>
      <w:r w:rsidR="00C85FB2">
        <w:rPr>
          <w:lang w:val="fr-FR"/>
        </w:rPr>
        <w:t>’</w:t>
      </w:r>
      <w:r w:rsidRPr="007A5146">
        <w:rPr>
          <w:lang w:val="fr-FR"/>
        </w:rPr>
        <w:t>élimination de la discrimination à leur encontre. Le programme national pour l</w:t>
      </w:r>
      <w:r w:rsidR="00C85FB2">
        <w:rPr>
          <w:lang w:val="fr-FR"/>
        </w:rPr>
        <w:t>’</w:t>
      </w:r>
      <w:r w:rsidRPr="007A5146">
        <w:rPr>
          <w:lang w:val="fr-FR"/>
        </w:rPr>
        <w:t>égalité et la non-discrimination (PRONAIND) prévoit des stratégies et des interventions dans cinq domaines prioritaires (éducation, santé, travail, sécurité sociale et justice), afin de contribuer à l</w:t>
      </w:r>
      <w:r w:rsidR="00C85FB2">
        <w:rPr>
          <w:lang w:val="fr-FR"/>
        </w:rPr>
        <w:t>’</w:t>
      </w:r>
      <w:r w:rsidRPr="007A5146">
        <w:rPr>
          <w:lang w:val="fr-FR"/>
        </w:rPr>
        <w:t>élimination des pratiques discriminatoires à l</w:t>
      </w:r>
      <w:r w:rsidR="00C85FB2">
        <w:rPr>
          <w:lang w:val="fr-FR"/>
        </w:rPr>
        <w:t>’</w:t>
      </w:r>
      <w:r w:rsidRPr="007A5146">
        <w:rPr>
          <w:lang w:val="fr-FR"/>
        </w:rPr>
        <w:t>encontre des groupes discriminés de longue date.</w:t>
      </w:r>
    </w:p>
    <w:p w14:paraId="5EBE1760" w14:textId="18332B67" w:rsidR="007A5146" w:rsidRPr="007A5146" w:rsidRDefault="007A5146" w:rsidP="00866D57">
      <w:pPr>
        <w:pStyle w:val="SingleTxt"/>
        <w:numPr>
          <w:ilvl w:val="0"/>
          <w:numId w:val="23"/>
        </w:numPr>
        <w:spacing w:line="240" w:lineRule="exact"/>
      </w:pPr>
      <w:r w:rsidRPr="007A5146">
        <w:rPr>
          <w:lang w:val="fr-FR"/>
        </w:rPr>
        <w:t xml:space="preserve">En mars </w:t>
      </w:r>
      <w:r w:rsidRPr="00F8404F">
        <w:rPr>
          <w:lang w:val="fr-FR"/>
        </w:rPr>
        <w:t>2020</w:t>
      </w:r>
      <w:r w:rsidRPr="007A5146">
        <w:rPr>
          <w:lang w:val="fr-FR"/>
        </w:rPr>
        <w:t>, la première Maison pour le développement des Afromexicaines a été créée à Oaxaca. Elle dispose d</w:t>
      </w:r>
      <w:r w:rsidR="00C85FB2">
        <w:rPr>
          <w:lang w:val="fr-FR"/>
        </w:rPr>
        <w:t>’</w:t>
      </w:r>
      <w:r w:rsidRPr="007A5146">
        <w:rPr>
          <w:lang w:val="fr-FR"/>
        </w:rPr>
        <w:t>un centre d</w:t>
      </w:r>
      <w:r w:rsidR="00C85FB2">
        <w:rPr>
          <w:lang w:val="fr-FR"/>
        </w:rPr>
        <w:t>’</w:t>
      </w:r>
      <w:r w:rsidRPr="007A5146">
        <w:rPr>
          <w:lang w:val="fr-FR"/>
        </w:rPr>
        <w:t xml:space="preserve">accueil pour les victimes et dispense des services médicaux, juridiques et psychologiques. En </w:t>
      </w:r>
      <w:r w:rsidRPr="00F8404F">
        <w:rPr>
          <w:lang w:val="fr-FR"/>
        </w:rPr>
        <w:t>2021</w:t>
      </w:r>
      <w:r w:rsidRPr="007A5146">
        <w:rPr>
          <w:lang w:val="fr-FR"/>
        </w:rPr>
        <w:t>, quatre projets de prévention de la violence à l</w:t>
      </w:r>
      <w:r w:rsidR="00C85FB2">
        <w:rPr>
          <w:lang w:val="fr-FR"/>
        </w:rPr>
        <w:t>’</w:t>
      </w:r>
      <w:r w:rsidRPr="007A5146">
        <w:rPr>
          <w:lang w:val="fr-FR"/>
        </w:rPr>
        <w:t xml:space="preserve">égard des femmes afromexicaines ont été mis en œuvre dans les États de Guerrero, Oaxaca, Coahuila et Veracruz. </w:t>
      </w:r>
    </w:p>
    <w:p w14:paraId="3D9393F8" w14:textId="434F089E"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l</w:t>
      </w:r>
      <w:r w:rsidR="00C85FB2">
        <w:rPr>
          <w:lang w:val="fr-FR"/>
        </w:rPr>
        <w:t>’</w:t>
      </w:r>
      <w:r w:rsidRPr="007A5146">
        <w:rPr>
          <w:lang w:val="fr-FR"/>
        </w:rPr>
        <w:t>INMUJERES a organisé une rencontre nationale des femmes afromexicaines, qui a permis de constituer un réseau de mentors ayant reçu une formation en matière de culture, d</w:t>
      </w:r>
      <w:r w:rsidR="00C85FB2">
        <w:rPr>
          <w:lang w:val="fr-FR"/>
        </w:rPr>
        <w:t>’</w:t>
      </w:r>
      <w:r w:rsidRPr="007A5146">
        <w:rPr>
          <w:lang w:val="fr-FR"/>
        </w:rPr>
        <w:t xml:space="preserve">éducation et de participation politique. En </w:t>
      </w:r>
      <w:r w:rsidRPr="00F8404F">
        <w:rPr>
          <w:lang w:val="fr-FR"/>
        </w:rPr>
        <w:t>2023</w:t>
      </w:r>
      <w:r w:rsidRPr="007A5146">
        <w:rPr>
          <w:lang w:val="fr-FR"/>
        </w:rPr>
        <w:t xml:space="preserve">, deux éditions du Prix national pour la promotion des droits des femmes afromexicaines ont été organisées. En </w:t>
      </w:r>
      <w:r w:rsidRPr="00F8404F">
        <w:rPr>
          <w:lang w:val="fr-FR"/>
        </w:rPr>
        <w:t>2024</w:t>
      </w:r>
      <w:r w:rsidRPr="007A5146">
        <w:rPr>
          <w:lang w:val="fr-FR"/>
        </w:rPr>
        <w:t xml:space="preserve">, les compétences politiques de </w:t>
      </w:r>
      <w:r w:rsidRPr="00F8404F">
        <w:rPr>
          <w:lang w:val="fr-FR"/>
        </w:rPr>
        <w:t>100</w:t>
      </w:r>
      <w:r w:rsidR="00C85FB2">
        <w:rPr>
          <w:lang w:val="fr-FR"/>
        </w:rPr>
        <w:t> </w:t>
      </w:r>
      <w:r w:rsidRPr="007A5146">
        <w:rPr>
          <w:lang w:val="fr-FR"/>
        </w:rPr>
        <w:t>femmes afromexicaines ont été renforcées en tenant compte d</w:t>
      </w:r>
      <w:r w:rsidR="00C85FB2">
        <w:rPr>
          <w:lang w:val="fr-FR"/>
        </w:rPr>
        <w:t>’</w:t>
      </w:r>
      <w:r w:rsidRPr="007A5146">
        <w:rPr>
          <w:lang w:val="fr-FR"/>
        </w:rPr>
        <w:t>une perspective antiraciste et intersectionnelle dans le cadre de quatre groupes de travail dans l</w:t>
      </w:r>
      <w:r w:rsidR="00C85FB2">
        <w:rPr>
          <w:lang w:val="fr-FR"/>
        </w:rPr>
        <w:t>’</w:t>
      </w:r>
      <w:r w:rsidRPr="007A5146">
        <w:rPr>
          <w:lang w:val="fr-FR"/>
        </w:rPr>
        <w:t>État de Guerrero.</w:t>
      </w:r>
    </w:p>
    <w:p w14:paraId="61A05F9E" w14:textId="0E431E5C"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et </w:t>
      </w:r>
      <w:r w:rsidRPr="00F8404F">
        <w:rPr>
          <w:lang w:val="fr-FR"/>
        </w:rPr>
        <w:t>2024</w:t>
      </w:r>
      <w:r w:rsidRPr="007A5146">
        <w:rPr>
          <w:lang w:val="fr-FR"/>
        </w:rPr>
        <w:t>, le Tribunal électoral du pouvoir judiciaire fédéral a organisé la première rencontre de femmes afromexicaines et d</w:t>
      </w:r>
      <w:r w:rsidR="00C85FB2">
        <w:rPr>
          <w:lang w:val="fr-FR"/>
        </w:rPr>
        <w:t>’</w:t>
      </w:r>
      <w:r w:rsidRPr="007A5146">
        <w:rPr>
          <w:lang w:val="fr-FR"/>
        </w:rPr>
        <w:t>ascendance africaine.</w:t>
      </w:r>
    </w:p>
    <w:p w14:paraId="114FB24A" w14:textId="77777777" w:rsidR="00722E0D" w:rsidRPr="00F8404F" w:rsidRDefault="00722E0D" w:rsidP="00722E0D">
      <w:pPr>
        <w:pStyle w:val="SingleTxt"/>
        <w:spacing w:after="0" w:line="120" w:lineRule="exact"/>
        <w:rPr>
          <w:b/>
          <w:bCs/>
          <w:sz w:val="10"/>
          <w:lang w:val="fr-FR"/>
        </w:rPr>
      </w:pPr>
    </w:p>
    <w:p w14:paraId="3775768F" w14:textId="77777777" w:rsidR="00722E0D" w:rsidRPr="00F8404F" w:rsidRDefault="00722E0D" w:rsidP="00722E0D">
      <w:pPr>
        <w:pStyle w:val="SingleTxt"/>
        <w:spacing w:after="0" w:line="120" w:lineRule="exact"/>
        <w:rPr>
          <w:b/>
          <w:bCs/>
          <w:sz w:val="10"/>
          <w:lang w:val="fr-FR"/>
        </w:rPr>
      </w:pPr>
    </w:p>
    <w:p w14:paraId="60811806" w14:textId="27F2107B" w:rsidR="007A5146" w:rsidRPr="00F8404F" w:rsidRDefault="00722E0D" w:rsidP="00722E0D">
      <w:pPr>
        <w:pStyle w:val="H1"/>
        <w:ind w:right="1260"/>
        <w:rPr>
          <w:lang w:val="es-ES"/>
        </w:rPr>
      </w:pPr>
      <w:r w:rsidRPr="00F8404F">
        <w:rPr>
          <w:lang w:val="fr-FR"/>
        </w:rPr>
        <w:tab/>
      </w:r>
      <w:r w:rsidR="007A5146" w:rsidRPr="00F8404F">
        <w:rPr>
          <w:lang w:val="fr-FR"/>
        </w:rPr>
        <w:t>T.</w:t>
      </w:r>
      <w:r w:rsidR="007A5146" w:rsidRPr="00F8404F">
        <w:rPr>
          <w:lang w:val="fr-FR"/>
        </w:rPr>
        <w:tab/>
        <w:t>Paragraphe</w:t>
      </w:r>
      <w:r w:rsidR="00C85FB2" w:rsidRPr="00F8404F">
        <w:rPr>
          <w:lang w:val="fr-FR"/>
        </w:rPr>
        <w:t> </w:t>
      </w:r>
      <w:r w:rsidR="007A5146" w:rsidRPr="00F8404F">
        <w:rPr>
          <w:lang w:val="fr-FR"/>
        </w:rPr>
        <w:t>20</w:t>
      </w:r>
    </w:p>
    <w:p w14:paraId="1B940F4C" w14:textId="77777777" w:rsidR="00722E0D" w:rsidRPr="00F8404F" w:rsidRDefault="00722E0D" w:rsidP="00722E0D">
      <w:pPr>
        <w:pStyle w:val="SingleTxt"/>
        <w:spacing w:after="0" w:line="120" w:lineRule="exact"/>
        <w:rPr>
          <w:b/>
          <w:sz w:val="10"/>
          <w:lang w:val="fr-FR"/>
        </w:rPr>
      </w:pPr>
    </w:p>
    <w:p w14:paraId="2DE65BA8" w14:textId="77777777" w:rsidR="00722E0D" w:rsidRPr="00F8404F" w:rsidRDefault="00722E0D" w:rsidP="00722E0D">
      <w:pPr>
        <w:pStyle w:val="SingleTxt"/>
        <w:spacing w:after="0" w:line="120" w:lineRule="exact"/>
        <w:rPr>
          <w:b/>
          <w:sz w:val="10"/>
          <w:lang w:val="fr-FR"/>
        </w:rPr>
      </w:pPr>
    </w:p>
    <w:p w14:paraId="53838009" w14:textId="1A1B8C69" w:rsidR="007A5146" w:rsidRPr="00F8404F" w:rsidRDefault="007A5146" w:rsidP="00722E0D">
      <w:pPr>
        <w:pStyle w:val="H23"/>
      </w:pPr>
      <w:r w:rsidRPr="00F8404F">
        <w:tab/>
      </w:r>
      <w:r w:rsidRPr="00F8404F">
        <w:tab/>
        <w:t>20 a)</w:t>
      </w:r>
    </w:p>
    <w:p w14:paraId="1AF7D451" w14:textId="77777777" w:rsidR="00722E0D" w:rsidRPr="00722E0D" w:rsidRDefault="00722E0D" w:rsidP="00722E0D">
      <w:pPr>
        <w:pStyle w:val="SingleTxt"/>
        <w:spacing w:after="0" w:line="120" w:lineRule="exact"/>
        <w:rPr>
          <w:sz w:val="10"/>
          <w:lang w:val="en-US"/>
        </w:rPr>
      </w:pPr>
    </w:p>
    <w:p w14:paraId="76D3BBA6" w14:textId="1386E7E7" w:rsidR="007A5146" w:rsidRPr="007A5146" w:rsidRDefault="007A5146" w:rsidP="00866D57">
      <w:pPr>
        <w:pStyle w:val="SingleTxt"/>
        <w:numPr>
          <w:ilvl w:val="0"/>
          <w:numId w:val="23"/>
        </w:numPr>
        <w:spacing w:line="240" w:lineRule="exact"/>
      </w:pPr>
      <w:r w:rsidRPr="007A5146">
        <w:rPr>
          <w:lang w:val="fr-FR"/>
        </w:rPr>
        <w:t xml:space="preserve">Dans son recours en amparo </w:t>
      </w:r>
      <w:r w:rsidRPr="00F8404F">
        <w:rPr>
          <w:lang w:val="fr-FR"/>
        </w:rPr>
        <w:t>388</w:t>
      </w:r>
      <w:r w:rsidRPr="007A5146">
        <w:rPr>
          <w:lang w:val="fr-FR"/>
        </w:rPr>
        <w:t>/</w:t>
      </w:r>
      <w:r w:rsidRPr="00F8404F">
        <w:rPr>
          <w:lang w:val="fr-FR"/>
        </w:rPr>
        <w:t>2022</w:t>
      </w:r>
      <w:r w:rsidRPr="007A5146">
        <w:rPr>
          <w:lang w:val="fr-FR"/>
        </w:rPr>
        <w:t>, la Cour suprême rappelle que l</w:t>
      </w:r>
      <w:r w:rsidR="00C85FB2">
        <w:rPr>
          <w:lang w:val="fr-FR"/>
        </w:rPr>
        <w:t>’</w:t>
      </w:r>
      <w:r w:rsidRPr="007A5146">
        <w:rPr>
          <w:lang w:val="fr-FR"/>
        </w:rPr>
        <w:t>article</w:t>
      </w:r>
      <w:r w:rsidR="00C85FB2">
        <w:rPr>
          <w:lang w:val="fr-FR"/>
        </w:rPr>
        <w:t> </w:t>
      </w:r>
      <w:r w:rsidRPr="00F8404F">
        <w:rPr>
          <w:lang w:val="fr-FR"/>
        </w:rPr>
        <w:t>111</w:t>
      </w:r>
      <w:r w:rsidRPr="007A5146">
        <w:rPr>
          <w:lang w:val="fr-FR"/>
        </w:rPr>
        <w:t xml:space="preserve"> de la loi sur les migrations établit que l</w:t>
      </w:r>
      <w:r w:rsidR="00C85FB2">
        <w:rPr>
          <w:lang w:val="fr-FR"/>
        </w:rPr>
        <w:t>’</w:t>
      </w:r>
      <w:r w:rsidRPr="007A5146">
        <w:rPr>
          <w:lang w:val="fr-FR"/>
        </w:rPr>
        <w:t xml:space="preserve">accueil des étrangers dans les centres de rétention ne devrait pas dépasser </w:t>
      </w:r>
      <w:r w:rsidRPr="00F8404F">
        <w:rPr>
          <w:lang w:val="fr-FR"/>
        </w:rPr>
        <w:t>36</w:t>
      </w:r>
      <w:r w:rsidR="00C85FB2">
        <w:rPr>
          <w:lang w:val="fr-FR"/>
        </w:rPr>
        <w:t> </w:t>
      </w:r>
      <w:r w:rsidRPr="007A5146">
        <w:rPr>
          <w:lang w:val="fr-FR"/>
        </w:rPr>
        <w:t xml:space="preserve">heures, après quoi ceux-ci devaient poursuivre leur voyage en liberté. </w:t>
      </w:r>
    </w:p>
    <w:p w14:paraId="33D2BC1A" w14:textId="2A2D8FF9"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2020</w:t>
      </w:r>
      <w:r w:rsidRPr="007A5146">
        <w:rPr>
          <w:lang w:val="fr-FR"/>
        </w:rPr>
        <w:t>, la loi sur les migrations et la loi sur les réfugiés, la protection complémentaire et l</w:t>
      </w:r>
      <w:r w:rsidR="00C85FB2">
        <w:rPr>
          <w:lang w:val="fr-FR"/>
        </w:rPr>
        <w:t>’</w:t>
      </w:r>
      <w:r w:rsidRPr="007A5146">
        <w:rPr>
          <w:lang w:val="fr-FR"/>
        </w:rPr>
        <w:t>asile politique ont été modifiées afin de garantir aux enfants et des adolescents migrants les droits et principes établis dans la loi générale sur les droits des enfants et des adolescents et son règlement d</w:t>
      </w:r>
      <w:r w:rsidR="00C85FB2">
        <w:rPr>
          <w:lang w:val="fr-FR"/>
        </w:rPr>
        <w:t>’</w:t>
      </w:r>
      <w:r w:rsidRPr="007A5146">
        <w:rPr>
          <w:lang w:val="fr-FR"/>
        </w:rPr>
        <w:t>application, notamment le droit de ne pas être privé de liberté pour des motifs tenant à la migration.</w:t>
      </w:r>
    </w:p>
    <w:p w14:paraId="36870165" w14:textId="5ACF98DD" w:rsidR="007A5146" w:rsidRPr="007A5146" w:rsidRDefault="007A5146" w:rsidP="00866D57">
      <w:pPr>
        <w:pStyle w:val="SingleTxt"/>
        <w:numPr>
          <w:ilvl w:val="0"/>
          <w:numId w:val="23"/>
        </w:numPr>
        <w:spacing w:line="240" w:lineRule="exact"/>
      </w:pPr>
      <w:r w:rsidRPr="007A5146">
        <w:rPr>
          <w:lang w:val="fr-FR"/>
        </w:rPr>
        <w:t xml:space="preserve">En </w:t>
      </w:r>
      <w:r w:rsidRPr="00722E0D">
        <w:rPr>
          <w:lang w:val="fr-FR"/>
        </w:rPr>
        <w:t>mai</w:t>
      </w:r>
      <w:r w:rsidRPr="007A5146">
        <w:rPr>
          <w:lang w:val="fr-FR"/>
        </w:rPr>
        <w:t xml:space="preserve"> </w:t>
      </w:r>
      <w:r w:rsidRPr="00F8404F">
        <w:rPr>
          <w:lang w:val="fr-FR"/>
        </w:rPr>
        <w:t>2021</w:t>
      </w:r>
      <w:r w:rsidRPr="007A5146">
        <w:rPr>
          <w:lang w:val="fr-FR"/>
        </w:rPr>
        <w:t>, l</w:t>
      </w:r>
      <w:r w:rsidR="00C85FB2">
        <w:rPr>
          <w:lang w:val="fr-FR"/>
        </w:rPr>
        <w:t>’</w:t>
      </w:r>
      <w:r w:rsidRPr="007A5146">
        <w:rPr>
          <w:lang w:val="fr-FR"/>
        </w:rPr>
        <w:t>intérêt supérieur des enfants et des adolescents et la perspective de genre ont été érigés en principes de la loi sur les migrations.</w:t>
      </w:r>
    </w:p>
    <w:p w14:paraId="5C11AD0D" w14:textId="77777777" w:rsidR="00722E0D" w:rsidRPr="00F8404F" w:rsidRDefault="00722E0D" w:rsidP="00722E0D">
      <w:pPr>
        <w:pStyle w:val="SingleTxt"/>
        <w:spacing w:after="0" w:line="120" w:lineRule="exact"/>
        <w:rPr>
          <w:b/>
          <w:sz w:val="10"/>
          <w:lang w:val="fr-FR"/>
        </w:rPr>
      </w:pPr>
    </w:p>
    <w:p w14:paraId="744D5242" w14:textId="7D05A180" w:rsidR="007A5146" w:rsidRPr="00F8404F" w:rsidRDefault="007A5146" w:rsidP="00722E0D">
      <w:pPr>
        <w:pStyle w:val="H23"/>
      </w:pPr>
      <w:r w:rsidRPr="00F8404F">
        <w:rPr>
          <w:lang w:val="fr-CA"/>
        </w:rPr>
        <w:tab/>
      </w:r>
      <w:r w:rsidRPr="00F8404F">
        <w:rPr>
          <w:lang w:val="fr-CA"/>
        </w:rPr>
        <w:tab/>
      </w:r>
      <w:r w:rsidRPr="00F8404F">
        <w:t>20</w:t>
      </w:r>
      <w:r w:rsidR="00C85FB2" w:rsidRPr="00F8404F">
        <w:t> </w:t>
      </w:r>
      <w:r w:rsidRPr="00F8404F">
        <w:t>b)</w:t>
      </w:r>
    </w:p>
    <w:p w14:paraId="0BBA931C" w14:textId="77777777" w:rsidR="00722E0D" w:rsidRPr="00722E0D" w:rsidRDefault="00722E0D" w:rsidP="00722E0D">
      <w:pPr>
        <w:pStyle w:val="SingleTxt"/>
        <w:spacing w:after="0" w:line="120" w:lineRule="exact"/>
        <w:rPr>
          <w:sz w:val="10"/>
          <w:lang w:val="en-US"/>
        </w:rPr>
      </w:pPr>
    </w:p>
    <w:p w14:paraId="5559B49F" w14:textId="3E337FBF" w:rsidR="007A5146" w:rsidRPr="007A5146" w:rsidRDefault="007A5146" w:rsidP="00866D57">
      <w:pPr>
        <w:pStyle w:val="SingleTxt"/>
        <w:numPr>
          <w:ilvl w:val="0"/>
          <w:numId w:val="23"/>
        </w:numPr>
        <w:spacing w:line="240" w:lineRule="exact"/>
      </w:pPr>
      <w:r w:rsidRPr="007A5146">
        <w:rPr>
          <w:lang w:val="fr-FR"/>
        </w:rPr>
        <w:t>La Commission mexicaine d</w:t>
      </w:r>
      <w:r w:rsidR="00C85FB2">
        <w:rPr>
          <w:lang w:val="fr-FR"/>
        </w:rPr>
        <w:t>’</w:t>
      </w:r>
      <w:r w:rsidRPr="007A5146">
        <w:rPr>
          <w:lang w:val="fr-FR"/>
        </w:rPr>
        <w:t>aide aux réfugiés (COMAR) a accru sa capacité de traitement des dossiers et ses effectifs face à l</w:t>
      </w:r>
      <w:r w:rsidR="00C85FB2">
        <w:rPr>
          <w:lang w:val="fr-FR"/>
        </w:rPr>
        <w:t>’</w:t>
      </w:r>
      <w:r w:rsidRPr="007A5146">
        <w:rPr>
          <w:lang w:val="fr-FR"/>
        </w:rPr>
        <w:t>augmentation du nombre de personnes demandant une protection internationale.</w:t>
      </w:r>
    </w:p>
    <w:p w14:paraId="6D732155" w14:textId="5199CE9D" w:rsidR="007A5146" w:rsidRPr="007A5146" w:rsidRDefault="007A5146" w:rsidP="00866D57">
      <w:pPr>
        <w:pStyle w:val="SingleTxt"/>
        <w:numPr>
          <w:ilvl w:val="0"/>
          <w:numId w:val="23"/>
        </w:numPr>
        <w:spacing w:line="240" w:lineRule="exact"/>
      </w:pPr>
      <w:r w:rsidRPr="00722E0D">
        <w:rPr>
          <w:lang w:val="fr-FR"/>
        </w:rPr>
        <w:t>Afin</w:t>
      </w:r>
      <w:r w:rsidRPr="007A5146">
        <w:rPr>
          <w:lang w:val="fr-FR"/>
        </w:rPr>
        <w:t xml:space="preserve"> de contribuer à la protection et au processus d</w:t>
      </w:r>
      <w:r w:rsidR="00C85FB2">
        <w:rPr>
          <w:lang w:val="fr-FR"/>
        </w:rPr>
        <w:t>’</w:t>
      </w:r>
      <w:r w:rsidRPr="007A5146">
        <w:rPr>
          <w:lang w:val="fr-FR"/>
        </w:rPr>
        <w:t>intégration des demandeurs d</w:t>
      </w:r>
      <w:r w:rsidR="00C85FB2">
        <w:rPr>
          <w:lang w:val="fr-FR"/>
        </w:rPr>
        <w:t>’</w:t>
      </w:r>
      <w:r w:rsidRPr="007A5146">
        <w:rPr>
          <w:lang w:val="fr-FR"/>
        </w:rPr>
        <w:t>asile et des réfugiés, le pays dispose d</w:t>
      </w:r>
      <w:r w:rsidR="00C85FB2">
        <w:rPr>
          <w:lang w:val="fr-FR"/>
        </w:rPr>
        <w:t>’</w:t>
      </w:r>
      <w:r w:rsidRPr="007A5146">
        <w:rPr>
          <w:lang w:val="fr-FR"/>
        </w:rPr>
        <w:t xml:space="preserve">un bureau central et de huit bureaux locaux, qui eux-mêmes disposent de neuf bureaux de représentation, de deux bureaux de liaison et de deux bureaux de coordination régionale dans différents États fédérés. </w:t>
      </w:r>
    </w:p>
    <w:p w14:paraId="74D2B775" w14:textId="6B2E8D81" w:rsidR="007A5146" w:rsidRPr="007A5146" w:rsidRDefault="007A5146" w:rsidP="00866D57">
      <w:pPr>
        <w:pStyle w:val="SingleTxt"/>
        <w:numPr>
          <w:ilvl w:val="0"/>
          <w:numId w:val="23"/>
        </w:numPr>
        <w:spacing w:line="240" w:lineRule="exact"/>
      </w:pPr>
      <w:r w:rsidRPr="007A5146">
        <w:rPr>
          <w:lang w:val="fr-FR"/>
        </w:rPr>
        <w:lastRenderedPageBreak/>
        <w:t xml:space="preserve">La </w:t>
      </w:r>
      <w:r w:rsidRPr="00722E0D">
        <w:rPr>
          <w:lang w:val="fr-FR"/>
        </w:rPr>
        <w:t>COMAR</w:t>
      </w:r>
      <w:r w:rsidRPr="007A5146">
        <w:rPr>
          <w:lang w:val="fr-FR"/>
        </w:rPr>
        <w:t xml:space="preserve"> a créé des outils afin de définir des critères d</w:t>
      </w:r>
      <w:r w:rsidR="00C85FB2">
        <w:rPr>
          <w:lang w:val="fr-FR"/>
        </w:rPr>
        <w:t>’</w:t>
      </w:r>
      <w:r w:rsidRPr="007A5146">
        <w:rPr>
          <w:lang w:val="fr-FR"/>
        </w:rPr>
        <w:t>éligibilité tenant compte des questions de genre et de procéder à une analyse des risques dans les pays d</w:t>
      </w:r>
      <w:r w:rsidR="00C85FB2">
        <w:rPr>
          <w:lang w:val="fr-FR"/>
        </w:rPr>
        <w:t>’</w:t>
      </w:r>
      <w:r w:rsidRPr="007A5146">
        <w:rPr>
          <w:lang w:val="fr-FR"/>
        </w:rPr>
        <w:t xml:space="preserve">origine. De </w:t>
      </w:r>
      <w:r w:rsidRPr="00F8404F">
        <w:rPr>
          <w:lang w:val="fr-FR"/>
        </w:rPr>
        <w:t>2020</w:t>
      </w:r>
      <w:r w:rsidRPr="007A5146">
        <w:rPr>
          <w:lang w:val="fr-FR"/>
        </w:rPr>
        <w:t xml:space="preserve"> à avril </w:t>
      </w:r>
      <w:r w:rsidRPr="00F8404F">
        <w:rPr>
          <w:lang w:val="fr-FR"/>
        </w:rPr>
        <w:t>2024</w:t>
      </w:r>
      <w:r w:rsidRPr="007A5146">
        <w:rPr>
          <w:lang w:val="fr-FR"/>
        </w:rPr>
        <w:t xml:space="preserve">, grâce à des outils juridiques et techniques, les dossiers de </w:t>
      </w:r>
      <w:r w:rsidRPr="00F8404F">
        <w:rPr>
          <w:lang w:val="fr-FR"/>
        </w:rPr>
        <w:t>70</w:t>
      </w:r>
      <w:r w:rsidR="00C85FB2">
        <w:rPr>
          <w:lang w:val="fr-FR"/>
        </w:rPr>
        <w:t> </w:t>
      </w:r>
      <w:r w:rsidRPr="00F8404F">
        <w:rPr>
          <w:lang w:val="fr-FR"/>
        </w:rPr>
        <w:t>580</w:t>
      </w:r>
      <w:r w:rsidR="00C85FB2">
        <w:rPr>
          <w:lang w:val="fr-FR"/>
        </w:rPr>
        <w:t> </w:t>
      </w:r>
      <w:r w:rsidRPr="007A5146">
        <w:rPr>
          <w:lang w:val="fr-FR"/>
        </w:rPr>
        <w:t xml:space="preserve">femmes et filles ont ainsi été traités. </w:t>
      </w:r>
    </w:p>
    <w:p w14:paraId="52D4EDD4" w14:textId="78230ACF" w:rsidR="007A5146" w:rsidRPr="007A5146" w:rsidRDefault="007A5146" w:rsidP="00866D57">
      <w:pPr>
        <w:pStyle w:val="SingleTxt"/>
        <w:numPr>
          <w:ilvl w:val="0"/>
          <w:numId w:val="23"/>
        </w:numPr>
        <w:spacing w:line="240" w:lineRule="exact"/>
      </w:pPr>
      <w:r w:rsidRPr="007A5146">
        <w:rPr>
          <w:lang w:val="fr-FR"/>
        </w:rPr>
        <w:t xml:space="preserve">En </w:t>
      </w:r>
      <w:r w:rsidRPr="00722E0D">
        <w:rPr>
          <w:lang w:val="fr-FR"/>
        </w:rPr>
        <w:t>collaboration</w:t>
      </w:r>
      <w:r w:rsidRPr="007A5146">
        <w:rPr>
          <w:lang w:val="fr-FR"/>
        </w:rPr>
        <w:t xml:space="preserve"> avec le Haut</w:t>
      </w:r>
      <w:r w:rsidR="00190D92">
        <w:rPr>
          <w:lang w:val="fr-FR"/>
        </w:rPr>
        <w:t>-</w:t>
      </w:r>
      <w:r w:rsidRPr="007A5146">
        <w:rPr>
          <w:lang w:val="fr-FR"/>
        </w:rPr>
        <w:t>Commissariat des Nations Unies pour les réfugiés, le pays a élaboré des notes d</w:t>
      </w:r>
      <w:r w:rsidR="00C85FB2">
        <w:rPr>
          <w:lang w:val="fr-FR"/>
        </w:rPr>
        <w:t>’</w:t>
      </w:r>
      <w:r w:rsidRPr="007A5146">
        <w:rPr>
          <w:lang w:val="fr-FR"/>
        </w:rPr>
        <w:t>information sur les pays d</w:t>
      </w:r>
      <w:r w:rsidR="00C85FB2">
        <w:rPr>
          <w:lang w:val="fr-FR"/>
        </w:rPr>
        <w:t>’</w:t>
      </w:r>
      <w:r w:rsidRPr="007A5146">
        <w:rPr>
          <w:lang w:val="fr-FR"/>
        </w:rPr>
        <w:t>origine, ainsi que des raisonnements et avis types, et des guides pour la conduite des entretiens, qui servent de base juridique et technique à l</w:t>
      </w:r>
      <w:r w:rsidR="00C85FB2">
        <w:rPr>
          <w:lang w:val="fr-FR"/>
        </w:rPr>
        <w:t>’</w:t>
      </w:r>
      <w:r w:rsidRPr="007A5146">
        <w:rPr>
          <w:lang w:val="fr-FR"/>
        </w:rPr>
        <w:t>examen des dossiers des femmes et des filles.</w:t>
      </w:r>
    </w:p>
    <w:p w14:paraId="028180DE" w14:textId="77777777" w:rsidR="00722E0D" w:rsidRPr="00F8404F" w:rsidRDefault="00722E0D" w:rsidP="00722E0D">
      <w:pPr>
        <w:pStyle w:val="SingleTxt"/>
        <w:spacing w:after="0" w:line="120" w:lineRule="exact"/>
        <w:rPr>
          <w:b/>
          <w:sz w:val="10"/>
          <w:lang w:val="fr-FR"/>
        </w:rPr>
      </w:pPr>
    </w:p>
    <w:p w14:paraId="4DB4AE43" w14:textId="007E25EC" w:rsidR="007A5146" w:rsidRPr="00F8404F" w:rsidRDefault="007A5146" w:rsidP="00722E0D">
      <w:pPr>
        <w:pStyle w:val="H23"/>
      </w:pPr>
      <w:r w:rsidRPr="00F8404F">
        <w:rPr>
          <w:lang w:val="fr-CA"/>
        </w:rPr>
        <w:tab/>
      </w:r>
      <w:r w:rsidRPr="00F8404F">
        <w:rPr>
          <w:lang w:val="fr-CA"/>
        </w:rPr>
        <w:tab/>
      </w:r>
      <w:r w:rsidRPr="00F8404F">
        <w:t>20</w:t>
      </w:r>
      <w:r w:rsidR="00C85FB2" w:rsidRPr="00F8404F">
        <w:t> </w:t>
      </w:r>
      <w:r w:rsidRPr="00F8404F">
        <w:t>c)</w:t>
      </w:r>
    </w:p>
    <w:p w14:paraId="5DFC40BD" w14:textId="77777777" w:rsidR="00722E0D" w:rsidRPr="00866D57" w:rsidRDefault="00722E0D" w:rsidP="00866D57">
      <w:pPr>
        <w:pStyle w:val="SingleTxt"/>
        <w:spacing w:after="0" w:line="120" w:lineRule="exact"/>
        <w:rPr>
          <w:sz w:val="10"/>
          <w:lang w:val="en-US"/>
        </w:rPr>
      </w:pPr>
    </w:p>
    <w:p w14:paraId="278E2EC9" w14:textId="77777777" w:rsidR="007A5146" w:rsidRPr="007A5146" w:rsidRDefault="007A5146" w:rsidP="00866D57">
      <w:pPr>
        <w:pStyle w:val="SingleTxt"/>
        <w:numPr>
          <w:ilvl w:val="0"/>
          <w:numId w:val="23"/>
        </w:numPr>
        <w:spacing w:line="240" w:lineRule="exact"/>
      </w:pPr>
      <w:r w:rsidRPr="007A5146">
        <w:rPr>
          <w:lang w:val="fr-FR"/>
        </w:rPr>
        <w:t xml:space="preserve">En mai </w:t>
      </w:r>
      <w:r w:rsidRPr="00F8404F">
        <w:rPr>
          <w:lang w:val="fr-FR"/>
        </w:rPr>
        <w:t>2024</w:t>
      </w:r>
      <w:r w:rsidRPr="007A5146">
        <w:rPr>
          <w:lang w:val="fr-FR"/>
        </w:rPr>
        <w:t xml:space="preserve">, à la suite de la Conférence régionale sur les migrations, la Commission interministérielle pour la prise en charge globale des questions de migration (CIAIMM) a adopté les lignes directrices pour la prise en charge et la protection des femmes dans le contexte de la migration. </w:t>
      </w:r>
    </w:p>
    <w:p w14:paraId="14A5A4D2" w14:textId="6DEE93EF" w:rsidR="007A5146" w:rsidRPr="007A5146" w:rsidRDefault="007A5146" w:rsidP="00866D57">
      <w:pPr>
        <w:pStyle w:val="SingleTxt"/>
        <w:numPr>
          <w:ilvl w:val="0"/>
          <w:numId w:val="23"/>
        </w:numPr>
        <w:spacing w:line="240" w:lineRule="exact"/>
      </w:pPr>
      <w:r w:rsidRPr="007A5146">
        <w:rPr>
          <w:lang w:val="fr-FR"/>
        </w:rPr>
        <w:t xml:space="preserve">La COMAR a mis en place </w:t>
      </w:r>
      <w:r w:rsidR="00190D92" w:rsidRPr="00F8404F">
        <w:rPr>
          <w:lang w:val="fr-FR"/>
        </w:rPr>
        <w:t>12</w:t>
      </w:r>
      <w:r w:rsidRPr="007A5146">
        <w:rPr>
          <w:lang w:val="fr-FR"/>
        </w:rPr>
        <w:t xml:space="preserve"> groupes de travail interinstitutionnels afin </w:t>
      </w:r>
      <w:r w:rsidRPr="00866D57">
        <w:rPr>
          <w:lang w:val="fr-FR"/>
        </w:rPr>
        <w:t>d</w:t>
      </w:r>
      <w:r w:rsidR="00C85FB2" w:rsidRPr="00866D57">
        <w:rPr>
          <w:lang w:val="fr-FR"/>
        </w:rPr>
        <w:t>’</w:t>
      </w:r>
      <w:r w:rsidRPr="00866D57">
        <w:rPr>
          <w:lang w:val="fr-FR"/>
        </w:rPr>
        <w:t>aborder</w:t>
      </w:r>
      <w:r w:rsidRPr="007A5146">
        <w:rPr>
          <w:lang w:val="fr-FR"/>
        </w:rPr>
        <w:t xml:space="preserve"> des questions liées à l</w:t>
      </w:r>
      <w:r w:rsidR="00C85FB2">
        <w:rPr>
          <w:lang w:val="fr-FR"/>
        </w:rPr>
        <w:t>’</w:t>
      </w:r>
      <w:r w:rsidRPr="007A5146">
        <w:rPr>
          <w:lang w:val="fr-FR"/>
        </w:rPr>
        <w:t>emploi, la santé, l</w:t>
      </w:r>
      <w:r w:rsidR="00C85FB2">
        <w:rPr>
          <w:lang w:val="fr-FR"/>
        </w:rPr>
        <w:t>’</w:t>
      </w:r>
      <w:r w:rsidRPr="007A5146">
        <w:rPr>
          <w:lang w:val="fr-FR"/>
        </w:rPr>
        <w:t>éducation, l</w:t>
      </w:r>
      <w:r w:rsidR="00C85FB2">
        <w:rPr>
          <w:lang w:val="fr-FR"/>
        </w:rPr>
        <w:t>’</w:t>
      </w:r>
      <w:r w:rsidRPr="007A5146">
        <w:rPr>
          <w:lang w:val="fr-FR"/>
        </w:rPr>
        <w:t>identité et aux papiers d</w:t>
      </w:r>
      <w:r w:rsidR="00C85FB2">
        <w:rPr>
          <w:lang w:val="fr-FR"/>
        </w:rPr>
        <w:t>’</w:t>
      </w:r>
      <w:r w:rsidRPr="007A5146">
        <w:rPr>
          <w:lang w:val="fr-FR"/>
        </w:rPr>
        <w:t xml:space="preserve">identité. Au niveau national, elle a rencontré </w:t>
      </w:r>
      <w:r w:rsidRPr="00F8404F">
        <w:rPr>
          <w:lang w:val="fr-FR"/>
        </w:rPr>
        <w:t>94</w:t>
      </w:r>
      <w:r w:rsidR="00C85FB2">
        <w:rPr>
          <w:lang w:val="fr-FR"/>
        </w:rPr>
        <w:t> </w:t>
      </w:r>
      <w:r w:rsidRPr="00F8404F">
        <w:rPr>
          <w:lang w:val="fr-FR"/>
        </w:rPr>
        <w:t>524</w:t>
      </w:r>
      <w:r w:rsidR="00C85FB2">
        <w:rPr>
          <w:lang w:val="fr-FR"/>
        </w:rPr>
        <w:t> </w:t>
      </w:r>
      <w:r w:rsidRPr="007A5146">
        <w:rPr>
          <w:lang w:val="fr-FR"/>
        </w:rPr>
        <w:t xml:space="preserve">réfugiés afin de déterminer leurs besoins, informé </w:t>
      </w:r>
      <w:r w:rsidRPr="00F8404F">
        <w:rPr>
          <w:lang w:val="fr-FR"/>
        </w:rPr>
        <w:t>12</w:t>
      </w:r>
      <w:r w:rsidR="00C85FB2">
        <w:rPr>
          <w:lang w:val="fr-FR"/>
        </w:rPr>
        <w:t> </w:t>
      </w:r>
      <w:r w:rsidRPr="00F8404F">
        <w:rPr>
          <w:lang w:val="fr-FR"/>
        </w:rPr>
        <w:t>956</w:t>
      </w:r>
      <w:r w:rsidR="00C85FB2">
        <w:rPr>
          <w:lang w:val="fr-FR"/>
        </w:rPr>
        <w:t> </w:t>
      </w:r>
      <w:r w:rsidRPr="007A5146">
        <w:rPr>
          <w:lang w:val="fr-FR"/>
        </w:rPr>
        <w:t xml:space="preserve">personnes de leurs droits et obligations, et mené à bien </w:t>
      </w:r>
      <w:r w:rsidRPr="00F8404F">
        <w:rPr>
          <w:lang w:val="fr-FR"/>
        </w:rPr>
        <w:t>11</w:t>
      </w:r>
      <w:r w:rsidR="00C85FB2">
        <w:rPr>
          <w:lang w:val="fr-FR"/>
        </w:rPr>
        <w:t> </w:t>
      </w:r>
      <w:r w:rsidRPr="00F8404F">
        <w:rPr>
          <w:lang w:val="fr-FR"/>
        </w:rPr>
        <w:t>767</w:t>
      </w:r>
      <w:r w:rsidR="00C85FB2">
        <w:rPr>
          <w:lang w:val="fr-FR"/>
        </w:rPr>
        <w:t> </w:t>
      </w:r>
      <w:r w:rsidRPr="007A5146">
        <w:rPr>
          <w:lang w:val="fr-FR"/>
        </w:rPr>
        <w:t>procédures d</w:t>
      </w:r>
      <w:r w:rsidR="00C85FB2">
        <w:rPr>
          <w:lang w:val="fr-FR"/>
        </w:rPr>
        <w:t>’</w:t>
      </w:r>
      <w:r w:rsidRPr="007A5146">
        <w:rPr>
          <w:lang w:val="fr-FR"/>
        </w:rPr>
        <w:t xml:space="preserve">assistance sociale et </w:t>
      </w:r>
      <w:r w:rsidRPr="00F8404F">
        <w:rPr>
          <w:lang w:val="fr-FR"/>
        </w:rPr>
        <w:t>4</w:t>
      </w:r>
      <w:r w:rsidR="00C85FB2">
        <w:rPr>
          <w:lang w:val="fr-FR"/>
        </w:rPr>
        <w:t> </w:t>
      </w:r>
      <w:r w:rsidRPr="00F8404F">
        <w:rPr>
          <w:lang w:val="fr-FR"/>
        </w:rPr>
        <w:t>907</w:t>
      </w:r>
      <w:r w:rsidR="00C85FB2">
        <w:rPr>
          <w:lang w:val="fr-FR"/>
        </w:rPr>
        <w:t> </w:t>
      </w:r>
      <w:r w:rsidRPr="007A5146">
        <w:rPr>
          <w:lang w:val="fr-FR"/>
        </w:rPr>
        <w:t>procédures d</w:t>
      </w:r>
      <w:r w:rsidR="00C85FB2">
        <w:rPr>
          <w:lang w:val="fr-FR"/>
        </w:rPr>
        <w:t>’</w:t>
      </w:r>
      <w:r w:rsidRPr="007A5146">
        <w:rPr>
          <w:lang w:val="fr-FR"/>
        </w:rPr>
        <w:t>aide médicale.</w:t>
      </w:r>
    </w:p>
    <w:p w14:paraId="31B0D0ED" w14:textId="5193F671" w:rsidR="007A5146" w:rsidRPr="007A5146" w:rsidRDefault="007A5146" w:rsidP="00866D57">
      <w:pPr>
        <w:pStyle w:val="SingleTxt"/>
        <w:numPr>
          <w:ilvl w:val="0"/>
          <w:numId w:val="23"/>
        </w:numPr>
        <w:spacing w:line="240" w:lineRule="exact"/>
      </w:pPr>
      <w:r w:rsidRPr="007A5146">
        <w:rPr>
          <w:lang w:val="fr-FR"/>
        </w:rPr>
        <w:t>Le pays s</w:t>
      </w:r>
      <w:r w:rsidR="00C85FB2">
        <w:rPr>
          <w:lang w:val="fr-FR"/>
        </w:rPr>
        <w:t>’</w:t>
      </w:r>
      <w:r w:rsidRPr="007A5146">
        <w:rPr>
          <w:lang w:val="fr-FR"/>
        </w:rPr>
        <w:t>est doté d</w:t>
      </w:r>
      <w:r w:rsidR="00C85FB2">
        <w:rPr>
          <w:lang w:val="fr-FR"/>
        </w:rPr>
        <w:t>’</w:t>
      </w:r>
      <w:r w:rsidRPr="007A5146">
        <w:rPr>
          <w:lang w:val="fr-FR"/>
        </w:rPr>
        <w:t>un plan global de prise en charge sanitaire des migrants et migrantes, de lignes directrices pour la prise en charge médicale des enfants et des adolescents dans le contexte de la mobilité humaine (</w:t>
      </w:r>
      <w:r w:rsidRPr="00F8404F">
        <w:rPr>
          <w:lang w:val="fr-FR"/>
        </w:rPr>
        <w:t>2023</w:t>
      </w:r>
      <w:r w:rsidRPr="007A5146">
        <w:rPr>
          <w:lang w:val="fr-FR"/>
        </w:rPr>
        <w:t>), et d</w:t>
      </w:r>
      <w:r w:rsidR="00C85FB2">
        <w:rPr>
          <w:lang w:val="fr-FR"/>
        </w:rPr>
        <w:t>’</w:t>
      </w:r>
      <w:r w:rsidRPr="007A5146">
        <w:rPr>
          <w:lang w:val="fr-FR"/>
        </w:rPr>
        <w:t>un modèle de prise en charge de la santé mentale des migrantes et des femmes en situation de crise (</w:t>
      </w:r>
      <w:r w:rsidRPr="00F8404F">
        <w:rPr>
          <w:lang w:val="fr-FR"/>
        </w:rPr>
        <w:t>2023</w:t>
      </w:r>
      <w:r w:rsidRPr="007A5146">
        <w:rPr>
          <w:lang w:val="fr-FR"/>
        </w:rPr>
        <w:t>).</w:t>
      </w:r>
    </w:p>
    <w:p w14:paraId="674BD642" w14:textId="34ABA84D" w:rsidR="007A5146" w:rsidRPr="007A5146" w:rsidRDefault="007A5146" w:rsidP="00866D57">
      <w:pPr>
        <w:pStyle w:val="SingleTxt"/>
        <w:numPr>
          <w:ilvl w:val="0"/>
          <w:numId w:val="23"/>
        </w:numPr>
        <w:spacing w:line="240" w:lineRule="exact"/>
      </w:pPr>
      <w:r w:rsidRPr="007A5146">
        <w:rPr>
          <w:lang w:val="fr-FR"/>
        </w:rPr>
        <w:t xml:space="preserve">En septembre </w:t>
      </w:r>
      <w:r w:rsidRPr="00F8404F">
        <w:rPr>
          <w:lang w:val="fr-FR"/>
        </w:rPr>
        <w:t>2024</w:t>
      </w:r>
      <w:r w:rsidRPr="007A5146">
        <w:rPr>
          <w:lang w:val="fr-FR"/>
        </w:rPr>
        <w:t>, le Ministère des affaires étrangères et ONU-Femmes au Mexique ont signé un protocole d</w:t>
      </w:r>
      <w:r w:rsidR="00C85FB2">
        <w:rPr>
          <w:lang w:val="fr-FR"/>
        </w:rPr>
        <w:t>’</w:t>
      </w:r>
      <w:r w:rsidRPr="007A5146">
        <w:rPr>
          <w:lang w:val="fr-FR"/>
        </w:rPr>
        <w:t xml:space="preserve">accord pour tenir systématiquement compte des questions de genre et élargir la prise en charge des besoins des femmes, des adolescentes et des filles en situation de mobilité, dans toute leur diversité. </w:t>
      </w:r>
    </w:p>
    <w:p w14:paraId="63678AB9" w14:textId="2D761E2C" w:rsidR="007A5146" w:rsidRPr="007A5146" w:rsidRDefault="007A5146" w:rsidP="00866D57">
      <w:pPr>
        <w:pStyle w:val="SingleTxt"/>
        <w:numPr>
          <w:ilvl w:val="0"/>
          <w:numId w:val="23"/>
        </w:numPr>
        <w:spacing w:line="240" w:lineRule="exact"/>
      </w:pPr>
      <w:r w:rsidRPr="007A5146">
        <w:rPr>
          <w:lang w:val="fr-FR"/>
        </w:rPr>
        <w:t>Banco del</w:t>
      </w:r>
      <w:r w:rsidR="00C85FB2">
        <w:rPr>
          <w:lang w:val="fr-FR"/>
        </w:rPr>
        <w:t> </w:t>
      </w:r>
      <w:r w:rsidRPr="007A5146">
        <w:rPr>
          <w:lang w:val="fr-FR"/>
        </w:rPr>
        <w:t xml:space="preserve">Bienestar a autorisé les migrants (à condition </w:t>
      </w:r>
      <w:r w:rsidR="00376D9B" w:rsidRPr="007A5146">
        <w:rPr>
          <w:lang w:val="fr-FR"/>
        </w:rPr>
        <w:t>qu</w:t>
      </w:r>
      <w:r w:rsidR="00376D9B">
        <w:rPr>
          <w:lang w:val="fr-FR"/>
        </w:rPr>
        <w:t>’</w:t>
      </w:r>
      <w:r w:rsidR="00376D9B" w:rsidRPr="007A5146">
        <w:rPr>
          <w:lang w:val="fr-FR"/>
        </w:rPr>
        <w:t>ils détiennent</w:t>
      </w:r>
      <w:r w:rsidRPr="007A5146">
        <w:rPr>
          <w:lang w:val="fr-FR"/>
        </w:rPr>
        <w:t xml:space="preserve"> un </w:t>
      </w:r>
      <w:r w:rsidRPr="00866D57">
        <w:rPr>
          <w:lang w:val="fr-FR"/>
        </w:rPr>
        <w:t>certificat</w:t>
      </w:r>
      <w:r w:rsidRPr="007A5146">
        <w:rPr>
          <w:lang w:val="fr-FR"/>
        </w:rPr>
        <w:t xml:space="preserve"> délivré par l</w:t>
      </w:r>
      <w:r w:rsidR="00C85FB2">
        <w:rPr>
          <w:lang w:val="fr-FR"/>
        </w:rPr>
        <w:t>’</w:t>
      </w:r>
      <w:r w:rsidRPr="007A5146">
        <w:rPr>
          <w:lang w:val="fr-FR"/>
        </w:rPr>
        <w:t>INAMI) et les réfugiés (à condition qu</w:t>
      </w:r>
      <w:r w:rsidR="00C85FB2">
        <w:rPr>
          <w:lang w:val="fr-FR"/>
        </w:rPr>
        <w:t>’</w:t>
      </w:r>
      <w:r w:rsidRPr="007A5146">
        <w:rPr>
          <w:lang w:val="fr-FR"/>
        </w:rPr>
        <w:t>il</w:t>
      </w:r>
      <w:r w:rsidR="00376D9B">
        <w:rPr>
          <w:lang w:val="fr-FR"/>
        </w:rPr>
        <w:t>s</w:t>
      </w:r>
      <w:r w:rsidRPr="007A5146">
        <w:rPr>
          <w:lang w:val="fr-FR"/>
        </w:rPr>
        <w:t xml:space="preserve"> détiennent un certificat de la COMAR attestant de leur statut de réfugié) à ouvrir un compte bancaire. Mise en œuvre en coordination avec le Ministère du travail, cette mesure leur permet d</w:t>
      </w:r>
      <w:r w:rsidR="00C85FB2">
        <w:rPr>
          <w:lang w:val="fr-FR"/>
        </w:rPr>
        <w:t>’</w:t>
      </w:r>
      <w:r w:rsidRPr="007A5146">
        <w:rPr>
          <w:lang w:val="fr-FR"/>
        </w:rPr>
        <w:t>accéder à un emploi formel rémunéré.</w:t>
      </w:r>
    </w:p>
    <w:p w14:paraId="1641D8DD" w14:textId="72C3EE12" w:rsidR="007A5146" w:rsidRPr="007A5146" w:rsidRDefault="007A5146" w:rsidP="00866D57">
      <w:pPr>
        <w:pStyle w:val="SingleTxt"/>
        <w:numPr>
          <w:ilvl w:val="0"/>
          <w:numId w:val="23"/>
        </w:numPr>
        <w:spacing w:line="240" w:lineRule="exact"/>
      </w:pPr>
      <w:r w:rsidRPr="007A5146">
        <w:rPr>
          <w:lang w:val="fr-FR"/>
        </w:rPr>
        <w:t>Les mesures prises par le Ministère des affaires étrangères pour venir en aide aux femmes, adolescentes et filles mexicaines migrantes à l</w:t>
      </w:r>
      <w:r w:rsidR="00C85FB2">
        <w:rPr>
          <w:lang w:val="fr-FR"/>
        </w:rPr>
        <w:t>’</w:t>
      </w:r>
      <w:r w:rsidRPr="007A5146">
        <w:rPr>
          <w:lang w:val="fr-FR"/>
        </w:rPr>
        <w:t>étranger figurent à l</w:t>
      </w:r>
      <w:r w:rsidR="00C85FB2">
        <w:rPr>
          <w:lang w:val="fr-FR"/>
        </w:rPr>
        <w:t>’</w:t>
      </w:r>
      <w:r w:rsidRPr="007A5146">
        <w:rPr>
          <w:lang w:val="fr-FR"/>
        </w:rPr>
        <w:t>annexe</w:t>
      </w:r>
      <w:r w:rsidR="00C85FB2">
        <w:rPr>
          <w:lang w:val="fr-FR"/>
        </w:rPr>
        <w:t> </w:t>
      </w:r>
      <w:r w:rsidRPr="00F8404F">
        <w:rPr>
          <w:lang w:val="fr-FR"/>
        </w:rPr>
        <w:t>1</w:t>
      </w:r>
      <w:r w:rsidRPr="007A5146">
        <w:rPr>
          <w:lang w:val="fr-FR"/>
        </w:rPr>
        <w:t>-M.</w:t>
      </w:r>
    </w:p>
    <w:p w14:paraId="5F2DB6B1" w14:textId="77777777" w:rsidR="00866D57" w:rsidRPr="00F8404F" w:rsidRDefault="00866D57" w:rsidP="00866D57">
      <w:pPr>
        <w:pStyle w:val="SingleTxt"/>
        <w:spacing w:after="0" w:line="120" w:lineRule="exact"/>
        <w:rPr>
          <w:b/>
          <w:sz w:val="10"/>
          <w:lang w:val="fr-FR"/>
        </w:rPr>
      </w:pPr>
    </w:p>
    <w:p w14:paraId="77296136" w14:textId="78B8A8B9" w:rsidR="007A5146" w:rsidRPr="00F8404F" w:rsidRDefault="007A5146" w:rsidP="00866D57">
      <w:pPr>
        <w:pStyle w:val="H23"/>
      </w:pPr>
      <w:r w:rsidRPr="00F8404F">
        <w:rPr>
          <w:lang w:val="fr-CA"/>
        </w:rPr>
        <w:tab/>
      </w:r>
      <w:r w:rsidRPr="00F8404F">
        <w:rPr>
          <w:lang w:val="fr-CA"/>
        </w:rPr>
        <w:tab/>
      </w:r>
      <w:r w:rsidRPr="00F8404F">
        <w:t>20</w:t>
      </w:r>
      <w:r w:rsidR="00C85FB2" w:rsidRPr="00F8404F">
        <w:t> </w:t>
      </w:r>
      <w:r w:rsidRPr="00F8404F">
        <w:t>d)</w:t>
      </w:r>
    </w:p>
    <w:p w14:paraId="198DC6F4" w14:textId="77777777" w:rsidR="00866D57" w:rsidRPr="00866D57" w:rsidRDefault="00866D57" w:rsidP="00866D57">
      <w:pPr>
        <w:pStyle w:val="SingleTxt"/>
        <w:spacing w:after="0" w:line="120" w:lineRule="exact"/>
        <w:rPr>
          <w:sz w:val="10"/>
          <w:lang w:val="en-US"/>
        </w:rPr>
      </w:pPr>
    </w:p>
    <w:p w14:paraId="09834709" w14:textId="77777777" w:rsidR="007A5146" w:rsidRPr="007A5146" w:rsidRDefault="007A5146" w:rsidP="00866D57">
      <w:pPr>
        <w:pStyle w:val="SingleTxt"/>
        <w:numPr>
          <w:ilvl w:val="0"/>
          <w:numId w:val="23"/>
        </w:numPr>
        <w:spacing w:line="240" w:lineRule="exact"/>
      </w:pPr>
      <w:r w:rsidRPr="007A5146">
        <w:rPr>
          <w:lang w:val="fr-FR"/>
        </w:rPr>
        <w:t>Dans le cadre du programme PROIGUALDAD, le pays mène des interventions en faveur des migrantes dans les domaines de la santé, de la lutte contre la violence, et de la paix et de la sécurité.</w:t>
      </w:r>
    </w:p>
    <w:p w14:paraId="0C48E5D6" w14:textId="158D7889" w:rsidR="007A5146" w:rsidRPr="007A5146" w:rsidRDefault="007A5146" w:rsidP="00866D57">
      <w:pPr>
        <w:pStyle w:val="SingleTxt"/>
        <w:numPr>
          <w:ilvl w:val="0"/>
          <w:numId w:val="23"/>
        </w:numPr>
        <w:spacing w:line="240" w:lineRule="exact"/>
      </w:pPr>
      <w:r w:rsidRPr="00866D57">
        <w:rPr>
          <w:lang w:val="fr-FR"/>
        </w:rPr>
        <w:t>Dans</w:t>
      </w:r>
      <w:r w:rsidRPr="007A5146">
        <w:rPr>
          <w:lang w:val="fr-FR"/>
        </w:rPr>
        <w:t xml:space="preserve"> les rapports sur la réalisation des objectifs du Pacte mondial sur les migrations qu</w:t>
      </w:r>
      <w:r w:rsidR="00C85FB2">
        <w:rPr>
          <w:lang w:val="fr-FR"/>
        </w:rPr>
        <w:t>’</w:t>
      </w:r>
      <w:r w:rsidRPr="007A5146">
        <w:rPr>
          <w:lang w:val="fr-FR"/>
        </w:rPr>
        <w:t xml:space="preserve">il établit chaque année, le Mexique a recensé </w:t>
      </w:r>
      <w:r w:rsidRPr="00F8404F">
        <w:rPr>
          <w:lang w:val="fr-FR"/>
        </w:rPr>
        <w:t>356</w:t>
      </w:r>
      <w:r w:rsidR="00C85FB2">
        <w:rPr>
          <w:lang w:val="fr-FR"/>
        </w:rPr>
        <w:t> </w:t>
      </w:r>
      <w:r w:rsidRPr="007A5146">
        <w:rPr>
          <w:lang w:val="fr-FR"/>
        </w:rPr>
        <w:t xml:space="preserve">mesures, programmes et politiques en faveur de la population migrante, dont </w:t>
      </w:r>
      <w:r w:rsidRPr="00F8404F">
        <w:rPr>
          <w:lang w:val="fr-FR"/>
        </w:rPr>
        <w:t>23</w:t>
      </w:r>
      <w:r w:rsidRPr="007A5146">
        <w:rPr>
          <w:lang w:val="fr-FR"/>
        </w:rPr>
        <w:t> % visent en particulier les femmes, les filles et les adolescentes.</w:t>
      </w:r>
    </w:p>
    <w:p w14:paraId="63A5F3BE" w14:textId="16D22497" w:rsidR="007A5146" w:rsidRPr="007A5146" w:rsidRDefault="007A5146" w:rsidP="00866D57">
      <w:pPr>
        <w:pStyle w:val="SingleTxt"/>
        <w:numPr>
          <w:ilvl w:val="0"/>
          <w:numId w:val="23"/>
        </w:numPr>
        <w:spacing w:line="240" w:lineRule="exact"/>
      </w:pPr>
      <w:r w:rsidRPr="007A5146">
        <w:rPr>
          <w:lang w:val="fr-FR"/>
        </w:rPr>
        <w:t xml:space="preserve">Le </w:t>
      </w:r>
      <w:r w:rsidRPr="00866D57">
        <w:rPr>
          <w:lang w:val="fr-FR"/>
        </w:rPr>
        <w:t>pays</w:t>
      </w:r>
      <w:r w:rsidRPr="007A5146">
        <w:rPr>
          <w:lang w:val="fr-FR"/>
        </w:rPr>
        <w:t xml:space="preserve"> s</w:t>
      </w:r>
      <w:r w:rsidR="00C85FB2">
        <w:rPr>
          <w:lang w:val="fr-FR"/>
        </w:rPr>
        <w:t>’</w:t>
      </w:r>
      <w:r w:rsidRPr="007A5146">
        <w:rPr>
          <w:lang w:val="fr-FR"/>
        </w:rPr>
        <w:t>est doté des mécanismes ci-après pour garantir l</w:t>
      </w:r>
      <w:r w:rsidR="00C85FB2">
        <w:rPr>
          <w:lang w:val="fr-FR"/>
        </w:rPr>
        <w:t>’</w:t>
      </w:r>
      <w:r w:rsidRPr="007A5146">
        <w:rPr>
          <w:lang w:val="fr-FR"/>
        </w:rPr>
        <w:t>accès à l</w:t>
      </w:r>
      <w:r w:rsidR="00C85FB2">
        <w:rPr>
          <w:lang w:val="fr-FR"/>
        </w:rPr>
        <w:t>’</w:t>
      </w:r>
      <w:r w:rsidRPr="007A5146">
        <w:rPr>
          <w:lang w:val="fr-FR"/>
        </w:rPr>
        <w:t>éducation des enfants et des adolescents en situation de mobilité : le programme sectoriel pour l</w:t>
      </w:r>
      <w:r w:rsidR="00C85FB2">
        <w:rPr>
          <w:lang w:val="fr-FR"/>
        </w:rPr>
        <w:t>’</w:t>
      </w:r>
      <w:r w:rsidRPr="007A5146">
        <w:rPr>
          <w:lang w:val="fr-FR"/>
        </w:rPr>
        <w:t>éducation</w:t>
      </w:r>
      <w:r w:rsidR="00C85FB2">
        <w:rPr>
          <w:lang w:val="fr-FR"/>
        </w:rPr>
        <w:t> </w:t>
      </w:r>
      <w:r w:rsidRPr="00F8404F">
        <w:rPr>
          <w:lang w:val="fr-FR"/>
        </w:rPr>
        <w:t>2020</w:t>
      </w:r>
      <w:r w:rsidRPr="007A5146">
        <w:rPr>
          <w:lang w:val="fr-FR"/>
        </w:rPr>
        <w:t>-</w:t>
      </w:r>
      <w:r w:rsidRPr="00F8404F">
        <w:rPr>
          <w:lang w:val="fr-FR"/>
        </w:rPr>
        <w:t>2024</w:t>
      </w:r>
      <w:r w:rsidRPr="007A5146">
        <w:rPr>
          <w:lang w:val="fr-FR"/>
        </w:rPr>
        <w:t>, le protocole pour l</w:t>
      </w:r>
      <w:r w:rsidR="00C85FB2">
        <w:rPr>
          <w:lang w:val="fr-FR"/>
        </w:rPr>
        <w:t>’</w:t>
      </w:r>
      <w:r w:rsidRPr="007A5146">
        <w:rPr>
          <w:lang w:val="fr-FR"/>
        </w:rPr>
        <w:t xml:space="preserve">accès des enfants et adolescents migrants </w:t>
      </w:r>
      <w:r w:rsidRPr="007A5146">
        <w:rPr>
          <w:lang w:val="fr-FR"/>
        </w:rPr>
        <w:lastRenderedPageBreak/>
        <w:t>à l</w:t>
      </w:r>
      <w:r w:rsidR="00C85FB2">
        <w:rPr>
          <w:lang w:val="fr-FR"/>
        </w:rPr>
        <w:t>’</w:t>
      </w:r>
      <w:r w:rsidRPr="007A5146">
        <w:rPr>
          <w:lang w:val="fr-FR"/>
        </w:rPr>
        <w:t>éducation de base au Mexique, et le programme communautaire d</w:t>
      </w:r>
      <w:r w:rsidR="00C85FB2">
        <w:rPr>
          <w:lang w:val="fr-FR"/>
        </w:rPr>
        <w:t>’</w:t>
      </w:r>
      <w:r w:rsidRPr="007A5146">
        <w:rPr>
          <w:lang w:val="fr-FR"/>
        </w:rPr>
        <w:t>éducation préscolaire et fondamentale.</w:t>
      </w:r>
    </w:p>
    <w:p w14:paraId="7084B848" w14:textId="5E41A7AD"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avril </w:t>
      </w:r>
      <w:r w:rsidRPr="00F8404F">
        <w:rPr>
          <w:lang w:val="fr-FR"/>
        </w:rPr>
        <w:t>2024</w:t>
      </w:r>
      <w:r w:rsidRPr="007A5146">
        <w:rPr>
          <w:lang w:val="fr-FR"/>
        </w:rPr>
        <w:t>, dans le cadre de la stratégie globale de prise en charge des migrants et migrantes, le Ministère de l</w:t>
      </w:r>
      <w:r w:rsidR="00C85FB2">
        <w:rPr>
          <w:lang w:val="fr-FR"/>
        </w:rPr>
        <w:t>’</w:t>
      </w:r>
      <w:r w:rsidRPr="007A5146">
        <w:rPr>
          <w:lang w:val="fr-FR"/>
        </w:rPr>
        <w:t xml:space="preserve">éducation a accru de </w:t>
      </w:r>
      <w:r w:rsidRPr="00F8404F">
        <w:rPr>
          <w:lang w:val="fr-FR"/>
        </w:rPr>
        <w:t>31</w:t>
      </w:r>
      <w:r w:rsidRPr="007A5146">
        <w:rPr>
          <w:lang w:val="fr-FR"/>
        </w:rPr>
        <w:t> % l</w:t>
      </w:r>
      <w:r w:rsidR="00C85FB2">
        <w:rPr>
          <w:lang w:val="fr-FR"/>
        </w:rPr>
        <w:t>’</w:t>
      </w:r>
      <w:r w:rsidRPr="007A5146">
        <w:rPr>
          <w:lang w:val="fr-FR"/>
        </w:rPr>
        <w:t xml:space="preserve">accompagnement éducatif des élèves de maternelles et de primaire scolarisés dans des communautés de migrants, et le budget alloué a augmenté de </w:t>
      </w:r>
      <w:r w:rsidRPr="00F8404F">
        <w:rPr>
          <w:lang w:val="fr-FR"/>
        </w:rPr>
        <w:t>17</w:t>
      </w:r>
      <w:r w:rsidRPr="007A5146">
        <w:rPr>
          <w:lang w:val="fr-FR"/>
        </w:rPr>
        <w:t xml:space="preserve"> %. Ces services éducatifs sont fournis dans </w:t>
      </w:r>
      <w:r w:rsidRPr="00F8404F">
        <w:rPr>
          <w:lang w:val="fr-FR"/>
        </w:rPr>
        <w:t>13</w:t>
      </w:r>
      <w:r w:rsidR="00C85FB2">
        <w:rPr>
          <w:lang w:val="fr-FR"/>
        </w:rPr>
        <w:t> </w:t>
      </w:r>
      <w:r w:rsidRPr="007A5146">
        <w:rPr>
          <w:lang w:val="fr-FR"/>
        </w:rPr>
        <w:t xml:space="preserve">États fédérés et </w:t>
      </w:r>
      <w:r w:rsidRPr="00F8404F">
        <w:rPr>
          <w:lang w:val="fr-FR"/>
        </w:rPr>
        <w:t>13</w:t>
      </w:r>
      <w:r w:rsidR="00C85FB2">
        <w:rPr>
          <w:lang w:val="fr-FR"/>
        </w:rPr>
        <w:t> </w:t>
      </w:r>
      <w:r w:rsidRPr="007A5146">
        <w:rPr>
          <w:lang w:val="fr-FR"/>
        </w:rPr>
        <w:t xml:space="preserve">zones agricoles où travaillent des migrants et migrantes, et en avril </w:t>
      </w:r>
      <w:r w:rsidRPr="00F8404F">
        <w:rPr>
          <w:lang w:val="fr-FR"/>
        </w:rPr>
        <w:t>2024</w:t>
      </w:r>
      <w:r w:rsidRPr="007A5146">
        <w:rPr>
          <w:lang w:val="fr-FR"/>
        </w:rPr>
        <w:t xml:space="preserve">, </w:t>
      </w:r>
      <w:r w:rsidRPr="00F8404F">
        <w:rPr>
          <w:lang w:val="fr-FR"/>
        </w:rPr>
        <w:t>4</w:t>
      </w:r>
      <w:r w:rsidR="00C85FB2">
        <w:rPr>
          <w:lang w:val="fr-FR"/>
        </w:rPr>
        <w:t> </w:t>
      </w:r>
      <w:r w:rsidRPr="00F8404F">
        <w:rPr>
          <w:lang w:val="fr-FR"/>
        </w:rPr>
        <w:t>957</w:t>
      </w:r>
      <w:r w:rsidR="00C85FB2">
        <w:rPr>
          <w:lang w:val="fr-FR"/>
        </w:rPr>
        <w:t> </w:t>
      </w:r>
      <w:r w:rsidRPr="007A5146">
        <w:rPr>
          <w:lang w:val="fr-FR"/>
        </w:rPr>
        <w:t xml:space="preserve">enfants et adolescents, dont </w:t>
      </w:r>
      <w:r w:rsidRPr="00F8404F">
        <w:rPr>
          <w:lang w:val="fr-FR"/>
        </w:rPr>
        <w:t>49</w:t>
      </w:r>
      <w:r w:rsidRPr="007A5146">
        <w:rPr>
          <w:lang w:val="fr-FR"/>
        </w:rPr>
        <w:t> % de filles, en avaient bénéficié.</w:t>
      </w:r>
    </w:p>
    <w:p w14:paraId="2E9E9074" w14:textId="0A5DDE29" w:rsidR="007A5146" w:rsidRPr="007A5146" w:rsidRDefault="007A5146" w:rsidP="00866D57">
      <w:pPr>
        <w:pStyle w:val="SingleTxt"/>
        <w:numPr>
          <w:ilvl w:val="0"/>
          <w:numId w:val="23"/>
        </w:numPr>
        <w:spacing w:line="240" w:lineRule="exact"/>
      </w:pPr>
      <w:r w:rsidRPr="007A5146">
        <w:rPr>
          <w:lang w:val="fr-FR"/>
        </w:rPr>
        <w:t xml:space="preserve">En mai </w:t>
      </w:r>
      <w:r w:rsidRPr="00F8404F">
        <w:rPr>
          <w:lang w:val="fr-FR"/>
        </w:rPr>
        <w:t>2023</w:t>
      </w:r>
      <w:r w:rsidRPr="007A5146">
        <w:rPr>
          <w:lang w:val="fr-FR"/>
        </w:rPr>
        <w:t>, le Ministère de l</w:t>
      </w:r>
      <w:r w:rsidR="00C85FB2">
        <w:rPr>
          <w:lang w:val="fr-FR"/>
        </w:rPr>
        <w:t>’</w:t>
      </w:r>
      <w:r w:rsidRPr="007A5146">
        <w:rPr>
          <w:lang w:val="fr-FR"/>
        </w:rPr>
        <w:t>éducation, en coordination avec l</w:t>
      </w:r>
      <w:r w:rsidR="00C85FB2">
        <w:rPr>
          <w:lang w:val="fr-FR"/>
        </w:rPr>
        <w:t>’</w:t>
      </w:r>
      <w:r w:rsidRPr="007A5146">
        <w:rPr>
          <w:lang w:val="fr-FR"/>
        </w:rPr>
        <w:t>UNICEF, a présenté un rapport sur les enfants en situation de mobilité et les obstacles à leur éducation.</w:t>
      </w:r>
    </w:p>
    <w:p w14:paraId="13AFD2B9" w14:textId="77777777" w:rsidR="00866D57" w:rsidRPr="00F8404F" w:rsidRDefault="00866D57" w:rsidP="00866D57">
      <w:pPr>
        <w:pStyle w:val="SingleTxt"/>
        <w:spacing w:after="0" w:line="120" w:lineRule="exact"/>
        <w:rPr>
          <w:b/>
          <w:sz w:val="10"/>
          <w:lang w:val="fr-FR"/>
        </w:rPr>
      </w:pPr>
    </w:p>
    <w:p w14:paraId="14187401" w14:textId="7F6D0042" w:rsidR="007A5146" w:rsidRPr="00F8404F" w:rsidRDefault="007A5146" w:rsidP="00866D57">
      <w:pPr>
        <w:pStyle w:val="H23"/>
      </w:pPr>
      <w:r w:rsidRPr="00F8404F">
        <w:rPr>
          <w:lang w:val="fr-CA"/>
        </w:rPr>
        <w:tab/>
      </w:r>
      <w:r w:rsidRPr="00F8404F">
        <w:rPr>
          <w:lang w:val="fr-CA"/>
        </w:rPr>
        <w:tab/>
      </w:r>
      <w:r w:rsidRPr="00F8404F">
        <w:t>20 e)</w:t>
      </w:r>
    </w:p>
    <w:p w14:paraId="6CA60A35" w14:textId="77777777" w:rsidR="00866D57" w:rsidRPr="00866D57" w:rsidRDefault="00866D57" w:rsidP="00866D57">
      <w:pPr>
        <w:pStyle w:val="SingleTxt"/>
        <w:spacing w:after="0" w:line="120" w:lineRule="exact"/>
        <w:rPr>
          <w:sz w:val="10"/>
          <w:lang w:val="en-US"/>
        </w:rPr>
      </w:pPr>
    </w:p>
    <w:p w14:paraId="0927173E" w14:textId="7777777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2019</w:t>
      </w:r>
      <w:r w:rsidRPr="007A5146">
        <w:rPr>
          <w:lang w:val="fr-FR"/>
        </w:rPr>
        <w:t xml:space="preserve">, la CIAIMM a été créé dans le cadre du renforcement institutionnel de la prise en charge des questions de mobilité. </w:t>
      </w:r>
    </w:p>
    <w:p w14:paraId="3BB366F0" w14:textId="46222DD4" w:rsidR="007A5146" w:rsidRPr="007A5146" w:rsidRDefault="007A5146" w:rsidP="00866D57">
      <w:pPr>
        <w:pStyle w:val="SingleTxt"/>
        <w:numPr>
          <w:ilvl w:val="0"/>
          <w:numId w:val="23"/>
        </w:numPr>
        <w:spacing w:line="240" w:lineRule="exact"/>
      </w:pPr>
      <w:r w:rsidRPr="007A5146">
        <w:rPr>
          <w:lang w:val="fr-FR"/>
        </w:rPr>
        <w:t>Le CEAV mène des actions en tenant compte d</w:t>
      </w:r>
      <w:r w:rsidR="00C85FB2">
        <w:rPr>
          <w:lang w:val="fr-FR"/>
        </w:rPr>
        <w:t>’</w:t>
      </w:r>
      <w:r w:rsidRPr="007A5146">
        <w:rPr>
          <w:lang w:val="fr-FR"/>
        </w:rPr>
        <w:t>une perspective de genre et fournit des services aux femmes et aux filles migrantes, qu</w:t>
      </w:r>
      <w:r w:rsidR="00C85FB2">
        <w:rPr>
          <w:lang w:val="fr-FR"/>
        </w:rPr>
        <w:t>’</w:t>
      </w:r>
      <w:r w:rsidRPr="007A5146">
        <w:rPr>
          <w:lang w:val="fr-FR"/>
        </w:rPr>
        <w:t>elles soient mexicaines ou étrangères, qui sont en transit vers les États-Unis, afin de les prémunir de tout type d</w:t>
      </w:r>
      <w:r w:rsidR="00C85FB2">
        <w:rPr>
          <w:lang w:val="fr-FR"/>
        </w:rPr>
        <w:t>’</w:t>
      </w:r>
      <w:r w:rsidRPr="007A5146">
        <w:rPr>
          <w:lang w:val="fr-FR"/>
        </w:rPr>
        <w:t>infraction.</w:t>
      </w:r>
    </w:p>
    <w:p w14:paraId="6C80CE9D" w14:textId="21FF0D00" w:rsidR="007A5146" w:rsidRPr="007A5146" w:rsidRDefault="007A5146" w:rsidP="00866D57">
      <w:pPr>
        <w:pStyle w:val="SingleTxt"/>
        <w:numPr>
          <w:ilvl w:val="0"/>
          <w:numId w:val="23"/>
        </w:numPr>
        <w:spacing w:line="240" w:lineRule="exact"/>
      </w:pPr>
      <w:r w:rsidRPr="007A5146">
        <w:rPr>
          <w:lang w:val="fr-FR"/>
        </w:rPr>
        <w:t>Dans les États de transit, les institutions de défense des droits des femmes mènent des campagnes de prévention et de sensibilisation auprès des migrantes et des travailleuses journalières, en privilégiant les zones fortement marginalisées et en s</w:t>
      </w:r>
      <w:r w:rsidR="00C85FB2">
        <w:rPr>
          <w:lang w:val="fr-FR"/>
        </w:rPr>
        <w:t>’</w:t>
      </w:r>
      <w:r w:rsidRPr="007A5146">
        <w:rPr>
          <w:lang w:val="fr-FR"/>
        </w:rPr>
        <w:t>assurant de disposer d</w:t>
      </w:r>
      <w:r w:rsidR="00C85FB2">
        <w:rPr>
          <w:lang w:val="fr-FR"/>
        </w:rPr>
        <w:t>’</w:t>
      </w:r>
      <w:r w:rsidRPr="007A5146">
        <w:rPr>
          <w:lang w:val="fr-FR"/>
        </w:rPr>
        <w:t xml:space="preserve">interprètes et de canaux adaptés. </w:t>
      </w:r>
    </w:p>
    <w:p w14:paraId="24835D8A" w14:textId="6D6EFB5C"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INAMI, l</w:t>
      </w:r>
      <w:r w:rsidR="00C85FB2">
        <w:rPr>
          <w:lang w:val="fr-FR"/>
        </w:rPr>
        <w:t>’</w:t>
      </w:r>
      <w:r w:rsidRPr="007A5146">
        <w:rPr>
          <w:lang w:val="fr-FR"/>
        </w:rPr>
        <w:t xml:space="preserve">INMUJERES et ONU-Femmes ont élaboré plusieurs messages de </w:t>
      </w:r>
      <w:r w:rsidRPr="00866D57">
        <w:rPr>
          <w:lang w:val="fr-FR"/>
        </w:rPr>
        <w:t>prévention</w:t>
      </w:r>
      <w:r w:rsidRPr="007A5146">
        <w:rPr>
          <w:lang w:val="fr-FR"/>
        </w:rPr>
        <w:t xml:space="preserve"> à l</w:t>
      </w:r>
      <w:r w:rsidR="00C85FB2">
        <w:rPr>
          <w:lang w:val="fr-FR"/>
        </w:rPr>
        <w:t>’</w:t>
      </w:r>
      <w:r w:rsidRPr="007A5146">
        <w:rPr>
          <w:lang w:val="fr-FR"/>
        </w:rPr>
        <w:t>intention des migrantes afin de les sensibiliser aux risques qu</w:t>
      </w:r>
      <w:r w:rsidR="00C85FB2">
        <w:rPr>
          <w:lang w:val="fr-FR"/>
        </w:rPr>
        <w:t>’</w:t>
      </w:r>
      <w:r w:rsidRPr="007A5146">
        <w:rPr>
          <w:lang w:val="fr-FR"/>
        </w:rPr>
        <w:t xml:space="preserve">elles encourent dans le cadre de leur mobilité. </w:t>
      </w:r>
    </w:p>
    <w:p w14:paraId="5EA83E63" w14:textId="72C8D1C3" w:rsidR="007A5146" w:rsidRPr="007A5146" w:rsidRDefault="007A5146" w:rsidP="00866D57">
      <w:pPr>
        <w:pStyle w:val="SingleTxt"/>
        <w:numPr>
          <w:ilvl w:val="0"/>
          <w:numId w:val="23"/>
        </w:numPr>
        <w:spacing w:line="240" w:lineRule="exact"/>
      </w:pPr>
      <w:r w:rsidRPr="007A5146">
        <w:rPr>
          <w:lang w:val="fr-FR"/>
        </w:rPr>
        <w:t>En coordination avec l</w:t>
      </w:r>
      <w:r w:rsidR="00C85FB2">
        <w:rPr>
          <w:lang w:val="fr-FR"/>
        </w:rPr>
        <w:t>’</w:t>
      </w:r>
      <w:r w:rsidRPr="007A5146">
        <w:rPr>
          <w:lang w:val="fr-FR"/>
        </w:rPr>
        <w:t>INAMI, le Ministère de l</w:t>
      </w:r>
      <w:r w:rsidR="00C85FB2">
        <w:rPr>
          <w:lang w:val="fr-FR"/>
        </w:rPr>
        <w:t>’</w:t>
      </w:r>
      <w:r w:rsidRPr="007A5146">
        <w:rPr>
          <w:lang w:val="fr-FR"/>
        </w:rPr>
        <w:t xml:space="preserve">intérieur a conçu du matériel </w:t>
      </w:r>
      <w:r w:rsidRPr="00866D57">
        <w:rPr>
          <w:lang w:val="fr-FR"/>
        </w:rPr>
        <w:t>graphique</w:t>
      </w:r>
      <w:r w:rsidRPr="007A5146">
        <w:rPr>
          <w:lang w:val="fr-FR"/>
        </w:rPr>
        <w:t xml:space="preserve"> pour promouvoir les droits des personnes déplacées et des enfants et adolescents en situation de mobilité. </w:t>
      </w:r>
    </w:p>
    <w:p w14:paraId="776E5233" w14:textId="52BBC31E" w:rsidR="007A5146" w:rsidRPr="007A5146" w:rsidRDefault="007A5146" w:rsidP="00866D57">
      <w:pPr>
        <w:pStyle w:val="SingleTxt"/>
        <w:numPr>
          <w:ilvl w:val="0"/>
          <w:numId w:val="23"/>
        </w:numPr>
        <w:spacing w:line="240" w:lineRule="exact"/>
      </w:pPr>
      <w:r w:rsidRPr="007A5146">
        <w:rPr>
          <w:lang w:val="fr-FR"/>
        </w:rPr>
        <w:t xml:space="preserve">Parmi les mécanismes disponibles pour les migrantes victimes présumées de </w:t>
      </w:r>
      <w:r w:rsidRPr="00866D57">
        <w:rPr>
          <w:lang w:val="fr-FR"/>
        </w:rPr>
        <w:t>violence</w:t>
      </w:r>
      <w:r w:rsidRPr="007A5146">
        <w:rPr>
          <w:lang w:val="fr-FR"/>
        </w:rPr>
        <w:t xml:space="preserve"> fondée sur le genre ou de tout autre infraction, on peut citer : la norme</w:t>
      </w:r>
      <w:r w:rsidR="00C85FB2">
        <w:rPr>
          <w:lang w:val="fr-FR"/>
        </w:rPr>
        <w:t> </w:t>
      </w:r>
      <w:r w:rsidRPr="00F8404F">
        <w:rPr>
          <w:lang w:val="fr-FR"/>
        </w:rPr>
        <w:t>1425</w:t>
      </w:r>
      <w:r w:rsidRPr="007A5146">
        <w:rPr>
          <w:lang w:val="fr-FR"/>
        </w:rPr>
        <w:t xml:space="preserve"> relative aux compétences attendues des agents de l</w:t>
      </w:r>
      <w:r w:rsidR="00C85FB2">
        <w:rPr>
          <w:lang w:val="fr-FR"/>
        </w:rPr>
        <w:t>’</w:t>
      </w:r>
      <w:r w:rsidRPr="007A5146">
        <w:rPr>
          <w:lang w:val="fr-FR"/>
        </w:rPr>
        <w:t>immigration, notamment la détection des cas potentiels de traite des personnes lors des procédures migratoires menées dans le cadre de la protection des droits humains (</w:t>
      </w:r>
      <w:r w:rsidRPr="00F8404F">
        <w:rPr>
          <w:lang w:val="fr-FR"/>
        </w:rPr>
        <w:t>2021</w:t>
      </w:r>
      <w:r w:rsidRPr="007A5146">
        <w:rPr>
          <w:lang w:val="fr-FR"/>
        </w:rPr>
        <w:t>) ; le guide pour la prise en charge et la protection des femmes dans le contexte de la migration à la frontière sud du Mexique (</w:t>
      </w:r>
      <w:r w:rsidRPr="00F8404F">
        <w:rPr>
          <w:lang w:val="fr-FR"/>
        </w:rPr>
        <w:t>2022</w:t>
      </w:r>
      <w:r w:rsidRPr="007A5146">
        <w:rPr>
          <w:lang w:val="fr-FR"/>
        </w:rPr>
        <w:t>)</w:t>
      </w:r>
      <w:r w:rsidR="00C85FB2">
        <w:rPr>
          <w:lang w:val="fr-FR"/>
        </w:rPr>
        <w:t> </w:t>
      </w:r>
      <w:r w:rsidRPr="007A5146">
        <w:rPr>
          <w:lang w:val="fr-FR"/>
        </w:rPr>
        <w:t>; le guide pour le recensement et la prise en charge des femmes victimes de violence dans le contexte de la migration à l</w:t>
      </w:r>
      <w:r w:rsidR="00C85FB2">
        <w:rPr>
          <w:lang w:val="fr-FR"/>
        </w:rPr>
        <w:t>’</w:t>
      </w:r>
      <w:r w:rsidRPr="007A5146">
        <w:rPr>
          <w:lang w:val="fr-FR"/>
        </w:rPr>
        <w:t>intention des agents de protection (</w:t>
      </w:r>
      <w:r w:rsidRPr="00F8404F">
        <w:rPr>
          <w:lang w:val="fr-FR"/>
        </w:rPr>
        <w:t>2022</w:t>
      </w:r>
      <w:r w:rsidRPr="007A5146">
        <w:rPr>
          <w:lang w:val="fr-FR"/>
        </w:rPr>
        <w:t>), élaboré par l</w:t>
      </w:r>
      <w:r w:rsidR="00C85FB2">
        <w:rPr>
          <w:lang w:val="fr-FR"/>
        </w:rPr>
        <w:t>’</w:t>
      </w:r>
      <w:r w:rsidRPr="007A5146">
        <w:rPr>
          <w:lang w:val="fr-FR"/>
        </w:rPr>
        <w:t>INAMI, l</w:t>
      </w:r>
      <w:r w:rsidR="00C85FB2">
        <w:rPr>
          <w:lang w:val="fr-FR"/>
        </w:rPr>
        <w:t>’</w:t>
      </w:r>
      <w:r w:rsidRPr="007A5146">
        <w:rPr>
          <w:lang w:val="fr-FR"/>
        </w:rPr>
        <w:t>INMUJERES et ONU-Femmes ; le programme de formation des nouveaux responsables de la protection de l</w:t>
      </w:r>
      <w:r w:rsidR="00C85FB2">
        <w:rPr>
          <w:lang w:val="fr-FR"/>
        </w:rPr>
        <w:t>’</w:t>
      </w:r>
      <w:r w:rsidRPr="007A5146">
        <w:rPr>
          <w:lang w:val="fr-FR"/>
        </w:rPr>
        <w:t>enfance et des groupes vulnérables de l</w:t>
      </w:r>
      <w:r w:rsidR="00C85FB2">
        <w:rPr>
          <w:lang w:val="fr-FR"/>
        </w:rPr>
        <w:t>’</w:t>
      </w:r>
      <w:r w:rsidRPr="007A5146">
        <w:rPr>
          <w:lang w:val="fr-FR"/>
        </w:rPr>
        <w:t>INAMI (</w:t>
      </w:r>
      <w:r w:rsidRPr="00F8404F">
        <w:rPr>
          <w:lang w:val="fr-FR"/>
        </w:rPr>
        <w:t>2022</w:t>
      </w:r>
      <w:r w:rsidRPr="007A5146">
        <w:rPr>
          <w:lang w:val="fr-FR"/>
        </w:rPr>
        <w:t>) ; le protocole de détection, d</w:t>
      </w:r>
      <w:r w:rsidR="00C85FB2">
        <w:rPr>
          <w:lang w:val="fr-FR"/>
        </w:rPr>
        <w:t>’</w:t>
      </w:r>
      <w:r w:rsidRPr="007A5146">
        <w:rPr>
          <w:lang w:val="fr-FR"/>
        </w:rPr>
        <w:t xml:space="preserve">identification et de prise en charge des migrants victimes ou victimes potentielles de la traite des personnes au Mexique, dont la dernière mise à jour date de </w:t>
      </w:r>
      <w:r w:rsidRPr="00F8404F">
        <w:rPr>
          <w:lang w:val="fr-FR"/>
        </w:rPr>
        <w:t>2022</w:t>
      </w:r>
      <w:r w:rsidRPr="007A5146">
        <w:rPr>
          <w:lang w:val="fr-FR"/>
        </w:rPr>
        <w:t>.</w:t>
      </w:r>
    </w:p>
    <w:p w14:paraId="5E54607E" w14:textId="400BAF51" w:rsidR="007A5146" w:rsidRPr="007A5146" w:rsidRDefault="007A5146" w:rsidP="00866D57">
      <w:pPr>
        <w:pStyle w:val="SingleTxt"/>
        <w:numPr>
          <w:ilvl w:val="0"/>
          <w:numId w:val="23"/>
        </w:numPr>
        <w:spacing w:line="240" w:lineRule="exact"/>
      </w:pPr>
      <w:r w:rsidRPr="007A5146">
        <w:rPr>
          <w:lang w:val="fr-FR"/>
        </w:rPr>
        <w:t>Avec le soutien de l</w:t>
      </w:r>
      <w:r w:rsidR="00C85FB2">
        <w:rPr>
          <w:lang w:val="fr-FR"/>
        </w:rPr>
        <w:t>’</w:t>
      </w:r>
      <w:r w:rsidRPr="007A5146">
        <w:rPr>
          <w:lang w:val="fr-FR"/>
        </w:rPr>
        <w:t>Agence espagnole de coopération internationale, la COMAR a mis en place le programme « Ayuda en Acción », qui vise à aider les réfugiées et les demandeuses d</w:t>
      </w:r>
      <w:r w:rsidR="00C85FB2">
        <w:rPr>
          <w:lang w:val="fr-FR"/>
        </w:rPr>
        <w:t>’</w:t>
      </w:r>
      <w:r w:rsidRPr="007A5146">
        <w:rPr>
          <w:lang w:val="fr-FR"/>
        </w:rPr>
        <w:t>asile qui ont survécu à des violences sexuelles et fondées sur le genre, ou qui y ont été exposées, à s</w:t>
      </w:r>
      <w:r w:rsidR="00C85FB2">
        <w:rPr>
          <w:lang w:val="fr-FR"/>
        </w:rPr>
        <w:t>’</w:t>
      </w:r>
      <w:r w:rsidRPr="007A5146">
        <w:rPr>
          <w:lang w:val="fr-FR"/>
        </w:rPr>
        <w:t>insérer et à s</w:t>
      </w:r>
      <w:r w:rsidR="00C85FB2">
        <w:rPr>
          <w:lang w:val="fr-FR"/>
        </w:rPr>
        <w:t>’</w:t>
      </w:r>
      <w:r w:rsidRPr="007A5146">
        <w:rPr>
          <w:lang w:val="fr-FR"/>
        </w:rPr>
        <w:t xml:space="preserve">intégrer au Mexique. </w:t>
      </w:r>
    </w:p>
    <w:p w14:paraId="251BB709" w14:textId="77777777" w:rsidR="00866D57" w:rsidRPr="00F8404F" w:rsidRDefault="00866D57" w:rsidP="00866D57">
      <w:pPr>
        <w:pStyle w:val="SingleTxt"/>
        <w:spacing w:after="0" w:line="120" w:lineRule="exact"/>
        <w:rPr>
          <w:b/>
          <w:sz w:val="10"/>
          <w:lang w:val="fr-FR"/>
        </w:rPr>
      </w:pPr>
    </w:p>
    <w:p w14:paraId="6606A640" w14:textId="5C438394" w:rsidR="007A5146" w:rsidRPr="00F8404F" w:rsidRDefault="007A5146" w:rsidP="00795245">
      <w:pPr>
        <w:pStyle w:val="H23"/>
        <w:keepNext/>
      </w:pPr>
      <w:r w:rsidRPr="00F8404F">
        <w:rPr>
          <w:lang w:val="fr-CA"/>
        </w:rPr>
        <w:lastRenderedPageBreak/>
        <w:tab/>
      </w:r>
      <w:r w:rsidRPr="00F8404F">
        <w:rPr>
          <w:lang w:val="fr-CA"/>
        </w:rPr>
        <w:tab/>
      </w:r>
      <w:r w:rsidRPr="00F8404F">
        <w:t>20 f)</w:t>
      </w:r>
    </w:p>
    <w:p w14:paraId="26EC5BEE" w14:textId="77777777" w:rsidR="00866D57" w:rsidRPr="00866D57" w:rsidRDefault="00866D57" w:rsidP="00795245">
      <w:pPr>
        <w:pStyle w:val="SingleTxt"/>
        <w:keepNext/>
        <w:spacing w:after="0" w:line="120" w:lineRule="exact"/>
        <w:rPr>
          <w:sz w:val="10"/>
          <w:lang w:val="en-US"/>
        </w:rPr>
      </w:pPr>
    </w:p>
    <w:p w14:paraId="2824D558" w14:textId="29A7C82B" w:rsidR="007A5146" w:rsidRPr="007A5146" w:rsidRDefault="007A5146" w:rsidP="00866D57">
      <w:pPr>
        <w:pStyle w:val="SingleTxt"/>
        <w:numPr>
          <w:ilvl w:val="0"/>
          <w:numId w:val="23"/>
        </w:numPr>
        <w:spacing w:line="240" w:lineRule="exact"/>
      </w:pPr>
      <w:r w:rsidRPr="007A5146">
        <w:rPr>
          <w:lang w:val="fr-FR"/>
        </w:rPr>
        <w:t>Le Bureau du Procureur spécial chargé d</w:t>
      </w:r>
      <w:r w:rsidR="00C85FB2">
        <w:rPr>
          <w:lang w:val="fr-FR"/>
        </w:rPr>
        <w:t>’</w:t>
      </w:r>
      <w:r w:rsidRPr="007A5146">
        <w:rPr>
          <w:lang w:val="fr-FR"/>
        </w:rPr>
        <w:t xml:space="preserve">enquêter sur </w:t>
      </w:r>
      <w:r w:rsidR="00795245" w:rsidRPr="007A5146">
        <w:rPr>
          <w:lang w:val="fr-FR"/>
        </w:rPr>
        <w:t>les infractions liées</w:t>
      </w:r>
      <w:r w:rsidRPr="007A5146">
        <w:rPr>
          <w:lang w:val="fr-FR"/>
        </w:rPr>
        <w:t xml:space="preserve"> aux migrants et aux réfugiés, qui dépend du Bureau du Procureur général,</w:t>
      </w:r>
      <w:r w:rsidRPr="00795245">
        <w:rPr>
          <w:lang w:val="fr-FR"/>
        </w:rPr>
        <w:t xml:space="preserve"> </w:t>
      </w:r>
      <w:r w:rsidRPr="007A5146">
        <w:rPr>
          <w:lang w:val="fr-FR"/>
        </w:rPr>
        <w:t>facilite l</w:t>
      </w:r>
      <w:r w:rsidR="00C85FB2">
        <w:rPr>
          <w:lang w:val="fr-FR"/>
        </w:rPr>
        <w:t>’</w:t>
      </w:r>
      <w:r w:rsidRPr="007A5146">
        <w:rPr>
          <w:lang w:val="fr-FR"/>
        </w:rPr>
        <w:t xml:space="preserve">accès des migrants et migrantes et de leur famille à la justice ; enquête sur les infractions commises par ou contre des migrants ou migrantes, et en poursuit les auteurs ; dirige, coordonne et supervise les mesures de réparation. Entre </w:t>
      </w:r>
      <w:r w:rsidRPr="00F8404F">
        <w:rPr>
          <w:lang w:val="fr-FR"/>
        </w:rPr>
        <w:t>2018</w:t>
      </w:r>
      <w:r w:rsidRPr="007A5146">
        <w:rPr>
          <w:lang w:val="fr-FR"/>
        </w:rPr>
        <w:t xml:space="preserve"> et </w:t>
      </w:r>
      <w:r w:rsidRPr="00F8404F">
        <w:rPr>
          <w:lang w:val="fr-FR"/>
        </w:rPr>
        <w:t>2024</w:t>
      </w:r>
      <w:r w:rsidRPr="007A5146">
        <w:rPr>
          <w:lang w:val="fr-FR"/>
        </w:rPr>
        <w:t xml:space="preserve">, </w:t>
      </w:r>
      <w:r w:rsidRPr="00F8404F">
        <w:rPr>
          <w:lang w:val="fr-FR"/>
        </w:rPr>
        <w:t>274</w:t>
      </w:r>
      <w:r w:rsidR="00C85FB2">
        <w:rPr>
          <w:lang w:val="fr-FR"/>
        </w:rPr>
        <w:t> </w:t>
      </w:r>
      <w:r w:rsidRPr="007A5146">
        <w:rPr>
          <w:lang w:val="fr-FR"/>
        </w:rPr>
        <w:t>dossiers d</w:t>
      </w:r>
      <w:r w:rsidR="00C85FB2">
        <w:rPr>
          <w:lang w:val="fr-FR"/>
        </w:rPr>
        <w:t>’</w:t>
      </w:r>
      <w:r w:rsidRPr="007A5146">
        <w:rPr>
          <w:lang w:val="fr-FR"/>
        </w:rPr>
        <w:t xml:space="preserve">enquête ont été ouverts et </w:t>
      </w:r>
      <w:r w:rsidRPr="00F8404F">
        <w:rPr>
          <w:lang w:val="fr-FR"/>
        </w:rPr>
        <w:t>1</w:t>
      </w:r>
      <w:r w:rsidR="00C85FB2">
        <w:rPr>
          <w:lang w:val="fr-FR"/>
        </w:rPr>
        <w:t> </w:t>
      </w:r>
      <w:r w:rsidRPr="00F8404F">
        <w:rPr>
          <w:lang w:val="fr-FR"/>
        </w:rPr>
        <w:t>078</w:t>
      </w:r>
      <w:r w:rsidR="00C85FB2">
        <w:rPr>
          <w:lang w:val="fr-FR"/>
        </w:rPr>
        <w:t> </w:t>
      </w:r>
      <w:r w:rsidRPr="007A5146">
        <w:rPr>
          <w:lang w:val="fr-FR"/>
        </w:rPr>
        <w:t xml:space="preserve">victimes ont été prises en charge, dont </w:t>
      </w:r>
      <w:r w:rsidRPr="00F8404F">
        <w:rPr>
          <w:lang w:val="fr-FR"/>
        </w:rPr>
        <w:t>272</w:t>
      </w:r>
      <w:r w:rsidR="00C85FB2">
        <w:rPr>
          <w:lang w:val="fr-FR"/>
        </w:rPr>
        <w:t> </w:t>
      </w:r>
      <w:r w:rsidRPr="007A5146">
        <w:rPr>
          <w:lang w:val="fr-FR"/>
        </w:rPr>
        <w:t>femmes et filles.</w:t>
      </w:r>
    </w:p>
    <w:p w14:paraId="2819609F" w14:textId="31D79A97"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la COMAR et l</w:t>
      </w:r>
      <w:r w:rsidR="00C85FB2">
        <w:rPr>
          <w:lang w:val="fr-FR"/>
        </w:rPr>
        <w:t>’</w:t>
      </w:r>
      <w:r w:rsidRPr="007A5146">
        <w:rPr>
          <w:lang w:val="fr-FR"/>
        </w:rPr>
        <w:t>Institut fédéral de la défense publique ont conclu un accord pour fournir des conseils juridiques et un accompagnement aux demandeurs d</w:t>
      </w:r>
      <w:r w:rsidR="00C85FB2">
        <w:rPr>
          <w:lang w:val="fr-FR"/>
        </w:rPr>
        <w:t>’</w:t>
      </w:r>
      <w:r w:rsidRPr="007A5146">
        <w:rPr>
          <w:lang w:val="fr-FR"/>
        </w:rPr>
        <w:t>asile, aux réfugiés et aux bénéficiaires d</w:t>
      </w:r>
      <w:r w:rsidR="00C85FB2">
        <w:rPr>
          <w:lang w:val="fr-FR"/>
        </w:rPr>
        <w:t>’</w:t>
      </w:r>
      <w:r w:rsidRPr="007A5146">
        <w:rPr>
          <w:lang w:val="fr-FR"/>
        </w:rPr>
        <w:t>une protection complémentaire.</w:t>
      </w:r>
    </w:p>
    <w:p w14:paraId="709C6A75" w14:textId="0EC3B2E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xml:space="preserve">, le système national de recherche des personnes portées disparues a </w:t>
      </w:r>
      <w:r w:rsidRPr="00866D57">
        <w:rPr>
          <w:lang w:val="fr-FR"/>
        </w:rPr>
        <w:t>approuvé</w:t>
      </w:r>
      <w:r w:rsidRPr="007A5146">
        <w:rPr>
          <w:lang w:val="fr-FR"/>
        </w:rPr>
        <w:t xml:space="preserve"> les lignes directrices du mécanisme d</w:t>
      </w:r>
      <w:r w:rsidR="00C85FB2">
        <w:rPr>
          <w:lang w:val="fr-FR"/>
        </w:rPr>
        <w:t>’</w:t>
      </w:r>
      <w:r w:rsidRPr="007A5146">
        <w:rPr>
          <w:lang w:val="fr-FR"/>
        </w:rPr>
        <w:t>appui externe en matière de recherche et d</w:t>
      </w:r>
      <w:r w:rsidR="00C85FB2">
        <w:rPr>
          <w:lang w:val="fr-FR"/>
        </w:rPr>
        <w:t>’</w:t>
      </w:r>
      <w:r w:rsidRPr="007A5146">
        <w:rPr>
          <w:lang w:val="fr-FR"/>
        </w:rPr>
        <w:t>enquête qui, par l</w:t>
      </w:r>
      <w:r w:rsidR="00C85FB2">
        <w:rPr>
          <w:lang w:val="fr-FR"/>
        </w:rPr>
        <w:t>’</w:t>
      </w:r>
      <w:r w:rsidRPr="007A5146">
        <w:rPr>
          <w:lang w:val="fr-FR"/>
        </w:rPr>
        <w:t>intermédiaire du Commission nationale de recherche et du Ministère des affaires étrangères, facilitent, entre autres, les enquêtes et les poursuites pénales.</w:t>
      </w:r>
    </w:p>
    <w:p w14:paraId="5D9224A5" w14:textId="77777777" w:rsidR="00866D57" w:rsidRPr="00F8404F" w:rsidRDefault="00866D57" w:rsidP="00866D57">
      <w:pPr>
        <w:pStyle w:val="SingleTxt"/>
        <w:spacing w:after="0" w:line="120" w:lineRule="exact"/>
        <w:rPr>
          <w:b/>
          <w:sz w:val="10"/>
          <w:lang w:val="fr-FR"/>
        </w:rPr>
      </w:pPr>
    </w:p>
    <w:p w14:paraId="3BACFB46" w14:textId="08B68828" w:rsidR="007A5146" w:rsidRPr="00F8404F" w:rsidRDefault="007A5146" w:rsidP="00866D57">
      <w:pPr>
        <w:pStyle w:val="H23"/>
      </w:pPr>
      <w:r w:rsidRPr="00F8404F">
        <w:rPr>
          <w:lang w:val="fr-CA"/>
        </w:rPr>
        <w:tab/>
      </w:r>
      <w:r w:rsidRPr="00F8404F">
        <w:rPr>
          <w:lang w:val="fr-CA"/>
        </w:rPr>
        <w:tab/>
      </w:r>
      <w:r w:rsidRPr="00F8404F">
        <w:t>20</w:t>
      </w:r>
      <w:r w:rsidR="00C85FB2" w:rsidRPr="00F8404F">
        <w:t> </w:t>
      </w:r>
      <w:r w:rsidRPr="00F8404F">
        <w:t>g)</w:t>
      </w:r>
    </w:p>
    <w:p w14:paraId="474B2EEB" w14:textId="77777777" w:rsidR="00866D57" w:rsidRPr="00866D57" w:rsidRDefault="00866D57" w:rsidP="00866D57">
      <w:pPr>
        <w:pStyle w:val="SingleTxt"/>
        <w:spacing w:after="0" w:line="120" w:lineRule="exact"/>
        <w:rPr>
          <w:sz w:val="10"/>
          <w:lang w:val="en-US"/>
        </w:rPr>
      </w:pPr>
    </w:p>
    <w:p w14:paraId="76306E24" w14:textId="0AA7CC97" w:rsidR="007A5146" w:rsidRPr="00866D57" w:rsidRDefault="007A5146" w:rsidP="00866D57">
      <w:pPr>
        <w:pStyle w:val="SingleTxt"/>
        <w:numPr>
          <w:ilvl w:val="0"/>
          <w:numId w:val="23"/>
        </w:numPr>
        <w:spacing w:line="240" w:lineRule="exact"/>
      </w:pPr>
      <w:r w:rsidRPr="007A5146">
        <w:rPr>
          <w:lang w:val="fr-FR"/>
        </w:rPr>
        <w:t xml:space="preserve">Depuis </w:t>
      </w:r>
      <w:r w:rsidRPr="00F8404F">
        <w:rPr>
          <w:lang w:val="fr-FR"/>
        </w:rPr>
        <w:t>2021</w:t>
      </w:r>
      <w:r w:rsidRPr="007A5146">
        <w:rPr>
          <w:lang w:val="fr-FR"/>
        </w:rPr>
        <w:t>, l</w:t>
      </w:r>
      <w:r w:rsidR="00C85FB2">
        <w:rPr>
          <w:lang w:val="fr-FR"/>
        </w:rPr>
        <w:t>’</w:t>
      </w:r>
      <w:r w:rsidRPr="007A5146">
        <w:rPr>
          <w:lang w:val="fr-FR"/>
        </w:rPr>
        <w:t>INMUJERES promeut le projet « Mujeres migrantes: frontera a frontera tus derechos contigo » en menant des actions aux trois niveaux de l</w:t>
      </w:r>
      <w:r w:rsidR="00C85FB2">
        <w:rPr>
          <w:lang w:val="fr-FR"/>
        </w:rPr>
        <w:t>’</w:t>
      </w:r>
      <w:r w:rsidRPr="007A5146">
        <w:rPr>
          <w:lang w:val="fr-FR"/>
        </w:rPr>
        <w:t xml:space="preserve">administration, auprès des organisations internationales et dans le monde universitaire, qui reposent sur trois grands axes : le territoire, le renforcement institutionnel et la promotion des droits humains </w:t>
      </w:r>
      <w:r w:rsidR="00300D4D">
        <w:rPr>
          <w:lang w:val="fr-FR"/>
        </w:rPr>
        <w:t>(v</w:t>
      </w:r>
      <w:r w:rsidRPr="007A5146">
        <w:rPr>
          <w:lang w:val="fr-FR"/>
        </w:rPr>
        <w:t>oir l</w:t>
      </w:r>
      <w:r w:rsidR="00C85FB2">
        <w:rPr>
          <w:lang w:val="fr-FR"/>
        </w:rPr>
        <w:t>’</w:t>
      </w:r>
      <w:r w:rsidRPr="007A5146">
        <w:rPr>
          <w:lang w:val="fr-FR"/>
        </w:rPr>
        <w:t>annexe</w:t>
      </w:r>
      <w:r w:rsidR="00C85FB2">
        <w:rPr>
          <w:lang w:val="fr-FR"/>
        </w:rPr>
        <w:t> </w:t>
      </w:r>
      <w:r w:rsidRPr="00F8404F">
        <w:rPr>
          <w:lang w:val="fr-FR"/>
        </w:rPr>
        <w:t>1</w:t>
      </w:r>
      <w:r w:rsidRPr="007A5146">
        <w:rPr>
          <w:lang w:val="fr-FR"/>
        </w:rPr>
        <w:t>-N</w:t>
      </w:r>
      <w:r w:rsidR="00300D4D">
        <w:rPr>
          <w:lang w:val="fr-FR"/>
        </w:rPr>
        <w:t>)</w:t>
      </w:r>
      <w:r w:rsidRPr="007A5146">
        <w:rPr>
          <w:lang w:val="fr-FR"/>
        </w:rPr>
        <w:t>.</w:t>
      </w:r>
    </w:p>
    <w:p w14:paraId="3AFE4062" w14:textId="1E2D0C4A" w:rsidR="007A5146" w:rsidRPr="007A5146" w:rsidRDefault="007A5146" w:rsidP="00866D57">
      <w:pPr>
        <w:pStyle w:val="SingleTxt"/>
        <w:numPr>
          <w:ilvl w:val="0"/>
          <w:numId w:val="23"/>
        </w:numPr>
        <w:spacing w:line="240" w:lineRule="exact"/>
      </w:pPr>
      <w:r w:rsidRPr="00866D57">
        <w:rPr>
          <w:lang w:val="fr-FR"/>
        </w:rPr>
        <w:t>Cette</w:t>
      </w:r>
      <w:r w:rsidRPr="007A5146">
        <w:rPr>
          <w:lang w:val="fr-FR"/>
        </w:rPr>
        <w:t xml:space="preserve"> initiative a permis de promouvoir des projets d</w:t>
      </w:r>
      <w:r w:rsidR="00C85FB2">
        <w:rPr>
          <w:lang w:val="fr-FR"/>
        </w:rPr>
        <w:t>’</w:t>
      </w:r>
      <w:r w:rsidRPr="007A5146">
        <w:rPr>
          <w:lang w:val="fr-FR"/>
        </w:rPr>
        <w:t>amorçage pour les migrantes chefs de famille, de mener des campagnes visant à encourager l</w:t>
      </w:r>
      <w:r w:rsidR="00C85FB2">
        <w:rPr>
          <w:lang w:val="fr-FR"/>
        </w:rPr>
        <w:t>’</w:t>
      </w:r>
      <w:r w:rsidRPr="007A5146">
        <w:rPr>
          <w:lang w:val="fr-FR"/>
        </w:rPr>
        <w:t>insertion professionnelle et l</w:t>
      </w:r>
      <w:r w:rsidR="00C85FB2">
        <w:rPr>
          <w:lang w:val="fr-FR"/>
        </w:rPr>
        <w:t>’</w:t>
      </w:r>
      <w:r w:rsidRPr="007A5146">
        <w:rPr>
          <w:lang w:val="fr-FR"/>
        </w:rPr>
        <w:t>entrepreneuriat des femmes dans le contexte de la migration, et de produire plusieurs documents de politique publique sur la migration tenant compte d</w:t>
      </w:r>
      <w:r w:rsidR="00C85FB2">
        <w:rPr>
          <w:lang w:val="fr-FR"/>
        </w:rPr>
        <w:t>’</w:t>
      </w:r>
      <w:r w:rsidRPr="007A5146">
        <w:rPr>
          <w:lang w:val="fr-FR"/>
        </w:rPr>
        <w:t>une perspective de genre, tels que le manuel sur le genre et la migration.</w:t>
      </w:r>
    </w:p>
    <w:p w14:paraId="46F8B942" w14:textId="5167C742" w:rsidR="007A5146" w:rsidRPr="007A5146" w:rsidRDefault="007A5146" w:rsidP="00866D57">
      <w:pPr>
        <w:pStyle w:val="SingleTxt"/>
        <w:numPr>
          <w:ilvl w:val="0"/>
          <w:numId w:val="23"/>
        </w:numPr>
        <w:spacing w:line="240" w:lineRule="exact"/>
      </w:pPr>
      <w:bookmarkStart w:id="28" w:name="_heading=h.2xcytpi" w:colFirst="0" w:colLast="0"/>
      <w:bookmarkEnd w:id="28"/>
      <w:r w:rsidRPr="007A5146">
        <w:rPr>
          <w:lang w:val="fr-FR"/>
        </w:rPr>
        <w:t xml:space="preserve">Les </w:t>
      </w:r>
      <w:r w:rsidRPr="00866D57">
        <w:rPr>
          <w:lang w:val="fr-FR"/>
        </w:rPr>
        <w:t>groupes</w:t>
      </w:r>
      <w:r w:rsidRPr="007A5146">
        <w:rPr>
          <w:lang w:val="fr-FR"/>
        </w:rPr>
        <w:t xml:space="preserve"> beta de protection des migrants de l</w:t>
      </w:r>
      <w:r w:rsidR="00C85FB2">
        <w:rPr>
          <w:lang w:val="fr-FR"/>
        </w:rPr>
        <w:t>’</w:t>
      </w:r>
      <w:r w:rsidRPr="007A5146">
        <w:rPr>
          <w:lang w:val="fr-FR"/>
        </w:rPr>
        <w:t xml:space="preserve">INAMI ont pour objectif de protéger et défendre les droits des migrants et des migrantes. Ils sont venus en aide à </w:t>
      </w:r>
      <w:r w:rsidRPr="00F8404F">
        <w:rPr>
          <w:lang w:val="fr-FR"/>
        </w:rPr>
        <w:t>143</w:t>
      </w:r>
      <w:r w:rsidR="00C85FB2">
        <w:rPr>
          <w:lang w:val="fr-FR"/>
        </w:rPr>
        <w:t> </w:t>
      </w:r>
      <w:r w:rsidRPr="007A5146">
        <w:rPr>
          <w:lang w:val="fr-FR"/>
        </w:rPr>
        <w:t>femmes et</w:t>
      </w:r>
      <w:r w:rsidR="004D4185">
        <w:rPr>
          <w:lang w:val="fr-FR"/>
        </w:rPr>
        <w:t xml:space="preserve"> </w:t>
      </w:r>
      <w:r w:rsidRPr="00F8404F">
        <w:rPr>
          <w:lang w:val="fr-FR"/>
        </w:rPr>
        <w:t>79</w:t>
      </w:r>
      <w:r w:rsidR="00C85FB2">
        <w:rPr>
          <w:lang w:val="fr-FR"/>
        </w:rPr>
        <w:t> </w:t>
      </w:r>
      <w:r w:rsidRPr="007A5146">
        <w:rPr>
          <w:lang w:val="fr-FR"/>
        </w:rPr>
        <w:t xml:space="preserve">filles en </w:t>
      </w:r>
      <w:r w:rsidRPr="00F8404F">
        <w:rPr>
          <w:lang w:val="fr-FR"/>
        </w:rPr>
        <w:t>2018</w:t>
      </w:r>
      <w:r w:rsidRPr="007A5146">
        <w:rPr>
          <w:lang w:val="fr-FR"/>
        </w:rPr>
        <w:t xml:space="preserve">, et à </w:t>
      </w:r>
      <w:r w:rsidRPr="00F8404F">
        <w:rPr>
          <w:lang w:val="fr-FR"/>
        </w:rPr>
        <w:t>65</w:t>
      </w:r>
      <w:r w:rsidR="00C85FB2">
        <w:rPr>
          <w:lang w:val="fr-FR"/>
        </w:rPr>
        <w:t> </w:t>
      </w:r>
      <w:r w:rsidRPr="00F8404F">
        <w:rPr>
          <w:lang w:val="fr-FR"/>
        </w:rPr>
        <w:t>131</w:t>
      </w:r>
      <w:r w:rsidR="00C85FB2">
        <w:rPr>
          <w:lang w:val="fr-FR"/>
        </w:rPr>
        <w:t> </w:t>
      </w:r>
      <w:r w:rsidRPr="007A5146">
        <w:rPr>
          <w:lang w:val="fr-FR"/>
        </w:rPr>
        <w:t xml:space="preserve">femmes et </w:t>
      </w:r>
      <w:r w:rsidRPr="00F8404F">
        <w:rPr>
          <w:lang w:val="fr-FR"/>
        </w:rPr>
        <w:t>25</w:t>
      </w:r>
      <w:r w:rsidR="00C85FB2">
        <w:rPr>
          <w:lang w:val="fr-FR"/>
        </w:rPr>
        <w:t> </w:t>
      </w:r>
      <w:r w:rsidRPr="00F8404F">
        <w:rPr>
          <w:lang w:val="fr-FR"/>
        </w:rPr>
        <w:t>000</w:t>
      </w:r>
      <w:r w:rsidR="00C85FB2">
        <w:rPr>
          <w:lang w:val="fr-FR"/>
        </w:rPr>
        <w:t> </w:t>
      </w:r>
      <w:r w:rsidRPr="007A5146">
        <w:rPr>
          <w:lang w:val="fr-FR"/>
        </w:rPr>
        <w:t xml:space="preserve">filles en </w:t>
      </w:r>
      <w:r w:rsidRPr="00F8404F">
        <w:rPr>
          <w:lang w:val="fr-FR"/>
        </w:rPr>
        <w:t>2023</w:t>
      </w:r>
      <w:r w:rsidRPr="007A5146">
        <w:rPr>
          <w:lang w:val="fr-FR"/>
        </w:rPr>
        <w:t>.</w:t>
      </w:r>
    </w:p>
    <w:p w14:paraId="5BD9A31B" w14:textId="77777777" w:rsidR="00866D57" w:rsidRPr="00F8404F" w:rsidRDefault="00866D57" w:rsidP="00866D57">
      <w:pPr>
        <w:pStyle w:val="SingleTxt"/>
        <w:spacing w:after="0" w:line="120" w:lineRule="exact"/>
        <w:rPr>
          <w:b/>
          <w:bCs/>
          <w:sz w:val="10"/>
          <w:lang w:val="fr-FR"/>
        </w:rPr>
      </w:pPr>
    </w:p>
    <w:p w14:paraId="5E0B351C" w14:textId="77777777" w:rsidR="00866D57" w:rsidRPr="00F8404F" w:rsidRDefault="00866D57" w:rsidP="00866D57">
      <w:pPr>
        <w:pStyle w:val="SingleTxt"/>
        <w:spacing w:after="0" w:line="120" w:lineRule="exact"/>
        <w:rPr>
          <w:b/>
          <w:bCs/>
          <w:sz w:val="10"/>
          <w:lang w:val="fr-FR"/>
        </w:rPr>
      </w:pPr>
    </w:p>
    <w:p w14:paraId="4EE7E1A8" w14:textId="6A8CF177" w:rsidR="007A5146" w:rsidRPr="00F8404F" w:rsidRDefault="00866D57" w:rsidP="00866D57">
      <w:pPr>
        <w:pStyle w:val="H1"/>
        <w:ind w:right="1260"/>
        <w:rPr>
          <w:lang w:val="es-ES"/>
        </w:rPr>
      </w:pPr>
      <w:r w:rsidRPr="00F8404F">
        <w:rPr>
          <w:lang w:val="fr-FR"/>
        </w:rPr>
        <w:tab/>
      </w:r>
      <w:r w:rsidR="007A5146" w:rsidRPr="00F8404F">
        <w:rPr>
          <w:lang w:val="fr-FR"/>
        </w:rPr>
        <w:t>U.</w:t>
      </w:r>
      <w:r w:rsidR="007A5146" w:rsidRPr="00F8404F">
        <w:rPr>
          <w:lang w:val="fr-FR"/>
        </w:rPr>
        <w:tab/>
        <w:t>Paragraphe</w:t>
      </w:r>
      <w:r w:rsidR="00C85FB2" w:rsidRPr="00F8404F">
        <w:rPr>
          <w:lang w:val="fr-FR"/>
        </w:rPr>
        <w:t> </w:t>
      </w:r>
      <w:r w:rsidR="007A5146" w:rsidRPr="00F8404F">
        <w:rPr>
          <w:lang w:val="fr-FR"/>
        </w:rPr>
        <w:t>21</w:t>
      </w:r>
    </w:p>
    <w:p w14:paraId="0D34BD21" w14:textId="77777777" w:rsidR="00866D57" w:rsidRPr="00F8404F" w:rsidRDefault="00866D57" w:rsidP="00866D57">
      <w:pPr>
        <w:pStyle w:val="SingleTxt"/>
        <w:spacing w:after="0" w:line="120" w:lineRule="exact"/>
        <w:rPr>
          <w:b/>
          <w:sz w:val="10"/>
          <w:lang w:val="fr-FR"/>
        </w:rPr>
      </w:pPr>
    </w:p>
    <w:p w14:paraId="632A380B" w14:textId="77777777" w:rsidR="00866D57" w:rsidRPr="00F8404F" w:rsidRDefault="00866D57" w:rsidP="00866D57">
      <w:pPr>
        <w:pStyle w:val="SingleTxt"/>
        <w:spacing w:after="0" w:line="120" w:lineRule="exact"/>
        <w:rPr>
          <w:b/>
          <w:sz w:val="10"/>
          <w:lang w:val="fr-FR"/>
        </w:rPr>
      </w:pPr>
    </w:p>
    <w:p w14:paraId="30C8CB37" w14:textId="3B4863D2" w:rsidR="007A5146" w:rsidRPr="00F8404F" w:rsidRDefault="007A5146" w:rsidP="00866D57">
      <w:pPr>
        <w:pStyle w:val="H23"/>
      </w:pPr>
      <w:r w:rsidRPr="00F8404F">
        <w:tab/>
      </w:r>
      <w:r w:rsidRPr="00F8404F">
        <w:tab/>
        <w:t>21 a)</w:t>
      </w:r>
    </w:p>
    <w:p w14:paraId="67EE05B6" w14:textId="77777777" w:rsidR="00866D57" w:rsidRPr="00866D57" w:rsidRDefault="00866D57" w:rsidP="00866D57">
      <w:pPr>
        <w:pStyle w:val="SingleTxt"/>
        <w:spacing w:after="0" w:line="120" w:lineRule="exact"/>
        <w:rPr>
          <w:sz w:val="10"/>
          <w:lang w:val="en-US"/>
        </w:rPr>
      </w:pPr>
    </w:p>
    <w:p w14:paraId="2228C703" w14:textId="21BBD3E3"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dans le cadre du plan national de développement et de la stratégie nationale de sécurité publique, le Secrétariat à la sécurité et à la protection des citoyens et le Ministère de l</w:t>
      </w:r>
      <w:r w:rsidR="00C85FB2">
        <w:rPr>
          <w:lang w:val="fr-FR"/>
        </w:rPr>
        <w:t>’</w:t>
      </w:r>
      <w:r w:rsidRPr="007A5146">
        <w:rPr>
          <w:lang w:val="fr-FR"/>
        </w:rPr>
        <w:t>intérieur ont mis en place le Comité d</w:t>
      </w:r>
      <w:r w:rsidR="00C85FB2">
        <w:rPr>
          <w:lang w:val="fr-FR"/>
        </w:rPr>
        <w:t>’</w:t>
      </w:r>
      <w:r w:rsidRPr="007A5146">
        <w:rPr>
          <w:lang w:val="fr-FR"/>
        </w:rPr>
        <w:t>application de la loi d</w:t>
      </w:r>
      <w:r w:rsidR="00C85FB2">
        <w:rPr>
          <w:lang w:val="fr-FR"/>
        </w:rPr>
        <w:t>’</w:t>
      </w:r>
      <w:r w:rsidRPr="007A5146">
        <w:rPr>
          <w:lang w:val="fr-FR"/>
        </w:rPr>
        <w:t>amnistie, qui garantit une seconde chance aux personnes injustement privées de liberté au Mexique.</w:t>
      </w:r>
    </w:p>
    <w:p w14:paraId="11678340" w14:textId="3FD7D4B4" w:rsidR="007A5146" w:rsidRPr="007A5146" w:rsidRDefault="007A5146" w:rsidP="00866D57">
      <w:pPr>
        <w:pStyle w:val="SingleTxt"/>
        <w:numPr>
          <w:ilvl w:val="0"/>
          <w:numId w:val="23"/>
        </w:numPr>
        <w:spacing w:line="240" w:lineRule="exact"/>
      </w:pPr>
      <w:r w:rsidRPr="00866D57">
        <w:rPr>
          <w:lang w:val="fr-FR"/>
        </w:rPr>
        <w:t>Certaines</w:t>
      </w:r>
      <w:r w:rsidRPr="007A5146">
        <w:rPr>
          <w:lang w:val="fr-FR"/>
        </w:rPr>
        <w:t xml:space="preserve"> personnes bénéficient de mesures autres que la privation de liberté. En </w:t>
      </w:r>
      <w:r w:rsidRPr="00F8404F">
        <w:rPr>
          <w:lang w:val="fr-FR"/>
        </w:rPr>
        <w:t>2022</w:t>
      </w:r>
      <w:r w:rsidRPr="007A5146">
        <w:rPr>
          <w:lang w:val="fr-FR"/>
        </w:rPr>
        <w:t>, deux premières femmes tzotzil ont été libérées dans l</w:t>
      </w:r>
      <w:r w:rsidR="00C85FB2">
        <w:rPr>
          <w:lang w:val="fr-FR"/>
        </w:rPr>
        <w:t>’</w:t>
      </w:r>
      <w:r w:rsidRPr="007A5146">
        <w:rPr>
          <w:lang w:val="fr-FR"/>
        </w:rPr>
        <w:t xml:space="preserve">État de Chiapas et, en </w:t>
      </w:r>
      <w:r w:rsidRPr="00F8404F">
        <w:rPr>
          <w:lang w:val="fr-FR"/>
        </w:rPr>
        <w:t>2023</w:t>
      </w:r>
      <w:r w:rsidRPr="007A5146">
        <w:rPr>
          <w:lang w:val="fr-FR"/>
        </w:rPr>
        <w:t>, une femme originaire de l</w:t>
      </w:r>
      <w:r w:rsidR="00C85FB2">
        <w:rPr>
          <w:lang w:val="fr-FR"/>
        </w:rPr>
        <w:t>’</w:t>
      </w:r>
      <w:r w:rsidRPr="007A5146">
        <w:rPr>
          <w:lang w:val="fr-FR"/>
        </w:rPr>
        <w:t>État de Guerrero qui était détenue dans une prison de l</w:t>
      </w:r>
      <w:r w:rsidR="00C85FB2">
        <w:rPr>
          <w:lang w:val="fr-FR"/>
        </w:rPr>
        <w:t>’</w:t>
      </w:r>
      <w:r w:rsidRPr="007A5146">
        <w:rPr>
          <w:lang w:val="fr-FR"/>
        </w:rPr>
        <w:t>État de Morelos a été libérée.</w:t>
      </w:r>
    </w:p>
    <w:p w14:paraId="3CF33894" w14:textId="77777777" w:rsidR="00866D57" w:rsidRPr="00F8404F" w:rsidRDefault="00866D57" w:rsidP="00866D57">
      <w:pPr>
        <w:pStyle w:val="SingleTxt"/>
        <w:spacing w:after="0" w:line="120" w:lineRule="exact"/>
        <w:rPr>
          <w:b/>
          <w:sz w:val="10"/>
          <w:lang w:val="fr-FR"/>
        </w:rPr>
      </w:pPr>
    </w:p>
    <w:p w14:paraId="4B22FAD4" w14:textId="6210E377" w:rsidR="007A5146" w:rsidRPr="00F8404F" w:rsidRDefault="007A5146" w:rsidP="00866D57">
      <w:pPr>
        <w:pStyle w:val="H23"/>
      </w:pPr>
      <w:r w:rsidRPr="00F8404F">
        <w:rPr>
          <w:lang w:val="fr-CA"/>
        </w:rPr>
        <w:tab/>
      </w:r>
      <w:r w:rsidRPr="00F8404F">
        <w:rPr>
          <w:lang w:val="fr-CA"/>
        </w:rPr>
        <w:tab/>
      </w:r>
      <w:r w:rsidRPr="00F8404F">
        <w:t>21</w:t>
      </w:r>
      <w:r w:rsidR="00C85FB2" w:rsidRPr="00F8404F">
        <w:t> </w:t>
      </w:r>
      <w:r w:rsidRPr="00F8404F">
        <w:t>b)</w:t>
      </w:r>
    </w:p>
    <w:p w14:paraId="5B36E600" w14:textId="77777777" w:rsidR="00866D57" w:rsidRPr="00866D57" w:rsidRDefault="00866D57" w:rsidP="00866D57">
      <w:pPr>
        <w:pStyle w:val="SingleTxt"/>
        <w:spacing w:after="0" w:line="120" w:lineRule="exact"/>
        <w:rPr>
          <w:sz w:val="10"/>
          <w:lang w:val="en-US"/>
        </w:rPr>
      </w:pPr>
    </w:p>
    <w:p w14:paraId="17FD62EC" w14:textId="16AA6C37" w:rsidR="007A5146" w:rsidRPr="007A5146" w:rsidRDefault="007A5146" w:rsidP="00866D57">
      <w:pPr>
        <w:pStyle w:val="SingleTxt"/>
        <w:numPr>
          <w:ilvl w:val="0"/>
          <w:numId w:val="23"/>
        </w:numPr>
        <w:spacing w:line="240" w:lineRule="exact"/>
      </w:pPr>
      <w:r w:rsidRPr="007A5146">
        <w:rPr>
          <w:lang w:val="fr-FR"/>
        </w:rPr>
        <w:t>Les institutions de défense des droits des femmes interviennent auprès de femmes détenues afin de prévenir la violence et d</w:t>
      </w:r>
      <w:r w:rsidR="00C85FB2">
        <w:rPr>
          <w:lang w:val="fr-FR"/>
        </w:rPr>
        <w:t>’</w:t>
      </w:r>
      <w:r w:rsidRPr="007A5146">
        <w:rPr>
          <w:lang w:val="fr-FR"/>
        </w:rPr>
        <w:t>analyser leur dossier en vue d</w:t>
      </w:r>
      <w:r w:rsidR="00C85FB2">
        <w:rPr>
          <w:lang w:val="fr-FR"/>
        </w:rPr>
        <w:t>’</w:t>
      </w:r>
      <w:r w:rsidRPr="007A5146">
        <w:rPr>
          <w:lang w:val="fr-FR"/>
        </w:rPr>
        <w:t>un accompagnement juridique.</w:t>
      </w:r>
    </w:p>
    <w:p w14:paraId="6EC8AB48" w14:textId="42914A91" w:rsidR="007A5146" w:rsidRPr="007A5146" w:rsidRDefault="007A5146" w:rsidP="00866D57">
      <w:pPr>
        <w:pStyle w:val="SingleTxt"/>
        <w:numPr>
          <w:ilvl w:val="0"/>
          <w:numId w:val="23"/>
        </w:numPr>
        <w:spacing w:line="240" w:lineRule="exact"/>
      </w:pPr>
      <w:r w:rsidRPr="00866D57">
        <w:rPr>
          <w:lang w:val="fr-FR"/>
        </w:rPr>
        <w:lastRenderedPageBreak/>
        <w:t>Entre</w:t>
      </w:r>
      <w:r w:rsidRPr="007A5146">
        <w:rPr>
          <w:lang w:val="fr-FR"/>
        </w:rPr>
        <w:t xml:space="preserve"> </w:t>
      </w:r>
      <w:r w:rsidRPr="00F8404F">
        <w:rPr>
          <w:lang w:val="fr-FR"/>
        </w:rPr>
        <w:t>2018</w:t>
      </w:r>
      <w:r w:rsidRPr="007A5146">
        <w:rPr>
          <w:lang w:val="fr-FR"/>
        </w:rPr>
        <w:t xml:space="preserve"> et </w:t>
      </w:r>
      <w:r w:rsidRPr="00F8404F">
        <w:rPr>
          <w:lang w:val="fr-FR"/>
        </w:rPr>
        <w:t>2024</w:t>
      </w:r>
      <w:r w:rsidRPr="007A5146">
        <w:rPr>
          <w:lang w:val="fr-FR"/>
        </w:rPr>
        <w:t xml:space="preserve">, </w:t>
      </w:r>
      <w:r w:rsidRPr="00F8404F">
        <w:rPr>
          <w:lang w:val="fr-FR"/>
        </w:rPr>
        <w:t>28</w:t>
      </w:r>
      <w:r w:rsidR="00C85FB2">
        <w:rPr>
          <w:lang w:val="fr-FR"/>
        </w:rPr>
        <w:t> </w:t>
      </w:r>
      <w:r w:rsidRPr="00F8404F">
        <w:rPr>
          <w:lang w:val="fr-FR"/>
        </w:rPr>
        <w:t>245</w:t>
      </w:r>
      <w:r w:rsidR="00C85FB2">
        <w:rPr>
          <w:lang w:val="fr-FR"/>
        </w:rPr>
        <w:t> </w:t>
      </w:r>
      <w:r w:rsidRPr="007A5146">
        <w:rPr>
          <w:lang w:val="fr-FR"/>
        </w:rPr>
        <w:t>agents du système pénitentiaire ont été formés à la violence fondée sur le genre et à l</w:t>
      </w:r>
      <w:r w:rsidR="00C85FB2">
        <w:rPr>
          <w:lang w:val="fr-FR"/>
        </w:rPr>
        <w:t>’</w:t>
      </w:r>
      <w:r w:rsidRPr="007A5146">
        <w:rPr>
          <w:lang w:val="fr-FR"/>
        </w:rPr>
        <w:t>égalité des sexes.</w:t>
      </w:r>
    </w:p>
    <w:p w14:paraId="235FE829" w14:textId="57D8E68E" w:rsidR="007A5146" w:rsidRPr="007A5146" w:rsidRDefault="007A5146" w:rsidP="00866D57">
      <w:pPr>
        <w:pStyle w:val="SingleTxt"/>
        <w:numPr>
          <w:ilvl w:val="0"/>
          <w:numId w:val="23"/>
        </w:numPr>
        <w:spacing w:line="240" w:lineRule="exact"/>
      </w:pPr>
      <w:r w:rsidRPr="007A5146">
        <w:rPr>
          <w:lang w:val="fr-FR"/>
        </w:rPr>
        <w:t>Les centres fédéraux de réadaptation sociale disposent d</w:t>
      </w:r>
      <w:r w:rsidR="00C85FB2">
        <w:rPr>
          <w:lang w:val="fr-FR"/>
        </w:rPr>
        <w:t>’</w:t>
      </w:r>
      <w:r w:rsidRPr="007A5146">
        <w:rPr>
          <w:lang w:val="fr-FR"/>
        </w:rPr>
        <w:t xml:space="preserve">un manuel des droits </w:t>
      </w:r>
      <w:r w:rsidRPr="00866D57">
        <w:rPr>
          <w:lang w:val="fr-FR"/>
        </w:rPr>
        <w:t>humains</w:t>
      </w:r>
      <w:r w:rsidRPr="007A5146">
        <w:rPr>
          <w:lang w:val="fr-FR"/>
        </w:rPr>
        <w:t xml:space="preserve"> des détenues.</w:t>
      </w:r>
    </w:p>
    <w:p w14:paraId="315A423D" w14:textId="56A06C0B"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2022</w:t>
      </w:r>
      <w:r w:rsidRPr="007A5146">
        <w:rPr>
          <w:lang w:val="fr-FR"/>
        </w:rPr>
        <w:t>, le premier rapport national sur les actes de torture sexuelle commis à l</w:t>
      </w:r>
      <w:r w:rsidR="00C85FB2">
        <w:rPr>
          <w:lang w:val="fr-FR"/>
        </w:rPr>
        <w:t>’</w:t>
      </w:r>
      <w:r w:rsidRPr="007A5146">
        <w:rPr>
          <w:lang w:val="fr-FR"/>
        </w:rPr>
        <w:t xml:space="preserve">encontre de détenues a été présenté. Ses auteurs y formulaient </w:t>
      </w:r>
      <w:r w:rsidRPr="00F8404F">
        <w:rPr>
          <w:lang w:val="fr-FR"/>
        </w:rPr>
        <w:t>67</w:t>
      </w:r>
      <w:r w:rsidR="00C85FB2">
        <w:rPr>
          <w:lang w:val="fr-FR"/>
        </w:rPr>
        <w:t> </w:t>
      </w:r>
      <w:r w:rsidRPr="007A5146">
        <w:rPr>
          <w:lang w:val="fr-FR"/>
        </w:rPr>
        <w:t>recommandations pour renforcer les capacités institutionnelles</w:t>
      </w:r>
      <w:r w:rsidR="004D4185">
        <w:rPr>
          <w:lang w:val="fr-FR"/>
        </w:rPr>
        <w:t xml:space="preserve"> </w:t>
      </w:r>
      <w:r w:rsidRPr="007A5146">
        <w:rPr>
          <w:lang w:val="fr-FR"/>
        </w:rPr>
        <w:t xml:space="preserve">en matière de lutte contre ce phénomène et, en </w:t>
      </w:r>
      <w:r w:rsidRPr="00F8404F">
        <w:rPr>
          <w:lang w:val="fr-FR"/>
        </w:rPr>
        <w:t>2023</w:t>
      </w:r>
      <w:r w:rsidRPr="007A5146">
        <w:rPr>
          <w:lang w:val="fr-FR"/>
        </w:rPr>
        <w:t xml:space="preserve">, </w:t>
      </w:r>
      <w:r w:rsidRPr="00F8404F">
        <w:rPr>
          <w:lang w:val="fr-FR"/>
        </w:rPr>
        <w:t>82</w:t>
      </w:r>
      <w:r w:rsidRPr="007A5146">
        <w:rPr>
          <w:lang w:val="fr-FR"/>
        </w:rPr>
        <w:t xml:space="preserve"> % de ces recommandations avaient été mises en œuvre. </w:t>
      </w:r>
    </w:p>
    <w:p w14:paraId="6EABF3BA" w14:textId="2A331CDC"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2023</w:t>
      </w:r>
      <w:r w:rsidRPr="007A5146">
        <w:rPr>
          <w:lang w:val="fr-FR"/>
        </w:rPr>
        <w:t xml:space="preserve">, le pouvoir exécutif fédéral a présenté la première stratégie nationale contre la torture, dont la mise en œuvre est coordonnée par </w:t>
      </w:r>
      <w:r w:rsidRPr="00F8404F">
        <w:rPr>
          <w:lang w:val="fr-FR"/>
        </w:rPr>
        <w:t>18</w:t>
      </w:r>
      <w:r w:rsidR="00C85FB2">
        <w:rPr>
          <w:lang w:val="fr-FR"/>
        </w:rPr>
        <w:t> </w:t>
      </w:r>
      <w:r w:rsidRPr="007A5146">
        <w:rPr>
          <w:lang w:val="fr-FR"/>
        </w:rPr>
        <w:t>entités de l</w:t>
      </w:r>
      <w:r w:rsidR="00C85FB2">
        <w:rPr>
          <w:lang w:val="fr-FR"/>
        </w:rPr>
        <w:t>’</w:t>
      </w:r>
      <w:r w:rsidRPr="007A5146">
        <w:rPr>
          <w:lang w:val="fr-FR"/>
        </w:rPr>
        <w:t xml:space="preserve">administration publique fédérale. </w:t>
      </w:r>
    </w:p>
    <w:p w14:paraId="0D38F02D" w14:textId="77777777" w:rsidR="00866D57" w:rsidRPr="00F8404F" w:rsidRDefault="00866D57" w:rsidP="00866D57">
      <w:pPr>
        <w:pStyle w:val="SingleTxt"/>
        <w:spacing w:after="0" w:line="120" w:lineRule="exact"/>
        <w:rPr>
          <w:i/>
          <w:sz w:val="10"/>
          <w:lang w:val="fr-FR"/>
        </w:rPr>
      </w:pPr>
    </w:p>
    <w:p w14:paraId="55B2110B" w14:textId="6F32DC43" w:rsidR="007A5146" w:rsidRPr="00F8404F" w:rsidRDefault="007A5146" w:rsidP="00866D57">
      <w:pPr>
        <w:pStyle w:val="H4"/>
        <w:ind w:right="1260"/>
        <w:rPr>
          <w:lang w:val="fr-FR"/>
        </w:rPr>
      </w:pPr>
      <w:r w:rsidRPr="00F8404F">
        <w:rPr>
          <w:lang w:val="fr-FR"/>
        </w:rPr>
        <w:tab/>
      </w:r>
      <w:r w:rsidRPr="00F8404F">
        <w:rPr>
          <w:lang w:val="fr-FR"/>
        </w:rPr>
        <w:tab/>
        <w:t>Mécanisme de suivi des actes de torture sexuelle à l</w:t>
      </w:r>
      <w:r w:rsidR="00C85FB2" w:rsidRPr="00F8404F">
        <w:rPr>
          <w:lang w:val="fr-FR"/>
        </w:rPr>
        <w:t>’</w:t>
      </w:r>
      <w:r w:rsidRPr="00F8404F">
        <w:rPr>
          <w:lang w:val="fr-FR"/>
        </w:rPr>
        <w:t>encontre des femmes</w:t>
      </w:r>
    </w:p>
    <w:p w14:paraId="056BF3BF" w14:textId="77777777" w:rsidR="00866D57" w:rsidRPr="00866D57" w:rsidRDefault="00866D57" w:rsidP="00866D57">
      <w:pPr>
        <w:pStyle w:val="SingleTxt"/>
        <w:spacing w:after="0" w:line="120" w:lineRule="exact"/>
        <w:rPr>
          <w:sz w:val="10"/>
          <w:lang w:val="fr-FR"/>
        </w:rPr>
      </w:pPr>
    </w:p>
    <w:p w14:paraId="2B44B12F" w14:textId="05CADB8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w:t>
      </w:r>
      <w:r w:rsidR="00C85FB2">
        <w:rPr>
          <w:lang w:val="fr-FR"/>
        </w:rPr>
        <w:t>’</w:t>
      </w:r>
      <w:r w:rsidRPr="007A5146">
        <w:rPr>
          <w:lang w:val="fr-FR"/>
        </w:rPr>
        <w:t>intégration du mécanisme de suivi des actes de torture sexuelle à l</w:t>
      </w:r>
      <w:r w:rsidR="00C85FB2">
        <w:rPr>
          <w:lang w:val="fr-FR"/>
        </w:rPr>
        <w:t>’</w:t>
      </w:r>
      <w:r w:rsidRPr="007A5146">
        <w:rPr>
          <w:lang w:val="fr-FR"/>
        </w:rPr>
        <w:t>encontre des femmes dans le système national de prévention et d</w:t>
      </w:r>
      <w:r w:rsidR="00C85FB2">
        <w:rPr>
          <w:lang w:val="fr-FR"/>
        </w:rPr>
        <w:t>’</w:t>
      </w:r>
      <w:r w:rsidRPr="007A5146">
        <w:rPr>
          <w:lang w:val="fr-FR"/>
        </w:rPr>
        <w:t>élimination de la violence à l</w:t>
      </w:r>
      <w:r w:rsidR="00C85FB2">
        <w:rPr>
          <w:lang w:val="fr-FR"/>
        </w:rPr>
        <w:t>’</w:t>
      </w:r>
      <w:r w:rsidRPr="007A5146">
        <w:rPr>
          <w:lang w:val="fr-FR"/>
        </w:rPr>
        <w:t xml:space="preserve">égard des femmes, de prise en charge des victimes et de poursuite des responsables a été approuvée. En </w:t>
      </w:r>
      <w:r w:rsidRPr="00F8404F">
        <w:rPr>
          <w:lang w:val="fr-FR"/>
        </w:rPr>
        <w:t>2023</w:t>
      </w:r>
      <w:r w:rsidRPr="007A5146">
        <w:rPr>
          <w:lang w:val="fr-FR"/>
        </w:rPr>
        <w:t>, des lignes directrices relatives à son organisation et son fonctionnement ont été adoptées.</w:t>
      </w:r>
    </w:p>
    <w:p w14:paraId="054E17EB" w14:textId="1CB42129"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2024</w:t>
      </w:r>
      <w:r w:rsidRPr="007A5146">
        <w:rPr>
          <w:lang w:val="fr-FR"/>
        </w:rPr>
        <w:t>, le mécanisme a présenté son premier rapport d</w:t>
      </w:r>
      <w:r w:rsidR="00C85FB2">
        <w:rPr>
          <w:lang w:val="fr-FR"/>
        </w:rPr>
        <w:t>’</w:t>
      </w:r>
      <w:r w:rsidRPr="007A5146">
        <w:rPr>
          <w:lang w:val="fr-FR"/>
        </w:rPr>
        <w:t xml:space="preserve">activité annuel </w:t>
      </w:r>
      <w:r w:rsidRPr="00F8404F">
        <w:rPr>
          <w:lang w:val="fr-FR"/>
        </w:rPr>
        <w:t>2023</w:t>
      </w:r>
      <w:r w:rsidRPr="007A5146">
        <w:rPr>
          <w:lang w:val="fr-FR"/>
        </w:rPr>
        <w:t>-</w:t>
      </w:r>
      <w:r w:rsidRPr="00F8404F">
        <w:rPr>
          <w:lang w:val="fr-FR"/>
        </w:rPr>
        <w:t>2024</w:t>
      </w:r>
      <w:r w:rsidRPr="007A5146">
        <w:rPr>
          <w:lang w:val="fr-FR"/>
        </w:rPr>
        <w:t>, dans lequel il est notamment question de l</w:t>
      </w:r>
      <w:r w:rsidR="00C85FB2">
        <w:rPr>
          <w:lang w:val="fr-FR"/>
        </w:rPr>
        <w:t>’</w:t>
      </w:r>
      <w:r w:rsidRPr="007A5146">
        <w:rPr>
          <w:lang w:val="fr-FR"/>
        </w:rPr>
        <w:t>élaboration de la campagne nationale contre la torture, des travaux de la journée consacrée à la santé des détenues, organisée au centre fédéral de réadaptation sociale n</w:t>
      </w:r>
      <w:r w:rsidR="004D4185" w:rsidRPr="004D4185">
        <w:rPr>
          <w:vertAlign w:val="superscript"/>
          <w:lang w:val="fr-FR"/>
        </w:rPr>
        <w:t>o</w:t>
      </w:r>
      <w:r w:rsidR="00C85FB2">
        <w:rPr>
          <w:lang w:val="fr-FR"/>
        </w:rPr>
        <w:t> </w:t>
      </w:r>
      <w:r w:rsidRPr="00F8404F">
        <w:rPr>
          <w:lang w:val="fr-FR"/>
        </w:rPr>
        <w:t>16</w:t>
      </w:r>
      <w:r w:rsidRPr="007A5146">
        <w:rPr>
          <w:lang w:val="fr-FR"/>
        </w:rPr>
        <w:t>, de la diffusion d</w:t>
      </w:r>
      <w:r w:rsidR="00C85FB2">
        <w:rPr>
          <w:lang w:val="fr-FR"/>
        </w:rPr>
        <w:t>’</w:t>
      </w:r>
      <w:r w:rsidRPr="007A5146">
        <w:rPr>
          <w:lang w:val="fr-FR"/>
        </w:rPr>
        <w:t>informations sur son intégration dans le système national de prévention et d</w:t>
      </w:r>
      <w:r w:rsidR="00C85FB2">
        <w:rPr>
          <w:lang w:val="fr-FR"/>
        </w:rPr>
        <w:t>’</w:t>
      </w:r>
      <w:r w:rsidRPr="007A5146">
        <w:rPr>
          <w:lang w:val="fr-FR"/>
        </w:rPr>
        <w:t>élimination de la violence à l</w:t>
      </w:r>
      <w:r w:rsidR="00C85FB2">
        <w:rPr>
          <w:lang w:val="fr-FR"/>
        </w:rPr>
        <w:t>’</w:t>
      </w:r>
      <w:r w:rsidRPr="007A5146">
        <w:rPr>
          <w:lang w:val="fr-FR"/>
        </w:rPr>
        <w:t>égard des femmes, de prise en charge des victimes et de poursuite des responsables, de ses objectifs, de son champ d</w:t>
      </w:r>
      <w:r w:rsidR="00C85FB2">
        <w:rPr>
          <w:lang w:val="fr-FR"/>
        </w:rPr>
        <w:t>’</w:t>
      </w:r>
      <w:r w:rsidRPr="007A5146">
        <w:rPr>
          <w:lang w:val="fr-FR"/>
        </w:rPr>
        <w:t>action, de ses activités et de ses défis, du suivi des femmes rescapées de la torture sexuelle, ainsi que de la procédure d</w:t>
      </w:r>
      <w:r w:rsidR="00C85FB2">
        <w:rPr>
          <w:lang w:val="fr-FR"/>
        </w:rPr>
        <w:t>’</w:t>
      </w:r>
      <w:r w:rsidRPr="007A5146">
        <w:rPr>
          <w:lang w:val="fr-FR"/>
        </w:rPr>
        <w:t>accès au mécanisme et des conclusions qu</w:t>
      </w:r>
      <w:r w:rsidR="00C85FB2">
        <w:rPr>
          <w:lang w:val="fr-FR"/>
        </w:rPr>
        <w:t>’</w:t>
      </w:r>
      <w:r w:rsidRPr="007A5146">
        <w:rPr>
          <w:lang w:val="fr-FR"/>
        </w:rPr>
        <w:t>il a tirées de ses interventions.</w:t>
      </w:r>
    </w:p>
    <w:p w14:paraId="46F3C934" w14:textId="77777777" w:rsidR="00866D57" w:rsidRPr="00F8404F" w:rsidRDefault="00866D57" w:rsidP="00866D57">
      <w:pPr>
        <w:pStyle w:val="SingleTxt"/>
        <w:spacing w:after="0" w:line="120" w:lineRule="exact"/>
        <w:rPr>
          <w:i/>
          <w:sz w:val="10"/>
          <w:lang w:val="fr-FR"/>
        </w:rPr>
      </w:pPr>
    </w:p>
    <w:p w14:paraId="1FF83C8F" w14:textId="5BBB9945" w:rsidR="007A5146" w:rsidRPr="00F8404F" w:rsidRDefault="007A5146" w:rsidP="00866D57">
      <w:pPr>
        <w:pStyle w:val="H4"/>
        <w:ind w:right="1260"/>
        <w:rPr>
          <w:lang w:val="fr-FR"/>
        </w:rPr>
      </w:pPr>
      <w:r w:rsidRPr="00F8404F">
        <w:rPr>
          <w:lang w:val="fr-FR"/>
        </w:rPr>
        <w:tab/>
      </w:r>
      <w:r w:rsidRPr="00F8404F">
        <w:rPr>
          <w:lang w:val="fr-FR"/>
        </w:rPr>
        <w:tab/>
        <w:t>Réparations</w:t>
      </w:r>
    </w:p>
    <w:p w14:paraId="59DC3EF5" w14:textId="77777777" w:rsidR="00866D57" w:rsidRPr="00866D57" w:rsidRDefault="00866D57" w:rsidP="00866D57">
      <w:pPr>
        <w:pStyle w:val="SingleTxt"/>
        <w:spacing w:after="0" w:line="120" w:lineRule="exact"/>
        <w:rPr>
          <w:sz w:val="10"/>
          <w:lang w:val="fr-FR"/>
        </w:rPr>
      </w:pPr>
    </w:p>
    <w:p w14:paraId="1137F78B" w14:textId="7714FBC3" w:rsidR="007A5146" w:rsidRPr="007A5146" w:rsidRDefault="007A5146" w:rsidP="00866D57">
      <w:pPr>
        <w:pStyle w:val="SingleTxt"/>
        <w:numPr>
          <w:ilvl w:val="0"/>
          <w:numId w:val="23"/>
        </w:numPr>
        <w:spacing w:line="240" w:lineRule="exact"/>
      </w:pPr>
      <w:r w:rsidRPr="007A5146">
        <w:rPr>
          <w:lang w:val="fr-FR"/>
        </w:rPr>
        <w:t xml:space="preserve">Entre </w:t>
      </w:r>
      <w:r w:rsidRPr="00F8404F">
        <w:rPr>
          <w:lang w:val="fr-FR"/>
        </w:rPr>
        <w:t>2018</w:t>
      </w:r>
      <w:r w:rsidRPr="007A5146">
        <w:rPr>
          <w:lang w:val="fr-FR"/>
        </w:rPr>
        <w:t xml:space="preserve"> et août </w:t>
      </w:r>
      <w:r w:rsidRPr="00F8404F">
        <w:rPr>
          <w:lang w:val="fr-FR"/>
        </w:rPr>
        <w:t>2024</w:t>
      </w:r>
      <w:r w:rsidRPr="007A5146">
        <w:rPr>
          <w:lang w:val="fr-FR"/>
        </w:rPr>
        <w:t xml:space="preserve">, la CEAV a formulé </w:t>
      </w:r>
      <w:r w:rsidRPr="00F8404F">
        <w:rPr>
          <w:lang w:val="fr-FR"/>
        </w:rPr>
        <w:t>68</w:t>
      </w:r>
      <w:r w:rsidR="00C85FB2">
        <w:rPr>
          <w:lang w:val="fr-FR"/>
        </w:rPr>
        <w:t> </w:t>
      </w:r>
      <w:r w:rsidRPr="007A5146">
        <w:rPr>
          <w:lang w:val="fr-FR"/>
        </w:rPr>
        <w:t>avis en faveur de l</w:t>
      </w:r>
      <w:r w:rsidR="00C85FB2">
        <w:rPr>
          <w:lang w:val="fr-FR"/>
        </w:rPr>
        <w:t>’</w:t>
      </w:r>
      <w:r w:rsidRPr="007A5146">
        <w:rPr>
          <w:lang w:val="fr-FR"/>
        </w:rPr>
        <w:t>octroi de réparations globales aux filles et femmes victimes de la traite, d</w:t>
      </w:r>
      <w:r w:rsidR="00C85FB2">
        <w:rPr>
          <w:lang w:val="fr-FR"/>
        </w:rPr>
        <w:t>’</w:t>
      </w:r>
      <w:r w:rsidRPr="007A5146">
        <w:rPr>
          <w:lang w:val="fr-FR"/>
        </w:rPr>
        <w:t>actes de torture et d</w:t>
      </w:r>
      <w:r w:rsidR="00C85FB2">
        <w:rPr>
          <w:lang w:val="fr-FR"/>
        </w:rPr>
        <w:t>’</w:t>
      </w:r>
      <w:r w:rsidRPr="007A5146">
        <w:rPr>
          <w:lang w:val="fr-FR"/>
        </w:rPr>
        <w:t xml:space="preserve">actes de torture sexuelle, pour un montant de </w:t>
      </w:r>
      <w:r w:rsidRPr="00F8404F">
        <w:rPr>
          <w:lang w:val="fr-FR"/>
        </w:rPr>
        <w:t>1</w:t>
      </w:r>
      <w:r w:rsidR="00C85FB2">
        <w:rPr>
          <w:lang w:val="fr-FR"/>
        </w:rPr>
        <w:t> </w:t>
      </w:r>
      <w:r w:rsidR="00C85FB2" w:rsidRPr="00F8404F">
        <w:rPr>
          <w:lang w:val="fr-FR"/>
        </w:rPr>
        <w:t>357</w:t>
      </w:r>
      <w:r w:rsidR="00C85FB2">
        <w:rPr>
          <w:lang w:val="fr-FR"/>
        </w:rPr>
        <w:t> </w:t>
      </w:r>
      <w:r w:rsidR="00C85FB2" w:rsidRPr="00F8404F">
        <w:rPr>
          <w:lang w:val="fr-FR"/>
        </w:rPr>
        <w:t>000</w:t>
      </w:r>
      <w:r w:rsidR="00C85FB2">
        <w:rPr>
          <w:lang w:val="fr-FR"/>
        </w:rPr>
        <w:t> </w:t>
      </w:r>
      <w:r w:rsidRPr="007A5146">
        <w:rPr>
          <w:lang w:val="fr-FR"/>
        </w:rPr>
        <w:t>pesos, et de l</w:t>
      </w:r>
      <w:r w:rsidR="00C85FB2">
        <w:rPr>
          <w:lang w:val="fr-FR"/>
        </w:rPr>
        <w:t>’</w:t>
      </w:r>
      <w:r w:rsidRPr="007A5146">
        <w:rPr>
          <w:lang w:val="fr-FR"/>
        </w:rPr>
        <w:t xml:space="preserve">octroi de </w:t>
      </w:r>
      <w:r w:rsidRPr="00F8404F">
        <w:rPr>
          <w:lang w:val="fr-FR"/>
        </w:rPr>
        <w:t>125</w:t>
      </w:r>
      <w:r w:rsidR="00C85FB2">
        <w:rPr>
          <w:lang w:val="fr-FR"/>
        </w:rPr>
        <w:t> </w:t>
      </w:r>
      <w:r w:rsidR="00C85FB2" w:rsidRPr="00F8404F">
        <w:rPr>
          <w:lang w:val="fr-FR"/>
        </w:rPr>
        <w:t>739</w:t>
      </w:r>
      <w:r w:rsidR="00C85FB2">
        <w:rPr>
          <w:lang w:val="fr-FR"/>
        </w:rPr>
        <w:t> </w:t>
      </w:r>
      <w:r w:rsidR="00C85FB2" w:rsidRPr="00F8404F">
        <w:rPr>
          <w:lang w:val="fr-FR"/>
        </w:rPr>
        <w:t>366</w:t>
      </w:r>
      <w:r w:rsidR="00C85FB2">
        <w:rPr>
          <w:lang w:val="fr-FR"/>
        </w:rPr>
        <w:t>,</w:t>
      </w:r>
      <w:r w:rsidR="00C85FB2" w:rsidRPr="00F8404F">
        <w:rPr>
          <w:lang w:val="fr-FR"/>
        </w:rPr>
        <w:t>42</w:t>
      </w:r>
      <w:r w:rsidR="00C85FB2">
        <w:rPr>
          <w:lang w:val="fr-FR"/>
        </w:rPr>
        <w:t> </w:t>
      </w:r>
      <w:r w:rsidRPr="007A5146">
        <w:rPr>
          <w:lang w:val="fr-FR"/>
        </w:rPr>
        <w:t xml:space="preserve">pesos à </w:t>
      </w:r>
      <w:r w:rsidRPr="00F8404F">
        <w:rPr>
          <w:lang w:val="fr-FR"/>
        </w:rPr>
        <w:t>204</w:t>
      </w:r>
      <w:r w:rsidR="00C85FB2">
        <w:rPr>
          <w:lang w:val="fr-FR"/>
        </w:rPr>
        <w:t> </w:t>
      </w:r>
      <w:r w:rsidRPr="007A5146">
        <w:rPr>
          <w:lang w:val="fr-FR"/>
        </w:rPr>
        <w:t xml:space="preserve">victimes directes et indirectes. Dans </w:t>
      </w:r>
      <w:r w:rsidRPr="00F8404F">
        <w:rPr>
          <w:lang w:val="fr-FR"/>
        </w:rPr>
        <w:t>85</w:t>
      </w:r>
      <w:r w:rsidRPr="007A5146">
        <w:rPr>
          <w:lang w:val="fr-FR"/>
        </w:rPr>
        <w:t xml:space="preserve"> de ses avis, elle se prononce en faveur de la fourniture d</w:t>
      </w:r>
      <w:r w:rsidR="00C85FB2">
        <w:rPr>
          <w:lang w:val="fr-FR"/>
        </w:rPr>
        <w:t>’</w:t>
      </w:r>
      <w:r w:rsidRPr="007A5146">
        <w:rPr>
          <w:lang w:val="fr-FR"/>
        </w:rPr>
        <w:t xml:space="preserve">une assistance immédiate aux victimes, pour un montant de </w:t>
      </w:r>
      <w:r w:rsidRPr="00F8404F">
        <w:rPr>
          <w:lang w:val="fr-FR"/>
        </w:rPr>
        <w:t>38</w:t>
      </w:r>
      <w:r w:rsidR="00C85FB2">
        <w:rPr>
          <w:lang w:val="fr-FR"/>
        </w:rPr>
        <w:t> </w:t>
      </w:r>
      <w:r w:rsidR="00C85FB2" w:rsidRPr="00F8404F">
        <w:rPr>
          <w:lang w:val="fr-FR"/>
        </w:rPr>
        <w:t>666</w:t>
      </w:r>
      <w:r w:rsidR="00C85FB2">
        <w:rPr>
          <w:lang w:val="fr-FR"/>
        </w:rPr>
        <w:t> </w:t>
      </w:r>
      <w:r w:rsidR="00C85FB2" w:rsidRPr="00F8404F">
        <w:rPr>
          <w:lang w:val="fr-FR"/>
        </w:rPr>
        <w:t>987</w:t>
      </w:r>
      <w:r w:rsidR="00C85FB2">
        <w:rPr>
          <w:lang w:val="fr-FR"/>
        </w:rPr>
        <w:t>,</w:t>
      </w:r>
      <w:r w:rsidR="00C85FB2" w:rsidRPr="00F8404F">
        <w:rPr>
          <w:lang w:val="fr-FR"/>
        </w:rPr>
        <w:t>28</w:t>
      </w:r>
      <w:r w:rsidR="00C85FB2">
        <w:rPr>
          <w:lang w:val="fr-FR"/>
        </w:rPr>
        <w:t> </w:t>
      </w:r>
      <w:r w:rsidRPr="007A5146">
        <w:rPr>
          <w:lang w:val="fr-FR"/>
        </w:rPr>
        <w:t xml:space="preserve">pesos. </w:t>
      </w:r>
    </w:p>
    <w:p w14:paraId="2B204ED0" w14:textId="345D0E59" w:rsidR="007A5146" w:rsidRPr="007A5146" w:rsidRDefault="007A5146" w:rsidP="00866D57">
      <w:pPr>
        <w:pStyle w:val="SingleTxt"/>
        <w:numPr>
          <w:ilvl w:val="0"/>
          <w:numId w:val="23"/>
        </w:numPr>
        <w:spacing w:line="240" w:lineRule="exact"/>
      </w:pPr>
      <w:r w:rsidRPr="007A5146">
        <w:rPr>
          <w:lang w:val="fr-FR"/>
        </w:rPr>
        <w:t xml:space="preserve">Au cours de cette période, </w:t>
      </w:r>
      <w:r w:rsidRPr="00F8404F">
        <w:rPr>
          <w:lang w:val="fr-FR"/>
        </w:rPr>
        <w:t>34</w:t>
      </w:r>
      <w:r w:rsidR="00C85FB2">
        <w:rPr>
          <w:lang w:val="fr-FR"/>
        </w:rPr>
        <w:t> </w:t>
      </w:r>
      <w:r w:rsidRPr="00F8404F">
        <w:rPr>
          <w:lang w:val="fr-FR"/>
        </w:rPr>
        <w:t>443</w:t>
      </w:r>
      <w:r w:rsidR="00C85FB2">
        <w:rPr>
          <w:lang w:val="fr-FR"/>
        </w:rPr>
        <w:t> </w:t>
      </w:r>
      <w:r w:rsidRPr="007A5146">
        <w:rPr>
          <w:lang w:val="fr-FR"/>
        </w:rPr>
        <w:t xml:space="preserve">femmes, dont </w:t>
      </w:r>
      <w:r w:rsidRPr="00F8404F">
        <w:rPr>
          <w:lang w:val="fr-FR"/>
        </w:rPr>
        <w:t>420</w:t>
      </w:r>
      <w:r w:rsidR="00C85FB2">
        <w:rPr>
          <w:lang w:val="fr-FR"/>
        </w:rPr>
        <w:t> </w:t>
      </w:r>
      <w:r w:rsidRPr="007A5146">
        <w:rPr>
          <w:lang w:val="fr-FR"/>
        </w:rPr>
        <w:t>victimes d</w:t>
      </w:r>
      <w:r w:rsidR="00C85FB2">
        <w:rPr>
          <w:lang w:val="fr-FR"/>
        </w:rPr>
        <w:t>’</w:t>
      </w:r>
      <w:r w:rsidRPr="007A5146">
        <w:rPr>
          <w:lang w:val="fr-FR"/>
        </w:rPr>
        <w:t xml:space="preserve">actes de torture, ont été inscrites au registre national des victimes, permettant à </w:t>
      </w:r>
      <w:r w:rsidRPr="00F8404F">
        <w:rPr>
          <w:lang w:val="fr-FR"/>
        </w:rPr>
        <w:t>253</w:t>
      </w:r>
      <w:r w:rsidR="00C85FB2">
        <w:rPr>
          <w:lang w:val="fr-FR"/>
        </w:rPr>
        <w:t> </w:t>
      </w:r>
      <w:r w:rsidRPr="007A5146">
        <w:rPr>
          <w:lang w:val="fr-FR"/>
        </w:rPr>
        <w:t>victimes d</w:t>
      </w:r>
      <w:r w:rsidR="00C85FB2">
        <w:rPr>
          <w:lang w:val="fr-FR"/>
        </w:rPr>
        <w:t>’</w:t>
      </w:r>
      <w:r w:rsidRPr="007A5146">
        <w:rPr>
          <w:lang w:val="fr-FR"/>
        </w:rPr>
        <w:t xml:space="preserve">actes de torture et </w:t>
      </w:r>
      <w:r w:rsidRPr="00F8404F">
        <w:rPr>
          <w:lang w:val="fr-FR"/>
        </w:rPr>
        <w:t>123</w:t>
      </w:r>
      <w:r w:rsidR="00C85FB2">
        <w:rPr>
          <w:lang w:val="fr-FR"/>
        </w:rPr>
        <w:t> </w:t>
      </w:r>
      <w:r w:rsidRPr="007A5146">
        <w:rPr>
          <w:lang w:val="fr-FR"/>
        </w:rPr>
        <w:t>victimes d</w:t>
      </w:r>
      <w:r w:rsidR="00C85FB2">
        <w:rPr>
          <w:lang w:val="fr-FR"/>
        </w:rPr>
        <w:t>’</w:t>
      </w:r>
      <w:r w:rsidRPr="007A5146">
        <w:rPr>
          <w:lang w:val="fr-FR"/>
        </w:rPr>
        <w:t>actes de torture sexuelle de bénéficier d</w:t>
      </w:r>
      <w:r w:rsidR="00C85FB2">
        <w:rPr>
          <w:lang w:val="fr-FR"/>
        </w:rPr>
        <w:t>’</w:t>
      </w:r>
      <w:r w:rsidRPr="007A5146">
        <w:rPr>
          <w:lang w:val="fr-FR"/>
        </w:rPr>
        <w:t>une représentation légale.</w:t>
      </w:r>
    </w:p>
    <w:p w14:paraId="5DA0CA2B" w14:textId="77777777" w:rsidR="00866D57" w:rsidRPr="00F8404F" w:rsidRDefault="00866D57" w:rsidP="00866D57">
      <w:pPr>
        <w:pStyle w:val="SingleTxt"/>
        <w:spacing w:after="0" w:line="120" w:lineRule="exact"/>
        <w:rPr>
          <w:i/>
          <w:sz w:val="10"/>
          <w:lang w:val="fr-FR"/>
        </w:rPr>
      </w:pPr>
    </w:p>
    <w:p w14:paraId="117C47B3" w14:textId="1936928C" w:rsidR="007A5146" w:rsidRPr="00F8404F" w:rsidRDefault="007A5146" w:rsidP="00866D57">
      <w:pPr>
        <w:pStyle w:val="H4"/>
        <w:ind w:right="1260"/>
        <w:rPr>
          <w:lang w:val="fr-FR"/>
        </w:rPr>
      </w:pPr>
      <w:r w:rsidRPr="00F8404F">
        <w:rPr>
          <w:lang w:val="fr-FR"/>
        </w:rPr>
        <w:tab/>
      </w:r>
      <w:r w:rsidRPr="00F8404F">
        <w:rPr>
          <w:lang w:val="fr-FR"/>
        </w:rPr>
        <w:tab/>
        <w:t>Arrêts de la Cour suprême</w:t>
      </w:r>
    </w:p>
    <w:p w14:paraId="20AE3824" w14:textId="77777777" w:rsidR="00866D57" w:rsidRPr="00866D57" w:rsidRDefault="00866D57" w:rsidP="00866D57">
      <w:pPr>
        <w:pStyle w:val="SingleTxt"/>
        <w:spacing w:after="0" w:line="120" w:lineRule="exact"/>
        <w:rPr>
          <w:sz w:val="10"/>
          <w:lang w:val="fr-FR"/>
        </w:rPr>
      </w:pPr>
    </w:p>
    <w:p w14:paraId="67D7521A" w14:textId="380A6BEA"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la Cour suprême a établi que, dans le cadre de la détention, de la garde à vue ou dans tout autre cadre où des agents de l</w:t>
      </w:r>
      <w:r w:rsidR="00C85FB2">
        <w:rPr>
          <w:lang w:val="fr-FR"/>
        </w:rPr>
        <w:t>’</w:t>
      </w:r>
      <w:r w:rsidRPr="007A5146">
        <w:rPr>
          <w:lang w:val="fr-FR"/>
        </w:rPr>
        <w:t>État exerce une autorité sur des civils, le fait de forcer une personne à se mettre nue dans le but de l</w:t>
      </w:r>
      <w:r w:rsidR="00C85FB2">
        <w:rPr>
          <w:lang w:val="fr-FR"/>
        </w:rPr>
        <w:t>’</w:t>
      </w:r>
      <w:r w:rsidRPr="007A5146">
        <w:rPr>
          <w:lang w:val="fr-FR"/>
        </w:rPr>
        <w:t>humilier, de la punir, de l</w:t>
      </w:r>
      <w:r w:rsidR="00C85FB2">
        <w:rPr>
          <w:lang w:val="fr-FR"/>
        </w:rPr>
        <w:t>’</w:t>
      </w:r>
      <w:r w:rsidRPr="007A5146">
        <w:rPr>
          <w:lang w:val="fr-FR"/>
        </w:rPr>
        <w:t>intimider ou de renforcer les stéréotypes sexistes discriminatoires était constitutif de torture.</w:t>
      </w:r>
    </w:p>
    <w:p w14:paraId="21E93894" w14:textId="77777777" w:rsidR="00866D57" w:rsidRPr="00F8404F" w:rsidRDefault="00866D57" w:rsidP="00866D57">
      <w:pPr>
        <w:pStyle w:val="SingleTxt"/>
        <w:spacing w:after="0" w:line="120" w:lineRule="exact"/>
        <w:rPr>
          <w:b/>
          <w:sz w:val="10"/>
          <w:lang w:val="fr-FR"/>
        </w:rPr>
      </w:pPr>
    </w:p>
    <w:p w14:paraId="4A759280" w14:textId="78E5C5FB" w:rsidR="007A5146" w:rsidRPr="00F8404F" w:rsidRDefault="007A5146" w:rsidP="009C6084">
      <w:pPr>
        <w:pStyle w:val="H23"/>
        <w:keepNext/>
      </w:pPr>
      <w:r w:rsidRPr="00F8404F">
        <w:rPr>
          <w:lang w:val="fr-CA"/>
        </w:rPr>
        <w:lastRenderedPageBreak/>
        <w:tab/>
      </w:r>
      <w:r w:rsidRPr="00F8404F">
        <w:rPr>
          <w:lang w:val="fr-CA"/>
        </w:rPr>
        <w:tab/>
      </w:r>
      <w:r w:rsidRPr="00F8404F">
        <w:t>21</w:t>
      </w:r>
      <w:r w:rsidR="00C85FB2" w:rsidRPr="00F8404F">
        <w:t> </w:t>
      </w:r>
      <w:r w:rsidRPr="00F8404F">
        <w:t>c)</w:t>
      </w:r>
    </w:p>
    <w:p w14:paraId="3D71309B" w14:textId="77777777" w:rsidR="00866D57" w:rsidRPr="00866D57" w:rsidRDefault="00866D57" w:rsidP="009C6084">
      <w:pPr>
        <w:pStyle w:val="SingleTxt"/>
        <w:keepNext/>
        <w:spacing w:after="0" w:line="120" w:lineRule="exact"/>
        <w:rPr>
          <w:sz w:val="10"/>
          <w:lang w:val="en-US"/>
        </w:rPr>
      </w:pPr>
    </w:p>
    <w:p w14:paraId="1B821749" w14:textId="695C4550" w:rsidR="007A5146" w:rsidRPr="007A5146" w:rsidRDefault="007A5146" w:rsidP="00866D57">
      <w:pPr>
        <w:pStyle w:val="SingleTxt"/>
        <w:numPr>
          <w:ilvl w:val="0"/>
          <w:numId w:val="23"/>
        </w:numPr>
        <w:spacing w:line="240" w:lineRule="exact"/>
      </w:pPr>
      <w:r w:rsidRPr="007A5146">
        <w:rPr>
          <w:lang w:val="fr-FR"/>
        </w:rPr>
        <w:t>La loi nationale sur l</w:t>
      </w:r>
      <w:r w:rsidR="00C85FB2">
        <w:rPr>
          <w:lang w:val="fr-FR"/>
        </w:rPr>
        <w:t>’</w:t>
      </w:r>
      <w:r w:rsidRPr="007A5146">
        <w:rPr>
          <w:lang w:val="fr-FR"/>
        </w:rPr>
        <w:t>exécution des peines énonce les droits des détenues, tels que la maternité et l</w:t>
      </w:r>
      <w:r w:rsidR="00C85FB2">
        <w:rPr>
          <w:lang w:val="fr-FR"/>
        </w:rPr>
        <w:t>’</w:t>
      </w:r>
      <w:r w:rsidRPr="007A5146">
        <w:rPr>
          <w:lang w:val="fr-FR"/>
        </w:rPr>
        <w:t>allaitement, le contact direct avec des membres féminins du personnel pénitentiaire, des installations adéquates et des biens permettant de purger sa peine dans la dignité et en sécurité, des examens médicaux et une alimentation adaptée, entre autres.</w:t>
      </w:r>
    </w:p>
    <w:p w14:paraId="68C41CBD" w14:textId="2090F31B" w:rsidR="007A5146" w:rsidRPr="007A5146" w:rsidRDefault="007A5146" w:rsidP="00866D57">
      <w:pPr>
        <w:pStyle w:val="SingleTxt"/>
        <w:numPr>
          <w:ilvl w:val="0"/>
          <w:numId w:val="23"/>
        </w:numPr>
        <w:spacing w:line="240" w:lineRule="exact"/>
      </w:pPr>
      <w:r w:rsidRPr="007A5146">
        <w:rPr>
          <w:lang w:val="fr-FR"/>
        </w:rPr>
        <w:t>Le CONAPRED a élaboré des normes relatives aux détenues et des approches différenciées en milieu carcéral à l</w:t>
      </w:r>
      <w:r w:rsidR="00C85FB2">
        <w:rPr>
          <w:lang w:val="fr-FR"/>
        </w:rPr>
        <w:t>’</w:t>
      </w:r>
      <w:r w:rsidRPr="007A5146">
        <w:rPr>
          <w:lang w:val="fr-FR"/>
        </w:rPr>
        <w:t>intention de toutes les autorités responsables de l</w:t>
      </w:r>
      <w:r w:rsidR="00C85FB2">
        <w:rPr>
          <w:lang w:val="fr-FR"/>
        </w:rPr>
        <w:t>’</w:t>
      </w:r>
      <w:r w:rsidRPr="007A5146">
        <w:rPr>
          <w:lang w:val="fr-FR"/>
        </w:rPr>
        <w:t>administration pénitentiaire, qui visent à promouvoir l</w:t>
      </w:r>
      <w:r w:rsidR="00C85FB2">
        <w:rPr>
          <w:lang w:val="fr-FR"/>
        </w:rPr>
        <w:t>’</w:t>
      </w:r>
      <w:r w:rsidRPr="007A5146">
        <w:rPr>
          <w:lang w:val="fr-FR"/>
        </w:rPr>
        <w:t>adoption de mesures soucieuses d</w:t>
      </w:r>
      <w:r w:rsidR="00C85FB2">
        <w:rPr>
          <w:lang w:val="fr-FR"/>
        </w:rPr>
        <w:t>’</w:t>
      </w:r>
      <w:r w:rsidRPr="007A5146">
        <w:rPr>
          <w:lang w:val="fr-FR"/>
        </w:rPr>
        <w:t>une approche différenciée et des questions de genre dans les politiques sur les prisons.</w:t>
      </w:r>
    </w:p>
    <w:p w14:paraId="61A17B1D" w14:textId="77777777" w:rsidR="00866D57" w:rsidRPr="00F8404F" w:rsidRDefault="00866D57" w:rsidP="00866D57">
      <w:pPr>
        <w:pStyle w:val="SingleTxt"/>
        <w:spacing w:after="0" w:line="120" w:lineRule="exact"/>
        <w:rPr>
          <w:i/>
          <w:sz w:val="10"/>
          <w:lang w:val="fr-FR"/>
        </w:rPr>
      </w:pPr>
    </w:p>
    <w:p w14:paraId="468F7AF7" w14:textId="60C78761" w:rsidR="007A5146" w:rsidRPr="00F8404F" w:rsidRDefault="007A5146" w:rsidP="00866D57">
      <w:pPr>
        <w:pStyle w:val="H4"/>
        <w:ind w:right="1260"/>
        <w:rPr>
          <w:lang w:val="fr-FR"/>
        </w:rPr>
      </w:pPr>
      <w:r w:rsidRPr="00F8404F">
        <w:rPr>
          <w:lang w:val="fr-FR"/>
        </w:rPr>
        <w:tab/>
      </w:r>
      <w:r w:rsidRPr="00F8404F">
        <w:rPr>
          <w:lang w:val="fr-FR"/>
        </w:rPr>
        <w:tab/>
        <w:t>Services de santé</w:t>
      </w:r>
    </w:p>
    <w:p w14:paraId="413DE7ED" w14:textId="77777777" w:rsidR="00866D57" w:rsidRPr="00866D57" w:rsidRDefault="00866D57" w:rsidP="00866D57">
      <w:pPr>
        <w:pStyle w:val="SingleTxt"/>
        <w:spacing w:after="0" w:line="120" w:lineRule="exact"/>
        <w:rPr>
          <w:sz w:val="10"/>
          <w:lang w:val="fr-FR"/>
        </w:rPr>
      </w:pPr>
    </w:p>
    <w:p w14:paraId="096D3CB0" w14:textId="45729D74" w:rsidR="007A5146" w:rsidRPr="007A5146" w:rsidRDefault="007A5146" w:rsidP="00866D57">
      <w:pPr>
        <w:pStyle w:val="SingleTxt"/>
        <w:numPr>
          <w:ilvl w:val="0"/>
          <w:numId w:val="23"/>
        </w:numPr>
        <w:spacing w:line="240" w:lineRule="exact"/>
      </w:pPr>
      <w:r w:rsidRPr="007A5146">
        <w:rPr>
          <w:lang w:val="fr-FR"/>
        </w:rPr>
        <w:t>L</w:t>
      </w:r>
      <w:r w:rsidR="00C85FB2">
        <w:rPr>
          <w:lang w:val="fr-FR"/>
        </w:rPr>
        <w:t>’</w:t>
      </w:r>
      <w:r w:rsidRPr="007A5146">
        <w:rPr>
          <w:lang w:val="fr-FR"/>
        </w:rPr>
        <w:t>Organe administratif décentralisé pour la prévention et la réinsertion sociale (OADPRS) gère les consultations gynécologiques, psychiatriques, dermatologiques, traumatologiques et orthopédiques, ainsi que les radiographies, les échographies et les dépistages du diabète, de l</w:t>
      </w:r>
      <w:r w:rsidR="00C85FB2">
        <w:rPr>
          <w:lang w:val="fr-FR"/>
        </w:rPr>
        <w:t>’</w:t>
      </w:r>
      <w:r w:rsidRPr="007A5146">
        <w:rPr>
          <w:lang w:val="fr-FR"/>
        </w:rPr>
        <w:t>hypertension et de l</w:t>
      </w:r>
      <w:r w:rsidR="00C85FB2">
        <w:rPr>
          <w:lang w:val="fr-FR"/>
        </w:rPr>
        <w:t>’</w:t>
      </w:r>
      <w:r w:rsidRPr="007A5146">
        <w:rPr>
          <w:lang w:val="fr-FR"/>
        </w:rPr>
        <w:t>obésité dans les centres fédéraux de réadaptation sociale.</w:t>
      </w:r>
    </w:p>
    <w:p w14:paraId="3EBDCF14" w14:textId="34088DB8" w:rsidR="007A5146" w:rsidRPr="007A5146" w:rsidRDefault="007A5146" w:rsidP="00866D57">
      <w:pPr>
        <w:pStyle w:val="SingleTxt"/>
        <w:numPr>
          <w:ilvl w:val="0"/>
          <w:numId w:val="23"/>
        </w:numPr>
        <w:spacing w:line="240" w:lineRule="exact"/>
      </w:pPr>
      <w:r w:rsidRPr="007A5146">
        <w:rPr>
          <w:lang w:val="fr-FR"/>
        </w:rPr>
        <w:t xml:space="preserve">En décembre </w:t>
      </w:r>
      <w:r w:rsidRPr="00F8404F">
        <w:rPr>
          <w:lang w:val="fr-FR"/>
        </w:rPr>
        <w:t>2022</w:t>
      </w:r>
      <w:r w:rsidRPr="007A5146">
        <w:rPr>
          <w:lang w:val="fr-FR"/>
        </w:rPr>
        <w:t>, l</w:t>
      </w:r>
      <w:r w:rsidR="00C85FB2">
        <w:rPr>
          <w:lang w:val="fr-FR"/>
        </w:rPr>
        <w:t>’</w:t>
      </w:r>
      <w:r w:rsidRPr="007A5146">
        <w:rPr>
          <w:lang w:val="fr-FR"/>
        </w:rPr>
        <w:t>Institut mexicain de sécurité sociale et l</w:t>
      </w:r>
      <w:r w:rsidR="00C85FB2">
        <w:rPr>
          <w:lang w:val="fr-FR"/>
        </w:rPr>
        <w:t>’</w:t>
      </w:r>
      <w:r w:rsidRPr="007A5146">
        <w:rPr>
          <w:lang w:val="fr-FR"/>
        </w:rPr>
        <w:t xml:space="preserve">OADPRS ont signé un accord pour garantir la bonne santé des détenus et détenues dans les </w:t>
      </w:r>
      <w:r w:rsidRPr="00F8404F">
        <w:rPr>
          <w:lang w:val="fr-FR"/>
        </w:rPr>
        <w:t>14</w:t>
      </w:r>
      <w:r w:rsidR="00C85FB2">
        <w:rPr>
          <w:lang w:val="fr-FR"/>
        </w:rPr>
        <w:t> </w:t>
      </w:r>
      <w:r w:rsidRPr="007A5146">
        <w:rPr>
          <w:lang w:val="fr-FR"/>
        </w:rPr>
        <w:t>prisons fédérales.</w:t>
      </w:r>
    </w:p>
    <w:p w14:paraId="12BE1360" w14:textId="6925B8FD" w:rsidR="007A5146" w:rsidRPr="007A5146" w:rsidRDefault="007A5146" w:rsidP="00866D57">
      <w:pPr>
        <w:pStyle w:val="SingleTxt"/>
        <w:numPr>
          <w:ilvl w:val="0"/>
          <w:numId w:val="23"/>
        </w:numPr>
        <w:spacing w:line="240" w:lineRule="exact"/>
      </w:pPr>
      <w:r w:rsidRPr="007A5146">
        <w:rPr>
          <w:lang w:val="fr-FR"/>
        </w:rPr>
        <w:t>Par l</w:t>
      </w:r>
      <w:r w:rsidR="00C85FB2">
        <w:rPr>
          <w:lang w:val="fr-FR"/>
        </w:rPr>
        <w:t>’</w:t>
      </w:r>
      <w:r w:rsidRPr="007A5146">
        <w:rPr>
          <w:lang w:val="fr-FR"/>
        </w:rPr>
        <w:t>intermédiaire du service de santé de l</w:t>
      </w:r>
      <w:r w:rsidR="00C85FB2">
        <w:rPr>
          <w:lang w:val="fr-FR"/>
        </w:rPr>
        <w:t>’</w:t>
      </w:r>
      <w:r w:rsidRPr="007A5146">
        <w:rPr>
          <w:lang w:val="fr-FR"/>
        </w:rPr>
        <w:t xml:space="preserve">État de Morelos, au centre de </w:t>
      </w:r>
      <w:r w:rsidRPr="00866D57">
        <w:rPr>
          <w:lang w:val="fr-FR"/>
        </w:rPr>
        <w:t>réadaptation</w:t>
      </w:r>
      <w:r w:rsidRPr="007A5146">
        <w:rPr>
          <w:lang w:val="fr-FR"/>
        </w:rPr>
        <w:t xml:space="preserve"> sociale n</w:t>
      </w:r>
      <w:r w:rsidR="009C6084" w:rsidRPr="009C6084">
        <w:rPr>
          <w:vertAlign w:val="superscript"/>
          <w:lang w:val="fr-FR"/>
        </w:rPr>
        <w:t>o</w:t>
      </w:r>
      <w:r w:rsidR="00C85FB2">
        <w:rPr>
          <w:lang w:val="fr-FR"/>
        </w:rPr>
        <w:t> </w:t>
      </w:r>
      <w:r w:rsidRPr="00F8404F">
        <w:rPr>
          <w:lang w:val="fr-FR"/>
        </w:rPr>
        <w:t>16</w:t>
      </w:r>
      <w:r w:rsidRPr="007A5146">
        <w:rPr>
          <w:lang w:val="fr-FR"/>
        </w:rPr>
        <w:t>, les enfants qui vivent avec leur mère détenue bénéficient de soins pédiatriques, les détenues ont une carte nationale de santé, et le projet d</w:t>
      </w:r>
      <w:r w:rsidR="00C85FB2">
        <w:rPr>
          <w:lang w:val="fr-FR"/>
        </w:rPr>
        <w:t>’</w:t>
      </w:r>
      <w:r w:rsidRPr="007A5146">
        <w:rPr>
          <w:lang w:val="fr-FR"/>
        </w:rPr>
        <w:t>acquisition du système de documentation des lésions mammaires pour le diagnostic du cancer du sein chez les détenues est en cours de mise en œuvre.</w:t>
      </w:r>
    </w:p>
    <w:p w14:paraId="5547BE1F" w14:textId="77777777" w:rsidR="00866D57" w:rsidRPr="00F8404F" w:rsidRDefault="00866D57" w:rsidP="00866D57">
      <w:pPr>
        <w:pStyle w:val="SingleTxt"/>
        <w:spacing w:after="0" w:line="120" w:lineRule="exact"/>
        <w:rPr>
          <w:i/>
          <w:sz w:val="10"/>
          <w:lang w:val="fr-FR"/>
        </w:rPr>
      </w:pPr>
    </w:p>
    <w:p w14:paraId="20FA0CF0" w14:textId="62223492" w:rsidR="007A5146" w:rsidRPr="00F8404F" w:rsidRDefault="007A5146" w:rsidP="00866D57">
      <w:pPr>
        <w:pStyle w:val="H4"/>
        <w:ind w:right="1260"/>
        <w:rPr>
          <w:lang w:val="fr-FR"/>
        </w:rPr>
      </w:pPr>
      <w:r w:rsidRPr="00F8404F">
        <w:rPr>
          <w:lang w:val="fr-FR"/>
        </w:rPr>
        <w:tab/>
      </w:r>
      <w:r w:rsidRPr="00F8404F">
        <w:rPr>
          <w:lang w:val="fr-FR"/>
        </w:rPr>
        <w:tab/>
        <w:t>Accès à la justice</w:t>
      </w:r>
    </w:p>
    <w:p w14:paraId="39A7776B" w14:textId="77777777" w:rsidR="00866D57" w:rsidRPr="00866D57" w:rsidRDefault="00866D57" w:rsidP="00866D57">
      <w:pPr>
        <w:pStyle w:val="SingleTxt"/>
        <w:spacing w:after="0" w:line="120" w:lineRule="exact"/>
        <w:rPr>
          <w:sz w:val="10"/>
          <w:lang w:val="fr-FR"/>
        </w:rPr>
      </w:pPr>
    </w:p>
    <w:p w14:paraId="33CF1C78" w14:textId="6E48480A" w:rsidR="007A5146" w:rsidRPr="007A5146" w:rsidRDefault="007A5146" w:rsidP="00866D57">
      <w:pPr>
        <w:pStyle w:val="SingleTxt"/>
        <w:numPr>
          <w:ilvl w:val="0"/>
          <w:numId w:val="23"/>
        </w:numPr>
        <w:spacing w:line="240" w:lineRule="exact"/>
      </w:pPr>
      <w:r w:rsidRPr="007A5146">
        <w:rPr>
          <w:lang w:val="fr-FR"/>
        </w:rPr>
        <w:t xml:space="preserve">Depuis </w:t>
      </w:r>
      <w:r w:rsidRPr="00F8404F">
        <w:rPr>
          <w:lang w:val="fr-FR"/>
        </w:rPr>
        <w:t>2021</w:t>
      </w:r>
      <w:r w:rsidRPr="007A5146">
        <w:rPr>
          <w:lang w:val="fr-FR"/>
        </w:rPr>
        <w:t>, des informations juridiques sont fournies à titre obligatoire et gratuit aux personnes privées de liberté afin qu</w:t>
      </w:r>
      <w:r w:rsidR="00C85FB2">
        <w:rPr>
          <w:lang w:val="fr-FR"/>
        </w:rPr>
        <w:t>’</w:t>
      </w:r>
      <w:r w:rsidRPr="007A5146">
        <w:rPr>
          <w:lang w:val="fr-FR"/>
        </w:rPr>
        <w:t>elles puissent bénéficier d</w:t>
      </w:r>
      <w:r w:rsidR="00C85FB2">
        <w:rPr>
          <w:lang w:val="fr-FR"/>
        </w:rPr>
        <w:t>’</w:t>
      </w:r>
      <w:r w:rsidRPr="007A5146">
        <w:rPr>
          <w:lang w:val="fr-FR"/>
        </w:rPr>
        <w:t xml:space="preserve">une défense adéquate. </w:t>
      </w:r>
    </w:p>
    <w:p w14:paraId="2B83F3CC" w14:textId="77777777" w:rsidR="007A5146" w:rsidRPr="007A5146" w:rsidRDefault="007A5146" w:rsidP="00866D57">
      <w:pPr>
        <w:pStyle w:val="SingleTxt"/>
        <w:numPr>
          <w:ilvl w:val="0"/>
          <w:numId w:val="23"/>
        </w:numPr>
        <w:spacing w:line="240" w:lineRule="exact"/>
        <w:rPr>
          <w:lang w:val="es-ES"/>
        </w:rPr>
      </w:pPr>
      <w:r w:rsidRPr="007A5146">
        <w:rPr>
          <w:lang w:val="fr-FR"/>
        </w:rPr>
        <w:t xml:space="preserve">La Commission nationale des droits humains assure le contrôle des centres </w:t>
      </w:r>
      <w:r w:rsidRPr="00866D57">
        <w:rPr>
          <w:lang w:val="fr-FR"/>
        </w:rPr>
        <w:t>fédéraux</w:t>
      </w:r>
      <w:r w:rsidRPr="007A5146">
        <w:rPr>
          <w:lang w:val="fr-FR"/>
        </w:rPr>
        <w:t xml:space="preserve"> de réadaptation sociale et est présente en permanence dans les prisons fédérales, ce qui renforce la mise en œuvre des mécanismes de réception des plaintes. Le CONAPRED a publié un avis sur les détenues. </w:t>
      </w:r>
    </w:p>
    <w:p w14:paraId="002CA88A" w14:textId="2CE4FE2F" w:rsidR="007A5146" w:rsidRPr="007A5146" w:rsidRDefault="007A5146" w:rsidP="00866D57">
      <w:pPr>
        <w:pStyle w:val="SingleTxt"/>
        <w:numPr>
          <w:ilvl w:val="0"/>
          <w:numId w:val="23"/>
        </w:numPr>
        <w:spacing w:line="240" w:lineRule="exact"/>
      </w:pPr>
      <w:r w:rsidRPr="007A5146">
        <w:rPr>
          <w:lang w:val="fr-FR"/>
        </w:rPr>
        <w:t>La collaboration avec l</w:t>
      </w:r>
      <w:r w:rsidR="00C85FB2">
        <w:rPr>
          <w:lang w:val="fr-FR"/>
        </w:rPr>
        <w:t>’</w:t>
      </w:r>
      <w:r w:rsidRPr="007A5146">
        <w:rPr>
          <w:lang w:val="fr-FR"/>
        </w:rPr>
        <w:t>Institut national pour l</w:t>
      </w:r>
      <w:r w:rsidR="00C85FB2">
        <w:rPr>
          <w:lang w:val="fr-FR"/>
        </w:rPr>
        <w:t>’</w:t>
      </w:r>
      <w:r w:rsidRPr="007A5146">
        <w:rPr>
          <w:lang w:val="fr-FR"/>
        </w:rPr>
        <w:t>éducation des adultes permet aux détenus et détenues d</w:t>
      </w:r>
      <w:r w:rsidR="00C85FB2">
        <w:rPr>
          <w:lang w:val="fr-FR"/>
        </w:rPr>
        <w:t>’</w:t>
      </w:r>
      <w:r w:rsidRPr="007A5146">
        <w:rPr>
          <w:lang w:val="fr-FR"/>
        </w:rPr>
        <w:t xml:space="preserve">avancer progressivement dans leurs études. </w:t>
      </w:r>
    </w:p>
    <w:p w14:paraId="492458DD" w14:textId="77777777" w:rsidR="00866D57" w:rsidRPr="00F8404F" w:rsidRDefault="00866D57" w:rsidP="00866D57">
      <w:pPr>
        <w:pStyle w:val="SingleTxt"/>
        <w:spacing w:after="0" w:line="120" w:lineRule="exact"/>
        <w:rPr>
          <w:b/>
          <w:bCs/>
          <w:sz w:val="10"/>
          <w:lang w:val="fr-FR"/>
        </w:rPr>
      </w:pPr>
    </w:p>
    <w:p w14:paraId="4C4A57ED" w14:textId="36A5DDDA" w:rsidR="007A5146" w:rsidRPr="00F8404F" w:rsidRDefault="00866D57" w:rsidP="00866D57">
      <w:pPr>
        <w:pStyle w:val="H23"/>
      </w:pPr>
      <w:r w:rsidRPr="00F8404F">
        <w:rPr>
          <w:lang w:val="fr-CA"/>
        </w:rPr>
        <w:tab/>
      </w:r>
      <w:r w:rsidRPr="00F8404F">
        <w:rPr>
          <w:lang w:val="fr-CA"/>
        </w:rPr>
        <w:tab/>
      </w:r>
      <w:r w:rsidR="007A5146" w:rsidRPr="00F8404F">
        <w:t>21</w:t>
      </w:r>
      <w:r w:rsidR="00C85FB2" w:rsidRPr="00F8404F">
        <w:t> </w:t>
      </w:r>
      <w:r w:rsidR="007A5146" w:rsidRPr="00F8404F">
        <w:t>d)</w:t>
      </w:r>
    </w:p>
    <w:p w14:paraId="7A37D245" w14:textId="77777777" w:rsidR="00866D57" w:rsidRPr="00866D57" w:rsidRDefault="00866D57" w:rsidP="00866D57">
      <w:pPr>
        <w:pStyle w:val="SingleTxt"/>
        <w:spacing w:after="0" w:line="120" w:lineRule="exact"/>
        <w:rPr>
          <w:sz w:val="10"/>
          <w:lang w:val="en-US"/>
        </w:rPr>
      </w:pPr>
    </w:p>
    <w:p w14:paraId="5B1BF5DD" w14:textId="3A294B10" w:rsidR="007A5146" w:rsidRPr="007A5146" w:rsidRDefault="007A5146" w:rsidP="00866D57">
      <w:pPr>
        <w:pStyle w:val="SingleTxt"/>
        <w:numPr>
          <w:ilvl w:val="0"/>
          <w:numId w:val="23"/>
        </w:numPr>
        <w:spacing w:line="240" w:lineRule="exact"/>
      </w:pPr>
      <w:r w:rsidRPr="007A5146">
        <w:rPr>
          <w:lang w:val="fr-FR"/>
        </w:rPr>
        <w:t xml:space="preserve">En novembre </w:t>
      </w:r>
      <w:r w:rsidRPr="00F8404F">
        <w:rPr>
          <w:lang w:val="fr-FR"/>
        </w:rPr>
        <w:t>2022</w:t>
      </w:r>
      <w:r w:rsidRPr="007A5146">
        <w:rPr>
          <w:lang w:val="fr-FR"/>
        </w:rPr>
        <w:t xml:space="preserve">, </w:t>
      </w:r>
      <w:r w:rsidRPr="00F8404F">
        <w:rPr>
          <w:lang w:val="fr-FR"/>
        </w:rPr>
        <w:t>96</w:t>
      </w:r>
      <w:r w:rsidR="00C85FB2">
        <w:rPr>
          <w:lang w:val="fr-FR"/>
        </w:rPr>
        <w:t> </w:t>
      </w:r>
      <w:r w:rsidRPr="007A5146">
        <w:rPr>
          <w:lang w:val="fr-FR"/>
        </w:rPr>
        <w:t>mammographies ont été réalisées au centre de réadaptation sociale n</w:t>
      </w:r>
      <w:r w:rsidR="009C6084" w:rsidRPr="009C6084">
        <w:rPr>
          <w:vertAlign w:val="superscript"/>
          <w:lang w:val="fr-FR"/>
        </w:rPr>
        <w:t>o</w:t>
      </w:r>
      <w:r w:rsidR="00C85FB2">
        <w:rPr>
          <w:lang w:val="fr-FR"/>
        </w:rPr>
        <w:t> </w:t>
      </w:r>
      <w:r w:rsidRPr="00F8404F">
        <w:rPr>
          <w:lang w:val="fr-FR"/>
        </w:rPr>
        <w:t>16</w:t>
      </w:r>
      <w:r w:rsidRPr="007A5146">
        <w:rPr>
          <w:lang w:val="fr-FR"/>
        </w:rPr>
        <w:t xml:space="preserve"> dans le cadre du dépistage du cancer du sein. Le personnel de l</w:t>
      </w:r>
      <w:r w:rsidR="00C85FB2">
        <w:rPr>
          <w:lang w:val="fr-FR"/>
        </w:rPr>
        <w:t>’</w:t>
      </w:r>
      <w:r w:rsidRPr="007A5146">
        <w:rPr>
          <w:lang w:val="fr-FR"/>
        </w:rPr>
        <w:t>ISSSTE effectue des prélèvements pour le dépistage du cancer du col de l</w:t>
      </w:r>
      <w:r w:rsidR="00C85FB2">
        <w:rPr>
          <w:lang w:val="fr-FR"/>
        </w:rPr>
        <w:t>’</w:t>
      </w:r>
      <w:r w:rsidRPr="007A5146">
        <w:rPr>
          <w:lang w:val="fr-FR"/>
        </w:rPr>
        <w:t>utérus, et le personnel du Centre national pour la prévention et le contrôle du VIH/sida, qui dépend du Ministère de la santé, procède au dépistage du virus de l</w:t>
      </w:r>
      <w:r w:rsidR="00C85FB2">
        <w:rPr>
          <w:lang w:val="fr-FR"/>
        </w:rPr>
        <w:t>’</w:t>
      </w:r>
      <w:r w:rsidRPr="007A5146">
        <w:rPr>
          <w:lang w:val="fr-FR"/>
        </w:rPr>
        <w:t xml:space="preserve">hépatite C. </w:t>
      </w:r>
    </w:p>
    <w:p w14:paraId="5AB4148C" w14:textId="4D00136B" w:rsidR="007A5146" w:rsidRPr="007A5146" w:rsidRDefault="007A5146" w:rsidP="00866D57">
      <w:pPr>
        <w:pStyle w:val="SingleTxt"/>
        <w:numPr>
          <w:ilvl w:val="0"/>
          <w:numId w:val="23"/>
        </w:numPr>
        <w:spacing w:line="240" w:lineRule="exact"/>
      </w:pPr>
      <w:bookmarkStart w:id="29" w:name="_heading=h.1ci93xb" w:colFirst="0" w:colLast="0"/>
      <w:bookmarkEnd w:id="29"/>
      <w:r w:rsidRPr="007A5146">
        <w:rPr>
          <w:lang w:val="fr-FR"/>
        </w:rPr>
        <w:t>Dans le centre de réadaptation sociale n</w:t>
      </w:r>
      <w:r w:rsidR="009C6084" w:rsidRPr="009C6084">
        <w:rPr>
          <w:vertAlign w:val="superscript"/>
          <w:lang w:val="fr-FR"/>
        </w:rPr>
        <w:t>o</w:t>
      </w:r>
      <w:r w:rsidR="00C85FB2">
        <w:rPr>
          <w:lang w:val="fr-FR"/>
        </w:rPr>
        <w:t> </w:t>
      </w:r>
      <w:r w:rsidRPr="00F8404F">
        <w:rPr>
          <w:lang w:val="fr-FR"/>
        </w:rPr>
        <w:t>16</w:t>
      </w:r>
      <w:r w:rsidRPr="007A5146">
        <w:rPr>
          <w:lang w:val="fr-FR"/>
        </w:rPr>
        <w:t>, les autorités ont mené des campagnes de vaccination contre la rougeole, et proposé des mammographies, des tests de glycémie, des tests PCR, des échographies mammaires et des colposcopies, en collaboration avec les services de santé de l</w:t>
      </w:r>
      <w:r w:rsidR="00C85FB2">
        <w:rPr>
          <w:lang w:val="fr-FR"/>
        </w:rPr>
        <w:t>’</w:t>
      </w:r>
      <w:r w:rsidRPr="007A5146">
        <w:rPr>
          <w:lang w:val="fr-FR"/>
        </w:rPr>
        <w:t xml:space="preserve">État de Morelos. </w:t>
      </w:r>
    </w:p>
    <w:p w14:paraId="37CCC6F7" w14:textId="77777777" w:rsidR="00866D57" w:rsidRPr="00F8404F" w:rsidRDefault="00866D57" w:rsidP="00866D57">
      <w:pPr>
        <w:pStyle w:val="SingleTxt"/>
        <w:spacing w:after="0" w:line="120" w:lineRule="exact"/>
        <w:rPr>
          <w:b/>
          <w:bCs/>
          <w:sz w:val="10"/>
          <w:lang w:val="fr-FR"/>
        </w:rPr>
      </w:pPr>
    </w:p>
    <w:p w14:paraId="1976CF06" w14:textId="77777777" w:rsidR="00866D57" w:rsidRPr="00F8404F" w:rsidRDefault="00866D57" w:rsidP="00866D57">
      <w:pPr>
        <w:pStyle w:val="SingleTxt"/>
        <w:spacing w:after="0" w:line="120" w:lineRule="exact"/>
        <w:rPr>
          <w:b/>
          <w:bCs/>
          <w:sz w:val="10"/>
          <w:lang w:val="fr-FR"/>
        </w:rPr>
      </w:pPr>
    </w:p>
    <w:p w14:paraId="498522F7" w14:textId="32F0EA24" w:rsidR="007A5146" w:rsidRPr="00F8404F" w:rsidRDefault="00866D57" w:rsidP="00866D57">
      <w:pPr>
        <w:pStyle w:val="H1"/>
        <w:ind w:right="1260"/>
        <w:rPr>
          <w:lang w:val="es-ES"/>
        </w:rPr>
      </w:pPr>
      <w:r w:rsidRPr="00F8404F">
        <w:rPr>
          <w:lang w:val="fr-FR"/>
        </w:rPr>
        <w:lastRenderedPageBreak/>
        <w:tab/>
      </w:r>
      <w:r w:rsidR="007A5146" w:rsidRPr="00F8404F">
        <w:rPr>
          <w:lang w:val="fr-FR"/>
        </w:rPr>
        <w:t>V.</w:t>
      </w:r>
      <w:r w:rsidR="007A5146" w:rsidRPr="00F8404F">
        <w:rPr>
          <w:lang w:val="fr-FR"/>
        </w:rPr>
        <w:tab/>
        <w:t>Paragraphe</w:t>
      </w:r>
      <w:r w:rsidR="00C85FB2" w:rsidRPr="00F8404F">
        <w:rPr>
          <w:lang w:val="fr-FR"/>
        </w:rPr>
        <w:t> </w:t>
      </w:r>
      <w:r w:rsidR="007A5146" w:rsidRPr="00F8404F">
        <w:rPr>
          <w:lang w:val="fr-FR"/>
        </w:rPr>
        <w:t>22</w:t>
      </w:r>
    </w:p>
    <w:p w14:paraId="17758E7A" w14:textId="77777777" w:rsidR="00866D57" w:rsidRPr="00F8404F" w:rsidRDefault="00866D57" w:rsidP="00866D57">
      <w:pPr>
        <w:pStyle w:val="SingleTxt"/>
        <w:spacing w:after="0" w:line="120" w:lineRule="exact"/>
        <w:rPr>
          <w:b/>
          <w:sz w:val="10"/>
          <w:lang w:val="fr-FR"/>
        </w:rPr>
      </w:pPr>
    </w:p>
    <w:p w14:paraId="38B0EFAD" w14:textId="77777777" w:rsidR="00866D57" w:rsidRPr="00F8404F" w:rsidRDefault="00866D57" w:rsidP="00866D57">
      <w:pPr>
        <w:pStyle w:val="SingleTxt"/>
        <w:spacing w:after="0" w:line="120" w:lineRule="exact"/>
        <w:rPr>
          <w:b/>
          <w:sz w:val="10"/>
          <w:lang w:val="fr-FR"/>
        </w:rPr>
      </w:pPr>
    </w:p>
    <w:p w14:paraId="139B2AFC" w14:textId="13E7A4FB" w:rsidR="007A5146" w:rsidRPr="00F8404F" w:rsidRDefault="007A5146" w:rsidP="00866D57">
      <w:pPr>
        <w:pStyle w:val="H23"/>
      </w:pPr>
      <w:r w:rsidRPr="00F8404F">
        <w:tab/>
      </w:r>
      <w:r w:rsidRPr="00F8404F">
        <w:tab/>
        <w:t>22 a)</w:t>
      </w:r>
    </w:p>
    <w:p w14:paraId="2B0EA87F" w14:textId="77777777" w:rsidR="00866D57" w:rsidRPr="00866D57" w:rsidRDefault="00866D57" w:rsidP="00866D57">
      <w:pPr>
        <w:pStyle w:val="SingleTxt"/>
        <w:spacing w:after="0" w:line="120" w:lineRule="exact"/>
        <w:rPr>
          <w:sz w:val="10"/>
          <w:lang w:val="en-US"/>
        </w:rPr>
      </w:pPr>
    </w:p>
    <w:p w14:paraId="42CCC370" w14:textId="27819B0E" w:rsidR="007A5146" w:rsidRPr="007A5146" w:rsidRDefault="007A5146" w:rsidP="00866D57">
      <w:pPr>
        <w:pStyle w:val="SingleTxt"/>
        <w:numPr>
          <w:ilvl w:val="0"/>
          <w:numId w:val="23"/>
        </w:numPr>
        <w:spacing w:line="240" w:lineRule="exact"/>
      </w:pPr>
      <w:r w:rsidRPr="007A5146">
        <w:rPr>
          <w:lang w:val="fr-FR"/>
        </w:rPr>
        <w:t xml:space="preserve">En juin </w:t>
      </w:r>
      <w:r w:rsidRPr="00F8404F">
        <w:rPr>
          <w:lang w:val="fr-FR"/>
        </w:rPr>
        <w:t>2019</w:t>
      </w:r>
      <w:r w:rsidRPr="007A5146">
        <w:rPr>
          <w:lang w:val="fr-FR"/>
        </w:rPr>
        <w:t>, la réforme du Code civil fédéral est entrée en vigueur, fixant l</w:t>
      </w:r>
      <w:r w:rsidR="00C85FB2">
        <w:rPr>
          <w:lang w:val="fr-FR"/>
        </w:rPr>
        <w:t>’</w:t>
      </w:r>
      <w:r w:rsidRPr="007A5146">
        <w:rPr>
          <w:lang w:val="fr-FR"/>
        </w:rPr>
        <w:t xml:space="preserve">âge minimum du mariage à </w:t>
      </w:r>
      <w:r w:rsidRPr="00F8404F">
        <w:rPr>
          <w:lang w:val="fr-FR"/>
        </w:rPr>
        <w:t>18</w:t>
      </w:r>
      <w:r w:rsidR="00C85FB2">
        <w:rPr>
          <w:lang w:val="fr-FR"/>
        </w:rPr>
        <w:t> </w:t>
      </w:r>
      <w:r w:rsidRPr="007A5146">
        <w:rPr>
          <w:lang w:val="fr-FR"/>
        </w:rPr>
        <w:t>ans.</w:t>
      </w:r>
    </w:p>
    <w:p w14:paraId="44727AE0" w14:textId="4CCE3944"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le système national de protection globale des enfants et des adolescents a créé un groupe de travail pour lutter contre le mariage d</w:t>
      </w:r>
      <w:r w:rsidR="00C85FB2">
        <w:rPr>
          <w:lang w:val="fr-FR"/>
        </w:rPr>
        <w:t>’</w:t>
      </w:r>
      <w:r w:rsidRPr="007A5146">
        <w:rPr>
          <w:lang w:val="fr-FR"/>
        </w:rPr>
        <w:t xml:space="preserve">enfants et les unions </w:t>
      </w:r>
      <w:r w:rsidRPr="00866D57">
        <w:rPr>
          <w:lang w:val="fr-FR"/>
        </w:rPr>
        <w:t>précoces</w:t>
      </w:r>
      <w:r w:rsidRPr="007A5146">
        <w:rPr>
          <w:lang w:val="fr-FR"/>
        </w:rPr>
        <w:t xml:space="preserve"> des filles, qu</w:t>
      </w:r>
      <w:r w:rsidR="00C85FB2">
        <w:rPr>
          <w:lang w:val="fr-FR"/>
        </w:rPr>
        <w:t>’</w:t>
      </w:r>
      <w:r w:rsidRPr="007A5146">
        <w:rPr>
          <w:lang w:val="fr-FR"/>
        </w:rPr>
        <w:t>elles soient forcées ou non.</w:t>
      </w:r>
    </w:p>
    <w:p w14:paraId="76E0BF62" w14:textId="72583089" w:rsidR="007A5146" w:rsidRPr="007A5146" w:rsidRDefault="007A5146" w:rsidP="00866D57">
      <w:pPr>
        <w:pStyle w:val="SingleTxt"/>
        <w:numPr>
          <w:ilvl w:val="0"/>
          <w:numId w:val="23"/>
        </w:numPr>
        <w:spacing w:line="240" w:lineRule="exact"/>
      </w:pPr>
      <w:r w:rsidRPr="007A5146">
        <w:rPr>
          <w:lang w:val="fr-FR"/>
        </w:rPr>
        <w:t xml:space="preserve">En mars </w:t>
      </w:r>
      <w:r w:rsidRPr="00F8404F">
        <w:rPr>
          <w:lang w:val="fr-FR"/>
        </w:rPr>
        <w:t>2023</w:t>
      </w:r>
      <w:r w:rsidRPr="007A5146">
        <w:rPr>
          <w:lang w:val="fr-FR"/>
        </w:rPr>
        <w:t>, le Code pénal fédéral a été modifié afin d</w:t>
      </w:r>
      <w:r w:rsidR="00C85FB2">
        <w:rPr>
          <w:lang w:val="fr-FR"/>
        </w:rPr>
        <w:t>’</w:t>
      </w:r>
      <w:r w:rsidRPr="007A5146">
        <w:rPr>
          <w:lang w:val="fr-FR"/>
        </w:rPr>
        <w:t xml:space="preserve">ériger en infraction le fait de forcer des mineurs à cohabiter avec une autre personne de manière permanente </w:t>
      </w:r>
      <w:r w:rsidRPr="00866D57">
        <w:rPr>
          <w:lang w:val="fr-FR"/>
        </w:rPr>
        <w:t>et</w:t>
      </w:r>
      <w:r w:rsidRPr="007A5146">
        <w:rPr>
          <w:lang w:val="fr-FR"/>
        </w:rPr>
        <w:t xml:space="preserve"> comparable au mariage.</w:t>
      </w:r>
    </w:p>
    <w:p w14:paraId="271B14E7" w14:textId="05E62CA8" w:rsidR="007A5146" w:rsidRPr="007A5146" w:rsidRDefault="007A5146" w:rsidP="00866D57">
      <w:pPr>
        <w:pStyle w:val="SingleTxt"/>
        <w:numPr>
          <w:ilvl w:val="0"/>
          <w:numId w:val="23"/>
        </w:numPr>
        <w:spacing w:line="240" w:lineRule="exact"/>
      </w:pPr>
      <w:r w:rsidRPr="007A5146">
        <w:rPr>
          <w:lang w:val="fr-FR"/>
        </w:rPr>
        <w:t xml:space="preserve">En décembre </w:t>
      </w:r>
      <w:r w:rsidRPr="00F8404F">
        <w:rPr>
          <w:lang w:val="fr-FR"/>
        </w:rPr>
        <w:t>2023</w:t>
      </w:r>
      <w:r w:rsidRPr="007A5146">
        <w:rPr>
          <w:lang w:val="fr-FR"/>
        </w:rPr>
        <w:t>, la loi générale sur les droits des enfants et des adolescents a été modifiée afin d</w:t>
      </w:r>
      <w:r w:rsidR="00C85FB2">
        <w:rPr>
          <w:lang w:val="fr-FR"/>
        </w:rPr>
        <w:t>’</w:t>
      </w:r>
      <w:r w:rsidRPr="007A5146">
        <w:rPr>
          <w:lang w:val="fr-FR"/>
        </w:rPr>
        <w:t>établir que l</w:t>
      </w:r>
      <w:r w:rsidR="00C85FB2">
        <w:rPr>
          <w:lang w:val="fr-FR"/>
        </w:rPr>
        <w:t>’</w:t>
      </w:r>
      <w:r w:rsidRPr="007A5146">
        <w:rPr>
          <w:lang w:val="fr-FR"/>
        </w:rPr>
        <w:t xml:space="preserve">État fédéral et les États fédérés, en plus de fixer à </w:t>
      </w:r>
      <w:r w:rsidRPr="00F8404F">
        <w:rPr>
          <w:lang w:val="fr-FR"/>
        </w:rPr>
        <w:t>18</w:t>
      </w:r>
      <w:r w:rsidR="00C85FB2">
        <w:rPr>
          <w:lang w:val="fr-FR"/>
        </w:rPr>
        <w:t> </w:t>
      </w:r>
      <w:r w:rsidRPr="007A5146">
        <w:rPr>
          <w:lang w:val="fr-FR"/>
        </w:rPr>
        <w:t>ans l</w:t>
      </w:r>
      <w:r w:rsidR="00C85FB2">
        <w:rPr>
          <w:lang w:val="fr-FR"/>
        </w:rPr>
        <w:t>’</w:t>
      </w:r>
      <w:r w:rsidRPr="007A5146">
        <w:rPr>
          <w:lang w:val="fr-FR"/>
        </w:rPr>
        <w:t>âge minimum du mariage, devaient adopter des mesures complètes pour protéger les enfants et les adolescents de la pratique néfaste consistant à transférer gratuitement ou contre paiement un mineur à une autre personne aux fins d</w:t>
      </w:r>
      <w:r w:rsidR="00C85FB2">
        <w:rPr>
          <w:lang w:val="fr-FR"/>
        </w:rPr>
        <w:t>’</w:t>
      </w:r>
      <w:r w:rsidRPr="007A5146">
        <w:rPr>
          <w:lang w:val="fr-FR"/>
        </w:rPr>
        <w:t>union formelle et informelle ou coutumière.</w:t>
      </w:r>
    </w:p>
    <w:p w14:paraId="54FDB6F6" w14:textId="236FDE89" w:rsidR="007A5146" w:rsidRPr="007A5146" w:rsidRDefault="007A5146" w:rsidP="00866D57">
      <w:pPr>
        <w:pStyle w:val="SingleTxt"/>
        <w:numPr>
          <w:ilvl w:val="0"/>
          <w:numId w:val="23"/>
        </w:numPr>
        <w:spacing w:line="240" w:lineRule="exact"/>
      </w:pPr>
      <w:r w:rsidRPr="007A5146">
        <w:rPr>
          <w:lang w:val="fr-FR"/>
        </w:rPr>
        <w:t xml:space="preserve">En février </w:t>
      </w:r>
      <w:r w:rsidRPr="00F8404F">
        <w:rPr>
          <w:lang w:val="fr-FR"/>
        </w:rPr>
        <w:t>2024</w:t>
      </w:r>
      <w:r w:rsidRPr="007A5146">
        <w:rPr>
          <w:lang w:val="fr-FR"/>
        </w:rPr>
        <w:t>, le Sénat a approuvé la modification de l</w:t>
      </w:r>
      <w:r w:rsidR="00C85FB2">
        <w:rPr>
          <w:lang w:val="fr-FR"/>
        </w:rPr>
        <w:t>’</w:t>
      </w:r>
      <w:r w:rsidRPr="007A5146">
        <w:rPr>
          <w:lang w:val="fr-FR"/>
        </w:rPr>
        <w:t>article</w:t>
      </w:r>
      <w:r w:rsidR="00C85FB2">
        <w:rPr>
          <w:lang w:val="fr-FR"/>
        </w:rPr>
        <w:t> </w:t>
      </w:r>
      <w:r w:rsidRPr="00F8404F">
        <w:rPr>
          <w:lang w:val="fr-FR"/>
        </w:rPr>
        <w:t>2</w:t>
      </w:r>
      <w:r w:rsidRPr="007A5146">
        <w:rPr>
          <w:lang w:val="fr-FR"/>
        </w:rPr>
        <w:t xml:space="preserve"> de la Constitution, qui établit que l</w:t>
      </w:r>
      <w:r w:rsidR="00C85FB2">
        <w:rPr>
          <w:lang w:val="fr-FR"/>
        </w:rPr>
        <w:t>’</w:t>
      </w:r>
      <w:r w:rsidRPr="007A5146">
        <w:rPr>
          <w:lang w:val="fr-FR"/>
        </w:rPr>
        <w:t>application des principes normatifs autochtones doit être conforme à l</w:t>
      </w:r>
      <w:r w:rsidR="00C85FB2">
        <w:rPr>
          <w:lang w:val="fr-FR"/>
        </w:rPr>
        <w:t>’</w:t>
      </w:r>
      <w:r w:rsidRPr="007A5146">
        <w:rPr>
          <w:lang w:val="fr-FR"/>
        </w:rPr>
        <w:t>intérêt supérieur des enfants et des adolescents. Le processus législatif est toujours en cours.</w:t>
      </w:r>
    </w:p>
    <w:p w14:paraId="4F34F2A9" w14:textId="77777777" w:rsidR="00866D57" w:rsidRPr="00F8404F" w:rsidRDefault="00866D57" w:rsidP="00866D57">
      <w:pPr>
        <w:pStyle w:val="SingleTxt"/>
        <w:spacing w:after="0" w:line="120" w:lineRule="exact"/>
        <w:rPr>
          <w:i/>
          <w:sz w:val="10"/>
          <w:lang w:val="fr-FR"/>
        </w:rPr>
      </w:pPr>
    </w:p>
    <w:p w14:paraId="2460DB6D" w14:textId="321448AD" w:rsidR="007A5146" w:rsidRPr="00F8404F" w:rsidRDefault="007A5146" w:rsidP="00866D57">
      <w:pPr>
        <w:pStyle w:val="H4"/>
        <w:ind w:right="1260"/>
        <w:rPr>
          <w:lang w:val="fr-FR"/>
        </w:rPr>
      </w:pPr>
      <w:r w:rsidRPr="00F8404F">
        <w:rPr>
          <w:lang w:val="fr-FR"/>
        </w:rPr>
        <w:tab/>
      </w:r>
      <w:r w:rsidRPr="00F8404F">
        <w:rPr>
          <w:lang w:val="fr-FR"/>
        </w:rPr>
        <w:tab/>
        <w:t>Mesures prises par la Cour suprême</w:t>
      </w:r>
    </w:p>
    <w:p w14:paraId="7B90E469" w14:textId="77777777" w:rsidR="00866D57" w:rsidRPr="00866D57" w:rsidRDefault="00866D57" w:rsidP="00866D57">
      <w:pPr>
        <w:pStyle w:val="SingleTxt"/>
        <w:spacing w:after="0" w:line="120" w:lineRule="exact"/>
        <w:rPr>
          <w:sz w:val="10"/>
          <w:lang w:val="fr-FR"/>
        </w:rPr>
      </w:pPr>
    </w:p>
    <w:p w14:paraId="32CEB931" w14:textId="12D7B6F6"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2019</w:t>
      </w:r>
      <w:r w:rsidRPr="007A5146">
        <w:rPr>
          <w:lang w:val="fr-FR"/>
        </w:rPr>
        <w:t>, la Cour suprême a établi que la suppression des dérogations au mariage d</w:t>
      </w:r>
      <w:r w:rsidR="00C85FB2">
        <w:rPr>
          <w:lang w:val="fr-FR"/>
        </w:rPr>
        <w:t>’</w:t>
      </w:r>
      <w:r w:rsidRPr="007A5146">
        <w:rPr>
          <w:lang w:val="fr-FR"/>
        </w:rPr>
        <w:t>enfants du Code civil de l</w:t>
      </w:r>
      <w:r w:rsidR="00C85FB2">
        <w:rPr>
          <w:lang w:val="fr-FR"/>
        </w:rPr>
        <w:t>’</w:t>
      </w:r>
      <w:r w:rsidRPr="007A5146">
        <w:rPr>
          <w:lang w:val="fr-FR"/>
        </w:rPr>
        <w:t>État d</w:t>
      </w:r>
      <w:r w:rsidR="00C85FB2">
        <w:rPr>
          <w:lang w:val="fr-FR"/>
        </w:rPr>
        <w:t>’</w:t>
      </w:r>
      <w:r w:rsidRPr="007A5146">
        <w:rPr>
          <w:lang w:val="fr-FR"/>
        </w:rPr>
        <w:t>Aguascalientes était valide sur le plan constitutionnel, raisonnable et efficace pour protéger l</w:t>
      </w:r>
      <w:r w:rsidR="00C85FB2">
        <w:rPr>
          <w:lang w:val="fr-FR"/>
        </w:rPr>
        <w:t>’</w:t>
      </w:r>
      <w:r w:rsidRPr="007A5146">
        <w:rPr>
          <w:lang w:val="fr-FR"/>
        </w:rPr>
        <w:t>intérêt supérieur des mineurs. Cette année-là, elle a déterminé que les instances législatives locales avaient le pouvoir de supprimer les dérogations légales à l</w:t>
      </w:r>
      <w:r w:rsidR="00C85FB2">
        <w:rPr>
          <w:lang w:val="fr-FR"/>
        </w:rPr>
        <w:t>’</w:t>
      </w:r>
      <w:r w:rsidRPr="007A5146">
        <w:rPr>
          <w:lang w:val="fr-FR"/>
        </w:rPr>
        <w:t>âge minimum légal du mariage.</w:t>
      </w:r>
    </w:p>
    <w:p w14:paraId="4F45FC53" w14:textId="77777777" w:rsidR="00866D57" w:rsidRPr="00F8404F" w:rsidRDefault="00866D57" w:rsidP="00866D57">
      <w:pPr>
        <w:pStyle w:val="SingleTxt"/>
        <w:spacing w:after="0" w:line="120" w:lineRule="exact"/>
        <w:rPr>
          <w:b/>
          <w:sz w:val="10"/>
          <w:lang w:val="fr-FR"/>
        </w:rPr>
      </w:pPr>
    </w:p>
    <w:p w14:paraId="3FA3696A" w14:textId="47EFA2D1" w:rsidR="007A5146" w:rsidRPr="00F8404F" w:rsidRDefault="007A5146" w:rsidP="00866D57">
      <w:pPr>
        <w:pStyle w:val="H23"/>
      </w:pPr>
      <w:r w:rsidRPr="00F8404F">
        <w:rPr>
          <w:lang w:val="fr-CA"/>
        </w:rPr>
        <w:tab/>
      </w:r>
      <w:r w:rsidRPr="00F8404F">
        <w:rPr>
          <w:lang w:val="fr-CA"/>
        </w:rPr>
        <w:tab/>
      </w:r>
      <w:r w:rsidRPr="00F8404F">
        <w:t>22</w:t>
      </w:r>
      <w:r w:rsidR="00C85FB2" w:rsidRPr="00F8404F">
        <w:t> </w:t>
      </w:r>
      <w:r w:rsidRPr="00F8404F">
        <w:t>b)</w:t>
      </w:r>
    </w:p>
    <w:p w14:paraId="20A4A98B" w14:textId="77777777" w:rsidR="00866D57" w:rsidRPr="00866D57" w:rsidRDefault="00866D57" w:rsidP="00866D57">
      <w:pPr>
        <w:pStyle w:val="SingleTxt"/>
        <w:spacing w:after="0" w:line="120" w:lineRule="exact"/>
        <w:rPr>
          <w:sz w:val="10"/>
          <w:lang w:val="en-US"/>
        </w:rPr>
      </w:pPr>
    </w:p>
    <w:p w14:paraId="7B0FCE76" w14:textId="2ED18010" w:rsidR="007A5146" w:rsidRPr="007A5146" w:rsidRDefault="007A5146" w:rsidP="00866D57">
      <w:pPr>
        <w:pStyle w:val="SingleTxt"/>
        <w:numPr>
          <w:ilvl w:val="0"/>
          <w:numId w:val="23"/>
        </w:numPr>
        <w:spacing w:line="240" w:lineRule="exact"/>
      </w:pPr>
      <w:r w:rsidRPr="007A5146">
        <w:rPr>
          <w:lang w:val="fr-FR"/>
        </w:rPr>
        <w:t>Voir l</w:t>
      </w:r>
      <w:r w:rsidR="00C85FB2">
        <w:rPr>
          <w:lang w:val="fr-FR"/>
        </w:rPr>
        <w:t>’</w:t>
      </w:r>
      <w:r w:rsidRPr="007A5146">
        <w:rPr>
          <w:lang w:val="fr-FR"/>
        </w:rPr>
        <w:t>annexe</w:t>
      </w:r>
      <w:r w:rsidR="00C85FB2">
        <w:rPr>
          <w:lang w:val="fr-FR"/>
        </w:rPr>
        <w:t> </w:t>
      </w:r>
      <w:r w:rsidRPr="00F8404F">
        <w:rPr>
          <w:lang w:val="fr-FR"/>
        </w:rPr>
        <w:t>1</w:t>
      </w:r>
      <w:r w:rsidRPr="007A5146">
        <w:rPr>
          <w:lang w:val="fr-FR"/>
        </w:rPr>
        <w:t>-D pour les campagnes menées à cet égard.</w:t>
      </w:r>
    </w:p>
    <w:p w14:paraId="42C13836" w14:textId="77777777" w:rsidR="00866D57" w:rsidRPr="00F8404F" w:rsidRDefault="00866D57" w:rsidP="00866D57">
      <w:pPr>
        <w:pStyle w:val="SingleTxt"/>
        <w:spacing w:after="0" w:line="120" w:lineRule="exact"/>
        <w:rPr>
          <w:b/>
          <w:sz w:val="10"/>
          <w:lang w:val="fr-FR"/>
        </w:rPr>
      </w:pPr>
    </w:p>
    <w:p w14:paraId="28708599" w14:textId="544DABB6" w:rsidR="007A5146" w:rsidRPr="00F8404F" w:rsidRDefault="007A5146" w:rsidP="00866D57">
      <w:pPr>
        <w:pStyle w:val="H23"/>
      </w:pPr>
      <w:r w:rsidRPr="00F8404F">
        <w:rPr>
          <w:lang w:val="fr-CA"/>
        </w:rPr>
        <w:tab/>
      </w:r>
      <w:r w:rsidRPr="00F8404F">
        <w:rPr>
          <w:lang w:val="fr-CA"/>
        </w:rPr>
        <w:tab/>
      </w:r>
      <w:r w:rsidRPr="00F8404F">
        <w:t>22</w:t>
      </w:r>
      <w:r w:rsidR="00C85FB2" w:rsidRPr="00F8404F">
        <w:t> </w:t>
      </w:r>
      <w:r w:rsidRPr="00F8404F">
        <w:t>c)</w:t>
      </w:r>
    </w:p>
    <w:p w14:paraId="6813A213" w14:textId="77777777" w:rsidR="00866D57" w:rsidRPr="00866D57" w:rsidRDefault="00866D57" w:rsidP="00866D57">
      <w:pPr>
        <w:pStyle w:val="SingleTxt"/>
        <w:spacing w:after="0" w:line="120" w:lineRule="exact"/>
        <w:rPr>
          <w:sz w:val="10"/>
          <w:lang w:val="en-US"/>
        </w:rPr>
      </w:pPr>
    </w:p>
    <w:p w14:paraId="7FC1F474" w14:textId="32710BC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2021</w:t>
      </w:r>
      <w:r w:rsidRPr="007A5146">
        <w:rPr>
          <w:lang w:val="fr-FR"/>
        </w:rPr>
        <w:t>, la Cour suprême a établi qu</w:t>
      </w:r>
      <w:r w:rsidR="00C85FB2">
        <w:rPr>
          <w:lang w:val="fr-FR"/>
        </w:rPr>
        <w:t>’</w:t>
      </w:r>
      <w:r w:rsidRPr="007A5146">
        <w:rPr>
          <w:lang w:val="fr-FR"/>
        </w:rPr>
        <w:t>il était urgent et prioritaire de réglementer la gestation pour autrui et a exhorté les autres pouvoirs de l</w:t>
      </w:r>
      <w:r w:rsidR="00C85FB2">
        <w:rPr>
          <w:lang w:val="fr-FR"/>
        </w:rPr>
        <w:t>’</w:t>
      </w:r>
      <w:r w:rsidRPr="007A5146">
        <w:rPr>
          <w:lang w:val="fr-FR"/>
        </w:rPr>
        <w:t>Union et des États fédérés à le faire.</w:t>
      </w:r>
    </w:p>
    <w:p w14:paraId="4ECBF6FB" w14:textId="43402B69" w:rsidR="007A5146" w:rsidRPr="007A5146" w:rsidRDefault="007A5146" w:rsidP="00866D57">
      <w:pPr>
        <w:pStyle w:val="SingleTxt"/>
        <w:numPr>
          <w:ilvl w:val="0"/>
          <w:numId w:val="23"/>
        </w:numPr>
        <w:spacing w:line="240" w:lineRule="exact"/>
      </w:pPr>
      <w:bookmarkStart w:id="30" w:name="_heading=h.3whwml4" w:colFirst="0" w:colLast="0"/>
      <w:bookmarkEnd w:id="30"/>
      <w:r w:rsidRPr="007A5146">
        <w:rPr>
          <w:lang w:val="fr-FR"/>
        </w:rPr>
        <w:t xml:space="preserve">En avril </w:t>
      </w:r>
      <w:r w:rsidRPr="00F8404F">
        <w:rPr>
          <w:lang w:val="fr-FR"/>
        </w:rPr>
        <w:t>2022</w:t>
      </w:r>
      <w:r w:rsidRPr="007A5146">
        <w:rPr>
          <w:lang w:val="fr-FR"/>
        </w:rPr>
        <w:t>, le Sénat a organisé un forum sur l</w:t>
      </w:r>
      <w:r w:rsidR="00C85FB2">
        <w:rPr>
          <w:lang w:val="fr-FR"/>
        </w:rPr>
        <w:t>’</w:t>
      </w:r>
      <w:r w:rsidRPr="007A5146">
        <w:rPr>
          <w:lang w:val="fr-FR"/>
        </w:rPr>
        <w:t>encadrement de la gestation pour autrui, lors duquel les possibilités de réglementation par l</w:t>
      </w:r>
      <w:r w:rsidR="00C85FB2">
        <w:rPr>
          <w:lang w:val="fr-FR"/>
        </w:rPr>
        <w:t>’</w:t>
      </w:r>
      <w:r w:rsidRPr="007A5146">
        <w:rPr>
          <w:lang w:val="fr-FR"/>
        </w:rPr>
        <w:t>État ont été examinées.</w:t>
      </w:r>
    </w:p>
    <w:p w14:paraId="714D1AC2" w14:textId="77777777" w:rsidR="00866D57" w:rsidRPr="00F8404F" w:rsidRDefault="00866D57" w:rsidP="00866D57">
      <w:pPr>
        <w:pStyle w:val="SingleTxt"/>
        <w:spacing w:after="0" w:line="120" w:lineRule="exact"/>
        <w:rPr>
          <w:b/>
          <w:bCs/>
          <w:sz w:val="10"/>
          <w:lang w:val="fr-FR"/>
        </w:rPr>
      </w:pPr>
    </w:p>
    <w:p w14:paraId="7D4A563D" w14:textId="77777777" w:rsidR="00866D57" w:rsidRPr="00F8404F" w:rsidRDefault="00866D57" w:rsidP="00866D57">
      <w:pPr>
        <w:pStyle w:val="SingleTxt"/>
        <w:spacing w:after="0" w:line="120" w:lineRule="exact"/>
        <w:rPr>
          <w:b/>
          <w:bCs/>
          <w:sz w:val="10"/>
          <w:lang w:val="fr-FR"/>
        </w:rPr>
      </w:pPr>
    </w:p>
    <w:p w14:paraId="01CEEA4E" w14:textId="2A2552D1" w:rsidR="007A5146" w:rsidRPr="00F8404F" w:rsidRDefault="00866D57" w:rsidP="00866D57">
      <w:pPr>
        <w:pStyle w:val="H1"/>
        <w:ind w:right="1260"/>
        <w:rPr>
          <w:lang w:val="fr-FR"/>
        </w:rPr>
      </w:pPr>
      <w:r w:rsidRPr="00F8404F">
        <w:rPr>
          <w:lang w:val="fr-FR"/>
        </w:rPr>
        <w:tab/>
      </w:r>
      <w:r w:rsidR="007A5146" w:rsidRPr="00F8404F">
        <w:rPr>
          <w:lang w:val="fr-FR"/>
        </w:rPr>
        <w:t>W.</w:t>
      </w:r>
      <w:r w:rsidR="007A5146" w:rsidRPr="00F8404F">
        <w:rPr>
          <w:lang w:val="fr-FR"/>
        </w:rPr>
        <w:tab/>
        <w:t>Paragraphe</w:t>
      </w:r>
      <w:r w:rsidR="00C85FB2" w:rsidRPr="00F8404F">
        <w:rPr>
          <w:lang w:val="fr-FR"/>
        </w:rPr>
        <w:t> </w:t>
      </w:r>
      <w:r w:rsidR="007A5146" w:rsidRPr="00F8404F">
        <w:rPr>
          <w:lang w:val="fr-FR"/>
        </w:rPr>
        <w:t>23</w:t>
      </w:r>
    </w:p>
    <w:p w14:paraId="590DCD4A" w14:textId="77777777" w:rsidR="00866D57" w:rsidRPr="00866D57" w:rsidRDefault="00866D57" w:rsidP="00866D57">
      <w:pPr>
        <w:pStyle w:val="SingleTxt"/>
        <w:spacing w:after="0" w:line="120" w:lineRule="exact"/>
        <w:rPr>
          <w:sz w:val="10"/>
          <w:lang w:val="fr-FR"/>
        </w:rPr>
      </w:pPr>
    </w:p>
    <w:p w14:paraId="14107D30" w14:textId="77777777" w:rsidR="00866D57" w:rsidRPr="00866D57" w:rsidRDefault="00866D57" w:rsidP="00866D57">
      <w:pPr>
        <w:pStyle w:val="SingleTxt"/>
        <w:spacing w:after="0" w:line="120" w:lineRule="exact"/>
        <w:rPr>
          <w:sz w:val="10"/>
          <w:lang w:val="fr-FR"/>
        </w:rPr>
      </w:pPr>
    </w:p>
    <w:p w14:paraId="79FF741F" w14:textId="44A71473" w:rsidR="007A5146" w:rsidRPr="007A5146" w:rsidRDefault="007A5146" w:rsidP="00866D57">
      <w:pPr>
        <w:pStyle w:val="SingleTxt"/>
        <w:numPr>
          <w:ilvl w:val="0"/>
          <w:numId w:val="23"/>
        </w:numPr>
        <w:spacing w:line="240" w:lineRule="exact"/>
      </w:pPr>
      <w:r w:rsidRPr="007A5146">
        <w:rPr>
          <w:lang w:val="fr-FR"/>
        </w:rPr>
        <w:t xml:space="preserve">En février </w:t>
      </w:r>
      <w:r w:rsidRPr="00F8404F">
        <w:rPr>
          <w:lang w:val="fr-FR"/>
        </w:rPr>
        <w:t>2020</w:t>
      </w:r>
      <w:r w:rsidRPr="007A5146">
        <w:rPr>
          <w:lang w:val="fr-FR"/>
        </w:rPr>
        <w:t>, le Mexique a constitué un groupe de travail sur la prise en compte de la problématique femmes-hommes dans le système national de protection civile, lequel a établi un rapport sur l</w:t>
      </w:r>
      <w:r w:rsidR="00C85FB2">
        <w:rPr>
          <w:lang w:val="fr-FR"/>
        </w:rPr>
        <w:t>’</w:t>
      </w:r>
      <w:r w:rsidRPr="007A5146">
        <w:rPr>
          <w:lang w:val="fr-FR"/>
        </w:rPr>
        <w:t>intégration de la perspective de genre dans la gestion intégrée des risques au sein des organes de coordination de la protection civile de l</w:t>
      </w:r>
      <w:r w:rsidR="00C85FB2">
        <w:rPr>
          <w:lang w:val="fr-FR"/>
        </w:rPr>
        <w:t>’</w:t>
      </w:r>
      <w:r w:rsidRPr="007A5146">
        <w:rPr>
          <w:lang w:val="fr-FR"/>
        </w:rPr>
        <w:t>État.</w:t>
      </w:r>
    </w:p>
    <w:p w14:paraId="5816B589" w14:textId="7ECD1412" w:rsidR="007A5146" w:rsidRPr="007A5146" w:rsidRDefault="007A5146" w:rsidP="00866D57">
      <w:pPr>
        <w:pStyle w:val="SingleTxt"/>
        <w:numPr>
          <w:ilvl w:val="0"/>
          <w:numId w:val="23"/>
        </w:numPr>
        <w:spacing w:line="240" w:lineRule="exact"/>
      </w:pPr>
      <w:r w:rsidRPr="00866D57">
        <w:rPr>
          <w:lang w:val="fr-FR"/>
        </w:rPr>
        <w:t>Afin</w:t>
      </w:r>
      <w:r w:rsidRPr="007A5146">
        <w:rPr>
          <w:lang w:val="fr-FR"/>
        </w:rPr>
        <w:t xml:space="preserve"> de tenir compte des questions interculturelles, du genre, du handicap, des jeunes et de l</w:t>
      </w:r>
      <w:r w:rsidR="00C85FB2">
        <w:rPr>
          <w:lang w:val="fr-FR"/>
        </w:rPr>
        <w:t>’</w:t>
      </w:r>
      <w:r w:rsidRPr="007A5146">
        <w:rPr>
          <w:lang w:val="fr-FR"/>
        </w:rPr>
        <w:t xml:space="preserve">intersectionnalité, le pays organise depuis </w:t>
      </w:r>
      <w:r w:rsidRPr="00F8404F">
        <w:rPr>
          <w:lang w:val="fr-FR"/>
        </w:rPr>
        <w:t>2020</w:t>
      </w:r>
      <w:r w:rsidRPr="007A5146">
        <w:rPr>
          <w:lang w:val="fr-FR"/>
        </w:rPr>
        <w:t xml:space="preserve"> des forums nationaux </w:t>
      </w:r>
      <w:r w:rsidRPr="007A5146">
        <w:rPr>
          <w:lang w:val="fr-FR"/>
        </w:rPr>
        <w:lastRenderedPageBreak/>
        <w:t xml:space="preserve">sur le système de protection civile, auxquels ont participé </w:t>
      </w:r>
      <w:r w:rsidRPr="00F8404F">
        <w:rPr>
          <w:lang w:val="fr-FR"/>
        </w:rPr>
        <w:t>154</w:t>
      </w:r>
      <w:r w:rsidR="00C85FB2">
        <w:rPr>
          <w:lang w:val="fr-FR"/>
        </w:rPr>
        <w:t> </w:t>
      </w:r>
      <w:r w:rsidRPr="00F8404F">
        <w:rPr>
          <w:lang w:val="fr-FR"/>
        </w:rPr>
        <w:t>600</w:t>
      </w:r>
      <w:r w:rsidR="00C85FB2">
        <w:rPr>
          <w:lang w:val="fr-FR"/>
        </w:rPr>
        <w:t> </w:t>
      </w:r>
      <w:r w:rsidRPr="007A5146">
        <w:rPr>
          <w:lang w:val="fr-FR"/>
        </w:rPr>
        <w:t xml:space="preserve">personnes. En </w:t>
      </w:r>
      <w:r w:rsidRPr="00F8404F">
        <w:rPr>
          <w:lang w:val="fr-FR"/>
        </w:rPr>
        <w:t>2021</w:t>
      </w:r>
      <w:r w:rsidRPr="007A5146">
        <w:rPr>
          <w:lang w:val="fr-FR"/>
        </w:rPr>
        <w:t xml:space="preserve"> et </w:t>
      </w:r>
      <w:r w:rsidRPr="00F8404F">
        <w:rPr>
          <w:lang w:val="fr-FR"/>
        </w:rPr>
        <w:t>2022</w:t>
      </w:r>
      <w:r w:rsidRPr="007A5146">
        <w:rPr>
          <w:lang w:val="fr-FR"/>
        </w:rPr>
        <w:t>, les participants ont abordé la gestion intégrée des risques de catastrophe sous l</w:t>
      </w:r>
      <w:r w:rsidR="00C85FB2">
        <w:rPr>
          <w:lang w:val="fr-FR"/>
        </w:rPr>
        <w:t>’</w:t>
      </w:r>
      <w:r w:rsidRPr="007A5146">
        <w:rPr>
          <w:lang w:val="fr-FR"/>
        </w:rPr>
        <w:t>angle de l</w:t>
      </w:r>
      <w:r w:rsidR="00C85FB2">
        <w:rPr>
          <w:lang w:val="fr-FR"/>
        </w:rPr>
        <w:t>’</w:t>
      </w:r>
      <w:r w:rsidRPr="007A5146">
        <w:rPr>
          <w:lang w:val="fr-FR"/>
        </w:rPr>
        <w:t>égalité femmes-hommes.</w:t>
      </w:r>
    </w:p>
    <w:p w14:paraId="7A3F254E" w14:textId="26BE4C99"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la Commission nationale pour la connaissance et l</w:t>
      </w:r>
      <w:r w:rsidR="00C85FB2">
        <w:rPr>
          <w:lang w:val="fr-FR"/>
        </w:rPr>
        <w:t>’</w:t>
      </w:r>
      <w:r w:rsidRPr="007A5146">
        <w:rPr>
          <w:lang w:val="fr-FR"/>
        </w:rPr>
        <w:t xml:space="preserve">utilisation de la </w:t>
      </w:r>
      <w:r w:rsidRPr="00866D57">
        <w:rPr>
          <w:lang w:val="fr-FR"/>
        </w:rPr>
        <w:t>biodiversité</w:t>
      </w:r>
      <w:r w:rsidRPr="007A5146">
        <w:rPr>
          <w:lang w:val="fr-FR"/>
        </w:rPr>
        <w:t xml:space="preserve"> (CONABIO) a inclus la perspective de genre dans le sixième rapport du Mexique soumis en application de la Convention sur la diversité biologique, ainsi que dans </w:t>
      </w:r>
      <w:r w:rsidRPr="00F8404F">
        <w:rPr>
          <w:lang w:val="fr-FR"/>
        </w:rPr>
        <w:t>63</w:t>
      </w:r>
      <w:r w:rsidRPr="007A5146">
        <w:rPr>
          <w:lang w:val="fr-FR"/>
        </w:rPr>
        <w:t xml:space="preserve"> des mesures stratégiques en faveur de la biodiversité mises en œuvre dans sept États fédérés. En janvier </w:t>
      </w:r>
      <w:r w:rsidRPr="00F8404F">
        <w:rPr>
          <w:lang w:val="fr-FR"/>
        </w:rPr>
        <w:t>2023</w:t>
      </w:r>
      <w:r w:rsidRPr="007A5146">
        <w:rPr>
          <w:lang w:val="fr-FR"/>
        </w:rPr>
        <w:t xml:space="preserve">, la CONABIO a organisé la rencontre nationale des femmes participant à la préservation de la biodiversité agricole, à laquelle ont participé </w:t>
      </w:r>
      <w:r w:rsidRPr="00F8404F">
        <w:rPr>
          <w:lang w:val="fr-FR"/>
        </w:rPr>
        <w:t>80</w:t>
      </w:r>
      <w:r w:rsidR="00C85FB2">
        <w:rPr>
          <w:lang w:val="fr-FR"/>
        </w:rPr>
        <w:t> </w:t>
      </w:r>
      <w:r w:rsidRPr="007A5146">
        <w:rPr>
          <w:lang w:val="fr-FR"/>
        </w:rPr>
        <w:t xml:space="preserve">femmes âgées de </w:t>
      </w:r>
      <w:r w:rsidRPr="00F8404F">
        <w:rPr>
          <w:lang w:val="fr-FR"/>
        </w:rPr>
        <w:t>23</w:t>
      </w:r>
      <w:r w:rsidR="00C85FB2">
        <w:rPr>
          <w:lang w:val="fr-FR"/>
        </w:rPr>
        <w:t> </w:t>
      </w:r>
      <w:r w:rsidRPr="007A5146">
        <w:rPr>
          <w:lang w:val="fr-FR"/>
        </w:rPr>
        <w:t xml:space="preserve">ans à </w:t>
      </w:r>
      <w:r w:rsidRPr="00F8404F">
        <w:rPr>
          <w:lang w:val="fr-FR"/>
        </w:rPr>
        <w:t>70</w:t>
      </w:r>
      <w:r w:rsidR="00C85FB2">
        <w:rPr>
          <w:lang w:val="fr-FR"/>
        </w:rPr>
        <w:t> </w:t>
      </w:r>
      <w:r w:rsidRPr="007A5146">
        <w:rPr>
          <w:lang w:val="fr-FR"/>
        </w:rPr>
        <w:t>ans originaires des États de Chiapas, de Chihuahua, de Michoacán, de Oaxaca et de Yucatán, et de Mexico.</w:t>
      </w:r>
    </w:p>
    <w:p w14:paraId="638707B0" w14:textId="72AC4AB2" w:rsidR="007A5146" w:rsidRPr="007A5146" w:rsidRDefault="007A5146" w:rsidP="00866D57">
      <w:pPr>
        <w:pStyle w:val="SingleTxt"/>
        <w:numPr>
          <w:ilvl w:val="0"/>
          <w:numId w:val="23"/>
        </w:numPr>
        <w:spacing w:line="240" w:lineRule="exact"/>
      </w:pPr>
      <w:r w:rsidRPr="007A5146">
        <w:rPr>
          <w:lang w:val="fr-FR"/>
        </w:rPr>
        <w:t>La problématique femmes-hommes a été intégrée dans le programme de conservation pour le développement durable, le programme sur l</w:t>
      </w:r>
      <w:r w:rsidR="00C85FB2">
        <w:rPr>
          <w:lang w:val="fr-FR"/>
        </w:rPr>
        <w:t>’</w:t>
      </w:r>
      <w:r w:rsidRPr="007A5146">
        <w:rPr>
          <w:lang w:val="fr-FR"/>
        </w:rPr>
        <w:t>eau potable, et l</w:t>
      </w:r>
      <w:r w:rsidR="00C85FB2">
        <w:rPr>
          <w:lang w:val="fr-FR"/>
        </w:rPr>
        <w:t>’</w:t>
      </w:r>
      <w:r w:rsidRPr="007A5146">
        <w:rPr>
          <w:lang w:val="fr-FR"/>
        </w:rPr>
        <w:t>assainissement et le traitement de l</w:t>
      </w:r>
      <w:r w:rsidR="00C85FB2">
        <w:rPr>
          <w:lang w:val="fr-FR"/>
        </w:rPr>
        <w:t>’</w:t>
      </w:r>
      <w:r w:rsidRPr="007A5146">
        <w:rPr>
          <w:lang w:val="fr-FR"/>
        </w:rPr>
        <w:t>eau, et le programme d</w:t>
      </w:r>
      <w:r w:rsidR="00C85FB2">
        <w:rPr>
          <w:lang w:val="fr-FR"/>
        </w:rPr>
        <w:t>’</w:t>
      </w:r>
      <w:r w:rsidRPr="007A5146">
        <w:rPr>
          <w:lang w:val="fr-FR"/>
        </w:rPr>
        <w:t>appui à l</w:t>
      </w:r>
      <w:r w:rsidR="00C85FB2">
        <w:rPr>
          <w:lang w:val="fr-FR"/>
        </w:rPr>
        <w:t>’</w:t>
      </w:r>
      <w:r w:rsidRPr="007A5146">
        <w:rPr>
          <w:lang w:val="fr-FR"/>
        </w:rPr>
        <w:t>aménagement forestier durable pour le bien-être.</w:t>
      </w:r>
    </w:p>
    <w:p w14:paraId="4E3EC992" w14:textId="1BD6669D" w:rsidR="007A5146" w:rsidRPr="007A5146" w:rsidRDefault="007A5146" w:rsidP="00866D57">
      <w:pPr>
        <w:pStyle w:val="SingleTxt"/>
        <w:numPr>
          <w:ilvl w:val="0"/>
          <w:numId w:val="23"/>
        </w:numPr>
        <w:spacing w:line="240" w:lineRule="exact"/>
      </w:pPr>
      <w:r w:rsidRPr="007A5146">
        <w:rPr>
          <w:lang w:val="fr-FR"/>
        </w:rPr>
        <w:t xml:space="preserve">La </w:t>
      </w:r>
      <w:r w:rsidRPr="00866D57">
        <w:rPr>
          <w:lang w:val="fr-FR"/>
        </w:rPr>
        <w:t>Commission</w:t>
      </w:r>
      <w:r w:rsidRPr="007A5146">
        <w:rPr>
          <w:lang w:val="fr-FR"/>
        </w:rPr>
        <w:t xml:space="preserve"> nationale de l</w:t>
      </w:r>
      <w:r w:rsidR="00C85FB2">
        <w:rPr>
          <w:lang w:val="fr-FR"/>
        </w:rPr>
        <w:t>’</w:t>
      </w:r>
      <w:r w:rsidRPr="007A5146">
        <w:rPr>
          <w:lang w:val="fr-FR"/>
        </w:rPr>
        <w:t>eau met en œuvre des programmes qui encouragent la participation des femmes aux brigades d</w:t>
      </w:r>
      <w:r w:rsidR="00C85FB2">
        <w:rPr>
          <w:lang w:val="fr-FR"/>
        </w:rPr>
        <w:t>’</w:t>
      </w:r>
      <w:r w:rsidRPr="007A5146">
        <w:rPr>
          <w:lang w:val="fr-FR"/>
        </w:rPr>
        <w:t>intervention d</w:t>
      </w:r>
      <w:r w:rsidR="00C85FB2">
        <w:rPr>
          <w:lang w:val="fr-FR"/>
        </w:rPr>
        <w:t>’</w:t>
      </w:r>
      <w:r w:rsidRPr="007A5146">
        <w:rPr>
          <w:lang w:val="fr-FR"/>
        </w:rPr>
        <w:t>urgence sur un pied d</w:t>
      </w:r>
      <w:r w:rsidR="00C85FB2">
        <w:rPr>
          <w:lang w:val="fr-FR"/>
        </w:rPr>
        <w:t>’</w:t>
      </w:r>
      <w:r w:rsidRPr="007A5146">
        <w:rPr>
          <w:lang w:val="fr-FR"/>
        </w:rPr>
        <w:t>égalité avec les hommes.</w:t>
      </w:r>
    </w:p>
    <w:p w14:paraId="59C7CFB0" w14:textId="7219878F" w:rsidR="007A5146" w:rsidRPr="007A5146" w:rsidRDefault="007A5146" w:rsidP="00866D57">
      <w:pPr>
        <w:pStyle w:val="SingleTxt"/>
        <w:numPr>
          <w:ilvl w:val="0"/>
          <w:numId w:val="23"/>
        </w:numPr>
        <w:spacing w:line="240" w:lineRule="exact"/>
      </w:pPr>
      <w:r w:rsidRPr="007A5146">
        <w:rPr>
          <w:lang w:val="fr-FR"/>
        </w:rPr>
        <w:t xml:space="preserve">Entre août </w:t>
      </w:r>
      <w:r w:rsidRPr="00F8404F">
        <w:rPr>
          <w:lang w:val="fr-FR"/>
        </w:rPr>
        <w:t>2021</w:t>
      </w:r>
      <w:r w:rsidRPr="007A5146">
        <w:rPr>
          <w:lang w:val="fr-FR"/>
        </w:rPr>
        <w:t xml:space="preserve"> et mai </w:t>
      </w:r>
      <w:r w:rsidRPr="00F8404F">
        <w:rPr>
          <w:lang w:val="fr-FR"/>
        </w:rPr>
        <w:t>2024</w:t>
      </w:r>
      <w:r w:rsidRPr="007A5146">
        <w:rPr>
          <w:lang w:val="fr-FR"/>
        </w:rPr>
        <w:t xml:space="preserve">, dans le cadre de la stratégie nationale pour des </w:t>
      </w:r>
      <w:r w:rsidRPr="00866D57">
        <w:rPr>
          <w:lang w:val="fr-FR"/>
        </w:rPr>
        <w:t>communautés</w:t>
      </w:r>
      <w:r w:rsidRPr="007A5146">
        <w:rPr>
          <w:lang w:val="fr-FR"/>
        </w:rPr>
        <w:t xml:space="preserve"> résilientes, </w:t>
      </w:r>
      <w:r w:rsidRPr="00F8404F">
        <w:rPr>
          <w:lang w:val="fr-FR"/>
        </w:rPr>
        <w:t>191</w:t>
      </w:r>
      <w:r w:rsidR="00C85FB2">
        <w:rPr>
          <w:lang w:val="fr-FR"/>
        </w:rPr>
        <w:t> </w:t>
      </w:r>
      <w:r w:rsidRPr="007A5146">
        <w:rPr>
          <w:lang w:val="fr-FR"/>
        </w:rPr>
        <w:t xml:space="preserve">comités locaux, auxquels siègent </w:t>
      </w:r>
      <w:r w:rsidRPr="00F8404F">
        <w:rPr>
          <w:lang w:val="fr-FR"/>
        </w:rPr>
        <w:t>797</w:t>
      </w:r>
      <w:r w:rsidR="00C85FB2">
        <w:rPr>
          <w:lang w:val="fr-FR"/>
        </w:rPr>
        <w:t> </w:t>
      </w:r>
      <w:r w:rsidRPr="007A5146">
        <w:rPr>
          <w:lang w:val="fr-FR"/>
        </w:rPr>
        <w:t xml:space="preserve">personnes, dont </w:t>
      </w:r>
      <w:r w:rsidRPr="00F8404F">
        <w:rPr>
          <w:lang w:val="fr-FR"/>
        </w:rPr>
        <w:t>38</w:t>
      </w:r>
      <w:r w:rsidRPr="007A5146">
        <w:rPr>
          <w:lang w:val="fr-FR"/>
        </w:rPr>
        <w:t xml:space="preserve"> % de femmes, ont été constitués dans </w:t>
      </w:r>
      <w:r w:rsidRPr="00F8404F">
        <w:rPr>
          <w:lang w:val="fr-FR"/>
        </w:rPr>
        <w:t>16</w:t>
      </w:r>
      <w:r w:rsidR="00C85FB2">
        <w:rPr>
          <w:lang w:val="fr-FR"/>
        </w:rPr>
        <w:t> </w:t>
      </w:r>
      <w:r w:rsidRPr="007A5146">
        <w:rPr>
          <w:lang w:val="fr-FR"/>
        </w:rPr>
        <w:t>États fédérés.</w:t>
      </w:r>
    </w:p>
    <w:p w14:paraId="4FA9E5DB" w14:textId="77777777" w:rsidR="00866D57" w:rsidRPr="00F8404F" w:rsidRDefault="00866D57" w:rsidP="00866D57">
      <w:pPr>
        <w:pStyle w:val="SingleTxt"/>
        <w:spacing w:after="0" w:line="120" w:lineRule="exact"/>
        <w:rPr>
          <w:i/>
          <w:sz w:val="10"/>
          <w:lang w:val="fr-FR"/>
        </w:rPr>
      </w:pPr>
    </w:p>
    <w:p w14:paraId="6177711F" w14:textId="00FBE6A4" w:rsidR="007A5146" w:rsidRPr="00F8404F" w:rsidRDefault="007A5146" w:rsidP="00866D57">
      <w:pPr>
        <w:pStyle w:val="H4"/>
        <w:ind w:right="1260"/>
        <w:rPr>
          <w:lang w:val="fr-FR"/>
        </w:rPr>
      </w:pPr>
      <w:r w:rsidRPr="00F8404F">
        <w:rPr>
          <w:lang w:val="fr-FR"/>
        </w:rPr>
        <w:tab/>
      </w:r>
      <w:r w:rsidRPr="00F8404F">
        <w:rPr>
          <w:lang w:val="fr-FR"/>
        </w:rPr>
        <w:tab/>
        <w:t>Programmes d</w:t>
      </w:r>
      <w:r w:rsidR="00C85FB2" w:rsidRPr="00F8404F">
        <w:rPr>
          <w:lang w:val="fr-FR"/>
        </w:rPr>
        <w:t>’</w:t>
      </w:r>
      <w:r w:rsidRPr="00F8404F">
        <w:rPr>
          <w:lang w:val="fr-FR"/>
        </w:rPr>
        <w:t>aide</w:t>
      </w:r>
    </w:p>
    <w:p w14:paraId="5934E632" w14:textId="77777777" w:rsidR="00866D57" w:rsidRPr="00866D57" w:rsidRDefault="00866D57" w:rsidP="00866D57">
      <w:pPr>
        <w:pStyle w:val="SingleTxt"/>
        <w:spacing w:after="0" w:line="120" w:lineRule="exact"/>
        <w:rPr>
          <w:sz w:val="10"/>
          <w:lang w:val="fr-FR"/>
        </w:rPr>
      </w:pPr>
    </w:p>
    <w:p w14:paraId="3E3B9877" w14:textId="433DECCF" w:rsidR="007A5146" w:rsidRPr="007A5146" w:rsidRDefault="007A5146" w:rsidP="00866D57">
      <w:pPr>
        <w:pStyle w:val="SingleTxt"/>
        <w:numPr>
          <w:ilvl w:val="0"/>
          <w:numId w:val="23"/>
        </w:numPr>
        <w:spacing w:line="240" w:lineRule="exact"/>
      </w:pPr>
      <w:r w:rsidRPr="007A5146">
        <w:rPr>
          <w:lang w:val="fr-FR"/>
        </w:rPr>
        <w:t xml:space="preserve">De </w:t>
      </w:r>
      <w:r w:rsidRPr="00F8404F">
        <w:rPr>
          <w:lang w:val="fr-FR"/>
        </w:rPr>
        <w:t>2019</w:t>
      </w:r>
      <w:r w:rsidRPr="007A5146">
        <w:rPr>
          <w:lang w:val="fr-FR"/>
        </w:rPr>
        <w:t xml:space="preserve"> à juillet </w:t>
      </w:r>
      <w:r w:rsidRPr="00F8404F">
        <w:rPr>
          <w:lang w:val="fr-FR"/>
        </w:rPr>
        <w:t>2024</w:t>
      </w:r>
      <w:r w:rsidRPr="007A5146">
        <w:rPr>
          <w:lang w:val="fr-FR"/>
        </w:rPr>
        <w:t>, le programme d</w:t>
      </w:r>
      <w:r w:rsidR="00C85FB2">
        <w:rPr>
          <w:lang w:val="fr-FR"/>
        </w:rPr>
        <w:t>’</w:t>
      </w:r>
      <w:r w:rsidRPr="007A5146">
        <w:rPr>
          <w:lang w:val="fr-FR"/>
        </w:rPr>
        <w:t>aide aux personnes en situation d</w:t>
      </w:r>
      <w:r w:rsidR="00C85FB2">
        <w:rPr>
          <w:lang w:val="fr-FR"/>
        </w:rPr>
        <w:t>’</w:t>
      </w:r>
      <w:r w:rsidRPr="007A5146">
        <w:rPr>
          <w:lang w:val="fr-FR"/>
        </w:rPr>
        <w:t xml:space="preserve">urgence sociale ou naturelle a appuyé </w:t>
      </w:r>
      <w:r w:rsidRPr="00F8404F">
        <w:rPr>
          <w:lang w:val="fr-FR"/>
        </w:rPr>
        <w:t>310</w:t>
      </w:r>
      <w:r w:rsidR="00C85FB2">
        <w:rPr>
          <w:lang w:val="fr-FR"/>
        </w:rPr>
        <w:t> </w:t>
      </w:r>
      <w:r w:rsidRPr="00F8404F">
        <w:rPr>
          <w:lang w:val="fr-FR"/>
        </w:rPr>
        <w:t>304</w:t>
      </w:r>
      <w:r w:rsidR="00C85FB2">
        <w:rPr>
          <w:lang w:val="fr-FR"/>
        </w:rPr>
        <w:t> </w:t>
      </w:r>
      <w:r w:rsidRPr="007A5146">
        <w:rPr>
          <w:lang w:val="fr-FR"/>
        </w:rPr>
        <w:t xml:space="preserve">personnes, dont </w:t>
      </w:r>
      <w:r w:rsidRPr="00F8404F">
        <w:rPr>
          <w:lang w:val="fr-FR"/>
        </w:rPr>
        <w:t>184</w:t>
      </w:r>
      <w:r w:rsidR="00C85FB2">
        <w:rPr>
          <w:lang w:val="fr-FR"/>
        </w:rPr>
        <w:t> </w:t>
      </w:r>
      <w:r w:rsidRPr="00F8404F">
        <w:rPr>
          <w:lang w:val="fr-FR"/>
        </w:rPr>
        <w:t>981</w:t>
      </w:r>
      <w:r w:rsidR="00C85FB2">
        <w:rPr>
          <w:lang w:val="fr-FR"/>
        </w:rPr>
        <w:t> </w:t>
      </w:r>
      <w:r w:rsidRPr="007A5146">
        <w:rPr>
          <w:lang w:val="fr-FR"/>
        </w:rPr>
        <w:t>femmes.</w:t>
      </w:r>
    </w:p>
    <w:p w14:paraId="0F54DDC8" w14:textId="091A1ACA" w:rsidR="007A5146" w:rsidRPr="007A5146" w:rsidRDefault="007A5146" w:rsidP="00866D57">
      <w:pPr>
        <w:pStyle w:val="SingleTxt"/>
        <w:numPr>
          <w:ilvl w:val="0"/>
          <w:numId w:val="23"/>
        </w:numPr>
        <w:spacing w:line="240" w:lineRule="exact"/>
      </w:pPr>
      <w:bookmarkStart w:id="31" w:name="_heading=h.2bn6wsx" w:colFirst="0" w:colLast="0"/>
      <w:bookmarkEnd w:id="31"/>
      <w:r w:rsidRPr="007A5146">
        <w:rPr>
          <w:lang w:val="fr-FR"/>
        </w:rPr>
        <w:t xml:space="preserve">En </w:t>
      </w:r>
      <w:r w:rsidRPr="00F8404F">
        <w:rPr>
          <w:lang w:val="fr-FR"/>
        </w:rPr>
        <w:t>2021</w:t>
      </w:r>
      <w:r w:rsidRPr="007A5146">
        <w:rPr>
          <w:lang w:val="fr-FR"/>
        </w:rPr>
        <w:t>, le programme d</w:t>
      </w:r>
      <w:r w:rsidR="00C85FB2">
        <w:rPr>
          <w:lang w:val="fr-FR"/>
        </w:rPr>
        <w:t>’</w:t>
      </w:r>
      <w:r w:rsidRPr="007A5146">
        <w:rPr>
          <w:lang w:val="fr-FR"/>
        </w:rPr>
        <w:t xml:space="preserve">appui aux infrastructures hydroagricoles a aidé plus de </w:t>
      </w:r>
      <w:r w:rsidRPr="00F8404F">
        <w:rPr>
          <w:lang w:val="fr-FR"/>
        </w:rPr>
        <w:t>500</w:t>
      </w:r>
      <w:r w:rsidR="00C85FB2">
        <w:rPr>
          <w:lang w:val="fr-FR"/>
        </w:rPr>
        <w:t> </w:t>
      </w:r>
      <w:r w:rsidRPr="007A5146">
        <w:rPr>
          <w:lang w:val="fr-FR"/>
        </w:rPr>
        <w:t>producteurs et productrices à mettre en place des systèmes d</w:t>
      </w:r>
      <w:r w:rsidR="00C85FB2">
        <w:rPr>
          <w:lang w:val="fr-FR"/>
        </w:rPr>
        <w:t>’</w:t>
      </w:r>
      <w:r w:rsidRPr="007A5146">
        <w:rPr>
          <w:lang w:val="fr-FR"/>
        </w:rPr>
        <w:t xml:space="preserve">irrigation, et, en </w:t>
      </w:r>
      <w:r w:rsidRPr="00F8404F">
        <w:rPr>
          <w:lang w:val="fr-FR"/>
        </w:rPr>
        <w:t>2022</w:t>
      </w:r>
      <w:r w:rsidRPr="007A5146">
        <w:rPr>
          <w:lang w:val="fr-FR"/>
        </w:rPr>
        <w:t>, des infrastructures d</w:t>
      </w:r>
      <w:r w:rsidR="00C85FB2">
        <w:rPr>
          <w:lang w:val="fr-FR"/>
        </w:rPr>
        <w:t>’</w:t>
      </w:r>
      <w:r w:rsidRPr="007A5146">
        <w:rPr>
          <w:lang w:val="fr-FR"/>
        </w:rPr>
        <w:t>irrigation ont été réhabilitées et améliorées dans le cadre de projets bénéficiant aux femmes.</w:t>
      </w:r>
    </w:p>
    <w:p w14:paraId="355700D8" w14:textId="77777777" w:rsidR="00866D57" w:rsidRPr="00F8404F" w:rsidRDefault="00866D57" w:rsidP="00866D57">
      <w:pPr>
        <w:pStyle w:val="SingleTxt"/>
        <w:spacing w:after="0" w:line="120" w:lineRule="exact"/>
        <w:rPr>
          <w:b/>
          <w:bCs/>
          <w:sz w:val="10"/>
          <w:lang w:val="fr-FR"/>
        </w:rPr>
      </w:pPr>
    </w:p>
    <w:p w14:paraId="4A78DF26" w14:textId="77777777" w:rsidR="00866D57" w:rsidRPr="00F8404F" w:rsidRDefault="00866D57" w:rsidP="00866D57">
      <w:pPr>
        <w:pStyle w:val="SingleTxt"/>
        <w:spacing w:after="0" w:line="120" w:lineRule="exact"/>
        <w:rPr>
          <w:b/>
          <w:bCs/>
          <w:sz w:val="10"/>
          <w:lang w:val="fr-FR"/>
        </w:rPr>
      </w:pPr>
    </w:p>
    <w:p w14:paraId="45CCFF3F" w14:textId="164C43D7" w:rsidR="007A5146" w:rsidRPr="00F8404F" w:rsidRDefault="00866D57" w:rsidP="00866D57">
      <w:pPr>
        <w:pStyle w:val="H1"/>
        <w:ind w:right="1260"/>
        <w:rPr>
          <w:lang w:val="fr-FR"/>
        </w:rPr>
      </w:pPr>
      <w:r w:rsidRPr="00F8404F">
        <w:rPr>
          <w:lang w:val="fr-FR"/>
        </w:rPr>
        <w:tab/>
      </w:r>
      <w:r w:rsidR="007A5146" w:rsidRPr="00F8404F">
        <w:rPr>
          <w:lang w:val="fr-FR"/>
        </w:rPr>
        <w:t>X.</w:t>
      </w:r>
      <w:r w:rsidR="007A5146" w:rsidRPr="00F8404F">
        <w:rPr>
          <w:lang w:val="fr-FR"/>
        </w:rPr>
        <w:tab/>
        <w:t>Paragraphe</w:t>
      </w:r>
      <w:r w:rsidR="00C85FB2" w:rsidRPr="00F8404F">
        <w:rPr>
          <w:lang w:val="fr-FR"/>
        </w:rPr>
        <w:t> </w:t>
      </w:r>
      <w:r w:rsidR="007A5146" w:rsidRPr="00F8404F">
        <w:rPr>
          <w:lang w:val="fr-FR"/>
        </w:rPr>
        <w:t>24</w:t>
      </w:r>
    </w:p>
    <w:p w14:paraId="719720D5" w14:textId="77777777" w:rsidR="00866D57" w:rsidRPr="00866D57" w:rsidRDefault="00866D57" w:rsidP="00866D57">
      <w:pPr>
        <w:pStyle w:val="SingleTxt"/>
        <w:spacing w:after="0" w:line="120" w:lineRule="exact"/>
        <w:rPr>
          <w:sz w:val="10"/>
          <w:lang w:val="fr-FR"/>
        </w:rPr>
      </w:pPr>
    </w:p>
    <w:p w14:paraId="46BE6EF7" w14:textId="77777777" w:rsidR="00866D57" w:rsidRPr="00866D57" w:rsidRDefault="00866D57" w:rsidP="00866D57">
      <w:pPr>
        <w:pStyle w:val="SingleTxt"/>
        <w:spacing w:after="0" w:line="120" w:lineRule="exact"/>
        <w:rPr>
          <w:sz w:val="10"/>
          <w:lang w:val="fr-FR"/>
        </w:rPr>
      </w:pPr>
    </w:p>
    <w:p w14:paraId="6468F990" w14:textId="0874DFFB" w:rsidR="007A5146" w:rsidRPr="007A5146" w:rsidRDefault="007A5146" w:rsidP="00866D57">
      <w:pPr>
        <w:pStyle w:val="SingleTxt"/>
        <w:numPr>
          <w:ilvl w:val="0"/>
          <w:numId w:val="23"/>
        </w:numPr>
        <w:spacing w:line="240" w:lineRule="exact"/>
      </w:pPr>
      <w:bookmarkStart w:id="32" w:name="_heading=h.49jy93lbl6l" w:colFirst="0" w:colLast="0"/>
      <w:bookmarkEnd w:id="32"/>
      <w:r w:rsidRPr="007A5146">
        <w:rPr>
          <w:lang w:val="fr-FR"/>
        </w:rPr>
        <w:t xml:space="preserve">La loi générale sur </w:t>
      </w:r>
      <w:r w:rsidR="00990AF0" w:rsidRPr="007A5146">
        <w:rPr>
          <w:lang w:val="fr-FR"/>
        </w:rPr>
        <w:t>les changements</w:t>
      </w:r>
      <w:r w:rsidRPr="007A5146">
        <w:rPr>
          <w:lang w:val="fr-FR"/>
        </w:rPr>
        <w:t xml:space="preserve"> climatiques tient compte des droits humains et de l</w:t>
      </w:r>
      <w:r w:rsidR="00C85FB2">
        <w:rPr>
          <w:lang w:val="fr-FR"/>
        </w:rPr>
        <w:t>’</w:t>
      </w:r>
      <w:r w:rsidRPr="007A5146">
        <w:rPr>
          <w:lang w:val="fr-FR"/>
        </w:rPr>
        <w:t>égalité des sexes. Le programme spécial sur les changements climatiques</w:t>
      </w:r>
      <w:r w:rsidR="00C85FB2">
        <w:rPr>
          <w:lang w:val="fr-FR"/>
        </w:rPr>
        <w:t> </w:t>
      </w:r>
      <w:r w:rsidRPr="00F8404F">
        <w:rPr>
          <w:lang w:val="fr-FR"/>
        </w:rPr>
        <w:t>2021</w:t>
      </w:r>
      <w:r w:rsidRPr="007A5146">
        <w:rPr>
          <w:lang w:val="fr-FR"/>
        </w:rPr>
        <w:t>-</w:t>
      </w:r>
      <w:r w:rsidRPr="00F8404F">
        <w:rPr>
          <w:lang w:val="fr-FR"/>
        </w:rPr>
        <w:t>2024</w:t>
      </w:r>
      <w:r w:rsidRPr="007A5146">
        <w:rPr>
          <w:lang w:val="fr-FR"/>
        </w:rPr>
        <w:t xml:space="preserve"> établit des critères pour une prise en charge différenciée des femmes.</w:t>
      </w:r>
    </w:p>
    <w:p w14:paraId="2A3AF5CF" w14:textId="3D8CBF7E" w:rsidR="007A5146" w:rsidRPr="007A5146" w:rsidRDefault="007A5146" w:rsidP="00866D57">
      <w:pPr>
        <w:pStyle w:val="SingleTxt"/>
        <w:numPr>
          <w:ilvl w:val="0"/>
          <w:numId w:val="23"/>
        </w:numPr>
        <w:spacing w:line="240" w:lineRule="exact"/>
      </w:pPr>
      <w:bookmarkStart w:id="33" w:name="_heading=h.b3npw4ll67ak" w:colFirst="0" w:colLast="0"/>
      <w:bookmarkEnd w:id="33"/>
      <w:r w:rsidRPr="00866D57">
        <w:rPr>
          <w:lang w:val="fr-FR"/>
        </w:rPr>
        <w:t>Dans</w:t>
      </w:r>
      <w:r w:rsidRPr="007A5146">
        <w:rPr>
          <w:lang w:val="fr-FR"/>
        </w:rPr>
        <w:t xml:space="preserve"> le cadre du projet d</w:t>
      </w:r>
      <w:r w:rsidR="00C85FB2">
        <w:rPr>
          <w:lang w:val="fr-FR"/>
        </w:rPr>
        <w:t>’</w:t>
      </w:r>
      <w:r w:rsidRPr="007A5146">
        <w:rPr>
          <w:lang w:val="fr-FR"/>
        </w:rPr>
        <w:t>élaboration de stratégies d</w:t>
      </w:r>
      <w:r w:rsidR="00C85FB2">
        <w:rPr>
          <w:lang w:val="fr-FR"/>
        </w:rPr>
        <w:t>’</w:t>
      </w:r>
      <w:r w:rsidRPr="007A5146">
        <w:rPr>
          <w:lang w:val="fr-FR"/>
        </w:rPr>
        <w:t>adaptation contribuant à la réduction des inégalités et de la vulnérabilité face aux changements climatiques dans les municipalités de l</w:t>
      </w:r>
      <w:r w:rsidR="00C85FB2">
        <w:rPr>
          <w:lang w:val="fr-FR"/>
        </w:rPr>
        <w:t>’</w:t>
      </w:r>
      <w:r w:rsidRPr="007A5146">
        <w:rPr>
          <w:lang w:val="fr-FR"/>
        </w:rPr>
        <w:t>État d</w:t>
      </w:r>
      <w:r w:rsidR="00C85FB2">
        <w:rPr>
          <w:lang w:val="fr-FR"/>
        </w:rPr>
        <w:t>’</w:t>
      </w:r>
      <w:r w:rsidRPr="007A5146">
        <w:rPr>
          <w:lang w:val="fr-FR"/>
        </w:rPr>
        <w:t>Oaxaca (</w:t>
      </w:r>
      <w:r w:rsidRPr="00F8404F">
        <w:rPr>
          <w:lang w:val="fr-FR"/>
        </w:rPr>
        <w:t>2021</w:t>
      </w:r>
      <w:r w:rsidRPr="007A5146">
        <w:rPr>
          <w:lang w:val="fr-FR"/>
        </w:rPr>
        <w:t>-</w:t>
      </w:r>
      <w:r w:rsidRPr="00F8404F">
        <w:rPr>
          <w:lang w:val="fr-FR"/>
        </w:rPr>
        <w:t>2023</w:t>
      </w:r>
      <w:r w:rsidRPr="007A5146">
        <w:rPr>
          <w:lang w:val="fr-FR"/>
        </w:rPr>
        <w:t>), l</w:t>
      </w:r>
      <w:r w:rsidR="00C85FB2">
        <w:rPr>
          <w:lang w:val="fr-FR"/>
        </w:rPr>
        <w:t>’</w:t>
      </w:r>
      <w:r w:rsidRPr="007A5146">
        <w:rPr>
          <w:lang w:val="fr-FR"/>
        </w:rPr>
        <w:t>Institut national de l</w:t>
      </w:r>
      <w:r w:rsidR="00C85FB2">
        <w:rPr>
          <w:lang w:val="fr-FR"/>
        </w:rPr>
        <w:t>’</w:t>
      </w:r>
      <w:r w:rsidRPr="007A5146">
        <w:rPr>
          <w:lang w:val="fr-FR"/>
        </w:rPr>
        <w:t xml:space="preserve">écologie et des changements climatiques a organisé des ateliers avec les autorités locales et les habitants afin de les informer sur les changements climatiques et leurs répercussions différentes sur les femmes et les hommes. </w:t>
      </w:r>
    </w:p>
    <w:p w14:paraId="32F4E0A4" w14:textId="7D525DFD"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2020</w:t>
      </w:r>
      <w:r w:rsidRPr="007A5146">
        <w:rPr>
          <w:lang w:val="fr-FR"/>
        </w:rPr>
        <w:t>, le groupe interinstitutionnel sur le genre et les changements climatiques, composé d</w:t>
      </w:r>
      <w:r w:rsidR="00C85FB2">
        <w:rPr>
          <w:lang w:val="fr-FR"/>
        </w:rPr>
        <w:t>’</w:t>
      </w:r>
      <w:r w:rsidRPr="007A5146">
        <w:rPr>
          <w:lang w:val="fr-FR"/>
        </w:rPr>
        <w:t>institutions gouvernementales et d</w:t>
      </w:r>
      <w:r w:rsidR="00C85FB2">
        <w:rPr>
          <w:lang w:val="fr-FR"/>
        </w:rPr>
        <w:t>’</w:t>
      </w:r>
      <w:r w:rsidRPr="007A5146">
        <w:rPr>
          <w:lang w:val="fr-FR"/>
        </w:rPr>
        <w:t>organisations de la société civile, a été créé afin d</w:t>
      </w:r>
      <w:r w:rsidR="00C85FB2">
        <w:rPr>
          <w:lang w:val="fr-FR"/>
        </w:rPr>
        <w:t>’</w:t>
      </w:r>
      <w:r w:rsidRPr="007A5146">
        <w:rPr>
          <w:lang w:val="fr-FR"/>
        </w:rPr>
        <w:t>intégrer une perspective de genre dans les politiques publiques relatives aux changements climatiques.</w:t>
      </w:r>
    </w:p>
    <w:p w14:paraId="775AB044" w14:textId="640C5A98" w:rsidR="007A5146" w:rsidRPr="007A5146" w:rsidRDefault="007A5146" w:rsidP="00866D57">
      <w:pPr>
        <w:pStyle w:val="SingleTxt"/>
        <w:numPr>
          <w:ilvl w:val="0"/>
          <w:numId w:val="23"/>
        </w:numPr>
        <w:spacing w:line="240" w:lineRule="exact"/>
      </w:pPr>
      <w:r w:rsidRPr="007A5146">
        <w:rPr>
          <w:lang w:val="fr-FR"/>
        </w:rPr>
        <w:t xml:space="preserve">En </w:t>
      </w:r>
      <w:r w:rsidRPr="00F8404F">
        <w:rPr>
          <w:lang w:val="fr-FR"/>
        </w:rPr>
        <w:t>2022</w:t>
      </w:r>
      <w:r w:rsidRPr="007A5146">
        <w:rPr>
          <w:lang w:val="fr-FR"/>
        </w:rPr>
        <w:t>, le Mexique a présenté son plan d</w:t>
      </w:r>
      <w:r w:rsidR="00C85FB2">
        <w:rPr>
          <w:lang w:val="fr-FR"/>
        </w:rPr>
        <w:t>’</w:t>
      </w:r>
      <w:r w:rsidRPr="007A5146">
        <w:rPr>
          <w:lang w:val="fr-FR"/>
        </w:rPr>
        <w:t xml:space="preserve">action national en matière de genre et de changements climatiques à la vingt-septième Conférence des Parties à la Convention-cadre des Nations Unies sur les changements climatiques. En juillet </w:t>
      </w:r>
      <w:r w:rsidRPr="00F8404F">
        <w:rPr>
          <w:lang w:val="fr-FR"/>
        </w:rPr>
        <w:t>2024</w:t>
      </w:r>
      <w:r w:rsidRPr="007A5146">
        <w:rPr>
          <w:lang w:val="fr-FR"/>
        </w:rPr>
        <w:t xml:space="preserve">, il a organisé un atelier sur les questions de genre, les droits humains et les </w:t>
      </w:r>
      <w:r w:rsidRPr="007A5146">
        <w:rPr>
          <w:lang w:val="fr-FR"/>
        </w:rPr>
        <w:lastRenderedPageBreak/>
        <w:t>changements climatiques afin de sensibiliser à la mise en œuvre du plan d</w:t>
      </w:r>
      <w:r w:rsidR="00C85FB2">
        <w:rPr>
          <w:lang w:val="fr-FR"/>
        </w:rPr>
        <w:t>’</w:t>
      </w:r>
      <w:r w:rsidRPr="007A5146">
        <w:rPr>
          <w:lang w:val="fr-FR"/>
        </w:rPr>
        <w:t>action national, en collaboration avec l</w:t>
      </w:r>
      <w:r w:rsidR="00C85FB2">
        <w:rPr>
          <w:lang w:val="fr-FR"/>
        </w:rPr>
        <w:t>’</w:t>
      </w:r>
      <w:r w:rsidRPr="007A5146">
        <w:rPr>
          <w:lang w:val="fr-FR"/>
        </w:rPr>
        <w:t>Agence allemande de coopération internationale, et de l</w:t>
      </w:r>
      <w:r w:rsidR="00C85FB2">
        <w:rPr>
          <w:lang w:val="fr-FR"/>
        </w:rPr>
        <w:t>’</w:t>
      </w:r>
      <w:r w:rsidRPr="007A5146">
        <w:rPr>
          <w:lang w:val="fr-FR"/>
        </w:rPr>
        <w:t>enrichir grâce aux contributions, projets et interventions des différents acteurs, notamment l</w:t>
      </w:r>
      <w:r w:rsidR="00C85FB2">
        <w:rPr>
          <w:lang w:val="fr-FR"/>
        </w:rPr>
        <w:t>’</w:t>
      </w:r>
      <w:r w:rsidRPr="007A5146">
        <w:rPr>
          <w:lang w:val="fr-FR"/>
        </w:rPr>
        <w:t>administration publique fédérale, la société civile, le monde universitaire et les partenaires de coopération à l</w:t>
      </w:r>
      <w:r w:rsidR="00C85FB2">
        <w:rPr>
          <w:lang w:val="fr-FR"/>
        </w:rPr>
        <w:t>’</w:t>
      </w:r>
      <w:r w:rsidRPr="007A5146">
        <w:rPr>
          <w:lang w:val="fr-FR"/>
        </w:rPr>
        <w:t xml:space="preserve">échelle internationale. </w:t>
      </w:r>
    </w:p>
    <w:p w14:paraId="74E74876" w14:textId="77777777" w:rsidR="00866D57" w:rsidRPr="00F8404F" w:rsidRDefault="00866D57" w:rsidP="00866D57">
      <w:pPr>
        <w:pStyle w:val="SingleTxt"/>
        <w:spacing w:after="0" w:line="120" w:lineRule="exact"/>
        <w:rPr>
          <w:b/>
          <w:bCs/>
          <w:sz w:val="10"/>
          <w:lang w:val="fr-FR"/>
        </w:rPr>
      </w:pPr>
    </w:p>
    <w:p w14:paraId="43EBEAED" w14:textId="77777777" w:rsidR="00866D57" w:rsidRPr="00F8404F" w:rsidRDefault="00866D57" w:rsidP="00866D57">
      <w:pPr>
        <w:pStyle w:val="SingleTxt"/>
        <w:spacing w:after="0" w:line="120" w:lineRule="exact"/>
        <w:rPr>
          <w:b/>
          <w:bCs/>
          <w:sz w:val="10"/>
          <w:lang w:val="fr-FR"/>
        </w:rPr>
      </w:pPr>
    </w:p>
    <w:p w14:paraId="6D2925D9" w14:textId="337A084B" w:rsidR="007A5146" w:rsidRPr="00F8404F" w:rsidRDefault="00866D57" w:rsidP="00866D57">
      <w:pPr>
        <w:pStyle w:val="H1"/>
        <w:ind w:right="1260"/>
        <w:rPr>
          <w:lang w:val="fr-FR"/>
        </w:rPr>
      </w:pPr>
      <w:r w:rsidRPr="00F8404F">
        <w:rPr>
          <w:lang w:val="fr-FR"/>
        </w:rPr>
        <w:tab/>
      </w:r>
      <w:r w:rsidR="007A5146" w:rsidRPr="00F8404F">
        <w:rPr>
          <w:lang w:val="fr-FR"/>
        </w:rPr>
        <w:t>Y.</w:t>
      </w:r>
      <w:r w:rsidR="007A5146" w:rsidRPr="00F8404F">
        <w:rPr>
          <w:lang w:val="fr-FR"/>
        </w:rPr>
        <w:tab/>
        <w:t>Paragraphe</w:t>
      </w:r>
      <w:r w:rsidR="00C85FB2" w:rsidRPr="00F8404F">
        <w:rPr>
          <w:lang w:val="fr-FR"/>
        </w:rPr>
        <w:t> </w:t>
      </w:r>
      <w:r w:rsidR="007A5146" w:rsidRPr="00F8404F">
        <w:rPr>
          <w:lang w:val="fr-FR"/>
        </w:rPr>
        <w:t>25</w:t>
      </w:r>
    </w:p>
    <w:p w14:paraId="7D3E2B57" w14:textId="77777777" w:rsidR="00866D57" w:rsidRPr="00866D57" w:rsidRDefault="00866D57" w:rsidP="00866D57">
      <w:pPr>
        <w:pStyle w:val="SingleTxt"/>
        <w:spacing w:after="0" w:line="120" w:lineRule="exact"/>
        <w:rPr>
          <w:sz w:val="10"/>
          <w:lang w:val="fr-FR"/>
        </w:rPr>
      </w:pPr>
    </w:p>
    <w:p w14:paraId="1E4A0432" w14:textId="77777777" w:rsidR="00866D57" w:rsidRPr="00866D57" w:rsidRDefault="00866D57" w:rsidP="00866D57">
      <w:pPr>
        <w:pStyle w:val="SingleTxt"/>
        <w:spacing w:after="0" w:line="120" w:lineRule="exact"/>
        <w:rPr>
          <w:sz w:val="10"/>
          <w:lang w:val="fr-FR"/>
        </w:rPr>
      </w:pPr>
    </w:p>
    <w:p w14:paraId="5E9DED7E" w14:textId="192DF7A1" w:rsidR="007A5146" w:rsidRPr="007A5146" w:rsidRDefault="007A5146" w:rsidP="00866D57">
      <w:pPr>
        <w:pStyle w:val="SingleTxt"/>
        <w:numPr>
          <w:ilvl w:val="0"/>
          <w:numId w:val="23"/>
        </w:numPr>
        <w:spacing w:line="240" w:lineRule="exact"/>
      </w:pPr>
      <w:r w:rsidRPr="007A5146">
        <w:rPr>
          <w:lang w:val="fr-FR"/>
        </w:rPr>
        <w:t>Bien que ce rapport mette en évidence des progrès importants, l</w:t>
      </w:r>
      <w:r w:rsidR="00C85FB2">
        <w:rPr>
          <w:lang w:val="fr-FR"/>
        </w:rPr>
        <w:t>’</w:t>
      </w:r>
      <w:r w:rsidRPr="007A5146">
        <w:rPr>
          <w:lang w:val="fr-FR"/>
        </w:rPr>
        <w:t>État mexicain est conscient des défis restant à relever en matière d</w:t>
      </w:r>
      <w:r w:rsidR="00C85FB2">
        <w:rPr>
          <w:lang w:val="fr-FR"/>
        </w:rPr>
        <w:t>’</w:t>
      </w:r>
      <w:r w:rsidRPr="007A5146">
        <w:rPr>
          <w:lang w:val="fr-FR"/>
        </w:rPr>
        <w:t>égalité femmes-hommes aux différents niveaux de l</w:t>
      </w:r>
      <w:r w:rsidR="00C85FB2">
        <w:rPr>
          <w:lang w:val="fr-FR"/>
        </w:rPr>
        <w:t>’</w:t>
      </w:r>
      <w:r w:rsidRPr="007A5146">
        <w:rPr>
          <w:lang w:val="fr-FR"/>
        </w:rPr>
        <w:t>administration et dans les différentes branches du Gouvernement. L</w:t>
      </w:r>
      <w:r w:rsidR="00C85FB2">
        <w:rPr>
          <w:lang w:val="fr-FR"/>
        </w:rPr>
        <w:t>’</w:t>
      </w:r>
      <w:r w:rsidRPr="007A5146">
        <w:rPr>
          <w:lang w:val="fr-FR"/>
        </w:rPr>
        <w:t>objectif est de renforcer le suivi de la mise en œuvre de la Convention par le biais des mécanismes déjà établis et, ce faisant, de consolider les relations avec les organisations de la société civile et le monde universitaire. Il s</w:t>
      </w:r>
      <w:r w:rsidR="00C85FB2">
        <w:rPr>
          <w:lang w:val="fr-FR"/>
        </w:rPr>
        <w:t>’</w:t>
      </w:r>
      <w:r w:rsidRPr="007A5146">
        <w:rPr>
          <w:lang w:val="fr-FR"/>
        </w:rPr>
        <w:t>agit également d</w:t>
      </w:r>
      <w:r w:rsidR="00C85FB2">
        <w:rPr>
          <w:lang w:val="fr-FR"/>
        </w:rPr>
        <w:t>’</w:t>
      </w:r>
      <w:r w:rsidRPr="007A5146">
        <w:rPr>
          <w:lang w:val="fr-FR"/>
        </w:rPr>
        <w:t xml:space="preserve">améliorer la prise en compte de la perspective de genre au niveau institutionnel, sous la direction du futur Secrétariat de la condition féminine. </w:t>
      </w:r>
    </w:p>
    <w:p w14:paraId="6BACD7C2" w14:textId="46ED0A59" w:rsidR="007A5146" w:rsidRPr="00990AF0" w:rsidRDefault="007A5146" w:rsidP="00866D57">
      <w:pPr>
        <w:pStyle w:val="SingleTxt"/>
        <w:numPr>
          <w:ilvl w:val="0"/>
          <w:numId w:val="23"/>
        </w:numPr>
        <w:spacing w:line="240" w:lineRule="exact"/>
      </w:pPr>
      <w:r w:rsidRPr="007A5146">
        <w:rPr>
          <w:lang w:val="fr-FR"/>
        </w:rPr>
        <w:t>Le présent rapport est présenté alors que le Mexique connaît une transition au niveau fédéral. Le nouveau Gouvernement continuera d</w:t>
      </w:r>
      <w:r w:rsidR="00C85FB2">
        <w:rPr>
          <w:lang w:val="fr-FR"/>
        </w:rPr>
        <w:t>’</w:t>
      </w:r>
      <w:r w:rsidRPr="007A5146">
        <w:rPr>
          <w:lang w:val="fr-FR"/>
        </w:rPr>
        <w:t>accorder la priorité à l</w:t>
      </w:r>
      <w:r w:rsidR="00C85FB2">
        <w:rPr>
          <w:lang w:val="fr-FR"/>
        </w:rPr>
        <w:t>’</w:t>
      </w:r>
      <w:r w:rsidRPr="007A5146">
        <w:rPr>
          <w:lang w:val="fr-FR"/>
        </w:rPr>
        <w:t>égalité réelle et renforcera les progrès en ce sens sous la direction de la première femme présidente de l</w:t>
      </w:r>
      <w:r w:rsidR="00C85FB2">
        <w:rPr>
          <w:lang w:val="fr-FR"/>
        </w:rPr>
        <w:t>’</w:t>
      </w:r>
      <w:r w:rsidRPr="007A5146">
        <w:rPr>
          <w:lang w:val="fr-FR"/>
        </w:rPr>
        <w:t>histoire du pays. La réussite d</w:t>
      </w:r>
      <w:r w:rsidR="00C85FB2">
        <w:rPr>
          <w:lang w:val="fr-FR"/>
        </w:rPr>
        <w:t>’</w:t>
      </w:r>
      <w:r w:rsidRPr="007A5146">
        <w:rPr>
          <w:lang w:val="fr-FR"/>
        </w:rPr>
        <w:t>une femme est la réussite de toutes.</w:t>
      </w:r>
    </w:p>
    <w:p w14:paraId="2CA4CF22" w14:textId="1036C150" w:rsidR="00050958" w:rsidRPr="00C85FB2" w:rsidRDefault="007A5146" w:rsidP="007A5146">
      <w:pPr>
        <w:pStyle w:val="SingleTxt"/>
        <w:spacing w:after="0" w:line="240" w:lineRule="auto"/>
      </w:pPr>
      <w:r w:rsidRPr="00C85FB2">
        <w:rPr>
          <w:noProof/>
          <w:w w:val="100"/>
        </w:rPr>
        <mc:AlternateContent>
          <mc:Choice Requires="wps">
            <w:drawing>
              <wp:anchor distT="0" distB="0" distL="114300" distR="114300" simplePos="0" relativeHeight="251659264" behindDoc="0" locked="0" layoutInCell="1" allowOverlap="1" wp14:anchorId="1FA2DE79" wp14:editId="6123A6CC">
                <wp:simplePos x="0" y="0"/>
                <wp:positionH relativeFrom="page">
                  <wp:posOffset>3429000</wp:posOffset>
                </wp:positionH>
                <wp:positionV relativeFrom="paragraph">
                  <wp:posOffset>304800</wp:posOffset>
                </wp:positionV>
                <wp:extent cx="914400" cy="0"/>
                <wp:effectExtent l="0" t="0" r="0" b="0"/>
                <wp:wrapNone/>
                <wp:docPr id="211665205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A1BC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50958" w:rsidRPr="00C85FB2" w:rsidSect="007A514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3T17:03:00Z" w:initials="Start">
    <w:p w14:paraId="4B80EB48" w14:textId="77777777" w:rsidR="00050958" w:rsidRPr="00C02F83" w:rsidRDefault="00050958">
      <w:pPr>
        <w:pStyle w:val="CommentText"/>
        <w:rPr>
          <w:lang w:val="en-US"/>
        </w:rPr>
      </w:pPr>
      <w:r>
        <w:rPr>
          <w:rStyle w:val="CommentReference"/>
        </w:rPr>
        <w:annotationRef/>
      </w:r>
      <w:r w:rsidRPr="00C02F83">
        <w:rPr>
          <w:lang w:val="en-US"/>
        </w:rPr>
        <w:t>&lt;&lt;ODS JOB NO&gt;&gt;N2433628F&lt;&lt;ODS JOB NO&gt;&gt;</w:t>
      </w:r>
    </w:p>
    <w:p w14:paraId="41C3AA83" w14:textId="77777777" w:rsidR="00050958" w:rsidRDefault="00050958">
      <w:pPr>
        <w:pStyle w:val="CommentText"/>
      </w:pPr>
      <w:r>
        <w:t>&lt;&lt;ODS DOC SYMBOL1&gt;&gt;CEDAW/C/MEX/10&lt;&lt;ODS DOC SYMBOL1&gt;&gt;</w:t>
      </w:r>
    </w:p>
    <w:p w14:paraId="27BAAF53" w14:textId="0A7145F9" w:rsidR="00050958" w:rsidRDefault="000509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BAAF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D48A1E" w16cex:dateUtc="2025-01-23T2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BAAF53" w16cid:durableId="6FD48A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65385" w14:textId="77777777" w:rsidR="00D36A01" w:rsidRDefault="00D36A01" w:rsidP="00331D20">
      <w:r>
        <w:separator/>
      </w:r>
    </w:p>
  </w:endnote>
  <w:endnote w:type="continuationSeparator" w:id="0">
    <w:p w14:paraId="5DF440A2" w14:textId="77777777" w:rsidR="00D36A01" w:rsidRDefault="00D36A0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0958" w14:paraId="65947AFF" w14:textId="77777777" w:rsidTr="00050958">
      <w:tc>
        <w:tcPr>
          <w:tcW w:w="4920" w:type="dxa"/>
          <w:shd w:val="clear" w:color="auto" w:fill="auto"/>
        </w:tcPr>
        <w:p w14:paraId="09606AB0" w14:textId="44DB919D" w:rsidR="00050958" w:rsidRPr="00050958" w:rsidRDefault="00050958" w:rsidP="000509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BFA">
            <w:rPr>
              <w:b w:val="0"/>
              <w:w w:val="103"/>
              <w:sz w:val="14"/>
            </w:rPr>
            <w:t>24-20603</w:t>
          </w:r>
          <w:r>
            <w:rPr>
              <w:b w:val="0"/>
              <w:w w:val="103"/>
              <w:sz w:val="14"/>
            </w:rPr>
            <w:fldChar w:fldCharType="end"/>
          </w:r>
        </w:p>
      </w:tc>
      <w:tc>
        <w:tcPr>
          <w:tcW w:w="4920" w:type="dxa"/>
          <w:shd w:val="clear" w:color="auto" w:fill="auto"/>
        </w:tcPr>
        <w:p w14:paraId="52E9920A" w14:textId="5EFC0AC3" w:rsidR="00050958" w:rsidRPr="00050958" w:rsidRDefault="00050958" w:rsidP="000509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AFDC51" w14:textId="77777777" w:rsidR="00050958" w:rsidRPr="00050958" w:rsidRDefault="00050958" w:rsidP="000509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0958" w14:paraId="2C0E19CC" w14:textId="77777777" w:rsidTr="00050958">
      <w:tc>
        <w:tcPr>
          <w:tcW w:w="4920" w:type="dxa"/>
          <w:shd w:val="clear" w:color="auto" w:fill="auto"/>
        </w:tcPr>
        <w:p w14:paraId="6F40CFD0" w14:textId="455EB7F8" w:rsidR="00050958" w:rsidRPr="00050958" w:rsidRDefault="00050958" w:rsidP="000509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715D1E" w14:textId="34EC5502" w:rsidR="00050958" w:rsidRPr="00050958" w:rsidRDefault="00050958" w:rsidP="000509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2BFA">
            <w:rPr>
              <w:b w:val="0"/>
              <w:w w:val="103"/>
              <w:sz w:val="14"/>
            </w:rPr>
            <w:t>24-20603</w:t>
          </w:r>
          <w:r>
            <w:rPr>
              <w:b w:val="0"/>
              <w:w w:val="103"/>
              <w:sz w:val="14"/>
            </w:rPr>
            <w:fldChar w:fldCharType="end"/>
          </w:r>
        </w:p>
      </w:tc>
    </w:tr>
  </w:tbl>
  <w:p w14:paraId="19F0F824" w14:textId="77777777" w:rsidR="00050958" w:rsidRPr="00050958" w:rsidRDefault="00050958" w:rsidP="000509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ABD3" w14:textId="4C194C6B" w:rsidR="00050958" w:rsidRDefault="00050958">
    <w:pPr>
      <w:pStyle w:val="Footer"/>
    </w:pPr>
    <w:r>
      <w:drawing>
        <wp:anchor distT="0" distB="0" distL="114300" distR="114300" simplePos="0" relativeHeight="251658240" behindDoc="0" locked="0" layoutInCell="1" allowOverlap="1" wp14:anchorId="1BD16E23" wp14:editId="310F0189">
          <wp:simplePos x="0" y="0"/>
          <wp:positionH relativeFrom="column">
            <wp:posOffset>5532120</wp:posOffset>
          </wp:positionH>
          <wp:positionV relativeFrom="paragraph">
            <wp:posOffset>-228600</wp:posOffset>
          </wp:positionV>
          <wp:extent cx="694690" cy="694690"/>
          <wp:effectExtent l="0" t="0" r="0" b="0"/>
          <wp:wrapNone/>
          <wp:docPr id="667547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50958" w14:paraId="624DA95B" w14:textId="77777777" w:rsidTr="00050958">
      <w:tc>
        <w:tcPr>
          <w:tcW w:w="3758" w:type="dxa"/>
        </w:tcPr>
        <w:p w14:paraId="31D8DA66" w14:textId="544209D7" w:rsidR="00050958" w:rsidRDefault="00050958" w:rsidP="000509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52BFA">
            <w:rPr>
              <w:b w:val="0"/>
              <w:sz w:val="20"/>
            </w:rPr>
            <w:t>24-20603 (F)</w:t>
          </w:r>
          <w:r>
            <w:rPr>
              <w:b w:val="0"/>
              <w:sz w:val="20"/>
            </w:rPr>
            <w:fldChar w:fldCharType="end"/>
          </w:r>
          <w:r>
            <w:rPr>
              <w:b w:val="0"/>
              <w:sz w:val="20"/>
            </w:rPr>
            <w:t xml:space="preserve">    </w:t>
          </w:r>
          <w:r w:rsidR="007A5146">
            <w:rPr>
              <w:b w:val="0"/>
              <w:sz w:val="20"/>
            </w:rPr>
            <w:t>06</w:t>
          </w:r>
          <w:r>
            <w:rPr>
              <w:b w:val="0"/>
              <w:sz w:val="20"/>
            </w:rPr>
            <w:t>1</w:t>
          </w:r>
          <w:r w:rsidR="007A5146">
            <w:rPr>
              <w:b w:val="0"/>
              <w:sz w:val="20"/>
            </w:rPr>
            <w:t>2</w:t>
          </w:r>
          <w:r>
            <w:rPr>
              <w:b w:val="0"/>
              <w:sz w:val="20"/>
            </w:rPr>
            <w:t>2</w:t>
          </w:r>
          <w:r w:rsidR="007A5146">
            <w:rPr>
              <w:b w:val="0"/>
              <w:sz w:val="20"/>
            </w:rPr>
            <w:t>4</w:t>
          </w:r>
          <w:r>
            <w:rPr>
              <w:b w:val="0"/>
              <w:sz w:val="20"/>
            </w:rPr>
            <w:t xml:space="preserve">    3</w:t>
          </w:r>
          <w:r w:rsidR="007A5146">
            <w:rPr>
              <w:b w:val="0"/>
              <w:sz w:val="20"/>
            </w:rPr>
            <w:t>0</w:t>
          </w:r>
          <w:r>
            <w:rPr>
              <w:b w:val="0"/>
              <w:sz w:val="20"/>
            </w:rPr>
            <w:t>0125</w:t>
          </w:r>
        </w:p>
        <w:p w14:paraId="57FD2836" w14:textId="4C96DC70" w:rsidR="00050958" w:rsidRPr="00050958" w:rsidRDefault="00050958" w:rsidP="0005095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52BFA">
            <w:rPr>
              <w:rFonts w:ascii="Barcode 3 of 9 by request" w:hAnsi="Barcode 3 of 9 by request"/>
              <w:sz w:val="24"/>
            </w:rPr>
            <w:t>*2420603*</w:t>
          </w:r>
          <w:r>
            <w:rPr>
              <w:rFonts w:ascii="Barcode 3 of 9 by request" w:hAnsi="Barcode 3 of 9 by request"/>
              <w:sz w:val="24"/>
            </w:rPr>
            <w:fldChar w:fldCharType="end"/>
          </w:r>
        </w:p>
      </w:tc>
      <w:tc>
        <w:tcPr>
          <w:tcW w:w="4920" w:type="dxa"/>
        </w:tcPr>
        <w:p w14:paraId="25FC7CD4" w14:textId="2FD61922" w:rsidR="00050958" w:rsidRDefault="00050958" w:rsidP="00050958">
          <w:pPr>
            <w:pStyle w:val="Footer"/>
            <w:spacing w:line="240" w:lineRule="atLeast"/>
            <w:jc w:val="right"/>
            <w:rPr>
              <w:b w:val="0"/>
              <w:sz w:val="20"/>
            </w:rPr>
          </w:pPr>
          <w:r>
            <w:rPr>
              <w:b w:val="0"/>
              <w:sz w:val="20"/>
            </w:rPr>
            <w:drawing>
              <wp:inline distT="0" distB="0" distL="0" distR="0" wp14:anchorId="438EF7D5" wp14:editId="7D9C93C2">
                <wp:extent cx="1109474" cy="231648"/>
                <wp:effectExtent l="0" t="0" r="0" b="0"/>
                <wp:docPr id="1654346971" name="Picture 2"/>
                <wp:cNvGraphicFramePr/>
                <a:graphic xmlns:a="http://schemas.openxmlformats.org/drawingml/2006/main">
                  <a:graphicData uri="http://schemas.openxmlformats.org/drawingml/2006/picture">
                    <pic:pic xmlns:pic="http://schemas.openxmlformats.org/drawingml/2006/picture">
                      <pic:nvPicPr>
                        <pic:cNvPr id="165434697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5FFD6FB" w14:textId="77777777" w:rsidR="00050958" w:rsidRPr="00050958" w:rsidRDefault="00050958" w:rsidP="000509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C7D34" w14:textId="77777777" w:rsidR="00D36A01" w:rsidRDefault="00D36A01" w:rsidP="00331D20">
      <w:r>
        <w:separator/>
      </w:r>
    </w:p>
  </w:footnote>
  <w:footnote w:type="continuationSeparator" w:id="0">
    <w:p w14:paraId="0C582C32" w14:textId="77777777" w:rsidR="00D36A01" w:rsidRDefault="00D36A0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0958" w14:paraId="4147536F" w14:textId="77777777" w:rsidTr="00050958">
      <w:trPr>
        <w:trHeight w:hRule="exact" w:val="864"/>
      </w:trPr>
      <w:tc>
        <w:tcPr>
          <w:tcW w:w="4920" w:type="dxa"/>
          <w:shd w:val="clear" w:color="auto" w:fill="auto"/>
          <w:vAlign w:val="bottom"/>
        </w:tcPr>
        <w:p w14:paraId="6189D9E5" w14:textId="18C9CB86" w:rsidR="00050958" w:rsidRPr="00050958" w:rsidRDefault="00050958" w:rsidP="000509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2BFA">
            <w:rPr>
              <w:b/>
              <w:color w:val="000000"/>
            </w:rPr>
            <w:t>CEDAW/C/MEX/10</w:t>
          </w:r>
          <w:r>
            <w:rPr>
              <w:b/>
              <w:color w:val="000000"/>
            </w:rPr>
            <w:fldChar w:fldCharType="end"/>
          </w:r>
        </w:p>
      </w:tc>
      <w:tc>
        <w:tcPr>
          <w:tcW w:w="4920" w:type="dxa"/>
          <w:shd w:val="clear" w:color="auto" w:fill="auto"/>
          <w:vAlign w:val="bottom"/>
        </w:tcPr>
        <w:p w14:paraId="00791C82" w14:textId="77777777" w:rsidR="00050958" w:rsidRDefault="00050958" w:rsidP="00050958">
          <w:pPr>
            <w:pStyle w:val="Header"/>
          </w:pPr>
        </w:p>
      </w:tc>
    </w:tr>
  </w:tbl>
  <w:p w14:paraId="2547197B" w14:textId="77777777" w:rsidR="00050958" w:rsidRPr="00050958" w:rsidRDefault="00050958" w:rsidP="0005095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0958" w14:paraId="70DA4DA4" w14:textId="77777777" w:rsidTr="00050958">
      <w:trPr>
        <w:trHeight w:hRule="exact" w:val="864"/>
      </w:trPr>
      <w:tc>
        <w:tcPr>
          <w:tcW w:w="4920" w:type="dxa"/>
          <w:shd w:val="clear" w:color="auto" w:fill="auto"/>
          <w:vAlign w:val="bottom"/>
        </w:tcPr>
        <w:p w14:paraId="0E612A4E" w14:textId="77777777" w:rsidR="00050958" w:rsidRDefault="00050958" w:rsidP="00050958">
          <w:pPr>
            <w:pStyle w:val="Header"/>
          </w:pPr>
        </w:p>
      </w:tc>
      <w:tc>
        <w:tcPr>
          <w:tcW w:w="4920" w:type="dxa"/>
          <w:shd w:val="clear" w:color="auto" w:fill="auto"/>
          <w:vAlign w:val="bottom"/>
        </w:tcPr>
        <w:p w14:paraId="40A0B8B2" w14:textId="3A1A79C8" w:rsidR="00050958" w:rsidRPr="00050958" w:rsidRDefault="00050958" w:rsidP="000509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2BFA">
            <w:rPr>
              <w:b/>
              <w:color w:val="000000"/>
            </w:rPr>
            <w:t>CEDAW/C/MEX/10</w:t>
          </w:r>
          <w:r>
            <w:rPr>
              <w:b/>
              <w:color w:val="000000"/>
            </w:rPr>
            <w:fldChar w:fldCharType="end"/>
          </w:r>
        </w:p>
      </w:tc>
    </w:tr>
  </w:tbl>
  <w:p w14:paraId="467616D1" w14:textId="77777777" w:rsidR="00050958" w:rsidRPr="00050958" w:rsidRDefault="00050958" w:rsidP="0005095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0958" w14:paraId="6F46DBE6" w14:textId="77777777" w:rsidTr="00050958">
      <w:trPr>
        <w:trHeight w:hRule="exact" w:val="864"/>
      </w:trPr>
      <w:tc>
        <w:tcPr>
          <w:tcW w:w="1267" w:type="dxa"/>
          <w:tcBorders>
            <w:bottom w:val="single" w:sz="4" w:space="0" w:color="auto"/>
          </w:tcBorders>
          <w:shd w:val="clear" w:color="auto" w:fill="auto"/>
          <w:vAlign w:val="bottom"/>
        </w:tcPr>
        <w:p w14:paraId="753D8747" w14:textId="77777777" w:rsidR="00050958" w:rsidRDefault="00050958" w:rsidP="00050958">
          <w:pPr>
            <w:pStyle w:val="Header"/>
            <w:spacing w:after="120"/>
          </w:pPr>
        </w:p>
      </w:tc>
      <w:tc>
        <w:tcPr>
          <w:tcW w:w="2059" w:type="dxa"/>
          <w:tcBorders>
            <w:bottom w:val="single" w:sz="4" w:space="0" w:color="auto"/>
          </w:tcBorders>
          <w:shd w:val="clear" w:color="auto" w:fill="auto"/>
          <w:vAlign w:val="bottom"/>
        </w:tcPr>
        <w:p w14:paraId="547BAA59" w14:textId="60025553" w:rsidR="00050958" w:rsidRPr="00050958" w:rsidRDefault="00050958" w:rsidP="000509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430667" w14:textId="77777777" w:rsidR="00050958" w:rsidRDefault="00050958" w:rsidP="00050958">
          <w:pPr>
            <w:pStyle w:val="Header"/>
            <w:spacing w:after="120"/>
          </w:pPr>
        </w:p>
      </w:tc>
      <w:tc>
        <w:tcPr>
          <w:tcW w:w="6466" w:type="dxa"/>
          <w:gridSpan w:val="3"/>
          <w:tcBorders>
            <w:bottom w:val="single" w:sz="4" w:space="0" w:color="auto"/>
          </w:tcBorders>
          <w:shd w:val="clear" w:color="auto" w:fill="auto"/>
          <w:vAlign w:val="bottom"/>
        </w:tcPr>
        <w:p w14:paraId="515970BD" w14:textId="3C21292D" w:rsidR="00050958" w:rsidRPr="00050958" w:rsidRDefault="00050958" w:rsidP="00050958">
          <w:pPr>
            <w:spacing w:after="80" w:line="240" w:lineRule="auto"/>
            <w:jc w:val="right"/>
            <w:rPr>
              <w:position w:val="-4"/>
            </w:rPr>
          </w:pPr>
          <w:r>
            <w:rPr>
              <w:position w:val="-4"/>
              <w:sz w:val="40"/>
            </w:rPr>
            <w:t>CEDAW</w:t>
          </w:r>
          <w:r>
            <w:rPr>
              <w:position w:val="-4"/>
            </w:rPr>
            <w:t>/C/MEX/10</w:t>
          </w:r>
        </w:p>
      </w:tc>
    </w:tr>
    <w:tr w:rsidR="00050958" w:rsidRPr="00050958" w14:paraId="0E4AA0AA" w14:textId="77777777" w:rsidTr="00050958">
      <w:trPr>
        <w:trHeight w:hRule="exact" w:val="2880"/>
      </w:trPr>
      <w:tc>
        <w:tcPr>
          <w:tcW w:w="1267" w:type="dxa"/>
          <w:tcBorders>
            <w:top w:val="single" w:sz="4" w:space="0" w:color="auto"/>
            <w:bottom w:val="single" w:sz="12" w:space="0" w:color="auto"/>
          </w:tcBorders>
          <w:shd w:val="clear" w:color="auto" w:fill="auto"/>
        </w:tcPr>
        <w:p w14:paraId="0C6EED36" w14:textId="47BA63C9" w:rsidR="00050958" w:rsidRPr="00050958" w:rsidRDefault="00050958" w:rsidP="00050958">
          <w:pPr>
            <w:pStyle w:val="Header"/>
            <w:spacing w:before="120"/>
            <w:ind w:left="-72"/>
            <w:jc w:val="center"/>
          </w:pPr>
          <w:r>
            <w:t xml:space="preserve">  </w:t>
          </w:r>
          <w:r>
            <w:drawing>
              <wp:inline distT="0" distB="0" distL="0" distR="0" wp14:anchorId="5492FB06" wp14:editId="46AA15EF">
                <wp:extent cx="713232" cy="594360"/>
                <wp:effectExtent l="0" t="0" r="0" b="0"/>
                <wp:docPr id="965819612" name="Picture 1"/>
                <wp:cNvGraphicFramePr/>
                <a:graphic xmlns:a="http://schemas.openxmlformats.org/drawingml/2006/main">
                  <a:graphicData uri="http://schemas.openxmlformats.org/drawingml/2006/picture">
                    <pic:pic xmlns:pic="http://schemas.openxmlformats.org/drawingml/2006/picture">
                      <pic:nvPicPr>
                        <pic:cNvPr id="96581961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8EDE67" w14:textId="55F639FD" w:rsidR="00050958" w:rsidRPr="00050958" w:rsidRDefault="00050958" w:rsidP="00050958">
          <w:pPr>
            <w:pStyle w:val="XLarge"/>
            <w:spacing w:before="120" w:line="360" w:lineRule="exact"/>
            <w:rPr>
              <w:sz w:val="36"/>
            </w:rPr>
          </w:pPr>
          <w:r>
            <w:rPr>
              <w:sz w:val="36"/>
            </w:rPr>
            <w:t>Convention sur l</w:t>
          </w:r>
          <w:r w:rsidR="00C85FB2">
            <w:rPr>
              <w:sz w:val="36"/>
            </w:rPr>
            <w:t>’</w:t>
          </w:r>
          <w:r>
            <w:rPr>
              <w:sz w:val="36"/>
            </w:rPr>
            <w:t>élimination</w:t>
          </w:r>
          <w:r>
            <w:rPr>
              <w:sz w:val="36"/>
            </w:rPr>
            <w:br/>
            <w:t>de toutes les formes</w:t>
          </w:r>
          <w:r>
            <w:rPr>
              <w:sz w:val="36"/>
            </w:rPr>
            <w:br/>
            <w:t>de discrimination à l</w:t>
          </w:r>
          <w:r w:rsidR="00C85FB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1F6C839" w14:textId="77777777" w:rsidR="00050958" w:rsidRPr="007A5146" w:rsidRDefault="00050958" w:rsidP="00050958">
          <w:pPr>
            <w:pStyle w:val="Header"/>
            <w:spacing w:before="109"/>
            <w:rPr>
              <w:lang w:val="fr-CA"/>
            </w:rPr>
          </w:pPr>
        </w:p>
      </w:tc>
      <w:tc>
        <w:tcPr>
          <w:tcW w:w="3110" w:type="dxa"/>
          <w:tcBorders>
            <w:top w:val="single" w:sz="4" w:space="0" w:color="auto"/>
            <w:bottom w:val="single" w:sz="12" w:space="0" w:color="auto"/>
          </w:tcBorders>
          <w:shd w:val="clear" w:color="auto" w:fill="auto"/>
        </w:tcPr>
        <w:p w14:paraId="68558EEC" w14:textId="77777777" w:rsidR="00050958" w:rsidRPr="007A5146" w:rsidRDefault="00050958" w:rsidP="00050958">
          <w:pPr>
            <w:pStyle w:val="Distribution"/>
            <w:rPr>
              <w:color w:val="000000"/>
              <w:lang w:val="fr-CA"/>
            </w:rPr>
          </w:pPr>
          <w:r w:rsidRPr="007A5146">
            <w:rPr>
              <w:color w:val="000000"/>
              <w:lang w:val="fr-CA"/>
            </w:rPr>
            <w:t>Distr. générale</w:t>
          </w:r>
        </w:p>
        <w:p w14:paraId="7F2DC8F7" w14:textId="77777777" w:rsidR="00050958" w:rsidRPr="007A5146" w:rsidRDefault="00050958" w:rsidP="00050958">
          <w:pPr>
            <w:pStyle w:val="Publication"/>
            <w:rPr>
              <w:color w:val="000000"/>
              <w:lang w:val="fr-CA"/>
            </w:rPr>
          </w:pPr>
          <w:r w:rsidRPr="007A5146">
            <w:rPr>
              <w:color w:val="000000"/>
              <w:lang w:val="fr-CA"/>
            </w:rPr>
            <w:t>8 novembre 2024</w:t>
          </w:r>
        </w:p>
        <w:p w14:paraId="1E9A387F" w14:textId="77777777" w:rsidR="00050958" w:rsidRPr="007A5146" w:rsidRDefault="00050958" w:rsidP="00050958">
          <w:r w:rsidRPr="007A5146">
            <w:t>Français</w:t>
          </w:r>
        </w:p>
        <w:p w14:paraId="66F077E1" w14:textId="273CEFE1" w:rsidR="00050958" w:rsidRDefault="00050958" w:rsidP="00050958">
          <w:pPr>
            <w:pStyle w:val="Original"/>
            <w:rPr>
              <w:color w:val="000000"/>
              <w:lang w:val="fr-CA"/>
            </w:rPr>
          </w:pPr>
          <w:r w:rsidRPr="007A5146">
            <w:rPr>
              <w:color w:val="000000"/>
              <w:lang w:val="fr-CA"/>
            </w:rPr>
            <w:t>Original</w:t>
          </w:r>
          <w:r w:rsidR="007A5146">
            <w:rPr>
              <w:color w:val="000000"/>
              <w:lang w:val="fr-CA"/>
            </w:rPr>
            <w:t> </w:t>
          </w:r>
          <w:r w:rsidRPr="007A5146">
            <w:rPr>
              <w:color w:val="000000"/>
              <w:lang w:val="fr-CA"/>
            </w:rPr>
            <w:t xml:space="preserve">: </w:t>
          </w:r>
          <w:r w:rsidR="007A5146">
            <w:rPr>
              <w:color w:val="000000"/>
              <w:lang w:val="fr-CA"/>
            </w:rPr>
            <w:t>e</w:t>
          </w:r>
          <w:r w:rsidRPr="007A5146">
            <w:rPr>
              <w:color w:val="000000"/>
              <w:lang w:val="fr-CA"/>
            </w:rPr>
            <w:t>s</w:t>
          </w:r>
          <w:r w:rsidR="007A5146">
            <w:rPr>
              <w:color w:val="000000"/>
              <w:lang w:val="fr-CA"/>
            </w:rPr>
            <w:t>pagnol</w:t>
          </w:r>
        </w:p>
        <w:p w14:paraId="736BEC06" w14:textId="42E04560" w:rsidR="007A5146" w:rsidRPr="007A5146" w:rsidRDefault="007A5146" w:rsidP="007A5146">
          <w:r w:rsidRPr="007A5146">
            <w:rPr>
              <w:lang w:val="fr-FR"/>
            </w:rPr>
            <w:t>Anglais, français et espagnol uniquement</w:t>
          </w:r>
        </w:p>
      </w:tc>
    </w:tr>
  </w:tbl>
  <w:p w14:paraId="5A43B0A0" w14:textId="77777777" w:rsidR="00050958" w:rsidRPr="007A5146" w:rsidRDefault="00050958" w:rsidP="00050958">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6A7FFB"/>
    <w:multiLevelType w:val="singleLevel"/>
    <w:tmpl w:val="D1485C60"/>
    <w:lvl w:ilvl="0">
      <w:start w:val="1"/>
      <w:numFmt w:val="decimal"/>
      <w:lvlRestart w:val="0"/>
      <w:lvlText w:val="%1."/>
      <w:lvlJc w:val="left"/>
      <w:pPr>
        <w:tabs>
          <w:tab w:val="num" w:pos="475"/>
        </w:tabs>
        <w:ind w:left="0" w:firstLine="0"/>
      </w:pPr>
      <w:rPr>
        <w:b w:val="0"/>
        <w:bCs/>
        <w:w w:val="100"/>
      </w:rPr>
    </w:lvl>
  </w:abstractNum>
  <w:abstractNum w:abstractNumId="11" w15:restartNumberingAfterBreak="0">
    <w:nsid w:val="0D954887"/>
    <w:multiLevelType w:val="hybridMultilevel"/>
    <w:tmpl w:val="5A48E46A"/>
    <w:lvl w:ilvl="0" w:tplc="9908693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5427750" w:tentative="1">
      <w:start w:val="1"/>
      <w:numFmt w:val="lowerLetter"/>
      <w:lvlText w:val="%2."/>
      <w:lvlJc w:val="left"/>
      <w:pPr>
        <w:tabs>
          <w:tab w:val="num" w:pos="1440"/>
        </w:tabs>
        <w:ind w:left="1440" w:hanging="360"/>
      </w:pPr>
    </w:lvl>
    <w:lvl w:ilvl="2" w:tplc="D1A4FBB6" w:tentative="1">
      <w:start w:val="1"/>
      <w:numFmt w:val="lowerRoman"/>
      <w:lvlText w:val="%3."/>
      <w:lvlJc w:val="right"/>
      <w:pPr>
        <w:tabs>
          <w:tab w:val="num" w:pos="2160"/>
        </w:tabs>
        <w:ind w:left="2160" w:hanging="180"/>
      </w:pPr>
    </w:lvl>
    <w:lvl w:ilvl="3" w:tplc="1B584DB0" w:tentative="1">
      <w:start w:val="1"/>
      <w:numFmt w:val="decimal"/>
      <w:lvlText w:val="%4."/>
      <w:lvlJc w:val="left"/>
      <w:pPr>
        <w:tabs>
          <w:tab w:val="num" w:pos="2880"/>
        </w:tabs>
        <w:ind w:left="2880" w:hanging="360"/>
      </w:pPr>
    </w:lvl>
    <w:lvl w:ilvl="4" w:tplc="CE4A88EA" w:tentative="1">
      <w:start w:val="1"/>
      <w:numFmt w:val="lowerLetter"/>
      <w:lvlText w:val="%5."/>
      <w:lvlJc w:val="left"/>
      <w:pPr>
        <w:tabs>
          <w:tab w:val="num" w:pos="3600"/>
        </w:tabs>
        <w:ind w:left="3600" w:hanging="360"/>
      </w:pPr>
    </w:lvl>
    <w:lvl w:ilvl="5" w:tplc="FEA4708E" w:tentative="1">
      <w:start w:val="1"/>
      <w:numFmt w:val="lowerRoman"/>
      <w:lvlText w:val="%6."/>
      <w:lvlJc w:val="right"/>
      <w:pPr>
        <w:tabs>
          <w:tab w:val="num" w:pos="4320"/>
        </w:tabs>
        <w:ind w:left="4320" w:hanging="180"/>
      </w:pPr>
    </w:lvl>
    <w:lvl w:ilvl="6" w:tplc="74BE19EA" w:tentative="1">
      <w:start w:val="1"/>
      <w:numFmt w:val="decimal"/>
      <w:lvlText w:val="%7."/>
      <w:lvlJc w:val="left"/>
      <w:pPr>
        <w:tabs>
          <w:tab w:val="num" w:pos="5040"/>
        </w:tabs>
        <w:ind w:left="5040" w:hanging="360"/>
      </w:pPr>
    </w:lvl>
    <w:lvl w:ilvl="7" w:tplc="9CC6F0F4" w:tentative="1">
      <w:start w:val="1"/>
      <w:numFmt w:val="lowerLetter"/>
      <w:lvlText w:val="%8."/>
      <w:lvlJc w:val="left"/>
      <w:pPr>
        <w:tabs>
          <w:tab w:val="num" w:pos="5760"/>
        </w:tabs>
        <w:ind w:left="5760" w:hanging="360"/>
      </w:pPr>
    </w:lvl>
    <w:lvl w:ilvl="8" w:tplc="82B01F98"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6A7743B"/>
    <w:multiLevelType w:val="hybridMultilevel"/>
    <w:tmpl w:val="165289D8"/>
    <w:lvl w:ilvl="0" w:tplc="CCBABAF2">
      <w:start w:val="1"/>
      <w:numFmt w:val="bullet"/>
      <w:pStyle w:val="Bullet2G"/>
      <w:lvlText w:val="•"/>
      <w:lvlJc w:val="left"/>
      <w:pPr>
        <w:tabs>
          <w:tab w:val="num" w:pos="2268"/>
        </w:tabs>
        <w:ind w:left="2268" w:hanging="170"/>
      </w:pPr>
      <w:rPr>
        <w:rFonts w:ascii="Times New Roman" w:hAnsi="Times New Roman" w:cs="Times New Roman" w:hint="default"/>
      </w:rPr>
    </w:lvl>
    <w:lvl w:ilvl="1" w:tplc="80107EC4" w:tentative="1">
      <w:start w:val="1"/>
      <w:numFmt w:val="bullet"/>
      <w:lvlText w:val="o"/>
      <w:lvlJc w:val="left"/>
      <w:pPr>
        <w:tabs>
          <w:tab w:val="num" w:pos="1440"/>
        </w:tabs>
        <w:ind w:left="1440" w:hanging="360"/>
      </w:pPr>
      <w:rPr>
        <w:rFonts w:ascii="Courier New" w:hAnsi="Courier New" w:hint="default"/>
      </w:rPr>
    </w:lvl>
    <w:lvl w:ilvl="2" w:tplc="9AF4EB8A" w:tentative="1">
      <w:start w:val="1"/>
      <w:numFmt w:val="bullet"/>
      <w:lvlText w:val=""/>
      <w:lvlJc w:val="left"/>
      <w:pPr>
        <w:tabs>
          <w:tab w:val="num" w:pos="2160"/>
        </w:tabs>
        <w:ind w:left="2160" w:hanging="360"/>
      </w:pPr>
      <w:rPr>
        <w:rFonts w:ascii="Wingdings" w:hAnsi="Wingdings" w:hint="default"/>
      </w:rPr>
    </w:lvl>
    <w:lvl w:ilvl="3" w:tplc="D5DA99FC" w:tentative="1">
      <w:start w:val="1"/>
      <w:numFmt w:val="bullet"/>
      <w:lvlText w:val=""/>
      <w:lvlJc w:val="left"/>
      <w:pPr>
        <w:tabs>
          <w:tab w:val="num" w:pos="2880"/>
        </w:tabs>
        <w:ind w:left="2880" w:hanging="360"/>
      </w:pPr>
      <w:rPr>
        <w:rFonts w:ascii="Symbol" w:hAnsi="Symbol" w:hint="default"/>
      </w:rPr>
    </w:lvl>
    <w:lvl w:ilvl="4" w:tplc="C908F296" w:tentative="1">
      <w:start w:val="1"/>
      <w:numFmt w:val="bullet"/>
      <w:lvlText w:val="o"/>
      <w:lvlJc w:val="left"/>
      <w:pPr>
        <w:tabs>
          <w:tab w:val="num" w:pos="3600"/>
        </w:tabs>
        <w:ind w:left="3600" w:hanging="360"/>
      </w:pPr>
      <w:rPr>
        <w:rFonts w:ascii="Courier New" w:hAnsi="Courier New" w:hint="default"/>
      </w:rPr>
    </w:lvl>
    <w:lvl w:ilvl="5" w:tplc="222E9ECA" w:tentative="1">
      <w:start w:val="1"/>
      <w:numFmt w:val="bullet"/>
      <w:lvlText w:val=""/>
      <w:lvlJc w:val="left"/>
      <w:pPr>
        <w:tabs>
          <w:tab w:val="num" w:pos="4320"/>
        </w:tabs>
        <w:ind w:left="4320" w:hanging="360"/>
      </w:pPr>
      <w:rPr>
        <w:rFonts w:ascii="Wingdings" w:hAnsi="Wingdings" w:hint="default"/>
      </w:rPr>
    </w:lvl>
    <w:lvl w:ilvl="6" w:tplc="42ECAC60" w:tentative="1">
      <w:start w:val="1"/>
      <w:numFmt w:val="bullet"/>
      <w:lvlText w:val=""/>
      <w:lvlJc w:val="left"/>
      <w:pPr>
        <w:tabs>
          <w:tab w:val="num" w:pos="5040"/>
        </w:tabs>
        <w:ind w:left="5040" w:hanging="360"/>
      </w:pPr>
      <w:rPr>
        <w:rFonts w:ascii="Symbol" w:hAnsi="Symbol" w:hint="default"/>
      </w:rPr>
    </w:lvl>
    <w:lvl w:ilvl="7" w:tplc="49B2B556" w:tentative="1">
      <w:start w:val="1"/>
      <w:numFmt w:val="bullet"/>
      <w:lvlText w:val="o"/>
      <w:lvlJc w:val="left"/>
      <w:pPr>
        <w:tabs>
          <w:tab w:val="num" w:pos="5760"/>
        </w:tabs>
        <w:ind w:left="5760" w:hanging="360"/>
      </w:pPr>
      <w:rPr>
        <w:rFonts w:ascii="Courier New" w:hAnsi="Courier New" w:hint="default"/>
      </w:rPr>
    </w:lvl>
    <w:lvl w:ilvl="8" w:tplc="2540797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AFD3DE4"/>
    <w:multiLevelType w:val="hybridMultilevel"/>
    <w:tmpl w:val="569E52D4"/>
    <w:lvl w:ilvl="0" w:tplc="26C24A2A">
      <w:start w:val="1"/>
      <w:numFmt w:val="bullet"/>
      <w:pStyle w:val="Bullet1G"/>
      <w:lvlText w:val="•"/>
      <w:lvlJc w:val="left"/>
      <w:pPr>
        <w:tabs>
          <w:tab w:val="num" w:pos="1701"/>
        </w:tabs>
        <w:ind w:left="1701" w:hanging="170"/>
      </w:pPr>
      <w:rPr>
        <w:rFonts w:ascii="Times New Roman" w:hAnsi="Times New Roman" w:cs="Times New Roman" w:hint="default"/>
      </w:rPr>
    </w:lvl>
    <w:lvl w:ilvl="1" w:tplc="7C2891CA" w:tentative="1">
      <w:start w:val="1"/>
      <w:numFmt w:val="bullet"/>
      <w:lvlText w:val="o"/>
      <w:lvlJc w:val="left"/>
      <w:pPr>
        <w:tabs>
          <w:tab w:val="num" w:pos="1440"/>
        </w:tabs>
        <w:ind w:left="1440" w:hanging="360"/>
      </w:pPr>
      <w:rPr>
        <w:rFonts w:ascii="Courier New" w:hAnsi="Courier New" w:hint="default"/>
      </w:rPr>
    </w:lvl>
    <w:lvl w:ilvl="2" w:tplc="69EC05AA" w:tentative="1">
      <w:start w:val="1"/>
      <w:numFmt w:val="bullet"/>
      <w:lvlText w:val=""/>
      <w:lvlJc w:val="left"/>
      <w:pPr>
        <w:tabs>
          <w:tab w:val="num" w:pos="2160"/>
        </w:tabs>
        <w:ind w:left="2160" w:hanging="360"/>
      </w:pPr>
      <w:rPr>
        <w:rFonts w:ascii="Wingdings" w:hAnsi="Wingdings" w:hint="default"/>
      </w:rPr>
    </w:lvl>
    <w:lvl w:ilvl="3" w:tplc="86701078" w:tentative="1">
      <w:start w:val="1"/>
      <w:numFmt w:val="bullet"/>
      <w:lvlText w:val=""/>
      <w:lvlJc w:val="left"/>
      <w:pPr>
        <w:tabs>
          <w:tab w:val="num" w:pos="2880"/>
        </w:tabs>
        <w:ind w:left="2880" w:hanging="360"/>
      </w:pPr>
      <w:rPr>
        <w:rFonts w:ascii="Symbol" w:hAnsi="Symbol" w:hint="default"/>
      </w:rPr>
    </w:lvl>
    <w:lvl w:ilvl="4" w:tplc="45928450" w:tentative="1">
      <w:start w:val="1"/>
      <w:numFmt w:val="bullet"/>
      <w:lvlText w:val="o"/>
      <w:lvlJc w:val="left"/>
      <w:pPr>
        <w:tabs>
          <w:tab w:val="num" w:pos="3600"/>
        </w:tabs>
        <w:ind w:left="3600" w:hanging="360"/>
      </w:pPr>
      <w:rPr>
        <w:rFonts w:ascii="Courier New" w:hAnsi="Courier New" w:hint="default"/>
      </w:rPr>
    </w:lvl>
    <w:lvl w:ilvl="5" w:tplc="8E1E8E70" w:tentative="1">
      <w:start w:val="1"/>
      <w:numFmt w:val="bullet"/>
      <w:lvlText w:val=""/>
      <w:lvlJc w:val="left"/>
      <w:pPr>
        <w:tabs>
          <w:tab w:val="num" w:pos="4320"/>
        </w:tabs>
        <w:ind w:left="4320" w:hanging="360"/>
      </w:pPr>
      <w:rPr>
        <w:rFonts w:ascii="Wingdings" w:hAnsi="Wingdings" w:hint="default"/>
      </w:rPr>
    </w:lvl>
    <w:lvl w:ilvl="6" w:tplc="DC16FB6C" w:tentative="1">
      <w:start w:val="1"/>
      <w:numFmt w:val="bullet"/>
      <w:lvlText w:val=""/>
      <w:lvlJc w:val="left"/>
      <w:pPr>
        <w:tabs>
          <w:tab w:val="num" w:pos="5040"/>
        </w:tabs>
        <w:ind w:left="5040" w:hanging="360"/>
      </w:pPr>
      <w:rPr>
        <w:rFonts w:ascii="Symbol" w:hAnsi="Symbol" w:hint="default"/>
      </w:rPr>
    </w:lvl>
    <w:lvl w:ilvl="7" w:tplc="1A9C3F64" w:tentative="1">
      <w:start w:val="1"/>
      <w:numFmt w:val="bullet"/>
      <w:lvlText w:val="o"/>
      <w:lvlJc w:val="left"/>
      <w:pPr>
        <w:tabs>
          <w:tab w:val="num" w:pos="5760"/>
        </w:tabs>
        <w:ind w:left="5760" w:hanging="360"/>
      </w:pPr>
      <w:rPr>
        <w:rFonts w:ascii="Courier New" w:hAnsi="Courier New" w:hint="default"/>
      </w:rPr>
    </w:lvl>
    <w:lvl w:ilvl="8" w:tplc="71B6DDE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F1F2998"/>
    <w:multiLevelType w:val="singleLevel"/>
    <w:tmpl w:val="E8BAEF2E"/>
    <w:lvl w:ilvl="0">
      <w:start w:val="94"/>
      <w:numFmt w:val="decimal"/>
      <w:lvlRestart w:val="0"/>
      <w:lvlText w:val="%1."/>
      <w:lvlJc w:val="left"/>
      <w:pPr>
        <w:tabs>
          <w:tab w:val="num" w:pos="1742"/>
        </w:tabs>
        <w:ind w:left="1267" w:firstLine="0"/>
      </w:pPr>
      <w:rPr>
        <w:w w:val="100"/>
      </w:rPr>
    </w:lvl>
  </w:abstractNum>
  <w:num w:numId="1" w16cid:durableId="1420907156">
    <w:abstractNumId w:val="15"/>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05362770">
    <w:abstractNumId w:val="12"/>
  </w:num>
  <w:num w:numId="8" w16cid:durableId="1414357132">
    <w:abstractNumId w:val="16"/>
  </w:num>
  <w:num w:numId="9" w16cid:durableId="1049649776">
    <w:abstractNumId w:val="18"/>
  </w:num>
  <w:num w:numId="10" w16cid:durableId="615404675">
    <w:abstractNumId w:val="14"/>
  </w:num>
  <w:num w:numId="11" w16cid:durableId="197397780">
    <w:abstractNumId w:val="21"/>
  </w:num>
  <w:num w:numId="12" w16cid:durableId="392391470">
    <w:abstractNumId w:val="20"/>
  </w:num>
  <w:num w:numId="13" w16cid:durableId="1286497483">
    <w:abstractNumId w:val="17"/>
  </w:num>
  <w:num w:numId="14" w16cid:durableId="1655332141">
    <w:abstractNumId w:val="19"/>
  </w:num>
  <w:num w:numId="15" w16cid:durableId="583875742">
    <w:abstractNumId w:val="13"/>
  </w:num>
  <w:num w:numId="16" w16cid:durableId="245577534">
    <w:abstractNumId w:val="9"/>
  </w:num>
  <w:num w:numId="17" w16cid:durableId="1804497432">
    <w:abstractNumId w:val="7"/>
  </w:num>
  <w:num w:numId="18" w16cid:durableId="799148966">
    <w:abstractNumId w:val="6"/>
  </w:num>
  <w:num w:numId="19" w16cid:durableId="1041630303">
    <w:abstractNumId w:val="5"/>
  </w:num>
  <w:num w:numId="20" w16cid:durableId="1240019216">
    <w:abstractNumId w:val="4"/>
  </w:num>
  <w:num w:numId="21" w16cid:durableId="1026522043">
    <w:abstractNumId w:val="11"/>
  </w:num>
  <w:num w:numId="22" w16cid:durableId="1336570857">
    <w:abstractNumId w:val="10"/>
  </w:num>
  <w:num w:numId="23" w16cid:durableId="179224565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603*"/>
    <w:docVar w:name="CreationDt" w:val="23/01/2025 17:03:29"/>
    <w:docVar w:name="DocCategory" w:val="Doc"/>
    <w:docVar w:name="DocType" w:val="Final"/>
    <w:docVar w:name="DutyStation" w:val="New York"/>
    <w:docVar w:name="FooterJN" w:val="24-20603"/>
    <w:docVar w:name="jobn" w:val="24-20603 (F)"/>
    <w:docVar w:name="jobnDT" w:val="24-20603 (F)   230125"/>
    <w:docVar w:name="jobnDTDT" w:val="24-20603 (F)   230125   230125"/>
    <w:docVar w:name="JobNo" w:val="2420603F"/>
    <w:docVar w:name="JobNo2" w:val="2433628F"/>
    <w:docVar w:name="LocalDrive" w:val="-1"/>
    <w:docVar w:name="OandT" w:val="nfa"/>
    <w:docVar w:name="sss1" w:val="CEDAW/C/MEX/10"/>
    <w:docVar w:name="sss2" w:val="-"/>
    <w:docVar w:name="Symbol1" w:val="CEDAW/C/MEX/10"/>
    <w:docVar w:name="Symbol2" w:val="-"/>
    <w:docVar w:name="Title1" w:val="_x0009__x0009_Dixième rapport périodique soumis par le Mexique en application de l’article 18 de la Convention, attendu en 2024 *, **, ***_x000d_"/>
  </w:docVars>
  <w:rsids>
    <w:rsidRoot w:val="00BB4399"/>
    <w:rsid w:val="00001169"/>
    <w:rsid w:val="00037B84"/>
    <w:rsid w:val="00050958"/>
    <w:rsid w:val="0007341F"/>
    <w:rsid w:val="000D0172"/>
    <w:rsid w:val="000E5083"/>
    <w:rsid w:val="00101B6D"/>
    <w:rsid w:val="001167DA"/>
    <w:rsid w:val="001258CA"/>
    <w:rsid w:val="0013302C"/>
    <w:rsid w:val="0013447B"/>
    <w:rsid w:val="0014535A"/>
    <w:rsid w:val="001517E0"/>
    <w:rsid w:val="00164F9D"/>
    <w:rsid w:val="00184A44"/>
    <w:rsid w:val="00190D92"/>
    <w:rsid w:val="001A2435"/>
    <w:rsid w:val="00247400"/>
    <w:rsid w:val="00275567"/>
    <w:rsid w:val="00277670"/>
    <w:rsid w:val="00294CF6"/>
    <w:rsid w:val="002A6CB8"/>
    <w:rsid w:val="002D51CB"/>
    <w:rsid w:val="002D6BA6"/>
    <w:rsid w:val="002E6139"/>
    <w:rsid w:val="00300D4D"/>
    <w:rsid w:val="003318BD"/>
    <w:rsid w:val="00331D20"/>
    <w:rsid w:val="00333000"/>
    <w:rsid w:val="00361DD3"/>
    <w:rsid w:val="00365FD7"/>
    <w:rsid w:val="00376D9B"/>
    <w:rsid w:val="0038137A"/>
    <w:rsid w:val="003867C4"/>
    <w:rsid w:val="003A3948"/>
    <w:rsid w:val="004245ED"/>
    <w:rsid w:val="00466024"/>
    <w:rsid w:val="00495E7B"/>
    <w:rsid w:val="0049669D"/>
    <w:rsid w:val="004A1DCD"/>
    <w:rsid w:val="004A332F"/>
    <w:rsid w:val="004B3E61"/>
    <w:rsid w:val="004C7753"/>
    <w:rsid w:val="004D4185"/>
    <w:rsid w:val="004E1265"/>
    <w:rsid w:val="004F5722"/>
    <w:rsid w:val="00500953"/>
    <w:rsid w:val="0054211F"/>
    <w:rsid w:val="00552BFA"/>
    <w:rsid w:val="005610B1"/>
    <w:rsid w:val="005C0620"/>
    <w:rsid w:val="005F3376"/>
    <w:rsid w:val="005F6E22"/>
    <w:rsid w:val="00623DBD"/>
    <w:rsid w:val="006335D4"/>
    <w:rsid w:val="00646571"/>
    <w:rsid w:val="006475CF"/>
    <w:rsid w:val="00672BA4"/>
    <w:rsid w:val="00676673"/>
    <w:rsid w:val="00694E30"/>
    <w:rsid w:val="00695F54"/>
    <w:rsid w:val="006A2E0D"/>
    <w:rsid w:val="006C79C9"/>
    <w:rsid w:val="007131DE"/>
    <w:rsid w:val="00722E0D"/>
    <w:rsid w:val="0073433A"/>
    <w:rsid w:val="00780F16"/>
    <w:rsid w:val="00795245"/>
    <w:rsid w:val="007959F5"/>
    <w:rsid w:val="007A5146"/>
    <w:rsid w:val="00801143"/>
    <w:rsid w:val="008033BE"/>
    <w:rsid w:val="00811C9B"/>
    <w:rsid w:val="00812440"/>
    <w:rsid w:val="008138CB"/>
    <w:rsid w:val="00820774"/>
    <w:rsid w:val="00822F5A"/>
    <w:rsid w:val="00862DBE"/>
    <w:rsid w:val="00863195"/>
    <w:rsid w:val="00866BB2"/>
    <w:rsid w:val="00866D57"/>
    <w:rsid w:val="00877270"/>
    <w:rsid w:val="008C2C6B"/>
    <w:rsid w:val="008E3BCF"/>
    <w:rsid w:val="008F11AA"/>
    <w:rsid w:val="00982E72"/>
    <w:rsid w:val="00983E5F"/>
    <w:rsid w:val="00990AF0"/>
    <w:rsid w:val="0099195A"/>
    <w:rsid w:val="009A7E4A"/>
    <w:rsid w:val="009C5632"/>
    <w:rsid w:val="009C6084"/>
    <w:rsid w:val="009D56BA"/>
    <w:rsid w:val="00A40DF0"/>
    <w:rsid w:val="00A44654"/>
    <w:rsid w:val="00A51C1C"/>
    <w:rsid w:val="00A604CA"/>
    <w:rsid w:val="00A61456"/>
    <w:rsid w:val="00A77F41"/>
    <w:rsid w:val="00A8696E"/>
    <w:rsid w:val="00A96458"/>
    <w:rsid w:val="00AA29EE"/>
    <w:rsid w:val="00B06285"/>
    <w:rsid w:val="00B27698"/>
    <w:rsid w:val="00B35256"/>
    <w:rsid w:val="00B40879"/>
    <w:rsid w:val="00B4094F"/>
    <w:rsid w:val="00B901FD"/>
    <w:rsid w:val="00BA123D"/>
    <w:rsid w:val="00BB4399"/>
    <w:rsid w:val="00BC1196"/>
    <w:rsid w:val="00BC15A2"/>
    <w:rsid w:val="00BC2C8A"/>
    <w:rsid w:val="00BC5819"/>
    <w:rsid w:val="00BF02BD"/>
    <w:rsid w:val="00C02F83"/>
    <w:rsid w:val="00C13348"/>
    <w:rsid w:val="00C1686A"/>
    <w:rsid w:val="00C46199"/>
    <w:rsid w:val="00C4776A"/>
    <w:rsid w:val="00C83E9A"/>
    <w:rsid w:val="00C85FB2"/>
    <w:rsid w:val="00CB6508"/>
    <w:rsid w:val="00CC2D86"/>
    <w:rsid w:val="00CE10F7"/>
    <w:rsid w:val="00CF7550"/>
    <w:rsid w:val="00D20610"/>
    <w:rsid w:val="00D23FFB"/>
    <w:rsid w:val="00D25D08"/>
    <w:rsid w:val="00D36A01"/>
    <w:rsid w:val="00D409D0"/>
    <w:rsid w:val="00D650AA"/>
    <w:rsid w:val="00D65494"/>
    <w:rsid w:val="00D70E5B"/>
    <w:rsid w:val="00D73142"/>
    <w:rsid w:val="00D91A05"/>
    <w:rsid w:val="00DB0712"/>
    <w:rsid w:val="00DC0E5B"/>
    <w:rsid w:val="00DF5CE0"/>
    <w:rsid w:val="00E116BD"/>
    <w:rsid w:val="00E26243"/>
    <w:rsid w:val="00E36C51"/>
    <w:rsid w:val="00E548DF"/>
    <w:rsid w:val="00E572A9"/>
    <w:rsid w:val="00E660C1"/>
    <w:rsid w:val="00E8036E"/>
    <w:rsid w:val="00E90CF1"/>
    <w:rsid w:val="00E9617A"/>
    <w:rsid w:val="00EA1709"/>
    <w:rsid w:val="00EA6E33"/>
    <w:rsid w:val="00EC7936"/>
    <w:rsid w:val="00EF2580"/>
    <w:rsid w:val="00F02DFD"/>
    <w:rsid w:val="00F24731"/>
    <w:rsid w:val="00F36C18"/>
    <w:rsid w:val="00F8404F"/>
    <w:rsid w:val="00F905F9"/>
    <w:rsid w:val="00F95E56"/>
    <w:rsid w:val="00F961F2"/>
    <w:rsid w:val="00FA544C"/>
    <w:rsid w:val="00FD4053"/>
    <w:rsid w:val="00FE0A46"/>
    <w:rsid w:val="00FE492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CB2D1"/>
  <w15:chartTrackingRefBased/>
  <w15:docId w15:val="{BFB43919-CDE8-4F4B-91BE-96F3BA342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aliases w:val="Cuadro_G"/>
    <w:basedOn w:val="Normal"/>
    <w:next w:val="Normal"/>
    <w:link w:val="Heading1Char"/>
    <w:uiPriority w:val="9"/>
    <w:qFormat/>
    <w:rsid w:val="00495E7B"/>
    <w:pPr>
      <w:keepNext/>
      <w:numPr>
        <w:numId w:val="1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13"/>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13"/>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13"/>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13"/>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1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13"/>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13"/>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1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C46199"/>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9"/>
      </w:numPr>
      <w:spacing w:after="120" w:line="240" w:lineRule="atLeast"/>
      <w:ind w:right="1267"/>
      <w:jc w:val="both"/>
    </w:pPr>
  </w:style>
  <w:style w:type="paragraph" w:customStyle="1" w:styleId="Bullet2">
    <w:name w:val="Bullet 2"/>
    <w:basedOn w:val="Normal"/>
    <w:qFormat/>
    <w:rsid w:val="00495E7B"/>
    <w:pPr>
      <w:numPr>
        <w:numId w:val="7"/>
      </w:numPr>
      <w:spacing w:after="120"/>
      <w:ind w:right="1264"/>
      <w:jc w:val="both"/>
    </w:pPr>
  </w:style>
  <w:style w:type="paragraph" w:customStyle="1" w:styleId="Bullet3">
    <w:name w:val="Bullet 3"/>
    <w:basedOn w:val="SingleTxt"/>
    <w:qFormat/>
    <w:rsid w:val="00C46199"/>
    <w:pPr>
      <w:numPr>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6199"/>
  </w:style>
  <w:style w:type="character" w:customStyle="1" w:styleId="EndnoteTextChar">
    <w:name w:val="Endnote Text Char"/>
    <w:aliases w:val="2_G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Cuadro_G Char"/>
    <w:link w:val="Heading1"/>
    <w:uiPriority w:val="9"/>
    <w:rsid w:val="00495E7B"/>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szCs w:val="20"/>
      <w:lang w:val="fr-CA"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kern w:val="14"/>
      <w:sz w:val="20"/>
      <w:szCs w:val="20"/>
      <w:lang w:val="fr-CA"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kern w:val="14"/>
      <w:sz w:val="20"/>
      <w:szCs w:val="20"/>
      <w:lang w:val="fr-CA"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kern w:val="14"/>
      <w:sz w:val="20"/>
      <w:szCs w:val="20"/>
      <w:lang w:val="fr-CA" w:eastAsia="en-US"/>
    </w:rPr>
  </w:style>
  <w:style w:type="character" w:customStyle="1" w:styleId="Heading7Char">
    <w:name w:val="Heading 7 Char"/>
    <w:link w:val="Heading7"/>
    <w:semiHidden/>
    <w:rsid w:val="00495E7B"/>
    <w:rPr>
      <w:rFonts w:ascii="Cambria" w:eastAsia="Times New Roman" w:hAnsi="Cambria" w:cs="Times New Roman"/>
      <w:i/>
      <w:iCs/>
      <w:spacing w:val="4"/>
      <w:w w:val="103"/>
      <w:kern w:val="14"/>
      <w:sz w:val="20"/>
      <w:szCs w:val="20"/>
      <w:lang w:val="fr-CA" w:eastAsia="en-US"/>
    </w:rPr>
  </w:style>
  <w:style w:type="character" w:customStyle="1" w:styleId="Heading8Char">
    <w:name w:val="Heading 8 Char"/>
    <w:link w:val="Heading8"/>
    <w:semiHidden/>
    <w:rsid w:val="00495E7B"/>
    <w:rPr>
      <w:rFonts w:ascii="Cambria" w:eastAsia="Times New Roman" w:hAnsi="Cambria" w:cs="Times New Roman"/>
      <w:spacing w:val="4"/>
      <w:w w:val="103"/>
      <w:kern w:val="14"/>
      <w:sz w:val="20"/>
      <w:szCs w:val="20"/>
      <w:lang w:val="fr-CA" w:eastAsia="en-US"/>
    </w:rPr>
  </w:style>
  <w:style w:type="character" w:customStyle="1" w:styleId="Heading9Char">
    <w:name w:val="Heading 9 Char"/>
    <w:link w:val="Heading9"/>
    <w:semiHidden/>
    <w:rsid w:val="00495E7B"/>
    <w:rPr>
      <w:rFonts w:ascii="Cambria" w:eastAsia="Times New Roman" w:hAnsi="Cambria" w:cs="Times New Roman"/>
      <w:i/>
      <w:iCs/>
      <w:spacing w:val="5"/>
      <w:w w:val="103"/>
      <w:kern w:val="14"/>
      <w:sz w:val="20"/>
      <w:szCs w:val="20"/>
      <w:lang w:val="fr-CA"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8"/>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BB4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39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B439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399"/>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BB43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4399"/>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BB4399"/>
    <w:pPr>
      <w:ind w:left="720"/>
      <w:contextualSpacing/>
    </w:pPr>
  </w:style>
  <w:style w:type="character" w:styleId="IntenseEmphasis">
    <w:name w:val="Intense Emphasis"/>
    <w:basedOn w:val="DefaultParagraphFont"/>
    <w:uiPriority w:val="21"/>
    <w:qFormat/>
    <w:rsid w:val="00BB4399"/>
    <w:rPr>
      <w:i/>
      <w:iCs/>
      <w:color w:val="2F5496" w:themeColor="accent1" w:themeShade="BF"/>
    </w:rPr>
  </w:style>
  <w:style w:type="paragraph" w:styleId="IntenseQuote">
    <w:name w:val="Intense Quote"/>
    <w:basedOn w:val="Normal"/>
    <w:next w:val="Normal"/>
    <w:link w:val="IntenseQuoteChar"/>
    <w:uiPriority w:val="30"/>
    <w:qFormat/>
    <w:rsid w:val="00BB43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4399"/>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BB4399"/>
    <w:rPr>
      <w:b/>
      <w:bCs/>
      <w:smallCaps/>
      <w:color w:val="2F5496" w:themeColor="accent1" w:themeShade="BF"/>
      <w:spacing w:val="5"/>
    </w:rPr>
  </w:style>
  <w:style w:type="paragraph" w:styleId="CommentText">
    <w:name w:val="annotation text"/>
    <w:basedOn w:val="Normal"/>
    <w:link w:val="CommentTextChar"/>
    <w:uiPriority w:val="99"/>
    <w:unhideWhenUsed/>
    <w:rsid w:val="00050958"/>
    <w:pPr>
      <w:spacing w:line="240" w:lineRule="auto"/>
    </w:pPr>
  </w:style>
  <w:style w:type="character" w:customStyle="1" w:styleId="CommentTextChar">
    <w:name w:val="Comment Text Char"/>
    <w:basedOn w:val="DefaultParagraphFont"/>
    <w:link w:val="CommentText"/>
    <w:uiPriority w:val="99"/>
    <w:rsid w:val="0005095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50958"/>
    <w:rPr>
      <w:b/>
      <w:bCs/>
    </w:rPr>
  </w:style>
  <w:style w:type="character" w:customStyle="1" w:styleId="CommentSubjectChar">
    <w:name w:val="Comment Subject Char"/>
    <w:basedOn w:val="CommentTextChar"/>
    <w:link w:val="CommentSubject"/>
    <w:uiPriority w:val="99"/>
    <w:semiHidden/>
    <w:rsid w:val="0005095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7A5146"/>
    <w:pPr>
      <w:keepNext/>
      <w:keepLines/>
      <w:tabs>
        <w:tab w:val="right" w:pos="851"/>
      </w:tabs>
      <w:spacing w:before="240" w:after="240" w:line="360" w:lineRule="exact"/>
      <w:ind w:left="1134" w:right="1134" w:hanging="1134"/>
      <w:outlineLvl w:val="0"/>
    </w:pPr>
    <w:rPr>
      <w:rFonts w:eastAsiaTheme="minorEastAsia"/>
      <w:b/>
      <w:spacing w:val="0"/>
      <w:w w:val="100"/>
      <w:kern w:val="0"/>
      <w:sz w:val="34"/>
      <w:lang w:val="es-ES" w:eastAsia="es-ES"/>
      <w14:ligatures w14:val="none"/>
    </w:rPr>
  </w:style>
  <w:style w:type="paragraph" w:customStyle="1" w:styleId="HChG">
    <w:name w:val="_ H _Ch_G"/>
    <w:basedOn w:val="Normal"/>
    <w:next w:val="Normal"/>
    <w:link w:val="HChGChar"/>
    <w:qFormat/>
    <w:rsid w:val="007A5146"/>
    <w:pPr>
      <w:keepNext/>
      <w:keepLines/>
      <w:tabs>
        <w:tab w:val="right" w:pos="851"/>
      </w:tabs>
      <w:spacing w:before="360" w:after="240" w:line="300" w:lineRule="exact"/>
      <w:ind w:left="1134" w:right="1134" w:hanging="1134"/>
      <w:outlineLvl w:val="1"/>
    </w:pPr>
    <w:rPr>
      <w:rFonts w:eastAsiaTheme="minorEastAsia"/>
      <w:b/>
      <w:spacing w:val="0"/>
      <w:w w:val="100"/>
      <w:kern w:val="0"/>
      <w:sz w:val="28"/>
      <w:lang w:val="es-ES" w:eastAsia="es-ES"/>
      <w14:ligatures w14:val="none"/>
    </w:rPr>
  </w:style>
  <w:style w:type="character" w:customStyle="1" w:styleId="HMGChar">
    <w:name w:val="_ H __M_G Char"/>
    <w:link w:val="HMG"/>
    <w:rsid w:val="007A5146"/>
    <w:rPr>
      <w:rFonts w:ascii="Times New Roman" w:hAnsi="Times New Roman" w:cs="Times New Roman"/>
      <w:b/>
      <w:kern w:val="0"/>
      <w:sz w:val="34"/>
      <w:szCs w:val="20"/>
      <w:lang w:val="es-ES" w:eastAsia="es-ES"/>
      <w14:ligatures w14:val="none"/>
    </w:rPr>
  </w:style>
  <w:style w:type="character" w:customStyle="1" w:styleId="HChGChar">
    <w:name w:val="_ H _Ch_G Char"/>
    <w:link w:val="HChG"/>
    <w:rsid w:val="007A5146"/>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7A5146"/>
    <w:pPr>
      <w:keepNext/>
      <w:keepLines/>
      <w:tabs>
        <w:tab w:val="right" w:pos="851"/>
      </w:tabs>
      <w:spacing w:before="360" w:after="240" w:line="270" w:lineRule="exact"/>
      <w:ind w:left="1134" w:right="1134" w:hanging="1134"/>
      <w:outlineLvl w:val="2"/>
    </w:pPr>
    <w:rPr>
      <w:rFonts w:eastAsiaTheme="minorEastAsia"/>
      <w:b/>
      <w:spacing w:val="0"/>
      <w:w w:val="100"/>
      <w:kern w:val="0"/>
      <w:sz w:val="24"/>
      <w:lang w:val="es-ES" w:eastAsia="es-ES"/>
      <w14:ligatures w14:val="none"/>
    </w:rPr>
  </w:style>
  <w:style w:type="paragraph" w:customStyle="1" w:styleId="H23G">
    <w:name w:val="_ H_2/3_G"/>
    <w:basedOn w:val="Normal"/>
    <w:next w:val="Normal"/>
    <w:link w:val="H23GChar"/>
    <w:qFormat/>
    <w:rsid w:val="007A5146"/>
    <w:pPr>
      <w:keepNext/>
      <w:keepLines/>
      <w:tabs>
        <w:tab w:val="right" w:pos="851"/>
      </w:tabs>
      <w:spacing w:before="240" w:after="120"/>
      <w:ind w:left="1134" w:right="1134" w:hanging="1134"/>
      <w:outlineLvl w:val="3"/>
    </w:pPr>
    <w:rPr>
      <w:rFonts w:eastAsiaTheme="minorEastAsia"/>
      <w:b/>
      <w:spacing w:val="0"/>
      <w:w w:val="100"/>
      <w:kern w:val="0"/>
      <w:lang w:val="es-ES" w:eastAsia="es-ES"/>
      <w14:ligatures w14:val="none"/>
    </w:rPr>
  </w:style>
  <w:style w:type="paragraph" w:customStyle="1" w:styleId="H4G">
    <w:name w:val="_ H_4_G"/>
    <w:basedOn w:val="Normal"/>
    <w:next w:val="Normal"/>
    <w:qFormat/>
    <w:rsid w:val="007A5146"/>
    <w:pPr>
      <w:keepNext/>
      <w:keepLines/>
      <w:tabs>
        <w:tab w:val="right" w:pos="851"/>
      </w:tabs>
      <w:spacing w:before="240" w:after="120"/>
      <w:ind w:left="1134" w:right="1134" w:hanging="1134"/>
      <w:outlineLvl w:val="4"/>
    </w:pPr>
    <w:rPr>
      <w:rFonts w:eastAsiaTheme="minorEastAsia"/>
      <w:i/>
      <w:spacing w:val="0"/>
      <w:w w:val="100"/>
      <w:kern w:val="0"/>
      <w:lang w:val="es-ES" w:eastAsia="es-ES"/>
      <w14:ligatures w14:val="none"/>
    </w:rPr>
  </w:style>
  <w:style w:type="paragraph" w:customStyle="1" w:styleId="H56G">
    <w:name w:val="_ H_5/6_G"/>
    <w:basedOn w:val="Normal"/>
    <w:next w:val="Normal"/>
    <w:qFormat/>
    <w:rsid w:val="007A5146"/>
    <w:pPr>
      <w:keepNext/>
      <w:keepLines/>
      <w:tabs>
        <w:tab w:val="right" w:pos="851"/>
      </w:tabs>
      <w:spacing w:before="240" w:after="120"/>
      <w:ind w:left="1134" w:right="1134" w:hanging="1134"/>
      <w:outlineLvl w:val="5"/>
    </w:pPr>
    <w:rPr>
      <w:rFonts w:eastAsiaTheme="minorEastAsia"/>
      <w:spacing w:val="0"/>
      <w:w w:val="100"/>
      <w:kern w:val="0"/>
      <w:lang w:val="es-ES" w:eastAsia="es-ES"/>
      <w14:ligatures w14:val="none"/>
    </w:rPr>
  </w:style>
  <w:style w:type="paragraph" w:customStyle="1" w:styleId="SingleTxtG">
    <w:name w:val="_ Single Txt_G"/>
    <w:basedOn w:val="Normal"/>
    <w:link w:val="SingleTxtGChar"/>
    <w:qFormat/>
    <w:rsid w:val="007A5146"/>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val="es-ES" w:eastAsia="es-ES"/>
      <w14:ligatures w14:val="none"/>
    </w:rPr>
  </w:style>
  <w:style w:type="paragraph" w:customStyle="1" w:styleId="SMG">
    <w:name w:val="__S_M_G"/>
    <w:basedOn w:val="Normal"/>
    <w:next w:val="Normal"/>
    <w:rsid w:val="007A5146"/>
    <w:pPr>
      <w:keepNext/>
      <w:keepLines/>
      <w:spacing w:before="240" w:after="240" w:line="420" w:lineRule="exact"/>
      <w:ind w:left="1134" w:right="1134"/>
    </w:pPr>
    <w:rPr>
      <w:rFonts w:eastAsiaTheme="minorEastAsia"/>
      <w:b/>
      <w:spacing w:val="0"/>
      <w:w w:val="100"/>
      <w:kern w:val="0"/>
      <w:sz w:val="40"/>
      <w:lang w:val="es-ES" w:eastAsia="es-ES"/>
      <w14:ligatures w14:val="none"/>
    </w:rPr>
  </w:style>
  <w:style w:type="paragraph" w:customStyle="1" w:styleId="SLG">
    <w:name w:val="__S_L_G"/>
    <w:basedOn w:val="Normal"/>
    <w:next w:val="Normal"/>
    <w:rsid w:val="007A5146"/>
    <w:pPr>
      <w:keepNext/>
      <w:keepLines/>
      <w:suppressAutoHyphens w:val="0"/>
      <w:spacing w:before="240" w:after="240" w:line="580" w:lineRule="exact"/>
      <w:ind w:left="1134" w:right="1134"/>
    </w:pPr>
    <w:rPr>
      <w:rFonts w:eastAsiaTheme="minorEastAsia"/>
      <w:b/>
      <w:spacing w:val="0"/>
      <w:w w:val="100"/>
      <w:kern w:val="0"/>
      <w:sz w:val="56"/>
      <w:lang w:val="es-ES" w:eastAsia="es-ES"/>
      <w14:ligatures w14:val="none"/>
    </w:rPr>
  </w:style>
  <w:style w:type="paragraph" w:customStyle="1" w:styleId="SSG">
    <w:name w:val="__S_S_G"/>
    <w:basedOn w:val="Normal"/>
    <w:next w:val="Normal"/>
    <w:rsid w:val="007A5146"/>
    <w:pPr>
      <w:keepNext/>
      <w:keepLines/>
      <w:suppressAutoHyphens w:val="0"/>
      <w:spacing w:before="240" w:after="240" w:line="300" w:lineRule="exact"/>
      <w:ind w:left="1134" w:right="1134"/>
    </w:pPr>
    <w:rPr>
      <w:rFonts w:eastAsiaTheme="minorEastAsia"/>
      <w:b/>
      <w:spacing w:val="0"/>
      <w:w w:val="100"/>
      <w:kern w:val="0"/>
      <w:sz w:val="28"/>
      <w:lang w:val="es-ES" w:eastAsia="es-ES"/>
      <w14:ligatures w14:val="none"/>
    </w:rPr>
  </w:style>
  <w:style w:type="paragraph" w:customStyle="1" w:styleId="XLargeG">
    <w:name w:val="__XLarge_G"/>
    <w:basedOn w:val="Normal"/>
    <w:next w:val="Normal"/>
    <w:rsid w:val="007A5146"/>
    <w:pPr>
      <w:keepNext/>
      <w:keepLines/>
      <w:suppressAutoHyphens w:val="0"/>
      <w:spacing w:before="240" w:after="240" w:line="420" w:lineRule="exact"/>
      <w:ind w:left="1134" w:right="1134"/>
    </w:pPr>
    <w:rPr>
      <w:rFonts w:eastAsiaTheme="minorEastAsia"/>
      <w:b/>
      <w:spacing w:val="0"/>
      <w:w w:val="100"/>
      <w:kern w:val="0"/>
      <w:sz w:val="40"/>
      <w:lang w:val="es-ES" w:eastAsia="es-ES"/>
      <w14:ligatures w14:val="none"/>
    </w:rPr>
  </w:style>
  <w:style w:type="numbering" w:styleId="111111">
    <w:name w:val="Outline List 2"/>
    <w:basedOn w:val="NoList"/>
    <w:semiHidden/>
    <w:rsid w:val="007A5146"/>
    <w:pPr>
      <w:numPr>
        <w:numId w:val="11"/>
      </w:numPr>
    </w:pPr>
  </w:style>
  <w:style w:type="numbering" w:styleId="1ai">
    <w:name w:val="Outline List 1"/>
    <w:basedOn w:val="NoList"/>
    <w:semiHidden/>
    <w:rsid w:val="007A5146"/>
    <w:pPr>
      <w:numPr>
        <w:numId w:val="12"/>
      </w:numPr>
    </w:pPr>
  </w:style>
  <w:style w:type="character" w:styleId="HTMLAcronym">
    <w:name w:val="HTML Acronym"/>
    <w:basedOn w:val="DefaultParagraphFont"/>
    <w:semiHidden/>
    <w:rsid w:val="007A5146"/>
  </w:style>
  <w:style w:type="numbering" w:styleId="ArticleSection">
    <w:name w:val="Outline List 3"/>
    <w:basedOn w:val="NoList"/>
    <w:semiHidden/>
    <w:rsid w:val="007A5146"/>
    <w:pPr>
      <w:numPr>
        <w:numId w:val="13"/>
      </w:numPr>
    </w:pPr>
  </w:style>
  <w:style w:type="paragraph" w:styleId="Closing">
    <w:name w:val="Closing"/>
    <w:basedOn w:val="Normal"/>
    <w:link w:val="ClosingChar"/>
    <w:semiHidden/>
    <w:rsid w:val="007A5146"/>
    <w:pPr>
      <w:suppressAutoHyphens w:val="0"/>
      <w:spacing w:line="240" w:lineRule="atLeast"/>
      <w:ind w:left="4252"/>
    </w:pPr>
    <w:rPr>
      <w:rFonts w:eastAsiaTheme="minorEastAsia"/>
      <w:spacing w:val="0"/>
      <w:w w:val="100"/>
      <w:kern w:val="0"/>
      <w:lang w:val="es-ES" w:eastAsia="es-ES"/>
      <w14:ligatures w14:val="none"/>
    </w:rPr>
  </w:style>
  <w:style w:type="character" w:customStyle="1" w:styleId="ClosingChar">
    <w:name w:val="Closing Char"/>
    <w:basedOn w:val="DefaultParagraphFont"/>
    <w:link w:val="Closing"/>
    <w:semiHidden/>
    <w:rsid w:val="007A5146"/>
    <w:rPr>
      <w:rFonts w:ascii="Times New Roman" w:hAnsi="Times New Roman" w:cs="Times New Roman"/>
      <w:kern w:val="0"/>
      <w:sz w:val="20"/>
      <w:szCs w:val="20"/>
      <w:lang w:val="es-ES" w:eastAsia="es-ES"/>
      <w14:ligatures w14:val="none"/>
    </w:rPr>
  </w:style>
  <w:style w:type="character" w:styleId="HTMLCite">
    <w:name w:val="HTML Cite"/>
    <w:semiHidden/>
    <w:rsid w:val="007A5146"/>
    <w:rPr>
      <w:i/>
      <w:iCs/>
    </w:rPr>
  </w:style>
  <w:style w:type="character" w:styleId="HTMLCode">
    <w:name w:val="HTML Code"/>
    <w:semiHidden/>
    <w:rsid w:val="007A5146"/>
    <w:rPr>
      <w:rFonts w:ascii="Courier New" w:hAnsi="Courier New" w:cs="Courier New"/>
      <w:sz w:val="20"/>
      <w:szCs w:val="20"/>
    </w:rPr>
  </w:style>
  <w:style w:type="paragraph" w:styleId="ListContinue3">
    <w:name w:val="List Continue 3"/>
    <w:basedOn w:val="Normal"/>
    <w:semiHidden/>
    <w:rsid w:val="007A5146"/>
    <w:pPr>
      <w:suppressAutoHyphens w:val="0"/>
      <w:spacing w:after="120" w:line="240" w:lineRule="atLeast"/>
      <w:ind w:left="849"/>
    </w:pPr>
    <w:rPr>
      <w:rFonts w:eastAsiaTheme="minorEastAsia"/>
      <w:spacing w:val="0"/>
      <w:w w:val="100"/>
      <w:kern w:val="0"/>
      <w:lang w:val="es-ES" w:eastAsia="es-ES"/>
      <w14:ligatures w14:val="none"/>
    </w:rPr>
  </w:style>
  <w:style w:type="paragraph" w:styleId="ListContinue4">
    <w:name w:val="List Continue 4"/>
    <w:basedOn w:val="Normal"/>
    <w:semiHidden/>
    <w:rsid w:val="007A5146"/>
    <w:pPr>
      <w:suppressAutoHyphens w:val="0"/>
      <w:spacing w:after="120" w:line="240" w:lineRule="atLeast"/>
      <w:ind w:left="1132"/>
    </w:pPr>
    <w:rPr>
      <w:rFonts w:eastAsiaTheme="minorEastAsia"/>
      <w:spacing w:val="0"/>
      <w:w w:val="100"/>
      <w:kern w:val="0"/>
      <w:lang w:val="es-ES" w:eastAsia="es-ES"/>
      <w14:ligatures w14:val="none"/>
    </w:rPr>
  </w:style>
  <w:style w:type="paragraph" w:styleId="ListContinue5">
    <w:name w:val="List Continue 5"/>
    <w:basedOn w:val="Normal"/>
    <w:semiHidden/>
    <w:rsid w:val="007A5146"/>
    <w:pPr>
      <w:suppressAutoHyphens w:val="0"/>
      <w:spacing w:after="120" w:line="240" w:lineRule="atLeast"/>
      <w:ind w:left="1415"/>
    </w:pPr>
    <w:rPr>
      <w:rFonts w:eastAsiaTheme="minorEastAsia"/>
      <w:spacing w:val="0"/>
      <w:w w:val="100"/>
      <w:kern w:val="0"/>
      <w:lang w:val="es-ES" w:eastAsia="es-ES"/>
      <w14:ligatures w14:val="none"/>
    </w:rPr>
  </w:style>
  <w:style w:type="character" w:styleId="HTMLDefinition">
    <w:name w:val="HTML Definition"/>
    <w:semiHidden/>
    <w:rsid w:val="007A5146"/>
    <w:rPr>
      <w:i/>
      <w:iCs/>
    </w:rPr>
  </w:style>
  <w:style w:type="paragraph" w:styleId="HTMLAddress">
    <w:name w:val="HTML Address"/>
    <w:basedOn w:val="Normal"/>
    <w:link w:val="HTMLAddressChar"/>
    <w:semiHidden/>
    <w:rsid w:val="007A5146"/>
    <w:pPr>
      <w:suppressAutoHyphens w:val="0"/>
      <w:spacing w:line="240" w:lineRule="atLeast"/>
    </w:pPr>
    <w:rPr>
      <w:rFonts w:eastAsiaTheme="minorEastAsia"/>
      <w:i/>
      <w:iCs/>
      <w:spacing w:val="0"/>
      <w:w w:val="100"/>
      <w:kern w:val="0"/>
      <w:lang w:val="es-ES" w:eastAsia="es-ES"/>
      <w14:ligatures w14:val="none"/>
    </w:rPr>
  </w:style>
  <w:style w:type="character" w:customStyle="1" w:styleId="HTMLAddressChar">
    <w:name w:val="HTML Address Char"/>
    <w:basedOn w:val="DefaultParagraphFont"/>
    <w:link w:val="HTMLAddress"/>
    <w:semiHidden/>
    <w:rsid w:val="007A5146"/>
    <w:rPr>
      <w:rFonts w:ascii="Times New Roman" w:hAnsi="Times New Roman" w:cs="Times New Roman"/>
      <w:i/>
      <w:iCs/>
      <w:kern w:val="0"/>
      <w:sz w:val="20"/>
      <w:szCs w:val="20"/>
      <w:lang w:val="es-ES" w:eastAsia="es-ES"/>
      <w14:ligatures w14:val="none"/>
    </w:rPr>
  </w:style>
  <w:style w:type="paragraph" w:styleId="EnvelopeAddress">
    <w:name w:val="envelope address"/>
    <w:basedOn w:val="Normal"/>
    <w:semiHidden/>
    <w:rsid w:val="007A5146"/>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val="es-ES" w:eastAsia="es-ES"/>
      <w14:ligatures w14:val="none"/>
    </w:rPr>
  </w:style>
  <w:style w:type="character" w:styleId="HTMLSample">
    <w:name w:val="HTML Sample"/>
    <w:semiHidden/>
    <w:rsid w:val="007A5146"/>
    <w:rPr>
      <w:rFonts w:ascii="Courier New" w:hAnsi="Courier New" w:cs="Courier New"/>
    </w:rPr>
  </w:style>
  <w:style w:type="paragraph" w:styleId="MessageHeader">
    <w:name w:val="Message Header"/>
    <w:basedOn w:val="Normal"/>
    <w:link w:val="MessageHeaderChar"/>
    <w:semiHidden/>
    <w:rsid w:val="007A5146"/>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val="es-ES" w:eastAsia="es-ES"/>
      <w14:ligatures w14:val="none"/>
    </w:rPr>
  </w:style>
  <w:style w:type="character" w:customStyle="1" w:styleId="MessageHeaderChar">
    <w:name w:val="Message Header Char"/>
    <w:basedOn w:val="DefaultParagraphFont"/>
    <w:link w:val="MessageHeader"/>
    <w:semiHidden/>
    <w:rsid w:val="007A5146"/>
    <w:rPr>
      <w:rFonts w:ascii="Arial" w:hAnsi="Arial" w:cs="Arial"/>
      <w:kern w:val="0"/>
      <w:sz w:val="24"/>
      <w:szCs w:val="24"/>
      <w:shd w:val="pct20" w:color="auto" w:fill="auto"/>
      <w:lang w:val="es-ES" w:eastAsia="es-ES"/>
      <w14:ligatures w14:val="none"/>
    </w:rPr>
  </w:style>
  <w:style w:type="paragraph" w:styleId="NoteHeading">
    <w:name w:val="Note Heading"/>
    <w:basedOn w:val="Normal"/>
    <w:next w:val="Normal"/>
    <w:link w:val="NoteHeadingChar"/>
    <w:semiHidden/>
    <w:rsid w:val="007A5146"/>
    <w:pPr>
      <w:suppressAutoHyphens w:val="0"/>
      <w:spacing w:line="240" w:lineRule="atLeast"/>
    </w:pPr>
    <w:rPr>
      <w:rFonts w:eastAsiaTheme="minorEastAsia"/>
      <w:spacing w:val="0"/>
      <w:w w:val="100"/>
      <w:kern w:val="0"/>
      <w:lang w:val="es-ES" w:eastAsia="es-ES"/>
      <w14:ligatures w14:val="none"/>
    </w:rPr>
  </w:style>
  <w:style w:type="character" w:customStyle="1" w:styleId="NoteHeadingChar">
    <w:name w:val="Note Heading Char"/>
    <w:basedOn w:val="DefaultParagraphFont"/>
    <w:link w:val="NoteHeading"/>
    <w:semiHidden/>
    <w:rsid w:val="007A5146"/>
    <w:rPr>
      <w:rFonts w:ascii="Times New Roman" w:hAnsi="Times New Roman" w:cs="Times New Roman"/>
      <w:kern w:val="0"/>
      <w:sz w:val="20"/>
      <w:szCs w:val="20"/>
      <w:lang w:val="es-ES" w:eastAsia="es-ES"/>
      <w14:ligatures w14:val="none"/>
    </w:rPr>
  </w:style>
  <w:style w:type="character" w:styleId="Emphasis">
    <w:name w:val="Emphasis"/>
    <w:rsid w:val="007A5146"/>
    <w:rPr>
      <w:i/>
      <w:iCs/>
    </w:rPr>
  </w:style>
  <w:style w:type="paragraph" w:styleId="Date">
    <w:name w:val="Date"/>
    <w:basedOn w:val="Normal"/>
    <w:next w:val="Normal"/>
    <w:link w:val="DateChar"/>
    <w:semiHidden/>
    <w:rsid w:val="007A5146"/>
    <w:pPr>
      <w:suppressAutoHyphens w:val="0"/>
      <w:spacing w:line="240" w:lineRule="atLeast"/>
    </w:pPr>
    <w:rPr>
      <w:rFonts w:eastAsiaTheme="minorEastAsia"/>
      <w:spacing w:val="0"/>
      <w:w w:val="100"/>
      <w:kern w:val="0"/>
      <w:lang w:val="es-ES" w:eastAsia="es-ES"/>
      <w14:ligatures w14:val="none"/>
    </w:rPr>
  </w:style>
  <w:style w:type="character" w:customStyle="1" w:styleId="DateChar">
    <w:name w:val="Date Char"/>
    <w:basedOn w:val="DefaultParagraphFont"/>
    <w:link w:val="Date"/>
    <w:semiHidden/>
    <w:rsid w:val="007A5146"/>
    <w:rPr>
      <w:rFonts w:ascii="Times New Roman" w:hAnsi="Times New Roman" w:cs="Times New Roman"/>
      <w:kern w:val="0"/>
      <w:sz w:val="20"/>
      <w:szCs w:val="20"/>
      <w:lang w:val="es-ES" w:eastAsia="es-ES"/>
      <w14:ligatures w14:val="none"/>
    </w:rPr>
  </w:style>
  <w:style w:type="paragraph" w:styleId="Signature">
    <w:name w:val="Signature"/>
    <w:basedOn w:val="Normal"/>
    <w:link w:val="SignatureChar"/>
    <w:semiHidden/>
    <w:rsid w:val="007A5146"/>
    <w:pPr>
      <w:suppressAutoHyphens w:val="0"/>
      <w:spacing w:line="240" w:lineRule="atLeast"/>
      <w:ind w:left="4252"/>
    </w:pPr>
    <w:rPr>
      <w:rFonts w:eastAsiaTheme="minorEastAsia"/>
      <w:spacing w:val="0"/>
      <w:w w:val="100"/>
      <w:kern w:val="0"/>
      <w:lang w:val="es-ES" w:eastAsia="es-ES"/>
      <w14:ligatures w14:val="none"/>
    </w:rPr>
  </w:style>
  <w:style w:type="character" w:customStyle="1" w:styleId="SignatureChar">
    <w:name w:val="Signature Char"/>
    <w:basedOn w:val="DefaultParagraphFont"/>
    <w:link w:val="Signature"/>
    <w:semiHidden/>
    <w:rsid w:val="007A5146"/>
    <w:rPr>
      <w:rFonts w:ascii="Times New Roman" w:hAnsi="Times New Roman" w:cs="Times New Roman"/>
      <w:kern w:val="0"/>
      <w:sz w:val="20"/>
      <w:szCs w:val="20"/>
      <w:lang w:val="es-ES" w:eastAsia="es-ES"/>
      <w14:ligatures w14:val="none"/>
    </w:rPr>
  </w:style>
  <w:style w:type="paragraph" w:styleId="E-mailSignature">
    <w:name w:val="E-mail Signature"/>
    <w:basedOn w:val="Normal"/>
    <w:link w:val="E-mailSignatureChar"/>
    <w:semiHidden/>
    <w:rsid w:val="007A5146"/>
    <w:pPr>
      <w:suppressAutoHyphens w:val="0"/>
      <w:spacing w:line="240" w:lineRule="atLeast"/>
    </w:pPr>
    <w:rPr>
      <w:rFonts w:eastAsiaTheme="minorEastAsia"/>
      <w:spacing w:val="0"/>
      <w:w w:val="100"/>
      <w:kern w:val="0"/>
      <w:lang w:val="es-ES" w:eastAsia="es-ES"/>
      <w14:ligatures w14:val="none"/>
    </w:rPr>
  </w:style>
  <w:style w:type="character" w:customStyle="1" w:styleId="E-mailSignatureChar">
    <w:name w:val="E-mail Signature Char"/>
    <w:basedOn w:val="DefaultParagraphFont"/>
    <w:link w:val="E-mailSignature"/>
    <w:semiHidden/>
    <w:rsid w:val="007A5146"/>
    <w:rPr>
      <w:rFonts w:ascii="Times New Roman" w:hAnsi="Times New Roman" w:cs="Times New Roman"/>
      <w:kern w:val="0"/>
      <w:sz w:val="20"/>
      <w:szCs w:val="20"/>
      <w:lang w:val="es-ES" w:eastAsia="es-ES"/>
      <w14:ligatures w14:val="none"/>
    </w:rPr>
  </w:style>
  <w:style w:type="paragraph" w:styleId="HTMLPreformatted">
    <w:name w:val="HTML Preformatted"/>
    <w:basedOn w:val="Normal"/>
    <w:link w:val="HTMLPreformattedChar"/>
    <w:semiHidden/>
    <w:rsid w:val="007A5146"/>
    <w:pPr>
      <w:suppressAutoHyphens w:val="0"/>
      <w:spacing w:line="240" w:lineRule="atLeast"/>
    </w:pPr>
    <w:rPr>
      <w:rFonts w:ascii="Courier New" w:eastAsiaTheme="minorEastAsia" w:hAnsi="Courier New" w:cs="Courier New"/>
      <w:spacing w:val="0"/>
      <w:w w:val="100"/>
      <w:kern w:val="0"/>
      <w:lang w:val="es-ES" w:eastAsia="es-ES"/>
      <w14:ligatures w14:val="none"/>
    </w:rPr>
  </w:style>
  <w:style w:type="character" w:customStyle="1" w:styleId="HTMLPreformattedChar">
    <w:name w:val="HTML Preformatted Char"/>
    <w:basedOn w:val="DefaultParagraphFont"/>
    <w:link w:val="HTMLPreformatted"/>
    <w:semiHidden/>
    <w:rsid w:val="007A5146"/>
    <w:rPr>
      <w:rFonts w:ascii="Courier New" w:hAnsi="Courier New" w:cs="Courier New"/>
      <w:kern w:val="0"/>
      <w:sz w:val="20"/>
      <w:szCs w:val="20"/>
      <w:lang w:val="es-ES" w:eastAsia="es-ES"/>
      <w14:ligatures w14:val="none"/>
    </w:rPr>
  </w:style>
  <w:style w:type="paragraph" w:styleId="List">
    <w:name w:val="List"/>
    <w:basedOn w:val="Normal"/>
    <w:semiHidden/>
    <w:rsid w:val="007A5146"/>
    <w:pPr>
      <w:suppressAutoHyphens w:val="0"/>
      <w:spacing w:line="240" w:lineRule="atLeast"/>
      <w:ind w:left="283" w:hanging="283"/>
    </w:pPr>
    <w:rPr>
      <w:rFonts w:eastAsiaTheme="minorEastAsia"/>
      <w:spacing w:val="0"/>
      <w:w w:val="100"/>
      <w:kern w:val="0"/>
      <w:lang w:val="es-ES" w:eastAsia="es-ES"/>
      <w14:ligatures w14:val="none"/>
    </w:rPr>
  </w:style>
  <w:style w:type="paragraph" w:styleId="List2">
    <w:name w:val="List 2"/>
    <w:basedOn w:val="Normal"/>
    <w:semiHidden/>
    <w:rsid w:val="007A5146"/>
    <w:pPr>
      <w:suppressAutoHyphens w:val="0"/>
      <w:spacing w:line="240" w:lineRule="atLeast"/>
      <w:ind w:left="566" w:hanging="283"/>
    </w:pPr>
    <w:rPr>
      <w:rFonts w:eastAsiaTheme="minorEastAsia"/>
      <w:spacing w:val="0"/>
      <w:w w:val="100"/>
      <w:kern w:val="0"/>
      <w:lang w:val="es-ES" w:eastAsia="es-ES"/>
      <w14:ligatures w14:val="none"/>
    </w:rPr>
  </w:style>
  <w:style w:type="paragraph" w:styleId="List3">
    <w:name w:val="List 3"/>
    <w:basedOn w:val="Normal"/>
    <w:semiHidden/>
    <w:rsid w:val="007A5146"/>
    <w:pPr>
      <w:suppressAutoHyphens w:val="0"/>
      <w:spacing w:line="240" w:lineRule="atLeast"/>
      <w:ind w:left="849" w:hanging="283"/>
    </w:pPr>
    <w:rPr>
      <w:rFonts w:eastAsiaTheme="minorEastAsia"/>
      <w:spacing w:val="0"/>
      <w:w w:val="100"/>
      <w:kern w:val="0"/>
      <w:lang w:val="es-ES" w:eastAsia="es-ES"/>
      <w14:ligatures w14:val="none"/>
    </w:rPr>
  </w:style>
  <w:style w:type="paragraph" w:styleId="List4">
    <w:name w:val="List 4"/>
    <w:basedOn w:val="Normal"/>
    <w:semiHidden/>
    <w:rsid w:val="007A5146"/>
    <w:pPr>
      <w:suppressAutoHyphens w:val="0"/>
      <w:spacing w:line="240" w:lineRule="atLeast"/>
      <w:ind w:left="1132" w:hanging="283"/>
    </w:pPr>
    <w:rPr>
      <w:rFonts w:eastAsiaTheme="minorEastAsia"/>
      <w:spacing w:val="0"/>
      <w:w w:val="100"/>
      <w:kern w:val="0"/>
      <w:lang w:val="es-ES" w:eastAsia="es-ES"/>
      <w14:ligatures w14:val="none"/>
    </w:rPr>
  </w:style>
  <w:style w:type="paragraph" w:styleId="List5">
    <w:name w:val="List 5"/>
    <w:basedOn w:val="Normal"/>
    <w:semiHidden/>
    <w:rsid w:val="007A5146"/>
    <w:pPr>
      <w:suppressAutoHyphens w:val="0"/>
      <w:spacing w:line="240" w:lineRule="atLeast"/>
      <w:ind w:left="1415" w:hanging="283"/>
    </w:pPr>
    <w:rPr>
      <w:rFonts w:eastAsiaTheme="minorEastAsia"/>
      <w:spacing w:val="0"/>
      <w:w w:val="100"/>
      <w:kern w:val="0"/>
      <w:lang w:val="es-ES" w:eastAsia="es-ES"/>
      <w14:ligatures w14:val="none"/>
    </w:rPr>
  </w:style>
  <w:style w:type="paragraph" w:styleId="ListBullet">
    <w:name w:val="List Bullet"/>
    <w:basedOn w:val="Normal"/>
    <w:semiHidden/>
    <w:rsid w:val="007A5146"/>
    <w:pPr>
      <w:numPr>
        <w:numId w:val="16"/>
      </w:numPr>
      <w:suppressAutoHyphens w:val="0"/>
      <w:spacing w:line="240" w:lineRule="atLeast"/>
    </w:pPr>
    <w:rPr>
      <w:rFonts w:eastAsiaTheme="minorEastAsia"/>
      <w:spacing w:val="0"/>
      <w:w w:val="100"/>
      <w:kern w:val="0"/>
      <w:lang w:val="es-ES" w:eastAsia="es-ES"/>
      <w14:ligatures w14:val="none"/>
    </w:rPr>
  </w:style>
  <w:style w:type="paragraph" w:styleId="ListBullet2">
    <w:name w:val="List Bullet 2"/>
    <w:basedOn w:val="Normal"/>
    <w:semiHidden/>
    <w:rsid w:val="007A5146"/>
    <w:pPr>
      <w:numPr>
        <w:numId w:val="17"/>
      </w:numPr>
      <w:suppressAutoHyphens w:val="0"/>
      <w:spacing w:line="240" w:lineRule="atLeast"/>
    </w:pPr>
    <w:rPr>
      <w:rFonts w:eastAsiaTheme="minorEastAsia"/>
      <w:spacing w:val="0"/>
      <w:w w:val="100"/>
      <w:kern w:val="0"/>
      <w:lang w:val="es-ES" w:eastAsia="es-ES"/>
      <w14:ligatures w14:val="none"/>
    </w:rPr>
  </w:style>
  <w:style w:type="paragraph" w:styleId="ListBullet3">
    <w:name w:val="List Bullet 3"/>
    <w:basedOn w:val="Normal"/>
    <w:semiHidden/>
    <w:rsid w:val="007A5146"/>
    <w:pPr>
      <w:numPr>
        <w:numId w:val="18"/>
      </w:numPr>
      <w:suppressAutoHyphens w:val="0"/>
      <w:spacing w:line="240" w:lineRule="atLeast"/>
    </w:pPr>
    <w:rPr>
      <w:rFonts w:eastAsiaTheme="minorEastAsia"/>
      <w:spacing w:val="0"/>
      <w:w w:val="100"/>
      <w:kern w:val="0"/>
      <w:lang w:val="es-ES" w:eastAsia="es-ES"/>
      <w14:ligatures w14:val="none"/>
    </w:rPr>
  </w:style>
  <w:style w:type="paragraph" w:styleId="ListBullet4">
    <w:name w:val="List Bullet 4"/>
    <w:basedOn w:val="Normal"/>
    <w:semiHidden/>
    <w:rsid w:val="007A5146"/>
    <w:pPr>
      <w:numPr>
        <w:numId w:val="19"/>
      </w:numPr>
      <w:suppressAutoHyphens w:val="0"/>
      <w:spacing w:line="240" w:lineRule="atLeast"/>
    </w:pPr>
    <w:rPr>
      <w:rFonts w:eastAsiaTheme="minorEastAsia"/>
      <w:spacing w:val="0"/>
      <w:w w:val="100"/>
      <w:kern w:val="0"/>
      <w:lang w:val="es-ES" w:eastAsia="es-ES"/>
      <w14:ligatures w14:val="none"/>
    </w:rPr>
  </w:style>
  <w:style w:type="paragraph" w:styleId="ListBullet5">
    <w:name w:val="List Bullet 5"/>
    <w:basedOn w:val="Normal"/>
    <w:semiHidden/>
    <w:rsid w:val="007A5146"/>
    <w:pPr>
      <w:numPr>
        <w:numId w:val="20"/>
      </w:numPr>
      <w:suppressAutoHyphens w:val="0"/>
      <w:spacing w:line="240" w:lineRule="atLeast"/>
    </w:pPr>
    <w:rPr>
      <w:rFonts w:eastAsiaTheme="minorEastAsia"/>
      <w:spacing w:val="0"/>
      <w:w w:val="100"/>
      <w:kern w:val="0"/>
      <w:lang w:val="es-ES" w:eastAsia="es-ES"/>
      <w14:ligatures w14:val="none"/>
    </w:rPr>
  </w:style>
  <w:style w:type="character" w:styleId="HTMLTypewriter">
    <w:name w:val="HTML Typewriter"/>
    <w:semiHidden/>
    <w:rsid w:val="007A5146"/>
    <w:rPr>
      <w:rFonts w:ascii="Courier New" w:hAnsi="Courier New" w:cs="Courier New"/>
      <w:sz w:val="20"/>
      <w:szCs w:val="20"/>
    </w:rPr>
  </w:style>
  <w:style w:type="paragraph" w:styleId="NormalWeb">
    <w:name w:val="Normal (Web)"/>
    <w:basedOn w:val="Normal"/>
    <w:semiHidden/>
    <w:rsid w:val="007A5146"/>
    <w:pPr>
      <w:suppressAutoHyphens w:val="0"/>
      <w:spacing w:line="240" w:lineRule="atLeast"/>
    </w:pPr>
    <w:rPr>
      <w:rFonts w:eastAsiaTheme="minorEastAsia"/>
      <w:spacing w:val="0"/>
      <w:w w:val="100"/>
      <w:kern w:val="0"/>
      <w:sz w:val="24"/>
      <w:szCs w:val="24"/>
      <w:lang w:val="es-ES" w:eastAsia="es-ES"/>
      <w14:ligatures w14:val="none"/>
    </w:rPr>
  </w:style>
  <w:style w:type="character" w:styleId="PageNumber">
    <w:name w:val="page number"/>
    <w:aliases w:val="7_G"/>
    <w:qFormat/>
    <w:rsid w:val="007A5146"/>
    <w:rPr>
      <w:b/>
      <w:sz w:val="18"/>
    </w:rPr>
  </w:style>
  <w:style w:type="paragraph" w:styleId="EnvelopeReturn">
    <w:name w:val="envelope return"/>
    <w:basedOn w:val="Normal"/>
    <w:semiHidden/>
    <w:rsid w:val="007A5146"/>
    <w:pPr>
      <w:suppressAutoHyphens w:val="0"/>
      <w:spacing w:line="240" w:lineRule="atLeast"/>
    </w:pPr>
    <w:rPr>
      <w:rFonts w:ascii="Arial" w:eastAsiaTheme="minorEastAsia" w:hAnsi="Arial" w:cs="Arial"/>
      <w:spacing w:val="0"/>
      <w:w w:val="100"/>
      <w:kern w:val="0"/>
      <w:lang w:val="es-ES" w:eastAsia="es-ES"/>
      <w14:ligatures w14:val="none"/>
    </w:rPr>
  </w:style>
  <w:style w:type="paragraph" w:styleId="Salutation">
    <w:name w:val="Salutation"/>
    <w:basedOn w:val="Normal"/>
    <w:next w:val="Normal"/>
    <w:link w:val="SalutationChar"/>
    <w:semiHidden/>
    <w:rsid w:val="007A5146"/>
    <w:pPr>
      <w:suppressAutoHyphens w:val="0"/>
      <w:spacing w:line="240" w:lineRule="atLeast"/>
    </w:pPr>
    <w:rPr>
      <w:rFonts w:eastAsiaTheme="minorEastAsia"/>
      <w:spacing w:val="0"/>
      <w:w w:val="100"/>
      <w:kern w:val="0"/>
      <w:lang w:val="es-ES" w:eastAsia="es-ES"/>
      <w14:ligatures w14:val="none"/>
    </w:rPr>
  </w:style>
  <w:style w:type="character" w:customStyle="1" w:styleId="SalutationChar">
    <w:name w:val="Salutation Char"/>
    <w:basedOn w:val="DefaultParagraphFont"/>
    <w:link w:val="Salutation"/>
    <w:semiHidden/>
    <w:rsid w:val="007A5146"/>
    <w:rPr>
      <w:rFonts w:ascii="Times New Roman" w:hAnsi="Times New Roman" w:cs="Times New Roman"/>
      <w:kern w:val="0"/>
      <w:sz w:val="20"/>
      <w:szCs w:val="20"/>
      <w:lang w:val="es-ES" w:eastAsia="es-ES"/>
      <w14:ligatures w14:val="none"/>
    </w:rPr>
  </w:style>
  <w:style w:type="paragraph" w:styleId="BodyTextIndent2">
    <w:name w:val="Body Text Indent 2"/>
    <w:basedOn w:val="Normal"/>
    <w:link w:val="BodyTextIndent2Char"/>
    <w:semiHidden/>
    <w:rsid w:val="007A5146"/>
    <w:pPr>
      <w:suppressAutoHyphens w:val="0"/>
      <w:spacing w:after="120" w:line="480" w:lineRule="auto"/>
      <w:ind w:left="283"/>
    </w:pPr>
    <w:rPr>
      <w:rFonts w:eastAsiaTheme="minorEastAsia"/>
      <w:spacing w:val="0"/>
      <w:w w:val="100"/>
      <w:kern w:val="0"/>
      <w:lang w:val="es-ES" w:eastAsia="es-ES"/>
      <w14:ligatures w14:val="none"/>
    </w:rPr>
  </w:style>
  <w:style w:type="character" w:customStyle="1" w:styleId="BodyTextIndent2Char">
    <w:name w:val="Body Text Indent 2 Char"/>
    <w:basedOn w:val="DefaultParagraphFont"/>
    <w:link w:val="BodyTextIndent2"/>
    <w:semiHidden/>
    <w:rsid w:val="007A5146"/>
    <w:rPr>
      <w:rFonts w:ascii="Times New Roman" w:hAnsi="Times New Roman" w:cs="Times New Roman"/>
      <w:kern w:val="0"/>
      <w:sz w:val="20"/>
      <w:szCs w:val="20"/>
      <w:lang w:val="es-ES" w:eastAsia="es-ES"/>
      <w14:ligatures w14:val="none"/>
    </w:rPr>
  </w:style>
  <w:style w:type="paragraph" w:styleId="BodyTextIndent3">
    <w:name w:val="Body Text Indent 3"/>
    <w:basedOn w:val="Normal"/>
    <w:link w:val="BodyTextIndent3Char"/>
    <w:semiHidden/>
    <w:rsid w:val="007A5146"/>
    <w:pPr>
      <w:suppressAutoHyphens w:val="0"/>
      <w:spacing w:after="120" w:line="240" w:lineRule="atLeast"/>
      <w:ind w:left="283"/>
    </w:pPr>
    <w:rPr>
      <w:rFonts w:eastAsiaTheme="minorEastAsia"/>
      <w:spacing w:val="0"/>
      <w:w w:val="100"/>
      <w:kern w:val="0"/>
      <w:sz w:val="16"/>
      <w:szCs w:val="16"/>
      <w:lang w:val="es-ES" w:eastAsia="es-ES"/>
      <w14:ligatures w14:val="none"/>
    </w:rPr>
  </w:style>
  <w:style w:type="character" w:customStyle="1" w:styleId="BodyTextIndent3Char">
    <w:name w:val="Body Text Indent 3 Char"/>
    <w:basedOn w:val="DefaultParagraphFont"/>
    <w:link w:val="BodyTextIndent3"/>
    <w:semiHidden/>
    <w:rsid w:val="007A5146"/>
    <w:rPr>
      <w:rFonts w:ascii="Times New Roman" w:hAnsi="Times New Roman" w:cs="Times New Roman"/>
      <w:kern w:val="0"/>
      <w:sz w:val="16"/>
      <w:szCs w:val="16"/>
      <w:lang w:val="es-ES" w:eastAsia="es-ES"/>
      <w14:ligatures w14:val="none"/>
    </w:rPr>
  </w:style>
  <w:style w:type="paragraph" w:styleId="BodyTextIndent">
    <w:name w:val="Body Text Indent"/>
    <w:basedOn w:val="Normal"/>
    <w:link w:val="BodyTextIndentChar"/>
    <w:semiHidden/>
    <w:rsid w:val="007A5146"/>
    <w:pPr>
      <w:suppressAutoHyphens w:val="0"/>
      <w:spacing w:after="120" w:line="240" w:lineRule="atLeast"/>
      <w:ind w:left="283"/>
    </w:pPr>
    <w:rPr>
      <w:rFonts w:eastAsiaTheme="minorEastAsia"/>
      <w:spacing w:val="0"/>
      <w:w w:val="100"/>
      <w:kern w:val="0"/>
      <w:lang w:val="es-ES" w:eastAsia="es-ES"/>
      <w14:ligatures w14:val="none"/>
    </w:rPr>
  </w:style>
  <w:style w:type="character" w:customStyle="1" w:styleId="BodyTextIndentChar">
    <w:name w:val="Body Text Indent Char"/>
    <w:basedOn w:val="DefaultParagraphFont"/>
    <w:link w:val="BodyTextIndent"/>
    <w:semiHidden/>
    <w:rsid w:val="007A5146"/>
    <w:rPr>
      <w:rFonts w:ascii="Times New Roman" w:hAnsi="Times New Roman" w:cs="Times New Roman"/>
      <w:kern w:val="0"/>
      <w:sz w:val="20"/>
      <w:szCs w:val="20"/>
      <w:lang w:val="es-ES" w:eastAsia="es-ES"/>
      <w14:ligatures w14:val="none"/>
    </w:rPr>
  </w:style>
  <w:style w:type="paragraph" w:styleId="NormalIndent">
    <w:name w:val="Normal Indent"/>
    <w:basedOn w:val="Normal"/>
    <w:semiHidden/>
    <w:rsid w:val="007A5146"/>
    <w:pPr>
      <w:suppressAutoHyphens w:val="0"/>
      <w:spacing w:line="240" w:lineRule="atLeast"/>
      <w:ind w:left="567"/>
    </w:pPr>
    <w:rPr>
      <w:rFonts w:eastAsiaTheme="minorEastAsia"/>
      <w:spacing w:val="0"/>
      <w:w w:val="100"/>
      <w:kern w:val="0"/>
      <w:lang w:val="es-ES" w:eastAsia="es-ES"/>
      <w14:ligatures w14:val="none"/>
    </w:rPr>
  </w:style>
  <w:style w:type="table" w:styleId="TableSimple1">
    <w:name w:val="Table Simple 1"/>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A5146"/>
    <w:pPr>
      <w:spacing w:after="0" w:line="240" w:lineRule="atLeast"/>
    </w:pPr>
    <w:rPr>
      <w:rFonts w:ascii="Times New Roman" w:hAnsi="Times New Roman" w:cs="Times New Roman"/>
      <w:kern w:val="0"/>
      <w:sz w:val="20"/>
      <w:szCs w:val="20"/>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A5146"/>
    <w:pPr>
      <w:spacing w:after="0" w:line="240" w:lineRule="atLeast"/>
    </w:pPr>
    <w:rPr>
      <w:rFonts w:ascii="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A5146"/>
    <w:pPr>
      <w:spacing w:after="0" w:line="240" w:lineRule="atLeast"/>
    </w:pPr>
    <w:rPr>
      <w:rFonts w:ascii="Times New Roman" w:hAnsi="Times New Roman" w:cs="Times New Roman"/>
      <w:b/>
      <w:bCs/>
      <w:kern w:val="0"/>
      <w:sz w:val="20"/>
      <w:szCs w:val="20"/>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A5146"/>
    <w:pPr>
      <w:spacing w:after="0" w:line="240" w:lineRule="atLeast"/>
    </w:pPr>
    <w:rPr>
      <w:rFonts w:ascii="Times New Roman" w:hAnsi="Times New Roman" w:cs="Times New Roman"/>
      <w:b/>
      <w:bCs/>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A5146"/>
    <w:pPr>
      <w:spacing w:after="0" w:line="240" w:lineRule="atLeast"/>
    </w:pPr>
    <w:rPr>
      <w:rFonts w:ascii="Times New Roman" w:hAnsi="Times New Roman" w:cs="Times New Roman"/>
      <w:b/>
      <w:bCs/>
      <w:kern w:val="0"/>
      <w:sz w:val="20"/>
      <w:szCs w:val="20"/>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A5146"/>
    <w:pPr>
      <w:spacing w:after="0" w:line="240" w:lineRule="atLeast"/>
    </w:pPr>
    <w:rPr>
      <w:rFonts w:ascii="Times New Roman" w:hAnsi="Times New Roman" w:cs="Times New Roman"/>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A5146"/>
    <w:pPr>
      <w:spacing w:after="0" w:line="240" w:lineRule="atLeast"/>
    </w:pPr>
    <w:rPr>
      <w:rFonts w:ascii="Times New Roman" w:hAnsi="Times New Roman" w:cs="Times New Roman"/>
      <w:kern w:val="0"/>
      <w:sz w:val="20"/>
      <w:szCs w:val="20"/>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A5146"/>
    <w:pPr>
      <w:spacing w:after="0" w:line="240" w:lineRule="atLeast"/>
    </w:pPr>
    <w:rPr>
      <w:rFonts w:ascii="Times New Roman" w:hAnsi="Times New Roman" w:cs="Times New Roman"/>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A5146"/>
    <w:pPr>
      <w:spacing w:after="0" w:line="240" w:lineRule="atLeast"/>
    </w:pPr>
    <w:rPr>
      <w:rFonts w:ascii="Times New Roman" w:hAnsi="Times New Roman" w:cs="Times New Roman"/>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A5146"/>
    <w:pPr>
      <w:spacing w:after="0" w:line="240" w:lineRule="atLeast"/>
    </w:pPr>
    <w:rPr>
      <w:rFonts w:ascii="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A5146"/>
    <w:pPr>
      <w:spacing w:after="0" w:line="240" w:lineRule="atLeast"/>
    </w:pPr>
    <w:rPr>
      <w:rFonts w:ascii="Times New Roman" w:hAnsi="Times New Roman" w:cs="Times New Roman"/>
      <w:kern w:val="0"/>
      <w:sz w:val="20"/>
      <w:szCs w:val="20"/>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A5146"/>
    <w:pPr>
      <w:spacing w:after="0" w:line="240" w:lineRule="atLeast"/>
    </w:pPr>
    <w:rPr>
      <w:rFonts w:ascii="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A5146"/>
    <w:pPr>
      <w:spacing w:after="0" w:line="240" w:lineRule="atLeast"/>
    </w:pPr>
    <w:rPr>
      <w:rFonts w:ascii="Times New Roman" w:hAnsi="Times New Roman" w:cs="Times New Roman"/>
      <w:kern w:val="0"/>
      <w:sz w:val="20"/>
      <w:szCs w:val="20"/>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A5146"/>
    <w:pPr>
      <w:spacing w:after="0" w:line="240" w:lineRule="atLeast"/>
    </w:pPr>
    <w:rPr>
      <w:rFonts w:ascii="Times New Roman" w:hAnsi="Times New Roman" w:cs="Times New Roman"/>
      <w:kern w:val="0"/>
      <w:sz w:val="20"/>
      <w:szCs w:val="20"/>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A5146"/>
    <w:pPr>
      <w:spacing w:after="0" w:line="240" w:lineRule="atLeast"/>
    </w:pPr>
    <w:rPr>
      <w:rFonts w:ascii="Times New Roman" w:hAnsi="Times New Roman" w:cs="Times New Roman"/>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A5146"/>
    <w:pPr>
      <w:spacing w:after="0" w:line="240" w:lineRule="atLeast"/>
    </w:pPr>
    <w:rPr>
      <w:rFonts w:ascii="Times New Roman" w:hAnsi="Times New Roman" w:cs="Times New Roman"/>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A5146"/>
    <w:pPr>
      <w:spacing w:after="0" w:line="240" w:lineRule="atLeast"/>
    </w:pPr>
    <w:rPr>
      <w:rFonts w:ascii="Times New Roman" w:hAnsi="Times New Roman" w:cs="Times New Roman"/>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A5146"/>
    <w:pPr>
      <w:spacing w:after="0" w:line="240" w:lineRule="atLeast"/>
    </w:pPr>
    <w:rPr>
      <w:rFonts w:ascii="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A5146"/>
    <w:pPr>
      <w:spacing w:after="0" w:line="240" w:lineRule="atLeast"/>
    </w:pPr>
    <w:rPr>
      <w:rFonts w:ascii="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A5146"/>
    <w:pPr>
      <w:spacing w:after="0" w:line="240" w:lineRule="atLeast"/>
    </w:pPr>
    <w:rPr>
      <w:rFonts w:ascii="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A5146"/>
    <w:rPr>
      <w:rFonts w:ascii="Courier New" w:hAnsi="Courier New" w:cs="Courier New"/>
      <w:sz w:val="20"/>
      <w:szCs w:val="20"/>
    </w:rPr>
  </w:style>
  <w:style w:type="paragraph" w:styleId="BlockText">
    <w:name w:val="Block Text"/>
    <w:basedOn w:val="Normal"/>
    <w:semiHidden/>
    <w:rsid w:val="007A5146"/>
    <w:pPr>
      <w:suppressAutoHyphens w:val="0"/>
      <w:spacing w:after="120" w:line="240" w:lineRule="atLeast"/>
      <w:ind w:left="1440" w:right="1440"/>
    </w:pPr>
    <w:rPr>
      <w:rFonts w:eastAsiaTheme="minorEastAsia"/>
      <w:spacing w:val="0"/>
      <w:w w:val="100"/>
      <w:kern w:val="0"/>
      <w:lang w:val="es-ES" w:eastAsia="es-ES"/>
      <w14:ligatures w14:val="none"/>
    </w:rPr>
  </w:style>
  <w:style w:type="character" w:styleId="Strong">
    <w:name w:val="Strong"/>
    <w:rsid w:val="007A5146"/>
    <w:rPr>
      <w:b/>
      <w:bCs/>
    </w:rPr>
  </w:style>
  <w:style w:type="paragraph" w:styleId="BodyText">
    <w:name w:val="Body Text"/>
    <w:basedOn w:val="Normal"/>
    <w:link w:val="BodyTextChar"/>
    <w:semiHidden/>
    <w:rsid w:val="007A5146"/>
    <w:pPr>
      <w:suppressAutoHyphens w:val="0"/>
      <w:spacing w:after="120" w:line="240" w:lineRule="atLeast"/>
    </w:pPr>
    <w:rPr>
      <w:rFonts w:eastAsiaTheme="minorEastAsia"/>
      <w:spacing w:val="0"/>
      <w:w w:val="100"/>
      <w:kern w:val="0"/>
      <w:lang w:val="es-ES" w:eastAsia="es-ES"/>
      <w14:ligatures w14:val="none"/>
    </w:rPr>
  </w:style>
  <w:style w:type="character" w:customStyle="1" w:styleId="BodyTextChar">
    <w:name w:val="Body Text Char"/>
    <w:basedOn w:val="DefaultParagraphFont"/>
    <w:link w:val="BodyText"/>
    <w:semiHidden/>
    <w:rsid w:val="007A5146"/>
    <w:rPr>
      <w:rFonts w:ascii="Times New Roman" w:hAnsi="Times New Roman" w:cs="Times New Roman"/>
      <w:kern w:val="0"/>
      <w:sz w:val="20"/>
      <w:szCs w:val="20"/>
      <w:lang w:val="es-ES" w:eastAsia="es-ES"/>
      <w14:ligatures w14:val="none"/>
    </w:rPr>
  </w:style>
  <w:style w:type="paragraph" w:styleId="BodyText2">
    <w:name w:val="Body Text 2"/>
    <w:basedOn w:val="Normal"/>
    <w:link w:val="BodyText2Char"/>
    <w:semiHidden/>
    <w:rsid w:val="007A5146"/>
    <w:pPr>
      <w:suppressAutoHyphens w:val="0"/>
      <w:spacing w:after="120" w:line="480" w:lineRule="auto"/>
    </w:pPr>
    <w:rPr>
      <w:rFonts w:eastAsiaTheme="minorEastAsia"/>
      <w:spacing w:val="0"/>
      <w:w w:val="100"/>
      <w:kern w:val="0"/>
      <w:lang w:val="es-ES" w:eastAsia="es-ES"/>
      <w14:ligatures w14:val="none"/>
    </w:rPr>
  </w:style>
  <w:style w:type="character" w:customStyle="1" w:styleId="BodyText2Char">
    <w:name w:val="Body Text 2 Char"/>
    <w:basedOn w:val="DefaultParagraphFont"/>
    <w:link w:val="BodyText2"/>
    <w:semiHidden/>
    <w:rsid w:val="007A5146"/>
    <w:rPr>
      <w:rFonts w:ascii="Times New Roman" w:hAnsi="Times New Roman" w:cs="Times New Roman"/>
      <w:kern w:val="0"/>
      <w:sz w:val="20"/>
      <w:szCs w:val="20"/>
      <w:lang w:val="es-ES" w:eastAsia="es-ES"/>
      <w14:ligatures w14:val="none"/>
    </w:rPr>
  </w:style>
  <w:style w:type="paragraph" w:styleId="BodyText3">
    <w:name w:val="Body Text 3"/>
    <w:basedOn w:val="Normal"/>
    <w:link w:val="BodyText3Char"/>
    <w:semiHidden/>
    <w:rsid w:val="007A5146"/>
    <w:pPr>
      <w:suppressAutoHyphens w:val="0"/>
      <w:spacing w:after="120" w:line="240" w:lineRule="atLeast"/>
    </w:pPr>
    <w:rPr>
      <w:rFonts w:eastAsiaTheme="minorEastAsia"/>
      <w:spacing w:val="0"/>
      <w:w w:val="100"/>
      <w:kern w:val="0"/>
      <w:sz w:val="16"/>
      <w:szCs w:val="16"/>
      <w:lang w:val="es-ES" w:eastAsia="es-ES"/>
      <w14:ligatures w14:val="none"/>
    </w:rPr>
  </w:style>
  <w:style w:type="character" w:customStyle="1" w:styleId="BodyText3Char">
    <w:name w:val="Body Text 3 Char"/>
    <w:basedOn w:val="DefaultParagraphFont"/>
    <w:link w:val="BodyText3"/>
    <w:semiHidden/>
    <w:rsid w:val="007A5146"/>
    <w:rPr>
      <w:rFonts w:ascii="Times New Roman" w:hAnsi="Times New Roman" w:cs="Times New Roman"/>
      <w:kern w:val="0"/>
      <w:sz w:val="16"/>
      <w:szCs w:val="16"/>
      <w:lang w:val="es-ES" w:eastAsia="es-ES"/>
      <w14:ligatures w14:val="none"/>
    </w:rPr>
  </w:style>
  <w:style w:type="paragraph" w:styleId="BodyTextFirstIndent">
    <w:name w:val="Body Text First Indent"/>
    <w:basedOn w:val="BodyText"/>
    <w:link w:val="BodyTextFirstIndentChar"/>
    <w:semiHidden/>
    <w:rsid w:val="007A5146"/>
    <w:pPr>
      <w:ind w:firstLine="210"/>
    </w:pPr>
  </w:style>
  <w:style w:type="character" w:customStyle="1" w:styleId="BodyTextFirstIndentChar">
    <w:name w:val="Body Text First Indent Char"/>
    <w:basedOn w:val="BodyTextChar"/>
    <w:link w:val="BodyTextFirstIndent"/>
    <w:semiHidden/>
    <w:rsid w:val="007A5146"/>
    <w:rPr>
      <w:rFonts w:ascii="Times New Roman" w:hAnsi="Times New Roman" w:cs="Times New Roman"/>
      <w:kern w:val="0"/>
      <w:sz w:val="20"/>
      <w:szCs w:val="20"/>
      <w:lang w:val="es-ES" w:eastAsia="es-ES"/>
      <w14:ligatures w14:val="none"/>
    </w:rPr>
  </w:style>
  <w:style w:type="paragraph" w:styleId="BodyTextFirstIndent2">
    <w:name w:val="Body Text First Indent 2"/>
    <w:basedOn w:val="BodyTextIndent"/>
    <w:link w:val="BodyTextFirstIndent2Char"/>
    <w:semiHidden/>
    <w:rsid w:val="007A5146"/>
    <w:pPr>
      <w:ind w:firstLine="210"/>
    </w:pPr>
  </w:style>
  <w:style w:type="character" w:customStyle="1" w:styleId="BodyTextFirstIndent2Char">
    <w:name w:val="Body Text First Indent 2 Char"/>
    <w:basedOn w:val="BodyTextIndentChar"/>
    <w:link w:val="BodyTextFirstIndent2"/>
    <w:semiHidden/>
    <w:rsid w:val="007A5146"/>
    <w:rPr>
      <w:rFonts w:ascii="Times New Roman" w:hAnsi="Times New Roman" w:cs="Times New Roman"/>
      <w:kern w:val="0"/>
      <w:sz w:val="20"/>
      <w:szCs w:val="20"/>
      <w:lang w:val="es-ES" w:eastAsia="es-ES"/>
      <w14:ligatures w14:val="none"/>
    </w:rPr>
  </w:style>
  <w:style w:type="character" w:styleId="HTMLVariable">
    <w:name w:val="HTML Variable"/>
    <w:semiHidden/>
    <w:rsid w:val="007A5146"/>
    <w:rPr>
      <w:i/>
      <w:iCs/>
    </w:rPr>
  </w:style>
  <w:style w:type="paragraph" w:customStyle="1" w:styleId="Bullet1G">
    <w:name w:val="_Bullet 1_G"/>
    <w:basedOn w:val="Normal"/>
    <w:qFormat/>
    <w:rsid w:val="007A5146"/>
    <w:pPr>
      <w:numPr>
        <w:numId w:val="14"/>
      </w:numPr>
      <w:suppressAutoHyphens w:val="0"/>
      <w:spacing w:after="120" w:line="240" w:lineRule="atLeast"/>
      <w:ind w:right="1134"/>
      <w:jc w:val="both"/>
    </w:pPr>
    <w:rPr>
      <w:rFonts w:eastAsiaTheme="minorEastAsia"/>
      <w:spacing w:val="0"/>
      <w:w w:val="100"/>
      <w:kern w:val="0"/>
      <w:lang w:val="es-ES"/>
      <w14:ligatures w14:val="none"/>
    </w:rPr>
  </w:style>
  <w:style w:type="paragraph" w:customStyle="1" w:styleId="Bullet2G">
    <w:name w:val="_Bullet 2_G"/>
    <w:basedOn w:val="Normal"/>
    <w:qFormat/>
    <w:rsid w:val="007A5146"/>
    <w:pPr>
      <w:numPr>
        <w:numId w:val="15"/>
      </w:numPr>
      <w:suppressAutoHyphens w:val="0"/>
      <w:spacing w:after="120" w:line="240" w:lineRule="atLeast"/>
      <w:ind w:right="1134"/>
      <w:jc w:val="both"/>
    </w:pPr>
    <w:rPr>
      <w:rFonts w:eastAsiaTheme="minorEastAsia"/>
      <w:spacing w:val="0"/>
      <w:w w:val="100"/>
      <w:kern w:val="0"/>
      <w:lang w:val="es-ES" w:eastAsia="es-ES"/>
      <w14:ligatures w14:val="none"/>
    </w:rPr>
  </w:style>
  <w:style w:type="table" w:customStyle="1" w:styleId="Tablaconcuadrcula1">
    <w:name w:val="Tabla con cuadrícula1"/>
    <w:basedOn w:val="TableNormal"/>
    <w:rsid w:val="007A5146"/>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A5146"/>
    <w:pPr>
      <w:numPr>
        <w:numId w:val="2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lang w:val="es-ES"/>
      <w14:ligatures w14:val="none"/>
    </w:rPr>
  </w:style>
  <w:style w:type="character" w:customStyle="1" w:styleId="SingleTxtGChar">
    <w:name w:val="_ Single Txt_G Char"/>
    <w:link w:val="SingleTxtG"/>
    <w:rsid w:val="007A5146"/>
    <w:rPr>
      <w:rFonts w:ascii="Times New Roman" w:hAnsi="Times New Roman" w:cs="Times New Roman"/>
      <w:kern w:val="0"/>
      <w:sz w:val="20"/>
      <w:szCs w:val="20"/>
      <w:lang w:val="es-ES" w:eastAsia="es-ES"/>
      <w14:ligatures w14:val="none"/>
    </w:rPr>
  </w:style>
  <w:style w:type="character" w:customStyle="1" w:styleId="H23GChar">
    <w:name w:val="_ H_2/3_G Char"/>
    <w:link w:val="H23G"/>
    <w:locked/>
    <w:rsid w:val="007A5146"/>
    <w:rPr>
      <w:rFonts w:ascii="Times New Roman" w:hAnsi="Times New Roman" w:cs="Times New Roman"/>
      <w:b/>
      <w:kern w:val="0"/>
      <w:sz w:val="20"/>
      <w:szCs w:val="20"/>
      <w:lang w:val="es-ES" w:eastAsia="es-ES"/>
      <w14:ligatures w14:val="none"/>
    </w:rPr>
  </w:style>
  <w:style w:type="table" w:customStyle="1" w:styleId="TableNormal1">
    <w:name w:val="Table Normal1"/>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table" w:customStyle="1" w:styleId="TableNormal2">
    <w:name w:val="Table Normal2"/>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table" w:customStyle="1" w:styleId="TableNormal3">
    <w:name w:val="Table Normal3"/>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table" w:customStyle="1" w:styleId="TableNormal9">
    <w:name w:val="Table Normal9"/>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character" w:customStyle="1" w:styleId="AsuntodelcomentarioCar">
    <w:name w:val="Asunto del comentario Car"/>
    <w:rsid w:val="007A5146"/>
    <w:rPr>
      <w:b/>
      <w:bCs/>
      <w:w w:val="100"/>
      <w:position w:val="-1"/>
      <w:sz w:val="20"/>
      <w:szCs w:val="20"/>
      <w:effect w:val="none"/>
      <w:vertAlign w:val="baseline"/>
      <w:cs w:val="0"/>
      <w:em w:val="none"/>
    </w:rPr>
  </w:style>
  <w:style w:type="character" w:customStyle="1" w:styleId="TextocomentarioCar">
    <w:name w:val="Texto comentario Car"/>
    <w:rsid w:val="007A5146"/>
    <w:rPr>
      <w:w w:val="100"/>
      <w:position w:val="-1"/>
      <w:sz w:val="20"/>
      <w:szCs w:val="20"/>
      <w:effect w:val="none"/>
      <w:vertAlign w:val="baseline"/>
      <w:cs w:val="0"/>
      <w:em w:val="none"/>
    </w:rPr>
  </w:style>
  <w:style w:type="table" w:customStyle="1" w:styleId="TableNormal4">
    <w:name w:val="Table Normal4"/>
    <w:rsid w:val="007A5146"/>
    <w:pPr>
      <w:suppressAutoHyphens/>
      <w:spacing w:after="0" w:line="276" w:lineRule="auto"/>
      <w:ind w:leftChars="-1" w:left="-1" w:hangingChars="1" w:hanging="1"/>
      <w:textDirection w:val="btLr"/>
      <w:textAlignment w:val="top"/>
      <w:outlineLvl w:val="0"/>
    </w:pPr>
    <w:rPr>
      <w:rFonts w:ascii="Arial" w:eastAsia="Arial" w:hAnsi="Arial" w:cs="Arial"/>
      <w:kern w:val="0"/>
      <w:position w:val="-1"/>
      <w:lang w:val="es-MX" w:eastAsia="es-MX"/>
      <w14:ligatures w14:val="none"/>
    </w:rPr>
    <w:tblPr>
      <w:tblCellMar>
        <w:top w:w="0" w:type="dxa"/>
        <w:left w:w="0" w:type="dxa"/>
        <w:bottom w:w="0" w:type="dxa"/>
        <w:right w:w="0" w:type="dxa"/>
      </w:tblCellMar>
    </w:tblPr>
  </w:style>
  <w:style w:type="table" w:customStyle="1" w:styleId="TableNormal5">
    <w:name w:val="Table Normal5"/>
    <w:next w:val="TableNormal3"/>
    <w:rsid w:val="007A5146"/>
    <w:pPr>
      <w:suppressAutoHyphens/>
      <w:spacing w:after="0" w:line="276" w:lineRule="auto"/>
      <w:ind w:leftChars="-1" w:left="-1" w:hangingChars="1" w:hanging="1"/>
      <w:textDirection w:val="btLr"/>
      <w:textAlignment w:val="top"/>
      <w:outlineLvl w:val="0"/>
    </w:pPr>
    <w:rPr>
      <w:rFonts w:ascii="Arial" w:eastAsia="Arial" w:hAnsi="Arial" w:cs="Arial"/>
      <w:kern w:val="0"/>
      <w:position w:val="-1"/>
      <w:lang w:val="es-MX" w:eastAsia="es-MX"/>
      <w14:ligatures w14:val="none"/>
    </w:rPr>
    <w:tblPr>
      <w:tblCellMar>
        <w:top w:w="0" w:type="dxa"/>
        <w:left w:w="0" w:type="dxa"/>
        <w:bottom w:w="0" w:type="dxa"/>
        <w:right w:w="0" w:type="dxa"/>
      </w:tblCellMar>
    </w:tblPr>
  </w:style>
  <w:style w:type="table" w:customStyle="1" w:styleId="TableNormal8">
    <w:name w:val="Table Normal8"/>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table" w:customStyle="1" w:styleId="TableNormal7">
    <w:name w:val="Table Normal7"/>
    <w:rsid w:val="007A5146"/>
    <w:pPr>
      <w:spacing w:after="0" w:line="276" w:lineRule="auto"/>
      <w:ind w:hanging="1"/>
    </w:pPr>
    <w:rPr>
      <w:rFonts w:ascii="Arial" w:eastAsia="Arial" w:hAnsi="Arial" w:cs="Arial"/>
      <w:kern w:val="0"/>
      <w:lang w:val="es-MX" w:eastAsia="es-MX"/>
      <w14:ligatures w14:val="none"/>
    </w:rPr>
    <w:tblPr>
      <w:tblCellMar>
        <w:top w:w="0" w:type="dxa"/>
        <w:left w:w="0" w:type="dxa"/>
        <w:bottom w:w="0" w:type="dxa"/>
        <w:right w:w="0" w:type="dxa"/>
      </w:tblCellMar>
    </w:tblPr>
  </w:style>
  <w:style w:type="table" w:customStyle="1" w:styleId="TableNormal6">
    <w:name w:val="Table Normal6"/>
    <w:rsid w:val="007A5146"/>
    <w:pPr>
      <w:suppressAutoHyphens/>
      <w:spacing w:after="0" w:line="276" w:lineRule="auto"/>
      <w:ind w:leftChars="-1" w:left="-1" w:hangingChars="1" w:hanging="1"/>
      <w:textDirection w:val="btLr"/>
      <w:textAlignment w:val="top"/>
      <w:outlineLvl w:val="0"/>
    </w:pPr>
    <w:rPr>
      <w:rFonts w:ascii="Arial" w:eastAsia="Arial" w:hAnsi="Arial" w:cs="Arial"/>
      <w:kern w:val="0"/>
      <w:position w:val="-1"/>
      <w:lang w:val="es-MX" w:eastAsia="es-MX"/>
      <w14:ligatures w14:val="none"/>
    </w:rPr>
    <w:tblPr>
      <w:tblCellMar>
        <w:top w:w="0" w:type="dxa"/>
        <w:left w:w="0" w:type="dxa"/>
        <w:bottom w:w="0" w:type="dxa"/>
        <w:right w:w="0" w:type="dxa"/>
      </w:tblCellMar>
    </w:tblPr>
  </w:style>
  <w:style w:type="paragraph" w:styleId="Revision">
    <w:name w:val="Revision"/>
    <w:hidden/>
    <w:uiPriority w:val="99"/>
    <w:semiHidden/>
    <w:rsid w:val="007A5146"/>
    <w:pPr>
      <w:spacing w:after="0" w:line="240" w:lineRule="auto"/>
    </w:pPr>
    <w:rPr>
      <w:rFonts w:ascii="Arial" w:eastAsia="Arial" w:hAnsi="Arial" w:cs="Arial"/>
      <w:kern w:val="0"/>
      <w:position w:val="-1"/>
      <w:lang w:val="es-MX"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CEDAW/C/MEX/QPR/1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MEX/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www.w3.org/XML/1998/namespace"/>
    <ds:schemaRef ds:uri="41c8501f-7554-4cfe-b76f-88ff51cf7baf"/>
    <ds:schemaRef ds:uri="http://purl.org/dc/terms/"/>
    <ds:schemaRef ds:uri="http://schemas.microsoft.com/office/infopath/2007/PartnerControls"/>
    <ds:schemaRef ds:uri="985ec44e-1bab-4c0b-9df0-6ba128686fc9"/>
    <ds:schemaRef ds:uri="32aca14f-6975-493a-b86a-2ec1bd8de72a"/>
    <ds:schemaRef ds:uri="http://purl.org/dc/dcmitype/"/>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23818</Words>
  <Characters>135765</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2025-01-28T15:27:00Z</cp:lastPrinted>
  <dcterms:created xsi:type="dcterms:W3CDTF">2025-01-28T15:27:00Z</dcterms:created>
  <dcterms:modified xsi:type="dcterms:W3CDTF">2025-01-28T15:27:00Z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2420603F</vt:lpwstr>
  </property>
  <property fmtid="{D5CDD505-2E9C-101B-9397-08002B2CF9AE}" pid="3" name="ODSRefJobNo">
    <vt:lpwstr>2433628F</vt:lpwstr>
  </property>
  <property fmtid="{D5CDD505-2E9C-101B-9397-08002B2CF9AE}" pid="4" name="Symbol1">
    <vt:lpwstr>CEDAW/C/MEX/10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Dixième rapport périodique soumis par le Mexique en application de l’article 18 de la Convention, attendu en 2024</vt:lpwstr>
  </property>
</Properties>
</file>