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6DD" w:rsidRDefault="005776DD">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E15181" w:rsidRDefault="00E15181">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41427</w:t>
                  </w:r>
                  <w:r>
                    <w:rPr>
                      <w:lang w:val="en-US"/>
                    </w:rPr>
                    <w:fldChar w:fldCharType="end"/>
                  </w:r>
                  <w:r>
                    <w:rPr>
                      <w:lang w:val="en-US"/>
                    </w:rPr>
                    <w:t xml:space="preserve">   (R)   130709   170709</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5776DD">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5776DD" w:rsidRDefault="005776DD">
            <w:pPr>
              <w:spacing w:line="240" w:lineRule="auto"/>
              <w:rPr>
                <w:b/>
                <w:sz w:val="30"/>
              </w:rPr>
            </w:pPr>
            <w:r>
              <w:rPr>
                <w:b/>
                <w:sz w:val="30"/>
              </w:rPr>
              <w:t>ОРГАНИЗАЦИЯ</w:t>
            </w:r>
          </w:p>
          <w:p w:rsidR="005776DD" w:rsidRDefault="005776DD">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5776DD" w:rsidRDefault="005776DD">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5776DD" w:rsidRDefault="005776DD">
            <w:pPr>
              <w:pStyle w:val="Heading7"/>
              <w:spacing w:line="240" w:lineRule="auto"/>
              <w:rPr>
                <w:rFonts w:ascii="Times New Roman" w:hAnsi="Times New Roman"/>
                <w:sz w:val="68"/>
              </w:rPr>
            </w:pPr>
            <w:r>
              <w:rPr>
                <w:rFonts w:ascii="Times New Roman" w:hAnsi="Times New Roman"/>
                <w:sz w:val="68"/>
              </w:rPr>
              <w:t>CRC</w:t>
            </w:r>
          </w:p>
        </w:tc>
      </w:tr>
      <w:tr w:rsidR="005776DD" w:rsidRPr="00D57EFA">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5776DD" w:rsidRDefault="005776DD">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4864869" r:id="rId8"/>
              </w:object>
            </w:r>
          </w:p>
          <w:p w:rsidR="005776DD" w:rsidRDefault="005776DD">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1272C4">
              <w:rPr>
                <w:rFonts w:ascii="Times New Roman" w:hAnsi="Times New Roman"/>
                <w:noProof/>
                <w:vanish/>
                <w:sz w:val="20"/>
              </w:rPr>
              <w:t>1</w:t>
            </w:r>
            <w:r>
              <w:rPr>
                <w:rFonts w:ascii="Times New Roman" w:hAnsi="Times New Roman"/>
                <w:vanish/>
                <w:sz w:val="20"/>
              </w:rPr>
              <w:fldChar w:fldCharType="end"/>
            </w:r>
          </w:p>
          <w:p w:rsidR="005776DD" w:rsidRDefault="005776DD">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right="283"/>
              <w:rPr>
                <w:sz w:val="20"/>
              </w:rPr>
            </w:pPr>
          </w:p>
          <w:p w:rsidR="005776DD" w:rsidRDefault="005776DD">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5776DD" w:rsidRDefault="005776DD">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5776DD" w:rsidRDefault="005776DD">
            <w:pPr>
              <w:tabs>
                <w:tab w:val="left" w:pos="0"/>
                <w:tab w:val="left" w:pos="567"/>
                <w:tab w:val="left" w:pos="1134"/>
                <w:tab w:val="left" w:pos="1701"/>
                <w:tab w:val="left" w:pos="2268"/>
                <w:tab w:val="left" w:pos="7086"/>
              </w:tabs>
              <w:suppressAutoHyphens/>
              <w:spacing w:line="312" w:lineRule="auto"/>
              <w:ind w:right="283"/>
              <w:rPr>
                <w:sz w:val="20"/>
              </w:rPr>
            </w:pPr>
          </w:p>
          <w:p w:rsidR="005776DD" w:rsidRDefault="005776DD">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left="284"/>
            </w:pPr>
          </w:p>
          <w:p w:rsidR="005776DD" w:rsidRDefault="005776DD">
            <w:pPr>
              <w:spacing w:line="216" w:lineRule="auto"/>
              <w:rPr>
                <w:sz w:val="22"/>
                <w:lang w:val="en-US"/>
              </w:rPr>
            </w:pPr>
            <w:r>
              <w:rPr>
                <w:sz w:val="22"/>
                <w:lang w:val="en-US"/>
              </w:rPr>
              <w:t>Distr.</w:t>
            </w:r>
          </w:p>
          <w:p w:rsidR="005776DD" w:rsidRDefault="005776DD">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5776DD" w:rsidRDefault="005776DD">
            <w:pPr>
              <w:spacing w:line="216" w:lineRule="auto"/>
              <w:rPr>
                <w:sz w:val="22"/>
                <w:lang w:val="en-US"/>
              </w:rPr>
            </w:pPr>
          </w:p>
          <w:p w:rsidR="005776DD" w:rsidRDefault="005776DD">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sidR="00023F2F">
              <w:rPr>
                <w:sz w:val="22"/>
                <w:lang w:val="en-US"/>
              </w:rPr>
              <w:fldChar w:fldCharType="separate"/>
            </w:r>
            <w:r w:rsidR="00023F2F">
              <w:rPr>
                <w:sz w:val="22"/>
                <w:lang w:val="en-US"/>
              </w:rPr>
              <w:t>CRC/C/TJK/2</w:t>
            </w:r>
            <w:r>
              <w:rPr>
                <w:sz w:val="22"/>
                <w:lang w:val="en-US"/>
              </w:rPr>
              <w:fldChar w:fldCharType="end"/>
            </w:r>
          </w:p>
          <w:p w:rsidR="005776DD" w:rsidRDefault="005776DD">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sidR="00023F2F">
              <w:rPr>
                <w:sz w:val="22"/>
                <w:lang w:val="en-US"/>
              </w:rPr>
              <w:fldChar w:fldCharType="separate"/>
            </w:r>
            <w:r w:rsidR="00023F2F">
              <w:rPr>
                <w:sz w:val="22"/>
                <w:lang w:val="en-US"/>
              </w:rPr>
              <w:t>2 April 2009</w:t>
            </w:r>
            <w:r>
              <w:rPr>
                <w:sz w:val="22"/>
                <w:lang w:val="en-US"/>
              </w:rPr>
              <w:fldChar w:fldCharType="end"/>
            </w:r>
          </w:p>
          <w:p w:rsidR="005776DD" w:rsidRDefault="005776DD">
            <w:pPr>
              <w:spacing w:line="216" w:lineRule="auto"/>
              <w:rPr>
                <w:sz w:val="22"/>
                <w:lang w:val="en-US"/>
              </w:rPr>
            </w:pPr>
          </w:p>
          <w:p w:rsidR="005776DD" w:rsidRDefault="005776DD">
            <w:pPr>
              <w:spacing w:line="216" w:lineRule="auto"/>
              <w:rPr>
                <w:sz w:val="22"/>
                <w:lang w:val="en-US"/>
              </w:rPr>
            </w:pPr>
            <w:r>
              <w:rPr>
                <w:sz w:val="22"/>
                <w:lang w:val="en-US"/>
              </w:rPr>
              <w:t>RUSSIAN</w:t>
            </w:r>
          </w:p>
          <w:p w:rsidR="005776DD" w:rsidRDefault="005776DD">
            <w:pPr>
              <w:spacing w:line="216" w:lineRule="auto"/>
              <w:rPr>
                <w:sz w:val="22"/>
                <w:lang w:val="en-US"/>
              </w:rPr>
            </w:pPr>
            <w:r>
              <w:rPr>
                <w:sz w:val="22"/>
                <w:lang w:val="en-US"/>
              </w:rPr>
              <w:t xml:space="preserve">Original:  </w:t>
            </w:r>
            <w:r w:rsidR="00D57EFA">
              <w:rPr>
                <w:sz w:val="22"/>
                <w:lang w:val="en-US"/>
              </w:rPr>
              <w:t>RUSSIAN</w:t>
            </w:r>
          </w:p>
          <w:p w:rsidR="005776DD" w:rsidRPr="00D57EFA" w:rsidRDefault="005776DD">
            <w:pPr>
              <w:spacing w:line="216" w:lineRule="auto"/>
              <w:rPr>
                <w:lang w:val="en-US"/>
              </w:rPr>
            </w:pPr>
          </w:p>
          <w:p w:rsidR="005776DD" w:rsidRDefault="005776DD">
            <w:pPr>
              <w:tabs>
                <w:tab w:val="left" w:pos="0"/>
                <w:tab w:val="left" w:pos="567"/>
                <w:tab w:val="left" w:pos="1134"/>
                <w:tab w:val="left" w:pos="1701"/>
                <w:tab w:val="left" w:pos="2268"/>
                <w:tab w:val="left" w:pos="7086"/>
              </w:tabs>
              <w:suppressAutoHyphens/>
              <w:ind w:left="284"/>
              <w:rPr>
                <w:lang w:val="en-US"/>
              </w:rPr>
            </w:pPr>
          </w:p>
        </w:tc>
      </w:tr>
    </w:tbl>
    <w:p w:rsidR="00D57EFA" w:rsidRPr="00297E65" w:rsidRDefault="00D57EFA" w:rsidP="00297E65">
      <w:pPr>
        <w:rPr>
          <w:szCs w:val="24"/>
          <w:lang w:val="en-US"/>
        </w:rPr>
      </w:pPr>
    </w:p>
    <w:p w:rsidR="00D57EFA" w:rsidRPr="00297E65" w:rsidRDefault="00D57EFA" w:rsidP="00297E65">
      <w:pPr>
        <w:rPr>
          <w:szCs w:val="24"/>
          <w:lang w:val="en-US"/>
        </w:rPr>
      </w:pPr>
    </w:p>
    <w:p w:rsidR="00D57EFA" w:rsidRPr="00297E65" w:rsidRDefault="00D57EFA" w:rsidP="00297E65">
      <w:pPr>
        <w:rPr>
          <w:szCs w:val="24"/>
          <w:lang w:val="en-US"/>
        </w:rPr>
      </w:pPr>
    </w:p>
    <w:p w:rsidR="00D57EFA" w:rsidRPr="00297E65" w:rsidRDefault="00D57EFA" w:rsidP="00297E65">
      <w:pPr>
        <w:rPr>
          <w:szCs w:val="24"/>
          <w:lang w:val="en-US"/>
        </w:rPr>
      </w:pPr>
    </w:p>
    <w:p w:rsidR="00D57EFA" w:rsidRPr="00297E65" w:rsidRDefault="00D57EFA" w:rsidP="00297E65">
      <w:pPr>
        <w:jc w:val="center"/>
        <w:rPr>
          <w:b/>
          <w:szCs w:val="24"/>
        </w:rPr>
      </w:pPr>
      <w:r w:rsidRPr="00297E65">
        <w:rPr>
          <w:b/>
          <w:szCs w:val="24"/>
        </w:rPr>
        <w:t>КОМИТЕТ ПО ПРАВАМ РЕБЕНКА</w:t>
      </w:r>
    </w:p>
    <w:p w:rsidR="00D57EFA" w:rsidRPr="00297E65" w:rsidRDefault="00D57EFA" w:rsidP="00297E65">
      <w:pPr>
        <w:jc w:val="center"/>
        <w:rPr>
          <w:b/>
          <w:szCs w:val="24"/>
        </w:rPr>
      </w:pPr>
    </w:p>
    <w:p w:rsidR="00D57EFA" w:rsidRPr="00297E65" w:rsidRDefault="00D57EFA" w:rsidP="00297E65">
      <w:pPr>
        <w:jc w:val="center"/>
        <w:rPr>
          <w:b/>
          <w:szCs w:val="24"/>
        </w:rPr>
      </w:pPr>
      <w:r w:rsidRPr="00297E65">
        <w:rPr>
          <w:b/>
          <w:szCs w:val="24"/>
        </w:rPr>
        <w:t xml:space="preserve">РАССМОТРЕНИЕ ДОКЛАДОВ, ПРЕДСТАВЛЕННЫХ ГОСУДАРСТВАМИ-УЧАСТНИКАМИ В СООТВЕТСТВИИ СО СТАТЬЕЙ 44 КОНВЕНЦИИ </w:t>
      </w:r>
    </w:p>
    <w:p w:rsidR="00D57EFA" w:rsidRPr="00297E65" w:rsidRDefault="00D57EFA" w:rsidP="00297E65">
      <w:pPr>
        <w:jc w:val="center"/>
        <w:rPr>
          <w:b/>
          <w:szCs w:val="24"/>
        </w:rPr>
      </w:pPr>
    </w:p>
    <w:p w:rsidR="00D57EFA" w:rsidRPr="00297E65" w:rsidRDefault="00D57EFA" w:rsidP="00297E65">
      <w:pPr>
        <w:jc w:val="center"/>
        <w:rPr>
          <w:b/>
          <w:szCs w:val="24"/>
        </w:rPr>
      </w:pPr>
      <w:r w:rsidRPr="00297E65">
        <w:rPr>
          <w:b/>
          <w:szCs w:val="24"/>
        </w:rPr>
        <w:t>Вторые периодические доклады государств-участников,</w:t>
      </w:r>
    </w:p>
    <w:p w:rsidR="00D57EFA" w:rsidRPr="00297E65" w:rsidRDefault="00D57EFA" w:rsidP="00297E65">
      <w:pPr>
        <w:jc w:val="center"/>
        <w:rPr>
          <w:b/>
          <w:szCs w:val="24"/>
        </w:rPr>
      </w:pPr>
      <w:r w:rsidRPr="00297E65">
        <w:rPr>
          <w:b/>
          <w:szCs w:val="24"/>
        </w:rPr>
        <w:t>подлежавшие представлению в 2000 году</w:t>
      </w:r>
    </w:p>
    <w:p w:rsidR="00D57EFA" w:rsidRPr="00297E65" w:rsidRDefault="00D57EFA" w:rsidP="00297E65">
      <w:pPr>
        <w:jc w:val="center"/>
        <w:rPr>
          <w:b/>
          <w:szCs w:val="24"/>
        </w:rPr>
      </w:pPr>
    </w:p>
    <w:p w:rsidR="00F23560" w:rsidRPr="00297E65" w:rsidRDefault="00F23560" w:rsidP="00297E65">
      <w:pPr>
        <w:jc w:val="center"/>
        <w:rPr>
          <w:b/>
          <w:szCs w:val="24"/>
        </w:rPr>
      </w:pPr>
    </w:p>
    <w:p w:rsidR="00D57EFA" w:rsidRPr="00297E65" w:rsidRDefault="00D57EFA" w:rsidP="00297E65">
      <w:pPr>
        <w:jc w:val="center"/>
        <w:rPr>
          <w:b/>
          <w:szCs w:val="24"/>
        </w:rPr>
      </w:pPr>
      <w:r w:rsidRPr="00297E65">
        <w:rPr>
          <w:b/>
          <w:szCs w:val="24"/>
        </w:rPr>
        <w:t>ТАДЖИКИСТАН</w:t>
      </w:r>
      <w:r w:rsidRPr="00297E65">
        <w:rPr>
          <w:rStyle w:val="FootnoteReference"/>
          <w:szCs w:val="24"/>
        </w:rPr>
        <w:footnoteReference w:customMarkFollows="1" w:id="1"/>
        <w:t>*</w:t>
      </w:r>
    </w:p>
    <w:p w:rsidR="00D57EFA" w:rsidRPr="00297E65" w:rsidRDefault="00D57EFA" w:rsidP="00297E65">
      <w:pPr>
        <w:jc w:val="center"/>
        <w:rPr>
          <w:b/>
          <w:szCs w:val="24"/>
        </w:rPr>
      </w:pPr>
    </w:p>
    <w:p w:rsidR="00D57EFA" w:rsidRPr="00297E65" w:rsidRDefault="00D57EFA" w:rsidP="00297E65">
      <w:pPr>
        <w:jc w:val="right"/>
        <w:rPr>
          <w:szCs w:val="24"/>
        </w:rPr>
      </w:pPr>
      <w:r w:rsidRPr="00297E65">
        <w:rPr>
          <w:szCs w:val="24"/>
        </w:rPr>
        <w:t>[21 февраля 2008 года]</w:t>
      </w:r>
    </w:p>
    <w:p w:rsidR="00D57EFA" w:rsidRPr="00297E65" w:rsidRDefault="00D57EFA" w:rsidP="00297E65">
      <w:pPr>
        <w:jc w:val="right"/>
        <w:rPr>
          <w:szCs w:val="24"/>
        </w:rPr>
      </w:pPr>
    </w:p>
    <w:p w:rsidR="00D57EFA" w:rsidRPr="00297E65" w:rsidRDefault="00D57EFA" w:rsidP="00297E65">
      <w:pPr>
        <w:tabs>
          <w:tab w:val="left" w:pos="0"/>
          <w:tab w:val="left" w:pos="567"/>
          <w:tab w:val="left" w:pos="1134"/>
          <w:tab w:val="left" w:pos="1701"/>
          <w:tab w:val="left" w:pos="2268"/>
        </w:tabs>
        <w:rPr>
          <w:szCs w:val="24"/>
        </w:rPr>
      </w:pPr>
    </w:p>
    <w:p w:rsidR="00D57EFA" w:rsidRPr="00297E65" w:rsidRDefault="00D57EFA" w:rsidP="00297E65">
      <w:pPr>
        <w:tabs>
          <w:tab w:val="left" w:pos="0"/>
          <w:tab w:val="left" w:pos="567"/>
          <w:tab w:val="left" w:pos="1134"/>
          <w:tab w:val="left" w:pos="1701"/>
          <w:tab w:val="left" w:pos="2268"/>
        </w:tabs>
        <w:rPr>
          <w:szCs w:val="24"/>
        </w:rPr>
      </w:pPr>
    </w:p>
    <w:p w:rsidR="00474AF6" w:rsidRPr="00297E65" w:rsidRDefault="00474AF6" w:rsidP="00297E65">
      <w:pPr>
        <w:tabs>
          <w:tab w:val="left" w:pos="0"/>
          <w:tab w:val="left" w:pos="567"/>
          <w:tab w:val="left" w:pos="1134"/>
          <w:tab w:val="left" w:pos="1701"/>
          <w:tab w:val="left" w:pos="2268"/>
        </w:tabs>
        <w:jc w:val="center"/>
        <w:rPr>
          <w:szCs w:val="24"/>
        </w:rPr>
      </w:pPr>
      <w:r w:rsidRPr="00297E65">
        <w:rPr>
          <w:szCs w:val="24"/>
        </w:rPr>
        <w:br w:type="page"/>
        <w:t>СОДЕРЖАНИЕ</w:t>
      </w:r>
    </w:p>
    <w:p w:rsidR="00474AF6" w:rsidRPr="00297E65" w:rsidRDefault="00474AF6" w:rsidP="00297E65">
      <w:pPr>
        <w:tabs>
          <w:tab w:val="left" w:pos="0"/>
          <w:tab w:val="left" w:pos="567"/>
          <w:tab w:val="left" w:pos="1134"/>
          <w:tab w:val="left" w:pos="1701"/>
          <w:tab w:val="left" w:pos="2268"/>
        </w:tabs>
        <w:jc w:val="center"/>
        <w:rPr>
          <w:szCs w:val="24"/>
        </w:rPr>
      </w:pPr>
    </w:p>
    <w:p w:rsidR="00474AF6" w:rsidRPr="00297E65" w:rsidRDefault="00474AF6" w:rsidP="00297E65">
      <w:pPr>
        <w:tabs>
          <w:tab w:val="clear" w:pos="6237"/>
          <w:tab w:val="left" w:pos="567"/>
          <w:tab w:val="left" w:pos="1134"/>
          <w:tab w:val="left" w:pos="1701"/>
          <w:tab w:val="left" w:pos="2268"/>
          <w:tab w:val="center" w:pos="9122"/>
        </w:tabs>
        <w:rPr>
          <w:szCs w:val="24"/>
        </w:rPr>
      </w:pPr>
      <w:r w:rsidRPr="00297E65">
        <w:rPr>
          <w:szCs w:val="24"/>
        </w:rPr>
        <w:tab/>
      </w:r>
      <w:r w:rsidRPr="00297E65">
        <w:rPr>
          <w:szCs w:val="24"/>
        </w:rPr>
        <w:tab/>
      </w:r>
      <w:r w:rsidRPr="00297E65">
        <w:rPr>
          <w:szCs w:val="24"/>
        </w:rPr>
        <w:tab/>
      </w:r>
      <w:r w:rsidRPr="00297E65">
        <w:rPr>
          <w:szCs w:val="24"/>
        </w:rPr>
        <w:tab/>
      </w:r>
      <w:r w:rsidRPr="00297E65">
        <w:rPr>
          <w:szCs w:val="24"/>
        </w:rPr>
        <w:tab/>
      </w:r>
      <w:r w:rsidRPr="00297E65">
        <w:rPr>
          <w:szCs w:val="24"/>
          <w:u w:val="single"/>
        </w:rPr>
        <w:t>Стр</w:t>
      </w:r>
      <w:r w:rsidRPr="00297E65">
        <w:rPr>
          <w:szCs w:val="24"/>
        </w:rPr>
        <w:t>.</w:t>
      </w:r>
    </w:p>
    <w:p w:rsidR="00474AF6" w:rsidRPr="00297E65" w:rsidRDefault="00474AF6" w:rsidP="00297E65">
      <w:pPr>
        <w:tabs>
          <w:tab w:val="clear" w:pos="6237"/>
          <w:tab w:val="left" w:pos="567"/>
          <w:tab w:val="left" w:pos="1134"/>
          <w:tab w:val="left" w:pos="1701"/>
          <w:tab w:val="left" w:pos="2268"/>
          <w:tab w:val="center" w:pos="9122"/>
        </w:tabs>
        <w:rPr>
          <w:szCs w:val="24"/>
        </w:rPr>
      </w:pPr>
    </w:p>
    <w:p w:rsidR="005776DD" w:rsidRPr="00297E65" w:rsidRDefault="00580C5E" w:rsidP="00297E65">
      <w:pPr>
        <w:tabs>
          <w:tab w:val="clear" w:pos="1701"/>
          <w:tab w:val="clear" w:pos="2268"/>
          <w:tab w:val="clear" w:pos="6237"/>
          <w:tab w:val="right" w:leader="dot" w:pos="8391"/>
          <w:tab w:val="center" w:pos="9122"/>
        </w:tabs>
        <w:rPr>
          <w:szCs w:val="24"/>
        </w:rPr>
      </w:pPr>
      <w:r w:rsidRPr="00297E65">
        <w:rPr>
          <w:szCs w:val="24"/>
        </w:rPr>
        <w:t xml:space="preserve">Сокращения </w:t>
      </w:r>
      <w:r w:rsidRPr="00297E65">
        <w:rPr>
          <w:szCs w:val="24"/>
        </w:rPr>
        <w:tab/>
      </w:r>
      <w:r w:rsidRPr="00297E65">
        <w:rPr>
          <w:szCs w:val="24"/>
        </w:rPr>
        <w:tab/>
      </w:r>
      <w:r w:rsidR="00ED0634">
        <w:rPr>
          <w:szCs w:val="24"/>
        </w:rPr>
        <w:t>4</w:t>
      </w:r>
    </w:p>
    <w:p w:rsidR="00D85F15" w:rsidRPr="00297E65" w:rsidRDefault="00D85F15" w:rsidP="00297E65">
      <w:pPr>
        <w:tabs>
          <w:tab w:val="clear" w:pos="6237"/>
          <w:tab w:val="right" w:leader="dot" w:pos="8391"/>
          <w:tab w:val="center" w:pos="9122"/>
        </w:tabs>
        <w:rPr>
          <w:szCs w:val="24"/>
        </w:rPr>
      </w:pPr>
    </w:p>
    <w:p w:rsidR="00D85F15" w:rsidRPr="00297E65" w:rsidRDefault="0013589D" w:rsidP="00297E65">
      <w:pPr>
        <w:tabs>
          <w:tab w:val="clear" w:pos="1134"/>
          <w:tab w:val="clear" w:pos="1701"/>
          <w:tab w:val="clear" w:pos="2268"/>
          <w:tab w:val="clear" w:pos="6237"/>
          <w:tab w:val="right" w:leader="dot" w:pos="8391"/>
          <w:tab w:val="center" w:pos="9122"/>
        </w:tabs>
        <w:rPr>
          <w:szCs w:val="24"/>
        </w:rPr>
      </w:pPr>
      <w:r w:rsidRPr="00297E65">
        <w:rPr>
          <w:szCs w:val="24"/>
        </w:rPr>
        <w:t xml:space="preserve">Введение </w:t>
      </w:r>
      <w:r w:rsidRPr="00297E65">
        <w:rPr>
          <w:szCs w:val="24"/>
        </w:rPr>
        <w:tab/>
      </w:r>
      <w:r w:rsidR="00D85F15" w:rsidRPr="00297E65">
        <w:rPr>
          <w:szCs w:val="24"/>
        </w:rPr>
        <w:tab/>
      </w:r>
      <w:r w:rsidR="00ED0634">
        <w:rPr>
          <w:szCs w:val="24"/>
        </w:rPr>
        <w:t>6</w:t>
      </w:r>
    </w:p>
    <w:p w:rsidR="00D85F15" w:rsidRPr="00297E65" w:rsidRDefault="00D85F15" w:rsidP="00297E65">
      <w:pPr>
        <w:tabs>
          <w:tab w:val="clear" w:pos="6237"/>
          <w:tab w:val="right" w:leader="dot" w:pos="8391"/>
          <w:tab w:val="center" w:pos="9122"/>
        </w:tabs>
        <w:rPr>
          <w:szCs w:val="24"/>
        </w:rPr>
      </w:pPr>
    </w:p>
    <w:p w:rsidR="00D85F15" w:rsidRPr="00297E65" w:rsidRDefault="00D85F15" w:rsidP="00297E65">
      <w:pPr>
        <w:tabs>
          <w:tab w:val="clear" w:pos="6237"/>
          <w:tab w:val="right" w:leader="dot" w:pos="8391"/>
          <w:tab w:val="center" w:pos="9122"/>
        </w:tabs>
        <w:ind w:left="567"/>
        <w:rPr>
          <w:szCs w:val="24"/>
        </w:rPr>
      </w:pPr>
      <w:r w:rsidRPr="00297E65">
        <w:rPr>
          <w:szCs w:val="24"/>
        </w:rPr>
        <w:tab/>
        <w:t>1.</w:t>
      </w:r>
      <w:r w:rsidRPr="00297E65">
        <w:rPr>
          <w:szCs w:val="24"/>
        </w:rPr>
        <w:tab/>
        <w:t xml:space="preserve">Краткое описание страны </w:t>
      </w:r>
      <w:r w:rsidRPr="00297E65">
        <w:rPr>
          <w:szCs w:val="24"/>
        </w:rPr>
        <w:tab/>
      </w:r>
      <w:r w:rsidRPr="00297E65">
        <w:rPr>
          <w:szCs w:val="24"/>
        </w:rPr>
        <w:tab/>
      </w:r>
      <w:r w:rsidR="00ED0634">
        <w:rPr>
          <w:szCs w:val="24"/>
        </w:rPr>
        <w:t>6</w:t>
      </w:r>
    </w:p>
    <w:p w:rsidR="00D85F15" w:rsidRPr="00297E65" w:rsidRDefault="00D85F15" w:rsidP="00297E65">
      <w:pPr>
        <w:tabs>
          <w:tab w:val="clear" w:pos="6237"/>
          <w:tab w:val="right" w:leader="dot" w:pos="8391"/>
          <w:tab w:val="center" w:pos="9122"/>
        </w:tabs>
        <w:ind w:left="567"/>
        <w:rPr>
          <w:szCs w:val="24"/>
        </w:rPr>
      </w:pPr>
      <w:r w:rsidRPr="00297E65">
        <w:rPr>
          <w:szCs w:val="24"/>
        </w:rPr>
        <w:tab/>
        <w:t>2.</w:t>
      </w:r>
      <w:r w:rsidRPr="00297E65">
        <w:rPr>
          <w:szCs w:val="24"/>
        </w:rPr>
        <w:tab/>
        <w:t xml:space="preserve">Шаги, предпринятые по выполнению рекомендаций Комитета </w:t>
      </w:r>
      <w:r w:rsidRPr="00297E65">
        <w:rPr>
          <w:szCs w:val="24"/>
        </w:rPr>
        <w:tab/>
      </w:r>
      <w:r w:rsidRPr="00297E65">
        <w:rPr>
          <w:szCs w:val="24"/>
        </w:rPr>
        <w:tab/>
      </w:r>
      <w:r w:rsidR="00ED0634">
        <w:rPr>
          <w:szCs w:val="24"/>
        </w:rPr>
        <w:t>12</w:t>
      </w:r>
    </w:p>
    <w:p w:rsidR="00D85F15" w:rsidRPr="00297E65" w:rsidRDefault="00D85F15" w:rsidP="00297E65">
      <w:pPr>
        <w:tabs>
          <w:tab w:val="clear" w:pos="6237"/>
          <w:tab w:val="right" w:leader="dot" w:pos="8391"/>
          <w:tab w:val="center" w:pos="9122"/>
        </w:tabs>
        <w:rPr>
          <w:szCs w:val="24"/>
        </w:rPr>
      </w:pPr>
    </w:p>
    <w:p w:rsidR="00696395" w:rsidRPr="00ED0634" w:rsidRDefault="00696395" w:rsidP="00297E65">
      <w:pPr>
        <w:tabs>
          <w:tab w:val="clear" w:pos="6237"/>
          <w:tab w:val="right" w:pos="567"/>
          <w:tab w:val="right" w:leader="dot" w:pos="8391"/>
          <w:tab w:val="center" w:pos="9122"/>
        </w:tabs>
        <w:rPr>
          <w:szCs w:val="24"/>
        </w:rPr>
      </w:pPr>
      <w:r w:rsidRPr="00297E65">
        <w:rPr>
          <w:szCs w:val="24"/>
        </w:rPr>
        <w:tab/>
      </w:r>
      <w:r w:rsidRPr="00297E65">
        <w:rPr>
          <w:szCs w:val="24"/>
          <w:lang w:val="en-US"/>
        </w:rPr>
        <w:t>I</w:t>
      </w:r>
      <w:r w:rsidRPr="00297E65">
        <w:rPr>
          <w:szCs w:val="24"/>
        </w:rPr>
        <w:t>.</w:t>
      </w:r>
      <w:r w:rsidRPr="00297E65">
        <w:rPr>
          <w:szCs w:val="24"/>
        </w:rPr>
        <w:tab/>
      </w:r>
      <w:r w:rsidR="007140FE" w:rsidRPr="00297E65">
        <w:rPr>
          <w:szCs w:val="24"/>
        </w:rPr>
        <w:t>Общие мероприятия по выполнению Конвенции о правах ребенка</w:t>
      </w:r>
      <w:r w:rsidR="00095AB0" w:rsidRPr="00297E65">
        <w:rPr>
          <w:szCs w:val="24"/>
        </w:rPr>
        <w:t xml:space="preserve"> </w:t>
      </w:r>
      <w:r w:rsidRPr="00297E65">
        <w:rPr>
          <w:szCs w:val="24"/>
        </w:rPr>
        <w:tab/>
      </w:r>
      <w:r w:rsidRPr="00297E65">
        <w:rPr>
          <w:szCs w:val="24"/>
        </w:rPr>
        <w:tab/>
      </w:r>
      <w:r w:rsidR="00ED0634" w:rsidRPr="00ED0634">
        <w:rPr>
          <w:szCs w:val="24"/>
        </w:rPr>
        <w:t>22</w:t>
      </w:r>
    </w:p>
    <w:p w:rsidR="00806551" w:rsidRPr="00297E65" w:rsidRDefault="00806551" w:rsidP="00297E65">
      <w:pPr>
        <w:tabs>
          <w:tab w:val="clear" w:pos="6237"/>
          <w:tab w:val="right" w:pos="567"/>
          <w:tab w:val="right" w:leader="dot" w:pos="8391"/>
          <w:tab w:val="center" w:pos="9122"/>
        </w:tabs>
        <w:rPr>
          <w:szCs w:val="24"/>
        </w:rPr>
      </w:pPr>
    </w:p>
    <w:p w:rsidR="00696395" w:rsidRPr="00ED0634" w:rsidRDefault="00696395" w:rsidP="00297E65">
      <w:pPr>
        <w:tabs>
          <w:tab w:val="clear" w:pos="6237"/>
          <w:tab w:val="right" w:pos="567"/>
          <w:tab w:val="right" w:leader="dot" w:pos="8391"/>
          <w:tab w:val="center" w:pos="9122"/>
        </w:tabs>
        <w:rPr>
          <w:szCs w:val="24"/>
        </w:rPr>
      </w:pPr>
      <w:r w:rsidRPr="00297E65">
        <w:rPr>
          <w:szCs w:val="24"/>
        </w:rPr>
        <w:tab/>
      </w:r>
      <w:r w:rsidRPr="00297E65">
        <w:rPr>
          <w:szCs w:val="24"/>
          <w:lang w:val="en-US"/>
        </w:rPr>
        <w:t>II</w:t>
      </w:r>
      <w:r w:rsidRPr="00297E65">
        <w:rPr>
          <w:szCs w:val="24"/>
        </w:rPr>
        <w:t>.</w:t>
      </w:r>
      <w:r w:rsidRPr="00297E65">
        <w:rPr>
          <w:szCs w:val="24"/>
        </w:rPr>
        <w:tab/>
      </w:r>
      <w:r w:rsidR="007140FE" w:rsidRPr="00297E65">
        <w:rPr>
          <w:szCs w:val="24"/>
        </w:rPr>
        <w:t>Определение ребенка</w:t>
      </w:r>
      <w:r w:rsidR="00095AB0" w:rsidRPr="00297E65">
        <w:rPr>
          <w:szCs w:val="24"/>
        </w:rPr>
        <w:t xml:space="preserve"> </w:t>
      </w:r>
      <w:r w:rsidRPr="00297E65">
        <w:rPr>
          <w:szCs w:val="24"/>
        </w:rPr>
        <w:tab/>
      </w:r>
      <w:r w:rsidRPr="00297E65">
        <w:rPr>
          <w:szCs w:val="24"/>
        </w:rPr>
        <w:tab/>
      </w:r>
      <w:r w:rsidR="00ED0634" w:rsidRPr="00ED0634">
        <w:rPr>
          <w:szCs w:val="24"/>
        </w:rPr>
        <w:t>35</w:t>
      </w:r>
    </w:p>
    <w:p w:rsidR="00806551" w:rsidRPr="00297E65" w:rsidRDefault="00806551" w:rsidP="00297E65">
      <w:pPr>
        <w:tabs>
          <w:tab w:val="clear" w:pos="6237"/>
          <w:tab w:val="right" w:pos="567"/>
          <w:tab w:val="right" w:leader="dot" w:pos="8391"/>
          <w:tab w:val="center" w:pos="9122"/>
        </w:tabs>
        <w:rPr>
          <w:szCs w:val="24"/>
        </w:rPr>
      </w:pPr>
    </w:p>
    <w:p w:rsidR="00696395" w:rsidRPr="00ED0634" w:rsidRDefault="00696395" w:rsidP="00297E65">
      <w:pPr>
        <w:tabs>
          <w:tab w:val="clear" w:pos="6237"/>
          <w:tab w:val="right" w:pos="567"/>
          <w:tab w:val="right" w:leader="dot" w:pos="8391"/>
          <w:tab w:val="center" w:pos="9122"/>
        </w:tabs>
        <w:rPr>
          <w:szCs w:val="24"/>
        </w:rPr>
      </w:pPr>
      <w:r w:rsidRPr="00297E65">
        <w:rPr>
          <w:szCs w:val="24"/>
        </w:rPr>
        <w:tab/>
      </w:r>
      <w:r w:rsidRPr="00297E65">
        <w:rPr>
          <w:szCs w:val="24"/>
          <w:lang w:val="en-US"/>
        </w:rPr>
        <w:t>III</w:t>
      </w:r>
      <w:r w:rsidRPr="00297E65">
        <w:rPr>
          <w:szCs w:val="24"/>
        </w:rPr>
        <w:t>.</w:t>
      </w:r>
      <w:r w:rsidRPr="00297E65">
        <w:rPr>
          <w:szCs w:val="24"/>
        </w:rPr>
        <w:tab/>
      </w:r>
      <w:r w:rsidR="00145C6C" w:rsidRPr="00297E65">
        <w:rPr>
          <w:szCs w:val="24"/>
        </w:rPr>
        <w:t>Общие принципы</w:t>
      </w:r>
      <w:r w:rsidR="00095AB0" w:rsidRPr="00297E65">
        <w:rPr>
          <w:szCs w:val="24"/>
        </w:rPr>
        <w:t xml:space="preserve"> </w:t>
      </w:r>
      <w:r w:rsidRPr="00297E65">
        <w:rPr>
          <w:szCs w:val="24"/>
        </w:rPr>
        <w:tab/>
      </w:r>
      <w:r w:rsidRPr="00297E65">
        <w:rPr>
          <w:szCs w:val="24"/>
        </w:rPr>
        <w:tab/>
      </w:r>
      <w:r w:rsidR="00ED0634" w:rsidRPr="00ED0634">
        <w:rPr>
          <w:szCs w:val="24"/>
        </w:rPr>
        <w:t>41</w:t>
      </w:r>
    </w:p>
    <w:p w:rsidR="00696395" w:rsidRPr="00ED0634" w:rsidRDefault="00696395" w:rsidP="00297E65">
      <w:pPr>
        <w:tabs>
          <w:tab w:val="clear" w:pos="6237"/>
          <w:tab w:val="right" w:leader="dot" w:pos="8391"/>
          <w:tab w:val="center" w:pos="9122"/>
        </w:tabs>
        <w:ind w:left="567"/>
        <w:rPr>
          <w:szCs w:val="24"/>
        </w:rPr>
      </w:pPr>
      <w:r w:rsidRPr="00297E65">
        <w:rPr>
          <w:szCs w:val="24"/>
        </w:rPr>
        <w:tab/>
        <w:t>A.</w:t>
      </w:r>
      <w:r w:rsidRPr="00297E65">
        <w:rPr>
          <w:szCs w:val="24"/>
        </w:rPr>
        <w:tab/>
      </w:r>
      <w:r w:rsidR="00145C6C" w:rsidRPr="00297E65">
        <w:rPr>
          <w:szCs w:val="24"/>
        </w:rPr>
        <w:t>Недискриминация</w:t>
      </w:r>
      <w:r w:rsidR="00095AB0" w:rsidRPr="00297E65">
        <w:rPr>
          <w:szCs w:val="24"/>
        </w:rPr>
        <w:t xml:space="preserve"> </w:t>
      </w:r>
      <w:r w:rsidRPr="00297E65">
        <w:rPr>
          <w:szCs w:val="24"/>
        </w:rPr>
        <w:tab/>
      </w:r>
      <w:r w:rsidRPr="00297E65">
        <w:rPr>
          <w:szCs w:val="24"/>
        </w:rPr>
        <w:tab/>
      </w:r>
      <w:r w:rsidR="00ED0634" w:rsidRPr="00ED0634">
        <w:rPr>
          <w:szCs w:val="24"/>
        </w:rPr>
        <w:t>41</w:t>
      </w:r>
    </w:p>
    <w:p w:rsidR="00696395" w:rsidRPr="00ED0634" w:rsidRDefault="00696395" w:rsidP="00297E65">
      <w:pPr>
        <w:tabs>
          <w:tab w:val="clear" w:pos="6237"/>
          <w:tab w:val="right" w:leader="dot" w:pos="8391"/>
          <w:tab w:val="center" w:pos="9122"/>
        </w:tabs>
        <w:ind w:left="567"/>
        <w:rPr>
          <w:szCs w:val="24"/>
        </w:rPr>
      </w:pPr>
      <w:r w:rsidRPr="00297E65">
        <w:rPr>
          <w:szCs w:val="24"/>
        </w:rPr>
        <w:tab/>
        <w:t>B.</w:t>
      </w:r>
      <w:r w:rsidRPr="00297E65">
        <w:rPr>
          <w:szCs w:val="24"/>
        </w:rPr>
        <w:tab/>
      </w:r>
      <w:r w:rsidR="00455718" w:rsidRPr="00455718">
        <w:rPr>
          <w:bCs/>
          <w:szCs w:val="24"/>
        </w:rPr>
        <w:t>Наилучшее обеспечение прав ребенка</w:t>
      </w:r>
      <w:r w:rsidR="00095AB0" w:rsidRPr="00297E65">
        <w:rPr>
          <w:szCs w:val="24"/>
        </w:rPr>
        <w:t xml:space="preserve"> </w:t>
      </w:r>
      <w:r w:rsidRPr="00297E65">
        <w:rPr>
          <w:szCs w:val="24"/>
        </w:rPr>
        <w:tab/>
      </w:r>
      <w:r w:rsidRPr="00297E65">
        <w:rPr>
          <w:szCs w:val="24"/>
        </w:rPr>
        <w:tab/>
      </w:r>
      <w:r w:rsidR="00ED0634" w:rsidRPr="00ED0634">
        <w:rPr>
          <w:szCs w:val="24"/>
        </w:rPr>
        <w:t>44</w:t>
      </w:r>
    </w:p>
    <w:p w:rsidR="00696395" w:rsidRPr="00ED0634" w:rsidRDefault="00696395" w:rsidP="00297E65">
      <w:pPr>
        <w:tabs>
          <w:tab w:val="clear" w:pos="6237"/>
          <w:tab w:val="right" w:leader="dot" w:pos="8391"/>
          <w:tab w:val="center" w:pos="9122"/>
        </w:tabs>
        <w:ind w:left="567"/>
        <w:rPr>
          <w:szCs w:val="24"/>
        </w:rPr>
      </w:pPr>
      <w:r w:rsidRPr="00297E65">
        <w:rPr>
          <w:szCs w:val="24"/>
        </w:rPr>
        <w:tab/>
        <w:t>C.</w:t>
      </w:r>
      <w:r w:rsidRPr="00297E65">
        <w:rPr>
          <w:szCs w:val="24"/>
        </w:rPr>
        <w:tab/>
      </w:r>
      <w:r w:rsidR="00145C6C" w:rsidRPr="00297E65">
        <w:rPr>
          <w:szCs w:val="24"/>
        </w:rPr>
        <w:t>Право на жизнь, выживание и развитие</w:t>
      </w:r>
      <w:r w:rsidR="00095AB0" w:rsidRPr="00297E65">
        <w:rPr>
          <w:szCs w:val="24"/>
        </w:rPr>
        <w:t xml:space="preserve"> </w:t>
      </w:r>
      <w:r w:rsidRPr="00297E65">
        <w:rPr>
          <w:szCs w:val="24"/>
        </w:rPr>
        <w:tab/>
      </w:r>
      <w:r w:rsidRPr="00297E65">
        <w:rPr>
          <w:szCs w:val="24"/>
        </w:rPr>
        <w:tab/>
      </w:r>
      <w:r w:rsidR="00ED0634" w:rsidRPr="00ED0634">
        <w:rPr>
          <w:szCs w:val="24"/>
        </w:rPr>
        <w:t>46</w:t>
      </w:r>
    </w:p>
    <w:p w:rsidR="00696395" w:rsidRPr="00ED0634" w:rsidRDefault="00696395" w:rsidP="00297E65">
      <w:pPr>
        <w:tabs>
          <w:tab w:val="clear" w:pos="6237"/>
          <w:tab w:val="right" w:leader="dot" w:pos="8391"/>
          <w:tab w:val="center" w:pos="9122"/>
        </w:tabs>
        <w:ind w:left="567"/>
        <w:rPr>
          <w:szCs w:val="24"/>
        </w:rPr>
      </w:pPr>
      <w:r w:rsidRPr="00297E65">
        <w:rPr>
          <w:szCs w:val="24"/>
        </w:rPr>
        <w:tab/>
        <w:t>D</w:t>
      </w:r>
      <w:r w:rsidR="00042BEF">
        <w:rPr>
          <w:szCs w:val="24"/>
        </w:rPr>
        <w:t xml:space="preserve">.  </w:t>
      </w:r>
      <w:r w:rsidR="0075324A" w:rsidRPr="00297E65">
        <w:rPr>
          <w:szCs w:val="24"/>
        </w:rPr>
        <w:tab/>
      </w:r>
      <w:r w:rsidR="00145C6C" w:rsidRPr="00297E65">
        <w:rPr>
          <w:szCs w:val="24"/>
        </w:rPr>
        <w:t>Уважение мнения</w:t>
      </w:r>
      <w:r w:rsidR="002C10F2">
        <w:rPr>
          <w:szCs w:val="24"/>
        </w:rPr>
        <w:t xml:space="preserve"> </w:t>
      </w:r>
      <w:r w:rsidR="00145C6C" w:rsidRPr="00297E65">
        <w:rPr>
          <w:szCs w:val="24"/>
        </w:rPr>
        <w:t>и взглядов ребенка</w:t>
      </w:r>
      <w:r w:rsidR="00095AB0" w:rsidRPr="00297E65">
        <w:rPr>
          <w:szCs w:val="24"/>
        </w:rPr>
        <w:t xml:space="preserve"> </w:t>
      </w:r>
      <w:r w:rsidRPr="00297E65">
        <w:rPr>
          <w:szCs w:val="24"/>
        </w:rPr>
        <w:tab/>
      </w:r>
      <w:r w:rsidRPr="00297E65">
        <w:rPr>
          <w:szCs w:val="24"/>
        </w:rPr>
        <w:tab/>
      </w:r>
      <w:r w:rsidR="00ED0634" w:rsidRPr="00ED0634">
        <w:rPr>
          <w:szCs w:val="24"/>
        </w:rPr>
        <w:t>50</w:t>
      </w:r>
    </w:p>
    <w:p w:rsidR="00806551" w:rsidRPr="00297E65" w:rsidRDefault="00806551" w:rsidP="00297E65">
      <w:pPr>
        <w:tabs>
          <w:tab w:val="clear" w:pos="6237"/>
          <w:tab w:val="right" w:pos="567"/>
          <w:tab w:val="right" w:leader="dot" w:pos="8391"/>
          <w:tab w:val="center" w:pos="9122"/>
        </w:tabs>
        <w:rPr>
          <w:szCs w:val="24"/>
        </w:rPr>
      </w:pPr>
    </w:p>
    <w:p w:rsidR="00696395" w:rsidRPr="00ED0634" w:rsidRDefault="00696395" w:rsidP="00297E65">
      <w:pPr>
        <w:tabs>
          <w:tab w:val="clear" w:pos="6237"/>
          <w:tab w:val="right" w:pos="567"/>
          <w:tab w:val="right" w:leader="dot" w:pos="8391"/>
          <w:tab w:val="center" w:pos="9122"/>
        </w:tabs>
        <w:rPr>
          <w:szCs w:val="24"/>
        </w:rPr>
      </w:pPr>
      <w:r w:rsidRPr="00297E65">
        <w:rPr>
          <w:szCs w:val="24"/>
        </w:rPr>
        <w:tab/>
      </w:r>
      <w:r w:rsidRPr="00297E65">
        <w:rPr>
          <w:szCs w:val="24"/>
          <w:lang w:val="en-US"/>
        </w:rPr>
        <w:t>IV</w:t>
      </w:r>
      <w:r w:rsidRPr="00297E65">
        <w:rPr>
          <w:szCs w:val="24"/>
        </w:rPr>
        <w:t>.</w:t>
      </w:r>
      <w:r w:rsidRPr="00297E65">
        <w:rPr>
          <w:szCs w:val="24"/>
        </w:rPr>
        <w:tab/>
      </w:r>
      <w:r w:rsidR="00145C6C" w:rsidRPr="00297E65">
        <w:rPr>
          <w:szCs w:val="24"/>
        </w:rPr>
        <w:t>Гражданские права и свободы</w:t>
      </w:r>
      <w:r w:rsidR="00095AB0" w:rsidRPr="00297E65">
        <w:rPr>
          <w:szCs w:val="24"/>
        </w:rPr>
        <w:t xml:space="preserve"> </w:t>
      </w:r>
      <w:r w:rsidRPr="00297E65">
        <w:rPr>
          <w:szCs w:val="24"/>
        </w:rPr>
        <w:tab/>
      </w:r>
      <w:r w:rsidRPr="00297E65">
        <w:rPr>
          <w:szCs w:val="24"/>
        </w:rPr>
        <w:tab/>
      </w:r>
      <w:r w:rsidR="00ED0634" w:rsidRPr="00ED0634">
        <w:rPr>
          <w:szCs w:val="24"/>
        </w:rPr>
        <w:t>53</w:t>
      </w:r>
    </w:p>
    <w:p w:rsidR="00696395" w:rsidRPr="00ED0634" w:rsidRDefault="00696395" w:rsidP="00297E65">
      <w:pPr>
        <w:tabs>
          <w:tab w:val="clear" w:pos="6237"/>
          <w:tab w:val="right" w:leader="dot" w:pos="8391"/>
          <w:tab w:val="center" w:pos="9122"/>
        </w:tabs>
        <w:ind w:left="567"/>
        <w:rPr>
          <w:szCs w:val="24"/>
        </w:rPr>
      </w:pPr>
      <w:r w:rsidRPr="00297E65">
        <w:rPr>
          <w:szCs w:val="24"/>
        </w:rPr>
        <w:tab/>
      </w:r>
      <w:r w:rsidRPr="00297E65">
        <w:rPr>
          <w:szCs w:val="24"/>
          <w:lang w:val="en-US"/>
        </w:rPr>
        <w:t>A</w:t>
      </w:r>
      <w:r w:rsidRPr="00297E65">
        <w:rPr>
          <w:szCs w:val="24"/>
        </w:rPr>
        <w:t>.</w:t>
      </w:r>
      <w:r w:rsidRPr="00297E65">
        <w:rPr>
          <w:szCs w:val="24"/>
        </w:rPr>
        <w:tab/>
      </w:r>
      <w:r w:rsidR="00CA53D9" w:rsidRPr="00297E65">
        <w:rPr>
          <w:szCs w:val="24"/>
        </w:rPr>
        <w:t>Имя и гражданство</w:t>
      </w:r>
      <w:r w:rsidR="00095AB0" w:rsidRPr="00297E65">
        <w:rPr>
          <w:szCs w:val="24"/>
        </w:rPr>
        <w:t xml:space="preserve"> </w:t>
      </w:r>
      <w:r w:rsidRPr="00297E65">
        <w:rPr>
          <w:szCs w:val="24"/>
        </w:rPr>
        <w:tab/>
      </w:r>
      <w:r w:rsidRPr="00297E65">
        <w:rPr>
          <w:szCs w:val="24"/>
        </w:rPr>
        <w:tab/>
      </w:r>
      <w:r w:rsidR="00ED0634" w:rsidRPr="00ED0634">
        <w:rPr>
          <w:szCs w:val="24"/>
        </w:rPr>
        <w:t>53</w:t>
      </w:r>
    </w:p>
    <w:p w:rsidR="00696395" w:rsidRPr="00ED0634" w:rsidRDefault="00696395" w:rsidP="00297E65">
      <w:pPr>
        <w:tabs>
          <w:tab w:val="clear" w:pos="6237"/>
          <w:tab w:val="right" w:leader="dot" w:pos="8391"/>
          <w:tab w:val="center" w:pos="9122"/>
        </w:tabs>
        <w:ind w:left="567"/>
        <w:rPr>
          <w:szCs w:val="24"/>
        </w:rPr>
      </w:pPr>
      <w:r w:rsidRPr="00297E65">
        <w:rPr>
          <w:szCs w:val="24"/>
        </w:rPr>
        <w:tab/>
      </w:r>
      <w:r w:rsidRPr="00297E65">
        <w:rPr>
          <w:szCs w:val="24"/>
          <w:lang w:val="en-US"/>
        </w:rPr>
        <w:t>B</w:t>
      </w:r>
      <w:r w:rsidRPr="00297E65">
        <w:rPr>
          <w:szCs w:val="24"/>
        </w:rPr>
        <w:t>.</w:t>
      </w:r>
      <w:r w:rsidRPr="00297E65">
        <w:rPr>
          <w:szCs w:val="24"/>
        </w:rPr>
        <w:tab/>
      </w:r>
      <w:r w:rsidR="00CA53D9" w:rsidRPr="00297E65">
        <w:rPr>
          <w:szCs w:val="24"/>
        </w:rPr>
        <w:t>Сохранение индивидуальности</w:t>
      </w:r>
      <w:r w:rsidR="00095AB0" w:rsidRPr="00297E65">
        <w:rPr>
          <w:szCs w:val="24"/>
        </w:rPr>
        <w:t xml:space="preserve"> </w:t>
      </w:r>
      <w:r w:rsidRPr="00297E65">
        <w:rPr>
          <w:szCs w:val="24"/>
        </w:rPr>
        <w:tab/>
      </w:r>
      <w:r w:rsidRPr="00297E65">
        <w:rPr>
          <w:szCs w:val="24"/>
        </w:rPr>
        <w:tab/>
      </w:r>
      <w:r w:rsidR="00ED0634" w:rsidRPr="00ED0634">
        <w:rPr>
          <w:szCs w:val="24"/>
        </w:rPr>
        <w:t>59</w:t>
      </w:r>
    </w:p>
    <w:p w:rsidR="00696395" w:rsidRPr="00ED0634" w:rsidRDefault="00696395" w:rsidP="00297E65">
      <w:pPr>
        <w:tabs>
          <w:tab w:val="clear" w:pos="6237"/>
          <w:tab w:val="right" w:leader="dot" w:pos="8391"/>
          <w:tab w:val="center" w:pos="9122"/>
        </w:tabs>
        <w:ind w:left="567"/>
        <w:rPr>
          <w:szCs w:val="24"/>
        </w:rPr>
      </w:pPr>
      <w:r w:rsidRPr="00297E65">
        <w:rPr>
          <w:szCs w:val="24"/>
        </w:rPr>
        <w:tab/>
      </w:r>
      <w:r w:rsidRPr="00297E65">
        <w:rPr>
          <w:szCs w:val="24"/>
          <w:lang w:val="en-US"/>
        </w:rPr>
        <w:t>C</w:t>
      </w:r>
      <w:r w:rsidRPr="00297E65">
        <w:rPr>
          <w:szCs w:val="24"/>
        </w:rPr>
        <w:t>.</w:t>
      </w:r>
      <w:r w:rsidRPr="00297E65">
        <w:rPr>
          <w:szCs w:val="24"/>
        </w:rPr>
        <w:tab/>
      </w:r>
      <w:r w:rsidR="00311F9D" w:rsidRPr="00311F9D">
        <w:rPr>
          <w:szCs w:val="24"/>
        </w:rPr>
        <w:t>Свобода выражения своего мнения</w:t>
      </w:r>
      <w:r w:rsidR="00095AB0" w:rsidRPr="00297E65">
        <w:rPr>
          <w:szCs w:val="24"/>
        </w:rPr>
        <w:t xml:space="preserve"> </w:t>
      </w:r>
      <w:r w:rsidRPr="00297E65">
        <w:rPr>
          <w:szCs w:val="24"/>
        </w:rPr>
        <w:tab/>
      </w:r>
      <w:r w:rsidRPr="00297E65">
        <w:rPr>
          <w:szCs w:val="24"/>
        </w:rPr>
        <w:tab/>
      </w:r>
      <w:r w:rsidR="00ED0634" w:rsidRPr="00ED0634">
        <w:rPr>
          <w:szCs w:val="24"/>
        </w:rPr>
        <w:t>60</w:t>
      </w:r>
    </w:p>
    <w:p w:rsidR="00696395" w:rsidRPr="00ED0634" w:rsidRDefault="00696395" w:rsidP="00297E65">
      <w:pPr>
        <w:tabs>
          <w:tab w:val="clear" w:pos="6237"/>
          <w:tab w:val="right" w:leader="dot" w:pos="8391"/>
          <w:tab w:val="center" w:pos="9122"/>
        </w:tabs>
        <w:ind w:left="567"/>
        <w:rPr>
          <w:szCs w:val="24"/>
        </w:rPr>
      </w:pPr>
      <w:r w:rsidRPr="00297E65">
        <w:rPr>
          <w:szCs w:val="24"/>
        </w:rPr>
        <w:tab/>
      </w:r>
      <w:r w:rsidRPr="00297E65">
        <w:rPr>
          <w:szCs w:val="24"/>
          <w:lang w:val="en-US"/>
        </w:rPr>
        <w:t>D</w:t>
      </w:r>
      <w:r w:rsidRPr="00297E65">
        <w:rPr>
          <w:szCs w:val="24"/>
        </w:rPr>
        <w:t>.</w:t>
      </w:r>
      <w:r w:rsidRPr="00297E65">
        <w:rPr>
          <w:szCs w:val="24"/>
        </w:rPr>
        <w:tab/>
      </w:r>
      <w:r w:rsidR="00CA53D9" w:rsidRPr="00297E65">
        <w:rPr>
          <w:szCs w:val="24"/>
        </w:rPr>
        <w:t xml:space="preserve">Свобода взглядов, </w:t>
      </w:r>
      <w:r w:rsidR="00CF60F2">
        <w:rPr>
          <w:szCs w:val="24"/>
        </w:rPr>
        <w:t>совести</w:t>
      </w:r>
      <w:r w:rsidR="00CA53D9" w:rsidRPr="00297E65">
        <w:rPr>
          <w:szCs w:val="24"/>
        </w:rPr>
        <w:t xml:space="preserve"> и религии</w:t>
      </w:r>
      <w:r w:rsidR="00095AB0" w:rsidRPr="00297E65">
        <w:rPr>
          <w:szCs w:val="24"/>
        </w:rPr>
        <w:t xml:space="preserve"> </w:t>
      </w:r>
      <w:r w:rsidRPr="00297E65">
        <w:rPr>
          <w:szCs w:val="24"/>
        </w:rPr>
        <w:tab/>
      </w:r>
      <w:r w:rsidRPr="00297E65">
        <w:rPr>
          <w:szCs w:val="24"/>
        </w:rPr>
        <w:tab/>
      </w:r>
      <w:r w:rsidR="00ED0634" w:rsidRPr="00ED0634">
        <w:rPr>
          <w:szCs w:val="24"/>
        </w:rPr>
        <w:t>60</w:t>
      </w:r>
    </w:p>
    <w:p w:rsidR="00696395" w:rsidRPr="00ED0634" w:rsidRDefault="00696395" w:rsidP="00297E65">
      <w:pPr>
        <w:tabs>
          <w:tab w:val="clear" w:pos="6237"/>
          <w:tab w:val="right" w:leader="dot" w:pos="8391"/>
          <w:tab w:val="center" w:pos="9122"/>
        </w:tabs>
        <w:ind w:left="567"/>
        <w:rPr>
          <w:szCs w:val="24"/>
        </w:rPr>
      </w:pPr>
      <w:r w:rsidRPr="00297E65">
        <w:rPr>
          <w:szCs w:val="24"/>
        </w:rPr>
        <w:tab/>
      </w:r>
      <w:r w:rsidRPr="00297E65">
        <w:rPr>
          <w:szCs w:val="24"/>
          <w:lang w:val="en-US"/>
        </w:rPr>
        <w:t>E</w:t>
      </w:r>
      <w:r w:rsidRPr="00297E65">
        <w:rPr>
          <w:szCs w:val="24"/>
        </w:rPr>
        <w:t>.</w:t>
      </w:r>
      <w:r w:rsidRPr="00297E65">
        <w:rPr>
          <w:szCs w:val="24"/>
        </w:rPr>
        <w:tab/>
      </w:r>
      <w:r w:rsidR="00CA53D9" w:rsidRPr="00297E65">
        <w:rPr>
          <w:szCs w:val="24"/>
        </w:rPr>
        <w:t xml:space="preserve">Свобода ассоциаций и </w:t>
      </w:r>
      <w:r w:rsidR="001F5F62">
        <w:rPr>
          <w:szCs w:val="24"/>
        </w:rPr>
        <w:t xml:space="preserve">мирных </w:t>
      </w:r>
      <w:r w:rsidR="00CA53D9" w:rsidRPr="00297E65">
        <w:rPr>
          <w:szCs w:val="24"/>
        </w:rPr>
        <w:t>собраний</w:t>
      </w:r>
      <w:r w:rsidR="00095AB0" w:rsidRPr="00297E65">
        <w:rPr>
          <w:szCs w:val="24"/>
        </w:rPr>
        <w:t xml:space="preserve"> </w:t>
      </w:r>
      <w:r w:rsidRPr="00297E65">
        <w:rPr>
          <w:szCs w:val="24"/>
        </w:rPr>
        <w:tab/>
      </w:r>
      <w:r w:rsidRPr="00297E65">
        <w:rPr>
          <w:szCs w:val="24"/>
        </w:rPr>
        <w:tab/>
      </w:r>
      <w:r w:rsidR="00ED0634" w:rsidRPr="00ED0634">
        <w:rPr>
          <w:szCs w:val="24"/>
        </w:rPr>
        <w:t>61</w:t>
      </w:r>
    </w:p>
    <w:p w:rsidR="00696395" w:rsidRPr="00ED0634" w:rsidRDefault="00696395" w:rsidP="00297E65">
      <w:pPr>
        <w:tabs>
          <w:tab w:val="clear" w:pos="6237"/>
          <w:tab w:val="right" w:leader="dot" w:pos="8391"/>
          <w:tab w:val="center" w:pos="9122"/>
        </w:tabs>
        <w:ind w:left="567"/>
        <w:rPr>
          <w:szCs w:val="24"/>
        </w:rPr>
      </w:pPr>
      <w:r w:rsidRPr="00297E65">
        <w:rPr>
          <w:szCs w:val="24"/>
        </w:rPr>
        <w:tab/>
      </w:r>
      <w:r w:rsidRPr="00297E65">
        <w:rPr>
          <w:szCs w:val="24"/>
          <w:lang w:val="en-US"/>
        </w:rPr>
        <w:t>F</w:t>
      </w:r>
      <w:r w:rsidRPr="00297E65">
        <w:rPr>
          <w:szCs w:val="24"/>
        </w:rPr>
        <w:t>.</w:t>
      </w:r>
      <w:r w:rsidRPr="00297E65">
        <w:rPr>
          <w:szCs w:val="24"/>
        </w:rPr>
        <w:tab/>
      </w:r>
      <w:r w:rsidR="00CA53D9" w:rsidRPr="00297E65">
        <w:rPr>
          <w:szCs w:val="24"/>
        </w:rPr>
        <w:t>Защита личной жизни</w:t>
      </w:r>
      <w:r w:rsidR="00095AB0" w:rsidRPr="00297E65">
        <w:rPr>
          <w:szCs w:val="24"/>
        </w:rPr>
        <w:t xml:space="preserve"> </w:t>
      </w:r>
      <w:r w:rsidRPr="00297E65">
        <w:rPr>
          <w:szCs w:val="24"/>
        </w:rPr>
        <w:tab/>
      </w:r>
      <w:r w:rsidRPr="00297E65">
        <w:rPr>
          <w:szCs w:val="24"/>
        </w:rPr>
        <w:tab/>
      </w:r>
      <w:r w:rsidR="00ED0634" w:rsidRPr="00ED0634">
        <w:rPr>
          <w:szCs w:val="24"/>
        </w:rPr>
        <w:t>62</w:t>
      </w:r>
    </w:p>
    <w:p w:rsidR="00696395" w:rsidRPr="00ED0634" w:rsidRDefault="00696395" w:rsidP="00297E65">
      <w:pPr>
        <w:tabs>
          <w:tab w:val="clear" w:pos="6237"/>
          <w:tab w:val="right" w:leader="dot" w:pos="8391"/>
          <w:tab w:val="center" w:pos="9122"/>
        </w:tabs>
        <w:ind w:left="567"/>
        <w:rPr>
          <w:szCs w:val="24"/>
        </w:rPr>
      </w:pPr>
      <w:r w:rsidRPr="00297E65">
        <w:rPr>
          <w:szCs w:val="24"/>
        </w:rPr>
        <w:tab/>
      </w:r>
      <w:r w:rsidRPr="00297E65">
        <w:rPr>
          <w:szCs w:val="24"/>
          <w:lang w:val="en-US"/>
        </w:rPr>
        <w:t>G</w:t>
      </w:r>
      <w:r w:rsidRPr="00297E65">
        <w:rPr>
          <w:szCs w:val="24"/>
        </w:rPr>
        <w:t>.</w:t>
      </w:r>
      <w:r w:rsidRPr="00297E65">
        <w:rPr>
          <w:szCs w:val="24"/>
        </w:rPr>
        <w:tab/>
      </w:r>
      <w:r w:rsidR="007D63A5" w:rsidRPr="00297E65">
        <w:rPr>
          <w:szCs w:val="24"/>
        </w:rPr>
        <w:t>Доступ к соответствующей информации</w:t>
      </w:r>
      <w:r w:rsidR="00095AB0" w:rsidRPr="00297E65">
        <w:rPr>
          <w:szCs w:val="24"/>
        </w:rPr>
        <w:t xml:space="preserve"> </w:t>
      </w:r>
      <w:r w:rsidRPr="00297E65">
        <w:rPr>
          <w:szCs w:val="24"/>
        </w:rPr>
        <w:tab/>
      </w:r>
      <w:r w:rsidRPr="00297E65">
        <w:rPr>
          <w:szCs w:val="24"/>
        </w:rPr>
        <w:tab/>
      </w:r>
      <w:r w:rsidR="00ED0634" w:rsidRPr="00ED0634">
        <w:rPr>
          <w:szCs w:val="24"/>
        </w:rPr>
        <w:t>62</w:t>
      </w:r>
    </w:p>
    <w:p w:rsidR="0057479F" w:rsidRDefault="00696395" w:rsidP="00297E65">
      <w:pPr>
        <w:tabs>
          <w:tab w:val="clear" w:pos="6237"/>
          <w:tab w:val="right" w:leader="dot" w:pos="8391"/>
          <w:tab w:val="center" w:pos="9122"/>
        </w:tabs>
        <w:ind w:left="567"/>
        <w:rPr>
          <w:szCs w:val="24"/>
        </w:rPr>
      </w:pPr>
      <w:r w:rsidRPr="00297E65">
        <w:rPr>
          <w:szCs w:val="24"/>
        </w:rPr>
        <w:tab/>
      </w:r>
      <w:r w:rsidRPr="00297E65">
        <w:rPr>
          <w:szCs w:val="24"/>
          <w:lang w:val="en-US"/>
        </w:rPr>
        <w:t>H</w:t>
      </w:r>
      <w:r w:rsidRPr="00297E65">
        <w:rPr>
          <w:szCs w:val="24"/>
        </w:rPr>
        <w:t>.</w:t>
      </w:r>
      <w:r w:rsidRPr="00297E65">
        <w:rPr>
          <w:szCs w:val="24"/>
        </w:rPr>
        <w:tab/>
      </w:r>
      <w:r w:rsidR="0057479F" w:rsidRPr="0057479F">
        <w:rPr>
          <w:szCs w:val="24"/>
        </w:rPr>
        <w:t xml:space="preserve">Право не подвергаться пыткам или другим жестоким, </w:t>
      </w:r>
    </w:p>
    <w:p w:rsidR="0057479F" w:rsidRDefault="0057479F" w:rsidP="00297E65">
      <w:pPr>
        <w:tabs>
          <w:tab w:val="clear" w:pos="6237"/>
          <w:tab w:val="right" w:leader="dot" w:pos="8391"/>
          <w:tab w:val="center" w:pos="9122"/>
        </w:tabs>
        <w:ind w:left="567"/>
        <w:rPr>
          <w:szCs w:val="24"/>
        </w:rPr>
      </w:pPr>
      <w:r>
        <w:rPr>
          <w:szCs w:val="24"/>
        </w:rPr>
        <w:tab/>
      </w:r>
      <w:r>
        <w:rPr>
          <w:szCs w:val="24"/>
        </w:rPr>
        <w:tab/>
      </w:r>
      <w:r w:rsidRPr="0057479F">
        <w:rPr>
          <w:szCs w:val="24"/>
        </w:rPr>
        <w:t xml:space="preserve">бесчеловечным или унижающим достоинство видам обращения </w:t>
      </w:r>
    </w:p>
    <w:p w:rsidR="00696395" w:rsidRPr="00ED0634" w:rsidRDefault="0057479F" w:rsidP="00297E65">
      <w:pPr>
        <w:tabs>
          <w:tab w:val="clear" w:pos="6237"/>
          <w:tab w:val="right" w:leader="dot" w:pos="8391"/>
          <w:tab w:val="center" w:pos="9122"/>
        </w:tabs>
        <w:ind w:left="567"/>
        <w:rPr>
          <w:szCs w:val="24"/>
        </w:rPr>
      </w:pPr>
      <w:r>
        <w:rPr>
          <w:szCs w:val="24"/>
        </w:rPr>
        <w:tab/>
      </w:r>
      <w:r>
        <w:rPr>
          <w:szCs w:val="24"/>
        </w:rPr>
        <w:tab/>
      </w:r>
      <w:r w:rsidRPr="0057479F">
        <w:rPr>
          <w:szCs w:val="24"/>
        </w:rPr>
        <w:t>или наказания</w:t>
      </w:r>
      <w:r w:rsidR="00095AB0" w:rsidRPr="00297E65">
        <w:rPr>
          <w:szCs w:val="24"/>
        </w:rPr>
        <w:t xml:space="preserve"> </w:t>
      </w:r>
      <w:r w:rsidR="00696395" w:rsidRPr="00297E65">
        <w:rPr>
          <w:szCs w:val="24"/>
        </w:rPr>
        <w:tab/>
      </w:r>
      <w:r w:rsidR="00696395" w:rsidRPr="00297E65">
        <w:rPr>
          <w:szCs w:val="24"/>
        </w:rPr>
        <w:tab/>
      </w:r>
      <w:r w:rsidR="00ED0634" w:rsidRPr="00ED0634">
        <w:rPr>
          <w:szCs w:val="24"/>
        </w:rPr>
        <w:t>64</w:t>
      </w:r>
    </w:p>
    <w:p w:rsidR="00806551" w:rsidRPr="00297E65" w:rsidRDefault="00806551" w:rsidP="00297E65">
      <w:pPr>
        <w:tabs>
          <w:tab w:val="clear" w:pos="6237"/>
          <w:tab w:val="right" w:pos="567"/>
          <w:tab w:val="right" w:leader="dot" w:pos="8391"/>
          <w:tab w:val="center" w:pos="9122"/>
        </w:tabs>
        <w:rPr>
          <w:szCs w:val="24"/>
        </w:rPr>
      </w:pPr>
    </w:p>
    <w:p w:rsidR="00696395" w:rsidRPr="00ED0634" w:rsidRDefault="00696395" w:rsidP="00297E65">
      <w:pPr>
        <w:tabs>
          <w:tab w:val="clear" w:pos="6237"/>
          <w:tab w:val="right" w:pos="567"/>
          <w:tab w:val="right" w:leader="dot" w:pos="8391"/>
          <w:tab w:val="center" w:pos="9122"/>
        </w:tabs>
        <w:rPr>
          <w:szCs w:val="24"/>
        </w:rPr>
      </w:pPr>
      <w:r w:rsidRPr="00297E65">
        <w:rPr>
          <w:szCs w:val="24"/>
        </w:rPr>
        <w:tab/>
      </w:r>
      <w:r w:rsidRPr="00297E65">
        <w:rPr>
          <w:szCs w:val="24"/>
          <w:lang w:val="en-US"/>
        </w:rPr>
        <w:t>V</w:t>
      </w:r>
      <w:r w:rsidRPr="00297E65">
        <w:rPr>
          <w:szCs w:val="24"/>
        </w:rPr>
        <w:t>.</w:t>
      </w:r>
      <w:r w:rsidRPr="00297E65">
        <w:rPr>
          <w:szCs w:val="24"/>
        </w:rPr>
        <w:tab/>
      </w:r>
      <w:r w:rsidR="007D63A5" w:rsidRPr="00297E65">
        <w:rPr>
          <w:szCs w:val="24"/>
        </w:rPr>
        <w:t>Семейная среда и альтернативный уход</w:t>
      </w:r>
      <w:r w:rsidR="00095AB0" w:rsidRPr="00297E65">
        <w:rPr>
          <w:szCs w:val="24"/>
        </w:rPr>
        <w:t xml:space="preserve"> </w:t>
      </w:r>
      <w:r w:rsidRPr="00297E65">
        <w:rPr>
          <w:szCs w:val="24"/>
        </w:rPr>
        <w:tab/>
      </w:r>
      <w:r w:rsidR="002B19AB" w:rsidRPr="00297E65">
        <w:rPr>
          <w:szCs w:val="24"/>
        </w:rPr>
        <w:tab/>
      </w:r>
      <w:r w:rsidR="00ED0634" w:rsidRPr="00ED0634">
        <w:rPr>
          <w:szCs w:val="24"/>
        </w:rPr>
        <w:t>70</w:t>
      </w:r>
    </w:p>
    <w:p w:rsidR="002B19AB" w:rsidRPr="00ED0634" w:rsidRDefault="002B19AB" w:rsidP="00297E65">
      <w:pPr>
        <w:tabs>
          <w:tab w:val="clear" w:pos="6237"/>
          <w:tab w:val="right" w:leader="dot" w:pos="8391"/>
          <w:tab w:val="center" w:pos="9122"/>
        </w:tabs>
        <w:ind w:left="567"/>
        <w:rPr>
          <w:szCs w:val="24"/>
        </w:rPr>
      </w:pPr>
      <w:r w:rsidRPr="00297E65">
        <w:rPr>
          <w:szCs w:val="24"/>
        </w:rPr>
        <w:tab/>
      </w:r>
      <w:r w:rsidRPr="00297E65">
        <w:rPr>
          <w:szCs w:val="24"/>
          <w:lang w:val="en-US"/>
        </w:rPr>
        <w:t>A</w:t>
      </w:r>
      <w:r w:rsidRPr="00297E65">
        <w:rPr>
          <w:szCs w:val="24"/>
        </w:rPr>
        <w:t>.</w:t>
      </w:r>
      <w:r w:rsidRPr="00297E65">
        <w:rPr>
          <w:szCs w:val="24"/>
        </w:rPr>
        <w:tab/>
      </w:r>
      <w:r w:rsidR="007D63A5" w:rsidRPr="00297E65">
        <w:rPr>
          <w:szCs w:val="24"/>
        </w:rPr>
        <w:t>Право родителей заботиться о своем ребенке</w:t>
      </w:r>
      <w:r w:rsidR="00095AB0" w:rsidRPr="00297E65">
        <w:rPr>
          <w:szCs w:val="24"/>
        </w:rPr>
        <w:t xml:space="preserve"> </w:t>
      </w:r>
      <w:r w:rsidRPr="00297E65">
        <w:rPr>
          <w:szCs w:val="24"/>
        </w:rPr>
        <w:tab/>
      </w:r>
      <w:r w:rsidRPr="00297E65">
        <w:rPr>
          <w:szCs w:val="24"/>
        </w:rPr>
        <w:tab/>
      </w:r>
      <w:r w:rsidR="00ED0634" w:rsidRPr="00ED0634">
        <w:rPr>
          <w:szCs w:val="24"/>
        </w:rPr>
        <w:t>70</w:t>
      </w:r>
    </w:p>
    <w:p w:rsidR="002B19AB" w:rsidRPr="00ED0634" w:rsidRDefault="002B19AB" w:rsidP="00297E65">
      <w:pPr>
        <w:tabs>
          <w:tab w:val="clear" w:pos="6237"/>
          <w:tab w:val="right" w:leader="dot" w:pos="8391"/>
          <w:tab w:val="center" w:pos="9122"/>
        </w:tabs>
        <w:ind w:left="567"/>
        <w:rPr>
          <w:szCs w:val="24"/>
        </w:rPr>
      </w:pPr>
      <w:r w:rsidRPr="00297E65">
        <w:rPr>
          <w:szCs w:val="24"/>
        </w:rPr>
        <w:tab/>
      </w:r>
      <w:r w:rsidRPr="00297E65">
        <w:rPr>
          <w:szCs w:val="24"/>
          <w:lang w:val="en-US"/>
        </w:rPr>
        <w:t>B</w:t>
      </w:r>
      <w:r w:rsidRPr="00297E65">
        <w:rPr>
          <w:szCs w:val="24"/>
        </w:rPr>
        <w:t>.</w:t>
      </w:r>
      <w:r w:rsidRPr="00297E65">
        <w:rPr>
          <w:szCs w:val="24"/>
        </w:rPr>
        <w:tab/>
      </w:r>
      <w:r w:rsidR="007D63A5" w:rsidRPr="00297E65">
        <w:rPr>
          <w:szCs w:val="24"/>
        </w:rPr>
        <w:t>Ответственность родителей</w:t>
      </w:r>
      <w:r w:rsidR="00095AB0" w:rsidRPr="00297E65">
        <w:rPr>
          <w:szCs w:val="24"/>
        </w:rPr>
        <w:t xml:space="preserve"> </w:t>
      </w:r>
      <w:r w:rsidRPr="00297E65">
        <w:rPr>
          <w:szCs w:val="24"/>
        </w:rPr>
        <w:tab/>
      </w:r>
      <w:r w:rsidRPr="00297E65">
        <w:rPr>
          <w:szCs w:val="24"/>
        </w:rPr>
        <w:tab/>
      </w:r>
      <w:r w:rsidR="00ED0634" w:rsidRPr="00ED0634">
        <w:rPr>
          <w:szCs w:val="24"/>
        </w:rPr>
        <w:t>71</w:t>
      </w:r>
    </w:p>
    <w:p w:rsidR="002B19AB" w:rsidRPr="00ED0634" w:rsidRDefault="002B19AB" w:rsidP="00297E65">
      <w:pPr>
        <w:tabs>
          <w:tab w:val="clear" w:pos="6237"/>
          <w:tab w:val="right" w:leader="dot" w:pos="8391"/>
          <w:tab w:val="center" w:pos="9122"/>
        </w:tabs>
        <w:ind w:left="567"/>
        <w:rPr>
          <w:szCs w:val="24"/>
        </w:rPr>
      </w:pPr>
      <w:r w:rsidRPr="00297E65">
        <w:rPr>
          <w:szCs w:val="24"/>
        </w:rPr>
        <w:tab/>
      </w:r>
      <w:r w:rsidRPr="00297E65">
        <w:rPr>
          <w:szCs w:val="24"/>
          <w:lang w:val="en-US"/>
        </w:rPr>
        <w:t>C</w:t>
      </w:r>
      <w:r w:rsidRPr="00297E65">
        <w:rPr>
          <w:szCs w:val="24"/>
        </w:rPr>
        <w:t>.</w:t>
      </w:r>
      <w:r w:rsidRPr="00297E65">
        <w:rPr>
          <w:szCs w:val="24"/>
        </w:rPr>
        <w:tab/>
      </w:r>
      <w:r w:rsidR="007D63A5" w:rsidRPr="00297E65">
        <w:rPr>
          <w:szCs w:val="24"/>
        </w:rPr>
        <w:t>Отделение от родителей</w:t>
      </w:r>
      <w:r w:rsidR="00095AB0" w:rsidRPr="00297E65">
        <w:rPr>
          <w:szCs w:val="24"/>
        </w:rPr>
        <w:t xml:space="preserve"> </w:t>
      </w:r>
      <w:r w:rsidRPr="00297E65">
        <w:rPr>
          <w:szCs w:val="24"/>
        </w:rPr>
        <w:tab/>
      </w:r>
      <w:r w:rsidRPr="00297E65">
        <w:rPr>
          <w:szCs w:val="24"/>
        </w:rPr>
        <w:tab/>
      </w:r>
      <w:r w:rsidR="00ED0634" w:rsidRPr="00ED0634">
        <w:rPr>
          <w:szCs w:val="24"/>
        </w:rPr>
        <w:t>72</w:t>
      </w:r>
    </w:p>
    <w:p w:rsidR="002B19AB" w:rsidRPr="00ED0634" w:rsidRDefault="002B19AB" w:rsidP="00297E65">
      <w:pPr>
        <w:tabs>
          <w:tab w:val="clear" w:pos="6237"/>
          <w:tab w:val="right" w:leader="dot" w:pos="8391"/>
          <w:tab w:val="center" w:pos="9122"/>
        </w:tabs>
        <w:ind w:left="567"/>
        <w:rPr>
          <w:szCs w:val="24"/>
        </w:rPr>
      </w:pPr>
      <w:r w:rsidRPr="00297E65">
        <w:rPr>
          <w:szCs w:val="24"/>
        </w:rPr>
        <w:tab/>
      </w:r>
      <w:r w:rsidRPr="00297E65">
        <w:rPr>
          <w:szCs w:val="24"/>
          <w:lang w:val="en-US"/>
        </w:rPr>
        <w:t>D</w:t>
      </w:r>
      <w:r w:rsidR="007D63A5" w:rsidRPr="00297E65">
        <w:rPr>
          <w:szCs w:val="24"/>
        </w:rPr>
        <w:t>.</w:t>
      </w:r>
      <w:r w:rsidR="007D63A5" w:rsidRPr="00297E65">
        <w:rPr>
          <w:szCs w:val="24"/>
        </w:rPr>
        <w:tab/>
        <w:t>Воссоединение семьи</w:t>
      </w:r>
      <w:r w:rsidR="00095AB0" w:rsidRPr="00297E65">
        <w:rPr>
          <w:szCs w:val="24"/>
        </w:rPr>
        <w:t xml:space="preserve"> </w:t>
      </w:r>
      <w:r w:rsidRPr="00297E65">
        <w:rPr>
          <w:szCs w:val="24"/>
        </w:rPr>
        <w:tab/>
      </w:r>
      <w:r w:rsidRPr="00297E65">
        <w:rPr>
          <w:szCs w:val="24"/>
        </w:rPr>
        <w:tab/>
      </w:r>
      <w:r w:rsidR="00ED0634" w:rsidRPr="00ED0634">
        <w:rPr>
          <w:szCs w:val="24"/>
        </w:rPr>
        <w:t>73</w:t>
      </w:r>
    </w:p>
    <w:p w:rsidR="00806551" w:rsidRPr="00ED0634" w:rsidRDefault="002B19AB" w:rsidP="00297E65">
      <w:pPr>
        <w:tabs>
          <w:tab w:val="clear" w:pos="6237"/>
          <w:tab w:val="right" w:leader="dot" w:pos="8391"/>
          <w:tab w:val="center" w:pos="9122"/>
        </w:tabs>
        <w:ind w:left="567"/>
        <w:rPr>
          <w:szCs w:val="24"/>
        </w:rPr>
      </w:pPr>
      <w:r w:rsidRPr="00297E65">
        <w:rPr>
          <w:szCs w:val="24"/>
        </w:rPr>
        <w:tab/>
      </w:r>
      <w:r w:rsidRPr="00297E65">
        <w:rPr>
          <w:szCs w:val="24"/>
          <w:lang w:val="en-US"/>
        </w:rPr>
        <w:t>E</w:t>
      </w:r>
      <w:r w:rsidRPr="00297E65">
        <w:rPr>
          <w:szCs w:val="24"/>
        </w:rPr>
        <w:t>.</w:t>
      </w:r>
      <w:r w:rsidRPr="00297E65">
        <w:rPr>
          <w:szCs w:val="24"/>
        </w:rPr>
        <w:tab/>
      </w:r>
      <w:r w:rsidR="00DC1791" w:rsidRPr="00297E65">
        <w:rPr>
          <w:szCs w:val="24"/>
        </w:rPr>
        <w:t>Незаконный вывоз/</w:t>
      </w:r>
      <w:r w:rsidR="00CF60F2">
        <w:rPr>
          <w:szCs w:val="24"/>
        </w:rPr>
        <w:t>перемещение</w:t>
      </w:r>
      <w:r w:rsidR="00DC1791" w:rsidRPr="00297E65">
        <w:rPr>
          <w:szCs w:val="24"/>
        </w:rPr>
        <w:t xml:space="preserve"> и невозвращение</w:t>
      </w:r>
      <w:r w:rsidR="00095AB0" w:rsidRPr="00297E65">
        <w:rPr>
          <w:szCs w:val="24"/>
        </w:rPr>
        <w:t xml:space="preserve"> </w:t>
      </w:r>
      <w:r w:rsidRPr="00297E65">
        <w:rPr>
          <w:szCs w:val="24"/>
        </w:rPr>
        <w:tab/>
      </w:r>
      <w:r w:rsidRPr="00297E65">
        <w:rPr>
          <w:szCs w:val="24"/>
        </w:rPr>
        <w:tab/>
      </w:r>
      <w:r w:rsidR="00ED0634" w:rsidRPr="00ED0634">
        <w:rPr>
          <w:szCs w:val="24"/>
        </w:rPr>
        <w:t>73</w:t>
      </w:r>
    </w:p>
    <w:p w:rsidR="00806551" w:rsidRPr="00297E65" w:rsidRDefault="00806551" w:rsidP="00297E65">
      <w:pPr>
        <w:tabs>
          <w:tab w:val="clear" w:pos="6237"/>
          <w:tab w:val="right" w:leader="dot" w:pos="8391"/>
          <w:tab w:val="center" w:pos="9122"/>
        </w:tabs>
        <w:jc w:val="center"/>
        <w:rPr>
          <w:szCs w:val="24"/>
        </w:rPr>
      </w:pPr>
      <w:r w:rsidRPr="00297E65">
        <w:rPr>
          <w:szCs w:val="24"/>
        </w:rPr>
        <w:br w:type="page"/>
        <w:t>СОДЕРЖАНИЕ (продолжение)</w:t>
      </w:r>
    </w:p>
    <w:p w:rsidR="00806551" w:rsidRPr="00297E65" w:rsidRDefault="00806551" w:rsidP="00297E65">
      <w:pPr>
        <w:tabs>
          <w:tab w:val="clear" w:pos="6237"/>
          <w:tab w:val="left" w:pos="567"/>
          <w:tab w:val="left" w:pos="1134"/>
          <w:tab w:val="left" w:pos="1701"/>
          <w:tab w:val="left" w:pos="2268"/>
          <w:tab w:val="center" w:pos="9122"/>
        </w:tabs>
        <w:rPr>
          <w:szCs w:val="24"/>
        </w:rPr>
      </w:pPr>
      <w:r w:rsidRPr="00297E65">
        <w:rPr>
          <w:szCs w:val="24"/>
        </w:rPr>
        <w:tab/>
      </w:r>
      <w:r w:rsidRPr="00297E65">
        <w:rPr>
          <w:szCs w:val="24"/>
        </w:rPr>
        <w:tab/>
      </w:r>
      <w:r w:rsidRPr="00297E65">
        <w:rPr>
          <w:szCs w:val="24"/>
        </w:rPr>
        <w:tab/>
      </w:r>
      <w:r w:rsidRPr="00297E65">
        <w:rPr>
          <w:szCs w:val="24"/>
        </w:rPr>
        <w:tab/>
      </w:r>
      <w:r w:rsidRPr="00297E65">
        <w:rPr>
          <w:szCs w:val="24"/>
        </w:rPr>
        <w:tab/>
      </w:r>
      <w:r w:rsidRPr="00297E65">
        <w:rPr>
          <w:szCs w:val="24"/>
          <w:u w:val="single"/>
        </w:rPr>
        <w:t>Стр</w:t>
      </w:r>
      <w:r w:rsidRPr="00297E65">
        <w:rPr>
          <w:szCs w:val="24"/>
        </w:rPr>
        <w:t>.</w:t>
      </w:r>
    </w:p>
    <w:p w:rsidR="00806551" w:rsidRPr="00297E65" w:rsidRDefault="00806551" w:rsidP="00297E65">
      <w:pPr>
        <w:tabs>
          <w:tab w:val="clear" w:pos="6237"/>
          <w:tab w:val="left" w:pos="567"/>
          <w:tab w:val="left" w:pos="1134"/>
          <w:tab w:val="left" w:pos="1701"/>
          <w:tab w:val="left" w:pos="2268"/>
          <w:tab w:val="center" w:pos="9122"/>
        </w:tabs>
        <w:rPr>
          <w:szCs w:val="24"/>
        </w:rPr>
      </w:pPr>
    </w:p>
    <w:p w:rsidR="002B19AB" w:rsidRPr="00CF60F2" w:rsidRDefault="002B19AB" w:rsidP="00297E65">
      <w:pPr>
        <w:tabs>
          <w:tab w:val="clear" w:pos="6237"/>
          <w:tab w:val="right" w:leader="dot" w:pos="8391"/>
          <w:tab w:val="center" w:pos="9122"/>
        </w:tabs>
        <w:ind w:left="567"/>
        <w:rPr>
          <w:szCs w:val="24"/>
        </w:rPr>
      </w:pPr>
      <w:r w:rsidRPr="00297E65">
        <w:rPr>
          <w:szCs w:val="24"/>
        </w:rPr>
        <w:tab/>
      </w:r>
      <w:r w:rsidRPr="00297E65">
        <w:rPr>
          <w:szCs w:val="24"/>
          <w:lang w:val="en-US"/>
        </w:rPr>
        <w:t>F</w:t>
      </w:r>
      <w:r w:rsidRPr="00297E65">
        <w:rPr>
          <w:szCs w:val="24"/>
        </w:rPr>
        <w:t>.</w:t>
      </w:r>
      <w:r w:rsidRPr="00297E65">
        <w:rPr>
          <w:szCs w:val="24"/>
        </w:rPr>
        <w:tab/>
      </w:r>
      <w:r w:rsidR="006D19DE" w:rsidRPr="006D19DE">
        <w:rPr>
          <w:szCs w:val="24"/>
        </w:rPr>
        <w:t>Восстановление/возобновление обеспечения ребенка</w:t>
      </w:r>
      <w:r w:rsidR="00095AB0" w:rsidRPr="006D19DE">
        <w:rPr>
          <w:szCs w:val="24"/>
        </w:rPr>
        <w:t xml:space="preserve"> </w:t>
      </w:r>
      <w:r w:rsidRPr="00297E65">
        <w:rPr>
          <w:szCs w:val="24"/>
        </w:rPr>
        <w:tab/>
      </w:r>
      <w:r w:rsidRPr="00297E65">
        <w:rPr>
          <w:szCs w:val="24"/>
        </w:rPr>
        <w:tab/>
      </w:r>
      <w:r w:rsidR="00CF60F2" w:rsidRPr="00CF60F2">
        <w:rPr>
          <w:szCs w:val="24"/>
        </w:rPr>
        <w:t>73</w:t>
      </w:r>
    </w:p>
    <w:p w:rsidR="002B19AB" w:rsidRPr="00CF60F2" w:rsidRDefault="002B19AB" w:rsidP="00297E65">
      <w:pPr>
        <w:tabs>
          <w:tab w:val="clear" w:pos="6237"/>
          <w:tab w:val="right" w:leader="dot" w:pos="8391"/>
          <w:tab w:val="center" w:pos="9122"/>
        </w:tabs>
        <w:ind w:left="567"/>
        <w:rPr>
          <w:szCs w:val="24"/>
        </w:rPr>
      </w:pPr>
      <w:r w:rsidRPr="00297E65">
        <w:rPr>
          <w:szCs w:val="24"/>
        </w:rPr>
        <w:tab/>
      </w:r>
      <w:r w:rsidRPr="00297E65">
        <w:rPr>
          <w:szCs w:val="24"/>
          <w:lang w:val="en-US"/>
        </w:rPr>
        <w:t>G</w:t>
      </w:r>
      <w:r w:rsidRPr="00297E65">
        <w:rPr>
          <w:szCs w:val="24"/>
        </w:rPr>
        <w:t>.</w:t>
      </w:r>
      <w:r w:rsidRPr="00297E65">
        <w:rPr>
          <w:szCs w:val="24"/>
        </w:rPr>
        <w:tab/>
      </w:r>
      <w:r w:rsidR="00DC1791" w:rsidRPr="00297E65">
        <w:rPr>
          <w:szCs w:val="24"/>
        </w:rPr>
        <w:t>Дети, лишенные семьи</w:t>
      </w:r>
      <w:r w:rsidR="00095AB0" w:rsidRPr="00297E65">
        <w:rPr>
          <w:szCs w:val="24"/>
        </w:rPr>
        <w:t xml:space="preserve"> </w:t>
      </w:r>
      <w:r w:rsidRPr="00297E65">
        <w:rPr>
          <w:szCs w:val="24"/>
        </w:rPr>
        <w:tab/>
      </w:r>
      <w:r w:rsidRPr="00297E65">
        <w:rPr>
          <w:szCs w:val="24"/>
        </w:rPr>
        <w:tab/>
      </w:r>
      <w:r w:rsidR="00CF60F2" w:rsidRPr="00CF60F2">
        <w:rPr>
          <w:szCs w:val="24"/>
        </w:rPr>
        <w:t>74</w:t>
      </w:r>
    </w:p>
    <w:p w:rsidR="002B19AB" w:rsidRPr="00CF60F2" w:rsidRDefault="002B19AB" w:rsidP="00297E65">
      <w:pPr>
        <w:tabs>
          <w:tab w:val="clear" w:pos="6237"/>
          <w:tab w:val="right" w:leader="dot" w:pos="8391"/>
          <w:tab w:val="center" w:pos="9122"/>
        </w:tabs>
        <w:ind w:left="567"/>
        <w:rPr>
          <w:szCs w:val="24"/>
        </w:rPr>
      </w:pPr>
      <w:r w:rsidRPr="00297E65">
        <w:rPr>
          <w:szCs w:val="24"/>
        </w:rPr>
        <w:tab/>
      </w:r>
      <w:r w:rsidRPr="00297E65">
        <w:rPr>
          <w:szCs w:val="24"/>
          <w:lang w:val="en-US"/>
        </w:rPr>
        <w:t>H</w:t>
      </w:r>
      <w:r w:rsidRPr="00297E65">
        <w:rPr>
          <w:szCs w:val="24"/>
        </w:rPr>
        <w:t>.</w:t>
      </w:r>
      <w:r w:rsidRPr="00297E65">
        <w:rPr>
          <w:szCs w:val="24"/>
        </w:rPr>
        <w:tab/>
      </w:r>
      <w:r w:rsidR="00DC1791" w:rsidRPr="00297E65">
        <w:rPr>
          <w:szCs w:val="24"/>
        </w:rPr>
        <w:t>Усыновление (удочерение)</w:t>
      </w:r>
      <w:r w:rsidR="00095AB0" w:rsidRPr="00297E65">
        <w:rPr>
          <w:szCs w:val="24"/>
        </w:rPr>
        <w:t xml:space="preserve"> </w:t>
      </w:r>
      <w:r w:rsidRPr="00297E65">
        <w:rPr>
          <w:szCs w:val="24"/>
        </w:rPr>
        <w:tab/>
      </w:r>
      <w:r w:rsidRPr="00297E65">
        <w:rPr>
          <w:szCs w:val="24"/>
        </w:rPr>
        <w:tab/>
      </w:r>
      <w:r w:rsidR="00CF60F2" w:rsidRPr="00CF60F2">
        <w:rPr>
          <w:szCs w:val="24"/>
        </w:rPr>
        <w:t>76</w:t>
      </w:r>
    </w:p>
    <w:p w:rsidR="00DC1791" w:rsidRPr="00297E65" w:rsidRDefault="00DC1791" w:rsidP="00297E65">
      <w:pPr>
        <w:tabs>
          <w:tab w:val="clear" w:pos="6237"/>
          <w:tab w:val="right" w:leader="dot" w:pos="8391"/>
          <w:tab w:val="center" w:pos="9122"/>
        </w:tabs>
        <w:ind w:left="567"/>
        <w:rPr>
          <w:szCs w:val="24"/>
        </w:rPr>
      </w:pPr>
      <w:r w:rsidRPr="00297E65">
        <w:rPr>
          <w:szCs w:val="24"/>
        </w:rPr>
        <w:tab/>
      </w:r>
      <w:r w:rsidRPr="00297E65">
        <w:rPr>
          <w:szCs w:val="24"/>
          <w:lang w:val="en-US"/>
        </w:rPr>
        <w:t>I</w:t>
      </w:r>
      <w:r w:rsidRPr="00297E65">
        <w:rPr>
          <w:szCs w:val="24"/>
        </w:rPr>
        <w:t>.</w:t>
      </w:r>
      <w:r w:rsidRPr="00297E65">
        <w:rPr>
          <w:szCs w:val="24"/>
        </w:rPr>
        <w:tab/>
        <w:t xml:space="preserve">Периодическая оценка условий жизни детей, над которыми </w:t>
      </w:r>
    </w:p>
    <w:p w:rsidR="00DC1791" w:rsidRPr="00CF60F2" w:rsidRDefault="00DC1791" w:rsidP="00297E65">
      <w:pPr>
        <w:tabs>
          <w:tab w:val="clear" w:pos="6237"/>
          <w:tab w:val="right" w:leader="dot" w:pos="8391"/>
          <w:tab w:val="center" w:pos="9122"/>
        </w:tabs>
        <w:ind w:left="567"/>
        <w:rPr>
          <w:szCs w:val="24"/>
          <w:lang w:val="en-US"/>
        </w:rPr>
      </w:pPr>
      <w:r w:rsidRPr="00297E65">
        <w:rPr>
          <w:szCs w:val="24"/>
        </w:rPr>
        <w:tab/>
      </w:r>
      <w:r w:rsidRPr="00297E65">
        <w:rPr>
          <w:szCs w:val="24"/>
        </w:rPr>
        <w:tab/>
        <w:t xml:space="preserve">установлена опека </w:t>
      </w:r>
      <w:r w:rsidRPr="00297E65">
        <w:rPr>
          <w:szCs w:val="24"/>
        </w:rPr>
        <w:tab/>
      </w:r>
      <w:r w:rsidRPr="00297E65">
        <w:rPr>
          <w:szCs w:val="24"/>
        </w:rPr>
        <w:tab/>
      </w:r>
      <w:r w:rsidR="00CF60F2">
        <w:rPr>
          <w:szCs w:val="24"/>
          <w:lang w:val="en-US"/>
        </w:rPr>
        <w:t>77</w:t>
      </w:r>
    </w:p>
    <w:p w:rsidR="00DC1791" w:rsidRPr="00297E65" w:rsidRDefault="00DC1791" w:rsidP="00297E65">
      <w:pPr>
        <w:tabs>
          <w:tab w:val="clear" w:pos="6237"/>
          <w:tab w:val="right" w:leader="dot" w:pos="8391"/>
          <w:tab w:val="center" w:pos="9122"/>
        </w:tabs>
        <w:ind w:left="567"/>
        <w:rPr>
          <w:szCs w:val="24"/>
        </w:rPr>
      </w:pPr>
      <w:r w:rsidRPr="00297E65">
        <w:rPr>
          <w:szCs w:val="24"/>
        </w:rPr>
        <w:tab/>
      </w:r>
      <w:r w:rsidRPr="00297E65">
        <w:rPr>
          <w:szCs w:val="24"/>
          <w:lang w:val="en-US"/>
        </w:rPr>
        <w:t>J</w:t>
      </w:r>
      <w:r w:rsidRPr="00297E65">
        <w:rPr>
          <w:szCs w:val="24"/>
        </w:rPr>
        <w:t>.</w:t>
      </w:r>
      <w:r w:rsidRPr="00297E65">
        <w:rPr>
          <w:szCs w:val="24"/>
        </w:rPr>
        <w:tab/>
        <w:t xml:space="preserve">Плохое обращение и пренебрежительное отношение/отсутствие </w:t>
      </w:r>
    </w:p>
    <w:p w:rsidR="00DC1791" w:rsidRPr="00297E65" w:rsidRDefault="00DC1791" w:rsidP="00297E65">
      <w:pPr>
        <w:tabs>
          <w:tab w:val="clear" w:pos="6237"/>
          <w:tab w:val="right" w:leader="dot" w:pos="8391"/>
          <w:tab w:val="center" w:pos="9122"/>
        </w:tabs>
        <w:ind w:left="567"/>
        <w:rPr>
          <w:szCs w:val="24"/>
        </w:rPr>
      </w:pPr>
      <w:r w:rsidRPr="00297E65">
        <w:rPr>
          <w:szCs w:val="24"/>
        </w:rPr>
        <w:tab/>
      </w:r>
      <w:r w:rsidRPr="00297E65">
        <w:rPr>
          <w:szCs w:val="24"/>
        </w:rPr>
        <w:tab/>
        <w:t xml:space="preserve">надлежащего ухода, эмоциональная реабилитация </w:t>
      </w:r>
    </w:p>
    <w:p w:rsidR="00DC1791" w:rsidRPr="00CF60F2" w:rsidRDefault="00DC1791" w:rsidP="00297E65">
      <w:pPr>
        <w:tabs>
          <w:tab w:val="clear" w:pos="6237"/>
          <w:tab w:val="right" w:leader="dot" w:pos="8391"/>
          <w:tab w:val="center" w:pos="9122"/>
        </w:tabs>
        <w:ind w:left="567"/>
        <w:rPr>
          <w:szCs w:val="24"/>
        </w:rPr>
      </w:pPr>
      <w:r w:rsidRPr="00297E65">
        <w:rPr>
          <w:szCs w:val="24"/>
        </w:rPr>
        <w:tab/>
      </w:r>
      <w:r w:rsidRPr="00297E65">
        <w:rPr>
          <w:szCs w:val="24"/>
        </w:rPr>
        <w:tab/>
        <w:t>и социальная реинтеграция</w:t>
      </w:r>
      <w:r w:rsidR="00095AB0" w:rsidRPr="00297E65">
        <w:rPr>
          <w:szCs w:val="24"/>
        </w:rPr>
        <w:t xml:space="preserve"> </w:t>
      </w:r>
      <w:r w:rsidRPr="00297E65">
        <w:rPr>
          <w:szCs w:val="24"/>
        </w:rPr>
        <w:tab/>
      </w:r>
      <w:r w:rsidR="00CF60F2" w:rsidRPr="00CF60F2">
        <w:rPr>
          <w:szCs w:val="24"/>
        </w:rPr>
        <w:tab/>
        <w:t>78</w:t>
      </w:r>
    </w:p>
    <w:p w:rsidR="00806551" w:rsidRPr="00297E65" w:rsidRDefault="00806551" w:rsidP="00297E65">
      <w:pPr>
        <w:tabs>
          <w:tab w:val="clear" w:pos="6237"/>
          <w:tab w:val="right" w:pos="567"/>
          <w:tab w:val="right" w:leader="dot" w:pos="8391"/>
          <w:tab w:val="center" w:pos="9122"/>
        </w:tabs>
        <w:rPr>
          <w:szCs w:val="24"/>
        </w:rPr>
      </w:pPr>
    </w:p>
    <w:p w:rsidR="002B19AB" w:rsidRPr="00CF60F2" w:rsidRDefault="004105C6" w:rsidP="00297E65">
      <w:pPr>
        <w:tabs>
          <w:tab w:val="clear" w:pos="6237"/>
          <w:tab w:val="right" w:pos="567"/>
          <w:tab w:val="right" w:leader="dot" w:pos="8391"/>
          <w:tab w:val="center" w:pos="9122"/>
        </w:tabs>
        <w:rPr>
          <w:szCs w:val="24"/>
        </w:rPr>
      </w:pPr>
      <w:r w:rsidRPr="00297E65">
        <w:rPr>
          <w:szCs w:val="24"/>
        </w:rPr>
        <w:tab/>
      </w:r>
      <w:r w:rsidRPr="00297E65">
        <w:rPr>
          <w:szCs w:val="24"/>
          <w:lang w:val="en-US"/>
        </w:rPr>
        <w:t>VI</w:t>
      </w:r>
      <w:r w:rsidRPr="00297E65">
        <w:rPr>
          <w:szCs w:val="24"/>
        </w:rPr>
        <w:t>.</w:t>
      </w:r>
      <w:r w:rsidRPr="00297E65">
        <w:rPr>
          <w:szCs w:val="24"/>
        </w:rPr>
        <w:tab/>
      </w:r>
      <w:r w:rsidR="00DC1791" w:rsidRPr="00297E65">
        <w:rPr>
          <w:szCs w:val="24"/>
        </w:rPr>
        <w:t>Первичная медико-санитарная помощь и благополучие ребенка</w:t>
      </w:r>
      <w:r w:rsidR="00095AB0" w:rsidRPr="00297E65">
        <w:rPr>
          <w:szCs w:val="24"/>
        </w:rPr>
        <w:t xml:space="preserve"> </w:t>
      </w:r>
      <w:r w:rsidRPr="00297E65">
        <w:rPr>
          <w:szCs w:val="24"/>
        </w:rPr>
        <w:tab/>
      </w:r>
      <w:r w:rsidRPr="00297E65">
        <w:rPr>
          <w:szCs w:val="24"/>
        </w:rPr>
        <w:tab/>
      </w:r>
      <w:r w:rsidR="00CF60F2" w:rsidRPr="00CF60F2">
        <w:rPr>
          <w:szCs w:val="24"/>
        </w:rPr>
        <w:t>85</w:t>
      </w:r>
    </w:p>
    <w:p w:rsidR="004105C6" w:rsidRPr="00CF60F2" w:rsidRDefault="004105C6" w:rsidP="00297E65">
      <w:pPr>
        <w:tabs>
          <w:tab w:val="clear" w:pos="6237"/>
          <w:tab w:val="right" w:leader="dot" w:pos="8391"/>
          <w:tab w:val="center" w:pos="9122"/>
        </w:tabs>
        <w:ind w:left="567"/>
        <w:rPr>
          <w:szCs w:val="24"/>
        </w:rPr>
      </w:pPr>
      <w:r w:rsidRPr="00297E65">
        <w:rPr>
          <w:szCs w:val="24"/>
        </w:rPr>
        <w:tab/>
        <w:t>A.</w:t>
      </w:r>
      <w:r w:rsidRPr="00297E65">
        <w:rPr>
          <w:szCs w:val="24"/>
        </w:rPr>
        <w:tab/>
      </w:r>
      <w:r w:rsidR="00DC1791" w:rsidRPr="00297E65">
        <w:rPr>
          <w:szCs w:val="24"/>
        </w:rPr>
        <w:t>Дети-инвалиды</w:t>
      </w:r>
      <w:r w:rsidR="00095AB0" w:rsidRPr="00297E65">
        <w:rPr>
          <w:szCs w:val="24"/>
        </w:rPr>
        <w:t xml:space="preserve"> </w:t>
      </w:r>
      <w:r w:rsidRPr="00297E65">
        <w:rPr>
          <w:szCs w:val="24"/>
        </w:rPr>
        <w:tab/>
      </w:r>
      <w:r w:rsidRPr="00297E65">
        <w:rPr>
          <w:szCs w:val="24"/>
        </w:rPr>
        <w:tab/>
      </w:r>
      <w:r w:rsidR="00CF60F2" w:rsidRPr="00CF60F2">
        <w:rPr>
          <w:szCs w:val="24"/>
        </w:rPr>
        <w:t>85</w:t>
      </w:r>
    </w:p>
    <w:p w:rsidR="004105C6" w:rsidRPr="00CF60F2" w:rsidRDefault="004105C6" w:rsidP="00297E65">
      <w:pPr>
        <w:tabs>
          <w:tab w:val="clear" w:pos="6237"/>
          <w:tab w:val="right" w:leader="dot" w:pos="8391"/>
          <w:tab w:val="center" w:pos="9122"/>
        </w:tabs>
        <w:ind w:left="567"/>
        <w:rPr>
          <w:szCs w:val="24"/>
        </w:rPr>
      </w:pPr>
      <w:r w:rsidRPr="00297E65">
        <w:rPr>
          <w:szCs w:val="24"/>
        </w:rPr>
        <w:tab/>
        <w:t>B.</w:t>
      </w:r>
      <w:r w:rsidRPr="00297E65">
        <w:rPr>
          <w:szCs w:val="24"/>
        </w:rPr>
        <w:tab/>
      </w:r>
      <w:r w:rsidR="00DC1791" w:rsidRPr="00297E65">
        <w:rPr>
          <w:szCs w:val="24"/>
        </w:rPr>
        <w:t>Здравоохранение и медицинские услуги</w:t>
      </w:r>
      <w:r w:rsidR="00095AB0" w:rsidRPr="00297E65">
        <w:rPr>
          <w:szCs w:val="24"/>
        </w:rPr>
        <w:t xml:space="preserve"> </w:t>
      </w:r>
      <w:r w:rsidRPr="00297E65">
        <w:rPr>
          <w:szCs w:val="24"/>
        </w:rPr>
        <w:tab/>
      </w:r>
      <w:r w:rsidRPr="00297E65">
        <w:rPr>
          <w:szCs w:val="24"/>
        </w:rPr>
        <w:tab/>
      </w:r>
      <w:r w:rsidR="00CF60F2" w:rsidRPr="00CF60F2">
        <w:rPr>
          <w:szCs w:val="24"/>
        </w:rPr>
        <w:t>101</w:t>
      </w:r>
    </w:p>
    <w:p w:rsidR="004105C6" w:rsidRPr="00CF60F2" w:rsidRDefault="004105C6" w:rsidP="00297E65">
      <w:pPr>
        <w:tabs>
          <w:tab w:val="clear" w:pos="6237"/>
          <w:tab w:val="right" w:leader="dot" w:pos="8391"/>
          <w:tab w:val="center" w:pos="9122"/>
        </w:tabs>
        <w:ind w:left="567"/>
        <w:rPr>
          <w:szCs w:val="24"/>
        </w:rPr>
      </w:pPr>
      <w:r w:rsidRPr="00297E65">
        <w:rPr>
          <w:szCs w:val="24"/>
        </w:rPr>
        <w:tab/>
        <w:t>C.</w:t>
      </w:r>
      <w:r w:rsidRPr="00297E65">
        <w:rPr>
          <w:szCs w:val="24"/>
        </w:rPr>
        <w:tab/>
      </w:r>
      <w:r w:rsidR="00AD55EA" w:rsidRPr="00297E65">
        <w:rPr>
          <w:szCs w:val="24"/>
        </w:rPr>
        <w:t>Социальное обеспечение и службы по уходу за детьми</w:t>
      </w:r>
      <w:r w:rsidR="00095AB0" w:rsidRPr="00297E65">
        <w:rPr>
          <w:szCs w:val="24"/>
        </w:rPr>
        <w:t xml:space="preserve"> </w:t>
      </w:r>
      <w:r w:rsidRPr="00297E65">
        <w:rPr>
          <w:szCs w:val="24"/>
        </w:rPr>
        <w:tab/>
      </w:r>
      <w:r w:rsidRPr="00297E65">
        <w:rPr>
          <w:szCs w:val="24"/>
        </w:rPr>
        <w:tab/>
      </w:r>
      <w:r w:rsidR="00CF60F2" w:rsidRPr="00CF60F2">
        <w:rPr>
          <w:szCs w:val="24"/>
        </w:rPr>
        <w:t>125</w:t>
      </w:r>
    </w:p>
    <w:p w:rsidR="004105C6" w:rsidRPr="00CF60F2" w:rsidRDefault="004105C6" w:rsidP="00297E65">
      <w:pPr>
        <w:tabs>
          <w:tab w:val="clear" w:pos="6237"/>
          <w:tab w:val="right" w:leader="dot" w:pos="8391"/>
          <w:tab w:val="center" w:pos="9122"/>
        </w:tabs>
        <w:ind w:left="567"/>
        <w:rPr>
          <w:szCs w:val="24"/>
        </w:rPr>
      </w:pPr>
      <w:r w:rsidRPr="00297E65">
        <w:rPr>
          <w:szCs w:val="24"/>
        </w:rPr>
        <w:tab/>
        <w:t>D.</w:t>
      </w:r>
      <w:r w:rsidRPr="00297E65">
        <w:rPr>
          <w:szCs w:val="24"/>
        </w:rPr>
        <w:tab/>
      </w:r>
      <w:r w:rsidR="00AD55EA" w:rsidRPr="00297E65">
        <w:rPr>
          <w:szCs w:val="24"/>
        </w:rPr>
        <w:t xml:space="preserve">Жизненные стандарты </w:t>
      </w:r>
      <w:r w:rsidRPr="00297E65">
        <w:rPr>
          <w:szCs w:val="24"/>
        </w:rPr>
        <w:tab/>
      </w:r>
      <w:r w:rsidRPr="00297E65">
        <w:rPr>
          <w:szCs w:val="24"/>
        </w:rPr>
        <w:tab/>
      </w:r>
      <w:r w:rsidR="00CF60F2" w:rsidRPr="00CF60F2">
        <w:rPr>
          <w:szCs w:val="24"/>
        </w:rPr>
        <w:t>127</w:t>
      </w:r>
    </w:p>
    <w:p w:rsidR="00806551" w:rsidRPr="00297E65" w:rsidRDefault="00806551" w:rsidP="00297E65">
      <w:pPr>
        <w:tabs>
          <w:tab w:val="clear" w:pos="6237"/>
          <w:tab w:val="right" w:pos="567"/>
          <w:tab w:val="right" w:leader="dot" w:pos="8391"/>
          <w:tab w:val="center" w:pos="9122"/>
        </w:tabs>
        <w:rPr>
          <w:szCs w:val="24"/>
        </w:rPr>
      </w:pPr>
    </w:p>
    <w:p w:rsidR="004105C6" w:rsidRPr="00CF60F2" w:rsidRDefault="004105C6" w:rsidP="00297E65">
      <w:pPr>
        <w:tabs>
          <w:tab w:val="clear" w:pos="6237"/>
          <w:tab w:val="right" w:pos="567"/>
          <w:tab w:val="right" w:leader="dot" w:pos="8391"/>
          <w:tab w:val="center" w:pos="9122"/>
        </w:tabs>
        <w:rPr>
          <w:szCs w:val="24"/>
        </w:rPr>
      </w:pPr>
      <w:r w:rsidRPr="00297E65">
        <w:rPr>
          <w:szCs w:val="24"/>
        </w:rPr>
        <w:tab/>
      </w:r>
      <w:r w:rsidRPr="00297E65">
        <w:rPr>
          <w:szCs w:val="24"/>
          <w:lang w:val="en-US"/>
        </w:rPr>
        <w:t>VII</w:t>
      </w:r>
      <w:r w:rsidRPr="00297E65">
        <w:rPr>
          <w:szCs w:val="24"/>
        </w:rPr>
        <w:t>.</w:t>
      </w:r>
      <w:r w:rsidRPr="00297E65">
        <w:rPr>
          <w:szCs w:val="24"/>
        </w:rPr>
        <w:tab/>
      </w:r>
      <w:r w:rsidR="00AD55EA" w:rsidRPr="00297E65">
        <w:rPr>
          <w:szCs w:val="24"/>
        </w:rPr>
        <w:t>Образование, отдых/досуг и культурная жизнь</w:t>
      </w:r>
      <w:r w:rsidR="006F1B93" w:rsidRPr="00297E65">
        <w:rPr>
          <w:szCs w:val="24"/>
        </w:rPr>
        <w:t xml:space="preserve"> </w:t>
      </w:r>
      <w:r w:rsidRPr="00297E65">
        <w:rPr>
          <w:szCs w:val="24"/>
        </w:rPr>
        <w:tab/>
      </w:r>
      <w:r w:rsidRPr="00297E65">
        <w:rPr>
          <w:szCs w:val="24"/>
        </w:rPr>
        <w:tab/>
      </w:r>
      <w:r w:rsidR="00CF60F2" w:rsidRPr="00CF60F2">
        <w:rPr>
          <w:szCs w:val="24"/>
        </w:rPr>
        <w:t>129</w:t>
      </w:r>
    </w:p>
    <w:p w:rsidR="004105C6" w:rsidRPr="00CF60F2" w:rsidRDefault="004105C6" w:rsidP="00297E65">
      <w:pPr>
        <w:tabs>
          <w:tab w:val="clear" w:pos="6237"/>
          <w:tab w:val="right" w:leader="dot" w:pos="8391"/>
          <w:tab w:val="center" w:pos="9122"/>
        </w:tabs>
        <w:ind w:left="567"/>
        <w:rPr>
          <w:szCs w:val="24"/>
        </w:rPr>
      </w:pPr>
      <w:r w:rsidRPr="00297E65">
        <w:rPr>
          <w:szCs w:val="24"/>
        </w:rPr>
        <w:tab/>
        <w:t>A.</w:t>
      </w:r>
      <w:r w:rsidRPr="00297E65">
        <w:rPr>
          <w:szCs w:val="24"/>
        </w:rPr>
        <w:tab/>
      </w:r>
      <w:r w:rsidR="00AD55EA" w:rsidRPr="00297E65">
        <w:rPr>
          <w:szCs w:val="24"/>
        </w:rPr>
        <w:t xml:space="preserve">Образование, включая профориентацию </w:t>
      </w:r>
      <w:r w:rsidRPr="00297E65">
        <w:rPr>
          <w:szCs w:val="24"/>
        </w:rPr>
        <w:tab/>
      </w:r>
      <w:r w:rsidRPr="00297E65">
        <w:rPr>
          <w:szCs w:val="24"/>
        </w:rPr>
        <w:tab/>
      </w:r>
      <w:r w:rsidR="00CF60F2" w:rsidRPr="00CF60F2">
        <w:rPr>
          <w:szCs w:val="24"/>
        </w:rPr>
        <w:t>129</w:t>
      </w:r>
    </w:p>
    <w:p w:rsidR="004105C6" w:rsidRPr="00CF60F2" w:rsidRDefault="004105C6" w:rsidP="00297E65">
      <w:pPr>
        <w:tabs>
          <w:tab w:val="clear" w:pos="6237"/>
          <w:tab w:val="right" w:leader="dot" w:pos="8391"/>
          <w:tab w:val="center" w:pos="9122"/>
        </w:tabs>
        <w:ind w:left="567"/>
        <w:rPr>
          <w:szCs w:val="24"/>
        </w:rPr>
      </w:pPr>
      <w:r w:rsidRPr="00297E65">
        <w:rPr>
          <w:szCs w:val="24"/>
        </w:rPr>
        <w:tab/>
        <w:t>B.</w:t>
      </w:r>
      <w:r w:rsidRPr="00297E65">
        <w:rPr>
          <w:szCs w:val="24"/>
        </w:rPr>
        <w:tab/>
      </w:r>
      <w:r w:rsidR="00AD55EA" w:rsidRPr="00297E65">
        <w:rPr>
          <w:szCs w:val="24"/>
        </w:rPr>
        <w:t xml:space="preserve">Цели образования </w:t>
      </w:r>
      <w:r w:rsidRPr="00297E65">
        <w:rPr>
          <w:szCs w:val="24"/>
        </w:rPr>
        <w:tab/>
      </w:r>
      <w:r w:rsidRPr="00297E65">
        <w:rPr>
          <w:szCs w:val="24"/>
        </w:rPr>
        <w:tab/>
      </w:r>
      <w:r w:rsidR="00CF60F2" w:rsidRPr="00CF60F2">
        <w:rPr>
          <w:szCs w:val="24"/>
        </w:rPr>
        <w:t>148</w:t>
      </w:r>
    </w:p>
    <w:p w:rsidR="004105C6" w:rsidRPr="00CF60F2" w:rsidRDefault="004105C6" w:rsidP="00297E65">
      <w:pPr>
        <w:tabs>
          <w:tab w:val="clear" w:pos="6237"/>
          <w:tab w:val="right" w:leader="dot" w:pos="8391"/>
          <w:tab w:val="center" w:pos="9122"/>
        </w:tabs>
        <w:ind w:left="567"/>
        <w:rPr>
          <w:szCs w:val="24"/>
        </w:rPr>
      </w:pPr>
      <w:r w:rsidRPr="00297E65">
        <w:rPr>
          <w:szCs w:val="24"/>
        </w:rPr>
        <w:tab/>
        <w:t>C.</w:t>
      </w:r>
      <w:r w:rsidRPr="00297E65">
        <w:rPr>
          <w:szCs w:val="24"/>
        </w:rPr>
        <w:tab/>
      </w:r>
      <w:r w:rsidR="00AD55EA" w:rsidRPr="00297E65">
        <w:rPr>
          <w:szCs w:val="24"/>
        </w:rPr>
        <w:t xml:space="preserve">Досуг, развлекательная и культурная деятельность </w:t>
      </w:r>
      <w:r w:rsidRPr="00297E65">
        <w:rPr>
          <w:szCs w:val="24"/>
        </w:rPr>
        <w:tab/>
      </w:r>
      <w:r w:rsidRPr="00297E65">
        <w:rPr>
          <w:szCs w:val="24"/>
        </w:rPr>
        <w:tab/>
      </w:r>
      <w:r w:rsidR="00CF60F2" w:rsidRPr="00CF60F2">
        <w:rPr>
          <w:szCs w:val="24"/>
        </w:rPr>
        <w:t>152</w:t>
      </w:r>
    </w:p>
    <w:p w:rsidR="0075324A" w:rsidRPr="00297E65" w:rsidRDefault="0075324A" w:rsidP="00297E65">
      <w:pPr>
        <w:tabs>
          <w:tab w:val="clear" w:pos="6237"/>
          <w:tab w:val="right" w:pos="567"/>
          <w:tab w:val="right" w:leader="dot" w:pos="8391"/>
          <w:tab w:val="center" w:pos="9122"/>
        </w:tabs>
        <w:rPr>
          <w:szCs w:val="24"/>
        </w:rPr>
      </w:pPr>
    </w:p>
    <w:p w:rsidR="004105C6" w:rsidRPr="00CF60F2" w:rsidRDefault="004105C6" w:rsidP="00297E65">
      <w:pPr>
        <w:tabs>
          <w:tab w:val="clear" w:pos="6237"/>
          <w:tab w:val="right" w:pos="567"/>
          <w:tab w:val="right" w:leader="dot" w:pos="8391"/>
          <w:tab w:val="center" w:pos="9122"/>
        </w:tabs>
        <w:rPr>
          <w:szCs w:val="24"/>
        </w:rPr>
      </w:pPr>
      <w:r w:rsidRPr="00297E65">
        <w:rPr>
          <w:szCs w:val="24"/>
        </w:rPr>
        <w:tab/>
      </w:r>
      <w:r w:rsidRPr="00297E65">
        <w:rPr>
          <w:szCs w:val="24"/>
          <w:lang w:val="en-US"/>
        </w:rPr>
        <w:t>VIII</w:t>
      </w:r>
      <w:r w:rsidRPr="00297E65">
        <w:rPr>
          <w:szCs w:val="24"/>
        </w:rPr>
        <w:t>.</w:t>
      </w:r>
      <w:r w:rsidRPr="00297E65">
        <w:rPr>
          <w:szCs w:val="24"/>
        </w:rPr>
        <w:tab/>
      </w:r>
      <w:r w:rsidR="00AD55EA" w:rsidRPr="00297E65">
        <w:rPr>
          <w:szCs w:val="24"/>
        </w:rPr>
        <w:t xml:space="preserve">Специальные меры защиты </w:t>
      </w:r>
      <w:r w:rsidRPr="00297E65">
        <w:rPr>
          <w:szCs w:val="24"/>
        </w:rPr>
        <w:tab/>
      </w:r>
      <w:r w:rsidRPr="00297E65">
        <w:rPr>
          <w:szCs w:val="24"/>
        </w:rPr>
        <w:tab/>
      </w:r>
      <w:r w:rsidR="00CF60F2" w:rsidRPr="00CF60F2">
        <w:rPr>
          <w:szCs w:val="24"/>
        </w:rPr>
        <w:t>157</w:t>
      </w:r>
    </w:p>
    <w:p w:rsidR="004105C6" w:rsidRPr="00CF60F2" w:rsidRDefault="004105C6" w:rsidP="00297E65">
      <w:pPr>
        <w:tabs>
          <w:tab w:val="clear" w:pos="6237"/>
          <w:tab w:val="right" w:leader="dot" w:pos="8391"/>
          <w:tab w:val="center" w:pos="9122"/>
        </w:tabs>
        <w:ind w:left="567"/>
        <w:rPr>
          <w:szCs w:val="24"/>
        </w:rPr>
      </w:pPr>
      <w:r w:rsidRPr="00297E65">
        <w:rPr>
          <w:szCs w:val="24"/>
        </w:rPr>
        <w:tab/>
        <w:t>A.</w:t>
      </w:r>
      <w:r w:rsidRPr="00297E65">
        <w:rPr>
          <w:szCs w:val="24"/>
        </w:rPr>
        <w:tab/>
      </w:r>
      <w:r w:rsidR="00AD55EA" w:rsidRPr="00297E65">
        <w:rPr>
          <w:szCs w:val="24"/>
        </w:rPr>
        <w:t>Дети в экстремальных ситуациях</w:t>
      </w:r>
      <w:r w:rsidR="006F1B93" w:rsidRPr="00297E65">
        <w:rPr>
          <w:szCs w:val="24"/>
        </w:rPr>
        <w:t xml:space="preserve"> </w:t>
      </w:r>
      <w:r w:rsidRPr="00297E65">
        <w:rPr>
          <w:szCs w:val="24"/>
        </w:rPr>
        <w:tab/>
      </w:r>
      <w:r w:rsidRPr="00297E65">
        <w:rPr>
          <w:szCs w:val="24"/>
        </w:rPr>
        <w:tab/>
      </w:r>
      <w:r w:rsidR="00CF60F2" w:rsidRPr="00CF60F2">
        <w:rPr>
          <w:szCs w:val="24"/>
        </w:rPr>
        <w:t>157</w:t>
      </w:r>
    </w:p>
    <w:p w:rsidR="004105C6" w:rsidRPr="00CF60F2" w:rsidRDefault="004105C6" w:rsidP="00297E65">
      <w:pPr>
        <w:tabs>
          <w:tab w:val="clear" w:pos="6237"/>
          <w:tab w:val="right" w:leader="dot" w:pos="8391"/>
          <w:tab w:val="center" w:pos="9122"/>
        </w:tabs>
        <w:ind w:left="567"/>
        <w:rPr>
          <w:szCs w:val="24"/>
          <w:lang w:val="en-US"/>
        </w:rPr>
      </w:pPr>
      <w:r w:rsidRPr="00297E65">
        <w:rPr>
          <w:szCs w:val="24"/>
        </w:rPr>
        <w:tab/>
      </w:r>
      <w:r w:rsidR="007140FE" w:rsidRPr="00297E65">
        <w:rPr>
          <w:szCs w:val="24"/>
        </w:rPr>
        <w:tab/>
      </w:r>
      <w:r w:rsidRPr="00297E65">
        <w:rPr>
          <w:szCs w:val="24"/>
        </w:rPr>
        <w:t>1.</w:t>
      </w:r>
      <w:r w:rsidRPr="00297E65">
        <w:rPr>
          <w:szCs w:val="24"/>
        </w:rPr>
        <w:tab/>
      </w:r>
      <w:r w:rsidR="006F1B93" w:rsidRPr="00297E65">
        <w:rPr>
          <w:szCs w:val="24"/>
        </w:rPr>
        <w:t>Дети</w:t>
      </w:r>
      <w:r w:rsidR="006F1B93" w:rsidRPr="00297E65">
        <w:rPr>
          <w:szCs w:val="24"/>
        </w:rPr>
        <w:noBreakHyphen/>
        <w:t xml:space="preserve">беженцы </w:t>
      </w:r>
      <w:r w:rsidRPr="00297E65">
        <w:rPr>
          <w:szCs w:val="24"/>
        </w:rPr>
        <w:tab/>
      </w:r>
      <w:r w:rsidR="007140FE" w:rsidRPr="00297E65">
        <w:rPr>
          <w:szCs w:val="24"/>
        </w:rPr>
        <w:tab/>
      </w:r>
      <w:r w:rsidR="00CF60F2">
        <w:rPr>
          <w:szCs w:val="24"/>
          <w:lang w:val="en-US"/>
        </w:rPr>
        <w:t>157</w:t>
      </w:r>
    </w:p>
    <w:p w:rsidR="006F1B93" w:rsidRPr="00297E65" w:rsidRDefault="004105C6" w:rsidP="00297E65">
      <w:pPr>
        <w:tabs>
          <w:tab w:val="clear" w:pos="6237"/>
          <w:tab w:val="right" w:leader="dot" w:pos="8391"/>
          <w:tab w:val="center" w:pos="9122"/>
        </w:tabs>
        <w:ind w:left="567"/>
        <w:rPr>
          <w:szCs w:val="24"/>
        </w:rPr>
      </w:pPr>
      <w:r w:rsidRPr="00297E65">
        <w:rPr>
          <w:szCs w:val="24"/>
        </w:rPr>
        <w:tab/>
      </w:r>
      <w:r w:rsidR="007140FE" w:rsidRPr="00297E65">
        <w:rPr>
          <w:szCs w:val="24"/>
        </w:rPr>
        <w:tab/>
        <w:t>2</w:t>
      </w:r>
      <w:r w:rsidRPr="00297E65">
        <w:rPr>
          <w:szCs w:val="24"/>
        </w:rPr>
        <w:t>.</w:t>
      </w:r>
      <w:r w:rsidRPr="00297E65">
        <w:rPr>
          <w:szCs w:val="24"/>
        </w:rPr>
        <w:tab/>
      </w:r>
      <w:r w:rsidR="006F1B93" w:rsidRPr="00297E65">
        <w:rPr>
          <w:szCs w:val="24"/>
        </w:rPr>
        <w:t xml:space="preserve">Дети в вооруженных конфликтах, их физическая </w:t>
      </w:r>
    </w:p>
    <w:p w:rsidR="004105C6" w:rsidRPr="009F5237" w:rsidRDefault="006F1B93" w:rsidP="00297E65">
      <w:pPr>
        <w:tabs>
          <w:tab w:val="clear" w:pos="6237"/>
          <w:tab w:val="right" w:leader="dot" w:pos="8391"/>
          <w:tab w:val="center" w:pos="9122"/>
        </w:tabs>
        <w:ind w:left="567"/>
        <w:rPr>
          <w:szCs w:val="24"/>
        </w:rPr>
      </w:pPr>
      <w:r w:rsidRPr="00297E65">
        <w:rPr>
          <w:szCs w:val="24"/>
        </w:rPr>
        <w:tab/>
      </w:r>
      <w:r w:rsidRPr="00297E65">
        <w:rPr>
          <w:szCs w:val="24"/>
        </w:rPr>
        <w:tab/>
      </w:r>
      <w:r w:rsidRPr="00297E65">
        <w:rPr>
          <w:szCs w:val="24"/>
        </w:rPr>
        <w:tab/>
        <w:t xml:space="preserve">и эмоциональная реабилитация и социальная интеграция </w:t>
      </w:r>
      <w:r w:rsidR="004105C6" w:rsidRPr="00297E65">
        <w:rPr>
          <w:szCs w:val="24"/>
        </w:rPr>
        <w:tab/>
      </w:r>
      <w:r w:rsidR="004105C6" w:rsidRPr="00297E65">
        <w:rPr>
          <w:szCs w:val="24"/>
        </w:rPr>
        <w:tab/>
      </w:r>
      <w:r w:rsidR="009F5237" w:rsidRPr="009F5237">
        <w:rPr>
          <w:szCs w:val="24"/>
        </w:rPr>
        <w:t>160</w:t>
      </w:r>
    </w:p>
    <w:p w:rsidR="004105C6" w:rsidRPr="009F5237" w:rsidRDefault="004105C6" w:rsidP="00297E65">
      <w:pPr>
        <w:tabs>
          <w:tab w:val="clear" w:pos="6237"/>
          <w:tab w:val="right" w:leader="dot" w:pos="8391"/>
          <w:tab w:val="center" w:pos="9122"/>
        </w:tabs>
        <w:ind w:left="567"/>
        <w:rPr>
          <w:szCs w:val="24"/>
        </w:rPr>
      </w:pPr>
      <w:r w:rsidRPr="00297E65">
        <w:rPr>
          <w:szCs w:val="24"/>
        </w:rPr>
        <w:tab/>
      </w:r>
      <w:r w:rsidR="007140FE" w:rsidRPr="00297E65">
        <w:rPr>
          <w:szCs w:val="24"/>
          <w:lang w:val="en-US"/>
        </w:rPr>
        <w:t>B</w:t>
      </w:r>
      <w:r w:rsidRPr="00297E65">
        <w:rPr>
          <w:szCs w:val="24"/>
        </w:rPr>
        <w:t>.</w:t>
      </w:r>
      <w:r w:rsidRPr="00297E65">
        <w:rPr>
          <w:szCs w:val="24"/>
        </w:rPr>
        <w:tab/>
      </w:r>
      <w:r w:rsidR="006F1B93" w:rsidRPr="00297E65">
        <w:rPr>
          <w:szCs w:val="24"/>
        </w:rPr>
        <w:t xml:space="preserve">Дети в системе ювенального правосудия </w:t>
      </w:r>
      <w:r w:rsidRPr="00297E65">
        <w:rPr>
          <w:szCs w:val="24"/>
        </w:rPr>
        <w:tab/>
      </w:r>
      <w:r w:rsidRPr="00297E65">
        <w:rPr>
          <w:szCs w:val="24"/>
        </w:rPr>
        <w:tab/>
      </w:r>
      <w:r w:rsidR="009F5237" w:rsidRPr="009F5237">
        <w:rPr>
          <w:szCs w:val="24"/>
        </w:rPr>
        <w:t>161</w:t>
      </w:r>
    </w:p>
    <w:p w:rsidR="007140FE" w:rsidRPr="009F5237" w:rsidRDefault="007140FE" w:rsidP="00297E65">
      <w:pPr>
        <w:tabs>
          <w:tab w:val="clear" w:pos="6237"/>
          <w:tab w:val="right" w:leader="dot" w:pos="8391"/>
          <w:tab w:val="center" w:pos="9122"/>
        </w:tabs>
        <w:ind w:left="567"/>
        <w:rPr>
          <w:szCs w:val="24"/>
        </w:rPr>
      </w:pPr>
      <w:r w:rsidRPr="00297E65">
        <w:rPr>
          <w:szCs w:val="24"/>
        </w:rPr>
        <w:tab/>
      </w:r>
      <w:r w:rsidRPr="00297E65">
        <w:rPr>
          <w:szCs w:val="24"/>
        </w:rPr>
        <w:tab/>
        <w:t>1.</w:t>
      </w:r>
      <w:r w:rsidRPr="00297E65">
        <w:rPr>
          <w:szCs w:val="24"/>
        </w:rPr>
        <w:tab/>
      </w:r>
      <w:r w:rsidR="006F1B93" w:rsidRPr="00297E65">
        <w:rPr>
          <w:szCs w:val="24"/>
        </w:rPr>
        <w:t xml:space="preserve">Ювенальное правосудие </w:t>
      </w:r>
      <w:r w:rsidRPr="00297E65">
        <w:rPr>
          <w:szCs w:val="24"/>
        </w:rPr>
        <w:tab/>
      </w:r>
      <w:r w:rsidRPr="00297E65">
        <w:rPr>
          <w:szCs w:val="24"/>
        </w:rPr>
        <w:tab/>
      </w:r>
      <w:r w:rsidR="009F5237" w:rsidRPr="009F5237">
        <w:rPr>
          <w:szCs w:val="24"/>
        </w:rPr>
        <w:t>161</w:t>
      </w:r>
    </w:p>
    <w:p w:rsidR="007140FE" w:rsidRPr="009F5237" w:rsidRDefault="007140FE" w:rsidP="00297E65">
      <w:pPr>
        <w:tabs>
          <w:tab w:val="clear" w:pos="6237"/>
          <w:tab w:val="right" w:leader="dot" w:pos="8391"/>
          <w:tab w:val="center" w:pos="9122"/>
        </w:tabs>
        <w:ind w:left="567"/>
        <w:rPr>
          <w:szCs w:val="24"/>
        </w:rPr>
      </w:pPr>
      <w:r w:rsidRPr="00297E65">
        <w:rPr>
          <w:szCs w:val="24"/>
        </w:rPr>
        <w:tab/>
      </w:r>
      <w:r w:rsidRPr="00297E65">
        <w:rPr>
          <w:szCs w:val="24"/>
        </w:rPr>
        <w:tab/>
        <w:t>2.</w:t>
      </w:r>
      <w:r w:rsidRPr="00297E65">
        <w:rPr>
          <w:szCs w:val="24"/>
        </w:rPr>
        <w:tab/>
      </w:r>
      <w:r w:rsidR="006F1B93" w:rsidRPr="00297E65">
        <w:rPr>
          <w:szCs w:val="24"/>
        </w:rPr>
        <w:t xml:space="preserve">Потребление наркотиков </w:t>
      </w:r>
      <w:r w:rsidRPr="00297E65">
        <w:rPr>
          <w:szCs w:val="24"/>
        </w:rPr>
        <w:tab/>
      </w:r>
      <w:r w:rsidRPr="00297E65">
        <w:rPr>
          <w:szCs w:val="24"/>
        </w:rPr>
        <w:tab/>
      </w:r>
      <w:r w:rsidR="009F5237" w:rsidRPr="009F5237">
        <w:rPr>
          <w:szCs w:val="24"/>
        </w:rPr>
        <w:t>179</w:t>
      </w:r>
    </w:p>
    <w:p w:rsidR="004105C6" w:rsidRPr="009F5237" w:rsidRDefault="007140FE" w:rsidP="00297E65">
      <w:pPr>
        <w:tabs>
          <w:tab w:val="clear" w:pos="6237"/>
          <w:tab w:val="right" w:pos="567"/>
          <w:tab w:val="right" w:leader="dot" w:pos="8391"/>
          <w:tab w:val="center" w:pos="9122"/>
        </w:tabs>
        <w:ind w:left="567"/>
        <w:rPr>
          <w:szCs w:val="24"/>
        </w:rPr>
      </w:pPr>
      <w:r w:rsidRPr="00297E65">
        <w:rPr>
          <w:szCs w:val="24"/>
        </w:rPr>
        <w:tab/>
      </w:r>
      <w:r w:rsidRPr="00297E65">
        <w:rPr>
          <w:szCs w:val="24"/>
        </w:rPr>
        <w:tab/>
        <w:t>3.</w:t>
      </w:r>
      <w:r w:rsidRPr="00297E65">
        <w:rPr>
          <w:szCs w:val="24"/>
        </w:rPr>
        <w:tab/>
      </w:r>
      <w:r w:rsidR="005B2C37" w:rsidRPr="00297E65">
        <w:rPr>
          <w:szCs w:val="24"/>
        </w:rPr>
        <w:t xml:space="preserve">Сексуальная эксплуатация и сексуальное совращение </w:t>
      </w:r>
      <w:r w:rsidRPr="00297E65">
        <w:rPr>
          <w:szCs w:val="24"/>
        </w:rPr>
        <w:tab/>
      </w:r>
      <w:r w:rsidRPr="00297E65">
        <w:rPr>
          <w:szCs w:val="24"/>
        </w:rPr>
        <w:tab/>
      </w:r>
      <w:r w:rsidR="009F5237" w:rsidRPr="009F5237">
        <w:rPr>
          <w:szCs w:val="24"/>
        </w:rPr>
        <w:t>190</w:t>
      </w:r>
    </w:p>
    <w:p w:rsidR="007140FE" w:rsidRPr="009F5237" w:rsidRDefault="007140FE" w:rsidP="00297E65">
      <w:pPr>
        <w:tabs>
          <w:tab w:val="clear" w:pos="6237"/>
          <w:tab w:val="right" w:pos="567"/>
          <w:tab w:val="right" w:leader="dot" w:pos="8391"/>
          <w:tab w:val="center" w:pos="9122"/>
        </w:tabs>
        <w:ind w:left="567"/>
        <w:rPr>
          <w:szCs w:val="24"/>
        </w:rPr>
      </w:pPr>
      <w:r w:rsidRPr="00297E65">
        <w:rPr>
          <w:szCs w:val="24"/>
        </w:rPr>
        <w:tab/>
      </w:r>
      <w:r w:rsidRPr="00297E65">
        <w:rPr>
          <w:szCs w:val="24"/>
        </w:rPr>
        <w:tab/>
        <w:t>4.</w:t>
      </w:r>
      <w:r w:rsidRPr="00297E65">
        <w:rPr>
          <w:szCs w:val="24"/>
        </w:rPr>
        <w:tab/>
      </w:r>
      <w:r w:rsidR="005B2C37" w:rsidRPr="00297E65">
        <w:rPr>
          <w:szCs w:val="24"/>
        </w:rPr>
        <w:t xml:space="preserve">Торговля детьми, контрабанда и похищение </w:t>
      </w:r>
      <w:r w:rsidRPr="00297E65">
        <w:rPr>
          <w:szCs w:val="24"/>
        </w:rPr>
        <w:tab/>
      </w:r>
      <w:r w:rsidRPr="00297E65">
        <w:rPr>
          <w:szCs w:val="24"/>
        </w:rPr>
        <w:tab/>
      </w:r>
      <w:r w:rsidR="009F5237" w:rsidRPr="009F5237">
        <w:rPr>
          <w:szCs w:val="24"/>
        </w:rPr>
        <w:t>201</w:t>
      </w:r>
    </w:p>
    <w:p w:rsidR="00806551" w:rsidRPr="00297E65" w:rsidRDefault="00806551" w:rsidP="00297E65">
      <w:pPr>
        <w:tabs>
          <w:tab w:val="clear" w:pos="6237"/>
          <w:tab w:val="right" w:pos="567"/>
          <w:tab w:val="right" w:leader="dot" w:pos="8391"/>
          <w:tab w:val="center" w:pos="9122"/>
        </w:tabs>
        <w:rPr>
          <w:szCs w:val="24"/>
        </w:rPr>
      </w:pPr>
    </w:p>
    <w:p w:rsidR="00CF2734" w:rsidRPr="00297E65" w:rsidRDefault="005B2C37" w:rsidP="00297E65">
      <w:pPr>
        <w:rPr>
          <w:szCs w:val="24"/>
        </w:rPr>
      </w:pPr>
      <w:r w:rsidRPr="00297E65">
        <w:rPr>
          <w:szCs w:val="24"/>
          <w:lang w:val="en-US"/>
        </w:rPr>
        <w:br w:type="page"/>
      </w:r>
    </w:p>
    <w:tbl>
      <w:tblPr>
        <w:tblStyle w:val="TableSimple1"/>
        <w:tblW w:w="5000" w:type="pct"/>
        <w:tblBorders>
          <w:top w:val="none" w:sz="0" w:space="0" w:color="auto"/>
          <w:bottom w:val="none" w:sz="0" w:space="0" w:color="auto"/>
        </w:tblBorders>
        <w:tblLook w:val="00BF" w:firstRow="1" w:lastRow="0" w:firstColumn="1" w:lastColumn="0" w:noHBand="0" w:noVBand="0"/>
      </w:tblPr>
      <w:tblGrid>
        <w:gridCol w:w="2109"/>
        <w:gridCol w:w="7461"/>
      </w:tblGrid>
      <w:tr w:rsidR="00CF2734" w:rsidRPr="00297E65" w:rsidTr="00965C5F">
        <w:trPr>
          <w:cnfStyle w:val="100000000000" w:firstRow="1" w:lastRow="0" w:firstColumn="0" w:lastColumn="0" w:oddVBand="0" w:evenVBand="0" w:oddHBand="0" w:evenHBand="0" w:firstRowFirstColumn="0" w:firstRowLastColumn="0" w:lastRowFirstColumn="0" w:lastRowLastColumn="0"/>
          <w:trHeight w:val="360"/>
        </w:trPr>
        <w:tc>
          <w:tcPr>
            <w:tcW w:w="5000" w:type="pct"/>
            <w:gridSpan w:val="2"/>
            <w:tcBorders>
              <w:bottom w:val="none" w:sz="0" w:space="0" w:color="auto"/>
            </w:tcBorders>
            <w:vAlign w:val="center"/>
          </w:tcPr>
          <w:p w:rsidR="00CF2734" w:rsidRPr="00132C94" w:rsidRDefault="00CF2734" w:rsidP="00BC03F8">
            <w:pPr>
              <w:spacing w:beforeLines="20" w:before="48" w:afterLines="20" w:after="48" w:line="240" w:lineRule="auto"/>
              <w:jc w:val="center"/>
              <w:rPr>
                <w:b/>
                <w:caps/>
              </w:rPr>
            </w:pPr>
            <w:r w:rsidRPr="00297E65">
              <w:br w:type="page"/>
            </w:r>
            <w:bookmarkStart w:id="3" w:name="Acronyms"/>
            <w:r w:rsidRPr="00132C94">
              <w:rPr>
                <w:b/>
                <w:caps/>
              </w:rPr>
              <w:t>Сокращения</w:t>
            </w:r>
            <w:bookmarkEnd w:id="3"/>
          </w:p>
          <w:p w:rsidR="00965C5F" w:rsidRPr="00965C5F" w:rsidRDefault="00965C5F" w:rsidP="00BC03F8">
            <w:pPr>
              <w:spacing w:beforeLines="20" w:before="48" w:afterLines="20" w:after="48" w:line="240" w:lineRule="auto"/>
              <w:jc w:val="center"/>
              <w:rPr>
                <w:b/>
              </w:rPr>
            </w:pP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AКТЕД</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Агентство по технической помощи и развитию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AБР</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Азиатский банк развития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СПИД</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Приобретенный синдром иммунодефицита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APC</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Профилактика и контроль анемии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ЦРБ</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Центральная районная больница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ЦАРЦ</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Центральноазиатский ресурсный центр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CEDAW</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Конвенция о ликвидации всех форм дискриминации в отношении женщин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ДИ</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Доверительный интервал (статистика)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СНГ</w:t>
            </w:r>
          </w:p>
        </w:tc>
        <w:tc>
          <w:tcPr>
            <w:tcW w:w="3898" w:type="pct"/>
          </w:tcPr>
          <w:p w:rsidR="00CF2734" w:rsidRPr="00297E65" w:rsidRDefault="008A105F" w:rsidP="00BC03F8">
            <w:pPr>
              <w:spacing w:beforeLines="20" w:before="48" w:afterLines="20" w:after="48" w:line="240" w:lineRule="auto"/>
              <w:rPr>
                <w:szCs w:val="24"/>
              </w:rPr>
            </w:pPr>
            <w:r w:rsidRPr="00297E65">
              <w:rPr>
                <w:szCs w:val="24"/>
              </w:rPr>
              <w:t xml:space="preserve">Содружество Независимых </w:t>
            </w:r>
            <w:r w:rsidR="00761704" w:rsidRPr="00297E65">
              <w:rPr>
                <w:szCs w:val="24"/>
              </w:rPr>
              <w:t>Г</w:t>
            </w:r>
            <w:r w:rsidR="00633914" w:rsidRPr="00297E65">
              <w:rPr>
                <w:szCs w:val="24"/>
              </w:rPr>
              <w:t xml:space="preserve">осударств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ГПК</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Гражданский процессуальный кодекс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УПК</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Уголовно-процессуальный кодекс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СУБ</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Сельская участковая больница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ВТЭК</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Врачебно-трудовая экспертная комиссия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ФРГ</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Феде</w:t>
            </w:r>
            <w:r w:rsidR="008A105F" w:rsidRPr="00297E65">
              <w:rPr>
                <w:szCs w:val="24"/>
              </w:rPr>
              <w:t>ративная Республика Г</w:t>
            </w:r>
            <w:r w:rsidRPr="00297E65">
              <w:rPr>
                <w:szCs w:val="24"/>
              </w:rPr>
              <w:t>ермания</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ГОН</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Глобальное острое недоедание</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ГАВИ</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Глобальный альянс по вакцинам и иммунизации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ГБАО</w:t>
            </w:r>
          </w:p>
        </w:tc>
        <w:tc>
          <w:tcPr>
            <w:tcW w:w="3898" w:type="pct"/>
          </w:tcPr>
          <w:p w:rsidR="00CF2734" w:rsidRPr="00297E65" w:rsidRDefault="008A105F" w:rsidP="00BC03F8">
            <w:pPr>
              <w:spacing w:beforeLines="20" w:before="48" w:afterLines="20" w:after="48" w:line="240" w:lineRule="auto"/>
              <w:rPr>
                <w:szCs w:val="24"/>
              </w:rPr>
            </w:pPr>
            <w:r w:rsidRPr="00297E65">
              <w:rPr>
                <w:szCs w:val="24"/>
              </w:rPr>
              <w:t>Горно-Б</w:t>
            </w:r>
            <w:r w:rsidR="00633914" w:rsidRPr="00297E65">
              <w:rPr>
                <w:szCs w:val="24"/>
              </w:rPr>
              <w:t xml:space="preserve">адахшанская автономная область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ГХН</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Глобальное хроническое недоедание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ВВП</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Валовой внутренний продукт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ВИЧ</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Вирус иммунодефицита человека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МКФИЗ</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Международная классификация функциональности, инвалидности и здоровья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ЖДА</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Железодефицитная анемия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ПИН</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Потребители инъекционных наркотиков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МОТ</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Международная организация труд</w:t>
            </w:r>
            <w:r w:rsidR="00761704" w:rsidRPr="00297E65">
              <w:rPr>
                <w:szCs w:val="24"/>
              </w:rPr>
              <w:t>а</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ИВБДВ</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Интегрированное ведение болезней детского возраста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МВФ</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Международный валютный фонд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МКС</w:t>
            </w:r>
          </w:p>
        </w:tc>
        <w:tc>
          <w:tcPr>
            <w:tcW w:w="3898" w:type="pct"/>
          </w:tcPr>
          <w:p w:rsidR="00CF2734" w:rsidRPr="00297E65" w:rsidRDefault="008A105F" w:rsidP="00BC03F8">
            <w:pPr>
              <w:spacing w:beforeLines="20" w:before="48" w:afterLines="20" w:after="48" w:line="240" w:lineRule="auto"/>
              <w:rPr>
                <w:szCs w:val="24"/>
              </w:rPr>
            </w:pPr>
            <w:r w:rsidRPr="00297E65">
              <w:rPr>
                <w:szCs w:val="24"/>
              </w:rPr>
              <w:t xml:space="preserve">Международный комитет </w:t>
            </w:r>
            <w:r w:rsidR="00633914" w:rsidRPr="00297E65">
              <w:rPr>
                <w:szCs w:val="24"/>
              </w:rPr>
              <w:t xml:space="preserve">спасения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ЯФСБ</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Японский фонд по снижению бедности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ЯФСБ</w:t>
            </w:r>
          </w:p>
        </w:tc>
        <w:tc>
          <w:tcPr>
            <w:tcW w:w="3898" w:type="pct"/>
          </w:tcPr>
          <w:p w:rsidR="00CF2734" w:rsidRPr="00297E65" w:rsidRDefault="008A105F" w:rsidP="00BC03F8">
            <w:pPr>
              <w:spacing w:beforeLines="20" w:before="48" w:afterLines="20" w:after="48" w:line="240" w:lineRule="auto"/>
              <w:rPr>
                <w:szCs w:val="24"/>
              </w:rPr>
            </w:pPr>
            <w:r w:rsidRPr="00297E65">
              <w:rPr>
                <w:szCs w:val="24"/>
              </w:rPr>
              <w:t xml:space="preserve">Фонд Японии по </w:t>
            </w:r>
            <w:r w:rsidR="00633914" w:rsidRPr="00297E65">
              <w:rPr>
                <w:szCs w:val="24"/>
              </w:rPr>
              <w:t xml:space="preserve">сокращению бедности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ДЖАЙКА</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Японское агентство по международному сотрудничеству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МИКИ</w:t>
            </w:r>
          </w:p>
        </w:tc>
        <w:tc>
          <w:tcPr>
            <w:tcW w:w="3898" w:type="pct"/>
          </w:tcPr>
          <w:p w:rsidR="00CF2734" w:rsidRPr="00297E65" w:rsidRDefault="00241388" w:rsidP="00BC03F8">
            <w:pPr>
              <w:spacing w:beforeLines="20" w:before="48" w:afterLines="20" w:after="48" w:line="240" w:lineRule="auto"/>
              <w:rPr>
                <w:szCs w:val="24"/>
              </w:rPr>
            </w:pPr>
            <w:r w:rsidRPr="00297E65">
              <w:rPr>
                <w:szCs w:val="24"/>
              </w:rPr>
              <w:t>Мульти</w:t>
            </w:r>
            <w:r w:rsidR="00633914" w:rsidRPr="00297E65">
              <w:rPr>
                <w:szCs w:val="24"/>
              </w:rPr>
              <w:t xml:space="preserve">индикаторное кластерное исследование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MЗ</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Министерство здравоохранения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ЛПУ</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Лечебные профилактические учреждения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ПМПК</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Психолог</w:t>
            </w:r>
            <w:r w:rsidR="00241388" w:rsidRPr="00297E65">
              <w:rPr>
                <w:szCs w:val="24"/>
              </w:rPr>
              <w:t>о-медико-</w:t>
            </w:r>
            <w:r w:rsidRPr="00297E65">
              <w:rPr>
                <w:szCs w:val="24"/>
              </w:rPr>
              <w:t>педагогическая консультация</w:t>
            </w:r>
            <w:r w:rsidR="002C10F2">
              <w:rPr>
                <w:szCs w:val="24"/>
              </w:rPr>
              <w:t xml:space="preserve">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ВКК</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Врачебно-консультационная комиссия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MТСЗ</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Министерство труда и социальной защиты населения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MГДС</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Министерство по государственным доходам и сборам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КПР</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Комиссия </w:t>
            </w:r>
            <w:r w:rsidR="00662774" w:rsidRPr="00297E65">
              <w:rPr>
                <w:szCs w:val="24"/>
              </w:rPr>
              <w:t>при правительстве Р</w:t>
            </w:r>
            <w:r w:rsidR="00241388" w:rsidRPr="00297E65">
              <w:rPr>
                <w:szCs w:val="24"/>
              </w:rPr>
              <w:t>еспублики Т</w:t>
            </w:r>
            <w:r w:rsidRPr="00297E65">
              <w:rPr>
                <w:szCs w:val="24"/>
              </w:rPr>
              <w:t xml:space="preserve">аджикистан по правам ребенка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НИП</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Национальное исследование питания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NNWSS</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Национальное исследова</w:t>
            </w:r>
            <w:r w:rsidR="00662774" w:rsidRPr="00297E65">
              <w:rPr>
                <w:szCs w:val="24"/>
              </w:rPr>
              <w:t xml:space="preserve">ние питания, состояния воды </w:t>
            </w:r>
            <w:r w:rsidRPr="00297E65">
              <w:rPr>
                <w:szCs w:val="24"/>
              </w:rPr>
              <w:t xml:space="preserve">и санитарных условий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НПД</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Национальный план действий</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НПДГОС</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Национальный план действий по гигиене окружающей среды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OПЕК</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Организация стран-экспортеров нефти</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СЭПУ</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Содействие эффективному </w:t>
            </w:r>
            <w:r w:rsidR="00662774" w:rsidRPr="00297E65">
              <w:rPr>
                <w:szCs w:val="24"/>
              </w:rPr>
              <w:t>перинатальному</w:t>
            </w:r>
            <w:r w:rsidR="00241388" w:rsidRPr="00297E65">
              <w:rPr>
                <w:szCs w:val="24"/>
              </w:rPr>
              <w:t xml:space="preserve"> </w:t>
            </w:r>
            <w:r w:rsidRPr="00297E65">
              <w:rPr>
                <w:szCs w:val="24"/>
              </w:rPr>
              <w:t xml:space="preserve">уходу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ЛЖВИЧ</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Люди, живущие с </w:t>
            </w:r>
            <w:r w:rsidRPr="00297E65">
              <w:rPr>
                <w:caps/>
                <w:szCs w:val="24"/>
              </w:rPr>
              <w:t>вич/спид</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PMTCT</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Предотвращение передачи инфекции от матери к ребенку </w:t>
            </w:r>
          </w:p>
        </w:tc>
      </w:tr>
      <w:tr w:rsidR="00CF2734" w:rsidRPr="00297E65" w:rsidTr="00BC03F8">
        <w:trPr>
          <w:trHeight w:val="384"/>
        </w:trPr>
        <w:tc>
          <w:tcPr>
            <w:tcW w:w="1102" w:type="pct"/>
          </w:tcPr>
          <w:p w:rsidR="00CF2734" w:rsidRPr="00297E65" w:rsidRDefault="00CF2734" w:rsidP="00BC03F8">
            <w:pPr>
              <w:spacing w:beforeLines="20" w:before="48" w:afterLines="20" w:after="48" w:line="240" w:lineRule="auto"/>
              <w:rPr>
                <w:szCs w:val="24"/>
              </w:rPr>
            </w:pPr>
            <w:r w:rsidRPr="00297E65">
              <w:rPr>
                <w:szCs w:val="24"/>
              </w:rPr>
              <w:t>ДССБ</w:t>
            </w:r>
          </w:p>
        </w:tc>
        <w:tc>
          <w:tcPr>
            <w:tcW w:w="3898" w:type="pct"/>
          </w:tcPr>
          <w:p w:rsidR="00CF2734" w:rsidRPr="00297E65" w:rsidRDefault="00241388" w:rsidP="00BC03F8">
            <w:pPr>
              <w:spacing w:beforeLines="20" w:before="48" w:afterLines="20" w:after="48" w:line="240" w:lineRule="auto"/>
              <w:rPr>
                <w:szCs w:val="24"/>
              </w:rPr>
            </w:pPr>
            <w:r w:rsidRPr="00297E65">
              <w:rPr>
                <w:szCs w:val="24"/>
              </w:rPr>
              <w:t xml:space="preserve">Документ </w:t>
            </w:r>
            <w:r w:rsidR="00633914" w:rsidRPr="00297E65">
              <w:rPr>
                <w:szCs w:val="24"/>
              </w:rPr>
              <w:t xml:space="preserve">стратегии сокращения бедности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БОР/RAR</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Быстрая оценка и реагирование</w:t>
            </w:r>
            <w:r w:rsidR="002C10F2">
              <w:rPr>
                <w:szCs w:val="24"/>
              </w:rPr>
              <w:t xml:space="preserve"> </w:t>
            </w:r>
            <w:r w:rsidRPr="00297E65">
              <w:rPr>
                <w:szCs w:val="24"/>
              </w:rPr>
              <w:t xml:space="preserve">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РДНП</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Рекомендованная дневная норма потребления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ОСНСК</w:t>
            </w:r>
          </w:p>
        </w:tc>
        <w:tc>
          <w:tcPr>
            <w:tcW w:w="3898" w:type="pct"/>
          </w:tcPr>
          <w:p w:rsidR="00CF2734" w:rsidRPr="00297E65" w:rsidRDefault="00241388" w:rsidP="00BC03F8">
            <w:pPr>
              <w:spacing w:beforeLines="20" w:before="48" w:afterLines="20" w:after="48" w:line="240" w:lineRule="auto"/>
              <w:rPr>
                <w:szCs w:val="24"/>
              </w:rPr>
            </w:pPr>
            <w:r w:rsidRPr="00297E65">
              <w:rPr>
                <w:szCs w:val="24"/>
              </w:rPr>
              <w:t xml:space="preserve">Отчеты по соблюдениям </w:t>
            </w:r>
            <w:r w:rsidR="00633914" w:rsidRPr="00297E65">
              <w:rPr>
                <w:szCs w:val="24"/>
              </w:rPr>
              <w:t>норм и систем кодирования/кодов</w:t>
            </w:r>
            <w:r w:rsidR="002C10F2">
              <w:rPr>
                <w:szCs w:val="24"/>
              </w:rPr>
              <w:t xml:space="preserve">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РРП</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Районы республиканского подчинения</w:t>
            </w:r>
            <w:r w:rsidR="002C10F2">
              <w:rPr>
                <w:szCs w:val="24"/>
              </w:rPr>
              <w:t xml:space="preserve">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ТФОН</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Тяжелые формы острого недоедания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ГСУ</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Государственное статистическое управление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ПУНСС</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Проект по усилению национальной системы статистики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БППП</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Болезни, передаваемые половым путем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РС</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Работник секса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КПР ООН</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Конвенция организации объединенных наций о правах ребенка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СК ООН</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Страновая команда организации объединенных наций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 xml:space="preserve">ЮНЕСКО </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Организация </w:t>
            </w:r>
            <w:r w:rsidR="00302D30" w:rsidRPr="00297E65">
              <w:rPr>
                <w:szCs w:val="24"/>
              </w:rPr>
              <w:t>ООН</w:t>
            </w:r>
            <w:r w:rsidRPr="00297E65">
              <w:rPr>
                <w:szCs w:val="24"/>
              </w:rPr>
              <w:t xml:space="preserve"> по вопросам образования, науки и культуры,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 xml:space="preserve">ЮНИСЕФ </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Фонд помощи детям </w:t>
            </w:r>
            <w:r w:rsidR="00302D30" w:rsidRPr="00297E65">
              <w:rPr>
                <w:szCs w:val="24"/>
              </w:rPr>
              <w:t>ООН</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ЮСАИД</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Американское агентство по международному развитию </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ВБ</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Всемирный банк</w:t>
            </w:r>
          </w:p>
        </w:tc>
      </w:tr>
      <w:tr w:rsidR="00CF2734" w:rsidRPr="00297E65" w:rsidTr="00BC03F8">
        <w:trPr>
          <w:trHeight w:val="360"/>
        </w:trPr>
        <w:tc>
          <w:tcPr>
            <w:tcW w:w="1102" w:type="pct"/>
          </w:tcPr>
          <w:p w:rsidR="00CF2734" w:rsidRPr="00297E65" w:rsidRDefault="00CF2734" w:rsidP="00BC03F8">
            <w:pPr>
              <w:spacing w:beforeLines="20" w:before="48" w:afterLines="20" w:after="48" w:line="240" w:lineRule="auto"/>
              <w:rPr>
                <w:szCs w:val="24"/>
              </w:rPr>
            </w:pPr>
            <w:r w:rsidRPr="00297E65">
              <w:rPr>
                <w:szCs w:val="24"/>
              </w:rPr>
              <w:t>ВОЗ</w:t>
            </w:r>
          </w:p>
        </w:tc>
        <w:tc>
          <w:tcPr>
            <w:tcW w:w="3898" w:type="pct"/>
          </w:tcPr>
          <w:p w:rsidR="00CF2734" w:rsidRPr="00297E65" w:rsidRDefault="00633914" w:rsidP="00BC03F8">
            <w:pPr>
              <w:spacing w:beforeLines="20" w:before="48" w:afterLines="20" w:after="48" w:line="240" w:lineRule="auto"/>
              <w:rPr>
                <w:szCs w:val="24"/>
              </w:rPr>
            </w:pPr>
            <w:r w:rsidRPr="00297E65">
              <w:rPr>
                <w:szCs w:val="24"/>
              </w:rPr>
              <w:t xml:space="preserve">Всемирная организация здравоохранения </w:t>
            </w:r>
          </w:p>
        </w:tc>
      </w:tr>
    </w:tbl>
    <w:p w:rsidR="00CF2734" w:rsidRPr="00297E65" w:rsidRDefault="00CF2734" w:rsidP="00297E65">
      <w:pPr>
        <w:ind w:right="-65"/>
        <w:jc w:val="both"/>
        <w:rPr>
          <w:b/>
          <w:smallCaps/>
          <w:szCs w:val="24"/>
        </w:rPr>
      </w:pPr>
    </w:p>
    <w:p w:rsidR="00CF2734" w:rsidRPr="00297E65" w:rsidRDefault="00CF2734" w:rsidP="00297E65">
      <w:pPr>
        <w:jc w:val="center"/>
        <w:rPr>
          <w:b/>
          <w:caps/>
          <w:szCs w:val="24"/>
        </w:rPr>
      </w:pPr>
      <w:r w:rsidRPr="00297E65">
        <w:rPr>
          <w:szCs w:val="24"/>
        </w:rPr>
        <w:br w:type="page"/>
      </w:r>
      <w:bookmarkStart w:id="4" w:name="Introduction"/>
      <w:r w:rsidRPr="00297E65">
        <w:rPr>
          <w:b/>
          <w:caps/>
          <w:szCs w:val="24"/>
        </w:rPr>
        <w:t>Введение</w:t>
      </w:r>
      <w:bookmarkEnd w:id="4"/>
    </w:p>
    <w:p w:rsidR="00CF2734" w:rsidRPr="00297E65" w:rsidRDefault="00CF2734" w:rsidP="00297E65">
      <w:pPr>
        <w:jc w:val="center"/>
        <w:rPr>
          <w:b/>
          <w:szCs w:val="24"/>
        </w:rPr>
      </w:pPr>
    </w:p>
    <w:p w:rsidR="00CF2734" w:rsidRPr="00297E65" w:rsidRDefault="00CF2734" w:rsidP="00297E65">
      <w:pPr>
        <w:rPr>
          <w:szCs w:val="24"/>
        </w:rPr>
      </w:pPr>
      <w:r w:rsidRPr="00297E65">
        <w:rPr>
          <w:szCs w:val="24"/>
        </w:rPr>
        <w:t>1.</w:t>
      </w:r>
      <w:r w:rsidRPr="00297E65">
        <w:rPr>
          <w:szCs w:val="24"/>
        </w:rPr>
        <w:tab/>
        <w:t>Этот отчет является первым периодическим отчетом Республики Таджикистан, который содержит</w:t>
      </w:r>
      <w:r w:rsidR="002E53BF" w:rsidRPr="00297E65">
        <w:rPr>
          <w:szCs w:val="24"/>
        </w:rPr>
        <w:t xml:space="preserve"> </w:t>
      </w:r>
      <w:r w:rsidRPr="00297E65">
        <w:rPr>
          <w:szCs w:val="24"/>
        </w:rPr>
        <w:t>подробную информацию о механизмах и структурах по координации действий для выполнения Конвенции, реализации общих отраслевых политик, программ и услуг, созданных для выполнения положений Конвенции, а также информацию о том, какая работа была проделана в сфере обеспечения выполнения прав ребенка и трудности,</w:t>
      </w:r>
      <w:r w:rsidR="002E53BF" w:rsidRPr="00297E65">
        <w:rPr>
          <w:szCs w:val="24"/>
        </w:rPr>
        <w:t xml:space="preserve"> </w:t>
      </w:r>
      <w:r w:rsidRPr="00297E65">
        <w:rPr>
          <w:szCs w:val="24"/>
        </w:rPr>
        <w:t>возникающие при полном выполнении положений КПР</w:t>
      </w:r>
      <w:r w:rsidR="00042BEF">
        <w:rPr>
          <w:szCs w:val="24"/>
        </w:rPr>
        <w:t xml:space="preserve">.  </w:t>
      </w:r>
      <w:r w:rsidRPr="00297E65">
        <w:rPr>
          <w:szCs w:val="24"/>
        </w:rPr>
        <w:t>Данный отчет также включает шаги, предпринятые для решения проблем, отмеченных в Заключительных рекомендациях Комитета ООН по правам ребенка (КПР/C/15 2000)</w:t>
      </w:r>
      <w:r w:rsidR="00042BEF">
        <w:rPr>
          <w:szCs w:val="24"/>
        </w:rPr>
        <w:t xml:space="preserve">.  </w:t>
      </w:r>
    </w:p>
    <w:p w:rsidR="00CF2734" w:rsidRPr="00297E65" w:rsidRDefault="00CF2734" w:rsidP="00297E65">
      <w:pPr>
        <w:rPr>
          <w:szCs w:val="24"/>
        </w:rPr>
      </w:pPr>
    </w:p>
    <w:p w:rsidR="00CF2734" w:rsidRPr="00297E65" w:rsidRDefault="00CF2734" w:rsidP="00297E65">
      <w:pPr>
        <w:rPr>
          <w:szCs w:val="24"/>
        </w:rPr>
      </w:pPr>
      <w:r w:rsidRPr="00297E65">
        <w:rPr>
          <w:szCs w:val="24"/>
        </w:rPr>
        <w:t>2.</w:t>
      </w:r>
      <w:r w:rsidRPr="00297E65">
        <w:rPr>
          <w:szCs w:val="24"/>
        </w:rPr>
        <w:tab/>
        <w:t>Первоначальный отчет о выполнении Республикой Таджикистан Конвенции Ор</w:t>
      </w:r>
      <w:r w:rsidR="002E53BF" w:rsidRPr="00297E65">
        <w:rPr>
          <w:szCs w:val="24"/>
        </w:rPr>
        <w:t>ганизации Объединенных Наций о правах р</w:t>
      </w:r>
      <w:r w:rsidRPr="00297E65">
        <w:rPr>
          <w:szCs w:val="24"/>
        </w:rPr>
        <w:t>ебенка 1989 года был проанализирован Комитетом ООН по правам ребенка</w:t>
      </w:r>
      <w:r w:rsidR="002E53BF" w:rsidRPr="00297E65">
        <w:rPr>
          <w:szCs w:val="24"/>
        </w:rPr>
        <w:t xml:space="preserve"> </w:t>
      </w:r>
      <w:r w:rsidRPr="00297E65">
        <w:rPr>
          <w:szCs w:val="24"/>
        </w:rPr>
        <w:t>в 1998 году.</w:t>
      </w:r>
    </w:p>
    <w:p w:rsidR="00CF2734" w:rsidRPr="00297E65" w:rsidRDefault="00CF2734" w:rsidP="00297E65">
      <w:pPr>
        <w:rPr>
          <w:szCs w:val="24"/>
        </w:rPr>
      </w:pPr>
    </w:p>
    <w:p w:rsidR="00CF2734" w:rsidRPr="00297E65" w:rsidRDefault="00CF2734" w:rsidP="00297E65">
      <w:pPr>
        <w:jc w:val="center"/>
        <w:rPr>
          <w:b/>
          <w:szCs w:val="24"/>
        </w:rPr>
      </w:pPr>
      <w:bookmarkStart w:id="5" w:name="Briefdescription"/>
      <w:r w:rsidRPr="00297E65">
        <w:rPr>
          <w:b/>
          <w:szCs w:val="24"/>
        </w:rPr>
        <w:t>1</w:t>
      </w:r>
      <w:r w:rsidR="00995BC7" w:rsidRPr="00297E65">
        <w:rPr>
          <w:b/>
          <w:szCs w:val="24"/>
        </w:rPr>
        <w:t>.</w:t>
      </w:r>
      <w:r w:rsidR="00995BC7" w:rsidRPr="00297E65">
        <w:rPr>
          <w:b/>
          <w:szCs w:val="24"/>
        </w:rPr>
        <w:tab/>
      </w:r>
      <w:r w:rsidRPr="00297E65">
        <w:rPr>
          <w:b/>
          <w:szCs w:val="24"/>
        </w:rPr>
        <w:t>Краткое описание страны</w:t>
      </w:r>
    </w:p>
    <w:p w:rsidR="00CF2734" w:rsidRPr="00297E65" w:rsidRDefault="00CF2734" w:rsidP="00297E65">
      <w:pPr>
        <w:jc w:val="center"/>
        <w:rPr>
          <w:szCs w:val="24"/>
        </w:rPr>
      </w:pPr>
    </w:p>
    <w:bookmarkEnd w:id="5"/>
    <w:p w:rsidR="00CF2734" w:rsidRPr="00297E65" w:rsidRDefault="00CF2734" w:rsidP="00297E65">
      <w:pPr>
        <w:rPr>
          <w:szCs w:val="24"/>
        </w:rPr>
      </w:pPr>
      <w:r w:rsidRPr="00297E65">
        <w:rPr>
          <w:szCs w:val="24"/>
        </w:rPr>
        <w:t>3.</w:t>
      </w:r>
      <w:r w:rsidRPr="00297E65">
        <w:rPr>
          <w:szCs w:val="24"/>
        </w:rPr>
        <w:tab/>
        <w:t>Таджикистан – страна, не имеющая выхода к морю, с населением 7</w:t>
      </w:r>
      <w:r w:rsidR="0078043E" w:rsidRPr="00297E65">
        <w:rPr>
          <w:szCs w:val="24"/>
        </w:rPr>
        <w:t xml:space="preserve"> 124 </w:t>
      </w:r>
      <w:r w:rsidRPr="00297E65">
        <w:rPr>
          <w:szCs w:val="24"/>
        </w:rPr>
        <w:t>000 человек</w:t>
      </w:r>
      <w:r w:rsidRPr="00297E65">
        <w:rPr>
          <w:rStyle w:val="FootnoteReference"/>
          <w:szCs w:val="24"/>
        </w:rPr>
        <w:footnoteReference w:id="2"/>
      </w:r>
      <w:r w:rsidR="00042BEF">
        <w:rPr>
          <w:szCs w:val="24"/>
        </w:rPr>
        <w:t xml:space="preserve">.  </w:t>
      </w:r>
      <w:r w:rsidRPr="00297E65">
        <w:rPr>
          <w:szCs w:val="24"/>
        </w:rPr>
        <w:t>Географический ландшафт чрезвычайно сложен</w:t>
      </w:r>
      <w:r w:rsidR="002C10F2">
        <w:rPr>
          <w:szCs w:val="24"/>
        </w:rPr>
        <w:t xml:space="preserve">:  </w:t>
      </w:r>
      <w:r w:rsidRPr="00297E65">
        <w:rPr>
          <w:szCs w:val="24"/>
        </w:rPr>
        <w:t>93% составляют высокогорья, из которых 6% - ледники, в то время как пахотные земли занимают только 7% общей территории, 73% населения проживает в сельской местности, и две трети населения полагаются</w:t>
      </w:r>
      <w:r w:rsidR="002E53BF" w:rsidRPr="00297E65">
        <w:rPr>
          <w:szCs w:val="24"/>
        </w:rPr>
        <w:t xml:space="preserve"> </w:t>
      </w:r>
      <w:r w:rsidRPr="00297E65">
        <w:rPr>
          <w:szCs w:val="24"/>
        </w:rPr>
        <w:t>на сельское хозяйство как на</w:t>
      </w:r>
      <w:r w:rsidR="002E53BF" w:rsidRPr="00297E65">
        <w:rPr>
          <w:szCs w:val="24"/>
        </w:rPr>
        <w:t xml:space="preserve"> </w:t>
      </w:r>
      <w:r w:rsidRPr="00297E65">
        <w:rPr>
          <w:szCs w:val="24"/>
        </w:rPr>
        <w:t>основной источник средств к существованию</w:t>
      </w:r>
      <w:r w:rsidR="00042BEF">
        <w:rPr>
          <w:szCs w:val="24"/>
        </w:rPr>
        <w:t xml:space="preserve">.  </w:t>
      </w:r>
      <w:r w:rsidRPr="00297E65">
        <w:rPr>
          <w:szCs w:val="24"/>
        </w:rPr>
        <w:t>Таджикистан обладает богатыми водными ресурсами, что позволяет заниматься интенсивным сельским хозяйством, особенно выращиванием хлопка, который является основной сельскохозяйственной культурой</w:t>
      </w:r>
      <w:r w:rsidR="00042BEF">
        <w:rPr>
          <w:szCs w:val="24"/>
        </w:rPr>
        <w:t xml:space="preserve">.  </w:t>
      </w:r>
      <w:r w:rsidRPr="00297E65">
        <w:rPr>
          <w:szCs w:val="24"/>
        </w:rPr>
        <w:t>Страна подвержена землетрясениям, наводнениям, обвалам и оползням</w:t>
      </w:r>
      <w:r w:rsidR="00042BEF">
        <w:rPr>
          <w:szCs w:val="24"/>
        </w:rPr>
        <w:t xml:space="preserve">.  </w:t>
      </w:r>
      <w:r w:rsidR="00E266F2" w:rsidRPr="00297E65">
        <w:rPr>
          <w:szCs w:val="24"/>
        </w:rPr>
        <w:t>Засуха 2000</w:t>
      </w:r>
      <w:r w:rsidRPr="00297E65">
        <w:rPr>
          <w:szCs w:val="24"/>
        </w:rPr>
        <w:t xml:space="preserve">–2001 </w:t>
      </w:r>
      <w:r w:rsidR="0078043E" w:rsidRPr="00297E65">
        <w:rPr>
          <w:szCs w:val="24"/>
        </w:rPr>
        <w:t>годов</w:t>
      </w:r>
      <w:r w:rsidR="002E53BF" w:rsidRPr="00297E65">
        <w:rPr>
          <w:szCs w:val="24"/>
        </w:rPr>
        <w:t xml:space="preserve"> </w:t>
      </w:r>
      <w:r w:rsidRPr="00297E65">
        <w:rPr>
          <w:szCs w:val="24"/>
        </w:rPr>
        <w:t>была самой серьезной за последние 20 лет и нанесла ущерб более одному миллиону человек за эти годы</w:t>
      </w:r>
      <w:r w:rsidR="00042BEF">
        <w:rPr>
          <w:szCs w:val="24"/>
        </w:rPr>
        <w:t xml:space="preserve">.  </w:t>
      </w:r>
      <w:r w:rsidRPr="00297E65">
        <w:rPr>
          <w:szCs w:val="24"/>
        </w:rPr>
        <w:t>Дети составляют самую большую долю населения, причем</w:t>
      </w:r>
      <w:r w:rsidR="002E53BF" w:rsidRPr="00297E65">
        <w:rPr>
          <w:szCs w:val="24"/>
        </w:rPr>
        <w:t xml:space="preserve"> </w:t>
      </w:r>
      <w:r w:rsidRPr="00297E65">
        <w:rPr>
          <w:szCs w:val="24"/>
        </w:rPr>
        <w:t>возраст 40% населения моложе 18 лет</w:t>
      </w:r>
      <w:r w:rsidR="006B42D5" w:rsidRPr="00297E65">
        <w:rPr>
          <w:b/>
          <w:color w:val="000000"/>
          <w:szCs w:val="24"/>
          <w:vertAlign w:val="superscript"/>
        </w:rPr>
        <w:footnoteReference w:id="3"/>
      </w:r>
      <w:r w:rsidR="00042BEF">
        <w:rPr>
          <w:szCs w:val="24"/>
        </w:rPr>
        <w:t xml:space="preserve">.  </w:t>
      </w:r>
    </w:p>
    <w:p w:rsidR="00CF2734" w:rsidRPr="00297E65" w:rsidRDefault="00CF2734" w:rsidP="00297E65">
      <w:pPr>
        <w:rPr>
          <w:szCs w:val="24"/>
        </w:rPr>
      </w:pPr>
    </w:p>
    <w:p w:rsidR="00CF2734" w:rsidRPr="00297E65" w:rsidRDefault="00E2789C" w:rsidP="00297E65">
      <w:pPr>
        <w:rPr>
          <w:szCs w:val="24"/>
        </w:rPr>
      </w:pPr>
      <w:r w:rsidRPr="00297E65">
        <w:rPr>
          <w:szCs w:val="24"/>
        </w:rPr>
        <w:t>4.</w:t>
      </w:r>
      <w:r w:rsidRPr="00297E65">
        <w:rPr>
          <w:szCs w:val="24"/>
        </w:rPr>
        <w:tab/>
      </w:r>
      <w:r w:rsidR="00CF2734" w:rsidRPr="00297E65">
        <w:rPr>
          <w:szCs w:val="24"/>
        </w:rPr>
        <w:t>Бедность, как наиболее сложная из существующих проблем,</w:t>
      </w:r>
      <w:r w:rsidR="002E53BF" w:rsidRPr="00297E65">
        <w:rPr>
          <w:szCs w:val="24"/>
        </w:rPr>
        <w:t xml:space="preserve"> </w:t>
      </w:r>
      <w:r w:rsidR="00CF2734" w:rsidRPr="00297E65">
        <w:rPr>
          <w:szCs w:val="24"/>
        </w:rPr>
        <w:t>оказывает серьезное влияние на детей Таджикистана</w:t>
      </w:r>
      <w:r w:rsidR="00042BEF">
        <w:rPr>
          <w:szCs w:val="24"/>
        </w:rPr>
        <w:t xml:space="preserve">.  </w:t>
      </w:r>
      <w:r w:rsidR="00CF2734" w:rsidRPr="00297E65">
        <w:rPr>
          <w:szCs w:val="24"/>
        </w:rPr>
        <w:t>Доход и потребительский уровень населения остаются очень низкими</w:t>
      </w:r>
      <w:r w:rsidR="002C10F2">
        <w:rPr>
          <w:szCs w:val="24"/>
        </w:rPr>
        <w:t xml:space="preserve">:  </w:t>
      </w:r>
      <w:r w:rsidR="00CF2734" w:rsidRPr="00297E65">
        <w:rPr>
          <w:szCs w:val="24"/>
        </w:rPr>
        <w:t>Внутренний</w:t>
      </w:r>
      <w:r w:rsidR="00E266F2" w:rsidRPr="00297E65">
        <w:rPr>
          <w:szCs w:val="24"/>
        </w:rPr>
        <w:t xml:space="preserve"> валовой п</w:t>
      </w:r>
      <w:r w:rsidR="00CF2734" w:rsidRPr="00297E65">
        <w:rPr>
          <w:szCs w:val="24"/>
        </w:rPr>
        <w:t>родукт (ВВП) н</w:t>
      </w:r>
      <w:r w:rsidR="00891412" w:rsidRPr="00297E65">
        <w:rPr>
          <w:szCs w:val="24"/>
        </w:rPr>
        <w:t>а душу населения составляет 178,50 </w:t>
      </w:r>
      <w:r w:rsidR="00A33E7D">
        <w:rPr>
          <w:szCs w:val="24"/>
        </w:rPr>
        <w:t>долл. США</w:t>
      </w:r>
      <w:r w:rsidR="00CF2734" w:rsidRPr="00297E65">
        <w:rPr>
          <w:szCs w:val="24"/>
        </w:rPr>
        <w:t xml:space="preserve">, покупательская способность населения – 330 </w:t>
      </w:r>
      <w:r w:rsidR="00A33E7D">
        <w:rPr>
          <w:szCs w:val="24"/>
        </w:rPr>
        <w:t>долл. США</w:t>
      </w:r>
      <w:r w:rsidR="00CF2734" w:rsidRPr="00297E65">
        <w:rPr>
          <w:szCs w:val="24"/>
        </w:rPr>
        <w:t>, что делает Таджикистан беднейшей страной среди стран СНГ, государств Центрально-Восточной Европы и Балтийских государств</w:t>
      </w:r>
      <w:r w:rsidR="00042BEF">
        <w:rPr>
          <w:szCs w:val="24"/>
        </w:rPr>
        <w:t xml:space="preserve">.  </w:t>
      </w:r>
      <w:r w:rsidR="00CF2734" w:rsidRPr="00297E65">
        <w:rPr>
          <w:szCs w:val="24"/>
        </w:rPr>
        <w:t>После обретения независимости в 1991 году, переход Таджикистана от центральной плановой системы к ры</w:t>
      </w:r>
      <w:r w:rsidR="00007643" w:rsidRPr="00297E65">
        <w:rPr>
          <w:szCs w:val="24"/>
        </w:rPr>
        <w:t>ночной экономике был осложнен 5</w:t>
      </w:r>
      <w:r w:rsidR="00007643" w:rsidRPr="00297E65">
        <w:rPr>
          <w:szCs w:val="24"/>
        </w:rPr>
        <w:noBreakHyphen/>
      </w:r>
      <w:r w:rsidR="00CF2734" w:rsidRPr="00297E65">
        <w:rPr>
          <w:szCs w:val="24"/>
        </w:rPr>
        <w:t>летней гражданской войной, закончившейся в 1997 году</w:t>
      </w:r>
      <w:r w:rsidR="00042BEF">
        <w:rPr>
          <w:szCs w:val="24"/>
        </w:rPr>
        <w:t xml:space="preserve">.  </w:t>
      </w:r>
      <w:r w:rsidR="00CF2734" w:rsidRPr="00297E65">
        <w:rPr>
          <w:szCs w:val="24"/>
        </w:rPr>
        <w:t>Хотя с 1998 года показатели экономического развития страны стали улучшаться, бедность остается реальностью для значительной части населения</w:t>
      </w:r>
      <w:r w:rsidR="00042BEF">
        <w:rPr>
          <w:szCs w:val="24"/>
        </w:rPr>
        <w:t xml:space="preserve">.  </w:t>
      </w:r>
      <w:r w:rsidR="00CF2734" w:rsidRPr="00297E65">
        <w:rPr>
          <w:szCs w:val="24"/>
        </w:rPr>
        <w:t>В 1999 году за чертой бедности проживало 83% населения</w:t>
      </w:r>
      <w:r w:rsidR="00042BEF">
        <w:rPr>
          <w:szCs w:val="24"/>
        </w:rPr>
        <w:t xml:space="preserve">.  </w:t>
      </w:r>
      <w:r w:rsidR="00CF2734" w:rsidRPr="00297E65">
        <w:rPr>
          <w:szCs w:val="24"/>
        </w:rPr>
        <w:t>Эта цифра сейчас сократилась до 64%</w:t>
      </w:r>
      <w:r w:rsidR="00042BEF">
        <w:rPr>
          <w:szCs w:val="24"/>
        </w:rPr>
        <w:t xml:space="preserve">.  </w:t>
      </w:r>
      <w:r w:rsidR="00CF2734" w:rsidRPr="00297E65">
        <w:rPr>
          <w:szCs w:val="24"/>
        </w:rPr>
        <w:t>Однако бедность продолжает существенно влиять на положение детей, и состояние женщин и детей остается ненадежным с учетом широко распространенной социальной уязвимости</w:t>
      </w:r>
      <w:r w:rsidR="00042BEF">
        <w:rPr>
          <w:szCs w:val="24"/>
        </w:rPr>
        <w:t xml:space="preserve">.  </w:t>
      </w:r>
      <w:r w:rsidR="00CF2734" w:rsidRPr="00297E65">
        <w:rPr>
          <w:szCs w:val="24"/>
        </w:rPr>
        <w:t>Риск бедности резко увеличивается в зависимости от</w:t>
      </w:r>
      <w:r w:rsidR="002E53BF" w:rsidRPr="00297E65">
        <w:rPr>
          <w:szCs w:val="24"/>
        </w:rPr>
        <w:t xml:space="preserve"> </w:t>
      </w:r>
      <w:r w:rsidR="00CF2734" w:rsidRPr="00297E65">
        <w:rPr>
          <w:szCs w:val="24"/>
        </w:rPr>
        <w:t>количества в семье детей в возрасте до 15 лет</w:t>
      </w:r>
      <w:r w:rsidR="00042BEF">
        <w:rPr>
          <w:szCs w:val="24"/>
        </w:rPr>
        <w:t xml:space="preserve">.  </w:t>
      </w:r>
      <w:r w:rsidR="00CF2734" w:rsidRPr="00297E65">
        <w:rPr>
          <w:szCs w:val="24"/>
        </w:rPr>
        <w:t>Практические шаги по улучшению условий жизни детей, особенно из групп риска, были определены в рамка</w:t>
      </w:r>
      <w:r w:rsidR="00E2321D" w:rsidRPr="00297E65">
        <w:rPr>
          <w:szCs w:val="24"/>
        </w:rPr>
        <w:t>х Документа Стратегии с</w:t>
      </w:r>
      <w:r w:rsidR="00CF2734" w:rsidRPr="00297E65">
        <w:rPr>
          <w:szCs w:val="24"/>
        </w:rPr>
        <w:t>нижения бедности</w:t>
      </w:r>
      <w:r w:rsidR="00CF2734" w:rsidRPr="00297E65">
        <w:rPr>
          <w:rStyle w:val="FootnoteReference"/>
          <w:szCs w:val="24"/>
        </w:rPr>
        <w:footnoteReference w:id="4"/>
      </w:r>
      <w:r w:rsidR="00042BEF">
        <w:rPr>
          <w:szCs w:val="24"/>
        </w:rPr>
        <w:t xml:space="preserve">.  </w:t>
      </w:r>
    </w:p>
    <w:p w:rsidR="00E2789C" w:rsidRPr="00297E65" w:rsidRDefault="00E2789C" w:rsidP="00297E65">
      <w:pPr>
        <w:rPr>
          <w:szCs w:val="24"/>
        </w:rPr>
      </w:pPr>
    </w:p>
    <w:p w:rsidR="007358FD" w:rsidRPr="00297E65" w:rsidRDefault="00E2789C" w:rsidP="00297E65">
      <w:pPr>
        <w:rPr>
          <w:szCs w:val="24"/>
        </w:rPr>
      </w:pPr>
      <w:r w:rsidRPr="00297E65">
        <w:rPr>
          <w:szCs w:val="24"/>
        </w:rPr>
        <w:t>5.</w:t>
      </w:r>
      <w:r w:rsidRPr="00297E65">
        <w:rPr>
          <w:szCs w:val="24"/>
        </w:rPr>
        <w:tab/>
      </w:r>
      <w:r w:rsidR="00CF2734" w:rsidRPr="00297E65">
        <w:rPr>
          <w:szCs w:val="24"/>
        </w:rPr>
        <w:t>Трудовая миграция взрослого населения, в основном мужчин,</w:t>
      </w:r>
      <w:r w:rsidR="002E53BF" w:rsidRPr="00297E65">
        <w:rPr>
          <w:szCs w:val="24"/>
        </w:rPr>
        <w:t xml:space="preserve"> </w:t>
      </w:r>
      <w:r w:rsidR="00CF2734" w:rsidRPr="00297E65">
        <w:rPr>
          <w:szCs w:val="24"/>
        </w:rPr>
        <w:t>является постоянной проблемой для детей и семей</w:t>
      </w:r>
      <w:r w:rsidR="00042BEF">
        <w:rPr>
          <w:szCs w:val="24"/>
        </w:rPr>
        <w:t xml:space="preserve">.  </w:t>
      </w:r>
      <w:r w:rsidR="00CF2734" w:rsidRPr="00297E65">
        <w:rPr>
          <w:szCs w:val="24"/>
        </w:rPr>
        <w:t>В настоящее время почти четверть рабочей силы, около 400</w:t>
      </w:r>
      <w:r w:rsidRPr="00297E65">
        <w:rPr>
          <w:szCs w:val="24"/>
        </w:rPr>
        <w:t> </w:t>
      </w:r>
      <w:r w:rsidR="00CF2734" w:rsidRPr="00297E65">
        <w:rPr>
          <w:szCs w:val="24"/>
        </w:rPr>
        <w:t>000 человек, мигрируют</w:t>
      </w:r>
      <w:r w:rsidR="002E53BF" w:rsidRPr="00297E65">
        <w:rPr>
          <w:szCs w:val="24"/>
        </w:rPr>
        <w:t xml:space="preserve"> </w:t>
      </w:r>
      <w:r w:rsidR="00CF2734" w:rsidRPr="00297E65">
        <w:rPr>
          <w:szCs w:val="24"/>
        </w:rPr>
        <w:t>каждый год по экономическим причинам</w:t>
      </w:r>
      <w:r w:rsidR="00042BEF">
        <w:rPr>
          <w:szCs w:val="24"/>
        </w:rPr>
        <w:t xml:space="preserve">.  </w:t>
      </w:r>
      <w:r w:rsidR="00CF2734" w:rsidRPr="00297E65">
        <w:rPr>
          <w:szCs w:val="24"/>
        </w:rPr>
        <w:t>Это приводит к разделению семей и оказывает значительное воздействие на детей, которые</w:t>
      </w:r>
      <w:r w:rsidR="002E53BF" w:rsidRPr="00297E65">
        <w:rPr>
          <w:szCs w:val="24"/>
        </w:rPr>
        <w:t xml:space="preserve"> </w:t>
      </w:r>
      <w:r w:rsidR="00CF2734" w:rsidRPr="00297E65">
        <w:rPr>
          <w:szCs w:val="24"/>
        </w:rPr>
        <w:t>зачастую остаются с матерью, с дедушками и бабушками, другими родственниками, нередки семьи, возглавляемые женщиной</w:t>
      </w:r>
      <w:r w:rsidR="00042BEF">
        <w:rPr>
          <w:szCs w:val="24"/>
        </w:rPr>
        <w:t xml:space="preserve">.  </w:t>
      </w:r>
      <w:r w:rsidR="00CF2734" w:rsidRPr="00297E65">
        <w:rPr>
          <w:szCs w:val="24"/>
        </w:rPr>
        <w:t>Значительное число родителей решают поместить детей в специальные учреждения (интернаты, детские дома)</w:t>
      </w:r>
      <w:r w:rsidR="00042BEF">
        <w:rPr>
          <w:szCs w:val="24"/>
        </w:rPr>
        <w:t xml:space="preserve">.  </w:t>
      </w:r>
      <w:r w:rsidR="00CF2734" w:rsidRPr="00297E65">
        <w:rPr>
          <w:szCs w:val="24"/>
        </w:rPr>
        <w:t>Хотя с экономической точки зрения</w:t>
      </w:r>
      <w:r w:rsidR="002E53BF" w:rsidRPr="00297E65">
        <w:rPr>
          <w:szCs w:val="24"/>
        </w:rPr>
        <w:t xml:space="preserve"> </w:t>
      </w:r>
      <w:r w:rsidR="00CF2734" w:rsidRPr="00297E65">
        <w:rPr>
          <w:szCs w:val="24"/>
        </w:rPr>
        <w:t>миграция дает определенные преимущества отдельно взятому человеку, но она в то же самое время</w:t>
      </w:r>
      <w:r w:rsidR="002E53BF" w:rsidRPr="00297E65">
        <w:rPr>
          <w:szCs w:val="24"/>
        </w:rPr>
        <w:t xml:space="preserve"> </w:t>
      </w:r>
      <w:r w:rsidR="00CF2734" w:rsidRPr="00297E65">
        <w:rPr>
          <w:szCs w:val="24"/>
        </w:rPr>
        <w:t>создает очень большое напряжение для семьи и общества</w:t>
      </w:r>
      <w:r w:rsidR="00042BEF">
        <w:rPr>
          <w:szCs w:val="24"/>
        </w:rPr>
        <w:t xml:space="preserve">.  </w:t>
      </w:r>
      <w:r w:rsidR="00CF2734" w:rsidRPr="00297E65">
        <w:rPr>
          <w:szCs w:val="24"/>
        </w:rPr>
        <w:t>Как показывает практика, помещение детей в учреждения</w:t>
      </w:r>
      <w:r w:rsidR="002E53BF" w:rsidRPr="00297E65">
        <w:rPr>
          <w:szCs w:val="24"/>
        </w:rPr>
        <w:t xml:space="preserve"> </w:t>
      </w:r>
      <w:r w:rsidR="00CF2734" w:rsidRPr="00297E65">
        <w:rPr>
          <w:szCs w:val="24"/>
        </w:rPr>
        <w:t>на долгое время, не оправдывает себя</w:t>
      </w:r>
      <w:r w:rsidR="00042BEF">
        <w:rPr>
          <w:szCs w:val="24"/>
        </w:rPr>
        <w:t xml:space="preserve">.  </w:t>
      </w:r>
    </w:p>
    <w:p w:rsidR="007358FD" w:rsidRPr="00297E65" w:rsidRDefault="007358FD" w:rsidP="00297E65">
      <w:pPr>
        <w:rPr>
          <w:szCs w:val="24"/>
        </w:rPr>
      </w:pPr>
    </w:p>
    <w:p w:rsidR="00CF2734" w:rsidRPr="00297E65" w:rsidRDefault="007358FD" w:rsidP="00297E65">
      <w:pPr>
        <w:rPr>
          <w:bCs/>
          <w:color w:val="000000"/>
          <w:szCs w:val="24"/>
        </w:rPr>
      </w:pPr>
      <w:r w:rsidRPr="00297E65">
        <w:rPr>
          <w:szCs w:val="24"/>
        </w:rPr>
        <w:t>6.</w:t>
      </w:r>
      <w:r w:rsidRPr="00297E65">
        <w:rPr>
          <w:szCs w:val="24"/>
        </w:rPr>
        <w:tab/>
      </w:r>
      <w:r w:rsidR="00CF2734" w:rsidRPr="00297E65">
        <w:rPr>
          <w:bCs/>
          <w:color w:val="000000"/>
          <w:szCs w:val="24"/>
        </w:rPr>
        <w:t>Обеспечение качественного образования для всех детей является обязанностью государства</w:t>
      </w:r>
      <w:r w:rsidR="00042BEF">
        <w:rPr>
          <w:bCs/>
          <w:color w:val="000000"/>
          <w:szCs w:val="24"/>
        </w:rPr>
        <w:t xml:space="preserve">.  </w:t>
      </w:r>
      <w:r w:rsidR="00CF2734" w:rsidRPr="00297E65">
        <w:rPr>
          <w:bCs/>
          <w:color w:val="000000"/>
          <w:szCs w:val="24"/>
        </w:rPr>
        <w:t>После обретения независимости, и особенно после подписания Мирного</w:t>
      </w:r>
      <w:r w:rsidR="00E2321D" w:rsidRPr="00297E65">
        <w:rPr>
          <w:bCs/>
          <w:color w:val="000000"/>
          <w:szCs w:val="24"/>
        </w:rPr>
        <w:t xml:space="preserve"> с</w:t>
      </w:r>
      <w:r w:rsidR="00CF2734" w:rsidRPr="00297E65">
        <w:rPr>
          <w:bCs/>
          <w:color w:val="000000"/>
          <w:szCs w:val="24"/>
        </w:rPr>
        <w:t>оглашения с оппозицией,</w:t>
      </w:r>
      <w:r w:rsidR="002E53BF" w:rsidRPr="00297E65">
        <w:rPr>
          <w:bCs/>
          <w:color w:val="000000"/>
          <w:szCs w:val="24"/>
        </w:rPr>
        <w:t xml:space="preserve"> </w:t>
      </w:r>
      <w:r w:rsidRPr="00297E65">
        <w:rPr>
          <w:bCs/>
          <w:color w:val="000000"/>
          <w:szCs w:val="24"/>
        </w:rPr>
        <w:t>п</w:t>
      </w:r>
      <w:r w:rsidR="00CF2734" w:rsidRPr="00297E65">
        <w:rPr>
          <w:bCs/>
          <w:color w:val="000000"/>
          <w:szCs w:val="24"/>
        </w:rPr>
        <w:t>равительство Республики Таджикистан предприняло шаги по реформированию системы образования</w:t>
      </w:r>
      <w:r w:rsidR="00042BEF">
        <w:rPr>
          <w:bCs/>
          <w:color w:val="000000"/>
          <w:szCs w:val="24"/>
        </w:rPr>
        <w:t xml:space="preserve">.  </w:t>
      </w:r>
      <w:r w:rsidR="00CF2734" w:rsidRPr="00297E65">
        <w:rPr>
          <w:bCs/>
          <w:color w:val="000000"/>
          <w:szCs w:val="24"/>
        </w:rPr>
        <w:t>Эти реформы закладывают основу для обеспечения качественного образования</w:t>
      </w:r>
      <w:r w:rsidR="00042BEF">
        <w:rPr>
          <w:bCs/>
          <w:color w:val="000000"/>
          <w:szCs w:val="24"/>
        </w:rPr>
        <w:t xml:space="preserve">.  </w:t>
      </w:r>
      <w:r w:rsidR="00CF2734" w:rsidRPr="00297E65">
        <w:rPr>
          <w:bCs/>
          <w:color w:val="000000"/>
          <w:szCs w:val="24"/>
        </w:rPr>
        <w:t>Одним из основных принципов Государственной политики в области образования являются обязательность общего основного образования, общедоступность общего среднего, начального профессионального образования и получения на конкурсной основе последующих уровней образования</w:t>
      </w:r>
      <w:r w:rsidR="00042BEF">
        <w:rPr>
          <w:bCs/>
          <w:color w:val="000000"/>
          <w:szCs w:val="24"/>
        </w:rPr>
        <w:t xml:space="preserve">.  </w:t>
      </w:r>
      <w:r w:rsidR="00CF2734" w:rsidRPr="00297E65">
        <w:rPr>
          <w:bCs/>
          <w:color w:val="000000"/>
          <w:szCs w:val="24"/>
        </w:rPr>
        <w:t>Но остаются значительные препятствия на пути обеспечения качества в системе образования</w:t>
      </w:r>
      <w:r w:rsidR="00042BEF">
        <w:rPr>
          <w:bCs/>
          <w:color w:val="000000"/>
          <w:szCs w:val="24"/>
        </w:rPr>
        <w:t xml:space="preserve">.  </w:t>
      </w:r>
      <w:r w:rsidR="00CF2734" w:rsidRPr="00297E65">
        <w:rPr>
          <w:bCs/>
          <w:color w:val="000000"/>
          <w:szCs w:val="24"/>
        </w:rPr>
        <w:t>Это касается и</w:t>
      </w:r>
      <w:r w:rsidR="002E53BF" w:rsidRPr="00297E65">
        <w:rPr>
          <w:bCs/>
          <w:color w:val="000000"/>
          <w:szCs w:val="24"/>
        </w:rPr>
        <w:t xml:space="preserve"> </w:t>
      </w:r>
      <w:r w:rsidR="00CF2734" w:rsidRPr="00297E65">
        <w:rPr>
          <w:bCs/>
          <w:color w:val="000000"/>
          <w:szCs w:val="24"/>
        </w:rPr>
        <w:t>выпуска новых учебников, методических пособий, переподготовки учителей по интерактивным методам преподавания</w:t>
      </w:r>
      <w:r w:rsidR="00042BEF">
        <w:rPr>
          <w:bCs/>
          <w:color w:val="000000"/>
          <w:szCs w:val="24"/>
        </w:rPr>
        <w:t xml:space="preserve">.  </w:t>
      </w:r>
      <w:r w:rsidR="00CF2734" w:rsidRPr="00297E65">
        <w:rPr>
          <w:bCs/>
          <w:color w:val="000000"/>
          <w:szCs w:val="24"/>
        </w:rPr>
        <w:t>Демократизация всего процесса</w:t>
      </w:r>
      <w:r w:rsidR="002E53BF" w:rsidRPr="00297E65">
        <w:rPr>
          <w:bCs/>
          <w:color w:val="000000"/>
          <w:szCs w:val="24"/>
        </w:rPr>
        <w:t xml:space="preserve"> </w:t>
      </w:r>
      <w:r w:rsidR="00CF2734" w:rsidRPr="00297E65">
        <w:rPr>
          <w:bCs/>
          <w:color w:val="000000"/>
          <w:szCs w:val="24"/>
        </w:rPr>
        <w:t>образования и подготовки специалистов, а также</w:t>
      </w:r>
      <w:r w:rsidR="002E53BF" w:rsidRPr="00297E65">
        <w:rPr>
          <w:bCs/>
          <w:color w:val="000000"/>
          <w:szCs w:val="24"/>
        </w:rPr>
        <w:t xml:space="preserve"> </w:t>
      </w:r>
      <w:r w:rsidR="00CF2734" w:rsidRPr="00297E65">
        <w:rPr>
          <w:bCs/>
          <w:color w:val="000000"/>
          <w:szCs w:val="24"/>
        </w:rPr>
        <w:t>необходимость изменения отношения к образованию, как в обществе, так и со стороны родителей является важным моментом с точки зрения их роли и ответственности</w:t>
      </w:r>
      <w:r w:rsidR="002E53BF" w:rsidRPr="00297E65">
        <w:rPr>
          <w:bCs/>
          <w:color w:val="000000"/>
          <w:szCs w:val="24"/>
        </w:rPr>
        <w:t xml:space="preserve"> </w:t>
      </w:r>
      <w:r w:rsidR="00CF2734" w:rsidRPr="00297E65">
        <w:rPr>
          <w:bCs/>
          <w:color w:val="000000"/>
          <w:szCs w:val="24"/>
        </w:rPr>
        <w:t>в процессе модернизации образования в целом.</w:t>
      </w:r>
    </w:p>
    <w:p w:rsidR="00CF2734" w:rsidRPr="00297E65" w:rsidRDefault="007358FD" w:rsidP="00297E65">
      <w:pPr>
        <w:rPr>
          <w:szCs w:val="24"/>
        </w:rPr>
      </w:pPr>
      <w:r w:rsidRPr="00297E65">
        <w:rPr>
          <w:szCs w:val="24"/>
        </w:rPr>
        <w:t>7.</w:t>
      </w:r>
      <w:r w:rsidRPr="00297E65">
        <w:rPr>
          <w:szCs w:val="24"/>
        </w:rPr>
        <w:tab/>
      </w:r>
      <w:r w:rsidR="00CF2734" w:rsidRPr="00297E65">
        <w:rPr>
          <w:szCs w:val="24"/>
        </w:rPr>
        <w:t>В РеспубликеТаджикистан проживают</w:t>
      </w:r>
      <w:r w:rsidR="002E53BF" w:rsidRPr="00297E65">
        <w:rPr>
          <w:szCs w:val="24"/>
        </w:rPr>
        <w:t xml:space="preserve"> </w:t>
      </w:r>
      <w:r w:rsidR="00CF2734" w:rsidRPr="00297E65">
        <w:rPr>
          <w:szCs w:val="24"/>
        </w:rPr>
        <w:t>представители более 120 национальностей и этнических групп - таджики, узбеки, русские, киргизы, туркмены, украинцы, белорусы, татары, евреи,</w:t>
      </w:r>
      <w:r w:rsidR="002E53BF" w:rsidRPr="00297E65">
        <w:rPr>
          <w:szCs w:val="24"/>
        </w:rPr>
        <w:t xml:space="preserve"> </w:t>
      </w:r>
      <w:r w:rsidR="00CF2734" w:rsidRPr="00297E65">
        <w:rPr>
          <w:szCs w:val="24"/>
        </w:rPr>
        <w:t>грузины, армяне, азербайджанцы, корейцы и другие</w:t>
      </w:r>
      <w:r w:rsidR="00042BEF">
        <w:rPr>
          <w:szCs w:val="24"/>
        </w:rPr>
        <w:t xml:space="preserve">.  </w:t>
      </w:r>
      <w:r w:rsidR="00CF2734" w:rsidRPr="00297E65">
        <w:rPr>
          <w:szCs w:val="24"/>
        </w:rPr>
        <w:t>Представители всех национальностей пользуются равными правами</w:t>
      </w:r>
      <w:r w:rsidR="00042BEF">
        <w:rPr>
          <w:szCs w:val="24"/>
        </w:rPr>
        <w:t xml:space="preserve">.  </w:t>
      </w:r>
      <w:r w:rsidR="00CF2734" w:rsidRPr="00297E65">
        <w:rPr>
          <w:szCs w:val="24"/>
        </w:rPr>
        <w:t>На языках этнических и языковых меньшинств сегодня выпускаются 177 периодических издания, из которых 45 на русском языке, 12 на узбекском языке, 86 на таджикско-русском языке, 25 на таджикско-узбекском языке, 2 на таджикско-киргизском языке, 7 на таджикско-английском языке</w:t>
      </w:r>
      <w:r w:rsidR="00042BEF">
        <w:rPr>
          <w:szCs w:val="24"/>
        </w:rPr>
        <w:t xml:space="preserve">.  </w:t>
      </w:r>
    </w:p>
    <w:p w:rsidR="00D01EE2" w:rsidRPr="00297E65" w:rsidRDefault="00D01EE2" w:rsidP="00297E65">
      <w:pPr>
        <w:rPr>
          <w:szCs w:val="24"/>
        </w:rPr>
      </w:pPr>
    </w:p>
    <w:p w:rsidR="00CF2734" w:rsidRPr="00297E65" w:rsidRDefault="00D01EE2" w:rsidP="00297E65">
      <w:pPr>
        <w:rPr>
          <w:szCs w:val="24"/>
        </w:rPr>
      </w:pPr>
      <w:r w:rsidRPr="00297E65">
        <w:rPr>
          <w:szCs w:val="24"/>
        </w:rPr>
        <w:t>8.</w:t>
      </w:r>
      <w:r w:rsidRPr="00297E65">
        <w:rPr>
          <w:szCs w:val="24"/>
        </w:rPr>
        <w:tab/>
      </w:r>
      <w:r w:rsidR="00CF2734" w:rsidRPr="00297E65">
        <w:rPr>
          <w:szCs w:val="24"/>
        </w:rPr>
        <w:t>Из-за конфликта, имеющего место в Афганистане в течение последних десяти лет, около одной тысячи афганских беженцев мигрировали в Таджикистан</w:t>
      </w:r>
      <w:r w:rsidR="00042BEF">
        <w:rPr>
          <w:szCs w:val="24"/>
        </w:rPr>
        <w:t xml:space="preserve">.  </w:t>
      </w:r>
      <w:r w:rsidR="00CF2734" w:rsidRPr="00297E65">
        <w:rPr>
          <w:szCs w:val="24"/>
        </w:rPr>
        <w:t>После недавней относительной стабилизации</w:t>
      </w:r>
      <w:r w:rsidR="002E53BF" w:rsidRPr="00297E65">
        <w:rPr>
          <w:szCs w:val="24"/>
        </w:rPr>
        <w:t xml:space="preserve"> </w:t>
      </w:r>
      <w:r w:rsidR="00CF2734" w:rsidRPr="00297E65">
        <w:rPr>
          <w:szCs w:val="24"/>
        </w:rPr>
        <w:t>ситуации в Афганистане было возобновлено сообщение между двумя странами</w:t>
      </w:r>
      <w:r w:rsidR="002E53BF" w:rsidRPr="00297E65">
        <w:rPr>
          <w:szCs w:val="24"/>
        </w:rPr>
        <w:t xml:space="preserve"> </w:t>
      </w:r>
      <w:r w:rsidR="00CF2734" w:rsidRPr="00297E65">
        <w:rPr>
          <w:szCs w:val="24"/>
        </w:rPr>
        <w:t>и свободное передвижение афганских граждан</w:t>
      </w:r>
      <w:r w:rsidR="002C10F2">
        <w:rPr>
          <w:szCs w:val="24"/>
        </w:rPr>
        <w:t xml:space="preserve">;  </w:t>
      </w:r>
      <w:r w:rsidR="00CF2734" w:rsidRPr="00297E65">
        <w:rPr>
          <w:szCs w:val="24"/>
        </w:rPr>
        <w:t>сег</w:t>
      </w:r>
      <w:r w:rsidRPr="00297E65">
        <w:rPr>
          <w:szCs w:val="24"/>
        </w:rPr>
        <w:t xml:space="preserve">одняшняя ситуация известна как </w:t>
      </w:r>
      <w:r w:rsidR="002F5E93" w:rsidRPr="00297E65">
        <w:rPr>
          <w:szCs w:val="24"/>
        </w:rPr>
        <w:t>"</w:t>
      </w:r>
      <w:r w:rsidR="00CF2734" w:rsidRPr="00297E65">
        <w:rPr>
          <w:szCs w:val="24"/>
        </w:rPr>
        <w:t>коммутирующая</w:t>
      </w:r>
      <w:r w:rsidR="002F5E93" w:rsidRPr="00297E65">
        <w:rPr>
          <w:szCs w:val="24"/>
        </w:rPr>
        <w:t>"</w:t>
      </w:r>
      <w:r w:rsidR="00CF2734" w:rsidRPr="00297E65">
        <w:rPr>
          <w:szCs w:val="24"/>
        </w:rPr>
        <w:t xml:space="preserve"> миграция, нежели постоянное проживание афганцев в Таджикистане</w:t>
      </w:r>
      <w:r w:rsidR="00042BEF">
        <w:rPr>
          <w:szCs w:val="24"/>
        </w:rPr>
        <w:t xml:space="preserve">.  </w:t>
      </w:r>
      <w:r w:rsidR="00CF2734" w:rsidRPr="00297E65">
        <w:rPr>
          <w:szCs w:val="24"/>
        </w:rPr>
        <w:t>В Таджикистане практически нет беженцев, и вопрос имми</w:t>
      </w:r>
      <w:r w:rsidRPr="00297E65">
        <w:rPr>
          <w:szCs w:val="24"/>
        </w:rPr>
        <w:t xml:space="preserve">грации не является болезненным </w:t>
      </w:r>
      <w:r w:rsidR="00CF2734" w:rsidRPr="00297E65">
        <w:rPr>
          <w:szCs w:val="24"/>
        </w:rPr>
        <w:t>вопросом</w:t>
      </w:r>
      <w:r w:rsidR="00042BEF">
        <w:rPr>
          <w:szCs w:val="24"/>
        </w:rPr>
        <w:t xml:space="preserve">.  </w:t>
      </w:r>
    </w:p>
    <w:p w:rsidR="00D01EE2" w:rsidRPr="00297E65" w:rsidRDefault="00D01EE2" w:rsidP="00297E65">
      <w:pPr>
        <w:rPr>
          <w:szCs w:val="24"/>
        </w:rPr>
      </w:pPr>
    </w:p>
    <w:p w:rsidR="00CF2734" w:rsidRPr="00297E65" w:rsidRDefault="00D01EE2" w:rsidP="00297E65">
      <w:pPr>
        <w:rPr>
          <w:szCs w:val="24"/>
        </w:rPr>
      </w:pPr>
      <w:r w:rsidRPr="00297E65">
        <w:rPr>
          <w:szCs w:val="24"/>
        </w:rPr>
        <w:t>9.</w:t>
      </w:r>
      <w:r w:rsidRPr="00297E65">
        <w:rPr>
          <w:szCs w:val="24"/>
        </w:rPr>
        <w:tab/>
      </w:r>
      <w:r w:rsidR="00CF2734" w:rsidRPr="00297E65">
        <w:rPr>
          <w:szCs w:val="24"/>
        </w:rPr>
        <w:t>Конституция Республики Таджикистан является главным правовым инструментом и имеет преимущественное значение</w:t>
      </w:r>
      <w:r w:rsidR="00042BEF">
        <w:rPr>
          <w:szCs w:val="24"/>
        </w:rPr>
        <w:t xml:space="preserve">.  </w:t>
      </w:r>
      <w:r w:rsidR="003D2146" w:rsidRPr="00297E65">
        <w:rPr>
          <w:szCs w:val="24"/>
        </w:rPr>
        <w:t>Ее</w:t>
      </w:r>
      <w:r w:rsidR="00CF2734" w:rsidRPr="00297E65">
        <w:rPr>
          <w:szCs w:val="24"/>
        </w:rPr>
        <w:t xml:space="preserve"> нормы имеют прямое действие</w:t>
      </w:r>
      <w:r w:rsidR="00042BEF">
        <w:rPr>
          <w:szCs w:val="24"/>
        </w:rPr>
        <w:t xml:space="preserve">.  </w:t>
      </w:r>
      <w:r w:rsidR="00CF2734" w:rsidRPr="00297E65">
        <w:rPr>
          <w:szCs w:val="24"/>
        </w:rPr>
        <w:t>Законы и другие правовые документы, не соответствующие Конституции, не имеют юридической силы</w:t>
      </w:r>
      <w:r w:rsidR="00042BEF">
        <w:rPr>
          <w:szCs w:val="24"/>
        </w:rPr>
        <w:t xml:space="preserve">.  </w:t>
      </w:r>
      <w:r w:rsidR="00CF2734" w:rsidRPr="00297E65">
        <w:rPr>
          <w:szCs w:val="24"/>
        </w:rPr>
        <w:t>Таджикистан имеет</w:t>
      </w:r>
      <w:r w:rsidR="002E53BF" w:rsidRPr="00297E65">
        <w:rPr>
          <w:szCs w:val="24"/>
        </w:rPr>
        <w:t xml:space="preserve"> </w:t>
      </w:r>
      <w:r w:rsidR="00CF2734" w:rsidRPr="00297E65">
        <w:rPr>
          <w:szCs w:val="24"/>
        </w:rPr>
        <w:t>единую правовую систему, и международные договоры, соглашения и другие правовые акты, ратифицированные Таджикистаном, считаются неотъемлемой частью правовой системы страны</w:t>
      </w:r>
      <w:r w:rsidR="00042BEF">
        <w:rPr>
          <w:szCs w:val="24"/>
        </w:rPr>
        <w:t xml:space="preserve">.  </w:t>
      </w:r>
      <w:r w:rsidR="00CF2734" w:rsidRPr="00297E65">
        <w:rPr>
          <w:szCs w:val="24"/>
        </w:rPr>
        <w:t xml:space="preserve">В Законе Республики Таджикистан </w:t>
      </w:r>
      <w:r w:rsidR="002F5E93" w:rsidRPr="00297E65">
        <w:rPr>
          <w:szCs w:val="24"/>
        </w:rPr>
        <w:t>"</w:t>
      </w:r>
      <w:r w:rsidR="00CF2734" w:rsidRPr="00297E65">
        <w:rPr>
          <w:szCs w:val="24"/>
        </w:rPr>
        <w:t>О международных договорах Республики Таджикистан</w:t>
      </w:r>
      <w:r w:rsidR="002F5E93" w:rsidRPr="00297E65">
        <w:rPr>
          <w:szCs w:val="24"/>
        </w:rPr>
        <w:t>"</w:t>
      </w:r>
      <w:r w:rsidR="00CF2734" w:rsidRPr="00297E65">
        <w:rPr>
          <w:szCs w:val="24"/>
        </w:rPr>
        <w:t xml:space="preserve"> закреплено, что Республика Таджикистан выступает за неукоснительное соблюдение международных договоров и подтверждает свою приверженность принципу добросовестного выполнения международных обязательств</w:t>
      </w:r>
      <w:r w:rsidR="00042BEF">
        <w:rPr>
          <w:szCs w:val="24"/>
        </w:rPr>
        <w:t xml:space="preserve">.  </w:t>
      </w:r>
      <w:r w:rsidR="00CF2734" w:rsidRPr="00297E65">
        <w:rPr>
          <w:szCs w:val="24"/>
        </w:rPr>
        <w:t>В</w:t>
      </w:r>
      <w:r w:rsidRPr="00297E65">
        <w:rPr>
          <w:szCs w:val="24"/>
        </w:rPr>
        <w:t> </w:t>
      </w:r>
      <w:r w:rsidR="00CF2734" w:rsidRPr="00297E65">
        <w:rPr>
          <w:szCs w:val="24"/>
        </w:rPr>
        <w:t>случае несоответствия международно-правовых актов законам республики, применяются нормы международно-правовых актов.</w:t>
      </w:r>
    </w:p>
    <w:p w:rsidR="00D01EE2" w:rsidRPr="00297E65" w:rsidRDefault="00D01EE2" w:rsidP="00297E65">
      <w:pPr>
        <w:rPr>
          <w:szCs w:val="24"/>
        </w:rPr>
      </w:pPr>
    </w:p>
    <w:p w:rsidR="00CF2734" w:rsidRPr="00297E65" w:rsidRDefault="00CF2734" w:rsidP="00297E65">
      <w:pPr>
        <w:rPr>
          <w:szCs w:val="24"/>
        </w:rPr>
      </w:pPr>
      <w:r w:rsidRPr="00297E65">
        <w:rPr>
          <w:szCs w:val="24"/>
        </w:rPr>
        <w:t>10.</w:t>
      </w:r>
      <w:r w:rsidR="00D01EE2" w:rsidRPr="00297E65">
        <w:rPr>
          <w:szCs w:val="24"/>
        </w:rPr>
        <w:tab/>
      </w:r>
      <w:r w:rsidRPr="00297E65">
        <w:rPr>
          <w:szCs w:val="24"/>
        </w:rPr>
        <w:t>После представления Первоначального отчета Комитету ООН, Республика Таджикистан ратифицировала ряд международных договоров и других документов, а именно:</w:t>
      </w:r>
    </w:p>
    <w:p w:rsidR="001A41FC" w:rsidRPr="00297E65" w:rsidRDefault="001A41FC" w:rsidP="00297E65">
      <w:pPr>
        <w:rPr>
          <w:szCs w:val="24"/>
        </w:rPr>
      </w:pPr>
    </w:p>
    <w:p w:rsidR="00CF2734" w:rsidRPr="00297E65" w:rsidRDefault="001A41FC" w:rsidP="00132C94">
      <w:pPr>
        <w:ind w:left="1134" w:hanging="1134"/>
        <w:rPr>
          <w:szCs w:val="24"/>
        </w:rPr>
      </w:pPr>
      <w:r w:rsidRPr="00297E65">
        <w:rPr>
          <w:szCs w:val="24"/>
        </w:rPr>
        <w:tab/>
      </w:r>
      <w:r w:rsidRPr="00297E65">
        <w:rPr>
          <w:szCs w:val="24"/>
        </w:rPr>
        <w:noBreakHyphen/>
      </w:r>
      <w:r w:rsidRPr="00297E65">
        <w:rPr>
          <w:szCs w:val="24"/>
        </w:rPr>
        <w:tab/>
      </w:r>
      <w:r w:rsidR="00CF2734" w:rsidRPr="00297E65">
        <w:rPr>
          <w:szCs w:val="24"/>
        </w:rPr>
        <w:t>Факультативные</w:t>
      </w:r>
      <w:r w:rsidR="002E53BF" w:rsidRPr="00297E65">
        <w:rPr>
          <w:szCs w:val="24"/>
        </w:rPr>
        <w:t xml:space="preserve"> </w:t>
      </w:r>
      <w:r w:rsidR="00CF2734" w:rsidRPr="00297E65">
        <w:rPr>
          <w:szCs w:val="24"/>
        </w:rPr>
        <w:t>протоколы к Конвенции о правах ребенка, касающиеся участия детей в вооруженных конфликтах и торговли детьми, детской проституции и детской порнографии (июнь 2002 г</w:t>
      </w:r>
      <w:r w:rsidRPr="00297E65">
        <w:rPr>
          <w:szCs w:val="24"/>
        </w:rPr>
        <w:t>ода</w:t>
      </w:r>
      <w:r w:rsidR="00CF2734" w:rsidRPr="00297E65">
        <w:rPr>
          <w:szCs w:val="24"/>
        </w:rPr>
        <w:t>);</w:t>
      </w:r>
    </w:p>
    <w:p w:rsidR="001A41FC" w:rsidRPr="00297E65" w:rsidRDefault="001A41FC" w:rsidP="00132C94">
      <w:pPr>
        <w:ind w:left="1134" w:hanging="1134"/>
        <w:rPr>
          <w:szCs w:val="24"/>
        </w:rPr>
      </w:pPr>
    </w:p>
    <w:p w:rsidR="00CF2734" w:rsidRPr="00297E65" w:rsidRDefault="001A41FC" w:rsidP="00132C94">
      <w:pPr>
        <w:ind w:left="1134" w:hanging="1134"/>
        <w:rPr>
          <w:szCs w:val="24"/>
        </w:rPr>
      </w:pPr>
      <w:r w:rsidRPr="00297E65">
        <w:rPr>
          <w:szCs w:val="24"/>
        </w:rPr>
        <w:tab/>
      </w:r>
      <w:r w:rsidRPr="00297E65">
        <w:rPr>
          <w:szCs w:val="24"/>
        </w:rPr>
        <w:noBreakHyphen/>
      </w:r>
      <w:r w:rsidRPr="00297E65">
        <w:rPr>
          <w:szCs w:val="24"/>
        </w:rPr>
        <w:tab/>
      </w:r>
      <w:r w:rsidR="00CF2734" w:rsidRPr="00297E65">
        <w:rPr>
          <w:szCs w:val="24"/>
        </w:rPr>
        <w:t>Конвенция ООН против транснациональной организованной преступности (июнь 2002 года);</w:t>
      </w:r>
    </w:p>
    <w:p w:rsidR="00CF2734" w:rsidRPr="00297E65" w:rsidRDefault="001A41FC" w:rsidP="00132C94">
      <w:pPr>
        <w:ind w:left="1134" w:hanging="1134"/>
        <w:rPr>
          <w:szCs w:val="24"/>
        </w:rPr>
      </w:pPr>
      <w:r w:rsidRPr="00297E65">
        <w:rPr>
          <w:szCs w:val="24"/>
        </w:rPr>
        <w:tab/>
      </w:r>
      <w:r w:rsidRPr="00297E65">
        <w:rPr>
          <w:szCs w:val="24"/>
        </w:rPr>
        <w:noBreakHyphen/>
      </w:r>
      <w:r w:rsidRPr="00297E65">
        <w:rPr>
          <w:szCs w:val="24"/>
        </w:rPr>
        <w:tab/>
      </w:r>
      <w:r w:rsidR="00CF2734" w:rsidRPr="00297E65">
        <w:rPr>
          <w:szCs w:val="24"/>
        </w:rPr>
        <w:t>Протокол о предупреждении и пресечении торговли людьми, особенно женщинами и детьми и наказании за нее (июнь 2002 г</w:t>
      </w:r>
      <w:r w:rsidRPr="00297E65">
        <w:rPr>
          <w:szCs w:val="24"/>
        </w:rPr>
        <w:t>ода</w:t>
      </w:r>
      <w:r w:rsidR="00CF2734" w:rsidRPr="00297E65">
        <w:rPr>
          <w:szCs w:val="24"/>
        </w:rPr>
        <w:t>)</w:t>
      </w:r>
    </w:p>
    <w:p w:rsidR="001A41FC" w:rsidRPr="00297E65" w:rsidRDefault="001A41FC" w:rsidP="00132C94">
      <w:pPr>
        <w:ind w:left="1134" w:hanging="1134"/>
        <w:rPr>
          <w:szCs w:val="24"/>
        </w:rPr>
      </w:pPr>
    </w:p>
    <w:p w:rsidR="00CF2734" w:rsidRPr="00297E65" w:rsidRDefault="001A41FC" w:rsidP="00132C94">
      <w:pPr>
        <w:ind w:left="1134" w:hanging="1134"/>
        <w:rPr>
          <w:szCs w:val="24"/>
        </w:rPr>
      </w:pPr>
      <w:r w:rsidRPr="00297E65">
        <w:rPr>
          <w:szCs w:val="24"/>
        </w:rPr>
        <w:tab/>
      </w:r>
      <w:r w:rsidRPr="00297E65">
        <w:rPr>
          <w:szCs w:val="24"/>
        </w:rPr>
        <w:noBreakHyphen/>
      </w:r>
      <w:r w:rsidRPr="00297E65">
        <w:rPr>
          <w:szCs w:val="24"/>
        </w:rPr>
        <w:tab/>
      </w:r>
      <w:r w:rsidR="00CF2734" w:rsidRPr="00297E65">
        <w:rPr>
          <w:szCs w:val="24"/>
        </w:rPr>
        <w:t>Протокол против незаконного ввоза мигрантов по суше, морю и воздуху, дополняющих Конвенцию ООН против транснациональной организованной преступности (июнь 2002 года)</w:t>
      </w:r>
      <w:r w:rsidR="002C10F2">
        <w:rPr>
          <w:szCs w:val="24"/>
        </w:rPr>
        <w:t xml:space="preserve">;  </w:t>
      </w:r>
      <w:r w:rsidR="00CF2734" w:rsidRPr="00297E65">
        <w:rPr>
          <w:szCs w:val="24"/>
        </w:rPr>
        <w:t>и</w:t>
      </w:r>
    </w:p>
    <w:p w:rsidR="001A41FC" w:rsidRPr="00297E65" w:rsidRDefault="001A41FC" w:rsidP="00132C94">
      <w:pPr>
        <w:ind w:left="1134" w:hanging="1134"/>
        <w:rPr>
          <w:szCs w:val="24"/>
        </w:rPr>
      </w:pPr>
    </w:p>
    <w:p w:rsidR="00CF2734" w:rsidRPr="00297E65" w:rsidRDefault="00F3361F" w:rsidP="00132C94">
      <w:pPr>
        <w:ind w:left="1134" w:hanging="1134"/>
        <w:rPr>
          <w:szCs w:val="24"/>
        </w:rPr>
      </w:pPr>
      <w:r w:rsidRPr="00297E65">
        <w:rPr>
          <w:szCs w:val="24"/>
        </w:rPr>
        <w:tab/>
      </w:r>
      <w:r w:rsidR="001A41FC" w:rsidRPr="00297E65">
        <w:rPr>
          <w:szCs w:val="24"/>
        </w:rPr>
        <w:noBreakHyphen/>
      </w:r>
      <w:r w:rsidR="001A41FC" w:rsidRPr="00297E65">
        <w:rPr>
          <w:szCs w:val="24"/>
        </w:rPr>
        <w:tab/>
      </w:r>
      <w:r w:rsidR="00CF2734" w:rsidRPr="00297E65">
        <w:rPr>
          <w:szCs w:val="24"/>
        </w:rPr>
        <w:t>Конвенция Организации Объединенных Наций о защите всех трудящихся</w:t>
      </w:r>
      <w:r w:rsidR="005E362F" w:rsidRPr="00297E65">
        <w:rPr>
          <w:szCs w:val="24"/>
        </w:rPr>
        <w:t>-мигрантов и членов их семей (</w:t>
      </w:r>
      <w:r w:rsidR="00CF2734" w:rsidRPr="00297E65">
        <w:rPr>
          <w:szCs w:val="24"/>
        </w:rPr>
        <w:t>июль 2003 года)</w:t>
      </w:r>
      <w:r w:rsidR="00042BEF">
        <w:rPr>
          <w:szCs w:val="24"/>
        </w:rPr>
        <w:t xml:space="preserve">.  </w:t>
      </w:r>
    </w:p>
    <w:p w:rsidR="00ED32EF" w:rsidRPr="00297E65" w:rsidRDefault="00ED32EF" w:rsidP="00297E65">
      <w:pPr>
        <w:ind w:left="567"/>
        <w:rPr>
          <w:szCs w:val="24"/>
        </w:rPr>
      </w:pPr>
    </w:p>
    <w:p w:rsidR="00CF2734" w:rsidRPr="00297E65" w:rsidRDefault="00CF2734" w:rsidP="00297E65">
      <w:pPr>
        <w:rPr>
          <w:szCs w:val="24"/>
        </w:rPr>
      </w:pPr>
      <w:r w:rsidRPr="00297E65">
        <w:rPr>
          <w:szCs w:val="24"/>
        </w:rPr>
        <w:t>Помимо этого, Министерство внутренних дел Республики Таджикистан</w:t>
      </w:r>
      <w:r w:rsidR="002E53BF" w:rsidRPr="00297E65">
        <w:rPr>
          <w:szCs w:val="24"/>
        </w:rPr>
        <w:t xml:space="preserve"> </w:t>
      </w:r>
      <w:r w:rsidRPr="00297E65">
        <w:rPr>
          <w:szCs w:val="24"/>
        </w:rPr>
        <w:t>создало отдел по борьбе с торговлей людьми при Управлении по борьбе с организованной преступностью</w:t>
      </w:r>
      <w:r w:rsidR="00042BEF">
        <w:rPr>
          <w:szCs w:val="24"/>
        </w:rPr>
        <w:t xml:space="preserve">.  </w:t>
      </w:r>
    </w:p>
    <w:p w:rsidR="00ED32EF" w:rsidRPr="00297E65" w:rsidRDefault="00ED32EF" w:rsidP="00297E65">
      <w:pPr>
        <w:rPr>
          <w:bCs/>
          <w:szCs w:val="24"/>
        </w:rPr>
      </w:pPr>
    </w:p>
    <w:p w:rsidR="00CF2734" w:rsidRPr="00297E65" w:rsidRDefault="00CF2734" w:rsidP="00297E65">
      <w:pPr>
        <w:rPr>
          <w:b/>
          <w:bCs/>
          <w:szCs w:val="24"/>
        </w:rPr>
      </w:pPr>
      <w:r w:rsidRPr="00297E65">
        <w:rPr>
          <w:b/>
          <w:bCs/>
          <w:szCs w:val="24"/>
        </w:rPr>
        <w:t>Механизмы и структуры для координации и мони</w:t>
      </w:r>
      <w:r w:rsidR="005E362F" w:rsidRPr="00297E65">
        <w:rPr>
          <w:b/>
          <w:bCs/>
          <w:szCs w:val="24"/>
        </w:rPr>
        <w:t>торинга усилий, направленных на </w:t>
      </w:r>
      <w:r w:rsidRPr="00297E65">
        <w:rPr>
          <w:b/>
          <w:bCs/>
          <w:szCs w:val="24"/>
        </w:rPr>
        <w:t>выполнение Конвенции</w:t>
      </w:r>
    </w:p>
    <w:p w:rsidR="00ED32EF" w:rsidRPr="00297E65" w:rsidRDefault="00ED32EF" w:rsidP="00297E65">
      <w:pPr>
        <w:jc w:val="center"/>
        <w:rPr>
          <w:b/>
          <w:bCs/>
          <w:szCs w:val="24"/>
        </w:rPr>
      </w:pPr>
    </w:p>
    <w:p w:rsidR="00CF2734" w:rsidRPr="00297E65" w:rsidRDefault="00CF2734" w:rsidP="00297E65">
      <w:pPr>
        <w:rPr>
          <w:szCs w:val="24"/>
        </w:rPr>
      </w:pPr>
      <w:r w:rsidRPr="00297E65">
        <w:rPr>
          <w:szCs w:val="24"/>
        </w:rPr>
        <w:t>11.</w:t>
      </w:r>
      <w:r w:rsidR="00ED32EF" w:rsidRPr="00297E65">
        <w:rPr>
          <w:szCs w:val="24"/>
        </w:rPr>
        <w:tab/>
      </w:r>
      <w:r w:rsidRPr="00297E65">
        <w:rPr>
          <w:szCs w:val="24"/>
        </w:rPr>
        <w:t>В целях реализации</w:t>
      </w:r>
      <w:r w:rsidR="002E53BF" w:rsidRPr="00297E65">
        <w:rPr>
          <w:szCs w:val="24"/>
        </w:rPr>
        <w:t xml:space="preserve"> </w:t>
      </w:r>
      <w:r w:rsidRPr="00297E65">
        <w:rPr>
          <w:szCs w:val="24"/>
        </w:rPr>
        <w:t>Рекомендаций Комитета ООН по правам ребенка в 2001 году была проведена первая Национальная Конференция по защите прав детей</w:t>
      </w:r>
      <w:r w:rsidR="00042BEF">
        <w:rPr>
          <w:szCs w:val="24"/>
        </w:rPr>
        <w:t xml:space="preserve">.  </w:t>
      </w:r>
      <w:r w:rsidRPr="00297E65">
        <w:rPr>
          <w:szCs w:val="24"/>
        </w:rPr>
        <w:t>В сентябре 2001 года была образована</w:t>
      </w:r>
      <w:r w:rsidR="002E53BF" w:rsidRPr="00297E65">
        <w:rPr>
          <w:szCs w:val="24"/>
        </w:rPr>
        <w:t xml:space="preserve"> </w:t>
      </w:r>
      <w:r w:rsidRPr="00297E65">
        <w:rPr>
          <w:szCs w:val="24"/>
        </w:rPr>
        <w:t>Комиссия</w:t>
      </w:r>
      <w:r w:rsidR="002E53BF" w:rsidRPr="00297E65">
        <w:rPr>
          <w:szCs w:val="24"/>
        </w:rPr>
        <w:t xml:space="preserve"> </w:t>
      </w:r>
      <w:r w:rsidRPr="00297E65">
        <w:rPr>
          <w:szCs w:val="24"/>
        </w:rPr>
        <w:t>при Правительстве Республики Таджикистан по правам ребенка (далее именуемая Комиссией)</w:t>
      </w:r>
      <w:r w:rsidR="00042BEF">
        <w:rPr>
          <w:szCs w:val="24"/>
        </w:rPr>
        <w:t xml:space="preserve">.  </w:t>
      </w:r>
      <w:r w:rsidR="005E362F" w:rsidRPr="00297E65">
        <w:rPr>
          <w:szCs w:val="24"/>
        </w:rPr>
        <w:t xml:space="preserve">Комиссия является постоянно </w:t>
      </w:r>
      <w:r w:rsidRPr="00297E65">
        <w:rPr>
          <w:szCs w:val="24"/>
        </w:rPr>
        <w:t>действующим консультативным межведомственным органом, которая создана в целях координации деятельности министерств, государственных комитетов, ведомств и</w:t>
      </w:r>
      <w:r w:rsidR="002E53BF" w:rsidRPr="00297E65">
        <w:rPr>
          <w:szCs w:val="24"/>
        </w:rPr>
        <w:t xml:space="preserve"> </w:t>
      </w:r>
      <w:r w:rsidRPr="00297E65">
        <w:rPr>
          <w:szCs w:val="24"/>
        </w:rPr>
        <w:t>местных исполнительных органов государственной власти, предприятий, учреждений и организаций по реализации законодательства Республики Таджикистан, а также международно-правовых обязательств Республики Таджикистан, вытекающих из Конвенции о правах ребенка и других международных договоров в области защиты прав ребенка.</w:t>
      </w:r>
      <w:r w:rsidR="00042BEF">
        <w:rPr>
          <w:szCs w:val="24"/>
        </w:rPr>
        <w:t xml:space="preserve">.  </w:t>
      </w:r>
      <w:r w:rsidRPr="00297E65">
        <w:rPr>
          <w:szCs w:val="24"/>
        </w:rPr>
        <w:t>Основная роль Комиссии, возглавляемой Заместителем премьер-министра Республики Таджикистан, заключается в координации политики по правам ребенка, в осуществлении мониторинга и подготовке отчетов о выполнении Конвенции</w:t>
      </w:r>
      <w:r w:rsidR="00042BEF">
        <w:rPr>
          <w:szCs w:val="24"/>
        </w:rPr>
        <w:t xml:space="preserve">.  </w:t>
      </w:r>
      <w:r w:rsidRPr="00297E65">
        <w:rPr>
          <w:szCs w:val="24"/>
        </w:rPr>
        <w:t>В состав Комиссии входят представители министерств, ведомств и</w:t>
      </w:r>
      <w:r w:rsidR="002E53BF" w:rsidRPr="00297E65">
        <w:rPr>
          <w:szCs w:val="24"/>
        </w:rPr>
        <w:t xml:space="preserve"> </w:t>
      </w:r>
      <w:r w:rsidRPr="00297E65">
        <w:rPr>
          <w:szCs w:val="24"/>
        </w:rPr>
        <w:t>неправительственных организаций</w:t>
      </w:r>
      <w:r w:rsidR="00042BEF">
        <w:rPr>
          <w:szCs w:val="24"/>
        </w:rPr>
        <w:t xml:space="preserve">.  </w:t>
      </w:r>
    </w:p>
    <w:p w:rsidR="00F27875" w:rsidRPr="00297E65" w:rsidRDefault="00F27875" w:rsidP="00297E65">
      <w:pPr>
        <w:rPr>
          <w:szCs w:val="24"/>
        </w:rPr>
      </w:pPr>
    </w:p>
    <w:p w:rsidR="00CF2734" w:rsidRPr="00297E65" w:rsidRDefault="00CF2734" w:rsidP="00297E65">
      <w:pPr>
        <w:rPr>
          <w:color w:val="FF6600"/>
          <w:szCs w:val="24"/>
        </w:rPr>
      </w:pPr>
      <w:r w:rsidRPr="00297E65">
        <w:rPr>
          <w:szCs w:val="24"/>
        </w:rPr>
        <w:t>12.</w:t>
      </w:r>
      <w:r w:rsidR="00F27875" w:rsidRPr="00297E65">
        <w:rPr>
          <w:szCs w:val="24"/>
        </w:rPr>
        <w:tab/>
      </w:r>
      <w:r w:rsidRPr="00297E65">
        <w:rPr>
          <w:szCs w:val="24"/>
        </w:rPr>
        <w:t>При Комиссии были созданы четыре экспертные группы по защите прав и наилучших интересов ребенка</w:t>
      </w:r>
      <w:r w:rsidR="00042BEF">
        <w:rPr>
          <w:szCs w:val="24"/>
        </w:rPr>
        <w:t xml:space="preserve">.  </w:t>
      </w:r>
      <w:r w:rsidRPr="00297E65">
        <w:rPr>
          <w:szCs w:val="24"/>
        </w:rPr>
        <w:t>Также были созданы три детских референтных группы, в составе каждой из которых насчитывается от 24 до 40 детей, которые способствуют</w:t>
      </w:r>
      <w:r w:rsidR="002E53BF" w:rsidRPr="00297E65">
        <w:rPr>
          <w:szCs w:val="24"/>
        </w:rPr>
        <w:t xml:space="preserve"> </w:t>
      </w:r>
      <w:r w:rsidRPr="00297E65">
        <w:rPr>
          <w:szCs w:val="24"/>
        </w:rPr>
        <w:t>выполнению Конвенции на основе концепции</w:t>
      </w:r>
      <w:r w:rsidR="002E53BF" w:rsidRPr="00297E65">
        <w:rPr>
          <w:szCs w:val="24"/>
        </w:rPr>
        <w:t xml:space="preserve"> </w:t>
      </w:r>
      <w:r w:rsidRPr="00297E65">
        <w:rPr>
          <w:szCs w:val="24"/>
        </w:rPr>
        <w:t>участия детей в принятии решений, касающихся их самих.</w:t>
      </w:r>
      <w:r w:rsidR="00042BEF">
        <w:rPr>
          <w:szCs w:val="24"/>
        </w:rPr>
        <w:t xml:space="preserve">.  </w:t>
      </w:r>
      <w:r w:rsidRPr="00297E65">
        <w:rPr>
          <w:szCs w:val="24"/>
        </w:rPr>
        <w:t>Кроме этого была организована Общественная приемная по соблюдению прав ребенка, которая объединяла неправительственные организации, работающие с детьми</w:t>
      </w:r>
      <w:r w:rsidR="00042BEF">
        <w:rPr>
          <w:szCs w:val="24"/>
        </w:rPr>
        <w:t xml:space="preserve">.  </w:t>
      </w:r>
      <w:r w:rsidRPr="00297E65">
        <w:rPr>
          <w:szCs w:val="24"/>
        </w:rPr>
        <w:t>Предполагалось, что основной задачей Приемной будет</w:t>
      </w:r>
      <w:r w:rsidR="002E53BF" w:rsidRPr="00297E65">
        <w:rPr>
          <w:szCs w:val="24"/>
        </w:rPr>
        <w:t xml:space="preserve"> </w:t>
      </w:r>
      <w:r w:rsidRPr="00297E65">
        <w:rPr>
          <w:szCs w:val="24"/>
        </w:rPr>
        <w:t>выполнение функции/роли</w:t>
      </w:r>
      <w:r w:rsidRPr="00297E65">
        <w:rPr>
          <w:color w:val="FF6600"/>
          <w:szCs w:val="24"/>
        </w:rPr>
        <w:t xml:space="preserve"> </w:t>
      </w:r>
      <w:r w:rsidRPr="00297E65">
        <w:rPr>
          <w:szCs w:val="24"/>
        </w:rPr>
        <w:t>Офиса Уполномоченного по правам ребенка</w:t>
      </w:r>
      <w:r w:rsidR="00042BEF">
        <w:rPr>
          <w:color w:val="FF6600"/>
          <w:szCs w:val="24"/>
        </w:rPr>
        <w:t xml:space="preserve">.  </w:t>
      </w:r>
      <w:r w:rsidRPr="00297E65">
        <w:rPr>
          <w:szCs w:val="24"/>
        </w:rPr>
        <w:t>К сожалению, общественная приемная перестала функционировать в 2004 году из-за отсутствия возможностей и поддержки со стороны сектора НПО</w:t>
      </w:r>
      <w:r w:rsidRPr="00297E65">
        <w:rPr>
          <w:color w:val="FF6600"/>
          <w:szCs w:val="24"/>
        </w:rPr>
        <w:t>.</w:t>
      </w:r>
    </w:p>
    <w:p w:rsidR="00F27875" w:rsidRPr="00297E65" w:rsidRDefault="00F27875" w:rsidP="00297E65">
      <w:pPr>
        <w:rPr>
          <w:color w:val="FF6600"/>
          <w:szCs w:val="24"/>
        </w:rPr>
      </w:pPr>
    </w:p>
    <w:p w:rsidR="00CF2734" w:rsidRPr="00297E65" w:rsidRDefault="00CF2734" w:rsidP="00297E65">
      <w:pPr>
        <w:rPr>
          <w:szCs w:val="24"/>
        </w:rPr>
      </w:pPr>
      <w:r w:rsidRPr="00297E65">
        <w:rPr>
          <w:szCs w:val="24"/>
        </w:rPr>
        <w:t>13.</w:t>
      </w:r>
      <w:r w:rsidR="00F27875" w:rsidRPr="00297E65">
        <w:rPr>
          <w:szCs w:val="24"/>
        </w:rPr>
        <w:tab/>
      </w:r>
      <w:r w:rsidRPr="00297E65">
        <w:rPr>
          <w:szCs w:val="24"/>
        </w:rPr>
        <w:t xml:space="preserve">Одной их основных задач Комиссии являлась </w:t>
      </w:r>
      <w:r w:rsidR="005E362F" w:rsidRPr="00297E65">
        <w:rPr>
          <w:szCs w:val="24"/>
        </w:rPr>
        <w:t>разработка Национального Плана д</w:t>
      </w:r>
      <w:r w:rsidRPr="00297E65">
        <w:rPr>
          <w:szCs w:val="24"/>
        </w:rPr>
        <w:t>ействий по защите прав и интересов ребенка на 2003-2010 годы (далее НПД)</w:t>
      </w:r>
      <w:r w:rsidR="00042BEF">
        <w:rPr>
          <w:szCs w:val="24"/>
        </w:rPr>
        <w:t xml:space="preserve">.  </w:t>
      </w:r>
      <w:r w:rsidRPr="00297E65">
        <w:rPr>
          <w:szCs w:val="24"/>
        </w:rPr>
        <w:t>В</w:t>
      </w:r>
      <w:r w:rsidR="00F27875" w:rsidRPr="00297E65">
        <w:rPr>
          <w:szCs w:val="24"/>
        </w:rPr>
        <w:t> </w:t>
      </w:r>
      <w:r w:rsidRPr="00297E65">
        <w:rPr>
          <w:szCs w:val="24"/>
        </w:rPr>
        <w:t>настоящее время Комиссия осуществляет контроль за выполнением НПД</w:t>
      </w:r>
      <w:r w:rsidR="00042BEF">
        <w:rPr>
          <w:szCs w:val="24"/>
        </w:rPr>
        <w:t xml:space="preserve">.  </w:t>
      </w:r>
    </w:p>
    <w:p w:rsidR="00F27875" w:rsidRPr="00297E65" w:rsidRDefault="00F27875" w:rsidP="00297E65">
      <w:pPr>
        <w:rPr>
          <w:szCs w:val="24"/>
        </w:rPr>
      </w:pPr>
    </w:p>
    <w:p w:rsidR="00CF2734" w:rsidRPr="00297E65" w:rsidRDefault="00CF2734" w:rsidP="00297E65">
      <w:pPr>
        <w:rPr>
          <w:szCs w:val="24"/>
        </w:rPr>
      </w:pPr>
      <w:r w:rsidRPr="00297E65">
        <w:rPr>
          <w:szCs w:val="24"/>
        </w:rPr>
        <w:t>14.</w:t>
      </w:r>
      <w:r w:rsidR="00F27875" w:rsidRPr="00297E65">
        <w:rPr>
          <w:szCs w:val="24"/>
        </w:rPr>
        <w:tab/>
      </w:r>
      <w:r w:rsidRPr="00297E65">
        <w:rPr>
          <w:szCs w:val="24"/>
        </w:rPr>
        <w:t>Ряд министерств и ведомств, включая Министерства образования, здравоохранения, труда и социальной защиты населения, внутренних дел,</w:t>
      </w:r>
      <w:r w:rsidR="002E53BF" w:rsidRPr="00297E65">
        <w:rPr>
          <w:szCs w:val="24"/>
        </w:rPr>
        <w:t xml:space="preserve"> </w:t>
      </w:r>
      <w:r w:rsidRPr="00297E65">
        <w:rPr>
          <w:szCs w:val="24"/>
        </w:rPr>
        <w:t>юстиции, культуры, Комитеты по делам молодежи, спорту и туризму, по телевидению и радио Республики Таджикистан и другие, отвечают за реализацию государственной политики в отношении детей</w:t>
      </w:r>
      <w:r w:rsidR="00042BEF">
        <w:rPr>
          <w:szCs w:val="24"/>
        </w:rPr>
        <w:t xml:space="preserve">.  </w:t>
      </w:r>
      <w:r w:rsidRPr="00297E65">
        <w:rPr>
          <w:szCs w:val="24"/>
        </w:rPr>
        <w:t>Комиссия координирует деятельность этих министерств и ведомств по вопросам, касающимся детей</w:t>
      </w:r>
      <w:r w:rsidR="00042BEF">
        <w:rPr>
          <w:szCs w:val="24"/>
        </w:rPr>
        <w:t xml:space="preserve">.  </w:t>
      </w:r>
    </w:p>
    <w:p w:rsidR="00F27875" w:rsidRPr="00297E65" w:rsidRDefault="00F27875" w:rsidP="00297E65">
      <w:pPr>
        <w:rPr>
          <w:bCs/>
          <w:szCs w:val="24"/>
        </w:rPr>
      </w:pPr>
    </w:p>
    <w:p w:rsidR="00CF2734" w:rsidRPr="00297E65" w:rsidRDefault="00CF2734" w:rsidP="00297E65">
      <w:pPr>
        <w:rPr>
          <w:b/>
          <w:bCs/>
          <w:szCs w:val="24"/>
        </w:rPr>
      </w:pPr>
      <w:r w:rsidRPr="00297E65">
        <w:rPr>
          <w:b/>
          <w:bCs/>
          <w:szCs w:val="24"/>
        </w:rPr>
        <w:t>Общие или секторальные политики, пр</w:t>
      </w:r>
      <w:r w:rsidR="005E362F" w:rsidRPr="00297E65">
        <w:rPr>
          <w:b/>
          <w:bCs/>
          <w:szCs w:val="24"/>
        </w:rPr>
        <w:t>ограммы и службы, созданные для </w:t>
      </w:r>
      <w:r w:rsidRPr="00297E65">
        <w:rPr>
          <w:b/>
          <w:bCs/>
          <w:szCs w:val="24"/>
        </w:rPr>
        <w:t>выполнения Конвенции</w:t>
      </w:r>
    </w:p>
    <w:p w:rsidR="00F27875" w:rsidRPr="00297E65" w:rsidRDefault="00F27875" w:rsidP="00297E65">
      <w:pPr>
        <w:jc w:val="center"/>
        <w:rPr>
          <w:b/>
          <w:szCs w:val="24"/>
        </w:rPr>
      </w:pPr>
    </w:p>
    <w:p w:rsidR="00CF2734" w:rsidRPr="00297E65" w:rsidRDefault="00CF2734" w:rsidP="00297E65">
      <w:pPr>
        <w:rPr>
          <w:szCs w:val="24"/>
        </w:rPr>
      </w:pPr>
      <w:r w:rsidRPr="00297E65">
        <w:rPr>
          <w:szCs w:val="24"/>
        </w:rPr>
        <w:t>15.</w:t>
      </w:r>
      <w:r w:rsidR="00F27875" w:rsidRPr="00297E65">
        <w:rPr>
          <w:szCs w:val="24"/>
        </w:rPr>
        <w:tab/>
      </w:r>
      <w:r w:rsidRPr="00297E65">
        <w:rPr>
          <w:szCs w:val="24"/>
        </w:rPr>
        <w:t>В целях реализации</w:t>
      </w:r>
      <w:r w:rsidR="002E53BF" w:rsidRPr="00297E65">
        <w:rPr>
          <w:szCs w:val="24"/>
        </w:rPr>
        <w:t xml:space="preserve"> </w:t>
      </w:r>
      <w:r w:rsidRPr="00297E65">
        <w:rPr>
          <w:szCs w:val="24"/>
        </w:rPr>
        <w:t>рекомендаций Комитета ООН по правам ребенка по Первоначальному отчету Республики Таджикистан, Правительство Республики Таджикистан разработало следующие документы – Национальный план действий по защите прав и интересов ребенка на 2003-2010 годы, Документ стратегии сокращения бедности, Национальную Программу профилактики и борьбы с ВИЧ/СПИДом и болезнями передаваемыми половым путем в Республике Таджикистан на период до 2007</w:t>
      </w:r>
      <w:r w:rsidR="00F27875" w:rsidRPr="00297E65">
        <w:rPr>
          <w:szCs w:val="24"/>
        </w:rPr>
        <w:t> </w:t>
      </w:r>
      <w:r w:rsidRPr="00297E65">
        <w:rPr>
          <w:szCs w:val="24"/>
        </w:rPr>
        <w:t>года, Национальную Программу по борьбе с</w:t>
      </w:r>
      <w:r w:rsidR="002E53BF" w:rsidRPr="00297E65">
        <w:rPr>
          <w:szCs w:val="24"/>
        </w:rPr>
        <w:t xml:space="preserve"> </w:t>
      </w:r>
      <w:r w:rsidRPr="00297E65">
        <w:rPr>
          <w:szCs w:val="24"/>
        </w:rPr>
        <w:t xml:space="preserve">железодефицитной анемией (1999 год), утвердило Стратегический план Республики </w:t>
      </w:r>
      <w:r w:rsidR="00775D27" w:rsidRPr="00297E65">
        <w:rPr>
          <w:szCs w:val="24"/>
        </w:rPr>
        <w:t>Таджикистан по репродуктивному з</w:t>
      </w:r>
      <w:r w:rsidRPr="00297E65">
        <w:rPr>
          <w:szCs w:val="24"/>
        </w:rPr>
        <w:t>доровью населения на период до 2014 года</w:t>
      </w:r>
      <w:r w:rsidR="002E53BF" w:rsidRPr="00297E65">
        <w:rPr>
          <w:szCs w:val="24"/>
        </w:rPr>
        <w:t xml:space="preserve"> </w:t>
      </w:r>
      <w:r w:rsidRPr="00297E65">
        <w:rPr>
          <w:szCs w:val="24"/>
        </w:rPr>
        <w:t>и приняло Международное определение критерия живорожденности.</w:t>
      </w:r>
    </w:p>
    <w:p w:rsidR="00F27875" w:rsidRPr="00297E65" w:rsidRDefault="00F27875" w:rsidP="00297E65">
      <w:pPr>
        <w:rPr>
          <w:szCs w:val="24"/>
        </w:rPr>
      </w:pPr>
    </w:p>
    <w:p w:rsidR="00CF2734" w:rsidRPr="00297E65" w:rsidRDefault="00F27875" w:rsidP="00297E65">
      <w:pPr>
        <w:rPr>
          <w:szCs w:val="24"/>
        </w:rPr>
      </w:pPr>
      <w:r w:rsidRPr="00297E65">
        <w:rPr>
          <w:szCs w:val="24"/>
        </w:rPr>
        <w:tab/>
      </w:r>
      <w:r w:rsidR="00CF2734" w:rsidRPr="00297E65">
        <w:rPr>
          <w:szCs w:val="24"/>
        </w:rPr>
        <w:t>Министерство здравоохранения Республики Таджикистан утвердило Стратегию интегрированного ведения болезней детского возраста и Программу иммунизации</w:t>
      </w:r>
      <w:r w:rsidR="00042BEF">
        <w:rPr>
          <w:szCs w:val="24"/>
        </w:rPr>
        <w:t xml:space="preserve">.  </w:t>
      </w:r>
      <w:r w:rsidR="00CF2734" w:rsidRPr="00297E65">
        <w:rPr>
          <w:szCs w:val="24"/>
        </w:rPr>
        <w:t>Данные Программы способствовали некоторой стабилизации уровня заболеваемости, младенческой и детской смертности, а также достижения высокого уровня охвата иммунизацией детей до двух лет.</w:t>
      </w:r>
    </w:p>
    <w:p w:rsidR="00F27875" w:rsidRPr="00297E65" w:rsidRDefault="00F27875" w:rsidP="00297E65">
      <w:pPr>
        <w:rPr>
          <w:szCs w:val="24"/>
        </w:rPr>
      </w:pPr>
    </w:p>
    <w:p w:rsidR="00CF2734" w:rsidRPr="00297E65" w:rsidRDefault="00CF2734" w:rsidP="00297E65">
      <w:pPr>
        <w:rPr>
          <w:szCs w:val="24"/>
        </w:rPr>
      </w:pPr>
      <w:r w:rsidRPr="00297E65">
        <w:rPr>
          <w:szCs w:val="24"/>
        </w:rPr>
        <w:t>16.</w:t>
      </w:r>
      <w:r w:rsidR="00F27875" w:rsidRPr="00297E65">
        <w:rPr>
          <w:szCs w:val="24"/>
        </w:rPr>
        <w:tab/>
      </w:r>
      <w:r w:rsidRPr="00297E65">
        <w:rPr>
          <w:szCs w:val="24"/>
        </w:rPr>
        <w:t>Были проведены исследования для</w:t>
      </w:r>
      <w:r w:rsidR="002E53BF" w:rsidRPr="00297E65">
        <w:rPr>
          <w:szCs w:val="24"/>
        </w:rPr>
        <w:t xml:space="preserve"> </w:t>
      </w:r>
      <w:r w:rsidRPr="00297E65">
        <w:rPr>
          <w:szCs w:val="24"/>
        </w:rPr>
        <w:t xml:space="preserve">получения исходной информации для разработки Национального плана действий по Образованию для </w:t>
      </w:r>
      <w:r w:rsidR="00F27875" w:rsidRPr="00297E65">
        <w:rPr>
          <w:szCs w:val="24"/>
        </w:rPr>
        <w:t>в</w:t>
      </w:r>
      <w:r w:rsidRPr="00297E65">
        <w:rPr>
          <w:szCs w:val="24"/>
        </w:rPr>
        <w:t>сех, и уже в июне 2002</w:t>
      </w:r>
      <w:r w:rsidR="009F31FB" w:rsidRPr="00297E65">
        <w:rPr>
          <w:szCs w:val="24"/>
        </w:rPr>
        <w:t> </w:t>
      </w:r>
      <w:r w:rsidRPr="00297E65">
        <w:rPr>
          <w:szCs w:val="24"/>
        </w:rPr>
        <w:t>года Правительство Республики Та</w:t>
      </w:r>
      <w:r w:rsidR="00775D27" w:rsidRPr="00297E65">
        <w:rPr>
          <w:szCs w:val="24"/>
        </w:rPr>
        <w:t>джикистан приняло Национальную концепцию о</w:t>
      </w:r>
      <w:r w:rsidRPr="00297E65">
        <w:rPr>
          <w:szCs w:val="24"/>
        </w:rPr>
        <w:t>бразования</w:t>
      </w:r>
      <w:r w:rsidR="00042BEF">
        <w:rPr>
          <w:szCs w:val="24"/>
        </w:rPr>
        <w:t xml:space="preserve">.  </w:t>
      </w:r>
      <w:r w:rsidRPr="00297E65">
        <w:rPr>
          <w:szCs w:val="24"/>
        </w:rPr>
        <w:t>Были усовершенствованы учебные планы и программы, проводится реабилитация школ, переподготовка учителей и директоров школ.</w:t>
      </w:r>
    </w:p>
    <w:p w:rsidR="00CF2734" w:rsidRPr="00297E65" w:rsidRDefault="009F31FB" w:rsidP="00297E65">
      <w:pPr>
        <w:rPr>
          <w:b/>
          <w:bCs/>
          <w:szCs w:val="24"/>
        </w:rPr>
      </w:pPr>
      <w:r w:rsidRPr="00297E65">
        <w:rPr>
          <w:b/>
          <w:bCs/>
          <w:szCs w:val="24"/>
        </w:rPr>
        <w:t>П</w:t>
      </w:r>
      <w:r w:rsidR="00CF2734" w:rsidRPr="00297E65">
        <w:rPr>
          <w:b/>
          <w:bCs/>
          <w:szCs w:val="24"/>
        </w:rPr>
        <w:t>роделанная работа в сфере осуществления прав ребенка</w:t>
      </w:r>
    </w:p>
    <w:p w:rsidR="009F31FB" w:rsidRPr="00297E65" w:rsidRDefault="009F31FB" w:rsidP="00297E65">
      <w:pPr>
        <w:jc w:val="center"/>
        <w:rPr>
          <w:b/>
          <w:szCs w:val="24"/>
        </w:rPr>
      </w:pPr>
    </w:p>
    <w:p w:rsidR="00CF2734" w:rsidRPr="00297E65" w:rsidRDefault="00CF2734" w:rsidP="00297E65">
      <w:pPr>
        <w:rPr>
          <w:szCs w:val="24"/>
        </w:rPr>
      </w:pPr>
      <w:r w:rsidRPr="00297E65">
        <w:rPr>
          <w:szCs w:val="24"/>
        </w:rPr>
        <w:t>17.</w:t>
      </w:r>
      <w:r w:rsidR="009F31FB" w:rsidRPr="00297E65">
        <w:rPr>
          <w:szCs w:val="24"/>
        </w:rPr>
        <w:tab/>
      </w:r>
      <w:r w:rsidRPr="00297E65">
        <w:rPr>
          <w:szCs w:val="24"/>
        </w:rPr>
        <w:t>Основные факторы и трудности, возникшие в процессе</w:t>
      </w:r>
      <w:r w:rsidR="002E53BF" w:rsidRPr="00297E65">
        <w:rPr>
          <w:szCs w:val="24"/>
        </w:rPr>
        <w:t xml:space="preserve"> </w:t>
      </w:r>
      <w:r w:rsidRPr="00297E65">
        <w:rPr>
          <w:szCs w:val="24"/>
        </w:rPr>
        <w:t>реализации Конвенции о правах ребенка:</w:t>
      </w:r>
    </w:p>
    <w:p w:rsidR="00CF2734" w:rsidRPr="00297E65" w:rsidRDefault="009F31FB" w:rsidP="00D543EB">
      <w:pPr>
        <w:spacing w:after="240"/>
        <w:rPr>
          <w:szCs w:val="24"/>
        </w:rPr>
      </w:pPr>
      <w:r w:rsidRPr="00297E65">
        <w:rPr>
          <w:szCs w:val="24"/>
        </w:rPr>
        <w:tab/>
      </w:r>
      <w:r w:rsidRPr="00297E65">
        <w:rPr>
          <w:szCs w:val="24"/>
        </w:rPr>
        <w:noBreakHyphen/>
      </w:r>
      <w:r w:rsidRPr="00297E65">
        <w:rPr>
          <w:szCs w:val="24"/>
        </w:rPr>
        <w:tab/>
      </w:r>
      <w:r w:rsidR="00CF2734" w:rsidRPr="00297E65">
        <w:rPr>
          <w:szCs w:val="24"/>
        </w:rPr>
        <w:t>Существующий высокий уровень бедности</w:t>
      </w:r>
      <w:r w:rsidR="002C10F2">
        <w:rPr>
          <w:szCs w:val="24"/>
        </w:rPr>
        <w:t xml:space="preserve">;  </w:t>
      </w:r>
    </w:p>
    <w:p w:rsidR="00CF2734" w:rsidRPr="00297E65" w:rsidRDefault="009F31FB" w:rsidP="00D543EB">
      <w:pPr>
        <w:spacing w:after="240"/>
        <w:rPr>
          <w:szCs w:val="24"/>
        </w:rPr>
      </w:pPr>
      <w:r w:rsidRPr="00297E65">
        <w:rPr>
          <w:szCs w:val="24"/>
        </w:rPr>
        <w:tab/>
      </w:r>
      <w:r w:rsidRPr="00297E65">
        <w:rPr>
          <w:szCs w:val="24"/>
        </w:rPr>
        <w:noBreakHyphen/>
      </w:r>
      <w:r w:rsidRPr="00297E65">
        <w:rPr>
          <w:szCs w:val="24"/>
        </w:rPr>
        <w:tab/>
      </w:r>
      <w:r w:rsidR="00CF2734" w:rsidRPr="00297E65">
        <w:rPr>
          <w:szCs w:val="24"/>
        </w:rPr>
        <w:t>Разное отношение к мальчикам и девочкам;</w:t>
      </w:r>
    </w:p>
    <w:p w:rsidR="00CF2734" w:rsidRPr="00297E65" w:rsidRDefault="009F31FB" w:rsidP="00D543EB">
      <w:pPr>
        <w:spacing w:after="240"/>
        <w:rPr>
          <w:szCs w:val="24"/>
        </w:rPr>
      </w:pPr>
      <w:r w:rsidRPr="00297E65">
        <w:rPr>
          <w:szCs w:val="24"/>
        </w:rPr>
        <w:tab/>
      </w:r>
      <w:r w:rsidRPr="00297E65">
        <w:rPr>
          <w:szCs w:val="24"/>
        </w:rPr>
        <w:noBreakHyphen/>
      </w:r>
      <w:r w:rsidRPr="00297E65">
        <w:rPr>
          <w:szCs w:val="24"/>
        </w:rPr>
        <w:tab/>
      </w:r>
      <w:r w:rsidR="00CF2734" w:rsidRPr="00297E65">
        <w:rPr>
          <w:szCs w:val="24"/>
        </w:rPr>
        <w:t>Последствия гражданской войны;</w:t>
      </w:r>
    </w:p>
    <w:p w:rsidR="00CF2734" w:rsidRPr="00297E65" w:rsidRDefault="009F31FB" w:rsidP="00D543EB">
      <w:pPr>
        <w:spacing w:after="240"/>
        <w:rPr>
          <w:szCs w:val="24"/>
        </w:rPr>
      </w:pPr>
      <w:r w:rsidRPr="00297E65">
        <w:rPr>
          <w:szCs w:val="24"/>
        </w:rPr>
        <w:tab/>
      </w:r>
      <w:r w:rsidRPr="00297E65">
        <w:rPr>
          <w:szCs w:val="24"/>
        </w:rPr>
        <w:noBreakHyphen/>
      </w:r>
      <w:r w:rsidRPr="00297E65">
        <w:rPr>
          <w:szCs w:val="24"/>
        </w:rPr>
        <w:tab/>
      </w:r>
      <w:r w:rsidR="00CF2734" w:rsidRPr="00297E65">
        <w:rPr>
          <w:szCs w:val="24"/>
        </w:rPr>
        <w:t>Отсутствие необходимой инфраструктуры;</w:t>
      </w:r>
    </w:p>
    <w:p w:rsidR="00CF2734" w:rsidRPr="00297E65" w:rsidRDefault="009F31FB" w:rsidP="00D543EB">
      <w:pPr>
        <w:spacing w:after="240"/>
        <w:rPr>
          <w:szCs w:val="24"/>
        </w:rPr>
      </w:pPr>
      <w:r w:rsidRPr="00297E65">
        <w:rPr>
          <w:szCs w:val="24"/>
        </w:rPr>
        <w:tab/>
      </w:r>
      <w:r w:rsidRPr="00297E65">
        <w:rPr>
          <w:szCs w:val="24"/>
        </w:rPr>
        <w:noBreakHyphen/>
      </w:r>
      <w:r w:rsidRPr="00297E65">
        <w:rPr>
          <w:szCs w:val="24"/>
        </w:rPr>
        <w:tab/>
      </w:r>
      <w:r w:rsidR="00CF2734" w:rsidRPr="00297E65">
        <w:rPr>
          <w:szCs w:val="24"/>
        </w:rPr>
        <w:t>Отсутствие правовых знаний и положений</w:t>
      </w:r>
      <w:r w:rsidR="002C10F2">
        <w:rPr>
          <w:szCs w:val="24"/>
        </w:rPr>
        <w:t xml:space="preserve">;  </w:t>
      </w:r>
    </w:p>
    <w:p w:rsidR="00CF2734" w:rsidRPr="00297E65" w:rsidRDefault="000040F1" w:rsidP="00D543EB">
      <w:pPr>
        <w:spacing w:after="240"/>
        <w:rPr>
          <w:szCs w:val="24"/>
        </w:rPr>
      </w:pPr>
      <w:r w:rsidRPr="00297E65">
        <w:rPr>
          <w:szCs w:val="24"/>
        </w:rPr>
        <w:tab/>
      </w:r>
      <w:r w:rsidRPr="00297E65">
        <w:rPr>
          <w:szCs w:val="24"/>
        </w:rPr>
        <w:noBreakHyphen/>
      </w:r>
      <w:r w:rsidRPr="00297E65">
        <w:rPr>
          <w:szCs w:val="24"/>
        </w:rPr>
        <w:tab/>
      </w:r>
      <w:r w:rsidR="006A0C0A">
        <w:rPr>
          <w:szCs w:val="24"/>
        </w:rPr>
        <w:t>Недостаточно развито</w:t>
      </w:r>
      <w:r w:rsidR="00CF2734" w:rsidRPr="00297E65">
        <w:rPr>
          <w:szCs w:val="24"/>
        </w:rPr>
        <w:t>е ювенальное правосудие и система ухода за ребенком</w:t>
      </w:r>
      <w:r w:rsidR="00042BEF">
        <w:rPr>
          <w:szCs w:val="24"/>
        </w:rPr>
        <w:t xml:space="preserve">.  </w:t>
      </w:r>
    </w:p>
    <w:p w:rsidR="00CF2734" w:rsidRPr="00297E65" w:rsidRDefault="00CF2734" w:rsidP="00297E65">
      <w:pPr>
        <w:rPr>
          <w:szCs w:val="24"/>
        </w:rPr>
      </w:pPr>
      <w:r w:rsidRPr="00297E65">
        <w:rPr>
          <w:szCs w:val="24"/>
        </w:rPr>
        <w:t>18.</w:t>
      </w:r>
      <w:r w:rsidR="000040F1" w:rsidRPr="00297E65">
        <w:rPr>
          <w:szCs w:val="24"/>
        </w:rPr>
        <w:tab/>
      </w:r>
      <w:r w:rsidRPr="00297E65">
        <w:rPr>
          <w:szCs w:val="24"/>
        </w:rPr>
        <w:t>Были предприняты меры для преодоления этих трудностей</w:t>
      </w:r>
      <w:r w:rsidR="00042BEF">
        <w:rPr>
          <w:szCs w:val="24"/>
        </w:rPr>
        <w:t xml:space="preserve">.  </w:t>
      </w:r>
      <w:r w:rsidRPr="00297E65">
        <w:rPr>
          <w:szCs w:val="24"/>
        </w:rPr>
        <w:t>Экономическая ситуация в стране стабилизировалась, а уровень бедности сократился (с 83% до 64%)</w:t>
      </w:r>
      <w:r w:rsidR="00042BEF">
        <w:rPr>
          <w:szCs w:val="24"/>
        </w:rPr>
        <w:t xml:space="preserve">.  </w:t>
      </w:r>
      <w:r w:rsidRPr="00297E65">
        <w:rPr>
          <w:szCs w:val="24"/>
        </w:rPr>
        <w:t>После создания Комиссии и разработки Национального плана действий была проделана определенная работа по реализации Конвенции</w:t>
      </w:r>
      <w:r w:rsidR="00042BEF">
        <w:rPr>
          <w:szCs w:val="24"/>
        </w:rPr>
        <w:t xml:space="preserve">.  </w:t>
      </w:r>
      <w:r w:rsidRPr="00297E65">
        <w:rPr>
          <w:szCs w:val="24"/>
        </w:rPr>
        <w:t>Эта работа включала обзор/анализ ювенального законодательства, законов, политики и практики, относящихся к насилию в отношени</w:t>
      </w:r>
      <w:r w:rsidR="00775D27" w:rsidRPr="00297E65">
        <w:rPr>
          <w:szCs w:val="24"/>
        </w:rPr>
        <w:t>и детей, пилотные проекты по де</w:t>
      </w:r>
      <w:r w:rsidRPr="00297E65">
        <w:rPr>
          <w:szCs w:val="24"/>
        </w:rPr>
        <w:t>институционализации, создание пилотных Отделов по правам ребенка на местном исполнительном уровне органов государственной власти и реформу</w:t>
      </w:r>
      <w:r w:rsidR="002E53BF" w:rsidRPr="00297E65">
        <w:rPr>
          <w:szCs w:val="24"/>
        </w:rPr>
        <w:t xml:space="preserve"> </w:t>
      </w:r>
      <w:r w:rsidRPr="00297E65">
        <w:rPr>
          <w:szCs w:val="24"/>
        </w:rPr>
        <w:t>режима содержания под арестом в закрытых учреждениях для детей в возрасте до и после 14 лет.</w:t>
      </w:r>
    </w:p>
    <w:p w:rsidR="000040F1" w:rsidRPr="00297E65" w:rsidRDefault="000040F1" w:rsidP="00297E65">
      <w:pPr>
        <w:rPr>
          <w:i/>
          <w:szCs w:val="24"/>
        </w:rPr>
      </w:pPr>
    </w:p>
    <w:p w:rsidR="00CF2734" w:rsidRPr="00297E65" w:rsidRDefault="00CF2734" w:rsidP="0044107B">
      <w:pPr>
        <w:spacing w:line="216" w:lineRule="auto"/>
        <w:rPr>
          <w:i/>
          <w:szCs w:val="24"/>
        </w:rPr>
      </w:pPr>
      <w:r w:rsidRPr="00297E65">
        <w:rPr>
          <w:i/>
          <w:szCs w:val="24"/>
        </w:rPr>
        <w:t>Таблица 1.</w:t>
      </w:r>
    </w:p>
    <w:p w:rsidR="000040F1" w:rsidRPr="00297E65" w:rsidRDefault="000040F1" w:rsidP="00297E65">
      <w:pPr>
        <w:rPr>
          <w:i/>
          <w:szCs w:val="24"/>
        </w:rPr>
      </w:pP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3997"/>
        <w:gridCol w:w="5413"/>
      </w:tblGrid>
      <w:tr w:rsidR="00CF2734" w:rsidRPr="00D543EB" w:rsidTr="0044107B">
        <w:tc>
          <w:tcPr>
            <w:tcW w:w="9410" w:type="dxa"/>
            <w:gridSpan w:val="2"/>
            <w:tcBorders>
              <w:top w:val="single" w:sz="4" w:space="0" w:color="auto"/>
              <w:left w:val="single" w:sz="4" w:space="0" w:color="auto"/>
              <w:bottom w:val="single" w:sz="18" w:space="0" w:color="auto"/>
              <w:right w:val="single" w:sz="4" w:space="0" w:color="auto"/>
            </w:tcBorders>
            <w:shd w:val="clear" w:color="auto" w:fill="E0E0E0"/>
            <w:vAlign w:val="center"/>
          </w:tcPr>
          <w:p w:rsidR="00CF2734" w:rsidRPr="00D543EB" w:rsidRDefault="00CF2734" w:rsidP="00D543EB">
            <w:pPr>
              <w:spacing w:line="240" w:lineRule="auto"/>
              <w:rPr>
                <w:b/>
                <w:szCs w:val="24"/>
              </w:rPr>
            </w:pPr>
            <w:r w:rsidRPr="00D543EB">
              <w:rPr>
                <w:b/>
                <w:szCs w:val="24"/>
              </w:rPr>
              <w:t xml:space="preserve">Основные индикаторы по стране </w:t>
            </w:r>
          </w:p>
        </w:tc>
      </w:tr>
      <w:tr w:rsidR="00CF2734" w:rsidRPr="00D543EB" w:rsidTr="0044107B">
        <w:tc>
          <w:tcPr>
            <w:tcW w:w="3997" w:type="dxa"/>
            <w:tcBorders>
              <w:top w:val="single" w:sz="18" w:space="0" w:color="auto"/>
              <w:left w:val="single" w:sz="4" w:space="0" w:color="auto"/>
              <w:bottom w:val="single" w:sz="4" w:space="0" w:color="auto"/>
              <w:right w:val="single" w:sz="4" w:space="0" w:color="auto"/>
            </w:tcBorders>
            <w:shd w:val="clear" w:color="auto" w:fill="99CCFF"/>
            <w:vAlign w:val="center"/>
          </w:tcPr>
          <w:p w:rsidR="00CF2734" w:rsidRPr="00D543EB" w:rsidRDefault="00CF2734" w:rsidP="00D543EB">
            <w:pPr>
              <w:spacing w:line="240" w:lineRule="auto"/>
              <w:rPr>
                <w:b/>
                <w:szCs w:val="24"/>
              </w:rPr>
            </w:pPr>
            <w:r w:rsidRPr="00D543EB">
              <w:rPr>
                <w:b/>
                <w:szCs w:val="24"/>
              </w:rPr>
              <w:t xml:space="preserve">Общая численность населения </w:t>
            </w:r>
          </w:p>
        </w:tc>
        <w:tc>
          <w:tcPr>
            <w:tcW w:w="5413" w:type="dxa"/>
            <w:tcBorders>
              <w:top w:val="single" w:sz="18" w:space="0" w:color="auto"/>
              <w:left w:val="single" w:sz="4" w:space="0" w:color="auto"/>
              <w:bottom w:val="single" w:sz="4" w:space="0" w:color="auto"/>
              <w:right w:val="single" w:sz="4" w:space="0" w:color="auto"/>
            </w:tcBorders>
            <w:shd w:val="clear" w:color="auto" w:fill="99CCFF"/>
            <w:vAlign w:val="center"/>
          </w:tcPr>
          <w:p w:rsidR="00CF2734" w:rsidRPr="00D543EB" w:rsidRDefault="00CF2734" w:rsidP="00D543EB">
            <w:pPr>
              <w:spacing w:line="240" w:lineRule="auto"/>
              <w:rPr>
                <w:b/>
                <w:szCs w:val="24"/>
              </w:rPr>
            </w:pPr>
            <w:r w:rsidRPr="00D543EB">
              <w:rPr>
                <w:b/>
                <w:szCs w:val="24"/>
              </w:rPr>
              <w:t>Тысяча человек (2005)</w:t>
            </w:r>
          </w:p>
        </w:tc>
      </w:tr>
      <w:tr w:rsidR="00CF2734" w:rsidRPr="00297E65" w:rsidTr="0044107B">
        <w:tc>
          <w:tcPr>
            <w:tcW w:w="3997"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В возрасте 0-5 лет (2005)</w:t>
            </w:r>
          </w:p>
        </w:tc>
        <w:tc>
          <w:tcPr>
            <w:tcW w:w="5413"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1</w:t>
            </w:r>
            <w:r w:rsidR="000040F1" w:rsidRPr="00297E65">
              <w:rPr>
                <w:szCs w:val="24"/>
              </w:rPr>
              <w:t> </w:t>
            </w:r>
            <w:r w:rsidRPr="00297E65">
              <w:rPr>
                <w:szCs w:val="24"/>
              </w:rPr>
              <w:t>006</w:t>
            </w:r>
            <w:r w:rsidR="000040F1" w:rsidRPr="00297E65">
              <w:rPr>
                <w:szCs w:val="24"/>
              </w:rPr>
              <w:t>,</w:t>
            </w:r>
            <w:r w:rsidRPr="00297E65">
              <w:rPr>
                <w:szCs w:val="24"/>
              </w:rPr>
              <w:t>5</w:t>
            </w:r>
          </w:p>
        </w:tc>
      </w:tr>
      <w:tr w:rsidR="00CF2734" w:rsidRPr="00297E65" w:rsidTr="0044107B">
        <w:tc>
          <w:tcPr>
            <w:tcW w:w="3997" w:type="dxa"/>
            <w:tcBorders>
              <w:top w:val="single" w:sz="4" w:space="0" w:color="auto"/>
              <w:left w:val="single" w:sz="4" w:space="0" w:color="auto"/>
              <w:bottom w:val="single" w:sz="4" w:space="0" w:color="auto"/>
              <w:right w:val="single" w:sz="4" w:space="0" w:color="auto"/>
            </w:tcBorders>
            <w:vAlign w:val="center"/>
          </w:tcPr>
          <w:p w:rsidR="00CF2734" w:rsidRPr="00297E65" w:rsidRDefault="00CF2734" w:rsidP="00D543EB">
            <w:pPr>
              <w:spacing w:line="240" w:lineRule="auto"/>
              <w:rPr>
                <w:szCs w:val="24"/>
              </w:rPr>
            </w:pPr>
            <w:r w:rsidRPr="00297E65">
              <w:rPr>
                <w:szCs w:val="24"/>
              </w:rPr>
              <w:t>В возрасте 0-19 лет (2005)</w:t>
            </w:r>
          </w:p>
        </w:tc>
        <w:tc>
          <w:tcPr>
            <w:tcW w:w="5413" w:type="dxa"/>
            <w:tcBorders>
              <w:top w:val="single" w:sz="4" w:space="0" w:color="auto"/>
              <w:left w:val="single" w:sz="4" w:space="0" w:color="auto"/>
              <w:bottom w:val="single" w:sz="4" w:space="0" w:color="auto"/>
              <w:right w:val="single" w:sz="4" w:space="0" w:color="auto"/>
            </w:tcBorders>
            <w:vAlign w:val="center"/>
          </w:tcPr>
          <w:p w:rsidR="00CF2734" w:rsidRPr="00297E65" w:rsidRDefault="000040F1" w:rsidP="00D543EB">
            <w:pPr>
              <w:spacing w:line="240" w:lineRule="auto"/>
              <w:rPr>
                <w:szCs w:val="24"/>
              </w:rPr>
            </w:pPr>
            <w:r w:rsidRPr="00297E65">
              <w:rPr>
                <w:szCs w:val="24"/>
              </w:rPr>
              <w:t>3 425,</w:t>
            </w:r>
            <w:r w:rsidR="00CF2734" w:rsidRPr="00297E65">
              <w:rPr>
                <w:szCs w:val="24"/>
              </w:rPr>
              <w:t>8</w:t>
            </w:r>
          </w:p>
        </w:tc>
      </w:tr>
      <w:tr w:rsidR="00CF2734" w:rsidRPr="00297E65" w:rsidTr="0044107B">
        <w:tc>
          <w:tcPr>
            <w:tcW w:w="3997" w:type="dxa"/>
            <w:tcBorders>
              <w:top w:val="single" w:sz="4" w:space="0" w:color="auto"/>
              <w:left w:val="single" w:sz="4" w:space="0" w:color="auto"/>
              <w:bottom w:val="single" w:sz="4" w:space="0" w:color="auto"/>
              <w:right w:val="single" w:sz="4" w:space="0" w:color="auto"/>
            </w:tcBorders>
            <w:shd w:val="clear" w:color="auto" w:fill="99CCFF"/>
          </w:tcPr>
          <w:p w:rsidR="00CF2734" w:rsidRPr="00D543EB" w:rsidRDefault="00CF2734" w:rsidP="00D543EB">
            <w:pPr>
              <w:spacing w:line="240" w:lineRule="auto"/>
              <w:rPr>
                <w:b/>
                <w:szCs w:val="24"/>
              </w:rPr>
            </w:pPr>
            <w:r w:rsidRPr="00D543EB">
              <w:rPr>
                <w:b/>
                <w:szCs w:val="24"/>
              </w:rPr>
              <w:t>Государственные затраты на</w:t>
            </w:r>
          </w:p>
        </w:tc>
        <w:tc>
          <w:tcPr>
            <w:tcW w:w="5413" w:type="dxa"/>
            <w:tcBorders>
              <w:top w:val="single" w:sz="4" w:space="0" w:color="auto"/>
              <w:left w:val="single" w:sz="4" w:space="0" w:color="auto"/>
              <w:bottom w:val="single" w:sz="4" w:space="0" w:color="auto"/>
              <w:right w:val="single" w:sz="4" w:space="0" w:color="auto"/>
            </w:tcBorders>
            <w:shd w:val="clear" w:color="auto" w:fill="99CCFF"/>
            <w:vAlign w:val="center"/>
          </w:tcPr>
          <w:p w:rsidR="00CF2734" w:rsidRPr="00297E65" w:rsidRDefault="00CF2734" w:rsidP="00D543EB">
            <w:pPr>
              <w:spacing w:line="240" w:lineRule="auto"/>
              <w:rPr>
                <w:szCs w:val="24"/>
              </w:rPr>
            </w:pPr>
          </w:p>
        </w:tc>
      </w:tr>
      <w:tr w:rsidR="00CF2734" w:rsidRPr="00297E65" w:rsidTr="0044107B">
        <w:tc>
          <w:tcPr>
            <w:tcW w:w="3997" w:type="dxa"/>
            <w:tcBorders>
              <w:top w:val="single" w:sz="4" w:space="0" w:color="auto"/>
              <w:left w:val="single" w:sz="4" w:space="0" w:color="auto"/>
              <w:bottom w:val="single" w:sz="4" w:space="0" w:color="auto"/>
              <w:right w:val="single" w:sz="4" w:space="0" w:color="auto"/>
            </w:tcBorders>
            <w:shd w:val="clear" w:color="auto" w:fill="auto"/>
          </w:tcPr>
          <w:p w:rsidR="00CF2734" w:rsidRPr="00297E65" w:rsidRDefault="00CF2734" w:rsidP="00D543EB">
            <w:pPr>
              <w:spacing w:line="240" w:lineRule="auto"/>
              <w:rPr>
                <w:szCs w:val="24"/>
              </w:rPr>
            </w:pPr>
            <w:r w:rsidRPr="00297E65">
              <w:rPr>
                <w:szCs w:val="24"/>
              </w:rPr>
              <w:t>Здравоохранение</w:t>
            </w:r>
          </w:p>
        </w:tc>
        <w:tc>
          <w:tcPr>
            <w:tcW w:w="5413"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0040F1" w:rsidP="00D543EB">
            <w:pPr>
              <w:spacing w:line="240" w:lineRule="auto"/>
              <w:rPr>
                <w:szCs w:val="24"/>
              </w:rPr>
            </w:pPr>
            <w:r w:rsidRPr="00297E65">
              <w:rPr>
                <w:szCs w:val="24"/>
              </w:rPr>
              <w:t>0,</w:t>
            </w:r>
            <w:r w:rsidR="00CF2734" w:rsidRPr="00297E65">
              <w:rPr>
                <w:szCs w:val="24"/>
              </w:rPr>
              <w:t>96% (Министерство финансов, 2000</w:t>
            </w:r>
            <w:r w:rsidRPr="00297E65">
              <w:rPr>
                <w:szCs w:val="24"/>
              </w:rPr>
              <w:t> год</w:t>
            </w:r>
            <w:r w:rsidR="00CF2734" w:rsidRPr="00297E65">
              <w:rPr>
                <w:szCs w:val="24"/>
              </w:rPr>
              <w:t>)</w:t>
            </w:r>
          </w:p>
        </w:tc>
      </w:tr>
      <w:tr w:rsidR="00CF2734" w:rsidRPr="00297E65" w:rsidTr="0044107B">
        <w:tc>
          <w:tcPr>
            <w:tcW w:w="3997" w:type="dxa"/>
            <w:tcBorders>
              <w:top w:val="single" w:sz="4" w:space="0" w:color="auto"/>
              <w:left w:val="single" w:sz="4" w:space="0" w:color="auto"/>
              <w:bottom w:val="single" w:sz="4" w:space="0" w:color="auto"/>
              <w:right w:val="single" w:sz="4" w:space="0" w:color="auto"/>
            </w:tcBorders>
          </w:tcPr>
          <w:p w:rsidR="00CF2734" w:rsidRPr="00297E65" w:rsidRDefault="00CF2734" w:rsidP="00D543EB">
            <w:pPr>
              <w:spacing w:line="240" w:lineRule="auto"/>
              <w:rPr>
                <w:szCs w:val="24"/>
              </w:rPr>
            </w:pPr>
            <w:r w:rsidRPr="00297E65">
              <w:rPr>
                <w:szCs w:val="24"/>
              </w:rPr>
              <w:t>Образование</w:t>
            </w:r>
          </w:p>
        </w:tc>
        <w:tc>
          <w:tcPr>
            <w:tcW w:w="5413" w:type="dxa"/>
            <w:tcBorders>
              <w:top w:val="single" w:sz="4" w:space="0" w:color="auto"/>
              <w:left w:val="single" w:sz="4" w:space="0" w:color="auto"/>
              <w:bottom w:val="single" w:sz="4" w:space="0" w:color="auto"/>
              <w:right w:val="single" w:sz="4" w:space="0" w:color="auto"/>
            </w:tcBorders>
            <w:vAlign w:val="center"/>
          </w:tcPr>
          <w:p w:rsidR="00CF2734" w:rsidRPr="00297E65" w:rsidRDefault="000040F1" w:rsidP="00D543EB">
            <w:pPr>
              <w:spacing w:line="240" w:lineRule="auto"/>
              <w:rPr>
                <w:szCs w:val="24"/>
              </w:rPr>
            </w:pPr>
            <w:r w:rsidRPr="00297E65">
              <w:rPr>
                <w:szCs w:val="24"/>
              </w:rPr>
              <w:t>2,</w:t>
            </w:r>
            <w:r w:rsidR="00CF2734" w:rsidRPr="00297E65">
              <w:rPr>
                <w:szCs w:val="24"/>
              </w:rPr>
              <w:t>4% от ВВП, 3</w:t>
            </w:r>
            <w:r w:rsidRPr="00297E65">
              <w:rPr>
                <w:szCs w:val="24"/>
              </w:rPr>
              <w:t>,</w:t>
            </w:r>
            <w:r w:rsidR="00CF2734" w:rsidRPr="00297E65">
              <w:rPr>
                <w:szCs w:val="24"/>
              </w:rPr>
              <w:t>5 начальное образование (Министерство</w:t>
            </w:r>
            <w:r w:rsidRPr="00297E65">
              <w:rPr>
                <w:szCs w:val="24"/>
              </w:rPr>
              <w:t xml:space="preserve"> финансов</w:t>
            </w:r>
            <w:r w:rsidR="00CF2734" w:rsidRPr="00297E65">
              <w:rPr>
                <w:szCs w:val="24"/>
              </w:rPr>
              <w:t xml:space="preserve">, 2000 </w:t>
            </w:r>
            <w:r w:rsidRPr="00297E65">
              <w:rPr>
                <w:szCs w:val="24"/>
              </w:rPr>
              <w:t>год</w:t>
            </w:r>
            <w:r w:rsidR="00CF2734" w:rsidRPr="00297E65">
              <w:rPr>
                <w:szCs w:val="24"/>
              </w:rPr>
              <w:t>)</w:t>
            </w:r>
          </w:p>
        </w:tc>
      </w:tr>
      <w:tr w:rsidR="00CF2734" w:rsidRPr="00297E65" w:rsidTr="0044107B">
        <w:tc>
          <w:tcPr>
            <w:tcW w:w="3997" w:type="dxa"/>
            <w:tcBorders>
              <w:top w:val="single" w:sz="4" w:space="0" w:color="auto"/>
              <w:left w:val="single" w:sz="4" w:space="0" w:color="auto"/>
              <w:bottom w:val="single" w:sz="4" w:space="0" w:color="auto"/>
              <w:right w:val="single" w:sz="4" w:space="0" w:color="auto"/>
            </w:tcBorders>
            <w:shd w:val="clear" w:color="auto" w:fill="99CCFF"/>
            <w:vAlign w:val="center"/>
          </w:tcPr>
          <w:p w:rsidR="00CF2734" w:rsidRPr="00D543EB" w:rsidRDefault="00CF2734" w:rsidP="00D543EB">
            <w:pPr>
              <w:spacing w:line="240" w:lineRule="auto"/>
              <w:rPr>
                <w:b/>
                <w:szCs w:val="24"/>
              </w:rPr>
            </w:pPr>
            <w:r w:rsidRPr="00D543EB">
              <w:rPr>
                <w:b/>
                <w:szCs w:val="24"/>
              </w:rPr>
              <w:t>ВВП на душу населения</w:t>
            </w:r>
          </w:p>
        </w:tc>
        <w:tc>
          <w:tcPr>
            <w:tcW w:w="5413" w:type="dxa"/>
            <w:tcBorders>
              <w:top w:val="single" w:sz="4" w:space="0" w:color="auto"/>
              <w:left w:val="single" w:sz="4" w:space="0" w:color="auto"/>
              <w:bottom w:val="single" w:sz="4" w:space="0" w:color="auto"/>
              <w:right w:val="single" w:sz="4" w:space="0" w:color="auto"/>
            </w:tcBorders>
            <w:shd w:val="clear" w:color="auto" w:fill="99CCFF"/>
            <w:vAlign w:val="center"/>
          </w:tcPr>
          <w:p w:rsidR="00CF2734" w:rsidRPr="00297E65" w:rsidRDefault="00CF2734" w:rsidP="00D543EB">
            <w:pPr>
              <w:spacing w:line="240" w:lineRule="auto"/>
              <w:rPr>
                <w:szCs w:val="24"/>
              </w:rPr>
            </w:pPr>
          </w:p>
        </w:tc>
      </w:tr>
      <w:tr w:rsidR="00CF2734" w:rsidRPr="00297E65" w:rsidTr="0044107B">
        <w:tc>
          <w:tcPr>
            <w:tcW w:w="3997"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2002</w:t>
            </w:r>
          </w:p>
        </w:tc>
        <w:tc>
          <w:tcPr>
            <w:tcW w:w="5413"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$178</w:t>
            </w:r>
            <w:r w:rsidR="006C42EA" w:rsidRPr="00297E65">
              <w:rPr>
                <w:szCs w:val="24"/>
              </w:rPr>
              <w:t>,</w:t>
            </w:r>
            <w:r w:rsidRPr="00297E65">
              <w:rPr>
                <w:szCs w:val="24"/>
              </w:rPr>
              <w:t>50</w:t>
            </w:r>
          </w:p>
        </w:tc>
      </w:tr>
      <w:tr w:rsidR="00CF2734" w:rsidRPr="00297E65" w:rsidTr="0044107B">
        <w:tc>
          <w:tcPr>
            <w:tcW w:w="3997" w:type="dxa"/>
            <w:tcBorders>
              <w:top w:val="single" w:sz="4" w:space="0" w:color="auto"/>
              <w:left w:val="single" w:sz="4" w:space="0" w:color="auto"/>
              <w:bottom w:val="single" w:sz="4" w:space="0" w:color="auto"/>
              <w:right w:val="single" w:sz="4" w:space="0" w:color="auto"/>
            </w:tcBorders>
            <w:vAlign w:val="center"/>
          </w:tcPr>
          <w:p w:rsidR="00CF2734" w:rsidRPr="00297E65" w:rsidRDefault="00CF2734" w:rsidP="00D543EB">
            <w:pPr>
              <w:spacing w:line="240" w:lineRule="auto"/>
              <w:rPr>
                <w:szCs w:val="24"/>
              </w:rPr>
            </w:pPr>
            <w:r w:rsidRPr="00297E65">
              <w:rPr>
                <w:szCs w:val="24"/>
              </w:rPr>
              <w:t>2004</w:t>
            </w:r>
          </w:p>
        </w:tc>
        <w:tc>
          <w:tcPr>
            <w:tcW w:w="5413" w:type="dxa"/>
            <w:tcBorders>
              <w:top w:val="single" w:sz="4" w:space="0" w:color="auto"/>
              <w:left w:val="single" w:sz="4" w:space="0" w:color="auto"/>
              <w:bottom w:val="single" w:sz="4" w:space="0" w:color="auto"/>
              <w:right w:val="single" w:sz="4" w:space="0" w:color="auto"/>
            </w:tcBorders>
            <w:vAlign w:val="center"/>
          </w:tcPr>
          <w:p w:rsidR="00CF2734" w:rsidRPr="00297E65" w:rsidRDefault="006C42EA" w:rsidP="00D543EB">
            <w:pPr>
              <w:spacing w:line="240" w:lineRule="auto"/>
              <w:rPr>
                <w:szCs w:val="24"/>
              </w:rPr>
            </w:pPr>
            <w:r w:rsidRPr="00297E65">
              <w:rPr>
                <w:szCs w:val="24"/>
              </w:rPr>
              <w:t>$309,</w:t>
            </w:r>
            <w:r w:rsidR="00CF2734" w:rsidRPr="00297E65">
              <w:rPr>
                <w:szCs w:val="24"/>
              </w:rPr>
              <w:t>6</w:t>
            </w:r>
          </w:p>
        </w:tc>
      </w:tr>
    </w:tbl>
    <w:p w:rsidR="00FC0C4C" w:rsidRPr="00297E65" w:rsidRDefault="00FC0C4C" w:rsidP="00297E65">
      <w:pPr>
        <w:rPr>
          <w:szCs w:val="24"/>
        </w:rPr>
      </w:pPr>
    </w:p>
    <w:p w:rsidR="00FC0C4C" w:rsidRPr="00297E65" w:rsidRDefault="00FC0C4C" w:rsidP="00297E65">
      <w:pPr>
        <w:rPr>
          <w:szCs w:val="24"/>
        </w:rPr>
      </w:pPr>
      <w:r w:rsidRPr="00297E65">
        <w:rPr>
          <w:szCs w:val="24"/>
        </w:rPr>
        <w:br w:type="page"/>
      </w: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4848"/>
        <w:gridCol w:w="4562"/>
      </w:tblGrid>
      <w:tr w:rsidR="00CF2734" w:rsidRPr="00D543EB" w:rsidTr="0044107B">
        <w:tc>
          <w:tcPr>
            <w:tcW w:w="4848" w:type="dxa"/>
            <w:tcBorders>
              <w:top w:val="single" w:sz="4" w:space="0" w:color="auto"/>
              <w:left w:val="single" w:sz="4" w:space="0" w:color="auto"/>
              <w:bottom w:val="single" w:sz="4" w:space="0" w:color="auto"/>
              <w:right w:val="single" w:sz="4" w:space="0" w:color="auto"/>
            </w:tcBorders>
            <w:shd w:val="clear" w:color="auto" w:fill="99CCFF"/>
            <w:vAlign w:val="center"/>
          </w:tcPr>
          <w:p w:rsidR="00CF2734" w:rsidRPr="00D543EB" w:rsidRDefault="00CF2734" w:rsidP="00D543EB">
            <w:pPr>
              <w:spacing w:line="240" w:lineRule="auto"/>
              <w:rPr>
                <w:b/>
                <w:szCs w:val="24"/>
              </w:rPr>
            </w:pPr>
            <w:r w:rsidRPr="00D543EB">
              <w:rPr>
                <w:b/>
                <w:iCs/>
                <w:szCs w:val="24"/>
              </w:rPr>
              <w:t>Уровень</w:t>
            </w:r>
            <w:r w:rsidR="002E53BF" w:rsidRPr="00D543EB">
              <w:rPr>
                <w:b/>
                <w:iCs/>
                <w:szCs w:val="24"/>
              </w:rPr>
              <w:t xml:space="preserve"> </w:t>
            </w:r>
            <w:r w:rsidRPr="00D543EB">
              <w:rPr>
                <w:b/>
                <w:iCs/>
                <w:szCs w:val="24"/>
              </w:rPr>
              <w:t xml:space="preserve">грамотности взрослых </w:t>
            </w:r>
          </w:p>
        </w:tc>
        <w:tc>
          <w:tcPr>
            <w:tcW w:w="4562" w:type="dxa"/>
            <w:tcBorders>
              <w:top w:val="single" w:sz="4" w:space="0" w:color="auto"/>
              <w:left w:val="single" w:sz="4" w:space="0" w:color="auto"/>
              <w:bottom w:val="single" w:sz="4" w:space="0" w:color="auto"/>
              <w:right w:val="single" w:sz="4" w:space="0" w:color="auto"/>
            </w:tcBorders>
            <w:shd w:val="clear" w:color="auto" w:fill="99CCFF"/>
            <w:vAlign w:val="center"/>
          </w:tcPr>
          <w:p w:rsidR="00CF2734" w:rsidRPr="00D543EB" w:rsidRDefault="00CF2734" w:rsidP="00D543EB">
            <w:pPr>
              <w:spacing w:line="240" w:lineRule="auto"/>
              <w:rPr>
                <w:b/>
                <w:szCs w:val="24"/>
              </w:rPr>
            </w:pP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vAlign w:val="center"/>
          </w:tcPr>
          <w:p w:rsidR="00CF2734" w:rsidRPr="00297E65" w:rsidRDefault="00CF2734" w:rsidP="00D543EB">
            <w:pPr>
              <w:spacing w:line="240" w:lineRule="auto"/>
              <w:rPr>
                <w:szCs w:val="24"/>
              </w:rPr>
            </w:pPr>
            <w:r w:rsidRPr="00297E65">
              <w:rPr>
                <w:szCs w:val="24"/>
              </w:rPr>
              <w:t>Мужчины</w:t>
            </w:r>
          </w:p>
        </w:tc>
        <w:tc>
          <w:tcPr>
            <w:tcW w:w="4562" w:type="dxa"/>
            <w:tcBorders>
              <w:top w:val="single" w:sz="4" w:space="0" w:color="auto"/>
              <w:left w:val="single" w:sz="4" w:space="0" w:color="auto"/>
              <w:bottom w:val="single" w:sz="4" w:space="0" w:color="auto"/>
              <w:right w:val="single" w:sz="4" w:space="0" w:color="auto"/>
            </w:tcBorders>
            <w:vAlign w:val="center"/>
          </w:tcPr>
          <w:p w:rsidR="00CF2734" w:rsidRPr="00297E65" w:rsidRDefault="00CF2734" w:rsidP="00D543EB">
            <w:pPr>
              <w:spacing w:line="240" w:lineRule="auto"/>
              <w:rPr>
                <w:szCs w:val="24"/>
              </w:rPr>
            </w:pPr>
            <w:r w:rsidRPr="00297E65">
              <w:rPr>
                <w:szCs w:val="24"/>
              </w:rPr>
              <w:t>99%</w:t>
            </w: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Женщины</w:t>
            </w:r>
          </w:p>
        </w:tc>
        <w:tc>
          <w:tcPr>
            <w:tcW w:w="4562"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93</w:t>
            </w:r>
            <w:r w:rsidR="006C42EA" w:rsidRPr="00297E65">
              <w:rPr>
                <w:szCs w:val="24"/>
              </w:rPr>
              <w:t>,</w:t>
            </w:r>
            <w:r w:rsidRPr="00297E65">
              <w:rPr>
                <w:szCs w:val="24"/>
              </w:rPr>
              <w:t>2% (MИКИ, 2000</w:t>
            </w:r>
            <w:r w:rsidR="006C42EA" w:rsidRPr="00297E65">
              <w:rPr>
                <w:szCs w:val="24"/>
              </w:rPr>
              <w:t> год</w:t>
            </w:r>
            <w:r w:rsidRPr="00297E65">
              <w:rPr>
                <w:szCs w:val="24"/>
              </w:rPr>
              <w:t>)</w:t>
            </w:r>
            <w:r w:rsidRPr="00297E65">
              <w:rPr>
                <w:rStyle w:val="FootnoteReference"/>
                <w:szCs w:val="24"/>
              </w:rPr>
              <w:footnoteReference w:id="5"/>
            </w: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auto"/>
          </w:tcPr>
          <w:p w:rsidR="00CF2734" w:rsidRPr="00297E65" w:rsidRDefault="00CF2734" w:rsidP="00D543EB">
            <w:pPr>
              <w:spacing w:line="240" w:lineRule="auto"/>
              <w:rPr>
                <w:szCs w:val="24"/>
              </w:rPr>
            </w:pPr>
            <w:r w:rsidRPr="00297E65">
              <w:rPr>
                <w:szCs w:val="24"/>
              </w:rPr>
              <w:t>Поступление в начальную школу</w:t>
            </w:r>
          </w:p>
        </w:tc>
        <w:tc>
          <w:tcPr>
            <w:tcW w:w="4562"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82,9 (MИКИ, 2000 г</w:t>
            </w:r>
            <w:r w:rsidR="006C42EA" w:rsidRPr="00297E65">
              <w:rPr>
                <w:szCs w:val="24"/>
              </w:rPr>
              <w:t>од</w:t>
            </w:r>
            <w:r w:rsidRPr="00297E65">
              <w:rPr>
                <w:szCs w:val="24"/>
              </w:rPr>
              <w:t>.)</w:t>
            </w:r>
          </w:p>
        </w:tc>
      </w:tr>
      <w:tr w:rsidR="00CF2734" w:rsidRPr="00D543EB" w:rsidTr="0044107B">
        <w:tc>
          <w:tcPr>
            <w:tcW w:w="4848" w:type="dxa"/>
            <w:tcBorders>
              <w:top w:val="single" w:sz="4" w:space="0" w:color="auto"/>
              <w:left w:val="single" w:sz="4" w:space="0" w:color="auto"/>
              <w:bottom w:val="single" w:sz="4" w:space="0" w:color="auto"/>
              <w:right w:val="single" w:sz="4" w:space="0" w:color="auto"/>
            </w:tcBorders>
            <w:shd w:val="clear" w:color="auto" w:fill="99CCFF"/>
          </w:tcPr>
          <w:p w:rsidR="00CF2734" w:rsidRPr="00D543EB" w:rsidRDefault="00CF2734" w:rsidP="00D543EB">
            <w:pPr>
              <w:spacing w:line="240" w:lineRule="auto"/>
              <w:rPr>
                <w:b/>
                <w:szCs w:val="24"/>
              </w:rPr>
            </w:pPr>
            <w:r w:rsidRPr="00D543EB">
              <w:rPr>
                <w:b/>
                <w:szCs w:val="24"/>
              </w:rPr>
              <w:t xml:space="preserve">Средняя продолжительность жизни </w:t>
            </w:r>
          </w:p>
        </w:tc>
        <w:tc>
          <w:tcPr>
            <w:tcW w:w="4562" w:type="dxa"/>
            <w:tcBorders>
              <w:top w:val="single" w:sz="4" w:space="0" w:color="auto"/>
              <w:left w:val="single" w:sz="4" w:space="0" w:color="auto"/>
              <w:bottom w:val="single" w:sz="4" w:space="0" w:color="auto"/>
              <w:right w:val="single" w:sz="4" w:space="0" w:color="auto"/>
            </w:tcBorders>
            <w:shd w:val="clear" w:color="auto" w:fill="99CCFF"/>
            <w:vAlign w:val="center"/>
          </w:tcPr>
          <w:p w:rsidR="00CF2734" w:rsidRPr="00D543EB" w:rsidRDefault="00CF2734" w:rsidP="00D543EB">
            <w:pPr>
              <w:spacing w:line="240" w:lineRule="auto"/>
              <w:rPr>
                <w:b/>
                <w:szCs w:val="24"/>
              </w:rPr>
            </w:pP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Мужчины</w:t>
            </w:r>
          </w:p>
        </w:tc>
        <w:tc>
          <w:tcPr>
            <w:tcW w:w="4562"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66</w:t>
            </w:r>
            <w:r w:rsidR="006C42EA" w:rsidRPr="00297E65">
              <w:rPr>
                <w:szCs w:val="24"/>
              </w:rPr>
              <w:t>,</w:t>
            </w:r>
            <w:r w:rsidRPr="00297E65">
              <w:rPr>
                <w:szCs w:val="24"/>
              </w:rPr>
              <w:t xml:space="preserve">1 (Государственный комитет по статистике, 2002 </w:t>
            </w:r>
            <w:r w:rsidR="006C42EA" w:rsidRPr="00297E65">
              <w:rPr>
                <w:szCs w:val="24"/>
              </w:rPr>
              <w:t>год</w:t>
            </w:r>
            <w:r w:rsidRPr="00297E65">
              <w:rPr>
                <w:szCs w:val="24"/>
              </w:rPr>
              <w:t>)</w:t>
            </w: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Женщины</w:t>
            </w:r>
          </w:p>
        </w:tc>
        <w:tc>
          <w:tcPr>
            <w:tcW w:w="4562"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70</w:t>
            </w:r>
            <w:r w:rsidR="006C42EA" w:rsidRPr="00297E65">
              <w:rPr>
                <w:szCs w:val="24"/>
              </w:rPr>
              <w:t>,</w:t>
            </w:r>
            <w:r w:rsidRPr="00297E65">
              <w:rPr>
                <w:szCs w:val="24"/>
              </w:rPr>
              <w:t>8 (Государственный комитет по статистике, 2002 г</w:t>
            </w:r>
            <w:r w:rsidR="006C42EA" w:rsidRPr="00297E65">
              <w:rPr>
                <w:szCs w:val="24"/>
              </w:rPr>
              <w:t>од</w:t>
            </w:r>
            <w:r w:rsidRPr="00297E65">
              <w:rPr>
                <w:szCs w:val="24"/>
              </w:rPr>
              <w:t>)</w:t>
            </w:r>
          </w:p>
        </w:tc>
      </w:tr>
      <w:tr w:rsidR="00CF2734" w:rsidRPr="00D543EB" w:rsidTr="0044107B">
        <w:tc>
          <w:tcPr>
            <w:tcW w:w="4848" w:type="dxa"/>
            <w:tcBorders>
              <w:top w:val="single" w:sz="4" w:space="0" w:color="auto"/>
              <w:left w:val="single" w:sz="4" w:space="0" w:color="auto"/>
              <w:bottom w:val="single" w:sz="4" w:space="0" w:color="auto"/>
              <w:right w:val="single" w:sz="4" w:space="0" w:color="auto"/>
            </w:tcBorders>
            <w:shd w:val="clear" w:color="auto" w:fill="99CCFF"/>
          </w:tcPr>
          <w:p w:rsidR="00CF2734" w:rsidRPr="00D543EB" w:rsidRDefault="00CF2734" w:rsidP="00D543EB">
            <w:pPr>
              <w:spacing w:line="240" w:lineRule="auto"/>
              <w:rPr>
                <w:b/>
                <w:szCs w:val="24"/>
              </w:rPr>
            </w:pPr>
            <w:r w:rsidRPr="00D543EB">
              <w:rPr>
                <w:b/>
                <w:szCs w:val="24"/>
              </w:rPr>
              <w:t>Уровень смертности</w:t>
            </w:r>
          </w:p>
        </w:tc>
        <w:tc>
          <w:tcPr>
            <w:tcW w:w="4562" w:type="dxa"/>
            <w:tcBorders>
              <w:top w:val="single" w:sz="4" w:space="0" w:color="auto"/>
              <w:left w:val="single" w:sz="4" w:space="0" w:color="auto"/>
              <w:bottom w:val="single" w:sz="4" w:space="0" w:color="auto"/>
              <w:right w:val="single" w:sz="4" w:space="0" w:color="auto"/>
            </w:tcBorders>
            <w:shd w:val="clear" w:color="auto" w:fill="99CCFF"/>
            <w:vAlign w:val="center"/>
          </w:tcPr>
          <w:p w:rsidR="00CF2734" w:rsidRPr="00D543EB" w:rsidRDefault="00CF2734" w:rsidP="00D543EB">
            <w:pPr>
              <w:spacing w:line="240" w:lineRule="auto"/>
              <w:rPr>
                <w:b/>
                <w:szCs w:val="24"/>
              </w:rPr>
            </w:pP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auto"/>
          </w:tcPr>
          <w:p w:rsidR="00CF2734" w:rsidRPr="00297E65" w:rsidRDefault="00CF2734" w:rsidP="00D543EB">
            <w:pPr>
              <w:spacing w:line="240" w:lineRule="auto"/>
              <w:rPr>
                <w:szCs w:val="24"/>
              </w:rPr>
            </w:pPr>
          </w:p>
          <w:p w:rsidR="00CF2734" w:rsidRPr="00297E65" w:rsidRDefault="00CF2734" w:rsidP="00D543EB">
            <w:pPr>
              <w:spacing w:line="240" w:lineRule="auto"/>
              <w:rPr>
                <w:szCs w:val="24"/>
              </w:rPr>
            </w:pPr>
            <w:r w:rsidRPr="00297E65">
              <w:rPr>
                <w:szCs w:val="24"/>
              </w:rPr>
              <w:t>Уровень младенческой смертности</w:t>
            </w:r>
            <w:r w:rsidRPr="00297E65">
              <w:rPr>
                <w:szCs w:val="24"/>
              </w:rPr>
              <w:tab/>
            </w:r>
          </w:p>
          <w:p w:rsidR="00CF2734" w:rsidRPr="00297E65" w:rsidRDefault="00CF2734" w:rsidP="00D543EB">
            <w:pPr>
              <w:spacing w:line="240" w:lineRule="auto"/>
              <w:rPr>
                <w:szCs w:val="24"/>
              </w:rPr>
            </w:pPr>
            <w:r w:rsidRPr="00297E65">
              <w:rPr>
                <w:szCs w:val="24"/>
              </w:rPr>
              <w:tab/>
            </w:r>
          </w:p>
        </w:tc>
        <w:tc>
          <w:tcPr>
            <w:tcW w:w="4562"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27,7 (Министерство здравоохранения, 2001 г</w:t>
            </w:r>
            <w:r w:rsidR="006C42EA" w:rsidRPr="00297E65">
              <w:rPr>
                <w:szCs w:val="24"/>
              </w:rPr>
              <w:t>од</w:t>
            </w:r>
            <w:r w:rsidRPr="00297E65">
              <w:rPr>
                <w:szCs w:val="24"/>
              </w:rPr>
              <w:t>)</w:t>
            </w:r>
          </w:p>
          <w:p w:rsidR="00CF2734" w:rsidRPr="00297E65" w:rsidRDefault="00CF2734" w:rsidP="00D543EB">
            <w:pPr>
              <w:spacing w:line="240" w:lineRule="auto"/>
              <w:rPr>
                <w:szCs w:val="24"/>
              </w:rPr>
            </w:pPr>
            <w:r w:rsidRPr="00297E65">
              <w:rPr>
                <w:szCs w:val="24"/>
              </w:rPr>
              <w:t>89 (MИКИ, 2000 г</w:t>
            </w:r>
            <w:r w:rsidR="006C42EA" w:rsidRPr="00297E65">
              <w:rPr>
                <w:szCs w:val="24"/>
              </w:rPr>
              <w:t>од</w:t>
            </w:r>
            <w:r w:rsidRPr="00297E65">
              <w:rPr>
                <w:szCs w:val="24"/>
              </w:rPr>
              <w:t>)</w:t>
            </w: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auto"/>
          </w:tcPr>
          <w:p w:rsidR="00CF2734" w:rsidRPr="00297E65" w:rsidRDefault="00CF2734" w:rsidP="00D543EB">
            <w:pPr>
              <w:spacing w:line="240" w:lineRule="auto"/>
              <w:rPr>
                <w:szCs w:val="24"/>
              </w:rPr>
            </w:pPr>
            <w:r w:rsidRPr="00297E65">
              <w:rPr>
                <w:szCs w:val="24"/>
              </w:rPr>
              <w:t xml:space="preserve">Уровень смертности детей в возрасте до 5 лет </w:t>
            </w:r>
          </w:p>
        </w:tc>
        <w:tc>
          <w:tcPr>
            <w:tcW w:w="4562"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118 (ЮНИСЕФ, 2003 г</w:t>
            </w:r>
            <w:r w:rsidR="006C42EA" w:rsidRPr="00297E65">
              <w:rPr>
                <w:szCs w:val="24"/>
              </w:rPr>
              <w:t>од</w:t>
            </w:r>
            <w:r w:rsidRPr="00297E65">
              <w:rPr>
                <w:szCs w:val="24"/>
              </w:rPr>
              <w:t>)</w:t>
            </w: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auto"/>
          </w:tcPr>
          <w:p w:rsidR="00CF2734" w:rsidRPr="00297E65" w:rsidRDefault="00CF2734" w:rsidP="00D543EB">
            <w:pPr>
              <w:spacing w:line="240" w:lineRule="auto"/>
              <w:rPr>
                <w:szCs w:val="24"/>
              </w:rPr>
            </w:pPr>
            <w:r w:rsidRPr="00297E65">
              <w:rPr>
                <w:szCs w:val="24"/>
              </w:rPr>
              <w:t>Уровень материнской смертности</w:t>
            </w:r>
          </w:p>
          <w:p w:rsidR="00CF2734" w:rsidRPr="00297E65" w:rsidRDefault="00CF2734" w:rsidP="00D543EB">
            <w:pPr>
              <w:spacing w:line="240" w:lineRule="auto"/>
              <w:rPr>
                <w:szCs w:val="24"/>
              </w:rPr>
            </w:pPr>
          </w:p>
        </w:tc>
        <w:tc>
          <w:tcPr>
            <w:tcW w:w="4562"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46</w:t>
            </w:r>
            <w:r w:rsidR="006C42EA" w:rsidRPr="00297E65">
              <w:rPr>
                <w:szCs w:val="24"/>
              </w:rPr>
              <w:t>,</w:t>
            </w:r>
            <w:r w:rsidRPr="00297E65">
              <w:rPr>
                <w:szCs w:val="24"/>
              </w:rPr>
              <w:t>6 (Мини</w:t>
            </w:r>
            <w:r w:rsidR="006C42EA" w:rsidRPr="00297E65">
              <w:rPr>
                <w:szCs w:val="24"/>
              </w:rPr>
              <w:t xml:space="preserve">стерство здравоохранения, </w:t>
            </w:r>
            <w:r w:rsidR="0044107B">
              <w:rPr>
                <w:szCs w:val="24"/>
              </w:rPr>
              <w:br/>
            </w:r>
            <w:r w:rsidR="006C42EA" w:rsidRPr="00297E65">
              <w:rPr>
                <w:szCs w:val="24"/>
              </w:rPr>
              <w:t>2001 год</w:t>
            </w:r>
            <w:r w:rsidRPr="00297E65">
              <w:rPr>
                <w:szCs w:val="24"/>
              </w:rPr>
              <w:t>)</w:t>
            </w: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auto"/>
          </w:tcPr>
          <w:p w:rsidR="00CF2734" w:rsidRPr="00297E65" w:rsidRDefault="00CF2734" w:rsidP="00D543EB">
            <w:pPr>
              <w:spacing w:line="240" w:lineRule="auto"/>
              <w:rPr>
                <w:szCs w:val="24"/>
              </w:rPr>
            </w:pPr>
            <w:r w:rsidRPr="00297E65">
              <w:rPr>
                <w:szCs w:val="24"/>
              </w:rPr>
              <w:t>Антенатальный уход</w:t>
            </w:r>
            <w:r w:rsidRPr="00297E65">
              <w:rPr>
                <w:szCs w:val="24"/>
              </w:rPr>
              <w:tab/>
            </w:r>
          </w:p>
          <w:p w:rsidR="00CF2734" w:rsidRPr="00297E65" w:rsidRDefault="00CF2734" w:rsidP="00D543EB">
            <w:pPr>
              <w:spacing w:line="240" w:lineRule="auto"/>
              <w:rPr>
                <w:szCs w:val="24"/>
              </w:rPr>
            </w:pPr>
            <w:r w:rsidRPr="00297E65">
              <w:rPr>
                <w:szCs w:val="24"/>
              </w:rPr>
              <w:t>(% беременных женщин)</w:t>
            </w:r>
          </w:p>
        </w:tc>
        <w:tc>
          <w:tcPr>
            <w:tcW w:w="4562"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65% (MИКИ, 2000</w:t>
            </w:r>
            <w:r w:rsidR="006C42EA" w:rsidRPr="00297E65">
              <w:rPr>
                <w:szCs w:val="24"/>
              </w:rPr>
              <w:t xml:space="preserve"> год</w:t>
            </w:r>
            <w:r w:rsidRPr="00297E65">
              <w:rPr>
                <w:szCs w:val="24"/>
              </w:rPr>
              <w:t>)</w:t>
            </w:r>
          </w:p>
          <w:p w:rsidR="00CF2734" w:rsidRPr="00297E65" w:rsidRDefault="00CF2734" w:rsidP="00D543EB">
            <w:pPr>
              <w:spacing w:line="240" w:lineRule="auto"/>
              <w:rPr>
                <w:szCs w:val="24"/>
              </w:rPr>
            </w:pPr>
            <w:r w:rsidRPr="00297E65">
              <w:rPr>
                <w:szCs w:val="24"/>
              </w:rPr>
              <w:t>75</w:t>
            </w:r>
            <w:r w:rsidR="006C42EA" w:rsidRPr="00297E65">
              <w:rPr>
                <w:szCs w:val="24"/>
              </w:rPr>
              <w:t>,</w:t>
            </w:r>
            <w:r w:rsidRPr="00297E65">
              <w:rPr>
                <w:szCs w:val="24"/>
              </w:rPr>
              <w:t>1% (Государственный комитет по статистике, 2004 г</w:t>
            </w:r>
            <w:r w:rsidR="006C42EA" w:rsidRPr="00297E65">
              <w:rPr>
                <w:szCs w:val="24"/>
              </w:rPr>
              <w:t>од</w:t>
            </w:r>
            <w:r w:rsidRPr="00297E65">
              <w:rPr>
                <w:szCs w:val="24"/>
              </w:rPr>
              <w:t>)</w:t>
            </w: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auto"/>
          </w:tcPr>
          <w:p w:rsidR="00CF2734" w:rsidRPr="00297E65" w:rsidRDefault="00CF2734" w:rsidP="00D543EB">
            <w:pPr>
              <w:spacing w:line="240" w:lineRule="auto"/>
              <w:rPr>
                <w:szCs w:val="24"/>
              </w:rPr>
            </w:pPr>
            <w:r w:rsidRPr="00297E65">
              <w:rPr>
                <w:iCs/>
                <w:szCs w:val="24"/>
              </w:rPr>
              <w:t>Роды с медицинской помощью</w:t>
            </w:r>
          </w:p>
        </w:tc>
        <w:tc>
          <w:tcPr>
            <w:tcW w:w="4562"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71% (MИКИ, 2000</w:t>
            </w:r>
            <w:r w:rsidR="006C42EA" w:rsidRPr="00297E65">
              <w:rPr>
                <w:szCs w:val="24"/>
              </w:rPr>
              <w:t xml:space="preserve"> год</w:t>
            </w:r>
            <w:r w:rsidRPr="00297E65">
              <w:rPr>
                <w:szCs w:val="24"/>
              </w:rPr>
              <w:t>)</w:t>
            </w: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auto"/>
          </w:tcPr>
          <w:p w:rsidR="00CF2734" w:rsidRPr="00297E65" w:rsidRDefault="00CF2734" w:rsidP="00D543EB">
            <w:pPr>
              <w:spacing w:line="240" w:lineRule="auto"/>
              <w:rPr>
                <w:szCs w:val="24"/>
              </w:rPr>
            </w:pPr>
            <w:r w:rsidRPr="00297E65">
              <w:rPr>
                <w:szCs w:val="24"/>
              </w:rPr>
              <w:t>Иммунизация (полная вакцинация)</w:t>
            </w:r>
          </w:p>
        </w:tc>
        <w:tc>
          <w:tcPr>
            <w:tcW w:w="4562"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74% (MИКИ, 2000</w:t>
            </w:r>
            <w:r w:rsidR="006C42EA" w:rsidRPr="00297E65">
              <w:rPr>
                <w:szCs w:val="24"/>
              </w:rPr>
              <w:t xml:space="preserve"> год</w:t>
            </w:r>
            <w:r w:rsidRPr="00297E65">
              <w:rPr>
                <w:szCs w:val="24"/>
              </w:rPr>
              <w:t>)</w:t>
            </w: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 xml:space="preserve">Исключительно грудное вскармливание </w:t>
            </w:r>
            <w:r w:rsidR="0044107B">
              <w:rPr>
                <w:szCs w:val="24"/>
              </w:rPr>
              <w:br/>
            </w:r>
            <w:r w:rsidRPr="00297E65">
              <w:rPr>
                <w:szCs w:val="24"/>
              </w:rPr>
              <w:t>(до 4 месяцев)</w:t>
            </w:r>
          </w:p>
        </w:tc>
        <w:tc>
          <w:tcPr>
            <w:tcW w:w="4562"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19% (MИКИ, 2000</w:t>
            </w:r>
            <w:r w:rsidR="006C42EA" w:rsidRPr="00297E65">
              <w:rPr>
                <w:szCs w:val="24"/>
              </w:rPr>
              <w:t xml:space="preserve"> год</w:t>
            </w:r>
            <w:r w:rsidRPr="00297E65">
              <w:rPr>
                <w:szCs w:val="24"/>
              </w:rPr>
              <w:t>)</w:t>
            </w: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99CCFF"/>
          </w:tcPr>
          <w:p w:rsidR="00CF2734" w:rsidRPr="00297E65" w:rsidRDefault="00CF2734" w:rsidP="00D543EB">
            <w:pPr>
              <w:spacing w:line="240" w:lineRule="auto"/>
              <w:rPr>
                <w:i/>
                <w:iCs/>
                <w:szCs w:val="24"/>
              </w:rPr>
            </w:pPr>
            <w:r w:rsidRPr="00297E65">
              <w:rPr>
                <w:i/>
                <w:iCs/>
                <w:szCs w:val="24"/>
              </w:rPr>
              <w:t>Недоедание</w:t>
            </w:r>
          </w:p>
        </w:tc>
        <w:tc>
          <w:tcPr>
            <w:tcW w:w="4562" w:type="dxa"/>
            <w:tcBorders>
              <w:top w:val="single" w:sz="4" w:space="0" w:color="auto"/>
              <w:left w:val="single" w:sz="4" w:space="0" w:color="auto"/>
              <w:bottom w:val="single" w:sz="4" w:space="0" w:color="auto"/>
              <w:right w:val="single" w:sz="4" w:space="0" w:color="auto"/>
            </w:tcBorders>
            <w:shd w:val="clear" w:color="auto" w:fill="99CCFF"/>
            <w:vAlign w:val="center"/>
          </w:tcPr>
          <w:p w:rsidR="00CF2734" w:rsidRPr="00297E65" w:rsidRDefault="00CF2734" w:rsidP="00D543EB">
            <w:pPr>
              <w:spacing w:line="240" w:lineRule="auto"/>
              <w:rPr>
                <w:szCs w:val="24"/>
              </w:rPr>
            </w:pP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auto"/>
          </w:tcPr>
          <w:p w:rsidR="00CF2734" w:rsidRPr="00297E65" w:rsidRDefault="00CF2734" w:rsidP="00D543EB">
            <w:pPr>
              <w:spacing w:line="240" w:lineRule="auto"/>
              <w:rPr>
                <w:szCs w:val="24"/>
              </w:rPr>
            </w:pPr>
            <w:r w:rsidRPr="00297E65">
              <w:rPr>
                <w:szCs w:val="24"/>
              </w:rPr>
              <w:t>Хроническое (-3 SD Рост к возрасту)</w:t>
            </w:r>
          </w:p>
        </w:tc>
        <w:tc>
          <w:tcPr>
            <w:tcW w:w="4562"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600647" w:rsidP="00D543EB">
            <w:pPr>
              <w:spacing w:line="240" w:lineRule="auto"/>
              <w:rPr>
                <w:szCs w:val="24"/>
              </w:rPr>
            </w:pPr>
            <w:r w:rsidRPr="00297E65">
              <w:rPr>
                <w:szCs w:val="24"/>
              </w:rPr>
              <w:t>30,</w:t>
            </w:r>
            <w:r w:rsidR="00CF2734" w:rsidRPr="00297E65">
              <w:rPr>
                <w:szCs w:val="24"/>
              </w:rPr>
              <w:t>1%</w:t>
            </w: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auto"/>
          </w:tcPr>
          <w:p w:rsidR="00CF2734" w:rsidRPr="00297E65" w:rsidRDefault="00CF2734" w:rsidP="00D543EB">
            <w:pPr>
              <w:spacing w:line="240" w:lineRule="auto"/>
              <w:rPr>
                <w:szCs w:val="24"/>
              </w:rPr>
            </w:pPr>
            <w:r w:rsidRPr="00297E65">
              <w:rPr>
                <w:szCs w:val="24"/>
              </w:rPr>
              <w:t>Острое (-3 SD Вес к росту)</w:t>
            </w:r>
          </w:p>
          <w:p w:rsidR="00CF2734" w:rsidRPr="00297E65" w:rsidRDefault="00CF2734" w:rsidP="00D543EB">
            <w:pPr>
              <w:spacing w:line="240" w:lineRule="auto"/>
              <w:rPr>
                <w:szCs w:val="24"/>
              </w:rPr>
            </w:pPr>
          </w:p>
        </w:tc>
        <w:tc>
          <w:tcPr>
            <w:tcW w:w="4562"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4</w:t>
            </w:r>
            <w:r w:rsidR="00600647" w:rsidRPr="00297E65">
              <w:rPr>
                <w:szCs w:val="24"/>
              </w:rPr>
              <w:t>,</w:t>
            </w:r>
            <w:r w:rsidRPr="00297E65">
              <w:rPr>
                <w:szCs w:val="24"/>
              </w:rPr>
              <w:t xml:space="preserve">9% (MD Отчет </w:t>
            </w:r>
            <w:r w:rsidR="002F5E93" w:rsidRPr="00297E65">
              <w:rPr>
                <w:szCs w:val="24"/>
              </w:rPr>
              <w:t>"</w:t>
            </w:r>
            <w:r w:rsidR="0044107B">
              <w:rPr>
                <w:szCs w:val="24"/>
              </w:rPr>
              <w:t>Акция против г</w:t>
            </w:r>
            <w:r w:rsidRPr="00297E65">
              <w:rPr>
                <w:szCs w:val="24"/>
              </w:rPr>
              <w:t>олода</w:t>
            </w:r>
            <w:r w:rsidR="002F5E93" w:rsidRPr="00297E65">
              <w:rPr>
                <w:szCs w:val="24"/>
              </w:rPr>
              <w:t>"</w:t>
            </w:r>
            <w:r w:rsidRPr="00297E65">
              <w:rPr>
                <w:szCs w:val="24"/>
              </w:rPr>
              <w:t xml:space="preserve">, 2002 </w:t>
            </w:r>
            <w:r w:rsidR="00600647" w:rsidRPr="00297E65">
              <w:rPr>
                <w:szCs w:val="24"/>
              </w:rPr>
              <w:t>год</w:t>
            </w:r>
            <w:r w:rsidRPr="00297E65">
              <w:rPr>
                <w:szCs w:val="24"/>
              </w:rPr>
              <w:t>)</w:t>
            </w: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99CCFF"/>
          </w:tcPr>
          <w:p w:rsidR="00CF2734" w:rsidRPr="00297E65" w:rsidRDefault="00CF2734" w:rsidP="00D543EB">
            <w:pPr>
              <w:spacing w:line="240" w:lineRule="auto"/>
              <w:rPr>
                <w:szCs w:val="24"/>
              </w:rPr>
            </w:pPr>
            <w:r w:rsidRPr="00297E65">
              <w:rPr>
                <w:szCs w:val="24"/>
              </w:rPr>
              <w:t xml:space="preserve">Информированность о ВИЧ/СПИД </w:t>
            </w:r>
          </w:p>
          <w:p w:rsidR="00CF2734" w:rsidRPr="00297E65" w:rsidRDefault="00CF2734" w:rsidP="00D543EB">
            <w:pPr>
              <w:spacing w:line="240" w:lineRule="auto"/>
              <w:rPr>
                <w:szCs w:val="24"/>
              </w:rPr>
            </w:pPr>
          </w:p>
        </w:tc>
        <w:tc>
          <w:tcPr>
            <w:tcW w:w="4562" w:type="dxa"/>
            <w:tcBorders>
              <w:top w:val="single" w:sz="4" w:space="0" w:color="auto"/>
              <w:left w:val="single" w:sz="4" w:space="0" w:color="auto"/>
              <w:bottom w:val="single" w:sz="4" w:space="0" w:color="auto"/>
              <w:right w:val="single" w:sz="4" w:space="0" w:color="auto"/>
            </w:tcBorders>
            <w:shd w:val="clear" w:color="auto" w:fill="99CCFF"/>
            <w:vAlign w:val="center"/>
          </w:tcPr>
          <w:p w:rsidR="00CF2734" w:rsidRPr="00297E65" w:rsidRDefault="00CF2734" w:rsidP="00D543EB">
            <w:pPr>
              <w:spacing w:line="240" w:lineRule="auto"/>
              <w:rPr>
                <w:szCs w:val="24"/>
              </w:rPr>
            </w:pPr>
          </w:p>
        </w:tc>
      </w:tr>
      <w:tr w:rsidR="00CF2734" w:rsidRPr="00297E65" w:rsidTr="0044107B">
        <w:tc>
          <w:tcPr>
            <w:tcW w:w="4848" w:type="dxa"/>
            <w:tcBorders>
              <w:top w:val="single" w:sz="4" w:space="0" w:color="auto"/>
              <w:left w:val="single" w:sz="4" w:space="0" w:color="auto"/>
              <w:bottom w:val="single" w:sz="4" w:space="0" w:color="auto"/>
              <w:right w:val="single" w:sz="4" w:space="0" w:color="auto"/>
            </w:tcBorders>
            <w:shd w:val="clear" w:color="auto" w:fill="auto"/>
          </w:tcPr>
          <w:p w:rsidR="00CF2734" w:rsidRPr="00297E65" w:rsidRDefault="00CF2734" w:rsidP="00D543EB">
            <w:pPr>
              <w:spacing w:line="240" w:lineRule="auto"/>
              <w:rPr>
                <w:i/>
                <w:iCs/>
                <w:szCs w:val="24"/>
              </w:rPr>
            </w:pPr>
            <w:r w:rsidRPr="00297E65">
              <w:rPr>
                <w:i/>
                <w:szCs w:val="24"/>
              </w:rPr>
              <w:t>Среди женщин старше 15 лет</w:t>
            </w:r>
            <w:r w:rsidRPr="00297E65">
              <w:rPr>
                <w:i/>
                <w:iCs/>
                <w:szCs w:val="24"/>
              </w:rPr>
              <w:t xml:space="preserve"> </w:t>
            </w:r>
          </w:p>
        </w:tc>
        <w:tc>
          <w:tcPr>
            <w:tcW w:w="4562" w:type="dxa"/>
            <w:tcBorders>
              <w:top w:val="single" w:sz="4" w:space="0" w:color="auto"/>
              <w:left w:val="single" w:sz="4" w:space="0" w:color="auto"/>
              <w:bottom w:val="single" w:sz="4" w:space="0" w:color="auto"/>
              <w:right w:val="single" w:sz="4" w:space="0" w:color="auto"/>
            </w:tcBorders>
            <w:shd w:val="clear" w:color="auto" w:fill="auto"/>
            <w:vAlign w:val="center"/>
          </w:tcPr>
          <w:p w:rsidR="00CF2734" w:rsidRPr="00297E65" w:rsidRDefault="00CF2734" w:rsidP="00D543EB">
            <w:pPr>
              <w:spacing w:line="240" w:lineRule="auto"/>
              <w:rPr>
                <w:szCs w:val="24"/>
              </w:rPr>
            </w:pPr>
            <w:r w:rsidRPr="00297E65">
              <w:rPr>
                <w:szCs w:val="24"/>
              </w:rPr>
              <w:t xml:space="preserve">20% (MИКИ, 2000 </w:t>
            </w:r>
            <w:r w:rsidR="00600647" w:rsidRPr="00297E65">
              <w:rPr>
                <w:szCs w:val="24"/>
              </w:rPr>
              <w:t>год</w:t>
            </w:r>
            <w:r w:rsidRPr="00297E65">
              <w:rPr>
                <w:szCs w:val="24"/>
              </w:rPr>
              <w:t>)</w:t>
            </w:r>
          </w:p>
        </w:tc>
      </w:tr>
    </w:tbl>
    <w:p w:rsidR="00CF2734" w:rsidRPr="00297E65" w:rsidRDefault="00CF2734" w:rsidP="00297E65">
      <w:pPr>
        <w:rPr>
          <w:bCs/>
          <w:szCs w:val="24"/>
          <w:highlight w:val="yellow"/>
        </w:rPr>
      </w:pPr>
    </w:p>
    <w:p w:rsidR="00600647" w:rsidRPr="00297E65" w:rsidRDefault="00CF2734" w:rsidP="00297E65">
      <w:pPr>
        <w:keepNext/>
        <w:jc w:val="center"/>
        <w:rPr>
          <w:b/>
          <w:bCs/>
          <w:szCs w:val="24"/>
        </w:rPr>
      </w:pPr>
      <w:bookmarkStart w:id="6" w:name="Stepstakenfollowingrecomendations"/>
      <w:r w:rsidRPr="00297E65">
        <w:rPr>
          <w:b/>
          <w:bCs/>
          <w:szCs w:val="24"/>
        </w:rPr>
        <w:t>2</w:t>
      </w:r>
      <w:r w:rsidRPr="00297E65">
        <w:rPr>
          <w:bCs/>
          <w:szCs w:val="24"/>
        </w:rPr>
        <w:t>.</w:t>
      </w:r>
      <w:r w:rsidR="00600647" w:rsidRPr="00297E65">
        <w:rPr>
          <w:bCs/>
          <w:szCs w:val="24"/>
        </w:rPr>
        <w:tab/>
      </w:r>
      <w:r w:rsidRPr="00297E65">
        <w:rPr>
          <w:b/>
          <w:bCs/>
          <w:szCs w:val="24"/>
        </w:rPr>
        <w:t>Шаги, предпринятые для выполнения Рекомендаций Комитета ООН</w:t>
      </w:r>
    </w:p>
    <w:p w:rsidR="003312AC" w:rsidRPr="00297E65" w:rsidRDefault="00890DFE" w:rsidP="00297E65">
      <w:pPr>
        <w:keepNext/>
        <w:jc w:val="center"/>
        <w:rPr>
          <w:b/>
          <w:bCs/>
          <w:szCs w:val="24"/>
        </w:rPr>
      </w:pPr>
      <w:r>
        <w:rPr>
          <w:b/>
          <w:bCs/>
          <w:szCs w:val="24"/>
        </w:rPr>
        <w:t xml:space="preserve">   </w:t>
      </w:r>
      <w:r w:rsidR="00775D27" w:rsidRPr="00297E65">
        <w:rPr>
          <w:b/>
          <w:bCs/>
          <w:szCs w:val="24"/>
        </w:rPr>
        <w:t xml:space="preserve">по </w:t>
      </w:r>
      <w:r w:rsidR="00CF2734" w:rsidRPr="00297E65">
        <w:rPr>
          <w:b/>
          <w:bCs/>
          <w:szCs w:val="24"/>
        </w:rPr>
        <w:t>правам ребенка,</w:t>
      </w:r>
      <w:r w:rsidR="002E53BF" w:rsidRPr="00297E65">
        <w:rPr>
          <w:b/>
          <w:bCs/>
          <w:szCs w:val="24"/>
        </w:rPr>
        <w:t xml:space="preserve"> </w:t>
      </w:r>
      <w:r w:rsidR="00CF2734" w:rsidRPr="00297E65">
        <w:rPr>
          <w:b/>
          <w:bCs/>
          <w:szCs w:val="24"/>
        </w:rPr>
        <w:t>изложенные в Заключительных замечаниях и</w:t>
      </w:r>
    </w:p>
    <w:p w:rsidR="00CF2734" w:rsidRPr="00297E65" w:rsidRDefault="00CF2734" w:rsidP="00297E65">
      <w:pPr>
        <w:keepNext/>
        <w:jc w:val="center"/>
        <w:rPr>
          <w:bCs/>
          <w:szCs w:val="24"/>
        </w:rPr>
      </w:pPr>
      <w:r w:rsidRPr="00297E65">
        <w:rPr>
          <w:b/>
          <w:bCs/>
          <w:szCs w:val="24"/>
        </w:rPr>
        <w:t>ре</w:t>
      </w:r>
      <w:r w:rsidR="005116C4" w:rsidRPr="00297E65">
        <w:rPr>
          <w:b/>
          <w:bCs/>
          <w:szCs w:val="24"/>
        </w:rPr>
        <w:t>комендациях по Первоначальному о</w:t>
      </w:r>
      <w:r w:rsidRPr="00297E65">
        <w:rPr>
          <w:b/>
          <w:bCs/>
          <w:szCs w:val="24"/>
        </w:rPr>
        <w:t>тч</w:t>
      </w:r>
      <w:r w:rsidR="005116C4" w:rsidRPr="00297E65">
        <w:rPr>
          <w:b/>
          <w:bCs/>
          <w:szCs w:val="24"/>
        </w:rPr>
        <w:t>е</w:t>
      </w:r>
      <w:r w:rsidRPr="00297E65">
        <w:rPr>
          <w:b/>
          <w:bCs/>
          <w:szCs w:val="24"/>
        </w:rPr>
        <w:t>ту Правительства РТ</w:t>
      </w:r>
    </w:p>
    <w:p w:rsidR="00600647" w:rsidRPr="00297E65" w:rsidRDefault="00600647" w:rsidP="00297E65">
      <w:pPr>
        <w:keepNext/>
        <w:rPr>
          <w:bCs/>
          <w:szCs w:val="24"/>
        </w:rPr>
      </w:pPr>
    </w:p>
    <w:bookmarkEnd w:id="6"/>
    <w:p w:rsidR="00CF2734" w:rsidRPr="00297E65" w:rsidRDefault="00CF2734" w:rsidP="00297E65">
      <w:pPr>
        <w:keepNext/>
        <w:rPr>
          <w:bCs/>
          <w:color w:val="000000"/>
          <w:szCs w:val="24"/>
        </w:rPr>
      </w:pPr>
      <w:r w:rsidRPr="00297E65">
        <w:rPr>
          <w:szCs w:val="24"/>
        </w:rPr>
        <w:t>19.</w:t>
      </w:r>
      <w:r w:rsidR="00F3361F" w:rsidRPr="00297E65">
        <w:rPr>
          <w:szCs w:val="24"/>
        </w:rPr>
        <w:tab/>
      </w:r>
      <w:r w:rsidRPr="00297E65">
        <w:rPr>
          <w:szCs w:val="24"/>
        </w:rPr>
        <w:t>Верховный Совет Республики Таджики</w:t>
      </w:r>
      <w:r w:rsidR="00775D27" w:rsidRPr="00297E65">
        <w:rPr>
          <w:szCs w:val="24"/>
        </w:rPr>
        <w:t>стан ратифицировал Конвенцию о правах р</w:t>
      </w:r>
      <w:r w:rsidRPr="00297E65">
        <w:rPr>
          <w:szCs w:val="24"/>
        </w:rPr>
        <w:t>ебенка (КПР) в 1993 году</w:t>
      </w:r>
      <w:r w:rsidR="00042BEF">
        <w:rPr>
          <w:szCs w:val="24"/>
        </w:rPr>
        <w:t xml:space="preserve">.  </w:t>
      </w:r>
      <w:r w:rsidRPr="00297E65">
        <w:rPr>
          <w:szCs w:val="24"/>
        </w:rPr>
        <w:t>Первоначальный отчет Правительства был</w:t>
      </w:r>
      <w:r w:rsidR="002E53BF" w:rsidRPr="00297E65">
        <w:rPr>
          <w:szCs w:val="24"/>
        </w:rPr>
        <w:t xml:space="preserve"> </w:t>
      </w:r>
      <w:r w:rsidRPr="00297E65">
        <w:rPr>
          <w:szCs w:val="24"/>
        </w:rPr>
        <w:t>представлен Комитету ООН по правам ребенка в ноябре 1997 года, альтернативный отчет был представлен Комитету неправительственными организациями республики в апреле 2000</w:t>
      </w:r>
      <w:r w:rsidR="00F3361F" w:rsidRPr="00297E65">
        <w:rPr>
          <w:szCs w:val="24"/>
        </w:rPr>
        <w:t> </w:t>
      </w:r>
      <w:r w:rsidRPr="00297E65">
        <w:rPr>
          <w:szCs w:val="24"/>
        </w:rPr>
        <w:t>года</w:t>
      </w:r>
      <w:r w:rsidR="00042BEF">
        <w:rPr>
          <w:szCs w:val="24"/>
        </w:rPr>
        <w:t xml:space="preserve">.  </w:t>
      </w:r>
      <w:r w:rsidRPr="00297E65">
        <w:rPr>
          <w:szCs w:val="24"/>
        </w:rPr>
        <w:t>В ответ на Заключительные замечания</w:t>
      </w:r>
      <w:r w:rsidR="002E53BF" w:rsidRPr="00297E65">
        <w:rPr>
          <w:szCs w:val="24"/>
        </w:rPr>
        <w:t xml:space="preserve"> </w:t>
      </w:r>
      <w:r w:rsidRPr="00297E65">
        <w:rPr>
          <w:szCs w:val="24"/>
        </w:rPr>
        <w:t>и рекомендации Комитета ООН по правам ребенка, представленные в октябре 2000 г</w:t>
      </w:r>
      <w:r w:rsidR="00F3361F" w:rsidRPr="00297E65">
        <w:rPr>
          <w:szCs w:val="24"/>
        </w:rPr>
        <w:t>ода</w:t>
      </w:r>
      <w:r w:rsidRPr="00297E65">
        <w:rPr>
          <w:szCs w:val="24"/>
        </w:rPr>
        <w:t xml:space="preserve">, </w:t>
      </w:r>
      <w:r w:rsidR="00F3361F" w:rsidRPr="00297E65">
        <w:rPr>
          <w:szCs w:val="24"/>
        </w:rPr>
        <w:t>п</w:t>
      </w:r>
      <w:r w:rsidRPr="00297E65">
        <w:rPr>
          <w:szCs w:val="24"/>
        </w:rPr>
        <w:t>равительство Республики Таджикистан предприняло определенные усилия для координации своей деятельности по выполнению Конвенции о правах ребенка.</w:t>
      </w:r>
    </w:p>
    <w:p w:rsidR="00CF2734" w:rsidRPr="00297E65" w:rsidRDefault="00CF2734" w:rsidP="00297E65">
      <w:pPr>
        <w:rPr>
          <w:bCs/>
          <w:color w:val="000000"/>
          <w:szCs w:val="24"/>
        </w:rPr>
      </w:pPr>
    </w:p>
    <w:p w:rsidR="00CF2734" w:rsidRPr="00297E65" w:rsidRDefault="00CF2734" w:rsidP="00297E65">
      <w:pPr>
        <w:rPr>
          <w:b/>
          <w:bCs/>
          <w:color w:val="000000"/>
          <w:szCs w:val="24"/>
        </w:rPr>
      </w:pPr>
      <w:r w:rsidRPr="00297E65">
        <w:rPr>
          <w:b/>
          <w:bCs/>
          <w:color w:val="000000"/>
          <w:szCs w:val="24"/>
        </w:rPr>
        <w:t>Отсутствие координации в управлении</w:t>
      </w:r>
      <w:r w:rsidR="002E53BF" w:rsidRPr="00297E65">
        <w:rPr>
          <w:b/>
          <w:bCs/>
          <w:color w:val="000000"/>
          <w:szCs w:val="24"/>
        </w:rPr>
        <w:t xml:space="preserve"> </w:t>
      </w:r>
      <w:r w:rsidRPr="00297E65">
        <w:rPr>
          <w:b/>
          <w:bCs/>
          <w:color w:val="000000"/>
          <w:szCs w:val="24"/>
        </w:rPr>
        <w:t>и сотрудничестве на национальном и местном уровнях</w:t>
      </w:r>
    </w:p>
    <w:p w:rsidR="00F3361F" w:rsidRPr="00297E65" w:rsidRDefault="00F3361F" w:rsidP="00297E65">
      <w:pPr>
        <w:jc w:val="center"/>
        <w:rPr>
          <w:b/>
          <w:bCs/>
          <w:color w:val="000000"/>
          <w:szCs w:val="24"/>
        </w:rPr>
      </w:pPr>
    </w:p>
    <w:p w:rsidR="00CF2734" w:rsidRPr="00297E65" w:rsidRDefault="00DA58CD" w:rsidP="00297E65">
      <w:pPr>
        <w:rPr>
          <w:bCs/>
          <w:i/>
          <w:color w:val="000000"/>
          <w:szCs w:val="24"/>
        </w:rPr>
      </w:pPr>
      <w:r w:rsidRPr="00AC5860">
        <w:rPr>
          <w:bCs/>
          <w:i/>
          <w:color w:val="000000"/>
          <w:szCs w:val="24"/>
        </w:rPr>
        <w:t>§</w:t>
      </w:r>
      <w:r w:rsidR="00CF2734" w:rsidRPr="00297E65">
        <w:rPr>
          <w:bCs/>
          <w:i/>
          <w:color w:val="000000"/>
          <w:szCs w:val="24"/>
        </w:rPr>
        <w:t>8</w:t>
      </w:r>
      <w:r w:rsidR="00B30BAC" w:rsidRPr="00297E65">
        <w:rPr>
          <w:bCs/>
          <w:i/>
          <w:color w:val="000000"/>
          <w:szCs w:val="24"/>
        </w:rPr>
        <w:tab/>
      </w:r>
      <w:r w:rsidR="001917E9" w:rsidRPr="00297E65">
        <w:rPr>
          <w:i/>
          <w:szCs w:val="24"/>
        </w:rPr>
        <w:t>Заключительных</w:t>
      </w:r>
      <w:r w:rsidR="00775D27" w:rsidRPr="00297E65">
        <w:rPr>
          <w:i/>
          <w:szCs w:val="24"/>
        </w:rPr>
        <w:t xml:space="preserve"> з</w:t>
      </w:r>
      <w:r w:rsidR="001917E9" w:rsidRPr="00297E65">
        <w:rPr>
          <w:i/>
          <w:szCs w:val="24"/>
        </w:rPr>
        <w:t>амечаний</w:t>
      </w:r>
      <w:r w:rsidR="002E53BF" w:rsidRPr="00297E65">
        <w:rPr>
          <w:i/>
          <w:szCs w:val="24"/>
        </w:rPr>
        <w:t xml:space="preserve"> </w:t>
      </w:r>
      <w:r w:rsidR="00775D27" w:rsidRPr="00297E65">
        <w:rPr>
          <w:i/>
          <w:szCs w:val="24"/>
        </w:rPr>
        <w:t>и р</w:t>
      </w:r>
      <w:r w:rsidR="001917E9" w:rsidRPr="00297E65">
        <w:rPr>
          <w:i/>
          <w:szCs w:val="24"/>
        </w:rPr>
        <w:t>екомендаций</w:t>
      </w:r>
      <w:r w:rsidR="00CF2734" w:rsidRPr="00297E65">
        <w:rPr>
          <w:i/>
          <w:szCs w:val="24"/>
        </w:rPr>
        <w:t xml:space="preserve"> Комитета ООН по правам ребенка</w:t>
      </w:r>
    </w:p>
    <w:p w:rsidR="00B30BAC" w:rsidRPr="00297E65" w:rsidRDefault="00B30BAC" w:rsidP="00297E65">
      <w:pPr>
        <w:rPr>
          <w:szCs w:val="24"/>
        </w:rPr>
      </w:pPr>
    </w:p>
    <w:p w:rsidR="00CF2734" w:rsidRPr="00297E65" w:rsidRDefault="00CF2734" w:rsidP="00297E65">
      <w:pPr>
        <w:rPr>
          <w:szCs w:val="24"/>
        </w:rPr>
      </w:pPr>
      <w:r w:rsidRPr="00297E65">
        <w:rPr>
          <w:szCs w:val="24"/>
        </w:rPr>
        <w:t>20.</w:t>
      </w:r>
      <w:r w:rsidR="00B30BAC" w:rsidRPr="00297E65">
        <w:rPr>
          <w:szCs w:val="24"/>
        </w:rPr>
        <w:tab/>
      </w:r>
      <w:r w:rsidRPr="00297E65">
        <w:rPr>
          <w:szCs w:val="24"/>
        </w:rPr>
        <w:t>Правительство создало Комиссию при Правительстве Республики</w:t>
      </w:r>
      <w:r w:rsidR="00B30BAC" w:rsidRPr="00297E65">
        <w:rPr>
          <w:szCs w:val="24"/>
        </w:rPr>
        <w:t xml:space="preserve"> Таджикистан по правам ребенка </w:t>
      </w:r>
      <w:r w:rsidRPr="00297E65">
        <w:rPr>
          <w:szCs w:val="24"/>
        </w:rPr>
        <w:t xml:space="preserve">в ответ на рекомендацию в </w:t>
      </w:r>
      <w:r w:rsidR="00B30BAC" w:rsidRPr="00297E65">
        <w:rPr>
          <w:szCs w:val="24"/>
        </w:rPr>
        <w:t xml:space="preserve">пункте </w:t>
      </w:r>
      <w:r w:rsidRPr="00297E65">
        <w:rPr>
          <w:szCs w:val="24"/>
        </w:rPr>
        <w:t>8</w:t>
      </w:r>
      <w:r w:rsidR="00042BEF">
        <w:rPr>
          <w:szCs w:val="24"/>
        </w:rPr>
        <w:t xml:space="preserve">.  </w:t>
      </w:r>
      <w:r w:rsidRPr="00297E65">
        <w:rPr>
          <w:szCs w:val="24"/>
        </w:rPr>
        <w:t>Основной задачей Комиссии является координация деятельности государственных органов и неправи</w:t>
      </w:r>
      <w:r w:rsidR="00775D27" w:rsidRPr="00297E65">
        <w:rPr>
          <w:szCs w:val="24"/>
        </w:rPr>
        <w:t>те</w:t>
      </w:r>
      <w:r w:rsidRPr="00297E65">
        <w:rPr>
          <w:szCs w:val="24"/>
        </w:rPr>
        <w:t>льственных организаций по защите прав ребенка</w:t>
      </w:r>
      <w:r w:rsidR="00042BEF">
        <w:rPr>
          <w:szCs w:val="24"/>
        </w:rPr>
        <w:t xml:space="preserve">.  </w:t>
      </w:r>
      <w:r w:rsidRPr="00297E65">
        <w:rPr>
          <w:szCs w:val="24"/>
        </w:rPr>
        <w:t>В 2003 году был разработан Национальный план действий по защите прав и интересов ребенка на 2003-2010 годы</w:t>
      </w:r>
      <w:r w:rsidR="00042BEF">
        <w:rPr>
          <w:szCs w:val="24"/>
        </w:rPr>
        <w:t xml:space="preserve">.  </w:t>
      </w:r>
      <w:r w:rsidRPr="00297E65">
        <w:rPr>
          <w:szCs w:val="24"/>
        </w:rPr>
        <w:t>Комиссия осуществляет мониторинг выполнения НПД.</w:t>
      </w:r>
    </w:p>
    <w:p w:rsidR="00B30BAC" w:rsidRPr="00297E65" w:rsidRDefault="00B30BAC" w:rsidP="00297E65">
      <w:pPr>
        <w:rPr>
          <w:szCs w:val="24"/>
        </w:rPr>
      </w:pPr>
    </w:p>
    <w:p w:rsidR="00CF2734" w:rsidRPr="00297E65" w:rsidRDefault="00CF2734" w:rsidP="00297E65">
      <w:pPr>
        <w:rPr>
          <w:bCs/>
          <w:color w:val="000000"/>
          <w:szCs w:val="24"/>
        </w:rPr>
      </w:pPr>
      <w:r w:rsidRPr="00297E65">
        <w:rPr>
          <w:szCs w:val="24"/>
        </w:rPr>
        <w:t>21.</w:t>
      </w:r>
      <w:r w:rsidR="00B30BAC" w:rsidRPr="00297E65">
        <w:rPr>
          <w:szCs w:val="24"/>
        </w:rPr>
        <w:tab/>
      </w:r>
      <w:r w:rsidRPr="00297E65">
        <w:rPr>
          <w:szCs w:val="24"/>
        </w:rPr>
        <w:t>В соответствии с решениями Комиссии Институтом повышения квалификации государственных служащих Управления государственной службы при Президенте Республики Таджикистан были разработаны модули по изучению</w:t>
      </w:r>
      <w:r w:rsidR="002E53BF" w:rsidRPr="00297E65">
        <w:rPr>
          <w:szCs w:val="24"/>
        </w:rPr>
        <w:t xml:space="preserve"> </w:t>
      </w:r>
      <w:r w:rsidRPr="00297E65">
        <w:rPr>
          <w:szCs w:val="24"/>
        </w:rPr>
        <w:t>Конвенции о Правах Ребенка</w:t>
      </w:r>
      <w:r w:rsidR="00042BEF">
        <w:rPr>
          <w:szCs w:val="24"/>
        </w:rPr>
        <w:t xml:space="preserve">.  </w:t>
      </w:r>
      <w:r w:rsidRPr="00297E65">
        <w:rPr>
          <w:szCs w:val="24"/>
        </w:rPr>
        <w:t>Обучение</w:t>
      </w:r>
      <w:r w:rsidR="002E53BF" w:rsidRPr="00297E65">
        <w:rPr>
          <w:szCs w:val="24"/>
        </w:rPr>
        <w:t xml:space="preserve"> </w:t>
      </w:r>
      <w:r w:rsidRPr="00297E65">
        <w:rPr>
          <w:szCs w:val="24"/>
        </w:rPr>
        <w:t>проходят как представители местных исполнительных органов государственной власти, так и сотрудники министерств и ведомств</w:t>
      </w:r>
      <w:r w:rsidR="00042BEF">
        <w:rPr>
          <w:szCs w:val="24"/>
        </w:rPr>
        <w:t xml:space="preserve">.  </w:t>
      </w:r>
    </w:p>
    <w:p w:rsidR="00B30BAC" w:rsidRPr="00297E65" w:rsidRDefault="00B30BAC" w:rsidP="00297E65">
      <w:pPr>
        <w:rPr>
          <w:bCs/>
          <w:color w:val="000000"/>
          <w:szCs w:val="24"/>
        </w:rPr>
      </w:pPr>
    </w:p>
    <w:p w:rsidR="00CF2734" w:rsidRPr="00297E65" w:rsidRDefault="00CF2734" w:rsidP="00297E65">
      <w:pPr>
        <w:rPr>
          <w:b/>
          <w:bCs/>
          <w:color w:val="000000"/>
          <w:szCs w:val="24"/>
        </w:rPr>
      </w:pPr>
      <w:r w:rsidRPr="00297E65">
        <w:rPr>
          <w:b/>
          <w:bCs/>
          <w:color w:val="000000"/>
          <w:szCs w:val="24"/>
        </w:rPr>
        <w:t>Вопросы Бюджета</w:t>
      </w:r>
    </w:p>
    <w:p w:rsidR="00B30BAC" w:rsidRPr="00297E65" w:rsidRDefault="00B30BAC" w:rsidP="00297E65">
      <w:pPr>
        <w:jc w:val="center"/>
        <w:rPr>
          <w:b/>
          <w:bCs/>
          <w:color w:val="000000"/>
          <w:szCs w:val="24"/>
        </w:rPr>
      </w:pPr>
    </w:p>
    <w:p w:rsidR="00CF2734" w:rsidRPr="00297E65" w:rsidRDefault="001917E9" w:rsidP="00297E65">
      <w:pPr>
        <w:rPr>
          <w:i/>
          <w:szCs w:val="24"/>
        </w:rPr>
      </w:pPr>
      <w:r w:rsidRPr="00AC5860">
        <w:rPr>
          <w:bCs/>
          <w:i/>
          <w:color w:val="000000"/>
          <w:szCs w:val="24"/>
        </w:rPr>
        <w:t>§§</w:t>
      </w:r>
      <w:r w:rsidR="00CF2734" w:rsidRPr="00297E65">
        <w:rPr>
          <w:bCs/>
          <w:i/>
          <w:color w:val="000000"/>
          <w:szCs w:val="24"/>
        </w:rPr>
        <w:t>10 и 11</w:t>
      </w:r>
      <w:r w:rsidR="002C10F2">
        <w:rPr>
          <w:bCs/>
          <w:i/>
          <w:color w:val="000000"/>
          <w:szCs w:val="24"/>
        </w:rPr>
        <w:t xml:space="preserve"> </w:t>
      </w:r>
      <w:r w:rsidR="00D24BB5" w:rsidRPr="00297E65">
        <w:rPr>
          <w:i/>
          <w:szCs w:val="24"/>
        </w:rPr>
        <w:t>Заключительных замечаний и рекомендаций</w:t>
      </w:r>
    </w:p>
    <w:p w:rsidR="00B30BAC" w:rsidRPr="00297E65" w:rsidRDefault="00B30BAC" w:rsidP="00297E65">
      <w:pPr>
        <w:rPr>
          <w:i/>
          <w:szCs w:val="24"/>
        </w:rPr>
      </w:pPr>
    </w:p>
    <w:p w:rsidR="00CF2734" w:rsidRPr="00297E65" w:rsidRDefault="00CF2734" w:rsidP="00297E65">
      <w:pPr>
        <w:rPr>
          <w:szCs w:val="24"/>
        </w:rPr>
      </w:pPr>
      <w:r w:rsidRPr="00297E65">
        <w:rPr>
          <w:szCs w:val="24"/>
        </w:rPr>
        <w:t>22.</w:t>
      </w:r>
      <w:r w:rsidR="00B30BAC" w:rsidRPr="00297E65">
        <w:rPr>
          <w:szCs w:val="24"/>
        </w:rPr>
        <w:tab/>
      </w:r>
      <w:r w:rsidRPr="00297E65">
        <w:rPr>
          <w:szCs w:val="24"/>
        </w:rPr>
        <w:t>В бюджете 2006 года 49% предназначено для расходов на социальную сферу</w:t>
      </w:r>
      <w:r w:rsidR="00042BEF">
        <w:rPr>
          <w:szCs w:val="24"/>
        </w:rPr>
        <w:t xml:space="preserve">.  </w:t>
      </w:r>
      <w:r w:rsidRPr="00297E65">
        <w:rPr>
          <w:szCs w:val="24"/>
        </w:rPr>
        <w:t>Правительство изыскивает возможности введения новых механизмов определения бюджетных расходов на</w:t>
      </w:r>
      <w:r w:rsidR="002E53BF" w:rsidRPr="00297E65">
        <w:rPr>
          <w:szCs w:val="24"/>
        </w:rPr>
        <w:t xml:space="preserve"> </w:t>
      </w:r>
      <w:r w:rsidRPr="00297E65">
        <w:rPr>
          <w:szCs w:val="24"/>
        </w:rPr>
        <w:t>осуществление прав человека</w:t>
      </w:r>
      <w:r w:rsidR="00042BEF">
        <w:rPr>
          <w:szCs w:val="24"/>
        </w:rPr>
        <w:t xml:space="preserve">.  </w:t>
      </w:r>
      <w:r w:rsidRPr="00297E65">
        <w:rPr>
          <w:szCs w:val="24"/>
        </w:rPr>
        <w:t>В своем ежегодном послании</w:t>
      </w:r>
      <w:r w:rsidR="002E53BF" w:rsidRPr="00297E65">
        <w:rPr>
          <w:szCs w:val="24"/>
        </w:rPr>
        <w:t xml:space="preserve"> </w:t>
      </w:r>
      <w:r w:rsidRPr="00297E65">
        <w:rPr>
          <w:szCs w:val="24"/>
        </w:rPr>
        <w:t>к Парламенту страны (2007 г</w:t>
      </w:r>
      <w:r w:rsidR="00B30BAC" w:rsidRPr="00297E65">
        <w:rPr>
          <w:szCs w:val="24"/>
        </w:rPr>
        <w:t>од</w:t>
      </w:r>
      <w:r w:rsidRPr="00297E65">
        <w:rPr>
          <w:szCs w:val="24"/>
        </w:rPr>
        <w:t>) Президент Республики Таджикистан Эмомали Рахмон особо отметил насущную необходимость организации в Таджикистане института по правам человека.</w:t>
      </w:r>
    </w:p>
    <w:p w:rsidR="00B30BAC" w:rsidRPr="00297E65" w:rsidRDefault="00B30BAC" w:rsidP="00297E65">
      <w:pPr>
        <w:rPr>
          <w:bCs/>
          <w:color w:val="000000"/>
          <w:szCs w:val="24"/>
        </w:rPr>
      </w:pPr>
    </w:p>
    <w:p w:rsidR="00CF2734" w:rsidRPr="00297E65" w:rsidRDefault="00CF2734" w:rsidP="00297E65">
      <w:pPr>
        <w:keepNext/>
        <w:rPr>
          <w:b/>
          <w:bCs/>
          <w:color w:val="000000"/>
          <w:szCs w:val="24"/>
        </w:rPr>
      </w:pPr>
      <w:r w:rsidRPr="00297E65">
        <w:rPr>
          <w:b/>
          <w:bCs/>
          <w:color w:val="000000"/>
          <w:szCs w:val="24"/>
        </w:rPr>
        <w:t>Участие гражданского общества</w:t>
      </w:r>
    </w:p>
    <w:p w:rsidR="00B30BAC" w:rsidRPr="00297E65" w:rsidRDefault="00B30BAC" w:rsidP="00297E65">
      <w:pPr>
        <w:keepNext/>
        <w:jc w:val="center"/>
        <w:rPr>
          <w:b/>
          <w:bCs/>
          <w:color w:val="000000"/>
          <w:szCs w:val="24"/>
        </w:rPr>
      </w:pPr>
    </w:p>
    <w:p w:rsidR="00CF2734" w:rsidRPr="00297E65" w:rsidRDefault="001917E9" w:rsidP="00297E65">
      <w:pPr>
        <w:keepNext/>
        <w:rPr>
          <w:i/>
          <w:szCs w:val="24"/>
        </w:rPr>
      </w:pPr>
      <w:r w:rsidRPr="00AC5860">
        <w:rPr>
          <w:bCs/>
          <w:i/>
          <w:color w:val="000000"/>
          <w:szCs w:val="24"/>
        </w:rPr>
        <w:t>§</w:t>
      </w:r>
      <w:r w:rsidR="00CF2734" w:rsidRPr="00297E65">
        <w:rPr>
          <w:bCs/>
          <w:i/>
          <w:color w:val="000000"/>
          <w:szCs w:val="24"/>
        </w:rPr>
        <w:t>12</w:t>
      </w:r>
      <w:r w:rsidR="00125D7E" w:rsidRPr="00297E65">
        <w:rPr>
          <w:bCs/>
          <w:i/>
          <w:color w:val="000000"/>
          <w:szCs w:val="24"/>
        </w:rPr>
        <w:tab/>
      </w:r>
      <w:r w:rsidR="00CF2734" w:rsidRPr="00297E65">
        <w:rPr>
          <w:i/>
          <w:szCs w:val="24"/>
        </w:rPr>
        <w:t>Заключительных замечаний</w:t>
      </w:r>
      <w:r w:rsidR="002E53BF" w:rsidRPr="00297E65">
        <w:rPr>
          <w:i/>
          <w:szCs w:val="24"/>
        </w:rPr>
        <w:t xml:space="preserve"> </w:t>
      </w:r>
      <w:r w:rsidR="00CF2734" w:rsidRPr="00297E65">
        <w:rPr>
          <w:i/>
          <w:szCs w:val="24"/>
        </w:rPr>
        <w:t>и рекомендаций</w:t>
      </w:r>
      <w:r w:rsidR="00645DBA" w:rsidRPr="00297E65">
        <w:rPr>
          <w:i/>
          <w:szCs w:val="24"/>
        </w:rPr>
        <w:t xml:space="preserve"> </w:t>
      </w:r>
    </w:p>
    <w:p w:rsidR="00645DBA" w:rsidRPr="00297E65" w:rsidRDefault="00645DBA" w:rsidP="00297E65">
      <w:pPr>
        <w:keepNext/>
        <w:rPr>
          <w:bCs/>
          <w:i/>
          <w:color w:val="000000"/>
          <w:szCs w:val="24"/>
        </w:rPr>
      </w:pPr>
    </w:p>
    <w:p w:rsidR="00CF2734" w:rsidRPr="00297E65" w:rsidRDefault="00CF2734" w:rsidP="00297E65">
      <w:pPr>
        <w:keepNext/>
        <w:rPr>
          <w:szCs w:val="24"/>
        </w:rPr>
      </w:pPr>
      <w:r w:rsidRPr="00297E65">
        <w:rPr>
          <w:szCs w:val="24"/>
          <w:lang w:eastAsia="ru-RU"/>
        </w:rPr>
        <w:t>23.</w:t>
      </w:r>
      <w:r w:rsidR="00645DBA" w:rsidRPr="00297E65">
        <w:rPr>
          <w:szCs w:val="24"/>
          <w:lang w:eastAsia="ru-RU"/>
        </w:rPr>
        <w:tab/>
      </w:r>
      <w:r w:rsidRPr="00297E65">
        <w:rPr>
          <w:szCs w:val="24"/>
          <w:lang w:eastAsia="ru-RU"/>
        </w:rPr>
        <w:t>К разработке политики и процессу выполнения Конвенции о правах ребенка привлекаются НПО</w:t>
      </w:r>
      <w:r w:rsidR="00042BEF">
        <w:rPr>
          <w:szCs w:val="24"/>
          <w:lang w:eastAsia="ru-RU"/>
        </w:rPr>
        <w:t xml:space="preserve">.  </w:t>
      </w:r>
      <w:r w:rsidRPr="00297E65">
        <w:rPr>
          <w:szCs w:val="24"/>
          <w:lang w:eastAsia="ru-RU"/>
        </w:rPr>
        <w:t>Из 18 членов Комиссии по правам ребенка, двое являются</w:t>
      </w:r>
      <w:r w:rsidR="002E53BF" w:rsidRPr="00297E65">
        <w:rPr>
          <w:szCs w:val="24"/>
          <w:lang w:eastAsia="ru-RU"/>
        </w:rPr>
        <w:t xml:space="preserve"> </w:t>
      </w:r>
      <w:r w:rsidRPr="00297E65">
        <w:rPr>
          <w:szCs w:val="24"/>
          <w:lang w:eastAsia="ru-RU"/>
        </w:rPr>
        <w:t>представителями</w:t>
      </w:r>
      <w:r w:rsidR="002E53BF" w:rsidRPr="00297E65">
        <w:rPr>
          <w:szCs w:val="24"/>
          <w:lang w:eastAsia="ru-RU"/>
        </w:rPr>
        <w:t xml:space="preserve"> </w:t>
      </w:r>
      <w:r w:rsidRPr="00297E65">
        <w:rPr>
          <w:szCs w:val="24"/>
          <w:lang w:eastAsia="ru-RU"/>
        </w:rPr>
        <w:t>гражданского общества</w:t>
      </w:r>
      <w:r w:rsidR="00042BEF">
        <w:rPr>
          <w:szCs w:val="24"/>
          <w:lang w:eastAsia="ru-RU"/>
        </w:rPr>
        <w:t xml:space="preserve">.  </w:t>
      </w:r>
      <w:r w:rsidRPr="00297E65">
        <w:rPr>
          <w:szCs w:val="24"/>
          <w:lang w:eastAsia="ru-RU"/>
        </w:rPr>
        <w:t>Поощряется участие НПО в предоставлении услуг детям, особенно тем, которые совершили преступления или которые находятся в такой ситуации, когда существует</w:t>
      </w:r>
      <w:r w:rsidR="002E53BF" w:rsidRPr="00297E65">
        <w:rPr>
          <w:szCs w:val="24"/>
          <w:lang w:eastAsia="ru-RU"/>
        </w:rPr>
        <w:t xml:space="preserve"> </w:t>
      </w:r>
      <w:r w:rsidRPr="00297E65">
        <w:rPr>
          <w:szCs w:val="24"/>
          <w:lang w:eastAsia="ru-RU"/>
        </w:rPr>
        <w:t>риск совершить правонарушение</w:t>
      </w:r>
      <w:r w:rsidR="00042BEF">
        <w:rPr>
          <w:szCs w:val="24"/>
          <w:lang w:eastAsia="ru-RU"/>
        </w:rPr>
        <w:t xml:space="preserve">.  </w:t>
      </w:r>
      <w:r w:rsidRPr="00297E65">
        <w:rPr>
          <w:szCs w:val="24"/>
        </w:rPr>
        <w:t>Молодежь принимает активное участие в жизни гражданского общества, являясь представителями НПО, работающими с детьми и для детей</w:t>
      </w:r>
      <w:r w:rsidR="00042BEF">
        <w:rPr>
          <w:szCs w:val="24"/>
        </w:rPr>
        <w:t xml:space="preserve">.  </w:t>
      </w:r>
      <w:r w:rsidRPr="00297E65">
        <w:rPr>
          <w:szCs w:val="24"/>
        </w:rPr>
        <w:t>Некоторые молодежные организации зарегистрированы как НПО и работают по</w:t>
      </w:r>
      <w:r w:rsidR="002E53BF" w:rsidRPr="00297E65">
        <w:rPr>
          <w:szCs w:val="24"/>
        </w:rPr>
        <w:t xml:space="preserve"> </w:t>
      </w:r>
      <w:r w:rsidRPr="00297E65">
        <w:rPr>
          <w:szCs w:val="24"/>
        </w:rPr>
        <w:t>пропаганде здорового образа жизни, охраны окружающей среды, хотя число таких НПО пока не велико</w:t>
      </w:r>
      <w:r w:rsidR="00042BEF">
        <w:rPr>
          <w:szCs w:val="24"/>
        </w:rPr>
        <w:t xml:space="preserve">.  </w:t>
      </w:r>
      <w:r w:rsidRPr="00297E65">
        <w:rPr>
          <w:iCs/>
          <w:szCs w:val="24"/>
        </w:rPr>
        <w:t>Молодежные групп</w:t>
      </w:r>
      <w:r w:rsidR="00BF19AD" w:rsidRPr="00297E65">
        <w:rPr>
          <w:iCs/>
          <w:szCs w:val="24"/>
        </w:rPr>
        <w:t xml:space="preserve">ы участвовали в кампании </w:t>
      </w:r>
      <w:r w:rsidR="002F5E93" w:rsidRPr="00297E65">
        <w:rPr>
          <w:iCs/>
          <w:szCs w:val="24"/>
        </w:rPr>
        <w:t>"</w:t>
      </w:r>
      <w:r w:rsidRPr="00297E65">
        <w:rPr>
          <w:iCs/>
          <w:szCs w:val="24"/>
        </w:rPr>
        <w:t xml:space="preserve">Скажите </w:t>
      </w:r>
      <w:r w:rsidRPr="00297E65">
        <w:rPr>
          <w:b/>
          <w:bCs/>
          <w:iCs/>
          <w:szCs w:val="24"/>
        </w:rPr>
        <w:t>Да</w:t>
      </w:r>
      <w:r w:rsidRPr="00297E65">
        <w:rPr>
          <w:iCs/>
          <w:szCs w:val="24"/>
        </w:rPr>
        <w:t xml:space="preserve"> ради детей</w:t>
      </w:r>
      <w:r w:rsidR="002F5E93" w:rsidRPr="00297E65">
        <w:rPr>
          <w:iCs/>
          <w:szCs w:val="24"/>
        </w:rPr>
        <w:t>"</w:t>
      </w:r>
      <w:r w:rsidRPr="00297E65">
        <w:rPr>
          <w:iCs/>
          <w:szCs w:val="24"/>
        </w:rPr>
        <w:t>, поощряющей развитие молодежных организаций</w:t>
      </w:r>
      <w:r w:rsidR="00042BEF">
        <w:rPr>
          <w:szCs w:val="24"/>
        </w:rPr>
        <w:t xml:space="preserve">.  </w:t>
      </w:r>
    </w:p>
    <w:p w:rsidR="00CF2734" w:rsidRPr="00297E65" w:rsidRDefault="00CF2734" w:rsidP="00297E65">
      <w:pPr>
        <w:rPr>
          <w:szCs w:val="24"/>
        </w:rPr>
      </w:pPr>
    </w:p>
    <w:p w:rsidR="00CF2734" w:rsidRPr="00297E65" w:rsidRDefault="00CF2734" w:rsidP="00297E65">
      <w:pPr>
        <w:rPr>
          <w:b/>
          <w:bCs/>
          <w:szCs w:val="24"/>
        </w:rPr>
      </w:pPr>
      <w:r w:rsidRPr="00297E65">
        <w:rPr>
          <w:b/>
          <w:bCs/>
          <w:szCs w:val="24"/>
        </w:rPr>
        <w:t>Независимые структуры</w:t>
      </w:r>
      <w:r w:rsidR="002E53BF" w:rsidRPr="00297E65">
        <w:rPr>
          <w:b/>
          <w:bCs/>
          <w:szCs w:val="24"/>
        </w:rPr>
        <w:t xml:space="preserve"> </w:t>
      </w:r>
      <w:r w:rsidRPr="00297E65">
        <w:rPr>
          <w:b/>
          <w:bCs/>
          <w:szCs w:val="24"/>
        </w:rPr>
        <w:t>мониторинга</w:t>
      </w:r>
    </w:p>
    <w:p w:rsidR="00644883" w:rsidRPr="00297E65" w:rsidRDefault="00644883" w:rsidP="00297E65">
      <w:pPr>
        <w:rPr>
          <w:bCs/>
          <w:szCs w:val="24"/>
        </w:rPr>
      </w:pPr>
    </w:p>
    <w:p w:rsidR="00CF2734" w:rsidRPr="00297E65" w:rsidRDefault="001917E9" w:rsidP="00297E65">
      <w:pPr>
        <w:rPr>
          <w:i/>
          <w:szCs w:val="24"/>
        </w:rPr>
      </w:pPr>
      <w:r w:rsidRPr="00AC5860">
        <w:rPr>
          <w:bCs/>
          <w:i/>
          <w:color w:val="000000"/>
          <w:szCs w:val="24"/>
        </w:rPr>
        <w:t>§</w:t>
      </w:r>
      <w:r w:rsidR="00CF2734" w:rsidRPr="00297E65">
        <w:rPr>
          <w:bCs/>
          <w:i/>
          <w:szCs w:val="24"/>
        </w:rPr>
        <w:t>15</w:t>
      </w:r>
      <w:r w:rsidR="00125D7E" w:rsidRPr="00297E65">
        <w:rPr>
          <w:bCs/>
          <w:i/>
          <w:szCs w:val="24"/>
        </w:rPr>
        <w:tab/>
      </w:r>
      <w:r w:rsidR="00D24BB5" w:rsidRPr="00297E65">
        <w:rPr>
          <w:i/>
          <w:szCs w:val="24"/>
        </w:rPr>
        <w:t>Заключительных замечаний и рекомендаций</w:t>
      </w:r>
    </w:p>
    <w:p w:rsidR="00644883" w:rsidRPr="00297E65" w:rsidRDefault="00644883" w:rsidP="00297E65">
      <w:pPr>
        <w:rPr>
          <w:bCs/>
          <w:i/>
          <w:szCs w:val="24"/>
        </w:rPr>
      </w:pPr>
    </w:p>
    <w:p w:rsidR="00CF2734" w:rsidRPr="00297E65" w:rsidRDefault="00CF2734" w:rsidP="00297E65">
      <w:pPr>
        <w:rPr>
          <w:szCs w:val="24"/>
          <w:lang w:eastAsia="ru-RU"/>
        </w:rPr>
      </w:pPr>
      <w:r w:rsidRPr="00297E65">
        <w:rPr>
          <w:szCs w:val="24"/>
          <w:lang w:eastAsia="ru-RU"/>
        </w:rPr>
        <w:t>24.</w:t>
      </w:r>
      <w:r w:rsidR="00644883" w:rsidRPr="00297E65">
        <w:rPr>
          <w:szCs w:val="24"/>
          <w:lang w:eastAsia="ru-RU"/>
        </w:rPr>
        <w:tab/>
      </w:r>
      <w:r w:rsidRPr="00297E65">
        <w:rPr>
          <w:szCs w:val="24"/>
          <w:lang w:eastAsia="ru-RU"/>
        </w:rPr>
        <w:t>Государственный комитет статистики Республики Таджикистан занимается государственной статистикой и обеспечивает данными государственной статистики</w:t>
      </w:r>
      <w:r w:rsidR="00042BEF">
        <w:rPr>
          <w:szCs w:val="24"/>
          <w:lang w:eastAsia="ru-RU"/>
        </w:rPr>
        <w:t xml:space="preserve">.  </w:t>
      </w:r>
      <w:r w:rsidRPr="00297E65">
        <w:rPr>
          <w:szCs w:val="24"/>
          <w:lang w:eastAsia="ru-RU"/>
        </w:rPr>
        <w:t>Госкомитет откорректировал методику подготовки статистической отчетности для отражения и включения</w:t>
      </w:r>
      <w:r w:rsidR="002E53BF" w:rsidRPr="00297E65">
        <w:rPr>
          <w:szCs w:val="24"/>
          <w:lang w:eastAsia="ru-RU"/>
        </w:rPr>
        <w:t xml:space="preserve"> </w:t>
      </w:r>
      <w:r w:rsidRPr="00297E65">
        <w:rPr>
          <w:szCs w:val="24"/>
          <w:lang w:eastAsia="ru-RU"/>
        </w:rPr>
        <w:t>международных стандартов и внес изменения в методы сбора данных относительно детей.</w:t>
      </w:r>
    </w:p>
    <w:p w:rsidR="00644883" w:rsidRPr="00297E65" w:rsidRDefault="00644883" w:rsidP="00297E65">
      <w:pPr>
        <w:rPr>
          <w:szCs w:val="24"/>
          <w:lang w:eastAsia="ru-RU"/>
        </w:rPr>
      </w:pPr>
    </w:p>
    <w:p w:rsidR="00CF2734" w:rsidRPr="00297E65" w:rsidRDefault="00CF2734" w:rsidP="00297E65">
      <w:pPr>
        <w:rPr>
          <w:szCs w:val="24"/>
          <w:lang w:eastAsia="ru-RU"/>
        </w:rPr>
      </w:pPr>
      <w:r w:rsidRPr="00297E65">
        <w:rPr>
          <w:szCs w:val="24"/>
          <w:lang w:eastAsia="ru-RU"/>
        </w:rPr>
        <w:t>25.</w:t>
      </w:r>
      <w:r w:rsidR="00644883" w:rsidRPr="00297E65">
        <w:rPr>
          <w:szCs w:val="24"/>
          <w:lang w:eastAsia="ru-RU"/>
        </w:rPr>
        <w:tab/>
      </w:r>
      <w:r w:rsidRPr="00297E65">
        <w:rPr>
          <w:szCs w:val="24"/>
          <w:lang w:eastAsia="ru-RU"/>
        </w:rPr>
        <w:t>Разработка</w:t>
      </w:r>
      <w:r w:rsidR="002E53BF" w:rsidRPr="00297E65">
        <w:rPr>
          <w:szCs w:val="24"/>
          <w:lang w:eastAsia="ru-RU"/>
        </w:rPr>
        <w:t xml:space="preserve"> </w:t>
      </w:r>
      <w:r w:rsidRPr="00297E65">
        <w:rPr>
          <w:szCs w:val="24"/>
          <w:lang w:eastAsia="ru-RU"/>
        </w:rPr>
        <w:t xml:space="preserve">многолетнего проекта по </w:t>
      </w:r>
      <w:r w:rsidR="002F5E93" w:rsidRPr="00297E65">
        <w:rPr>
          <w:szCs w:val="24"/>
          <w:lang w:eastAsia="ru-RU"/>
        </w:rPr>
        <w:t>"</w:t>
      </w:r>
      <w:r w:rsidRPr="00297E65">
        <w:rPr>
          <w:i/>
          <w:szCs w:val="24"/>
          <w:lang w:eastAsia="ru-RU"/>
        </w:rPr>
        <w:t>Усилению национальной системы статистики</w:t>
      </w:r>
      <w:r w:rsidR="002F5E93" w:rsidRPr="00297E65">
        <w:rPr>
          <w:i/>
          <w:szCs w:val="24"/>
          <w:lang w:eastAsia="ru-RU"/>
        </w:rPr>
        <w:t>"</w:t>
      </w:r>
      <w:r w:rsidRPr="00297E65">
        <w:rPr>
          <w:szCs w:val="24"/>
          <w:lang w:eastAsia="ru-RU"/>
        </w:rPr>
        <w:t xml:space="preserve"> (</w:t>
      </w:r>
      <w:r w:rsidR="002F5E93" w:rsidRPr="00297E65">
        <w:rPr>
          <w:szCs w:val="24"/>
          <w:lang w:eastAsia="ru-RU"/>
        </w:rPr>
        <w:t>"</w:t>
      </w:r>
      <w:r w:rsidRPr="00297E65">
        <w:rPr>
          <w:szCs w:val="24"/>
          <w:lang w:eastAsia="ru-RU"/>
        </w:rPr>
        <w:t>УНСС</w:t>
      </w:r>
      <w:r w:rsidR="002F5E93" w:rsidRPr="00297E65">
        <w:rPr>
          <w:szCs w:val="24"/>
          <w:lang w:eastAsia="ru-RU"/>
        </w:rPr>
        <w:t>"</w:t>
      </w:r>
      <w:r w:rsidRPr="00297E65">
        <w:rPr>
          <w:szCs w:val="24"/>
          <w:lang w:eastAsia="ru-RU"/>
        </w:rPr>
        <w:t>) Государственным комитетом статистики началась в июне 2004</w:t>
      </w:r>
      <w:r w:rsidR="00644883" w:rsidRPr="00297E65">
        <w:rPr>
          <w:szCs w:val="24"/>
          <w:lang w:eastAsia="ru-RU"/>
        </w:rPr>
        <w:t> </w:t>
      </w:r>
      <w:r w:rsidRPr="00297E65">
        <w:rPr>
          <w:szCs w:val="24"/>
          <w:lang w:eastAsia="ru-RU"/>
        </w:rPr>
        <w:t>года</w:t>
      </w:r>
      <w:r w:rsidR="00042BEF">
        <w:rPr>
          <w:szCs w:val="24"/>
          <w:lang w:eastAsia="ru-RU"/>
        </w:rPr>
        <w:t xml:space="preserve">.  </w:t>
      </w:r>
      <w:r w:rsidRPr="00297E65">
        <w:rPr>
          <w:szCs w:val="24"/>
          <w:lang w:eastAsia="ru-RU"/>
        </w:rPr>
        <w:t>Предложенные в рамках этого проекта задачи базируются на рекомендациях Отчетов МВФ по соблюдению стандартов и систем кодирования/кодов (</w:t>
      </w:r>
      <w:r w:rsidR="002F5E93" w:rsidRPr="00297E65">
        <w:rPr>
          <w:szCs w:val="24"/>
          <w:lang w:eastAsia="ru-RU"/>
        </w:rPr>
        <w:t>"</w:t>
      </w:r>
      <w:r w:rsidRPr="00297E65">
        <w:rPr>
          <w:szCs w:val="24"/>
          <w:lang w:eastAsia="ru-RU"/>
        </w:rPr>
        <w:t>СССК</w:t>
      </w:r>
      <w:r w:rsidR="002F5E93" w:rsidRPr="00297E65">
        <w:rPr>
          <w:szCs w:val="24"/>
          <w:lang w:eastAsia="ru-RU"/>
        </w:rPr>
        <w:t>"</w:t>
      </w:r>
      <w:r w:rsidRPr="00297E65">
        <w:rPr>
          <w:szCs w:val="24"/>
          <w:lang w:eastAsia="ru-RU"/>
        </w:rPr>
        <w:t>)</w:t>
      </w:r>
      <w:r w:rsidRPr="00297E65">
        <w:rPr>
          <w:rStyle w:val="FootnoteReference"/>
          <w:szCs w:val="24"/>
          <w:lang w:eastAsia="ru-RU"/>
        </w:rPr>
        <w:footnoteReference w:id="6"/>
      </w:r>
      <w:r w:rsidR="00042BEF">
        <w:rPr>
          <w:szCs w:val="24"/>
          <w:lang w:eastAsia="ru-RU"/>
        </w:rPr>
        <w:t xml:space="preserve">.  </w:t>
      </w:r>
      <w:r w:rsidRPr="00297E65">
        <w:rPr>
          <w:szCs w:val="24"/>
          <w:lang w:eastAsia="ru-RU"/>
        </w:rPr>
        <w:t>Выбор приоритетных задач</w:t>
      </w:r>
      <w:r w:rsidR="002E53BF" w:rsidRPr="00297E65">
        <w:rPr>
          <w:szCs w:val="24"/>
          <w:lang w:eastAsia="ru-RU"/>
        </w:rPr>
        <w:t xml:space="preserve"> </w:t>
      </w:r>
      <w:r w:rsidRPr="00297E65">
        <w:rPr>
          <w:szCs w:val="24"/>
          <w:lang w:eastAsia="ru-RU"/>
        </w:rPr>
        <w:t>строится на трех целях Парижской платформы/структуры 21, а именно</w:t>
      </w:r>
      <w:r w:rsidR="002C10F2">
        <w:rPr>
          <w:szCs w:val="24"/>
          <w:lang w:eastAsia="ru-RU"/>
        </w:rPr>
        <w:t xml:space="preserve">:  </w:t>
      </w:r>
      <w:r w:rsidRPr="00297E65">
        <w:rPr>
          <w:szCs w:val="24"/>
          <w:lang w:eastAsia="ru-RU"/>
        </w:rPr>
        <w:t>мониторинг макроэкономических показателей, бедности</w:t>
      </w:r>
      <w:r w:rsidR="002E53BF" w:rsidRPr="00297E65">
        <w:rPr>
          <w:szCs w:val="24"/>
          <w:lang w:eastAsia="ru-RU"/>
        </w:rPr>
        <w:t xml:space="preserve"> </w:t>
      </w:r>
      <w:r w:rsidRPr="00297E65">
        <w:rPr>
          <w:szCs w:val="24"/>
          <w:lang w:eastAsia="ru-RU"/>
        </w:rPr>
        <w:t>и других приоритетных направлений</w:t>
      </w:r>
      <w:r w:rsidR="00042BEF">
        <w:rPr>
          <w:szCs w:val="24"/>
          <w:lang w:eastAsia="ru-RU"/>
        </w:rPr>
        <w:t xml:space="preserve">.  </w:t>
      </w:r>
    </w:p>
    <w:p w:rsidR="00644883" w:rsidRPr="00297E65" w:rsidRDefault="00644883" w:rsidP="00297E65">
      <w:pPr>
        <w:rPr>
          <w:szCs w:val="24"/>
          <w:lang w:eastAsia="ru-RU"/>
        </w:rPr>
      </w:pPr>
    </w:p>
    <w:p w:rsidR="00CF2734" w:rsidRPr="00297E65" w:rsidRDefault="00CF2734" w:rsidP="00297E65">
      <w:pPr>
        <w:rPr>
          <w:szCs w:val="24"/>
          <w:lang w:eastAsia="ru-RU"/>
        </w:rPr>
      </w:pPr>
      <w:r w:rsidRPr="00297E65">
        <w:rPr>
          <w:szCs w:val="24"/>
          <w:lang w:eastAsia="ru-RU"/>
        </w:rPr>
        <w:t>26.</w:t>
      </w:r>
      <w:r w:rsidR="00644883" w:rsidRPr="00297E65">
        <w:rPr>
          <w:szCs w:val="24"/>
          <w:lang w:eastAsia="ru-RU"/>
        </w:rPr>
        <w:tab/>
      </w:r>
      <w:r w:rsidRPr="00297E65">
        <w:rPr>
          <w:szCs w:val="24"/>
          <w:lang w:eastAsia="ru-RU"/>
        </w:rPr>
        <w:t>Основными стратегическими целями проекта УНСС является модернизация структуры и методологии, статистической инфраструктуры и автоматизация работы по контролю макроэкономической ситуации, уровня бедности и достижения основных задач СССК</w:t>
      </w:r>
      <w:r w:rsidR="00042BEF">
        <w:rPr>
          <w:szCs w:val="24"/>
          <w:lang w:eastAsia="ru-RU"/>
        </w:rPr>
        <w:t xml:space="preserve">.  </w:t>
      </w:r>
      <w:r w:rsidRPr="00297E65">
        <w:rPr>
          <w:szCs w:val="24"/>
          <w:lang w:eastAsia="ru-RU"/>
        </w:rPr>
        <w:t>Государственный комитет статистики Республики Таджикистан является ведущим агентством по реализации данного проекта.</w:t>
      </w:r>
    </w:p>
    <w:p w:rsidR="00342CE5" w:rsidRPr="00297E65" w:rsidRDefault="00342CE5" w:rsidP="00297E65">
      <w:pPr>
        <w:rPr>
          <w:szCs w:val="24"/>
          <w:lang w:eastAsia="ru-RU"/>
        </w:rPr>
      </w:pPr>
    </w:p>
    <w:p w:rsidR="00CF2734" w:rsidRPr="00297E65" w:rsidRDefault="00CF2734" w:rsidP="00297E65">
      <w:pPr>
        <w:rPr>
          <w:szCs w:val="24"/>
          <w:lang w:eastAsia="ru-RU"/>
        </w:rPr>
      </w:pPr>
      <w:r w:rsidRPr="00297E65">
        <w:rPr>
          <w:szCs w:val="24"/>
          <w:lang w:eastAsia="ru-RU"/>
        </w:rPr>
        <w:t>27.</w:t>
      </w:r>
      <w:r w:rsidR="00342CE5" w:rsidRPr="00297E65">
        <w:rPr>
          <w:szCs w:val="24"/>
          <w:lang w:eastAsia="ru-RU"/>
        </w:rPr>
        <w:tab/>
      </w:r>
      <w:r w:rsidRPr="00297E65">
        <w:rPr>
          <w:szCs w:val="24"/>
          <w:lang w:eastAsia="ru-RU"/>
        </w:rPr>
        <w:t>Для достижения этих целей, необходимо использовать следующие принципы, которые совпадают с принципами ООН по сбору официальной статистики</w:t>
      </w:r>
      <w:r w:rsidR="002C10F2">
        <w:rPr>
          <w:szCs w:val="24"/>
          <w:lang w:eastAsia="ru-RU"/>
        </w:rPr>
        <w:t xml:space="preserve">:  </w:t>
      </w:r>
    </w:p>
    <w:p w:rsidR="00342CE5" w:rsidRPr="00297E65" w:rsidRDefault="00342CE5" w:rsidP="00297E65">
      <w:pPr>
        <w:rPr>
          <w:szCs w:val="24"/>
          <w:lang w:eastAsia="ru-RU"/>
        </w:rPr>
      </w:pPr>
    </w:p>
    <w:p w:rsidR="00CF2734" w:rsidRDefault="00342CE5" w:rsidP="00890DFE">
      <w:pPr>
        <w:ind w:left="1134" w:hanging="1134"/>
        <w:rPr>
          <w:szCs w:val="24"/>
          <w:lang w:eastAsia="ru-RU"/>
        </w:rPr>
      </w:pPr>
      <w:r w:rsidRPr="00297E65">
        <w:rPr>
          <w:szCs w:val="24"/>
          <w:lang w:eastAsia="ru-RU"/>
        </w:rPr>
        <w:tab/>
        <w:t>-</w:t>
      </w:r>
      <w:r w:rsidRPr="00297E65">
        <w:rPr>
          <w:szCs w:val="24"/>
          <w:lang w:eastAsia="ru-RU"/>
        </w:rPr>
        <w:tab/>
      </w:r>
      <w:r w:rsidR="00CF2734" w:rsidRPr="00297E65">
        <w:rPr>
          <w:szCs w:val="24"/>
          <w:lang w:eastAsia="ru-RU"/>
        </w:rPr>
        <w:t>Сделать данные доступными посредством усиления механизмов распределения и повышения прозрачности</w:t>
      </w:r>
      <w:r w:rsidR="002C10F2">
        <w:rPr>
          <w:szCs w:val="24"/>
          <w:lang w:eastAsia="ru-RU"/>
        </w:rPr>
        <w:t xml:space="preserve">;  </w:t>
      </w:r>
    </w:p>
    <w:p w:rsidR="00AC5860" w:rsidRPr="00297E65" w:rsidRDefault="00AC5860" w:rsidP="00890DFE">
      <w:pPr>
        <w:ind w:left="1134" w:hanging="1134"/>
        <w:rPr>
          <w:szCs w:val="24"/>
          <w:lang w:eastAsia="ru-RU"/>
        </w:rPr>
      </w:pPr>
    </w:p>
    <w:p w:rsidR="00CF2734" w:rsidRDefault="00342CE5" w:rsidP="00297E65">
      <w:pPr>
        <w:rPr>
          <w:szCs w:val="24"/>
          <w:lang w:eastAsia="ru-RU"/>
        </w:rPr>
      </w:pPr>
      <w:r w:rsidRPr="00297E65">
        <w:rPr>
          <w:szCs w:val="24"/>
          <w:lang w:eastAsia="ru-RU"/>
        </w:rPr>
        <w:tab/>
        <w:t>-</w:t>
      </w:r>
      <w:r w:rsidRPr="00297E65">
        <w:rPr>
          <w:szCs w:val="24"/>
          <w:lang w:eastAsia="ru-RU"/>
        </w:rPr>
        <w:tab/>
      </w:r>
      <w:r w:rsidR="00CF2734" w:rsidRPr="00297E65">
        <w:rPr>
          <w:szCs w:val="24"/>
          <w:lang w:eastAsia="ru-RU"/>
        </w:rPr>
        <w:t>Повысить достоверность данных;</w:t>
      </w:r>
    </w:p>
    <w:p w:rsidR="00AC5860" w:rsidRPr="00297E65" w:rsidRDefault="00AC5860" w:rsidP="00297E65">
      <w:pPr>
        <w:rPr>
          <w:szCs w:val="24"/>
          <w:lang w:eastAsia="ru-RU"/>
        </w:rPr>
      </w:pPr>
    </w:p>
    <w:p w:rsidR="00CF2734" w:rsidRDefault="00342CE5" w:rsidP="00297E65">
      <w:pPr>
        <w:rPr>
          <w:szCs w:val="24"/>
          <w:lang w:eastAsia="ru-RU"/>
        </w:rPr>
      </w:pPr>
      <w:r w:rsidRPr="00297E65">
        <w:rPr>
          <w:szCs w:val="24"/>
          <w:lang w:eastAsia="ru-RU"/>
        </w:rPr>
        <w:tab/>
        <w:t>-</w:t>
      </w:r>
      <w:r w:rsidRPr="00297E65">
        <w:rPr>
          <w:szCs w:val="24"/>
          <w:lang w:eastAsia="ru-RU"/>
        </w:rPr>
        <w:tab/>
      </w:r>
      <w:r w:rsidR="00CF2734" w:rsidRPr="00297E65">
        <w:rPr>
          <w:szCs w:val="24"/>
          <w:lang w:eastAsia="ru-RU"/>
        </w:rPr>
        <w:t>Обеспечить фактическое использование статистических данных;</w:t>
      </w:r>
    </w:p>
    <w:p w:rsidR="00AC5860" w:rsidRPr="00297E65" w:rsidRDefault="00AC5860" w:rsidP="00297E65">
      <w:pPr>
        <w:rPr>
          <w:szCs w:val="24"/>
          <w:lang w:eastAsia="ru-RU"/>
        </w:rPr>
      </w:pPr>
    </w:p>
    <w:p w:rsidR="00CF2734" w:rsidRDefault="00342CE5" w:rsidP="00297E65">
      <w:pPr>
        <w:rPr>
          <w:szCs w:val="24"/>
          <w:lang w:eastAsia="ru-RU"/>
        </w:rPr>
      </w:pPr>
      <w:r w:rsidRPr="00297E65">
        <w:rPr>
          <w:szCs w:val="24"/>
          <w:lang w:eastAsia="ru-RU"/>
        </w:rPr>
        <w:tab/>
        <w:t>-</w:t>
      </w:r>
      <w:r w:rsidRPr="00297E65">
        <w:rPr>
          <w:szCs w:val="24"/>
          <w:lang w:eastAsia="ru-RU"/>
        </w:rPr>
        <w:tab/>
      </w:r>
      <w:r w:rsidR="00CF2734" w:rsidRPr="00297E65">
        <w:rPr>
          <w:szCs w:val="24"/>
          <w:lang w:eastAsia="ru-RU"/>
        </w:rPr>
        <w:t>Гарантировать прозрачность методов сбора данных</w:t>
      </w:r>
      <w:r w:rsidR="002C10F2">
        <w:rPr>
          <w:szCs w:val="24"/>
          <w:lang w:eastAsia="ru-RU"/>
        </w:rPr>
        <w:t xml:space="preserve">;  </w:t>
      </w:r>
      <w:r w:rsidR="00CF2734" w:rsidRPr="00297E65">
        <w:rPr>
          <w:szCs w:val="24"/>
          <w:lang w:eastAsia="ru-RU"/>
        </w:rPr>
        <w:t>и</w:t>
      </w:r>
    </w:p>
    <w:p w:rsidR="00AC5860" w:rsidRPr="00297E65" w:rsidRDefault="00AC5860" w:rsidP="00297E65">
      <w:pPr>
        <w:rPr>
          <w:szCs w:val="24"/>
          <w:lang w:eastAsia="ru-RU"/>
        </w:rPr>
      </w:pPr>
    </w:p>
    <w:p w:rsidR="00CF2734" w:rsidRPr="00297E65" w:rsidRDefault="00342CE5" w:rsidP="00297E65">
      <w:pPr>
        <w:rPr>
          <w:szCs w:val="24"/>
          <w:lang w:eastAsia="ru-RU"/>
        </w:rPr>
      </w:pPr>
      <w:r w:rsidRPr="00297E65">
        <w:rPr>
          <w:szCs w:val="24"/>
          <w:lang w:eastAsia="ru-RU"/>
        </w:rPr>
        <w:tab/>
        <w:t>-</w:t>
      </w:r>
      <w:r w:rsidRPr="00297E65">
        <w:rPr>
          <w:szCs w:val="24"/>
          <w:lang w:eastAsia="ru-RU"/>
        </w:rPr>
        <w:tab/>
      </w:r>
      <w:r w:rsidR="00CF2734" w:rsidRPr="00297E65">
        <w:rPr>
          <w:szCs w:val="24"/>
          <w:lang w:eastAsia="ru-RU"/>
        </w:rPr>
        <w:t>Гарантировать конфиденциальность на стадии обработки данных.</w:t>
      </w:r>
    </w:p>
    <w:p w:rsidR="00342CE5" w:rsidRPr="00297E65" w:rsidRDefault="00342CE5" w:rsidP="00297E65">
      <w:pPr>
        <w:rPr>
          <w:szCs w:val="24"/>
          <w:lang w:eastAsia="ru-RU"/>
        </w:rPr>
      </w:pPr>
    </w:p>
    <w:p w:rsidR="00CF2734" w:rsidRPr="00297E65" w:rsidRDefault="00CF2734" w:rsidP="00297E65">
      <w:pPr>
        <w:rPr>
          <w:szCs w:val="24"/>
          <w:lang w:eastAsia="ru-RU"/>
        </w:rPr>
      </w:pPr>
      <w:r w:rsidRPr="00297E65">
        <w:rPr>
          <w:szCs w:val="24"/>
          <w:lang w:eastAsia="ru-RU"/>
        </w:rPr>
        <w:t>28.</w:t>
      </w:r>
      <w:r w:rsidR="00342CE5" w:rsidRPr="00297E65">
        <w:rPr>
          <w:szCs w:val="24"/>
          <w:lang w:eastAsia="ru-RU"/>
        </w:rPr>
        <w:tab/>
      </w:r>
      <w:r w:rsidRPr="00297E65">
        <w:rPr>
          <w:szCs w:val="24"/>
          <w:lang w:eastAsia="ru-RU"/>
        </w:rPr>
        <w:t>Для обеспечения широкого доступа к информации был создан Интернет сайт, который сейчас функционирует и на котором представлена информация из бюллетеней Государственного комитета статистики Республики Таджикистан о реформах в сфере статистики, статистические данные и описание метаданных</w:t>
      </w:r>
      <w:r w:rsidR="00042BEF">
        <w:rPr>
          <w:szCs w:val="24"/>
          <w:lang w:eastAsia="ru-RU"/>
        </w:rPr>
        <w:t xml:space="preserve">.  </w:t>
      </w:r>
      <w:r w:rsidRPr="00297E65">
        <w:rPr>
          <w:szCs w:val="24"/>
          <w:lang w:eastAsia="ru-RU"/>
        </w:rPr>
        <w:t>Государственный комитет статистики Республики Таджикистан</w:t>
      </w:r>
      <w:r w:rsidR="002E53BF" w:rsidRPr="00297E65">
        <w:rPr>
          <w:szCs w:val="24"/>
          <w:lang w:eastAsia="ru-RU"/>
        </w:rPr>
        <w:t xml:space="preserve"> </w:t>
      </w:r>
      <w:r w:rsidRPr="00297E65">
        <w:rPr>
          <w:szCs w:val="24"/>
          <w:lang w:eastAsia="ru-RU"/>
        </w:rPr>
        <w:t>расширил свою сеть на каждом из административных уровней</w:t>
      </w:r>
      <w:r w:rsidR="00042BEF">
        <w:rPr>
          <w:szCs w:val="24"/>
          <w:lang w:eastAsia="ru-RU"/>
        </w:rPr>
        <w:t xml:space="preserve">.  </w:t>
      </w:r>
      <w:r w:rsidRPr="00297E65">
        <w:rPr>
          <w:szCs w:val="24"/>
          <w:lang w:eastAsia="ru-RU"/>
        </w:rPr>
        <w:t>Для улучшения качества</w:t>
      </w:r>
      <w:r w:rsidR="002E53BF" w:rsidRPr="00297E65">
        <w:rPr>
          <w:szCs w:val="24"/>
          <w:lang w:eastAsia="ru-RU"/>
        </w:rPr>
        <w:t xml:space="preserve"> </w:t>
      </w:r>
      <w:r w:rsidRPr="00297E65">
        <w:rPr>
          <w:szCs w:val="24"/>
          <w:lang w:eastAsia="ru-RU"/>
        </w:rPr>
        <w:t>информации в структуре местных органов самоуправления (джамоатов) была введена должность специалиста по статистике</w:t>
      </w:r>
      <w:r w:rsidR="00042BEF">
        <w:rPr>
          <w:szCs w:val="24"/>
          <w:lang w:eastAsia="ru-RU"/>
        </w:rPr>
        <w:t xml:space="preserve">.  </w:t>
      </w:r>
    </w:p>
    <w:p w:rsidR="00125D7E" w:rsidRPr="00297E65" w:rsidRDefault="00125D7E" w:rsidP="00297E65">
      <w:pPr>
        <w:rPr>
          <w:szCs w:val="24"/>
        </w:rPr>
      </w:pPr>
    </w:p>
    <w:p w:rsidR="00CF2734" w:rsidRPr="00297E65" w:rsidRDefault="00CF2734" w:rsidP="00297E65">
      <w:pPr>
        <w:rPr>
          <w:b/>
          <w:szCs w:val="24"/>
        </w:rPr>
      </w:pPr>
      <w:r w:rsidRPr="00297E65">
        <w:rPr>
          <w:b/>
          <w:szCs w:val="24"/>
        </w:rPr>
        <w:t>Шаги, предпри</w:t>
      </w:r>
      <w:r w:rsidR="00AD04E3" w:rsidRPr="00297E65">
        <w:rPr>
          <w:b/>
          <w:szCs w:val="24"/>
        </w:rPr>
        <w:t>ня</w:t>
      </w:r>
      <w:r w:rsidRPr="00297E65">
        <w:rPr>
          <w:b/>
          <w:szCs w:val="24"/>
        </w:rPr>
        <w:t>тые по распространению Конвенции</w:t>
      </w:r>
    </w:p>
    <w:p w:rsidR="00125D7E" w:rsidRPr="00297E65" w:rsidRDefault="00125D7E" w:rsidP="00297E65">
      <w:pPr>
        <w:rPr>
          <w:i/>
          <w:szCs w:val="24"/>
        </w:rPr>
      </w:pPr>
    </w:p>
    <w:p w:rsidR="00CF2734" w:rsidRPr="00297E65" w:rsidRDefault="00331144" w:rsidP="00297E65">
      <w:pPr>
        <w:rPr>
          <w:i/>
          <w:szCs w:val="24"/>
        </w:rPr>
      </w:pPr>
      <w:r w:rsidRPr="00AC5860">
        <w:rPr>
          <w:bCs/>
          <w:i/>
          <w:color w:val="000000"/>
          <w:szCs w:val="24"/>
        </w:rPr>
        <w:t>§</w:t>
      </w:r>
      <w:r w:rsidR="00CF2734" w:rsidRPr="00297E65">
        <w:rPr>
          <w:i/>
          <w:szCs w:val="24"/>
        </w:rPr>
        <w:t>18</w:t>
      </w:r>
      <w:r w:rsidR="00F67579" w:rsidRPr="00297E65">
        <w:rPr>
          <w:i/>
          <w:szCs w:val="24"/>
        </w:rPr>
        <w:tab/>
      </w:r>
      <w:r w:rsidR="00CF2734" w:rsidRPr="00297E65">
        <w:rPr>
          <w:i/>
          <w:szCs w:val="24"/>
        </w:rPr>
        <w:t>Заключительных замечаний</w:t>
      </w:r>
      <w:r w:rsidR="002E53BF" w:rsidRPr="00297E65">
        <w:rPr>
          <w:i/>
          <w:szCs w:val="24"/>
        </w:rPr>
        <w:t xml:space="preserve"> </w:t>
      </w:r>
      <w:r w:rsidR="00CF2734" w:rsidRPr="00297E65">
        <w:rPr>
          <w:i/>
          <w:szCs w:val="24"/>
        </w:rPr>
        <w:t>и рекомендаций</w:t>
      </w:r>
    </w:p>
    <w:p w:rsidR="00125D7E" w:rsidRPr="00297E65" w:rsidRDefault="00125D7E" w:rsidP="00297E65">
      <w:pPr>
        <w:rPr>
          <w:i/>
          <w:szCs w:val="24"/>
        </w:rPr>
      </w:pPr>
    </w:p>
    <w:p w:rsidR="00CF2734" w:rsidRPr="00297E65" w:rsidRDefault="00CF2734" w:rsidP="00297E65">
      <w:pPr>
        <w:rPr>
          <w:szCs w:val="24"/>
        </w:rPr>
      </w:pPr>
      <w:r w:rsidRPr="00297E65">
        <w:rPr>
          <w:szCs w:val="24"/>
        </w:rPr>
        <w:t>29.</w:t>
      </w:r>
      <w:r w:rsidR="00F67579" w:rsidRPr="00297E65">
        <w:rPr>
          <w:szCs w:val="24"/>
        </w:rPr>
        <w:tab/>
      </w:r>
      <w:r w:rsidRPr="00297E65">
        <w:rPr>
          <w:szCs w:val="24"/>
        </w:rPr>
        <w:t>Правительство Республики Таджикистан прикладывает усилия по распространению Конвенции о правах ребенка через печатные издания, телевидение, радио, встречи в школах, махаллях и проведение различных кампаний.</w:t>
      </w:r>
    </w:p>
    <w:p w:rsidR="00F67579" w:rsidRPr="00297E65" w:rsidRDefault="00F67579" w:rsidP="00297E65">
      <w:pPr>
        <w:rPr>
          <w:szCs w:val="24"/>
        </w:rPr>
      </w:pPr>
    </w:p>
    <w:p w:rsidR="00CF2734" w:rsidRPr="00297E65" w:rsidRDefault="00CF2734" w:rsidP="00297E65">
      <w:pPr>
        <w:rPr>
          <w:szCs w:val="24"/>
        </w:rPr>
      </w:pPr>
      <w:r w:rsidRPr="00297E65">
        <w:rPr>
          <w:szCs w:val="24"/>
        </w:rPr>
        <w:t>30.</w:t>
      </w:r>
      <w:r w:rsidR="00F67579" w:rsidRPr="00297E65">
        <w:rPr>
          <w:szCs w:val="24"/>
        </w:rPr>
        <w:tab/>
      </w:r>
      <w:r w:rsidRPr="00297E65">
        <w:rPr>
          <w:szCs w:val="24"/>
        </w:rPr>
        <w:t>В новые учебные планы, введенные в</w:t>
      </w:r>
      <w:r w:rsidR="002E53BF" w:rsidRPr="00297E65">
        <w:rPr>
          <w:szCs w:val="24"/>
        </w:rPr>
        <w:t xml:space="preserve"> </w:t>
      </w:r>
      <w:r w:rsidRPr="00297E65">
        <w:rPr>
          <w:szCs w:val="24"/>
        </w:rPr>
        <w:t>2002 году,</w:t>
      </w:r>
      <w:r w:rsidR="002E53BF" w:rsidRPr="00297E65">
        <w:rPr>
          <w:szCs w:val="24"/>
        </w:rPr>
        <w:t xml:space="preserve"> </w:t>
      </w:r>
      <w:r w:rsidRPr="00297E65">
        <w:rPr>
          <w:szCs w:val="24"/>
        </w:rPr>
        <w:t>в 8-9 классах</w:t>
      </w:r>
      <w:r w:rsidR="002E53BF" w:rsidRPr="00297E65">
        <w:rPr>
          <w:szCs w:val="24"/>
        </w:rPr>
        <w:t xml:space="preserve"> </w:t>
      </w:r>
      <w:r w:rsidRPr="00297E65">
        <w:rPr>
          <w:szCs w:val="24"/>
        </w:rPr>
        <w:t xml:space="preserve">включен предмет </w:t>
      </w:r>
      <w:r w:rsidR="002F5E93" w:rsidRPr="00297E65">
        <w:rPr>
          <w:i/>
          <w:szCs w:val="24"/>
        </w:rPr>
        <w:t>"</w:t>
      </w:r>
      <w:r w:rsidRPr="00297E65">
        <w:rPr>
          <w:i/>
          <w:szCs w:val="24"/>
        </w:rPr>
        <w:t>Права человека</w:t>
      </w:r>
      <w:r w:rsidR="002F5E93" w:rsidRPr="00297E65">
        <w:rPr>
          <w:i/>
          <w:szCs w:val="24"/>
        </w:rPr>
        <w:t>"</w:t>
      </w:r>
      <w:r w:rsidRPr="00297E65">
        <w:rPr>
          <w:i/>
          <w:szCs w:val="24"/>
        </w:rPr>
        <w:t xml:space="preserve"> </w:t>
      </w:r>
      <w:r w:rsidRPr="00297E65">
        <w:rPr>
          <w:szCs w:val="24"/>
        </w:rPr>
        <w:t xml:space="preserve">в рамках </w:t>
      </w:r>
      <w:r w:rsidR="002F5E93" w:rsidRPr="00297E65">
        <w:rPr>
          <w:i/>
          <w:szCs w:val="24"/>
        </w:rPr>
        <w:t>"</w:t>
      </w:r>
      <w:r w:rsidRPr="00297E65">
        <w:rPr>
          <w:i/>
          <w:szCs w:val="24"/>
        </w:rPr>
        <w:t>Основ государства и права</w:t>
      </w:r>
      <w:r w:rsidR="002F5E93" w:rsidRPr="00297E65">
        <w:rPr>
          <w:i/>
          <w:szCs w:val="24"/>
        </w:rPr>
        <w:t>"</w:t>
      </w:r>
      <w:r w:rsidRPr="00297E65">
        <w:rPr>
          <w:i/>
          <w:szCs w:val="24"/>
        </w:rPr>
        <w:t>,</w:t>
      </w:r>
      <w:r w:rsidRPr="00297E65">
        <w:rPr>
          <w:szCs w:val="24"/>
        </w:rPr>
        <w:t xml:space="preserve"> а</w:t>
      </w:r>
      <w:r w:rsidR="002E53BF" w:rsidRPr="00297E65">
        <w:rPr>
          <w:szCs w:val="24"/>
        </w:rPr>
        <w:t xml:space="preserve"> </w:t>
      </w:r>
      <w:r w:rsidRPr="00297E65">
        <w:rPr>
          <w:szCs w:val="24"/>
        </w:rPr>
        <w:t>в 10-11 классах он идет как новый предмет</w:t>
      </w:r>
      <w:r w:rsidR="00042BEF">
        <w:rPr>
          <w:szCs w:val="24"/>
        </w:rPr>
        <w:t xml:space="preserve">.  </w:t>
      </w:r>
    </w:p>
    <w:p w:rsidR="00F67579" w:rsidRPr="00297E65" w:rsidRDefault="00F67579" w:rsidP="00297E65">
      <w:pPr>
        <w:rPr>
          <w:szCs w:val="24"/>
        </w:rPr>
      </w:pPr>
    </w:p>
    <w:p w:rsidR="00CF2734" w:rsidRPr="00297E65" w:rsidRDefault="00CF2734" w:rsidP="00297E65">
      <w:pPr>
        <w:rPr>
          <w:szCs w:val="24"/>
        </w:rPr>
      </w:pPr>
      <w:r w:rsidRPr="00297E65">
        <w:rPr>
          <w:szCs w:val="24"/>
        </w:rPr>
        <w:t>31.</w:t>
      </w:r>
      <w:r w:rsidR="00F67579" w:rsidRPr="00297E65">
        <w:rPr>
          <w:szCs w:val="24"/>
        </w:rPr>
        <w:tab/>
      </w:r>
      <w:r w:rsidRPr="00297E65">
        <w:rPr>
          <w:szCs w:val="24"/>
        </w:rPr>
        <w:t>Некоторые неправительственные организации, работающие по программе</w:t>
      </w:r>
      <w:r w:rsidR="002E53BF" w:rsidRPr="00297E65">
        <w:rPr>
          <w:szCs w:val="24"/>
        </w:rPr>
        <w:t xml:space="preserve"> </w:t>
      </w:r>
      <w:r w:rsidRPr="00297E65">
        <w:rPr>
          <w:szCs w:val="24"/>
        </w:rPr>
        <w:t>поддержки женщин и детей, издали брошюры, буклеты и плакаты на тему прав ребенка, но их количество явно недостаточно для полного охвата населения данной информацией.</w:t>
      </w:r>
    </w:p>
    <w:p w:rsidR="00AD04E3" w:rsidRPr="00297E65" w:rsidRDefault="00AD04E3" w:rsidP="00297E65">
      <w:pPr>
        <w:rPr>
          <w:szCs w:val="24"/>
        </w:rPr>
      </w:pPr>
    </w:p>
    <w:p w:rsidR="00CF2734" w:rsidRPr="00297E65" w:rsidRDefault="00CF2734" w:rsidP="00297E65">
      <w:pPr>
        <w:rPr>
          <w:szCs w:val="24"/>
        </w:rPr>
      </w:pPr>
      <w:r w:rsidRPr="00297E65">
        <w:rPr>
          <w:szCs w:val="24"/>
        </w:rPr>
        <w:t>32.</w:t>
      </w:r>
      <w:r w:rsidR="00F67579" w:rsidRPr="00297E65">
        <w:rPr>
          <w:szCs w:val="24"/>
        </w:rPr>
        <w:tab/>
      </w:r>
      <w:r w:rsidRPr="00297E65">
        <w:rPr>
          <w:szCs w:val="24"/>
        </w:rPr>
        <w:t xml:space="preserve">Образовательные учреждения республики проводят ежегодные </w:t>
      </w:r>
      <w:r w:rsidR="002F5E93" w:rsidRPr="00297E65">
        <w:rPr>
          <w:szCs w:val="24"/>
        </w:rPr>
        <w:t>"</w:t>
      </w:r>
      <w:r w:rsidRPr="00297E65">
        <w:rPr>
          <w:szCs w:val="24"/>
        </w:rPr>
        <w:t>Дни по правам человека</w:t>
      </w:r>
      <w:r w:rsidR="002F5E93" w:rsidRPr="00297E65">
        <w:rPr>
          <w:szCs w:val="24"/>
        </w:rPr>
        <w:t>"</w:t>
      </w:r>
      <w:r w:rsidRPr="00297E65">
        <w:rPr>
          <w:szCs w:val="24"/>
        </w:rPr>
        <w:t>, которые имеют формат национального соревнования, где поощряются учащиеся представляющие свои работы, посвященные</w:t>
      </w:r>
      <w:r w:rsidR="002E53BF" w:rsidRPr="00297E65">
        <w:rPr>
          <w:szCs w:val="24"/>
        </w:rPr>
        <w:t xml:space="preserve"> </w:t>
      </w:r>
      <w:r w:rsidRPr="00297E65">
        <w:rPr>
          <w:szCs w:val="24"/>
        </w:rPr>
        <w:t>вопросам прав</w:t>
      </w:r>
      <w:r w:rsidR="002E53BF" w:rsidRPr="00297E65">
        <w:rPr>
          <w:szCs w:val="24"/>
        </w:rPr>
        <w:t xml:space="preserve"> </w:t>
      </w:r>
      <w:r w:rsidRPr="00297E65">
        <w:rPr>
          <w:szCs w:val="24"/>
        </w:rPr>
        <w:t>человека</w:t>
      </w:r>
      <w:r w:rsidR="00042BEF">
        <w:rPr>
          <w:szCs w:val="24"/>
        </w:rPr>
        <w:t xml:space="preserve">.  </w:t>
      </w:r>
      <w:r w:rsidRPr="00297E65">
        <w:rPr>
          <w:szCs w:val="24"/>
        </w:rPr>
        <w:t>В</w:t>
      </w:r>
      <w:r w:rsidR="00F67579" w:rsidRPr="00297E65">
        <w:rPr>
          <w:szCs w:val="24"/>
        </w:rPr>
        <w:t> </w:t>
      </w:r>
      <w:r w:rsidRPr="00297E65">
        <w:rPr>
          <w:szCs w:val="24"/>
        </w:rPr>
        <w:t>2003</w:t>
      </w:r>
      <w:r w:rsidR="00F67579" w:rsidRPr="00297E65">
        <w:rPr>
          <w:szCs w:val="24"/>
        </w:rPr>
        <w:t> </w:t>
      </w:r>
      <w:r w:rsidRPr="00297E65">
        <w:rPr>
          <w:szCs w:val="24"/>
        </w:rPr>
        <w:t xml:space="preserve">году еженедельная республиканская газета </w:t>
      </w:r>
      <w:r w:rsidR="002F5E93" w:rsidRPr="00297E65">
        <w:rPr>
          <w:szCs w:val="24"/>
        </w:rPr>
        <w:t>"</w:t>
      </w:r>
      <w:r w:rsidRPr="00297E65">
        <w:rPr>
          <w:szCs w:val="24"/>
        </w:rPr>
        <w:t>Oмузгор</w:t>
      </w:r>
      <w:r w:rsidR="002F5E93" w:rsidRPr="00297E65">
        <w:rPr>
          <w:szCs w:val="24"/>
        </w:rPr>
        <w:t>"</w:t>
      </w:r>
      <w:r w:rsidRPr="00297E65">
        <w:rPr>
          <w:szCs w:val="24"/>
        </w:rPr>
        <w:t xml:space="preserve"> (</w:t>
      </w:r>
      <w:r w:rsidR="002F5E93" w:rsidRPr="00297E65">
        <w:rPr>
          <w:szCs w:val="24"/>
        </w:rPr>
        <w:t>"</w:t>
      </w:r>
      <w:r w:rsidRPr="00297E65">
        <w:rPr>
          <w:szCs w:val="24"/>
        </w:rPr>
        <w:t>Учитель/преподаватель</w:t>
      </w:r>
      <w:r w:rsidR="002F5E93" w:rsidRPr="00297E65">
        <w:rPr>
          <w:szCs w:val="24"/>
        </w:rPr>
        <w:t>"</w:t>
      </w:r>
      <w:r w:rsidRPr="00297E65">
        <w:rPr>
          <w:szCs w:val="24"/>
        </w:rPr>
        <w:t xml:space="preserve">) начала издавать газету с названием </w:t>
      </w:r>
      <w:r w:rsidR="002F5E93" w:rsidRPr="00297E65">
        <w:rPr>
          <w:szCs w:val="24"/>
        </w:rPr>
        <w:t>"</w:t>
      </w:r>
      <w:r w:rsidRPr="00297E65">
        <w:rPr>
          <w:szCs w:val="24"/>
        </w:rPr>
        <w:t>Права человека</w:t>
      </w:r>
      <w:r w:rsidR="002F5E93" w:rsidRPr="00297E65">
        <w:rPr>
          <w:szCs w:val="24"/>
        </w:rPr>
        <w:t>"</w:t>
      </w:r>
      <w:r w:rsidRPr="00297E65">
        <w:rPr>
          <w:szCs w:val="24"/>
        </w:rPr>
        <w:t xml:space="preserve"> тиражом в 8,000 экземпляров</w:t>
      </w:r>
      <w:r w:rsidR="00042BEF">
        <w:rPr>
          <w:szCs w:val="24"/>
        </w:rPr>
        <w:t xml:space="preserve">.  </w:t>
      </w:r>
      <w:r w:rsidRPr="00297E65">
        <w:rPr>
          <w:szCs w:val="24"/>
        </w:rPr>
        <w:t>Газета сообщает читателям о программах по вопросам прав детей, Конвенции ООН о правах ребенка, национальном законодательстве и международном праве, действиях, предпринятых международными организациями в Таджикистане в этой сфере, о защите прав человека в Центрально-Азиатских республиках</w:t>
      </w:r>
      <w:r w:rsidR="00042BEF">
        <w:rPr>
          <w:szCs w:val="24"/>
        </w:rPr>
        <w:t xml:space="preserve">.  </w:t>
      </w:r>
      <w:r w:rsidRPr="00297E65">
        <w:rPr>
          <w:szCs w:val="24"/>
        </w:rPr>
        <w:t>Помимо этого, ежегодно при поддержке ЮНИСЕФ проводится детский форум.</w:t>
      </w:r>
    </w:p>
    <w:p w:rsidR="00A41ED6" w:rsidRPr="00297E65" w:rsidRDefault="00A41ED6" w:rsidP="00297E65">
      <w:pPr>
        <w:rPr>
          <w:szCs w:val="24"/>
        </w:rPr>
      </w:pPr>
    </w:p>
    <w:p w:rsidR="00CF2734" w:rsidRPr="00297E65" w:rsidRDefault="00CF2734" w:rsidP="00297E65">
      <w:pPr>
        <w:rPr>
          <w:b/>
          <w:szCs w:val="24"/>
        </w:rPr>
      </w:pPr>
      <w:r w:rsidRPr="00297E65">
        <w:rPr>
          <w:b/>
          <w:szCs w:val="24"/>
        </w:rPr>
        <w:t>Борьба против дискриминации</w:t>
      </w:r>
    </w:p>
    <w:p w:rsidR="00A41ED6" w:rsidRPr="00297E65" w:rsidRDefault="00A41ED6" w:rsidP="00297E65">
      <w:pPr>
        <w:jc w:val="center"/>
        <w:rPr>
          <w:b/>
          <w:szCs w:val="24"/>
        </w:rPr>
      </w:pPr>
    </w:p>
    <w:p w:rsidR="00CF2734" w:rsidRPr="00297E65" w:rsidRDefault="00331144" w:rsidP="00297E65">
      <w:pPr>
        <w:rPr>
          <w:i/>
          <w:szCs w:val="24"/>
        </w:rPr>
      </w:pPr>
      <w:r w:rsidRPr="00AC5860">
        <w:rPr>
          <w:bCs/>
          <w:i/>
          <w:color w:val="000000"/>
          <w:szCs w:val="24"/>
        </w:rPr>
        <w:t>§§</w:t>
      </w:r>
      <w:r w:rsidR="00CF2734" w:rsidRPr="00297E65">
        <w:rPr>
          <w:i/>
          <w:szCs w:val="24"/>
        </w:rPr>
        <w:t>20-22</w:t>
      </w:r>
      <w:r w:rsidR="002C10F2">
        <w:rPr>
          <w:i/>
          <w:szCs w:val="24"/>
        </w:rPr>
        <w:t xml:space="preserve"> </w:t>
      </w:r>
      <w:r w:rsidR="00D24BB5" w:rsidRPr="00297E65">
        <w:rPr>
          <w:i/>
          <w:szCs w:val="24"/>
        </w:rPr>
        <w:t>Заключительных замечаний и рекомендаций</w:t>
      </w:r>
    </w:p>
    <w:p w:rsidR="00A41ED6" w:rsidRPr="00297E65" w:rsidRDefault="00A41ED6" w:rsidP="00297E65">
      <w:pPr>
        <w:rPr>
          <w:i/>
          <w:szCs w:val="24"/>
        </w:rPr>
      </w:pPr>
    </w:p>
    <w:p w:rsidR="00CF2734" w:rsidRPr="00297E65" w:rsidRDefault="00CF2734" w:rsidP="00297E65">
      <w:pPr>
        <w:rPr>
          <w:i/>
          <w:szCs w:val="24"/>
        </w:rPr>
      </w:pPr>
      <w:r w:rsidRPr="00297E65">
        <w:rPr>
          <w:szCs w:val="24"/>
        </w:rPr>
        <w:t>33.</w:t>
      </w:r>
      <w:r w:rsidR="00A41ED6" w:rsidRPr="00297E65">
        <w:rPr>
          <w:szCs w:val="24"/>
        </w:rPr>
        <w:tab/>
      </w:r>
      <w:r w:rsidRPr="00297E65">
        <w:rPr>
          <w:szCs w:val="24"/>
        </w:rPr>
        <w:t>На основании Конвенции о ликвидации</w:t>
      </w:r>
      <w:r w:rsidR="002E53BF" w:rsidRPr="00297E65">
        <w:rPr>
          <w:szCs w:val="24"/>
        </w:rPr>
        <w:t xml:space="preserve"> </w:t>
      </w:r>
      <w:r w:rsidRPr="00297E65">
        <w:rPr>
          <w:szCs w:val="24"/>
        </w:rPr>
        <w:t>всех форм дискриминации в отношении</w:t>
      </w:r>
      <w:r w:rsidR="00AD04E3" w:rsidRPr="00297E65">
        <w:rPr>
          <w:szCs w:val="24"/>
        </w:rPr>
        <w:t xml:space="preserve"> женщин (</w:t>
      </w:r>
      <w:r w:rsidR="002F5E93" w:rsidRPr="00297E65">
        <w:rPr>
          <w:szCs w:val="24"/>
        </w:rPr>
        <w:t>"</w:t>
      </w:r>
      <w:r w:rsidR="00AD04E3" w:rsidRPr="00297E65">
        <w:rPr>
          <w:szCs w:val="24"/>
        </w:rPr>
        <w:t>CEDAW</w:t>
      </w:r>
      <w:r w:rsidR="002F5E93" w:rsidRPr="00297E65">
        <w:rPr>
          <w:szCs w:val="24"/>
        </w:rPr>
        <w:t>"</w:t>
      </w:r>
      <w:r w:rsidR="00AD04E3" w:rsidRPr="00297E65">
        <w:rPr>
          <w:szCs w:val="24"/>
        </w:rPr>
        <w:t>) и Пекинского плана д</w:t>
      </w:r>
      <w:r w:rsidRPr="00297E65">
        <w:rPr>
          <w:szCs w:val="24"/>
        </w:rPr>
        <w:t xml:space="preserve">ействий, разработана Государственная Программа </w:t>
      </w:r>
      <w:r w:rsidR="002F5E93" w:rsidRPr="00297E65">
        <w:rPr>
          <w:szCs w:val="24"/>
        </w:rPr>
        <w:t>"</w:t>
      </w:r>
      <w:r w:rsidRPr="00297E65">
        <w:rPr>
          <w:szCs w:val="24"/>
        </w:rPr>
        <w:t>Основные направления государственной политики по о</w:t>
      </w:r>
      <w:r w:rsidRPr="00297E65">
        <w:rPr>
          <w:i/>
          <w:szCs w:val="24"/>
        </w:rPr>
        <w:t>беспечению равных прав и возможностей</w:t>
      </w:r>
      <w:r w:rsidR="002E53BF" w:rsidRPr="00297E65">
        <w:rPr>
          <w:i/>
          <w:szCs w:val="24"/>
        </w:rPr>
        <w:t xml:space="preserve"> </w:t>
      </w:r>
      <w:r w:rsidRPr="00297E65">
        <w:rPr>
          <w:i/>
          <w:szCs w:val="24"/>
        </w:rPr>
        <w:t xml:space="preserve">мужчин и женщин в Республике Таджикистан на 2001-2010 </w:t>
      </w:r>
      <w:r w:rsidR="0078043E" w:rsidRPr="00297E65">
        <w:rPr>
          <w:i/>
          <w:szCs w:val="24"/>
        </w:rPr>
        <w:t>годы</w:t>
      </w:r>
      <w:r w:rsidR="002F5E93" w:rsidRPr="00297E65">
        <w:rPr>
          <w:i/>
          <w:szCs w:val="24"/>
        </w:rPr>
        <w:t>"</w:t>
      </w:r>
      <w:r w:rsidRPr="00297E65">
        <w:rPr>
          <w:i/>
          <w:szCs w:val="24"/>
        </w:rPr>
        <w:t>.</w:t>
      </w:r>
    </w:p>
    <w:p w:rsidR="00A41ED6" w:rsidRPr="00297E65" w:rsidRDefault="00A41ED6" w:rsidP="00297E65">
      <w:pPr>
        <w:rPr>
          <w:i/>
          <w:szCs w:val="24"/>
        </w:rPr>
      </w:pPr>
    </w:p>
    <w:p w:rsidR="00CF2734" w:rsidRPr="00297E65" w:rsidRDefault="00CF2734" w:rsidP="00297E65">
      <w:pPr>
        <w:rPr>
          <w:szCs w:val="24"/>
        </w:rPr>
      </w:pPr>
      <w:r w:rsidRPr="00297E65">
        <w:rPr>
          <w:szCs w:val="24"/>
        </w:rPr>
        <w:t>34.</w:t>
      </w:r>
      <w:r w:rsidR="00A41ED6" w:rsidRPr="00297E65">
        <w:rPr>
          <w:szCs w:val="24"/>
        </w:rPr>
        <w:tab/>
      </w:r>
      <w:r w:rsidRPr="00297E65">
        <w:rPr>
          <w:szCs w:val="24"/>
        </w:rPr>
        <w:t xml:space="preserve">Принят Закон Республики Таджикистан </w:t>
      </w:r>
      <w:r w:rsidR="002F5E93" w:rsidRPr="00297E65">
        <w:rPr>
          <w:szCs w:val="24"/>
        </w:rPr>
        <w:t>"</w:t>
      </w:r>
      <w:r w:rsidRPr="00297E65">
        <w:rPr>
          <w:szCs w:val="24"/>
        </w:rPr>
        <w:t>О государственных гарантиях равноправия мужчин и женщин и равных возможностей их реализации</w:t>
      </w:r>
      <w:r w:rsidR="002F5E93" w:rsidRPr="00297E65">
        <w:rPr>
          <w:szCs w:val="24"/>
        </w:rPr>
        <w:t>"</w:t>
      </w:r>
      <w:r w:rsidRPr="00297E65">
        <w:rPr>
          <w:szCs w:val="24"/>
        </w:rPr>
        <w:t xml:space="preserve"> (2005 г</w:t>
      </w:r>
      <w:r w:rsidR="00A41ED6" w:rsidRPr="00297E65">
        <w:rPr>
          <w:szCs w:val="24"/>
        </w:rPr>
        <w:t>од</w:t>
      </w:r>
      <w:r w:rsidRPr="00297E65">
        <w:rPr>
          <w:szCs w:val="24"/>
        </w:rPr>
        <w:t>) Это первый закон, который вводит механизмы защиты против дискриминации</w:t>
      </w:r>
      <w:r w:rsidR="00042BEF">
        <w:rPr>
          <w:szCs w:val="24"/>
        </w:rPr>
        <w:t xml:space="preserve">.  </w:t>
      </w:r>
      <w:r w:rsidRPr="00297E65">
        <w:rPr>
          <w:szCs w:val="24"/>
        </w:rPr>
        <w:t>В сельских районах все еще можно наблюдать случаи</w:t>
      </w:r>
      <w:r w:rsidR="002E53BF" w:rsidRPr="00297E65">
        <w:rPr>
          <w:szCs w:val="24"/>
        </w:rPr>
        <w:t xml:space="preserve"> </w:t>
      </w:r>
      <w:r w:rsidRPr="00297E65">
        <w:rPr>
          <w:szCs w:val="24"/>
        </w:rPr>
        <w:t>дискриминации девочек и гендерного неравенства в образовании, как в средней школе, так и в высших образовательных учреждениях</w:t>
      </w:r>
      <w:r w:rsidR="00042BEF">
        <w:rPr>
          <w:szCs w:val="24"/>
        </w:rPr>
        <w:t xml:space="preserve">.  </w:t>
      </w:r>
    </w:p>
    <w:p w:rsidR="00A41ED6" w:rsidRPr="00297E65" w:rsidRDefault="00A41ED6" w:rsidP="00297E65">
      <w:pPr>
        <w:rPr>
          <w:szCs w:val="24"/>
        </w:rPr>
      </w:pPr>
    </w:p>
    <w:p w:rsidR="00CF2734" w:rsidRPr="00297E65" w:rsidRDefault="00CF2734" w:rsidP="00297E65">
      <w:pPr>
        <w:rPr>
          <w:szCs w:val="24"/>
        </w:rPr>
      </w:pPr>
      <w:r w:rsidRPr="00297E65">
        <w:rPr>
          <w:szCs w:val="24"/>
        </w:rPr>
        <w:t>35.</w:t>
      </w:r>
      <w:r w:rsidR="00A41ED6" w:rsidRPr="00297E65">
        <w:rPr>
          <w:szCs w:val="24"/>
        </w:rPr>
        <w:tab/>
      </w:r>
      <w:r w:rsidRPr="00297E65">
        <w:rPr>
          <w:szCs w:val="24"/>
        </w:rPr>
        <w:t>Национальные меньшинства, говорящие на узбекском и киргизском языках, сейчас имеют возможность обучаться в школах на своих родных языках</w:t>
      </w:r>
      <w:r w:rsidR="00042BEF">
        <w:rPr>
          <w:szCs w:val="24"/>
        </w:rPr>
        <w:t xml:space="preserve">.  </w:t>
      </w:r>
    </w:p>
    <w:p w:rsidR="00A41ED6" w:rsidRPr="00297E65" w:rsidRDefault="00A41ED6" w:rsidP="00297E65">
      <w:pPr>
        <w:rPr>
          <w:szCs w:val="24"/>
        </w:rPr>
      </w:pPr>
    </w:p>
    <w:p w:rsidR="00CF2734" w:rsidRPr="00297E65" w:rsidRDefault="00CF2734" w:rsidP="00297E65">
      <w:pPr>
        <w:rPr>
          <w:szCs w:val="24"/>
        </w:rPr>
      </w:pPr>
      <w:r w:rsidRPr="00297E65">
        <w:rPr>
          <w:szCs w:val="24"/>
        </w:rPr>
        <w:t>36.</w:t>
      </w:r>
      <w:r w:rsidR="00A41ED6" w:rsidRPr="00297E65">
        <w:rPr>
          <w:szCs w:val="24"/>
        </w:rPr>
        <w:tab/>
      </w:r>
      <w:r w:rsidRPr="00297E65">
        <w:rPr>
          <w:szCs w:val="24"/>
        </w:rPr>
        <w:t>Несмотря на тот факт, что зарплата учителей ежегодно повышается, а в 2005 году она была увеличена вдвое, заработная плата учителей все еще остается низкой, учитывая быстрый рост стоимости жизни и темпы инфляции</w:t>
      </w:r>
      <w:r w:rsidR="00042BEF">
        <w:rPr>
          <w:szCs w:val="24"/>
        </w:rPr>
        <w:t xml:space="preserve">.  </w:t>
      </w:r>
      <w:r w:rsidRPr="00297E65">
        <w:rPr>
          <w:szCs w:val="24"/>
        </w:rPr>
        <w:t>Это затрудняет борьбу с коррупцией в школах и высших учебных заведениях</w:t>
      </w:r>
      <w:r w:rsidR="00042BEF">
        <w:rPr>
          <w:szCs w:val="24"/>
        </w:rPr>
        <w:t xml:space="preserve">.  </w:t>
      </w:r>
    </w:p>
    <w:p w:rsidR="00A41ED6" w:rsidRPr="00297E65" w:rsidRDefault="00A41ED6" w:rsidP="00297E65">
      <w:pPr>
        <w:rPr>
          <w:szCs w:val="24"/>
        </w:rPr>
      </w:pPr>
    </w:p>
    <w:p w:rsidR="00CF2734" w:rsidRPr="00297E65" w:rsidRDefault="00CF2734" w:rsidP="00297E65">
      <w:pPr>
        <w:rPr>
          <w:szCs w:val="24"/>
        </w:rPr>
      </w:pPr>
      <w:r w:rsidRPr="00297E65">
        <w:rPr>
          <w:szCs w:val="24"/>
        </w:rPr>
        <w:t>37.</w:t>
      </w:r>
      <w:r w:rsidR="00A41ED6" w:rsidRPr="00297E65">
        <w:rPr>
          <w:szCs w:val="24"/>
        </w:rPr>
        <w:tab/>
      </w:r>
      <w:r w:rsidRPr="00297E65">
        <w:rPr>
          <w:szCs w:val="24"/>
        </w:rPr>
        <w:t>Причины низкой</w:t>
      </w:r>
      <w:r w:rsidR="002E53BF" w:rsidRPr="00297E65">
        <w:rPr>
          <w:szCs w:val="24"/>
        </w:rPr>
        <w:t xml:space="preserve"> </w:t>
      </w:r>
      <w:r w:rsidRPr="00297E65">
        <w:rPr>
          <w:szCs w:val="24"/>
        </w:rPr>
        <w:t>посещаемости школы девочками непосредственно связаны с экономическими трудностями, религиозными</w:t>
      </w:r>
      <w:r w:rsidR="002E53BF" w:rsidRPr="00297E65">
        <w:rPr>
          <w:szCs w:val="24"/>
        </w:rPr>
        <w:t xml:space="preserve"> </w:t>
      </w:r>
      <w:r w:rsidRPr="00297E65">
        <w:rPr>
          <w:szCs w:val="24"/>
        </w:rPr>
        <w:t>взглядами, национальными традициями и ролью женщины в обществе в целом</w:t>
      </w:r>
      <w:r w:rsidR="00042BEF">
        <w:rPr>
          <w:szCs w:val="24"/>
        </w:rPr>
        <w:t xml:space="preserve">.  </w:t>
      </w:r>
      <w:r w:rsidRPr="00297E65">
        <w:rPr>
          <w:i/>
          <w:szCs w:val="24"/>
        </w:rPr>
        <w:t>Ассоциацией женщины с университетским образованием</w:t>
      </w:r>
      <w:r w:rsidRPr="00297E65">
        <w:rPr>
          <w:szCs w:val="24"/>
        </w:rPr>
        <w:t xml:space="preserve"> при финансовой поддержке ЮНИСЕФ было проведено социологическое исследование для</w:t>
      </w:r>
      <w:r w:rsidR="002E53BF" w:rsidRPr="00297E65">
        <w:rPr>
          <w:szCs w:val="24"/>
        </w:rPr>
        <w:t xml:space="preserve"> </w:t>
      </w:r>
      <w:r w:rsidRPr="00297E65">
        <w:rPr>
          <w:szCs w:val="24"/>
        </w:rPr>
        <w:t>изучения</w:t>
      </w:r>
      <w:r w:rsidR="002E53BF" w:rsidRPr="00297E65">
        <w:rPr>
          <w:szCs w:val="24"/>
        </w:rPr>
        <w:t xml:space="preserve"> </w:t>
      </w:r>
      <w:r w:rsidRPr="00297E65">
        <w:rPr>
          <w:szCs w:val="24"/>
        </w:rPr>
        <w:t>отношения к девочкам в школах и их отношений с родителями и учителями</w:t>
      </w:r>
      <w:r w:rsidR="00042BEF">
        <w:rPr>
          <w:szCs w:val="24"/>
        </w:rPr>
        <w:t xml:space="preserve">.  </w:t>
      </w:r>
      <w:r w:rsidRPr="00297E65">
        <w:rPr>
          <w:szCs w:val="24"/>
        </w:rPr>
        <w:t>Цель обзора состояла в исследовании основных причин, препятствующих девочкам в доступе к образованию</w:t>
      </w:r>
      <w:r w:rsidR="00042BEF">
        <w:rPr>
          <w:szCs w:val="24"/>
        </w:rPr>
        <w:t xml:space="preserve">.  </w:t>
      </w:r>
      <w:r w:rsidRPr="00297E65">
        <w:rPr>
          <w:szCs w:val="24"/>
        </w:rPr>
        <w:t>В рамках исследования были предложены пути повышения</w:t>
      </w:r>
      <w:r w:rsidR="002E53BF" w:rsidRPr="00297E65">
        <w:rPr>
          <w:szCs w:val="24"/>
        </w:rPr>
        <w:t xml:space="preserve"> </w:t>
      </w:r>
      <w:r w:rsidRPr="00297E65">
        <w:rPr>
          <w:szCs w:val="24"/>
        </w:rPr>
        <w:t>уровня охвата школьным образованием девочек и смягчения гендерного неравенства</w:t>
      </w:r>
      <w:r w:rsidR="00042BEF">
        <w:rPr>
          <w:szCs w:val="24"/>
        </w:rPr>
        <w:t xml:space="preserve">.  </w:t>
      </w:r>
      <w:r w:rsidRPr="00297E65">
        <w:rPr>
          <w:szCs w:val="24"/>
        </w:rPr>
        <w:t xml:space="preserve">С целью расширения доступа к школьному образованию, </w:t>
      </w:r>
      <w:r w:rsidR="00091E4E" w:rsidRPr="00297E65">
        <w:rPr>
          <w:szCs w:val="24"/>
        </w:rPr>
        <w:t>п</w:t>
      </w:r>
      <w:r w:rsidRPr="00297E65">
        <w:rPr>
          <w:szCs w:val="24"/>
        </w:rPr>
        <w:t>равительство Республики Таджикистан ввело схему аренды учебников, с тем чтобы помочь семьям с низкими доходами в обеспечении учебной литературой</w:t>
      </w:r>
      <w:r w:rsidR="00042BEF">
        <w:rPr>
          <w:szCs w:val="24"/>
        </w:rPr>
        <w:t xml:space="preserve">.  </w:t>
      </w:r>
    </w:p>
    <w:p w:rsidR="00091E4E" w:rsidRPr="00297E65" w:rsidRDefault="00091E4E" w:rsidP="00297E65">
      <w:pPr>
        <w:rPr>
          <w:szCs w:val="24"/>
        </w:rPr>
      </w:pPr>
    </w:p>
    <w:p w:rsidR="00CF2734" w:rsidRPr="00297E65" w:rsidRDefault="00CF2734" w:rsidP="00297E65">
      <w:pPr>
        <w:rPr>
          <w:b/>
          <w:szCs w:val="24"/>
        </w:rPr>
      </w:pPr>
      <w:r w:rsidRPr="00297E65">
        <w:rPr>
          <w:b/>
          <w:szCs w:val="24"/>
        </w:rPr>
        <w:t>Уважение мнения ребенка</w:t>
      </w:r>
    </w:p>
    <w:p w:rsidR="00091E4E" w:rsidRPr="00297E65" w:rsidRDefault="00091E4E" w:rsidP="00297E65">
      <w:pPr>
        <w:jc w:val="center"/>
        <w:rPr>
          <w:b/>
          <w:szCs w:val="24"/>
        </w:rPr>
      </w:pPr>
    </w:p>
    <w:p w:rsidR="00CF2734" w:rsidRPr="00297E65" w:rsidRDefault="00331144" w:rsidP="00297E65">
      <w:pPr>
        <w:rPr>
          <w:i/>
          <w:szCs w:val="24"/>
        </w:rPr>
      </w:pPr>
      <w:r w:rsidRPr="00AC5860">
        <w:rPr>
          <w:bCs/>
          <w:i/>
          <w:color w:val="000000"/>
          <w:szCs w:val="24"/>
        </w:rPr>
        <w:t>§</w:t>
      </w:r>
      <w:r w:rsidR="00CF2734" w:rsidRPr="00297E65">
        <w:rPr>
          <w:i/>
          <w:szCs w:val="24"/>
        </w:rPr>
        <w:t>24</w:t>
      </w:r>
      <w:r w:rsidR="00091E4E" w:rsidRPr="00297E65">
        <w:rPr>
          <w:i/>
          <w:szCs w:val="24"/>
        </w:rPr>
        <w:tab/>
      </w:r>
      <w:r w:rsidR="00CF2734" w:rsidRPr="00297E65">
        <w:rPr>
          <w:i/>
          <w:szCs w:val="24"/>
        </w:rPr>
        <w:t>Заключительных замечаний</w:t>
      </w:r>
      <w:r w:rsidR="002E53BF" w:rsidRPr="00297E65">
        <w:rPr>
          <w:i/>
          <w:szCs w:val="24"/>
        </w:rPr>
        <w:t xml:space="preserve"> </w:t>
      </w:r>
      <w:r w:rsidR="00CF2734" w:rsidRPr="00297E65">
        <w:rPr>
          <w:i/>
          <w:szCs w:val="24"/>
        </w:rPr>
        <w:t>и рекомендаций</w:t>
      </w:r>
    </w:p>
    <w:p w:rsidR="00091E4E" w:rsidRPr="00297E65" w:rsidRDefault="00091E4E" w:rsidP="00297E65">
      <w:pPr>
        <w:rPr>
          <w:i/>
          <w:szCs w:val="24"/>
        </w:rPr>
      </w:pPr>
    </w:p>
    <w:p w:rsidR="00CF2734" w:rsidRPr="00297E65" w:rsidRDefault="00CF2734" w:rsidP="00297E65">
      <w:pPr>
        <w:rPr>
          <w:szCs w:val="24"/>
        </w:rPr>
      </w:pPr>
      <w:r w:rsidRPr="00297E65">
        <w:rPr>
          <w:szCs w:val="24"/>
        </w:rPr>
        <w:t>38.</w:t>
      </w:r>
      <w:r w:rsidR="00091E4E" w:rsidRPr="00297E65">
        <w:rPr>
          <w:szCs w:val="24"/>
        </w:rPr>
        <w:tab/>
      </w:r>
      <w:r w:rsidRPr="00297E65">
        <w:rPr>
          <w:szCs w:val="24"/>
        </w:rPr>
        <w:t>На основании рекомендаций Комитета ООН, Институт повышения квалификации государственных служащих Управления государственной службы при Президенте Республики Таджикистан разработал и апробировал модули по изучению Конвенции о правах ребенка</w:t>
      </w:r>
      <w:r w:rsidR="00042BEF">
        <w:rPr>
          <w:szCs w:val="24"/>
        </w:rPr>
        <w:t xml:space="preserve">.  </w:t>
      </w:r>
      <w:r w:rsidRPr="00297E65">
        <w:rPr>
          <w:szCs w:val="24"/>
        </w:rPr>
        <w:t xml:space="preserve">Эти модули охватили все основные принципы и вопросы прав детей, включая защиту прав ребенка и содержат общую информацию о Конвенции и </w:t>
      </w:r>
      <w:r w:rsidR="003D2146" w:rsidRPr="00297E65">
        <w:rPr>
          <w:szCs w:val="24"/>
        </w:rPr>
        <w:t>ее</w:t>
      </w:r>
      <w:r w:rsidRPr="00297E65">
        <w:rPr>
          <w:szCs w:val="24"/>
        </w:rPr>
        <w:t xml:space="preserve"> применении в Таджикистане, включая детальное обсуждение по таким статьям Конвенции как здоровье, образование, ювенальная юстиция,</w:t>
      </w:r>
      <w:r w:rsidR="002E53BF" w:rsidRPr="00297E65">
        <w:rPr>
          <w:szCs w:val="24"/>
        </w:rPr>
        <w:t xml:space="preserve"> </w:t>
      </w:r>
      <w:r w:rsidRPr="00297E65">
        <w:rPr>
          <w:szCs w:val="24"/>
        </w:rPr>
        <w:t>дискриминация и т.д</w:t>
      </w:r>
      <w:r w:rsidR="00042BEF">
        <w:rPr>
          <w:szCs w:val="24"/>
        </w:rPr>
        <w:t xml:space="preserve">.  </w:t>
      </w:r>
      <w:r w:rsidRPr="00297E65">
        <w:rPr>
          <w:szCs w:val="24"/>
        </w:rPr>
        <w:t>В 2005 году прошло обучение в двух областях республики, а также в городе Душанбе</w:t>
      </w:r>
      <w:r w:rsidR="00042BEF">
        <w:rPr>
          <w:szCs w:val="24"/>
        </w:rPr>
        <w:t xml:space="preserve">.  </w:t>
      </w:r>
      <w:r w:rsidRPr="00297E65">
        <w:rPr>
          <w:szCs w:val="24"/>
        </w:rPr>
        <w:t>В 2006 году обучение прошли в Горно-Бадахшанской Автономной области и районах республиканского подчинения</w:t>
      </w:r>
      <w:r w:rsidR="00042BEF">
        <w:rPr>
          <w:szCs w:val="24"/>
        </w:rPr>
        <w:t xml:space="preserve">.  </w:t>
      </w:r>
    </w:p>
    <w:p w:rsidR="00462FBE" w:rsidRPr="00297E65" w:rsidRDefault="00462FBE" w:rsidP="00297E65">
      <w:pPr>
        <w:rPr>
          <w:bCs/>
          <w:szCs w:val="24"/>
        </w:rPr>
      </w:pPr>
    </w:p>
    <w:p w:rsidR="00CF2734" w:rsidRPr="00297E65" w:rsidRDefault="00CF2734" w:rsidP="00297E65">
      <w:pPr>
        <w:rPr>
          <w:b/>
          <w:bCs/>
          <w:szCs w:val="24"/>
        </w:rPr>
      </w:pPr>
      <w:r w:rsidRPr="00297E65">
        <w:rPr>
          <w:b/>
          <w:bCs/>
          <w:szCs w:val="24"/>
        </w:rPr>
        <w:t>Регистрация рождений</w:t>
      </w:r>
    </w:p>
    <w:p w:rsidR="00AD04E3" w:rsidRPr="00297E65" w:rsidRDefault="00AD04E3" w:rsidP="00297E65">
      <w:pPr>
        <w:jc w:val="center"/>
        <w:rPr>
          <w:b/>
          <w:bCs/>
          <w:szCs w:val="24"/>
        </w:rPr>
      </w:pPr>
    </w:p>
    <w:p w:rsidR="00CF2734" w:rsidRPr="00297E65" w:rsidRDefault="00331144" w:rsidP="00297E65">
      <w:pPr>
        <w:rPr>
          <w:i/>
          <w:szCs w:val="24"/>
        </w:rPr>
      </w:pPr>
      <w:r w:rsidRPr="00AC5860">
        <w:rPr>
          <w:bCs/>
          <w:i/>
          <w:color w:val="000000"/>
          <w:szCs w:val="24"/>
        </w:rPr>
        <w:t>§§</w:t>
      </w:r>
      <w:r w:rsidR="00CF2734" w:rsidRPr="00297E65">
        <w:rPr>
          <w:bCs/>
          <w:i/>
          <w:szCs w:val="24"/>
        </w:rPr>
        <w:t>26-27</w:t>
      </w:r>
      <w:r w:rsidR="00462FBE" w:rsidRPr="00297E65">
        <w:rPr>
          <w:bCs/>
          <w:i/>
          <w:szCs w:val="24"/>
        </w:rPr>
        <w:tab/>
      </w:r>
      <w:r w:rsidR="002C10F2">
        <w:rPr>
          <w:bCs/>
          <w:i/>
          <w:szCs w:val="24"/>
        </w:rPr>
        <w:t xml:space="preserve"> </w:t>
      </w:r>
      <w:r w:rsidR="00D24BB5" w:rsidRPr="00297E65">
        <w:rPr>
          <w:i/>
          <w:szCs w:val="24"/>
        </w:rPr>
        <w:t>Заключительных замечаний и рекомендаций</w:t>
      </w:r>
    </w:p>
    <w:p w:rsidR="00462FBE" w:rsidRPr="00297E65" w:rsidRDefault="00462FBE" w:rsidP="00297E65">
      <w:pPr>
        <w:rPr>
          <w:bCs/>
          <w:i/>
          <w:szCs w:val="24"/>
        </w:rPr>
      </w:pPr>
    </w:p>
    <w:p w:rsidR="00CF2734" w:rsidRPr="00297E65" w:rsidRDefault="00CF2734" w:rsidP="00297E65">
      <w:pPr>
        <w:rPr>
          <w:bCs/>
          <w:szCs w:val="24"/>
        </w:rPr>
      </w:pPr>
      <w:r w:rsidRPr="00297E65">
        <w:rPr>
          <w:bCs/>
          <w:szCs w:val="24"/>
        </w:rPr>
        <w:t>39.</w:t>
      </w:r>
      <w:r w:rsidR="00462FBE" w:rsidRPr="00297E65">
        <w:rPr>
          <w:bCs/>
          <w:szCs w:val="24"/>
        </w:rPr>
        <w:tab/>
      </w:r>
      <w:r w:rsidRPr="00297E65">
        <w:rPr>
          <w:bCs/>
          <w:szCs w:val="24"/>
        </w:rPr>
        <w:t>Проблемы с регистрацией рождения более подробно затрагиваются в данном отчете с пункта 179 и далее.</w:t>
      </w:r>
    </w:p>
    <w:p w:rsidR="00462FBE" w:rsidRPr="00297E65" w:rsidRDefault="00462FBE" w:rsidP="00297E65">
      <w:pPr>
        <w:rPr>
          <w:bCs/>
          <w:szCs w:val="24"/>
        </w:rPr>
      </w:pPr>
    </w:p>
    <w:p w:rsidR="00CF2734" w:rsidRPr="00297E65" w:rsidRDefault="00CF2734" w:rsidP="00297E65">
      <w:pPr>
        <w:rPr>
          <w:b/>
          <w:szCs w:val="24"/>
        </w:rPr>
      </w:pPr>
      <w:r w:rsidRPr="00297E65">
        <w:rPr>
          <w:b/>
          <w:szCs w:val="24"/>
        </w:rPr>
        <w:t>Защита от пыток и негуманного или оскорбительного обращения или наказания</w:t>
      </w:r>
    </w:p>
    <w:p w:rsidR="00720844" w:rsidRPr="00297E65" w:rsidRDefault="00720844" w:rsidP="00297E65">
      <w:pPr>
        <w:jc w:val="center"/>
        <w:rPr>
          <w:b/>
          <w:szCs w:val="24"/>
        </w:rPr>
      </w:pPr>
    </w:p>
    <w:p w:rsidR="00CF2734" w:rsidRPr="00297E65" w:rsidRDefault="00331144" w:rsidP="00297E65">
      <w:pPr>
        <w:rPr>
          <w:i/>
          <w:szCs w:val="24"/>
        </w:rPr>
      </w:pPr>
      <w:r w:rsidRPr="00AC5860">
        <w:rPr>
          <w:bCs/>
          <w:i/>
          <w:color w:val="000000"/>
          <w:szCs w:val="24"/>
        </w:rPr>
        <w:t>§§</w:t>
      </w:r>
      <w:r w:rsidR="00CF2734" w:rsidRPr="00297E65">
        <w:rPr>
          <w:i/>
          <w:szCs w:val="24"/>
        </w:rPr>
        <w:t>28-29</w:t>
      </w:r>
      <w:r w:rsidR="002C10F2">
        <w:rPr>
          <w:i/>
          <w:szCs w:val="24"/>
        </w:rPr>
        <w:t xml:space="preserve"> </w:t>
      </w:r>
      <w:r w:rsidR="00D24BB5" w:rsidRPr="00297E65">
        <w:rPr>
          <w:i/>
          <w:szCs w:val="24"/>
        </w:rPr>
        <w:t>Заключительных замечаний и рекомендаций</w:t>
      </w:r>
    </w:p>
    <w:p w:rsidR="00720844" w:rsidRPr="00297E65" w:rsidRDefault="00720844" w:rsidP="00297E65">
      <w:pPr>
        <w:rPr>
          <w:szCs w:val="24"/>
        </w:rPr>
      </w:pPr>
    </w:p>
    <w:p w:rsidR="00CF2734" w:rsidRPr="00297E65" w:rsidRDefault="00CF2734" w:rsidP="00297E65">
      <w:pPr>
        <w:rPr>
          <w:szCs w:val="24"/>
        </w:rPr>
      </w:pPr>
      <w:r w:rsidRPr="00297E65">
        <w:rPr>
          <w:szCs w:val="24"/>
        </w:rPr>
        <w:t>40.</w:t>
      </w:r>
      <w:r w:rsidR="00720844" w:rsidRPr="00297E65">
        <w:rPr>
          <w:szCs w:val="24"/>
        </w:rPr>
        <w:tab/>
      </w:r>
      <w:r w:rsidRPr="00297E65">
        <w:rPr>
          <w:szCs w:val="24"/>
        </w:rPr>
        <w:t>Сотрудники органов внутренних дел</w:t>
      </w:r>
      <w:r w:rsidR="00AD04E3" w:rsidRPr="00297E65">
        <w:rPr>
          <w:szCs w:val="24"/>
        </w:rPr>
        <w:t>,</w:t>
      </w:r>
      <w:r w:rsidRPr="00297E65">
        <w:rPr>
          <w:szCs w:val="24"/>
        </w:rPr>
        <w:t xml:space="preserve"> работающие с детьми</w:t>
      </w:r>
      <w:r w:rsidR="00AD04E3" w:rsidRPr="00297E65">
        <w:rPr>
          <w:szCs w:val="24"/>
        </w:rPr>
        <w:t>,</w:t>
      </w:r>
      <w:r w:rsidRPr="00297E65">
        <w:rPr>
          <w:szCs w:val="24"/>
        </w:rPr>
        <w:t xml:space="preserve"> прошли обучающие семинары</w:t>
      </w:r>
      <w:r w:rsidR="00042BEF">
        <w:rPr>
          <w:szCs w:val="24"/>
        </w:rPr>
        <w:t xml:space="preserve">.  </w:t>
      </w:r>
      <w:r w:rsidRPr="00297E65">
        <w:rPr>
          <w:szCs w:val="24"/>
        </w:rPr>
        <w:t xml:space="preserve">Проект финансировался Министерством иностранных дел Великобритании, реализовывался проект Международной НПО </w:t>
      </w:r>
      <w:r w:rsidR="002F5E93" w:rsidRPr="00297E65">
        <w:rPr>
          <w:szCs w:val="24"/>
        </w:rPr>
        <w:t>"</w:t>
      </w:r>
      <w:r w:rsidRPr="00297E65">
        <w:rPr>
          <w:szCs w:val="24"/>
        </w:rPr>
        <w:t>Детский правовой центр</w:t>
      </w:r>
      <w:r w:rsidR="002F5E93" w:rsidRPr="00297E65">
        <w:rPr>
          <w:szCs w:val="24"/>
        </w:rPr>
        <w:t>"</w:t>
      </w:r>
      <w:r w:rsidRPr="00297E65">
        <w:rPr>
          <w:szCs w:val="24"/>
        </w:rPr>
        <w:t xml:space="preserve"> и НПО </w:t>
      </w:r>
      <w:r w:rsidR="002F5E93" w:rsidRPr="00297E65">
        <w:rPr>
          <w:szCs w:val="24"/>
        </w:rPr>
        <w:t>"</w:t>
      </w:r>
      <w:r w:rsidR="00720844" w:rsidRPr="00297E65">
        <w:rPr>
          <w:szCs w:val="24"/>
        </w:rPr>
        <w:t>Насли наврас</w:t>
      </w:r>
      <w:r w:rsidR="002F5E93" w:rsidRPr="00297E65">
        <w:rPr>
          <w:szCs w:val="24"/>
        </w:rPr>
        <w:t>"</w:t>
      </w:r>
      <w:r w:rsidRPr="00297E65">
        <w:rPr>
          <w:szCs w:val="24"/>
        </w:rPr>
        <w:t>.</w:t>
      </w:r>
    </w:p>
    <w:p w:rsidR="00CF2734" w:rsidRPr="00297E65" w:rsidRDefault="00CF2734" w:rsidP="00297E65">
      <w:pPr>
        <w:rPr>
          <w:szCs w:val="24"/>
        </w:rPr>
      </w:pPr>
    </w:p>
    <w:p w:rsidR="007F07EB" w:rsidRPr="00297E65" w:rsidRDefault="007F07EB" w:rsidP="00297E65">
      <w:pPr>
        <w:rPr>
          <w:szCs w:val="24"/>
        </w:rPr>
      </w:pPr>
    </w:p>
    <w:p w:rsidR="00CF2734" w:rsidRPr="00297E65" w:rsidRDefault="00CF2734" w:rsidP="00297E65">
      <w:pPr>
        <w:keepNext/>
        <w:rPr>
          <w:b/>
          <w:szCs w:val="24"/>
        </w:rPr>
      </w:pPr>
      <w:r w:rsidRPr="00297E65">
        <w:rPr>
          <w:b/>
          <w:szCs w:val="24"/>
        </w:rPr>
        <w:t>Семейная среда и альтернативный уход</w:t>
      </w:r>
    </w:p>
    <w:p w:rsidR="007F07EB" w:rsidRPr="00297E65" w:rsidRDefault="007F07EB" w:rsidP="00297E65">
      <w:pPr>
        <w:keepNext/>
        <w:jc w:val="center"/>
        <w:rPr>
          <w:b/>
          <w:szCs w:val="24"/>
        </w:rPr>
      </w:pPr>
    </w:p>
    <w:p w:rsidR="00CF2734" w:rsidRPr="00297E65" w:rsidRDefault="007D6894" w:rsidP="00297E65">
      <w:pPr>
        <w:keepNext/>
        <w:rPr>
          <w:i/>
          <w:szCs w:val="24"/>
        </w:rPr>
      </w:pPr>
      <w:r w:rsidRPr="00AC5860">
        <w:rPr>
          <w:bCs/>
          <w:i/>
          <w:color w:val="000000"/>
          <w:szCs w:val="24"/>
        </w:rPr>
        <w:t>§§</w:t>
      </w:r>
      <w:r w:rsidR="00CF2734" w:rsidRPr="00297E65">
        <w:rPr>
          <w:i/>
          <w:szCs w:val="24"/>
        </w:rPr>
        <w:t>30-36</w:t>
      </w:r>
      <w:r w:rsidR="002C10F2">
        <w:rPr>
          <w:i/>
          <w:szCs w:val="24"/>
        </w:rPr>
        <w:t xml:space="preserve"> </w:t>
      </w:r>
      <w:r w:rsidR="00D24BB5" w:rsidRPr="00297E65">
        <w:rPr>
          <w:i/>
          <w:szCs w:val="24"/>
        </w:rPr>
        <w:t>Заключительных замечаний и рекомендаций</w:t>
      </w:r>
    </w:p>
    <w:p w:rsidR="007F07EB" w:rsidRPr="00297E65" w:rsidRDefault="007F07EB" w:rsidP="00297E65">
      <w:pPr>
        <w:keepNext/>
        <w:rPr>
          <w:i/>
          <w:szCs w:val="24"/>
        </w:rPr>
      </w:pPr>
    </w:p>
    <w:p w:rsidR="00CF2734" w:rsidRPr="00297E65" w:rsidRDefault="00CF2734" w:rsidP="00297E65">
      <w:pPr>
        <w:keepNext/>
        <w:rPr>
          <w:szCs w:val="24"/>
        </w:rPr>
      </w:pPr>
      <w:r w:rsidRPr="00297E65">
        <w:rPr>
          <w:szCs w:val="24"/>
        </w:rPr>
        <w:t>41.</w:t>
      </w:r>
      <w:r w:rsidR="007F07EB" w:rsidRPr="00297E65">
        <w:rPr>
          <w:szCs w:val="24"/>
        </w:rPr>
        <w:tab/>
      </w:r>
      <w:r w:rsidRPr="00297E65">
        <w:rPr>
          <w:szCs w:val="24"/>
        </w:rPr>
        <w:t>В Таджикистане годы гражданского противостояния привели к увеличению числа детей–сирот</w:t>
      </w:r>
      <w:r w:rsidR="00042BEF">
        <w:rPr>
          <w:szCs w:val="24"/>
        </w:rPr>
        <w:t xml:space="preserve">.  </w:t>
      </w:r>
      <w:r w:rsidRPr="00297E65">
        <w:rPr>
          <w:szCs w:val="24"/>
        </w:rPr>
        <w:t>Количество детей, находящихся на государственном попечении в учреждениях, за последние пять лет увеличилось на 32%</w:t>
      </w:r>
      <w:r w:rsidR="00042BEF">
        <w:rPr>
          <w:szCs w:val="24"/>
        </w:rPr>
        <w:t xml:space="preserve">.  </w:t>
      </w:r>
      <w:r w:rsidRPr="00297E65">
        <w:rPr>
          <w:szCs w:val="24"/>
        </w:rPr>
        <w:t>В 2002 году в</w:t>
      </w:r>
      <w:r w:rsidR="007F07EB" w:rsidRPr="00297E65">
        <w:rPr>
          <w:szCs w:val="24"/>
        </w:rPr>
        <w:t> </w:t>
      </w:r>
      <w:r w:rsidRPr="00297E65">
        <w:rPr>
          <w:szCs w:val="24"/>
        </w:rPr>
        <w:t>84</w:t>
      </w:r>
      <w:r w:rsidR="007F07EB" w:rsidRPr="00297E65">
        <w:rPr>
          <w:szCs w:val="24"/>
        </w:rPr>
        <w:t> </w:t>
      </w:r>
      <w:r w:rsidRPr="00297E65">
        <w:rPr>
          <w:szCs w:val="24"/>
        </w:rPr>
        <w:t>государственных учреждениях содержалось 10</w:t>
      </w:r>
      <w:r w:rsidR="007F07EB" w:rsidRPr="00297E65">
        <w:rPr>
          <w:szCs w:val="24"/>
        </w:rPr>
        <w:t> </w:t>
      </w:r>
      <w:r w:rsidRPr="00297E65">
        <w:rPr>
          <w:szCs w:val="24"/>
        </w:rPr>
        <w:t>800 детей</w:t>
      </w:r>
      <w:r w:rsidR="00042BEF">
        <w:rPr>
          <w:szCs w:val="24"/>
        </w:rPr>
        <w:t xml:space="preserve">.  </w:t>
      </w:r>
      <w:r w:rsidRPr="00297E65">
        <w:rPr>
          <w:szCs w:val="24"/>
        </w:rPr>
        <w:t>Одним из пунктов Национального плана действий по защите прав и интересов ребенка на 20</w:t>
      </w:r>
      <w:r w:rsidR="00701F8C" w:rsidRPr="00297E65">
        <w:rPr>
          <w:szCs w:val="24"/>
        </w:rPr>
        <w:t>03-2010 годы является вопрос де</w:t>
      </w:r>
      <w:r w:rsidRPr="00297E65">
        <w:rPr>
          <w:szCs w:val="24"/>
        </w:rPr>
        <w:t>институционализации и создание услуг для детей на уровне общины</w:t>
      </w:r>
      <w:r w:rsidR="00042BEF">
        <w:rPr>
          <w:szCs w:val="24"/>
        </w:rPr>
        <w:t xml:space="preserve">.  </w:t>
      </w:r>
      <w:r w:rsidRPr="00297E65">
        <w:rPr>
          <w:szCs w:val="24"/>
        </w:rPr>
        <w:t>С целью реализации Национального Плана действий Министерство образования создало рабочую группу, в которую вошли и представители НПО</w:t>
      </w:r>
      <w:r w:rsidR="00042BEF">
        <w:rPr>
          <w:szCs w:val="24"/>
        </w:rPr>
        <w:t xml:space="preserve">.  </w:t>
      </w:r>
      <w:r w:rsidRPr="00297E65">
        <w:rPr>
          <w:szCs w:val="24"/>
        </w:rPr>
        <w:t>Городские и районные отделы образования разработали свои планы работы, обеспечивающие неотъемлемое право ребенка жить и воспитываться в семье</w:t>
      </w:r>
      <w:r w:rsidR="00042BEF">
        <w:rPr>
          <w:szCs w:val="24"/>
        </w:rPr>
        <w:t xml:space="preserve">.  </w:t>
      </w:r>
    </w:p>
    <w:p w:rsidR="007F07EB" w:rsidRPr="00297E65" w:rsidRDefault="007F07EB" w:rsidP="00297E65">
      <w:pPr>
        <w:rPr>
          <w:szCs w:val="24"/>
        </w:rPr>
      </w:pPr>
    </w:p>
    <w:p w:rsidR="00CF2734" w:rsidRPr="00297E65" w:rsidRDefault="00CF2734" w:rsidP="00297E65">
      <w:pPr>
        <w:rPr>
          <w:szCs w:val="24"/>
        </w:rPr>
      </w:pPr>
      <w:r w:rsidRPr="00297E65">
        <w:rPr>
          <w:szCs w:val="24"/>
        </w:rPr>
        <w:t>42.</w:t>
      </w:r>
      <w:r w:rsidR="007F07EB" w:rsidRPr="00297E65">
        <w:rPr>
          <w:szCs w:val="24"/>
        </w:rPr>
        <w:tab/>
      </w:r>
      <w:r w:rsidRPr="00297E65">
        <w:rPr>
          <w:szCs w:val="24"/>
        </w:rPr>
        <w:t>Реализов</w:t>
      </w:r>
      <w:r w:rsidR="00701F8C" w:rsidRPr="00297E65">
        <w:rPr>
          <w:szCs w:val="24"/>
        </w:rPr>
        <w:t>аны ряд пилотных программ по де</w:t>
      </w:r>
      <w:r w:rsidRPr="00297E65">
        <w:rPr>
          <w:szCs w:val="24"/>
        </w:rPr>
        <w:t>институционализации, и проведена их оценка, результаты которой показали, что необходима дальнейшая работа по реформе национального законодательства и созданию сферы общинных услуг.</w:t>
      </w:r>
    </w:p>
    <w:p w:rsidR="007F07EB" w:rsidRPr="00297E65" w:rsidRDefault="007F07EB" w:rsidP="00297E65">
      <w:pPr>
        <w:rPr>
          <w:szCs w:val="24"/>
        </w:rPr>
      </w:pPr>
    </w:p>
    <w:p w:rsidR="00CF2734" w:rsidRPr="00297E65" w:rsidRDefault="00CF2734" w:rsidP="00297E65">
      <w:pPr>
        <w:rPr>
          <w:b/>
          <w:szCs w:val="24"/>
        </w:rPr>
      </w:pPr>
      <w:r w:rsidRPr="00297E65">
        <w:rPr>
          <w:b/>
          <w:szCs w:val="24"/>
        </w:rPr>
        <w:t>Дети с ограниченными возможностями</w:t>
      </w:r>
    </w:p>
    <w:p w:rsidR="007F07EB" w:rsidRPr="00297E65" w:rsidRDefault="007F07EB" w:rsidP="00297E65">
      <w:pPr>
        <w:jc w:val="center"/>
        <w:rPr>
          <w:b/>
          <w:szCs w:val="24"/>
        </w:rPr>
      </w:pPr>
    </w:p>
    <w:p w:rsidR="00CF2734" w:rsidRPr="00297E65" w:rsidRDefault="007D6894" w:rsidP="00297E65">
      <w:pPr>
        <w:rPr>
          <w:i/>
          <w:szCs w:val="24"/>
        </w:rPr>
      </w:pPr>
      <w:r w:rsidRPr="00AC5860">
        <w:rPr>
          <w:bCs/>
          <w:i/>
          <w:color w:val="000000"/>
          <w:szCs w:val="24"/>
        </w:rPr>
        <w:t>§§</w:t>
      </w:r>
      <w:r w:rsidR="00CF2734" w:rsidRPr="00297E65">
        <w:rPr>
          <w:i/>
          <w:szCs w:val="24"/>
        </w:rPr>
        <w:t>36-37</w:t>
      </w:r>
      <w:r w:rsidR="002C10F2">
        <w:rPr>
          <w:i/>
          <w:szCs w:val="24"/>
        </w:rPr>
        <w:t xml:space="preserve"> </w:t>
      </w:r>
      <w:r w:rsidR="00D24BB5" w:rsidRPr="00297E65">
        <w:rPr>
          <w:i/>
          <w:szCs w:val="24"/>
        </w:rPr>
        <w:t>Заключительных замечаний и рекомендаций</w:t>
      </w:r>
    </w:p>
    <w:p w:rsidR="007F07EB" w:rsidRPr="00297E65" w:rsidRDefault="007F07EB" w:rsidP="00297E65">
      <w:pPr>
        <w:rPr>
          <w:i/>
          <w:szCs w:val="24"/>
        </w:rPr>
      </w:pPr>
    </w:p>
    <w:p w:rsidR="00CF2734" w:rsidRPr="00297E65" w:rsidRDefault="00CF2734" w:rsidP="00297E65">
      <w:pPr>
        <w:rPr>
          <w:bCs/>
          <w:iCs/>
          <w:szCs w:val="24"/>
        </w:rPr>
      </w:pPr>
      <w:r w:rsidRPr="00297E65">
        <w:rPr>
          <w:szCs w:val="24"/>
        </w:rPr>
        <w:t>43.</w:t>
      </w:r>
      <w:r w:rsidR="007F07EB" w:rsidRPr="00297E65">
        <w:rPr>
          <w:szCs w:val="24"/>
        </w:rPr>
        <w:tab/>
      </w:r>
      <w:r w:rsidRPr="00297E65">
        <w:rPr>
          <w:szCs w:val="24"/>
        </w:rPr>
        <w:t>По данным Министерства труда и социальной защиты населения зарегистрировано более 8000 детей младше 16 лет с разного рода отклонениями</w:t>
      </w:r>
      <w:r w:rsidR="00042BEF">
        <w:rPr>
          <w:szCs w:val="24"/>
        </w:rPr>
        <w:t xml:space="preserve">.  </w:t>
      </w:r>
      <w:r w:rsidRPr="00297E65">
        <w:rPr>
          <w:szCs w:val="24"/>
        </w:rPr>
        <w:t>Признается, что дети, имеющие физические или умственные проблемы в развитии, не получают должного внимания как со стороны родителей, так и со стороны общества в целом</w:t>
      </w:r>
      <w:r w:rsidR="00042BEF">
        <w:rPr>
          <w:szCs w:val="24"/>
        </w:rPr>
        <w:t xml:space="preserve">.  </w:t>
      </w:r>
      <w:r w:rsidRPr="00297E65">
        <w:rPr>
          <w:bCs/>
          <w:iCs/>
          <w:szCs w:val="24"/>
        </w:rPr>
        <w:t>Учреждения для детей-инвалидов сталкиваются с трудностями в обеспечении квалифицированными учителями и воспитателями</w:t>
      </w:r>
      <w:r w:rsidR="00701F8C" w:rsidRPr="00297E65">
        <w:rPr>
          <w:bCs/>
          <w:iCs/>
          <w:szCs w:val="24"/>
        </w:rPr>
        <w:t>,</w:t>
      </w:r>
      <w:r w:rsidRPr="00297E65">
        <w:rPr>
          <w:bCs/>
          <w:iCs/>
          <w:szCs w:val="24"/>
        </w:rPr>
        <w:t xml:space="preserve"> имеет место нехватка в еде, одежде, отоплении из-за ограниченности ресурсов</w:t>
      </w:r>
      <w:r w:rsidR="00042BEF">
        <w:rPr>
          <w:bCs/>
          <w:i/>
          <w:iCs/>
          <w:szCs w:val="24"/>
        </w:rPr>
        <w:t xml:space="preserve">.  </w:t>
      </w:r>
      <w:r w:rsidRPr="00297E65">
        <w:rPr>
          <w:bCs/>
          <w:iCs/>
          <w:szCs w:val="24"/>
        </w:rPr>
        <w:t>Часто родители бросают детей с физическими и психическими отклонениями сразу после рождения</w:t>
      </w:r>
      <w:r w:rsidR="00042BEF">
        <w:rPr>
          <w:bCs/>
          <w:i/>
          <w:iCs/>
          <w:szCs w:val="24"/>
        </w:rPr>
        <w:t xml:space="preserve">.  </w:t>
      </w:r>
      <w:r w:rsidRPr="00297E65">
        <w:rPr>
          <w:szCs w:val="24"/>
        </w:rPr>
        <w:t xml:space="preserve">Те </w:t>
      </w:r>
      <w:r w:rsidRPr="00297E65">
        <w:rPr>
          <w:bCs/>
          <w:iCs/>
          <w:szCs w:val="24"/>
        </w:rPr>
        <w:t>родители, которые сами осуществляют уход за своими детьми-инвалидами, не дают им надлежащего образования, возможно, из-за стигматизации такого явления как семья с ребенком-инвалидом.</w:t>
      </w:r>
    </w:p>
    <w:p w:rsidR="007B300F" w:rsidRPr="00297E65" w:rsidRDefault="007B300F" w:rsidP="00297E65">
      <w:pPr>
        <w:rPr>
          <w:bCs/>
          <w:iCs/>
          <w:szCs w:val="24"/>
        </w:rPr>
      </w:pPr>
    </w:p>
    <w:p w:rsidR="00CF2734" w:rsidRPr="00297E65" w:rsidRDefault="00CF2734" w:rsidP="00297E65">
      <w:pPr>
        <w:rPr>
          <w:szCs w:val="24"/>
        </w:rPr>
      </w:pPr>
      <w:r w:rsidRPr="00297E65">
        <w:rPr>
          <w:szCs w:val="24"/>
        </w:rPr>
        <w:t>44.</w:t>
      </w:r>
      <w:r w:rsidR="007B300F" w:rsidRPr="00297E65">
        <w:rPr>
          <w:szCs w:val="24"/>
        </w:rPr>
        <w:tab/>
      </w:r>
      <w:r w:rsidRPr="00297E65">
        <w:rPr>
          <w:szCs w:val="24"/>
        </w:rPr>
        <w:t xml:space="preserve">Комиссия при Правительстве Республики Таджикистан по правам ребенка </w:t>
      </w:r>
      <w:r w:rsidRPr="00297E65">
        <w:rPr>
          <w:bCs/>
          <w:iCs/>
          <w:szCs w:val="24"/>
        </w:rPr>
        <w:t>организовала экспертную группу,</w:t>
      </w:r>
      <w:r w:rsidR="002C10F2">
        <w:rPr>
          <w:bCs/>
          <w:iCs/>
          <w:szCs w:val="24"/>
        </w:rPr>
        <w:t xml:space="preserve"> </w:t>
      </w:r>
      <w:r w:rsidRPr="00297E65">
        <w:rPr>
          <w:bCs/>
          <w:iCs/>
          <w:szCs w:val="24"/>
        </w:rPr>
        <w:t>в которую вошли представители Министерств труда и социальной защиты населения, здравоохранения, образования и НПО</w:t>
      </w:r>
      <w:r w:rsidR="00042BEF">
        <w:rPr>
          <w:bCs/>
          <w:iCs/>
          <w:szCs w:val="24"/>
        </w:rPr>
        <w:t xml:space="preserve">.  </w:t>
      </w:r>
      <w:r w:rsidRPr="00297E65">
        <w:rPr>
          <w:szCs w:val="24"/>
        </w:rPr>
        <w:t>Был проведен анализ сложившейся ситуации, и в результате условия в детских учреждениях для детей-инвалидов заме</w:t>
      </w:r>
      <w:r w:rsidR="007B300F" w:rsidRPr="00297E65">
        <w:rPr>
          <w:szCs w:val="24"/>
        </w:rPr>
        <w:t>тно улучшились</w:t>
      </w:r>
      <w:r w:rsidR="00042BEF">
        <w:rPr>
          <w:szCs w:val="24"/>
        </w:rPr>
        <w:t xml:space="preserve">.  </w:t>
      </w:r>
      <w:r w:rsidR="007B300F" w:rsidRPr="00297E65">
        <w:rPr>
          <w:szCs w:val="24"/>
        </w:rPr>
        <w:t xml:space="preserve">Задачами таких </w:t>
      </w:r>
      <w:r w:rsidRPr="00297E65">
        <w:rPr>
          <w:szCs w:val="24"/>
        </w:rPr>
        <w:t>организаций является помощь родителям осуществлять уход за своими детьми-инвалидами и снижение риска помещения таких детей в специальные учреждения</w:t>
      </w:r>
      <w:r w:rsidR="00042BEF">
        <w:rPr>
          <w:szCs w:val="24"/>
        </w:rPr>
        <w:t xml:space="preserve">.  </w:t>
      </w:r>
      <w:r w:rsidRPr="00297E65">
        <w:rPr>
          <w:szCs w:val="24"/>
        </w:rPr>
        <w:t>При поддержке ЮНИСЕФ работа в этом направлении продолжается</w:t>
      </w:r>
      <w:r w:rsidR="00042BEF">
        <w:rPr>
          <w:szCs w:val="24"/>
        </w:rPr>
        <w:t xml:space="preserve">.  </w:t>
      </w:r>
      <w:r w:rsidRPr="00297E65">
        <w:rPr>
          <w:szCs w:val="24"/>
        </w:rPr>
        <w:t>В эту</w:t>
      </w:r>
      <w:r w:rsidR="002E53BF" w:rsidRPr="00297E65">
        <w:rPr>
          <w:szCs w:val="24"/>
        </w:rPr>
        <w:t xml:space="preserve"> </w:t>
      </w:r>
      <w:r w:rsidRPr="00297E65">
        <w:rPr>
          <w:szCs w:val="24"/>
        </w:rPr>
        <w:t>деятельность вовлечены ряд НПО</w:t>
      </w:r>
      <w:r w:rsidR="00042BEF">
        <w:rPr>
          <w:szCs w:val="24"/>
        </w:rPr>
        <w:t xml:space="preserve">.  </w:t>
      </w:r>
    </w:p>
    <w:p w:rsidR="007B300F" w:rsidRPr="00297E65" w:rsidRDefault="007B300F" w:rsidP="00297E65">
      <w:pPr>
        <w:rPr>
          <w:szCs w:val="24"/>
        </w:rPr>
      </w:pPr>
    </w:p>
    <w:p w:rsidR="00CF2734" w:rsidRPr="00297E65" w:rsidRDefault="00CF2734" w:rsidP="00297E65">
      <w:pPr>
        <w:rPr>
          <w:b/>
          <w:szCs w:val="24"/>
        </w:rPr>
      </w:pPr>
      <w:r w:rsidRPr="00297E65">
        <w:rPr>
          <w:b/>
          <w:szCs w:val="24"/>
        </w:rPr>
        <w:t>Доступ к медицинским услугам</w:t>
      </w:r>
    </w:p>
    <w:p w:rsidR="007B300F" w:rsidRPr="00297E65" w:rsidRDefault="007B300F" w:rsidP="00297E65">
      <w:pPr>
        <w:rPr>
          <w:szCs w:val="24"/>
        </w:rPr>
      </w:pPr>
    </w:p>
    <w:p w:rsidR="00CF2734" w:rsidRPr="00297E65" w:rsidRDefault="00F70450" w:rsidP="00297E65">
      <w:pPr>
        <w:rPr>
          <w:i/>
          <w:szCs w:val="24"/>
        </w:rPr>
      </w:pPr>
      <w:r w:rsidRPr="00AC5860">
        <w:rPr>
          <w:bCs/>
          <w:i/>
          <w:color w:val="000000"/>
          <w:szCs w:val="24"/>
        </w:rPr>
        <w:t>§§</w:t>
      </w:r>
      <w:r w:rsidR="00CF2734" w:rsidRPr="00297E65">
        <w:rPr>
          <w:i/>
          <w:szCs w:val="24"/>
        </w:rPr>
        <w:t>38–41</w:t>
      </w:r>
      <w:r w:rsidR="002C10F2">
        <w:rPr>
          <w:i/>
          <w:szCs w:val="24"/>
        </w:rPr>
        <w:t xml:space="preserve"> </w:t>
      </w:r>
      <w:r w:rsidR="00D24BB5" w:rsidRPr="00297E65">
        <w:rPr>
          <w:i/>
          <w:szCs w:val="24"/>
        </w:rPr>
        <w:t>Заключительных замечаний и рекомендаций</w:t>
      </w:r>
    </w:p>
    <w:p w:rsidR="007B300F" w:rsidRPr="00297E65" w:rsidRDefault="007B300F" w:rsidP="00297E65">
      <w:pPr>
        <w:rPr>
          <w:i/>
          <w:szCs w:val="24"/>
        </w:rPr>
      </w:pPr>
    </w:p>
    <w:p w:rsidR="00CF2734" w:rsidRPr="00297E65" w:rsidRDefault="00CF2734" w:rsidP="00297E65">
      <w:pPr>
        <w:rPr>
          <w:bCs/>
          <w:iCs/>
          <w:color w:val="000000"/>
          <w:szCs w:val="24"/>
        </w:rPr>
      </w:pPr>
      <w:r w:rsidRPr="00297E65">
        <w:rPr>
          <w:szCs w:val="24"/>
        </w:rPr>
        <w:t>45.</w:t>
      </w:r>
      <w:r w:rsidR="007B300F" w:rsidRPr="00297E65">
        <w:rPr>
          <w:i/>
          <w:szCs w:val="24"/>
        </w:rPr>
        <w:tab/>
      </w:r>
      <w:r w:rsidRPr="00297E65">
        <w:rPr>
          <w:szCs w:val="24"/>
        </w:rPr>
        <w:t>Был принят ряд программ для повышения и улучшения доступа к медицинской помощи</w:t>
      </w:r>
      <w:r w:rsidR="00042BEF">
        <w:rPr>
          <w:szCs w:val="24"/>
        </w:rPr>
        <w:t xml:space="preserve">.  </w:t>
      </w:r>
      <w:r w:rsidRPr="00297E65">
        <w:rPr>
          <w:szCs w:val="24"/>
        </w:rPr>
        <w:t xml:space="preserve">Эти программы включают </w:t>
      </w:r>
      <w:r w:rsidRPr="00297E65">
        <w:rPr>
          <w:i/>
          <w:szCs w:val="24"/>
        </w:rPr>
        <w:t>Стратегию Республики Таджикистан п</w:t>
      </w:r>
      <w:r w:rsidR="00D21222" w:rsidRPr="00297E65">
        <w:rPr>
          <w:i/>
          <w:szCs w:val="24"/>
        </w:rPr>
        <w:t xml:space="preserve">о охране здоровья населения на </w:t>
      </w:r>
      <w:r w:rsidRPr="00297E65">
        <w:rPr>
          <w:i/>
          <w:szCs w:val="24"/>
        </w:rPr>
        <w:t xml:space="preserve">период до 2010 года (2002 </w:t>
      </w:r>
      <w:r w:rsidR="00D21222" w:rsidRPr="00297E65">
        <w:rPr>
          <w:i/>
          <w:szCs w:val="24"/>
        </w:rPr>
        <w:t>год</w:t>
      </w:r>
      <w:r w:rsidRPr="00297E65">
        <w:rPr>
          <w:i/>
          <w:szCs w:val="24"/>
        </w:rPr>
        <w:t>)</w:t>
      </w:r>
      <w:r w:rsidR="002C10F2">
        <w:rPr>
          <w:i/>
          <w:szCs w:val="24"/>
        </w:rPr>
        <w:t xml:space="preserve">:  </w:t>
      </w:r>
    </w:p>
    <w:p w:rsidR="007B300F" w:rsidRPr="00297E65" w:rsidRDefault="007B300F" w:rsidP="00297E65">
      <w:pPr>
        <w:rPr>
          <w:bCs/>
          <w:iCs/>
          <w:color w:val="000000"/>
          <w:szCs w:val="24"/>
        </w:rPr>
      </w:pPr>
    </w:p>
    <w:p w:rsidR="00CF2734" w:rsidRPr="00297E65" w:rsidRDefault="00D21222" w:rsidP="00730768">
      <w:pPr>
        <w:ind w:left="1134" w:hanging="1134"/>
        <w:rPr>
          <w:szCs w:val="24"/>
        </w:rPr>
      </w:pPr>
      <w:r w:rsidRPr="00297E65">
        <w:rPr>
          <w:i/>
          <w:szCs w:val="24"/>
        </w:rPr>
        <w:tab/>
        <w:t>-</w:t>
      </w:r>
      <w:r w:rsidRPr="00297E65">
        <w:rPr>
          <w:i/>
          <w:szCs w:val="24"/>
        </w:rPr>
        <w:tab/>
      </w:r>
      <w:r w:rsidR="00CF2734" w:rsidRPr="00297E65">
        <w:rPr>
          <w:szCs w:val="24"/>
        </w:rPr>
        <w:t>Стратегический план Республики Таджикистан по репродуктивному здоровью населения на период до 2014 года, (август 2004 года);</w:t>
      </w:r>
    </w:p>
    <w:p w:rsidR="00D21222" w:rsidRPr="00297E65" w:rsidRDefault="00D21222" w:rsidP="00730768">
      <w:pPr>
        <w:ind w:left="1134" w:hanging="1134"/>
        <w:rPr>
          <w:szCs w:val="24"/>
        </w:rPr>
      </w:pPr>
    </w:p>
    <w:p w:rsidR="00CF2734" w:rsidRPr="00297E65" w:rsidRDefault="00D21222" w:rsidP="00730768">
      <w:pPr>
        <w:ind w:left="1134" w:hanging="1134"/>
        <w:rPr>
          <w:szCs w:val="24"/>
        </w:rPr>
      </w:pPr>
      <w:r w:rsidRPr="00297E65">
        <w:rPr>
          <w:szCs w:val="24"/>
        </w:rPr>
        <w:tab/>
        <w:t>-</w:t>
      </w:r>
      <w:r w:rsidRPr="00297E65">
        <w:rPr>
          <w:szCs w:val="24"/>
        </w:rPr>
        <w:tab/>
      </w:r>
      <w:r w:rsidR="00CF2734" w:rsidRPr="00297E65">
        <w:rPr>
          <w:szCs w:val="24"/>
        </w:rPr>
        <w:t>Национальная Программа профилактики и борьбы с вирусом иммунодефицита человека, синдрома приобретенного иммунодефицита и болезней передаваемых половым путем в Республике Таджикистан на период до 2007</w:t>
      </w:r>
      <w:r w:rsidRPr="00297E65">
        <w:rPr>
          <w:szCs w:val="24"/>
        </w:rPr>
        <w:t> </w:t>
      </w:r>
      <w:r w:rsidR="00CF2734" w:rsidRPr="00297E65">
        <w:rPr>
          <w:szCs w:val="24"/>
        </w:rPr>
        <w:t>года, (декабрь 2000 года);</w:t>
      </w:r>
    </w:p>
    <w:p w:rsidR="00D21222" w:rsidRPr="00297E65" w:rsidRDefault="00D21222" w:rsidP="00730768">
      <w:pPr>
        <w:ind w:left="1134" w:hanging="1134"/>
        <w:rPr>
          <w:szCs w:val="24"/>
        </w:rPr>
      </w:pPr>
    </w:p>
    <w:p w:rsidR="00CF2734" w:rsidRPr="00297E65" w:rsidRDefault="00D21222" w:rsidP="00730768">
      <w:pPr>
        <w:ind w:left="1134" w:hanging="1134"/>
        <w:rPr>
          <w:szCs w:val="24"/>
        </w:rPr>
      </w:pPr>
      <w:r w:rsidRPr="00297E65">
        <w:rPr>
          <w:szCs w:val="24"/>
        </w:rPr>
        <w:tab/>
        <w:t>-</w:t>
      </w:r>
      <w:r w:rsidRPr="00297E65">
        <w:rPr>
          <w:szCs w:val="24"/>
        </w:rPr>
        <w:tab/>
      </w:r>
      <w:r w:rsidR="00CF2734" w:rsidRPr="00297E65">
        <w:rPr>
          <w:szCs w:val="24"/>
        </w:rPr>
        <w:t>Национальная программа борьбы с тропическими болезнями (малярией) в Республике Таджикистан на 1997-2005 годы, (август 1997 года);</w:t>
      </w:r>
    </w:p>
    <w:p w:rsidR="00D21222" w:rsidRPr="00297E65" w:rsidRDefault="00D21222" w:rsidP="00730768">
      <w:pPr>
        <w:ind w:left="1134" w:hanging="1134"/>
        <w:rPr>
          <w:szCs w:val="24"/>
        </w:rPr>
      </w:pPr>
    </w:p>
    <w:p w:rsidR="00CF2734" w:rsidRPr="00297E65" w:rsidRDefault="00D21222" w:rsidP="00730768">
      <w:pPr>
        <w:ind w:left="1134" w:hanging="1134"/>
        <w:rPr>
          <w:szCs w:val="24"/>
        </w:rPr>
      </w:pPr>
      <w:r w:rsidRPr="00297E65">
        <w:rPr>
          <w:szCs w:val="24"/>
        </w:rPr>
        <w:tab/>
        <w:t>-</w:t>
      </w:r>
      <w:r w:rsidRPr="00297E65">
        <w:rPr>
          <w:szCs w:val="24"/>
        </w:rPr>
        <w:tab/>
      </w:r>
      <w:r w:rsidR="00CF2734" w:rsidRPr="00297E65">
        <w:rPr>
          <w:szCs w:val="24"/>
        </w:rPr>
        <w:t xml:space="preserve">Национальная программа по борьбе с гепатитом </w:t>
      </w:r>
      <w:r w:rsidR="002F5E93" w:rsidRPr="00297E65">
        <w:rPr>
          <w:szCs w:val="24"/>
        </w:rPr>
        <w:t>"</w:t>
      </w:r>
      <w:r w:rsidR="00CF2734" w:rsidRPr="00297E65">
        <w:rPr>
          <w:szCs w:val="24"/>
        </w:rPr>
        <w:t>В</w:t>
      </w:r>
      <w:r w:rsidR="002F5E93" w:rsidRPr="00297E65">
        <w:rPr>
          <w:szCs w:val="24"/>
        </w:rPr>
        <w:t>"</w:t>
      </w:r>
      <w:r w:rsidR="00CF2734" w:rsidRPr="00297E65">
        <w:rPr>
          <w:szCs w:val="24"/>
        </w:rPr>
        <w:t xml:space="preserve"> и его профилактике в Республике Таджикистан, (май 2000 года);</w:t>
      </w:r>
    </w:p>
    <w:p w:rsidR="00D21222" w:rsidRPr="00297E65" w:rsidRDefault="00D21222" w:rsidP="00730768">
      <w:pPr>
        <w:ind w:left="1134" w:hanging="1134"/>
        <w:rPr>
          <w:szCs w:val="24"/>
        </w:rPr>
      </w:pPr>
    </w:p>
    <w:p w:rsidR="00CF2734" w:rsidRPr="00297E65" w:rsidRDefault="00A721B0" w:rsidP="00730768">
      <w:pPr>
        <w:ind w:left="1134" w:hanging="1134"/>
        <w:rPr>
          <w:szCs w:val="24"/>
        </w:rPr>
      </w:pPr>
      <w:r w:rsidRPr="00297E65">
        <w:rPr>
          <w:szCs w:val="24"/>
        </w:rPr>
        <w:tab/>
        <w:t>-</w:t>
      </w:r>
      <w:r w:rsidRPr="00297E65">
        <w:rPr>
          <w:szCs w:val="24"/>
        </w:rPr>
        <w:tab/>
      </w:r>
      <w:r w:rsidR="00CF2734" w:rsidRPr="00297E65">
        <w:rPr>
          <w:szCs w:val="24"/>
        </w:rPr>
        <w:t>Национальный план действий по гигиене окружающей среды Республики Таджикистан, (май 2000 года)</w:t>
      </w:r>
      <w:r w:rsidR="002C10F2">
        <w:rPr>
          <w:szCs w:val="24"/>
        </w:rPr>
        <w:t xml:space="preserve">;  </w:t>
      </w:r>
    </w:p>
    <w:p w:rsidR="00A721B0" w:rsidRPr="00297E65" w:rsidRDefault="00A721B0" w:rsidP="00730768">
      <w:pPr>
        <w:ind w:left="1134" w:hanging="1134"/>
        <w:rPr>
          <w:szCs w:val="24"/>
        </w:rPr>
      </w:pPr>
    </w:p>
    <w:p w:rsidR="00CF2734" w:rsidRPr="00297E65" w:rsidRDefault="00A721B0" w:rsidP="00730768">
      <w:pPr>
        <w:ind w:left="1134" w:hanging="1134"/>
        <w:rPr>
          <w:szCs w:val="24"/>
        </w:rPr>
      </w:pPr>
      <w:r w:rsidRPr="00297E65">
        <w:rPr>
          <w:szCs w:val="24"/>
        </w:rPr>
        <w:tab/>
        <w:t>-</w:t>
      </w:r>
      <w:r w:rsidRPr="00297E65">
        <w:rPr>
          <w:szCs w:val="24"/>
        </w:rPr>
        <w:tab/>
      </w:r>
      <w:r w:rsidR="00CF2734" w:rsidRPr="00297E65">
        <w:rPr>
          <w:szCs w:val="24"/>
        </w:rPr>
        <w:t>Программа</w:t>
      </w:r>
      <w:r w:rsidR="002E53BF" w:rsidRPr="00297E65">
        <w:rPr>
          <w:szCs w:val="24"/>
        </w:rPr>
        <w:t xml:space="preserve"> </w:t>
      </w:r>
      <w:r w:rsidR="00CF2734" w:rsidRPr="00297E65">
        <w:rPr>
          <w:szCs w:val="24"/>
        </w:rPr>
        <w:t>формирования здорового образа жизни в Республике Таджикистан до 2010 года, (март 2003 года)</w:t>
      </w:r>
      <w:r w:rsidR="002C10F2">
        <w:rPr>
          <w:szCs w:val="24"/>
        </w:rPr>
        <w:t xml:space="preserve">;  </w:t>
      </w:r>
    </w:p>
    <w:p w:rsidR="00A721B0" w:rsidRPr="00297E65" w:rsidRDefault="00A721B0" w:rsidP="00730768">
      <w:pPr>
        <w:ind w:left="1134" w:hanging="1134"/>
        <w:rPr>
          <w:szCs w:val="24"/>
        </w:rPr>
      </w:pPr>
    </w:p>
    <w:p w:rsidR="00CF2734" w:rsidRPr="00297E65" w:rsidRDefault="00A721B0" w:rsidP="00730768">
      <w:pPr>
        <w:ind w:left="1134" w:hanging="1134"/>
        <w:rPr>
          <w:szCs w:val="24"/>
        </w:rPr>
      </w:pPr>
      <w:r w:rsidRPr="00297E65">
        <w:rPr>
          <w:szCs w:val="24"/>
        </w:rPr>
        <w:tab/>
        <w:t>-</w:t>
      </w:r>
      <w:r w:rsidRPr="00297E65">
        <w:rPr>
          <w:szCs w:val="24"/>
        </w:rPr>
        <w:tab/>
      </w:r>
      <w:r w:rsidR="00CF2734" w:rsidRPr="00297E65">
        <w:rPr>
          <w:szCs w:val="24"/>
        </w:rPr>
        <w:t>Программа Министерства здравоохранения Республики Таджикистан по грудному вскармливанию, (ноябрь 1998 года).</w:t>
      </w:r>
    </w:p>
    <w:p w:rsidR="00A721B0" w:rsidRPr="00297E65" w:rsidRDefault="00A721B0" w:rsidP="00297E65">
      <w:pPr>
        <w:rPr>
          <w:szCs w:val="24"/>
        </w:rPr>
      </w:pPr>
    </w:p>
    <w:p w:rsidR="00CF2734" w:rsidRPr="00297E65" w:rsidRDefault="00F64E5A" w:rsidP="00297E65">
      <w:pPr>
        <w:rPr>
          <w:szCs w:val="24"/>
        </w:rPr>
      </w:pPr>
      <w:r w:rsidRPr="00297E65">
        <w:rPr>
          <w:szCs w:val="24"/>
        </w:rPr>
        <w:t>В сентябре</w:t>
      </w:r>
      <w:r w:rsidR="00CF2734" w:rsidRPr="00297E65">
        <w:rPr>
          <w:szCs w:val="24"/>
        </w:rPr>
        <w:t>-октябре 2004 года была проведена национальная кампания иммунизации против кори</w:t>
      </w:r>
      <w:r w:rsidR="00042BEF">
        <w:rPr>
          <w:szCs w:val="24"/>
        </w:rPr>
        <w:t xml:space="preserve">.  </w:t>
      </w:r>
    </w:p>
    <w:p w:rsidR="00D21222" w:rsidRPr="00297E65" w:rsidRDefault="00D21222" w:rsidP="00297E65">
      <w:pPr>
        <w:rPr>
          <w:i/>
          <w:szCs w:val="24"/>
        </w:rPr>
      </w:pPr>
    </w:p>
    <w:p w:rsidR="00CF2734" w:rsidRPr="00297E65" w:rsidRDefault="00CF2734" w:rsidP="00297E65">
      <w:pPr>
        <w:rPr>
          <w:bCs/>
          <w:iCs/>
          <w:szCs w:val="24"/>
        </w:rPr>
      </w:pPr>
      <w:r w:rsidRPr="00297E65">
        <w:rPr>
          <w:szCs w:val="24"/>
        </w:rPr>
        <w:t>46.</w:t>
      </w:r>
      <w:r w:rsidR="00D21222" w:rsidRPr="00297E65">
        <w:rPr>
          <w:szCs w:val="24"/>
        </w:rPr>
        <w:tab/>
      </w:r>
      <w:r w:rsidRPr="00297E65">
        <w:rPr>
          <w:szCs w:val="24"/>
        </w:rPr>
        <w:t>Все эти программы были разработаны для решения такого важного вопроса, как снижение уровня заболеваемости матери и ребенка</w:t>
      </w:r>
      <w:r w:rsidRPr="00297E65">
        <w:rPr>
          <w:bCs/>
          <w:iCs/>
          <w:szCs w:val="24"/>
        </w:rPr>
        <w:t>.</w:t>
      </w:r>
    </w:p>
    <w:p w:rsidR="00D21222" w:rsidRPr="00297E65" w:rsidRDefault="00D21222" w:rsidP="00297E65">
      <w:pPr>
        <w:rPr>
          <w:bCs/>
          <w:iCs/>
          <w:szCs w:val="24"/>
        </w:rPr>
      </w:pPr>
    </w:p>
    <w:p w:rsidR="00CF2734" w:rsidRPr="00297E65" w:rsidRDefault="00CF2734" w:rsidP="00297E65">
      <w:pPr>
        <w:rPr>
          <w:szCs w:val="24"/>
        </w:rPr>
      </w:pPr>
      <w:r w:rsidRPr="00297E65">
        <w:rPr>
          <w:szCs w:val="24"/>
        </w:rPr>
        <w:t>47.</w:t>
      </w:r>
      <w:r w:rsidR="00A721B0" w:rsidRPr="00297E65">
        <w:rPr>
          <w:szCs w:val="24"/>
        </w:rPr>
        <w:tab/>
      </w:r>
      <w:r w:rsidRPr="00297E65">
        <w:rPr>
          <w:szCs w:val="24"/>
        </w:rPr>
        <w:t>С 1997 года Правительство Республики Таджикистан последовательно проводит реформу в области здравоохранения, которая нацелена на усиление первичной медико-санитарной помощи основанной на принципах семейной медицины, посредством увеличения доступа и эффективности медицинских услуг</w:t>
      </w:r>
      <w:r w:rsidR="00042BEF">
        <w:rPr>
          <w:szCs w:val="24"/>
        </w:rPr>
        <w:t xml:space="preserve">.  </w:t>
      </w:r>
      <w:r w:rsidRPr="00297E65">
        <w:rPr>
          <w:szCs w:val="24"/>
        </w:rPr>
        <w:t>В рамках данной реформы поддерживается внедрение частных инвестиций в сектор здравоохранения</w:t>
      </w:r>
      <w:r w:rsidR="00042BEF">
        <w:rPr>
          <w:szCs w:val="24"/>
        </w:rPr>
        <w:t xml:space="preserve">.  </w:t>
      </w:r>
    </w:p>
    <w:p w:rsidR="00A721B0" w:rsidRPr="00297E65" w:rsidRDefault="00A721B0" w:rsidP="00297E65">
      <w:pPr>
        <w:rPr>
          <w:szCs w:val="24"/>
        </w:rPr>
      </w:pPr>
    </w:p>
    <w:p w:rsidR="00CF2734" w:rsidRPr="00297E65" w:rsidRDefault="00CF2734" w:rsidP="00297E65">
      <w:pPr>
        <w:rPr>
          <w:szCs w:val="24"/>
        </w:rPr>
      </w:pPr>
      <w:r w:rsidRPr="00297E65">
        <w:rPr>
          <w:szCs w:val="24"/>
        </w:rPr>
        <w:t>48.</w:t>
      </w:r>
      <w:r w:rsidR="00A721B0" w:rsidRPr="00297E65">
        <w:rPr>
          <w:szCs w:val="24"/>
        </w:rPr>
        <w:tab/>
      </w:r>
      <w:r w:rsidRPr="00297E65">
        <w:rPr>
          <w:szCs w:val="24"/>
        </w:rPr>
        <w:t>Правительство Таджикистана предприняло шаги по принятию международного определения критерия живо</w:t>
      </w:r>
      <w:r w:rsidR="00A721B0" w:rsidRPr="00297E65">
        <w:rPr>
          <w:szCs w:val="24"/>
        </w:rPr>
        <w:t xml:space="preserve">рожденности, приняв отраслевые </w:t>
      </w:r>
      <w:r w:rsidRPr="00297E65">
        <w:rPr>
          <w:szCs w:val="24"/>
        </w:rPr>
        <w:t>нормативные документы и методические рекомендации</w:t>
      </w:r>
      <w:r w:rsidR="00042BEF">
        <w:rPr>
          <w:szCs w:val="24"/>
        </w:rPr>
        <w:t xml:space="preserve">.  </w:t>
      </w:r>
      <w:r w:rsidRPr="00297E65">
        <w:rPr>
          <w:szCs w:val="24"/>
        </w:rPr>
        <w:t>Министерство здравоохранения республики утвердило Стратегию интегрированного ведения болезней детского возраста и Программу по иммунизации</w:t>
      </w:r>
      <w:r w:rsidR="00042BEF">
        <w:rPr>
          <w:szCs w:val="24"/>
        </w:rPr>
        <w:t xml:space="preserve">.  </w:t>
      </w:r>
      <w:r w:rsidRPr="00297E65">
        <w:rPr>
          <w:szCs w:val="24"/>
        </w:rPr>
        <w:t>Данные Программы способствовали некоторой стабилизации уровня заболеваемости, младенческой и детской смертности, а та</w:t>
      </w:r>
      <w:r w:rsidR="00BC0A74" w:rsidRPr="00297E65">
        <w:rPr>
          <w:szCs w:val="24"/>
        </w:rPr>
        <w:t xml:space="preserve">кже достижения высокого уровня </w:t>
      </w:r>
      <w:r w:rsidRPr="00297E65">
        <w:rPr>
          <w:szCs w:val="24"/>
        </w:rPr>
        <w:t>охвата иммунизацией детей до двух лет</w:t>
      </w:r>
      <w:r w:rsidR="00042BEF">
        <w:rPr>
          <w:szCs w:val="24"/>
        </w:rPr>
        <w:t xml:space="preserve">.  </w:t>
      </w:r>
      <w:r w:rsidRPr="00297E65">
        <w:rPr>
          <w:szCs w:val="24"/>
        </w:rPr>
        <w:t>В 2005-2006 г</w:t>
      </w:r>
      <w:r w:rsidR="00A721B0" w:rsidRPr="00297E65">
        <w:rPr>
          <w:szCs w:val="24"/>
        </w:rPr>
        <w:t>од</w:t>
      </w:r>
      <w:r w:rsidR="00BC0A74" w:rsidRPr="00297E65">
        <w:rPr>
          <w:szCs w:val="24"/>
        </w:rPr>
        <w:t>ах</w:t>
      </w:r>
      <w:r w:rsidRPr="00297E65">
        <w:rPr>
          <w:szCs w:val="24"/>
        </w:rPr>
        <w:t xml:space="preserve"> было</w:t>
      </w:r>
      <w:r w:rsidR="00474653" w:rsidRPr="00297E65">
        <w:rPr>
          <w:szCs w:val="24"/>
        </w:rPr>
        <w:t xml:space="preserve"> проведено всестороннее Мультииндикаторное кластерное и</w:t>
      </w:r>
      <w:r w:rsidRPr="00297E65">
        <w:rPr>
          <w:szCs w:val="24"/>
        </w:rPr>
        <w:t>сследование по вопросам охраны здоровья детей</w:t>
      </w:r>
      <w:r w:rsidR="00042BEF">
        <w:rPr>
          <w:szCs w:val="24"/>
        </w:rPr>
        <w:t xml:space="preserve">.  </w:t>
      </w:r>
    </w:p>
    <w:p w:rsidR="00BC0A74" w:rsidRPr="00297E65" w:rsidRDefault="00BC0A74" w:rsidP="00297E65">
      <w:pPr>
        <w:rPr>
          <w:szCs w:val="24"/>
        </w:rPr>
      </w:pPr>
    </w:p>
    <w:p w:rsidR="00CF2734" w:rsidRPr="00297E65" w:rsidRDefault="00CF2734" w:rsidP="00297E65">
      <w:pPr>
        <w:rPr>
          <w:szCs w:val="24"/>
        </w:rPr>
      </w:pPr>
      <w:r w:rsidRPr="00297E65">
        <w:rPr>
          <w:szCs w:val="24"/>
        </w:rPr>
        <w:t>49.</w:t>
      </w:r>
      <w:r w:rsidR="00BC0A74" w:rsidRPr="00297E65">
        <w:rPr>
          <w:szCs w:val="24"/>
        </w:rPr>
        <w:tab/>
      </w:r>
      <w:r w:rsidRPr="00297E65">
        <w:rPr>
          <w:szCs w:val="24"/>
        </w:rPr>
        <w:t xml:space="preserve">В 2002 году принят Закон Республики Таджикистан </w:t>
      </w:r>
      <w:r w:rsidR="002F5E93" w:rsidRPr="00297E65">
        <w:rPr>
          <w:szCs w:val="24"/>
        </w:rPr>
        <w:t>"</w:t>
      </w:r>
      <w:r w:rsidRPr="00297E65">
        <w:rPr>
          <w:szCs w:val="24"/>
        </w:rPr>
        <w:t>О йодировании соли</w:t>
      </w:r>
      <w:r w:rsidR="002F5E93" w:rsidRPr="00297E65">
        <w:rPr>
          <w:szCs w:val="24"/>
        </w:rPr>
        <w:t>"</w:t>
      </w:r>
      <w:r w:rsidRPr="00297E65">
        <w:rPr>
          <w:szCs w:val="24"/>
        </w:rPr>
        <w:t xml:space="preserve">, в этом же году был принят Закон Республики Таджикистан </w:t>
      </w:r>
      <w:r w:rsidR="002F5E93" w:rsidRPr="00297E65">
        <w:rPr>
          <w:szCs w:val="24"/>
        </w:rPr>
        <w:t>"</w:t>
      </w:r>
      <w:r w:rsidRPr="00297E65">
        <w:rPr>
          <w:szCs w:val="24"/>
        </w:rPr>
        <w:t>О репродуктивном здоровье и репродуктивных правах</w:t>
      </w:r>
      <w:r w:rsidR="002F5E93" w:rsidRPr="00297E65">
        <w:rPr>
          <w:szCs w:val="24"/>
        </w:rPr>
        <w:t>"</w:t>
      </w:r>
      <w:r w:rsidRPr="00297E65">
        <w:rPr>
          <w:szCs w:val="24"/>
        </w:rPr>
        <w:t>, а в 2004 году была принята Стратегия Республики Таджикистан</w:t>
      </w:r>
      <w:r w:rsidR="002E53BF" w:rsidRPr="00297E65">
        <w:rPr>
          <w:szCs w:val="24"/>
        </w:rPr>
        <w:t xml:space="preserve"> </w:t>
      </w:r>
      <w:r w:rsidRPr="00297E65">
        <w:rPr>
          <w:szCs w:val="24"/>
        </w:rPr>
        <w:t>по репродуктивному здоровью на период до 2014 года.</w:t>
      </w:r>
    </w:p>
    <w:p w:rsidR="00BC0A74" w:rsidRPr="00297E65" w:rsidRDefault="00BC0A74" w:rsidP="00297E65">
      <w:pPr>
        <w:rPr>
          <w:szCs w:val="24"/>
        </w:rPr>
      </w:pPr>
    </w:p>
    <w:p w:rsidR="00CF2734" w:rsidRPr="00297E65" w:rsidRDefault="00CF2734" w:rsidP="00297E65">
      <w:pPr>
        <w:rPr>
          <w:szCs w:val="24"/>
        </w:rPr>
      </w:pPr>
      <w:r w:rsidRPr="00297E65">
        <w:rPr>
          <w:szCs w:val="24"/>
        </w:rPr>
        <w:t>50.</w:t>
      </w:r>
      <w:r w:rsidR="00BC0A74" w:rsidRPr="00297E65">
        <w:rPr>
          <w:szCs w:val="24"/>
        </w:rPr>
        <w:tab/>
      </w:r>
      <w:r w:rsidRPr="00297E65">
        <w:rPr>
          <w:szCs w:val="24"/>
        </w:rPr>
        <w:t>В 1999 году Правительство Таджикистана утвердило Национальную Программу по борьбе с железодефицитной анемией</w:t>
      </w:r>
      <w:r w:rsidR="00042BEF">
        <w:rPr>
          <w:szCs w:val="24"/>
        </w:rPr>
        <w:t xml:space="preserve">.  </w:t>
      </w:r>
      <w:r w:rsidRPr="00297E65">
        <w:rPr>
          <w:szCs w:val="24"/>
        </w:rPr>
        <w:t>Предварительная оценка реализации проекта была проведена в 2001 году, на основе которой было п</w:t>
      </w:r>
      <w:r w:rsidR="00BC0A74" w:rsidRPr="00297E65">
        <w:rPr>
          <w:szCs w:val="24"/>
        </w:rPr>
        <w:t xml:space="preserve">ринято согласованное решение о </w:t>
      </w:r>
      <w:r w:rsidRPr="00297E65">
        <w:rPr>
          <w:szCs w:val="24"/>
        </w:rPr>
        <w:t>расширении программы в регионах страны.</w:t>
      </w:r>
    </w:p>
    <w:p w:rsidR="00BC0A74" w:rsidRPr="00297E65" w:rsidRDefault="00BC0A74" w:rsidP="00297E65">
      <w:pPr>
        <w:rPr>
          <w:szCs w:val="24"/>
        </w:rPr>
      </w:pPr>
    </w:p>
    <w:p w:rsidR="00CF2734" w:rsidRPr="00297E65" w:rsidRDefault="00CF2734" w:rsidP="00297E65">
      <w:pPr>
        <w:rPr>
          <w:b/>
          <w:szCs w:val="24"/>
        </w:rPr>
      </w:pPr>
      <w:r w:rsidRPr="00297E65">
        <w:rPr>
          <w:b/>
          <w:szCs w:val="24"/>
        </w:rPr>
        <w:t>Образовательные права и цели образования</w:t>
      </w:r>
    </w:p>
    <w:p w:rsidR="00BC0A74" w:rsidRPr="00297E65" w:rsidRDefault="00BC0A74" w:rsidP="00297E65">
      <w:pPr>
        <w:jc w:val="center"/>
        <w:rPr>
          <w:b/>
          <w:szCs w:val="24"/>
        </w:rPr>
      </w:pPr>
    </w:p>
    <w:p w:rsidR="00CF2734" w:rsidRPr="00297E65" w:rsidRDefault="00156127" w:rsidP="00297E65">
      <w:pPr>
        <w:rPr>
          <w:i/>
          <w:szCs w:val="24"/>
        </w:rPr>
      </w:pPr>
      <w:r w:rsidRPr="00453B29">
        <w:rPr>
          <w:bCs/>
          <w:i/>
          <w:color w:val="000000"/>
          <w:szCs w:val="24"/>
        </w:rPr>
        <w:t>§§</w:t>
      </w:r>
      <w:r w:rsidR="00CF2734" w:rsidRPr="00297E65">
        <w:rPr>
          <w:i/>
          <w:szCs w:val="24"/>
        </w:rPr>
        <w:t>42-47</w:t>
      </w:r>
      <w:r w:rsidR="002C10F2">
        <w:rPr>
          <w:i/>
          <w:szCs w:val="24"/>
        </w:rPr>
        <w:t xml:space="preserve"> </w:t>
      </w:r>
      <w:r w:rsidR="00D24BB5" w:rsidRPr="00297E65">
        <w:rPr>
          <w:i/>
          <w:szCs w:val="24"/>
        </w:rPr>
        <w:t>Заключительных замечаний и рекомендаций</w:t>
      </w:r>
    </w:p>
    <w:p w:rsidR="00BC0A74" w:rsidRPr="00297E65" w:rsidRDefault="00BC0A74" w:rsidP="00297E65">
      <w:pPr>
        <w:rPr>
          <w:i/>
          <w:szCs w:val="24"/>
        </w:rPr>
      </w:pPr>
    </w:p>
    <w:p w:rsidR="00CF2734" w:rsidRPr="00297E65" w:rsidRDefault="00CF2734" w:rsidP="00297E65">
      <w:pPr>
        <w:rPr>
          <w:szCs w:val="24"/>
        </w:rPr>
      </w:pPr>
      <w:r w:rsidRPr="00297E65">
        <w:rPr>
          <w:szCs w:val="24"/>
        </w:rPr>
        <w:t>51.</w:t>
      </w:r>
      <w:r w:rsidR="00BC0A74" w:rsidRPr="00297E65">
        <w:rPr>
          <w:szCs w:val="24"/>
        </w:rPr>
        <w:tab/>
      </w:r>
      <w:r w:rsidRPr="00297E65">
        <w:rPr>
          <w:szCs w:val="24"/>
        </w:rPr>
        <w:t>Согласно Конституции Республики Таджикистан, среднее образование является бесплатным и обязательным, оно составило 9 классов</w:t>
      </w:r>
      <w:r w:rsidR="00042BEF">
        <w:rPr>
          <w:szCs w:val="24"/>
        </w:rPr>
        <w:t xml:space="preserve">.  </w:t>
      </w:r>
      <w:r w:rsidRPr="00297E65">
        <w:rPr>
          <w:szCs w:val="24"/>
        </w:rPr>
        <w:t xml:space="preserve">Национальная Концепция Образования была одобрена </w:t>
      </w:r>
      <w:r w:rsidR="00BC0A74" w:rsidRPr="00297E65">
        <w:rPr>
          <w:szCs w:val="24"/>
        </w:rPr>
        <w:t>п</w:t>
      </w:r>
      <w:r w:rsidRPr="00297E65">
        <w:rPr>
          <w:szCs w:val="24"/>
        </w:rPr>
        <w:t>равительством Республики Таджикистан</w:t>
      </w:r>
      <w:r w:rsidR="002E53BF" w:rsidRPr="00297E65">
        <w:rPr>
          <w:szCs w:val="24"/>
        </w:rPr>
        <w:t xml:space="preserve"> </w:t>
      </w:r>
      <w:r w:rsidRPr="00297E65">
        <w:rPr>
          <w:szCs w:val="24"/>
        </w:rPr>
        <w:t>в июне 2002 года</w:t>
      </w:r>
      <w:r w:rsidR="00042BEF">
        <w:rPr>
          <w:szCs w:val="24"/>
        </w:rPr>
        <w:t xml:space="preserve">.  </w:t>
      </w:r>
      <w:r w:rsidRPr="00297E65">
        <w:rPr>
          <w:szCs w:val="24"/>
        </w:rPr>
        <w:t>Она формирует базу всесторонних реформ проводимых</w:t>
      </w:r>
      <w:r w:rsidR="002E53BF" w:rsidRPr="00297E65">
        <w:rPr>
          <w:szCs w:val="24"/>
        </w:rPr>
        <w:t xml:space="preserve"> </w:t>
      </w:r>
      <w:r w:rsidRPr="00297E65">
        <w:rPr>
          <w:szCs w:val="24"/>
        </w:rPr>
        <w:t>в сфере образования</w:t>
      </w:r>
      <w:r w:rsidR="00042BEF">
        <w:rPr>
          <w:szCs w:val="24"/>
        </w:rPr>
        <w:t xml:space="preserve">.  </w:t>
      </w:r>
      <w:r w:rsidRPr="00297E65">
        <w:rPr>
          <w:szCs w:val="24"/>
        </w:rPr>
        <w:t>Стандарты системы образования были приняты в соответствии с международным уровнем, и была создана правовая база для работы частных образовательных учреждений различных типов</w:t>
      </w:r>
      <w:r w:rsidR="00042BEF">
        <w:rPr>
          <w:szCs w:val="24"/>
        </w:rPr>
        <w:t xml:space="preserve">.  </w:t>
      </w:r>
      <w:r w:rsidRPr="00297E65">
        <w:rPr>
          <w:szCs w:val="24"/>
        </w:rPr>
        <w:t>Реформы в системе образования начались в стране при поддержке таких доноров, как ЮНИСЕФ, ЮНЕСКО, Всемирный Банк, Азиатский Банк Развития, ЮСАИД и Фонд Сороса</w:t>
      </w:r>
      <w:r w:rsidR="00042BEF">
        <w:rPr>
          <w:szCs w:val="24"/>
        </w:rPr>
        <w:t xml:space="preserve">.  </w:t>
      </w:r>
      <w:r w:rsidRPr="00297E65">
        <w:rPr>
          <w:szCs w:val="24"/>
        </w:rPr>
        <w:t>Существующая поддержка международных организаций - доноров в реформировании сферы образования включает предоставление общеобразовательной литературы,</w:t>
      </w:r>
      <w:r w:rsidR="002E53BF" w:rsidRPr="00297E65">
        <w:rPr>
          <w:szCs w:val="24"/>
        </w:rPr>
        <w:t xml:space="preserve"> </w:t>
      </w:r>
      <w:r w:rsidRPr="00297E65">
        <w:rPr>
          <w:szCs w:val="24"/>
        </w:rPr>
        <w:t>реабилитацию школ и переподготовку учителей и руководителей школ</w:t>
      </w:r>
      <w:r w:rsidR="00042BEF">
        <w:rPr>
          <w:szCs w:val="24"/>
        </w:rPr>
        <w:t xml:space="preserve">.  </w:t>
      </w:r>
    </w:p>
    <w:p w:rsidR="00DB771F" w:rsidRPr="00297E65" w:rsidRDefault="00DB771F" w:rsidP="00297E65">
      <w:pPr>
        <w:rPr>
          <w:szCs w:val="24"/>
        </w:rPr>
      </w:pPr>
    </w:p>
    <w:p w:rsidR="00CF2734" w:rsidRPr="00297E65" w:rsidRDefault="00CF2734" w:rsidP="00297E65">
      <w:pPr>
        <w:rPr>
          <w:szCs w:val="24"/>
        </w:rPr>
      </w:pPr>
      <w:r w:rsidRPr="00297E65">
        <w:rPr>
          <w:szCs w:val="24"/>
        </w:rPr>
        <w:t>52.</w:t>
      </w:r>
      <w:r w:rsidR="00DB771F" w:rsidRPr="00297E65">
        <w:rPr>
          <w:szCs w:val="24"/>
        </w:rPr>
        <w:tab/>
      </w:r>
      <w:r w:rsidRPr="00297E65">
        <w:rPr>
          <w:szCs w:val="24"/>
        </w:rPr>
        <w:t>Пилотная программа реформирования разработана для детей</w:t>
      </w:r>
      <w:r w:rsidR="002E53BF" w:rsidRPr="00297E65">
        <w:rPr>
          <w:szCs w:val="24"/>
        </w:rPr>
        <w:t xml:space="preserve"> </w:t>
      </w:r>
      <w:r w:rsidRPr="00297E65">
        <w:rPr>
          <w:szCs w:val="24"/>
        </w:rPr>
        <w:t>из малообеспеченных слоев населения и реализуется при помощи школьных родительских комитетов/</w:t>
      </w:r>
      <w:r w:rsidR="00156127" w:rsidRPr="00297E65">
        <w:rPr>
          <w:szCs w:val="24"/>
        </w:rPr>
        <w:t xml:space="preserve"> </w:t>
      </w:r>
      <w:r w:rsidRPr="00297E65">
        <w:rPr>
          <w:szCs w:val="24"/>
        </w:rPr>
        <w:t>ассоциаций учителей в регионах с высоким уровнем непосещаемости школы</w:t>
      </w:r>
      <w:r w:rsidR="00042BEF">
        <w:rPr>
          <w:szCs w:val="24"/>
        </w:rPr>
        <w:t xml:space="preserve">.  </w:t>
      </w:r>
      <w:r w:rsidRPr="00297E65">
        <w:rPr>
          <w:szCs w:val="24"/>
        </w:rPr>
        <w:t xml:space="preserve">Помимо этого </w:t>
      </w:r>
      <w:r w:rsidR="00DB771F" w:rsidRPr="00297E65">
        <w:rPr>
          <w:szCs w:val="24"/>
        </w:rPr>
        <w:t>п</w:t>
      </w:r>
      <w:r w:rsidRPr="00297E65">
        <w:rPr>
          <w:szCs w:val="24"/>
        </w:rPr>
        <w:t>равительство Республики Таджикистан ввело выплату компенсаций для учащихся из бедных семей</w:t>
      </w:r>
      <w:r w:rsidR="00042BEF">
        <w:rPr>
          <w:szCs w:val="24"/>
        </w:rPr>
        <w:t xml:space="preserve">.  </w:t>
      </w:r>
    </w:p>
    <w:p w:rsidR="00DB771F" w:rsidRPr="00297E65" w:rsidRDefault="00DB771F" w:rsidP="00297E65">
      <w:pPr>
        <w:rPr>
          <w:i/>
          <w:szCs w:val="24"/>
        </w:rPr>
      </w:pPr>
    </w:p>
    <w:p w:rsidR="00CF2734" w:rsidRPr="00297E65" w:rsidRDefault="00CF2734" w:rsidP="00297E65">
      <w:pPr>
        <w:rPr>
          <w:szCs w:val="24"/>
        </w:rPr>
      </w:pPr>
      <w:r w:rsidRPr="00297E65">
        <w:rPr>
          <w:i/>
          <w:szCs w:val="24"/>
        </w:rPr>
        <w:t>53.</w:t>
      </w:r>
      <w:r w:rsidR="00DB771F" w:rsidRPr="00297E65">
        <w:rPr>
          <w:i/>
          <w:szCs w:val="24"/>
        </w:rPr>
        <w:tab/>
      </w:r>
      <w:r w:rsidRPr="00297E65">
        <w:rPr>
          <w:i/>
          <w:szCs w:val="24"/>
        </w:rPr>
        <w:t>Права человека</w:t>
      </w:r>
      <w:r w:rsidR="002E53BF" w:rsidRPr="00297E65">
        <w:rPr>
          <w:szCs w:val="24"/>
        </w:rPr>
        <w:t xml:space="preserve"> </w:t>
      </w:r>
      <w:r w:rsidRPr="00297E65">
        <w:rPr>
          <w:szCs w:val="24"/>
        </w:rPr>
        <w:t xml:space="preserve">преподаются в 10 и 11 классах средней школы по 2 часа в неделю в рамках предмета </w:t>
      </w:r>
      <w:r w:rsidR="002F5E93" w:rsidRPr="00297E65">
        <w:rPr>
          <w:i/>
          <w:szCs w:val="24"/>
        </w:rPr>
        <w:t>"</w:t>
      </w:r>
      <w:r w:rsidRPr="00297E65">
        <w:rPr>
          <w:i/>
          <w:szCs w:val="24"/>
        </w:rPr>
        <w:t>Основы государства и права</w:t>
      </w:r>
      <w:r w:rsidR="002F5E93" w:rsidRPr="00297E65">
        <w:rPr>
          <w:i/>
          <w:szCs w:val="24"/>
        </w:rPr>
        <w:t>"</w:t>
      </w:r>
      <w:r w:rsidR="00042BEF">
        <w:rPr>
          <w:szCs w:val="24"/>
        </w:rPr>
        <w:t xml:space="preserve">.  </w:t>
      </w:r>
      <w:r w:rsidRPr="00297E65">
        <w:rPr>
          <w:szCs w:val="24"/>
        </w:rPr>
        <w:t>В некоторых пилотных школах в городе Душанбе в рамках</w:t>
      </w:r>
      <w:r w:rsidR="002E53BF" w:rsidRPr="00297E65">
        <w:rPr>
          <w:szCs w:val="24"/>
        </w:rPr>
        <w:t xml:space="preserve"> </w:t>
      </w:r>
      <w:r w:rsidRPr="00297E65">
        <w:rPr>
          <w:szCs w:val="24"/>
        </w:rPr>
        <w:t xml:space="preserve">реализации глобальной инициативы в образовании, включающей компонент </w:t>
      </w:r>
      <w:r w:rsidR="002F5E93" w:rsidRPr="00297E65">
        <w:rPr>
          <w:szCs w:val="24"/>
        </w:rPr>
        <w:t>"</w:t>
      </w:r>
      <w:r w:rsidRPr="00297E65">
        <w:rPr>
          <w:szCs w:val="24"/>
        </w:rPr>
        <w:t>Права человека</w:t>
      </w:r>
      <w:r w:rsidR="002F5E93" w:rsidRPr="00297E65">
        <w:rPr>
          <w:szCs w:val="24"/>
        </w:rPr>
        <w:t>"</w:t>
      </w:r>
      <w:r w:rsidRPr="00297E65">
        <w:rPr>
          <w:szCs w:val="24"/>
        </w:rPr>
        <w:t>, этот предмет включен в учебный школьный план.</w:t>
      </w:r>
    </w:p>
    <w:p w:rsidR="00DB771F" w:rsidRPr="00297E65" w:rsidRDefault="00DB771F" w:rsidP="00297E65">
      <w:pPr>
        <w:rPr>
          <w:szCs w:val="24"/>
        </w:rPr>
      </w:pPr>
    </w:p>
    <w:p w:rsidR="00CF2734" w:rsidRPr="00297E65" w:rsidRDefault="00CF2734" w:rsidP="00297E65">
      <w:pPr>
        <w:rPr>
          <w:b/>
          <w:szCs w:val="24"/>
        </w:rPr>
      </w:pPr>
      <w:r w:rsidRPr="00297E65">
        <w:rPr>
          <w:b/>
          <w:szCs w:val="24"/>
        </w:rPr>
        <w:t>Экономическая эксплуатация</w:t>
      </w:r>
    </w:p>
    <w:p w:rsidR="00DB771F" w:rsidRPr="00297E65" w:rsidRDefault="00DB771F" w:rsidP="00297E65">
      <w:pPr>
        <w:rPr>
          <w:i/>
          <w:szCs w:val="24"/>
        </w:rPr>
      </w:pPr>
    </w:p>
    <w:p w:rsidR="00CF2734" w:rsidRPr="00297E65" w:rsidRDefault="00156127" w:rsidP="00297E65">
      <w:pPr>
        <w:rPr>
          <w:i/>
          <w:szCs w:val="24"/>
        </w:rPr>
      </w:pPr>
      <w:r w:rsidRPr="00453B29">
        <w:rPr>
          <w:bCs/>
          <w:i/>
          <w:color w:val="000000"/>
          <w:szCs w:val="24"/>
        </w:rPr>
        <w:t>§§</w:t>
      </w:r>
      <w:r w:rsidR="00CF2734" w:rsidRPr="00297E65">
        <w:rPr>
          <w:i/>
          <w:szCs w:val="24"/>
        </w:rPr>
        <w:t>48-49</w:t>
      </w:r>
      <w:r w:rsidR="002C10F2">
        <w:rPr>
          <w:i/>
          <w:szCs w:val="24"/>
        </w:rPr>
        <w:t xml:space="preserve"> </w:t>
      </w:r>
      <w:r w:rsidR="00CF2734" w:rsidRPr="00297E65">
        <w:rPr>
          <w:i/>
          <w:szCs w:val="24"/>
        </w:rPr>
        <w:t>Заключительных замечаний и рекомендаций</w:t>
      </w:r>
    </w:p>
    <w:p w:rsidR="00DB771F" w:rsidRPr="00297E65" w:rsidRDefault="00DB771F" w:rsidP="00297E65">
      <w:pPr>
        <w:rPr>
          <w:i/>
          <w:szCs w:val="24"/>
        </w:rPr>
      </w:pPr>
    </w:p>
    <w:p w:rsidR="00CF2734" w:rsidRPr="00297E65" w:rsidRDefault="00CF2734" w:rsidP="00297E65">
      <w:pPr>
        <w:rPr>
          <w:i/>
          <w:szCs w:val="24"/>
        </w:rPr>
      </w:pPr>
      <w:r w:rsidRPr="00297E65">
        <w:rPr>
          <w:szCs w:val="24"/>
        </w:rPr>
        <w:t>54.</w:t>
      </w:r>
      <w:r w:rsidR="00DB771F" w:rsidRPr="00297E65">
        <w:rPr>
          <w:szCs w:val="24"/>
        </w:rPr>
        <w:tab/>
      </w:r>
      <w:r w:rsidRPr="00297E65">
        <w:rPr>
          <w:szCs w:val="24"/>
        </w:rPr>
        <w:t>С мая по август 2005 года Правительство Республики Таджикистан в сотрудничестве с ЮНИСЕФ, МОТ и ОПЕК провело национальное исследование</w:t>
      </w:r>
      <w:r w:rsidR="00DB771F" w:rsidRPr="00297E65">
        <w:rPr>
          <w:szCs w:val="24"/>
        </w:rPr>
        <w:t xml:space="preserve"> масштабов и характера </w:t>
      </w:r>
      <w:r w:rsidRPr="00297E65">
        <w:rPr>
          <w:szCs w:val="24"/>
        </w:rPr>
        <w:t>детского труда под руководством независимого</w:t>
      </w:r>
      <w:r w:rsidR="002E53BF" w:rsidRPr="00297E65">
        <w:rPr>
          <w:szCs w:val="24"/>
        </w:rPr>
        <w:t xml:space="preserve"> </w:t>
      </w:r>
      <w:r w:rsidRPr="00297E65">
        <w:rPr>
          <w:szCs w:val="24"/>
        </w:rPr>
        <w:t xml:space="preserve">Исследовательского центра </w:t>
      </w:r>
      <w:r w:rsidR="002F5E93" w:rsidRPr="00297E65">
        <w:rPr>
          <w:szCs w:val="24"/>
        </w:rPr>
        <w:t>"</w:t>
      </w:r>
      <w:r w:rsidRPr="00297E65">
        <w:rPr>
          <w:szCs w:val="24"/>
        </w:rPr>
        <w:t>Шарк</w:t>
      </w:r>
      <w:r w:rsidR="002F5E93" w:rsidRPr="00297E65">
        <w:rPr>
          <w:szCs w:val="24"/>
        </w:rPr>
        <w:t>"</w:t>
      </w:r>
      <w:r w:rsidR="00042BEF">
        <w:rPr>
          <w:szCs w:val="24"/>
        </w:rPr>
        <w:t xml:space="preserve">.  </w:t>
      </w:r>
      <w:r w:rsidRPr="00297E65">
        <w:rPr>
          <w:szCs w:val="24"/>
        </w:rPr>
        <w:t>В</w:t>
      </w:r>
      <w:r w:rsidR="00DB771F" w:rsidRPr="00297E65">
        <w:rPr>
          <w:szCs w:val="24"/>
        </w:rPr>
        <w:t> </w:t>
      </w:r>
      <w:r w:rsidRPr="00297E65">
        <w:rPr>
          <w:szCs w:val="24"/>
        </w:rPr>
        <w:t>ноябре 2005 года результаты данного исследования широко обсуждались на конференциях, в которых приняли участие представители министерств, ведомств, местных и международных неправительственных организаций и т.д</w:t>
      </w:r>
      <w:r w:rsidR="00042BEF">
        <w:rPr>
          <w:szCs w:val="24"/>
        </w:rPr>
        <w:t xml:space="preserve">.  </w:t>
      </w:r>
    </w:p>
    <w:p w:rsidR="00156127" w:rsidRPr="00297E65" w:rsidRDefault="00156127" w:rsidP="00297E65">
      <w:pPr>
        <w:rPr>
          <w:szCs w:val="24"/>
        </w:rPr>
      </w:pPr>
    </w:p>
    <w:p w:rsidR="00CF2734" w:rsidRPr="00297E65" w:rsidRDefault="00CF2734" w:rsidP="00297E65">
      <w:pPr>
        <w:rPr>
          <w:b/>
          <w:szCs w:val="24"/>
        </w:rPr>
      </w:pPr>
      <w:r w:rsidRPr="00297E65">
        <w:rPr>
          <w:b/>
          <w:szCs w:val="24"/>
        </w:rPr>
        <w:t xml:space="preserve">Сексуальное насилие и эксплуатация </w:t>
      </w:r>
    </w:p>
    <w:p w:rsidR="00DB771F" w:rsidRPr="00297E65" w:rsidRDefault="00DB771F" w:rsidP="00297E65">
      <w:pPr>
        <w:rPr>
          <w:i/>
          <w:szCs w:val="24"/>
        </w:rPr>
      </w:pPr>
    </w:p>
    <w:p w:rsidR="00CF2734" w:rsidRPr="00297E65" w:rsidRDefault="00156127" w:rsidP="00297E65">
      <w:pPr>
        <w:rPr>
          <w:i/>
          <w:szCs w:val="24"/>
        </w:rPr>
      </w:pPr>
      <w:r w:rsidRPr="00453B29">
        <w:rPr>
          <w:bCs/>
          <w:i/>
          <w:color w:val="000000"/>
          <w:szCs w:val="24"/>
        </w:rPr>
        <w:t>§§</w:t>
      </w:r>
      <w:r w:rsidR="00CF2734" w:rsidRPr="00297E65">
        <w:rPr>
          <w:i/>
          <w:szCs w:val="24"/>
        </w:rPr>
        <w:t>50-52</w:t>
      </w:r>
      <w:r w:rsidR="002C10F2">
        <w:rPr>
          <w:i/>
          <w:szCs w:val="24"/>
        </w:rPr>
        <w:t xml:space="preserve"> </w:t>
      </w:r>
      <w:r w:rsidR="00D24BB5" w:rsidRPr="00297E65">
        <w:rPr>
          <w:i/>
          <w:szCs w:val="24"/>
        </w:rPr>
        <w:t>Заключительных замечаний и рекомендаций</w:t>
      </w:r>
    </w:p>
    <w:p w:rsidR="00DB771F" w:rsidRPr="00297E65" w:rsidRDefault="00DB771F" w:rsidP="00297E65">
      <w:pPr>
        <w:rPr>
          <w:i/>
          <w:szCs w:val="24"/>
        </w:rPr>
      </w:pPr>
    </w:p>
    <w:p w:rsidR="00CF2734" w:rsidRPr="00297E65" w:rsidRDefault="00CF2734" w:rsidP="00297E65">
      <w:pPr>
        <w:rPr>
          <w:szCs w:val="24"/>
        </w:rPr>
      </w:pPr>
      <w:r w:rsidRPr="00297E65">
        <w:rPr>
          <w:szCs w:val="24"/>
        </w:rPr>
        <w:t>55.</w:t>
      </w:r>
      <w:r w:rsidR="00DB771F" w:rsidRPr="00297E65">
        <w:rPr>
          <w:szCs w:val="24"/>
        </w:rPr>
        <w:tab/>
      </w:r>
      <w:r w:rsidR="00156127" w:rsidRPr="00297E65">
        <w:rPr>
          <w:szCs w:val="24"/>
        </w:rPr>
        <w:t>Уголовный к</w:t>
      </w:r>
      <w:r w:rsidRPr="00297E65">
        <w:rPr>
          <w:szCs w:val="24"/>
        </w:rPr>
        <w:t xml:space="preserve">одекс Республики Таджикистан дополнен статьей 130/1 </w:t>
      </w:r>
      <w:r w:rsidR="002F5E93" w:rsidRPr="00297E65">
        <w:rPr>
          <w:szCs w:val="24"/>
        </w:rPr>
        <w:t>"</w:t>
      </w:r>
      <w:r w:rsidRPr="00297E65">
        <w:rPr>
          <w:szCs w:val="24"/>
        </w:rPr>
        <w:t>Торговля людьми</w:t>
      </w:r>
      <w:r w:rsidR="002F5E93" w:rsidRPr="00297E65">
        <w:rPr>
          <w:szCs w:val="24"/>
        </w:rPr>
        <w:t>"</w:t>
      </w:r>
      <w:r w:rsidRPr="00297E65">
        <w:rPr>
          <w:szCs w:val="24"/>
        </w:rPr>
        <w:t xml:space="preserve">, а в 2004 году статьей 167 </w:t>
      </w:r>
      <w:r w:rsidR="002F5E93" w:rsidRPr="00297E65">
        <w:rPr>
          <w:szCs w:val="24"/>
        </w:rPr>
        <w:t>"</w:t>
      </w:r>
      <w:r w:rsidRPr="00297E65">
        <w:rPr>
          <w:szCs w:val="24"/>
        </w:rPr>
        <w:t>Торговля несовершеннолетними</w:t>
      </w:r>
      <w:r w:rsidR="002F5E93" w:rsidRPr="00297E65">
        <w:rPr>
          <w:szCs w:val="24"/>
        </w:rPr>
        <w:t>"</w:t>
      </w:r>
      <w:r w:rsidR="00042BEF">
        <w:rPr>
          <w:szCs w:val="24"/>
        </w:rPr>
        <w:t xml:space="preserve">.  </w:t>
      </w:r>
      <w:r w:rsidRPr="00297E65">
        <w:rPr>
          <w:szCs w:val="24"/>
        </w:rPr>
        <w:t xml:space="preserve">В 2004 году был принят Закон Республики Таджикистан </w:t>
      </w:r>
      <w:r w:rsidR="002F5E93" w:rsidRPr="00297E65">
        <w:rPr>
          <w:i/>
          <w:szCs w:val="24"/>
        </w:rPr>
        <w:t>"</w:t>
      </w:r>
      <w:r w:rsidRPr="00297E65">
        <w:rPr>
          <w:i/>
          <w:szCs w:val="24"/>
        </w:rPr>
        <w:t>О</w:t>
      </w:r>
      <w:r w:rsidR="002E53BF" w:rsidRPr="00297E65">
        <w:rPr>
          <w:i/>
          <w:szCs w:val="24"/>
        </w:rPr>
        <w:t xml:space="preserve"> </w:t>
      </w:r>
      <w:r w:rsidRPr="00297E65">
        <w:rPr>
          <w:i/>
          <w:szCs w:val="24"/>
        </w:rPr>
        <w:t>борьбе против торговли людьми</w:t>
      </w:r>
      <w:r w:rsidR="002F5E93" w:rsidRPr="00297E65">
        <w:rPr>
          <w:i/>
          <w:szCs w:val="24"/>
        </w:rPr>
        <w:t>"</w:t>
      </w:r>
      <w:r w:rsidRPr="00297E65">
        <w:rPr>
          <w:szCs w:val="24"/>
        </w:rPr>
        <w:t>, а в январе 2005 года бы</w:t>
      </w:r>
      <w:r w:rsidR="00474653" w:rsidRPr="00297E65">
        <w:rPr>
          <w:szCs w:val="24"/>
        </w:rPr>
        <w:t>ла образована Межведомственная к</w:t>
      </w:r>
      <w:r w:rsidRPr="00297E65">
        <w:rPr>
          <w:szCs w:val="24"/>
        </w:rPr>
        <w:t xml:space="preserve">омиссия при </w:t>
      </w:r>
      <w:r w:rsidR="000E036F" w:rsidRPr="00297E65">
        <w:rPr>
          <w:szCs w:val="24"/>
        </w:rPr>
        <w:t>п</w:t>
      </w:r>
      <w:r w:rsidRPr="00297E65">
        <w:rPr>
          <w:szCs w:val="24"/>
        </w:rPr>
        <w:t>равительстве Республики Таджикистан по изучению проблем, связанных с торговлей людьми и ее предупреждению</w:t>
      </w:r>
      <w:r w:rsidR="00042BEF">
        <w:rPr>
          <w:szCs w:val="24"/>
        </w:rPr>
        <w:t xml:space="preserve">.  </w:t>
      </w:r>
      <w:r w:rsidRPr="00297E65">
        <w:rPr>
          <w:szCs w:val="24"/>
        </w:rPr>
        <w:t>При Министерстве внутренних дел создан отдел по борьбе с торговлей людьми в структуре Управления по борьбе с организованной преступностью</w:t>
      </w:r>
      <w:r w:rsidR="00042BEF">
        <w:rPr>
          <w:szCs w:val="24"/>
        </w:rPr>
        <w:t xml:space="preserve">.  </w:t>
      </w:r>
      <w:r w:rsidRPr="00297E65">
        <w:rPr>
          <w:szCs w:val="24"/>
        </w:rPr>
        <w:t>В 2007 году, в рамках проведения Исследования по Центральной Азии и Республике Казахстан по вопросам трафика детей, Центр стратегических исследований при Президенте Республики Таджикистан</w:t>
      </w:r>
      <w:r w:rsidR="002E53BF" w:rsidRPr="00297E65">
        <w:rPr>
          <w:szCs w:val="24"/>
        </w:rPr>
        <w:t xml:space="preserve"> </w:t>
      </w:r>
      <w:r w:rsidRPr="00297E65">
        <w:rPr>
          <w:szCs w:val="24"/>
        </w:rPr>
        <w:t>при финансовой поддержке ЮНИСЕФ начал проведение исследования по степени и характеру торговли детьми в Республике Таджикистан.</w:t>
      </w:r>
    </w:p>
    <w:p w:rsidR="000E036F" w:rsidRPr="00297E65" w:rsidRDefault="000E036F" w:rsidP="00297E65">
      <w:pPr>
        <w:rPr>
          <w:szCs w:val="24"/>
        </w:rPr>
      </w:pPr>
    </w:p>
    <w:p w:rsidR="00CF2734" w:rsidRPr="00297E65" w:rsidRDefault="00CF2734" w:rsidP="00297E65">
      <w:pPr>
        <w:rPr>
          <w:b/>
          <w:szCs w:val="24"/>
        </w:rPr>
      </w:pPr>
      <w:r w:rsidRPr="00297E65">
        <w:rPr>
          <w:b/>
          <w:szCs w:val="24"/>
        </w:rPr>
        <w:t>Отправление ювенального правосудия</w:t>
      </w:r>
    </w:p>
    <w:p w:rsidR="000E036F" w:rsidRPr="00297E65" w:rsidRDefault="000E036F" w:rsidP="00297E65">
      <w:pPr>
        <w:rPr>
          <w:i/>
          <w:szCs w:val="24"/>
        </w:rPr>
      </w:pPr>
    </w:p>
    <w:p w:rsidR="00CF2734" w:rsidRPr="00297E65" w:rsidRDefault="00B053A3" w:rsidP="00297E65">
      <w:pPr>
        <w:rPr>
          <w:i/>
          <w:szCs w:val="24"/>
        </w:rPr>
      </w:pPr>
      <w:r w:rsidRPr="00453B29">
        <w:rPr>
          <w:bCs/>
          <w:i/>
          <w:color w:val="000000"/>
          <w:szCs w:val="24"/>
        </w:rPr>
        <w:t>§§</w:t>
      </w:r>
      <w:r w:rsidR="00CF2734" w:rsidRPr="00297E65">
        <w:rPr>
          <w:i/>
          <w:szCs w:val="24"/>
        </w:rPr>
        <w:t>52-53</w:t>
      </w:r>
      <w:r w:rsidR="002C10F2">
        <w:rPr>
          <w:i/>
          <w:szCs w:val="24"/>
        </w:rPr>
        <w:t xml:space="preserve"> </w:t>
      </w:r>
      <w:r w:rsidR="000E036F" w:rsidRPr="00297E65">
        <w:rPr>
          <w:i/>
          <w:szCs w:val="24"/>
        </w:rPr>
        <w:t>Заключительных замечаний</w:t>
      </w:r>
      <w:r w:rsidR="00CF2734" w:rsidRPr="00297E65">
        <w:rPr>
          <w:i/>
          <w:szCs w:val="24"/>
        </w:rPr>
        <w:t xml:space="preserve"> и рекомендаций</w:t>
      </w:r>
    </w:p>
    <w:p w:rsidR="000E036F" w:rsidRPr="00297E65" w:rsidRDefault="000E036F" w:rsidP="00297E65">
      <w:pPr>
        <w:rPr>
          <w:i/>
          <w:szCs w:val="24"/>
        </w:rPr>
      </w:pPr>
    </w:p>
    <w:p w:rsidR="00CF2734" w:rsidRPr="00453B29" w:rsidRDefault="00474653" w:rsidP="00297E65">
      <w:pPr>
        <w:rPr>
          <w:szCs w:val="24"/>
        </w:rPr>
      </w:pPr>
      <w:r w:rsidRPr="00453B29">
        <w:rPr>
          <w:szCs w:val="24"/>
        </w:rPr>
        <w:tab/>
      </w:r>
      <w:r w:rsidR="00CF2734" w:rsidRPr="00453B29">
        <w:rPr>
          <w:szCs w:val="24"/>
        </w:rPr>
        <w:t>ПравительствоРеспублики Таджикистан признало, что национальное законодательство по ювенальному правосудию нуждается в доработке, и при содействии ЮНИСЕФ создало экспертную группу по ювенальной юстиции</w:t>
      </w:r>
      <w:r w:rsidR="00042BEF" w:rsidRPr="00453B29">
        <w:rPr>
          <w:szCs w:val="24"/>
        </w:rPr>
        <w:t xml:space="preserve">.  </w:t>
      </w:r>
      <w:r w:rsidRPr="00453B29">
        <w:rPr>
          <w:szCs w:val="24"/>
        </w:rPr>
        <w:t>В Уголовный к</w:t>
      </w:r>
      <w:r w:rsidR="00CF2734" w:rsidRPr="00453B29">
        <w:rPr>
          <w:szCs w:val="24"/>
        </w:rPr>
        <w:t>одекс Республики Таджикистан (ст.89) были внесены изменения, на основании которых несовершеннолетний, впервые совершивший преступление</w:t>
      </w:r>
      <w:r w:rsidR="002E53BF" w:rsidRPr="00453B29">
        <w:rPr>
          <w:szCs w:val="24"/>
        </w:rPr>
        <w:t xml:space="preserve"> </w:t>
      </w:r>
      <w:r w:rsidR="00CF2734" w:rsidRPr="00453B29">
        <w:rPr>
          <w:szCs w:val="24"/>
        </w:rPr>
        <w:t>небольшой или средней тяжест</w:t>
      </w:r>
      <w:r w:rsidRPr="00453B29">
        <w:rPr>
          <w:szCs w:val="24"/>
        </w:rPr>
        <w:t>и</w:t>
      </w:r>
      <w:r w:rsidR="00CF2734" w:rsidRPr="00453B29">
        <w:rPr>
          <w:szCs w:val="24"/>
        </w:rPr>
        <w:t>, может быть освобожден от уголовной ответственности, если будет признано, что его исправление может быть достигнуто путем применения принудительных мер воспитательного характера</w:t>
      </w:r>
      <w:r w:rsidR="00042BEF" w:rsidRPr="00453B29">
        <w:rPr>
          <w:szCs w:val="24"/>
        </w:rPr>
        <w:t xml:space="preserve">.  </w:t>
      </w:r>
      <w:r w:rsidR="00CF2734" w:rsidRPr="00453B29">
        <w:rPr>
          <w:szCs w:val="24"/>
        </w:rPr>
        <w:t>Программы по смягчению отправления правосудия в отношении несовершеннолетних и применение альтернативы досудебному содержанию под стражей и предварительному следствию</w:t>
      </w:r>
      <w:r w:rsidR="002E53BF" w:rsidRPr="00453B29">
        <w:rPr>
          <w:szCs w:val="24"/>
        </w:rPr>
        <w:t xml:space="preserve"> </w:t>
      </w:r>
      <w:r w:rsidR="00CF2734" w:rsidRPr="00453B29">
        <w:rPr>
          <w:szCs w:val="24"/>
        </w:rPr>
        <w:t>были инициированы в городе Душанбе</w:t>
      </w:r>
      <w:r w:rsidR="00042BEF" w:rsidRPr="00453B29">
        <w:rPr>
          <w:szCs w:val="24"/>
        </w:rPr>
        <w:t xml:space="preserve">.  </w:t>
      </w:r>
      <w:r w:rsidR="00CF2734" w:rsidRPr="00453B29">
        <w:rPr>
          <w:szCs w:val="24"/>
        </w:rPr>
        <w:t>Судьи прошли учебный курс по ювенальной юстиции</w:t>
      </w:r>
      <w:r w:rsidR="00042BEF" w:rsidRPr="00453B29">
        <w:rPr>
          <w:szCs w:val="24"/>
        </w:rPr>
        <w:t xml:space="preserve">.  </w:t>
      </w:r>
    </w:p>
    <w:p w:rsidR="00991C90" w:rsidRPr="00297E65" w:rsidRDefault="00991C90" w:rsidP="00297E65">
      <w:pPr>
        <w:rPr>
          <w:szCs w:val="24"/>
        </w:rPr>
      </w:pPr>
    </w:p>
    <w:p w:rsidR="00CF2734" w:rsidRPr="00297E65" w:rsidRDefault="00CF2734" w:rsidP="00297E65">
      <w:pPr>
        <w:rPr>
          <w:szCs w:val="24"/>
        </w:rPr>
      </w:pPr>
      <w:r w:rsidRPr="00297E65">
        <w:rPr>
          <w:szCs w:val="24"/>
        </w:rPr>
        <w:t>56.</w:t>
      </w:r>
      <w:r w:rsidR="00991C90" w:rsidRPr="00297E65">
        <w:rPr>
          <w:szCs w:val="24"/>
        </w:rPr>
        <w:tab/>
      </w:r>
      <w:r w:rsidRPr="00297E65">
        <w:rPr>
          <w:szCs w:val="24"/>
        </w:rPr>
        <w:t>Правительство Республики Таджикистан намерено провести реформы в</w:t>
      </w:r>
      <w:r w:rsidR="002E53BF" w:rsidRPr="00297E65">
        <w:rPr>
          <w:szCs w:val="24"/>
        </w:rPr>
        <w:t xml:space="preserve"> </w:t>
      </w:r>
      <w:r w:rsidRPr="00297E65">
        <w:rPr>
          <w:szCs w:val="24"/>
        </w:rPr>
        <w:t>законодательстве для защиты и поддержки прав детей, включая детей, находящихся в конфликте с законом</w:t>
      </w:r>
      <w:r w:rsidR="00042BEF">
        <w:rPr>
          <w:szCs w:val="24"/>
        </w:rPr>
        <w:t xml:space="preserve">.  </w:t>
      </w:r>
    </w:p>
    <w:p w:rsidR="00991C90" w:rsidRPr="00297E65" w:rsidRDefault="00991C90" w:rsidP="00297E65">
      <w:pPr>
        <w:rPr>
          <w:szCs w:val="24"/>
        </w:rPr>
      </w:pPr>
      <w:bookmarkStart w:id="7" w:name="IGeneralmeasures"/>
    </w:p>
    <w:p w:rsidR="00CF2734" w:rsidRPr="00297E65" w:rsidRDefault="00CF2734" w:rsidP="00297E65">
      <w:pPr>
        <w:jc w:val="center"/>
        <w:rPr>
          <w:b/>
          <w:szCs w:val="24"/>
        </w:rPr>
      </w:pPr>
      <w:r w:rsidRPr="00297E65">
        <w:rPr>
          <w:b/>
          <w:szCs w:val="24"/>
        </w:rPr>
        <w:t>I</w:t>
      </w:r>
      <w:r w:rsidR="003743A8" w:rsidRPr="00297E65">
        <w:rPr>
          <w:b/>
          <w:szCs w:val="24"/>
        </w:rPr>
        <w:t>.</w:t>
      </w:r>
      <w:r w:rsidR="003743A8" w:rsidRPr="00297E65">
        <w:rPr>
          <w:b/>
          <w:szCs w:val="24"/>
        </w:rPr>
        <w:tab/>
      </w:r>
      <w:r w:rsidRPr="00297E65">
        <w:rPr>
          <w:b/>
          <w:szCs w:val="24"/>
        </w:rPr>
        <w:t>Общие меры по выполнению Конвенции о правах ребенка</w:t>
      </w:r>
    </w:p>
    <w:p w:rsidR="00991C90" w:rsidRPr="00297E65" w:rsidRDefault="00991C90" w:rsidP="00297E65">
      <w:pPr>
        <w:jc w:val="center"/>
        <w:rPr>
          <w:b/>
          <w:szCs w:val="24"/>
        </w:rPr>
      </w:pPr>
    </w:p>
    <w:bookmarkEnd w:id="7"/>
    <w:p w:rsidR="00CF2734" w:rsidRPr="00297E65" w:rsidRDefault="009B28E9" w:rsidP="00297E65">
      <w:pPr>
        <w:rPr>
          <w:szCs w:val="24"/>
        </w:rPr>
      </w:pPr>
      <w:r w:rsidRPr="00297E65">
        <w:rPr>
          <w:szCs w:val="24"/>
        </w:rPr>
        <w:tab/>
      </w:r>
      <w:r w:rsidR="00CF2734" w:rsidRPr="00297E65">
        <w:rPr>
          <w:szCs w:val="24"/>
        </w:rPr>
        <w:t>При ратификации Конвенции ООН о правах ребенка (1993</w:t>
      </w:r>
      <w:r w:rsidRPr="00297E65">
        <w:rPr>
          <w:szCs w:val="24"/>
        </w:rPr>
        <w:t xml:space="preserve"> </w:t>
      </w:r>
      <w:r w:rsidR="00CF2734" w:rsidRPr="00297E65">
        <w:rPr>
          <w:szCs w:val="24"/>
        </w:rPr>
        <w:t>г</w:t>
      </w:r>
      <w:r w:rsidR="00991C90" w:rsidRPr="00297E65">
        <w:rPr>
          <w:szCs w:val="24"/>
        </w:rPr>
        <w:t>од</w:t>
      </w:r>
      <w:r w:rsidR="00CF2734" w:rsidRPr="00297E65">
        <w:rPr>
          <w:szCs w:val="24"/>
        </w:rPr>
        <w:t>)</w:t>
      </w:r>
      <w:r w:rsidR="002E53BF" w:rsidRPr="00297E65">
        <w:rPr>
          <w:szCs w:val="24"/>
        </w:rPr>
        <w:t xml:space="preserve"> </w:t>
      </w:r>
      <w:r w:rsidR="00CF2734" w:rsidRPr="00297E65">
        <w:rPr>
          <w:szCs w:val="24"/>
        </w:rPr>
        <w:t>Таджикистан не внес никаких оговорок/замечаний</w:t>
      </w:r>
      <w:r w:rsidR="00042BEF">
        <w:rPr>
          <w:szCs w:val="24"/>
        </w:rPr>
        <w:t xml:space="preserve">.  </w:t>
      </w:r>
    </w:p>
    <w:p w:rsidR="00991C90" w:rsidRPr="00297E65" w:rsidRDefault="00991C90" w:rsidP="00297E65">
      <w:pPr>
        <w:rPr>
          <w:i/>
          <w:szCs w:val="24"/>
        </w:rPr>
      </w:pPr>
    </w:p>
    <w:p w:rsidR="00CF2734" w:rsidRPr="00453B29" w:rsidRDefault="00CF2734" w:rsidP="00297E65">
      <w:pPr>
        <w:rPr>
          <w:b/>
          <w:szCs w:val="24"/>
        </w:rPr>
      </w:pPr>
      <w:r w:rsidRPr="00453B29">
        <w:rPr>
          <w:b/>
          <w:szCs w:val="24"/>
        </w:rPr>
        <w:t>Международные договор</w:t>
      </w:r>
      <w:r w:rsidR="009B28E9" w:rsidRPr="00453B29">
        <w:rPr>
          <w:b/>
          <w:szCs w:val="24"/>
        </w:rPr>
        <w:t>ы</w:t>
      </w:r>
      <w:r w:rsidRPr="00453B29">
        <w:rPr>
          <w:b/>
          <w:szCs w:val="24"/>
        </w:rPr>
        <w:t xml:space="preserve">/соглашения </w:t>
      </w:r>
    </w:p>
    <w:p w:rsidR="00991C90" w:rsidRPr="00297E65" w:rsidRDefault="00991C90" w:rsidP="00297E65">
      <w:pPr>
        <w:rPr>
          <w:szCs w:val="24"/>
        </w:rPr>
      </w:pPr>
    </w:p>
    <w:p w:rsidR="00CF2734" w:rsidRPr="00297E65" w:rsidRDefault="00CF2734" w:rsidP="00297E65">
      <w:pPr>
        <w:rPr>
          <w:szCs w:val="24"/>
        </w:rPr>
      </w:pPr>
      <w:r w:rsidRPr="00297E65">
        <w:rPr>
          <w:szCs w:val="24"/>
        </w:rPr>
        <w:t>57.</w:t>
      </w:r>
      <w:r w:rsidR="00991C90" w:rsidRPr="00297E65">
        <w:rPr>
          <w:szCs w:val="24"/>
        </w:rPr>
        <w:tab/>
      </w:r>
      <w:r w:rsidRPr="00297E65">
        <w:rPr>
          <w:szCs w:val="24"/>
        </w:rPr>
        <w:t xml:space="preserve">Статья 10 Конституции Республики Таджикистан устанавливает, что Конституция Таджикистана обладает высшей юридической силой, и </w:t>
      </w:r>
      <w:r w:rsidR="003D2146" w:rsidRPr="00297E65">
        <w:rPr>
          <w:szCs w:val="24"/>
        </w:rPr>
        <w:t>ее</w:t>
      </w:r>
      <w:r w:rsidRPr="00297E65">
        <w:rPr>
          <w:szCs w:val="24"/>
        </w:rPr>
        <w:t xml:space="preserve"> нормы имеют прямое действие</w:t>
      </w:r>
      <w:r w:rsidR="00042BEF">
        <w:rPr>
          <w:szCs w:val="24"/>
        </w:rPr>
        <w:t xml:space="preserve">.  </w:t>
      </w:r>
      <w:r w:rsidR="005916D5" w:rsidRPr="00297E65">
        <w:rPr>
          <w:szCs w:val="24"/>
        </w:rPr>
        <w:t>Международно</w:t>
      </w:r>
      <w:r w:rsidRPr="00297E65">
        <w:rPr>
          <w:szCs w:val="24"/>
        </w:rPr>
        <w:t>-правовые акты, признанные Таджикистаном, являются составной частью правовой системы республики</w:t>
      </w:r>
      <w:r w:rsidR="00042BEF">
        <w:rPr>
          <w:szCs w:val="24"/>
        </w:rPr>
        <w:t xml:space="preserve">.  </w:t>
      </w:r>
      <w:r w:rsidRPr="00297E65">
        <w:rPr>
          <w:szCs w:val="24"/>
        </w:rPr>
        <w:t>В случае несоответствия законов республики признанным международно-правовым актам применяются нормы международно-правовых актов</w:t>
      </w:r>
      <w:r w:rsidR="00042BEF">
        <w:rPr>
          <w:szCs w:val="24"/>
        </w:rPr>
        <w:t xml:space="preserve">.  </w:t>
      </w:r>
      <w:r w:rsidRPr="00297E65">
        <w:rPr>
          <w:szCs w:val="24"/>
        </w:rPr>
        <w:t>Статья 14 Конституции Республики Таджикистан</w:t>
      </w:r>
      <w:r w:rsidR="002E53BF" w:rsidRPr="00297E65">
        <w:rPr>
          <w:szCs w:val="24"/>
        </w:rPr>
        <w:t xml:space="preserve"> </w:t>
      </w:r>
      <w:r w:rsidRPr="00297E65">
        <w:rPr>
          <w:szCs w:val="24"/>
        </w:rPr>
        <w:t>устанавливает, что</w:t>
      </w:r>
      <w:r w:rsidR="005916D5" w:rsidRPr="00297E65">
        <w:rPr>
          <w:szCs w:val="24"/>
        </w:rPr>
        <w:t xml:space="preserve"> </w:t>
      </w:r>
      <w:r w:rsidRPr="00297E65">
        <w:rPr>
          <w:szCs w:val="24"/>
        </w:rPr>
        <w:t>права и свободы человека и гражданина регулируются и охраняются</w:t>
      </w:r>
      <w:r w:rsidR="002E53BF" w:rsidRPr="00297E65">
        <w:rPr>
          <w:szCs w:val="24"/>
        </w:rPr>
        <w:t xml:space="preserve"> </w:t>
      </w:r>
      <w:r w:rsidRPr="00297E65">
        <w:rPr>
          <w:szCs w:val="24"/>
        </w:rPr>
        <w:t>Конституцией, законами республики и международно-правовыми актами, признанными Таджикистаном</w:t>
      </w:r>
      <w:r w:rsidR="00042BEF">
        <w:rPr>
          <w:szCs w:val="24"/>
        </w:rPr>
        <w:t xml:space="preserve">.  </w:t>
      </w:r>
      <w:r w:rsidRPr="00297E65">
        <w:rPr>
          <w:szCs w:val="24"/>
        </w:rPr>
        <w:t>В осуществлении прав и свобод, ограничения в Конституции и законах разрешаются только с целью обеспечения гарантии прав и свобод других граждан, общественного порядка, защиты конституционного строя и территориальной целостности республики</w:t>
      </w:r>
      <w:r w:rsidR="00042BEF">
        <w:rPr>
          <w:szCs w:val="24"/>
        </w:rPr>
        <w:t xml:space="preserve">.  </w:t>
      </w:r>
    </w:p>
    <w:p w:rsidR="00991C90" w:rsidRPr="00297E65" w:rsidRDefault="00991C90" w:rsidP="00297E65">
      <w:pPr>
        <w:rPr>
          <w:bCs/>
          <w:szCs w:val="24"/>
        </w:rPr>
      </w:pPr>
    </w:p>
    <w:p w:rsidR="00CF2734" w:rsidRPr="00297E65" w:rsidRDefault="00CF2734" w:rsidP="00297E65">
      <w:pPr>
        <w:rPr>
          <w:szCs w:val="24"/>
        </w:rPr>
      </w:pPr>
      <w:r w:rsidRPr="00297E65">
        <w:rPr>
          <w:szCs w:val="24"/>
        </w:rPr>
        <w:t>58.</w:t>
      </w:r>
      <w:r w:rsidR="00991C90" w:rsidRPr="00297E65">
        <w:rPr>
          <w:szCs w:val="24"/>
        </w:rPr>
        <w:tab/>
      </w:r>
      <w:r w:rsidRPr="00297E65">
        <w:rPr>
          <w:szCs w:val="24"/>
        </w:rPr>
        <w:t>Маджлиси намояндагон Маджлиси Оли Республики Таджикистан (Парламент) ратифицировал следующие международно-правовые акты в области</w:t>
      </w:r>
      <w:r w:rsidR="002E53BF" w:rsidRPr="00297E65">
        <w:rPr>
          <w:szCs w:val="24"/>
        </w:rPr>
        <w:t xml:space="preserve"> </w:t>
      </w:r>
      <w:r w:rsidRPr="00297E65">
        <w:rPr>
          <w:szCs w:val="24"/>
        </w:rPr>
        <w:t>прав человека</w:t>
      </w:r>
      <w:r w:rsidR="002C10F2">
        <w:rPr>
          <w:szCs w:val="24"/>
        </w:rPr>
        <w:t xml:space="preserve">:  </w:t>
      </w:r>
    </w:p>
    <w:p w:rsidR="00991C90" w:rsidRPr="00297E65" w:rsidRDefault="00991C90" w:rsidP="00297E65">
      <w:pPr>
        <w:rPr>
          <w:szCs w:val="24"/>
        </w:rPr>
      </w:pPr>
    </w:p>
    <w:p w:rsidR="00CF2734" w:rsidRPr="00297E65" w:rsidRDefault="00991C90" w:rsidP="00D96AD2">
      <w:pPr>
        <w:ind w:left="1134" w:hanging="1134"/>
        <w:rPr>
          <w:szCs w:val="24"/>
        </w:rPr>
      </w:pPr>
      <w:r w:rsidRPr="00297E65">
        <w:rPr>
          <w:szCs w:val="24"/>
        </w:rPr>
        <w:tab/>
        <w:t>-</w:t>
      </w:r>
      <w:r w:rsidRPr="00297E65">
        <w:rPr>
          <w:szCs w:val="24"/>
        </w:rPr>
        <w:tab/>
      </w:r>
      <w:r w:rsidR="00CF2734" w:rsidRPr="00297E65">
        <w:rPr>
          <w:szCs w:val="24"/>
        </w:rPr>
        <w:t xml:space="preserve">Конвенция </w:t>
      </w:r>
      <w:r w:rsidR="002F5E93" w:rsidRPr="00297E65">
        <w:rPr>
          <w:szCs w:val="24"/>
        </w:rPr>
        <w:t>"</w:t>
      </w:r>
      <w:r w:rsidR="00CF2734" w:rsidRPr="00297E65">
        <w:rPr>
          <w:szCs w:val="24"/>
        </w:rPr>
        <w:t>О запрещении и немедленных мерах по искоренению наихудших форм детского труда</w:t>
      </w:r>
      <w:r w:rsidR="002F5E93" w:rsidRPr="00297E65">
        <w:rPr>
          <w:szCs w:val="24"/>
        </w:rPr>
        <w:t>"</w:t>
      </w:r>
      <w:r w:rsidR="00CF2734" w:rsidRPr="00297E65">
        <w:rPr>
          <w:szCs w:val="24"/>
        </w:rPr>
        <w:t xml:space="preserve"> от 1 июня 1999 года (Конвенция МОТ № 182) (8 </w:t>
      </w:r>
      <w:r w:rsidR="00CF2734" w:rsidRPr="00297E65">
        <w:rPr>
          <w:bCs/>
          <w:szCs w:val="24"/>
        </w:rPr>
        <w:t>июня 2005 года)</w:t>
      </w:r>
      <w:r w:rsidR="002C10F2">
        <w:rPr>
          <w:bCs/>
          <w:szCs w:val="24"/>
        </w:rPr>
        <w:t xml:space="preserve">;  </w:t>
      </w:r>
    </w:p>
    <w:p w:rsidR="00991C90" w:rsidRPr="00297E65" w:rsidRDefault="00991C90" w:rsidP="00D96AD2">
      <w:pPr>
        <w:ind w:left="1134" w:hanging="1134"/>
        <w:rPr>
          <w:szCs w:val="24"/>
        </w:rPr>
      </w:pPr>
    </w:p>
    <w:p w:rsidR="00CF2734" w:rsidRPr="00297E65" w:rsidRDefault="00991C90" w:rsidP="00D96AD2">
      <w:pPr>
        <w:ind w:left="1134" w:hanging="1134"/>
        <w:rPr>
          <w:szCs w:val="24"/>
        </w:rPr>
      </w:pPr>
      <w:r w:rsidRPr="00297E65">
        <w:rPr>
          <w:szCs w:val="24"/>
        </w:rPr>
        <w:tab/>
        <w:t>-</w:t>
      </w:r>
      <w:r w:rsidRPr="00297E65">
        <w:rPr>
          <w:szCs w:val="24"/>
        </w:rPr>
        <w:tab/>
      </w:r>
      <w:r w:rsidR="00CF2734" w:rsidRPr="00297E65">
        <w:rPr>
          <w:szCs w:val="24"/>
        </w:rPr>
        <w:t>Факультативный</w:t>
      </w:r>
      <w:r w:rsidR="002E53BF" w:rsidRPr="00297E65">
        <w:rPr>
          <w:szCs w:val="24"/>
        </w:rPr>
        <w:t xml:space="preserve"> </w:t>
      </w:r>
      <w:r w:rsidR="00CF2734" w:rsidRPr="00297E65">
        <w:rPr>
          <w:szCs w:val="24"/>
        </w:rPr>
        <w:t>протокол, касающийся торговли детьми, детской проституции и детской порнографии (2 августа 2002 года)</w:t>
      </w:r>
      <w:r w:rsidR="002C10F2">
        <w:rPr>
          <w:szCs w:val="24"/>
        </w:rPr>
        <w:t xml:space="preserve">;  </w:t>
      </w:r>
    </w:p>
    <w:p w:rsidR="00991C90" w:rsidRPr="00297E65" w:rsidRDefault="00991C90" w:rsidP="00D96AD2">
      <w:pPr>
        <w:ind w:left="1134" w:hanging="1134"/>
        <w:rPr>
          <w:szCs w:val="24"/>
        </w:rPr>
      </w:pPr>
    </w:p>
    <w:p w:rsidR="00CF2734" w:rsidRPr="00297E65" w:rsidRDefault="005E300A" w:rsidP="00D96AD2">
      <w:pPr>
        <w:ind w:left="1134" w:hanging="1134"/>
        <w:rPr>
          <w:szCs w:val="24"/>
        </w:rPr>
      </w:pPr>
      <w:r w:rsidRPr="00297E65">
        <w:rPr>
          <w:szCs w:val="24"/>
        </w:rPr>
        <w:tab/>
        <w:t>-</w:t>
      </w:r>
      <w:r w:rsidRPr="00297E65">
        <w:rPr>
          <w:szCs w:val="24"/>
        </w:rPr>
        <w:tab/>
      </w:r>
      <w:r w:rsidR="00CF2734" w:rsidRPr="00297E65">
        <w:rPr>
          <w:szCs w:val="24"/>
        </w:rPr>
        <w:t>Факультативный протокол, касающийся участия детей в вооруженных конфликтах (5 августа 2002 года);</w:t>
      </w:r>
    </w:p>
    <w:p w:rsidR="005E300A" w:rsidRPr="00297E65" w:rsidRDefault="005E300A" w:rsidP="00D96AD2">
      <w:pPr>
        <w:ind w:left="1134" w:hanging="1134"/>
        <w:rPr>
          <w:szCs w:val="24"/>
        </w:rPr>
      </w:pPr>
    </w:p>
    <w:p w:rsidR="00CF2734" w:rsidRPr="00297E65" w:rsidRDefault="005E300A" w:rsidP="00D96AD2">
      <w:pPr>
        <w:ind w:left="1134" w:hanging="1134"/>
        <w:rPr>
          <w:szCs w:val="24"/>
        </w:rPr>
      </w:pPr>
      <w:r w:rsidRPr="00297E65">
        <w:rPr>
          <w:szCs w:val="24"/>
        </w:rPr>
        <w:tab/>
        <w:t>-</w:t>
      </w:r>
      <w:r w:rsidRPr="00297E65">
        <w:rPr>
          <w:szCs w:val="24"/>
        </w:rPr>
        <w:tab/>
      </w:r>
      <w:r w:rsidR="00CF2734" w:rsidRPr="00297E65">
        <w:rPr>
          <w:szCs w:val="24"/>
        </w:rPr>
        <w:t xml:space="preserve">Конвенция ООН </w:t>
      </w:r>
      <w:r w:rsidR="002F5E93" w:rsidRPr="00297E65">
        <w:rPr>
          <w:szCs w:val="24"/>
        </w:rPr>
        <w:t>"</w:t>
      </w:r>
      <w:r w:rsidR="00CF2734" w:rsidRPr="00297E65">
        <w:rPr>
          <w:szCs w:val="24"/>
        </w:rPr>
        <w:t>О защите прав всех трудящихс</w:t>
      </w:r>
      <w:r w:rsidRPr="00297E65">
        <w:rPr>
          <w:szCs w:val="24"/>
        </w:rPr>
        <w:t>я мигрантов и членов их семей</w:t>
      </w:r>
      <w:r w:rsidR="002F5E93" w:rsidRPr="00297E65">
        <w:rPr>
          <w:szCs w:val="24"/>
        </w:rPr>
        <w:t>"</w:t>
      </w:r>
      <w:r w:rsidRPr="00297E65">
        <w:rPr>
          <w:szCs w:val="24"/>
        </w:rPr>
        <w:t xml:space="preserve"> </w:t>
      </w:r>
      <w:r w:rsidR="00CF2734" w:rsidRPr="00297E65">
        <w:rPr>
          <w:szCs w:val="24"/>
        </w:rPr>
        <w:t>(1 июля</w:t>
      </w:r>
      <w:r w:rsidR="002E53BF" w:rsidRPr="00297E65">
        <w:rPr>
          <w:szCs w:val="24"/>
        </w:rPr>
        <w:t xml:space="preserve"> </w:t>
      </w:r>
      <w:r w:rsidR="00CF2734" w:rsidRPr="00297E65">
        <w:rPr>
          <w:szCs w:val="24"/>
        </w:rPr>
        <w:t>2003 года)</w:t>
      </w:r>
      <w:r w:rsidR="002C10F2">
        <w:rPr>
          <w:szCs w:val="24"/>
        </w:rPr>
        <w:t xml:space="preserve">;  </w:t>
      </w:r>
    </w:p>
    <w:p w:rsidR="005E300A" w:rsidRPr="00297E65" w:rsidRDefault="005E300A" w:rsidP="00D96AD2">
      <w:pPr>
        <w:ind w:left="1134" w:hanging="1134"/>
        <w:rPr>
          <w:szCs w:val="24"/>
        </w:rPr>
      </w:pPr>
    </w:p>
    <w:p w:rsidR="00CF2734" w:rsidRPr="00297E65" w:rsidRDefault="005E300A" w:rsidP="00D96AD2">
      <w:pPr>
        <w:ind w:left="1134" w:hanging="1134"/>
        <w:rPr>
          <w:szCs w:val="24"/>
        </w:rPr>
      </w:pPr>
      <w:r w:rsidRPr="00297E65">
        <w:rPr>
          <w:szCs w:val="24"/>
        </w:rPr>
        <w:tab/>
        <w:t>-</w:t>
      </w:r>
      <w:r w:rsidRPr="00297E65">
        <w:rPr>
          <w:szCs w:val="24"/>
        </w:rPr>
        <w:tab/>
      </w:r>
      <w:r w:rsidR="00CF2734" w:rsidRPr="00297E65">
        <w:rPr>
          <w:szCs w:val="24"/>
        </w:rPr>
        <w:t>Конвенция ООН против транснациональной организованной преступности (8</w:t>
      </w:r>
      <w:r w:rsidRPr="00297E65">
        <w:rPr>
          <w:szCs w:val="24"/>
        </w:rPr>
        <w:t> </w:t>
      </w:r>
      <w:r w:rsidR="00CF2734" w:rsidRPr="00297E65">
        <w:rPr>
          <w:szCs w:val="24"/>
        </w:rPr>
        <w:t>июля 2002 года)</w:t>
      </w:r>
      <w:r w:rsidR="002C10F2">
        <w:rPr>
          <w:szCs w:val="24"/>
        </w:rPr>
        <w:t xml:space="preserve">;  </w:t>
      </w:r>
    </w:p>
    <w:p w:rsidR="005E300A" w:rsidRPr="00297E65" w:rsidRDefault="005E300A" w:rsidP="00D96AD2">
      <w:pPr>
        <w:ind w:left="1134" w:hanging="1134"/>
        <w:rPr>
          <w:szCs w:val="24"/>
        </w:rPr>
      </w:pPr>
    </w:p>
    <w:p w:rsidR="00CF2734" w:rsidRPr="00297E65" w:rsidRDefault="005E300A" w:rsidP="00D96AD2">
      <w:pPr>
        <w:ind w:left="1134" w:hanging="1134"/>
        <w:rPr>
          <w:szCs w:val="24"/>
        </w:rPr>
      </w:pPr>
      <w:r w:rsidRPr="00297E65">
        <w:rPr>
          <w:szCs w:val="24"/>
        </w:rPr>
        <w:tab/>
        <w:t>-</w:t>
      </w:r>
      <w:r w:rsidRPr="00297E65">
        <w:rPr>
          <w:szCs w:val="24"/>
        </w:rPr>
        <w:tab/>
      </w:r>
      <w:r w:rsidR="00CF2734" w:rsidRPr="00297E65">
        <w:rPr>
          <w:szCs w:val="24"/>
        </w:rPr>
        <w:t>Протокол о предупреждении и пресечении торговли людьми, особенно женщинами и детьми и наказании за нее, дополняющий Конвенцию ООН против транснациональной организованной преступности (8 июля 2002 года)</w:t>
      </w:r>
      <w:r w:rsidR="00042BEF">
        <w:rPr>
          <w:szCs w:val="24"/>
        </w:rPr>
        <w:t xml:space="preserve">.  </w:t>
      </w:r>
    </w:p>
    <w:p w:rsidR="005E300A" w:rsidRPr="00297E65" w:rsidRDefault="005E300A" w:rsidP="00297E65">
      <w:pPr>
        <w:rPr>
          <w:szCs w:val="24"/>
        </w:rPr>
      </w:pPr>
    </w:p>
    <w:p w:rsidR="00CF2734" w:rsidRPr="00297E65" w:rsidRDefault="005E300A" w:rsidP="00297E65">
      <w:pPr>
        <w:rPr>
          <w:b/>
          <w:szCs w:val="24"/>
        </w:rPr>
      </w:pPr>
      <w:r w:rsidRPr="00297E65">
        <w:rPr>
          <w:b/>
          <w:szCs w:val="24"/>
        </w:rPr>
        <w:t>Н</w:t>
      </w:r>
      <w:r w:rsidR="00CF2734" w:rsidRPr="00297E65">
        <w:rPr>
          <w:b/>
          <w:szCs w:val="24"/>
        </w:rPr>
        <w:t>ормативные правовые акты, принятые в отношении детей</w:t>
      </w:r>
    </w:p>
    <w:p w:rsidR="005E300A" w:rsidRPr="00297E65" w:rsidRDefault="005E300A" w:rsidP="00297E65">
      <w:pPr>
        <w:jc w:val="center"/>
        <w:rPr>
          <w:b/>
          <w:szCs w:val="24"/>
        </w:rPr>
      </w:pPr>
    </w:p>
    <w:p w:rsidR="00CF2734" w:rsidRPr="00297E65" w:rsidRDefault="00CF2734" w:rsidP="00297E65">
      <w:pPr>
        <w:rPr>
          <w:szCs w:val="24"/>
        </w:rPr>
      </w:pPr>
      <w:r w:rsidRPr="00297E65">
        <w:rPr>
          <w:szCs w:val="24"/>
        </w:rPr>
        <w:t>59.</w:t>
      </w:r>
      <w:r w:rsidR="005E300A" w:rsidRPr="00297E65">
        <w:rPr>
          <w:szCs w:val="24"/>
        </w:rPr>
        <w:tab/>
      </w:r>
      <w:r w:rsidRPr="00297E65">
        <w:rPr>
          <w:szCs w:val="24"/>
        </w:rPr>
        <w:t>Для приведения национального законодательства в соответствие с принципами и положениями Конвенции о правах ребенка в Республике постоянно совершенствуется нормативная правовая база</w:t>
      </w:r>
      <w:r w:rsidR="00042BEF">
        <w:rPr>
          <w:szCs w:val="24"/>
        </w:rPr>
        <w:t xml:space="preserve">.  </w:t>
      </w:r>
      <w:r w:rsidRPr="00297E65">
        <w:rPr>
          <w:szCs w:val="24"/>
        </w:rPr>
        <w:t>С момента подготовки Первоначального отчета были приняты следующие нормативные правовые акты:</w:t>
      </w:r>
    </w:p>
    <w:p w:rsidR="005E300A" w:rsidRPr="00297E65" w:rsidRDefault="005E300A" w:rsidP="00297E65">
      <w:pPr>
        <w:rPr>
          <w:szCs w:val="24"/>
        </w:rPr>
      </w:pPr>
    </w:p>
    <w:p w:rsidR="00CF2734" w:rsidRPr="00297E65" w:rsidRDefault="00CF2734" w:rsidP="00353EB6">
      <w:pPr>
        <w:ind w:left="1134" w:hanging="567"/>
        <w:rPr>
          <w:szCs w:val="24"/>
        </w:rPr>
      </w:pPr>
      <w:r w:rsidRPr="00297E65">
        <w:rPr>
          <w:szCs w:val="24"/>
        </w:rPr>
        <w:t>1.</w:t>
      </w:r>
      <w:r w:rsidR="00A30972" w:rsidRPr="00297E65">
        <w:rPr>
          <w:szCs w:val="24"/>
        </w:rPr>
        <w:tab/>
      </w:r>
      <w:r w:rsidRPr="00297E65">
        <w:rPr>
          <w:szCs w:val="24"/>
        </w:rPr>
        <w:t>Дополнения и изменения</w:t>
      </w:r>
      <w:r w:rsidR="002E53BF" w:rsidRPr="00297E65">
        <w:rPr>
          <w:szCs w:val="24"/>
        </w:rPr>
        <w:t xml:space="preserve"> </w:t>
      </w:r>
      <w:r w:rsidRPr="00297E65">
        <w:rPr>
          <w:szCs w:val="24"/>
        </w:rPr>
        <w:t xml:space="preserve">к Кодексу Республики Таджикистан об административных правонарушениях - с 1999 до 2004 </w:t>
      </w:r>
      <w:r w:rsidR="0078043E" w:rsidRPr="00297E65">
        <w:rPr>
          <w:szCs w:val="24"/>
        </w:rPr>
        <w:t>год</w:t>
      </w:r>
      <w:r w:rsidRPr="00297E65">
        <w:rPr>
          <w:szCs w:val="24"/>
        </w:rPr>
        <w:t>;</w:t>
      </w:r>
    </w:p>
    <w:p w:rsidR="00A30972" w:rsidRPr="00297E65" w:rsidRDefault="00A30972" w:rsidP="00353EB6">
      <w:pPr>
        <w:ind w:left="1134" w:hanging="567"/>
        <w:rPr>
          <w:szCs w:val="24"/>
        </w:rPr>
      </w:pPr>
    </w:p>
    <w:p w:rsidR="00CF2734" w:rsidRPr="00297E65" w:rsidRDefault="00CF2734" w:rsidP="00353EB6">
      <w:pPr>
        <w:ind w:left="1134" w:hanging="567"/>
        <w:rPr>
          <w:szCs w:val="24"/>
        </w:rPr>
      </w:pPr>
      <w:r w:rsidRPr="00297E65">
        <w:rPr>
          <w:szCs w:val="24"/>
        </w:rPr>
        <w:t>2.</w:t>
      </w:r>
      <w:r w:rsidR="00A30972" w:rsidRPr="00297E65">
        <w:rPr>
          <w:szCs w:val="24"/>
        </w:rPr>
        <w:tab/>
      </w:r>
      <w:r w:rsidRPr="00297E65">
        <w:rPr>
          <w:szCs w:val="24"/>
        </w:rPr>
        <w:t xml:space="preserve">Закон Республики Таджикистан </w:t>
      </w:r>
      <w:r w:rsidR="002F5E93" w:rsidRPr="00297E65">
        <w:rPr>
          <w:szCs w:val="24"/>
        </w:rPr>
        <w:t>"</w:t>
      </w:r>
      <w:r w:rsidRPr="00297E65">
        <w:rPr>
          <w:szCs w:val="24"/>
        </w:rPr>
        <w:t>О в</w:t>
      </w:r>
      <w:r w:rsidR="00A30972" w:rsidRPr="00297E65">
        <w:rPr>
          <w:szCs w:val="24"/>
        </w:rPr>
        <w:t xml:space="preserve">сеобщей воинской обязанности и </w:t>
      </w:r>
      <w:r w:rsidRPr="00297E65">
        <w:rPr>
          <w:szCs w:val="24"/>
        </w:rPr>
        <w:t>воинской службе</w:t>
      </w:r>
      <w:r w:rsidR="002F5E93" w:rsidRPr="00297E65">
        <w:rPr>
          <w:szCs w:val="24"/>
        </w:rPr>
        <w:t>"</w:t>
      </w:r>
      <w:r w:rsidRPr="00297E65">
        <w:rPr>
          <w:szCs w:val="24"/>
        </w:rPr>
        <w:t xml:space="preserve"> (2000 г</w:t>
      </w:r>
      <w:r w:rsidR="00A30972" w:rsidRPr="00297E65">
        <w:rPr>
          <w:szCs w:val="24"/>
        </w:rPr>
        <w:t>од</w:t>
      </w:r>
      <w:r w:rsidRPr="00297E65">
        <w:rPr>
          <w:szCs w:val="24"/>
        </w:rPr>
        <w:t>)</w:t>
      </w:r>
      <w:r w:rsidR="00A30972" w:rsidRPr="00297E65">
        <w:rPr>
          <w:szCs w:val="24"/>
        </w:rPr>
        <w:t>;</w:t>
      </w:r>
    </w:p>
    <w:p w:rsidR="00A30972" w:rsidRPr="00297E65" w:rsidRDefault="00A30972" w:rsidP="00353EB6">
      <w:pPr>
        <w:ind w:left="1134" w:hanging="567"/>
        <w:rPr>
          <w:szCs w:val="24"/>
        </w:rPr>
      </w:pPr>
    </w:p>
    <w:p w:rsidR="00A30972" w:rsidRPr="00297E65" w:rsidRDefault="00CF2734" w:rsidP="00353EB6">
      <w:pPr>
        <w:ind w:left="1134" w:hanging="567"/>
        <w:rPr>
          <w:szCs w:val="24"/>
        </w:rPr>
      </w:pPr>
      <w:r w:rsidRPr="00297E65">
        <w:rPr>
          <w:szCs w:val="24"/>
        </w:rPr>
        <w:t>3.</w:t>
      </w:r>
      <w:r w:rsidR="00A30972" w:rsidRPr="00297E65">
        <w:rPr>
          <w:szCs w:val="24"/>
        </w:rPr>
        <w:tab/>
      </w:r>
      <w:r w:rsidRPr="00297E65">
        <w:rPr>
          <w:szCs w:val="24"/>
        </w:rPr>
        <w:t>Национальная Программа профилактики и борьбы с вирусом иммунодефицита человека, синдрома приобретенного иммунодефицита и болезней, передаваемых половым путем в Республике Таджикистан на период до 2007 года (2000 год)</w:t>
      </w:r>
      <w:r w:rsidR="002C10F2">
        <w:rPr>
          <w:szCs w:val="24"/>
        </w:rPr>
        <w:t xml:space="preserve">;  </w:t>
      </w:r>
    </w:p>
    <w:p w:rsidR="00A30972" w:rsidRPr="00297E65" w:rsidRDefault="00A30972" w:rsidP="00353EB6">
      <w:pPr>
        <w:ind w:left="1134" w:hanging="567"/>
        <w:rPr>
          <w:szCs w:val="24"/>
        </w:rPr>
      </w:pPr>
    </w:p>
    <w:p w:rsidR="00CF2734" w:rsidRPr="00297E65" w:rsidRDefault="00CF2734" w:rsidP="00353EB6">
      <w:pPr>
        <w:ind w:left="1134" w:hanging="567"/>
        <w:rPr>
          <w:szCs w:val="24"/>
        </w:rPr>
      </w:pPr>
      <w:r w:rsidRPr="00297E65">
        <w:rPr>
          <w:szCs w:val="24"/>
        </w:rPr>
        <w:t>4.</w:t>
      </w:r>
      <w:r w:rsidR="00A30972" w:rsidRPr="00297E65">
        <w:rPr>
          <w:szCs w:val="24"/>
        </w:rPr>
        <w:tab/>
      </w:r>
      <w:r w:rsidRPr="00297E65">
        <w:rPr>
          <w:szCs w:val="24"/>
        </w:rPr>
        <w:t xml:space="preserve">Постановление Правительства Республики Таджикистан </w:t>
      </w:r>
      <w:r w:rsidR="002F5E93" w:rsidRPr="00297E65">
        <w:rPr>
          <w:i/>
          <w:szCs w:val="24"/>
        </w:rPr>
        <w:t>"</w:t>
      </w:r>
      <w:r w:rsidRPr="00297E65">
        <w:rPr>
          <w:i/>
          <w:szCs w:val="24"/>
        </w:rPr>
        <w:t>Об утверждении Положения об органах опеки и попечительства</w:t>
      </w:r>
      <w:r w:rsidR="002F5E93" w:rsidRPr="00297E65">
        <w:rPr>
          <w:i/>
          <w:szCs w:val="24"/>
        </w:rPr>
        <w:t>"</w:t>
      </w:r>
      <w:r w:rsidR="00A30972" w:rsidRPr="00297E65">
        <w:rPr>
          <w:szCs w:val="24"/>
        </w:rPr>
        <w:t xml:space="preserve"> </w:t>
      </w:r>
      <w:r w:rsidRPr="00297E65">
        <w:rPr>
          <w:szCs w:val="24"/>
        </w:rPr>
        <w:t>(2000 года);</w:t>
      </w:r>
    </w:p>
    <w:p w:rsidR="00A30972" w:rsidRPr="00297E65" w:rsidRDefault="00A30972" w:rsidP="00353EB6">
      <w:pPr>
        <w:ind w:left="1134" w:hanging="567"/>
        <w:rPr>
          <w:szCs w:val="24"/>
        </w:rPr>
      </w:pPr>
    </w:p>
    <w:p w:rsidR="00CF2734" w:rsidRPr="00297E65" w:rsidRDefault="00CF2734" w:rsidP="00353EB6">
      <w:pPr>
        <w:ind w:left="1134" w:hanging="567"/>
        <w:rPr>
          <w:szCs w:val="24"/>
        </w:rPr>
      </w:pPr>
      <w:r w:rsidRPr="00297E65">
        <w:rPr>
          <w:szCs w:val="24"/>
        </w:rPr>
        <w:t>5.</w:t>
      </w:r>
      <w:r w:rsidR="00A30972" w:rsidRPr="00297E65">
        <w:rPr>
          <w:szCs w:val="24"/>
        </w:rPr>
        <w:tab/>
      </w:r>
      <w:r w:rsidRPr="00297E65">
        <w:rPr>
          <w:szCs w:val="24"/>
        </w:rPr>
        <w:t>Кодекс исполнения уголовных наказаний (2001 г.);</w:t>
      </w:r>
    </w:p>
    <w:p w:rsidR="00A30972" w:rsidRPr="00297E65" w:rsidRDefault="00A30972" w:rsidP="00353EB6">
      <w:pPr>
        <w:ind w:left="1134" w:hanging="567"/>
        <w:rPr>
          <w:szCs w:val="24"/>
        </w:rPr>
      </w:pPr>
    </w:p>
    <w:p w:rsidR="004B4DB4" w:rsidRPr="00297E65" w:rsidRDefault="00CF2734" w:rsidP="00353EB6">
      <w:pPr>
        <w:ind w:left="1134" w:hanging="567"/>
        <w:rPr>
          <w:szCs w:val="24"/>
        </w:rPr>
      </w:pPr>
      <w:r w:rsidRPr="00297E65">
        <w:rPr>
          <w:szCs w:val="24"/>
        </w:rPr>
        <w:t>6.</w:t>
      </w:r>
      <w:r w:rsidR="00A30972" w:rsidRPr="00297E65">
        <w:rPr>
          <w:szCs w:val="24"/>
        </w:rPr>
        <w:tab/>
      </w:r>
      <w:r w:rsidRPr="00297E65">
        <w:rPr>
          <w:szCs w:val="24"/>
        </w:rPr>
        <w:t xml:space="preserve">Закон Республики Таджикистан </w:t>
      </w:r>
      <w:r w:rsidR="002F5E93" w:rsidRPr="00297E65">
        <w:rPr>
          <w:i/>
          <w:szCs w:val="24"/>
        </w:rPr>
        <w:t>"</w:t>
      </w:r>
      <w:r w:rsidRPr="00297E65">
        <w:rPr>
          <w:i/>
          <w:szCs w:val="24"/>
        </w:rPr>
        <w:t>О лекарственных средствах и фармацевтической деятельности</w:t>
      </w:r>
      <w:r w:rsidR="002F5E93" w:rsidRPr="00297E65">
        <w:rPr>
          <w:i/>
          <w:szCs w:val="24"/>
        </w:rPr>
        <w:t>"</w:t>
      </w:r>
      <w:r w:rsidRPr="00297E65">
        <w:rPr>
          <w:szCs w:val="24"/>
        </w:rPr>
        <w:t xml:space="preserve"> (2001 г</w:t>
      </w:r>
      <w:r w:rsidR="004B4DB4" w:rsidRPr="00297E65">
        <w:rPr>
          <w:szCs w:val="24"/>
        </w:rPr>
        <w:t>од)</w:t>
      </w:r>
      <w:r w:rsidRPr="00297E65">
        <w:rPr>
          <w:szCs w:val="24"/>
        </w:rPr>
        <w:t>;</w:t>
      </w:r>
    </w:p>
    <w:p w:rsidR="00CF2734" w:rsidRPr="00297E65" w:rsidRDefault="00CF2734" w:rsidP="00353EB6">
      <w:pPr>
        <w:ind w:left="1134" w:hanging="567"/>
        <w:rPr>
          <w:szCs w:val="24"/>
        </w:rPr>
      </w:pPr>
      <w:r w:rsidRPr="00297E65">
        <w:rPr>
          <w:szCs w:val="24"/>
        </w:rPr>
        <w:t xml:space="preserve"> </w:t>
      </w:r>
    </w:p>
    <w:p w:rsidR="00CF2734" w:rsidRPr="00297E65" w:rsidRDefault="00CF2734" w:rsidP="00353EB6">
      <w:pPr>
        <w:ind w:left="1134" w:hanging="567"/>
        <w:rPr>
          <w:szCs w:val="24"/>
        </w:rPr>
      </w:pPr>
      <w:r w:rsidRPr="00297E65">
        <w:rPr>
          <w:szCs w:val="24"/>
        </w:rPr>
        <w:t>7.</w:t>
      </w:r>
      <w:r w:rsidR="004B4DB4" w:rsidRPr="00297E65">
        <w:rPr>
          <w:szCs w:val="24"/>
        </w:rPr>
        <w:tab/>
      </w:r>
      <w:r w:rsidRPr="00297E65">
        <w:rPr>
          <w:szCs w:val="24"/>
        </w:rPr>
        <w:t>Дополне</w:t>
      </w:r>
      <w:r w:rsidR="00EF1A5C" w:rsidRPr="00297E65">
        <w:rPr>
          <w:szCs w:val="24"/>
        </w:rPr>
        <w:t>ния и изменения к Гражданскому к</w:t>
      </w:r>
      <w:r w:rsidRPr="00297E65">
        <w:rPr>
          <w:szCs w:val="24"/>
        </w:rPr>
        <w:t>одексу Республики Таджикистан (2001</w:t>
      </w:r>
      <w:r w:rsidR="004B4DB4" w:rsidRPr="00297E65">
        <w:rPr>
          <w:szCs w:val="24"/>
        </w:rPr>
        <w:t> </w:t>
      </w:r>
      <w:r w:rsidRPr="00297E65">
        <w:rPr>
          <w:szCs w:val="24"/>
        </w:rPr>
        <w:t>г</w:t>
      </w:r>
      <w:r w:rsidR="004B4DB4" w:rsidRPr="00297E65">
        <w:rPr>
          <w:szCs w:val="24"/>
        </w:rPr>
        <w:t>од,</w:t>
      </w:r>
      <w:r w:rsidRPr="00297E65">
        <w:rPr>
          <w:szCs w:val="24"/>
        </w:rPr>
        <w:t xml:space="preserve"> 2002 г</w:t>
      </w:r>
      <w:r w:rsidR="004B4DB4" w:rsidRPr="00297E65">
        <w:rPr>
          <w:szCs w:val="24"/>
        </w:rPr>
        <w:t>од,</w:t>
      </w:r>
      <w:r w:rsidRPr="00297E65">
        <w:rPr>
          <w:szCs w:val="24"/>
        </w:rPr>
        <w:t xml:space="preserve"> 2005 г</w:t>
      </w:r>
      <w:r w:rsidR="004B4DB4" w:rsidRPr="00297E65">
        <w:rPr>
          <w:szCs w:val="24"/>
        </w:rPr>
        <w:t>од</w:t>
      </w:r>
      <w:r w:rsidRPr="00297E65">
        <w:rPr>
          <w:szCs w:val="24"/>
        </w:rPr>
        <w:t>);</w:t>
      </w:r>
    </w:p>
    <w:p w:rsidR="004B4DB4" w:rsidRPr="00297E65" w:rsidRDefault="004B4DB4" w:rsidP="00353EB6">
      <w:pPr>
        <w:ind w:left="1134" w:hanging="567"/>
        <w:rPr>
          <w:szCs w:val="24"/>
        </w:rPr>
      </w:pPr>
    </w:p>
    <w:p w:rsidR="00CF2734" w:rsidRPr="00297E65" w:rsidRDefault="00CF2734" w:rsidP="00353EB6">
      <w:pPr>
        <w:ind w:left="1134" w:hanging="567"/>
        <w:rPr>
          <w:szCs w:val="24"/>
        </w:rPr>
      </w:pPr>
      <w:r w:rsidRPr="00297E65">
        <w:rPr>
          <w:szCs w:val="24"/>
        </w:rPr>
        <w:t>8.</w:t>
      </w:r>
      <w:r w:rsidR="004B4DB4" w:rsidRPr="00297E65">
        <w:rPr>
          <w:szCs w:val="24"/>
        </w:rPr>
        <w:tab/>
      </w:r>
      <w:r w:rsidRPr="00297E65">
        <w:rPr>
          <w:szCs w:val="24"/>
        </w:rPr>
        <w:t>Дополнения и изменения к Уголовно</w:t>
      </w:r>
      <w:r w:rsidR="00EF1A5C" w:rsidRPr="00297E65">
        <w:rPr>
          <w:szCs w:val="24"/>
        </w:rPr>
        <w:t>му к</w:t>
      </w:r>
      <w:r w:rsidRPr="00297E65">
        <w:rPr>
          <w:szCs w:val="24"/>
        </w:rPr>
        <w:t>о</w:t>
      </w:r>
      <w:r w:rsidR="002F5E93" w:rsidRPr="00297E65">
        <w:rPr>
          <w:szCs w:val="24"/>
        </w:rPr>
        <w:t>дексу Республики Таджикистан (с </w:t>
      </w:r>
      <w:r w:rsidRPr="00297E65">
        <w:rPr>
          <w:szCs w:val="24"/>
        </w:rPr>
        <w:t>2001 до 2005 г</w:t>
      </w:r>
      <w:r w:rsidR="00EF1A5C" w:rsidRPr="00297E65">
        <w:rPr>
          <w:szCs w:val="24"/>
        </w:rPr>
        <w:t>од</w:t>
      </w:r>
      <w:r w:rsidRPr="00297E65">
        <w:rPr>
          <w:szCs w:val="24"/>
        </w:rPr>
        <w:t>)</w:t>
      </w:r>
      <w:r w:rsidR="002C10F2">
        <w:rPr>
          <w:szCs w:val="24"/>
        </w:rPr>
        <w:t xml:space="preserve">;  </w:t>
      </w:r>
    </w:p>
    <w:p w:rsidR="004B4DB4" w:rsidRPr="00297E65" w:rsidRDefault="004B4DB4" w:rsidP="00353EB6">
      <w:pPr>
        <w:ind w:left="1134" w:hanging="567"/>
        <w:rPr>
          <w:szCs w:val="24"/>
        </w:rPr>
      </w:pPr>
    </w:p>
    <w:p w:rsidR="00CF2734" w:rsidRPr="00297E65" w:rsidRDefault="00CF2734" w:rsidP="00353EB6">
      <w:pPr>
        <w:ind w:left="1134" w:hanging="567"/>
        <w:rPr>
          <w:szCs w:val="24"/>
        </w:rPr>
      </w:pPr>
      <w:r w:rsidRPr="00297E65">
        <w:rPr>
          <w:szCs w:val="24"/>
        </w:rPr>
        <w:t>9.</w:t>
      </w:r>
      <w:r w:rsidR="004B4DB4" w:rsidRPr="00297E65">
        <w:rPr>
          <w:szCs w:val="24"/>
        </w:rPr>
        <w:tab/>
      </w:r>
      <w:r w:rsidRPr="00297E65">
        <w:rPr>
          <w:szCs w:val="24"/>
        </w:rPr>
        <w:t xml:space="preserve">Постановление Правительства Республики Таджикистан об утверждении Программы </w:t>
      </w:r>
      <w:r w:rsidR="002F5E93" w:rsidRPr="00297E65">
        <w:rPr>
          <w:szCs w:val="24"/>
        </w:rPr>
        <w:t>"</w:t>
      </w:r>
      <w:r w:rsidRPr="00297E65">
        <w:rPr>
          <w:szCs w:val="24"/>
        </w:rPr>
        <w:t>Государственная система образования в обла</w:t>
      </w:r>
      <w:r w:rsidR="004B4DB4" w:rsidRPr="00297E65">
        <w:rPr>
          <w:szCs w:val="24"/>
        </w:rPr>
        <w:t xml:space="preserve">сти прав человека в Республике </w:t>
      </w:r>
      <w:r w:rsidRPr="00297E65">
        <w:rPr>
          <w:szCs w:val="24"/>
        </w:rPr>
        <w:t>Таджикистан</w:t>
      </w:r>
      <w:r w:rsidR="002F5E93" w:rsidRPr="00297E65">
        <w:rPr>
          <w:szCs w:val="24"/>
        </w:rPr>
        <w:t>"</w:t>
      </w:r>
      <w:r w:rsidRPr="00297E65">
        <w:rPr>
          <w:szCs w:val="24"/>
        </w:rPr>
        <w:t xml:space="preserve"> (2001 г</w:t>
      </w:r>
      <w:r w:rsidR="004B4DB4" w:rsidRPr="00297E65">
        <w:rPr>
          <w:szCs w:val="24"/>
        </w:rPr>
        <w:t>од</w:t>
      </w:r>
      <w:r w:rsidRPr="00297E65">
        <w:rPr>
          <w:szCs w:val="24"/>
        </w:rPr>
        <w:t>);</w:t>
      </w:r>
    </w:p>
    <w:p w:rsidR="004B4DB4" w:rsidRPr="00297E65" w:rsidRDefault="004B4DB4" w:rsidP="00353EB6">
      <w:pPr>
        <w:ind w:left="1134" w:hanging="567"/>
        <w:rPr>
          <w:szCs w:val="24"/>
        </w:rPr>
      </w:pPr>
    </w:p>
    <w:p w:rsidR="00CF2734" w:rsidRPr="00297E65" w:rsidRDefault="00CF2734" w:rsidP="00353EB6">
      <w:pPr>
        <w:ind w:left="1134" w:hanging="567"/>
        <w:rPr>
          <w:szCs w:val="24"/>
        </w:rPr>
      </w:pPr>
      <w:r w:rsidRPr="00297E65">
        <w:rPr>
          <w:szCs w:val="24"/>
        </w:rPr>
        <w:t>10.</w:t>
      </w:r>
      <w:r w:rsidR="004B4DB4" w:rsidRPr="00297E65">
        <w:rPr>
          <w:szCs w:val="24"/>
        </w:rPr>
        <w:tab/>
      </w:r>
      <w:r w:rsidRPr="00297E65">
        <w:rPr>
          <w:szCs w:val="24"/>
        </w:rPr>
        <w:t xml:space="preserve">Постановление Правительства Республики Таджикистан </w:t>
      </w:r>
      <w:r w:rsidR="002F5E93" w:rsidRPr="00297E65">
        <w:rPr>
          <w:i/>
          <w:szCs w:val="24"/>
        </w:rPr>
        <w:t>"</w:t>
      </w:r>
      <w:r w:rsidRPr="00297E65">
        <w:rPr>
          <w:i/>
          <w:szCs w:val="24"/>
        </w:rPr>
        <w:t>Об утверждении положения о воинской службе</w:t>
      </w:r>
      <w:r w:rsidR="002F5E93" w:rsidRPr="00297E65">
        <w:rPr>
          <w:i/>
          <w:szCs w:val="24"/>
        </w:rPr>
        <w:t>"</w:t>
      </w:r>
      <w:r w:rsidR="002E53BF" w:rsidRPr="00297E65">
        <w:rPr>
          <w:i/>
          <w:szCs w:val="24"/>
        </w:rPr>
        <w:t xml:space="preserve"> </w:t>
      </w:r>
      <w:r w:rsidRPr="00297E65">
        <w:rPr>
          <w:szCs w:val="24"/>
        </w:rPr>
        <w:t>(2001 г</w:t>
      </w:r>
      <w:r w:rsidR="004B4DB4" w:rsidRPr="00297E65">
        <w:rPr>
          <w:szCs w:val="24"/>
        </w:rPr>
        <w:t>од</w:t>
      </w:r>
      <w:r w:rsidRPr="00297E65">
        <w:rPr>
          <w:szCs w:val="24"/>
        </w:rPr>
        <w:t>);</w:t>
      </w:r>
    </w:p>
    <w:p w:rsidR="004B4DB4" w:rsidRPr="00297E65" w:rsidRDefault="004B4DB4" w:rsidP="00353EB6">
      <w:pPr>
        <w:ind w:left="1134" w:hanging="567"/>
        <w:rPr>
          <w:szCs w:val="24"/>
        </w:rPr>
      </w:pPr>
    </w:p>
    <w:p w:rsidR="00CF2734" w:rsidRPr="00297E65" w:rsidRDefault="00CF2734" w:rsidP="00353EB6">
      <w:pPr>
        <w:ind w:left="1134" w:hanging="567"/>
        <w:rPr>
          <w:szCs w:val="24"/>
        </w:rPr>
      </w:pPr>
      <w:r w:rsidRPr="00297E65">
        <w:rPr>
          <w:szCs w:val="24"/>
        </w:rPr>
        <w:t>11.</w:t>
      </w:r>
      <w:r w:rsidR="004B4DB4" w:rsidRPr="00297E65">
        <w:rPr>
          <w:szCs w:val="24"/>
        </w:rPr>
        <w:tab/>
      </w:r>
      <w:r w:rsidRPr="00297E65">
        <w:rPr>
          <w:szCs w:val="24"/>
        </w:rPr>
        <w:t xml:space="preserve">Постановление Правительства Республики Таджикистан </w:t>
      </w:r>
      <w:r w:rsidR="002F5E93" w:rsidRPr="00297E65">
        <w:rPr>
          <w:i/>
          <w:szCs w:val="24"/>
        </w:rPr>
        <w:t>"</w:t>
      </w:r>
      <w:r w:rsidR="004B4DB4" w:rsidRPr="00297E65">
        <w:rPr>
          <w:i/>
          <w:szCs w:val="24"/>
        </w:rPr>
        <w:t>Об утверждении Национальной</w:t>
      </w:r>
      <w:r w:rsidRPr="00297E65">
        <w:rPr>
          <w:i/>
          <w:szCs w:val="24"/>
        </w:rPr>
        <w:t xml:space="preserve"> Программы по обеспечению равными правами и </w:t>
      </w:r>
      <w:r w:rsidR="004B4DB4" w:rsidRPr="00297E65">
        <w:rPr>
          <w:i/>
          <w:szCs w:val="24"/>
        </w:rPr>
        <w:t>возможностями мужчин и женщин в</w:t>
      </w:r>
      <w:r w:rsidRPr="00297E65">
        <w:rPr>
          <w:i/>
          <w:szCs w:val="24"/>
        </w:rPr>
        <w:t xml:space="preserve"> Таджикистане на 200</w:t>
      </w:r>
      <w:r w:rsidR="004B4DB4" w:rsidRPr="00297E65">
        <w:rPr>
          <w:i/>
          <w:szCs w:val="24"/>
        </w:rPr>
        <w:t>1</w:t>
      </w:r>
      <w:r w:rsidRPr="00297E65">
        <w:rPr>
          <w:i/>
          <w:szCs w:val="24"/>
        </w:rPr>
        <w:t xml:space="preserve">–2010 </w:t>
      </w:r>
      <w:r w:rsidR="00DD3169" w:rsidRPr="00297E65">
        <w:rPr>
          <w:i/>
          <w:szCs w:val="24"/>
        </w:rPr>
        <w:t>годы</w:t>
      </w:r>
      <w:r w:rsidR="002F5E93" w:rsidRPr="00297E65">
        <w:rPr>
          <w:i/>
          <w:szCs w:val="24"/>
        </w:rPr>
        <w:t>"</w:t>
      </w:r>
      <w:r w:rsidRPr="00297E65">
        <w:rPr>
          <w:szCs w:val="24"/>
        </w:rPr>
        <w:t xml:space="preserve"> (2001 г</w:t>
      </w:r>
      <w:r w:rsidR="00DD3169" w:rsidRPr="00297E65">
        <w:rPr>
          <w:szCs w:val="24"/>
        </w:rPr>
        <w:t>од</w:t>
      </w:r>
      <w:r w:rsidRPr="00297E65">
        <w:rPr>
          <w:szCs w:val="24"/>
        </w:rPr>
        <w:t>);</w:t>
      </w:r>
    </w:p>
    <w:p w:rsidR="00DD3169" w:rsidRPr="00297E65" w:rsidRDefault="00DD3169" w:rsidP="00353EB6">
      <w:pPr>
        <w:ind w:left="1134" w:hanging="567"/>
        <w:rPr>
          <w:szCs w:val="24"/>
        </w:rPr>
      </w:pPr>
    </w:p>
    <w:p w:rsidR="00CF2734" w:rsidRPr="00297E65" w:rsidRDefault="00CF2734" w:rsidP="00353EB6">
      <w:pPr>
        <w:ind w:left="1134" w:hanging="567"/>
        <w:rPr>
          <w:szCs w:val="24"/>
        </w:rPr>
      </w:pPr>
      <w:r w:rsidRPr="00297E65">
        <w:rPr>
          <w:szCs w:val="24"/>
        </w:rPr>
        <w:t>12.</w:t>
      </w:r>
      <w:r w:rsidR="00DD3169" w:rsidRPr="00297E65">
        <w:rPr>
          <w:szCs w:val="24"/>
        </w:rPr>
        <w:tab/>
      </w:r>
      <w:r w:rsidRPr="00297E65">
        <w:rPr>
          <w:szCs w:val="24"/>
        </w:rPr>
        <w:t>Постановление Правительства Республики Таджикистан</w:t>
      </w:r>
      <w:r w:rsidR="002E53BF" w:rsidRPr="00297E65">
        <w:rPr>
          <w:i/>
          <w:szCs w:val="24"/>
        </w:rPr>
        <w:t xml:space="preserve"> </w:t>
      </w:r>
      <w:r w:rsidR="002F5E93" w:rsidRPr="00297E65">
        <w:rPr>
          <w:szCs w:val="24"/>
        </w:rPr>
        <w:t>"</w:t>
      </w:r>
      <w:r w:rsidRPr="00297E65">
        <w:rPr>
          <w:szCs w:val="24"/>
        </w:rPr>
        <w:t>Об образовании Комиссии при Правительстве Республики Таджикистан по правам ребенка</w:t>
      </w:r>
      <w:r w:rsidR="002F5E93" w:rsidRPr="00297E65">
        <w:rPr>
          <w:szCs w:val="24"/>
        </w:rPr>
        <w:t>"</w:t>
      </w:r>
      <w:r w:rsidRPr="00297E65">
        <w:rPr>
          <w:szCs w:val="24"/>
        </w:rPr>
        <w:t xml:space="preserve"> (2001 г</w:t>
      </w:r>
      <w:r w:rsidR="00DD3169" w:rsidRPr="00297E65">
        <w:rPr>
          <w:szCs w:val="24"/>
        </w:rPr>
        <w:t>од</w:t>
      </w:r>
      <w:r w:rsidRPr="00297E65">
        <w:rPr>
          <w:szCs w:val="24"/>
        </w:rPr>
        <w:t>);</w:t>
      </w:r>
    </w:p>
    <w:p w:rsidR="00DD3169" w:rsidRPr="00297E65" w:rsidRDefault="00DD3169" w:rsidP="00353EB6">
      <w:pPr>
        <w:ind w:left="1134" w:hanging="567"/>
        <w:rPr>
          <w:szCs w:val="24"/>
        </w:rPr>
      </w:pPr>
    </w:p>
    <w:p w:rsidR="00DD3169" w:rsidRPr="00297E65" w:rsidRDefault="00CF2734" w:rsidP="00353EB6">
      <w:pPr>
        <w:ind w:left="1134" w:hanging="567"/>
        <w:rPr>
          <w:szCs w:val="24"/>
        </w:rPr>
      </w:pPr>
      <w:r w:rsidRPr="00297E65">
        <w:rPr>
          <w:szCs w:val="24"/>
        </w:rPr>
        <w:t>13.</w:t>
      </w:r>
      <w:r w:rsidR="00DD3169" w:rsidRPr="00297E65">
        <w:rPr>
          <w:szCs w:val="24"/>
        </w:rPr>
        <w:tab/>
      </w:r>
      <w:r w:rsidRPr="00297E65">
        <w:rPr>
          <w:szCs w:val="24"/>
        </w:rPr>
        <w:t xml:space="preserve">Постановление Правительства Республики Таджикистан </w:t>
      </w:r>
      <w:r w:rsidR="002F5E93" w:rsidRPr="00297E65">
        <w:rPr>
          <w:szCs w:val="24"/>
        </w:rPr>
        <w:t>"</w:t>
      </w:r>
      <w:r w:rsidRPr="00297E65">
        <w:rPr>
          <w:szCs w:val="24"/>
        </w:rPr>
        <w:t>О выплате компенсаций нуждающимся семьям с детьми – учащимися общеобразовательных школ в Республике Таджикистан</w:t>
      </w:r>
      <w:r w:rsidR="002F5E93" w:rsidRPr="00297E65">
        <w:rPr>
          <w:szCs w:val="24"/>
        </w:rPr>
        <w:t>"</w:t>
      </w:r>
      <w:r w:rsidRPr="00297E65">
        <w:rPr>
          <w:szCs w:val="24"/>
        </w:rPr>
        <w:t xml:space="preserve"> (2001 г</w:t>
      </w:r>
      <w:r w:rsidR="00DD3169" w:rsidRPr="00297E65">
        <w:rPr>
          <w:szCs w:val="24"/>
        </w:rPr>
        <w:t>од</w:t>
      </w:r>
      <w:r w:rsidRPr="00297E65">
        <w:rPr>
          <w:szCs w:val="24"/>
        </w:rPr>
        <w:t>);</w:t>
      </w:r>
    </w:p>
    <w:p w:rsidR="00CF2734" w:rsidRPr="00297E65" w:rsidRDefault="00CF2734" w:rsidP="00353EB6">
      <w:pPr>
        <w:ind w:left="1134" w:hanging="567"/>
        <w:rPr>
          <w:szCs w:val="24"/>
        </w:rPr>
      </w:pPr>
    </w:p>
    <w:p w:rsidR="00CF2734" w:rsidRPr="00297E65" w:rsidRDefault="00CF2734" w:rsidP="00353EB6">
      <w:pPr>
        <w:ind w:left="1134" w:hanging="567"/>
        <w:rPr>
          <w:szCs w:val="24"/>
        </w:rPr>
      </w:pPr>
      <w:r w:rsidRPr="00297E65">
        <w:rPr>
          <w:szCs w:val="24"/>
        </w:rPr>
        <w:t>14.</w:t>
      </w:r>
      <w:r w:rsidR="00DD3169" w:rsidRPr="00297E65">
        <w:rPr>
          <w:szCs w:val="24"/>
        </w:rPr>
        <w:tab/>
      </w:r>
      <w:r w:rsidRPr="00297E65">
        <w:rPr>
          <w:szCs w:val="24"/>
        </w:rPr>
        <w:t xml:space="preserve">Закон Республики Таджикистан </w:t>
      </w:r>
      <w:r w:rsidR="002F5E93" w:rsidRPr="00297E65">
        <w:rPr>
          <w:i/>
          <w:szCs w:val="24"/>
        </w:rPr>
        <w:t>"</w:t>
      </w:r>
      <w:r w:rsidRPr="00297E65">
        <w:rPr>
          <w:i/>
          <w:szCs w:val="24"/>
        </w:rPr>
        <w:t>О йодировании соли</w:t>
      </w:r>
      <w:r w:rsidR="002F5E93" w:rsidRPr="00297E65">
        <w:rPr>
          <w:i/>
          <w:szCs w:val="24"/>
        </w:rPr>
        <w:t>"</w:t>
      </w:r>
      <w:r w:rsidRPr="00297E65">
        <w:rPr>
          <w:szCs w:val="24"/>
        </w:rPr>
        <w:t xml:space="preserve"> - (2002 г</w:t>
      </w:r>
      <w:r w:rsidR="00DD3169" w:rsidRPr="00297E65">
        <w:rPr>
          <w:szCs w:val="24"/>
        </w:rPr>
        <w:t>од</w:t>
      </w:r>
      <w:r w:rsidRPr="00297E65">
        <w:rPr>
          <w:szCs w:val="24"/>
        </w:rPr>
        <w:t>)</w:t>
      </w:r>
      <w:r w:rsidR="00DD3169" w:rsidRPr="00297E65">
        <w:rPr>
          <w:szCs w:val="24"/>
        </w:rPr>
        <w:t>;</w:t>
      </w:r>
    </w:p>
    <w:p w:rsidR="00DD3169" w:rsidRPr="00297E65" w:rsidRDefault="00DD3169" w:rsidP="00353EB6">
      <w:pPr>
        <w:ind w:left="1134" w:hanging="567"/>
        <w:rPr>
          <w:szCs w:val="24"/>
        </w:rPr>
      </w:pPr>
    </w:p>
    <w:p w:rsidR="00CF2734" w:rsidRPr="00297E65" w:rsidRDefault="00CF2734" w:rsidP="00353EB6">
      <w:pPr>
        <w:ind w:left="1134" w:hanging="567"/>
        <w:rPr>
          <w:szCs w:val="24"/>
        </w:rPr>
      </w:pPr>
      <w:r w:rsidRPr="00297E65">
        <w:rPr>
          <w:szCs w:val="24"/>
        </w:rPr>
        <w:t>15.</w:t>
      </w:r>
      <w:r w:rsidR="00DD3169" w:rsidRPr="00297E65">
        <w:rPr>
          <w:szCs w:val="24"/>
        </w:rPr>
        <w:tab/>
      </w:r>
      <w:r w:rsidRPr="00297E65">
        <w:rPr>
          <w:szCs w:val="24"/>
        </w:rPr>
        <w:t xml:space="preserve">Закон Республики Таджикистан </w:t>
      </w:r>
      <w:r w:rsidR="002F5E93" w:rsidRPr="00297E65">
        <w:rPr>
          <w:i/>
          <w:szCs w:val="24"/>
        </w:rPr>
        <w:t>"</w:t>
      </w:r>
      <w:r w:rsidRPr="00297E65">
        <w:rPr>
          <w:i/>
          <w:szCs w:val="24"/>
        </w:rPr>
        <w:t>О частной медицинской деятельности</w:t>
      </w:r>
      <w:r w:rsidR="002F5E93" w:rsidRPr="00297E65">
        <w:rPr>
          <w:i/>
          <w:szCs w:val="24"/>
        </w:rPr>
        <w:t>"</w:t>
      </w:r>
      <w:r w:rsidRPr="00297E65">
        <w:rPr>
          <w:szCs w:val="24"/>
        </w:rPr>
        <w:t xml:space="preserve"> (2002</w:t>
      </w:r>
      <w:r w:rsidR="00DD3169" w:rsidRPr="00297E65">
        <w:rPr>
          <w:szCs w:val="24"/>
        </w:rPr>
        <w:t> </w:t>
      </w:r>
      <w:r w:rsidRPr="00297E65">
        <w:rPr>
          <w:szCs w:val="24"/>
        </w:rPr>
        <w:t>г</w:t>
      </w:r>
      <w:r w:rsidR="00DD3169" w:rsidRPr="00297E65">
        <w:rPr>
          <w:szCs w:val="24"/>
        </w:rPr>
        <w:t>од</w:t>
      </w:r>
      <w:r w:rsidRPr="00297E65">
        <w:rPr>
          <w:szCs w:val="24"/>
        </w:rPr>
        <w:t>);</w:t>
      </w:r>
    </w:p>
    <w:p w:rsidR="00DD3169" w:rsidRPr="00297E65" w:rsidRDefault="00DD3169" w:rsidP="00353EB6">
      <w:pPr>
        <w:ind w:left="1134" w:hanging="567"/>
        <w:rPr>
          <w:szCs w:val="24"/>
        </w:rPr>
      </w:pPr>
    </w:p>
    <w:p w:rsidR="00CF2734" w:rsidRPr="00297E65" w:rsidRDefault="00CF2734" w:rsidP="00353EB6">
      <w:pPr>
        <w:ind w:left="1134" w:hanging="567"/>
        <w:rPr>
          <w:szCs w:val="24"/>
        </w:rPr>
      </w:pPr>
      <w:r w:rsidRPr="00297E65">
        <w:rPr>
          <w:szCs w:val="24"/>
        </w:rPr>
        <w:t>16.</w:t>
      </w:r>
      <w:r w:rsidR="00DD3169" w:rsidRPr="00297E65">
        <w:rPr>
          <w:szCs w:val="24"/>
        </w:rPr>
        <w:tab/>
      </w:r>
      <w:r w:rsidRPr="00297E65">
        <w:rPr>
          <w:szCs w:val="24"/>
        </w:rPr>
        <w:t xml:space="preserve">Закон Республики Таджикистан </w:t>
      </w:r>
      <w:r w:rsidR="002F5E93" w:rsidRPr="00297E65">
        <w:rPr>
          <w:i/>
          <w:szCs w:val="24"/>
        </w:rPr>
        <w:t>"</w:t>
      </w:r>
      <w:r w:rsidRPr="00297E65">
        <w:rPr>
          <w:i/>
          <w:szCs w:val="24"/>
        </w:rPr>
        <w:t>О психиатрической помощи</w:t>
      </w:r>
      <w:r w:rsidR="002F5E93" w:rsidRPr="00297E65">
        <w:rPr>
          <w:i/>
          <w:szCs w:val="24"/>
        </w:rPr>
        <w:t>"</w:t>
      </w:r>
      <w:r w:rsidRPr="00297E65">
        <w:rPr>
          <w:szCs w:val="24"/>
        </w:rPr>
        <w:t xml:space="preserve"> (2002 </w:t>
      </w:r>
      <w:r w:rsidR="00DD3169" w:rsidRPr="00297E65">
        <w:rPr>
          <w:szCs w:val="24"/>
        </w:rPr>
        <w:t>год</w:t>
      </w:r>
      <w:r w:rsidRPr="00297E65">
        <w:rPr>
          <w:szCs w:val="24"/>
        </w:rPr>
        <w:t>);</w:t>
      </w:r>
    </w:p>
    <w:p w:rsidR="00DD3169" w:rsidRPr="00297E65" w:rsidRDefault="00DD3169" w:rsidP="00353EB6">
      <w:pPr>
        <w:ind w:left="1134" w:hanging="567"/>
        <w:rPr>
          <w:szCs w:val="24"/>
        </w:rPr>
      </w:pPr>
    </w:p>
    <w:p w:rsidR="00CF2734" w:rsidRPr="00297E65" w:rsidRDefault="00CF2734" w:rsidP="00353EB6">
      <w:pPr>
        <w:ind w:left="1134" w:hanging="567"/>
        <w:rPr>
          <w:szCs w:val="24"/>
        </w:rPr>
      </w:pPr>
      <w:r w:rsidRPr="00297E65">
        <w:rPr>
          <w:szCs w:val="24"/>
        </w:rPr>
        <w:t>17.</w:t>
      </w:r>
      <w:r w:rsidR="001D299B" w:rsidRPr="00297E65">
        <w:rPr>
          <w:szCs w:val="24"/>
        </w:rPr>
        <w:tab/>
      </w:r>
      <w:r w:rsidRPr="00297E65">
        <w:rPr>
          <w:szCs w:val="24"/>
        </w:rPr>
        <w:t xml:space="preserve">Закон Республики Таджикистан </w:t>
      </w:r>
      <w:r w:rsidR="002F5E93" w:rsidRPr="00297E65">
        <w:rPr>
          <w:i/>
          <w:szCs w:val="24"/>
        </w:rPr>
        <w:t>"</w:t>
      </w:r>
      <w:r w:rsidRPr="00297E65">
        <w:rPr>
          <w:i/>
          <w:szCs w:val="24"/>
        </w:rPr>
        <w:t>О репродуктивном здоровье и репродуктивных правах</w:t>
      </w:r>
      <w:r w:rsidR="002F5E93" w:rsidRPr="00297E65">
        <w:rPr>
          <w:i/>
          <w:szCs w:val="24"/>
        </w:rPr>
        <w:t>"</w:t>
      </w:r>
      <w:r w:rsidRPr="00297E65">
        <w:rPr>
          <w:szCs w:val="24"/>
        </w:rPr>
        <w:t xml:space="preserve"> - (2002 </w:t>
      </w:r>
      <w:r w:rsidR="00DD3169" w:rsidRPr="00297E65">
        <w:rPr>
          <w:szCs w:val="24"/>
        </w:rPr>
        <w:t>год</w:t>
      </w:r>
      <w:r w:rsidRPr="00297E65">
        <w:rPr>
          <w:szCs w:val="24"/>
        </w:rPr>
        <w:t>)</w:t>
      </w:r>
      <w:r w:rsidR="002C10F2">
        <w:rPr>
          <w:szCs w:val="24"/>
        </w:rPr>
        <w:t xml:space="preserve">;  </w:t>
      </w:r>
    </w:p>
    <w:p w:rsidR="00DD3169" w:rsidRPr="00297E65" w:rsidRDefault="00DD3169" w:rsidP="00353EB6">
      <w:pPr>
        <w:ind w:left="1134" w:hanging="567"/>
        <w:rPr>
          <w:szCs w:val="24"/>
        </w:rPr>
      </w:pPr>
    </w:p>
    <w:p w:rsidR="00CF2734" w:rsidRPr="00297E65" w:rsidRDefault="00CF2734" w:rsidP="00353EB6">
      <w:pPr>
        <w:ind w:left="1134" w:hanging="567"/>
        <w:rPr>
          <w:szCs w:val="24"/>
        </w:rPr>
      </w:pPr>
      <w:r w:rsidRPr="00297E65">
        <w:rPr>
          <w:szCs w:val="24"/>
        </w:rPr>
        <w:t>18.</w:t>
      </w:r>
      <w:r w:rsidR="001D299B" w:rsidRPr="00297E65">
        <w:rPr>
          <w:szCs w:val="24"/>
        </w:rPr>
        <w:tab/>
      </w:r>
      <w:r w:rsidRPr="00297E65">
        <w:rPr>
          <w:szCs w:val="24"/>
        </w:rPr>
        <w:t>Дополне</w:t>
      </w:r>
      <w:r w:rsidR="00EF1A5C" w:rsidRPr="00297E65">
        <w:rPr>
          <w:szCs w:val="24"/>
        </w:rPr>
        <w:t>ния и изменения к Гражданскому процессуальному к</w:t>
      </w:r>
      <w:r w:rsidRPr="00297E65">
        <w:rPr>
          <w:szCs w:val="24"/>
        </w:rPr>
        <w:t xml:space="preserve">одексу Республики Таджикистан (2002 </w:t>
      </w:r>
      <w:r w:rsidR="001D299B" w:rsidRPr="00297E65">
        <w:rPr>
          <w:szCs w:val="24"/>
        </w:rPr>
        <w:t>год</w:t>
      </w:r>
      <w:r w:rsidRPr="00297E65">
        <w:rPr>
          <w:szCs w:val="24"/>
        </w:rPr>
        <w:t>);</w:t>
      </w:r>
    </w:p>
    <w:p w:rsidR="001D299B" w:rsidRPr="00297E65" w:rsidRDefault="001D299B" w:rsidP="00353EB6">
      <w:pPr>
        <w:ind w:left="1134" w:hanging="567"/>
        <w:rPr>
          <w:szCs w:val="24"/>
        </w:rPr>
      </w:pPr>
    </w:p>
    <w:p w:rsidR="00CF2734" w:rsidRPr="00297E65" w:rsidRDefault="00CF2734" w:rsidP="00353EB6">
      <w:pPr>
        <w:ind w:left="1134" w:hanging="567"/>
        <w:rPr>
          <w:szCs w:val="24"/>
        </w:rPr>
      </w:pPr>
      <w:r w:rsidRPr="00297E65">
        <w:rPr>
          <w:szCs w:val="24"/>
        </w:rPr>
        <w:t>19.</w:t>
      </w:r>
      <w:r w:rsidR="001D299B" w:rsidRPr="00297E65">
        <w:rPr>
          <w:szCs w:val="24"/>
        </w:rPr>
        <w:tab/>
      </w:r>
      <w:r w:rsidRPr="00297E65">
        <w:rPr>
          <w:szCs w:val="24"/>
        </w:rPr>
        <w:t>Допо</w:t>
      </w:r>
      <w:r w:rsidR="00EF1A5C" w:rsidRPr="00297E65">
        <w:rPr>
          <w:szCs w:val="24"/>
        </w:rPr>
        <w:t>лнения и изменения к Трудовому к</w:t>
      </w:r>
      <w:r w:rsidRPr="00297E65">
        <w:rPr>
          <w:szCs w:val="24"/>
        </w:rPr>
        <w:t xml:space="preserve">одексу Республики Таджикистан - (2002 </w:t>
      </w:r>
      <w:r w:rsidR="001D299B" w:rsidRPr="00297E65">
        <w:rPr>
          <w:szCs w:val="24"/>
        </w:rPr>
        <w:t>год</w:t>
      </w:r>
      <w:r w:rsidRPr="00297E65">
        <w:rPr>
          <w:szCs w:val="24"/>
        </w:rPr>
        <w:t xml:space="preserve">, 2004 </w:t>
      </w:r>
      <w:r w:rsidR="001D299B" w:rsidRPr="00297E65">
        <w:rPr>
          <w:szCs w:val="24"/>
        </w:rPr>
        <w:t>год</w:t>
      </w:r>
      <w:r w:rsidRPr="00297E65">
        <w:rPr>
          <w:szCs w:val="24"/>
        </w:rPr>
        <w:t>);</w:t>
      </w:r>
    </w:p>
    <w:p w:rsidR="001D299B" w:rsidRPr="00297E65" w:rsidRDefault="001D299B" w:rsidP="00353EB6">
      <w:pPr>
        <w:ind w:left="1134" w:hanging="567"/>
        <w:rPr>
          <w:szCs w:val="24"/>
        </w:rPr>
      </w:pPr>
    </w:p>
    <w:p w:rsidR="00CF2734" w:rsidRPr="00297E65" w:rsidRDefault="00CF2734" w:rsidP="00353EB6">
      <w:pPr>
        <w:ind w:left="1134" w:hanging="567"/>
        <w:rPr>
          <w:szCs w:val="24"/>
        </w:rPr>
      </w:pPr>
      <w:r w:rsidRPr="00297E65">
        <w:rPr>
          <w:szCs w:val="24"/>
        </w:rPr>
        <w:t>20.</w:t>
      </w:r>
      <w:r w:rsidR="001D299B" w:rsidRPr="00297E65">
        <w:rPr>
          <w:szCs w:val="24"/>
        </w:rPr>
        <w:tab/>
      </w:r>
      <w:r w:rsidRPr="00297E65">
        <w:rPr>
          <w:szCs w:val="24"/>
        </w:rPr>
        <w:t>Документ стратегии сокращения бедности (2002 год);</w:t>
      </w:r>
    </w:p>
    <w:p w:rsidR="001D299B" w:rsidRPr="00297E65" w:rsidRDefault="001D299B" w:rsidP="00353EB6">
      <w:pPr>
        <w:ind w:left="1134" w:hanging="567"/>
        <w:rPr>
          <w:szCs w:val="24"/>
        </w:rPr>
      </w:pPr>
    </w:p>
    <w:p w:rsidR="00CF2734" w:rsidRPr="00297E65" w:rsidRDefault="00CF2734" w:rsidP="00353EB6">
      <w:pPr>
        <w:ind w:left="1134" w:hanging="567"/>
        <w:rPr>
          <w:szCs w:val="24"/>
        </w:rPr>
      </w:pPr>
      <w:r w:rsidRPr="00297E65">
        <w:rPr>
          <w:szCs w:val="24"/>
        </w:rPr>
        <w:t>21.</w:t>
      </w:r>
      <w:r w:rsidR="001D299B" w:rsidRPr="00297E65">
        <w:rPr>
          <w:szCs w:val="24"/>
        </w:rPr>
        <w:tab/>
      </w:r>
      <w:r w:rsidRPr="00297E65">
        <w:rPr>
          <w:szCs w:val="24"/>
        </w:rPr>
        <w:t xml:space="preserve">Постановление Правительства Республики Таджикистан </w:t>
      </w:r>
      <w:r w:rsidR="002F5E93" w:rsidRPr="00297E65">
        <w:rPr>
          <w:i/>
          <w:szCs w:val="24"/>
        </w:rPr>
        <w:t>"</w:t>
      </w:r>
      <w:r w:rsidRPr="00297E65">
        <w:rPr>
          <w:i/>
          <w:szCs w:val="24"/>
        </w:rPr>
        <w:t>Об утверждении стратегии Республики Таджикистан по охране здоровья населения на период до 2010</w:t>
      </w:r>
      <w:r w:rsidR="001D299B" w:rsidRPr="00297E65">
        <w:rPr>
          <w:i/>
          <w:szCs w:val="24"/>
        </w:rPr>
        <w:t> </w:t>
      </w:r>
      <w:r w:rsidRPr="00297E65">
        <w:rPr>
          <w:i/>
          <w:szCs w:val="24"/>
        </w:rPr>
        <w:t>года</w:t>
      </w:r>
      <w:r w:rsidR="002F5E93" w:rsidRPr="00297E65">
        <w:rPr>
          <w:i/>
          <w:szCs w:val="24"/>
        </w:rPr>
        <w:t>"</w:t>
      </w:r>
      <w:r w:rsidRPr="00297E65">
        <w:rPr>
          <w:szCs w:val="24"/>
        </w:rPr>
        <w:t xml:space="preserve"> (2002 </w:t>
      </w:r>
      <w:r w:rsidR="001D299B" w:rsidRPr="00297E65">
        <w:rPr>
          <w:szCs w:val="24"/>
        </w:rPr>
        <w:t>год</w:t>
      </w:r>
      <w:r w:rsidRPr="00297E65">
        <w:rPr>
          <w:szCs w:val="24"/>
        </w:rPr>
        <w:t>);</w:t>
      </w:r>
    </w:p>
    <w:p w:rsidR="001D299B" w:rsidRPr="00297E65" w:rsidRDefault="001D299B" w:rsidP="00353EB6">
      <w:pPr>
        <w:ind w:left="1134" w:hanging="567"/>
        <w:rPr>
          <w:szCs w:val="24"/>
        </w:rPr>
      </w:pPr>
    </w:p>
    <w:p w:rsidR="00CF2734" w:rsidRPr="00297E65" w:rsidRDefault="00CF2734" w:rsidP="00353EB6">
      <w:pPr>
        <w:ind w:left="1134" w:hanging="567"/>
        <w:rPr>
          <w:szCs w:val="24"/>
        </w:rPr>
      </w:pPr>
      <w:r w:rsidRPr="00297E65">
        <w:rPr>
          <w:szCs w:val="24"/>
        </w:rPr>
        <w:t>22.</w:t>
      </w:r>
      <w:r w:rsidR="001D299B" w:rsidRPr="00297E65">
        <w:rPr>
          <w:szCs w:val="24"/>
        </w:rPr>
        <w:tab/>
      </w:r>
      <w:r w:rsidRPr="00297E65">
        <w:rPr>
          <w:szCs w:val="24"/>
        </w:rPr>
        <w:t xml:space="preserve">Постановление </w:t>
      </w:r>
      <w:r w:rsidR="001D299B" w:rsidRPr="00297E65">
        <w:rPr>
          <w:szCs w:val="24"/>
        </w:rPr>
        <w:t>п</w:t>
      </w:r>
      <w:r w:rsidRPr="00297E65">
        <w:rPr>
          <w:szCs w:val="24"/>
        </w:rPr>
        <w:t xml:space="preserve">равительства Республики Таджикистан </w:t>
      </w:r>
      <w:r w:rsidR="002F5E93" w:rsidRPr="00297E65">
        <w:rPr>
          <w:szCs w:val="24"/>
        </w:rPr>
        <w:t>"</w:t>
      </w:r>
      <w:r w:rsidRPr="00297E65">
        <w:rPr>
          <w:szCs w:val="24"/>
        </w:rPr>
        <w:t>Об утверждении Программы компьютеризации основных и средних общеобразовательных школ Республики Таджикистан на 2003-2007 годы</w:t>
      </w:r>
      <w:r w:rsidR="002F5E93" w:rsidRPr="00297E65">
        <w:rPr>
          <w:szCs w:val="24"/>
        </w:rPr>
        <w:t>"</w:t>
      </w:r>
      <w:r w:rsidRPr="00297E65">
        <w:rPr>
          <w:szCs w:val="24"/>
        </w:rPr>
        <w:t xml:space="preserve"> (2002 </w:t>
      </w:r>
      <w:r w:rsidR="001D299B" w:rsidRPr="00297E65">
        <w:rPr>
          <w:szCs w:val="24"/>
        </w:rPr>
        <w:t>год</w:t>
      </w:r>
      <w:r w:rsidRPr="00297E65">
        <w:rPr>
          <w:szCs w:val="24"/>
        </w:rPr>
        <w:t>)</w:t>
      </w:r>
      <w:r w:rsidR="002C10F2">
        <w:rPr>
          <w:szCs w:val="24"/>
        </w:rPr>
        <w:t xml:space="preserve">;  </w:t>
      </w:r>
    </w:p>
    <w:p w:rsidR="001D299B" w:rsidRPr="00297E65" w:rsidRDefault="001D299B" w:rsidP="00353EB6">
      <w:pPr>
        <w:ind w:left="1134" w:hanging="567"/>
        <w:rPr>
          <w:szCs w:val="24"/>
        </w:rPr>
      </w:pPr>
    </w:p>
    <w:p w:rsidR="00CF2734" w:rsidRPr="00297E65" w:rsidRDefault="00CF2734" w:rsidP="00353EB6">
      <w:pPr>
        <w:ind w:left="1134" w:hanging="567"/>
        <w:rPr>
          <w:szCs w:val="24"/>
        </w:rPr>
      </w:pPr>
      <w:r w:rsidRPr="00297E65">
        <w:rPr>
          <w:szCs w:val="24"/>
        </w:rPr>
        <w:t>23.</w:t>
      </w:r>
      <w:r w:rsidR="001D299B" w:rsidRPr="00297E65">
        <w:rPr>
          <w:szCs w:val="24"/>
        </w:rPr>
        <w:tab/>
      </w:r>
      <w:r w:rsidRPr="00297E65">
        <w:rPr>
          <w:szCs w:val="24"/>
        </w:rPr>
        <w:t>Дополнения и изменения в Конституцию Республики Таджикистан (2003 г</w:t>
      </w:r>
      <w:r w:rsidR="007A0B06" w:rsidRPr="00297E65">
        <w:rPr>
          <w:szCs w:val="24"/>
        </w:rPr>
        <w:t>од</w:t>
      </w:r>
      <w:r w:rsidRPr="00297E65">
        <w:rPr>
          <w:szCs w:val="24"/>
        </w:rPr>
        <w:t>);</w:t>
      </w:r>
    </w:p>
    <w:p w:rsidR="001D299B" w:rsidRPr="00297E65" w:rsidRDefault="001D299B" w:rsidP="00353EB6">
      <w:pPr>
        <w:ind w:left="1134" w:hanging="567"/>
        <w:rPr>
          <w:szCs w:val="24"/>
        </w:rPr>
      </w:pPr>
    </w:p>
    <w:p w:rsidR="00CF2734" w:rsidRPr="00297E65" w:rsidRDefault="00CF2734" w:rsidP="00353EB6">
      <w:pPr>
        <w:ind w:left="1134" w:hanging="567"/>
        <w:rPr>
          <w:szCs w:val="24"/>
        </w:rPr>
      </w:pPr>
      <w:r w:rsidRPr="00297E65">
        <w:rPr>
          <w:szCs w:val="24"/>
        </w:rPr>
        <w:t>24.</w:t>
      </w:r>
      <w:r w:rsidR="007A0B06" w:rsidRPr="00297E65">
        <w:rPr>
          <w:szCs w:val="24"/>
        </w:rPr>
        <w:tab/>
      </w:r>
      <w:r w:rsidRPr="00297E65">
        <w:rPr>
          <w:szCs w:val="24"/>
        </w:rPr>
        <w:t>Закон Республики Таджикистан</w:t>
      </w:r>
      <w:r w:rsidR="002F5E93" w:rsidRPr="00297E65">
        <w:rPr>
          <w:i/>
          <w:szCs w:val="24"/>
        </w:rPr>
        <w:t>"</w:t>
      </w:r>
      <w:r w:rsidRPr="00297E65">
        <w:rPr>
          <w:i/>
          <w:szCs w:val="24"/>
        </w:rPr>
        <w:t xml:space="preserve"> О детско-юношеском спорте</w:t>
      </w:r>
      <w:r w:rsidR="002F5E93" w:rsidRPr="00297E65">
        <w:rPr>
          <w:i/>
          <w:szCs w:val="24"/>
        </w:rPr>
        <w:t>"</w:t>
      </w:r>
      <w:r w:rsidR="007A0B06" w:rsidRPr="00297E65">
        <w:rPr>
          <w:szCs w:val="24"/>
        </w:rPr>
        <w:t xml:space="preserve"> - </w:t>
      </w:r>
      <w:r w:rsidRPr="00297E65">
        <w:rPr>
          <w:szCs w:val="24"/>
        </w:rPr>
        <w:t>(2003 г</w:t>
      </w:r>
      <w:r w:rsidR="007A0B06" w:rsidRPr="00297E65">
        <w:rPr>
          <w:szCs w:val="24"/>
        </w:rPr>
        <w:t>од</w:t>
      </w:r>
      <w:r w:rsidRPr="00297E65">
        <w:rPr>
          <w:szCs w:val="24"/>
        </w:rPr>
        <w:t>);</w:t>
      </w:r>
    </w:p>
    <w:p w:rsidR="007A0B06" w:rsidRPr="00297E65" w:rsidRDefault="007A0B06" w:rsidP="00353EB6">
      <w:pPr>
        <w:ind w:left="1134" w:hanging="567"/>
        <w:rPr>
          <w:szCs w:val="24"/>
        </w:rPr>
      </w:pPr>
    </w:p>
    <w:p w:rsidR="00CF2734" w:rsidRPr="00297E65" w:rsidRDefault="00CF2734" w:rsidP="00353EB6">
      <w:pPr>
        <w:ind w:left="1134" w:hanging="567"/>
        <w:rPr>
          <w:szCs w:val="24"/>
        </w:rPr>
      </w:pPr>
      <w:r w:rsidRPr="00297E65">
        <w:rPr>
          <w:szCs w:val="24"/>
        </w:rPr>
        <w:t>25.</w:t>
      </w:r>
      <w:r w:rsidR="007A0B06" w:rsidRPr="00297E65">
        <w:rPr>
          <w:szCs w:val="24"/>
        </w:rPr>
        <w:tab/>
      </w:r>
      <w:r w:rsidRPr="00297E65">
        <w:rPr>
          <w:szCs w:val="24"/>
        </w:rPr>
        <w:t>Закон Республики Таджикистан</w:t>
      </w:r>
      <w:r w:rsidRPr="00297E65">
        <w:rPr>
          <w:i/>
          <w:szCs w:val="24"/>
        </w:rPr>
        <w:t xml:space="preserve"> </w:t>
      </w:r>
      <w:r w:rsidR="002F5E93" w:rsidRPr="00297E65">
        <w:rPr>
          <w:i/>
          <w:szCs w:val="24"/>
        </w:rPr>
        <w:t>"</w:t>
      </w:r>
      <w:r w:rsidRPr="00297E65">
        <w:rPr>
          <w:i/>
          <w:szCs w:val="24"/>
        </w:rPr>
        <w:t>О библиотечной деятельности</w:t>
      </w:r>
      <w:r w:rsidR="002F5E93" w:rsidRPr="00297E65">
        <w:rPr>
          <w:i/>
          <w:szCs w:val="24"/>
        </w:rPr>
        <w:t>"</w:t>
      </w:r>
      <w:r w:rsidRPr="00297E65">
        <w:rPr>
          <w:szCs w:val="24"/>
        </w:rPr>
        <w:t xml:space="preserve"> - (2003 </w:t>
      </w:r>
      <w:r w:rsidR="007A0B06" w:rsidRPr="00297E65">
        <w:rPr>
          <w:szCs w:val="24"/>
        </w:rPr>
        <w:t>год</w:t>
      </w:r>
      <w:r w:rsidRPr="00297E65">
        <w:rPr>
          <w:szCs w:val="24"/>
        </w:rPr>
        <w:t>);</w:t>
      </w:r>
    </w:p>
    <w:p w:rsidR="007A0B06" w:rsidRPr="00297E65" w:rsidRDefault="007A0B06" w:rsidP="00353EB6">
      <w:pPr>
        <w:ind w:left="1134" w:hanging="567"/>
        <w:rPr>
          <w:szCs w:val="24"/>
        </w:rPr>
      </w:pPr>
    </w:p>
    <w:p w:rsidR="00CF2734" w:rsidRPr="00297E65" w:rsidRDefault="00CF2734" w:rsidP="00353EB6">
      <w:pPr>
        <w:ind w:left="1134" w:hanging="567"/>
        <w:rPr>
          <w:szCs w:val="24"/>
        </w:rPr>
      </w:pPr>
      <w:r w:rsidRPr="00297E65">
        <w:rPr>
          <w:szCs w:val="24"/>
        </w:rPr>
        <w:t>26.</w:t>
      </w:r>
      <w:r w:rsidR="007A0B06" w:rsidRPr="00297E65">
        <w:rPr>
          <w:szCs w:val="24"/>
        </w:rPr>
        <w:tab/>
      </w:r>
      <w:r w:rsidRPr="00297E65">
        <w:rPr>
          <w:szCs w:val="24"/>
        </w:rPr>
        <w:t>Закон</w:t>
      </w:r>
      <w:r w:rsidRPr="00297E65">
        <w:rPr>
          <w:i/>
          <w:szCs w:val="24"/>
        </w:rPr>
        <w:t xml:space="preserve"> Республики Таджикистан </w:t>
      </w:r>
      <w:r w:rsidR="002F5E93" w:rsidRPr="00297E65">
        <w:rPr>
          <w:i/>
          <w:szCs w:val="24"/>
        </w:rPr>
        <w:t>"</w:t>
      </w:r>
      <w:r w:rsidRPr="00297E65">
        <w:rPr>
          <w:i/>
          <w:szCs w:val="24"/>
        </w:rPr>
        <w:t>О начальном профессиональном образовании</w:t>
      </w:r>
      <w:r w:rsidR="002F5E93" w:rsidRPr="00297E65">
        <w:rPr>
          <w:i/>
          <w:szCs w:val="24"/>
        </w:rPr>
        <w:t>"</w:t>
      </w:r>
      <w:r w:rsidRPr="00297E65">
        <w:rPr>
          <w:szCs w:val="24"/>
        </w:rPr>
        <w:t xml:space="preserve"> - (2003 </w:t>
      </w:r>
      <w:r w:rsidR="007A0B06" w:rsidRPr="00297E65">
        <w:rPr>
          <w:szCs w:val="24"/>
        </w:rPr>
        <w:t>год</w:t>
      </w:r>
      <w:r w:rsidRPr="00297E65">
        <w:rPr>
          <w:szCs w:val="24"/>
        </w:rPr>
        <w:t>);</w:t>
      </w:r>
    </w:p>
    <w:p w:rsidR="007A0B06" w:rsidRPr="00297E65" w:rsidRDefault="007A0B06" w:rsidP="00353EB6">
      <w:pPr>
        <w:ind w:left="1134" w:hanging="567"/>
        <w:rPr>
          <w:szCs w:val="24"/>
        </w:rPr>
      </w:pPr>
    </w:p>
    <w:p w:rsidR="00CF2734" w:rsidRPr="00297E65" w:rsidRDefault="00CF2734" w:rsidP="00353EB6">
      <w:pPr>
        <w:ind w:left="1134" w:hanging="567"/>
        <w:rPr>
          <w:szCs w:val="24"/>
        </w:rPr>
      </w:pPr>
      <w:r w:rsidRPr="00297E65">
        <w:rPr>
          <w:szCs w:val="24"/>
        </w:rPr>
        <w:t>27.</w:t>
      </w:r>
      <w:r w:rsidR="007A0B06" w:rsidRPr="00297E65">
        <w:rPr>
          <w:szCs w:val="24"/>
        </w:rPr>
        <w:tab/>
      </w:r>
      <w:r w:rsidRPr="00297E65">
        <w:rPr>
          <w:szCs w:val="24"/>
        </w:rPr>
        <w:t>Закон</w:t>
      </w:r>
      <w:r w:rsidRPr="00297E65">
        <w:rPr>
          <w:i/>
          <w:szCs w:val="24"/>
        </w:rPr>
        <w:t xml:space="preserve"> Республики Таджикистан </w:t>
      </w:r>
      <w:r w:rsidR="002F5E93" w:rsidRPr="00297E65">
        <w:rPr>
          <w:i/>
          <w:szCs w:val="24"/>
        </w:rPr>
        <w:t>"</w:t>
      </w:r>
      <w:r w:rsidRPr="00297E65">
        <w:rPr>
          <w:i/>
          <w:szCs w:val="24"/>
        </w:rPr>
        <w:t>О наркологической помощи</w:t>
      </w:r>
      <w:r w:rsidR="002F5E93" w:rsidRPr="00297E65">
        <w:rPr>
          <w:i/>
          <w:szCs w:val="24"/>
        </w:rPr>
        <w:t>"</w:t>
      </w:r>
      <w:r w:rsidRPr="00297E65">
        <w:rPr>
          <w:szCs w:val="24"/>
        </w:rPr>
        <w:t xml:space="preserve"> - (2003 </w:t>
      </w:r>
      <w:r w:rsidR="007A0B06" w:rsidRPr="00297E65">
        <w:rPr>
          <w:szCs w:val="24"/>
        </w:rPr>
        <w:t>год</w:t>
      </w:r>
      <w:r w:rsidRPr="00297E65">
        <w:rPr>
          <w:szCs w:val="24"/>
        </w:rPr>
        <w:t>);</w:t>
      </w:r>
    </w:p>
    <w:p w:rsidR="007A0B06" w:rsidRPr="00297E65" w:rsidRDefault="007A0B06" w:rsidP="00353EB6">
      <w:pPr>
        <w:ind w:left="1134" w:hanging="567"/>
        <w:rPr>
          <w:szCs w:val="24"/>
        </w:rPr>
      </w:pPr>
    </w:p>
    <w:p w:rsidR="00CF2734" w:rsidRPr="00297E65" w:rsidRDefault="00CF2734" w:rsidP="00353EB6">
      <w:pPr>
        <w:ind w:left="1134" w:hanging="567"/>
        <w:rPr>
          <w:szCs w:val="24"/>
        </w:rPr>
      </w:pPr>
      <w:r w:rsidRPr="00297E65">
        <w:rPr>
          <w:szCs w:val="24"/>
        </w:rPr>
        <w:t>28.</w:t>
      </w:r>
      <w:r w:rsidR="007A0B06" w:rsidRPr="00297E65">
        <w:rPr>
          <w:szCs w:val="24"/>
        </w:rPr>
        <w:tab/>
      </w:r>
      <w:r w:rsidRPr="00297E65">
        <w:rPr>
          <w:szCs w:val="24"/>
        </w:rPr>
        <w:t>Закон Республики Таджикистан</w:t>
      </w:r>
      <w:r w:rsidR="002E53BF" w:rsidRPr="00297E65">
        <w:rPr>
          <w:szCs w:val="24"/>
        </w:rPr>
        <w:t xml:space="preserve"> </w:t>
      </w:r>
      <w:r w:rsidR="002F5E93" w:rsidRPr="00297E65">
        <w:rPr>
          <w:i/>
          <w:szCs w:val="24"/>
        </w:rPr>
        <w:t>"</w:t>
      </w:r>
      <w:r w:rsidRPr="00297E65">
        <w:rPr>
          <w:i/>
          <w:szCs w:val="24"/>
        </w:rPr>
        <w:t>О радиационной</w:t>
      </w:r>
      <w:r w:rsidR="002E53BF" w:rsidRPr="00297E65">
        <w:rPr>
          <w:i/>
          <w:szCs w:val="24"/>
        </w:rPr>
        <w:t xml:space="preserve"> </w:t>
      </w:r>
      <w:r w:rsidRPr="00297E65">
        <w:rPr>
          <w:i/>
          <w:szCs w:val="24"/>
        </w:rPr>
        <w:t>безопасности</w:t>
      </w:r>
      <w:r w:rsidR="002F5E93" w:rsidRPr="00297E65">
        <w:rPr>
          <w:i/>
          <w:szCs w:val="24"/>
        </w:rPr>
        <w:t>"</w:t>
      </w:r>
      <w:r w:rsidRPr="00297E65">
        <w:rPr>
          <w:szCs w:val="24"/>
        </w:rPr>
        <w:t xml:space="preserve"> - (2003 </w:t>
      </w:r>
      <w:r w:rsidR="007A0B06" w:rsidRPr="00297E65">
        <w:rPr>
          <w:szCs w:val="24"/>
        </w:rPr>
        <w:t>год</w:t>
      </w:r>
      <w:r w:rsidRPr="00297E65">
        <w:rPr>
          <w:szCs w:val="24"/>
        </w:rPr>
        <w:t>);</w:t>
      </w:r>
    </w:p>
    <w:p w:rsidR="00517C64" w:rsidRPr="00297E65" w:rsidRDefault="00517C64" w:rsidP="00353EB6">
      <w:pPr>
        <w:ind w:left="1134" w:hanging="567"/>
        <w:rPr>
          <w:szCs w:val="24"/>
        </w:rPr>
      </w:pPr>
    </w:p>
    <w:p w:rsidR="00CF2734" w:rsidRPr="00297E65" w:rsidRDefault="00CF2734" w:rsidP="00353EB6">
      <w:pPr>
        <w:ind w:left="1134" w:hanging="567"/>
        <w:rPr>
          <w:szCs w:val="24"/>
        </w:rPr>
      </w:pPr>
      <w:r w:rsidRPr="00297E65">
        <w:rPr>
          <w:szCs w:val="24"/>
        </w:rPr>
        <w:t>29.</w:t>
      </w:r>
      <w:r w:rsidR="007A0B06" w:rsidRPr="00297E65">
        <w:rPr>
          <w:szCs w:val="24"/>
        </w:rPr>
        <w:tab/>
      </w:r>
      <w:r w:rsidRPr="00297E65">
        <w:rPr>
          <w:szCs w:val="24"/>
        </w:rPr>
        <w:t>Закон</w:t>
      </w:r>
      <w:r w:rsidRPr="00297E65">
        <w:rPr>
          <w:i/>
          <w:szCs w:val="24"/>
        </w:rPr>
        <w:t xml:space="preserve"> Республики Таджикистан </w:t>
      </w:r>
      <w:r w:rsidR="002F5E93" w:rsidRPr="00297E65">
        <w:rPr>
          <w:i/>
          <w:szCs w:val="24"/>
        </w:rPr>
        <w:t>"</w:t>
      </w:r>
      <w:r w:rsidRPr="00297E65">
        <w:rPr>
          <w:i/>
          <w:szCs w:val="24"/>
        </w:rPr>
        <w:t>Об обеспечении санитарно-эпидемиологической безопасности</w:t>
      </w:r>
      <w:r w:rsidR="002E53BF" w:rsidRPr="00297E65">
        <w:rPr>
          <w:i/>
          <w:szCs w:val="24"/>
        </w:rPr>
        <w:t xml:space="preserve"> </w:t>
      </w:r>
      <w:r w:rsidRPr="00297E65">
        <w:rPr>
          <w:i/>
          <w:szCs w:val="24"/>
        </w:rPr>
        <w:t>населения</w:t>
      </w:r>
      <w:r w:rsidR="002F5E93" w:rsidRPr="00297E65">
        <w:rPr>
          <w:i/>
          <w:szCs w:val="24"/>
        </w:rPr>
        <w:t>"</w:t>
      </w:r>
      <w:r w:rsidRPr="00297E65">
        <w:rPr>
          <w:szCs w:val="24"/>
        </w:rPr>
        <w:t xml:space="preserve"> (2003 </w:t>
      </w:r>
      <w:r w:rsidR="007A0B06" w:rsidRPr="00297E65">
        <w:rPr>
          <w:szCs w:val="24"/>
        </w:rPr>
        <w:t>год</w:t>
      </w:r>
      <w:r w:rsidRPr="00297E65">
        <w:rPr>
          <w:szCs w:val="24"/>
        </w:rPr>
        <w:t>)</w:t>
      </w:r>
      <w:r w:rsidR="002C10F2">
        <w:rPr>
          <w:szCs w:val="24"/>
        </w:rPr>
        <w:t xml:space="preserve">;  </w:t>
      </w:r>
    </w:p>
    <w:p w:rsidR="007A0B06" w:rsidRPr="00297E65" w:rsidRDefault="007A0B06" w:rsidP="00353EB6">
      <w:pPr>
        <w:ind w:left="1134" w:hanging="567"/>
        <w:rPr>
          <w:szCs w:val="24"/>
        </w:rPr>
      </w:pPr>
    </w:p>
    <w:p w:rsidR="007A0B06" w:rsidRPr="00297E65" w:rsidRDefault="00CF2734" w:rsidP="00353EB6">
      <w:pPr>
        <w:ind w:left="1134" w:hanging="567"/>
        <w:rPr>
          <w:szCs w:val="24"/>
        </w:rPr>
      </w:pPr>
      <w:r w:rsidRPr="00297E65">
        <w:rPr>
          <w:szCs w:val="24"/>
        </w:rPr>
        <w:t>30.</w:t>
      </w:r>
      <w:r w:rsidR="007A0B06" w:rsidRPr="00297E65">
        <w:rPr>
          <w:szCs w:val="24"/>
        </w:rPr>
        <w:tab/>
      </w:r>
      <w:r w:rsidRPr="00297E65">
        <w:rPr>
          <w:szCs w:val="24"/>
        </w:rPr>
        <w:t xml:space="preserve">Государственная Программа совершенствования преподавания и изучения русского и английского языков в Республике Таджикистан на 2004-2014 годы (2003 </w:t>
      </w:r>
      <w:r w:rsidR="004A0321" w:rsidRPr="00297E65">
        <w:rPr>
          <w:szCs w:val="24"/>
        </w:rPr>
        <w:t>год</w:t>
      </w:r>
      <w:r w:rsidRPr="00297E65">
        <w:rPr>
          <w:szCs w:val="24"/>
        </w:rPr>
        <w:t>);</w:t>
      </w:r>
    </w:p>
    <w:p w:rsidR="007A0B06" w:rsidRPr="00297E65" w:rsidRDefault="007A0B06" w:rsidP="00353EB6">
      <w:pPr>
        <w:ind w:left="1134" w:hanging="567"/>
        <w:rPr>
          <w:szCs w:val="24"/>
        </w:rPr>
      </w:pPr>
    </w:p>
    <w:p w:rsidR="00CF2734" w:rsidRPr="00297E65" w:rsidRDefault="00CF2734" w:rsidP="00353EB6">
      <w:pPr>
        <w:ind w:left="1134" w:hanging="567"/>
        <w:rPr>
          <w:szCs w:val="24"/>
        </w:rPr>
      </w:pPr>
      <w:r w:rsidRPr="00297E65">
        <w:rPr>
          <w:szCs w:val="24"/>
        </w:rPr>
        <w:t>31.</w:t>
      </w:r>
      <w:r w:rsidR="007A0B06" w:rsidRPr="00297E65">
        <w:rPr>
          <w:szCs w:val="24"/>
        </w:rPr>
        <w:tab/>
      </w:r>
      <w:r w:rsidRPr="00297E65">
        <w:rPr>
          <w:szCs w:val="24"/>
        </w:rPr>
        <w:t xml:space="preserve">Постановление </w:t>
      </w:r>
      <w:r w:rsidR="004A0321" w:rsidRPr="00297E65">
        <w:rPr>
          <w:szCs w:val="24"/>
        </w:rPr>
        <w:t>п</w:t>
      </w:r>
      <w:r w:rsidRPr="00297E65">
        <w:rPr>
          <w:szCs w:val="24"/>
        </w:rPr>
        <w:t xml:space="preserve">равительства Республики Таджикистан </w:t>
      </w:r>
      <w:r w:rsidR="002F5E93" w:rsidRPr="00297E65">
        <w:rPr>
          <w:szCs w:val="24"/>
        </w:rPr>
        <w:t>"</w:t>
      </w:r>
      <w:r w:rsidRPr="00297E65">
        <w:rPr>
          <w:szCs w:val="24"/>
        </w:rPr>
        <w:t>Об утверждении Национального плана действий по защите прав и интересов ребенка на 2003-2010 годы</w:t>
      </w:r>
      <w:r w:rsidR="002F5E93" w:rsidRPr="00297E65">
        <w:rPr>
          <w:szCs w:val="24"/>
        </w:rPr>
        <w:t>"</w:t>
      </w:r>
      <w:r w:rsidRPr="00297E65">
        <w:rPr>
          <w:szCs w:val="24"/>
        </w:rPr>
        <w:t xml:space="preserve"> (2003 </w:t>
      </w:r>
      <w:r w:rsidR="004A0321" w:rsidRPr="00297E65">
        <w:rPr>
          <w:szCs w:val="24"/>
        </w:rPr>
        <w:t>год</w:t>
      </w:r>
      <w:r w:rsidRPr="00297E65">
        <w:rPr>
          <w:szCs w:val="24"/>
        </w:rPr>
        <w:t>)</w:t>
      </w:r>
      <w:r w:rsidR="002C10F2">
        <w:rPr>
          <w:szCs w:val="24"/>
        </w:rPr>
        <w:t xml:space="preserve">;  </w:t>
      </w:r>
    </w:p>
    <w:p w:rsidR="004A0321" w:rsidRPr="00297E65" w:rsidRDefault="004A0321" w:rsidP="00353EB6">
      <w:pPr>
        <w:ind w:left="1134" w:hanging="567"/>
        <w:rPr>
          <w:szCs w:val="24"/>
        </w:rPr>
      </w:pPr>
    </w:p>
    <w:p w:rsidR="00CF2734" w:rsidRPr="00297E65" w:rsidRDefault="00CF2734" w:rsidP="00353EB6">
      <w:pPr>
        <w:ind w:left="1134" w:hanging="567"/>
        <w:rPr>
          <w:szCs w:val="24"/>
        </w:rPr>
      </w:pPr>
      <w:r w:rsidRPr="00297E65">
        <w:rPr>
          <w:szCs w:val="24"/>
        </w:rPr>
        <w:t>32.</w:t>
      </w:r>
      <w:r w:rsidR="004A0321" w:rsidRPr="00297E65">
        <w:rPr>
          <w:szCs w:val="24"/>
        </w:rPr>
        <w:tab/>
      </w:r>
      <w:r w:rsidRPr="00297E65">
        <w:rPr>
          <w:szCs w:val="24"/>
        </w:rPr>
        <w:t xml:space="preserve">Постановление Пленума Верховного Суда Республики Таджикистан </w:t>
      </w:r>
      <w:r w:rsidR="002F5E93" w:rsidRPr="00297E65">
        <w:rPr>
          <w:szCs w:val="24"/>
        </w:rPr>
        <w:t>"</w:t>
      </w:r>
      <w:r w:rsidR="00B3357D" w:rsidRPr="00297E65">
        <w:rPr>
          <w:i/>
          <w:szCs w:val="24"/>
        </w:rPr>
        <w:t>О </w:t>
      </w:r>
      <w:r w:rsidRPr="00297E65">
        <w:rPr>
          <w:i/>
          <w:szCs w:val="24"/>
        </w:rPr>
        <w:t>применении законодательства при рассмотрении конфликтов</w:t>
      </w:r>
      <w:r w:rsidR="004A0321" w:rsidRPr="00297E65">
        <w:rPr>
          <w:i/>
          <w:szCs w:val="24"/>
        </w:rPr>
        <w:t>/</w:t>
      </w:r>
      <w:r w:rsidRPr="00297E65">
        <w:rPr>
          <w:i/>
          <w:szCs w:val="24"/>
        </w:rPr>
        <w:t>спорных вопросов, относящихся к уходу за ребенком</w:t>
      </w:r>
      <w:r w:rsidR="002F5E93" w:rsidRPr="00297E65">
        <w:rPr>
          <w:i/>
          <w:szCs w:val="24"/>
        </w:rPr>
        <w:t>"</w:t>
      </w:r>
      <w:r w:rsidRPr="00297E65">
        <w:rPr>
          <w:szCs w:val="24"/>
        </w:rPr>
        <w:t xml:space="preserve"> (2 октября 2003 </w:t>
      </w:r>
      <w:r w:rsidR="004A0321" w:rsidRPr="00297E65">
        <w:rPr>
          <w:szCs w:val="24"/>
        </w:rPr>
        <w:t>год</w:t>
      </w:r>
      <w:r w:rsidRPr="00297E65">
        <w:rPr>
          <w:szCs w:val="24"/>
        </w:rPr>
        <w:t>)</w:t>
      </w:r>
      <w:r w:rsidR="002C10F2">
        <w:rPr>
          <w:szCs w:val="24"/>
        </w:rPr>
        <w:t xml:space="preserve">;  </w:t>
      </w:r>
    </w:p>
    <w:p w:rsidR="004A0321" w:rsidRPr="00297E65" w:rsidRDefault="004A0321" w:rsidP="00353EB6">
      <w:pPr>
        <w:ind w:left="1134" w:hanging="567"/>
        <w:rPr>
          <w:szCs w:val="24"/>
        </w:rPr>
      </w:pPr>
    </w:p>
    <w:p w:rsidR="00CF2734" w:rsidRPr="00297E65" w:rsidRDefault="00CF2734" w:rsidP="00353EB6">
      <w:pPr>
        <w:ind w:left="1134" w:hanging="567"/>
        <w:rPr>
          <w:szCs w:val="24"/>
        </w:rPr>
      </w:pPr>
      <w:r w:rsidRPr="00297E65">
        <w:rPr>
          <w:szCs w:val="24"/>
        </w:rPr>
        <w:t>33.</w:t>
      </w:r>
      <w:r w:rsidR="004A0321" w:rsidRPr="00297E65">
        <w:rPr>
          <w:szCs w:val="24"/>
        </w:rPr>
        <w:tab/>
      </w:r>
      <w:r w:rsidRPr="00297E65">
        <w:rPr>
          <w:szCs w:val="24"/>
        </w:rPr>
        <w:t xml:space="preserve">Постановление Пленума Верховного Суда Республики Таджикистан </w:t>
      </w:r>
      <w:r w:rsidR="002F5E93" w:rsidRPr="00297E65">
        <w:rPr>
          <w:i/>
          <w:szCs w:val="24"/>
        </w:rPr>
        <w:t>"</w:t>
      </w:r>
      <w:r w:rsidR="00B3357D" w:rsidRPr="00297E65">
        <w:rPr>
          <w:i/>
          <w:szCs w:val="24"/>
        </w:rPr>
        <w:t>O </w:t>
      </w:r>
      <w:r w:rsidRPr="00297E65">
        <w:rPr>
          <w:i/>
          <w:szCs w:val="24"/>
        </w:rPr>
        <w:t>практике рассмотрения судами Ресnублики Таджикистан дел о расторжении брака</w:t>
      </w:r>
      <w:r w:rsidR="002F5E93" w:rsidRPr="00297E65">
        <w:rPr>
          <w:i/>
          <w:szCs w:val="24"/>
        </w:rPr>
        <w:t>"</w:t>
      </w:r>
      <w:r w:rsidRPr="00297E65">
        <w:rPr>
          <w:szCs w:val="24"/>
        </w:rPr>
        <w:t xml:space="preserve"> (29 мая 2003</w:t>
      </w:r>
      <w:r w:rsidR="004A0321" w:rsidRPr="00297E65">
        <w:rPr>
          <w:szCs w:val="24"/>
        </w:rPr>
        <w:t> года</w:t>
      </w:r>
      <w:r w:rsidRPr="00297E65">
        <w:rPr>
          <w:szCs w:val="24"/>
        </w:rPr>
        <w:t>);</w:t>
      </w:r>
    </w:p>
    <w:p w:rsidR="004A0321" w:rsidRPr="00297E65" w:rsidRDefault="004A0321" w:rsidP="00353EB6">
      <w:pPr>
        <w:ind w:left="1134" w:hanging="567"/>
        <w:rPr>
          <w:szCs w:val="24"/>
        </w:rPr>
      </w:pPr>
    </w:p>
    <w:p w:rsidR="00CF2734" w:rsidRPr="00297E65" w:rsidRDefault="00CF2734" w:rsidP="00353EB6">
      <w:pPr>
        <w:ind w:left="1134" w:hanging="567"/>
        <w:rPr>
          <w:szCs w:val="24"/>
        </w:rPr>
      </w:pPr>
      <w:r w:rsidRPr="00297E65">
        <w:rPr>
          <w:szCs w:val="24"/>
        </w:rPr>
        <w:t>34.</w:t>
      </w:r>
      <w:r w:rsidR="004A0321" w:rsidRPr="00297E65">
        <w:rPr>
          <w:szCs w:val="24"/>
        </w:rPr>
        <w:tab/>
      </w:r>
      <w:r w:rsidRPr="00297E65">
        <w:rPr>
          <w:szCs w:val="24"/>
        </w:rPr>
        <w:t xml:space="preserve">Постановление Пленума Верховного Суда Республики Таджикистан </w:t>
      </w:r>
      <w:r w:rsidR="002F5E93" w:rsidRPr="00297E65">
        <w:rPr>
          <w:i/>
          <w:szCs w:val="24"/>
        </w:rPr>
        <w:t>"</w:t>
      </w:r>
      <w:r w:rsidR="00B3357D" w:rsidRPr="00297E65">
        <w:rPr>
          <w:i/>
          <w:szCs w:val="24"/>
        </w:rPr>
        <w:t>О </w:t>
      </w:r>
      <w:r w:rsidRPr="00297E65">
        <w:rPr>
          <w:i/>
          <w:szCs w:val="24"/>
        </w:rPr>
        <w:t>судебном механизме рассмотрения дел по усыновлению</w:t>
      </w:r>
      <w:r w:rsidR="002F5E93" w:rsidRPr="00297E65">
        <w:rPr>
          <w:i/>
          <w:szCs w:val="24"/>
        </w:rPr>
        <w:t>"</w:t>
      </w:r>
      <w:r w:rsidRPr="00297E65">
        <w:rPr>
          <w:szCs w:val="24"/>
        </w:rPr>
        <w:t xml:space="preserve"> (2 октября 2003 г</w:t>
      </w:r>
      <w:r w:rsidR="004A0321" w:rsidRPr="00297E65">
        <w:rPr>
          <w:szCs w:val="24"/>
        </w:rPr>
        <w:t>од</w:t>
      </w:r>
      <w:r w:rsidRPr="00297E65">
        <w:rPr>
          <w:szCs w:val="24"/>
        </w:rPr>
        <w:t>);</w:t>
      </w:r>
    </w:p>
    <w:p w:rsidR="004A0321" w:rsidRPr="00297E65" w:rsidRDefault="004A0321" w:rsidP="00353EB6">
      <w:pPr>
        <w:ind w:left="1134" w:hanging="567"/>
        <w:rPr>
          <w:szCs w:val="24"/>
        </w:rPr>
      </w:pPr>
    </w:p>
    <w:p w:rsidR="00CF2734" w:rsidRPr="00297E65" w:rsidRDefault="00CF2734" w:rsidP="00353EB6">
      <w:pPr>
        <w:ind w:left="1134" w:hanging="567"/>
        <w:rPr>
          <w:szCs w:val="24"/>
        </w:rPr>
      </w:pPr>
      <w:r w:rsidRPr="00297E65">
        <w:rPr>
          <w:szCs w:val="24"/>
        </w:rPr>
        <w:t>35.</w:t>
      </w:r>
      <w:r w:rsidR="004A0321" w:rsidRPr="00297E65">
        <w:rPr>
          <w:szCs w:val="24"/>
        </w:rPr>
        <w:tab/>
      </w:r>
      <w:r w:rsidRPr="00297E65">
        <w:rPr>
          <w:szCs w:val="24"/>
        </w:rPr>
        <w:t xml:space="preserve">Закон Республики Таджикистан </w:t>
      </w:r>
      <w:r w:rsidR="002F5E93" w:rsidRPr="00297E65">
        <w:rPr>
          <w:i/>
          <w:szCs w:val="24"/>
        </w:rPr>
        <w:t>"</w:t>
      </w:r>
      <w:r w:rsidRPr="00297E65">
        <w:rPr>
          <w:i/>
          <w:szCs w:val="24"/>
        </w:rPr>
        <w:t>Об образовании</w:t>
      </w:r>
      <w:r w:rsidR="002F5E93" w:rsidRPr="00297E65">
        <w:rPr>
          <w:i/>
          <w:szCs w:val="24"/>
        </w:rPr>
        <w:t>"</w:t>
      </w:r>
      <w:r w:rsidRPr="00297E65">
        <w:rPr>
          <w:szCs w:val="24"/>
        </w:rPr>
        <w:t xml:space="preserve"> - (2004 г</w:t>
      </w:r>
      <w:r w:rsidR="004A0321" w:rsidRPr="00297E65">
        <w:rPr>
          <w:szCs w:val="24"/>
        </w:rPr>
        <w:t>од</w:t>
      </w:r>
      <w:r w:rsidRPr="00297E65">
        <w:rPr>
          <w:szCs w:val="24"/>
        </w:rPr>
        <w:t>);</w:t>
      </w:r>
    </w:p>
    <w:p w:rsidR="004A0321" w:rsidRPr="00297E65" w:rsidRDefault="004A0321" w:rsidP="00353EB6">
      <w:pPr>
        <w:ind w:left="1134" w:hanging="567"/>
        <w:rPr>
          <w:szCs w:val="24"/>
        </w:rPr>
      </w:pPr>
    </w:p>
    <w:p w:rsidR="004A0321" w:rsidRPr="00297E65" w:rsidRDefault="00CF2734" w:rsidP="00353EB6">
      <w:pPr>
        <w:ind w:left="1134" w:hanging="567"/>
        <w:rPr>
          <w:szCs w:val="24"/>
        </w:rPr>
      </w:pPr>
      <w:r w:rsidRPr="00297E65">
        <w:rPr>
          <w:szCs w:val="24"/>
        </w:rPr>
        <w:t>36.</w:t>
      </w:r>
      <w:r w:rsidR="004A0321" w:rsidRPr="00297E65">
        <w:rPr>
          <w:szCs w:val="24"/>
        </w:rPr>
        <w:tab/>
      </w:r>
      <w:r w:rsidRPr="00297E65">
        <w:rPr>
          <w:szCs w:val="24"/>
        </w:rPr>
        <w:t xml:space="preserve">Дополнения и изменения к Закону Республики Таджикистан </w:t>
      </w:r>
      <w:r w:rsidR="002F5E93" w:rsidRPr="00297E65">
        <w:rPr>
          <w:szCs w:val="24"/>
        </w:rPr>
        <w:t>"</w:t>
      </w:r>
      <w:r w:rsidRPr="00297E65">
        <w:rPr>
          <w:szCs w:val="24"/>
        </w:rPr>
        <w:t>О социальной защищенности инвалидов в Республике Таджикистан</w:t>
      </w:r>
      <w:r w:rsidR="002F5E93" w:rsidRPr="00297E65">
        <w:rPr>
          <w:szCs w:val="24"/>
        </w:rPr>
        <w:t>"</w:t>
      </w:r>
      <w:r w:rsidRPr="00297E65">
        <w:rPr>
          <w:szCs w:val="24"/>
        </w:rPr>
        <w:t xml:space="preserve"> (2004 г</w:t>
      </w:r>
      <w:r w:rsidR="004A0321" w:rsidRPr="00297E65">
        <w:rPr>
          <w:szCs w:val="24"/>
        </w:rPr>
        <w:t>од</w:t>
      </w:r>
      <w:r w:rsidRPr="00297E65">
        <w:rPr>
          <w:szCs w:val="24"/>
        </w:rPr>
        <w:t>)</w:t>
      </w:r>
      <w:r w:rsidR="002C10F2">
        <w:rPr>
          <w:szCs w:val="24"/>
        </w:rPr>
        <w:t xml:space="preserve">;  </w:t>
      </w:r>
    </w:p>
    <w:p w:rsidR="004A0321" w:rsidRPr="00297E65" w:rsidRDefault="004A0321" w:rsidP="00353EB6">
      <w:pPr>
        <w:ind w:left="1134" w:hanging="567"/>
        <w:rPr>
          <w:szCs w:val="24"/>
        </w:rPr>
      </w:pPr>
    </w:p>
    <w:p w:rsidR="00CF2734" w:rsidRPr="00297E65" w:rsidRDefault="00CF2734" w:rsidP="00353EB6">
      <w:pPr>
        <w:ind w:left="1134" w:hanging="567"/>
        <w:rPr>
          <w:szCs w:val="24"/>
        </w:rPr>
      </w:pPr>
      <w:r w:rsidRPr="00297E65">
        <w:rPr>
          <w:szCs w:val="24"/>
        </w:rPr>
        <w:t>37.</w:t>
      </w:r>
      <w:r w:rsidR="004A0321" w:rsidRPr="00297E65">
        <w:rPr>
          <w:szCs w:val="24"/>
        </w:rPr>
        <w:tab/>
      </w:r>
      <w:r w:rsidRPr="00297E65">
        <w:rPr>
          <w:szCs w:val="24"/>
        </w:rPr>
        <w:t xml:space="preserve">Постановление Правительства Республики Таджикистан </w:t>
      </w:r>
      <w:r w:rsidR="002F5E93" w:rsidRPr="00297E65">
        <w:rPr>
          <w:i/>
          <w:szCs w:val="24"/>
        </w:rPr>
        <w:t>"</w:t>
      </w:r>
      <w:r w:rsidRPr="00297E65">
        <w:rPr>
          <w:i/>
          <w:szCs w:val="24"/>
        </w:rPr>
        <w:t>Об утверждении Положения о Комитете по делам женщин и семьи при Правительстве Республики Таджикистан</w:t>
      </w:r>
      <w:r w:rsidR="002F5E93" w:rsidRPr="00297E65">
        <w:rPr>
          <w:i/>
          <w:szCs w:val="24"/>
        </w:rPr>
        <w:t>"</w:t>
      </w:r>
      <w:r w:rsidRPr="00297E65">
        <w:rPr>
          <w:szCs w:val="24"/>
        </w:rPr>
        <w:t xml:space="preserve"> (2004 г</w:t>
      </w:r>
      <w:r w:rsidR="00E35E80" w:rsidRPr="00297E65">
        <w:rPr>
          <w:szCs w:val="24"/>
        </w:rPr>
        <w:t>од</w:t>
      </w:r>
      <w:r w:rsidRPr="00297E65">
        <w:rPr>
          <w:szCs w:val="24"/>
        </w:rPr>
        <w:t>);</w:t>
      </w:r>
    </w:p>
    <w:p w:rsidR="00E35E80" w:rsidRPr="00297E65" w:rsidRDefault="00E35E80" w:rsidP="00353EB6">
      <w:pPr>
        <w:ind w:left="1134" w:hanging="567"/>
        <w:rPr>
          <w:szCs w:val="24"/>
        </w:rPr>
      </w:pPr>
    </w:p>
    <w:p w:rsidR="00CF2734" w:rsidRPr="00297E65" w:rsidRDefault="00CF2734" w:rsidP="00353EB6">
      <w:pPr>
        <w:ind w:left="1134" w:hanging="567"/>
        <w:rPr>
          <w:szCs w:val="24"/>
        </w:rPr>
      </w:pPr>
      <w:r w:rsidRPr="00297E65">
        <w:rPr>
          <w:szCs w:val="24"/>
        </w:rPr>
        <w:t>38.</w:t>
      </w:r>
      <w:r w:rsidR="00E35E80" w:rsidRPr="00297E65">
        <w:rPr>
          <w:szCs w:val="24"/>
        </w:rPr>
        <w:tab/>
      </w:r>
      <w:r w:rsidRPr="00297E65">
        <w:rPr>
          <w:szCs w:val="24"/>
        </w:rPr>
        <w:t xml:space="preserve">Постановление </w:t>
      </w:r>
      <w:r w:rsidR="00E35E80" w:rsidRPr="00297E65">
        <w:rPr>
          <w:szCs w:val="24"/>
        </w:rPr>
        <w:t>п</w:t>
      </w:r>
      <w:r w:rsidRPr="00297E65">
        <w:rPr>
          <w:szCs w:val="24"/>
        </w:rPr>
        <w:t xml:space="preserve">равительства Республики Таджикистан </w:t>
      </w:r>
      <w:r w:rsidR="002F5E93" w:rsidRPr="00297E65">
        <w:rPr>
          <w:szCs w:val="24"/>
        </w:rPr>
        <w:t>"</w:t>
      </w:r>
      <w:r w:rsidRPr="00297E65">
        <w:rPr>
          <w:szCs w:val="24"/>
        </w:rPr>
        <w:t>Об утверждении Стратегического плана Республики Таджикистан</w:t>
      </w:r>
      <w:r w:rsidR="002E53BF" w:rsidRPr="00297E65">
        <w:rPr>
          <w:szCs w:val="24"/>
        </w:rPr>
        <w:t xml:space="preserve"> </w:t>
      </w:r>
      <w:r w:rsidRPr="00297E65">
        <w:rPr>
          <w:szCs w:val="24"/>
        </w:rPr>
        <w:t>по репродуктивному здоровью населения</w:t>
      </w:r>
      <w:r w:rsidR="002E53BF" w:rsidRPr="00297E65">
        <w:rPr>
          <w:szCs w:val="24"/>
        </w:rPr>
        <w:t xml:space="preserve"> </w:t>
      </w:r>
      <w:r w:rsidRPr="00297E65">
        <w:rPr>
          <w:szCs w:val="24"/>
        </w:rPr>
        <w:t>на период до 2014 года</w:t>
      </w:r>
      <w:r w:rsidR="002F5E93" w:rsidRPr="00297E65">
        <w:rPr>
          <w:szCs w:val="24"/>
        </w:rPr>
        <w:t>"</w:t>
      </w:r>
      <w:r w:rsidRPr="00297E65">
        <w:rPr>
          <w:szCs w:val="24"/>
        </w:rPr>
        <w:t xml:space="preserve"> (2004 </w:t>
      </w:r>
      <w:r w:rsidR="00E35E80" w:rsidRPr="00297E65">
        <w:rPr>
          <w:szCs w:val="24"/>
        </w:rPr>
        <w:t>год</w:t>
      </w:r>
      <w:r w:rsidRPr="00297E65">
        <w:rPr>
          <w:szCs w:val="24"/>
        </w:rPr>
        <w:t>);</w:t>
      </w:r>
    </w:p>
    <w:p w:rsidR="00E35E80" w:rsidRPr="00297E65" w:rsidRDefault="00E35E80" w:rsidP="00353EB6">
      <w:pPr>
        <w:ind w:left="1134" w:hanging="567"/>
        <w:rPr>
          <w:szCs w:val="24"/>
        </w:rPr>
      </w:pPr>
    </w:p>
    <w:p w:rsidR="00CF2734" w:rsidRPr="00297E65" w:rsidRDefault="00CF2734" w:rsidP="00353EB6">
      <w:pPr>
        <w:ind w:left="1134" w:hanging="567"/>
        <w:rPr>
          <w:szCs w:val="24"/>
        </w:rPr>
      </w:pPr>
      <w:r w:rsidRPr="00297E65">
        <w:rPr>
          <w:szCs w:val="24"/>
        </w:rPr>
        <w:t>39.</w:t>
      </w:r>
      <w:r w:rsidR="00E35E80" w:rsidRPr="00297E65">
        <w:rPr>
          <w:szCs w:val="24"/>
        </w:rPr>
        <w:tab/>
      </w:r>
      <w:r w:rsidRPr="00297E65">
        <w:rPr>
          <w:szCs w:val="24"/>
        </w:rPr>
        <w:t xml:space="preserve">Постановление </w:t>
      </w:r>
      <w:r w:rsidR="00E35E80" w:rsidRPr="00297E65">
        <w:rPr>
          <w:szCs w:val="24"/>
        </w:rPr>
        <w:t>п</w:t>
      </w:r>
      <w:r w:rsidRPr="00297E65">
        <w:rPr>
          <w:szCs w:val="24"/>
        </w:rPr>
        <w:t xml:space="preserve">равительства Республики Таджикистан </w:t>
      </w:r>
      <w:r w:rsidR="002F5E93" w:rsidRPr="00297E65">
        <w:rPr>
          <w:i/>
          <w:szCs w:val="24"/>
        </w:rPr>
        <w:t>"</w:t>
      </w:r>
      <w:r w:rsidRPr="00297E65">
        <w:rPr>
          <w:i/>
          <w:szCs w:val="24"/>
        </w:rPr>
        <w:t>Об утверждении списка заболеваний, которые не позволяют любому лицу усыновить ребенка и быть его опекуном</w:t>
      </w:r>
      <w:r w:rsidR="002F5E93" w:rsidRPr="00297E65">
        <w:rPr>
          <w:szCs w:val="24"/>
        </w:rPr>
        <w:t>"</w:t>
      </w:r>
      <w:r w:rsidRPr="00297E65">
        <w:rPr>
          <w:szCs w:val="24"/>
        </w:rPr>
        <w:t xml:space="preserve"> (2004 </w:t>
      </w:r>
      <w:r w:rsidR="00E35E80" w:rsidRPr="00297E65">
        <w:rPr>
          <w:szCs w:val="24"/>
        </w:rPr>
        <w:t>год</w:t>
      </w:r>
      <w:r w:rsidRPr="00297E65">
        <w:rPr>
          <w:szCs w:val="24"/>
        </w:rPr>
        <w:t>);</w:t>
      </w:r>
    </w:p>
    <w:p w:rsidR="007E75D0" w:rsidRPr="00297E65" w:rsidRDefault="007E75D0" w:rsidP="00353EB6">
      <w:pPr>
        <w:ind w:left="1134" w:hanging="567"/>
        <w:rPr>
          <w:szCs w:val="24"/>
        </w:rPr>
      </w:pPr>
    </w:p>
    <w:p w:rsidR="00CF2734" w:rsidRPr="00297E65" w:rsidRDefault="00CF2734" w:rsidP="00353EB6">
      <w:pPr>
        <w:ind w:left="1134" w:hanging="567"/>
        <w:rPr>
          <w:szCs w:val="24"/>
        </w:rPr>
      </w:pPr>
      <w:r w:rsidRPr="00297E65">
        <w:rPr>
          <w:szCs w:val="24"/>
        </w:rPr>
        <w:t>40.</w:t>
      </w:r>
      <w:r w:rsidR="00E35E80" w:rsidRPr="00297E65">
        <w:rPr>
          <w:szCs w:val="24"/>
        </w:rPr>
        <w:tab/>
      </w:r>
      <w:r w:rsidRPr="00297E65">
        <w:rPr>
          <w:szCs w:val="24"/>
        </w:rPr>
        <w:t xml:space="preserve">Постановление </w:t>
      </w:r>
      <w:r w:rsidR="00E35E80" w:rsidRPr="00297E65">
        <w:rPr>
          <w:szCs w:val="24"/>
        </w:rPr>
        <w:t>п</w:t>
      </w:r>
      <w:r w:rsidRPr="00297E65">
        <w:rPr>
          <w:szCs w:val="24"/>
        </w:rPr>
        <w:t xml:space="preserve">равительства Республики Таджикистан </w:t>
      </w:r>
      <w:r w:rsidR="002F5E93" w:rsidRPr="00297E65">
        <w:rPr>
          <w:i/>
          <w:szCs w:val="24"/>
        </w:rPr>
        <w:t>"</w:t>
      </w:r>
      <w:r w:rsidRPr="00297E65">
        <w:rPr>
          <w:i/>
          <w:szCs w:val="24"/>
        </w:rPr>
        <w:t>Об утверждении видов зарплат иного дохода, с которых взимаются алименты для поддержки несовершеннолетних детей</w:t>
      </w:r>
      <w:r w:rsidR="002F5E93" w:rsidRPr="00297E65">
        <w:rPr>
          <w:i/>
          <w:szCs w:val="24"/>
        </w:rPr>
        <w:t>"</w:t>
      </w:r>
      <w:r w:rsidRPr="00297E65">
        <w:rPr>
          <w:szCs w:val="24"/>
        </w:rPr>
        <w:t xml:space="preserve"> (2004 г</w:t>
      </w:r>
      <w:r w:rsidR="00E35E80" w:rsidRPr="00297E65">
        <w:rPr>
          <w:szCs w:val="24"/>
        </w:rPr>
        <w:t>од</w:t>
      </w:r>
      <w:r w:rsidRPr="00297E65">
        <w:rPr>
          <w:szCs w:val="24"/>
        </w:rPr>
        <w:t>);</w:t>
      </w:r>
    </w:p>
    <w:p w:rsidR="00E35E80" w:rsidRPr="00297E65" w:rsidRDefault="00E35E80" w:rsidP="00353EB6">
      <w:pPr>
        <w:ind w:left="1134" w:hanging="567"/>
        <w:rPr>
          <w:szCs w:val="24"/>
        </w:rPr>
      </w:pPr>
    </w:p>
    <w:p w:rsidR="00CF2734" w:rsidRPr="00297E65" w:rsidRDefault="00CF2734" w:rsidP="00353EB6">
      <w:pPr>
        <w:ind w:left="1134" w:hanging="567"/>
        <w:rPr>
          <w:szCs w:val="24"/>
        </w:rPr>
      </w:pPr>
      <w:r w:rsidRPr="00297E65">
        <w:rPr>
          <w:szCs w:val="24"/>
        </w:rPr>
        <w:t>41.</w:t>
      </w:r>
      <w:r w:rsidR="00E35E80" w:rsidRPr="00297E65">
        <w:rPr>
          <w:szCs w:val="24"/>
        </w:rPr>
        <w:tab/>
      </w:r>
      <w:r w:rsidR="007E75D0" w:rsidRPr="00297E65">
        <w:rPr>
          <w:szCs w:val="24"/>
        </w:rPr>
        <w:t>Гражданский к</w:t>
      </w:r>
      <w:r w:rsidRPr="00297E65">
        <w:rPr>
          <w:szCs w:val="24"/>
        </w:rPr>
        <w:t xml:space="preserve">одекс Республики Таджикистан - ч.3 (2005 </w:t>
      </w:r>
      <w:r w:rsidR="00E35E80" w:rsidRPr="00297E65">
        <w:rPr>
          <w:szCs w:val="24"/>
        </w:rPr>
        <w:t>год</w:t>
      </w:r>
      <w:r w:rsidRPr="00297E65">
        <w:rPr>
          <w:szCs w:val="24"/>
        </w:rPr>
        <w:t>)</w:t>
      </w:r>
      <w:r w:rsidR="00E35E80" w:rsidRPr="00297E65">
        <w:rPr>
          <w:szCs w:val="24"/>
        </w:rPr>
        <w:t>;</w:t>
      </w:r>
    </w:p>
    <w:p w:rsidR="00E35E80" w:rsidRPr="00297E65" w:rsidRDefault="00E35E80" w:rsidP="00353EB6">
      <w:pPr>
        <w:ind w:left="1134" w:hanging="567"/>
        <w:rPr>
          <w:szCs w:val="24"/>
        </w:rPr>
      </w:pPr>
    </w:p>
    <w:p w:rsidR="00CF2734" w:rsidRPr="00297E65" w:rsidRDefault="00CF2734" w:rsidP="00353EB6">
      <w:pPr>
        <w:ind w:left="1134" w:hanging="567"/>
        <w:rPr>
          <w:szCs w:val="24"/>
        </w:rPr>
      </w:pPr>
      <w:r w:rsidRPr="00297E65">
        <w:rPr>
          <w:szCs w:val="24"/>
        </w:rPr>
        <w:t>42.</w:t>
      </w:r>
      <w:r w:rsidR="00E35E80" w:rsidRPr="00297E65">
        <w:rPr>
          <w:szCs w:val="24"/>
        </w:rPr>
        <w:tab/>
      </w:r>
      <w:r w:rsidRPr="00297E65">
        <w:rPr>
          <w:szCs w:val="24"/>
        </w:rPr>
        <w:t xml:space="preserve">Закон Республики Таджикистан </w:t>
      </w:r>
      <w:r w:rsidR="002F5E93" w:rsidRPr="00297E65">
        <w:rPr>
          <w:szCs w:val="24"/>
        </w:rPr>
        <w:t>"</w:t>
      </w:r>
      <w:r w:rsidRPr="00297E65">
        <w:rPr>
          <w:szCs w:val="24"/>
        </w:rPr>
        <w:t>Об актах гражданского состояния</w:t>
      </w:r>
      <w:r w:rsidR="002F5E93" w:rsidRPr="00297E65">
        <w:rPr>
          <w:szCs w:val="24"/>
        </w:rPr>
        <w:t>"</w:t>
      </w:r>
    </w:p>
    <w:p w:rsidR="00E35E80" w:rsidRPr="00297E65" w:rsidRDefault="00E35E80" w:rsidP="00353EB6">
      <w:pPr>
        <w:ind w:left="1134" w:hanging="567"/>
        <w:rPr>
          <w:szCs w:val="24"/>
        </w:rPr>
      </w:pPr>
    </w:p>
    <w:p w:rsidR="00CF2734" w:rsidRPr="00297E65" w:rsidRDefault="00CF2734" w:rsidP="00353EB6">
      <w:pPr>
        <w:ind w:left="1134" w:hanging="567"/>
        <w:rPr>
          <w:szCs w:val="24"/>
        </w:rPr>
      </w:pPr>
      <w:r w:rsidRPr="00297E65">
        <w:rPr>
          <w:szCs w:val="24"/>
        </w:rPr>
        <w:t>43.</w:t>
      </w:r>
      <w:r w:rsidR="00E35E80" w:rsidRPr="00297E65">
        <w:rPr>
          <w:szCs w:val="24"/>
        </w:rPr>
        <w:tab/>
      </w:r>
      <w:r w:rsidRPr="00297E65">
        <w:rPr>
          <w:szCs w:val="24"/>
        </w:rPr>
        <w:t xml:space="preserve">Постановление </w:t>
      </w:r>
      <w:r w:rsidR="00E35E80" w:rsidRPr="00297E65">
        <w:rPr>
          <w:szCs w:val="24"/>
        </w:rPr>
        <w:t>п</w:t>
      </w:r>
      <w:r w:rsidRPr="00297E65">
        <w:rPr>
          <w:szCs w:val="24"/>
        </w:rPr>
        <w:t xml:space="preserve">равительства Республики Таджикистан </w:t>
      </w:r>
      <w:r w:rsidR="002F5E93" w:rsidRPr="00297E65">
        <w:rPr>
          <w:szCs w:val="24"/>
        </w:rPr>
        <w:t>"</w:t>
      </w:r>
      <w:r w:rsidRPr="00297E65">
        <w:rPr>
          <w:i/>
          <w:szCs w:val="24"/>
        </w:rPr>
        <w:t>О плане мероприятий по выполнению заданий</w:t>
      </w:r>
      <w:r w:rsidR="002E53BF" w:rsidRPr="00297E65">
        <w:rPr>
          <w:i/>
          <w:szCs w:val="24"/>
        </w:rPr>
        <w:t xml:space="preserve"> </w:t>
      </w:r>
      <w:r w:rsidRPr="00297E65">
        <w:rPr>
          <w:i/>
          <w:szCs w:val="24"/>
        </w:rPr>
        <w:t>и указаний Президента Республики Таджикистан в его речи на встрече с молодежью в мае 2005 года</w:t>
      </w:r>
      <w:r w:rsidR="002F5E93" w:rsidRPr="00297E65">
        <w:rPr>
          <w:i/>
          <w:szCs w:val="24"/>
        </w:rPr>
        <w:t>"</w:t>
      </w:r>
      <w:r w:rsidRPr="00297E65">
        <w:rPr>
          <w:szCs w:val="24"/>
        </w:rPr>
        <w:t xml:space="preserve"> (2005 </w:t>
      </w:r>
      <w:r w:rsidR="00E35E80" w:rsidRPr="00297E65">
        <w:rPr>
          <w:szCs w:val="24"/>
        </w:rPr>
        <w:t>год</w:t>
      </w:r>
      <w:r w:rsidRPr="00297E65">
        <w:rPr>
          <w:szCs w:val="24"/>
        </w:rPr>
        <w:t>)</w:t>
      </w:r>
      <w:r w:rsidR="002C10F2">
        <w:rPr>
          <w:szCs w:val="24"/>
        </w:rPr>
        <w:t xml:space="preserve">;  </w:t>
      </w:r>
    </w:p>
    <w:p w:rsidR="00E35E80" w:rsidRPr="00297E65" w:rsidRDefault="00E35E80" w:rsidP="00353EB6">
      <w:pPr>
        <w:ind w:left="1134" w:hanging="567"/>
        <w:rPr>
          <w:szCs w:val="24"/>
        </w:rPr>
      </w:pPr>
    </w:p>
    <w:p w:rsidR="00CF2734" w:rsidRPr="00297E65" w:rsidRDefault="00CF2734" w:rsidP="00353EB6">
      <w:pPr>
        <w:ind w:left="1134" w:hanging="567"/>
        <w:rPr>
          <w:szCs w:val="24"/>
        </w:rPr>
      </w:pPr>
      <w:r w:rsidRPr="00297E65">
        <w:rPr>
          <w:szCs w:val="24"/>
        </w:rPr>
        <w:t>44.</w:t>
      </w:r>
      <w:r w:rsidR="00E35E80" w:rsidRPr="00297E65">
        <w:rPr>
          <w:szCs w:val="24"/>
        </w:rPr>
        <w:tab/>
      </w:r>
      <w:r w:rsidRPr="00297E65">
        <w:rPr>
          <w:szCs w:val="24"/>
        </w:rPr>
        <w:t>Допо</w:t>
      </w:r>
      <w:r w:rsidR="007E75D0" w:rsidRPr="00297E65">
        <w:rPr>
          <w:szCs w:val="24"/>
        </w:rPr>
        <w:t>лнения и изменения к Семейному к</w:t>
      </w:r>
      <w:r w:rsidRPr="00297E65">
        <w:rPr>
          <w:szCs w:val="24"/>
        </w:rPr>
        <w:t xml:space="preserve">одексу Республики Таджикистан (2006 </w:t>
      </w:r>
      <w:r w:rsidR="00E35E80" w:rsidRPr="00297E65">
        <w:rPr>
          <w:szCs w:val="24"/>
        </w:rPr>
        <w:t>год</w:t>
      </w:r>
      <w:r w:rsidRPr="00297E65">
        <w:rPr>
          <w:szCs w:val="24"/>
        </w:rPr>
        <w:t>)</w:t>
      </w:r>
      <w:r w:rsidR="00E35E80" w:rsidRPr="00297E65">
        <w:rPr>
          <w:szCs w:val="24"/>
        </w:rPr>
        <w:t>;</w:t>
      </w:r>
    </w:p>
    <w:p w:rsidR="00E35E80" w:rsidRPr="00297E65" w:rsidRDefault="00E35E80" w:rsidP="00353EB6">
      <w:pPr>
        <w:ind w:left="1134" w:hanging="567"/>
        <w:rPr>
          <w:szCs w:val="24"/>
        </w:rPr>
      </w:pPr>
    </w:p>
    <w:p w:rsidR="00CF2734" w:rsidRPr="00297E65" w:rsidRDefault="00CF2734" w:rsidP="00353EB6">
      <w:pPr>
        <w:ind w:left="1134" w:hanging="567"/>
        <w:rPr>
          <w:szCs w:val="24"/>
        </w:rPr>
      </w:pPr>
      <w:r w:rsidRPr="00297E65">
        <w:rPr>
          <w:szCs w:val="24"/>
        </w:rPr>
        <w:t>45.</w:t>
      </w:r>
      <w:r w:rsidR="00E35E80" w:rsidRPr="00297E65">
        <w:rPr>
          <w:szCs w:val="24"/>
        </w:rPr>
        <w:tab/>
      </w:r>
      <w:r w:rsidRPr="00297E65">
        <w:rPr>
          <w:szCs w:val="24"/>
        </w:rPr>
        <w:t xml:space="preserve">Указ Президента Республики Таджикистан </w:t>
      </w:r>
      <w:r w:rsidR="002F5E93" w:rsidRPr="00297E65">
        <w:rPr>
          <w:szCs w:val="24"/>
        </w:rPr>
        <w:t>"</w:t>
      </w:r>
      <w:r w:rsidRPr="00297E65">
        <w:rPr>
          <w:szCs w:val="24"/>
        </w:rPr>
        <w:t>Об утверждении Программы судебно-правовой реформы в Республике Таджикистан</w:t>
      </w:r>
      <w:r w:rsidR="002F5E93" w:rsidRPr="00297E65">
        <w:rPr>
          <w:szCs w:val="24"/>
        </w:rPr>
        <w:t>"</w:t>
      </w:r>
      <w:r w:rsidRPr="00297E65">
        <w:rPr>
          <w:szCs w:val="24"/>
        </w:rPr>
        <w:t xml:space="preserve"> (23 июня 2007 </w:t>
      </w:r>
      <w:r w:rsidR="003D5ADD" w:rsidRPr="00297E65">
        <w:rPr>
          <w:szCs w:val="24"/>
        </w:rPr>
        <w:t>год</w:t>
      </w:r>
      <w:r w:rsidRPr="00297E65">
        <w:rPr>
          <w:szCs w:val="24"/>
        </w:rPr>
        <w:t>).</w:t>
      </w:r>
    </w:p>
    <w:p w:rsidR="003D5ADD" w:rsidRPr="00297E65" w:rsidRDefault="003D5ADD" w:rsidP="00297E65">
      <w:pPr>
        <w:rPr>
          <w:szCs w:val="24"/>
        </w:rPr>
      </w:pPr>
    </w:p>
    <w:p w:rsidR="00CF2734" w:rsidRPr="00297E65" w:rsidRDefault="00CF2734" w:rsidP="00297E65">
      <w:pPr>
        <w:rPr>
          <w:szCs w:val="24"/>
        </w:rPr>
      </w:pPr>
      <w:r w:rsidRPr="00297E65">
        <w:rPr>
          <w:szCs w:val="24"/>
        </w:rPr>
        <w:t>60.</w:t>
      </w:r>
      <w:r w:rsidR="003D5ADD" w:rsidRPr="00297E65">
        <w:rPr>
          <w:szCs w:val="24"/>
        </w:rPr>
        <w:tab/>
      </w:r>
      <w:r w:rsidRPr="00297E65">
        <w:rPr>
          <w:szCs w:val="24"/>
        </w:rPr>
        <w:t>В приемнике распределителе осуществлены ряд мероприятий по улучшению условий содержания несовершеннолетних</w:t>
      </w:r>
      <w:r w:rsidR="00042BEF">
        <w:rPr>
          <w:szCs w:val="24"/>
        </w:rPr>
        <w:t xml:space="preserve">.  </w:t>
      </w:r>
      <w:r w:rsidRPr="00297E65">
        <w:rPr>
          <w:szCs w:val="24"/>
        </w:rPr>
        <w:t>Проведен демонтаж окон</w:t>
      </w:r>
      <w:r w:rsidR="007E75D0" w:rsidRPr="00297E65">
        <w:rPr>
          <w:szCs w:val="24"/>
        </w:rPr>
        <w:t>ных и дверных решеток в приемни</w:t>
      </w:r>
      <w:r w:rsidRPr="00297E65">
        <w:rPr>
          <w:szCs w:val="24"/>
        </w:rPr>
        <w:t>ке, помещение отремонтировано, тем самым созданы условия соответствующие международным стандартам</w:t>
      </w:r>
      <w:r w:rsidR="00042BEF">
        <w:rPr>
          <w:szCs w:val="24"/>
        </w:rPr>
        <w:t xml:space="preserve">.  </w:t>
      </w:r>
      <w:r w:rsidRPr="00297E65">
        <w:rPr>
          <w:szCs w:val="24"/>
        </w:rPr>
        <w:t>Разработано и утверждено новое Положение о центрах временного содержания несовершеннолетних, которое также соответствует</w:t>
      </w:r>
      <w:r w:rsidR="002E53BF" w:rsidRPr="00297E65">
        <w:rPr>
          <w:szCs w:val="24"/>
        </w:rPr>
        <w:t xml:space="preserve"> </w:t>
      </w:r>
      <w:r w:rsidRPr="00297E65">
        <w:rPr>
          <w:szCs w:val="24"/>
        </w:rPr>
        <w:t>международным стандартам.</w:t>
      </w:r>
    </w:p>
    <w:p w:rsidR="003D5ADD" w:rsidRPr="00297E65" w:rsidRDefault="003D5ADD" w:rsidP="00297E65">
      <w:pPr>
        <w:rPr>
          <w:bCs/>
          <w:i/>
          <w:szCs w:val="24"/>
          <w:lang w:eastAsia="ru-RU"/>
        </w:rPr>
      </w:pPr>
    </w:p>
    <w:p w:rsidR="00CF2734" w:rsidRPr="00297E65" w:rsidRDefault="00CF2734" w:rsidP="00297E65">
      <w:pPr>
        <w:rPr>
          <w:b/>
          <w:bCs/>
          <w:color w:val="000000"/>
          <w:szCs w:val="24"/>
        </w:rPr>
      </w:pPr>
      <w:r w:rsidRPr="00297E65">
        <w:rPr>
          <w:b/>
          <w:bCs/>
          <w:color w:val="000000"/>
          <w:szCs w:val="24"/>
        </w:rPr>
        <w:t>Шаги, предпринятые для принятия общей/всеобъемлющей</w:t>
      </w:r>
      <w:r w:rsidR="002E53BF" w:rsidRPr="00297E65">
        <w:rPr>
          <w:b/>
          <w:bCs/>
          <w:color w:val="000000"/>
          <w:szCs w:val="24"/>
        </w:rPr>
        <w:t xml:space="preserve"> </w:t>
      </w:r>
      <w:r w:rsidRPr="00297E65">
        <w:rPr>
          <w:b/>
          <w:bCs/>
          <w:color w:val="000000"/>
          <w:szCs w:val="24"/>
        </w:rPr>
        <w:t>национальной</w:t>
      </w:r>
      <w:r w:rsidR="002E53BF" w:rsidRPr="00297E65">
        <w:rPr>
          <w:b/>
          <w:bCs/>
          <w:color w:val="000000"/>
          <w:szCs w:val="24"/>
        </w:rPr>
        <w:t xml:space="preserve"> </w:t>
      </w:r>
      <w:r w:rsidR="00A86B11" w:rsidRPr="00297E65">
        <w:rPr>
          <w:b/>
          <w:bCs/>
          <w:color w:val="000000"/>
          <w:szCs w:val="24"/>
        </w:rPr>
        <w:br/>
      </w:r>
      <w:r w:rsidR="00B3357D" w:rsidRPr="00297E65">
        <w:rPr>
          <w:b/>
          <w:bCs/>
          <w:color w:val="000000"/>
          <w:szCs w:val="24"/>
        </w:rPr>
        <w:t>стратегии для детей в рамках К</w:t>
      </w:r>
      <w:r w:rsidRPr="00297E65">
        <w:rPr>
          <w:b/>
          <w:bCs/>
          <w:color w:val="000000"/>
          <w:szCs w:val="24"/>
        </w:rPr>
        <w:t>онвенции</w:t>
      </w:r>
    </w:p>
    <w:p w:rsidR="003D5ADD" w:rsidRPr="00297E65" w:rsidRDefault="003D5ADD" w:rsidP="00297E65">
      <w:pPr>
        <w:jc w:val="center"/>
        <w:rPr>
          <w:b/>
          <w:bCs/>
          <w:color w:val="000000"/>
          <w:szCs w:val="24"/>
        </w:rPr>
      </w:pPr>
    </w:p>
    <w:p w:rsidR="00CF2734" w:rsidRPr="00297E65" w:rsidRDefault="00CF2734" w:rsidP="00297E65">
      <w:pPr>
        <w:rPr>
          <w:bCs/>
          <w:szCs w:val="24"/>
        </w:rPr>
      </w:pPr>
      <w:r w:rsidRPr="00297E65">
        <w:rPr>
          <w:bCs/>
          <w:szCs w:val="24"/>
        </w:rPr>
        <w:t>61.</w:t>
      </w:r>
      <w:r w:rsidR="003D5ADD" w:rsidRPr="00297E65">
        <w:rPr>
          <w:bCs/>
          <w:szCs w:val="24"/>
        </w:rPr>
        <w:tab/>
      </w:r>
      <w:r w:rsidRPr="00297E65">
        <w:rPr>
          <w:bCs/>
          <w:szCs w:val="24"/>
        </w:rPr>
        <w:t>Национальный план действий по защите прав и интересов ребенка (НПД) разработан в целях реализации положений Конвенции о правах ребенка, Рекомендаций Комитета ООН по правам ребенка</w:t>
      </w:r>
      <w:r w:rsidR="002E53BF" w:rsidRPr="00297E65">
        <w:rPr>
          <w:bCs/>
          <w:szCs w:val="24"/>
        </w:rPr>
        <w:t xml:space="preserve"> </w:t>
      </w:r>
      <w:r w:rsidRPr="00297E65">
        <w:rPr>
          <w:bCs/>
          <w:szCs w:val="24"/>
        </w:rPr>
        <w:t>по первоначальному отчету Республики Таджикистан и во исполнение международных обязательств, принятых Таджикистаном</w:t>
      </w:r>
      <w:r w:rsidR="002E53BF" w:rsidRPr="00297E65">
        <w:rPr>
          <w:bCs/>
          <w:szCs w:val="24"/>
        </w:rPr>
        <w:t xml:space="preserve"> </w:t>
      </w:r>
      <w:r w:rsidRPr="00297E65">
        <w:rPr>
          <w:bCs/>
          <w:szCs w:val="24"/>
        </w:rPr>
        <w:t>в области защиты прав и интересов ребенка.</w:t>
      </w:r>
    </w:p>
    <w:p w:rsidR="003D5ADD" w:rsidRPr="00297E65" w:rsidRDefault="003D5ADD" w:rsidP="00297E65">
      <w:pPr>
        <w:rPr>
          <w:bCs/>
          <w:szCs w:val="24"/>
        </w:rPr>
      </w:pPr>
    </w:p>
    <w:p w:rsidR="00CF2734" w:rsidRPr="00297E65" w:rsidRDefault="00CF2734" w:rsidP="00297E65">
      <w:pPr>
        <w:rPr>
          <w:szCs w:val="24"/>
        </w:rPr>
      </w:pPr>
      <w:r w:rsidRPr="00297E65">
        <w:rPr>
          <w:szCs w:val="24"/>
        </w:rPr>
        <w:t>62.</w:t>
      </w:r>
      <w:r w:rsidR="003D5ADD" w:rsidRPr="00297E65">
        <w:rPr>
          <w:szCs w:val="24"/>
        </w:rPr>
        <w:tab/>
      </w:r>
      <w:r w:rsidRPr="00297E65">
        <w:rPr>
          <w:szCs w:val="24"/>
        </w:rPr>
        <w:t>Задачей Наци</w:t>
      </w:r>
      <w:r w:rsidR="007E75D0" w:rsidRPr="00297E65">
        <w:rPr>
          <w:szCs w:val="24"/>
        </w:rPr>
        <w:t>онального Плана д</w:t>
      </w:r>
      <w:r w:rsidRPr="00297E65">
        <w:rPr>
          <w:szCs w:val="24"/>
        </w:rPr>
        <w:t>ействий является создание реальных условий для реализации Конвенции о правах ребенка, повышение качества жизни детей, обеспечение условий для выживания и здорового развития ребенка</w:t>
      </w:r>
      <w:r w:rsidR="002C10F2">
        <w:rPr>
          <w:szCs w:val="24"/>
        </w:rPr>
        <w:t xml:space="preserve">;  </w:t>
      </w:r>
      <w:r w:rsidRPr="00297E65">
        <w:rPr>
          <w:szCs w:val="24"/>
        </w:rPr>
        <w:t>создание</w:t>
      </w:r>
      <w:r w:rsidR="002E53BF" w:rsidRPr="00297E65">
        <w:rPr>
          <w:szCs w:val="24"/>
        </w:rPr>
        <w:t xml:space="preserve"> </w:t>
      </w:r>
      <w:r w:rsidRPr="00297E65">
        <w:rPr>
          <w:szCs w:val="24"/>
        </w:rPr>
        <w:t>устойчивого общественного мнения в отношении уважения прав ребенка, сохранения его индивидуальности,</w:t>
      </w:r>
      <w:r w:rsidR="002E53BF" w:rsidRPr="00297E65">
        <w:rPr>
          <w:szCs w:val="24"/>
        </w:rPr>
        <w:t xml:space="preserve"> </w:t>
      </w:r>
      <w:r w:rsidRPr="00297E65">
        <w:rPr>
          <w:szCs w:val="24"/>
        </w:rPr>
        <w:t>включая гражданство, имя, семейные связи и т.д.</w:t>
      </w:r>
      <w:r w:rsidR="002C10F2">
        <w:rPr>
          <w:szCs w:val="24"/>
        </w:rPr>
        <w:t xml:space="preserve">;  </w:t>
      </w:r>
      <w:r w:rsidRPr="00297E65">
        <w:rPr>
          <w:szCs w:val="24"/>
        </w:rPr>
        <w:t>обеспечение достаточно эффективной защиты социально-уязвимых гр</w:t>
      </w:r>
      <w:r w:rsidR="003D5ADD" w:rsidRPr="00297E65">
        <w:rPr>
          <w:szCs w:val="24"/>
        </w:rPr>
        <w:t xml:space="preserve">упп, повышение ответственности </w:t>
      </w:r>
      <w:r w:rsidRPr="00297E65">
        <w:rPr>
          <w:szCs w:val="24"/>
        </w:rPr>
        <w:t>государства и общественности в отношении защиты прав ребенка.</w:t>
      </w:r>
    </w:p>
    <w:p w:rsidR="003D5ADD" w:rsidRPr="00297E65" w:rsidRDefault="003D5ADD" w:rsidP="00297E65">
      <w:pPr>
        <w:rPr>
          <w:szCs w:val="24"/>
        </w:rPr>
      </w:pPr>
    </w:p>
    <w:p w:rsidR="00CF2734" w:rsidRPr="00297E65" w:rsidRDefault="00CF2734" w:rsidP="00297E65">
      <w:pPr>
        <w:rPr>
          <w:szCs w:val="24"/>
        </w:rPr>
      </w:pPr>
      <w:r w:rsidRPr="00297E65">
        <w:rPr>
          <w:szCs w:val="24"/>
        </w:rPr>
        <w:t>63.</w:t>
      </w:r>
      <w:r w:rsidR="003D5ADD" w:rsidRPr="00297E65">
        <w:rPr>
          <w:szCs w:val="24"/>
        </w:rPr>
        <w:tab/>
      </w:r>
      <w:r w:rsidRPr="00297E65">
        <w:rPr>
          <w:szCs w:val="24"/>
        </w:rPr>
        <w:t xml:space="preserve">Комиссия при </w:t>
      </w:r>
      <w:r w:rsidR="003D5ADD" w:rsidRPr="00297E65">
        <w:rPr>
          <w:szCs w:val="24"/>
        </w:rPr>
        <w:t>п</w:t>
      </w:r>
      <w:r w:rsidRPr="00297E65">
        <w:rPr>
          <w:szCs w:val="24"/>
        </w:rPr>
        <w:t xml:space="preserve">равительстве Республики Таджикистан по правам ребенка была образована Постановлением </w:t>
      </w:r>
      <w:r w:rsidR="003D5ADD" w:rsidRPr="00297E65">
        <w:rPr>
          <w:szCs w:val="24"/>
        </w:rPr>
        <w:t>п</w:t>
      </w:r>
      <w:r w:rsidRPr="00297E65">
        <w:rPr>
          <w:szCs w:val="24"/>
        </w:rPr>
        <w:t>равительства Республики Таджикистан от 7 сентября 2001</w:t>
      </w:r>
      <w:r w:rsidR="003D5ADD" w:rsidRPr="00297E65">
        <w:rPr>
          <w:szCs w:val="24"/>
        </w:rPr>
        <w:t> </w:t>
      </w:r>
      <w:r w:rsidRPr="00297E65">
        <w:rPr>
          <w:szCs w:val="24"/>
        </w:rPr>
        <w:t>года в целях обеспечения реализации международных правовых обязательств Республики Таджикистан,</w:t>
      </w:r>
      <w:r w:rsidR="002E53BF" w:rsidRPr="00297E65">
        <w:rPr>
          <w:szCs w:val="24"/>
        </w:rPr>
        <w:t xml:space="preserve"> </w:t>
      </w:r>
      <w:r w:rsidRPr="00297E65">
        <w:rPr>
          <w:szCs w:val="24"/>
        </w:rPr>
        <w:t>вытекающих из Конвенции ООН о правах ребенка и других международных договоров в области защиты прав</w:t>
      </w:r>
      <w:r w:rsidR="002E53BF" w:rsidRPr="00297E65">
        <w:rPr>
          <w:szCs w:val="24"/>
        </w:rPr>
        <w:t xml:space="preserve"> </w:t>
      </w:r>
      <w:r w:rsidRPr="00297E65">
        <w:rPr>
          <w:szCs w:val="24"/>
        </w:rPr>
        <w:t>и интересов ребенка</w:t>
      </w:r>
      <w:r w:rsidR="00042BEF">
        <w:rPr>
          <w:szCs w:val="24"/>
        </w:rPr>
        <w:t xml:space="preserve">.  </w:t>
      </w:r>
    </w:p>
    <w:p w:rsidR="00B67BDC" w:rsidRPr="00297E65" w:rsidRDefault="00B67BDC" w:rsidP="00297E65">
      <w:pPr>
        <w:rPr>
          <w:szCs w:val="24"/>
        </w:rPr>
      </w:pPr>
    </w:p>
    <w:p w:rsidR="00CF2734" w:rsidRPr="00297E65" w:rsidRDefault="00CF2734" w:rsidP="00297E65">
      <w:pPr>
        <w:rPr>
          <w:rStyle w:val="CharChar"/>
          <w:rFonts w:ascii="Times New Roman" w:hAnsi="Times New Roman"/>
          <w:b w:val="0"/>
          <w:color w:val="000000"/>
          <w:sz w:val="24"/>
          <w:szCs w:val="24"/>
        </w:rPr>
      </w:pPr>
      <w:r w:rsidRPr="00297E65">
        <w:rPr>
          <w:rStyle w:val="CharChar"/>
          <w:rFonts w:ascii="Times New Roman" w:hAnsi="Times New Roman"/>
          <w:b w:val="0"/>
          <w:color w:val="000000"/>
          <w:sz w:val="24"/>
          <w:szCs w:val="24"/>
        </w:rPr>
        <w:t>64.</w:t>
      </w:r>
      <w:r w:rsidR="00B67BDC" w:rsidRPr="00297E65">
        <w:rPr>
          <w:rStyle w:val="CharChar"/>
          <w:rFonts w:ascii="Times New Roman" w:hAnsi="Times New Roman"/>
          <w:b w:val="0"/>
          <w:color w:val="000000"/>
          <w:sz w:val="24"/>
          <w:szCs w:val="24"/>
        </w:rPr>
        <w:tab/>
      </w:r>
      <w:r w:rsidRPr="00297E65">
        <w:rPr>
          <w:rStyle w:val="CharChar"/>
          <w:rFonts w:ascii="Times New Roman" w:hAnsi="Times New Roman"/>
          <w:b w:val="0"/>
          <w:color w:val="000000"/>
          <w:sz w:val="24"/>
          <w:szCs w:val="24"/>
        </w:rPr>
        <w:t>В целях выполнения основной задачи, на Комиссию возлагаются следующие функции:</w:t>
      </w:r>
    </w:p>
    <w:p w:rsidR="00B67BDC" w:rsidRPr="00297E65" w:rsidRDefault="00B67BDC" w:rsidP="00297E65">
      <w:pPr>
        <w:rPr>
          <w:rStyle w:val="CharChar"/>
          <w:rFonts w:ascii="Times New Roman" w:hAnsi="Times New Roman"/>
          <w:b w:val="0"/>
          <w:color w:val="000000"/>
          <w:sz w:val="24"/>
          <w:szCs w:val="24"/>
        </w:rPr>
      </w:pPr>
    </w:p>
    <w:p w:rsidR="00CF2734" w:rsidRPr="00297E65" w:rsidRDefault="00616F7E" w:rsidP="00B3672C">
      <w:pPr>
        <w:ind w:left="1134" w:hanging="567"/>
        <w:rPr>
          <w:rStyle w:val="CharChar"/>
          <w:rFonts w:ascii="Times New Roman" w:hAnsi="Times New Roman"/>
          <w:b w:val="0"/>
          <w:color w:val="000000"/>
          <w:sz w:val="24"/>
          <w:szCs w:val="24"/>
        </w:rPr>
      </w:pPr>
      <w:r w:rsidRPr="00297E65">
        <w:rPr>
          <w:rStyle w:val="CharChar"/>
          <w:rFonts w:ascii="Times New Roman" w:hAnsi="Times New Roman"/>
          <w:b w:val="0"/>
          <w:color w:val="000000"/>
          <w:sz w:val="24"/>
          <w:szCs w:val="24"/>
        </w:rPr>
        <w:t>-</w:t>
      </w:r>
      <w:r w:rsidRPr="00297E65">
        <w:rPr>
          <w:rStyle w:val="CharChar"/>
          <w:rFonts w:ascii="Times New Roman" w:hAnsi="Times New Roman"/>
          <w:b w:val="0"/>
          <w:color w:val="000000"/>
          <w:sz w:val="24"/>
          <w:szCs w:val="24"/>
        </w:rPr>
        <w:tab/>
      </w:r>
      <w:r w:rsidR="00CF2734" w:rsidRPr="00297E65">
        <w:rPr>
          <w:rStyle w:val="CharChar"/>
          <w:rFonts w:ascii="Times New Roman" w:hAnsi="Times New Roman"/>
          <w:b w:val="0"/>
          <w:color w:val="000000"/>
          <w:sz w:val="24"/>
          <w:szCs w:val="24"/>
        </w:rPr>
        <w:t>содействие приведению законодательства Республики Таджикистан в соответствие с положениями международных договоров в области защиты прав реб</w:t>
      </w:r>
      <w:r w:rsidR="00A86B11" w:rsidRPr="00297E65">
        <w:rPr>
          <w:rStyle w:val="CharChar"/>
          <w:rFonts w:ascii="Times New Roman" w:hAnsi="Times New Roman"/>
          <w:b w:val="0"/>
          <w:color w:val="000000"/>
          <w:sz w:val="24"/>
          <w:szCs w:val="24"/>
        </w:rPr>
        <w:t>е</w:t>
      </w:r>
      <w:r w:rsidR="00CF2734" w:rsidRPr="00297E65">
        <w:rPr>
          <w:rStyle w:val="CharChar"/>
          <w:rFonts w:ascii="Times New Roman" w:hAnsi="Times New Roman"/>
          <w:b w:val="0"/>
          <w:color w:val="000000"/>
          <w:sz w:val="24"/>
          <w:szCs w:val="24"/>
        </w:rPr>
        <w:t>нка, участником которых является Республика Таджикистан;</w:t>
      </w:r>
    </w:p>
    <w:p w:rsidR="00B67BDC" w:rsidRPr="00297E65" w:rsidRDefault="00B67BDC" w:rsidP="00B3672C">
      <w:pPr>
        <w:ind w:left="1134" w:hanging="567"/>
        <w:rPr>
          <w:szCs w:val="24"/>
        </w:rPr>
      </w:pPr>
    </w:p>
    <w:p w:rsidR="00CF2734" w:rsidRPr="00297E65" w:rsidRDefault="00616F7E" w:rsidP="00B3672C">
      <w:pPr>
        <w:ind w:left="1134" w:hanging="567"/>
        <w:rPr>
          <w:szCs w:val="24"/>
        </w:rPr>
      </w:pPr>
      <w:r w:rsidRPr="00297E65">
        <w:rPr>
          <w:szCs w:val="24"/>
        </w:rPr>
        <w:t>-</w:t>
      </w:r>
      <w:r w:rsidRPr="00297E65">
        <w:rPr>
          <w:szCs w:val="24"/>
        </w:rPr>
        <w:tab/>
      </w:r>
      <w:r w:rsidR="00CF2734" w:rsidRPr="00297E65">
        <w:rPr>
          <w:szCs w:val="24"/>
        </w:rPr>
        <w:t>осуществление мониторинга реализации Конвенции и других договоров, относящихся к защите прав ребенка, участником которых является Республика Таджикистан;</w:t>
      </w:r>
    </w:p>
    <w:p w:rsidR="00B67BDC" w:rsidRPr="00297E65" w:rsidRDefault="00B67BDC" w:rsidP="00B3672C">
      <w:pPr>
        <w:ind w:left="1134" w:hanging="567"/>
        <w:rPr>
          <w:szCs w:val="24"/>
        </w:rPr>
      </w:pPr>
    </w:p>
    <w:p w:rsidR="00CF2734" w:rsidRPr="00297E65" w:rsidRDefault="00616F7E" w:rsidP="00B3672C">
      <w:pPr>
        <w:ind w:left="1134" w:hanging="567"/>
        <w:rPr>
          <w:szCs w:val="24"/>
        </w:rPr>
      </w:pPr>
      <w:r w:rsidRPr="00297E65">
        <w:rPr>
          <w:szCs w:val="24"/>
        </w:rPr>
        <w:t>-</w:t>
      </w:r>
      <w:r w:rsidRPr="00297E65">
        <w:rPr>
          <w:szCs w:val="24"/>
        </w:rPr>
        <w:tab/>
      </w:r>
      <w:r w:rsidR="00CF2734" w:rsidRPr="00297E65">
        <w:rPr>
          <w:szCs w:val="24"/>
        </w:rPr>
        <w:t>координация деятельности заинтересованных органов, по реализации национальных и</w:t>
      </w:r>
      <w:r w:rsidR="002E53BF" w:rsidRPr="00297E65">
        <w:rPr>
          <w:szCs w:val="24"/>
        </w:rPr>
        <w:t xml:space="preserve"> </w:t>
      </w:r>
      <w:r w:rsidR="00CF2734" w:rsidRPr="00297E65">
        <w:rPr>
          <w:szCs w:val="24"/>
        </w:rPr>
        <w:t>международных норм по защите прав реб</w:t>
      </w:r>
      <w:r w:rsidR="00A86B11" w:rsidRPr="00297E65">
        <w:rPr>
          <w:szCs w:val="24"/>
        </w:rPr>
        <w:t>е</w:t>
      </w:r>
      <w:r w:rsidR="00CF2734" w:rsidRPr="00297E65">
        <w:rPr>
          <w:szCs w:val="24"/>
        </w:rPr>
        <w:t>нка;</w:t>
      </w:r>
    </w:p>
    <w:p w:rsidR="00B67BDC" w:rsidRPr="00297E65" w:rsidRDefault="00B67BDC" w:rsidP="00B3672C">
      <w:pPr>
        <w:ind w:left="1134" w:hanging="567"/>
        <w:rPr>
          <w:szCs w:val="24"/>
        </w:rPr>
      </w:pPr>
    </w:p>
    <w:p w:rsidR="00CF2734" w:rsidRPr="00297E65" w:rsidRDefault="00616F7E" w:rsidP="00B3672C">
      <w:pPr>
        <w:ind w:left="1134" w:hanging="567"/>
        <w:rPr>
          <w:szCs w:val="24"/>
        </w:rPr>
      </w:pPr>
      <w:r w:rsidRPr="00297E65">
        <w:rPr>
          <w:szCs w:val="24"/>
        </w:rPr>
        <w:t>-</w:t>
      </w:r>
      <w:r w:rsidRPr="00297E65">
        <w:rPr>
          <w:szCs w:val="24"/>
        </w:rPr>
        <w:tab/>
      </w:r>
      <w:r w:rsidR="00CF2734" w:rsidRPr="00297E65">
        <w:rPr>
          <w:szCs w:val="24"/>
        </w:rPr>
        <w:t>рассмотрение и подготовка консультативных заключений по про</w:t>
      </w:r>
      <w:r w:rsidR="00B67BDC" w:rsidRPr="00297E65">
        <w:rPr>
          <w:szCs w:val="24"/>
        </w:rPr>
        <w:t xml:space="preserve">ектам международных договоров, </w:t>
      </w:r>
      <w:r w:rsidR="00CF2734" w:rsidRPr="00297E65">
        <w:rPr>
          <w:szCs w:val="24"/>
        </w:rPr>
        <w:t>нормативно-правовых актов Республики Таджикистан, касающихся</w:t>
      </w:r>
      <w:r w:rsidR="002E53BF" w:rsidRPr="00297E65">
        <w:rPr>
          <w:szCs w:val="24"/>
        </w:rPr>
        <w:t xml:space="preserve"> </w:t>
      </w:r>
      <w:r w:rsidR="00CF2734" w:rsidRPr="00297E65">
        <w:rPr>
          <w:szCs w:val="24"/>
        </w:rPr>
        <w:t>защиты прав реб</w:t>
      </w:r>
      <w:r w:rsidR="00A86B11" w:rsidRPr="00297E65">
        <w:rPr>
          <w:szCs w:val="24"/>
        </w:rPr>
        <w:t>е</w:t>
      </w:r>
      <w:r w:rsidR="00CF2734" w:rsidRPr="00297E65">
        <w:rPr>
          <w:szCs w:val="24"/>
        </w:rPr>
        <w:t>нка;</w:t>
      </w:r>
    </w:p>
    <w:p w:rsidR="00357B12" w:rsidRPr="00297E65" w:rsidRDefault="00357B12" w:rsidP="00B3672C">
      <w:pPr>
        <w:ind w:left="1134" w:hanging="567"/>
        <w:rPr>
          <w:szCs w:val="24"/>
        </w:rPr>
      </w:pPr>
    </w:p>
    <w:p w:rsidR="00CF2734" w:rsidRPr="00297E65" w:rsidRDefault="00616F7E" w:rsidP="00B3672C">
      <w:pPr>
        <w:ind w:left="1134" w:hanging="567"/>
        <w:rPr>
          <w:szCs w:val="24"/>
        </w:rPr>
      </w:pPr>
      <w:r w:rsidRPr="00297E65">
        <w:rPr>
          <w:szCs w:val="24"/>
        </w:rPr>
        <w:t>-</w:t>
      </w:r>
      <w:r w:rsidRPr="00297E65">
        <w:rPr>
          <w:szCs w:val="24"/>
        </w:rPr>
        <w:tab/>
      </w:r>
      <w:r w:rsidR="00CF2734" w:rsidRPr="00297E65">
        <w:rPr>
          <w:szCs w:val="24"/>
        </w:rPr>
        <w:t>содействие распространению знаний о национальных и международных</w:t>
      </w:r>
      <w:r w:rsidR="002E53BF" w:rsidRPr="00297E65">
        <w:rPr>
          <w:szCs w:val="24"/>
        </w:rPr>
        <w:t xml:space="preserve"> </w:t>
      </w:r>
      <w:r w:rsidR="00CF2734" w:rsidRPr="00297E65">
        <w:rPr>
          <w:szCs w:val="24"/>
        </w:rPr>
        <w:t>нормах по защите прав реб</w:t>
      </w:r>
      <w:r w:rsidR="00A86B11" w:rsidRPr="00297E65">
        <w:rPr>
          <w:szCs w:val="24"/>
        </w:rPr>
        <w:t>е</w:t>
      </w:r>
      <w:r w:rsidR="00CF2734" w:rsidRPr="00297E65">
        <w:rPr>
          <w:szCs w:val="24"/>
        </w:rPr>
        <w:t>нка;</w:t>
      </w:r>
    </w:p>
    <w:p w:rsidR="00357B12" w:rsidRPr="00297E65" w:rsidRDefault="00357B12" w:rsidP="00B3672C">
      <w:pPr>
        <w:ind w:left="1134" w:hanging="567"/>
        <w:rPr>
          <w:szCs w:val="24"/>
        </w:rPr>
      </w:pPr>
    </w:p>
    <w:p w:rsidR="00CF2734" w:rsidRPr="00297E65" w:rsidRDefault="00616F7E" w:rsidP="00B3672C">
      <w:pPr>
        <w:ind w:left="1134" w:hanging="567"/>
        <w:rPr>
          <w:szCs w:val="24"/>
        </w:rPr>
      </w:pPr>
      <w:r w:rsidRPr="00297E65">
        <w:rPr>
          <w:szCs w:val="24"/>
        </w:rPr>
        <w:t>-</w:t>
      </w:r>
      <w:r w:rsidRPr="00297E65">
        <w:rPr>
          <w:szCs w:val="24"/>
        </w:rPr>
        <w:tab/>
      </w:r>
      <w:r w:rsidR="00CF2734" w:rsidRPr="00297E65">
        <w:rPr>
          <w:szCs w:val="24"/>
        </w:rPr>
        <w:t>осуществление взаимодействия и</w:t>
      </w:r>
      <w:r w:rsidR="002E53BF" w:rsidRPr="00297E65">
        <w:rPr>
          <w:szCs w:val="24"/>
        </w:rPr>
        <w:t xml:space="preserve"> </w:t>
      </w:r>
      <w:r w:rsidR="00CF2734" w:rsidRPr="00297E65">
        <w:rPr>
          <w:szCs w:val="24"/>
        </w:rPr>
        <w:t>сотрудничества с органами</w:t>
      </w:r>
      <w:r w:rsidR="002E53BF" w:rsidRPr="00297E65">
        <w:rPr>
          <w:szCs w:val="24"/>
        </w:rPr>
        <w:t xml:space="preserve"> </w:t>
      </w:r>
      <w:r w:rsidR="00CF2734" w:rsidRPr="00297E65">
        <w:rPr>
          <w:szCs w:val="24"/>
        </w:rPr>
        <w:t>государственной власти, общественными</w:t>
      </w:r>
      <w:r w:rsidR="002E53BF" w:rsidRPr="00297E65">
        <w:rPr>
          <w:szCs w:val="24"/>
        </w:rPr>
        <w:t xml:space="preserve"> </w:t>
      </w:r>
      <w:r w:rsidR="00CF2734" w:rsidRPr="00297E65">
        <w:rPr>
          <w:szCs w:val="24"/>
        </w:rPr>
        <w:t>объединениями</w:t>
      </w:r>
      <w:r w:rsidR="002E53BF" w:rsidRPr="00297E65">
        <w:rPr>
          <w:szCs w:val="24"/>
        </w:rPr>
        <w:t xml:space="preserve"> </w:t>
      </w:r>
      <w:r w:rsidR="00CF2734" w:rsidRPr="00297E65">
        <w:rPr>
          <w:szCs w:val="24"/>
        </w:rPr>
        <w:t>и</w:t>
      </w:r>
      <w:r w:rsidR="002E53BF" w:rsidRPr="00297E65">
        <w:rPr>
          <w:szCs w:val="24"/>
        </w:rPr>
        <w:t xml:space="preserve"> </w:t>
      </w:r>
      <w:r w:rsidR="00CF2734" w:rsidRPr="00297E65">
        <w:rPr>
          <w:szCs w:val="24"/>
        </w:rPr>
        <w:t>другими</w:t>
      </w:r>
      <w:r w:rsidR="002E53BF" w:rsidRPr="00297E65">
        <w:rPr>
          <w:szCs w:val="24"/>
        </w:rPr>
        <w:t xml:space="preserve"> </w:t>
      </w:r>
      <w:r w:rsidR="00CF2734" w:rsidRPr="00297E65">
        <w:rPr>
          <w:szCs w:val="24"/>
        </w:rPr>
        <w:t>негосударственными</w:t>
      </w:r>
      <w:r w:rsidR="002E53BF" w:rsidRPr="00297E65">
        <w:rPr>
          <w:szCs w:val="24"/>
        </w:rPr>
        <w:t xml:space="preserve"> </w:t>
      </w:r>
      <w:r w:rsidR="00CF2734" w:rsidRPr="00297E65">
        <w:rPr>
          <w:szCs w:val="24"/>
        </w:rPr>
        <w:t>учреждениями республики, Детским фондом</w:t>
      </w:r>
      <w:r w:rsidR="002E53BF" w:rsidRPr="00297E65">
        <w:rPr>
          <w:szCs w:val="24"/>
        </w:rPr>
        <w:t xml:space="preserve"> </w:t>
      </w:r>
      <w:r w:rsidR="00CF2734" w:rsidRPr="00297E65">
        <w:rPr>
          <w:szCs w:val="24"/>
        </w:rPr>
        <w:t>ООН</w:t>
      </w:r>
      <w:r w:rsidR="002E53BF" w:rsidRPr="00297E65">
        <w:rPr>
          <w:szCs w:val="24"/>
        </w:rPr>
        <w:t xml:space="preserve"> </w:t>
      </w:r>
      <w:r w:rsidR="00CF2734" w:rsidRPr="00297E65">
        <w:rPr>
          <w:szCs w:val="24"/>
        </w:rPr>
        <w:t>и другими</w:t>
      </w:r>
      <w:r w:rsidR="002E53BF" w:rsidRPr="00297E65">
        <w:rPr>
          <w:szCs w:val="24"/>
        </w:rPr>
        <w:t xml:space="preserve"> </w:t>
      </w:r>
      <w:r w:rsidR="00CF2734" w:rsidRPr="00297E65">
        <w:rPr>
          <w:szCs w:val="24"/>
        </w:rPr>
        <w:t>международными организациями;</w:t>
      </w:r>
    </w:p>
    <w:p w:rsidR="00357B12" w:rsidRPr="00297E65" w:rsidRDefault="00357B12" w:rsidP="00B3672C">
      <w:pPr>
        <w:ind w:left="1134" w:hanging="567"/>
        <w:rPr>
          <w:szCs w:val="24"/>
        </w:rPr>
      </w:pPr>
    </w:p>
    <w:p w:rsidR="00CF2734" w:rsidRPr="00297E65" w:rsidRDefault="00616F7E" w:rsidP="00B3672C">
      <w:pPr>
        <w:ind w:left="1134" w:hanging="567"/>
        <w:rPr>
          <w:szCs w:val="24"/>
        </w:rPr>
      </w:pPr>
      <w:r w:rsidRPr="00297E65">
        <w:rPr>
          <w:szCs w:val="24"/>
        </w:rPr>
        <w:t>-</w:t>
      </w:r>
      <w:r w:rsidRPr="00297E65">
        <w:rPr>
          <w:szCs w:val="24"/>
        </w:rPr>
        <w:tab/>
      </w:r>
      <w:r w:rsidR="00CF2734" w:rsidRPr="00297E65">
        <w:rPr>
          <w:szCs w:val="24"/>
        </w:rPr>
        <w:t>проведение исследований, подготовка докладов и предложений в области применения и дальнейшего сов</w:t>
      </w:r>
      <w:r w:rsidR="00357B12" w:rsidRPr="00297E65">
        <w:rPr>
          <w:szCs w:val="24"/>
        </w:rPr>
        <w:t xml:space="preserve">ершенствования норм по защите </w:t>
      </w:r>
      <w:r w:rsidR="00CF2734" w:rsidRPr="00297E65">
        <w:rPr>
          <w:szCs w:val="24"/>
        </w:rPr>
        <w:t>прав реб</w:t>
      </w:r>
      <w:r w:rsidR="00A86B11" w:rsidRPr="00297E65">
        <w:rPr>
          <w:szCs w:val="24"/>
        </w:rPr>
        <w:t>е</w:t>
      </w:r>
      <w:r w:rsidR="00CF2734" w:rsidRPr="00297E65">
        <w:rPr>
          <w:szCs w:val="24"/>
        </w:rPr>
        <w:t>нка;</w:t>
      </w:r>
    </w:p>
    <w:p w:rsidR="00357B12" w:rsidRPr="00297E65" w:rsidRDefault="00357B12" w:rsidP="00B3672C">
      <w:pPr>
        <w:ind w:left="1134" w:hanging="567"/>
        <w:rPr>
          <w:szCs w:val="24"/>
        </w:rPr>
      </w:pPr>
    </w:p>
    <w:p w:rsidR="00CF2734" w:rsidRPr="00297E65" w:rsidRDefault="00616F7E" w:rsidP="00B3672C">
      <w:pPr>
        <w:ind w:left="1134" w:hanging="567"/>
        <w:rPr>
          <w:szCs w:val="24"/>
        </w:rPr>
      </w:pPr>
      <w:r w:rsidRPr="00297E65">
        <w:rPr>
          <w:szCs w:val="24"/>
        </w:rPr>
        <w:t>-</w:t>
      </w:r>
      <w:r w:rsidRPr="00297E65">
        <w:rPr>
          <w:szCs w:val="24"/>
        </w:rPr>
        <w:tab/>
      </w:r>
      <w:r w:rsidR="00CF2734" w:rsidRPr="00297E65">
        <w:rPr>
          <w:szCs w:val="24"/>
        </w:rPr>
        <w:t>участие в разработке и реализации программ по защите прав ребенка</w:t>
      </w:r>
      <w:r w:rsidR="002C10F2">
        <w:rPr>
          <w:szCs w:val="24"/>
        </w:rPr>
        <w:t xml:space="preserve">;  </w:t>
      </w:r>
    </w:p>
    <w:p w:rsidR="00616F7E" w:rsidRPr="00297E65" w:rsidRDefault="00616F7E" w:rsidP="00B3672C">
      <w:pPr>
        <w:ind w:left="1134" w:hanging="567"/>
        <w:rPr>
          <w:szCs w:val="24"/>
        </w:rPr>
      </w:pPr>
    </w:p>
    <w:p w:rsidR="00CF2734" w:rsidRPr="00297E65" w:rsidRDefault="00616F7E" w:rsidP="00B3672C">
      <w:pPr>
        <w:ind w:left="1134" w:hanging="567"/>
        <w:rPr>
          <w:szCs w:val="24"/>
        </w:rPr>
      </w:pPr>
      <w:r w:rsidRPr="00297E65">
        <w:rPr>
          <w:szCs w:val="24"/>
        </w:rPr>
        <w:t>-</w:t>
      </w:r>
      <w:r w:rsidRPr="00297E65">
        <w:rPr>
          <w:szCs w:val="24"/>
        </w:rPr>
        <w:tab/>
      </w:r>
      <w:r w:rsidR="00CF2734" w:rsidRPr="00297E65">
        <w:rPr>
          <w:szCs w:val="24"/>
        </w:rPr>
        <w:t>обеспечение подготовки национальных докладов Республики Таджикистан о ходе выполнения Конвенции о правах ребенка</w:t>
      </w:r>
      <w:r w:rsidR="002C10F2">
        <w:rPr>
          <w:szCs w:val="24"/>
        </w:rPr>
        <w:t xml:space="preserve">;  </w:t>
      </w:r>
      <w:r w:rsidR="00CF2734" w:rsidRPr="00297E65">
        <w:rPr>
          <w:szCs w:val="24"/>
        </w:rPr>
        <w:t>и</w:t>
      </w:r>
    </w:p>
    <w:p w:rsidR="00357B12" w:rsidRPr="00297E65" w:rsidRDefault="00357B12" w:rsidP="00B3672C">
      <w:pPr>
        <w:ind w:left="1134" w:hanging="567"/>
        <w:rPr>
          <w:szCs w:val="24"/>
        </w:rPr>
      </w:pPr>
    </w:p>
    <w:p w:rsidR="00CF2734" w:rsidRPr="00297E65" w:rsidRDefault="00616F7E" w:rsidP="00B3672C">
      <w:pPr>
        <w:ind w:left="1134" w:hanging="567"/>
        <w:rPr>
          <w:szCs w:val="24"/>
        </w:rPr>
      </w:pPr>
      <w:r w:rsidRPr="00297E65">
        <w:rPr>
          <w:szCs w:val="24"/>
        </w:rPr>
        <w:t>-</w:t>
      </w:r>
      <w:r w:rsidRPr="00297E65">
        <w:rPr>
          <w:szCs w:val="24"/>
        </w:rPr>
        <w:tab/>
      </w:r>
      <w:r w:rsidR="00CF2734" w:rsidRPr="00297E65">
        <w:rPr>
          <w:szCs w:val="24"/>
        </w:rPr>
        <w:t xml:space="preserve">представление в </w:t>
      </w:r>
      <w:r w:rsidR="00357B12" w:rsidRPr="00297E65">
        <w:rPr>
          <w:szCs w:val="24"/>
        </w:rPr>
        <w:t>п</w:t>
      </w:r>
      <w:r w:rsidR="00CF2734" w:rsidRPr="00297E65">
        <w:rPr>
          <w:szCs w:val="24"/>
        </w:rPr>
        <w:t>равительство Республики Таджикистан предложе</w:t>
      </w:r>
      <w:r w:rsidR="00342DA2" w:rsidRPr="00297E65">
        <w:rPr>
          <w:szCs w:val="24"/>
        </w:rPr>
        <w:t>ний по усилению защиты прав ребе</w:t>
      </w:r>
      <w:r w:rsidR="00CF2734" w:rsidRPr="00297E65">
        <w:rPr>
          <w:szCs w:val="24"/>
        </w:rPr>
        <w:t>нка.</w:t>
      </w:r>
    </w:p>
    <w:p w:rsidR="00357B12" w:rsidRPr="00297E65" w:rsidRDefault="00357B12" w:rsidP="00297E65">
      <w:pPr>
        <w:ind w:left="567"/>
        <w:rPr>
          <w:szCs w:val="24"/>
        </w:rPr>
      </w:pPr>
    </w:p>
    <w:p w:rsidR="00CF2734" w:rsidRPr="00297E65" w:rsidRDefault="00CF2734" w:rsidP="00297E65">
      <w:pPr>
        <w:rPr>
          <w:szCs w:val="24"/>
        </w:rPr>
      </w:pPr>
      <w:r w:rsidRPr="00297E65">
        <w:rPr>
          <w:szCs w:val="24"/>
        </w:rPr>
        <w:t>65.</w:t>
      </w:r>
      <w:r w:rsidR="00357B12" w:rsidRPr="00297E65">
        <w:rPr>
          <w:szCs w:val="24"/>
        </w:rPr>
        <w:tab/>
      </w:r>
      <w:r w:rsidRPr="00297E65">
        <w:rPr>
          <w:szCs w:val="24"/>
        </w:rPr>
        <w:t>Комиссия в своей деятельности руководствуется Конституцией Республики Таджикистан и другими нормативными правовыми актами Республики Таджикистан,</w:t>
      </w:r>
      <w:r w:rsidR="002E53BF" w:rsidRPr="00297E65">
        <w:rPr>
          <w:szCs w:val="24"/>
        </w:rPr>
        <w:t xml:space="preserve"> </w:t>
      </w:r>
      <w:r w:rsidRPr="00297E65">
        <w:rPr>
          <w:szCs w:val="24"/>
        </w:rPr>
        <w:t>признанными Таджикистаном международно-правовыми актами</w:t>
      </w:r>
      <w:r w:rsidR="002E53BF" w:rsidRPr="00297E65">
        <w:rPr>
          <w:szCs w:val="24"/>
        </w:rPr>
        <w:t xml:space="preserve"> </w:t>
      </w:r>
      <w:r w:rsidRPr="00297E65">
        <w:rPr>
          <w:szCs w:val="24"/>
        </w:rPr>
        <w:t>и настоящим Положением.</w:t>
      </w:r>
    </w:p>
    <w:p w:rsidR="00357B12" w:rsidRPr="00297E65" w:rsidRDefault="00357B12" w:rsidP="00297E65">
      <w:pPr>
        <w:rPr>
          <w:szCs w:val="24"/>
        </w:rPr>
      </w:pPr>
    </w:p>
    <w:p w:rsidR="00CF2734" w:rsidRPr="00297E65" w:rsidRDefault="00CF2734" w:rsidP="00297E65">
      <w:pPr>
        <w:rPr>
          <w:szCs w:val="24"/>
        </w:rPr>
      </w:pPr>
      <w:r w:rsidRPr="00297E65">
        <w:rPr>
          <w:szCs w:val="24"/>
        </w:rPr>
        <w:t>66.</w:t>
      </w:r>
      <w:r w:rsidR="00357B12" w:rsidRPr="00297E65">
        <w:rPr>
          <w:szCs w:val="24"/>
        </w:rPr>
        <w:tab/>
      </w:r>
      <w:r w:rsidRPr="00297E65">
        <w:rPr>
          <w:szCs w:val="24"/>
        </w:rPr>
        <w:t>Комиссия имеет право</w:t>
      </w:r>
      <w:r w:rsidR="002C10F2">
        <w:rPr>
          <w:szCs w:val="24"/>
        </w:rPr>
        <w:t xml:space="preserve">:  </w:t>
      </w:r>
    </w:p>
    <w:p w:rsidR="00357B12" w:rsidRPr="00297E65" w:rsidRDefault="00357B12" w:rsidP="00297E65">
      <w:pPr>
        <w:rPr>
          <w:szCs w:val="24"/>
        </w:rPr>
      </w:pPr>
    </w:p>
    <w:p w:rsidR="00CF2734" w:rsidRPr="00297E65" w:rsidRDefault="00357B12" w:rsidP="00B3672C">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вносить</w:t>
      </w:r>
      <w:r w:rsidRPr="00297E65">
        <w:rPr>
          <w:szCs w:val="24"/>
        </w:rPr>
        <w:t xml:space="preserve"> </w:t>
      </w:r>
      <w:r w:rsidR="00CF2734" w:rsidRPr="00297E65">
        <w:rPr>
          <w:szCs w:val="24"/>
        </w:rPr>
        <w:t xml:space="preserve">в установленном порядке в </w:t>
      </w:r>
      <w:r w:rsidRPr="00297E65">
        <w:rPr>
          <w:szCs w:val="24"/>
        </w:rPr>
        <w:t>п</w:t>
      </w:r>
      <w:r w:rsidR="00CF2734" w:rsidRPr="00297E65">
        <w:rPr>
          <w:szCs w:val="24"/>
        </w:rPr>
        <w:t xml:space="preserve">равительство Республики Таджикистан </w:t>
      </w:r>
      <w:r w:rsidRPr="00297E65">
        <w:rPr>
          <w:szCs w:val="24"/>
        </w:rPr>
        <w:t xml:space="preserve">предложения </w:t>
      </w:r>
      <w:r w:rsidR="00CF2734" w:rsidRPr="00297E65">
        <w:rPr>
          <w:szCs w:val="24"/>
        </w:rPr>
        <w:t>об основных направлениях и формах реализации международных обязательств Республики Таджикистан в области защиты прав ребенка;</w:t>
      </w:r>
    </w:p>
    <w:p w:rsidR="00357B12" w:rsidRPr="00297E65" w:rsidRDefault="00357B12" w:rsidP="00B3672C">
      <w:pPr>
        <w:ind w:left="1134" w:hanging="1134"/>
        <w:rPr>
          <w:szCs w:val="24"/>
        </w:rPr>
      </w:pPr>
    </w:p>
    <w:p w:rsidR="00CF2734" w:rsidRPr="00297E65" w:rsidRDefault="00357B12" w:rsidP="00B3672C">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поручать заинтересованным органам принятие конкретных мер по защите прав реб</w:t>
      </w:r>
      <w:r w:rsidR="00A86B11" w:rsidRPr="00297E65">
        <w:rPr>
          <w:szCs w:val="24"/>
        </w:rPr>
        <w:t>е</w:t>
      </w:r>
      <w:r w:rsidR="00CF2734" w:rsidRPr="00297E65">
        <w:rPr>
          <w:szCs w:val="24"/>
        </w:rPr>
        <w:t>нка;</w:t>
      </w:r>
    </w:p>
    <w:p w:rsidR="00357B12" w:rsidRPr="00297E65" w:rsidRDefault="00357B12" w:rsidP="00B3672C">
      <w:pPr>
        <w:ind w:left="1134" w:hanging="1134"/>
        <w:rPr>
          <w:szCs w:val="24"/>
        </w:rPr>
      </w:pPr>
    </w:p>
    <w:p w:rsidR="00CF2734" w:rsidRPr="00297E65" w:rsidRDefault="00357B12" w:rsidP="00B3672C">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заслушивать на своих заседаниях должностных лиц заинтересованных органов по вопросам состояния защиты прав реб</w:t>
      </w:r>
      <w:r w:rsidR="00A86B11" w:rsidRPr="00297E65">
        <w:rPr>
          <w:szCs w:val="24"/>
        </w:rPr>
        <w:t>е</w:t>
      </w:r>
      <w:r w:rsidR="00CF2734" w:rsidRPr="00297E65">
        <w:rPr>
          <w:szCs w:val="24"/>
        </w:rPr>
        <w:t>нка;</w:t>
      </w:r>
    </w:p>
    <w:p w:rsidR="00357B12" w:rsidRPr="00297E65" w:rsidRDefault="00357B12" w:rsidP="00B3672C">
      <w:pPr>
        <w:ind w:left="1134" w:hanging="1134"/>
        <w:rPr>
          <w:szCs w:val="24"/>
        </w:rPr>
      </w:pPr>
    </w:p>
    <w:p w:rsidR="00CF2734" w:rsidRPr="00297E65" w:rsidRDefault="00357B12" w:rsidP="00B3672C">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создавать рабочие группы, экспертные комиссии для проведения экспертизы и подготовки проектов законов и иных нормативных правовых актов Республики Таджикистан в области защиты прав реб</w:t>
      </w:r>
      <w:r w:rsidR="00A86B11" w:rsidRPr="00297E65">
        <w:rPr>
          <w:szCs w:val="24"/>
        </w:rPr>
        <w:t>е</w:t>
      </w:r>
      <w:r w:rsidR="00CF2734" w:rsidRPr="00297E65">
        <w:rPr>
          <w:szCs w:val="24"/>
        </w:rPr>
        <w:t>нка, а также непосредственного применения международных и национальных норм по защите прав реб</w:t>
      </w:r>
      <w:r w:rsidR="00A86B11" w:rsidRPr="00297E65">
        <w:rPr>
          <w:szCs w:val="24"/>
        </w:rPr>
        <w:t>е</w:t>
      </w:r>
      <w:r w:rsidR="00CF2734" w:rsidRPr="00297E65">
        <w:rPr>
          <w:szCs w:val="24"/>
        </w:rPr>
        <w:t>нка;</w:t>
      </w:r>
    </w:p>
    <w:p w:rsidR="00357B12" w:rsidRPr="00297E65" w:rsidRDefault="00357B12" w:rsidP="00B3672C">
      <w:pPr>
        <w:ind w:left="1134" w:hanging="1134"/>
        <w:rPr>
          <w:szCs w:val="24"/>
        </w:rPr>
      </w:pPr>
    </w:p>
    <w:p w:rsidR="00CF2734" w:rsidRPr="00297E65" w:rsidRDefault="00357B12" w:rsidP="00B3672C">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привлекать в установленном порядке для работы в Комиссии работников заинтересованных органов</w:t>
      </w:r>
      <w:r w:rsidR="002C10F2">
        <w:rPr>
          <w:szCs w:val="24"/>
        </w:rPr>
        <w:t xml:space="preserve">;  </w:t>
      </w:r>
      <w:r w:rsidR="00CF2734" w:rsidRPr="00297E65">
        <w:rPr>
          <w:szCs w:val="24"/>
        </w:rPr>
        <w:t>и</w:t>
      </w:r>
    </w:p>
    <w:p w:rsidR="00357B12" w:rsidRPr="00297E65" w:rsidRDefault="00357B12" w:rsidP="00B3672C">
      <w:pPr>
        <w:ind w:left="1134" w:hanging="1134"/>
        <w:rPr>
          <w:szCs w:val="24"/>
        </w:rPr>
      </w:pPr>
    </w:p>
    <w:p w:rsidR="00CF2734" w:rsidRPr="00297E65" w:rsidRDefault="00357B12" w:rsidP="00B3672C">
      <w:pPr>
        <w:ind w:left="1134" w:hanging="1134"/>
        <w:rPr>
          <w:szCs w:val="24"/>
        </w:rPr>
      </w:pPr>
      <w:r w:rsidRPr="00297E65">
        <w:rPr>
          <w:szCs w:val="24"/>
        </w:rPr>
        <w:tab/>
        <w:t>-</w:t>
      </w:r>
      <w:r w:rsidRPr="00297E65">
        <w:rPr>
          <w:szCs w:val="24"/>
        </w:rPr>
        <w:tab/>
      </w:r>
      <w:r w:rsidR="00CF2734" w:rsidRPr="00297E65">
        <w:rPr>
          <w:szCs w:val="24"/>
        </w:rPr>
        <w:t>получать от заинтересованных органов материалы по вопросам, которые входят в компетенцию Комиссии.</w:t>
      </w:r>
    </w:p>
    <w:p w:rsidR="00357B12" w:rsidRPr="00297E65" w:rsidRDefault="00357B12" w:rsidP="00297E65">
      <w:pPr>
        <w:rPr>
          <w:szCs w:val="24"/>
        </w:rPr>
      </w:pPr>
    </w:p>
    <w:p w:rsidR="00CF2734" w:rsidRPr="00297E65" w:rsidRDefault="00CF2734" w:rsidP="00297E65">
      <w:pPr>
        <w:rPr>
          <w:szCs w:val="24"/>
        </w:rPr>
      </w:pPr>
      <w:r w:rsidRPr="00297E65">
        <w:rPr>
          <w:szCs w:val="24"/>
        </w:rPr>
        <w:t>67.</w:t>
      </w:r>
      <w:r w:rsidR="00357B12" w:rsidRPr="00297E65">
        <w:rPr>
          <w:szCs w:val="24"/>
        </w:rPr>
        <w:tab/>
      </w:r>
      <w:r w:rsidRPr="00297E65">
        <w:rPr>
          <w:szCs w:val="24"/>
        </w:rPr>
        <w:t>Решения Комиссии являются обязательными</w:t>
      </w:r>
      <w:r w:rsidR="002E53BF" w:rsidRPr="00297E65">
        <w:rPr>
          <w:szCs w:val="24"/>
        </w:rPr>
        <w:t xml:space="preserve"> </w:t>
      </w:r>
      <w:r w:rsidRPr="00297E65">
        <w:rPr>
          <w:szCs w:val="24"/>
        </w:rPr>
        <w:t>для исполнения всеми</w:t>
      </w:r>
      <w:r w:rsidR="002E53BF" w:rsidRPr="00297E65">
        <w:rPr>
          <w:szCs w:val="24"/>
        </w:rPr>
        <w:t xml:space="preserve"> </w:t>
      </w:r>
      <w:r w:rsidRPr="00297E65">
        <w:rPr>
          <w:szCs w:val="24"/>
        </w:rPr>
        <w:t>органами исполнительной власти</w:t>
      </w:r>
      <w:r w:rsidR="00042BEF">
        <w:rPr>
          <w:szCs w:val="24"/>
        </w:rPr>
        <w:t xml:space="preserve">.  </w:t>
      </w:r>
    </w:p>
    <w:p w:rsidR="00342DA2" w:rsidRPr="00297E65" w:rsidRDefault="00342DA2" w:rsidP="00297E65">
      <w:pPr>
        <w:rPr>
          <w:szCs w:val="24"/>
        </w:rPr>
      </w:pPr>
    </w:p>
    <w:p w:rsidR="00CF2734" w:rsidRPr="00297E65" w:rsidRDefault="00357B12" w:rsidP="00297E65">
      <w:pPr>
        <w:rPr>
          <w:szCs w:val="24"/>
        </w:rPr>
      </w:pPr>
      <w:r w:rsidRPr="00297E65">
        <w:rPr>
          <w:szCs w:val="24"/>
        </w:rPr>
        <w:tab/>
      </w:r>
      <w:r w:rsidR="00CF2734" w:rsidRPr="00297E65">
        <w:rPr>
          <w:szCs w:val="24"/>
        </w:rPr>
        <w:t>В Республике Таджикистан пока еще нет института уполномоченного по правам ребенка, но с жалобой</w:t>
      </w:r>
      <w:r w:rsidR="002E53BF" w:rsidRPr="00297E65">
        <w:rPr>
          <w:szCs w:val="24"/>
        </w:rPr>
        <w:t xml:space="preserve"> </w:t>
      </w:r>
      <w:r w:rsidR="00CF2734" w:rsidRPr="00297E65">
        <w:rPr>
          <w:szCs w:val="24"/>
        </w:rPr>
        <w:t xml:space="preserve">можно обратиться в Комиссию при </w:t>
      </w:r>
      <w:r w:rsidRPr="00297E65">
        <w:rPr>
          <w:szCs w:val="24"/>
        </w:rPr>
        <w:t>п</w:t>
      </w:r>
      <w:r w:rsidR="00CF2734" w:rsidRPr="00297E65">
        <w:rPr>
          <w:szCs w:val="24"/>
        </w:rPr>
        <w:t>равительстве Республики Таджикистан по правам ребенка</w:t>
      </w:r>
      <w:r w:rsidR="00042BEF">
        <w:rPr>
          <w:szCs w:val="24"/>
        </w:rPr>
        <w:t xml:space="preserve">.  </w:t>
      </w:r>
    </w:p>
    <w:p w:rsidR="00357B12" w:rsidRPr="00297E65" w:rsidRDefault="00357B12" w:rsidP="00297E65">
      <w:pPr>
        <w:rPr>
          <w:szCs w:val="24"/>
        </w:rPr>
      </w:pPr>
    </w:p>
    <w:p w:rsidR="00CF2734" w:rsidRPr="00297E65" w:rsidRDefault="00CF2734" w:rsidP="00297E65">
      <w:pPr>
        <w:keepNext/>
        <w:rPr>
          <w:b/>
          <w:szCs w:val="24"/>
        </w:rPr>
      </w:pPr>
      <w:r w:rsidRPr="00297E65">
        <w:rPr>
          <w:b/>
          <w:szCs w:val="24"/>
        </w:rPr>
        <w:t>Сбор данных о детях</w:t>
      </w:r>
    </w:p>
    <w:p w:rsidR="00357B12" w:rsidRPr="00297E65" w:rsidRDefault="00357B12" w:rsidP="00297E65">
      <w:pPr>
        <w:keepNext/>
        <w:jc w:val="center"/>
        <w:rPr>
          <w:b/>
          <w:szCs w:val="24"/>
        </w:rPr>
      </w:pPr>
    </w:p>
    <w:p w:rsidR="00CF2734" w:rsidRPr="00297E65" w:rsidRDefault="00CF2734" w:rsidP="00297E65">
      <w:pPr>
        <w:keepNext/>
        <w:rPr>
          <w:szCs w:val="24"/>
        </w:rPr>
      </w:pPr>
      <w:r w:rsidRPr="00297E65">
        <w:rPr>
          <w:szCs w:val="24"/>
        </w:rPr>
        <w:t>68.</w:t>
      </w:r>
      <w:r w:rsidR="00357B12" w:rsidRPr="00297E65">
        <w:rPr>
          <w:szCs w:val="24"/>
        </w:rPr>
        <w:tab/>
      </w:r>
      <w:r w:rsidRPr="00297E65">
        <w:rPr>
          <w:szCs w:val="24"/>
        </w:rPr>
        <w:t>Государственный комитет статистики, министерства образования, здрав</w:t>
      </w:r>
      <w:r w:rsidR="00357B12" w:rsidRPr="00297E65">
        <w:rPr>
          <w:szCs w:val="24"/>
        </w:rPr>
        <w:t xml:space="preserve">оохранения, </w:t>
      </w:r>
      <w:r w:rsidRPr="00297E65">
        <w:rPr>
          <w:szCs w:val="24"/>
        </w:rPr>
        <w:t>внутренних дел, юстиции, труда и социальной защиты населения и др</w:t>
      </w:r>
      <w:r w:rsidR="00042BEF">
        <w:rPr>
          <w:szCs w:val="24"/>
        </w:rPr>
        <w:t xml:space="preserve">.  </w:t>
      </w:r>
      <w:r w:rsidRPr="00297E65">
        <w:rPr>
          <w:szCs w:val="24"/>
        </w:rPr>
        <w:t>осуществляют сбор данных, являющихся основой для разработки политики и принятия решений в сфере прав человека</w:t>
      </w:r>
      <w:r w:rsidR="00042BEF">
        <w:rPr>
          <w:szCs w:val="24"/>
        </w:rPr>
        <w:t xml:space="preserve">.  </w:t>
      </w:r>
      <w:r w:rsidRPr="00297E65">
        <w:rPr>
          <w:szCs w:val="24"/>
        </w:rPr>
        <w:t>Существуют специальные формы отчетности для всех уровней</w:t>
      </w:r>
      <w:r w:rsidR="002C10F2">
        <w:rPr>
          <w:szCs w:val="24"/>
        </w:rPr>
        <w:t xml:space="preserve">:  </w:t>
      </w:r>
      <w:r w:rsidRPr="00297E65">
        <w:rPr>
          <w:szCs w:val="24"/>
        </w:rPr>
        <w:t>общины, местный исполнительный орган государственной власти, район/город, область и национальный уровень</w:t>
      </w:r>
      <w:r w:rsidR="00042BEF">
        <w:rPr>
          <w:szCs w:val="24"/>
        </w:rPr>
        <w:t xml:space="preserve">.  </w:t>
      </w:r>
      <w:r w:rsidRPr="00297E65">
        <w:rPr>
          <w:szCs w:val="24"/>
        </w:rPr>
        <w:t>Однако необходимо</w:t>
      </w:r>
      <w:r w:rsidR="002E53BF" w:rsidRPr="00297E65">
        <w:rPr>
          <w:szCs w:val="24"/>
        </w:rPr>
        <w:t xml:space="preserve"> </w:t>
      </w:r>
      <w:r w:rsidRPr="00297E65">
        <w:rPr>
          <w:szCs w:val="24"/>
        </w:rPr>
        <w:t>провести большую работу для того, чтобы гарантировать получение</w:t>
      </w:r>
      <w:r w:rsidR="002E53BF" w:rsidRPr="00297E65">
        <w:rPr>
          <w:szCs w:val="24"/>
        </w:rPr>
        <w:t xml:space="preserve"> </w:t>
      </w:r>
      <w:r w:rsidRPr="00297E65">
        <w:rPr>
          <w:szCs w:val="24"/>
        </w:rPr>
        <w:t>точных статистических данных</w:t>
      </w:r>
      <w:r w:rsidR="00042BEF">
        <w:rPr>
          <w:szCs w:val="24"/>
        </w:rPr>
        <w:t xml:space="preserve">.  </w:t>
      </w:r>
      <w:r w:rsidRPr="00297E65">
        <w:rPr>
          <w:szCs w:val="24"/>
        </w:rPr>
        <w:t>Эта потребность доказана несоответствием между данными, полученными на основании результатов независимых</w:t>
      </w:r>
      <w:r w:rsidR="002E53BF" w:rsidRPr="00297E65">
        <w:rPr>
          <w:szCs w:val="24"/>
        </w:rPr>
        <w:t xml:space="preserve"> </w:t>
      </w:r>
      <w:r w:rsidRPr="00297E65">
        <w:rPr>
          <w:szCs w:val="24"/>
        </w:rPr>
        <w:t>исследований, и данными официальной статистики</w:t>
      </w:r>
      <w:r w:rsidR="00042BEF">
        <w:rPr>
          <w:szCs w:val="24"/>
        </w:rPr>
        <w:t xml:space="preserve">.  </w:t>
      </w:r>
      <w:r w:rsidRPr="00297E65">
        <w:rPr>
          <w:szCs w:val="24"/>
        </w:rPr>
        <w:t>Правительство Республики Таджикистан</w:t>
      </w:r>
      <w:r w:rsidR="002E53BF" w:rsidRPr="00297E65">
        <w:rPr>
          <w:szCs w:val="24"/>
        </w:rPr>
        <w:t xml:space="preserve"> </w:t>
      </w:r>
      <w:r w:rsidRPr="00297E65">
        <w:rPr>
          <w:szCs w:val="24"/>
        </w:rPr>
        <w:t>приняло меры по приведению порядка и методик, используемых для получения и регистрации статистических данных, в более близкое</w:t>
      </w:r>
      <w:r w:rsidR="002E53BF" w:rsidRPr="00297E65">
        <w:rPr>
          <w:szCs w:val="24"/>
        </w:rPr>
        <w:t xml:space="preserve"> </w:t>
      </w:r>
      <w:r w:rsidRPr="00297E65">
        <w:rPr>
          <w:szCs w:val="24"/>
        </w:rPr>
        <w:t>соответствие с теми процедурами, которые</w:t>
      </w:r>
      <w:r w:rsidR="002E53BF" w:rsidRPr="00297E65">
        <w:rPr>
          <w:szCs w:val="24"/>
        </w:rPr>
        <w:t xml:space="preserve"> </w:t>
      </w:r>
      <w:r w:rsidRPr="00297E65">
        <w:rPr>
          <w:szCs w:val="24"/>
        </w:rPr>
        <w:t>установлены международными стандартами</w:t>
      </w:r>
      <w:r w:rsidR="002E53BF" w:rsidRPr="00297E65">
        <w:rPr>
          <w:szCs w:val="24"/>
        </w:rPr>
        <w:t xml:space="preserve"> </w:t>
      </w:r>
      <w:r w:rsidRPr="00297E65">
        <w:rPr>
          <w:szCs w:val="24"/>
        </w:rPr>
        <w:t>статистики.</w:t>
      </w:r>
    </w:p>
    <w:p w:rsidR="00C45AFF" w:rsidRPr="00297E65" w:rsidRDefault="00C45AFF" w:rsidP="00297E65">
      <w:pPr>
        <w:keepNext/>
        <w:rPr>
          <w:szCs w:val="24"/>
        </w:rPr>
      </w:pPr>
    </w:p>
    <w:p w:rsidR="00CF2734" w:rsidRPr="00297E65" w:rsidRDefault="00CF2734" w:rsidP="00297E65">
      <w:pPr>
        <w:rPr>
          <w:b/>
          <w:szCs w:val="24"/>
        </w:rPr>
      </w:pPr>
      <w:r w:rsidRPr="00297E65">
        <w:rPr>
          <w:b/>
          <w:szCs w:val="24"/>
        </w:rPr>
        <w:t>Инициативы, предпринятые</w:t>
      </w:r>
      <w:r w:rsidR="002E53BF" w:rsidRPr="00297E65">
        <w:rPr>
          <w:b/>
          <w:szCs w:val="24"/>
        </w:rPr>
        <w:t xml:space="preserve"> </w:t>
      </w:r>
      <w:r w:rsidR="00C45AFF" w:rsidRPr="00297E65">
        <w:rPr>
          <w:b/>
          <w:szCs w:val="24"/>
        </w:rPr>
        <w:t>в сфере сотруд</w:t>
      </w:r>
      <w:r w:rsidRPr="00297E65">
        <w:rPr>
          <w:b/>
          <w:szCs w:val="24"/>
        </w:rPr>
        <w:t>ничества с гражданским обществом</w:t>
      </w:r>
    </w:p>
    <w:p w:rsidR="00132A1C" w:rsidRPr="00297E65" w:rsidRDefault="00132A1C" w:rsidP="00297E65">
      <w:pPr>
        <w:rPr>
          <w:szCs w:val="24"/>
        </w:rPr>
      </w:pPr>
    </w:p>
    <w:p w:rsidR="00CF2734" w:rsidRPr="00297E65" w:rsidRDefault="00CF2734" w:rsidP="00297E65">
      <w:pPr>
        <w:rPr>
          <w:szCs w:val="24"/>
        </w:rPr>
      </w:pPr>
      <w:r w:rsidRPr="00297E65">
        <w:rPr>
          <w:szCs w:val="24"/>
        </w:rPr>
        <w:t>69.</w:t>
      </w:r>
      <w:r w:rsidR="00132A1C" w:rsidRPr="00297E65">
        <w:rPr>
          <w:szCs w:val="24"/>
        </w:rPr>
        <w:tab/>
      </w:r>
      <w:r w:rsidRPr="00297E65">
        <w:rPr>
          <w:szCs w:val="24"/>
        </w:rPr>
        <w:t>Общественная приемная по соблюдению прав ребенка была организована Комиссией при Правительстве Республики Таджикистан по правам ребенка</w:t>
      </w:r>
      <w:r w:rsidR="002E53BF" w:rsidRPr="00297E65">
        <w:rPr>
          <w:szCs w:val="24"/>
        </w:rPr>
        <w:t xml:space="preserve"> </w:t>
      </w:r>
      <w:r w:rsidRPr="00297E65">
        <w:rPr>
          <w:szCs w:val="24"/>
        </w:rPr>
        <w:t>для</w:t>
      </w:r>
      <w:r w:rsidR="002E53BF" w:rsidRPr="00297E65">
        <w:rPr>
          <w:szCs w:val="24"/>
        </w:rPr>
        <w:t xml:space="preserve"> </w:t>
      </w:r>
      <w:r w:rsidRPr="00297E65">
        <w:rPr>
          <w:szCs w:val="24"/>
        </w:rPr>
        <w:t>координации деятельности гражданского общества и НПО, работающих по вопросам, касающихся</w:t>
      </w:r>
      <w:r w:rsidR="002E53BF" w:rsidRPr="00297E65">
        <w:rPr>
          <w:szCs w:val="24"/>
        </w:rPr>
        <w:t xml:space="preserve"> </w:t>
      </w:r>
      <w:r w:rsidRPr="00297E65">
        <w:rPr>
          <w:szCs w:val="24"/>
        </w:rPr>
        <w:t>детей</w:t>
      </w:r>
      <w:r w:rsidR="00042BEF">
        <w:rPr>
          <w:szCs w:val="24"/>
        </w:rPr>
        <w:t xml:space="preserve">.  </w:t>
      </w:r>
      <w:r w:rsidRPr="00297E65">
        <w:rPr>
          <w:szCs w:val="24"/>
        </w:rPr>
        <w:t>Председатель Приемной являлся полноправным членом Комиссии</w:t>
      </w:r>
      <w:r w:rsidR="00042BEF">
        <w:rPr>
          <w:szCs w:val="24"/>
        </w:rPr>
        <w:t xml:space="preserve">.  </w:t>
      </w:r>
      <w:r w:rsidRPr="00297E65">
        <w:rPr>
          <w:szCs w:val="24"/>
        </w:rPr>
        <w:t>К</w:t>
      </w:r>
      <w:r w:rsidR="00132A1C" w:rsidRPr="00297E65">
        <w:rPr>
          <w:szCs w:val="24"/>
        </w:rPr>
        <w:t> </w:t>
      </w:r>
      <w:r w:rsidRPr="00297E65">
        <w:rPr>
          <w:szCs w:val="24"/>
        </w:rPr>
        <w:t>сожалению, из-за пассивности НПО</w:t>
      </w:r>
      <w:r w:rsidR="002E53BF" w:rsidRPr="00297E65">
        <w:rPr>
          <w:szCs w:val="24"/>
        </w:rPr>
        <w:t xml:space="preserve"> </w:t>
      </w:r>
      <w:r w:rsidRPr="00297E65">
        <w:rPr>
          <w:szCs w:val="24"/>
        </w:rPr>
        <w:t>Приемная перестала функционировать в 2004 году.</w:t>
      </w:r>
    </w:p>
    <w:p w:rsidR="00132A1C" w:rsidRPr="00297E65" w:rsidRDefault="00132A1C" w:rsidP="00297E65">
      <w:pPr>
        <w:rPr>
          <w:szCs w:val="24"/>
        </w:rPr>
      </w:pPr>
    </w:p>
    <w:p w:rsidR="00CF2734" w:rsidRPr="00297E65" w:rsidRDefault="00CF2734" w:rsidP="00297E65">
      <w:pPr>
        <w:rPr>
          <w:szCs w:val="24"/>
        </w:rPr>
      </w:pPr>
      <w:r w:rsidRPr="00297E65">
        <w:rPr>
          <w:szCs w:val="24"/>
        </w:rPr>
        <w:t>70.</w:t>
      </w:r>
      <w:r w:rsidR="00132A1C" w:rsidRPr="00297E65">
        <w:rPr>
          <w:szCs w:val="24"/>
        </w:rPr>
        <w:tab/>
      </w:r>
      <w:r w:rsidRPr="00297E65">
        <w:rPr>
          <w:szCs w:val="24"/>
        </w:rPr>
        <w:t>В настоящее время имеются 66 неправительственных организаций, работающих с детьми в Таджикистане</w:t>
      </w:r>
      <w:r w:rsidR="00042BEF">
        <w:rPr>
          <w:szCs w:val="24"/>
        </w:rPr>
        <w:t xml:space="preserve">.  </w:t>
      </w:r>
      <w:r w:rsidRPr="00297E65">
        <w:rPr>
          <w:szCs w:val="24"/>
        </w:rPr>
        <w:t>Их работа охватывает широкий диапазон действий, включая организацию и проведение детских спортивных состязаний, содействие образованию детей, помощь детям, находящимся в группе р</w:t>
      </w:r>
      <w:r w:rsidR="008B3EAC" w:rsidRPr="00297E65">
        <w:rPr>
          <w:szCs w:val="24"/>
        </w:rPr>
        <w:t xml:space="preserve">иска и в конфликте с законом, </w:t>
      </w:r>
      <w:r w:rsidRPr="00297E65">
        <w:rPr>
          <w:szCs w:val="24"/>
        </w:rPr>
        <w:t>и организацию театральных постановок для молодых зрителей, занимаются сиротами и вопросами детского труда.</w:t>
      </w:r>
    </w:p>
    <w:p w:rsidR="008B3EAC" w:rsidRPr="00297E65" w:rsidRDefault="008B3EAC" w:rsidP="00297E65">
      <w:pPr>
        <w:rPr>
          <w:szCs w:val="24"/>
        </w:rPr>
      </w:pPr>
    </w:p>
    <w:p w:rsidR="00CF2734" w:rsidRPr="00297E65" w:rsidRDefault="00C45AFF" w:rsidP="00297E65">
      <w:pPr>
        <w:keepNext/>
        <w:rPr>
          <w:b/>
          <w:szCs w:val="24"/>
        </w:rPr>
      </w:pPr>
      <w:r w:rsidRPr="00297E65">
        <w:rPr>
          <w:b/>
          <w:szCs w:val="24"/>
        </w:rPr>
        <w:t>Детская р</w:t>
      </w:r>
      <w:r w:rsidR="00CF2734" w:rsidRPr="00297E65">
        <w:rPr>
          <w:b/>
          <w:szCs w:val="24"/>
        </w:rPr>
        <w:t xml:space="preserve">еферентная </w:t>
      </w:r>
      <w:r w:rsidRPr="00297E65">
        <w:rPr>
          <w:b/>
          <w:szCs w:val="24"/>
        </w:rPr>
        <w:t>г</w:t>
      </w:r>
      <w:r w:rsidR="00CF2734" w:rsidRPr="00297E65">
        <w:rPr>
          <w:b/>
          <w:szCs w:val="24"/>
        </w:rPr>
        <w:t>руппа</w:t>
      </w:r>
    </w:p>
    <w:p w:rsidR="008B3EAC" w:rsidRPr="00297E65" w:rsidRDefault="008B3EAC" w:rsidP="00297E65">
      <w:pPr>
        <w:keepNext/>
        <w:jc w:val="center"/>
        <w:rPr>
          <w:b/>
          <w:szCs w:val="24"/>
        </w:rPr>
      </w:pPr>
    </w:p>
    <w:p w:rsidR="008B3EAC" w:rsidRPr="00297E65" w:rsidRDefault="00CF2734" w:rsidP="00297E65">
      <w:pPr>
        <w:keepNext/>
        <w:rPr>
          <w:szCs w:val="24"/>
        </w:rPr>
      </w:pPr>
      <w:r w:rsidRPr="00297E65">
        <w:rPr>
          <w:szCs w:val="24"/>
        </w:rPr>
        <w:t>71.</w:t>
      </w:r>
      <w:r w:rsidR="008B3EAC" w:rsidRPr="00297E65">
        <w:rPr>
          <w:szCs w:val="24"/>
        </w:rPr>
        <w:tab/>
      </w:r>
      <w:r w:rsidRPr="00297E65">
        <w:rPr>
          <w:szCs w:val="24"/>
        </w:rPr>
        <w:t>В целях реализации рекомендаций Ком</w:t>
      </w:r>
      <w:r w:rsidR="00C45AFF" w:rsidRPr="00297E65">
        <w:rPr>
          <w:szCs w:val="24"/>
        </w:rPr>
        <w:t>итета ООН по правам ребенка по первоначальному о</w:t>
      </w:r>
      <w:r w:rsidRPr="00297E65">
        <w:rPr>
          <w:szCs w:val="24"/>
        </w:rPr>
        <w:t xml:space="preserve">тчету Республики Таджикистан и прямому участию детей в принятии решений, которые могут повлиять на их жизнь Комиссией при </w:t>
      </w:r>
      <w:r w:rsidR="008B3EAC" w:rsidRPr="00297E65">
        <w:rPr>
          <w:szCs w:val="24"/>
        </w:rPr>
        <w:t>п</w:t>
      </w:r>
      <w:r w:rsidRPr="00297E65">
        <w:rPr>
          <w:szCs w:val="24"/>
        </w:rPr>
        <w:t>равительстве Республики Таджикистан по правам ребенка</w:t>
      </w:r>
      <w:r w:rsidR="002E53BF" w:rsidRPr="00297E65">
        <w:rPr>
          <w:szCs w:val="24"/>
        </w:rPr>
        <w:t xml:space="preserve"> </w:t>
      </w:r>
      <w:r w:rsidRPr="00297E65">
        <w:rPr>
          <w:szCs w:val="24"/>
        </w:rPr>
        <w:t xml:space="preserve">в партнерстве с местными неправительственными организациями при поддержке Детского Фонда ООН в Республике Таджикистан и Международной неправительственной организацией </w:t>
      </w:r>
      <w:r w:rsidR="002F5E93" w:rsidRPr="00297E65">
        <w:rPr>
          <w:szCs w:val="24"/>
        </w:rPr>
        <w:t>"</w:t>
      </w:r>
      <w:r w:rsidRPr="00297E65">
        <w:rPr>
          <w:szCs w:val="24"/>
        </w:rPr>
        <w:t>Спасите детей</w:t>
      </w:r>
      <w:r w:rsidR="002F5E93" w:rsidRPr="00297E65">
        <w:rPr>
          <w:szCs w:val="24"/>
        </w:rPr>
        <w:t>"</w:t>
      </w:r>
      <w:r w:rsidRPr="00297E65">
        <w:rPr>
          <w:szCs w:val="24"/>
        </w:rPr>
        <w:t xml:space="preserve"> (Великобритания) в 2001 году образована Детская референтная группа</w:t>
      </w:r>
      <w:r w:rsidR="003D5ADD" w:rsidRPr="00297E65">
        <w:rPr>
          <w:szCs w:val="24"/>
        </w:rPr>
        <w:t>.</w:t>
      </w:r>
    </w:p>
    <w:p w:rsidR="008B3EAC" w:rsidRPr="00297E65" w:rsidRDefault="008B3EAC" w:rsidP="00297E65">
      <w:pPr>
        <w:rPr>
          <w:szCs w:val="24"/>
        </w:rPr>
      </w:pPr>
    </w:p>
    <w:p w:rsidR="00CF2734" w:rsidRPr="00297E65" w:rsidRDefault="00CF2734" w:rsidP="00297E65">
      <w:pPr>
        <w:rPr>
          <w:szCs w:val="24"/>
        </w:rPr>
      </w:pPr>
      <w:r w:rsidRPr="00297E65">
        <w:rPr>
          <w:szCs w:val="24"/>
        </w:rPr>
        <w:t>72.</w:t>
      </w:r>
      <w:r w:rsidR="008B3EAC" w:rsidRPr="00297E65">
        <w:rPr>
          <w:szCs w:val="24"/>
        </w:rPr>
        <w:tab/>
      </w:r>
      <w:r w:rsidRPr="00297E65">
        <w:rPr>
          <w:szCs w:val="24"/>
        </w:rPr>
        <w:t>Детская референтная группа состоит из 40 человек</w:t>
      </w:r>
      <w:r w:rsidR="00042BEF">
        <w:rPr>
          <w:szCs w:val="24"/>
        </w:rPr>
        <w:t xml:space="preserve">.  </w:t>
      </w:r>
      <w:r w:rsidRPr="00297E65">
        <w:rPr>
          <w:szCs w:val="24"/>
        </w:rPr>
        <w:t xml:space="preserve">10 человек являются молодыми журналистами, которые совместно с тренерами </w:t>
      </w:r>
      <w:r w:rsidR="002F5E93" w:rsidRPr="00297E65">
        <w:rPr>
          <w:szCs w:val="24"/>
        </w:rPr>
        <w:t>"</w:t>
      </w:r>
      <w:r w:rsidRPr="00297E65">
        <w:rPr>
          <w:szCs w:val="24"/>
        </w:rPr>
        <w:t>перевели</w:t>
      </w:r>
      <w:r w:rsidR="002F5E93" w:rsidRPr="00297E65">
        <w:rPr>
          <w:szCs w:val="24"/>
        </w:rPr>
        <w:t>"</w:t>
      </w:r>
      <w:r w:rsidRPr="00297E65">
        <w:rPr>
          <w:szCs w:val="24"/>
        </w:rPr>
        <w:t xml:space="preserve"> официальные документы по выполнению Конвенции о правах ребенка на язык, доступный для детей</w:t>
      </w:r>
      <w:r w:rsidR="00042BEF">
        <w:rPr>
          <w:szCs w:val="24"/>
        </w:rPr>
        <w:t xml:space="preserve">.  </w:t>
      </w:r>
      <w:r w:rsidRPr="00297E65">
        <w:rPr>
          <w:szCs w:val="24"/>
        </w:rPr>
        <w:t>30 детей из референтной группы - это те дети, которые будут распространять знания, полученные о правах ребенка,</w:t>
      </w:r>
      <w:r w:rsidR="002E53BF" w:rsidRPr="00297E65">
        <w:rPr>
          <w:szCs w:val="24"/>
        </w:rPr>
        <w:t xml:space="preserve"> </w:t>
      </w:r>
      <w:r w:rsidRPr="00297E65">
        <w:rPr>
          <w:szCs w:val="24"/>
        </w:rPr>
        <w:t>в своих школах, молодежных группах и т.д</w:t>
      </w:r>
      <w:r w:rsidR="00042BEF">
        <w:rPr>
          <w:szCs w:val="24"/>
        </w:rPr>
        <w:t xml:space="preserve">.  </w:t>
      </w:r>
      <w:r w:rsidRPr="00297E65">
        <w:rPr>
          <w:szCs w:val="24"/>
        </w:rPr>
        <w:t>В процессе отбора детей в эту группу</w:t>
      </w:r>
      <w:r w:rsidR="002E53BF" w:rsidRPr="00297E65">
        <w:rPr>
          <w:szCs w:val="24"/>
        </w:rPr>
        <w:t xml:space="preserve"> </w:t>
      </w:r>
      <w:r w:rsidRPr="00297E65">
        <w:rPr>
          <w:szCs w:val="24"/>
        </w:rPr>
        <w:t>акцент делался на широкое привлечение детей из средних школ, школ-интернатов, спецшкол, специальных интернатов для детей с ограниченными возможностями, работающих детей и детей, вовлеченных в деятельность различных НПО.</w:t>
      </w:r>
    </w:p>
    <w:p w:rsidR="004A00B1" w:rsidRPr="00297E65" w:rsidRDefault="004A00B1" w:rsidP="00297E65">
      <w:pPr>
        <w:rPr>
          <w:szCs w:val="24"/>
        </w:rPr>
      </w:pPr>
    </w:p>
    <w:p w:rsidR="00CF2734" w:rsidRPr="00297E65" w:rsidRDefault="00CF2734" w:rsidP="00297E65">
      <w:pPr>
        <w:rPr>
          <w:szCs w:val="24"/>
        </w:rPr>
      </w:pPr>
      <w:r w:rsidRPr="00297E65">
        <w:rPr>
          <w:szCs w:val="24"/>
        </w:rPr>
        <w:t>73.</w:t>
      </w:r>
      <w:r w:rsidR="004A00B1" w:rsidRPr="00297E65">
        <w:rPr>
          <w:szCs w:val="24"/>
        </w:rPr>
        <w:tab/>
      </w:r>
      <w:r w:rsidRPr="00297E65">
        <w:rPr>
          <w:szCs w:val="24"/>
        </w:rPr>
        <w:t>Прежде чем ребята приступили к самостоятельной работе, они прошли ряд тренингов по навыкам фасилитации, построению команды, навыкам общения, а также по положениям Конвенции</w:t>
      </w:r>
      <w:r w:rsidR="00042BEF">
        <w:rPr>
          <w:szCs w:val="24"/>
        </w:rPr>
        <w:t xml:space="preserve">.  </w:t>
      </w:r>
      <w:r w:rsidRPr="00297E65">
        <w:rPr>
          <w:szCs w:val="24"/>
        </w:rPr>
        <w:t>С этой целью для детей-участников референтной группы был организован летний лагерь в июле 2003 года</w:t>
      </w:r>
      <w:r w:rsidR="00042BEF">
        <w:rPr>
          <w:szCs w:val="24"/>
        </w:rPr>
        <w:t xml:space="preserve">.  </w:t>
      </w:r>
    </w:p>
    <w:p w:rsidR="004A00B1" w:rsidRPr="00297E65" w:rsidRDefault="004A00B1" w:rsidP="00297E65">
      <w:pPr>
        <w:rPr>
          <w:szCs w:val="24"/>
        </w:rPr>
      </w:pPr>
    </w:p>
    <w:p w:rsidR="00CF2734" w:rsidRPr="00297E65" w:rsidRDefault="00CF2734" w:rsidP="00297E65">
      <w:pPr>
        <w:rPr>
          <w:szCs w:val="24"/>
        </w:rPr>
      </w:pPr>
      <w:r w:rsidRPr="00297E65">
        <w:rPr>
          <w:szCs w:val="24"/>
        </w:rPr>
        <w:t>74.</w:t>
      </w:r>
      <w:r w:rsidR="004A00B1" w:rsidRPr="00297E65">
        <w:rPr>
          <w:szCs w:val="24"/>
        </w:rPr>
        <w:tab/>
      </w:r>
      <w:r w:rsidRPr="00297E65">
        <w:rPr>
          <w:szCs w:val="24"/>
        </w:rPr>
        <w:t>Реализация этого проекта в жизнь позволила создать и укрепить участие детей на всех стадиях его разработки – планирования, выполнения и мониторинга</w:t>
      </w:r>
      <w:r w:rsidR="00042BEF">
        <w:rPr>
          <w:szCs w:val="24"/>
        </w:rPr>
        <w:t xml:space="preserve">.  </w:t>
      </w:r>
      <w:r w:rsidRPr="00297E65">
        <w:rPr>
          <w:szCs w:val="24"/>
        </w:rPr>
        <w:t>Также проект позволил обеспечить учет мнений и взглядов детей при разработке политики, укрепить</w:t>
      </w:r>
      <w:r w:rsidR="002E53BF" w:rsidRPr="00297E65">
        <w:rPr>
          <w:szCs w:val="24"/>
        </w:rPr>
        <w:t xml:space="preserve"> </w:t>
      </w:r>
      <w:r w:rsidRPr="00297E65">
        <w:rPr>
          <w:szCs w:val="24"/>
        </w:rPr>
        <w:t>партнерство между детьми и взрослыми для принятия решений.</w:t>
      </w:r>
    </w:p>
    <w:p w:rsidR="00EA6F1A" w:rsidRPr="00297E65" w:rsidRDefault="00EA6F1A" w:rsidP="00297E65">
      <w:pPr>
        <w:rPr>
          <w:szCs w:val="24"/>
        </w:rPr>
      </w:pPr>
    </w:p>
    <w:p w:rsidR="00CF2734" w:rsidRPr="00297E65" w:rsidRDefault="00CF2734" w:rsidP="00B3672C">
      <w:pPr>
        <w:keepNext/>
        <w:rPr>
          <w:b/>
          <w:szCs w:val="24"/>
        </w:rPr>
      </w:pPr>
      <w:r w:rsidRPr="00297E65">
        <w:rPr>
          <w:b/>
          <w:szCs w:val="24"/>
        </w:rPr>
        <w:t>Распределение бюджетных средств на детей</w:t>
      </w:r>
    </w:p>
    <w:p w:rsidR="00EA6F1A" w:rsidRPr="00297E65" w:rsidRDefault="00EA6F1A" w:rsidP="00B3672C">
      <w:pPr>
        <w:keepNext/>
        <w:rPr>
          <w:szCs w:val="24"/>
        </w:rPr>
      </w:pPr>
    </w:p>
    <w:p w:rsidR="00CF2734" w:rsidRPr="00297E65" w:rsidRDefault="00CF2734" w:rsidP="00B3672C">
      <w:pPr>
        <w:keepNext/>
        <w:rPr>
          <w:szCs w:val="24"/>
        </w:rPr>
      </w:pPr>
      <w:r w:rsidRPr="00297E65">
        <w:rPr>
          <w:szCs w:val="24"/>
        </w:rPr>
        <w:t>75.</w:t>
      </w:r>
      <w:r w:rsidR="00EA6F1A" w:rsidRPr="00297E65">
        <w:rPr>
          <w:szCs w:val="24"/>
        </w:rPr>
        <w:tab/>
      </w:r>
      <w:r w:rsidR="00C56E47" w:rsidRPr="00297E65">
        <w:rPr>
          <w:szCs w:val="24"/>
        </w:rPr>
        <w:t>В течение</w:t>
      </w:r>
      <w:r w:rsidRPr="00297E65">
        <w:rPr>
          <w:szCs w:val="24"/>
        </w:rPr>
        <w:t xml:space="preserve"> последних четырех лет расходы на образование увеличились в три раза</w:t>
      </w:r>
      <w:r w:rsidR="00042BEF">
        <w:rPr>
          <w:szCs w:val="24"/>
        </w:rPr>
        <w:t xml:space="preserve">.  </w:t>
      </w:r>
      <w:r w:rsidRPr="00297E65">
        <w:rPr>
          <w:szCs w:val="24"/>
        </w:rPr>
        <w:t>Заработная плата учителей, врачей и других категорий служащих</w:t>
      </w:r>
      <w:r w:rsidR="002E53BF" w:rsidRPr="00297E65">
        <w:rPr>
          <w:szCs w:val="24"/>
        </w:rPr>
        <w:t xml:space="preserve"> </w:t>
      </w:r>
      <w:r w:rsidRPr="00297E65">
        <w:rPr>
          <w:szCs w:val="24"/>
        </w:rPr>
        <w:t>повышается каждый год, но</w:t>
      </w:r>
      <w:r w:rsidR="008A29B8" w:rsidRPr="00297E65">
        <w:rPr>
          <w:szCs w:val="24"/>
        </w:rPr>
        <w:t>,</w:t>
      </w:r>
      <w:r w:rsidRPr="00297E65">
        <w:rPr>
          <w:szCs w:val="24"/>
        </w:rPr>
        <w:t xml:space="preserve"> тем не менее</w:t>
      </w:r>
      <w:r w:rsidR="008A29B8" w:rsidRPr="00297E65">
        <w:rPr>
          <w:szCs w:val="24"/>
        </w:rPr>
        <w:t>,</w:t>
      </w:r>
      <w:r w:rsidRPr="00297E65">
        <w:rPr>
          <w:szCs w:val="24"/>
        </w:rPr>
        <w:t xml:space="preserve"> оплата труда остается все еще низкой</w:t>
      </w:r>
      <w:r w:rsidR="00042BEF">
        <w:rPr>
          <w:szCs w:val="24"/>
        </w:rPr>
        <w:t xml:space="preserve">.  </w:t>
      </w:r>
      <w:r w:rsidRPr="00297E65">
        <w:rPr>
          <w:szCs w:val="24"/>
        </w:rPr>
        <w:t>В свою очередь этот фактор влияет на высокую текучесть кадров и</w:t>
      </w:r>
      <w:r w:rsidR="002E53BF" w:rsidRPr="00297E65">
        <w:rPr>
          <w:szCs w:val="24"/>
        </w:rPr>
        <w:t xml:space="preserve"> </w:t>
      </w:r>
      <w:r w:rsidRPr="00297E65">
        <w:rPr>
          <w:szCs w:val="24"/>
        </w:rPr>
        <w:t>профессиональный уровень.</w:t>
      </w:r>
    </w:p>
    <w:p w:rsidR="00A35FF2" w:rsidRPr="00297E65" w:rsidRDefault="00A35FF2" w:rsidP="00297E65">
      <w:pPr>
        <w:rPr>
          <w:szCs w:val="24"/>
        </w:rPr>
      </w:pPr>
    </w:p>
    <w:p w:rsidR="00CF2734" w:rsidRPr="00297E65" w:rsidRDefault="00CF2734" w:rsidP="00297E65">
      <w:pPr>
        <w:rPr>
          <w:szCs w:val="24"/>
        </w:rPr>
      </w:pPr>
      <w:r w:rsidRPr="00297E65">
        <w:rPr>
          <w:szCs w:val="24"/>
        </w:rPr>
        <w:t>76</w:t>
      </w:r>
      <w:r w:rsidR="003D5ADD" w:rsidRPr="00297E65">
        <w:rPr>
          <w:szCs w:val="24"/>
        </w:rPr>
        <w:t>.</w:t>
      </w:r>
      <w:r w:rsidR="00A35FF2" w:rsidRPr="00297E65">
        <w:rPr>
          <w:szCs w:val="24"/>
        </w:rPr>
        <w:tab/>
      </w:r>
      <w:r w:rsidRPr="00297E65">
        <w:rPr>
          <w:szCs w:val="24"/>
        </w:rPr>
        <w:t>Финансовые вливания со стороны доноров также направляются</w:t>
      </w:r>
      <w:r w:rsidR="008A29B8" w:rsidRPr="00297E65">
        <w:rPr>
          <w:szCs w:val="24"/>
        </w:rPr>
        <w:t xml:space="preserve"> в основном</w:t>
      </w:r>
      <w:r w:rsidRPr="00297E65">
        <w:rPr>
          <w:szCs w:val="24"/>
        </w:rPr>
        <w:t xml:space="preserve"> в социальную сферу, что привело к реальным увеличениям расходов на детей</w:t>
      </w:r>
      <w:r w:rsidR="00042BEF">
        <w:rPr>
          <w:szCs w:val="24"/>
        </w:rPr>
        <w:t xml:space="preserve">.  </w:t>
      </w:r>
      <w:r w:rsidRPr="00297E65">
        <w:rPr>
          <w:szCs w:val="24"/>
        </w:rPr>
        <w:t xml:space="preserve">Так, увеличены расходы </w:t>
      </w:r>
      <w:r w:rsidR="008A29B8" w:rsidRPr="00297E65">
        <w:rPr>
          <w:szCs w:val="24"/>
        </w:rPr>
        <w:t>на услуги здравоохранения на 34,</w:t>
      </w:r>
      <w:r w:rsidRPr="00297E65">
        <w:rPr>
          <w:szCs w:val="24"/>
        </w:rPr>
        <w:t>4%, а на образование - на 22,6%</w:t>
      </w:r>
      <w:r w:rsidR="00042BEF">
        <w:rPr>
          <w:szCs w:val="24"/>
        </w:rPr>
        <w:t xml:space="preserve">.  </w:t>
      </w:r>
      <w:r w:rsidRPr="00297E65">
        <w:rPr>
          <w:szCs w:val="24"/>
        </w:rPr>
        <w:t>В</w:t>
      </w:r>
      <w:r w:rsidR="00A35FF2" w:rsidRPr="00297E65">
        <w:rPr>
          <w:szCs w:val="24"/>
          <w:lang w:val="en-US"/>
        </w:rPr>
        <w:t> </w:t>
      </w:r>
      <w:r w:rsidRPr="00297E65">
        <w:rPr>
          <w:szCs w:val="24"/>
        </w:rPr>
        <w:t>2006 году в дополнение к государственному бюджету и инвестиционным проектам, 80% средств из Президентского фонда израсходованы на развитие системы образования</w:t>
      </w:r>
      <w:r w:rsidR="00042BEF">
        <w:rPr>
          <w:szCs w:val="24"/>
        </w:rPr>
        <w:t xml:space="preserve">.  </w:t>
      </w:r>
    </w:p>
    <w:p w:rsidR="00A35FF2" w:rsidRPr="00297E65" w:rsidRDefault="00A35FF2" w:rsidP="00297E65">
      <w:pPr>
        <w:rPr>
          <w:szCs w:val="24"/>
        </w:rPr>
      </w:pPr>
    </w:p>
    <w:p w:rsidR="00CF2734" w:rsidRPr="00297E65" w:rsidRDefault="00CF2734" w:rsidP="00297E65">
      <w:pPr>
        <w:rPr>
          <w:szCs w:val="24"/>
        </w:rPr>
      </w:pPr>
      <w:r w:rsidRPr="00297E65">
        <w:rPr>
          <w:szCs w:val="24"/>
        </w:rPr>
        <w:t>77.</w:t>
      </w:r>
      <w:r w:rsidR="00A35FF2" w:rsidRPr="00297E65">
        <w:rPr>
          <w:szCs w:val="24"/>
        </w:rPr>
        <w:tab/>
      </w:r>
      <w:r w:rsidRPr="00297E65">
        <w:rPr>
          <w:szCs w:val="24"/>
        </w:rPr>
        <w:t>В 2007 году Правительство запланировало</w:t>
      </w:r>
      <w:r w:rsidR="002E53BF" w:rsidRPr="00297E65">
        <w:rPr>
          <w:szCs w:val="24"/>
        </w:rPr>
        <w:t xml:space="preserve"> </w:t>
      </w:r>
      <w:r w:rsidRPr="00297E65">
        <w:rPr>
          <w:szCs w:val="24"/>
        </w:rPr>
        <w:t>потратить 48% бюджета на социальный сектор.</w:t>
      </w:r>
    </w:p>
    <w:p w:rsidR="008A29B8" w:rsidRPr="00297E65" w:rsidRDefault="008A29B8" w:rsidP="00297E65">
      <w:pPr>
        <w:rPr>
          <w:szCs w:val="24"/>
        </w:rPr>
      </w:pPr>
    </w:p>
    <w:p w:rsidR="00CF2734" w:rsidRPr="00297E65" w:rsidRDefault="00CF2734" w:rsidP="00297E65">
      <w:pPr>
        <w:rPr>
          <w:szCs w:val="24"/>
        </w:rPr>
      </w:pPr>
      <w:r w:rsidRPr="00297E65">
        <w:rPr>
          <w:szCs w:val="24"/>
        </w:rPr>
        <w:t>78.</w:t>
      </w:r>
      <w:r w:rsidR="00A35FF2" w:rsidRPr="00297E65">
        <w:rPr>
          <w:szCs w:val="24"/>
        </w:rPr>
        <w:tab/>
      </w:r>
      <w:r w:rsidRPr="00297E65">
        <w:rPr>
          <w:szCs w:val="24"/>
        </w:rPr>
        <w:t>Ряд категорий детей имеют льготы на оплату за коммунальные услуги, а также на выплату социальных пособий</w:t>
      </w:r>
      <w:r w:rsidR="00042BEF">
        <w:rPr>
          <w:szCs w:val="24"/>
        </w:rPr>
        <w:t xml:space="preserve">.  </w:t>
      </w:r>
      <w:r w:rsidRPr="00297E65">
        <w:rPr>
          <w:szCs w:val="24"/>
        </w:rPr>
        <w:t xml:space="preserve">Статья 110 Закона Республики Таджикистан </w:t>
      </w:r>
      <w:r w:rsidR="002F5E93" w:rsidRPr="00297E65">
        <w:rPr>
          <w:i/>
          <w:szCs w:val="24"/>
        </w:rPr>
        <w:t>"</w:t>
      </w:r>
      <w:r w:rsidRPr="00297E65">
        <w:rPr>
          <w:i/>
          <w:szCs w:val="24"/>
        </w:rPr>
        <w:t>О</w:t>
      </w:r>
      <w:r w:rsidR="00A35FF2" w:rsidRPr="00297E65">
        <w:rPr>
          <w:i/>
          <w:szCs w:val="24"/>
        </w:rPr>
        <w:t> </w:t>
      </w:r>
      <w:r w:rsidRPr="00297E65">
        <w:rPr>
          <w:i/>
          <w:szCs w:val="24"/>
        </w:rPr>
        <w:t>пенсионном обеспечении граждан</w:t>
      </w:r>
      <w:r w:rsidR="002F5E93" w:rsidRPr="00297E65">
        <w:rPr>
          <w:i/>
          <w:szCs w:val="24"/>
        </w:rPr>
        <w:t>"</w:t>
      </w:r>
      <w:r w:rsidRPr="00297E65">
        <w:rPr>
          <w:szCs w:val="24"/>
        </w:rPr>
        <w:t xml:space="preserve"> определяет выплату социальных пенсий детям в следующих размерах:</w:t>
      </w:r>
    </w:p>
    <w:p w:rsidR="00A35FF2" w:rsidRPr="00297E65" w:rsidRDefault="00A35FF2" w:rsidP="00297E65">
      <w:pPr>
        <w:rPr>
          <w:szCs w:val="24"/>
        </w:rPr>
      </w:pPr>
    </w:p>
    <w:p w:rsidR="00CF2734" w:rsidRPr="00297E65" w:rsidRDefault="00B426FC" w:rsidP="00B3672C">
      <w:pPr>
        <w:ind w:left="1134" w:hanging="1134"/>
        <w:rPr>
          <w:szCs w:val="24"/>
        </w:rPr>
      </w:pPr>
      <w:r w:rsidRPr="00297E65">
        <w:rPr>
          <w:szCs w:val="24"/>
        </w:rPr>
        <w:tab/>
        <w:t>-</w:t>
      </w:r>
      <w:r w:rsidRPr="00297E65">
        <w:rPr>
          <w:szCs w:val="24"/>
        </w:rPr>
        <w:tab/>
      </w:r>
      <w:r w:rsidR="00CF2734" w:rsidRPr="00297E65">
        <w:rPr>
          <w:szCs w:val="24"/>
        </w:rPr>
        <w:t>Дети-инвалиды в возрасте до 16 лет, имеют право на получение 100% минимальной пенсии;</w:t>
      </w:r>
    </w:p>
    <w:p w:rsidR="00B426FC" w:rsidRPr="00297E65" w:rsidRDefault="00B426FC" w:rsidP="00B3672C">
      <w:pPr>
        <w:ind w:left="1134" w:hanging="1134"/>
        <w:rPr>
          <w:szCs w:val="24"/>
        </w:rPr>
      </w:pPr>
    </w:p>
    <w:p w:rsidR="00CF2734" w:rsidRPr="00297E65" w:rsidRDefault="00B426FC" w:rsidP="00B3672C">
      <w:pPr>
        <w:ind w:left="1134" w:hanging="1134"/>
        <w:rPr>
          <w:szCs w:val="24"/>
        </w:rPr>
      </w:pPr>
      <w:r w:rsidRPr="00297E65">
        <w:rPr>
          <w:szCs w:val="24"/>
        </w:rPr>
        <w:tab/>
        <w:t>-</w:t>
      </w:r>
      <w:r w:rsidRPr="00297E65">
        <w:rPr>
          <w:szCs w:val="24"/>
        </w:rPr>
        <w:tab/>
      </w:r>
      <w:r w:rsidR="00CF2734" w:rsidRPr="00297E65">
        <w:rPr>
          <w:szCs w:val="24"/>
        </w:rPr>
        <w:t>В случае потери ребенком одного из родителей, ребе</w:t>
      </w:r>
      <w:r w:rsidR="008A29B8" w:rsidRPr="00297E65">
        <w:rPr>
          <w:szCs w:val="24"/>
        </w:rPr>
        <w:t>нок имеет право на получение 50</w:t>
      </w:r>
      <w:r w:rsidR="00CF2734" w:rsidRPr="00297E65">
        <w:rPr>
          <w:szCs w:val="24"/>
        </w:rPr>
        <w:t>% минимальной пенсии (Статья 36(a))</w:t>
      </w:r>
      <w:r w:rsidR="002C10F2">
        <w:rPr>
          <w:szCs w:val="24"/>
        </w:rPr>
        <w:t xml:space="preserve">;  </w:t>
      </w:r>
    </w:p>
    <w:p w:rsidR="00B426FC" w:rsidRPr="00297E65" w:rsidRDefault="00B426FC" w:rsidP="00B3672C">
      <w:pPr>
        <w:ind w:left="1134" w:hanging="1134"/>
        <w:rPr>
          <w:szCs w:val="24"/>
        </w:rPr>
      </w:pPr>
    </w:p>
    <w:p w:rsidR="00CF2734" w:rsidRPr="00297E65" w:rsidRDefault="00B426FC" w:rsidP="00B3672C">
      <w:pPr>
        <w:ind w:left="1134" w:hanging="1134"/>
        <w:rPr>
          <w:szCs w:val="24"/>
        </w:rPr>
      </w:pPr>
      <w:r w:rsidRPr="00297E65">
        <w:rPr>
          <w:szCs w:val="24"/>
        </w:rPr>
        <w:tab/>
        <w:t>-</w:t>
      </w:r>
      <w:r w:rsidRPr="00297E65">
        <w:rPr>
          <w:szCs w:val="24"/>
        </w:rPr>
        <w:tab/>
      </w:r>
      <w:r w:rsidR="00CF2734" w:rsidRPr="00297E65">
        <w:rPr>
          <w:szCs w:val="24"/>
        </w:rPr>
        <w:t>А в случае потери обоих родителей (т.е</w:t>
      </w:r>
      <w:r w:rsidR="00042BEF">
        <w:rPr>
          <w:szCs w:val="24"/>
        </w:rPr>
        <w:t xml:space="preserve">.  </w:t>
      </w:r>
      <w:r w:rsidR="00CF2734" w:rsidRPr="00297E65">
        <w:rPr>
          <w:szCs w:val="24"/>
        </w:rPr>
        <w:t>круглым сиротам) - 100 % минимального размера пенсии</w:t>
      </w:r>
      <w:r w:rsidR="002C10F2">
        <w:rPr>
          <w:szCs w:val="24"/>
        </w:rPr>
        <w:t xml:space="preserve">;  </w:t>
      </w:r>
      <w:r w:rsidR="00CF2734" w:rsidRPr="00297E65">
        <w:rPr>
          <w:szCs w:val="24"/>
        </w:rPr>
        <w:t>и</w:t>
      </w:r>
    </w:p>
    <w:p w:rsidR="00B426FC" w:rsidRPr="00297E65" w:rsidRDefault="00B426FC" w:rsidP="00B3672C">
      <w:pPr>
        <w:ind w:left="1134" w:hanging="1134"/>
        <w:rPr>
          <w:szCs w:val="24"/>
        </w:rPr>
      </w:pPr>
    </w:p>
    <w:p w:rsidR="00CF2734" w:rsidRPr="00297E65" w:rsidRDefault="00B426FC" w:rsidP="00B3672C">
      <w:pPr>
        <w:ind w:left="1134" w:hanging="1134"/>
        <w:rPr>
          <w:szCs w:val="24"/>
        </w:rPr>
      </w:pPr>
      <w:r w:rsidRPr="00297E65">
        <w:rPr>
          <w:szCs w:val="24"/>
        </w:rPr>
        <w:tab/>
        <w:t>-</w:t>
      </w:r>
      <w:r w:rsidRPr="00297E65">
        <w:rPr>
          <w:szCs w:val="24"/>
        </w:rPr>
        <w:tab/>
      </w:r>
      <w:r w:rsidR="00CF2734" w:rsidRPr="00297E65">
        <w:rPr>
          <w:szCs w:val="24"/>
        </w:rPr>
        <w:t>Матерям, родившим 10 или более детей и воспитавшим их до 8-летнего возраста, социальные пенсии назначаются во всех случаях не менее 100% минимального размера пенсии.</w:t>
      </w:r>
    </w:p>
    <w:p w:rsidR="00B426FC" w:rsidRPr="00297E65" w:rsidRDefault="00B426FC" w:rsidP="00297E65">
      <w:pPr>
        <w:ind w:left="1134"/>
        <w:rPr>
          <w:szCs w:val="24"/>
        </w:rPr>
      </w:pPr>
    </w:p>
    <w:p w:rsidR="00CF2734" w:rsidRPr="00297E65" w:rsidRDefault="00CF2734" w:rsidP="00297E65">
      <w:pPr>
        <w:rPr>
          <w:szCs w:val="24"/>
        </w:rPr>
      </w:pPr>
      <w:r w:rsidRPr="00297E65">
        <w:rPr>
          <w:szCs w:val="24"/>
        </w:rPr>
        <w:t>79.</w:t>
      </w:r>
      <w:r w:rsidR="00B426FC" w:rsidRPr="00297E65">
        <w:rPr>
          <w:szCs w:val="24"/>
        </w:rPr>
        <w:tab/>
      </w:r>
      <w:r w:rsidR="00C64E2B" w:rsidRPr="00297E65">
        <w:rPr>
          <w:szCs w:val="24"/>
        </w:rPr>
        <w:t>Трудовой к</w:t>
      </w:r>
      <w:r w:rsidRPr="00297E65">
        <w:rPr>
          <w:szCs w:val="24"/>
        </w:rPr>
        <w:t xml:space="preserve">одекс Республики Таджикистан и Закон Республики Таджикистан </w:t>
      </w:r>
      <w:r w:rsidR="002F5E93" w:rsidRPr="00297E65">
        <w:rPr>
          <w:i/>
          <w:szCs w:val="24"/>
        </w:rPr>
        <w:t>"</w:t>
      </w:r>
      <w:r w:rsidRPr="00297E65">
        <w:rPr>
          <w:i/>
          <w:szCs w:val="24"/>
        </w:rPr>
        <w:t>О</w:t>
      </w:r>
      <w:r w:rsidR="00B426FC" w:rsidRPr="00297E65">
        <w:rPr>
          <w:i/>
          <w:szCs w:val="24"/>
        </w:rPr>
        <w:t> </w:t>
      </w:r>
      <w:r w:rsidRPr="00297E65">
        <w:rPr>
          <w:i/>
          <w:szCs w:val="24"/>
        </w:rPr>
        <w:t>пенсионном обеспечении граждан</w:t>
      </w:r>
      <w:r w:rsidR="002F5E93" w:rsidRPr="00297E65">
        <w:rPr>
          <w:i/>
          <w:szCs w:val="24"/>
        </w:rPr>
        <w:t>"</w:t>
      </w:r>
      <w:r w:rsidRPr="00297E65">
        <w:rPr>
          <w:szCs w:val="24"/>
        </w:rPr>
        <w:t xml:space="preserve"> предусматривают выплату социальных пособий,</w:t>
      </w:r>
      <w:r w:rsidR="002E53BF" w:rsidRPr="00297E65">
        <w:rPr>
          <w:szCs w:val="24"/>
        </w:rPr>
        <w:t xml:space="preserve"> </w:t>
      </w:r>
      <w:r w:rsidRPr="00297E65">
        <w:rPr>
          <w:szCs w:val="24"/>
        </w:rPr>
        <w:t>включая единовременные,</w:t>
      </w:r>
      <w:r w:rsidR="002E53BF" w:rsidRPr="00297E65">
        <w:rPr>
          <w:szCs w:val="24"/>
        </w:rPr>
        <w:t xml:space="preserve"> </w:t>
      </w:r>
      <w:r w:rsidRPr="00297E65">
        <w:rPr>
          <w:szCs w:val="24"/>
        </w:rPr>
        <w:t>в следующих размерах:</w:t>
      </w:r>
    </w:p>
    <w:p w:rsidR="00B426FC" w:rsidRPr="00297E65" w:rsidRDefault="00B426FC" w:rsidP="00297E65">
      <w:pPr>
        <w:rPr>
          <w:szCs w:val="24"/>
        </w:rPr>
      </w:pPr>
    </w:p>
    <w:p w:rsidR="00CF2734" w:rsidRPr="00297E65" w:rsidRDefault="009C3D5B" w:rsidP="00E86835">
      <w:pPr>
        <w:ind w:left="1134" w:hanging="1134"/>
        <w:rPr>
          <w:szCs w:val="24"/>
        </w:rPr>
      </w:pPr>
      <w:r w:rsidRPr="00297E65">
        <w:rPr>
          <w:szCs w:val="24"/>
        </w:rPr>
        <w:tab/>
        <w:t>-</w:t>
      </w:r>
      <w:r w:rsidRPr="00297E65">
        <w:rPr>
          <w:szCs w:val="24"/>
        </w:rPr>
        <w:tab/>
      </w:r>
      <w:r w:rsidR="00CF2734" w:rsidRPr="00297E65">
        <w:rPr>
          <w:szCs w:val="24"/>
        </w:rPr>
        <w:t>При рождении первого ребенка</w:t>
      </w:r>
      <w:r w:rsidR="002E53BF" w:rsidRPr="00297E65">
        <w:rPr>
          <w:szCs w:val="24"/>
        </w:rPr>
        <w:t xml:space="preserve"> </w:t>
      </w:r>
      <w:r w:rsidR="00CF2734" w:rsidRPr="00297E65">
        <w:rPr>
          <w:szCs w:val="24"/>
        </w:rPr>
        <w:t>выплачивается сумма, равная трем минимальным заработным платам;</w:t>
      </w:r>
    </w:p>
    <w:p w:rsidR="009C3D5B" w:rsidRPr="00297E65" w:rsidRDefault="009C3D5B" w:rsidP="00E86835">
      <w:pPr>
        <w:ind w:left="1134" w:hanging="1134"/>
        <w:rPr>
          <w:szCs w:val="24"/>
        </w:rPr>
      </w:pPr>
    </w:p>
    <w:p w:rsidR="00CF2734" w:rsidRPr="00297E65" w:rsidRDefault="009C3D5B" w:rsidP="00E86835">
      <w:pPr>
        <w:ind w:left="1134" w:hanging="1134"/>
        <w:rPr>
          <w:szCs w:val="24"/>
        </w:rPr>
      </w:pPr>
      <w:r w:rsidRPr="00297E65">
        <w:rPr>
          <w:szCs w:val="24"/>
        </w:rPr>
        <w:tab/>
        <w:t>-</w:t>
      </w:r>
      <w:r w:rsidRPr="00297E65">
        <w:rPr>
          <w:szCs w:val="24"/>
        </w:rPr>
        <w:tab/>
      </w:r>
      <w:r w:rsidR="00CF2734" w:rsidRPr="00297E65">
        <w:rPr>
          <w:szCs w:val="24"/>
        </w:rPr>
        <w:t>При рождении второго ребенка</w:t>
      </w:r>
      <w:r w:rsidR="002E53BF" w:rsidRPr="00297E65">
        <w:rPr>
          <w:szCs w:val="24"/>
        </w:rPr>
        <w:t xml:space="preserve"> </w:t>
      </w:r>
      <w:r w:rsidR="00CF2734" w:rsidRPr="00297E65">
        <w:rPr>
          <w:szCs w:val="24"/>
        </w:rPr>
        <w:t>выплачивается сумма, равная двум размерам минимальной заработной платы</w:t>
      </w:r>
      <w:r w:rsidR="002C10F2">
        <w:rPr>
          <w:szCs w:val="24"/>
        </w:rPr>
        <w:t xml:space="preserve">;  </w:t>
      </w:r>
      <w:r w:rsidR="00CF2734" w:rsidRPr="00297E65">
        <w:rPr>
          <w:szCs w:val="24"/>
        </w:rPr>
        <w:t>и</w:t>
      </w:r>
    </w:p>
    <w:p w:rsidR="009C3D5B" w:rsidRPr="00297E65" w:rsidRDefault="009C3D5B" w:rsidP="00E86835">
      <w:pPr>
        <w:ind w:left="1134" w:hanging="1134"/>
        <w:rPr>
          <w:szCs w:val="24"/>
        </w:rPr>
      </w:pPr>
    </w:p>
    <w:p w:rsidR="00CF2734" w:rsidRPr="00297E65" w:rsidRDefault="009C3D5B" w:rsidP="00E86835">
      <w:pPr>
        <w:ind w:left="1134" w:hanging="1134"/>
        <w:rPr>
          <w:szCs w:val="24"/>
        </w:rPr>
      </w:pPr>
      <w:r w:rsidRPr="00297E65">
        <w:rPr>
          <w:szCs w:val="24"/>
        </w:rPr>
        <w:tab/>
        <w:t>-</w:t>
      </w:r>
      <w:r w:rsidRPr="00297E65">
        <w:rPr>
          <w:szCs w:val="24"/>
        </w:rPr>
        <w:tab/>
      </w:r>
      <w:r w:rsidR="00CF2734" w:rsidRPr="00297E65">
        <w:rPr>
          <w:szCs w:val="24"/>
        </w:rPr>
        <w:t>При рождении третьего ребенка</w:t>
      </w:r>
      <w:r w:rsidR="002E53BF" w:rsidRPr="00297E65">
        <w:rPr>
          <w:szCs w:val="24"/>
        </w:rPr>
        <w:t xml:space="preserve"> </w:t>
      </w:r>
      <w:r w:rsidR="00CF2734" w:rsidRPr="00297E65">
        <w:rPr>
          <w:szCs w:val="24"/>
        </w:rPr>
        <w:t>и каждого последующего выплачивается сумма, равная размеру 1 минимальной заработной платы.</w:t>
      </w:r>
    </w:p>
    <w:p w:rsidR="009C3D5B" w:rsidRPr="00297E65" w:rsidRDefault="009C3D5B" w:rsidP="00297E65">
      <w:pPr>
        <w:ind w:left="1134"/>
        <w:rPr>
          <w:szCs w:val="24"/>
        </w:rPr>
      </w:pPr>
    </w:p>
    <w:p w:rsidR="00CF2734" w:rsidRPr="00297E65" w:rsidRDefault="00CF2734" w:rsidP="00297E65">
      <w:pPr>
        <w:rPr>
          <w:szCs w:val="24"/>
        </w:rPr>
      </w:pPr>
      <w:r w:rsidRPr="00297E65">
        <w:rPr>
          <w:szCs w:val="24"/>
        </w:rPr>
        <w:t>80.</w:t>
      </w:r>
      <w:r w:rsidR="009C3D5B" w:rsidRPr="00297E65">
        <w:rPr>
          <w:szCs w:val="24"/>
        </w:rPr>
        <w:tab/>
      </w:r>
      <w:r w:rsidRPr="00297E65">
        <w:rPr>
          <w:szCs w:val="24"/>
        </w:rPr>
        <w:t>Выплачивается ежемесячное пособие в размере одной минимальной заработной платы до достижения ребенком возраста 18 месяцев из фонда социального страхования</w:t>
      </w:r>
      <w:r w:rsidR="002E53BF" w:rsidRPr="00297E65">
        <w:rPr>
          <w:szCs w:val="24"/>
        </w:rPr>
        <w:t xml:space="preserve"> </w:t>
      </w:r>
      <w:r w:rsidRPr="00297E65">
        <w:rPr>
          <w:szCs w:val="24"/>
        </w:rPr>
        <w:t>по месту работы одного из родителей.</w:t>
      </w:r>
    </w:p>
    <w:p w:rsidR="009C3D5B" w:rsidRPr="00297E65" w:rsidRDefault="009C3D5B" w:rsidP="00297E65">
      <w:pPr>
        <w:rPr>
          <w:szCs w:val="24"/>
        </w:rPr>
      </w:pPr>
    </w:p>
    <w:p w:rsidR="00CF2734" w:rsidRPr="00297E65" w:rsidRDefault="00CF2734" w:rsidP="00297E65">
      <w:pPr>
        <w:rPr>
          <w:szCs w:val="24"/>
        </w:rPr>
      </w:pPr>
      <w:r w:rsidRPr="00297E65">
        <w:rPr>
          <w:szCs w:val="24"/>
        </w:rPr>
        <w:t>81.</w:t>
      </w:r>
      <w:r w:rsidR="009C3D5B" w:rsidRPr="00297E65">
        <w:rPr>
          <w:szCs w:val="24"/>
        </w:rPr>
        <w:tab/>
      </w:r>
      <w:r w:rsidRPr="00297E65">
        <w:rPr>
          <w:szCs w:val="24"/>
        </w:rPr>
        <w:t>Ежемесячная целевая компенсация, возмещающая затраты на электричество и природный газ, выплачивается нуждающимся семьям, где средний ежемесячный доход на каждого члена семьи не превышает размера одной минимальной</w:t>
      </w:r>
      <w:r w:rsidR="002E53BF" w:rsidRPr="00297E65">
        <w:rPr>
          <w:szCs w:val="24"/>
        </w:rPr>
        <w:t xml:space="preserve"> </w:t>
      </w:r>
      <w:r w:rsidRPr="00297E65">
        <w:rPr>
          <w:szCs w:val="24"/>
        </w:rPr>
        <w:t>заработной платы</w:t>
      </w:r>
      <w:r w:rsidR="00042BEF">
        <w:rPr>
          <w:szCs w:val="24"/>
        </w:rPr>
        <w:t xml:space="preserve">.  </w:t>
      </w:r>
      <w:r w:rsidRPr="00297E65">
        <w:rPr>
          <w:szCs w:val="24"/>
        </w:rPr>
        <w:t>В</w:t>
      </w:r>
      <w:r w:rsidR="009C3D5B" w:rsidRPr="00297E65">
        <w:rPr>
          <w:szCs w:val="24"/>
        </w:rPr>
        <w:t> </w:t>
      </w:r>
      <w:r w:rsidRPr="00297E65">
        <w:rPr>
          <w:szCs w:val="24"/>
        </w:rPr>
        <w:t xml:space="preserve">этих целях приняты </w:t>
      </w:r>
      <w:r w:rsidR="009C3D5B" w:rsidRPr="00297E65">
        <w:rPr>
          <w:szCs w:val="24"/>
        </w:rPr>
        <w:t>п</w:t>
      </w:r>
      <w:r w:rsidRPr="00297E65">
        <w:rPr>
          <w:szCs w:val="24"/>
        </w:rPr>
        <w:t xml:space="preserve">остановление Правительства Республики Таджикистан </w:t>
      </w:r>
      <w:r w:rsidR="009C3D5B" w:rsidRPr="00297E65">
        <w:rPr>
          <w:szCs w:val="24"/>
        </w:rPr>
        <w:t>№</w:t>
      </w:r>
      <w:r w:rsidRPr="00297E65">
        <w:rPr>
          <w:szCs w:val="24"/>
        </w:rPr>
        <w:t xml:space="preserve"> 104 (от 4 марта 2005 г</w:t>
      </w:r>
      <w:r w:rsidR="009C3D5B" w:rsidRPr="00297E65">
        <w:rPr>
          <w:szCs w:val="24"/>
        </w:rPr>
        <w:t>ода</w:t>
      </w:r>
      <w:r w:rsidRPr="00297E65">
        <w:rPr>
          <w:szCs w:val="24"/>
        </w:rPr>
        <w:t xml:space="preserve">), Постановление </w:t>
      </w:r>
      <w:r w:rsidR="009C3D5B" w:rsidRPr="00297E65">
        <w:rPr>
          <w:szCs w:val="24"/>
        </w:rPr>
        <w:t>п</w:t>
      </w:r>
      <w:r w:rsidRPr="00297E65">
        <w:rPr>
          <w:szCs w:val="24"/>
        </w:rPr>
        <w:t xml:space="preserve">равительства Республики Таджикистан </w:t>
      </w:r>
      <w:r w:rsidR="009C3D5B" w:rsidRPr="00297E65">
        <w:rPr>
          <w:szCs w:val="24"/>
        </w:rPr>
        <w:t>№</w:t>
      </w:r>
      <w:r w:rsidRPr="00297E65">
        <w:rPr>
          <w:szCs w:val="24"/>
        </w:rPr>
        <w:t xml:space="preserve"> 42 </w:t>
      </w:r>
      <w:r w:rsidRPr="00297E65">
        <w:rPr>
          <w:i/>
          <w:szCs w:val="24"/>
        </w:rPr>
        <w:t>(от 4</w:t>
      </w:r>
      <w:r w:rsidR="009C3D5B" w:rsidRPr="00297E65">
        <w:rPr>
          <w:i/>
          <w:szCs w:val="24"/>
        </w:rPr>
        <w:t> </w:t>
      </w:r>
      <w:r w:rsidRPr="00297E65">
        <w:rPr>
          <w:i/>
          <w:szCs w:val="24"/>
        </w:rPr>
        <w:t xml:space="preserve">февраля 2004 г.) </w:t>
      </w:r>
      <w:r w:rsidR="002F5E93" w:rsidRPr="00297E65">
        <w:rPr>
          <w:i/>
          <w:szCs w:val="24"/>
        </w:rPr>
        <w:t>"</w:t>
      </w:r>
      <w:r w:rsidRPr="00297E65">
        <w:rPr>
          <w:i/>
          <w:szCs w:val="24"/>
        </w:rPr>
        <w:t xml:space="preserve">О внесении изменений и дополнений в Постановление </w:t>
      </w:r>
      <w:r w:rsidR="009C3D5B" w:rsidRPr="00297E65">
        <w:rPr>
          <w:i/>
          <w:szCs w:val="24"/>
        </w:rPr>
        <w:t>п</w:t>
      </w:r>
      <w:r w:rsidRPr="00297E65">
        <w:rPr>
          <w:i/>
          <w:szCs w:val="24"/>
        </w:rPr>
        <w:t>равительства Республики Таджикистани и Положение о предоставлении и выплате компенсации и возмещении затрат на электричество и природный газ для нуждающихся семей</w:t>
      </w:r>
      <w:r w:rsidR="002F5E93" w:rsidRPr="00297E65">
        <w:rPr>
          <w:i/>
          <w:szCs w:val="24"/>
        </w:rPr>
        <w:t>"</w:t>
      </w:r>
      <w:r w:rsidR="00042BEF">
        <w:rPr>
          <w:szCs w:val="24"/>
        </w:rPr>
        <w:t xml:space="preserve">.  </w:t>
      </w:r>
      <w:r w:rsidRPr="00297E65">
        <w:rPr>
          <w:szCs w:val="24"/>
        </w:rPr>
        <w:t>В</w:t>
      </w:r>
      <w:r w:rsidR="000D6C8C" w:rsidRPr="00297E65">
        <w:rPr>
          <w:szCs w:val="24"/>
        </w:rPr>
        <w:t> </w:t>
      </w:r>
      <w:r w:rsidRPr="00297E65">
        <w:rPr>
          <w:szCs w:val="24"/>
        </w:rPr>
        <w:t>соответствии с Пунктом 12 этого Положения, компенсации в первую очередь предоставляются:</w:t>
      </w:r>
    </w:p>
    <w:p w:rsidR="00B21D9C" w:rsidRPr="00297E65" w:rsidRDefault="00B21D9C" w:rsidP="00297E65">
      <w:pPr>
        <w:rPr>
          <w:szCs w:val="24"/>
        </w:rPr>
      </w:pPr>
    </w:p>
    <w:p w:rsidR="00CF2734" w:rsidRPr="00297E65" w:rsidRDefault="00B21D9C" w:rsidP="00297E65">
      <w:pPr>
        <w:rPr>
          <w:szCs w:val="24"/>
        </w:rPr>
      </w:pPr>
      <w:r w:rsidRPr="00297E65">
        <w:rPr>
          <w:szCs w:val="24"/>
        </w:rPr>
        <w:tab/>
        <w:t>-</w:t>
      </w:r>
      <w:r w:rsidRPr="00297E65">
        <w:rPr>
          <w:szCs w:val="24"/>
        </w:rPr>
        <w:tab/>
      </w:r>
      <w:r w:rsidR="00CF2734" w:rsidRPr="00297E65">
        <w:rPr>
          <w:szCs w:val="24"/>
        </w:rPr>
        <w:t>Одиноким матерям с маленькими детьми;</w:t>
      </w:r>
    </w:p>
    <w:p w:rsidR="00B21D9C" w:rsidRPr="00297E65" w:rsidRDefault="00B21D9C" w:rsidP="00297E65">
      <w:pPr>
        <w:rPr>
          <w:szCs w:val="24"/>
        </w:rPr>
      </w:pPr>
    </w:p>
    <w:p w:rsidR="00CF2734" w:rsidRPr="00297E65" w:rsidRDefault="00B21D9C" w:rsidP="00297E65">
      <w:pPr>
        <w:rPr>
          <w:szCs w:val="24"/>
        </w:rPr>
      </w:pPr>
      <w:r w:rsidRPr="00297E65">
        <w:rPr>
          <w:szCs w:val="24"/>
        </w:rPr>
        <w:tab/>
        <w:t>-</w:t>
      </w:r>
      <w:r w:rsidRPr="00297E65">
        <w:rPr>
          <w:szCs w:val="24"/>
        </w:rPr>
        <w:tab/>
      </w:r>
      <w:r w:rsidR="00CF2734" w:rsidRPr="00297E65">
        <w:rPr>
          <w:szCs w:val="24"/>
        </w:rPr>
        <w:t>Большим /многодетным семьям.</w:t>
      </w:r>
    </w:p>
    <w:p w:rsidR="00B21D9C" w:rsidRPr="00297E65" w:rsidRDefault="00B21D9C" w:rsidP="00297E65">
      <w:pPr>
        <w:rPr>
          <w:szCs w:val="24"/>
        </w:rPr>
      </w:pPr>
    </w:p>
    <w:p w:rsidR="00CF2734" w:rsidRPr="00297E65" w:rsidRDefault="00CF2734" w:rsidP="00297E65">
      <w:pPr>
        <w:rPr>
          <w:szCs w:val="24"/>
        </w:rPr>
      </w:pPr>
      <w:r w:rsidRPr="00297E65">
        <w:rPr>
          <w:szCs w:val="24"/>
        </w:rPr>
        <w:t>82.</w:t>
      </w:r>
      <w:r w:rsidR="00B21D9C" w:rsidRPr="00297E65">
        <w:rPr>
          <w:szCs w:val="24"/>
        </w:rPr>
        <w:tab/>
      </w:r>
      <w:r w:rsidRPr="00297E65">
        <w:rPr>
          <w:szCs w:val="24"/>
        </w:rPr>
        <w:t xml:space="preserve">Компенсационные выплаты школьникам начались с 1 января 2002 года согласно Постановления Правительства Республики Таджикистан от 2 мая 2007 года, </w:t>
      </w:r>
      <w:r w:rsidR="000D6C8C" w:rsidRPr="00297E65">
        <w:rPr>
          <w:szCs w:val="24"/>
        </w:rPr>
        <w:t>№ </w:t>
      </w:r>
      <w:r w:rsidRPr="00297E65">
        <w:rPr>
          <w:szCs w:val="24"/>
        </w:rPr>
        <w:t xml:space="preserve">244 </w:t>
      </w:r>
      <w:r w:rsidR="002F5E93" w:rsidRPr="00297E65">
        <w:rPr>
          <w:szCs w:val="24"/>
        </w:rPr>
        <w:t>"</w:t>
      </w:r>
      <w:r w:rsidRPr="00297E65">
        <w:rPr>
          <w:i/>
          <w:szCs w:val="24"/>
        </w:rPr>
        <w:t>O</w:t>
      </w:r>
      <w:r w:rsidR="00B21D9C" w:rsidRPr="00297E65">
        <w:rPr>
          <w:i/>
          <w:szCs w:val="24"/>
        </w:rPr>
        <w:t> </w:t>
      </w:r>
      <w:r w:rsidRPr="00297E65">
        <w:rPr>
          <w:i/>
          <w:szCs w:val="24"/>
        </w:rPr>
        <w:t>выплате пособий (компенсации) нуждающимся семьям с детьми, обучающимся в общеобразовательных школах Республики Таджикистан</w:t>
      </w:r>
      <w:r w:rsidR="002F5E93" w:rsidRPr="00297E65">
        <w:rPr>
          <w:i/>
          <w:szCs w:val="24"/>
        </w:rPr>
        <w:t>"</w:t>
      </w:r>
      <w:r w:rsidR="00042BEF">
        <w:rPr>
          <w:szCs w:val="24"/>
        </w:rPr>
        <w:t xml:space="preserve">.  </w:t>
      </w:r>
      <w:r w:rsidRPr="00297E65">
        <w:rPr>
          <w:szCs w:val="24"/>
        </w:rPr>
        <w:t>Целью программы</w:t>
      </w:r>
      <w:r w:rsidR="002E53BF" w:rsidRPr="00297E65">
        <w:rPr>
          <w:szCs w:val="24"/>
        </w:rPr>
        <w:t xml:space="preserve"> </w:t>
      </w:r>
      <w:r w:rsidRPr="00297E65">
        <w:rPr>
          <w:szCs w:val="24"/>
        </w:rPr>
        <w:t>является оказание помощи семьям с небольшим доходом, имеющим детей школьного возраста (дети от 6 до 15 лет, посещающие школы), для</w:t>
      </w:r>
      <w:r w:rsidR="002E53BF" w:rsidRPr="00297E65">
        <w:rPr>
          <w:szCs w:val="24"/>
        </w:rPr>
        <w:t xml:space="preserve"> </w:t>
      </w:r>
      <w:r w:rsidRPr="00297E65">
        <w:rPr>
          <w:szCs w:val="24"/>
        </w:rPr>
        <w:t>поддержания детей в системе общего среднего образования</w:t>
      </w:r>
      <w:r w:rsidR="00042BEF">
        <w:rPr>
          <w:szCs w:val="24"/>
        </w:rPr>
        <w:t xml:space="preserve">.  </w:t>
      </w:r>
      <w:r w:rsidRPr="00297E65">
        <w:rPr>
          <w:szCs w:val="24"/>
        </w:rPr>
        <w:t>Компенсация предоставляется 15% учащимся.</w:t>
      </w:r>
    </w:p>
    <w:p w:rsidR="008A29B8" w:rsidRPr="00297E65" w:rsidRDefault="008A29B8" w:rsidP="00297E65">
      <w:pPr>
        <w:rPr>
          <w:szCs w:val="24"/>
        </w:rPr>
      </w:pPr>
    </w:p>
    <w:p w:rsidR="00CF2734" w:rsidRPr="00297E65" w:rsidRDefault="00CF2734" w:rsidP="00E86835">
      <w:pPr>
        <w:keepNext/>
        <w:rPr>
          <w:b/>
          <w:szCs w:val="24"/>
        </w:rPr>
      </w:pPr>
      <w:r w:rsidRPr="00297E65">
        <w:rPr>
          <w:b/>
          <w:szCs w:val="24"/>
        </w:rPr>
        <w:t>Международная помощь</w:t>
      </w:r>
    </w:p>
    <w:p w:rsidR="000D6C8C" w:rsidRPr="00297E65" w:rsidRDefault="000D6C8C" w:rsidP="00E86835">
      <w:pPr>
        <w:keepNext/>
        <w:rPr>
          <w:szCs w:val="24"/>
        </w:rPr>
      </w:pPr>
    </w:p>
    <w:p w:rsidR="00CF2734" w:rsidRPr="00297E65" w:rsidRDefault="00CF2734" w:rsidP="00E86835">
      <w:pPr>
        <w:keepNext/>
        <w:rPr>
          <w:szCs w:val="24"/>
        </w:rPr>
      </w:pPr>
      <w:r w:rsidRPr="00297E65">
        <w:rPr>
          <w:szCs w:val="24"/>
        </w:rPr>
        <w:t>83.</w:t>
      </w:r>
      <w:r w:rsidR="000D6C8C" w:rsidRPr="00297E65">
        <w:rPr>
          <w:szCs w:val="24"/>
        </w:rPr>
        <w:tab/>
      </w:r>
      <w:r w:rsidRPr="00297E65">
        <w:rPr>
          <w:szCs w:val="24"/>
        </w:rPr>
        <w:t>После развала Советского Союза страна пережила разрушительную</w:t>
      </w:r>
      <w:r w:rsidR="002E53BF" w:rsidRPr="00297E65">
        <w:rPr>
          <w:szCs w:val="24"/>
        </w:rPr>
        <w:t xml:space="preserve"> </w:t>
      </w:r>
      <w:r w:rsidRPr="00297E65">
        <w:rPr>
          <w:szCs w:val="24"/>
        </w:rPr>
        <w:t>гражданскую</w:t>
      </w:r>
      <w:r w:rsidR="002E53BF" w:rsidRPr="00297E65">
        <w:rPr>
          <w:szCs w:val="24"/>
        </w:rPr>
        <w:t xml:space="preserve"> </w:t>
      </w:r>
      <w:r w:rsidRPr="00297E65">
        <w:rPr>
          <w:szCs w:val="24"/>
        </w:rPr>
        <w:t>войну, которая закончилась историческим Мирным Соглашением в июне 1997 года</w:t>
      </w:r>
      <w:r w:rsidR="00042BEF">
        <w:rPr>
          <w:szCs w:val="24"/>
        </w:rPr>
        <w:t xml:space="preserve">.  </w:t>
      </w:r>
      <w:r w:rsidRPr="00297E65">
        <w:rPr>
          <w:szCs w:val="24"/>
        </w:rPr>
        <w:t>Большая часть экономики была разрушена, было потеряно много человеческих жизней</w:t>
      </w:r>
      <w:r w:rsidR="00042BEF">
        <w:rPr>
          <w:szCs w:val="24"/>
        </w:rPr>
        <w:t xml:space="preserve">.  </w:t>
      </w:r>
      <w:r w:rsidRPr="00297E65">
        <w:rPr>
          <w:szCs w:val="24"/>
        </w:rPr>
        <w:t>В</w:t>
      </w:r>
      <w:r w:rsidR="000D6C8C" w:rsidRPr="00297E65">
        <w:rPr>
          <w:szCs w:val="24"/>
        </w:rPr>
        <w:t> </w:t>
      </w:r>
      <w:r w:rsidRPr="00297E65">
        <w:rPr>
          <w:szCs w:val="24"/>
        </w:rPr>
        <w:t>настоящее время Таджикистан переживает процесс постконфликтного восстановления и направляет усилия на устойчивое развитие</w:t>
      </w:r>
      <w:r w:rsidR="00042BEF">
        <w:rPr>
          <w:szCs w:val="24"/>
        </w:rPr>
        <w:t xml:space="preserve">.  </w:t>
      </w:r>
      <w:r w:rsidRPr="00297E65">
        <w:rPr>
          <w:szCs w:val="24"/>
        </w:rPr>
        <w:t>Проблемы, с которыми сталкивается Таджикистан – это экономические и социальные трудности</w:t>
      </w:r>
      <w:r w:rsidR="00042BEF">
        <w:rPr>
          <w:szCs w:val="24"/>
        </w:rPr>
        <w:t xml:space="preserve">.  </w:t>
      </w:r>
      <w:r w:rsidRPr="00297E65">
        <w:rPr>
          <w:szCs w:val="24"/>
        </w:rPr>
        <w:t>Бедность остается наиболее серьезной из имеющихся проблем, существенно влияющих на состояние женщин и детей, положение которых остается социально уязвимым</w:t>
      </w:r>
      <w:r w:rsidR="00042BEF">
        <w:rPr>
          <w:szCs w:val="24"/>
        </w:rPr>
        <w:t xml:space="preserve">.  </w:t>
      </w:r>
      <w:r w:rsidRPr="00297E65">
        <w:rPr>
          <w:szCs w:val="24"/>
        </w:rPr>
        <w:t>Большую помощь в реформировании социального сектора Тадж</w:t>
      </w:r>
      <w:r w:rsidR="00E86835">
        <w:rPr>
          <w:szCs w:val="24"/>
        </w:rPr>
        <w:t>икистана оказывают Европейская к</w:t>
      </w:r>
      <w:r w:rsidRPr="00297E65">
        <w:rPr>
          <w:szCs w:val="24"/>
        </w:rPr>
        <w:t xml:space="preserve">омиссия, </w:t>
      </w:r>
      <w:r w:rsidR="00E86835">
        <w:rPr>
          <w:szCs w:val="24"/>
        </w:rPr>
        <w:t>Всемирный б</w:t>
      </w:r>
      <w:r w:rsidR="000D6C8C" w:rsidRPr="00297E65">
        <w:rPr>
          <w:szCs w:val="24"/>
        </w:rPr>
        <w:t xml:space="preserve">анк и </w:t>
      </w:r>
      <w:r w:rsidR="00E86835">
        <w:rPr>
          <w:szCs w:val="24"/>
        </w:rPr>
        <w:t>Шведское агентство по р</w:t>
      </w:r>
      <w:r w:rsidRPr="00297E65">
        <w:rPr>
          <w:szCs w:val="24"/>
        </w:rPr>
        <w:t>азвитию</w:t>
      </w:r>
      <w:r w:rsidR="00042BEF">
        <w:rPr>
          <w:szCs w:val="24"/>
        </w:rPr>
        <w:t xml:space="preserve">.  </w:t>
      </w:r>
    </w:p>
    <w:p w:rsidR="000D6C8C" w:rsidRPr="00297E65" w:rsidRDefault="000D6C8C" w:rsidP="00297E65">
      <w:pPr>
        <w:rPr>
          <w:szCs w:val="24"/>
        </w:rPr>
      </w:pPr>
    </w:p>
    <w:p w:rsidR="00CF2734" w:rsidRPr="00297E65" w:rsidRDefault="00E76D76" w:rsidP="00297E65">
      <w:pPr>
        <w:rPr>
          <w:b/>
          <w:szCs w:val="24"/>
        </w:rPr>
      </w:pPr>
      <w:r w:rsidRPr="00297E65">
        <w:rPr>
          <w:b/>
          <w:szCs w:val="24"/>
        </w:rPr>
        <w:t>Распространение К</w:t>
      </w:r>
      <w:r w:rsidR="00CF2734" w:rsidRPr="00297E65">
        <w:rPr>
          <w:b/>
          <w:szCs w:val="24"/>
        </w:rPr>
        <w:t>онвенции</w:t>
      </w:r>
    </w:p>
    <w:p w:rsidR="000D6C8C" w:rsidRPr="00297E65" w:rsidRDefault="000D6C8C" w:rsidP="00297E65">
      <w:pPr>
        <w:jc w:val="center"/>
        <w:rPr>
          <w:b/>
          <w:szCs w:val="24"/>
        </w:rPr>
      </w:pPr>
    </w:p>
    <w:p w:rsidR="000D6C8C" w:rsidRPr="00297E65" w:rsidRDefault="00CF2734" w:rsidP="00297E65">
      <w:pPr>
        <w:rPr>
          <w:szCs w:val="24"/>
        </w:rPr>
      </w:pPr>
      <w:r w:rsidRPr="00297E65">
        <w:rPr>
          <w:szCs w:val="24"/>
        </w:rPr>
        <w:t>84.</w:t>
      </w:r>
      <w:r w:rsidR="000D6C8C" w:rsidRPr="00297E65">
        <w:rPr>
          <w:szCs w:val="24"/>
        </w:rPr>
        <w:tab/>
      </w:r>
      <w:r w:rsidRPr="00297E65">
        <w:rPr>
          <w:szCs w:val="24"/>
        </w:rPr>
        <w:t>Конвенция ООН о правах ребенка переведена на государственный язык,</w:t>
      </w:r>
      <w:r w:rsidR="002E53BF" w:rsidRPr="00297E65">
        <w:rPr>
          <w:szCs w:val="24"/>
        </w:rPr>
        <w:t xml:space="preserve"> </w:t>
      </w:r>
      <w:r w:rsidRPr="00297E65">
        <w:rPr>
          <w:szCs w:val="24"/>
        </w:rPr>
        <w:t>опубликована на двух языках и распространена среди широких слоев населения</w:t>
      </w:r>
      <w:r w:rsidR="00042BEF">
        <w:rPr>
          <w:szCs w:val="24"/>
        </w:rPr>
        <w:t xml:space="preserve">.  </w:t>
      </w:r>
    </w:p>
    <w:p w:rsidR="00CF2734" w:rsidRPr="00297E65" w:rsidRDefault="00CF2734" w:rsidP="00297E65">
      <w:pPr>
        <w:rPr>
          <w:szCs w:val="24"/>
        </w:rPr>
      </w:pPr>
    </w:p>
    <w:p w:rsidR="00CF2734" w:rsidRPr="00297E65" w:rsidRDefault="000D6C8C" w:rsidP="006D3586">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Институтом повышения квалификации государственных служащих Управления государственной службы при Президенте Республики Таджикистан разработаны обучающие модули по распространению Конвенции</w:t>
      </w:r>
      <w:r w:rsidR="00042BEF">
        <w:rPr>
          <w:szCs w:val="24"/>
        </w:rPr>
        <w:t xml:space="preserve">.  </w:t>
      </w:r>
    </w:p>
    <w:p w:rsidR="000D6C8C" w:rsidRPr="00297E65" w:rsidRDefault="000D6C8C" w:rsidP="006D3586">
      <w:pPr>
        <w:ind w:left="1134" w:hanging="1134"/>
        <w:rPr>
          <w:szCs w:val="24"/>
        </w:rPr>
      </w:pPr>
    </w:p>
    <w:p w:rsidR="00CF2734" w:rsidRPr="00297E65" w:rsidRDefault="000D6C8C" w:rsidP="006D3586">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Этим же институтом в сотрудничестве с ЮНИСЕФ разработан</w:t>
      </w:r>
      <w:r w:rsidR="002E53BF" w:rsidRPr="00297E65">
        <w:rPr>
          <w:szCs w:val="24"/>
        </w:rPr>
        <w:t xml:space="preserve"> </w:t>
      </w:r>
      <w:r w:rsidR="00CF2734" w:rsidRPr="00297E65">
        <w:rPr>
          <w:szCs w:val="24"/>
        </w:rPr>
        <w:t>шестидневный курс обучения для государственных служащих</w:t>
      </w:r>
      <w:r w:rsidR="00042BEF">
        <w:rPr>
          <w:szCs w:val="24"/>
        </w:rPr>
        <w:t xml:space="preserve">.  </w:t>
      </w:r>
      <w:r w:rsidR="00CF2734" w:rsidRPr="00297E65">
        <w:rPr>
          <w:szCs w:val="24"/>
        </w:rPr>
        <w:t>420 госслужащих получили знания по Конвенции о правах ребенка</w:t>
      </w:r>
      <w:r w:rsidR="00042BEF">
        <w:rPr>
          <w:szCs w:val="24"/>
        </w:rPr>
        <w:t xml:space="preserve">.  </w:t>
      </w:r>
    </w:p>
    <w:p w:rsidR="000D6C8C" w:rsidRPr="00297E65" w:rsidRDefault="000D6C8C" w:rsidP="006D3586">
      <w:pPr>
        <w:ind w:left="1134" w:hanging="1134"/>
        <w:rPr>
          <w:szCs w:val="24"/>
        </w:rPr>
      </w:pPr>
    </w:p>
    <w:p w:rsidR="00CF2734" w:rsidRPr="00297E65" w:rsidRDefault="000D6C8C" w:rsidP="006D3586">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В 2003 году</w:t>
      </w:r>
      <w:r w:rsidR="002E53BF" w:rsidRPr="00297E65">
        <w:rPr>
          <w:szCs w:val="24"/>
        </w:rPr>
        <w:t xml:space="preserve"> </w:t>
      </w:r>
      <w:r w:rsidR="00CF2734" w:rsidRPr="00297E65">
        <w:rPr>
          <w:szCs w:val="24"/>
        </w:rPr>
        <w:t>при поддержке ЮНИСЕФ обучение прошли 30 журналистов.</w:t>
      </w:r>
    </w:p>
    <w:p w:rsidR="000D6C8C" w:rsidRPr="00297E65" w:rsidRDefault="000D6C8C" w:rsidP="00297E65">
      <w:pPr>
        <w:rPr>
          <w:szCs w:val="24"/>
        </w:rPr>
      </w:pPr>
    </w:p>
    <w:p w:rsidR="00CF2734" w:rsidRPr="00297E65" w:rsidRDefault="000D6C8C" w:rsidP="006D3586">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 xml:space="preserve">В 2004 году сотрудники правоохранительных органов прошли 2-х недельное обучение по правам ребенка, </w:t>
      </w:r>
      <w:r w:rsidR="00E76D76" w:rsidRPr="00297E65">
        <w:rPr>
          <w:szCs w:val="24"/>
        </w:rPr>
        <w:t>организованное для них Детским правовым ц</w:t>
      </w:r>
      <w:r w:rsidR="00CF2734" w:rsidRPr="00297E65">
        <w:rPr>
          <w:szCs w:val="24"/>
        </w:rPr>
        <w:t>ентром Великобритании</w:t>
      </w:r>
      <w:r w:rsidR="00042BEF">
        <w:rPr>
          <w:szCs w:val="24"/>
        </w:rPr>
        <w:t xml:space="preserve">.  </w:t>
      </w:r>
    </w:p>
    <w:p w:rsidR="00DC5773" w:rsidRPr="00297E65" w:rsidRDefault="00DC5773" w:rsidP="00297E65">
      <w:pPr>
        <w:ind w:left="1134"/>
        <w:rPr>
          <w:szCs w:val="24"/>
        </w:rPr>
      </w:pPr>
    </w:p>
    <w:p w:rsidR="00CF2734" w:rsidRPr="00297E65" w:rsidRDefault="00DC5773" w:rsidP="006D3586">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В сентябре 2005 года был проведен пятидневный курс обучения по ювенальной юстиции для 100 судей</w:t>
      </w:r>
      <w:r w:rsidR="00042BEF">
        <w:rPr>
          <w:szCs w:val="24"/>
        </w:rPr>
        <w:t xml:space="preserve">.  </w:t>
      </w:r>
    </w:p>
    <w:p w:rsidR="00DC5773" w:rsidRPr="00297E65" w:rsidRDefault="00DC5773" w:rsidP="00297E65">
      <w:pPr>
        <w:rPr>
          <w:szCs w:val="24"/>
        </w:rPr>
      </w:pPr>
    </w:p>
    <w:p w:rsidR="00CF2734" w:rsidRPr="00297E65" w:rsidRDefault="00CF2734" w:rsidP="00297E65">
      <w:pPr>
        <w:rPr>
          <w:szCs w:val="24"/>
        </w:rPr>
      </w:pPr>
      <w:r w:rsidRPr="00297E65">
        <w:rPr>
          <w:szCs w:val="24"/>
        </w:rPr>
        <w:t>85.</w:t>
      </w:r>
      <w:r w:rsidR="00DC5773" w:rsidRPr="00297E65">
        <w:rPr>
          <w:szCs w:val="24"/>
        </w:rPr>
        <w:tab/>
      </w:r>
      <w:r w:rsidRPr="00297E65">
        <w:rPr>
          <w:szCs w:val="24"/>
        </w:rPr>
        <w:t>Детская референтная группа работает в трех направлениях</w:t>
      </w:r>
      <w:r w:rsidR="00E76D76" w:rsidRPr="00297E65">
        <w:rPr>
          <w:szCs w:val="24"/>
        </w:rPr>
        <w:t>,</w:t>
      </w:r>
      <w:r w:rsidRPr="00297E65">
        <w:rPr>
          <w:szCs w:val="24"/>
        </w:rPr>
        <w:t xml:space="preserve"> таких как защита прав ребенка, продвижение политики и практики участия детей в жизни общества и проведение детских форумов и других мероприятий</w:t>
      </w:r>
      <w:r w:rsidR="00042BEF">
        <w:rPr>
          <w:szCs w:val="24"/>
        </w:rPr>
        <w:t xml:space="preserve">.  </w:t>
      </w:r>
      <w:r w:rsidRPr="00297E65">
        <w:rPr>
          <w:szCs w:val="24"/>
        </w:rPr>
        <w:t xml:space="preserve">Так, дети принимали участие в разработке и обсуждении Национального </w:t>
      </w:r>
      <w:r w:rsidR="00E76D76" w:rsidRPr="00297E65">
        <w:rPr>
          <w:szCs w:val="24"/>
        </w:rPr>
        <w:t>п</w:t>
      </w:r>
      <w:r w:rsidRPr="00297E65">
        <w:rPr>
          <w:szCs w:val="24"/>
        </w:rPr>
        <w:t>лана действий по защите прав и интересов ребенка на</w:t>
      </w:r>
      <w:r w:rsidR="002E53BF" w:rsidRPr="00297E65">
        <w:rPr>
          <w:szCs w:val="24"/>
        </w:rPr>
        <w:t xml:space="preserve"> </w:t>
      </w:r>
      <w:r w:rsidRPr="00297E65">
        <w:rPr>
          <w:szCs w:val="24"/>
        </w:rPr>
        <w:t>2003</w:t>
      </w:r>
      <w:r w:rsidR="00DC5773" w:rsidRPr="00297E65">
        <w:rPr>
          <w:szCs w:val="24"/>
        </w:rPr>
        <w:noBreakHyphen/>
      </w:r>
      <w:r w:rsidRPr="00297E65">
        <w:rPr>
          <w:szCs w:val="24"/>
        </w:rPr>
        <w:t>2010 годы.</w:t>
      </w:r>
    </w:p>
    <w:p w:rsidR="00DC5773" w:rsidRPr="00297E65" w:rsidRDefault="00DC5773" w:rsidP="00297E65">
      <w:pPr>
        <w:rPr>
          <w:szCs w:val="24"/>
        </w:rPr>
      </w:pPr>
    </w:p>
    <w:p w:rsidR="00CF2734" w:rsidRPr="00297E65" w:rsidRDefault="00CF2734" w:rsidP="00297E65">
      <w:pPr>
        <w:rPr>
          <w:szCs w:val="24"/>
        </w:rPr>
      </w:pPr>
      <w:r w:rsidRPr="00297E65">
        <w:rPr>
          <w:szCs w:val="24"/>
        </w:rPr>
        <w:t>86.</w:t>
      </w:r>
      <w:r w:rsidR="00DC5773" w:rsidRPr="00297E65">
        <w:rPr>
          <w:szCs w:val="24"/>
        </w:rPr>
        <w:tab/>
      </w:r>
      <w:r w:rsidRPr="00297E65">
        <w:rPr>
          <w:szCs w:val="24"/>
        </w:rPr>
        <w:t>Первоначальный отчет Республики Таджикистан Комитету ООН по правам ребенка и Заключительные рекомендации Комитета обсуждались на Заседании Комиссии при Правительстве Республики Таджикистан по правам ребенка и освещались в средствах массовой информации.</w:t>
      </w:r>
    </w:p>
    <w:p w:rsidR="00DC5773" w:rsidRPr="00297E65" w:rsidRDefault="00DC5773" w:rsidP="00297E65">
      <w:pPr>
        <w:rPr>
          <w:szCs w:val="24"/>
        </w:rPr>
      </w:pPr>
    </w:p>
    <w:p w:rsidR="00CF2734" w:rsidRPr="00297E65" w:rsidRDefault="00CF2734" w:rsidP="00297E65">
      <w:pPr>
        <w:keepNext/>
        <w:jc w:val="center"/>
        <w:rPr>
          <w:b/>
          <w:szCs w:val="24"/>
        </w:rPr>
      </w:pPr>
      <w:bookmarkStart w:id="8" w:name="IIDefinitionofachild"/>
      <w:r w:rsidRPr="00297E65">
        <w:rPr>
          <w:b/>
          <w:szCs w:val="24"/>
        </w:rPr>
        <w:t>II</w:t>
      </w:r>
      <w:r w:rsidR="00062BCD" w:rsidRPr="00297E65">
        <w:rPr>
          <w:b/>
          <w:szCs w:val="24"/>
        </w:rPr>
        <w:t>.</w:t>
      </w:r>
      <w:r w:rsidR="00062BCD" w:rsidRPr="00297E65">
        <w:rPr>
          <w:b/>
          <w:szCs w:val="24"/>
        </w:rPr>
        <w:tab/>
      </w:r>
      <w:r w:rsidRPr="00297E65">
        <w:rPr>
          <w:b/>
          <w:szCs w:val="24"/>
        </w:rPr>
        <w:t>Определение ребенка</w:t>
      </w:r>
      <w:bookmarkEnd w:id="8"/>
    </w:p>
    <w:p w:rsidR="00DC5773" w:rsidRPr="00297E65" w:rsidRDefault="00DC5773" w:rsidP="00297E65">
      <w:pPr>
        <w:keepNext/>
        <w:jc w:val="center"/>
        <w:rPr>
          <w:b/>
          <w:szCs w:val="24"/>
        </w:rPr>
      </w:pPr>
    </w:p>
    <w:p w:rsidR="00CF2734" w:rsidRPr="00297E65" w:rsidRDefault="00CF2734" w:rsidP="00297E65">
      <w:pPr>
        <w:keepNext/>
        <w:rPr>
          <w:szCs w:val="24"/>
        </w:rPr>
      </w:pPr>
      <w:r w:rsidRPr="00297E65">
        <w:rPr>
          <w:szCs w:val="24"/>
        </w:rPr>
        <w:t>87.</w:t>
      </w:r>
      <w:r w:rsidR="00DC5773" w:rsidRPr="00297E65">
        <w:rPr>
          <w:szCs w:val="24"/>
        </w:rPr>
        <w:tab/>
      </w:r>
      <w:r w:rsidRPr="00297E65">
        <w:rPr>
          <w:szCs w:val="24"/>
        </w:rPr>
        <w:t xml:space="preserve">В соответствии со Статьей 55 Семейного </w:t>
      </w:r>
      <w:r w:rsidR="00042BEF">
        <w:rPr>
          <w:szCs w:val="24"/>
        </w:rPr>
        <w:t>кодекс</w:t>
      </w:r>
      <w:r w:rsidRPr="00297E65">
        <w:rPr>
          <w:szCs w:val="24"/>
        </w:rPr>
        <w:t>а Республики Таджикистан ребенком признается лицо, не достигшее 18 лет (совершеннолетия)</w:t>
      </w:r>
      <w:r w:rsidR="00042BEF">
        <w:rPr>
          <w:szCs w:val="24"/>
        </w:rPr>
        <w:t xml:space="preserve">.  </w:t>
      </w:r>
      <w:r w:rsidRPr="00297E65">
        <w:rPr>
          <w:szCs w:val="24"/>
        </w:rPr>
        <w:t>Минимальный возраст установлен в национальном законодательстве для следующих целей:</w:t>
      </w:r>
    </w:p>
    <w:p w:rsidR="00B957DD" w:rsidRPr="00297E65" w:rsidRDefault="00B957DD" w:rsidP="00297E65">
      <w:pPr>
        <w:rPr>
          <w:i/>
          <w:szCs w:val="24"/>
        </w:rPr>
      </w:pPr>
    </w:p>
    <w:p w:rsidR="00CF2734" w:rsidRPr="00AD7CAB" w:rsidRDefault="00CF2734" w:rsidP="00297E65">
      <w:pPr>
        <w:rPr>
          <w:b/>
          <w:szCs w:val="24"/>
        </w:rPr>
      </w:pPr>
      <w:r w:rsidRPr="00AD7CAB">
        <w:rPr>
          <w:b/>
          <w:szCs w:val="24"/>
        </w:rPr>
        <w:t>Минимальный возраст</w:t>
      </w:r>
      <w:r w:rsidR="002E53BF" w:rsidRPr="00AD7CAB">
        <w:rPr>
          <w:b/>
          <w:szCs w:val="24"/>
        </w:rPr>
        <w:t xml:space="preserve"> </w:t>
      </w:r>
      <w:r w:rsidRPr="00AD7CAB">
        <w:rPr>
          <w:b/>
          <w:szCs w:val="24"/>
        </w:rPr>
        <w:t>для медицинского лечения</w:t>
      </w:r>
      <w:r w:rsidR="002C10F2" w:rsidRPr="00AD7CAB">
        <w:rPr>
          <w:b/>
          <w:szCs w:val="24"/>
        </w:rPr>
        <w:t xml:space="preserve"> </w:t>
      </w:r>
    </w:p>
    <w:p w:rsidR="00B957DD" w:rsidRPr="00297E65" w:rsidRDefault="00B957DD" w:rsidP="00297E65">
      <w:pPr>
        <w:rPr>
          <w:szCs w:val="24"/>
        </w:rPr>
      </w:pPr>
    </w:p>
    <w:p w:rsidR="00CF2734" w:rsidRPr="00297E65" w:rsidRDefault="00CF2734" w:rsidP="00297E65">
      <w:pPr>
        <w:rPr>
          <w:szCs w:val="24"/>
        </w:rPr>
      </w:pPr>
      <w:r w:rsidRPr="00297E65">
        <w:rPr>
          <w:szCs w:val="24"/>
        </w:rPr>
        <w:t>88.</w:t>
      </w:r>
      <w:r w:rsidR="00B957DD" w:rsidRPr="00297E65">
        <w:rPr>
          <w:szCs w:val="24"/>
        </w:rPr>
        <w:tab/>
      </w:r>
      <w:r w:rsidRPr="00297E65">
        <w:rPr>
          <w:szCs w:val="24"/>
        </w:rPr>
        <w:t>С 16 лет и далее</w:t>
      </w:r>
      <w:r w:rsidR="00042BEF">
        <w:rPr>
          <w:szCs w:val="24"/>
        </w:rPr>
        <w:t xml:space="preserve">.  </w:t>
      </w:r>
      <w:r w:rsidRPr="00297E65">
        <w:rPr>
          <w:szCs w:val="24"/>
        </w:rPr>
        <w:t>Если возраст ребенка менее 16 лет, для получения медицинских услуг требуется согласие родителей.</w:t>
      </w:r>
    </w:p>
    <w:p w:rsidR="00B957DD" w:rsidRPr="00297E65" w:rsidRDefault="00B957DD" w:rsidP="00297E65">
      <w:pPr>
        <w:rPr>
          <w:i/>
          <w:szCs w:val="24"/>
        </w:rPr>
      </w:pPr>
    </w:p>
    <w:p w:rsidR="00CF2734" w:rsidRPr="00AD7CAB" w:rsidRDefault="00CF2734" w:rsidP="00297E65">
      <w:pPr>
        <w:keepNext/>
        <w:rPr>
          <w:b/>
          <w:szCs w:val="24"/>
        </w:rPr>
      </w:pPr>
      <w:r w:rsidRPr="00AD7CAB">
        <w:rPr>
          <w:b/>
          <w:szCs w:val="24"/>
        </w:rPr>
        <w:t>Прекращение обязательного образования</w:t>
      </w:r>
    </w:p>
    <w:p w:rsidR="00B957DD" w:rsidRPr="00297E65" w:rsidRDefault="00B957DD" w:rsidP="00297E65">
      <w:pPr>
        <w:keepNext/>
        <w:rPr>
          <w:szCs w:val="24"/>
        </w:rPr>
      </w:pPr>
    </w:p>
    <w:p w:rsidR="00CF2734" w:rsidRPr="00297E65" w:rsidRDefault="00CF2734" w:rsidP="00297E65">
      <w:pPr>
        <w:keepNext/>
        <w:rPr>
          <w:szCs w:val="24"/>
        </w:rPr>
      </w:pPr>
      <w:r w:rsidRPr="00297E65">
        <w:rPr>
          <w:szCs w:val="24"/>
        </w:rPr>
        <w:t>89.</w:t>
      </w:r>
      <w:r w:rsidR="00B957DD" w:rsidRPr="00297E65">
        <w:rPr>
          <w:szCs w:val="24"/>
        </w:rPr>
        <w:tab/>
      </w:r>
      <w:r w:rsidRPr="00297E65">
        <w:rPr>
          <w:szCs w:val="24"/>
        </w:rPr>
        <w:t>Образование в Таджикистане является обязательным и включает начальную школу (1-4 классы) и неполную среднюю школу (5-9 классы)</w:t>
      </w:r>
      <w:r w:rsidR="00042BEF">
        <w:rPr>
          <w:szCs w:val="24"/>
        </w:rPr>
        <w:t xml:space="preserve">.  </w:t>
      </w:r>
      <w:r w:rsidRPr="00297E65">
        <w:rPr>
          <w:szCs w:val="24"/>
        </w:rPr>
        <w:t>Государство гарантирует общее основное обязательное бесплатное образование в государственных учебных заведениях</w:t>
      </w:r>
      <w:r w:rsidR="00042BEF">
        <w:rPr>
          <w:szCs w:val="24"/>
        </w:rPr>
        <w:t xml:space="preserve">.  </w:t>
      </w:r>
      <w:r w:rsidR="00B86A20">
        <w:rPr>
          <w:szCs w:val="24"/>
        </w:rPr>
        <w:t>Согласно Постановлению</w:t>
      </w:r>
      <w:r w:rsidRPr="00297E65">
        <w:rPr>
          <w:szCs w:val="24"/>
        </w:rPr>
        <w:t xml:space="preserve"> Правительства Республики Таджикистан </w:t>
      </w:r>
      <w:r w:rsidR="002F5E93" w:rsidRPr="00297E65">
        <w:rPr>
          <w:i/>
          <w:szCs w:val="24"/>
        </w:rPr>
        <w:t>"</w:t>
      </w:r>
      <w:r w:rsidR="009D1E58" w:rsidRPr="00297E65">
        <w:rPr>
          <w:i/>
          <w:szCs w:val="24"/>
        </w:rPr>
        <w:t>Об о</w:t>
      </w:r>
      <w:r w:rsidRPr="00297E65">
        <w:rPr>
          <w:i/>
          <w:szCs w:val="24"/>
        </w:rPr>
        <w:t>бщем среднем образовании</w:t>
      </w:r>
      <w:r w:rsidR="002F5E93" w:rsidRPr="00297E65">
        <w:rPr>
          <w:i/>
          <w:szCs w:val="24"/>
        </w:rPr>
        <w:t>"</w:t>
      </w:r>
      <w:r w:rsidRPr="00297E65">
        <w:rPr>
          <w:szCs w:val="24"/>
        </w:rPr>
        <w:t>, ребенок должен быть принят в школу в возрасте 7 лет (или в возрасте 6 лет по решению специальной комиссии)</w:t>
      </w:r>
      <w:r w:rsidR="00042BEF">
        <w:rPr>
          <w:szCs w:val="24"/>
        </w:rPr>
        <w:t xml:space="preserve">.  </w:t>
      </w:r>
      <w:r w:rsidRPr="00297E65">
        <w:rPr>
          <w:szCs w:val="24"/>
        </w:rPr>
        <w:t>Минимальный возраст для ухода из школы или прекращения обязательного образования должен составлять не менее 16 лет</w:t>
      </w:r>
      <w:r w:rsidR="00042BEF">
        <w:rPr>
          <w:szCs w:val="24"/>
        </w:rPr>
        <w:t xml:space="preserve">.  </w:t>
      </w:r>
    </w:p>
    <w:p w:rsidR="00B957DD" w:rsidRPr="00297E65" w:rsidRDefault="00B957DD" w:rsidP="00297E65">
      <w:pPr>
        <w:rPr>
          <w:i/>
          <w:szCs w:val="24"/>
        </w:rPr>
      </w:pPr>
    </w:p>
    <w:p w:rsidR="00CF2734" w:rsidRPr="00AD7CAB" w:rsidRDefault="00CF2734" w:rsidP="00297E65">
      <w:pPr>
        <w:rPr>
          <w:b/>
          <w:szCs w:val="24"/>
        </w:rPr>
      </w:pPr>
      <w:r w:rsidRPr="00AD7CAB">
        <w:rPr>
          <w:b/>
          <w:szCs w:val="24"/>
        </w:rPr>
        <w:t>Трудоустройство или прием/наем на работу, включая вредные условия труда, полный и неполный рабочий день</w:t>
      </w:r>
      <w:r w:rsidR="002E53BF" w:rsidRPr="00AD7CAB">
        <w:rPr>
          <w:b/>
          <w:szCs w:val="24"/>
        </w:rPr>
        <w:t xml:space="preserve"> </w:t>
      </w:r>
    </w:p>
    <w:p w:rsidR="00B957DD" w:rsidRPr="00297E65" w:rsidRDefault="00B957DD" w:rsidP="00297E65">
      <w:pPr>
        <w:rPr>
          <w:szCs w:val="24"/>
        </w:rPr>
      </w:pPr>
    </w:p>
    <w:p w:rsidR="00CF2734" w:rsidRPr="00297E65" w:rsidRDefault="00CF2734" w:rsidP="00297E65">
      <w:pPr>
        <w:rPr>
          <w:szCs w:val="24"/>
        </w:rPr>
      </w:pPr>
      <w:r w:rsidRPr="00297E65">
        <w:rPr>
          <w:szCs w:val="24"/>
        </w:rPr>
        <w:t>90.</w:t>
      </w:r>
      <w:r w:rsidR="00B957DD" w:rsidRPr="00297E65">
        <w:rPr>
          <w:szCs w:val="24"/>
        </w:rPr>
        <w:tab/>
      </w:r>
      <w:r w:rsidRPr="00297E65">
        <w:rPr>
          <w:szCs w:val="24"/>
        </w:rPr>
        <w:t xml:space="preserve">Статья 13 Трудового </w:t>
      </w:r>
      <w:r w:rsidR="00042BEF">
        <w:rPr>
          <w:szCs w:val="24"/>
        </w:rPr>
        <w:t>кодекс</w:t>
      </w:r>
      <w:r w:rsidRPr="00297E65">
        <w:rPr>
          <w:szCs w:val="24"/>
        </w:rPr>
        <w:t>а предусматривает дополнительные права и гарантии, такие как минимальный возраст, когда ребенок может быть трудоустроен (15 лет и/или с согласия родителя или опекуна с 14 лет), гарантии занятости молодых людей в возрасте до 18 лет, сроки и условия занятости (сокращенное рабочее время, ежегодный отпуск и т.д.), запрещение тяжелого</w:t>
      </w:r>
      <w:r w:rsidR="002E53BF" w:rsidRPr="00297E65">
        <w:rPr>
          <w:szCs w:val="24"/>
        </w:rPr>
        <w:t xml:space="preserve"> </w:t>
      </w:r>
      <w:r w:rsidRPr="00297E65">
        <w:rPr>
          <w:szCs w:val="24"/>
        </w:rPr>
        <w:t>труда, тяжелых, вредных</w:t>
      </w:r>
      <w:r w:rsidR="002E53BF" w:rsidRPr="00297E65">
        <w:rPr>
          <w:szCs w:val="24"/>
        </w:rPr>
        <w:t xml:space="preserve"> </w:t>
      </w:r>
      <w:r w:rsidRPr="00297E65">
        <w:rPr>
          <w:szCs w:val="24"/>
        </w:rPr>
        <w:t>или опасных условий работы (вредные для здоровья или интеллектуального/умственного развития), запрещение ночной и сверхурочной работы или работы в выходные дни и во время отпуска, командировок</w:t>
      </w:r>
      <w:r w:rsidR="00042BEF">
        <w:rPr>
          <w:szCs w:val="24"/>
        </w:rPr>
        <w:t xml:space="preserve">.  </w:t>
      </w:r>
    </w:p>
    <w:p w:rsidR="00B957DD" w:rsidRPr="00297E65" w:rsidRDefault="00B957DD" w:rsidP="00297E65">
      <w:pPr>
        <w:rPr>
          <w:szCs w:val="24"/>
        </w:rPr>
      </w:pPr>
    </w:p>
    <w:p w:rsidR="00CF2734" w:rsidRPr="00297E65" w:rsidRDefault="00CF2734" w:rsidP="00297E65">
      <w:pPr>
        <w:rPr>
          <w:b/>
          <w:szCs w:val="24"/>
        </w:rPr>
      </w:pPr>
      <w:r w:rsidRPr="00297E65">
        <w:rPr>
          <w:b/>
          <w:szCs w:val="24"/>
        </w:rPr>
        <w:t>Данные положения соответствуют Конвенции</w:t>
      </w:r>
      <w:r w:rsidR="002E53BF" w:rsidRPr="00297E65">
        <w:rPr>
          <w:b/>
          <w:szCs w:val="24"/>
        </w:rPr>
        <w:t xml:space="preserve"> </w:t>
      </w:r>
      <w:r w:rsidRPr="00297E65">
        <w:rPr>
          <w:b/>
          <w:szCs w:val="24"/>
        </w:rPr>
        <w:t>МОТ N5, № 135, 1975 г</w:t>
      </w:r>
      <w:r w:rsidR="00042BEF">
        <w:rPr>
          <w:b/>
          <w:szCs w:val="24"/>
        </w:rPr>
        <w:t xml:space="preserve">.  </w:t>
      </w:r>
      <w:r w:rsidRPr="00297E65">
        <w:rPr>
          <w:b/>
          <w:szCs w:val="24"/>
        </w:rPr>
        <w:t>и другим международным правовым актам</w:t>
      </w:r>
      <w:r w:rsidR="00042BEF">
        <w:rPr>
          <w:b/>
          <w:szCs w:val="24"/>
        </w:rPr>
        <w:t xml:space="preserve">.  </w:t>
      </w:r>
      <w:r w:rsidRPr="00297E65">
        <w:rPr>
          <w:b/>
          <w:szCs w:val="24"/>
        </w:rPr>
        <w:t>В июне 2005 года Таджикистан ратифицировал</w:t>
      </w:r>
      <w:r w:rsidR="002E53BF" w:rsidRPr="00297E65">
        <w:rPr>
          <w:b/>
          <w:szCs w:val="24"/>
        </w:rPr>
        <w:t xml:space="preserve"> </w:t>
      </w:r>
      <w:r w:rsidRPr="00297E65">
        <w:rPr>
          <w:b/>
          <w:szCs w:val="24"/>
        </w:rPr>
        <w:t xml:space="preserve">Конвенцию МОТ No 182, 1999 года </w:t>
      </w:r>
      <w:r w:rsidR="002F5E93" w:rsidRPr="00297E65">
        <w:rPr>
          <w:b/>
          <w:szCs w:val="24"/>
        </w:rPr>
        <w:t>"</w:t>
      </w:r>
      <w:r w:rsidRPr="00297E65">
        <w:rPr>
          <w:b/>
          <w:szCs w:val="24"/>
        </w:rPr>
        <w:t>O запрещении и немедленных мерах по искоренению наихудших форм детского труда</w:t>
      </w:r>
      <w:r w:rsidR="002F5E93" w:rsidRPr="00297E65">
        <w:rPr>
          <w:b/>
          <w:szCs w:val="24"/>
        </w:rPr>
        <w:t>"</w:t>
      </w:r>
      <w:r w:rsidR="00042BEF">
        <w:rPr>
          <w:b/>
          <w:szCs w:val="24"/>
        </w:rPr>
        <w:t xml:space="preserve">.  </w:t>
      </w:r>
    </w:p>
    <w:p w:rsidR="00B957DD" w:rsidRPr="00297E65" w:rsidRDefault="00B957DD" w:rsidP="00297E65">
      <w:pPr>
        <w:rPr>
          <w:i/>
          <w:szCs w:val="24"/>
        </w:rPr>
      </w:pPr>
    </w:p>
    <w:p w:rsidR="00CF2734" w:rsidRPr="00AD7CAB" w:rsidRDefault="00CF2734" w:rsidP="00297E65">
      <w:pPr>
        <w:keepNext/>
        <w:rPr>
          <w:b/>
          <w:szCs w:val="24"/>
        </w:rPr>
      </w:pPr>
      <w:r w:rsidRPr="00AD7CAB">
        <w:rPr>
          <w:b/>
          <w:szCs w:val="24"/>
        </w:rPr>
        <w:t xml:space="preserve">Вступление в брак </w:t>
      </w:r>
    </w:p>
    <w:p w:rsidR="00B957DD" w:rsidRPr="00297E65" w:rsidRDefault="00B957DD" w:rsidP="00297E65">
      <w:pPr>
        <w:keepNext/>
        <w:rPr>
          <w:szCs w:val="24"/>
        </w:rPr>
      </w:pPr>
    </w:p>
    <w:p w:rsidR="00292E8F" w:rsidRPr="00297E65" w:rsidRDefault="00CF2734" w:rsidP="00297E65">
      <w:pPr>
        <w:keepNext/>
        <w:rPr>
          <w:szCs w:val="24"/>
        </w:rPr>
      </w:pPr>
      <w:r w:rsidRPr="00297E65">
        <w:rPr>
          <w:szCs w:val="24"/>
        </w:rPr>
        <w:t>91</w:t>
      </w:r>
      <w:r w:rsidR="003D5ADD" w:rsidRPr="00297E65">
        <w:rPr>
          <w:szCs w:val="24"/>
        </w:rPr>
        <w:t>.</w:t>
      </w:r>
      <w:r w:rsidR="00B957DD" w:rsidRPr="00297E65">
        <w:rPr>
          <w:szCs w:val="24"/>
        </w:rPr>
        <w:tab/>
      </w:r>
      <w:r w:rsidRPr="00297E65">
        <w:rPr>
          <w:szCs w:val="24"/>
        </w:rPr>
        <w:t>Минимальный возраст для вступления в брак - 17 лет (в соответствии со статьей</w:t>
      </w:r>
      <w:r w:rsidR="00152729" w:rsidRPr="00297E65">
        <w:rPr>
          <w:szCs w:val="24"/>
        </w:rPr>
        <w:t> </w:t>
      </w:r>
      <w:r w:rsidRPr="00297E65">
        <w:rPr>
          <w:szCs w:val="24"/>
        </w:rPr>
        <w:t>13(1) Семейного кодекса), но в исключительных случаях суд вправе снизить брачный воз</w:t>
      </w:r>
      <w:r w:rsidR="002212FF" w:rsidRPr="00297E65">
        <w:rPr>
          <w:szCs w:val="24"/>
        </w:rPr>
        <w:t>раст на один год - до 16 лет (статья 13(2) Семейного к</w:t>
      </w:r>
      <w:r w:rsidRPr="00297E65">
        <w:rPr>
          <w:szCs w:val="24"/>
        </w:rPr>
        <w:t>одекса)</w:t>
      </w:r>
      <w:r w:rsidR="00042BEF">
        <w:rPr>
          <w:szCs w:val="24"/>
        </w:rPr>
        <w:t>.  Согласно статье</w:t>
      </w:r>
      <w:r w:rsidRPr="00297E65">
        <w:rPr>
          <w:szCs w:val="24"/>
        </w:rPr>
        <w:t xml:space="preserve"> 17 Конституции Республики Таджикистан мужчины и женщины равноправны</w:t>
      </w:r>
      <w:r w:rsidR="00042BEF">
        <w:rPr>
          <w:szCs w:val="24"/>
        </w:rPr>
        <w:t xml:space="preserve">.  </w:t>
      </w:r>
      <w:r w:rsidRPr="00297E65">
        <w:rPr>
          <w:szCs w:val="24"/>
        </w:rPr>
        <w:t>Законами Республики Таджикистан ранние и принудительные браки запрещ</w:t>
      </w:r>
      <w:r w:rsidR="00E0191D" w:rsidRPr="00297E65">
        <w:rPr>
          <w:szCs w:val="24"/>
        </w:rPr>
        <w:t>ены по всей территории страны (с</w:t>
      </w:r>
      <w:r w:rsidRPr="00297E65">
        <w:rPr>
          <w:szCs w:val="24"/>
        </w:rPr>
        <w:t>та</w:t>
      </w:r>
      <w:r w:rsidR="00E0191D" w:rsidRPr="00297E65">
        <w:rPr>
          <w:szCs w:val="24"/>
        </w:rPr>
        <w:t>тья 143 Уголовного к</w:t>
      </w:r>
      <w:r w:rsidRPr="00297E65">
        <w:rPr>
          <w:szCs w:val="24"/>
        </w:rPr>
        <w:t>одекса РТ).</w:t>
      </w:r>
    </w:p>
    <w:p w:rsidR="00292E8F" w:rsidRPr="00297E65" w:rsidRDefault="00292E8F" w:rsidP="00297E65">
      <w:pPr>
        <w:rPr>
          <w:szCs w:val="24"/>
        </w:rPr>
      </w:pPr>
    </w:p>
    <w:p w:rsidR="00CF2734" w:rsidRPr="00AD7CAB" w:rsidRDefault="00CF2734" w:rsidP="00297E65">
      <w:pPr>
        <w:rPr>
          <w:b/>
          <w:szCs w:val="24"/>
        </w:rPr>
      </w:pPr>
      <w:r w:rsidRPr="00AD7CAB">
        <w:rPr>
          <w:b/>
          <w:szCs w:val="24"/>
        </w:rPr>
        <w:t xml:space="preserve">Вступление в половые/сексуальные отношения </w:t>
      </w:r>
    </w:p>
    <w:p w:rsidR="00292E8F" w:rsidRPr="00297E65" w:rsidRDefault="00292E8F" w:rsidP="00297E65">
      <w:pPr>
        <w:rPr>
          <w:szCs w:val="24"/>
        </w:rPr>
      </w:pPr>
    </w:p>
    <w:p w:rsidR="00CF2734" w:rsidRPr="00297E65" w:rsidRDefault="00CF2734" w:rsidP="00297E65">
      <w:pPr>
        <w:rPr>
          <w:szCs w:val="24"/>
        </w:rPr>
      </w:pPr>
      <w:r w:rsidRPr="00297E65">
        <w:rPr>
          <w:szCs w:val="24"/>
        </w:rPr>
        <w:t>92.</w:t>
      </w:r>
      <w:r w:rsidR="00292E8F" w:rsidRPr="00297E65">
        <w:rPr>
          <w:szCs w:val="24"/>
        </w:rPr>
        <w:tab/>
      </w:r>
      <w:r w:rsidRPr="00297E65">
        <w:rPr>
          <w:szCs w:val="24"/>
        </w:rPr>
        <w:t>В соответствии со статье</w:t>
      </w:r>
      <w:r w:rsidR="00342FA0" w:rsidRPr="00297E65">
        <w:rPr>
          <w:szCs w:val="24"/>
        </w:rPr>
        <w:t>й 139 (часть 2) (д) Уголовного к</w:t>
      </w:r>
      <w:r w:rsidRPr="00297E65">
        <w:rPr>
          <w:szCs w:val="24"/>
        </w:rPr>
        <w:t>одекса Республики Таджикистан принудительные действия сексуального характера, совершенные в отношении заведомо</w:t>
      </w:r>
      <w:r w:rsidR="002E53BF" w:rsidRPr="00297E65">
        <w:rPr>
          <w:szCs w:val="24"/>
        </w:rPr>
        <w:t xml:space="preserve"> </w:t>
      </w:r>
      <w:r w:rsidRPr="00297E65">
        <w:rPr>
          <w:szCs w:val="24"/>
        </w:rPr>
        <w:t>несовершеннолетнего, подлежат наказанию</w:t>
      </w:r>
      <w:r w:rsidR="002E53BF" w:rsidRPr="00297E65">
        <w:rPr>
          <w:szCs w:val="24"/>
        </w:rPr>
        <w:t xml:space="preserve"> </w:t>
      </w:r>
      <w:r w:rsidRPr="00297E65">
        <w:rPr>
          <w:szCs w:val="24"/>
        </w:rPr>
        <w:t>в виде лишения свободы сроком от 7 до 10 лет</w:t>
      </w:r>
      <w:r w:rsidR="00042BEF">
        <w:rPr>
          <w:szCs w:val="24"/>
        </w:rPr>
        <w:t xml:space="preserve">.  </w:t>
      </w:r>
      <w:r w:rsidRPr="00297E65">
        <w:rPr>
          <w:szCs w:val="24"/>
        </w:rPr>
        <w:t>Максимальный срок наказания за сексуальные преступления в отношении несовершеннолетних - 20 лет</w:t>
      </w:r>
      <w:r w:rsidR="00042BEF">
        <w:rPr>
          <w:szCs w:val="24"/>
        </w:rPr>
        <w:t xml:space="preserve">.  </w:t>
      </w:r>
    </w:p>
    <w:p w:rsidR="00152729" w:rsidRPr="00297E65" w:rsidRDefault="00152729" w:rsidP="00297E65">
      <w:pPr>
        <w:rPr>
          <w:szCs w:val="24"/>
        </w:rPr>
      </w:pPr>
    </w:p>
    <w:p w:rsidR="00CF2734" w:rsidRPr="00297E65" w:rsidRDefault="00CF2734" w:rsidP="00297E65">
      <w:pPr>
        <w:rPr>
          <w:szCs w:val="24"/>
        </w:rPr>
      </w:pPr>
      <w:r w:rsidRPr="00297E65">
        <w:rPr>
          <w:szCs w:val="24"/>
        </w:rPr>
        <w:t>93</w:t>
      </w:r>
      <w:r w:rsidR="003D5ADD" w:rsidRPr="00297E65">
        <w:rPr>
          <w:szCs w:val="24"/>
        </w:rPr>
        <w:t>.</w:t>
      </w:r>
      <w:r w:rsidR="00152729" w:rsidRPr="00297E65">
        <w:rPr>
          <w:szCs w:val="24"/>
        </w:rPr>
        <w:tab/>
      </w:r>
      <w:r w:rsidRPr="00297E65">
        <w:rPr>
          <w:szCs w:val="24"/>
        </w:rPr>
        <w:t xml:space="preserve">Минимальный возраст для вступления в половые отношения - 16 лет (статья 13 Семейного </w:t>
      </w:r>
      <w:r w:rsidR="00042BEF">
        <w:rPr>
          <w:szCs w:val="24"/>
        </w:rPr>
        <w:t>кодекс</w:t>
      </w:r>
      <w:r w:rsidRPr="00297E65">
        <w:rPr>
          <w:szCs w:val="24"/>
        </w:rPr>
        <w:t>а РТ)</w:t>
      </w:r>
      <w:r w:rsidR="00042BEF">
        <w:rPr>
          <w:szCs w:val="24"/>
        </w:rPr>
        <w:t xml:space="preserve">.  </w:t>
      </w:r>
    </w:p>
    <w:p w:rsidR="00152729" w:rsidRPr="00297E65" w:rsidRDefault="00152729" w:rsidP="00297E65">
      <w:pPr>
        <w:rPr>
          <w:szCs w:val="24"/>
        </w:rPr>
      </w:pPr>
    </w:p>
    <w:p w:rsidR="00CF2734" w:rsidRPr="00AD7CAB" w:rsidRDefault="00CF2734" w:rsidP="00297E65">
      <w:pPr>
        <w:rPr>
          <w:b/>
          <w:szCs w:val="24"/>
        </w:rPr>
      </w:pPr>
      <w:r w:rsidRPr="00AD7CAB">
        <w:rPr>
          <w:b/>
          <w:szCs w:val="24"/>
        </w:rPr>
        <w:t>Добровольное поступление на военную службу</w:t>
      </w:r>
    </w:p>
    <w:p w:rsidR="00065C19" w:rsidRPr="00297E65" w:rsidRDefault="00065C19" w:rsidP="00297E65">
      <w:pPr>
        <w:rPr>
          <w:i/>
          <w:szCs w:val="24"/>
        </w:rPr>
      </w:pPr>
    </w:p>
    <w:p w:rsidR="00CF2734" w:rsidRPr="00297E65" w:rsidRDefault="00CF2734" w:rsidP="00297E65">
      <w:pPr>
        <w:rPr>
          <w:szCs w:val="24"/>
        </w:rPr>
      </w:pPr>
      <w:r w:rsidRPr="00297E65">
        <w:rPr>
          <w:szCs w:val="24"/>
        </w:rPr>
        <w:t>94.</w:t>
      </w:r>
      <w:r w:rsidR="00065C19" w:rsidRPr="00297E65">
        <w:rPr>
          <w:szCs w:val="24"/>
        </w:rPr>
        <w:tab/>
      </w:r>
      <w:r w:rsidRPr="00297E65">
        <w:rPr>
          <w:szCs w:val="24"/>
        </w:rPr>
        <w:t>Молодой человек может добровольно поступить на военную службу только после достижения им возраста 18 лет</w:t>
      </w:r>
      <w:r w:rsidR="002E53BF" w:rsidRPr="00297E65">
        <w:rPr>
          <w:szCs w:val="24"/>
        </w:rPr>
        <w:t xml:space="preserve"> </w:t>
      </w:r>
      <w:r w:rsidRPr="00297E65">
        <w:rPr>
          <w:szCs w:val="24"/>
        </w:rPr>
        <w:t xml:space="preserve">(Закон РТ </w:t>
      </w:r>
      <w:r w:rsidR="002F5E93" w:rsidRPr="00297E65">
        <w:rPr>
          <w:szCs w:val="24"/>
        </w:rPr>
        <w:t>"</w:t>
      </w:r>
      <w:r w:rsidRPr="00297E65">
        <w:rPr>
          <w:i/>
          <w:szCs w:val="24"/>
        </w:rPr>
        <w:t>О всеобщей воинской обязанности и воинской службе</w:t>
      </w:r>
      <w:r w:rsidR="002F5E93" w:rsidRPr="00297E65">
        <w:rPr>
          <w:i/>
          <w:szCs w:val="24"/>
        </w:rPr>
        <w:t>"</w:t>
      </w:r>
      <w:r w:rsidRPr="00297E65">
        <w:rPr>
          <w:szCs w:val="24"/>
        </w:rPr>
        <w:t>).</w:t>
      </w:r>
    </w:p>
    <w:p w:rsidR="00065C19" w:rsidRPr="00297E65" w:rsidRDefault="00065C19" w:rsidP="00297E65">
      <w:pPr>
        <w:rPr>
          <w:szCs w:val="24"/>
        </w:rPr>
      </w:pPr>
    </w:p>
    <w:p w:rsidR="00CF2734" w:rsidRPr="00AD7CAB" w:rsidRDefault="00CF2734" w:rsidP="00297E65">
      <w:pPr>
        <w:rPr>
          <w:b/>
          <w:szCs w:val="24"/>
        </w:rPr>
      </w:pPr>
      <w:r w:rsidRPr="00AD7CAB">
        <w:rPr>
          <w:b/>
          <w:szCs w:val="24"/>
        </w:rPr>
        <w:t xml:space="preserve">Призыв в вооруженные силы </w:t>
      </w:r>
    </w:p>
    <w:p w:rsidR="00065C19" w:rsidRPr="00297E65" w:rsidRDefault="00065C19" w:rsidP="00297E65">
      <w:pPr>
        <w:rPr>
          <w:szCs w:val="24"/>
        </w:rPr>
      </w:pPr>
    </w:p>
    <w:p w:rsidR="00CF2734" w:rsidRPr="00297E65" w:rsidRDefault="00CF2734" w:rsidP="00297E65">
      <w:pPr>
        <w:rPr>
          <w:szCs w:val="24"/>
        </w:rPr>
      </w:pPr>
      <w:r w:rsidRPr="00297E65">
        <w:rPr>
          <w:szCs w:val="24"/>
        </w:rPr>
        <w:t>95.</w:t>
      </w:r>
      <w:r w:rsidR="00065C19" w:rsidRPr="00297E65">
        <w:rPr>
          <w:szCs w:val="24"/>
        </w:rPr>
        <w:tab/>
      </w:r>
      <w:r w:rsidRPr="00297E65">
        <w:rPr>
          <w:szCs w:val="24"/>
        </w:rPr>
        <w:t>Призыв на службу в Вооруженные силы Республики Таджикистан осуществляется с 18 лет</w:t>
      </w:r>
      <w:r w:rsidR="00042BEF">
        <w:rPr>
          <w:szCs w:val="24"/>
        </w:rPr>
        <w:t xml:space="preserve">.  </w:t>
      </w:r>
    </w:p>
    <w:p w:rsidR="00065C19" w:rsidRPr="00297E65" w:rsidRDefault="00065C19" w:rsidP="00297E65">
      <w:pPr>
        <w:rPr>
          <w:i/>
          <w:szCs w:val="24"/>
        </w:rPr>
      </w:pPr>
    </w:p>
    <w:p w:rsidR="00CF2734" w:rsidRPr="00AD7CAB" w:rsidRDefault="00CF2734" w:rsidP="00B86A20">
      <w:pPr>
        <w:keepNext/>
        <w:rPr>
          <w:b/>
          <w:szCs w:val="24"/>
        </w:rPr>
      </w:pPr>
      <w:r w:rsidRPr="00AD7CAB">
        <w:rPr>
          <w:b/>
          <w:szCs w:val="24"/>
        </w:rPr>
        <w:t>Участие в вооруженных конфликтах</w:t>
      </w:r>
      <w:r w:rsidR="002E53BF" w:rsidRPr="00AD7CAB">
        <w:rPr>
          <w:b/>
          <w:szCs w:val="24"/>
        </w:rPr>
        <w:t xml:space="preserve"> </w:t>
      </w:r>
    </w:p>
    <w:p w:rsidR="00065C19" w:rsidRPr="00297E65" w:rsidRDefault="00065C19" w:rsidP="00B86A20">
      <w:pPr>
        <w:keepNext/>
        <w:rPr>
          <w:szCs w:val="24"/>
        </w:rPr>
      </w:pPr>
    </w:p>
    <w:p w:rsidR="00CF2734" w:rsidRPr="00297E65" w:rsidRDefault="00CF2734" w:rsidP="00B86A20">
      <w:pPr>
        <w:keepNext/>
        <w:rPr>
          <w:bCs/>
          <w:szCs w:val="24"/>
        </w:rPr>
      </w:pPr>
      <w:r w:rsidRPr="00297E65">
        <w:rPr>
          <w:szCs w:val="24"/>
        </w:rPr>
        <w:t>96.</w:t>
      </w:r>
      <w:r w:rsidR="00065C19" w:rsidRPr="00297E65">
        <w:rPr>
          <w:szCs w:val="24"/>
        </w:rPr>
        <w:tab/>
      </w:r>
      <w:r w:rsidR="00342FA0" w:rsidRPr="00297E65">
        <w:rPr>
          <w:szCs w:val="24"/>
        </w:rPr>
        <w:t>На основании Уголовного к</w:t>
      </w:r>
      <w:r w:rsidRPr="00297E65">
        <w:rPr>
          <w:szCs w:val="24"/>
        </w:rPr>
        <w:t>одекса Республики Таджикистан за вербовку, обучение, финансирование несовершеннолетнего в вооруженном конфликте или вооруженных/военных операциях установлена санкция в виде лишения свободы сроком от 7 до 15 лет</w:t>
      </w:r>
      <w:r w:rsidRPr="00297E65">
        <w:rPr>
          <w:bCs/>
          <w:szCs w:val="24"/>
        </w:rPr>
        <w:t xml:space="preserve"> с конфискацией имущества.</w:t>
      </w:r>
    </w:p>
    <w:p w:rsidR="00065C19" w:rsidRPr="00297E65" w:rsidRDefault="00065C19" w:rsidP="00297E65">
      <w:pPr>
        <w:rPr>
          <w:i/>
          <w:szCs w:val="24"/>
        </w:rPr>
      </w:pPr>
    </w:p>
    <w:p w:rsidR="00CF2734" w:rsidRPr="00AD7CAB" w:rsidRDefault="00CF2734" w:rsidP="00297E65">
      <w:pPr>
        <w:keepNext/>
        <w:rPr>
          <w:b/>
          <w:szCs w:val="24"/>
        </w:rPr>
      </w:pPr>
      <w:r w:rsidRPr="00AD7CAB">
        <w:rPr>
          <w:b/>
          <w:szCs w:val="24"/>
        </w:rPr>
        <w:t xml:space="preserve">Уголовная ответственность </w:t>
      </w:r>
    </w:p>
    <w:p w:rsidR="00065C19" w:rsidRPr="00297E65" w:rsidRDefault="00065C19" w:rsidP="00297E65">
      <w:pPr>
        <w:keepNext/>
        <w:rPr>
          <w:szCs w:val="24"/>
        </w:rPr>
      </w:pPr>
    </w:p>
    <w:p w:rsidR="00CF2734" w:rsidRPr="00297E65" w:rsidRDefault="00CF2734" w:rsidP="00297E65">
      <w:pPr>
        <w:keepNext/>
        <w:rPr>
          <w:szCs w:val="24"/>
        </w:rPr>
      </w:pPr>
      <w:r w:rsidRPr="00297E65">
        <w:rPr>
          <w:szCs w:val="24"/>
        </w:rPr>
        <w:t>97.</w:t>
      </w:r>
      <w:r w:rsidR="00065C19" w:rsidRPr="00297E65">
        <w:rPr>
          <w:szCs w:val="24"/>
        </w:rPr>
        <w:tab/>
      </w:r>
      <w:r w:rsidR="00042BEF">
        <w:rPr>
          <w:szCs w:val="24"/>
        </w:rPr>
        <w:t>Согласно статье</w:t>
      </w:r>
      <w:r w:rsidR="00342FA0" w:rsidRPr="00297E65">
        <w:rPr>
          <w:szCs w:val="24"/>
        </w:rPr>
        <w:t xml:space="preserve"> 23 Уголовного к</w:t>
      </w:r>
      <w:r w:rsidRPr="00297E65">
        <w:rPr>
          <w:szCs w:val="24"/>
        </w:rPr>
        <w:t>одекса Республики Таджикистан уголовной ответственности подлежит лицо, достигшее 16 лет ко времени совершения преступления</w:t>
      </w:r>
      <w:r w:rsidR="00042BEF">
        <w:rPr>
          <w:szCs w:val="24"/>
        </w:rPr>
        <w:t xml:space="preserve">.  </w:t>
      </w:r>
      <w:r w:rsidRPr="00297E65">
        <w:rPr>
          <w:szCs w:val="24"/>
        </w:rPr>
        <w:t>Однако возраст уголовной ответственности снижен до 14 лет, если ребенок совершает одно из уголовных преступлений, таких как - убийство (статья 104), умышленное причинение тяжкого вреда здоровью (статья 110),</w:t>
      </w:r>
      <w:r w:rsidR="002E53BF" w:rsidRPr="00297E65">
        <w:rPr>
          <w:szCs w:val="24"/>
        </w:rPr>
        <w:t xml:space="preserve"> </w:t>
      </w:r>
      <w:r w:rsidRPr="00297E65">
        <w:rPr>
          <w:szCs w:val="24"/>
        </w:rPr>
        <w:t>умышленное пр</w:t>
      </w:r>
      <w:r w:rsidR="00065C19" w:rsidRPr="00297E65">
        <w:rPr>
          <w:szCs w:val="24"/>
        </w:rPr>
        <w:t>ичинение вреда здоровью средней</w:t>
      </w:r>
      <w:r w:rsidRPr="00297E65">
        <w:rPr>
          <w:szCs w:val="24"/>
        </w:rPr>
        <w:t xml:space="preserve"> тяжести (статья 111), похищение человека (статья 130), изнасилование (статья 138), насильственные действия сексуального характера (статья 139), терроризм (статья 179), захват заложника (статья 181), доведение транспортного средства или средств коммуникации</w:t>
      </w:r>
      <w:r w:rsidR="002E53BF" w:rsidRPr="00297E65">
        <w:rPr>
          <w:szCs w:val="24"/>
        </w:rPr>
        <w:t xml:space="preserve"> </w:t>
      </w:r>
      <w:r w:rsidRPr="00297E65">
        <w:rPr>
          <w:szCs w:val="24"/>
        </w:rPr>
        <w:t>до состояния неисправности (статья 214), хулиганство с отягчающими обстоятельствами (часть</w:t>
      </w:r>
      <w:r w:rsidR="002E53BF" w:rsidRPr="00297E65">
        <w:rPr>
          <w:szCs w:val="24"/>
        </w:rPr>
        <w:t xml:space="preserve"> </w:t>
      </w:r>
      <w:r w:rsidRPr="00297E65">
        <w:rPr>
          <w:szCs w:val="24"/>
        </w:rPr>
        <w:t>2 и 3 статьи 237), кража (статья 244), мошенничество (статья 247), грабеж (статья 248), разбой (статья 249), вымогательство (статья 250).</w:t>
      </w:r>
    </w:p>
    <w:p w:rsidR="00DC50CD" w:rsidRPr="00297E65" w:rsidRDefault="00DC50CD" w:rsidP="00297E65">
      <w:pPr>
        <w:rPr>
          <w:szCs w:val="24"/>
        </w:rPr>
      </w:pPr>
    </w:p>
    <w:p w:rsidR="00CF2734" w:rsidRPr="00297E65" w:rsidRDefault="00CF2734" w:rsidP="00297E65">
      <w:pPr>
        <w:rPr>
          <w:szCs w:val="24"/>
        </w:rPr>
      </w:pPr>
      <w:r w:rsidRPr="00297E65">
        <w:rPr>
          <w:szCs w:val="24"/>
        </w:rPr>
        <w:t>98</w:t>
      </w:r>
      <w:r w:rsidR="003D5ADD" w:rsidRPr="00297E65">
        <w:rPr>
          <w:szCs w:val="24"/>
        </w:rPr>
        <w:t>.</w:t>
      </w:r>
      <w:r w:rsidR="00DC50CD" w:rsidRPr="00297E65">
        <w:rPr>
          <w:szCs w:val="24"/>
        </w:rPr>
        <w:tab/>
      </w:r>
      <w:r w:rsidR="005B5A0E" w:rsidRPr="00297E65">
        <w:rPr>
          <w:szCs w:val="24"/>
        </w:rPr>
        <w:t>Часть 4 статьи 23 Уголовного к</w:t>
      </w:r>
      <w:r w:rsidRPr="00297E65">
        <w:rPr>
          <w:szCs w:val="24"/>
        </w:rPr>
        <w:t>одекса Республики Таджикистан предусматривает, что если несовершеннолетнее лицо, которое достигло возраста уголовной ответственности, определенного в статье 23, вследствие отставания в психичес</w:t>
      </w:r>
      <w:r w:rsidR="00DC50CD" w:rsidRPr="00297E65">
        <w:rPr>
          <w:szCs w:val="24"/>
        </w:rPr>
        <w:t xml:space="preserve">ком развитии, </w:t>
      </w:r>
      <w:r w:rsidRPr="00297E65">
        <w:rPr>
          <w:szCs w:val="24"/>
        </w:rPr>
        <w:t>не связанном с психическим расстройством, в момент совершения общественно опасного деяния не могло в полной мере осознавать фактический характер и общественную опасность своих действий (или бездействия), либо руководить ими, оно не подлежит уголовной ответственности</w:t>
      </w:r>
      <w:r w:rsidR="00042BEF">
        <w:rPr>
          <w:szCs w:val="24"/>
        </w:rPr>
        <w:t xml:space="preserve">.  </w:t>
      </w:r>
    </w:p>
    <w:p w:rsidR="00DC50CD" w:rsidRPr="00297E65" w:rsidRDefault="00DC50CD" w:rsidP="00297E65">
      <w:pPr>
        <w:rPr>
          <w:szCs w:val="24"/>
        </w:rPr>
      </w:pPr>
    </w:p>
    <w:p w:rsidR="00CF2734" w:rsidRPr="00297E65" w:rsidRDefault="00CF2734" w:rsidP="00297E65">
      <w:pPr>
        <w:rPr>
          <w:szCs w:val="24"/>
        </w:rPr>
      </w:pPr>
      <w:r w:rsidRPr="00297E65">
        <w:rPr>
          <w:szCs w:val="24"/>
        </w:rPr>
        <w:t>99.</w:t>
      </w:r>
      <w:r w:rsidR="00DC50CD" w:rsidRPr="00297E65">
        <w:rPr>
          <w:szCs w:val="24"/>
        </w:rPr>
        <w:tab/>
      </w:r>
      <w:r w:rsidRPr="00297E65">
        <w:rPr>
          <w:szCs w:val="24"/>
        </w:rPr>
        <w:t>Перед решением вопроса о задержании, содержании под стражей или назначении наказания в виде лишения свободы следователь или прокурор и суд должны учесть серьезность обвинения, личность подозреваемого или обвиняемого несовершеннолетнего, его профессию, возраст, состояние здоровья, семейное положение и другие обстоятельства</w:t>
      </w:r>
      <w:r w:rsidR="00042BEF">
        <w:rPr>
          <w:szCs w:val="24"/>
        </w:rPr>
        <w:t xml:space="preserve">.  </w:t>
      </w:r>
      <w:r w:rsidRPr="00297E65">
        <w:rPr>
          <w:szCs w:val="24"/>
        </w:rPr>
        <w:t>Минимальный возраст, который законодательно установлен в случае необходимости лишения свободы, включая арест, задержание - 14 лет.</w:t>
      </w:r>
    </w:p>
    <w:p w:rsidR="00DC50CD" w:rsidRPr="00297E65" w:rsidRDefault="00DC50CD" w:rsidP="00297E65">
      <w:pPr>
        <w:rPr>
          <w:szCs w:val="24"/>
        </w:rPr>
      </w:pPr>
    </w:p>
    <w:p w:rsidR="00CF2734" w:rsidRPr="00297E65" w:rsidRDefault="00CF2734" w:rsidP="00297E65">
      <w:pPr>
        <w:rPr>
          <w:szCs w:val="24"/>
        </w:rPr>
      </w:pPr>
      <w:r w:rsidRPr="00297E65">
        <w:rPr>
          <w:szCs w:val="24"/>
        </w:rPr>
        <w:t>100</w:t>
      </w:r>
      <w:r w:rsidR="003D5ADD" w:rsidRPr="00297E65">
        <w:rPr>
          <w:szCs w:val="24"/>
        </w:rPr>
        <w:t>.</w:t>
      </w:r>
      <w:r w:rsidR="00DC50CD" w:rsidRPr="00297E65">
        <w:rPr>
          <w:szCs w:val="24"/>
        </w:rPr>
        <w:tab/>
      </w:r>
      <w:r w:rsidRPr="00297E65">
        <w:rPr>
          <w:szCs w:val="24"/>
        </w:rPr>
        <w:t xml:space="preserve">Часть 2 статьи 88 Уголовного </w:t>
      </w:r>
      <w:r w:rsidR="00042BEF">
        <w:rPr>
          <w:szCs w:val="24"/>
        </w:rPr>
        <w:t>кодекс</w:t>
      </w:r>
      <w:r w:rsidRPr="00297E65">
        <w:rPr>
          <w:szCs w:val="24"/>
        </w:rPr>
        <w:t>а Республики Таджикистан предусматривает, что лицу</w:t>
      </w:r>
      <w:r w:rsidR="005B5A0E" w:rsidRPr="00297E65">
        <w:rPr>
          <w:szCs w:val="24"/>
        </w:rPr>
        <w:t>,</w:t>
      </w:r>
      <w:r w:rsidRPr="00297E65">
        <w:rPr>
          <w:szCs w:val="24"/>
        </w:rPr>
        <w:t xml:space="preserve"> совершившему в возрасте от четырнадцати до шестнадцати лет несколько преступлений, включающих хотя бы одно тяжкое или особо тяжкое преступление, лишение свободы по совокупности преступлений и совокупности приговоров не может превышать десяти лет</w:t>
      </w:r>
      <w:r w:rsidR="00042BEF">
        <w:rPr>
          <w:szCs w:val="24"/>
        </w:rPr>
        <w:t xml:space="preserve">.  </w:t>
      </w:r>
      <w:r w:rsidRPr="00297E65">
        <w:rPr>
          <w:szCs w:val="24"/>
        </w:rPr>
        <w:t>Лицу, совершившему в возрасте от шестнадцати до восемнадцати лет несколько преступлений, включающих хотя бы одно тяжкое или особо тяжкое преступление, лишение свободы по совокупности преступлений и совокупности приговоров не может превышать двенадцати лет (часть 3 статьи 88 УК РТ)</w:t>
      </w:r>
      <w:r w:rsidR="00042BEF">
        <w:rPr>
          <w:szCs w:val="24"/>
        </w:rPr>
        <w:t xml:space="preserve">.  </w:t>
      </w:r>
    </w:p>
    <w:p w:rsidR="00CF2734" w:rsidRPr="00297E65" w:rsidRDefault="00CF2734" w:rsidP="00297E65">
      <w:pPr>
        <w:rPr>
          <w:szCs w:val="24"/>
        </w:rPr>
      </w:pPr>
      <w:r w:rsidRPr="00297E65">
        <w:rPr>
          <w:szCs w:val="24"/>
        </w:rPr>
        <w:t>вынесение смертного приговора и приговора к пожизненному заключению</w:t>
      </w:r>
      <w:r w:rsidR="002E53BF" w:rsidRPr="00297E65">
        <w:rPr>
          <w:szCs w:val="24"/>
        </w:rPr>
        <w:t xml:space="preserve"> </w:t>
      </w:r>
    </w:p>
    <w:p w:rsidR="00DC50CD" w:rsidRPr="00297E65" w:rsidRDefault="00DC50CD" w:rsidP="00297E65">
      <w:pPr>
        <w:rPr>
          <w:bCs/>
          <w:szCs w:val="24"/>
        </w:rPr>
      </w:pPr>
    </w:p>
    <w:p w:rsidR="00CF2734" w:rsidRPr="00297E65" w:rsidRDefault="00CF2734" w:rsidP="00297E65">
      <w:pPr>
        <w:rPr>
          <w:bCs/>
          <w:szCs w:val="24"/>
        </w:rPr>
      </w:pPr>
      <w:r w:rsidRPr="00297E65">
        <w:rPr>
          <w:bCs/>
          <w:szCs w:val="24"/>
        </w:rPr>
        <w:t>101.</w:t>
      </w:r>
      <w:r w:rsidR="00DC50CD" w:rsidRPr="00297E65">
        <w:rPr>
          <w:bCs/>
          <w:szCs w:val="24"/>
        </w:rPr>
        <w:tab/>
      </w:r>
      <w:r w:rsidRPr="00297E65">
        <w:rPr>
          <w:bCs/>
          <w:szCs w:val="24"/>
        </w:rPr>
        <w:t xml:space="preserve">В соответствие со статьей 59 Уголовного </w:t>
      </w:r>
      <w:r w:rsidR="00042BEF">
        <w:rPr>
          <w:bCs/>
          <w:szCs w:val="24"/>
        </w:rPr>
        <w:t>кодекс</w:t>
      </w:r>
      <w:r w:rsidRPr="00297E65">
        <w:rPr>
          <w:bCs/>
          <w:szCs w:val="24"/>
        </w:rPr>
        <w:t>а Республики Таджикистан смертная казнь не может быть назначена лицу в возрасте до 18 лет, совершившему преступление</w:t>
      </w:r>
      <w:r w:rsidR="00042BEF">
        <w:rPr>
          <w:bCs/>
          <w:szCs w:val="24"/>
        </w:rPr>
        <w:t xml:space="preserve">.  </w:t>
      </w:r>
      <w:r w:rsidRPr="00297E65">
        <w:rPr>
          <w:bCs/>
          <w:szCs w:val="24"/>
        </w:rPr>
        <w:t xml:space="preserve">После внесения изменений и дополнений в Уголовный </w:t>
      </w:r>
      <w:r w:rsidR="00042BEF">
        <w:rPr>
          <w:bCs/>
          <w:szCs w:val="24"/>
        </w:rPr>
        <w:t>кодекс</w:t>
      </w:r>
      <w:r w:rsidRPr="00297E65">
        <w:rPr>
          <w:bCs/>
          <w:szCs w:val="24"/>
        </w:rPr>
        <w:t xml:space="preserve"> в нем действует санкция в виде пожизненного заключения, которое не применяется в отношении несовершеннолетних.</w:t>
      </w:r>
    </w:p>
    <w:p w:rsidR="00DC50CD" w:rsidRPr="00297E65" w:rsidRDefault="00DC50CD" w:rsidP="00297E65">
      <w:pPr>
        <w:rPr>
          <w:bCs/>
          <w:szCs w:val="24"/>
        </w:rPr>
      </w:pPr>
    </w:p>
    <w:p w:rsidR="00CF2734" w:rsidRPr="00297E65" w:rsidRDefault="00CC1BE7" w:rsidP="00297E65">
      <w:pPr>
        <w:rPr>
          <w:b/>
          <w:szCs w:val="24"/>
        </w:rPr>
      </w:pPr>
      <w:r w:rsidRPr="00297E65">
        <w:rPr>
          <w:b/>
          <w:szCs w:val="24"/>
        </w:rPr>
        <w:t>Д</w:t>
      </w:r>
      <w:r w:rsidR="00CF2734" w:rsidRPr="00297E65">
        <w:rPr>
          <w:b/>
          <w:szCs w:val="24"/>
        </w:rPr>
        <w:t>ача свидетельских показаний в суде по гражданским и уголовным делам</w:t>
      </w:r>
    </w:p>
    <w:p w:rsidR="00CC1BE7" w:rsidRPr="00297E65" w:rsidRDefault="00CC1BE7" w:rsidP="00297E65">
      <w:pPr>
        <w:rPr>
          <w:bCs/>
          <w:szCs w:val="24"/>
        </w:rPr>
      </w:pPr>
    </w:p>
    <w:p w:rsidR="00CF2734" w:rsidRPr="00297E65" w:rsidRDefault="00CF2734" w:rsidP="00297E65">
      <w:pPr>
        <w:rPr>
          <w:bCs/>
          <w:szCs w:val="24"/>
        </w:rPr>
      </w:pPr>
      <w:r w:rsidRPr="00297E65">
        <w:rPr>
          <w:bCs/>
          <w:szCs w:val="24"/>
        </w:rPr>
        <w:t>102.</w:t>
      </w:r>
      <w:r w:rsidR="00CC1BE7" w:rsidRPr="00297E65">
        <w:rPr>
          <w:bCs/>
          <w:szCs w:val="24"/>
        </w:rPr>
        <w:tab/>
      </w:r>
      <w:r w:rsidR="005B5A0E" w:rsidRPr="00297E65">
        <w:rPr>
          <w:bCs/>
          <w:szCs w:val="24"/>
        </w:rPr>
        <w:t>Согласно статье</w:t>
      </w:r>
      <w:r w:rsidRPr="00297E65">
        <w:rPr>
          <w:bCs/>
          <w:szCs w:val="24"/>
        </w:rPr>
        <w:t xml:space="preserve"> 156 УПК Республики Таджикистан </w:t>
      </w:r>
      <w:r w:rsidR="002F5E93" w:rsidRPr="00297E65">
        <w:rPr>
          <w:bCs/>
          <w:szCs w:val="24"/>
        </w:rPr>
        <w:t>"</w:t>
      </w:r>
      <w:r w:rsidRPr="00297E65">
        <w:rPr>
          <w:bCs/>
          <w:szCs w:val="24"/>
        </w:rPr>
        <w:t>В</w:t>
      </w:r>
      <w:r w:rsidRPr="00297E65">
        <w:rPr>
          <w:bCs/>
          <w:i/>
          <w:szCs w:val="24"/>
        </w:rPr>
        <w:t>ызов в качестве свидетеля лица, не достигшего шестнадцати лет, производится через его</w:t>
      </w:r>
      <w:r w:rsidR="00CC1BE7" w:rsidRPr="00297E65">
        <w:rPr>
          <w:bCs/>
          <w:i/>
          <w:szCs w:val="24"/>
        </w:rPr>
        <w:t>/</w:t>
      </w:r>
      <w:r w:rsidR="003D2146" w:rsidRPr="00297E65">
        <w:rPr>
          <w:bCs/>
          <w:i/>
          <w:szCs w:val="24"/>
        </w:rPr>
        <w:t>ее</w:t>
      </w:r>
      <w:r w:rsidRPr="00297E65">
        <w:rPr>
          <w:bCs/>
          <w:i/>
          <w:szCs w:val="24"/>
        </w:rPr>
        <w:t xml:space="preserve"> родителей или иных законных представителей</w:t>
      </w:r>
      <w:r w:rsidR="002F5E93" w:rsidRPr="00297E65">
        <w:rPr>
          <w:bCs/>
          <w:i/>
          <w:szCs w:val="24"/>
        </w:rPr>
        <w:t>"</w:t>
      </w:r>
      <w:r w:rsidR="00042BEF">
        <w:rPr>
          <w:bCs/>
          <w:szCs w:val="24"/>
        </w:rPr>
        <w:t xml:space="preserve">.  </w:t>
      </w:r>
      <w:r w:rsidR="002F5E93" w:rsidRPr="00297E65">
        <w:rPr>
          <w:bCs/>
          <w:szCs w:val="24"/>
        </w:rPr>
        <w:t>"</w:t>
      </w:r>
      <w:r w:rsidRPr="00297E65">
        <w:rPr>
          <w:bCs/>
          <w:szCs w:val="24"/>
        </w:rPr>
        <w:t>При допросе свидетелей в возрасте до четырнадцати лет, по усмотрению следователя и при допросе свидетелей в возрасте от четырнадцати до шестнадцати лет вызывается педагог</w:t>
      </w:r>
      <w:r w:rsidR="00042BEF">
        <w:rPr>
          <w:bCs/>
          <w:szCs w:val="24"/>
        </w:rPr>
        <w:t xml:space="preserve">.  </w:t>
      </w:r>
      <w:r w:rsidRPr="00297E65">
        <w:rPr>
          <w:bCs/>
          <w:szCs w:val="24"/>
        </w:rPr>
        <w:t>В случае необходимости вызываются также законные представители несовершеннолетнего</w:t>
      </w:r>
      <w:r w:rsidR="002E53BF" w:rsidRPr="00297E65">
        <w:rPr>
          <w:bCs/>
          <w:szCs w:val="24"/>
        </w:rPr>
        <w:t xml:space="preserve"> </w:t>
      </w:r>
      <w:r w:rsidRPr="00297E65">
        <w:rPr>
          <w:bCs/>
          <w:szCs w:val="24"/>
        </w:rPr>
        <w:t>или его близкие родственники</w:t>
      </w:r>
      <w:r w:rsidR="002F5E93" w:rsidRPr="00297E65">
        <w:rPr>
          <w:bCs/>
          <w:szCs w:val="24"/>
        </w:rPr>
        <w:t>"</w:t>
      </w:r>
      <w:r w:rsidR="00042BEF">
        <w:rPr>
          <w:bCs/>
          <w:szCs w:val="24"/>
        </w:rPr>
        <w:t xml:space="preserve">.  </w:t>
      </w:r>
    </w:p>
    <w:p w:rsidR="00CC1BE7" w:rsidRPr="00297E65" w:rsidRDefault="00CC1BE7" w:rsidP="00297E65">
      <w:pPr>
        <w:rPr>
          <w:bCs/>
          <w:szCs w:val="24"/>
        </w:rPr>
      </w:pPr>
    </w:p>
    <w:p w:rsidR="00CF2734" w:rsidRPr="00297E65" w:rsidRDefault="00CF2734" w:rsidP="00297E65">
      <w:pPr>
        <w:rPr>
          <w:bCs/>
          <w:i/>
          <w:szCs w:val="24"/>
        </w:rPr>
      </w:pPr>
      <w:r w:rsidRPr="00297E65">
        <w:rPr>
          <w:bCs/>
          <w:szCs w:val="24"/>
        </w:rPr>
        <w:t>103.</w:t>
      </w:r>
      <w:r w:rsidR="00CC1BE7" w:rsidRPr="00297E65">
        <w:rPr>
          <w:bCs/>
          <w:szCs w:val="24"/>
        </w:rPr>
        <w:tab/>
      </w:r>
      <w:r w:rsidR="00B704AC" w:rsidRPr="00297E65">
        <w:rPr>
          <w:bCs/>
          <w:szCs w:val="24"/>
        </w:rPr>
        <w:t>Согласно статье</w:t>
      </w:r>
      <w:r w:rsidRPr="00297E65">
        <w:rPr>
          <w:bCs/>
          <w:szCs w:val="24"/>
        </w:rPr>
        <w:t xml:space="preserve"> 176 ГПК</w:t>
      </w:r>
      <w:r w:rsidR="002E53BF" w:rsidRPr="00297E65">
        <w:rPr>
          <w:bCs/>
          <w:szCs w:val="24"/>
        </w:rPr>
        <w:t xml:space="preserve"> </w:t>
      </w:r>
      <w:r w:rsidRPr="00297E65">
        <w:rPr>
          <w:bCs/>
          <w:szCs w:val="24"/>
        </w:rPr>
        <w:t xml:space="preserve">Республики Таджикистан </w:t>
      </w:r>
      <w:r w:rsidR="002F5E93" w:rsidRPr="00297E65">
        <w:rPr>
          <w:bCs/>
          <w:i/>
          <w:szCs w:val="24"/>
        </w:rPr>
        <w:t>"</w:t>
      </w:r>
      <w:r w:rsidRPr="00297E65">
        <w:rPr>
          <w:bCs/>
          <w:i/>
          <w:szCs w:val="24"/>
        </w:rPr>
        <w:t>Свидетелям</w:t>
      </w:r>
      <w:r w:rsidR="005B5A0E" w:rsidRPr="00297E65">
        <w:rPr>
          <w:bCs/>
          <w:i/>
          <w:szCs w:val="24"/>
        </w:rPr>
        <w:t>,</w:t>
      </w:r>
      <w:r w:rsidRPr="00297E65">
        <w:rPr>
          <w:bCs/>
          <w:i/>
          <w:szCs w:val="24"/>
        </w:rPr>
        <w:t xml:space="preserve"> не достигшим шестнадцатилетнего возраста, председательствующий разъясняет обязанность правдиво рассказать все известное им</w:t>
      </w:r>
      <w:r w:rsidR="002E53BF" w:rsidRPr="00297E65">
        <w:rPr>
          <w:bCs/>
          <w:i/>
          <w:szCs w:val="24"/>
        </w:rPr>
        <w:t xml:space="preserve"> </w:t>
      </w:r>
      <w:r w:rsidRPr="00297E65">
        <w:rPr>
          <w:bCs/>
          <w:i/>
          <w:szCs w:val="24"/>
        </w:rPr>
        <w:t>по делу, но они не предупреждаются об ответственности за отказ или уклонение от дачи показаний и за дачу заведомо ложных показаний</w:t>
      </w:r>
      <w:r w:rsidR="002F5E93" w:rsidRPr="00297E65">
        <w:rPr>
          <w:bCs/>
          <w:i/>
          <w:szCs w:val="24"/>
        </w:rPr>
        <w:t>"</w:t>
      </w:r>
      <w:r w:rsidRPr="00297E65">
        <w:rPr>
          <w:bCs/>
          <w:i/>
          <w:szCs w:val="24"/>
        </w:rPr>
        <w:t>.</w:t>
      </w:r>
    </w:p>
    <w:p w:rsidR="00CC1BE7" w:rsidRPr="00297E65" w:rsidRDefault="00CC1BE7" w:rsidP="00297E65">
      <w:pPr>
        <w:rPr>
          <w:bCs/>
          <w:i/>
          <w:szCs w:val="24"/>
        </w:rPr>
      </w:pPr>
    </w:p>
    <w:p w:rsidR="00CF2734" w:rsidRPr="00297E65" w:rsidRDefault="00CF2734" w:rsidP="00297E65">
      <w:pPr>
        <w:rPr>
          <w:bCs/>
          <w:szCs w:val="24"/>
        </w:rPr>
      </w:pPr>
      <w:r w:rsidRPr="0006798B">
        <w:rPr>
          <w:bCs/>
          <w:szCs w:val="24"/>
        </w:rPr>
        <w:t>104</w:t>
      </w:r>
      <w:r w:rsidR="003D5ADD" w:rsidRPr="00297E65">
        <w:rPr>
          <w:bCs/>
          <w:i/>
          <w:szCs w:val="24"/>
        </w:rPr>
        <w:t>.</w:t>
      </w:r>
      <w:r w:rsidR="00CC1BE7" w:rsidRPr="00297E65">
        <w:rPr>
          <w:bCs/>
          <w:i/>
          <w:szCs w:val="24"/>
        </w:rPr>
        <w:tab/>
      </w:r>
      <w:r w:rsidRPr="00297E65">
        <w:rPr>
          <w:bCs/>
          <w:szCs w:val="24"/>
        </w:rPr>
        <w:t xml:space="preserve">В соответствии со статьей 180 ГПК Республики Таджикистан </w:t>
      </w:r>
      <w:r w:rsidR="002F5E93" w:rsidRPr="00297E65">
        <w:rPr>
          <w:bCs/>
          <w:szCs w:val="24"/>
        </w:rPr>
        <w:t>"</w:t>
      </w:r>
      <w:r w:rsidRPr="00297E65">
        <w:rPr>
          <w:bCs/>
          <w:szCs w:val="24"/>
        </w:rPr>
        <w:t>При допросе свидетелей в возрасте до 14 лет, а по усмотрению суда и при допросе свидетелей в возрасте от 14 до 16 лет,</w:t>
      </w:r>
      <w:r w:rsidR="002E53BF" w:rsidRPr="00297E65">
        <w:rPr>
          <w:bCs/>
          <w:szCs w:val="24"/>
        </w:rPr>
        <w:t xml:space="preserve"> </w:t>
      </w:r>
      <w:r w:rsidRPr="00297E65">
        <w:rPr>
          <w:bCs/>
          <w:szCs w:val="24"/>
        </w:rPr>
        <w:t>вызывается педагог</w:t>
      </w:r>
      <w:r w:rsidR="00042BEF">
        <w:rPr>
          <w:bCs/>
          <w:szCs w:val="24"/>
        </w:rPr>
        <w:t xml:space="preserve">.  </w:t>
      </w:r>
      <w:r w:rsidRPr="00297E65">
        <w:rPr>
          <w:bCs/>
          <w:szCs w:val="24"/>
        </w:rPr>
        <w:t>В случае необходимости вызываются</w:t>
      </w:r>
      <w:r w:rsidR="002E53BF" w:rsidRPr="00297E65">
        <w:rPr>
          <w:bCs/>
          <w:szCs w:val="24"/>
        </w:rPr>
        <w:t xml:space="preserve"> </w:t>
      </w:r>
      <w:r w:rsidRPr="00297E65">
        <w:rPr>
          <w:bCs/>
          <w:szCs w:val="24"/>
        </w:rPr>
        <w:t>также их родители,</w:t>
      </w:r>
      <w:r w:rsidR="002E53BF" w:rsidRPr="00297E65">
        <w:rPr>
          <w:bCs/>
          <w:szCs w:val="24"/>
        </w:rPr>
        <w:t xml:space="preserve"> </w:t>
      </w:r>
      <w:r w:rsidRPr="00297E65">
        <w:rPr>
          <w:bCs/>
          <w:szCs w:val="24"/>
        </w:rPr>
        <w:t>усыновители, опекуны или попечители</w:t>
      </w:r>
      <w:r w:rsidR="002F5E93" w:rsidRPr="00297E65">
        <w:rPr>
          <w:bCs/>
          <w:szCs w:val="24"/>
        </w:rPr>
        <w:t>"</w:t>
      </w:r>
      <w:r w:rsidR="00042BEF">
        <w:rPr>
          <w:bCs/>
          <w:szCs w:val="24"/>
        </w:rPr>
        <w:t xml:space="preserve">.  </w:t>
      </w:r>
    </w:p>
    <w:p w:rsidR="00CC1BE7" w:rsidRPr="00297E65" w:rsidRDefault="00CC1BE7" w:rsidP="00297E65">
      <w:pPr>
        <w:rPr>
          <w:i/>
          <w:szCs w:val="24"/>
        </w:rPr>
      </w:pPr>
    </w:p>
    <w:p w:rsidR="00CF2734" w:rsidRPr="00AD7CAB" w:rsidRDefault="00CF2734" w:rsidP="00297E65">
      <w:pPr>
        <w:rPr>
          <w:b/>
          <w:bCs/>
          <w:szCs w:val="24"/>
        </w:rPr>
      </w:pPr>
      <w:r w:rsidRPr="00AD7CAB">
        <w:rPr>
          <w:b/>
          <w:szCs w:val="24"/>
        </w:rPr>
        <w:t>Подача жалоб и ходатайств о возмещении в суд или в другие соответствующие органы без согласия родителей</w:t>
      </w:r>
    </w:p>
    <w:p w:rsidR="00CC1BE7" w:rsidRPr="00297E65" w:rsidRDefault="00CC1BE7" w:rsidP="00297E65">
      <w:pPr>
        <w:rPr>
          <w:szCs w:val="24"/>
        </w:rPr>
      </w:pPr>
    </w:p>
    <w:p w:rsidR="00CF2734" w:rsidRPr="00297E65" w:rsidRDefault="00CF2734" w:rsidP="00297E65">
      <w:pPr>
        <w:rPr>
          <w:szCs w:val="24"/>
        </w:rPr>
      </w:pPr>
      <w:r w:rsidRPr="00297E65">
        <w:rPr>
          <w:szCs w:val="24"/>
        </w:rPr>
        <w:t>105.</w:t>
      </w:r>
      <w:r w:rsidR="00CC1BE7" w:rsidRPr="00297E65">
        <w:rPr>
          <w:szCs w:val="24"/>
        </w:rPr>
        <w:tab/>
      </w:r>
      <w:r w:rsidRPr="00297E65">
        <w:rPr>
          <w:szCs w:val="24"/>
        </w:rPr>
        <w:t xml:space="preserve">В случае подачи жалоб и ходатайств в соответствии </w:t>
      </w:r>
      <w:r w:rsidR="00BE6FB3" w:rsidRPr="00297E65">
        <w:rPr>
          <w:szCs w:val="24"/>
        </w:rPr>
        <w:t>с частью 2 статьи 57 Семейного к</w:t>
      </w:r>
      <w:r w:rsidRPr="00297E65">
        <w:rPr>
          <w:szCs w:val="24"/>
        </w:rPr>
        <w:t xml:space="preserve">одекса РТ, </w:t>
      </w:r>
      <w:r w:rsidR="002F5E93" w:rsidRPr="00297E65">
        <w:rPr>
          <w:szCs w:val="24"/>
        </w:rPr>
        <w:t>"</w:t>
      </w:r>
      <w:r w:rsidRPr="00297E65">
        <w:rPr>
          <w:i/>
          <w:szCs w:val="24"/>
        </w:rPr>
        <w:t>при нарушении прав и законных интересов ребенка, в том числе при невыполнении родителями (одним их них) обязанностей по воспитанию, образованию или злоупотреблением родительскими правами, ребенок вправе самостоятельно обращаться за защитой в орган опеки и попечительства, а по достижении возраста 14 лет – в суд</w:t>
      </w:r>
      <w:r w:rsidR="002F5E93" w:rsidRPr="00297E65">
        <w:rPr>
          <w:i/>
          <w:szCs w:val="24"/>
        </w:rPr>
        <w:t>"</w:t>
      </w:r>
      <w:r w:rsidRPr="00297E65">
        <w:rPr>
          <w:i/>
          <w:szCs w:val="24"/>
        </w:rPr>
        <w:t>.</w:t>
      </w:r>
    </w:p>
    <w:p w:rsidR="00B06F0F" w:rsidRPr="00297E65" w:rsidRDefault="00B06F0F" w:rsidP="00297E65">
      <w:pPr>
        <w:rPr>
          <w:szCs w:val="24"/>
        </w:rPr>
      </w:pPr>
    </w:p>
    <w:p w:rsidR="00CF2734" w:rsidRPr="00297E65" w:rsidRDefault="00B06F0F" w:rsidP="00297E65">
      <w:pPr>
        <w:keepNext/>
        <w:rPr>
          <w:b/>
          <w:szCs w:val="24"/>
        </w:rPr>
      </w:pPr>
      <w:r w:rsidRPr="00297E65">
        <w:rPr>
          <w:b/>
          <w:szCs w:val="24"/>
        </w:rPr>
        <w:t>У</w:t>
      </w:r>
      <w:r w:rsidR="00CF2734" w:rsidRPr="00297E65">
        <w:rPr>
          <w:b/>
          <w:szCs w:val="24"/>
        </w:rPr>
        <w:t>частие в административном и судебном разбирательствах, касающихся ребенка</w:t>
      </w:r>
    </w:p>
    <w:p w:rsidR="00B06F0F" w:rsidRPr="00297E65" w:rsidRDefault="00B06F0F" w:rsidP="00297E65">
      <w:pPr>
        <w:keepNext/>
        <w:jc w:val="center"/>
        <w:rPr>
          <w:b/>
          <w:szCs w:val="24"/>
        </w:rPr>
      </w:pPr>
    </w:p>
    <w:p w:rsidR="00CF2734" w:rsidRPr="00297E65" w:rsidRDefault="00CF2734" w:rsidP="00297E65">
      <w:pPr>
        <w:keepNext/>
        <w:rPr>
          <w:szCs w:val="24"/>
        </w:rPr>
      </w:pPr>
      <w:r w:rsidRPr="00297E65">
        <w:rPr>
          <w:szCs w:val="24"/>
        </w:rPr>
        <w:t>106.</w:t>
      </w:r>
      <w:r w:rsidR="00B06F0F" w:rsidRPr="00297E65">
        <w:rPr>
          <w:szCs w:val="24"/>
        </w:rPr>
        <w:tab/>
      </w:r>
      <w:r w:rsidRPr="00297E65">
        <w:rPr>
          <w:szCs w:val="24"/>
        </w:rPr>
        <w:t>Вопрос возраста ребенка для участия в административном и судебном разбирательствах, касающихся ребенка, рассматрива</w:t>
      </w:r>
      <w:r w:rsidR="00E60FD2" w:rsidRPr="00297E65">
        <w:rPr>
          <w:szCs w:val="24"/>
        </w:rPr>
        <w:t>ется в соответствии с Семейным к</w:t>
      </w:r>
      <w:r w:rsidRPr="00297E65">
        <w:rPr>
          <w:szCs w:val="24"/>
        </w:rPr>
        <w:t>одексом Республики Таджикистан</w:t>
      </w:r>
      <w:r w:rsidR="00042BEF">
        <w:rPr>
          <w:szCs w:val="24"/>
        </w:rPr>
        <w:t xml:space="preserve">.  </w:t>
      </w:r>
      <w:r w:rsidRPr="00297E65">
        <w:rPr>
          <w:szCs w:val="24"/>
        </w:rPr>
        <w:t>При решении любого вопроса, касающегося судьбы ребенка, обязательно учитывается его мнение после достижения им возраста 10 лет</w:t>
      </w:r>
      <w:r w:rsidR="00042BEF">
        <w:rPr>
          <w:szCs w:val="24"/>
        </w:rPr>
        <w:t xml:space="preserve">.  </w:t>
      </w:r>
    </w:p>
    <w:p w:rsidR="00B06F0F" w:rsidRPr="00297E65" w:rsidRDefault="00B06F0F" w:rsidP="00297E65">
      <w:pPr>
        <w:rPr>
          <w:szCs w:val="24"/>
        </w:rPr>
      </w:pPr>
    </w:p>
    <w:p w:rsidR="00CF2734" w:rsidRPr="00297E65" w:rsidRDefault="00CF2734" w:rsidP="00297E65">
      <w:pPr>
        <w:rPr>
          <w:szCs w:val="24"/>
        </w:rPr>
      </w:pPr>
      <w:r w:rsidRPr="00297E65">
        <w:rPr>
          <w:szCs w:val="24"/>
        </w:rPr>
        <w:t>107.</w:t>
      </w:r>
      <w:r w:rsidR="00B06F0F" w:rsidRPr="00297E65">
        <w:rPr>
          <w:szCs w:val="24"/>
        </w:rPr>
        <w:tab/>
      </w:r>
      <w:r w:rsidR="00E60FD2" w:rsidRPr="00297E65">
        <w:rPr>
          <w:szCs w:val="24"/>
        </w:rPr>
        <w:t>В соответствии со статьей 132 Семейного к</w:t>
      </w:r>
      <w:r w:rsidRPr="00297E65">
        <w:rPr>
          <w:szCs w:val="24"/>
        </w:rPr>
        <w:t>одекса Республики Таджикистан мнение ребенка, достигшего возраста 10 лет, должно учитываться в случаях его усыновления</w:t>
      </w:r>
      <w:r w:rsidR="00042BEF">
        <w:rPr>
          <w:szCs w:val="24"/>
        </w:rPr>
        <w:t xml:space="preserve">.  </w:t>
      </w:r>
    </w:p>
    <w:p w:rsidR="00B06F0F" w:rsidRPr="00297E65" w:rsidRDefault="00B06F0F" w:rsidP="00297E65">
      <w:pPr>
        <w:rPr>
          <w:szCs w:val="24"/>
        </w:rPr>
      </w:pPr>
    </w:p>
    <w:p w:rsidR="00B06F0F" w:rsidRPr="00297E65" w:rsidRDefault="00CF2734" w:rsidP="00297E65">
      <w:pPr>
        <w:rPr>
          <w:b/>
          <w:szCs w:val="24"/>
        </w:rPr>
      </w:pPr>
      <w:r w:rsidRPr="00297E65">
        <w:rPr>
          <w:b/>
          <w:szCs w:val="24"/>
        </w:rPr>
        <w:t>Выбор религии или посещение занятий в религиозных школах</w:t>
      </w:r>
    </w:p>
    <w:p w:rsidR="00B06F0F" w:rsidRPr="00297E65" w:rsidRDefault="00B06F0F" w:rsidP="00297E65">
      <w:pPr>
        <w:jc w:val="center"/>
        <w:rPr>
          <w:b/>
          <w:szCs w:val="24"/>
        </w:rPr>
      </w:pPr>
    </w:p>
    <w:p w:rsidR="00CF2734" w:rsidRPr="00297E65" w:rsidRDefault="00CF2734" w:rsidP="00297E65">
      <w:pPr>
        <w:rPr>
          <w:szCs w:val="24"/>
        </w:rPr>
      </w:pPr>
      <w:r w:rsidRPr="00297E65">
        <w:rPr>
          <w:szCs w:val="24"/>
        </w:rPr>
        <w:t>108.</w:t>
      </w:r>
      <w:r w:rsidR="00B06F0F" w:rsidRPr="00297E65">
        <w:rPr>
          <w:szCs w:val="24"/>
        </w:rPr>
        <w:tab/>
      </w:r>
      <w:r w:rsidR="00E60FD2" w:rsidRPr="00297E65">
        <w:rPr>
          <w:szCs w:val="24"/>
        </w:rPr>
        <w:t>Согласно Закону</w:t>
      </w:r>
      <w:r w:rsidRPr="00297E65">
        <w:rPr>
          <w:szCs w:val="24"/>
        </w:rPr>
        <w:t xml:space="preserve"> Республики Таджикистан </w:t>
      </w:r>
      <w:r w:rsidR="002F5E93" w:rsidRPr="00297E65">
        <w:rPr>
          <w:i/>
          <w:szCs w:val="24"/>
        </w:rPr>
        <w:t>"</w:t>
      </w:r>
      <w:r w:rsidRPr="00297E65">
        <w:rPr>
          <w:i/>
          <w:szCs w:val="24"/>
        </w:rPr>
        <w:t>О религии и религиозных организациях</w:t>
      </w:r>
      <w:r w:rsidR="002F5E93" w:rsidRPr="00297E65">
        <w:rPr>
          <w:i/>
          <w:szCs w:val="24"/>
        </w:rPr>
        <w:t>"</w:t>
      </w:r>
      <w:r w:rsidRPr="00297E65">
        <w:rPr>
          <w:szCs w:val="24"/>
        </w:rPr>
        <w:t xml:space="preserve"> дети до 16 лет только по желанию родителей выбирают религию</w:t>
      </w:r>
      <w:r w:rsidR="00042BEF">
        <w:rPr>
          <w:szCs w:val="24"/>
        </w:rPr>
        <w:t xml:space="preserve">.  </w:t>
      </w:r>
      <w:r w:rsidRPr="00297E65">
        <w:rPr>
          <w:szCs w:val="24"/>
        </w:rPr>
        <w:t>Родители по своему усмотрению осуществляют религиозное воспитание своих детей сами, или же по их желанию оно проводится в религиозных учреждениях</w:t>
      </w:r>
      <w:r w:rsidR="00042BEF">
        <w:rPr>
          <w:szCs w:val="24"/>
        </w:rPr>
        <w:t xml:space="preserve">.  </w:t>
      </w:r>
      <w:r w:rsidR="00E60FD2" w:rsidRPr="00297E65">
        <w:rPr>
          <w:szCs w:val="24"/>
        </w:rPr>
        <w:t>После достижения ребенком 16 </w:t>
      </w:r>
      <w:r w:rsidRPr="00297E65">
        <w:rPr>
          <w:szCs w:val="24"/>
        </w:rPr>
        <w:t>лет он свободен в выборе религиозного верования</w:t>
      </w:r>
      <w:r w:rsidR="002F5E93" w:rsidRPr="00297E65">
        <w:rPr>
          <w:szCs w:val="24"/>
        </w:rPr>
        <w:t>"</w:t>
      </w:r>
      <w:r w:rsidRPr="00297E65">
        <w:rPr>
          <w:szCs w:val="24"/>
        </w:rPr>
        <w:t>.</w:t>
      </w:r>
    </w:p>
    <w:p w:rsidR="00B06F0F" w:rsidRPr="00297E65" w:rsidRDefault="00B06F0F" w:rsidP="00297E65">
      <w:pPr>
        <w:rPr>
          <w:szCs w:val="24"/>
        </w:rPr>
      </w:pPr>
    </w:p>
    <w:p w:rsidR="00CF2734" w:rsidRPr="00297E65" w:rsidRDefault="00822B55" w:rsidP="00297E65">
      <w:pPr>
        <w:rPr>
          <w:b/>
          <w:szCs w:val="24"/>
        </w:rPr>
      </w:pPr>
      <w:r w:rsidRPr="00297E65">
        <w:rPr>
          <w:b/>
          <w:szCs w:val="24"/>
        </w:rPr>
        <w:t>И</w:t>
      </w:r>
      <w:r w:rsidR="00CF2734" w:rsidRPr="00297E65">
        <w:rPr>
          <w:b/>
          <w:szCs w:val="24"/>
        </w:rPr>
        <w:t>зменение личного статуса, включая смену фамилии, семейные отношения, усыновление, опеку</w:t>
      </w:r>
      <w:r w:rsidR="002E53BF" w:rsidRPr="00297E65">
        <w:rPr>
          <w:b/>
          <w:szCs w:val="24"/>
        </w:rPr>
        <w:t xml:space="preserve"> </w:t>
      </w:r>
      <w:r w:rsidR="00CF2734" w:rsidRPr="00297E65">
        <w:rPr>
          <w:b/>
          <w:szCs w:val="24"/>
        </w:rPr>
        <w:t>и попечительство</w:t>
      </w:r>
    </w:p>
    <w:p w:rsidR="00822B55" w:rsidRPr="00297E65" w:rsidRDefault="00822B55" w:rsidP="00297E65">
      <w:pPr>
        <w:jc w:val="center"/>
        <w:rPr>
          <w:szCs w:val="24"/>
        </w:rPr>
      </w:pPr>
    </w:p>
    <w:p w:rsidR="00CF2734" w:rsidRPr="00297E65" w:rsidRDefault="00CF2734" w:rsidP="00297E65">
      <w:pPr>
        <w:rPr>
          <w:szCs w:val="24"/>
        </w:rPr>
      </w:pPr>
      <w:r w:rsidRPr="00297E65">
        <w:rPr>
          <w:szCs w:val="24"/>
        </w:rPr>
        <w:t>109.</w:t>
      </w:r>
      <w:r w:rsidR="00822B55" w:rsidRPr="00297E65">
        <w:rPr>
          <w:szCs w:val="24"/>
        </w:rPr>
        <w:tab/>
      </w:r>
      <w:r w:rsidRPr="00297E65">
        <w:rPr>
          <w:szCs w:val="24"/>
        </w:rPr>
        <w:t>В соответств</w:t>
      </w:r>
      <w:r w:rsidR="00B704AC" w:rsidRPr="00297E65">
        <w:rPr>
          <w:szCs w:val="24"/>
        </w:rPr>
        <w:t>ие со Статьей 59 (1) Семейного к</w:t>
      </w:r>
      <w:r w:rsidRPr="00297E65">
        <w:rPr>
          <w:szCs w:val="24"/>
        </w:rPr>
        <w:t xml:space="preserve">одекса Республики Таджикистан </w:t>
      </w:r>
      <w:r w:rsidR="002F5E93" w:rsidRPr="00297E65">
        <w:rPr>
          <w:szCs w:val="24"/>
        </w:rPr>
        <w:t>"</w:t>
      </w:r>
      <w:r w:rsidRPr="00297E65">
        <w:rPr>
          <w:i/>
          <w:szCs w:val="24"/>
        </w:rPr>
        <w:t>По</w:t>
      </w:r>
      <w:r w:rsidR="00822B55" w:rsidRPr="00297E65">
        <w:rPr>
          <w:i/>
          <w:szCs w:val="24"/>
        </w:rPr>
        <w:t> </w:t>
      </w:r>
      <w:r w:rsidRPr="00297E65">
        <w:rPr>
          <w:i/>
          <w:szCs w:val="24"/>
        </w:rPr>
        <w:t>совместной просьбе родителей до достижения ребенком шестнадцати лет орган опеки и попечительства, исходя из интересов ребенка, вправе разрешить изменить имя ребенка, а также изменить присвоенную ему фамилию на фамилию другого родителя</w:t>
      </w:r>
      <w:r w:rsidR="002F5E93" w:rsidRPr="00297E65">
        <w:rPr>
          <w:i/>
          <w:szCs w:val="24"/>
        </w:rPr>
        <w:t>"</w:t>
      </w:r>
      <w:r w:rsidR="00042BEF">
        <w:rPr>
          <w:szCs w:val="24"/>
        </w:rPr>
        <w:t xml:space="preserve">.  </w:t>
      </w:r>
      <w:r w:rsidRPr="00297E65">
        <w:rPr>
          <w:szCs w:val="24"/>
        </w:rPr>
        <w:t>В</w:t>
      </w:r>
      <w:r w:rsidR="00822B55" w:rsidRPr="00297E65">
        <w:rPr>
          <w:szCs w:val="24"/>
        </w:rPr>
        <w:t> </w:t>
      </w:r>
      <w:r w:rsidR="00B704AC" w:rsidRPr="00297E65">
        <w:rPr>
          <w:szCs w:val="24"/>
        </w:rPr>
        <w:t>соответствие со с</w:t>
      </w:r>
      <w:r w:rsidRPr="00297E65">
        <w:rPr>
          <w:szCs w:val="24"/>
        </w:rPr>
        <w:t xml:space="preserve">татьей 59(4) </w:t>
      </w:r>
      <w:r w:rsidR="002F5E93" w:rsidRPr="00297E65">
        <w:rPr>
          <w:szCs w:val="24"/>
        </w:rPr>
        <w:t>"</w:t>
      </w:r>
      <w:r w:rsidRPr="00297E65">
        <w:rPr>
          <w:i/>
          <w:szCs w:val="24"/>
        </w:rPr>
        <w:t>Присвоение фамилии другого родителя, а также изменение имени ребенка, достигшего 10 лет, может быть произведено только с учетом его мнения</w:t>
      </w:r>
      <w:r w:rsidR="002F5E93" w:rsidRPr="00297E65">
        <w:rPr>
          <w:szCs w:val="24"/>
        </w:rPr>
        <w:t>"</w:t>
      </w:r>
      <w:r w:rsidRPr="00297E65">
        <w:rPr>
          <w:szCs w:val="24"/>
        </w:rPr>
        <w:t>.</w:t>
      </w:r>
    </w:p>
    <w:p w:rsidR="00822B55" w:rsidRPr="00297E65" w:rsidRDefault="00822B55" w:rsidP="00297E65">
      <w:pPr>
        <w:rPr>
          <w:szCs w:val="24"/>
        </w:rPr>
      </w:pPr>
    </w:p>
    <w:p w:rsidR="00CF2734" w:rsidRPr="00297E65" w:rsidRDefault="00CF2734" w:rsidP="00297E65">
      <w:pPr>
        <w:rPr>
          <w:szCs w:val="24"/>
        </w:rPr>
      </w:pPr>
      <w:r w:rsidRPr="00297E65">
        <w:rPr>
          <w:szCs w:val="24"/>
        </w:rPr>
        <w:t>110.</w:t>
      </w:r>
      <w:r w:rsidR="00822B55" w:rsidRPr="00297E65">
        <w:rPr>
          <w:szCs w:val="24"/>
        </w:rPr>
        <w:tab/>
      </w:r>
      <w:r w:rsidRPr="00297E65">
        <w:rPr>
          <w:szCs w:val="24"/>
        </w:rPr>
        <w:t>Вопрос усыновления согласно стать</w:t>
      </w:r>
      <w:r w:rsidR="00822B55" w:rsidRPr="00297E65">
        <w:rPr>
          <w:szCs w:val="24"/>
        </w:rPr>
        <w:t>е</w:t>
      </w:r>
      <w:r w:rsidR="00E60FD2" w:rsidRPr="00297E65">
        <w:rPr>
          <w:szCs w:val="24"/>
        </w:rPr>
        <w:t xml:space="preserve"> 125 Семейного к</w:t>
      </w:r>
      <w:r w:rsidRPr="00297E65">
        <w:rPr>
          <w:szCs w:val="24"/>
        </w:rPr>
        <w:t>одекса Республики Таджикистан, рассматривается только с учетом</w:t>
      </w:r>
      <w:r w:rsidR="002E53BF" w:rsidRPr="00297E65">
        <w:rPr>
          <w:szCs w:val="24"/>
        </w:rPr>
        <w:t xml:space="preserve"> </w:t>
      </w:r>
      <w:r w:rsidRPr="00297E65">
        <w:rPr>
          <w:szCs w:val="24"/>
        </w:rPr>
        <w:t>интересов ребенка</w:t>
      </w:r>
      <w:r w:rsidR="00042BEF">
        <w:rPr>
          <w:szCs w:val="24"/>
        </w:rPr>
        <w:t xml:space="preserve">.  </w:t>
      </w:r>
    </w:p>
    <w:p w:rsidR="00822B55" w:rsidRPr="00297E65" w:rsidRDefault="00822B55" w:rsidP="00297E65">
      <w:pPr>
        <w:rPr>
          <w:szCs w:val="24"/>
        </w:rPr>
      </w:pPr>
    </w:p>
    <w:p w:rsidR="00CF2734" w:rsidRPr="00297E65" w:rsidRDefault="00CF2734" w:rsidP="00297E65">
      <w:pPr>
        <w:rPr>
          <w:szCs w:val="24"/>
        </w:rPr>
      </w:pPr>
      <w:r w:rsidRPr="00297E65">
        <w:rPr>
          <w:szCs w:val="24"/>
        </w:rPr>
        <w:t>111</w:t>
      </w:r>
      <w:r w:rsidR="003D5ADD" w:rsidRPr="00297E65">
        <w:rPr>
          <w:szCs w:val="24"/>
        </w:rPr>
        <w:t>.</w:t>
      </w:r>
      <w:r w:rsidR="00822B55" w:rsidRPr="00297E65">
        <w:rPr>
          <w:szCs w:val="24"/>
        </w:rPr>
        <w:tab/>
      </w:r>
      <w:r w:rsidRPr="00297E65">
        <w:rPr>
          <w:szCs w:val="24"/>
        </w:rPr>
        <w:t>В соответ</w:t>
      </w:r>
      <w:r w:rsidR="00E60FD2" w:rsidRPr="00297E65">
        <w:rPr>
          <w:szCs w:val="24"/>
        </w:rPr>
        <w:t>ствии со статьей 147 Семейного к</w:t>
      </w:r>
      <w:r w:rsidRPr="00297E65">
        <w:rPr>
          <w:szCs w:val="24"/>
        </w:rPr>
        <w:t xml:space="preserve">одекса Республики Таджикистан </w:t>
      </w:r>
      <w:r w:rsidR="002F5E93" w:rsidRPr="00297E65">
        <w:rPr>
          <w:szCs w:val="24"/>
        </w:rPr>
        <w:t>"</w:t>
      </w:r>
      <w:r w:rsidRPr="00297E65">
        <w:rPr>
          <w:i/>
          <w:szCs w:val="24"/>
        </w:rPr>
        <w:t>Опека и попечительство устанавливаются над несовершеннолетними, оставшимися без попечения родителей</w:t>
      </w:r>
      <w:r w:rsidR="002F5E93" w:rsidRPr="00297E65">
        <w:rPr>
          <w:i/>
          <w:szCs w:val="24"/>
        </w:rPr>
        <w:t>"</w:t>
      </w:r>
      <w:r w:rsidRPr="00297E65">
        <w:rPr>
          <w:i/>
          <w:szCs w:val="24"/>
        </w:rPr>
        <w:t xml:space="preserve"> </w:t>
      </w:r>
      <w:r w:rsidRPr="00297E65">
        <w:rPr>
          <w:szCs w:val="24"/>
        </w:rPr>
        <w:t>(ч.1)</w:t>
      </w:r>
      <w:r w:rsidR="002C10F2">
        <w:rPr>
          <w:szCs w:val="24"/>
        </w:rPr>
        <w:t xml:space="preserve">;  </w:t>
      </w:r>
      <w:r w:rsidRPr="00297E65">
        <w:rPr>
          <w:szCs w:val="24"/>
        </w:rPr>
        <w:t>Опека устанавливается над несовершеннолетними, не достигшими 14 лет (ч.2)</w:t>
      </w:r>
      <w:r w:rsidR="002C10F2">
        <w:rPr>
          <w:szCs w:val="24"/>
        </w:rPr>
        <w:t xml:space="preserve">;  </w:t>
      </w:r>
      <w:r w:rsidRPr="00297E65">
        <w:rPr>
          <w:szCs w:val="24"/>
        </w:rPr>
        <w:t>Попечительство устанавливается над несовершеннолетними в возрасте от 14 до 18 лет (ч.3).</w:t>
      </w:r>
    </w:p>
    <w:p w:rsidR="00822B55" w:rsidRPr="00297E65" w:rsidRDefault="00822B55" w:rsidP="00297E65">
      <w:pPr>
        <w:rPr>
          <w:szCs w:val="24"/>
        </w:rPr>
      </w:pPr>
    </w:p>
    <w:p w:rsidR="00CF2734" w:rsidRPr="00297E65" w:rsidRDefault="00CF2734" w:rsidP="00297E65">
      <w:pPr>
        <w:keepNext/>
        <w:rPr>
          <w:b/>
          <w:szCs w:val="24"/>
        </w:rPr>
      </w:pPr>
      <w:r w:rsidRPr="00297E65">
        <w:rPr>
          <w:b/>
          <w:szCs w:val="24"/>
        </w:rPr>
        <w:t>Получение доступа к информации, касающейся биологической семьи</w:t>
      </w:r>
    </w:p>
    <w:p w:rsidR="00822B55" w:rsidRPr="00297E65" w:rsidRDefault="00822B55" w:rsidP="00297E65">
      <w:pPr>
        <w:keepNext/>
        <w:jc w:val="center"/>
        <w:rPr>
          <w:b/>
          <w:color w:val="000000"/>
          <w:szCs w:val="24"/>
        </w:rPr>
      </w:pPr>
    </w:p>
    <w:p w:rsidR="00CF2734" w:rsidRPr="00297E65" w:rsidRDefault="00CF2734" w:rsidP="00297E65">
      <w:pPr>
        <w:keepNext/>
        <w:rPr>
          <w:szCs w:val="24"/>
        </w:rPr>
      </w:pPr>
      <w:r w:rsidRPr="00297E65">
        <w:rPr>
          <w:szCs w:val="24"/>
        </w:rPr>
        <w:t>112</w:t>
      </w:r>
      <w:r w:rsidR="003D5ADD" w:rsidRPr="00297E65">
        <w:rPr>
          <w:szCs w:val="24"/>
        </w:rPr>
        <w:t>.</w:t>
      </w:r>
      <w:r w:rsidR="00822B55" w:rsidRPr="00297E65">
        <w:rPr>
          <w:szCs w:val="24"/>
        </w:rPr>
        <w:tab/>
      </w:r>
      <w:r w:rsidRPr="00297E65">
        <w:rPr>
          <w:szCs w:val="24"/>
        </w:rPr>
        <w:t>Существует ограничение доступа к информации, касающейся биологической семьи, для сохранения/обеспечения тайны усыновления</w:t>
      </w:r>
      <w:r w:rsidR="00042BEF">
        <w:rPr>
          <w:szCs w:val="24"/>
        </w:rPr>
        <w:t xml:space="preserve">.  </w:t>
      </w:r>
    </w:p>
    <w:p w:rsidR="00E40D25" w:rsidRPr="00297E65" w:rsidRDefault="00E40D25" w:rsidP="00297E65">
      <w:pPr>
        <w:rPr>
          <w:szCs w:val="24"/>
        </w:rPr>
      </w:pPr>
    </w:p>
    <w:p w:rsidR="00CF2734" w:rsidRPr="00297E65" w:rsidRDefault="00CF2734" w:rsidP="00297E65">
      <w:pPr>
        <w:rPr>
          <w:b/>
          <w:szCs w:val="24"/>
        </w:rPr>
      </w:pPr>
      <w:r w:rsidRPr="00297E65">
        <w:rPr>
          <w:b/>
          <w:szCs w:val="24"/>
        </w:rPr>
        <w:t>Правоспособность применительно к наследованию, заключению имущественных сделок, созданию ассоциаций или</w:t>
      </w:r>
      <w:r w:rsidR="002E53BF" w:rsidRPr="00297E65">
        <w:rPr>
          <w:b/>
          <w:szCs w:val="24"/>
        </w:rPr>
        <w:t xml:space="preserve"> </w:t>
      </w:r>
      <w:r w:rsidRPr="00297E65">
        <w:rPr>
          <w:b/>
          <w:szCs w:val="24"/>
        </w:rPr>
        <w:t>вступлению в них</w:t>
      </w:r>
    </w:p>
    <w:p w:rsidR="00E40D25" w:rsidRPr="00297E65" w:rsidRDefault="00E40D25" w:rsidP="00297E65">
      <w:pPr>
        <w:jc w:val="center"/>
        <w:rPr>
          <w:b/>
          <w:szCs w:val="24"/>
        </w:rPr>
      </w:pPr>
    </w:p>
    <w:p w:rsidR="00CF2734" w:rsidRPr="00297E65" w:rsidRDefault="00CF2734" w:rsidP="00297E65">
      <w:pPr>
        <w:rPr>
          <w:szCs w:val="24"/>
        </w:rPr>
      </w:pPr>
      <w:r w:rsidRPr="00297E65">
        <w:rPr>
          <w:szCs w:val="24"/>
        </w:rPr>
        <w:t>113.</w:t>
      </w:r>
      <w:r w:rsidR="00E40D25" w:rsidRPr="00297E65">
        <w:rPr>
          <w:szCs w:val="24"/>
        </w:rPr>
        <w:tab/>
      </w:r>
      <w:r w:rsidR="00042BEF">
        <w:rPr>
          <w:szCs w:val="24"/>
        </w:rPr>
        <w:t>Согласно статье</w:t>
      </w:r>
      <w:r w:rsidRPr="00297E65">
        <w:rPr>
          <w:szCs w:val="24"/>
        </w:rPr>
        <w:t xml:space="preserve"> 32 Конституции Республики Таджикистан </w:t>
      </w:r>
      <w:r w:rsidR="002F5E93" w:rsidRPr="00B563D2">
        <w:rPr>
          <w:i/>
          <w:szCs w:val="24"/>
        </w:rPr>
        <w:t>"</w:t>
      </w:r>
      <w:r w:rsidRPr="00297E65">
        <w:rPr>
          <w:i/>
          <w:szCs w:val="24"/>
        </w:rPr>
        <w:t>Каждый имеет право на собственность и право наследования</w:t>
      </w:r>
      <w:r w:rsidR="002F5E93" w:rsidRPr="00297E65">
        <w:rPr>
          <w:i/>
          <w:szCs w:val="24"/>
        </w:rPr>
        <w:t>"</w:t>
      </w:r>
      <w:r w:rsidR="00042BEF">
        <w:rPr>
          <w:szCs w:val="24"/>
        </w:rPr>
        <w:t xml:space="preserve">.  </w:t>
      </w:r>
    </w:p>
    <w:p w:rsidR="00A814C7" w:rsidRPr="00297E65" w:rsidRDefault="00A814C7" w:rsidP="00297E65">
      <w:pPr>
        <w:rPr>
          <w:szCs w:val="24"/>
        </w:rPr>
      </w:pPr>
    </w:p>
    <w:p w:rsidR="00CF2734" w:rsidRPr="00297E65" w:rsidRDefault="00CF2734" w:rsidP="00297E65">
      <w:pPr>
        <w:rPr>
          <w:szCs w:val="24"/>
        </w:rPr>
      </w:pPr>
      <w:r w:rsidRPr="00297E65">
        <w:rPr>
          <w:szCs w:val="24"/>
        </w:rPr>
        <w:t>114.</w:t>
      </w:r>
      <w:r w:rsidR="00E40D25" w:rsidRPr="00297E65">
        <w:rPr>
          <w:szCs w:val="24"/>
        </w:rPr>
        <w:tab/>
      </w:r>
      <w:r w:rsidRPr="00297E65">
        <w:rPr>
          <w:szCs w:val="24"/>
        </w:rPr>
        <w:t>Согласно ч</w:t>
      </w:r>
      <w:r w:rsidR="00E60FD2" w:rsidRPr="00297E65">
        <w:rPr>
          <w:szCs w:val="24"/>
        </w:rPr>
        <w:t>асти I статьи 171 Гражданского к</w:t>
      </w:r>
      <w:r w:rsidRPr="00297E65">
        <w:rPr>
          <w:szCs w:val="24"/>
        </w:rPr>
        <w:t xml:space="preserve">одекса Республики Таджикистан </w:t>
      </w:r>
      <w:r w:rsidR="002F5E93" w:rsidRPr="00297E65">
        <w:rPr>
          <w:szCs w:val="24"/>
        </w:rPr>
        <w:t>"</w:t>
      </w:r>
      <w:r w:rsidRPr="00297E65">
        <w:rPr>
          <w:i/>
          <w:szCs w:val="24"/>
        </w:rPr>
        <w:t>Несовершеннолетние или нетрудоспособные</w:t>
      </w:r>
      <w:r w:rsidR="00E60FD2" w:rsidRPr="00297E65">
        <w:rPr>
          <w:i/>
          <w:szCs w:val="24"/>
        </w:rPr>
        <w:t xml:space="preserve"> дети наследов</w:t>
      </w:r>
      <w:r w:rsidRPr="00297E65">
        <w:rPr>
          <w:i/>
          <w:szCs w:val="24"/>
        </w:rPr>
        <w:t>ателя, а также его нетрудоспособные родители (отчим, мачеха) или нетрудоспособный(ая) супруг(а) независимо от содержания завещания наследуют не менее двух третей доли, причитающейся каждому из них при наследовании согласно закона (обязательная доля)</w:t>
      </w:r>
      <w:r w:rsidR="002F5E93" w:rsidRPr="00297E65">
        <w:rPr>
          <w:i/>
          <w:szCs w:val="24"/>
        </w:rPr>
        <w:t>"</w:t>
      </w:r>
      <w:r w:rsidRPr="00297E65">
        <w:rPr>
          <w:szCs w:val="24"/>
        </w:rPr>
        <w:t>.</w:t>
      </w:r>
    </w:p>
    <w:p w:rsidR="00E40D25" w:rsidRPr="00297E65" w:rsidRDefault="00E40D25" w:rsidP="00297E65">
      <w:pPr>
        <w:rPr>
          <w:szCs w:val="24"/>
        </w:rPr>
      </w:pPr>
    </w:p>
    <w:p w:rsidR="00CF2734" w:rsidRPr="00297E65" w:rsidRDefault="00CF2734" w:rsidP="00297E65">
      <w:pPr>
        <w:rPr>
          <w:szCs w:val="24"/>
        </w:rPr>
      </w:pPr>
      <w:r w:rsidRPr="00297E65">
        <w:rPr>
          <w:szCs w:val="24"/>
        </w:rPr>
        <w:t>115.</w:t>
      </w:r>
      <w:r w:rsidR="00E40D25" w:rsidRPr="00297E65">
        <w:rPr>
          <w:szCs w:val="24"/>
        </w:rPr>
        <w:tab/>
      </w:r>
      <w:r w:rsidRPr="00297E65">
        <w:rPr>
          <w:szCs w:val="24"/>
        </w:rPr>
        <w:t xml:space="preserve">Статья 27 Гражданского </w:t>
      </w:r>
      <w:r w:rsidR="00042BEF">
        <w:rPr>
          <w:szCs w:val="24"/>
        </w:rPr>
        <w:t>кодекс</w:t>
      </w:r>
      <w:r w:rsidRPr="00297E65">
        <w:rPr>
          <w:szCs w:val="24"/>
        </w:rPr>
        <w:t>а Республики Таджикистан определяет, что</w:t>
      </w:r>
      <w:r w:rsidR="002E53BF" w:rsidRPr="00297E65">
        <w:rPr>
          <w:szCs w:val="24"/>
        </w:rPr>
        <w:t xml:space="preserve"> </w:t>
      </w:r>
      <w:r w:rsidR="002F5E93" w:rsidRPr="00297E65">
        <w:rPr>
          <w:i/>
          <w:szCs w:val="24"/>
        </w:rPr>
        <w:t>"</w:t>
      </w:r>
      <w:r w:rsidRPr="00297E65">
        <w:rPr>
          <w:i/>
          <w:szCs w:val="24"/>
        </w:rPr>
        <w:t>Несовершеннолетние в возрасте от пятнадцати до восемнадцати лет могут совершать сделки с разрешения своих родителей (приемных родителей) или попечителей</w:t>
      </w:r>
      <w:r w:rsidR="002F5E93" w:rsidRPr="00297E65">
        <w:rPr>
          <w:i/>
          <w:szCs w:val="24"/>
        </w:rPr>
        <w:t>"</w:t>
      </w:r>
      <w:r w:rsidRPr="00297E65">
        <w:rPr>
          <w:szCs w:val="24"/>
        </w:rPr>
        <w:t>.</w:t>
      </w:r>
    </w:p>
    <w:p w:rsidR="00E40D25" w:rsidRPr="00297E65" w:rsidRDefault="00E40D25" w:rsidP="00297E65">
      <w:pPr>
        <w:rPr>
          <w:szCs w:val="24"/>
        </w:rPr>
      </w:pPr>
    </w:p>
    <w:p w:rsidR="00CF2734" w:rsidRPr="00297E65" w:rsidRDefault="00CF2734" w:rsidP="00297E65">
      <w:pPr>
        <w:rPr>
          <w:szCs w:val="24"/>
        </w:rPr>
      </w:pPr>
      <w:r w:rsidRPr="00297E65">
        <w:rPr>
          <w:szCs w:val="24"/>
        </w:rPr>
        <w:t>116.</w:t>
      </w:r>
      <w:r w:rsidR="00E40D25" w:rsidRPr="00297E65">
        <w:rPr>
          <w:szCs w:val="24"/>
        </w:rPr>
        <w:tab/>
      </w:r>
      <w:r w:rsidRPr="00297E65">
        <w:rPr>
          <w:szCs w:val="24"/>
        </w:rPr>
        <w:t xml:space="preserve">Статья </w:t>
      </w:r>
      <w:r w:rsidR="00E60FD2" w:rsidRPr="00297E65">
        <w:rPr>
          <w:szCs w:val="24"/>
        </w:rPr>
        <w:t>49 Гражданского к</w:t>
      </w:r>
      <w:r w:rsidRPr="00297E65">
        <w:rPr>
          <w:szCs w:val="24"/>
        </w:rPr>
        <w:t xml:space="preserve">одекса Республики Таджикистан определяет </w:t>
      </w:r>
      <w:r w:rsidR="002F5E93" w:rsidRPr="00297E65">
        <w:rPr>
          <w:szCs w:val="24"/>
        </w:rPr>
        <w:t>"</w:t>
      </w:r>
      <w:r w:rsidRPr="00297E65">
        <w:rPr>
          <w:i/>
          <w:szCs w:val="24"/>
        </w:rPr>
        <w:t>Недействительность сделки совершенной несовершеннолетним, не достигшим возраста 15 лет</w:t>
      </w:r>
      <w:r w:rsidR="002F5E93" w:rsidRPr="00297E65">
        <w:rPr>
          <w:i/>
          <w:szCs w:val="24"/>
        </w:rPr>
        <w:t>"</w:t>
      </w:r>
      <w:r w:rsidR="00042BEF">
        <w:rPr>
          <w:szCs w:val="24"/>
        </w:rPr>
        <w:t xml:space="preserve">.  </w:t>
      </w:r>
    </w:p>
    <w:p w:rsidR="00E40D25" w:rsidRPr="00297E65" w:rsidRDefault="00E40D25" w:rsidP="00297E65">
      <w:pPr>
        <w:rPr>
          <w:szCs w:val="24"/>
        </w:rPr>
      </w:pPr>
    </w:p>
    <w:p w:rsidR="00CF2734" w:rsidRPr="00297E65" w:rsidRDefault="00CF2734" w:rsidP="00297E65">
      <w:pPr>
        <w:rPr>
          <w:szCs w:val="24"/>
        </w:rPr>
      </w:pPr>
      <w:r w:rsidRPr="00297E65">
        <w:rPr>
          <w:szCs w:val="24"/>
        </w:rPr>
        <w:t>117.</w:t>
      </w:r>
      <w:r w:rsidR="00E40D25" w:rsidRPr="00297E65">
        <w:rPr>
          <w:szCs w:val="24"/>
        </w:rPr>
        <w:tab/>
      </w:r>
      <w:r w:rsidR="00042BEF">
        <w:rPr>
          <w:szCs w:val="24"/>
        </w:rPr>
        <w:t>Согласно статье</w:t>
      </w:r>
      <w:r w:rsidR="00E60FD2" w:rsidRPr="00297E65">
        <w:rPr>
          <w:szCs w:val="24"/>
        </w:rPr>
        <w:t xml:space="preserve"> 52 Гражданского к</w:t>
      </w:r>
      <w:r w:rsidRPr="00297E65">
        <w:rPr>
          <w:szCs w:val="24"/>
        </w:rPr>
        <w:t xml:space="preserve">одекса Республики Таджикистан </w:t>
      </w:r>
      <w:r w:rsidR="002F5E93" w:rsidRPr="00297E65">
        <w:rPr>
          <w:szCs w:val="24"/>
        </w:rPr>
        <w:t>"</w:t>
      </w:r>
      <w:r w:rsidRPr="00297E65">
        <w:rPr>
          <w:i/>
          <w:szCs w:val="24"/>
        </w:rPr>
        <w:t>Сделка, совершенная несовершеннолетним в возрасте от 15 до 18 лет без согласия его родителей, усыновителей или попечителей, может быть признана судом недействительной по иску родителей, усыновителей или попечителей</w:t>
      </w:r>
      <w:r w:rsidR="002F5E93" w:rsidRPr="00297E65">
        <w:rPr>
          <w:i/>
          <w:szCs w:val="24"/>
        </w:rPr>
        <w:t>"</w:t>
      </w:r>
      <w:r w:rsidRPr="00297E65">
        <w:rPr>
          <w:szCs w:val="24"/>
        </w:rPr>
        <w:t>.</w:t>
      </w:r>
    </w:p>
    <w:p w:rsidR="00FB1504" w:rsidRPr="00297E65" w:rsidRDefault="00FB1504" w:rsidP="00297E65">
      <w:pPr>
        <w:rPr>
          <w:szCs w:val="24"/>
        </w:rPr>
      </w:pPr>
    </w:p>
    <w:p w:rsidR="00CF2734" w:rsidRPr="00297E65" w:rsidRDefault="00CF2734" w:rsidP="00297E65">
      <w:pPr>
        <w:rPr>
          <w:szCs w:val="24"/>
        </w:rPr>
      </w:pPr>
      <w:r w:rsidRPr="00297E65">
        <w:rPr>
          <w:szCs w:val="24"/>
        </w:rPr>
        <w:t>118.</w:t>
      </w:r>
      <w:r w:rsidR="00FB1504" w:rsidRPr="00297E65">
        <w:rPr>
          <w:szCs w:val="24"/>
        </w:rPr>
        <w:tab/>
      </w:r>
      <w:r w:rsidR="00042BEF">
        <w:rPr>
          <w:szCs w:val="24"/>
        </w:rPr>
        <w:t>Согласно статье</w:t>
      </w:r>
      <w:r w:rsidRPr="00297E65">
        <w:rPr>
          <w:szCs w:val="24"/>
        </w:rPr>
        <w:t xml:space="preserve"> 12 Закона Республики Таджикистан </w:t>
      </w:r>
      <w:r w:rsidR="002F5E93" w:rsidRPr="00297E65">
        <w:rPr>
          <w:szCs w:val="24"/>
        </w:rPr>
        <w:t>"</w:t>
      </w:r>
      <w:r w:rsidRPr="00297E65">
        <w:rPr>
          <w:szCs w:val="24"/>
        </w:rPr>
        <w:t>Об общественных объединениях</w:t>
      </w:r>
      <w:r w:rsidR="002F5E93" w:rsidRPr="00297E65">
        <w:rPr>
          <w:szCs w:val="24"/>
        </w:rPr>
        <w:t>"</w:t>
      </w:r>
      <w:r w:rsidRPr="00297E65">
        <w:rPr>
          <w:szCs w:val="24"/>
        </w:rPr>
        <w:t xml:space="preserve"> </w:t>
      </w:r>
      <w:r w:rsidR="002F5E93" w:rsidRPr="00297E65">
        <w:rPr>
          <w:szCs w:val="24"/>
        </w:rPr>
        <w:t>"</w:t>
      </w:r>
      <w:r w:rsidRPr="00297E65">
        <w:rPr>
          <w:szCs w:val="24"/>
        </w:rPr>
        <w:t>…Членами и участниками молодежных общественных объединений могут быть граждане, достигшие 14 лет</w:t>
      </w:r>
      <w:r w:rsidR="00042BEF">
        <w:rPr>
          <w:szCs w:val="24"/>
        </w:rPr>
        <w:t xml:space="preserve">.  </w:t>
      </w:r>
      <w:r w:rsidRPr="00297E65">
        <w:rPr>
          <w:szCs w:val="24"/>
        </w:rPr>
        <w:t>Членами и участниками детских общественных объединений могут быть граждане, достигшие 10 лет</w:t>
      </w:r>
      <w:r w:rsidR="002F5E93" w:rsidRPr="00297E65">
        <w:rPr>
          <w:szCs w:val="24"/>
        </w:rPr>
        <w:t>"</w:t>
      </w:r>
      <w:r w:rsidRPr="00297E65">
        <w:rPr>
          <w:szCs w:val="24"/>
        </w:rPr>
        <w:t>.</w:t>
      </w:r>
    </w:p>
    <w:p w:rsidR="00FB1504" w:rsidRPr="00297E65" w:rsidRDefault="00FB1504" w:rsidP="00297E65">
      <w:pPr>
        <w:rPr>
          <w:szCs w:val="24"/>
        </w:rPr>
      </w:pPr>
    </w:p>
    <w:p w:rsidR="00CF2734" w:rsidRPr="00297E65" w:rsidRDefault="00CF2734" w:rsidP="00297E65">
      <w:pPr>
        <w:keepNext/>
        <w:rPr>
          <w:b/>
          <w:szCs w:val="24"/>
        </w:rPr>
      </w:pPr>
      <w:r w:rsidRPr="00297E65">
        <w:rPr>
          <w:b/>
          <w:szCs w:val="24"/>
        </w:rPr>
        <w:t>Употребление алкоголя и других веществ, подле</w:t>
      </w:r>
      <w:r w:rsidR="00FB1504" w:rsidRPr="00297E65">
        <w:rPr>
          <w:b/>
          <w:szCs w:val="24"/>
        </w:rPr>
        <w:t>ж</w:t>
      </w:r>
      <w:r w:rsidRPr="00297E65">
        <w:rPr>
          <w:b/>
          <w:szCs w:val="24"/>
        </w:rPr>
        <w:t>ащих контролю</w:t>
      </w:r>
    </w:p>
    <w:p w:rsidR="00FB1504" w:rsidRPr="00297E65" w:rsidRDefault="00FB1504" w:rsidP="00297E65">
      <w:pPr>
        <w:keepNext/>
        <w:jc w:val="center"/>
        <w:rPr>
          <w:b/>
          <w:szCs w:val="24"/>
        </w:rPr>
      </w:pPr>
    </w:p>
    <w:p w:rsidR="00CF2734" w:rsidRPr="00297E65" w:rsidRDefault="00CF2734" w:rsidP="00297E65">
      <w:pPr>
        <w:keepNext/>
        <w:rPr>
          <w:bCs/>
          <w:szCs w:val="24"/>
        </w:rPr>
      </w:pPr>
      <w:r w:rsidRPr="00297E65">
        <w:rPr>
          <w:bCs/>
          <w:szCs w:val="24"/>
        </w:rPr>
        <w:t>119.</w:t>
      </w:r>
      <w:r w:rsidR="00FB1504" w:rsidRPr="00297E65">
        <w:rPr>
          <w:bCs/>
          <w:szCs w:val="24"/>
        </w:rPr>
        <w:tab/>
      </w:r>
      <w:r w:rsidRPr="00297E65">
        <w:rPr>
          <w:bCs/>
          <w:szCs w:val="24"/>
        </w:rPr>
        <w:t>В законодательстве отсутствует четкое определение в отношении употребления алкоголя и немедицинское употребление сильнодействующих или других одурманивающих веществ несовершеннолетними</w:t>
      </w:r>
      <w:r w:rsidR="00042BEF">
        <w:rPr>
          <w:bCs/>
          <w:szCs w:val="24"/>
        </w:rPr>
        <w:t xml:space="preserve">.  </w:t>
      </w:r>
      <w:r w:rsidR="00FB1504" w:rsidRPr="00297E65">
        <w:rPr>
          <w:bCs/>
          <w:szCs w:val="24"/>
        </w:rPr>
        <w:t xml:space="preserve">Однако нормативные правовые </w:t>
      </w:r>
      <w:r w:rsidRPr="00297E65">
        <w:rPr>
          <w:bCs/>
          <w:szCs w:val="24"/>
        </w:rPr>
        <w:t>акты определяют ответственность лиц, привлекающих несовершеннолетних к употреблению алкоголя.</w:t>
      </w:r>
    </w:p>
    <w:p w:rsidR="00FB1504" w:rsidRPr="00297E65" w:rsidRDefault="00FB1504" w:rsidP="00297E65">
      <w:pPr>
        <w:rPr>
          <w:szCs w:val="24"/>
        </w:rPr>
      </w:pPr>
      <w:bookmarkStart w:id="9" w:name="IIIGeneralprinciples"/>
    </w:p>
    <w:p w:rsidR="00CF2734" w:rsidRPr="00297E65" w:rsidRDefault="00CF2734" w:rsidP="00297E65">
      <w:pPr>
        <w:jc w:val="center"/>
        <w:rPr>
          <w:b/>
          <w:szCs w:val="24"/>
        </w:rPr>
      </w:pPr>
      <w:r w:rsidRPr="00297E65">
        <w:rPr>
          <w:b/>
          <w:szCs w:val="24"/>
        </w:rPr>
        <w:t>III</w:t>
      </w:r>
      <w:r w:rsidR="00E60FD2" w:rsidRPr="00297E65">
        <w:rPr>
          <w:b/>
          <w:szCs w:val="24"/>
        </w:rPr>
        <w:t>.</w:t>
      </w:r>
      <w:r w:rsidR="00E60FD2" w:rsidRPr="00297E65">
        <w:rPr>
          <w:b/>
          <w:szCs w:val="24"/>
        </w:rPr>
        <w:tab/>
      </w:r>
      <w:r w:rsidRPr="00297E65">
        <w:rPr>
          <w:b/>
          <w:szCs w:val="24"/>
        </w:rPr>
        <w:t>Общие принципы</w:t>
      </w:r>
    </w:p>
    <w:p w:rsidR="00FB1504" w:rsidRPr="00297E65" w:rsidRDefault="00FB1504" w:rsidP="00297E65">
      <w:pPr>
        <w:jc w:val="center"/>
        <w:rPr>
          <w:b/>
          <w:szCs w:val="24"/>
        </w:rPr>
      </w:pPr>
    </w:p>
    <w:p w:rsidR="00CF2734" w:rsidRPr="00297E65" w:rsidRDefault="00AD7CAB" w:rsidP="00AD7CAB">
      <w:pPr>
        <w:jc w:val="center"/>
        <w:rPr>
          <w:b/>
          <w:szCs w:val="24"/>
        </w:rPr>
      </w:pPr>
      <w:bookmarkStart w:id="10" w:name="ANonDiscriminationArt2"/>
      <w:bookmarkEnd w:id="9"/>
      <w:r>
        <w:rPr>
          <w:b/>
          <w:szCs w:val="24"/>
        </w:rPr>
        <w:t>А.</w:t>
      </w:r>
      <w:r>
        <w:rPr>
          <w:b/>
          <w:szCs w:val="24"/>
        </w:rPr>
        <w:tab/>
      </w:r>
      <w:r w:rsidR="00CF2734" w:rsidRPr="00297E65">
        <w:rPr>
          <w:b/>
          <w:szCs w:val="24"/>
        </w:rPr>
        <w:t>Недискриминация (статья 2)</w:t>
      </w:r>
    </w:p>
    <w:bookmarkEnd w:id="10"/>
    <w:p w:rsidR="00CF2734" w:rsidRPr="00297E65" w:rsidRDefault="00CF2734" w:rsidP="00297E65">
      <w:pPr>
        <w:rPr>
          <w:bCs/>
          <w:szCs w:val="24"/>
        </w:rPr>
      </w:pPr>
      <w:r w:rsidRPr="00297E65">
        <w:rPr>
          <w:bCs/>
          <w:szCs w:val="24"/>
        </w:rPr>
        <w:t xml:space="preserve"> </w:t>
      </w:r>
    </w:p>
    <w:p w:rsidR="00CF2734" w:rsidRPr="00297E65" w:rsidRDefault="00CF2734" w:rsidP="00297E65">
      <w:pPr>
        <w:rPr>
          <w:bCs/>
          <w:szCs w:val="24"/>
        </w:rPr>
      </w:pPr>
      <w:r w:rsidRPr="00297E65">
        <w:rPr>
          <w:bCs/>
          <w:szCs w:val="24"/>
        </w:rPr>
        <w:t>120.</w:t>
      </w:r>
      <w:r w:rsidR="000D1942" w:rsidRPr="00297E65">
        <w:rPr>
          <w:bCs/>
          <w:szCs w:val="24"/>
        </w:rPr>
        <w:tab/>
      </w:r>
      <w:r w:rsidR="00A814C7" w:rsidRPr="00297E65">
        <w:rPr>
          <w:bCs/>
          <w:szCs w:val="24"/>
        </w:rPr>
        <w:t>Согласно статье</w:t>
      </w:r>
      <w:r w:rsidRPr="00297E65">
        <w:rPr>
          <w:bCs/>
          <w:szCs w:val="24"/>
        </w:rPr>
        <w:t xml:space="preserve"> 17 Конституции Республики Таджикистан </w:t>
      </w:r>
      <w:r w:rsidR="002F5E93" w:rsidRPr="00297E65">
        <w:rPr>
          <w:bCs/>
          <w:szCs w:val="24"/>
        </w:rPr>
        <w:t>"</w:t>
      </w:r>
      <w:r w:rsidRPr="00297E65">
        <w:rPr>
          <w:bCs/>
          <w:i/>
          <w:szCs w:val="24"/>
        </w:rPr>
        <w:t>Все равны перед законом и судом</w:t>
      </w:r>
      <w:r w:rsidR="00042BEF">
        <w:rPr>
          <w:bCs/>
          <w:i/>
          <w:szCs w:val="24"/>
        </w:rPr>
        <w:t xml:space="preserve">.  </w:t>
      </w:r>
      <w:r w:rsidRPr="00297E65">
        <w:rPr>
          <w:bCs/>
          <w:i/>
          <w:szCs w:val="24"/>
        </w:rPr>
        <w:t>Мужчины и женщины равноправны</w:t>
      </w:r>
      <w:r w:rsidR="002F5E93" w:rsidRPr="00297E65">
        <w:rPr>
          <w:bCs/>
          <w:i/>
          <w:szCs w:val="24"/>
        </w:rPr>
        <w:t>"</w:t>
      </w:r>
      <w:r w:rsidR="00042BEF">
        <w:rPr>
          <w:bCs/>
          <w:i/>
          <w:szCs w:val="24"/>
        </w:rPr>
        <w:t xml:space="preserve">.  </w:t>
      </w:r>
      <w:r w:rsidRPr="00297E65">
        <w:rPr>
          <w:bCs/>
          <w:szCs w:val="24"/>
        </w:rPr>
        <w:t>В ч</w:t>
      </w:r>
      <w:r w:rsidRPr="00297E65">
        <w:rPr>
          <w:szCs w:val="24"/>
        </w:rPr>
        <w:t>асти 1 статьи 17 Конституции Республики Таджикистан говорится</w:t>
      </w:r>
      <w:r w:rsidRPr="00297E65">
        <w:rPr>
          <w:bCs/>
          <w:szCs w:val="24"/>
        </w:rPr>
        <w:t>:</w:t>
      </w:r>
    </w:p>
    <w:p w:rsidR="000D1942" w:rsidRPr="00297E65" w:rsidRDefault="000D1942" w:rsidP="00297E65">
      <w:pPr>
        <w:rPr>
          <w:szCs w:val="24"/>
        </w:rPr>
      </w:pPr>
    </w:p>
    <w:p w:rsidR="00CF2734" w:rsidRPr="00297E65" w:rsidRDefault="002F5E93" w:rsidP="00297E65">
      <w:pPr>
        <w:ind w:left="567"/>
        <w:rPr>
          <w:szCs w:val="24"/>
        </w:rPr>
      </w:pPr>
      <w:r w:rsidRPr="00297E65">
        <w:rPr>
          <w:szCs w:val="24"/>
        </w:rPr>
        <w:t>"</w:t>
      </w:r>
      <w:r w:rsidR="00CF2734" w:rsidRPr="00297E65">
        <w:rPr>
          <w:szCs w:val="24"/>
        </w:rPr>
        <w:t>Государство гарантирует права и свободы каждого, независимо от его национальности, расы, пола, языка, вероисповедания, политических убеждений, образования, социального и имущественного положения</w:t>
      </w:r>
      <w:r w:rsidRPr="00297E65">
        <w:rPr>
          <w:szCs w:val="24"/>
        </w:rPr>
        <w:t>"</w:t>
      </w:r>
      <w:r w:rsidR="003D5ADD" w:rsidRPr="00297E65">
        <w:rPr>
          <w:szCs w:val="24"/>
        </w:rPr>
        <w:t>.</w:t>
      </w:r>
    </w:p>
    <w:p w:rsidR="000D1942" w:rsidRPr="00297E65" w:rsidRDefault="000D1942" w:rsidP="00297E65">
      <w:pPr>
        <w:ind w:left="567"/>
        <w:rPr>
          <w:i/>
          <w:szCs w:val="24"/>
        </w:rPr>
      </w:pPr>
    </w:p>
    <w:p w:rsidR="00CF2734" w:rsidRPr="00297E65" w:rsidRDefault="00CF2734" w:rsidP="00297E65">
      <w:pPr>
        <w:rPr>
          <w:szCs w:val="24"/>
        </w:rPr>
      </w:pPr>
      <w:r w:rsidRPr="00297E65">
        <w:rPr>
          <w:szCs w:val="24"/>
        </w:rPr>
        <w:t>121.</w:t>
      </w:r>
      <w:r w:rsidR="000D1942" w:rsidRPr="00297E65">
        <w:rPr>
          <w:szCs w:val="24"/>
        </w:rPr>
        <w:tab/>
      </w:r>
      <w:r w:rsidRPr="00297E65">
        <w:rPr>
          <w:szCs w:val="24"/>
        </w:rPr>
        <w:t xml:space="preserve">Закон Республики Таджикистан </w:t>
      </w:r>
      <w:r w:rsidR="002F5E93" w:rsidRPr="00297E65">
        <w:rPr>
          <w:szCs w:val="24"/>
        </w:rPr>
        <w:t>"</w:t>
      </w:r>
      <w:r w:rsidRPr="00297E65">
        <w:rPr>
          <w:i/>
          <w:szCs w:val="24"/>
        </w:rPr>
        <w:t>О социальной защищенности инвалидов</w:t>
      </w:r>
      <w:r w:rsidR="002F5E93" w:rsidRPr="00297E65">
        <w:rPr>
          <w:i/>
          <w:szCs w:val="24"/>
        </w:rPr>
        <w:t>"</w:t>
      </w:r>
      <w:r w:rsidRPr="00297E65">
        <w:rPr>
          <w:szCs w:val="24"/>
        </w:rPr>
        <w:t xml:space="preserve"> (статья 4) также содержит положения о недопустимости дискриминации в отношении недееспособных граждан, включая детей-инвалидов, и в нем указано, что </w:t>
      </w:r>
      <w:r w:rsidR="002F5E93" w:rsidRPr="00297E65">
        <w:rPr>
          <w:szCs w:val="24"/>
        </w:rPr>
        <w:t>"</w:t>
      </w:r>
      <w:r w:rsidRPr="00297E65">
        <w:rPr>
          <w:i/>
          <w:szCs w:val="24"/>
        </w:rPr>
        <w:t>должностные лица и другие граждане, виновные в нарушении прав и свобод и законных интересов инвалидов, несут установленную законом материальную, дисциплинарную, административную и уголовную ответственность</w:t>
      </w:r>
      <w:r w:rsidR="002F5E93" w:rsidRPr="00297E65">
        <w:rPr>
          <w:i/>
          <w:szCs w:val="24"/>
        </w:rPr>
        <w:t>"</w:t>
      </w:r>
      <w:r w:rsidR="00042BEF">
        <w:rPr>
          <w:szCs w:val="24"/>
        </w:rPr>
        <w:t xml:space="preserve">.  </w:t>
      </w:r>
    </w:p>
    <w:p w:rsidR="000D1942" w:rsidRPr="00297E65" w:rsidRDefault="000D1942" w:rsidP="00297E65">
      <w:pPr>
        <w:rPr>
          <w:szCs w:val="24"/>
        </w:rPr>
      </w:pPr>
    </w:p>
    <w:p w:rsidR="00CF2734" w:rsidRPr="00297E65" w:rsidRDefault="00CF2734" w:rsidP="00297E65">
      <w:pPr>
        <w:rPr>
          <w:b/>
          <w:szCs w:val="24"/>
        </w:rPr>
      </w:pPr>
      <w:r w:rsidRPr="00297E65">
        <w:rPr>
          <w:b/>
          <w:szCs w:val="24"/>
        </w:rPr>
        <w:t>Борьба против дискриминации</w:t>
      </w:r>
    </w:p>
    <w:p w:rsidR="000D1942" w:rsidRPr="00297E65" w:rsidRDefault="000D1942" w:rsidP="00297E65">
      <w:pPr>
        <w:jc w:val="center"/>
        <w:rPr>
          <w:b/>
          <w:bCs/>
          <w:szCs w:val="24"/>
        </w:rPr>
      </w:pPr>
    </w:p>
    <w:p w:rsidR="00CF2734" w:rsidRPr="00297E65" w:rsidRDefault="00CF2734" w:rsidP="00297E65">
      <w:pPr>
        <w:rPr>
          <w:bCs/>
          <w:szCs w:val="24"/>
        </w:rPr>
      </w:pPr>
      <w:r w:rsidRPr="00297E65">
        <w:rPr>
          <w:bCs/>
          <w:szCs w:val="24"/>
        </w:rPr>
        <w:t>122.</w:t>
      </w:r>
      <w:r w:rsidR="000D1942" w:rsidRPr="00297E65">
        <w:rPr>
          <w:bCs/>
          <w:szCs w:val="24"/>
        </w:rPr>
        <w:tab/>
      </w:r>
      <w:r w:rsidRPr="00297E65">
        <w:rPr>
          <w:bCs/>
          <w:szCs w:val="24"/>
        </w:rPr>
        <w:t>В настоящий период в</w:t>
      </w:r>
      <w:r w:rsidR="002E53BF" w:rsidRPr="00297E65">
        <w:rPr>
          <w:bCs/>
          <w:szCs w:val="24"/>
        </w:rPr>
        <w:t xml:space="preserve"> </w:t>
      </w:r>
      <w:r w:rsidRPr="00297E65">
        <w:rPr>
          <w:bCs/>
          <w:szCs w:val="24"/>
        </w:rPr>
        <w:t>стране продолжается процесс экономических реформ, становления и развития</w:t>
      </w:r>
      <w:r w:rsidR="002E53BF" w:rsidRPr="00297E65">
        <w:rPr>
          <w:bCs/>
          <w:szCs w:val="24"/>
        </w:rPr>
        <w:t xml:space="preserve"> </w:t>
      </w:r>
      <w:r w:rsidRPr="00297E65">
        <w:rPr>
          <w:bCs/>
          <w:szCs w:val="24"/>
        </w:rPr>
        <w:t>гражданского общества</w:t>
      </w:r>
      <w:r w:rsidR="00042BEF">
        <w:rPr>
          <w:bCs/>
          <w:szCs w:val="24"/>
        </w:rPr>
        <w:t xml:space="preserve">.  </w:t>
      </w:r>
      <w:r w:rsidRPr="00297E65">
        <w:rPr>
          <w:bCs/>
          <w:szCs w:val="24"/>
        </w:rPr>
        <w:t>За годы независимости Таджикистан, как субъект международного права, присоединился ко многим международно-правовым актам в области прав человека, в числе которых Конвенция о ликвидации всех форм дискриминации в отношении женщин (КОЛДЖ), ратифицированная 26 июня 1993 года</w:t>
      </w:r>
      <w:r w:rsidR="00042BEF">
        <w:rPr>
          <w:bCs/>
          <w:szCs w:val="24"/>
        </w:rPr>
        <w:t xml:space="preserve">.  </w:t>
      </w:r>
      <w:r w:rsidRPr="00297E65">
        <w:rPr>
          <w:bCs/>
          <w:szCs w:val="24"/>
        </w:rPr>
        <w:t xml:space="preserve">Согласно статье 1 Закона Республики Таджикистан </w:t>
      </w:r>
      <w:r w:rsidR="002F5E93" w:rsidRPr="00297E65">
        <w:rPr>
          <w:bCs/>
          <w:szCs w:val="24"/>
        </w:rPr>
        <w:t>"</w:t>
      </w:r>
      <w:r w:rsidRPr="00297E65">
        <w:rPr>
          <w:bCs/>
          <w:szCs w:val="24"/>
        </w:rPr>
        <w:t>О государственных гарантиях равноправия мужчин и женщин и равных в</w:t>
      </w:r>
      <w:r w:rsidR="008E7FB0" w:rsidRPr="00297E65">
        <w:rPr>
          <w:bCs/>
          <w:szCs w:val="24"/>
        </w:rPr>
        <w:t>озможностей их реализации</w:t>
      </w:r>
      <w:r w:rsidR="002F5E93" w:rsidRPr="00297E65">
        <w:rPr>
          <w:bCs/>
          <w:szCs w:val="24"/>
        </w:rPr>
        <w:t>"</w:t>
      </w:r>
      <w:r w:rsidR="008E7FB0" w:rsidRPr="00297E65">
        <w:rPr>
          <w:bCs/>
          <w:szCs w:val="24"/>
        </w:rPr>
        <w:t xml:space="preserve"> под </w:t>
      </w:r>
      <w:r w:rsidR="002F5E93" w:rsidRPr="00297E65">
        <w:rPr>
          <w:bCs/>
          <w:szCs w:val="24"/>
        </w:rPr>
        <w:t>"</w:t>
      </w:r>
      <w:r w:rsidRPr="00297E65">
        <w:rPr>
          <w:bCs/>
          <w:szCs w:val="24"/>
        </w:rPr>
        <w:t>дискриминацией</w:t>
      </w:r>
      <w:r w:rsidR="002F5E93" w:rsidRPr="00297E65">
        <w:rPr>
          <w:bCs/>
          <w:szCs w:val="24"/>
        </w:rPr>
        <w:t>"</w:t>
      </w:r>
      <w:r w:rsidRPr="00297E65">
        <w:rPr>
          <w:bCs/>
          <w:szCs w:val="24"/>
        </w:rPr>
        <w:t xml:space="preserve"> понимается любое различие, исключение или ограничение по признаку пола, которое направлено на ослабление или сводит на нет признание равноправия мужчин и женщин в политической, экономической, социальной, культурной или любой другой области</w:t>
      </w:r>
      <w:r w:rsidR="00042BEF">
        <w:rPr>
          <w:bCs/>
          <w:szCs w:val="24"/>
        </w:rPr>
        <w:t xml:space="preserve">.  </w:t>
      </w:r>
    </w:p>
    <w:p w:rsidR="000D1942" w:rsidRPr="00297E65" w:rsidRDefault="000D1942" w:rsidP="00297E65">
      <w:pPr>
        <w:rPr>
          <w:bCs/>
          <w:szCs w:val="24"/>
        </w:rPr>
      </w:pPr>
    </w:p>
    <w:p w:rsidR="00CF2734" w:rsidRPr="00297E65" w:rsidRDefault="000D1942" w:rsidP="00297E65">
      <w:pPr>
        <w:rPr>
          <w:bCs/>
          <w:i/>
          <w:szCs w:val="24"/>
        </w:rPr>
      </w:pPr>
      <w:r w:rsidRPr="00297E65">
        <w:rPr>
          <w:bCs/>
          <w:szCs w:val="24"/>
        </w:rPr>
        <w:tab/>
      </w:r>
      <w:r w:rsidR="00CF2734" w:rsidRPr="00297E65">
        <w:rPr>
          <w:bCs/>
          <w:szCs w:val="24"/>
        </w:rPr>
        <w:t>Республика Таджикистан осуждает расовую дискриминацию, проводит политику недопущения всех форм расовой дискриминации и своим внутренним законодательством гарантирует отмену или аннулирование любых законов и постановлений, ведущих к возникновению расовой дискриминации</w:t>
      </w:r>
      <w:r w:rsidR="00042BEF">
        <w:rPr>
          <w:bCs/>
          <w:szCs w:val="24"/>
        </w:rPr>
        <w:t xml:space="preserve">.  </w:t>
      </w:r>
      <w:r w:rsidR="00CF2734" w:rsidRPr="00297E65">
        <w:rPr>
          <w:bCs/>
          <w:szCs w:val="24"/>
        </w:rPr>
        <w:t xml:space="preserve">При поддержке ОБСЕ были изданы брошюры по различным проблемам, связанным с правами человека, включая </w:t>
      </w:r>
      <w:r w:rsidR="002F5E93" w:rsidRPr="00297E65">
        <w:rPr>
          <w:bCs/>
          <w:i/>
          <w:szCs w:val="24"/>
        </w:rPr>
        <w:t>"</w:t>
      </w:r>
      <w:r w:rsidR="00CF2734" w:rsidRPr="00297E65">
        <w:rPr>
          <w:bCs/>
          <w:i/>
          <w:szCs w:val="24"/>
        </w:rPr>
        <w:t>Сборник международных документов относительно проблем, касающихся прав девочек в сфере образования</w:t>
      </w:r>
      <w:r w:rsidR="002F5E93" w:rsidRPr="00297E65">
        <w:rPr>
          <w:bCs/>
          <w:i/>
          <w:szCs w:val="24"/>
        </w:rPr>
        <w:t>"</w:t>
      </w:r>
      <w:r w:rsidR="00CF2734" w:rsidRPr="00297E65">
        <w:rPr>
          <w:bCs/>
          <w:i/>
          <w:szCs w:val="24"/>
        </w:rPr>
        <w:t xml:space="preserve">, </w:t>
      </w:r>
      <w:r w:rsidR="002F5E93" w:rsidRPr="00297E65">
        <w:rPr>
          <w:bCs/>
          <w:i/>
          <w:szCs w:val="24"/>
        </w:rPr>
        <w:t>"</w:t>
      </w:r>
      <w:r w:rsidR="00CF2734" w:rsidRPr="00297E65">
        <w:rPr>
          <w:bCs/>
          <w:i/>
          <w:szCs w:val="24"/>
        </w:rPr>
        <w:t>Мои экологические права и обязанности</w:t>
      </w:r>
      <w:r w:rsidR="002F5E93" w:rsidRPr="00297E65">
        <w:rPr>
          <w:bCs/>
          <w:i/>
          <w:szCs w:val="24"/>
        </w:rPr>
        <w:t>"</w:t>
      </w:r>
      <w:r w:rsidR="00CF2734" w:rsidRPr="00297E65">
        <w:rPr>
          <w:bCs/>
          <w:i/>
          <w:szCs w:val="24"/>
        </w:rPr>
        <w:t xml:space="preserve">, </w:t>
      </w:r>
      <w:r w:rsidR="002F5E93" w:rsidRPr="00297E65">
        <w:rPr>
          <w:bCs/>
          <w:i/>
          <w:szCs w:val="24"/>
        </w:rPr>
        <w:t>"</w:t>
      </w:r>
      <w:r w:rsidR="00CF2734" w:rsidRPr="00297E65">
        <w:rPr>
          <w:bCs/>
          <w:i/>
          <w:szCs w:val="24"/>
        </w:rPr>
        <w:t>Права и привилегии национальных меньшинств</w:t>
      </w:r>
      <w:r w:rsidR="002F5E93" w:rsidRPr="00297E65">
        <w:rPr>
          <w:bCs/>
          <w:i/>
          <w:szCs w:val="24"/>
        </w:rPr>
        <w:t>"</w:t>
      </w:r>
      <w:r w:rsidR="00CF2734" w:rsidRPr="00297E65">
        <w:rPr>
          <w:bCs/>
          <w:i/>
          <w:szCs w:val="24"/>
        </w:rPr>
        <w:t>.</w:t>
      </w:r>
    </w:p>
    <w:p w:rsidR="0065227A" w:rsidRPr="00297E65" w:rsidRDefault="0065227A" w:rsidP="00297E65">
      <w:pPr>
        <w:rPr>
          <w:bCs/>
          <w:i/>
          <w:szCs w:val="24"/>
        </w:rPr>
      </w:pPr>
    </w:p>
    <w:p w:rsidR="00CF2734" w:rsidRPr="00297E65" w:rsidRDefault="0065227A" w:rsidP="00297E65">
      <w:pPr>
        <w:rPr>
          <w:bCs/>
          <w:szCs w:val="24"/>
        </w:rPr>
      </w:pPr>
      <w:r w:rsidRPr="00297E65">
        <w:rPr>
          <w:bCs/>
          <w:i/>
          <w:szCs w:val="24"/>
        </w:rPr>
        <w:tab/>
      </w:r>
      <w:r w:rsidR="00CF2734" w:rsidRPr="00297E65">
        <w:rPr>
          <w:bCs/>
          <w:szCs w:val="24"/>
        </w:rPr>
        <w:t>В соответствии с Конституцией Республики Таджикистан, гарантом соблюдения провозглашенных прав и свобод человека является Президент страны</w:t>
      </w:r>
      <w:r w:rsidR="00042BEF">
        <w:rPr>
          <w:bCs/>
          <w:szCs w:val="24"/>
        </w:rPr>
        <w:t xml:space="preserve">.  </w:t>
      </w:r>
      <w:r w:rsidR="00CF2734" w:rsidRPr="00297E65">
        <w:rPr>
          <w:bCs/>
          <w:szCs w:val="24"/>
        </w:rPr>
        <w:t>Вместе с тем все отчетливее осознается важность судебной власти, как инструмента правовой защиты прав и свобод личности, интересов государства, обеспечивающего соблюдение законности и правопорядка</w:t>
      </w:r>
      <w:r w:rsidR="00042BEF">
        <w:rPr>
          <w:bCs/>
          <w:szCs w:val="24"/>
        </w:rPr>
        <w:t xml:space="preserve">.  </w:t>
      </w:r>
      <w:r w:rsidR="00CF2734" w:rsidRPr="00297E65">
        <w:rPr>
          <w:bCs/>
          <w:szCs w:val="24"/>
        </w:rPr>
        <w:t>В обеспечении правовой защиты граждан особую роль играет Конституционный суд Республики Таджикистан</w:t>
      </w:r>
      <w:r w:rsidR="00042BEF">
        <w:rPr>
          <w:bCs/>
          <w:szCs w:val="24"/>
        </w:rPr>
        <w:t xml:space="preserve">.  </w:t>
      </w:r>
      <w:r w:rsidR="00CF2734" w:rsidRPr="00297E65">
        <w:rPr>
          <w:bCs/>
          <w:szCs w:val="24"/>
        </w:rPr>
        <w:t>Решения Конституционного суда являются окончательными в защите прав всех лиц, чьи интересы могли быть затронуты применением законодательного акта, признанного не соответствующим Конституции Республики Таджикистан</w:t>
      </w:r>
      <w:r w:rsidR="00042BEF">
        <w:rPr>
          <w:bCs/>
          <w:szCs w:val="24"/>
        </w:rPr>
        <w:t xml:space="preserve">.  </w:t>
      </w:r>
    </w:p>
    <w:p w:rsidR="0065227A" w:rsidRPr="00297E65" w:rsidRDefault="0065227A" w:rsidP="00297E65">
      <w:pPr>
        <w:rPr>
          <w:bCs/>
          <w:szCs w:val="24"/>
        </w:rPr>
      </w:pPr>
    </w:p>
    <w:p w:rsidR="00CF2734" w:rsidRPr="00297E65" w:rsidRDefault="009D1992" w:rsidP="00297E65">
      <w:pPr>
        <w:rPr>
          <w:bCs/>
          <w:szCs w:val="24"/>
        </w:rPr>
      </w:pPr>
      <w:r w:rsidRPr="00297E65">
        <w:rPr>
          <w:bCs/>
          <w:szCs w:val="24"/>
        </w:rPr>
        <w:tab/>
      </w:r>
      <w:r w:rsidR="00CF2734" w:rsidRPr="00297E65">
        <w:rPr>
          <w:bCs/>
          <w:szCs w:val="24"/>
        </w:rPr>
        <w:t>Институциональными механизмами, обеспечивающими защиту прав человека также являются</w:t>
      </w:r>
      <w:r w:rsidR="002C10F2">
        <w:rPr>
          <w:bCs/>
          <w:szCs w:val="24"/>
        </w:rPr>
        <w:t xml:space="preserve">:  </w:t>
      </w:r>
      <w:r w:rsidR="00CF2734" w:rsidRPr="00297E65">
        <w:rPr>
          <w:bCs/>
          <w:szCs w:val="24"/>
        </w:rPr>
        <w:t>Генеральная прокуратура, Министерство юстиции, Министерство в</w:t>
      </w:r>
      <w:r w:rsidR="008E7FB0" w:rsidRPr="00297E65">
        <w:rPr>
          <w:bCs/>
          <w:szCs w:val="24"/>
        </w:rPr>
        <w:t>нутренних дел, Государственный к</w:t>
      </w:r>
      <w:r w:rsidR="00CF2734" w:rsidRPr="00297E65">
        <w:rPr>
          <w:bCs/>
          <w:szCs w:val="24"/>
        </w:rPr>
        <w:t>омитет национальной безопасности, Адвокатура.</w:t>
      </w:r>
    </w:p>
    <w:p w:rsidR="0065227A" w:rsidRPr="00297E65" w:rsidRDefault="0065227A" w:rsidP="00297E65">
      <w:pPr>
        <w:rPr>
          <w:szCs w:val="24"/>
        </w:rPr>
      </w:pPr>
    </w:p>
    <w:p w:rsidR="00CF2734" w:rsidRPr="00297E65" w:rsidRDefault="00CF2734" w:rsidP="00297E65">
      <w:pPr>
        <w:rPr>
          <w:b/>
          <w:szCs w:val="24"/>
        </w:rPr>
      </w:pPr>
      <w:r w:rsidRPr="00297E65">
        <w:rPr>
          <w:b/>
          <w:szCs w:val="24"/>
        </w:rPr>
        <w:t>Специальные меры по сокращению дискриминации против девочек</w:t>
      </w:r>
    </w:p>
    <w:p w:rsidR="0065227A" w:rsidRPr="00297E65" w:rsidRDefault="0065227A" w:rsidP="00297E65">
      <w:pPr>
        <w:rPr>
          <w:szCs w:val="24"/>
        </w:rPr>
      </w:pPr>
    </w:p>
    <w:p w:rsidR="00CF2734" w:rsidRPr="00297E65" w:rsidRDefault="00CF2734" w:rsidP="00297E65">
      <w:pPr>
        <w:rPr>
          <w:szCs w:val="24"/>
        </w:rPr>
      </w:pPr>
      <w:r w:rsidRPr="00297E65">
        <w:rPr>
          <w:szCs w:val="24"/>
        </w:rPr>
        <w:t>123.</w:t>
      </w:r>
      <w:r w:rsidR="0065227A" w:rsidRPr="00297E65">
        <w:rPr>
          <w:szCs w:val="24"/>
        </w:rPr>
        <w:tab/>
      </w:r>
      <w:r w:rsidRPr="00297E65">
        <w:rPr>
          <w:szCs w:val="24"/>
        </w:rPr>
        <w:t xml:space="preserve">Социологическое исследование, проведенное в 2002 году </w:t>
      </w:r>
      <w:r w:rsidR="008E7FB0" w:rsidRPr="00297E65">
        <w:rPr>
          <w:szCs w:val="24"/>
        </w:rPr>
        <w:t>в 14 районах республики среди 1 </w:t>
      </w:r>
      <w:r w:rsidRPr="00297E65">
        <w:rPr>
          <w:szCs w:val="24"/>
        </w:rPr>
        <w:t>500 респондентов, включая учителей, школьников и родителей, проводилось с целью изучения</w:t>
      </w:r>
      <w:r w:rsidR="002C10F2">
        <w:rPr>
          <w:szCs w:val="24"/>
        </w:rPr>
        <w:t xml:space="preserve"> </w:t>
      </w:r>
      <w:r w:rsidRPr="00297E65">
        <w:rPr>
          <w:szCs w:val="24"/>
        </w:rPr>
        <w:t>вопроса</w:t>
      </w:r>
      <w:r w:rsidR="002E53BF" w:rsidRPr="00297E65">
        <w:rPr>
          <w:szCs w:val="24"/>
        </w:rPr>
        <w:t xml:space="preserve"> </w:t>
      </w:r>
      <w:r w:rsidRPr="00297E65">
        <w:rPr>
          <w:szCs w:val="24"/>
        </w:rPr>
        <w:t>посещения школ девочками</w:t>
      </w:r>
      <w:r w:rsidR="00042BEF">
        <w:rPr>
          <w:szCs w:val="24"/>
        </w:rPr>
        <w:t xml:space="preserve">.  </w:t>
      </w:r>
      <w:r w:rsidRPr="00297E65">
        <w:rPr>
          <w:szCs w:val="24"/>
        </w:rPr>
        <w:t>Исследование показало, что уровень посещаемости школы девочками ниже, чем мальчиками</w:t>
      </w:r>
      <w:r w:rsidR="00042BEF">
        <w:rPr>
          <w:szCs w:val="24"/>
        </w:rPr>
        <w:t xml:space="preserve">.  </w:t>
      </w:r>
      <w:r w:rsidRPr="00297E65">
        <w:rPr>
          <w:szCs w:val="24"/>
        </w:rPr>
        <w:t>Основной причиной непосещаемости школ девочками является низкий материальный уровень семей</w:t>
      </w:r>
      <w:r w:rsidR="00042BEF">
        <w:rPr>
          <w:szCs w:val="24"/>
        </w:rPr>
        <w:t xml:space="preserve">.  </w:t>
      </w:r>
      <w:r w:rsidRPr="00297E65">
        <w:rPr>
          <w:szCs w:val="24"/>
        </w:rPr>
        <w:t>Наблюдались определенные достижения в сфере качества обучения, была проведена работа с родителями о ценности образования, и были установлены тесные контакты с махалинскими советами и семьями</w:t>
      </w:r>
      <w:r w:rsidR="00042BEF">
        <w:rPr>
          <w:szCs w:val="24"/>
        </w:rPr>
        <w:t xml:space="preserve">.  </w:t>
      </w:r>
      <w:r w:rsidRPr="00297E65">
        <w:rPr>
          <w:szCs w:val="24"/>
        </w:rPr>
        <w:t>Необходимо</w:t>
      </w:r>
      <w:r w:rsidR="002E53BF" w:rsidRPr="00297E65">
        <w:rPr>
          <w:szCs w:val="24"/>
        </w:rPr>
        <w:t xml:space="preserve"> </w:t>
      </w:r>
      <w:r w:rsidRPr="00297E65">
        <w:rPr>
          <w:szCs w:val="24"/>
        </w:rPr>
        <w:t>повышать</w:t>
      </w:r>
      <w:r w:rsidR="002E53BF" w:rsidRPr="00297E65">
        <w:rPr>
          <w:szCs w:val="24"/>
        </w:rPr>
        <w:t xml:space="preserve"> </w:t>
      </w:r>
      <w:r w:rsidRPr="00297E65">
        <w:rPr>
          <w:szCs w:val="24"/>
        </w:rPr>
        <w:t>профессиональные навыки учителей и вводить интерактивные методы обучения</w:t>
      </w:r>
      <w:r w:rsidR="00042BEF">
        <w:rPr>
          <w:szCs w:val="24"/>
        </w:rPr>
        <w:t xml:space="preserve">.  </w:t>
      </w:r>
      <w:r w:rsidRPr="00297E65">
        <w:rPr>
          <w:szCs w:val="24"/>
        </w:rPr>
        <w:t>В силу существующей экономической ситуации в Таджикистане осуществить эти мероприятия</w:t>
      </w:r>
      <w:r w:rsidR="002E53BF" w:rsidRPr="00297E65">
        <w:rPr>
          <w:szCs w:val="24"/>
        </w:rPr>
        <w:t xml:space="preserve"> </w:t>
      </w:r>
      <w:r w:rsidRPr="00297E65">
        <w:rPr>
          <w:szCs w:val="24"/>
        </w:rPr>
        <w:t>в полном объеме, в настоящее время,</w:t>
      </w:r>
      <w:r w:rsidR="002E53BF" w:rsidRPr="00297E65">
        <w:rPr>
          <w:szCs w:val="24"/>
        </w:rPr>
        <w:t xml:space="preserve"> </w:t>
      </w:r>
      <w:r w:rsidRPr="00297E65">
        <w:rPr>
          <w:szCs w:val="24"/>
        </w:rPr>
        <w:t>не представляется возможным</w:t>
      </w:r>
      <w:r w:rsidR="00042BEF">
        <w:rPr>
          <w:szCs w:val="24"/>
        </w:rPr>
        <w:t xml:space="preserve">.  </w:t>
      </w:r>
    </w:p>
    <w:p w:rsidR="0065227A" w:rsidRPr="00297E65" w:rsidRDefault="0065227A" w:rsidP="00297E65">
      <w:pPr>
        <w:rPr>
          <w:szCs w:val="24"/>
        </w:rPr>
      </w:pPr>
    </w:p>
    <w:p w:rsidR="00CF2734" w:rsidRPr="00297E65" w:rsidRDefault="00CF2734" w:rsidP="00B86A20">
      <w:pPr>
        <w:keepNext/>
        <w:rPr>
          <w:b/>
          <w:szCs w:val="24"/>
        </w:rPr>
      </w:pPr>
      <w:r w:rsidRPr="00297E65">
        <w:rPr>
          <w:b/>
          <w:szCs w:val="24"/>
        </w:rPr>
        <w:t>Дети с ограниченными возможностями</w:t>
      </w:r>
    </w:p>
    <w:p w:rsidR="0065227A" w:rsidRPr="00297E65" w:rsidRDefault="0065227A" w:rsidP="00B86A20">
      <w:pPr>
        <w:keepNext/>
        <w:jc w:val="center"/>
        <w:rPr>
          <w:b/>
          <w:szCs w:val="24"/>
        </w:rPr>
      </w:pPr>
    </w:p>
    <w:p w:rsidR="00CF2734" w:rsidRPr="00297E65" w:rsidRDefault="00CF2734" w:rsidP="00B86A20">
      <w:pPr>
        <w:keepNext/>
        <w:rPr>
          <w:szCs w:val="24"/>
        </w:rPr>
      </w:pPr>
      <w:r w:rsidRPr="00297E65">
        <w:rPr>
          <w:szCs w:val="24"/>
        </w:rPr>
        <w:t>124</w:t>
      </w:r>
      <w:r w:rsidR="003D5ADD" w:rsidRPr="00297E65">
        <w:rPr>
          <w:szCs w:val="24"/>
        </w:rPr>
        <w:t>.</w:t>
      </w:r>
      <w:r w:rsidR="0065227A" w:rsidRPr="00297E65">
        <w:rPr>
          <w:szCs w:val="24"/>
        </w:rPr>
        <w:tab/>
      </w:r>
      <w:r w:rsidRPr="00297E65">
        <w:rPr>
          <w:szCs w:val="24"/>
        </w:rPr>
        <w:t>Вместе с Таджикской Ассоциацией слепых и глухих, Добровольной</w:t>
      </w:r>
      <w:r w:rsidR="002E53BF" w:rsidRPr="00297E65">
        <w:rPr>
          <w:szCs w:val="24"/>
        </w:rPr>
        <w:t xml:space="preserve"> </w:t>
      </w:r>
      <w:r w:rsidRPr="00297E65">
        <w:rPr>
          <w:szCs w:val="24"/>
        </w:rPr>
        <w:t>Республиканской Ассоциацией людей с повреждениями зрения и слуха, ряд</w:t>
      </w:r>
      <w:r w:rsidR="002E53BF" w:rsidRPr="00297E65">
        <w:rPr>
          <w:szCs w:val="24"/>
        </w:rPr>
        <w:t xml:space="preserve"> </w:t>
      </w:r>
      <w:r w:rsidRPr="00297E65">
        <w:rPr>
          <w:szCs w:val="24"/>
        </w:rPr>
        <w:t xml:space="preserve">неправительственных организаций, включая такие как НПО </w:t>
      </w:r>
      <w:r w:rsidR="002F5E93" w:rsidRPr="00297E65">
        <w:rPr>
          <w:i/>
          <w:szCs w:val="24"/>
        </w:rPr>
        <w:t>"</w:t>
      </w:r>
      <w:r w:rsidRPr="00297E65">
        <w:rPr>
          <w:i/>
          <w:szCs w:val="24"/>
        </w:rPr>
        <w:t>Специальная Олимпиада Таджикистана</w:t>
      </w:r>
      <w:r w:rsidR="002F5E93" w:rsidRPr="00297E65">
        <w:rPr>
          <w:i/>
          <w:szCs w:val="24"/>
        </w:rPr>
        <w:t>"</w:t>
      </w:r>
      <w:r w:rsidRPr="00297E65">
        <w:rPr>
          <w:i/>
          <w:szCs w:val="24"/>
        </w:rPr>
        <w:t>,</w:t>
      </w:r>
      <w:r w:rsidRPr="00297E65">
        <w:rPr>
          <w:szCs w:val="24"/>
        </w:rPr>
        <w:t xml:space="preserve"> </w:t>
      </w:r>
      <w:r w:rsidR="002F5E93" w:rsidRPr="00297E65">
        <w:rPr>
          <w:i/>
          <w:szCs w:val="24"/>
        </w:rPr>
        <w:t>"</w:t>
      </w:r>
      <w:r w:rsidRPr="00297E65">
        <w:rPr>
          <w:i/>
          <w:szCs w:val="24"/>
        </w:rPr>
        <w:t>Дилшод</w:t>
      </w:r>
      <w:r w:rsidR="002F5E93" w:rsidRPr="00297E65">
        <w:rPr>
          <w:i/>
          <w:szCs w:val="24"/>
        </w:rPr>
        <w:t>"</w:t>
      </w:r>
      <w:r w:rsidRPr="00297E65">
        <w:rPr>
          <w:i/>
          <w:szCs w:val="24"/>
        </w:rPr>
        <w:t>,</w:t>
      </w:r>
      <w:r w:rsidRPr="00297E65">
        <w:rPr>
          <w:szCs w:val="24"/>
        </w:rPr>
        <w:t xml:space="preserve"> Фонд помощи детям </w:t>
      </w:r>
      <w:r w:rsidR="002F5E93" w:rsidRPr="00297E65">
        <w:rPr>
          <w:i/>
          <w:szCs w:val="24"/>
        </w:rPr>
        <w:t>"</w:t>
      </w:r>
      <w:r w:rsidRPr="00297E65">
        <w:rPr>
          <w:i/>
          <w:szCs w:val="24"/>
        </w:rPr>
        <w:t>Ятимон</w:t>
      </w:r>
      <w:r w:rsidR="002F5E93" w:rsidRPr="00297E65">
        <w:rPr>
          <w:i/>
          <w:szCs w:val="24"/>
        </w:rPr>
        <w:t>"</w:t>
      </w:r>
      <w:r w:rsidRPr="00297E65">
        <w:rPr>
          <w:i/>
          <w:szCs w:val="24"/>
        </w:rPr>
        <w:t>,</w:t>
      </w:r>
      <w:r w:rsidRPr="00297E65">
        <w:rPr>
          <w:szCs w:val="24"/>
        </w:rPr>
        <w:t xml:space="preserve"> Фонд помощи детям </w:t>
      </w:r>
      <w:r w:rsidR="002F5E93" w:rsidRPr="00297E65">
        <w:rPr>
          <w:szCs w:val="24"/>
        </w:rPr>
        <w:t>"</w:t>
      </w:r>
      <w:r w:rsidRPr="00297E65">
        <w:rPr>
          <w:szCs w:val="24"/>
        </w:rPr>
        <w:t>Eхь</w:t>
      </w:r>
      <w:r w:rsidR="00A86B11" w:rsidRPr="00297E65">
        <w:rPr>
          <w:szCs w:val="24"/>
        </w:rPr>
        <w:t>е</w:t>
      </w:r>
      <w:r w:rsidR="002F5E93" w:rsidRPr="00297E65">
        <w:rPr>
          <w:szCs w:val="24"/>
        </w:rPr>
        <w:t>"</w:t>
      </w:r>
      <w:r w:rsidRPr="00297E65">
        <w:rPr>
          <w:szCs w:val="24"/>
        </w:rPr>
        <w:t xml:space="preserve">, Национальная Ассоциация инвалидов Таджикистана, </w:t>
      </w:r>
      <w:r w:rsidR="002F5E93" w:rsidRPr="00297E65">
        <w:rPr>
          <w:i/>
          <w:szCs w:val="24"/>
        </w:rPr>
        <w:t>"</w:t>
      </w:r>
      <w:r w:rsidRPr="00297E65">
        <w:rPr>
          <w:i/>
          <w:szCs w:val="24"/>
        </w:rPr>
        <w:t xml:space="preserve">Лига женщин с ограниченными возможностям </w:t>
      </w:r>
      <w:r w:rsidR="002F5E93" w:rsidRPr="00297E65">
        <w:rPr>
          <w:i/>
          <w:szCs w:val="24"/>
        </w:rPr>
        <w:t>"</w:t>
      </w:r>
      <w:r w:rsidRPr="00297E65">
        <w:rPr>
          <w:szCs w:val="24"/>
        </w:rPr>
        <w:t xml:space="preserve">, Ассоциация подростков </w:t>
      </w:r>
      <w:r w:rsidR="002F5E93" w:rsidRPr="00297E65">
        <w:rPr>
          <w:i/>
          <w:szCs w:val="24"/>
        </w:rPr>
        <w:t>"</w:t>
      </w:r>
      <w:r w:rsidRPr="00297E65">
        <w:rPr>
          <w:i/>
          <w:szCs w:val="24"/>
        </w:rPr>
        <w:t>Aврора</w:t>
      </w:r>
      <w:r w:rsidR="002F5E93" w:rsidRPr="00297E65">
        <w:rPr>
          <w:i/>
          <w:szCs w:val="24"/>
        </w:rPr>
        <w:t>"</w:t>
      </w:r>
      <w:r w:rsidRPr="00297E65">
        <w:rPr>
          <w:szCs w:val="24"/>
        </w:rPr>
        <w:t xml:space="preserve"> и другие работают с детьми с ограниченными возможностями</w:t>
      </w:r>
      <w:r w:rsidR="00042BEF">
        <w:rPr>
          <w:szCs w:val="24"/>
        </w:rPr>
        <w:t xml:space="preserve">.  </w:t>
      </w:r>
      <w:r w:rsidRPr="00297E65">
        <w:rPr>
          <w:szCs w:val="24"/>
        </w:rPr>
        <w:t>Их миссия состоит в оказании помощи детям-инвалидам и улучшении</w:t>
      </w:r>
      <w:r w:rsidR="002E53BF" w:rsidRPr="00297E65">
        <w:rPr>
          <w:szCs w:val="24"/>
        </w:rPr>
        <w:t xml:space="preserve"> </w:t>
      </w:r>
      <w:r w:rsidRPr="00297E65">
        <w:rPr>
          <w:szCs w:val="24"/>
        </w:rPr>
        <w:t>их социально-экономического положения</w:t>
      </w:r>
      <w:r w:rsidR="00042BEF">
        <w:rPr>
          <w:szCs w:val="24"/>
        </w:rPr>
        <w:t xml:space="preserve">.  </w:t>
      </w:r>
      <w:r w:rsidRPr="00297E65">
        <w:rPr>
          <w:szCs w:val="24"/>
        </w:rPr>
        <w:t>При поддержке АЙРЕКС/IREX неправительственные</w:t>
      </w:r>
      <w:r w:rsidR="002E53BF" w:rsidRPr="00297E65">
        <w:rPr>
          <w:szCs w:val="24"/>
        </w:rPr>
        <w:t xml:space="preserve"> </w:t>
      </w:r>
      <w:r w:rsidRPr="00297E65">
        <w:rPr>
          <w:szCs w:val="24"/>
        </w:rPr>
        <w:t>организации провели обучающие программы для детей с ограниченными возможностями по интеграции их в общеобразовательные школы</w:t>
      </w:r>
      <w:r w:rsidR="00042BEF">
        <w:rPr>
          <w:szCs w:val="24"/>
        </w:rPr>
        <w:t xml:space="preserve">.  </w:t>
      </w:r>
    </w:p>
    <w:p w:rsidR="0065227A" w:rsidRPr="00297E65" w:rsidRDefault="0065227A" w:rsidP="00297E65">
      <w:pPr>
        <w:rPr>
          <w:szCs w:val="24"/>
        </w:rPr>
      </w:pPr>
    </w:p>
    <w:p w:rsidR="00CF2734" w:rsidRPr="00297E65" w:rsidRDefault="00F84184" w:rsidP="00297E65">
      <w:pPr>
        <w:rPr>
          <w:b/>
          <w:szCs w:val="24"/>
        </w:rPr>
      </w:pPr>
      <w:r w:rsidRPr="00297E65">
        <w:rPr>
          <w:b/>
          <w:szCs w:val="24"/>
        </w:rPr>
        <w:t>Д</w:t>
      </w:r>
      <w:r w:rsidR="00CF2734" w:rsidRPr="00297E65">
        <w:rPr>
          <w:b/>
          <w:szCs w:val="24"/>
        </w:rPr>
        <w:t>искриминация против детей</w:t>
      </w:r>
    </w:p>
    <w:p w:rsidR="0065227A" w:rsidRPr="00297E65" w:rsidRDefault="0065227A" w:rsidP="00297E65">
      <w:pPr>
        <w:rPr>
          <w:szCs w:val="24"/>
        </w:rPr>
      </w:pPr>
    </w:p>
    <w:p w:rsidR="00CF2734" w:rsidRPr="00297E65" w:rsidRDefault="00CF2734" w:rsidP="00297E65">
      <w:pPr>
        <w:rPr>
          <w:szCs w:val="24"/>
        </w:rPr>
      </w:pPr>
      <w:r w:rsidRPr="00297E65">
        <w:rPr>
          <w:szCs w:val="24"/>
        </w:rPr>
        <w:t>125.</w:t>
      </w:r>
      <w:r w:rsidR="0065227A" w:rsidRPr="00297E65">
        <w:rPr>
          <w:szCs w:val="24"/>
        </w:rPr>
        <w:tab/>
      </w:r>
      <w:r w:rsidRPr="00297E65">
        <w:rPr>
          <w:szCs w:val="24"/>
        </w:rPr>
        <w:t>Права ребенка в Республике Таджикистан регулируются Семейным</w:t>
      </w:r>
      <w:r w:rsidR="008E7FB0" w:rsidRPr="00297E65">
        <w:rPr>
          <w:szCs w:val="24"/>
        </w:rPr>
        <w:t>, Гражданским и Трудовым к</w:t>
      </w:r>
      <w:r w:rsidRPr="00297E65">
        <w:rPr>
          <w:szCs w:val="24"/>
        </w:rPr>
        <w:t xml:space="preserve">одексами Республики Таджикистан, Законом Республики Таджикистан </w:t>
      </w:r>
      <w:r w:rsidR="002F5E93" w:rsidRPr="00297E65">
        <w:rPr>
          <w:szCs w:val="24"/>
        </w:rPr>
        <w:t>"</w:t>
      </w:r>
      <w:r w:rsidRPr="00297E65">
        <w:rPr>
          <w:szCs w:val="24"/>
        </w:rPr>
        <w:t>Об образовании</w:t>
      </w:r>
      <w:r w:rsidR="002F5E93" w:rsidRPr="00297E65">
        <w:rPr>
          <w:szCs w:val="24"/>
        </w:rPr>
        <w:t>"</w:t>
      </w:r>
      <w:r w:rsidRPr="00297E65">
        <w:rPr>
          <w:szCs w:val="24"/>
        </w:rPr>
        <w:t xml:space="preserve"> и др</w:t>
      </w:r>
      <w:r w:rsidR="00042BEF">
        <w:rPr>
          <w:szCs w:val="24"/>
        </w:rPr>
        <w:t xml:space="preserve">.  </w:t>
      </w:r>
      <w:r w:rsidRPr="00297E65">
        <w:rPr>
          <w:szCs w:val="24"/>
        </w:rPr>
        <w:t>Правительство страны предпринимает усилия для обеспечения защиты детей, однако невысокий уровень правовых знаний населения, незнание родителями и детьми своих законных прав, недостаточные социальные, правовые и экономические условия для реализации прав детей существенно тормозят данный процесс</w:t>
      </w:r>
      <w:r w:rsidR="00042BEF">
        <w:rPr>
          <w:szCs w:val="24"/>
        </w:rPr>
        <w:t xml:space="preserve">.  </w:t>
      </w:r>
    </w:p>
    <w:p w:rsidR="00F84184" w:rsidRPr="00297E65" w:rsidRDefault="00F84184" w:rsidP="00297E65">
      <w:pPr>
        <w:rPr>
          <w:szCs w:val="24"/>
        </w:rPr>
      </w:pPr>
    </w:p>
    <w:p w:rsidR="00CF2734" w:rsidRPr="00297E65" w:rsidRDefault="00F84184" w:rsidP="00297E65">
      <w:pPr>
        <w:rPr>
          <w:szCs w:val="24"/>
        </w:rPr>
      </w:pPr>
      <w:r w:rsidRPr="00297E65">
        <w:rPr>
          <w:szCs w:val="24"/>
        </w:rPr>
        <w:tab/>
      </w:r>
      <w:r w:rsidR="00CF2734" w:rsidRPr="00297E65">
        <w:rPr>
          <w:szCs w:val="24"/>
        </w:rPr>
        <w:t>В республике существует проблема нехватки школьных мест и лечебных учреждений из-за растущего числа детей</w:t>
      </w:r>
      <w:r w:rsidR="00042BEF">
        <w:rPr>
          <w:szCs w:val="24"/>
        </w:rPr>
        <w:t xml:space="preserve">.  </w:t>
      </w:r>
      <w:r w:rsidR="00CF2734" w:rsidRPr="00297E65">
        <w:rPr>
          <w:szCs w:val="24"/>
        </w:rPr>
        <w:t>Особенно в сельских районах не хватает медицинских - акушерских пунктов, родильных палат, медицинского</w:t>
      </w:r>
      <w:r w:rsidR="002E53BF" w:rsidRPr="00297E65">
        <w:rPr>
          <w:szCs w:val="24"/>
        </w:rPr>
        <w:t xml:space="preserve"> </w:t>
      </w:r>
      <w:r w:rsidR="00CF2734" w:rsidRPr="00297E65">
        <w:rPr>
          <w:szCs w:val="24"/>
        </w:rPr>
        <w:t>персонала;</w:t>
      </w:r>
    </w:p>
    <w:p w:rsidR="00F84184" w:rsidRPr="00297E65" w:rsidRDefault="00F84184" w:rsidP="00297E65">
      <w:pPr>
        <w:rPr>
          <w:szCs w:val="24"/>
        </w:rPr>
      </w:pPr>
    </w:p>
    <w:p w:rsidR="00CF2734" w:rsidRPr="00297E65" w:rsidRDefault="00F84184" w:rsidP="00B86A20">
      <w:pPr>
        <w:ind w:left="1134" w:hanging="1134"/>
        <w:rPr>
          <w:szCs w:val="24"/>
        </w:rPr>
      </w:pPr>
      <w:r w:rsidRPr="00297E65">
        <w:rPr>
          <w:szCs w:val="24"/>
        </w:rPr>
        <w:tab/>
        <w:t>-</w:t>
      </w:r>
      <w:r w:rsidRPr="00297E65">
        <w:rPr>
          <w:szCs w:val="24"/>
        </w:rPr>
        <w:tab/>
      </w:r>
      <w:r w:rsidR="00CF2734" w:rsidRPr="00297E65">
        <w:rPr>
          <w:szCs w:val="24"/>
        </w:rPr>
        <w:t>Не в полной мере достигнуто внимание защите прав детей, оставшихся сиротами после гражданской войны и тех, чьи родители (особенно отцы) находятся в трудовой миграции</w:t>
      </w:r>
      <w:r w:rsidR="002C10F2">
        <w:rPr>
          <w:szCs w:val="24"/>
        </w:rPr>
        <w:t xml:space="preserve">;  </w:t>
      </w:r>
    </w:p>
    <w:p w:rsidR="004F7892" w:rsidRPr="00297E65" w:rsidRDefault="004F7892" w:rsidP="00B86A20">
      <w:pPr>
        <w:ind w:left="1134" w:hanging="1134"/>
        <w:rPr>
          <w:szCs w:val="24"/>
        </w:rPr>
      </w:pPr>
      <w:r w:rsidRPr="00297E65">
        <w:rPr>
          <w:szCs w:val="24"/>
        </w:rPr>
        <w:tab/>
      </w:r>
    </w:p>
    <w:p w:rsidR="00CF2734" w:rsidRPr="00297E65" w:rsidRDefault="004F7892" w:rsidP="00B86A20">
      <w:pPr>
        <w:ind w:left="1134" w:hanging="1134"/>
        <w:rPr>
          <w:szCs w:val="24"/>
        </w:rPr>
      </w:pPr>
      <w:r w:rsidRPr="00297E65">
        <w:rPr>
          <w:szCs w:val="24"/>
        </w:rPr>
        <w:tab/>
        <w:t>-</w:t>
      </w:r>
      <w:r w:rsidRPr="00297E65">
        <w:rPr>
          <w:szCs w:val="24"/>
        </w:rPr>
        <w:tab/>
      </w:r>
      <w:r w:rsidR="00CF2734" w:rsidRPr="00297E65">
        <w:rPr>
          <w:szCs w:val="24"/>
        </w:rPr>
        <w:t>Реализация мероприятий по реабилитации</w:t>
      </w:r>
      <w:r w:rsidR="002E53BF" w:rsidRPr="00297E65">
        <w:rPr>
          <w:szCs w:val="24"/>
        </w:rPr>
        <w:t xml:space="preserve"> </w:t>
      </w:r>
      <w:r w:rsidR="00CF2734" w:rsidRPr="00297E65">
        <w:rPr>
          <w:szCs w:val="24"/>
        </w:rPr>
        <w:t>и интеграции детей с ограниченными возможностями в общество нуждается в существенной активизации</w:t>
      </w:r>
      <w:r w:rsidR="002C10F2">
        <w:rPr>
          <w:szCs w:val="24"/>
        </w:rPr>
        <w:t xml:space="preserve">;  </w:t>
      </w:r>
      <w:r w:rsidR="00CF2734" w:rsidRPr="00297E65">
        <w:rPr>
          <w:szCs w:val="24"/>
        </w:rPr>
        <w:t>и</w:t>
      </w:r>
    </w:p>
    <w:p w:rsidR="004F7892" w:rsidRPr="00297E65" w:rsidRDefault="004F7892" w:rsidP="00B86A20">
      <w:pPr>
        <w:ind w:left="1134" w:hanging="1134"/>
        <w:rPr>
          <w:szCs w:val="24"/>
        </w:rPr>
      </w:pPr>
    </w:p>
    <w:p w:rsidR="00CF2734" w:rsidRPr="00297E65" w:rsidRDefault="004F7892" w:rsidP="00B86A20">
      <w:pPr>
        <w:ind w:left="1134" w:hanging="1134"/>
        <w:rPr>
          <w:szCs w:val="24"/>
        </w:rPr>
      </w:pPr>
      <w:r w:rsidRPr="00297E65">
        <w:rPr>
          <w:szCs w:val="24"/>
        </w:rPr>
        <w:tab/>
        <w:t>-</w:t>
      </w:r>
      <w:r w:rsidRPr="00297E65">
        <w:rPr>
          <w:szCs w:val="24"/>
        </w:rPr>
        <w:tab/>
      </w:r>
      <w:r w:rsidR="00CF2734" w:rsidRPr="00297E65">
        <w:rPr>
          <w:szCs w:val="24"/>
        </w:rPr>
        <w:t>Необходим более широкий подход к образованию, особенно в районах, куда возвратились вынужденные мигранты, и где население главным образом состоит из других этнических групп.</w:t>
      </w:r>
    </w:p>
    <w:p w:rsidR="00CF2734" w:rsidRPr="00297E65" w:rsidRDefault="00CF2734" w:rsidP="00297E65">
      <w:pPr>
        <w:rPr>
          <w:szCs w:val="24"/>
        </w:rPr>
      </w:pPr>
    </w:p>
    <w:p w:rsidR="00CF2734" w:rsidRPr="00297E65" w:rsidRDefault="00CF2734" w:rsidP="00B563D2">
      <w:pPr>
        <w:keepNext/>
        <w:rPr>
          <w:b/>
          <w:szCs w:val="24"/>
        </w:rPr>
      </w:pPr>
      <w:r w:rsidRPr="00297E65">
        <w:rPr>
          <w:b/>
          <w:szCs w:val="24"/>
        </w:rPr>
        <w:t>Беженцы и дети из уязвимых групп</w:t>
      </w:r>
    </w:p>
    <w:p w:rsidR="00097064" w:rsidRPr="00297E65" w:rsidRDefault="00097064" w:rsidP="00B86A20">
      <w:pPr>
        <w:keepNext/>
        <w:rPr>
          <w:szCs w:val="24"/>
        </w:rPr>
      </w:pPr>
    </w:p>
    <w:p w:rsidR="00CF2734" w:rsidRPr="00297E65" w:rsidRDefault="00CF2734" w:rsidP="00B86A20">
      <w:pPr>
        <w:keepNext/>
        <w:rPr>
          <w:szCs w:val="24"/>
        </w:rPr>
      </w:pPr>
      <w:r w:rsidRPr="00297E65">
        <w:rPr>
          <w:szCs w:val="24"/>
        </w:rPr>
        <w:t>126.</w:t>
      </w:r>
      <w:r w:rsidR="00097064" w:rsidRPr="00297E65">
        <w:rPr>
          <w:szCs w:val="24"/>
        </w:rPr>
        <w:tab/>
      </w:r>
      <w:r w:rsidRPr="00297E65">
        <w:rPr>
          <w:szCs w:val="24"/>
        </w:rPr>
        <w:t xml:space="preserve">В статье 16 Конституции Республики Таджикистан отражено, что </w:t>
      </w:r>
      <w:r w:rsidR="002F5E93" w:rsidRPr="00297E65">
        <w:rPr>
          <w:szCs w:val="24"/>
        </w:rPr>
        <w:t>"</w:t>
      </w:r>
      <w:r w:rsidRPr="00297E65">
        <w:rPr>
          <w:szCs w:val="24"/>
        </w:rPr>
        <w:t>Иностранные граждане и лица без гражданства пользуются провозглашенными правами и свободами и имеют равные с гражданами Таджикистана обязанности и ответственность, за исключением случаев, предусмотренных законом.</w:t>
      </w:r>
    </w:p>
    <w:p w:rsidR="005631C8" w:rsidRPr="00297E65" w:rsidRDefault="005631C8" w:rsidP="00297E65">
      <w:pPr>
        <w:rPr>
          <w:szCs w:val="24"/>
        </w:rPr>
      </w:pPr>
    </w:p>
    <w:p w:rsidR="00CF2734" w:rsidRPr="00297E65" w:rsidRDefault="00262F86" w:rsidP="00297E65">
      <w:pPr>
        <w:rPr>
          <w:szCs w:val="24"/>
        </w:rPr>
      </w:pPr>
      <w:r w:rsidRPr="00297E65">
        <w:rPr>
          <w:szCs w:val="24"/>
        </w:rPr>
        <w:tab/>
      </w:r>
      <w:r w:rsidR="00CF2734" w:rsidRPr="00297E65">
        <w:rPr>
          <w:szCs w:val="24"/>
        </w:rPr>
        <w:t>Таджикистан может предоставить политическое убежище иностранным гражданам, ставшим жертвами нарушения прав человека</w:t>
      </w:r>
      <w:r w:rsidR="002F5E93" w:rsidRPr="00297E65">
        <w:rPr>
          <w:szCs w:val="24"/>
        </w:rPr>
        <w:t>"</w:t>
      </w:r>
      <w:r w:rsidR="00042BEF">
        <w:rPr>
          <w:szCs w:val="24"/>
        </w:rPr>
        <w:t xml:space="preserve">.  </w:t>
      </w:r>
    </w:p>
    <w:p w:rsidR="00262F86" w:rsidRPr="00297E65" w:rsidRDefault="00262F86" w:rsidP="00297E65">
      <w:pPr>
        <w:rPr>
          <w:szCs w:val="24"/>
        </w:rPr>
      </w:pPr>
    </w:p>
    <w:p w:rsidR="00CF2734" w:rsidRPr="00297E65" w:rsidRDefault="00262F86" w:rsidP="00297E65">
      <w:pPr>
        <w:rPr>
          <w:szCs w:val="24"/>
        </w:rPr>
      </w:pPr>
      <w:r w:rsidRPr="00297E65">
        <w:rPr>
          <w:szCs w:val="24"/>
        </w:rPr>
        <w:tab/>
      </w:r>
      <w:r w:rsidR="00CF2734" w:rsidRPr="00297E65">
        <w:rPr>
          <w:szCs w:val="24"/>
        </w:rPr>
        <w:t xml:space="preserve">Статус беженца или лица ищущего убежище устанавливается в соответствии с действующим Законом Республики Таджикистан </w:t>
      </w:r>
      <w:r w:rsidR="002F5E93" w:rsidRPr="00297E65">
        <w:rPr>
          <w:szCs w:val="24"/>
        </w:rPr>
        <w:t>"</w:t>
      </w:r>
      <w:r w:rsidR="00CF2734" w:rsidRPr="00297E65">
        <w:rPr>
          <w:szCs w:val="24"/>
        </w:rPr>
        <w:t>О беженцах</w:t>
      </w:r>
      <w:r w:rsidR="002F5E93" w:rsidRPr="00297E65">
        <w:rPr>
          <w:szCs w:val="24"/>
        </w:rPr>
        <w:t>"</w:t>
      </w:r>
      <w:r w:rsidR="00042BEF">
        <w:rPr>
          <w:szCs w:val="24"/>
        </w:rPr>
        <w:t xml:space="preserve">.  </w:t>
      </w:r>
      <w:r w:rsidR="00CF2734" w:rsidRPr="00297E65">
        <w:rPr>
          <w:szCs w:val="24"/>
        </w:rPr>
        <w:t>Дети-беженцы заносятся в свидетельство одного из членов семьи, достигшего возраста 18 лет и добровольно, взявшего на себя ответственность за поведение, воспитание и содержание членов семьи не достигших возраста 16 лет (</w:t>
      </w:r>
      <w:r w:rsidR="006B7D16" w:rsidRPr="00297E65">
        <w:rPr>
          <w:szCs w:val="24"/>
        </w:rPr>
        <w:t>статья</w:t>
      </w:r>
      <w:r w:rsidR="002E53BF" w:rsidRPr="00297E65">
        <w:rPr>
          <w:szCs w:val="24"/>
        </w:rPr>
        <w:t xml:space="preserve"> </w:t>
      </w:r>
      <w:r w:rsidRPr="00297E65">
        <w:rPr>
          <w:szCs w:val="24"/>
        </w:rPr>
        <w:t xml:space="preserve">6 Закона РТ </w:t>
      </w:r>
      <w:r w:rsidR="002F5E93" w:rsidRPr="00297E65">
        <w:rPr>
          <w:szCs w:val="24"/>
        </w:rPr>
        <w:t>"</w:t>
      </w:r>
      <w:r w:rsidRPr="00297E65">
        <w:rPr>
          <w:szCs w:val="24"/>
        </w:rPr>
        <w:t>О беженцах</w:t>
      </w:r>
      <w:r w:rsidR="002F5E93" w:rsidRPr="00297E65">
        <w:rPr>
          <w:szCs w:val="24"/>
        </w:rPr>
        <w:t>"</w:t>
      </w:r>
      <w:r w:rsidR="00CF2734" w:rsidRPr="00297E65">
        <w:rPr>
          <w:szCs w:val="24"/>
        </w:rPr>
        <w:t>)</w:t>
      </w:r>
      <w:r w:rsidR="00042BEF">
        <w:rPr>
          <w:szCs w:val="24"/>
        </w:rPr>
        <w:t xml:space="preserve">.  </w:t>
      </w:r>
    </w:p>
    <w:p w:rsidR="00262F86" w:rsidRPr="00297E65" w:rsidRDefault="00262F86" w:rsidP="00297E65">
      <w:pPr>
        <w:rPr>
          <w:szCs w:val="24"/>
        </w:rPr>
      </w:pPr>
    </w:p>
    <w:p w:rsidR="00CF2734" w:rsidRPr="00297E65" w:rsidRDefault="00262F86" w:rsidP="00297E65">
      <w:pPr>
        <w:rPr>
          <w:szCs w:val="24"/>
        </w:rPr>
      </w:pPr>
      <w:r w:rsidRPr="00297E65">
        <w:rPr>
          <w:szCs w:val="24"/>
        </w:rPr>
        <w:tab/>
      </w:r>
      <w:r w:rsidR="00CF2734" w:rsidRPr="00297E65">
        <w:rPr>
          <w:szCs w:val="24"/>
        </w:rPr>
        <w:t>В целях реализации Документа стратегии</w:t>
      </w:r>
      <w:r w:rsidR="002E53BF" w:rsidRPr="00297E65">
        <w:rPr>
          <w:szCs w:val="24"/>
        </w:rPr>
        <w:t xml:space="preserve"> </w:t>
      </w:r>
      <w:r w:rsidR="00CF2734" w:rsidRPr="00297E65">
        <w:rPr>
          <w:szCs w:val="24"/>
        </w:rPr>
        <w:t>сокращения бедности из государственного бюджета производятся выплаты два раза в год в общей сумме</w:t>
      </w:r>
      <w:r w:rsidR="006B7D16" w:rsidRPr="00297E65">
        <w:rPr>
          <w:szCs w:val="24"/>
        </w:rPr>
        <w:t>,</w:t>
      </w:r>
      <w:r w:rsidR="00CF2734" w:rsidRPr="00297E65">
        <w:rPr>
          <w:szCs w:val="24"/>
        </w:rPr>
        <w:t xml:space="preserve"> не превышающей размер минимальной заработной платы</w:t>
      </w:r>
      <w:r w:rsidR="006B7D16" w:rsidRPr="00297E65">
        <w:rPr>
          <w:szCs w:val="24"/>
        </w:rPr>
        <w:t>,</w:t>
      </w:r>
      <w:r w:rsidR="00CF2734" w:rsidRPr="00297E65">
        <w:rPr>
          <w:szCs w:val="24"/>
        </w:rPr>
        <w:t xml:space="preserve"> следующим категориям детей:</w:t>
      </w:r>
    </w:p>
    <w:p w:rsidR="00262F86" w:rsidRPr="00297E65" w:rsidRDefault="00262F86" w:rsidP="00297E65">
      <w:pPr>
        <w:rPr>
          <w:szCs w:val="24"/>
        </w:rPr>
      </w:pPr>
    </w:p>
    <w:p w:rsidR="00CF2734" w:rsidRPr="00297E65" w:rsidRDefault="00262F86" w:rsidP="00297E65">
      <w:pPr>
        <w:rPr>
          <w:szCs w:val="24"/>
        </w:rPr>
      </w:pPr>
      <w:r w:rsidRPr="00297E65">
        <w:rPr>
          <w:szCs w:val="24"/>
        </w:rPr>
        <w:tab/>
      </w:r>
      <w:r w:rsidR="00CF2734" w:rsidRPr="00297E65">
        <w:rPr>
          <w:szCs w:val="24"/>
        </w:rPr>
        <w:t>-</w:t>
      </w:r>
      <w:r w:rsidR="008B48AF" w:rsidRPr="00297E65">
        <w:rPr>
          <w:szCs w:val="24"/>
        </w:rPr>
        <w:tab/>
      </w:r>
      <w:r w:rsidR="00CF2734" w:rsidRPr="00297E65">
        <w:rPr>
          <w:szCs w:val="24"/>
        </w:rPr>
        <w:t>семьи, оставшиеся без отца;</w:t>
      </w:r>
    </w:p>
    <w:p w:rsidR="00CF2734" w:rsidRPr="00297E65" w:rsidRDefault="00262F86" w:rsidP="00297E65">
      <w:pPr>
        <w:rPr>
          <w:szCs w:val="24"/>
        </w:rPr>
      </w:pPr>
      <w:r w:rsidRPr="00297E65">
        <w:rPr>
          <w:szCs w:val="24"/>
        </w:rPr>
        <w:tab/>
      </w:r>
      <w:r w:rsidR="00CF2734" w:rsidRPr="00297E65">
        <w:rPr>
          <w:szCs w:val="24"/>
        </w:rPr>
        <w:t>-</w:t>
      </w:r>
      <w:r w:rsidR="008B48AF" w:rsidRPr="00297E65">
        <w:rPr>
          <w:szCs w:val="24"/>
        </w:rPr>
        <w:tab/>
      </w:r>
      <w:r w:rsidR="00CF2734" w:rsidRPr="00297E65">
        <w:rPr>
          <w:szCs w:val="24"/>
        </w:rPr>
        <w:t>семьи без родителей;</w:t>
      </w:r>
    </w:p>
    <w:p w:rsidR="00CF2734" w:rsidRPr="00297E65" w:rsidRDefault="00262F86" w:rsidP="00297E65">
      <w:pPr>
        <w:rPr>
          <w:szCs w:val="24"/>
        </w:rPr>
      </w:pPr>
      <w:r w:rsidRPr="00297E65">
        <w:rPr>
          <w:szCs w:val="24"/>
        </w:rPr>
        <w:tab/>
      </w:r>
      <w:r w:rsidR="00CF2734" w:rsidRPr="00297E65">
        <w:rPr>
          <w:szCs w:val="24"/>
        </w:rPr>
        <w:t>-</w:t>
      </w:r>
      <w:r w:rsidR="008B48AF" w:rsidRPr="00297E65">
        <w:rPr>
          <w:szCs w:val="24"/>
        </w:rPr>
        <w:tab/>
      </w:r>
      <w:r w:rsidR="00CF2734" w:rsidRPr="00297E65">
        <w:rPr>
          <w:szCs w:val="24"/>
        </w:rPr>
        <w:t>семьи с отцом – инвалидом;</w:t>
      </w:r>
    </w:p>
    <w:p w:rsidR="00CF2734" w:rsidRPr="00297E65" w:rsidRDefault="00262F86" w:rsidP="00297E65">
      <w:pPr>
        <w:rPr>
          <w:szCs w:val="24"/>
        </w:rPr>
      </w:pPr>
      <w:r w:rsidRPr="00297E65">
        <w:rPr>
          <w:szCs w:val="24"/>
        </w:rPr>
        <w:tab/>
      </w:r>
      <w:r w:rsidR="00CF2734" w:rsidRPr="00297E65">
        <w:rPr>
          <w:szCs w:val="24"/>
        </w:rPr>
        <w:t>-</w:t>
      </w:r>
      <w:r w:rsidR="008B48AF" w:rsidRPr="00297E65">
        <w:rPr>
          <w:szCs w:val="24"/>
        </w:rPr>
        <w:tab/>
      </w:r>
      <w:r w:rsidR="00CF2734" w:rsidRPr="00297E65">
        <w:rPr>
          <w:szCs w:val="24"/>
        </w:rPr>
        <w:t>семьи с отцом, но многодетные.</w:t>
      </w:r>
    </w:p>
    <w:p w:rsidR="00262F86" w:rsidRPr="00297E65" w:rsidRDefault="00262F86" w:rsidP="00297E65">
      <w:pPr>
        <w:rPr>
          <w:bCs/>
          <w:szCs w:val="24"/>
          <w:u w:val="single"/>
        </w:rPr>
      </w:pPr>
      <w:bookmarkStart w:id="11" w:name="ABestInterestsOfChildArt3"/>
    </w:p>
    <w:p w:rsidR="00CF2734" w:rsidRPr="00297E65" w:rsidRDefault="00CF2734" w:rsidP="00297E65">
      <w:pPr>
        <w:jc w:val="center"/>
        <w:rPr>
          <w:b/>
          <w:bCs/>
          <w:szCs w:val="24"/>
        </w:rPr>
      </w:pPr>
      <w:r w:rsidRPr="00297E65">
        <w:rPr>
          <w:b/>
          <w:bCs/>
          <w:szCs w:val="24"/>
        </w:rPr>
        <w:t>В</w:t>
      </w:r>
      <w:r w:rsidR="006B7D16" w:rsidRPr="00297E65">
        <w:rPr>
          <w:b/>
          <w:bCs/>
          <w:szCs w:val="24"/>
        </w:rPr>
        <w:t>.</w:t>
      </w:r>
      <w:r w:rsidR="006B7D16" w:rsidRPr="00297E65">
        <w:rPr>
          <w:b/>
          <w:bCs/>
          <w:szCs w:val="24"/>
        </w:rPr>
        <w:tab/>
      </w:r>
      <w:r w:rsidRPr="00297E65">
        <w:rPr>
          <w:b/>
          <w:bCs/>
          <w:szCs w:val="24"/>
        </w:rPr>
        <w:t>Наилучшее обеспечение прав ребенка (статья 3)</w:t>
      </w:r>
    </w:p>
    <w:p w:rsidR="008E3441" w:rsidRPr="00297E65" w:rsidRDefault="008E3441" w:rsidP="00297E65">
      <w:pPr>
        <w:jc w:val="center"/>
        <w:rPr>
          <w:b/>
          <w:bCs/>
          <w:szCs w:val="24"/>
        </w:rPr>
      </w:pPr>
    </w:p>
    <w:bookmarkEnd w:id="11"/>
    <w:p w:rsidR="00CF2734" w:rsidRPr="00297E65" w:rsidRDefault="00CF2734" w:rsidP="00297E65">
      <w:pPr>
        <w:rPr>
          <w:szCs w:val="24"/>
        </w:rPr>
      </w:pPr>
      <w:r w:rsidRPr="00297E65">
        <w:rPr>
          <w:szCs w:val="24"/>
        </w:rPr>
        <w:t>127.</w:t>
      </w:r>
      <w:r w:rsidR="008E3441" w:rsidRPr="00297E65">
        <w:rPr>
          <w:szCs w:val="24"/>
        </w:rPr>
        <w:tab/>
      </w:r>
      <w:r w:rsidRPr="00297E65">
        <w:rPr>
          <w:szCs w:val="24"/>
        </w:rPr>
        <w:t xml:space="preserve">В статье 10 Конституции Республики Таджикистан указано, что </w:t>
      </w:r>
      <w:r w:rsidR="002F5E93" w:rsidRPr="00297E65">
        <w:rPr>
          <w:i/>
          <w:szCs w:val="24"/>
        </w:rPr>
        <w:t>"</w:t>
      </w:r>
      <w:r w:rsidRPr="00297E65">
        <w:rPr>
          <w:i/>
          <w:szCs w:val="24"/>
        </w:rPr>
        <w:t>Международно-правовые акты, признанные Таджикистаном, являются составной частью правовой системы республики</w:t>
      </w:r>
      <w:r w:rsidR="00042BEF">
        <w:rPr>
          <w:i/>
          <w:szCs w:val="24"/>
        </w:rPr>
        <w:t xml:space="preserve">.  </w:t>
      </w:r>
      <w:r w:rsidRPr="00297E65">
        <w:rPr>
          <w:i/>
          <w:szCs w:val="24"/>
        </w:rPr>
        <w:t>В случае несоответствия законов республики признанным международным правовым актам применяются нормы международных правовых актов</w:t>
      </w:r>
      <w:r w:rsidR="002F5E93" w:rsidRPr="00297E65">
        <w:rPr>
          <w:i/>
          <w:szCs w:val="24"/>
        </w:rPr>
        <w:t>"</w:t>
      </w:r>
      <w:r w:rsidR="00042BEF">
        <w:rPr>
          <w:szCs w:val="24"/>
        </w:rPr>
        <w:t xml:space="preserve">.  </w:t>
      </w:r>
      <w:r w:rsidRPr="00297E65">
        <w:rPr>
          <w:szCs w:val="24"/>
        </w:rPr>
        <w:t>Таким образом, данной нормой Конституции гарантируется применение Таджикистаном международных стандартов защиты прав ребенка, заложенных в международных договорах, признанных страной с целью наилучшего обеспечения интересов ребенка.</w:t>
      </w:r>
    </w:p>
    <w:p w:rsidR="008E3441" w:rsidRPr="00297E65" w:rsidRDefault="008E3441" w:rsidP="00297E65">
      <w:pPr>
        <w:rPr>
          <w:szCs w:val="24"/>
        </w:rPr>
      </w:pPr>
    </w:p>
    <w:p w:rsidR="00CF2734" w:rsidRPr="00297E65" w:rsidRDefault="00CF2734" w:rsidP="00297E65">
      <w:pPr>
        <w:rPr>
          <w:szCs w:val="24"/>
        </w:rPr>
      </w:pPr>
      <w:r w:rsidRPr="00297E65">
        <w:rPr>
          <w:szCs w:val="24"/>
        </w:rPr>
        <w:t>128.</w:t>
      </w:r>
      <w:r w:rsidR="008E3441" w:rsidRPr="00297E65">
        <w:rPr>
          <w:szCs w:val="24"/>
        </w:rPr>
        <w:tab/>
      </w:r>
      <w:r w:rsidRPr="00297E65">
        <w:rPr>
          <w:szCs w:val="24"/>
        </w:rPr>
        <w:t xml:space="preserve">В статье 34 Конституции Республики Таджикистан указано, что </w:t>
      </w:r>
      <w:r w:rsidR="002F5E93" w:rsidRPr="00297E65">
        <w:rPr>
          <w:szCs w:val="24"/>
        </w:rPr>
        <w:t>"</w:t>
      </w:r>
      <w:r w:rsidRPr="00297E65">
        <w:rPr>
          <w:i/>
          <w:szCs w:val="24"/>
        </w:rPr>
        <w:t>Мать и ребенок находятся под особой защитой и покровительством государства</w:t>
      </w:r>
      <w:r w:rsidR="002F5E93" w:rsidRPr="00297E65">
        <w:rPr>
          <w:i/>
          <w:szCs w:val="24"/>
        </w:rPr>
        <w:t>"</w:t>
      </w:r>
      <w:r w:rsidR="00042BEF">
        <w:rPr>
          <w:i/>
          <w:szCs w:val="24"/>
        </w:rPr>
        <w:t xml:space="preserve">.  </w:t>
      </w:r>
      <w:r w:rsidRPr="00297E65">
        <w:rPr>
          <w:szCs w:val="24"/>
        </w:rPr>
        <w:t>В соотве</w:t>
      </w:r>
      <w:r w:rsidR="006B7D16" w:rsidRPr="00297E65">
        <w:rPr>
          <w:szCs w:val="24"/>
        </w:rPr>
        <w:t>тствии со статьей 63 Семейного к</w:t>
      </w:r>
      <w:r w:rsidRPr="00297E65">
        <w:rPr>
          <w:szCs w:val="24"/>
        </w:rPr>
        <w:t>одекса родители с учетом мнения детей (с 7 лет) имеют право выбора образовательного учреждения и формы обучения детей до получения детьми основного общего образования.</w:t>
      </w:r>
    </w:p>
    <w:p w:rsidR="008E3441" w:rsidRPr="00297E65" w:rsidRDefault="008E3441" w:rsidP="00297E65">
      <w:pPr>
        <w:rPr>
          <w:szCs w:val="24"/>
        </w:rPr>
      </w:pPr>
    </w:p>
    <w:p w:rsidR="00CF2734" w:rsidRPr="00297E65" w:rsidRDefault="008E3441" w:rsidP="00297E65">
      <w:pPr>
        <w:rPr>
          <w:szCs w:val="24"/>
        </w:rPr>
      </w:pPr>
      <w:r w:rsidRPr="00297E65">
        <w:rPr>
          <w:szCs w:val="24"/>
        </w:rPr>
        <w:tab/>
      </w:r>
      <w:r w:rsidR="00CF2734" w:rsidRPr="00297E65">
        <w:rPr>
          <w:szCs w:val="24"/>
        </w:rPr>
        <w:t>Действ</w:t>
      </w:r>
      <w:r w:rsidR="006B7D16" w:rsidRPr="00297E65">
        <w:rPr>
          <w:szCs w:val="24"/>
        </w:rPr>
        <w:t>ующие законы, другие нормативно</w:t>
      </w:r>
      <w:r w:rsidR="00CF2734" w:rsidRPr="00297E65">
        <w:rPr>
          <w:szCs w:val="24"/>
        </w:rPr>
        <w:t>-правовые акты Республики Таджикистан предусматривают учет мнения детей при вступлении в какие-либо правоотношения</w:t>
      </w:r>
      <w:r w:rsidR="00042BEF">
        <w:rPr>
          <w:szCs w:val="24"/>
        </w:rPr>
        <w:t xml:space="preserve">.  </w:t>
      </w:r>
      <w:r w:rsidR="00CF2734" w:rsidRPr="00297E65">
        <w:rPr>
          <w:szCs w:val="24"/>
        </w:rPr>
        <w:t>Уполномоченные органы обязаны уделять внимание взглядам ребенка при решении любых вопросов, затрагивающих данного ребенка</w:t>
      </w:r>
      <w:r w:rsidR="002E53BF" w:rsidRPr="00297E65">
        <w:rPr>
          <w:szCs w:val="24"/>
        </w:rPr>
        <w:t xml:space="preserve"> </w:t>
      </w:r>
      <w:r w:rsidR="00CF2734" w:rsidRPr="00297E65">
        <w:rPr>
          <w:szCs w:val="24"/>
        </w:rPr>
        <w:t>с учетом его возраста и зрелости</w:t>
      </w:r>
      <w:r w:rsidR="00042BEF">
        <w:rPr>
          <w:szCs w:val="24"/>
        </w:rPr>
        <w:t xml:space="preserve">.  </w:t>
      </w:r>
    </w:p>
    <w:p w:rsidR="006B7D16" w:rsidRPr="00297E65" w:rsidRDefault="006B7D16" w:rsidP="00297E65">
      <w:pPr>
        <w:rPr>
          <w:szCs w:val="24"/>
        </w:rPr>
      </w:pPr>
    </w:p>
    <w:p w:rsidR="00CF2734" w:rsidRPr="00297E65" w:rsidRDefault="00CF2734" w:rsidP="00297E65">
      <w:pPr>
        <w:rPr>
          <w:szCs w:val="24"/>
        </w:rPr>
      </w:pPr>
      <w:r w:rsidRPr="00297E65">
        <w:rPr>
          <w:szCs w:val="24"/>
        </w:rPr>
        <w:t>129.</w:t>
      </w:r>
      <w:r w:rsidR="008E3441" w:rsidRPr="00297E65">
        <w:rPr>
          <w:szCs w:val="24"/>
        </w:rPr>
        <w:tab/>
      </w:r>
      <w:r w:rsidR="006B7D16" w:rsidRPr="00297E65">
        <w:rPr>
          <w:szCs w:val="24"/>
        </w:rPr>
        <w:t>Семейный к</w:t>
      </w:r>
      <w:r w:rsidRPr="00297E65">
        <w:rPr>
          <w:szCs w:val="24"/>
        </w:rPr>
        <w:t>одекс Республики Таджикистан содержит множество норм, которые признают приоритет, отданный</w:t>
      </w:r>
      <w:r w:rsidR="002E53BF" w:rsidRPr="00297E65">
        <w:rPr>
          <w:szCs w:val="24"/>
        </w:rPr>
        <w:t xml:space="preserve"> </w:t>
      </w:r>
      <w:r w:rsidRPr="00297E65">
        <w:rPr>
          <w:szCs w:val="24"/>
        </w:rPr>
        <w:t>защите прав несовершеннолетних</w:t>
      </w:r>
      <w:r w:rsidR="00042BEF">
        <w:rPr>
          <w:szCs w:val="24"/>
        </w:rPr>
        <w:t xml:space="preserve">.  </w:t>
      </w:r>
      <w:r w:rsidRPr="00297E65">
        <w:rPr>
          <w:szCs w:val="24"/>
        </w:rPr>
        <w:t>Они заявлены в</w:t>
      </w:r>
      <w:r w:rsidR="002C10F2">
        <w:rPr>
          <w:szCs w:val="24"/>
        </w:rPr>
        <w:t xml:space="preserve">:  </w:t>
      </w:r>
    </w:p>
    <w:p w:rsidR="008B48AF" w:rsidRPr="00297E65" w:rsidRDefault="008B48AF" w:rsidP="00297E65">
      <w:pPr>
        <w:rPr>
          <w:szCs w:val="24"/>
        </w:rPr>
      </w:pPr>
    </w:p>
    <w:p w:rsidR="00CF2734" w:rsidRPr="00297E65" w:rsidRDefault="008B48AF" w:rsidP="00D12B78">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 xml:space="preserve">Главе 11 </w:t>
      </w:r>
      <w:r w:rsidR="002F5E93" w:rsidRPr="00297E65">
        <w:rPr>
          <w:szCs w:val="24"/>
        </w:rPr>
        <w:t>"</w:t>
      </w:r>
      <w:r w:rsidR="00CF2734" w:rsidRPr="00297E65">
        <w:rPr>
          <w:szCs w:val="24"/>
        </w:rPr>
        <w:t>Права несовершеннолетних детей</w:t>
      </w:r>
      <w:r w:rsidR="002F5E93" w:rsidRPr="00297E65">
        <w:rPr>
          <w:szCs w:val="24"/>
        </w:rPr>
        <w:t>"</w:t>
      </w:r>
      <w:r w:rsidR="00CF2734" w:rsidRPr="00297E65">
        <w:rPr>
          <w:szCs w:val="24"/>
        </w:rPr>
        <w:t>;</w:t>
      </w:r>
    </w:p>
    <w:p w:rsidR="006B7D16" w:rsidRPr="00297E65" w:rsidRDefault="006B7D16" w:rsidP="00D12B78">
      <w:pPr>
        <w:ind w:left="1134" w:hanging="1134"/>
        <w:rPr>
          <w:szCs w:val="24"/>
        </w:rPr>
      </w:pPr>
    </w:p>
    <w:p w:rsidR="00CF2734" w:rsidRPr="00297E65" w:rsidRDefault="008B48AF" w:rsidP="00D12B78">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 xml:space="preserve">Главе 20 </w:t>
      </w:r>
      <w:r w:rsidR="002F5E93" w:rsidRPr="00297E65">
        <w:rPr>
          <w:szCs w:val="24"/>
        </w:rPr>
        <w:t>"</w:t>
      </w:r>
      <w:r w:rsidR="00CF2734" w:rsidRPr="00297E65">
        <w:rPr>
          <w:szCs w:val="24"/>
        </w:rPr>
        <w:t xml:space="preserve">Опека и попечительство над несовершеннолетним </w:t>
      </w:r>
      <w:r w:rsidR="002F5E93" w:rsidRPr="00297E65">
        <w:rPr>
          <w:szCs w:val="24"/>
        </w:rPr>
        <w:t>"</w:t>
      </w:r>
    </w:p>
    <w:p w:rsidR="006B7D16" w:rsidRPr="00297E65" w:rsidRDefault="006B7D16" w:rsidP="00D12B78">
      <w:pPr>
        <w:ind w:left="1134" w:hanging="1134"/>
        <w:rPr>
          <w:szCs w:val="24"/>
        </w:rPr>
      </w:pPr>
    </w:p>
    <w:p w:rsidR="00CF2734" w:rsidRPr="00297E65" w:rsidRDefault="008B48AF" w:rsidP="00D12B78">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 xml:space="preserve">Статье 64 </w:t>
      </w:r>
      <w:r w:rsidR="002F5E93" w:rsidRPr="00297E65">
        <w:rPr>
          <w:szCs w:val="24"/>
        </w:rPr>
        <w:t>"</w:t>
      </w:r>
      <w:r w:rsidR="00CF2734" w:rsidRPr="00297E65">
        <w:rPr>
          <w:szCs w:val="24"/>
        </w:rPr>
        <w:t>Права и обязанности родителей по защите прав и интересов детей</w:t>
      </w:r>
      <w:r w:rsidR="002F5E93" w:rsidRPr="00297E65">
        <w:rPr>
          <w:szCs w:val="24"/>
        </w:rPr>
        <w:t>"</w:t>
      </w:r>
    </w:p>
    <w:p w:rsidR="006B7D16" w:rsidRPr="00297E65" w:rsidRDefault="006B7D16" w:rsidP="00D12B78">
      <w:pPr>
        <w:ind w:left="1134" w:hanging="1134"/>
        <w:rPr>
          <w:szCs w:val="24"/>
        </w:rPr>
      </w:pPr>
    </w:p>
    <w:p w:rsidR="00CF2734" w:rsidRDefault="008B48AF" w:rsidP="00D12B78">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 xml:space="preserve">Статье 80 </w:t>
      </w:r>
      <w:r w:rsidR="002F5E93" w:rsidRPr="00297E65">
        <w:rPr>
          <w:szCs w:val="24"/>
        </w:rPr>
        <w:t>"</w:t>
      </w:r>
      <w:r w:rsidR="00CF2734" w:rsidRPr="00297E65">
        <w:rPr>
          <w:szCs w:val="24"/>
        </w:rPr>
        <w:t>Алиментные обязанности родителей по содержанию несовершеннолетних детей</w:t>
      </w:r>
      <w:r w:rsidR="002F5E93" w:rsidRPr="00297E65">
        <w:rPr>
          <w:szCs w:val="24"/>
        </w:rPr>
        <w:t>"</w:t>
      </w:r>
    </w:p>
    <w:p w:rsidR="00D12B78" w:rsidRPr="00297E65" w:rsidRDefault="00D12B78" w:rsidP="00D12B78">
      <w:pPr>
        <w:ind w:left="1134" w:hanging="1134"/>
        <w:rPr>
          <w:szCs w:val="24"/>
        </w:rPr>
      </w:pPr>
    </w:p>
    <w:p w:rsidR="00CF2734" w:rsidRPr="00297E65" w:rsidRDefault="008B48AF" w:rsidP="00D12B78">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 xml:space="preserve">Статье 81 </w:t>
      </w:r>
      <w:r w:rsidR="002F5E93" w:rsidRPr="00297E65">
        <w:rPr>
          <w:szCs w:val="24"/>
        </w:rPr>
        <w:t>"</w:t>
      </w:r>
      <w:r w:rsidR="00CF2734" w:rsidRPr="00297E65">
        <w:rPr>
          <w:szCs w:val="24"/>
        </w:rPr>
        <w:t>Размер алиментов, взыскиваемых</w:t>
      </w:r>
      <w:r w:rsidR="002E53BF" w:rsidRPr="00297E65">
        <w:rPr>
          <w:szCs w:val="24"/>
        </w:rPr>
        <w:t xml:space="preserve"> </w:t>
      </w:r>
      <w:r w:rsidR="00CF2734" w:rsidRPr="00297E65">
        <w:rPr>
          <w:szCs w:val="24"/>
        </w:rPr>
        <w:t>на несовершеннолетних детей в судебном порядке</w:t>
      </w:r>
      <w:r w:rsidR="002F5E93" w:rsidRPr="00297E65">
        <w:rPr>
          <w:szCs w:val="24"/>
        </w:rPr>
        <w:t>"</w:t>
      </w:r>
    </w:p>
    <w:p w:rsidR="006B7D16" w:rsidRPr="00297E65" w:rsidRDefault="006B7D16" w:rsidP="00D12B78">
      <w:pPr>
        <w:ind w:left="1134" w:hanging="1134"/>
        <w:rPr>
          <w:szCs w:val="24"/>
        </w:rPr>
      </w:pPr>
    </w:p>
    <w:p w:rsidR="00CF2734" w:rsidRPr="00297E65" w:rsidRDefault="008B48AF" w:rsidP="00D12B78">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 xml:space="preserve">Статье 95 </w:t>
      </w:r>
      <w:r w:rsidR="002F5E93" w:rsidRPr="00297E65">
        <w:rPr>
          <w:szCs w:val="24"/>
        </w:rPr>
        <w:t>"</w:t>
      </w:r>
      <w:r w:rsidR="00CF2734" w:rsidRPr="00297E65">
        <w:rPr>
          <w:szCs w:val="24"/>
        </w:rPr>
        <w:t>Обязанности братьев</w:t>
      </w:r>
      <w:r w:rsidRPr="00297E65">
        <w:rPr>
          <w:szCs w:val="24"/>
        </w:rPr>
        <w:t xml:space="preserve"> и сестер</w:t>
      </w:r>
      <w:r w:rsidR="002E53BF" w:rsidRPr="00297E65">
        <w:rPr>
          <w:szCs w:val="24"/>
        </w:rPr>
        <w:t xml:space="preserve"> </w:t>
      </w:r>
      <w:r w:rsidRPr="00297E65">
        <w:rPr>
          <w:szCs w:val="24"/>
        </w:rPr>
        <w:t xml:space="preserve">по содержанию своих </w:t>
      </w:r>
      <w:r w:rsidR="00CF2734" w:rsidRPr="00297E65">
        <w:rPr>
          <w:szCs w:val="24"/>
        </w:rPr>
        <w:t>несовершеннолетних</w:t>
      </w:r>
      <w:r w:rsidR="002E53BF" w:rsidRPr="00297E65">
        <w:rPr>
          <w:szCs w:val="24"/>
        </w:rPr>
        <w:t xml:space="preserve"> </w:t>
      </w:r>
      <w:r w:rsidR="00CF2734" w:rsidRPr="00297E65">
        <w:rPr>
          <w:szCs w:val="24"/>
        </w:rPr>
        <w:t>и нетрудоспособных совершеннолетних братьев и сестер</w:t>
      </w:r>
      <w:r w:rsidR="002F5E93" w:rsidRPr="00297E65">
        <w:rPr>
          <w:szCs w:val="24"/>
        </w:rPr>
        <w:t>"</w:t>
      </w:r>
    </w:p>
    <w:p w:rsidR="006B7D16" w:rsidRPr="00297E65" w:rsidRDefault="006B7D16" w:rsidP="00D12B78">
      <w:pPr>
        <w:ind w:left="1134" w:hanging="1134"/>
        <w:rPr>
          <w:szCs w:val="24"/>
        </w:rPr>
      </w:pPr>
    </w:p>
    <w:p w:rsidR="00CF2734" w:rsidRPr="00297E65" w:rsidRDefault="002847A1" w:rsidP="00D12B78">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 xml:space="preserve">Статье 96 </w:t>
      </w:r>
      <w:r w:rsidR="002F5E93" w:rsidRPr="00297E65">
        <w:rPr>
          <w:szCs w:val="24"/>
        </w:rPr>
        <w:t>"</w:t>
      </w:r>
      <w:r w:rsidR="00CF2734" w:rsidRPr="00297E65">
        <w:rPr>
          <w:szCs w:val="24"/>
        </w:rPr>
        <w:t>Обязанности деда и бабушки по содержанию внуков</w:t>
      </w:r>
      <w:r w:rsidR="002F5E93" w:rsidRPr="00297E65">
        <w:rPr>
          <w:szCs w:val="24"/>
        </w:rPr>
        <w:t>"</w:t>
      </w:r>
      <w:r w:rsidR="002C10F2">
        <w:rPr>
          <w:szCs w:val="24"/>
        </w:rPr>
        <w:t xml:space="preserve">;  </w:t>
      </w:r>
      <w:r w:rsidR="00CF2734" w:rsidRPr="00297E65">
        <w:rPr>
          <w:szCs w:val="24"/>
        </w:rPr>
        <w:t>и</w:t>
      </w:r>
    </w:p>
    <w:p w:rsidR="002847A1" w:rsidRPr="00297E65" w:rsidRDefault="002847A1" w:rsidP="00D12B78">
      <w:pPr>
        <w:ind w:left="1134" w:hanging="1134"/>
        <w:rPr>
          <w:szCs w:val="24"/>
        </w:rPr>
      </w:pPr>
    </w:p>
    <w:p w:rsidR="00CF2734" w:rsidRPr="00297E65" w:rsidRDefault="002847A1" w:rsidP="00D12B78">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 xml:space="preserve">Статье 125 </w:t>
      </w:r>
      <w:r w:rsidR="002F5E93" w:rsidRPr="00297E65">
        <w:rPr>
          <w:szCs w:val="24"/>
        </w:rPr>
        <w:t>"</w:t>
      </w:r>
      <w:r w:rsidR="00CF2734" w:rsidRPr="00297E65">
        <w:rPr>
          <w:szCs w:val="24"/>
        </w:rPr>
        <w:t>Дети, в отношении которых допускается усыновление</w:t>
      </w:r>
      <w:r w:rsidR="002F5E93" w:rsidRPr="00297E65">
        <w:rPr>
          <w:szCs w:val="24"/>
        </w:rPr>
        <w:t>"</w:t>
      </w:r>
      <w:r w:rsidR="00042BEF">
        <w:rPr>
          <w:szCs w:val="24"/>
        </w:rPr>
        <w:t xml:space="preserve">.  </w:t>
      </w:r>
    </w:p>
    <w:p w:rsidR="002847A1" w:rsidRPr="00297E65" w:rsidRDefault="002847A1" w:rsidP="00297E65">
      <w:pPr>
        <w:rPr>
          <w:szCs w:val="24"/>
        </w:rPr>
      </w:pPr>
    </w:p>
    <w:p w:rsidR="002847A1" w:rsidRPr="00297E65" w:rsidRDefault="00CF2734" w:rsidP="00297E65">
      <w:pPr>
        <w:rPr>
          <w:szCs w:val="24"/>
        </w:rPr>
      </w:pPr>
      <w:r w:rsidRPr="00297E65">
        <w:rPr>
          <w:szCs w:val="24"/>
        </w:rPr>
        <w:t>130.</w:t>
      </w:r>
      <w:r w:rsidR="002847A1" w:rsidRPr="00297E65">
        <w:rPr>
          <w:szCs w:val="24"/>
        </w:rPr>
        <w:tab/>
      </w:r>
      <w:r w:rsidRPr="00297E65">
        <w:rPr>
          <w:szCs w:val="24"/>
        </w:rPr>
        <w:t>Принцип наилучшего обеспечения интересов ребенка проводится пилотными Отделами по правам ребенка (см</w:t>
      </w:r>
      <w:r w:rsidR="00042BEF">
        <w:rPr>
          <w:szCs w:val="24"/>
        </w:rPr>
        <w:t xml:space="preserve">.  </w:t>
      </w:r>
      <w:r w:rsidR="006B7D16" w:rsidRPr="00297E65">
        <w:rPr>
          <w:szCs w:val="24"/>
        </w:rPr>
        <w:t>р</w:t>
      </w:r>
      <w:r w:rsidRPr="00297E65">
        <w:rPr>
          <w:szCs w:val="24"/>
        </w:rPr>
        <w:t xml:space="preserve">аздел </w:t>
      </w:r>
      <w:r w:rsidR="002F5E93" w:rsidRPr="00297E65">
        <w:rPr>
          <w:szCs w:val="24"/>
        </w:rPr>
        <w:t>"</w:t>
      </w:r>
      <w:r w:rsidRPr="00297E65">
        <w:rPr>
          <w:szCs w:val="24"/>
        </w:rPr>
        <w:t>Дети, лишенные семейной среды</w:t>
      </w:r>
      <w:r w:rsidR="002F5E93" w:rsidRPr="00297E65">
        <w:rPr>
          <w:szCs w:val="24"/>
        </w:rPr>
        <w:t>"</w:t>
      </w:r>
      <w:r w:rsidRPr="00297E65">
        <w:rPr>
          <w:szCs w:val="24"/>
        </w:rPr>
        <w:t>) и сформулированы в Положении о Центрах временного содержания несовершеннолетних,</w:t>
      </w:r>
      <w:r w:rsidR="002E53BF" w:rsidRPr="00297E65">
        <w:rPr>
          <w:szCs w:val="24"/>
        </w:rPr>
        <w:t xml:space="preserve"> </w:t>
      </w:r>
      <w:r w:rsidRPr="00297E65">
        <w:rPr>
          <w:szCs w:val="24"/>
        </w:rPr>
        <w:t>утвержденного Министром внутренних дел Республики Таджикистан в 2005 году</w:t>
      </w:r>
      <w:r w:rsidR="00042BEF">
        <w:rPr>
          <w:szCs w:val="24"/>
        </w:rPr>
        <w:t xml:space="preserve">.  </w:t>
      </w:r>
      <w:r w:rsidRPr="00297E65">
        <w:rPr>
          <w:szCs w:val="24"/>
        </w:rPr>
        <w:t>Этот принцип также отражен в руководстве по</w:t>
      </w:r>
      <w:r w:rsidR="002E53BF" w:rsidRPr="00297E65">
        <w:rPr>
          <w:szCs w:val="24"/>
        </w:rPr>
        <w:t xml:space="preserve"> </w:t>
      </w:r>
      <w:r w:rsidRPr="00297E65">
        <w:rPr>
          <w:szCs w:val="24"/>
        </w:rPr>
        <w:t>смягчению отправления правосудия в отношении несовершеннолетних и разработке альтернативных мер досудебному заключению и предварительному следствию в пилотных проектах, которые действуют в двух районах города Душанбе (Сино и Фирдавси)</w:t>
      </w:r>
      <w:r w:rsidR="00042BEF">
        <w:rPr>
          <w:szCs w:val="24"/>
        </w:rPr>
        <w:t xml:space="preserve">.  </w:t>
      </w:r>
    </w:p>
    <w:p w:rsidR="00CF2734" w:rsidRPr="00297E65" w:rsidRDefault="00CF2734" w:rsidP="00297E65">
      <w:pPr>
        <w:rPr>
          <w:szCs w:val="24"/>
        </w:rPr>
      </w:pPr>
    </w:p>
    <w:p w:rsidR="00CF2734" w:rsidRPr="00297E65" w:rsidRDefault="00CF2734" w:rsidP="00297E65">
      <w:pPr>
        <w:rPr>
          <w:szCs w:val="24"/>
        </w:rPr>
      </w:pPr>
      <w:r w:rsidRPr="00297E65">
        <w:rPr>
          <w:szCs w:val="24"/>
        </w:rPr>
        <w:t>131</w:t>
      </w:r>
      <w:r w:rsidR="003D5ADD" w:rsidRPr="00297E65">
        <w:rPr>
          <w:szCs w:val="24"/>
        </w:rPr>
        <w:t>.</w:t>
      </w:r>
      <w:r w:rsidR="002847A1" w:rsidRPr="00297E65">
        <w:rPr>
          <w:szCs w:val="24"/>
        </w:rPr>
        <w:tab/>
      </w:r>
      <w:r w:rsidRPr="00297E65">
        <w:rPr>
          <w:szCs w:val="24"/>
        </w:rPr>
        <w:t>Необходимо отметить, что закон не устанавливает обязанности несовершеннолетних подозреваемых, обвиняемых, подсудимых давать показания</w:t>
      </w:r>
      <w:r w:rsidR="00042BEF">
        <w:rPr>
          <w:szCs w:val="24"/>
        </w:rPr>
        <w:t xml:space="preserve">.  </w:t>
      </w:r>
      <w:r w:rsidRPr="00297E65">
        <w:rPr>
          <w:szCs w:val="24"/>
        </w:rPr>
        <w:t>Указанные участники процесса вправе, но не обязаны делать это</w:t>
      </w:r>
      <w:r w:rsidR="00042BEF">
        <w:rPr>
          <w:szCs w:val="24"/>
        </w:rPr>
        <w:t xml:space="preserve">.  </w:t>
      </w:r>
      <w:r w:rsidRPr="00297E65">
        <w:rPr>
          <w:szCs w:val="24"/>
        </w:rPr>
        <w:t>Вызов для допроса к следователю несовершеннолетнего обвиняемого производится через его родителей, или других законных представителей (ст.144 УПК)</w:t>
      </w:r>
      <w:r w:rsidR="00042BEF">
        <w:rPr>
          <w:szCs w:val="24"/>
        </w:rPr>
        <w:t xml:space="preserve">.  </w:t>
      </w:r>
      <w:r w:rsidRPr="00297E65">
        <w:rPr>
          <w:szCs w:val="24"/>
        </w:rPr>
        <w:t>В допросе несовершеннолетнего обвиняемого, не достигшего 16 лет, по усмотрению следователя или прокурора, либо по ходатайству защитника может участвовать педагог (ст.150 УПК)</w:t>
      </w:r>
      <w:r w:rsidR="00042BEF">
        <w:rPr>
          <w:szCs w:val="24"/>
        </w:rPr>
        <w:t xml:space="preserve">.  </w:t>
      </w:r>
    </w:p>
    <w:p w:rsidR="002847A1" w:rsidRPr="00297E65" w:rsidRDefault="002847A1" w:rsidP="00297E65">
      <w:pPr>
        <w:rPr>
          <w:szCs w:val="24"/>
        </w:rPr>
      </w:pPr>
    </w:p>
    <w:p w:rsidR="002847A1" w:rsidRPr="00297E65" w:rsidRDefault="00CF2734" w:rsidP="00297E65">
      <w:pPr>
        <w:rPr>
          <w:i/>
          <w:szCs w:val="24"/>
        </w:rPr>
      </w:pPr>
      <w:r w:rsidRPr="00297E65">
        <w:rPr>
          <w:szCs w:val="24"/>
        </w:rPr>
        <w:t>132.</w:t>
      </w:r>
      <w:r w:rsidR="002847A1" w:rsidRPr="00297E65">
        <w:rPr>
          <w:szCs w:val="24"/>
        </w:rPr>
        <w:tab/>
      </w:r>
      <w:r w:rsidR="006B7D16" w:rsidRPr="00297E65">
        <w:rPr>
          <w:szCs w:val="24"/>
        </w:rPr>
        <w:t>Согласно статье</w:t>
      </w:r>
      <w:r w:rsidRPr="00297E65">
        <w:rPr>
          <w:szCs w:val="24"/>
        </w:rPr>
        <w:t xml:space="preserve"> 34 Конституции Республики Таджикистан</w:t>
      </w:r>
      <w:r w:rsidRPr="00297E65">
        <w:rPr>
          <w:i/>
          <w:szCs w:val="24"/>
        </w:rPr>
        <w:t xml:space="preserve"> </w:t>
      </w:r>
      <w:r w:rsidR="002F5E93" w:rsidRPr="00297E65">
        <w:rPr>
          <w:i/>
          <w:szCs w:val="24"/>
        </w:rPr>
        <w:t>"</w:t>
      </w:r>
      <w:r w:rsidRPr="00297E65">
        <w:rPr>
          <w:i/>
          <w:szCs w:val="24"/>
        </w:rPr>
        <w:t>Государство заботится о защите детей-сирот и инвалидов, их воспитании и образовании</w:t>
      </w:r>
      <w:r w:rsidR="002F5E93" w:rsidRPr="00297E65">
        <w:rPr>
          <w:i/>
          <w:szCs w:val="24"/>
        </w:rPr>
        <w:t>"</w:t>
      </w:r>
      <w:r w:rsidR="00042BEF">
        <w:rPr>
          <w:i/>
          <w:szCs w:val="24"/>
        </w:rPr>
        <w:t xml:space="preserve">.  </w:t>
      </w:r>
      <w:r w:rsidRPr="00297E65">
        <w:rPr>
          <w:szCs w:val="24"/>
        </w:rPr>
        <w:t>К сожалению, принцип наилучшего обеспечения интересов детей при помещении их в специальные учреждения (дома-интернаты) для детей-инвалидов пока достигается путем</w:t>
      </w:r>
      <w:r w:rsidR="002E53BF" w:rsidRPr="00297E65">
        <w:rPr>
          <w:szCs w:val="24"/>
        </w:rPr>
        <w:t xml:space="preserve"> </w:t>
      </w:r>
      <w:r w:rsidRPr="00297E65">
        <w:rPr>
          <w:szCs w:val="24"/>
        </w:rPr>
        <w:t>размещения</w:t>
      </w:r>
      <w:r w:rsidR="002E53BF" w:rsidRPr="00297E65">
        <w:rPr>
          <w:szCs w:val="24"/>
        </w:rPr>
        <w:t xml:space="preserve"> </w:t>
      </w:r>
      <w:r w:rsidRPr="00297E65">
        <w:rPr>
          <w:szCs w:val="24"/>
        </w:rPr>
        <w:t>в их ближайшем географическом расположении</w:t>
      </w:r>
      <w:r w:rsidR="002E53BF" w:rsidRPr="00297E65">
        <w:rPr>
          <w:szCs w:val="24"/>
        </w:rPr>
        <w:t xml:space="preserve"> </w:t>
      </w:r>
      <w:r w:rsidRPr="00297E65">
        <w:rPr>
          <w:szCs w:val="24"/>
        </w:rPr>
        <w:t>и близости к родителям, родственникам, опекунам, для того, чтобы обеспечить беспрепятственный доступ к реб</w:t>
      </w:r>
      <w:r w:rsidR="00A86B11" w:rsidRPr="00297E65">
        <w:rPr>
          <w:szCs w:val="24"/>
        </w:rPr>
        <w:t>е</w:t>
      </w:r>
      <w:r w:rsidRPr="00297E65">
        <w:rPr>
          <w:szCs w:val="24"/>
        </w:rPr>
        <w:t>нку в установленное для этого время</w:t>
      </w:r>
      <w:r w:rsidR="00042BEF">
        <w:rPr>
          <w:szCs w:val="24"/>
        </w:rPr>
        <w:t xml:space="preserve">.  </w:t>
      </w:r>
      <w:r w:rsidRPr="00297E65">
        <w:rPr>
          <w:szCs w:val="24"/>
        </w:rPr>
        <w:t>Все дети, помещ</w:t>
      </w:r>
      <w:r w:rsidR="00A86B11" w:rsidRPr="00297E65">
        <w:rPr>
          <w:szCs w:val="24"/>
        </w:rPr>
        <w:t>е</w:t>
      </w:r>
      <w:r w:rsidRPr="00297E65">
        <w:rPr>
          <w:szCs w:val="24"/>
        </w:rPr>
        <w:t>нные в дома-интернаты, находятся под медицинским наблюдением</w:t>
      </w:r>
      <w:r w:rsidR="00042BEF">
        <w:rPr>
          <w:szCs w:val="24"/>
        </w:rPr>
        <w:t xml:space="preserve">.  </w:t>
      </w:r>
      <w:r w:rsidRPr="00297E65">
        <w:rPr>
          <w:szCs w:val="24"/>
        </w:rPr>
        <w:t>В этих учреждениях специального реабилитационного лечения не проводится, часть детей получают образование в общих школах, находящихся поблизости от учреждений</w:t>
      </w:r>
      <w:r w:rsidR="00042BEF">
        <w:rPr>
          <w:i/>
          <w:szCs w:val="24"/>
        </w:rPr>
        <w:t xml:space="preserve">.  </w:t>
      </w:r>
    </w:p>
    <w:p w:rsidR="00CF2734" w:rsidRPr="00297E65" w:rsidRDefault="003D5ADD" w:rsidP="00297E65">
      <w:pPr>
        <w:rPr>
          <w:szCs w:val="24"/>
        </w:rPr>
      </w:pPr>
      <w:r w:rsidRPr="00297E65">
        <w:rPr>
          <w:i/>
          <w:szCs w:val="24"/>
        </w:rPr>
        <w:t xml:space="preserve"> </w:t>
      </w:r>
    </w:p>
    <w:p w:rsidR="00CF2734" w:rsidRPr="00297E65" w:rsidRDefault="00CF2734" w:rsidP="00297E65">
      <w:pPr>
        <w:rPr>
          <w:szCs w:val="24"/>
        </w:rPr>
      </w:pPr>
      <w:r w:rsidRPr="00297E65">
        <w:rPr>
          <w:szCs w:val="24"/>
        </w:rPr>
        <w:t>133.</w:t>
      </w:r>
      <w:r w:rsidR="002847A1" w:rsidRPr="00297E65">
        <w:rPr>
          <w:szCs w:val="24"/>
        </w:rPr>
        <w:tab/>
      </w:r>
      <w:r w:rsidRPr="00297E65">
        <w:rPr>
          <w:szCs w:val="24"/>
        </w:rPr>
        <w:t>Комиссии по делам несовершеннолетних в своей деятельности руководствуются принципом наилучшего обеспечения интересов ребенка.</w:t>
      </w:r>
    </w:p>
    <w:p w:rsidR="002847A1" w:rsidRPr="00297E65" w:rsidRDefault="002847A1" w:rsidP="00297E65">
      <w:pPr>
        <w:rPr>
          <w:szCs w:val="24"/>
        </w:rPr>
      </w:pPr>
    </w:p>
    <w:p w:rsidR="00CF2734" w:rsidRPr="00297E65" w:rsidRDefault="00CF2734" w:rsidP="00297E65">
      <w:pPr>
        <w:rPr>
          <w:szCs w:val="24"/>
        </w:rPr>
      </w:pPr>
      <w:r w:rsidRPr="00297E65">
        <w:rPr>
          <w:szCs w:val="24"/>
        </w:rPr>
        <w:t>134.</w:t>
      </w:r>
      <w:r w:rsidR="002847A1" w:rsidRPr="00297E65">
        <w:rPr>
          <w:szCs w:val="24"/>
        </w:rPr>
        <w:tab/>
      </w:r>
      <w:r w:rsidRPr="00297E65">
        <w:rPr>
          <w:szCs w:val="24"/>
        </w:rPr>
        <w:t>До 1999 года вопросами усыновления детей полностью занимались местные органы власти</w:t>
      </w:r>
      <w:r w:rsidR="00042BEF">
        <w:rPr>
          <w:szCs w:val="24"/>
        </w:rPr>
        <w:t xml:space="preserve">.  </w:t>
      </w:r>
      <w:r w:rsidRPr="00297E65">
        <w:rPr>
          <w:szCs w:val="24"/>
        </w:rPr>
        <w:t xml:space="preserve">С принятием нового Семейного </w:t>
      </w:r>
      <w:r w:rsidR="00042BEF">
        <w:rPr>
          <w:szCs w:val="24"/>
        </w:rPr>
        <w:t>кодекс</w:t>
      </w:r>
      <w:r w:rsidRPr="00297E65">
        <w:rPr>
          <w:szCs w:val="24"/>
        </w:rPr>
        <w:t>а (ноябрь 1998 г</w:t>
      </w:r>
      <w:r w:rsidR="002847A1" w:rsidRPr="00297E65">
        <w:rPr>
          <w:szCs w:val="24"/>
        </w:rPr>
        <w:t>ода</w:t>
      </w:r>
      <w:r w:rsidRPr="00297E65">
        <w:rPr>
          <w:szCs w:val="24"/>
        </w:rPr>
        <w:t xml:space="preserve">) была введена судебная процедура для усыновления ребенка (статья 126 Семейного </w:t>
      </w:r>
      <w:r w:rsidR="00042BEF">
        <w:rPr>
          <w:szCs w:val="24"/>
        </w:rPr>
        <w:t>кодекс</w:t>
      </w:r>
      <w:r w:rsidRPr="00297E65">
        <w:rPr>
          <w:szCs w:val="24"/>
        </w:rPr>
        <w:t>а)</w:t>
      </w:r>
      <w:r w:rsidR="00042BEF">
        <w:rPr>
          <w:szCs w:val="24"/>
        </w:rPr>
        <w:t xml:space="preserve">.  </w:t>
      </w:r>
    </w:p>
    <w:p w:rsidR="002847A1" w:rsidRPr="00297E65" w:rsidRDefault="002847A1" w:rsidP="00297E65">
      <w:pPr>
        <w:rPr>
          <w:szCs w:val="24"/>
        </w:rPr>
      </w:pPr>
    </w:p>
    <w:p w:rsidR="00CF2734" w:rsidRPr="00297E65" w:rsidRDefault="00CF2734" w:rsidP="00297E65">
      <w:pPr>
        <w:rPr>
          <w:szCs w:val="24"/>
        </w:rPr>
      </w:pPr>
      <w:r w:rsidRPr="00297E65">
        <w:rPr>
          <w:szCs w:val="24"/>
        </w:rPr>
        <w:t>135.</w:t>
      </w:r>
      <w:r w:rsidR="00EB1CD7" w:rsidRPr="00297E65">
        <w:rPr>
          <w:szCs w:val="24"/>
        </w:rPr>
        <w:tab/>
      </w:r>
      <w:r w:rsidRPr="00297E65">
        <w:rPr>
          <w:szCs w:val="24"/>
        </w:rPr>
        <w:t xml:space="preserve">Верховный Суд Республики Таджикистана обобщил судебную практику рассмотрения дел по усыновлению детей за период 2000-2002 </w:t>
      </w:r>
      <w:r w:rsidR="00EB1CD7" w:rsidRPr="00297E65">
        <w:rPr>
          <w:szCs w:val="24"/>
        </w:rPr>
        <w:t>годов</w:t>
      </w:r>
      <w:r w:rsidR="003D5ADD" w:rsidRPr="00297E65">
        <w:rPr>
          <w:szCs w:val="24"/>
        </w:rPr>
        <w:t xml:space="preserve"> </w:t>
      </w:r>
      <w:r w:rsidRPr="00297E65">
        <w:rPr>
          <w:szCs w:val="24"/>
        </w:rPr>
        <w:t>с целью раскрытия и устранения ошибок в работе судов и других органов, связанных с вопросами усыновления детей, оставшихся без родительской опеки</w:t>
      </w:r>
      <w:r w:rsidR="00042BEF">
        <w:rPr>
          <w:szCs w:val="24"/>
        </w:rPr>
        <w:t xml:space="preserve">.  </w:t>
      </w:r>
      <w:r w:rsidRPr="00297E65">
        <w:rPr>
          <w:szCs w:val="24"/>
        </w:rPr>
        <w:t>Обобщение было разослано в суды республики для устранения выявленных недостатков</w:t>
      </w:r>
      <w:r w:rsidR="00042BEF">
        <w:rPr>
          <w:szCs w:val="24"/>
        </w:rPr>
        <w:t xml:space="preserve">.  </w:t>
      </w:r>
    </w:p>
    <w:p w:rsidR="00EB1CD7" w:rsidRPr="00297E65" w:rsidRDefault="00EB1CD7" w:rsidP="00297E65">
      <w:pPr>
        <w:rPr>
          <w:szCs w:val="24"/>
        </w:rPr>
      </w:pPr>
    </w:p>
    <w:p w:rsidR="00CF2734" w:rsidRPr="00297E65" w:rsidRDefault="00CF2734" w:rsidP="00297E65">
      <w:pPr>
        <w:jc w:val="center"/>
        <w:rPr>
          <w:b/>
          <w:szCs w:val="24"/>
        </w:rPr>
      </w:pPr>
      <w:bookmarkStart w:id="12" w:name="CRightiLifeandDevelopemtnArt6"/>
      <w:r w:rsidRPr="00297E65">
        <w:rPr>
          <w:b/>
          <w:szCs w:val="24"/>
        </w:rPr>
        <w:t>C</w:t>
      </w:r>
      <w:r w:rsidR="002E53BF" w:rsidRPr="00297E65">
        <w:rPr>
          <w:b/>
          <w:szCs w:val="24"/>
        </w:rPr>
        <w:t>.</w:t>
      </w:r>
      <w:r w:rsidR="004C276B" w:rsidRPr="00297E65">
        <w:rPr>
          <w:b/>
          <w:szCs w:val="24"/>
        </w:rPr>
        <w:tab/>
      </w:r>
      <w:r w:rsidRPr="00297E65">
        <w:rPr>
          <w:b/>
          <w:szCs w:val="24"/>
        </w:rPr>
        <w:t>Право на жизнь, выживание и развитие (статья 6)</w:t>
      </w:r>
    </w:p>
    <w:bookmarkEnd w:id="12"/>
    <w:p w:rsidR="00EB1CD7" w:rsidRPr="00297E65" w:rsidRDefault="00EB1CD7" w:rsidP="00297E65">
      <w:pPr>
        <w:rPr>
          <w:szCs w:val="24"/>
        </w:rPr>
      </w:pPr>
    </w:p>
    <w:p w:rsidR="00CF2734" w:rsidRPr="00297E65" w:rsidRDefault="00CF2734" w:rsidP="00297E65">
      <w:pPr>
        <w:rPr>
          <w:szCs w:val="24"/>
        </w:rPr>
      </w:pPr>
      <w:r w:rsidRPr="00297E65">
        <w:rPr>
          <w:szCs w:val="24"/>
        </w:rPr>
        <w:t>136.</w:t>
      </w:r>
      <w:r w:rsidR="00EB1CD7" w:rsidRPr="00297E65">
        <w:rPr>
          <w:szCs w:val="24"/>
        </w:rPr>
        <w:tab/>
      </w:r>
      <w:r w:rsidRPr="00297E65">
        <w:rPr>
          <w:szCs w:val="24"/>
        </w:rPr>
        <w:t>В настоящее время сохраняются различия в вопросах охраны и разрыв в уровне здоровья между социально-экономическими группами населения страны, которые обусловлены воздействием комплекса индивидуальных, социальных, экономических и экологических факторов, определяющих состояние их здоровья</w:t>
      </w:r>
      <w:r w:rsidR="00042BEF">
        <w:rPr>
          <w:szCs w:val="24"/>
        </w:rPr>
        <w:t xml:space="preserve">.  </w:t>
      </w:r>
      <w:r w:rsidRPr="00297E65">
        <w:rPr>
          <w:szCs w:val="24"/>
        </w:rPr>
        <w:t>В переходный период заметно возросло число бедного населения</w:t>
      </w:r>
      <w:r w:rsidR="00042BEF">
        <w:rPr>
          <w:szCs w:val="24"/>
        </w:rPr>
        <w:t xml:space="preserve">.  </w:t>
      </w:r>
    </w:p>
    <w:p w:rsidR="00EB1CD7" w:rsidRPr="00297E65" w:rsidRDefault="00EB1CD7" w:rsidP="00297E65">
      <w:pPr>
        <w:rPr>
          <w:szCs w:val="24"/>
        </w:rPr>
      </w:pPr>
    </w:p>
    <w:p w:rsidR="00CF2734" w:rsidRPr="00297E65" w:rsidRDefault="00CF2734" w:rsidP="00297E65">
      <w:pPr>
        <w:rPr>
          <w:szCs w:val="24"/>
        </w:rPr>
      </w:pPr>
      <w:r w:rsidRPr="00297E65">
        <w:rPr>
          <w:szCs w:val="24"/>
        </w:rPr>
        <w:t>137.</w:t>
      </w:r>
      <w:r w:rsidR="00EB1CD7" w:rsidRPr="00297E65">
        <w:rPr>
          <w:szCs w:val="24"/>
        </w:rPr>
        <w:tab/>
      </w:r>
      <w:r w:rsidRPr="00297E65">
        <w:rPr>
          <w:szCs w:val="24"/>
        </w:rPr>
        <w:t>Основная часть населения (73,4%)</w:t>
      </w:r>
      <w:r w:rsidRPr="00297E65">
        <w:rPr>
          <w:rStyle w:val="FootnoteReference"/>
          <w:szCs w:val="24"/>
        </w:rPr>
        <w:footnoteReference w:id="7"/>
      </w:r>
      <w:r w:rsidRPr="00297E65">
        <w:rPr>
          <w:szCs w:val="24"/>
        </w:rPr>
        <w:t xml:space="preserve"> проживает в сельской местности с выраженными проблемами доступа к качественной питьевой воде, коммунальным услугам, транспорту и другим средствам коммуникации.</w:t>
      </w:r>
    </w:p>
    <w:p w:rsidR="00EB1CD7" w:rsidRPr="00297E65" w:rsidRDefault="00EB1CD7" w:rsidP="00297E65">
      <w:pPr>
        <w:rPr>
          <w:szCs w:val="24"/>
        </w:rPr>
      </w:pPr>
    </w:p>
    <w:p w:rsidR="00CF2734" w:rsidRPr="00297E65" w:rsidRDefault="00CF2734" w:rsidP="00297E65">
      <w:pPr>
        <w:rPr>
          <w:szCs w:val="24"/>
        </w:rPr>
      </w:pPr>
      <w:r w:rsidRPr="00297E65">
        <w:rPr>
          <w:szCs w:val="24"/>
        </w:rPr>
        <w:t>138.</w:t>
      </w:r>
      <w:r w:rsidR="00EB1CD7" w:rsidRPr="00297E65">
        <w:rPr>
          <w:szCs w:val="24"/>
        </w:rPr>
        <w:tab/>
      </w:r>
      <w:r w:rsidRPr="00297E65">
        <w:rPr>
          <w:szCs w:val="24"/>
        </w:rPr>
        <w:t>Процесс реформ в сфере здравоохранения замедляется сохранением старой системы и недостаточным уровнем финансирования</w:t>
      </w:r>
      <w:r w:rsidR="00042BEF">
        <w:rPr>
          <w:szCs w:val="24"/>
        </w:rPr>
        <w:t xml:space="preserve">.  </w:t>
      </w:r>
      <w:r w:rsidRPr="00297E65">
        <w:rPr>
          <w:szCs w:val="24"/>
        </w:rPr>
        <w:t>Государственные расходы на здравоохранение в 2003 году составили лишь 0,94% от ВВП</w:t>
      </w:r>
      <w:r w:rsidR="00042BEF">
        <w:rPr>
          <w:szCs w:val="24"/>
        </w:rPr>
        <w:t xml:space="preserve">.  </w:t>
      </w:r>
    </w:p>
    <w:p w:rsidR="00EB1CD7" w:rsidRPr="00297E65" w:rsidRDefault="00EB1CD7" w:rsidP="00297E65">
      <w:pPr>
        <w:rPr>
          <w:szCs w:val="24"/>
        </w:rPr>
      </w:pPr>
    </w:p>
    <w:p w:rsidR="00CF2734" w:rsidRPr="00297E65" w:rsidRDefault="00CF2734" w:rsidP="00297E65">
      <w:pPr>
        <w:rPr>
          <w:szCs w:val="24"/>
        </w:rPr>
      </w:pPr>
      <w:r w:rsidRPr="00297E65">
        <w:rPr>
          <w:szCs w:val="24"/>
        </w:rPr>
        <w:t>139.</w:t>
      </w:r>
      <w:r w:rsidR="00F41115" w:rsidRPr="00297E65">
        <w:rPr>
          <w:szCs w:val="24"/>
        </w:rPr>
        <w:tab/>
      </w:r>
      <w:r w:rsidRPr="00297E65">
        <w:rPr>
          <w:szCs w:val="24"/>
        </w:rPr>
        <w:t>Нуждается в укреплении состояние инфраструктуры здравоохранения, а также их оснащенность медицинским оборудованием и обеспеченность лекарственными средствами, особенно в сельской местности.</w:t>
      </w:r>
    </w:p>
    <w:p w:rsidR="00F41115" w:rsidRPr="00297E65" w:rsidRDefault="00F41115" w:rsidP="00297E65">
      <w:pPr>
        <w:rPr>
          <w:szCs w:val="24"/>
        </w:rPr>
      </w:pPr>
    </w:p>
    <w:p w:rsidR="00CF2734" w:rsidRPr="00297E65" w:rsidRDefault="00CF2734" w:rsidP="00297E65">
      <w:pPr>
        <w:rPr>
          <w:szCs w:val="24"/>
        </w:rPr>
      </w:pPr>
      <w:r w:rsidRPr="00297E65">
        <w:rPr>
          <w:szCs w:val="24"/>
        </w:rPr>
        <w:t>140.</w:t>
      </w:r>
      <w:r w:rsidR="00F41115" w:rsidRPr="00297E65">
        <w:rPr>
          <w:szCs w:val="24"/>
        </w:rPr>
        <w:tab/>
      </w:r>
      <w:r w:rsidRPr="00297E65">
        <w:rPr>
          <w:szCs w:val="24"/>
        </w:rPr>
        <w:t>В государственной политике страны забота о материнстве и детстве занимает особое место</w:t>
      </w:r>
      <w:r w:rsidR="00042BEF">
        <w:rPr>
          <w:szCs w:val="24"/>
        </w:rPr>
        <w:t xml:space="preserve">.  </w:t>
      </w:r>
      <w:r w:rsidRPr="00297E65">
        <w:rPr>
          <w:szCs w:val="24"/>
        </w:rPr>
        <w:t>В период перехода к рыночной экономике, несмотря на экономические трудности, приняты меры по развитию законодательной базы охраны материнства и детства</w:t>
      </w:r>
      <w:r w:rsidR="00042BEF">
        <w:rPr>
          <w:szCs w:val="24"/>
        </w:rPr>
        <w:t xml:space="preserve">.  </w:t>
      </w:r>
      <w:r w:rsidRPr="00297E65">
        <w:rPr>
          <w:szCs w:val="24"/>
        </w:rPr>
        <w:t>Эти меры предусматривают</w:t>
      </w:r>
      <w:r w:rsidR="002C10F2">
        <w:rPr>
          <w:szCs w:val="24"/>
        </w:rPr>
        <w:t xml:space="preserve">:  </w:t>
      </w:r>
    </w:p>
    <w:p w:rsidR="00F41115" w:rsidRPr="00297E65" w:rsidRDefault="00F41115" w:rsidP="00297E65">
      <w:pPr>
        <w:rPr>
          <w:szCs w:val="24"/>
        </w:rPr>
      </w:pPr>
    </w:p>
    <w:p w:rsidR="00CF2734" w:rsidRPr="00297E65" w:rsidRDefault="00F41115" w:rsidP="00D12B78">
      <w:pPr>
        <w:spacing w:after="240"/>
        <w:ind w:left="1134" w:hanging="1134"/>
        <w:rPr>
          <w:szCs w:val="24"/>
        </w:rPr>
      </w:pPr>
      <w:r w:rsidRPr="00297E65">
        <w:rPr>
          <w:szCs w:val="24"/>
        </w:rPr>
        <w:tab/>
        <w:t>-</w:t>
      </w:r>
      <w:r w:rsidRPr="00297E65">
        <w:rPr>
          <w:szCs w:val="24"/>
        </w:rPr>
        <w:tab/>
      </w:r>
      <w:r w:rsidR="00CF2734" w:rsidRPr="00297E65">
        <w:rPr>
          <w:szCs w:val="24"/>
        </w:rPr>
        <w:t>равенство мужчины и женщины в семье</w:t>
      </w:r>
      <w:r w:rsidR="002C10F2">
        <w:rPr>
          <w:szCs w:val="24"/>
        </w:rPr>
        <w:t xml:space="preserve">;  </w:t>
      </w:r>
    </w:p>
    <w:p w:rsidR="00CF2734" w:rsidRPr="00297E65" w:rsidRDefault="00F41115" w:rsidP="00D12B78">
      <w:pPr>
        <w:spacing w:after="240"/>
        <w:ind w:left="1134" w:hanging="1134"/>
        <w:rPr>
          <w:szCs w:val="24"/>
        </w:rPr>
      </w:pPr>
      <w:r w:rsidRPr="00297E65">
        <w:rPr>
          <w:szCs w:val="24"/>
        </w:rPr>
        <w:tab/>
        <w:t>-</w:t>
      </w:r>
      <w:r w:rsidRPr="00297E65">
        <w:rPr>
          <w:szCs w:val="24"/>
        </w:rPr>
        <w:tab/>
      </w:r>
      <w:r w:rsidR="00CF2734" w:rsidRPr="00297E65">
        <w:rPr>
          <w:szCs w:val="24"/>
        </w:rPr>
        <w:t>право женщины самой решать вопрос материнства</w:t>
      </w:r>
      <w:r w:rsidR="002C10F2">
        <w:rPr>
          <w:szCs w:val="24"/>
        </w:rPr>
        <w:t xml:space="preserve">;  </w:t>
      </w:r>
    </w:p>
    <w:p w:rsidR="00CF2734" w:rsidRPr="00297E65" w:rsidRDefault="00F41115" w:rsidP="00D12B78">
      <w:pPr>
        <w:spacing w:after="240"/>
        <w:ind w:left="1134" w:hanging="1134"/>
        <w:rPr>
          <w:szCs w:val="24"/>
        </w:rPr>
      </w:pPr>
      <w:r w:rsidRPr="00297E65">
        <w:rPr>
          <w:szCs w:val="24"/>
        </w:rPr>
        <w:tab/>
        <w:t>-</w:t>
      </w:r>
      <w:r w:rsidRPr="00297E65">
        <w:rPr>
          <w:szCs w:val="24"/>
        </w:rPr>
        <w:tab/>
      </w:r>
      <w:r w:rsidR="00CF2734" w:rsidRPr="00297E65">
        <w:rPr>
          <w:szCs w:val="24"/>
        </w:rPr>
        <w:t>пользоваться по желанию контрацептивными средствами и методами, включая хирургическую стерилизацию</w:t>
      </w:r>
      <w:r w:rsidR="002C10F2">
        <w:rPr>
          <w:szCs w:val="24"/>
        </w:rPr>
        <w:t xml:space="preserve">;  </w:t>
      </w:r>
    </w:p>
    <w:p w:rsidR="00CF2734" w:rsidRPr="00297E65" w:rsidRDefault="00F41115" w:rsidP="00D12B78">
      <w:pPr>
        <w:spacing w:after="240"/>
        <w:ind w:left="1134" w:hanging="1134"/>
        <w:rPr>
          <w:szCs w:val="24"/>
        </w:rPr>
      </w:pPr>
      <w:r w:rsidRPr="00297E65">
        <w:rPr>
          <w:szCs w:val="24"/>
        </w:rPr>
        <w:tab/>
        <w:t>-</w:t>
      </w:r>
      <w:r w:rsidRPr="00297E65">
        <w:rPr>
          <w:szCs w:val="24"/>
        </w:rPr>
        <w:tab/>
      </w:r>
      <w:r w:rsidR="00CF2734" w:rsidRPr="00297E65">
        <w:rPr>
          <w:szCs w:val="24"/>
        </w:rPr>
        <w:t>меры по охране труда беременных и кормящих матерей</w:t>
      </w:r>
      <w:r w:rsidR="002C10F2">
        <w:rPr>
          <w:szCs w:val="24"/>
        </w:rPr>
        <w:t xml:space="preserve">;  </w:t>
      </w:r>
    </w:p>
    <w:p w:rsidR="00CF2734" w:rsidRPr="00297E65" w:rsidRDefault="00F41115" w:rsidP="00D12B78">
      <w:pPr>
        <w:spacing w:after="240"/>
        <w:ind w:left="1134" w:hanging="1134"/>
        <w:rPr>
          <w:szCs w:val="24"/>
        </w:rPr>
      </w:pPr>
      <w:r w:rsidRPr="00297E65">
        <w:rPr>
          <w:szCs w:val="24"/>
        </w:rPr>
        <w:tab/>
        <w:t>-</w:t>
      </w:r>
      <w:r w:rsidRPr="00297E65">
        <w:rPr>
          <w:szCs w:val="24"/>
        </w:rPr>
        <w:tab/>
      </w:r>
      <w:r w:rsidR="00CF2734" w:rsidRPr="00297E65">
        <w:rPr>
          <w:szCs w:val="24"/>
        </w:rPr>
        <w:t>удлиненные сроки отпусков по беременности и родам (суммарно 140, а при осложненных родах – 156, при рождении двух или более детей – 180 календарных дней) с выплатой пособия по государственному страхованию</w:t>
      </w:r>
      <w:r w:rsidR="002C10F2">
        <w:rPr>
          <w:szCs w:val="24"/>
        </w:rPr>
        <w:t xml:space="preserve">;  </w:t>
      </w:r>
    </w:p>
    <w:p w:rsidR="00CF2734" w:rsidRPr="00297E65" w:rsidRDefault="00825743" w:rsidP="00D12B78">
      <w:pPr>
        <w:spacing w:after="240"/>
        <w:ind w:left="1134" w:hanging="1134"/>
        <w:rPr>
          <w:szCs w:val="24"/>
        </w:rPr>
      </w:pPr>
      <w:r w:rsidRPr="00297E65">
        <w:rPr>
          <w:szCs w:val="24"/>
        </w:rPr>
        <w:tab/>
        <w:t>-</w:t>
      </w:r>
      <w:r w:rsidRPr="00297E65">
        <w:rPr>
          <w:szCs w:val="24"/>
        </w:rPr>
        <w:tab/>
      </w:r>
      <w:r w:rsidR="00CF2734" w:rsidRPr="00297E65">
        <w:rPr>
          <w:szCs w:val="24"/>
        </w:rPr>
        <w:t>предоставление отпуска по уходу за ребенком до достижения им возраста полутора лет с выплатой пособия по государственному социальному страхованию и</w:t>
      </w:r>
      <w:r w:rsidR="002E53BF" w:rsidRPr="00297E65">
        <w:rPr>
          <w:szCs w:val="24"/>
        </w:rPr>
        <w:t xml:space="preserve"> </w:t>
      </w:r>
      <w:r w:rsidR="00CF2734" w:rsidRPr="00297E65">
        <w:rPr>
          <w:szCs w:val="24"/>
        </w:rPr>
        <w:t>дополнительного отпуска, без сохранения заработной платы по уходу за ребенком до достижения им возраста трех лет и т.д</w:t>
      </w:r>
      <w:r w:rsidR="00042BEF">
        <w:rPr>
          <w:szCs w:val="24"/>
        </w:rPr>
        <w:t xml:space="preserve">.  </w:t>
      </w:r>
    </w:p>
    <w:p w:rsidR="00825743" w:rsidRPr="00297E65" w:rsidRDefault="00825743" w:rsidP="00297E65">
      <w:pPr>
        <w:ind w:left="1134"/>
        <w:rPr>
          <w:szCs w:val="24"/>
        </w:rPr>
      </w:pPr>
    </w:p>
    <w:p w:rsidR="00CF2734" w:rsidRPr="00297E65" w:rsidRDefault="00CF2734" w:rsidP="00297E65">
      <w:pPr>
        <w:rPr>
          <w:szCs w:val="24"/>
        </w:rPr>
      </w:pPr>
      <w:r w:rsidRPr="00297E65">
        <w:rPr>
          <w:szCs w:val="24"/>
        </w:rPr>
        <w:t>141.</w:t>
      </w:r>
      <w:r w:rsidR="00825743" w:rsidRPr="00297E65">
        <w:rPr>
          <w:szCs w:val="24"/>
        </w:rPr>
        <w:tab/>
      </w:r>
      <w:r w:rsidRPr="00297E65">
        <w:rPr>
          <w:szCs w:val="24"/>
        </w:rPr>
        <w:t>Приняты и реализовываются целевые национальные программы по наиболее приоритетным проблемам здоровья матери и ребенка, поддерживаемые Правительством страны и международными организациями</w:t>
      </w:r>
      <w:r w:rsidR="00042BEF">
        <w:rPr>
          <w:szCs w:val="24"/>
        </w:rPr>
        <w:t xml:space="preserve">.  </w:t>
      </w:r>
      <w:r w:rsidRPr="00297E65">
        <w:rPr>
          <w:szCs w:val="24"/>
        </w:rPr>
        <w:t>Министерство здравоохранения Республики</w:t>
      </w:r>
      <w:r w:rsidR="002F5E93" w:rsidRPr="00297E65">
        <w:rPr>
          <w:szCs w:val="24"/>
        </w:rPr>
        <w:t>"</w:t>
      </w:r>
      <w:r w:rsidR="002E53BF" w:rsidRPr="00297E65">
        <w:rPr>
          <w:szCs w:val="24"/>
        </w:rPr>
        <w:t xml:space="preserve"> </w:t>
      </w:r>
      <w:r w:rsidRPr="00297E65">
        <w:rPr>
          <w:szCs w:val="24"/>
        </w:rPr>
        <w:t>Таджикистан предприняло ряд шагов</w:t>
      </w:r>
      <w:r w:rsidR="002C10F2">
        <w:rPr>
          <w:szCs w:val="24"/>
        </w:rPr>
        <w:t xml:space="preserve">:  </w:t>
      </w:r>
      <w:r w:rsidRPr="00297E65">
        <w:rPr>
          <w:szCs w:val="24"/>
        </w:rPr>
        <w:t xml:space="preserve">в 2002 году была разработана Национальная Программа </w:t>
      </w:r>
      <w:r w:rsidR="002F5E93" w:rsidRPr="00297E65">
        <w:rPr>
          <w:i/>
          <w:szCs w:val="24"/>
        </w:rPr>
        <w:t>"</w:t>
      </w:r>
      <w:r w:rsidR="004C276B" w:rsidRPr="00297E65">
        <w:rPr>
          <w:i/>
          <w:szCs w:val="24"/>
        </w:rPr>
        <w:t>С</w:t>
      </w:r>
      <w:r w:rsidRPr="00297E65">
        <w:rPr>
          <w:i/>
          <w:szCs w:val="24"/>
        </w:rPr>
        <w:t>тратегия Республики Таджикистан по охране здоровья населения</w:t>
      </w:r>
      <w:r w:rsidR="002F5E93" w:rsidRPr="00297E65">
        <w:rPr>
          <w:i/>
          <w:szCs w:val="24"/>
        </w:rPr>
        <w:t>"</w:t>
      </w:r>
      <w:r w:rsidRPr="00297E65">
        <w:rPr>
          <w:i/>
          <w:szCs w:val="24"/>
        </w:rPr>
        <w:t xml:space="preserve"> на период до </w:t>
      </w:r>
      <w:r w:rsidR="00825743" w:rsidRPr="00297E65">
        <w:rPr>
          <w:i/>
          <w:szCs w:val="24"/>
        </w:rPr>
        <w:t>2010 года</w:t>
      </w:r>
      <w:r w:rsidR="002F5E93" w:rsidRPr="00297E65">
        <w:rPr>
          <w:i/>
          <w:szCs w:val="24"/>
        </w:rPr>
        <w:t>"</w:t>
      </w:r>
      <w:r w:rsidR="002C10F2">
        <w:rPr>
          <w:i/>
          <w:szCs w:val="24"/>
        </w:rPr>
        <w:t xml:space="preserve">;  </w:t>
      </w:r>
      <w:r w:rsidRPr="00297E65">
        <w:rPr>
          <w:szCs w:val="24"/>
        </w:rPr>
        <w:t>в 2003 году проведен IV Конгресс акушер</w:t>
      </w:r>
      <w:r w:rsidR="004C276B" w:rsidRPr="00297E65">
        <w:rPr>
          <w:szCs w:val="24"/>
        </w:rPr>
        <w:t>ов</w:t>
      </w:r>
      <w:r w:rsidRPr="00297E65">
        <w:rPr>
          <w:szCs w:val="24"/>
        </w:rPr>
        <w:t>-гинекологов</w:t>
      </w:r>
      <w:r w:rsidR="002C10F2">
        <w:rPr>
          <w:szCs w:val="24"/>
        </w:rPr>
        <w:t xml:space="preserve">;  </w:t>
      </w:r>
      <w:r w:rsidR="004C276B" w:rsidRPr="00297E65">
        <w:rPr>
          <w:szCs w:val="24"/>
        </w:rPr>
        <w:t>а в 2004 году - Первая Республиканская к</w:t>
      </w:r>
      <w:r w:rsidRPr="00297E65">
        <w:rPr>
          <w:szCs w:val="24"/>
        </w:rPr>
        <w:t>онференция по охране здоровья матери и ребенка</w:t>
      </w:r>
      <w:r w:rsidR="00042BEF">
        <w:rPr>
          <w:szCs w:val="24"/>
        </w:rPr>
        <w:t xml:space="preserve">.  </w:t>
      </w:r>
    </w:p>
    <w:p w:rsidR="00825743" w:rsidRPr="00297E65" w:rsidRDefault="00825743" w:rsidP="00297E65">
      <w:pPr>
        <w:rPr>
          <w:szCs w:val="24"/>
        </w:rPr>
      </w:pPr>
    </w:p>
    <w:p w:rsidR="00CF2734" w:rsidRPr="00297E65" w:rsidRDefault="00CF2734" w:rsidP="00297E65">
      <w:pPr>
        <w:rPr>
          <w:szCs w:val="24"/>
        </w:rPr>
      </w:pPr>
      <w:r w:rsidRPr="00297E65">
        <w:rPr>
          <w:szCs w:val="24"/>
        </w:rPr>
        <w:t>142.</w:t>
      </w:r>
      <w:r w:rsidR="00825743" w:rsidRPr="00297E65">
        <w:rPr>
          <w:szCs w:val="24"/>
        </w:rPr>
        <w:tab/>
      </w:r>
      <w:r w:rsidRPr="00297E65">
        <w:rPr>
          <w:szCs w:val="24"/>
        </w:rPr>
        <w:t xml:space="preserve">С 2002 по 2005 </w:t>
      </w:r>
      <w:r w:rsidR="0078043E" w:rsidRPr="00297E65">
        <w:rPr>
          <w:szCs w:val="24"/>
        </w:rPr>
        <w:t>годы</w:t>
      </w:r>
      <w:r w:rsidR="002E53BF" w:rsidRPr="00297E65">
        <w:rPr>
          <w:szCs w:val="24"/>
        </w:rPr>
        <w:t xml:space="preserve"> </w:t>
      </w:r>
      <w:r w:rsidRPr="00297E65">
        <w:rPr>
          <w:szCs w:val="24"/>
        </w:rPr>
        <w:t>в республике реализуются</w:t>
      </w:r>
      <w:r w:rsidR="002E53BF" w:rsidRPr="00297E65">
        <w:rPr>
          <w:szCs w:val="24"/>
        </w:rPr>
        <w:t xml:space="preserve"> </w:t>
      </w:r>
      <w:r w:rsidRPr="00297E65">
        <w:rPr>
          <w:szCs w:val="24"/>
        </w:rPr>
        <w:t>программы по профилактике и борьбе с инфекционными заболеваниями, управляемыми средствами иммунизации, такие как</w:t>
      </w:r>
      <w:r w:rsidR="002C10F2">
        <w:rPr>
          <w:szCs w:val="24"/>
        </w:rPr>
        <w:t xml:space="preserve">:  </w:t>
      </w:r>
    </w:p>
    <w:p w:rsidR="00825743" w:rsidRPr="00297E65" w:rsidRDefault="00825743" w:rsidP="00297E65">
      <w:pPr>
        <w:rPr>
          <w:szCs w:val="24"/>
        </w:rPr>
      </w:pPr>
    </w:p>
    <w:p w:rsidR="00CF2734" w:rsidRPr="00297E65" w:rsidRDefault="00825743" w:rsidP="00D12B78">
      <w:pPr>
        <w:ind w:left="1134" w:hanging="1134"/>
        <w:rPr>
          <w:szCs w:val="24"/>
        </w:rPr>
      </w:pPr>
      <w:r w:rsidRPr="00297E65">
        <w:rPr>
          <w:szCs w:val="24"/>
        </w:rPr>
        <w:tab/>
        <w:t>-</w:t>
      </w:r>
      <w:r w:rsidRPr="00297E65">
        <w:rPr>
          <w:szCs w:val="24"/>
        </w:rPr>
        <w:tab/>
      </w:r>
      <w:r w:rsidR="002F5E93" w:rsidRPr="00297E65">
        <w:rPr>
          <w:szCs w:val="24"/>
        </w:rPr>
        <w:t>"</w:t>
      </w:r>
      <w:r w:rsidR="00CF2734" w:rsidRPr="00297E65">
        <w:rPr>
          <w:szCs w:val="24"/>
        </w:rPr>
        <w:t xml:space="preserve">Национальная программа профилактики и борьбы с вирусом иммунодефицита человека (ВИЧ), синдрома приобретенного иммунодефицита (СПИД) и болезнями, передаваемыми половым путем (БППП) в Республике Таджикистан на период до </w:t>
      </w:r>
      <w:r w:rsidR="00072C45" w:rsidRPr="00297E65">
        <w:rPr>
          <w:szCs w:val="24"/>
        </w:rPr>
        <w:t>2007 года</w:t>
      </w:r>
      <w:r w:rsidR="002F5E93" w:rsidRPr="00297E65">
        <w:rPr>
          <w:szCs w:val="24"/>
        </w:rPr>
        <w:t>"</w:t>
      </w:r>
      <w:r w:rsidR="00CF2734" w:rsidRPr="00297E65">
        <w:rPr>
          <w:szCs w:val="24"/>
        </w:rPr>
        <w:t xml:space="preserve"> (30 декабря 2000 г</w:t>
      </w:r>
      <w:r w:rsidR="00072C45" w:rsidRPr="00297E65">
        <w:rPr>
          <w:szCs w:val="24"/>
        </w:rPr>
        <w:t>од</w:t>
      </w:r>
      <w:r w:rsidR="00CF2734" w:rsidRPr="00297E65">
        <w:rPr>
          <w:szCs w:val="24"/>
        </w:rPr>
        <w:t>);</w:t>
      </w:r>
    </w:p>
    <w:p w:rsidR="00072C45" w:rsidRPr="00297E65" w:rsidRDefault="00072C45" w:rsidP="00D12B78">
      <w:pPr>
        <w:ind w:left="1134" w:hanging="1134"/>
        <w:rPr>
          <w:szCs w:val="24"/>
        </w:rPr>
      </w:pPr>
    </w:p>
    <w:p w:rsidR="00CF2734" w:rsidRPr="00297E65" w:rsidRDefault="00072C45" w:rsidP="00D12B78">
      <w:pPr>
        <w:ind w:left="1134" w:hanging="1134"/>
        <w:rPr>
          <w:szCs w:val="24"/>
        </w:rPr>
      </w:pPr>
      <w:r w:rsidRPr="00297E65">
        <w:rPr>
          <w:szCs w:val="24"/>
        </w:rPr>
        <w:tab/>
        <w:t>-</w:t>
      </w:r>
      <w:r w:rsidRPr="00297E65">
        <w:rPr>
          <w:szCs w:val="24"/>
        </w:rPr>
        <w:tab/>
      </w:r>
      <w:r w:rsidR="002F5E93" w:rsidRPr="00297E65">
        <w:rPr>
          <w:szCs w:val="24"/>
        </w:rPr>
        <w:t>"</w:t>
      </w:r>
      <w:r w:rsidR="00CF2734" w:rsidRPr="00297E65">
        <w:rPr>
          <w:szCs w:val="24"/>
        </w:rPr>
        <w:t>Национальная программа борьбы с тропическими болезнями (малярия) в Республике Таджикистан на 1997-2005</w:t>
      </w:r>
      <w:r w:rsidR="0078043E" w:rsidRPr="00297E65">
        <w:rPr>
          <w:szCs w:val="24"/>
        </w:rPr>
        <w:t xml:space="preserve"> годы</w:t>
      </w:r>
      <w:r w:rsidR="002F5E93" w:rsidRPr="00297E65">
        <w:rPr>
          <w:szCs w:val="24"/>
        </w:rPr>
        <w:t>"</w:t>
      </w:r>
      <w:r w:rsidR="00CF2734" w:rsidRPr="00297E65">
        <w:rPr>
          <w:szCs w:val="24"/>
        </w:rPr>
        <w:t xml:space="preserve"> (4 августа 1997 г</w:t>
      </w:r>
      <w:r w:rsidRPr="00297E65">
        <w:rPr>
          <w:szCs w:val="24"/>
        </w:rPr>
        <w:t>ода</w:t>
      </w:r>
      <w:r w:rsidR="00CF2734" w:rsidRPr="00297E65">
        <w:rPr>
          <w:szCs w:val="24"/>
        </w:rPr>
        <w:t>);</w:t>
      </w:r>
    </w:p>
    <w:p w:rsidR="00CF6B35" w:rsidRPr="00297E65" w:rsidRDefault="00CF6B35" w:rsidP="00D12B78">
      <w:pPr>
        <w:ind w:left="1134" w:hanging="1134"/>
        <w:rPr>
          <w:szCs w:val="24"/>
        </w:rPr>
      </w:pPr>
    </w:p>
    <w:p w:rsidR="00CF2734" w:rsidRPr="00297E65" w:rsidRDefault="00072C45" w:rsidP="00D12B78">
      <w:pPr>
        <w:ind w:left="1134" w:hanging="1134"/>
        <w:rPr>
          <w:szCs w:val="24"/>
        </w:rPr>
      </w:pPr>
      <w:r w:rsidRPr="00297E65">
        <w:rPr>
          <w:szCs w:val="24"/>
        </w:rPr>
        <w:tab/>
        <w:t>-</w:t>
      </w:r>
      <w:r w:rsidRPr="00297E65">
        <w:rPr>
          <w:szCs w:val="24"/>
        </w:rPr>
        <w:tab/>
      </w:r>
      <w:r w:rsidR="00CF6EA9" w:rsidRPr="00297E65">
        <w:rPr>
          <w:szCs w:val="24"/>
        </w:rPr>
        <w:t>"</w:t>
      </w:r>
      <w:r w:rsidR="00CF2734" w:rsidRPr="00297E65">
        <w:rPr>
          <w:szCs w:val="24"/>
        </w:rPr>
        <w:t>Национальный план действий по гигиене окружающей среды Республики Таджикистан (НПДГОС)</w:t>
      </w:r>
      <w:r w:rsidR="002F5E93" w:rsidRPr="00297E65">
        <w:rPr>
          <w:szCs w:val="24"/>
        </w:rPr>
        <w:t>"</w:t>
      </w:r>
      <w:r w:rsidR="00CF2734" w:rsidRPr="00297E65">
        <w:rPr>
          <w:i/>
          <w:szCs w:val="24"/>
        </w:rPr>
        <w:t xml:space="preserve"> </w:t>
      </w:r>
      <w:r w:rsidR="00CF2734" w:rsidRPr="00297E65">
        <w:rPr>
          <w:szCs w:val="24"/>
        </w:rPr>
        <w:t>(10 мая 2000 г</w:t>
      </w:r>
      <w:r w:rsidRPr="00297E65">
        <w:rPr>
          <w:szCs w:val="24"/>
        </w:rPr>
        <w:t>ода</w:t>
      </w:r>
      <w:r w:rsidR="00CF2734" w:rsidRPr="00297E65">
        <w:rPr>
          <w:szCs w:val="24"/>
        </w:rPr>
        <w:t>);</w:t>
      </w:r>
    </w:p>
    <w:p w:rsidR="00CF6B35" w:rsidRPr="00297E65" w:rsidRDefault="00CF6B35" w:rsidP="00D12B78">
      <w:pPr>
        <w:ind w:left="1134" w:hanging="1134"/>
        <w:rPr>
          <w:szCs w:val="24"/>
        </w:rPr>
      </w:pPr>
    </w:p>
    <w:p w:rsidR="00CF2734" w:rsidRPr="00297E65" w:rsidRDefault="00072C45" w:rsidP="00D12B78">
      <w:pPr>
        <w:ind w:left="1134" w:hanging="1134"/>
        <w:rPr>
          <w:szCs w:val="24"/>
        </w:rPr>
      </w:pPr>
      <w:r w:rsidRPr="00297E65">
        <w:rPr>
          <w:szCs w:val="24"/>
        </w:rPr>
        <w:tab/>
        <w:t>-</w:t>
      </w:r>
      <w:r w:rsidRPr="00297E65">
        <w:rPr>
          <w:szCs w:val="24"/>
        </w:rPr>
        <w:tab/>
      </w:r>
      <w:r w:rsidR="002F5E93" w:rsidRPr="00297E65">
        <w:rPr>
          <w:szCs w:val="24"/>
        </w:rPr>
        <w:t>"</w:t>
      </w:r>
      <w:r w:rsidR="00CF2734" w:rsidRPr="00297E65">
        <w:rPr>
          <w:szCs w:val="24"/>
        </w:rPr>
        <w:t xml:space="preserve">Программа формирования здорового образа жизни в Республике Таджикистан до </w:t>
      </w:r>
      <w:r w:rsidR="0063569D" w:rsidRPr="00297E65">
        <w:rPr>
          <w:szCs w:val="24"/>
        </w:rPr>
        <w:t>2010 года</w:t>
      </w:r>
      <w:r w:rsidR="002F5E93" w:rsidRPr="00297E65">
        <w:rPr>
          <w:szCs w:val="24"/>
        </w:rPr>
        <w:t>"</w:t>
      </w:r>
      <w:r w:rsidR="00CF2734" w:rsidRPr="00297E65">
        <w:rPr>
          <w:szCs w:val="24"/>
        </w:rPr>
        <w:t xml:space="preserve"> (3 марта 2003 </w:t>
      </w:r>
      <w:r w:rsidR="00CF6B35" w:rsidRPr="00297E65">
        <w:rPr>
          <w:szCs w:val="24"/>
        </w:rPr>
        <w:t>года</w:t>
      </w:r>
      <w:r w:rsidR="00CF2734" w:rsidRPr="00297E65">
        <w:rPr>
          <w:szCs w:val="24"/>
        </w:rPr>
        <w:t>)</w:t>
      </w:r>
    </w:p>
    <w:p w:rsidR="002C37FD" w:rsidRPr="00297E65" w:rsidRDefault="002C37FD" w:rsidP="00297E65">
      <w:pPr>
        <w:rPr>
          <w:szCs w:val="24"/>
        </w:rPr>
      </w:pPr>
    </w:p>
    <w:p w:rsidR="00CF2734" w:rsidRPr="00297E65" w:rsidRDefault="00CF2734" w:rsidP="00297E65">
      <w:pPr>
        <w:rPr>
          <w:szCs w:val="24"/>
        </w:rPr>
      </w:pPr>
      <w:r w:rsidRPr="00297E65">
        <w:rPr>
          <w:szCs w:val="24"/>
        </w:rPr>
        <w:t>143</w:t>
      </w:r>
      <w:r w:rsidR="003D5ADD" w:rsidRPr="00297E65">
        <w:rPr>
          <w:szCs w:val="24"/>
        </w:rPr>
        <w:t>.</w:t>
      </w:r>
      <w:r w:rsidR="002C37FD" w:rsidRPr="00297E65">
        <w:rPr>
          <w:szCs w:val="24"/>
        </w:rPr>
        <w:tab/>
      </w:r>
      <w:r w:rsidRPr="00297E65">
        <w:rPr>
          <w:szCs w:val="24"/>
        </w:rPr>
        <w:t xml:space="preserve">Постановлением Правительства Республики Таджикистан от 11 мая 2000 года </w:t>
      </w:r>
      <w:r w:rsidR="002C37FD" w:rsidRPr="00297E65">
        <w:rPr>
          <w:szCs w:val="24"/>
        </w:rPr>
        <w:t>№ </w:t>
      </w:r>
      <w:r w:rsidRPr="00297E65">
        <w:rPr>
          <w:szCs w:val="24"/>
        </w:rPr>
        <w:t xml:space="preserve">100 утверждена </w:t>
      </w:r>
      <w:r w:rsidR="002F5E93" w:rsidRPr="00297E65">
        <w:rPr>
          <w:szCs w:val="24"/>
        </w:rPr>
        <w:t>"</w:t>
      </w:r>
      <w:r w:rsidRPr="00297E65">
        <w:rPr>
          <w:szCs w:val="24"/>
        </w:rPr>
        <w:t xml:space="preserve">Национальная программа по борьбе с гепатитом </w:t>
      </w:r>
      <w:r w:rsidR="002F5E93" w:rsidRPr="00297E65">
        <w:rPr>
          <w:szCs w:val="24"/>
        </w:rPr>
        <w:t>"</w:t>
      </w:r>
      <w:r w:rsidRPr="00297E65">
        <w:rPr>
          <w:szCs w:val="24"/>
        </w:rPr>
        <w:t>В</w:t>
      </w:r>
      <w:r w:rsidR="002F5E93" w:rsidRPr="00297E65">
        <w:rPr>
          <w:szCs w:val="24"/>
        </w:rPr>
        <w:t>"</w:t>
      </w:r>
      <w:r w:rsidRPr="00297E65">
        <w:rPr>
          <w:szCs w:val="24"/>
        </w:rPr>
        <w:t xml:space="preserve"> и его профилактике в Республике Таджикистан на 2000-2007 годы</w:t>
      </w:r>
      <w:r w:rsidR="002F5E93" w:rsidRPr="00297E65">
        <w:rPr>
          <w:szCs w:val="24"/>
        </w:rPr>
        <w:t>"</w:t>
      </w:r>
      <w:r w:rsidR="00042BEF">
        <w:rPr>
          <w:szCs w:val="24"/>
        </w:rPr>
        <w:t xml:space="preserve">.  </w:t>
      </w:r>
      <w:r w:rsidRPr="00297E65">
        <w:rPr>
          <w:szCs w:val="24"/>
        </w:rPr>
        <w:t>Начиная с 2002 года</w:t>
      </w:r>
      <w:r w:rsidR="002E53BF" w:rsidRPr="00297E65">
        <w:rPr>
          <w:szCs w:val="24"/>
        </w:rPr>
        <w:t xml:space="preserve"> </w:t>
      </w:r>
      <w:r w:rsidRPr="00297E65">
        <w:rPr>
          <w:szCs w:val="24"/>
        </w:rPr>
        <w:t>при поддержке ЮНИСЕФ проводится вакцинация против гепатита В.</w:t>
      </w:r>
    </w:p>
    <w:p w:rsidR="002C37FD" w:rsidRPr="00297E65" w:rsidRDefault="002C37FD" w:rsidP="00297E65">
      <w:pPr>
        <w:rPr>
          <w:szCs w:val="24"/>
        </w:rPr>
      </w:pPr>
    </w:p>
    <w:p w:rsidR="00CF2734" w:rsidRPr="00297E65" w:rsidRDefault="00CF2734" w:rsidP="00297E65">
      <w:pPr>
        <w:rPr>
          <w:szCs w:val="24"/>
        </w:rPr>
      </w:pPr>
      <w:r w:rsidRPr="00297E65">
        <w:rPr>
          <w:szCs w:val="24"/>
        </w:rPr>
        <w:t>144.</w:t>
      </w:r>
      <w:r w:rsidR="002C37FD" w:rsidRPr="00297E65">
        <w:rPr>
          <w:szCs w:val="24"/>
        </w:rPr>
        <w:tab/>
      </w:r>
      <w:r w:rsidRPr="00297E65">
        <w:rPr>
          <w:szCs w:val="24"/>
        </w:rPr>
        <w:t>В сентябре 2001 года между Правительством Республики Таджикистан и Азиатским Банком Развития</w:t>
      </w:r>
      <w:r w:rsidR="002E53BF" w:rsidRPr="00297E65">
        <w:rPr>
          <w:szCs w:val="24"/>
        </w:rPr>
        <w:t xml:space="preserve"> </w:t>
      </w:r>
      <w:r w:rsidRPr="00297E65">
        <w:rPr>
          <w:szCs w:val="24"/>
        </w:rPr>
        <w:t xml:space="preserve">достигнута договоренность по реализации проекта ЯФСБ 9005 </w:t>
      </w:r>
      <w:r w:rsidR="002F5E93" w:rsidRPr="00297E65">
        <w:rPr>
          <w:szCs w:val="24"/>
        </w:rPr>
        <w:t>"</w:t>
      </w:r>
      <w:r w:rsidRPr="00297E65">
        <w:rPr>
          <w:szCs w:val="24"/>
        </w:rPr>
        <w:t>Улучшение питания матерей и детей из малообеспеченных семей Республики Таджикистан</w:t>
      </w:r>
      <w:r w:rsidR="002F5E93" w:rsidRPr="00297E65">
        <w:rPr>
          <w:szCs w:val="24"/>
        </w:rPr>
        <w:t>"</w:t>
      </w:r>
      <w:r w:rsidRPr="00297E65">
        <w:rPr>
          <w:szCs w:val="24"/>
        </w:rPr>
        <w:t xml:space="preserve"> при финансировании Японским Фондом Снижения Бедности (ЯФСБ) на грантовой основе, целью которого является улучшение состояния здоровья населения Таджикистана через йодирование соли и фортификацию муки (планируется обеспечить доступ 66% населения Таджикистана к йодированной соли и 33 % - к обогащенной железом муке)</w:t>
      </w:r>
      <w:r w:rsidR="00042BEF">
        <w:rPr>
          <w:szCs w:val="24"/>
        </w:rPr>
        <w:t xml:space="preserve">.  </w:t>
      </w:r>
      <w:r w:rsidRPr="00297E65">
        <w:rPr>
          <w:szCs w:val="24"/>
        </w:rPr>
        <w:t>В рамках данного проекта проведен ряд важных мероприятий, в частности:</w:t>
      </w:r>
    </w:p>
    <w:p w:rsidR="002C37FD" w:rsidRPr="00297E65" w:rsidRDefault="002C37FD" w:rsidP="00297E65">
      <w:pPr>
        <w:rPr>
          <w:szCs w:val="24"/>
        </w:rPr>
      </w:pPr>
    </w:p>
    <w:p w:rsidR="00CF2734" w:rsidRPr="00297E65" w:rsidRDefault="002C37FD" w:rsidP="00366CDF">
      <w:pPr>
        <w:ind w:left="1134" w:hanging="1134"/>
        <w:rPr>
          <w:szCs w:val="24"/>
        </w:rPr>
      </w:pPr>
      <w:r w:rsidRPr="00297E65">
        <w:rPr>
          <w:szCs w:val="24"/>
        </w:rPr>
        <w:tab/>
        <w:t>-</w:t>
      </w:r>
      <w:r w:rsidRPr="00297E65">
        <w:rPr>
          <w:szCs w:val="24"/>
        </w:rPr>
        <w:tab/>
      </w:r>
      <w:r w:rsidR="00CF2734" w:rsidRPr="00297E65">
        <w:rPr>
          <w:szCs w:val="24"/>
        </w:rPr>
        <w:t>приня</w:t>
      </w:r>
      <w:r w:rsidR="00CF6B35" w:rsidRPr="00297E65">
        <w:rPr>
          <w:szCs w:val="24"/>
        </w:rPr>
        <w:t xml:space="preserve">т Закон Республики Таджикистан </w:t>
      </w:r>
      <w:r w:rsidR="002F5E93" w:rsidRPr="00297E65">
        <w:rPr>
          <w:szCs w:val="24"/>
        </w:rPr>
        <w:t>"</w:t>
      </w:r>
      <w:r w:rsidR="00CF2734" w:rsidRPr="00297E65">
        <w:rPr>
          <w:szCs w:val="24"/>
        </w:rPr>
        <w:t>О йодировании соли</w:t>
      </w:r>
      <w:r w:rsidR="002F5E93" w:rsidRPr="00297E65">
        <w:rPr>
          <w:szCs w:val="24"/>
        </w:rPr>
        <w:t>"</w:t>
      </w:r>
      <w:r w:rsidR="00CF2734" w:rsidRPr="00297E65">
        <w:rPr>
          <w:szCs w:val="24"/>
        </w:rPr>
        <w:t xml:space="preserve"> (2002 г</w:t>
      </w:r>
      <w:r w:rsidRPr="00297E65">
        <w:rPr>
          <w:szCs w:val="24"/>
        </w:rPr>
        <w:t>од</w:t>
      </w:r>
      <w:r w:rsidR="00CF2734" w:rsidRPr="00297E65">
        <w:rPr>
          <w:szCs w:val="24"/>
        </w:rPr>
        <w:t>);</w:t>
      </w:r>
    </w:p>
    <w:p w:rsidR="00CF6B35" w:rsidRPr="00297E65" w:rsidRDefault="00CF6B35" w:rsidP="00366CDF">
      <w:pPr>
        <w:ind w:left="1134" w:hanging="1134"/>
        <w:rPr>
          <w:szCs w:val="24"/>
        </w:rPr>
      </w:pPr>
    </w:p>
    <w:p w:rsidR="00CF2734" w:rsidRPr="00297E65" w:rsidRDefault="002C37FD" w:rsidP="00366CDF">
      <w:pPr>
        <w:ind w:left="1134" w:hanging="1134"/>
        <w:rPr>
          <w:szCs w:val="24"/>
        </w:rPr>
      </w:pPr>
      <w:r w:rsidRPr="00297E65">
        <w:rPr>
          <w:szCs w:val="24"/>
        </w:rPr>
        <w:tab/>
        <w:t>-</w:t>
      </w:r>
      <w:r w:rsidRPr="00297E65">
        <w:rPr>
          <w:szCs w:val="24"/>
        </w:rPr>
        <w:tab/>
      </w:r>
      <w:r w:rsidR="00CF2734" w:rsidRPr="00297E65">
        <w:rPr>
          <w:szCs w:val="24"/>
        </w:rPr>
        <w:t>Постановлением Маджлиси Намояндагон</w:t>
      </w:r>
      <w:r w:rsidR="002E53BF" w:rsidRPr="00297E65">
        <w:rPr>
          <w:szCs w:val="24"/>
        </w:rPr>
        <w:t xml:space="preserve"> </w:t>
      </w:r>
      <w:r w:rsidR="00CF2734" w:rsidRPr="00297E65">
        <w:rPr>
          <w:szCs w:val="24"/>
        </w:rPr>
        <w:t>Маджлиси Оли Республики Таджикистан № 644, освобождаются от уплаты таможенных пошлин ввозимое оборудование и фортификанты, предусмотренные в рамках проекта;</w:t>
      </w:r>
    </w:p>
    <w:p w:rsidR="00CF2734" w:rsidRPr="00297E65" w:rsidRDefault="00CF2734" w:rsidP="00366CDF">
      <w:pPr>
        <w:ind w:left="1134" w:hanging="1134"/>
        <w:rPr>
          <w:szCs w:val="24"/>
        </w:rPr>
      </w:pPr>
    </w:p>
    <w:p w:rsidR="00CF2734" w:rsidRPr="00297E65" w:rsidRDefault="00366660" w:rsidP="00366CDF">
      <w:pPr>
        <w:ind w:left="1134" w:hanging="1134"/>
        <w:rPr>
          <w:szCs w:val="24"/>
        </w:rPr>
      </w:pPr>
      <w:r w:rsidRPr="00297E65">
        <w:rPr>
          <w:szCs w:val="24"/>
        </w:rPr>
        <w:tab/>
        <w:t>-</w:t>
      </w:r>
      <w:r w:rsidRPr="00297E65">
        <w:rPr>
          <w:szCs w:val="24"/>
        </w:rPr>
        <w:tab/>
      </w:r>
      <w:r w:rsidR="00CF2734" w:rsidRPr="00297E65">
        <w:rPr>
          <w:szCs w:val="24"/>
        </w:rPr>
        <w:t>получено и установлено оборудование в пилотных мукомольных комбинатах для фортифик</w:t>
      </w:r>
      <w:r w:rsidR="00CF6EA9" w:rsidRPr="00297E65">
        <w:rPr>
          <w:szCs w:val="24"/>
        </w:rPr>
        <w:t>ации муки железом;</w:t>
      </w:r>
    </w:p>
    <w:p w:rsidR="00CF2734" w:rsidRPr="00297E65" w:rsidRDefault="00CF2734" w:rsidP="00366CDF">
      <w:pPr>
        <w:ind w:left="1134" w:hanging="1134"/>
        <w:rPr>
          <w:szCs w:val="24"/>
        </w:rPr>
      </w:pPr>
    </w:p>
    <w:p w:rsidR="00CF2734" w:rsidRPr="00297E65" w:rsidRDefault="00366660" w:rsidP="00366CDF">
      <w:pPr>
        <w:ind w:left="1134" w:hanging="1134"/>
        <w:rPr>
          <w:szCs w:val="24"/>
        </w:rPr>
      </w:pPr>
      <w:r w:rsidRPr="00297E65">
        <w:rPr>
          <w:szCs w:val="24"/>
        </w:rPr>
        <w:tab/>
        <w:t>-</w:t>
      </w:r>
      <w:r w:rsidRPr="00297E65">
        <w:rPr>
          <w:szCs w:val="24"/>
        </w:rPr>
        <w:tab/>
      </w:r>
      <w:r w:rsidR="00CF2734" w:rsidRPr="00297E65">
        <w:rPr>
          <w:szCs w:val="24"/>
        </w:rPr>
        <w:t>приказом Минздрава РТ от 29</w:t>
      </w:r>
      <w:r w:rsidRPr="00297E65">
        <w:rPr>
          <w:szCs w:val="24"/>
        </w:rPr>
        <w:t xml:space="preserve"> августа 20</w:t>
      </w:r>
      <w:r w:rsidR="00CF2734" w:rsidRPr="00297E65">
        <w:rPr>
          <w:szCs w:val="24"/>
        </w:rPr>
        <w:t>02 г</w:t>
      </w:r>
      <w:r w:rsidRPr="00297E65">
        <w:rPr>
          <w:szCs w:val="24"/>
        </w:rPr>
        <w:t xml:space="preserve">ода </w:t>
      </w:r>
      <w:r w:rsidR="00CF2734" w:rsidRPr="00297E65">
        <w:rPr>
          <w:szCs w:val="24"/>
        </w:rPr>
        <w:t>№ 252 разрешено применение Комплекса 1 (фортифик</w:t>
      </w:r>
      <w:r w:rsidR="00CF6B35" w:rsidRPr="00297E65">
        <w:rPr>
          <w:szCs w:val="24"/>
        </w:rPr>
        <w:t>анта, разработанного Казахской академией п</w:t>
      </w:r>
      <w:r w:rsidR="00CF2734" w:rsidRPr="00297E65">
        <w:rPr>
          <w:szCs w:val="24"/>
        </w:rPr>
        <w:t>итания) на те</w:t>
      </w:r>
      <w:r w:rsidR="00CF6EA9" w:rsidRPr="00297E65">
        <w:rPr>
          <w:szCs w:val="24"/>
        </w:rPr>
        <w:t>рритории Республики Таджикистан.</w:t>
      </w:r>
    </w:p>
    <w:p w:rsidR="00CF2734" w:rsidRPr="00297E65" w:rsidRDefault="00CF2734" w:rsidP="00297E65">
      <w:pPr>
        <w:rPr>
          <w:szCs w:val="24"/>
        </w:rPr>
      </w:pPr>
    </w:p>
    <w:p w:rsidR="00CF2734" w:rsidRPr="00297E65" w:rsidRDefault="00CF2734" w:rsidP="00297E65">
      <w:pPr>
        <w:rPr>
          <w:szCs w:val="24"/>
        </w:rPr>
      </w:pPr>
      <w:r w:rsidRPr="00297E65">
        <w:rPr>
          <w:szCs w:val="24"/>
        </w:rPr>
        <w:t>145.</w:t>
      </w:r>
      <w:r w:rsidR="00366660" w:rsidRPr="00297E65">
        <w:rPr>
          <w:szCs w:val="24"/>
        </w:rPr>
        <w:tab/>
      </w:r>
      <w:r w:rsidRPr="00297E65">
        <w:rPr>
          <w:szCs w:val="24"/>
        </w:rPr>
        <w:t>Работа по регистрации рождений и случаев смерти детей, особенно младенческой</w:t>
      </w:r>
      <w:r w:rsidR="002E53BF" w:rsidRPr="00297E65">
        <w:rPr>
          <w:szCs w:val="24"/>
        </w:rPr>
        <w:t xml:space="preserve"> </w:t>
      </w:r>
      <w:r w:rsidRPr="00297E65">
        <w:rPr>
          <w:szCs w:val="24"/>
        </w:rPr>
        <w:t>смертности и смертности детей</w:t>
      </w:r>
      <w:r w:rsidR="002E53BF" w:rsidRPr="00297E65">
        <w:rPr>
          <w:szCs w:val="24"/>
        </w:rPr>
        <w:t xml:space="preserve"> </w:t>
      </w:r>
      <w:r w:rsidRPr="00297E65">
        <w:rPr>
          <w:szCs w:val="24"/>
        </w:rPr>
        <w:t>в возрасте до 5 лет, еще находится на недостаточном уровне</w:t>
      </w:r>
      <w:r w:rsidR="00042BEF">
        <w:rPr>
          <w:color w:val="FF6600"/>
          <w:szCs w:val="24"/>
        </w:rPr>
        <w:t xml:space="preserve">.  </w:t>
      </w:r>
      <w:r w:rsidRPr="00297E65">
        <w:rPr>
          <w:szCs w:val="24"/>
        </w:rPr>
        <w:t>Основными причинами не своевременной регистрации являются</w:t>
      </w:r>
      <w:r w:rsidR="002C10F2">
        <w:rPr>
          <w:szCs w:val="24"/>
        </w:rPr>
        <w:t xml:space="preserve">:  </w:t>
      </w:r>
      <w:r w:rsidRPr="00297E65">
        <w:rPr>
          <w:szCs w:val="24"/>
        </w:rPr>
        <w:t>введение платы за регистрацию рождения и смерти, низкий социальный и экономический уровень населения и высокий процент домашних родов</w:t>
      </w:r>
      <w:r w:rsidR="00042BEF">
        <w:rPr>
          <w:szCs w:val="24"/>
        </w:rPr>
        <w:t xml:space="preserve">.  </w:t>
      </w:r>
      <w:r w:rsidRPr="00297E65">
        <w:rPr>
          <w:szCs w:val="24"/>
        </w:rPr>
        <w:t>В 2003-2004 г</w:t>
      </w:r>
      <w:r w:rsidR="00366660" w:rsidRPr="00297E65">
        <w:rPr>
          <w:szCs w:val="24"/>
        </w:rPr>
        <w:t>одах</w:t>
      </w:r>
      <w:r w:rsidR="003D5ADD" w:rsidRPr="00297E65">
        <w:rPr>
          <w:szCs w:val="24"/>
        </w:rPr>
        <w:t xml:space="preserve"> </w:t>
      </w:r>
      <w:r w:rsidRPr="00297E65">
        <w:rPr>
          <w:szCs w:val="24"/>
        </w:rPr>
        <w:t>Министерство юстиции и Министерство здравоохранения организовало пункты регистрации рождений и случаев смерти детей в медицинских учреждениях</w:t>
      </w:r>
      <w:r w:rsidR="00042BEF">
        <w:rPr>
          <w:szCs w:val="24"/>
        </w:rPr>
        <w:t xml:space="preserve">.  </w:t>
      </w:r>
      <w:r w:rsidRPr="00297E65">
        <w:rPr>
          <w:szCs w:val="24"/>
        </w:rPr>
        <w:t>Однако, в связи с тем, что родители новорожденных детей не могли представить своевременно требуемые документы для регистрации (свидетельство о браке, паспорта родителей, определиться с именем ребенка), уровень регистрации рождений и случаев смерти детей существенно не повысился</w:t>
      </w:r>
      <w:r w:rsidR="00042BEF">
        <w:rPr>
          <w:szCs w:val="24"/>
        </w:rPr>
        <w:t xml:space="preserve">.  </w:t>
      </w:r>
    </w:p>
    <w:p w:rsidR="00354827" w:rsidRPr="00297E65" w:rsidRDefault="00354827" w:rsidP="00297E65">
      <w:pPr>
        <w:rPr>
          <w:szCs w:val="24"/>
        </w:rPr>
      </w:pPr>
    </w:p>
    <w:p w:rsidR="00CF2734" w:rsidRPr="00297E65" w:rsidRDefault="00CF2734" w:rsidP="00297E65">
      <w:pPr>
        <w:rPr>
          <w:szCs w:val="24"/>
        </w:rPr>
      </w:pPr>
      <w:r w:rsidRPr="00297E65">
        <w:rPr>
          <w:szCs w:val="24"/>
        </w:rPr>
        <w:t>146.</w:t>
      </w:r>
      <w:r w:rsidR="00354827" w:rsidRPr="00297E65">
        <w:rPr>
          <w:szCs w:val="24"/>
        </w:rPr>
        <w:tab/>
      </w:r>
      <w:r w:rsidRPr="00297E65">
        <w:rPr>
          <w:szCs w:val="24"/>
        </w:rPr>
        <w:t>Во всех случаях смерти ребенка в результате насилия, например</w:t>
      </w:r>
      <w:r w:rsidR="00CF6B35" w:rsidRPr="00297E65">
        <w:rPr>
          <w:szCs w:val="24"/>
        </w:rPr>
        <w:t>,</w:t>
      </w:r>
      <w:r w:rsidRPr="00297E65">
        <w:rPr>
          <w:szCs w:val="24"/>
        </w:rPr>
        <w:t xml:space="preserve"> в </w:t>
      </w:r>
      <w:r w:rsidR="00CF6B35" w:rsidRPr="00297E65">
        <w:rPr>
          <w:szCs w:val="24"/>
        </w:rPr>
        <w:t>соответствии со статьей 104 Уголовного к</w:t>
      </w:r>
      <w:r w:rsidRPr="00297E65">
        <w:rPr>
          <w:szCs w:val="24"/>
        </w:rPr>
        <w:t xml:space="preserve">одекса Республики Таджикистан </w:t>
      </w:r>
      <w:r w:rsidR="002F5E93" w:rsidRPr="00297E65">
        <w:rPr>
          <w:szCs w:val="24"/>
        </w:rPr>
        <w:t>"</w:t>
      </w:r>
      <w:r w:rsidRPr="00297E65">
        <w:rPr>
          <w:szCs w:val="24"/>
        </w:rPr>
        <w:t>Убийство</w:t>
      </w:r>
      <w:r w:rsidR="002F5E93" w:rsidRPr="00297E65">
        <w:rPr>
          <w:szCs w:val="24"/>
        </w:rPr>
        <w:t>"</w:t>
      </w:r>
      <w:r w:rsidRPr="00297E65">
        <w:rPr>
          <w:szCs w:val="24"/>
        </w:rPr>
        <w:t xml:space="preserve">, статьей 105 </w:t>
      </w:r>
      <w:r w:rsidR="002F5E93" w:rsidRPr="00297E65">
        <w:rPr>
          <w:szCs w:val="24"/>
        </w:rPr>
        <w:t>"</w:t>
      </w:r>
      <w:r w:rsidRPr="00297E65">
        <w:rPr>
          <w:szCs w:val="24"/>
        </w:rPr>
        <w:t xml:space="preserve">Убийство матерью своего новорожденного ребенка </w:t>
      </w:r>
      <w:r w:rsidR="002F5E93" w:rsidRPr="00297E65">
        <w:rPr>
          <w:szCs w:val="24"/>
        </w:rPr>
        <w:t>"</w:t>
      </w:r>
      <w:r w:rsidRPr="00297E65">
        <w:rPr>
          <w:szCs w:val="24"/>
        </w:rPr>
        <w:t xml:space="preserve">, статьей 106 </w:t>
      </w:r>
      <w:r w:rsidR="002F5E93" w:rsidRPr="00297E65">
        <w:rPr>
          <w:szCs w:val="24"/>
        </w:rPr>
        <w:t>"</w:t>
      </w:r>
      <w:r w:rsidRPr="00297E65">
        <w:rPr>
          <w:szCs w:val="24"/>
        </w:rPr>
        <w:t>Убийство, совершенное в состоянии сильного душевного волнения</w:t>
      </w:r>
      <w:r w:rsidR="002F5E93" w:rsidRPr="00297E65">
        <w:rPr>
          <w:szCs w:val="24"/>
        </w:rPr>
        <w:t>"</w:t>
      </w:r>
      <w:r w:rsidRPr="00297E65">
        <w:rPr>
          <w:szCs w:val="24"/>
        </w:rPr>
        <w:t xml:space="preserve">, статьей 108 </w:t>
      </w:r>
      <w:r w:rsidR="002F5E93" w:rsidRPr="00297E65">
        <w:rPr>
          <w:szCs w:val="24"/>
        </w:rPr>
        <w:t>"</w:t>
      </w:r>
      <w:r w:rsidRPr="00297E65">
        <w:rPr>
          <w:szCs w:val="24"/>
        </w:rPr>
        <w:t>Причинение смерти по неосторожности</w:t>
      </w:r>
      <w:r w:rsidR="002F5E93" w:rsidRPr="00297E65">
        <w:rPr>
          <w:szCs w:val="24"/>
        </w:rPr>
        <w:t>"</w:t>
      </w:r>
      <w:r w:rsidRPr="00297E65">
        <w:rPr>
          <w:szCs w:val="24"/>
        </w:rPr>
        <w:t xml:space="preserve">, и статьей 109 </w:t>
      </w:r>
      <w:r w:rsidR="002F5E93" w:rsidRPr="00297E65">
        <w:rPr>
          <w:szCs w:val="24"/>
        </w:rPr>
        <w:t>"</w:t>
      </w:r>
      <w:r w:rsidRPr="00297E65">
        <w:rPr>
          <w:szCs w:val="24"/>
        </w:rPr>
        <w:t>Доведение до самоубийства</w:t>
      </w:r>
      <w:r w:rsidR="002F5E93" w:rsidRPr="00297E65">
        <w:rPr>
          <w:szCs w:val="24"/>
        </w:rPr>
        <w:t>"</w:t>
      </w:r>
      <w:r w:rsidRPr="00297E65">
        <w:rPr>
          <w:szCs w:val="24"/>
        </w:rPr>
        <w:t>, обязательно проводится расследование и суд</w:t>
      </w:r>
      <w:r w:rsidR="00042BEF">
        <w:rPr>
          <w:szCs w:val="24"/>
        </w:rPr>
        <w:t xml:space="preserve">.  </w:t>
      </w:r>
    </w:p>
    <w:p w:rsidR="00354827" w:rsidRPr="00297E65" w:rsidRDefault="00354827" w:rsidP="00297E65">
      <w:pPr>
        <w:rPr>
          <w:szCs w:val="24"/>
        </w:rPr>
      </w:pPr>
    </w:p>
    <w:p w:rsidR="00CF2734" w:rsidRPr="00297E65" w:rsidRDefault="00CF2734" w:rsidP="00297E65">
      <w:pPr>
        <w:rPr>
          <w:szCs w:val="24"/>
        </w:rPr>
      </w:pPr>
      <w:r w:rsidRPr="00297E65">
        <w:rPr>
          <w:szCs w:val="24"/>
        </w:rPr>
        <w:t>147.</w:t>
      </w:r>
      <w:r w:rsidR="00354827" w:rsidRPr="00297E65">
        <w:rPr>
          <w:szCs w:val="24"/>
        </w:rPr>
        <w:tab/>
      </w:r>
      <w:r w:rsidRPr="00297E65">
        <w:rPr>
          <w:szCs w:val="24"/>
        </w:rPr>
        <w:t>В целях улучшения системы регистрации рождений и случаев смерти детей и для обеспечения</w:t>
      </w:r>
      <w:r w:rsidR="002E53BF" w:rsidRPr="00297E65">
        <w:rPr>
          <w:szCs w:val="24"/>
        </w:rPr>
        <w:t xml:space="preserve"> </w:t>
      </w:r>
      <w:r w:rsidRPr="00297E65">
        <w:rPr>
          <w:szCs w:val="24"/>
        </w:rPr>
        <w:t>международной сравнимости информации относительно рождений и случаев смерти детей в Республике Таджикистан, Правительст</w:t>
      </w:r>
      <w:r w:rsidR="009E25CD" w:rsidRPr="00297E65">
        <w:rPr>
          <w:szCs w:val="24"/>
        </w:rPr>
        <w:t xml:space="preserve">во республики реализует проект </w:t>
      </w:r>
      <w:r w:rsidR="002F5E93" w:rsidRPr="00297E65">
        <w:rPr>
          <w:szCs w:val="24"/>
        </w:rPr>
        <w:t>"</w:t>
      </w:r>
      <w:r w:rsidRPr="00297E65">
        <w:rPr>
          <w:szCs w:val="24"/>
        </w:rPr>
        <w:t>Введение международных определений относительно перинатального периода и усовершенствование системы регистрации рождений и случаев смерти детей, рекомендуемых ВОЗ</w:t>
      </w:r>
      <w:r w:rsidR="002F5E93" w:rsidRPr="00297E65">
        <w:rPr>
          <w:szCs w:val="24"/>
        </w:rPr>
        <w:t>"</w:t>
      </w:r>
      <w:r w:rsidRPr="00297E65">
        <w:rPr>
          <w:szCs w:val="24"/>
        </w:rPr>
        <w:t xml:space="preserve"> (при поддержке ЮНИСЕФ, SDS/ЦАРК)</w:t>
      </w:r>
      <w:r w:rsidR="00042BEF">
        <w:rPr>
          <w:szCs w:val="24"/>
        </w:rPr>
        <w:t xml:space="preserve">.  </w:t>
      </w:r>
    </w:p>
    <w:p w:rsidR="0060291F" w:rsidRPr="00297E65" w:rsidRDefault="0060291F" w:rsidP="00297E65">
      <w:pPr>
        <w:rPr>
          <w:szCs w:val="24"/>
        </w:rPr>
      </w:pPr>
    </w:p>
    <w:p w:rsidR="00CF2734" w:rsidRPr="00297E65" w:rsidRDefault="00CF2734" w:rsidP="00297E65">
      <w:pPr>
        <w:rPr>
          <w:szCs w:val="24"/>
        </w:rPr>
      </w:pPr>
      <w:r w:rsidRPr="00297E65">
        <w:rPr>
          <w:szCs w:val="24"/>
        </w:rPr>
        <w:t>148</w:t>
      </w:r>
      <w:r w:rsidR="003D5ADD" w:rsidRPr="00297E65">
        <w:rPr>
          <w:szCs w:val="24"/>
        </w:rPr>
        <w:t>.</w:t>
      </w:r>
      <w:r w:rsidR="0060291F" w:rsidRPr="00297E65">
        <w:rPr>
          <w:szCs w:val="24"/>
        </w:rPr>
        <w:tab/>
      </w:r>
      <w:r w:rsidRPr="00297E65">
        <w:rPr>
          <w:szCs w:val="24"/>
        </w:rPr>
        <w:t>Правительство Республики Таджикистан придает важное значение умственному, духовному, моральному, и психологическому</w:t>
      </w:r>
      <w:r w:rsidR="002E53BF" w:rsidRPr="00297E65">
        <w:rPr>
          <w:szCs w:val="24"/>
        </w:rPr>
        <w:t xml:space="preserve"> </w:t>
      </w:r>
      <w:r w:rsidRPr="00297E65">
        <w:rPr>
          <w:szCs w:val="24"/>
        </w:rPr>
        <w:t>развитию ребенка</w:t>
      </w:r>
      <w:r w:rsidR="00042BEF">
        <w:rPr>
          <w:szCs w:val="24"/>
        </w:rPr>
        <w:t xml:space="preserve">.  </w:t>
      </w:r>
      <w:r w:rsidRPr="00297E65">
        <w:rPr>
          <w:szCs w:val="24"/>
        </w:rPr>
        <w:t xml:space="preserve">В этой связи в учебный план общеобразовательных школ включены такие предметы как </w:t>
      </w:r>
      <w:r w:rsidR="002F5E93" w:rsidRPr="00297E65">
        <w:rPr>
          <w:szCs w:val="24"/>
        </w:rPr>
        <w:t>"</w:t>
      </w:r>
      <w:r w:rsidRPr="00297E65">
        <w:rPr>
          <w:szCs w:val="24"/>
        </w:rPr>
        <w:t>Одобнома (Поведение)</w:t>
      </w:r>
      <w:r w:rsidR="002F5E93" w:rsidRPr="00297E65">
        <w:rPr>
          <w:szCs w:val="24"/>
        </w:rPr>
        <w:t>"</w:t>
      </w:r>
      <w:r w:rsidRPr="00297E65">
        <w:rPr>
          <w:szCs w:val="24"/>
        </w:rPr>
        <w:t xml:space="preserve"> и </w:t>
      </w:r>
      <w:r w:rsidR="002F5E93" w:rsidRPr="00297E65">
        <w:rPr>
          <w:szCs w:val="24"/>
        </w:rPr>
        <w:t>"</w:t>
      </w:r>
      <w:r w:rsidRPr="00297E65">
        <w:rPr>
          <w:szCs w:val="24"/>
        </w:rPr>
        <w:t>Джамиятшиноси (Обществоведение)</w:t>
      </w:r>
      <w:r w:rsidR="002F5E93" w:rsidRPr="00297E65">
        <w:rPr>
          <w:szCs w:val="24"/>
        </w:rPr>
        <w:t>"</w:t>
      </w:r>
      <w:r w:rsidR="00042BEF">
        <w:rPr>
          <w:szCs w:val="24"/>
        </w:rPr>
        <w:t xml:space="preserve">.  </w:t>
      </w:r>
      <w:r w:rsidRPr="00297E65">
        <w:rPr>
          <w:szCs w:val="24"/>
        </w:rPr>
        <w:t>В республике также проводился ряд</w:t>
      </w:r>
      <w:r w:rsidR="002E53BF" w:rsidRPr="00297E65">
        <w:rPr>
          <w:szCs w:val="24"/>
        </w:rPr>
        <w:t xml:space="preserve"> </w:t>
      </w:r>
      <w:r w:rsidRPr="00297E65">
        <w:rPr>
          <w:szCs w:val="24"/>
        </w:rPr>
        <w:t>мероприятий с целью защиты детей от различных рисков</w:t>
      </w:r>
      <w:r w:rsidR="00042BEF">
        <w:rPr>
          <w:szCs w:val="24"/>
        </w:rPr>
        <w:t xml:space="preserve">.  </w:t>
      </w:r>
      <w:r w:rsidRPr="00297E65">
        <w:rPr>
          <w:szCs w:val="24"/>
        </w:rPr>
        <w:t>Приказом Министерства образования от 11 апреля 2003 г</w:t>
      </w:r>
      <w:r w:rsidR="00FD67F7" w:rsidRPr="00297E65">
        <w:rPr>
          <w:szCs w:val="24"/>
        </w:rPr>
        <w:t>ода</w:t>
      </w:r>
      <w:r w:rsidR="003D5ADD" w:rsidRPr="00297E65">
        <w:rPr>
          <w:szCs w:val="24"/>
        </w:rPr>
        <w:t xml:space="preserve"> </w:t>
      </w:r>
      <w:r w:rsidR="00FD67F7" w:rsidRPr="00297E65">
        <w:rPr>
          <w:szCs w:val="24"/>
        </w:rPr>
        <w:t>№ </w:t>
      </w:r>
      <w:r w:rsidRPr="00297E65">
        <w:rPr>
          <w:szCs w:val="24"/>
        </w:rPr>
        <w:t xml:space="preserve">211 утверждена </w:t>
      </w:r>
      <w:r w:rsidR="002F5E93" w:rsidRPr="00297E65">
        <w:rPr>
          <w:i/>
          <w:szCs w:val="24"/>
        </w:rPr>
        <w:t>"</w:t>
      </w:r>
      <w:r w:rsidRPr="00297E65">
        <w:rPr>
          <w:i/>
          <w:szCs w:val="24"/>
        </w:rPr>
        <w:t>Программа по профилактике употребления наркотиков, в том числе</w:t>
      </w:r>
      <w:r w:rsidR="002E53BF" w:rsidRPr="00297E65">
        <w:rPr>
          <w:i/>
          <w:szCs w:val="24"/>
        </w:rPr>
        <w:t xml:space="preserve"> </w:t>
      </w:r>
      <w:r w:rsidRPr="00297E65">
        <w:rPr>
          <w:i/>
          <w:szCs w:val="24"/>
        </w:rPr>
        <w:t>инъекционных, по борьбе с распространением ВИЧ/СПИДа и для формирования здорового образа жизни в образовательных учреждениях в 2002-2003 г</w:t>
      </w:r>
      <w:r w:rsidR="00FD67F7" w:rsidRPr="00297E65">
        <w:rPr>
          <w:i/>
          <w:szCs w:val="24"/>
        </w:rPr>
        <w:t>одах</w:t>
      </w:r>
      <w:r w:rsidR="002F5E93" w:rsidRPr="00297E65">
        <w:rPr>
          <w:i/>
          <w:szCs w:val="24"/>
        </w:rPr>
        <w:t>"</w:t>
      </w:r>
      <w:r w:rsidR="00042BEF">
        <w:rPr>
          <w:i/>
          <w:szCs w:val="24"/>
        </w:rPr>
        <w:t xml:space="preserve">.  </w:t>
      </w:r>
      <w:r w:rsidRPr="00297E65">
        <w:rPr>
          <w:szCs w:val="24"/>
        </w:rPr>
        <w:t>Программа одобрена коллегией Министерства образования 22 февраля 2002 года</w:t>
      </w:r>
      <w:r w:rsidR="00042BEF">
        <w:rPr>
          <w:szCs w:val="24"/>
        </w:rPr>
        <w:t xml:space="preserve">.  </w:t>
      </w:r>
      <w:r w:rsidRPr="00297E65">
        <w:rPr>
          <w:szCs w:val="24"/>
        </w:rPr>
        <w:t xml:space="preserve">В 2003 году Министерство образования распространило книгу </w:t>
      </w:r>
      <w:r w:rsidR="002F5E93" w:rsidRPr="00297E65">
        <w:rPr>
          <w:i/>
          <w:szCs w:val="24"/>
        </w:rPr>
        <w:t>"</w:t>
      </w:r>
      <w:r w:rsidRPr="00297E65">
        <w:rPr>
          <w:i/>
          <w:szCs w:val="24"/>
        </w:rPr>
        <w:t>Здоровый образ жизни</w:t>
      </w:r>
      <w:r w:rsidR="002F5E93" w:rsidRPr="00297E65">
        <w:rPr>
          <w:i/>
          <w:szCs w:val="24"/>
        </w:rPr>
        <w:t>"</w:t>
      </w:r>
      <w:r w:rsidRPr="00297E65">
        <w:rPr>
          <w:szCs w:val="24"/>
        </w:rPr>
        <w:t xml:space="preserve"> на таджикском языке среди 60 школ</w:t>
      </w:r>
      <w:r w:rsidR="002E53BF" w:rsidRPr="00297E65">
        <w:rPr>
          <w:szCs w:val="24"/>
        </w:rPr>
        <w:t xml:space="preserve"> </w:t>
      </w:r>
      <w:r w:rsidRPr="00297E65">
        <w:rPr>
          <w:szCs w:val="24"/>
        </w:rPr>
        <w:t>республики</w:t>
      </w:r>
      <w:r w:rsidR="00042BEF">
        <w:rPr>
          <w:szCs w:val="24"/>
        </w:rPr>
        <w:t xml:space="preserve">.  </w:t>
      </w:r>
      <w:r w:rsidRPr="00297E65">
        <w:rPr>
          <w:szCs w:val="24"/>
        </w:rPr>
        <w:t>Исполнительный орган государственной власти Согдийской области</w:t>
      </w:r>
      <w:r w:rsidR="002E53BF" w:rsidRPr="00297E65">
        <w:rPr>
          <w:szCs w:val="24"/>
        </w:rPr>
        <w:t xml:space="preserve"> </w:t>
      </w:r>
      <w:r w:rsidRPr="00297E65">
        <w:rPr>
          <w:szCs w:val="24"/>
        </w:rPr>
        <w:t>предпринимает все меры, необходимые для выполнения</w:t>
      </w:r>
      <w:r w:rsidR="002E53BF" w:rsidRPr="00297E65">
        <w:rPr>
          <w:szCs w:val="24"/>
        </w:rPr>
        <w:t xml:space="preserve"> </w:t>
      </w:r>
      <w:r w:rsidRPr="00297E65">
        <w:rPr>
          <w:szCs w:val="24"/>
        </w:rPr>
        <w:t>выше упомянутых документов, и в настоящее время имеются некоторые положительные результаты</w:t>
      </w:r>
      <w:r w:rsidR="00042BEF">
        <w:rPr>
          <w:szCs w:val="24"/>
        </w:rPr>
        <w:t xml:space="preserve">.  </w:t>
      </w:r>
      <w:r w:rsidRPr="00297E65">
        <w:rPr>
          <w:szCs w:val="24"/>
        </w:rPr>
        <w:t>В области созданы Отдел по молодежным вопросам и Молодежный</w:t>
      </w:r>
      <w:r w:rsidR="002E53BF" w:rsidRPr="00297E65">
        <w:rPr>
          <w:szCs w:val="24"/>
        </w:rPr>
        <w:t xml:space="preserve"> </w:t>
      </w:r>
      <w:r w:rsidR="001543F7">
        <w:rPr>
          <w:szCs w:val="24"/>
        </w:rPr>
        <w:t>ц</w:t>
      </w:r>
      <w:r w:rsidRPr="00297E65">
        <w:rPr>
          <w:szCs w:val="24"/>
        </w:rPr>
        <w:t xml:space="preserve">ентр по профилактике наркомании и ВИЧ/СПИДа под названием </w:t>
      </w:r>
      <w:r w:rsidR="002F5E93" w:rsidRPr="00297E65">
        <w:rPr>
          <w:szCs w:val="24"/>
        </w:rPr>
        <w:t>"</w:t>
      </w:r>
      <w:r w:rsidRPr="00297E65">
        <w:rPr>
          <w:szCs w:val="24"/>
        </w:rPr>
        <w:t>MAЙЛ</w:t>
      </w:r>
      <w:r w:rsidR="002F5E93" w:rsidRPr="00297E65">
        <w:rPr>
          <w:szCs w:val="24"/>
        </w:rPr>
        <w:t>"</w:t>
      </w:r>
      <w:r w:rsidR="00042BEF">
        <w:rPr>
          <w:szCs w:val="24"/>
        </w:rPr>
        <w:t xml:space="preserve">.  </w:t>
      </w:r>
      <w:r w:rsidRPr="00297E65">
        <w:rPr>
          <w:szCs w:val="24"/>
        </w:rPr>
        <w:t>Сотрудники центра разработали и издали ряд образовательных буклетов, брошюр, календари и принимают участие в семинарах, встречах, тренингах, программах</w:t>
      </w:r>
      <w:r w:rsidR="002E53BF" w:rsidRPr="00297E65">
        <w:rPr>
          <w:szCs w:val="24"/>
        </w:rPr>
        <w:t xml:space="preserve"> </w:t>
      </w:r>
      <w:r w:rsidRPr="00297E65">
        <w:rPr>
          <w:szCs w:val="24"/>
        </w:rPr>
        <w:t>на ТВ и других мероприятиях.</w:t>
      </w:r>
    </w:p>
    <w:p w:rsidR="002E62F5" w:rsidRPr="00297E65" w:rsidRDefault="002E62F5" w:rsidP="00297E65">
      <w:pPr>
        <w:rPr>
          <w:szCs w:val="24"/>
        </w:rPr>
      </w:pPr>
    </w:p>
    <w:p w:rsidR="00CF2734" w:rsidRPr="00297E65" w:rsidRDefault="00CF2734" w:rsidP="00297E65">
      <w:pPr>
        <w:rPr>
          <w:szCs w:val="24"/>
        </w:rPr>
      </w:pPr>
      <w:r w:rsidRPr="00297E65">
        <w:rPr>
          <w:szCs w:val="24"/>
        </w:rPr>
        <w:t>149.</w:t>
      </w:r>
      <w:r w:rsidR="00FD67F7" w:rsidRPr="00297E65">
        <w:rPr>
          <w:szCs w:val="24"/>
        </w:rPr>
        <w:tab/>
      </w:r>
      <w:r w:rsidRPr="00297E65">
        <w:rPr>
          <w:szCs w:val="24"/>
        </w:rPr>
        <w:t>Разработано и реализовано много проектов и программ для повышения осведомленности девочек по вопросам полового воспитания и использования контрацептивных средств.</w:t>
      </w:r>
    </w:p>
    <w:p w:rsidR="00FD67F7" w:rsidRPr="00297E65" w:rsidRDefault="00FD67F7" w:rsidP="00297E65">
      <w:pPr>
        <w:rPr>
          <w:szCs w:val="24"/>
        </w:rPr>
      </w:pPr>
    </w:p>
    <w:p w:rsidR="00CF2734" w:rsidRPr="00297E65" w:rsidRDefault="00CF2734" w:rsidP="00297E65">
      <w:pPr>
        <w:rPr>
          <w:szCs w:val="24"/>
        </w:rPr>
      </w:pPr>
      <w:r w:rsidRPr="00297E65">
        <w:rPr>
          <w:szCs w:val="24"/>
        </w:rPr>
        <w:t>150.</w:t>
      </w:r>
      <w:r w:rsidR="00FD67F7" w:rsidRPr="00297E65">
        <w:rPr>
          <w:szCs w:val="24"/>
        </w:rPr>
        <w:tab/>
      </w:r>
      <w:r w:rsidRPr="00297E65">
        <w:rPr>
          <w:szCs w:val="24"/>
        </w:rPr>
        <w:t>Дальнейшая информация по</w:t>
      </w:r>
      <w:r w:rsidR="002E53BF" w:rsidRPr="00297E65">
        <w:rPr>
          <w:szCs w:val="24"/>
        </w:rPr>
        <w:t xml:space="preserve"> </w:t>
      </w:r>
      <w:r w:rsidRPr="00297E65">
        <w:rPr>
          <w:szCs w:val="24"/>
        </w:rPr>
        <w:t>статье 6 отражена в части VI данного отчета, раздел Б.</w:t>
      </w:r>
    </w:p>
    <w:p w:rsidR="00383E6E" w:rsidRPr="00297E65" w:rsidRDefault="00383E6E" w:rsidP="00297E65">
      <w:pPr>
        <w:rPr>
          <w:bCs/>
          <w:szCs w:val="24"/>
        </w:rPr>
      </w:pPr>
      <w:bookmarkStart w:id="13" w:name="DRespectViewsofChildArt12"/>
    </w:p>
    <w:p w:rsidR="00CF2734" w:rsidRPr="00297E65" w:rsidRDefault="00CF2734" w:rsidP="00297E65">
      <w:pPr>
        <w:jc w:val="center"/>
        <w:rPr>
          <w:b/>
          <w:szCs w:val="24"/>
        </w:rPr>
      </w:pPr>
      <w:r w:rsidRPr="00297E65">
        <w:rPr>
          <w:b/>
          <w:bCs/>
          <w:szCs w:val="24"/>
        </w:rPr>
        <w:t>D</w:t>
      </w:r>
      <w:r w:rsidR="003D5ADD" w:rsidRPr="00297E65">
        <w:rPr>
          <w:b/>
          <w:bCs/>
          <w:szCs w:val="24"/>
        </w:rPr>
        <w:t>.</w:t>
      </w:r>
      <w:r w:rsidR="00383E6E" w:rsidRPr="00297E65">
        <w:rPr>
          <w:b/>
          <w:bCs/>
          <w:szCs w:val="24"/>
        </w:rPr>
        <w:tab/>
      </w:r>
      <w:r w:rsidR="004A266B">
        <w:rPr>
          <w:b/>
          <w:szCs w:val="24"/>
        </w:rPr>
        <w:t>Уважение мнения и взглядов ребенка</w:t>
      </w:r>
      <w:r w:rsidRPr="00297E65">
        <w:rPr>
          <w:b/>
          <w:szCs w:val="24"/>
        </w:rPr>
        <w:t xml:space="preserve"> (статья 12)</w:t>
      </w:r>
    </w:p>
    <w:p w:rsidR="00383E6E" w:rsidRPr="00297E65" w:rsidRDefault="00383E6E" w:rsidP="00297E65">
      <w:pPr>
        <w:jc w:val="center"/>
        <w:rPr>
          <w:b/>
          <w:szCs w:val="24"/>
        </w:rPr>
      </w:pPr>
    </w:p>
    <w:bookmarkEnd w:id="13"/>
    <w:p w:rsidR="00CF2734" w:rsidRPr="00297E65" w:rsidRDefault="00CF2734" w:rsidP="00297E65">
      <w:pPr>
        <w:rPr>
          <w:szCs w:val="24"/>
        </w:rPr>
      </w:pPr>
      <w:r w:rsidRPr="00297E65">
        <w:rPr>
          <w:szCs w:val="24"/>
        </w:rPr>
        <w:t>151.</w:t>
      </w:r>
      <w:r w:rsidR="00383E6E" w:rsidRPr="00297E65">
        <w:rPr>
          <w:szCs w:val="24"/>
        </w:rPr>
        <w:tab/>
      </w:r>
      <w:r w:rsidRPr="00297E65">
        <w:rPr>
          <w:szCs w:val="24"/>
        </w:rPr>
        <w:t>Ряд действующих законов Республики Таджикистан предусматривают право ребенка выражать свои взгляды, учет мнения детей при вступлении в какие-либо правоотношения.</w:t>
      </w:r>
    </w:p>
    <w:p w:rsidR="00383E6E" w:rsidRPr="00297E65" w:rsidRDefault="00383E6E" w:rsidP="00297E65">
      <w:pPr>
        <w:rPr>
          <w:bCs/>
          <w:szCs w:val="24"/>
        </w:rPr>
      </w:pPr>
    </w:p>
    <w:p w:rsidR="00CF2734" w:rsidRPr="00297E65" w:rsidRDefault="00CF2734" w:rsidP="00297E65">
      <w:pPr>
        <w:rPr>
          <w:b/>
          <w:bCs/>
          <w:szCs w:val="24"/>
        </w:rPr>
      </w:pPr>
      <w:r w:rsidRPr="00297E65">
        <w:rPr>
          <w:b/>
          <w:bCs/>
          <w:szCs w:val="24"/>
        </w:rPr>
        <w:t>Семейная жизнь</w:t>
      </w:r>
    </w:p>
    <w:p w:rsidR="00383E6E" w:rsidRPr="00297E65" w:rsidRDefault="00383E6E" w:rsidP="00297E65">
      <w:pPr>
        <w:jc w:val="center"/>
        <w:rPr>
          <w:b/>
          <w:szCs w:val="24"/>
        </w:rPr>
      </w:pPr>
    </w:p>
    <w:p w:rsidR="00CF2734" w:rsidRPr="00297E65" w:rsidRDefault="00CF2734" w:rsidP="00297E65">
      <w:pPr>
        <w:rPr>
          <w:szCs w:val="24"/>
        </w:rPr>
      </w:pPr>
      <w:r w:rsidRPr="00297E65">
        <w:rPr>
          <w:szCs w:val="24"/>
        </w:rPr>
        <w:t>152.</w:t>
      </w:r>
      <w:r w:rsidR="00383E6E" w:rsidRPr="00297E65">
        <w:rPr>
          <w:szCs w:val="24"/>
        </w:rPr>
        <w:tab/>
      </w:r>
      <w:r w:rsidR="00042BEF">
        <w:rPr>
          <w:szCs w:val="24"/>
        </w:rPr>
        <w:t>Согласно статье</w:t>
      </w:r>
      <w:r w:rsidRPr="00297E65">
        <w:rPr>
          <w:szCs w:val="24"/>
        </w:rPr>
        <w:t xml:space="preserve"> 65 Семейного </w:t>
      </w:r>
      <w:r w:rsidR="00042BEF">
        <w:rPr>
          <w:szCs w:val="24"/>
        </w:rPr>
        <w:t>кодекс</w:t>
      </w:r>
      <w:r w:rsidRPr="00297E65">
        <w:rPr>
          <w:szCs w:val="24"/>
        </w:rPr>
        <w:t xml:space="preserve">а Республики Таджикистан </w:t>
      </w:r>
      <w:r w:rsidR="002F5E93" w:rsidRPr="00297E65">
        <w:rPr>
          <w:szCs w:val="24"/>
        </w:rPr>
        <w:t>"</w:t>
      </w:r>
      <w:r w:rsidRPr="00297E65">
        <w:rPr>
          <w:i/>
          <w:szCs w:val="24"/>
        </w:rPr>
        <w:t>Все вопросы, касающиеся воспитания детей, решаются</w:t>
      </w:r>
      <w:r w:rsidR="002E53BF" w:rsidRPr="00297E65">
        <w:rPr>
          <w:i/>
          <w:szCs w:val="24"/>
        </w:rPr>
        <w:t xml:space="preserve"> </w:t>
      </w:r>
      <w:r w:rsidRPr="00297E65">
        <w:rPr>
          <w:i/>
          <w:szCs w:val="24"/>
        </w:rPr>
        <w:t>родителями по взаимному согласию, исходя из интересов детей и с учетом их мнения</w:t>
      </w:r>
      <w:r w:rsidR="002F5E93" w:rsidRPr="00297E65">
        <w:rPr>
          <w:i/>
          <w:szCs w:val="24"/>
        </w:rPr>
        <w:t>"</w:t>
      </w:r>
      <w:r w:rsidR="00042BEF">
        <w:rPr>
          <w:i/>
          <w:szCs w:val="24"/>
        </w:rPr>
        <w:t xml:space="preserve">.  </w:t>
      </w:r>
      <w:r w:rsidRPr="00297E65">
        <w:rPr>
          <w:i/>
          <w:szCs w:val="24"/>
        </w:rPr>
        <w:t xml:space="preserve">В отношении информации о законодательных и иных мерах по обеспечению ребенка выражать свои взгляды в соответствии с его развивающимися способностями в семейной жизни, то раздел 4 Семейного </w:t>
      </w:r>
      <w:r w:rsidR="00042BEF">
        <w:rPr>
          <w:i/>
          <w:szCs w:val="24"/>
        </w:rPr>
        <w:t>кодекс</w:t>
      </w:r>
      <w:r w:rsidRPr="00297E65">
        <w:rPr>
          <w:i/>
          <w:szCs w:val="24"/>
        </w:rPr>
        <w:t xml:space="preserve">а Республики Таджикистан посвящен </w:t>
      </w:r>
      <w:r w:rsidR="002F5E93" w:rsidRPr="00297E65">
        <w:rPr>
          <w:i/>
          <w:szCs w:val="24"/>
        </w:rPr>
        <w:t>"</w:t>
      </w:r>
      <w:r w:rsidRPr="00297E65">
        <w:rPr>
          <w:i/>
          <w:szCs w:val="24"/>
        </w:rPr>
        <w:t>Правам и обязанностям родителей и детей</w:t>
      </w:r>
      <w:r w:rsidR="002F5E93" w:rsidRPr="00297E65">
        <w:rPr>
          <w:i/>
          <w:szCs w:val="24"/>
        </w:rPr>
        <w:t>"</w:t>
      </w:r>
      <w:r w:rsidR="00042BEF">
        <w:rPr>
          <w:i/>
          <w:szCs w:val="24"/>
        </w:rPr>
        <w:t xml:space="preserve">.  </w:t>
      </w:r>
      <w:r w:rsidRPr="00297E65">
        <w:rPr>
          <w:szCs w:val="24"/>
        </w:rPr>
        <w:t>Кроме того, интересы ребенка упоминаются в ряде</w:t>
      </w:r>
      <w:r w:rsidR="002E53BF" w:rsidRPr="00297E65">
        <w:rPr>
          <w:szCs w:val="24"/>
        </w:rPr>
        <w:t xml:space="preserve"> </w:t>
      </w:r>
      <w:r w:rsidRPr="00297E65">
        <w:rPr>
          <w:szCs w:val="24"/>
        </w:rPr>
        <w:t xml:space="preserve">конкретных статей, включая статью 132 </w:t>
      </w:r>
      <w:r w:rsidR="002F5E93" w:rsidRPr="00297E65">
        <w:rPr>
          <w:szCs w:val="24"/>
        </w:rPr>
        <w:t>"</w:t>
      </w:r>
      <w:r w:rsidRPr="00297E65">
        <w:rPr>
          <w:szCs w:val="24"/>
        </w:rPr>
        <w:t>Мнение усыновляемого ребенка на усыновление</w:t>
      </w:r>
      <w:r w:rsidR="002F5E93" w:rsidRPr="00297E65">
        <w:rPr>
          <w:szCs w:val="24"/>
        </w:rPr>
        <w:t>"</w:t>
      </w:r>
      <w:r w:rsidRPr="00297E65">
        <w:rPr>
          <w:szCs w:val="24"/>
        </w:rPr>
        <w:t xml:space="preserve">, статья 59 </w:t>
      </w:r>
      <w:r w:rsidR="002F5E93" w:rsidRPr="00297E65">
        <w:rPr>
          <w:szCs w:val="24"/>
        </w:rPr>
        <w:t>"</w:t>
      </w:r>
      <w:r w:rsidRPr="00297E65">
        <w:rPr>
          <w:szCs w:val="24"/>
        </w:rPr>
        <w:t>Изменение имени и фамилии ребенка</w:t>
      </w:r>
      <w:r w:rsidR="002F5E93" w:rsidRPr="00297E65">
        <w:rPr>
          <w:szCs w:val="24"/>
        </w:rPr>
        <w:t>"</w:t>
      </w:r>
      <w:r w:rsidRPr="00297E65">
        <w:rPr>
          <w:szCs w:val="24"/>
        </w:rPr>
        <w:t xml:space="preserve">, статья 66 </w:t>
      </w:r>
      <w:r w:rsidR="002F5E93" w:rsidRPr="00297E65">
        <w:rPr>
          <w:szCs w:val="24"/>
        </w:rPr>
        <w:t>"</w:t>
      </w:r>
      <w:r w:rsidRPr="00297E65">
        <w:rPr>
          <w:szCs w:val="24"/>
        </w:rPr>
        <w:t>Осуществление родительских прав родителем, проживающим отдельно от ребенка</w:t>
      </w:r>
      <w:r w:rsidR="002F5E93" w:rsidRPr="00297E65">
        <w:rPr>
          <w:szCs w:val="24"/>
        </w:rPr>
        <w:t>"</w:t>
      </w:r>
      <w:r w:rsidRPr="00297E65">
        <w:rPr>
          <w:szCs w:val="24"/>
        </w:rPr>
        <w:t xml:space="preserve"> и статья 67 </w:t>
      </w:r>
      <w:r w:rsidR="002F5E93" w:rsidRPr="00297E65">
        <w:rPr>
          <w:szCs w:val="24"/>
        </w:rPr>
        <w:t>"</w:t>
      </w:r>
      <w:r w:rsidRPr="00297E65">
        <w:rPr>
          <w:szCs w:val="24"/>
        </w:rPr>
        <w:t>Права деда, бабушки, братьев, сестер и других родс</w:t>
      </w:r>
      <w:r w:rsidR="00383E6E" w:rsidRPr="00297E65">
        <w:rPr>
          <w:szCs w:val="24"/>
        </w:rPr>
        <w:t>твенников на общение с ребенком</w:t>
      </w:r>
      <w:r w:rsidR="002F5E93" w:rsidRPr="00297E65">
        <w:rPr>
          <w:szCs w:val="24"/>
        </w:rPr>
        <w:t>"</w:t>
      </w:r>
      <w:r w:rsidR="00042BEF">
        <w:rPr>
          <w:szCs w:val="24"/>
        </w:rPr>
        <w:t xml:space="preserve">.  </w:t>
      </w:r>
    </w:p>
    <w:p w:rsidR="00383E6E" w:rsidRPr="00297E65" w:rsidRDefault="00383E6E" w:rsidP="00297E65">
      <w:pPr>
        <w:rPr>
          <w:szCs w:val="24"/>
        </w:rPr>
      </w:pPr>
    </w:p>
    <w:p w:rsidR="00CF2734" w:rsidRPr="00297E65" w:rsidRDefault="00CF2734" w:rsidP="00297E65">
      <w:pPr>
        <w:rPr>
          <w:b/>
          <w:szCs w:val="24"/>
        </w:rPr>
      </w:pPr>
      <w:r w:rsidRPr="00297E65">
        <w:rPr>
          <w:b/>
          <w:szCs w:val="24"/>
        </w:rPr>
        <w:t>Школьная жизнь</w:t>
      </w:r>
    </w:p>
    <w:p w:rsidR="00944196" w:rsidRPr="00297E65" w:rsidRDefault="00944196" w:rsidP="00297E65">
      <w:pPr>
        <w:jc w:val="center"/>
        <w:rPr>
          <w:b/>
          <w:szCs w:val="24"/>
        </w:rPr>
      </w:pPr>
    </w:p>
    <w:p w:rsidR="00CF2734" w:rsidRPr="00297E65" w:rsidRDefault="00CF2734" w:rsidP="00297E65">
      <w:pPr>
        <w:rPr>
          <w:szCs w:val="24"/>
        </w:rPr>
      </w:pPr>
      <w:r w:rsidRPr="00297E65">
        <w:rPr>
          <w:szCs w:val="24"/>
        </w:rPr>
        <w:t>153.</w:t>
      </w:r>
      <w:r w:rsidR="00944196" w:rsidRPr="00297E65">
        <w:rPr>
          <w:szCs w:val="24"/>
        </w:rPr>
        <w:tab/>
      </w:r>
      <w:r w:rsidRPr="00297E65">
        <w:rPr>
          <w:szCs w:val="24"/>
        </w:rPr>
        <w:t>Согл</w:t>
      </w:r>
      <w:r w:rsidR="002E62F5" w:rsidRPr="00297E65">
        <w:rPr>
          <w:szCs w:val="24"/>
        </w:rPr>
        <w:t>асно Закону</w:t>
      </w:r>
      <w:r w:rsidRPr="00297E65">
        <w:rPr>
          <w:szCs w:val="24"/>
        </w:rPr>
        <w:t xml:space="preserve"> Республики Таджикистан </w:t>
      </w:r>
      <w:r w:rsidR="002F5E93" w:rsidRPr="00297E65">
        <w:rPr>
          <w:i/>
          <w:szCs w:val="24"/>
        </w:rPr>
        <w:t>"</w:t>
      </w:r>
      <w:r w:rsidRPr="00297E65">
        <w:rPr>
          <w:i/>
          <w:szCs w:val="24"/>
        </w:rPr>
        <w:t>О религии и религиозных организациях</w:t>
      </w:r>
      <w:r w:rsidR="002F5E93" w:rsidRPr="00297E65">
        <w:rPr>
          <w:i/>
          <w:szCs w:val="24"/>
        </w:rPr>
        <w:t>"</w:t>
      </w:r>
      <w:r w:rsidRPr="00297E65">
        <w:rPr>
          <w:i/>
          <w:szCs w:val="24"/>
        </w:rPr>
        <w:t xml:space="preserve"> </w:t>
      </w:r>
      <w:r w:rsidRPr="00297E65">
        <w:rPr>
          <w:szCs w:val="24"/>
        </w:rPr>
        <w:t>дети до 16 лет только по желанию родителей выбирают религию</w:t>
      </w:r>
      <w:r w:rsidR="00042BEF">
        <w:rPr>
          <w:szCs w:val="24"/>
        </w:rPr>
        <w:t xml:space="preserve">.  </w:t>
      </w:r>
      <w:r w:rsidRPr="00297E65">
        <w:rPr>
          <w:szCs w:val="24"/>
        </w:rPr>
        <w:t>После 16 лет они свободны в выборе религиозного верования и самостоятельно занимаются религиозным обучением</w:t>
      </w:r>
      <w:r w:rsidR="00042BEF">
        <w:rPr>
          <w:szCs w:val="24"/>
        </w:rPr>
        <w:t xml:space="preserve">.  </w:t>
      </w:r>
    </w:p>
    <w:p w:rsidR="00944196" w:rsidRPr="00297E65" w:rsidRDefault="00944196" w:rsidP="00297E65">
      <w:pPr>
        <w:rPr>
          <w:szCs w:val="24"/>
        </w:rPr>
      </w:pPr>
    </w:p>
    <w:p w:rsidR="00CF2734" w:rsidRPr="00297E65" w:rsidRDefault="00CF2734" w:rsidP="00297E65">
      <w:pPr>
        <w:rPr>
          <w:szCs w:val="24"/>
        </w:rPr>
      </w:pPr>
      <w:r w:rsidRPr="00297E65">
        <w:rPr>
          <w:szCs w:val="24"/>
        </w:rPr>
        <w:t>154.</w:t>
      </w:r>
      <w:r w:rsidR="00944196" w:rsidRPr="00297E65">
        <w:rPr>
          <w:szCs w:val="24"/>
        </w:rPr>
        <w:tab/>
      </w:r>
      <w:r w:rsidRPr="00297E65">
        <w:rPr>
          <w:szCs w:val="24"/>
        </w:rPr>
        <w:t xml:space="preserve">В соответствии со статьей 63 Семейного </w:t>
      </w:r>
      <w:r w:rsidR="00042BEF">
        <w:rPr>
          <w:szCs w:val="24"/>
        </w:rPr>
        <w:t>кодекс</w:t>
      </w:r>
      <w:r w:rsidRPr="00297E65">
        <w:rPr>
          <w:szCs w:val="24"/>
        </w:rPr>
        <w:t>а Республики Таджикистан родители с учетом мнения детей (со школьного возраста) имеют право выбора образовательного учреждения и формы обучения детей до получения детьми основного общего образования</w:t>
      </w:r>
      <w:r w:rsidR="00042BEF">
        <w:rPr>
          <w:szCs w:val="24"/>
        </w:rPr>
        <w:t xml:space="preserve">.  </w:t>
      </w:r>
    </w:p>
    <w:p w:rsidR="00944196" w:rsidRPr="00297E65" w:rsidRDefault="00944196" w:rsidP="00297E65">
      <w:pPr>
        <w:rPr>
          <w:szCs w:val="24"/>
        </w:rPr>
      </w:pPr>
    </w:p>
    <w:p w:rsidR="00CF2734" w:rsidRPr="00297E65" w:rsidRDefault="00CF2734" w:rsidP="00297E65">
      <w:pPr>
        <w:rPr>
          <w:szCs w:val="24"/>
        </w:rPr>
      </w:pPr>
      <w:r w:rsidRPr="00297E65">
        <w:rPr>
          <w:szCs w:val="24"/>
        </w:rPr>
        <w:t>155.</w:t>
      </w:r>
      <w:r w:rsidR="00944196" w:rsidRPr="00297E65">
        <w:rPr>
          <w:szCs w:val="24"/>
        </w:rPr>
        <w:tab/>
      </w:r>
      <w:r w:rsidRPr="00297E65">
        <w:rPr>
          <w:szCs w:val="24"/>
        </w:rPr>
        <w:t xml:space="preserve">В соответствии с Типовым положением об общеобразовательном учреждении, утвержденным Постановлением </w:t>
      </w:r>
      <w:r w:rsidR="00944196" w:rsidRPr="00297E65">
        <w:rPr>
          <w:szCs w:val="24"/>
        </w:rPr>
        <w:t>п</w:t>
      </w:r>
      <w:r w:rsidRPr="00297E65">
        <w:rPr>
          <w:szCs w:val="24"/>
        </w:rPr>
        <w:t>равительства Республики Таджикистан от 3 апреля 2007 года</w:t>
      </w:r>
      <w:r w:rsidR="002E53BF" w:rsidRPr="00297E65">
        <w:rPr>
          <w:szCs w:val="24"/>
        </w:rPr>
        <w:t xml:space="preserve"> </w:t>
      </w:r>
      <w:r w:rsidRPr="00297E65">
        <w:rPr>
          <w:szCs w:val="24"/>
        </w:rPr>
        <w:t>в школе могут быть созданы молодежные, детские организации и другие объединения учащихся</w:t>
      </w:r>
      <w:r w:rsidR="00042BEF">
        <w:rPr>
          <w:szCs w:val="24"/>
        </w:rPr>
        <w:t xml:space="preserve">.  </w:t>
      </w:r>
      <w:r w:rsidRPr="00297E65">
        <w:rPr>
          <w:szCs w:val="24"/>
        </w:rPr>
        <w:t>Общественные организации учащихся школ имеют право через своих представителей принимать активное участие в обсуждении и принятии решений на заседаниях педагогического, методического советов школы, на совещаниях при директоре высказывать свои предложения и замечания</w:t>
      </w:r>
      <w:r w:rsidR="00042BEF">
        <w:rPr>
          <w:szCs w:val="24"/>
        </w:rPr>
        <w:t xml:space="preserve">.  </w:t>
      </w:r>
      <w:r w:rsidRPr="00297E65">
        <w:rPr>
          <w:szCs w:val="24"/>
        </w:rPr>
        <w:t>Взаимоотношения педагогического коллектива, руководства школы, молодежных, детских и других общественных организаций учащихся, строятся на основе взаимного уважения, доверия, ответственности и сотрудничества</w:t>
      </w:r>
      <w:r w:rsidR="00042BEF">
        <w:rPr>
          <w:szCs w:val="24"/>
        </w:rPr>
        <w:t xml:space="preserve">.  </w:t>
      </w:r>
    </w:p>
    <w:p w:rsidR="00944196" w:rsidRPr="00297E65" w:rsidRDefault="00944196" w:rsidP="00297E65">
      <w:pPr>
        <w:rPr>
          <w:szCs w:val="24"/>
        </w:rPr>
      </w:pPr>
    </w:p>
    <w:p w:rsidR="00CF2734" w:rsidRPr="00297E65" w:rsidRDefault="00CF2734" w:rsidP="00297E65">
      <w:pPr>
        <w:rPr>
          <w:b/>
          <w:bCs/>
          <w:szCs w:val="24"/>
        </w:rPr>
      </w:pPr>
      <w:r w:rsidRPr="00297E65">
        <w:rPr>
          <w:b/>
          <w:bCs/>
          <w:szCs w:val="24"/>
        </w:rPr>
        <w:t>Ведение ювенальной юстиции</w:t>
      </w:r>
    </w:p>
    <w:p w:rsidR="00944196" w:rsidRPr="00297E65" w:rsidRDefault="00944196" w:rsidP="00297E65">
      <w:pPr>
        <w:jc w:val="center"/>
        <w:rPr>
          <w:b/>
          <w:szCs w:val="24"/>
        </w:rPr>
      </w:pPr>
    </w:p>
    <w:p w:rsidR="00CF2734" w:rsidRPr="00297E65" w:rsidRDefault="00CF2734" w:rsidP="00297E65">
      <w:pPr>
        <w:rPr>
          <w:szCs w:val="24"/>
        </w:rPr>
      </w:pPr>
      <w:r w:rsidRPr="00297E65">
        <w:rPr>
          <w:szCs w:val="24"/>
        </w:rPr>
        <w:t>156.</w:t>
      </w:r>
      <w:r w:rsidR="00944196" w:rsidRPr="00297E65">
        <w:rPr>
          <w:szCs w:val="24"/>
        </w:rPr>
        <w:tab/>
      </w:r>
      <w:r w:rsidRPr="00297E65">
        <w:rPr>
          <w:szCs w:val="24"/>
        </w:rPr>
        <w:t xml:space="preserve">В соответствии со статьей 12 Конвенции, статьей 48 Уголовно-процессуального </w:t>
      </w:r>
      <w:r w:rsidR="00042BEF">
        <w:rPr>
          <w:szCs w:val="24"/>
        </w:rPr>
        <w:t>кодекс</w:t>
      </w:r>
      <w:r w:rsidRPr="00297E65">
        <w:rPr>
          <w:szCs w:val="24"/>
        </w:rPr>
        <w:t>а Республики Таджикистан (УПК)</w:t>
      </w:r>
      <w:r w:rsidR="002E53BF" w:rsidRPr="00297E65">
        <w:rPr>
          <w:szCs w:val="24"/>
        </w:rPr>
        <w:t xml:space="preserve"> </w:t>
      </w:r>
      <w:r w:rsidRPr="00297E65">
        <w:rPr>
          <w:szCs w:val="24"/>
        </w:rPr>
        <w:t>несовершеннолетний подозреваемый или обвиняемый (в зависимости от стадии уголовного процес</w:t>
      </w:r>
      <w:r w:rsidR="00944196" w:rsidRPr="00297E65">
        <w:rPr>
          <w:szCs w:val="24"/>
        </w:rPr>
        <w:t xml:space="preserve">са) имеет право знать в чем он </w:t>
      </w:r>
      <w:r w:rsidRPr="00297E65">
        <w:rPr>
          <w:szCs w:val="24"/>
        </w:rPr>
        <w:t>подозревается и о предъявленных ему обвинениях, давать объяснения по предъявленному ему обвинению, предоставлять доказательства, заявлять ходатайства, обжаловать в суд законность и обоснованность ареста, знакомиться с протоколами следственных действий, произведенных с его участием, а по окончании следствия со всеми материалами дела, иметь защитника, участвовать в судебном разбирательстве, заявлять отводы, приносить жалобы на действия и решения следователя, прокурора и суда, защищать свои права и законные интересы любыми другими средствами и способами, не противоречащими закону</w:t>
      </w:r>
      <w:r w:rsidR="00944196" w:rsidRPr="00297E65">
        <w:rPr>
          <w:szCs w:val="24"/>
        </w:rPr>
        <w:t>.</w:t>
      </w:r>
    </w:p>
    <w:p w:rsidR="00944196" w:rsidRPr="00297E65" w:rsidRDefault="00944196" w:rsidP="00297E65">
      <w:pPr>
        <w:rPr>
          <w:szCs w:val="24"/>
        </w:rPr>
      </w:pPr>
    </w:p>
    <w:p w:rsidR="00CF2734" w:rsidRPr="00297E65" w:rsidRDefault="00CF2734" w:rsidP="00297E65">
      <w:pPr>
        <w:rPr>
          <w:szCs w:val="24"/>
        </w:rPr>
      </w:pPr>
      <w:r w:rsidRPr="00297E65">
        <w:rPr>
          <w:szCs w:val="24"/>
        </w:rPr>
        <w:t>157.</w:t>
      </w:r>
      <w:r w:rsidR="00CD4AA1" w:rsidRPr="00297E65">
        <w:rPr>
          <w:szCs w:val="24"/>
        </w:rPr>
        <w:tab/>
      </w:r>
      <w:r w:rsidRPr="00297E65">
        <w:rPr>
          <w:szCs w:val="24"/>
        </w:rPr>
        <w:t>Необходимо отметить, что закон не устанавливает обязанности подозреваемых, обвиняемых, подсудимых давать показания</w:t>
      </w:r>
      <w:r w:rsidR="00042BEF">
        <w:rPr>
          <w:szCs w:val="24"/>
        </w:rPr>
        <w:t xml:space="preserve">.  </w:t>
      </w:r>
      <w:r w:rsidRPr="00297E65">
        <w:rPr>
          <w:szCs w:val="24"/>
        </w:rPr>
        <w:t>Указанные участники процесса вправе делать это, но не обязаны</w:t>
      </w:r>
      <w:r w:rsidR="00042BEF">
        <w:rPr>
          <w:szCs w:val="24"/>
        </w:rPr>
        <w:t xml:space="preserve">.  </w:t>
      </w:r>
      <w:r w:rsidRPr="00297E65">
        <w:rPr>
          <w:szCs w:val="24"/>
        </w:rPr>
        <w:t>Вызов для допроса к следователю несовершеннолетнего обвиняемого производится через его родителей, или других законных представителей (статья 144 УПК)</w:t>
      </w:r>
      <w:r w:rsidR="00042BEF">
        <w:rPr>
          <w:szCs w:val="24"/>
        </w:rPr>
        <w:t xml:space="preserve">.  </w:t>
      </w:r>
      <w:r w:rsidRPr="00297E65">
        <w:rPr>
          <w:szCs w:val="24"/>
        </w:rPr>
        <w:t>В допросе несовершеннолетнего, обвиняемого, не достигшего 16 лет, по усмотрению следователя или прокурора, либо по ходатайству защитника может участвовать педагог (статья 150 УПК).</w:t>
      </w:r>
    </w:p>
    <w:p w:rsidR="00CD4AA1" w:rsidRPr="00297E65" w:rsidRDefault="00CD4AA1" w:rsidP="00297E65">
      <w:pPr>
        <w:rPr>
          <w:szCs w:val="24"/>
        </w:rPr>
      </w:pPr>
    </w:p>
    <w:p w:rsidR="00CF2734" w:rsidRPr="00297E65" w:rsidRDefault="00CF2734" w:rsidP="00297E65">
      <w:pPr>
        <w:rPr>
          <w:szCs w:val="24"/>
        </w:rPr>
      </w:pPr>
      <w:r w:rsidRPr="00297E65">
        <w:rPr>
          <w:szCs w:val="24"/>
        </w:rPr>
        <w:t>158.</w:t>
      </w:r>
      <w:r w:rsidR="00CD4AA1" w:rsidRPr="00297E65">
        <w:rPr>
          <w:szCs w:val="24"/>
        </w:rPr>
        <w:tab/>
      </w:r>
      <w:r w:rsidRPr="00297E65">
        <w:rPr>
          <w:szCs w:val="24"/>
        </w:rPr>
        <w:t>Если ребенок не владеет языком, на котором ведется судопроизводство, ему предоставляется право давать показания, выступать в суде на родном языке и пользоваться бесплатными услугами переводчика (статья 12 УПК).</w:t>
      </w:r>
    </w:p>
    <w:p w:rsidR="00EF5A81" w:rsidRPr="00297E65" w:rsidRDefault="00EF5A81" w:rsidP="00297E65">
      <w:pPr>
        <w:rPr>
          <w:szCs w:val="24"/>
        </w:rPr>
      </w:pPr>
    </w:p>
    <w:p w:rsidR="00CD4AA1" w:rsidRPr="00297E65" w:rsidRDefault="00CF2734" w:rsidP="00297E65">
      <w:pPr>
        <w:rPr>
          <w:szCs w:val="24"/>
        </w:rPr>
      </w:pPr>
      <w:r w:rsidRPr="00297E65">
        <w:rPr>
          <w:szCs w:val="24"/>
        </w:rPr>
        <w:t>159.</w:t>
      </w:r>
      <w:r w:rsidR="00CD4AA1" w:rsidRPr="00297E65">
        <w:rPr>
          <w:szCs w:val="24"/>
        </w:rPr>
        <w:tab/>
      </w:r>
      <w:r w:rsidRPr="00297E65">
        <w:rPr>
          <w:szCs w:val="24"/>
        </w:rPr>
        <w:t>При слушании уголовных, гражданских, административных дел мнение ребенка выслушивается и принимается во внимание судом, если ребенок вызывается в качестве свидетеля</w:t>
      </w:r>
      <w:r w:rsidR="00042BEF">
        <w:rPr>
          <w:szCs w:val="24"/>
        </w:rPr>
        <w:t xml:space="preserve">.  </w:t>
      </w:r>
    </w:p>
    <w:p w:rsidR="00CF2734" w:rsidRPr="00297E65" w:rsidRDefault="00CF2734" w:rsidP="00297E65">
      <w:pPr>
        <w:rPr>
          <w:szCs w:val="24"/>
        </w:rPr>
      </w:pPr>
    </w:p>
    <w:p w:rsidR="00CF2734" w:rsidRPr="00297E65" w:rsidRDefault="00CD4AA1" w:rsidP="00297E65">
      <w:pPr>
        <w:keepNext/>
        <w:rPr>
          <w:b/>
          <w:szCs w:val="24"/>
        </w:rPr>
      </w:pPr>
      <w:r w:rsidRPr="00297E65">
        <w:rPr>
          <w:b/>
          <w:bCs/>
          <w:szCs w:val="24"/>
        </w:rPr>
        <w:t>И</w:t>
      </w:r>
      <w:r w:rsidR="00CF2734" w:rsidRPr="00297E65">
        <w:rPr>
          <w:b/>
          <w:bCs/>
          <w:szCs w:val="24"/>
        </w:rPr>
        <w:t>нституциональный и альтернативный уход</w:t>
      </w:r>
    </w:p>
    <w:p w:rsidR="00CD4AA1" w:rsidRPr="00297E65" w:rsidRDefault="00CD4AA1" w:rsidP="00297E65">
      <w:pPr>
        <w:keepNext/>
        <w:rPr>
          <w:szCs w:val="24"/>
        </w:rPr>
      </w:pPr>
    </w:p>
    <w:p w:rsidR="00CF2734" w:rsidRPr="00297E65" w:rsidRDefault="00CF2734" w:rsidP="00297E65">
      <w:pPr>
        <w:keepNext/>
        <w:rPr>
          <w:szCs w:val="24"/>
        </w:rPr>
      </w:pPr>
      <w:r w:rsidRPr="00297E65">
        <w:rPr>
          <w:szCs w:val="24"/>
        </w:rPr>
        <w:t>160.</w:t>
      </w:r>
      <w:r w:rsidR="00CD4AA1" w:rsidRPr="00297E65">
        <w:rPr>
          <w:szCs w:val="24"/>
        </w:rPr>
        <w:tab/>
      </w:r>
      <w:r w:rsidRPr="00297E65">
        <w:rPr>
          <w:szCs w:val="24"/>
        </w:rPr>
        <w:t>Согласно Положени</w:t>
      </w:r>
      <w:r w:rsidR="004A266B">
        <w:rPr>
          <w:szCs w:val="24"/>
        </w:rPr>
        <w:t>ю</w:t>
      </w:r>
      <w:r w:rsidRPr="00297E65">
        <w:rPr>
          <w:szCs w:val="24"/>
        </w:rPr>
        <w:t xml:space="preserve"> об органах опеки и попечительства при выборе опекуна или попечителя должно учитываться</w:t>
      </w:r>
      <w:r w:rsidR="002E53BF" w:rsidRPr="00297E65">
        <w:rPr>
          <w:szCs w:val="24"/>
        </w:rPr>
        <w:t xml:space="preserve"> </w:t>
      </w:r>
      <w:r w:rsidRPr="00297E65">
        <w:rPr>
          <w:szCs w:val="24"/>
        </w:rPr>
        <w:t>мнение ребенка.</w:t>
      </w:r>
    </w:p>
    <w:p w:rsidR="00CD4AA1" w:rsidRPr="00297E65" w:rsidRDefault="00CD4AA1" w:rsidP="00297E65">
      <w:pPr>
        <w:jc w:val="center"/>
        <w:rPr>
          <w:b/>
          <w:szCs w:val="24"/>
        </w:rPr>
      </w:pPr>
    </w:p>
    <w:p w:rsidR="00CF2734" w:rsidRPr="00297E65" w:rsidRDefault="00CD4AA1" w:rsidP="00297E65">
      <w:pPr>
        <w:rPr>
          <w:b/>
          <w:szCs w:val="24"/>
        </w:rPr>
      </w:pPr>
      <w:r w:rsidRPr="00297E65">
        <w:rPr>
          <w:b/>
          <w:szCs w:val="24"/>
        </w:rPr>
        <w:t>Ж</w:t>
      </w:r>
      <w:r w:rsidR="00CF2734" w:rsidRPr="00297E65">
        <w:rPr>
          <w:b/>
          <w:szCs w:val="24"/>
        </w:rPr>
        <w:t>алобы</w:t>
      </w:r>
    </w:p>
    <w:p w:rsidR="00CD4AA1" w:rsidRPr="00297E65" w:rsidRDefault="00CD4AA1" w:rsidP="00297E65">
      <w:pPr>
        <w:jc w:val="center"/>
        <w:rPr>
          <w:b/>
          <w:szCs w:val="24"/>
        </w:rPr>
      </w:pPr>
    </w:p>
    <w:p w:rsidR="00CF2734" w:rsidRPr="00297E65" w:rsidRDefault="00CF2734" w:rsidP="00297E65">
      <w:pPr>
        <w:rPr>
          <w:szCs w:val="24"/>
        </w:rPr>
      </w:pPr>
      <w:r w:rsidRPr="00297E65">
        <w:rPr>
          <w:szCs w:val="24"/>
        </w:rPr>
        <w:t>161.</w:t>
      </w:r>
      <w:r w:rsidR="00CD4AA1" w:rsidRPr="00297E65">
        <w:rPr>
          <w:szCs w:val="24"/>
        </w:rPr>
        <w:tab/>
      </w:r>
      <w:r w:rsidRPr="00297E65">
        <w:rPr>
          <w:szCs w:val="24"/>
        </w:rPr>
        <w:t>В соответствии со статьей 31 Конституции Республики Таджикистан граждане имеют право лично или совместно с другими обращаться в государственные органы</w:t>
      </w:r>
      <w:r w:rsidR="00042BEF">
        <w:rPr>
          <w:szCs w:val="24"/>
        </w:rPr>
        <w:t xml:space="preserve">.  </w:t>
      </w:r>
      <w:r w:rsidR="00EF5A81" w:rsidRPr="00297E65">
        <w:rPr>
          <w:szCs w:val="24"/>
        </w:rPr>
        <w:t>Согласно Закону</w:t>
      </w:r>
      <w:r w:rsidRPr="00297E65">
        <w:rPr>
          <w:szCs w:val="24"/>
        </w:rPr>
        <w:t xml:space="preserve"> Республики Таджикистан </w:t>
      </w:r>
      <w:r w:rsidR="002F5E93" w:rsidRPr="00297E65">
        <w:rPr>
          <w:i/>
          <w:szCs w:val="24"/>
        </w:rPr>
        <w:t>"</w:t>
      </w:r>
      <w:r w:rsidRPr="00297E65">
        <w:rPr>
          <w:i/>
          <w:szCs w:val="24"/>
        </w:rPr>
        <w:t>Об обращениях граждан</w:t>
      </w:r>
      <w:r w:rsidR="002F5E93" w:rsidRPr="00297E65">
        <w:rPr>
          <w:i/>
          <w:szCs w:val="24"/>
        </w:rPr>
        <w:t>"</w:t>
      </w:r>
      <w:r w:rsidRPr="00297E65">
        <w:rPr>
          <w:szCs w:val="24"/>
        </w:rPr>
        <w:t>,</w:t>
      </w:r>
      <w:r w:rsidR="002E53BF" w:rsidRPr="00297E65">
        <w:rPr>
          <w:szCs w:val="24"/>
        </w:rPr>
        <w:t xml:space="preserve"> </w:t>
      </w:r>
      <w:r w:rsidRPr="00297E65">
        <w:rPr>
          <w:szCs w:val="24"/>
        </w:rPr>
        <w:t>жалобы детей могут быть представлены их законными представителями.</w:t>
      </w:r>
    </w:p>
    <w:p w:rsidR="00CD4AA1" w:rsidRPr="00297E65" w:rsidRDefault="00CD4AA1" w:rsidP="00297E65">
      <w:pPr>
        <w:rPr>
          <w:szCs w:val="24"/>
        </w:rPr>
      </w:pPr>
    </w:p>
    <w:p w:rsidR="00CF2734" w:rsidRPr="00297E65" w:rsidRDefault="00CF2734" w:rsidP="00297E65">
      <w:pPr>
        <w:rPr>
          <w:szCs w:val="24"/>
        </w:rPr>
      </w:pPr>
      <w:r w:rsidRPr="00297E65">
        <w:rPr>
          <w:szCs w:val="24"/>
        </w:rPr>
        <w:t>162.</w:t>
      </w:r>
      <w:r w:rsidR="00CD4AA1" w:rsidRPr="00297E65">
        <w:rPr>
          <w:szCs w:val="24"/>
        </w:rPr>
        <w:tab/>
      </w:r>
      <w:r w:rsidRPr="00297E65">
        <w:rPr>
          <w:szCs w:val="24"/>
        </w:rPr>
        <w:t xml:space="preserve">Комиссии при </w:t>
      </w:r>
      <w:r w:rsidR="002B564D" w:rsidRPr="00297E65">
        <w:rPr>
          <w:szCs w:val="24"/>
        </w:rPr>
        <w:t>п</w:t>
      </w:r>
      <w:r w:rsidRPr="00297E65">
        <w:rPr>
          <w:szCs w:val="24"/>
        </w:rPr>
        <w:t>равительстве Республики Таджикистан по правам ребенка и по делам несовершеннолетних функционируют для</w:t>
      </w:r>
      <w:r w:rsidR="002E53BF" w:rsidRPr="00297E65">
        <w:rPr>
          <w:szCs w:val="24"/>
        </w:rPr>
        <w:t xml:space="preserve"> </w:t>
      </w:r>
      <w:r w:rsidRPr="00297E65">
        <w:rPr>
          <w:szCs w:val="24"/>
        </w:rPr>
        <w:t>привлечения внимания всех ответственных органов к</w:t>
      </w:r>
      <w:r w:rsidR="002E53BF" w:rsidRPr="00297E65">
        <w:rPr>
          <w:szCs w:val="24"/>
        </w:rPr>
        <w:t xml:space="preserve"> </w:t>
      </w:r>
      <w:r w:rsidRPr="00297E65">
        <w:rPr>
          <w:szCs w:val="24"/>
        </w:rPr>
        <w:t>вопросам, связанным с учетом</w:t>
      </w:r>
      <w:r w:rsidR="002E53BF" w:rsidRPr="00297E65">
        <w:rPr>
          <w:szCs w:val="24"/>
        </w:rPr>
        <w:t xml:space="preserve"> </w:t>
      </w:r>
      <w:r w:rsidRPr="00297E65">
        <w:rPr>
          <w:szCs w:val="24"/>
        </w:rPr>
        <w:t>взглядов и мнений детей</w:t>
      </w:r>
      <w:r w:rsidR="00042BEF">
        <w:rPr>
          <w:szCs w:val="24"/>
        </w:rPr>
        <w:t xml:space="preserve">.  </w:t>
      </w:r>
    </w:p>
    <w:p w:rsidR="002B564D" w:rsidRPr="00297E65" w:rsidRDefault="002B564D" w:rsidP="00297E65">
      <w:pPr>
        <w:rPr>
          <w:szCs w:val="24"/>
        </w:rPr>
      </w:pPr>
    </w:p>
    <w:p w:rsidR="00CF2734" w:rsidRPr="00297E65" w:rsidRDefault="002B564D" w:rsidP="00366CDF">
      <w:pPr>
        <w:keepNext/>
        <w:rPr>
          <w:b/>
          <w:szCs w:val="24"/>
        </w:rPr>
      </w:pPr>
      <w:r w:rsidRPr="00297E65">
        <w:rPr>
          <w:b/>
          <w:szCs w:val="24"/>
        </w:rPr>
        <w:t>П</w:t>
      </w:r>
      <w:r w:rsidR="00CF2734" w:rsidRPr="00297E65">
        <w:rPr>
          <w:b/>
          <w:szCs w:val="24"/>
        </w:rPr>
        <w:t>овышение осведомленности</w:t>
      </w:r>
    </w:p>
    <w:p w:rsidR="002B564D" w:rsidRPr="00297E65" w:rsidRDefault="002B564D" w:rsidP="00366CDF">
      <w:pPr>
        <w:keepNext/>
        <w:jc w:val="center"/>
        <w:rPr>
          <w:b/>
          <w:szCs w:val="24"/>
        </w:rPr>
      </w:pPr>
    </w:p>
    <w:p w:rsidR="00CF2734" w:rsidRPr="00297E65" w:rsidRDefault="00CF2734" w:rsidP="00366CDF">
      <w:pPr>
        <w:keepNext/>
        <w:rPr>
          <w:szCs w:val="24"/>
        </w:rPr>
      </w:pPr>
      <w:r w:rsidRPr="00297E65">
        <w:rPr>
          <w:szCs w:val="24"/>
        </w:rPr>
        <w:t>163.</w:t>
      </w:r>
      <w:r w:rsidR="002B564D" w:rsidRPr="00297E65">
        <w:rPr>
          <w:szCs w:val="24"/>
        </w:rPr>
        <w:tab/>
      </w:r>
      <w:r w:rsidRPr="00297E65">
        <w:rPr>
          <w:szCs w:val="24"/>
        </w:rPr>
        <w:t>Правительство Республики Таджикистан содействовало организации и проведению различных обучающих программ для всех групп населения и сотрудников различных отраслей, в особенности судей, учителей, врачей и т.д.</w:t>
      </w:r>
    </w:p>
    <w:p w:rsidR="002B564D" w:rsidRPr="00297E65" w:rsidRDefault="002B564D" w:rsidP="00297E65">
      <w:pPr>
        <w:rPr>
          <w:szCs w:val="24"/>
        </w:rPr>
      </w:pPr>
    </w:p>
    <w:p w:rsidR="00CF2734" w:rsidRPr="00297E65" w:rsidRDefault="00CF2734" w:rsidP="00297E65">
      <w:pPr>
        <w:rPr>
          <w:b/>
          <w:szCs w:val="24"/>
        </w:rPr>
      </w:pPr>
      <w:r w:rsidRPr="00297E65">
        <w:rPr>
          <w:b/>
          <w:szCs w:val="24"/>
        </w:rPr>
        <w:t>Консультирование</w:t>
      </w:r>
    </w:p>
    <w:p w:rsidR="002B564D" w:rsidRPr="00297E65" w:rsidRDefault="002B564D" w:rsidP="00297E65">
      <w:pPr>
        <w:jc w:val="center"/>
        <w:rPr>
          <w:b/>
          <w:szCs w:val="24"/>
        </w:rPr>
      </w:pPr>
    </w:p>
    <w:p w:rsidR="00CF2734" w:rsidRPr="00297E65" w:rsidRDefault="00CF2734" w:rsidP="00297E65">
      <w:pPr>
        <w:rPr>
          <w:szCs w:val="24"/>
        </w:rPr>
      </w:pPr>
      <w:r w:rsidRPr="00297E65">
        <w:rPr>
          <w:szCs w:val="24"/>
        </w:rPr>
        <w:t>164.</w:t>
      </w:r>
      <w:r w:rsidR="002B564D" w:rsidRPr="00297E65">
        <w:rPr>
          <w:szCs w:val="24"/>
        </w:rPr>
        <w:tab/>
      </w:r>
      <w:r w:rsidRPr="00297E65">
        <w:rPr>
          <w:szCs w:val="24"/>
        </w:rPr>
        <w:t>Республика Таджикистана планирует ввести в практику проведение консультаций с детьми через проведение детских форумов и работы референтных групп для учета и отражения их мнения при разработке</w:t>
      </w:r>
      <w:r w:rsidR="002E53BF" w:rsidRPr="00297E65">
        <w:rPr>
          <w:szCs w:val="24"/>
        </w:rPr>
        <w:t xml:space="preserve"> </w:t>
      </w:r>
      <w:r w:rsidRPr="00297E65">
        <w:rPr>
          <w:szCs w:val="24"/>
        </w:rPr>
        <w:t>национальной политики по детям</w:t>
      </w:r>
      <w:r w:rsidR="00042BEF">
        <w:rPr>
          <w:szCs w:val="24"/>
        </w:rPr>
        <w:t xml:space="preserve">.  </w:t>
      </w:r>
    </w:p>
    <w:p w:rsidR="00CF2734" w:rsidRPr="00297E65" w:rsidRDefault="00CF2734" w:rsidP="00297E65">
      <w:pPr>
        <w:rPr>
          <w:szCs w:val="24"/>
        </w:rPr>
      </w:pPr>
    </w:p>
    <w:p w:rsidR="00CF2734" w:rsidRPr="00297E65" w:rsidRDefault="00EF5A81" w:rsidP="00297E65">
      <w:pPr>
        <w:jc w:val="center"/>
        <w:rPr>
          <w:b/>
          <w:szCs w:val="24"/>
        </w:rPr>
      </w:pPr>
      <w:bookmarkStart w:id="14" w:name="IVCivilRightsandFreedoms"/>
      <w:r w:rsidRPr="00297E65">
        <w:rPr>
          <w:b/>
          <w:szCs w:val="24"/>
        </w:rPr>
        <w:t>IV.</w:t>
      </w:r>
      <w:r w:rsidRPr="00297E65">
        <w:rPr>
          <w:b/>
          <w:szCs w:val="24"/>
        </w:rPr>
        <w:tab/>
      </w:r>
      <w:r w:rsidR="00D8134F">
        <w:rPr>
          <w:b/>
          <w:szCs w:val="24"/>
        </w:rPr>
        <w:t>Гражданские права и свободы</w:t>
      </w:r>
      <w:r w:rsidR="00CF2734" w:rsidRPr="00297E65">
        <w:rPr>
          <w:b/>
          <w:szCs w:val="24"/>
        </w:rPr>
        <w:t xml:space="preserve"> </w:t>
      </w:r>
      <w:r w:rsidR="00D8134F">
        <w:rPr>
          <w:b/>
          <w:szCs w:val="24"/>
        </w:rPr>
        <w:t>(</w:t>
      </w:r>
      <w:r w:rsidR="00CF2734" w:rsidRPr="00297E65">
        <w:rPr>
          <w:b/>
          <w:szCs w:val="24"/>
        </w:rPr>
        <w:t>статьи 7, 8, 13-17 и 37(a)</w:t>
      </w:r>
      <w:bookmarkEnd w:id="14"/>
      <w:r w:rsidR="00D8134F">
        <w:rPr>
          <w:b/>
          <w:szCs w:val="24"/>
        </w:rPr>
        <w:t>)</w:t>
      </w:r>
    </w:p>
    <w:p w:rsidR="002B564D" w:rsidRPr="00297E65" w:rsidRDefault="002B564D" w:rsidP="00297E65">
      <w:pPr>
        <w:jc w:val="center"/>
        <w:rPr>
          <w:b/>
          <w:szCs w:val="24"/>
        </w:rPr>
      </w:pPr>
    </w:p>
    <w:p w:rsidR="00CF2734" w:rsidRPr="00297E65" w:rsidRDefault="00CF2734" w:rsidP="00297E65">
      <w:pPr>
        <w:jc w:val="center"/>
        <w:rPr>
          <w:b/>
          <w:szCs w:val="24"/>
        </w:rPr>
      </w:pPr>
      <w:bookmarkStart w:id="15" w:name="ANameandCitizenshipArt7"/>
      <w:r w:rsidRPr="00297E65">
        <w:rPr>
          <w:b/>
          <w:szCs w:val="24"/>
        </w:rPr>
        <w:t>A</w:t>
      </w:r>
      <w:r w:rsidR="00EF5A81" w:rsidRPr="00297E65">
        <w:rPr>
          <w:b/>
          <w:szCs w:val="24"/>
        </w:rPr>
        <w:t>.</w:t>
      </w:r>
      <w:r w:rsidR="00EF5A81" w:rsidRPr="00297E65">
        <w:rPr>
          <w:b/>
          <w:szCs w:val="24"/>
        </w:rPr>
        <w:tab/>
      </w:r>
      <w:r w:rsidRPr="00297E65">
        <w:rPr>
          <w:b/>
          <w:szCs w:val="24"/>
        </w:rPr>
        <w:t>Имя и гражданство (статья 7)</w:t>
      </w:r>
    </w:p>
    <w:p w:rsidR="002B564D" w:rsidRPr="00297E65" w:rsidRDefault="002B564D" w:rsidP="00297E65">
      <w:pPr>
        <w:jc w:val="center"/>
        <w:rPr>
          <w:b/>
          <w:szCs w:val="24"/>
        </w:rPr>
      </w:pPr>
    </w:p>
    <w:bookmarkEnd w:id="15"/>
    <w:p w:rsidR="006A0382" w:rsidRPr="00297E65" w:rsidRDefault="00CF2734" w:rsidP="00297E65">
      <w:pPr>
        <w:rPr>
          <w:bCs/>
          <w:iCs/>
          <w:szCs w:val="24"/>
          <w:lang w:eastAsia="ru-RU"/>
        </w:rPr>
      </w:pPr>
      <w:r w:rsidRPr="00297E65">
        <w:rPr>
          <w:szCs w:val="24"/>
        </w:rPr>
        <w:t>165.</w:t>
      </w:r>
      <w:r w:rsidR="002B564D" w:rsidRPr="00297E65">
        <w:rPr>
          <w:szCs w:val="24"/>
        </w:rPr>
        <w:tab/>
      </w:r>
      <w:r w:rsidRPr="00297E65">
        <w:rPr>
          <w:szCs w:val="24"/>
        </w:rPr>
        <w:t>Управление записи актов гражданского состояния при Министерстве юстиции Республики Таджикистан ежегодно анализирует работу органов ЗАГС республики по регистрации актов гражданского состояния</w:t>
      </w:r>
      <w:r w:rsidR="00042BEF">
        <w:rPr>
          <w:szCs w:val="24"/>
        </w:rPr>
        <w:t xml:space="preserve">.  </w:t>
      </w:r>
      <w:r w:rsidRPr="00297E65">
        <w:rPr>
          <w:szCs w:val="24"/>
        </w:rPr>
        <w:t>Регистрация рождения</w:t>
      </w:r>
      <w:r w:rsidR="002E53BF" w:rsidRPr="00297E65">
        <w:rPr>
          <w:szCs w:val="24"/>
        </w:rPr>
        <w:t xml:space="preserve"> </w:t>
      </w:r>
      <w:r w:rsidRPr="00297E65">
        <w:rPr>
          <w:szCs w:val="24"/>
        </w:rPr>
        <w:t>осуществляется на основании</w:t>
      </w:r>
      <w:r w:rsidR="002E53BF" w:rsidRPr="00297E65">
        <w:rPr>
          <w:szCs w:val="24"/>
        </w:rPr>
        <w:t xml:space="preserve"> </w:t>
      </w:r>
      <w:r w:rsidRPr="00297E65">
        <w:rPr>
          <w:szCs w:val="24"/>
        </w:rPr>
        <w:t>статей</w:t>
      </w:r>
      <w:r w:rsidR="002E53BF" w:rsidRPr="00297E65">
        <w:rPr>
          <w:szCs w:val="24"/>
        </w:rPr>
        <w:t xml:space="preserve"> </w:t>
      </w:r>
      <w:r w:rsidR="00EF5A81" w:rsidRPr="00297E65">
        <w:rPr>
          <w:bCs/>
          <w:iCs/>
          <w:szCs w:val="24"/>
          <w:lang w:eastAsia="ru-RU"/>
        </w:rPr>
        <w:t>48, 49 и 159 – 165 Семейного к</w:t>
      </w:r>
      <w:r w:rsidRPr="00297E65">
        <w:rPr>
          <w:bCs/>
          <w:iCs/>
          <w:szCs w:val="24"/>
          <w:lang w:eastAsia="ru-RU"/>
        </w:rPr>
        <w:t>одекса Республики Таджикистан</w:t>
      </w:r>
      <w:r w:rsidR="002E53BF" w:rsidRPr="00297E65">
        <w:rPr>
          <w:bCs/>
          <w:iCs/>
          <w:szCs w:val="24"/>
          <w:lang w:eastAsia="ru-RU"/>
        </w:rPr>
        <w:t xml:space="preserve"> </w:t>
      </w:r>
      <w:r w:rsidRPr="00297E65">
        <w:rPr>
          <w:bCs/>
          <w:iCs/>
          <w:szCs w:val="24"/>
          <w:lang w:eastAsia="ru-RU"/>
        </w:rPr>
        <w:t>и Инструкции записи актов гражданского состояния</w:t>
      </w:r>
      <w:r w:rsidR="00042BEF">
        <w:rPr>
          <w:bCs/>
          <w:iCs/>
          <w:szCs w:val="24"/>
          <w:lang w:eastAsia="ru-RU"/>
        </w:rPr>
        <w:t xml:space="preserve">.  </w:t>
      </w:r>
    </w:p>
    <w:p w:rsidR="006A0382" w:rsidRPr="00297E65" w:rsidRDefault="006A0382" w:rsidP="00297E65">
      <w:pPr>
        <w:rPr>
          <w:bCs/>
          <w:iCs/>
          <w:szCs w:val="24"/>
          <w:lang w:eastAsia="ru-RU"/>
        </w:rPr>
      </w:pPr>
    </w:p>
    <w:p w:rsidR="002B564D" w:rsidRPr="00297E65" w:rsidRDefault="00CF2734" w:rsidP="00D26B65">
      <w:pPr>
        <w:spacing w:line="240" w:lineRule="auto"/>
        <w:rPr>
          <w:i/>
          <w:szCs w:val="24"/>
        </w:rPr>
      </w:pPr>
      <w:r w:rsidRPr="00297E65">
        <w:rPr>
          <w:i/>
          <w:szCs w:val="24"/>
        </w:rPr>
        <w:t>Регистрация рождения характеризуется следующими данными</w:t>
      </w:r>
      <w:r w:rsidR="006A0382" w:rsidRPr="00297E65">
        <w:rPr>
          <w:rStyle w:val="FootnoteReference"/>
          <w:szCs w:val="24"/>
        </w:rPr>
        <w:footnoteReference w:id="8"/>
      </w:r>
      <w:r w:rsidR="002C10F2">
        <w:rPr>
          <w:i/>
          <w:szCs w:val="24"/>
        </w:rPr>
        <w:t xml:space="preserve">:  </w:t>
      </w:r>
    </w:p>
    <w:p w:rsidR="002B564D" w:rsidRPr="00297E65" w:rsidRDefault="002B564D" w:rsidP="00D26B65">
      <w:pPr>
        <w:spacing w:line="240" w:lineRule="auto"/>
        <w:rPr>
          <w:i/>
          <w:szCs w:val="24"/>
        </w:rPr>
      </w:pPr>
    </w:p>
    <w:p w:rsidR="00CF2734" w:rsidRPr="00297E65" w:rsidRDefault="00CF2734" w:rsidP="00D26B65">
      <w:pPr>
        <w:spacing w:line="240" w:lineRule="auto"/>
        <w:rPr>
          <w:i/>
          <w:szCs w:val="24"/>
        </w:rPr>
      </w:pPr>
      <w:r w:rsidRPr="00297E65">
        <w:rPr>
          <w:i/>
          <w:szCs w:val="24"/>
        </w:rPr>
        <w:t>Taблица 2</w:t>
      </w:r>
    </w:p>
    <w:p w:rsidR="002B564D" w:rsidRPr="00297E65" w:rsidRDefault="002B564D" w:rsidP="00D26B65">
      <w:pPr>
        <w:spacing w:line="240" w:lineRule="auto"/>
        <w:jc w:val="center"/>
        <w:rPr>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410"/>
      </w:tblGrid>
      <w:tr w:rsidR="00CF2734" w:rsidRPr="00297E65" w:rsidTr="008616FE">
        <w:tblPrEx>
          <w:tblCellMar>
            <w:top w:w="0" w:type="dxa"/>
            <w:bottom w:w="0" w:type="dxa"/>
          </w:tblCellMar>
        </w:tblPrEx>
        <w:tc>
          <w:tcPr>
            <w:tcW w:w="9410" w:type="dxa"/>
            <w:tcBorders>
              <w:top w:val="single" w:sz="4" w:space="0" w:color="auto"/>
              <w:left w:val="single" w:sz="4" w:space="0" w:color="auto"/>
              <w:bottom w:val="single" w:sz="4" w:space="0" w:color="auto"/>
              <w:right w:val="single" w:sz="4" w:space="0" w:color="auto"/>
            </w:tcBorders>
            <w:shd w:val="clear" w:color="auto" w:fill="CCFFFF"/>
            <w:vAlign w:val="center"/>
          </w:tcPr>
          <w:p w:rsidR="00CF2734" w:rsidRPr="00297E65" w:rsidRDefault="00CF2734" w:rsidP="00297E65">
            <w:pPr>
              <w:jc w:val="center"/>
              <w:rPr>
                <w:b/>
                <w:szCs w:val="24"/>
              </w:rPr>
            </w:pPr>
            <w:r w:rsidRPr="00297E65">
              <w:rPr>
                <w:b/>
                <w:szCs w:val="24"/>
              </w:rPr>
              <w:t>Регистрация рождения</w:t>
            </w:r>
          </w:p>
        </w:tc>
      </w:tr>
    </w:tbl>
    <w:tbl>
      <w:tblPr>
        <w:tblStyle w:val="TableSimple1"/>
        <w:tblW w:w="0" w:type="auto"/>
        <w:tblLayout w:type="fixed"/>
        <w:tblCellMar>
          <w:left w:w="28" w:type="dxa"/>
          <w:right w:w="28" w:type="dxa"/>
        </w:tblCellMar>
        <w:tblLook w:val="00BF" w:firstRow="1" w:lastRow="0" w:firstColumn="1" w:lastColumn="0" w:noHBand="0" w:noVBand="0"/>
      </w:tblPr>
      <w:tblGrid>
        <w:gridCol w:w="737"/>
        <w:gridCol w:w="1843"/>
        <w:gridCol w:w="992"/>
        <w:gridCol w:w="1559"/>
        <w:gridCol w:w="1579"/>
        <w:gridCol w:w="1267"/>
        <w:gridCol w:w="657"/>
        <w:gridCol w:w="776"/>
      </w:tblGrid>
      <w:tr w:rsidR="00CF2734" w:rsidRPr="00297E65" w:rsidTr="00366CDF">
        <w:trPr>
          <w:cnfStyle w:val="100000000000" w:firstRow="1" w:lastRow="0" w:firstColumn="0" w:lastColumn="0" w:oddVBand="0" w:evenVBand="0" w:oddHBand="0" w:evenHBand="0" w:firstRowFirstColumn="0" w:firstRowLastColumn="0" w:lastRowFirstColumn="0" w:lastRowLastColumn="0"/>
        </w:trPr>
        <w:tc>
          <w:tcPr>
            <w:tcW w:w="737" w:type="dxa"/>
            <w:vAlign w:val="center"/>
          </w:tcPr>
          <w:p w:rsidR="00CF2734" w:rsidRPr="00297E65" w:rsidRDefault="00CF2734" w:rsidP="00D26B65">
            <w:pPr>
              <w:spacing w:line="240" w:lineRule="auto"/>
              <w:jc w:val="center"/>
              <w:rPr>
                <w:b/>
                <w:szCs w:val="24"/>
              </w:rPr>
            </w:pPr>
            <w:r w:rsidRPr="00297E65">
              <w:rPr>
                <w:b/>
                <w:szCs w:val="24"/>
              </w:rPr>
              <w:t>Год</w:t>
            </w:r>
          </w:p>
        </w:tc>
        <w:tc>
          <w:tcPr>
            <w:tcW w:w="1843" w:type="dxa"/>
            <w:vAlign w:val="center"/>
          </w:tcPr>
          <w:p w:rsidR="00CF2734" w:rsidRPr="00297E65" w:rsidRDefault="00CF2734" w:rsidP="00D26B65">
            <w:pPr>
              <w:spacing w:line="240" w:lineRule="auto"/>
              <w:jc w:val="center"/>
              <w:rPr>
                <w:b/>
                <w:szCs w:val="24"/>
              </w:rPr>
            </w:pPr>
            <w:r w:rsidRPr="00297E65">
              <w:rPr>
                <w:b/>
                <w:szCs w:val="24"/>
              </w:rPr>
              <w:t>Возраст</w:t>
            </w:r>
          </w:p>
        </w:tc>
        <w:tc>
          <w:tcPr>
            <w:tcW w:w="992" w:type="dxa"/>
            <w:vAlign w:val="center"/>
          </w:tcPr>
          <w:p w:rsidR="00CF2734" w:rsidRPr="00297E65" w:rsidRDefault="00CF2734" w:rsidP="00D26B65">
            <w:pPr>
              <w:spacing w:line="240" w:lineRule="auto"/>
              <w:jc w:val="center"/>
              <w:rPr>
                <w:b/>
                <w:szCs w:val="24"/>
              </w:rPr>
            </w:pPr>
            <w:r w:rsidRPr="00297E65">
              <w:rPr>
                <w:b/>
                <w:szCs w:val="24"/>
              </w:rPr>
              <w:t>ГБАО.9</w:t>
            </w:r>
          </w:p>
        </w:tc>
        <w:tc>
          <w:tcPr>
            <w:tcW w:w="1559" w:type="dxa"/>
            <w:vAlign w:val="center"/>
          </w:tcPr>
          <w:p w:rsidR="00CF2734" w:rsidRPr="00297E65" w:rsidRDefault="00366CDF" w:rsidP="00D26B65">
            <w:pPr>
              <w:spacing w:line="240" w:lineRule="auto"/>
              <w:jc w:val="center"/>
              <w:rPr>
                <w:b/>
                <w:szCs w:val="24"/>
              </w:rPr>
            </w:pPr>
            <w:r>
              <w:rPr>
                <w:b/>
                <w:szCs w:val="24"/>
              </w:rPr>
              <w:t>Согдийская область</w:t>
            </w:r>
          </w:p>
        </w:tc>
        <w:tc>
          <w:tcPr>
            <w:tcW w:w="1579" w:type="dxa"/>
            <w:vAlign w:val="center"/>
          </w:tcPr>
          <w:p w:rsidR="00CF2734" w:rsidRPr="00297E65" w:rsidRDefault="00CF2734" w:rsidP="00D26B65">
            <w:pPr>
              <w:spacing w:line="240" w:lineRule="auto"/>
              <w:jc w:val="center"/>
              <w:rPr>
                <w:b/>
                <w:szCs w:val="24"/>
              </w:rPr>
            </w:pPr>
            <w:r w:rsidRPr="00297E65">
              <w:rPr>
                <w:b/>
                <w:szCs w:val="24"/>
              </w:rPr>
              <w:t>Хатлонская область</w:t>
            </w:r>
          </w:p>
        </w:tc>
        <w:tc>
          <w:tcPr>
            <w:tcW w:w="1267" w:type="dxa"/>
            <w:vAlign w:val="center"/>
          </w:tcPr>
          <w:p w:rsidR="00CF2734" w:rsidRPr="00297E65" w:rsidRDefault="00CF2734" w:rsidP="00D26B65">
            <w:pPr>
              <w:spacing w:line="240" w:lineRule="auto"/>
              <w:jc w:val="center"/>
              <w:rPr>
                <w:b/>
                <w:szCs w:val="24"/>
              </w:rPr>
            </w:pPr>
            <w:r w:rsidRPr="00297E65">
              <w:rPr>
                <w:b/>
                <w:szCs w:val="24"/>
              </w:rPr>
              <w:t>г</w:t>
            </w:r>
            <w:r w:rsidR="00366CDF">
              <w:rPr>
                <w:b/>
                <w:szCs w:val="24"/>
              </w:rPr>
              <w:t xml:space="preserve">. </w:t>
            </w:r>
            <w:r w:rsidRPr="00297E65">
              <w:rPr>
                <w:b/>
                <w:szCs w:val="24"/>
              </w:rPr>
              <w:t>Душанбе</w:t>
            </w:r>
          </w:p>
        </w:tc>
        <w:tc>
          <w:tcPr>
            <w:tcW w:w="657" w:type="dxa"/>
            <w:vAlign w:val="center"/>
          </w:tcPr>
          <w:p w:rsidR="00CF2734" w:rsidRPr="00297E65" w:rsidRDefault="00CF2734" w:rsidP="00D26B65">
            <w:pPr>
              <w:spacing w:line="240" w:lineRule="auto"/>
              <w:jc w:val="center"/>
              <w:rPr>
                <w:b/>
                <w:szCs w:val="24"/>
              </w:rPr>
            </w:pPr>
            <w:r w:rsidRPr="00297E65">
              <w:rPr>
                <w:b/>
                <w:szCs w:val="24"/>
              </w:rPr>
              <w:t>РРП</w:t>
            </w:r>
          </w:p>
        </w:tc>
        <w:tc>
          <w:tcPr>
            <w:tcW w:w="776" w:type="dxa"/>
            <w:vAlign w:val="center"/>
          </w:tcPr>
          <w:p w:rsidR="00CF2734" w:rsidRPr="00297E65" w:rsidRDefault="00CF2734" w:rsidP="00D26B65">
            <w:pPr>
              <w:spacing w:line="240" w:lineRule="auto"/>
              <w:jc w:val="center"/>
              <w:rPr>
                <w:b/>
                <w:szCs w:val="24"/>
              </w:rPr>
            </w:pPr>
            <w:r w:rsidRPr="00297E65">
              <w:rPr>
                <w:b/>
                <w:szCs w:val="24"/>
              </w:rPr>
              <w:t>Всего</w:t>
            </w:r>
          </w:p>
        </w:tc>
      </w:tr>
      <w:tr w:rsidR="00CF2734" w:rsidRPr="00297E65" w:rsidTr="00366CDF">
        <w:tc>
          <w:tcPr>
            <w:tcW w:w="737" w:type="dxa"/>
            <w:vMerge w:val="restart"/>
            <w:shd w:val="nil"/>
            <w:vAlign w:val="center"/>
          </w:tcPr>
          <w:p w:rsidR="00CF2734" w:rsidRPr="00297E65" w:rsidRDefault="00CF2734" w:rsidP="00D26B65">
            <w:pPr>
              <w:spacing w:line="240" w:lineRule="auto"/>
              <w:rPr>
                <w:b/>
                <w:szCs w:val="24"/>
              </w:rPr>
            </w:pPr>
            <w:r w:rsidRPr="00297E65">
              <w:rPr>
                <w:b/>
                <w:szCs w:val="24"/>
              </w:rPr>
              <w:t>1998</w:t>
            </w:r>
          </w:p>
        </w:tc>
        <w:tc>
          <w:tcPr>
            <w:tcW w:w="1843" w:type="dxa"/>
            <w:vAlign w:val="center"/>
          </w:tcPr>
          <w:p w:rsidR="00CF2734" w:rsidRPr="00297E65" w:rsidRDefault="00CF2734" w:rsidP="00D26B65">
            <w:pPr>
              <w:spacing w:line="240" w:lineRule="auto"/>
              <w:rPr>
                <w:szCs w:val="24"/>
              </w:rPr>
            </w:pPr>
            <w:r w:rsidRPr="00297E65">
              <w:rPr>
                <w:szCs w:val="24"/>
              </w:rPr>
              <w:t xml:space="preserve">До 1 года </w:t>
            </w:r>
          </w:p>
        </w:tc>
        <w:tc>
          <w:tcPr>
            <w:tcW w:w="992" w:type="dxa"/>
            <w:vAlign w:val="center"/>
          </w:tcPr>
          <w:p w:rsidR="00CF2734" w:rsidRPr="00297E65" w:rsidRDefault="00CF2734" w:rsidP="00D26B65">
            <w:pPr>
              <w:spacing w:line="240" w:lineRule="auto"/>
              <w:ind w:right="61"/>
              <w:jc w:val="right"/>
              <w:rPr>
                <w:szCs w:val="24"/>
              </w:rPr>
            </w:pPr>
            <w:r w:rsidRPr="00297E65">
              <w:rPr>
                <w:szCs w:val="24"/>
              </w:rPr>
              <w:t>3321</w:t>
            </w:r>
          </w:p>
        </w:tc>
        <w:tc>
          <w:tcPr>
            <w:tcW w:w="1559" w:type="dxa"/>
            <w:vAlign w:val="center"/>
          </w:tcPr>
          <w:p w:rsidR="00CF2734" w:rsidRPr="00297E65" w:rsidRDefault="00CF2734" w:rsidP="00D26B65">
            <w:pPr>
              <w:tabs>
                <w:tab w:val="clear" w:pos="1701"/>
                <w:tab w:val="left" w:pos="1393"/>
              </w:tabs>
              <w:spacing w:line="240" w:lineRule="auto"/>
              <w:ind w:right="332"/>
              <w:jc w:val="right"/>
              <w:rPr>
                <w:szCs w:val="24"/>
              </w:rPr>
            </w:pPr>
            <w:r w:rsidRPr="00297E65">
              <w:rPr>
                <w:szCs w:val="24"/>
              </w:rPr>
              <w:t>43807</w:t>
            </w:r>
          </w:p>
        </w:tc>
        <w:tc>
          <w:tcPr>
            <w:tcW w:w="1579" w:type="dxa"/>
            <w:vAlign w:val="center"/>
          </w:tcPr>
          <w:p w:rsidR="00CF2734" w:rsidRPr="00297E65" w:rsidRDefault="00CF2734" w:rsidP="00D26B65">
            <w:pPr>
              <w:tabs>
                <w:tab w:val="clear" w:pos="1701"/>
              </w:tabs>
              <w:spacing w:line="240" w:lineRule="auto"/>
              <w:ind w:right="532"/>
              <w:jc w:val="right"/>
              <w:rPr>
                <w:szCs w:val="24"/>
              </w:rPr>
            </w:pPr>
            <w:r w:rsidRPr="00297E65">
              <w:rPr>
                <w:szCs w:val="24"/>
              </w:rPr>
              <w:t>41028</w:t>
            </w:r>
          </w:p>
        </w:tc>
        <w:tc>
          <w:tcPr>
            <w:tcW w:w="1267" w:type="dxa"/>
            <w:vAlign w:val="center"/>
          </w:tcPr>
          <w:p w:rsidR="00CF2734" w:rsidRPr="00297E65" w:rsidRDefault="00CF2734" w:rsidP="00D26B65">
            <w:pPr>
              <w:tabs>
                <w:tab w:val="clear" w:pos="1134"/>
              </w:tabs>
              <w:spacing w:line="240" w:lineRule="auto"/>
              <w:ind w:right="226"/>
              <w:jc w:val="right"/>
              <w:rPr>
                <w:szCs w:val="24"/>
              </w:rPr>
            </w:pPr>
            <w:r w:rsidRPr="00297E65">
              <w:rPr>
                <w:szCs w:val="24"/>
              </w:rPr>
              <w:t>4480</w:t>
            </w:r>
          </w:p>
        </w:tc>
        <w:tc>
          <w:tcPr>
            <w:tcW w:w="657" w:type="dxa"/>
            <w:vAlign w:val="center"/>
          </w:tcPr>
          <w:p w:rsidR="00CF2734" w:rsidRPr="00297E65" w:rsidRDefault="00CF2734" w:rsidP="00D26B65">
            <w:pPr>
              <w:tabs>
                <w:tab w:val="clear" w:pos="567"/>
              </w:tabs>
              <w:spacing w:line="240" w:lineRule="auto"/>
              <w:jc w:val="right"/>
              <w:rPr>
                <w:szCs w:val="24"/>
              </w:rPr>
            </w:pPr>
            <w:r w:rsidRPr="00297E65">
              <w:rPr>
                <w:szCs w:val="24"/>
              </w:rPr>
              <w:t>26456</w:t>
            </w:r>
          </w:p>
        </w:tc>
        <w:tc>
          <w:tcPr>
            <w:tcW w:w="776" w:type="dxa"/>
            <w:vAlign w:val="center"/>
          </w:tcPr>
          <w:p w:rsidR="00CF2734" w:rsidRPr="00297E65" w:rsidRDefault="00CF2734" w:rsidP="00D26B65">
            <w:pPr>
              <w:tabs>
                <w:tab w:val="clear" w:pos="567"/>
              </w:tabs>
              <w:spacing w:line="240" w:lineRule="auto"/>
              <w:jc w:val="right"/>
              <w:rPr>
                <w:szCs w:val="24"/>
              </w:rPr>
            </w:pPr>
            <w:r w:rsidRPr="00297E65">
              <w:rPr>
                <w:szCs w:val="24"/>
              </w:rPr>
              <w:t>119092</w:t>
            </w:r>
          </w:p>
        </w:tc>
      </w:tr>
      <w:tr w:rsidR="00CF2734" w:rsidRPr="00297E65" w:rsidTr="00366CDF">
        <w:tc>
          <w:tcPr>
            <w:tcW w:w="737" w:type="dxa"/>
            <w:vMerge/>
            <w:shd w:val="nil"/>
            <w:vAlign w:val="center"/>
          </w:tcPr>
          <w:p w:rsidR="00CF2734" w:rsidRPr="00297E65" w:rsidRDefault="00CF2734" w:rsidP="00D26B65">
            <w:pPr>
              <w:spacing w:line="240" w:lineRule="auto"/>
              <w:rPr>
                <w:b/>
                <w:szCs w:val="24"/>
              </w:rPr>
            </w:pPr>
          </w:p>
        </w:tc>
        <w:tc>
          <w:tcPr>
            <w:tcW w:w="1843" w:type="dxa"/>
            <w:vAlign w:val="center"/>
          </w:tcPr>
          <w:p w:rsidR="00CF2734" w:rsidRPr="00297E65" w:rsidRDefault="00CF2734" w:rsidP="00D26B65">
            <w:pPr>
              <w:spacing w:line="240" w:lineRule="auto"/>
              <w:rPr>
                <w:szCs w:val="24"/>
              </w:rPr>
            </w:pPr>
            <w:r w:rsidRPr="00297E65">
              <w:rPr>
                <w:szCs w:val="24"/>
              </w:rPr>
              <w:t>Старше</w:t>
            </w:r>
            <w:r w:rsidR="002E53BF" w:rsidRPr="00297E65">
              <w:rPr>
                <w:szCs w:val="24"/>
              </w:rPr>
              <w:t xml:space="preserve"> </w:t>
            </w:r>
            <w:r w:rsidRPr="00297E65">
              <w:rPr>
                <w:szCs w:val="24"/>
              </w:rPr>
              <w:t xml:space="preserve">1 года </w:t>
            </w:r>
          </w:p>
        </w:tc>
        <w:tc>
          <w:tcPr>
            <w:tcW w:w="992" w:type="dxa"/>
            <w:vAlign w:val="center"/>
          </w:tcPr>
          <w:p w:rsidR="00CF2734" w:rsidRPr="00297E65" w:rsidRDefault="00CF2734" w:rsidP="00D26B65">
            <w:pPr>
              <w:spacing w:line="240" w:lineRule="auto"/>
              <w:ind w:right="61"/>
              <w:jc w:val="right"/>
              <w:rPr>
                <w:szCs w:val="24"/>
              </w:rPr>
            </w:pPr>
            <w:r w:rsidRPr="00297E65">
              <w:rPr>
                <w:szCs w:val="24"/>
              </w:rPr>
              <w:t>81</w:t>
            </w:r>
          </w:p>
        </w:tc>
        <w:tc>
          <w:tcPr>
            <w:tcW w:w="1559" w:type="dxa"/>
            <w:vAlign w:val="center"/>
          </w:tcPr>
          <w:p w:rsidR="00CF2734" w:rsidRPr="00297E65" w:rsidRDefault="00CF2734" w:rsidP="00D26B65">
            <w:pPr>
              <w:tabs>
                <w:tab w:val="clear" w:pos="1701"/>
                <w:tab w:val="left" w:pos="1393"/>
              </w:tabs>
              <w:spacing w:line="240" w:lineRule="auto"/>
              <w:ind w:right="332"/>
              <w:jc w:val="right"/>
              <w:rPr>
                <w:szCs w:val="24"/>
              </w:rPr>
            </w:pPr>
            <w:r w:rsidRPr="00297E65">
              <w:rPr>
                <w:szCs w:val="24"/>
              </w:rPr>
              <w:t>979</w:t>
            </w:r>
          </w:p>
        </w:tc>
        <w:tc>
          <w:tcPr>
            <w:tcW w:w="1579" w:type="dxa"/>
            <w:vAlign w:val="center"/>
          </w:tcPr>
          <w:p w:rsidR="00CF2734" w:rsidRPr="00297E65" w:rsidRDefault="00CF2734" w:rsidP="00D26B65">
            <w:pPr>
              <w:tabs>
                <w:tab w:val="clear" w:pos="1701"/>
              </w:tabs>
              <w:spacing w:line="240" w:lineRule="auto"/>
              <w:ind w:right="532"/>
              <w:jc w:val="right"/>
              <w:rPr>
                <w:szCs w:val="24"/>
              </w:rPr>
            </w:pPr>
            <w:r w:rsidRPr="00297E65">
              <w:rPr>
                <w:szCs w:val="24"/>
              </w:rPr>
              <w:t>3562</w:t>
            </w:r>
          </w:p>
        </w:tc>
        <w:tc>
          <w:tcPr>
            <w:tcW w:w="1267" w:type="dxa"/>
            <w:vAlign w:val="center"/>
          </w:tcPr>
          <w:p w:rsidR="00CF2734" w:rsidRPr="00297E65" w:rsidRDefault="00CF2734" w:rsidP="00D26B65">
            <w:pPr>
              <w:tabs>
                <w:tab w:val="clear" w:pos="1134"/>
              </w:tabs>
              <w:spacing w:line="240" w:lineRule="auto"/>
              <w:ind w:right="226"/>
              <w:jc w:val="right"/>
              <w:rPr>
                <w:szCs w:val="24"/>
              </w:rPr>
            </w:pPr>
            <w:r w:rsidRPr="00297E65">
              <w:rPr>
                <w:szCs w:val="24"/>
              </w:rPr>
              <w:t>1910</w:t>
            </w:r>
          </w:p>
        </w:tc>
        <w:tc>
          <w:tcPr>
            <w:tcW w:w="657" w:type="dxa"/>
            <w:vAlign w:val="center"/>
          </w:tcPr>
          <w:p w:rsidR="00CF2734" w:rsidRPr="00297E65" w:rsidRDefault="00CF2734" w:rsidP="00D26B65">
            <w:pPr>
              <w:tabs>
                <w:tab w:val="clear" w:pos="567"/>
              </w:tabs>
              <w:spacing w:line="240" w:lineRule="auto"/>
              <w:jc w:val="right"/>
              <w:rPr>
                <w:szCs w:val="24"/>
              </w:rPr>
            </w:pPr>
            <w:r w:rsidRPr="00297E65">
              <w:rPr>
                <w:szCs w:val="24"/>
              </w:rPr>
              <w:t>2925</w:t>
            </w:r>
          </w:p>
        </w:tc>
        <w:tc>
          <w:tcPr>
            <w:tcW w:w="776" w:type="dxa"/>
            <w:vAlign w:val="center"/>
          </w:tcPr>
          <w:p w:rsidR="00CF2734" w:rsidRPr="00297E65" w:rsidRDefault="00CF2734" w:rsidP="00D26B65">
            <w:pPr>
              <w:tabs>
                <w:tab w:val="clear" w:pos="567"/>
              </w:tabs>
              <w:spacing w:line="240" w:lineRule="auto"/>
              <w:jc w:val="right"/>
              <w:rPr>
                <w:szCs w:val="24"/>
              </w:rPr>
            </w:pPr>
            <w:r w:rsidRPr="00297E65">
              <w:rPr>
                <w:szCs w:val="24"/>
              </w:rPr>
              <w:t>4558</w:t>
            </w:r>
          </w:p>
        </w:tc>
      </w:tr>
      <w:tr w:rsidR="00CF2734" w:rsidRPr="00297E65" w:rsidTr="00366CDF">
        <w:tc>
          <w:tcPr>
            <w:tcW w:w="737" w:type="dxa"/>
            <w:vMerge w:val="restart"/>
            <w:vAlign w:val="center"/>
          </w:tcPr>
          <w:p w:rsidR="00CF2734" w:rsidRPr="00297E65" w:rsidRDefault="00CF2734" w:rsidP="00D26B65">
            <w:pPr>
              <w:spacing w:line="240" w:lineRule="auto"/>
              <w:rPr>
                <w:b/>
                <w:szCs w:val="24"/>
              </w:rPr>
            </w:pPr>
            <w:r w:rsidRPr="00297E65">
              <w:rPr>
                <w:b/>
                <w:szCs w:val="24"/>
              </w:rPr>
              <w:t>1999</w:t>
            </w:r>
          </w:p>
        </w:tc>
        <w:tc>
          <w:tcPr>
            <w:tcW w:w="1843" w:type="dxa"/>
            <w:vAlign w:val="center"/>
          </w:tcPr>
          <w:p w:rsidR="00CF2734" w:rsidRPr="00297E65" w:rsidRDefault="00CF2734" w:rsidP="00D26B65">
            <w:pPr>
              <w:spacing w:line="240" w:lineRule="auto"/>
              <w:rPr>
                <w:szCs w:val="24"/>
              </w:rPr>
            </w:pPr>
            <w:r w:rsidRPr="00297E65">
              <w:rPr>
                <w:szCs w:val="24"/>
              </w:rPr>
              <w:t xml:space="preserve">До 1 года </w:t>
            </w:r>
          </w:p>
        </w:tc>
        <w:tc>
          <w:tcPr>
            <w:tcW w:w="992" w:type="dxa"/>
            <w:vAlign w:val="center"/>
          </w:tcPr>
          <w:p w:rsidR="00CF2734" w:rsidRPr="00297E65" w:rsidRDefault="00CF2734" w:rsidP="00D26B65">
            <w:pPr>
              <w:spacing w:line="240" w:lineRule="auto"/>
              <w:ind w:right="61"/>
              <w:jc w:val="right"/>
              <w:rPr>
                <w:szCs w:val="24"/>
              </w:rPr>
            </w:pPr>
            <w:r w:rsidRPr="00297E65">
              <w:rPr>
                <w:szCs w:val="24"/>
              </w:rPr>
              <w:t>2987</w:t>
            </w:r>
          </w:p>
        </w:tc>
        <w:tc>
          <w:tcPr>
            <w:tcW w:w="1559" w:type="dxa"/>
            <w:vAlign w:val="center"/>
          </w:tcPr>
          <w:p w:rsidR="00CF2734" w:rsidRPr="00297E65" w:rsidRDefault="00CF2734" w:rsidP="00D26B65">
            <w:pPr>
              <w:tabs>
                <w:tab w:val="clear" w:pos="1701"/>
                <w:tab w:val="left" w:pos="1393"/>
              </w:tabs>
              <w:spacing w:line="240" w:lineRule="auto"/>
              <w:ind w:right="332"/>
              <w:jc w:val="right"/>
              <w:rPr>
                <w:szCs w:val="24"/>
              </w:rPr>
            </w:pPr>
            <w:r w:rsidRPr="00297E65">
              <w:rPr>
                <w:szCs w:val="24"/>
              </w:rPr>
              <w:t>45186</w:t>
            </w:r>
          </w:p>
        </w:tc>
        <w:tc>
          <w:tcPr>
            <w:tcW w:w="1579" w:type="dxa"/>
            <w:vAlign w:val="center"/>
          </w:tcPr>
          <w:p w:rsidR="00CF2734" w:rsidRPr="00297E65" w:rsidRDefault="00CF2734" w:rsidP="00D26B65">
            <w:pPr>
              <w:tabs>
                <w:tab w:val="clear" w:pos="1701"/>
              </w:tabs>
              <w:spacing w:line="240" w:lineRule="auto"/>
              <w:ind w:right="532"/>
              <w:jc w:val="right"/>
              <w:rPr>
                <w:szCs w:val="24"/>
              </w:rPr>
            </w:pPr>
            <w:r w:rsidRPr="00297E65">
              <w:rPr>
                <w:szCs w:val="24"/>
              </w:rPr>
              <w:t>42273</w:t>
            </w:r>
          </w:p>
        </w:tc>
        <w:tc>
          <w:tcPr>
            <w:tcW w:w="1267" w:type="dxa"/>
            <w:vAlign w:val="center"/>
          </w:tcPr>
          <w:p w:rsidR="00CF2734" w:rsidRPr="00297E65" w:rsidRDefault="00CF2734" w:rsidP="00D26B65">
            <w:pPr>
              <w:tabs>
                <w:tab w:val="clear" w:pos="1134"/>
              </w:tabs>
              <w:spacing w:line="240" w:lineRule="auto"/>
              <w:ind w:right="226"/>
              <w:jc w:val="right"/>
              <w:rPr>
                <w:szCs w:val="24"/>
              </w:rPr>
            </w:pPr>
            <w:r w:rsidRPr="00297E65">
              <w:rPr>
                <w:szCs w:val="24"/>
              </w:rPr>
              <w:t>3514</w:t>
            </w:r>
          </w:p>
        </w:tc>
        <w:tc>
          <w:tcPr>
            <w:tcW w:w="657" w:type="dxa"/>
            <w:vAlign w:val="center"/>
          </w:tcPr>
          <w:p w:rsidR="00CF2734" w:rsidRPr="00297E65" w:rsidRDefault="00CF2734" w:rsidP="00D26B65">
            <w:pPr>
              <w:tabs>
                <w:tab w:val="clear" w:pos="567"/>
              </w:tabs>
              <w:spacing w:line="240" w:lineRule="auto"/>
              <w:jc w:val="right"/>
              <w:rPr>
                <w:szCs w:val="24"/>
              </w:rPr>
            </w:pPr>
            <w:r w:rsidRPr="00297E65">
              <w:rPr>
                <w:szCs w:val="24"/>
              </w:rPr>
              <w:t>19940</w:t>
            </w:r>
          </w:p>
        </w:tc>
        <w:tc>
          <w:tcPr>
            <w:tcW w:w="776" w:type="dxa"/>
            <w:vAlign w:val="center"/>
          </w:tcPr>
          <w:p w:rsidR="00CF2734" w:rsidRPr="00297E65" w:rsidRDefault="00CF2734" w:rsidP="00D26B65">
            <w:pPr>
              <w:tabs>
                <w:tab w:val="clear" w:pos="567"/>
              </w:tabs>
              <w:spacing w:line="240" w:lineRule="auto"/>
              <w:jc w:val="right"/>
              <w:rPr>
                <w:szCs w:val="24"/>
              </w:rPr>
            </w:pPr>
            <w:r w:rsidRPr="00297E65">
              <w:rPr>
                <w:szCs w:val="24"/>
              </w:rPr>
              <w:t>113402</w:t>
            </w:r>
          </w:p>
        </w:tc>
      </w:tr>
      <w:tr w:rsidR="00CF2734" w:rsidRPr="00297E65" w:rsidTr="00366CDF">
        <w:tc>
          <w:tcPr>
            <w:tcW w:w="737" w:type="dxa"/>
            <w:vMerge/>
            <w:vAlign w:val="center"/>
          </w:tcPr>
          <w:p w:rsidR="00CF2734" w:rsidRPr="00297E65" w:rsidRDefault="00CF2734" w:rsidP="00D26B65">
            <w:pPr>
              <w:spacing w:line="240" w:lineRule="auto"/>
              <w:rPr>
                <w:b/>
                <w:szCs w:val="24"/>
              </w:rPr>
            </w:pPr>
          </w:p>
        </w:tc>
        <w:tc>
          <w:tcPr>
            <w:tcW w:w="1843" w:type="dxa"/>
            <w:vAlign w:val="center"/>
          </w:tcPr>
          <w:p w:rsidR="00CF2734" w:rsidRPr="00297E65" w:rsidRDefault="00CF2734" w:rsidP="00D26B65">
            <w:pPr>
              <w:spacing w:line="240" w:lineRule="auto"/>
              <w:rPr>
                <w:szCs w:val="24"/>
              </w:rPr>
            </w:pPr>
            <w:r w:rsidRPr="00297E65">
              <w:rPr>
                <w:szCs w:val="24"/>
              </w:rPr>
              <w:t>Старше</w:t>
            </w:r>
            <w:r w:rsidR="002E53BF" w:rsidRPr="00297E65">
              <w:rPr>
                <w:szCs w:val="24"/>
              </w:rPr>
              <w:t xml:space="preserve"> </w:t>
            </w:r>
            <w:r w:rsidRPr="00297E65">
              <w:rPr>
                <w:szCs w:val="24"/>
              </w:rPr>
              <w:t xml:space="preserve">1 года </w:t>
            </w:r>
          </w:p>
        </w:tc>
        <w:tc>
          <w:tcPr>
            <w:tcW w:w="992" w:type="dxa"/>
            <w:vAlign w:val="center"/>
          </w:tcPr>
          <w:p w:rsidR="00CF2734" w:rsidRPr="00297E65" w:rsidRDefault="00CF2734" w:rsidP="00D26B65">
            <w:pPr>
              <w:spacing w:line="240" w:lineRule="auto"/>
              <w:ind w:right="61"/>
              <w:jc w:val="right"/>
              <w:rPr>
                <w:szCs w:val="24"/>
              </w:rPr>
            </w:pPr>
            <w:r w:rsidRPr="00297E65">
              <w:rPr>
                <w:szCs w:val="24"/>
              </w:rPr>
              <w:t>68</w:t>
            </w:r>
          </w:p>
        </w:tc>
        <w:tc>
          <w:tcPr>
            <w:tcW w:w="1559" w:type="dxa"/>
            <w:vAlign w:val="center"/>
          </w:tcPr>
          <w:p w:rsidR="00CF2734" w:rsidRPr="00297E65" w:rsidRDefault="00CF2734" w:rsidP="00D26B65">
            <w:pPr>
              <w:tabs>
                <w:tab w:val="clear" w:pos="1701"/>
                <w:tab w:val="left" w:pos="1393"/>
              </w:tabs>
              <w:spacing w:line="240" w:lineRule="auto"/>
              <w:ind w:right="332"/>
              <w:jc w:val="right"/>
              <w:rPr>
                <w:szCs w:val="24"/>
              </w:rPr>
            </w:pPr>
            <w:r w:rsidRPr="00297E65">
              <w:rPr>
                <w:szCs w:val="24"/>
              </w:rPr>
              <w:t>1705</w:t>
            </w:r>
          </w:p>
        </w:tc>
        <w:tc>
          <w:tcPr>
            <w:tcW w:w="1579" w:type="dxa"/>
            <w:vAlign w:val="center"/>
          </w:tcPr>
          <w:p w:rsidR="00CF2734" w:rsidRPr="00297E65" w:rsidRDefault="00CF2734" w:rsidP="00D26B65">
            <w:pPr>
              <w:tabs>
                <w:tab w:val="clear" w:pos="1701"/>
              </w:tabs>
              <w:spacing w:line="240" w:lineRule="auto"/>
              <w:ind w:right="532"/>
              <w:jc w:val="right"/>
              <w:rPr>
                <w:szCs w:val="24"/>
              </w:rPr>
            </w:pPr>
            <w:r w:rsidRPr="00297E65">
              <w:rPr>
                <w:szCs w:val="24"/>
              </w:rPr>
              <w:t>4559</w:t>
            </w:r>
          </w:p>
        </w:tc>
        <w:tc>
          <w:tcPr>
            <w:tcW w:w="1267" w:type="dxa"/>
            <w:vAlign w:val="center"/>
          </w:tcPr>
          <w:p w:rsidR="00CF2734" w:rsidRPr="00297E65" w:rsidRDefault="00CF2734" w:rsidP="00D26B65">
            <w:pPr>
              <w:tabs>
                <w:tab w:val="clear" w:pos="1134"/>
              </w:tabs>
              <w:spacing w:line="240" w:lineRule="auto"/>
              <w:ind w:right="226"/>
              <w:jc w:val="right"/>
              <w:rPr>
                <w:szCs w:val="24"/>
              </w:rPr>
            </w:pPr>
            <w:r w:rsidRPr="00297E65">
              <w:rPr>
                <w:szCs w:val="24"/>
              </w:rPr>
              <w:t>3556</w:t>
            </w:r>
          </w:p>
        </w:tc>
        <w:tc>
          <w:tcPr>
            <w:tcW w:w="657" w:type="dxa"/>
            <w:vAlign w:val="center"/>
          </w:tcPr>
          <w:p w:rsidR="00CF2734" w:rsidRPr="00297E65" w:rsidRDefault="00CF2734" w:rsidP="00D26B65">
            <w:pPr>
              <w:tabs>
                <w:tab w:val="clear" w:pos="567"/>
              </w:tabs>
              <w:spacing w:line="240" w:lineRule="auto"/>
              <w:jc w:val="right"/>
              <w:rPr>
                <w:szCs w:val="24"/>
              </w:rPr>
            </w:pPr>
            <w:r w:rsidRPr="00297E65">
              <w:rPr>
                <w:szCs w:val="24"/>
              </w:rPr>
              <w:t>4016</w:t>
            </w:r>
          </w:p>
        </w:tc>
        <w:tc>
          <w:tcPr>
            <w:tcW w:w="776" w:type="dxa"/>
            <w:vAlign w:val="center"/>
          </w:tcPr>
          <w:p w:rsidR="00CF2734" w:rsidRPr="00297E65" w:rsidRDefault="00CF2734" w:rsidP="00D26B65">
            <w:pPr>
              <w:tabs>
                <w:tab w:val="clear" w:pos="567"/>
              </w:tabs>
              <w:spacing w:line="240" w:lineRule="auto"/>
              <w:jc w:val="right"/>
              <w:rPr>
                <w:szCs w:val="24"/>
              </w:rPr>
            </w:pPr>
            <w:r w:rsidRPr="00297E65">
              <w:rPr>
                <w:szCs w:val="24"/>
              </w:rPr>
              <w:t>13504</w:t>
            </w:r>
          </w:p>
        </w:tc>
      </w:tr>
      <w:tr w:rsidR="00CF2734" w:rsidRPr="00297E65" w:rsidTr="00366CDF">
        <w:tc>
          <w:tcPr>
            <w:tcW w:w="737" w:type="dxa"/>
            <w:vMerge w:val="restart"/>
            <w:vAlign w:val="center"/>
          </w:tcPr>
          <w:p w:rsidR="00CF2734" w:rsidRPr="00297E65" w:rsidRDefault="00CF2734" w:rsidP="00D26B65">
            <w:pPr>
              <w:spacing w:line="240" w:lineRule="auto"/>
              <w:rPr>
                <w:b/>
                <w:szCs w:val="24"/>
              </w:rPr>
            </w:pPr>
            <w:r w:rsidRPr="00297E65">
              <w:rPr>
                <w:b/>
                <w:szCs w:val="24"/>
              </w:rPr>
              <w:t>2000</w:t>
            </w:r>
          </w:p>
        </w:tc>
        <w:tc>
          <w:tcPr>
            <w:tcW w:w="1843" w:type="dxa"/>
            <w:vAlign w:val="center"/>
          </w:tcPr>
          <w:p w:rsidR="00CF2734" w:rsidRPr="00297E65" w:rsidRDefault="00CF2734" w:rsidP="00D26B65">
            <w:pPr>
              <w:spacing w:line="240" w:lineRule="auto"/>
              <w:rPr>
                <w:szCs w:val="24"/>
              </w:rPr>
            </w:pPr>
            <w:r w:rsidRPr="00297E65">
              <w:rPr>
                <w:szCs w:val="24"/>
              </w:rPr>
              <w:t xml:space="preserve">До 1 года </w:t>
            </w:r>
          </w:p>
        </w:tc>
        <w:tc>
          <w:tcPr>
            <w:tcW w:w="992" w:type="dxa"/>
            <w:vAlign w:val="center"/>
          </w:tcPr>
          <w:p w:rsidR="00CF2734" w:rsidRPr="00297E65" w:rsidRDefault="00CF2734" w:rsidP="00D26B65">
            <w:pPr>
              <w:spacing w:line="240" w:lineRule="auto"/>
              <w:ind w:right="61"/>
              <w:jc w:val="right"/>
              <w:rPr>
                <w:szCs w:val="24"/>
              </w:rPr>
            </w:pPr>
            <w:r w:rsidRPr="00297E65">
              <w:rPr>
                <w:szCs w:val="24"/>
              </w:rPr>
              <w:t>1886</w:t>
            </w:r>
          </w:p>
        </w:tc>
        <w:tc>
          <w:tcPr>
            <w:tcW w:w="1559" w:type="dxa"/>
            <w:vAlign w:val="center"/>
          </w:tcPr>
          <w:p w:rsidR="00CF2734" w:rsidRPr="00297E65" w:rsidRDefault="00CF2734" w:rsidP="00D26B65">
            <w:pPr>
              <w:tabs>
                <w:tab w:val="clear" w:pos="1701"/>
                <w:tab w:val="left" w:pos="1393"/>
              </w:tabs>
              <w:spacing w:line="240" w:lineRule="auto"/>
              <w:ind w:right="332"/>
              <w:jc w:val="right"/>
              <w:rPr>
                <w:szCs w:val="24"/>
              </w:rPr>
            </w:pPr>
            <w:r w:rsidRPr="00297E65">
              <w:rPr>
                <w:szCs w:val="24"/>
              </w:rPr>
              <w:t>42830</w:t>
            </w:r>
          </w:p>
        </w:tc>
        <w:tc>
          <w:tcPr>
            <w:tcW w:w="1579" w:type="dxa"/>
            <w:vAlign w:val="center"/>
          </w:tcPr>
          <w:p w:rsidR="00CF2734" w:rsidRPr="00297E65" w:rsidRDefault="00CF2734" w:rsidP="00D26B65">
            <w:pPr>
              <w:tabs>
                <w:tab w:val="clear" w:pos="1701"/>
              </w:tabs>
              <w:spacing w:line="240" w:lineRule="auto"/>
              <w:ind w:right="532"/>
              <w:jc w:val="right"/>
              <w:rPr>
                <w:szCs w:val="24"/>
              </w:rPr>
            </w:pPr>
            <w:r w:rsidRPr="00297E65">
              <w:rPr>
                <w:szCs w:val="24"/>
              </w:rPr>
              <w:t>43093</w:t>
            </w:r>
          </w:p>
        </w:tc>
        <w:tc>
          <w:tcPr>
            <w:tcW w:w="1267" w:type="dxa"/>
            <w:vAlign w:val="center"/>
          </w:tcPr>
          <w:p w:rsidR="00CF2734" w:rsidRPr="00297E65" w:rsidRDefault="00CF2734" w:rsidP="00D26B65">
            <w:pPr>
              <w:tabs>
                <w:tab w:val="clear" w:pos="1134"/>
              </w:tabs>
              <w:spacing w:line="240" w:lineRule="auto"/>
              <w:ind w:right="226"/>
              <w:jc w:val="right"/>
              <w:rPr>
                <w:szCs w:val="24"/>
              </w:rPr>
            </w:pPr>
            <w:r w:rsidRPr="00297E65">
              <w:rPr>
                <w:szCs w:val="24"/>
              </w:rPr>
              <w:t>3447</w:t>
            </w:r>
          </w:p>
        </w:tc>
        <w:tc>
          <w:tcPr>
            <w:tcW w:w="657" w:type="dxa"/>
            <w:vAlign w:val="center"/>
          </w:tcPr>
          <w:p w:rsidR="00CF2734" w:rsidRPr="00297E65" w:rsidRDefault="00CF2734" w:rsidP="00D26B65">
            <w:pPr>
              <w:tabs>
                <w:tab w:val="clear" w:pos="567"/>
              </w:tabs>
              <w:spacing w:line="240" w:lineRule="auto"/>
              <w:jc w:val="right"/>
              <w:rPr>
                <w:szCs w:val="24"/>
              </w:rPr>
            </w:pPr>
            <w:r w:rsidRPr="00297E65">
              <w:rPr>
                <w:szCs w:val="24"/>
              </w:rPr>
              <w:t>20477</w:t>
            </w:r>
          </w:p>
        </w:tc>
        <w:tc>
          <w:tcPr>
            <w:tcW w:w="776" w:type="dxa"/>
            <w:vAlign w:val="center"/>
          </w:tcPr>
          <w:p w:rsidR="00CF2734" w:rsidRPr="00297E65" w:rsidRDefault="00CF2734" w:rsidP="00D26B65">
            <w:pPr>
              <w:tabs>
                <w:tab w:val="clear" w:pos="567"/>
              </w:tabs>
              <w:spacing w:line="240" w:lineRule="auto"/>
              <w:jc w:val="right"/>
              <w:rPr>
                <w:szCs w:val="24"/>
              </w:rPr>
            </w:pPr>
            <w:r w:rsidRPr="00297E65">
              <w:rPr>
                <w:szCs w:val="24"/>
              </w:rPr>
              <w:t>111753</w:t>
            </w:r>
          </w:p>
        </w:tc>
      </w:tr>
      <w:tr w:rsidR="00CF2734" w:rsidRPr="00297E65" w:rsidTr="00366CDF">
        <w:tc>
          <w:tcPr>
            <w:tcW w:w="737" w:type="dxa"/>
            <w:vMerge/>
            <w:vAlign w:val="center"/>
          </w:tcPr>
          <w:p w:rsidR="00CF2734" w:rsidRPr="00297E65" w:rsidRDefault="00CF2734" w:rsidP="00D26B65">
            <w:pPr>
              <w:spacing w:line="240" w:lineRule="auto"/>
              <w:rPr>
                <w:b/>
                <w:szCs w:val="24"/>
              </w:rPr>
            </w:pPr>
          </w:p>
        </w:tc>
        <w:tc>
          <w:tcPr>
            <w:tcW w:w="1843" w:type="dxa"/>
            <w:vAlign w:val="center"/>
          </w:tcPr>
          <w:p w:rsidR="00CF2734" w:rsidRPr="00297E65" w:rsidRDefault="00CF2734" w:rsidP="00D26B65">
            <w:pPr>
              <w:spacing w:line="240" w:lineRule="auto"/>
              <w:rPr>
                <w:szCs w:val="24"/>
              </w:rPr>
            </w:pPr>
            <w:r w:rsidRPr="00297E65">
              <w:rPr>
                <w:szCs w:val="24"/>
              </w:rPr>
              <w:t>Старше 1</w:t>
            </w:r>
            <w:r w:rsidR="00EF3A06" w:rsidRPr="00297E65">
              <w:rPr>
                <w:szCs w:val="24"/>
              </w:rPr>
              <w:t> </w:t>
            </w:r>
            <w:r w:rsidRPr="00297E65">
              <w:rPr>
                <w:szCs w:val="24"/>
              </w:rPr>
              <w:t xml:space="preserve">года </w:t>
            </w:r>
          </w:p>
        </w:tc>
        <w:tc>
          <w:tcPr>
            <w:tcW w:w="992" w:type="dxa"/>
            <w:vAlign w:val="center"/>
          </w:tcPr>
          <w:p w:rsidR="00CF2734" w:rsidRPr="00297E65" w:rsidRDefault="00CF2734" w:rsidP="00D26B65">
            <w:pPr>
              <w:spacing w:line="240" w:lineRule="auto"/>
              <w:ind w:right="61"/>
              <w:jc w:val="right"/>
              <w:rPr>
                <w:szCs w:val="24"/>
              </w:rPr>
            </w:pPr>
            <w:r w:rsidRPr="00297E65">
              <w:rPr>
                <w:szCs w:val="24"/>
              </w:rPr>
              <w:t>83</w:t>
            </w:r>
          </w:p>
        </w:tc>
        <w:tc>
          <w:tcPr>
            <w:tcW w:w="1559" w:type="dxa"/>
            <w:vAlign w:val="center"/>
          </w:tcPr>
          <w:p w:rsidR="00CF2734" w:rsidRPr="00297E65" w:rsidRDefault="00CF2734" w:rsidP="00D26B65">
            <w:pPr>
              <w:tabs>
                <w:tab w:val="clear" w:pos="1701"/>
                <w:tab w:val="left" w:pos="1393"/>
              </w:tabs>
              <w:spacing w:line="240" w:lineRule="auto"/>
              <w:ind w:right="332"/>
              <w:jc w:val="right"/>
              <w:rPr>
                <w:szCs w:val="24"/>
              </w:rPr>
            </w:pPr>
            <w:r w:rsidRPr="00297E65">
              <w:rPr>
                <w:szCs w:val="24"/>
              </w:rPr>
              <w:t>2342</w:t>
            </w:r>
          </w:p>
        </w:tc>
        <w:tc>
          <w:tcPr>
            <w:tcW w:w="1579" w:type="dxa"/>
            <w:vAlign w:val="center"/>
          </w:tcPr>
          <w:p w:rsidR="00CF2734" w:rsidRPr="00297E65" w:rsidRDefault="00CF2734" w:rsidP="00D26B65">
            <w:pPr>
              <w:tabs>
                <w:tab w:val="clear" w:pos="1701"/>
              </w:tabs>
              <w:spacing w:line="240" w:lineRule="auto"/>
              <w:ind w:right="532"/>
              <w:jc w:val="right"/>
              <w:rPr>
                <w:szCs w:val="24"/>
              </w:rPr>
            </w:pPr>
            <w:r w:rsidRPr="00297E65">
              <w:rPr>
                <w:szCs w:val="24"/>
              </w:rPr>
              <w:t>9220</w:t>
            </w:r>
          </w:p>
        </w:tc>
        <w:tc>
          <w:tcPr>
            <w:tcW w:w="1267" w:type="dxa"/>
            <w:vAlign w:val="center"/>
          </w:tcPr>
          <w:p w:rsidR="00CF2734" w:rsidRPr="00297E65" w:rsidRDefault="00CF2734" w:rsidP="00D26B65">
            <w:pPr>
              <w:tabs>
                <w:tab w:val="clear" w:pos="1134"/>
              </w:tabs>
              <w:spacing w:line="240" w:lineRule="auto"/>
              <w:ind w:right="226"/>
              <w:jc w:val="right"/>
              <w:rPr>
                <w:szCs w:val="24"/>
              </w:rPr>
            </w:pPr>
            <w:r w:rsidRPr="00297E65">
              <w:rPr>
                <w:szCs w:val="24"/>
              </w:rPr>
              <w:t>4209</w:t>
            </w:r>
          </w:p>
        </w:tc>
        <w:tc>
          <w:tcPr>
            <w:tcW w:w="657" w:type="dxa"/>
            <w:vAlign w:val="center"/>
          </w:tcPr>
          <w:p w:rsidR="00CF2734" w:rsidRPr="00297E65" w:rsidRDefault="00CF2734" w:rsidP="00D26B65">
            <w:pPr>
              <w:tabs>
                <w:tab w:val="clear" w:pos="567"/>
              </w:tabs>
              <w:spacing w:line="240" w:lineRule="auto"/>
              <w:jc w:val="right"/>
              <w:rPr>
                <w:szCs w:val="24"/>
              </w:rPr>
            </w:pPr>
            <w:r w:rsidRPr="00297E65">
              <w:rPr>
                <w:szCs w:val="24"/>
              </w:rPr>
              <w:t>6707</w:t>
            </w:r>
          </w:p>
        </w:tc>
        <w:tc>
          <w:tcPr>
            <w:tcW w:w="776" w:type="dxa"/>
            <w:vAlign w:val="center"/>
          </w:tcPr>
          <w:p w:rsidR="00CF2734" w:rsidRPr="00297E65" w:rsidRDefault="00CF2734" w:rsidP="00D26B65">
            <w:pPr>
              <w:tabs>
                <w:tab w:val="clear" w:pos="567"/>
              </w:tabs>
              <w:spacing w:line="240" w:lineRule="auto"/>
              <w:jc w:val="right"/>
              <w:rPr>
                <w:szCs w:val="24"/>
              </w:rPr>
            </w:pPr>
            <w:r w:rsidRPr="00297E65">
              <w:rPr>
                <w:szCs w:val="24"/>
              </w:rPr>
              <w:t>22561</w:t>
            </w:r>
          </w:p>
        </w:tc>
      </w:tr>
      <w:tr w:rsidR="00CF2734" w:rsidRPr="00297E65" w:rsidTr="00366CDF">
        <w:tc>
          <w:tcPr>
            <w:tcW w:w="737" w:type="dxa"/>
            <w:vMerge w:val="restart"/>
            <w:vAlign w:val="center"/>
          </w:tcPr>
          <w:p w:rsidR="00CF2734" w:rsidRPr="00297E65" w:rsidRDefault="00CF2734" w:rsidP="00D26B65">
            <w:pPr>
              <w:spacing w:line="240" w:lineRule="auto"/>
              <w:rPr>
                <w:b/>
                <w:szCs w:val="24"/>
              </w:rPr>
            </w:pPr>
            <w:r w:rsidRPr="00297E65">
              <w:rPr>
                <w:b/>
                <w:szCs w:val="24"/>
              </w:rPr>
              <w:t>2001</w:t>
            </w:r>
          </w:p>
        </w:tc>
        <w:tc>
          <w:tcPr>
            <w:tcW w:w="1843" w:type="dxa"/>
            <w:vAlign w:val="center"/>
          </w:tcPr>
          <w:p w:rsidR="00CF2734" w:rsidRPr="00297E65" w:rsidRDefault="00CF2734" w:rsidP="00D26B65">
            <w:pPr>
              <w:spacing w:line="240" w:lineRule="auto"/>
              <w:rPr>
                <w:szCs w:val="24"/>
              </w:rPr>
            </w:pPr>
            <w:r w:rsidRPr="00297E65">
              <w:rPr>
                <w:szCs w:val="24"/>
              </w:rPr>
              <w:t xml:space="preserve">До 1 года </w:t>
            </w:r>
          </w:p>
        </w:tc>
        <w:tc>
          <w:tcPr>
            <w:tcW w:w="992" w:type="dxa"/>
            <w:vAlign w:val="center"/>
          </w:tcPr>
          <w:p w:rsidR="00CF2734" w:rsidRPr="00297E65" w:rsidRDefault="00CF2734" w:rsidP="00D26B65">
            <w:pPr>
              <w:spacing w:line="240" w:lineRule="auto"/>
              <w:ind w:right="61"/>
              <w:jc w:val="right"/>
              <w:rPr>
                <w:szCs w:val="24"/>
              </w:rPr>
            </w:pPr>
            <w:r w:rsidRPr="00297E65">
              <w:rPr>
                <w:szCs w:val="24"/>
              </w:rPr>
              <w:t>2710</w:t>
            </w:r>
          </w:p>
        </w:tc>
        <w:tc>
          <w:tcPr>
            <w:tcW w:w="1559" w:type="dxa"/>
            <w:vAlign w:val="center"/>
          </w:tcPr>
          <w:p w:rsidR="00CF2734" w:rsidRPr="00297E65" w:rsidRDefault="00CF2734" w:rsidP="00D26B65">
            <w:pPr>
              <w:tabs>
                <w:tab w:val="clear" w:pos="1701"/>
                <w:tab w:val="left" w:pos="1393"/>
              </w:tabs>
              <w:spacing w:line="240" w:lineRule="auto"/>
              <w:ind w:right="332"/>
              <w:jc w:val="right"/>
              <w:rPr>
                <w:szCs w:val="24"/>
              </w:rPr>
            </w:pPr>
            <w:r w:rsidRPr="00297E65">
              <w:rPr>
                <w:szCs w:val="24"/>
              </w:rPr>
              <w:t>43765</w:t>
            </w:r>
          </w:p>
        </w:tc>
        <w:tc>
          <w:tcPr>
            <w:tcW w:w="1579" w:type="dxa"/>
            <w:vAlign w:val="center"/>
          </w:tcPr>
          <w:p w:rsidR="00CF2734" w:rsidRPr="00297E65" w:rsidRDefault="00CF2734" w:rsidP="00D26B65">
            <w:pPr>
              <w:tabs>
                <w:tab w:val="clear" w:pos="1701"/>
              </w:tabs>
              <w:spacing w:line="240" w:lineRule="auto"/>
              <w:ind w:right="532"/>
              <w:jc w:val="right"/>
              <w:rPr>
                <w:szCs w:val="24"/>
              </w:rPr>
            </w:pPr>
            <w:r w:rsidRPr="00297E65">
              <w:rPr>
                <w:szCs w:val="24"/>
              </w:rPr>
              <w:t>43784</w:t>
            </w:r>
          </w:p>
        </w:tc>
        <w:tc>
          <w:tcPr>
            <w:tcW w:w="1267" w:type="dxa"/>
            <w:vAlign w:val="center"/>
          </w:tcPr>
          <w:p w:rsidR="00CF2734" w:rsidRPr="00297E65" w:rsidRDefault="00CF2734" w:rsidP="00D26B65">
            <w:pPr>
              <w:tabs>
                <w:tab w:val="clear" w:pos="1134"/>
              </w:tabs>
              <w:spacing w:line="240" w:lineRule="auto"/>
              <w:ind w:right="226"/>
              <w:jc w:val="right"/>
              <w:rPr>
                <w:szCs w:val="24"/>
              </w:rPr>
            </w:pPr>
            <w:r w:rsidRPr="00297E65">
              <w:rPr>
                <w:szCs w:val="24"/>
              </w:rPr>
              <w:t>6359</w:t>
            </w:r>
          </w:p>
        </w:tc>
        <w:tc>
          <w:tcPr>
            <w:tcW w:w="657" w:type="dxa"/>
            <w:vAlign w:val="center"/>
          </w:tcPr>
          <w:p w:rsidR="00CF2734" w:rsidRPr="00297E65" w:rsidRDefault="00CF2734" w:rsidP="00D26B65">
            <w:pPr>
              <w:tabs>
                <w:tab w:val="clear" w:pos="567"/>
              </w:tabs>
              <w:spacing w:line="240" w:lineRule="auto"/>
              <w:jc w:val="right"/>
              <w:rPr>
                <w:szCs w:val="24"/>
              </w:rPr>
            </w:pPr>
            <w:r w:rsidRPr="00297E65">
              <w:rPr>
                <w:szCs w:val="24"/>
              </w:rPr>
              <w:t>43784</w:t>
            </w:r>
          </w:p>
        </w:tc>
        <w:tc>
          <w:tcPr>
            <w:tcW w:w="776" w:type="dxa"/>
            <w:vAlign w:val="center"/>
          </w:tcPr>
          <w:p w:rsidR="00CF2734" w:rsidRPr="00297E65" w:rsidRDefault="00CF2734" w:rsidP="00D26B65">
            <w:pPr>
              <w:tabs>
                <w:tab w:val="clear" w:pos="567"/>
              </w:tabs>
              <w:spacing w:line="240" w:lineRule="auto"/>
              <w:jc w:val="right"/>
              <w:rPr>
                <w:szCs w:val="24"/>
              </w:rPr>
            </w:pPr>
            <w:r w:rsidRPr="00297E65">
              <w:rPr>
                <w:szCs w:val="24"/>
              </w:rPr>
              <w:t>122063</w:t>
            </w:r>
          </w:p>
        </w:tc>
      </w:tr>
      <w:tr w:rsidR="00CF2734" w:rsidRPr="00297E65" w:rsidTr="00366CDF">
        <w:tc>
          <w:tcPr>
            <w:tcW w:w="737" w:type="dxa"/>
            <w:vMerge/>
            <w:vAlign w:val="center"/>
          </w:tcPr>
          <w:p w:rsidR="00CF2734" w:rsidRPr="00297E65" w:rsidRDefault="00CF2734" w:rsidP="00D26B65">
            <w:pPr>
              <w:spacing w:line="240" w:lineRule="auto"/>
              <w:rPr>
                <w:b/>
                <w:szCs w:val="24"/>
              </w:rPr>
            </w:pPr>
          </w:p>
        </w:tc>
        <w:tc>
          <w:tcPr>
            <w:tcW w:w="1843" w:type="dxa"/>
            <w:vAlign w:val="center"/>
          </w:tcPr>
          <w:p w:rsidR="00CF2734" w:rsidRPr="00297E65" w:rsidRDefault="00CF2734" w:rsidP="00D26B65">
            <w:pPr>
              <w:spacing w:line="240" w:lineRule="auto"/>
              <w:rPr>
                <w:szCs w:val="24"/>
              </w:rPr>
            </w:pPr>
            <w:r w:rsidRPr="00297E65">
              <w:rPr>
                <w:szCs w:val="24"/>
              </w:rPr>
              <w:t>Старше 1</w:t>
            </w:r>
            <w:r w:rsidR="00EF3A06" w:rsidRPr="00297E65">
              <w:rPr>
                <w:szCs w:val="24"/>
              </w:rPr>
              <w:t> </w:t>
            </w:r>
            <w:r w:rsidRPr="00297E65">
              <w:rPr>
                <w:szCs w:val="24"/>
              </w:rPr>
              <w:t xml:space="preserve">года </w:t>
            </w:r>
          </w:p>
        </w:tc>
        <w:tc>
          <w:tcPr>
            <w:tcW w:w="992" w:type="dxa"/>
            <w:vAlign w:val="center"/>
          </w:tcPr>
          <w:p w:rsidR="00CF2734" w:rsidRPr="00297E65" w:rsidRDefault="00CF2734" w:rsidP="00D26B65">
            <w:pPr>
              <w:spacing w:line="240" w:lineRule="auto"/>
              <w:ind w:right="61"/>
              <w:jc w:val="right"/>
              <w:rPr>
                <w:szCs w:val="24"/>
              </w:rPr>
            </w:pPr>
            <w:r w:rsidRPr="00297E65">
              <w:rPr>
                <w:szCs w:val="24"/>
              </w:rPr>
              <w:t>109</w:t>
            </w:r>
          </w:p>
        </w:tc>
        <w:tc>
          <w:tcPr>
            <w:tcW w:w="1559" w:type="dxa"/>
            <w:vAlign w:val="center"/>
          </w:tcPr>
          <w:p w:rsidR="00CF2734" w:rsidRPr="00297E65" w:rsidRDefault="00CF2734" w:rsidP="00D26B65">
            <w:pPr>
              <w:tabs>
                <w:tab w:val="clear" w:pos="1701"/>
                <w:tab w:val="left" w:pos="1393"/>
              </w:tabs>
              <w:spacing w:line="240" w:lineRule="auto"/>
              <w:ind w:right="332"/>
              <w:jc w:val="right"/>
              <w:rPr>
                <w:szCs w:val="24"/>
              </w:rPr>
            </w:pPr>
            <w:r w:rsidRPr="00297E65">
              <w:rPr>
                <w:szCs w:val="24"/>
              </w:rPr>
              <w:t>3752</w:t>
            </w:r>
          </w:p>
        </w:tc>
        <w:tc>
          <w:tcPr>
            <w:tcW w:w="1579" w:type="dxa"/>
            <w:vAlign w:val="center"/>
          </w:tcPr>
          <w:p w:rsidR="00CF2734" w:rsidRPr="00297E65" w:rsidRDefault="00CF2734" w:rsidP="00D26B65">
            <w:pPr>
              <w:tabs>
                <w:tab w:val="clear" w:pos="1701"/>
              </w:tabs>
              <w:spacing w:line="240" w:lineRule="auto"/>
              <w:ind w:right="532"/>
              <w:jc w:val="right"/>
              <w:rPr>
                <w:szCs w:val="24"/>
              </w:rPr>
            </w:pPr>
            <w:r w:rsidRPr="00297E65">
              <w:rPr>
                <w:szCs w:val="24"/>
              </w:rPr>
              <w:t>15467</w:t>
            </w:r>
          </w:p>
        </w:tc>
        <w:tc>
          <w:tcPr>
            <w:tcW w:w="1267" w:type="dxa"/>
            <w:vAlign w:val="center"/>
          </w:tcPr>
          <w:p w:rsidR="00CF2734" w:rsidRPr="00297E65" w:rsidRDefault="00CF2734" w:rsidP="00D26B65">
            <w:pPr>
              <w:tabs>
                <w:tab w:val="clear" w:pos="1134"/>
              </w:tabs>
              <w:spacing w:line="240" w:lineRule="auto"/>
              <w:ind w:right="226"/>
              <w:jc w:val="right"/>
              <w:rPr>
                <w:szCs w:val="24"/>
              </w:rPr>
            </w:pPr>
            <w:r w:rsidRPr="00297E65">
              <w:rPr>
                <w:szCs w:val="24"/>
              </w:rPr>
              <w:t>8712</w:t>
            </w:r>
          </w:p>
        </w:tc>
        <w:tc>
          <w:tcPr>
            <w:tcW w:w="657" w:type="dxa"/>
            <w:vAlign w:val="center"/>
          </w:tcPr>
          <w:p w:rsidR="00CF2734" w:rsidRPr="00297E65" w:rsidRDefault="00CF2734" w:rsidP="00D26B65">
            <w:pPr>
              <w:tabs>
                <w:tab w:val="clear" w:pos="567"/>
              </w:tabs>
              <w:spacing w:line="240" w:lineRule="auto"/>
              <w:jc w:val="right"/>
              <w:rPr>
                <w:szCs w:val="24"/>
              </w:rPr>
            </w:pPr>
            <w:r w:rsidRPr="00297E65">
              <w:rPr>
                <w:szCs w:val="24"/>
              </w:rPr>
              <w:t>15467</w:t>
            </w:r>
          </w:p>
        </w:tc>
        <w:tc>
          <w:tcPr>
            <w:tcW w:w="776" w:type="dxa"/>
            <w:vAlign w:val="center"/>
          </w:tcPr>
          <w:p w:rsidR="00CF2734" w:rsidRPr="00297E65" w:rsidRDefault="00CF2734" w:rsidP="00D26B65">
            <w:pPr>
              <w:tabs>
                <w:tab w:val="clear" w:pos="567"/>
              </w:tabs>
              <w:spacing w:line="240" w:lineRule="auto"/>
              <w:jc w:val="right"/>
              <w:rPr>
                <w:szCs w:val="24"/>
              </w:rPr>
            </w:pPr>
            <w:r w:rsidRPr="00297E65">
              <w:rPr>
                <w:szCs w:val="24"/>
              </w:rPr>
              <w:t>39815</w:t>
            </w:r>
          </w:p>
        </w:tc>
      </w:tr>
      <w:tr w:rsidR="00CF2734" w:rsidRPr="00297E65" w:rsidTr="00366CDF">
        <w:tc>
          <w:tcPr>
            <w:tcW w:w="737" w:type="dxa"/>
            <w:vMerge w:val="restart"/>
            <w:vAlign w:val="center"/>
          </w:tcPr>
          <w:p w:rsidR="00CF2734" w:rsidRPr="00297E65" w:rsidRDefault="00CF2734" w:rsidP="00D26B65">
            <w:pPr>
              <w:spacing w:line="240" w:lineRule="auto"/>
              <w:rPr>
                <w:b/>
                <w:szCs w:val="24"/>
              </w:rPr>
            </w:pPr>
            <w:r w:rsidRPr="00297E65">
              <w:rPr>
                <w:b/>
                <w:szCs w:val="24"/>
              </w:rPr>
              <w:t>2002</w:t>
            </w:r>
          </w:p>
        </w:tc>
        <w:tc>
          <w:tcPr>
            <w:tcW w:w="1843" w:type="dxa"/>
            <w:vAlign w:val="center"/>
          </w:tcPr>
          <w:p w:rsidR="00CF2734" w:rsidRPr="00297E65" w:rsidRDefault="00CF2734" w:rsidP="00D26B65">
            <w:pPr>
              <w:spacing w:line="240" w:lineRule="auto"/>
              <w:rPr>
                <w:szCs w:val="24"/>
              </w:rPr>
            </w:pPr>
            <w:r w:rsidRPr="00297E65">
              <w:rPr>
                <w:szCs w:val="24"/>
              </w:rPr>
              <w:t xml:space="preserve">До 1 года </w:t>
            </w:r>
          </w:p>
        </w:tc>
        <w:tc>
          <w:tcPr>
            <w:tcW w:w="992" w:type="dxa"/>
            <w:vAlign w:val="center"/>
          </w:tcPr>
          <w:p w:rsidR="00CF2734" w:rsidRPr="00297E65" w:rsidRDefault="00CF2734" w:rsidP="00D26B65">
            <w:pPr>
              <w:spacing w:line="240" w:lineRule="auto"/>
              <w:ind w:right="61"/>
              <w:jc w:val="right"/>
              <w:rPr>
                <w:szCs w:val="24"/>
              </w:rPr>
            </w:pPr>
            <w:r w:rsidRPr="00297E65">
              <w:rPr>
                <w:szCs w:val="24"/>
              </w:rPr>
              <w:t>2546</w:t>
            </w:r>
          </w:p>
        </w:tc>
        <w:tc>
          <w:tcPr>
            <w:tcW w:w="1559" w:type="dxa"/>
            <w:vAlign w:val="center"/>
          </w:tcPr>
          <w:p w:rsidR="00CF2734" w:rsidRPr="00297E65" w:rsidRDefault="00CF2734" w:rsidP="00D26B65">
            <w:pPr>
              <w:tabs>
                <w:tab w:val="clear" w:pos="1701"/>
                <w:tab w:val="left" w:pos="1393"/>
              </w:tabs>
              <w:spacing w:line="240" w:lineRule="auto"/>
              <w:ind w:right="332"/>
              <w:jc w:val="right"/>
              <w:rPr>
                <w:szCs w:val="24"/>
              </w:rPr>
            </w:pPr>
            <w:r w:rsidRPr="00297E65">
              <w:rPr>
                <w:szCs w:val="24"/>
              </w:rPr>
              <w:t>42058</w:t>
            </w:r>
          </w:p>
        </w:tc>
        <w:tc>
          <w:tcPr>
            <w:tcW w:w="1579" w:type="dxa"/>
            <w:vAlign w:val="center"/>
          </w:tcPr>
          <w:p w:rsidR="00CF2734" w:rsidRPr="00297E65" w:rsidRDefault="00CF2734" w:rsidP="00D26B65">
            <w:pPr>
              <w:tabs>
                <w:tab w:val="clear" w:pos="1701"/>
              </w:tabs>
              <w:spacing w:line="240" w:lineRule="auto"/>
              <w:ind w:right="532"/>
              <w:jc w:val="right"/>
              <w:rPr>
                <w:szCs w:val="24"/>
              </w:rPr>
            </w:pPr>
            <w:r w:rsidRPr="00297E65">
              <w:rPr>
                <w:szCs w:val="24"/>
              </w:rPr>
              <w:t>46607</w:t>
            </w:r>
          </w:p>
        </w:tc>
        <w:tc>
          <w:tcPr>
            <w:tcW w:w="1267" w:type="dxa"/>
            <w:vAlign w:val="center"/>
          </w:tcPr>
          <w:p w:rsidR="00CF2734" w:rsidRPr="00297E65" w:rsidRDefault="00CF2734" w:rsidP="00D26B65">
            <w:pPr>
              <w:tabs>
                <w:tab w:val="clear" w:pos="1134"/>
              </w:tabs>
              <w:spacing w:line="240" w:lineRule="auto"/>
              <w:ind w:right="226"/>
              <w:jc w:val="right"/>
              <w:rPr>
                <w:szCs w:val="24"/>
              </w:rPr>
            </w:pPr>
            <w:r w:rsidRPr="00297E65">
              <w:rPr>
                <w:szCs w:val="24"/>
              </w:rPr>
              <w:t>10073</w:t>
            </w:r>
          </w:p>
        </w:tc>
        <w:tc>
          <w:tcPr>
            <w:tcW w:w="657" w:type="dxa"/>
            <w:vAlign w:val="center"/>
          </w:tcPr>
          <w:p w:rsidR="00CF2734" w:rsidRPr="00297E65" w:rsidRDefault="00CF2734" w:rsidP="00D26B65">
            <w:pPr>
              <w:tabs>
                <w:tab w:val="clear" w:pos="567"/>
              </w:tabs>
              <w:spacing w:line="240" w:lineRule="auto"/>
              <w:jc w:val="right"/>
              <w:rPr>
                <w:szCs w:val="24"/>
              </w:rPr>
            </w:pPr>
            <w:r w:rsidRPr="00297E65">
              <w:rPr>
                <w:szCs w:val="24"/>
              </w:rPr>
              <w:t>23373</w:t>
            </w:r>
          </w:p>
        </w:tc>
        <w:tc>
          <w:tcPr>
            <w:tcW w:w="776" w:type="dxa"/>
            <w:vAlign w:val="center"/>
          </w:tcPr>
          <w:p w:rsidR="00CF2734" w:rsidRPr="00297E65" w:rsidRDefault="00CF2734" w:rsidP="00D26B65">
            <w:pPr>
              <w:tabs>
                <w:tab w:val="clear" w:pos="567"/>
              </w:tabs>
              <w:spacing w:line="240" w:lineRule="auto"/>
              <w:jc w:val="right"/>
              <w:rPr>
                <w:szCs w:val="24"/>
              </w:rPr>
            </w:pPr>
            <w:r w:rsidRPr="00297E65">
              <w:rPr>
                <w:szCs w:val="24"/>
              </w:rPr>
              <w:t>124657</w:t>
            </w:r>
          </w:p>
        </w:tc>
      </w:tr>
      <w:tr w:rsidR="00CF2734" w:rsidRPr="00297E65" w:rsidTr="00366CDF">
        <w:tc>
          <w:tcPr>
            <w:tcW w:w="737" w:type="dxa"/>
            <w:vMerge/>
            <w:vAlign w:val="center"/>
          </w:tcPr>
          <w:p w:rsidR="00CF2734" w:rsidRPr="00297E65" w:rsidRDefault="00CF2734" w:rsidP="00D26B65">
            <w:pPr>
              <w:spacing w:line="240" w:lineRule="auto"/>
              <w:rPr>
                <w:szCs w:val="24"/>
              </w:rPr>
            </w:pPr>
          </w:p>
        </w:tc>
        <w:tc>
          <w:tcPr>
            <w:tcW w:w="1843" w:type="dxa"/>
            <w:vAlign w:val="center"/>
          </w:tcPr>
          <w:p w:rsidR="00CF2734" w:rsidRPr="00297E65" w:rsidRDefault="00CF2734" w:rsidP="00D26B65">
            <w:pPr>
              <w:spacing w:line="240" w:lineRule="auto"/>
              <w:rPr>
                <w:szCs w:val="24"/>
              </w:rPr>
            </w:pPr>
            <w:r w:rsidRPr="00297E65">
              <w:rPr>
                <w:szCs w:val="24"/>
              </w:rPr>
              <w:t>Старше</w:t>
            </w:r>
            <w:r w:rsidR="002E53BF" w:rsidRPr="00297E65">
              <w:rPr>
                <w:szCs w:val="24"/>
              </w:rPr>
              <w:t xml:space="preserve"> </w:t>
            </w:r>
            <w:r w:rsidRPr="00297E65">
              <w:rPr>
                <w:szCs w:val="24"/>
              </w:rPr>
              <w:t xml:space="preserve">1 года </w:t>
            </w:r>
          </w:p>
        </w:tc>
        <w:tc>
          <w:tcPr>
            <w:tcW w:w="992" w:type="dxa"/>
            <w:vAlign w:val="center"/>
          </w:tcPr>
          <w:p w:rsidR="00CF2734" w:rsidRPr="00297E65" w:rsidRDefault="00CF2734" w:rsidP="00D26B65">
            <w:pPr>
              <w:spacing w:line="240" w:lineRule="auto"/>
              <w:ind w:right="61"/>
              <w:jc w:val="right"/>
              <w:rPr>
                <w:szCs w:val="24"/>
              </w:rPr>
            </w:pPr>
            <w:r w:rsidRPr="00297E65">
              <w:rPr>
                <w:szCs w:val="24"/>
              </w:rPr>
              <w:t>132</w:t>
            </w:r>
          </w:p>
        </w:tc>
        <w:tc>
          <w:tcPr>
            <w:tcW w:w="1559" w:type="dxa"/>
            <w:vAlign w:val="center"/>
          </w:tcPr>
          <w:p w:rsidR="00CF2734" w:rsidRPr="00297E65" w:rsidRDefault="00CF2734" w:rsidP="00D26B65">
            <w:pPr>
              <w:tabs>
                <w:tab w:val="clear" w:pos="1701"/>
                <w:tab w:val="left" w:pos="1393"/>
              </w:tabs>
              <w:spacing w:line="240" w:lineRule="auto"/>
              <w:ind w:right="332"/>
              <w:jc w:val="right"/>
              <w:rPr>
                <w:szCs w:val="24"/>
              </w:rPr>
            </w:pPr>
            <w:r w:rsidRPr="00297E65">
              <w:rPr>
                <w:szCs w:val="24"/>
              </w:rPr>
              <w:t>3935</w:t>
            </w:r>
          </w:p>
        </w:tc>
        <w:tc>
          <w:tcPr>
            <w:tcW w:w="1579" w:type="dxa"/>
            <w:vAlign w:val="center"/>
          </w:tcPr>
          <w:p w:rsidR="00CF2734" w:rsidRPr="00297E65" w:rsidRDefault="00CF2734" w:rsidP="00D26B65">
            <w:pPr>
              <w:tabs>
                <w:tab w:val="clear" w:pos="1701"/>
              </w:tabs>
              <w:spacing w:line="240" w:lineRule="auto"/>
              <w:ind w:right="532"/>
              <w:jc w:val="right"/>
              <w:rPr>
                <w:szCs w:val="24"/>
              </w:rPr>
            </w:pPr>
            <w:r w:rsidRPr="00297E65">
              <w:rPr>
                <w:szCs w:val="24"/>
              </w:rPr>
              <w:t>22887</w:t>
            </w:r>
          </w:p>
        </w:tc>
        <w:tc>
          <w:tcPr>
            <w:tcW w:w="1267" w:type="dxa"/>
            <w:vAlign w:val="center"/>
          </w:tcPr>
          <w:p w:rsidR="00CF2734" w:rsidRPr="00297E65" w:rsidRDefault="00CF2734" w:rsidP="00D26B65">
            <w:pPr>
              <w:tabs>
                <w:tab w:val="clear" w:pos="1134"/>
              </w:tabs>
              <w:spacing w:line="240" w:lineRule="auto"/>
              <w:ind w:right="226"/>
              <w:jc w:val="right"/>
              <w:rPr>
                <w:szCs w:val="24"/>
              </w:rPr>
            </w:pPr>
            <w:r w:rsidRPr="00297E65">
              <w:rPr>
                <w:szCs w:val="24"/>
              </w:rPr>
              <w:t>9887</w:t>
            </w:r>
          </w:p>
        </w:tc>
        <w:tc>
          <w:tcPr>
            <w:tcW w:w="657" w:type="dxa"/>
            <w:vAlign w:val="center"/>
          </w:tcPr>
          <w:p w:rsidR="00CF2734" w:rsidRPr="00297E65" w:rsidRDefault="00CF2734" w:rsidP="00D26B65">
            <w:pPr>
              <w:tabs>
                <w:tab w:val="clear" w:pos="567"/>
              </w:tabs>
              <w:spacing w:line="240" w:lineRule="auto"/>
              <w:jc w:val="right"/>
              <w:rPr>
                <w:szCs w:val="24"/>
              </w:rPr>
            </w:pPr>
            <w:r w:rsidRPr="00297E65">
              <w:rPr>
                <w:szCs w:val="24"/>
              </w:rPr>
              <w:t>22887</w:t>
            </w:r>
          </w:p>
        </w:tc>
        <w:tc>
          <w:tcPr>
            <w:tcW w:w="776" w:type="dxa"/>
            <w:vAlign w:val="center"/>
          </w:tcPr>
          <w:p w:rsidR="00CF2734" w:rsidRPr="00297E65" w:rsidRDefault="00CF2734" w:rsidP="00D26B65">
            <w:pPr>
              <w:tabs>
                <w:tab w:val="clear" w:pos="567"/>
              </w:tabs>
              <w:spacing w:line="240" w:lineRule="auto"/>
              <w:jc w:val="right"/>
              <w:rPr>
                <w:szCs w:val="24"/>
              </w:rPr>
            </w:pPr>
            <w:r w:rsidRPr="00297E65">
              <w:rPr>
                <w:szCs w:val="24"/>
              </w:rPr>
              <w:t>52508</w:t>
            </w:r>
          </w:p>
        </w:tc>
      </w:tr>
    </w:tbl>
    <w:p w:rsidR="00CF2734" w:rsidRPr="00297E65" w:rsidRDefault="00CF2734" w:rsidP="00297E65">
      <w:pPr>
        <w:rPr>
          <w:szCs w:val="24"/>
        </w:rPr>
      </w:pPr>
    </w:p>
    <w:p w:rsidR="00CF2734" w:rsidRPr="00297E65" w:rsidRDefault="00CF2734" w:rsidP="00297E65">
      <w:pPr>
        <w:rPr>
          <w:szCs w:val="24"/>
        </w:rPr>
      </w:pPr>
      <w:r w:rsidRPr="00297E65">
        <w:rPr>
          <w:szCs w:val="24"/>
        </w:rPr>
        <w:t>166.</w:t>
      </w:r>
      <w:r w:rsidR="00EF3A06" w:rsidRPr="00297E65">
        <w:rPr>
          <w:szCs w:val="24"/>
        </w:rPr>
        <w:tab/>
      </w:r>
      <w:r w:rsidRPr="00297E65">
        <w:rPr>
          <w:szCs w:val="24"/>
        </w:rPr>
        <w:t>Как показывает анализ, последние годы регистрация рождений значительно увеличилась</w:t>
      </w:r>
      <w:r w:rsidR="00042BEF">
        <w:rPr>
          <w:szCs w:val="24"/>
        </w:rPr>
        <w:t xml:space="preserve">.  </w:t>
      </w:r>
      <w:r w:rsidRPr="00297E65">
        <w:rPr>
          <w:szCs w:val="24"/>
        </w:rPr>
        <w:t>Это связано с тем, что Министерство юстиции Республики Таджикистан с 1</w:t>
      </w:r>
      <w:r w:rsidR="00EF3A06" w:rsidRPr="00297E65">
        <w:rPr>
          <w:szCs w:val="24"/>
        </w:rPr>
        <w:t xml:space="preserve"> апреля </w:t>
      </w:r>
      <w:r w:rsidRPr="00297E65">
        <w:rPr>
          <w:szCs w:val="24"/>
        </w:rPr>
        <w:t>2001 года снизило стоимость гербового бланка</w:t>
      </w:r>
      <w:r w:rsidR="002E53BF" w:rsidRPr="00297E65">
        <w:rPr>
          <w:szCs w:val="24"/>
        </w:rPr>
        <w:t xml:space="preserve"> </w:t>
      </w:r>
      <w:r w:rsidRPr="00297E65">
        <w:rPr>
          <w:szCs w:val="24"/>
        </w:rPr>
        <w:t>свидетельства о рождении на 66%, т.е</w:t>
      </w:r>
      <w:r w:rsidR="00042BEF">
        <w:rPr>
          <w:szCs w:val="24"/>
        </w:rPr>
        <w:t xml:space="preserve">.  </w:t>
      </w:r>
      <w:r w:rsidRPr="00297E65">
        <w:rPr>
          <w:szCs w:val="24"/>
        </w:rPr>
        <w:t xml:space="preserve">с 3 </w:t>
      </w:r>
      <w:r w:rsidR="00A33E7D">
        <w:rPr>
          <w:szCs w:val="24"/>
        </w:rPr>
        <w:t>долл. США</w:t>
      </w:r>
      <w:r w:rsidRPr="00297E65">
        <w:rPr>
          <w:szCs w:val="24"/>
        </w:rPr>
        <w:t xml:space="preserve"> до 1 </w:t>
      </w:r>
      <w:r w:rsidR="00A33E7D">
        <w:rPr>
          <w:szCs w:val="24"/>
        </w:rPr>
        <w:t>долл. США</w:t>
      </w:r>
      <w:r w:rsidR="00042BEF">
        <w:rPr>
          <w:szCs w:val="24"/>
        </w:rPr>
        <w:t xml:space="preserve">.  </w:t>
      </w:r>
      <w:r w:rsidRPr="00297E65">
        <w:rPr>
          <w:szCs w:val="24"/>
        </w:rPr>
        <w:t>Данные по регистрации рождений можно сравнить с уровнем рождаемости, зафиксированными</w:t>
      </w:r>
      <w:r w:rsidR="002E53BF" w:rsidRPr="00297E65">
        <w:rPr>
          <w:szCs w:val="24"/>
        </w:rPr>
        <w:t xml:space="preserve"> </w:t>
      </w:r>
      <w:r w:rsidR="00EF5A81" w:rsidRPr="00297E65">
        <w:rPr>
          <w:szCs w:val="24"/>
        </w:rPr>
        <w:t>Государственным к</w:t>
      </w:r>
      <w:r w:rsidRPr="00297E65">
        <w:rPr>
          <w:szCs w:val="24"/>
        </w:rPr>
        <w:t>омитетом статистики Республики Таджикистан</w:t>
      </w:r>
      <w:r w:rsidR="00042BEF">
        <w:rPr>
          <w:szCs w:val="24"/>
        </w:rPr>
        <w:t xml:space="preserve">.  </w:t>
      </w:r>
    </w:p>
    <w:p w:rsidR="00485F76" w:rsidRPr="00297E65" w:rsidRDefault="00485F76" w:rsidP="00297E65">
      <w:pPr>
        <w:rPr>
          <w:szCs w:val="24"/>
        </w:rPr>
      </w:pPr>
    </w:p>
    <w:p w:rsidR="006A0382" w:rsidRPr="00297E65" w:rsidRDefault="00CF2734" w:rsidP="00297E65">
      <w:pPr>
        <w:keepNext/>
        <w:rPr>
          <w:i/>
          <w:szCs w:val="24"/>
        </w:rPr>
      </w:pPr>
      <w:r w:rsidRPr="00297E65">
        <w:rPr>
          <w:i/>
          <w:szCs w:val="24"/>
        </w:rPr>
        <w:t>Уровень рождаемости по годам</w:t>
      </w:r>
      <w:r w:rsidR="002C10F2">
        <w:rPr>
          <w:i/>
          <w:szCs w:val="24"/>
        </w:rPr>
        <w:t xml:space="preserve">:  </w:t>
      </w:r>
    </w:p>
    <w:p w:rsidR="006A0382" w:rsidRPr="00297E65" w:rsidRDefault="006A0382" w:rsidP="00297E65">
      <w:pPr>
        <w:keepNext/>
        <w:rPr>
          <w:i/>
          <w:szCs w:val="24"/>
        </w:rPr>
      </w:pPr>
    </w:p>
    <w:p w:rsidR="00CF2734" w:rsidRPr="00297E65" w:rsidRDefault="00CF2734" w:rsidP="00297E65">
      <w:pPr>
        <w:keepNext/>
        <w:rPr>
          <w:i/>
          <w:szCs w:val="24"/>
        </w:rPr>
      </w:pPr>
      <w:r w:rsidRPr="00297E65">
        <w:rPr>
          <w:i/>
          <w:szCs w:val="24"/>
        </w:rPr>
        <w:t>Taблица 3</w:t>
      </w:r>
    </w:p>
    <w:p w:rsidR="00485F76" w:rsidRPr="00297E65" w:rsidRDefault="00485F76" w:rsidP="00297E65">
      <w:pPr>
        <w:keepNext/>
        <w:jc w:val="center"/>
        <w:rPr>
          <w:i/>
          <w:szCs w:val="24"/>
        </w:rPr>
      </w:pPr>
    </w:p>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3331"/>
        <w:gridCol w:w="3332"/>
      </w:tblGrid>
      <w:tr w:rsidR="00CF2734" w:rsidRPr="00297E65" w:rsidTr="00796247">
        <w:trPr>
          <w:trHeight w:val="20"/>
          <w:jc w:val="center"/>
        </w:trPr>
        <w:tc>
          <w:tcPr>
            <w:tcW w:w="1809" w:type="dxa"/>
            <w:shd w:val="clear" w:color="auto" w:fill="CCFFFF"/>
            <w:vAlign w:val="center"/>
          </w:tcPr>
          <w:p w:rsidR="00CF2734" w:rsidRPr="00297E65" w:rsidRDefault="00CF2734" w:rsidP="00297E65">
            <w:pPr>
              <w:keepNext/>
              <w:jc w:val="center"/>
              <w:rPr>
                <w:b/>
                <w:szCs w:val="24"/>
              </w:rPr>
            </w:pPr>
            <w:r w:rsidRPr="00297E65">
              <w:rPr>
                <w:b/>
                <w:szCs w:val="24"/>
              </w:rPr>
              <w:t>Год</w:t>
            </w:r>
          </w:p>
        </w:tc>
        <w:tc>
          <w:tcPr>
            <w:tcW w:w="3331" w:type="dxa"/>
            <w:shd w:val="clear" w:color="auto" w:fill="CCFFFF"/>
            <w:vAlign w:val="center"/>
          </w:tcPr>
          <w:p w:rsidR="00CF2734" w:rsidRPr="00297E65" w:rsidRDefault="00CF2734" w:rsidP="00297E65">
            <w:pPr>
              <w:keepNext/>
              <w:jc w:val="center"/>
              <w:rPr>
                <w:b/>
                <w:szCs w:val="24"/>
              </w:rPr>
            </w:pPr>
            <w:r w:rsidRPr="00297E65">
              <w:rPr>
                <w:b/>
                <w:szCs w:val="24"/>
              </w:rPr>
              <w:t>Число рождений</w:t>
            </w:r>
          </w:p>
        </w:tc>
        <w:tc>
          <w:tcPr>
            <w:tcW w:w="3332" w:type="dxa"/>
            <w:shd w:val="clear" w:color="auto" w:fill="CCFFFF"/>
            <w:vAlign w:val="center"/>
          </w:tcPr>
          <w:p w:rsidR="00CF2734" w:rsidRPr="00297E65" w:rsidRDefault="00CF2734" w:rsidP="00297E65">
            <w:pPr>
              <w:keepNext/>
              <w:jc w:val="center"/>
              <w:rPr>
                <w:b/>
                <w:szCs w:val="24"/>
              </w:rPr>
            </w:pPr>
            <w:r w:rsidRPr="00297E65">
              <w:rPr>
                <w:b/>
                <w:szCs w:val="24"/>
              </w:rPr>
              <w:t>Уровень рождаемости на</w:t>
            </w:r>
            <w:r w:rsidR="00796247" w:rsidRPr="00297E65">
              <w:rPr>
                <w:b/>
                <w:szCs w:val="24"/>
              </w:rPr>
              <w:t> </w:t>
            </w:r>
            <w:r w:rsidRPr="00297E65">
              <w:rPr>
                <w:b/>
                <w:szCs w:val="24"/>
              </w:rPr>
              <w:t>1</w:t>
            </w:r>
            <w:r w:rsidR="00485F76" w:rsidRPr="00297E65">
              <w:rPr>
                <w:b/>
                <w:szCs w:val="24"/>
              </w:rPr>
              <w:t> </w:t>
            </w:r>
            <w:r w:rsidRPr="00297E65">
              <w:rPr>
                <w:b/>
                <w:szCs w:val="24"/>
              </w:rPr>
              <w:t>000 населения</w:t>
            </w:r>
          </w:p>
        </w:tc>
      </w:tr>
      <w:tr w:rsidR="00CF2734" w:rsidRPr="00297E65" w:rsidTr="00796247">
        <w:trPr>
          <w:trHeight w:val="20"/>
          <w:jc w:val="center"/>
        </w:trPr>
        <w:tc>
          <w:tcPr>
            <w:tcW w:w="1809" w:type="dxa"/>
            <w:shd w:val="clear" w:color="auto" w:fill="CCFFFF"/>
            <w:vAlign w:val="center"/>
          </w:tcPr>
          <w:p w:rsidR="00CF2734" w:rsidRPr="00297E65" w:rsidRDefault="00CF2734" w:rsidP="00297E65">
            <w:pPr>
              <w:rPr>
                <w:b/>
                <w:szCs w:val="24"/>
              </w:rPr>
            </w:pPr>
            <w:r w:rsidRPr="00297E65">
              <w:rPr>
                <w:b/>
                <w:szCs w:val="24"/>
              </w:rPr>
              <w:t>1998</w:t>
            </w:r>
          </w:p>
        </w:tc>
        <w:tc>
          <w:tcPr>
            <w:tcW w:w="3331" w:type="dxa"/>
            <w:vAlign w:val="center"/>
          </w:tcPr>
          <w:p w:rsidR="00CF2734" w:rsidRPr="00297E65" w:rsidRDefault="00CF2734" w:rsidP="00297E65">
            <w:pPr>
              <w:jc w:val="center"/>
              <w:rPr>
                <w:szCs w:val="24"/>
              </w:rPr>
            </w:pPr>
            <w:r w:rsidRPr="00297E65">
              <w:rPr>
                <w:szCs w:val="24"/>
              </w:rPr>
              <w:t>185</w:t>
            </w:r>
            <w:r w:rsidR="00796247" w:rsidRPr="00297E65">
              <w:rPr>
                <w:szCs w:val="24"/>
              </w:rPr>
              <w:t xml:space="preserve"> </w:t>
            </w:r>
            <w:r w:rsidRPr="00297E65">
              <w:rPr>
                <w:szCs w:val="24"/>
              </w:rPr>
              <w:t>770</w:t>
            </w:r>
          </w:p>
        </w:tc>
        <w:tc>
          <w:tcPr>
            <w:tcW w:w="3332" w:type="dxa"/>
            <w:vAlign w:val="center"/>
          </w:tcPr>
          <w:p w:rsidR="00CF2734" w:rsidRPr="00297E65" w:rsidRDefault="00CF2734" w:rsidP="00297E65">
            <w:pPr>
              <w:jc w:val="center"/>
              <w:rPr>
                <w:szCs w:val="24"/>
              </w:rPr>
            </w:pPr>
            <w:r w:rsidRPr="00297E65">
              <w:rPr>
                <w:szCs w:val="24"/>
              </w:rPr>
              <w:t>31</w:t>
            </w:r>
            <w:r w:rsidR="00796247" w:rsidRPr="00297E65">
              <w:rPr>
                <w:szCs w:val="24"/>
              </w:rPr>
              <w:t>,</w:t>
            </w:r>
            <w:r w:rsidRPr="00297E65">
              <w:rPr>
                <w:szCs w:val="24"/>
              </w:rPr>
              <w:t>3</w:t>
            </w:r>
          </w:p>
        </w:tc>
      </w:tr>
      <w:tr w:rsidR="00CF2734" w:rsidRPr="00297E65" w:rsidTr="00796247">
        <w:trPr>
          <w:trHeight w:val="20"/>
          <w:jc w:val="center"/>
        </w:trPr>
        <w:tc>
          <w:tcPr>
            <w:tcW w:w="1809" w:type="dxa"/>
            <w:shd w:val="clear" w:color="auto" w:fill="CCFFFF"/>
            <w:vAlign w:val="center"/>
          </w:tcPr>
          <w:p w:rsidR="00CF2734" w:rsidRPr="00297E65" w:rsidRDefault="00CF2734" w:rsidP="00297E65">
            <w:pPr>
              <w:rPr>
                <w:b/>
                <w:szCs w:val="24"/>
              </w:rPr>
            </w:pPr>
            <w:r w:rsidRPr="00297E65">
              <w:rPr>
                <w:b/>
                <w:szCs w:val="24"/>
              </w:rPr>
              <w:t>1999</w:t>
            </w:r>
          </w:p>
        </w:tc>
        <w:tc>
          <w:tcPr>
            <w:tcW w:w="3331" w:type="dxa"/>
            <w:vAlign w:val="center"/>
          </w:tcPr>
          <w:p w:rsidR="00CF2734" w:rsidRPr="00297E65" w:rsidRDefault="00CF2734" w:rsidP="00297E65">
            <w:pPr>
              <w:jc w:val="center"/>
              <w:rPr>
                <w:szCs w:val="24"/>
              </w:rPr>
            </w:pPr>
            <w:r w:rsidRPr="00297E65">
              <w:rPr>
                <w:szCs w:val="24"/>
              </w:rPr>
              <w:t>180</w:t>
            </w:r>
            <w:r w:rsidR="00796247" w:rsidRPr="00297E65">
              <w:rPr>
                <w:szCs w:val="24"/>
              </w:rPr>
              <w:t xml:space="preserve"> </w:t>
            </w:r>
            <w:r w:rsidRPr="00297E65">
              <w:rPr>
                <w:szCs w:val="24"/>
              </w:rPr>
              <w:t>900</w:t>
            </w:r>
          </w:p>
        </w:tc>
        <w:tc>
          <w:tcPr>
            <w:tcW w:w="3332" w:type="dxa"/>
            <w:vAlign w:val="center"/>
          </w:tcPr>
          <w:p w:rsidR="00CF2734" w:rsidRPr="00297E65" w:rsidRDefault="00CF2734" w:rsidP="00297E65">
            <w:pPr>
              <w:jc w:val="center"/>
              <w:rPr>
                <w:szCs w:val="24"/>
              </w:rPr>
            </w:pPr>
            <w:r w:rsidRPr="00297E65">
              <w:rPr>
                <w:szCs w:val="24"/>
              </w:rPr>
              <w:t>29</w:t>
            </w:r>
            <w:r w:rsidR="00796247" w:rsidRPr="00297E65">
              <w:rPr>
                <w:szCs w:val="24"/>
              </w:rPr>
              <w:t>,</w:t>
            </w:r>
            <w:r w:rsidRPr="00297E65">
              <w:rPr>
                <w:szCs w:val="24"/>
              </w:rPr>
              <w:t>8</w:t>
            </w:r>
          </w:p>
        </w:tc>
      </w:tr>
      <w:tr w:rsidR="00CF2734" w:rsidRPr="00297E65" w:rsidTr="00796247">
        <w:trPr>
          <w:trHeight w:val="20"/>
          <w:jc w:val="center"/>
        </w:trPr>
        <w:tc>
          <w:tcPr>
            <w:tcW w:w="1809" w:type="dxa"/>
            <w:shd w:val="clear" w:color="auto" w:fill="CCFFFF"/>
            <w:vAlign w:val="center"/>
          </w:tcPr>
          <w:p w:rsidR="00CF2734" w:rsidRPr="00297E65" w:rsidRDefault="00CF2734" w:rsidP="00297E65">
            <w:pPr>
              <w:rPr>
                <w:b/>
                <w:szCs w:val="24"/>
              </w:rPr>
            </w:pPr>
            <w:r w:rsidRPr="00297E65">
              <w:rPr>
                <w:b/>
                <w:szCs w:val="24"/>
              </w:rPr>
              <w:t>2000</w:t>
            </w:r>
          </w:p>
        </w:tc>
        <w:tc>
          <w:tcPr>
            <w:tcW w:w="3331" w:type="dxa"/>
            <w:vAlign w:val="center"/>
          </w:tcPr>
          <w:p w:rsidR="00CF2734" w:rsidRPr="00297E65" w:rsidRDefault="00CF2734" w:rsidP="00297E65">
            <w:pPr>
              <w:jc w:val="center"/>
              <w:rPr>
                <w:szCs w:val="24"/>
              </w:rPr>
            </w:pPr>
            <w:r w:rsidRPr="00297E65">
              <w:rPr>
                <w:szCs w:val="24"/>
              </w:rPr>
              <w:t>167</w:t>
            </w:r>
            <w:r w:rsidR="00796247" w:rsidRPr="00297E65">
              <w:rPr>
                <w:szCs w:val="24"/>
              </w:rPr>
              <w:t xml:space="preserve"> </w:t>
            </w:r>
            <w:r w:rsidRPr="00297E65">
              <w:rPr>
                <w:szCs w:val="24"/>
              </w:rPr>
              <w:t>200</w:t>
            </w:r>
          </w:p>
        </w:tc>
        <w:tc>
          <w:tcPr>
            <w:tcW w:w="3332" w:type="dxa"/>
            <w:vAlign w:val="center"/>
          </w:tcPr>
          <w:p w:rsidR="00CF2734" w:rsidRPr="00297E65" w:rsidRDefault="00CF2734" w:rsidP="00297E65">
            <w:pPr>
              <w:jc w:val="center"/>
              <w:rPr>
                <w:szCs w:val="24"/>
              </w:rPr>
            </w:pPr>
            <w:r w:rsidRPr="00297E65">
              <w:rPr>
                <w:szCs w:val="24"/>
              </w:rPr>
              <w:t>27</w:t>
            </w:r>
            <w:r w:rsidR="00796247" w:rsidRPr="00297E65">
              <w:rPr>
                <w:szCs w:val="24"/>
              </w:rPr>
              <w:t>,</w:t>
            </w:r>
            <w:r w:rsidRPr="00297E65">
              <w:rPr>
                <w:szCs w:val="24"/>
              </w:rPr>
              <w:t>0</w:t>
            </w:r>
          </w:p>
        </w:tc>
      </w:tr>
      <w:tr w:rsidR="00CF2734" w:rsidRPr="00297E65" w:rsidTr="00796247">
        <w:trPr>
          <w:trHeight w:val="20"/>
          <w:jc w:val="center"/>
        </w:trPr>
        <w:tc>
          <w:tcPr>
            <w:tcW w:w="1809" w:type="dxa"/>
            <w:shd w:val="clear" w:color="auto" w:fill="CCFFFF"/>
            <w:vAlign w:val="center"/>
          </w:tcPr>
          <w:p w:rsidR="00CF2734" w:rsidRPr="00297E65" w:rsidRDefault="00CF2734" w:rsidP="00297E65">
            <w:pPr>
              <w:rPr>
                <w:b/>
                <w:szCs w:val="24"/>
              </w:rPr>
            </w:pPr>
            <w:r w:rsidRPr="00297E65">
              <w:rPr>
                <w:b/>
                <w:szCs w:val="24"/>
              </w:rPr>
              <w:t>2001</w:t>
            </w:r>
          </w:p>
        </w:tc>
        <w:tc>
          <w:tcPr>
            <w:tcW w:w="3331" w:type="dxa"/>
            <w:vAlign w:val="center"/>
          </w:tcPr>
          <w:p w:rsidR="00CF2734" w:rsidRPr="00297E65" w:rsidRDefault="00CF2734" w:rsidP="00297E65">
            <w:pPr>
              <w:jc w:val="center"/>
              <w:rPr>
                <w:szCs w:val="24"/>
              </w:rPr>
            </w:pPr>
            <w:r w:rsidRPr="00297E65">
              <w:rPr>
                <w:szCs w:val="24"/>
              </w:rPr>
              <w:t>171</w:t>
            </w:r>
            <w:r w:rsidR="00796247" w:rsidRPr="00297E65">
              <w:rPr>
                <w:szCs w:val="24"/>
              </w:rPr>
              <w:t xml:space="preserve"> </w:t>
            </w:r>
            <w:r w:rsidRPr="00297E65">
              <w:rPr>
                <w:szCs w:val="24"/>
              </w:rPr>
              <w:t>600</w:t>
            </w:r>
          </w:p>
        </w:tc>
        <w:tc>
          <w:tcPr>
            <w:tcW w:w="3332" w:type="dxa"/>
            <w:vAlign w:val="center"/>
          </w:tcPr>
          <w:p w:rsidR="00CF2734" w:rsidRPr="00297E65" w:rsidRDefault="00CF2734" w:rsidP="00297E65">
            <w:pPr>
              <w:jc w:val="center"/>
              <w:rPr>
                <w:szCs w:val="24"/>
              </w:rPr>
            </w:pPr>
            <w:r w:rsidRPr="00297E65">
              <w:rPr>
                <w:szCs w:val="24"/>
              </w:rPr>
              <w:t>27</w:t>
            </w:r>
            <w:r w:rsidR="00796247" w:rsidRPr="00297E65">
              <w:rPr>
                <w:szCs w:val="24"/>
              </w:rPr>
              <w:t>,</w:t>
            </w:r>
            <w:r w:rsidRPr="00297E65">
              <w:rPr>
                <w:szCs w:val="24"/>
              </w:rPr>
              <w:t>2</w:t>
            </w:r>
          </w:p>
        </w:tc>
      </w:tr>
      <w:tr w:rsidR="00CF2734" w:rsidRPr="00297E65" w:rsidTr="00796247">
        <w:trPr>
          <w:trHeight w:val="20"/>
          <w:jc w:val="center"/>
        </w:trPr>
        <w:tc>
          <w:tcPr>
            <w:tcW w:w="1809" w:type="dxa"/>
            <w:shd w:val="clear" w:color="auto" w:fill="CCFFFF"/>
            <w:vAlign w:val="center"/>
          </w:tcPr>
          <w:p w:rsidR="00CF2734" w:rsidRPr="00297E65" w:rsidRDefault="00CF2734" w:rsidP="00297E65">
            <w:pPr>
              <w:rPr>
                <w:b/>
                <w:szCs w:val="24"/>
              </w:rPr>
            </w:pPr>
            <w:r w:rsidRPr="00297E65">
              <w:rPr>
                <w:b/>
                <w:szCs w:val="24"/>
              </w:rPr>
              <w:t>2002</w:t>
            </w:r>
          </w:p>
        </w:tc>
        <w:tc>
          <w:tcPr>
            <w:tcW w:w="3331" w:type="dxa"/>
            <w:vAlign w:val="center"/>
          </w:tcPr>
          <w:p w:rsidR="00CF2734" w:rsidRPr="00297E65" w:rsidRDefault="00CF2734" w:rsidP="00297E65">
            <w:pPr>
              <w:jc w:val="center"/>
              <w:rPr>
                <w:szCs w:val="24"/>
              </w:rPr>
            </w:pPr>
            <w:r w:rsidRPr="00297E65">
              <w:rPr>
                <w:szCs w:val="24"/>
              </w:rPr>
              <w:t>175</w:t>
            </w:r>
            <w:r w:rsidR="00796247" w:rsidRPr="00297E65">
              <w:rPr>
                <w:szCs w:val="24"/>
              </w:rPr>
              <w:t xml:space="preserve"> </w:t>
            </w:r>
            <w:r w:rsidRPr="00297E65">
              <w:rPr>
                <w:szCs w:val="24"/>
              </w:rPr>
              <w:t>600</w:t>
            </w:r>
          </w:p>
        </w:tc>
        <w:tc>
          <w:tcPr>
            <w:tcW w:w="3332" w:type="dxa"/>
            <w:vAlign w:val="center"/>
          </w:tcPr>
          <w:p w:rsidR="00CF2734" w:rsidRPr="00297E65" w:rsidRDefault="00CF2734" w:rsidP="00297E65">
            <w:pPr>
              <w:jc w:val="center"/>
              <w:rPr>
                <w:szCs w:val="24"/>
              </w:rPr>
            </w:pPr>
            <w:r w:rsidRPr="00297E65">
              <w:rPr>
                <w:szCs w:val="24"/>
              </w:rPr>
              <w:t>27</w:t>
            </w:r>
            <w:r w:rsidR="00796247" w:rsidRPr="00297E65">
              <w:rPr>
                <w:szCs w:val="24"/>
              </w:rPr>
              <w:t>,</w:t>
            </w:r>
            <w:r w:rsidRPr="00297E65">
              <w:rPr>
                <w:szCs w:val="24"/>
              </w:rPr>
              <w:t>3</w:t>
            </w:r>
          </w:p>
        </w:tc>
      </w:tr>
      <w:tr w:rsidR="00CF2734" w:rsidRPr="00297E65" w:rsidTr="00796247">
        <w:trPr>
          <w:trHeight w:val="20"/>
          <w:jc w:val="center"/>
        </w:trPr>
        <w:tc>
          <w:tcPr>
            <w:tcW w:w="1809" w:type="dxa"/>
            <w:shd w:val="clear" w:color="auto" w:fill="CCFFFF"/>
            <w:vAlign w:val="center"/>
          </w:tcPr>
          <w:p w:rsidR="00CF2734" w:rsidRPr="00297E65" w:rsidRDefault="00CF2734" w:rsidP="00297E65">
            <w:pPr>
              <w:rPr>
                <w:b/>
                <w:szCs w:val="24"/>
              </w:rPr>
            </w:pPr>
            <w:r w:rsidRPr="00297E65">
              <w:rPr>
                <w:b/>
                <w:szCs w:val="24"/>
              </w:rPr>
              <w:t>2003</w:t>
            </w:r>
          </w:p>
        </w:tc>
        <w:tc>
          <w:tcPr>
            <w:tcW w:w="3331" w:type="dxa"/>
            <w:vAlign w:val="center"/>
          </w:tcPr>
          <w:p w:rsidR="00CF2734" w:rsidRPr="00297E65" w:rsidRDefault="00CF2734" w:rsidP="00297E65">
            <w:pPr>
              <w:jc w:val="center"/>
              <w:rPr>
                <w:szCs w:val="24"/>
              </w:rPr>
            </w:pPr>
            <w:r w:rsidRPr="00297E65">
              <w:rPr>
                <w:szCs w:val="24"/>
              </w:rPr>
              <w:t>177</w:t>
            </w:r>
            <w:r w:rsidR="00796247" w:rsidRPr="00297E65">
              <w:rPr>
                <w:szCs w:val="24"/>
              </w:rPr>
              <w:t xml:space="preserve"> </w:t>
            </w:r>
            <w:r w:rsidRPr="00297E65">
              <w:rPr>
                <w:szCs w:val="24"/>
              </w:rPr>
              <w:t>900</w:t>
            </w:r>
          </w:p>
        </w:tc>
        <w:tc>
          <w:tcPr>
            <w:tcW w:w="3332" w:type="dxa"/>
            <w:vAlign w:val="center"/>
          </w:tcPr>
          <w:p w:rsidR="00CF2734" w:rsidRPr="00297E65" w:rsidRDefault="00CF2734" w:rsidP="00297E65">
            <w:pPr>
              <w:jc w:val="center"/>
              <w:rPr>
                <w:szCs w:val="24"/>
              </w:rPr>
            </w:pPr>
            <w:r w:rsidRPr="00297E65">
              <w:rPr>
                <w:szCs w:val="24"/>
              </w:rPr>
              <w:t>27</w:t>
            </w:r>
            <w:r w:rsidR="00796247" w:rsidRPr="00297E65">
              <w:rPr>
                <w:szCs w:val="24"/>
              </w:rPr>
              <w:t>,</w:t>
            </w:r>
            <w:r w:rsidRPr="00297E65">
              <w:rPr>
                <w:szCs w:val="24"/>
              </w:rPr>
              <w:t>1</w:t>
            </w:r>
          </w:p>
        </w:tc>
      </w:tr>
    </w:tbl>
    <w:p w:rsidR="00CF2734" w:rsidRPr="00297E65" w:rsidRDefault="00CF2734" w:rsidP="00297E65">
      <w:pPr>
        <w:rPr>
          <w:i/>
          <w:szCs w:val="24"/>
        </w:rPr>
      </w:pPr>
    </w:p>
    <w:p w:rsidR="00CF2734" w:rsidRPr="00297E65" w:rsidRDefault="00CF2734" w:rsidP="00297E65">
      <w:pPr>
        <w:rPr>
          <w:szCs w:val="24"/>
        </w:rPr>
      </w:pPr>
      <w:r w:rsidRPr="00297E65">
        <w:rPr>
          <w:szCs w:val="24"/>
        </w:rPr>
        <w:t>167.</w:t>
      </w:r>
      <w:r w:rsidR="00485F76" w:rsidRPr="00297E65">
        <w:rPr>
          <w:szCs w:val="24"/>
        </w:rPr>
        <w:tab/>
      </w:r>
      <w:r w:rsidRPr="00297E65">
        <w:rPr>
          <w:szCs w:val="24"/>
        </w:rPr>
        <w:t>Так в 2002 году было 175,600 рождений, в то время как</w:t>
      </w:r>
      <w:r w:rsidR="002E53BF" w:rsidRPr="00297E65">
        <w:rPr>
          <w:szCs w:val="24"/>
        </w:rPr>
        <w:t xml:space="preserve"> </w:t>
      </w:r>
      <w:r w:rsidRPr="00297E65">
        <w:rPr>
          <w:szCs w:val="24"/>
        </w:rPr>
        <w:t>уровень регистрации детей в возрасте до одного года</w:t>
      </w:r>
      <w:r w:rsidR="002E53BF" w:rsidRPr="00297E65">
        <w:rPr>
          <w:szCs w:val="24"/>
        </w:rPr>
        <w:t xml:space="preserve"> </w:t>
      </w:r>
      <w:r w:rsidRPr="00297E65">
        <w:rPr>
          <w:szCs w:val="24"/>
        </w:rPr>
        <w:t>составил только 124,657</w:t>
      </w:r>
      <w:r w:rsidR="00042BEF">
        <w:rPr>
          <w:szCs w:val="24"/>
        </w:rPr>
        <w:t xml:space="preserve">.  </w:t>
      </w:r>
      <w:r w:rsidRPr="00297E65">
        <w:rPr>
          <w:szCs w:val="24"/>
        </w:rPr>
        <w:t>Поэтому, казалось бы, что около</w:t>
      </w:r>
      <w:r w:rsidR="00485F76" w:rsidRPr="00297E65">
        <w:rPr>
          <w:szCs w:val="24"/>
        </w:rPr>
        <w:t> </w:t>
      </w:r>
      <w:r w:rsidRPr="00297E65">
        <w:rPr>
          <w:szCs w:val="24"/>
        </w:rPr>
        <w:t>51</w:t>
      </w:r>
      <w:r w:rsidR="00485F76" w:rsidRPr="00297E65">
        <w:rPr>
          <w:szCs w:val="24"/>
        </w:rPr>
        <w:t> </w:t>
      </w:r>
      <w:r w:rsidRPr="00297E65">
        <w:rPr>
          <w:szCs w:val="24"/>
        </w:rPr>
        <w:t>000</w:t>
      </w:r>
      <w:r w:rsidR="00485F76" w:rsidRPr="00297E65">
        <w:rPr>
          <w:szCs w:val="24"/>
        </w:rPr>
        <w:t> </w:t>
      </w:r>
      <w:r w:rsidRPr="00297E65">
        <w:rPr>
          <w:szCs w:val="24"/>
        </w:rPr>
        <w:t>детей не были зарегистрированы в течение</w:t>
      </w:r>
      <w:r w:rsidR="002E53BF" w:rsidRPr="00297E65">
        <w:rPr>
          <w:szCs w:val="24"/>
        </w:rPr>
        <w:t xml:space="preserve"> </w:t>
      </w:r>
      <w:r w:rsidRPr="00297E65">
        <w:rPr>
          <w:szCs w:val="24"/>
        </w:rPr>
        <w:t>первого года их жизни – это около 29% детей</w:t>
      </w:r>
      <w:r w:rsidR="00042BEF">
        <w:rPr>
          <w:szCs w:val="24"/>
        </w:rPr>
        <w:t xml:space="preserve">.  </w:t>
      </w:r>
      <w:r w:rsidRPr="00297E65">
        <w:rPr>
          <w:szCs w:val="24"/>
        </w:rPr>
        <w:t>Это приблизительная оценка, поскольку дети рождены в течение года, и показатель уровня рождаемости для 2001 года</w:t>
      </w:r>
      <w:r w:rsidR="002E53BF" w:rsidRPr="00297E65">
        <w:rPr>
          <w:szCs w:val="24"/>
        </w:rPr>
        <w:t xml:space="preserve"> </w:t>
      </w:r>
      <w:r w:rsidRPr="00297E65">
        <w:rPr>
          <w:szCs w:val="24"/>
        </w:rPr>
        <w:t>также должен быть принят во внимание.</w:t>
      </w:r>
    </w:p>
    <w:p w:rsidR="00485F76" w:rsidRPr="00297E65" w:rsidRDefault="00485F76" w:rsidP="00297E65">
      <w:pPr>
        <w:rPr>
          <w:bCs/>
          <w:szCs w:val="24"/>
        </w:rPr>
      </w:pPr>
    </w:p>
    <w:p w:rsidR="00CF2734" w:rsidRPr="00297E65" w:rsidRDefault="00CF2734" w:rsidP="00297E65">
      <w:pPr>
        <w:rPr>
          <w:bCs/>
          <w:szCs w:val="24"/>
        </w:rPr>
      </w:pPr>
      <w:r w:rsidRPr="00297E65">
        <w:rPr>
          <w:bCs/>
          <w:szCs w:val="24"/>
        </w:rPr>
        <w:t>168.</w:t>
      </w:r>
      <w:r w:rsidR="00485F76" w:rsidRPr="00297E65">
        <w:rPr>
          <w:bCs/>
          <w:szCs w:val="24"/>
        </w:rPr>
        <w:tab/>
      </w:r>
      <w:r w:rsidRPr="00297E65">
        <w:rPr>
          <w:bCs/>
          <w:szCs w:val="24"/>
        </w:rPr>
        <w:t xml:space="preserve">Регистрация рождения и смерти производится отделами </w:t>
      </w:r>
      <w:r w:rsidRPr="00297E65">
        <w:rPr>
          <w:szCs w:val="24"/>
        </w:rPr>
        <w:t xml:space="preserve">записи актов гражданского состояния </w:t>
      </w:r>
      <w:r w:rsidRPr="00297E65">
        <w:rPr>
          <w:bCs/>
          <w:szCs w:val="24"/>
        </w:rPr>
        <w:t>(ЗАГС), которое ежемесячно сообщает районным отделам здравоохранения и джамоатам о детях, которые родились, и о тех, которые умерли</w:t>
      </w:r>
      <w:r w:rsidR="00042BEF">
        <w:rPr>
          <w:bCs/>
          <w:szCs w:val="24"/>
        </w:rPr>
        <w:t xml:space="preserve">.  </w:t>
      </w:r>
      <w:r w:rsidRPr="00297E65">
        <w:rPr>
          <w:bCs/>
          <w:szCs w:val="24"/>
        </w:rPr>
        <w:t>Кроме этого, в сельских районах, работники органов ЗАГСа вместе с работниками джамоатов проводят еженедельные подворовые обходы по спискам, представленными медицинскими службами</w:t>
      </w:r>
      <w:r w:rsidR="00042BEF">
        <w:rPr>
          <w:bCs/>
          <w:szCs w:val="24"/>
        </w:rPr>
        <w:t xml:space="preserve">.  </w:t>
      </w:r>
      <w:r w:rsidRPr="00297E65">
        <w:rPr>
          <w:bCs/>
          <w:szCs w:val="24"/>
        </w:rPr>
        <w:t>Сотрудники джамоата в свою очередь посещают домохозяйства для подтверждения регистрации недавно рожденных детей</w:t>
      </w:r>
      <w:r w:rsidR="00042BEF">
        <w:rPr>
          <w:bCs/>
          <w:szCs w:val="24"/>
        </w:rPr>
        <w:t xml:space="preserve">.  </w:t>
      </w:r>
      <w:r w:rsidRPr="00297E65">
        <w:rPr>
          <w:bCs/>
          <w:szCs w:val="24"/>
        </w:rPr>
        <w:t>Если рожденный ребенок, которого посетили сотрудники джамоата, не был зарегистрирован, тогда</w:t>
      </w:r>
      <w:r w:rsidR="002E53BF" w:rsidRPr="00297E65">
        <w:rPr>
          <w:bCs/>
          <w:szCs w:val="24"/>
        </w:rPr>
        <w:t xml:space="preserve"> </w:t>
      </w:r>
      <w:r w:rsidRPr="00297E65">
        <w:rPr>
          <w:bCs/>
          <w:szCs w:val="24"/>
        </w:rPr>
        <w:t>ребенок регистрируется на месте.</w:t>
      </w:r>
    </w:p>
    <w:p w:rsidR="00485F76" w:rsidRPr="00297E65" w:rsidRDefault="00485F76" w:rsidP="00297E65">
      <w:pPr>
        <w:rPr>
          <w:bCs/>
          <w:i/>
          <w:szCs w:val="24"/>
        </w:rPr>
      </w:pPr>
    </w:p>
    <w:p w:rsidR="00CF2734" w:rsidRPr="00297E65" w:rsidRDefault="00CF2734" w:rsidP="00297E65">
      <w:pPr>
        <w:rPr>
          <w:bCs/>
          <w:szCs w:val="24"/>
        </w:rPr>
      </w:pPr>
      <w:r w:rsidRPr="00297E65">
        <w:rPr>
          <w:bCs/>
          <w:szCs w:val="24"/>
        </w:rPr>
        <w:t>169.</w:t>
      </w:r>
      <w:r w:rsidR="00485F76" w:rsidRPr="00297E65">
        <w:rPr>
          <w:bCs/>
          <w:szCs w:val="24"/>
        </w:rPr>
        <w:tab/>
      </w:r>
      <w:r w:rsidRPr="00297E65">
        <w:rPr>
          <w:bCs/>
          <w:szCs w:val="24"/>
        </w:rPr>
        <w:t>В отдельных городских больницах, в период пребывания матерей в родильных</w:t>
      </w:r>
      <w:r w:rsidR="002E53BF" w:rsidRPr="00297E65">
        <w:rPr>
          <w:bCs/>
          <w:szCs w:val="24"/>
        </w:rPr>
        <w:t xml:space="preserve"> </w:t>
      </w:r>
      <w:r w:rsidRPr="00297E65">
        <w:rPr>
          <w:bCs/>
          <w:szCs w:val="24"/>
        </w:rPr>
        <w:t>домах/отделениях сотрудники отделов записи гражданского</w:t>
      </w:r>
      <w:r w:rsidR="002E53BF" w:rsidRPr="00297E65">
        <w:rPr>
          <w:bCs/>
          <w:szCs w:val="24"/>
        </w:rPr>
        <w:t xml:space="preserve"> </w:t>
      </w:r>
      <w:r w:rsidRPr="00297E65">
        <w:rPr>
          <w:bCs/>
          <w:szCs w:val="24"/>
        </w:rPr>
        <w:t>состояния регистрируют детей</w:t>
      </w:r>
      <w:r w:rsidR="00042BEF">
        <w:rPr>
          <w:bCs/>
          <w:szCs w:val="24"/>
        </w:rPr>
        <w:t xml:space="preserve">.  </w:t>
      </w:r>
      <w:r w:rsidRPr="00297E65">
        <w:rPr>
          <w:bCs/>
          <w:szCs w:val="24"/>
        </w:rPr>
        <w:t>Но эта деятельность не носит</w:t>
      </w:r>
      <w:r w:rsidR="002E53BF" w:rsidRPr="00297E65">
        <w:rPr>
          <w:bCs/>
          <w:szCs w:val="24"/>
        </w:rPr>
        <w:t xml:space="preserve"> </w:t>
      </w:r>
      <w:r w:rsidRPr="00297E65">
        <w:rPr>
          <w:bCs/>
          <w:szCs w:val="24"/>
        </w:rPr>
        <w:t>регулярный характер</w:t>
      </w:r>
      <w:r w:rsidR="00042BEF">
        <w:rPr>
          <w:bCs/>
          <w:szCs w:val="24"/>
        </w:rPr>
        <w:t xml:space="preserve">.  </w:t>
      </w:r>
      <w:r w:rsidRPr="00297E65">
        <w:rPr>
          <w:bCs/>
          <w:szCs w:val="24"/>
        </w:rPr>
        <w:t>В сельских районах эта работа</w:t>
      </w:r>
      <w:r w:rsidR="002C10F2">
        <w:rPr>
          <w:bCs/>
          <w:szCs w:val="24"/>
        </w:rPr>
        <w:t xml:space="preserve"> </w:t>
      </w:r>
      <w:r w:rsidRPr="00297E65">
        <w:rPr>
          <w:bCs/>
          <w:szCs w:val="24"/>
        </w:rPr>
        <w:t>затруднена</w:t>
      </w:r>
      <w:r w:rsidR="002E53BF" w:rsidRPr="00297E65">
        <w:rPr>
          <w:bCs/>
          <w:szCs w:val="24"/>
        </w:rPr>
        <w:t xml:space="preserve"> </w:t>
      </w:r>
      <w:r w:rsidRPr="00297E65">
        <w:rPr>
          <w:bCs/>
          <w:szCs w:val="24"/>
        </w:rPr>
        <w:t>из-за дальности расстояний в труднодоступных населенных пунктах.</w:t>
      </w:r>
    </w:p>
    <w:p w:rsidR="00485F76" w:rsidRPr="00297E65" w:rsidRDefault="00485F76" w:rsidP="00297E65">
      <w:pPr>
        <w:rPr>
          <w:szCs w:val="24"/>
        </w:rPr>
      </w:pPr>
    </w:p>
    <w:p w:rsidR="00CF2734" w:rsidRPr="00297E65" w:rsidRDefault="00CF2734" w:rsidP="00297E65">
      <w:pPr>
        <w:rPr>
          <w:bCs/>
          <w:iCs/>
          <w:szCs w:val="24"/>
          <w:lang w:eastAsia="ru-RU"/>
        </w:rPr>
      </w:pPr>
      <w:r w:rsidRPr="00297E65">
        <w:rPr>
          <w:bCs/>
          <w:iCs/>
          <w:szCs w:val="24"/>
          <w:lang w:eastAsia="ru-RU"/>
        </w:rPr>
        <w:t>170.</w:t>
      </w:r>
      <w:r w:rsidR="00485F76" w:rsidRPr="00297E65">
        <w:rPr>
          <w:bCs/>
          <w:iCs/>
          <w:szCs w:val="24"/>
          <w:lang w:eastAsia="ru-RU"/>
        </w:rPr>
        <w:tab/>
      </w:r>
      <w:r w:rsidRPr="00297E65">
        <w:rPr>
          <w:bCs/>
          <w:iCs/>
          <w:szCs w:val="24"/>
          <w:lang w:eastAsia="ru-RU"/>
        </w:rPr>
        <w:t>В родильных отделениях районных больниц за регистрацию новорожденных детей, обычно, отвечает медсестра, которую контролирует заведующий отделением</w:t>
      </w:r>
      <w:r w:rsidR="00042BEF">
        <w:rPr>
          <w:bCs/>
          <w:iCs/>
          <w:szCs w:val="24"/>
          <w:lang w:eastAsia="ru-RU"/>
        </w:rPr>
        <w:t xml:space="preserve">.  </w:t>
      </w:r>
      <w:r w:rsidRPr="00297E65">
        <w:rPr>
          <w:bCs/>
          <w:iCs/>
          <w:szCs w:val="24"/>
          <w:lang w:eastAsia="ru-RU"/>
        </w:rPr>
        <w:t>Однако некоторые роды происходят дома</w:t>
      </w:r>
      <w:r w:rsidR="002E53BF" w:rsidRPr="00297E65">
        <w:rPr>
          <w:bCs/>
          <w:iCs/>
          <w:szCs w:val="24"/>
          <w:lang w:eastAsia="ru-RU"/>
        </w:rPr>
        <w:t xml:space="preserve"> </w:t>
      </w:r>
      <w:r w:rsidRPr="00297E65">
        <w:rPr>
          <w:bCs/>
          <w:iCs/>
          <w:szCs w:val="24"/>
          <w:lang w:eastAsia="ru-RU"/>
        </w:rPr>
        <w:t>в силу следующих причин:</w:t>
      </w:r>
    </w:p>
    <w:p w:rsidR="00485F76" w:rsidRPr="00297E65" w:rsidRDefault="00485F76" w:rsidP="00297E65">
      <w:pPr>
        <w:rPr>
          <w:bCs/>
          <w:iCs/>
          <w:szCs w:val="24"/>
          <w:lang w:eastAsia="ru-RU"/>
        </w:rPr>
      </w:pPr>
    </w:p>
    <w:p w:rsidR="00CF2734" w:rsidRPr="00297E65" w:rsidRDefault="00485F76" w:rsidP="00D26B65">
      <w:pPr>
        <w:ind w:left="1134" w:hanging="1134"/>
        <w:rPr>
          <w:bCs/>
          <w:iCs/>
          <w:szCs w:val="24"/>
          <w:lang w:eastAsia="ru-RU"/>
        </w:rPr>
      </w:pPr>
      <w:r w:rsidRPr="00297E65">
        <w:rPr>
          <w:bCs/>
          <w:iCs/>
          <w:szCs w:val="24"/>
          <w:lang w:eastAsia="ru-RU"/>
        </w:rPr>
        <w:tab/>
      </w:r>
      <w:r w:rsidR="00CF2734" w:rsidRPr="00297E65">
        <w:rPr>
          <w:bCs/>
          <w:iCs/>
          <w:szCs w:val="24"/>
          <w:lang w:eastAsia="ru-RU"/>
        </w:rPr>
        <w:t>-</w:t>
      </w:r>
      <w:r w:rsidRPr="00297E65">
        <w:rPr>
          <w:bCs/>
          <w:iCs/>
          <w:szCs w:val="24"/>
          <w:lang w:eastAsia="ru-RU"/>
        </w:rPr>
        <w:tab/>
      </w:r>
      <w:r w:rsidR="00CF2734" w:rsidRPr="00297E65">
        <w:rPr>
          <w:bCs/>
          <w:iCs/>
          <w:szCs w:val="24"/>
          <w:lang w:eastAsia="ru-RU"/>
        </w:rPr>
        <w:t>Муж не разрешает жене обращаться</w:t>
      </w:r>
      <w:r w:rsidR="002E53BF" w:rsidRPr="00297E65">
        <w:rPr>
          <w:bCs/>
          <w:iCs/>
          <w:szCs w:val="24"/>
          <w:lang w:eastAsia="ru-RU"/>
        </w:rPr>
        <w:t xml:space="preserve"> </w:t>
      </w:r>
      <w:r w:rsidR="00CF2734" w:rsidRPr="00297E65">
        <w:rPr>
          <w:bCs/>
          <w:iCs/>
          <w:szCs w:val="24"/>
          <w:lang w:eastAsia="ru-RU"/>
        </w:rPr>
        <w:t>в больницу в соответствии со своими религиозными взглядами;</w:t>
      </w:r>
    </w:p>
    <w:p w:rsidR="00796247" w:rsidRPr="00297E65" w:rsidRDefault="00796247" w:rsidP="00D26B65">
      <w:pPr>
        <w:ind w:left="1134" w:hanging="1134"/>
        <w:rPr>
          <w:bCs/>
          <w:iCs/>
          <w:szCs w:val="24"/>
          <w:lang w:eastAsia="ru-RU"/>
        </w:rPr>
      </w:pPr>
    </w:p>
    <w:p w:rsidR="00CF2734" w:rsidRPr="00297E65" w:rsidRDefault="00485F76" w:rsidP="00D26B65">
      <w:pPr>
        <w:ind w:left="1134" w:hanging="1134"/>
        <w:rPr>
          <w:bCs/>
          <w:iCs/>
          <w:szCs w:val="24"/>
          <w:lang w:eastAsia="ru-RU"/>
        </w:rPr>
      </w:pPr>
      <w:r w:rsidRPr="00297E65">
        <w:rPr>
          <w:bCs/>
          <w:iCs/>
          <w:szCs w:val="24"/>
          <w:lang w:eastAsia="ru-RU"/>
        </w:rPr>
        <w:tab/>
      </w:r>
      <w:r w:rsidR="00CF2734" w:rsidRPr="00297E65">
        <w:rPr>
          <w:bCs/>
          <w:iCs/>
          <w:szCs w:val="24"/>
          <w:lang w:eastAsia="ru-RU"/>
        </w:rPr>
        <w:t>-</w:t>
      </w:r>
      <w:r w:rsidRPr="00297E65">
        <w:rPr>
          <w:bCs/>
          <w:iCs/>
          <w:szCs w:val="24"/>
          <w:lang w:eastAsia="ru-RU"/>
        </w:rPr>
        <w:tab/>
      </w:r>
      <w:r w:rsidR="00CF2734" w:rsidRPr="00297E65">
        <w:rPr>
          <w:bCs/>
          <w:iCs/>
          <w:szCs w:val="24"/>
          <w:lang w:eastAsia="ru-RU"/>
        </w:rPr>
        <w:t>Преднамеренное сокрытие факта рождения ребенка (мальчика), дабы избежать в будущем призыва его на военную службу;</w:t>
      </w:r>
    </w:p>
    <w:p w:rsidR="00796247" w:rsidRPr="00297E65" w:rsidRDefault="00796247" w:rsidP="00D26B65">
      <w:pPr>
        <w:ind w:left="1134" w:hanging="1134"/>
        <w:rPr>
          <w:bCs/>
          <w:iCs/>
          <w:szCs w:val="24"/>
          <w:lang w:eastAsia="ru-RU"/>
        </w:rPr>
      </w:pPr>
    </w:p>
    <w:p w:rsidR="00CF2734" w:rsidRPr="00297E65" w:rsidRDefault="00C769E8" w:rsidP="00D26B65">
      <w:pPr>
        <w:ind w:left="1134" w:hanging="1134"/>
        <w:rPr>
          <w:bCs/>
          <w:iCs/>
          <w:szCs w:val="24"/>
          <w:lang w:eastAsia="ru-RU"/>
        </w:rPr>
      </w:pPr>
      <w:r w:rsidRPr="00297E65">
        <w:rPr>
          <w:bCs/>
          <w:iCs/>
          <w:szCs w:val="24"/>
          <w:lang w:eastAsia="ru-RU"/>
        </w:rPr>
        <w:tab/>
      </w:r>
      <w:r w:rsidR="00CF2734" w:rsidRPr="00297E65">
        <w:rPr>
          <w:bCs/>
          <w:iCs/>
          <w:szCs w:val="24"/>
          <w:lang w:eastAsia="ru-RU"/>
        </w:rPr>
        <w:t>-</w:t>
      </w:r>
      <w:r w:rsidRPr="00297E65">
        <w:rPr>
          <w:bCs/>
          <w:iCs/>
          <w:szCs w:val="24"/>
          <w:lang w:eastAsia="ru-RU"/>
        </w:rPr>
        <w:tab/>
      </w:r>
      <w:r w:rsidR="00CF2734" w:rsidRPr="00297E65">
        <w:rPr>
          <w:bCs/>
          <w:iCs/>
          <w:szCs w:val="24"/>
          <w:lang w:eastAsia="ru-RU"/>
        </w:rPr>
        <w:t>Имеющиеся трудности экономического характера.</w:t>
      </w:r>
    </w:p>
    <w:p w:rsidR="00C769E8" w:rsidRPr="00297E65" w:rsidRDefault="00C769E8" w:rsidP="00297E65">
      <w:pPr>
        <w:rPr>
          <w:bCs/>
          <w:iCs/>
          <w:szCs w:val="24"/>
          <w:lang w:eastAsia="ru-RU"/>
        </w:rPr>
      </w:pPr>
    </w:p>
    <w:p w:rsidR="00CF2734" w:rsidRPr="00297E65" w:rsidRDefault="00CF2734" w:rsidP="00297E65">
      <w:pPr>
        <w:rPr>
          <w:bCs/>
          <w:iCs/>
          <w:szCs w:val="24"/>
          <w:lang w:eastAsia="ru-RU"/>
        </w:rPr>
      </w:pPr>
      <w:r w:rsidRPr="00297E65">
        <w:rPr>
          <w:bCs/>
          <w:iCs/>
          <w:szCs w:val="24"/>
          <w:lang w:eastAsia="ru-RU"/>
        </w:rPr>
        <w:t>171.</w:t>
      </w:r>
      <w:r w:rsidR="00C769E8" w:rsidRPr="00297E65">
        <w:rPr>
          <w:bCs/>
          <w:iCs/>
          <w:szCs w:val="24"/>
          <w:lang w:eastAsia="ru-RU"/>
        </w:rPr>
        <w:tab/>
      </w:r>
      <w:r w:rsidRPr="00297E65">
        <w:rPr>
          <w:bCs/>
          <w:iCs/>
          <w:szCs w:val="24"/>
          <w:lang w:eastAsia="ru-RU"/>
        </w:rPr>
        <w:t>Свидетельство о рождении необходимо для приема</w:t>
      </w:r>
      <w:r w:rsidR="002E53BF" w:rsidRPr="00297E65">
        <w:rPr>
          <w:bCs/>
          <w:iCs/>
          <w:szCs w:val="24"/>
          <w:lang w:eastAsia="ru-RU"/>
        </w:rPr>
        <w:t xml:space="preserve"> </w:t>
      </w:r>
      <w:r w:rsidRPr="00297E65">
        <w:rPr>
          <w:bCs/>
          <w:iCs/>
          <w:szCs w:val="24"/>
          <w:lang w:eastAsia="ru-RU"/>
        </w:rPr>
        <w:t>в школу и получения ряда льгот и пособий.</w:t>
      </w:r>
    </w:p>
    <w:p w:rsidR="00C769E8" w:rsidRPr="00297E65" w:rsidRDefault="00C769E8" w:rsidP="00297E65">
      <w:pPr>
        <w:rPr>
          <w:bCs/>
          <w:iCs/>
          <w:szCs w:val="24"/>
          <w:lang w:eastAsia="ru-RU"/>
        </w:rPr>
      </w:pPr>
    </w:p>
    <w:p w:rsidR="00CF2734" w:rsidRPr="00297E65" w:rsidRDefault="00CF2734" w:rsidP="00297E65">
      <w:pPr>
        <w:rPr>
          <w:bCs/>
          <w:iCs/>
          <w:szCs w:val="24"/>
          <w:lang w:eastAsia="ru-RU"/>
        </w:rPr>
      </w:pPr>
      <w:r w:rsidRPr="00297E65">
        <w:rPr>
          <w:bCs/>
          <w:iCs/>
          <w:szCs w:val="24"/>
          <w:lang w:eastAsia="ru-RU"/>
        </w:rPr>
        <w:t>172.</w:t>
      </w:r>
      <w:r w:rsidR="00EF5A81" w:rsidRPr="00297E65">
        <w:rPr>
          <w:bCs/>
          <w:iCs/>
          <w:szCs w:val="24"/>
          <w:lang w:eastAsia="ru-RU"/>
        </w:rPr>
        <w:tab/>
      </w:r>
      <w:r w:rsidRPr="00297E65">
        <w:rPr>
          <w:bCs/>
          <w:iCs/>
          <w:szCs w:val="24"/>
          <w:lang w:eastAsia="ru-RU"/>
        </w:rPr>
        <w:t>В 2005-2006 г</w:t>
      </w:r>
      <w:r w:rsidR="00C769E8" w:rsidRPr="00297E65">
        <w:rPr>
          <w:bCs/>
          <w:iCs/>
          <w:szCs w:val="24"/>
          <w:lang w:eastAsia="ru-RU"/>
        </w:rPr>
        <w:t>оды</w:t>
      </w:r>
      <w:r w:rsidR="003D5ADD" w:rsidRPr="00297E65">
        <w:rPr>
          <w:bCs/>
          <w:iCs/>
          <w:szCs w:val="24"/>
          <w:lang w:eastAsia="ru-RU"/>
        </w:rPr>
        <w:t xml:space="preserve"> </w:t>
      </w:r>
      <w:r w:rsidRPr="00297E65">
        <w:rPr>
          <w:bCs/>
          <w:iCs/>
          <w:szCs w:val="24"/>
          <w:lang w:eastAsia="ru-RU"/>
        </w:rPr>
        <w:t>экспертная группа при Комиссии по правам ребенка провела обзор законодательства в части вопросов, касающихся регистрации рождения детей.</w:t>
      </w:r>
    </w:p>
    <w:p w:rsidR="00C769E8" w:rsidRPr="00297E65" w:rsidRDefault="00C769E8" w:rsidP="00297E65">
      <w:pPr>
        <w:rPr>
          <w:szCs w:val="24"/>
        </w:rPr>
      </w:pPr>
    </w:p>
    <w:p w:rsidR="00CF2734" w:rsidRPr="00297E65" w:rsidRDefault="00CF2734" w:rsidP="00297E65">
      <w:pPr>
        <w:rPr>
          <w:szCs w:val="24"/>
        </w:rPr>
      </w:pPr>
      <w:r w:rsidRPr="00297E65">
        <w:rPr>
          <w:szCs w:val="24"/>
        </w:rPr>
        <w:t>173.</w:t>
      </w:r>
      <w:r w:rsidR="00EF5A81" w:rsidRPr="00297E65">
        <w:rPr>
          <w:szCs w:val="24"/>
        </w:rPr>
        <w:tab/>
      </w:r>
      <w:r w:rsidRPr="00297E65">
        <w:rPr>
          <w:szCs w:val="24"/>
        </w:rPr>
        <w:t>Так, в отношении вопроса о мерах по информированию населения о необходимости регистрации детей в органах ЗАГС при рождении Комитет по делам молод</w:t>
      </w:r>
      <w:r w:rsidR="00A86B11" w:rsidRPr="00297E65">
        <w:rPr>
          <w:szCs w:val="24"/>
        </w:rPr>
        <w:t>е</w:t>
      </w:r>
      <w:r w:rsidRPr="00297E65">
        <w:rPr>
          <w:szCs w:val="24"/>
        </w:rPr>
        <w:t>жи, спорту и туризму при Правительстве Республики Таджикистан в честь 10-летия ратификации Республикой Таджикистан Конвенции о правах реб</w:t>
      </w:r>
      <w:r w:rsidR="00A86B11" w:rsidRPr="00297E65">
        <w:rPr>
          <w:szCs w:val="24"/>
        </w:rPr>
        <w:t>е</w:t>
      </w:r>
      <w:r w:rsidRPr="00297E65">
        <w:rPr>
          <w:szCs w:val="24"/>
        </w:rPr>
        <w:t>нка и Международного дня защиты детей пров</w:t>
      </w:r>
      <w:r w:rsidR="00A86B11" w:rsidRPr="00297E65">
        <w:rPr>
          <w:szCs w:val="24"/>
        </w:rPr>
        <w:t>е</w:t>
      </w:r>
      <w:r w:rsidRPr="00297E65">
        <w:rPr>
          <w:szCs w:val="24"/>
        </w:rPr>
        <w:t>л молод</w:t>
      </w:r>
      <w:r w:rsidR="00A86B11" w:rsidRPr="00297E65">
        <w:rPr>
          <w:szCs w:val="24"/>
        </w:rPr>
        <w:t>е</w:t>
      </w:r>
      <w:r w:rsidRPr="00297E65">
        <w:rPr>
          <w:szCs w:val="24"/>
        </w:rPr>
        <w:t xml:space="preserve">жную акцию </w:t>
      </w:r>
      <w:r w:rsidR="002F5E93" w:rsidRPr="00297E65">
        <w:rPr>
          <w:szCs w:val="24"/>
        </w:rPr>
        <w:t>"</w:t>
      </w:r>
      <w:r w:rsidRPr="00297E65">
        <w:rPr>
          <w:szCs w:val="24"/>
        </w:rPr>
        <w:t>Молод</w:t>
      </w:r>
      <w:r w:rsidR="00A86B11" w:rsidRPr="00297E65">
        <w:rPr>
          <w:szCs w:val="24"/>
        </w:rPr>
        <w:t>е</w:t>
      </w:r>
      <w:r w:rsidRPr="00297E65">
        <w:rPr>
          <w:szCs w:val="24"/>
        </w:rPr>
        <w:t>жь Таджикистана - за права реб</w:t>
      </w:r>
      <w:r w:rsidR="00A86B11" w:rsidRPr="00297E65">
        <w:rPr>
          <w:szCs w:val="24"/>
        </w:rPr>
        <w:t>е</w:t>
      </w:r>
      <w:r w:rsidRPr="00297E65">
        <w:rPr>
          <w:szCs w:val="24"/>
        </w:rPr>
        <w:t>нка</w:t>
      </w:r>
      <w:r w:rsidR="002F5E93" w:rsidRPr="00297E65">
        <w:rPr>
          <w:szCs w:val="24"/>
        </w:rPr>
        <w:t>"</w:t>
      </w:r>
      <w:r w:rsidRPr="00297E65">
        <w:rPr>
          <w:szCs w:val="24"/>
        </w:rPr>
        <w:t>.</w:t>
      </w:r>
    </w:p>
    <w:p w:rsidR="00C769E8" w:rsidRPr="00297E65" w:rsidRDefault="00C769E8" w:rsidP="00297E65">
      <w:pPr>
        <w:rPr>
          <w:szCs w:val="24"/>
        </w:rPr>
      </w:pPr>
    </w:p>
    <w:p w:rsidR="00CF2734" w:rsidRPr="00297E65" w:rsidRDefault="00CF2734" w:rsidP="00297E65">
      <w:pPr>
        <w:rPr>
          <w:szCs w:val="24"/>
        </w:rPr>
      </w:pPr>
      <w:r w:rsidRPr="00297E65">
        <w:rPr>
          <w:szCs w:val="24"/>
        </w:rPr>
        <w:t>174.</w:t>
      </w:r>
      <w:r w:rsidR="00C769E8" w:rsidRPr="00297E65">
        <w:rPr>
          <w:szCs w:val="24"/>
        </w:rPr>
        <w:tab/>
      </w:r>
      <w:r w:rsidRPr="00297E65">
        <w:rPr>
          <w:szCs w:val="24"/>
        </w:rPr>
        <w:t>Главной задачей молод</w:t>
      </w:r>
      <w:r w:rsidR="00A86B11" w:rsidRPr="00297E65">
        <w:rPr>
          <w:szCs w:val="24"/>
        </w:rPr>
        <w:t>е</w:t>
      </w:r>
      <w:r w:rsidRPr="00297E65">
        <w:rPr>
          <w:szCs w:val="24"/>
        </w:rPr>
        <w:t>жной Акции было повышение осведомл</w:t>
      </w:r>
      <w:r w:rsidR="00A86B11" w:rsidRPr="00297E65">
        <w:rPr>
          <w:szCs w:val="24"/>
        </w:rPr>
        <w:t>е</w:t>
      </w:r>
      <w:r w:rsidRPr="00297E65">
        <w:rPr>
          <w:szCs w:val="24"/>
        </w:rPr>
        <w:t>нности населения о необходимости обеспечения детей свидетельством о рождении (регистрация детей при рождении)</w:t>
      </w:r>
      <w:r w:rsidR="00042BEF">
        <w:rPr>
          <w:szCs w:val="24"/>
        </w:rPr>
        <w:t xml:space="preserve">.  </w:t>
      </w:r>
      <w:r w:rsidRPr="00297E65">
        <w:rPr>
          <w:szCs w:val="24"/>
        </w:rPr>
        <w:t>Акция проводилась в наиболее охваченных данной проблемой регионах республики - во всех городах и районах Хатлонской области, а также в городе Рогуне, Файзабадском, Нурабадском, Раштском и Таджикабадском районах.</w:t>
      </w:r>
    </w:p>
    <w:p w:rsidR="00C769E8" w:rsidRPr="00297E65" w:rsidRDefault="00C769E8" w:rsidP="00297E65">
      <w:pPr>
        <w:rPr>
          <w:szCs w:val="24"/>
        </w:rPr>
      </w:pPr>
    </w:p>
    <w:p w:rsidR="00CF2734" w:rsidRPr="00297E65" w:rsidRDefault="00CF2734" w:rsidP="00297E65">
      <w:pPr>
        <w:rPr>
          <w:szCs w:val="24"/>
        </w:rPr>
      </w:pPr>
      <w:r w:rsidRPr="00297E65">
        <w:rPr>
          <w:szCs w:val="24"/>
        </w:rPr>
        <w:t>175.</w:t>
      </w:r>
      <w:r w:rsidR="00C769E8" w:rsidRPr="00297E65">
        <w:rPr>
          <w:szCs w:val="24"/>
        </w:rPr>
        <w:tab/>
      </w:r>
      <w:r w:rsidRPr="00297E65">
        <w:rPr>
          <w:szCs w:val="24"/>
        </w:rPr>
        <w:t xml:space="preserve">В рамках проекта </w:t>
      </w:r>
      <w:r w:rsidR="002F5E93" w:rsidRPr="00297E65">
        <w:rPr>
          <w:i/>
          <w:szCs w:val="24"/>
        </w:rPr>
        <w:t>"</w:t>
      </w:r>
      <w:r w:rsidRPr="00297E65">
        <w:rPr>
          <w:i/>
          <w:szCs w:val="24"/>
        </w:rPr>
        <w:t>Введение</w:t>
      </w:r>
      <w:r w:rsidR="002E53BF" w:rsidRPr="00297E65">
        <w:rPr>
          <w:i/>
          <w:szCs w:val="24"/>
        </w:rPr>
        <w:t xml:space="preserve"> </w:t>
      </w:r>
      <w:r w:rsidRPr="00297E65">
        <w:rPr>
          <w:i/>
          <w:szCs w:val="24"/>
        </w:rPr>
        <w:t>международных определений относительно перинатального периода и усовершенствование системы регистрации рождений и случаев смерти детей, рекомендуемых ВОЗ</w:t>
      </w:r>
      <w:r w:rsidR="002F5E93" w:rsidRPr="00297E65">
        <w:rPr>
          <w:szCs w:val="24"/>
        </w:rPr>
        <w:t>"</w:t>
      </w:r>
      <w:r w:rsidRPr="00297E65">
        <w:rPr>
          <w:szCs w:val="24"/>
        </w:rPr>
        <w:t xml:space="preserve"> более 350 специалистов из родильных домов и органов регистрации рождения и смерти детей (врачи, акушеры-гинекологи, неонатологи, патологоанатомы, эксперты медицинской</w:t>
      </w:r>
      <w:r w:rsidR="002E53BF" w:rsidRPr="00297E65">
        <w:rPr>
          <w:szCs w:val="24"/>
        </w:rPr>
        <w:t xml:space="preserve"> </w:t>
      </w:r>
      <w:r w:rsidRPr="00297E65">
        <w:rPr>
          <w:szCs w:val="24"/>
        </w:rPr>
        <w:t>статистики, сотрудники ЗАГСов) прошли обучение по вопросу регистрации рождений и случаев смерти.</w:t>
      </w:r>
    </w:p>
    <w:p w:rsidR="00EF5A81" w:rsidRPr="00297E65" w:rsidRDefault="00EF5A81" w:rsidP="00297E65">
      <w:pPr>
        <w:rPr>
          <w:szCs w:val="24"/>
        </w:rPr>
      </w:pPr>
    </w:p>
    <w:p w:rsidR="00CF2734" w:rsidRPr="00297E65" w:rsidRDefault="00CF2734" w:rsidP="00297E65">
      <w:pPr>
        <w:rPr>
          <w:szCs w:val="24"/>
        </w:rPr>
      </w:pPr>
      <w:r w:rsidRPr="00297E65">
        <w:rPr>
          <w:szCs w:val="24"/>
        </w:rPr>
        <w:t>176.</w:t>
      </w:r>
      <w:r w:rsidR="00C769E8" w:rsidRPr="00297E65">
        <w:rPr>
          <w:szCs w:val="24"/>
        </w:rPr>
        <w:tab/>
      </w:r>
      <w:r w:rsidRPr="00297E65">
        <w:rPr>
          <w:szCs w:val="24"/>
        </w:rPr>
        <w:t>В своей повседневной деятельности специалисты</w:t>
      </w:r>
      <w:r w:rsidR="002E53BF" w:rsidRPr="00297E65">
        <w:rPr>
          <w:szCs w:val="24"/>
        </w:rPr>
        <w:t xml:space="preserve"> </w:t>
      </w:r>
      <w:r w:rsidRPr="00297E65">
        <w:rPr>
          <w:szCs w:val="24"/>
        </w:rPr>
        <w:t>женских консультаций, центров репродуктивного здоровья населения, органов статистики, отделов записи актов гражданского состояния и других предпринимают усилия</w:t>
      </w:r>
      <w:r w:rsidR="00D26B65">
        <w:rPr>
          <w:szCs w:val="24"/>
        </w:rPr>
        <w:t>,</w:t>
      </w:r>
      <w:r w:rsidRPr="00297E65">
        <w:rPr>
          <w:szCs w:val="24"/>
        </w:rPr>
        <w:t xml:space="preserve"> направленные на повышение общественного понимания необходимости регистрации рождений и смерти детей</w:t>
      </w:r>
      <w:r w:rsidR="00042BEF">
        <w:rPr>
          <w:szCs w:val="24"/>
        </w:rPr>
        <w:t xml:space="preserve">.  </w:t>
      </w:r>
    </w:p>
    <w:p w:rsidR="00C769E8" w:rsidRPr="00297E65" w:rsidRDefault="00C769E8" w:rsidP="00297E65">
      <w:pPr>
        <w:rPr>
          <w:szCs w:val="24"/>
        </w:rPr>
      </w:pPr>
    </w:p>
    <w:p w:rsidR="00CF2734" w:rsidRPr="00297E65" w:rsidRDefault="00CF2734" w:rsidP="00297E65">
      <w:pPr>
        <w:rPr>
          <w:szCs w:val="24"/>
        </w:rPr>
      </w:pPr>
      <w:r w:rsidRPr="00297E65">
        <w:rPr>
          <w:szCs w:val="24"/>
        </w:rPr>
        <w:t>177.</w:t>
      </w:r>
      <w:r w:rsidR="00EF5A81" w:rsidRPr="00297E65">
        <w:rPr>
          <w:szCs w:val="24"/>
        </w:rPr>
        <w:tab/>
      </w:r>
      <w:r w:rsidRPr="00297E65">
        <w:rPr>
          <w:szCs w:val="24"/>
        </w:rPr>
        <w:t>Статья 49 (</w:t>
      </w:r>
      <w:r w:rsidR="002F5E93" w:rsidRPr="00297E65">
        <w:rPr>
          <w:szCs w:val="24"/>
        </w:rPr>
        <w:t>"</w:t>
      </w:r>
      <w:r w:rsidRPr="00297E65">
        <w:rPr>
          <w:szCs w:val="24"/>
        </w:rPr>
        <w:t>Установление происхождения ребенка</w:t>
      </w:r>
      <w:r w:rsidR="002F5E93" w:rsidRPr="00297E65">
        <w:rPr>
          <w:szCs w:val="24"/>
        </w:rPr>
        <w:t>"</w:t>
      </w:r>
      <w:r w:rsidRPr="00297E65">
        <w:rPr>
          <w:szCs w:val="24"/>
        </w:rPr>
        <w:t xml:space="preserve">) Семейного </w:t>
      </w:r>
      <w:r w:rsidR="00042BEF">
        <w:rPr>
          <w:szCs w:val="24"/>
        </w:rPr>
        <w:t>кодекс</w:t>
      </w:r>
      <w:r w:rsidRPr="00297E65">
        <w:rPr>
          <w:szCs w:val="24"/>
        </w:rPr>
        <w:t>а Республики Таджикистан требует, чтобы рождение ребенка было зарегистрировано органом записи актов гражданского состояния на основе медицинских документов, подтверждающих рождение ребенка (если в медицинском учреждении), и на основе свидетельств и других доказательств (если вне медицинского учреждения)</w:t>
      </w:r>
      <w:r w:rsidR="00042BEF">
        <w:rPr>
          <w:szCs w:val="24"/>
        </w:rPr>
        <w:t xml:space="preserve">.  </w:t>
      </w:r>
    </w:p>
    <w:p w:rsidR="00C769E8" w:rsidRPr="00297E65" w:rsidRDefault="00C769E8" w:rsidP="00297E65">
      <w:pPr>
        <w:rPr>
          <w:i/>
          <w:szCs w:val="24"/>
        </w:rPr>
      </w:pPr>
    </w:p>
    <w:p w:rsidR="00CF2734" w:rsidRPr="00297E65" w:rsidRDefault="00CF2734" w:rsidP="00297E65">
      <w:pPr>
        <w:rPr>
          <w:i/>
          <w:szCs w:val="24"/>
        </w:rPr>
      </w:pPr>
      <w:r w:rsidRPr="00297E65">
        <w:rPr>
          <w:i/>
          <w:szCs w:val="24"/>
        </w:rPr>
        <w:t>Свидетельство о рождении включает следующие данные:</w:t>
      </w:r>
    </w:p>
    <w:p w:rsidR="00C769E8" w:rsidRPr="00297E65" w:rsidRDefault="00C769E8" w:rsidP="00297E65">
      <w:pPr>
        <w:rPr>
          <w:szCs w:val="24"/>
        </w:rPr>
      </w:pPr>
    </w:p>
    <w:p w:rsidR="00CF2734" w:rsidRPr="00297E65" w:rsidRDefault="00C769E8" w:rsidP="00297E65">
      <w:pPr>
        <w:rPr>
          <w:szCs w:val="24"/>
        </w:rPr>
      </w:pPr>
      <w:r w:rsidRPr="00297E65">
        <w:rPr>
          <w:szCs w:val="24"/>
        </w:rPr>
        <w:tab/>
      </w:r>
      <w:r w:rsidR="00CF2734" w:rsidRPr="00297E65">
        <w:rPr>
          <w:szCs w:val="24"/>
        </w:rPr>
        <w:t>-</w:t>
      </w:r>
      <w:r w:rsidRPr="00297E65">
        <w:rPr>
          <w:szCs w:val="24"/>
        </w:rPr>
        <w:tab/>
      </w:r>
      <w:r w:rsidR="00CF2734" w:rsidRPr="00297E65">
        <w:rPr>
          <w:szCs w:val="24"/>
        </w:rPr>
        <w:t>Фамилия, имя и отчество ребенка;</w:t>
      </w:r>
    </w:p>
    <w:p w:rsidR="00CF2734" w:rsidRPr="00297E65" w:rsidRDefault="00C769E8" w:rsidP="00297E65">
      <w:pPr>
        <w:rPr>
          <w:szCs w:val="24"/>
        </w:rPr>
      </w:pPr>
      <w:r w:rsidRPr="00297E65">
        <w:rPr>
          <w:szCs w:val="24"/>
        </w:rPr>
        <w:tab/>
      </w:r>
      <w:r w:rsidR="00CF2734" w:rsidRPr="00297E65">
        <w:rPr>
          <w:szCs w:val="24"/>
        </w:rPr>
        <w:t>-</w:t>
      </w:r>
      <w:r w:rsidRPr="00297E65">
        <w:rPr>
          <w:szCs w:val="24"/>
        </w:rPr>
        <w:tab/>
      </w:r>
      <w:r w:rsidR="00CF2734" w:rsidRPr="00297E65">
        <w:rPr>
          <w:szCs w:val="24"/>
        </w:rPr>
        <w:t>Дата рождения;</w:t>
      </w:r>
    </w:p>
    <w:p w:rsidR="00CF2734" w:rsidRPr="00297E65" w:rsidRDefault="00C769E8" w:rsidP="00297E65">
      <w:pPr>
        <w:rPr>
          <w:szCs w:val="24"/>
        </w:rPr>
      </w:pPr>
      <w:r w:rsidRPr="00297E65">
        <w:rPr>
          <w:szCs w:val="24"/>
        </w:rPr>
        <w:tab/>
      </w:r>
      <w:r w:rsidR="00CF2734" w:rsidRPr="00297E65">
        <w:rPr>
          <w:szCs w:val="24"/>
        </w:rPr>
        <w:t>-</w:t>
      </w:r>
      <w:r w:rsidRPr="00297E65">
        <w:rPr>
          <w:szCs w:val="24"/>
        </w:rPr>
        <w:tab/>
      </w:r>
      <w:r w:rsidR="00CF2734" w:rsidRPr="00297E65">
        <w:rPr>
          <w:szCs w:val="24"/>
        </w:rPr>
        <w:t>Дата, когда была сделана запись о рождении в книге регистрации рождения;</w:t>
      </w:r>
    </w:p>
    <w:p w:rsidR="00CF2734" w:rsidRPr="00297E65" w:rsidRDefault="00C769E8" w:rsidP="00297E65">
      <w:pPr>
        <w:rPr>
          <w:szCs w:val="24"/>
        </w:rPr>
      </w:pPr>
      <w:r w:rsidRPr="00297E65">
        <w:rPr>
          <w:szCs w:val="24"/>
        </w:rPr>
        <w:tab/>
      </w:r>
      <w:r w:rsidR="00CF2734" w:rsidRPr="00297E65">
        <w:rPr>
          <w:szCs w:val="24"/>
        </w:rPr>
        <w:t>-</w:t>
      </w:r>
      <w:r w:rsidRPr="00297E65">
        <w:rPr>
          <w:szCs w:val="24"/>
        </w:rPr>
        <w:tab/>
      </w:r>
      <w:r w:rsidR="00CF2734" w:rsidRPr="00297E65">
        <w:rPr>
          <w:szCs w:val="24"/>
        </w:rPr>
        <w:t>Имена и фамилии родителей</w:t>
      </w:r>
      <w:r w:rsidR="002E53BF" w:rsidRPr="00297E65">
        <w:rPr>
          <w:szCs w:val="24"/>
        </w:rPr>
        <w:t xml:space="preserve"> </w:t>
      </w:r>
      <w:r w:rsidR="00CF2734" w:rsidRPr="00297E65">
        <w:rPr>
          <w:szCs w:val="24"/>
        </w:rPr>
        <w:t>новорожденного (отец и мать);</w:t>
      </w:r>
    </w:p>
    <w:p w:rsidR="00CF2734" w:rsidRPr="00297E65" w:rsidRDefault="00C769E8" w:rsidP="00297E65">
      <w:pPr>
        <w:rPr>
          <w:szCs w:val="24"/>
        </w:rPr>
      </w:pPr>
      <w:r w:rsidRPr="00297E65">
        <w:rPr>
          <w:szCs w:val="24"/>
        </w:rPr>
        <w:tab/>
      </w:r>
      <w:r w:rsidR="00CF2734" w:rsidRPr="00297E65">
        <w:rPr>
          <w:szCs w:val="24"/>
        </w:rPr>
        <w:t>-</w:t>
      </w:r>
      <w:r w:rsidRPr="00297E65">
        <w:rPr>
          <w:szCs w:val="24"/>
        </w:rPr>
        <w:tab/>
      </w:r>
      <w:r w:rsidR="00CF2734" w:rsidRPr="00297E65">
        <w:rPr>
          <w:szCs w:val="24"/>
        </w:rPr>
        <w:t>Дата рождения;</w:t>
      </w:r>
    </w:p>
    <w:p w:rsidR="00CF2734" w:rsidRPr="00297E65" w:rsidRDefault="00C769E8" w:rsidP="00D26B65">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Печать, подпись руководителя органа записи актов гражданского состояния и секретаря.</w:t>
      </w:r>
    </w:p>
    <w:p w:rsidR="00FE7CE1" w:rsidRPr="00297E65" w:rsidRDefault="00CF2734" w:rsidP="00297E65">
      <w:pPr>
        <w:rPr>
          <w:szCs w:val="24"/>
        </w:rPr>
      </w:pPr>
      <w:r w:rsidRPr="00297E65">
        <w:rPr>
          <w:szCs w:val="24"/>
        </w:rPr>
        <w:t xml:space="preserve"> </w:t>
      </w:r>
    </w:p>
    <w:p w:rsidR="00CF2734" w:rsidRPr="00297E65" w:rsidRDefault="00CF2734" w:rsidP="00297E65">
      <w:pPr>
        <w:rPr>
          <w:szCs w:val="24"/>
        </w:rPr>
      </w:pPr>
      <w:r w:rsidRPr="00297E65">
        <w:rPr>
          <w:szCs w:val="24"/>
        </w:rPr>
        <w:t>178</w:t>
      </w:r>
      <w:r w:rsidR="003D5ADD" w:rsidRPr="00297E65">
        <w:rPr>
          <w:szCs w:val="24"/>
        </w:rPr>
        <w:t>.</w:t>
      </w:r>
      <w:r w:rsidR="00FE7CE1" w:rsidRPr="00297E65">
        <w:rPr>
          <w:szCs w:val="24"/>
        </w:rPr>
        <w:tab/>
      </w:r>
      <w:r w:rsidRPr="00297E65">
        <w:rPr>
          <w:szCs w:val="24"/>
        </w:rPr>
        <w:t>Регистрация рождения реб</w:t>
      </w:r>
      <w:r w:rsidR="00A86B11" w:rsidRPr="00297E65">
        <w:rPr>
          <w:szCs w:val="24"/>
        </w:rPr>
        <w:t>е</w:t>
      </w:r>
      <w:r w:rsidRPr="00297E65">
        <w:rPr>
          <w:szCs w:val="24"/>
        </w:rPr>
        <w:t>нка в органах ЗАГС является чрезвычайно важным моментом, так как это и есть одна из норм соблюдения права реб</w:t>
      </w:r>
      <w:r w:rsidR="00A86B11" w:rsidRPr="00297E65">
        <w:rPr>
          <w:szCs w:val="24"/>
        </w:rPr>
        <w:t>е</w:t>
      </w:r>
      <w:r w:rsidRPr="00297E65">
        <w:rPr>
          <w:szCs w:val="24"/>
        </w:rPr>
        <w:t>нка знать своих родителей и быть воспитанным ими, получая заботу и уход</w:t>
      </w:r>
      <w:r w:rsidR="00042BEF">
        <w:rPr>
          <w:szCs w:val="24"/>
        </w:rPr>
        <w:t xml:space="preserve">.  </w:t>
      </w:r>
    </w:p>
    <w:p w:rsidR="00FE7CE1" w:rsidRPr="00297E65" w:rsidRDefault="00FE7CE1" w:rsidP="00297E65">
      <w:pPr>
        <w:rPr>
          <w:szCs w:val="24"/>
        </w:rPr>
      </w:pPr>
    </w:p>
    <w:p w:rsidR="00CF2734" w:rsidRPr="00297E65" w:rsidRDefault="00CF2734" w:rsidP="00297E65">
      <w:pPr>
        <w:rPr>
          <w:szCs w:val="24"/>
        </w:rPr>
      </w:pPr>
      <w:r w:rsidRPr="00297E65">
        <w:rPr>
          <w:szCs w:val="24"/>
        </w:rPr>
        <w:t>179</w:t>
      </w:r>
      <w:r w:rsidR="00AF1B14" w:rsidRPr="00297E65">
        <w:rPr>
          <w:szCs w:val="24"/>
        </w:rPr>
        <w:t>.</w:t>
      </w:r>
      <w:r w:rsidR="00FE7CE1" w:rsidRPr="00297E65">
        <w:rPr>
          <w:szCs w:val="24"/>
        </w:rPr>
        <w:tab/>
      </w:r>
      <w:r w:rsidRPr="00297E65">
        <w:rPr>
          <w:szCs w:val="24"/>
        </w:rPr>
        <w:t>Статья 34 Консти</w:t>
      </w:r>
      <w:r w:rsidR="0010106D" w:rsidRPr="00297E65">
        <w:rPr>
          <w:szCs w:val="24"/>
        </w:rPr>
        <w:t>туции и статья 55(2) Семейного к</w:t>
      </w:r>
      <w:r w:rsidRPr="00297E65">
        <w:rPr>
          <w:szCs w:val="24"/>
        </w:rPr>
        <w:t>одекса Республики Таджикистан определяют ответственность родителей за воспитание детей</w:t>
      </w:r>
      <w:r w:rsidR="00042BEF">
        <w:rPr>
          <w:szCs w:val="24"/>
        </w:rPr>
        <w:t xml:space="preserve">.  </w:t>
      </w:r>
    </w:p>
    <w:p w:rsidR="00FE7CE1" w:rsidRPr="00297E65" w:rsidRDefault="00FE7CE1" w:rsidP="00297E65">
      <w:pPr>
        <w:rPr>
          <w:szCs w:val="24"/>
        </w:rPr>
      </w:pPr>
    </w:p>
    <w:p w:rsidR="00CF2734" w:rsidRPr="00297E65" w:rsidRDefault="00CF2734" w:rsidP="00297E65">
      <w:pPr>
        <w:rPr>
          <w:szCs w:val="24"/>
        </w:rPr>
      </w:pPr>
      <w:r w:rsidRPr="00297E65">
        <w:rPr>
          <w:szCs w:val="24"/>
        </w:rPr>
        <w:t>180</w:t>
      </w:r>
      <w:r w:rsidR="00AF1B14" w:rsidRPr="00297E65">
        <w:rPr>
          <w:szCs w:val="24"/>
        </w:rPr>
        <w:t>.</w:t>
      </w:r>
      <w:r w:rsidR="00FE7CE1" w:rsidRPr="00297E65">
        <w:rPr>
          <w:szCs w:val="24"/>
        </w:rPr>
        <w:tab/>
      </w:r>
      <w:r w:rsidRPr="00297E65">
        <w:rPr>
          <w:szCs w:val="24"/>
        </w:rPr>
        <w:t>Признание материнства и отцовства обеспечив</w:t>
      </w:r>
      <w:r w:rsidR="0010106D" w:rsidRPr="00297E65">
        <w:rPr>
          <w:szCs w:val="24"/>
        </w:rPr>
        <w:t>ается статьями 48-53 Семейного к</w:t>
      </w:r>
      <w:r w:rsidRPr="00297E65">
        <w:rPr>
          <w:szCs w:val="24"/>
        </w:rPr>
        <w:t>одекса</w:t>
      </w:r>
      <w:r w:rsidR="00042BEF">
        <w:rPr>
          <w:szCs w:val="24"/>
        </w:rPr>
        <w:t xml:space="preserve">.  </w:t>
      </w:r>
      <w:r w:rsidRPr="00297E65">
        <w:rPr>
          <w:szCs w:val="24"/>
        </w:rPr>
        <w:t>Эти условия обеспечивают процедуру для регистрации личности матери и отца в записи о рождении</w:t>
      </w:r>
      <w:r w:rsidR="002C10F2">
        <w:rPr>
          <w:szCs w:val="24"/>
        </w:rPr>
        <w:t xml:space="preserve">:  </w:t>
      </w:r>
    </w:p>
    <w:p w:rsidR="00FE7CE1" w:rsidRPr="00297E65" w:rsidRDefault="00FE7CE1" w:rsidP="00297E65">
      <w:pPr>
        <w:rPr>
          <w:szCs w:val="24"/>
        </w:rPr>
      </w:pPr>
    </w:p>
    <w:p w:rsidR="00CF2734" w:rsidRPr="00297E65" w:rsidRDefault="00FE7CE1" w:rsidP="00D26B65">
      <w:pPr>
        <w:spacing w:after="240"/>
        <w:rPr>
          <w:szCs w:val="24"/>
        </w:rPr>
      </w:pPr>
      <w:r w:rsidRPr="00297E65">
        <w:rPr>
          <w:i/>
          <w:szCs w:val="24"/>
        </w:rPr>
        <w:tab/>
      </w:r>
      <w:r w:rsidR="00CF2734" w:rsidRPr="00297E65">
        <w:rPr>
          <w:i/>
          <w:szCs w:val="24"/>
        </w:rPr>
        <w:t>-</w:t>
      </w:r>
      <w:r w:rsidRPr="00297E65">
        <w:rPr>
          <w:i/>
          <w:szCs w:val="24"/>
        </w:rPr>
        <w:tab/>
      </w:r>
      <w:r w:rsidR="00CF2734" w:rsidRPr="00297E65">
        <w:rPr>
          <w:szCs w:val="24"/>
        </w:rPr>
        <w:t xml:space="preserve">Статья 48 </w:t>
      </w:r>
      <w:r w:rsidR="002F5E93" w:rsidRPr="00297E65">
        <w:rPr>
          <w:szCs w:val="24"/>
        </w:rPr>
        <w:t>"</w:t>
      </w:r>
      <w:r w:rsidR="00CF2734" w:rsidRPr="00297E65">
        <w:rPr>
          <w:szCs w:val="24"/>
        </w:rPr>
        <w:t>Основания возникновения прав и обязанностей родителей и детей</w:t>
      </w:r>
      <w:r w:rsidR="002F5E93" w:rsidRPr="00297E65">
        <w:rPr>
          <w:szCs w:val="24"/>
        </w:rPr>
        <w:t>"</w:t>
      </w:r>
    </w:p>
    <w:p w:rsidR="00CF2734" w:rsidRPr="00297E65" w:rsidRDefault="00FE7CE1" w:rsidP="00D26B65">
      <w:pPr>
        <w:spacing w:after="240"/>
        <w:rPr>
          <w:szCs w:val="24"/>
        </w:rPr>
      </w:pPr>
      <w:r w:rsidRPr="00297E65">
        <w:rPr>
          <w:szCs w:val="24"/>
        </w:rPr>
        <w:tab/>
      </w:r>
      <w:r w:rsidR="00CF2734" w:rsidRPr="00297E65">
        <w:rPr>
          <w:szCs w:val="24"/>
        </w:rPr>
        <w:t>-</w:t>
      </w:r>
      <w:r w:rsidRPr="00297E65">
        <w:rPr>
          <w:szCs w:val="24"/>
        </w:rPr>
        <w:tab/>
      </w:r>
      <w:r w:rsidR="00CF2734" w:rsidRPr="00297E65">
        <w:rPr>
          <w:szCs w:val="24"/>
        </w:rPr>
        <w:t xml:space="preserve">Статья 49 </w:t>
      </w:r>
      <w:r w:rsidR="002F5E93" w:rsidRPr="00297E65">
        <w:rPr>
          <w:szCs w:val="24"/>
        </w:rPr>
        <w:t>"</w:t>
      </w:r>
      <w:r w:rsidR="00CF2734" w:rsidRPr="00297E65">
        <w:rPr>
          <w:szCs w:val="24"/>
        </w:rPr>
        <w:t>Установление происхождения реб</w:t>
      </w:r>
      <w:r w:rsidR="00A86B11" w:rsidRPr="00297E65">
        <w:rPr>
          <w:szCs w:val="24"/>
        </w:rPr>
        <w:t>е</w:t>
      </w:r>
      <w:r w:rsidR="00CF2734" w:rsidRPr="00297E65">
        <w:rPr>
          <w:szCs w:val="24"/>
        </w:rPr>
        <w:t>нка</w:t>
      </w:r>
      <w:r w:rsidR="002F5E93" w:rsidRPr="00297E65">
        <w:rPr>
          <w:szCs w:val="24"/>
        </w:rPr>
        <w:t>"</w:t>
      </w:r>
    </w:p>
    <w:p w:rsidR="00CF2734" w:rsidRPr="00297E65" w:rsidRDefault="00FE7CE1" w:rsidP="00D26B65">
      <w:pPr>
        <w:spacing w:after="240"/>
        <w:rPr>
          <w:szCs w:val="24"/>
        </w:rPr>
      </w:pPr>
      <w:r w:rsidRPr="00297E65">
        <w:rPr>
          <w:szCs w:val="24"/>
        </w:rPr>
        <w:tab/>
      </w:r>
      <w:r w:rsidR="00CF2734" w:rsidRPr="00297E65">
        <w:rPr>
          <w:szCs w:val="24"/>
        </w:rPr>
        <w:t>-</w:t>
      </w:r>
      <w:r w:rsidRPr="00297E65">
        <w:rPr>
          <w:szCs w:val="24"/>
        </w:rPr>
        <w:tab/>
      </w:r>
      <w:r w:rsidR="00CF2734" w:rsidRPr="00297E65">
        <w:rPr>
          <w:szCs w:val="24"/>
        </w:rPr>
        <w:t xml:space="preserve">Статья 50 </w:t>
      </w:r>
      <w:r w:rsidR="002F5E93" w:rsidRPr="00297E65">
        <w:rPr>
          <w:szCs w:val="24"/>
        </w:rPr>
        <w:t>"</w:t>
      </w:r>
      <w:r w:rsidR="00CF2734" w:rsidRPr="00297E65">
        <w:rPr>
          <w:szCs w:val="24"/>
        </w:rPr>
        <w:t>Установление отцовства в судебном порядке</w:t>
      </w:r>
      <w:r w:rsidR="002F5E93" w:rsidRPr="00297E65">
        <w:rPr>
          <w:szCs w:val="24"/>
        </w:rPr>
        <w:t>"</w:t>
      </w:r>
    </w:p>
    <w:p w:rsidR="00CF2734" w:rsidRPr="00297E65" w:rsidRDefault="00FE7CE1" w:rsidP="00D26B65">
      <w:pPr>
        <w:spacing w:after="240"/>
        <w:rPr>
          <w:szCs w:val="24"/>
        </w:rPr>
      </w:pPr>
      <w:r w:rsidRPr="00297E65">
        <w:rPr>
          <w:szCs w:val="24"/>
        </w:rPr>
        <w:tab/>
      </w:r>
      <w:r w:rsidR="00CF2734" w:rsidRPr="00297E65">
        <w:rPr>
          <w:szCs w:val="24"/>
        </w:rPr>
        <w:t>-</w:t>
      </w:r>
      <w:r w:rsidRPr="00297E65">
        <w:rPr>
          <w:szCs w:val="24"/>
        </w:rPr>
        <w:tab/>
      </w:r>
      <w:r w:rsidR="00CF2734" w:rsidRPr="00297E65">
        <w:rPr>
          <w:szCs w:val="24"/>
        </w:rPr>
        <w:t xml:space="preserve">Статья 51 </w:t>
      </w:r>
      <w:r w:rsidR="002F5E93" w:rsidRPr="00297E65">
        <w:rPr>
          <w:szCs w:val="24"/>
        </w:rPr>
        <w:t>"</w:t>
      </w:r>
      <w:r w:rsidR="00CF2734" w:rsidRPr="00297E65">
        <w:rPr>
          <w:szCs w:val="24"/>
        </w:rPr>
        <w:t>Установления судом факта признания отцовства</w:t>
      </w:r>
      <w:r w:rsidR="002F5E93" w:rsidRPr="00297E65">
        <w:rPr>
          <w:szCs w:val="24"/>
        </w:rPr>
        <w:t>"</w:t>
      </w:r>
    </w:p>
    <w:p w:rsidR="00CF2734" w:rsidRPr="00297E65" w:rsidRDefault="00FE7CE1" w:rsidP="00D26B65">
      <w:pPr>
        <w:spacing w:after="240"/>
        <w:rPr>
          <w:szCs w:val="24"/>
        </w:rPr>
      </w:pPr>
      <w:r w:rsidRPr="00297E65">
        <w:rPr>
          <w:szCs w:val="24"/>
        </w:rPr>
        <w:tab/>
      </w:r>
      <w:r w:rsidR="00CF2734" w:rsidRPr="00297E65">
        <w:rPr>
          <w:szCs w:val="24"/>
        </w:rPr>
        <w:t>-</w:t>
      </w:r>
      <w:r w:rsidRPr="00297E65">
        <w:rPr>
          <w:szCs w:val="24"/>
        </w:rPr>
        <w:tab/>
      </w:r>
      <w:r w:rsidR="00CF2734" w:rsidRPr="00297E65">
        <w:rPr>
          <w:szCs w:val="24"/>
        </w:rPr>
        <w:t xml:space="preserve">Статья 52 </w:t>
      </w:r>
      <w:r w:rsidR="002F5E93" w:rsidRPr="00297E65">
        <w:rPr>
          <w:szCs w:val="24"/>
        </w:rPr>
        <w:t>"</w:t>
      </w:r>
      <w:r w:rsidR="00CF2734" w:rsidRPr="00297E65">
        <w:rPr>
          <w:szCs w:val="24"/>
        </w:rPr>
        <w:t>Запись родителей реб</w:t>
      </w:r>
      <w:r w:rsidR="00A86B11" w:rsidRPr="00297E65">
        <w:rPr>
          <w:szCs w:val="24"/>
        </w:rPr>
        <w:t>е</w:t>
      </w:r>
      <w:r w:rsidR="00CF2734" w:rsidRPr="00297E65">
        <w:rPr>
          <w:szCs w:val="24"/>
        </w:rPr>
        <w:t>нка в книгах записи рождений</w:t>
      </w:r>
      <w:r w:rsidR="002F5E93" w:rsidRPr="00297E65">
        <w:rPr>
          <w:szCs w:val="24"/>
        </w:rPr>
        <w:t>"</w:t>
      </w:r>
    </w:p>
    <w:p w:rsidR="00CF2734" w:rsidRPr="00297E65" w:rsidRDefault="00FE7CE1" w:rsidP="00D26B65">
      <w:pPr>
        <w:spacing w:after="240"/>
        <w:rPr>
          <w:szCs w:val="24"/>
        </w:rPr>
      </w:pPr>
      <w:r w:rsidRPr="00297E65">
        <w:rPr>
          <w:szCs w:val="24"/>
        </w:rPr>
        <w:tab/>
      </w:r>
      <w:r w:rsidR="00CF2734" w:rsidRPr="00297E65">
        <w:rPr>
          <w:szCs w:val="24"/>
        </w:rPr>
        <w:t>-</w:t>
      </w:r>
      <w:r w:rsidRPr="00297E65">
        <w:rPr>
          <w:szCs w:val="24"/>
        </w:rPr>
        <w:tab/>
      </w:r>
      <w:r w:rsidR="00CF2734" w:rsidRPr="00297E65">
        <w:rPr>
          <w:szCs w:val="24"/>
        </w:rPr>
        <w:t xml:space="preserve">Статья 53 </w:t>
      </w:r>
      <w:r w:rsidR="002F5E93" w:rsidRPr="00297E65">
        <w:rPr>
          <w:szCs w:val="24"/>
        </w:rPr>
        <w:t>"</w:t>
      </w:r>
      <w:r w:rsidR="00CF2734" w:rsidRPr="00297E65">
        <w:rPr>
          <w:szCs w:val="24"/>
        </w:rPr>
        <w:t>Оспаривание отцовства (материнства)</w:t>
      </w:r>
      <w:r w:rsidR="002F5E93" w:rsidRPr="00297E65">
        <w:rPr>
          <w:szCs w:val="24"/>
        </w:rPr>
        <w:t>"</w:t>
      </w:r>
      <w:r w:rsidR="00CF2734" w:rsidRPr="00297E65">
        <w:rPr>
          <w:szCs w:val="24"/>
        </w:rPr>
        <w:t>.</w:t>
      </w:r>
    </w:p>
    <w:p w:rsidR="00CF2734" w:rsidRPr="00297E65" w:rsidRDefault="00CF2734" w:rsidP="00297E65">
      <w:pPr>
        <w:rPr>
          <w:szCs w:val="24"/>
        </w:rPr>
      </w:pPr>
      <w:r w:rsidRPr="00297E65">
        <w:rPr>
          <w:szCs w:val="24"/>
        </w:rPr>
        <w:t>181</w:t>
      </w:r>
      <w:r w:rsidR="003D5ADD" w:rsidRPr="00297E65">
        <w:rPr>
          <w:szCs w:val="24"/>
        </w:rPr>
        <w:t>.</w:t>
      </w:r>
      <w:r w:rsidR="00FE7CE1" w:rsidRPr="00297E65">
        <w:rPr>
          <w:szCs w:val="24"/>
        </w:rPr>
        <w:tab/>
      </w:r>
      <w:r w:rsidRPr="00297E65">
        <w:rPr>
          <w:szCs w:val="24"/>
        </w:rPr>
        <w:t>Ребенок имеет право общаться со своими родителями после их развода</w:t>
      </w:r>
      <w:r w:rsidR="00042BEF">
        <w:rPr>
          <w:szCs w:val="24"/>
        </w:rPr>
        <w:t xml:space="preserve">.  </w:t>
      </w:r>
      <w:r w:rsidRPr="00297E65">
        <w:rPr>
          <w:szCs w:val="24"/>
        </w:rPr>
        <w:t>Усыновленные дети не имеют информацию о своих биологических родителях, поскольку эта информация конфиденциальная</w:t>
      </w:r>
      <w:r w:rsidR="00042BEF">
        <w:rPr>
          <w:szCs w:val="24"/>
        </w:rPr>
        <w:t xml:space="preserve">.  </w:t>
      </w:r>
    </w:p>
    <w:p w:rsidR="000C7852" w:rsidRPr="00297E65" w:rsidRDefault="000C7852" w:rsidP="00297E65">
      <w:pPr>
        <w:rPr>
          <w:szCs w:val="24"/>
        </w:rPr>
      </w:pPr>
    </w:p>
    <w:p w:rsidR="00CF2734" w:rsidRPr="00297E65" w:rsidRDefault="00CF2734" w:rsidP="00297E65">
      <w:pPr>
        <w:rPr>
          <w:szCs w:val="24"/>
        </w:rPr>
      </w:pPr>
      <w:r w:rsidRPr="00297E65">
        <w:rPr>
          <w:szCs w:val="24"/>
        </w:rPr>
        <w:t>182.</w:t>
      </w:r>
      <w:r w:rsidR="000C7852" w:rsidRPr="00297E65">
        <w:rPr>
          <w:szCs w:val="24"/>
        </w:rPr>
        <w:tab/>
      </w:r>
      <w:r w:rsidRPr="00297E65">
        <w:rPr>
          <w:szCs w:val="24"/>
        </w:rPr>
        <w:t>В Тадж</w:t>
      </w:r>
      <w:r w:rsidR="00AF1B14" w:rsidRPr="00297E65">
        <w:rPr>
          <w:szCs w:val="24"/>
        </w:rPr>
        <w:t>икистане имеется ряд нормативно</w:t>
      </w:r>
      <w:r w:rsidRPr="00297E65">
        <w:rPr>
          <w:szCs w:val="24"/>
        </w:rPr>
        <w:t>-правовых</w:t>
      </w:r>
      <w:r w:rsidR="002E53BF" w:rsidRPr="00297E65">
        <w:rPr>
          <w:szCs w:val="24"/>
        </w:rPr>
        <w:t xml:space="preserve"> </w:t>
      </w:r>
      <w:r w:rsidRPr="00297E65">
        <w:rPr>
          <w:szCs w:val="24"/>
        </w:rPr>
        <w:t>актов,</w:t>
      </w:r>
      <w:r w:rsidR="002E53BF" w:rsidRPr="00297E65">
        <w:rPr>
          <w:szCs w:val="24"/>
        </w:rPr>
        <w:t xml:space="preserve"> </w:t>
      </w:r>
      <w:r w:rsidRPr="00297E65">
        <w:rPr>
          <w:szCs w:val="24"/>
        </w:rPr>
        <w:t>которые регулируют вопросы гражданства</w:t>
      </w:r>
      <w:r w:rsidR="00042BEF">
        <w:rPr>
          <w:szCs w:val="24"/>
        </w:rPr>
        <w:t xml:space="preserve">.  </w:t>
      </w:r>
      <w:r w:rsidR="00AF1B14" w:rsidRPr="00297E65">
        <w:rPr>
          <w:szCs w:val="24"/>
        </w:rPr>
        <w:t>Согласно статье</w:t>
      </w:r>
      <w:r w:rsidRPr="00297E65">
        <w:rPr>
          <w:szCs w:val="24"/>
        </w:rPr>
        <w:t xml:space="preserve"> 15 Конституционного Закона Республики Таджикистан </w:t>
      </w:r>
      <w:r w:rsidR="002F5E93" w:rsidRPr="00297E65">
        <w:rPr>
          <w:szCs w:val="24"/>
        </w:rPr>
        <w:t>"</w:t>
      </w:r>
      <w:r w:rsidRPr="00297E65">
        <w:rPr>
          <w:szCs w:val="24"/>
        </w:rPr>
        <w:t>О гражданстве Республики Таджикистан</w:t>
      </w:r>
      <w:r w:rsidR="002F5E93" w:rsidRPr="00297E65">
        <w:rPr>
          <w:szCs w:val="24"/>
        </w:rPr>
        <w:t>"</w:t>
      </w:r>
      <w:r w:rsidRPr="00297E65">
        <w:rPr>
          <w:szCs w:val="24"/>
        </w:rPr>
        <w:t xml:space="preserve"> (от 4 ноября 1995 года),</w:t>
      </w:r>
      <w:r w:rsidR="002E53BF" w:rsidRPr="00297E65">
        <w:rPr>
          <w:szCs w:val="24"/>
        </w:rPr>
        <w:t xml:space="preserve"> </w:t>
      </w:r>
      <w:r w:rsidRPr="00297E65">
        <w:rPr>
          <w:szCs w:val="24"/>
        </w:rPr>
        <w:t>гражданство Таджикистана приобретается:</w:t>
      </w:r>
    </w:p>
    <w:p w:rsidR="000C7852" w:rsidRPr="00297E65" w:rsidRDefault="000C7852" w:rsidP="00297E65">
      <w:pPr>
        <w:rPr>
          <w:szCs w:val="24"/>
        </w:rPr>
      </w:pPr>
    </w:p>
    <w:p w:rsidR="00CF2734" w:rsidRPr="00297E65" w:rsidRDefault="000C7852" w:rsidP="004006C3">
      <w:pPr>
        <w:spacing w:after="240"/>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по рождению;</w:t>
      </w:r>
    </w:p>
    <w:p w:rsidR="00CF2734" w:rsidRPr="00297E65" w:rsidRDefault="000C7852" w:rsidP="004006C3">
      <w:pPr>
        <w:spacing w:after="240"/>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в порядке регистрации;</w:t>
      </w:r>
    </w:p>
    <w:p w:rsidR="00CF2734" w:rsidRPr="00297E65" w:rsidRDefault="000C7852" w:rsidP="004006C3">
      <w:pPr>
        <w:spacing w:after="240"/>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в результате приема в гражданство;</w:t>
      </w:r>
    </w:p>
    <w:p w:rsidR="00CF2734" w:rsidRPr="00297E65" w:rsidRDefault="000C7852" w:rsidP="004006C3">
      <w:pPr>
        <w:spacing w:after="240"/>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в результате восстановления в</w:t>
      </w:r>
      <w:r w:rsidR="002E53BF" w:rsidRPr="00297E65">
        <w:rPr>
          <w:szCs w:val="24"/>
        </w:rPr>
        <w:t xml:space="preserve"> </w:t>
      </w:r>
      <w:r w:rsidR="00CF2734" w:rsidRPr="00297E65">
        <w:rPr>
          <w:szCs w:val="24"/>
        </w:rPr>
        <w:t>гражданстве Республики Таджикистан;</w:t>
      </w:r>
    </w:p>
    <w:p w:rsidR="00CF2734" w:rsidRPr="00297E65" w:rsidRDefault="000C7852" w:rsidP="004006C3">
      <w:pPr>
        <w:spacing w:after="240"/>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путем</w:t>
      </w:r>
      <w:r w:rsidRPr="00297E65">
        <w:rPr>
          <w:szCs w:val="24"/>
        </w:rPr>
        <w:t xml:space="preserve"> </w:t>
      </w:r>
      <w:r w:rsidR="00CF2734" w:rsidRPr="00297E65">
        <w:rPr>
          <w:szCs w:val="24"/>
        </w:rPr>
        <w:t>выбора гражданства (оптации) при изменении</w:t>
      </w:r>
      <w:r w:rsidR="002E53BF" w:rsidRPr="00297E65">
        <w:rPr>
          <w:szCs w:val="24"/>
        </w:rPr>
        <w:t xml:space="preserve"> </w:t>
      </w:r>
      <w:r w:rsidR="00CF2734" w:rsidRPr="00297E65">
        <w:rPr>
          <w:szCs w:val="24"/>
        </w:rPr>
        <w:t>государственной принадле</w:t>
      </w:r>
      <w:r w:rsidRPr="00297E65">
        <w:rPr>
          <w:szCs w:val="24"/>
        </w:rPr>
        <w:t>ж</w:t>
      </w:r>
      <w:r w:rsidR="00CF2734" w:rsidRPr="00297E65">
        <w:rPr>
          <w:szCs w:val="24"/>
        </w:rPr>
        <w:t>ности территории и по другим основаниям, предусмотренным международными договорами Республики Таджикистан;</w:t>
      </w:r>
    </w:p>
    <w:p w:rsidR="00CF2734" w:rsidRPr="00297E65" w:rsidRDefault="000C7852" w:rsidP="004006C3">
      <w:pPr>
        <w:spacing w:after="240"/>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по другим основаниям, предусмотренным настоящим Законом.</w:t>
      </w:r>
    </w:p>
    <w:p w:rsidR="00CF2734" w:rsidRPr="00297E65" w:rsidRDefault="00CF2734" w:rsidP="00297E65">
      <w:pPr>
        <w:rPr>
          <w:szCs w:val="24"/>
        </w:rPr>
      </w:pPr>
      <w:r w:rsidRPr="00297E65">
        <w:rPr>
          <w:szCs w:val="24"/>
        </w:rPr>
        <w:t>183.</w:t>
      </w:r>
      <w:r w:rsidR="000C7852" w:rsidRPr="00297E65">
        <w:rPr>
          <w:szCs w:val="24"/>
        </w:rPr>
        <w:tab/>
      </w:r>
      <w:r w:rsidRPr="00297E65">
        <w:rPr>
          <w:szCs w:val="24"/>
        </w:rPr>
        <w:t>Статья 16 указывает, что реб</w:t>
      </w:r>
      <w:r w:rsidR="00A86B11" w:rsidRPr="00297E65">
        <w:rPr>
          <w:szCs w:val="24"/>
        </w:rPr>
        <w:t>е</w:t>
      </w:r>
      <w:r w:rsidRPr="00297E65">
        <w:rPr>
          <w:szCs w:val="24"/>
        </w:rPr>
        <w:t>нок, родители которого</w:t>
      </w:r>
      <w:r w:rsidR="002E53BF" w:rsidRPr="00297E65">
        <w:rPr>
          <w:szCs w:val="24"/>
        </w:rPr>
        <w:t xml:space="preserve"> </w:t>
      </w:r>
      <w:r w:rsidRPr="00297E65">
        <w:rPr>
          <w:szCs w:val="24"/>
        </w:rPr>
        <w:t>являются гражданами Республики Таджикистан, является гражданином Республики Таджикистан независимо от страны рождения ребенка.</w:t>
      </w:r>
    </w:p>
    <w:p w:rsidR="000C7852" w:rsidRPr="00297E65" w:rsidRDefault="000C7852" w:rsidP="00297E65">
      <w:pPr>
        <w:rPr>
          <w:szCs w:val="24"/>
        </w:rPr>
      </w:pPr>
      <w:r w:rsidRPr="00297E65">
        <w:rPr>
          <w:szCs w:val="24"/>
        </w:rPr>
        <w:tab/>
      </w:r>
    </w:p>
    <w:p w:rsidR="00CF2734" w:rsidRPr="00297E65" w:rsidRDefault="00CF2734" w:rsidP="00297E65">
      <w:pPr>
        <w:rPr>
          <w:szCs w:val="24"/>
        </w:rPr>
      </w:pPr>
      <w:r w:rsidRPr="00297E65">
        <w:rPr>
          <w:szCs w:val="24"/>
        </w:rPr>
        <w:t>184.</w:t>
      </w:r>
      <w:r w:rsidR="000C7852" w:rsidRPr="00297E65">
        <w:rPr>
          <w:szCs w:val="24"/>
        </w:rPr>
        <w:tab/>
      </w:r>
      <w:r w:rsidRPr="00297E65">
        <w:rPr>
          <w:szCs w:val="24"/>
        </w:rPr>
        <w:t>Статья 17 указывает, что если</w:t>
      </w:r>
      <w:r w:rsidR="002E53BF" w:rsidRPr="00297E65">
        <w:rPr>
          <w:szCs w:val="24"/>
        </w:rPr>
        <w:t xml:space="preserve"> </w:t>
      </w:r>
      <w:r w:rsidRPr="00297E65">
        <w:rPr>
          <w:szCs w:val="24"/>
        </w:rPr>
        <w:t>один из родителей</w:t>
      </w:r>
      <w:r w:rsidR="002E53BF" w:rsidRPr="00297E65">
        <w:rPr>
          <w:szCs w:val="24"/>
        </w:rPr>
        <w:t xml:space="preserve"> </w:t>
      </w:r>
      <w:r w:rsidRPr="00297E65">
        <w:rPr>
          <w:szCs w:val="24"/>
        </w:rPr>
        <w:t>ребенка состоит в гражданстве Республики Таджикистан, то ребенок тоже является гражданином Таджикистана.</w:t>
      </w:r>
    </w:p>
    <w:p w:rsidR="000C7852" w:rsidRPr="00297E65" w:rsidRDefault="000C7852" w:rsidP="00297E65">
      <w:pPr>
        <w:rPr>
          <w:szCs w:val="24"/>
        </w:rPr>
      </w:pPr>
    </w:p>
    <w:p w:rsidR="00CF2734" w:rsidRPr="00297E65" w:rsidRDefault="00CF2734" w:rsidP="00297E65">
      <w:pPr>
        <w:rPr>
          <w:szCs w:val="24"/>
        </w:rPr>
      </w:pPr>
      <w:r w:rsidRPr="00297E65">
        <w:rPr>
          <w:szCs w:val="24"/>
        </w:rPr>
        <w:t>185.</w:t>
      </w:r>
      <w:r w:rsidR="000C7852" w:rsidRPr="00297E65">
        <w:rPr>
          <w:szCs w:val="24"/>
        </w:rPr>
        <w:tab/>
      </w:r>
      <w:r w:rsidRPr="00297E65">
        <w:rPr>
          <w:szCs w:val="24"/>
        </w:rPr>
        <w:t>Статья 18 – Приобретение гражданства Республики Таджикистан детьми лиц без гражданства:</w:t>
      </w:r>
    </w:p>
    <w:p w:rsidR="000C7852" w:rsidRPr="00297E65" w:rsidRDefault="000C7852" w:rsidP="00297E65">
      <w:pPr>
        <w:rPr>
          <w:szCs w:val="24"/>
        </w:rPr>
      </w:pPr>
    </w:p>
    <w:p w:rsidR="00CF2734" w:rsidRDefault="000C7852" w:rsidP="004006C3">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ребенок, родившийся на территории Республики Таджикистан от лиц без гражданства, является гражданином Республики Таджикистан;</w:t>
      </w:r>
    </w:p>
    <w:p w:rsidR="00D8134F" w:rsidRPr="00297E65" w:rsidRDefault="00D8134F" w:rsidP="004006C3">
      <w:pPr>
        <w:ind w:left="1134" w:hanging="1134"/>
        <w:rPr>
          <w:szCs w:val="24"/>
        </w:rPr>
      </w:pPr>
    </w:p>
    <w:p w:rsidR="00CF2734" w:rsidRDefault="000C7852" w:rsidP="004006C3">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если он родился вне пределов Республики Таджикистан, но родители или один из них в это время имели постоянное место жительства на территории Таджикистана;</w:t>
      </w:r>
    </w:p>
    <w:p w:rsidR="00D8134F" w:rsidRPr="00297E65" w:rsidRDefault="00D8134F" w:rsidP="004006C3">
      <w:pPr>
        <w:ind w:left="1134" w:hanging="1134"/>
        <w:rPr>
          <w:szCs w:val="24"/>
        </w:rPr>
      </w:pPr>
    </w:p>
    <w:p w:rsidR="00CF2734" w:rsidRDefault="000C7852" w:rsidP="004006C3">
      <w:pPr>
        <w:ind w:left="1134" w:hanging="1134"/>
        <w:rPr>
          <w:szCs w:val="24"/>
        </w:rPr>
      </w:pPr>
      <w:r w:rsidRPr="00297E65">
        <w:rPr>
          <w:szCs w:val="24"/>
        </w:rPr>
        <w:tab/>
      </w:r>
      <w:r w:rsidR="00CF2734" w:rsidRPr="00297E65">
        <w:rPr>
          <w:szCs w:val="24"/>
        </w:rPr>
        <w:t>-</w:t>
      </w:r>
      <w:r w:rsidRPr="00297E65">
        <w:rPr>
          <w:szCs w:val="24"/>
        </w:rPr>
        <w:tab/>
      </w:r>
      <w:r w:rsidR="00CF2734" w:rsidRPr="00297E65">
        <w:rPr>
          <w:szCs w:val="24"/>
        </w:rPr>
        <w:t>если он родился вне пределов Республики Таджикистан, и</w:t>
      </w:r>
      <w:r w:rsidR="002E53BF" w:rsidRPr="00297E65">
        <w:rPr>
          <w:szCs w:val="24"/>
        </w:rPr>
        <w:t xml:space="preserve"> </w:t>
      </w:r>
      <w:r w:rsidR="00CF2734" w:rsidRPr="00297E65">
        <w:rPr>
          <w:szCs w:val="24"/>
        </w:rPr>
        <w:t>в это время оба родителя имели постоянное место жительства вне пределов Республики Таджикистан, но</w:t>
      </w:r>
      <w:r w:rsidR="002E53BF" w:rsidRPr="00297E65">
        <w:rPr>
          <w:szCs w:val="24"/>
        </w:rPr>
        <w:t xml:space="preserve"> </w:t>
      </w:r>
      <w:r w:rsidR="00CF2734" w:rsidRPr="00297E65">
        <w:rPr>
          <w:szCs w:val="24"/>
        </w:rPr>
        <w:t>к моменту рождения реб</w:t>
      </w:r>
      <w:r w:rsidR="00A86B11" w:rsidRPr="00297E65">
        <w:rPr>
          <w:szCs w:val="24"/>
        </w:rPr>
        <w:t>е</w:t>
      </w:r>
      <w:r w:rsidR="00CF2734" w:rsidRPr="00297E65">
        <w:rPr>
          <w:szCs w:val="24"/>
        </w:rPr>
        <w:t>нка состояли в гражданстве Республики Таджикистан, гражданство реб</w:t>
      </w:r>
      <w:r w:rsidR="00A86B11" w:rsidRPr="00297E65">
        <w:rPr>
          <w:szCs w:val="24"/>
        </w:rPr>
        <w:t>е</w:t>
      </w:r>
      <w:r w:rsidR="00CF2734" w:rsidRPr="00297E65">
        <w:rPr>
          <w:szCs w:val="24"/>
        </w:rPr>
        <w:t>нка, родившегося за пределами Таджикистана, определяется по письменному соглашению родителей;</w:t>
      </w:r>
    </w:p>
    <w:p w:rsidR="00D8134F" w:rsidRPr="00297E65" w:rsidRDefault="00D8134F" w:rsidP="004006C3">
      <w:pPr>
        <w:ind w:left="1134" w:hanging="1134"/>
        <w:rPr>
          <w:szCs w:val="24"/>
        </w:rPr>
      </w:pPr>
    </w:p>
    <w:p w:rsidR="00CF2734" w:rsidRPr="00297E65" w:rsidRDefault="00C117D4" w:rsidP="004006C3">
      <w:pPr>
        <w:ind w:left="1134" w:hanging="1134"/>
        <w:rPr>
          <w:szCs w:val="24"/>
        </w:rPr>
      </w:pPr>
      <w:r w:rsidRPr="00297E65">
        <w:rPr>
          <w:szCs w:val="24"/>
        </w:rPr>
        <w:tab/>
      </w:r>
      <w:r w:rsidR="00CF2734" w:rsidRPr="00297E65">
        <w:rPr>
          <w:szCs w:val="24"/>
        </w:rPr>
        <w:t>-</w:t>
      </w:r>
      <w:r w:rsidRPr="00297E65">
        <w:rPr>
          <w:szCs w:val="24"/>
        </w:rPr>
        <w:tab/>
      </w:r>
      <w:r w:rsidR="00AF1B14" w:rsidRPr="00297E65">
        <w:rPr>
          <w:szCs w:val="24"/>
        </w:rPr>
        <w:t>если ребе</w:t>
      </w:r>
      <w:r w:rsidR="00CF2734" w:rsidRPr="00297E65">
        <w:rPr>
          <w:szCs w:val="24"/>
        </w:rPr>
        <w:t>нок, один из родителей которого к моменту рождения реб</w:t>
      </w:r>
      <w:r w:rsidR="00A86B11" w:rsidRPr="00297E65">
        <w:rPr>
          <w:szCs w:val="24"/>
        </w:rPr>
        <w:t>е</w:t>
      </w:r>
      <w:r w:rsidR="00CF2734" w:rsidRPr="00297E65">
        <w:rPr>
          <w:szCs w:val="24"/>
        </w:rPr>
        <w:t>нка состоял в гражданстве Республики Таджикистан, а другой являлся лицом без гражданства, либо был неизвестен, является гражданином Республики Таджикистан независимо от места рождения.</w:t>
      </w:r>
    </w:p>
    <w:p w:rsidR="00C117D4" w:rsidRPr="00297E65" w:rsidRDefault="00C117D4" w:rsidP="00297E65">
      <w:pPr>
        <w:rPr>
          <w:szCs w:val="24"/>
        </w:rPr>
      </w:pPr>
    </w:p>
    <w:p w:rsidR="00CF2734" w:rsidRPr="00297E65" w:rsidRDefault="00CF2734" w:rsidP="00297E65">
      <w:pPr>
        <w:rPr>
          <w:szCs w:val="24"/>
        </w:rPr>
      </w:pPr>
      <w:r w:rsidRPr="00297E65">
        <w:rPr>
          <w:szCs w:val="24"/>
        </w:rPr>
        <w:t>186.</w:t>
      </w:r>
      <w:r w:rsidR="00C117D4" w:rsidRPr="00297E65">
        <w:rPr>
          <w:szCs w:val="24"/>
        </w:rPr>
        <w:tab/>
      </w:r>
      <w:r w:rsidRPr="00297E65">
        <w:rPr>
          <w:szCs w:val="24"/>
        </w:rPr>
        <w:t>В соответствии со статьей 19, реб</w:t>
      </w:r>
      <w:r w:rsidR="00A86B11" w:rsidRPr="00297E65">
        <w:rPr>
          <w:szCs w:val="24"/>
        </w:rPr>
        <w:t>е</w:t>
      </w:r>
      <w:r w:rsidRPr="00297E65">
        <w:rPr>
          <w:szCs w:val="24"/>
        </w:rPr>
        <w:t>нок, родившейся на территории Республики Таджикистан, оба родителя которого неизвестны,</w:t>
      </w:r>
      <w:r w:rsidR="002E53BF" w:rsidRPr="00297E65">
        <w:rPr>
          <w:szCs w:val="24"/>
        </w:rPr>
        <w:t xml:space="preserve"> </w:t>
      </w:r>
      <w:r w:rsidRPr="00297E65">
        <w:rPr>
          <w:szCs w:val="24"/>
        </w:rPr>
        <w:t>является гражданином Республики Таджикистан</w:t>
      </w:r>
      <w:r w:rsidR="00042BEF">
        <w:rPr>
          <w:szCs w:val="24"/>
        </w:rPr>
        <w:t xml:space="preserve">.  </w:t>
      </w:r>
    </w:p>
    <w:p w:rsidR="00C117D4" w:rsidRPr="00297E65" w:rsidRDefault="00C117D4" w:rsidP="00297E65">
      <w:pPr>
        <w:rPr>
          <w:szCs w:val="24"/>
        </w:rPr>
      </w:pPr>
    </w:p>
    <w:p w:rsidR="00CF2734" w:rsidRPr="00297E65" w:rsidRDefault="00CF2734" w:rsidP="00297E65">
      <w:pPr>
        <w:rPr>
          <w:szCs w:val="24"/>
        </w:rPr>
      </w:pPr>
      <w:r w:rsidRPr="00297E65">
        <w:rPr>
          <w:szCs w:val="24"/>
        </w:rPr>
        <w:t>187.</w:t>
      </w:r>
      <w:r w:rsidR="00C117D4" w:rsidRPr="00297E65">
        <w:rPr>
          <w:szCs w:val="24"/>
        </w:rPr>
        <w:tab/>
      </w:r>
      <w:r w:rsidRPr="00297E65">
        <w:rPr>
          <w:szCs w:val="24"/>
        </w:rPr>
        <w:t>Статья 20 указывает, что реб</w:t>
      </w:r>
      <w:r w:rsidR="00A86B11" w:rsidRPr="00297E65">
        <w:rPr>
          <w:szCs w:val="24"/>
        </w:rPr>
        <w:t>е</w:t>
      </w:r>
      <w:r w:rsidRPr="00297E65">
        <w:rPr>
          <w:szCs w:val="24"/>
        </w:rPr>
        <w:t>нок, родившийся на территории Республики Таджикистан у родителей, состоявших в гражданстве других государств, является гражданином Республики Таджикистан, если эти государства не предоставляют ему своего гражданства</w:t>
      </w:r>
      <w:r w:rsidR="00042BEF">
        <w:rPr>
          <w:szCs w:val="24"/>
        </w:rPr>
        <w:t xml:space="preserve">.  </w:t>
      </w:r>
    </w:p>
    <w:p w:rsidR="00C117D4" w:rsidRPr="00297E65" w:rsidRDefault="00C117D4" w:rsidP="00297E65">
      <w:pPr>
        <w:rPr>
          <w:szCs w:val="24"/>
        </w:rPr>
      </w:pPr>
    </w:p>
    <w:p w:rsidR="00CF2734" w:rsidRPr="00297E65" w:rsidRDefault="00CF2734" w:rsidP="00297E65">
      <w:pPr>
        <w:rPr>
          <w:szCs w:val="24"/>
        </w:rPr>
      </w:pPr>
      <w:r w:rsidRPr="00297E65">
        <w:rPr>
          <w:szCs w:val="24"/>
        </w:rPr>
        <w:t>188</w:t>
      </w:r>
      <w:r w:rsidR="003D5ADD" w:rsidRPr="00297E65">
        <w:rPr>
          <w:szCs w:val="24"/>
        </w:rPr>
        <w:t>.</w:t>
      </w:r>
      <w:r w:rsidR="00C117D4" w:rsidRPr="00297E65">
        <w:rPr>
          <w:szCs w:val="24"/>
        </w:rPr>
        <w:tab/>
      </w:r>
      <w:r w:rsidRPr="00297E65">
        <w:rPr>
          <w:szCs w:val="24"/>
        </w:rPr>
        <w:t>Указом Президента Республики Таджикистан от 21 ноября 1996 года №</w:t>
      </w:r>
      <w:r w:rsidR="00C117D4" w:rsidRPr="00297E65">
        <w:rPr>
          <w:szCs w:val="24"/>
        </w:rPr>
        <w:t> </w:t>
      </w:r>
      <w:r w:rsidRPr="00297E65">
        <w:rPr>
          <w:szCs w:val="24"/>
        </w:rPr>
        <w:t xml:space="preserve">611 </w:t>
      </w:r>
      <w:r w:rsidRPr="00297E65">
        <w:rPr>
          <w:i/>
          <w:szCs w:val="24"/>
        </w:rPr>
        <w:t>утверждено положение о процедуре рассмотрения вопросов о гражданстве Республики Таджикистан, согласно которому</w:t>
      </w:r>
      <w:r w:rsidRPr="00297E65">
        <w:rPr>
          <w:szCs w:val="24"/>
        </w:rPr>
        <w:t xml:space="preserve"> родители, имеющие разное гражданство, должны выбрать гражданство для своего ребенка,</w:t>
      </w:r>
      <w:r w:rsidR="002E53BF" w:rsidRPr="00297E65">
        <w:rPr>
          <w:szCs w:val="24"/>
        </w:rPr>
        <w:t xml:space="preserve"> </w:t>
      </w:r>
      <w:r w:rsidRPr="00297E65">
        <w:rPr>
          <w:szCs w:val="24"/>
        </w:rPr>
        <w:t>представляя копию свидетельства о рождении ребенка</w:t>
      </w:r>
      <w:r w:rsidR="002E53BF" w:rsidRPr="00297E65">
        <w:rPr>
          <w:szCs w:val="24"/>
        </w:rPr>
        <w:t xml:space="preserve"> </w:t>
      </w:r>
      <w:r w:rsidRPr="00297E65">
        <w:rPr>
          <w:szCs w:val="24"/>
        </w:rPr>
        <w:t>и письменное согласие родителей о выборе гражданства органам внутренних дел или консульским отделам, до достижения ребенком 1 года.</w:t>
      </w:r>
    </w:p>
    <w:p w:rsidR="00C117D4" w:rsidRPr="00297E65" w:rsidRDefault="00C117D4" w:rsidP="00297E65">
      <w:pPr>
        <w:rPr>
          <w:szCs w:val="24"/>
        </w:rPr>
      </w:pPr>
    </w:p>
    <w:p w:rsidR="00CF2734" w:rsidRPr="00297E65" w:rsidRDefault="00CF2734" w:rsidP="00297E65">
      <w:pPr>
        <w:rPr>
          <w:szCs w:val="24"/>
        </w:rPr>
      </w:pPr>
      <w:r w:rsidRPr="00297E65">
        <w:rPr>
          <w:szCs w:val="24"/>
        </w:rPr>
        <w:t>189.</w:t>
      </w:r>
      <w:r w:rsidR="00C117D4" w:rsidRPr="00297E65">
        <w:rPr>
          <w:szCs w:val="24"/>
        </w:rPr>
        <w:tab/>
      </w:r>
      <w:r w:rsidRPr="00297E65">
        <w:rPr>
          <w:szCs w:val="24"/>
        </w:rPr>
        <w:t>Изменение гражданства ребенка в возрасте до 18 лет, если один из его родителей - гражданин Таджикистана, а другой имеет другое гражданство, может быть сделано на основании заявления родителей в соответствие со статьей 21, п.а (лица, чей муж или прямой родственник - гражданин Республики Таджикистан) или статьей 28, п.б часть1 закона</w:t>
      </w:r>
      <w:r w:rsidR="00042BEF">
        <w:rPr>
          <w:szCs w:val="24"/>
        </w:rPr>
        <w:t xml:space="preserve">.  </w:t>
      </w:r>
    </w:p>
    <w:p w:rsidR="00C117D4" w:rsidRPr="00297E65" w:rsidRDefault="00C117D4" w:rsidP="00297E65">
      <w:pPr>
        <w:rPr>
          <w:szCs w:val="24"/>
        </w:rPr>
      </w:pPr>
    </w:p>
    <w:p w:rsidR="00CF2734" w:rsidRPr="00297E65" w:rsidRDefault="00CF2734" w:rsidP="00297E65">
      <w:pPr>
        <w:rPr>
          <w:szCs w:val="24"/>
        </w:rPr>
      </w:pPr>
      <w:r w:rsidRPr="00297E65">
        <w:rPr>
          <w:szCs w:val="24"/>
        </w:rPr>
        <w:t>190.</w:t>
      </w:r>
      <w:r w:rsidR="00C117D4" w:rsidRPr="00297E65">
        <w:rPr>
          <w:szCs w:val="24"/>
        </w:rPr>
        <w:tab/>
      </w:r>
      <w:r w:rsidRPr="00297E65">
        <w:rPr>
          <w:szCs w:val="24"/>
        </w:rPr>
        <w:t>Отказ от гражданства может быть действителен для лиц, которые</w:t>
      </w:r>
      <w:r w:rsidR="002E53BF" w:rsidRPr="00297E65">
        <w:rPr>
          <w:szCs w:val="24"/>
        </w:rPr>
        <w:t xml:space="preserve"> </w:t>
      </w:r>
      <w:r w:rsidRPr="00297E65">
        <w:rPr>
          <w:szCs w:val="24"/>
        </w:rPr>
        <w:t>имеют по крайней мере одного родителя, супруга (супругу) или ребенка, который имеет другое гражданство или если человек уезжает на постоянное место жительства в</w:t>
      </w:r>
      <w:r w:rsidR="002E53BF" w:rsidRPr="00297E65">
        <w:rPr>
          <w:szCs w:val="24"/>
        </w:rPr>
        <w:t xml:space="preserve"> </w:t>
      </w:r>
      <w:r w:rsidRPr="00297E65">
        <w:rPr>
          <w:szCs w:val="24"/>
        </w:rPr>
        <w:t>другое государство в</w:t>
      </w:r>
      <w:r w:rsidR="002E53BF" w:rsidRPr="00297E65">
        <w:rPr>
          <w:szCs w:val="24"/>
        </w:rPr>
        <w:t xml:space="preserve"> </w:t>
      </w:r>
      <w:r w:rsidRPr="00297E65">
        <w:rPr>
          <w:szCs w:val="24"/>
        </w:rPr>
        <w:t>установленном порядке</w:t>
      </w:r>
      <w:r w:rsidR="00042BEF">
        <w:rPr>
          <w:szCs w:val="24"/>
        </w:rPr>
        <w:t xml:space="preserve">.  </w:t>
      </w:r>
      <w:r w:rsidRPr="00297E65">
        <w:rPr>
          <w:szCs w:val="24"/>
        </w:rPr>
        <w:t>Заявление об отказе от гражданства может быть отклонено, если человек намеревается жить в стране, которая не имеет с Таджикистаном соглашения, имеет долговые обязательства физическим или юридическим лицам, или</w:t>
      </w:r>
      <w:r w:rsidR="002E53BF" w:rsidRPr="00297E65">
        <w:rPr>
          <w:szCs w:val="24"/>
        </w:rPr>
        <w:t xml:space="preserve"> </w:t>
      </w:r>
      <w:r w:rsidRPr="00297E65">
        <w:rPr>
          <w:szCs w:val="24"/>
        </w:rPr>
        <w:t>в силу невыполнения своих обязанностей перед государством, определенным в соответствии с законом.</w:t>
      </w:r>
    </w:p>
    <w:p w:rsidR="00C117D4" w:rsidRPr="00297E65" w:rsidRDefault="00C117D4" w:rsidP="00297E65">
      <w:pPr>
        <w:rPr>
          <w:szCs w:val="24"/>
        </w:rPr>
      </w:pPr>
    </w:p>
    <w:p w:rsidR="00CF2734" w:rsidRPr="00297E65" w:rsidRDefault="00CF2734" w:rsidP="00297E65">
      <w:pPr>
        <w:rPr>
          <w:szCs w:val="24"/>
        </w:rPr>
      </w:pPr>
      <w:r w:rsidRPr="00297E65">
        <w:rPr>
          <w:szCs w:val="24"/>
        </w:rPr>
        <w:t>191.</w:t>
      </w:r>
      <w:r w:rsidR="00C117D4" w:rsidRPr="00297E65">
        <w:rPr>
          <w:szCs w:val="24"/>
        </w:rPr>
        <w:tab/>
      </w:r>
      <w:r w:rsidRPr="00297E65">
        <w:rPr>
          <w:szCs w:val="24"/>
        </w:rPr>
        <w:t>Изменение гражданства ребенка в возрасте до 18 лет, над которым установлено опекунство или попечительство, из-за смерти родителей, делается на основании</w:t>
      </w:r>
      <w:r w:rsidR="002E53BF" w:rsidRPr="00297E65">
        <w:rPr>
          <w:szCs w:val="24"/>
        </w:rPr>
        <w:t xml:space="preserve"> </w:t>
      </w:r>
      <w:r w:rsidRPr="00297E65">
        <w:rPr>
          <w:szCs w:val="24"/>
        </w:rPr>
        <w:t>запроса/просьбы опекунов или попечителей.</w:t>
      </w:r>
    </w:p>
    <w:p w:rsidR="00AF1B14" w:rsidRPr="00297E65" w:rsidRDefault="00AF1B14" w:rsidP="00297E65">
      <w:pPr>
        <w:rPr>
          <w:szCs w:val="24"/>
        </w:rPr>
      </w:pPr>
    </w:p>
    <w:p w:rsidR="00CF2734" w:rsidRPr="00297E65" w:rsidRDefault="00CF2734" w:rsidP="00297E65">
      <w:pPr>
        <w:rPr>
          <w:szCs w:val="24"/>
        </w:rPr>
      </w:pPr>
      <w:r w:rsidRPr="00297E65">
        <w:rPr>
          <w:szCs w:val="24"/>
        </w:rPr>
        <w:t>192.</w:t>
      </w:r>
      <w:r w:rsidR="00C117D4" w:rsidRPr="00297E65">
        <w:rPr>
          <w:szCs w:val="24"/>
        </w:rPr>
        <w:tab/>
      </w:r>
      <w:r w:rsidR="00AF1B14" w:rsidRPr="00297E65">
        <w:rPr>
          <w:szCs w:val="24"/>
        </w:rPr>
        <w:t>Согласно законодательству</w:t>
      </w:r>
      <w:r w:rsidRPr="00297E65">
        <w:rPr>
          <w:szCs w:val="24"/>
        </w:rPr>
        <w:t xml:space="preserve"> Таджикистана ребенку не разрешается иметь двойное гражданство, если его родители имеют различные гражданства</w:t>
      </w:r>
      <w:r w:rsidR="00042BEF">
        <w:rPr>
          <w:szCs w:val="24"/>
        </w:rPr>
        <w:t xml:space="preserve">.  </w:t>
      </w:r>
      <w:r w:rsidRPr="00297E65">
        <w:rPr>
          <w:szCs w:val="24"/>
        </w:rPr>
        <w:t>В этом случае, ребенок должен получить гражданство одного из его родителей</w:t>
      </w:r>
      <w:r w:rsidR="00042BEF">
        <w:rPr>
          <w:szCs w:val="24"/>
        </w:rPr>
        <w:t xml:space="preserve">.  </w:t>
      </w:r>
      <w:r w:rsidR="00AF1B14" w:rsidRPr="00297E65">
        <w:rPr>
          <w:szCs w:val="24"/>
        </w:rPr>
        <w:t>В соответствии с Семейным к</w:t>
      </w:r>
      <w:r w:rsidRPr="00297E65">
        <w:rPr>
          <w:szCs w:val="24"/>
        </w:rPr>
        <w:t>одексом Республики Таджикистан независимо от того, был ли ребенок рожден от супружеской пары, состоящей</w:t>
      </w:r>
      <w:r w:rsidR="002E53BF" w:rsidRPr="00297E65">
        <w:rPr>
          <w:szCs w:val="24"/>
        </w:rPr>
        <w:t xml:space="preserve"> </w:t>
      </w:r>
      <w:r w:rsidRPr="00297E65">
        <w:rPr>
          <w:szCs w:val="24"/>
        </w:rPr>
        <w:t>в законном браке, или женщиной вне брака, он имеет право на гражданство.</w:t>
      </w:r>
    </w:p>
    <w:p w:rsidR="00C117D4" w:rsidRPr="00297E65" w:rsidRDefault="00C117D4" w:rsidP="00297E65">
      <w:pPr>
        <w:rPr>
          <w:bCs/>
          <w:szCs w:val="24"/>
        </w:rPr>
      </w:pPr>
      <w:bookmarkStart w:id="16" w:name="BPreservationofIdentityArt8"/>
    </w:p>
    <w:p w:rsidR="00CF2734" w:rsidRPr="00297E65" w:rsidRDefault="00CF2734" w:rsidP="00297E65">
      <w:pPr>
        <w:keepNext/>
        <w:jc w:val="center"/>
        <w:rPr>
          <w:b/>
          <w:bCs/>
          <w:szCs w:val="24"/>
        </w:rPr>
      </w:pPr>
      <w:r w:rsidRPr="00297E65">
        <w:rPr>
          <w:b/>
          <w:bCs/>
          <w:szCs w:val="24"/>
        </w:rPr>
        <w:t>B</w:t>
      </w:r>
      <w:r w:rsidR="0010106D" w:rsidRPr="00297E65">
        <w:rPr>
          <w:b/>
          <w:bCs/>
          <w:szCs w:val="24"/>
        </w:rPr>
        <w:t>.</w:t>
      </w:r>
      <w:r w:rsidR="0010106D" w:rsidRPr="00297E65">
        <w:rPr>
          <w:b/>
          <w:bCs/>
          <w:szCs w:val="24"/>
        </w:rPr>
        <w:tab/>
      </w:r>
      <w:r w:rsidRPr="00297E65">
        <w:rPr>
          <w:b/>
          <w:bCs/>
          <w:szCs w:val="24"/>
        </w:rPr>
        <w:t>Сохранение индивидуальности (</w:t>
      </w:r>
      <w:r w:rsidR="00B9363E" w:rsidRPr="00297E65">
        <w:rPr>
          <w:b/>
          <w:bCs/>
          <w:szCs w:val="24"/>
        </w:rPr>
        <w:t>с</w:t>
      </w:r>
      <w:r w:rsidRPr="00297E65">
        <w:rPr>
          <w:b/>
          <w:bCs/>
          <w:szCs w:val="24"/>
        </w:rPr>
        <w:t>татья 8)</w:t>
      </w:r>
    </w:p>
    <w:p w:rsidR="00C117D4" w:rsidRPr="00297E65" w:rsidRDefault="00C117D4" w:rsidP="00297E65">
      <w:pPr>
        <w:keepNext/>
        <w:jc w:val="center"/>
        <w:rPr>
          <w:b/>
          <w:bCs/>
          <w:szCs w:val="24"/>
        </w:rPr>
      </w:pPr>
    </w:p>
    <w:bookmarkEnd w:id="16"/>
    <w:p w:rsidR="00CF2734" w:rsidRPr="00297E65" w:rsidRDefault="00CF2734" w:rsidP="00297E65">
      <w:pPr>
        <w:keepNext/>
        <w:rPr>
          <w:szCs w:val="24"/>
        </w:rPr>
      </w:pPr>
      <w:r w:rsidRPr="00297E65">
        <w:rPr>
          <w:szCs w:val="24"/>
        </w:rPr>
        <w:t>193.</w:t>
      </w:r>
      <w:r w:rsidR="00C117D4" w:rsidRPr="00297E65">
        <w:rPr>
          <w:szCs w:val="24"/>
        </w:rPr>
        <w:tab/>
      </w:r>
      <w:r w:rsidR="00AF1B14" w:rsidRPr="00297E65">
        <w:rPr>
          <w:szCs w:val="24"/>
        </w:rPr>
        <w:t>Согласно статье</w:t>
      </w:r>
      <w:r w:rsidRPr="00297E65">
        <w:rPr>
          <w:szCs w:val="24"/>
        </w:rPr>
        <w:t xml:space="preserve"> 34 Конституции Республики Таджикистан </w:t>
      </w:r>
      <w:r w:rsidR="002F5E93" w:rsidRPr="00297E65">
        <w:rPr>
          <w:i/>
          <w:szCs w:val="24"/>
        </w:rPr>
        <w:t>"</w:t>
      </w:r>
      <w:r w:rsidRPr="00297E65">
        <w:rPr>
          <w:i/>
          <w:szCs w:val="24"/>
        </w:rPr>
        <w:t>Мать и реб</w:t>
      </w:r>
      <w:r w:rsidR="00A86B11" w:rsidRPr="00297E65">
        <w:rPr>
          <w:i/>
          <w:szCs w:val="24"/>
        </w:rPr>
        <w:t>е</w:t>
      </w:r>
      <w:r w:rsidRPr="00297E65">
        <w:rPr>
          <w:i/>
          <w:szCs w:val="24"/>
        </w:rPr>
        <w:t>нок находятся под особой защитой государства</w:t>
      </w:r>
      <w:r w:rsidR="002F5E93" w:rsidRPr="00297E65">
        <w:rPr>
          <w:i/>
          <w:szCs w:val="24"/>
        </w:rPr>
        <w:t>"</w:t>
      </w:r>
      <w:r w:rsidRPr="00297E65">
        <w:rPr>
          <w:szCs w:val="24"/>
        </w:rPr>
        <w:t>.</w:t>
      </w:r>
    </w:p>
    <w:p w:rsidR="00C117D4" w:rsidRPr="00297E65" w:rsidRDefault="00C117D4" w:rsidP="00297E65">
      <w:pPr>
        <w:rPr>
          <w:szCs w:val="24"/>
        </w:rPr>
      </w:pPr>
    </w:p>
    <w:p w:rsidR="00CF2734" w:rsidRPr="00297E65" w:rsidRDefault="00CF2734" w:rsidP="00297E65">
      <w:pPr>
        <w:rPr>
          <w:szCs w:val="24"/>
        </w:rPr>
      </w:pPr>
      <w:r w:rsidRPr="00297E65">
        <w:rPr>
          <w:szCs w:val="24"/>
        </w:rPr>
        <w:t>194.</w:t>
      </w:r>
      <w:r w:rsidR="00C117D4" w:rsidRPr="00297E65">
        <w:rPr>
          <w:szCs w:val="24"/>
        </w:rPr>
        <w:tab/>
      </w:r>
      <w:r w:rsidRPr="00297E65">
        <w:rPr>
          <w:szCs w:val="24"/>
        </w:rPr>
        <w:t xml:space="preserve">Согласно статье 1 Семейного </w:t>
      </w:r>
      <w:r w:rsidR="00042BEF">
        <w:rPr>
          <w:szCs w:val="24"/>
        </w:rPr>
        <w:t>кодекс</w:t>
      </w:r>
      <w:r w:rsidRPr="00297E65">
        <w:rPr>
          <w:szCs w:val="24"/>
        </w:rPr>
        <w:t xml:space="preserve">а Республики Таджикистан </w:t>
      </w:r>
      <w:r w:rsidR="002F5E93" w:rsidRPr="00297E65">
        <w:rPr>
          <w:i/>
          <w:szCs w:val="24"/>
        </w:rPr>
        <w:t>"</w:t>
      </w:r>
      <w:r w:rsidRPr="00297E65">
        <w:rPr>
          <w:i/>
          <w:szCs w:val="24"/>
        </w:rPr>
        <w:t>Семья, брак, материнство, отцовство и детство в</w:t>
      </w:r>
      <w:r w:rsidR="002E53BF" w:rsidRPr="00297E65">
        <w:rPr>
          <w:i/>
          <w:szCs w:val="24"/>
        </w:rPr>
        <w:t xml:space="preserve"> </w:t>
      </w:r>
      <w:r w:rsidRPr="00297E65">
        <w:rPr>
          <w:i/>
          <w:szCs w:val="24"/>
        </w:rPr>
        <w:t>Таджикистане находятся под защитой государства</w:t>
      </w:r>
      <w:r w:rsidR="002F5E93" w:rsidRPr="00297E65">
        <w:rPr>
          <w:i/>
          <w:szCs w:val="24"/>
        </w:rPr>
        <w:t>"</w:t>
      </w:r>
      <w:r w:rsidR="00042BEF">
        <w:rPr>
          <w:i/>
          <w:szCs w:val="24"/>
        </w:rPr>
        <w:t xml:space="preserve">.  </w:t>
      </w:r>
      <w:r w:rsidRPr="00297E65">
        <w:rPr>
          <w:szCs w:val="24"/>
        </w:rPr>
        <w:t>Так, каждый реб</w:t>
      </w:r>
      <w:r w:rsidR="00A86B11" w:rsidRPr="00297E65">
        <w:rPr>
          <w:szCs w:val="24"/>
        </w:rPr>
        <w:t>е</w:t>
      </w:r>
      <w:r w:rsidRPr="00297E65">
        <w:rPr>
          <w:szCs w:val="24"/>
        </w:rPr>
        <w:t>нок имеет право на имя (с</w:t>
      </w:r>
      <w:r w:rsidR="00C117D4" w:rsidRPr="00297E65">
        <w:rPr>
          <w:szCs w:val="24"/>
        </w:rPr>
        <w:t xml:space="preserve">татья 58 Семейного </w:t>
      </w:r>
      <w:r w:rsidR="00042BEF">
        <w:rPr>
          <w:szCs w:val="24"/>
        </w:rPr>
        <w:t>кодекс</w:t>
      </w:r>
      <w:r w:rsidR="00C117D4" w:rsidRPr="00297E65">
        <w:rPr>
          <w:szCs w:val="24"/>
        </w:rPr>
        <w:t xml:space="preserve">а) и </w:t>
      </w:r>
      <w:r w:rsidRPr="00297E65">
        <w:rPr>
          <w:szCs w:val="24"/>
        </w:rPr>
        <w:t xml:space="preserve">в статье 20 Гражданского </w:t>
      </w:r>
      <w:r w:rsidR="00042BEF">
        <w:rPr>
          <w:szCs w:val="24"/>
        </w:rPr>
        <w:t>кодекс</w:t>
      </w:r>
      <w:r w:rsidRPr="00297E65">
        <w:rPr>
          <w:szCs w:val="24"/>
        </w:rPr>
        <w:t xml:space="preserve">а Республики Таджикистан прямо указано, что </w:t>
      </w:r>
      <w:r w:rsidR="002F5E93" w:rsidRPr="00297E65">
        <w:rPr>
          <w:szCs w:val="24"/>
        </w:rPr>
        <w:t>"</w:t>
      </w:r>
      <w:r w:rsidRPr="00297E65">
        <w:rPr>
          <w:szCs w:val="24"/>
        </w:rPr>
        <w:t>имя, полученное гражданином при рождении, подлежит регистрации в порядке, установленном для регистрации актов гражданского состояния</w:t>
      </w:r>
      <w:r w:rsidR="002F5E93" w:rsidRPr="00297E65">
        <w:rPr>
          <w:szCs w:val="24"/>
        </w:rPr>
        <w:t>"</w:t>
      </w:r>
      <w:r w:rsidR="00042BEF">
        <w:rPr>
          <w:szCs w:val="24"/>
        </w:rPr>
        <w:t xml:space="preserve">.  </w:t>
      </w:r>
      <w:r w:rsidRPr="00297E65">
        <w:rPr>
          <w:szCs w:val="24"/>
        </w:rPr>
        <w:t xml:space="preserve">Кроме этого, статьей 1 Конституционного Закона Республики Таджикистан </w:t>
      </w:r>
      <w:r w:rsidR="002F5E93" w:rsidRPr="00297E65">
        <w:rPr>
          <w:i/>
          <w:szCs w:val="24"/>
        </w:rPr>
        <w:t>"</w:t>
      </w:r>
      <w:r w:rsidRPr="00297E65">
        <w:rPr>
          <w:i/>
          <w:szCs w:val="24"/>
        </w:rPr>
        <w:t>О гражданстве Республики Таджикистан</w:t>
      </w:r>
      <w:r w:rsidR="002F5E93" w:rsidRPr="00297E65">
        <w:rPr>
          <w:i/>
          <w:szCs w:val="24"/>
        </w:rPr>
        <w:t>"</w:t>
      </w:r>
      <w:r w:rsidRPr="00297E65">
        <w:rPr>
          <w:szCs w:val="24"/>
        </w:rPr>
        <w:t xml:space="preserve"> предусмотрено - </w:t>
      </w:r>
      <w:r w:rsidR="002F5E93" w:rsidRPr="00297E65">
        <w:rPr>
          <w:szCs w:val="24"/>
        </w:rPr>
        <w:t>"</w:t>
      </w:r>
      <w:r w:rsidRPr="00297E65">
        <w:rPr>
          <w:szCs w:val="24"/>
        </w:rPr>
        <w:t>Право на гражданство является неотъемлемым правом человека</w:t>
      </w:r>
      <w:r w:rsidR="002F5E93" w:rsidRPr="00297E65">
        <w:rPr>
          <w:szCs w:val="24"/>
        </w:rPr>
        <w:t>"</w:t>
      </w:r>
      <w:r w:rsidR="00042BEF">
        <w:rPr>
          <w:szCs w:val="24"/>
        </w:rPr>
        <w:t xml:space="preserve">.  </w:t>
      </w:r>
    </w:p>
    <w:p w:rsidR="00C117D4" w:rsidRPr="00297E65" w:rsidRDefault="00C117D4" w:rsidP="00297E65">
      <w:pPr>
        <w:rPr>
          <w:szCs w:val="24"/>
        </w:rPr>
      </w:pPr>
    </w:p>
    <w:p w:rsidR="00B9363E" w:rsidRPr="00297E65" w:rsidRDefault="00CF2734" w:rsidP="00297E65">
      <w:pPr>
        <w:rPr>
          <w:szCs w:val="24"/>
        </w:rPr>
      </w:pPr>
      <w:r w:rsidRPr="00297E65">
        <w:rPr>
          <w:szCs w:val="24"/>
        </w:rPr>
        <w:t>195.</w:t>
      </w:r>
      <w:r w:rsidR="00C117D4" w:rsidRPr="00297E65">
        <w:rPr>
          <w:szCs w:val="24"/>
        </w:rPr>
        <w:tab/>
      </w:r>
      <w:r w:rsidRPr="00297E65">
        <w:rPr>
          <w:szCs w:val="24"/>
        </w:rPr>
        <w:t>Согласно Инструкции</w:t>
      </w:r>
      <w:r w:rsidR="002E53BF" w:rsidRPr="00297E65">
        <w:rPr>
          <w:szCs w:val="24"/>
        </w:rPr>
        <w:t xml:space="preserve"> </w:t>
      </w:r>
      <w:r w:rsidRPr="00297E65">
        <w:rPr>
          <w:szCs w:val="24"/>
        </w:rPr>
        <w:t>записи актов гражданского состояния, в случае потери свидетельства о рождении, ребенок может получить дубликат</w:t>
      </w:r>
      <w:r w:rsidR="00042BEF">
        <w:rPr>
          <w:szCs w:val="24"/>
        </w:rPr>
        <w:t xml:space="preserve">.  </w:t>
      </w:r>
      <w:r w:rsidRPr="00297E65">
        <w:rPr>
          <w:szCs w:val="24"/>
        </w:rPr>
        <w:t>Если свидетельство о рождении отсутствует,</w:t>
      </w:r>
      <w:r w:rsidR="002E53BF" w:rsidRPr="00297E65">
        <w:rPr>
          <w:szCs w:val="24"/>
        </w:rPr>
        <w:t xml:space="preserve"> </w:t>
      </w:r>
      <w:r w:rsidRPr="00297E65">
        <w:rPr>
          <w:szCs w:val="24"/>
        </w:rPr>
        <w:t>органы опеки и попечительства и джамоаты (органы самоуправления) обеспечивают информацией относительно ребенка</w:t>
      </w:r>
      <w:r w:rsidR="00042BEF">
        <w:rPr>
          <w:szCs w:val="24"/>
        </w:rPr>
        <w:t xml:space="preserve">.  </w:t>
      </w:r>
      <w:r w:rsidRPr="00297E65">
        <w:rPr>
          <w:szCs w:val="24"/>
        </w:rPr>
        <w:t>Она может быть использована отделом записи актов гражданского состояния для регистрации ребенка и выдачи ему или ей свидетельства о рождении</w:t>
      </w:r>
      <w:r w:rsidR="00042BEF">
        <w:rPr>
          <w:szCs w:val="24"/>
        </w:rPr>
        <w:t xml:space="preserve">.  </w:t>
      </w:r>
      <w:r w:rsidRPr="00297E65">
        <w:rPr>
          <w:szCs w:val="24"/>
        </w:rPr>
        <w:t>Кроме того, ребенок может исправлять ошибки в записи при регистрации</w:t>
      </w:r>
      <w:r w:rsidR="00042BEF">
        <w:rPr>
          <w:szCs w:val="24"/>
        </w:rPr>
        <w:t xml:space="preserve">.  </w:t>
      </w:r>
    </w:p>
    <w:p w:rsidR="00CF2734" w:rsidRPr="00297E65" w:rsidRDefault="003D5ADD" w:rsidP="00297E65">
      <w:pPr>
        <w:rPr>
          <w:szCs w:val="24"/>
        </w:rPr>
      </w:pPr>
      <w:r w:rsidRPr="00297E65">
        <w:rPr>
          <w:szCs w:val="24"/>
        </w:rPr>
        <w:t xml:space="preserve"> </w:t>
      </w:r>
    </w:p>
    <w:p w:rsidR="00CF2734" w:rsidRPr="00297E65" w:rsidRDefault="00CF2734" w:rsidP="00297E65">
      <w:pPr>
        <w:rPr>
          <w:szCs w:val="24"/>
        </w:rPr>
      </w:pPr>
      <w:r w:rsidRPr="00297E65">
        <w:rPr>
          <w:szCs w:val="24"/>
        </w:rPr>
        <w:t>196.</w:t>
      </w:r>
      <w:r w:rsidR="00B9363E" w:rsidRPr="00297E65">
        <w:rPr>
          <w:szCs w:val="24"/>
        </w:rPr>
        <w:tab/>
      </w:r>
      <w:r w:rsidRPr="00297E65">
        <w:rPr>
          <w:szCs w:val="24"/>
        </w:rPr>
        <w:t>Если ребенок рожден матерью, которая не состоит в законном браке, и если не имеется совместного заявления родителей или решения суда об отцовстве, фамилия отца ребенка в книге регистрации рождения</w:t>
      </w:r>
      <w:r w:rsidR="002E53BF" w:rsidRPr="00297E65">
        <w:rPr>
          <w:szCs w:val="24"/>
        </w:rPr>
        <w:t xml:space="preserve"> </w:t>
      </w:r>
      <w:r w:rsidRPr="00297E65">
        <w:rPr>
          <w:szCs w:val="24"/>
        </w:rPr>
        <w:t xml:space="preserve">заменяется фамилией </w:t>
      </w:r>
      <w:r w:rsidR="00B9363E" w:rsidRPr="00297E65">
        <w:rPr>
          <w:szCs w:val="24"/>
        </w:rPr>
        <w:t xml:space="preserve">матери, и имя и отчество </w:t>
      </w:r>
      <w:r w:rsidRPr="00297E65">
        <w:rPr>
          <w:szCs w:val="24"/>
        </w:rPr>
        <w:t>ребенка</w:t>
      </w:r>
      <w:r w:rsidR="002E53BF" w:rsidRPr="00297E65">
        <w:rPr>
          <w:szCs w:val="24"/>
        </w:rPr>
        <w:t xml:space="preserve"> </w:t>
      </w:r>
      <w:r w:rsidRPr="00297E65">
        <w:rPr>
          <w:szCs w:val="24"/>
        </w:rPr>
        <w:t xml:space="preserve">записывается на основании </w:t>
      </w:r>
      <w:r w:rsidR="003D2146" w:rsidRPr="00297E65">
        <w:rPr>
          <w:szCs w:val="24"/>
        </w:rPr>
        <w:t>ее</w:t>
      </w:r>
      <w:r w:rsidRPr="00297E65">
        <w:rPr>
          <w:szCs w:val="24"/>
        </w:rPr>
        <w:t xml:space="preserve"> заявления (статья 52 Семейного </w:t>
      </w:r>
      <w:r w:rsidR="00042BEF">
        <w:rPr>
          <w:szCs w:val="24"/>
        </w:rPr>
        <w:t>кодекс</w:t>
      </w:r>
      <w:r w:rsidRPr="00297E65">
        <w:rPr>
          <w:szCs w:val="24"/>
        </w:rPr>
        <w:t>а).</w:t>
      </w:r>
    </w:p>
    <w:p w:rsidR="00B9363E" w:rsidRPr="00297E65" w:rsidRDefault="00B9363E" w:rsidP="00297E65">
      <w:pPr>
        <w:rPr>
          <w:szCs w:val="24"/>
        </w:rPr>
      </w:pPr>
    </w:p>
    <w:p w:rsidR="00CF2734" w:rsidRPr="00297E65" w:rsidRDefault="00CF2734" w:rsidP="00297E65">
      <w:pPr>
        <w:keepNext/>
        <w:jc w:val="center"/>
        <w:rPr>
          <w:b/>
          <w:szCs w:val="24"/>
        </w:rPr>
      </w:pPr>
      <w:r w:rsidRPr="00297E65">
        <w:rPr>
          <w:b/>
          <w:szCs w:val="24"/>
        </w:rPr>
        <w:t>С</w:t>
      </w:r>
      <w:r w:rsidR="002E53BF" w:rsidRPr="00297E65">
        <w:rPr>
          <w:b/>
          <w:szCs w:val="24"/>
        </w:rPr>
        <w:t>.</w:t>
      </w:r>
      <w:r w:rsidR="0077720C" w:rsidRPr="00297E65">
        <w:rPr>
          <w:b/>
          <w:szCs w:val="24"/>
        </w:rPr>
        <w:tab/>
      </w:r>
      <w:r w:rsidRPr="00297E65">
        <w:rPr>
          <w:b/>
          <w:szCs w:val="24"/>
        </w:rPr>
        <w:t>Свобода выражения своего мнения (статья 13)</w:t>
      </w:r>
    </w:p>
    <w:p w:rsidR="00B9363E" w:rsidRPr="00297E65" w:rsidRDefault="00B9363E" w:rsidP="00297E65">
      <w:pPr>
        <w:keepNext/>
        <w:jc w:val="center"/>
        <w:rPr>
          <w:b/>
          <w:szCs w:val="24"/>
        </w:rPr>
      </w:pPr>
    </w:p>
    <w:p w:rsidR="00CF2734" w:rsidRPr="00297E65" w:rsidRDefault="00CF2734" w:rsidP="00297E65">
      <w:pPr>
        <w:keepNext/>
        <w:rPr>
          <w:szCs w:val="24"/>
        </w:rPr>
      </w:pPr>
      <w:r w:rsidRPr="00297E65">
        <w:rPr>
          <w:szCs w:val="24"/>
        </w:rPr>
        <w:t>197.</w:t>
      </w:r>
      <w:r w:rsidR="00B9363E" w:rsidRPr="00297E65">
        <w:rPr>
          <w:szCs w:val="24"/>
        </w:rPr>
        <w:tab/>
      </w:r>
      <w:r w:rsidRPr="00297E65">
        <w:rPr>
          <w:szCs w:val="24"/>
        </w:rPr>
        <w:t>В соответствии со статьей 30 Конституции Республики Таджикистан, каждому гарантируется свобода слова, печати, право на пользование средствами информации</w:t>
      </w:r>
      <w:r w:rsidR="00042BEF">
        <w:rPr>
          <w:szCs w:val="24"/>
        </w:rPr>
        <w:t xml:space="preserve">.  </w:t>
      </w:r>
      <w:r w:rsidRPr="00297E65">
        <w:rPr>
          <w:szCs w:val="24"/>
        </w:rPr>
        <w:t>В</w:t>
      </w:r>
      <w:r w:rsidR="00B9363E" w:rsidRPr="00297E65">
        <w:rPr>
          <w:szCs w:val="24"/>
        </w:rPr>
        <w:t> </w:t>
      </w:r>
      <w:r w:rsidRPr="00297E65">
        <w:rPr>
          <w:szCs w:val="24"/>
        </w:rPr>
        <w:t>соответствии со статьей 14 Конституции Республики Таджикистан ограничения прав и свобод граждан допускаются только с целью обеспечения прав и свобод других граждан, общественного порядка, защиты конституционного строя и территориальной целостности республики.</w:t>
      </w:r>
    </w:p>
    <w:p w:rsidR="00B9363E" w:rsidRPr="00297E65" w:rsidRDefault="00B9363E" w:rsidP="00297E65">
      <w:pPr>
        <w:rPr>
          <w:szCs w:val="24"/>
        </w:rPr>
      </w:pPr>
    </w:p>
    <w:p w:rsidR="00CF2734" w:rsidRPr="00297E65" w:rsidRDefault="00CF2734" w:rsidP="00297E65">
      <w:pPr>
        <w:rPr>
          <w:szCs w:val="24"/>
        </w:rPr>
      </w:pPr>
      <w:r w:rsidRPr="00297E65">
        <w:rPr>
          <w:szCs w:val="24"/>
        </w:rPr>
        <w:t>198.</w:t>
      </w:r>
      <w:r w:rsidR="00B9363E" w:rsidRPr="00297E65">
        <w:rPr>
          <w:szCs w:val="24"/>
        </w:rPr>
        <w:tab/>
      </w:r>
      <w:r w:rsidRPr="00297E65">
        <w:rPr>
          <w:szCs w:val="24"/>
        </w:rPr>
        <w:t xml:space="preserve">В статье 2 Закона Республики Таджикистан </w:t>
      </w:r>
      <w:r w:rsidR="002F5E93" w:rsidRPr="00297E65">
        <w:rPr>
          <w:i/>
          <w:szCs w:val="24"/>
        </w:rPr>
        <w:t>"</w:t>
      </w:r>
      <w:r w:rsidRPr="00297E65">
        <w:rPr>
          <w:i/>
          <w:szCs w:val="24"/>
        </w:rPr>
        <w:t>О печати и других средствах массовой информации</w:t>
      </w:r>
      <w:r w:rsidR="002F5E93" w:rsidRPr="00297E65">
        <w:rPr>
          <w:i/>
          <w:szCs w:val="24"/>
        </w:rPr>
        <w:t>"</w:t>
      </w:r>
      <w:r w:rsidRPr="00297E65">
        <w:rPr>
          <w:szCs w:val="24"/>
        </w:rPr>
        <w:t xml:space="preserve"> обозначено, что печать и другие средства массовой информации в Республике Таджикистан свободные</w:t>
      </w:r>
      <w:r w:rsidR="00042BEF">
        <w:rPr>
          <w:szCs w:val="24"/>
        </w:rPr>
        <w:t xml:space="preserve">.  </w:t>
      </w:r>
      <w:r w:rsidRPr="00297E65">
        <w:rPr>
          <w:szCs w:val="24"/>
        </w:rPr>
        <w:t>Каждый гражданин республики имеет право свободно выражать свои убеждения и мнения,</w:t>
      </w:r>
      <w:r w:rsidR="002E53BF" w:rsidRPr="00297E65">
        <w:rPr>
          <w:szCs w:val="24"/>
        </w:rPr>
        <w:t xml:space="preserve"> </w:t>
      </w:r>
      <w:r w:rsidRPr="00297E65">
        <w:rPr>
          <w:szCs w:val="24"/>
        </w:rPr>
        <w:t>распространять их в любых формах в печати и других средствах массовой информации</w:t>
      </w:r>
      <w:r w:rsidR="00042BEF">
        <w:rPr>
          <w:szCs w:val="24"/>
        </w:rPr>
        <w:t xml:space="preserve">.  </w:t>
      </w:r>
      <w:r w:rsidRPr="00297E65">
        <w:rPr>
          <w:szCs w:val="24"/>
        </w:rPr>
        <w:t>Государственная цензура и преследование за критику запрещены</w:t>
      </w:r>
      <w:r w:rsidR="00042BEF">
        <w:rPr>
          <w:szCs w:val="24"/>
        </w:rPr>
        <w:t xml:space="preserve">.  </w:t>
      </w:r>
    </w:p>
    <w:p w:rsidR="00B9363E" w:rsidRPr="00297E65" w:rsidRDefault="00B9363E" w:rsidP="00297E65">
      <w:pPr>
        <w:rPr>
          <w:szCs w:val="24"/>
        </w:rPr>
      </w:pPr>
    </w:p>
    <w:p w:rsidR="00CF2734" w:rsidRPr="00297E65" w:rsidRDefault="00CF2734" w:rsidP="00297E65">
      <w:pPr>
        <w:jc w:val="center"/>
        <w:rPr>
          <w:b/>
          <w:szCs w:val="24"/>
        </w:rPr>
      </w:pPr>
      <w:r w:rsidRPr="00297E65">
        <w:rPr>
          <w:b/>
          <w:szCs w:val="24"/>
          <w:lang w:val="en-US"/>
        </w:rPr>
        <w:t>D</w:t>
      </w:r>
      <w:r w:rsidR="0077720C" w:rsidRPr="00297E65">
        <w:rPr>
          <w:b/>
          <w:szCs w:val="24"/>
        </w:rPr>
        <w:t>.</w:t>
      </w:r>
      <w:r w:rsidR="0077720C" w:rsidRPr="00297E65">
        <w:rPr>
          <w:b/>
          <w:szCs w:val="24"/>
        </w:rPr>
        <w:tab/>
      </w:r>
      <w:r w:rsidRPr="00297E65">
        <w:rPr>
          <w:b/>
          <w:szCs w:val="24"/>
        </w:rPr>
        <w:t>Свобода</w:t>
      </w:r>
      <w:r w:rsidR="002E53BF" w:rsidRPr="00297E65">
        <w:rPr>
          <w:b/>
          <w:szCs w:val="24"/>
        </w:rPr>
        <w:t xml:space="preserve"> </w:t>
      </w:r>
      <w:r w:rsidRPr="00297E65">
        <w:rPr>
          <w:b/>
          <w:szCs w:val="24"/>
        </w:rPr>
        <w:t>взглядов, совести и религии (статья 14)</w:t>
      </w:r>
    </w:p>
    <w:p w:rsidR="00B9363E" w:rsidRPr="00297E65" w:rsidRDefault="00B9363E" w:rsidP="00297E65">
      <w:pPr>
        <w:jc w:val="center"/>
        <w:rPr>
          <w:b/>
          <w:szCs w:val="24"/>
        </w:rPr>
      </w:pPr>
    </w:p>
    <w:p w:rsidR="00CF2734" w:rsidRPr="00297E65" w:rsidRDefault="00CF2734" w:rsidP="00297E65">
      <w:pPr>
        <w:rPr>
          <w:szCs w:val="24"/>
        </w:rPr>
      </w:pPr>
      <w:r w:rsidRPr="00297E65">
        <w:rPr>
          <w:szCs w:val="24"/>
        </w:rPr>
        <w:t>199.</w:t>
      </w:r>
      <w:r w:rsidR="00B9363E" w:rsidRPr="00297E65">
        <w:rPr>
          <w:szCs w:val="24"/>
        </w:rPr>
        <w:tab/>
      </w:r>
      <w:r w:rsidRPr="00297E65">
        <w:rPr>
          <w:szCs w:val="24"/>
        </w:rPr>
        <w:t>Согласно Закон</w:t>
      </w:r>
      <w:r w:rsidR="0077720C" w:rsidRPr="00297E65">
        <w:rPr>
          <w:szCs w:val="24"/>
        </w:rPr>
        <w:t>у</w:t>
      </w:r>
      <w:r w:rsidRPr="00297E65">
        <w:rPr>
          <w:szCs w:val="24"/>
        </w:rPr>
        <w:t xml:space="preserve"> Республики Таджикистан </w:t>
      </w:r>
      <w:r w:rsidR="002F5E93" w:rsidRPr="00297E65">
        <w:rPr>
          <w:i/>
          <w:szCs w:val="24"/>
        </w:rPr>
        <w:t>"</w:t>
      </w:r>
      <w:r w:rsidRPr="00297E65">
        <w:rPr>
          <w:i/>
          <w:szCs w:val="24"/>
        </w:rPr>
        <w:t>О религии и религиозных организациях</w:t>
      </w:r>
      <w:r w:rsidR="002F5E93" w:rsidRPr="00297E65">
        <w:rPr>
          <w:i/>
          <w:szCs w:val="24"/>
        </w:rPr>
        <w:t>"</w:t>
      </w:r>
      <w:r w:rsidRPr="00297E65">
        <w:rPr>
          <w:szCs w:val="24"/>
        </w:rPr>
        <w:t xml:space="preserve"> дети до 16 лет только по желанию родителей или лиц их заменяющих осуществляют религиозное вероучение.</w:t>
      </w:r>
    </w:p>
    <w:p w:rsidR="00B9363E" w:rsidRPr="00297E65" w:rsidRDefault="00B9363E" w:rsidP="00297E65">
      <w:pPr>
        <w:rPr>
          <w:szCs w:val="24"/>
        </w:rPr>
      </w:pPr>
    </w:p>
    <w:p w:rsidR="00CF2734" w:rsidRPr="00297E65" w:rsidRDefault="00CF2734" w:rsidP="00297E65">
      <w:pPr>
        <w:rPr>
          <w:szCs w:val="24"/>
        </w:rPr>
      </w:pPr>
      <w:r w:rsidRPr="00297E65">
        <w:rPr>
          <w:szCs w:val="24"/>
        </w:rPr>
        <w:t>200.</w:t>
      </w:r>
      <w:r w:rsidR="00B9363E" w:rsidRPr="00297E65">
        <w:rPr>
          <w:szCs w:val="24"/>
        </w:rPr>
        <w:tab/>
      </w:r>
      <w:r w:rsidRPr="00297E65">
        <w:rPr>
          <w:szCs w:val="24"/>
        </w:rPr>
        <w:t>После достижения 16 лет они свободны в выборе религиозного верования и самостоятельно занимаются религиозным обучением</w:t>
      </w:r>
      <w:r w:rsidR="00042BEF">
        <w:rPr>
          <w:szCs w:val="24"/>
        </w:rPr>
        <w:t xml:space="preserve">.  </w:t>
      </w:r>
      <w:r w:rsidRPr="00297E65">
        <w:rPr>
          <w:szCs w:val="24"/>
        </w:rPr>
        <w:t>Для религиозной уч</w:t>
      </w:r>
      <w:r w:rsidR="00A86B11" w:rsidRPr="00297E65">
        <w:rPr>
          <w:szCs w:val="24"/>
        </w:rPr>
        <w:t>е</w:t>
      </w:r>
      <w:r w:rsidRPr="00297E65">
        <w:rPr>
          <w:szCs w:val="24"/>
        </w:rPr>
        <w:t>бы детей в Таджикистане функционируют 20 медресе (исламские средние учебные заведения), воскресные школы (христианские)</w:t>
      </w:r>
      <w:r w:rsidR="00042BEF">
        <w:rPr>
          <w:szCs w:val="24"/>
        </w:rPr>
        <w:t xml:space="preserve">.  </w:t>
      </w:r>
      <w:r w:rsidRPr="00297E65">
        <w:rPr>
          <w:szCs w:val="24"/>
        </w:rPr>
        <w:t>В 20 медресе учатся примерно 1600-2000 детей</w:t>
      </w:r>
      <w:r w:rsidRPr="00297E65">
        <w:rPr>
          <w:rStyle w:val="FootnoteReference"/>
          <w:szCs w:val="24"/>
        </w:rPr>
        <w:footnoteReference w:id="9"/>
      </w:r>
      <w:r w:rsidR="00042BEF">
        <w:rPr>
          <w:szCs w:val="24"/>
        </w:rPr>
        <w:t xml:space="preserve">.  </w:t>
      </w:r>
      <w:r w:rsidRPr="00297E65">
        <w:rPr>
          <w:szCs w:val="24"/>
        </w:rPr>
        <w:t>В</w:t>
      </w:r>
      <w:r w:rsidR="00B9363E" w:rsidRPr="00297E65">
        <w:rPr>
          <w:szCs w:val="24"/>
        </w:rPr>
        <w:t> </w:t>
      </w:r>
      <w:r w:rsidRPr="00297E65">
        <w:rPr>
          <w:szCs w:val="24"/>
        </w:rPr>
        <w:t>Таджикистане также функционирует Исламский Университет им</w:t>
      </w:r>
      <w:r w:rsidR="00042BEF">
        <w:rPr>
          <w:szCs w:val="24"/>
        </w:rPr>
        <w:t xml:space="preserve">.  </w:t>
      </w:r>
      <w:r w:rsidR="0077720C" w:rsidRPr="00297E65">
        <w:rPr>
          <w:szCs w:val="24"/>
        </w:rPr>
        <w:t>Аль-бухорои (в </w:t>
      </w:r>
      <w:r w:rsidRPr="00297E65">
        <w:rPr>
          <w:szCs w:val="24"/>
        </w:rPr>
        <w:t>городе Душанбе).</w:t>
      </w:r>
    </w:p>
    <w:p w:rsidR="00B9363E" w:rsidRPr="00297E65" w:rsidRDefault="00B9363E" w:rsidP="00297E65">
      <w:pPr>
        <w:rPr>
          <w:szCs w:val="24"/>
        </w:rPr>
      </w:pPr>
    </w:p>
    <w:p w:rsidR="00CF2734" w:rsidRPr="00297E65" w:rsidRDefault="00CF2734" w:rsidP="00297E65">
      <w:pPr>
        <w:rPr>
          <w:szCs w:val="24"/>
        </w:rPr>
      </w:pPr>
      <w:r w:rsidRPr="00297E65">
        <w:rPr>
          <w:szCs w:val="24"/>
        </w:rPr>
        <w:t>201.</w:t>
      </w:r>
      <w:r w:rsidR="00B9363E" w:rsidRPr="00297E65">
        <w:rPr>
          <w:szCs w:val="24"/>
        </w:rPr>
        <w:tab/>
      </w:r>
      <w:r w:rsidRPr="00297E65">
        <w:rPr>
          <w:szCs w:val="24"/>
        </w:rPr>
        <w:t>Дети вправе сами или вместе с родителями выполнять религиозные обряды</w:t>
      </w:r>
      <w:r w:rsidR="00042BEF">
        <w:rPr>
          <w:szCs w:val="24"/>
        </w:rPr>
        <w:t xml:space="preserve">.  </w:t>
      </w:r>
      <w:r w:rsidRPr="00297E65">
        <w:rPr>
          <w:szCs w:val="24"/>
        </w:rPr>
        <w:t>Исходя из предоставленных им законом прав и свобод, дети свободно посещают мечети, церкви и другие учреждения для удовлетворения своих религиозных потребностей.</w:t>
      </w:r>
    </w:p>
    <w:p w:rsidR="00B9363E" w:rsidRPr="00297E65" w:rsidRDefault="00B9363E" w:rsidP="00297E65">
      <w:pPr>
        <w:rPr>
          <w:szCs w:val="24"/>
        </w:rPr>
      </w:pPr>
    </w:p>
    <w:p w:rsidR="00CF2734" w:rsidRPr="00297E65" w:rsidRDefault="00CF2734" w:rsidP="00297E65">
      <w:pPr>
        <w:rPr>
          <w:szCs w:val="24"/>
        </w:rPr>
      </w:pPr>
      <w:r w:rsidRPr="00297E65">
        <w:rPr>
          <w:szCs w:val="24"/>
        </w:rPr>
        <w:t>202.</w:t>
      </w:r>
      <w:r w:rsidR="00B9363E" w:rsidRPr="00297E65">
        <w:rPr>
          <w:szCs w:val="24"/>
        </w:rPr>
        <w:tab/>
      </w:r>
      <w:r w:rsidRPr="00297E65">
        <w:rPr>
          <w:szCs w:val="24"/>
        </w:rPr>
        <w:t>В статье 1 Конституции Республики Таджикистан провозглашено, что Республика Таджикистан – суверенное, демократическое, правовое, светское и унитарное государство</w:t>
      </w:r>
      <w:r w:rsidR="00042BEF">
        <w:rPr>
          <w:szCs w:val="24"/>
        </w:rPr>
        <w:t xml:space="preserve">.  </w:t>
      </w:r>
    </w:p>
    <w:p w:rsidR="00FD6628" w:rsidRPr="00297E65" w:rsidRDefault="00FD6628" w:rsidP="00297E65">
      <w:pPr>
        <w:rPr>
          <w:szCs w:val="24"/>
        </w:rPr>
      </w:pPr>
    </w:p>
    <w:p w:rsidR="00CF2734" w:rsidRDefault="00FD6628" w:rsidP="00297E65">
      <w:pPr>
        <w:rPr>
          <w:szCs w:val="24"/>
        </w:rPr>
      </w:pPr>
      <w:r w:rsidRPr="00297E65">
        <w:rPr>
          <w:szCs w:val="24"/>
        </w:rPr>
        <w:tab/>
      </w:r>
      <w:r w:rsidR="00CF2734" w:rsidRPr="00297E65">
        <w:rPr>
          <w:szCs w:val="24"/>
        </w:rPr>
        <w:t>Религия отделена от государства</w:t>
      </w:r>
      <w:r w:rsidR="00042BEF">
        <w:rPr>
          <w:szCs w:val="24"/>
        </w:rPr>
        <w:t xml:space="preserve">.  </w:t>
      </w:r>
      <w:r w:rsidR="00CF2734" w:rsidRPr="00297E65">
        <w:rPr>
          <w:szCs w:val="24"/>
        </w:rPr>
        <w:t>В государственных школах практика исполнения религиозных обрядов и религиозное образование запрещены</w:t>
      </w:r>
      <w:r w:rsidR="00042BEF">
        <w:rPr>
          <w:szCs w:val="24"/>
        </w:rPr>
        <w:t xml:space="preserve">.  </w:t>
      </w:r>
    </w:p>
    <w:p w:rsidR="004006C3" w:rsidRPr="00297E65" w:rsidRDefault="004006C3" w:rsidP="00297E65">
      <w:pPr>
        <w:rPr>
          <w:szCs w:val="24"/>
        </w:rPr>
      </w:pPr>
    </w:p>
    <w:p w:rsidR="00CF2734" w:rsidRPr="00297E65" w:rsidRDefault="00CF2734" w:rsidP="00297E65">
      <w:pPr>
        <w:rPr>
          <w:szCs w:val="24"/>
          <w:u w:val="single"/>
        </w:rPr>
      </w:pPr>
      <w:r w:rsidRPr="00297E65">
        <w:rPr>
          <w:szCs w:val="24"/>
        </w:rPr>
        <w:t>203</w:t>
      </w:r>
      <w:r w:rsidR="003D5ADD" w:rsidRPr="00297E65">
        <w:rPr>
          <w:szCs w:val="24"/>
        </w:rPr>
        <w:t>.</w:t>
      </w:r>
      <w:r w:rsidR="00FD6628" w:rsidRPr="00297E65">
        <w:rPr>
          <w:szCs w:val="24"/>
        </w:rPr>
        <w:tab/>
      </w:r>
      <w:r w:rsidRPr="00297E65">
        <w:rPr>
          <w:szCs w:val="24"/>
        </w:rPr>
        <w:t>В настоящее время, учебные планы общеобразовательной школы для</w:t>
      </w:r>
      <w:r w:rsidR="002E53BF" w:rsidRPr="00297E65">
        <w:rPr>
          <w:szCs w:val="24"/>
        </w:rPr>
        <w:t xml:space="preserve"> </w:t>
      </w:r>
      <w:r w:rsidRPr="00297E65">
        <w:rPr>
          <w:szCs w:val="24"/>
        </w:rPr>
        <w:t>7 и 8 классов включают 1 час в неделю для изучения истории религии</w:t>
      </w:r>
      <w:r w:rsidR="00042BEF">
        <w:rPr>
          <w:szCs w:val="24"/>
        </w:rPr>
        <w:t xml:space="preserve">.  </w:t>
      </w:r>
      <w:r w:rsidRPr="00297E65">
        <w:rPr>
          <w:szCs w:val="24"/>
        </w:rPr>
        <w:t>В рамках</w:t>
      </w:r>
      <w:r w:rsidR="002E53BF" w:rsidRPr="00297E65">
        <w:rPr>
          <w:szCs w:val="24"/>
        </w:rPr>
        <w:t xml:space="preserve"> </w:t>
      </w:r>
      <w:r w:rsidRPr="00297E65">
        <w:rPr>
          <w:szCs w:val="24"/>
        </w:rPr>
        <w:t xml:space="preserve">Проекта Всемирного Банка в 1999-2001 </w:t>
      </w:r>
      <w:r w:rsidR="0078043E" w:rsidRPr="00297E65">
        <w:rPr>
          <w:szCs w:val="24"/>
        </w:rPr>
        <w:t xml:space="preserve">годах </w:t>
      </w:r>
      <w:r w:rsidRPr="00297E65">
        <w:rPr>
          <w:szCs w:val="24"/>
        </w:rPr>
        <w:t>был р</w:t>
      </w:r>
      <w:r w:rsidR="00FD6628" w:rsidRPr="00297E65">
        <w:rPr>
          <w:szCs w:val="24"/>
        </w:rPr>
        <w:t>азработан</w:t>
      </w:r>
      <w:r w:rsidR="002E53BF" w:rsidRPr="00297E65">
        <w:rPr>
          <w:szCs w:val="24"/>
        </w:rPr>
        <w:t xml:space="preserve"> </w:t>
      </w:r>
      <w:r w:rsidR="00FD6628" w:rsidRPr="00297E65">
        <w:rPr>
          <w:szCs w:val="24"/>
        </w:rPr>
        <w:t>и напечатан учебник</w:t>
      </w:r>
      <w:r w:rsidR="002E53BF" w:rsidRPr="00297E65">
        <w:rPr>
          <w:szCs w:val="24"/>
        </w:rPr>
        <w:t xml:space="preserve"> </w:t>
      </w:r>
      <w:r w:rsidRPr="00297E65">
        <w:rPr>
          <w:szCs w:val="24"/>
        </w:rPr>
        <w:t>Ta'рихи дин</w:t>
      </w:r>
      <w:r w:rsidR="002F5E93" w:rsidRPr="00297E65">
        <w:rPr>
          <w:szCs w:val="24"/>
        </w:rPr>
        <w:t>"</w:t>
      </w:r>
      <w:r w:rsidRPr="00297E65">
        <w:rPr>
          <w:szCs w:val="24"/>
        </w:rPr>
        <w:t xml:space="preserve"> (</w:t>
      </w:r>
      <w:r w:rsidR="002F5E93" w:rsidRPr="00297E65">
        <w:rPr>
          <w:szCs w:val="24"/>
        </w:rPr>
        <w:t>"</w:t>
      </w:r>
      <w:r w:rsidRPr="00297E65">
        <w:rPr>
          <w:szCs w:val="24"/>
        </w:rPr>
        <w:t>История религии</w:t>
      </w:r>
      <w:r w:rsidR="002F5E93" w:rsidRPr="00297E65">
        <w:rPr>
          <w:szCs w:val="24"/>
        </w:rPr>
        <w:t>"</w:t>
      </w:r>
      <w:r w:rsidRPr="00297E65">
        <w:rPr>
          <w:szCs w:val="24"/>
        </w:rPr>
        <w:t>)</w:t>
      </w:r>
      <w:r w:rsidR="00042BEF">
        <w:rPr>
          <w:szCs w:val="24"/>
        </w:rPr>
        <w:t xml:space="preserve">.  </w:t>
      </w:r>
    </w:p>
    <w:p w:rsidR="00FD6628" w:rsidRPr="00297E65" w:rsidRDefault="00FD6628" w:rsidP="00297E65">
      <w:pPr>
        <w:jc w:val="center"/>
        <w:rPr>
          <w:b/>
          <w:szCs w:val="24"/>
        </w:rPr>
      </w:pPr>
    </w:p>
    <w:p w:rsidR="00CF2734" w:rsidRPr="00297E65" w:rsidRDefault="00CF2734" w:rsidP="00297E65">
      <w:pPr>
        <w:jc w:val="center"/>
        <w:rPr>
          <w:b/>
          <w:szCs w:val="24"/>
        </w:rPr>
      </w:pPr>
      <w:r w:rsidRPr="00297E65">
        <w:rPr>
          <w:b/>
          <w:szCs w:val="24"/>
        </w:rPr>
        <w:t>Е</w:t>
      </w:r>
      <w:r w:rsidR="00B30F59" w:rsidRPr="00297E65">
        <w:rPr>
          <w:b/>
          <w:szCs w:val="24"/>
        </w:rPr>
        <w:t>.</w:t>
      </w:r>
      <w:r w:rsidR="00B30F59" w:rsidRPr="00297E65">
        <w:rPr>
          <w:b/>
          <w:szCs w:val="24"/>
        </w:rPr>
        <w:tab/>
      </w:r>
      <w:r w:rsidRPr="00297E65">
        <w:rPr>
          <w:b/>
          <w:szCs w:val="24"/>
        </w:rPr>
        <w:t>Свобода ассоциации и мирных собраний (статья 15)</w:t>
      </w:r>
    </w:p>
    <w:p w:rsidR="00FD6628" w:rsidRPr="00297E65" w:rsidRDefault="00FD6628" w:rsidP="00297E65">
      <w:pPr>
        <w:jc w:val="center"/>
        <w:rPr>
          <w:b/>
          <w:szCs w:val="24"/>
        </w:rPr>
      </w:pPr>
    </w:p>
    <w:p w:rsidR="00CF2734" w:rsidRPr="00297E65" w:rsidRDefault="00CF2734" w:rsidP="00297E65">
      <w:pPr>
        <w:rPr>
          <w:szCs w:val="24"/>
        </w:rPr>
      </w:pPr>
      <w:r w:rsidRPr="00297E65">
        <w:rPr>
          <w:szCs w:val="24"/>
        </w:rPr>
        <w:t>204.</w:t>
      </w:r>
      <w:r w:rsidR="00FD6628" w:rsidRPr="00297E65">
        <w:rPr>
          <w:szCs w:val="24"/>
        </w:rPr>
        <w:tab/>
      </w:r>
      <w:r w:rsidRPr="00297E65">
        <w:rPr>
          <w:szCs w:val="24"/>
        </w:rPr>
        <w:t>Членами и участниками общественных объединений могут быть граждане, достигшие 18 лет</w:t>
      </w:r>
      <w:r w:rsidR="00042BEF">
        <w:rPr>
          <w:szCs w:val="24"/>
        </w:rPr>
        <w:t xml:space="preserve">.  </w:t>
      </w:r>
      <w:r w:rsidRPr="00297E65">
        <w:rPr>
          <w:szCs w:val="24"/>
        </w:rPr>
        <w:t>Дети, достигшие возраста 14 лет,</w:t>
      </w:r>
      <w:r w:rsidR="002E53BF" w:rsidRPr="00297E65">
        <w:rPr>
          <w:szCs w:val="24"/>
        </w:rPr>
        <w:t xml:space="preserve"> </w:t>
      </w:r>
      <w:r w:rsidRPr="00297E65">
        <w:rPr>
          <w:szCs w:val="24"/>
        </w:rPr>
        <w:t>могут быть членами и участниками молод</w:t>
      </w:r>
      <w:r w:rsidR="00A86B11" w:rsidRPr="00297E65">
        <w:rPr>
          <w:szCs w:val="24"/>
        </w:rPr>
        <w:t>е</w:t>
      </w:r>
      <w:r w:rsidRPr="00297E65">
        <w:rPr>
          <w:szCs w:val="24"/>
        </w:rPr>
        <w:t>жных общественных объединений</w:t>
      </w:r>
      <w:r w:rsidR="00042BEF">
        <w:rPr>
          <w:szCs w:val="24"/>
        </w:rPr>
        <w:t xml:space="preserve">.  </w:t>
      </w:r>
      <w:r w:rsidRPr="00297E65">
        <w:rPr>
          <w:szCs w:val="24"/>
        </w:rPr>
        <w:t>Дети, достигшие возраста 10 лет,</w:t>
      </w:r>
      <w:r w:rsidR="002E53BF" w:rsidRPr="00297E65">
        <w:rPr>
          <w:szCs w:val="24"/>
        </w:rPr>
        <w:t xml:space="preserve"> </w:t>
      </w:r>
      <w:r w:rsidRPr="00297E65">
        <w:rPr>
          <w:szCs w:val="24"/>
        </w:rPr>
        <w:t>могут</w:t>
      </w:r>
      <w:r w:rsidR="002E53BF" w:rsidRPr="00297E65">
        <w:rPr>
          <w:szCs w:val="24"/>
        </w:rPr>
        <w:t xml:space="preserve"> </w:t>
      </w:r>
      <w:r w:rsidRPr="00297E65">
        <w:rPr>
          <w:szCs w:val="24"/>
        </w:rPr>
        <w:t>быть членами и участниками детских общественных объединений</w:t>
      </w:r>
      <w:r w:rsidR="002E53BF" w:rsidRPr="00297E65">
        <w:rPr>
          <w:szCs w:val="24"/>
        </w:rPr>
        <w:t xml:space="preserve"> </w:t>
      </w:r>
      <w:r w:rsidRPr="00297E65">
        <w:rPr>
          <w:szCs w:val="24"/>
        </w:rPr>
        <w:t>(статья 12 Закона</w:t>
      </w:r>
      <w:r w:rsidR="002E53BF" w:rsidRPr="00297E65">
        <w:rPr>
          <w:szCs w:val="24"/>
        </w:rPr>
        <w:t xml:space="preserve"> </w:t>
      </w:r>
      <w:r w:rsidRPr="00297E65">
        <w:rPr>
          <w:szCs w:val="24"/>
        </w:rPr>
        <w:t xml:space="preserve">РТ </w:t>
      </w:r>
      <w:r w:rsidR="002F5E93" w:rsidRPr="00297E65">
        <w:rPr>
          <w:i/>
          <w:szCs w:val="24"/>
        </w:rPr>
        <w:t>"</w:t>
      </w:r>
      <w:r w:rsidRPr="00297E65">
        <w:rPr>
          <w:i/>
          <w:szCs w:val="24"/>
        </w:rPr>
        <w:t>Об общественных объединениях</w:t>
      </w:r>
      <w:r w:rsidR="002F5E93" w:rsidRPr="00297E65">
        <w:rPr>
          <w:i/>
          <w:szCs w:val="24"/>
        </w:rPr>
        <w:t>"</w:t>
      </w:r>
      <w:r w:rsidRPr="00297E65">
        <w:rPr>
          <w:i/>
          <w:szCs w:val="24"/>
        </w:rPr>
        <w:t>.</w:t>
      </w:r>
    </w:p>
    <w:p w:rsidR="00FD6628" w:rsidRPr="00297E65" w:rsidRDefault="00FD6628" w:rsidP="00297E65">
      <w:pPr>
        <w:rPr>
          <w:szCs w:val="24"/>
        </w:rPr>
      </w:pPr>
    </w:p>
    <w:p w:rsidR="00CF2734" w:rsidRPr="00297E65" w:rsidRDefault="00CF2734" w:rsidP="00297E65">
      <w:pPr>
        <w:rPr>
          <w:szCs w:val="24"/>
        </w:rPr>
      </w:pPr>
      <w:r w:rsidRPr="00297E65">
        <w:rPr>
          <w:szCs w:val="24"/>
        </w:rPr>
        <w:t>205.</w:t>
      </w:r>
      <w:r w:rsidR="00FD6628" w:rsidRPr="00297E65">
        <w:rPr>
          <w:szCs w:val="24"/>
        </w:rPr>
        <w:tab/>
      </w:r>
      <w:r w:rsidRPr="00297E65">
        <w:rPr>
          <w:szCs w:val="24"/>
        </w:rPr>
        <w:t>Общественные объединения, независимо от их организационной правовой формы имеют право основать союзы, ассоциации, на основании учредительных документов и уставов, принятых союзами, формировать /создавать новые общественные объединения</w:t>
      </w:r>
      <w:r w:rsidR="00042BEF">
        <w:rPr>
          <w:szCs w:val="24"/>
        </w:rPr>
        <w:t xml:space="preserve">.  </w:t>
      </w:r>
      <w:r w:rsidRPr="00297E65">
        <w:rPr>
          <w:szCs w:val="24"/>
        </w:rPr>
        <w:t>Преемственность союзов как юридических</w:t>
      </w:r>
      <w:r w:rsidR="002E53BF" w:rsidRPr="00297E65">
        <w:rPr>
          <w:szCs w:val="24"/>
        </w:rPr>
        <w:t xml:space="preserve"> </w:t>
      </w:r>
      <w:r w:rsidRPr="00297E65">
        <w:rPr>
          <w:szCs w:val="24"/>
        </w:rPr>
        <w:t>лиц существует с момента их государственной регистрации</w:t>
      </w:r>
      <w:r w:rsidR="00042BEF">
        <w:rPr>
          <w:szCs w:val="24"/>
        </w:rPr>
        <w:t xml:space="preserve">.  </w:t>
      </w:r>
      <w:r w:rsidRPr="00297E65">
        <w:rPr>
          <w:szCs w:val="24"/>
        </w:rPr>
        <w:t>Создание, деятельность, реорганизация и ликвидация союзов, ассоциаций, включая участие иностранных некоммерческих неправительственных организаций, регламентируется в соответствии с процедурой, предусмотренной</w:t>
      </w:r>
      <w:r w:rsidR="002E53BF" w:rsidRPr="00297E65">
        <w:rPr>
          <w:szCs w:val="24"/>
        </w:rPr>
        <w:t xml:space="preserve"> </w:t>
      </w:r>
      <w:r w:rsidRPr="00297E65">
        <w:rPr>
          <w:szCs w:val="24"/>
        </w:rPr>
        <w:t xml:space="preserve">Законом Республики Таджикистан </w:t>
      </w:r>
      <w:r w:rsidR="002F5E93" w:rsidRPr="00297E65">
        <w:rPr>
          <w:szCs w:val="24"/>
        </w:rPr>
        <w:t>"</w:t>
      </w:r>
      <w:r w:rsidRPr="00297E65">
        <w:rPr>
          <w:szCs w:val="24"/>
        </w:rPr>
        <w:t>Об общественных объединениях</w:t>
      </w:r>
      <w:r w:rsidR="002F5E93" w:rsidRPr="00297E65">
        <w:rPr>
          <w:szCs w:val="24"/>
        </w:rPr>
        <w:t>"</w:t>
      </w:r>
      <w:r w:rsidRPr="00297E65">
        <w:rPr>
          <w:szCs w:val="24"/>
        </w:rPr>
        <w:t xml:space="preserve"> (статья 10)</w:t>
      </w:r>
      <w:r w:rsidR="00042BEF">
        <w:rPr>
          <w:szCs w:val="24"/>
        </w:rPr>
        <w:t xml:space="preserve">.  </w:t>
      </w:r>
    </w:p>
    <w:p w:rsidR="00FD6628" w:rsidRPr="00297E65" w:rsidRDefault="00FD6628" w:rsidP="00297E65">
      <w:pPr>
        <w:rPr>
          <w:szCs w:val="24"/>
        </w:rPr>
      </w:pPr>
    </w:p>
    <w:p w:rsidR="00CF2734" w:rsidRPr="00297E65" w:rsidRDefault="00CF2734" w:rsidP="00297E65">
      <w:pPr>
        <w:rPr>
          <w:szCs w:val="24"/>
        </w:rPr>
      </w:pPr>
      <w:r w:rsidRPr="00297E65">
        <w:rPr>
          <w:szCs w:val="24"/>
        </w:rPr>
        <w:t>206.</w:t>
      </w:r>
      <w:r w:rsidR="00FD6628" w:rsidRPr="00297E65">
        <w:rPr>
          <w:szCs w:val="24"/>
        </w:rPr>
        <w:tab/>
      </w:r>
      <w:r w:rsidRPr="00297E65">
        <w:rPr>
          <w:szCs w:val="24"/>
        </w:rPr>
        <w:t>В 1998 году при поддержке Министерства образования</w:t>
      </w:r>
      <w:r w:rsidR="002E53BF" w:rsidRPr="00297E65">
        <w:rPr>
          <w:szCs w:val="24"/>
        </w:rPr>
        <w:t xml:space="preserve"> </w:t>
      </w:r>
      <w:r w:rsidRPr="00297E65">
        <w:rPr>
          <w:szCs w:val="24"/>
        </w:rPr>
        <w:t xml:space="preserve">было создано Республиканское ученическое объединение, включающее в себя три (возрастных) ученические объединения </w:t>
      </w:r>
      <w:r w:rsidR="002F5E93" w:rsidRPr="00297E65">
        <w:rPr>
          <w:szCs w:val="24"/>
        </w:rPr>
        <w:t>"</w:t>
      </w:r>
      <w:r w:rsidRPr="00297E65">
        <w:rPr>
          <w:i/>
          <w:szCs w:val="24"/>
        </w:rPr>
        <w:t>Ахтарон</w:t>
      </w:r>
      <w:r w:rsidR="002F5E93" w:rsidRPr="00297E65">
        <w:rPr>
          <w:i/>
          <w:szCs w:val="24"/>
        </w:rPr>
        <w:t>"</w:t>
      </w:r>
      <w:r w:rsidRPr="00297E65">
        <w:rPr>
          <w:szCs w:val="24"/>
        </w:rPr>
        <w:t xml:space="preserve"> (7-11 лет), </w:t>
      </w:r>
      <w:r w:rsidR="002F5E93" w:rsidRPr="00297E65">
        <w:rPr>
          <w:szCs w:val="24"/>
        </w:rPr>
        <w:t>"</w:t>
      </w:r>
      <w:r w:rsidRPr="00297E65">
        <w:rPr>
          <w:i/>
          <w:szCs w:val="24"/>
        </w:rPr>
        <w:t>Ворисони Сомони</w:t>
      </w:r>
      <w:r w:rsidR="00A86B11" w:rsidRPr="00297E65">
        <w:rPr>
          <w:i/>
          <w:szCs w:val="24"/>
        </w:rPr>
        <w:t>е</w:t>
      </w:r>
      <w:r w:rsidRPr="00297E65">
        <w:rPr>
          <w:i/>
          <w:szCs w:val="24"/>
        </w:rPr>
        <w:t>н</w:t>
      </w:r>
      <w:r w:rsidR="002F5E93" w:rsidRPr="00297E65">
        <w:rPr>
          <w:i/>
          <w:szCs w:val="24"/>
        </w:rPr>
        <w:t>"</w:t>
      </w:r>
      <w:r w:rsidRPr="00297E65">
        <w:rPr>
          <w:szCs w:val="24"/>
        </w:rPr>
        <w:t xml:space="preserve"> (12-16 лет) и </w:t>
      </w:r>
      <w:r w:rsidR="002F5E93" w:rsidRPr="00297E65">
        <w:rPr>
          <w:szCs w:val="24"/>
        </w:rPr>
        <w:t>"</w:t>
      </w:r>
      <w:r w:rsidRPr="00297E65">
        <w:rPr>
          <w:i/>
          <w:szCs w:val="24"/>
        </w:rPr>
        <w:t>Сомониен</w:t>
      </w:r>
      <w:r w:rsidR="002F5E93" w:rsidRPr="00297E65">
        <w:rPr>
          <w:i/>
          <w:szCs w:val="24"/>
        </w:rPr>
        <w:t>"</w:t>
      </w:r>
      <w:r w:rsidRPr="00297E65">
        <w:rPr>
          <w:szCs w:val="24"/>
        </w:rPr>
        <w:t xml:space="preserve"> (17-18 лет)</w:t>
      </w:r>
      <w:r w:rsidR="00042BEF">
        <w:rPr>
          <w:szCs w:val="24"/>
        </w:rPr>
        <w:t xml:space="preserve">.  </w:t>
      </w:r>
      <w:r w:rsidRPr="00297E65">
        <w:rPr>
          <w:szCs w:val="24"/>
        </w:rPr>
        <w:t>В настоящее время эти объединения функционируют во всех образовательных учреждениях Министерства образования Республики Таджикистан</w:t>
      </w:r>
      <w:r w:rsidR="00042BEF">
        <w:rPr>
          <w:szCs w:val="24"/>
        </w:rPr>
        <w:t xml:space="preserve">.  </w:t>
      </w:r>
    </w:p>
    <w:p w:rsidR="00FD6628" w:rsidRPr="00297E65" w:rsidRDefault="00FD6628" w:rsidP="00297E65">
      <w:pPr>
        <w:rPr>
          <w:szCs w:val="24"/>
        </w:rPr>
      </w:pPr>
    </w:p>
    <w:p w:rsidR="00CF2734" w:rsidRPr="00297E65" w:rsidRDefault="00CF2734" w:rsidP="00297E65">
      <w:pPr>
        <w:rPr>
          <w:szCs w:val="24"/>
        </w:rPr>
      </w:pPr>
      <w:r w:rsidRPr="00297E65">
        <w:rPr>
          <w:szCs w:val="24"/>
        </w:rPr>
        <w:t>207.</w:t>
      </w:r>
      <w:r w:rsidR="00FD6628" w:rsidRPr="00297E65">
        <w:rPr>
          <w:szCs w:val="24"/>
        </w:rPr>
        <w:tab/>
      </w:r>
      <w:r w:rsidR="0077720C" w:rsidRPr="00297E65">
        <w:rPr>
          <w:szCs w:val="24"/>
        </w:rPr>
        <w:t>В настоящее время функционируе</w:t>
      </w:r>
      <w:r w:rsidRPr="00297E65">
        <w:rPr>
          <w:szCs w:val="24"/>
        </w:rPr>
        <w:t>т ряд неправительственных организаций, ведущих деятельность в сфере обеспечения прав детей</w:t>
      </w:r>
      <w:r w:rsidR="00042BEF">
        <w:rPr>
          <w:szCs w:val="24"/>
        </w:rPr>
        <w:t xml:space="preserve">.  </w:t>
      </w:r>
      <w:r w:rsidRPr="00297E65">
        <w:rPr>
          <w:szCs w:val="24"/>
        </w:rPr>
        <w:t>Эти неправительственные организации, в основном, расположены в крупных городах республики и ведут работу по обеспечению прав социально уязвимых детей.</w:t>
      </w:r>
    </w:p>
    <w:p w:rsidR="00FD6628" w:rsidRPr="00297E65" w:rsidRDefault="00FD6628" w:rsidP="00297E65">
      <w:pPr>
        <w:rPr>
          <w:szCs w:val="24"/>
        </w:rPr>
      </w:pPr>
    </w:p>
    <w:p w:rsidR="00CF2734" w:rsidRPr="00297E65" w:rsidRDefault="00CF2734" w:rsidP="00297E65">
      <w:pPr>
        <w:rPr>
          <w:szCs w:val="24"/>
        </w:rPr>
      </w:pPr>
      <w:r w:rsidRPr="00297E65">
        <w:rPr>
          <w:szCs w:val="24"/>
        </w:rPr>
        <w:t>208.</w:t>
      </w:r>
      <w:r w:rsidR="00FD6628" w:rsidRPr="00297E65">
        <w:rPr>
          <w:szCs w:val="24"/>
        </w:rPr>
        <w:tab/>
      </w:r>
      <w:r w:rsidRPr="00297E65">
        <w:rPr>
          <w:szCs w:val="24"/>
        </w:rPr>
        <w:t xml:space="preserve">В соответствии со статьей 159 Уголовного </w:t>
      </w:r>
      <w:r w:rsidR="00042BEF">
        <w:rPr>
          <w:szCs w:val="24"/>
        </w:rPr>
        <w:t>кодекс</w:t>
      </w:r>
      <w:r w:rsidRPr="00297E65">
        <w:rPr>
          <w:szCs w:val="24"/>
        </w:rPr>
        <w:t>а Республики Таджикистан организация политических партий, общественных объединений или религиозных организаций, деятельность которых сопряжена с применением вреда здоровью граждан или с</w:t>
      </w:r>
      <w:r w:rsidR="002E53BF" w:rsidRPr="00297E65">
        <w:rPr>
          <w:szCs w:val="24"/>
        </w:rPr>
        <w:t xml:space="preserve"> </w:t>
      </w:r>
      <w:r w:rsidRPr="00297E65">
        <w:rPr>
          <w:szCs w:val="24"/>
        </w:rPr>
        <w:t>иными посягательствами на личность и права граждан, а также руководство таким объединением признается уголовно наказуемым деянием</w:t>
      </w:r>
      <w:r w:rsidR="00042BEF">
        <w:rPr>
          <w:szCs w:val="24"/>
        </w:rPr>
        <w:t xml:space="preserve">.  </w:t>
      </w:r>
    </w:p>
    <w:p w:rsidR="0077720C" w:rsidRPr="00297E65" w:rsidRDefault="0077720C" w:rsidP="00297E65">
      <w:pPr>
        <w:rPr>
          <w:szCs w:val="24"/>
        </w:rPr>
      </w:pPr>
    </w:p>
    <w:p w:rsidR="00CF2734" w:rsidRPr="00297E65" w:rsidRDefault="00CF2734" w:rsidP="00297E65">
      <w:pPr>
        <w:keepNext/>
        <w:jc w:val="center"/>
        <w:rPr>
          <w:b/>
          <w:szCs w:val="24"/>
        </w:rPr>
      </w:pPr>
      <w:r w:rsidRPr="00297E65">
        <w:rPr>
          <w:b/>
          <w:szCs w:val="24"/>
          <w:lang w:val="en-US"/>
        </w:rPr>
        <w:t>F</w:t>
      </w:r>
      <w:r w:rsidR="00B30F59" w:rsidRPr="00297E65">
        <w:rPr>
          <w:b/>
          <w:szCs w:val="24"/>
        </w:rPr>
        <w:t>.</w:t>
      </w:r>
      <w:r w:rsidR="00B30F59" w:rsidRPr="00297E65">
        <w:rPr>
          <w:b/>
          <w:szCs w:val="24"/>
        </w:rPr>
        <w:tab/>
      </w:r>
      <w:r w:rsidRPr="00297E65">
        <w:rPr>
          <w:b/>
          <w:szCs w:val="24"/>
        </w:rPr>
        <w:t>Защита личной жизни (статья 16)</w:t>
      </w:r>
    </w:p>
    <w:p w:rsidR="00A2112B" w:rsidRPr="00297E65" w:rsidRDefault="00A2112B" w:rsidP="00297E65">
      <w:pPr>
        <w:keepNext/>
        <w:jc w:val="center"/>
        <w:rPr>
          <w:b/>
          <w:szCs w:val="24"/>
        </w:rPr>
      </w:pPr>
    </w:p>
    <w:p w:rsidR="00CF2734" w:rsidRPr="00297E65" w:rsidRDefault="00CF2734" w:rsidP="00297E65">
      <w:pPr>
        <w:keepNext/>
        <w:rPr>
          <w:szCs w:val="24"/>
        </w:rPr>
      </w:pPr>
      <w:r w:rsidRPr="00297E65">
        <w:rPr>
          <w:szCs w:val="24"/>
        </w:rPr>
        <w:t>209.</w:t>
      </w:r>
      <w:r w:rsidR="00A2112B" w:rsidRPr="00297E65">
        <w:rPr>
          <w:szCs w:val="24"/>
        </w:rPr>
        <w:tab/>
      </w:r>
      <w:r w:rsidRPr="00297E65">
        <w:rPr>
          <w:szCs w:val="24"/>
        </w:rPr>
        <w:t>Статьи 144, 146, 14</w:t>
      </w:r>
      <w:r w:rsidR="00B30F59" w:rsidRPr="00297E65">
        <w:rPr>
          <w:szCs w:val="24"/>
        </w:rPr>
        <w:t>7, 159, 172, 173 Уголовного к</w:t>
      </w:r>
      <w:r w:rsidRPr="00297E65">
        <w:rPr>
          <w:szCs w:val="24"/>
        </w:rPr>
        <w:t>одекса Республики Таджикистан предусматривают, что физические и юридические лица, которые незаконно собирают и распространяют информацию о частной жизни, нарушают тайну переписки, телефонных переговоров, почтовых сообщений, нарушают</w:t>
      </w:r>
      <w:r w:rsidR="002E53BF" w:rsidRPr="00297E65">
        <w:rPr>
          <w:szCs w:val="24"/>
        </w:rPr>
        <w:t xml:space="preserve"> </w:t>
      </w:r>
      <w:r w:rsidRPr="00297E65">
        <w:rPr>
          <w:szCs w:val="24"/>
        </w:rPr>
        <w:t>неприкосновенность жилища или</w:t>
      </w:r>
      <w:r w:rsidR="002E53BF" w:rsidRPr="00297E65">
        <w:rPr>
          <w:szCs w:val="24"/>
        </w:rPr>
        <w:t xml:space="preserve"> </w:t>
      </w:r>
      <w:r w:rsidRPr="00297E65">
        <w:rPr>
          <w:szCs w:val="24"/>
        </w:rPr>
        <w:t>разглашают тайну усыновления (удочерения)</w:t>
      </w:r>
      <w:r w:rsidR="002E53BF" w:rsidRPr="00297E65">
        <w:rPr>
          <w:szCs w:val="24"/>
        </w:rPr>
        <w:t xml:space="preserve"> </w:t>
      </w:r>
      <w:r w:rsidRPr="00297E65">
        <w:rPr>
          <w:szCs w:val="24"/>
        </w:rPr>
        <w:t>против воли</w:t>
      </w:r>
      <w:r w:rsidR="002E53BF" w:rsidRPr="00297E65">
        <w:rPr>
          <w:szCs w:val="24"/>
        </w:rPr>
        <w:t xml:space="preserve"> </w:t>
      </w:r>
      <w:r w:rsidRPr="00297E65">
        <w:rPr>
          <w:szCs w:val="24"/>
        </w:rPr>
        <w:t>при</w:t>
      </w:r>
      <w:r w:rsidR="00A86B11" w:rsidRPr="00297E65">
        <w:rPr>
          <w:szCs w:val="24"/>
        </w:rPr>
        <w:t>е</w:t>
      </w:r>
      <w:r w:rsidRPr="00297E65">
        <w:rPr>
          <w:szCs w:val="24"/>
        </w:rPr>
        <w:t>мных родителей привлекаются к судебной ответственности, включая штрафные санкции и/или тюремное заключение</w:t>
      </w:r>
      <w:r w:rsidR="00042BEF">
        <w:rPr>
          <w:szCs w:val="24"/>
        </w:rPr>
        <w:t xml:space="preserve">.  </w:t>
      </w:r>
    </w:p>
    <w:p w:rsidR="00A2112B" w:rsidRPr="00297E65" w:rsidRDefault="00A2112B" w:rsidP="00297E65">
      <w:pPr>
        <w:rPr>
          <w:szCs w:val="24"/>
        </w:rPr>
      </w:pPr>
    </w:p>
    <w:p w:rsidR="00CF2734" w:rsidRPr="00297E65" w:rsidRDefault="00CF2734" w:rsidP="00297E65">
      <w:pPr>
        <w:rPr>
          <w:szCs w:val="24"/>
        </w:rPr>
      </w:pPr>
      <w:r w:rsidRPr="00297E65">
        <w:rPr>
          <w:szCs w:val="24"/>
        </w:rPr>
        <w:t>210.</w:t>
      </w:r>
      <w:r w:rsidR="00A2112B" w:rsidRPr="00297E65">
        <w:rPr>
          <w:szCs w:val="24"/>
        </w:rPr>
        <w:tab/>
      </w:r>
      <w:r w:rsidRPr="00297E65">
        <w:rPr>
          <w:szCs w:val="24"/>
        </w:rPr>
        <w:t>В Таджикистане имеются механизмы/процедуры, которые гарантируют, что конфиденциальная информация относительно детей не будет распространена и раскрыта людям, не наделенным соответствующими полномочиями</w:t>
      </w:r>
      <w:r w:rsidR="00042BEF">
        <w:rPr>
          <w:szCs w:val="24"/>
        </w:rPr>
        <w:t xml:space="preserve">.  </w:t>
      </w:r>
    </w:p>
    <w:p w:rsidR="00A2112B" w:rsidRPr="00297E65" w:rsidRDefault="00A2112B" w:rsidP="00297E65">
      <w:pPr>
        <w:rPr>
          <w:szCs w:val="24"/>
        </w:rPr>
      </w:pPr>
    </w:p>
    <w:p w:rsidR="00CF2734" w:rsidRPr="00297E65" w:rsidRDefault="00CF2734" w:rsidP="00297E65">
      <w:pPr>
        <w:jc w:val="center"/>
        <w:rPr>
          <w:b/>
          <w:szCs w:val="24"/>
        </w:rPr>
      </w:pPr>
      <w:r w:rsidRPr="00297E65">
        <w:rPr>
          <w:b/>
          <w:szCs w:val="24"/>
          <w:lang w:val="en-US"/>
        </w:rPr>
        <w:t>G</w:t>
      </w:r>
      <w:r w:rsidR="0077720C" w:rsidRPr="00297E65">
        <w:rPr>
          <w:b/>
          <w:szCs w:val="24"/>
        </w:rPr>
        <w:t>.</w:t>
      </w:r>
      <w:r w:rsidR="0077720C" w:rsidRPr="00297E65">
        <w:rPr>
          <w:b/>
          <w:szCs w:val="24"/>
        </w:rPr>
        <w:tab/>
      </w:r>
      <w:r w:rsidRPr="00297E65">
        <w:rPr>
          <w:b/>
          <w:szCs w:val="24"/>
        </w:rPr>
        <w:t>Доступ к соответствующей информации (статья 17)</w:t>
      </w:r>
    </w:p>
    <w:p w:rsidR="00CF2734" w:rsidRPr="00297E65" w:rsidRDefault="00CF2734" w:rsidP="00297E65">
      <w:pPr>
        <w:rPr>
          <w:szCs w:val="24"/>
        </w:rPr>
      </w:pPr>
    </w:p>
    <w:p w:rsidR="00CF2734" w:rsidRPr="00297E65" w:rsidRDefault="00CF2734" w:rsidP="00297E65">
      <w:pPr>
        <w:rPr>
          <w:szCs w:val="24"/>
        </w:rPr>
      </w:pPr>
      <w:r w:rsidRPr="00297E65">
        <w:rPr>
          <w:szCs w:val="24"/>
        </w:rPr>
        <w:t>211.</w:t>
      </w:r>
      <w:r w:rsidR="00A2112B" w:rsidRPr="00297E65">
        <w:rPr>
          <w:szCs w:val="24"/>
        </w:rPr>
        <w:tab/>
      </w:r>
      <w:r w:rsidRPr="00297E65">
        <w:rPr>
          <w:szCs w:val="24"/>
        </w:rPr>
        <w:t>В отношении мер по обеспечению доступа реб</w:t>
      </w:r>
      <w:r w:rsidR="00A86B11" w:rsidRPr="00297E65">
        <w:rPr>
          <w:szCs w:val="24"/>
        </w:rPr>
        <w:t>е</w:t>
      </w:r>
      <w:r w:rsidRPr="00297E65">
        <w:rPr>
          <w:szCs w:val="24"/>
        </w:rPr>
        <w:t>нка к информации и материалам из различных национальных и международных источников,</w:t>
      </w:r>
      <w:r w:rsidR="002E53BF" w:rsidRPr="00297E65">
        <w:rPr>
          <w:szCs w:val="24"/>
        </w:rPr>
        <w:t xml:space="preserve"> </w:t>
      </w:r>
      <w:r w:rsidRPr="00297E65">
        <w:rPr>
          <w:szCs w:val="24"/>
        </w:rPr>
        <w:t>за последние годы в Республике Таджикистан заметно увеличились тиражи и появились новые издания детской литературы</w:t>
      </w:r>
      <w:r w:rsidR="00042BEF">
        <w:rPr>
          <w:szCs w:val="24"/>
        </w:rPr>
        <w:t xml:space="preserve">.  </w:t>
      </w:r>
    </w:p>
    <w:p w:rsidR="0077720C" w:rsidRPr="00297E65" w:rsidRDefault="0077720C" w:rsidP="00297E65">
      <w:pPr>
        <w:rPr>
          <w:szCs w:val="24"/>
        </w:rPr>
      </w:pPr>
    </w:p>
    <w:p w:rsidR="00CF2734" w:rsidRPr="00297E65" w:rsidRDefault="00CF2734" w:rsidP="00297E65">
      <w:pPr>
        <w:rPr>
          <w:szCs w:val="24"/>
        </w:rPr>
      </w:pPr>
      <w:r w:rsidRPr="00297E65">
        <w:rPr>
          <w:szCs w:val="24"/>
        </w:rPr>
        <w:t>212</w:t>
      </w:r>
      <w:r w:rsidR="003D5ADD" w:rsidRPr="00297E65">
        <w:rPr>
          <w:szCs w:val="24"/>
        </w:rPr>
        <w:t>.</w:t>
      </w:r>
      <w:r w:rsidR="00A2112B" w:rsidRPr="00297E65">
        <w:rPr>
          <w:szCs w:val="24"/>
        </w:rPr>
        <w:tab/>
      </w:r>
      <w:r w:rsidRPr="00297E65">
        <w:rPr>
          <w:szCs w:val="24"/>
        </w:rPr>
        <w:t>К примеру, в 2002 году было выпущено для детей 60 наименований литературы, тиражом 42000 экземпляров</w:t>
      </w:r>
      <w:r w:rsidR="00042BEF">
        <w:rPr>
          <w:szCs w:val="24"/>
        </w:rPr>
        <w:t xml:space="preserve">.  </w:t>
      </w:r>
      <w:r w:rsidRPr="00297E65">
        <w:rPr>
          <w:szCs w:val="24"/>
        </w:rPr>
        <w:t>В 2003 году</w:t>
      </w:r>
      <w:r w:rsidR="002E53BF" w:rsidRPr="00297E65">
        <w:rPr>
          <w:szCs w:val="24"/>
        </w:rPr>
        <w:t xml:space="preserve"> </w:t>
      </w:r>
      <w:r w:rsidRPr="00297E65">
        <w:rPr>
          <w:szCs w:val="24"/>
        </w:rPr>
        <w:t>количество тиража удвоилось, кроме того,</w:t>
      </w:r>
      <w:r w:rsidR="002E53BF" w:rsidRPr="00297E65">
        <w:rPr>
          <w:szCs w:val="24"/>
        </w:rPr>
        <w:t xml:space="preserve"> </w:t>
      </w:r>
      <w:r w:rsidRPr="00297E65">
        <w:rPr>
          <w:szCs w:val="24"/>
        </w:rPr>
        <w:t>частные издательства и типографии</w:t>
      </w:r>
      <w:r w:rsidR="002E53BF" w:rsidRPr="00297E65">
        <w:rPr>
          <w:szCs w:val="24"/>
        </w:rPr>
        <w:t xml:space="preserve"> </w:t>
      </w:r>
      <w:r w:rsidRPr="00297E65">
        <w:rPr>
          <w:szCs w:val="24"/>
        </w:rPr>
        <w:t>тоже выпускают по 3-4 наименования книг для детей</w:t>
      </w:r>
      <w:r w:rsidR="00042BEF">
        <w:rPr>
          <w:szCs w:val="24"/>
        </w:rPr>
        <w:t xml:space="preserve">.  </w:t>
      </w:r>
      <w:r w:rsidRPr="00297E65">
        <w:rPr>
          <w:szCs w:val="24"/>
        </w:rPr>
        <w:t>Президент Республики Таджикистан и Правительство республики уделяют большое внимание изданию детской литературы</w:t>
      </w:r>
      <w:r w:rsidR="00042BEF">
        <w:rPr>
          <w:szCs w:val="24"/>
        </w:rPr>
        <w:t xml:space="preserve">.  </w:t>
      </w:r>
      <w:r w:rsidRPr="00297E65">
        <w:rPr>
          <w:szCs w:val="24"/>
        </w:rPr>
        <w:t>Только в 2002 году Президент Республики Таджикистан</w:t>
      </w:r>
      <w:r w:rsidR="002E53BF" w:rsidRPr="00297E65">
        <w:rPr>
          <w:szCs w:val="24"/>
        </w:rPr>
        <w:t xml:space="preserve"> </w:t>
      </w:r>
      <w:r w:rsidRPr="00297E65">
        <w:rPr>
          <w:szCs w:val="24"/>
        </w:rPr>
        <w:t>Эмомали Рахмон выделил из своего фонда 150 тысяч сомони на выпуск детской литературы, а в 2003 году эта сумма увеличена в два раза</w:t>
      </w:r>
      <w:r w:rsidRPr="00297E65">
        <w:rPr>
          <w:rStyle w:val="FootnoteReference"/>
          <w:szCs w:val="24"/>
        </w:rPr>
        <w:footnoteReference w:id="10"/>
      </w:r>
      <w:r w:rsidR="00042BEF">
        <w:rPr>
          <w:szCs w:val="24"/>
        </w:rPr>
        <w:t xml:space="preserve">.  </w:t>
      </w:r>
      <w:r w:rsidRPr="00297E65">
        <w:rPr>
          <w:szCs w:val="24"/>
        </w:rPr>
        <w:t>В 2006 году государственные издательства</w:t>
      </w:r>
      <w:r w:rsidR="002E53BF" w:rsidRPr="00297E65">
        <w:rPr>
          <w:szCs w:val="24"/>
        </w:rPr>
        <w:t xml:space="preserve"> </w:t>
      </w:r>
      <w:r w:rsidRPr="00297E65">
        <w:rPr>
          <w:szCs w:val="24"/>
        </w:rPr>
        <w:t>выпустили 37 наименований детской литературы тиражом</w:t>
      </w:r>
      <w:r w:rsidR="002E53BF" w:rsidRPr="00297E65">
        <w:rPr>
          <w:szCs w:val="24"/>
        </w:rPr>
        <w:t xml:space="preserve"> </w:t>
      </w:r>
      <w:r w:rsidRPr="00297E65">
        <w:rPr>
          <w:szCs w:val="24"/>
        </w:rPr>
        <w:t>37</w:t>
      </w:r>
      <w:r w:rsidR="00A2112B" w:rsidRPr="00297E65">
        <w:rPr>
          <w:szCs w:val="24"/>
        </w:rPr>
        <w:t> </w:t>
      </w:r>
      <w:r w:rsidRPr="00297E65">
        <w:rPr>
          <w:szCs w:val="24"/>
        </w:rPr>
        <w:t>300 экземпляров.</w:t>
      </w:r>
    </w:p>
    <w:p w:rsidR="00A2112B" w:rsidRPr="00297E65" w:rsidRDefault="00A2112B" w:rsidP="00297E65">
      <w:pPr>
        <w:rPr>
          <w:szCs w:val="24"/>
        </w:rPr>
      </w:pPr>
    </w:p>
    <w:p w:rsidR="00CF2734" w:rsidRPr="00297E65" w:rsidRDefault="00CF2734" w:rsidP="00297E65">
      <w:pPr>
        <w:rPr>
          <w:szCs w:val="24"/>
        </w:rPr>
      </w:pPr>
      <w:r w:rsidRPr="00297E65">
        <w:rPr>
          <w:szCs w:val="24"/>
        </w:rPr>
        <w:t>213.</w:t>
      </w:r>
      <w:r w:rsidR="00A2112B" w:rsidRPr="00297E65">
        <w:rPr>
          <w:szCs w:val="24"/>
        </w:rPr>
        <w:tab/>
      </w:r>
      <w:r w:rsidRPr="00297E65">
        <w:rPr>
          <w:szCs w:val="24"/>
        </w:rPr>
        <w:t>В рамках</w:t>
      </w:r>
      <w:r w:rsidR="002E53BF" w:rsidRPr="00297E65">
        <w:rPr>
          <w:szCs w:val="24"/>
        </w:rPr>
        <w:t xml:space="preserve"> </w:t>
      </w:r>
      <w:r w:rsidRPr="00297E65">
        <w:rPr>
          <w:szCs w:val="24"/>
        </w:rPr>
        <w:t>первого проекта Всемирного Банка в 1999 – 2001 г</w:t>
      </w:r>
      <w:r w:rsidR="00A2112B" w:rsidRPr="00297E65">
        <w:rPr>
          <w:szCs w:val="24"/>
        </w:rPr>
        <w:t>одах</w:t>
      </w:r>
      <w:r w:rsidR="003D5ADD" w:rsidRPr="00297E65">
        <w:rPr>
          <w:szCs w:val="24"/>
        </w:rPr>
        <w:t xml:space="preserve"> </w:t>
      </w:r>
      <w:r w:rsidRPr="00297E65">
        <w:rPr>
          <w:szCs w:val="24"/>
        </w:rPr>
        <w:t>были изданы 18</w:t>
      </w:r>
      <w:r w:rsidR="00A2112B" w:rsidRPr="00297E65">
        <w:rPr>
          <w:szCs w:val="24"/>
        </w:rPr>
        <w:t> </w:t>
      </w:r>
      <w:r w:rsidRPr="00297E65">
        <w:rPr>
          <w:szCs w:val="24"/>
        </w:rPr>
        <w:t>наименований учебников</w:t>
      </w:r>
      <w:r w:rsidR="00042BEF">
        <w:rPr>
          <w:szCs w:val="24"/>
        </w:rPr>
        <w:t xml:space="preserve">.  </w:t>
      </w:r>
      <w:r w:rsidRPr="00297E65">
        <w:rPr>
          <w:szCs w:val="24"/>
        </w:rPr>
        <w:t xml:space="preserve">Большинство учебников, таких как </w:t>
      </w:r>
      <w:r w:rsidR="002F5E93" w:rsidRPr="00297E65">
        <w:rPr>
          <w:szCs w:val="24"/>
        </w:rPr>
        <w:t>"</w:t>
      </w:r>
      <w:r w:rsidRPr="00297E65">
        <w:rPr>
          <w:szCs w:val="24"/>
        </w:rPr>
        <w:t>Одобнома</w:t>
      </w:r>
      <w:r w:rsidR="002F5E93" w:rsidRPr="00297E65">
        <w:rPr>
          <w:szCs w:val="24"/>
        </w:rPr>
        <w:t>"</w:t>
      </w:r>
      <w:r w:rsidRPr="00297E65">
        <w:rPr>
          <w:szCs w:val="24"/>
        </w:rPr>
        <w:t xml:space="preserve"> (Этика), </w:t>
      </w:r>
      <w:r w:rsidR="002F5E93" w:rsidRPr="00297E65">
        <w:rPr>
          <w:szCs w:val="24"/>
        </w:rPr>
        <w:t>"</w:t>
      </w:r>
      <w:r w:rsidRPr="00297E65">
        <w:rPr>
          <w:szCs w:val="24"/>
        </w:rPr>
        <w:t>Taрихи дин</w:t>
      </w:r>
      <w:r w:rsidR="002F5E93" w:rsidRPr="00297E65">
        <w:rPr>
          <w:szCs w:val="24"/>
        </w:rPr>
        <w:t>"</w:t>
      </w:r>
      <w:r w:rsidRPr="00297E65">
        <w:rPr>
          <w:szCs w:val="24"/>
        </w:rPr>
        <w:t xml:space="preserve"> (История религии), </w:t>
      </w:r>
      <w:r w:rsidR="002F5E93" w:rsidRPr="00297E65">
        <w:rPr>
          <w:szCs w:val="24"/>
        </w:rPr>
        <w:t>"</w:t>
      </w:r>
      <w:r w:rsidRPr="00297E65">
        <w:rPr>
          <w:szCs w:val="24"/>
        </w:rPr>
        <w:t>Культура и труд</w:t>
      </w:r>
      <w:r w:rsidR="002F5E93" w:rsidRPr="00297E65">
        <w:rPr>
          <w:szCs w:val="24"/>
        </w:rPr>
        <w:t>"</w:t>
      </w:r>
      <w:r w:rsidRPr="00297E65">
        <w:rPr>
          <w:szCs w:val="24"/>
        </w:rPr>
        <w:t xml:space="preserve"> и </w:t>
      </w:r>
      <w:r w:rsidR="002F5E93" w:rsidRPr="00297E65">
        <w:rPr>
          <w:szCs w:val="24"/>
        </w:rPr>
        <w:t>"</w:t>
      </w:r>
      <w:r w:rsidRPr="00297E65">
        <w:rPr>
          <w:szCs w:val="24"/>
        </w:rPr>
        <w:t>Рыночная экономика</w:t>
      </w:r>
      <w:r w:rsidR="002F5E93" w:rsidRPr="00297E65">
        <w:rPr>
          <w:szCs w:val="24"/>
        </w:rPr>
        <w:t>"</w:t>
      </w:r>
      <w:r w:rsidRPr="00297E65">
        <w:rPr>
          <w:szCs w:val="24"/>
        </w:rPr>
        <w:t>,</w:t>
      </w:r>
      <w:r w:rsidR="002E53BF" w:rsidRPr="00297E65">
        <w:rPr>
          <w:szCs w:val="24"/>
        </w:rPr>
        <w:t xml:space="preserve"> </w:t>
      </w:r>
      <w:r w:rsidRPr="00297E65">
        <w:rPr>
          <w:szCs w:val="24"/>
        </w:rPr>
        <w:t>были изданы для начальных школ</w:t>
      </w:r>
      <w:r w:rsidR="00042BEF">
        <w:rPr>
          <w:szCs w:val="24"/>
        </w:rPr>
        <w:t xml:space="preserve">.  </w:t>
      </w:r>
      <w:r w:rsidRPr="00297E65">
        <w:rPr>
          <w:szCs w:val="24"/>
        </w:rPr>
        <w:t>Всего, в соответствии с государственными стандартами, школьная система образования нуждается в 160</w:t>
      </w:r>
      <w:r w:rsidR="002E53BF" w:rsidRPr="00297E65">
        <w:rPr>
          <w:szCs w:val="24"/>
        </w:rPr>
        <w:t xml:space="preserve"> </w:t>
      </w:r>
      <w:r w:rsidRPr="00297E65">
        <w:rPr>
          <w:szCs w:val="24"/>
        </w:rPr>
        <w:t>наименованиях учебников</w:t>
      </w:r>
      <w:r w:rsidR="00042BEF">
        <w:rPr>
          <w:szCs w:val="24"/>
        </w:rPr>
        <w:t xml:space="preserve">.  </w:t>
      </w:r>
    </w:p>
    <w:p w:rsidR="00A2112B" w:rsidRPr="00297E65" w:rsidRDefault="00A2112B" w:rsidP="00297E65">
      <w:pPr>
        <w:rPr>
          <w:szCs w:val="24"/>
        </w:rPr>
      </w:pPr>
    </w:p>
    <w:p w:rsidR="00CF2734" w:rsidRPr="00297E65" w:rsidRDefault="00CF2734" w:rsidP="00297E65">
      <w:pPr>
        <w:rPr>
          <w:szCs w:val="24"/>
        </w:rPr>
      </w:pPr>
      <w:r w:rsidRPr="00297E65">
        <w:rPr>
          <w:szCs w:val="24"/>
        </w:rPr>
        <w:t>214.</w:t>
      </w:r>
      <w:r w:rsidR="00A2112B" w:rsidRPr="00297E65">
        <w:rPr>
          <w:szCs w:val="24"/>
        </w:rPr>
        <w:tab/>
      </w:r>
      <w:r w:rsidRPr="00297E65">
        <w:rPr>
          <w:szCs w:val="24"/>
        </w:rPr>
        <w:t>В рамках следую</w:t>
      </w:r>
      <w:r w:rsidR="0077720C" w:rsidRPr="00297E65">
        <w:rPr>
          <w:szCs w:val="24"/>
        </w:rPr>
        <w:t>щего проекта Всемирного б</w:t>
      </w:r>
      <w:r w:rsidRPr="00297E65">
        <w:rPr>
          <w:szCs w:val="24"/>
        </w:rPr>
        <w:t>анка запланировано издание дополнительных 60 наименований учебников</w:t>
      </w:r>
      <w:r w:rsidR="00042BEF">
        <w:rPr>
          <w:szCs w:val="24"/>
        </w:rPr>
        <w:t xml:space="preserve">.  </w:t>
      </w:r>
      <w:r w:rsidRPr="00297E65">
        <w:rPr>
          <w:szCs w:val="24"/>
        </w:rPr>
        <w:t>Они будут издаваться только на государственном языке.</w:t>
      </w:r>
    </w:p>
    <w:p w:rsidR="00A2112B" w:rsidRPr="00297E65" w:rsidRDefault="00A2112B" w:rsidP="00297E65">
      <w:pPr>
        <w:rPr>
          <w:szCs w:val="24"/>
        </w:rPr>
      </w:pPr>
    </w:p>
    <w:p w:rsidR="00CF2734" w:rsidRPr="00297E65" w:rsidRDefault="00CF2734" w:rsidP="00297E65">
      <w:pPr>
        <w:rPr>
          <w:szCs w:val="24"/>
        </w:rPr>
      </w:pPr>
      <w:r w:rsidRPr="00297E65">
        <w:rPr>
          <w:szCs w:val="24"/>
        </w:rPr>
        <w:t>215.</w:t>
      </w:r>
      <w:r w:rsidR="00A2112B" w:rsidRPr="00297E65">
        <w:rPr>
          <w:szCs w:val="24"/>
        </w:rPr>
        <w:tab/>
      </w:r>
      <w:r w:rsidRPr="00297E65">
        <w:rPr>
          <w:szCs w:val="24"/>
        </w:rPr>
        <w:t>Новые учебники</w:t>
      </w:r>
      <w:r w:rsidR="002E53BF" w:rsidRPr="00297E65">
        <w:rPr>
          <w:szCs w:val="24"/>
        </w:rPr>
        <w:t xml:space="preserve"> </w:t>
      </w:r>
      <w:r w:rsidRPr="00297E65">
        <w:rPr>
          <w:szCs w:val="24"/>
        </w:rPr>
        <w:t>содержат информацию относительно новейшей истории Таджикистана</w:t>
      </w:r>
      <w:r w:rsidR="00042BEF">
        <w:rPr>
          <w:szCs w:val="24"/>
        </w:rPr>
        <w:t xml:space="preserve">.  </w:t>
      </w:r>
      <w:r w:rsidRPr="00297E65">
        <w:rPr>
          <w:szCs w:val="24"/>
        </w:rPr>
        <w:t>К сожалению,</w:t>
      </w:r>
      <w:r w:rsidR="002E53BF" w:rsidRPr="00297E65">
        <w:rPr>
          <w:szCs w:val="24"/>
        </w:rPr>
        <w:t xml:space="preserve"> </w:t>
      </w:r>
      <w:r w:rsidRPr="00297E65">
        <w:rPr>
          <w:szCs w:val="24"/>
        </w:rPr>
        <w:t>учебники разработаны без учета интерактивных методов обучения.</w:t>
      </w:r>
    </w:p>
    <w:p w:rsidR="0077720C" w:rsidRPr="00297E65" w:rsidRDefault="0077720C" w:rsidP="00297E65">
      <w:pPr>
        <w:rPr>
          <w:szCs w:val="24"/>
        </w:rPr>
      </w:pPr>
    </w:p>
    <w:p w:rsidR="00CF2734" w:rsidRPr="00297E65" w:rsidRDefault="00CF2734" w:rsidP="00297E65">
      <w:pPr>
        <w:rPr>
          <w:szCs w:val="24"/>
        </w:rPr>
      </w:pPr>
      <w:r w:rsidRPr="00297E65">
        <w:rPr>
          <w:szCs w:val="24"/>
        </w:rPr>
        <w:t>216.</w:t>
      </w:r>
      <w:r w:rsidR="00A2112B" w:rsidRPr="00297E65">
        <w:rPr>
          <w:szCs w:val="24"/>
        </w:rPr>
        <w:tab/>
      </w:r>
      <w:r w:rsidRPr="00297E65">
        <w:rPr>
          <w:szCs w:val="24"/>
        </w:rPr>
        <w:t>Некоторые учебники будут изданы на узбекском и русском языках для учащихся тех групп меньшинств, которые остаются значительной частью общего количества школьников в республике</w:t>
      </w:r>
      <w:r w:rsidR="00042BEF">
        <w:rPr>
          <w:szCs w:val="24"/>
        </w:rPr>
        <w:t xml:space="preserve">.  </w:t>
      </w:r>
      <w:r w:rsidRPr="00297E65">
        <w:rPr>
          <w:szCs w:val="24"/>
        </w:rPr>
        <w:t>Российское Посольство в Таджикистане оказывает существенную помощь в обеспечении школ</w:t>
      </w:r>
      <w:r w:rsidR="002E53BF" w:rsidRPr="00297E65">
        <w:rPr>
          <w:szCs w:val="24"/>
        </w:rPr>
        <w:t xml:space="preserve"> </w:t>
      </w:r>
      <w:r w:rsidRPr="00297E65">
        <w:rPr>
          <w:szCs w:val="24"/>
        </w:rPr>
        <w:t>учебниками на русском языке.</w:t>
      </w:r>
    </w:p>
    <w:p w:rsidR="00B06238" w:rsidRPr="00297E65" w:rsidRDefault="00B06238" w:rsidP="00297E65">
      <w:pPr>
        <w:rPr>
          <w:szCs w:val="24"/>
        </w:rPr>
      </w:pPr>
    </w:p>
    <w:p w:rsidR="00CF2734" w:rsidRPr="00297E65" w:rsidRDefault="00CF2734" w:rsidP="00297E65">
      <w:pPr>
        <w:rPr>
          <w:szCs w:val="24"/>
        </w:rPr>
      </w:pPr>
      <w:r w:rsidRPr="00297E65">
        <w:rPr>
          <w:szCs w:val="24"/>
        </w:rPr>
        <w:t>217.</w:t>
      </w:r>
      <w:r w:rsidR="00B06238" w:rsidRPr="00297E65">
        <w:rPr>
          <w:szCs w:val="24"/>
        </w:rPr>
        <w:tab/>
      </w:r>
      <w:r w:rsidRPr="00297E65">
        <w:rPr>
          <w:szCs w:val="24"/>
        </w:rPr>
        <w:t>Система</w:t>
      </w:r>
      <w:r w:rsidR="002E53BF" w:rsidRPr="00297E65">
        <w:rPr>
          <w:szCs w:val="24"/>
        </w:rPr>
        <w:t xml:space="preserve"> </w:t>
      </w:r>
      <w:r w:rsidRPr="00297E65">
        <w:rPr>
          <w:szCs w:val="24"/>
        </w:rPr>
        <w:t>образования гарантирует людям нашей многонациональной страны право учиться на их родном языке</w:t>
      </w:r>
      <w:r w:rsidR="00042BEF">
        <w:rPr>
          <w:szCs w:val="24"/>
        </w:rPr>
        <w:t xml:space="preserve">.  </w:t>
      </w:r>
      <w:r w:rsidRPr="00297E65">
        <w:rPr>
          <w:szCs w:val="24"/>
        </w:rPr>
        <w:t>Поэтому в республике</w:t>
      </w:r>
      <w:r w:rsidR="002E53BF" w:rsidRPr="00297E65">
        <w:rPr>
          <w:szCs w:val="24"/>
        </w:rPr>
        <w:t xml:space="preserve"> </w:t>
      </w:r>
      <w:r w:rsidRPr="00297E65">
        <w:rPr>
          <w:szCs w:val="24"/>
        </w:rPr>
        <w:t>имеются классы и школы, где преподавание ведется на узбекском, русском и киргизском языках</w:t>
      </w:r>
      <w:r w:rsidR="00042BEF">
        <w:rPr>
          <w:szCs w:val="24"/>
        </w:rPr>
        <w:t xml:space="preserve">.  </w:t>
      </w:r>
      <w:r w:rsidRPr="00297E65">
        <w:rPr>
          <w:szCs w:val="24"/>
        </w:rPr>
        <w:t>Те школы, работа в которых строится на основе</w:t>
      </w:r>
      <w:r w:rsidR="002E53BF" w:rsidRPr="00297E65">
        <w:rPr>
          <w:szCs w:val="24"/>
        </w:rPr>
        <w:t xml:space="preserve"> </w:t>
      </w:r>
      <w:r w:rsidRPr="00297E65">
        <w:rPr>
          <w:szCs w:val="24"/>
        </w:rPr>
        <w:t>государственных стандартов, разработанных соответственно в Узбекистане, России и Кыргызстане, обязательно включают в свои учебные планы таджикский язык (официальный язык), историю таджикского народа, географию Таджикистана, основы мировой культуры и о</w:t>
      </w:r>
      <w:r w:rsidRPr="00297E65">
        <w:rPr>
          <w:i/>
          <w:szCs w:val="24"/>
        </w:rPr>
        <w:t>сновы прав человека</w:t>
      </w:r>
      <w:r w:rsidRPr="00297E65">
        <w:rPr>
          <w:szCs w:val="24"/>
        </w:rPr>
        <w:t>.</w:t>
      </w:r>
    </w:p>
    <w:p w:rsidR="00B06238" w:rsidRPr="00297E65" w:rsidRDefault="00B06238" w:rsidP="00297E65">
      <w:pPr>
        <w:rPr>
          <w:szCs w:val="24"/>
        </w:rPr>
      </w:pPr>
    </w:p>
    <w:p w:rsidR="00CF2734" w:rsidRPr="00297E65" w:rsidRDefault="00CF2734" w:rsidP="00297E65">
      <w:pPr>
        <w:rPr>
          <w:szCs w:val="24"/>
        </w:rPr>
      </w:pPr>
      <w:r w:rsidRPr="00297E65">
        <w:rPr>
          <w:szCs w:val="24"/>
        </w:rPr>
        <w:t>218.</w:t>
      </w:r>
      <w:r w:rsidR="00B06238" w:rsidRPr="00297E65">
        <w:rPr>
          <w:szCs w:val="24"/>
        </w:rPr>
        <w:tab/>
      </w:r>
      <w:r w:rsidRPr="00297E65">
        <w:rPr>
          <w:szCs w:val="24"/>
        </w:rPr>
        <w:t>В результате ограниченных ресурсов не все необходимые учебники были изданы на всех языках</w:t>
      </w:r>
      <w:r w:rsidR="00042BEF">
        <w:rPr>
          <w:szCs w:val="24"/>
        </w:rPr>
        <w:t xml:space="preserve">.  </w:t>
      </w:r>
      <w:r w:rsidRPr="00297E65">
        <w:rPr>
          <w:szCs w:val="24"/>
        </w:rPr>
        <w:t>Учебники на языках национальных меньшинств еще не были изданы в Таджикистане, хотя, как отмечено выше, планируется их издание</w:t>
      </w:r>
      <w:r w:rsidR="00042BEF">
        <w:rPr>
          <w:szCs w:val="24"/>
        </w:rPr>
        <w:t xml:space="preserve">.  </w:t>
      </w:r>
      <w:r w:rsidRPr="00297E65">
        <w:rPr>
          <w:szCs w:val="24"/>
        </w:rPr>
        <w:t>Согласно соглашениям с посольствами соответствующих стран школы будут обеспечиваться учебниками вместе с методическими пособиями, изданными на родном языке</w:t>
      </w:r>
      <w:r w:rsidR="00042BEF">
        <w:rPr>
          <w:szCs w:val="24"/>
        </w:rPr>
        <w:t xml:space="preserve">.  </w:t>
      </w:r>
    </w:p>
    <w:p w:rsidR="00B06238" w:rsidRPr="00297E65" w:rsidRDefault="00B06238" w:rsidP="00297E65">
      <w:pPr>
        <w:rPr>
          <w:szCs w:val="24"/>
        </w:rPr>
      </w:pPr>
    </w:p>
    <w:p w:rsidR="00CF2734" w:rsidRPr="00297E65" w:rsidRDefault="00CF2734" w:rsidP="00297E65">
      <w:pPr>
        <w:rPr>
          <w:szCs w:val="24"/>
        </w:rPr>
      </w:pPr>
      <w:r w:rsidRPr="00297E65">
        <w:rPr>
          <w:szCs w:val="24"/>
        </w:rPr>
        <w:t>219.</w:t>
      </w:r>
      <w:r w:rsidR="00B06238" w:rsidRPr="00297E65">
        <w:rPr>
          <w:szCs w:val="24"/>
        </w:rPr>
        <w:tab/>
      </w:r>
      <w:r w:rsidRPr="00297E65">
        <w:rPr>
          <w:szCs w:val="24"/>
        </w:rPr>
        <w:t xml:space="preserve">Для детей в республике выпускаются газеты </w:t>
      </w:r>
      <w:r w:rsidR="002F5E93" w:rsidRPr="00297E65">
        <w:rPr>
          <w:i/>
          <w:szCs w:val="24"/>
        </w:rPr>
        <w:t>"</w:t>
      </w:r>
      <w:r w:rsidRPr="00297E65">
        <w:rPr>
          <w:i/>
          <w:szCs w:val="24"/>
        </w:rPr>
        <w:t>Анбоз</w:t>
      </w:r>
      <w:r w:rsidR="002F5E93" w:rsidRPr="00297E65">
        <w:rPr>
          <w:i/>
          <w:szCs w:val="24"/>
        </w:rPr>
        <w:t>"</w:t>
      </w:r>
      <w:r w:rsidR="0077720C" w:rsidRPr="00297E65">
        <w:rPr>
          <w:i/>
          <w:szCs w:val="24"/>
        </w:rPr>
        <w:t xml:space="preserve"> (тираж 5000 экз.), </w:t>
      </w:r>
      <w:r w:rsidR="002F5E93" w:rsidRPr="00297E65">
        <w:rPr>
          <w:i/>
          <w:szCs w:val="24"/>
        </w:rPr>
        <w:t>"</w:t>
      </w:r>
      <w:r w:rsidRPr="00297E65">
        <w:rPr>
          <w:i/>
          <w:szCs w:val="24"/>
        </w:rPr>
        <w:t>Алладин</w:t>
      </w:r>
      <w:r w:rsidR="002F5E93" w:rsidRPr="00297E65">
        <w:rPr>
          <w:i/>
          <w:szCs w:val="24"/>
        </w:rPr>
        <w:t>"</w:t>
      </w:r>
      <w:r w:rsidRPr="00297E65">
        <w:rPr>
          <w:i/>
          <w:szCs w:val="24"/>
        </w:rPr>
        <w:t xml:space="preserve"> (тираж 5000 экз.),</w:t>
      </w:r>
      <w:r w:rsidR="000E4F11" w:rsidRPr="00297E65">
        <w:rPr>
          <w:szCs w:val="24"/>
        </w:rPr>
        <w:t xml:space="preserve"> журналы </w:t>
      </w:r>
      <w:r w:rsidR="002F5E93" w:rsidRPr="00297E65">
        <w:rPr>
          <w:szCs w:val="24"/>
        </w:rPr>
        <w:t>"</w:t>
      </w:r>
      <w:r w:rsidRPr="00297E65">
        <w:rPr>
          <w:i/>
          <w:szCs w:val="24"/>
        </w:rPr>
        <w:t>Чашма</w:t>
      </w:r>
      <w:r w:rsidR="002F5E93" w:rsidRPr="00297E65">
        <w:rPr>
          <w:i/>
          <w:szCs w:val="24"/>
        </w:rPr>
        <w:t>"</w:t>
      </w:r>
      <w:r w:rsidR="000E4F11" w:rsidRPr="00297E65">
        <w:rPr>
          <w:i/>
          <w:szCs w:val="24"/>
        </w:rPr>
        <w:t xml:space="preserve"> (тираж 5000 экз.), </w:t>
      </w:r>
      <w:r w:rsidR="002F5E93" w:rsidRPr="00297E65">
        <w:rPr>
          <w:i/>
          <w:szCs w:val="24"/>
        </w:rPr>
        <w:t>"</w:t>
      </w:r>
      <w:r w:rsidRPr="00297E65">
        <w:rPr>
          <w:i/>
          <w:szCs w:val="24"/>
        </w:rPr>
        <w:t>Истикбол</w:t>
      </w:r>
      <w:r w:rsidR="002F5E93" w:rsidRPr="00297E65">
        <w:rPr>
          <w:i/>
          <w:szCs w:val="24"/>
        </w:rPr>
        <w:t>"</w:t>
      </w:r>
      <w:r w:rsidR="000E4F11" w:rsidRPr="00297E65">
        <w:rPr>
          <w:i/>
          <w:szCs w:val="24"/>
        </w:rPr>
        <w:t xml:space="preserve"> (тираж 3000 экз.), </w:t>
      </w:r>
      <w:r w:rsidR="002F5E93" w:rsidRPr="00297E65">
        <w:rPr>
          <w:i/>
          <w:szCs w:val="24"/>
        </w:rPr>
        <w:t>"</w:t>
      </w:r>
      <w:r w:rsidRPr="00297E65">
        <w:rPr>
          <w:i/>
          <w:szCs w:val="24"/>
        </w:rPr>
        <w:t>Ахтаракон</w:t>
      </w:r>
      <w:r w:rsidR="002F5E93" w:rsidRPr="00297E65">
        <w:rPr>
          <w:i/>
          <w:szCs w:val="24"/>
        </w:rPr>
        <w:t>"</w:t>
      </w:r>
      <w:r w:rsidRPr="00297E65">
        <w:rPr>
          <w:i/>
          <w:szCs w:val="24"/>
        </w:rPr>
        <w:t xml:space="preserve"> (тираж 3000 экз.)</w:t>
      </w:r>
      <w:r w:rsidR="00042BEF">
        <w:rPr>
          <w:i/>
          <w:szCs w:val="24"/>
        </w:rPr>
        <w:t xml:space="preserve">.  </w:t>
      </w:r>
    </w:p>
    <w:p w:rsidR="00B06238" w:rsidRPr="00297E65" w:rsidRDefault="00B06238" w:rsidP="00297E65">
      <w:pPr>
        <w:rPr>
          <w:szCs w:val="24"/>
        </w:rPr>
      </w:pPr>
    </w:p>
    <w:p w:rsidR="00CF2734" w:rsidRPr="00297E65" w:rsidRDefault="00CF2734" w:rsidP="00297E65">
      <w:pPr>
        <w:rPr>
          <w:szCs w:val="24"/>
          <w:highlight w:val="cyan"/>
        </w:rPr>
      </w:pPr>
      <w:r w:rsidRPr="00297E65">
        <w:rPr>
          <w:szCs w:val="24"/>
        </w:rPr>
        <w:t>220.</w:t>
      </w:r>
      <w:r w:rsidR="00B06238" w:rsidRPr="00297E65">
        <w:rPr>
          <w:szCs w:val="24"/>
        </w:rPr>
        <w:tab/>
      </w:r>
      <w:r w:rsidRPr="00297E65">
        <w:rPr>
          <w:szCs w:val="24"/>
        </w:rPr>
        <w:t>Сотрудниками Министерства внутренних дел на местах проводятся рейды по выявлению культурно-просветительских точек, кинотеатров, видео-баров, которые оказывают вр</w:t>
      </w:r>
      <w:r w:rsidR="003C0342" w:rsidRPr="00297E65">
        <w:rPr>
          <w:szCs w:val="24"/>
        </w:rPr>
        <w:t>едное воздействие на детей, путем показа запреще</w:t>
      </w:r>
      <w:r w:rsidRPr="00297E65">
        <w:rPr>
          <w:szCs w:val="24"/>
        </w:rPr>
        <w:t>нных фильмов</w:t>
      </w:r>
      <w:r w:rsidR="00042BEF">
        <w:rPr>
          <w:szCs w:val="24"/>
        </w:rPr>
        <w:t xml:space="preserve">.  </w:t>
      </w:r>
      <w:r w:rsidRPr="00297E65">
        <w:rPr>
          <w:szCs w:val="24"/>
        </w:rPr>
        <w:t>В ходе проведения таких ре</w:t>
      </w:r>
      <w:r w:rsidR="003C0342" w:rsidRPr="00297E65">
        <w:rPr>
          <w:szCs w:val="24"/>
        </w:rPr>
        <w:t>йдов с продажи изымаются запреще</w:t>
      </w:r>
      <w:r w:rsidRPr="00297E65">
        <w:rPr>
          <w:szCs w:val="24"/>
        </w:rPr>
        <w:t>нные видеоматериалы, которые наносят вред умственн</w:t>
      </w:r>
      <w:r w:rsidR="003C0342" w:rsidRPr="00297E65">
        <w:rPr>
          <w:szCs w:val="24"/>
        </w:rPr>
        <w:t>ому и психическому развитию ребе</w:t>
      </w:r>
      <w:r w:rsidRPr="00297E65">
        <w:rPr>
          <w:szCs w:val="24"/>
        </w:rPr>
        <w:t>нка.</w:t>
      </w:r>
    </w:p>
    <w:p w:rsidR="00B06238" w:rsidRPr="00297E65" w:rsidRDefault="00B06238" w:rsidP="00297E65">
      <w:pPr>
        <w:rPr>
          <w:szCs w:val="24"/>
        </w:rPr>
      </w:pPr>
    </w:p>
    <w:p w:rsidR="00CF2734" w:rsidRPr="00297E65" w:rsidRDefault="00CF2734" w:rsidP="00297E65">
      <w:pPr>
        <w:keepNext/>
        <w:jc w:val="center"/>
        <w:rPr>
          <w:b/>
          <w:szCs w:val="24"/>
        </w:rPr>
      </w:pPr>
      <w:r w:rsidRPr="00297E65">
        <w:rPr>
          <w:b/>
          <w:szCs w:val="24"/>
        </w:rPr>
        <w:t>H</w:t>
      </w:r>
      <w:r w:rsidR="002E53BF" w:rsidRPr="00297E65">
        <w:rPr>
          <w:b/>
          <w:szCs w:val="24"/>
        </w:rPr>
        <w:t>.</w:t>
      </w:r>
      <w:r w:rsidR="003C0342" w:rsidRPr="00297E65">
        <w:rPr>
          <w:b/>
          <w:szCs w:val="24"/>
        </w:rPr>
        <w:tab/>
      </w:r>
      <w:r w:rsidRPr="00297E65">
        <w:rPr>
          <w:b/>
          <w:szCs w:val="24"/>
        </w:rPr>
        <w:t>Право не подвергаться пыткам или другим жестоким, бесчеловечным или унижающим достоинство видам обращения или наказания (статья 37 (а))</w:t>
      </w:r>
    </w:p>
    <w:p w:rsidR="00B06238" w:rsidRPr="00297E65" w:rsidRDefault="00B06238" w:rsidP="00297E65">
      <w:pPr>
        <w:keepNext/>
        <w:rPr>
          <w:bCs/>
          <w:i/>
          <w:szCs w:val="24"/>
        </w:rPr>
      </w:pPr>
    </w:p>
    <w:p w:rsidR="00CF2734" w:rsidRPr="00297E65" w:rsidRDefault="00CF2734" w:rsidP="00297E65">
      <w:pPr>
        <w:keepNext/>
        <w:rPr>
          <w:szCs w:val="24"/>
        </w:rPr>
      </w:pPr>
      <w:r w:rsidRPr="00297E65">
        <w:rPr>
          <w:bCs/>
          <w:szCs w:val="24"/>
        </w:rPr>
        <w:t>221</w:t>
      </w:r>
      <w:r w:rsidR="003D5ADD" w:rsidRPr="00297E65">
        <w:rPr>
          <w:bCs/>
          <w:i/>
          <w:szCs w:val="24"/>
        </w:rPr>
        <w:t>.</w:t>
      </w:r>
      <w:r w:rsidR="00B06238" w:rsidRPr="00297E65">
        <w:rPr>
          <w:bCs/>
          <w:i/>
          <w:szCs w:val="24"/>
        </w:rPr>
        <w:tab/>
      </w:r>
      <w:r w:rsidR="003C0342" w:rsidRPr="00297E65">
        <w:rPr>
          <w:szCs w:val="24"/>
        </w:rPr>
        <w:t>Глава 20 Уголовного к</w:t>
      </w:r>
      <w:r w:rsidRPr="00297E65">
        <w:rPr>
          <w:szCs w:val="24"/>
        </w:rPr>
        <w:t xml:space="preserve">одекса Республики Таджикистан посвящена </w:t>
      </w:r>
      <w:r w:rsidR="002F5E93" w:rsidRPr="00297E65">
        <w:rPr>
          <w:szCs w:val="24"/>
        </w:rPr>
        <w:t>"</w:t>
      </w:r>
      <w:r w:rsidRPr="00297E65">
        <w:rPr>
          <w:i/>
          <w:szCs w:val="24"/>
        </w:rPr>
        <w:t>Преступлениям против семьи и несовершеннолетних</w:t>
      </w:r>
      <w:r w:rsidR="002F5E93" w:rsidRPr="00297E65">
        <w:rPr>
          <w:i/>
          <w:szCs w:val="24"/>
        </w:rPr>
        <w:t>"</w:t>
      </w:r>
      <w:r w:rsidRPr="00297E65">
        <w:rPr>
          <w:szCs w:val="24"/>
        </w:rPr>
        <w:t xml:space="preserve"> (статьи 165-178)</w:t>
      </w:r>
      <w:r w:rsidR="00042BEF">
        <w:rPr>
          <w:szCs w:val="24"/>
        </w:rPr>
        <w:t xml:space="preserve">.  </w:t>
      </w:r>
    </w:p>
    <w:p w:rsidR="00B06238" w:rsidRPr="00297E65" w:rsidRDefault="00B06238" w:rsidP="00297E65">
      <w:pPr>
        <w:rPr>
          <w:szCs w:val="24"/>
        </w:rPr>
      </w:pPr>
    </w:p>
    <w:p w:rsidR="00CF2734" w:rsidRPr="00297E65" w:rsidRDefault="00B06238" w:rsidP="00297E65">
      <w:pPr>
        <w:rPr>
          <w:szCs w:val="24"/>
        </w:rPr>
      </w:pPr>
      <w:r w:rsidRPr="00297E65">
        <w:rPr>
          <w:szCs w:val="24"/>
        </w:rPr>
        <w:tab/>
      </w:r>
      <w:r w:rsidR="00CF2734" w:rsidRPr="00297E65">
        <w:rPr>
          <w:szCs w:val="24"/>
        </w:rPr>
        <w:t>Уголовная ответственность установлена за следующие преступл</w:t>
      </w:r>
      <w:r w:rsidR="003C0342" w:rsidRPr="00297E65">
        <w:rPr>
          <w:szCs w:val="24"/>
        </w:rPr>
        <w:t>ения предусмотренные Уголовным к</w:t>
      </w:r>
      <w:r w:rsidR="00CF2734" w:rsidRPr="00297E65">
        <w:rPr>
          <w:szCs w:val="24"/>
        </w:rPr>
        <w:t>одексом Республики Таджикистан:</w:t>
      </w:r>
    </w:p>
    <w:p w:rsidR="00B06238" w:rsidRPr="00297E65" w:rsidRDefault="00B06238" w:rsidP="00297E65">
      <w:pPr>
        <w:rPr>
          <w:szCs w:val="24"/>
        </w:rPr>
      </w:pPr>
    </w:p>
    <w:p w:rsidR="00CF2734" w:rsidRPr="00297E65" w:rsidRDefault="00B06238" w:rsidP="004006C3">
      <w:pPr>
        <w:spacing w:after="240"/>
        <w:ind w:left="1134" w:hanging="1134"/>
        <w:rPr>
          <w:szCs w:val="24"/>
        </w:rPr>
      </w:pPr>
      <w:r w:rsidRPr="00297E65">
        <w:rPr>
          <w:szCs w:val="24"/>
        </w:rPr>
        <w:tab/>
        <w:t>-</w:t>
      </w:r>
      <w:r w:rsidRPr="00297E65">
        <w:rPr>
          <w:szCs w:val="24"/>
        </w:rPr>
        <w:tab/>
      </w:r>
      <w:r w:rsidR="00CF2734" w:rsidRPr="00297E65">
        <w:rPr>
          <w:szCs w:val="24"/>
        </w:rPr>
        <w:t>(ч.2 п.</w:t>
      </w:r>
      <w:r w:rsidR="002F5E93" w:rsidRPr="00297E65">
        <w:rPr>
          <w:szCs w:val="24"/>
        </w:rPr>
        <w:t>"</w:t>
      </w:r>
      <w:r w:rsidR="00CF2734" w:rsidRPr="00297E65">
        <w:rPr>
          <w:szCs w:val="24"/>
        </w:rPr>
        <w:t>д</w:t>
      </w:r>
      <w:r w:rsidR="002F5E93" w:rsidRPr="00297E65">
        <w:rPr>
          <w:szCs w:val="24"/>
        </w:rPr>
        <w:t>"</w:t>
      </w:r>
      <w:r w:rsidR="00CF2734" w:rsidRPr="00297E65">
        <w:rPr>
          <w:szCs w:val="24"/>
        </w:rPr>
        <w:t>) и (ч.4 п.</w:t>
      </w:r>
      <w:r w:rsidR="002F5E93" w:rsidRPr="00297E65">
        <w:rPr>
          <w:szCs w:val="24"/>
        </w:rPr>
        <w:t>"</w:t>
      </w:r>
      <w:r w:rsidR="00CF2734" w:rsidRPr="00297E65">
        <w:rPr>
          <w:szCs w:val="24"/>
        </w:rPr>
        <w:t>a</w:t>
      </w:r>
      <w:r w:rsidR="002F5E93" w:rsidRPr="00297E65">
        <w:rPr>
          <w:szCs w:val="24"/>
        </w:rPr>
        <w:t>"</w:t>
      </w:r>
      <w:r w:rsidR="00CF2734" w:rsidRPr="00297E65">
        <w:rPr>
          <w:szCs w:val="24"/>
        </w:rPr>
        <w:t xml:space="preserve">) статьи 139 </w:t>
      </w:r>
      <w:r w:rsidR="002F5E93" w:rsidRPr="00297E65">
        <w:rPr>
          <w:szCs w:val="24"/>
        </w:rPr>
        <w:t>"</w:t>
      </w:r>
      <w:r w:rsidR="00CF2734" w:rsidRPr="00297E65">
        <w:rPr>
          <w:i/>
          <w:szCs w:val="24"/>
        </w:rPr>
        <w:t>Насильственные действия сексуального характера</w:t>
      </w:r>
      <w:r w:rsidR="002F5E93" w:rsidRPr="00297E65">
        <w:rPr>
          <w:i/>
          <w:szCs w:val="24"/>
        </w:rPr>
        <w:t>"</w:t>
      </w:r>
      <w:r w:rsidR="00CF2734" w:rsidRPr="00297E65">
        <w:rPr>
          <w:szCs w:val="24"/>
        </w:rPr>
        <w:t>;</w:t>
      </w:r>
    </w:p>
    <w:p w:rsidR="00CF2734" w:rsidRPr="00297E65" w:rsidRDefault="00B06238" w:rsidP="004006C3">
      <w:pPr>
        <w:spacing w:after="240"/>
        <w:ind w:left="1134" w:hanging="1134"/>
        <w:rPr>
          <w:szCs w:val="24"/>
        </w:rPr>
      </w:pPr>
      <w:r w:rsidRPr="00297E65">
        <w:rPr>
          <w:szCs w:val="24"/>
        </w:rPr>
        <w:tab/>
        <w:t>-</w:t>
      </w:r>
      <w:r w:rsidRPr="00297E65">
        <w:rPr>
          <w:szCs w:val="24"/>
        </w:rPr>
        <w:tab/>
      </w:r>
      <w:r w:rsidR="00CF2734" w:rsidRPr="00297E65">
        <w:rPr>
          <w:szCs w:val="24"/>
        </w:rPr>
        <w:t xml:space="preserve">Статья 141 </w:t>
      </w:r>
      <w:r w:rsidR="002F5E93" w:rsidRPr="00297E65">
        <w:rPr>
          <w:i/>
          <w:szCs w:val="24"/>
        </w:rPr>
        <w:t>"</w:t>
      </w:r>
      <w:r w:rsidR="00CF2734" w:rsidRPr="00297E65">
        <w:rPr>
          <w:i/>
          <w:szCs w:val="24"/>
        </w:rPr>
        <w:t>Половое сношение и иные действия</w:t>
      </w:r>
      <w:r w:rsidRPr="00297E65">
        <w:rPr>
          <w:i/>
          <w:szCs w:val="24"/>
        </w:rPr>
        <w:t xml:space="preserve"> сексуального характера</w:t>
      </w:r>
      <w:r w:rsidR="00CF2734" w:rsidRPr="00297E65">
        <w:rPr>
          <w:i/>
          <w:szCs w:val="24"/>
        </w:rPr>
        <w:t xml:space="preserve"> с лицом, не достигшим возраста 16 лет</w:t>
      </w:r>
      <w:r w:rsidR="002F5E93" w:rsidRPr="00297E65">
        <w:rPr>
          <w:i/>
          <w:szCs w:val="24"/>
        </w:rPr>
        <w:t>"</w:t>
      </w:r>
      <w:r w:rsidR="00CF2734" w:rsidRPr="00297E65">
        <w:rPr>
          <w:szCs w:val="24"/>
        </w:rPr>
        <w:t>;</w:t>
      </w:r>
    </w:p>
    <w:p w:rsidR="00CF2734" w:rsidRPr="00297E65" w:rsidRDefault="00B06238" w:rsidP="004006C3">
      <w:pPr>
        <w:spacing w:after="240"/>
        <w:ind w:left="1134" w:hanging="1134"/>
        <w:rPr>
          <w:szCs w:val="24"/>
        </w:rPr>
      </w:pPr>
      <w:r w:rsidRPr="00297E65">
        <w:rPr>
          <w:szCs w:val="24"/>
        </w:rPr>
        <w:tab/>
        <w:t>-</w:t>
      </w:r>
      <w:r w:rsidRPr="00297E65">
        <w:rPr>
          <w:szCs w:val="24"/>
        </w:rPr>
        <w:tab/>
      </w:r>
      <w:r w:rsidR="00CF2734" w:rsidRPr="00297E65">
        <w:rPr>
          <w:szCs w:val="24"/>
        </w:rPr>
        <w:t xml:space="preserve">Статья 105 </w:t>
      </w:r>
      <w:r w:rsidR="002F5E93" w:rsidRPr="00297E65">
        <w:rPr>
          <w:szCs w:val="24"/>
        </w:rPr>
        <w:t>"</w:t>
      </w:r>
      <w:r w:rsidR="00CF2734" w:rsidRPr="00297E65">
        <w:rPr>
          <w:i/>
          <w:szCs w:val="24"/>
        </w:rPr>
        <w:t>Убийство матерью своего новорожденного ребенка</w:t>
      </w:r>
      <w:r w:rsidR="002F5E93" w:rsidRPr="00297E65">
        <w:rPr>
          <w:i/>
          <w:szCs w:val="24"/>
        </w:rPr>
        <w:t>"</w:t>
      </w:r>
      <w:r w:rsidR="002C10F2">
        <w:rPr>
          <w:szCs w:val="24"/>
        </w:rPr>
        <w:t xml:space="preserve">;  </w:t>
      </w:r>
    </w:p>
    <w:p w:rsidR="00CF2734" w:rsidRPr="00297E65" w:rsidRDefault="00D36B5B" w:rsidP="004006C3">
      <w:pPr>
        <w:spacing w:after="240"/>
        <w:ind w:left="1134" w:hanging="1134"/>
        <w:rPr>
          <w:szCs w:val="24"/>
        </w:rPr>
      </w:pPr>
      <w:r w:rsidRPr="00297E65">
        <w:rPr>
          <w:szCs w:val="24"/>
        </w:rPr>
        <w:tab/>
        <w:t>-</w:t>
      </w:r>
      <w:r w:rsidRPr="00297E65">
        <w:rPr>
          <w:szCs w:val="24"/>
        </w:rPr>
        <w:tab/>
      </w:r>
      <w:r w:rsidR="00CF2734" w:rsidRPr="00297E65">
        <w:rPr>
          <w:szCs w:val="24"/>
        </w:rPr>
        <w:t xml:space="preserve">Статьи 116 и 117 </w:t>
      </w:r>
      <w:r w:rsidR="002F5E93" w:rsidRPr="00297E65">
        <w:rPr>
          <w:szCs w:val="24"/>
        </w:rPr>
        <w:t>"</w:t>
      </w:r>
      <w:r w:rsidR="00CF2734" w:rsidRPr="00297E65">
        <w:rPr>
          <w:i/>
          <w:szCs w:val="24"/>
        </w:rPr>
        <w:t>Побои</w:t>
      </w:r>
      <w:r w:rsidR="002F5E93" w:rsidRPr="00297E65">
        <w:rPr>
          <w:i/>
          <w:szCs w:val="24"/>
        </w:rPr>
        <w:t>"</w:t>
      </w:r>
      <w:r w:rsidR="00CF2734" w:rsidRPr="00297E65">
        <w:rPr>
          <w:i/>
          <w:szCs w:val="24"/>
        </w:rPr>
        <w:t xml:space="preserve"> </w:t>
      </w:r>
      <w:r w:rsidR="00CF2734" w:rsidRPr="00297E65">
        <w:rPr>
          <w:szCs w:val="24"/>
        </w:rPr>
        <w:t xml:space="preserve">и </w:t>
      </w:r>
      <w:r w:rsidR="002F5E93" w:rsidRPr="00297E65">
        <w:rPr>
          <w:szCs w:val="24"/>
        </w:rPr>
        <w:t>"</w:t>
      </w:r>
      <w:r w:rsidR="00CF2734" w:rsidRPr="00297E65">
        <w:rPr>
          <w:i/>
          <w:szCs w:val="24"/>
        </w:rPr>
        <w:t>Истязание</w:t>
      </w:r>
      <w:r w:rsidR="002F5E93" w:rsidRPr="00297E65">
        <w:rPr>
          <w:i/>
          <w:szCs w:val="24"/>
        </w:rPr>
        <w:t>"</w:t>
      </w:r>
      <w:r w:rsidR="00042BEF">
        <w:rPr>
          <w:i/>
          <w:szCs w:val="24"/>
        </w:rPr>
        <w:t xml:space="preserve">.  </w:t>
      </w:r>
    </w:p>
    <w:p w:rsidR="00CA47EF" w:rsidRPr="00297E65" w:rsidRDefault="00CA47EF" w:rsidP="00297E65">
      <w:pPr>
        <w:rPr>
          <w:szCs w:val="24"/>
        </w:rPr>
      </w:pPr>
      <w:r w:rsidRPr="00297E65">
        <w:rPr>
          <w:szCs w:val="24"/>
        </w:rPr>
        <w:t>222.</w:t>
      </w:r>
      <w:r w:rsidRPr="00297E65">
        <w:rPr>
          <w:szCs w:val="24"/>
        </w:rPr>
        <w:tab/>
        <w:t>В Уголовном</w:t>
      </w:r>
      <w:r w:rsidR="002C10F2">
        <w:rPr>
          <w:szCs w:val="24"/>
        </w:rPr>
        <w:t xml:space="preserve"> к</w:t>
      </w:r>
      <w:r w:rsidRPr="00297E65">
        <w:rPr>
          <w:szCs w:val="24"/>
        </w:rPr>
        <w:t>одексе Республики Таджикистан, уголовные наказания</w:t>
      </w:r>
      <w:r w:rsidR="00E967DE">
        <w:rPr>
          <w:szCs w:val="24"/>
        </w:rPr>
        <w:t>,</w:t>
      </w:r>
      <w:r w:rsidRPr="00297E65">
        <w:rPr>
          <w:szCs w:val="24"/>
        </w:rPr>
        <w:t xml:space="preserve"> связанные с насилием в отношении детей, предусмотрены в нижеследующих статьях:</w:t>
      </w:r>
    </w:p>
    <w:p w:rsidR="00CA47EF" w:rsidRPr="00297E65" w:rsidRDefault="00CA47EF" w:rsidP="00297E65">
      <w:pPr>
        <w:rPr>
          <w:szCs w:val="24"/>
        </w:rPr>
      </w:pPr>
    </w:p>
    <w:p w:rsidR="00CA47EF" w:rsidRPr="00297E65" w:rsidRDefault="00CA47EF" w:rsidP="00BB25B8">
      <w:pPr>
        <w:ind w:left="1134" w:hanging="567"/>
        <w:rPr>
          <w:szCs w:val="24"/>
        </w:rPr>
      </w:pPr>
      <w:r w:rsidRPr="00297E65">
        <w:rPr>
          <w:szCs w:val="24"/>
        </w:rPr>
        <w:t>-</w:t>
      </w:r>
      <w:r w:rsidRPr="00297E65">
        <w:rPr>
          <w:szCs w:val="24"/>
        </w:rPr>
        <w:tab/>
        <w:t>(часть 2, пункт в)) статьи 104 Убийство</w:t>
      </w:r>
      <w:r w:rsidR="002C10F2">
        <w:rPr>
          <w:szCs w:val="24"/>
        </w:rPr>
        <w:t xml:space="preserve">:  </w:t>
      </w:r>
      <w:r w:rsidRPr="00297E65">
        <w:rPr>
          <w:szCs w:val="24"/>
        </w:rPr>
        <w:t>"заведомо несовершеннолетнего, либо лица заведомо для виновного находящегося в беспомощном состоянии";</w:t>
      </w:r>
    </w:p>
    <w:p w:rsidR="00CA47EF" w:rsidRPr="00297E65" w:rsidRDefault="00CA47EF" w:rsidP="00BB25B8">
      <w:pPr>
        <w:ind w:left="1134" w:hanging="567"/>
        <w:rPr>
          <w:szCs w:val="24"/>
        </w:rPr>
      </w:pPr>
    </w:p>
    <w:p w:rsidR="00CA47EF" w:rsidRPr="00297E65" w:rsidRDefault="00CA47EF" w:rsidP="00BB25B8">
      <w:pPr>
        <w:ind w:left="1134" w:hanging="567"/>
        <w:rPr>
          <w:szCs w:val="24"/>
        </w:rPr>
      </w:pPr>
      <w:r w:rsidRPr="00297E65">
        <w:rPr>
          <w:szCs w:val="24"/>
        </w:rPr>
        <w:t>-</w:t>
      </w:r>
      <w:r w:rsidRPr="00297E65">
        <w:rPr>
          <w:szCs w:val="24"/>
        </w:rPr>
        <w:tab/>
        <w:t>(часть 2, пункт в)) статьи 110 Умышленное причинение тяжкого вреда здоровью</w:t>
      </w:r>
      <w:r w:rsidR="002C10F2">
        <w:rPr>
          <w:szCs w:val="24"/>
        </w:rPr>
        <w:t xml:space="preserve">:  </w:t>
      </w:r>
      <w:r w:rsidRPr="00297E65">
        <w:rPr>
          <w:szCs w:val="24"/>
        </w:rPr>
        <w:t>"в отношении заведомо несовершеннолетнего, либо лица, заведомо для виновного, находящегося в беспомощном состоянии";</w:t>
      </w:r>
    </w:p>
    <w:p w:rsidR="00CA47EF" w:rsidRPr="00297E65" w:rsidRDefault="00CA47EF" w:rsidP="00BB25B8">
      <w:pPr>
        <w:ind w:left="1134" w:hanging="567"/>
        <w:rPr>
          <w:szCs w:val="24"/>
        </w:rPr>
      </w:pPr>
    </w:p>
    <w:p w:rsidR="00CA47EF" w:rsidRPr="00297E65" w:rsidRDefault="00CA47EF" w:rsidP="00BB25B8">
      <w:pPr>
        <w:ind w:left="1134" w:hanging="567"/>
        <w:rPr>
          <w:szCs w:val="24"/>
        </w:rPr>
      </w:pPr>
      <w:r w:rsidRPr="00297E65">
        <w:rPr>
          <w:szCs w:val="24"/>
        </w:rPr>
        <w:t>-</w:t>
      </w:r>
      <w:r w:rsidRPr="00297E65">
        <w:rPr>
          <w:szCs w:val="24"/>
        </w:rPr>
        <w:tab/>
        <w:t>(часть 2, пункт в)) статьи 117 Истязание</w:t>
      </w:r>
      <w:r w:rsidR="002C10F2">
        <w:rPr>
          <w:szCs w:val="24"/>
        </w:rPr>
        <w:t xml:space="preserve">:  </w:t>
      </w:r>
      <w:r w:rsidRPr="00297E65">
        <w:rPr>
          <w:szCs w:val="24"/>
        </w:rPr>
        <w:t>"в отношении заведомо несовершеннолетнего или лица для виновного, находящегося в беспомощном состоянии, либо материальной или другой зависимости от виновного, а равно лица, похищенного или захваченного в качестве заложника"</w:t>
      </w:r>
      <w:r w:rsidR="002C10F2">
        <w:rPr>
          <w:szCs w:val="24"/>
        </w:rPr>
        <w:t xml:space="preserve">;  </w:t>
      </w:r>
    </w:p>
    <w:p w:rsidR="00BB25B8" w:rsidRDefault="00BB25B8" w:rsidP="00BB25B8">
      <w:pPr>
        <w:ind w:left="1134" w:hanging="567"/>
        <w:rPr>
          <w:szCs w:val="24"/>
        </w:rPr>
      </w:pPr>
    </w:p>
    <w:p w:rsidR="00CA47EF" w:rsidRPr="00297E65" w:rsidRDefault="00CA47EF" w:rsidP="00BB25B8">
      <w:pPr>
        <w:ind w:left="1134" w:hanging="567"/>
        <w:rPr>
          <w:szCs w:val="24"/>
        </w:rPr>
      </w:pPr>
      <w:r w:rsidRPr="00297E65">
        <w:rPr>
          <w:szCs w:val="24"/>
        </w:rPr>
        <w:t>-</w:t>
      </w:r>
      <w:r w:rsidRPr="00297E65">
        <w:rPr>
          <w:szCs w:val="24"/>
        </w:rPr>
        <w:tab/>
        <w:t>(часть 2, пункт в)) статьи 122 Принуждение к изъятию органов или тканей человека для трансплантации</w:t>
      </w:r>
      <w:r w:rsidR="002C10F2">
        <w:rPr>
          <w:szCs w:val="24"/>
        </w:rPr>
        <w:t xml:space="preserve">:  </w:t>
      </w:r>
      <w:r w:rsidRPr="00297E65">
        <w:rPr>
          <w:szCs w:val="24"/>
        </w:rPr>
        <w:t>"в отношении заведомо несовершеннолетнего"</w:t>
      </w:r>
      <w:r w:rsidR="002C10F2">
        <w:rPr>
          <w:szCs w:val="24"/>
        </w:rPr>
        <w:t xml:space="preserve">;  </w:t>
      </w:r>
    </w:p>
    <w:p w:rsidR="00CA47EF" w:rsidRPr="00297E65" w:rsidRDefault="00CA47EF" w:rsidP="00BB25B8">
      <w:pPr>
        <w:ind w:left="1134" w:hanging="567"/>
        <w:rPr>
          <w:szCs w:val="24"/>
        </w:rPr>
      </w:pPr>
    </w:p>
    <w:p w:rsidR="00CA47EF" w:rsidRPr="00297E65" w:rsidRDefault="00CA47EF" w:rsidP="00BB25B8">
      <w:pPr>
        <w:ind w:left="1134" w:hanging="567"/>
        <w:rPr>
          <w:szCs w:val="24"/>
        </w:rPr>
      </w:pPr>
      <w:r w:rsidRPr="00297E65">
        <w:rPr>
          <w:szCs w:val="24"/>
        </w:rPr>
        <w:t>-</w:t>
      </w:r>
      <w:r w:rsidRPr="00297E65">
        <w:rPr>
          <w:szCs w:val="24"/>
        </w:rPr>
        <w:tab/>
        <w:t>(часть 3, пункт в)) статьи 125 Заражение ВИЧ-инфекцией</w:t>
      </w:r>
      <w:r w:rsidR="002C10F2">
        <w:rPr>
          <w:szCs w:val="24"/>
        </w:rPr>
        <w:t xml:space="preserve">:  </w:t>
      </w:r>
      <w:r w:rsidR="00B626E5">
        <w:rPr>
          <w:szCs w:val="24"/>
        </w:rPr>
        <w:t>"</w:t>
      </w:r>
      <w:r w:rsidRPr="00297E65">
        <w:rPr>
          <w:szCs w:val="24"/>
        </w:rPr>
        <w:t>в отношении заведомо</w:t>
      </w:r>
      <w:r w:rsidR="002C10F2">
        <w:rPr>
          <w:szCs w:val="24"/>
        </w:rPr>
        <w:t xml:space="preserve"> </w:t>
      </w:r>
      <w:r w:rsidRPr="00297E65">
        <w:rPr>
          <w:szCs w:val="24"/>
        </w:rPr>
        <w:t>несовершеннолетнего";</w:t>
      </w:r>
    </w:p>
    <w:p w:rsidR="00CA47EF" w:rsidRPr="00297E65" w:rsidRDefault="00CA47EF" w:rsidP="00BB25B8">
      <w:pPr>
        <w:ind w:left="1134" w:hanging="567"/>
        <w:rPr>
          <w:szCs w:val="24"/>
        </w:rPr>
      </w:pPr>
      <w:r w:rsidRPr="00297E65">
        <w:rPr>
          <w:szCs w:val="24"/>
        </w:rPr>
        <w:t xml:space="preserve"> </w:t>
      </w:r>
    </w:p>
    <w:p w:rsidR="00CA47EF" w:rsidRPr="00297E65" w:rsidRDefault="00CA47EF" w:rsidP="00BB25B8">
      <w:pPr>
        <w:ind w:left="1134" w:hanging="567"/>
        <w:rPr>
          <w:szCs w:val="24"/>
        </w:rPr>
      </w:pPr>
      <w:r w:rsidRPr="00297E65">
        <w:rPr>
          <w:szCs w:val="24"/>
        </w:rPr>
        <w:t>-</w:t>
      </w:r>
      <w:r w:rsidRPr="00297E65">
        <w:rPr>
          <w:szCs w:val="24"/>
        </w:rPr>
        <w:tab/>
        <w:t>(часть 2, пункт в)) статьи 126 Заражение венерической болезнью</w:t>
      </w:r>
      <w:r w:rsidR="002C10F2">
        <w:rPr>
          <w:szCs w:val="24"/>
        </w:rPr>
        <w:t xml:space="preserve">:  </w:t>
      </w:r>
      <w:r w:rsidRPr="00297E65">
        <w:rPr>
          <w:szCs w:val="24"/>
        </w:rPr>
        <w:t>"в отношении заведомо несовершеннолетнего";</w:t>
      </w:r>
    </w:p>
    <w:p w:rsidR="00CA47EF" w:rsidRPr="00297E65" w:rsidRDefault="00CA47EF" w:rsidP="00BB25B8">
      <w:pPr>
        <w:ind w:left="1134" w:hanging="567"/>
        <w:rPr>
          <w:szCs w:val="24"/>
        </w:rPr>
      </w:pPr>
    </w:p>
    <w:p w:rsidR="00CA47EF" w:rsidRPr="00297E65" w:rsidRDefault="00CA47EF" w:rsidP="00BB25B8">
      <w:pPr>
        <w:ind w:left="1134" w:hanging="567"/>
        <w:rPr>
          <w:szCs w:val="24"/>
        </w:rPr>
      </w:pPr>
      <w:r w:rsidRPr="00297E65">
        <w:rPr>
          <w:szCs w:val="24"/>
        </w:rPr>
        <w:t>-</w:t>
      </w:r>
      <w:r w:rsidRPr="00297E65">
        <w:rPr>
          <w:szCs w:val="24"/>
        </w:rPr>
        <w:tab/>
        <w:t>(часть 2, пункт д)) статьи 130 Похищение человека</w:t>
      </w:r>
      <w:r w:rsidR="002C10F2">
        <w:rPr>
          <w:szCs w:val="24"/>
        </w:rPr>
        <w:t xml:space="preserve">:  </w:t>
      </w:r>
      <w:r w:rsidRPr="00297E65">
        <w:rPr>
          <w:szCs w:val="24"/>
        </w:rPr>
        <w:t>"в отношении заведомо несовершеннолетнего";</w:t>
      </w:r>
    </w:p>
    <w:p w:rsidR="00CA47EF" w:rsidRPr="00297E65" w:rsidRDefault="00CA47EF" w:rsidP="00BB25B8">
      <w:pPr>
        <w:ind w:left="1134" w:hanging="567"/>
        <w:rPr>
          <w:szCs w:val="24"/>
        </w:rPr>
      </w:pPr>
    </w:p>
    <w:p w:rsidR="00CA47EF" w:rsidRPr="00297E65" w:rsidRDefault="00CA47EF" w:rsidP="00BB25B8">
      <w:pPr>
        <w:ind w:left="1134" w:hanging="567"/>
        <w:rPr>
          <w:szCs w:val="24"/>
        </w:rPr>
      </w:pPr>
      <w:r w:rsidRPr="00297E65">
        <w:rPr>
          <w:szCs w:val="24"/>
        </w:rPr>
        <w:t>-</w:t>
      </w:r>
      <w:r w:rsidRPr="00297E65">
        <w:rPr>
          <w:szCs w:val="24"/>
        </w:rPr>
        <w:tab/>
        <w:t>(часть 2, пункт д)) статьи 131 Незаконное лишение свободы</w:t>
      </w:r>
      <w:r w:rsidR="002C10F2">
        <w:rPr>
          <w:szCs w:val="24"/>
        </w:rPr>
        <w:t xml:space="preserve">:  </w:t>
      </w:r>
      <w:r w:rsidRPr="00297E65">
        <w:rPr>
          <w:szCs w:val="24"/>
        </w:rPr>
        <w:t>"в отношении заведомо несовершеннолетнего";</w:t>
      </w:r>
    </w:p>
    <w:p w:rsidR="00CA47EF" w:rsidRPr="00297E65" w:rsidRDefault="00CA47EF" w:rsidP="00BB25B8">
      <w:pPr>
        <w:ind w:left="1134" w:hanging="567"/>
        <w:rPr>
          <w:szCs w:val="24"/>
        </w:rPr>
      </w:pPr>
    </w:p>
    <w:p w:rsidR="00CA47EF" w:rsidRPr="00297E65" w:rsidRDefault="00CA47EF" w:rsidP="00BB25B8">
      <w:pPr>
        <w:ind w:left="1134" w:hanging="567"/>
        <w:rPr>
          <w:szCs w:val="24"/>
        </w:rPr>
      </w:pPr>
      <w:r w:rsidRPr="00297E65">
        <w:rPr>
          <w:szCs w:val="24"/>
        </w:rPr>
        <w:t>-</w:t>
      </w:r>
      <w:r w:rsidRPr="00297E65">
        <w:rPr>
          <w:szCs w:val="24"/>
        </w:rPr>
        <w:tab/>
        <w:t>(часть 2, пункт б)) статьи 132 Вербовка людей для эксплуатации</w:t>
      </w:r>
      <w:r w:rsidR="002C10F2">
        <w:rPr>
          <w:szCs w:val="24"/>
        </w:rPr>
        <w:t xml:space="preserve">:  </w:t>
      </w:r>
      <w:r w:rsidRPr="00297E65">
        <w:rPr>
          <w:szCs w:val="24"/>
        </w:rPr>
        <w:t>"в отношении заведомо несовершеннолетнего";</w:t>
      </w:r>
    </w:p>
    <w:p w:rsidR="00CA47EF" w:rsidRPr="00297E65" w:rsidRDefault="00CA47EF" w:rsidP="00BB25B8">
      <w:pPr>
        <w:ind w:left="1134" w:hanging="567"/>
        <w:rPr>
          <w:szCs w:val="24"/>
        </w:rPr>
      </w:pPr>
    </w:p>
    <w:p w:rsidR="00CA47EF" w:rsidRPr="00297E65" w:rsidRDefault="00CA47EF" w:rsidP="00BB25B8">
      <w:pPr>
        <w:ind w:left="1134" w:hanging="567"/>
        <w:rPr>
          <w:szCs w:val="24"/>
        </w:rPr>
      </w:pPr>
      <w:r w:rsidRPr="00297E65">
        <w:rPr>
          <w:szCs w:val="24"/>
        </w:rPr>
        <w:t>-</w:t>
      </w:r>
      <w:r w:rsidRPr="00297E65">
        <w:rPr>
          <w:szCs w:val="24"/>
        </w:rPr>
        <w:tab/>
        <w:t>(часть 2, пункт д)) статьи 138 Изнасилование</w:t>
      </w:r>
      <w:r w:rsidR="002C10F2">
        <w:rPr>
          <w:szCs w:val="24"/>
        </w:rPr>
        <w:t xml:space="preserve">:  </w:t>
      </w:r>
      <w:r w:rsidRPr="00297E65">
        <w:rPr>
          <w:szCs w:val="24"/>
        </w:rPr>
        <w:t>"заведомо несовершеннолетней";</w:t>
      </w:r>
    </w:p>
    <w:p w:rsidR="00CA47EF" w:rsidRPr="00297E65" w:rsidRDefault="00CA47EF" w:rsidP="00BB25B8">
      <w:pPr>
        <w:ind w:left="1134" w:hanging="567"/>
        <w:rPr>
          <w:szCs w:val="24"/>
        </w:rPr>
      </w:pPr>
    </w:p>
    <w:p w:rsidR="00CA47EF" w:rsidRPr="00297E65" w:rsidRDefault="00CA47EF" w:rsidP="00BB25B8">
      <w:pPr>
        <w:ind w:left="1134" w:hanging="567"/>
        <w:rPr>
          <w:szCs w:val="24"/>
        </w:rPr>
      </w:pPr>
      <w:r w:rsidRPr="00297E65">
        <w:rPr>
          <w:szCs w:val="24"/>
        </w:rPr>
        <w:t>-</w:t>
      </w:r>
      <w:r w:rsidRPr="00297E65">
        <w:rPr>
          <w:szCs w:val="24"/>
        </w:rPr>
        <w:tab/>
        <w:t>(часть 2, пункт д)) статьи 139 Насильственные действия</w:t>
      </w:r>
      <w:r w:rsidR="002C10F2">
        <w:rPr>
          <w:szCs w:val="24"/>
        </w:rPr>
        <w:t xml:space="preserve"> </w:t>
      </w:r>
      <w:r w:rsidRPr="00297E65">
        <w:rPr>
          <w:szCs w:val="24"/>
        </w:rPr>
        <w:t>сексуального характера</w:t>
      </w:r>
      <w:r w:rsidR="002C10F2">
        <w:rPr>
          <w:szCs w:val="24"/>
        </w:rPr>
        <w:t xml:space="preserve">:  </w:t>
      </w:r>
      <w:r w:rsidRPr="00297E65">
        <w:rPr>
          <w:szCs w:val="24"/>
        </w:rPr>
        <w:t>"совершенные в отношении заведомо несовершеннолетнего (несовершеннолетней)";</w:t>
      </w:r>
    </w:p>
    <w:p w:rsidR="00CA47EF" w:rsidRPr="00297E65" w:rsidRDefault="00CA47EF" w:rsidP="00BB25B8">
      <w:pPr>
        <w:ind w:left="1134" w:hanging="567"/>
        <w:rPr>
          <w:szCs w:val="24"/>
        </w:rPr>
      </w:pPr>
    </w:p>
    <w:p w:rsidR="00CA47EF" w:rsidRPr="00297E65" w:rsidRDefault="00CA47EF" w:rsidP="00BB25B8">
      <w:pPr>
        <w:ind w:left="1134" w:hanging="567"/>
        <w:rPr>
          <w:szCs w:val="24"/>
        </w:rPr>
      </w:pPr>
      <w:r w:rsidRPr="00297E65">
        <w:rPr>
          <w:szCs w:val="24"/>
        </w:rPr>
        <w:t>-</w:t>
      </w:r>
      <w:r w:rsidRPr="00297E65">
        <w:rPr>
          <w:szCs w:val="24"/>
        </w:rPr>
        <w:tab/>
        <w:t>статья 141 Половое сношение и иные действия сексуального характера с лицом, не достигших 16 лет;</w:t>
      </w:r>
    </w:p>
    <w:p w:rsidR="00CA47EF" w:rsidRPr="00297E65" w:rsidRDefault="00CA47EF" w:rsidP="00BB25B8">
      <w:pPr>
        <w:ind w:left="1134" w:hanging="567"/>
        <w:rPr>
          <w:szCs w:val="24"/>
        </w:rPr>
      </w:pPr>
    </w:p>
    <w:p w:rsidR="00CA47EF" w:rsidRPr="00297E65" w:rsidRDefault="00CA47EF" w:rsidP="00BB25B8">
      <w:pPr>
        <w:ind w:left="1134" w:hanging="567"/>
        <w:rPr>
          <w:szCs w:val="24"/>
        </w:rPr>
      </w:pPr>
      <w:r w:rsidRPr="00297E65">
        <w:rPr>
          <w:szCs w:val="24"/>
        </w:rPr>
        <w:t>-</w:t>
      </w:r>
      <w:r w:rsidRPr="00297E65">
        <w:rPr>
          <w:szCs w:val="24"/>
        </w:rPr>
        <w:tab/>
        <w:t>(часть 2, пункт г)) статьи 142</w:t>
      </w:r>
      <w:r w:rsidR="002C10F2">
        <w:rPr>
          <w:szCs w:val="24"/>
        </w:rPr>
        <w:t xml:space="preserve"> </w:t>
      </w:r>
      <w:r w:rsidRPr="00297E65">
        <w:rPr>
          <w:szCs w:val="24"/>
        </w:rPr>
        <w:t>Развратные действия</w:t>
      </w:r>
      <w:r w:rsidR="002C10F2">
        <w:rPr>
          <w:szCs w:val="24"/>
        </w:rPr>
        <w:t xml:space="preserve">:  </w:t>
      </w:r>
      <w:r w:rsidR="00B626E5">
        <w:rPr>
          <w:szCs w:val="24"/>
        </w:rPr>
        <w:t>"</w:t>
      </w:r>
      <w:r w:rsidRPr="00297E65">
        <w:rPr>
          <w:szCs w:val="24"/>
        </w:rPr>
        <w:t>в отношении лица, заведомо не достигшего четырнадцатилетнего возраста;</w:t>
      </w:r>
    </w:p>
    <w:p w:rsidR="00CA47EF" w:rsidRPr="00297E65" w:rsidRDefault="00CA47EF" w:rsidP="00BB25B8">
      <w:pPr>
        <w:ind w:left="1134" w:hanging="567"/>
        <w:rPr>
          <w:szCs w:val="24"/>
        </w:rPr>
      </w:pPr>
    </w:p>
    <w:p w:rsidR="00CA47EF" w:rsidRPr="00297E65" w:rsidRDefault="00CA47EF" w:rsidP="00BB25B8">
      <w:pPr>
        <w:ind w:left="1134" w:hanging="567"/>
        <w:rPr>
          <w:szCs w:val="24"/>
        </w:rPr>
      </w:pPr>
      <w:r w:rsidRPr="00297E65">
        <w:rPr>
          <w:szCs w:val="24"/>
        </w:rPr>
        <w:t>-</w:t>
      </w:r>
      <w:r w:rsidRPr="00297E65">
        <w:rPr>
          <w:szCs w:val="24"/>
        </w:rPr>
        <w:tab/>
        <w:t>статья 175 Ненадлежащее исполнение обязанностей по обеспечению безопасности жизни и здоровья детей</w:t>
      </w:r>
      <w:r w:rsidR="002C10F2">
        <w:rPr>
          <w:szCs w:val="24"/>
        </w:rPr>
        <w:t xml:space="preserve">;  </w:t>
      </w:r>
    </w:p>
    <w:p w:rsidR="00CA47EF" w:rsidRPr="00297E65" w:rsidRDefault="00CA47EF" w:rsidP="00BB25B8">
      <w:pPr>
        <w:ind w:left="1134" w:hanging="567"/>
        <w:rPr>
          <w:szCs w:val="24"/>
        </w:rPr>
      </w:pPr>
    </w:p>
    <w:p w:rsidR="00CA47EF" w:rsidRPr="00297E65" w:rsidRDefault="00CA47EF" w:rsidP="00BB25B8">
      <w:pPr>
        <w:ind w:left="1134" w:hanging="567"/>
        <w:rPr>
          <w:szCs w:val="24"/>
        </w:rPr>
      </w:pPr>
      <w:r w:rsidRPr="00297E65">
        <w:rPr>
          <w:szCs w:val="24"/>
        </w:rPr>
        <w:t>-</w:t>
      </w:r>
      <w:r w:rsidRPr="00297E65">
        <w:rPr>
          <w:szCs w:val="24"/>
        </w:rPr>
        <w:tab/>
        <w:t>(часть 2, пункт д.)) статьи 181 Захват заложника</w:t>
      </w:r>
      <w:r w:rsidR="002C10F2">
        <w:rPr>
          <w:szCs w:val="24"/>
        </w:rPr>
        <w:t xml:space="preserve">:  </w:t>
      </w:r>
      <w:r w:rsidRPr="00297E65">
        <w:rPr>
          <w:szCs w:val="24"/>
        </w:rPr>
        <w:t>"в отношении заведомо несовершеннолетнего".</w:t>
      </w:r>
    </w:p>
    <w:p w:rsidR="00CA47EF" w:rsidRPr="00297E65" w:rsidRDefault="00CA47EF" w:rsidP="00297E65">
      <w:pPr>
        <w:ind w:left="1134"/>
        <w:rPr>
          <w:szCs w:val="24"/>
        </w:rPr>
      </w:pPr>
    </w:p>
    <w:p w:rsidR="00CA47EF" w:rsidRPr="00297E65" w:rsidRDefault="00CA47EF" w:rsidP="00297E65">
      <w:pPr>
        <w:rPr>
          <w:szCs w:val="24"/>
        </w:rPr>
      </w:pPr>
      <w:r w:rsidRPr="00297E65">
        <w:rPr>
          <w:szCs w:val="24"/>
        </w:rPr>
        <w:tab/>
        <w:t>Ста</w:t>
      </w:r>
      <w:r w:rsidR="00BB25B8">
        <w:rPr>
          <w:szCs w:val="24"/>
        </w:rPr>
        <w:t>тья 69 Семейного к</w:t>
      </w:r>
      <w:r w:rsidRPr="00297E65">
        <w:rPr>
          <w:szCs w:val="24"/>
        </w:rPr>
        <w:t>одекса Республики Таджикистан "Лишение родительских прав" устанавливает, что родители (один из них) могут быть лишены родительских прав, если они:</w:t>
      </w:r>
    </w:p>
    <w:p w:rsidR="00CA47EF" w:rsidRPr="00297E65" w:rsidRDefault="00CA47EF" w:rsidP="00297E65">
      <w:pPr>
        <w:rPr>
          <w:szCs w:val="24"/>
        </w:rPr>
      </w:pPr>
    </w:p>
    <w:p w:rsidR="00CA47EF" w:rsidRPr="00297E65" w:rsidRDefault="00CA47EF" w:rsidP="00297E65">
      <w:pPr>
        <w:rPr>
          <w:szCs w:val="24"/>
        </w:rPr>
      </w:pPr>
      <w:r w:rsidRPr="00297E65">
        <w:rPr>
          <w:szCs w:val="24"/>
        </w:rPr>
        <w:tab/>
        <w:t>-</w:t>
      </w:r>
      <w:r w:rsidRPr="00297E65">
        <w:rPr>
          <w:szCs w:val="24"/>
        </w:rPr>
        <w:tab/>
        <w:t>уклоняются от выполнения своих родительских обязанностей;</w:t>
      </w:r>
    </w:p>
    <w:p w:rsidR="00CA47EF" w:rsidRPr="00297E65" w:rsidRDefault="00CA47EF" w:rsidP="00297E65">
      <w:pPr>
        <w:rPr>
          <w:szCs w:val="24"/>
        </w:rPr>
      </w:pPr>
    </w:p>
    <w:p w:rsidR="00CA47EF" w:rsidRPr="00297E65" w:rsidRDefault="00CA47EF" w:rsidP="00297E65">
      <w:pPr>
        <w:rPr>
          <w:szCs w:val="24"/>
        </w:rPr>
      </w:pPr>
      <w:r w:rsidRPr="00297E65">
        <w:rPr>
          <w:szCs w:val="24"/>
        </w:rPr>
        <w:tab/>
        <w:t>-</w:t>
      </w:r>
      <w:r w:rsidRPr="00297E65">
        <w:rPr>
          <w:szCs w:val="24"/>
        </w:rPr>
        <w:tab/>
        <w:t>злоупотребляют своими родительскими правами;</w:t>
      </w:r>
    </w:p>
    <w:p w:rsidR="00CA47EF" w:rsidRPr="00297E65" w:rsidRDefault="00CA47EF" w:rsidP="00297E65">
      <w:pPr>
        <w:rPr>
          <w:szCs w:val="24"/>
        </w:rPr>
      </w:pPr>
    </w:p>
    <w:p w:rsidR="00CA47EF" w:rsidRPr="00297E65" w:rsidRDefault="00CA47EF" w:rsidP="00BB25B8">
      <w:pPr>
        <w:ind w:left="1134" w:hanging="567"/>
        <w:rPr>
          <w:szCs w:val="24"/>
        </w:rPr>
      </w:pPr>
      <w:r w:rsidRPr="00297E65">
        <w:rPr>
          <w:szCs w:val="24"/>
        </w:rPr>
        <w:t>-</w:t>
      </w:r>
      <w:r w:rsidRPr="00297E65">
        <w:rPr>
          <w:szCs w:val="24"/>
        </w:rPr>
        <w:tab/>
        <w:t>жестоко обращаются с детьми, в том числе осуществляют физическое или психическое насилие над ними,</w:t>
      </w:r>
      <w:r w:rsidR="002C10F2">
        <w:rPr>
          <w:szCs w:val="24"/>
        </w:rPr>
        <w:t xml:space="preserve"> </w:t>
      </w:r>
      <w:r w:rsidRPr="00297E65">
        <w:rPr>
          <w:szCs w:val="24"/>
        </w:rPr>
        <w:t>покушаются на их половую неприкосновенность;</w:t>
      </w:r>
    </w:p>
    <w:p w:rsidR="00CA47EF" w:rsidRPr="00297E65" w:rsidRDefault="00CA47EF" w:rsidP="00297E65">
      <w:pPr>
        <w:ind w:left="1134"/>
        <w:rPr>
          <w:szCs w:val="24"/>
        </w:rPr>
      </w:pPr>
    </w:p>
    <w:p w:rsidR="00CA47EF" w:rsidRPr="00297E65" w:rsidRDefault="00CA47EF" w:rsidP="00297E65">
      <w:pPr>
        <w:rPr>
          <w:szCs w:val="24"/>
        </w:rPr>
      </w:pPr>
      <w:r w:rsidRPr="00297E65">
        <w:rPr>
          <w:szCs w:val="24"/>
        </w:rPr>
        <w:tab/>
        <w:t>-</w:t>
      </w:r>
      <w:r w:rsidRPr="00297E65">
        <w:rPr>
          <w:szCs w:val="24"/>
        </w:rPr>
        <w:tab/>
        <w:t>совершили умышленное преступление против жизни и здоровья своих детей.</w:t>
      </w:r>
    </w:p>
    <w:p w:rsidR="00CA47EF" w:rsidRPr="00297E65" w:rsidRDefault="00CA47EF" w:rsidP="00297E65">
      <w:pPr>
        <w:rPr>
          <w:szCs w:val="24"/>
        </w:rPr>
      </w:pPr>
    </w:p>
    <w:p w:rsidR="00CA47EF" w:rsidRPr="00297E65" w:rsidRDefault="00CA47EF" w:rsidP="00297E65">
      <w:pPr>
        <w:rPr>
          <w:szCs w:val="24"/>
        </w:rPr>
      </w:pPr>
      <w:r w:rsidRPr="00297E65">
        <w:rPr>
          <w:szCs w:val="24"/>
        </w:rPr>
        <w:t>223.</w:t>
      </w:r>
      <w:r w:rsidRPr="00297E65">
        <w:rPr>
          <w:szCs w:val="24"/>
        </w:rPr>
        <w:tab/>
        <w:t xml:space="preserve">Также статья 77 Семейного </w:t>
      </w:r>
      <w:r w:rsidR="00BB25B8">
        <w:rPr>
          <w:szCs w:val="24"/>
        </w:rPr>
        <w:t>кодекс</w:t>
      </w:r>
      <w:r w:rsidRPr="00297E65">
        <w:rPr>
          <w:szCs w:val="24"/>
        </w:rPr>
        <w:t>а Республики Таджикистан устанавливает, что в случае наличия непосредственной угрозы для жизни и здоровья ребенка органы опеки и попечительства имеют право вынести соответствующее постановление о немедленном отобрании ребенка у родителей или одного из них или у других лиц, на попечении которых находится ребенок</w:t>
      </w:r>
      <w:r w:rsidR="00042BEF">
        <w:rPr>
          <w:szCs w:val="24"/>
        </w:rPr>
        <w:t xml:space="preserve">.  </w:t>
      </w:r>
      <w:r w:rsidRPr="00297E65">
        <w:rPr>
          <w:szCs w:val="24"/>
        </w:rPr>
        <w:t>Главной причиной принятия решения об отделении/отобрании ребенка является установление факта, что ребенок находится в ситуации или в условиях, угрожающих его жизни и здоровью</w:t>
      </w:r>
      <w:r w:rsidR="00042BEF">
        <w:rPr>
          <w:szCs w:val="24"/>
        </w:rPr>
        <w:t xml:space="preserve">.  </w:t>
      </w:r>
      <w:r w:rsidRPr="00297E65">
        <w:rPr>
          <w:szCs w:val="24"/>
        </w:rPr>
        <w:t>В случаях, если оставление несовершеннолетнего ребенка с родителями (одним из них) представляет опасность для жизни и здоровья ребенка вследствие психического расстройства или иного хронического заболевания родителей, суд с учетом интересов ребенка может принять решение об отобрании его у родителей без лишения их родительских прав</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224.</w:t>
      </w:r>
      <w:r w:rsidRPr="00297E65">
        <w:rPr>
          <w:szCs w:val="24"/>
        </w:rPr>
        <w:tab/>
        <w:t xml:space="preserve">Статья 141 Семейного </w:t>
      </w:r>
      <w:r w:rsidR="00042BEF">
        <w:rPr>
          <w:szCs w:val="24"/>
        </w:rPr>
        <w:t>кодекс</w:t>
      </w:r>
      <w:r w:rsidRPr="00297E65">
        <w:rPr>
          <w:szCs w:val="24"/>
        </w:rPr>
        <w:t>а Республики Таджикистан устанавливает, что усыновление ребенка может быть отменено в случаях, если усыновители жестоко обращаются с усыновленными детьми.</w:t>
      </w:r>
    </w:p>
    <w:p w:rsidR="00CA47EF" w:rsidRPr="00297E65" w:rsidRDefault="00CA47EF" w:rsidP="00297E65">
      <w:pPr>
        <w:rPr>
          <w:szCs w:val="24"/>
        </w:rPr>
      </w:pPr>
    </w:p>
    <w:p w:rsidR="00CA47EF" w:rsidRPr="00297E65" w:rsidRDefault="00CA47EF" w:rsidP="00297E65">
      <w:pPr>
        <w:rPr>
          <w:bCs/>
          <w:szCs w:val="24"/>
        </w:rPr>
      </w:pPr>
      <w:r w:rsidRPr="00297E65">
        <w:rPr>
          <w:bCs/>
          <w:szCs w:val="24"/>
        </w:rPr>
        <w:t>225.</w:t>
      </w:r>
      <w:r w:rsidRPr="00297E65">
        <w:rPr>
          <w:bCs/>
          <w:szCs w:val="24"/>
        </w:rPr>
        <w:tab/>
        <w:t>Наказание – это мера государственного принуждения, назначаемая по приговору суда</w:t>
      </w:r>
      <w:r w:rsidR="00042BEF">
        <w:rPr>
          <w:bCs/>
          <w:szCs w:val="24"/>
        </w:rPr>
        <w:t xml:space="preserve">.  </w:t>
      </w:r>
      <w:r w:rsidRPr="00297E65">
        <w:rPr>
          <w:bCs/>
          <w:szCs w:val="24"/>
        </w:rPr>
        <w:t>Оно применяется к лицу, признанному виновным в совершении преступления, и заключается в предусмотренном Уголовным кодексом Республики Таджикистан лишении или ограничении прав и свобод этого лица</w:t>
      </w:r>
      <w:r w:rsidR="00042BEF">
        <w:rPr>
          <w:bCs/>
          <w:szCs w:val="24"/>
        </w:rPr>
        <w:t xml:space="preserve">.  </w:t>
      </w:r>
      <w:r w:rsidRPr="00297E65">
        <w:rPr>
          <w:bCs/>
          <w:szCs w:val="24"/>
        </w:rPr>
        <w:t>Наказание применяется в целях восстановления социальной справедливости, а также исправления осужденного и предупреждения совершения новых преступлений</w:t>
      </w:r>
      <w:r w:rsidR="00042BEF">
        <w:rPr>
          <w:bCs/>
          <w:szCs w:val="24"/>
        </w:rPr>
        <w:t xml:space="preserve">.  </w:t>
      </w:r>
      <w:r w:rsidRPr="00297E65">
        <w:rPr>
          <w:bCs/>
          <w:szCs w:val="24"/>
        </w:rPr>
        <w:t>Уголовный кодекс не позволяет применять телесные наказания и высшую меру наказания к осужденным до 18-летнего возраста (статья 59 ч</w:t>
      </w:r>
      <w:r w:rsidR="00042BEF">
        <w:rPr>
          <w:bCs/>
          <w:szCs w:val="24"/>
        </w:rPr>
        <w:t xml:space="preserve">.  </w:t>
      </w:r>
      <w:r w:rsidRPr="00297E65">
        <w:rPr>
          <w:bCs/>
          <w:szCs w:val="24"/>
        </w:rPr>
        <w:t>2)</w:t>
      </w:r>
      <w:r w:rsidR="00042BEF">
        <w:rPr>
          <w:bCs/>
          <w:szCs w:val="24"/>
        </w:rPr>
        <w:t xml:space="preserve">.  </w:t>
      </w:r>
    </w:p>
    <w:p w:rsidR="00CA47EF" w:rsidRPr="00297E65" w:rsidRDefault="00CA47EF" w:rsidP="00297E65">
      <w:pPr>
        <w:rPr>
          <w:szCs w:val="24"/>
        </w:rPr>
      </w:pPr>
    </w:p>
    <w:p w:rsidR="00CA47EF" w:rsidRPr="00297E65" w:rsidRDefault="00CA47EF" w:rsidP="004F1B4D">
      <w:pPr>
        <w:keepNext/>
        <w:rPr>
          <w:b/>
          <w:szCs w:val="24"/>
        </w:rPr>
      </w:pPr>
      <w:r w:rsidRPr="00297E65">
        <w:rPr>
          <w:b/>
          <w:szCs w:val="24"/>
        </w:rPr>
        <w:t>И</w:t>
      </w:r>
      <w:r w:rsidR="004F1B4D" w:rsidRPr="00297E65">
        <w:rPr>
          <w:b/>
          <w:szCs w:val="24"/>
        </w:rPr>
        <w:t>нформационные кампании для предотвращения пыток или другого жестокого негуманного или оскорбительного обращения с детьми</w:t>
      </w:r>
    </w:p>
    <w:p w:rsidR="00CA47EF" w:rsidRPr="00297E65" w:rsidRDefault="00CA47EF" w:rsidP="004006C3">
      <w:pPr>
        <w:keepNext/>
        <w:jc w:val="center"/>
        <w:rPr>
          <w:b/>
          <w:szCs w:val="24"/>
        </w:rPr>
      </w:pPr>
    </w:p>
    <w:p w:rsidR="00CA47EF" w:rsidRPr="00297E65" w:rsidRDefault="00CA47EF" w:rsidP="004006C3">
      <w:pPr>
        <w:keepNext/>
        <w:rPr>
          <w:szCs w:val="24"/>
        </w:rPr>
      </w:pPr>
      <w:r w:rsidRPr="00297E65">
        <w:rPr>
          <w:szCs w:val="24"/>
        </w:rPr>
        <w:t>226.</w:t>
      </w:r>
      <w:r w:rsidRPr="00297E65">
        <w:rPr>
          <w:szCs w:val="24"/>
        </w:rPr>
        <w:tab/>
        <w:t>В отдельных газетах</w:t>
      </w:r>
      <w:r w:rsidR="002C10F2">
        <w:rPr>
          <w:szCs w:val="24"/>
        </w:rPr>
        <w:t xml:space="preserve"> </w:t>
      </w:r>
      <w:r w:rsidRPr="00297E65">
        <w:rPr>
          <w:szCs w:val="24"/>
        </w:rPr>
        <w:t>и журналах</w:t>
      </w:r>
      <w:r w:rsidR="002C10F2">
        <w:rPr>
          <w:szCs w:val="24"/>
        </w:rPr>
        <w:t xml:space="preserve"> </w:t>
      </w:r>
      <w:r w:rsidRPr="00297E65">
        <w:rPr>
          <w:szCs w:val="24"/>
        </w:rPr>
        <w:t>("Aлладин", "Aнбоз", "Чашма", "Зангула", "Гул-гул", "Истикбол", "Гулчин", "Oила") пропагандируются материалы по формированию общественного сознания по недопущению насилия и жестокости в отношении детей в обществе</w:t>
      </w:r>
      <w:r w:rsidR="00042BEF">
        <w:rPr>
          <w:szCs w:val="24"/>
        </w:rPr>
        <w:t xml:space="preserve">.  </w:t>
      </w:r>
      <w:r w:rsidRPr="00297E65">
        <w:rPr>
          <w:szCs w:val="24"/>
        </w:rPr>
        <w:t>По инициативе экспертной группы по предотвращению насилия в отношении детей проводятся регулярные программы на ТВ, где обсуждаются проблемы насилия в отношении детей с участием самих детей.</w:t>
      </w:r>
      <w:r w:rsidRPr="00297E65">
        <w:rPr>
          <w:szCs w:val="24"/>
        </w:rPr>
        <w:cr/>
      </w:r>
    </w:p>
    <w:p w:rsidR="00CA47EF" w:rsidRPr="00297E65" w:rsidRDefault="00CA47EF" w:rsidP="00297E65">
      <w:pPr>
        <w:rPr>
          <w:bCs/>
          <w:szCs w:val="24"/>
        </w:rPr>
      </w:pPr>
      <w:r w:rsidRPr="00297E65">
        <w:rPr>
          <w:szCs w:val="24"/>
        </w:rPr>
        <w:t>227.</w:t>
      </w:r>
      <w:r w:rsidRPr="00297E65">
        <w:rPr>
          <w:szCs w:val="24"/>
        </w:rPr>
        <w:tab/>
        <w:t>В дополнение к этим инициативам, в дальнейшем необходимы и такие методы информационного распространения, как рекламные листовки, буклеты, театральные постановки диалогового характера, мыльные оперы, радиопередачи</w:t>
      </w:r>
      <w:r w:rsidR="00042BEF">
        <w:rPr>
          <w:szCs w:val="24"/>
        </w:rPr>
        <w:t xml:space="preserve">.  </w:t>
      </w:r>
      <w:r w:rsidRPr="00297E65">
        <w:rPr>
          <w:szCs w:val="24"/>
        </w:rPr>
        <w:t>Но и в этом направлении имеются некоторые положительные инициативы</w:t>
      </w:r>
      <w:r w:rsidR="00042BEF">
        <w:rPr>
          <w:szCs w:val="24"/>
        </w:rPr>
        <w:t xml:space="preserve">.  </w:t>
      </w:r>
      <w:r w:rsidRPr="00297E65">
        <w:rPr>
          <w:szCs w:val="24"/>
        </w:rPr>
        <w:t>Например, Комитеты по делам молодежи, спорту и туризму и по делам женщин и семьи при Правительстве Республики Таджикистан провели просветительскую кампанию под названием "Защитим детей от насилия" в школах Нурабадского района</w:t>
      </w:r>
      <w:r w:rsidR="00042BEF">
        <w:rPr>
          <w:szCs w:val="24"/>
        </w:rPr>
        <w:t xml:space="preserve">.  </w:t>
      </w:r>
      <w:r w:rsidRPr="00297E65">
        <w:rPr>
          <w:szCs w:val="24"/>
        </w:rPr>
        <w:t>Кроме того, налажено</w:t>
      </w:r>
      <w:r w:rsidR="002C10F2">
        <w:rPr>
          <w:szCs w:val="24"/>
        </w:rPr>
        <w:t xml:space="preserve"> </w:t>
      </w:r>
      <w:r w:rsidRPr="00297E65">
        <w:rPr>
          <w:szCs w:val="24"/>
        </w:rPr>
        <w:t>сотрудничество между исполнительным органом государственной власти</w:t>
      </w:r>
      <w:r w:rsidR="002C10F2">
        <w:rPr>
          <w:szCs w:val="24"/>
        </w:rPr>
        <w:t xml:space="preserve"> </w:t>
      </w:r>
      <w:r w:rsidRPr="00297E65">
        <w:rPr>
          <w:szCs w:val="24"/>
        </w:rPr>
        <w:t>Хатлонской</w:t>
      </w:r>
      <w:r w:rsidR="002C10F2">
        <w:rPr>
          <w:szCs w:val="24"/>
        </w:rPr>
        <w:t xml:space="preserve"> </w:t>
      </w:r>
      <w:r w:rsidRPr="00297E65">
        <w:rPr>
          <w:szCs w:val="24"/>
        </w:rPr>
        <w:t>области</w:t>
      </w:r>
      <w:r w:rsidR="002C10F2">
        <w:rPr>
          <w:szCs w:val="24"/>
        </w:rPr>
        <w:t xml:space="preserve"> </w:t>
      </w:r>
      <w:r w:rsidRPr="00297E65">
        <w:rPr>
          <w:szCs w:val="24"/>
        </w:rPr>
        <w:t>и местными</w:t>
      </w:r>
      <w:r w:rsidR="002C10F2">
        <w:rPr>
          <w:szCs w:val="24"/>
        </w:rPr>
        <w:t xml:space="preserve"> </w:t>
      </w:r>
      <w:r w:rsidRPr="00297E65">
        <w:rPr>
          <w:szCs w:val="24"/>
        </w:rPr>
        <w:t>неправительственными организациями ("Чашма", "Право и благоденствие", "Дилафруз", "Oксана", " Леди Лидер " и "Навнихол") для реализации проектов по предотвращению насилия</w:t>
      </w:r>
      <w:r w:rsidR="00042BEF">
        <w:rPr>
          <w:szCs w:val="24"/>
        </w:rPr>
        <w:t xml:space="preserve">.  </w:t>
      </w:r>
      <w:r w:rsidRPr="00297E65">
        <w:rPr>
          <w:szCs w:val="24"/>
        </w:rPr>
        <w:t>Были открыты специальные Центры для реабилитации женщин и детей в гг</w:t>
      </w:r>
      <w:r w:rsidR="00042BEF">
        <w:rPr>
          <w:szCs w:val="24"/>
        </w:rPr>
        <w:t xml:space="preserve">.  </w:t>
      </w:r>
      <w:r w:rsidRPr="00297E65">
        <w:rPr>
          <w:szCs w:val="24"/>
        </w:rPr>
        <w:t>Курган-тюбе, Kулябе, Koлхзабадском и Шаартузском районах</w:t>
      </w:r>
      <w:r w:rsidR="00042BEF">
        <w:rPr>
          <w:szCs w:val="24"/>
        </w:rPr>
        <w:t xml:space="preserve">.  </w:t>
      </w:r>
      <w:r w:rsidRPr="00297E65">
        <w:rPr>
          <w:szCs w:val="24"/>
        </w:rPr>
        <w:t>Некоторые неправительственные организации, работающие по программам</w:t>
      </w:r>
      <w:r w:rsidR="002C10F2">
        <w:rPr>
          <w:szCs w:val="24"/>
        </w:rPr>
        <w:t xml:space="preserve"> </w:t>
      </w:r>
      <w:r w:rsidRPr="00297E65">
        <w:rPr>
          <w:szCs w:val="24"/>
        </w:rPr>
        <w:t>предотвращения насилия в отношении женщин и детей издают учебно-методическую литературу в виде брошюр, буклетов, памяток, листовок</w:t>
      </w:r>
      <w:r w:rsidR="00042BEF">
        <w:rPr>
          <w:szCs w:val="24"/>
        </w:rPr>
        <w:t xml:space="preserve">.  </w:t>
      </w:r>
      <w:r w:rsidRPr="00297E65">
        <w:rPr>
          <w:szCs w:val="24"/>
        </w:rPr>
        <w:t>Однако, тираж такой литературы не достаточен</w:t>
      </w:r>
      <w:r w:rsidR="00042BEF">
        <w:rPr>
          <w:szCs w:val="24"/>
        </w:rPr>
        <w:t xml:space="preserve">.  </w:t>
      </w:r>
      <w:r w:rsidRPr="00297E65">
        <w:rPr>
          <w:bCs/>
          <w:szCs w:val="24"/>
        </w:rPr>
        <w:t>Некоторая часть населения поддерживает принудительные методы воспитания</w:t>
      </w:r>
      <w:r w:rsidR="00042BEF">
        <w:rPr>
          <w:bCs/>
          <w:szCs w:val="24"/>
        </w:rPr>
        <w:t xml:space="preserve">.  </w:t>
      </w:r>
      <w:r w:rsidRPr="00297E65">
        <w:rPr>
          <w:bCs/>
          <w:szCs w:val="24"/>
        </w:rPr>
        <w:t>Такой подход нарушает права детей</w:t>
      </w:r>
      <w:r w:rsidR="00042BEF">
        <w:rPr>
          <w:bCs/>
          <w:szCs w:val="24"/>
        </w:rPr>
        <w:t xml:space="preserve">.  </w:t>
      </w:r>
      <w:r w:rsidRPr="00297E65">
        <w:rPr>
          <w:bCs/>
          <w:szCs w:val="24"/>
        </w:rPr>
        <w:t>К сожалению, такое мнение часто преобладает в дошкольных учреждениях, школах и семьях.</w:t>
      </w:r>
    </w:p>
    <w:p w:rsidR="00CA47EF" w:rsidRPr="00297E65" w:rsidRDefault="00CA47EF" w:rsidP="00297E65">
      <w:pPr>
        <w:rPr>
          <w:bCs/>
          <w:szCs w:val="24"/>
        </w:rPr>
      </w:pPr>
    </w:p>
    <w:p w:rsidR="00CA47EF" w:rsidRPr="00297E65" w:rsidRDefault="00CA47EF" w:rsidP="00297E65">
      <w:pPr>
        <w:rPr>
          <w:bCs/>
          <w:szCs w:val="24"/>
        </w:rPr>
      </w:pPr>
      <w:r w:rsidRPr="00297E65">
        <w:rPr>
          <w:bCs/>
          <w:szCs w:val="24"/>
        </w:rPr>
        <w:t>228.</w:t>
      </w:r>
      <w:r w:rsidRPr="00297E65">
        <w:rPr>
          <w:bCs/>
          <w:szCs w:val="24"/>
        </w:rPr>
        <w:tab/>
        <w:t>В решении проблемы насилия в отношении женщин и детей литература, театр, средства массовой информации, особенно телевидение могут оказать большое воздействие на родителей и учителей</w:t>
      </w:r>
      <w:r w:rsidR="00042BEF">
        <w:rPr>
          <w:bCs/>
          <w:szCs w:val="24"/>
        </w:rPr>
        <w:t xml:space="preserve">.  </w:t>
      </w:r>
      <w:r w:rsidRPr="00297E65">
        <w:rPr>
          <w:bCs/>
          <w:szCs w:val="24"/>
        </w:rPr>
        <w:t>Этот потенциал полностью не используется</w:t>
      </w:r>
      <w:r w:rsidR="00042BEF">
        <w:rPr>
          <w:bCs/>
          <w:szCs w:val="24"/>
        </w:rPr>
        <w:t xml:space="preserve">.  </w:t>
      </w:r>
    </w:p>
    <w:p w:rsidR="00CA47EF" w:rsidRPr="00297E65" w:rsidRDefault="00CA47EF" w:rsidP="00297E65">
      <w:pPr>
        <w:rPr>
          <w:szCs w:val="24"/>
        </w:rPr>
      </w:pPr>
    </w:p>
    <w:p w:rsidR="00CA47EF" w:rsidRPr="00297E65" w:rsidRDefault="00CA47EF" w:rsidP="00297E65">
      <w:pPr>
        <w:rPr>
          <w:b/>
          <w:szCs w:val="24"/>
        </w:rPr>
      </w:pPr>
      <w:r w:rsidRPr="00297E65">
        <w:rPr>
          <w:b/>
          <w:szCs w:val="24"/>
        </w:rPr>
        <w:t>О</w:t>
      </w:r>
      <w:r w:rsidR="00804BE2" w:rsidRPr="00297E65">
        <w:rPr>
          <w:b/>
          <w:szCs w:val="24"/>
        </w:rPr>
        <w:t>бразовательная и учебная деятельность</w:t>
      </w:r>
    </w:p>
    <w:p w:rsidR="00CA47EF" w:rsidRPr="00297E65" w:rsidRDefault="00CA47EF" w:rsidP="00297E65">
      <w:pPr>
        <w:rPr>
          <w:b/>
          <w:szCs w:val="24"/>
        </w:rPr>
      </w:pPr>
      <w:r w:rsidRPr="00297E65">
        <w:rPr>
          <w:b/>
          <w:szCs w:val="24"/>
        </w:rPr>
        <w:t xml:space="preserve"> </w:t>
      </w:r>
    </w:p>
    <w:p w:rsidR="00CA47EF" w:rsidRPr="00297E65" w:rsidRDefault="00CA47EF" w:rsidP="00297E65">
      <w:pPr>
        <w:rPr>
          <w:bCs/>
          <w:szCs w:val="24"/>
        </w:rPr>
      </w:pPr>
      <w:r w:rsidRPr="00297E65">
        <w:rPr>
          <w:bCs/>
          <w:szCs w:val="24"/>
        </w:rPr>
        <w:t>229.</w:t>
      </w:r>
      <w:r w:rsidRPr="00297E65">
        <w:rPr>
          <w:bCs/>
          <w:szCs w:val="24"/>
        </w:rPr>
        <w:tab/>
        <w:t>Министерства, ведомства в рамках своей деятельности занимаются проблемой недопущения насилия в отношении детей</w:t>
      </w:r>
      <w:r w:rsidR="00042BEF">
        <w:rPr>
          <w:bCs/>
          <w:szCs w:val="24"/>
        </w:rPr>
        <w:t xml:space="preserve">.  </w:t>
      </w:r>
      <w:r w:rsidRPr="00297E65">
        <w:rPr>
          <w:bCs/>
          <w:szCs w:val="24"/>
        </w:rPr>
        <w:t>Так, Министерством образования совместно с</w:t>
      </w:r>
      <w:r w:rsidR="002C10F2">
        <w:rPr>
          <w:bCs/>
          <w:szCs w:val="24"/>
        </w:rPr>
        <w:t xml:space="preserve">:  </w:t>
      </w:r>
    </w:p>
    <w:p w:rsidR="00CA47EF" w:rsidRPr="00297E65" w:rsidRDefault="00CA47EF" w:rsidP="00297E65">
      <w:pPr>
        <w:rPr>
          <w:bCs/>
          <w:szCs w:val="24"/>
        </w:rPr>
      </w:pPr>
    </w:p>
    <w:p w:rsidR="00CA47EF" w:rsidRPr="00297E65" w:rsidRDefault="00CA47EF" w:rsidP="004006C3">
      <w:pPr>
        <w:ind w:left="1134" w:hanging="1134"/>
        <w:rPr>
          <w:bCs/>
          <w:szCs w:val="24"/>
        </w:rPr>
      </w:pPr>
      <w:r w:rsidRPr="00297E65">
        <w:rPr>
          <w:bCs/>
          <w:szCs w:val="24"/>
        </w:rPr>
        <w:tab/>
        <w:t>-</w:t>
      </w:r>
      <w:r w:rsidRPr="00297E65">
        <w:rPr>
          <w:bCs/>
          <w:szCs w:val="24"/>
        </w:rPr>
        <w:tab/>
        <w:t>Генеральной прокуратурой, Министерствами здравоохранения и внутренних дел, Агентством по контролю за наркотиками при Президенте Республики Таджикистан был проведен Круглый стол по профилактике правонарушений и преступности среди несовершеннолетних с участием студентов и преподавателей университетов.</w:t>
      </w:r>
    </w:p>
    <w:p w:rsidR="00CA47EF" w:rsidRPr="00297E65" w:rsidRDefault="00CA47EF" w:rsidP="004006C3">
      <w:pPr>
        <w:ind w:left="1134" w:hanging="1134"/>
        <w:rPr>
          <w:bCs/>
          <w:szCs w:val="24"/>
        </w:rPr>
      </w:pPr>
    </w:p>
    <w:p w:rsidR="00CA47EF" w:rsidRPr="00297E65" w:rsidRDefault="00CA47EF" w:rsidP="004006C3">
      <w:pPr>
        <w:ind w:left="1134" w:hanging="1134"/>
        <w:rPr>
          <w:bCs/>
          <w:szCs w:val="24"/>
        </w:rPr>
      </w:pPr>
      <w:r w:rsidRPr="00297E65">
        <w:rPr>
          <w:bCs/>
          <w:szCs w:val="24"/>
        </w:rPr>
        <w:tab/>
        <w:t>-</w:t>
      </w:r>
      <w:r w:rsidRPr="00297E65">
        <w:rPr>
          <w:bCs/>
          <w:szCs w:val="24"/>
        </w:rPr>
        <w:tab/>
        <w:t>Комиссией по делам несовершеннолетних района Сино город Душанбе, общественным объединением "Насли Наврас" и НПО "Право и благоденствие" в махаллях города Душанбе проведены рейды по профилактике физического и психологического насилия в отношении детей</w:t>
      </w:r>
      <w:r w:rsidR="00042BEF">
        <w:rPr>
          <w:bCs/>
          <w:szCs w:val="24"/>
        </w:rPr>
        <w:t xml:space="preserve">.  </w:t>
      </w:r>
    </w:p>
    <w:p w:rsidR="00CA47EF" w:rsidRPr="00297E65" w:rsidRDefault="00CA47EF" w:rsidP="004006C3">
      <w:pPr>
        <w:ind w:left="1134" w:hanging="1134"/>
        <w:rPr>
          <w:bCs/>
          <w:szCs w:val="24"/>
        </w:rPr>
      </w:pPr>
    </w:p>
    <w:p w:rsidR="00CA47EF" w:rsidRPr="00297E65" w:rsidRDefault="00CA47EF" w:rsidP="004006C3">
      <w:pPr>
        <w:ind w:left="1134" w:hanging="1134"/>
        <w:rPr>
          <w:bCs/>
          <w:szCs w:val="24"/>
        </w:rPr>
      </w:pPr>
      <w:r w:rsidRPr="00297E65">
        <w:rPr>
          <w:bCs/>
          <w:szCs w:val="24"/>
        </w:rPr>
        <w:tab/>
        <w:t>-</w:t>
      </w:r>
      <w:r w:rsidRPr="00297E65">
        <w:rPr>
          <w:bCs/>
          <w:szCs w:val="24"/>
        </w:rPr>
        <w:tab/>
        <w:t>Международной НПО "ОРА Интернешнл", Ассоциацией юристов "Открытые двери" и НПО "Насли Наврас" проведены 6-месячные курсы для воспитателей школ - интернатов</w:t>
      </w:r>
      <w:r w:rsidR="002C10F2">
        <w:rPr>
          <w:bCs/>
          <w:szCs w:val="24"/>
        </w:rPr>
        <w:t xml:space="preserve"> </w:t>
      </w:r>
      <w:r w:rsidRPr="00297E65">
        <w:rPr>
          <w:bCs/>
          <w:szCs w:val="24"/>
        </w:rPr>
        <w:t>по подготовке социальных работников.</w:t>
      </w:r>
    </w:p>
    <w:p w:rsidR="00CA47EF" w:rsidRPr="00297E65" w:rsidRDefault="00CA47EF" w:rsidP="00297E65">
      <w:pPr>
        <w:ind w:left="1134"/>
        <w:rPr>
          <w:szCs w:val="24"/>
        </w:rPr>
      </w:pPr>
    </w:p>
    <w:p w:rsidR="00CA47EF" w:rsidRPr="00297E65" w:rsidRDefault="00CA47EF" w:rsidP="00297E65">
      <w:pPr>
        <w:rPr>
          <w:szCs w:val="24"/>
        </w:rPr>
      </w:pPr>
      <w:r w:rsidRPr="00297E65">
        <w:rPr>
          <w:szCs w:val="24"/>
        </w:rPr>
        <w:t>230.</w:t>
      </w:r>
      <w:r w:rsidRPr="00297E65">
        <w:rPr>
          <w:szCs w:val="24"/>
        </w:rPr>
        <w:tab/>
        <w:t>Министерство труда и социальной защиты населения совместно с Международной НПО "Детский Правовой Центр" и ЮНИСЕФ провели обучение преподавателей и воспитателей Специального профессионально-технического училища (закрытое учреждение для мальчиков в возрасте 14-18 лет) по недопущению использования физического наказания в училище и формированию дисциплины воспитанников без насильственных методов</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231.</w:t>
      </w:r>
      <w:r w:rsidRPr="00297E65">
        <w:rPr>
          <w:szCs w:val="24"/>
        </w:rPr>
        <w:tab/>
        <w:t>Министерством внутренних дел, Министерством юстиции, Генеральной прокуратурой был проведен республиканский</w:t>
      </w:r>
      <w:r w:rsidR="002C10F2">
        <w:rPr>
          <w:szCs w:val="24"/>
        </w:rPr>
        <w:t xml:space="preserve"> </w:t>
      </w:r>
      <w:r w:rsidRPr="00297E65">
        <w:rPr>
          <w:szCs w:val="24"/>
        </w:rPr>
        <w:t>научно-методический семинар с участием</w:t>
      </w:r>
      <w:r w:rsidR="007B154E">
        <w:rPr>
          <w:szCs w:val="24"/>
        </w:rPr>
        <w:t xml:space="preserve"> заместителей заведующих отделами</w:t>
      </w:r>
      <w:r w:rsidRPr="00297E65">
        <w:rPr>
          <w:szCs w:val="24"/>
        </w:rPr>
        <w:t xml:space="preserve"> образования по работе с трудновоспитуемыми подростками, на котором обсуждалась проблема профилактики насилия в отношении детей и преступности среди несовершеннолетних.</w:t>
      </w:r>
    </w:p>
    <w:p w:rsidR="00CA47EF" w:rsidRPr="00297E65" w:rsidRDefault="00CA47EF" w:rsidP="00297E65">
      <w:pPr>
        <w:rPr>
          <w:szCs w:val="24"/>
        </w:rPr>
      </w:pPr>
    </w:p>
    <w:p w:rsidR="00CA47EF" w:rsidRPr="00297E65" w:rsidRDefault="00CA47EF" w:rsidP="00297E65">
      <w:pPr>
        <w:rPr>
          <w:szCs w:val="24"/>
        </w:rPr>
      </w:pPr>
      <w:r w:rsidRPr="00297E65">
        <w:rPr>
          <w:szCs w:val="24"/>
        </w:rPr>
        <w:t>232.</w:t>
      </w:r>
      <w:r w:rsidRPr="00297E65">
        <w:rPr>
          <w:szCs w:val="24"/>
        </w:rPr>
        <w:tab/>
        <w:t>Кроме того, Комиссия при Правительстве Республики Таджикистан по правам ребенка инициировала создание информационной сети о предотвращении насилия в отношении детей с участием</w:t>
      </w:r>
      <w:r w:rsidR="002C10F2">
        <w:rPr>
          <w:szCs w:val="24"/>
        </w:rPr>
        <w:t xml:space="preserve"> </w:t>
      </w:r>
      <w:r w:rsidRPr="00297E65">
        <w:rPr>
          <w:szCs w:val="24"/>
        </w:rPr>
        <w:t>СМИ и членов экспертной группы</w:t>
      </w:r>
      <w:r w:rsidR="00042BEF">
        <w:rPr>
          <w:szCs w:val="24"/>
        </w:rPr>
        <w:t xml:space="preserve">.  </w:t>
      </w:r>
    </w:p>
    <w:p w:rsidR="00CA47EF" w:rsidRPr="00297E65" w:rsidRDefault="00CA47EF" w:rsidP="00297E65">
      <w:pPr>
        <w:rPr>
          <w:szCs w:val="24"/>
        </w:rPr>
      </w:pPr>
    </w:p>
    <w:p w:rsidR="00CA47EF" w:rsidRPr="00297E65" w:rsidRDefault="00CA47EF" w:rsidP="00297E65">
      <w:pPr>
        <w:rPr>
          <w:b/>
          <w:bCs/>
          <w:szCs w:val="24"/>
        </w:rPr>
      </w:pPr>
      <w:r w:rsidRPr="00297E65">
        <w:rPr>
          <w:b/>
          <w:bCs/>
          <w:szCs w:val="24"/>
        </w:rPr>
        <w:t>М</w:t>
      </w:r>
      <w:r w:rsidR="00804BE2" w:rsidRPr="00297E65">
        <w:rPr>
          <w:b/>
          <w:bCs/>
          <w:szCs w:val="24"/>
        </w:rPr>
        <w:t>еры по реабилитации и реинтеграции ребенка</w:t>
      </w:r>
    </w:p>
    <w:p w:rsidR="00CA47EF" w:rsidRPr="00297E65" w:rsidRDefault="00CA47EF" w:rsidP="00297E65">
      <w:pPr>
        <w:rPr>
          <w:b/>
          <w:szCs w:val="24"/>
        </w:rPr>
      </w:pPr>
      <w:r w:rsidRPr="00297E65">
        <w:rPr>
          <w:b/>
          <w:bCs/>
          <w:szCs w:val="24"/>
        </w:rPr>
        <w:t xml:space="preserve"> </w:t>
      </w:r>
    </w:p>
    <w:p w:rsidR="00CA47EF" w:rsidRPr="00297E65" w:rsidRDefault="00CA47EF" w:rsidP="00297E65">
      <w:pPr>
        <w:rPr>
          <w:szCs w:val="24"/>
        </w:rPr>
      </w:pPr>
      <w:r w:rsidRPr="00297E65">
        <w:rPr>
          <w:szCs w:val="24"/>
        </w:rPr>
        <w:t>233.</w:t>
      </w:r>
      <w:r w:rsidRPr="00297E65">
        <w:rPr>
          <w:szCs w:val="24"/>
        </w:rPr>
        <w:tab/>
        <w:t>В Таджикистане отсутствует опыт реабилитации и реинтеграции детей, которые подверглись истязаниям или жестокому обращению</w:t>
      </w:r>
      <w:r w:rsidR="00042BEF">
        <w:rPr>
          <w:szCs w:val="24"/>
        </w:rPr>
        <w:t xml:space="preserve">.  </w:t>
      </w:r>
      <w:r w:rsidR="007B154E">
        <w:rPr>
          <w:szCs w:val="24"/>
        </w:rPr>
        <w:t>Однако</w:t>
      </w:r>
      <w:r w:rsidRPr="00297E65">
        <w:rPr>
          <w:szCs w:val="24"/>
        </w:rPr>
        <w:t xml:space="preserve"> предпринимаются некоторые усилия в этом направлении, в частности в отношении девочек, которые подверглись</w:t>
      </w:r>
      <w:r w:rsidR="002C10F2">
        <w:rPr>
          <w:szCs w:val="24"/>
        </w:rPr>
        <w:t xml:space="preserve"> </w:t>
      </w:r>
      <w:r w:rsidRPr="00297E65">
        <w:rPr>
          <w:szCs w:val="24"/>
        </w:rPr>
        <w:t>сексуальному насилию и эксплуатации.</w:t>
      </w:r>
    </w:p>
    <w:p w:rsidR="00CA47EF" w:rsidRPr="00297E65" w:rsidRDefault="00CA47EF" w:rsidP="00297E65">
      <w:pPr>
        <w:rPr>
          <w:szCs w:val="24"/>
        </w:rPr>
      </w:pPr>
    </w:p>
    <w:p w:rsidR="00CA47EF" w:rsidRPr="00297E65" w:rsidRDefault="00804BE2" w:rsidP="007B154E">
      <w:pPr>
        <w:keepNext/>
        <w:rPr>
          <w:b/>
          <w:szCs w:val="24"/>
        </w:rPr>
      </w:pPr>
      <w:r>
        <w:rPr>
          <w:b/>
          <w:szCs w:val="24"/>
        </w:rPr>
        <w:t>М</w:t>
      </w:r>
      <w:r w:rsidRPr="00297E65">
        <w:rPr>
          <w:b/>
          <w:szCs w:val="24"/>
        </w:rPr>
        <w:t>еры, принятые для предотвращения безнаказанности преступников</w:t>
      </w:r>
    </w:p>
    <w:p w:rsidR="00CA47EF" w:rsidRPr="00297E65" w:rsidRDefault="00CA47EF" w:rsidP="007B154E">
      <w:pPr>
        <w:keepNext/>
        <w:rPr>
          <w:b/>
          <w:szCs w:val="24"/>
        </w:rPr>
      </w:pPr>
    </w:p>
    <w:p w:rsidR="00CA47EF" w:rsidRPr="00297E65" w:rsidRDefault="00CA47EF" w:rsidP="007B154E">
      <w:pPr>
        <w:keepNext/>
        <w:rPr>
          <w:szCs w:val="24"/>
        </w:rPr>
      </w:pPr>
      <w:r w:rsidRPr="00297E65">
        <w:rPr>
          <w:szCs w:val="24"/>
        </w:rPr>
        <w:t>234.</w:t>
      </w:r>
      <w:r w:rsidRPr="00297E65">
        <w:rPr>
          <w:szCs w:val="24"/>
        </w:rPr>
        <w:tab/>
        <w:t xml:space="preserve">Глава 10 "Назначение наказания" Уголовного </w:t>
      </w:r>
      <w:r w:rsidR="00042BEF">
        <w:rPr>
          <w:szCs w:val="24"/>
        </w:rPr>
        <w:t>кодекс</w:t>
      </w:r>
      <w:r w:rsidRPr="00297E65">
        <w:rPr>
          <w:szCs w:val="24"/>
        </w:rPr>
        <w:t>а Республики Таджикистан (статьи 60-71) определяет общие начала назначения наказания, обстоятельства, смягчающие и отягчающие наказание, назначение наказания по совокупности преступлений и приговоров и порядок определения сроков наказания при их сложении</w:t>
      </w:r>
      <w:r w:rsidR="00042BEF">
        <w:rPr>
          <w:szCs w:val="24"/>
        </w:rPr>
        <w:t xml:space="preserve">.  </w:t>
      </w:r>
    </w:p>
    <w:p w:rsidR="00CA47EF" w:rsidRPr="00297E65" w:rsidRDefault="00CA47EF" w:rsidP="00297E65">
      <w:pPr>
        <w:rPr>
          <w:szCs w:val="24"/>
        </w:rPr>
      </w:pPr>
    </w:p>
    <w:p w:rsidR="00CA47EF" w:rsidRPr="00297E65" w:rsidRDefault="00CA47EF" w:rsidP="00297E65">
      <w:pPr>
        <w:rPr>
          <w:b/>
          <w:bCs/>
          <w:szCs w:val="24"/>
        </w:rPr>
      </w:pPr>
      <w:r w:rsidRPr="00297E65">
        <w:rPr>
          <w:b/>
          <w:bCs/>
          <w:szCs w:val="24"/>
        </w:rPr>
        <w:t>Н</w:t>
      </w:r>
      <w:r w:rsidR="00804BE2" w:rsidRPr="00297E65">
        <w:rPr>
          <w:b/>
          <w:bCs/>
          <w:szCs w:val="24"/>
        </w:rPr>
        <w:t xml:space="preserve">езависимая система мониторинга </w:t>
      </w:r>
    </w:p>
    <w:p w:rsidR="00CA47EF" w:rsidRPr="00297E65" w:rsidRDefault="00CA47EF" w:rsidP="00297E65">
      <w:pPr>
        <w:rPr>
          <w:b/>
          <w:szCs w:val="24"/>
        </w:rPr>
      </w:pPr>
    </w:p>
    <w:p w:rsidR="00CA47EF" w:rsidRPr="00297E65" w:rsidRDefault="00CA47EF" w:rsidP="00297E65">
      <w:pPr>
        <w:rPr>
          <w:szCs w:val="24"/>
        </w:rPr>
      </w:pPr>
      <w:r w:rsidRPr="00297E65">
        <w:rPr>
          <w:szCs w:val="24"/>
        </w:rPr>
        <w:t>235.</w:t>
      </w:r>
      <w:r w:rsidRPr="00297E65">
        <w:rPr>
          <w:szCs w:val="24"/>
        </w:rPr>
        <w:tab/>
        <w:t xml:space="preserve">Согласно статья 31 Конституции Республики Таджикистан </w:t>
      </w:r>
      <w:r w:rsidRPr="00297E65">
        <w:rPr>
          <w:i/>
          <w:szCs w:val="24"/>
        </w:rPr>
        <w:t>"Граждане имеют право лично или совместно с другими</w:t>
      </w:r>
      <w:r w:rsidR="002C10F2">
        <w:rPr>
          <w:i/>
          <w:szCs w:val="24"/>
        </w:rPr>
        <w:t xml:space="preserve"> </w:t>
      </w:r>
      <w:r w:rsidRPr="00297E65">
        <w:rPr>
          <w:i/>
          <w:szCs w:val="24"/>
        </w:rPr>
        <w:t>обращаться в</w:t>
      </w:r>
      <w:r w:rsidR="002C10F2">
        <w:rPr>
          <w:i/>
          <w:szCs w:val="24"/>
        </w:rPr>
        <w:t xml:space="preserve"> </w:t>
      </w:r>
      <w:r w:rsidRPr="00297E65">
        <w:rPr>
          <w:i/>
          <w:szCs w:val="24"/>
        </w:rPr>
        <w:t>государственные органы"</w:t>
      </w:r>
      <w:r w:rsidR="00042BEF">
        <w:rPr>
          <w:i/>
          <w:szCs w:val="24"/>
        </w:rPr>
        <w:t xml:space="preserve">.  </w:t>
      </w:r>
      <w:r w:rsidRPr="00297E65">
        <w:rPr>
          <w:szCs w:val="24"/>
        </w:rPr>
        <w:t xml:space="preserve">Закон Республики Таджикистан </w:t>
      </w:r>
      <w:r w:rsidRPr="00297E65">
        <w:rPr>
          <w:i/>
          <w:szCs w:val="24"/>
        </w:rPr>
        <w:t>"Об обращениях граждан"</w:t>
      </w:r>
      <w:r w:rsidRPr="00297E65">
        <w:rPr>
          <w:szCs w:val="24"/>
        </w:rPr>
        <w:t xml:space="preserve"> направлен на защиту интересов граждан, реализацию их прав обращаться в любые государственные органы, общественные организации, к должностным лицам в защиту своих интересов</w:t>
      </w:r>
      <w:r w:rsidR="00042BEF">
        <w:rPr>
          <w:szCs w:val="24"/>
        </w:rPr>
        <w:t xml:space="preserve">.  </w:t>
      </w:r>
      <w:r w:rsidRPr="00297E65">
        <w:rPr>
          <w:szCs w:val="24"/>
        </w:rPr>
        <w:t>Закон также определяет компетенцию/сферу полномочий государственных органов, общественных организаций и должностных лиц по своевременному, качественному и объективному рассмотрению обращений</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236.</w:t>
      </w:r>
      <w:r w:rsidRPr="00297E65">
        <w:rPr>
          <w:szCs w:val="24"/>
        </w:rPr>
        <w:tab/>
        <w:t>Статья 4 данного Закона определяет процедуру подачи жалоб и заявлений, которые могут быть поданы гражданами, права которых нарушены, уполномоченными ими лицами, а также другим лицом или организацией, осуществляющей правозащитную деятельность</w:t>
      </w:r>
      <w:r w:rsidR="00042BEF">
        <w:rPr>
          <w:szCs w:val="24"/>
        </w:rPr>
        <w:t xml:space="preserve">.  </w:t>
      </w:r>
      <w:r w:rsidRPr="00297E65">
        <w:rPr>
          <w:szCs w:val="24"/>
        </w:rPr>
        <w:t>Жалобы и заявления в интересах</w:t>
      </w:r>
      <w:r w:rsidR="002C10F2">
        <w:rPr>
          <w:szCs w:val="24"/>
        </w:rPr>
        <w:t xml:space="preserve"> </w:t>
      </w:r>
      <w:r w:rsidRPr="00297E65">
        <w:rPr>
          <w:szCs w:val="24"/>
        </w:rPr>
        <w:t>несовершеннолетних и недееспособных лиц подаются их законными представителями.</w:t>
      </w:r>
    </w:p>
    <w:p w:rsidR="00CA47EF" w:rsidRPr="00297E65" w:rsidRDefault="00CA47EF" w:rsidP="00297E65">
      <w:pPr>
        <w:rPr>
          <w:szCs w:val="24"/>
        </w:rPr>
      </w:pPr>
    </w:p>
    <w:p w:rsidR="00CA47EF" w:rsidRPr="00297E65" w:rsidRDefault="00CA47EF" w:rsidP="00297E65">
      <w:pPr>
        <w:rPr>
          <w:szCs w:val="24"/>
        </w:rPr>
      </w:pPr>
      <w:r w:rsidRPr="00297E65">
        <w:rPr>
          <w:szCs w:val="24"/>
        </w:rPr>
        <w:t>237.</w:t>
      </w:r>
      <w:r w:rsidRPr="00297E65">
        <w:rPr>
          <w:szCs w:val="24"/>
        </w:rPr>
        <w:tab/>
      </w:r>
      <w:r w:rsidR="00042BEF">
        <w:rPr>
          <w:szCs w:val="24"/>
        </w:rPr>
        <w:t>Согласно статье</w:t>
      </w:r>
      <w:r w:rsidRPr="00297E65">
        <w:rPr>
          <w:szCs w:val="24"/>
        </w:rPr>
        <w:t xml:space="preserve"> 163 Уголовного </w:t>
      </w:r>
      <w:r w:rsidR="00042BEF">
        <w:rPr>
          <w:szCs w:val="24"/>
        </w:rPr>
        <w:t>кодекс</w:t>
      </w:r>
      <w:r w:rsidRPr="00297E65">
        <w:rPr>
          <w:szCs w:val="24"/>
        </w:rPr>
        <w:t>а Республики Таджикистан за нарушение законодательства об обращениях граждан предусматривается уголовная ответственность.</w:t>
      </w:r>
    </w:p>
    <w:p w:rsidR="00CA47EF" w:rsidRPr="00297E65" w:rsidRDefault="00CA47EF" w:rsidP="00297E65">
      <w:pPr>
        <w:rPr>
          <w:szCs w:val="24"/>
        </w:rPr>
      </w:pPr>
    </w:p>
    <w:p w:rsidR="00CA47EF" w:rsidRPr="00297E65" w:rsidRDefault="00CA47EF" w:rsidP="00297E65">
      <w:pPr>
        <w:rPr>
          <w:szCs w:val="24"/>
        </w:rPr>
      </w:pPr>
      <w:r w:rsidRPr="00297E65">
        <w:rPr>
          <w:szCs w:val="24"/>
        </w:rPr>
        <w:t>238.</w:t>
      </w:r>
      <w:r w:rsidRPr="00297E65">
        <w:rPr>
          <w:szCs w:val="24"/>
        </w:rPr>
        <w:tab/>
        <w:t>Ребенок имеет право на защиту своих прав и законных интересов</w:t>
      </w:r>
      <w:r w:rsidR="00042BEF">
        <w:rPr>
          <w:szCs w:val="24"/>
        </w:rPr>
        <w:t xml:space="preserve">.  </w:t>
      </w:r>
      <w:r w:rsidRPr="00297E65">
        <w:rPr>
          <w:szCs w:val="24"/>
        </w:rPr>
        <w:t>Вопрос защиты прав и законных интересов ребенка должен четко пониматься/осознаваться родителями (или лицами их заменяющими), а</w:t>
      </w:r>
      <w:r w:rsidR="002C10F2">
        <w:rPr>
          <w:szCs w:val="24"/>
        </w:rPr>
        <w:t xml:space="preserve"> </w:t>
      </w:r>
      <w:r w:rsidRPr="00297E65">
        <w:rPr>
          <w:szCs w:val="24"/>
        </w:rPr>
        <w:t>в случаях, определенных в Семейном кодексе, - органами опеки и попечительства, прокурором и судом</w:t>
      </w:r>
      <w:r w:rsidR="00042BEF">
        <w:rPr>
          <w:szCs w:val="24"/>
        </w:rPr>
        <w:t xml:space="preserve">.  </w:t>
      </w:r>
      <w:r w:rsidRPr="00297E65">
        <w:rPr>
          <w:szCs w:val="24"/>
        </w:rPr>
        <w:t>Ребенок имеет право обратиться за защитой своих прав и законных интересов в орган</w:t>
      </w:r>
      <w:r w:rsidR="002C10F2">
        <w:rPr>
          <w:szCs w:val="24"/>
        </w:rPr>
        <w:t xml:space="preserve"> </w:t>
      </w:r>
      <w:r w:rsidRPr="00297E65">
        <w:rPr>
          <w:szCs w:val="24"/>
        </w:rPr>
        <w:t xml:space="preserve">опеки и попечительства, а в возрасте 14 лет - в суд (статья 57 Семейного </w:t>
      </w:r>
      <w:r w:rsidR="00042BEF">
        <w:rPr>
          <w:szCs w:val="24"/>
        </w:rPr>
        <w:t>кодекс</w:t>
      </w:r>
      <w:r w:rsidRPr="00297E65">
        <w:rPr>
          <w:szCs w:val="24"/>
        </w:rPr>
        <w:t>а).</w:t>
      </w:r>
    </w:p>
    <w:p w:rsidR="00CA47EF" w:rsidRPr="00297E65" w:rsidRDefault="00CA47EF" w:rsidP="00297E65">
      <w:pPr>
        <w:rPr>
          <w:szCs w:val="24"/>
        </w:rPr>
      </w:pPr>
    </w:p>
    <w:p w:rsidR="00CA47EF" w:rsidRPr="00297E65" w:rsidRDefault="00CA47EF" w:rsidP="00297E65">
      <w:pPr>
        <w:rPr>
          <w:szCs w:val="24"/>
        </w:rPr>
      </w:pPr>
      <w:r w:rsidRPr="00297E65">
        <w:rPr>
          <w:szCs w:val="24"/>
        </w:rPr>
        <w:t>239.</w:t>
      </w:r>
      <w:r w:rsidRPr="00297E65">
        <w:rPr>
          <w:szCs w:val="24"/>
        </w:rPr>
        <w:tab/>
        <w:t xml:space="preserve">Вопрос защиты прав и законных интересов ребенка также регулируется нормами Кодекса Республики Таджикистан об административных правонарушениях (статьи 172, 173), а в Уголовном </w:t>
      </w:r>
      <w:r w:rsidR="00042BEF">
        <w:rPr>
          <w:szCs w:val="24"/>
        </w:rPr>
        <w:t>кодекс</w:t>
      </w:r>
      <w:r w:rsidRPr="00297E65">
        <w:rPr>
          <w:szCs w:val="24"/>
        </w:rPr>
        <w:t>е республики имеется отдельная глава</w:t>
      </w:r>
      <w:r w:rsidR="002C10F2">
        <w:rPr>
          <w:szCs w:val="24"/>
        </w:rPr>
        <w:t xml:space="preserve"> </w:t>
      </w:r>
      <w:r w:rsidRPr="00297E65">
        <w:rPr>
          <w:i/>
          <w:szCs w:val="24"/>
        </w:rPr>
        <w:t>"Преступления</w:t>
      </w:r>
      <w:r w:rsidR="002C10F2">
        <w:rPr>
          <w:i/>
          <w:szCs w:val="24"/>
        </w:rPr>
        <w:t xml:space="preserve"> </w:t>
      </w:r>
      <w:r w:rsidRPr="00297E65">
        <w:rPr>
          <w:i/>
          <w:szCs w:val="24"/>
        </w:rPr>
        <w:t>против семьи и несовершеннолетних"(</w:t>
      </w:r>
      <w:r w:rsidRPr="00297E65">
        <w:rPr>
          <w:szCs w:val="24"/>
        </w:rPr>
        <w:t>глава 20).</w:t>
      </w:r>
    </w:p>
    <w:p w:rsidR="00CA47EF" w:rsidRPr="00297E65" w:rsidRDefault="00CA47EF" w:rsidP="00297E65">
      <w:pPr>
        <w:rPr>
          <w:szCs w:val="24"/>
        </w:rPr>
      </w:pPr>
    </w:p>
    <w:p w:rsidR="00CA47EF" w:rsidRPr="00297E65" w:rsidRDefault="00CA47EF" w:rsidP="00297E65">
      <w:pPr>
        <w:rPr>
          <w:szCs w:val="24"/>
        </w:rPr>
      </w:pPr>
      <w:r w:rsidRPr="00297E65">
        <w:rPr>
          <w:szCs w:val="24"/>
        </w:rPr>
        <w:t>240.</w:t>
      </w:r>
      <w:r w:rsidRPr="00297E65">
        <w:rPr>
          <w:szCs w:val="24"/>
        </w:rPr>
        <w:tab/>
        <w:t>Ежегодно в республиканской газете печатаются Обзоры по обращениям граждан, поступившим в Исполнительный аппарат Президента Республики Таджикистан</w:t>
      </w:r>
      <w:r w:rsidR="00042BEF">
        <w:rPr>
          <w:szCs w:val="24"/>
        </w:rPr>
        <w:t xml:space="preserve">.  </w:t>
      </w:r>
    </w:p>
    <w:p w:rsidR="00CA47EF" w:rsidRPr="00297E65" w:rsidRDefault="00CA47EF" w:rsidP="00297E65">
      <w:pPr>
        <w:rPr>
          <w:szCs w:val="24"/>
        </w:rPr>
      </w:pPr>
    </w:p>
    <w:p w:rsidR="00CA47EF" w:rsidRPr="00297E65" w:rsidRDefault="00CA47EF" w:rsidP="007B154E">
      <w:pPr>
        <w:jc w:val="center"/>
        <w:rPr>
          <w:b/>
          <w:szCs w:val="24"/>
        </w:rPr>
      </w:pPr>
      <w:r w:rsidRPr="00297E65">
        <w:rPr>
          <w:b/>
          <w:szCs w:val="24"/>
        </w:rPr>
        <w:t>V.</w:t>
      </w:r>
      <w:r w:rsidRPr="00297E65">
        <w:rPr>
          <w:b/>
          <w:szCs w:val="24"/>
        </w:rPr>
        <w:tab/>
        <w:t>Семейная среда и альтернативный</w:t>
      </w:r>
      <w:r w:rsidR="002C10F2">
        <w:rPr>
          <w:b/>
          <w:szCs w:val="24"/>
        </w:rPr>
        <w:t xml:space="preserve"> </w:t>
      </w:r>
      <w:r w:rsidR="0085397E">
        <w:rPr>
          <w:b/>
          <w:szCs w:val="24"/>
        </w:rPr>
        <w:t>уход</w:t>
      </w:r>
      <w:r w:rsidRPr="00297E65">
        <w:rPr>
          <w:b/>
          <w:szCs w:val="24"/>
        </w:rPr>
        <w:t xml:space="preserve"> </w:t>
      </w:r>
      <w:r w:rsidR="0085397E">
        <w:rPr>
          <w:b/>
          <w:szCs w:val="24"/>
        </w:rPr>
        <w:t>(</w:t>
      </w:r>
      <w:r w:rsidRPr="00297E65">
        <w:rPr>
          <w:b/>
          <w:szCs w:val="24"/>
        </w:rPr>
        <w:t>статьи</w:t>
      </w:r>
      <w:r w:rsidR="002C10F2">
        <w:rPr>
          <w:b/>
          <w:szCs w:val="24"/>
        </w:rPr>
        <w:t xml:space="preserve"> </w:t>
      </w:r>
      <w:r w:rsidRPr="00297E65">
        <w:rPr>
          <w:b/>
          <w:szCs w:val="24"/>
        </w:rPr>
        <w:t>5, 18, пункты 1-2</w:t>
      </w:r>
      <w:r w:rsidR="002C10F2">
        <w:rPr>
          <w:b/>
          <w:szCs w:val="24"/>
        </w:rPr>
        <w:t xml:space="preserve">;  </w:t>
      </w:r>
      <w:r w:rsidRPr="00297E65">
        <w:rPr>
          <w:b/>
          <w:szCs w:val="24"/>
        </w:rPr>
        <w:t>9-11</w:t>
      </w:r>
      <w:r w:rsidR="002C10F2">
        <w:rPr>
          <w:b/>
          <w:szCs w:val="24"/>
        </w:rPr>
        <w:t xml:space="preserve">;  </w:t>
      </w:r>
      <w:r w:rsidR="0085397E">
        <w:rPr>
          <w:b/>
          <w:szCs w:val="24"/>
        </w:rPr>
        <w:br/>
      </w:r>
      <w:r w:rsidRPr="00297E65">
        <w:rPr>
          <w:b/>
          <w:szCs w:val="24"/>
        </w:rPr>
        <w:t>19-21</w:t>
      </w:r>
      <w:r w:rsidR="002C10F2">
        <w:rPr>
          <w:b/>
          <w:szCs w:val="24"/>
        </w:rPr>
        <w:t xml:space="preserve">;  </w:t>
      </w:r>
      <w:r w:rsidRPr="00297E65">
        <w:rPr>
          <w:b/>
          <w:szCs w:val="24"/>
        </w:rPr>
        <w:t>25</w:t>
      </w:r>
      <w:r w:rsidR="002C10F2">
        <w:rPr>
          <w:b/>
          <w:szCs w:val="24"/>
        </w:rPr>
        <w:t xml:space="preserve">;  </w:t>
      </w:r>
      <w:r w:rsidRPr="00297E65">
        <w:rPr>
          <w:b/>
          <w:szCs w:val="24"/>
        </w:rPr>
        <w:t>27</w:t>
      </w:r>
      <w:r w:rsidR="0085397E">
        <w:rPr>
          <w:b/>
          <w:szCs w:val="24"/>
        </w:rPr>
        <w:t>,</w:t>
      </w:r>
      <w:r w:rsidRPr="00297E65">
        <w:rPr>
          <w:b/>
          <w:szCs w:val="24"/>
        </w:rPr>
        <w:t xml:space="preserve"> пункт 4</w:t>
      </w:r>
      <w:r w:rsidR="002C10F2">
        <w:rPr>
          <w:b/>
          <w:szCs w:val="24"/>
        </w:rPr>
        <w:t xml:space="preserve">;  </w:t>
      </w:r>
      <w:r w:rsidRPr="00297E65">
        <w:rPr>
          <w:b/>
          <w:szCs w:val="24"/>
        </w:rPr>
        <w:t>и 39</w:t>
      </w:r>
      <w:r w:rsidR="0085397E">
        <w:rPr>
          <w:b/>
          <w:szCs w:val="24"/>
        </w:rPr>
        <w:t>)</w:t>
      </w:r>
    </w:p>
    <w:p w:rsidR="00CA47EF" w:rsidRPr="00297E65" w:rsidRDefault="00CA47EF" w:rsidP="00297E65">
      <w:pPr>
        <w:rPr>
          <w:b/>
          <w:szCs w:val="24"/>
        </w:rPr>
      </w:pPr>
    </w:p>
    <w:p w:rsidR="00CA47EF" w:rsidRPr="00297E65" w:rsidRDefault="00CA47EF" w:rsidP="007B154E">
      <w:pPr>
        <w:jc w:val="center"/>
        <w:rPr>
          <w:b/>
          <w:szCs w:val="24"/>
        </w:rPr>
      </w:pPr>
      <w:r w:rsidRPr="00297E65">
        <w:rPr>
          <w:b/>
          <w:szCs w:val="24"/>
        </w:rPr>
        <w:t>А</w:t>
      </w:r>
      <w:r w:rsidR="00A52044">
        <w:rPr>
          <w:b/>
          <w:szCs w:val="24"/>
        </w:rPr>
        <w:t>.</w:t>
      </w:r>
      <w:r w:rsidR="00A52044">
        <w:rPr>
          <w:b/>
          <w:szCs w:val="24"/>
        </w:rPr>
        <w:tab/>
      </w:r>
      <w:r w:rsidRPr="00297E65">
        <w:rPr>
          <w:b/>
          <w:szCs w:val="24"/>
        </w:rPr>
        <w:t>Право родителей заботиться о своем ребенке</w:t>
      </w:r>
      <w:r w:rsidRPr="00297E65">
        <w:rPr>
          <w:rStyle w:val="FootnoteReference"/>
          <w:smallCaps/>
          <w:szCs w:val="24"/>
        </w:rPr>
        <w:footnoteReference w:id="11"/>
      </w:r>
    </w:p>
    <w:p w:rsidR="00CA47EF" w:rsidRPr="00297E65" w:rsidRDefault="00CA47EF" w:rsidP="00297E65">
      <w:pPr>
        <w:rPr>
          <w:b/>
          <w:szCs w:val="24"/>
        </w:rPr>
      </w:pPr>
    </w:p>
    <w:p w:rsidR="00CA47EF" w:rsidRPr="00A52044" w:rsidRDefault="00CA47EF" w:rsidP="00297E65">
      <w:pPr>
        <w:rPr>
          <w:b/>
          <w:szCs w:val="24"/>
        </w:rPr>
      </w:pPr>
      <w:r w:rsidRPr="00A52044">
        <w:rPr>
          <w:b/>
          <w:szCs w:val="24"/>
        </w:rPr>
        <w:t xml:space="preserve">Структура семьи </w:t>
      </w:r>
    </w:p>
    <w:p w:rsidR="00CA47EF" w:rsidRPr="00297E65" w:rsidRDefault="00CA47EF" w:rsidP="00297E65">
      <w:pPr>
        <w:rPr>
          <w:b/>
          <w:i/>
          <w:szCs w:val="24"/>
        </w:rPr>
      </w:pPr>
    </w:p>
    <w:p w:rsidR="00CA47EF" w:rsidRPr="00297E65" w:rsidRDefault="00CA47EF" w:rsidP="00297E65">
      <w:pPr>
        <w:rPr>
          <w:szCs w:val="24"/>
        </w:rPr>
      </w:pPr>
      <w:r w:rsidRPr="00297E65">
        <w:rPr>
          <w:szCs w:val="24"/>
        </w:rPr>
        <w:t>241.</w:t>
      </w:r>
      <w:r w:rsidRPr="00297E65">
        <w:rPr>
          <w:szCs w:val="24"/>
        </w:rPr>
        <w:tab/>
        <w:t>В соответствии со статьей 33 Конституции Республики Таджикистан семья как основа общества находится под защитой государства, Каждый имеет право на создание семьи</w:t>
      </w:r>
      <w:r w:rsidR="00042BEF">
        <w:rPr>
          <w:szCs w:val="24"/>
        </w:rPr>
        <w:t xml:space="preserve">.  </w:t>
      </w:r>
      <w:r w:rsidRPr="00297E65">
        <w:rPr>
          <w:szCs w:val="24"/>
        </w:rPr>
        <w:t>Мужчины и женщины, достигшие брачного возраста, имеют право вступать в брак</w:t>
      </w:r>
      <w:r w:rsidR="00042BEF">
        <w:rPr>
          <w:szCs w:val="24"/>
        </w:rPr>
        <w:t xml:space="preserve">.  </w:t>
      </w:r>
      <w:r w:rsidRPr="00297E65">
        <w:rPr>
          <w:szCs w:val="24"/>
        </w:rPr>
        <w:t>В семейных отношениях и при расторжении брака супруги равноправны</w:t>
      </w:r>
      <w:r w:rsidR="00042BEF">
        <w:rPr>
          <w:szCs w:val="24"/>
        </w:rPr>
        <w:t xml:space="preserve">.  </w:t>
      </w:r>
      <w:r w:rsidRPr="00297E65">
        <w:rPr>
          <w:szCs w:val="24"/>
        </w:rPr>
        <w:t>В Таджикистане сохраняется традиционный уклад жизни семьи, главой</w:t>
      </w:r>
      <w:r w:rsidR="002C10F2">
        <w:rPr>
          <w:szCs w:val="24"/>
        </w:rPr>
        <w:t xml:space="preserve"> </w:t>
      </w:r>
      <w:r w:rsidRPr="00297E65">
        <w:rPr>
          <w:szCs w:val="24"/>
        </w:rPr>
        <w:t>являются родители</w:t>
      </w:r>
      <w:r w:rsidR="00042BEF">
        <w:rPr>
          <w:szCs w:val="24"/>
        </w:rPr>
        <w:t xml:space="preserve">.  </w:t>
      </w:r>
      <w:r w:rsidRPr="00297E65">
        <w:rPr>
          <w:szCs w:val="24"/>
        </w:rPr>
        <w:t>Согласно переписи населения 2000 года, средний размер домохозяйства в Республике составляет 5.8 человека</w:t>
      </w:r>
      <w:r w:rsidR="00042BEF">
        <w:rPr>
          <w:szCs w:val="24"/>
        </w:rPr>
        <w:t xml:space="preserve">.  </w:t>
      </w:r>
      <w:r w:rsidRPr="00297E65">
        <w:rPr>
          <w:szCs w:val="24"/>
        </w:rPr>
        <w:t>Средний размер домохозяйства в</w:t>
      </w:r>
      <w:r w:rsidR="002C10F2">
        <w:rPr>
          <w:szCs w:val="24"/>
        </w:rPr>
        <w:t xml:space="preserve"> </w:t>
      </w:r>
      <w:r w:rsidRPr="00297E65">
        <w:rPr>
          <w:szCs w:val="24"/>
        </w:rPr>
        <w:t>городах составляет 4,5 человек, в то время как средний размер домохозяйства в сельских районах - 6,5 человек</w:t>
      </w:r>
      <w:r w:rsidR="00042BEF">
        <w:rPr>
          <w:szCs w:val="24"/>
        </w:rPr>
        <w:t xml:space="preserve">.  </w:t>
      </w:r>
      <w:r w:rsidRPr="00297E65">
        <w:rPr>
          <w:szCs w:val="24"/>
        </w:rPr>
        <w:t>Домохозяйства с 10 или большим числом людей составляют 10,8 % от общего количества домохозяйств республики</w:t>
      </w:r>
      <w:r w:rsidR="00042BEF">
        <w:rPr>
          <w:szCs w:val="24"/>
        </w:rPr>
        <w:t xml:space="preserve">.  </w:t>
      </w:r>
      <w:r w:rsidRPr="00297E65">
        <w:rPr>
          <w:szCs w:val="24"/>
        </w:rPr>
        <w:t>Средний размер семьи состоит из трех или более супружеских пар, с детьми или без детей, живущих вместе с другими родственниками, и составляет 13,1 человек</w:t>
      </w:r>
      <w:r w:rsidR="00042BEF">
        <w:rPr>
          <w:szCs w:val="24"/>
        </w:rPr>
        <w:t xml:space="preserve">.  </w:t>
      </w:r>
      <w:r w:rsidRPr="00297E65">
        <w:rPr>
          <w:szCs w:val="24"/>
        </w:rPr>
        <w:t>В традиционных семьях родители оказывают существенное влияние на жизнь своих детей - они выбирают место обучения ребенка, его будущую профессию, место работы и партнера в жизни (жениха, невесту)</w:t>
      </w:r>
      <w:r w:rsidR="00042BEF">
        <w:rPr>
          <w:szCs w:val="24"/>
        </w:rPr>
        <w:t xml:space="preserve">.  </w:t>
      </w:r>
      <w:r w:rsidRPr="00297E65">
        <w:rPr>
          <w:szCs w:val="24"/>
        </w:rPr>
        <w:t>Культура, родной язык, исторические ценности и национальные традиции меньшинств (узбеков, киргизов, туркменов, русских и других) в семье сохраняются.</w:t>
      </w:r>
    </w:p>
    <w:p w:rsidR="00CA47EF" w:rsidRPr="00297E65" w:rsidRDefault="00CA47EF" w:rsidP="00297E65">
      <w:pPr>
        <w:rPr>
          <w:szCs w:val="24"/>
        </w:rPr>
      </w:pPr>
      <w:r w:rsidRPr="00297E65">
        <w:rPr>
          <w:szCs w:val="24"/>
        </w:rPr>
        <w:t>242.</w:t>
      </w:r>
      <w:r w:rsidRPr="00297E65">
        <w:rPr>
          <w:szCs w:val="24"/>
        </w:rPr>
        <w:tab/>
        <w:t>Средний воз</w:t>
      </w:r>
      <w:r w:rsidR="007B154E">
        <w:rPr>
          <w:szCs w:val="24"/>
        </w:rPr>
        <w:t>раст для вступления в брак - 22,</w:t>
      </w:r>
      <w:r w:rsidRPr="00297E65">
        <w:rPr>
          <w:szCs w:val="24"/>
        </w:rPr>
        <w:t>9 года (для мужчин - 22</w:t>
      </w:r>
      <w:r w:rsidR="007B154E">
        <w:rPr>
          <w:szCs w:val="24"/>
        </w:rPr>
        <w:t>,</w:t>
      </w:r>
      <w:r w:rsidRPr="00297E65">
        <w:rPr>
          <w:szCs w:val="24"/>
        </w:rPr>
        <w:t>7 и для женщин - 23,5 года соответственно)</w:t>
      </w:r>
      <w:r w:rsidR="00042BEF">
        <w:rPr>
          <w:szCs w:val="24"/>
        </w:rPr>
        <w:t xml:space="preserve">.  </w:t>
      </w:r>
      <w:r w:rsidRPr="00297E65">
        <w:rPr>
          <w:szCs w:val="24"/>
        </w:rPr>
        <w:t>Согласно данным 1999 года, эти цифры составляли 24,7 лет для мужчин и 21,4 лет - для женщин</w:t>
      </w:r>
      <w:r w:rsidR="00042BEF">
        <w:rPr>
          <w:szCs w:val="24"/>
        </w:rPr>
        <w:t xml:space="preserve">.  </w:t>
      </w:r>
      <w:r w:rsidRPr="00297E65">
        <w:rPr>
          <w:szCs w:val="24"/>
        </w:rPr>
        <w:t>Однако в республике отсутствуют данные относительно среднего возраста женщины при рождении ее первого ребенка.</w:t>
      </w:r>
    </w:p>
    <w:p w:rsidR="00CA47EF" w:rsidRPr="00297E65" w:rsidRDefault="00CA47EF" w:rsidP="00297E65">
      <w:pPr>
        <w:rPr>
          <w:szCs w:val="24"/>
        </w:rPr>
      </w:pPr>
    </w:p>
    <w:p w:rsidR="00CA47EF" w:rsidRPr="00297E65" w:rsidRDefault="00CA47EF" w:rsidP="00297E65">
      <w:pPr>
        <w:rPr>
          <w:szCs w:val="24"/>
        </w:rPr>
      </w:pPr>
      <w:r w:rsidRPr="00297E65">
        <w:rPr>
          <w:szCs w:val="24"/>
        </w:rPr>
        <w:t>243.</w:t>
      </w:r>
      <w:r w:rsidRPr="00297E65">
        <w:rPr>
          <w:szCs w:val="24"/>
        </w:rPr>
        <w:tab/>
        <w:t>Показатель разводов - 0,8 на одну тысячу населения (данные 1994 года)</w:t>
      </w:r>
      <w:r w:rsidR="00042BEF">
        <w:rPr>
          <w:szCs w:val="24"/>
        </w:rPr>
        <w:t xml:space="preserve">.  </w:t>
      </w:r>
      <w:r w:rsidRPr="00297E65">
        <w:rPr>
          <w:szCs w:val="24"/>
        </w:rPr>
        <w:t>В сельской местности и на окраинах городов родители предпочитают жить в больших семьях, в то время как в городах родители предпочитают жить отдельно от своих взрослых детей.</w:t>
      </w:r>
    </w:p>
    <w:p w:rsidR="00CA47EF" w:rsidRPr="00297E65" w:rsidRDefault="00CA47EF" w:rsidP="00297E65">
      <w:pPr>
        <w:rPr>
          <w:szCs w:val="24"/>
        </w:rPr>
      </w:pPr>
    </w:p>
    <w:p w:rsidR="00CA47EF" w:rsidRPr="007B154E" w:rsidRDefault="00CA47EF" w:rsidP="007B154E">
      <w:pPr>
        <w:keepNext/>
        <w:jc w:val="center"/>
        <w:rPr>
          <w:b/>
          <w:szCs w:val="24"/>
        </w:rPr>
      </w:pPr>
      <w:r w:rsidRPr="007B154E">
        <w:rPr>
          <w:b/>
          <w:szCs w:val="24"/>
        </w:rPr>
        <w:t>В.</w:t>
      </w:r>
      <w:r w:rsidRPr="007B154E">
        <w:rPr>
          <w:b/>
          <w:szCs w:val="24"/>
        </w:rPr>
        <w:tab/>
        <w:t xml:space="preserve">Ответственность родителей </w:t>
      </w:r>
      <w:r w:rsidR="007B154E">
        <w:rPr>
          <w:b/>
          <w:szCs w:val="24"/>
        </w:rPr>
        <w:t>(с</w:t>
      </w:r>
      <w:r w:rsidRPr="007B154E">
        <w:rPr>
          <w:b/>
          <w:szCs w:val="24"/>
        </w:rPr>
        <w:t>татья 18</w:t>
      </w:r>
      <w:r w:rsidR="007B154E">
        <w:rPr>
          <w:b/>
          <w:szCs w:val="24"/>
        </w:rPr>
        <w:t>,</w:t>
      </w:r>
      <w:r w:rsidRPr="007B154E">
        <w:rPr>
          <w:b/>
          <w:szCs w:val="24"/>
        </w:rPr>
        <w:t xml:space="preserve"> пункты 1-2</w:t>
      </w:r>
      <w:r w:rsidR="007B154E">
        <w:rPr>
          <w:b/>
          <w:szCs w:val="24"/>
        </w:rPr>
        <w:t>)</w:t>
      </w:r>
    </w:p>
    <w:p w:rsidR="00CA47EF" w:rsidRPr="00297E65" w:rsidRDefault="00CA47EF" w:rsidP="007B154E">
      <w:pPr>
        <w:keepNext/>
        <w:rPr>
          <w:b/>
          <w:szCs w:val="24"/>
        </w:rPr>
      </w:pPr>
    </w:p>
    <w:p w:rsidR="00CA47EF" w:rsidRPr="00297E65" w:rsidRDefault="00CA47EF" w:rsidP="007B154E">
      <w:pPr>
        <w:keepNext/>
        <w:rPr>
          <w:i/>
          <w:szCs w:val="24"/>
        </w:rPr>
      </w:pPr>
      <w:r w:rsidRPr="00297E65">
        <w:rPr>
          <w:szCs w:val="24"/>
        </w:rPr>
        <w:t>244.</w:t>
      </w:r>
      <w:r w:rsidRPr="00297E65">
        <w:rPr>
          <w:szCs w:val="24"/>
        </w:rPr>
        <w:tab/>
        <w:t>Статья 34 Конституции Республики Таджикистан гласит</w:t>
      </w:r>
      <w:r w:rsidR="002C10F2">
        <w:rPr>
          <w:szCs w:val="24"/>
        </w:rPr>
        <w:t xml:space="preserve">:  </w:t>
      </w:r>
      <w:r w:rsidRPr="00297E65">
        <w:rPr>
          <w:i/>
          <w:szCs w:val="24"/>
        </w:rPr>
        <w:t>"Мать и ребенок находятся под особой защитой государства</w:t>
      </w:r>
      <w:r w:rsidR="00042BEF">
        <w:rPr>
          <w:i/>
          <w:szCs w:val="24"/>
        </w:rPr>
        <w:t xml:space="preserve">.  </w:t>
      </w:r>
      <w:r w:rsidRPr="00297E65">
        <w:rPr>
          <w:i/>
          <w:szCs w:val="24"/>
        </w:rPr>
        <w:t>Родители ответственны за воспитание детей, а совершеннолетние и трудоспособные дети обязаны заботиться о своих родителях"</w:t>
      </w:r>
      <w:r w:rsidR="00042BEF">
        <w:rPr>
          <w:i/>
          <w:szCs w:val="24"/>
        </w:rPr>
        <w:t xml:space="preserve">.  </w:t>
      </w:r>
    </w:p>
    <w:p w:rsidR="00CA47EF" w:rsidRPr="00297E65" w:rsidRDefault="00CA47EF" w:rsidP="00297E65">
      <w:pPr>
        <w:rPr>
          <w:i/>
          <w:szCs w:val="24"/>
        </w:rPr>
      </w:pPr>
      <w:r w:rsidRPr="00297E65">
        <w:rPr>
          <w:i/>
          <w:szCs w:val="24"/>
        </w:rPr>
        <w:t xml:space="preserve"> </w:t>
      </w:r>
    </w:p>
    <w:p w:rsidR="00CA47EF" w:rsidRPr="00297E65" w:rsidRDefault="00CA47EF" w:rsidP="00297E65">
      <w:pPr>
        <w:rPr>
          <w:szCs w:val="24"/>
        </w:rPr>
      </w:pPr>
      <w:r w:rsidRPr="00297E65">
        <w:rPr>
          <w:szCs w:val="24"/>
        </w:rPr>
        <w:t>245.</w:t>
      </w:r>
      <w:r w:rsidRPr="00297E65">
        <w:rPr>
          <w:szCs w:val="24"/>
        </w:rPr>
        <w:tab/>
        <w:t>Права и обязанности родителей по отношению к</w:t>
      </w:r>
      <w:r w:rsidR="002C10F2">
        <w:rPr>
          <w:szCs w:val="24"/>
        </w:rPr>
        <w:t xml:space="preserve"> </w:t>
      </w:r>
      <w:r w:rsidRPr="00297E65">
        <w:rPr>
          <w:szCs w:val="24"/>
        </w:rPr>
        <w:t>ребенку возникают с момента его рождения</w:t>
      </w:r>
      <w:r w:rsidR="00042BEF">
        <w:rPr>
          <w:szCs w:val="24"/>
        </w:rPr>
        <w:t xml:space="preserve">.  </w:t>
      </w:r>
      <w:r w:rsidRPr="00297E65">
        <w:rPr>
          <w:szCs w:val="24"/>
        </w:rPr>
        <w:t>В соответствии со статьей 55 Семейного кодекса, каждый человек имеет право на жизнь и воспитание в семье</w:t>
      </w:r>
      <w:r w:rsidR="00042BEF">
        <w:rPr>
          <w:szCs w:val="24"/>
        </w:rPr>
        <w:t xml:space="preserve">.  </w:t>
      </w:r>
      <w:r w:rsidRPr="00297E65">
        <w:rPr>
          <w:szCs w:val="24"/>
        </w:rPr>
        <w:t>Ребенок имеет право на заботу со стороны своих родителей, обеспечение его интересов, всестороннее развитие и</w:t>
      </w:r>
      <w:r w:rsidR="002C10F2">
        <w:rPr>
          <w:szCs w:val="24"/>
        </w:rPr>
        <w:t xml:space="preserve"> </w:t>
      </w:r>
      <w:r w:rsidRPr="00297E65">
        <w:rPr>
          <w:szCs w:val="24"/>
        </w:rPr>
        <w:t>уважение его человеческого достоинства</w:t>
      </w:r>
      <w:r w:rsidR="00042BEF">
        <w:rPr>
          <w:szCs w:val="24"/>
        </w:rPr>
        <w:t xml:space="preserve">.  </w:t>
      </w:r>
      <w:r w:rsidRPr="00297E65">
        <w:rPr>
          <w:szCs w:val="24"/>
        </w:rPr>
        <w:t>При отсутствии родителей, лишении их родительских прав и в других случаях утраты родительского попечения право ребенка на воспитание в семье обеспечивается органами опеки и попечительства</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246.</w:t>
      </w:r>
      <w:r w:rsidRPr="00297E65">
        <w:rPr>
          <w:szCs w:val="24"/>
        </w:rPr>
        <w:tab/>
        <w:t>Расторжение брака родителей, признание его недействительным</w:t>
      </w:r>
      <w:r w:rsidR="002C10F2">
        <w:rPr>
          <w:szCs w:val="24"/>
        </w:rPr>
        <w:t xml:space="preserve"> </w:t>
      </w:r>
      <w:r w:rsidRPr="00297E65">
        <w:rPr>
          <w:szCs w:val="24"/>
        </w:rPr>
        <w:t>или раздельное проживание родителей не влияет на права ребенка</w:t>
      </w:r>
      <w:r w:rsidR="00042BEF">
        <w:rPr>
          <w:szCs w:val="24"/>
        </w:rPr>
        <w:t xml:space="preserve">.  </w:t>
      </w:r>
      <w:r w:rsidRPr="00297E65">
        <w:rPr>
          <w:szCs w:val="24"/>
        </w:rPr>
        <w:t>Родители имеют равные права и несут равные обязанности в отношении своих детей (родительские права)</w:t>
      </w:r>
      <w:r w:rsidR="00042BEF">
        <w:rPr>
          <w:szCs w:val="24"/>
        </w:rPr>
        <w:t xml:space="preserve">.  </w:t>
      </w:r>
      <w:r w:rsidRPr="00297E65">
        <w:rPr>
          <w:szCs w:val="24"/>
        </w:rPr>
        <w:t>Они имеют права и обязанности воспитывать своих детей</w:t>
      </w:r>
      <w:r w:rsidR="00042BEF">
        <w:rPr>
          <w:szCs w:val="24"/>
        </w:rPr>
        <w:t xml:space="preserve">.  </w:t>
      </w:r>
      <w:r w:rsidRPr="00297E65">
        <w:rPr>
          <w:szCs w:val="24"/>
        </w:rPr>
        <w:t>Родители несут ответственность за воспитание своих детей, гарантируя</w:t>
      </w:r>
      <w:r w:rsidR="002C10F2">
        <w:rPr>
          <w:szCs w:val="24"/>
        </w:rPr>
        <w:t xml:space="preserve"> </w:t>
      </w:r>
      <w:r w:rsidRPr="00297E65">
        <w:rPr>
          <w:szCs w:val="24"/>
        </w:rPr>
        <w:t>им здоровье, физическое, умственное, духовное и моральное развитие, а также</w:t>
      </w:r>
      <w:r w:rsidR="002C10F2">
        <w:rPr>
          <w:szCs w:val="24"/>
        </w:rPr>
        <w:t xml:space="preserve"> </w:t>
      </w:r>
      <w:r w:rsidRPr="00297E65">
        <w:rPr>
          <w:szCs w:val="24"/>
        </w:rPr>
        <w:t>получение ребенком образования и профессиональную подготовку (статья 63</w:t>
      </w:r>
      <w:r w:rsidR="002C10F2">
        <w:rPr>
          <w:szCs w:val="24"/>
        </w:rPr>
        <w:t xml:space="preserve"> </w:t>
      </w:r>
      <w:r w:rsidRPr="00297E65">
        <w:rPr>
          <w:szCs w:val="24"/>
        </w:rPr>
        <w:t>Семейного кодекса)</w:t>
      </w:r>
      <w:r w:rsidR="00042BEF">
        <w:rPr>
          <w:szCs w:val="24"/>
        </w:rPr>
        <w:t xml:space="preserve">.  </w:t>
      </w:r>
      <w:r w:rsidRPr="00297E65">
        <w:rPr>
          <w:szCs w:val="24"/>
        </w:rPr>
        <w:t>Все вопросы, касающиеся воспитания детей, решаются родителями по взаимному согласию, исходя из интересов детей и с учетом их мнения</w:t>
      </w:r>
      <w:r w:rsidR="00042BEF">
        <w:rPr>
          <w:szCs w:val="24"/>
        </w:rPr>
        <w:t xml:space="preserve">.  </w:t>
      </w:r>
      <w:r w:rsidRPr="00297E65">
        <w:rPr>
          <w:szCs w:val="24"/>
        </w:rPr>
        <w:t>В случае разногласий, родители имеют право обратиться за разрешением разногласия</w:t>
      </w:r>
      <w:r w:rsidR="002C10F2">
        <w:rPr>
          <w:szCs w:val="24"/>
        </w:rPr>
        <w:t xml:space="preserve"> </w:t>
      </w:r>
      <w:r w:rsidRPr="00297E65">
        <w:rPr>
          <w:szCs w:val="24"/>
        </w:rPr>
        <w:t>или в орган опеки и попечительства или в суд.</w:t>
      </w:r>
    </w:p>
    <w:p w:rsidR="00CA47EF" w:rsidRPr="00297E65" w:rsidRDefault="00CA47EF" w:rsidP="00297E65">
      <w:pPr>
        <w:rPr>
          <w:szCs w:val="24"/>
        </w:rPr>
      </w:pPr>
    </w:p>
    <w:p w:rsidR="00CA47EF" w:rsidRPr="00297E65" w:rsidRDefault="00CA47EF" w:rsidP="00297E65">
      <w:pPr>
        <w:rPr>
          <w:szCs w:val="24"/>
        </w:rPr>
      </w:pPr>
      <w:r w:rsidRPr="00297E65">
        <w:rPr>
          <w:szCs w:val="24"/>
        </w:rPr>
        <w:t>247.</w:t>
      </w:r>
      <w:r w:rsidRPr="00297E65">
        <w:rPr>
          <w:szCs w:val="24"/>
        </w:rPr>
        <w:tab/>
        <w:t>В соответствии со статьей 65 Семейного кодекса Республики Таджикистан место жительства детей при раздельном проживании родителей устанавливается соглашением родителей</w:t>
      </w:r>
      <w:r w:rsidR="00042BEF">
        <w:rPr>
          <w:szCs w:val="24"/>
        </w:rPr>
        <w:t xml:space="preserve">.  </w:t>
      </w:r>
      <w:r w:rsidRPr="00297E65">
        <w:rPr>
          <w:szCs w:val="24"/>
        </w:rPr>
        <w:t>При отсутствии соглашения спор между родителями разрешается судом, исходя из интересов ребенка, принимая во внимание мнение ребенка</w:t>
      </w:r>
      <w:r w:rsidR="00042BEF">
        <w:rPr>
          <w:szCs w:val="24"/>
        </w:rPr>
        <w:t xml:space="preserve">.  </w:t>
      </w:r>
      <w:r w:rsidRPr="00297E65">
        <w:rPr>
          <w:szCs w:val="24"/>
        </w:rPr>
        <w:t>Кроме того, суд должен учесть привязанность ребенка к каждому из родителей, братьям и сестрам, возраст ребенка, нравственные и иные личные качества родителей, отношения, существующие</w:t>
      </w:r>
      <w:r w:rsidR="002C10F2">
        <w:rPr>
          <w:szCs w:val="24"/>
        </w:rPr>
        <w:t xml:space="preserve"> </w:t>
      </w:r>
      <w:r w:rsidRPr="00297E65">
        <w:rPr>
          <w:szCs w:val="24"/>
        </w:rPr>
        <w:t>между ребенком и каждым из родителей, возможность создания ребенку условий для воспитания и развития</w:t>
      </w:r>
      <w:r w:rsidR="00042BEF">
        <w:rPr>
          <w:szCs w:val="24"/>
        </w:rPr>
        <w:t xml:space="preserve">.  </w:t>
      </w:r>
      <w:r w:rsidRPr="00297E65">
        <w:rPr>
          <w:szCs w:val="24"/>
        </w:rPr>
        <w:t>Родитель, проживающий отдельно от ребенка, имеет право на общение с ребенком и обязан принимает участие в его воспитании и решении вопросов получения ребенком образования</w:t>
      </w:r>
      <w:r w:rsidR="00042BEF">
        <w:rPr>
          <w:szCs w:val="24"/>
        </w:rPr>
        <w:t xml:space="preserve">.  </w:t>
      </w:r>
      <w:r w:rsidRPr="00297E65">
        <w:rPr>
          <w:szCs w:val="24"/>
        </w:rPr>
        <w:t>Родитель, с которым проживет</w:t>
      </w:r>
      <w:r w:rsidR="002C10F2">
        <w:rPr>
          <w:szCs w:val="24"/>
        </w:rPr>
        <w:t xml:space="preserve"> </w:t>
      </w:r>
      <w:r w:rsidRPr="00297E65">
        <w:rPr>
          <w:szCs w:val="24"/>
        </w:rPr>
        <w:t>ребенок, не должен препятствовать общению ребенка с другим родителем.</w:t>
      </w:r>
    </w:p>
    <w:p w:rsidR="00CA47EF" w:rsidRPr="00297E65" w:rsidRDefault="00CA47EF" w:rsidP="00297E65">
      <w:pPr>
        <w:rPr>
          <w:szCs w:val="24"/>
        </w:rPr>
      </w:pPr>
    </w:p>
    <w:p w:rsidR="00CA47EF" w:rsidRPr="00297E65" w:rsidRDefault="00CA47EF" w:rsidP="00297E65">
      <w:pPr>
        <w:rPr>
          <w:szCs w:val="24"/>
        </w:rPr>
      </w:pPr>
      <w:r w:rsidRPr="00297E65">
        <w:rPr>
          <w:szCs w:val="24"/>
        </w:rPr>
        <w:t>248.</w:t>
      </w:r>
      <w:r w:rsidRPr="00297E65">
        <w:rPr>
          <w:szCs w:val="24"/>
        </w:rPr>
        <w:tab/>
        <w:t>Согласно статья 66 Семейного кодекса, родитель</w:t>
      </w:r>
      <w:r w:rsidR="00C23AAC">
        <w:rPr>
          <w:szCs w:val="24"/>
        </w:rPr>
        <w:t>,</w:t>
      </w:r>
      <w:r w:rsidRPr="00297E65">
        <w:rPr>
          <w:szCs w:val="24"/>
        </w:rPr>
        <w:t xml:space="preserve"> проживающий</w:t>
      </w:r>
      <w:r w:rsidR="002C10F2">
        <w:rPr>
          <w:szCs w:val="24"/>
        </w:rPr>
        <w:t xml:space="preserve"> </w:t>
      </w:r>
      <w:r w:rsidRPr="00297E65">
        <w:rPr>
          <w:szCs w:val="24"/>
        </w:rPr>
        <w:t>отдельно от ребенка, имеет право на получение информации о своем ребенке из воспитательных, образовательных, медицинских и других учреждений</w:t>
      </w:r>
      <w:r w:rsidR="00042BEF">
        <w:rPr>
          <w:szCs w:val="24"/>
        </w:rPr>
        <w:t xml:space="preserve">.  </w:t>
      </w:r>
      <w:r w:rsidRPr="00297E65">
        <w:rPr>
          <w:szCs w:val="24"/>
        </w:rPr>
        <w:t>В предоставлении информации может быть</w:t>
      </w:r>
      <w:r w:rsidR="002C10F2">
        <w:rPr>
          <w:szCs w:val="24"/>
        </w:rPr>
        <w:t xml:space="preserve"> </w:t>
      </w:r>
      <w:r w:rsidRPr="00297E65">
        <w:rPr>
          <w:szCs w:val="24"/>
        </w:rPr>
        <w:t>отказано только в случаях наличия угрозы для жизни и здоровья ребенка со стороны родителя.</w:t>
      </w:r>
    </w:p>
    <w:p w:rsidR="00CA47EF" w:rsidRPr="00297E65" w:rsidRDefault="00CA47EF" w:rsidP="00297E65">
      <w:pPr>
        <w:rPr>
          <w:szCs w:val="24"/>
        </w:rPr>
      </w:pPr>
    </w:p>
    <w:p w:rsidR="00CA47EF" w:rsidRPr="00297E65" w:rsidRDefault="00CA47EF" w:rsidP="00C23AAC">
      <w:pPr>
        <w:jc w:val="center"/>
        <w:rPr>
          <w:b/>
          <w:szCs w:val="24"/>
        </w:rPr>
      </w:pPr>
      <w:bookmarkStart w:id="17" w:name="_Toc123521529"/>
      <w:r w:rsidRPr="00297E65">
        <w:rPr>
          <w:b/>
          <w:szCs w:val="24"/>
        </w:rPr>
        <w:t>С.</w:t>
      </w:r>
      <w:r w:rsidRPr="00297E65">
        <w:rPr>
          <w:b/>
          <w:szCs w:val="24"/>
        </w:rPr>
        <w:tab/>
        <w:t>Отделение от родителей</w:t>
      </w:r>
      <w:bookmarkEnd w:id="17"/>
      <w:r w:rsidRPr="00297E65">
        <w:rPr>
          <w:b/>
          <w:szCs w:val="24"/>
        </w:rPr>
        <w:t xml:space="preserve"> (статья 9)</w:t>
      </w:r>
    </w:p>
    <w:p w:rsidR="00CA47EF" w:rsidRPr="00297E65" w:rsidRDefault="00CA47EF" w:rsidP="00297E65">
      <w:pPr>
        <w:rPr>
          <w:b/>
          <w:szCs w:val="24"/>
        </w:rPr>
      </w:pPr>
    </w:p>
    <w:p w:rsidR="00CA47EF" w:rsidRDefault="00CA47EF" w:rsidP="00297E65">
      <w:pPr>
        <w:rPr>
          <w:szCs w:val="24"/>
        </w:rPr>
      </w:pPr>
      <w:r w:rsidRPr="00297E65">
        <w:rPr>
          <w:szCs w:val="24"/>
        </w:rPr>
        <w:t>249.</w:t>
      </w:r>
      <w:r w:rsidRPr="00297E65">
        <w:rPr>
          <w:szCs w:val="24"/>
        </w:rPr>
        <w:tab/>
        <w:t xml:space="preserve">Статья 69 Семейного </w:t>
      </w:r>
      <w:r w:rsidR="00042BEF">
        <w:rPr>
          <w:szCs w:val="24"/>
        </w:rPr>
        <w:t>кодекс</w:t>
      </w:r>
      <w:r w:rsidRPr="00297E65">
        <w:rPr>
          <w:szCs w:val="24"/>
        </w:rPr>
        <w:t>а</w:t>
      </w:r>
      <w:r w:rsidR="002C10F2">
        <w:rPr>
          <w:szCs w:val="24"/>
        </w:rPr>
        <w:t xml:space="preserve"> </w:t>
      </w:r>
      <w:r w:rsidRPr="00297E65">
        <w:rPr>
          <w:szCs w:val="24"/>
        </w:rPr>
        <w:t>содержит обстоятельства, при которых родители могут быть лишены своих родительских прав</w:t>
      </w:r>
      <w:r w:rsidR="00042BEF">
        <w:rPr>
          <w:szCs w:val="24"/>
        </w:rPr>
        <w:t xml:space="preserve">.  </w:t>
      </w:r>
      <w:r w:rsidRPr="00297E65">
        <w:rPr>
          <w:szCs w:val="24"/>
        </w:rPr>
        <w:t>Эти обстоятельства включают:</w:t>
      </w:r>
    </w:p>
    <w:p w:rsidR="00C23AAC" w:rsidRPr="00297E65" w:rsidRDefault="00C23AAC" w:rsidP="00297E65">
      <w:pPr>
        <w:rPr>
          <w:szCs w:val="24"/>
        </w:rPr>
      </w:pPr>
    </w:p>
    <w:p w:rsidR="00C23AAC" w:rsidRDefault="00C23AAC" w:rsidP="00C23AAC">
      <w:pPr>
        <w:ind w:left="1134" w:hanging="567"/>
        <w:rPr>
          <w:szCs w:val="24"/>
        </w:rPr>
      </w:pPr>
      <w:r>
        <w:rPr>
          <w:szCs w:val="24"/>
        </w:rPr>
        <w:t>-</w:t>
      </w:r>
      <w:r>
        <w:rPr>
          <w:szCs w:val="24"/>
        </w:rPr>
        <w:tab/>
      </w:r>
      <w:r w:rsidR="00CA47EF" w:rsidRPr="00297E65">
        <w:rPr>
          <w:szCs w:val="24"/>
        </w:rPr>
        <w:t>уклонение от выполнения своих родительских обязанностей, включая злостное уклонение от уплаты алиментов</w:t>
      </w:r>
      <w:r w:rsidR="002C10F2">
        <w:rPr>
          <w:szCs w:val="24"/>
        </w:rPr>
        <w:t xml:space="preserve">;  </w:t>
      </w:r>
    </w:p>
    <w:p w:rsidR="00C23AAC" w:rsidRDefault="00C23AAC" w:rsidP="00C23AAC">
      <w:pPr>
        <w:ind w:left="1134" w:hanging="567"/>
        <w:rPr>
          <w:szCs w:val="24"/>
        </w:rPr>
      </w:pPr>
    </w:p>
    <w:p w:rsidR="00CA47EF" w:rsidRDefault="00C23AAC" w:rsidP="00C23AAC">
      <w:pPr>
        <w:ind w:left="1134" w:hanging="567"/>
        <w:rPr>
          <w:szCs w:val="24"/>
        </w:rPr>
      </w:pPr>
      <w:r>
        <w:rPr>
          <w:szCs w:val="24"/>
        </w:rPr>
        <w:t>-</w:t>
      </w:r>
      <w:r>
        <w:rPr>
          <w:szCs w:val="24"/>
        </w:rPr>
        <w:tab/>
      </w:r>
      <w:r w:rsidR="00CA47EF" w:rsidRPr="00297E65">
        <w:rPr>
          <w:szCs w:val="24"/>
        </w:rPr>
        <w:t>отказ без уважительной причины взять своего ребенка из родильного дома либо из иного лечебного или воспитательного учреждения;</w:t>
      </w:r>
    </w:p>
    <w:p w:rsidR="00C23AAC" w:rsidRPr="00297E65" w:rsidRDefault="00C23AAC" w:rsidP="00C23AAC">
      <w:pPr>
        <w:ind w:left="1134" w:hanging="567"/>
        <w:rPr>
          <w:szCs w:val="24"/>
        </w:rPr>
      </w:pPr>
    </w:p>
    <w:p w:rsidR="00EF7251" w:rsidRDefault="00C23AAC" w:rsidP="00C23AAC">
      <w:pPr>
        <w:ind w:left="1134" w:hanging="567"/>
        <w:rPr>
          <w:szCs w:val="24"/>
        </w:rPr>
      </w:pPr>
      <w:r>
        <w:rPr>
          <w:szCs w:val="24"/>
        </w:rPr>
        <w:t>-</w:t>
      </w:r>
      <w:r>
        <w:rPr>
          <w:szCs w:val="24"/>
        </w:rPr>
        <w:tab/>
      </w:r>
      <w:r w:rsidR="00CA47EF" w:rsidRPr="00297E65">
        <w:rPr>
          <w:szCs w:val="24"/>
        </w:rPr>
        <w:t>злоупотребление своими родительскими правами</w:t>
      </w:r>
      <w:r w:rsidR="002C10F2">
        <w:rPr>
          <w:szCs w:val="24"/>
        </w:rPr>
        <w:t xml:space="preserve">;  </w:t>
      </w:r>
    </w:p>
    <w:p w:rsidR="00EF7251" w:rsidRDefault="00EF7251" w:rsidP="00C23AAC">
      <w:pPr>
        <w:ind w:left="1134" w:hanging="567"/>
        <w:rPr>
          <w:szCs w:val="24"/>
        </w:rPr>
      </w:pPr>
    </w:p>
    <w:p w:rsidR="00EF7251" w:rsidRDefault="00EF7251" w:rsidP="00C23AAC">
      <w:pPr>
        <w:ind w:left="1134" w:hanging="567"/>
        <w:rPr>
          <w:szCs w:val="24"/>
        </w:rPr>
      </w:pPr>
      <w:r>
        <w:rPr>
          <w:szCs w:val="24"/>
        </w:rPr>
        <w:t>-</w:t>
      </w:r>
      <w:r>
        <w:rPr>
          <w:szCs w:val="24"/>
        </w:rPr>
        <w:tab/>
      </w:r>
      <w:r w:rsidR="00CA47EF" w:rsidRPr="00297E65">
        <w:rPr>
          <w:szCs w:val="24"/>
        </w:rPr>
        <w:t>жестокое обращение с детьми, в том числе осуществление физического или психического насилия над ними, покушение на их половую неприкосновенность</w:t>
      </w:r>
      <w:r w:rsidR="002C10F2">
        <w:rPr>
          <w:szCs w:val="24"/>
        </w:rPr>
        <w:t xml:space="preserve">;  </w:t>
      </w:r>
    </w:p>
    <w:p w:rsidR="00EF7251" w:rsidRDefault="00EF7251" w:rsidP="00C23AAC">
      <w:pPr>
        <w:ind w:left="1134" w:hanging="567"/>
        <w:rPr>
          <w:szCs w:val="24"/>
        </w:rPr>
      </w:pPr>
    </w:p>
    <w:p w:rsidR="00EF7251" w:rsidRDefault="00EF7251" w:rsidP="00C23AAC">
      <w:pPr>
        <w:ind w:left="1134" w:hanging="567"/>
        <w:rPr>
          <w:szCs w:val="24"/>
        </w:rPr>
      </w:pPr>
      <w:r>
        <w:rPr>
          <w:szCs w:val="24"/>
        </w:rPr>
        <w:t>-</w:t>
      </w:r>
      <w:r>
        <w:rPr>
          <w:szCs w:val="24"/>
        </w:rPr>
        <w:tab/>
      </w:r>
      <w:r w:rsidR="00CA47EF" w:rsidRPr="00297E65">
        <w:rPr>
          <w:szCs w:val="24"/>
        </w:rPr>
        <w:t>являются хроническими алкоголиками или наркоманами</w:t>
      </w:r>
      <w:r w:rsidR="002C10F2">
        <w:rPr>
          <w:szCs w:val="24"/>
        </w:rPr>
        <w:t xml:space="preserve">;  </w:t>
      </w:r>
      <w:r w:rsidR="00CA47EF" w:rsidRPr="00297E65">
        <w:rPr>
          <w:szCs w:val="24"/>
        </w:rPr>
        <w:t xml:space="preserve">и </w:t>
      </w:r>
    </w:p>
    <w:p w:rsidR="00EF7251" w:rsidRDefault="00EF7251" w:rsidP="00C23AAC">
      <w:pPr>
        <w:ind w:left="1134" w:hanging="567"/>
        <w:rPr>
          <w:szCs w:val="24"/>
        </w:rPr>
      </w:pPr>
    </w:p>
    <w:p w:rsidR="00CA47EF" w:rsidRPr="00297E65" w:rsidRDefault="00EF7251" w:rsidP="00C23AAC">
      <w:pPr>
        <w:ind w:left="1134" w:hanging="567"/>
        <w:rPr>
          <w:szCs w:val="24"/>
        </w:rPr>
      </w:pPr>
      <w:r>
        <w:rPr>
          <w:szCs w:val="24"/>
        </w:rPr>
        <w:t>-</w:t>
      </w:r>
      <w:r>
        <w:rPr>
          <w:szCs w:val="24"/>
        </w:rPr>
        <w:tab/>
      </w:r>
      <w:r w:rsidR="00CA47EF" w:rsidRPr="00297E65">
        <w:rPr>
          <w:szCs w:val="24"/>
        </w:rPr>
        <w:t>совершили умышленное преступление против жизни или здоровья своих детей либо</w:t>
      </w:r>
      <w:r w:rsidR="002C10F2">
        <w:rPr>
          <w:szCs w:val="24"/>
        </w:rPr>
        <w:t xml:space="preserve"> </w:t>
      </w:r>
      <w:r w:rsidR="00CA47EF" w:rsidRPr="00297E65">
        <w:rPr>
          <w:szCs w:val="24"/>
        </w:rPr>
        <w:t>против жизни и здоровья супруга</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250.</w:t>
      </w:r>
      <w:r w:rsidRPr="00297E65">
        <w:rPr>
          <w:szCs w:val="24"/>
        </w:rPr>
        <w:tab/>
        <w:t>В соответствии со статьей 75 Семейного кодекса родителям, родительские права которых ограничены судом, может быть разрешено общение с ребенком, если это не оказывает на ребенка вредного влияния и не опасно для жизни и здоровья ребенка</w:t>
      </w:r>
      <w:r w:rsidR="00042BEF">
        <w:rPr>
          <w:szCs w:val="24"/>
        </w:rPr>
        <w:t xml:space="preserve">.  </w:t>
      </w:r>
      <w:r w:rsidRPr="00297E65">
        <w:rPr>
          <w:szCs w:val="24"/>
        </w:rPr>
        <w:t>Общение родителей с ребенком допускается с согласия органов опеки и попечительства либо администрации</w:t>
      </w:r>
      <w:r w:rsidR="002C10F2">
        <w:rPr>
          <w:szCs w:val="24"/>
        </w:rPr>
        <w:t xml:space="preserve"> </w:t>
      </w:r>
      <w:r w:rsidRPr="00297E65">
        <w:rPr>
          <w:szCs w:val="24"/>
        </w:rPr>
        <w:t>учреждения, где находится ребенок</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251.</w:t>
      </w:r>
      <w:r w:rsidRPr="00297E65">
        <w:rPr>
          <w:szCs w:val="24"/>
        </w:rPr>
        <w:tab/>
        <w:t>Глава 20 Семейного кодекса Республики Таджикистан посвящена опеке и попечительству над несовершеннолетними</w:t>
      </w:r>
      <w:r w:rsidR="00042BEF">
        <w:rPr>
          <w:szCs w:val="24"/>
        </w:rPr>
        <w:t xml:space="preserve">.  </w:t>
      </w:r>
    </w:p>
    <w:p w:rsidR="00CA47EF" w:rsidRPr="00297E65" w:rsidRDefault="00CA47EF" w:rsidP="00297E65">
      <w:pPr>
        <w:rPr>
          <w:szCs w:val="24"/>
        </w:rPr>
      </w:pPr>
    </w:p>
    <w:p w:rsidR="00CA47EF" w:rsidRPr="00297E65" w:rsidRDefault="00CA47EF" w:rsidP="00EF7251">
      <w:pPr>
        <w:keepNext/>
        <w:jc w:val="center"/>
        <w:rPr>
          <w:b/>
          <w:szCs w:val="24"/>
        </w:rPr>
      </w:pPr>
      <w:bookmarkStart w:id="18" w:name="_Toc123521530"/>
      <w:r w:rsidRPr="00297E65">
        <w:rPr>
          <w:b/>
          <w:szCs w:val="24"/>
        </w:rPr>
        <w:t>D.</w:t>
      </w:r>
      <w:r w:rsidRPr="00297E65">
        <w:rPr>
          <w:b/>
          <w:szCs w:val="24"/>
        </w:rPr>
        <w:tab/>
        <w:t xml:space="preserve">Воссоединение семьи </w:t>
      </w:r>
      <w:bookmarkEnd w:id="18"/>
      <w:r w:rsidRPr="00297E65">
        <w:rPr>
          <w:b/>
          <w:szCs w:val="24"/>
        </w:rPr>
        <w:t>(статья 10)</w:t>
      </w:r>
    </w:p>
    <w:p w:rsidR="00CA47EF" w:rsidRPr="00297E65" w:rsidRDefault="00CA47EF" w:rsidP="00EF7251">
      <w:pPr>
        <w:keepNext/>
        <w:rPr>
          <w:b/>
          <w:szCs w:val="24"/>
        </w:rPr>
      </w:pPr>
    </w:p>
    <w:p w:rsidR="00CA47EF" w:rsidRPr="00297E65" w:rsidRDefault="00CA47EF" w:rsidP="00EF7251">
      <w:pPr>
        <w:keepNext/>
        <w:rPr>
          <w:szCs w:val="24"/>
        </w:rPr>
      </w:pPr>
      <w:r w:rsidRPr="00297E65">
        <w:rPr>
          <w:szCs w:val="24"/>
        </w:rPr>
        <w:t>252.</w:t>
      </w:r>
      <w:r w:rsidRPr="00297E65">
        <w:rPr>
          <w:szCs w:val="24"/>
        </w:rPr>
        <w:tab/>
        <w:t>В Таджикистане этот вопрос</w:t>
      </w:r>
      <w:r w:rsidR="002C10F2">
        <w:rPr>
          <w:szCs w:val="24"/>
        </w:rPr>
        <w:t xml:space="preserve"> </w:t>
      </w:r>
      <w:r w:rsidRPr="00297E65">
        <w:rPr>
          <w:szCs w:val="24"/>
        </w:rPr>
        <w:t>не актуален</w:t>
      </w:r>
      <w:r w:rsidR="00042BEF">
        <w:rPr>
          <w:szCs w:val="24"/>
        </w:rPr>
        <w:t xml:space="preserve">.  </w:t>
      </w:r>
      <w:r w:rsidRPr="00297E65">
        <w:rPr>
          <w:szCs w:val="24"/>
        </w:rPr>
        <w:t>Как отмечалось выше, в стране незначительное количество беженцев.</w:t>
      </w:r>
    </w:p>
    <w:p w:rsidR="00CA47EF" w:rsidRPr="00297E65" w:rsidRDefault="00CA47EF" w:rsidP="00297E65">
      <w:pPr>
        <w:rPr>
          <w:szCs w:val="24"/>
        </w:rPr>
      </w:pPr>
    </w:p>
    <w:p w:rsidR="00CA47EF" w:rsidRPr="00297E65" w:rsidRDefault="00CA47EF" w:rsidP="00EF7251">
      <w:pPr>
        <w:jc w:val="center"/>
        <w:rPr>
          <w:b/>
          <w:szCs w:val="24"/>
        </w:rPr>
      </w:pPr>
      <w:bookmarkStart w:id="19" w:name="_Toc123521531"/>
      <w:r w:rsidRPr="00297E65">
        <w:rPr>
          <w:b/>
          <w:szCs w:val="24"/>
        </w:rPr>
        <w:t>E.</w:t>
      </w:r>
      <w:bookmarkEnd w:id="19"/>
      <w:r w:rsidRPr="00297E65">
        <w:rPr>
          <w:b/>
          <w:szCs w:val="24"/>
        </w:rPr>
        <w:tab/>
        <w:t xml:space="preserve">Незаконная </w:t>
      </w:r>
      <w:r w:rsidR="00A52044">
        <w:rPr>
          <w:b/>
          <w:szCs w:val="24"/>
        </w:rPr>
        <w:t>вывоз</w:t>
      </w:r>
      <w:r w:rsidRPr="00297E65">
        <w:rPr>
          <w:b/>
          <w:szCs w:val="24"/>
        </w:rPr>
        <w:t>/перемещение и не возвращение (статья 11)</w:t>
      </w:r>
    </w:p>
    <w:p w:rsidR="00CA47EF" w:rsidRPr="00297E65" w:rsidRDefault="00CA47EF" w:rsidP="00297E65">
      <w:pPr>
        <w:rPr>
          <w:szCs w:val="24"/>
        </w:rPr>
      </w:pPr>
      <w:r w:rsidRPr="00297E65">
        <w:rPr>
          <w:szCs w:val="24"/>
        </w:rPr>
        <w:t xml:space="preserve"> </w:t>
      </w:r>
    </w:p>
    <w:p w:rsidR="00CA47EF" w:rsidRPr="00297E65" w:rsidRDefault="00CA47EF" w:rsidP="00297E65">
      <w:pPr>
        <w:rPr>
          <w:szCs w:val="24"/>
        </w:rPr>
      </w:pPr>
      <w:r w:rsidRPr="00297E65">
        <w:rPr>
          <w:szCs w:val="24"/>
        </w:rPr>
        <w:t>253.</w:t>
      </w:r>
      <w:r w:rsidRPr="00297E65">
        <w:rPr>
          <w:szCs w:val="24"/>
        </w:rPr>
        <w:tab/>
        <w:t>Транспортировка детей через границу тщательно контролируется и проверяется государственными органами, включая Главное управление</w:t>
      </w:r>
      <w:r w:rsidR="002C10F2">
        <w:rPr>
          <w:szCs w:val="24"/>
        </w:rPr>
        <w:t xml:space="preserve"> </w:t>
      </w:r>
      <w:r w:rsidRPr="00297E65">
        <w:rPr>
          <w:szCs w:val="24"/>
        </w:rPr>
        <w:t>пограничных войск Государственного Комитета</w:t>
      </w:r>
      <w:r w:rsidR="002C10F2">
        <w:rPr>
          <w:szCs w:val="24"/>
        </w:rPr>
        <w:t xml:space="preserve"> </w:t>
      </w:r>
      <w:r w:rsidRPr="00297E65">
        <w:rPr>
          <w:szCs w:val="24"/>
        </w:rPr>
        <w:t>национальной безопасности Республики Таджикистан и Таможенную службу при Правительстве Республики Таджикистан с целью пресечения фактов незаконного вывоза детей</w:t>
      </w:r>
      <w:r w:rsidR="00042BEF">
        <w:rPr>
          <w:szCs w:val="24"/>
        </w:rPr>
        <w:t xml:space="preserve">.  </w:t>
      </w:r>
      <w:r w:rsidRPr="00297E65">
        <w:rPr>
          <w:szCs w:val="24"/>
        </w:rPr>
        <w:t>Для пересечения границы ребенком необходимо наличие согласия обоих родителей</w:t>
      </w:r>
      <w:r w:rsidR="00042BEF">
        <w:rPr>
          <w:szCs w:val="24"/>
        </w:rPr>
        <w:t xml:space="preserve">.  </w:t>
      </w:r>
    </w:p>
    <w:p w:rsidR="00CA47EF" w:rsidRPr="00297E65" w:rsidRDefault="00CA47EF" w:rsidP="00297E65">
      <w:pPr>
        <w:rPr>
          <w:szCs w:val="24"/>
        </w:rPr>
      </w:pPr>
    </w:p>
    <w:p w:rsidR="00CA47EF" w:rsidRPr="00297E65" w:rsidRDefault="00CA47EF" w:rsidP="00EF7251">
      <w:pPr>
        <w:jc w:val="center"/>
        <w:rPr>
          <w:b/>
          <w:szCs w:val="24"/>
        </w:rPr>
      </w:pPr>
      <w:r w:rsidRPr="00297E65">
        <w:rPr>
          <w:b/>
          <w:szCs w:val="24"/>
        </w:rPr>
        <w:t>F.</w:t>
      </w:r>
      <w:r w:rsidRPr="00297E65">
        <w:rPr>
          <w:b/>
          <w:szCs w:val="24"/>
        </w:rPr>
        <w:tab/>
        <w:t>Восстановление/возобновление обеспечения ребенка (статья 27, пункт 4)</w:t>
      </w:r>
    </w:p>
    <w:p w:rsidR="00CA47EF" w:rsidRPr="00297E65" w:rsidRDefault="00CA47EF" w:rsidP="00297E65">
      <w:pPr>
        <w:rPr>
          <w:b/>
          <w:szCs w:val="24"/>
        </w:rPr>
      </w:pPr>
    </w:p>
    <w:p w:rsidR="00CA47EF" w:rsidRPr="00297E65" w:rsidRDefault="00CA47EF" w:rsidP="00297E65">
      <w:pPr>
        <w:rPr>
          <w:szCs w:val="24"/>
        </w:rPr>
      </w:pPr>
      <w:r w:rsidRPr="00297E65">
        <w:rPr>
          <w:szCs w:val="24"/>
        </w:rPr>
        <w:t>254.</w:t>
      </w:r>
      <w:r w:rsidRPr="00297E65">
        <w:rPr>
          <w:szCs w:val="24"/>
        </w:rPr>
        <w:tab/>
        <w:t>В соответствии со статьей 80 Семейного кодекса Республики Таджикистан в случае, если</w:t>
      </w:r>
      <w:r w:rsidR="002C10F2">
        <w:rPr>
          <w:szCs w:val="24"/>
        </w:rPr>
        <w:t xml:space="preserve"> </w:t>
      </w:r>
      <w:r w:rsidRPr="00297E65">
        <w:rPr>
          <w:szCs w:val="24"/>
        </w:rPr>
        <w:t>родители не представляют содержание своим несовершеннолетним детям, средства на их содержание (алименты) взыскиваются с родителей в судебном порядке</w:t>
      </w:r>
      <w:r w:rsidR="00042BEF">
        <w:rPr>
          <w:szCs w:val="24"/>
        </w:rPr>
        <w:t xml:space="preserve">.  </w:t>
      </w:r>
      <w:r w:rsidRPr="00297E65">
        <w:rPr>
          <w:szCs w:val="24"/>
        </w:rPr>
        <w:t>Родители обязаны содержать своих нетрудоспособных совершеннолетних детей, нуждающихся в помощи</w:t>
      </w:r>
      <w:r w:rsidR="00042BEF">
        <w:rPr>
          <w:szCs w:val="24"/>
        </w:rPr>
        <w:t xml:space="preserve">.  </w:t>
      </w:r>
      <w:r w:rsidRPr="00297E65">
        <w:rPr>
          <w:szCs w:val="24"/>
        </w:rPr>
        <w:t>При отсутствии соглашения об уплате алиментов размер алиментов на нетрудоспособных совершеннолетних детей определяется судом в твердой денежной сумме.</w:t>
      </w:r>
    </w:p>
    <w:p w:rsidR="00CA47EF" w:rsidRPr="00297E65" w:rsidRDefault="00CA47EF" w:rsidP="00297E65">
      <w:pPr>
        <w:rPr>
          <w:szCs w:val="24"/>
        </w:rPr>
      </w:pPr>
    </w:p>
    <w:p w:rsidR="00CA47EF" w:rsidRPr="00297E65" w:rsidRDefault="00CA47EF" w:rsidP="00297E65">
      <w:pPr>
        <w:rPr>
          <w:szCs w:val="24"/>
        </w:rPr>
      </w:pPr>
      <w:r w:rsidRPr="00297E65">
        <w:rPr>
          <w:szCs w:val="24"/>
        </w:rPr>
        <w:t>255.</w:t>
      </w:r>
      <w:r w:rsidRPr="00297E65">
        <w:rPr>
          <w:szCs w:val="24"/>
        </w:rPr>
        <w:tab/>
        <w:t>Уголовным кодексом Республики Таджикистан предусмотрена уголовная ответственность за злостное уклонение родителями (более трех месяцев) от уплаты средств на содержание несовершеннолетних детей, а равно нетрудоспособных детей, достигших восемнадцатилетнего возраста по решению суда (статья 177)</w:t>
      </w:r>
      <w:r w:rsidR="00042BEF">
        <w:rPr>
          <w:szCs w:val="24"/>
        </w:rPr>
        <w:t xml:space="preserve">.  </w:t>
      </w:r>
      <w:r w:rsidRPr="00297E65">
        <w:rPr>
          <w:szCs w:val="24"/>
        </w:rPr>
        <w:t>В период 1998-2002 годов судом были рассмотрены 43 дела о злостном уклонении от уплаты алиментов</w:t>
      </w:r>
      <w:r w:rsidR="00042BEF">
        <w:rPr>
          <w:szCs w:val="24"/>
        </w:rPr>
        <w:t xml:space="preserve">.  </w:t>
      </w:r>
      <w:r w:rsidRPr="00297E65">
        <w:rPr>
          <w:szCs w:val="24"/>
        </w:rPr>
        <w:t>Тридцать дел были закрыты в виду погашения обвиняемыми задолженности по алиментам, судами республики</w:t>
      </w:r>
      <w:r w:rsidR="002C10F2">
        <w:rPr>
          <w:szCs w:val="24"/>
        </w:rPr>
        <w:t xml:space="preserve"> </w:t>
      </w:r>
      <w:r w:rsidRPr="00297E65">
        <w:rPr>
          <w:szCs w:val="24"/>
        </w:rPr>
        <w:t>осуждено 13 человек</w:t>
      </w:r>
      <w:r w:rsidRPr="00297E65">
        <w:rPr>
          <w:rStyle w:val="FootnoteReference"/>
          <w:szCs w:val="24"/>
        </w:rPr>
        <w:footnoteReference w:id="12"/>
      </w:r>
      <w:r w:rsidRPr="00297E65">
        <w:rPr>
          <w:szCs w:val="24"/>
        </w:rPr>
        <w:t>.</w:t>
      </w:r>
    </w:p>
    <w:p w:rsidR="00CA47EF" w:rsidRPr="00297E65" w:rsidRDefault="00CA47EF" w:rsidP="00297E65">
      <w:pPr>
        <w:rPr>
          <w:szCs w:val="24"/>
        </w:rPr>
      </w:pPr>
    </w:p>
    <w:p w:rsidR="00CA47EF" w:rsidRPr="00297E65" w:rsidRDefault="00CA47EF" w:rsidP="00297E65">
      <w:pPr>
        <w:rPr>
          <w:i/>
          <w:szCs w:val="24"/>
        </w:rPr>
      </w:pPr>
      <w:r w:rsidRPr="00297E65">
        <w:rPr>
          <w:szCs w:val="24"/>
        </w:rPr>
        <w:t>256.</w:t>
      </w:r>
      <w:r w:rsidRPr="00297E65">
        <w:rPr>
          <w:szCs w:val="24"/>
        </w:rPr>
        <w:tab/>
        <w:t xml:space="preserve">Правительством Республики Таджикистан определяются виды заработка и иного дохода, включая в иностранной валюте, которые могут быть приняты во внимание при определении размера алиментов, которые будут удерживаться в пользу ребенка (статья 82 Семейного </w:t>
      </w:r>
      <w:r w:rsidR="00042BEF">
        <w:rPr>
          <w:szCs w:val="24"/>
        </w:rPr>
        <w:t>кодекс</w:t>
      </w:r>
      <w:r w:rsidRPr="00297E65">
        <w:rPr>
          <w:szCs w:val="24"/>
        </w:rPr>
        <w:t>а)</w:t>
      </w:r>
      <w:r w:rsidR="00042BEF">
        <w:rPr>
          <w:szCs w:val="24"/>
        </w:rPr>
        <w:t xml:space="preserve">.  </w:t>
      </w:r>
      <w:r w:rsidRPr="00297E65">
        <w:rPr>
          <w:szCs w:val="24"/>
        </w:rPr>
        <w:t xml:space="preserve">Правительство Республики Таджикистан приняло Постановление от 1 октября 2004 года за №407 </w:t>
      </w:r>
      <w:r w:rsidRPr="00297E65">
        <w:rPr>
          <w:i/>
          <w:szCs w:val="24"/>
        </w:rPr>
        <w:t>"Об утверждении видов заработка и иного дохода из которых производится удержание алиментов на содержание несовершеннолетних детей"</w:t>
      </w:r>
      <w:r w:rsidR="00042BEF">
        <w:rPr>
          <w:i/>
          <w:szCs w:val="24"/>
        </w:rPr>
        <w:t xml:space="preserve">.  </w:t>
      </w:r>
    </w:p>
    <w:p w:rsidR="00CA47EF" w:rsidRPr="00297E65" w:rsidRDefault="00CA47EF" w:rsidP="00297E65">
      <w:pPr>
        <w:rPr>
          <w:szCs w:val="24"/>
        </w:rPr>
      </w:pPr>
      <w:r w:rsidRPr="00297E65">
        <w:rPr>
          <w:i/>
          <w:szCs w:val="24"/>
        </w:rPr>
        <w:t xml:space="preserve"> </w:t>
      </w:r>
    </w:p>
    <w:p w:rsidR="00CA47EF" w:rsidRPr="00297E65" w:rsidRDefault="00CA47EF" w:rsidP="00EF7251">
      <w:pPr>
        <w:jc w:val="center"/>
        <w:rPr>
          <w:b/>
          <w:szCs w:val="24"/>
        </w:rPr>
      </w:pPr>
      <w:r w:rsidRPr="00297E65">
        <w:rPr>
          <w:b/>
          <w:szCs w:val="24"/>
        </w:rPr>
        <w:t>G</w:t>
      </w:r>
      <w:r w:rsidR="00EF7251">
        <w:rPr>
          <w:b/>
          <w:szCs w:val="24"/>
        </w:rPr>
        <w:t>.</w:t>
      </w:r>
      <w:r w:rsidR="00EF7251">
        <w:rPr>
          <w:b/>
          <w:szCs w:val="24"/>
        </w:rPr>
        <w:tab/>
      </w:r>
      <w:r w:rsidRPr="00297E65">
        <w:rPr>
          <w:b/>
          <w:szCs w:val="24"/>
        </w:rPr>
        <w:t xml:space="preserve">Дети, лишенные </w:t>
      </w:r>
      <w:r w:rsidR="00D12A3C">
        <w:rPr>
          <w:b/>
          <w:szCs w:val="24"/>
        </w:rPr>
        <w:t xml:space="preserve">семьи </w:t>
      </w:r>
      <w:r w:rsidRPr="00297E65">
        <w:rPr>
          <w:b/>
          <w:szCs w:val="24"/>
        </w:rPr>
        <w:t>(статья 20)</w:t>
      </w:r>
    </w:p>
    <w:p w:rsidR="00CA47EF" w:rsidRPr="00297E65" w:rsidRDefault="00CA47EF" w:rsidP="00297E65">
      <w:pPr>
        <w:rPr>
          <w:b/>
          <w:szCs w:val="24"/>
        </w:rPr>
      </w:pPr>
    </w:p>
    <w:p w:rsidR="00CA47EF" w:rsidRPr="00297E65" w:rsidRDefault="00CA47EF" w:rsidP="00297E65">
      <w:pPr>
        <w:rPr>
          <w:bCs/>
          <w:color w:val="000000"/>
          <w:szCs w:val="24"/>
        </w:rPr>
      </w:pPr>
      <w:r w:rsidRPr="00297E65">
        <w:rPr>
          <w:bCs/>
          <w:color w:val="000000"/>
          <w:szCs w:val="24"/>
        </w:rPr>
        <w:t>257.</w:t>
      </w:r>
      <w:r w:rsidRPr="00297E65">
        <w:rPr>
          <w:bCs/>
          <w:color w:val="000000"/>
          <w:szCs w:val="24"/>
        </w:rPr>
        <w:tab/>
        <w:t>Глава 18 "Выявление и устройство детей, оставшихся без попечения родителей" и глава 20 "Опека и попечительство над несовершеннолетним"</w:t>
      </w:r>
      <w:r w:rsidR="002C10F2">
        <w:rPr>
          <w:bCs/>
          <w:color w:val="000000"/>
          <w:szCs w:val="24"/>
        </w:rPr>
        <w:t xml:space="preserve"> </w:t>
      </w:r>
      <w:r w:rsidRPr="00297E65">
        <w:rPr>
          <w:bCs/>
          <w:color w:val="000000"/>
          <w:szCs w:val="24"/>
        </w:rPr>
        <w:t xml:space="preserve">Семейного </w:t>
      </w:r>
      <w:r w:rsidR="00042BEF">
        <w:rPr>
          <w:bCs/>
          <w:color w:val="000000"/>
          <w:szCs w:val="24"/>
        </w:rPr>
        <w:t>кодекс</w:t>
      </w:r>
      <w:r w:rsidRPr="00297E65">
        <w:rPr>
          <w:bCs/>
          <w:color w:val="000000"/>
          <w:szCs w:val="24"/>
        </w:rPr>
        <w:t>а Республики Таджикистан полностью посвящены детям, лишенным семейного воспитания.</w:t>
      </w:r>
    </w:p>
    <w:p w:rsidR="00CA47EF" w:rsidRPr="00297E65" w:rsidRDefault="00CA47EF" w:rsidP="00297E65">
      <w:pPr>
        <w:rPr>
          <w:bCs/>
          <w:color w:val="000000"/>
          <w:szCs w:val="24"/>
        </w:rPr>
      </w:pPr>
    </w:p>
    <w:p w:rsidR="00CA47EF" w:rsidRPr="00297E65" w:rsidRDefault="00CA47EF" w:rsidP="00297E65">
      <w:pPr>
        <w:rPr>
          <w:bCs/>
          <w:color w:val="000000"/>
          <w:szCs w:val="24"/>
        </w:rPr>
      </w:pPr>
      <w:r w:rsidRPr="00297E65">
        <w:rPr>
          <w:bCs/>
          <w:color w:val="000000"/>
          <w:szCs w:val="24"/>
        </w:rPr>
        <w:t>258.</w:t>
      </w:r>
      <w:r w:rsidRPr="00297E65">
        <w:rPr>
          <w:bCs/>
          <w:color w:val="000000"/>
          <w:szCs w:val="24"/>
        </w:rPr>
        <w:tab/>
        <w:t>Система воспитания детей и ухода за ними на протяжении многих десятилетий формировалась и развивалась на основе идеи воспитания детей в</w:t>
      </w:r>
      <w:r w:rsidR="002C10F2">
        <w:rPr>
          <w:bCs/>
          <w:color w:val="000000"/>
          <w:szCs w:val="24"/>
        </w:rPr>
        <w:t xml:space="preserve"> </w:t>
      </w:r>
      <w:r w:rsidRPr="00297E65">
        <w:rPr>
          <w:bCs/>
          <w:color w:val="000000"/>
          <w:szCs w:val="24"/>
        </w:rPr>
        <w:t>государственных учреждениях по советскому образцу</w:t>
      </w:r>
      <w:r w:rsidR="00042BEF">
        <w:rPr>
          <w:bCs/>
          <w:color w:val="000000"/>
          <w:szCs w:val="24"/>
        </w:rPr>
        <w:t xml:space="preserve">.  </w:t>
      </w:r>
      <w:r w:rsidRPr="00297E65">
        <w:rPr>
          <w:bCs/>
          <w:color w:val="000000"/>
          <w:szCs w:val="24"/>
        </w:rPr>
        <w:t>Однако в последнее время растет понимание необходимости проведения радикального реформирования этой системы и создания альтернативных структур</w:t>
      </w:r>
      <w:r w:rsidR="00042BEF">
        <w:rPr>
          <w:bCs/>
          <w:color w:val="000000"/>
          <w:szCs w:val="24"/>
        </w:rPr>
        <w:t xml:space="preserve">.  </w:t>
      </w:r>
      <w:r w:rsidRPr="00297E65">
        <w:rPr>
          <w:bCs/>
          <w:color w:val="000000"/>
          <w:szCs w:val="24"/>
        </w:rPr>
        <w:t>В то же самое время число детей, чьи семьи сталкиваются с кризисной ситуацией и отсутствием надлежащей поддержки со стороны государства, продолжает расти</w:t>
      </w:r>
      <w:r w:rsidR="00042BEF">
        <w:rPr>
          <w:bCs/>
          <w:color w:val="000000"/>
          <w:szCs w:val="24"/>
        </w:rPr>
        <w:t xml:space="preserve">.  </w:t>
      </w:r>
      <w:r w:rsidRPr="00297E65">
        <w:rPr>
          <w:bCs/>
          <w:color w:val="000000"/>
          <w:szCs w:val="24"/>
        </w:rPr>
        <w:t>В виду слабого развития альтернативных услуг республика продолжает опираться на традиционную систему государственных детских учреждений</w:t>
      </w:r>
      <w:r w:rsidR="00042BEF">
        <w:rPr>
          <w:bCs/>
          <w:color w:val="000000"/>
          <w:szCs w:val="24"/>
        </w:rPr>
        <w:t xml:space="preserve">.  </w:t>
      </w:r>
      <w:r w:rsidRPr="00297E65">
        <w:rPr>
          <w:bCs/>
          <w:color w:val="000000"/>
          <w:szCs w:val="24"/>
        </w:rPr>
        <w:t>Проблема усугубляется</w:t>
      </w:r>
      <w:r w:rsidR="002C10F2">
        <w:rPr>
          <w:bCs/>
          <w:color w:val="000000"/>
          <w:szCs w:val="24"/>
        </w:rPr>
        <w:t xml:space="preserve"> </w:t>
      </w:r>
      <w:r w:rsidRPr="00297E65">
        <w:rPr>
          <w:bCs/>
          <w:color w:val="000000"/>
          <w:szCs w:val="24"/>
        </w:rPr>
        <w:t>отсутствием такой профессии как социальный работник, который</w:t>
      </w:r>
      <w:r w:rsidR="002C10F2">
        <w:rPr>
          <w:bCs/>
          <w:color w:val="000000"/>
          <w:szCs w:val="24"/>
        </w:rPr>
        <w:t xml:space="preserve"> </w:t>
      </w:r>
      <w:r w:rsidRPr="00297E65">
        <w:rPr>
          <w:bCs/>
          <w:color w:val="000000"/>
          <w:szCs w:val="24"/>
        </w:rPr>
        <w:t>мог бы работать с семьей и поддерживать е</w:t>
      </w:r>
      <w:r w:rsidR="002C10F2">
        <w:rPr>
          <w:bCs/>
          <w:color w:val="000000"/>
          <w:szCs w:val="24"/>
        </w:rPr>
        <w:t>е</w:t>
      </w:r>
      <w:r w:rsidRPr="00297E65">
        <w:rPr>
          <w:bCs/>
          <w:color w:val="000000"/>
          <w:szCs w:val="24"/>
        </w:rPr>
        <w:t>, предотвращая размещение детей в школах - интернатах</w:t>
      </w:r>
      <w:r w:rsidR="00042BEF">
        <w:rPr>
          <w:bCs/>
          <w:color w:val="000000"/>
          <w:szCs w:val="24"/>
        </w:rPr>
        <w:t xml:space="preserve">.  </w:t>
      </w:r>
      <w:r w:rsidRPr="00297E65">
        <w:rPr>
          <w:bCs/>
          <w:color w:val="000000"/>
          <w:szCs w:val="24"/>
        </w:rPr>
        <w:t>Усыновляется совсем небольшое количество детей.</w:t>
      </w:r>
    </w:p>
    <w:p w:rsidR="00CA47EF" w:rsidRPr="00297E65" w:rsidRDefault="00CA47EF" w:rsidP="00297E65">
      <w:pPr>
        <w:rPr>
          <w:bCs/>
          <w:color w:val="000000"/>
          <w:szCs w:val="24"/>
        </w:rPr>
      </w:pPr>
    </w:p>
    <w:p w:rsidR="00CA47EF" w:rsidRPr="00297E65" w:rsidRDefault="00CA47EF" w:rsidP="00297E65">
      <w:pPr>
        <w:rPr>
          <w:bCs/>
          <w:color w:val="000000"/>
          <w:szCs w:val="24"/>
        </w:rPr>
      </w:pPr>
      <w:r w:rsidRPr="00297E65">
        <w:rPr>
          <w:bCs/>
          <w:color w:val="000000"/>
          <w:szCs w:val="24"/>
        </w:rPr>
        <w:t>259.</w:t>
      </w:r>
      <w:r w:rsidRPr="00297E65">
        <w:rPr>
          <w:bCs/>
          <w:color w:val="000000"/>
          <w:szCs w:val="24"/>
        </w:rPr>
        <w:tab/>
        <w:t>Постконфликтный период негативно сказался</w:t>
      </w:r>
      <w:r w:rsidR="002C10F2">
        <w:rPr>
          <w:bCs/>
          <w:color w:val="000000"/>
          <w:szCs w:val="24"/>
        </w:rPr>
        <w:t xml:space="preserve"> </w:t>
      </w:r>
      <w:r w:rsidRPr="00297E65">
        <w:rPr>
          <w:bCs/>
          <w:color w:val="000000"/>
          <w:szCs w:val="24"/>
        </w:rPr>
        <w:t>на большинстве семей</w:t>
      </w:r>
      <w:r w:rsidR="00042BEF">
        <w:rPr>
          <w:bCs/>
          <w:color w:val="000000"/>
          <w:szCs w:val="24"/>
        </w:rPr>
        <w:t xml:space="preserve">.  </w:t>
      </w:r>
      <w:r w:rsidRPr="00297E65">
        <w:rPr>
          <w:bCs/>
          <w:color w:val="000000"/>
          <w:szCs w:val="24"/>
        </w:rPr>
        <w:t xml:space="preserve">Увеличилось число детей, </w:t>
      </w:r>
      <w:r w:rsidRPr="00297E65">
        <w:rPr>
          <w:szCs w:val="24"/>
        </w:rPr>
        <w:t>отдаваемых на попечение в государственные учреждения</w:t>
      </w:r>
      <w:r w:rsidRPr="00297E65">
        <w:rPr>
          <w:bCs/>
          <w:color w:val="000000"/>
          <w:szCs w:val="24"/>
        </w:rPr>
        <w:t>, что является показателем кризиса семьи</w:t>
      </w:r>
      <w:r w:rsidR="00042BEF">
        <w:rPr>
          <w:bCs/>
          <w:color w:val="000000"/>
          <w:szCs w:val="24"/>
        </w:rPr>
        <w:t xml:space="preserve">.  </w:t>
      </w:r>
      <w:r w:rsidRPr="00297E65">
        <w:rPr>
          <w:bCs/>
          <w:color w:val="000000"/>
          <w:szCs w:val="24"/>
        </w:rPr>
        <w:t>Бедность, безработица, увеличивающееся</w:t>
      </w:r>
      <w:r w:rsidR="002C10F2">
        <w:rPr>
          <w:bCs/>
          <w:color w:val="000000"/>
          <w:szCs w:val="24"/>
        </w:rPr>
        <w:t xml:space="preserve"> </w:t>
      </w:r>
      <w:r w:rsidRPr="00297E65">
        <w:rPr>
          <w:bCs/>
          <w:color w:val="000000"/>
          <w:szCs w:val="24"/>
        </w:rPr>
        <w:t>количество разводов, длительное отсутствие в трудовой миграции, алкоголизм и наркомания ослабили семейные узы.</w:t>
      </w:r>
    </w:p>
    <w:p w:rsidR="00CA47EF" w:rsidRPr="00297E65" w:rsidRDefault="00CA47EF" w:rsidP="00297E65">
      <w:pPr>
        <w:rPr>
          <w:bCs/>
          <w:color w:val="000000"/>
          <w:szCs w:val="24"/>
        </w:rPr>
      </w:pPr>
    </w:p>
    <w:p w:rsidR="00CA47EF" w:rsidRPr="00297E65" w:rsidRDefault="00CA47EF" w:rsidP="00297E65">
      <w:pPr>
        <w:rPr>
          <w:bCs/>
          <w:color w:val="000000"/>
          <w:szCs w:val="24"/>
        </w:rPr>
      </w:pPr>
      <w:r w:rsidRPr="00297E65">
        <w:rPr>
          <w:bCs/>
          <w:color w:val="000000"/>
          <w:szCs w:val="24"/>
        </w:rPr>
        <w:t>260.</w:t>
      </w:r>
      <w:r w:rsidRPr="00297E65">
        <w:rPr>
          <w:bCs/>
          <w:color w:val="000000"/>
          <w:szCs w:val="24"/>
        </w:rPr>
        <w:tab/>
        <w:t>Институционализация как крайняя мера решения проблемы необходима в случаях, когда нет других услуг или программ поддержки семей, в условиях экономического кризиса в Таджикистане</w:t>
      </w:r>
      <w:r w:rsidR="00042BEF">
        <w:rPr>
          <w:bCs/>
          <w:color w:val="000000"/>
          <w:szCs w:val="24"/>
        </w:rPr>
        <w:t xml:space="preserve">.  </w:t>
      </w:r>
      <w:r w:rsidRPr="00297E65">
        <w:rPr>
          <w:bCs/>
          <w:color w:val="000000"/>
          <w:szCs w:val="24"/>
        </w:rPr>
        <w:t>Отсутствие альтернативного подхода к праву ребенка воспитываться в семье привлекает существенное внимание Правительства Таджикистана</w:t>
      </w:r>
      <w:r w:rsidR="00042BEF">
        <w:rPr>
          <w:bCs/>
          <w:color w:val="000000"/>
          <w:szCs w:val="24"/>
        </w:rPr>
        <w:t xml:space="preserve">.  </w:t>
      </w:r>
      <w:r w:rsidRPr="00297E65">
        <w:rPr>
          <w:bCs/>
          <w:color w:val="000000"/>
          <w:szCs w:val="24"/>
        </w:rPr>
        <w:t>Правительство уже сталкивается с большими финансовыми трудностями для поддержки интернатных заведений</w:t>
      </w:r>
      <w:r w:rsidR="00042BEF">
        <w:rPr>
          <w:bCs/>
          <w:color w:val="000000"/>
          <w:szCs w:val="24"/>
        </w:rPr>
        <w:t xml:space="preserve">.  </w:t>
      </w:r>
      <w:r w:rsidRPr="00297E65">
        <w:rPr>
          <w:bCs/>
          <w:color w:val="000000"/>
          <w:szCs w:val="24"/>
        </w:rPr>
        <w:t>Учитывая позитивные возможности процесса деинституционализации, при условии предоставления помощи и финансовой поддержки семьям, могут повыситься</w:t>
      </w:r>
      <w:r w:rsidR="002C10F2">
        <w:rPr>
          <w:bCs/>
          <w:color w:val="000000"/>
          <w:szCs w:val="24"/>
        </w:rPr>
        <w:t xml:space="preserve"> </w:t>
      </w:r>
      <w:r w:rsidRPr="00297E65">
        <w:rPr>
          <w:bCs/>
          <w:color w:val="000000"/>
          <w:szCs w:val="24"/>
        </w:rPr>
        <w:t>доходы семьи, и количество детей в интернатах может сократиться</w:t>
      </w:r>
      <w:r w:rsidR="00042BEF">
        <w:rPr>
          <w:bCs/>
          <w:color w:val="000000"/>
          <w:szCs w:val="24"/>
        </w:rPr>
        <w:t xml:space="preserve">.  </w:t>
      </w:r>
      <w:r w:rsidRPr="00297E65">
        <w:rPr>
          <w:bCs/>
          <w:color w:val="000000"/>
          <w:szCs w:val="24"/>
        </w:rPr>
        <w:t>Комиссия при Правительстве Республики Таджикистан по правам ребенка в настоящее время работает над разработкой Национальной политики и программы не институциональных услуг для детей,</w:t>
      </w:r>
      <w:r w:rsidR="002C10F2">
        <w:rPr>
          <w:bCs/>
          <w:color w:val="000000"/>
          <w:szCs w:val="24"/>
        </w:rPr>
        <w:t xml:space="preserve"> </w:t>
      </w:r>
      <w:r w:rsidRPr="00297E65">
        <w:rPr>
          <w:bCs/>
          <w:color w:val="000000"/>
          <w:szCs w:val="24"/>
        </w:rPr>
        <w:t>лишенных семейного воспитания</w:t>
      </w:r>
      <w:r w:rsidR="00042BEF">
        <w:rPr>
          <w:bCs/>
          <w:color w:val="000000"/>
          <w:szCs w:val="24"/>
        </w:rPr>
        <w:t xml:space="preserve">.  </w:t>
      </w:r>
      <w:r w:rsidRPr="00297E65">
        <w:rPr>
          <w:bCs/>
          <w:color w:val="000000"/>
          <w:szCs w:val="24"/>
        </w:rPr>
        <w:t>При поддержке ЮНИСЕФ</w:t>
      </w:r>
      <w:r w:rsidR="002C10F2">
        <w:rPr>
          <w:bCs/>
          <w:color w:val="000000"/>
          <w:szCs w:val="24"/>
        </w:rPr>
        <w:t xml:space="preserve"> </w:t>
      </w:r>
      <w:r w:rsidRPr="00297E65">
        <w:rPr>
          <w:bCs/>
          <w:color w:val="000000"/>
          <w:szCs w:val="24"/>
        </w:rPr>
        <w:t>реализовывается</w:t>
      </w:r>
      <w:r w:rsidR="002C10F2">
        <w:rPr>
          <w:bCs/>
          <w:color w:val="000000"/>
          <w:szCs w:val="24"/>
        </w:rPr>
        <w:t xml:space="preserve"> </w:t>
      </w:r>
      <w:r w:rsidRPr="00297E65">
        <w:rPr>
          <w:bCs/>
          <w:color w:val="000000"/>
          <w:szCs w:val="24"/>
        </w:rPr>
        <w:t>ряд</w:t>
      </w:r>
      <w:r w:rsidR="002C10F2">
        <w:rPr>
          <w:bCs/>
          <w:color w:val="000000"/>
          <w:szCs w:val="24"/>
        </w:rPr>
        <w:t xml:space="preserve"> </w:t>
      </w:r>
      <w:r w:rsidR="00EF7251">
        <w:rPr>
          <w:bCs/>
          <w:color w:val="000000"/>
          <w:szCs w:val="24"/>
        </w:rPr>
        <w:t>пилотных проектов по де</w:t>
      </w:r>
      <w:r w:rsidRPr="00297E65">
        <w:rPr>
          <w:bCs/>
          <w:color w:val="000000"/>
          <w:szCs w:val="24"/>
        </w:rPr>
        <w:t>институционализации</w:t>
      </w:r>
      <w:r w:rsidR="00042BEF">
        <w:rPr>
          <w:bCs/>
          <w:color w:val="000000"/>
          <w:szCs w:val="24"/>
        </w:rPr>
        <w:t xml:space="preserve">.  </w:t>
      </w:r>
      <w:r w:rsidR="00EF7251">
        <w:rPr>
          <w:bCs/>
          <w:color w:val="000000"/>
          <w:szCs w:val="24"/>
        </w:rPr>
        <w:t>К сожалению, де</w:t>
      </w:r>
      <w:r w:rsidRPr="00297E65">
        <w:rPr>
          <w:bCs/>
          <w:color w:val="000000"/>
          <w:szCs w:val="24"/>
        </w:rPr>
        <w:t>институционализация не сопровождалась</w:t>
      </w:r>
      <w:r w:rsidR="002C10F2">
        <w:rPr>
          <w:bCs/>
          <w:color w:val="000000"/>
          <w:szCs w:val="24"/>
        </w:rPr>
        <w:t xml:space="preserve"> </w:t>
      </w:r>
      <w:r w:rsidRPr="00297E65">
        <w:rPr>
          <w:bCs/>
          <w:color w:val="000000"/>
          <w:szCs w:val="24"/>
        </w:rPr>
        <w:t>созданием и развитием услуг для детей на уровне общины, таких</w:t>
      </w:r>
      <w:r w:rsidR="002C10F2">
        <w:rPr>
          <w:bCs/>
          <w:color w:val="000000"/>
          <w:szCs w:val="24"/>
        </w:rPr>
        <w:t xml:space="preserve"> </w:t>
      </w:r>
      <w:r w:rsidRPr="00297E65">
        <w:rPr>
          <w:bCs/>
          <w:color w:val="000000"/>
          <w:szCs w:val="24"/>
        </w:rPr>
        <w:t>как организация детских садов, консультирование, поддержка семей и т.д</w:t>
      </w:r>
      <w:r w:rsidR="00042BEF">
        <w:rPr>
          <w:bCs/>
          <w:color w:val="000000"/>
          <w:szCs w:val="24"/>
        </w:rPr>
        <w:t xml:space="preserve">.  </w:t>
      </w:r>
    </w:p>
    <w:p w:rsidR="00CA47EF" w:rsidRPr="00297E65" w:rsidRDefault="00CA47EF" w:rsidP="00297E65">
      <w:pPr>
        <w:rPr>
          <w:bCs/>
          <w:color w:val="000000"/>
          <w:szCs w:val="24"/>
        </w:rPr>
      </w:pPr>
    </w:p>
    <w:p w:rsidR="00CA47EF" w:rsidRPr="00297E65" w:rsidRDefault="00CA47EF" w:rsidP="00297E65">
      <w:pPr>
        <w:rPr>
          <w:szCs w:val="24"/>
        </w:rPr>
      </w:pPr>
      <w:r w:rsidRPr="00297E65">
        <w:rPr>
          <w:bCs/>
          <w:color w:val="000000"/>
          <w:szCs w:val="24"/>
        </w:rPr>
        <w:t>261.</w:t>
      </w:r>
      <w:r w:rsidRPr="00297E65">
        <w:rPr>
          <w:bCs/>
          <w:color w:val="000000"/>
          <w:szCs w:val="24"/>
        </w:rPr>
        <w:tab/>
      </w:r>
      <w:r w:rsidRPr="00297E65">
        <w:rPr>
          <w:szCs w:val="24"/>
        </w:rPr>
        <w:t>В 2003 году в 92 государственных учреждениях республики</w:t>
      </w:r>
      <w:r w:rsidR="002C10F2">
        <w:rPr>
          <w:szCs w:val="24"/>
        </w:rPr>
        <w:t xml:space="preserve"> </w:t>
      </w:r>
      <w:r w:rsidRPr="00297E65">
        <w:rPr>
          <w:szCs w:val="24"/>
        </w:rPr>
        <w:t>находилось</w:t>
      </w:r>
      <w:r w:rsidR="002C10F2">
        <w:rPr>
          <w:szCs w:val="24"/>
        </w:rPr>
        <w:t xml:space="preserve"> </w:t>
      </w:r>
      <w:r w:rsidRPr="00297E65">
        <w:rPr>
          <w:szCs w:val="24"/>
        </w:rPr>
        <w:t>более 10 тысяч детей</w:t>
      </w:r>
      <w:r w:rsidR="00042BEF">
        <w:rPr>
          <w:szCs w:val="24"/>
        </w:rPr>
        <w:t xml:space="preserve">.  </w:t>
      </w:r>
      <w:r w:rsidRPr="00297E65">
        <w:rPr>
          <w:szCs w:val="24"/>
        </w:rPr>
        <w:t>Из них в 31 школах-интернатах для детей-сирот и детей из малоимущих семей находились 5474 ребенка, в 17 специальных детских учреждениях для детей с ограниченными</w:t>
      </w:r>
      <w:r w:rsidR="002C10F2">
        <w:rPr>
          <w:szCs w:val="24"/>
        </w:rPr>
        <w:t xml:space="preserve"> </w:t>
      </w:r>
      <w:r w:rsidRPr="00297E65">
        <w:rPr>
          <w:szCs w:val="24"/>
        </w:rPr>
        <w:t>возможностями - 1951 ребенок, в 4 домах ребенка - 162 ребенка, в 9 детских домах - 878 детей, в 4 государственных учреждениях для детей находящихся в конфликте с Законом - 27 детей, в 27 пришкольных интернатах - 1444 ребенка</w:t>
      </w:r>
      <w:r w:rsidRPr="00297E65">
        <w:rPr>
          <w:color w:val="0000FF"/>
          <w:szCs w:val="24"/>
        </w:rPr>
        <w:t xml:space="preserve"> </w:t>
      </w:r>
      <w:r w:rsidRPr="00297E65">
        <w:rPr>
          <w:szCs w:val="24"/>
        </w:rPr>
        <w:t>(общеобразовательная школа со спальными корпусами, так как не было образовательных учреждений поблизости от дома)</w:t>
      </w:r>
      <w:r w:rsidRPr="00297E65">
        <w:rPr>
          <w:rStyle w:val="FootnoteReference"/>
          <w:szCs w:val="24"/>
        </w:rPr>
        <w:footnoteReference w:id="13"/>
      </w:r>
      <w:r w:rsidRPr="00297E65">
        <w:rPr>
          <w:szCs w:val="24"/>
        </w:rPr>
        <w:t>.</w:t>
      </w:r>
    </w:p>
    <w:p w:rsidR="00CA47EF" w:rsidRPr="00297E65" w:rsidRDefault="00CA47EF" w:rsidP="00297E65">
      <w:pPr>
        <w:rPr>
          <w:szCs w:val="24"/>
        </w:rPr>
      </w:pPr>
    </w:p>
    <w:p w:rsidR="00CA47EF" w:rsidRPr="00297E65" w:rsidRDefault="00CA47EF" w:rsidP="00297E65">
      <w:pPr>
        <w:rPr>
          <w:szCs w:val="24"/>
        </w:rPr>
      </w:pPr>
      <w:r w:rsidRPr="00297E65">
        <w:rPr>
          <w:szCs w:val="24"/>
        </w:rPr>
        <w:t>262.</w:t>
      </w:r>
      <w:r w:rsidRPr="00297E65">
        <w:rPr>
          <w:szCs w:val="24"/>
        </w:rPr>
        <w:tab/>
        <w:t>Настоящими сиротами в институциональных учреждениях является лишь малая их часть (15-20%), а подавляющее большинство - это так называемые социальные сироты</w:t>
      </w:r>
      <w:r w:rsidR="00042BEF">
        <w:rPr>
          <w:szCs w:val="24"/>
        </w:rPr>
        <w:t xml:space="preserve">.  </w:t>
      </w:r>
      <w:r w:rsidRPr="00297E65">
        <w:rPr>
          <w:szCs w:val="24"/>
        </w:rPr>
        <w:t>Этим термином называют детей, один или оба родителя которых живы, но не способны или не желают заботиться о своих детях</w:t>
      </w:r>
      <w:r w:rsidR="00042BEF">
        <w:rPr>
          <w:szCs w:val="24"/>
        </w:rPr>
        <w:t xml:space="preserve">.  </w:t>
      </w:r>
      <w:r w:rsidRPr="00297E65">
        <w:rPr>
          <w:szCs w:val="24"/>
        </w:rPr>
        <w:t>Вопросы основных причин помещения детей в школы-интернаты, контактов детей, проживающих в интернате с семьями, об отношении в семье и о семейной обстановке глазами ребенка, об отношении родителей к спиртным напиткам и наркотикам стали предметом изучения в пилотной школе-интернат № 2 им</w:t>
      </w:r>
      <w:r w:rsidR="00B12C61">
        <w:rPr>
          <w:szCs w:val="24"/>
        </w:rPr>
        <w:t>. </w:t>
      </w:r>
      <w:r w:rsidRPr="00297E65">
        <w:rPr>
          <w:szCs w:val="24"/>
        </w:rPr>
        <w:t>С.</w:t>
      </w:r>
      <w:r w:rsidR="00B12C61">
        <w:rPr>
          <w:szCs w:val="24"/>
        </w:rPr>
        <w:t> </w:t>
      </w:r>
      <w:r w:rsidRPr="00297E65">
        <w:rPr>
          <w:szCs w:val="24"/>
        </w:rPr>
        <w:t>Урунходжаева в Б</w:t>
      </w:r>
      <w:r w:rsidR="00B12C61">
        <w:rPr>
          <w:szCs w:val="24"/>
        </w:rPr>
        <w:t xml:space="preserve">. </w:t>
      </w:r>
      <w:r w:rsidRPr="00297E65">
        <w:rPr>
          <w:szCs w:val="24"/>
        </w:rPr>
        <w:t>Гафуровском районе Согдийской области</w:t>
      </w:r>
      <w:r w:rsidR="00042BEF">
        <w:rPr>
          <w:szCs w:val="24"/>
        </w:rPr>
        <w:t xml:space="preserve">.  </w:t>
      </w:r>
      <w:r w:rsidRPr="00297E65">
        <w:rPr>
          <w:szCs w:val="24"/>
        </w:rPr>
        <w:t>Результаты исследования показали, что</w:t>
      </w:r>
      <w:r w:rsidR="002C10F2">
        <w:rPr>
          <w:szCs w:val="24"/>
        </w:rPr>
        <w:t xml:space="preserve">:  </w:t>
      </w:r>
    </w:p>
    <w:p w:rsidR="00CA47EF" w:rsidRPr="00297E65" w:rsidRDefault="00CA47EF" w:rsidP="00297E65">
      <w:pPr>
        <w:rPr>
          <w:szCs w:val="24"/>
        </w:rPr>
      </w:pPr>
    </w:p>
    <w:p w:rsidR="00CA47EF" w:rsidRPr="00297E65" w:rsidRDefault="00CA47EF" w:rsidP="00EF7251">
      <w:pPr>
        <w:spacing w:after="240"/>
        <w:ind w:left="1134" w:hanging="1134"/>
        <w:rPr>
          <w:szCs w:val="24"/>
        </w:rPr>
      </w:pPr>
      <w:r w:rsidRPr="00297E65">
        <w:rPr>
          <w:szCs w:val="24"/>
        </w:rPr>
        <w:tab/>
        <w:t>-</w:t>
      </w:r>
      <w:r w:rsidRPr="00297E65">
        <w:rPr>
          <w:szCs w:val="24"/>
        </w:rPr>
        <w:tab/>
        <w:t>51,1% детей направлены в интернат Б.Гафуровским отделом образования;</w:t>
      </w:r>
    </w:p>
    <w:p w:rsidR="00CA47EF" w:rsidRPr="00297E65" w:rsidRDefault="00CA47EF" w:rsidP="00EF7251">
      <w:pPr>
        <w:spacing w:after="240"/>
        <w:ind w:left="1134" w:hanging="1134"/>
        <w:rPr>
          <w:szCs w:val="24"/>
        </w:rPr>
      </w:pPr>
      <w:r w:rsidRPr="00297E65">
        <w:rPr>
          <w:szCs w:val="24"/>
        </w:rPr>
        <w:tab/>
        <w:t>-</w:t>
      </w:r>
      <w:r w:rsidRPr="00297E65">
        <w:rPr>
          <w:szCs w:val="24"/>
        </w:rPr>
        <w:tab/>
        <w:t>5,8%</w:t>
      </w:r>
      <w:r w:rsidR="002C10F2">
        <w:rPr>
          <w:szCs w:val="24"/>
        </w:rPr>
        <w:t xml:space="preserve"> </w:t>
      </w:r>
      <w:r w:rsidRPr="00297E65">
        <w:rPr>
          <w:szCs w:val="24"/>
        </w:rPr>
        <w:t>детей направлены областным отделом образования;</w:t>
      </w:r>
    </w:p>
    <w:p w:rsidR="00CA47EF" w:rsidRPr="00297E65" w:rsidRDefault="00CA47EF" w:rsidP="00EF7251">
      <w:pPr>
        <w:spacing w:after="240"/>
        <w:ind w:left="1134" w:hanging="1134"/>
        <w:rPr>
          <w:szCs w:val="24"/>
        </w:rPr>
      </w:pPr>
      <w:r w:rsidRPr="00297E65">
        <w:rPr>
          <w:szCs w:val="24"/>
        </w:rPr>
        <w:tab/>
        <w:t>-</w:t>
      </w:r>
      <w:r w:rsidRPr="00297E65">
        <w:rPr>
          <w:szCs w:val="24"/>
        </w:rPr>
        <w:tab/>
        <w:t>24,8% детей имеют заявление на имя директора и его разрешение;</w:t>
      </w:r>
    </w:p>
    <w:p w:rsidR="00CA47EF" w:rsidRPr="00297E65" w:rsidRDefault="00CA47EF" w:rsidP="00EF7251">
      <w:pPr>
        <w:spacing w:after="240"/>
        <w:ind w:left="1134" w:hanging="1134"/>
        <w:rPr>
          <w:szCs w:val="24"/>
        </w:rPr>
      </w:pPr>
      <w:r w:rsidRPr="00297E65">
        <w:rPr>
          <w:szCs w:val="24"/>
        </w:rPr>
        <w:tab/>
      </w:r>
      <w:r w:rsidRPr="00297E65">
        <w:rPr>
          <w:szCs w:val="24"/>
        </w:rPr>
        <w:tab/>
        <w:t>17,4% детей не имеют ни направления, ни заявления о направлении ребенка в учреждение;</w:t>
      </w:r>
    </w:p>
    <w:p w:rsidR="00CA47EF" w:rsidRPr="00297E65" w:rsidRDefault="00CA47EF" w:rsidP="00EF7251">
      <w:pPr>
        <w:spacing w:after="240"/>
        <w:ind w:left="1134" w:hanging="1134"/>
        <w:rPr>
          <w:szCs w:val="24"/>
        </w:rPr>
      </w:pPr>
      <w:r w:rsidRPr="00297E65">
        <w:rPr>
          <w:szCs w:val="24"/>
        </w:rPr>
        <w:tab/>
        <w:t>-</w:t>
      </w:r>
      <w:r w:rsidRPr="00297E65">
        <w:rPr>
          <w:szCs w:val="24"/>
        </w:rPr>
        <w:tab/>
        <w:t>0,7% детей направлены отделами образования других хукуматов.</w:t>
      </w:r>
    </w:p>
    <w:p w:rsidR="00CA47EF" w:rsidRPr="00297E65" w:rsidRDefault="00CA47EF" w:rsidP="00297E65">
      <w:pPr>
        <w:rPr>
          <w:bCs/>
          <w:szCs w:val="24"/>
        </w:rPr>
      </w:pPr>
      <w:r w:rsidRPr="00297E65">
        <w:rPr>
          <w:bCs/>
          <w:szCs w:val="24"/>
        </w:rPr>
        <w:t>263.</w:t>
      </w:r>
      <w:r w:rsidRPr="00297E65">
        <w:rPr>
          <w:bCs/>
          <w:szCs w:val="24"/>
        </w:rPr>
        <w:tab/>
        <w:t>Пилотный о</w:t>
      </w:r>
      <w:r w:rsidRPr="00297E65">
        <w:rPr>
          <w:szCs w:val="24"/>
        </w:rPr>
        <w:t xml:space="preserve">тдел по правам ребенка был создан </w:t>
      </w:r>
      <w:r w:rsidRPr="00297E65">
        <w:rPr>
          <w:bCs/>
          <w:szCs w:val="24"/>
        </w:rPr>
        <w:t>в Б</w:t>
      </w:r>
      <w:r w:rsidR="005B43CD">
        <w:rPr>
          <w:bCs/>
          <w:szCs w:val="24"/>
        </w:rPr>
        <w:t xml:space="preserve">. </w:t>
      </w:r>
      <w:r w:rsidRPr="00297E65">
        <w:rPr>
          <w:bCs/>
          <w:szCs w:val="24"/>
        </w:rPr>
        <w:t xml:space="preserve">Гафуровском районе Согдийской области с передачей ему </w:t>
      </w:r>
      <w:r w:rsidRPr="00297E65">
        <w:rPr>
          <w:szCs w:val="24"/>
        </w:rPr>
        <w:t>функций по принятию окончательного решения относительно вопроса направления и помещения ребенка в школу-интернат</w:t>
      </w:r>
      <w:r w:rsidR="00042BEF">
        <w:rPr>
          <w:bCs/>
          <w:szCs w:val="24"/>
        </w:rPr>
        <w:t xml:space="preserve">.  </w:t>
      </w:r>
      <w:r w:rsidRPr="00297E65">
        <w:rPr>
          <w:bCs/>
          <w:szCs w:val="24"/>
        </w:rPr>
        <w:t>Эксперимент оказался успешным, поэтому отделы по правам ребенка были открыты в городах Душанбе, Курган-Тюбе, Исфаре, Канибадаме</w:t>
      </w:r>
      <w:r w:rsidR="00042BEF">
        <w:rPr>
          <w:bCs/>
          <w:szCs w:val="24"/>
        </w:rPr>
        <w:t xml:space="preserve">.  </w:t>
      </w:r>
      <w:r w:rsidRPr="00297E65">
        <w:rPr>
          <w:bCs/>
          <w:szCs w:val="24"/>
        </w:rPr>
        <w:t>В отделах работают прошедшие обучение, подготовленные социальные работники, чья роль заключается в работе с семьями по предотвращению кризисов в семье и институционализации детей.</w:t>
      </w:r>
    </w:p>
    <w:p w:rsidR="00CA47EF" w:rsidRPr="00297E65" w:rsidRDefault="00CA47EF" w:rsidP="00297E65">
      <w:pPr>
        <w:rPr>
          <w:bCs/>
          <w:szCs w:val="24"/>
        </w:rPr>
      </w:pPr>
    </w:p>
    <w:p w:rsidR="00CA47EF" w:rsidRPr="00297E65" w:rsidRDefault="00CA47EF" w:rsidP="005B43CD">
      <w:pPr>
        <w:jc w:val="center"/>
        <w:rPr>
          <w:b/>
          <w:szCs w:val="24"/>
        </w:rPr>
      </w:pPr>
      <w:r w:rsidRPr="00297E65">
        <w:rPr>
          <w:b/>
          <w:szCs w:val="24"/>
        </w:rPr>
        <w:t>Н.</w:t>
      </w:r>
      <w:r w:rsidRPr="00297E65">
        <w:rPr>
          <w:b/>
          <w:szCs w:val="24"/>
        </w:rPr>
        <w:tab/>
        <w:t>Усыновление (удочерение) (статья 21)</w:t>
      </w:r>
    </w:p>
    <w:p w:rsidR="00CA47EF" w:rsidRPr="00297E65" w:rsidRDefault="00CA47EF" w:rsidP="00297E65">
      <w:pPr>
        <w:rPr>
          <w:b/>
          <w:szCs w:val="24"/>
        </w:rPr>
      </w:pPr>
    </w:p>
    <w:p w:rsidR="00CA47EF" w:rsidRPr="00297E65" w:rsidRDefault="00CA47EF" w:rsidP="00297E65">
      <w:pPr>
        <w:rPr>
          <w:szCs w:val="24"/>
        </w:rPr>
      </w:pPr>
      <w:r w:rsidRPr="00297E65">
        <w:rPr>
          <w:szCs w:val="24"/>
        </w:rPr>
        <w:t>264.</w:t>
      </w:r>
      <w:r w:rsidRPr="00297E65">
        <w:rPr>
          <w:szCs w:val="24"/>
        </w:rPr>
        <w:tab/>
        <w:t>Усыновление или удочерение допускается в отношении несовершеннолетних</w:t>
      </w:r>
      <w:r w:rsidR="002C10F2">
        <w:rPr>
          <w:szCs w:val="24"/>
        </w:rPr>
        <w:t xml:space="preserve"> </w:t>
      </w:r>
      <w:r w:rsidRPr="00297E65">
        <w:rPr>
          <w:szCs w:val="24"/>
        </w:rPr>
        <w:t>только в их интересах (статья 125 Семейного</w:t>
      </w:r>
      <w:r w:rsidR="002C10F2">
        <w:rPr>
          <w:szCs w:val="24"/>
        </w:rPr>
        <w:t xml:space="preserve"> </w:t>
      </w:r>
      <w:r w:rsidRPr="00297E65">
        <w:rPr>
          <w:szCs w:val="24"/>
        </w:rPr>
        <w:t>кодекса)</w:t>
      </w:r>
      <w:r w:rsidR="00042BEF">
        <w:rPr>
          <w:szCs w:val="24"/>
        </w:rPr>
        <w:t xml:space="preserve">.  </w:t>
      </w:r>
      <w:r w:rsidRPr="00297E65">
        <w:rPr>
          <w:szCs w:val="24"/>
        </w:rPr>
        <w:t>Статья 126 Семейного кодекса определяет порядок усыновления</w:t>
      </w:r>
      <w:r w:rsidR="00042BEF">
        <w:rPr>
          <w:szCs w:val="24"/>
        </w:rPr>
        <w:t xml:space="preserve">.  </w:t>
      </w:r>
      <w:r w:rsidRPr="00297E65">
        <w:rPr>
          <w:szCs w:val="24"/>
        </w:rPr>
        <w:t>Усыновление производится судом по заявлению лиц, желающих усыновить ребенка</w:t>
      </w:r>
      <w:r w:rsidR="00042BEF">
        <w:rPr>
          <w:szCs w:val="24"/>
        </w:rPr>
        <w:t xml:space="preserve">.  </w:t>
      </w:r>
      <w:r w:rsidRPr="00297E65">
        <w:rPr>
          <w:szCs w:val="24"/>
        </w:rPr>
        <w:t>Рассмотрение дел об усыновлении производится судом в порядке особого производства</w:t>
      </w:r>
      <w:r w:rsidR="00042BEF">
        <w:rPr>
          <w:szCs w:val="24"/>
        </w:rPr>
        <w:t xml:space="preserve">.  </w:t>
      </w:r>
      <w:r w:rsidRPr="00297E65">
        <w:rPr>
          <w:szCs w:val="24"/>
        </w:rPr>
        <w:t>Для усыновления ребенка необходимо согласие его родителей</w:t>
      </w:r>
      <w:r w:rsidR="00042BEF">
        <w:rPr>
          <w:szCs w:val="24"/>
        </w:rPr>
        <w:t xml:space="preserve">.  </w:t>
      </w:r>
      <w:r w:rsidRPr="00297E65">
        <w:rPr>
          <w:szCs w:val="24"/>
        </w:rPr>
        <w:t>Органы опеки и попечительства представляют в суд заключение о соответствии усыновления интересам ребенка (статья 129</w:t>
      </w:r>
      <w:r w:rsidR="002C10F2">
        <w:rPr>
          <w:szCs w:val="24"/>
        </w:rPr>
        <w:t xml:space="preserve"> </w:t>
      </w:r>
      <w:r w:rsidRPr="00297E65">
        <w:rPr>
          <w:szCs w:val="24"/>
        </w:rPr>
        <w:t>Семейного кодекса).</w:t>
      </w:r>
    </w:p>
    <w:p w:rsidR="00CA47EF" w:rsidRPr="00297E65" w:rsidRDefault="00CA47EF" w:rsidP="00297E65">
      <w:pPr>
        <w:rPr>
          <w:szCs w:val="24"/>
        </w:rPr>
      </w:pPr>
    </w:p>
    <w:p w:rsidR="00CA47EF" w:rsidRPr="00297E65" w:rsidRDefault="00CA47EF" w:rsidP="00297E65">
      <w:pPr>
        <w:rPr>
          <w:szCs w:val="24"/>
        </w:rPr>
      </w:pPr>
      <w:r w:rsidRPr="00297E65">
        <w:rPr>
          <w:szCs w:val="24"/>
        </w:rPr>
        <w:t>265.</w:t>
      </w:r>
      <w:r w:rsidRPr="00297E65">
        <w:rPr>
          <w:szCs w:val="24"/>
        </w:rPr>
        <w:tab/>
        <w:t>Согласие родителей на усыновление ребенка должно быть выражено в заявлении,</w:t>
      </w:r>
      <w:r w:rsidR="002C10F2">
        <w:rPr>
          <w:szCs w:val="24"/>
        </w:rPr>
        <w:t xml:space="preserve"> </w:t>
      </w:r>
      <w:r w:rsidRPr="00297E65">
        <w:rPr>
          <w:szCs w:val="24"/>
        </w:rPr>
        <w:t>нотариально заверенном администрацией учреждения, в котором находится ребенок, оставшийся без попечения родителей, органом опеки и попечительства по месту производства усыновления или по месту жительства родителей, а также выражено непосредственно в суде при производстве усыновления</w:t>
      </w:r>
      <w:r w:rsidR="00042BEF">
        <w:rPr>
          <w:szCs w:val="24"/>
        </w:rPr>
        <w:t xml:space="preserve">.  </w:t>
      </w:r>
      <w:r w:rsidRPr="00297E65">
        <w:rPr>
          <w:szCs w:val="24"/>
        </w:rPr>
        <w:t>Родители вправе отозвать данное ими согласие на усыновление ребенка до вынесения решения суда о его усыновлении</w:t>
      </w:r>
      <w:r w:rsidR="00042BEF">
        <w:rPr>
          <w:szCs w:val="24"/>
        </w:rPr>
        <w:t xml:space="preserve">.  </w:t>
      </w:r>
      <w:r w:rsidRPr="00297E65">
        <w:rPr>
          <w:szCs w:val="24"/>
        </w:rPr>
        <w:t>Родители могут дать согласие на усыновлении ребенка конкретным лицом либо без указания конкретного лица (статья 129 Семейного кодекса)</w:t>
      </w:r>
      <w:r w:rsidR="00042BEF">
        <w:rPr>
          <w:szCs w:val="24"/>
        </w:rPr>
        <w:t xml:space="preserve">.  </w:t>
      </w:r>
      <w:r w:rsidRPr="00297E65">
        <w:rPr>
          <w:szCs w:val="24"/>
        </w:rPr>
        <w:t>Не требуется согласие родителей ребенка на усыновление в случаях, если они</w:t>
      </w:r>
      <w:r w:rsidR="002C10F2">
        <w:rPr>
          <w:szCs w:val="24"/>
        </w:rPr>
        <w:t xml:space="preserve">:  </w:t>
      </w:r>
      <w:r w:rsidRPr="00297E65">
        <w:rPr>
          <w:szCs w:val="24"/>
        </w:rPr>
        <w:t>неизвестны</w:t>
      </w:r>
      <w:r w:rsidR="002C10F2">
        <w:rPr>
          <w:szCs w:val="24"/>
        </w:rPr>
        <w:t xml:space="preserve">;  </w:t>
      </w:r>
      <w:r w:rsidRPr="00297E65">
        <w:rPr>
          <w:szCs w:val="24"/>
        </w:rPr>
        <w:t>признаны судом недееспособными</w:t>
      </w:r>
      <w:r w:rsidR="002C10F2">
        <w:rPr>
          <w:szCs w:val="24"/>
        </w:rPr>
        <w:t xml:space="preserve">;  </w:t>
      </w:r>
      <w:r w:rsidRPr="00297E65">
        <w:rPr>
          <w:szCs w:val="24"/>
        </w:rPr>
        <w:t>лишены судом родительских прав</w:t>
      </w:r>
      <w:r w:rsidR="002C10F2">
        <w:rPr>
          <w:szCs w:val="24"/>
        </w:rPr>
        <w:t xml:space="preserve">;  </w:t>
      </w:r>
      <w:r w:rsidRPr="00297E65">
        <w:rPr>
          <w:szCs w:val="24"/>
        </w:rPr>
        <w:t>по причинам, признанным судом неуважительными, более шести месяцев не проживают совместно с ребенком и уклоняются от его воспитания и содержания (статья 130 Семейного кодекса)</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266.</w:t>
      </w:r>
      <w:r w:rsidRPr="00297E65">
        <w:rPr>
          <w:szCs w:val="24"/>
        </w:rPr>
        <w:tab/>
        <w:t>Если над ребенком установлена опека или попечительство, для его усыновления необходимо представление письменного согласия опекуна или попечителя (статья 131 Семейного кодекса)</w:t>
      </w:r>
      <w:r w:rsidR="00042BEF">
        <w:rPr>
          <w:szCs w:val="24"/>
        </w:rPr>
        <w:t xml:space="preserve">.  </w:t>
      </w:r>
      <w:r w:rsidRPr="00297E65">
        <w:rPr>
          <w:szCs w:val="24"/>
        </w:rPr>
        <w:t>Если ребенок остался без родительской опеки и помещен в образовательное или медицинское учреждение, учреждение социальной защиты или любое другое учреждение подобного типа, тогда требуется письменное согласие директора этого учреждения</w:t>
      </w:r>
      <w:r w:rsidR="00042BEF">
        <w:rPr>
          <w:szCs w:val="24"/>
        </w:rPr>
        <w:t xml:space="preserve">.  </w:t>
      </w:r>
      <w:r w:rsidRPr="00297E65">
        <w:rPr>
          <w:szCs w:val="24"/>
        </w:rPr>
        <w:t>Суд вправе в интересах ребенка вынести решение о его усыновлении без согласия соответствующих лиц</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267.</w:t>
      </w:r>
      <w:r w:rsidRPr="00297E65">
        <w:rPr>
          <w:szCs w:val="24"/>
        </w:rPr>
        <w:tab/>
        <w:t>Согласно статья 137 Семейного кодекса усыновленные дети и их потомство по отношению к усыновителям и их родственникам, а усыновители и их родственники по отношению к усыновленным детям и их потомству приравниваются в личных неимущественных и имущественных правах и обязанностях к родственникам по происхождению</w:t>
      </w:r>
      <w:r w:rsidR="00042BEF">
        <w:rPr>
          <w:szCs w:val="24"/>
        </w:rPr>
        <w:t xml:space="preserve">.  </w:t>
      </w:r>
      <w:r w:rsidRPr="00297E65">
        <w:rPr>
          <w:szCs w:val="24"/>
        </w:rPr>
        <w:t>Усыновленные дети утрачивают личные неимущественные и имущественные права и освобождаются от обязанностей по отношению к своим родителям и родственникам</w:t>
      </w:r>
      <w:r w:rsidR="00042BEF">
        <w:rPr>
          <w:szCs w:val="24"/>
        </w:rPr>
        <w:t xml:space="preserve">.  </w:t>
      </w:r>
      <w:r w:rsidRPr="00297E65">
        <w:rPr>
          <w:szCs w:val="24"/>
        </w:rPr>
        <w:t>Ребенок, имеющий к моменту усыновления право на</w:t>
      </w:r>
      <w:r w:rsidR="002C10F2">
        <w:rPr>
          <w:szCs w:val="24"/>
        </w:rPr>
        <w:t xml:space="preserve"> </w:t>
      </w:r>
      <w:r w:rsidRPr="00297E65">
        <w:rPr>
          <w:szCs w:val="24"/>
        </w:rPr>
        <w:t>пенсию и пособия, полагающиеся ему в связи со смертью родителей сохраняет это право и при его усыновлении (статья 138 Семейного кодекса).</w:t>
      </w:r>
    </w:p>
    <w:p w:rsidR="00CA47EF" w:rsidRPr="00297E65" w:rsidRDefault="00CA47EF" w:rsidP="00297E65">
      <w:pPr>
        <w:rPr>
          <w:szCs w:val="24"/>
        </w:rPr>
      </w:pPr>
    </w:p>
    <w:p w:rsidR="00CA47EF" w:rsidRPr="00297E65" w:rsidRDefault="00CA47EF" w:rsidP="00297E65">
      <w:pPr>
        <w:rPr>
          <w:szCs w:val="24"/>
        </w:rPr>
      </w:pPr>
      <w:r w:rsidRPr="00297E65">
        <w:rPr>
          <w:szCs w:val="24"/>
        </w:rPr>
        <w:t>268.</w:t>
      </w:r>
      <w:r w:rsidRPr="00297E65">
        <w:rPr>
          <w:szCs w:val="24"/>
        </w:rPr>
        <w:tab/>
        <w:t>Для усыновления ребенка, достигшего 10 лет, необходимо учитывать его мнение (статья 132 Семейного кодекса).</w:t>
      </w:r>
    </w:p>
    <w:p w:rsidR="00CA47EF" w:rsidRPr="00297E65" w:rsidRDefault="00CA47EF" w:rsidP="00297E65">
      <w:pPr>
        <w:rPr>
          <w:szCs w:val="24"/>
        </w:rPr>
      </w:pPr>
    </w:p>
    <w:p w:rsidR="00CA47EF" w:rsidRPr="00297E65" w:rsidRDefault="00CA47EF" w:rsidP="00297E65">
      <w:pPr>
        <w:rPr>
          <w:szCs w:val="24"/>
        </w:rPr>
      </w:pPr>
      <w:r w:rsidRPr="00297E65">
        <w:rPr>
          <w:szCs w:val="24"/>
        </w:rPr>
        <w:t>269.</w:t>
      </w:r>
      <w:r w:rsidRPr="00297E65">
        <w:rPr>
          <w:szCs w:val="24"/>
        </w:rPr>
        <w:tab/>
        <w:t>В соответствии со статьей 123 Семейного кодекса Республики Таджикистан</w:t>
      </w:r>
      <w:r w:rsidR="002C10F2">
        <w:rPr>
          <w:szCs w:val="24"/>
        </w:rPr>
        <w:t xml:space="preserve"> </w:t>
      </w:r>
      <w:r w:rsidRPr="00297E65">
        <w:rPr>
          <w:szCs w:val="24"/>
        </w:rPr>
        <w:t>должностные лица учреждений (дошкольных, школьных, лечебных и других учреждений) и иные граждане, располагающие сведениями о детях</w:t>
      </w:r>
      <w:r w:rsidR="00554C29">
        <w:rPr>
          <w:szCs w:val="24"/>
        </w:rPr>
        <w:t>,</w:t>
      </w:r>
      <w:r w:rsidRPr="00297E65">
        <w:rPr>
          <w:szCs w:val="24"/>
        </w:rPr>
        <w:t xml:space="preserve"> чьи родители умерли, лишены или ограничены в родительских правах, признаны недееспособными, больны, длительно отсутствуют, уклоняются от воспитания своих детей обязаны сообщить об этом в органы опеки и попечительства</w:t>
      </w:r>
      <w:r w:rsidR="00042BEF">
        <w:rPr>
          <w:szCs w:val="24"/>
        </w:rPr>
        <w:t xml:space="preserve">.  </w:t>
      </w:r>
      <w:r w:rsidRPr="00297E65">
        <w:rPr>
          <w:szCs w:val="24"/>
        </w:rPr>
        <w:t>При получении таких сведений, орган опеки и попечительства обязан провести инспекцию условий проживания ребенка в течение трех дней с момента получения такой информации</w:t>
      </w:r>
      <w:r w:rsidR="00042BEF">
        <w:rPr>
          <w:szCs w:val="24"/>
        </w:rPr>
        <w:t xml:space="preserve">.  </w:t>
      </w:r>
      <w:r w:rsidRPr="00297E65">
        <w:rPr>
          <w:szCs w:val="24"/>
        </w:rPr>
        <w:t>Если устанавливается, что отсутствует соответствующий уход</w:t>
      </w:r>
      <w:r w:rsidR="002C10F2">
        <w:rPr>
          <w:szCs w:val="24"/>
        </w:rPr>
        <w:t xml:space="preserve"> </w:t>
      </w:r>
      <w:r w:rsidRPr="00297E65">
        <w:rPr>
          <w:szCs w:val="24"/>
        </w:rPr>
        <w:t>за ребенком, орган опеки обязан принять необходимые меры по защите прав и законных интересов ребенка</w:t>
      </w:r>
      <w:r w:rsidR="00042BEF">
        <w:rPr>
          <w:szCs w:val="24"/>
        </w:rPr>
        <w:t xml:space="preserve">.  </w:t>
      </w:r>
      <w:r w:rsidRPr="00297E65">
        <w:rPr>
          <w:szCs w:val="24"/>
        </w:rPr>
        <w:t>Однако, к сожалению, на местах</w:t>
      </w:r>
      <w:r w:rsidR="002C10F2">
        <w:rPr>
          <w:szCs w:val="24"/>
        </w:rPr>
        <w:t xml:space="preserve"> </w:t>
      </w:r>
      <w:r w:rsidRPr="00297E65">
        <w:rPr>
          <w:szCs w:val="24"/>
        </w:rPr>
        <w:t>не часто используют усыновление как форму устройства детей, оставшихся без попечения родителей</w:t>
      </w:r>
      <w:r w:rsidR="00042BEF">
        <w:rPr>
          <w:szCs w:val="24"/>
        </w:rPr>
        <w:t xml:space="preserve">.  </w:t>
      </w:r>
    </w:p>
    <w:p w:rsidR="00CA47EF" w:rsidRPr="00297E65" w:rsidRDefault="00CA47EF" w:rsidP="00297E65">
      <w:pPr>
        <w:rPr>
          <w:szCs w:val="24"/>
        </w:rPr>
      </w:pPr>
    </w:p>
    <w:p w:rsidR="00CA47EF" w:rsidRPr="00297E65" w:rsidRDefault="00CA47EF" w:rsidP="00297E65">
      <w:pPr>
        <w:rPr>
          <w:iCs/>
          <w:szCs w:val="24"/>
        </w:rPr>
      </w:pPr>
      <w:r w:rsidRPr="00297E65">
        <w:rPr>
          <w:iCs/>
          <w:szCs w:val="24"/>
        </w:rPr>
        <w:t>270.</w:t>
      </w:r>
      <w:r w:rsidRPr="00297E65">
        <w:rPr>
          <w:iCs/>
          <w:szCs w:val="24"/>
        </w:rPr>
        <w:tab/>
        <w:t>Что касается</w:t>
      </w:r>
      <w:r w:rsidRPr="00297E65">
        <w:rPr>
          <w:szCs w:val="24"/>
        </w:rPr>
        <w:t xml:space="preserve"> вопроса межгосударственного усыновления, в настоящее время Таджикистан не присоединился к Гаагской Конвенции 1993 года "</w:t>
      </w:r>
      <w:r w:rsidRPr="00297E65">
        <w:rPr>
          <w:i/>
          <w:szCs w:val="24"/>
        </w:rPr>
        <w:t>О защите детей и сотрудничестве в вопросах межгосударственного усыновления"</w:t>
      </w:r>
      <w:r w:rsidR="00042BEF">
        <w:rPr>
          <w:szCs w:val="24"/>
        </w:rPr>
        <w:t xml:space="preserve">.  </w:t>
      </w:r>
      <w:r w:rsidRPr="00297E65">
        <w:rPr>
          <w:szCs w:val="24"/>
        </w:rPr>
        <w:t>После обретения независимости судами</w:t>
      </w:r>
      <w:r w:rsidR="002C10F2">
        <w:rPr>
          <w:szCs w:val="24"/>
        </w:rPr>
        <w:t xml:space="preserve"> </w:t>
      </w:r>
      <w:r w:rsidRPr="00297E65">
        <w:rPr>
          <w:szCs w:val="24"/>
        </w:rPr>
        <w:t>республики рассмотрено 10 дел об усыновлении иностранными гражданами детей Республики Таджикистан</w:t>
      </w:r>
      <w:r w:rsidR="00042BEF">
        <w:rPr>
          <w:szCs w:val="24"/>
        </w:rPr>
        <w:t xml:space="preserve">.  </w:t>
      </w:r>
      <w:r w:rsidRPr="00297E65">
        <w:rPr>
          <w:szCs w:val="24"/>
        </w:rPr>
        <w:t>Усыновителями являются граждане США (3 детей), граждане бывшей Федеративной Республики Германии (ФРГ) - 6 детей</w:t>
      </w:r>
      <w:r w:rsidR="002C10F2">
        <w:rPr>
          <w:szCs w:val="24"/>
        </w:rPr>
        <w:t xml:space="preserve">;  </w:t>
      </w:r>
      <w:r w:rsidRPr="00297E65">
        <w:rPr>
          <w:szCs w:val="24"/>
        </w:rPr>
        <w:t>граждане Польши - 1 ребенок</w:t>
      </w:r>
      <w:r w:rsidRPr="00297E65">
        <w:rPr>
          <w:iCs/>
          <w:szCs w:val="24"/>
        </w:rPr>
        <w:t>.</w:t>
      </w:r>
    </w:p>
    <w:p w:rsidR="00CA47EF" w:rsidRPr="00297E65" w:rsidRDefault="00CA47EF" w:rsidP="00297E65">
      <w:pPr>
        <w:rPr>
          <w:iCs/>
          <w:szCs w:val="24"/>
        </w:rPr>
      </w:pPr>
    </w:p>
    <w:p w:rsidR="00CA47EF" w:rsidRPr="00297E65" w:rsidRDefault="00CA47EF" w:rsidP="00C83C04">
      <w:pPr>
        <w:tabs>
          <w:tab w:val="clear" w:pos="6237"/>
          <w:tab w:val="right" w:leader="dot" w:pos="8391"/>
          <w:tab w:val="center" w:pos="9122"/>
        </w:tabs>
        <w:ind w:left="567"/>
        <w:jc w:val="center"/>
        <w:rPr>
          <w:b/>
          <w:szCs w:val="24"/>
        </w:rPr>
      </w:pPr>
      <w:r w:rsidRPr="00297E65">
        <w:rPr>
          <w:b/>
          <w:szCs w:val="24"/>
        </w:rPr>
        <w:t>I.</w:t>
      </w:r>
      <w:r w:rsidRPr="00297E65">
        <w:rPr>
          <w:b/>
          <w:szCs w:val="24"/>
        </w:rPr>
        <w:tab/>
      </w:r>
      <w:r w:rsidR="00C83C04" w:rsidRPr="00C83C04">
        <w:rPr>
          <w:b/>
          <w:szCs w:val="24"/>
        </w:rPr>
        <w:t>Периодическая оценка условий жизни детей, над которыми</w:t>
      </w:r>
      <w:r w:rsidR="00C83C04">
        <w:rPr>
          <w:b/>
          <w:szCs w:val="24"/>
        </w:rPr>
        <w:br/>
      </w:r>
      <w:r w:rsidR="00C83C04" w:rsidRPr="00C83C04">
        <w:rPr>
          <w:b/>
          <w:szCs w:val="24"/>
        </w:rPr>
        <w:t>установлена опека</w:t>
      </w:r>
      <w:r w:rsidRPr="00297E65">
        <w:rPr>
          <w:b/>
          <w:szCs w:val="24"/>
        </w:rPr>
        <w:t xml:space="preserve"> (статья 25)</w:t>
      </w:r>
    </w:p>
    <w:p w:rsidR="00CA47EF" w:rsidRPr="00297E65" w:rsidRDefault="00CA47EF" w:rsidP="00297E65">
      <w:pPr>
        <w:rPr>
          <w:b/>
          <w:szCs w:val="24"/>
        </w:rPr>
      </w:pPr>
    </w:p>
    <w:p w:rsidR="00CA47EF" w:rsidRPr="00297E65" w:rsidRDefault="00CA47EF" w:rsidP="00297E65">
      <w:pPr>
        <w:rPr>
          <w:bCs/>
          <w:szCs w:val="24"/>
        </w:rPr>
      </w:pPr>
      <w:r w:rsidRPr="00297E65">
        <w:rPr>
          <w:bCs/>
          <w:szCs w:val="24"/>
        </w:rPr>
        <w:t>271.</w:t>
      </w:r>
      <w:r w:rsidRPr="00297E65">
        <w:rPr>
          <w:bCs/>
          <w:szCs w:val="24"/>
        </w:rPr>
        <w:tab/>
        <w:t xml:space="preserve">Положение об органах опеки и попечительства утверждено Постановлением Правительства Республики Таджикистан 11 марта 2000 года </w:t>
      </w:r>
    </w:p>
    <w:p w:rsidR="00CA47EF" w:rsidRPr="00297E65" w:rsidRDefault="00CA47EF" w:rsidP="00297E65">
      <w:pPr>
        <w:rPr>
          <w:bCs/>
          <w:szCs w:val="24"/>
        </w:rPr>
      </w:pPr>
    </w:p>
    <w:p w:rsidR="00CA47EF" w:rsidRPr="00297E65" w:rsidRDefault="00CA47EF" w:rsidP="005B43CD">
      <w:pPr>
        <w:ind w:left="1134" w:hanging="1134"/>
        <w:rPr>
          <w:bCs/>
          <w:szCs w:val="24"/>
        </w:rPr>
      </w:pPr>
      <w:r w:rsidRPr="00297E65">
        <w:rPr>
          <w:bCs/>
          <w:szCs w:val="24"/>
        </w:rPr>
        <w:tab/>
        <w:t>-</w:t>
      </w:r>
      <w:r w:rsidRPr="00297E65">
        <w:rPr>
          <w:bCs/>
          <w:szCs w:val="24"/>
        </w:rPr>
        <w:tab/>
        <w:t>В пункте 8 Положения излагаются права и обязанности органов опеки и попечительства</w:t>
      </w:r>
      <w:r w:rsidR="00042BEF">
        <w:rPr>
          <w:bCs/>
          <w:szCs w:val="24"/>
        </w:rPr>
        <w:t xml:space="preserve">.  </w:t>
      </w:r>
      <w:r w:rsidRPr="00297E65">
        <w:rPr>
          <w:bCs/>
          <w:szCs w:val="24"/>
        </w:rPr>
        <w:t>Они должны осуществлять контроль за опекунами и попечителями возложенных на них обязанностей и, если необходимо, отменять опекунство в случае ухудшения условий проживания ребенка</w:t>
      </w:r>
      <w:r w:rsidR="00042BEF">
        <w:rPr>
          <w:bCs/>
          <w:szCs w:val="24"/>
        </w:rPr>
        <w:t xml:space="preserve">.  </w:t>
      </w:r>
      <w:r w:rsidRPr="00297E65">
        <w:rPr>
          <w:bCs/>
          <w:szCs w:val="24"/>
        </w:rPr>
        <w:t>Согласно пункту 34 Положения орган опеки и попечительства должен посещать ребенка по месту его проживания каждые 6 месяцев;</w:t>
      </w:r>
    </w:p>
    <w:p w:rsidR="00CA47EF" w:rsidRPr="00297E65" w:rsidRDefault="00CA47EF" w:rsidP="005B43CD">
      <w:pPr>
        <w:ind w:left="1134" w:hanging="1134"/>
        <w:rPr>
          <w:bCs/>
          <w:szCs w:val="24"/>
        </w:rPr>
      </w:pPr>
    </w:p>
    <w:p w:rsidR="00CA47EF" w:rsidRPr="00297E65" w:rsidRDefault="00CA47EF" w:rsidP="005B43CD">
      <w:pPr>
        <w:ind w:left="1134" w:hanging="1134"/>
        <w:rPr>
          <w:bCs/>
          <w:szCs w:val="24"/>
        </w:rPr>
      </w:pPr>
      <w:r w:rsidRPr="00297E65">
        <w:rPr>
          <w:bCs/>
          <w:szCs w:val="24"/>
        </w:rPr>
        <w:tab/>
        <w:t>-</w:t>
      </w:r>
      <w:r w:rsidRPr="00297E65">
        <w:rPr>
          <w:bCs/>
          <w:szCs w:val="24"/>
        </w:rPr>
        <w:tab/>
        <w:t>при посещении опекуна или попечителя, необходимо принимать во внимание условия жизни ребенка, состояние его здоровья, образования, социальное участие, отдых, и, если ребенок работает, его условия работы и способность справляться с учебой и работой;</w:t>
      </w:r>
    </w:p>
    <w:p w:rsidR="00CA47EF" w:rsidRPr="00297E65" w:rsidRDefault="00CA47EF" w:rsidP="00297E65">
      <w:pPr>
        <w:ind w:left="1134"/>
        <w:rPr>
          <w:szCs w:val="24"/>
        </w:rPr>
      </w:pPr>
    </w:p>
    <w:p w:rsidR="00CA47EF" w:rsidRPr="00297E65" w:rsidRDefault="00CA47EF" w:rsidP="00297E65">
      <w:pPr>
        <w:rPr>
          <w:szCs w:val="24"/>
        </w:rPr>
      </w:pPr>
      <w:r w:rsidRPr="00297E65">
        <w:rPr>
          <w:szCs w:val="24"/>
        </w:rPr>
        <w:t>272.</w:t>
      </w:r>
      <w:r w:rsidRPr="00297E65">
        <w:rPr>
          <w:szCs w:val="24"/>
        </w:rPr>
        <w:tab/>
        <w:t>Также во время посещения детей, над которыми осуществляется опекунство или</w:t>
      </w:r>
      <w:r w:rsidR="002C10F2">
        <w:rPr>
          <w:szCs w:val="24"/>
        </w:rPr>
        <w:t xml:space="preserve"> </w:t>
      </w:r>
      <w:r w:rsidRPr="00297E65">
        <w:rPr>
          <w:szCs w:val="24"/>
        </w:rPr>
        <w:t>попечительство, изучаются такие вопросы, как образование детей, отношение опекунов и других членов их семьи к ребенку</w:t>
      </w:r>
      <w:r w:rsidR="00042BEF">
        <w:rPr>
          <w:szCs w:val="24"/>
        </w:rPr>
        <w:t xml:space="preserve">.  </w:t>
      </w:r>
      <w:r w:rsidRPr="00297E65">
        <w:rPr>
          <w:szCs w:val="24"/>
        </w:rPr>
        <w:t>Кроме того, проверяются финансовое положение и условия жизни ребенка, а также принадлежащая ему собственность, доверенная опекунам</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273.</w:t>
      </w:r>
      <w:r w:rsidRPr="00297E65">
        <w:rPr>
          <w:szCs w:val="24"/>
        </w:rPr>
        <w:tab/>
        <w:t>После посещения</w:t>
      </w:r>
      <w:r w:rsidR="002C10F2">
        <w:rPr>
          <w:szCs w:val="24"/>
        </w:rPr>
        <w:t xml:space="preserve"> </w:t>
      </w:r>
      <w:r w:rsidRPr="00297E65">
        <w:rPr>
          <w:szCs w:val="24"/>
        </w:rPr>
        <w:t>ребенка сотрудник органа опеки и попечительства пишет отчет о своих</w:t>
      </w:r>
      <w:r w:rsidR="002C10F2">
        <w:rPr>
          <w:szCs w:val="24"/>
        </w:rPr>
        <w:t xml:space="preserve"> </w:t>
      </w:r>
      <w:r w:rsidRPr="00297E65">
        <w:rPr>
          <w:szCs w:val="24"/>
        </w:rPr>
        <w:t>наблюдениях, куда вносятся предложения по решению выявленных</w:t>
      </w:r>
      <w:r w:rsidR="002C10F2">
        <w:rPr>
          <w:szCs w:val="24"/>
        </w:rPr>
        <w:t xml:space="preserve"> </w:t>
      </w:r>
      <w:r w:rsidRPr="00297E65">
        <w:rPr>
          <w:szCs w:val="24"/>
        </w:rPr>
        <w:t>недостатков</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274.</w:t>
      </w:r>
      <w:r w:rsidRPr="00297E65">
        <w:rPr>
          <w:szCs w:val="24"/>
        </w:rPr>
        <w:tab/>
        <w:t>Органы опеки и попечительства освобождают опекунов от их обязательств, в случаях возвращения детей к своим родителям (когда ребенку исполняется 18 лет, когда дети усыновлены или помещены в государственное учреждение)</w:t>
      </w:r>
      <w:r w:rsidR="00042BEF">
        <w:rPr>
          <w:szCs w:val="24"/>
        </w:rPr>
        <w:t xml:space="preserve">.  </w:t>
      </w:r>
      <w:r w:rsidRPr="00297E65">
        <w:rPr>
          <w:szCs w:val="24"/>
        </w:rPr>
        <w:t>Кроме того, в случае, если попечители окажутся не в состоянии выполнять свои обязательства по отношению к ребенку, орган опеки и</w:t>
      </w:r>
      <w:r w:rsidR="002C10F2">
        <w:rPr>
          <w:szCs w:val="24"/>
        </w:rPr>
        <w:t xml:space="preserve"> </w:t>
      </w:r>
      <w:r w:rsidRPr="00297E65">
        <w:rPr>
          <w:szCs w:val="24"/>
        </w:rPr>
        <w:t>попечительства может освободить опекуна или</w:t>
      </w:r>
      <w:r w:rsidR="002C10F2">
        <w:rPr>
          <w:szCs w:val="24"/>
        </w:rPr>
        <w:t xml:space="preserve"> </w:t>
      </w:r>
      <w:r w:rsidRPr="00297E65">
        <w:rPr>
          <w:szCs w:val="24"/>
        </w:rPr>
        <w:t>попечителя от выполнения обязанностей по уходу за ребенком</w:t>
      </w:r>
      <w:r w:rsidR="00042BEF">
        <w:rPr>
          <w:szCs w:val="24"/>
        </w:rPr>
        <w:t xml:space="preserve">.  </w:t>
      </w:r>
    </w:p>
    <w:p w:rsidR="00CA47EF" w:rsidRPr="00297E65" w:rsidRDefault="00CA47EF" w:rsidP="00297E65">
      <w:pPr>
        <w:rPr>
          <w:szCs w:val="24"/>
        </w:rPr>
      </w:pPr>
      <w:r w:rsidRPr="00297E65">
        <w:rPr>
          <w:szCs w:val="24"/>
        </w:rPr>
        <w:t xml:space="preserve"> </w:t>
      </w:r>
    </w:p>
    <w:p w:rsidR="00CA47EF" w:rsidRPr="00297E65" w:rsidRDefault="00CA47EF" w:rsidP="005B43CD">
      <w:pPr>
        <w:jc w:val="center"/>
        <w:rPr>
          <w:b/>
          <w:szCs w:val="24"/>
        </w:rPr>
      </w:pPr>
      <w:r w:rsidRPr="00297E65">
        <w:rPr>
          <w:b/>
          <w:szCs w:val="24"/>
        </w:rPr>
        <w:t>J.</w:t>
      </w:r>
      <w:r w:rsidRPr="00297E65">
        <w:rPr>
          <w:b/>
          <w:szCs w:val="24"/>
        </w:rPr>
        <w:tab/>
        <w:t>Грубое обращение и отсутствие заботы (статья 19), а также физическая и психологическая реабилитация и социальная реинтеграция (статья 39)</w:t>
      </w:r>
    </w:p>
    <w:p w:rsidR="00CA47EF" w:rsidRPr="00297E65" w:rsidRDefault="00CA47EF" w:rsidP="00297E65">
      <w:pPr>
        <w:rPr>
          <w:b/>
          <w:szCs w:val="24"/>
        </w:rPr>
      </w:pPr>
    </w:p>
    <w:p w:rsidR="00CA47EF" w:rsidRPr="00297E65" w:rsidRDefault="00CA47EF" w:rsidP="00297E65">
      <w:pPr>
        <w:rPr>
          <w:szCs w:val="24"/>
        </w:rPr>
      </w:pPr>
      <w:r w:rsidRPr="00297E65">
        <w:rPr>
          <w:szCs w:val="24"/>
        </w:rPr>
        <w:t>275.</w:t>
      </w:r>
      <w:r w:rsidRPr="00297E65">
        <w:rPr>
          <w:szCs w:val="24"/>
        </w:rPr>
        <w:tab/>
        <w:t>Правовой основой борьбы с насилием в отношении детей являются Конституция Республики Таджикистан, Законы Республики Таджикистан, Указы Президента Республики Таджикистан, Постановления Правительства</w:t>
      </w:r>
      <w:r w:rsidR="00042BEF">
        <w:rPr>
          <w:szCs w:val="24"/>
        </w:rPr>
        <w:t xml:space="preserve">.  </w:t>
      </w:r>
      <w:r w:rsidRPr="00297E65">
        <w:rPr>
          <w:szCs w:val="24"/>
        </w:rPr>
        <w:t>Законодательство Республики Таджикистан направлено на</w:t>
      </w:r>
      <w:r w:rsidR="002C10F2">
        <w:rPr>
          <w:szCs w:val="24"/>
        </w:rPr>
        <w:t xml:space="preserve"> </w:t>
      </w:r>
      <w:r w:rsidRPr="00297E65">
        <w:rPr>
          <w:szCs w:val="24"/>
        </w:rPr>
        <w:t>защиту ребенка от любых форм физического, сексуального и умственного насилия, нанесения телесных повреждений и дурного обращения, пренебрежения и небрежного обращения, эксплуатации</w:t>
      </w:r>
      <w:r w:rsidR="00042BEF">
        <w:rPr>
          <w:szCs w:val="24"/>
        </w:rPr>
        <w:t xml:space="preserve">.  </w:t>
      </w:r>
    </w:p>
    <w:p w:rsidR="00CA47EF" w:rsidRPr="00297E65" w:rsidRDefault="00CA47EF" w:rsidP="00297E65">
      <w:pPr>
        <w:rPr>
          <w:szCs w:val="24"/>
        </w:rPr>
      </w:pPr>
    </w:p>
    <w:p w:rsidR="00CA47EF" w:rsidRPr="00297E65" w:rsidRDefault="005B43CD" w:rsidP="00297E65">
      <w:pPr>
        <w:rPr>
          <w:bCs/>
          <w:szCs w:val="24"/>
        </w:rPr>
      </w:pPr>
      <w:r>
        <w:rPr>
          <w:bCs/>
          <w:szCs w:val="24"/>
        </w:rPr>
        <w:tab/>
      </w:r>
      <w:r w:rsidR="00CA47EF" w:rsidRPr="00297E65">
        <w:rPr>
          <w:bCs/>
          <w:szCs w:val="24"/>
        </w:rPr>
        <w:t>Глава 20 Уголовного кодекса Республики Таджикистан "Преступления против семьи и несовершеннолетних" (статьи 165-178) предусматривают уголовную ответственность за</w:t>
      </w:r>
      <w:r w:rsidR="002C10F2">
        <w:rPr>
          <w:bCs/>
          <w:szCs w:val="24"/>
        </w:rPr>
        <w:t xml:space="preserve">:  </w:t>
      </w:r>
    </w:p>
    <w:p w:rsidR="00CA47EF" w:rsidRPr="00297E65" w:rsidRDefault="00CA47EF" w:rsidP="00297E65">
      <w:pPr>
        <w:rPr>
          <w:bCs/>
          <w:szCs w:val="24"/>
        </w:rPr>
      </w:pPr>
    </w:p>
    <w:p w:rsidR="00CA47EF" w:rsidRPr="00297E65" w:rsidRDefault="00CA47EF" w:rsidP="005B43CD">
      <w:pPr>
        <w:spacing w:after="240"/>
        <w:ind w:left="1134" w:hanging="1134"/>
        <w:rPr>
          <w:bCs/>
          <w:szCs w:val="24"/>
        </w:rPr>
      </w:pPr>
      <w:r w:rsidRPr="00297E65">
        <w:rPr>
          <w:bCs/>
          <w:szCs w:val="24"/>
        </w:rPr>
        <w:tab/>
        <w:t>-</w:t>
      </w:r>
      <w:r w:rsidRPr="00297E65">
        <w:rPr>
          <w:bCs/>
          <w:szCs w:val="24"/>
        </w:rPr>
        <w:tab/>
        <w:t>Вовлечение несовершеннолетнего в совершение преступления;</w:t>
      </w:r>
    </w:p>
    <w:p w:rsidR="00CA47EF" w:rsidRPr="00297E65" w:rsidRDefault="00CA47EF" w:rsidP="005B43CD">
      <w:pPr>
        <w:spacing w:after="240"/>
        <w:ind w:left="1134" w:hanging="1134"/>
        <w:rPr>
          <w:bCs/>
          <w:szCs w:val="24"/>
        </w:rPr>
      </w:pPr>
      <w:r w:rsidRPr="00297E65">
        <w:rPr>
          <w:bCs/>
          <w:szCs w:val="24"/>
        </w:rPr>
        <w:tab/>
        <w:t>-</w:t>
      </w:r>
      <w:r w:rsidRPr="00297E65">
        <w:rPr>
          <w:bCs/>
          <w:szCs w:val="24"/>
        </w:rPr>
        <w:tab/>
        <w:t>Вовлечение несовершеннолетнего в совершение антиобщественных действий;</w:t>
      </w:r>
    </w:p>
    <w:p w:rsidR="00CA47EF" w:rsidRPr="00297E65" w:rsidRDefault="00CA47EF" w:rsidP="005B43CD">
      <w:pPr>
        <w:spacing w:after="240"/>
        <w:ind w:left="1134" w:hanging="1134"/>
        <w:rPr>
          <w:bCs/>
          <w:szCs w:val="24"/>
        </w:rPr>
      </w:pPr>
      <w:r w:rsidRPr="00297E65">
        <w:rPr>
          <w:bCs/>
          <w:szCs w:val="24"/>
        </w:rPr>
        <w:tab/>
        <w:t>-</w:t>
      </w:r>
      <w:r w:rsidRPr="00297E65">
        <w:rPr>
          <w:bCs/>
          <w:szCs w:val="24"/>
        </w:rPr>
        <w:tab/>
        <w:t>Торговля несовершеннолетними;</w:t>
      </w:r>
    </w:p>
    <w:p w:rsidR="00CA47EF" w:rsidRPr="00297E65" w:rsidRDefault="00CA47EF" w:rsidP="005B43CD">
      <w:pPr>
        <w:spacing w:after="240"/>
        <w:ind w:left="1134" w:hanging="1134"/>
        <w:rPr>
          <w:bCs/>
          <w:szCs w:val="24"/>
        </w:rPr>
      </w:pPr>
      <w:r w:rsidRPr="00297E65">
        <w:rPr>
          <w:bCs/>
          <w:szCs w:val="24"/>
        </w:rPr>
        <w:tab/>
        <w:t>-</w:t>
      </w:r>
      <w:r w:rsidRPr="00297E65">
        <w:rPr>
          <w:bCs/>
          <w:szCs w:val="24"/>
        </w:rPr>
        <w:tab/>
        <w:t>Выдача замуж девочки, не достигшей брачного возраста;</w:t>
      </w:r>
    </w:p>
    <w:p w:rsidR="00CA47EF" w:rsidRPr="00297E65" w:rsidRDefault="00CA47EF" w:rsidP="005B43CD">
      <w:pPr>
        <w:spacing w:after="240"/>
        <w:ind w:left="1134" w:hanging="1134"/>
        <w:rPr>
          <w:bCs/>
          <w:szCs w:val="24"/>
        </w:rPr>
      </w:pPr>
      <w:r w:rsidRPr="00297E65">
        <w:rPr>
          <w:bCs/>
          <w:szCs w:val="24"/>
        </w:rPr>
        <w:tab/>
        <w:t>-</w:t>
      </w:r>
      <w:r w:rsidRPr="00297E65">
        <w:rPr>
          <w:bCs/>
          <w:szCs w:val="24"/>
        </w:rPr>
        <w:tab/>
        <w:t>Незаконное усыновление;</w:t>
      </w:r>
    </w:p>
    <w:p w:rsidR="00CA47EF" w:rsidRPr="00297E65" w:rsidRDefault="00CA47EF" w:rsidP="005B43CD">
      <w:pPr>
        <w:spacing w:after="240"/>
        <w:ind w:left="1134" w:hanging="1134"/>
        <w:rPr>
          <w:bCs/>
          <w:szCs w:val="24"/>
        </w:rPr>
      </w:pPr>
      <w:r w:rsidRPr="00297E65">
        <w:rPr>
          <w:bCs/>
          <w:szCs w:val="24"/>
        </w:rPr>
        <w:tab/>
        <w:t>-</w:t>
      </w:r>
      <w:r w:rsidRPr="00297E65">
        <w:rPr>
          <w:bCs/>
          <w:szCs w:val="24"/>
        </w:rPr>
        <w:tab/>
        <w:t>Разглашение тайны усыновления (удочерения);</w:t>
      </w:r>
    </w:p>
    <w:p w:rsidR="00CA47EF" w:rsidRPr="00297E65" w:rsidRDefault="00CA47EF" w:rsidP="005B43CD">
      <w:pPr>
        <w:spacing w:after="240"/>
        <w:ind w:left="1134" w:hanging="1134"/>
        <w:rPr>
          <w:szCs w:val="24"/>
        </w:rPr>
      </w:pPr>
      <w:r w:rsidRPr="00297E65">
        <w:rPr>
          <w:bCs/>
          <w:szCs w:val="24"/>
        </w:rPr>
        <w:tab/>
        <w:t>-</w:t>
      </w:r>
      <w:r w:rsidRPr="00297E65">
        <w:rPr>
          <w:bCs/>
          <w:szCs w:val="24"/>
        </w:rPr>
        <w:tab/>
        <w:t>Невыполнение</w:t>
      </w:r>
      <w:r w:rsidR="002C10F2">
        <w:rPr>
          <w:bCs/>
          <w:szCs w:val="24"/>
        </w:rPr>
        <w:t xml:space="preserve"> </w:t>
      </w:r>
      <w:r w:rsidRPr="00297E65">
        <w:rPr>
          <w:bCs/>
          <w:szCs w:val="24"/>
        </w:rPr>
        <w:t>обязанности по воспитанию</w:t>
      </w:r>
      <w:r w:rsidR="002C10F2">
        <w:rPr>
          <w:bCs/>
          <w:szCs w:val="24"/>
        </w:rPr>
        <w:t xml:space="preserve"> </w:t>
      </w:r>
      <w:r w:rsidRPr="00297E65">
        <w:rPr>
          <w:bCs/>
          <w:szCs w:val="24"/>
        </w:rPr>
        <w:t>несовершеннолетнего;</w:t>
      </w:r>
    </w:p>
    <w:p w:rsidR="00CA47EF" w:rsidRPr="00297E65" w:rsidRDefault="00CA47EF" w:rsidP="005B43CD">
      <w:pPr>
        <w:spacing w:after="240"/>
        <w:ind w:left="1134" w:hanging="1134"/>
        <w:rPr>
          <w:bCs/>
          <w:szCs w:val="24"/>
        </w:rPr>
      </w:pPr>
      <w:r w:rsidRPr="00297E65">
        <w:rPr>
          <w:bCs/>
          <w:szCs w:val="24"/>
        </w:rPr>
        <w:tab/>
        <w:t>-</w:t>
      </w:r>
      <w:r w:rsidRPr="00297E65">
        <w:rPr>
          <w:bCs/>
          <w:szCs w:val="24"/>
        </w:rPr>
        <w:tab/>
        <w:t>Ненадлежащее исполнение обязанностей по обеспечению безопасности жизни</w:t>
      </w:r>
      <w:r w:rsidR="002C10F2">
        <w:rPr>
          <w:bCs/>
          <w:szCs w:val="24"/>
        </w:rPr>
        <w:t xml:space="preserve"> </w:t>
      </w:r>
      <w:r w:rsidRPr="00297E65">
        <w:rPr>
          <w:bCs/>
          <w:szCs w:val="24"/>
        </w:rPr>
        <w:t>и здоровья детей.</w:t>
      </w:r>
    </w:p>
    <w:p w:rsidR="00CA47EF" w:rsidRPr="00297E65" w:rsidRDefault="005B43CD" w:rsidP="005B43CD">
      <w:pPr>
        <w:tabs>
          <w:tab w:val="left" w:pos="2805"/>
          <w:tab w:val="left" w:pos="3179"/>
        </w:tabs>
        <w:spacing w:after="240"/>
        <w:ind w:left="1134" w:hanging="1134"/>
        <w:rPr>
          <w:szCs w:val="24"/>
        </w:rPr>
      </w:pPr>
      <w:r>
        <w:rPr>
          <w:szCs w:val="24"/>
        </w:rPr>
        <w:tab/>
      </w:r>
      <w:r w:rsidR="00CA47EF" w:rsidRPr="00297E65">
        <w:rPr>
          <w:szCs w:val="24"/>
        </w:rPr>
        <w:t>-</w:t>
      </w:r>
      <w:r w:rsidR="00CA47EF" w:rsidRPr="00297E65">
        <w:rPr>
          <w:szCs w:val="24"/>
        </w:rPr>
        <w:tab/>
        <w:t>стат</w:t>
      </w:r>
      <w:r w:rsidR="00625357">
        <w:rPr>
          <w:szCs w:val="24"/>
        </w:rPr>
        <w:t xml:space="preserve">ья 139.  </w:t>
      </w:r>
      <w:r w:rsidR="00CA47EF" w:rsidRPr="00297E65">
        <w:rPr>
          <w:szCs w:val="24"/>
        </w:rPr>
        <w:t>"Насильственные действия сексуального характера"</w:t>
      </w:r>
      <w:r w:rsidR="002C10F2">
        <w:rPr>
          <w:szCs w:val="24"/>
        </w:rPr>
        <w:t xml:space="preserve">;  </w:t>
      </w:r>
    </w:p>
    <w:p w:rsidR="00CA47EF" w:rsidRPr="00297E65" w:rsidRDefault="005B43CD" w:rsidP="00B27B5D">
      <w:pPr>
        <w:tabs>
          <w:tab w:val="clear" w:pos="6237"/>
          <w:tab w:val="left" w:pos="3179"/>
          <w:tab w:val="left" w:pos="3366"/>
          <w:tab w:val="left" w:pos="3927"/>
          <w:tab w:val="left" w:pos="4488"/>
          <w:tab w:val="left" w:pos="5049"/>
        </w:tabs>
        <w:spacing w:after="240"/>
        <w:ind w:left="567" w:hanging="567"/>
        <w:rPr>
          <w:szCs w:val="24"/>
        </w:rPr>
      </w:pPr>
      <w:r>
        <w:rPr>
          <w:szCs w:val="24"/>
        </w:rPr>
        <w:tab/>
      </w:r>
      <w:r w:rsidR="00CA47EF" w:rsidRPr="00297E65">
        <w:rPr>
          <w:szCs w:val="24"/>
        </w:rPr>
        <w:t>-</w:t>
      </w:r>
      <w:r w:rsidR="00CA47EF" w:rsidRPr="00297E65">
        <w:rPr>
          <w:szCs w:val="24"/>
        </w:rPr>
        <w:tab/>
        <w:t>статья 141.</w:t>
      </w:r>
      <w:r w:rsidR="00625357">
        <w:rPr>
          <w:szCs w:val="24"/>
        </w:rPr>
        <w:t xml:space="preserve">  </w:t>
      </w:r>
      <w:r w:rsidR="00CA47EF" w:rsidRPr="00297E65">
        <w:rPr>
          <w:szCs w:val="24"/>
        </w:rPr>
        <w:t xml:space="preserve">"Половое сношение и иные действия сексуального характера </w:t>
      </w:r>
      <w:r w:rsidR="00CA47EF" w:rsidRPr="00297E65">
        <w:rPr>
          <w:szCs w:val="24"/>
        </w:rPr>
        <w:tab/>
        <w:t>с лицом не</w:t>
      </w:r>
      <w:r w:rsidR="002C10F2">
        <w:rPr>
          <w:szCs w:val="24"/>
        </w:rPr>
        <w:t xml:space="preserve"> </w:t>
      </w:r>
      <w:r w:rsidR="00CA47EF" w:rsidRPr="00297E65">
        <w:rPr>
          <w:szCs w:val="24"/>
        </w:rPr>
        <w:t>достигшим</w:t>
      </w:r>
      <w:r w:rsidR="002C10F2">
        <w:rPr>
          <w:szCs w:val="24"/>
        </w:rPr>
        <w:t xml:space="preserve"> </w:t>
      </w:r>
      <w:r w:rsidR="00CA47EF" w:rsidRPr="00297E65">
        <w:rPr>
          <w:szCs w:val="24"/>
        </w:rPr>
        <w:t>16 лет";</w:t>
      </w:r>
    </w:p>
    <w:p w:rsidR="00CA47EF" w:rsidRPr="00297E65" w:rsidRDefault="005B43CD" w:rsidP="005B43CD">
      <w:pPr>
        <w:tabs>
          <w:tab w:val="left" w:pos="2805"/>
          <w:tab w:val="left" w:pos="3179"/>
        </w:tabs>
        <w:spacing w:after="240"/>
        <w:ind w:left="1134" w:hanging="1134"/>
        <w:rPr>
          <w:szCs w:val="24"/>
        </w:rPr>
      </w:pPr>
      <w:r>
        <w:rPr>
          <w:szCs w:val="24"/>
        </w:rPr>
        <w:tab/>
      </w:r>
      <w:r w:rsidR="00CA47EF" w:rsidRPr="00297E65">
        <w:rPr>
          <w:szCs w:val="24"/>
        </w:rPr>
        <w:t>-</w:t>
      </w:r>
      <w:r w:rsidR="00CA47EF" w:rsidRPr="00297E65">
        <w:rPr>
          <w:szCs w:val="24"/>
        </w:rPr>
        <w:tab/>
        <w:t>статья 104.</w:t>
      </w:r>
      <w:r w:rsidR="00625357">
        <w:rPr>
          <w:szCs w:val="24"/>
        </w:rPr>
        <w:t xml:space="preserve">  </w:t>
      </w:r>
      <w:r w:rsidR="00B27B5D">
        <w:rPr>
          <w:szCs w:val="24"/>
        </w:rPr>
        <w:t>"Убийство"</w:t>
      </w:r>
      <w:r w:rsidR="00CA47EF" w:rsidRPr="00297E65">
        <w:rPr>
          <w:szCs w:val="24"/>
        </w:rPr>
        <w:t xml:space="preserve"> "заведомо несовершеннолетнего"</w:t>
      </w:r>
      <w:r w:rsidR="002C10F2">
        <w:rPr>
          <w:szCs w:val="24"/>
        </w:rPr>
        <w:t xml:space="preserve">;  </w:t>
      </w:r>
      <w:r w:rsidR="00CA47EF" w:rsidRPr="00297E65">
        <w:rPr>
          <w:szCs w:val="24"/>
        </w:rPr>
        <w:t>(часть 2 пункт в));</w:t>
      </w:r>
    </w:p>
    <w:p w:rsidR="00CA47EF" w:rsidRPr="00297E65" w:rsidRDefault="005B43CD" w:rsidP="005B43CD">
      <w:pPr>
        <w:tabs>
          <w:tab w:val="left" w:pos="3179"/>
        </w:tabs>
        <w:spacing w:after="240"/>
        <w:ind w:left="1134" w:hanging="1134"/>
        <w:rPr>
          <w:szCs w:val="24"/>
        </w:rPr>
      </w:pPr>
      <w:r>
        <w:rPr>
          <w:szCs w:val="24"/>
        </w:rPr>
        <w:tab/>
      </w:r>
      <w:r w:rsidR="00CA47EF" w:rsidRPr="00297E65">
        <w:rPr>
          <w:szCs w:val="24"/>
        </w:rPr>
        <w:t>-</w:t>
      </w:r>
      <w:r w:rsidR="00CA47EF" w:rsidRPr="00297E65">
        <w:rPr>
          <w:szCs w:val="24"/>
        </w:rPr>
        <w:tab/>
        <w:t>статья 105.</w:t>
      </w:r>
      <w:r w:rsidR="00625357">
        <w:rPr>
          <w:szCs w:val="24"/>
        </w:rPr>
        <w:t xml:space="preserve">  </w:t>
      </w:r>
      <w:r w:rsidR="00CA47EF" w:rsidRPr="00297E65">
        <w:rPr>
          <w:szCs w:val="24"/>
        </w:rPr>
        <w:t>"Убийство матерью своего новорожденного ребенка";</w:t>
      </w:r>
    </w:p>
    <w:p w:rsidR="00CA47EF" w:rsidRPr="00297E65" w:rsidRDefault="005B43CD" w:rsidP="005B43CD">
      <w:pPr>
        <w:tabs>
          <w:tab w:val="left" w:pos="3179"/>
        </w:tabs>
        <w:spacing w:after="240"/>
        <w:ind w:left="1134" w:hanging="1134"/>
        <w:rPr>
          <w:szCs w:val="24"/>
        </w:rPr>
      </w:pPr>
      <w:r>
        <w:rPr>
          <w:szCs w:val="24"/>
        </w:rPr>
        <w:tab/>
      </w:r>
      <w:r w:rsidR="00B27B5D">
        <w:rPr>
          <w:szCs w:val="24"/>
        </w:rPr>
        <w:t>-</w:t>
      </w:r>
      <w:r w:rsidR="00B27B5D">
        <w:rPr>
          <w:szCs w:val="24"/>
        </w:rPr>
        <w:tab/>
        <w:t>статья 110.  </w:t>
      </w:r>
      <w:r w:rsidR="00CA47EF" w:rsidRPr="00297E65">
        <w:rPr>
          <w:szCs w:val="24"/>
        </w:rPr>
        <w:t>"Умышленное причинение</w:t>
      </w:r>
      <w:r w:rsidR="002C10F2">
        <w:rPr>
          <w:szCs w:val="24"/>
        </w:rPr>
        <w:t xml:space="preserve"> </w:t>
      </w:r>
      <w:r w:rsidR="00CA47EF" w:rsidRPr="00297E65">
        <w:rPr>
          <w:szCs w:val="24"/>
        </w:rPr>
        <w:t>тяжкого вреда здоровью” (чаять 2, пункт</w:t>
      </w:r>
      <w:r w:rsidR="00B27B5D">
        <w:rPr>
          <w:szCs w:val="24"/>
        </w:rPr>
        <w:t> </w:t>
      </w:r>
      <w:r w:rsidR="00CA47EF" w:rsidRPr="00297E65">
        <w:rPr>
          <w:szCs w:val="24"/>
        </w:rPr>
        <w:t>в)) "в отношении заведомо несовершеннолетнего";</w:t>
      </w:r>
    </w:p>
    <w:p w:rsidR="00CA47EF" w:rsidRPr="00297E65" w:rsidRDefault="005B43CD" w:rsidP="005B43CD">
      <w:pPr>
        <w:tabs>
          <w:tab w:val="left" w:pos="3179"/>
        </w:tabs>
        <w:spacing w:after="240"/>
        <w:ind w:left="1134" w:hanging="1134"/>
        <w:rPr>
          <w:szCs w:val="24"/>
        </w:rPr>
      </w:pPr>
      <w:r>
        <w:rPr>
          <w:szCs w:val="24"/>
        </w:rPr>
        <w:tab/>
      </w:r>
      <w:r w:rsidR="00CA47EF" w:rsidRPr="00297E65">
        <w:rPr>
          <w:szCs w:val="24"/>
        </w:rPr>
        <w:t>-</w:t>
      </w:r>
      <w:r w:rsidR="00CA47EF" w:rsidRPr="00297E65">
        <w:rPr>
          <w:szCs w:val="24"/>
        </w:rPr>
        <w:tab/>
        <w:t>статья 116.</w:t>
      </w:r>
      <w:r w:rsidR="00625357">
        <w:rPr>
          <w:szCs w:val="24"/>
        </w:rPr>
        <w:t xml:space="preserve">  </w:t>
      </w:r>
      <w:r w:rsidR="00CA47EF" w:rsidRPr="00297E65">
        <w:rPr>
          <w:szCs w:val="24"/>
        </w:rPr>
        <w:t>"Побои";</w:t>
      </w:r>
    </w:p>
    <w:p w:rsidR="00CA47EF" w:rsidRPr="00297E65" w:rsidRDefault="005B43CD" w:rsidP="005B43CD">
      <w:pPr>
        <w:tabs>
          <w:tab w:val="left" w:pos="3179"/>
        </w:tabs>
        <w:spacing w:after="240"/>
        <w:ind w:left="1134" w:hanging="1134"/>
        <w:rPr>
          <w:szCs w:val="24"/>
        </w:rPr>
      </w:pPr>
      <w:r>
        <w:rPr>
          <w:szCs w:val="24"/>
        </w:rPr>
        <w:tab/>
      </w:r>
      <w:r w:rsidR="00CA47EF" w:rsidRPr="00297E65">
        <w:rPr>
          <w:szCs w:val="24"/>
        </w:rPr>
        <w:t>-</w:t>
      </w:r>
      <w:r w:rsidR="00CA47EF" w:rsidRPr="00297E65">
        <w:rPr>
          <w:szCs w:val="24"/>
        </w:rPr>
        <w:tab/>
        <w:t>статья 117.</w:t>
      </w:r>
      <w:r w:rsidR="00625357">
        <w:rPr>
          <w:szCs w:val="24"/>
        </w:rPr>
        <w:t xml:space="preserve">  </w:t>
      </w:r>
      <w:r w:rsidR="00CA47EF" w:rsidRPr="00297E65">
        <w:rPr>
          <w:szCs w:val="24"/>
        </w:rPr>
        <w:t>"Истязания</w:t>
      </w:r>
      <w:r w:rsidR="00B27B5D">
        <w:rPr>
          <w:szCs w:val="24"/>
        </w:rPr>
        <w:t>"</w:t>
      </w:r>
      <w:r w:rsidR="00CA47EF" w:rsidRPr="00297E65">
        <w:rPr>
          <w:szCs w:val="24"/>
        </w:rPr>
        <w:t xml:space="preserve"> (часть 2 пункт в)") "в отношении заведомо несовершеннолетнего"</w:t>
      </w:r>
      <w:r w:rsidR="002C10F2">
        <w:rPr>
          <w:szCs w:val="24"/>
        </w:rPr>
        <w:t xml:space="preserve">;  </w:t>
      </w:r>
    </w:p>
    <w:p w:rsidR="00CA47EF" w:rsidRPr="00297E65" w:rsidRDefault="005B43CD" w:rsidP="005B43CD">
      <w:pPr>
        <w:tabs>
          <w:tab w:val="left" w:pos="3179"/>
        </w:tabs>
        <w:spacing w:after="240"/>
        <w:ind w:left="1134" w:hanging="1134"/>
        <w:rPr>
          <w:szCs w:val="24"/>
        </w:rPr>
      </w:pPr>
      <w:r>
        <w:rPr>
          <w:szCs w:val="24"/>
        </w:rPr>
        <w:tab/>
      </w:r>
      <w:r w:rsidR="00CA47EF" w:rsidRPr="00297E65">
        <w:rPr>
          <w:szCs w:val="24"/>
        </w:rPr>
        <w:t>-</w:t>
      </w:r>
      <w:r w:rsidR="00CA47EF" w:rsidRPr="00297E65">
        <w:rPr>
          <w:szCs w:val="24"/>
        </w:rPr>
        <w:tab/>
        <w:t>статья 131.</w:t>
      </w:r>
      <w:r w:rsidR="00625357">
        <w:rPr>
          <w:szCs w:val="24"/>
        </w:rPr>
        <w:t xml:space="preserve">  </w:t>
      </w:r>
      <w:r w:rsidR="00CA47EF" w:rsidRPr="00297E65">
        <w:rPr>
          <w:szCs w:val="24"/>
        </w:rPr>
        <w:t>"Незаконное лишение свободы" (часть 2, пункт д)) "в отношении заведомо несовершеннолетнего";</w:t>
      </w:r>
    </w:p>
    <w:p w:rsidR="00CA47EF" w:rsidRPr="00297E65" w:rsidRDefault="005B43CD" w:rsidP="005B43CD">
      <w:pPr>
        <w:tabs>
          <w:tab w:val="left" w:pos="3179"/>
        </w:tabs>
        <w:spacing w:after="240"/>
        <w:ind w:left="1134" w:hanging="1134"/>
        <w:rPr>
          <w:szCs w:val="24"/>
        </w:rPr>
      </w:pPr>
      <w:r>
        <w:rPr>
          <w:szCs w:val="24"/>
        </w:rPr>
        <w:tab/>
      </w:r>
      <w:r w:rsidR="00F41461">
        <w:rPr>
          <w:szCs w:val="24"/>
        </w:rPr>
        <w:t>-</w:t>
      </w:r>
      <w:r w:rsidR="00F41461">
        <w:rPr>
          <w:szCs w:val="24"/>
        </w:rPr>
        <w:tab/>
        <w:t xml:space="preserve">статья 132.  </w:t>
      </w:r>
      <w:r w:rsidR="00CA47EF" w:rsidRPr="00297E65">
        <w:rPr>
          <w:szCs w:val="24"/>
        </w:rPr>
        <w:t>"Вербовка людей для эксплуатации" (часть 2, пункт "б)") "в отношении заведомо несовершеннолетнего";</w:t>
      </w:r>
    </w:p>
    <w:p w:rsidR="00CA47EF" w:rsidRPr="00297E65" w:rsidRDefault="005B43CD" w:rsidP="005B43CD">
      <w:pPr>
        <w:tabs>
          <w:tab w:val="left" w:pos="3179"/>
        </w:tabs>
        <w:spacing w:after="240"/>
        <w:ind w:left="1134" w:hanging="1134"/>
        <w:rPr>
          <w:szCs w:val="24"/>
        </w:rPr>
      </w:pPr>
      <w:r>
        <w:rPr>
          <w:szCs w:val="24"/>
        </w:rPr>
        <w:tab/>
      </w:r>
      <w:r w:rsidR="00CA47EF" w:rsidRPr="00297E65">
        <w:rPr>
          <w:szCs w:val="24"/>
        </w:rPr>
        <w:t>-</w:t>
      </w:r>
      <w:r w:rsidR="00CA47EF" w:rsidRPr="00297E65">
        <w:rPr>
          <w:szCs w:val="24"/>
        </w:rPr>
        <w:tab/>
        <w:t>статья 166.</w:t>
      </w:r>
      <w:r w:rsidR="00625357">
        <w:rPr>
          <w:szCs w:val="24"/>
        </w:rPr>
        <w:t xml:space="preserve">  </w:t>
      </w:r>
      <w:r w:rsidR="00CA47EF" w:rsidRPr="00297E65">
        <w:rPr>
          <w:szCs w:val="24"/>
        </w:rPr>
        <w:t xml:space="preserve">"Вовлечение </w:t>
      </w:r>
      <w:r w:rsidR="00CA47EF" w:rsidRPr="00297E65">
        <w:rPr>
          <w:bCs/>
          <w:szCs w:val="24"/>
        </w:rPr>
        <w:t>несовершеннолетнего в совершение антиобщественных действий",</w:t>
      </w:r>
      <w:r w:rsidR="00CA47EF" w:rsidRPr="00297E65">
        <w:rPr>
          <w:szCs w:val="24"/>
        </w:rPr>
        <w:t xml:space="preserve"> и</w:t>
      </w:r>
    </w:p>
    <w:p w:rsidR="00CA47EF" w:rsidRPr="00297E65" w:rsidRDefault="005B43CD" w:rsidP="005B43CD">
      <w:pPr>
        <w:tabs>
          <w:tab w:val="left" w:pos="3179"/>
        </w:tabs>
        <w:spacing w:after="240"/>
        <w:ind w:left="1134" w:hanging="1134"/>
        <w:rPr>
          <w:szCs w:val="24"/>
        </w:rPr>
      </w:pPr>
      <w:r>
        <w:rPr>
          <w:szCs w:val="24"/>
        </w:rPr>
        <w:tab/>
      </w:r>
      <w:r w:rsidR="00CA47EF" w:rsidRPr="00297E65">
        <w:rPr>
          <w:szCs w:val="24"/>
        </w:rPr>
        <w:t>-</w:t>
      </w:r>
      <w:r w:rsidR="00CA47EF" w:rsidRPr="00297E65">
        <w:rPr>
          <w:szCs w:val="24"/>
        </w:rPr>
        <w:tab/>
        <w:t>статья 167.</w:t>
      </w:r>
      <w:r w:rsidR="00625357">
        <w:rPr>
          <w:szCs w:val="24"/>
        </w:rPr>
        <w:t xml:space="preserve">  </w:t>
      </w:r>
      <w:r w:rsidR="00CA47EF" w:rsidRPr="00297E65">
        <w:rPr>
          <w:szCs w:val="24"/>
        </w:rPr>
        <w:t xml:space="preserve">"Торговля </w:t>
      </w:r>
      <w:r w:rsidR="00CA47EF" w:rsidRPr="00297E65">
        <w:rPr>
          <w:bCs/>
          <w:szCs w:val="24"/>
        </w:rPr>
        <w:t>несовершеннолетними</w:t>
      </w:r>
      <w:r w:rsidR="00F41461">
        <w:rPr>
          <w:bCs/>
          <w:szCs w:val="24"/>
        </w:rPr>
        <w:t>"</w:t>
      </w:r>
      <w:r w:rsidR="00CA47EF" w:rsidRPr="00297E65">
        <w:rPr>
          <w:szCs w:val="24"/>
        </w:rPr>
        <w:t>.</w:t>
      </w:r>
    </w:p>
    <w:p w:rsidR="00CA47EF" w:rsidRPr="00297E65" w:rsidRDefault="00CA47EF" w:rsidP="00297E65">
      <w:pPr>
        <w:rPr>
          <w:szCs w:val="24"/>
        </w:rPr>
      </w:pPr>
      <w:r w:rsidRPr="00297E65">
        <w:rPr>
          <w:szCs w:val="24"/>
        </w:rPr>
        <w:t>276.</w:t>
      </w:r>
      <w:r w:rsidRPr="00297E65">
        <w:rPr>
          <w:szCs w:val="24"/>
        </w:rPr>
        <w:tab/>
        <w:t>В соответствии с Факультативным протоколом к Конвенции о правах ребенка, касающегося торговли детьми, детской проституции и детской порнографии, эти нормы включены в</w:t>
      </w:r>
      <w:r w:rsidR="002C10F2">
        <w:rPr>
          <w:szCs w:val="24"/>
        </w:rPr>
        <w:t xml:space="preserve"> </w:t>
      </w:r>
      <w:r w:rsidRPr="00297E65">
        <w:rPr>
          <w:szCs w:val="24"/>
        </w:rPr>
        <w:t>статьи 166, 167 и 241 Уголовного кодекса Республики Таджикистан.</w:t>
      </w:r>
    </w:p>
    <w:p w:rsidR="00CA47EF" w:rsidRPr="00297E65" w:rsidRDefault="00CA47EF" w:rsidP="00297E65">
      <w:pPr>
        <w:rPr>
          <w:szCs w:val="24"/>
        </w:rPr>
      </w:pPr>
    </w:p>
    <w:p w:rsidR="00CA47EF" w:rsidRPr="00297E65" w:rsidRDefault="00CA47EF" w:rsidP="00297E65">
      <w:pPr>
        <w:rPr>
          <w:szCs w:val="24"/>
        </w:rPr>
      </w:pPr>
      <w:r w:rsidRPr="00297E65">
        <w:rPr>
          <w:szCs w:val="24"/>
        </w:rPr>
        <w:t>277.</w:t>
      </w:r>
      <w:r w:rsidRPr="00297E65">
        <w:rPr>
          <w:szCs w:val="24"/>
        </w:rPr>
        <w:tab/>
        <w:t>Наказания, связанные с насилием влекут за собой штрафы или лишение свободы</w:t>
      </w:r>
      <w:r w:rsidR="00042BEF">
        <w:rPr>
          <w:szCs w:val="24"/>
        </w:rPr>
        <w:t xml:space="preserve">.  </w:t>
      </w:r>
      <w:r w:rsidRPr="00297E65">
        <w:rPr>
          <w:szCs w:val="24"/>
        </w:rPr>
        <w:t>Действия, связанные с истязанием несовершеннолетнего (статья 117 Уголовного кодекса),</w:t>
      </w:r>
      <w:r w:rsidR="002C10F2">
        <w:rPr>
          <w:szCs w:val="24"/>
        </w:rPr>
        <w:t xml:space="preserve"> </w:t>
      </w:r>
      <w:r w:rsidRPr="00297E65">
        <w:rPr>
          <w:szCs w:val="24"/>
        </w:rPr>
        <w:t>наказываются лишением свободы на срок от 3 до 7 лет</w:t>
      </w:r>
      <w:r w:rsidR="00042BEF">
        <w:rPr>
          <w:szCs w:val="24"/>
        </w:rPr>
        <w:t xml:space="preserve">.  </w:t>
      </w:r>
      <w:r w:rsidRPr="00297E65">
        <w:rPr>
          <w:szCs w:val="24"/>
        </w:rPr>
        <w:t>В соответствии со статьей 139 Уголовного кодекса "Насильственные действия сексуального характера", совершенные против несовершеннолетнего, наказываются лишением свободы на срок от 7 до 10 лет.</w:t>
      </w:r>
    </w:p>
    <w:p w:rsidR="00CA47EF" w:rsidRPr="00297E65" w:rsidRDefault="00CA47EF" w:rsidP="00297E65">
      <w:pPr>
        <w:rPr>
          <w:szCs w:val="24"/>
        </w:rPr>
      </w:pPr>
    </w:p>
    <w:p w:rsidR="00CA47EF" w:rsidRPr="00297E65" w:rsidRDefault="00CA47EF" w:rsidP="00297E65">
      <w:pPr>
        <w:rPr>
          <w:szCs w:val="24"/>
        </w:rPr>
      </w:pPr>
      <w:r w:rsidRPr="00297E65">
        <w:rPr>
          <w:szCs w:val="24"/>
        </w:rPr>
        <w:t>278.</w:t>
      </w:r>
      <w:r w:rsidRPr="00297E65">
        <w:rPr>
          <w:szCs w:val="24"/>
        </w:rPr>
        <w:tab/>
        <w:t>В соответствие со статьей 140 "Понуждение к действиям сексуального характера" наказывается штрафом в размере от 500 до 700 минимальных размеров заработной платы либо исправительными работами на срок до двух лет, либо лишением свободы на</w:t>
      </w:r>
      <w:r w:rsidR="002C10F2">
        <w:rPr>
          <w:szCs w:val="24"/>
        </w:rPr>
        <w:t xml:space="preserve"> </w:t>
      </w:r>
      <w:r w:rsidRPr="00297E65">
        <w:rPr>
          <w:szCs w:val="24"/>
        </w:rPr>
        <w:t>срок до 2 лет.</w:t>
      </w:r>
    </w:p>
    <w:p w:rsidR="00CA47EF" w:rsidRPr="00297E65" w:rsidRDefault="00CA47EF" w:rsidP="00297E65">
      <w:pPr>
        <w:rPr>
          <w:szCs w:val="24"/>
        </w:rPr>
      </w:pPr>
    </w:p>
    <w:p w:rsidR="00CA47EF" w:rsidRPr="00297E65" w:rsidRDefault="00CA47EF" w:rsidP="00297E65">
      <w:pPr>
        <w:rPr>
          <w:szCs w:val="24"/>
        </w:rPr>
      </w:pPr>
      <w:r w:rsidRPr="00297E65">
        <w:rPr>
          <w:szCs w:val="24"/>
        </w:rPr>
        <w:t>279.</w:t>
      </w:r>
      <w:r w:rsidRPr="00297E65">
        <w:rPr>
          <w:szCs w:val="24"/>
        </w:rPr>
        <w:tab/>
        <w:t>Мужеложство, лесбиянство или иные действия сексуального характера с применением насилия или угрозой его применения</w:t>
      </w:r>
      <w:r w:rsidR="002C10F2">
        <w:rPr>
          <w:szCs w:val="24"/>
        </w:rPr>
        <w:t xml:space="preserve"> </w:t>
      </w:r>
      <w:r w:rsidRPr="00297E65">
        <w:rPr>
          <w:szCs w:val="24"/>
        </w:rPr>
        <w:t>совершенные в отношении заведомо несовершеннолетнего наказываются лишением свободы</w:t>
      </w:r>
      <w:r w:rsidR="002C10F2">
        <w:rPr>
          <w:szCs w:val="24"/>
        </w:rPr>
        <w:t xml:space="preserve"> </w:t>
      </w:r>
      <w:r w:rsidRPr="00297E65">
        <w:rPr>
          <w:szCs w:val="24"/>
        </w:rPr>
        <w:t>на срок от 7 до 10 лет (статья 139 Уголовного кодекса)</w:t>
      </w:r>
      <w:r w:rsidR="00042BEF">
        <w:rPr>
          <w:szCs w:val="24"/>
        </w:rPr>
        <w:t xml:space="preserve">.  </w:t>
      </w:r>
      <w:r w:rsidRPr="00297E65">
        <w:rPr>
          <w:szCs w:val="24"/>
        </w:rPr>
        <w:t>Те же деяния, совершенные в отношении лица, заведомо не достигшего четырнадцатилетнего возраста наказываются лишением свободы на срок от 15 до 20 лет</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280.</w:t>
      </w:r>
      <w:r w:rsidRPr="00297E65">
        <w:rPr>
          <w:szCs w:val="24"/>
        </w:rPr>
        <w:tab/>
        <w:t>Половое сношение, мужеложство, лесбиянство или иные действия сексуального характера, совершенные с лицом, заведомо не достигшим 16 летнего возраста наказывается лишением свободы на срок от 2 до 5 лет (статья 141 Уголовного кодекса)</w:t>
      </w:r>
      <w:r w:rsidR="00042BEF">
        <w:rPr>
          <w:szCs w:val="24"/>
        </w:rPr>
        <w:t xml:space="preserve">.  </w:t>
      </w:r>
      <w:r w:rsidRPr="00297E65">
        <w:rPr>
          <w:szCs w:val="24"/>
        </w:rPr>
        <w:t>Те же действия, совершенные:</w:t>
      </w:r>
    </w:p>
    <w:p w:rsidR="00CA47EF" w:rsidRPr="00297E65" w:rsidRDefault="00CA47EF" w:rsidP="00297E65">
      <w:pPr>
        <w:rPr>
          <w:szCs w:val="24"/>
        </w:rPr>
      </w:pPr>
    </w:p>
    <w:p w:rsidR="00CA47EF" w:rsidRDefault="00CA47EF" w:rsidP="00625357">
      <w:pPr>
        <w:ind w:left="1134" w:hanging="1134"/>
        <w:rPr>
          <w:szCs w:val="24"/>
        </w:rPr>
      </w:pPr>
      <w:r w:rsidRPr="00297E65">
        <w:rPr>
          <w:szCs w:val="24"/>
        </w:rPr>
        <w:tab/>
        <w:t>-</w:t>
      </w:r>
      <w:r w:rsidRPr="00297E65">
        <w:rPr>
          <w:szCs w:val="24"/>
        </w:rPr>
        <w:tab/>
        <w:t>с использованием служебного положения</w:t>
      </w:r>
      <w:r w:rsidR="002C10F2">
        <w:rPr>
          <w:szCs w:val="24"/>
        </w:rPr>
        <w:t xml:space="preserve">;  </w:t>
      </w:r>
    </w:p>
    <w:p w:rsidR="00625357" w:rsidRPr="00297E65" w:rsidRDefault="00625357" w:rsidP="00625357">
      <w:pPr>
        <w:ind w:left="1134" w:hanging="1134"/>
        <w:rPr>
          <w:szCs w:val="24"/>
        </w:rPr>
      </w:pPr>
    </w:p>
    <w:p w:rsidR="00CA47EF" w:rsidRPr="00297E65" w:rsidRDefault="00CA47EF" w:rsidP="00625357">
      <w:pPr>
        <w:ind w:left="1134" w:hanging="1134"/>
        <w:rPr>
          <w:szCs w:val="24"/>
        </w:rPr>
      </w:pPr>
      <w:r w:rsidRPr="00297E65">
        <w:rPr>
          <w:szCs w:val="24"/>
        </w:rPr>
        <w:tab/>
        <w:t>-</w:t>
      </w:r>
      <w:r w:rsidRPr="00297E65">
        <w:rPr>
          <w:szCs w:val="24"/>
        </w:rPr>
        <w:tab/>
        <w:t>родителем, педагогом</w:t>
      </w:r>
      <w:r w:rsidR="002C10F2">
        <w:rPr>
          <w:szCs w:val="24"/>
        </w:rPr>
        <w:t xml:space="preserve"> </w:t>
      </w:r>
      <w:r w:rsidRPr="00297E65">
        <w:rPr>
          <w:szCs w:val="24"/>
        </w:rPr>
        <w:t>или иным лицом, на которое возложены обязанности по воспитанию, наказываются лишением свободы на срок от 3 до 5 лет с лишением права занимать определенные должности или заниматься</w:t>
      </w:r>
      <w:r w:rsidR="002C10F2">
        <w:rPr>
          <w:szCs w:val="24"/>
        </w:rPr>
        <w:t xml:space="preserve"> </w:t>
      </w:r>
      <w:r w:rsidRPr="00297E65">
        <w:rPr>
          <w:szCs w:val="24"/>
        </w:rPr>
        <w:t>определенной деятельностью на срок до 3 лет</w:t>
      </w:r>
      <w:r w:rsidR="00042BEF">
        <w:rPr>
          <w:szCs w:val="24"/>
        </w:rPr>
        <w:t xml:space="preserve">.  </w:t>
      </w:r>
    </w:p>
    <w:p w:rsidR="00CA47EF" w:rsidRPr="00297E65" w:rsidRDefault="00CA47EF" w:rsidP="00297E65">
      <w:pPr>
        <w:ind w:left="1134"/>
        <w:rPr>
          <w:szCs w:val="24"/>
        </w:rPr>
      </w:pPr>
    </w:p>
    <w:p w:rsidR="00CA47EF" w:rsidRPr="00297E65" w:rsidRDefault="00CA47EF" w:rsidP="00297E65">
      <w:pPr>
        <w:rPr>
          <w:szCs w:val="24"/>
        </w:rPr>
      </w:pPr>
      <w:r w:rsidRPr="00297E65">
        <w:rPr>
          <w:bCs/>
          <w:szCs w:val="24"/>
        </w:rPr>
        <w:t>281.</w:t>
      </w:r>
      <w:r w:rsidRPr="00297E65">
        <w:rPr>
          <w:bCs/>
          <w:szCs w:val="24"/>
        </w:rPr>
        <w:tab/>
        <w:t>Выдача замуж девочки, не достигшей</w:t>
      </w:r>
      <w:r w:rsidR="002C10F2">
        <w:rPr>
          <w:bCs/>
          <w:szCs w:val="24"/>
        </w:rPr>
        <w:t xml:space="preserve"> </w:t>
      </w:r>
      <w:r w:rsidRPr="00297E65">
        <w:rPr>
          <w:bCs/>
          <w:szCs w:val="24"/>
        </w:rPr>
        <w:t>брачного возраста</w:t>
      </w:r>
      <w:r w:rsidRPr="00297E65">
        <w:rPr>
          <w:szCs w:val="24"/>
        </w:rPr>
        <w:t xml:space="preserve"> родителями или опекунами, либо лицами, которым она подчиняется, а равно посредничество или содействие к</w:t>
      </w:r>
      <w:r w:rsidR="002C10F2">
        <w:rPr>
          <w:szCs w:val="24"/>
        </w:rPr>
        <w:t xml:space="preserve"> </w:t>
      </w:r>
      <w:r w:rsidRPr="00297E65">
        <w:rPr>
          <w:szCs w:val="24"/>
        </w:rPr>
        <w:t>выдаче замуж наказывается исправительными работами сроком до 2 лет или</w:t>
      </w:r>
      <w:r w:rsidR="002C10F2">
        <w:rPr>
          <w:szCs w:val="24"/>
        </w:rPr>
        <w:t xml:space="preserve"> </w:t>
      </w:r>
      <w:r w:rsidRPr="00297E65">
        <w:rPr>
          <w:szCs w:val="24"/>
        </w:rPr>
        <w:t>ограничением свободы на срок до 5 лет</w:t>
      </w:r>
      <w:r w:rsidR="00042BEF">
        <w:rPr>
          <w:szCs w:val="24"/>
        </w:rPr>
        <w:t xml:space="preserve">.  </w:t>
      </w:r>
      <w:r w:rsidRPr="00297E65">
        <w:rPr>
          <w:szCs w:val="24"/>
        </w:rPr>
        <w:t>В соответствии со статьей 13 Семейного кодекса Республики Таджикистан брачный возраст устанавливается в семнадцать лет</w:t>
      </w:r>
      <w:r w:rsidR="00042BEF">
        <w:rPr>
          <w:szCs w:val="24"/>
        </w:rPr>
        <w:t xml:space="preserve">.  </w:t>
      </w:r>
      <w:r w:rsidRPr="00297E65">
        <w:rPr>
          <w:szCs w:val="24"/>
        </w:rPr>
        <w:t>В исключительных случаях суд имеет право снизить этот возраст, но не более чем на один год по просьбе лиц, желающих вступить в брак.</w:t>
      </w:r>
    </w:p>
    <w:p w:rsidR="00CA47EF" w:rsidRPr="00297E65" w:rsidRDefault="00CA47EF" w:rsidP="00297E65">
      <w:pPr>
        <w:rPr>
          <w:szCs w:val="24"/>
        </w:rPr>
      </w:pPr>
    </w:p>
    <w:p w:rsidR="00CA47EF" w:rsidRPr="00297E65" w:rsidRDefault="00CA47EF" w:rsidP="00297E65">
      <w:pPr>
        <w:rPr>
          <w:szCs w:val="24"/>
        </w:rPr>
      </w:pPr>
      <w:r w:rsidRPr="00297E65">
        <w:rPr>
          <w:szCs w:val="24"/>
        </w:rPr>
        <w:t>282.</w:t>
      </w:r>
      <w:r w:rsidRPr="00297E65">
        <w:rPr>
          <w:szCs w:val="24"/>
        </w:rPr>
        <w:tab/>
        <w:t>Вовлечение несовершеннолетнего лица в систематическое употребление спиртных напитков, наркотиков, проституцию, бродяжничество или попрошайничество, или вовлечение в действия, связанные с созданием материалов или объектов порнографического характера, наказывается</w:t>
      </w:r>
      <w:r w:rsidR="002C10F2">
        <w:rPr>
          <w:szCs w:val="24"/>
        </w:rPr>
        <w:t xml:space="preserve"> </w:t>
      </w:r>
      <w:r w:rsidRPr="00297E65">
        <w:rPr>
          <w:szCs w:val="24"/>
        </w:rPr>
        <w:t>исправительными работами</w:t>
      </w:r>
      <w:r w:rsidR="002C10F2">
        <w:rPr>
          <w:szCs w:val="24"/>
        </w:rPr>
        <w:t xml:space="preserve"> </w:t>
      </w:r>
      <w:r w:rsidRPr="00297E65">
        <w:rPr>
          <w:szCs w:val="24"/>
        </w:rPr>
        <w:t>до одного года либо</w:t>
      </w:r>
      <w:r w:rsidR="002C10F2">
        <w:rPr>
          <w:szCs w:val="24"/>
        </w:rPr>
        <w:t xml:space="preserve"> </w:t>
      </w:r>
      <w:r w:rsidRPr="00297E65">
        <w:rPr>
          <w:szCs w:val="24"/>
        </w:rPr>
        <w:t>лишением свободы на срок до двух лет</w:t>
      </w:r>
      <w:r w:rsidR="00042BEF">
        <w:rPr>
          <w:szCs w:val="24"/>
        </w:rPr>
        <w:t xml:space="preserve">.  </w:t>
      </w:r>
      <w:r w:rsidRPr="00297E65">
        <w:rPr>
          <w:szCs w:val="24"/>
        </w:rPr>
        <w:t>Если эти</w:t>
      </w:r>
      <w:r w:rsidR="002C10F2">
        <w:rPr>
          <w:szCs w:val="24"/>
        </w:rPr>
        <w:t xml:space="preserve"> </w:t>
      </w:r>
      <w:r w:rsidRPr="00297E65">
        <w:rPr>
          <w:szCs w:val="24"/>
        </w:rPr>
        <w:t>действия совершены родителем, педагогом или иным лицом, на которое по закону возложены обязанности</w:t>
      </w:r>
      <w:r w:rsidR="002C10F2">
        <w:rPr>
          <w:szCs w:val="24"/>
        </w:rPr>
        <w:t xml:space="preserve"> </w:t>
      </w:r>
      <w:r w:rsidRPr="00297E65">
        <w:rPr>
          <w:szCs w:val="24"/>
        </w:rPr>
        <w:t>по воспитанию несовершеннолетнего наказывается лишением свободы до 3 лет с лишением права занимать определенные должности или заниматься определенной деятельностью на срок до 3 лет</w:t>
      </w:r>
      <w:r w:rsidR="00042BEF">
        <w:rPr>
          <w:szCs w:val="24"/>
        </w:rPr>
        <w:t xml:space="preserve">.  </w:t>
      </w:r>
      <w:r w:rsidRPr="00297E65">
        <w:rPr>
          <w:szCs w:val="24"/>
        </w:rPr>
        <w:t>Если действия совершены в отношении двух и более несовершеннолетних, связанные с применением насилия или угрозы насилием или совершено повторно,</w:t>
      </w:r>
      <w:r w:rsidR="002C10F2">
        <w:rPr>
          <w:szCs w:val="24"/>
        </w:rPr>
        <w:t xml:space="preserve"> </w:t>
      </w:r>
      <w:r w:rsidRPr="00297E65">
        <w:rPr>
          <w:szCs w:val="24"/>
        </w:rPr>
        <w:t>наказывается лишением свободы на срок до 5 лет с лишением права занимать определенные должности или заниматься определенной деятельностью на срок от двух до пяти лет</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283.</w:t>
      </w:r>
      <w:r w:rsidRPr="00297E65">
        <w:rPr>
          <w:szCs w:val="24"/>
        </w:rPr>
        <w:tab/>
        <w:t>Торговля несовершеннолетними – это купля или продажа лица, заведомо</w:t>
      </w:r>
      <w:r w:rsidR="002C10F2">
        <w:rPr>
          <w:szCs w:val="24"/>
        </w:rPr>
        <w:t xml:space="preserve"> </w:t>
      </w:r>
      <w:r w:rsidRPr="00297E65">
        <w:rPr>
          <w:szCs w:val="24"/>
        </w:rPr>
        <w:t>несовершеннолетнего наказывается лишением свободы на</w:t>
      </w:r>
      <w:r w:rsidR="002C10F2">
        <w:rPr>
          <w:szCs w:val="24"/>
        </w:rPr>
        <w:t xml:space="preserve"> </w:t>
      </w:r>
      <w:r w:rsidRPr="00297E65">
        <w:rPr>
          <w:szCs w:val="24"/>
        </w:rPr>
        <w:t>срок от пяти до восьми лет с конфискацией имущества</w:t>
      </w:r>
      <w:r w:rsidR="00042BEF">
        <w:rPr>
          <w:szCs w:val="24"/>
        </w:rPr>
        <w:t xml:space="preserve">.  </w:t>
      </w:r>
      <w:r w:rsidRPr="00297E65">
        <w:rPr>
          <w:szCs w:val="24"/>
        </w:rPr>
        <w:t>Если эти деяния совершены повторно в отношении двух или более несовершеннолетних группой лиц, по предварительному сговору, с использованием своего служебного положения, с перемещением ребенка через государственную границу Республики Таджикистан, с целью вовлечения несовершеннолетнего в совершение</w:t>
      </w:r>
      <w:r w:rsidR="002C10F2">
        <w:rPr>
          <w:szCs w:val="24"/>
        </w:rPr>
        <w:t xml:space="preserve"> </w:t>
      </w:r>
      <w:r w:rsidRPr="00297E65">
        <w:rPr>
          <w:szCs w:val="24"/>
        </w:rPr>
        <w:t>преступления или другого антиобщественного деяния, или с целью изъятия у несовершеннолетнего органов и тканей для трансплантации наказываются лишением свободы на срок от 8 до 12 лет с конфискацией имущества</w:t>
      </w:r>
      <w:r w:rsidR="00042BEF">
        <w:rPr>
          <w:szCs w:val="24"/>
        </w:rPr>
        <w:t xml:space="preserve">.  </w:t>
      </w:r>
      <w:r w:rsidRPr="00297E65">
        <w:rPr>
          <w:szCs w:val="24"/>
        </w:rPr>
        <w:t>В случае если эти деяния совершены организованной группой или результатом действий явилась смерть или другие тяжкие последствия, срок отбывания наказания может быть увеличен от 12 до 15 лет</w:t>
      </w:r>
      <w:r w:rsidR="00042BEF">
        <w:rPr>
          <w:szCs w:val="24"/>
        </w:rPr>
        <w:t xml:space="preserve">.  </w:t>
      </w:r>
    </w:p>
    <w:p w:rsidR="00CA47EF" w:rsidRPr="00297E65" w:rsidRDefault="00CA47EF" w:rsidP="00297E65">
      <w:pPr>
        <w:rPr>
          <w:szCs w:val="24"/>
        </w:rPr>
      </w:pPr>
    </w:p>
    <w:p w:rsidR="00CA47EF" w:rsidRPr="00297E65" w:rsidRDefault="00CA47EF" w:rsidP="00297E65">
      <w:pPr>
        <w:rPr>
          <w:b/>
          <w:bCs/>
          <w:szCs w:val="24"/>
        </w:rPr>
      </w:pPr>
      <w:r w:rsidRPr="00297E65">
        <w:rPr>
          <w:b/>
          <w:bCs/>
          <w:szCs w:val="24"/>
        </w:rPr>
        <w:t xml:space="preserve">Порядок рассмотрения жалоб </w:t>
      </w:r>
    </w:p>
    <w:p w:rsidR="00CA47EF" w:rsidRPr="00297E65" w:rsidRDefault="00CA47EF" w:rsidP="00297E65">
      <w:pPr>
        <w:rPr>
          <w:b/>
          <w:szCs w:val="24"/>
        </w:rPr>
      </w:pPr>
    </w:p>
    <w:p w:rsidR="00CA47EF" w:rsidRPr="00297E65" w:rsidRDefault="00CA47EF" w:rsidP="00297E65">
      <w:pPr>
        <w:rPr>
          <w:szCs w:val="24"/>
        </w:rPr>
      </w:pPr>
      <w:r w:rsidRPr="00297E65">
        <w:rPr>
          <w:szCs w:val="24"/>
        </w:rPr>
        <w:t>284.</w:t>
      </w:r>
      <w:r w:rsidRPr="00297E65">
        <w:rPr>
          <w:szCs w:val="24"/>
        </w:rPr>
        <w:tab/>
        <w:t>Как о</w:t>
      </w:r>
      <w:r w:rsidR="00F41461">
        <w:rPr>
          <w:szCs w:val="24"/>
        </w:rPr>
        <w:t>тмечалось ранее, согласно статье</w:t>
      </w:r>
      <w:r w:rsidRPr="00297E65">
        <w:rPr>
          <w:szCs w:val="24"/>
        </w:rPr>
        <w:t xml:space="preserve"> 57 Семейного кодекса Республики Таджикистан ребенок имеет право на защиту своих прав и законных интересов</w:t>
      </w:r>
      <w:r w:rsidR="00042BEF">
        <w:rPr>
          <w:szCs w:val="24"/>
        </w:rPr>
        <w:t xml:space="preserve">.  </w:t>
      </w:r>
      <w:r w:rsidRPr="00297E65">
        <w:rPr>
          <w:szCs w:val="24"/>
        </w:rPr>
        <w:t>Защита прав и законных интересов ребенка осуществляется родителями (лицами их заменяющими), органами опеки и попечительства, прокурором и судом</w:t>
      </w:r>
      <w:r w:rsidR="00042BEF">
        <w:rPr>
          <w:szCs w:val="24"/>
        </w:rPr>
        <w:t xml:space="preserve">.  </w:t>
      </w:r>
      <w:r w:rsidRPr="00297E65">
        <w:rPr>
          <w:szCs w:val="24"/>
        </w:rPr>
        <w:t>При нарушении прав и законных интересов ребенка, в том числе при злоупотреблении родительскими правами, ребенок в праве самостоятельно обращаться за их защитой в орган опеки и попечительства, а по достижении возраста четырнадцати лет – в суд</w:t>
      </w:r>
      <w:r w:rsidR="00042BEF">
        <w:rPr>
          <w:szCs w:val="24"/>
        </w:rPr>
        <w:t xml:space="preserve">.  </w:t>
      </w:r>
      <w:r w:rsidRPr="00297E65">
        <w:rPr>
          <w:szCs w:val="24"/>
        </w:rPr>
        <w:t>Согласно статье 31 Конституции Республики Таджикистан "Граждане имеют право лично или совместно с другими обращаться в государственные органы"</w:t>
      </w:r>
      <w:r w:rsidR="00042BEF">
        <w:rPr>
          <w:szCs w:val="24"/>
        </w:rPr>
        <w:t xml:space="preserve">.  </w:t>
      </w:r>
      <w:r w:rsidRPr="00297E65">
        <w:rPr>
          <w:szCs w:val="24"/>
        </w:rPr>
        <w:t>Закон Республики Таджикистан "Об обращениях граждан" направлен именно на защиту интересов граждан, реализацию их прав обращаться в любые государственные органы, общественные организации, к должностным лицам в защиту своих прав и интересов</w:t>
      </w:r>
      <w:r w:rsidR="00042BEF">
        <w:rPr>
          <w:szCs w:val="24"/>
        </w:rPr>
        <w:t xml:space="preserve">.  </w:t>
      </w:r>
      <w:r w:rsidRPr="00297E65">
        <w:rPr>
          <w:szCs w:val="24"/>
        </w:rPr>
        <w:t>Этим же законом регламентированы обязанности государственных органов, общественных организаций, конкретных должностных лиц по своевременному, качественному и объективному рассмотрению их обращений</w:t>
      </w:r>
      <w:r w:rsidR="00042BEF">
        <w:rPr>
          <w:szCs w:val="24"/>
        </w:rPr>
        <w:t xml:space="preserve">.  </w:t>
      </w:r>
      <w:r w:rsidRPr="00297E65">
        <w:rPr>
          <w:szCs w:val="24"/>
        </w:rPr>
        <w:t>Жалобы и заявления в интересах несовершеннолетних и недееспособных лиц подаются их законными представителями</w:t>
      </w:r>
      <w:r w:rsidR="00042BEF">
        <w:rPr>
          <w:szCs w:val="24"/>
        </w:rPr>
        <w:t xml:space="preserve">.  </w:t>
      </w:r>
    </w:p>
    <w:p w:rsidR="00CA47EF" w:rsidRPr="00297E65" w:rsidRDefault="00CA47EF" w:rsidP="00297E65">
      <w:pPr>
        <w:rPr>
          <w:szCs w:val="24"/>
          <w:u w:val="single"/>
        </w:rPr>
      </w:pPr>
    </w:p>
    <w:p w:rsidR="00CA47EF" w:rsidRPr="00297E65" w:rsidRDefault="00CA47EF" w:rsidP="00297E65">
      <w:pPr>
        <w:rPr>
          <w:b/>
          <w:bCs/>
          <w:szCs w:val="24"/>
        </w:rPr>
      </w:pPr>
      <w:r w:rsidRPr="00297E65">
        <w:rPr>
          <w:b/>
          <w:bCs/>
          <w:szCs w:val="24"/>
        </w:rPr>
        <w:t>Институциональные структуры для ответного реагирования на насилие против детей</w:t>
      </w:r>
    </w:p>
    <w:p w:rsidR="00CA47EF" w:rsidRPr="00297E65" w:rsidRDefault="00CA47EF" w:rsidP="00297E65">
      <w:pPr>
        <w:rPr>
          <w:szCs w:val="24"/>
        </w:rPr>
      </w:pPr>
    </w:p>
    <w:p w:rsidR="00CA47EF" w:rsidRPr="00297E65" w:rsidRDefault="00CA47EF" w:rsidP="00297E65">
      <w:pPr>
        <w:rPr>
          <w:szCs w:val="24"/>
        </w:rPr>
      </w:pPr>
      <w:r w:rsidRPr="00297E65">
        <w:rPr>
          <w:szCs w:val="24"/>
        </w:rPr>
        <w:t>285.</w:t>
      </w:r>
      <w:r w:rsidRPr="00297E65">
        <w:rPr>
          <w:szCs w:val="24"/>
        </w:rPr>
        <w:tab/>
        <w:t>Институциональные структуры и механизмы Республики Таджикистан для проведения мониторинга и ответного реагирования на насилие против детей включают:</w:t>
      </w:r>
    </w:p>
    <w:p w:rsidR="00CA47EF" w:rsidRPr="00297E65" w:rsidRDefault="00CA47EF" w:rsidP="00297E65">
      <w:pPr>
        <w:rPr>
          <w:szCs w:val="24"/>
        </w:rPr>
      </w:pPr>
    </w:p>
    <w:p w:rsidR="00CA47EF" w:rsidRPr="00297E65" w:rsidRDefault="00CA47EF" w:rsidP="00625357">
      <w:pPr>
        <w:ind w:left="1134" w:hanging="1134"/>
        <w:rPr>
          <w:szCs w:val="24"/>
        </w:rPr>
      </w:pPr>
      <w:r w:rsidRPr="00297E65">
        <w:rPr>
          <w:szCs w:val="24"/>
        </w:rPr>
        <w:tab/>
        <w:t>-</w:t>
      </w:r>
      <w:r w:rsidRPr="00297E65">
        <w:rPr>
          <w:szCs w:val="24"/>
        </w:rPr>
        <w:tab/>
        <w:t>Комиссия при Правительстве Республики Таджикистан по правам ребенка и Комиссия по делам несовершеннолетних</w:t>
      </w:r>
      <w:r w:rsidR="002C10F2">
        <w:rPr>
          <w:szCs w:val="24"/>
        </w:rPr>
        <w:t xml:space="preserve">;  </w:t>
      </w:r>
    </w:p>
    <w:p w:rsidR="00CA47EF" w:rsidRPr="00297E65" w:rsidRDefault="00CA47EF" w:rsidP="00625357">
      <w:pPr>
        <w:ind w:left="1134" w:hanging="1134"/>
        <w:rPr>
          <w:szCs w:val="24"/>
        </w:rPr>
      </w:pPr>
    </w:p>
    <w:p w:rsidR="00CA47EF" w:rsidRPr="00297E65" w:rsidRDefault="00CA47EF" w:rsidP="00625357">
      <w:pPr>
        <w:ind w:left="1134" w:hanging="1134"/>
        <w:rPr>
          <w:szCs w:val="24"/>
        </w:rPr>
      </w:pPr>
      <w:r w:rsidRPr="00297E65">
        <w:rPr>
          <w:szCs w:val="24"/>
        </w:rPr>
        <w:tab/>
        <w:t>-</w:t>
      </w:r>
      <w:r w:rsidRPr="00297E65">
        <w:rPr>
          <w:szCs w:val="24"/>
        </w:rPr>
        <w:tab/>
        <w:t>Инспекция по делам несовершеннолетних и центры временного содержания детей (приемники-распределители) при Министерстве внутренних</w:t>
      </w:r>
      <w:r w:rsidR="002C10F2">
        <w:rPr>
          <w:szCs w:val="24"/>
        </w:rPr>
        <w:t xml:space="preserve"> </w:t>
      </w:r>
      <w:r w:rsidRPr="00297E65">
        <w:rPr>
          <w:szCs w:val="24"/>
        </w:rPr>
        <w:t>дел</w:t>
      </w:r>
      <w:r w:rsidR="002C10F2">
        <w:rPr>
          <w:szCs w:val="24"/>
        </w:rPr>
        <w:t xml:space="preserve">;  </w:t>
      </w:r>
    </w:p>
    <w:p w:rsidR="00CA47EF" w:rsidRPr="00297E65" w:rsidRDefault="00CA47EF" w:rsidP="00625357">
      <w:pPr>
        <w:ind w:left="1134" w:hanging="1134"/>
        <w:rPr>
          <w:szCs w:val="24"/>
        </w:rPr>
      </w:pPr>
    </w:p>
    <w:p w:rsidR="00CA47EF" w:rsidRPr="00297E65" w:rsidRDefault="00CA47EF" w:rsidP="00625357">
      <w:pPr>
        <w:ind w:left="1134" w:hanging="1134"/>
        <w:rPr>
          <w:szCs w:val="24"/>
        </w:rPr>
      </w:pPr>
      <w:r w:rsidRPr="00297E65">
        <w:rPr>
          <w:szCs w:val="24"/>
        </w:rPr>
        <w:tab/>
        <w:t>-</w:t>
      </w:r>
      <w:r w:rsidRPr="00297E65">
        <w:rPr>
          <w:szCs w:val="24"/>
        </w:rPr>
        <w:tab/>
        <w:t>Комиссии по правам ребенка и комиссии по делам несовершеннолетних при местных исполнительных органах государственной власти;</w:t>
      </w:r>
    </w:p>
    <w:p w:rsidR="00CA47EF" w:rsidRPr="00297E65" w:rsidRDefault="00CA47EF" w:rsidP="00625357">
      <w:pPr>
        <w:ind w:left="1134" w:hanging="1134"/>
        <w:rPr>
          <w:szCs w:val="24"/>
        </w:rPr>
      </w:pPr>
    </w:p>
    <w:p w:rsidR="00CA47EF" w:rsidRPr="00297E65" w:rsidRDefault="00CA47EF" w:rsidP="00625357">
      <w:pPr>
        <w:ind w:left="1134" w:hanging="1134"/>
        <w:rPr>
          <w:szCs w:val="24"/>
        </w:rPr>
      </w:pPr>
      <w:r w:rsidRPr="00297E65">
        <w:rPr>
          <w:szCs w:val="24"/>
        </w:rPr>
        <w:tab/>
        <w:t>-</w:t>
      </w:r>
      <w:r w:rsidRPr="00297E65">
        <w:rPr>
          <w:szCs w:val="24"/>
        </w:rPr>
        <w:tab/>
        <w:t>Областные, городские и районные управления образования в структуре местных исполнительных органов государственной власти;</w:t>
      </w:r>
    </w:p>
    <w:p w:rsidR="00CA47EF" w:rsidRPr="00297E65" w:rsidRDefault="00CA47EF" w:rsidP="00625357">
      <w:pPr>
        <w:ind w:left="1134" w:hanging="1134"/>
        <w:rPr>
          <w:szCs w:val="24"/>
        </w:rPr>
      </w:pPr>
    </w:p>
    <w:p w:rsidR="00CA47EF" w:rsidRPr="00297E65" w:rsidRDefault="00CA47EF" w:rsidP="00625357">
      <w:pPr>
        <w:ind w:left="1134" w:hanging="1134"/>
        <w:rPr>
          <w:szCs w:val="24"/>
        </w:rPr>
      </w:pPr>
      <w:r w:rsidRPr="00297E65">
        <w:rPr>
          <w:szCs w:val="24"/>
        </w:rPr>
        <w:tab/>
        <w:t>-</w:t>
      </w:r>
      <w:r w:rsidRPr="00297E65">
        <w:rPr>
          <w:szCs w:val="24"/>
        </w:rPr>
        <w:tab/>
        <w:t>Областные, городские и районные органы опеки и попечительства;</w:t>
      </w:r>
    </w:p>
    <w:p w:rsidR="00CA47EF" w:rsidRPr="00297E65" w:rsidRDefault="00CA47EF" w:rsidP="00625357">
      <w:pPr>
        <w:ind w:left="1134" w:hanging="1134"/>
        <w:rPr>
          <w:szCs w:val="24"/>
        </w:rPr>
      </w:pPr>
    </w:p>
    <w:p w:rsidR="00CA47EF" w:rsidRPr="00297E65" w:rsidRDefault="00CA47EF" w:rsidP="00625357">
      <w:pPr>
        <w:tabs>
          <w:tab w:val="clear" w:pos="1701"/>
          <w:tab w:val="left" w:pos="1683"/>
        </w:tabs>
        <w:ind w:left="1134" w:hanging="1134"/>
        <w:rPr>
          <w:szCs w:val="24"/>
        </w:rPr>
      </w:pPr>
      <w:r w:rsidRPr="00297E65">
        <w:rPr>
          <w:szCs w:val="24"/>
        </w:rPr>
        <w:tab/>
        <w:t>-</w:t>
      </w:r>
      <w:r w:rsidRPr="00297E65">
        <w:rPr>
          <w:szCs w:val="24"/>
        </w:rPr>
        <w:tab/>
        <w:t>При ОВД имеются участковые инспектора, инспекции по делам несовершеннолетних</w:t>
      </w:r>
      <w:r w:rsidR="002C10F2">
        <w:rPr>
          <w:szCs w:val="24"/>
        </w:rPr>
        <w:t xml:space="preserve">;  </w:t>
      </w:r>
    </w:p>
    <w:p w:rsidR="00CA47EF" w:rsidRPr="00297E65" w:rsidRDefault="00CA47EF" w:rsidP="00625357">
      <w:pPr>
        <w:tabs>
          <w:tab w:val="clear" w:pos="1701"/>
          <w:tab w:val="left" w:pos="1683"/>
        </w:tabs>
        <w:ind w:left="1134" w:hanging="1134"/>
        <w:rPr>
          <w:szCs w:val="24"/>
        </w:rPr>
      </w:pPr>
    </w:p>
    <w:p w:rsidR="00CA47EF" w:rsidRPr="00297E65" w:rsidRDefault="00CA47EF" w:rsidP="00625357">
      <w:pPr>
        <w:tabs>
          <w:tab w:val="clear" w:pos="1701"/>
          <w:tab w:val="left" w:pos="1683"/>
        </w:tabs>
        <w:ind w:left="1134" w:hanging="1134"/>
        <w:rPr>
          <w:szCs w:val="24"/>
        </w:rPr>
      </w:pPr>
      <w:r w:rsidRPr="00297E65">
        <w:rPr>
          <w:szCs w:val="24"/>
        </w:rPr>
        <w:tab/>
        <w:t>-</w:t>
      </w:r>
      <w:r w:rsidRPr="00297E65">
        <w:rPr>
          <w:szCs w:val="24"/>
        </w:rPr>
        <w:tab/>
        <w:t>В структуре Генеральной прокуратуры, областных, городских и районных</w:t>
      </w:r>
      <w:r w:rsidR="002C10F2">
        <w:rPr>
          <w:szCs w:val="24"/>
        </w:rPr>
        <w:t xml:space="preserve"> </w:t>
      </w:r>
      <w:r w:rsidRPr="00297E65">
        <w:rPr>
          <w:szCs w:val="24"/>
        </w:rPr>
        <w:t>прокуратур действуют отделы и группы помощников прокуроров по надзору за исполнением законов о несовершеннолетних и молодежи.</w:t>
      </w:r>
    </w:p>
    <w:p w:rsidR="00CA47EF" w:rsidRPr="00297E65" w:rsidRDefault="00CA47EF" w:rsidP="00297E65">
      <w:pPr>
        <w:tabs>
          <w:tab w:val="clear" w:pos="1701"/>
          <w:tab w:val="left" w:pos="1683"/>
        </w:tabs>
        <w:ind w:left="1134"/>
        <w:rPr>
          <w:szCs w:val="24"/>
        </w:rPr>
      </w:pPr>
    </w:p>
    <w:p w:rsidR="00CA47EF" w:rsidRPr="00297E65" w:rsidRDefault="00CA47EF" w:rsidP="00297E65">
      <w:pPr>
        <w:rPr>
          <w:szCs w:val="24"/>
        </w:rPr>
      </w:pPr>
      <w:r w:rsidRPr="00297E65">
        <w:rPr>
          <w:szCs w:val="24"/>
        </w:rPr>
        <w:t>286.</w:t>
      </w:r>
      <w:r w:rsidRPr="00297E65">
        <w:rPr>
          <w:szCs w:val="24"/>
        </w:rPr>
        <w:tab/>
        <w:t>Республиканский бюджет предусматривает ежегодные расходы на правоохранительные, судебные органы и прокуратуру часть средств из которых расходуется на предупреждение насилия в отношении детей, а также защиту их от насилия</w:t>
      </w:r>
      <w:r w:rsidR="00042BEF">
        <w:rPr>
          <w:szCs w:val="24"/>
        </w:rPr>
        <w:t xml:space="preserve">.  </w:t>
      </w:r>
      <w:r w:rsidRPr="00297E65">
        <w:rPr>
          <w:szCs w:val="24"/>
        </w:rPr>
        <w:t>Имеется экспертная группа по предотвращению насилия в отношении детей при Комиссии по правам ребенка</w:t>
      </w:r>
      <w:r w:rsidR="00625357">
        <w:rPr>
          <w:szCs w:val="24"/>
        </w:rPr>
        <w:t>,</w:t>
      </w:r>
      <w:r w:rsidRPr="00297E65">
        <w:rPr>
          <w:szCs w:val="24"/>
        </w:rPr>
        <w:t xml:space="preserve"> деятельность которой осуществляется при</w:t>
      </w:r>
      <w:r w:rsidR="002C10F2">
        <w:rPr>
          <w:szCs w:val="24"/>
        </w:rPr>
        <w:t xml:space="preserve"> </w:t>
      </w:r>
      <w:r w:rsidRPr="00297E65">
        <w:rPr>
          <w:szCs w:val="24"/>
        </w:rPr>
        <w:t>финансовой поддержке ЮНИСЕФ в Республике Таджикистан.</w:t>
      </w:r>
    </w:p>
    <w:p w:rsidR="00CA47EF" w:rsidRPr="00297E65" w:rsidRDefault="00CA47EF" w:rsidP="00297E65">
      <w:pPr>
        <w:rPr>
          <w:szCs w:val="24"/>
        </w:rPr>
      </w:pPr>
    </w:p>
    <w:p w:rsidR="00CA47EF" w:rsidRPr="00297E65" w:rsidRDefault="00CA47EF" w:rsidP="00625357">
      <w:pPr>
        <w:keepNext/>
        <w:rPr>
          <w:b/>
          <w:bCs/>
          <w:szCs w:val="24"/>
        </w:rPr>
      </w:pPr>
      <w:r w:rsidRPr="00297E65">
        <w:rPr>
          <w:b/>
          <w:bCs/>
          <w:szCs w:val="24"/>
        </w:rPr>
        <w:t>Роль гражданского общества в решении проблем насилия в отношении</w:t>
      </w:r>
      <w:r w:rsidR="002C10F2">
        <w:rPr>
          <w:b/>
          <w:bCs/>
          <w:szCs w:val="24"/>
        </w:rPr>
        <w:t xml:space="preserve"> </w:t>
      </w:r>
      <w:r w:rsidRPr="00297E65">
        <w:rPr>
          <w:b/>
          <w:bCs/>
          <w:szCs w:val="24"/>
        </w:rPr>
        <w:t xml:space="preserve">детей </w:t>
      </w:r>
    </w:p>
    <w:p w:rsidR="00CA47EF" w:rsidRPr="00297E65" w:rsidRDefault="00CA47EF" w:rsidP="00625357">
      <w:pPr>
        <w:keepNext/>
        <w:rPr>
          <w:b/>
          <w:szCs w:val="24"/>
        </w:rPr>
      </w:pPr>
    </w:p>
    <w:p w:rsidR="00CA47EF" w:rsidRDefault="00CA47EF" w:rsidP="00625357">
      <w:pPr>
        <w:keepNext/>
        <w:rPr>
          <w:szCs w:val="24"/>
        </w:rPr>
      </w:pPr>
      <w:r w:rsidRPr="00297E65">
        <w:rPr>
          <w:szCs w:val="24"/>
        </w:rPr>
        <w:t>287.</w:t>
      </w:r>
      <w:r w:rsidRPr="00297E65">
        <w:rPr>
          <w:szCs w:val="24"/>
        </w:rPr>
        <w:tab/>
        <w:t>Необходимо отметить тот факт, что наряду с государственными органами в решении проблемы насилия в отношении детей и его профилактики определенный вклад вносят неправительственные организации и международные фонды, которыми проводятся социологические исследования, разрабатываются специальные программы по предотвращению насилия, проводятся различные акции по информированности населения</w:t>
      </w:r>
      <w:r w:rsidR="002C10F2">
        <w:rPr>
          <w:szCs w:val="24"/>
        </w:rPr>
        <w:t xml:space="preserve"> </w:t>
      </w:r>
      <w:r w:rsidRPr="00297E65">
        <w:rPr>
          <w:szCs w:val="24"/>
        </w:rPr>
        <w:t>и изменения</w:t>
      </w:r>
      <w:r w:rsidR="002C10F2">
        <w:rPr>
          <w:szCs w:val="24"/>
        </w:rPr>
        <w:t xml:space="preserve"> </w:t>
      </w:r>
      <w:r w:rsidRPr="00297E65">
        <w:rPr>
          <w:szCs w:val="24"/>
        </w:rPr>
        <w:t>общественного сознания</w:t>
      </w:r>
      <w:r w:rsidR="002C10F2">
        <w:rPr>
          <w:szCs w:val="24"/>
        </w:rPr>
        <w:t xml:space="preserve"> </w:t>
      </w:r>
      <w:r w:rsidRPr="00297E65">
        <w:rPr>
          <w:szCs w:val="24"/>
        </w:rPr>
        <w:t>по профилактике жестокого обращения с детьми.</w:t>
      </w:r>
    </w:p>
    <w:p w:rsidR="00625357" w:rsidRPr="00297E65" w:rsidRDefault="00625357" w:rsidP="00625357">
      <w:pPr>
        <w:keepNext/>
        <w:rPr>
          <w:szCs w:val="24"/>
        </w:rPr>
      </w:pPr>
    </w:p>
    <w:p w:rsidR="00CA47EF" w:rsidRPr="00297E65" w:rsidRDefault="00CA47EF" w:rsidP="00625357">
      <w:pPr>
        <w:ind w:left="1134" w:hanging="1134"/>
        <w:rPr>
          <w:szCs w:val="24"/>
        </w:rPr>
      </w:pPr>
      <w:r w:rsidRPr="00297E65">
        <w:rPr>
          <w:szCs w:val="24"/>
        </w:rPr>
        <w:tab/>
        <w:t>-</w:t>
      </w:r>
      <w:r w:rsidRPr="00297E65">
        <w:rPr>
          <w:szCs w:val="24"/>
        </w:rPr>
        <w:tab/>
        <w:t>НПО "Центр психологической помощи" (Душанбе) при тренинговом центре Норвежского совета по беженцам организовала курсы по подготовке детских практических психологов;</w:t>
      </w:r>
    </w:p>
    <w:p w:rsidR="00CA47EF" w:rsidRPr="00297E65" w:rsidRDefault="00CA47EF" w:rsidP="00625357">
      <w:pPr>
        <w:ind w:left="1134" w:hanging="1134"/>
        <w:rPr>
          <w:szCs w:val="24"/>
        </w:rPr>
      </w:pPr>
    </w:p>
    <w:p w:rsidR="00CA47EF" w:rsidRPr="00297E65" w:rsidRDefault="00CA47EF" w:rsidP="00625357">
      <w:pPr>
        <w:ind w:left="1134" w:hanging="1134"/>
        <w:rPr>
          <w:szCs w:val="24"/>
        </w:rPr>
      </w:pPr>
      <w:r w:rsidRPr="00297E65">
        <w:rPr>
          <w:szCs w:val="24"/>
        </w:rPr>
        <w:tab/>
        <w:t>-</w:t>
      </w:r>
      <w:r w:rsidRPr="00297E65">
        <w:rPr>
          <w:szCs w:val="24"/>
        </w:rPr>
        <w:tab/>
        <w:t>реализованы образовательные программы по нравственному и духовному воспитанию молодежи, проведена акция "16 дней без насилия" Ассоциацией "Женщины науки Таджикистана".</w:t>
      </w:r>
    </w:p>
    <w:p w:rsidR="00CA47EF" w:rsidRPr="00297E65" w:rsidRDefault="00CA47EF" w:rsidP="00625357">
      <w:pPr>
        <w:ind w:left="1134" w:hanging="1134"/>
        <w:rPr>
          <w:szCs w:val="24"/>
        </w:rPr>
      </w:pPr>
    </w:p>
    <w:p w:rsidR="00CA47EF" w:rsidRPr="00297E65" w:rsidRDefault="00CA47EF" w:rsidP="00625357">
      <w:pPr>
        <w:ind w:left="1134" w:hanging="1134"/>
        <w:rPr>
          <w:szCs w:val="24"/>
        </w:rPr>
      </w:pPr>
      <w:r w:rsidRPr="00297E65">
        <w:rPr>
          <w:szCs w:val="24"/>
        </w:rPr>
        <w:tab/>
        <w:t>-</w:t>
      </w:r>
      <w:r w:rsidRPr="00297E65">
        <w:rPr>
          <w:szCs w:val="24"/>
        </w:rPr>
        <w:tab/>
        <w:t>подготовлена мобильная группа тренеров из числа молодежи, работающая по принципу "Равный равному"</w:t>
      </w:r>
      <w:r w:rsidR="00042BEF">
        <w:rPr>
          <w:szCs w:val="24"/>
        </w:rPr>
        <w:t xml:space="preserve">.  </w:t>
      </w:r>
      <w:r w:rsidRPr="00297E65">
        <w:rPr>
          <w:szCs w:val="24"/>
        </w:rPr>
        <w:t>Сорок детей, в возрасте от 14 до 18 лет, проводили опросы, акции и осуществляли театрализованные представления в городе Душанбе и других районах республики.</w:t>
      </w:r>
    </w:p>
    <w:p w:rsidR="00CA47EF" w:rsidRPr="00297E65" w:rsidRDefault="00CA47EF" w:rsidP="00625357">
      <w:pPr>
        <w:ind w:left="1134" w:hanging="1134"/>
        <w:rPr>
          <w:szCs w:val="24"/>
        </w:rPr>
      </w:pPr>
    </w:p>
    <w:p w:rsidR="00CA47EF" w:rsidRPr="00297E65" w:rsidRDefault="00CA47EF" w:rsidP="00625357">
      <w:pPr>
        <w:ind w:left="1134" w:hanging="1134"/>
        <w:rPr>
          <w:szCs w:val="24"/>
        </w:rPr>
      </w:pPr>
      <w:r w:rsidRPr="00297E65">
        <w:rPr>
          <w:szCs w:val="24"/>
        </w:rPr>
        <w:tab/>
        <w:t>-</w:t>
      </w:r>
      <w:r w:rsidRPr="00297E65">
        <w:rPr>
          <w:szCs w:val="24"/>
        </w:rPr>
        <w:tab/>
        <w:t xml:space="preserve">работает круглосуточный телефон доверия для подростков, организованный Ассоциацией </w:t>
      </w:r>
      <w:r w:rsidRPr="00297E65">
        <w:rPr>
          <w:i/>
          <w:szCs w:val="24"/>
        </w:rPr>
        <w:t>" Женщины науки Таджикистана</w:t>
      </w:r>
      <w:r w:rsidRPr="00297E65">
        <w:rPr>
          <w:szCs w:val="24"/>
        </w:rPr>
        <w:t xml:space="preserve"> " при поддержке ЮНИСЕФ.</w:t>
      </w:r>
    </w:p>
    <w:p w:rsidR="00CA47EF" w:rsidRPr="00297E65" w:rsidRDefault="00CA47EF" w:rsidP="00625357">
      <w:pPr>
        <w:ind w:left="1134" w:hanging="1134"/>
        <w:rPr>
          <w:szCs w:val="24"/>
        </w:rPr>
      </w:pPr>
    </w:p>
    <w:p w:rsidR="00CA47EF" w:rsidRPr="00297E65" w:rsidRDefault="00CA47EF" w:rsidP="00625357">
      <w:pPr>
        <w:ind w:left="1134" w:hanging="1134"/>
        <w:rPr>
          <w:szCs w:val="24"/>
        </w:rPr>
      </w:pPr>
      <w:r w:rsidRPr="00297E65">
        <w:rPr>
          <w:szCs w:val="24"/>
        </w:rPr>
        <w:tab/>
        <w:t xml:space="preserve">- </w:t>
      </w:r>
      <w:r w:rsidRPr="00297E65">
        <w:rPr>
          <w:szCs w:val="24"/>
        </w:rPr>
        <w:tab/>
        <w:t>в рамках проекта по де-институционализации начата совместная деятельность Министерства труда и социальной защиты населения Республики Таджикистан со Стокгольмским университетом (Швеция)</w:t>
      </w:r>
      <w:r w:rsidR="002C10F2">
        <w:rPr>
          <w:szCs w:val="24"/>
        </w:rPr>
        <w:t xml:space="preserve"> </w:t>
      </w:r>
      <w:r w:rsidRPr="00297E65">
        <w:rPr>
          <w:szCs w:val="24"/>
        </w:rPr>
        <w:t>по подготовке академического и педагогического потенциала в области социальной работы</w:t>
      </w:r>
      <w:r w:rsidR="00042BEF">
        <w:rPr>
          <w:szCs w:val="24"/>
        </w:rPr>
        <w:t xml:space="preserve">.  </w:t>
      </w:r>
    </w:p>
    <w:p w:rsidR="00CA47EF" w:rsidRPr="00297E65" w:rsidRDefault="00CA47EF" w:rsidP="00625357">
      <w:pPr>
        <w:ind w:left="1134" w:hanging="1134"/>
        <w:rPr>
          <w:szCs w:val="24"/>
        </w:rPr>
      </w:pPr>
    </w:p>
    <w:p w:rsidR="00CA47EF" w:rsidRPr="00297E65" w:rsidRDefault="00CA47EF" w:rsidP="00625357">
      <w:pPr>
        <w:ind w:left="1134" w:hanging="1134"/>
        <w:rPr>
          <w:szCs w:val="24"/>
        </w:rPr>
      </w:pPr>
      <w:r w:rsidRPr="00297E65">
        <w:rPr>
          <w:szCs w:val="24"/>
        </w:rPr>
        <w:tab/>
        <w:t xml:space="preserve">- </w:t>
      </w:r>
      <w:r w:rsidRPr="00297E65">
        <w:rPr>
          <w:szCs w:val="24"/>
        </w:rPr>
        <w:tab/>
        <w:t>в рамках проекта по ювенальной юстиции при технической помощи МНО</w:t>
      </w:r>
      <w:r w:rsidR="002C10F2">
        <w:rPr>
          <w:szCs w:val="24"/>
        </w:rPr>
        <w:t xml:space="preserve"> </w:t>
      </w:r>
      <w:r w:rsidRPr="00297E65">
        <w:rPr>
          <w:szCs w:val="24"/>
        </w:rPr>
        <w:t>"Детский правовой центр" при Эссекском университете (Великобритания) начата реализация проекта по смягчению отправления правосудия в отношении несовершеннолетних и разработке альтернативы до судебного заключения и предварительному следствию</w:t>
      </w:r>
      <w:r w:rsidR="00042BEF">
        <w:rPr>
          <w:szCs w:val="24"/>
        </w:rPr>
        <w:t xml:space="preserve">.  </w:t>
      </w:r>
    </w:p>
    <w:p w:rsidR="00625357" w:rsidRDefault="00625357" w:rsidP="00625357">
      <w:pPr>
        <w:ind w:left="1134" w:hanging="1134"/>
        <w:rPr>
          <w:szCs w:val="24"/>
        </w:rPr>
      </w:pPr>
    </w:p>
    <w:p w:rsidR="00CA47EF" w:rsidRPr="00297E65" w:rsidRDefault="00CA47EF" w:rsidP="00625357">
      <w:pPr>
        <w:ind w:left="1134" w:hanging="1134"/>
        <w:rPr>
          <w:szCs w:val="24"/>
        </w:rPr>
      </w:pPr>
      <w:r w:rsidRPr="00297E65">
        <w:rPr>
          <w:szCs w:val="24"/>
        </w:rPr>
        <w:tab/>
        <w:t>-</w:t>
      </w:r>
      <w:r w:rsidRPr="00297E65">
        <w:rPr>
          <w:szCs w:val="24"/>
        </w:rPr>
        <w:tab/>
        <w:t>ряд неправительственных организаций работает по выполнению программ по предотвращению насилия в отношении женщин и детей</w:t>
      </w:r>
      <w:r w:rsidR="00042BEF">
        <w:rPr>
          <w:szCs w:val="24"/>
        </w:rPr>
        <w:t xml:space="preserve">.  </w:t>
      </w:r>
      <w:r w:rsidRPr="00297E65">
        <w:rPr>
          <w:szCs w:val="24"/>
        </w:rPr>
        <w:t>Ими подготовлены обучающие материалы, рекламные листовки, буклеты и модули</w:t>
      </w:r>
      <w:r w:rsidR="00042BEF">
        <w:rPr>
          <w:szCs w:val="24"/>
        </w:rPr>
        <w:t xml:space="preserve">.  </w:t>
      </w:r>
    </w:p>
    <w:p w:rsidR="00CA47EF" w:rsidRPr="00297E65" w:rsidRDefault="00CA47EF" w:rsidP="00625357">
      <w:pPr>
        <w:ind w:left="1134" w:hanging="1134"/>
        <w:rPr>
          <w:szCs w:val="24"/>
        </w:rPr>
      </w:pPr>
    </w:p>
    <w:p w:rsidR="00CA47EF" w:rsidRPr="00297E65" w:rsidRDefault="00CA47EF" w:rsidP="00625357">
      <w:pPr>
        <w:ind w:left="1134" w:hanging="1134"/>
        <w:rPr>
          <w:szCs w:val="24"/>
        </w:rPr>
      </w:pPr>
      <w:r w:rsidRPr="00297E65">
        <w:rPr>
          <w:szCs w:val="24"/>
        </w:rPr>
        <w:tab/>
        <w:t>-</w:t>
      </w:r>
      <w:r w:rsidRPr="00297E65">
        <w:rPr>
          <w:szCs w:val="24"/>
        </w:rPr>
        <w:tab/>
        <w:t>ЮНИСЕФ - ИИЦ "Открытая Азия" провели исследование "</w:t>
      </w:r>
      <w:r w:rsidRPr="00297E65">
        <w:rPr>
          <w:i/>
          <w:szCs w:val="24"/>
        </w:rPr>
        <w:t>Насилие против детей в Таджикистане"</w:t>
      </w:r>
      <w:r w:rsidRPr="00297E65">
        <w:rPr>
          <w:szCs w:val="24"/>
        </w:rPr>
        <w:t xml:space="preserve"> (2000 – 2001 гг.).</w:t>
      </w:r>
    </w:p>
    <w:p w:rsidR="00CA47EF" w:rsidRPr="00297E65" w:rsidRDefault="00CA47EF" w:rsidP="00625357">
      <w:pPr>
        <w:ind w:left="1134" w:hanging="1134"/>
        <w:rPr>
          <w:szCs w:val="24"/>
        </w:rPr>
      </w:pPr>
    </w:p>
    <w:p w:rsidR="00CA47EF" w:rsidRPr="00297E65" w:rsidRDefault="00CA47EF" w:rsidP="00625357">
      <w:pPr>
        <w:ind w:left="1134" w:hanging="1134"/>
        <w:rPr>
          <w:szCs w:val="24"/>
        </w:rPr>
      </w:pPr>
      <w:r w:rsidRPr="00297E65">
        <w:rPr>
          <w:szCs w:val="24"/>
        </w:rPr>
        <w:tab/>
        <w:t>-</w:t>
      </w:r>
      <w:r w:rsidRPr="00297E65">
        <w:rPr>
          <w:szCs w:val="24"/>
        </w:rPr>
        <w:tab/>
        <w:t xml:space="preserve">Комиссия при Правительстве Республики Таджикистан по правам ребенка, ЮНИСЕФ, экспертная группа по насилию провели ситуационный анализ </w:t>
      </w:r>
      <w:r w:rsidRPr="00297E65">
        <w:rPr>
          <w:i/>
          <w:szCs w:val="24"/>
        </w:rPr>
        <w:t>"Проблемы насилия в отношении детей в Таджикистане"</w:t>
      </w:r>
      <w:r w:rsidRPr="00297E65">
        <w:rPr>
          <w:szCs w:val="24"/>
        </w:rPr>
        <w:t xml:space="preserve"> (2003 год)</w:t>
      </w:r>
      <w:r w:rsidR="00042BEF">
        <w:rPr>
          <w:szCs w:val="24"/>
        </w:rPr>
        <w:t xml:space="preserve">.  </w:t>
      </w:r>
      <w:r w:rsidRPr="00297E65">
        <w:rPr>
          <w:szCs w:val="24"/>
        </w:rPr>
        <w:t>Цель данного исследования состояла в повышении уровня общественного понимания проблем насилия и влияния общественного мнения на насилие в отношении детей</w:t>
      </w:r>
      <w:r w:rsidR="00042BEF">
        <w:rPr>
          <w:szCs w:val="24"/>
        </w:rPr>
        <w:t xml:space="preserve">.  </w:t>
      </w:r>
      <w:r w:rsidRPr="00297E65">
        <w:rPr>
          <w:szCs w:val="24"/>
        </w:rPr>
        <w:t xml:space="preserve">ЮНИФЕМ и Ассоциация </w:t>
      </w:r>
      <w:r w:rsidRPr="00297E65">
        <w:rPr>
          <w:i/>
          <w:szCs w:val="24"/>
        </w:rPr>
        <w:t>"Женщины науки Таджикистана"</w:t>
      </w:r>
      <w:r w:rsidRPr="00297E65">
        <w:rPr>
          <w:szCs w:val="24"/>
        </w:rPr>
        <w:t xml:space="preserve"> работали над реализацией проекта </w:t>
      </w:r>
      <w:r w:rsidRPr="00297E65">
        <w:rPr>
          <w:i/>
          <w:szCs w:val="24"/>
        </w:rPr>
        <w:t>"Уровень понимания населением насилия в отношении</w:t>
      </w:r>
      <w:r w:rsidR="002C10F2">
        <w:rPr>
          <w:i/>
          <w:szCs w:val="24"/>
        </w:rPr>
        <w:t xml:space="preserve"> </w:t>
      </w:r>
      <w:r w:rsidRPr="00297E65">
        <w:rPr>
          <w:i/>
          <w:szCs w:val="24"/>
        </w:rPr>
        <w:t>женщины в семье и на рабочем месте"</w:t>
      </w:r>
      <w:r w:rsidR="00042BEF">
        <w:rPr>
          <w:szCs w:val="24"/>
        </w:rPr>
        <w:t xml:space="preserve">.  </w:t>
      </w:r>
      <w:r w:rsidRPr="00297E65">
        <w:rPr>
          <w:szCs w:val="24"/>
        </w:rPr>
        <w:t>Ими также подготовлен</w:t>
      </w:r>
      <w:r w:rsidR="002C10F2">
        <w:rPr>
          <w:szCs w:val="24"/>
        </w:rPr>
        <w:t xml:space="preserve"> </w:t>
      </w:r>
      <w:r w:rsidRPr="00297E65">
        <w:rPr>
          <w:szCs w:val="24"/>
        </w:rPr>
        <w:t>отчет по результатам</w:t>
      </w:r>
      <w:r w:rsidR="002C10F2">
        <w:rPr>
          <w:szCs w:val="24"/>
        </w:rPr>
        <w:t xml:space="preserve"> </w:t>
      </w:r>
      <w:r w:rsidRPr="00297E65">
        <w:rPr>
          <w:szCs w:val="24"/>
        </w:rPr>
        <w:t xml:space="preserve">социологического исследования, проведенного в рамках региональной информационной кампании </w:t>
      </w:r>
      <w:r w:rsidRPr="00297E65">
        <w:rPr>
          <w:i/>
          <w:szCs w:val="24"/>
        </w:rPr>
        <w:t>"Жизнь, свободная от насилия"</w:t>
      </w:r>
      <w:r w:rsidRPr="00297E65">
        <w:rPr>
          <w:szCs w:val="24"/>
        </w:rPr>
        <w:t xml:space="preserve"> в 2002 году.</w:t>
      </w:r>
    </w:p>
    <w:p w:rsidR="00CA47EF" w:rsidRPr="00297E65" w:rsidRDefault="00CA47EF" w:rsidP="00297E65">
      <w:pPr>
        <w:ind w:left="1134"/>
        <w:rPr>
          <w:szCs w:val="24"/>
        </w:rPr>
      </w:pPr>
    </w:p>
    <w:p w:rsidR="00CA47EF" w:rsidRPr="00297E65" w:rsidRDefault="00CA47EF" w:rsidP="00297E65">
      <w:pPr>
        <w:rPr>
          <w:b/>
          <w:bCs/>
          <w:szCs w:val="24"/>
        </w:rPr>
      </w:pPr>
      <w:r w:rsidRPr="00297E65">
        <w:rPr>
          <w:b/>
          <w:bCs/>
          <w:szCs w:val="24"/>
        </w:rPr>
        <w:t xml:space="preserve">Цели политики и программ, направленных на борьбу против насилия </w:t>
      </w:r>
      <w:r w:rsidR="00625357">
        <w:rPr>
          <w:b/>
          <w:bCs/>
          <w:szCs w:val="24"/>
        </w:rPr>
        <w:br/>
      </w:r>
      <w:r w:rsidRPr="00297E65">
        <w:rPr>
          <w:b/>
          <w:bCs/>
          <w:szCs w:val="24"/>
        </w:rPr>
        <w:t xml:space="preserve">в отношении детей </w:t>
      </w:r>
    </w:p>
    <w:p w:rsidR="00CA47EF" w:rsidRPr="00297E65" w:rsidRDefault="00CA47EF" w:rsidP="00297E65">
      <w:pPr>
        <w:rPr>
          <w:b/>
          <w:bCs/>
          <w:szCs w:val="24"/>
        </w:rPr>
      </w:pPr>
    </w:p>
    <w:p w:rsidR="00CA47EF" w:rsidRPr="00297E65" w:rsidRDefault="00CA47EF" w:rsidP="00297E65">
      <w:pPr>
        <w:rPr>
          <w:szCs w:val="24"/>
        </w:rPr>
      </w:pPr>
      <w:r w:rsidRPr="00297E65">
        <w:rPr>
          <w:szCs w:val="24"/>
        </w:rPr>
        <w:t>288.</w:t>
      </w:r>
      <w:r w:rsidRPr="00297E65">
        <w:rPr>
          <w:szCs w:val="24"/>
        </w:rPr>
        <w:tab/>
        <w:t>Национальный план действий по защите прав и интересов ребенка на 2003</w:t>
      </w:r>
      <w:r w:rsidRPr="00297E65">
        <w:rPr>
          <w:szCs w:val="24"/>
        </w:rPr>
        <w:noBreakHyphen/>
        <w:t>2010 годы</w:t>
      </w:r>
      <w:r w:rsidR="00042BEF">
        <w:rPr>
          <w:szCs w:val="24"/>
        </w:rPr>
        <w:t xml:space="preserve">.  </w:t>
      </w:r>
      <w:r w:rsidRPr="00297E65">
        <w:rPr>
          <w:szCs w:val="24"/>
        </w:rPr>
        <w:t>Включает раздел по предотвращению насилия в отношении детей</w:t>
      </w:r>
      <w:r w:rsidR="00042BEF">
        <w:rPr>
          <w:szCs w:val="24"/>
        </w:rPr>
        <w:t xml:space="preserve">.  </w:t>
      </w:r>
    </w:p>
    <w:p w:rsidR="00CA47EF" w:rsidRPr="00297E65" w:rsidRDefault="00CA47EF" w:rsidP="00297E65">
      <w:pPr>
        <w:rPr>
          <w:szCs w:val="24"/>
        </w:rPr>
      </w:pPr>
      <w:r w:rsidRPr="00297E65">
        <w:rPr>
          <w:szCs w:val="24"/>
        </w:rPr>
        <w:t xml:space="preserve"> </w:t>
      </w:r>
    </w:p>
    <w:p w:rsidR="00CA47EF" w:rsidRPr="00297E65" w:rsidRDefault="00CA47EF" w:rsidP="00297E65">
      <w:pPr>
        <w:rPr>
          <w:szCs w:val="24"/>
        </w:rPr>
      </w:pPr>
      <w:r w:rsidRPr="00297E65">
        <w:rPr>
          <w:szCs w:val="24"/>
        </w:rPr>
        <w:t>289.</w:t>
      </w:r>
      <w:r w:rsidRPr="00297E65">
        <w:rPr>
          <w:szCs w:val="24"/>
        </w:rPr>
        <w:tab/>
        <w:t>Комитеты по делам молодежи,</w:t>
      </w:r>
      <w:r w:rsidR="002C10F2">
        <w:rPr>
          <w:szCs w:val="24"/>
        </w:rPr>
        <w:t xml:space="preserve"> </w:t>
      </w:r>
      <w:r w:rsidRPr="00297E65">
        <w:rPr>
          <w:szCs w:val="24"/>
        </w:rPr>
        <w:t>спорту и туризму, по делам женщин и семьи при Правительстве Республики Таджикистан провели кампании</w:t>
      </w:r>
      <w:r w:rsidR="002C10F2">
        <w:rPr>
          <w:szCs w:val="24"/>
        </w:rPr>
        <w:t xml:space="preserve"> </w:t>
      </w:r>
      <w:r w:rsidRPr="00297E65">
        <w:rPr>
          <w:szCs w:val="24"/>
        </w:rPr>
        <w:t>под девизом "Защитим детей от насилия" в школах Нурабадского района</w:t>
      </w:r>
      <w:r w:rsidR="00042BEF">
        <w:rPr>
          <w:szCs w:val="24"/>
        </w:rPr>
        <w:t xml:space="preserve">.  </w:t>
      </w:r>
      <w:r w:rsidRPr="00297E65">
        <w:rPr>
          <w:szCs w:val="24"/>
        </w:rPr>
        <w:t>Также, налажено</w:t>
      </w:r>
      <w:r w:rsidR="002C10F2">
        <w:rPr>
          <w:szCs w:val="24"/>
        </w:rPr>
        <w:t xml:space="preserve"> </w:t>
      </w:r>
      <w:r w:rsidRPr="00297E65">
        <w:rPr>
          <w:szCs w:val="24"/>
        </w:rPr>
        <w:t>сотрудничество между исполнительным органом государственной власти Хатлонской</w:t>
      </w:r>
      <w:r w:rsidR="002C10F2">
        <w:rPr>
          <w:szCs w:val="24"/>
        </w:rPr>
        <w:t xml:space="preserve"> </w:t>
      </w:r>
      <w:r w:rsidRPr="00297E65">
        <w:rPr>
          <w:szCs w:val="24"/>
        </w:rPr>
        <w:t>области</w:t>
      </w:r>
      <w:r w:rsidR="002C10F2">
        <w:rPr>
          <w:szCs w:val="24"/>
        </w:rPr>
        <w:t xml:space="preserve"> </w:t>
      </w:r>
      <w:r w:rsidRPr="00297E65">
        <w:rPr>
          <w:szCs w:val="24"/>
        </w:rPr>
        <w:t>и местными</w:t>
      </w:r>
      <w:r w:rsidR="002C10F2">
        <w:rPr>
          <w:szCs w:val="24"/>
        </w:rPr>
        <w:t xml:space="preserve"> </w:t>
      </w:r>
      <w:r w:rsidRPr="00297E65">
        <w:rPr>
          <w:szCs w:val="24"/>
        </w:rPr>
        <w:t>неправительственными организациями ("Чашма", "Право и</w:t>
      </w:r>
      <w:r w:rsidR="002C10F2">
        <w:rPr>
          <w:szCs w:val="24"/>
        </w:rPr>
        <w:t xml:space="preserve"> </w:t>
      </w:r>
      <w:r w:rsidRPr="00297E65">
        <w:rPr>
          <w:szCs w:val="24"/>
        </w:rPr>
        <w:t>благоденствие", "Дилафруз", "Oксана", " Леди Лидер " и "Навнихол")</w:t>
      </w:r>
      <w:r w:rsidR="00042BEF">
        <w:rPr>
          <w:szCs w:val="24"/>
        </w:rPr>
        <w:t xml:space="preserve">.  </w:t>
      </w:r>
      <w:r w:rsidRPr="00297E65">
        <w:rPr>
          <w:szCs w:val="24"/>
        </w:rPr>
        <w:t>Для реализации проектов по</w:t>
      </w:r>
      <w:r w:rsidR="002C10F2">
        <w:rPr>
          <w:szCs w:val="24"/>
        </w:rPr>
        <w:t xml:space="preserve"> </w:t>
      </w:r>
      <w:r w:rsidRPr="00297E65">
        <w:rPr>
          <w:szCs w:val="24"/>
        </w:rPr>
        <w:t>предотвращению насилия</w:t>
      </w:r>
      <w:r w:rsidR="00042BEF">
        <w:rPr>
          <w:szCs w:val="24"/>
        </w:rPr>
        <w:t xml:space="preserve">.  </w:t>
      </w:r>
      <w:r w:rsidRPr="00297E65">
        <w:rPr>
          <w:szCs w:val="24"/>
        </w:rPr>
        <w:t>Были открыты специальные Центры для реабилитации женщин и детей в городах Курган-тюбе и Kулябе, Koлхозабадском и Шаартузском районах</w:t>
      </w:r>
      <w:r w:rsidR="00042BEF">
        <w:rPr>
          <w:szCs w:val="24"/>
        </w:rPr>
        <w:t xml:space="preserve">.  </w:t>
      </w:r>
    </w:p>
    <w:p w:rsidR="00CA47EF" w:rsidRPr="00297E65" w:rsidRDefault="00CA47EF" w:rsidP="00297E65">
      <w:pPr>
        <w:rPr>
          <w:color w:val="0000FF"/>
          <w:szCs w:val="24"/>
        </w:rPr>
      </w:pPr>
    </w:p>
    <w:p w:rsidR="00CA47EF" w:rsidRPr="00297E65" w:rsidRDefault="00CA47EF" w:rsidP="00297E65">
      <w:pPr>
        <w:rPr>
          <w:szCs w:val="24"/>
        </w:rPr>
      </w:pPr>
      <w:r w:rsidRPr="00297E65">
        <w:rPr>
          <w:szCs w:val="24"/>
        </w:rPr>
        <w:t>290.</w:t>
      </w:r>
      <w:r w:rsidRPr="00297E65">
        <w:rPr>
          <w:szCs w:val="24"/>
        </w:rPr>
        <w:tab/>
        <w:t>Кроме того, представители Правительства республики приняли участие в ряде международных конференций, на которых поднималась проблема насилия в отношении детей, в том числе и в работе конференций "Молодое поколение в опасности" (Стокгольм, июль 2001 года), "Право ребенка жить и воспитываться в семье" (Стокгольм, май 2003 года), "</w:t>
      </w:r>
      <w:r w:rsidRPr="00297E65">
        <w:rPr>
          <w:i/>
          <w:szCs w:val="24"/>
        </w:rPr>
        <w:t>Насилие в отношении детей"</w:t>
      </w:r>
      <w:r w:rsidRPr="00297E65">
        <w:rPr>
          <w:szCs w:val="24"/>
        </w:rPr>
        <w:t xml:space="preserve"> (Варшава,</w:t>
      </w:r>
      <w:r w:rsidR="002C10F2">
        <w:rPr>
          <w:szCs w:val="24"/>
        </w:rPr>
        <w:t xml:space="preserve"> </w:t>
      </w:r>
      <w:r w:rsidRPr="00297E65">
        <w:rPr>
          <w:szCs w:val="24"/>
        </w:rPr>
        <w:t>август 2003 года), "Сделаем Европу и Центральную Азию пригодными для жизни ребенка" (Сараево, май 2004 года)</w:t>
      </w:r>
      <w:r w:rsidR="00042BEF">
        <w:rPr>
          <w:szCs w:val="24"/>
        </w:rPr>
        <w:t xml:space="preserve">.  </w:t>
      </w:r>
    </w:p>
    <w:p w:rsidR="00CA47EF" w:rsidRPr="00297E65" w:rsidRDefault="00CA47EF" w:rsidP="00297E65">
      <w:pPr>
        <w:rPr>
          <w:szCs w:val="24"/>
        </w:rPr>
      </w:pPr>
    </w:p>
    <w:p w:rsidR="00CA47EF" w:rsidRPr="00297E65" w:rsidRDefault="00CA47EF" w:rsidP="00297E65">
      <w:pPr>
        <w:rPr>
          <w:b/>
          <w:bCs/>
          <w:szCs w:val="24"/>
        </w:rPr>
      </w:pPr>
      <w:r w:rsidRPr="00297E65">
        <w:rPr>
          <w:b/>
          <w:bCs/>
          <w:szCs w:val="24"/>
        </w:rPr>
        <w:t>Сбор и анализ данных,</w:t>
      </w:r>
      <w:r w:rsidR="002C10F2">
        <w:rPr>
          <w:b/>
          <w:bCs/>
          <w:szCs w:val="24"/>
        </w:rPr>
        <w:t xml:space="preserve"> </w:t>
      </w:r>
      <w:r w:rsidRPr="00297E65">
        <w:rPr>
          <w:b/>
          <w:bCs/>
          <w:szCs w:val="24"/>
        </w:rPr>
        <w:t xml:space="preserve">и научное исследование </w:t>
      </w:r>
    </w:p>
    <w:p w:rsidR="00CA47EF" w:rsidRPr="00297E65" w:rsidRDefault="00CA47EF" w:rsidP="00297E65">
      <w:pPr>
        <w:rPr>
          <w:b/>
          <w:szCs w:val="24"/>
        </w:rPr>
      </w:pPr>
    </w:p>
    <w:p w:rsidR="00CA47EF" w:rsidRPr="00297E65" w:rsidRDefault="00CA47EF" w:rsidP="00297E65">
      <w:pPr>
        <w:rPr>
          <w:szCs w:val="24"/>
        </w:rPr>
      </w:pPr>
      <w:r w:rsidRPr="00297E65">
        <w:rPr>
          <w:szCs w:val="24"/>
        </w:rPr>
        <w:t>291.</w:t>
      </w:r>
      <w:r w:rsidRPr="00297E65">
        <w:rPr>
          <w:szCs w:val="24"/>
        </w:rPr>
        <w:tab/>
        <w:t>Верховный суд Республики Таджикистана периодически готовит обобщения судебной практики по уголовных делам в отношении</w:t>
      </w:r>
      <w:r w:rsidR="002C10F2">
        <w:rPr>
          <w:szCs w:val="24"/>
        </w:rPr>
        <w:t xml:space="preserve"> </w:t>
      </w:r>
      <w:r w:rsidRPr="00297E65">
        <w:rPr>
          <w:szCs w:val="24"/>
        </w:rPr>
        <w:t>несовершеннолетних</w:t>
      </w:r>
      <w:r w:rsidR="00042BEF">
        <w:rPr>
          <w:szCs w:val="24"/>
        </w:rPr>
        <w:t xml:space="preserve">.  </w:t>
      </w:r>
      <w:r w:rsidRPr="00297E65">
        <w:rPr>
          <w:szCs w:val="24"/>
        </w:rPr>
        <w:t>Два раза в год Генеральная прокуратура Республики Таджикистан готовит обобщение следственной и судебной практики по уголовным делам в отношении несовершеннолетних.</w:t>
      </w:r>
    </w:p>
    <w:p w:rsidR="00CA47EF" w:rsidRPr="00297E65" w:rsidRDefault="00CA47EF" w:rsidP="00297E65">
      <w:pPr>
        <w:rPr>
          <w:szCs w:val="24"/>
        </w:rPr>
      </w:pPr>
    </w:p>
    <w:p w:rsidR="00CA47EF" w:rsidRDefault="00CA47EF" w:rsidP="00297E65">
      <w:pPr>
        <w:rPr>
          <w:szCs w:val="24"/>
        </w:rPr>
      </w:pPr>
      <w:r w:rsidRPr="00297E65">
        <w:rPr>
          <w:szCs w:val="24"/>
        </w:rPr>
        <w:t>292.</w:t>
      </w:r>
      <w:r w:rsidRPr="00297E65">
        <w:rPr>
          <w:szCs w:val="24"/>
        </w:rPr>
        <w:tab/>
        <w:t>По всем случаям насильственной смерти детей, возбуждаются уголовные дела и проводится расследование в соответствии с нормами Уголовного кодекса</w:t>
      </w:r>
      <w:r w:rsidR="00042BEF">
        <w:rPr>
          <w:szCs w:val="24"/>
        </w:rPr>
        <w:t xml:space="preserve">.  </w:t>
      </w:r>
    </w:p>
    <w:p w:rsidR="00D71FEE" w:rsidRPr="00297E65" w:rsidRDefault="00D71FEE" w:rsidP="00297E65">
      <w:pPr>
        <w:rPr>
          <w:szCs w:val="24"/>
        </w:rPr>
      </w:pPr>
    </w:p>
    <w:p w:rsidR="00CA47EF" w:rsidRPr="00297E65" w:rsidRDefault="00CA47EF" w:rsidP="00297E65">
      <w:pPr>
        <w:rPr>
          <w:szCs w:val="24"/>
        </w:rPr>
      </w:pPr>
      <w:r w:rsidRPr="00297E65">
        <w:rPr>
          <w:szCs w:val="24"/>
        </w:rPr>
        <w:t>293.</w:t>
      </w:r>
      <w:r w:rsidRPr="00297E65">
        <w:rPr>
          <w:szCs w:val="24"/>
        </w:rPr>
        <w:tab/>
        <w:t>В 2001 году было совершено 130 преступлений в отношении детей, за 2002-2003 годы - 402 преступления</w:t>
      </w:r>
      <w:r w:rsidRPr="00297E65">
        <w:rPr>
          <w:rStyle w:val="FootnoteReference"/>
          <w:szCs w:val="24"/>
        </w:rPr>
        <w:footnoteReference w:id="14"/>
      </w:r>
      <w:r w:rsidRPr="00297E65">
        <w:rPr>
          <w:szCs w:val="24"/>
        </w:rPr>
        <w:t>.</w:t>
      </w:r>
    </w:p>
    <w:p w:rsidR="00CA47EF" w:rsidRPr="00297E65" w:rsidRDefault="00CA47EF" w:rsidP="00297E65">
      <w:pPr>
        <w:rPr>
          <w:szCs w:val="24"/>
        </w:rPr>
      </w:pPr>
    </w:p>
    <w:p w:rsidR="00CA47EF" w:rsidRPr="00297E65" w:rsidRDefault="00CA47EF" w:rsidP="00297E65">
      <w:pPr>
        <w:rPr>
          <w:b/>
          <w:bCs/>
          <w:szCs w:val="24"/>
        </w:rPr>
      </w:pPr>
      <w:r w:rsidRPr="00297E65">
        <w:rPr>
          <w:b/>
          <w:bCs/>
          <w:szCs w:val="24"/>
        </w:rPr>
        <w:t xml:space="preserve">Информированность, защита и обучение </w:t>
      </w:r>
    </w:p>
    <w:p w:rsidR="00CA47EF" w:rsidRPr="00297E65" w:rsidRDefault="00CA47EF" w:rsidP="00297E65">
      <w:pPr>
        <w:rPr>
          <w:b/>
          <w:bCs/>
          <w:szCs w:val="24"/>
        </w:rPr>
      </w:pPr>
    </w:p>
    <w:p w:rsidR="00CA47EF" w:rsidRPr="00297E65" w:rsidRDefault="00CA47EF" w:rsidP="00297E65">
      <w:pPr>
        <w:rPr>
          <w:szCs w:val="24"/>
        </w:rPr>
      </w:pPr>
      <w:r w:rsidRPr="00297E65">
        <w:rPr>
          <w:szCs w:val="24"/>
        </w:rPr>
        <w:t>294.</w:t>
      </w:r>
      <w:r w:rsidRPr="00297E65">
        <w:rPr>
          <w:szCs w:val="24"/>
        </w:rPr>
        <w:tab/>
        <w:t>Члены экспертной группы по предотвращению насилия в отношении детей при Комиссии по правам ребенка начали работать со СМИ проводя информационные кампании.</w:t>
      </w:r>
    </w:p>
    <w:p w:rsidR="00CA47EF" w:rsidRPr="00297E65" w:rsidRDefault="002C10F2" w:rsidP="00297E65">
      <w:pPr>
        <w:rPr>
          <w:szCs w:val="24"/>
        </w:rPr>
      </w:pPr>
      <w:r>
        <w:rPr>
          <w:szCs w:val="24"/>
        </w:rPr>
        <w:t xml:space="preserve"> </w:t>
      </w:r>
    </w:p>
    <w:p w:rsidR="00CA47EF" w:rsidRPr="00297E65" w:rsidRDefault="00CA47EF" w:rsidP="00297E65">
      <w:pPr>
        <w:rPr>
          <w:szCs w:val="24"/>
        </w:rPr>
      </w:pPr>
      <w:r w:rsidRPr="00297E65">
        <w:rPr>
          <w:szCs w:val="24"/>
        </w:rPr>
        <w:t>295.</w:t>
      </w:r>
      <w:r w:rsidRPr="00297E65">
        <w:rPr>
          <w:szCs w:val="24"/>
        </w:rPr>
        <w:tab/>
        <w:t>Специалисты, работающие с детьми, включая персонал детских садов, учителей школ, сотрудников местных исполнительных органов государственной власти, Комиссий по делам несовершеннолетних, психологов и медицинских работников, рассматриваются как профессионалы, которым отводится важная роль раннего</w:t>
      </w:r>
      <w:r w:rsidR="002C10F2">
        <w:rPr>
          <w:szCs w:val="24"/>
        </w:rPr>
        <w:t xml:space="preserve"> </w:t>
      </w:r>
      <w:r w:rsidRPr="00297E65">
        <w:rPr>
          <w:szCs w:val="24"/>
        </w:rPr>
        <w:t>выявления и вмешательства в случаи плохого обращения с детьми</w:t>
      </w:r>
      <w:r w:rsidR="00042BEF">
        <w:rPr>
          <w:szCs w:val="24"/>
        </w:rPr>
        <w:t xml:space="preserve">.  </w:t>
      </w:r>
      <w:r w:rsidRPr="00297E65">
        <w:rPr>
          <w:szCs w:val="24"/>
        </w:rPr>
        <w:t>Все они проходят обучение и знают факторы риска, что представляет собой</w:t>
      </w:r>
      <w:r w:rsidR="002C10F2">
        <w:rPr>
          <w:szCs w:val="24"/>
        </w:rPr>
        <w:t xml:space="preserve"> </w:t>
      </w:r>
      <w:r w:rsidRPr="00297E65">
        <w:rPr>
          <w:szCs w:val="24"/>
        </w:rPr>
        <w:t>жестокое обращение с ребенком, и процедуры, которым нужно следовать в случаях подозрения на насилие в отношении с</w:t>
      </w:r>
      <w:r w:rsidR="002C10F2">
        <w:rPr>
          <w:szCs w:val="24"/>
        </w:rPr>
        <w:t xml:space="preserve"> </w:t>
      </w:r>
      <w:r w:rsidRPr="00297E65">
        <w:rPr>
          <w:szCs w:val="24"/>
        </w:rPr>
        <w:t>ребенком</w:t>
      </w:r>
      <w:r w:rsidR="00042BEF">
        <w:rPr>
          <w:szCs w:val="24"/>
        </w:rPr>
        <w:t xml:space="preserve">.  </w:t>
      </w:r>
    </w:p>
    <w:p w:rsidR="00CA47EF" w:rsidRPr="00297E65" w:rsidRDefault="00CA47EF" w:rsidP="00297E65">
      <w:pPr>
        <w:rPr>
          <w:szCs w:val="24"/>
        </w:rPr>
      </w:pPr>
    </w:p>
    <w:p w:rsidR="00CA47EF" w:rsidRPr="00297E65" w:rsidRDefault="00D71FEE" w:rsidP="00D71FEE">
      <w:pPr>
        <w:jc w:val="center"/>
        <w:rPr>
          <w:b/>
          <w:szCs w:val="24"/>
        </w:rPr>
      </w:pPr>
      <w:r>
        <w:rPr>
          <w:b/>
          <w:szCs w:val="24"/>
          <w:lang w:eastAsia="ru-RU"/>
        </w:rPr>
        <w:t>VI.</w:t>
      </w:r>
      <w:r>
        <w:rPr>
          <w:b/>
          <w:szCs w:val="24"/>
          <w:lang w:eastAsia="ru-RU"/>
        </w:rPr>
        <w:tab/>
      </w:r>
      <w:r w:rsidR="00CA47EF" w:rsidRPr="00297E65">
        <w:rPr>
          <w:b/>
          <w:szCs w:val="24"/>
        </w:rPr>
        <w:t>Первичное медицинское обслуживание и благосостояние</w:t>
      </w:r>
    </w:p>
    <w:p w:rsidR="00CA47EF" w:rsidRPr="00297E65" w:rsidRDefault="00CA47EF" w:rsidP="00D71FEE">
      <w:pPr>
        <w:jc w:val="center"/>
        <w:rPr>
          <w:bCs/>
          <w:szCs w:val="24"/>
        </w:rPr>
      </w:pPr>
    </w:p>
    <w:p w:rsidR="00CA47EF" w:rsidRPr="00D71FEE" w:rsidRDefault="00CA47EF" w:rsidP="00D71FEE">
      <w:pPr>
        <w:jc w:val="center"/>
        <w:rPr>
          <w:b/>
          <w:bCs/>
          <w:szCs w:val="24"/>
        </w:rPr>
      </w:pPr>
      <w:r w:rsidRPr="00D71FEE">
        <w:rPr>
          <w:b/>
          <w:bCs/>
          <w:szCs w:val="24"/>
        </w:rPr>
        <w:t>A</w:t>
      </w:r>
      <w:r w:rsidR="00042BEF" w:rsidRPr="00D71FEE">
        <w:rPr>
          <w:b/>
          <w:bCs/>
          <w:szCs w:val="24"/>
        </w:rPr>
        <w:t>.</w:t>
      </w:r>
      <w:r w:rsidR="00D71FEE" w:rsidRPr="00D71FEE">
        <w:rPr>
          <w:b/>
          <w:bCs/>
          <w:szCs w:val="24"/>
        </w:rPr>
        <w:tab/>
      </w:r>
      <w:r w:rsidRPr="00D71FEE">
        <w:rPr>
          <w:b/>
          <w:bCs/>
          <w:szCs w:val="24"/>
        </w:rPr>
        <w:t>Дети – инвалиды/дети с ограниченными возможностями (статья 23)</w:t>
      </w:r>
    </w:p>
    <w:p w:rsidR="00CA47EF" w:rsidRPr="00297E65" w:rsidRDefault="00CA47EF" w:rsidP="00297E65">
      <w:pPr>
        <w:rPr>
          <w:b/>
          <w:bCs/>
          <w:szCs w:val="24"/>
        </w:rPr>
      </w:pPr>
    </w:p>
    <w:p w:rsidR="00CA47EF" w:rsidRPr="00297E65" w:rsidRDefault="00CA47EF" w:rsidP="00297E65">
      <w:pPr>
        <w:rPr>
          <w:iCs/>
          <w:szCs w:val="24"/>
        </w:rPr>
      </w:pPr>
      <w:r w:rsidRPr="00297E65">
        <w:rPr>
          <w:iCs/>
          <w:szCs w:val="24"/>
        </w:rPr>
        <w:t>296.</w:t>
      </w:r>
      <w:r w:rsidRPr="00297E65">
        <w:rPr>
          <w:iCs/>
          <w:szCs w:val="24"/>
        </w:rPr>
        <w:tab/>
        <w:t>По разным оценкам численность детей, имеющих разные формы инвалидности в Республике Таджикистан, составляет от 11 400 до 19 500 человек</w:t>
      </w:r>
      <w:r w:rsidRPr="00297E65">
        <w:rPr>
          <w:rStyle w:val="FootnoteReference"/>
          <w:iCs/>
          <w:szCs w:val="24"/>
        </w:rPr>
        <w:footnoteReference w:id="15"/>
      </w:r>
      <w:r w:rsidRPr="00297E65">
        <w:rPr>
          <w:iCs/>
          <w:szCs w:val="24"/>
        </w:rPr>
        <w:t>.</w:t>
      </w:r>
    </w:p>
    <w:p w:rsidR="00CA47EF" w:rsidRPr="00297E65" w:rsidRDefault="00CA47EF" w:rsidP="00297E65">
      <w:pPr>
        <w:rPr>
          <w:iCs/>
          <w:szCs w:val="24"/>
        </w:rPr>
      </w:pPr>
    </w:p>
    <w:p w:rsidR="00CA47EF" w:rsidRPr="00297E65" w:rsidRDefault="00CA47EF" w:rsidP="00297E65">
      <w:pPr>
        <w:rPr>
          <w:i/>
          <w:iCs/>
          <w:szCs w:val="24"/>
        </w:rPr>
      </w:pPr>
      <w:r w:rsidRPr="00297E65">
        <w:rPr>
          <w:i/>
          <w:iCs/>
          <w:szCs w:val="24"/>
        </w:rPr>
        <w:t>Taблица 4</w:t>
      </w:r>
      <w:r w:rsidR="00042BEF">
        <w:rPr>
          <w:i/>
          <w:iCs/>
          <w:szCs w:val="24"/>
        </w:rPr>
        <w:t xml:space="preserve">.  </w:t>
      </w:r>
      <w:r w:rsidRPr="00297E65">
        <w:rPr>
          <w:i/>
          <w:iCs/>
          <w:szCs w:val="24"/>
        </w:rPr>
        <w:t>Формы инвалидности и численность детей-инвалидов</w:t>
      </w:r>
    </w:p>
    <w:p w:rsidR="00CA47EF" w:rsidRPr="00297E65" w:rsidRDefault="00CA47EF" w:rsidP="00297E65">
      <w:pPr>
        <w:rPr>
          <w:i/>
          <w:iCs/>
          <w:szCs w:val="24"/>
        </w:rPr>
      </w:pP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5"/>
        <w:gridCol w:w="3689"/>
      </w:tblGrid>
      <w:tr w:rsidR="00CA47EF" w:rsidRPr="00297E65" w:rsidTr="00CA47EF">
        <w:tblPrEx>
          <w:tblCellMar>
            <w:top w:w="0" w:type="dxa"/>
            <w:bottom w:w="0" w:type="dxa"/>
          </w:tblCellMar>
        </w:tblPrEx>
        <w:tc>
          <w:tcPr>
            <w:tcW w:w="4675" w:type="dxa"/>
            <w:shd w:val="clear" w:color="auto" w:fill="CCFFFF"/>
            <w:vAlign w:val="center"/>
          </w:tcPr>
          <w:p w:rsidR="00CA47EF" w:rsidRPr="00297E65" w:rsidRDefault="00CA47EF" w:rsidP="00297E65">
            <w:pPr>
              <w:rPr>
                <w:szCs w:val="24"/>
              </w:rPr>
            </w:pPr>
            <w:r w:rsidRPr="00297E65">
              <w:rPr>
                <w:szCs w:val="24"/>
              </w:rPr>
              <w:t>Форма/группа инвалидности</w:t>
            </w:r>
            <w:r w:rsidR="002C10F2">
              <w:rPr>
                <w:szCs w:val="24"/>
              </w:rPr>
              <w:t xml:space="preserve"> </w:t>
            </w:r>
          </w:p>
        </w:tc>
        <w:tc>
          <w:tcPr>
            <w:tcW w:w="3689" w:type="dxa"/>
            <w:shd w:val="clear" w:color="auto" w:fill="CCFFFF"/>
          </w:tcPr>
          <w:p w:rsidR="00CA47EF" w:rsidRPr="00297E65" w:rsidRDefault="00CA47EF" w:rsidP="00297E65">
            <w:pPr>
              <w:jc w:val="center"/>
              <w:rPr>
                <w:szCs w:val="24"/>
              </w:rPr>
            </w:pPr>
            <w:r w:rsidRPr="00297E65">
              <w:rPr>
                <w:szCs w:val="24"/>
              </w:rPr>
              <w:t>Число детей</w:t>
            </w:r>
          </w:p>
        </w:tc>
      </w:tr>
      <w:tr w:rsidR="00CA47EF" w:rsidRPr="00297E65" w:rsidTr="00CA47EF">
        <w:tblPrEx>
          <w:tblCellMar>
            <w:top w:w="0" w:type="dxa"/>
            <w:bottom w:w="0" w:type="dxa"/>
          </w:tblCellMar>
        </w:tblPrEx>
        <w:tc>
          <w:tcPr>
            <w:tcW w:w="4675" w:type="dxa"/>
            <w:vAlign w:val="center"/>
          </w:tcPr>
          <w:p w:rsidR="00CA47EF" w:rsidRPr="00297E65" w:rsidRDefault="00CA47EF" w:rsidP="00297E65">
            <w:pPr>
              <w:rPr>
                <w:szCs w:val="24"/>
              </w:rPr>
            </w:pPr>
            <w:r w:rsidRPr="00297E65">
              <w:rPr>
                <w:szCs w:val="24"/>
              </w:rPr>
              <w:t xml:space="preserve">Умственная отсталость </w:t>
            </w:r>
          </w:p>
        </w:tc>
        <w:tc>
          <w:tcPr>
            <w:tcW w:w="3689" w:type="dxa"/>
          </w:tcPr>
          <w:p w:rsidR="00CA47EF" w:rsidRPr="00297E65" w:rsidRDefault="00CA47EF" w:rsidP="00297E65">
            <w:pPr>
              <w:tabs>
                <w:tab w:val="clear" w:pos="1134"/>
                <w:tab w:val="clear" w:pos="1701"/>
                <w:tab w:val="right" w:pos="2037"/>
              </w:tabs>
              <w:rPr>
                <w:szCs w:val="24"/>
              </w:rPr>
            </w:pPr>
            <w:r w:rsidRPr="00297E65">
              <w:rPr>
                <w:szCs w:val="24"/>
              </w:rPr>
              <w:tab/>
            </w:r>
            <w:r w:rsidRPr="00297E65">
              <w:rPr>
                <w:szCs w:val="24"/>
              </w:rPr>
              <w:tab/>
              <w:t>137</w:t>
            </w:r>
          </w:p>
        </w:tc>
      </w:tr>
      <w:tr w:rsidR="00CA47EF" w:rsidRPr="00297E65" w:rsidTr="00CA47EF">
        <w:tblPrEx>
          <w:tblCellMar>
            <w:top w:w="0" w:type="dxa"/>
            <w:bottom w:w="0" w:type="dxa"/>
          </w:tblCellMar>
        </w:tblPrEx>
        <w:tc>
          <w:tcPr>
            <w:tcW w:w="4675" w:type="dxa"/>
            <w:vAlign w:val="center"/>
          </w:tcPr>
          <w:p w:rsidR="00CA47EF" w:rsidRPr="00297E65" w:rsidRDefault="00CA47EF" w:rsidP="00297E65">
            <w:pPr>
              <w:rPr>
                <w:szCs w:val="24"/>
              </w:rPr>
            </w:pPr>
            <w:r w:rsidRPr="00297E65">
              <w:rPr>
                <w:szCs w:val="24"/>
              </w:rPr>
              <w:t xml:space="preserve">Легкая форма инвалидности </w:t>
            </w:r>
          </w:p>
        </w:tc>
        <w:tc>
          <w:tcPr>
            <w:tcW w:w="3689" w:type="dxa"/>
          </w:tcPr>
          <w:p w:rsidR="00CA47EF" w:rsidRPr="00297E65" w:rsidRDefault="00CA47EF" w:rsidP="00297E65">
            <w:pPr>
              <w:tabs>
                <w:tab w:val="clear" w:pos="1134"/>
                <w:tab w:val="clear" w:pos="1701"/>
                <w:tab w:val="right" w:pos="2037"/>
              </w:tabs>
              <w:rPr>
                <w:szCs w:val="24"/>
              </w:rPr>
            </w:pPr>
            <w:r w:rsidRPr="00297E65">
              <w:rPr>
                <w:szCs w:val="24"/>
              </w:rPr>
              <w:tab/>
            </w:r>
            <w:r w:rsidRPr="00297E65">
              <w:rPr>
                <w:szCs w:val="24"/>
              </w:rPr>
              <w:tab/>
              <w:t>422</w:t>
            </w:r>
          </w:p>
        </w:tc>
      </w:tr>
      <w:tr w:rsidR="00CA47EF" w:rsidRPr="00297E65" w:rsidTr="00CA47EF">
        <w:tblPrEx>
          <w:tblCellMar>
            <w:top w:w="0" w:type="dxa"/>
            <w:bottom w:w="0" w:type="dxa"/>
          </w:tblCellMar>
        </w:tblPrEx>
        <w:tc>
          <w:tcPr>
            <w:tcW w:w="4675" w:type="dxa"/>
            <w:vAlign w:val="center"/>
          </w:tcPr>
          <w:p w:rsidR="00CA47EF" w:rsidRPr="00297E65" w:rsidRDefault="00CA47EF" w:rsidP="00297E65">
            <w:pPr>
              <w:rPr>
                <w:szCs w:val="24"/>
              </w:rPr>
            </w:pPr>
            <w:r w:rsidRPr="00297E65">
              <w:rPr>
                <w:szCs w:val="24"/>
              </w:rPr>
              <w:t>Глухота/слепота</w:t>
            </w:r>
          </w:p>
        </w:tc>
        <w:tc>
          <w:tcPr>
            <w:tcW w:w="3689" w:type="dxa"/>
          </w:tcPr>
          <w:p w:rsidR="00CA47EF" w:rsidRPr="00297E65" w:rsidRDefault="00CA47EF" w:rsidP="00297E65">
            <w:pPr>
              <w:tabs>
                <w:tab w:val="clear" w:pos="1134"/>
                <w:tab w:val="clear" w:pos="1701"/>
                <w:tab w:val="right" w:pos="2037"/>
              </w:tabs>
              <w:rPr>
                <w:szCs w:val="24"/>
              </w:rPr>
            </w:pPr>
            <w:r w:rsidRPr="00297E65">
              <w:rPr>
                <w:szCs w:val="24"/>
              </w:rPr>
              <w:tab/>
            </w:r>
            <w:r w:rsidRPr="00297E65">
              <w:rPr>
                <w:szCs w:val="24"/>
              </w:rPr>
              <w:tab/>
              <w:t>3</w:t>
            </w:r>
            <w:r w:rsidR="00652768">
              <w:rPr>
                <w:szCs w:val="24"/>
              </w:rPr>
              <w:t xml:space="preserve"> </w:t>
            </w:r>
            <w:r w:rsidRPr="00297E65">
              <w:rPr>
                <w:szCs w:val="24"/>
              </w:rPr>
              <w:t>133</w:t>
            </w:r>
          </w:p>
        </w:tc>
      </w:tr>
      <w:tr w:rsidR="00CA47EF" w:rsidRPr="00297E65" w:rsidTr="00CA47EF">
        <w:tblPrEx>
          <w:tblCellMar>
            <w:top w:w="0" w:type="dxa"/>
            <w:bottom w:w="0" w:type="dxa"/>
          </w:tblCellMar>
        </w:tblPrEx>
        <w:tc>
          <w:tcPr>
            <w:tcW w:w="4675" w:type="dxa"/>
            <w:vAlign w:val="center"/>
          </w:tcPr>
          <w:p w:rsidR="00CA47EF" w:rsidRPr="00297E65" w:rsidRDefault="00CA47EF" w:rsidP="00297E65">
            <w:pPr>
              <w:rPr>
                <w:szCs w:val="24"/>
              </w:rPr>
            </w:pPr>
            <w:r w:rsidRPr="00297E65">
              <w:rPr>
                <w:szCs w:val="24"/>
              </w:rPr>
              <w:t>Тяжелая форма инвалидности</w:t>
            </w:r>
          </w:p>
        </w:tc>
        <w:tc>
          <w:tcPr>
            <w:tcW w:w="3689" w:type="dxa"/>
          </w:tcPr>
          <w:p w:rsidR="00CA47EF" w:rsidRPr="00297E65" w:rsidRDefault="00CA47EF" w:rsidP="00297E65">
            <w:pPr>
              <w:tabs>
                <w:tab w:val="clear" w:pos="1134"/>
                <w:tab w:val="clear" w:pos="1701"/>
                <w:tab w:val="right" w:pos="2037"/>
              </w:tabs>
              <w:rPr>
                <w:szCs w:val="24"/>
              </w:rPr>
            </w:pPr>
            <w:r w:rsidRPr="00297E65">
              <w:rPr>
                <w:szCs w:val="24"/>
              </w:rPr>
              <w:tab/>
            </w:r>
            <w:r w:rsidRPr="00297E65">
              <w:rPr>
                <w:szCs w:val="24"/>
              </w:rPr>
              <w:tab/>
              <w:t>906</w:t>
            </w:r>
          </w:p>
        </w:tc>
      </w:tr>
      <w:tr w:rsidR="00CA47EF" w:rsidRPr="00297E65" w:rsidTr="00CA47EF">
        <w:tblPrEx>
          <w:tblCellMar>
            <w:top w:w="0" w:type="dxa"/>
            <w:bottom w:w="0" w:type="dxa"/>
          </w:tblCellMar>
        </w:tblPrEx>
        <w:tc>
          <w:tcPr>
            <w:tcW w:w="4675" w:type="dxa"/>
            <w:vAlign w:val="center"/>
          </w:tcPr>
          <w:p w:rsidR="00CA47EF" w:rsidRPr="00297E65" w:rsidRDefault="00CA47EF" w:rsidP="00297E65">
            <w:pPr>
              <w:rPr>
                <w:szCs w:val="24"/>
              </w:rPr>
            </w:pPr>
            <w:r w:rsidRPr="00297E65">
              <w:rPr>
                <w:szCs w:val="24"/>
              </w:rPr>
              <w:t xml:space="preserve">Расстройство опорно-двигательного аппарата </w:t>
            </w:r>
          </w:p>
        </w:tc>
        <w:tc>
          <w:tcPr>
            <w:tcW w:w="3689" w:type="dxa"/>
          </w:tcPr>
          <w:p w:rsidR="00CA47EF" w:rsidRPr="00297E65" w:rsidRDefault="00CA47EF" w:rsidP="00297E65">
            <w:pPr>
              <w:tabs>
                <w:tab w:val="clear" w:pos="1134"/>
                <w:tab w:val="clear" w:pos="1701"/>
                <w:tab w:val="right" w:pos="2037"/>
              </w:tabs>
              <w:rPr>
                <w:szCs w:val="24"/>
              </w:rPr>
            </w:pPr>
            <w:r w:rsidRPr="00297E65">
              <w:rPr>
                <w:szCs w:val="24"/>
              </w:rPr>
              <w:tab/>
            </w:r>
            <w:r w:rsidRPr="00297E65">
              <w:rPr>
                <w:szCs w:val="24"/>
              </w:rPr>
              <w:tab/>
              <w:t>533</w:t>
            </w:r>
          </w:p>
        </w:tc>
      </w:tr>
      <w:tr w:rsidR="00CA47EF" w:rsidRPr="00297E65" w:rsidTr="00CA47EF">
        <w:tblPrEx>
          <w:tblCellMar>
            <w:top w:w="0" w:type="dxa"/>
            <w:bottom w:w="0" w:type="dxa"/>
          </w:tblCellMar>
        </w:tblPrEx>
        <w:tc>
          <w:tcPr>
            <w:tcW w:w="4675" w:type="dxa"/>
            <w:vAlign w:val="center"/>
          </w:tcPr>
          <w:p w:rsidR="00CA47EF" w:rsidRPr="00297E65" w:rsidRDefault="00CA47EF" w:rsidP="00297E65">
            <w:pPr>
              <w:rPr>
                <w:szCs w:val="24"/>
              </w:rPr>
            </w:pPr>
            <w:r w:rsidRPr="00297E65">
              <w:rPr>
                <w:szCs w:val="24"/>
              </w:rPr>
              <w:t xml:space="preserve">Прочие формы инвалидности </w:t>
            </w:r>
          </w:p>
        </w:tc>
        <w:tc>
          <w:tcPr>
            <w:tcW w:w="3689" w:type="dxa"/>
          </w:tcPr>
          <w:p w:rsidR="00CA47EF" w:rsidRPr="00297E65" w:rsidRDefault="00CA47EF" w:rsidP="00297E65">
            <w:pPr>
              <w:tabs>
                <w:tab w:val="clear" w:pos="1134"/>
                <w:tab w:val="clear" w:pos="1701"/>
                <w:tab w:val="right" w:pos="2037"/>
              </w:tabs>
              <w:rPr>
                <w:szCs w:val="24"/>
              </w:rPr>
            </w:pPr>
            <w:r w:rsidRPr="00297E65">
              <w:rPr>
                <w:szCs w:val="24"/>
              </w:rPr>
              <w:tab/>
            </w:r>
            <w:r w:rsidRPr="00297E65">
              <w:rPr>
                <w:szCs w:val="24"/>
              </w:rPr>
              <w:tab/>
              <w:t>2</w:t>
            </w:r>
            <w:r w:rsidR="00652768">
              <w:rPr>
                <w:szCs w:val="24"/>
              </w:rPr>
              <w:t xml:space="preserve"> </w:t>
            </w:r>
            <w:r w:rsidRPr="00297E65">
              <w:rPr>
                <w:szCs w:val="24"/>
              </w:rPr>
              <w:t>550</w:t>
            </w:r>
          </w:p>
        </w:tc>
      </w:tr>
      <w:tr w:rsidR="00CA47EF" w:rsidRPr="00297E65" w:rsidTr="00CA47EF">
        <w:tblPrEx>
          <w:tblCellMar>
            <w:top w:w="0" w:type="dxa"/>
            <w:bottom w:w="0" w:type="dxa"/>
          </w:tblCellMar>
        </w:tblPrEx>
        <w:tc>
          <w:tcPr>
            <w:tcW w:w="4675" w:type="dxa"/>
            <w:shd w:val="clear" w:color="auto" w:fill="CCFFFF"/>
            <w:vAlign w:val="center"/>
          </w:tcPr>
          <w:p w:rsidR="00CA47EF" w:rsidRPr="00297E65" w:rsidRDefault="00CA47EF" w:rsidP="00297E65">
            <w:pPr>
              <w:rPr>
                <w:szCs w:val="24"/>
              </w:rPr>
            </w:pPr>
            <w:r w:rsidRPr="00297E65">
              <w:rPr>
                <w:szCs w:val="24"/>
              </w:rPr>
              <w:t xml:space="preserve">Всего </w:t>
            </w:r>
          </w:p>
        </w:tc>
        <w:tc>
          <w:tcPr>
            <w:tcW w:w="3689" w:type="dxa"/>
            <w:shd w:val="clear" w:color="auto" w:fill="CCFFFF"/>
          </w:tcPr>
          <w:p w:rsidR="00CA47EF" w:rsidRPr="00297E65" w:rsidRDefault="00CA47EF" w:rsidP="00297E65">
            <w:pPr>
              <w:tabs>
                <w:tab w:val="clear" w:pos="1134"/>
                <w:tab w:val="clear" w:pos="1701"/>
                <w:tab w:val="right" w:pos="2037"/>
              </w:tabs>
              <w:rPr>
                <w:szCs w:val="24"/>
              </w:rPr>
            </w:pPr>
            <w:r w:rsidRPr="00297E65">
              <w:rPr>
                <w:szCs w:val="24"/>
              </w:rPr>
              <w:tab/>
            </w:r>
            <w:r w:rsidRPr="00297E65">
              <w:rPr>
                <w:szCs w:val="24"/>
              </w:rPr>
              <w:tab/>
              <w:t>7</w:t>
            </w:r>
            <w:r w:rsidR="00652768">
              <w:rPr>
                <w:szCs w:val="24"/>
              </w:rPr>
              <w:t xml:space="preserve"> </w:t>
            </w:r>
            <w:r w:rsidRPr="00297E65">
              <w:rPr>
                <w:szCs w:val="24"/>
              </w:rPr>
              <w:t>681</w:t>
            </w:r>
          </w:p>
        </w:tc>
      </w:tr>
    </w:tbl>
    <w:p w:rsidR="00CA47EF" w:rsidRPr="00297E65" w:rsidRDefault="00CA47EF" w:rsidP="00297E65">
      <w:pPr>
        <w:rPr>
          <w:bCs/>
          <w:i/>
          <w:iCs/>
          <w:szCs w:val="24"/>
        </w:rPr>
      </w:pPr>
    </w:p>
    <w:p w:rsidR="00CA47EF" w:rsidRPr="00297E65" w:rsidRDefault="00CA47EF" w:rsidP="00297E65">
      <w:pPr>
        <w:rPr>
          <w:szCs w:val="24"/>
        </w:rPr>
      </w:pPr>
      <w:r w:rsidRPr="00297E65">
        <w:rPr>
          <w:szCs w:val="24"/>
        </w:rPr>
        <w:t>297.</w:t>
      </w:r>
      <w:r w:rsidRPr="00297E65">
        <w:rPr>
          <w:szCs w:val="24"/>
        </w:rPr>
        <w:tab/>
        <w:t>В соответствии с Положением о Министерстве труда и социальной защиты населения Республики Таджикистан на Министерство возложено "разработка и осуществление мер по созданию условий для социальной адаптации и интеграции в общество лиц с ограниченными возможностями, в том числе детей- инвалидов"</w:t>
      </w:r>
      <w:r w:rsidR="00042BEF">
        <w:rPr>
          <w:szCs w:val="24"/>
        </w:rPr>
        <w:t xml:space="preserve">.  </w:t>
      </w:r>
      <w:r w:rsidRPr="00297E65">
        <w:rPr>
          <w:szCs w:val="24"/>
        </w:rPr>
        <w:t>Для выполнения указанного Положения в системе Министерства имеются ряд стационарных учреждений, осуществляющих социальное обслуживание и реабилитацию инвалидов</w:t>
      </w:r>
      <w:r w:rsidR="00042BEF">
        <w:rPr>
          <w:szCs w:val="24"/>
        </w:rPr>
        <w:t xml:space="preserve">.  </w:t>
      </w:r>
      <w:r w:rsidRPr="00297E65">
        <w:rPr>
          <w:szCs w:val="24"/>
        </w:rPr>
        <w:t>Среди таких учреждений – Душанбинский дом-интернат для умственно отсталых детей</w:t>
      </w:r>
      <w:r w:rsidR="002C10F2">
        <w:rPr>
          <w:szCs w:val="24"/>
        </w:rPr>
        <w:t xml:space="preserve"> </w:t>
      </w:r>
      <w:r w:rsidRPr="00297E65">
        <w:rPr>
          <w:szCs w:val="24"/>
        </w:rPr>
        <w:t>"Чорбог", Республиканский дом интернат для престарелых, инвалидов и умственно отсталых детей в городе Пенджикенте, а также детское отделение Яванского дома – интерната для престарелых и инвалидов</w:t>
      </w:r>
      <w:r w:rsidR="00042BEF">
        <w:rPr>
          <w:szCs w:val="24"/>
        </w:rPr>
        <w:t xml:space="preserve">.  </w:t>
      </w:r>
      <w:r w:rsidRPr="00297E65">
        <w:rPr>
          <w:szCs w:val="24"/>
        </w:rPr>
        <w:t>Контроль за работой данных учреждений осуществляют</w:t>
      </w:r>
      <w:r w:rsidR="002C10F2">
        <w:rPr>
          <w:szCs w:val="24"/>
        </w:rPr>
        <w:t xml:space="preserve"> </w:t>
      </w:r>
      <w:r w:rsidRPr="00297E65">
        <w:rPr>
          <w:szCs w:val="24"/>
        </w:rPr>
        <w:t>Министерства труда и социальной защиты населения, здравоохранения,</w:t>
      </w:r>
      <w:r w:rsidR="002C10F2">
        <w:rPr>
          <w:szCs w:val="24"/>
        </w:rPr>
        <w:t xml:space="preserve"> </w:t>
      </w:r>
      <w:r w:rsidRPr="00297E65">
        <w:rPr>
          <w:szCs w:val="24"/>
        </w:rPr>
        <w:t>образования и местные исполнительные органы государственной</w:t>
      </w:r>
      <w:r w:rsidR="002C10F2">
        <w:rPr>
          <w:szCs w:val="24"/>
        </w:rPr>
        <w:t xml:space="preserve"> </w:t>
      </w:r>
      <w:r w:rsidRPr="00297E65">
        <w:rPr>
          <w:szCs w:val="24"/>
        </w:rPr>
        <w:t>власти</w:t>
      </w:r>
      <w:r w:rsidR="00042BEF">
        <w:rPr>
          <w:szCs w:val="24"/>
        </w:rPr>
        <w:t xml:space="preserve">.  </w:t>
      </w:r>
      <w:r w:rsidRPr="00297E65">
        <w:rPr>
          <w:szCs w:val="24"/>
        </w:rPr>
        <w:t>В структуре Министерства труда и социальной защиты населения при финансовой поддержке ЮНИСЕФ планируется создание нового отдела – "Отдел социальной защиты семьи и детства"</w:t>
      </w:r>
      <w:r w:rsidR="00042BEF">
        <w:rPr>
          <w:szCs w:val="24"/>
        </w:rPr>
        <w:t xml:space="preserve">.  </w:t>
      </w:r>
      <w:r w:rsidRPr="00297E65">
        <w:rPr>
          <w:szCs w:val="24"/>
        </w:rPr>
        <w:t>Данный отдел будет заниматься осуществлением работ по формированию в республике целостной системы поддержки материнства и детства и семей с несовершеннолетними детьми.</w:t>
      </w:r>
    </w:p>
    <w:p w:rsidR="00CA47EF" w:rsidRPr="00297E65" w:rsidRDefault="00CA47EF" w:rsidP="00297E65">
      <w:pPr>
        <w:rPr>
          <w:szCs w:val="24"/>
        </w:rPr>
      </w:pPr>
    </w:p>
    <w:p w:rsidR="00CA47EF" w:rsidRPr="00297E65" w:rsidRDefault="00CA47EF" w:rsidP="00297E65">
      <w:pPr>
        <w:rPr>
          <w:szCs w:val="24"/>
        </w:rPr>
      </w:pPr>
      <w:r w:rsidRPr="00297E65">
        <w:rPr>
          <w:szCs w:val="24"/>
        </w:rPr>
        <w:t>298.</w:t>
      </w:r>
      <w:r w:rsidRPr="00297E65">
        <w:rPr>
          <w:szCs w:val="24"/>
        </w:rPr>
        <w:tab/>
        <w:t>Если Душанбинский дом-интернат для умственно отсталых детей "Чорбог" функционировал весь отчетный период, то детские отделения домов-интернатов в г</w:t>
      </w:r>
      <w:r w:rsidR="00D71FEE">
        <w:rPr>
          <w:szCs w:val="24"/>
        </w:rPr>
        <w:t>. </w:t>
      </w:r>
      <w:r w:rsidRPr="00297E65">
        <w:rPr>
          <w:szCs w:val="24"/>
        </w:rPr>
        <w:t>Пенджикенте и Яванском районе образованы в 2000 году</w:t>
      </w:r>
      <w:r w:rsidR="00042BEF">
        <w:rPr>
          <w:szCs w:val="24"/>
        </w:rPr>
        <w:t xml:space="preserve">.  </w:t>
      </w:r>
      <w:r w:rsidRPr="00297E65">
        <w:rPr>
          <w:szCs w:val="24"/>
        </w:rPr>
        <w:t>Численность детей – инвалидов, содержащихся в упомянутых учреждениях составляет:</w:t>
      </w:r>
    </w:p>
    <w:p w:rsidR="00CA47EF" w:rsidRPr="00297E65" w:rsidRDefault="00CA47EF" w:rsidP="00297E65">
      <w:pPr>
        <w:rPr>
          <w:szCs w:val="24"/>
        </w:rPr>
      </w:pPr>
    </w:p>
    <w:p w:rsidR="00CA47EF" w:rsidRPr="00297E65" w:rsidRDefault="00CA47EF" w:rsidP="00297E65">
      <w:pPr>
        <w:rPr>
          <w:i/>
          <w:szCs w:val="24"/>
        </w:rPr>
      </w:pPr>
      <w:r w:rsidRPr="00297E65">
        <w:rPr>
          <w:i/>
          <w:szCs w:val="24"/>
        </w:rPr>
        <w:t>Taблица 5</w:t>
      </w:r>
      <w:r w:rsidR="00042BEF">
        <w:rPr>
          <w:i/>
          <w:szCs w:val="24"/>
        </w:rPr>
        <w:t xml:space="preserve">.  </w:t>
      </w:r>
      <w:r w:rsidRPr="00297E65">
        <w:rPr>
          <w:i/>
          <w:szCs w:val="24"/>
        </w:rPr>
        <w:t>Численность детей, содержащихся в различных учреждениях, 1998-2002 годы</w:t>
      </w:r>
    </w:p>
    <w:p w:rsidR="00CA47EF" w:rsidRPr="00297E65" w:rsidRDefault="00CA47EF" w:rsidP="00297E65">
      <w:pPr>
        <w:rPr>
          <w:i/>
          <w:szCs w:val="24"/>
        </w:rPr>
      </w:pPr>
    </w:p>
    <w:tbl>
      <w:tblPr>
        <w:tblW w:w="8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9"/>
        <w:gridCol w:w="2141"/>
        <w:gridCol w:w="2142"/>
        <w:gridCol w:w="2142"/>
      </w:tblGrid>
      <w:tr w:rsidR="00CA47EF" w:rsidRPr="00D71FEE" w:rsidTr="00D71FEE">
        <w:trPr>
          <w:jc w:val="center"/>
        </w:trPr>
        <w:tc>
          <w:tcPr>
            <w:tcW w:w="2079" w:type="dxa"/>
            <w:shd w:val="clear" w:color="auto" w:fill="CCFFFF"/>
            <w:vAlign w:val="center"/>
          </w:tcPr>
          <w:p w:rsidR="00CA47EF" w:rsidRPr="00D71FEE" w:rsidRDefault="00CA47EF" w:rsidP="00D71FEE">
            <w:pPr>
              <w:jc w:val="center"/>
              <w:rPr>
                <w:b/>
                <w:szCs w:val="24"/>
              </w:rPr>
            </w:pPr>
            <w:r w:rsidRPr="00D71FEE">
              <w:rPr>
                <w:b/>
                <w:szCs w:val="24"/>
              </w:rPr>
              <w:t>Годы</w:t>
            </w:r>
          </w:p>
        </w:tc>
        <w:tc>
          <w:tcPr>
            <w:tcW w:w="2141" w:type="dxa"/>
            <w:shd w:val="clear" w:color="auto" w:fill="CCFFFF"/>
          </w:tcPr>
          <w:p w:rsidR="00CA47EF" w:rsidRPr="00D71FEE" w:rsidRDefault="00CA47EF" w:rsidP="00D71FEE">
            <w:pPr>
              <w:jc w:val="center"/>
              <w:rPr>
                <w:b/>
                <w:szCs w:val="24"/>
              </w:rPr>
            </w:pPr>
            <w:r w:rsidRPr="00D71FEE">
              <w:rPr>
                <w:b/>
                <w:szCs w:val="24"/>
              </w:rPr>
              <w:t>Чорбог</w:t>
            </w:r>
          </w:p>
        </w:tc>
        <w:tc>
          <w:tcPr>
            <w:tcW w:w="2142" w:type="dxa"/>
            <w:shd w:val="clear" w:color="auto" w:fill="CCFFFF"/>
          </w:tcPr>
          <w:p w:rsidR="00CA47EF" w:rsidRPr="00D71FEE" w:rsidRDefault="00CA47EF" w:rsidP="00D71FEE">
            <w:pPr>
              <w:jc w:val="center"/>
              <w:rPr>
                <w:b/>
                <w:szCs w:val="24"/>
              </w:rPr>
            </w:pPr>
            <w:r w:rsidRPr="00D71FEE">
              <w:rPr>
                <w:b/>
                <w:szCs w:val="24"/>
              </w:rPr>
              <w:t>Яван</w:t>
            </w:r>
          </w:p>
        </w:tc>
        <w:tc>
          <w:tcPr>
            <w:tcW w:w="2142" w:type="dxa"/>
            <w:shd w:val="clear" w:color="auto" w:fill="CCFFFF"/>
          </w:tcPr>
          <w:p w:rsidR="00CA47EF" w:rsidRPr="00D71FEE" w:rsidRDefault="00CA47EF" w:rsidP="00D71FEE">
            <w:pPr>
              <w:jc w:val="center"/>
              <w:rPr>
                <w:b/>
                <w:szCs w:val="24"/>
              </w:rPr>
            </w:pPr>
            <w:r w:rsidRPr="00D71FEE">
              <w:rPr>
                <w:b/>
                <w:szCs w:val="24"/>
              </w:rPr>
              <w:t>Пенджикент</w:t>
            </w:r>
          </w:p>
        </w:tc>
      </w:tr>
      <w:tr w:rsidR="00CA47EF" w:rsidRPr="00297E65" w:rsidTr="00D71FEE">
        <w:trPr>
          <w:jc w:val="center"/>
        </w:trPr>
        <w:tc>
          <w:tcPr>
            <w:tcW w:w="2079" w:type="dxa"/>
            <w:shd w:val="clear" w:color="auto" w:fill="CCFFFF"/>
          </w:tcPr>
          <w:p w:rsidR="00CA47EF" w:rsidRPr="00D71FEE" w:rsidRDefault="00CA47EF" w:rsidP="00297E65">
            <w:pPr>
              <w:rPr>
                <w:b/>
                <w:szCs w:val="24"/>
              </w:rPr>
            </w:pPr>
            <w:r w:rsidRPr="00D71FEE">
              <w:rPr>
                <w:b/>
                <w:szCs w:val="24"/>
              </w:rPr>
              <w:t>1998</w:t>
            </w:r>
          </w:p>
        </w:tc>
        <w:tc>
          <w:tcPr>
            <w:tcW w:w="2141" w:type="dxa"/>
          </w:tcPr>
          <w:p w:rsidR="00CA47EF" w:rsidRPr="00297E65" w:rsidRDefault="00CA47EF" w:rsidP="00297E65">
            <w:pPr>
              <w:jc w:val="center"/>
              <w:rPr>
                <w:szCs w:val="24"/>
              </w:rPr>
            </w:pPr>
            <w:r w:rsidRPr="00297E65">
              <w:rPr>
                <w:szCs w:val="24"/>
              </w:rPr>
              <w:t>100</w:t>
            </w:r>
          </w:p>
        </w:tc>
        <w:tc>
          <w:tcPr>
            <w:tcW w:w="2142" w:type="dxa"/>
          </w:tcPr>
          <w:p w:rsidR="00CA47EF" w:rsidRPr="00297E65" w:rsidRDefault="00CA47EF" w:rsidP="00297E65">
            <w:pPr>
              <w:jc w:val="center"/>
              <w:rPr>
                <w:szCs w:val="24"/>
              </w:rPr>
            </w:pPr>
            <w:r w:rsidRPr="00297E65">
              <w:rPr>
                <w:szCs w:val="24"/>
              </w:rPr>
              <w:t>-</w:t>
            </w:r>
          </w:p>
        </w:tc>
        <w:tc>
          <w:tcPr>
            <w:tcW w:w="2142" w:type="dxa"/>
          </w:tcPr>
          <w:p w:rsidR="00CA47EF" w:rsidRPr="00297E65" w:rsidRDefault="00CA47EF" w:rsidP="00297E65">
            <w:pPr>
              <w:jc w:val="center"/>
              <w:rPr>
                <w:szCs w:val="24"/>
              </w:rPr>
            </w:pPr>
            <w:r w:rsidRPr="00297E65">
              <w:rPr>
                <w:szCs w:val="24"/>
              </w:rPr>
              <w:t>-</w:t>
            </w:r>
          </w:p>
        </w:tc>
      </w:tr>
      <w:tr w:rsidR="00CA47EF" w:rsidRPr="00297E65" w:rsidTr="00D71FEE">
        <w:trPr>
          <w:jc w:val="center"/>
        </w:trPr>
        <w:tc>
          <w:tcPr>
            <w:tcW w:w="2079" w:type="dxa"/>
            <w:shd w:val="clear" w:color="auto" w:fill="CCFFFF"/>
          </w:tcPr>
          <w:p w:rsidR="00CA47EF" w:rsidRPr="00D71FEE" w:rsidRDefault="00CA47EF" w:rsidP="00297E65">
            <w:pPr>
              <w:rPr>
                <w:b/>
                <w:szCs w:val="24"/>
              </w:rPr>
            </w:pPr>
            <w:r w:rsidRPr="00D71FEE">
              <w:rPr>
                <w:b/>
                <w:szCs w:val="24"/>
              </w:rPr>
              <w:t>1999</w:t>
            </w:r>
          </w:p>
        </w:tc>
        <w:tc>
          <w:tcPr>
            <w:tcW w:w="2141" w:type="dxa"/>
          </w:tcPr>
          <w:p w:rsidR="00CA47EF" w:rsidRPr="00297E65" w:rsidRDefault="00CA47EF" w:rsidP="00297E65">
            <w:pPr>
              <w:jc w:val="center"/>
              <w:rPr>
                <w:szCs w:val="24"/>
              </w:rPr>
            </w:pPr>
            <w:r w:rsidRPr="00297E65">
              <w:rPr>
                <w:szCs w:val="24"/>
              </w:rPr>
              <w:t>63</w:t>
            </w:r>
          </w:p>
        </w:tc>
        <w:tc>
          <w:tcPr>
            <w:tcW w:w="2142" w:type="dxa"/>
          </w:tcPr>
          <w:p w:rsidR="00CA47EF" w:rsidRPr="00297E65" w:rsidRDefault="00CA47EF" w:rsidP="00297E65">
            <w:pPr>
              <w:jc w:val="center"/>
              <w:rPr>
                <w:szCs w:val="24"/>
              </w:rPr>
            </w:pPr>
            <w:r w:rsidRPr="00297E65">
              <w:rPr>
                <w:szCs w:val="24"/>
              </w:rPr>
              <w:t>19</w:t>
            </w:r>
          </w:p>
        </w:tc>
        <w:tc>
          <w:tcPr>
            <w:tcW w:w="2142" w:type="dxa"/>
          </w:tcPr>
          <w:p w:rsidR="00CA47EF" w:rsidRPr="00297E65" w:rsidRDefault="00CA47EF" w:rsidP="00297E65">
            <w:pPr>
              <w:jc w:val="center"/>
              <w:rPr>
                <w:szCs w:val="24"/>
              </w:rPr>
            </w:pPr>
            <w:r w:rsidRPr="00297E65">
              <w:rPr>
                <w:szCs w:val="24"/>
              </w:rPr>
              <w:t>12</w:t>
            </w:r>
          </w:p>
        </w:tc>
      </w:tr>
      <w:tr w:rsidR="00CA47EF" w:rsidRPr="00297E65" w:rsidTr="00D71FEE">
        <w:trPr>
          <w:jc w:val="center"/>
        </w:trPr>
        <w:tc>
          <w:tcPr>
            <w:tcW w:w="2079" w:type="dxa"/>
            <w:shd w:val="clear" w:color="auto" w:fill="CCFFFF"/>
          </w:tcPr>
          <w:p w:rsidR="00CA47EF" w:rsidRPr="00D71FEE" w:rsidRDefault="00CA47EF" w:rsidP="00297E65">
            <w:pPr>
              <w:rPr>
                <w:b/>
                <w:szCs w:val="24"/>
              </w:rPr>
            </w:pPr>
            <w:r w:rsidRPr="00D71FEE">
              <w:rPr>
                <w:b/>
                <w:szCs w:val="24"/>
              </w:rPr>
              <w:t>2000</w:t>
            </w:r>
          </w:p>
        </w:tc>
        <w:tc>
          <w:tcPr>
            <w:tcW w:w="2141" w:type="dxa"/>
          </w:tcPr>
          <w:p w:rsidR="00CA47EF" w:rsidRPr="00297E65" w:rsidRDefault="00CA47EF" w:rsidP="00297E65">
            <w:pPr>
              <w:jc w:val="center"/>
              <w:rPr>
                <w:szCs w:val="24"/>
              </w:rPr>
            </w:pPr>
            <w:r w:rsidRPr="00297E65">
              <w:rPr>
                <w:szCs w:val="24"/>
              </w:rPr>
              <w:t>83</w:t>
            </w:r>
          </w:p>
        </w:tc>
        <w:tc>
          <w:tcPr>
            <w:tcW w:w="2142" w:type="dxa"/>
          </w:tcPr>
          <w:p w:rsidR="00CA47EF" w:rsidRPr="00297E65" w:rsidRDefault="00CA47EF" w:rsidP="00297E65">
            <w:pPr>
              <w:jc w:val="center"/>
              <w:rPr>
                <w:szCs w:val="24"/>
              </w:rPr>
            </w:pPr>
            <w:r w:rsidRPr="00297E65">
              <w:rPr>
                <w:szCs w:val="24"/>
              </w:rPr>
              <w:t>26</w:t>
            </w:r>
          </w:p>
        </w:tc>
        <w:tc>
          <w:tcPr>
            <w:tcW w:w="2142" w:type="dxa"/>
          </w:tcPr>
          <w:p w:rsidR="00CA47EF" w:rsidRPr="00297E65" w:rsidRDefault="00CA47EF" w:rsidP="00297E65">
            <w:pPr>
              <w:jc w:val="center"/>
              <w:rPr>
                <w:szCs w:val="24"/>
              </w:rPr>
            </w:pPr>
            <w:r w:rsidRPr="00297E65">
              <w:rPr>
                <w:szCs w:val="24"/>
              </w:rPr>
              <w:t>17</w:t>
            </w:r>
          </w:p>
        </w:tc>
      </w:tr>
      <w:tr w:rsidR="00CA47EF" w:rsidRPr="00297E65" w:rsidTr="00D71FEE">
        <w:trPr>
          <w:jc w:val="center"/>
        </w:trPr>
        <w:tc>
          <w:tcPr>
            <w:tcW w:w="2079" w:type="dxa"/>
            <w:shd w:val="clear" w:color="auto" w:fill="CCFFFF"/>
          </w:tcPr>
          <w:p w:rsidR="00CA47EF" w:rsidRPr="00D71FEE" w:rsidRDefault="00CA47EF" w:rsidP="00297E65">
            <w:pPr>
              <w:rPr>
                <w:b/>
                <w:szCs w:val="24"/>
              </w:rPr>
            </w:pPr>
            <w:r w:rsidRPr="00D71FEE">
              <w:rPr>
                <w:b/>
                <w:szCs w:val="24"/>
              </w:rPr>
              <w:t>2001</w:t>
            </w:r>
          </w:p>
        </w:tc>
        <w:tc>
          <w:tcPr>
            <w:tcW w:w="2141" w:type="dxa"/>
          </w:tcPr>
          <w:p w:rsidR="00CA47EF" w:rsidRPr="00297E65" w:rsidRDefault="00CA47EF" w:rsidP="00297E65">
            <w:pPr>
              <w:jc w:val="center"/>
              <w:rPr>
                <w:szCs w:val="24"/>
              </w:rPr>
            </w:pPr>
            <w:r w:rsidRPr="00297E65">
              <w:rPr>
                <w:szCs w:val="24"/>
              </w:rPr>
              <w:t>95</w:t>
            </w:r>
          </w:p>
        </w:tc>
        <w:tc>
          <w:tcPr>
            <w:tcW w:w="2142" w:type="dxa"/>
          </w:tcPr>
          <w:p w:rsidR="00CA47EF" w:rsidRPr="00297E65" w:rsidRDefault="00CA47EF" w:rsidP="00297E65">
            <w:pPr>
              <w:jc w:val="center"/>
              <w:rPr>
                <w:szCs w:val="24"/>
              </w:rPr>
            </w:pPr>
            <w:r w:rsidRPr="00297E65">
              <w:rPr>
                <w:szCs w:val="24"/>
              </w:rPr>
              <w:t>43</w:t>
            </w:r>
          </w:p>
        </w:tc>
        <w:tc>
          <w:tcPr>
            <w:tcW w:w="2142" w:type="dxa"/>
          </w:tcPr>
          <w:p w:rsidR="00CA47EF" w:rsidRPr="00297E65" w:rsidRDefault="00CA47EF" w:rsidP="00297E65">
            <w:pPr>
              <w:jc w:val="center"/>
              <w:rPr>
                <w:szCs w:val="24"/>
              </w:rPr>
            </w:pPr>
            <w:r w:rsidRPr="00297E65">
              <w:rPr>
                <w:szCs w:val="24"/>
              </w:rPr>
              <w:t>22</w:t>
            </w:r>
          </w:p>
        </w:tc>
      </w:tr>
      <w:tr w:rsidR="00CA47EF" w:rsidRPr="00297E65" w:rsidTr="00D71FEE">
        <w:trPr>
          <w:jc w:val="center"/>
        </w:trPr>
        <w:tc>
          <w:tcPr>
            <w:tcW w:w="2079" w:type="dxa"/>
            <w:shd w:val="clear" w:color="auto" w:fill="CCFFFF"/>
          </w:tcPr>
          <w:p w:rsidR="00CA47EF" w:rsidRPr="00D71FEE" w:rsidRDefault="00CA47EF" w:rsidP="00297E65">
            <w:pPr>
              <w:rPr>
                <w:b/>
                <w:szCs w:val="24"/>
              </w:rPr>
            </w:pPr>
            <w:r w:rsidRPr="00D71FEE">
              <w:rPr>
                <w:b/>
                <w:szCs w:val="24"/>
              </w:rPr>
              <w:t>2002</w:t>
            </w:r>
          </w:p>
        </w:tc>
        <w:tc>
          <w:tcPr>
            <w:tcW w:w="2141" w:type="dxa"/>
          </w:tcPr>
          <w:p w:rsidR="00CA47EF" w:rsidRPr="00297E65" w:rsidRDefault="00CA47EF" w:rsidP="00297E65">
            <w:pPr>
              <w:jc w:val="center"/>
              <w:rPr>
                <w:szCs w:val="24"/>
              </w:rPr>
            </w:pPr>
            <w:r w:rsidRPr="00297E65">
              <w:rPr>
                <w:szCs w:val="24"/>
              </w:rPr>
              <w:t>90</w:t>
            </w:r>
          </w:p>
        </w:tc>
        <w:tc>
          <w:tcPr>
            <w:tcW w:w="2142" w:type="dxa"/>
          </w:tcPr>
          <w:p w:rsidR="00CA47EF" w:rsidRPr="00297E65" w:rsidRDefault="00CA47EF" w:rsidP="00297E65">
            <w:pPr>
              <w:jc w:val="center"/>
              <w:rPr>
                <w:szCs w:val="24"/>
              </w:rPr>
            </w:pPr>
            <w:r w:rsidRPr="00297E65">
              <w:rPr>
                <w:szCs w:val="24"/>
              </w:rPr>
              <w:t>32</w:t>
            </w:r>
          </w:p>
        </w:tc>
        <w:tc>
          <w:tcPr>
            <w:tcW w:w="2142" w:type="dxa"/>
          </w:tcPr>
          <w:p w:rsidR="00CA47EF" w:rsidRPr="00297E65" w:rsidRDefault="00CA47EF" w:rsidP="00297E65">
            <w:pPr>
              <w:jc w:val="center"/>
              <w:rPr>
                <w:szCs w:val="24"/>
              </w:rPr>
            </w:pPr>
            <w:r w:rsidRPr="00297E65">
              <w:rPr>
                <w:szCs w:val="24"/>
              </w:rPr>
              <w:t>16</w:t>
            </w:r>
          </w:p>
        </w:tc>
      </w:tr>
    </w:tbl>
    <w:p w:rsidR="00CA47EF" w:rsidRPr="00297E65" w:rsidRDefault="00CA47EF" w:rsidP="00297E65">
      <w:pPr>
        <w:rPr>
          <w:szCs w:val="24"/>
        </w:rPr>
      </w:pPr>
    </w:p>
    <w:p w:rsidR="00CA47EF" w:rsidRPr="00297E65" w:rsidRDefault="00CA47EF" w:rsidP="00297E65">
      <w:pPr>
        <w:rPr>
          <w:szCs w:val="24"/>
        </w:rPr>
      </w:pPr>
      <w:r w:rsidRPr="00297E65">
        <w:rPr>
          <w:szCs w:val="24"/>
        </w:rPr>
        <w:t>299.</w:t>
      </w:r>
      <w:r w:rsidRPr="00297E65">
        <w:rPr>
          <w:szCs w:val="24"/>
        </w:rPr>
        <w:tab/>
        <w:t>Дети в упомянутые учреждения поступают, в основном, из детских домов и сведений об их родителях, практически нет</w:t>
      </w:r>
      <w:r w:rsidR="00042BEF">
        <w:rPr>
          <w:szCs w:val="24"/>
        </w:rPr>
        <w:t xml:space="preserve">.  </w:t>
      </w:r>
      <w:r w:rsidRPr="00297E65">
        <w:rPr>
          <w:szCs w:val="24"/>
        </w:rPr>
        <w:t>Лишь незначительное число детей сюда поступают из семей</w:t>
      </w:r>
      <w:r w:rsidR="00042BEF">
        <w:rPr>
          <w:szCs w:val="24"/>
        </w:rPr>
        <w:t xml:space="preserve">.  </w:t>
      </w:r>
      <w:r w:rsidRPr="00297E65">
        <w:rPr>
          <w:szCs w:val="24"/>
        </w:rPr>
        <w:t>Принцип наилучшего обеспечения интересов реб</w:t>
      </w:r>
      <w:r w:rsidR="002C10F2">
        <w:rPr>
          <w:szCs w:val="24"/>
        </w:rPr>
        <w:t>е</w:t>
      </w:r>
      <w:r w:rsidRPr="00297E65">
        <w:rPr>
          <w:szCs w:val="24"/>
        </w:rPr>
        <w:t>нка при помещении его в государственные интернаты для детей – инвалидов, учитываются в той мере, который позволяет разместить ребенка в учреждение, которое расположено в непосредственной близости от его семьи для обеспечения</w:t>
      </w:r>
      <w:r w:rsidR="002C10F2">
        <w:rPr>
          <w:szCs w:val="24"/>
        </w:rPr>
        <w:t xml:space="preserve"> </w:t>
      </w:r>
      <w:r w:rsidRPr="00297E65">
        <w:rPr>
          <w:szCs w:val="24"/>
        </w:rPr>
        <w:t>семье возможности контакта с ребенком</w:t>
      </w:r>
      <w:r w:rsidR="00042BEF">
        <w:rPr>
          <w:szCs w:val="24"/>
        </w:rPr>
        <w:t xml:space="preserve">.  </w:t>
      </w:r>
      <w:r w:rsidRPr="00297E65">
        <w:rPr>
          <w:szCs w:val="24"/>
        </w:rPr>
        <w:t>После пожара Душанбинский дом-интернат "Чорбог" переехал в новый дом для детей-инвалидов, который расположен</w:t>
      </w:r>
      <w:r w:rsidR="002C10F2">
        <w:rPr>
          <w:szCs w:val="24"/>
        </w:rPr>
        <w:t xml:space="preserve"> </w:t>
      </w:r>
      <w:r w:rsidRPr="00297E65">
        <w:rPr>
          <w:szCs w:val="24"/>
        </w:rPr>
        <w:t>в Варзобском ущелье</w:t>
      </w:r>
      <w:r w:rsidR="00042BEF">
        <w:rPr>
          <w:szCs w:val="24"/>
        </w:rPr>
        <w:t xml:space="preserve">.  </w:t>
      </w:r>
      <w:r w:rsidRPr="00297E65">
        <w:rPr>
          <w:szCs w:val="24"/>
        </w:rPr>
        <w:t>Оказана техническая помощь со стороны ЮНИСЕФ, ТАСИС, МНО "Детский правовой центр" при Эссекском Университете (Великобритания), условия проживания детей в новом доме-интернате приближены к международным стандартам</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300.</w:t>
      </w:r>
      <w:r w:rsidRPr="00297E65">
        <w:rPr>
          <w:szCs w:val="24"/>
        </w:rPr>
        <w:tab/>
        <w:t>В системе Министерства труда и социальной защиты населения Республики Таджикистан функционирует один специализированный лицей - интернат в городе Душанбе и его филиал в городе Табошар Согдийской области, где получают начальное профессиональное образование дети – инвалиды, которые после завершения курса обучения трудоустраиваются в производственные организации обществ инвалидов (глухих, слепых), а так же на предприятия службы быта</w:t>
      </w:r>
      <w:r w:rsidR="00042BEF">
        <w:rPr>
          <w:szCs w:val="24"/>
        </w:rPr>
        <w:t xml:space="preserve">.  </w:t>
      </w:r>
      <w:r w:rsidRPr="00297E65">
        <w:rPr>
          <w:szCs w:val="24"/>
        </w:rPr>
        <w:t>Ежегодно в лицее – интернате для инвалидов в городе Душанбе обучается 175 детей – инвалидов, а в его филиале - 30 человек</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301.</w:t>
      </w:r>
      <w:r w:rsidRPr="00297E65">
        <w:rPr>
          <w:szCs w:val="24"/>
        </w:rPr>
        <w:tab/>
        <w:t>В республике отсутствуют специальные учебные заведения для подготовки специалистов для работы по воспитанию и уходу за больными детьми, помещ</w:t>
      </w:r>
      <w:r w:rsidR="002C10F2">
        <w:rPr>
          <w:szCs w:val="24"/>
        </w:rPr>
        <w:t>е</w:t>
      </w:r>
      <w:r w:rsidRPr="00297E65">
        <w:rPr>
          <w:szCs w:val="24"/>
        </w:rPr>
        <w:t>нными в стационарные детские учреждения</w:t>
      </w:r>
      <w:r w:rsidR="00042BEF">
        <w:rPr>
          <w:szCs w:val="24"/>
        </w:rPr>
        <w:t xml:space="preserve">.  </w:t>
      </w:r>
      <w:r w:rsidRPr="00297E65">
        <w:rPr>
          <w:szCs w:val="24"/>
        </w:rPr>
        <w:t>В этой связи штаты таких учреждений комплектуются из числа специалистов, получивших образование в Национальном медицинском университете, в Педагогическом университете и в учебных заведениях дошкольного образования республики</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302.</w:t>
      </w:r>
      <w:r w:rsidRPr="00297E65">
        <w:rPr>
          <w:szCs w:val="24"/>
        </w:rPr>
        <w:tab/>
        <w:t>В системе Минтрудсоцзащиты Республики Таджикистан имеются постоянно действующие курсы повышения квалификации работников, где наряду с остальными работниками системы, могут повышать свою квалификацию и работники</w:t>
      </w:r>
      <w:r w:rsidR="002C10F2">
        <w:rPr>
          <w:szCs w:val="24"/>
        </w:rPr>
        <w:t xml:space="preserve"> </w:t>
      </w:r>
      <w:r w:rsidRPr="00297E65">
        <w:rPr>
          <w:szCs w:val="24"/>
        </w:rPr>
        <w:t>домов – интернатов, непосредственно занимающиеся воспитанием и уходом за детьми, помещенными в стационарные учреждения для больных детей</w:t>
      </w:r>
      <w:r w:rsidR="00042BEF">
        <w:rPr>
          <w:szCs w:val="24"/>
        </w:rPr>
        <w:t xml:space="preserve">.  </w:t>
      </w:r>
      <w:r w:rsidRPr="00297E65">
        <w:rPr>
          <w:szCs w:val="24"/>
        </w:rPr>
        <w:t>В курс обучения этой категории работников включаются и вопросы соблюдения прав реб</w:t>
      </w:r>
      <w:r w:rsidR="002C10F2">
        <w:rPr>
          <w:szCs w:val="24"/>
        </w:rPr>
        <w:t>е</w:t>
      </w:r>
      <w:r w:rsidRPr="00297E65">
        <w:rPr>
          <w:szCs w:val="24"/>
        </w:rPr>
        <w:t>нка</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303.</w:t>
      </w:r>
      <w:r w:rsidRPr="00297E65">
        <w:rPr>
          <w:szCs w:val="24"/>
        </w:rPr>
        <w:tab/>
        <w:t>В системе Министерства имеются ведомственные базы отдыха и санатории, где дети-инвалиды имеют возможность поправить сво</w:t>
      </w:r>
      <w:r w:rsidR="002C10F2">
        <w:rPr>
          <w:szCs w:val="24"/>
        </w:rPr>
        <w:t>е</w:t>
      </w:r>
      <w:r w:rsidRPr="00297E65">
        <w:rPr>
          <w:szCs w:val="24"/>
        </w:rPr>
        <w:t xml:space="preserve"> здоровье</w:t>
      </w:r>
      <w:r w:rsidR="00042BEF">
        <w:rPr>
          <w:szCs w:val="24"/>
        </w:rPr>
        <w:t xml:space="preserve">.  </w:t>
      </w:r>
      <w:r w:rsidRPr="00297E65">
        <w:rPr>
          <w:szCs w:val="24"/>
        </w:rPr>
        <w:t>Только в 2007 году 50 детей из дома – интерната "Чорбог" отдохнули в лагере "Чашма", находящегося в Варзобском ущелье, 80 учащихся лицея – интерната для детей-инвалидов отдохнули в лагере "Коргарчавонон" в Рамитском ущелье</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304.</w:t>
      </w:r>
      <w:r w:rsidRPr="00297E65">
        <w:rPr>
          <w:szCs w:val="24"/>
        </w:rPr>
        <w:tab/>
        <w:t>В 2002 году двое воспитанников дома-интерната "Чорбог" приняли участие в фестивале "Чарующий мир красок", который проходил в городе Ташкенте, а в сентябре 2002 года</w:t>
      </w:r>
      <w:r w:rsidR="002C10F2">
        <w:rPr>
          <w:szCs w:val="24"/>
        </w:rPr>
        <w:t xml:space="preserve"> </w:t>
      </w:r>
      <w:r w:rsidRPr="00297E65">
        <w:rPr>
          <w:szCs w:val="24"/>
        </w:rPr>
        <w:t>трое</w:t>
      </w:r>
      <w:r w:rsidR="002C10F2">
        <w:rPr>
          <w:szCs w:val="24"/>
        </w:rPr>
        <w:t xml:space="preserve"> </w:t>
      </w:r>
      <w:r w:rsidRPr="00297E65">
        <w:rPr>
          <w:szCs w:val="24"/>
        </w:rPr>
        <w:t>учащихся</w:t>
      </w:r>
      <w:r w:rsidR="002C10F2">
        <w:rPr>
          <w:szCs w:val="24"/>
        </w:rPr>
        <w:t xml:space="preserve"> </w:t>
      </w:r>
      <w:r w:rsidRPr="00297E65">
        <w:rPr>
          <w:szCs w:val="24"/>
        </w:rPr>
        <w:t>Душанбинского лицея - интерната и две воспитанницы дома-интерната "Чорбог" приняли</w:t>
      </w:r>
      <w:r w:rsidR="002C10F2">
        <w:rPr>
          <w:szCs w:val="24"/>
        </w:rPr>
        <w:t xml:space="preserve"> </w:t>
      </w:r>
      <w:r w:rsidRPr="00297E65">
        <w:rPr>
          <w:szCs w:val="24"/>
        </w:rPr>
        <w:t>участие</w:t>
      </w:r>
      <w:r w:rsidR="002C10F2">
        <w:rPr>
          <w:szCs w:val="24"/>
        </w:rPr>
        <w:t xml:space="preserve"> </w:t>
      </w:r>
      <w:r w:rsidRPr="00297E65">
        <w:rPr>
          <w:szCs w:val="24"/>
        </w:rPr>
        <w:t>в спартакиаде для детей – инвалидов в городе Алма-Аты (Казахстан).</w:t>
      </w:r>
    </w:p>
    <w:p w:rsidR="00CA47EF" w:rsidRPr="00297E65" w:rsidRDefault="00CA47EF" w:rsidP="00297E65">
      <w:pPr>
        <w:rPr>
          <w:szCs w:val="24"/>
        </w:rPr>
      </w:pPr>
    </w:p>
    <w:p w:rsidR="00CA47EF" w:rsidRPr="00297E65" w:rsidRDefault="00CA47EF" w:rsidP="00297E65">
      <w:pPr>
        <w:rPr>
          <w:szCs w:val="24"/>
        </w:rPr>
      </w:pPr>
      <w:r w:rsidRPr="00297E65">
        <w:rPr>
          <w:szCs w:val="24"/>
        </w:rPr>
        <w:t>305.</w:t>
      </w:r>
      <w:r w:rsidRPr="00297E65">
        <w:rPr>
          <w:szCs w:val="24"/>
        </w:rPr>
        <w:tab/>
        <w:t>В соответствии с Законом Республики Таджикистан "О пенсионом обеспечении граждан Республики Таджикистан" инвалидам с детства и инвалидам до 16 лет назначается и выплачивается социальная пенсия в размере 100% минимального размера пенсии по возрасту</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306.</w:t>
      </w:r>
      <w:r w:rsidRPr="00297E65">
        <w:rPr>
          <w:szCs w:val="24"/>
        </w:rPr>
        <w:tab/>
        <w:t>В случае потери кормильца</w:t>
      </w:r>
      <w:r w:rsidR="002C10F2">
        <w:rPr>
          <w:szCs w:val="24"/>
        </w:rPr>
        <w:t xml:space="preserve"> </w:t>
      </w:r>
      <w:r w:rsidRPr="00297E65">
        <w:rPr>
          <w:szCs w:val="24"/>
        </w:rPr>
        <w:t>на каждого ребенка выплачивается 50% минимального размера пенсии по возрасту, а детям, потерявшим обоих родителей (круглым сиротам -100% минимального размера пенсии по возрасту)</w:t>
      </w:r>
      <w:r w:rsidR="00042BEF">
        <w:rPr>
          <w:szCs w:val="24"/>
        </w:rPr>
        <w:t xml:space="preserve">.  </w:t>
      </w:r>
      <w:r w:rsidRPr="00297E65">
        <w:rPr>
          <w:szCs w:val="24"/>
        </w:rPr>
        <w:t xml:space="preserve">Данная </w:t>
      </w:r>
      <w:r w:rsidR="002D5C2B">
        <w:rPr>
          <w:szCs w:val="24"/>
        </w:rPr>
        <w:t>пенсия выплачивается до 18</w:t>
      </w:r>
      <w:r w:rsidR="002D5C2B">
        <w:rPr>
          <w:szCs w:val="24"/>
        </w:rPr>
        <w:noBreakHyphen/>
        <w:t>летне</w:t>
      </w:r>
      <w:r w:rsidRPr="00297E65">
        <w:rPr>
          <w:szCs w:val="24"/>
        </w:rPr>
        <w:t>го возраста ребенка, а тем, кто продолжает уч</w:t>
      </w:r>
      <w:r w:rsidR="002C10F2">
        <w:rPr>
          <w:szCs w:val="24"/>
        </w:rPr>
        <w:t>е</w:t>
      </w:r>
      <w:r w:rsidRPr="00297E65">
        <w:rPr>
          <w:szCs w:val="24"/>
        </w:rPr>
        <w:t>бу до 23-х летного возраста</w:t>
      </w:r>
      <w:r w:rsidR="00042BEF">
        <w:rPr>
          <w:szCs w:val="24"/>
        </w:rPr>
        <w:t xml:space="preserve">.  </w:t>
      </w:r>
      <w:r w:rsidRPr="00297E65">
        <w:rPr>
          <w:szCs w:val="24"/>
        </w:rPr>
        <w:t>Социальные пенсии по случаю потери кормильца в 2002 году получали 9492 ребенка, а также 173 ребенка - круглых сирот</w:t>
      </w:r>
      <w:r w:rsidR="00042BEF">
        <w:rPr>
          <w:szCs w:val="24"/>
        </w:rPr>
        <w:t xml:space="preserve">.  </w:t>
      </w:r>
      <w:r w:rsidRPr="00297E65">
        <w:rPr>
          <w:szCs w:val="24"/>
        </w:rPr>
        <w:t>Трудовые пенсии по случаю потери кормильца в 2002 году получали 60 659 нетрудоспособных членов семей (в основном детей), из них 1 274 детей - круглых сирот</w:t>
      </w:r>
      <w:r w:rsidRPr="00297E65">
        <w:rPr>
          <w:rStyle w:val="FootnoteReference"/>
          <w:szCs w:val="24"/>
        </w:rPr>
        <w:footnoteReference w:id="16"/>
      </w:r>
      <w:r w:rsidRPr="00297E65">
        <w:rPr>
          <w:szCs w:val="24"/>
        </w:rPr>
        <w:t>.</w:t>
      </w:r>
    </w:p>
    <w:p w:rsidR="00CA47EF" w:rsidRPr="00297E65" w:rsidRDefault="00CA47EF" w:rsidP="00297E65">
      <w:pPr>
        <w:rPr>
          <w:szCs w:val="24"/>
        </w:rPr>
      </w:pPr>
    </w:p>
    <w:p w:rsidR="00CA47EF" w:rsidRPr="009F7822" w:rsidRDefault="00CA47EF" w:rsidP="00297E65">
      <w:pPr>
        <w:rPr>
          <w:b/>
          <w:bCs/>
          <w:iCs/>
          <w:szCs w:val="24"/>
        </w:rPr>
      </w:pPr>
      <w:r w:rsidRPr="009F7822">
        <w:rPr>
          <w:b/>
          <w:szCs w:val="24"/>
        </w:rPr>
        <w:t>Количество детей с ограниченными возможностями, проживающих в специализированных учреждениях</w:t>
      </w:r>
      <w:r w:rsidRPr="009F7822">
        <w:rPr>
          <w:b/>
          <w:bCs/>
          <w:iCs/>
          <w:szCs w:val="24"/>
        </w:rPr>
        <w:t xml:space="preserve"> </w:t>
      </w:r>
    </w:p>
    <w:p w:rsidR="00CA47EF" w:rsidRPr="00297E65" w:rsidRDefault="00CA47EF" w:rsidP="00297E65">
      <w:pPr>
        <w:rPr>
          <w:i/>
          <w:szCs w:val="24"/>
        </w:rPr>
      </w:pPr>
    </w:p>
    <w:p w:rsidR="00CA47EF" w:rsidRPr="00297E65" w:rsidRDefault="00CA47EF" w:rsidP="00297E65">
      <w:pPr>
        <w:rPr>
          <w:szCs w:val="24"/>
        </w:rPr>
      </w:pPr>
      <w:r w:rsidRPr="00297E65">
        <w:rPr>
          <w:szCs w:val="24"/>
        </w:rPr>
        <w:t>307.</w:t>
      </w:r>
      <w:r w:rsidRPr="00297E65">
        <w:rPr>
          <w:szCs w:val="24"/>
        </w:rPr>
        <w:tab/>
        <w:t>Закон Республики Таджикистан "О социальной защищенности инвалидов в Республике Таджикистан"</w:t>
      </w:r>
      <w:r w:rsidRPr="00297E65">
        <w:rPr>
          <w:bCs/>
          <w:szCs w:val="24"/>
        </w:rPr>
        <w:t xml:space="preserve"> </w:t>
      </w:r>
      <w:r w:rsidRPr="00297E65">
        <w:rPr>
          <w:szCs w:val="24"/>
        </w:rPr>
        <w:t>дает родителям или законным опекунам право на помещение своего ребенка с ограниченными возможностями дошкольного возраста в специализированное учреждение</w:t>
      </w:r>
      <w:r w:rsidR="00042BEF">
        <w:rPr>
          <w:szCs w:val="24"/>
        </w:rPr>
        <w:t xml:space="preserve">.  </w:t>
      </w:r>
      <w:r w:rsidRPr="00297E65">
        <w:rPr>
          <w:szCs w:val="24"/>
        </w:rPr>
        <w:t>Врачебно - консультационные комиссии (ВКК), основанные в местных поликлиниках, определяют в соответствии с инвалидностью ребенка, в какое учреждение его следует направить</w:t>
      </w:r>
      <w:r w:rsidR="00042BEF">
        <w:rPr>
          <w:szCs w:val="24"/>
        </w:rPr>
        <w:t xml:space="preserve">.  </w:t>
      </w:r>
    </w:p>
    <w:p w:rsidR="00CA47EF" w:rsidRPr="00297E65" w:rsidRDefault="00CA47EF" w:rsidP="00297E65">
      <w:pPr>
        <w:rPr>
          <w:szCs w:val="24"/>
        </w:rPr>
      </w:pPr>
    </w:p>
    <w:p w:rsidR="00CA47EF" w:rsidRPr="00297E65" w:rsidRDefault="00CA47EF" w:rsidP="00297E65">
      <w:pPr>
        <w:rPr>
          <w:i/>
          <w:szCs w:val="24"/>
        </w:rPr>
      </w:pPr>
      <w:r w:rsidRPr="00297E65">
        <w:rPr>
          <w:i/>
          <w:szCs w:val="24"/>
        </w:rPr>
        <w:t>Taблица 6</w:t>
      </w:r>
      <w:r w:rsidR="00042BEF">
        <w:rPr>
          <w:i/>
          <w:szCs w:val="24"/>
        </w:rPr>
        <w:t xml:space="preserve">.  </w:t>
      </w:r>
      <w:r w:rsidRPr="00297E65">
        <w:rPr>
          <w:i/>
          <w:szCs w:val="24"/>
        </w:rPr>
        <w:t>Численность детей-инвалидов в специализированных учреждениях, находящихся в ведении различных министерств, 2003 год</w:t>
      </w:r>
      <w:r w:rsidR="00042BEF">
        <w:rPr>
          <w:i/>
          <w:szCs w:val="24"/>
        </w:rPr>
        <w:t xml:space="preserve">.  </w:t>
      </w:r>
    </w:p>
    <w:p w:rsidR="00CA47EF" w:rsidRPr="00297E65" w:rsidRDefault="00CA47EF" w:rsidP="00297E65">
      <w:pPr>
        <w:rPr>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82"/>
        <w:gridCol w:w="4227"/>
        <w:gridCol w:w="1501"/>
      </w:tblGrid>
      <w:tr w:rsidR="00CA47EF" w:rsidRPr="002D5C2B" w:rsidTr="002D5C2B">
        <w:tc>
          <w:tcPr>
            <w:tcW w:w="3682" w:type="dxa"/>
            <w:shd w:val="clear" w:color="auto" w:fill="CCFFFF"/>
            <w:vAlign w:val="center"/>
          </w:tcPr>
          <w:p w:rsidR="00CA47EF" w:rsidRPr="002D5C2B" w:rsidRDefault="00CA47EF" w:rsidP="002D5C2B">
            <w:pPr>
              <w:spacing w:line="240" w:lineRule="auto"/>
              <w:rPr>
                <w:b/>
                <w:szCs w:val="24"/>
              </w:rPr>
            </w:pPr>
            <w:r w:rsidRPr="002D5C2B">
              <w:rPr>
                <w:b/>
                <w:szCs w:val="24"/>
              </w:rPr>
              <w:t xml:space="preserve">Название министерства, в чьем ведении находится учреждение </w:t>
            </w:r>
          </w:p>
        </w:tc>
        <w:tc>
          <w:tcPr>
            <w:tcW w:w="4227" w:type="dxa"/>
            <w:shd w:val="clear" w:color="auto" w:fill="CCFFFF"/>
            <w:vAlign w:val="center"/>
          </w:tcPr>
          <w:p w:rsidR="00CA47EF" w:rsidRPr="002D5C2B" w:rsidRDefault="00CA47EF" w:rsidP="002D5C2B">
            <w:pPr>
              <w:spacing w:line="240" w:lineRule="auto"/>
              <w:rPr>
                <w:b/>
                <w:szCs w:val="24"/>
              </w:rPr>
            </w:pPr>
            <w:r w:rsidRPr="002D5C2B">
              <w:rPr>
                <w:b/>
                <w:szCs w:val="24"/>
              </w:rPr>
              <w:t>Общая численность детей-инвалидов в специализированных учреждениях</w:t>
            </w:r>
          </w:p>
        </w:tc>
        <w:tc>
          <w:tcPr>
            <w:tcW w:w="1501" w:type="dxa"/>
            <w:shd w:val="clear" w:color="auto" w:fill="CCFFFF"/>
            <w:vAlign w:val="center"/>
          </w:tcPr>
          <w:p w:rsidR="00CA47EF" w:rsidRPr="002D5C2B" w:rsidRDefault="002D5C2B" w:rsidP="002D5C2B">
            <w:pPr>
              <w:spacing w:line="240" w:lineRule="auto"/>
              <w:rPr>
                <w:b/>
                <w:szCs w:val="24"/>
              </w:rPr>
            </w:pPr>
            <w:r>
              <w:rPr>
                <w:b/>
                <w:szCs w:val="24"/>
              </w:rPr>
              <w:t>Количество учреждений</w:t>
            </w:r>
          </w:p>
        </w:tc>
      </w:tr>
      <w:tr w:rsidR="00CA47EF" w:rsidRPr="00297E65" w:rsidTr="002D5C2B">
        <w:tc>
          <w:tcPr>
            <w:tcW w:w="3682" w:type="dxa"/>
            <w:shd w:val="clear" w:color="auto" w:fill="CCFFFF"/>
            <w:vAlign w:val="center"/>
          </w:tcPr>
          <w:p w:rsidR="00CA47EF" w:rsidRPr="002D5C2B" w:rsidRDefault="00CA47EF" w:rsidP="002D5C2B">
            <w:pPr>
              <w:spacing w:line="240" w:lineRule="auto"/>
              <w:rPr>
                <w:b/>
                <w:szCs w:val="24"/>
              </w:rPr>
            </w:pPr>
            <w:r w:rsidRPr="002D5C2B">
              <w:rPr>
                <w:b/>
                <w:szCs w:val="24"/>
              </w:rPr>
              <w:t xml:space="preserve">Министерство труда и социальной защиты населения </w:t>
            </w:r>
          </w:p>
        </w:tc>
        <w:tc>
          <w:tcPr>
            <w:tcW w:w="4227" w:type="dxa"/>
          </w:tcPr>
          <w:p w:rsidR="00CA47EF" w:rsidRPr="00297E65" w:rsidRDefault="00CA47EF" w:rsidP="002D5C2B">
            <w:pPr>
              <w:spacing w:line="240" w:lineRule="auto"/>
              <w:ind w:left="429"/>
              <w:rPr>
                <w:szCs w:val="24"/>
              </w:rPr>
            </w:pPr>
            <w:r w:rsidRPr="00297E65">
              <w:rPr>
                <w:szCs w:val="24"/>
              </w:rPr>
              <w:t>298</w:t>
            </w:r>
          </w:p>
        </w:tc>
        <w:tc>
          <w:tcPr>
            <w:tcW w:w="1501" w:type="dxa"/>
          </w:tcPr>
          <w:p w:rsidR="00CA47EF" w:rsidRPr="00297E65" w:rsidRDefault="00CA47EF" w:rsidP="002D5C2B">
            <w:pPr>
              <w:spacing w:line="240" w:lineRule="auto"/>
              <w:ind w:right="565"/>
              <w:jc w:val="right"/>
              <w:rPr>
                <w:szCs w:val="24"/>
              </w:rPr>
            </w:pPr>
            <w:r w:rsidRPr="00297E65">
              <w:rPr>
                <w:szCs w:val="24"/>
              </w:rPr>
              <w:t>6</w:t>
            </w:r>
          </w:p>
        </w:tc>
      </w:tr>
      <w:tr w:rsidR="00CA47EF" w:rsidRPr="00297E65" w:rsidTr="002D5C2B">
        <w:tc>
          <w:tcPr>
            <w:tcW w:w="3682" w:type="dxa"/>
            <w:shd w:val="clear" w:color="auto" w:fill="CCFFFF"/>
            <w:vAlign w:val="center"/>
          </w:tcPr>
          <w:p w:rsidR="00CA47EF" w:rsidRPr="002D5C2B" w:rsidRDefault="00CA47EF" w:rsidP="002D5C2B">
            <w:pPr>
              <w:spacing w:line="240" w:lineRule="auto"/>
              <w:rPr>
                <w:b/>
                <w:szCs w:val="24"/>
              </w:rPr>
            </w:pPr>
            <w:r w:rsidRPr="002D5C2B">
              <w:rPr>
                <w:b/>
                <w:szCs w:val="24"/>
              </w:rPr>
              <w:t>Министерство здравоохранения</w:t>
            </w:r>
          </w:p>
        </w:tc>
        <w:tc>
          <w:tcPr>
            <w:tcW w:w="4227" w:type="dxa"/>
          </w:tcPr>
          <w:p w:rsidR="00CA47EF" w:rsidRPr="00297E65" w:rsidRDefault="00CA47EF" w:rsidP="002D5C2B">
            <w:pPr>
              <w:spacing w:line="240" w:lineRule="auto"/>
              <w:ind w:left="429"/>
              <w:rPr>
                <w:szCs w:val="24"/>
              </w:rPr>
            </w:pPr>
            <w:r w:rsidRPr="00297E65">
              <w:rPr>
                <w:szCs w:val="24"/>
              </w:rPr>
              <w:t>187</w:t>
            </w:r>
          </w:p>
        </w:tc>
        <w:tc>
          <w:tcPr>
            <w:tcW w:w="1501" w:type="dxa"/>
          </w:tcPr>
          <w:p w:rsidR="00CA47EF" w:rsidRPr="00297E65" w:rsidRDefault="00CA47EF" w:rsidP="002D5C2B">
            <w:pPr>
              <w:spacing w:line="240" w:lineRule="auto"/>
              <w:ind w:right="565"/>
              <w:jc w:val="right"/>
              <w:rPr>
                <w:szCs w:val="24"/>
              </w:rPr>
            </w:pPr>
            <w:r w:rsidRPr="00297E65">
              <w:rPr>
                <w:szCs w:val="24"/>
              </w:rPr>
              <w:t>5</w:t>
            </w:r>
          </w:p>
        </w:tc>
      </w:tr>
      <w:tr w:rsidR="00CA47EF" w:rsidRPr="00297E65" w:rsidTr="002D5C2B">
        <w:tc>
          <w:tcPr>
            <w:tcW w:w="3682" w:type="dxa"/>
            <w:shd w:val="clear" w:color="auto" w:fill="CCFFFF"/>
            <w:vAlign w:val="center"/>
          </w:tcPr>
          <w:p w:rsidR="00CA47EF" w:rsidRPr="002D5C2B" w:rsidRDefault="00CA47EF" w:rsidP="002D5C2B">
            <w:pPr>
              <w:spacing w:line="240" w:lineRule="auto"/>
              <w:rPr>
                <w:b/>
                <w:szCs w:val="24"/>
              </w:rPr>
            </w:pPr>
            <w:r w:rsidRPr="002D5C2B">
              <w:rPr>
                <w:b/>
                <w:szCs w:val="24"/>
              </w:rPr>
              <w:t xml:space="preserve">Министерство образования </w:t>
            </w:r>
          </w:p>
        </w:tc>
        <w:tc>
          <w:tcPr>
            <w:tcW w:w="4227" w:type="dxa"/>
          </w:tcPr>
          <w:p w:rsidR="00CA47EF" w:rsidRPr="00297E65" w:rsidRDefault="00CA47EF" w:rsidP="002D5C2B">
            <w:pPr>
              <w:spacing w:line="240" w:lineRule="auto"/>
              <w:ind w:left="429"/>
              <w:rPr>
                <w:szCs w:val="24"/>
              </w:rPr>
            </w:pPr>
            <w:r w:rsidRPr="00297E65">
              <w:rPr>
                <w:szCs w:val="24"/>
              </w:rPr>
              <w:t>706</w:t>
            </w:r>
          </w:p>
        </w:tc>
        <w:tc>
          <w:tcPr>
            <w:tcW w:w="1501" w:type="dxa"/>
          </w:tcPr>
          <w:p w:rsidR="00CA47EF" w:rsidRPr="00297E65" w:rsidRDefault="00CA47EF" w:rsidP="002D5C2B">
            <w:pPr>
              <w:spacing w:line="240" w:lineRule="auto"/>
              <w:ind w:right="565"/>
              <w:jc w:val="right"/>
              <w:rPr>
                <w:szCs w:val="24"/>
              </w:rPr>
            </w:pPr>
            <w:r w:rsidRPr="00297E65">
              <w:rPr>
                <w:szCs w:val="24"/>
              </w:rPr>
              <w:t>4</w:t>
            </w:r>
          </w:p>
        </w:tc>
      </w:tr>
      <w:tr w:rsidR="00CA47EF" w:rsidRPr="00297E65" w:rsidTr="002D5C2B">
        <w:tc>
          <w:tcPr>
            <w:tcW w:w="3682" w:type="dxa"/>
            <w:shd w:val="clear" w:color="auto" w:fill="CCFFFF"/>
            <w:vAlign w:val="center"/>
          </w:tcPr>
          <w:p w:rsidR="00CA47EF" w:rsidRPr="002D5C2B" w:rsidRDefault="00CA47EF" w:rsidP="002D5C2B">
            <w:pPr>
              <w:spacing w:line="240" w:lineRule="auto"/>
              <w:rPr>
                <w:b/>
                <w:szCs w:val="24"/>
              </w:rPr>
            </w:pPr>
            <w:r w:rsidRPr="002D5C2B">
              <w:rPr>
                <w:b/>
                <w:szCs w:val="24"/>
              </w:rPr>
              <w:t xml:space="preserve">Согдийская область </w:t>
            </w:r>
          </w:p>
        </w:tc>
        <w:tc>
          <w:tcPr>
            <w:tcW w:w="4227" w:type="dxa"/>
          </w:tcPr>
          <w:p w:rsidR="00CA47EF" w:rsidRPr="00297E65" w:rsidRDefault="00CA47EF" w:rsidP="002D5C2B">
            <w:pPr>
              <w:spacing w:line="240" w:lineRule="auto"/>
              <w:ind w:left="429"/>
              <w:rPr>
                <w:szCs w:val="24"/>
              </w:rPr>
            </w:pPr>
            <w:r w:rsidRPr="00297E65">
              <w:rPr>
                <w:szCs w:val="24"/>
              </w:rPr>
              <w:t>535</w:t>
            </w:r>
          </w:p>
        </w:tc>
        <w:tc>
          <w:tcPr>
            <w:tcW w:w="1501" w:type="dxa"/>
          </w:tcPr>
          <w:p w:rsidR="00CA47EF" w:rsidRPr="00297E65" w:rsidRDefault="00CA47EF" w:rsidP="002D5C2B">
            <w:pPr>
              <w:spacing w:line="240" w:lineRule="auto"/>
              <w:ind w:right="565"/>
              <w:jc w:val="right"/>
              <w:rPr>
                <w:szCs w:val="24"/>
              </w:rPr>
            </w:pPr>
            <w:r w:rsidRPr="00297E65">
              <w:rPr>
                <w:szCs w:val="24"/>
              </w:rPr>
              <w:t>4</w:t>
            </w:r>
          </w:p>
        </w:tc>
      </w:tr>
      <w:tr w:rsidR="00CA47EF" w:rsidRPr="00297E65" w:rsidTr="002D5C2B">
        <w:tc>
          <w:tcPr>
            <w:tcW w:w="3682" w:type="dxa"/>
            <w:shd w:val="clear" w:color="auto" w:fill="CCFFFF"/>
            <w:vAlign w:val="center"/>
          </w:tcPr>
          <w:p w:rsidR="00CA47EF" w:rsidRPr="002D5C2B" w:rsidRDefault="00CA47EF" w:rsidP="002D5C2B">
            <w:pPr>
              <w:spacing w:line="240" w:lineRule="auto"/>
              <w:rPr>
                <w:b/>
                <w:szCs w:val="24"/>
              </w:rPr>
            </w:pPr>
            <w:r w:rsidRPr="002D5C2B">
              <w:rPr>
                <w:b/>
                <w:szCs w:val="24"/>
              </w:rPr>
              <w:t xml:space="preserve">Хатлонская область </w:t>
            </w:r>
          </w:p>
        </w:tc>
        <w:tc>
          <w:tcPr>
            <w:tcW w:w="4227" w:type="dxa"/>
          </w:tcPr>
          <w:p w:rsidR="00CA47EF" w:rsidRPr="00297E65" w:rsidRDefault="00CA47EF" w:rsidP="002D5C2B">
            <w:pPr>
              <w:spacing w:line="240" w:lineRule="auto"/>
              <w:ind w:left="429"/>
              <w:rPr>
                <w:szCs w:val="24"/>
              </w:rPr>
            </w:pPr>
            <w:r w:rsidRPr="00297E65">
              <w:rPr>
                <w:szCs w:val="24"/>
              </w:rPr>
              <w:t xml:space="preserve">(2705) ДОВ и трудоспособные </w:t>
            </w:r>
          </w:p>
        </w:tc>
        <w:tc>
          <w:tcPr>
            <w:tcW w:w="1501" w:type="dxa"/>
          </w:tcPr>
          <w:p w:rsidR="00CA47EF" w:rsidRPr="00297E65" w:rsidRDefault="00CA47EF" w:rsidP="002D5C2B">
            <w:pPr>
              <w:spacing w:line="240" w:lineRule="auto"/>
              <w:ind w:right="565"/>
              <w:jc w:val="right"/>
              <w:rPr>
                <w:szCs w:val="24"/>
              </w:rPr>
            </w:pPr>
            <w:r w:rsidRPr="00297E65">
              <w:rPr>
                <w:szCs w:val="24"/>
              </w:rPr>
              <w:t>18</w:t>
            </w:r>
          </w:p>
        </w:tc>
      </w:tr>
      <w:tr w:rsidR="00CA47EF" w:rsidRPr="00297E65" w:rsidTr="002D5C2B">
        <w:tc>
          <w:tcPr>
            <w:tcW w:w="3682" w:type="dxa"/>
            <w:shd w:val="clear" w:color="auto" w:fill="CCFFFF"/>
            <w:vAlign w:val="center"/>
          </w:tcPr>
          <w:p w:rsidR="00CA47EF" w:rsidRPr="002D5C2B" w:rsidRDefault="00CA47EF" w:rsidP="002D5C2B">
            <w:pPr>
              <w:spacing w:line="240" w:lineRule="auto"/>
              <w:rPr>
                <w:b/>
                <w:szCs w:val="24"/>
              </w:rPr>
            </w:pPr>
            <w:r w:rsidRPr="002D5C2B">
              <w:rPr>
                <w:b/>
                <w:szCs w:val="24"/>
              </w:rPr>
              <w:t xml:space="preserve">Душанбе </w:t>
            </w:r>
          </w:p>
        </w:tc>
        <w:tc>
          <w:tcPr>
            <w:tcW w:w="4227" w:type="dxa"/>
          </w:tcPr>
          <w:p w:rsidR="00CA47EF" w:rsidRPr="00297E65" w:rsidRDefault="00CA47EF" w:rsidP="002D5C2B">
            <w:pPr>
              <w:spacing w:line="240" w:lineRule="auto"/>
              <w:ind w:left="429"/>
              <w:rPr>
                <w:szCs w:val="24"/>
              </w:rPr>
            </w:pPr>
            <w:r w:rsidRPr="00297E65">
              <w:rPr>
                <w:szCs w:val="24"/>
              </w:rPr>
              <w:t>184</w:t>
            </w:r>
          </w:p>
        </w:tc>
        <w:tc>
          <w:tcPr>
            <w:tcW w:w="1501" w:type="dxa"/>
          </w:tcPr>
          <w:p w:rsidR="00CA47EF" w:rsidRPr="00297E65" w:rsidRDefault="00CA47EF" w:rsidP="002D5C2B">
            <w:pPr>
              <w:spacing w:line="240" w:lineRule="auto"/>
              <w:ind w:right="565"/>
              <w:jc w:val="right"/>
              <w:rPr>
                <w:szCs w:val="24"/>
              </w:rPr>
            </w:pPr>
            <w:r w:rsidRPr="00297E65">
              <w:rPr>
                <w:szCs w:val="24"/>
              </w:rPr>
              <w:t>2</w:t>
            </w:r>
          </w:p>
        </w:tc>
      </w:tr>
      <w:tr w:rsidR="00CA47EF" w:rsidRPr="00297E65" w:rsidTr="002D5C2B">
        <w:tc>
          <w:tcPr>
            <w:tcW w:w="3682" w:type="dxa"/>
            <w:shd w:val="clear" w:color="auto" w:fill="CCFFFF"/>
            <w:vAlign w:val="center"/>
          </w:tcPr>
          <w:p w:rsidR="00CA47EF" w:rsidRPr="002D5C2B" w:rsidRDefault="00CA47EF" w:rsidP="002D5C2B">
            <w:pPr>
              <w:spacing w:line="240" w:lineRule="auto"/>
              <w:rPr>
                <w:b/>
                <w:szCs w:val="24"/>
              </w:rPr>
            </w:pPr>
            <w:r w:rsidRPr="002D5C2B">
              <w:rPr>
                <w:b/>
                <w:szCs w:val="24"/>
              </w:rPr>
              <w:t>ГБАО</w:t>
            </w:r>
          </w:p>
        </w:tc>
        <w:tc>
          <w:tcPr>
            <w:tcW w:w="4227" w:type="dxa"/>
          </w:tcPr>
          <w:p w:rsidR="00CA47EF" w:rsidRPr="00297E65" w:rsidRDefault="00CA47EF" w:rsidP="002D5C2B">
            <w:pPr>
              <w:spacing w:line="240" w:lineRule="auto"/>
              <w:ind w:left="429"/>
              <w:rPr>
                <w:szCs w:val="24"/>
              </w:rPr>
            </w:pPr>
            <w:r w:rsidRPr="00297E65">
              <w:rPr>
                <w:szCs w:val="24"/>
              </w:rPr>
              <w:t>(870) ДОВ и трудоспособные</w:t>
            </w:r>
          </w:p>
        </w:tc>
        <w:tc>
          <w:tcPr>
            <w:tcW w:w="1501" w:type="dxa"/>
          </w:tcPr>
          <w:p w:rsidR="00CA47EF" w:rsidRPr="00297E65" w:rsidRDefault="00CA47EF" w:rsidP="002D5C2B">
            <w:pPr>
              <w:spacing w:line="240" w:lineRule="auto"/>
              <w:ind w:right="565"/>
              <w:jc w:val="right"/>
              <w:rPr>
                <w:szCs w:val="24"/>
              </w:rPr>
            </w:pPr>
            <w:r w:rsidRPr="00297E65">
              <w:rPr>
                <w:szCs w:val="24"/>
              </w:rPr>
              <w:t>18</w:t>
            </w:r>
          </w:p>
        </w:tc>
      </w:tr>
      <w:tr w:rsidR="00CA47EF" w:rsidRPr="00297E65" w:rsidTr="002D5C2B">
        <w:tc>
          <w:tcPr>
            <w:tcW w:w="3682" w:type="dxa"/>
            <w:shd w:val="clear" w:color="auto" w:fill="CCFFFF"/>
            <w:vAlign w:val="center"/>
          </w:tcPr>
          <w:p w:rsidR="00CA47EF" w:rsidRPr="002D5C2B" w:rsidRDefault="00CA47EF" w:rsidP="002D5C2B">
            <w:pPr>
              <w:spacing w:line="240" w:lineRule="auto"/>
              <w:rPr>
                <w:b/>
                <w:szCs w:val="24"/>
              </w:rPr>
            </w:pPr>
            <w:r w:rsidRPr="002D5C2B">
              <w:rPr>
                <w:b/>
                <w:szCs w:val="24"/>
              </w:rPr>
              <w:t xml:space="preserve">Всего </w:t>
            </w:r>
          </w:p>
        </w:tc>
        <w:tc>
          <w:tcPr>
            <w:tcW w:w="4227" w:type="dxa"/>
          </w:tcPr>
          <w:p w:rsidR="00CA47EF" w:rsidRPr="00297E65" w:rsidRDefault="00CA47EF" w:rsidP="002D5C2B">
            <w:pPr>
              <w:spacing w:line="240" w:lineRule="auto"/>
              <w:ind w:left="429"/>
              <w:rPr>
                <w:szCs w:val="24"/>
              </w:rPr>
            </w:pPr>
            <w:r w:rsidRPr="00297E65">
              <w:rPr>
                <w:szCs w:val="24"/>
              </w:rPr>
              <w:t>1910</w:t>
            </w:r>
          </w:p>
        </w:tc>
        <w:tc>
          <w:tcPr>
            <w:tcW w:w="1501" w:type="dxa"/>
          </w:tcPr>
          <w:p w:rsidR="00CA47EF" w:rsidRPr="00297E65" w:rsidRDefault="00CA47EF" w:rsidP="002D5C2B">
            <w:pPr>
              <w:spacing w:line="240" w:lineRule="auto"/>
              <w:ind w:right="565"/>
              <w:jc w:val="right"/>
              <w:rPr>
                <w:szCs w:val="24"/>
              </w:rPr>
            </w:pPr>
            <w:r w:rsidRPr="00297E65">
              <w:rPr>
                <w:szCs w:val="24"/>
              </w:rPr>
              <w:t>21</w:t>
            </w:r>
          </w:p>
        </w:tc>
      </w:tr>
    </w:tbl>
    <w:p w:rsidR="00CA47EF" w:rsidRPr="00297E65" w:rsidRDefault="00CA47EF" w:rsidP="00297E65">
      <w:pPr>
        <w:rPr>
          <w:szCs w:val="24"/>
        </w:rPr>
      </w:pPr>
    </w:p>
    <w:p w:rsidR="00CA47EF" w:rsidRPr="00297E65" w:rsidRDefault="00CA47EF" w:rsidP="00297E65">
      <w:pPr>
        <w:rPr>
          <w:szCs w:val="24"/>
        </w:rPr>
      </w:pPr>
      <w:r w:rsidRPr="00297E65">
        <w:rPr>
          <w:szCs w:val="24"/>
        </w:rPr>
        <w:t>308.</w:t>
      </w:r>
      <w:r w:rsidRPr="00297E65">
        <w:rPr>
          <w:szCs w:val="24"/>
        </w:rPr>
        <w:tab/>
        <w:t>Официальное число детей, проживающих в госучреждениях, составляет 10 816</w:t>
      </w:r>
      <w:r w:rsidR="00042BEF">
        <w:rPr>
          <w:szCs w:val="24"/>
        </w:rPr>
        <w:t xml:space="preserve">.  </w:t>
      </w:r>
      <w:r w:rsidRPr="00297E65">
        <w:rPr>
          <w:szCs w:val="24"/>
        </w:rPr>
        <w:t>Таким образом, дети с ограниченными возможностями составляют одну пятую от всех детей, находящихся в учреждениях.</w:t>
      </w:r>
    </w:p>
    <w:p w:rsidR="00CA47EF" w:rsidRPr="00297E65" w:rsidRDefault="00CA47EF" w:rsidP="00297E65">
      <w:pPr>
        <w:rPr>
          <w:szCs w:val="24"/>
        </w:rPr>
      </w:pPr>
    </w:p>
    <w:p w:rsidR="00CA47EF" w:rsidRPr="00297E65" w:rsidRDefault="00CA47EF" w:rsidP="00297E65">
      <w:pPr>
        <w:rPr>
          <w:szCs w:val="24"/>
        </w:rPr>
      </w:pPr>
      <w:r w:rsidRPr="00297E65">
        <w:rPr>
          <w:szCs w:val="24"/>
        </w:rPr>
        <w:t>309.</w:t>
      </w:r>
      <w:r w:rsidRPr="00297E65">
        <w:rPr>
          <w:szCs w:val="24"/>
        </w:rPr>
        <w:tab/>
        <w:t>Дети, помещенные в учреждения, имеют широкий спектр инвалидности, включая заболевания нервной системы</w:t>
      </w:r>
      <w:r w:rsidR="002C10F2">
        <w:rPr>
          <w:szCs w:val="24"/>
        </w:rPr>
        <w:t xml:space="preserve"> </w:t>
      </w:r>
      <w:r w:rsidRPr="00297E65">
        <w:rPr>
          <w:szCs w:val="24"/>
        </w:rPr>
        <w:t>психического характера, полиомиелит, туберкулез, расстройства слуха и зрения, физическую нетрудоспособность, умственные расстройства (включая эпилепсию), трудности в общении и энурез</w:t>
      </w:r>
      <w:r w:rsidR="00042BEF">
        <w:rPr>
          <w:szCs w:val="24"/>
        </w:rPr>
        <w:t xml:space="preserve">.  </w:t>
      </w:r>
      <w:r w:rsidRPr="00297E65">
        <w:rPr>
          <w:szCs w:val="24"/>
        </w:rPr>
        <w:t>Вызывает беспокойство и тот факт, что зарегистрировано 266 детей с "легкой формой инвалидности", находящихся в специализированных учреждениях</w:t>
      </w:r>
      <w:r w:rsidR="00042BEF">
        <w:rPr>
          <w:szCs w:val="24"/>
        </w:rPr>
        <w:t xml:space="preserve">.  </w:t>
      </w:r>
      <w:r w:rsidRPr="00297E65">
        <w:rPr>
          <w:szCs w:val="24"/>
        </w:rPr>
        <w:t>В этой связи напрашивается вывод, что помещение таких детей в учреждения считается самым приемлемым методом ухода за такими детьми</w:t>
      </w:r>
      <w:r w:rsidR="00042BEF">
        <w:rPr>
          <w:szCs w:val="24"/>
        </w:rPr>
        <w:t xml:space="preserve">.  </w:t>
      </w:r>
      <w:r w:rsidRPr="00297E65">
        <w:rPr>
          <w:szCs w:val="24"/>
        </w:rPr>
        <w:t>Ситуационный анализ показал, что родители не так часто обращаются с просьбой о помещении своего ребенка-инвалида в учреждение</w:t>
      </w:r>
      <w:r w:rsidR="002C10F2">
        <w:rPr>
          <w:szCs w:val="24"/>
        </w:rPr>
        <w:t xml:space="preserve">:  </w:t>
      </w:r>
      <w:r w:rsidRPr="00297E65">
        <w:rPr>
          <w:szCs w:val="24"/>
        </w:rPr>
        <w:t>зарегистрирован только один такой случай из 59 общих запросов</w:t>
      </w:r>
      <w:r w:rsidR="002C10F2">
        <w:rPr>
          <w:szCs w:val="24"/>
        </w:rPr>
        <w:t xml:space="preserve"> </w:t>
      </w:r>
      <w:r w:rsidRPr="00297E65">
        <w:rPr>
          <w:szCs w:val="24"/>
        </w:rPr>
        <w:t>о направлении ребенка в специализированное учреждение</w:t>
      </w:r>
      <w:r w:rsidR="00042BEF">
        <w:rPr>
          <w:szCs w:val="24"/>
        </w:rPr>
        <w:t xml:space="preserve">.  </w:t>
      </w:r>
      <w:r w:rsidRPr="00297E65">
        <w:rPr>
          <w:szCs w:val="24"/>
        </w:rPr>
        <w:t>Однако в рамках исследования, проведенного МНО "OРA Интернэшнл", был проведен анализ причин помещения родителями детей-инвалидов в специализированные учреждения:</w:t>
      </w:r>
    </w:p>
    <w:p w:rsidR="00CA47EF" w:rsidRPr="00297E65" w:rsidRDefault="00CA47EF" w:rsidP="00297E65">
      <w:pPr>
        <w:rPr>
          <w:szCs w:val="24"/>
        </w:rPr>
      </w:pPr>
    </w:p>
    <w:p w:rsidR="00CA47EF" w:rsidRPr="00297E65" w:rsidRDefault="00CA47EF" w:rsidP="002D5C2B">
      <w:pPr>
        <w:keepNext/>
        <w:rPr>
          <w:i/>
          <w:szCs w:val="24"/>
        </w:rPr>
      </w:pPr>
      <w:r w:rsidRPr="00297E65">
        <w:rPr>
          <w:i/>
          <w:szCs w:val="24"/>
        </w:rPr>
        <w:t>Таблица 7</w:t>
      </w:r>
      <w:r w:rsidR="00042BEF">
        <w:rPr>
          <w:i/>
          <w:szCs w:val="24"/>
        </w:rPr>
        <w:t xml:space="preserve">.  </w:t>
      </w:r>
      <w:r w:rsidRPr="00297E65">
        <w:rPr>
          <w:i/>
          <w:szCs w:val="24"/>
        </w:rPr>
        <w:t>Причины, высказанные родителями по пов</w:t>
      </w:r>
      <w:r w:rsidR="009F7822">
        <w:rPr>
          <w:i/>
          <w:szCs w:val="24"/>
        </w:rPr>
        <w:t>оду помещения детей-инвалидов в учреждения</w:t>
      </w:r>
    </w:p>
    <w:p w:rsidR="00CA47EF" w:rsidRPr="00297E65" w:rsidRDefault="00CA47EF" w:rsidP="002D5C2B">
      <w:pPr>
        <w:keepNext/>
        <w:rPr>
          <w: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3"/>
        <w:gridCol w:w="4204"/>
      </w:tblGrid>
      <w:tr w:rsidR="00CA47EF" w:rsidRPr="00297E65" w:rsidTr="00CA47EF">
        <w:tc>
          <w:tcPr>
            <w:tcW w:w="4203" w:type="dxa"/>
            <w:tcBorders>
              <w:top w:val="single" w:sz="4" w:space="0" w:color="auto"/>
              <w:left w:val="single" w:sz="4" w:space="0" w:color="auto"/>
              <w:bottom w:val="single" w:sz="4" w:space="0" w:color="auto"/>
              <w:right w:val="single" w:sz="4" w:space="0" w:color="auto"/>
            </w:tcBorders>
            <w:shd w:val="clear" w:color="auto" w:fill="CCFFFF"/>
            <w:vAlign w:val="center"/>
          </w:tcPr>
          <w:p w:rsidR="00CA47EF" w:rsidRPr="00297E65" w:rsidRDefault="00CA47EF" w:rsidP="002D5C2B">
            <w:pPr>
              <w:keepNext/>
              <w:rPr>
                <w:szCs w:val="24"/>
              </w:rPr>
            </w:pPr>
            <w:r w:rsidRPr="00297E65">
              <w:rPr>
                <w:szCs w:val="24"/>
              </w:rPr>
              <w:t>Причины, высказываемые родителями по поводу помещения ДОВ в учреждения</w:t>
            </w:r>
          </w:p>
        </w:tc>
        <w:tc>
          <w:tcPr>
            <w:tcW w:w="4204" w:type="dxa"/>
            <w:tcBorders>
              <w:top w:val="single" w:sz="4" w:space="0" w:color="auto"/>
              <w:left w:val="single" w:sz="4" w:space="0" w:color="auto"/>
              <w:bottom w:val="single" w:sz="4" w:space="0" w:color="auto"/>
              <w:right w:val="single" w:sz="4" w:space="0" w:color="auto"/>
            </w:tcBorders>
            <w:shd w:val="clear" w:color="auto" w:fill="CCFFFF"/>
            <w:vAlign w:val="center"/>
          </w:tcPr>
          <w:p w:rsidR="00CA47EF" w:rsidRPr="00297E65" w:rsidRDefault="00CA47EF" w:rsidP="002D5C2B">
            <w:pPr>
              <w:keepNext/>
              <w:rPr>
                <w:szCs w:val="24"/>
              </w:rPr>
            </w:pPr>
            <w:r w:rsidRPr="00297E65">
              <w:rPr>
                <w:szCs w:val="24"/>
              </w:rPr>
              <w:t>Расположение причин, высказанных родителями</w:t>
            </w:r>
            <w:r w:rsidR="00042BEF">
              <w:rPr>
                <w:szCs w:val="24"/>
              </w:rPr>
              <w:t xml:space="preserve">.  </w:t>
            </w:r>
            <w:r w:rsidRPr="00297E65">
              <w:rPr>
                <w:szCs w:val="24"/>
              </w:rPr>
              <w:t xml:space="preserve">1= наиболее частый </w:t>
            </w:r>
            <w:r w:rsidR="00E40F82">
              <w:rPr>
                <w:szCs w:val="24"/>
              </w:rPr>
              <w:t>ответ, 5= наиболее редкий ответ</w:t>
            </w:r>
          </w:p>
        </w:tc>
      </w:tr>
      <w:tr w:rsidR="00CA47EF" w:rsidRPr="00297E65" w:rsidTr="00CA47EF">
        <w:tc>
          <w:tcPr>
            <w:tcW w:w="4203" w:type="dxa"/>
          </w:tcPr>
          <w:p w:rsidR="00CA47EF" w:rsidRPr="00297E65" w:rsidRDefault="007A39D7" w:rsidP="00297E65">
            <w:pPr>
              <w:rPr>
                <w:szCs w:val="24"/>
              </w:rPr>
            </w:pPr>
            <w:r>
              <w:rPr>
                <w:szCs w:val="24"/>
              </w:rPr>
              <w:t>Особая з</w:t>
            </w:r>
            <w:r w:rsidR="00CA47EF" w:rsidRPr="00297E65">
              <w:rPr>
                <w:szCs w:val="24"/>
              </w:rPr>
              <w:t>ащита</w:t>
            </w:r>
            <w:r w:rsidR="00CA47EF" w:rsidRPr="007A39D7">
              <w:rPr>
                <w:b/>
                <w:szCs w:val="24"/>
                <w:vertAlign w:val="superscript"/>
              </w:rPr>
              <w:t>*</w:t>
            </w:r>
          </w:p>
        </w:tc>
        <w:tc>
          <w:tcPr>
            <w:tcW w:w="4204" w:type="dxa"/>
          </w:tcPr>
          <w:p w:rsidR="00CA47EF" w:rsidRPr="00297E65" w:rsidRDefault="00CA47EF" w:rsidP="00297E65">
            <w:pPr>
              <w:rPr>
                <w:szCs w:val="24"/>
              </w:rPr>
            </w:pPr>
            <w:r w:rsidRPr="00297E65">
              <w:rPr>
                <w:szCs w:val="24"/>
              </w:rPr>
              <w:t>1</w:t>
            </w:r>
          </w:p>
        </w:tc>
      </w:tr>
      <w:tr w:rsidR="00CA47EF" w:rsidRPr="00297E65" w:rsidTr="00CA47EF">
        <w:tc>
          <w:tcPr>
            <w:tcW w:w="4203" w:type="dxa"/>
          </w:tcPr>
          <w:p w:rsidR="00CA47EF" w:rsidRPr="00297E65" w:rsidRDefault="00CA47EF" w:rsidP="00297E65">
            <w:pPr>
              <w:rPr>
                <w:szCs w:val="24"/>
              </w:rPr>
            </w:pPr>
            <w:r w:rsidRPr="00297E65">
              <w:rPr>
                <w:szCs w:val="24"/>
              </w:rPr>
              <w:t>Стеснение</w:t>
            </w:r>
          </w:p>
        </w:tc>
        <w:tc>
          <w:tcPr>
            <w:tcW w:w="4204" w:type="dxa"/>
          </w:tcPr>
          <w:p w:rsidR="00CA47EF" w:rsidRPr="00297E65" w:rsidRDefault="00CA47EF" w:rsidP="00297E65">
            <w:pPr>
              <w:rPr>
                <w:szCs w:val="24"/>
              </w:rPr>
            </w:pPr>
            <w:r w:rsidRPr="00297E65">
              <w:rPr>
                <w:szCs w:val="24"/>
              </w:rPr>
              <w:t>2</w:t>
            </w:r>
          </w:p>
        </w:tc>
      </w:tr>
      <w:tr w:rsidR="00CA47EF" w:rsidRPr="00297E65" w:rsidTr="00CA47EF">
        <w:tc>
          <w:tcPr>
            <w:tcW w:w="4203" w:type="dxa"/>
          </w:tcPr>
          <w:p w:rsidR="00CA47EF" w:rsidRPr="00297E65" w:rsidRDefault="00CA47EF" w:rsidP="00297E65">
            <w:pPr>
              <w:rPr>
                <w:szCs w:val="24"/>
              </w:rPr>
            </w:pPr>
            <w:r w:rsidRPr="00297E65">
              <w:rPr>
                <w:szCs w:val="24"/>
              </w:rPr>
              <w:t>Давление со стороны родственников</w:t>
            </w:r>
          </w:p>
        </w:tc>
        <w:tc>
          <w:tcPr>
            <w:tcW w:w="4204" w:type="dxa"/>
          </w:tcPr>
          <w:p w:rsidR="00CA47EF" w:rsidRPr="00297E65" w:rsidRDefault="00CA47EF" w:rsidP="00297E65">
            <w:pPr>
              <w:rPr>
                <w:szCs w:val="24"/>
              </w:rPr>
            </w:pPr>
            <w:r w:rsidRPr="00297E65">
              <w:rPr>
                <w:szCs w:val="24"/>
              </w:rPr>
              <w:t>3</w:t>
            </w:r>
          </w:p>
        </w:tc>
      </w:tr>
      <w:tr w:rsidR="00CA47EF" w:rsidRPr="00297E65" w:rsidTr="00CA47EF">
        <w:tc>
          <w:tcPr>
            <w:tcW w:w="4203" w:type="dxa"/>
          </w:tcPr>
          <w:p w:rsidR="00CA47EF" w:rsidRPr="00297E65" w:rsidRDefault="00CA47EF" w:rsidP="00297E65">
            <w:pPr>
              <w:rPr>
                <w:szCs w:val="24"/>
              </w:rPr>
            </w:pPr>
            <w:r w:rsidRPr="00297E65">
              <w:rPr>
                <w:szCs w:val="24"/>
              </w:rPr>
              <w:t>Транспорт</w:t>
            </w:r>
          </w:p>
        </w:tc>
        <w:tc>
          <w:tcPr>
            <w:tcW w:w="4204" w:type="dxa"/>
          </w:tcPr>
          <w:p w:rsidR="00CA47EF" w:rsidRPr="00297E65" w:rsidRDefault="00CA47EF" w:rsidP="00297E65">
            <w:pPr>
              <w:rPr>
                <w:szCs w:val="24"/>
              </w:rPr>
            </w:pPr>
            <w:r w:rsidRPr="00297E65">
              <w:rPr>
                <w:szCs w:val="24"/>
              </w:rPr>
              <w:t>4</w:t>
            </w:r>
          </w:p>
        </w:tc>
      </w:tr>
      <w:tr w:rsidR="00CA47EF" w:rsidRPr="00297E65" w:rsidTr="00CA47EF">
        <w:tc>
          <w:tcPr>
            <w:tcW w:w="4203" w:type="dxa"/>
          </w:tcPr>
          <w:p w:rsidR="00CA47EF" w:rsidRPr="00297E65" w:rsidRDefault="00CA47EF" w:rsidP="00297E65">
            <w:pPr>
              <w:rPr>
                <w:szCs w:val="24"/>
              </w:rPr>
            </w:pPr>
            <w:r w:rsidRPr="00297E65">
              <w:rPr>
                <w:szCs w:val="24"/>
              </w:rPr>
              <w:t>ДОВ должны находиться вместе</w:t>
            </w:r>
          </w:p>
        </w:tc>
        <w:tc>
          <w:tcPr>
            <w:tcW w:w="4204" w:type="dxa"/>
          </w:tcPr>
          <w:p w:rsidR="00CA47EF" w:rsidRPr="00297E65" w:rsidRDefault="00CA47EF" w:rsidP="00297E65">
            <w:pPr>
              <w:rPr>
                <w:szCs w:val="24"/>
              </w:rPr>
            </w:pPr>
            <w:r w:rsidRPr="00297E65">
              <w:rPr>
                <w:szCs w:val="24"/>
              </w:rPr>
              <w:t>5</w:t>
            </w:r>
          </w:p>
        </w:tc>
      </w:tr>
      <w:tr w:rsidR="00CA47EF" w:rsidRPr="00297E65" w:rsidTr="00CA47EF">
        <w:tc>
          <w:tcPr>
            <w:tcW w:w="4203" w:type="dxa"/>
          </w:tcPr>
          <w:p w:rsidR="00CA47EF" w:rsidRPr="00297E65" w:rsidRDefault="00CA47EF" w:rsidP="00297E65">
            <w:pPr>
              <w:rPr>
                <w:szCs w:val="24"/>
              </w:rPr>
            </w:pPr>
            <w:r w:rsidRPr="00297E65">
              <w:rPr>
                <w:szCs w:val="24"/>
              </w:rPr>
              <w:t>Изоляция</w:t>
            </w:r>
          </w:p>
        </w:tc>
        <w:tc>
          <w:tcPr>
            <w:tcW w:w="4204" w:type="dxa"/>
          </w:tcPr>
          <w:p w:rsidR="00CA47EF" w:rsidRPr="00297E65" w:rsidRDefault="00CA47EF" w:rsidP="00297E65">
            <w:pPr>
              <w:rPr>
                <w:szCs w:val="24"/>
              </w:rPr>
            </w:pPr>
            <w:r w:rsidRPr="00297E65">
              <w:rPr>
                <w:szCs w:val="24"/>
              </w:rPr>
              <w:t>6</w:t>
            </w:r>
          </w:p>
        </w:tc>
      </w:tr>
    </w:tbl>
    <w:p w:rsidR="00CA47EF" w:rsidRPr="00297E65" w:rsidRDefault="00CA47EF" w:rsidP="00297E65">
      <w:pPr>
        <w:rPr>
          <w:szCs w:val="24"/>
        </w:rPr>
      </w:pPr>
    </w:p>
    <w:p w:rsidR="00CA47EF" w:rsidRDefault="00CA47EF" w:rsidP="00297E65">
      <w:pPr>
        <w:rPr>
          <w:szCs w:val="24"/>
        </w:rPr>
      </w:pPr>
      <w:r w:rsidRPr="007A39D7">
        <w:rPr>
          <w:b/>
          <w:szCs w:val="24"/>
          <w:vertAlign w:val="superscript"/>
        </w:rPr>
        <w:t>*</w:t>
      </w:r>
      <w:r w:rsidRPr="00297E65">
        <w:rPr>
          <w:szCs w:val="24"/>
        </w:rPr>
        <w:tab/>
        <w:t>Причины, связанные с особой защитой были основаны на том, что многие родители считают, что дети с ограниченными возможностями только выиграют от того,</w:t>
      </w:r>
      <w:r w:rsidR="002C10F2">
        <w:rPr>
          <w:szCs w:val="24"/>
        </w:rPr>
        <w:t xml:space="preserve"> </w:t>
      </w:r>
      <w:r w:rsidRPr="00297E65">
        <w:rPr>
          <w:szCs w:val="24"/>
        </w:rPr>
        <w:t>что они будут находиться в окружении себе подобных детей, тем самым, меньше осознавая свою инвалидность.</w:t>
      </w:r>
    </w:p>
    <w:p w:rsidR="007A39D7" w:rsidRPr="00297E65" w:rsidRDefault="007A39D7" w:rsidP="00297E65">
      <w:pPr>
        <w:rPr>
          <w:szCs w:val="24"/>
        </w:rPr>
      </w:pPr>
    </w:p>
    <w:p w:rsidR="00CA47EF" w:rsidRPr="007A39D7" w:rsidRDefault="00CA47EF" w:rsidP="00297E65">
      <w:pPr>
        <w:rPr>
          <w:b/>
          <w:szCs w:val="24"/>
        </w:rPr>
      </w:pPr>
      <w:r w:rsidRPr="007A39D7">
        <w:rPr>
          <w:b/>
          <w:szCs w:val="24"/>
        </w:rPr>
        <w:t xml:space="preserve">Предоставление услуг и ухода в учреждениях </w:t>
      </w:r>
    </w:p>
    <w:p w:rsidR="00CA47EF" w:rsidRPr="00297E65" w:rsidRDefault="00CA47EF" w:rsidP="00297E65">
      <w:pPr>
        <w:rPr>
          <w:szCs w:val="24"/>
        </w:rPr>
      </w:pPr>
    </w:p>
    <w:p w:rsidR="00CA47EF" w:rsidRPr="007A39D7" w:rsidRDefault="00CA47EF" w:rsidP="00297E65">
      <w:pPr>
        <w:rPr>
          <w:iCs/>
          <w:szCs w:val="24"/>
        </w:rPr>
      </w:pPr>
      <w:r w:rsidRPr="007A39D7">
        <w:rPr>
          <w:iCs/>
          <w:szCs w:val="24"/>
        </w:rPr>
        <w:t>310.</w:t>
      </w:r>
      <w:r w:rsidRPr="007A39D7">
        <w:rPr>
          <w:iCs/>
          <w:szCs w:val="24"/>
        </w:rPr>
        <w:tab/>
        <w:t>Уровень оказания услуг в госучреждениях</w:t>
      </w:r>
      <w:r w:rsidR="002C10F2" w:rsidRPr="007A39D7">
        <w:rPr>
          <w:iCs/>
          <w:szCs w:val="24"/>
        </w:rPr>
        <w:t xml:space="preserve"> </w:t>
      </w:r>
      <w:r w:rsidRPr="007A39D7">
        <w:rPr>
          <w:iCs/>
          <w:szCs w:val="24"/>
        </w:rPr>
        <w:t>относительно низкий</w:t>
      </w:r>
      <w:r w:rsidR="00042BEF" w:rsidRPr="007A39D7">
        <w:rPr>
          <w:iCs/>
          <w:szCs w:val="24"/>
        </w:rPr>
        <w:t xml:space="preserve">.  </w:t>
      </w:r>
      <w:r w:rsidRPr="007A39D7">
        <w:rPr>
          <w:iCs/>
          <w:szCs w:val="24"/>
        </w:rPr>
        <w:t>Четыре из девяти учреждений не предоставляли никаких образовательных услуг детям</w:t>
      </w:r>
      <w:r w:rsidR="00042BEF" w:rsidRPr="007A39D7">
        <w:rPr>
          <w:iCs/>
          <w:szCs w:val="24"/>
        </w:rPr>
        <w:t xml:space="preserve">.  </w:t>
      </w:r>
      <w:r w:rsidRPr="007A39D7">
        <w:rPr>
          <w:iCs/>
          <w:szCs w:val="24"/>
        </w:rPr>
        <w:t>Только одно учреждение приняло на работу</w:t>
      </w:r>
      <w:r w:rsidR="002C10F2" w:rsidRPr="007A39D7">
        <w:rPr>
          <w:iCs/>
          <w:szCs w:val="24"/>
        </w:rPr>
        <w:t xml:space="preserve"> </w:t>
      </w:r>
      <w:r w:rsidRPr="007A39D7">
        <w:rPr>
          <w:iCs/>
          <w:szCs w:val="24"/>
        </w:rPr>
        <w:t>учителя</w:t>
      </w:r>
      <w:r w:rsidR="00042BEF" w:rsidRPr="007A39D7">
        <w:rPr>
          <w:iCs/>
          <w:szCs w:val="24"/>
        </w:rPr>
        <w:t xml:space="preserve">.  </w:t>
      </w:r>
      <w:r w:rsidRPr="007A39D7">
        <w:rPr>
          <w:iCs/>
          <w:szCs w:val="24"/>
        </w:rPr>
        <w:t>В других</w:t>
      </w:r>
      <w:r w:rsidR="002C10F2" w:rsidRPr="007A39D7">
        <w:rPr>
          <w:iCs/>
          <w:szCs w:val="24"/>
        </w:rPr>
        <w:t xml:space="preserve"> </w:t>
      </w:r>
      <w:r w:rsidRPr="007A39D7">
        <w:rPr>
          <w:iCs/>
          <w:szCs w:val="24"/>
        </w:rPr>
        <w:t>учреждениях занятия</w:t>
      </w:r>
      <w:r w:rsidR="002C10F2" w:rsidRPr="007A39D7">
        <w:rPr>
          <w:iCs/>
          <w:szCs w:val="24"/>
        </w:rPr>
        <w:t xml:space="preserve"> </w:t>
      </w:r>
      <w:r w:rsidRPr="007A39D7">
        <w:rPr>
          <w:iCs/>
          <w:szCs w:val="24"/>
        </w:rPr>
        <w:t>проводились персоналом, ответственными за уход</w:t>
      </w:r>
      <w:r w:rsidR="002C10F2" w:rsidRPr="007A39D7">
        <w:rPr>
          <w:iCs/>
          <w:szCs w:val="24"/>
        </w:rPr>
        <w:t xml:space="preserve"> </w:t>
      </w:r>
      <w:r w:rsidRPr="007A39D7">
        <w:rPr>
          <w:iCs/>
          <w:szCs w:val="24"/>
        </w:rPr>
        <w:t>за детьми и не обладавшими</w:t>
      </w:r>
      <w:r w:rsidR="002C10F2" w:rsidRPr="007A39D7">
        <w:rPr>
          <w:iCs/>
          <w:szCs w:val="24"/>
        </w:rPr>
        <w:t xml:space="preserve"> </w:t>
      </w:r>
      <w:r w:rsidRPr="007A39D7">
        <w:rPr>
          <w:iCs/>
          <w:szCs w:val="24"/>
        </w:rPr>
        <w:t>никакими навыками преподавания или знаниями о том, как обучать детей со специальными потребностями</w:t>
      </w:r>
      <w:r w:rsidR="00042BEF" w:rsidRPr="007A39D7">
        <w:rPr>
          <w:iCs/>
          <w:szCs w:val="24"/>
        </w:rPr>
        <w:t xml:space="preserve">.  </w:t>
      </w:r>
      <w:r w:rsidRPr="007A39D7">
        <w:rPr>
          <w:iCs/>
          <w:szCs w:val="24"/>
        </w:rPr>
        <w:t>Ни в одном из учреждений</w:t>
      </w:r>
      <w:r w:rsidR="002C10F2" w:rsidRPr="007A39D7">
        <w:rPr>
          <w:iCs/>
          <w:szCs w:val="24"/>
        </w:rPr>
        <w:t xml:space="preserve"> </w:t>
      </w:r>
      <w:r w:rsidRPr="007A39D7">
        <w:rPr>
          <w:iCs/>
          <w:szCs w:val="24"/>
        </w:rPr>
        <w:t>дети не посещали</w:t>
      </w:r>
      <w:r w:rsidR="002C10F2" w:rsidRPr="007A39D7">
        <w:rPr>
          <w:iCs/>
          <w:szCs w:val="24"/>
        </w:rPr>
        <w:t xml:space="preserve"> </w:t>
      </w:r>
      <w:r w:rsidRPr="007A39D7">
        <w:rPr>
          <w:iCs/>
          <w:szCs w:val="24"/>
        </w:rPr>
        <w:t>общеобразовательные школы</w:t>
      </w:r>
      <w:r w:rsidR="00042BEF" w:rsidRPr="007A39D7">
        <w:rPr>
          <w:iCs/>
          <w:szCs w:val="24"/>
        </w:rPr>
        <w:t xml:space="preserve">.  </w:t>
      </w:r>
    </w:p>
    <w:p w:rsidR="00CA47EF" w:rsidRPr="00297E65" w:rsidRDefault="00CA47EF" w:rsidP="00297E65">
      <w:pPr>
        <w:rPr>
          <w:i/>
          <w:iCs/>
          <w:szCs w:val="24"/>
        </w:rPr>
      </w:pPr>
    </w:p>
    <w:p w:rsidR="00CA47EF" w:rsidRPr="007A39D7" w:rsidRDefault="00CA47EF" w:rsidP="00297E65">
      <w:pPr>
        <w:rPr>
          <w:iCs/>
          <w:szCs w:val="24"/>
        </w:rPr>
      </w:pPr>
      <w:r w:rsidRPr="007A39D7">
        <w:rPr>
          <w:iCs/>
          <w:szCs w:val="24"/>
        </w:rPr>
        <w:t>311.</w:t>
      </w:r>
      <w:r w:rsidRPr="007A39D7">
        <w:rPr>
          <w:iCs/>
          <w:szCs w:val="24"/>
        </w:rPr>
        <w:tab/>
        <w:t>Дети, находящиеся в учреждениях, не получают в полном объеме и полноценное питание, в некоторых учреждениях наблюдается отставание в физическом</w:t>
      </w:r>
      <w:r w:rsidR="002C10F2" w:rsidRPr="007A39D7">
        <w:rPr>
          <w:iCs/>
          <w:szCs w:val="24"/>
        </w:rPr>
        <w:t xml:space="preserve"> </w:t>
      </w:r>
      <w:r w:rsidRPr="007A39D7">
        <w:rPr>
          <w:iCs/>
          <w:szCs w:val="24"/>
        </w:rPr>
        <w:t>развитии детей</w:t>
      </w:r>
      <w:r w:rsidR="00042BEF" w:rsidRPr="007A39D7">
        <w:rPr>
          <w:iCs/>
          <w:szCs w:val="24"/>
        </w:rPr>
        <w:t xml:space="preserve">.  </w:t>
      </w:r>
      <w:r w:rsidRPr="007A39D7">
        <w:rPr>
          <w:iCs/>
          <w:szCs w:val="24"/>
        </w:rPr>
        <w:t>Кроме того, только в нескольких учреждениях имеются индивидуальные планы по</w:t>
      </w:r>
      <w:r w:rsidR="002C10F2" w:rsidRPr="007A39D7">
        <w:rPr>
          <w:iCs/>
          <w:szCs w:val="24"/>
        </w:rPr>
        <w:t xml:space="preserve"> </w:t>
      </w:r>
      <w:r w:rsidRPr="007A39D7">
        <w:rPr>
          <w:iCs/>
          <w:szCs w:val="24"/>
        </w:rPr>
        <w:t>уходу за детьми, содержащие оценку медицинских и образовательных потребностей каждого ребенка</w:t>
      </w:r>
      <w:r w:rsidR="00042BEF" w:rsidRPr="007A39D7">
        <w:rPr>
          <w:iCs/>
          <w:szCs w:val="24"/>
        </w:rPr>
        <w:t xml:space="preserve">.  </w:t>
      </w:r>
      <w:r w:rsidRPr="007A39D7">
        <w:rPr>
          <w:iCs/>
          <w:szCs w:val="24"/>
        </w:rPr>
        <w:t>Отсутствие письменных планов по уходу за ребенком затрудняет проведение мониторинга состояния</w:t>
      </w:r>
      <w:r w:rsidR="002C10F2" w:rsidRPr="007A39D7">
        <w:rPr>
          <w:iCs/>
          <w:szCs w:val="24"/>
        </w:rPr>
        <w:t xml:space="preserve"> </w:t>
      </w:r>
      <w:r w:rsidRPr="007A39D7">
        <w:rPr>
          <w:iCs/>
          <w:szCs w:val="24"/>
        </w:rPr>
        <w:t>детей с точки зрения его улучшения или ухудшения</w:t>
      </w:r>
      <w:r w:rsidR="00042BEF" w:rsidRPr="007A39D7">
        <w:rPr>
          <w:iCs/>
          <w:szCs w:val="24"/>
        </w:rPr>
        <w:t xml:space="preserve">.  </w:t>
      </w:r>
    </w:p>
    <w:p w:rsidR="00CA47EF" w:rsidRPr="00297E65" w:rsidRDefault="00CA47EF" w:rsidP="00297E65">
      <w:pPr>
        <w:rPr>
          <w:i/>
          <w:iCs/>
          <w:szCs w:val="24"/>
        </w:rPr>
      </w:pPr>
    </w:p>
    <w:p w:rsidR="00CA47EF" w:rsidRPr="00297E65" w:rsidRDefault="00CA47EF" w:rsidP="00297E65">
      <w:pPr>
        <w:rPr>
          <w:szCs w:val="24"/>
        </w:rPr>
      </w:pPr>
      <w:r w:rsidRPr="00297E65">
        <w:rPr>
          <w:szCs w:val="24"/>
        </w:rPr>
        <w:t>312.</w:t>
      </w:r>
      <w:r w:rsidRPr="00297E65">
        <w:rPr>
          <w:szCs w:val="24"/>
        </w:rPr>
        <w:tab/>
        <w:t>Министерство труда и социальной защиты населения обеспечивает финансирование данных учреждений</w:t>
      </w:r>
      <w:r w:rsidR="00042BEF">
        <w:rPr>
          <w:szCs w:val="24"/>
        </w:rPr>
        <w:t xml:space="preserve">.  </w:t>
      </w:r>
      <w:r w:rsidRPr="00297E65">
        <w:rPr>
          <w:szCs w:val="24"/>
        </w:rPr>
        <w:t>Таблица, приведенная ниже, показывает расходы этих учреждений</w:t>
      </w:r>
      <w:r w:rsidR="00042BEF">
        <w:rPr>
          <w:szCs w:val="24"/>
        </w:rPr>
        <w:t xml:space="preserve">.  </w:t>
      </w:r>
      <w:r w:rsidRPr="00297E65">
        <w:rPr>
          <w:szCs w:val="24"/>
        </w:rPr>
        <w:t>Для сравнения, размер средней заработной платы в Таджикистане</w:t>
      </w:r>
      <w:r w:rsidR="002C10F2">
        <w:rPr>
          <w:szCs w:val="24"/>
        </w:rPr>
        <w:t xml:space="preserve"> </w:t>
      </w:r>
      <w:r w:rsidRPr="00297E65">
        <w:rPr>
          <w:szCs w:val="24"/>
        </w:rPr>
        <w:t>составляет 10-12 </w:t>
      </w:r>
      <w:r w:rsidR="00A33E7D">
        <w:rPr>
          <w:szCs w:val="24"/>
        </w:rPr>
        <w:t>долл. США</w:t>
      </w:r>
      <w:r w:rsidRPr="00297E65">
        <w:rPr>
          <w:szCs w:val="24"/>
        </w:rPr>
        <w:t xml:space="preserve"> в месяц, в то время как</w:t>
      </w:r>
      <w:r w:rsidR="002C10F2">
        <w:rPr>
          <w:szCs w:val="24"/>
        </w:rPr>
        <w:t xml:space="preserve"> </w:t>
      </w:r>
      <w:r w:rsidRPr="00297E65">
        <w:rPr>
          <w:szCs w:val="24"/>
        </w:rPr>
        <w:t>семья</w:t>
      </w:r>
      <w:r w:rsidR="002C10F2">
        <w:rPr>
          <w:szCs w:val="24"/>
        </w:rPr>
        <w:t xml:space="preserve"> </w:t>
      </w:r>
      <w:r w:rsidRPr="00297E65">
        <w:rPr>
          <w:szCs w:val="24"/>
        </w:rPr>
        <w:t>из шести человек (включая 4 детей) в сред</w:t>
      </w:r>
      <w:r w:rsidR="00BD5A7A">
        <w:rPr>
          <w:szCs w:val="24"/>
        </w:rPr>
        <w:t>нем ежемесячно тратит около 100</w:t>
      </w:r>
      <w:r w:rsidRPr="00297E65">
        <w:rPr>
          <w:szCs w:val="24"/>
        </w:rPr>
        <w:t>–120 долл</w:t>
      </w:r>
      <w:r w:rsidR="00BD5A7A">
        <w:rPr>
          <w:szCs w:val="24"/>
        </w:rPr>
        <w:t>.</w:t>
      </w:r>
      <w:r w:rsidRPr="00297E65">
        <w:rPr>
          <w:szCs w:val="24"/>
        </w:rPr>
        <w:t xml:space="preserve"> США</w:t>
      </w:r>
      <w:r w:rsidR="00042BEF">
        <w:rPr>
          <w:szCs w:val="24"/>
        </w:rPr>
        <w:t xml:space="preserve">.  </w:t>
      </w:r>
    </w:p>
    <w:p w:rsidR="00CA47EF" w:rsidRPr="00297E65" w:rsidRDefault="00CA47EF" w:rsidP="00297E65">
      <w:pPr>
        <w:rPr>
          <w:szCs w:val="24"/>
        </w:rPr>
      </w:pPr>
    </w:p>
    <w:p w:rsidR="00CA47EF" w:rsidRPr="00297E65" w:rsidRDefault="00CA47EF" w:rsidP="00297E65">
      <w:pPr>
        <w:rPr>
          <w:i/>
          <w:szCs w:val="24"/>
        </w:rPr>
      </w:pPr>
      <w:r w:rsidRPr="00297E65">
        <w:rPr>
          <w:i/>
          <w:szCs w:val="24"/>
        </w:rPr>
        <w:t>Таблица 8</w:t>
      </w:r>
      <w:r w:rsidR="00042BEF">
        <w:rPr>
          <w:i/>
          <w:szCs w:val="24"/>
        </w:rPr>
        <w:t xml:space="preserve">.  </w:t>
      </w:r>
      <w:r w:rsidRPr="00297E65">
        <w:rPr>
          <w:i/>
          <w:szCs w:val="24"/>
        </w:rPr>
        <w:t>Расходы на детей по учреждениям.</w:t>
      </w:r>
    </w:p>
    <w:p w:rsidR="00CA47EF" w:rsidRPr="00297E65" w:rsidRDefault="00CA47EF" w:rsidP="00297E65">
      <w:pPr>
        <w:rPr>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4"/>
        <w:gridCol w:w="1274"/>
        <w:gridCol w:w="1190"/>
        <w:gridCol w:w="1218"/>
        <w:gridCol w:w="1497"/>
        <w:gridCol w:w="1022"/>
        <w:gridCol w:w="1935"/>
      </w:tblGrid>
      <w:tr w:rsidR="00CA47EF" w:rsidRPr="00C620E5" w:rsidTr="00C620E5">
        <w:tblPrEx>
          <w:tblCellMar>
            <w:top w:w="0" w:type="dxa"/>
            <w:bottom w:w="0" w:type="dxa"/>
          </w:tblCellMar>
        </w:tblPrEx>
        <w:tc>
          <w:tcPr>
            <w:tcW w:w="1274" w:type="dxa"/>
            <w:shd w:val="clear" w:color="auto" w:fill="CCFFFF"/>
          </w:tcPr>
          <w:p w:rsidR="00CA47EF" w:rsidRPr="00C620E5" w:rsidRDefault="00CA47EF" w:rsidP="007A39D7">
            <w:pPr>
              <w:spacing w:before="20" w:after="20" w:line="240" w:lineRule="auto"/>
              <w:rPr>
                <w:b/>
                <w:sz w:val="21"/>
                <w:szCs w:val="21"/>
              </w:rPr>
            </w:pPr>
            <w:r w:rsidRPr="00C620E5">
              <w:rPr>
                <w:b/>
                <w:sz w:val="21"/>
                <w:szCs w:val="21"/>
              </w:rPr>
              <w:t>Название учреждения</w:t>
            </w:r>
          </w:p>
        </w:tc>
        <w:tc>
          <w:tcPr>
            <w:tcW w:w="1274" w:type="dxa"/>
            <w:shd w:val="clear" w:color="auto" w:fill="CCFFFF"/>
          </w:tcPr>
          <w:p w:rsidR="00CA47EF" w:rsidRPr="00C620E5" w:rsidRDefault="00CA47EF" w:rsidP="007A39D7">
            <w:pPr>
              <w:spacing w:before="20" w:after="20" w:line="240" w:lineRule="auto"/>
              <w:rPr>
                <w:b/>
                <w:sz w:val="21"/>
                <w:szCs w:val="21"/>
              </w:rPr>
            </w:pPr>
            <w:r w:rsidRPr="00C620E5">
              <w:rPr>
                <w:b/>
                <w:sz w:val="21"/>
                <w:szCs w:val="21"/>
              </w:rPr>
              <w:t>Количество детей</w:t>
            </w:r>
          </w:p>
        </w:tc>
        <w:tc>
          <w:tcPr>
            <w:tcW w:w="1190" w:type="dxa"/>
            <w:shd w:val="clear" w:color="auto" w:fill="CCFFFF"/>
          </w:tcPr>
          <w:p w:rsidR="00CA47EF" w:rsidRPr="00C620E5" w:rsidRDefault="00CA47EF" w:rsidP="007A39D7">
            <w:pPr>
              <w:spacing w:before="20" w:after="20" w:line="240" w:lineRule="auto"/>
              <w:rPr>
                <w:b/>
                <w:sz w:val="21"/>
                <w:szCs w:val="21"/>
              </w:rPr>
            </w:pPr>
            <w:r w:rsidRPr="00C620E5">
              <w:rPr>
                <w:b/>
                <w:sz w:val="21"/>
                <w:szCs w:val="21"/>
              </w:rPr>
              <w:t>Ежегодная заработная плата персонала</w:t>
            </w:r>
          </w:p>
        </w:tc>
        <w:tc>
          <w:tcPr>
            <w:tcW w:w="1218" w:type="dxa"/>
            <w:shd w:val="clear" w:color="auto" w:fill="CCFFFF"/>
          </w:tcPr>
          <w:p w:rsidR="00CA47EF" w:rsidRPr="00C620E5" w:rsidRDefault="00CA47EF" w:rsidP="007A39D7">
            <w:pPr>
              <w:spacing w:before="20" w:after="20" w:line="240" w:lineRule="auto"/>
              <w:rPr>
                <w:b/>
                <w:sz w:val="21"/>
                <w:szCs w:val="21"/>
              </w:rPr>
            </w:pPr>
            <w:r w:rsidRPr="00C620E5">
              <w:rPr>
                <w:b/>
                <w:sz w:val="21"/>
                <w:szCs w:val="21"/>
              </w:rPr>
              <w:t>Ежегодные расходы на питание</w:t>
            </w:r>
          </w:p>
        </w:tc>
        <w:tc>
          <w:tcPr>
            <w:tcW w:w="1497" w:type="dxa"/>
            <w:shd w:val="clear" w:color="auto" w:fill="CCFFFF"/>
          </w:tcPr>
          <w:p w:rsidR="00CA47EF" w:rsidRPr="00C620E5" w:rsidRDefault="00CA47EF" w:rsidP="007A39D7">
            <w:pPr>
              <w:spacing w:before="20" w:after="20" w:line="240" w:lineRule="auto"/>
              <w:rPr>
                <w:b/>
                <w:sz w:val="21"/>
                <w:szCs w:val="21"/>
              </w:rPr>
            </w:pPr>
            <w:r w:rsidRPr="00C620E5">
              <w:rPr>
                <w:b/>
                <w:sz w:val="21"/>
                <w:szCs w:val="21"/>
              </w:rPr>
              <w:t>Ежегодный расход на медикаменты</w:t>
            </w:r>
          </w:p>
        </w:tc>
        <w:tc>
          <w:tcPr>
            <w:tcW w:w="1022" w:type="dxa"/>
            <w:shd w:val="clear" w:color="auto" w:fill="CCFFFF"/>
          </w:tcPr>
          <w:p w:rsidR="00CA47EF" w:rsidRPr="00C620E5" w:rsidRDefault="00CA47EF" w:rsidP="007A39D7">
            <w:pPr>
              <w:spacing w:before="20" w:after="20" w:line="240" w:lineRule="auto"/>
              <w:rPr>
                <w:b/>
                <w:sz w:val="21"/>
                <w:szCs w:val="21"/>
              </w:rPr>
            </w:pPr>
            <w:r w:rsidRPr="00C620E5">
              <w:rPr>
                <w:b/>
                <w:sz w:val="21"/>
                <w:szCs w:val="21"/>
              </w:rPr>
              <w:t>Годовой бюджет</w:t>
            </w:r>
          </w:p>
        </w:tc>
        <w:tc>
          <w:tcPr>
            <w:tcW w:w="1935" w:type="dxa"/>
            <w:shd w:val="clear" w:color="auto" w:fill="CCFFFF"/>
          </w:tcPr>
          <w:p w:rsidR="00CA47EF" w:rsidRPr="00C620E5" w:rsidRDefault="00CA47EF" w:rsidP="007A39D7">
            <w:pPr>
              <w:spacing w:before="20" w:after="20" w:line="240" w:lineRule="auto"/>
              <w:rPr>
                <w:b/>
                <w:sz w:val="21"/>
                <w:szCs w:val="21"/>
              </w:rPr>
            </w:pPr>
            <w:r w:rsidRPr="00C620E5">
              <w:rPr>
                <w:b/>
                <w:sz w:val="21"/>
                <w:szCs w:val="21"/>
              </w:rPr>
              <w:t>Общий бюджет на каждого ребенка</w:t>
            </w:r>
          </w:p>
        </w:tc>
      </w:tr>
      <w:tr w:rsidR="00CA47EF" w:rsidRPr="00C620E5" w:rsidTr="00C620E5">
        <w:tblPrEx>
          <w:tblCellMar>
            <w:top w:w="0" w:type="dxa"/>
            <w:bottom w:w="0" w:type="dxa"/>
          </w:tblCellMar>
        </w:tblPrEx>
        <w:tc>
          <w:tcPr>
            <w:tcW w:w="1274" w:type="dxa"/>
            <w:shd w:val="clear" w:color="auto" w:fill="CCFFFF"/>
          </w:tcPr>
          <w:p w:rsidR="00CA47EF" w:rsidRPr="00C620E5" w:rsidRDefault="00CA47EF" w:rsidP="007A39D7">
            <w:pPr>
              <w:spacing w:before="20" w:after="20" w:line="240" w:lineRule="auto"/>
              <w:rPr>
                <w:sz w:val="22"/>
                <w:szCs w:val="22"/>
              </w:rPr>
            </w:pPr>
            <w:r w:rsidRPr="00C620E5">
              <w:rPr>
                <w:sz w:val="22"/>
                <w:szCs w:val="22"/>
              </w:rPr>
              <w:t>Яван</w:t>
            </w:r>
          </w:p>
        </w:tc>
        <w:tc>
          <w:tcPr>
            <w:tcW w:w="1274" w:type="dxa"/>
          </w:tcPr>
          <w:p w:rsidR="00CA47EF" w:rsidRPr="00C620E5" w:rsidRDefault="00CA47EF" w:rsidP="007A39D7">
            <w:pPr>
              <w:spacing w:before="20" w:after="20" w:line="240" w:lineRule="auto"/>
              <w:rPr>
                <w:sz w:val="22"/>
                <w:szCs w:val="22"/>
              </w:rPr>
            </w:pPr>
            <w:r w:rsidRPr="00C620E5">
              <w:rPr>
                <w:sz w:val="22"/>
                <w:szCs w:val="22"/>
              </w:rPr>
              <w:t>40</w:t>
            </w:r>
          </w:p>
        </w:tc>
        <w:tc>
          <w:tcPr>
            <w:tcW w:w="1190" w:type="dxa"/>
          </w:tcPr>
          <w:p w:rsidR="00CA47EF" w:rsidRPr="00C620E5" w:rsidRDefault="00CA47EF" w:rsidP="007A39D7">
            <w:pPr>
              <w:spacing w:before="20" w:after="20" w:line="240" w:lineRule="auto"/>
              <w:rPr>
                <w:sz w:val="22"/>
                <w:szCs w:val="22"/>
              </w:rPr>
            </w:pPr>
            <w:r w:rsidRPr="00C620E5">
              <w:rPr>
                <w:sz w:val="22"/>
                <w:szCs w:val="22"/>
              </w:rPr>
              <w:t>6 479</w:t>
            </w:r>
          </w:p>
        </w:tc>
        <w:tc>
          <w:tcPr>
            <w:tcW w:w="1218" w:type="dxa"/>
          </w:tcPr>
          <w:p w:rsidR="00CA47EF" w:rsidRPr="00C620E5" w:rsidRDefault="00CA47EF" w:rsidP="007A39D7">
            <w:pPr>
              <w:spacing w:before="20" w:after="20" w:line="240" w:lineRule="auto"/>
              <w:rPr>
                <w:sz w:val="22"/>
                <w:szCs w:val="22"/>
              </w:rPr>
            </w:pPr>
            <w:r w:rsidRPr="00C620E5">
              <w:rPr>
                <w:sz w:val="22"/>
                <w:szCs w:val="22"/>
              </w:rPr>
              <w:t>20 400</w:t>
            </w:r>
          </w:p>
        </w:tc>
        <w:tc>
          <w:tcPr>
            <w:tcW w:w="1497" w:type="dxa"/>
          </w:tcPr>
          <w:p w:rsidR="00CA47EF" w:rsidRPr="00C620E5" w:rsidRDefault="00CA47EF" w:rsidP="007A39D7">
            <w:pPr>
              <w:spacing w:before="20" w:after="20" w:line="240" w:lineRule="auto"/>
              <w:rPr>
                <w:sz w:val="22"/>
                <w:szCs w:val="22"/>
              </w:rPr>
            </w:pPr>
            <w:r w:rsidRPr="00C620E5">
              <w:rPr>
                <w:sz w:val="22"/>
                <w:szCs w:val="22"/>
              </w:rPr>
              <w:t>2 628</w:t>
            </w:r>
          </w:p>
        </w:tc>
        <w:tc>
          <w:tcPr>
            <w:tcW w:w="1022" w:type="dxa"/>
          </w:tcPr>
          <w:p w:rsidR="00CA47EF" w:rsidRPr="00C620E5" w:rsidRDefault="00CA47EF" w:rsidP="007A39D7">
            <w:pPr>
              <w:spacing w:before="20" w:after="20" w:line="240" w:lineRule="auto"/>
              <w:rPr>
                <w:sz w:val="22"/>
                <w:szCs w:val="22"/>
              </w:rPr>
            </w:pPr>
            <w:r w:rsidRPr="00C620E5">
              <w:rPr>
                <w:sz w:val="22"/>
                <w:szCs w:val="22"/>
              </w:rPr>
              <w:t>69 607</w:t>
            </w:r>
          </w:p>
        </w:tc>
        <w:tc>
          <w:tcPr>
            <w:tcW w:w="1935" w:type="dxa"/>
          </w:tcPr>
          <w:p w:rsidR="00CA47EF" w:rsidRPr="00C620E5" w:rsidRDefault="00CA47EF" w:rsidP="007A39D7">
            <w:pPr>
              <w:spacing w:before="20" w:after="20" w:line="240" w:lineRule="auto"/>
              <w:rPr>
                <w:sz w:val="22"/>
                <w:szCs w:val="22"/>
              </w:rPr>
            </w:pPr>
            <w:r w:rsidRPr="00C620E5">
              <w:rPr>
                <w:sz w:val="22"/>
                <w:szCs w:val="22"/>
              </w:rPr>
              <w:t>1 740 сомони в год</w:t>
            </w:r>
            <w:r w:rsidR="00042BEF" w:rsidRPr="00C620E5">
              <w:rPr>
                <w:sz w:val="22"/>
                <w:szCs w:val="22"/>
              </w:rPr>
              <w:t xml:space="preserve">.  </w:t>
            </w:r>
            <w:r w:rsidRPr="00C620E5">
              <w:rPr>
                <w:sz w:val="22"/>
                <w:szCs w:val="22"/>
              </w:rPr>
              <w:t>$48 в месяц.</w:t>
            </w:r>
          </w:p>
        </w:tc>
      </w:tr>
      <w:tr w:rsidR="00CA47EF" w:rsidRPr="00C620E5" w:rsidTr="00C620E5">
        <w:tblPrEx>
          <w:tblCellMar>
            <w:top w:w="0" w:type="dxa"/>
            <w:bottom w:w="0" w:type="dxa"/>
          </w:tblCellMar>
        </w:tblPrEx>
        <w:tc>
          <w:tcPr>
            <w:tcW w:w="1274" w:type="dxa"/>
            <w:shd w:val="clear" w:color="auto" w:fill="CCFFFF"/>
          </w:tcPr>
          <w:p w:rsidR="00CA47EF" w:rsidRPr="00C620E5" w:rsidRDefault="00CA47EF" w:rsidP="007A39D7">
            <w:pPr>
              <w:spacing w:before="20" w:after="20" w:line="240" w:lineRule="auto"/>
              <w:rPr>
                <w:sz w:val="22"/>
                <w:szCs w:val="22"/>
              </w:rPr>
            </w:pPr>
            <w:r w:rsidRPr="00C620E5">
              <w:rPr>
                <w:sz w:val="22"/>
                <w:szCs w:val="22"/>
              </w:rPr>
              <w:t>Пенджикент</w:t>
            </w:r>
          </w:p>
        </w:tc>
        <w:tc>
          <w:tcPr>
            <w:tcW w:w="1274" w:type="dxa"/>
          </w:tcPr>
          <w:p w:rsidR="00CA47EF" w:rsidRPr="00C620E5" w:rsidRDefault="00CA47EF" w:rsidP="007A39D7">
            <w:pPr>
              <w:spacing w:before="20" w:after="20" w:line="240" w:lineRule="auto"/>
              <w:rPr>
                <w:sz w:val="22"/>
                <w:szCs w:val="22"/>
              </w:rPr>
            </w:pPr>
            <w:r w:rsidRPr="00C620E5">
              <w:rPr>
                <w:sz w:val="22"/>
                <w:szCs w:val="22"/>
              </w:rPr>
              <w:t>20</w:t>
            </w:r>
          </w:p>
        </w:tc>
        <w:tc>
          <w:tcPr>
            <w:tcW w:w="1190" w:type="dxa"/>
          </w:tcPr>
          <w:p w:rsidR="00CA47EF" w:rsidRPr="00C620E5" w:rsidRDefault="00CA47EF" w:rsidP="007A39D7">
            <w:pPr>
              <w:spacing w:before="20" w:after="20" w:line="240" w:lineRule="auto"/>
              <w:rPr>
                <w:sz w:val="22"/>
                <w:szCs w:val="22"/>
              </w:rPr>
            </w:pPr>
            <w:r w:rsidRPr="00C620E5">
              <w:rPr>
                <w:sz w:val="22"/>
                <w:szCs w:val="22"/>
              </w:rPr>
              <w:t>2 091</w:t>
            </w:r>
          </w:p>
        </w:tc>
        <w:tc>
          <w:tcPr>
            <w:tcW w:w="1218" w:type="dxa"/>
          </w:tcPr>
          <w:p w:rsidR="00CA47EF" w:rsidRPr="00C620E5" w:rsidRDefault="00CA47EF" w:rsidP="007A39D7">
            <w:pPr>
              <w:spacing w:before="20" w:after="20" w:line="240" w:lineRule="auto"/>
              <w:rPr>
                <w:sz w:val="22"/>
                <w:szCs w:val="22"/>
              </w:rPr>
            </w:pPr>
            <w:r w:rsidRPr="00C620E5">
              <w:rPr>
                <w:sz w:val="22"/>
                <w:szCs w:val="22"/>
              </w:rPr>
              <w:t>10 950</w:t>
            </w:r>
          </w:p>
        </w:tc>
        <w:tc>
          <w:tcPr>
            <w:tcW w:w="1497" w:type="dxa"/>
          </w:tcPr>
          <w:p w:rsidR="00CA47EF" w:rsidRPr="00C620E5" w:rsidRDefault="00CA47EF" w:rsidP="007A39D7">
            <w:pPr>
              <w:spacing w:before="20" w:after="20" w:line="240" w:lineRule="auto"/>
              <w:rPr>
                <w:sz w:val="22"/>
                <w:szCs w:val="22"/>
              </w:rPr>
            </w:pPr>
            <w:r w:rsidRPr="00C620E5">
              <w:rPr>
                <w:sz w:val="22"/>
                <w:szCs w:val="22"/>
              </w:rPr>
              <w:t>1 314</w:t>
            </w:r>
          </w:p>
        </w:tc>
        <w:tc>
          <w:tcPr>
            <w:tcW w:w="1022" w:type="dxa"/>
          </w:tcPr>
          <w:p w:rsidR="00CA47EF" w:rsidRPr="00C620E5" w:rsidRDefault="00CA47EF" w:rsidP="007A39D7">
            <w:pPr>
              <w:spacing w:before="20" w:after="20" w:line="240" w:lineRule="auto"/>
              <w:rPr>
                <w:sz w:val="22"/>
                <w:szCs w:val="22"/>
              </w:rPr>
            </w:pPr>
            <w:r w:rsidRPr="00C620E5">
              <w:rPr>
                <w:sz w:val="22"/>
                <w:szCs w:val="22"/>
              </w:rPr>
              <w:t>34 077</w:t>
            </w:r>
          </w:p>
        </w:tc>
        <w:tc>
          <w:tcPr>
            <w:tcW w:w="1935" w:type="dxa"/>
          </w:tcPr>
          <w:p w:rsidR="00CA47EF" w:rsidRPr="00C620E5" w:rsidRDefault="00CA47EF" w:rsidP="007A39D7">
            <w:pPr>
              <w:spacing w:before="20" w:after="20" w:line="240" w:lineRule="auto"/>
              <w:rPr>
                <w:sz w:val="22"/>
                <w:szCs w:val="22"/>
              </w:rPr>
            </w:pPr>
            <w:r w:rsidRPr="00C620E5">
              <w:rPr>
                <w:sz w:val="22"/>
                <w:szCs w:val="22"/>
              </w:rPr>
              <w:t>1 703 сомони в год</w:t>
            </w:r>
            <w:r w:rsidR="00042BEF" w:rsidRPr="00C620E5">
              <w:rPr>
                <w:sz w:val="22"/>
                <w:szCs w:val="22"/>
              </w:rPr>
              <w:t xml:space="preserve">.  </w:t>
            </w:r>
            <w:r w:rsidRPr="00C620E5">
              <w:rPr>
                <w:sz w:val="22"/>
                <w:szCs w:val="22"/>
              </w:rPr>
              <w:t>$47 в месяц.</w:t>
            </w:r>
          </w:p>
        </w:tc>
      </w:tr>
      <w:tr w:rsidR="00CA47EF" w:rsidRPr="00C620E5" w:rsidTr="00C620E5">
        <w:tblPrEx>
          <w:tblCellMar>
            <w:top w:w="0" w:type="dxa"/>
            <w:bottom w:w="0" w:type="dxa"/>
          </w:tblCellMar>
        </w:tblPrEx>
        <w:tc>
          <w:tcPr>
            <w:tcW w:w="1274" w:type="dxa"/>
            <w:shd w:val="clear" w:color="auto" w:fill="CCFFFF"/>
          </w:tcPr>
          <w:p w:rsidR="00CA47EF" w:rsidRPr="00C620E5" w:rsidRDefault="00CA47EF" w:rsidP="007A39D7">
            <w:pPr>
              <w:spacing w:before="20" w:after="20" w:line="240" w:lineRule="auto"/>
              <w:rPr>
                <w:sz w:val="22"/>
                <w:szCs w:val="22"/>
              </w:rPr>
            </w:pPr>
            <w:r w:rsidRPr="00C620E5">
              <w:rPr>
                <w:sz w:val="22"/>
                <w:szCs w:val="22"/>
              </w:rPr>
              <w:t>Чорбог</w:t>
            </w:r>
          </w:p>
        </w:tc>
        <w:tc>
          <w:tcPr>
            <w:tcW w:w="1274" w:type="dxa"/>
          </w:tcPr>
          <w:p w:rsidR="00CA47EF" w:rsidRPr="00C620E5" w:rsidRDefault="00CA47EF" w:rsidP="007A39D7">
            <w:pPr>
              <w:spacing w:before="20" w:after="20" w:line="240" w:lineRule="auto"/>
              <w:rPr>
                <w:sz w:val="22"/>
                <w:szCs w:val="22"/>
              </w:rPr>
            </w:pPr>
            <w:r w:rsidRPr="00C620E5">
              <w:rPr>
                <w:sz w:val="22"/>
                <w:szCs w:val="22"/>
              </w:rPr>
              <w:t>97</w:t>
            </w:r>
          </w:p>
        </w:tc>
        <w:tc>
          <w:tcPr>
            <w:tcW w:w="1190" w:type="dxa"/>
          </w:tcPr>
          <w:p w:rsidR="00CA47EF" w:rsidRPr="00C620E5" w:rsidRDefault="00CA47EF" w:rsidP="007A39D7">
            <w:pPr>
              <w:spacing w:before="20" w:after="20" w:line="240" w:lineRule="auto"/>
              <w:rPr>
                <w:sz w:val="22"/>
                <w:szCs w:val="22"/>
              </w:rPr>
            </w:pPr>
            <w:r w:rsidRPr="00C620E5">
              <w:rPr>
                <w:sz w:val="22"/>
                <w:szCs w:val="22"/>
              </w:rPr>
              <w:t>12 620</w:t>
            </w:r>
          </w:p>
        </w:tc>
        <w:tc>
          <w:tcPr>
            <w:tcW w:w="1218" w:type="dxa"/>
          </w:tcPr>
          <w:p w:rsidR="00CA47EF" w:rsidRPr="00C620E5" w:rsidRDefault="00CA47EF" w:rsidP="007A39D7">
            <w:pPr>
              <w:spacing w:before="20" w:after="20" w:line="240" w:lineRule="auto"/>
              <w:rPr>
                <w:sz w:val="22"/>
                <w:szCs w:val="22"/>
              </w:rPr>
            </w:pPr>
            <w:r w:rsidRPr="00C620E5">
              <w:rPr>
                <w:sz w:val="22"/>
                <w:szCs w:val="22"/>
              </w:rPr>
              <w:t>51 100</w:t>
            </w:r>
          </w:p>
        </w:tc>
        <w:tc>
          <w:tcPr>
            <w:tcW w:w="1497" w:type="dxa"/>
          </w:tcPr>
          <w:p w:rsidR="00CA47EF" w:rsidRPr="00C620E5" w:rsidRDefault="00CA47EF" w:rsidP="007A39D7">
            <w:pPr>
              <w:spacing w:before="20" w:after="20" w:line="240" w:lineRule="auto"/>
              <w:rPr>
                <w:sz w:val="22"/>
                <w:szCs w:val="22"/>
              </w:rPr>
            </w:pPr>
            <w:r w:rsidRPr="00C620E5">
              <w:rPr>
                <w:sz w:val="22"/>
                <w:szCs w:val="22"/>
              </w:rPr>
              <w:t>6 570</w:t>
            </w:r>
          </w:p>
        </w:tc>
        <w:tc>
          <w:tcPr>
            <w:tcW w:w="1022" w:type="dxa"/>
          </w:tcPr>
          <w:p w:rsidR="00CA47EF" w:rsidRPr="00C620E5" w:rsidRDefault="00CA47EF" w:rsidP="007A39D7">
            <w:pPr>
              <w:spacing w:before="20" w:after="20" w:line="240" w:lineRule="auto"/>
              <w:rPr>
                <w:sz w:val="22"/>
                <w:szCs w:val="22"/>
              </w:rPr>
            </w:pPr>
            <w:r w:rsidRPr="00C620E5">
              <w:rPr>
                <w:sz w:val="22"/>
                <w:szCs w:val="22"/>
              </w:rPr>
              <w:t>205 054</w:t>
            </w:r>
          </w:p>
        </w:tc>
        <w:tc>
          <w:tcPr>
            <w:tcW w:w="1935" w:type="dxa"/>
          </w:tcPr>
          <w:p w:rsidR="00CA47EF" w:rsidRPr="00C620E5" w:rsidRDefault="00CA47EF" w:rsidP="007A39D7">
            <w:pPr>
              <w:spacing w:before="20" w:after="20" w:line="240" w:lineRule="auto"/>
              <w:rPr>
                <w:sz w:val="22"/>
                <w:szCs w:val="22"/>
              </w:rPr>
            </w:pPr>
            <w:r w:rsidRPr="00C620E5">
              <w:rPr>
                <w:sz w:val="22"/>
                <w:szCs w:val="22"/>
              </w:rPr>
              <w:t>2 050 сомони в год</w:t>
            </w:r>
            <w:r w:rsidR="00042BEF" w:rsidRPr="00C620E5">
              <w:rPr>
                <w:sz w:val="22"/>
                <w:szCs w:val="22"/>
              </w:rPr>
              <w:t xml:space="preserve">.  </w:t>
            </w:r>
            <w:r w:rsidRPr="00C620E5">
              <w:rPr>
                <w:sz w:val="22"/>
                <w:szCs w:val="22"/>
              </w:rPr>
              <w:t>$56 в месяц.</w:t>
            </w:r>
          </w:p>
        </w:tc>
      </w:tr>
      <w:tr w:rsidR="00CA47EF" w:rsidRPr="00C620E5" w:rsidTr="00C620E5">
        <w:tblPrEx>
          <w:tblCellMar>
            <w:top w:w="0" w:type="dxa"/>
            <w:bottom w:w="0" w:type="dxa"/>
          </w:tblCellMar>
        </w:tblPrEx>
        <w:tc>
          <w:tcPr>
            <w:tcW w:w="1274" w:type="dxa"/>
            <w:shd w:val="clear" w:color="auto" w:fill="CCFFFF"/>
          </w:tcPr>
          <w:p w:rsidR="00CA47EF" w:rsidRPr="00C620E5" w:rsidRDefault="004F5439" w:rsidP="007A39D7">
            <w:pPr>
              <w:spacing w:before="20" w:after="20" w:line="240" w:lineRule="auto"/>
              <w:rPr>
                <w:sz w:val="22"/>
                <w:szCs w:val="22"/>
              </w:rPr>
            </w:pPr>
            <w:r>
              <w:rPr>
                <w:sz w:val="22"/>
                <w:szCs w:val="22"/>
              </w:rPr>
              <w:t>Спец</w:t>
            </w:r>
            <w:r w:rsidR="00CA47EF" w:rsidRPr="00C620E5">
              <w:rPr>
                <w:sz w:val="22"/>
                <w:szCs w:val="22"/>
              </w:rPr>
              <w:t xml:space="preserve">лицей </w:t>
            </w:r>
          </w:p>
        </w:tc>
        <w:tc>
          <w:tcPr>
            <w:tcW w:w="1274" w:type="dxa"/>
          </w:tcPr>
          <w:p w:rsidR="00CA47EF" w:rsidRPr="00C620E5" w:rsidRDefault="00CA47EF" w:rsidP="007A39D7">
            <w:pPr>
              <w:spacing w:before="20" w:after="20" w:line="240" w:lineRule="auto"/>
              <w:rPr>
                <w:sz w:val="22"/>
                <w:szCs w:val="22"/>
              </w:rPr>
            </w:pPr>
            <w:r w:rsidRPr="00C620E5">
              <w:rPr>
                <w:sz w:val="22"/>
                <w:szCs w:val="22"/>
              </w:rPr>
              <w:t>205</w:t>
            </w:r>
          </w:p>
        </w:tc>
        <w:tc>
          <w:tcPr>
            <w:tcW w:w="1190" w:type="dxa"/>
          </w:tcPr>
          <w:p w:rsidR="00CA47EF" w:rsidRPr="00C620E5" w:rsidRDefault="00CA47EF" w:rsidP="007A39D7">
            <w:pPr>
              <w:spacing w:before="20" w:after="20" w:line="240" w:lineRule="auto"/>
              <w:rPr>
                <w:sz w:val="22"/>
                <w:szCs w:val="22"/>
              </w:rPr>
            </w:pPr>
            <w:r w:rsidRPr="00C620E5">
              <w:rPr>
                <w:sz w:val="22"/>
                <w:szCs w:val="22"/>
              </w:rPr>
              <w:t>13 244</w:t>
            </w:r>
          </w:p>
        </w:tc>
        <w:tc>
          <w:tcPr>
            <w:tcW w:w="1218" w:type="dxa"/>
          </w:tcPr>
          <w:p w:rsidR="00CA47EF" w:rsidRPr="00C620E5" w:rsidRDefault="00CA47EF" w:rsidP="007A39D7">
            <w:pPr>
              <w:spacing w:before="20" w:after="20" w:line="240" w:lineRule="auto"/>
              <w:rPr>
                <w:sz w:val="22"/>
                <w:szCs w:val="22"/>
              </w:rPr>
            </w:pPr>
            <w:r w:rsidRPr="00C620E5">
              <w:rPr>
                <w:sz w:val="22"/>
                <w:szCs w:val="22"/>
              </w:rPr>
              <w:t>127 115</w:t>
            </w:r>
          </w:p>
        </w:tc>
        <w:tc>
          <w:tcPr>
            <w:tcW w:w="1497" w:type="dxa"/>
          </w:tcPr>
          <w:p w:rsidR="00CA47EF" w:rsidRPr="00C620E5" w:rsidRDefault="00CA47EF" w:rsidP="007A39D7">
            <w:pPr>
              <w:spacing w:before="20" w:after="20" w:line="240" w:lineRule="auto"/>
              <w:rPr>
                <w:sz w:val="22"/>
                <w:szCs w:val="22"/>
              </w:rPr>
            </w:pPr>
            <w:r w:rsidRPr="00C620E5">
              <w:rPr>
                <w:sz w:val="22"/>
                <w:szCs w:val="22"/>
              </w:rPr>
              <w:t>6 207</w:t>
            </w:r>
          </w:p>
        </w:tc>
        <w:tc>
          <w:tcPr>
            <w:tcW w:w="1022" w:type="dxa"/>
          </w:tcPr>
          <w:p w:rsidR="00CA47EF" w:rsidRPr="00C620E5" w:rsidRDefault="00CA47EF" w:rsidP="007A39D7">
            <w:pPr>
              <w:spacing w:before="20" w:after="20" w:line="240" w:lineRule="auto"/>
              <w:rPr>
                <w:sz w:val="22"/>
                <w:szCs w:val="22"/>
              </w:rPr>
            </w:pPr>
            <w:r w:rsidRPr="00C620E5">
              <w:rPr>
                <w:sz w:val="22"/>
                <w:szCs w:val="22"/>
              </w:rPr>
              <w:t>301 844</w:t>
            </w:r>
          </w:p>
        </w:tc>
        <w:tc>
          <w:tcPr>
            <w:tcW w:w="1935" w:type="dxa"/>
          </w:tcPr>
          <w:p w:rsidR="00CA47EF" w:rsidRPr="00C620E5" w:rsidRDefault="00CA47EF" w:rsidP="007A39D7">
            <w:pPr>
              <w:spacing w:before="20" w:after="20" w:line="240" w:lineRule="auto"/>
              <w:rPr>
                <w:sz w:val="22"/>
                <w:szCs w:val="22"/>
              </w:rPr>
            </w:pPr>
            <w:r w:rsidRPr="00C620E5">
              <w:rPr>
                <w:sz w:val="22"/>
                <w:szCs w:val="22"/>
              </w:rPr>
              <w:t>1 472 сомони в месяц</w:t>
            </w:r>
            <w:r w:rsidR="00042BEF" w:rsidRPr="00C620E5">
              <w:rPr>
                <w:sz w:val="22"/>
                <w:szCs w:val="22"/>
              </w:rPr>
              <w:t xml:space="preserve">.  </w:t>
            </w:r>
            <w:r w:rsidRPr="00C620E5">
              <w:rPr>
                <w:sz w:val="22"/>
                <w:szCs w:val="22"/>
              </w:rPr>
              <w:t>$40.</w:t>
            </w:r>
          </w:p>
        </w:tc>
      </w:tr>
    </w:tbl>
    <w:p w:rsidR="00CA47EF" w:rsidRPr="00297E65" w:rsidRDefault="00CA47EF" w:rsidP="00297E65">
      <w:pPr>
        <w:rPr>
          <w:szCs w:val="24"/>
        </w:rPr>
      </w:pPr>
    </w:p>
    <w:p w:rsidR="00CA47EF" w:rsidRPr="00297E65" w:rsidRDefault="00BD5A7A" w:rsidP="00297E65">
      <w:pPr>
        <w:rPr>
          <w:szCs w:val="24"/>
        </w:rPr>
      </w:pPr>
      <w:r>
        <w:rPr>
          <w:szCs w:val="24"/>
        </w:rPr>
        <w:t>313.</w:t>
      </w:r>
      <w:r>
        <w:rPr>
          <w:szCs w:val="24"/>
        </w:rPr>
        <w:tab/>
      </w:r>
      <w:r w:rsidR="00CA47EF" w:rsidRPr="00297E65">
        <w:rPr>
          <w:szCs w:val="24"/>
        </w:rPr>
        <w:t>Условия в учреждениях совсем не благоприятны для развития ребенка</w:t>
      </w:r>
      <w:r w:rsidR="00042BEF">
        <w:rPr>
          <w:szCs w:val="24"/>
        </w:rPr>
        <w:t xml:space="preserve">.  </w:t>
      </w:r>
      <w:r w:rsidR="00CA47EF" w:rsidRPr="00297E65">
        <w:rPr>
          <w:szCs w:val="24"/>
        </w:rPr>
        <w:t>Многие кровати, где спят дети, старые и слишком маленькие, не соответствуют возрасту ребенка,</w:t>
      </w:r>
      <w:r w:rsidR="002C10F2">
        <w:rPr>
          <w:szCs w:val="24"/>
        </w:rPr>
        <w:t xml:space="preserve"> </w:t>
      </w:r>
      <w:r w:rsidR="00CA47EF" w:rsidRPr="00297E65">
        <w:rPr>
          <w:szCs w:val="24"/>
        </w:rPr>
        <w:t>без водонепроницаемых/водостойких матрацев, что приводит к антисанитарии</w:t>
      </w:r>
      <w:r w:rsidR="00042BEF">
        <w:rPr>
          <w:szCs w:val="24"/>
        </w:rPr>
        <w:t xml:space="preserve">.  </w:t>
      </w:r>
      <w:r w:rsidR="00CA47EF" w:rsidRPr="00297E65">
        <w:rPr>
          <w:szCs w:val="24"/>
        </w:rPr>
        <w:t>У детей нет собственной одежды или личных вещей</w:t>
      </w:r>
      <w:r w:rsidR="00042BEF">
        <w:rPr>
          <w:szCs w:val="24"/>
        </w:rPr>
        <w:t xml:space="preserve">.  </w:t>
      </w:r>
      <w:r w:rsidR="00CA47EF" w:rsidRPr="00297E65">
        <w:rPr>
          <w:szCs w:val="24"/>
        </w:rPr>
        <w:t>В учреждениях</w:t>
      </w:r>
      <w:r w:rsidR="002C10F2">
        <w:rPr>
          <w:szCs w:val="24"/>
        </w:rPr>
        <w:t xml:space="preserve"> </w:t>
      </w:r>
      <w:r w:rsidR="00CA47EF" w:rsidRPr="00297E65">
        <w:rPr>
          <w:szCs w:val="24"/>
        </w:rPr>
        <w:t>нет никаких картинок или материалов для</w:t>
      </w:r>
      <w:r w:rsidR="002C10F2">
        <w:rPr>
          <w:szCs w:val="24"/>
        </w:rPr>
        <w:t xml:space="preserve"> </w:t>
      </w:r>
      <w:r w:rsidR="00CA47EF" w:rsidRPr="00297E65">
        <w:rPr>
          <w:szCs w:val="24"/>
        </w:rPr>
        <w:t>стимулирования детей в среде их проживания</w:t>
      </w:r>
      <w:r w:rsidR="00042BEF">
        <w:rPr>
          <w:szCs w:val="24"/>
        </w:rPr>
        <w:t xml:space="preserve">.  </w:t>
      </w:r>
      <w:r w:rsidR="00CA47EF" w:rsidRPr="00297E65">
        <w:rPr>
          <w:szCs w:val="24"/>
        </w:rPr>
        <w:t>Кровати часто располагаются близко одна от другой на расстоянии,</w:t>
      </w:r>
      <w:r w:rsidR="002C10F2">
        <w:rPr>
          <w:szCs w:val="24"/>
        </w:rPr>
        <w:t xml:space="preserve"> </w:t>
      </w:r>
      <w:r w:rsidR="00CA47EF" w:rsidRPr="00297E65">
        <w:rPr>
          <w:szCs w:val="24"/>
        </w:rPr>
        <w:t>не более 10-20 см</w:t>
      </w:r>
      <w:r w:rsidR="00042BEF">
        <w:rPr>
          <w:szCs w:val="24"/>
        </w:rPr>
        <w:t xml:space="preserve">.  </w:t>
      </w:r>
      <w:r w:rsidR="00CA47EF" w:rsidRPr="00297E65">
        <w:rPr>
          <w:szCs w:val="24"/>
        </w:rPr>
        <w:t>Санитарные удобства также ограничены</w:t>
      </w:r>
      <w:r w:rsidR="00042BEF">
        <w:rPr>
          <w:szCs w:val="24"/>
        </w:rPr>
        <w:t xml:space="preserve">.  </w:t>
      </w:r>
      <w:r w:rsidR="00CA47EF" w:rsidRPr="00297E65">
        <w:rPr>
          <w:szCs w:val="24"/>
        </w:rPr>
        <w:t>Некоторые учреждения имеют только один туалет, и в них нет душевых комнат</w:t>
      </w:r>
      <w:r w:rsidR="00042BEF">
        <w:rPr>
          <w:szCs w:val="24"/>
        </w:rPr>
        <w:t xml:space="preserve">.  </w:t>
      </w:r>
      <w:r w:rsidR="00CA47EF" w:rsidRPr="00297E65">
        <w:rPr>
          <w:szCs w:val="24"/>
        </w:rPr>
        <w:t>Сами здания довольно старые и находятся в</w:t>
      </w:r>
      <w:r w:rsidR="002C10F2">
        <w:rPr>
          <w:szCs w:val="24"/>
        </w:rPr>
        <w:t xml:space="preserve"> </w:t>
      </w:r>
      <w:r w:rsidR="00CA47EF" w:rsidRPr="00297E65">
        <w:rPr>
          <w:szCs w:val="24"/>
        </w:rPr>
        <w:t>ветхом состоянии</w:t>
      </w:r>
      <w:r w:rsidR="00042BEF">
        <w:rPr>
          <w:szCs w:val="24"/>
        </w:rPr>
        <w:t xml:space="preserve">.  </w:t>
      </w:r>
      <w:r w:rsidR="00CA47EF" w:rsidRPr="00297E65">
        <w:rPr>
          <w:szCs w:val="24"/>
        </w:rPr>
        <w:t>Только около 20% родителей, чьи дети находятся в учреждениях, регулярно посещают своих детей, и только 15% из них забирают</w:t>
      </w:r>
      <w:r w:rsidR="002C10F2">
        <w:rPr>
          <w:szCs w:val="24"/>
        </w:rPr>
        <w:t xml:space="preserve"> </w:t>
      </w:r>
      <w:r w:rsidR="00CA47EF" w:rsidRPr="00297E65">
        <w:rPr>
          <w:szCs w:val="24"/>
        </w:rPr>
        <w:t>своег</w:t>
      </w:r>
      <w:r w:rsidR="006E1ABB">
        <w:rPr>
          <w:szCs w:val="24"/>
        </w:rPr>
        <w:t>о ребенка домой на выходные дни</w:t>
      </w:r>
      <w:r w:rsidR="002C10F2">
        <w:rPr>
          <w:szCs w:val="24"/>
        </w:rPr>
        <w:t xml:space="preserve"> </w:t>
      </w:r>
      <w:r w:rsidR="00CA47EF" w:rsidRPr="00297E65">
        <w:rPr>
          <w:szCs w:val="24"/>
        </w:rPr>
        <w:t>или</w:t>
      </w:r>
      <w:r w:rsidR="006E1ABB">
        <w:rPr>
          <w:szCs w:val="24"/>
        </w:rPr>
        <w:t>,</w:t>
      </w:r>
      <w:r w:rsidR="00CA47EF" w:rsidRPr="00297E65">
        <w:rPr>
          <w:szCs w:val="24"/>
        </w:rPr>
        <w:t xml:space="preserve"> по крайней мере, один раз в два месяца.</w:t>
      </w:r>
    </w:p>
    <w:p w:rsidR="00CA47EF" w:rsidRPr="00297E65" w:rsidRDefault="00CA47EF" w:rsidP="00297E65">
      <w:pPr>
        <w:rPr>
          <w:szCs w:val="24"/>
        </w:rPr>
      </w:pPr>
    </w:p>
    <w:p w:rsidR="00CA47EF" w:rsidRPr="00297E65" w:rsidRDefault="00CA47EF" w:rsidP="00297E65">
      <w:pPr>
        <w:rPr>
          <w:szCs w:val="24"/>
        </w:rPr>
      </w:pPr>
      <w:r w:rsidRPr="00297E65">
        <w:rPr>
          <w:szCs w:val="24"/>
        </w:rPr>
        <w:t>314.</w:t>
      </w:r>
      <w:r w:rsidRPr="00297E65">
        <w:rPr>
          <w:szCs w:val="24"/>
        </w:rPr>
        <w:tab/>
        <w:t>В целом, ясно, что существующая</w:t>
      </w:r>
      <w:r w:rsidR="002C10F2">
        <w:rPr>
          <w:szCs w:val="24"/>
        </w:rPr>
        <w:t xml:space="preserve"> </w:t>
      </w:r>
      <w:r w:rsidRPr="00297E65">
        <w:rPr>
          <w:szCs w:val="24"/>
        </w:rPr>
        <w:t>институциональная система для детей не способна обеспечить их адекватными стандартами</w:t>
      </w:r>
      <w:r w:rsidR="002C10F2">
        <w:rPr>
          <w:szCs w:val="24"/>
        </w:rPr>
        <w:t xml:space="preserve"> </w:t>
      </w:r>
      <w:r w:rsidRPr="00297E65">
        <w:rPr>
          <w:szCs w:val="24"/>
        </w:rPr>
        <w:t>ухода, отвечающими наилучшим интересам ребенка</w:t>
      </w:r>
      <w:r w:rsidR="00042BEF">
        <w:rPr>
          <w:szCs w:val="24"/>
        </w:rPr>
        <w:t xml:space="preserve">.  </w:t>
      </w:r>
      <w:r w:rsidRPr="00297E65">
        <w:rPr>
          <w:szCs w:val="24"/>
        </w:rPr>
        <w:t>Необходимо развивать услуги</w:t>
      </w:r>
      <w:r w:rsidR="002C10F2">
        <w:rPr>
          <w:szCs w:val="24"/>
        </w:rPr>
        <w:t xml:space="preserve"> </w:t>
      </w:r>
      <w:r w:rsidRPr="00297E65">
        <w:rPr>
          <w:szCs w:val="24"/>
        </w:rPr>
        <w:t>на уровне общины для детей с ограниченными возможностями, которые могут жить со своими семьями</w:t>
      </w:r>
      <w:r w:rsidR="00042BEF">
        <w:rPr>
          <w:szCs w:val="24"/>
        </w:rPr>
        <w:t xml:space="preserve">.  </w:t>
      </w:r>
      <w:r w:rsidRPr="00297E65">
        <w:rPr>
          <w:szCs w:val="24"/>
        </w:rPr>
        <w:t>Изменение системы усыновления, через контроль местных исполнительных органов государственной</w:t>
      </w:r>
      <w:r w:rsidR="002C10F2">
        <w:rPr>
          <w:szCs w:val="24"/>
        </w:rPr>
        <w:t xml:space="preserve"> </w:t>
      </w:r>
      <w:r w:rsidRPr="00297E65">
        <w:rPr>
          <w:szCs w:val="24"/>
        </w:rPr>
        <w:t>власти, также внесло бы свой вклад в обеспечение эффективного ухода за</w:t>
      </w:r>
      <w:r w:rsidR="002C10F2">
        <w:rPr>
          <w:szCs w:val="24"/>
        </w:rPr>
        <w:t xml:space="preserve"> </w:t>
      </w:r>
      <w:r w:rsidRPr="00297E65">
        <w:rPr>
          <w:szCs w:val="24"/>
        </w:rPr>
        <w:t>детьми с ограниченными возможностями</w:t>
      </w:r>
      <w:r w:rsidR="00042BEF">
        <w:rPr>
          <w:szCs w:val="24"/>
        </w:rPr>
        <w:t xml:space="preserve">.  </w:t>
      </w:r>
      <w:r w:rsidRPr="00297E65">
        <w:rPr>
          <w:szCs w:val="24"/>
        </w:rPr>
        <w:t>Что касается тех детей, которые требуют ухода в условиях специальных</w:t>
      </w:r>
      <w:r w:rsidR="002C10F2">
        <w:rPr>
          <w:szCs w:val="24"/>
        </w:rPr>
        <w:t xml:space="preserve"> </w:t>
      </w:r>
      <w:r w:rsidRPr="00297E65">
        <w:rPr>
          <w:szCs w:val="24"/>
        </w:rPr>
        <w:t>учреждений, то здесь необходимо предпринять скоординированные усилия для сокращения количества государственных учреждений и начала процесса реформирования учреждений</w:t>
      </w:r>
      <w:r w:rsidR="002C10F2">
        <w:rPr>
          <w:szCs w:val="24"/>
        </w:rPr>
        <w:t xml:space="preserve"> </w:t>
      </w:r>
      <w:r w:rsidRPr="00297E65">
        <w:rPr>
          <w:szCs w:val="24"/>
        </w:rPr>
        <w:t>в "семейные</w:t>
      </w:r>
      <w:r w:rsidR="002C10F2">
        <w:rPr>
          <w:szCs w:val="24"/>
        </w:rPr>
        <w:t xml:space="preserve"> </w:t>
      </w:r>
      <w:r w:rsidRPr="00297E65">
        <w:rPr>
          <w:szCs w:val="24"/>
        </w:rPr>
        <w:t>центры", где дети могут жить</w:t>
      </w:r>
      <w:r w:rsidR="002C10F2">
        <w:rPr>
          <w:szCs w:val="24"/>
        </w:rPr>
        <w:t xml:space="preserve"> </w:t>
      </w:r>
      <w:r w:rsidRPr="00297E65">
        <w:rPr>
          <w:szCs w:val="24"/>
        </w:rPr>
        <w:t>небольшими "семейными" группами в среде, максимально приближенной к семейной атмосфере</w:t>
      </w:r>
      <w:r w:rsidR="00042BEF">
        <w:rPr>
          <w:szCs w:val="24"/>
        </w:rPr>
        <w:t xml:space="preserve">.  </w:t>
      </w:r>
      <w:r w:rsidRPr="00297E65">
        <w:rPr>
          <w:szCs w:val="24"/>
        </w:rPr>
        <w:t>На реализацию этих планов потребуются ресурсы, как для ремонта зданий и закупки необходимого оборудования и оказания услуг</w:t>
      </w:r>
      <w:r w:rsidR="006E1ABB">
        <w:rPr>
          <w:szCs w:val="24"/>
        </w:rPr>
        <w:t>,</w:t>
      </w:r>
      <w:r w:rsidRPr="00297E65">
        <w:rPr>
          <w:szCs w:val="24"/>
        </w:rPr>
        <w:t xml:space="preserve"> так и для удовлетворения потребностей детей с ограниченными возможностями</w:t>
      </w:r>
      <w:r w:rsidR="00042BEF">
        <w:rPr>
          <w:szCs w:val="24"/>
        </w:rPr>
        <w:t xml:space="preserve">.  </w:t>
      </w:r>
      <w:r w:rsidRPr="00297E65">
        <w:rPr>
          <w:szCs w:val="24"/>
        </w:rPr>
        <w:t>Персонал должен пройти обучение стандартам качественного ухода, навыкам общения и реабилитационной</w:t>
      </w:r>
      <w:r w:rsidR="002C10F2">
        <w:rPr>
          <w:szCs w:val="24"/>
        </w:rPr>
        <w:t xml:space="preserve"> </w:t>
      </w:r>
      <w:r w:rsidRPr="00297E65">
        <w:rPr>
          <w:szCs w:val="24"/>
        </w:rPr>
        <w:t>терапии.</w:t>
      </w:r>
    </w:p>
    <w:p w:rsidR="00CA47EF" w:rsidRPr="00297E65" w:rsidRDefault="00CA47EF" w:rsidP="00297E65">
      <w:pPr>
        <w:rPr>
          <w:szCs w:val="24"/>
        </w:rPr>
      </w:pPr>
    </w:p>
    <w:p w:rsidR="00CA47EF" w:rsidRPr="00E40F82" w:rsidRDefault="00CA47EF" w:rsidP="00297E65">
      <w:pPr>
        <w:rPr>
          <w:b/>
          <w:iCs/>
          <w:szCs w:val="24"/>
        </w:rPr>
      </w:pPr>
      <w:r w:rsidRPr="00E40F82">
        <w:rPr>
          <w:b/>
          <w:iCs/>
          <w:szCs w:val="24"/>
        </w:rPr>
        <w:t>Специальное исследование проблем детей- инвалидов</w:t>
      </w:r>
    </w:p>
    <w:p w:rsidR="00CA47EF" w:rsidRPr="00297E65" w:rsidRDefault="00CA47EF" w:rsidP="00297E65">
      <w:pPr>
        <w:rPr>
          <w:b/>
          <w:i/>
          <w:iCs/>
          <w:szCs w:val="24"/>
        </w:rPr>
      </w:pPr>
    </w:p>
    <w:p w:rsidR="00CA47EF" w:rsidRPr="00297E65" w:rsidRDefault="00CA47EF" w:rsidP="00297E65">
      <w:pPr>
        <w:rPr>
          <w:szCs w:val="24"/>
        </w:rPr>
      </w:pPr>
      <w:r w:rsidRPr="00297E65">
        <w:rPr>
          <w:szCs w:val="24"/>
        </w:rPr>
        <w:t>315.</w:t>
      </w:r>
      <w:r w:rsidRPr="00297E65">
        <w:rPr>
          <w:szCs w:val="24"/>
        </w:rPr>
        <w:tab/>
        <w:t>Экспертная группа, занимающаяся проблемами детей- инвалидов и детей с ограниченными возможностями,</w:t>
      </w:r>
      <w:r w:rsidR="002C10F2">
        <w:rPr>
          <w:szCs w:val="24"/>
        </w:rPr>
        <w:t xml:space="preserve"> </w:t>
      </w:r>
      <w:r w:rsidRPr="00297E65">
        <w:rPr>
          <w:szCs w:val="24"/>
        </w:rPr>
        <w:t>образованная Комиссией по правам ребенка, вместе с группой экспертов из Великобритании провела ситуационный</w:t>
      </w:r>
      <w:r w:rsidR="002C10F2">
        <w:rPr>
          <w:szCs w:val="24"/>
        </w:rPr>
        <w:t xml:space="preserve"> </w:t>
      </w:r>
      <w:r w:rsidRPr="00297E65">
        <w:rPr>
          <w:szCs w:val="24"/>
        </w:rPr>
        <w:t>анализ положения детей с ограниченными возможностями</w:t>
      </w:r>
      <w:r w:rsidR="00042BEF">
        <w:rPr>
          <w:szCs w:val="24"/>
        </w:rPr>
        <w:t xml:space="preserve">.  </w:t>
      </w:r>
      <w:r w:rsidRPr="00297E65">
        <w:rPr>
          <w:szCs w:val="24"/>
        </w:rPr>
        <w:t>В состав группы входили представители Министерств труда и социальной защиты населения, здравоохранения, образования, члены врачебно-консультативных</w:t>
      </w:r>
      <w:r w:rsidR="002C10F2">
        <w:rPr>
          <w:szCs w:val="24"/>
        </w:rPr>
        <w:t xml:space="preserve"> </w:t>
      </w:r>
      <w:r w:rsidRPr="00297E65">
        <w:rPr>
          <w:szCs w:val="24"/>
        </w:rPr>
        <w:t>комиссий, а также директора и персонал государственных учреждений</w:t>
      </w:r>
      <w:r w:rsidR="00042BEF">
        <w:rPr>
          <w:szCs w:val="24"/>
        </w:rPr>
        <w:t xml:space="preserve">.  </w:t>
      </w:r>
      <w:r w:rsidRPr="00297E65">
        <w:rPr>
          <w:szCs w:val="24"/>
        </w:rPr>
        <w:t>Значительная помощь оказывалась со стороны ряда неправительственных организаций.</w:t>
      </w:r>
    </w:p>
    <w:p w:rsidR="00CA47EF" w:rsidRPr="00297E65" w:rsidRDefault="00CA47EF" w:rsidP="00297E65">
      <w:pPr>
        <w:rPr>
          <w:szCs w:val="24"/>
        </w:rPr>
      </w:pPr>
      <w:r w:rsidRPr="00297E65">
        <w:rPr>
          <w:szCs w:val="24"/>
        </w:rPr>
        <w:t>В задачи экспертной группы входило</w:t>
      </w:r>
      <w:r w:rsidR="002C10F2">
        <w:rPr>
          <w:szCs w:val="24"/>
        </w:rPr>
        <w:t xml:space="preserve">:  </w:t>
      </w:r>
    </w:p>
    <w:p w:rsidR="00CA47EF" w:rsidRPr="00297E65" w:rsidRDefault="00CA47EF" w:rsidP="00297E65">
      <w:pPr>
        <w:rPr>
          <w:szCs w:val="24"/>
        </w:rPr>
      </w:pPr>
    </w:p>
    <w:p w:rsidR="00CA47EF" w:rsidRDefault="00CA47EF" w:rsidP="00BD5A7A">
      <w:pPr>
        <w:ind w:left="1134" w:hanging="1134"/>
        <w:rPr>
          <w:szCs w:val="24"/>
        </w:rPr>
      </w:pPr>
      <w:r w:rsidRPr="00297E65">
        <w:rPr>
          <w:szCs w:val="24"/>
        </w:rPr>
        <w:tab/>
        <w:t>-</w:t>
      </w:r>
      <w:r w:rsidRPr="00297E65">
        <w:rPr>
          <w:szCs w:val="24"/>
        </w:rPr>
        <w:tab/>
        <w:t>определение фактического числа детей- инвалидов и степень/группу их инвалидности;</w:t>
      </w:r>
    </w:p>
    <w:p w:rsidR="00C02171" w:rsidRPr="00297E65" w:rsidRDefault="00C02171" w:rsidP="00BD5A7A">
      <w:pPr>
        <w:ind w:left="1134" w:hanging="1134"/>
        <w:rPr>
          <w:szCs w:val="24"/>
        </w:rPr>
      </w:pPr>
    </w:p>
    <w:p w:rsidR="00CA47EF" w:rsidRDefault="00CA47EF" w:rsidP="00BD5A7A">
      <w:pPr>
        <w:ind w:left="1134" w:hanging="1134"/>
        <w:rPr>
          <w:szCs w:val="24"/>
        </w:rPr>
      </w:pPr>
      <w:r w:rsidRPr="00297E65">
        <w:rPr>
          <w:szCs w:val="24"/>
        </w:rPr>
        <w:tab/>
        <w:t>-</w:t>
      </w:r>
      <w:r w:rsidRPr="00297E65">
        <w:rPr>
          <w:szCs w:val="24"/>
        </w:rPr>
        <w:tab/>
        <w:t>определение проблем, с которыми сталкиваются дети и их семьи</w:t>
      </w:r>
      <w:r w:rsidR="002C10F2">
        <w:rPr>
          <w:szCs w:val="24"/>
        </w:rPr>
        <w:t xml:space="preserve">;  </w:t>
      </w:r>
    </w:p>
    <w:p w:rsidR="00C02171" w:rsidRPr="00297E65" w:rsidRDefault="00C02171" w:rsidP="00BD5A7A">
      <w:pPr>
        <w:ind w:left="1134" w:hanging="1134"/>
        <w:rPr>
          <w:szCs w:val="24"/>
        </w:rPr>
      </w:pPr>
    </w:p>
    <w:p w:rsidR="00CA47EF" w:rsidRPr="00297E65" w:rsidRDefault="00CA47EF" w:rsidP="00BD5A7A">
      <w:pPr>
        <w:tabs>
          <w:tab w:val="clear" w:pos="2268"/>
        </w:tabs>
        <w:ind w:left="1134" w:hanging="1134"/>
        <w:rPr>
          <w:szCs w:val="24"/>
        </w:rPr>
      </w:pPr>
      <w:r w:rsidRPr="00297E65">
        <w:rPr>
          <w:szCs w:val="24"/>
        </w:rPr>
        <w:tab/>
        <w:t>-</w:t>
      </w:r>
      <w:r w:rsidRPr="00297E65">
        <w:rPr>
          <w:szCs w:val="24"/>
        </w:rPr>
        <w:tab/>
        <w:t>проведение оценки воздействия действующего законодательства и степени, в которой законодательство содействовало и продвигало выполнение Конвенции о правах ребенка и общепризнанных международных норм</w:t>
      </w:r>
      <w:r w:rsidR="002C10F2">
        <w:rPr>
          <w:szCs w:val="24"/>
        </w:rPr>
        <w:t xml:space="preserve">;  </w:t>
      </w:r>
    </w:p>
    <w:p w:rsidR="00CA47EF" w:rsidRPr="00297E65" w:rsidRDefault="00CA47EF" w:rsidP="00BD5A7A">
      <w:pPr>
        <w:tabs>
          <w:tab w:val="clear" w:pos="2268"/>
        </w:tabs>
        <w:ind w:left="1134" w:hanging="1134"/>
        <w:rPr>
          <w:szCs w:val="24"/>
        </w:rPr>
      </w:pPr>
    </w:p>
    <w:p w:rsidR="00CA47EF" w:rsidRPr="00297E65" w:rsidRDefault="00CA47EF" w:rsidP="00BD5A7A">
      <w:pPr>
        <w:ind w:left="1134" w:hanging="1134"/>
        <w:rPr>
          <w:szCs w:val="24"/>
        </w:rPr>
      </w:pPr>
      <w:r w:rsidRPr="00297E65">
        <w:rPr>
          <w:szCs w:val="24"/>
        </w:rPr>
        <w:tab/>
        <w:t>-</w:t>
      </w:r>
      <w:r w:rsidRPr="00297E65">
        <w:rPr>
          <w:szCs w:val="24"/>
        </w:rPr>
        <w:tab/>
        <w:t>выработка определения</w:t>
      </w:r>
      <w:r w:rsidR="002C10F2">
        <w:rPr>
          <w:szCs w:val="24"/>
        </w:rPr>
        <w:t xml:space="preserve"> </w:t>
      </w:r>
      <w:r w:rsidRPr="00297E65">
        <w:rPr>
          <w:szCs w:val="24"/>
        </w:rPr>
        <w:t>понятия / термина "инвалидность"</w:t>
      </w:r>
      <w:r w:rsidR="002C10F2">
        <w:rPr>
          <w:szCs w:val="24"/>
        </w:rPr>
        <w:t xml:space="preserve">;  </w:t>
      </w:r>
    </w:p>
    <w:p w:rsidR="00CA47EF" w:rsidRPr="00297E65" w:rsidRDefault="00CA47EF" w:rsidP="00BD5A7A">
      <w:pPr>
        <w:ind w:left="1134" w:hanging="1134"/>
        <w:rPr>
          <w:szCs w:val="24"/>
        </w:rPr>
      </w:pPr>
    </w:p>
    <w:p w:rsidR="00CA47EF" w:rsidRPr="00297E65" w:rsidRDefault="00CA47EF" w:rsidP="00BD5A7A">
      <w:pPr>
        <w:ind w:left="1134" w:hanging="1134"/>
        <w:rPr>
          <w:szCs w:val="24"/>
        </w:rPr>
      </w:pPr>
      <w:r w:rsidRPr="00297E65">
        <w:rPr>
          <w:szCs w:val="24"/>
        </w:rPr>
        <w:tab/>
        <w:t>-</w:t>
      </w:r>
      <w:r w:rsidRPr="00297E65">
        <w:rPr>
          <w:szCs w:val="24"/>
        </w:rPr>
        <w:tab/>
        <w:t>проведение оценки предоставления образовательных услуг и раннего выявления инвалидности</w:t>
      </w:r>
      <w:r w:rsidR="002C10F2">
        <w:rPr>
          <w:szCs w:val="24"/>
        </w:rPr>
        <w:t xml:space="preserve">;  </w:t>
      </w:r>
    </w:p>
    <w:p w:rsidR="00CA47EF" w:rsidRPr="00297E65" w:rsidRDefault="00CA47EF" w:rsidP="00BD5A7A">
      <w:pPr>
        <w:ind w:left="1134" w:hanging="1134"/>
        <w:rPr>
          <w:szCs w:val="24"/>
        </w:rPr>
      </w:pPr>
    </w:p>
    <w:p w:rsidR="00CA47EF" w:rsidRPr="00297E65" w:rsidRDefault="00CA47EF" w:rsidP="00BD5A7A">
      <w:pPr>
        <w:ind w:left="1134" w:hanging="1134"/>
        <w:rPr>
          <w:szCs w:val="24"/>
        </w:rPr>
      </w:pPr>
      <w:r w:rsidRPr="00297E65">
        <w:rPr>
          <w:szCs w:val="24"/>
        </w:rPr>
        <w:tab/>
        <w:t>-</w:t>
      </w:r>
      <w:r w:rsidRPr="00297E65">
        <w:rPr>
          <w:szCs w:val="24"/>
        </w:rPr>
        <w:tab/>
        <w:t>проведение оценки понимания понятия инвалидность и изменяющегося отношения к детям</w:t>
      </w:r>
      <w:r w:rsidR="002C10F2">
        <w:rPr>
          <w:szCs w:val="24"/>
        </w:rPr>
        <w:t xml:space="preserve"> </w:t>
      </w:r>
      <w:r w:rsidRPr="00297E65">
        <w:rPr>
          <w:szCs w:val="24"/>
        </w:rPr>
        <w:t>с ограниченными возможностями</w:t>
      </w:r>
      <w:r w:rsidR="002C10F2">
        <w:rPr>
          <w:szCs w:val="24"/>
        </w:rPr>
        <w:t xml:space="preserve">;  </w:t>
      </w:r>
      <w:r w:rsidRPr="00297E65">
        <w:rPr>
          <w:szCs w:val="24"/>
        </w:rPr>
        <w:t xml:space="preserve">и </w:t>
      </w:r>
    </w:p>
    <w:p w:rsidR="00CA47EF" w:rsidRPr="00297E65" w:rsidRDefault="00CA47EF" w:rsidP="00BD5A7A">
      <w:pPr>
        <w:ind w:left="1134" w:hanging="1134"/>
        <w:rPr>
          <w:szCs w:val="24"/>
        </w:rPr>
      </w:pPr>
    </w:p>
    <w:p w:rsidR="00CA47EF" w:rsidRPr="00297E65" w:rsidRDefault="00CA47EF" w:rsidP="00BD5A7A">
      <w:pPr>
        <w:ind w:left="1134" w:hanging="1134"/>
        <w:rPr>
          <w:szCs w:val="24"/>
        </w:rPr>
      </w:pPr>
      <w:r w:rsidRPr="00297E65">
        <w:rPr>
          <w:szCs w:val="24"/>
        </w:rPr>
        <w:tab/>
        <w:t>-</w:t>
      </w:r>
      <w:r w:rsidRPr="00297E65">
        <w:rPr>
          <w:szCs w:val="24"/>
        </w:rPr>
        <w:tab/>
        <w:t>разработка альтернатив институциональной</w:t>
      </w:r>
      <w:r w:rsidR="002C10F2">
        <w:rPr>
          <w:szCs w:val="24"/>
        </w:rPr>
        <w:t xml:space="preserve"> </w:t>
      </w:r>
      <w:r w:rsidRPr="00297E65">
        <w:rPr>
          <w:szCs w:val="24"/>
        </w:rPr>
        <w:t>опеке</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316.</w:t>
      </w:r>
      <w:r w:rsidRPr="00297E65">
        <w:rPr>
          <w:szCs w:val="24"/>
        </w:rPr>
        <w:tab/>
        <w:t>Для получения</w:t>
      </w:r>
      <w:r w:rsidR="002C10F2">
        <w:rPr>
          <w:szCs w:val="24"/>
        </w:rPr>
        <w:t xml:space="preserve"> </w:t>
      </w:r>
      <w:r w:rsidRPr="00297E65">
        <w:rPr>
          <w:szCs w:val="24"/>
        </w:rPr>
        <w:t>необходимой информации, экспертной группой</w:t>
      </w:r>
      <w:r w:rsidR="002C10F2">
        <w:rPr>
          <w:szCs w:val="24"/>
        </w:rPr>
        <w:t xml:space="preserve"> </w:t>
      </w:r>
      <w:r w:rsidRPr="00297E65">
        <w:rPr>
          <w:szCs w:val="24"/>
        </w:rPr>
        <w:t>разработаны и направлены через Комиссию по правам ребенка вопросники в министерства, ведомства, местные исполнительной органы государственной власти, директорам госучреждений, НПО и родителям детей с ограниченными возможностями</w:t>
      </w:r>
      <w:r w:rsidR="00042BEF">
        <w:rPr>
          <w:szCs w:val="24"/>
        </w:rPr>
        <w:t xml:space="preserve">.  </w:t>
      </w:r>
      <w:r w:rsidRPr="00297E65">
        <w:rPr>
          <w:szCs w:val="24"/>
        </w:rPr>
        <w:t>Члены экспертной группы посетили интернат "Чорбог" в городе</w:t>
      </w:r>
      <w:r w:rsidR="002C10F2">
        <w:rPr>
          <w:szCs w:val="24"/>
        </w:rPr>
        <w:t xml:space="preserve"> </w:t>
      </w:r>
      <w:r w:rsidRPr="00297E65">
        <w:rPr>
          <w:szCs w:val="24"/>
        </w:rPr>
        <w:t>Душанбе и познакомились с условиями пребывания</w:t>
      </w:r>
      <w:r w:rsidR="002C10F2">
        <w:rPr>
          <w:szCs w:val="24"/>
        </w:rPr>
        <w:t xml:space="preserve"> </w:t>
      </w:r>
      <w:r w:rsidRPr="00297E65">
        <w:rPr>
          <w:szCs w:val="24"/>
        </w:rPr>
        <w:t>детей в нем.</w:t>
      </w:r>
    </w:p>
    <w:p w:rsidR="00CA47EF" w:rsidRPr="00297E65" w:rsidRDefault="00CA47EF" w:rsidP="00297E65">
      <w:pPr>
        <w:rPr>
          <w:szCs w:val="24"/>
        </w:rPr>
      </w:pPr>
    </w:p>
    <w:p w:rsidR="00CA47EF" w:rsidRPr="00297E65" w:rsidRDefault="00CA47EF" w:rsidP="00297E65">
      <w:pPr>
        <w:rPr>
          <w:szCs w:val="24"/>
        </w:rPr>
      </w:pPr>
      <w:r w:rsidRPr="00297E65">
        <w:rPr>
          <w:szCs w:val="24"/>
        </w:rPr>
        <w:t>317.</w:t>
      </w:r>
      <w:r w:rsidRPr="00297E65">
        <w:rPr>
          <w:szCs w:val="24"/>
        </w:rPr>
        <w:tab/>
        <w:t>Данное исследование предназначено для анализа процесса определения инвалидности детей с ограниченными возможностями, включая момент обнаружения инвалидности у ребенка, обеспечение детей с ограниченными возможностями денежным пособием по инвалидности, процесс приема ребенка с ограниченными возможностями в учреждение, уровень обеспечения таких детей, проживающих со своими родителями или помещенных в учреждения, государственными услугами</w:t>
      </w:r>
      <w:r w:rsidR="002C10F2">
        <w:rPr>
          <w:szCs w:val="24"/>
        </w:rPr>
        <w:t xml:space="preserve">;  </w:t>
      </w:r>
      <w:r w:rsidRPr="00297E65">
        <w:rPr>
          <w:szCs w:val="24"/>
        </w:rPr>
        <w:t>распределение государственного бюджета для содержания детей с ограниченными возможностями в учреждениях</w:t>
      </w:r>
      <w:r w:rsidR="002C10F2">
        <w:rPr>
          <w:szCs w:val="24"/>
        </w:rPr>
        <w:t xml:space="preserve">;  </w:t>
      </w:r>
      <w:r w:rsidRPr="00297E65">
        <w:rPr>
          <w:szCs w:val="24"/>
        </w:rPr>
        <w:t>количество услуг, предоставляемых сектором НПО детям с ограниченными возможностями, и государственную статистику в отношении детей с ограниченными возможностями.</w:t>
      </w:r>
    </w:p>
    <w:p w:rsidR="00CA47EF" w:rsidRPr="00297E65" w:rsidRDefault="00CA47EF" w:rsidP="00297E65">
      <w:pPr>
        <w:rPr>
          <w:szCs w:val="24"/>
        </w:rPr>
      </w:pPr>
    </w:p>
    <w:p w:rsidR="00CA47EF" w:rsidRPr="00E40F82" w:rsidRDefault="00CA47EF" w:rsidP="00297E65">
      <w:pPr>
        <w:rPr>
          <w:b/>
          <w:bCs/>
          <w:iCs/>
          <w:szCs w:val="24"/>
        </w:rPr>
      </w:pPr>
      <w:r w:rsidRPr="00E40F82">
        <w:rPr>
          <w:b/>
          <w:bCs/>
          <w:iCs/>
          <w:szCs w:val="24"/>
        </w:rPr>
        <w:t>Определение инвалидности детей</w:t>
      </w:r>
    </w:p>
    <w:p w:rsidR="00CA47EF" w:rsidRPr="00297E65" w:rsidRDefault="00CA47EF" w:rsidP="00297E65">
      <w:pPr>
        <w:rPr>
          <w:b/>
          <w:bCs/>
          <w:i/>
          <w:iCs/>
          <w:szCs w:val="24"/>
        </w:rPr>
      </w:pPr>
    </w:p>
    <w:p w:rsidR="00CA47EF" w:rsidRPr="00297E65" w:rsidRDefault="00CA47EF" w:rsidP="00297E65">
      <w:pPr>
        <w:rPr>
          <w:iCs/>
          <w:szCs w:val="24"/>
        </w:rPr>
      </w:pPr>
      <w:r w:rsidRPr="00297E65">
        <w:rPr>
          <w:szCs w:val="24"/>
        </w:rPr>
        <w:t>318.</w:t>
      </w:r>
      <w:r w:rsidRPr="00297E65">
        <w:rPr>
          <w:szCs w:val="24"/>
        </w:rPr>
        <w:tab/>
        <w:t>Детская инвалидность в Таджикистане определяется как "</w:t>
      </w:r>
      <w:r w:rsidRPr="00297E65">
        <w:rPr>
          <w:iCs/>
          <w:szCs w:val="24"/>
        </w:rPr>
        <w:t>постоянное явление, затрудняющее социальную адаптацию, возникающую в результате хронического заболевания или патологических условий, серьезно ограничивающих возможность интегрирования ребенка в такую среду, которая соответствует его/ее возрасту"</w:t>
      </w:r>
      <w:r w:rsidRPr="00297E65">
        <w:rPr>
          <w:rStyle w:val="FootnoteReference"/>
          <w:szCs w:val="24"/>
        </w:rPr>
        <w:footnoteReference w:id="17"/>
      </w:r>
      <w:r w:rsidRPr="00297E65">
        <w:rPr>
          <w:iCs/>
          <w:szCs w:val="24"/>
        </w:rPr>
        <w:t>.</w:t>
      </w:r>
    </w:p>
    <w:p w:rsidR="00CA47EF" w:rsidRPr="00297E65" w:rsidRDefault="00CA47EF" w:rsidP="00297E65">
      <w:pPr>
        <w:rPr>
          <w:szCs w:val="24"/>
          <w:vertAlign w:val="superscript"/>
        </w:rPr>
      </w:pPr>
    </w:p>
    <w:p w:rsidR="00CA47EF" w:rsidRPr="00297E65" w:rsidRDefault="00CA47EF" w:rsidP="00297E65">
      <w:pPr>
        <w:rPr>
          <w:szCs w:val="24"/>
        </w:rPr>
      </w:pPr>
      <w:r w:rsidRPr="00297E65">
        <w:rPr>
          <w:szCs w:val="24"/>
        </w:rPr>
        <w:t>319.</w:t>
      </w:r>
      <w:r w:rsidRPr="00297E65">
        <w:rPr>
          <w:szCs w:val="24"/>
        </w:rPr>
        <w:tab/>
        <w:t>Дети с ограниченными возможностями находятся под юрисдикцией трех министерств</w:t>
      </w:r>
      <w:r w:rsidR="002C10F2">
        <w:rPr>
          <w:szCs w:val="24"/>
        </w:rPr>
        <w:t xml:space="preserve">:  </w:t>
      </w:r>
      <w:r w:rsidRPr="00297E65">
        <w:rPr>
          <w:szCs w:val="24"/>
        </w:rPr>
        <w:t>Министерства труда и социальной защиты населения, Министерства здравоохранения и Министерства образования</w:t>
      </w:r>
      <w:r w:rsidR="00042BEF">
        <w:rPr>
          <w:szCs w:val="24"/>
        </w:rPr>
        <w:t xml:space="preserve">.  </w:t>
      </w:r>
      <w:r w:rsidRPr="00297E65">
        <w:rPr>
          <w:szCs w:val="24"/>
        </w:rPr>
        <w:t>Каждое министерство проводит свою процедуру определения инвалидности ребенка через врачебно-консультационную комиссию (ВКК)</w:t>
      </w:r>
      <w:r w:rsidR="00042BEF">
        <w:rPr>
          <w:szCs w:val="24"/>
        </w:rPr>
        <w:t xml:space="preserve">.  </w:t>
      </w:r>
      <w:r w:rsidRPr="00297E65">
        <w:rPr>
          <w:szCs w:val="24"/>
        </w:rPr>
        <w:t>Все ВКК находятся под юрисдикцией Министерства здравоохранения</w:t>
      </w:r>
      <w:r w:rsidR="00042BEF">
        <w:rPr>
          <w:szCs w:val="24"/>
        </w:rPr>
        <w:t xml:space="preserve">.  </w:t>
      </w:r>
      <w:r w:rsidRPr="00297E65">
        <w:rPr>
          <w:szCs w:val="24"/>
        </w:rPr>
        <w:t>ВКК определяет группу</w:t>
      </w:r>
      <w:r w:rsidR="002C10F2">
        <w:rPr>
          <w:szCs w:val="24"/>
        </w:rPr>
        <w:t xml:space="preserve"> </w:t>
      </w:r>
      <w:r w:rsidRPr="00297E65">
        <w:rPr>
          <w:szCs w:val="24"/>
        </w:rPr>
        <w:t>инвалидности ребенка на основании заключения участкового врача ребенка в соответствии с Приказом Министерства здравоохранения за № 273 (сентябрь 1994 г) "О перечне заболеваний, дающих право на получение социального пособия на детей в возрасте до 16 лет"</w:t>
      </w:r>
      <w:r w:rsidR="00042BEF">
        <w:rPr>
          <w:szCs w:val="24"/>
        </w:rPr>
        <w:t xml:space="preserve">.  </w:t>
      </w:r>
      <w:r w:rsidRPr="00297E65">
        <w:rPr>
          <w:szCs w:val="24"/>
        </w:rPr>
        <w:t>Приказ состоит из длинного списка физических и умственных отклонений, включая кожные заболевания, заболевания нервной системы, физическую нетрудоспособность, эпилепсию, а также проблемы зрения и слуха.</w:t>
      </w:r>
    </w:p>
    <w:p w:rsidR="00CA47EF" w:rsidRPr="00297E65" w:rsidRDefault="00CA47EF" w:rsidP="00297E65">
      <w:pPr>
        <w:rPr>
          <w:szCs w:val="24"/>
        </w:rPr>
      </w:pPr>
    </w:p>
    <w:p w:rsidR="00CA47EF" w:rsidRPr="00297E65" w:rsidRDefault="00CA47EF" w:rsidP="00297E65">
      <w:pPr>
        <w:rPr>
          <w:szCs w:val="24"/>
        </w:rPr>
      </w:pPr>
      <w:r w:rsidRPr="00297E65">
        <w:rPr>
          <w:szCs w:val="24"/>
        </w:rPr>
        <w:t>320.</w:t>
      </w:r>
      <w:r w:rsidRPr="00297E65">
        <w:rPr>
          <w:szCs w:val="24"/>
        </w:rPr>
        <w:tab/>
        <w:t>Для детей старше 16 и до 18 лет (или же до 23 лет, если они все еще обучаются), ВКК должны заполнить Форму № 88 и передать родителям для рассмотрения врачебно-трудовой экспертной комиссии (ВТЭК), расположенной по месту жительства ребенка</w:t>
      </w:r>
      <w:r w:rsidR="00042BEF">
        <w:rPr>
          <w:szCs w:val="24"/>
        </w:rPr>
        <w:t xml:space="preserve">.  </w:t>
      </w:r>
      <w:r w:rsidRPr="00297E65">
        <w:rPr>
          <w:szCs w:val="24"/>
        </w:rPr>
        <w:t>ВТЭК рассматривает вышеупомянутую форму для подтверждения того, что степень инвалидности ребенка действительно соответствует определению "инвалидности",</w:t>
      </w:r>
      <w:r w:rsidR="002C10F2">
        <w:rPr>
          <w:szCs w:val="24"/>
        </w:rPr>
        <w:t xml:space="preserve"> </w:t>
      </w:r>
      <w:r w:rsidRPr="00297E65">
        <w:rPr>
          <w:szCs w:val="24"/>
        </w:rPr>
        <w:t>которая</w:t>
      </w:r>
      <w:r w:rsidR="002C10F2">
        <w:rPr>
          <w:szCs w:val="24"/>
        </w:rPr>
        <w:t xml:space="preserve"> </w:t>
      </w:r>
      <w:r w:rsidRPr="00297E65">
        <w:rPr>
          <w:szCs w:val="24"/>
        </w:rPr>
        <w:t>делится на три группы:</w:t>
      </w:r>
    </w:p>
    <w:p w:rsidR="00CA47EF" w:rsidRPr="00297E65" w:rsidRDefault="00CA47EF" w:rsidP="00297E65">
      <w:pPr>
        <w:rPr>
          <w:szCs w:val="24"/>
        </w:rPr>
      </w:pPr>
    </w:p>
    <w:p w:rsidR="00CA47EF" w:rsidRPr="00297E65" w:rsidRDefault="00CA47EF" w:rsidP="00BD5A7A">
      <w:pPr>
        <w:ind w:left="1134" w:hanging="1134"/>
        <w:rPr>
          <w:szCs w:val="24"/>
        </w:rPr>
      </w:pPr>
      <w:r w:rsidRPr="00297E65">
        <w:rPr>
          <w:szCs w:val="24"/>
        </w:rPr>
        <w:tab/>
        <w:t>-</w:t>
      </w:r>
      <w:r w:rsidRPr="00297E65">
        <w:rPr>
          <w:szCs w:val="24"/>
        </w:rPr>
        <w:tab/>
        <w:t>Группа 1 – люди, полностью утратившие способность работать и нуждающиеся в постоянной заботе.</w:t>
      </w:r>
    </w:p>
    <w:p w:rsidR="00CA47EF" w:rsidRPr="00297E65" w:rsidRDefault="00CA47EF" w:rsidP="00BD5A7A">
      <w:pPr>
        <w:ind w:left="1134" w:hanging="1134"/>
        <w:rPr>
          <w:szCs w:val="24"/>
        </w:rPr>
      </w:pPr>
    </w:p>
    <w:p w:rsidR="00CA47EF" w:rsidRPr="00297E65" w:rsidRDefault="00CA47EF" w:rsidP="00BD5A7A">
      <w:pPr>
        <w:ind w:left="1134" w:hanging="1134"/>
        <w:rPr>
          <w:szCs w:val="24"/>
        </w:rPr>
      </w:pPr>
      <w:r w:rsidRPr="00297E65">
        <w:rPr>
          <w:szCs w:val="24"/>
        </w:rPr>
        <w:tab/>
        <w:t>-</w:t>
      </w:r>
      <w:r w:rsidRPr="00297E65">
        <w:rPr>
          <w:szCs w:val="24"/>
        </w:rPr>
        <w:tab/>
        <w:t>Группа 2 – люди, утратившие способность работать, но не нуждающиеся в постоянной заботе</w:t>
      </w:r>
      <w:r w:rsidR="002C10F2">
        <w:rPr>
          <w:szCs w:val="24"/>
        </w:rPr>
        <w:t xml:space="preserve">;  </w:t>
      </w:r>
    </w:p>
    <w:p w:rsidR="00CA47EF" w:rsidRPr="00297E65" w:rsidRDefault="00CA47EF" w:rsidP="00BD5A7A">
      <w:pPr>
        <w:ind w:left="1134" w:hanging="1134"/>
        <w:rPr>
          <w:szCs w:val="24"/>
        </w:rPr>
      </w:pPr>
    </w:p>
    <w:p w:rsidR="00CA47EF" w:rsidRPr="00297E65" w:rsidRDefault="00CA47EF" w:rsidP="00BD5A7A">
      <w:pPr>
        <w:ind w:left="1134" w:hanging="1134"/>
        <w:rPr>
          <w:szCs w:val="24"/>
        </w:rPr>
      </w:pPr>
      <w:r w:rsidRPr="00297E65">
        <w:rPr>
          <w:szCs w:val="24"/>
        </w:rPr>
        <w:tab/>
        <w:t>-</w:t>
      </w:r>
      <w:r w:rsidRPr="00297E65">
        <w:rPr>
          <w:szCs w:val="24"/>
        </w:rPr>
        <w:tab/>
        <w:t>Группа 3 – люди с пониженной способностью работать, но в состоянии выполнять легкую работу</w:t>
      </w:r>
      <w:r w:rsidR="00042BEF">
        <w:rPr>
          <w:szCs w:val="24"/>
        </w:rPr>
        <w:t xml:space="preserve">.  </w:t>
      </w:r>
    </w:p>
    <w:p w:rsidR="00CA47EF" w:rsidRPr="00297E65" w:rsidRDefault="00CA47EF" w:rsidP="00297E65">
      <w:pPr>
        <w:ind w:left="1134"/>
        <w:rPr>
          <w:szCs w:val="24"/>
        </w:rPr>
      </w:pPr>
    </w:p>
    <w:p w:rsidR="00CA47EF" w:rsidRPr="00297E65" w:rsidRDefault="00CA47EF" w:rsidP="00297E65">
      <w:pPr>
        <w:rPr>
          <w:szCs w:val="24"/>
        </w:rPr>
      </w:pPr>
      <w:r w:rsidRPr="00297E65">
        <w:rPr>
          <w:szCs w:val="24"/>
        </w:rPr>
        <w:t>321.</w:t>
      </w:r>
      <w:r w:rsidRPr="00297E65">
        <w:rPr>
          <w:szCs w:val="24"/>
        </w:rPr>
        <w:tab/>
        <w:t>При определении группы инвалидности учитываются профессия, образование, а также возраст и условия труда</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322.</w:t>
      </w:r>
      <w:r w:rsidRPr="00297E65">
        <w:rPr>
          <w:szCs w:val="24"/>
        </w:rPr>
        <w:tab/>
        <w:t>Если родители хотят поместить своего ребенка в учреждение, им необходимо предоставить заключение ВКК и диагноз, поставленный лечащим врачом,</w:t>
      </w:r>
      <w:r w:rsidR="002C10F2">
        <w:rPr>
          <w:szCs w:val="24"/>
        </w:rPr>
        <w:t xml:space="preserve"> </w:t>
      </w:r>
      <w:r w:rsidRPr="00297E65">
        <w:rPr>
          <w:szCs w:val="24"/>
        </w:rPr>
        <w:t>на рассмотрение врачебной психолого-педагогической комиссии (ВППК), заседания которой проходят раз в неделю в местной поликлинике</w:t>
      </w:r>
      <w:r w:rsidR="00042BEF">
        <w:rPr>
          <w:szCs w:val="24"/>
        </w:rPr>
        <w:t xml:space="preserve">.  </w:t>
      </w:r>
      <w:r w:rsidRPr="00297E65">
        <w:rPr>
          <w:szCs w:val="24"/>
        </w:rPr>
        <w:t>В состав ВППК входят шесть медицинских специалистов, включая психиатра, невропатолога, специалиста по зрению и слуху, логопеда</w:t>
      </w:r>
      <w:r w:rsidR="00042BEF">
        <w:rPr>
          <w:szCs w:val="24"/>
        </w:rPr>
        <w:t xml:space="preserve">.  </w:t>
      </w:r>
      <w:r w:rsidRPr="00297E65">
        <w:rPr>
          <w:szCs w:val="24"/>
        </w:rPr>
        <w:t>ВППК устанавливает наличие у ребенка инвалидности и по окончании краткой оценки ВППК принимает решение относительно учреждения, куда будет направлен ребенок</w:t>
      </w:r>
      <w:r w:rsidR="00042BEF">
        <w:rPr>
          <w:szCs w:val="24"/>
        </w:rPr>
        <w:t xml:space="preserve">.  </w:t>
      </w:r>
      <w:r w:rsidRPr="00297E65">
        <w:rPr>
          <w:szCs w:val="24"/>
        </w:rPr>
        <w:t>Навыки и квалификация экспертов находятся на довольно низком уровне, и процесс не включает в себя систему предотвращения размещения детей в госучреждения, наоборот, дети, обследованные ВППК и имеющие относительно небольшие отклонения, зачастую могут направляться в учреждения</w:t>
      </w:r>
      <w:r w:rsidR="00042BEF">
        <w:rPr>
          <w:szCs w:val="24"/>
        </w:rPr>
        <w:t xml:space="preserve">.  </w:t>
      </w:r>
      <w:r w:rsidRPr="00297E65">
        <w:rPr>
          <w:szCs w:val="24"/>
        </w:rPr>
        <w:t>ВППК не запрашивает у учреждений информацию относительно возможностей данных учреждений принять дополнительное</w:t>
      </w:r>
      <w:r w:rsidR="002C10F2">
        <w:rPr>
          <w:szCs w:val="24"/>
        </w:rPr>
        <w:t xml:space="preserve"> </w:t>
      </w:r>
      <w:r w:rsidRPr="00297E65">
        <w:rPr>
          <w:szCs w:val="24"/>
        </w:rPr>
        <w:t>количество детей</w:t>
      </w:r>
      <w:r w:rsidR="00042BEF">
        <w:rPr>
          <w:szCs w:val="24"/>
        </w:rPr>
        <w:t xml:space="preserve">.  </w:t>
      </w:r>
      <w:r w:rsidRPr="00297E65">
        <w:rPr>
          <w:szCs w:val="24"/>
        </w:rPr>
        <w:t>ВППК зачастую направляет детей с ограниченными возможностями в учреждения, где содержится свыше 100 детей, включая детей младше трехлетнего летнего возраста</w:t>
      </w:r>
      <w:r w:rsidR="00042BEF">
        <w:rPr>
          <w:szCs w:val="24"/>
        </w:rPr>
        <w:t xml:space="preserve">.  </w:t>
      </w:r>
      <w:r w:rsidRPr="00297E65">
        <w:rPr>
          <w:szCs w:val="24"/>
        </w:rPr>
        <w:t>Помещение детей такого возраста в учреждения может привести к серьезным осложнениям в плане инвалидности и отсталости в развитии ребенка</w:t>
      </w:r>
      <w:r w:rsidR="00042BEF">
        <w:rPr>
          <w:szCs w:val="24"/>
        </w:rPr>
        <w:t xml:space="preserve">.  </w:t>
      </w:r>
      <w:r w:rsidRPr="00297E65">
        <w:rPr>
          <w:szCs w:val="24"/>
        </w:rPr>
        <w:t>ВППК не имеет полномочий рекомендовать альтернативный уход институциональному попечению</w:t>
      </w:r>
      <w:r w:rsidR="00042BEF">
        <w:rPr>
          <w:szCs w:val="24"/>
        </w:rPr>
        <w:t xml:space="preserve">.  </w:t>
      </w:r>
      <w:r w:rsidRPr="00297E65">
        <w:rPr>
          <w:szCs w:val="24"/>
        </w:rPr>
        <w:t>Даже в случае рекомендации такого ухода со стороны ВППК, существует слишком малое количество услуг, доступных для большинства таких детей</w:t>
      </w:r>
      <w:r w:rsidR="00042BEF">
        <w:rPr>
          <w:szCs w:val="24"/>
        </w:rPr>
        <w:t xml:space="preserve">.  </w:t>
      </w:r>
      <w:r w:rsidRPr="00297E65">
        <w:rPr>
          <w:szCs w:val="24"/>
        </w:rPr>
        <w:t>Новый орган должен быть в состоянии предоставлять услуги на уровне общины, направленные на помощь семье по уходу за детьми с ограниченными возможностями на дому и иметь полномочия отклонять просьбу родителей на помещение их ребенка в учреждение, если это противоречит наилучшим интересам ребенка</w:t>
      </w:r>
      <w:r w:rsidR="00042BEF">
        <w:rPr>
          <w:szCs w:val="24"/>
        </w:rPr>
        <w:t xml:space="preserve">.  </w:t>
      </w:r>
    </w:p>
    <w:p w:rsidR="00CA47EF" w:rsidRPr="00297E65" w:rsidRDefault="00CA47EF" w:rsidP="00297E65">
      <w:pPr>
        <w:rPr>
          <w:szCs w:val="24"/>
        </w:rPr>
      </w:pPr>
    </w:p>
    <w:p w:rsidR="00CA47EF" w:rsidRPr="00297E65" w:rsidRDefault="00CA47EF" w:rsidP="00C02171">
      <w:pPr>
        <w:keepNext/>
        <w:rPr>
          <w:b/>
          <w:szCs w:val="24"/>
        </w:rPr>
      </w:pPr>
      <w:r w:rsidRPr="00297E65">
        <w:rPr>
          <w:b/>
          <w:szCs w:val="24"/>
        </w:rPr>
        <w:t>Осуществление международных норм по определению инвалидности</w:t>
      </w:r>
    </w:p>
    <w:p w:rsidR="00CA47EF" w:rsidRPr="00297E65" w:rsidRDefault="00CA47EF" w:rsidP="00C02171">
      <w:pPr>
        <w:keepNext/>
        <w:rPr>
          <w:b/>
          <w:szCs w:val="24"/>
        </w:rPr>
      </w:pPr>
    </w:p>
    <w:p w:rsidR="00CA47EF" w:rsidRPr="00297E65" w:rsidRDefault="00CA47EF" w:rsidP="00C02171">
      <w:pPr>
        <w:keepNext/>
        <w:rPr>
          <w:szCs w:val="24"/>
        </w:rPr>
      </w:pPr>
      <w:r w:rsidRPr="00297E65">
        <w:rPr>
          <w:szCs w:val="24"/>
        </w:rPr>
        <w:t>323.</w:t>
      </w:r>
      <w:r w:rsidRPr="00297E65">
        <w:rPr>
          <w:szCs w:val="24"/>
        </w:rPr>
        <w:tab/>
        <w:t>Международная практика фокусируется не только на медицинском, но и на</w:t>
      </w:r>
      <w:r w:rsidR="002C10F2">
        <w:rPr>
          <w:szCs w:val="24"/>
        </w:rPr>
        <w:t xml:space="preserve"> </w:t>
      </w:r>
      <w:r w:rsidRPr="00297E65">
        <w:rPr>
          <w:szCs w:val="24"/>
        </w:rPr>
        <w:t>социальном понятии инвалидности</w:t>
      </w:r>
      <w:r w:rsidR="00042BEF">
        <w:rPr>
          <w:szCs w:val="24"/>
        </w:rPr>
        <w:t xml:space="preserve">.  </w:t>
      </w:r>
      <w:r w:rsidRPr="00297E65">
        <w:rPr>
          <w:szCs w:val="24"/>
        </w:rPr>
        <w:t>Например, ребенок может быть глухим, но при наличии какого-либо слухового аппарата, он мог бы хорошо слышать, посещать школу и заниматься деятельностью, способствующей его развитию</w:t>
      </w:r>
      <w:r w:rsidR="00042BEF">
        <w:rPr>
          <w:szCs w:val="24"/>
        </w:rPr>
        <w:t xml:space="preserve">.  </w:t>
      </w:r>
      <w:r w:rsidRPr="00297E65">
        <w:rPr>
          <w:szCs w:val="24"/>
        </w:rPr>
        <w:t>Имеется острая необходимость в тренингах для медицинских специалистов всех уровней</w:t>
      </w:r>
      <w:r w:rsidR="00042BEF">
        <w:rPr>
          <w:szCs w:val="24"/>
        </w:rPr>
        <w:t xml:space="preserve">.  </w:t>
      </w:r>
      <w:r w:rsidRPr="00297E65">
        <w:rPr>
          <w:szCs w:val="24"/>
        </w:rPr>
        <w:t>Бюджетных средств для профессиональной подготовки или повышения квалификации как специалистов, так и другого персонала не достаточно.</w:t>
      </w:r>
    </w:p>
    <w:p w:rsidR="00CA47EF" w:rsidRPr="00297E65" w:rsidRDefault="00CA47EF" w:rsidP="00297E65">
      <w:pPr>
        <w:rPr>
          <w:szCs w:val="24"/>
        </w:rPr>
      </w:pPr>
    </w:p>
    <w:p w:rsidR="00CA47EF" w:rsidRPr="00297E65" w:rsidRDefault="00CA47EF" w:rsidP="00297E65">
      <w:pPr>
        <w:rPr>
          <w:b/>
          <w:szCs w:val="24"/>
        </w:rPr>
      </w:pPr>
      <w:r w:rsidRPr="00297E65">
        <w:rPr>
          <w:b/>
          <w:szCs w:val="24"/>
        </w:rPr>
        <w:t>Дискриминация инвалидности в Таджикистане</w:t>
      </w:r>
    </w:p>
    <w:p w:rsidR="00CA47EF" w:rsidRPr="00297E65" w:rsidRDefault="00CA47EF" w:rsidP="00297E65">
      <w:pPr>
        <w:rPr>
          <w:b/>
          <w:szCs w:val="24"/>
        </w:rPr>
      </w:pPr>
    </w:p>
    <w:p w:rsidR="00CA47EF" w:rsidRPr="00297E65" w:rsidRDefault="00CA47EF" w:rsidP="00297E65">
      <w:pPr>
        <w:rPr>
          <w:szCs w:val="24"/>
        </w:rPr>
      </w:pPr>
      <w:r w:rsidRPr="00297E65">
        <w:rPr>
          <w:szCs w:val="24"/>
        </w:rPr>
        <w:t>324.</w:t>
      </w:r>
      <w:r w:rsidRPr="00297E65">
        <w:rPr>
          <w:szCs w:val="24"/>
        </w:rPr>
        <w:tab/>
        <w:t>Право детей с ограниченными возможностями иметь равный доступ к образованию, жилью, медицинским услугам и досугу закреплено</w:t>
      </w:r>
      <w:r w:rsidR="002C10F2">
        <w:rPr>
          <w:szCs w:val="24"/>
        </w:rPr>
        <w:t xml:space="preserve"> </w:t>
      </w:r>
      <w:r w:rsidRPr="00297E65">
        <w:rPr>
          <w:szCs w:val="24"/>
        </w:rPr>
        <w:t>Законом Республики Таджикистан "О социальной защищенности инвалидов в Республике Таджикистан"</w:t>
      </w:r>
      <w:r w:rsidR="00042BEF">
        <w:rPr>
          <w:bCs/>
          <w:szCs w:val="24"/>
        </w:rPr>
        <w:t xml:space="preserve">.  </w:t>
      </w:r>
      <w:r w:rsidRPr="00297E65">
        <w:rPr>
          <w:szCs w:val="24"/>
        </w:rPr>
        <w:t>Данный закон нацелен на создание равных возможностей между лицами с ограниченными возможностями и здоровыми людьми, а также на ликвидацию косвенной дискриминации</w:t>
      </w:r>
      <w:r w:rsidR="00042BEF">
        <w:rPr>
          <w:szCs w:val="24"/>
        </w:rPr>
        <w:t xml:space="preserve">.  </w:t>
      </w:r>
      <w:r w:rsidRPr="00297E65">
        <w:rPr>
          <w:szCs w:val="24"/>
        </w:rPr>
        <w:t>Однако имеются трудности, связанные с выполнением данного закона, в основном, в силу отсутствия должного финансирования и квалифицированных кадров для людей с ограниченными возможностями</w:t>
      </w:r>
      <w:r w:rsidR="00042BEF">
        <w:rPr>
          <w:szCs w:val="24"/>
        </w:rPr>
        <w:t xml:space="preserve">.  </w:t>
      </w:r>
      <w:r w:rsidRPr="00297E65">
        <w:rPr>
          <w:szCs w:val="24"/>
        </w:rPr>
        <w:t>В результате, большинство детей с ограниченными возможностями остаются в стенах дома и не могут получить соответствующего образования, реабилитационных услуг или услуг для развития их</w:t>
      </w:r>
      <w:r w:rsidR="002C10F2">
        <w:rPr>
          <w:szCs w:val="24"/>
        </w:rPr>
        <w:t xml:space="preserve"> </w:t>
      </w:r>
      <w:r w:rsidRPr="00297E65">
        <w:rPr>
          <w:szCs w:val="24"/>
        </w:rPr>
        <w:t>жизненных навыков</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325.</w:t>
      </w:r>
      <w:r w:rsidRPr="00297E65">
        <w:rPr>
          <w:szCs w:val="24"/>
        </w:rPr>
        <w:tab/>
        <w:t>В отчете "Голуби должны жить вместе", предоставленном МНО "ОРА Интернэшнл", исследователь вскрыл в Таджикистане "эндемическую" дискриминацию в отношении лиц с физическими недостатками</w:t>
      </w:r>
      <w:r w:rsidR="00042BEF">
        <w:rPr>
          <w:szCs w:val="24"/>
        </w:rPr>
        <w:t xml:space="preserve">.  </w:t>
      </w:r>
      <w:r w:rsidRPr="00297E65">
        <w:rPr>
          <w:szCs w:val="24"/>
        </w:rPr>
        <w:t>И родители детей с ограниченными возможностями и работающий с ними персонал в учреждениях для детей-инвалидов имеют довольно ограниченное понимание того, что эти дети значительно отличаются от здоровых детей</w:t>
      </w:r>
      <w:r w:rsidR="00042BEF">
        <w:rPr>
          <w:szCs w:val="24"/>
        </w:rPr>
        <w:t xml:space="preserve">.  </w:t>
      </w:r>
      <w:r w:rsidRPr="00297E65">
        <w:rPr>
          <w:szCs w:val="24"/>
        </w:rPr>
        <w:t>"Некоторые дети с ограниченными возможностями психически не уравновешены…они всегда будут завидовать здоровым людям…</w:t>
      </w:r>
      <w:r w:rsidR="002C10F2">
        <w:rPr>
          <w:szCs w:val="24"/>
        </w:rPr>
        <w:t xml:space="preserve"> </w:t>
      </w:r>
      <w:r w:rsidRPr="00297E65">
        <w:rPr>
          <w:szCs w:val="24"/>
        </w:rPr>
        <w:t>Дети-инвалиды, находящиеся дома, при получении доступа к внешнему миру могут превратиться в наркоманов"</w:t>
      </w:r>
      <w:r w:rsidR="00042BEF">
        <w:rPr>
          <w:szCs w:val="24"/>
        </w:rPr>
        <w:t xml:space="preserve">.  </w:t>
      </w:r>
      <w:r w:rsidRPr="00297E65">
        <w:rPr>
          <w:szCs w:val="24"/>
        </w:rPr>
        <w:t>Отчет показал, что мужья часто обвиняют своих жен в рождении ребенка-инвалида</w:t>
      </w:r>
      <w:r w:rsidR="00042BEF">
        <w:rPr>
          <w:szCs w:val="24"/>
        </w:rPr>
        <w:t xml:space="preserve">.  </w:t>
      </w:r>
      <w:r w:rsidRPr="00297E65">
        <w:rPr>
          <w:szCs w:val="24"/>
        </w:rPr>
        <w:t>Очевидным является тот факт, что общество стыдится своих граждан с физическими недостатками</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326.</w:t>
      </w:r>
      <w:r w:rsidRPr="00297E65">
        <w:rPr>
          <w:szCs w:val="24"/>
        </w:rPr>
        <w:tab/>
        <w:t>Данное исследование</w:t>
      </w:r>
      <w:r w:rsidR="002C10F2">
        <w:rPr>
          <w:szCs w:val="24"/>
        </w:rPr>
        <w:t xml:space="preserve"> </w:t>
      </w:r>
      <w:r w:rsidRPr="00297E65">
        <w:rPr>
          <w:szCs w:val="24"/>
        </w:rPr>
        <w:t>свидетельствует о необходимости</w:t>
      </w:r>
      <w:r w:rsidR="002C10F2">
        <w:rPr>
          <w:szCs w:val="24"/>
        </w:rPr>
        <w:t xml:space="preserve"> </w:t>
      </w:r>
      <w:r w:rsidRPr="00297E65">
        <w:rPr>
          <w:szCs w:val="24"/>
        </w:rPr>
        <w:t>проведения тренинга и повышения уровня информированности населения в Таджикистане</w:t>
      </w:r>
      <w:r w:rsidR="00042BEF">
        <w:rPr>
          <w:szCs w:val="24"/>
        </w:rPr>
        <w:t xml:space="preserve">.  </w:t>
      </w:r>
      <w:r w:rsidRPr="00297E65">
        <w:rPr>
          <w:szCs w:val="24"/>
        </w:rPr>
        <w:t>При финансовой поддержке МНО "Спасите детей", Великобритания,</w:t>
      </w:r>
      <w:r w:rsidR="002C10F2">
        <w:rPr>
          <w:szCs w:val="24"/>
        </w:rPr>
        <w:t xml:space="preserve"> </w:t>
      </w:r>
      <w:r w:rsidRPr="00297E65">
        <w:rPr>
          <w:szCs w:val="24"/>
        </w:rPr>
        <w:t>началась реализация ряда пилотных проектов в этом направлении, включая обучение школьных учителей оказанию услуг детям с ограниченными возможностями</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327.</w:t>
      </w:r>
      <w:r w:rsidRPr="00297E65">
        <w:rPr>
          <w:szCs w:val="24"/>
        </w:rPr>
        <w:tab/>
        <w:t>Необходимо оказать помощь в устранении физических барьеров для включения ребенка в нормальную жизнь</w:t>
      </w:r>
      <w:r w:rsidR="00042BEF">
        <w:rPr>
          <w:szCs w:val="24"/>
        </w:rPr>
        <w:t xml:space="preserve">.  </w:t>
      </w:r>
      <w:r w:rsidRPr="00297E65">
        <w:rPr>
          <w:szCs w:val="24"/>
        </w:rPr>
        <w:t>Существует хроническая нехватка основного оборудования для детей с ограниченными возможностями, включая инвалидные коляски, костыли и ортопедические средства</w:t>
      </w:r>
      <w:r w:rsidR="00042BEF">
        <w:rPr>
          <w:szCs w:val="24"/>
        </w:rPr>
        <w:t xml:space="preserve">.  </w:t>
      </w:r>
      <w:r w:rsidRPr="00297E65">
        <w:rPr>
          <w:szCs w:val="24"/>
        </w:rPr>
        <w:t>Некоторый прогресс был достигнут в отношении поставок и обеспечения инвалидными колясками</w:t>
      </w:r>
      <w:r w:rsidR="00042BEF">
        <w:rPr>
          <w:szCs w:val="24"/>
        </w:rPr>
        <w:t xml:space="preserve">.  </w:t>
      </w:r>
      <w:r w:rsidRPr="00297E65">
        <w:rPr>
          <w:szCs w:val="24"/>
        </w:rPr>
        <w:t>Министерство здравоохранения Республики Таджикистан в 2003-2004 годах обеспечило инвалидными колясками 120 человек, а организация "Спасите Детей" Великобритания,</w:t>
      </w:r>
      <w:r w:rsidR="002C10F2">
        <w:rPr>
          <w:szCs w:val="24"/>
        </w:rPr>
        <w:t xml:space="preserve"> </w:t>
      </w:r>
      <w:r w:rsidRPr="00297E65">
        <w:rPr>
          <w:szCs w:val="24"/>
        </w:rPr>
        <w:t>работает с местными специалистами по конструированию инвалидных колясок, модель которых наиболее подходила бы к условиям бездорожья</w:t>
      </w:r>
      <w:r w:rsidR="002C10F2">
        <w:rPr>
          <w:szCs w:val="24"/>
        </w:rPr>
        <w:t xml:space="preserve"> </w:t>
      </w:r>
      <w:r w:rsidRPr="00297E65">
        <w:rPr>
          <w:szCs w:val="24"/>
        </w:rPr>
        <w:t>и является более приемлемой в отношении цены</w:t>
      </w:r>
      <w:r w:rsidR="00042BEF">
        <w:rPr>
          <w:szCs w:val="24"/>
        </w:rPr>
        <w:t xml:space="preserve">.  </w:t>
      </w:r>
      <w:r w:rsidRPr="00297E65">
        <w:rPr>
          <w:szCs w:val="24"/>
        </w:rPr>
        <w:t xml:space="preserve">Ныне существующая цена одной коляски (около 100 </w:t>
      </w:r>
      <w:r w:rsidR="00A33E7D">
        <w:rPr>
          <w:szCs w:val="24"/>
        </w:rPr>
        <w:t>долл. США</w:t>
      </w:r>
      <w:r w:rsidRPr="00297E65">
        <w:rPr>
          <w:szCs w:val="24"/>
        </w:rPr>
        <w:t>) является основной причиной того, что не каждая семья может позволить себе е</w:t>
      </w:r>
      <w:r w:rsidR="002C10F2">
        <w:rPr>
          <w:szCs w:val="24"/>
        </w:rPr>
        <w:t>е</w:t>
      </w:r>
      <w:r w:rsidRPr="00297E65">
        <w:rPr>
          <w:szCs w:val="24"/>
        </w:rPr>
        <w:t xml:space="preserve"> купить</w:t>
      </w:r>
      <w:r w:rsidR="00042BEF">
        <w:rPr>
          <w:szCs w:val="24"/>
        </w:rPr>
        <w:t xml:space="preserve">.  </w:t>
      </w:r>
    </w:p>
    <w:p w:rsidR="00CA47EF" w:rsidRPr="00297E65" w:rsidRDefault="00CA47EF" w:rsidP="00297E65">
      <w:pPr>
        <w:rPr>
          <w:szCs w:val="24"/>
        </w:rPr>
      </w:pPr>
    </w:p>
    <w:p w:rsidR="00CA47EF" w:rsidRPr="00297E65" w:rsidRDefault="00CA47EF" w:rsidP="00297E65">
      <w:pPr>
        <w:rPr>
          <w:b/>
          <w:szCs w:val="24"/>
        </w:rPr>
      </w:pPr>
      <w:r w:rsidRPr="00297E65">
        <w:rPr>
          <w:b/>
          <w:szCs w:val="24"/>
        </w:rPr>
        <w:t>Раннее выявление детской инвалидности</w:t>
      </w:r>
    </w:p>
    <w:p w:rsidR="00CA47EF" w:rsidRPr="00297E65" w:rsidRDefault="002C10F2" w:rsidP="00297E65">
      <w:pPr>
        <w:rPr>
          <w:b/>
          <w:szCs w:val="24"/>
        </w:rPr>
      </w:pPr>
      <w:r>
        <w:rPr>
          <w:b/>
          <w:szCs w:val="24"/>
        </w:rPr>
        <w:t xml:space="preserve"> </w:t>
      </w:r>
    </w:p>
    <w:p w:rsidR="00CA47EF" w:rsidRPr="00297E65" w:rsidRDefault="00CA47EF" w:rsidP="00297E65">
      <w:pPr>
        <w:rPr>
          <w:bCs/>
          <w:szCs w:val="24"/>
        </w:rPr>
      </w:pPr>
      <w:r w:rsidRPr="00297E65">
        <w:rPr>
          <w:szCs w:val="24"/>
        </w:rPr>
        <w:t>328.</w:t>
      </w:r>
      <w:r w:rsidRPr="00297E65">
        <w:rPr>
          <w:szCs w:val="24"/>
        </w:rPr>
        <w:tab/>
        <w:t>Из ситуационного анализа, проведенного экспертной группой по проблемам инвалидности, образованной Комиссией по правам</w:t>
      </w:r>
      <w:r w:rsidR="002C10F2">
        <w:rPr>
          <w:szCs w:val="24"/>
        </w:rPr>
        <w:t xml:space="preserve"> </w:t>
      </w:r>
      <w:r w:rsidRPr="00297E65">
        <w:rPr>
          <w:szCs w:val="24"/>
        </w:rPr>
        <w:t>ребенка, видно, ч</w:t>
      </w:r>
      <w:r w:rsidRPr="00297E65">
        <w:rPr>
          <w:bCs/>
          <w:szCs w:val="24"/>
        </w:rPr>
        <w:t>то 92% детей с ограниченными возможностями прошли медицинское обследование специалистами, однако</w:t>
      </w:r>
      <w:r w:rsidR="002C10F2">
        <w:rPr>
          <w:bCs/>
          <w:szCs w:val="24"/>
        </w:rPr>
        <w:t xml:space="preserve"> </w:t>
      </w:r>
      <w:r w:rsidRPr="00297E65">
        <w:rPr>
          <w:bCs/>
          <w:szCs w:val="24"/>
        </w:rPr>
        <w:t>этого оказалось недостаточно, чтобы способствовать улучшению здоровья или состояния ребенка</w:t>
      </w:r>
      <w:r w:rsidR="00042BEF">
        <w:rPr>
          <w:bCs/>
          <w:szCs w:val="24"/>
        </w:rPr>
        <w:t xml:space="preserve">.  </w:t>
      </w:r>
      <w:r w:rsidRPr="00297E65">
        <w:rPr>
          <w:bCs/>
          <w:szCs w:val="24"/>
        </w:rPr>
        <w:t>Возраст, в котором была диагностирована инвалидность ребенка</w:t>
      </w:r>
      <w:r w:rsidR="006366EB">
        <w:rPr>
          <w:bCs/>
          <w:szCs w:val="24"/>
        </w:rPr>
        <w:t>,</w:t>
      </w:r>
      <w:r w:rsidRPr="00297E65">
        <w:rPr>
          <w:bCs/>
          <w:szCs w:val="24"/>
        </w:rPr>
        <w:t xml:space="preserve"> колеблется с преимуществом ее диагностирования</w:t>
      </w:r>
      <w:r w:rsidR="002C10F2">
        <w:rPr>
          <w:bCs/>
          <w:szCs w:val="24"/>
        </w:rPr>
        <w:t xml:space="preserve"> </w:t>
      </w:r>
      <w:r w:rsidRPr="00297E65">
        <w:rPr>
          <w:bCs/>
          <w:szCs w:val="24"/>
        </w:rPr>
        <w:t>в первые три года жизни ребенка</w:t>
      </w:r>
      <w:r w:rsidR="002C10F2">
        <w:rPr>
          <w:bCs/>
          <w:szCs w:val="24"/>
        </w:rPr>
        <w:t xml:space="preserve">:  </w:t>
      </w:r>
    </w:p>
    <w:p w:rsidR="00CA47EF" w:rsidRPr="00297E65" w:rsidRDefault="00CA47EF" w:rsidP="00297E65">
      <w:pPr>
        <w:rPr>
          <w:szCs w:val="24"/>
        </w:rPr>
      </w:pPr>
    </w:p>
    <w:p w:rsidR="00CA47EF" w:rsidRPr="00297E65" w:rsidRDefault="00CA47EF" w:rsidP="00297E65">
      <w:pPr>
        <w:rPr>
          <w:bCs/>
          <w:szCs w:val="24"/>
        </w:rPr>
      </w:pPr>
      <w:r w:rsidRPr="00297E65">
        <w:rPr>
          <w:i/>
          <w:szCs w:val="24"/>
        </w:rPr>
        <w:t>Таблица 9</w:t>
      </w:r>
      <w:r w:rsidR="00042BEF">
        <w:rPr>
          <w:i/>
          <w:szCs w:val="24"/>
        </w:rPr>
        <w:t xml:space="preserve">.  </w:t>
      </w:r>
      <w:r w:rsidRPr="00297E65">
        <w:rPr>
          <w:bCs/>
          <w:i/>
          <w:szCs w:val="24"/>
        </w:rPr>
        <w:t>Возраст</w:t>
      </w:r>
      <w:r w:rsidR="002C10F2">
        <w:rPr>
          <w:bCs/>
          <w:i/>
          <w:szCs w:val="24"/>
        </w:rPr>
        <w:t xml:space="preserve"> </w:t>
      </w:r>
      <w:r w:rsidRPr="00297E65">
        <w:rPr>
          <w:bCs/>
          <w:i/>
          <w:szCs w:val="24"/>
        </w:rPr>
        <w:t>диагностирования/выявления инвалидности ребенка</w:t>
      </w:r>
      <w:r w:rsidRPr="00297E65">
        <w:rPr>
          <w:bCs/>
          <w:szCs w:val="24"/>
        </w:rPr>
        <w:t xml:space="preserve"> </w:t>
      </w:r>
    </w:p>
    <w:p w:rsidR="00CA47EF" w:rsidRPr="00297E65" w:rsidRDefault="00CA47EF" w:rsidP="00297E65">
      <w:pPr>
        <w:rPr>
          <w:i/>
          <w:szCs w:val="24"/>
        </w:rPr>
      </w:pP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2977"/>
      </w:tblGrid>
      <w:tr w:rsidR="00CA47EF" w:rsidRPr="00297E65" w:rsidTr="00CA47EF">
        <w:trPr>
          <w:trHeight w:val="254"/>
        </w:trPr>
        <w:tc>
          <w:tcPr>
            <w:tcW w:w="5387" w:type="dxa"/>
            <w:shd w:val="clear" w:color="auto" w:fill="CCFFFF"/>
          </w:tcPr>
          <w:p w:rsidR="00CA47EF" w:rsidRPr="00297E65" w:rsidRDefault="00CA47EF" w:rsidP="00297E65">
            <w:pPr>
              <w:rPr>
                <w:szCs w:val="24"/>
              </w:rPr>
            </w:pPr>
            <w:r w:rsidRPr="00297E65">
              <w:rPr>
                <w:szCs w:val="24"/>
              </w:rPr>
              <w:t>Возраст ребенка</w:t>
            </w:r>
          </w:p>
        </w:tc>
        <w:tc>
          <w:tcPr>
            <w:tcW w:w="2977" w:type="dxa"/>
            <w:shd w:val="clear" w:color="auto" w:fill="CCFFFF"/>
          </w:tcPr>
          <w:p w:rsidR="00CA47EF" w:rsidRPr="00297E65" w:rsidRDefault="00CA47EF" w:rsidP="00297E65">
            <w:pPr>
              <w:jc w:val="center"/>
              <w:rPr>
                <w:szCs w:val="24"/>
              </w:rPr>
            </w:pPr>
            <w:r w:rsidRPr="00297E65">
              <w:rPr>
                <w:szCs w:val="24"/>
              </w:rPr>
              <w:t>%</w:t>
            </w:r>
          </w:p>
        </w:tc>
      </w:tr>
      <w:tr w:rsidR="00CA47EF" w:rsidRPr="00297E65" w:rsidTr="00CA47EF">
        <w:trPr>
          <w:trHeight w:val="254"/>
        </w:trPr>
        <w:tc>
          <w:tcPr>
            <w:tcW w:w="5387" w:type="dxa"/>
          </w:tcPr>
          <w:p w:rsidR="00CA47EF" w:rsidRPr="00297E65" w:rsidRDefault="00CA47EF" w:rsidP="00297E65">
            <w:pPr>
              <w:rPr>
                <w:szCs w:val="24"/>
              </w:rPr>
            </w:pPr>
            <w:r w:rsidRPr="00297E65">
              <w:rPr>
                <w:szCs w:val="24"/>
              </w:rPr>
              <w:t>Врожденная</w:t>
            </w:r>
          </w:p>
        </w:tc>
        <w:tc>
          <w:tcPr>
            <w:tcW w:w="2977" w:type="dxa"/>
          </w:tcPr>
          <w:p w:rsidR="00CA47EF" w:rsidRPr="00297E65" w:rsidRDefault="00CA47EF" w:rsidP="00297E65">
            <w:pPr>
              <w:jc w:val="center"/>
              <w:rPr>
                <w:szCs w:val="24"/>
              </w:rPr>
            </w:pPr>
            <w:r w:rsidRPr="00297E65">
              <w:rPr>
                <w:szCs w:val="24"/>
              </w:rPr>
              <w:t>14%</w:t>
            </w:r>
          </w:p>
        </w:tc>
      </w:tr>
      <w:tr w:rsidR="00CA47EF" w:rsidRPr="00297E65" w:rsidTr="00CA47EF">
        <w:trPr>
          <w:trHeight w:val="268"/>
        </w:trPr>
        <w:tc>
          <w:tcPr>
            <w:tcW w:w="5387" w:type="dxa"/>
          </w:tcPr>
          <w:p w:rsidR="00CA47EF" w:rsidRPr="00297E65" w:rsidRDefault="00CA47EF" w:rsidP="00297E65">
            <w:pPr>
              <w:rPr>
                <w:szCs w:val="24"/>
              </w:rPr>
            </w:pPr>
            <w:r w:rsidRPr="00297E65">
              <w:rPr>
                <w:szCs w:val="24"/>
              </w:rPr>
              <w:t>1-12 месяцев</w:t>
            </w:r>
          </w:p>
        </w:tc>
        <w:tc>
          <w:tcPr>
            <w:tcW w:w="2977" w:type="dxa"/>
          </w:tcPr>
          <w:p w:rsidR="00CA47EF" w:rsidRPr="00297E65" w:rsidRDefault="00CA47EF" w:rsidP="00297E65">
            <w:pPr>
              <w:jc w:val="center"/>
              <w:rPr>
                <w:szCs w:val="24"/>
              </w:rPr>
            </w:pPr>
            <w:r w:rsidRPr="00297E65">
              <w:rPr>
                <w:szCs w:val="24"/>
              </w:rPr>
              <w:t>24%</w:t>
            </w:r>
          </w:p>
        </w:tc>
      </w:tr>
      <w:tr w:rsidR="00CA47EF" w:rsidRPr="00297E65" w:rsidTr="00CA47EF">
        <w:trPr>
          <w:trHeight w:val="254"/>
        </w:trPr>
        <w:tc>
          <w:tcPr>
            <w:tcW w:w="5387" w:type="dxa"/>
          </w:tcPr>
          <w:p w:rsidR="00CA47EF" w:rsidRPr="00297E65" w:rsidRDefault="00CA47EF" w:rsidP="00297E65">
            <w:pPr>
              <w:rPr>
                <w:szCs w:val="24"/>
              </w:rPr>
            </w:pPr>
            <w:r w:rsidRPr="00297E65">
              <w:rPr>
                <w:szCs w:val="24"/>
              </w:rPr>
              <w:t>12-24 месяца</w:t>
            </w:r>
          </w:p>
        </w:tc>
        <w:tc>
          <w:tcPr>
            <w:tcW w:w="2977" w:type="dxa"/>
          </w:tcPr>
          <w:p w:rsidR="00CA47EF" w:rsidRPr="00297E65" w:rsidRDefault="00CA47EF" w:rsidP="00297E65">
            <w:pPr>
              <w:jc w:val="center"/>
              <w:rPr>
                <w:szCs w:val="24"/>
              </w:rPr>
            </w:pPr>
            <w:r w:rsidRPr="00297E65">
              <w:rPr>
                <w:szCs w:val="24"/>
              </w:rPr>
              <w:t>30%</w:t>
            </w:r>
          </w:p>
        </w:tc>
      </w:tr>
      <w:tr w:rsidR="00CA47EF" w:rsidRPr="00297E65" w:rsidTr="00CA47EF">
        <w:trPr>
          <w:trHeight w:val="254"/>
        </w:trPr>
        <w:tc>
          <w:tcPr>
            <w:tcW w:w="5387" w:type="dxa"/>
          </w:tcPr>
          <w:p w:rsidR="00CA47EF" w:rsidRPr="00297E65" w:rsidRDefault="00CA47EF" w:rsidP="00297E65">
            <w:pPr>
              <w:rPr>
                <w:szCs w:val="24"/>
              </w:rPr>
            </w:pPr>
            <w:r w:rsidRPr="00297E65">
              <w:rPr>
                <w:szCs w:val="24"/>
              </w:rPr>
              <w:t>2-3 года</w:t>
            </w:r>
          </w:p>
        </w:tc>
        <w:tc>
          <w:tcPr>
            <w:tcW w:w="2977" w:type="dxa"/>
          </w:tcPr>
          <w:p w:rsidR="00CA47EF" w:rsidRPr="00297E65" w:rsidRDefault="00CA47EF" w:rsidP="00297E65">
            <w:pPr>
              <w:jc w:val="center"/>
              <w:rPr>
                <w:szCs w:val="24"/>
              </w:rPr>
            </w:pPr>
            <w:r w:rsidRPr="00297E65">
              <w:rPr>
                <w:szCs w:val="24"/>
              </w:rPr>
              <w:t>14%</w:t>
            </w:r>
          </w:p>
        </w:tc>
      </w:tr>
      <w:tr w:rsidR="00CA47EF" w:rsidRPr="00297E65" w:rsidTr="00CA47EF">
        <w:trPr>
          <w:trHeight w:val="254"/>
        </w:trPr>
        <w:tc>
          <w:tcPr>
            <w:tcW w:w="5387" w:type="dxa"/>
          </w:tcPr>
          <w:p w:rsidR="00CA47EF" w:rsidRPr="00297E65" w:rsidRDefault="00CA47EF" w:rsidP="00297E65">
            <w:pPr>
              <w:rPr>
                <w:szCs w:val="24"/>
              </w:rPr>
            </w:pPr>
            <w:r w:rsidRPr="00297E65">
              <w:rPr>
                <w:szCs w:val="24"/>
              </w:rPr>
              <w:t>4-5 лет</w:t>
            </w:r>
          </w:p>
        </w:tc>
        <w:tc>
          <w:tcPr>
            <w:tcW w:w="2977" w:type="dxa"/>
          </w:tcPr>
          <w:p w:rsidR="00CA47EF" w:rsidRPr="00297E65" w:rsidRDefault="00CA47EF" w:rsidP="00297E65">
            <w:pPr>
              <w:jc w:val="center"/>
              <w:rPr>
                <w:szCs w:val="24"/>
              </w:rPr>
            </w:pPr>
            <w:r w:rsidRPr="00297E65">
              <w:rPr>
                <w:szCs w:val="24"/>
              </w:rPr>
              <w:t>6%</w:t>
            </w:r>
          </w:p>
        </w:tc>
      </w:tr>
      <w:tr w:rsidR="00CA47EF" w:rsidRPr="00297E65" w:rsidTr="00CA47EF">
        <w:trPr>
          <w:trHeight w:val="254"/>
        </w:trPr>
        <w:tc>
          <w:tcPr>
            <w:tcW w:w="5387" w:type="dxa"/>
          </w:tcPr>
          <w:p w:rsidR="00CA47EF" w:rsidRPr="00297E65" w:rsidRDefault="00CA47EF" w:rsidP="00297E65">
            <w:pPr>
              <w:rPr>
                <w:szCs w:val="24"/>
              </w:rPr>
            </w:pPr>
            <w:r w:rsidRPr="00297E65">
              <w:rPr>
                <w:szCs w:val="24"/>
              </w:rPr>
              <w:t>5-7 лет</w:t>
            </w:r>
          </w:p>
        </w:tc>
        <w:tc>
          <w:tcPr>
            <w:tcW w:w="2977" w:type="dxa"/>
          </w:tcPr>
          <w:p w:rsidR="00CA47EF" w:rsidRPr="00297E65" w:rsidRDefault="00CA47EF" w:rsidP="00297E65">
            <w:pPr>
              <w:jc w:val="center"/>
              <w:rPr>
                <w:szCs w:val="24"/>
              </w:rPr>
            </w:pPr>
            <w:r w:rsidRPr="00297E65">
              <w:rPr>
                <w:szCs w:val="24"/>
              </w:rPr>
              <w:t>2 %</w:t>
            </w:r>
          </w:p>
        </w:tc>
      </w:tr>
      <w:tr w:rsidR="00CA47EF" w:rsidRPr="00297E65" w:rsidTr="00CA47EF">
        <w:trPr>
          <w:trHeight w:val="254"/>
        </w:trPr>
        <w:tc>
          <w:tcPr>
            <w:tcW w:w="5387" w:type="dxa"/>
          </w:tcPr>
          <w:p w:rsidR="00CA47EF" w:rsidRPr="00297E65" w:rsidRDefault="00CA47EF" w:rsidP="00297E65">
            <w:pPr>
              <w:rPr>
                <w:szCs w:val="24"/>
              </w:rPr>
            </w:pPr>
            <w:r w:rsidRPr="00297E65">
              <w:rPr>
                <w:szCs w:val="24"/>
              </w:rPr>
              <w:t>8-10 лет</w:t>
            </w:r>
          </w:p>
        </w:tc>
        <w:tc>
          <w:tcPr>
            <w:tcW w:w="2977" w:type="dxa"/>
          </w:tcPr>
          <w:p w:rsidR="00CA47EF" w:rsidRPr="00297E65" w:rsidRDefault="00CA47EF" w:rsidP="00297E65">
            <w:pPr>
              <w:jc w:val="center"/>
              <w:rPr>
                <w:szCs w:val="24"/>
              </w:rPr>
            </w:pPr>
            <w:r w:rsidRPr="00297E65">
              <w:rPr>
                <w:szCs w:val="24"/>
              </w:rPr>
              <w:t>6%</w:t>
            </w:r>
          </w:p>
        </w:tc>
      </w:tr>
      <w:tr w:rsidR="00CA47EF" w:rsidRPr="00297E65" w:rsidTr="00CA47EF">
        <w:trPr>
          <w:trHeight w:val="254"/>
        </w:trPr>
        <w:tc>
          <w:tcPr>
            <w:tcW w:w="5387" w:type="dxa"/>
          </w:tcPr>
          <w:p w:rsidR="00CA47EF" w:rsidRPr="00297E65" w:rsidRDefault="00CA47EF" w:rsidP="00297E65">
            <w:pPr>
              <w:rPr>
                <w:szCs w:val="24"/>
              </w:rPr>
            </w:pPr>
            <w:r w:rsidRPr="00297E65">
              <w:rPr>
                <w:szCs w:val="24"/>
              </w:rPr>
              <w:t>11-12 лет</w:t>
            </w:r>
          </w:p>
        </w:tc>
        <w:tc>
          <w:tcPr>
            <w:tcW w:w="2977" w:type="dxa"/>
          </w:tcPr>
          <w:p w:rsidR="00CA47EF" w:rsidRPr="00297E65" w:rsidRDefault="00CA47EF" w:rsidP="00297E65">
            <w:pPr>
              <w:jc w:val="center"/>
              <w:rPr>
                <w:szCs w:val="24"/>
              </w:rPr>
            </w:pPr>
            <w:r w:rsidRPr="00297E65">
              <w:rPr>
                <w:szCs w:val="24"/>
              </w:rPr>
              <w:t>4%</w:t>
            </w:r>
          </w:p>
        </w:tc>
      </w:tr>
      <w:tr w:rsidR="00CA47EF" w:rsidRPr="00297E65" w:rsidTr="00CA47EF">
        <w:trPr>
          <w:trHeight w:val="268"/>
        </w:trPr>
        <w:tc>
          <w:tcPr>
            <w:tcW w:w="5387" w:type="dxa"/>
          </w:tcPr>
          <w:p w:rsidR="00CA47EF" w:rsidRPr="00297E65" w:rsidRDefault="00CA47EF" w:rsidP="00297E65">
            <w:pPr>
              <w:rPr>
                <w:szCs w:val="24"/>
              </w:rPr>
            </w:pPr>
            <w:r w:rsidRPr="00297E65">
              <w:rPr>
                <w:szCs w:val="24"/>
              </w:rPr>
              <w:t>13 лет и более</w:t>
            </w:r>
          </w:p>
        </w:tc>
        <w:tc>
          <w:tcPr>
            <w:tcW w:w="2977" w:type="dxa"/>
          </w:tcPr>
          <w:p w:rsidR="00CA47EF" w:rsidRPr="00297E65" w:rsidRDefault="00CA47EF" w:rsidP="00297E65">
            <w:pPr>
              <w:jc w:val="center"/>
              <w:rPr>
                <w:szCs w:val="24"/>
              </w:rPr>
            </w:pPr>
            <w:r w:rsidRPr="00297E65">
              <w:rPr>
                <w:szCs w:val="24"/>
              </w:rPr>
              <w:t>0%</w:t>
            </w:r>
          </w:p>
        </w:tc>
      </w:tr>
    </w:tbl>
    <w:p w:rsidR="00CA47EF" w:rsidRPr="00297E65" w:rsidRDefault="00CA47EF" w:rsidP="00297E65">
      <w:pPr>
        <w:rPr>
          <w:szCs w:val="24"/>
        </w:rPr>
      </w:pPr>
    </w:p>
    <w:p w:rsidR="00CA47EF" w:rsidRPr="00297E65" w:rsidRDefault="00CA47EF" w:rsidP="00297E65">
      <w:pPr>
        <w:rPr>
          <w:szCs w:val="24"/>
        </w:rPr>
      </w:pPr>
      <w:r w:rsidRPr="00297E65">
        <w:rPr>
          <w:szCs w:val="24"/>
        </w:rPr>
        <w:t>329.</w:t>
      </w:r>
      <w:r w:rsidRPr="00297E65">
        <w:rPr>
          <w:szCs w:val="24"/>
        </w:rPr>
        <w:tab/>
        <w:t>Ни одна из матерей, которым задавали вопросы в ходе проведения ситуационного анализа, не обследовалась в дородовом периоде, потому что оказание подобных услуг за пределами города Душанбе ограничено</w:t>
      </w:r>
      <w:r w:rsidR="00042BEF">
        <w:rPr>
          <w:szCs w:val="24"/>
        </w:rPr>
        <w:t xml:space="preserve">.  </w:t>
      </w:r>
      <w:r w:rsidRPr="00297E65">
        <w:rPr>
          <w:szCs w:val="24"/>
        </w:rPr>
        <w:t>Особенно это касается женщин, проживающих в сельской местности, которые не имеют доступа к услугам по антенатальному уходу</w:t>
      </w:r>
      <w:r w:rsidR="00042BEF">
        <w:rPr>
          <w:szCs w:val="24"/>
        </w:rPr>
        <w:t xml:space="preserve">.  </w:t>
      </w:r>
      <w:r w:rsidRPr="00297E65">
        <w:rPr>
          <w:szCs w:val="24"/>
        </w:rPr>
        <w:t>Обследование в дородовом периоде предоставляется Таджикским научно-исследовательским институтом акушерства, гинекологии и педиатрии (ТНИАГ и П) в городе Душанбе, который обследует эмбрион от 16 до 22 недель</w:t>
      </w:r>
      <w:r w:rsidR="00042BEF">
        <w:rPr>
          <w:szCs w:val="24"/>
        </w:rPr>
        <w:t xml:space="preserve">.  </w:t>
      </w:r>
      <w:r w:rsidRPr="00297E65">
        <w:rPr>
          <w:szCs w:val="24"/>
        </w:rPr>
        <w:t>В 2000 году у 98% женщин в городе Душанбе были обследованы эмбрионы, из которых 3% имели патологические отклонения</w:t>
      </w:r>
      <w:r w:rsidR="00042BEF">
        <w:rPr>
          <w:szCs w:val="24"/>
        </w:rPr>
        <w:t xml:space="preserve">.  </w:t>
      </w:r>
      <w:r w:rsidRPr="00297E65">
        <w:rPr>
          <w:szCs w:val="24"/>
        </w:rPr>
        <w:t>Генетическая</w:t>
      </w:r>
      <w:r w:rsidR="002C10F2">
        <w:rPr>
          <w:szCs w:val="24"/>
        </w:rPr>
        <w:t xml:space="preserve"> </w:t>
      </w:r>
      <w:r w:rsidRPr="00297E65">
        <w:rPr>
          <w:szCs w:val="24"/>
        </w:rPr>
        <w:t>лаборатория также исследует семьи с родственными браками, с врожденной патологией или мертворожденными младенцами, выкидышами, гемофилией и с не установленными причинами смерти в анамнезе</w:t>
      </w:r>
      <w:r w:rsidR="00042BEF">
        <w:rPr>
          <w:szCs w:val="24"/>
        </w:rPr>
        <w:t xml:space="preserve">.  </w:t>
      </w:r>
      <w:r w:rsidRPr="00297E65">
        <w:rPr>
          <w:szCs w:val="24"/>
        </w:rPr>
        <w:t>К сожалению, исследовательские возможности лаборатории весьма ограничены из-за отсутствия необходимых реактивов и оборудования</w:t>
      </w:r>
      <w:r w:rsidR="00042BEF">
        <w:rPr>
          <w:szCs w:val="24"/>
        </w:rPr>
        <w:t xml:space="preserve">.  </w:t>
      </w:r>
      <w:r w:rsidRPr="00297E65">
        <w:rPr>
          <w:szCs w:val="24"/>
        </w:rPr>
        <w:t>Таким образом, данные услуги оказывают ограниченное влияние на раннее предродовое обнаружение инвалидности</w:t>
      </w:r>
      <w:r w:rsidR="00042BEF">
        <w:rPr>
          <w:szCs w:val="24"/>
        </w:rPr>
        <w:t xml:space="preserve">.  </w:t>
      </w:r>
      <w:r w:rsidRPr="00297E65">
        <w:rPr>
          <w:szCs w:val="24"/>
        </w:rPr>
        <w:t>Проблема раннего определения инвалидности усугубляется тем фактом, что многие женщины, проживающие в сельских районах, не имеют доступа к медицинским учреждениям, и около 40% женщин рожают дома</w:t>
      </w:r>
      <w:r w:rsidR="00042BEF">
        <w:rPr>
          <w:szCs w:val="24"/>
        </w:rPr>
        <w:t xml:space="preserve">.  </w:t>
      </w:r>
      <w:r w:rsidRPr="00297E65">
        <w:rPr>
          <w:szCs w:val="24"/>
        </w:rPr>
        <w:t>Доступ к профилактическим медицинским услугам весьма ограничен</w:t>
      </w:r>
      <w:r w:rsidR="00042BEF">
        <w:rPr>
          <w:szCs w:val="24"/>
        </w:rPr>
        <w:t xml:space="preserve">.  </w:t>
      </w:r>
      <w:r w:rsidRPr="00297E65">
        <w:rPr>
          <w:szCs w:val="24"/>
        </w:rPr>
        <w:t>Там где лечебные учреждения имеются, в них зачастую отсутствует горячая вода и отопление, отмечаются перебои с холодной водой и электричеством</w:t>
      </w:r>
      <w:r w:rsidR="00042BEF">
        <w:rPr>
          <w:szCs w:val="24"/>
        </w:rPr>
        <w:t xml:space="preserve">.  </w:t>
      </w:r>
      <w:r w:rsidRPr="00297E65">
        <w:rPr>
          <w:szCs w:val="24"/>
        </w:rPr>
        <w:t>Санитарные условия часто являются неудовлетворительными</w:t>
      </w:r>
      <w:r w:rsidR="00042BEF">
        <w:rPr>
          <w:szCs w:val="24"/>
        </w:rPr>
        <w:t xml:space="preserve">.  </w:t>
      </w:r>
      <w:r w:rsidRPr="00297E65">
        <w:rPr>
          <w:szCs w:val="24"/>
        </w:rPr>
        <w:t>Медицинское и диагностическое оборудование либо устарело, либо находится в неисправном состоянии</w:t>
      </w:r>
      <w:r w:rsidR="00042BEF">
        <w:rPr>
          <w:szCs w:val="24"/>
        </w:rPr>
        <w:t xml:space="preserve">.  </w:t>
      </w:r>
      <w:r w:rsidRPr="00297E65">
        <w:rPr>
          <w:szCs w:val="24"/>
        </w:rPr>
        <w:t>Особенно серьезная ситуация складывается в сельских районах</w:t>
      </w:r>
      <w:r w:rsidR="002C10F2">
        <w:rPr>
          <w:szCs w:val="24"/>
        </w:rPr>
        <w:t xml:space="preserve"> </w:t>
      </w:r>
      <w:r w:rsidRPr="00297E65">
        <w:rPr>
          <w:szCs w:val="24"/>
        </w:rPr>
        <w:t>из-за отсутствия ресурсов, и особенно из-за отсутствия медицинского персонала, в основном, из-за низкой заработной платы в секторе здравоохранения</w:t>
      </w:r>
      <w:r w:rsidR="00042BEF">
        <w:rPr>
          <w:szCs w:val="24"/>
        </w:rPr>
        <w:t xml:space="preserve">.  </w:t>
      </w:r>
      <w:r w:rsidRPr="00297E65">
        <w:rPr>
          <w:szCs w:val="24"/>
        </w:rPr>
        <w:t>Хроническое отсутствие финансирования привело к почти широко распространенному повышению "неформальных" цен за медицинское обслуживание, которое становится недоступным для бедных слоев населения</w:t>
      </w:r>
      <w:r w:rsidRPr="00297E65">
        <w:rPr>
          <w:rStyle w:val="FootnoteReference"/>
          <w:szCs w:val="24"/>
        </w:rPr>
        <w:footnoteReference w:id="18"/>
      </w:r>
      <w:r w:rsidRPr="00297E65">
        <w:rPr>
          <w:szCs w:val="24"/>
        </w:rPr>
        <w:t>.</w:t>
      </w:r>
    </w:p>
    <w:p w:rsidR="00CA47EF" w:rsidRPr="00297E65" w:rsidRDefault="00CA47EF" w:rsidP="00297E65">
      <w:pPr>
        <w:rPr>
          <w:szCs w:val="24"/>
        </w:rPr>
      </w:pPr>
    </w:p>
    <w:p w:rsidR="00CA47EF" w:rsidRPr="00297E65" w:rsidRDefault="00CA47EF" w:rsidP="00BD5A7A">
      <w:pPr>
        <w:keepNext/>
        <w:rPr>
          <w:b/>
          <w:szCs w:val="24"/>
        </w:rPr>
      </w:pPr>
      <w:r w:rsidRPr="00297E65">
        <w:rPr>
          <w:b/>
          <w:szCs w:val="24"/>
        </w:rPr>
        <w:t>Предоставление услуг на уровне общины</w:t>
      </w:r>
    </w:p>
    <w:p w:rsidR="00CA47EF" w:rsidRPr="00297E65" w:rsidRDefault="00CA47EF" w:rsidP="00BD5A7A">
      <w:pPr>
        <w:keepNext/>
        <w:rPr>
          <w:b/>
          <w:szCs w:val="24"/>
        </w:rPr>
      </w:pPr>
    </w:p>
    <w:p w:rsidR="00CA47EF" w:rsidRPr="00297E65" w:rsidRDefault="00CA47EF" w:rsidP="00BD5A7A">
      <w:pPr>
        <w:keepNext/>
        <w:rPr>
          <w:szCs w:val="24"/>
        </w:rPr>
      </w:pPr>
      <w:r w:rsidRPr="00297E65">
        <w:rPr>
          <w:szCs w:val="24"/>
        </w:rPr>
        <w:t>330.</w:t>
      </w:r>
      <w:r w:rsidRPr="00297E65">
        <w:rPr>
          <w:szCs w:val="24"/>
        </w:rPr>
        <w:tab/>
        <w:t>В то время как большинство детей с ограниченными возможностями, проживающих со своими семьями, посещают врачи, эти дети не имеют доступа к образовательным и реабилитационным услугам, дневному уходу, профессиональным и жизненно необходимым навыкам или другим услугам</w:t>
      </w:r>
      <w:r w:rsidR="00042BEF">
        <w:rPr>
          <w:szCs w:val="24"/>
        </w:rPr>
        <w:t xml:space="preserve">.  </w:t>
      </w:r>
      <w:r w:rsidRPr="00297E65">
        <w:rPr>
          <w:szCs w:val="24"/>
        </w:rPr>
        <w:t>Большинство родителей считает, что предоставление услуг в дневных центрах недостаточное</w:t>
      </w:r>
      <w:r w:rsidR="00042BEF">
        <w:rPr>
          <w:szCs w:val="24"/>
        </w:rPr>
        <w:t xml:space="preserve">.  </w:t>
      </w:r>
      <w:r w:rsidRPr="00297E65">
        <w:rPr>
          <w:szCs w:val="24"/>
        </w:rPr>
        <w:t>Министерство образования республики предоставляет образовательные услуги детям на дому, на что в бюджете министерства выделены средства, но они незначительны</w:t>
      </w:r>
      <w:r w:rsidR="00042BEF">
        <w:rPr>
          <w:szCs w:val="24"/>
        </w:rPr>
        <w:t xml:space="preserve">.  </w:t>
      </w:r>
      <w:r w:rsidRPr="00297E65">
        <w:rPr>
          <w:szCs w:val="24"/>
        </w:rPr>
        <w:t>Опрос родителей показал, что предоставление образовательных услуг является наиболее существенной помощью</w:t>
      </w:r>
      <w:r w:rsidR="00042BEF">
        <w:rPr>
          <w:szCs w:val="24"/>
        </w:rPr>
        <w:t xml:space="preserve">.  </w:t>
      </w:r>
    </w:p>
    <w:p w:rsidR="00CA47EF" w:rsidRPr="00297E65" w:rsidRDefault="00CA47EF" w:rsidP="00297E65">
      <w:pPr>
        <w:rPr>
          <w:szCs w:val="24"/>
        </w:rPr>
      </w:pPr>
    </w:p>
    <w:p w:rsidR="00CA47EF" w:rsidRDefault="00CA47EF" w:rsidP="00A33E7D">
      <w:pPr>
        <w:keepNext/>
        <w:rPr>
          <w:szCs w:val="24"/>
        </w:rPr>
      </w:pPr>
      <w:r w:rsidRPr="00297E65">
        <w:rPr>
          <w:i/>
          <w:szCs w:val="24"/>
        </w:rPr>
        <w:t>Таблица 10</w:t>
      </w:r>
      <w:r w:rsidR="00042BEF">
        <w:rPr>
          <w:i/>
          <w:szCs w:val="24"/>
        </w:rPr>
        <w:t xml:space="preserve">.  </w:t>
      </w:r>
      <w:r w:rsidRPr="00297E65">
        <w:rPr>
          <w:i/>
          <w:szCs w:val="24"/>
        </w:rPr>
        <w:t>Потребности детей с ограниченными возможностями, определенные их родителями</w:t>
      </w:r>
    </w:p>
    <w:p w:rsidR="00BD5A7A" w:rsidRPr="00297E65" w:rsidRDefault="00BD5A7A" w:rsidP="00A33E7D">
      <w:pPr>
        <w:keepNext/>
        <w:rPr>
          <w:szCs w:val="24"/>
        </w:rPr>
      </w:pP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49"/>
        <w:gridCol w:w="3615"/>
      </w:tblGrid>
      <w:tr w:rsidR="00CA47EF" w:rsidRPr="00297E65" w:rsidTr="00CA47EF">
        <w:tblPrEx>
          <w:tblCellMar>
            <w:top w:w="0" w:type="dxa"/>
            <w:bottom w:w="0" w:type="dxa"/>
          </w:tblCellMar>
        </w:tblPrEx>
        <w:tc>
          <w:tcPr>
            <w:tcW w:w="4749" w:type="dxa"/>
            <w:shd w:val="clear" w:color="auto" w:fill="CCFFFF"/>
          </w:tcPr>
          <w:p w:rsidR="00CA47EF" w:rsidRPr="00297E65" w:rsidRDefault="00CA47EF" w:rsidP="00A33E7D">
            <w:pPr>
              <w:keepNext/>
              <w:rPr>
                <w:bCs/>
                <w:szCs w:val="24"/>
              </w:rPr>
            </w:pPr>
            <w:r w:rsidRPr="00297E65">
              <w:rPr>
                <w:bCs/>
                <w:szCs w:val="24"/>
              </w:rPr>
              <w:t>Услуги</w:t>
            </w:r>
          </w:p>
        </w:tc>
        <w:tc>
          <w:tcPr>
            <w:tcW w:w="3615" w:type="dxa"/>
            <w:shd w:val="clear" w:color="auto" w:fill="CCFFFF"/>
          </w:tcPr>
          <w:p w:rsidR="00CA47EF" w:rsidRPr="00297E65" w:rsidRDefault="00CA47EF" w:rsidP="00A33E7D">
            <w:pPr>
              <w:keepNext/>
              <w:jc w:val="center"/>
              <w:rPr>
                <w:bCs/>
                <w:szCs w:val="24"/>
              </w:rPr>
            </w:pPr>
            <w:r w:rsidRPr="00297E65">
              <w:rPr>
                <w:bCs/>
                <w:szCs w:val="24"/>
              </w:rPr>
              <w:t>Ответы родителей (%)</w:t>
            </w:r>
          </w:p>
        </w:tc>
      </w:tr>
      <w:tr w:rsidR="00CA47EF" w:rsidRPr="00297E65" w:rsidTr="00CA47EF">
        <w:tblPrEx>
          <w:tblCellMar>
            <w:top w:w="0" w:type="dxa"/>
            <w:bottom w:w="0" w:type="dxa"/>
          </w:tblCellMar>
        </w:tblPrEx>
        <w:tc>
          <w:tcPr>
            <w:tcW w:w="4749" w:type="dxa"/>
          </w:tcPr>
          <w:p w:rsidR="00CA47EF" w:rsidRPr="00297E65" w:rsidRDefault="00CA47EF" w:rsidP="00A33E7D">
            <w:pPr>
              <w:keepNext/>
              <w:rPr>
                <w:szCs w:val="24"/>
              </w:rPr>
            </w:pPr>
            <w:r w:rsidRPr="00297E65">
              <w:rPr>
                <w:szCs w:val="24"/>
              </w:rPr>
              <w:t>Больше образовательных услуг</w:t>
            </w:r>
          </w:p>
        </w:tc>
        <w:tc>
          <w:tcPr>
            <w:tcW w:w="3615" w:type="dxa"/>
          </w:tcPr>
          <w:p w:rsidR="00CA47EF" w:rsidRPr="00297E65" w:rsidRDefault="00CA47EF" w:rsidP="00A33E7D">
            <w:pPr>
              <w:keepNext/>
              <w:jc w:val="center"/>
              <w:rPr>
                <w:szCs w:val="24"/>
              </w:rPr>
            </w:pPr>
            <w:r w:rsidRPr="00297E65">
              <w:rPr>
                <w:szCs w:val="24"/>
              </w:rPr>
              <w:t>38%</w:t>
            </w:r>
          </w:p>
        </w:tc>
      </w:tr>
      <w:tr w:rsidR="00CA47EF" w:rsidRPr="00297E65" w:rsidTr="00CA47EF">
        <w:tblPrEx>
          <w:tblCellMar>
            <w:top w:w="0" w:type="dxa"/>
            <w:bottom w:w="0" w:type="dxa"/>
          </w:tblCellMar>
        </w:tblPrEx>
        <w:tc>
          <w:tcPr>
            <w:tcW w:w="4749" w:type="dxa"/>
          </w:tcPr>
          <w:p w:rsidR="00CA47EF" w:rsidRPr="00297E65" w:rsidRDefault="00CA47EF" w:rsidP="00A33E7D">
            <w:pPr>
              <w:keepNext/>
              <w:rPr>
                <w:szCs w:val="24"/>
              </w:rPr>
            </w:pPr>
            <w:r w:rsidRPr="00297E65">
              <w:rPr>
                <w:szCs w:val="24"/>
              </w:rPr>
              <w:t xml:space="preserve">Увеличение финансирования </w:t>
            </w:r>
          </w:p>
        </w:tc>
        <w:tc>
          <w:tcPr>
            <w:tcW w:w="3615" w:type="dxa"/>
          </w:tcPr>
          <w:p w:rsidR="00CA47EF" w:rsidRPr="00297E65" w:rsidRDefault="00CA47EF" w:rsidP="00A33E7D">
            <w:pPr>
              <w:keepNext/>
              <w:jc w:val="center"/>
              <w:rPr>
                <w:szCs w:val="24"/>
              </w:rPr>
            </w:pPr>
            <w:r w:rsidRPr="00297E65">
              <w:rPr>
                <w:szCs w:val="24"/>
              </w:rPr>
              <w:t>23%</w:t>
            </w:r>
          </w:p>
        </w:tc>
      </w:tr>
      <w:tr w:rsidR="00CA47EF" w:rsidRPr="00297E65" w:rsidTr="00CA47EF">
        <w:tblPrEx>
          <w:tblCellMar>
            <w:top w:w="0" w:type="dxa"/>
            <w:bottom w:w="0" w:type="dxa"/>
          </w:tblCellMar>
        </w:tblPrEx>
        <w:tc>
          <w:tcPr>
            <w:tcW w:w="4749" w:type="dxa"/>
          </w:tcPr>
          <w:p w:rsidR="00CA47EF" w:rsidRPr="00297E65" w:rsidRDefault="00CA47EF" w:rsidP="00A33E7D">
            <w:pPr>
              <w:keepNext/>
              <w:rPr>
                <w:szCs w:val="24"/>
              </w:rPr>
            </w:pPr>
            <w:r w:rsidRPr="00297E65">
              <w:rPr>
                <w:szCs w:val="24"/>
              </w:rPr>
              <w:t>Медицинская помощь</w:t>
            </w:r>
          </w:p>
        </w:tc>
        <w:tc>
          <w:tcPr>
            <w:tcW w:w="3615" w:type="dxa"/>
          </w:tcPr>
          <w:p w:rsidR="00CA47EF" w:rsidRPr="00297E65" w:rsidRDefault="00CA47EF" w:rsidP="00A33E7D">
            <w:pPr>
              <w:keepNext/>
              <w:jc w:val="center"/>
              <w:rPr>
                <w:szCs w:val="24"/>
              </w:rPr>
            </w:pPr>
            <w:r w:rsidRPr="00297E65">
              <w:rPr>
                <w:szCs w:val="24"/>
              </w:rPr>
              <w:t>15%</w:t>
            </w:r>
          </w:p>
        </w:tc>
      </w:tr>
    </w:tbl>
    <w:p w:rsidR="00CA47EF" w:rsidRPr="00297E65" w:rsidRDefault="00CA47EF" w:rsidP="00A33E7D">
      <w:pPr>
        <w:keepNext/>
        <w:rPr>
          <w:szCs w:val="24"/>
        </w:rPr>
      </w:pPr>
    </w:p>
    <w:p w:rsidR="00CA47EF" w:rsidRPr="00297E65" w:rsidRDefault="00CA47EF" w:rsidP="00A33E7D">
      <w:pPr>
        <w:keepNext/>
        <w:rPr>
          <w:szCs w:val="24"/>
        </w:rPr>
      </w:pPr>
      <w:r w:rsidRPr="00297E65">
        <w:rPr>
          <w:szCs w:val="24"/>
        </w:rPr>
        <w:t>331.</w:t>
      </w:r>
      <w:r w:rsidRPr="00297E65">
        <w:rPr>
          <w:szCs w:val="24"/>
        </w:rPr>
        <w:tab/>
        <w:t>Родителей также спросили, с какими трудностями они сталкиваются, воспитывая и осуществляя уход за своими детьми-инвалидами дома</w:t>
      </w:r>
      <w:r w:rsidR="002C10F2">
        <w:rPr>
          <w:szCs w:val="24"/>
        </w:rPr>
        <w:t xml:space="preserve">:  </w:t>
      </w:r>
    </w:p>
    <w:p w:rsidR="00CA47EF" w:rsidRPr="00297E65" w:rsidRDefault="00CA47EF" w:rsidP="00A33E7D">
      <w:pPr>
        <w:keepNext/>
        <w:rPr>
          <w:szCs w:val="24"/>
        </w:rPr>
      </w:pPr>
    </w:p>
    <w:p w:rsidR="00CA47EF" w:rsidRPr="00297E65" w:rsidRDefault="00CA47EF" w:rsidP="00A33E7D">
      <w:pPr>
        <w:keepNext/>
        <w:rPr>
          <w:i/>
          <w:szCs w:val="24"/>
        </w:rPr>
      </w:pPr>
      <w:r w:rsidRPr="00297E65">
        <w:rPr>
          <w:i/>
          <w:szCs w:val="24"/>
        </w:rPr>
        <w:t>Taблица 11</w:t>
      </w:r>
      <w:r w:rsidR="00042BEF">
        <w:rPr>
          <w:i/>
          <w:szCs w:val="24"/>
        </w:rPr>
        <w:t xml:space="preserve">.  </w:t>
      </w:r>
      <w:r w:rsidRPr="00297E65">
        <w:rPr>
          <w:bCs/>
          <w:i/>
          <w:szCs w:val="24"/>
        </w:rPr>
        <w:t>Трудности, с которыми сталкиваются родители, воспитывая своих детей с ограниченными возможностями дома</w:t>
      </w:r>
      <w:r w:rsidRPr="00297E65">
        <w:rPr>
          <w:i/>
          <w:szCs w:val="24"/>
        </w:rPr>
        <w:t>.</w:t>
      </w:r>
    </w:p>
    <w:p w:rsidR="00CA47EF" w:rsidRPr="00297E65" w:rsidRDefault="00CA47EF" w:rsidP="00A33E7D">
      <w:pPr>
        <w:keepNext/>
        <w:rPr>
          <w:i/>
          <w:szCs w:val="24"/>
        </w:rPr>
      </w:pP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49"/>
        <w:gridCol w:w="3615"/>
      </w:tblGrid>
      <w:tr w:rsidR="00CA47EF" w:rsidRPr="00297E65" w:rsidTr="00CA47EF">
        <w:tblPrEx>
          <w:tblCellMar>
            <w:top w:w="0" w:type="dxa"/>
            <w:bottom w:w="0" w:type="dxa"/>
          </w:tblCellMar>
        </w:tblPrEx>
        <w:tc>
          <w:tcPr>
            <w:tcW w:w="4749" w:type="dxa"/>
            <w:shd w:val="clear" w:color="auto" w:fill="CCFFFF"/>
          </w:tcPr>
          <w:p w:rsidR="00CA47EF" w:rsidRPr="00297E65" w:rsidRDefault="00CA47EF" w:rsidP="00A33E7D">
            <w:pPr>
              <w:keepNext/>
              <w:spacing w:before="20" w:after="20" w:line="240" w:lineRule="auto"/>
              <w:rPr>
                <w:bCs/>
                <w:szCs w:val="24"/>
              </w:rPr>
            </w:pPr>
            <w:r w:rsidRPr="00297E65">
              <w:rPr>
                <w:bCs/>
                <w:szCs w:val="24"/>
              </w:rPr>
              <w:t>Трудности, с которыми сталкиваются родители, воспитывая своих ДОВ дома</w:t>
            </w:r>
          </w:p>
        </w:tc>
        <w:tc>
          <w:tcPr>
            <w:tcW w:w="3615" w:type="dxa"/>
            <w:shd w:val="clear" w:color="auto" w:fill="CCFFFF"/>
          </w:tcPr>
          <w:p w:rsidR="00CA47EF" w:rsidRPr="00297E65" w:rsidRDefault="00CA47EF" w:rsidP="00A33E7D">
            <w:pPr>
              <w:keepNext/>
              <w:spacing w:before="20" w:after="20" w:line="240" w:lineRule="auto"/>
              <w:jc w:val="center"/>
              <w:rPr>
                <w:bCs/>
                <w:szCs w:val="24"/>
              </w:rPr>
            </w:pPr>
            <w:r w:rsidRPr="00297E65">
              <w:rPr>
                <w:bCs/>
                <w:szCs w:val="24"/>
              </w:rPr>
              <w:t>Ответы родителей (%)</w:t>
            </w:r>
          </w:p>
        </w:tc>
      </w:tr>
      <w:tr w:rsidR="00CA47EF" w:rsidRPr="00297E65" w:rsidTr="00CA47EF">
        <w:tblPrEx>
          <w:tblCellMar>
            <w:top w:w="0" w:type="dxa"/>
            <w:bottom w:w="0" w:type="dxa"/>
          </w:tblCellMar>
        </w:tblPrEx>
        <w:tc>
          <w:tcPr>
            <w:tcW w:w="4749" w:type="dxa"/>
          </w:tcPr>
          <w:p w:rsidR="00CA47EF" w:rsidRPr="00297E65" w:rsidRDefault="00CA47EF" w:rsidP="00A33E7D">
            <w:pPr>
              <w:keepNext/>
              <w:spacing w:before="20" w:after="20" w:line="240" w:lineRule="auto"/>
              <w:rPr>
                <w:szCs w:val="24"/>
              </w:rPr>
            </w:pPr>
            <w:r w:rsidRPr="00297E65">
              <w:rPr>
                <w:szCs w:val="24"/>
              </w:rPr>
              <w:t>Непонимание потребностей и медицинских проблем ребенка</w:t>
            </w:r>
          </w:p>
        </w:tc>
        <w:tc>
          <w:tcPr>
            <w:tcW w:w="3615" w:type="dxa"/>
          </w:tcPr>
          <w:p w:rsidR="00CA47EF" w:rsidRPr="00297E65" w:rsidRDefault="00CA47EF" w:rsidP="00A33E7D">
            <w:pPr>
              <w:keepNext/>
              <w:spacing w:before="20" w:after="20" w:line="240" w:lineRule="auto"/>
              <w:jc w:val="center"/>
              <w:rPr>
                <w:szCs w:val="24"/>
              </w:rPr>
            </w:pPr>
            <w:r w:rsidRPr="00297E65">
              <w:rPr>
                <w:szCs w:val="24"/>
              </w:rPr>
              <w:t>27%</w:t>
            </w:r>
          </w:p>
        </w:tc>
      </w:tr>
      <w:tr w:rsidR="00CA47EF" w:rsidRPr="00297E65" w:rsidTr="00CA47EF">
        <w:tblPrEx>
          <w:tblCellMar>
            <w:top w:w="0" w:type="dxa"/>
            <w:bottom w:w="0" w:type="dxa"/>
          </w:tblCellMar>
        </w:tblPrEx>
        <w:tc>
          <w:tcPr>
            <w:tcW w:w="4749" w:type="dxa"/>
          </w:tcPr>
          <w:p w:rsidR="00CA47EF" w:rsidRPr="00297E65" w:rsidRDefault="00CA47EF" w:rsidP="00A33E7D">
            <w:pPr>
              <w:spacing w:before="20" w:after="20" w:line="240" w:lineRule="auto"/>
              <w:rPr>
                <w:szCs w:val="24"/>
              </w:rPr>
            </w:pPr>
            <w:r w:rsidRPr="00297E65">
              <w:rPr>
                <w:szCs w:val="24"/>
              </w:rPr>
              <w:t>Недостаток денежных средств</w:t>
            </w:r>
          </w:p>
        </w:tc>
        <w:tc>
          <w:tcPr>
            <w:tcW w:w="3615" w:type="dxa"/>
          </w:tcPr>
          <w:p w:rsidR="00CA47EF" w:rsidRPr="00297E65" w:rsidRDefault="00CA47EF" w:rsidP="00A33E7D">
            <w:pPr>
              <w:spacing w:before="20" w:after="20" w:line="240" w:lineRule="auto"/>
              <w:jc w:val="center"/>
              <w:rPr>
                <w:szCs w:val="24"/>
              </w:rPr>
            </w:pPr>
            <w:r w:rsidRPr="00297E65">
              <w:rPr>
                <w:szCs w:val="24"/>
              </w:rPr>
              <w:t>20%</w:t>
            </w:r>
          </w:p>
        </w:tc>
      </w:tr>
      <w:tr w:rsidR="00CA47EF" w:rsidRPr="00297E65" w:rsidTr="00CA47EF">
        <w:tblPrEx>
          <w:tblCellMar>
            <w:top w:w="0" w:type="dxa"/>
            <w:bottom w:w="0" w:type="dxa"/>
          </w:tblCellMar>
        </w:tblPrEx>
        <w:tc>
          <w:tcPr>
            <w:tcW w:w="4749" w:type="dxa"/>
          </w:tcPr>
          <w:p w:rsidR="00CA47EF" w:rsidRPr="00297E65" w:rsidRDefault="00CA47EF" w:rsidP="00A33E7D">
            <w:pPr>
              <w:spacing w:before="20" w:after="20" w:line="240" w:lineRule="auto"/>
              <w:rPr>
                <w:szCs w:val="24"/>
              </w:rPr>
            </w:pPr>
            <w:r w:rsidRPr="00297E65">
              <w:rPr>
                <w:szCs w:val="24"/>
              </w:rPr>
              <w:t>Отсутствие времени на уход за ребенком</w:t>
            </w:r>
          </w:p>
        </w:tc>
        <w:tc>
          <w:tcPr>
            <w:tcW w:w="3615" w:type="dxa"/>
          </w:tcPr>
          <w:p w:rsidR="00CA47EF" w:rsidRPr="00297E65" w:rsidRDefault="00CA47EF" w:rsidP="00A33E7D">
            <w:pPr>
              <w:spacing w:before="20" w:after="20" w:line="240" w:lineRule="auto"/>
              <w:jc w:val="center"/>
              <w:rPr>
                <w:szCs w:val="24"/>
              </w:rPr>
            </w:pPr>
            <w:r w:rsidRPr="00297E65">
              <w:rPr>
                <w:szCs w:val="24"/>
              </w:rPr>
              <w:t>3%</w:t>
            </w:r>
          </w:p>
        </w:tc>
      </w:tr>
    </w:tbl>
    <w:p w:rsidR="00CA47EF" w:rsidRPr="00297E65" w:rsidRDefault="00CA47EF" w:rsidP="00297E65">
      <w:pPr>
        <w:rPr>
          <w:szCs w:val="24"/>
        </w:rPr>
      </w:pPr>
    </w:p>
    <w:p w:rsidR="00CA47EF" w:rsidRPr="00297E65" w:rsidRDefault="00CA47EF" w:rsidP="00297E65">
      <w:pPr>
        <w:rPr>
          <w:szCs w:val="24"/>
        </w:rPr>
      </w:pPr>
      <w:r w:rsidRPr="00297E65">
        <w:rPr>
          <w:szCs w:val="24"/>
        </w:rPr>
        <w:t>332.</w:t>
      </w:r>
      <w:r w:rsidRPr="00297E65">
        <w:rPr>
          <w:szCs w:val="24"/>
        </w:rPr>
        <w:tab/>
        <w:t>Семьи с низким доходом отмечали возросшие трудности, связанные с предоставлением ухода за ребенком-инвалидом дома</w:t>
      </w:r>
      <w:r w:rsidR="00042BEF">
        <w:rPr>
          <w:szCs w:val="24"/>
        </w:rPr>
        <w:t xml:space="preserve">.  </w:t>
      </w:r>
      <w:r w:rsidRPr="00297E65">
        <w:rPr>
          <w:szCs w:val="24"/>
        </w:rPr>
        <w:t>И ясно, что родители воспринимают уход на дому за ребенком с ограниченными возможностями как фактор, имеющий существенное влияние на финансовые возможности семьи</w:t>
      </w:r>
      <w:r w:rsidR="00042BEF">
        <w:rPr>
          <w:szCs w:val="24"/>
        </w:rPr>
        <w:t xml:space="preserve">.  </w:t>
      </w:r>
    </w:p>
    <w:p w:rsidR="00CA47EF" w:rsidRPr="00297E65" w:rsidRDefault="00CA47EF" w:rsidP="00297E65">
      <w:pPr>
        <w:rPr>
          <w:szCs w:val="24"/>
        </w:rPr>
      </w:pPr>
      <w:r w:rsidRPr="00297E65">
        <w:rPr>
          <w:szCs w:val="24"/>
        </w:rPr>
        <w:t xml:space="preserve"> </w:t>
      </w:r>
    </w:p>
    <w:p w:rsidR="00CA47EF" w:rsidRPr="00297E65" w:rsidRDefault="00CA47EF" w:rsidP="00297E65">
      <w:pPr>
        <w:rPr>
          <w:szCs w:val="24"/>
        </w:rPr>
      </w:pPr>
      <w:r w:rsidRPr="00297E65">
        <w:rPr>
          <w:szCs w:val="24"/>
        </w:rPr>
        <w:t>333.</w:t>
      </w:r>
      <w:r w:rsidRPr="00297E65">
        <w:rPr>
          <w:szCs w:val="24"/>
        </w:rPr>
        <w:tab/>
        <w:t>В Республике Таджикистан на</w:t>
      </w:r>
      <w:r w:rsidR="002C10F2">
        <w:rPr>
          <w:szCs w:val="24"/>
        </w:rPr>
        <w:t xml:space="preserve"> </w:t>
      </w:r>
      <w:r w:rsidRPr="00297E65">
        <w:rPr>
          <w:szCs w:val="24"/>
        </w:rPr>
        <w:t>расширенную семью часто полагаются как на вторичный уровень поддержки ребенка, в пределах которой близкий, или более далекий родственники могут обеспечить уход за ребенком</w:t>
      </w:r>
      <w:r w:rsidR="00042BEF">
        <w:rPr>
          <w:szCs w:val="24"/>
        </w:rPr>
        <w:t xml:space="preserve">.  </w:t>
      </w:r>
      <w:r w:rsidR="00D36A7F">
        <w:rPr>
          <w:szCs w:val="24"/>
        </w:rPr>
        <w:t>Однако</w:t>
      </w:r>
      <w:r w:rsidRPr="00297E65">
        <w:rPr>
          <w:szCs w:val="24"/>
        </w:rPr>
        <w:t xml:space="preserve"> такой поддержкой может воспользоваться не каждый ребенок, и в некоторых случаях родители предпочитают обращаться за помощью в органы опеки и попечительства, нежели оставлять своего ребенка в расширенной семье</w:t>
      </w:r>
      <w:r w:rsidR="00042BEF">
        <w:rPr>
          <w:szCs w:val="24"/>
        </w:rPr>
        <w:t xml:space="preserve">.  </w:t>
      </w:r>
      <w:r w:rsidRPr="00297E65">
        <w:rPr>
          <w:szCs w:val="24"/>
        </w:rPr>
        <w:t>Это неизбежно ведет к тому, что ребенка помещают в государственное учреждение</w:t>
      </w:r>
      <w:r w:rsidR="00042BEF">
        <w:rPr>
          <w:szCs w:val="24"/>
        </w:rPr>
        <w:t xml:space="preserve">.  </w:t>
      </w:r>
    </w:p>
    <w:p w:rsidR="00CA47EF" w:rsidRPr="00297E65" w:rsidRDefault="00CA47EF" w:rsidP="00297E65">
      <w:pPr>
        <w:rPr>
          <w:szCs w:val="24"/>
        </w:rPr>
      </w:pPr>
    </w:p>
    <w:p w:rsidR="00CA47EF" w:rsidRPr="00297E65" w:rsidRDefault="00CA47EF" w:rsidP="00297E65">
      <w:pPr>
        <w:rPr>
          <w:b/>
          <w:i/>
          <w:iCs/>
          <w:szCs w:val="24"/>
        </w:rPr>
      </w:pPr>
      <w:r w:rsidRPr="00297E65">
        <w:rPr>
          <w:b/>
          <w:i/>
          <w:iCs/>
          <w:szCs w:val="24"/>
        </w:rPr>
        <w:t xml:space="preserve">Выделение государственных пособий детям с ограниченными возможностями </w:t>
      </w:r>
    </w:p>
    <w:p w:rsidR="00CA47EF" w:rsidRPr="00297E65" w:rsidRDefault="00CA47EF" w:rsidP="00297E65">
      <w:pPr>
        <w:rPr>
          <w:i/>
          <w:iCs/>
          <w:szCs w:val="24"/>
        </w:rPr>
      </w:pPr>
    </w:p>
    <w:p w:rsidR="00CA47EF" w:rsidRPr="00297E65" w:rsidRDefault="00CA47EF" w:rsidP="00297E65">
      <w:pPr>
        <w:rPr>
          <w:szCs w:val="24"/>
        </w:rPr>
      </w:pPr>
      <w:r w:rsidRPr="00297E65">
        <w:rPr>
          <w:szCs w:val="24"/>
        </w:rPr>
        <w:t>334.</w:t>
      </w:r>
      <w:r w:rsidRPr="00297E65">
        <w:rPr>
          <w:szCs w:val="24"/>
        </w:rPr>
        <w:tab/>
        <w:t>Как отмечалось выше, размер средней</w:t>
      </w:r>
      <w:r w:rsidR="002C10F2">
        <w:rPr>
          <w:szCs w:val="24"/>
        </w:rPr>
        <w:t xml:space="preserve"> </w:t>
      </w:r>
      <w:r w:rsidRPr="00297E65">
        <w:rPr>
          <w:szCs w:val="24"/>
        </w:rPr>
        <w:t>месячной заработной платы в стране составляет от 8 до 12 долл</w:t>
      </w:r>
      <w:r w:rsidR="00A33E7D">
        <w:rPr>
          <w:szCs w:val="24"/>
        </w:rPr>
        <w:t xml:space="preserve">. </w:t>
      </w:r>
      <w:r w:rsidRPr="00297E65">
        <w:rPr>
          <w:szCs w:val="24"/>
        </w:rPr>
        <w:t>США</w:t>
      </w:r>
      <w:r w:rsidR="00042BEF">
        <w:rPr>
          <w:szCs w:val="24"/>
        </w:rPr>
        <w:t xml:space="preserve">.  </w:t>
      </w:r>
      <w:r w:rsidRPr="00297E65">
        <w:rPr>
          <w:szCs w:val="24"/>
        </w:rPr>
        <w:t>Наиболее бедные семьи тратят более 80% своего дохода на продукты питания</w:t>
      </w:r>
      <w:r w:rsidR="00042BEF">
        <w:rPr>
          <w:szCs w:val="24"/>
        </w:rPr>
        <w:t xml:space="preserve">.  </w:t>
      </w:r>
      <w:r w:rsidRPr="00297E65">
        <w:rPr>
          <w:szCs w:val="24"/>
        </w:rPr>
        <w:t>Семьи, которые воспитывают ребенка с ограниченными возможностями, испытывают дополнительные трудности, когда один из родителей должен заботиться о ребенке в течение всего времени, не имея возможности трудоустроиться на полную рабочую неделю</w:t>
      </w:r>
      <w:r w:rsidR="00042BEF">
        <w:rPr>
          <w:szCs w:val="24"/>
        </w:rPr>
        <w:t xml:space="preserve">.  </w:t>
      </w:r>
      <w:r w:rsidRPr="00297E65">
        <w:rPr>
          <w:szCs w:val="24"/>
        </w:rPr>
        <w:t xml:space="preserve">В результате, семьи, воспитывающие ребенка-инвалида, часто оказываются среди групп населения с самым низким уровнем жизни, со средним размером ежемесячного дохода от 2 до 7 </w:t>
      </w:r>
      <w:r w:rsidR="00A33E7D">
        <w:rPr>
          <w:szCs w:val="24"/>
        </w:rPr>
        <w:t>долл. США</w:t>
      </w:r>
      <w:r w:rsidRPr="00297E65">
        <w:rPr>
          <w:szCs w:val="24"/>
        </w:rPr>
        <w:t>.</w:t>
      </w:r>
    </w:p>
    <w:p w:rsidR="00CA47EF" w:rsidRPr="00297E65" w:rsidRDefault="00CA47EF" w:rsidP="00297E65">
      <w:pPr>
        <w:rPr>
          <w:szCs w:val="24"/>
        </w:rPr>
      </w:pPr>
    </w:p>
    <w:p w:rsidR="00CA47EF" w:rsidRPr="00297E65" w:rsidRDefault="00CA47EF" w:rsidP="00297E65">
      <w:pPr>
        <w:rPr>
          <w:szCs w:val="24"/>
        </w:rPr>
      </w:pPr>
      <w:r w:rsidRPr="00297E65">
        <w:rPr>
          <w:szCs w:val="24"/>
        </w:rPr>
        <w:t>335.</w:t>
      </w:r>
      <w:r w:rsidRPr="00297E65">
        <w:rPr>
          <w:szCs w:val="24"/>
        </w:rPr>
        <w:tab/>
        <w:t>Пособия выплачиваются на местах социальными службами, действующими при Министерстве труда и социальной защиты населения</w:t>
      </w:r>
      <w:r w:rsidR="00042BEF">
        <w:rPr>
          <w:szCs w:val="24"/>
        </w:rPr>
        <w:t xml:space="preserve">.  </w:t>
      </w:r>
      <w:r w:rsidRPr="00297E65">
        <w:rPr>
          <w:szCs w:val="24"/>
        </w:rPr>
        <w:t>Детям с ограниченными возможностями 1, 2 групп выплачивается небольшое пособие в размере 30 сомони или 9 </w:t>
      </w:r>
      <w:r w:rsidR="00A33E7D">
        <w:rPr>
          <w:szCs w:val="24"/>
        </w:rPr>
        <w:t>долл. США</w:t>
      </w:r>
      <w:r w:rsidRPr="00297E65">
        <w:rPr>
          <w:szCs w:val="24"/>
        </w:rPr>
        <w:t xml:space="preserve"> в месяц</w:t>
      </w:r>
      <w:r w:rsidR="00042BEF">
        <w:rPr>
          <w:szCs w:val="24"/>
        </w:rPr>
        <w:t xml:space="preserve">.  </w:t>
      </w:r>
      <w:r w:rsidRPr="00297E65">
        <w:rPr>
          <w:szCs w:val="24"/>
        </w:rPr>
        <w:t>Детям-инвалидам 3 группы выплачивается пособие в размере 30% от минимального размера пенсии, т.е.</w:t>
      </w:r>
      <w:r w:rsidR="00A7417D">
        <w:rPr>
          <w:szCs w:val="24"/>
        </w:rPr>
        <w:t xml:space="preserve"> </w:t>
      </w:r>
      <w:r w:rsidRPr="00297E65">
        <w:rPr>
          <w:szCs w:val="24"/>
        </w:rPr>
        <w:t xml:space="preserve">7 сомони, или около 2 </w:t>
      </w:r>
      <w:r w:rsidR="00A33E7D">
        <w:rPr>
          <w:szCs w:val="24"/>
        </w:rPr>
        <w:t>долл. США</w:t>
      </w:r>
      <w:r w:rsidR="00042BEF">
        <w:rPr>
          <w:szCs w:val="24"/>
        </w:rPr>
        <w:t xml:space="preserve">.  </w:t>
      </w:r>
      <w:r w:rsidRPr="00297E65">
        <w:rPr>
          <w:szCs w:val="24"/>
        </w:rPr>
        <w:t>Эта цифра настолько мала, что родители смущаются подавать заявление на получение пособия</w:t>
      </w:r>
      <w:r w:rsidR="00042BEF">
        <w:rPr>
          <w:szCs w:val="24"/>
        </w:rPr>
        <w:t xml:space="preserve">.  </w:t>
      </w:r>
      <w:r w:rsidRPr="00297E65">
        <w:rPr>
          <w:szCs w:val="24"/>
        </w:rPr>
        <w:t>Право на получение пособия (социальной пенсии) зависит не от уровня дохода семьи, а</w:t>
      </w:r>
      <w:r w:rsidR="002C10F2">
        <w:rPr>
          <w:szCs w:val="24"/>
        </w:rPr>
        <w:t xml:space="preserve"> </w:t>
      </w:r>
      <w:r w:rsidRPr="00297E65">
        <w:rPr>
          <w:szCs w:val="24"/>
        </w:rPr>
        <w:t>исключительно от группы инвалидности ребенка, проживающего в семье</w:t>
      </w:r>
      <w:r w:rsidR="00042BEF">
        <w:rPr>
          <w:szCs w:val="24"/>
        </w:rPr>
        <w:t xml:space="preserve">.  </w:t>
      </w:r>
      <w:r w:rsidRPr="00297E65">
        <w:rPr>
          <w:szCs w:val="24"/>
        </w:rPr>
        <w:t>Более 77% детей из бедных семей до сих пор остаются без какой-либо целенаправленной финансовой помощи</w:t>
      </w:r>
      <w:r w:rsidR="00EB5EF5">
        <w:rPr>
          <w:rStyle w:val="FootnoteReference"/>
          <w:szCs w:val="24"/>
        </w:rPr>
        <w:footnoteReference w:id="19"/>
      </w:r>
      <w:r w:rsidR="00042BEF">
        <w:rPr>
          <w:szCs w:val="24"/>
        </w:rPr>
        <w:t xml:space="preserve">.  </w:t>
      </w:r>
      <w:r w:rsidRPr="00297E65">
        <w:rPr>
          <w:szCs w:val="24"/>
        </w:rPr>
        <w:t>Более того, распределение денежных пособий предполагает трату времени и бюрократические процедуры, особенно, если сберегательные банки и отделы социальной защиты находятся далеко от сельских населенных пунктов</w:t>
      </w:r>
      <w:r w:rsidR="00042BEF">
        <w:rPr>
          <w:szCs w:val="24"/>
        </w:rPr>
        <w:t xml:space="preserve">.  </w:t>
      </w:r>
      <w:r w:rsidRPr="00297E65">
        <w:rPr>
          <w:szCs w:val="24"/>
        </w:rPr>
        <w:t>В Документе стратегии сокращения бедности в разделе "Социальная защита" приоритетными в области борьбы с бедностью Правительство республики определило для себя проведение всех мероприятий нацеленных непосредственно на оказание помощи бедным слоям населения</w:t>
      </w:r>
      <w:r w:rsidR="00042BEF">
        <w:rPr>
          <w:szCs w:val="24"/>
        </w:rPr>
        <w:t xml:space="preserve">.  </w:t>
      </w:r>
      <w:r w:rsidRPr="00297E65">
        <w:rPr>
          <w:szCs w:val="24"/>
        </w:rPr>
        <w:t>Предусматривается проведение неотложных мер по устранению основных недостатков действующей системы, что должно явиться частью всего обзора всей системы распределения денежных пособий</w:t>
      </w:r>
      <w:r w:rsidR="00042BEF">
        <w:rPr>
          <w:szCs w:val="24"/>
        </w:rPr>
        <w:t xml:space="preserve">.  </w:t>
      </w:r>
      <w:r w:rsidRPr="00297E65">
        <w:rPr>
          <w:szCs w:val="24"/>
        </w:rPr>
        <w:t>Правительство планирует сконцентрировать свои усилия на устранении бюрократических барьеров</w:t>
      </w:r>
      <w:r w:rsidR="002C10F2">
        <w:rPr>
          <w:szCs w:val="24"/>
        </w:rPr>
        <w:t xml:space="preserve"> </w:t>
      </w:r>
      <w:r w:rsidRPr="00297E65">
        <w:rPr>
          <w:szCs w:val="24"/>
        </w:rPr>
        <w:t>в самой системе и сделать весь процесс более простым и доступным</w:t>
      </w:r>
      <w:r w:rsidR="00042BEF">
        <w:rPr>
          <w:szCs w:val="24"/>
        </w:rPr>
        <w:t xml:space="preserve">.  </w:t>
      </w:r>
    </w:p>
    <w:p w:rsidR="00CA47EF" w:rsidRPr="00297E65" w:rsidRDefault="00CA47EF" w:rsidP="00297E65">
      <w:pPr>
        <w:rPr>
          <w:szCs w:val="24"/>
        </w:rPr>
      </w:pPr>
    </w:p>
    <w:p w:rsidR="00CA47EF" w:rsidRPr="00297E65" w:rsidRDefault="00CA47EF" w:rsidP="00BD5A7A">
      <w:pPr>
        <w:keepNext/>
        <w:rPr>
          <w:b/>
          <w:szCs w:val="24"/>
        </w:rPr>
      </w:pPr>
      <w:r w:rsidRPr="00297E65">
        <w:rPr>
          <w:b/>
          <w:szCs w:val="24"/>
        </w:rPr>
        <w:t>Деятельность НПО, работающих с детьми с ограниченными возможностями</w:t>
      </w:r>
    </w:p>
    <w:p w:rsidR="00CA47EF" w:rsidRPr="00297E65" w:rsidRDefault="00CA47EF" w:rsidP="00BD5A7A">
      <w:pPr>
        <w:keepNext/>
        <w:rPr>
          <w:b/>
          <w:szCs w:val="24"/>
        </w:rPr>
      </w:pPr>
    </w:p>
    <w:p w:rsidR="00CA47EF" w:rsidRPr="00297E65" w:rsidRDefault="00CA47EF" w:rsidP="00BD5A7A">
      <w:pPr>
        <w:keepNext/>
        <w:rPr>
          <w:szCs w:val="24"/>
        </w:rPr>
      </w:pPr>
      <w:r w:rsidRPr="00297E65">
        <w:rPr>
          <w:szCs w:val="24"/>
        </w:rPr>
        <w:t>336.</w:t>
      </w:r>
      <w:r w:rsidRPr="00297E65">
        <w:rPr>
          <w:szCs w:val="24"/>
        </w:rPr>
        <w:tab/>
        <w:t>С детьми с ограниченными возможностями работают 15 НПО, большинство из которых действуют в больших городах и их окрестностях</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337.</w:t>
      </w:r>
      <w:r w:rsidRPr="00297E65">
        <w:rPr>
          <w:szCs w:val="24"/>
        </w:rPr>
        <w:tab/>
        <w:t>НПО оказывают услуги 40% детям-инвалидам</w:t>
      </w:r>
      <w:r w:rsidR="00042BEF">
        <w:rPr>
          <w:szCs w:val="24"/>
        </w:rPr>
        <w:t xml:space="preserve">.  </w:t>
      </w:r>
      <w:r w:rsidRPr="00297E65">
        <w:rPr>
          <w:szCs w:val="24"/>
        </w:rPr>
        <w:t>Однако существует хроническая нехватка услуг для детей в возрасте от 0-3 лет, того самого возраста, который является благоприятным для ранней диагностики, медицинского вмешательства и лечения</w:t>
      </w:r>
      <w:r w:rsidR="00042BEF">
        <w:rPr>
          <w:szCs w:val="24"/>
        </w:rPr>
        <w:t xml:space="preserve">.  </w:t>
      </w:r>
      <w:r w:rsidRPr="00297E65">
        <w:rPr>
          <w:szCs w:val="24"/>
        </w:rPr>
        <w:t>Также существует потребность в дальнейшем привитии детям с ограниченными возможностями профессиональных и жизненно необходимых навыков с целью помочь им стать более</w:t>
      </w:r>
      <w:r w:rsidR="002C10F2">
        <w:rPr>
          <w:szCs w:val="24"/>
        </w:rPr>
        <w:t xml:space="preserve"> </w:t>
      </w:r>
      <w:r w:rsidRPr="00297E65">
        <w:rPr>
          <w:szCs w:val="24"/>
        </w:rPr>
        <w:t>самостоятельными в их взрослой жизни</w:t>
      </w:r>
      <w:r w:rsidR="00042BEF">
        <w:rPr>
          <w:szCs w:val="24"/>
        </w:rPr>
        <w:t xml:space="preserve">.  </w:t>
      </w:r>
    </w:p>
    <w:p w:rsidR="00CA47EF" w:rsidRPr="00297E65" w:rsidRDefault="00CA47EF" w:rsidP="00297E65">
      <w:pPr>
        <w:rPr>
          <w:szCs w:val="24"/>
        </w:rPr>
      </w:pPr>
      <w:r w:rsidRPr="00297E65">
        <w:rPr>
          <w:szCs w:val="24"/>
        </w:rPr>
        <w:t xml:space="preserve"> </w:t>
      </w:r>
    </w:p>
    <w:p w:rsidR="00CA47EF" w:rsidRPr="00297E65" w:rsidRDefault="00CA47EF" w:rsidP="00297E65">
      <w:pPr>
        <w:rPr>
          <w:szCs w:val="24"/>
        </w:rPr>
      </w:pPr>
      <w:r w:rsidRPr="00297E65">
        <w:rPr>
          <w:szCs w:val="24"/>
        </w:rPr>
        <w:t>338.</w:t>
      </w:r>
      <w:r w:rsidRPr="00297E65">
        <w:rPr>
          <w:szCs w:val="24"/>
        </w:rPr>
        <w:tab/>
        <w:t>НПО "Дилшод" (действующее на территории Вахшского района) производит оборудование для детей с ограниченными возможностями, включая инвалидные коляски и адаптированную мебель</w:t>
      </w:r>
      <w:r w:rsidR="00042BEF">
        <w:rPr>
          <w:szCs w:val="24"/>
        </w:rPr>
        <w:t xml:space="preserve">.  </w:t>
      </w:r>
      <w:r w:rsidRPr="00297E65">
        <w:rPr>
          <w:szCs w:val="24"/>
        </w:rPr>
        <w:t>Изделия распределяются по дневным центрам для детей с ограниченными возможностями в городе Душанбе и Вахшском районе Хатлонской области</w:t>
      </w:r>
      <w:r w:rsidR="00042BEF">
        <w:rPr>
          <w:szCs w:val="24"/>
        </w:rPr>
        <w:t xml:space="preserve">.  </w:t>
      </w:r>
      <w:r w:rsidRPr="00297E65">
        <w:rPr>
          <w:szCs w:val="24"/>
        </w:rPr>
        <w:t>Данный центр также предоставляет возможность родителям</w:t>
      </w:r>
      <w:r w:rsidR="002C10F2">
        <w:rPr>
          <w:szCs w:val="24"/>
        </w:rPr>
        <w:t xml:space="preserve"> </w:t>
      </w:r>
      <w:r w:rsidRPr="00297E65">
        <w:rPr>
          <w:szCs w:val="24"/>
        </w:rPr>
        <w:t>отдохнуть от постоянного ухода за детьми, пока их дети получают образование и рекреационные услуги</w:t>
      </w:r>
      <w:r w:rsidR="00042BEF">
        <w:rPr>
          <w:szCs w:val="24"/>
        </w:rPr>
        <w:t xml:space="preserve">.  </w:t>
      </w:r>
    </w:p>
    <w:p w:rsidR="00CA47EF" w:rsidRPr="00297E65" w:rsidRDefault="00CA47EF" w:rsidP="00297E65">
      <w:pPr>
        <w:rPr>
          <w:szCs w:val="24"/>
        </w:rPr>
      </w:pPr>
    </w:p>
    <w:p w:rsidR="00CA47EF" w:rsidRPr="00297E65" w:rsidRDefault="00CA47EF" w:rsidP="00297E65">
      <w:pPr>
        <w:rPr>
          <w:i/>
          <w:szCs w:val="24"/>
        </w:rPr>
      </w:pPr>
      <w:r w:rsidRPr="00297E65">
        <w:rPr>
          <w:i/>
          <w:szCs w:val="24"/>
        </w:rPr>
        <w:t>Taблица 12</w:t>
      </w:r>
      <w:r w:rsidR="00042BEF">
        <w:rPr>
          <w:i/>
          <w:szCs w:val="24"/>
        </w:rPr>
        <w:t xml:space="preserve">.  </w:t>
      </w:r>
      <w:r w:rsidR="00A7417D">
        <w:rPr>
          <w:i/>
          <w:szCs w:val="24"/>
        </w:rPr>
        <w:t>НПО и их деятельность</w:t>
      </w:r>
      <w:r w:rsidR="002C10F2">
        <w:rPr>
          <w:i/>
          <w:szCs w:val="24"/>
        </w:rPr>
        <w:t xml:space="preserve"> </w:t>
      </w:r>
    </w:p>
    <w:p w:rsidR="00CA47EF" w:rsidRPr="00297E65" w:rsidRDefault="00CA47EF" w:rsidP="00297E65">
      <w:pPr>
        <w:rPr>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30"/>
        <w:gridCol w:w="3952"/>
        <w:gridCol w:w="1728"/>
      </w:tblGrid>
      <w:tr w:rsidR="00CA47EF" w:rsidRPr="00297E65" w:rsidTr="00A7417D">
        <w:tblPrEx>
          <w:tblCellMar>
            <w:top w:w="0" w:type="dxa"/>
            <w:bottom w:w="0" w:type="dxa"/>
          </w:tblCellMar>
        </w:tblPrEx>
        <w:tc>
          <w:tcPr>
            <w:tcW w:w="3730" w:type="dxa"/>
            <w:shd w:val="clear" w:color="auto" w:fill="CCFFFF"/>
          </w:tcPr>
          <w:p w:rsidR="00CA47EF" w:rsidRPr="00297E65" w:rsidRDefault="00CA47EF" w:rsidP="00FA60A1">
            <w:pPr>
              <w:spacing w:beforeLines="20" w:before="48" w:afterLines="20" w:after="48" w:line="220" w:lineRule="exact"/>
              <w:rPr>
                <w:szCs w:val="24"/>
              </w:rPr>
            </w:pPr>
            <w:r w:rsidRPr="00297E65">
              <w:rPr>
                <w:szCs w:val="24"/>
              </w:rPr>
              <w:t>Название НПО</w:t>
            </w:r>
          </w:p>
        </w:tc>
        <w:tc>
          <w:tcPr>
            <w:tcW w:w="3952" w:type="dxa"/>
            <w:shd w:val="clear" w:color="auto" w:fill="CCFFFF"/>
          </w:tcPr>
          <w:p w:rsidR="00CA47EF" w:rsidRPr="00297E65" w:rsidRDefault="00CA47EF" w:rsidP="00FA60A1">
            <w:pPr>
              <w:spacing w:beforeLines="20" w:before="48" w:afterLines="20" w:after="48" w:line="220" w:lineRule="exact"/>
              <w:rPr>
                <w:szCs w:val="24"/>
              </w:rPr>
            </w:pPr>
            <w:r w:rsidRPr="00297E65">
              <w:rPr>
                <w:szCs w:val="24"/>
              </w:rPr>
              <w:t>Деятельность</w:t>
            </w:r>
          </w:p>
        </w:tc>
        <w:tc>
          <w:tcPr>
            <w:tcW w:w="1728" w:type="dxa"/>
            <w:shd w:val="clear" w:color="auto" w:fill="CCFFFF"/>
          </w:tcPr>
          <w:p w:rsidR="00CA47EF" w:rsidRPr="00297E65" w:rsidRDefault="00CA47EF" w:rsidP="00FA60A1">
            <w:pPr>
              <w:spacing w:beforeLines="20" w:before="48" w:afterLines="20" w:after="48" w:line="220" w:lineRule="exact"/>
              <w:rPr>
                <w:szCs w:val="24"/>
              </w:rPr>
            </w:pPr>
            <w:r w:rsidRPr="00297E65">
              <w:rPr>
                <w:szCs w:val="24"/>
              </w:rPr>
              <w:t>Адрес</w:t>
            </w:r>
          </w:p>
        </w:tc>
      </w:tr>
      <w:tr w:rsidR="00CA47EF" w:rsidRPr="00297E65" w:rsidTr="00A7417D">
        <w:tblPrEx>
          <w:tblCellMar>
            <w:top w:w="0" w:type="dxa"/>
            <w:bottom w:w="0" w:type="dxa"/>
          </w:tblCellMar>
        </w:tblPrEx>
        <w:tc>
          <w:tcPr>
            <w:tcW w:w="3730" w:type="dxa"/>
          </w:tcPr>
          <w:p w:rsidR="00CA47EF" w:rsidRPr="00297E65" w:rsidRDefault="00CA47EF" w:rsidP="00FA60A1">
            <w:pPr>
              <w:spacing w:beforeLines="20" w:before="48" w:afterLines="20" w:after="48" w:line="220" w:lineRule="exact"/>
              <w:rPr>
                <w:szCs w:val="24"/>
              </w:rPr>
            </w:pPr>
            <w:r w:rsidRPr="00297E65">
              <w:rPr>
                <w:szCs w:val="24"/>
              </w:rPr>
              <w:t>НПО "Здоровье"</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 xml:space="preserve">Поддержка родителей, у которых есть дети с расстройством психики </w:t>
            </w:r>
          </w:p>
        </w:tc>
        <w:tc>
          <w:tcPr>
            <w:tcW w:w="1728" w:type="dxa"/>
          </w:tcPr>
          <w:p w:rsidR="00CA47EF" w:rsidRPr="00297E65" w:rsidRDefault="00CA47EF" w:rsidP="00FA60A1">
            <w:pPr>
              <w:spacing w:beforeLines="20" w:before="48" w:afterLines="20" w:after="48" w:line="220" w:lineRule="exact"/>
              <w:rPr>
                <w:szCs w:val="24"/>
              </w:rPr>
            </w:pPr>
            <w:r w:rsidRPr="00297E65">
              <w:rPr>
                <w:szCs w:val="24"/>
              </w:rPr>
              <w:t>Душанбе</w:t>
            </w:r>
          </w:p>
        </w:tc>
      </w:tr>
      <w:tr w:rsidR="00CA47EF" w:rsidRPr="00297E65" w:rsidTr="00A7417D">
        <w:tblPrEx>
          <w:tblCellMar>
            <w:top w:w="0" w:type="dxa"/>
            <w:bottom w:w="0" w:type="dxa"/>
          </w:tblCellMar>
        </w:tblPrEx>
        <w:tc>
          <w:tcPr>
            <w:tcW w:w="3730" w:type="dxa"/>
          </w:tcPr>
          <w:p w:rsidR="00CA47EF" w:rsidRPr="00297E65" w:rsidRDefault="00CA47EF" w:rsidP="00FA60A1">
            <w:pPr>
              <w:spacing w:beforeLines="20" w:before="48" w:afterLines="20" w:after="48" w:line="220" w:lineRule="exact"/>
              <w:rPr>
                <w:szCs w:val="24"/>
              </w:rPr>
            </w:pPr>
            <w:r w:rsidRPr="00297E65">
              <w:rPr>
                <w:szCs w:val="24"/>
              </w:rPr>
              <w:t>НПО "Аврора"</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Образование девочек, имеющих проблемы со зрением</w:t>
            </w:r>
          </w:p>
        </w:tc>
        <w:tc>
          <w:tcPr>
            <w:tcW w:w="1728" w:type="dxa"/>
          </w:tcPr>
          <w:p w:rsidR="00CA47EF" w:rsidRPr="00297E65" w:rsidRDefault="00CA47EF" w:rsidP="00FA60A1">
            <w:pPr>
              <w:spacing w:beforeLines="20" w:before="48" w:afterLines="20" w:after="48" w:line="220" w:lineRule="exact"/>
              <w:rPr>
                <w:szCs w:val="24"/>
              </w:rPr>
            </w:pPr>
            <w:r w:rsidRPr="00297E65">
              <w:rPr>
                <w:szCs w:val="24"/>
              </w:rPr>
              <w:t>Душанбе</w:t>
            </w:r>
          </w:p>
        </w:tc>
      </w:tr>
      <w:tr w:rsidR="00CA47EF" w:rsidRPr="00297E65" w:rsidTr="00A7417D">
        <w:tblPrEx>
          <w:tblCellMar>
            <w:top w:w="0" w:type="dxa"/>
            <w:bottom w:w="0" w:type="dxa"/>
          </w:tblCellMar>
        </w:tblPrEx>
        <w:tc>
          <w:tcPr>
            <w:tcW w:w="3730" w:type="dxa"/>
          </w:tcPr>
          <w:p w:rsidR="00CA47EF" w:rsidRPr="00297E65" w:rsidRDefault="00CA47EF" w:rsidP="00FA60A1">
            <w:pPr>
              <w:spacing w:beforeLines="20" w:before="48" w:afterLines="20" w:after="48" w:line="220" w:lineRule="exact"/>
              <w:rPr>
                <w:szCs w:val="24"/>
              </w:rPr>
            </w:pPr>
            <w:r w:rsidRPr="00297E65">
              <w:rPr>
                <w:szCs w:val="24"/>
              </w:rPr>
              <w:t>НПО "Дильсуз"</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Гуманитарная помощь и социальная поддержка</w:t>
            </w:r>
          </w:p>
        </w:tc>
        <w:tc>
          <w:tcPr>
            <w:tcW w:w="1728" w:type="dxa"/>
          </w:tcPr>
          <w:p w:rsidR="00CA47EF" w:rsidRPr="00297E65" w:rsidRDefault="00CA47EF" w:rsidP="00FA60A1">
            <w:pPr>
              <w:spacing w:beforeLines="20" w:before="48" w:afterLines="20" w:after="48" w:line="220" w:lineRule="exact"/>
              <w:rPr>
                <w:szCs w:val="24"/>
              </w:rPr>
            </w:pPr>
            <w:r w:rsidRPr="00297E65">
              <w:rPr>
                <w:szCs w:val="24"/>
              </w:rPr>
              <w:t>Душанбе</w:t>
            </w:r>
          </w:p>
        </w:tc>
      </w:tr>
      <w:tr w:rsidR="00CA47EF" w:rsidRPr="00297E65" w:rsidTr="00A7417D">
        <w:tblPrEx>
          <w:tblCellMar>
            <w:top w:w="0" w:type="dxa"/>
            <w:bottom w:w="0" w:type="dxa"/>
          </w:tblCellMar>
        </w:tblPrEx>
        <w:tc>
          <w:tcPr>
            <w:tcW w:w="3730" w:type="dxa"/>
          </w:tcPr>
          <w:p w:rsidR="00CA47EF" w:rsidRPr="00297E65" w:rsidRDefault="00CA47EF" w:rsidP="00FA60A1">
            <w:pPr>
              <w:spacing w:beforeLines="20" w:before="48" w:afterLines="20" w:after="48" w:line="220" w:lineRule="exact"/>
              <w:rPr>
                <w:szCs w:val="24"/>
              </w:rPr>
            </w:pPr>
            <w:r w:rsidRPr="00297E65">
              <w:rPr>
                <w:szCs w:val="24"/>
              </w:rPr>
              <w:t>НПО "Неки"</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Дневной центр для ДОВ</w:t>
            </w:r>
          </w:p>
        </w:tc>
        <w:tc>
          <w:tcPr>
            <w:tcW w:w="1728" w:type="dxa"/>
          </w:tcPr>
          <w:p w:rsidR="00CA47EF" w:rsidRPr="00297E65" w:rsidRDefault="00CA47EF" w:rsidP="00FA60A1">
            <w:pPr>
              <w:spacing w:beforeLines="20" w:before="48" w:afterLines="20" w:after="48" w:line="220" w:lineRule="exact"/>
              <w:rPr>
                <w:szCs w:val="24"/>
              </w:rPr>
            </w:pPr>
            <w:r w:rsidRPr="00297E65">
              <w:rPr>
                <w:szCs w:val="24"/>
              </w:rPr>
              <w:t>Душанбе</w:t>
            </w:r>
          </w:p>
        </w:tc>
      </w:tr>
      <w:tr w:rsidR="00CA47EF" w:rsidRPr="00297E65" w:rsidTr="00A7417D">
        <w:tblPrEx>
          <w:tblCellMar>
            <w:top w:w="0" w:type="dxa"/>
            <w:bottom w:w="0" w:type="dxa"/>
          </w:tblCellMar>
        </w:tblPrEx>
        <w:tc>
          <w:tcPr>
            <w:tcW w:w="3730" w:type="dxa"/>
          </w:tcPr>
          <w:p w:rsidR="00CA47EF" w:rsidRPr="00297E65" w:rsidRDefault="00CA47EF" w:rsidP="00FA60A1">
            <w:pPr>
              <w:spacing w:beforeLines="20" w:before="48" w:afterLines="20" w:after="48" w:line="220" w:lineRule="exact"/>
              <w:rPr>
                <w:szCs w:val="24"/>
              </w:rPr>
            </w:pPr>
            <w:r w:rsidRPr="00297E65">
              <w:rPr>
                <w:szCs w:val="24"/>
              </w:rPr>
              <w:t>НПО "Олимпикс"</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Спортивная деятельность для ДОВ</w:t>
            </w:r>
          </w:p>
        </w:tc>
        <w:tc>
          <w:tcPr>
            <w:tcW w:w="1728" w:type="dxa"/>
          </w:tcPr>
          <w:p w:rsidR="00CA47EF" w:rsidRPr="00297E65" w:rsidRDefault="00CA47EF" w:rsidP="00FA60A1">
            <w:pPr>
              <w:spacing w:beforeLines="20" w:before="48" w:afterLines="20" w:after="48" w:line="220" w:lineRule="exact"/>
              <w:rPr>
                <w:szCs w:val="24"/>
              </w:rPr>
            </w:pPr>
            <w:r w:rsidRPr="00297E65">
              <w:rPr>
                <w:szCs w:val="24"/>
              </w:rPr>
              <w:t>Душанбе</w:t>
            </w:r>
          </w:p>
        </w:tc>
      </w:tr>
      <w:tr w:rsidR="00CA47EF" w:rsidRPr="00297E65" w:rsidTr="00A7417D">
        <w:tblPrEx>
          <w:tblCellMar>
            <w:top w:w="0" w:type="dxa"/>
            <w:bottom w:w="0" w:type="dxa"/>
          </w:tblCellMar>
        </w:tblPrEx>
        <w:tc>
          <w:tcPr>
            <w:tcW w:w="3730" w:type="dxa"/>
          </w:tcPr>
          <w:p w:rsidR="00CA47EF" w:rsidRPr="00297E65" w:rsidRDefault="00CA47EF" w:rsidP="00FA60A1">
            <w:pPr>
              <w:spacing w:beforeLines="20" w:before="48" w:afterLines="20" w:after="48" w:line="220" w:lineRule="exact"/>
              <w:rPr>
                <w:szCs w:val="24"/>
              </w:rPr>
            </w:pPr>
            <w:r w:rsidRPr="00297E65">
              <w:rPr>
                <w:szCs w:val="24"/>
              </w:rPr>
              <w:t>НПО "Мунис"</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Дневной центр для ДОВ</w:t>
            </w:r>
          </w:p>
        </w:tc>
        <w:tc>
          <w:tcPr>
            <w:tcW w:w="1728" w:type="dxa"/>
          </w:tcPr>
          <w:p w:rsidR="00CA47EF" w:rsidRPr="00297E65" w:rsidRDefault="00CA47EF" w:rsidP="00FA60A1">
            <w:pPr>
              <w:spacing w:beforeLines="20" w:before="48" w:afterLines="20" w:after="48" w:line="220" w:lineRule="exact"/>
              <w:rPr>
                <w:szCs w:val="24"/>
              </w:rPr>
            </w:pPr>
            <w:r w:rsidRPr="00297E65">
              <w:rPr>
                <w:szCs w:val="24"/>
              </w:rPr>
              <w:t xml:space="preserve">Гиссарский район </w:t>
            </w:r>
          </w:p>
        </w:tc>
      </w:tr>
      <w:tr w:rsidR="00CA47EF" w:rsidRPr="00297E65" w:rsidTr="00A7417D">
        <w:tblPrEx>
          <w:tblCellMar>
            <w:top w:w="0" w:type="dxa"/>
            <w:bottom w:w="0" w:type="dxa"/>
          </w:tblCellMar>
        </w:tblPrEx>
        <w:tc>
          <w:tcPr>
            <w:tcW w:w="3730" w:type="dxa"/>
          </w:tcPr>
          <w:p w:rsidR="00CA47EF" w:rsidRPr="00297E65" w:rsidRDefault="00CA47EF" w:rsidP="00FA60A1">
            <w:pPr>
              <w:spacing w:beforeLines="20" w:before="48" w:afterLines="20" w:after="48" w:line="220" w:lineRule="exact"/>
              <w:rPr>
                <w:szCs w:val="24"/>
              </w:rPr>
            </w:pPr>
            <w:r w:rsidRPr="00297E65">
              <w:rPr>
                <w:szCs w:val="24"/>
              </w:rPr>
              <w:t>НПО "Нилюфар"</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Образование и профессиональные жизненные навыки</w:t>
            </w:r>
          </w:p>
        </w:tc>
        <w:tc>
          <w:tcPr>
            <w:tcW w:w="1728" w:type="dxa"/>
          </w:tcPr>
          <w:p w:rsidR="00CA47EF" w:rsidRPr="00297E65" w:rsidRDefault="00CA47EF" w:rsidP="00FA60A1">
            <w:pPr>
              <w:spacing w:beforeLines="20" w:before="48" w:afterLines="20" w:after="48" w:line="220" w:lineRule="exact"/>
              <w:rPr>
                <w:szCs w:val="24"/>
              </w:rPr>
            </w:pPr>
            <w:r w:rsidRPr="00297E65">
              <w:rPr>
                <w:szCs w:val="24"/>
              </w:rPr>
              <w:t>Душанбе</w:t>
            </w:r>
          </w:p>
        </w:tc>
      </w:tr>
      <w:tr w:rsidR="00CA47EF" w:rsidRPr="00297E65" w:rsidTr="00A7417D">
        <w:tblPrEx>
          <w:tblCellMar>
            <w:top w:w="0" w:type="dxa"/>
            <w:bottom w:w="0" w:type="dxa"/>
          </w:tblCellMar>
        </w:tblPrEx>
        <w:tc>
          <w:tcPr>
            <w:tcW w:w="3730" w:type="dxa"/>
          </w:tcPr>
          <w:p w:rsidR="00CA47EF" w:rsidRPr="00297E65" w:rsidRDefault="00CA47EF" w:rsidP="00FA60A1">
            <w:pPr>
              <w:spacing w:beforeLines="20" w:before="48" w:afterLines="20" w:after="48" w:line="220" w:lineRule="exact"/>
              <w:rPr>
                <w:szCs w:val="24"/>
              </w:rPr>
            </w:pPr>
            <w:r w:rsidRPr="00297E65">
              <w:rPr>
                <w:szCs w:val="24"/>
              </w:rPr>
              <w:t xml:space="preserve">НПО "Шафокат" </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Центр инновационных программ для глухих детей</w:t>
            </w:r>
          </w:p>
        </w:tc>
        <w:tc>
          <w:tcPr>
            <w:tcW w:w="1728" w:type="dxa"/>
          </w:tcPr>
          <w:p w:rsidR="00CA47EF" w:rsidRPr="00297E65" w:rsidRDefault="00CA47EF" w:rsidP="00FA60A1">
            <w:pPr>
              <w:spacing w:beforeLines="20" w:before="48" w:afterLines="20" w:after="48" w:line="220" w:lineRule="exact"/>
              <w:rPr>
                <w:szCs w:val="24"/>
              </w:rPr>
            </w:pPr>
            <w:r w:rsidRPr="00297E65">
              <w:rPr>
                <w:szCs w:val="24"/>
              </w:rPr>
              <w:t>Ленинский район</w:t>
            </w:r>
          </w:p>
        </w:tc>
      </w:tr>
      <w:tr w:rsidR="00CA47EF" w:rsidRPr="00297E65" w:rsidTr="00A7417D">
        <w:tblPrEx>
          <w:tblCellMar>
            <w:top w:w="0" w:type="dxa"/>
            <w:bottom w:w="0" w:type="dxa"/>
          </w:tblCellMar>
        </w:tblPrEx>
        <w:tc>
          <w:tcPr>
            <w:tcW w:w="3730" w:type="dxa"/>
          </w:tcPr>
          <w:p w:rsidR="00CA47EF" w:rsidRPr="00297E65" w:rsidRDefault="00CA47EF" w:rsidP="00FA60A1">
            <w:pPr>
              <w:spacing w:beforeLines="20" w:before="48" w:afterLines="20" w:after="48" w:line="220" w:lineRule="exact"/>
              <w:rPr>
                <w:szCs w:val="24"/>
              </w:rPr>
            </w:pPr>
            <w:r w:rsidRPr="00297E65">
              <w:rPr>
                <w:szCs w:val="24"/>
              </w:rPr>
              <w:t>НПО "Дилафруз"</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 xml:space="preserve">Дневной детский центр </w:t>
            </w:r>
          </w:p>
        </w:tc>
        <w:tc>
          <w:tcPr>
            <w:tcW w:w="1728" w:type="dxa"/>
          </w:tcPr>
          <w:p w:rsidR="00CA47EF" w:rsidRPr="00297E65" w:rsidRDefault="00CA47EF" w:rsidP="00FA60A1">
            <w:pPr>
              <w:spacing w:beforeLines="20" w:before="48" w:afterLines="20" w:after="48" w:line="220" w:lineRule="exact"/>
              <w:rPr>
                <w:szCs w:val="24"/>
              </w:rPr>
            </w:pPr>
            <w:r w:rsidRPr="00297E65">
              <w:rPr>
                <w:szCs w:val="24"/>
              </w:rPr>
              <w:t>Вахшский район</w:t>
            </w:r>
          </w:p>
        </w:tc>
      </w:tr>
      <w:tr w:rsidR="00CA47EF" w:rsidRPr="00297E65" w:rsidTr="00A7417D">
        <w:tblPrEx>
          <w:tblCellMar>
            <w:top w:w="0" w:type="dxa"/>
            <w:bottom w:w="0" w:type="dxa"/>
          </w:tblCellMar>
        </w:tblPrEx>
        <w:tc>
          <w:tcPr>
            <w:tcW w:w="3730" w:type="dxa"/>
          </w:tcPr>
          <w:p w:rsidR="00CA47EF" w:rsidRPr="00297E65" w:rsidRDefault="00CA47EF" w:rsidP="00FA60A1">
            <w:pPr>
              <w:spacing w:beforeLines="20" w:before="48" w:afterLines="20" w:after="48" w:line="220" w:lineRule="exact"/>
              <w:rPr>
                <w:szCs w:val="24"/>
              </w:rPr>
            </w:pPr>
            <w:r w:rsidRPr="00297E65">
              <w:rPr>
                <w:szCs w:val="24"/>
              </w:rPr>
              <w:t>НПО "Дилшод"</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Производители оборудования для ДОВ</w:t>
            </w:r>
          </w:p>
        </w:tc>
        <w:tc>
          <w:tcPr>
            <w:tcW w:w="1728" w:type="dxa"/>
          </w:tcPr>
          <w:p w:rsidR="00CA47EF" w:rsidRPr="00297E65" w:rsidRDefault="00CA47EF" w:rsidP="00FA60A1">
            <w:pPr>
              <w:spacing w:beforeLines="20" w:before="48" w:afterLines="20" w:after="48" w:line="220" w:lineRule="exact"/>
              <w:rPr>
                <w:szCs w:val="24"/>
              </w:rPr>
            </w:pPr>
            <w:r w:rsidRPr="00297E65">
              <w:rPr>
                <w:szCs w:val="24"/>
              </w:rPr>
              <w:t>Вахшский район</w:t>
            </w:r>
          </w:p>
        </w:tc>
      </w:tr>
      <w:tr w:rsidR="00CA47EF" w:rsidRPr="00297E65" w:rsidTr="00A7417D">
        <w:tblPrEx>
          <w:tblCellMar>
            <w:top w:w="0" w:type="dxa"/>
            <w:bottom w:w="0" w:type="dxa"/>
          </w:tblCellMar>
        </w:tblPrEx>
        <w:tc>
          <w:tcPr>
            <w:tcW w:w="3730" w:type="dxa"/>
          </w:tcPr>
          <w:p w:rsidR="00CA47EF" w:rsidRPr="00297E65" w:rsidRDefault="00A7417D" w:rsidP="00FA60A1">
            <w:pPr>
              <w:spacing w:beforeLines="20" w:before="48" w:afterLines="20" w:after="48" w:line="220" w:lineRule="exact"/>
              <w:rPr>
                <w:szCs w:val="24"/>
              </w:rPr>
            </w:pPr>
            <w:r>
              <w:rPr>
                <w:szCs w:val="24"/>
              </w:rPr>
              <w:t>Фонд "Спасите д</w:t>
            </w:r>
            <w:r w:rsidR="00CA47EF" w:rsidRPr="00297E65">
              <w:rPr>
                <w:szCs w:val="24"/>
              </w:rPr>
              <w:t>етей"- Великобритания</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Инклюзивное образование</w:t>
            </w:r>
          </w:p>
        </w:tc>
        <w:tc>
          <w:tcPr>
            <w:tcW w:w="1728" w:type="dxa"/>
          </w:tcPr>
          <w:p w:rsidR="00CA47EF" w:rsidRPr="00297E65" w:rsidRDefault="00CA47EF" w:rsidP="00FA60A1">
            <w:pPr>
              <w:spacing w:beforeLines="20" w:before="48" w:afterLines="20" w:after="48" w:line="220" w:lineRule="exact"/>
              <w:rPr>
                <w:szCs w:val="24"/>
              </w:rPr>
            </w:pPr>
            <w:r w:rsidRPr="00297E65">
              <w:rPr>
                <w:szCs w:val="24"/>
              </w:rPr>
              <w:t>Вахш, Бохтар</w:t>
            </w:r>
          </w:p>
        </w:tc>
      </w:tr>
      <w:tr w:rsidR="00CA47EF" w:rsidRPr="00297E65" w:rsidTr="00A7417D">
        <w:tblPrEx>
          <w:tblCellMar>
            <w:top w:w="0" w:type="dxa"/>
            <w:bottom w:w="0" w:type="dxa"/>
          </w:tblCellMar>
        </w:tblPrEx>
        <w:tc>
          <w:tcPr>
            <w:tcW w:w="3730" w:type="dxa"/>
          </w:tcPr>
          <w:p w:rsidR="00CA47EF" w:rsidRPr="00297E65" w:rsidRDefault="00A7417D" w:rsidP="00FA60A1">
            <w:pPr>
              <w:spacing w:beforeLines="20" w:before="48" w:afterLines="20" w:after="48" w:line="220" w:lineRule="exact"/>
              <w:rPr>
                <w:szCs w:val="24"/>
              </w:rPr>
            </w:pPr>
            <w:r>
              <w:rPr>
                <w:szCs w:val="24"/>
              </w:rPr>
              <w:t>Общество г</w:t>
            </w:r>
            <w:r w:rsidR="00CA47EF" w:rsidRPr="00297E65">
              <w:rPr>
                <w:szCs w:val="24"/>
              </w:rPr>
              <w:t>лухих</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Образование и профессиональные жизненные навыки</w:t>
            </w:r>
          </w:p>
        </w:tc>
        <w:tc>
          <w:tcPr>
            <w:tcW w:w="1728" w:type="dxa"/>
          </w:tcPr>
          <w:p w:rsidR="00CA47EF" w:rsidRPr="00297E65" w:rsidRDefault="00CA47EF" w:rsidP="00FA60A1">
            <w:pPr>
              <w:spacing w:beforeLines="20" w:before="48" w:afterLines="20" w:after="48" w:line="220" w:lineRule="exact"/>
              <w:rPr>
                <w:szCs w:val="24"/>
              </w:rPr>
            </w:pPr>
            <w:r w:rsidRPr="00297E65">
              <w:rPr>
                <w:szCs w:val="24"/>
              </w:rPr>
              <w:t>Душанбе</w:t>
            </w:r>
          </w:p>
        </w:tc>
      </w:tr>
      <w:tr w:rsidR="00CA47EF" w:rsidRPr="00297E65" w:rsidTr="00A7417D">
        <w:tblPrEx>
          <w:tblCellMar>
            <w:top w:w="0" w:type="dxa"/>
            <w:bottom w:w="0" w:type="dxa"/>
          </w:tblCellMar>
        </w:tblPrEx>
        <w:tc>
          <w:tcPr>
            <w:tcW w:w="3730" w:type="dxa"/>
          </w:tcPr>
          <w:p w:rsidR="00CA47EF" w:rsidRPr="00297E65" w:rsidRDefault="00CA47EF" w:rsidP="00FA60A1">
            <w:pPr>
              <w:spacing w:beforeLines="20" w:before="48" w:afterLines="20" w:after="48" w:line="220" w:lineRule="exact"/>
              <w:rPr>
                <w:szCs w:val="24"/>
              </w:rPr>
            </w:pPr>
            <w:r w:rsidRPr="00297E65">
              <w:rPr>
                <w:szCs w:val="24"/>
              </w:rPr>
              <w:t>НПО "Фидокор"</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профессиональные жизненные навыки</w:t>
            </w:r>
          </w:p>
        </w:tc>
        <w:tc>
          <w:tcPr>
            <w:tcW w:w="1728" w:type="dxa"/>
          </w:tcPr>
          <w:p w:rsidR="00CA47EF" w:rsidRPr="00297E65" w:rsidRDefault="00EA57FD" w:rsidP="00FA60A1">
            <w:pPr>
              <w:spacing w:beforeLines="20" w:before="48" w:afterLines="20" w:after="48" w:line="220" w:lineRule="exact"/>
              <w:rPr>
                <w:szCs w:val="24"/>
              </w:rPr>
            </w:pPr>
            <w:r>
              <w:rPr>
                <w:szCs w:val="24"/>
              </w:rPr>
              <w:t>Курган-</w:t>
            </w:r>
            <w:r w:rsidR="00CA47EF" w:rsidRPr="00297E65">
              <w:rPr>
                <w:szCs w:val="24"/>
              </w:rPr>
              <w:t xml:space="preserve">тюбе </w:t>
            </w:r>
          </w:p>
        </w:tc>
      </w:tr>
      <w:tr w:rsidR="00CA47EF" w:rsidRPr="00297E65" w:rsidTr="00A7417D">
        <w:tblPrEx>
          <w:tblCellMar>
            <w:top w:w="0" w:type="dxa"/>
            <w:bottom w:w="0" w:type="dxa"/>
          </w:tblCellMar>
        </w:tblPrEx>
        <w:tc>
          <w:tcPr>
            <w:tcW w:w="3730" w:type="dxa"/>
          </w:tcPr>
          <w:p w:rsidR="00CA47EF" w:rsidRPr="00297E65" w:rsidRDefault="00A7417D" w:rsidP="00FA60A1">
            <w:pPr>
              <w:spacing w:beforeLines="20" w:before="48" w:afterLines="20" w:after="48" w:line="220" w:lineRule="exact"/>
              <w:rPr>
                <w:szCs w:val="24"/>
              </w:rPr>
            </w:pPr>
            <w:r>
              <w:rPr>
                <w:szCs w:val="24"/>
              </w:rPr>
              <w:t>Союз участников ликвидации п</w:t>
            </w:r>
            <w:r w:rsidR="00CA47EF" w:rsidRPr="00297E65">
              <w:rPr>
                <w:szCs w:val="24"/>
              </w:rPr>
              <w:t>оследствий Чернобыльской Аварии</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Гуманитарная помощь</w:t>
            </w:r>
          </w:p>
        </w:tc>
        <w:tc>
          <w:tcPr>
            <w:tcW w:w="1728" w:type="dxa"/>
          </w:tcPr>
          <w:p w:rsidR="00CA47EF" w:rsidRPr="00297E65" w:rsidRDefault="00CA47EF" w:rsidP="00FA60A1">
            <w:pPr>
              <w:spacing w:beforeLines="20" w:before="48" w:afterLines="20" w:after="48" w:line="220" w:lineRule="exact"/>
              <w:rPr>
                <w:szCs w:val="24"/>
              </w:rPr>
            </w:pPr>
            <w:r w:rsidRPr="00297E65">
              <w:rPr>
                <w:szCs w:val="24"/>
              </w:rPr>
              <w:t>Душанбе</w:t>
            </w:r>
          </w:p>
        </w:tc>
      </w:tr>
      <w:tr w:rsidR="00CA47EF" w:rsidRPr="00297E65" w:rsidTr="00A7417D">
        <w:tblPrEx>
          <w:tblCellMar>
            <w:top w:w="0" w:type="dxa"/>
            <w:bottom w:w="0" w:type="dxa"/>
          </w:tblCellMar>
        </w:tblPrEx>
        <w:tc>
          <w:tcPr>
            <w:tcW w:w="3730" w:type="dxa"/>
          </w:tcPr>
          <w:p w:rsidR="00CA47EF" w:rsidRPr="00297E65" w:rsidRDefault="00CA47EF" w:rsidP="00FA60A1">
            <w:pPr>
              <w:spacing w:beforeLines="20" w:before="48" w:afterLines="20" w:after="48" w:line="220" w:lineRule="exact"/>
              <w:rPr>
                <w:szCs w:val="24"/>
              </w:rPr>
            </w:pPr>
            <w:r w:rsidRPr="00297E65">
              <w:rPr>
                <w:szCs w:val="24"/>
              </w:rPr>
              <w:t>МНО "OРA Интернешнл"</w:t>
            </w:r>
          </w:p>
        </w:tc>
        <w:tc>
          <w:tcPr>
            <w:tcW w:w="3952" w:type="dxa"/>
          </w:tcPr>
          <w:p w:rsidR="00CA47EF" w:rsidRPr="00297E65" w:rsidRDefault="00CA47EF" w:rsidP="00FA60A1">
            <w:pPr>
              <w:spacing w:beforeLines="20" w:before="48" w:afterLines="20" w:after="48" w:line="220" w:lineRule="exact"/>
              <w:rPr>
                <w:szCs w:val="24"/>
              </w:rPr>
            </w:pPr>
            <w:r w:rsidRPr="00297E65">
              <w:rPr>
                <w:szCs w:val="24"/>
              </w:rPr>
              <w:t>Тренинг социальных работников и социальная поддержка</w:t>
            </w:r>
          </w:p>
        </w:tc>
        <w:tc>
          <w:tcPr>
            <w:tcW w:w="1728" w:type="dxa"/>
          </w:tcPr>
          <w:p w:rsidR="00CA47EF" w:rsidRPr="00297E65" w:rsidRDefault="00CA47EF" w:rsidP="00FA60A1">
            <w:pPr>
              <w:spacing w:beforeLines="20" w:before="48" w:afterLines="20" w:after="48" w:line="220" w:lineRule="exact"/>
              <w:rPr>
                <w:szCs w:val="24"/>
              </w:rPr>
            </w:pPr>
            <w:r w:rsidRPr="00297E65">
              <w:rPr>
                <w:szCs w:val="24"/>
              </w:rPr>
              <w:t>Душанбе</w:t>
            </w:r>
          </w:p>
        </w:tc>
      </w:tr>
    </w:tbl>
    <w:p w:rsidR="00CA47EF" w:rsidRPr="00297E65" w:rsidRDefault="002C10F2" w:rsidP="00297E65">
      <w:pPr>
        <w:rPr>
          <w:szCs w:val="24"/>
        </w:rPr>
      </w:pPr>
      <w:r>
        <w:rPr>
          <w:szCs w:val="24"/>
        </w:rPr>
        <w:t xml:space="preserve"> </w:t>
      </w:r>
    </w:p>
    <w:p w:rsidR="00CA47EF" w:rsidRPr="0078588A" w:rsidRDefault="00CA47EF" w:rsidP="00FA60A1">
      <w:pPr>
        <w:keepNext/>
        <w:jc w:val="center"/>
        <w:rPr>
          <w:b/>
          <w:szCs w:val="24"/>
        </w:rPr>
      </w:pPr>
      <w:r w:rsidRPr="0078588A">
        <w:rPr>
          <w:b/>
          <w:bCs/>
          <w:szCs w:val="24"/>
        </w:rPr>
        <w:t>В</w:t>
      </w:r>
      <w:r w:rsidR="0078588A">
        <w:rPr>
          <w:b/>
          <w:bCs/>
          <w:szCs w:val="24"/>
        </w:rPr>
        <w:t>.</w:t>
      </w:r>
      <w:r w:rsidR="0078588A">
        <w:rPr>
          <w:b/>
          <w:bCs/>
          <w:szCs w:val="24"/>
        </w:rPr>
        <w:tab/>
      </w:r>
      <w:r w:rsidRPr="0078588A">
        <w:rPr>
          <w:b/>
          <w:szCs w:val="24"/>
        </w:rPr>
        <w:t>Охрана здоровья и услуги в области здравоохранения</w:t>
      </w:r>
      <w:r w:rsidR="0078588A" w:rsidRPr="0078588A">
        <w:rPr>
          <w:b/>
          <w:szCs w:val="24"/>
        </w:rPr>
        <w:t xml:space="preserve"> </w:t>
      </w:r>
      <w:r w:rsidRPr="0078588A">
        <w:rPr>
          <w:b/>
          <w:szCs w:val="24"/>
        </w:rPr>
        <w:t>(статья 24)</w:t>
      </w:r>
    </w:p>
    <w:p w:rsidR="00CA47EF" w:rsidRPr="00297E65" w:rsidRDefault="00CA47EF" w:rsidP="00FA60A1">
      <w:pPr>
        <w:keepNext/>
        <w:jc w:val="center"/>
        <w:rPr>
          <w:b/>
          <w:szCs w:val="24"/>
          <w:u w:val="single"/>
        </w:rPr>
      </w:pPr>
    </w:p>
    <w:p w:rsidR="00CA47EF" w:rsidRPr="00297E65" w:rsidRDefault="00CA47EF" w:rsidP="00FA60A1">
      <w:pPr>
        <w:keepNext/>
        <w:rPr>
          <w:b/>
          <w:bCs/>
          <w:szCs w:val="24"/>
        </w:rPr>
      </w:pPr>
      <w:r w:rsidRPr="00297E65">
        <w:rPr>
          <w:b/>
          <w:bCs/>
          <w:szCs w:val="24"/>
        </w:rPr>
        <w:t>Здравоохран</w:t>
      </w:r>
      <w:r w:rsidR="0078588A">
        <w:rPr>
          <w:b/>
          <w:bCs/>
          <w:szCs w:val="24"/>
        </w:rPr>
        <w:t>ение и услуги здравоохранения (с</w:t>
      </w:r>
      <w:r w:rsidRPr="00297E65">
        <w:rPr>
          <w:b/>
          <w:bCs/>
          <w:szCs w:val="24"/>
        </w:rPr>
        <w:t>татья 24)</w:t>
      </w:r>
    </w:p>
    <w:p w:rsidR="00CA47EF" w:rsidRPr="00297E65" w:rsidRDefault="00CA47EF" w:rsidP="00FA60A1">
      <w:pPr>
        <w:keepNext/>
        <w:rPr>
          <w:b/>
          <w:bCs/>
          <w:szCs w:val="24"/>
          <w:highlight w:val="yellow"/>
        </w:rPr>
      </w:pPr>
    </w:p>
    <w:p w:rsidR="00CA47EF" w:rsidRPr="00297E65" w:rsidRDefault="00CA47EF" w:rsidP="00FA60A1">
      <w:pPr>
        <w:keepNext/>
        <w:rPr>
          <w:bCs/>
          <w:szCs w:val="24"/>
        </w:rPr>
      </w:pPr>
      <w:r w:rsidRPr="00297E65">
        <w:rPr>
          <w:bCs/>
          <w:szCs w:val="24"/>
        </w:rPr>
        <w:t>339.</w:t>
      </w:r>
      <w:r w:rsidRPr="00297E65">
        <w:rPr>
          <w:bCs/>
          <w:szCs w:val="24"/>
        </w:rPr>
        <w:tab/>
        <w:t>Статья 38 Конституции Республики Таджикистан гарантирует каждому человеку право на охрану здоровья</w:t>
      </w:r>
      <w:r w:rsidR="00042BEF">
        <w:rPr>
          <w:bCs/>
          <w:szCs w:val="24"/>
        </w:rPr>
        <w:t xml:space="preserve">.  </w:t>
      </w:r>
      <w:r w:rsidRPr="00297E65">
        <w:rPr>
          <w:bCs/>
          <w:szCs w:val="24"/>
        </w:rPr>
        <w:t>Это право обеспечивается</w:t>
      </w:r>
      <w:r w:rsidR="002C10F2">
        <w:rPr>
          <w:bCs/>
          <w:szCs w:val="24"/>
        </w:rPr>
        <w:t xml:space="preserve"> </w:t>
      </w:r>
      <w:r w:rsidRPr="00297E65">
        <w:rPr>
          <w:bCs/>
          <w:szCs w:val="24"/>
        </w:rPr>
        <w:t>путем</w:t>
      </w:r>
      <w:r w:rsidR="002C10F2">
        <w:rPr>
          <w:bCs/>
          <w:szCs w:val="24"/>
        </w:rPr>
        <w:t xml:space="preserve"> </w:t>
      </w:r>
      <w:r w:rsidRPr="00297E65">
        <w:rPr>
          <w:bCs/>
          <w:szCs w:val="24"/>
        </w:rPr>
        <w:t>предоставления</w:t>
      </w:r>
      <w:r w:rsidR="002C10F2">
        <w:rPr>
          <w:bCs/>
          <w:szCs w:val="24"/>
        </w:rPr>
        <w:t xml:space="preserve"> </w:t>
      </w:r>
      <w:r w:rsidRPr="00297E65">
        <w:rPr>
          <w:bCs/>
          <w:szCs w:val="24"/>
        </w:rPr>
        <w:t>бесплатной медицинской помощи в государственных учреждениях здравоохранения, организации мероприятий</w:t>
      </w:r>
      <w:r w:rsidR="002C10F2">
        <w:rPr>
          <w:bCs/>
          <w:szCs w:val="24"/>
        </w:rPr>
        <w:t xml:space="preserve"> </w:t>
      </w:r>
      <w:r w:rsidRPr="00297E65">
        <w:rPr>
          <w:bCs/>
          <w:szCs w:val="24"/>
        </w:rPr>
        <w:t>по улучшению состояния окружающей среды, формирования и развития массового спорта и</w:t>
      </w:r>
      <w:r w:rsidR="002C10F2">
        <w:rPr>
          <w:bCs/>
          <w:szCs w:val="24"/>
        </w:rPr>
        <w:t xml:space="preserve"> </w:t>
      </w:r>
      <w:r w:rsidRPr="00297E65">
        <w:rPr>
          <w:bCs/>
          <w:szCs w:val="24"/>
        </w:rPr>
        <w:t>физической культуры</w:t>
      </w:r>
      <w:r w:rsidR="00042BEF">
        <w:rPr>
          <w:bCs/>
          <w:szCs w:val="24"/>
        </w:rPr>
        <w:t xml:space="preserve">.  </w:t>
      </w:r>
    </w:p>
    <w:p w:rsidR="00CA47EF" w:rsidRPr="00297E65" w:rsidRDefault="00CA47EF" w:rsidP="00297E65">
      <w:pPr>
        <w:rPr>
          <w:bCs/>
          <w:szCs w:val="24"/>
        </w:rPr>
      </w:pPr>
    </w:p>
    <w:p w:rsidR="00CA47EF" w:rsidRPr="00297E65" w:rsidRDefault="00CA47EF" w:rsidP="00297E65">
      <w:pPr>
        <w:rPr>
          <w:bCs/>
          <w:i/>
          <w:szCs w:val="24"/>
        </w:rPr>
      </w:pPr>
      <w:r w:rsidRPr="00297E65">
        <w:rPr>
          <w:bCs/>
          <w:i/>
          <w:szCs w:val="24"/>
        </w:rPr>
        <w:t>Taблица 13</w:t>
      </w:r>
      <w:r w:rsidR="00042BEF">
        <w:rPr>
          <w:bCs/>
          <w:i/>
          <w:szCs w:val="24"/>
        </w:rPr>
        <w:t xml:space="preserve">.  </w:t>
      </w:r>
      <w:r w:rsidRPr="00297E65">
        <w:rPr>
          <w:bCs/>
          <w:i/>
          <w:szCs w:val="24"/>
        </w:rPr>
        <w:t>Расх</w:t>
      </w:r>
      <w:r w:rsidR="00FA60A1">
        <w:rPr>
          <w:bCs/>
          <w:i/>
          <w:szCs w:val="24"/>
        </w:rPr>
        <w:t>оды на здравоохранение по годам</w:t>
      </w:r>
    </w:p>
    <w:p w:rsidR="00CA47EF" w:rsidRPr="00297E65" w:rsidRDefault="00CA47EF" w:rsidP="00297E65">
      <w:pPr>
        <w:rPr>
          <w:bCs/>
          <w:i/>
          <w:szCs w:val="24"/>
        </w:rPr>
      </w:pPr>
    </w:p>
    <w:tbl>
      <w:tblPr>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65"/>
        <w:gridCol w:w="1065"/>
        <w:gridCol w:w="1065"/>
        <w:gridCol w:w="1065"/>
        <w:gridCol w:w="1065"/>
        <w:gridCol w:w="1065"/>
        <w:gridCol w:w="1065"/>
        <w:gridCol w:w="1065"/>
      </w:tblGrid>
      <w:tr w:rsidR="00CA47EF" w:rsidRPr="00297E65" w:rsidTr="00CA47EF">
        <w:trPr>
          <w:trHeight w:val="255"/>
        </w:trPr>
        <w:tc>
          <w:tcPr>
            <w:tcW w:w="8520" w:type="dxa"/>
            <w:gridSpan w:val="8"/>
            <w:shd w:val="clear" w:color="auto" w:fill="CCFFFF"/>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bCs/>
                <w:szCs w:val="24"/>
              </w:rPr>
              <w:t>Расходы на здравоохранение (% от ВВП)</w:t>
            </w:r>
          </w:p>
        </w:tc>
      </w:tr>
      <w:tr w:rsidR="00CA47EF" w:rsidRPr="00297E65" w:rsidTr="00CA47EF">
        <w:trPr>
          <w:trHeight w:val="255"/>
        </w:trPr>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bCs/>
                <w:szCs w:val="24"/>
              </w:rPr>
              <w:t>1996</w:t>
            </w:r>
          </w:p>
        </w:tc>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bCs/>
                <w:szCs w:val="24"/>
              </w:rPr>
              <w:t>1999</w:t>
            </w:r>
          </w:p>
        </w:tc>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bCs/>
                <w:szCs w:val="24"/>
              </w:rPr>
              <w:t>2000</w:t>
            </w:r>
          </w:p>
        </w:tc>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bCs/>
                <w:szCs w:val="24"/>
              </w:rPr>
              <w:t>2001</w:t>
            </w:r>
          </w:p>
        </w:tc>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bCs/>
                <w:szCs w:val="24"/>
              </w:rPr>
              <w:t>2002</w:t>
            </w:r>
          </w:p>
        </w:tc>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bCs/>
                <w:szCs w:val="24"/>
              </w:rPr>
              <w:t>2003</w:t>
            </w:r>
          </w:p>
        </w:tc>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bCs/>
                <w:szCs w:val="24"/>
              </w:rPr>
              <w:t>2004</w:t>
            </w:r>
          </w:p>
        </w:tc>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bCs/>
                <w:szCs w:val="24"/>
              </w:rPr>
              <w:t>2005</w:t>
            </w:r>
          </w:p>
        </w:tc>
      </w:tr>
      <w:tr w:rsidR="00CA47EF" w:rsidRPr="00297E65" w:rsidTr="00CA47EF">
        <w:trPr>
          <w:trHeight w:val="255"/>
        </w:trPr>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szCs w:val="24"/>
              </w:rPr>
              <w:t>1,3</w:t>
            </w:r>
          </w:p>
        </w:tc>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bCs/>
                <w:szCs w:val="24"/>
              </w:rPr>
              <w:t>1,0</w:t>
            </w:r>
          </w:p>
        </w:tc>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szCs w:val="24"/>
              </w:rPr>
              <w:t>0,9</w:t>
            </w:r>
          </w:p>
        </w:tc>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szCs w:val="24"/>
              </w:rPr>
              <w:t>1,0</w:t>
            </w:r>
          </w:p>
        </w:tc>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szCs w:val="24"/>
              </w:rPr>
              <w:t>0,8</w:t>
            </w:r>
          </w:p>
        </w:tc>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szCs w:val="24"/>
              </w:rPr>
              <w:t>1,3</w:t>
            </w:r>
          </w:p>
        </w:tc>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szCs w:val="24"/>
              </w:rPr>
              <w:t>1,3</w:t>
            </w:r>
          </w:p>
        </w:tc>
        <w:tc>
          <w:tcPr>
            <w:tcW w:w="1065" w:type="dxa"/>
            <w:noWrap/>
            <w:tcMar>
              <w:top w:w="15" w:type="dxa"/>
              <w:left w:w="15" w:type="dxa"/>
              <w:bottom w:w="0" w:type="dxa"/>
              <w:right w:w="15" w:type="dxa"/>
            </w:tcMar>
            <w:vAlign w:val="bottom"/>
          </w:tcPr>
          <w:p w:rsidR="00CA47EF" w:rsidRPr="00297E65" w:rsidRDefault="00CA47EF" w:rsidP="00297E65">
            <w:pPr>
              <w:jc w:val="center"/>
              <w:rPr>
                <w:bCs/>
                <w:szCs w:val="24"/>
              </w:rPr>
            </w:pPr>
            <w:r w:rsidRPr="00297E65">
              <w:rPr>
                <w:szCs w:val="24"/>
              </w:rPr>
              <w:t>1,2</w:t>
            </w:r>
          </w:p>
        </w:tc>
      </w:tr>
    </w:tbl>
    <w:p w:rsidR="00CA47EF" w:rsidRPr="00297E65" w:rsidRDefault="00CA47EF" w:rsidP="00297E65">
      <w:pPr>
        <w:rPr>
          <w:bCs/>
          <w:szCs w:val="24"/>
        </w:rPr>
      </w:pPr>
    </w:p>
    <w:p w:rsidR="00CA47EF" w:rsidRPr="00297E65" w:rsidRDefault="00CA47EF" w:rsidP="00297E65">
      <w:pPr>
        <w:rPr>
          <w:szCs w:val="24"/>
        </w:rPr>
      </w:pPr>
      <w:r w:rsidRPr="00297E65">
        <w:rPr>
          <w:szCs w:val="24"/>
        </w:rPr>
        <w:t>340.</w:t>
      </w:r>
      <w:r w:rsidRPr="00297E65">
        <w:rPr>
          <w:szCs w:val="24"/>
        </w:rPr>
        <w:tab/>
        <w:t>На низком уровне находится физическое</w:t>
      </w:r>
      <w:r w:rsidR="002C10F2">
        <w:rPr>
          <w:szCs w:val="24"/>
        </w:rPr>
        <w:t xml:space="preserve"> </w:t>
      </w:r>
      <w:r w:rsidRPr="00297E65">
        <w:rPr>
          <w:szCs w:val="24"/>
        </w:rPr>
        <w:t>состояние инфраструктуры здравоохранения, а также оснащенность их медицинским оборудованием и обеспеченность лекарственными средствами, особенно в сельской местности</w:t>
      </w:r>
      <w:r w:rsidR="00042BEF">
        <w:rPr>
          <w:szCs w:val="24"/>
        </w:rPr>
        <w:t xml:space="preserve">.  </w:t>
      </w:r>
      <w:r w:rsidRPr="00297E65">
        <w:rPr>
          <w:szCs w:val="24"/>
        </w:rPr>
        <w:t>Услуги доступны почти во всех регионах страны</w:t>
      </w:r>
      <w:r w:rsidR="00042BEF">
        <w:rPr>
          <w:szCs w:val="24"/>
        </w:rPr>
        <w:t xml:space="preserve">.  </w:t>
      </w:r>
      <w:r w:rsidRPr="00297E65">
        <w:rPr>
          <w:szCs w:val="24"/>
        </w:rPr>
        <w:t>В стране функционируют 361 больница и 2 473 учреждений первичной медико-санитарной помощи, которые оказывают основные лечебно-профилактические услуги</w:t>
      </w:r>
      <w:r w:rsidR="00042BEF">
        <w:rPr>
          <w:szCs w:val="24"/>
        </w:rPr>
        <w:t xml:space="preserve">.  </w:t>
      </w:r>
      <w:r w:rsidRPr="00297E65">
        <w:rPr>
          <w:szCs w:val="24"/>
        </w:rPr>
        <w:t>Однако из-за нехватки кадров качество некоторых услуг не соответствует государственным стандартам</w:t>
      </w:r>
      <w:r w:rsidR="00042BEF">
        <w:rPr>
          <w:szCs w:val="24"/>
        </w:rPr>
        <w:t xml:space="preserve">.  </w:t>
      </w:r>
    </w:p>
    <w:p w:rsidR="00CA47EF" w:rsidRPr="00297E65" w:rsidRDefault="00CA47EF" w:rsidP="00297E65">
      <w:pPr>
        <w:rPr>
          <w:szCs w:val="24"/>
        </w:rPr>
      </w:pPr>
      <w:r w:rsidRPr="00297E65">
        <w:rPr>
          <w:szCs w:val="24"/>
        </w:rPr>
        <w:t xml:space="preserve"> </w:t>
      </w:r>
    </w:p>
    <w:p w:rsidR="00CA47EF" w:rsidRPr="00297E65" w:rsidRDefault="00CA47EF" w:rsidP="00297E65">
      <w:pPr>
        <w:rPr>
          <w:szCs w:val="24"/>
        </w:rPr>
      </w:pPr>
      <w:r w:rsidRPr="00297E65">
        <w:rPr>
          <w:bCs/>
          <w:szCs w:val="24"/>
        </w:rPr>
        <w:t>341.</w:t>
      </w:r>
      <w:r w:rsidRPr="00297E65">
        <w:rPr>
          <w:bCs/>
          <w:szCs w:val="24"/>
        </w:rPr>
        <w:tab/>
        <w:t>В зависимости от численности населения и географического местоположения каждый район имеет центральную больницу (ЦРБ) и сельскую участковую больницу (СУБ)</w:t>
      </w:r>
      <w:r w:rsidR="00042BEF">
        <w:rPr>
          <w:bCs/>
          <w:szCs w:val="24"/>
        </w:rPr>
        <w:t xml:space="preserve">.  </w:t>
      </w:r>
      <w:r w:rsidRPr="00297E65">
        <w:rPr>
          <w:bCs/>
          <w:szCs w:val="24"/>
        </w:rPr>
        <w:t>Услуги, предоставляемые на госпитальном уровне, бесплатные, однако в силу ряда причин (низкая заработная плата медицинских работников, недофинансирование сферы и другие), личные расходы граждан на медицинские услуги очень высоки во всех регионах страны</w:t>
      </w:r>
      <w:r w:rsidR="00042BEF">
        <w:rPr>
          <w:bCs/>
          <w:szCs w:val="24"/>
        </w:rPr>
        <w:t xml:space="preserve">.  </w:t>
      </w:r>
      <w:r w:rsidRPr="00297E65">
        <w:rPr>
          <w:bCs/>
          <w:szCs w:val="24"/>
        </w:rPr>
        <w:t>В 1999 году 26% самых бедных людей и 29% самых богатых людей, обратившихся за амбулаторной помощью, платили за лечение, лекарства в виде денежных средств или вознаграждения</w:t>
      </w:r>
      <w:r w:rsidR="00042BEF">
        <w:rPr>
          <w:bCs/>
          <w:szCs w:val="24"/>
        </w:rPr>
        <w:t xml:space="preserve">.  </w:t>
      </w:r>
      <w:r w:rsidRPr="00297E65">
        <w:rPr>
          <w:bCs/>
          <w:szCs w:val="24"/>
        </w:rPr>
        <w:t>В 2003 году 80% от обратившихся за медицинской помощью с самыми</w:t>
      </w:r>
      <w:r w:rsidR="002C10F2">
        <w:rPr>
          <w:bCs/>
          <w:szCs w:val="24"/>
        </w:rPr>
        <w:t xml:space="preserve"> </w:t>
      </w:r>
      <w:r w:rsidRPr="00297E65">
        <w:rPr>
          <w:bCs/>
          <w:szCs w:val="24"/>
        </w:rPr>
        <w:t>низкими доходами и 94,4% с самыми высокими</w:t>
      </w:r>
      <w:r w:rsidR="002C10F2">
        <w:rPr>
          <w:bCs/>
          <w:szCs w:val="24"/>
        </w:rPr>
        <w:t xml:space="preserve"> </w:t>
      </w:r>
      <w:r w:rsidRPr="00297E65">
        <w:rPr>
          <w:bCs/>
          <w:szCs w:val="24"/>
        </w:rPr>
        <w:t>доходами сообщили о том, что платили</w:t>
      </w:r>
      <w:r w:rsidR="002C10F2">
        <w:rPr>
          <w:bCs/>
          <w:szCs w:val="24"/>
        </w:rPr>
        <w:t xml:space="preserve"> </w:t>
      </w:r>
      <w:r w:rsidRPr="00297E65">
        <w:rPr>
          <w:bCs/>
          <w:szCs w:val="24"/>
        </w:rPr>
        <w:t>за амбулаторную медицинскую помощь</w:t>
      </w:r>
      <w:r w:rsidR="00042BEF">
        <w:rPr>
          <w:bCs/>
          <w:szCs w:val="24"/>
        </w:rPr>
        <w:t xml:space="preserve">.  </w:t>
      </w:r>
      <w:r w:rsidRPr="00297E65">
        <w:rPr>
          <w:bCs/>
          <w:szCs w:val="24"/>
        </w:rPr>
        <w:t>Оплата является для бедных семей главным</w:t>
      </w:r>
      <w:r w:rsidR="002C10F2">
        <w:rPr>
          <w:bCs/>
          <w:szCs w:val="24"/>
        </w:rPr>
        <w:t xml:space="preserve"> </w:t>
      </w:r>
      <w:r w:rsidRPr="00297E65">
        <w:rPr>
          <w:bCs/>
          <w:szCs w:val="24"/>
        </w:rPr>
        <w:t>препятствием, мешающим им обращаться за</w:t>
      </w:r>
      <w:r w:rsidR="002C10F2">
        <w:rPr>
          <w:bCs/>
          <w:szCs w:val="24"/>
        </w:rPr>
        <w:t xml:space="preserve"> </w:t>
      </w:r>
      <w:r w:rsidRPr="00297E65">
        <w:rPr>
          <w:bCs/>
          <w:szCs w:val="24"/>
        </w:rPr>
        <w:t>медицинской помощью для своих детей</w:t>
      </w:r>
      <w:r w:rsidRPr="00297E65">
        <w:rPr>
          <w:szCs w:val="24"/>
        </w:rPr>
        <w:t>.</w:t>
      </w:r>
    </w:p>
    <w:p w:rsidR="00CA47EF" w:rsidRPr="00297E65" w:rsidRDefault="00CA47EF" w:rsidP="00297E65">
      <w:pPr>
        <w:rPr>
          <w:szCs w:val="24"/>
        </w:rPr>
      </w:pPr>
    </w:p>
    <w:p w:rsidR="00CA47EF" w:rsidRPr="00297E65" w:rsidRDefault="00CA47EF" w:rsidP="00FA60A1">
      <w:pPr>
        <w:keepNext/>
        <w:rPr>
          <w:b/>
          <w:szCs w:val="24"/>
        </w:rPr>
      </w:pPr>
      <w:r w:rsidRPr="00297E65">
        <w:rPr>
          <w:b/>
          <w:szCs w:val="24"/>
        </w:rPr>
        <w:t>Меры, предпринятые для снижения младенческой и детской смертности</w:t>
      </w:r>
    </w:p>
    <w:p w:rsidR="00CA47EF" w:rsidRPr="00297E65" w:rsidRDefault="00CA47EF" w:rsidP="00FA60A1">
      <w:pPr>
        <w:keepNext/>
        <w:rPr>
          <w:bCs/>
          <w:szCs w:val="24"/>
        </w:rPr>
      </w:pPr>
    </w:p>
    <w:p w:rsidR="00CA47EF" w:rsidRPr="00297E65" w:rsidRDefault="0078588A" w:rsidP="00FA60A1">
      <w:pPr>
        <w:keepNext/>
        <w:rPr>
          <w:bCs/>
          <w:szCs w:val="24"/>
        </w:rPr>
      </w:pPr>
      <w:r>
        <w:rPr>
          <w:bCs/>
          <w:szCs w:val="24"/>
        </w:rPr>
        <w:t>342.</w:t>
      </w:r>
      <w:r>
        <w:rPr>
          <w:bCs/>
          <w:szCs w:val="24"/>
        </w:rPr>
        <w:tab/>
        <w:t>В течение</w:t>
      </w:r>
      <w:r w:rsidR="00CA47EF" w:rsidRPr="00297E65">
        <w:rPr>
          <w:bCs/>
          <w:szCs w:val="24"/>
        </w:rPr>
        <w:t xml:space="preserve"> последних пяти лет показатели младенческой смертности в Таджикистане меняются, но незначительно</w:t>
      </w:r>
      <w:r w:rsidR="00042BEF">
        <w:rPr>
          <w:bCs/>
          <w:szCs w:val="24"/>
        </w:rPr>
        <w:t xml:space="preserve">.  </w:t>
      </w:r>
    </w:p>
    <w:p w:rsidR="00CA47EF" w:rsidRPr="00297E65" w:rsidRDefault="00CA47EF" w:rsidP="00297E65">
      <w:pPr>
        <w:rPr>
          <w:bCs/>
          <w:szCs w:val="24"/>
        </w:rPr>
      </w:pPr>
    </w:p>
    <w:p w:rsidR="00CA47EF" w:rsidRPr="00297E65" w:rsidRDefault="00CA47EF" w:rsidP="00297E65">
      <w:pPr>
        <w:rPr>
          <w:szCs w:val="24"/>
        </w:rPr>
      </w:pPr>
      <w:r w:rsidRPr="00297E65">
        <w:rPr>
          <w:bCs/>
          <w:szCs w:val="24"/>
        </w:rPr>
        <w:t>343.</w:t>
      </w:r>
      <w:r w:rsidRPr="00297E65">
        <w:rPr>
          <w:bCs/>
          <w:szCs w:val="24"/>
        </w:rPr>
        <w:tab/>
        <w:t>Сбор данной информации проводился согласно требованиям Международной статистической классификации болезней</w:t>
      </w:r>
      <w:r w:rsidR="002C10F2">
        <w:rPr>
          <w:bCs/>
          <w:szCs w:val="24"/>
        </w:rPr>
        <w:t xml:space="preserve"> </w:t>
      </w:r>
      <w:r w:rsidRPr="00297E65">
        <w:rPr>
          <w:bCs/>
          <w:szCs w:val="24"/>
        </w:rPr>
        <w:t>и проблем, связанных со здоровьем десятого пересмотра по 2, пункты 5.7.1, 5.5.2 (приказ Министерства здравоохранения Республики Таджикистан за № 538 от 28 декабря 1995 года и приказ Государственного комитета статистики Республики Таджикистан № 10 от 28 декабря 1995 года</w:t>
      </w:r>
      <w:r w:rsidR="00042BEF">
        <w:rPr>
          <w:bCs/>
          <w:szCs w:val="24"/>
        </w:rPr>
        <w:t xml:space="preserve">.  </w:t>
      </w:r>
      <w:r w:rsidRPr="00297E65">
        <w:rPr>
          <w:bCs/>
          <w:szCs w:val="24"/>
        </w:rPr>
        <w:t>"О переходе на рекомендации ВОЗ критериев живорождения и мертворождения")</w:t>
      </w:r>
      <w:r w:rsidRPr="00297E65">
        <w:rPr>
          <w:szCs w:val="24"/>
        </w:rPr>
        <w:t>.</w:t>
      </w:r>
    </w:p>
    <w:p w:rsidR="00CA47EF" w:rsidRPr="00297E65" w:rsidRDefault="00CA47EF" w:rsidP="00297E65">
      <w:pPr>
        <w:rPr>
          <w:szCs w:val="24"/>
        </w:rPr>
      </w:pPr>
    </w:p>
    <w:p w:rsidR="00CA47EF" w:rsidRPr="00297E65" w:rsidRDefault="00CA47EF" w:rsidP="00297E65">
      <w:pPr>
        <w:rPr>
          <w:bCs/>
          <w:szCs w:val="24"/>
        </w:rPr>
      </w:pPr>
      <w:r w:rsidRPr="00297E65">
        <w:rPr>
          <w:bCs/>
          <w:szCs w:val="24"/>
        </w:rPr>
        <w:t>344.</w:t>
      </w:r>
      <w:r w:rsidRPr="00297E65">
        <w:rPr>
          <w:bCs/>
          <w:szCs w:val="24"/>
        </w:rPr>
        <w:tab/>
        <w:t>Если в 1997 году показатель ранней неонатальной смертности составлял 13,5, то в 2002 году он составил 6,6, показатель перинатальной смертности в 1997 году составил 21.6%, то в 2002 году – 13%</w:t>
      </w:r>
      <w:r w:rsidR="00042BEF">
        <w:rPr>
          <w:bCs/>
          <w:szCs w:val="24"/>
        </w:rPr>
        <w:t xml:space="preserve">.  </w:t>
      </w:r>
      <w:r w:rsidRPr="00297E65">
        <w:rPr>
          <w:bCs/>
          <w:szCs w:val="24"/>
        </w:rPr>
        <w:t>Также снизились послеродовые септические осложнения, которые составили 0,2 в сравнение с 0,4 в 1997 году, т.е</w:t>
      </w:r>
      <w:r w:rsidR="00042BEF">
        <w:rPr>
          <w:bCs/>
          <w:szCs w:val="24"/>
        </w:rPr>
        <w:t xml:space="preserve">.  </w:t>
      </w:r>
      <w:r w:rsidRPr="00297E65">
        <w:rPr>
          <w:bCs/>
          <w:szCs w:val="24"/>
        </w:rPr>
        <w:t>снизились в 2 раза</w:t>
      </w:r>
      <w:r w:rsidRPr="00297E65">
        <w:rPr>
          <w:rStyle w:val="FootnoteReference"/>
          <w:szCs w:val="24"/>
        </w:rPr>
        <w:footnoteReference w:id="20"/>
      </w:r>
      <w:r w:rsidRPr="00297E65">
        <w:rPr>
          <w:bCs/>
          <w:szCs w:val="24"/>
        </w:rPr>
        <w:t>.</w:t>
      </w:r>
    </w:p>
    <w:p w:rsidR="00CA47EF" w:rsidRPr="00297E65" w:rsidRDefault="00CA47EF" w:rsidP="00297E65">
      <w:pPr>
        <w:rPr>
          <w:szCs w:val="24"/>
        </w:rPr>
      </w:pPr>
    </w:p>
    <w:p w:rsidR="00CA47EF" w:rsidRPr="00297E65" w:rsidRDefault="00CA47EF" w:rsidP="00297E65">
      <w:pPr>
        <w:rPr>
          <w:i/>
          <w:szCs w:val="24"/>
        </w:rPr>
      </w:pPr>
      <w:r w:rsidRPr="00297E65">
        <w:rPr>
          <w:i/>
          <w:szCs w:val="24"/>
        </w:rPr>
        <w:t>Taблица 15</w:t>
      </w:r>
      <w:r w:rsidR="00042BEF">
        <w:rPr>
          <w:i/>
          <w:szCs w:val="24"/>
        </w:rPr>
        <w:t xml:space="preserve">.  </w:t>
      </w:r>
      <w:r w:rsidRPr="00297E65">
        <w:rPr>
          <w:i/>
          <w:szCs w:val="24"/>
        </w:rPr>
        <w:t>Смертность детей 1- года жизни по регионам, 1998-2005 годы</w:t>
      </w:r>
      <w:r w:rsidRPr="00297E65">
        <w:rPr>
          <w:i/>
          <w:szCs w:val="24"/>
        </w:rPr>
        <w:br/>
        <w:t>(на 1000 живорожденных)</w:t>
      </w:r>
      <w:r w:rsidRPr="00FA60A1">
        <w:rPr>
          <w:rStyle w:val="FootnoteReference"/>
          <w:szCs w:val="24"/>
        </w:rPr>
        <w:footnoteReference w:id="21"/>
      </w:r>
    </w:p>
    <w:p w:rsidR="00CA47EF" w:rsidRPr="00297E65" w:rsidRDefault="00CA47EF" w:rsidP="00297E65">
      <w:pPr>
        <w:rPr>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99"/>
        <w:gridCol w:w="830"/>
        <w:gridCol w:w="830"/>
        <w:gridCol w:w="830"/>
        <w:gridCol w:w="830"/>
        <w:gridCol w:w="830"/>
        <w:gridCol w:w="901"/>
        <w:gridCol w:w="830"/>
        <w:gridCol w:w="830"/>
      </w:tblGrid>
      <w:tr w:rsidR="00CA47EF" w:rsidRPr="00297E65" w:rsidTr="00AD48A8">
        <w:tblPrEx>
          <w:tblCellMar>
            <w:top w:w="0" w:type="dxa"/>
            <w:bottom w:w="0" w:type="dxa"/>
          </w:tblCellMar>
        </w:tblPrEx>
        <w:tc>
          <w:tcPr>
            <w:tcW w:w="2699" w:type="dxa"/>
            <w:shd w:val="clear" w:color="auto" w:fill="CCFFFF"/>
          </w:tcPr>
          <w:p w:rsidR="00CA47EF" w:rsidRPr="00297E65" w:rsidRDefault="00CA47EF" w:rsidP="00297E65">
            <w:pPr>
              <w:rPr>
                <w:bCs/>
                <w:szCs w:val="24"/>
              </w:rPr>
            </w:pPr>
            <w:r w:rsidRPr="00297E65">
              <w:rPr>
                <w:bCs/>
                <w:szCs w:val="24"/>
              </w:rPr>
              <w:t>Регионы</w:t>
            </w:r>
          </w:p>
        </w:tc>
        <w:tc>
          <w:tcPr>
            <w:tcW w:w="830" w:type="dxa"/>
            <w:shd w:val="clear" w:color="auto" w:fill="CCFFFF"/>
            <w:vAlign w:val="center"/>
          </w:tcPr>
          <w:p w:rsidR="00CA47EF" w:rsidRPr="00297E65" w:rsidRDefault="00CA47EF" w:rsidP="00297E65">
            <w:pPr>
              <w:jc w:val="center"/>
              <w:rPr>
                <w:szCs w:val="24"/>
              </w:rPr>
            </w:pPr>
            <w:r w:rsidRPr="00297E65">
              <w:rPr>
                <w:szCs w:val="24"/>
              </w:rPr>
              <w:t>1998</w:t>
            </w:r>
          </w:p>
        </w:tc>
        <w:tc>
          <w:tcPr>
            <w:tcW w:w="830" w:type="dxa"/>
            <w:shd w:val="clear" w:color="auto" w:fill="CCFFFF"/>
            <w:vAlign w:val="center"/>
          </w:tcPr>
          <w:p w:rsidR="00CA47EF" w:rsidRPr="00297E65" w:rsidRDefault="00CA47EF" w:rsidP="00297E65">
            <w:pPr>
              <w:jc w:val="center"/>
              <w:rPr>
                <w:szCs w:val="24"/>
              </w:rPr>
            </w:pPr>
            <w:r w:rsidRPr="00297E65">
              <w:rPr>
                <w:szCs w:val="24"/>
              </w:rPr>
              <w:t>1999</w:t>
            </w:r>
          </w:p>
        </w:tc>
        <w:tc>
          <w:tcPr>
            <w:tcW w:w="830" w:type="dxa"/>
            <w:shd w:val="clear" w:color="auto" w:fill="CCFFFF"/>
            <w:vAlign w:val="center"/>
          </w:tcPr>
          <w:p w:rsidR="00CA47EF" w:rsidRPr="00297E65" w:rsidRDefault="00CA47EF" w:rsidP="00297E65">
            <w:pPr>
              <w:jc w:val="center"/>
              <w:rPr>
                <w:szCs w:val="24"/>
              </w:rPr>
            </w:pPr>
            <w:r w:rsidRPr="00297E65">
              <w:rPr>
                <w:szCs w:val="24"/>
              </w:rPr>
              <w:t>2000</w:t>
            </w:r>
          </w:p>
        </w:tc>
        <w:tc>
          <w:tcPr>
            <w:tcW w:w="830" w:type="dxa"/>
            <w:shd w:val="clear" w:color="auto" w:fill="CCFFFF"/>
            <w:vAlign w:val="center"/>
          </w:tcPr>
          <w:p w:rsidR="00CA47EF" w:rsidRPr="00297E65" w:rsidRDefault="00CA47EF" w:rsidP="00297E65">
            <w:pPr>
              <w:jc w:val="center"/>
              <w:rPr>
                <w:szCs w:val="24"/>
              </w:rPr>
            </w:pPr>
            <w:r w:rsidRPr="00297E65">
              <w:rPr>
                <w:szCs w:val="24"/>
              </w:rPr>
              <w:t>2001</w:t>
            </w:r>
          </w:p>
        </w:tc>
        <w:tc>
          <w:tcPr>
            <w:tcW w:w="830" w:type="dxa"/>
            <w:shd w:val="clear" w:color="auto" w:fill="CCFFFF"/>
            <w:vAlign w:val="center"/>
          </w:tcPr>
          <w:p w:rsidR="00CA47EF" w:rsidRPr="00297E65" w:rsidRDefault="00CA47EF" w:rsidP="00297E65">
            <w:pPr>
              <w:jc w:val="center"/>
              <w:rPr>
                <w:szCs w:val="24"/>
              </w:rPr>
            </w:pPr>
            <w:r w:rsidRPr="00297E65">
              <w:rPr>
                <w:szCs w:val="24"/>
              </w:rPr>
              <w:t>2002</w:t>
            </w:r>
          </w:p>
        </w:tc>
        <w:tc>
          <w:tcPr>
            <w:tcW w:w="901" w:type="dxa"/>
            <w:shd w:val="clear" w:color="auto" w:fill="CCFFFF"/>
            <w:vAlign w:val="center"/>
          </w:tcPr>
          <w:p w:rsidR="00CA47EF" w:rsidRPr="00297E65" w:rsidRDefault="00CA47EF" w:rsidP="00297E65">
            <w:pPr>
              <w:jc w:val="center"/>
              <w:rPr>
                <w:szCs w:val="24"/>
              </w:rPr>
            </w:pPr>
            <w:r w:rsidRPr="00297E65">
              <w:rPr>
                <w:szCs w:val="24"/>
              </w:rPr>
              <w:t>2003</w:t>
            </w:r>
          </w:p>
        </w:tc>
        <w:tc>
          <w:tcPr>
            <w:tcW w:w="830" w:type="dxa"/>
            <w:shd w:val="clear" w:color="auto" w:fill="CCFFFF"/>
            <w:vAlign w:val="center"/>
          </w:tcPr>
          <w:p w:rsidR="00CA47EF" w:rsidRPr="00297E65" w:rsidRDefault="00CA47EF" w:rsidP="00297E65">
            <w:pPr>
              <w:jc w:val="center"/>
              <w:rPr>
                <w:szCs w:val="24"/>
              </w:rPr>
            </w:pPr>
            <w:r w:rsidRPr="00297E65">
              <w:rPr>
                <w:szCs w:val="24"/>
              </w:rPr>
              <w:t>2004</w:t>
            </w:r>
          </w:p>
        </w:tc>
        <w:tc>
          <w:tcPr>
            <w:tcW w:w="830" w:type="dxa"/>
            <w:shd w:val="clear" w:color="auto" w:fill="CCFFFF"/>
            <w:vAlign w:val="center"/>
          </w:tcPr>
          <w:p w:rsidR="00CA47EF" w:rsidRPr="00297E65" w:rsidRDefault="00CA47EF" w:rsidP="00297E65">
            <w:pPr>
              <w:jc w:val="center"/>
              <w:rPr>
                <w:szCs w:val="24"/>
              </w:rPr>
            </w:pPr>
            <w:r w:rsidRPr="00297E65">
              <w:rPr>
                <w:szCs w:val="24"/>
              </w:rPr>
              <w:t>2005</w:t>
            </w:r>
          </w:p>
        </w:tc>
      </w:tr>
      <w:tr w:rsidR="00CA47EF" w:rsidRPr="00297E65" w:rsidTr="00AD48A8">
        <w:tblPrEx>
          <w:tblCellMar>
            <w:top w:w="0" w:type="dxa"/>
            <w:bottom w:w="0" w:type="dxa"/>
          </w:tblCellMar>
        </w:tblPrEx>
        <w:tc>
          <w:tcPr>
            <w:tcW w:w="2699" w:type="dxa"/>
            <w:shd w:val="clear" w:color="auto" w:fill="CCFFFF"/>
          </w:tcPr>
          <w:p w:rsidR="00CA47EF" w:rsidRPr="00297E65" w:rsidRDefault="00CA47EF" w:rsidP="00297E65">
            <w:pPr>
              <w:rPr>
                <w:szCs w:val="24"/>
              </w:rPr>
            </w:pPr>
            <w:r w:rsidRPr="00297E65">
              <w:rPr>
                <w:szCs w:val="24"/>
              </w:rPr>
              <w:t>город Душанбе</w:t>
            </w:r>
          </w:p>
        </w:tc>
        <w:tc>
          <w:tcPr>
            <w:tcW w:w="830" w:type="dxa"/>
            <w:vAlign w:val="center"/>
          </w:tcPr>
          <w:p w:rsidR="00CA47EF" w:rsidRPr="00297E65" w:rsidRDefault="00CA47EF" w:rsidP="00297E65">
            <w:pPr>
              <w:jc w:val="center"/>
              <w:rPr>
                <w:szCs w:val="24"/>
              </w:rPr>
            </w:pPr>
            <w:r w:rsidRPr="00297E65">
              <w:rPr>
                <w:szCs w:val="24"/>
              </w:rPr>
              <w:t>32,2</w:t>
            </w:r>
          </w:p>
        </w:tc>
        <w:tc>
          <w:tcPr>
            <w:tcW w:w="830" w:type="dxa"/>
            <w:vAlign w:val="center"/>
          </w:tcPr>
          <w:p w:rsidR="00CA47EF" w:rsidRPr="00297E65" w:rsidRDefault="00CA47EF" w:rsidP="00297E65">
            <w:pPr>
              <w:jc w:val="center"/>
              <w:rPr>
                <w:szCs w:val="24"/>
              </w:rPr>
            </w:pPr>
            <w:r w:rsidRPr="00297E65">
              <w:rPr>
                <w:szCs w:val="24"/>
              </w:rPr>
              <w:t>49,7</w:t>
            </w:r>
          </w:p>
        </w:tc>
        <w:tc>
          <w:tcPr>
            <w:tcW w:w="830" w:type="dxa"/>
            <w:vAlign w:val="center"/>
          </w:tcPr>
          <w:p w:rsidR="00CA47EF" w:rsidRPr="00297E65" w:rsidRDefault="00CA47EF" w:rsidP="00297E65">
            <w:pPr>
              <w:jc w:val="center"/>
              <w:rPr>
                <w:szCs w:val="24"/>
              </w:rPr>
            </w:pPr>
            <w:r w:rsidRPr="00297E65">
              <w:rPr>
                <w:szCs w:val="24"/>
              </w:rPr>
              <w:t>7,2</w:t>
            </w:r>
          </w:p>
        </w:tc>
        <w:tc>
          <w:tcPr>
            <w:tcW w:w="830" w:type="dxa"/>
            <w:vAlign w:val="center"/>
          </w:tcPr>
          <w:p w:rsidR="00CA47EF" w:rsidRPr="00297E65" w:rsidRDefault="00CA47EF" w:rsidP="00297E65">
            <w:pPr>
              <w:jc w:val="center"/>
              <w:rPr>
                <w:szCs w:val="24"/>
              </w:rPr>
            </w:pPr>
            <w:r w:rsidRPr="00297E65">
              <w:rPr>
                <w:szCs w:val="24"/>
              </w:rPr>
              <w:t>22,5</w:t>
            </w:r>
          </w:p>
        </w:tc>
        <w:tc>
          <w:tcPr>
            <w:tcW w:w="830" w:type="dxa"/>
            <w:vAlign w:val="center"/>
          </w:tcPr>
          <w:p w:rsidR="00CA47EF" w:rsidRPr="00297E65" w:rsidRDefault="00CA47EF" w:rsidP="00297E65">
            <w:pPr>
              <w:jc w:val="center"/>
              <w:rPr>
                <w:szCs w:val="24"/>
              </w:rPr>
            </w:pPr>
            <w:r w:rsidRPr="00297E65">
              <w:rPr>
                <w:szCs w:val="24"/>
              </w:rPr>
              <w:t>12,0</w:t>
            </w:r>
          </w:p>
        </w:tc>
        <w:tc>
          <w:tcPr>
            <w:tcW w:w="901" w:type="dxa"/>
            <w:vAlign w:val="center"/>
          </w:tcPr>
          <w:p w:rsidR="00CA47EF" w:rsidRPr="00297E65" w:rsidRDefault="00CA47EF" w:rsidP="00297E65">
            <w:pPr>
              <w:jc w:val="center"/>
              <w:rPr>
                <w:szCs w:val="24"/>
              </w:rPr>
            </w:pPr>
            <w:r w:rsidRPr="00297E65">
              <w:rPr>
                <w:szCs w:val="24"/>
              </w:rPr>
              <w:t>113,2</w:t>
            </w:r>
          </w:p>
        </w:tc>
        <w:tc>
          <w:tcPr>
            <w:tcW w:w="830" w:type="dxa"/>
            <w:vAlign w:val="center"/>
          </w:tcPr>
          <w:p w:rsidR="00CA47EF" w:rsidRPr="00297E65" w:rsidRDefault="00CA47EF" w:rsidP="00297E65">
            <w:pPr>
              <w:jc w:val="center"/>
              <w:rPr>
                <w:szCs w:val="24"/>
              </w:rPr>
            </w:pPr>
            <w:r w:rsidRPr="00297E65">
              <w:rPr>
                <w:szCs w:val="24"/>
              </w:rPr>
              <w:t>14,4</w:t>
            </w:r>
          </w:p>
        </w:tc>
        <w:tc>
          <w:tcPr>
            <w:tcW w:w="830" w:type="dxa"/>
            <w:vAlign w:val="center"/>
          </w:tcPr>
          <w:p w:rsidR="00CA47EF" w:rsidRPr="00297E65" w:rsidRDefault="00CA47EF" w:rsidP="00297E65">
            <w:pPr>
              <w:jc w:val="center"/>
              <w:rPr>
                <w:szCs w:val="24"/>
              </w:rPr>
            </w:pPr>
            <w:r w:rsidRPr="00297E65">
              <w:rPr>
                <w:szCs w:val="24"/>
              </w:rPr>
              <w:t>11,1</w:t>
            </w:r>
          </w:p>
        </w:tc>
      </w:tr>
      <w:tr w:rsidR="00CA47EF" w:rsidRPr="00297E65" w:rsidTr="00AD48A8">
        <w:tblPrEx>
          <w:tblCellMar>
            <w:top w:w="0" w:type="dxa"/>
            <w:bottom w:w="0" w:type="dxa"/>
          </w:tblCellMar>
        </w:tblPrEx>
        <w:tc>
          <w:tcPr>
            <w:tcW w:w="2699" w:type="dxa"/>
            <w:shd w:val="clear" w:color="auto" w:fill="CCFFFF"/>
          </w:tcPr>
          <w:p w:rsidR="00CA47EF" w:rsidRPr="00297E65" w:rsidRDefault="00CA47EF" w:rsidP="00297E65">
            <w:pPr>
              <w:rPr>
                <w:szCs w:val="24"/>
              </w:rPr>
            </w:pPr>
            <w:r w:rsidRPr="00297E65">
              <w:rPr>
                <w:szCs w:val="24"/>
              </w:rPr>
              <w:t>РРП</w:t>
            </w:r>
          </w:p>
        </w:tc>
        <w:tc>
          <w:tcPr>
            <w:tcW w:w="830" w:type="dxa"/>
            <w:vAlign w:val="center"/>
          </w:tcPr>
          <w:p w:rsidR="00CA47EF" w:rsidRPr="00297E65" w:rsidRDefault="00CA47EF" w:rsidP="00297E65">
            <w:pPr>
              <w:jc w:val="center"/>
              <w:rPr>
                <w:szCs w:val="24"/>
              </w:rPr>
            </w:pPr>
            <w:r w:rsidRPr="00297E65">
              <w:rPr>
                <w:szCs w:val="24"/>
              </w:rPr>
              <w:t>11,8</w:t>
            </w:r>
          </w:p>
        </w:tc>
        <w:tc>
          <w:tcPr>
            <w:tcW w:w="830" w:type="dxa"/>
            <w:vAlign w:val="center"/>
          </w:tcPr>
          <w:p w:rsidR="00CA47EF" w:rsidRPr="00297E65" w:rsidRDefault="00CA47EF" w:rsidP="00297E65">
            <w:pPr>
              <w:jc w:val="center"/>
              <w:rPr>
                <w:szCs w:val="24"/>
              </w:rPr>
            </w:pPr>
            <w:r w:rsidRPr="00297E65">
              <w:rPr>
                <w:szCs w:val="24"/>
              </w:rPr>
              <w:t>11,3</w:t>
            </w:r>
          </w:p>
        </w:tc>
        <w:tc>
          <w:tcPr>
            <w:tcW w:w="830" w:type="dxa"/>
            <w:vAlign w:val="center"/>
          </w:tcPr>
          <w:p w:rsidR="00CA47EF" w:rsidRPr="00297E65" w:rsidRDefault="00CA47EF" w:rsidP="00297E65">
            <w:pPr>
              <w:jc w:val="center"/>
              <w:rPr>
                <w:szCs w:val="24"/>
              </w:rPr>
            </w:pPr>
            <w:r w:rsidRPr="00297E65">
              <w:rPr>
                <w:szCs w:val="24"/>
              </w:rPr>
              <w:t>7,7</w:t>
            </w:r>
          </w:p>
        </w:tc>
        <w:tc>
          <w:tcPr>
            <w:tcW w:w="830" w:type="dxa"/>
            <w:vAlign w:val="center"/>
          </w:tcPr>
          <w:p w:rsidR="00CA47EF" w:rsidRPr="00297E65" w:rsidRDefault="00CA47EF" w:rsidP="00297E65">
            <w:pPr>
              <w:jc w:val="center"/>
              <w:rPr>
                <w:szCs w:val="24"/>
              </w:rPr>
            </w:pPr>
            <w:r w:rsidRPr="00297E65">
              <w:rPr>
                <w:szCs w:val="24"/>
              </w:rPr>
              <w:t>27,3</w:t>
            </w:r>
          </w:p>
        </w:tc>
        <w:tc>
          <w:tcPr>
            <w:tcW w:w="830" w:type="dxa"/>
            <w:vAlign w:val="center"/>
          </w:tcPr>
          <w:p w:rsidR="00CA47EF" w:rsidRPr="00297E65" w:rsidRDefault="00CA47EF" w:rsidP="00297E65">
            <w:pPr>
              <w:jc w:val="center"/>
              <w:rPr>
                <w:szCs w:val="24"/>
              </w:rPr>
            </w:pPr>
            <w:r w:rsidRPr="00297E65">
              <w:rPr>
                <w:szCs w:val="24"/>
              </w:rPr>
              <w:t>14,5</w:t>
            </w:r>
          </w:p>
        </w:tc>
        <w:tc>
          <w:tcPr>
            <w:tcW w:w="901" w:type="dxa"/>
            <w:vAlign w:val="center"/>
          </w:tcPr>
          <w:p w:rsidR="00CA47EF" w:rsidRPr="00297E65" w:rsidRDefault="00CA47EF" w:rsidP="00297E65">
            <w:pPr>
              <w:jc w:val="center"/>
              <w:rPr>
                <w:szCs w:val="24"/>
              </w:rPr>
            </w:pPr>
            <w:r w:rsidRPr="00297E65">
              <w:rPr>
                <w:szCs w:val="24"/>
              </w:rPr>
              <w:t>9,3</w:t>
            </w:r>
          </w:p>
        </w:tc>
        <w:tc>
          <w:tcPr>
            <w:tcW w:w="830" w:type="dxa"/>
            <w:vAlign w:val="center"/>
          </w:tcPr>
          <w:p w:rsidR="00CA47EF" w:rsidRPr="00297E65" w:rsidRDefault="00CA47EF" w:rsidP="00297E65">
            <w:pPr>
              <w:jc w:val="center"/>
              <w:rPr>
                <w:szCs w:val="24"/>
              </w:rPr>
            </w:pPr>
            <w:r w:rsidRPr="00297E65">
              <w:rPr>
                <w:szCs w:val="24"/>
              </w:rPr>
              <w:t>8,5</w:t>
            </w:r>
          </w:p>
        </w:tc>
        <w:tc>
          <w:tcPr>
            <w:tcW w:w="830" w:type="dxa"/>
            <w:vAlign w:val="center"/>
          </w:tcPr>
          <w:p w:rsidR="00CA47EF" w:rsidRPr="00297E65" w:rsidRDefault="00CA47EF" w:rsidP="00297E65">
            <w:pPr>
              <w:jc w:val="center"/>
              <w:rPr>
                <w:szCs w:val="24"/>
              </w:rPr>
            </w:pPr>
            <w:r w:rsidRPr="00297E65">
              <w:rPr>
                <w:szCs w:val="24"/>
              </w:rPr>
              <w:t>11,2</w:t>
            </w:r>
          </w:p>
        </w:tc>
      </w:tr>
      <w:tr w:rsidR="00CA47EF" w:rsidRPr="00297E65" w:rsidTr="00AD48A8">
        <w:tblPrEx>
          <w:tblCellMar>
            <w:top w:w="0" w:type="dxa"/>
            <w:bottom w:w="0" w:type="dxa"/>
          </w:tblCellMar>
        </w:tblPrEx>
        <w:tc>
          <w:tcPr>
            <w:tcW w:w="2699" w:type="dxa"/>
            <w:shd w:val="clear" w:color="auto" w:fill="CCFFFF"/>
          </w:tcPr>
          <w:p w:rsidR="00CA47EF" w:rsidRPr="00297E65" w:rsidRDefault="00CA47EF" w:rsidP="00297E65">
            <w:pPr>
              <w:rPr>
                <w:szCs w:val="24"/>
              </w:rPr>
            </w:pPr>
            <w:r w:rsidRPr="00297E65">
              <w:rPr>
                <w:szCs w:val="24"/>
              </w:rPr>
              <w:t>Согдийская область</w:t>
            </w:r>
          </w:p>
        </w:tc>
        <w:tc>
          <w:tcPr>
            <w:tcW w:w="830" w:type="dxa"/>
            <w:vAlign w:val="center"/>
          </w:tcPr>
          <w:p w:rsidR="00CA47EF" w:rsidRPr="00297E65" w:rsidRDefault="00CA47EF" w:rsidP="00297E65">
            <w:pPr>
              <w:jc w:val="center"/>
              <w:rPr>
                <w:szCs w:val="24"/>
              </w:rPr>
            </w:pPr>
            <w:r w:rsidRPr="00297E65">
              <w:rPr>
                <w:szCs w:val="24"/>
              </w:rPr>
              <w:t>30,7</w:t>
            </w:r>
          </w:p>
        </w:tc>
        <w:tc>
          <w:tcPr>
            <w:tcW w:w="830" w:type="dxa"/>
            <w:vAlign w:val="center"/>
          </w:tcPr>
          <w:p w:rsidR="00CA47EF" w:rsidRPr="00297E65" w:rsidRDefault="00CA47EF" w:rsidP="00297E65">
            <w:pPr>
              <w:jc w:val="center"/>
              <w:rPr>
                <w:szCs w:val="24"/>
              </w:rPr>
            </w:pPr>
            <w:r w:rsidRPr="00297E65">
              <w:rPr>
                <w:szCs w:val="24"/>
              </w:rPr>
              <w:t>27,1</w:t>
            </w:r>
          </w:p>
        </w:tc>
        <w:tc>
          <w:tcPr>
            <w:tcW w:w="830" w:type="dxa"/>
            <w:vAlign w:val="center"/>
          </w:tcPr>
          <w:p w:rsidR="00CA47EF" w:rsidRPr="00297E65" w:rsidRDefault="00CA47EF" w:rsidP="00297E65">
            <w:pPr>
              <w:jc w:val="center"/>
              <w:rPr>
                <w:szCs w:val="24"/>
              </w:rPr>
            </w:pPr>
            <w:r w:rsidRPr="00297E65">
              <w:rPr>
                <w:szCs w:val="24"/>
              </w:rPr>
              <w:t>23,8</w:t>
            </w:r>
          </w:p>
        </w:tc>
        <w:tc>
          <w:tcPr>
            <w:tcW w:w="830" w:type="dxa"/>
            <w:vAlign w:val="center"/>
          </w:tcPr>
          <w:p w:rsidR="00CA47EF" w:rsidRPr="00297E65" w:rsidRDefault="00CA47EF" w:rsidP="00297E65">
            <w:pPr>
              <w:jc w:val="center"/>
              <w:rPr>
                <w:szCs w:val="24"/>
              </w:rPr>
            </w:pPr>
            <w:r w:rsidRPr="00297E65">
              <w:rPr>
                <w:szCs w:val="24"/>
              </w:rPr>
              <w:t>24,0</w:t>
            </w:r>
          </w:p>
        </w:tc>
        <w:tc>
          <w:tcPr>
            <w:tcW w:w="830" w:type="dxa"/>
            <w:vAlign w:val="center"/>
          </w:tcPr>
          <w:p w:rsidR="00CA47EF" w:rsidRPr="00297E65" w:rsidRDefault="00CA47EF" w:rsidP="00297E65">
            <w:pPr>
              <w:jc w:val="center"/>
              <w:rPr>
                <w:szCs w:val="24"/>
              </w:rPr>
            </w:pPr>
            <w:r w:rsidRPr="00297E65">
              <w:rPr>
                <w:szCs w:val="24"/>
              </w:rPr>
              <w:t>20,4</w:t>
            </w:r>
          </w:p>
        </w:tc>
        <w:tc>
          <w:tcPr>
            <w:tcW w:w="901" w:type="dxa"/>
            <w:vAlign w:val="center"/>
          </w:tcPr>
          <w:p w:rsidR="00CA47EF" w:rsidRPr="00297E65" w:rsidRDefault="00CA47EF" w:rsidP="00297E65">
            <w:pPr>
              <w:jc w:val="center"/>
              <w:rPr>
                <w:szCs w:val="24"/>
              </w:rPr>
            </w:pPr>
            <w:r w:rsidRPr="00297E65">
              <w:rPr>
                <w:szCs w:val="24"/>
              </w:rPr>
              <w:t>17,7</w:t>
            </w:r>
          </w:p>
        </w:tc>
        <w:tc>
          <w:tcPr>
            <w:tcW w:w="830" w:type="dxa"/>
            <w:vAlign w:val="center"/>
          </w:tcPr>
          <w:p w:rsidR="00CA47EF" w:rsidRPr="00297E65" w:rsidRDefault="00CA47EF" w:rsidP="00297E65">
            <w:pPr>
              <w:jc w:val="center"/>
              <w:rPr>
                <w:szCs w:val="24"/>
              </w:rPr>
            </w:pPr>
            <w:r w:rsidRPr="00297E65">
              <w:rPr>
                <w:szCs w:val="24"/>
              </w:rPr>
              <w:t>21,7</w:t>
            </w:r>
          </w:p>
        </w:tc>
        <w:tc>
          <w:tcPr>
            <w:tcW w:w="830" w:type="dxa"/>
            <w:vAlign w:val="center"/>
          </w:tcPr>
          <w:p w:rsidR="00CA47EF" w:rsidRPr="00297E65" w:rsidRDefault="00CA47EF" w:rsidP="00297E65">
            <w:pPr>
              <w:jc w:val="center"/>
              <w:rPr>
                <w:szCs w:val="24"/>
              </w:rPr>
            </w:pPr>
            <w:r w:rsidRPr="00297E65">
              <w:rPr>
                <w:szCs w:val="24"/>
              </w:rPr>
              <w:t>21,8</w:t>
            </w:r>
          </w:p>
        </w:tc>
      </w:tr>
      <w:tr w:rsidR="00CA47EF" w:rsidRPr="00297E65" w:rsidTr="00AD48A8">
        <w:tblPrEx>
          <w:tblCellMar>
            <w:top w:w="0" w:type="dxa"/>
            <w:bottom w:w="0" w:type="dxa"/>
          </w:tblCellMar>
        </w:tblPrEx>
        <w:tc>
          <w:tcPr>
            <w:tcW w:w="2699" w:type="dxa"/>
            <w:shd w:val="clear" w:color="auto" w:fill="CCFFFF"/>
          </w:tcPr>
          <w:p w:rsidR="00CA47EF" w:rsidRPr="00297E65" w:rsidRDefault="00CA47EF" w:rsidP="00297E65">
            <w:pPr>
              <w:rPr>
                <w:szCs w:val="24"/>
              </w:rPr>
            </w:pPr>
            <w:r w:rsidRPr="00297E65">
              <w:rPr>
                <w:szCs w:val="24"/>
              </w:rPr>
              <w:t>Хатлонская область</w:t>
            </w:r>
          </w:p>
        </w:tc>
        <w:tc>
          <w:tcPr>
            <w:tcW w:w="830" w:type="dxa"/>
            <w:vAlign w:val="center"/>
          </w:tcPr>
          <w:p w:rsidR="00CA47EF" w:rsidRPr="00297E65" w:rsidRDefault="00CA47EF" w:rsidP="00297E65">
            <w:pPr>
              <w:jc w:val="center"/>
              <w:rPr>
                <w:szCs w:val="24"/>
              </w:rPr>
            </w:pPr>
            <w:r w:rsidRPr="00297E65">
              <w:rPr>
                <w:szCs w:val="24"/>
              </w:rPr>
              <w:t>21,7</w:t>
            </w:r>
          </w:p>
        </w:tc>
        <w:tc>
          <w:tcPr>
            <w:tcW w:w="830" w:type="dxa"/>
            <w:vAlign w:val="center"/>
          </w:tcPr>
          <w:p w:rsidR="00CA47EF" w:rsidRPr="00297E65" w:rsidRDefault="00CA47EF" w:rsidP="00297E65">
            <w:pPr>
              <w:jc w:val="center"/>
              <w:rPr>
                <w:szCs w:val="24"/>
              </w:rPr>
            </w:pPr>
            <w:r w:rsidRPr="00297E65">
              <w:rPr>
                <w:szCs w:val="24"/>
              </w:rPr>
              <w:t>14,5</w:t>
            </w:r>
          </w:p>
        </w:tc>
        <w:tc>
          <w:tcPr>
            <w:tcW w:w="830" w:type="dxa"/>
            <w:vAlign w:val="center"/>
          </w:tcPr>
          <w:p w:rsidR="00CA47EF" w:rsidRPr="00297E65" w:rsidRDefault="00CA47EF" w:rsidP="00297E65">
            <w:pPr>
              <w:jc w:val="center"/>
              <w:rPr>
                <w:szCs w:val="24"/>
              </w:rPr>
            </w:pPr>
            <w:r w:rsidRPr="00297E65">
              <w:rPr>
                <w:szCs w:val="24"/>
              </w:rPr>
              <w:t>16,1</w:t>
            </w:r>
          </w:p>
        </w:tc>
        <w:tc>
          <w:tcPr>
            <w:tcW w:w="830" w:type="dxa"/>
            <w:vAlign w:val="center"/>
          </w:tcPr>
          <w:p w:rsidR="00CA47EF" w:rsidRPr="00297E65" w:rsidRDefault="00CA47EF" w:rsidP="00297E65">
            <w:pPr>
              <w:jc w:val="center"/>
              <w:rPr>
                <w:szCs w:val="24"/>
              </w:rPr>
            </w:pPr>
            <w:r w:rsidRPr="00297E65">
              <w:rPr>
                <w:szCs w:val="24"/>
              </w:rPr>
              <w:t>32,9</w:t>
            </w:r>
          </w:p>
        </w:tc>
        <w:tc>
          <w:tcPr>
            <w:tcW w:w="830" w:type="dxa"/>
            <w:vAlign w:val="center"/>
          </w:tcPr>
          <w:p w:rsidR="00CA47EF" w:rsidRPr="00297E65" w:rsidRDefault="00CA47EF" w:rsidP="00297E65">
            <w:pPr>
              <w:jc w:val="center"/>
              <w:rPr>
                <w:szCs w:val="24"/>
              </w:rPr>
            </w:pPr>
            <w:r w:rsidRPr="00297E65">
              <w:rPr>
                <w:szCs w:val="24"/>
              </w:rPr>
              <w:t>17,4</w:t>
            </w:r>
          </w:p>
        </w:tc>
        <w:tc>
          <w:tcPr>
            <w:tcW w:w="901" w:type="dxa"/>
            <w:vAlign w:val="center"/>
          </w:tcPr>
          <w:p w:rsidR="00CA47EF" w:rsidRPr="00297E65" w:rsidRDefault="00CA47EF" w:rsidP="00297E65">
            <w:pPr>
              <w:jc w:val="center"/>
              <w:rPr>
                <w:szCs w:val="24"/>
              </w:rPr>
            </w:pPr>
            <w:r w:rsidRPr="00297E65">
              <w:rPr>
                <w:szCs w:val="24"/>
              </w:rPr>
              <w:t>13,4</w:t>
            </w:r>
          </w:p>
        </w:tc>
        <w:tc>
          <w:tcPr>
            <w:tcW w:w="830" w:type="dxa"/>
            <w:vAlign w:val="center"/>
          </w:tcPr>
          <w:p w:rsidR="00CA47EF" w:rsidRPr="00297E65" w:rsidRDefault="00CA47EF" w:rsidP="00297E65">
            <w:pPr>
              <w:jc w:val="center"/>
              <w:rPr>
                <w:szCs w:val="24"/>
              </w:rPr>
            </w:pPr>
            <w:r w:rsidRPr="00297E65">
              <w:rPr>
                <w:szCs w:val="24"/>
              </w:rPr>
              <w:t>10,8</w:t>
            </w:r>
          </w:p>
        </w:tc>
        <w:tc>
          <w:tcPr>
            <w:tcW w:w="830" w:type="dxa"/>
            <w:vAlign w:val="center"/>
          </w:tcPr>
          <w:p w:rsidR="00CA47EF" w:rsidRPr="00297E65" w:rsidRDefault="00CA47EF" w:rsidP="00297E65">
            <w:pPr>
              <w:jc w:val="center"/>
              <w:rPr>
                <w:szCs w:val="24"/>
              </w:rPr>
            </w:pPr>
            <w:r w:rsidRPr="00297E65">
              <w:rPr>
                <w:szCs w:val="24"/>
              </w:rPr>
              <w:t>11,5</w:t>
            </w:r>
          </w:p>
        </w:tc>
      </w:tr>
      <w:tr w:rsidR="00CA47EF" w:rsidRPr="00297E65" w:rsidTr="00AD48A8">
        <w:tblPrEx>
          <w:tblCellMar>
            <w:top w:w="0" w:type="dxa"/>
            <w:bottom w:w="0" w:type="dxa"/>
          </w:tblCellMar>
        </w:tblPrEx>
        <w:tc>
          <w:tcPr>
            <w:tcW w:w="2699" w:type="dxa"/>
            <w:shd w:val="clear" w:color="auto" w:fill="CCFFFF"/>
          </w:tcPr>
          <w:p w:rsidR="00CA47EF" w:rsidRPr="00297E65" w:rsidRDefault="00CA47EF" w:rsidP="00297E65">
            <w:pPr>
              <w:rPr>
                <w:szCs w:val="24"/>
              </w:rPr>
            </w:pPr>
            <w:r w:rsidRPr="00297E65">
              <w:rPr>
                <w:szCs w:val="24"/>
              </w:rPr>
              <w:t>ГБАО</w:t>
            </w:r>
          </w:p>
        </w:tc>
        <w:tc>
          <w:tcPr>
            <w:tcW w:w="830" w:type="dxa"/>
            <w:vAlign w:val="center"/>
          </w:tcPr>
          <w:p w:rsidR="00CA47EF" w:rsidRPr="00297E65" w:rsidRDefault="00CA47EF" w:rsidP="00297E65">
            <w:pPr>
              <w:jc w:val="center"/>
              <w:rPr>
                <w:szCs w:val="24"/>
              </w:rPr>
            </w:pPr>
            <w:r w:rsidRPr="00297E65">
              <w:rPr>
                <w:szCs w:val="24"/>
              </w:rPr>
              <w:t>28,0</w:t>
            </w:r>
          </w:p>
        </w:tc>
        <w:tc>
          <w:tcPr>
            <w:tcW w:w="830" w:type="dxa"/>
            <w:vAlign w:val="center"/>
          </w:tcPr>
          <w:p w:rsidR="00CA47EF" w:rsidRPr="00297E65" w:rsidRDefault="00CA47EF" w:rsidP="00297E65">
            <w:pPr>
              <w:jc w:val="center"/>
              <w:rPr>
                <w:szCs w:val="24"/>
              </w:rPr>
            </w:pPr>
            <w:r w:rsidRPr="00297E65">
              <w:rPr>
                <w:szCs w:val="24"/>
              </w:rPr>
              <w:t>21,1</w:t>
            </w:r>
          </w:p>
        </w:tc>
        <w:tc>
          <w:tcPr>
            <w:tcW w:w="830" w:type="dxa"/>
            <w:vAlign w:val="center"/>
          </w:tcPr>
          <w:p w:rsidR="00CA47EF" w:rsidRPr="00297E65" w:rsidRDefault="00CA47EF" w:rsidP="00297E65">
            <w:pPr>
              <w:jc w:val="center"/>
              <w:rPr>
                <w:szCs w:val="24"/>
              </w:rPr>
            </w:pPr>
            <w:r w:rsidRPr="00297E65">
              <w:rPr>
                <w:szCs w:val="24"/>
              </w:rPr>
              <w:t>15,2</w:t>
            </w:r>
          </w:p>
        </w:tc>
        <w:tc>
          <w:tcPr>
            <w:tcW w:w="830" w:type="dxa"/>
            <w:vAlign w:val="center"/>
          </w:tcPr>
          <w:p w:rsidR="00CA47EF" w:rsidRPr="00297E65" w:rsidRDefault="00CA47EF" w:rsidP="00297E65">
            <w:pPr>
              <w:jc w:val="center"/>
              <w:rPr>
                <w:szCs w:val="24"/>
              </w:rPr>
            </w:pPr>
            <w:r w:rsidRPr="00297E65">
              <w:rPr>
                <w:szCs w:val="24"/>
              </w:rPr>
              <w:t>21,7</w:t>
            </w:r>
          </w:p>
        </w:tc>
        <w:tc>
          <w:tcPr>
            <w:tcW w:w="830" w:type="dxa"/>
            <w:vAlign w:val="center"/>
          </w:tcPr>
          <w:p w:rsidR="00CA47EF" w:rsidRPr="00297E65" w:rsidRDefault="00CA47EF" w:rsidP="00297E65">
            <w:pPr>
              <w:jc w:val="center"/>
              <w:rPr>
                <w:szCs w:val="24"/>
              </w:rPr>
            </w:pPr>
            <w:r w:rsidRPr="00297E65">
              <w:rPr>
                <w:szCs w:val="24"/>
              </w:rPr>
              <w:t>21,9</w:t>
            </w:r>
          </w:p>
        </w:tc>
        <w:tc>
          <w:tcPr>
            <w:tcW w:w="901" w:type="dxa"/>
            <w:vAlign w:val="center"/>
          </w:tcPr>
          <w:p w:rsidR="00CA47EF" w:rsidRPr="00297E65" w:rsidRDefault="00CA47EF" w:rsidP="00297E65">
            <w:pPr>
              <w:jc w:val="center"/>
              <w:rPr>
                <w:szCs w:val="24"/>
              </w:rPr>
            </w:pPr>
            <w:r w:rsidRPr="00297E65">
              <w:rPr>
                <w:szCs w:val="24"/>
              </w:rPr>
              <w:t>12,1</w:t>
            </w:r>
          </w:p>
        </w:tc>
        <w:tc>
          <w:tcPr>
            <w:tcW w:w="830" w:type="dxa"/>
            <w:vAlign w:val="center"/>
          </w:tcPr>
          <w:p w:rsidR="00CA47EF" w:rsidRPr="00297E65" w:rsidRDefault="00CA47EF" w:rsidP="00297E65">
            <w:pPr>
              <w:jc w:val="center"/>
              <w:rPr>
                <w:szCs w:val="24"/>
              </w:rPr>
            </w:pPr>
            <w:r w:rsidRPr="00297E65">
              <w:rPr>
                <w:szCs w:val="24"/>
              </w:rPr>
              <w:t>9,6</w:t>
            </w:r>
          </w:p>
        </w:tc>
        <w:tc>
          <w:tcPr>
            <w:tcW w:w="830" w:type="dxa"/>
            <w:vAlign w:val="center"/>
          </w:tcPr>
          <w:p w:rsidR="00CA47EF" w:rsidRPr="00297E65" w:rsidRDefault="00CA47EF" w:rsidP="00297E65">
            <w:pPr>
              <w:jc w:val="center"/>
              <w:rPr>
                <w:szCs w:val="24"/>
              </w:rPr>
            </w:pPr>
            <w:r w:rsidRPr="00297E65">
              <w:rPr>
                <w:szCs w:val="24"/>
              </w:rPr>
              <w:t>12,0</w:t>
            </w:r>
          </w:p>
        </w:tc>
      </w:tr>
      <w:tr w:rsidR="00CA47EF" w:rsidRPr="00297E65" w:rsidTr="00AD48A8">
        <w:tblPrEx>
          <w:tblCellMar>
            <w:top w:w="0" w:type="dxa"/>
            <w:bottom w:w="0" w:type="dxa"/>
          </w:tblCellMar>
        </w:tblPrEx>
        <w:tc>
          <w:tcPr>
            <w:tcW w:w="2699" w:type="dxa"/>
            <w:shd w:val="clear" w:color="auto" w:fill="CCFFFF"/>
          </w:tcPr>
          <w:p w:rsidR="00CA47EF" w:rsidRPr="00297E65" w:rsidRDefault="00CA47EF" w:rsidP="00297E65">
            <w:pPr>
              <w:rPr>
                <w:szCs w:val="24"/>
              </w:rPr>
            </w:pPr>
            <w:r w:rsidRPr="00297E65">
              <w:rPr>
                <w:szCs w:val="24"/>
              </w:rPr>
              <w:t>Республика</w:t>
            </w:r>
          </w:p>
        </w:tc>
        <w:tc>
          <w:tcPr>
            <w:tcW w:w="830" w:type="dxa"/>
            <w:vAlign w:val="center"/>
          </w:tcPr>
          <w:p w:rsidR="00CA47EF" w:rsidRPr="00297E65" w:rsidRDefault="00CA47EF" w:rsidP="00297E65">
            <w:pPr>
              <w:jc w:val="center"/>
              <w:rPr>
                <w:szCs w:val="24"/>
              </w:rPr>
            </w:pPr>
            <w:r w:rsidRPr="00297E65">
              <w:rPr>
                <w:szCs w:val="24"/>
              </w:rPr>
              <w:t>23,4</w:t>
            </w:r>
          </w:p>
        </w:tc>
        <w:tc>
          <w:tcPr>
            <w:tcW w:w="830" w:type="dxa"/>
            <w:vAlign w:val="center"/>
          </w:tcPr>
          <w:p w:rsidR="00CA47EF" w:rsidRPr="00297E65" w:rsidRDefault="00CA47EF" w:rsidP="00297E65">
            <w:pPr>
              <w:jc w:val="center"/>
              <w:rPr>
                <w:szCs w:val="24"/>
              </w:rPr>
            </w:pPr>
            <w:r w:rsidRPr="00297E65">
              <w:rPr>
                <w:szCs w:val="24"/>
              </w:rPr>
              <w:t>19,4</w:t>
            </w:r>
          </w:p>
        </w:tc>
        <w:tc>
          <w:tcPr>
            <w:tcW w:w="830" w:type="dxa"/>
            <w:vAlign w:val="center"/>
          </w:tcPr>
          <w:p w:rsidR="00CA47EF" w:rsidRPr="00297E65" w:rsidRDefault="00CA47EF" w:rsidP="00297E65">
            <w:pPr>
              <w:jc w:val="center"/>
              <w:rPr>
                <w:szCs w:val="24"/>
              </w:rPr>
            </w:pPr>
            <w:r w:rsidRPr="00297E65">
              <w:rPr>
                <w:szCs w:val="24"/>
              </w:rPr>
              <w:t>15,5</w:t>
            </w:r>
          </w:p>
        </w:tc>
        <w:tc>
          <w:tcPr>
            <w:tcW w:w="830" w:type="dxa"/>
            <w:vAlign w:val="center"/>
          </w:tcPr>
          <w:p w:rsidR="00CA47EF" w:rsidRPr="00297E65" w:rsidRDefault="00CA47EF" w:rsidP="00297E65">
            <w:pPr>
              <w:jc w:val="center"/>
              <w:rPr>
                <w:szCs w:val="24"/>
              </w:rPr>
            </w:pPr>
            <w:r w:rsidRPr="00297E65">
              <w:rPr>
                <w:szCs w:val="24"/>
              </w:rPr>
              <w:t>27,9</w:t>
            </w:r>
          </w:p>
        </w:tc>
        <w:tc>
          <w:tcPr>
            <w:tcW w:w="830" w:type="dxa"/>
            <w:vAlign w:val="center"/>
          </w:tcPr>
          <w:p w:rsidR="00CA47EF" w:rsidRPr="00297E65" w:rsidRDefault="00CA47EF" w:rsidP="00297E65">
            <w:pPr>
              <w:jc w:val="center"/>
              <w:rPr>
                <w:szCs w:val="24"/>
              </w:rPr>
            </w:pPr>
            <w:r w:rsidRPr="00297E65">
              <w:rPr>
                <w:szCs w:val="24"/>
              </w:rPr>
              <w:t>17,2</w:t>
            </w:r>
          </w:p>
        </w:tc>
        <w:tc>
          <w:tcPr>
            <w:tcW w:w="901" w:type="dxa"/>
            <w:vAlign w:val="center"/>
          </w:tcPr>
          <w:p w:rsidR="00CA47EF" w:rsidRPr="00297E65" w:rsidRDefault="00CA47EF" w:rsidP="00297E65">
            <w:pPr>
              <w:jc w:val="center"/>
              <w:rPr>
                <w:szCs w:val="24"/>
              </w:rPr>
            </w:pPr>
            <w:r w:rsidRPr="00297E65">
              <w:rPr>
                <w:szCs w:val="24"/>
              </w:rPr>
              <w:t>13,5</w:t>
            </w:r>
          </w:p>
        </w:tc>
        <w:tc>
          <w:tcPr>
            <w:tcW w:w="830" w:type="dxa"/>
            <w:vAlign w:val="center"/>
          </w:tcPr>
          <w:p w:rsidR="00CA47EF" w:rsidRPr="00297E65" w:rsidRDefault="00CA47EF" w:rsidP="00297E65">
            <w:pPr>
              <w:jc w:val="center"/>
              <w:rPr>
                <w:szCs w:val="24"/>
              </w:rPr>
            </w:pPr>
            <w:r w:rsidRPr="00297E65">
              <w:rPr>
                <w:szCs w:val="24"/>
              </w:rPr>
              <w:t>13,5</w:t>
            </w:r>
          </w:p>
        </w:tc>
        <w:tc>
          <w:tcPr>
            <w:tcW w:w="830" w:type="dxa"/>
            <w:vAlign w:val="center"/>
          </w:tcPr>
          <w:p w:rsidR="00CA47EF" w:rsidRPr="00297E65" w:rsidRDefault="00CA47EF" w:rsidP="00297E65">
            <w:pPr>
              <w:jc w:val="center"/>
              <w:rPr>
                <w:szCs w:val="24"/>
              </w:rPr>
            </w:pPr>
            <w:r w:rsidRPr="00297E65">
              <w:rPr>
                <w:szCs w:val="24"/>
              </w:rPr>
              <w:t>14,2</w:t>
            </w:r>
          </w:p>
        </w:tc>
      </w:tr>
    </w:tbl>
    <w:p w:rsidR="00CA47EF" w:rsidRPr="00297E65" w:rsidRDefault="00CA47EF" w:rsidP="00297E65">
      <w:pPr>
        <w:rPr>
          <w:bCs/>
          <w:szCs w:val="24"/>
        </w:rPr>
      </w:pPr>
    </w:p>
    <w:p w:rsidR="00CA47EF" w:rsidRPr="00297E65" w:rsidRDefault="00CA47EF" w:rsidP="00AD48A8">
      <w:pPr>
        <w:keepNext/>
        <w:rPr>
          <w:i/>
          <w:szCs w:val="24"/>
        </w:rPr>
      </w:pPr>
      <w:r w:rsidRPr="00297E65">
        <w:rPr>
          <w:i/>
          <w:szCs w:val="24"/>
        </w:rPr>
        <w:t>Taблица 16</w:t>
      </w:r>
      <w:r w:rsidR="00042BEF">
        <w:rPr>
          <w:i/>
          <w:szCs w:val="24"/>
        </w:rPr>
        <w:t xml:space="preserve">.  </w:t>
      </w:r>
      <w:r w:rsidRPr="00297E65">
        <w:rPr>
          <w:i/>
          <w:szCs w:val="24"/>
        </w:rPr>
        <w:t>Структура смертности детей 1- года жизни, 1998-2000 годы</w:t>
      </w:r>
      <w:r w:rsidRPr="00297E65">
        <w:rPr>
          <w:i/>
          <w:szCs w:val="24"/>
        </w:rPr>
        <w:br/>
        <w:t>(на 1000 родившихся)</w:t>
      </w:r>
      <w:r w:rsidRPr="00AD48A8">
        <w:rPr>
          <w:rStyle w:val="FootnoteReference"/>
          <w:szCs w:val="24"/>
        </w:rPr>
        <w:footnoteReference w:id="22"/>
      </w:r>
    </w:p>
    <w:p w:rsidR="00CA47EF" w:rsidRPr="00297E65" w:rsidRDefault="00CA47EF" w:rsidP="00AD48A8">
      <w:pPr>
        <w:keepNext/>
        <w:rPr>
          <w:bCs/>
          <w:i/>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1464"/>
        <w:gridCol w:w="1465"/>
        <w:gridCol w:w="1465"/>
      </w:tblGrid>
      <w:tr w:rsidR="00CA47EF" w:rsidRPr="00297E65" w:rsidTr="00CA47EF">
        <w:tblPrEx>
          <w:tblCellMar>
            <w:top w:w="0" w:type="dxa"/>
            <w:bottom w:w="0" w:type="dxa"/>
          </w:tblCellMar>
        </w:tblPrEx>
        <w:tc>
          <w:tcPr>
            <w:tcW w:w="4111" w:type="dxa"/>
            <w:shd w:val="clear" w:color="auto" w:fill="CCFFFF"/>
          </w:tcPr>
          <w:p w:rsidR="00CA47EF" w:rsidRPr="00297E65" w:rsidRDefault="00CA47EF" w:rsidP="00AD48A8">
            <w:pPr>
              <w:keepNext/>
              <w:spacing w:before="20" w:after="20" w:line="240" w:lineRule="auto"/>
              <w:rPr>
                <w:szCs w:val="24"/>
              </w:rPr>
            </w:pPr>
            <w:r w:rsidRPr="00297E65">
              <w:rPr>
                <w:szCs w:val="24"/>
              </w:rPr>
              <w:t>Причины смерти</w:t>
            </w:r>
          </w:p>
        </w:tc>
        <w:tc>
          <w:tcPr>
            <w:tcW w:w="1464" w:type="dxa"/>
            <w:shd w:val="clear" w:color="auto" w:fill="CCFFFF"/>
            <w:vAlign w:val="center"/>
          </w:tcPr>
          <w:p w:rsidR="00CA47EF" w:rsidRPr="00297E65" w:rsidRDefault="00CA47EF" w:rsidP="00AD48A8">
            <w:pPr>
              <w:keepNext/>
              <w:spacing w:before="20" w:after="20" w:line="240" w:lineRule="auto"/>
              <w:jc w:val="center"/>
              <w:rPr>
                <w:szCs w:val="24"/>
              </w:rPr>
            </w:pPr>
            <w:r w:rsidRPr="00297E65">
              <w:rPr>
                <w:szCs w:val="24"/>
              </w:rPr>
              <w:t>1998</w:t>
            </w:r>
          </w:p>
        </w:tc>
        <w:tc>
          <w:tcPr>
            <w:tcW w:w="1465" w:type="dxa"/>
            <w:shd w:val="clear" w:color="auto" w:fill="CCFFFF"/>
            <w:vAlign w:val="center"/>
          </w:tcPr>
          <w:p w:rsidR="00CA47EF" w:rsidRPr="00297E65" w:rsidRDefault="00CA47EF" w:rsidP="00AD48A8">
            <w:pPr>
              <w:keepNext/>
              <w:spacing w:before="20" w:after="20" w:line="240" w:lineRule="auto"/>
              <w:jc w:val="center"/>
              <w:rPr>
                <w:szCs w:val="24"/>
              </w:rPr>
            </w:pPr>
            <w:r w:rsidRPr="00297E65">
              <w:rPr>
                <w:szCs w:val="24"/>
              </w:rPr>
              <w:t>1999</w:t>
            </w:r>
          </w:p>
        </w:tc>
        <w:tc>
          <w:tcPr>
            <w:tcW w:w="1465" w:type="dxa"/>
            <w:shd w:val="clear" w:color="auto" w:fill="CCFFFF"/>
            <w:vAlign w:val="center"/>
          </w:tcPr>
          <w:p w:rsidR="00CA47EF" w:rsidRPr="00297E65" w:rsidRDefault="00CA47EF" w:rsidP="00AD48A8">
            <w:pPr>
              <w:keepNext/>
              <w:spacing w:before="20" w:after="20" w:line="240" w:lineRule="auto"/>
              <w:jc w:val="center"/>
              <w:rPr>
                <w:szCs w:val="24"/>
              </w:rPr>
            </w:pPr>
            <w:r w:rsidRPr="00297E65">
              <w:rPr>
                <w:szCs w:val="24"/>
              </w:rPr>
              <w:t>2000</w:t>
            </w:r>
          </w:p>
        </w:tc>
      </w:tr>
      <w:tr w:rsidR="00CA47EF" w:rsidRPr="00297E65" w:rsidTr="00CA47EF">
        <w:tblPrEx>
          <w:tblCellMar>
            <w:top w:w="0" w:type="dxa"/>
            <w:bottom w:w="0" w:type="dxa"/>
          </w:tblCellMar>
        </w:tblPrEx>
        <w:tc>
          <w:tcPr>
            <w:tcW w:w="4111" w:type="dxa"/>
          </w:tcPr>
          <w:p w:rsidR="00CA47EF" w:rsidRPr="00297E65" w:rsidRDefault="00CA47EF" w:rsidP="00AD48A8">
            <w:pPr>
              <w:keepNext/>
              <w:spacing w:before="20" w:after="20" w:line="240" w:lineRule="auto"/>
              <w:rPr>
                <w:szCs w:val="24"/>
              </w:rPr>
            </w:pPr>
            <w:r w:rsidRPr="00297E65">
              <w:rPr>
                <w:szCs w:val="24"/>
              </w:rPr>
              <w:t>Болезни органов дыхания</w:t>
            </w:r>
          </w:p>
        </w:tc>
        <w:tc>
          <w:tcPr>
            <w:tcW w:w="1464" w:type="dxa"/>
            <w:vAlign w:val="center"/>
          </w:tcPr>
          <w:p w:rsidR="00CA47EF" w:rsidRPr="00297E65" w:rsidRDefault="00CA47EF" w:rsidP="00AD48A8">
            <w:pPr>
              <w:keepNext/>
              <w:spacing w:before="20" w:after="20" w:line="240" w:lineRule="auto"/>
              <w:jc w:val="center"/>
              <w:rPr>
                <w:szCs w:val="24"/>
              </w:rPr>
            </w:pPr>
            <w:r w:rsidRPr="00297E65">
              <w:rPr>
                <w:szCs w:val="24"/>
              </w:rPr>
              <w:t>47,4</w:t>
            </w:r>
          </w:p>
        </w:tc>
        <w:tc>
          <w:tcPr>
            <w:tcW w:w="1465" w:type="dxa"/>
            <w:vAlign w:val="center"/>
          </w:tcPr>
          <w:p w:rsidR="00CA47EF" w:rsidRPr="00297E65" w:rsidRDefault="00CA47EF" w:rsidP="00AD48A8">
            <w:pPr>
              <w:keepNext/>
              <w:spacing w:before="20" w:after="20" w:line="240" w:lineRule="auto"/>
              <w:jc w:val="center"/>
              <w:rPr>
                <w:szCs w:val="24"/>
              </w:rPr>
            </w:pPr>
            <w:r w:rsidRPr="00297E65">
              <w:rPr>
                <w:szCs w:val="24"/>
              </w:rPr>
              <w:t>34,8</w:t>
            </w:r>
          </w:p>
        </w:tc>
        <w:tc>
          <w:tcPr>
            <w:tcW w:w="1465" w:type="dxa"/>
            <w:vAlign w:val="center"/>
          </w:tcPr>
          <w:p w:rsidR="00CA47EF" w:rsidRPr="00297E65" w:rsidRDefault="00CA47EF" w:rsidP="00AD48A8">
            <w:pPr>
              <w:keepNext/>
              <w:spacing w:before="20" w:after="20" w:line="240" w:lineRule="auto"/>
              <w:jc w:val="center"/>
              <w:rPr>
                <w:szCs w:val="24"/>
              </w:rPr>
            </w:pPr>
            <w:r w:rsidRPr="00297E65">
              <w:rPr>
                <w:szCs w:val="24"/>
              </w:rPr>
              <w:t>35,3</w:t>
            </w:r>
          </w:p>
        </w:tc>
      </w:tr>
      <w:tr w:rsidR="00CA47EF" w:rsidRPr="00297E65" w:rsidTr="00CA47EF">
        <w:tblPrEx>
          <w:tblCellMar>
            <w:top w:w="0" w:type="dxa"/>
            <w:bottom w:w="0" w:type="dxa"/>
          </w:tblCellMar>
        </w:tblPrEx>
        <w:tc>
          <w:tcPr>
            <w:tcW w:w="4111" w:type="dxa"/>
          </w:tcPr>
          <w:p w:rsidR="00CA47EF" w:rsidRPr="00297E65" w:rsidRDefault="00CA47EF" w:rsidP="00AD48A8">
            <w:pPr>
              <w:keepNext/>
              <w:spacing w:before="20" w:after="20" w:line="240" w:lineRule="auto"/>
              <w:rPr>
                <w:szCs w:val="24"/>
              </w:rPr>
            </w:pPr>
            <w:r w:rsidRPr="00297E65">
              <w:rPr>
                <w:szCs w:val="24"/>
              </w:rPr>
              <w:t>Инфекционные болезни</w:t>
            </w:r>
          </w:p>
        </w:tc>
        <w:tc>
          <w:tcPr>
            <w:tcW w:w="1464" w:type="dxa"/>
            <w:vAlign w:val="center"/>
          </w:tcPr>
          <w:p w:rsidR="00CA47EF" w:rsidRPr="00297E65" w:rsidRDefault="00CA47EF" w:rsidP="00AD48A8">
            <w:pPr>
              <w:keepNext/>
              <w:spacing w:before="20" w:after="20" w:line="240" w:lineRule="auto"/>
              <w:jc w:val="center"/>
              <w:rPr>
                <w:szCs w:val="24"/>
              </w:rPr>
            </w:pPr>
            <w:r w:rsidRPr="00297E65">
              <w:rPr>
                <w:szCs w:val="24"/>
              </w:rPr>
              <w:t>38,1</w:t>
            </w:r>
          </w:p>
        </w:tc>
        <w:tc>
          <w:tcPr>
            <w:tcW w:w="1465" w:type="dxa"/>
            <w:vAlign w:val="center"/>
          </w:tcPr>
          <w:p w:rsidR="00CA47EF" w:rsidRPr="00297E65" w:rsidRDefault="00CA47EF" w:rsidP="00AD48A8">
            <w:pPr>
              <w:keepNext/>
              <w:spacing w:before="20" w:after="20" w:line="240" w:lineRule="auto"/>
              <w:jc w:val="center"/>
              <w:rPr>
                <w:szCs w:val="24"/>
              </w:rPr>
            </w:pPr>
            <w:r w:rsidRPr="00297E65">
              <w:rPr>
                <w:szCs w:val="24"/>
              </w:rPr>
              <w:t>29,6</w:t>
            </w:r>
          </w:p>
        </w:tc>
        <w:tc>
          <w:tcPr>
            <w:tcW w:w="1465" w:type="dxa"/>
            <w:vAlign w:val="center"/>
          </w:tcPr>
          <w:p w:rsidR="00CA47EF" w:rsidRPr="00297E65" w:rsidRDefault="00CA47EF" w:rsidP="00AD48A8">
            <w:pPr>
              <w:keepNext/>
              <w:spacing w:before="20" w:after="20" w:line="240" w:lineRule="auto"/>
              <w:jc w:val="center"/>
              <w:rPr>
                <w:szCs w:val="24"/>
              </w:rPr>
            </w:pPr>
            <w:r w:rsidRPr="00297E65">
              <w:rPr>
                <w:szCs w:val="24"/>
              </w:rPr>
              <w:t>32,7</w:t>
            </w:r>
          </w:p>
        </w:tc>
      </w:tr>
      <w:tr w:rsidR="00CA47EF" w:rsidRPr="00297E65" w:rsidTr="00CA47EF">
        <w:tblPrEx>
          <w:tblCellMar>
            <w:top w:w="0" w:type="dxa"/>
            <w:bottom w:w="0" w:type="dxa"/>
          </w:tblCellMar>
        </w:tblPrEx>
        <w:tc>
          <w:tcPr>
            <w:tcW w:w="4111" w:type="dxa"/>
          </w:tcPr>
          <w:p w:rsidR="00CA47EF" w:rsidRPr="00297E65" w:rsidRDefault="00AD48A8" w:rsidP="00AD48A8">
            <w:pPr>
              <w:keepNext/>
              <w:spacing w:before="20" w:after="20" w:line="240" w:lineRule="auto"/>
              <w:rPr>
                <w:szCs w:val="24"/>
              </w:rPr>
            </w:pPr>
            <w:r>
              <w:rPr>
                <w:szCs w:val="24"/>
              </w:rPr>
              <w:t>Состояния, возникающие в </w:t>
            </w:r>
            <w:r w:rsidR="00CA47EF" w:rsidRPr="00297E65">
              <w:rPr>
                <w:szCs w:val="24"/>
              </w:rPr>
              <w:t>перинатальном периоде</w:t>
            </w:r>
          </w:p>
        </w:tc>
        <w:tc>
          <w:tcPr>
            <w:tcW w:w="1464" w:type="dxa"/>
            <w:vAlign w:val="center"/>
          </w:tcPr>
          <w:p w:rsidR="00CA47EF" w:rsidRPr="00297E65" w:rsidRDefault="00CA47EF" w:rsidP="00AD48A8">
            <w:pPr>
              <w:keepNext/>
              <w:spacing w:before="20" w:after="20" w:line="240" w:lineRule="auto"/>
              <w:jc w:val="center"/>
              <w:rPr>
                <w:szCs w:val="24"/>
              </w:rPr>
            </w:pPr>
            <w:r w:rsidRPr="00297E65">
              <w:rPr>
                <w:szCs w:val="24"/>
              </w:rPr>
              <w:t>31,0</w:t>
            </w:r>
          </w:p>
        </w:tc>
        <w:tc>
          <w:tcPr>
            <w:tcW w:w="1465" w:type="dxa"/>
            <w:vAlign w:val="center"/>
          </w:tcPr>
          <w:p w:rsidR="00CA47EF" w:rsidRPr="00297E65" w:rsidRDefault="00CA47EF" w:rsidP="00AD48A8">
            <w:pPr>
              <w:keepNext/>
              <w:spacing w:before="20" w:after="20" w:line="240" w:lineRule="auto"/>
              <w:jc w:val="center"/>
              <w:rPr>
                <w:szCs w:val="24"/>
              </w:rPr>
            </w:pPr>
            <w:r w:rsidRPr="00297E65">
              <w:rPr>
                <w:szCs w:val="24"/>
              </w:rPr>
              <w:t>31,0</w:t>
            </w:r>
          </w:p>
        </w:tc>
        <w:tc>
          <w:tcPr>
            <w:tcW w:w="1465" w:type="dxa"/>
            <w:vAlign w:val="center"/>
          </w:tcPr>
          <w:p w:rsidR="00CA47EF" w:rsidRPr="00297E65" w:rsidRDefault="00CA47EF" w:rsidP="00AD48A8">
            <w:pPr>
              <w:keepNext/>
              <w:spacing w:before="20" w:after="20" w:line="240" w:lineRule="auto"/>
              <w:jc w:val="center"/>
              <w:rPr>
                <w:szCs w:val="24"/>
              </w:rPr>
            </w:pPr>
            <w:r w:rsidRPr="00297E65">
              <w:rPr>
                <w:szCs w:val="24"/>
              </w:rPr>
              <w:t>28,2</w:t>
            </w:r>
          </w:p>
        </w:tc>
      </w:tr>
      <w:tr w:rsidR="00CA47EF" w:rsidRPr="00297E65" w:rsidTr="00CA47EF">
        <w:tblPrEx>
          <w:tblCellMar>
            <w:top w:w="0" w:type="dxa"/>
            <w:bottom w:w="0" w:type="dxa"/>
          </w:tblCellMar>
        </w:tblPrEx>
        <w:tc>
          <w:tcPr>
            <w:tcW w:w="4111" w:type="dxa"/>
          </w:tcPr>
          <w:p w:rsidR="00CA47EF" w:rsidRPr="00297E65" w:rsidRDefault="00CA47EF" w:rsidP="00AD48A8">
            <w:pPr>
              <w:keepNext/>
              <w:spacing w:before="20" w:after="20" w:line="240" w:lineRule="auto"/>
              <w:rPr>
                <w:szCs w:val="24"/>
              </w:rPr>
            </w:pPr>
            <w:r w:rsidRPr="00297E65">
              <w:rPr>
                <w:szCs w:val="24"/>
              </w:rPr>
              <w:t>Врожденные аномалии</w:t>
            </w:r>
          </w:p>
        </w:tc>
        <w:tc>
          <w:tcPr>
            <w:tcW w:w="1464" w:type="dxa"/>
            <w:vAlign w:val="center"/>
          </w:tcPr>
          <w:p w:rsidR="00CA47EF" w:rsidRPr="00297E65" w:rsidRDefault="00CA47EF" w:rsidP="00AD48A8">
            <w:pPr>
              <w:keepNext/>
              <w:spacing w:before="20" w:after="20" w:line="240" w:lineRule="auto"/>
              <w:jc w:val="center"/>
              <w:rPr>
                <w:szCs w:val="24"/>
              </w:rPr>
            </w:pPr>
            <w:r w:rsidRPr="00297E65">
              <w:rPr>
                <w:szCs w:val="24"/>
              </w:rPr>
              <w:t>7,3</w:t>
            </w:r>
          </w:p>
        </w:tc>
        <w:tc>
          <w:tcPr>
            <w:tcW w:w="1465" w:type="dxa"/>
            <w:vAlign w:val="center"/>
          </w:tcPr>
          <w:p w:rsidR="00CA47EF" w:rsidRPr="00297E65" w:rsidRDefault="00CA47EF" w:rsidP="00AD48A8">
            <w:pPr>
              <w:keepNext/>
              <w:spacing w:before="20" w:after="20" w:line="240" w:lineRule="auto"/>
              <w:jc w:val="center"/>
              <w:rPr>
                <w:szCs w:val="24"/>
              </w:rPr>
            </w:pPr>
            <w:r w:rsidRPr="00297E65">
              <w:rPr>
                <w:szCs w:val="24"/>
              </w:rPr>
              <w:t>7,0</w:t>
            </w:r>
          </w:p>
        </w:tc>
        <w:tc>
          <w:tcPr>
            <w:tcW w:w="1465" w:type="dxa"/>
            <w:vAlign w:val="center"/>
          </w:tcPr>
          <w:p w:rsidR="00CA47EF" w:rsidRPr="00297E65" w:rsidRDefault="00CA47EF" w:rsidP="00AD48A8">
            <w:pPr>
              <w:keepNext/>
              <w:spacing w:before="20" w:after="20" w:line="240" w:lineRule="auto"/>
              <w:jc w:val="center"/>
              <w:rPr>
                <w:szCs w:val="24"/>
              </w:rPr>
            </w:pPr>
            <w:r w:rsidRPr="00297E65">
              <w:rPr>
                <w:szCs w:val="24"/>
              </w:rPr>
              <w:t>6,1</w:t>
            </w:r>
          </w:p>
        </w:tc>
      </w:tr>
      <w:tr w:rsidR="00CA47EF" w:rsidRPr="00297E65" w:rsidTr="00CA47EF">
        <w:tblPrEx>
          <w:tblCellMar>
            <w:top w:w="0" w:type="dxa"/>
            <w:bottom w:w="0" w:type="dxa"/>
          </w:tblCellMar>
        </w:tblPrEx>
        <w:tc>
          <w:tcPr>
            <w:tcW w:w="4111" w:type="dxa"/>
          </w:tcPr>
          <w:p w:rsidR="00CA47EF" w:rsidRPr="00297E65" w:rsidRDefault="00CA47EF" w:rsidP="00AD48A8">
            <w:pPr>
              <w:keepNext/>
              <w:spacing w:before="20" w:after="20" w:line="240" w:lineRule="auto"/>
              <w:rPr>
                <w:szCs w:val="24"/>
              </w:rPr>
            </w:pPr>
            <w:r w:rsidRPr="00297E65">
              <w:rPr>
                <w:szCs w:val="24"/>
              </w:rPr>
              <w:t>Несчастные случаи и травмы</w:t>
            </w:r>
          </w:p>
        </w:tc>
        <w:tc>
          <w:tcPr>
            <w:tcW w:w="1464" w:type="dxa"/>
            <w:vAlign w:val="center"/>
          </w:tcPr>
          <w:p w:rsidR="00CA47EF" w:rsidRPr="00297E65" w:rsidRDefault="00CA47EF" w:rsidP="00AD48A8">
            <w:pPr>
              <w:keepNext/>
              <w:spacing w:before="20" w:after="20" w:line="240" w:lineRule="auto"/>
              <w:jc w:val="center"/>
              <w:rPr>
                <w:szCs w:val="24"/>
              </w:rPr>
            </w:pPr>
            <w:r w:rsidRPr="00297E65">
              <w:rPr>
                <w:szCs w:val="24"/>
              </w:rPr>
              <w:t>3,1</w:t>
            </w:r>
          </w:p>
        </w:tc>
        <w:tc>
          <w:tcPr>
            <w:tcW w:w="1465" w:type="dxa"/>
            <w:vAlign w:val="center"/>
          </w:tcPr>
          <w:p w:rsidR="00CA47EF" w:rsidRPr="00297E65" w:rsidRDefault="00CA47EF" w:rsidP="00AD48A8">
            <w:pPr>
              <w:keepNext/>
              <w:spacing w:before="20" w:after="20" w:line="240" w:lineRule="auto"/>
              <w:jc w:val="center"/>
              <w:rPr>
                <w:szCs w:val="24"/>
              </w:rPr>
            </w:pPr>
            <w:r w:rsidRPr="00297E65">
              <w:rPr>
                <w:szCs w:val="24"/>
              </w:rPr>
              <w:t>2,6</w:t>
            </w:r>
          </w:p>
        </w:tc>
        <w:tc>
          <w:tcPr>
            <w:tcW w:w="1465" w:type="dxa"/>
            <w:vAlign w:val="center"/>
          </w:tcPr>
          <w:p w:rsidR="00CA47EF" w:rsidRPr="00297E65" w:rsidRDefault="00CA47EF" w:rsidP="00AD48A8">
            <w:pPr>
              <w:keepNext/>
              <w:spacing w:before="20" w:after="20" w:line="240" w:lineRule="auto"/>
              <w:jc w:val="center"/>
              <w:rPr>
                <w:szCs w:val="24"/>
              </w:rPr>
            </w:pPr>
            <w:r w:rsidRPr="00297E65">
              <w:rPr>
                <w:szCs w:val="24"/>
              </w:rPr>
              <w:t>1,7</w:t>
            </w:r>
          </w:p>
        </w:tc>
      </w:tr>
      <w:tr w:rsidR="00CA47EF" w:rsidRPr="00297E65" w:rsidTr="00CA47EF">
        <w:tblPrEx>
          <w:tblCellMar>
            <w:top w:w="0" w:type="dxa"/>
            <w:bottom w:w="0" w:type="dxa"/>
          </w:tblCellMar>
        </w:tblPrEx>
        <w:tc>
          <w:tcPr>
            <w:tcW w:w="4111" w:type="dxa"/>
          </w:tcPr>
          <w:p w:rsidR="00CA47EF" w:rsidRPr="00297E65" w:rsidRDefault="00CA47EF" w:rsidP="00AD48A8">
            <w:pPr>
              <w:keepNext/>
              <w:spacing w:before="20" w:after="20" w:line="240" w:lineRule="auto"/>
              <w:rPr>
                <w:szCs w:val="24"/>
              </w:rPr>
            </w:pPr>
            <w:r w:rsidRPr="00297E65">
              <w:rPr>
                <w:szCs w:val="24"/>
              </w:rPr>
              <w:t>Болезни органов пищеварения</w:t>
            </w:r>
          </w:p>
        </w:tc>
        <w:tc>
          <w:tcPr>
            <w:tcW w:w="1464" w:type="dxa"/>
            <w:vAlign w:val="center"/>
          </w:tcPr>
          <w:p w:rsidR="00CA47EF" w:rsidRPr="00297E65" w:rsidRDefault="00CA47EF" w:rsidP="00AD48A8">
            <w:pPr>
              <w:keepNext/>
              <w:spacing w:before="20" w:after="20" w:line="240" w:lineRule="auto"/>
              <w:jc w:val="center"/>
              <w:rPr>
                <w:szCs w:val="24"/>
              </w:rPr>
            </w:pPr>
            <w:r w:rsidRPr="00297E65">
              <w:rPr>
                <w:szCs w:val="24"/>
              </w:rPr>
              <w:t>1,0</w:t>
            </w:r>
          </w:p>
        </w:tc>
        <w:tc>
          <w:tcPr>
            <w:tcW w:w="1465" w:type="dxa"/>
            <w:vAlign w:val="center"/>
          </w:tcPr>
          <w:p w:rsidR="00CA47EF" w:rsidRPr="00297E65" w:rsidRDefault="00CA47EF" w:rsidP="00AD48A8">
            <w:pPr>
              <w:keepNext/>
              <w:spacing w:before="20" w:after="20" w:line="240" w:lineRule="auto"/>
              <w:jc w:val="center"/>
              <w:rPr>
                <w:szCs w:val="24"/>
              </w:rPr>
            </w:pPr>
            <w:r w:rsidRPr="00297E65">
              <w:rPr>
                <w:szCs w:val="24"/>
              </w:rPr>
              <w:t>0,8</w:t>
            </w:r>
          </w:p>
        </w:tc>
        <w:tc>
          <w:tcPr>
            <w:tcW w:w="1465" w:type="dxa"/>
            <w:vAlign w:val="center"/>
          </w:tcPr>
          <w:p w:rsidR="00CA47EF" w:rsidRPr="00297E65" w:rsidRDefault="00CA47EF" w:rsidP="00AD48A8">
            <w:pPr>
              <w:keepNext/>
              <w:spacing w:before="20" w:after="20" w:line="240" w:lineRule="auto"/>
              <w:jc w:val="center"/>
              <w:rPr>
                <w:szCs w:val="24"/>
              </w:rPr>
            </w:pPr>
            <w:r w:rsidRPr="00297E65">
              <w:rPr>
                <w:szCs w:val="24"/>
              </w:rPr>
              <w:t>0,7</w:t>
            </w:r>
          </w:p>
        </w:tc>
      </w:tr>
      <w:tr w:rsidR="00CA47EF" w:rsidRPr="00297E65" w:rsidTr="00CA47EF">
        <w:tblPrEx>
          <w:tblCellMar>
            <w:top w:w="0" w:type="dxa"/>
            <w:bottom w:w="0" w:type="dxa"/>
          </w:tblCellMar>
        </w:tblPrEx>
        <w:tc>
          <w:tcPr>
            <w:tcW w:w="4111" w:type="dxa"/>
            <w:shd w:val="clear" w:color="auto" w:fill="CCFFFF"/>
          </w:tcPr>
          <w:p w:rsidR="00CA47EF" w:rsidRPr="00297E65" w:rsidRDefault="00CA47EF" w:rsidP="00AD48A8">
            <w:pPr>
              <w:keepNext/>
              <w:spacing w:before="20" w:after="20" w:line="240" w:lineRule="auto"/>
              <w:rPr>
                <w:szCs w:val="24"/>
              </w:rPr>
            </w:pPr>
            <w:r w:rsidRPr="00297E65">
              <w:rPr>
                <w:szCs w:val="24"/>
              </w:rPr>
              <w:t>ВСЕГО</w:t>
            </w:r>
          </w:p>
        </w:tc>
        <w:tc>
          <w:tcPr>
            <w:tcW w:w="1464" w:type="dxa"/>
            <w:shd w:val="clear" w:color="auto" w:fill="CCFFFF"/>
            <w:vAlign w:val="center"/>
          </w:tcPr>
          <w:p w:rsidR="00CA47EF" w:rsidRPr="00297E65" w:rsidRDefault="00CA47EF" w:rsidP="00AD48A8">
            <w:pPr>
              <w:keepNext/>
              <w:spacing w:before="20" w:after="20" w:line="240" w:lineRule="auto"/>
              <w:jc w:val="center"/>
              <w:rPr>
                <w:szCs w:val="24"/>
              </w:rPr>
            </w:pPr>
            <w:r w:rsidRPr="00297E65">
              <w:rPr>
                <w:szCs w:val="24"/>
              </w:rPr>
              <w:t>127,9</w:t>
            </w:r>
          </w:p>
        </w:tc>
        <w:tc>
          <w:tcPr>
            <w:tcW w:w="1465" w:type="dxa"/>
            <w:shd w:val="clear" w:color="auto" w:fill="CCFFFF"/>
            <w:vAlign w:val="center"/>
          </w:tcPr>
          <w:p w:rsidR="00CA47EF" w:rsidRPr="00297E65" w:rsidRDefault="00CA47EF" w:rsidP="00AD48A8">
            <w:pPr>
              <w:keepNext/>
              <w:spacing w:before="20" w:after="20" w:line="240" w:lineRule="auto"/>
              <w:jc w:val="center"/>
              <w:rPr>
                <w:szCs w:val="24"/>
              </w:rPr>
            </w:pPr>
            <w:r w:rsidRPr="00297E65">
              <w:rPr>
                <w:szCs w:val="24"/>
              </w:rPr>
              <w:t>105,8</w:t>
            </w:r>
          </w:p>
        </w:tc>
        <w:tc>
          <w:tcPr>
            <w:tcW w:w="1465" w:type="dxa"/>
            <w:shd w:val="clear" w:color="auto" w:fill="CCFFFF"/>
            <w:vAlign w:val="center"/>
          </w:tcPr>
          <w:p w:rsidR="00CA47EF" w:rsidRPr="00297E65" w:rsidRDefault="00CA47EF" w:rsidP="00AD48A8">
            <w:pPr>
              <w:keepNext/>
              <w:spacing w:before="20" w:after="20" w:line="240" w:lineRule="auto"/>
              <w:jc w:val="center"/>
              <w:rPr>
                <w:szCs w:val="24"/>
              </w:rPr>
            </w:pPr>
            <w:r w:rsidRPr="00297E65">
              <w:rPr>
                <w:szCs w:val="24"/>
              </w:rPr>
              <w:t>104,7</w:t>
            </w:r>
          </w:p>
        </w:tc>
      </w:tr>
    </w:tbl>
    <w:p w:rsidR="00CA47EF" w:rsidRPr="00297E65" w:rsidRDefault="00CA47EF" w:rsidP="00297E65">
      <w:pPr>
        <w:rPr>
          <w:bCs/>
          <w:szCs w:val="24"/>
        </w:rPr>
      </w:pPr>
    </w:p>
    <w:p w:rsidR="00CA47EF" w:rsidRPr="00297E65" w:rsidRDefault="00CA47EF" w:rsidP="00297E65">
      <w:pPr>
        <w:keepNext/>
        <w:rPr>
          <w:b/>
          <w:szCs w:val="24"/>
        </w:rPr>
      </w:pPr>
      <w:r w:rsidRPr="00297E65">
        <w:rPr>
          <w:b/>
          <w:szCs w:val="24"/>
        </w:rPr>
        <w:t xml:space="preserve">Заболеваемость ребенка </w:t>
      </w:r>
    </w:p>
    <w:p w:rsidR="00CA47EF" w:rsidRPr="00297E65" w:rsidRDefault="00CA47EF" w:rsidP="00297E65">
      <w:pPr>
        <w:keepNext/>
        <w:rPr>
          <w:b/>
          <w:szCs w:val="24"/>
        </w:rPr>
      </w:pPr>
    </w:p>
    <w:p w:rsidR="00CA47EF" w:rsidRPr="00297E65" w:rsidRDefault="00CA47EF" w:rsidP="00297E65">
      <w:pPr>
        <w:keepNext/>
        <w:rPr>
          <w:szCs w:val="24"/>
        </w:rPr>
      </w:pPr>
      <w:r w:rsidRPr="00297E65">
        <w:rPr>
          <w:szCs w:val="24"/>
        </w:rPr>
        <w:t>345.</w:t>
      </w:r>
      <w:r w:rsidRPr="00297E65">
        <w:rPr>
          <w:szCs w:val="24"/>
        </w:rPr>
        <w:tab/>
        <w:t>Анализируя показатели заболеваемости детей в различных регионах страны</w:t>
      </w:r>
      <w:r w:rsidR="00A042F6">
        <w:rPr>
          <w:szCs w:val="24"/>
        </w:rPr>
        <w:t>,</w:t>
      </w:r>
      <w:r w:rsidRPr="00297E65">
        <w:rPr>
          <w:szCs w:val="24"/>
        </w:rPr>
        <w:t xml:space="preserve"> отмечено, что за последние пять лет данный показатель остается достаточно высоким</w:t>
      </w:r>
      <w:r w:rsidR="00042BEF">
        <w:rPr>
          <w:szCs w:val="24"/>
        </w:rPr>
        <w:t xml:space="preserve">.  </w:t>
      </w:r>
      <w:r w:rsidRPr="00297E65">
        <w:rPr>
          <w:szCs w:val="24"/>
        </w:rPr>
        <w:t>Самая высокая заболеваемость среди детей, сохраняется в районах республиканского подчинения и Хатлонской области, которые превышают общереспубликанские показатели более чем в 1,5 раза и выраженной тенденции к снижению не отмечается</w:t>
      </w:r>
      <w:r w:rsidR="00042BEF">
        <w:rPr>
          <w:szCs w:val="24"/>
        </w:rPr>
        <w:t xml:space="preserve">.  </w:t>
      </w:r>
    </w:p>
    <w:p w:rsidR="00CA47EF" w:rsidRPr="00297E65" w:rsidRDefault="00CA47EF" w:rsidP="00297E65">
      <w:pPr>
        <w:keepNext/>
        <w:rPr>
          <w:szCs w:val="24"/>
        </w:rPr>
      </w:pPr>
    </w:p>
    <w:p w:rsidR="00CA47EF" w:rsidRPr="00297E65" w:rsidRDefault="00CA47EF" w:rsidP="00297E65">
      <w:pPr>
        <w:rPr>
          <w:i/>
          <w:szCs w:val="24"/>
        </w:rPr>
      </w:pPr>
      <w:r w:rsidRPr="00297E65">
        <w:rPr>
          <w:i/>
          <w:szCs w:val="24"/>
        </w:rPr>
        <w:t>Taблица 17</w:t>
      </w:r>
      <w:r w:rsidR="00042BEF">
        <w:rPr>
          <w:i/>
          <w:szCs w:val="24"/>
        </w:rPr>
        <w:t xml:space="preserve">.  </w:t>
      </w:r>
      <w:r w:rsidRPr="00297E65">
        <w:rPr>
          <w:i/>
          <w:szCs w:val="24"/>
        </w:rPr>
        <w:t>Заболеваемость</w:t>
      </w:r>
      <w:r w:rsidR="002C10F2">
        <w:rPr>
          <w:i/>
          <w:szCs w:val="24"/>
        </w:rPr>
        <w:t xml:space="preserve"> </w:t>
      </w:r>
      <w:r w:rsidRPr="00297E65">
        <w:rPr>
          <w:i/>
          <w:szCs w:val="24"/>
        </w:rPr>
        <w:t>детей одного одного года жизни по регионам, 2001-2005 годы (на 100 000 детей в возрасте до одного года)</w:t>
      </w:r>
      <w:r w:rsidRPr="00297E65">
        <w:rPr>
          <w:rStyle w:val="FootnoteReference"/>
          <w:i/>
          <w:szCs w:val="24"/>
        </w:rPr>
        <w:footnoteReference w:id="23"/>
      </w:r>
    </w:p>
    <w:p w:rsidR="00CA47EF" w:rsidRPr="00297E65" w:rsidRDefault="00CA47EF" w:rsidP="00297E65">
      <w:pPr>
        <w:rPr>
          <w:bCs/>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95"/>
        <w:gridCol w:w="1423"/>
        <w:gridCol w:w="1423"/>
        <w:gridCol w:w="1423"/>
        <w:gridCol w:w="1423"/>
        <w:gridCol w:w="1423"/>
      </w:tblGrid>
      <w:tr w:rsidR="00CA47EF" w:rsidRPr="00297E65" w:rsidTr="00A042F6">
        <w:tblPrEx>
          <w:tblCellMar>
            <w:top w:w="0" w:type="dxa"/>
            <w:bottom w:w="0" w:type="dxa"/>
          </w:tblCellMar>
        </w:tblPrEx>
        <w:tc>
          <w:tcPr>
            <w:tcW w:w="2295" w:type="dxa"/>
            <w:tcBorders>
              <w:top w:val="single" w:sz="4" w:space="0" w:color="auto"/>
              <w:left w:val="single" w:sz="4" w:space="0" w:color="auto"/>
              <w:bottom w:val="single" w:sz="4" w:space="0" w:color="auto"/>
              <w:right w:val="single" w:sz="4" w:space="0" w:color="auto"/>
            </w:tcBorders>
            <w:shd w:val="clear" w:color="auto" w:fill="CCFFFF"/>
          </w:tcPr>
          <w:p w:rsidR="00CA47EF" w:rsidRPr="00297E65" w:rsidRDefault="00CA47EF" w:rsidP="00297E65">
            <w:pPr>
              <w:rPr>
                <w:bCs/>
                <w:szCs w:val="24"/>
              </w:rPr>
            </w:pPr>
            <w:r w:rsidRPr="00297E65">
              <w:rPr>
                <w:bCs/>
                <w:szCs w:val="24"/>
              </w:rPr>
              <w:t>Регионы</w:t>
            </w:r>
          </w:p>
        </w:tc>
        <w:tc>
          <w:tcPr>
            <w:tcW w:w="1423" w:type="dxa"/>
            <w:tcBorders>
              <w:top w:val="single" w:sz="4" w:space="0" w:color="auto"/>
              <w:left w:val="single" w:sz="4" w:space="0" w:color="auto"/>
              <w:bottom w:val="single" w:sz="4" w:space="0" w:color="auto"/>
              <w:right w:val="single" w:sz="4" w:space="0" w:color="auto"/>
            </w:tcBorders>
            <w:shd w:val="clear" w:color="auto" w:fill="CCFFFF"/>
            <w:vAlign w:val="center"/>
          </w:tcPr>
          <w:p w:rsidR="00CA47EF" w:rsidRPr="00297E65" w:rsidRDefault="00CA47EF" w:rsidP="00A042F6">
            <w:pPr>
              <w:jc w:val="center"/>
              <w:rPr>
                <w:szCs w:val="24"/>
              </w:rPr>
            </w:pPr>
            <w:r w:rsidRPr="00297E65">
              <w:rPr>
                <w:szCs w:val="24"/>
              </w:rPr>
              <w:t>2001</w:t>
            </w:r>
          </w:p>
        </w:tc>
        <w:tc>
          <w:tcPr>
            <w:tcW w:w="1423" w:type="dxa"/>
            <w:tcBorders>
              <w:top w:val="single" w:sz="4" w:space="0" w:color="auto"/>
              <w:left w:val="single" w:sz="4" w:space="0" w:color="auto"/>
              <w:bottom w:val="single" w:sz="4" w:space="0" w:color="auto"/>
              <w:right w:val="single" w:sz="4" w:space="0" w:color="auto"/>
            </w:tcBorders>
            <w:shd w:val="clear" w:color="auto" w:fill="CCFFFF"/>
            <w:vAlign w:val="center"/>
          </w:tcPr>
          <w:p w:rsidR="00CA47EF" w:rsidRPr="00297E65" w:rsidRDefault="00CA47EF" w:rsidP="00A042F6">
            <w:pPr>
              <w:jc w:val="center"/>
              <w:rPr>
                <w:szCs w:val="24"/>
              </w:rPr>
            </w:pPr>
            <w:r w:rsidRPr="00297E65">
              <w:rPr>
                <w:szCs w:val="24"/>
              </w:rPr>
              <w:t>2002</w:t>
            </w:r>
          </w:p>
        </w:tc>
        <w:tc>
          <w:tcPr>
            <w:tcW w:w="1423" w:type="dxa"/>
            <w:tcBorders>
              <w:top w:val="single" w:sz="4" w:space="0" w:color="auto"/>
              <w:left w:val="single" w:sz="4" w:space="0" w:color="auto"/>
              <w:bottom w:val="single" w:sz="4" w:space="0" w:color="auto"/>
              <w:right w:val="single" w:sz="4" w:space="0" w:color="auto"/>
            </w:tcBorders>
            <w:shd w:val="clear" w:color="auto" w:fill="CCFFFF"/>
            <w:vAlign w:val="center"/>
          </w:tcPr>
          <w:p w:rsidR="00CA47EF" w:rsidRPr="00297E65" w:rsidRDefault="00CA47EF" w:rsidP="00A042F6">
            <w:pPr>
              <w:jc w:val="center"/>
              <w:rPr>
                <w:szCs w:val="24"/>
              </w:rPr>
            </w:pPr>
            <w:r w:rsidRPr="00297E65">
              <w:rPr>
                <w:szCs w:val="24"/>
              </w:rPr>
              <w:t>2003</w:t>
            </w:r>
          </w:p>
        </w:tc>
        <w:tc>
          <w:tcPr>
            <w:tcW w:w="1423" w:type="dxa"/>
            <w:tcBorders>
              <w:top w:val="single" w:sz="4" w:space="0" w:color="auto"/>
              <w:left w:val="single" w:sz="4" w:space="0" w:color="auto"/>
              <w:bottom w:val="single" w:sz="4" w:space="0" w:color="auto"/>
              <w:right w:val="single" w:sz="4" w:space="0" w:color="auto"/>
            </w:tcBorders>
            <w:shd w:val="clear" w:color="auto" w:fill="CCFFFF"/>
            <w:vAlign w:val="center"/>
          </w:tcPr>
          <w:p w:rsidR="00CA47EF" w:rsidRPr="00297E65" w:rsidRDefault="00CA47EF" w:rsidP="00A042F6">
            <w:pPr>
              <w:jc w:val="center"/>
              <w:rPr>
                <w:szCs w:val="24"/>
              </w:rPr>
            </w:pPr>
            <w:r w:rsidRPr="00297E65">
              <w:rPr>
                <w:szCs w:val="24"/>
              </w:rPr>
              <w:t>2004</w:t>
            </w:r>
          </w:p>
        </w:tc>
        <w:tc>
          <w:tcPr>
            <w:tcW w:w="1423" w:type="dxa"/>
            <w:tcBorders>
              <w:top w:val="single" w:sz="4" w:space="0" w:color="auto"/>
              <w:left w:val="single" w:sz="4" w:space="0" w:color="auto"/>
              <w:bottom w:val="single" w:sz="4" w:space="0" w:color="auto"/>
              <w:right w:val="single" w:sz="4" w:space="0" w:color="auto"/>
            </w:tcBorders>
            <w:shd w:val="clear" w:color="auto" w:fill="CCFFFF"/>
            <w:vAlign w:val="center"/>
          </w:tcPr>
          <w:p w:rsidR="00CA47EF" w:rsidRPr="00297E65" w:rsidRDefault="00CA47EF" w:rsidP="00A042F6">
            <w:pPr>
              <w:jc w:val="center"/>
              <w:rPr>
                <w:szCs w:val="24"/>
              </w:rPr>
            </w:pPr>
            <w:r w:rsidRPr="00297E65">
              <w:rPr>
                <w:szCs w:val="24"/>
              </w:rPr>
              <w:t>2005</w:t>
            </w:r>
          </w:p>
        </w:tc>
      </w:tr>
      <w:tr w:rsidR="00CA47EF" w:rsidRPr="00297E65" w:rsidTr="00A042F6">
        <w:tblPrEx>
          <w:tblCellMar>
            <w:top w:w="0" w:type="dxa"/>
            <w:bottom w:w="0" w:type="dxa"/>
          </w:tblCellMar>
        </w:tblPrEx>
        <w:tc>
          <w:tcPr>
            <w:tcW w:w="2295" w:type="dxa"/>
            <w:tcBorders>
              <w:top w:val="single" w:sz="4" w:space="0" w:color="auto"/>
              <w:left w:val="single" w:sz="4" w:space="0" w:color="auto"/>
              <w:bottom w:val="single" w:sz="4" w:space="0" w:color="auto"/>
              <w:right w:val="single" w:sz="4" w:space="0" w:color="auto"/>
            </w:tcBorders>
          </w:tcPr>
          <w:p w:rsidR="00CA47EF" w:rsidRPr="00297E65" w:rsidRDefault="00CA47EF" w:rsidP="00297E65">
            <w:pPr>
              <w:rPr>
                <w:szCs w:val="24"/>
              </w:rPr>
            </w:pPr>
            <w:r w:rsidRPr="00297E65">
              <w:rPr>
                <w:szCs w:val="24"/>
              </w:rPr>
              <w:t>г.Душанбе</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126 916,8</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143 757,7</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130 689,3</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148 225,8</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111 140,4</w:t>
            </w:r>
          </w:p>
        </w:tc>
      </w:tr>
      <w:tr w:rsidR="00CA47EF" w:rsidRPr="00297E65" w:rsidTr="00A042F6">
        <w:tblPrEx>
          <w:tblCellMar>
            <w:top w:w="0" w:type="dxa"/>
            <w:bottom w:w="0" w:type="dxa"/>
          </w:tblCellMar>
        </w:tblPrEx>
        <w:tc>
          <w:tcPr>
            <w:tcW w:w="2295" w:type="dxa"/>
            <w:tcBorders>
              <w:top w:val="single" w:sz="4" w:space="0" w:color="auto"/>
              <w:left w:val="single" w:sz="4" w:space="0" w:color="auto"/>
              <w:bottom w:val="single" w:sz="4" w:space="0" w:color="auto"/>
              <w:right w:val="single" w:sz="4" w:space="0" w:color="auto"/>
            </w:tcBorders>
          </w:tcPr>
          <w:p w:rsidR="00CA47EF" w:rsidRPr="00297E65" w:rsidRDefault="00CA47EF" w:rsidP="00297E65">
            <w:pPr>
              <w:rPr>
                <w:szCs w:val="24"/>
              </w:rPr>
            </w:pPr>
            <w:r w:rsidRPr="00297E65">
              <w:rPr>
                <w:szCs w:val="24"/>
              </w:rPr>
              <w:t>РРП</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171 339,7</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191 074,0</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244 628,2</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300 214,5</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199 226,3</w:t>
            </w:r>
          </w:p>
        </w:tc>
      </w:tr>
      <w:tr w:rsidR="00CA47EF" w:rsidRPr="00297E65" w:rsidTr="00A042F6">
        <w:tblPrEx>
          <w:tblCellMar>
            <w:top w:w="0" w:type="dxa"/>
            <w:bottom w:w="0" w:type="dxa"/>
          </w:tblCellMar>
        </w:tblPrEx>
        <w:tc>
          <w:tcPr>
            <w:tcW w:w="2295" w:type="dxa"/>
            <w:tcBorders>
              <w:top w:val="single" w:sz="4" w:space="0" w:color="auto"/>
              <w:left w:val="single" w:sz="4" w:space="0" w:color="auto"/>
              <w:bottom w:val="single" w:sz="4" w:space="0" w:color="auto"/>
              <w:right w:val="single" w:sz="4" w:space="0" w:color="auto"/>
            </w:tcBorders>
          </w:tcPr>
          <w:p w:rsidR="00CA47EF" w:rsidRPr="00297E65" w:rsidRDefault="00CA47EF" w:rsidP="00297E65">
            <w:pPr>
              <w:rPr>
                <w:szCs w:val="24"/>
              </w:rPr>
            </w:pPr>
            <w:r w:rsidRPr="00297E65">
              <w:rPr>
                <w:szCs w:val="24"/>
              </w:rPr>
              <w:t>Согдийская обл.</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136 551,9</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156 080,2</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160 834,9</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148 657,6</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146 241,9</w:t>
            </w:r>
          </w:p>
        </w:tc>
      </w:tr>
      <w:tr w:rsidR="00CA47EF" w:rsidRPr="00297E65" w:rsidTr="00A042F6">
        <w:tblPrEx>
          <w:tblCellMar>
            <w:top w:w="0" w:type="dxa"/>
            <w:bottom w:w="0" w:type="dxa"/>
          </w:tblCellMar>
        </w:tblPrEx>
        <w:tc>
          <w:tcPr>
            <w:tcW w:w="2295" w:type="dxa"/>
            <w:tcBorders>
              <w:top w:val="single" w:sz="4" w:space="0" w:color="auto"/>
              <w:left w:val="single" w:sz="4" w:space="0" w:color="auto"/>
              <w:bottom w:val="single" w:sz="4" w:space="0" w:color="auto"/>
              <w:right w:val="single" w:sz="4" w:space="0" w:color="auto"/>
            </w:tcBorders>
          </w:tcPr>
          <w:p w:rsidR="00CA47EF" w:rsidRPr="00297E65" w:rsidRDefault="00CA47EF" w:rsidP="00297E65">
            <w:pPr>
              <w:rPr>
                <w:szCs w:val="24"/>
              </w:rPr>
            </w:pPr>
            <w:r w:rsidRPr="00297E65">
              <w:rPr>
                <w:szCs w:val="24"/>
              </w:rPr>
              <w:t>Хатлонская обл.</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179 958,4</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218 552,1</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257 301,9</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247 909,4</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208 673,4</w:t>
            </w:r>
          </w:p>
        </w:tc>
      </w:tr>
      <w:tr w:rsidR="00CA47EF" w:rsidRPr="00297E65" w:rsidTr="00A042F6">
        <w:tblPrEx>
          <w:tblCellMar>
            <w:top w:w="0" w:type="dxa"/>
            <w:bottom w:w="0" w:type="dxa"/>
          </w:tblCellMar>
        </w:tblPrEx>
        <w:tc>
          <w:tcPr>
            <w:tcW w:w="2295" w:type="dxa"/>
            <w:tcBorders>
              <w:top w:val="single" w:sz="4" w:space="0" w:color="auto"/>
              <w:left w:val="single" w:sz="4" w:space="0" w:color="auto"/>
              <w:bottom w:val="single" w:sz="4" w:space="0" w:color="auto"/>
              <w:right w:val="single" w:sz="4" w:space="0" w:color="auto"/>
            </w:tcBorders>
          </w:tcPr>
          <w:p w:rsidR="00CA47EF" w:rsidRPr="00297E65" w:rsidRDefault="00CA47EF" w:rsidP="00297E65">
            <w:pPr>
              <w:rPr>
                <w:szCs w:val="24"/>
              </w:rPr>
            </w:pPr>
            <w:r w:rsidRPr="00297E65">
              <w:rPr>
                <w:szCs w:val="24"/>
              </w:rPr>
              <w:t>ГБАО</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95 107,0</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95 598,5</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80 474,4</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96 840,1</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100 127,1</w:t>
            </w:r>
          </w:p>
        </w:tc>
      </w:tr>
      <w:tr w:rsidR="00CA47EF" w:rsidRPr="00297E65" w:rsidTr="00A042F6">
        <w:tblPrEx>
          <w:tblCellMar>
            <w:top w:w="0" w:type="dxa"/>
            <w:bottom w:w="0" w:type="dxa"/>
          </w:tblCellMar>
        </w:tblPrEx>
        <w:tc>
          <w:tcPr>
            <w:tcW w:w="2295" w:type="dxa"/>
            <w:tcBorders>
              <w:top w:val="single" w:sz="4" w:space="0" w:color="auto"/>
              <w:left w:val="single" w:sz="4" w:space="0" w:color="auto"/>
              <w:bottom w:val="single" w:sz="4" w:space="0" w:color="auto"/>
              <w:right w:val="single" w:sz="4" w:space="0" w:color="auto"/>
            </w:tcBorders>
          </w:tcPr>
          <w:p w:rsidR="00CA47EF" w:rsidRPr="00297E65" w:rsidRDefault="00CA47EF" w:rsidP="00297E65">
            <w:pPr>
              <w:rPr>
                <w:szCs w:val="24"/>
              </w:rPr>
            </w:pPr>
            <w:r w:rsidRPr="00297E65">
              <w:rPr>
                <w:szCs w:val="24"/>
              </w:rPr>
              <w:t>Республика</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159 226,9</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185 384,2</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209 739,1</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216 868,2</w:t>
            </w:r>
          </w:p>
        </w:tc>
        <w:tc>
          <w:tcPr>
            <w:tcW w:w="1423" w:type="dxa"/>
            <w:tcBorders>
              <w:top w:val="single" w:sz="4" w:space="0" w:color="auto"/>
              <w:left w:val="single" w:sz="4" w:space="0" w:color="auto"/>
              <w:bottom w:val="single" w:sz="4" w:space="0" w:color="auto"/>
              <w:right w:val="single" w:sz="4" w:space="0" w:color="auto"/>
            </w:tcBorders>
            <w:tcMar>
              <w:right w:w="170" w:type="dxa"/>
            </w:tcMar>
            <w:vAlign w:val="center"/>
          </w:tcPr>
          <w:p w:rsidR="00CA47EF" w:rsidRPr="00297E65" w:rsidRDefault="00CA47EF" w:rsidP="00A042F6">
            <w:pPr>
              <w:jc w:val="right"/>
              <w:rPr>
                <w:szCs w:val="24"/>
              </w:rPr>
            </w:pPr>
            <w:r w:rsidRPr="00297E65">
              <w:rPr>
                <w:szCs w:val="24"/>
              </w:rPr>
              <w:t>176 295,9</w:t>
            </w:r>
          </w:p>
        </w:tc>
      </w:tr>
    </w:tbl>
    <w:p w:rsidR="00CA47EF" w:rsidRPr="00297E65" w:rsidRDefault="00CA47EF" w:rsidP="00297E65">
      <w:pPr>
        <w:rPr>
          <w:szCs w:val="24"/>
        </w:rPr>
      </w:pPr>
    </w:p>
    <w:p w:rsidR="00CA47EF" w:rsidRPr="00297E65" w:rsidRDefault="00CA47EF" w:rsidP="00A042F6">
      <w:pPr>
        <w:keepNext/>
        <w:rPr>
          <w:i/>
          <w:szCs w:val="24"/>
        </w:rPr>
      </w:pPr>
      <w:r w:rsidRPr="00297E65">
        <w:rPr>
          <w:i/>
          <w:szCs w:val="24"/>
        </w:rPr>
        <w:t>Taблица 18</w:t>
      </w:r>
      <w:r w:rsidR="00042BEF">
        <w:rPr>
          <w:i/>
          <w:szCs w:val="24"/>
        </w:rPr>
        <w:t xml:space="preserve">.  </w:t>
      </w:r>
      <w:r w:rsidRPr="00297E65">
        <w:rPr>
          <w:i/>
          <w:szCs w:val="24"/>
        </w:rPr>
        <w:t>Структура заболеваемости</w:t>
      </w:r>
      <w:r w:rsidR="002C10F2">
        <w:rPr>
          <w:i/>
          <w:szCs w:val="24"/>
        </w:rPr>
        <w:t xml:space="preserve"> </w:t>
      </w:r>
      <w:r w:rsidRPr="00297E65">
        <w:rPr>
          <w:i/>
          <w:szCs w:val="24"/>
        </w:rPr>
        <w:t>детей одного</w:t>
      </w:r>
      <w:r w:rsidR="002C10F2">
        <w:rPr>
          <w:i/>
          <w:szCs w:val="24"/>
        </w:rPr>
        <w:t xml:space="preserve"> </w:t>
      </w:r>
      <w:r w:rsidRPr="00297E65">
        <w:rPr>
          <w:i/>
          <w:szCs w:val="24"/>
        </w:rPr>
        <w:t>го</w:t>
      </w:r>
      <w:r w:rsidR="00A042F6">
        <w:rPr>
          <w:i/>
          <w:szCs w:val="24"/>
        </w:rPr>
        <w:t>да жизни за 2001-2005 годы, (на </w:t>
      </w:r>
      <w:r w:rsidRPr="00297E65">
        <w:rPr>
          <w:i/>
          <w:szCs w:val="24"/>
        </w:rPr>
        <w:t>100 000 детей в возрасте до одного года)</w:t>
      </w:r>
      <w:r w:rsidRPr="00692C72">
        <w:rPr>
          <w:rStyle w:val="FootnoteReference"/>
          <w:szCs w:val="24"/>
        </w:rPr>
        <w:footnoteReference w:id="24"/>
      </w:r>
    </w:p>
    <w:p w:rsidR="00CA47EF" w:rsidRPr="00297E65" w:rsidRDefault="00CA47EF" w:rsidP="00A042F6">
      <w:pPr>
        <w:keepNext/>
        <w:rPr>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76"/>
        <w:gridCol w:w="1086"/>
        <w:gridCol w:w="1087"/>
        <w:gridCol w:w="1087"/>
        <w:gridCol w:w="1087"/>
        <w:gridCol w:w="1087"/>
      </w:tblGrid>
      <w:tr w:rsidR="00CA47EF" w:rsidRPr="00297E65" w:rsidTr="00692C72">
        <w:tblPrEx>
          <w:tblCellMar>
            <w:top w:w="0" w:type="dxa"/>
            <w:bottom w:w="0" w:type="dxa"/>
          </w:tblCellMar>
        </w:tblPrEx>
        <w:tc>
          <w:tcPr>
            <w:tcW w:w="3976" w:type="dxa"/>
            <w:tcBorders>
              <w:top w:val="single" w:sz="4" w:space="0" w:color="auto"/>
              <w:left w:val="single" w:sz="4" w:space="0" w:color="auto"/>
              <w:bottom w:val="single" w:sz="4" w:space="0" w:color="auto"/>
              <w:right w:val="single" w:sz="4" w:space="0" w:color="auto"/>
            </w:tcBorders>
            <w:shd w:val="clear" w:color="auto" w:fill="CCFFFF"/>
          </w:tcPr>
          <w:p w:rsidR="00CA47EF" w:rsidRPr="00297E65" w:rsidRDefault="00CA47EF" w:rsidP="00692C72">
            <w:pPr>
              <w:keepNext/>
              <w:spacing w:beforeLines="20" w:before="48" w:afterLines="20" w:after="48" w:line="240" w:lineRule="auto"/>
              <w:rPr>
                <w:szCs w:val="24"/>
              </w:rPr>
            </w:pPr>
            <w:r w:rsidRPr="00297E65">
              <w:rPr>
                <w:szCs w:val="24"/>
              </w:rPr>
              <w:t>Наименование болезни</w:t>
            </w:r>
          </w:p>
        </w:tc>
        <w:tc>
          <w:tcPr>
            <w:tcW w:w="1086" w:type="dxa"/>
            <w:tcBorders>
              <w:top w:val="single" w:sz="4" w:space="0" w:color="auto"/>
              <w:left w:val="single" w:sz="4" w:space="0" w:color="auto"/>
              <w:bottom w:val="single" w:sz="4" w:space="0" w:color="auto"/>
              <w:right w:val="single" w:sz="4" w:space="0" w:color="auto"/>
            </w:tcBorders>
            <w:shd w:val="clear" w:color="auto" w:fill="CCFFFF"/>
            <w:vAlign w:val="center"/>
          </w:tcPr>
          <w:p w:rsidR="00CA47EF" w:rsidRPr="00297E65" w:rsidRDefault="00CA47EF" w:rsidP="00692C72">
            <w:pPr>
              <w:keepNext/>
              <w:spacing w:beforeLines="20" w:before="48" w:afterLines="20" w:after="48" w:line="240" w:lineRule="auto"/>
              <w:jc w:val="center"/>
              <w:rPr>
                <w:szCs w:val="24"/>
              </w:rPr>
            </w:pPr>
            <w:r w:rsidRPr="00297E65">
              <w:rPr>
                <w:szCs w:val="24"/>
              </w:rPr>
              <w:t>2001</w:t>
            </w:r>
          </w:p>
        </w:tc>
        <w:tc>
          <w:tcPr>
            <w:tcW w:w="1087" w:type="dxa"/>
            <w:tcBorders>
              <w:top w:val="single" w:sz="4" w:space="0" w:color="auto"/>
              <w:left w:val="single" w:sz="4" w:space="0" w:color="auto"/>
              <w:bottom w:val="single" w:sz="4" w:space="0" w:color="auto"/>
              <w:right w:val="single" w:sz="4" w:space="0" w:color="auto"/>
            </w:tcBorders>
            <w:shd w:val="clear" w:color="auto" w:fill="CCFFFF"/>
            <w:vAlign w:val="center"/>
          </w:tcPr>
          <w:p w:rsidR="00CA47EF" w:rsidRPr="00297E65" w:rsidRDefault="00CA47EF" w:rsidP="00692C72">
            <w:pPr>
              <w:keepNext/>
              <w:spacing w:beforeLines="20" w:before="48" w:afterLines="20" w:after="48" w:line="240" w:lineRule="auto"/>
              <w:jc w:val="center"/>
              <w:rPr>
                <w:szCs w:val="24"/>
              </w:rPr>
            </w:pPr>
            <w:r w:rsidRPr="00297E65">
              <w:rPr>
                <w:szCs w:val="24"/>
              </w:rPr>
              <w:t>2002</w:t>
            </w:r>
          </w:p>
        </w:tc>
        <w:tc>
          <w:tcPr>
            <w:tcW w:w="1087" w:type="dxa"/>
            <w:tcBorders>
              <w:top w:val="single" w:sz="4" w:space="0" w:color="auto"/>
              <w:left w:val="single" w:sz="4" w:space="0" w:color="auto"/>
              <w:bottom w:val="single" w:sz="4" w:space="0" w:color="auto"/>
              <w:right w:val="single" w:sz="4" w:space="0" w:color="auto"/>
            </w:tcBorders>
            <w:shd w:val="clear" w:color="auto" w:fill="CCFFFF"/>
            <w:vAlign w:val="center"/>
          </w:tcPr>
          <w:p w:rsidR="00CA47EF" w:rsidRPr="00297E65" w:rsidRDefault="00CA47EF" w:rsidP="00692C72">
            <w:pPr>
              <w:keepNext/>
              <w:spacing w:beforeLines="20" w:before="48" w:afterLines="20" w:after="48" w:line="240" w:lineRule="auto"/>
              <w:jc w:val="center"/>
              <w:rPr>
                <w:szCs w:val="24"/>
              </w:rPr>
            </w:pPr>
            <w:r w:rsidRPr="00297E65">
              <w:rPr>
                <w:szCs w:val="24"/>
              </w:rPr>
              <w:t>2003</w:t>
            </w:r>
          </w:p>
        </w:tc>
        <w:tc>
          <w:tcPr>
            <w:tcW w:w="1087" w:type="dxa"/>
            <w:tcBorders>
              <w:top w:val="single" w:sz="4" w:space="0" w:color="auto"/>
              <w:left w:val="single" w:sz="4" w:space="0" w:color="auto"/>
              <w:bottom w:val="single" w:sz="4" w:space="0" w:color="auto"/>
              <w:right w:val="single" w:sz="4" w:space="0" w:color="auto"/>
            </w:tcBorders>
            <w:shd w:val="clear" w:color="auto" w:fill="CCFFFF"/>
            <w:vAlign w:val="center"/>
          </w:tcPr>
          <w:p w:rsidR="00CA47EF" w:rsidRPr="00297E65" w:rsidRDefault="00CA47EF" w:rsidP="00692C72">
            <w:pPr>
              <w:keepNext/>
              <w:spacing w:beforeLines="20" w:before="48" w:afterLines="20" w:after="48" w:line="240" w:lineRule="auto"/>
              <w:jc w:val="center"/>
              <w:rPr>
                <w:szCs w:val="24"/>
              </w:rPr>
            </w:pPr>
            <w:r w:rsidRPr="00297E65">
              <w:rPr>
                <w:szCs w:val="24"/>
              </w:rPr>
              <w:t>2004</w:t>
            </w:r>
          </w:p>
        </w:tc>
        <w:tc>
          <w:tcPr>
            <w:tcW w:w="1087" w:type="dxa"/>
            <w:tcBorders>
              <w:top w:val="single" w:sz="4" w:space="0" w:color="auto"/>
              <w:left w:val="single" w:sz="4" w:space="0" w:color="auto"/>
              <w:bottom w:val="single" w:sz="4" w:space="0" w:color="auto"/>
              <w:right w:val="single" w:sz="4" w:space="0" w:color="auto"/>
            </w:tcBorders>
            <w:shd w:val="clear" w:color="auto" w:fill="CCFFFF"/>
            <w:vAlign w:val="center"/>
          </w:tcPr>
          <w:p w:rsidR="00CA47EF" w:rsidRPr="00297E65" w:rsidRDefault="00CA47EF" w:rsidP="00692C72">
            <w:pPr>
              <w:keepNext/>
              <w:spacing w:beforeLines="20" w:before="48" w:afterLines="20" w:after="48" w:line="240" w:lineRule="auto"/>
              <w:jc w:val="center"/>
              <w:rPr>
                <w:szCs w:val="24"/>
              </w:rPr>
            </w:pPr>
            <w:r w:rsidRPr="00297E65">
              <w:rPr>
                <w:szCs w:val="24"/>
              </w:rPr>
              <w:t>2005</w:t>
            </w:r>
          </w:p>
        </w:tc>
      </w:tr>
      <w:tr w:rsidR="00CA47EF" w:rsidRPr="00297E65" w:rsidTr="00692C72">
        <w:tblPrEx>
          <w:tblCellMar>
            <w:top w:w="0" w:type="dxa"/>
            <w:bottom w:w="0" w:type="dxa"/>
          </w:tblCellMar>
        </w:tblPrEx>
        <w:tc>
          <w:tcPr>
            <w:tcW w:w="3976" w:type="dxa"/>
            <w:tcBorders>
              <w:top w:val="single" w:sz="4" w:space="0" w:color="auto"/>
              <w:left w:val="single" w:sz="4" w:space="0" w:color="auto"/>
              <w:bottom w:val="single" w:sz="4" w:space="0" w:color="auto"/>
              <w:right w:val="single" w:sz="4" w:space="0" w:color="auto"/>
            </w:tcBorders>
          </w:tcPr>
          <w:p w:rsidR="00CA47EF" w:rsidRPr="00297E65" w:rsidRDefault="00CA47EF" w:rsidP="00692C72">
            <w:pPr>
              <w:keepNext/>
              <w:spacing w:beforeLines="20" w:before="48" w:afterLines="20" w:after="48" w:line="240" w:lineRule="auto"/>
              <w:rPr>
                <w:szCs w:val="24"/>
              </w:rPr>
            </w:pPr>
            <w:r w:rsidRPr="00297E65">
              <w:rPr>
                <w:szCs w:val="24"/>
              </w:rPr>
              <w:t>Болезни органов дыхания</w:t>
            </w:r>
          </w:p>
        </w:tc>
        <w:tc>
          <w:tcPr>
            <w:tcW w:w="1086"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94 118,3</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93 465,3</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116 638,5</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2C10F2" w:rsidP="00692C72">
            <w:pPr>
              <w:keepNext/>
              <w:spacing w:beforeLines="20" w:before="48" w:afterLines="20" w:after="48" w:line="240" w:lineRule="auto"/>
              <w:jc w:val="right"/>
              <w:rPr>
                <w:szCs w:val="24"/>
              </w:rPr>
            </w:pPr>
            <w:r>
              <w:rPr>
                <w:szCs w:val="24"/>
              </w:rPr>
              <w:t xml:space="preserve"> </w:t>
            </w:r>
            <w:r w:rsidR="00CA47EF" w:rsidRPr="00297E65">
              <w:rPr>
                <w:szCs w:val="24"/>
              </w:rPr>
              <w:t>113 895,8</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2C10F2" w:rsidP="00692C72">
            <w:pPr>
              <w:keepNext/>
              <w:spacing w:beforeLines="20" w:before="48" w:afterLines="20" w:after="48" w:line="240" w:lineRule="auto"/>
              <w:jc w:val="right"/>
              <w:rPr>
                <w:szCs w:val="24"/>
              </w:rPr>
            </w:pPr>
            <w:r>
              <w:rPr>
                <w:szCs w:val="24"/>
              </w:rPr>
              <w:t xml:space="preserve"> </w:t>
            </w:r>
            <w:r w:rsidR="00CA47EF" w:rsidRPr="00297E65">
              <w:rPr>
                <w:szCs w:val="24"/>
              </w:rPr>
              <w:t>945 86,4</w:t>
            </w:r>
          </w:p>
        </w:tc>
      </w:tr>
      <w:tr w:rsidR="00CA47EF" w:rsidRPr="00297E65" w:rsidTr="00692C72">
        <w:tblPrEx>
          <w:tblCellMar>
            <w:top w:w="0" w:type="dxa"/>
            <w:bottom w:w="0" w:type="dxa"/>
          </w:tblCellMar>
        </w:tblPrEx>
        <w:tc>
          <w:tcPr>
            <w:tcW w:w="3976" w:type="dxa"/>
            <w:tcBorders>
              <w:top w:val="single" w:sz="4" w:space="0" w:color="auto"/>
              <w:left w:val="single" w:sz="4" w:space="0" w:color="auto"/>
              <w:bottom w:val="single" w:sz="4" w:space="0" w:color="auto"/>
              <w:right w:val="single" w:sz="4" w:space="0" w:color="auto"/>
            </w:tcBorders>
          </w:tcPr>
          <w:p w:rsidR="00CA47EF" w:rsidRPr="00297E65" w:rsidRDefault="00CA47EF" w:rsidP="00692C72">
            <w:pPr>
              <w:keepNext/>
              <w:spacing w:beforeLines="20" w:before="48" w:afterLines="20" w:after="48" w:line="240" w:lineRule="auto"/>
              <w:rPr>
                <w:szCs w:val="24"/>
              </w:rPr>
            </w:pPr>
            <w:r w:rsidRPr="00297E65">
              <w:rPr>
                <w:szCs w:val="24"/>
              </w:rPr>
              <w:t xml:space="preserve">Инфекционные </w:t>
            </w:r>
          </w:p>
        </w:tc>
        <w:tc>
          <w:tcPr>
            <w:tcW w:w="1086"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51 417,3</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53 313,9</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52 573,6</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53 080,3</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42350,5</w:t>
            </w:r>
          </w:p>
        </w:tc>
      </w:tr>
      <w:tr w:rsidR="00CA47EF" w:rsidRPr="00297E65" w:rsidTr="00692C72">
        <w:tblPrEx>
          <w:tblCellMar>
            <w:top w:w="0" w:type="dxa"/>
            <w:bottom w:w="0" w:type="dxa"/>
          </w:tblCellMar>
        </w:tblPrEx>
        <w:tc>
          <w:tcPr>
            <w:tcW w:w="3976" w:type="dxa"/>
            <w:tcBorders>
              <w:top w:val="single" w:sz="4" w:space="0" w:color="auto"/>
              <w:left w:val="single" w:sz="4" w:space="0" w:color="auto"/>
              <w:bottom w:val="single" w:sz="4" w:space="0" w:color="auto"/>
              <w:right w:val="single" w:sz="4" w:space="0" w:color="auto"/>
            </w:tcBorders>
          </w:tcPr>
          <w:p w:rsidR="00CA47EF" w:rsidRPr="00297E65" w:rsidRDefault="00CA47EF" w:rsidP="00692C72">
            <w:pPr>
              <w:keepNext/>
              <w:spacing w:beforeLines="20" w:before="48" w:afterLines="20" w:after="48" w:line="240" w:lineRule="auto"/>
              <w:rPr>
                <w:szCs w:val="24"/>
              </w:rPr>
            </w:pPr>
            <w:r w:rsidRPr="00297E65">
              <w:rPr>
                <w:szCs w:val="24"/>
              </w:rPr>
              <w:t>Болезни уха и сосцевидного аппарата</w:t>
            </w:r>
          </w:p>
        </w:tc>
        <w:tc>
          <w:tcPr>
            <w:tcW w:w="1086"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7 941,6</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8 155,5</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9 364,6</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9 665,9</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8 942,1</w:t>
            </w:r>
          </w:p>
        </w:tc>
      </w:tr>
      <w:tr w:rsidR="00CA47EF" w:rsidRPr="00297E65" w:rsidTr="00692C72">
        <w:tblPrEx>
          <w:tblCellMar>
            <w:top w:w="0" w:type="dxa"/>
            <w:bottom w:w="0" w:type="dxa"/>
          </w:tblCellMar>
        </w:tblPrEx>
        <w:tc>
          <w:tcPr>
            <w:tcW w:w="3976" w:type="dxa"/>
            <w:tcBorders>
              <w:top w:val="single" w:sz="4" w:space="0" w:color="auto"/>
              <w:left w:val="single" w:sz="4" w:space="0" w:color="auto"/>
              <w:bottom w:val="single" w:sz="4" w:space="0" w:color="auto"/>
              <w:right w:val="single" w:sz="4" w:space="0" w:color="auto"/>
            </w:tcBorders>
          </w:tcPr>
          <w:p w:rsidR="00CA47EF" w:rsidRPr="00297E65" w:rsidRDefault="00CA47EF" w:rsidP="00692C72">
            <w:pPr>
              <w:keepNext/>
              <w:spacing w:beforeLines="20" w:before="48" w:afterLines="20" w:after="48" w:line="240" w:lineRule="auto"/>
              <w:rPr>
                <w:szCs w:val="24"/>
              </w:rPr>
            </w:pPr>
            <w:r w:rsidRPr="00297E65">
              <w:rPr>
                <w:szCs w:val="24"/>
              </w:rPr>
              <w:t>Отдельные состояния</w:t>
            </w:r>
            <w:r w:rsidR="00692C72">
              <w:rPr>
                <w:szCs w:val="24"/>
              </w:rPr>
              <w:t>,</w:t>
            </w:r>
            <w:r w:rsidRPr="00297E65">
              <w:rPr>
                <w:szCs w:val="24"/>
              </w:rPr>
              <w:t xml:space="preserve"> возникающие в</w:t>
            </w:r>
            <w:r w:rsidR="00692C72">
              <w:rPr>
                <w:szCs w:val="24"/>
              </w:rPr>
              <w:t> </w:t>
            </w:r>
            <w:r w:rsidRPr="00297E65">
              <w:rPr>
                <w:szCs w:val="24"/>
              </w:rPr>
              <w:t xml:space="preserve">перинатальном периоде </w:t>
            </w:r>
          </w:p>
        </w:tc>
        <w:tc>
          <w:tcPr>
            <w:tcW w:w="1086"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6 144,0</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5 690,9</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6 152,7</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7 458,1</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7 163,3</w:t>
            </w:r>
          </w:p>
        </w:tc>
      </w:tr>
      <w:tr w:rsidR="00CA47EF" w:rsidRPr="00297E65" w:rsidTr="00692C72">
        <w:tblPrEx>
          <w:tblCellMar>
            <w:top w:w="0" w:type="dxa"/>
            <w:bottom w:w="0" w:type="dxa"/>
          </w:tblCellMar>
        </w:tblPrEx>
        <w:tc>
          <w:tcPr>
            <w:tcW w:w="3976"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rPr>
                <w:szCs w:val="24"/>
              </w:rPr>
            </w:pPr>
            <w:r w:rsidRPr="00297E65">
              <w:rPr>
                <w:szCs w:val="24"/>
              </w:rPr>
              <w:t>Болезни органов пищеварения</w:t>
            </w:r>
          </w:p>
        </w:tc>
        <w:tc>
          <w:tcPr>
            <w:tcW w:w="1086"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5 077,7</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4 740,5</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6 242,9</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5 518,4</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4 828,2</w:t>
            </w:r>
          </w:p>
        </w:tc>
      </w:tr>
      <w:tr w:rsidR="00CA47EF" w:rsidRPr="00297E65" w:rsidTr="00692C72">
        <w:tblPrEx>
          <w:tblCellMar>
            <w:top w:w="0" w:type="dxa"/>
            <w:bottom w:w="0" w:type="dxa"/>
          </w:tblCellMar>
        </w:tblPrEx>
        <w:tc>
          <w:tcPr>
            <w:tcW w:w="3976" w:type="dxa"/>
            <w:tcBorders>
              <w:top w:val="single" w:sz="4" w:space="0" w:color="auto"/>
              <w:left w:val="single" w:sz="4" w:space="0" w:color="auto"/>
              <w:bottom w:val="single" w:sz="4" w:space="0" w:color="auto"/>
              <w:right w:val="single" w:sz="4" w:space="0" w:color="auto"/>
            </w:tcBorders>
          </w:tcPr>
          <w:p w:rsidR="00CA47EF" w:rsidRPr="00297E65" w:rsidRDefault="00CA47EF" w:rsidP="00692C72">
            <w:pPr>
              <w:keepNext/>
              <w:spacing w:beforeLines="20" w:before="48" w:afterLines="20" w:after="48" w:line="240" w:lineRule="auto"/>
              <w:rPr>
                <w:szCs w:val="24"/>
              </w:rPr>
            </w:pPr>
            <w:r w:rsidRPr="00297E65">
              <w:rPr>
                <w:szCs w:val="24"/>
              </w:rPr>
              <w:t>Болезни нервной системы</w:t>
            </w:r>
          </w:p>
        </w:tc>
        <w:tc>
          <w:tcPr>
            <w:tcW w:w="1086"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4 608,8</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4 050,1</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3 985,5</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4 032,6</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3 258,0</w:t>
            </w:r>
          </w:p>
        </w:tc>
      </w:tr>
      <w:tr w:rsidR="00CA47EF" w:rsidRPr="00297E65" w:rsidTr="00692C72">
        <w:tblPrEx>
          <w:tblCellMar>
            <w:top w:w="0" w:type="dxa"/>
            <w:bottom w:w="0" w:type="dxa"/>
          </w:tblCellMar>
        </w:tblPrEx>
        <w:tc>
          <w:tcPr>
            <w:tcW w:w="3976" w:type="dxa"/>
            <w:tcBorders>
              <w:top w:val="single" w:sz="4" w:space="0" w:color="auto"/>
              <w:left w:val="single" w:sz="4" w:space="0" w:color="auto"/>
              <w:bottom w:val="single" w:sz="4" w:space="0" w:color="auto"/>
              <w:right w:val="single" w:sz="4" w:space="0" w:color="auto"/>
            </w:tcBorders>
          </w:tcPr>
          <w:p w:rsidR="00CA47EF" w:rsidRPr="00297E65" w:rsidRDefault="00CA47EF" w:rsidP="00692C72">
            <w:pPr>
              <w:keepNext/>
              <w:spacing w:beforeLines="20" w:before="48" w:afterLines="20" w:after="48" w:line="240" w:lineRule="auto"/>
              <w:rPr>
                <w:szCs w:val="24"/>
              </w:rPr>
            </w:pPr>
            <w:r w:rsidRPr="00297E65">
              <w:rPr>
                <w:szCs w:val="24"/>
              </w:rPr>
              <w:t>Болезни глаз и придаточного аппарата</w:t>
            </w:r>
          </w:p>
        </w:tc>
        <w:tc>
          <w:tcPr>
            <w:tcW w:w="1086"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3 139,9</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3 472,2</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3 423,9</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4 008,3</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3 541,3</w:t>
            </w:r>
          </w:p>
        </w:tc>
      </w:tr>
      <w:tr w:rsidR="00CA47EF" w:rsidRPr="00297E65" w:rsidTr="00692C72">
        <w:tblPrEx>
          <w:tblCellMar>
            <w:top w:w="0" w:type="dxa"/>
            <w:bottom w:w="0" w:type="dxa"/>
          </w:tblCellMar>
        </w:tblPrEx>
        <w:tc>
          <w:tcPr>
            <w:tcW w:w="3976"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rPr>
                <w:szCs w:val="24"/>
              </w:rPr>
            </w:pPr>
            <w:r w:rsidRPr="00297E65">
              <w:rPr>
                <w:szCs w:val="24"/>
              </w:rPr>
              <w:t>Болезни мочеполовой системы</w:t>
            </w:r>
          </w:p>
        </w:tc>
        <w:tc>
          <w:tcPr>
            <w:tcW w:w="1086"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2 552,8</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2 931,5</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2 812,7</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2 609,6</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2 368,0</w:t>
            </w:r>
          </w:p>
        </w:tc>
      </w:tr>
      <w:tr w:rsidR="00CA47EF" w:rsidRPr="00297E65" w:rsidTr="00692C72">
        <w:tblPrEx>
          <w:tblCellMar>
            <w:top w:w="0" w:type="dxa"/>
            <w:bottom w:w="0" w:type="dxa"/>
          </w:tblCellMar>
        </w:tblPrEx>
        <w:tc>
          <w:tcPr>
            <w:tcW w:w="3976" w:type="dxa"/>
            <w:tcBorders>
              <w:top w:val="single" w:sz="4" w:space="0" w:color="auto"/>
              <w:left w:val="single" w:sz="4" w:space="0" w:color="auto"/>
              <w:bottom w:val="single" w:sz="4" w:space="0" w:color="auto"/>
              <w:right w:val="single" w:sz="4" w:space="0" w:color="auto"/>
            </w:tcBorders>
          </w:tcPr>
          <w:p w:rsidR="00CA47EF" w:rsidRPr="00297E65" w:rsidRDefault="00CA47EF" w:rsidP="00692C72">
            <w:pPr>
              <w:keepNext/>
              <w:spacing w:beforeLines="20" w:before="48" w:afterLines="20" w:after="48" w:line="240" w:lineRule="auto"/>
              <w:rPr>
                <w:szCs w:val="24"/>
              </w:rPr>
            </w:pPr>
            <w:r w:rsidRPr="00297E65">
              <w:rPr>
                <w:szCs w:val="24"/>
              </w:rPr>
              <w:t>Травмы, отравления и некоторые другие последствия воздействия внешних причин</w:t>
            </w:r>
          </w:p>
        </w:tc>
        <w:tc>
          <w:tcPr>
            <w:tcW w:w="1086"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1 784,6</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1 873,2</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1 622,8</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1 807,3</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1 695,9</w:t>
            </w:r>
          </w:p>
        </w:tc>
      </w:tr>
      <w:tr w:rsidR="00CA47EF" w:rsidRPr="00297E65" w:rsidTr="00692C72">
        <w:tblPrEx>
          <w:tblCellMar>
            <w:top w:w="0" w:type="dxa"/>
            <w:bottom w:w="0" w:type="dxa"/>
          </w:tblCellMar>
        </w:tblPrEx>
        <w:tc>
          <w:tcPr>
            <w:tcW w:w="3976" w:type="dxa"/>
            <w:tcBorders>
              <w:top w:val="single" w:sz="4" w:space="0" w:color="auto"/>
              <w:left w:val="single" w:sz="4" w:space="0" w:color="auto"/>
              <w:bottom w:val="single" w:sz="4" w:space="0" w:color="auto"/>
              <w:right w:val="single" w:sz="4" w:space="0" w:color="auto"/>
            </w:tcBorders>
          </w:tcPr>
          <w:p w:rsidR="00CA47EF" w:rsidRPr="00297E65" w:rsidRDefault="00CA47EF" w:rsidP="00692C72">
            <w:pPr>
              <w:keepNext/>
              <w:spacing w:beforeLines="20" w:before="48" w:afterLines="20" w:after="48" w:line="240" w:lineRule="auto"/>
              <w:rPr>
                <w:szCs w:val="24"/>
              </w:rPr>
            </w:pPr>
            <w:r w:rsidRPr="00297E65">
              <w:rPr>
                <w:szCs w:val="24"/>
              </w:rPr>
              <w:t>Врожденные аномалии</w:t>
            </w:r>
          </w:p>
        </w:tc>
        <w:tc>
          <w:tcPr>
            <w:tcW w:w="1086"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678,0</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649,9</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551,9</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714,5</w:t>
            </w:r>
          </w:p>
        </w:tc>
        <w:tc>
          <w:tcPr>
            <w:tcW w:w="1087" w:type="dxa"/>
            <w:tcBorders>
              <w:top w:val="single" w:sz="4" w:space="0" w:color="auto"/>
              <w:left w:val="single" w:sz="4" w:space="0" w:color="auto"/>
              <w:bottom w:val="single" w:sz="4" w:space="0" w:color="auto"/>
              <w:right w:val="single" w:sz="4" w:space="0" w:color="auto"/>
            </w:tcBorders>
            <w:vAlign w:val="center"/>
          </w:tcPr>
          <w:p w:rsidR="00CA47EF" w:rsidRPr="00297E65" w:rsidRDefault="00CA47EF" w:rsidP="00692C72">
            <w:pPr>
              <w:keepNext/>
              <w:spacing w:beforeLines="20" w:before="48" w:afterLines="20" w:after="48" w:line="240" w:lineRule="auto"/>
              <w:jc w:val="right"/>
              <w:rPr>
                <w:szCs w:val="24"/>
              </w:rPr>
            </w:pPr>
            <w:r w:rsidRPr="00297E65">
              <w:rPr>
                <w:szCs w:val="24"/>
              </w:rPr>
              <w:t>542,9</w:t>
            </w:r>
          </w:p>
        </w:tc>
      </w:tr>
    </w:tbl>
    <w:p w:rsidR="00CA47EF" w:rsidRPr="00297E65" w:rsidRDefault="00CA47EF" w:rsidP="00297E65">
      <w:pPr>
        <w:rPr>
          <w:szCs w:val="24"/>
          <w:lang w:eastAsia="ru-RU"/>
        </w:rPr>
      </w:pPr>
    </w:p>
    <w:p w:rsidR="00CA47EF" w:rsidRPr="00297E65" w:rsidRDefault="00CA47EF" w:rsidP="00297E65">
      <w:pPr>
        <w:rPr>
          <w:szCs w:val="24"/>
          <w:lang w:eastAsia="ru-RU"/>
        </w:rPr>
      </w:pPr>
      <w:r w:rsidRPr="00297E65">
        <w:rPr>
          <w:szCs w:val="24"/>
          <w:lang w:eastAsia="ru-RU"/>
        </w:rPr>
        <w:t>346.</w:t>
      </w:r>
      <w:r w:rsidRPr="00297E65">
        <w:rPr>
          <w:szCs w:val="24"/>
          <w:lang w:eastAsia="ru-RU"/>
        </w:rPr>
        <w:tab/>
        <w:t>Помимо заболеваний органов дыхания, относительно часто дети в Таджикистане страдают от инфекционных и неинфекционных заболеваний органов пищеварения и нарушений, связанных с питанием</w:t>
      </w:r>
      <w:r w:rsidR="00042BEF">
        <w:rPr>
          <w:szCs w:val="24"/>
          <w:lang w:eastAsia="ru-RU"/>
        </w:rPr>
        <w:t xml:space="preserve">.  </w:t>
      </w:r>
      <w:r w:rsidRPr="00297E65">
        <w:rPr>
          <w:szCs w:val="24"/>
          <w:lang w:eastAsia="ru-RU"/>
        </w:rPr>
        <w:t>Более подробная информация приведена в таблице ниже</w:t>
      </w:r>
      <w:r w:rsidR="002C10F2">
        <w:rPr>
          <w:szCs w:val="24"/>
          <w:lang w:eastAsia="ru-RU"/>
        </w:rPr>
        <w:t xml:space="preserve">:  </w:t>
      </w:r>
    </w:p>
    <w:p w:rsidR="00CA47EF" w:rsidRPr="00297E65" w:rsidRDefault="00CA47EF" w:rsidP="00297E65">
      <w:pPr>
        <w:rPr>
          <w:szCs w:val="24"/>
          <w:lang w:eastAsia="ru-RU"/>
        </w:rPr>
      </w:pPr>
    </w:p>
    <w:p w:rsidR="00CA47EF" w:rsidRPr="00297E65" w:rsidRDefault="00CA47EF" w:rsidP="00297E65">
      <w:pPr>
        <w:rPr>
          <w:bCs/>
          <w:i/>
          <w:szCs w:val="24"/>
        </w:rPr>
      </w:pPr>
      <w:r w:rsidRPr="00297E65">
        <w:rPr>
          <w:bCs/>
          <w:i/>
          <w:szCs w:val="24"/>
        </w:rPr>
        <w:t>Уровень пище зависимых заболеваний у</w:t>
      </w:r>
      <w:r w:rsidR="002C10F2">
        <w:rPr>
          <w:bCs/>
          <w:i/>
          <w:szCs w:val="24"/>
        </w:rPr>
        <w:t xml:space="preserve"> </w:t>
      </w:r>
      <w:r w:rsidRPr="00297E65">
        <w:rPr>
          <w:bCs/>
          <w:i/>
          <w:szCs w:val="24"/>
        </w:rPr>
        <w:t>детей в возрасте до 14 лет по регионам ,</w:t>
      </w:r>
      <w:r w:rsidRPr="00297E65">
        <w:rPr>
          <w:bCs/>
          <w:i/>
          <w:szCs w:val="24"/>
        </w:rPr>
        <w:br/>
        <w:t>2001-2005 годы</w:t>
      </w:r>
      <w:r w:rsidR="00692C72" w:rsidRPr="00692C72">
        <w:rPr>
          <w:rStyle w:val="FootnoteReference"/>
          <w:bCs/>
          <w:szCs w:val="24"/>
        </w:rPr>
        <w:footnoteReference w:id="25"/>
      </w:r>
    </w:p>
    <w:p w:rsidR="00CA47EF" w:rsidRPr="00297E65" w:rsidRDefault="00CA47EF" w:rsidP="00297E65">
      <w:pPr>
        <w:rPr>
          <w:bCs/>
          <w:i/>
          <w:szCs w:val="24"/>
        </w:rPr>
      </w:pPr>
    </w:p>
    <w:p w:rsidR="00CA47EF" w:rsidRPr="00297E65" w:rsidRDefault="00CA47EF" w:rsidP="00297E65">
      <w:pPr>
        <w:rPr>
          <w:i/>
          <w:szCs w:val="24"/>
        </w:rPr>
      </w:pPr>
      <w:r w:rsidRPr="00297E65">
        <w:rPr>
          <w:i/>
          <w:szCs w:val="24"/>
        </w:rPr>
        <w:t>Taблица 19</w:t>
      </w:r>
      <w:r w:rsidR="00042BEF">
        <w:rPr>
          <w:i/>
          <w:szCs w:val="24"/>
        </w:rPr>
        <w:t xml:space="preserve">.  </w:t>
      </w:r>
      <w:r w:rsidRPr="00297E65">
        <w:rPr>
          <w:i/>
          <w:szCs w:val="24"/>
        </w:rPr>
        <w:t>Гельминтозы</w:t>
      </w:r>
    </w:p>
    <w:p w:rsidR="00CA47EF" w:rsidRPr="00297E65" w:rsidRDefault="00CA47EF" w:rsidP="00BC0BA0">
      <w:pPr>
        <w:spacing w:line="216" w:lineRule="auto"/>
        <w:rPr>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72"/>
        <w:gridCol w:w="1167"/>
        <w:gridCol w:w="1168"/>
        <w:gridCol w:w="1167"/>
        <w:gridCol w:w="1168"/>
        <w:gridCol w:w="1168"/>
      </w:tblGrid>
      <w:tr w:rsidR="00CA47EF" w:rsidRPr="00297E65" w:rsidTr="00BC0BA0">
        <w:tblPrEx>
          <w:tblCellMar>
            <w:top w:w="0" w:type="dxa"/>
            <w:bottom w:w="0" w:type="dxa"/>
          </w:tblCellMar>
        </w:tblPrEx>
        <w:tc>
          <w:tcPr>
            <w:tcW w:w="3572" w:type="dxa"/>
            <w:shd w:val="clear" w:color="auto" w:fill="CCFFFF"/>
          </w:tcPr>
          <w:p w:rsidR="00CA47EF" w:rsidRPr="00297E65" w:rsidRDefault="00CA47EF" w:rsidP="00BC0BA0">
            <w:pPr>
              <w:spacing w:line="240" w:lineRule="auto"/>
              <w:rPr>
                <w:bCs/>
                <w:szCs w:val="24"/>
              </w:rPr>
            </w:pPr>
            <w:r w:rsidRPr="00297E65">
              <w:rPr>
                <w:bCs/>
                <w:szCs w:val="24"/>
              </w:rPr>
              <w:t>Регионы</w:t>
            </w:r>
          </w:p>
        </w:tc>
        <w:tc>
          <w:tcPr>
            <w:tcW w:w="1167" w:type="dxa"/>
            <w:shd w:val="clear" w:color="auto" w:fill="CCFFFF"/>
            <w:vAlign w:val="center"/>
          </w:tcPr>
          <w:p w:rsidR="00CA47EF" w:rsidRPr="00297E65" w:rsidRDefault="00CA47EF" w:rsidP="00BC0BA0">
            <w:pPr>
              <w:spacing w:line="240" w:lineRule="auto"/>
              <w:jc w:val="center"/>
              <w:rPr>
                <w:szCs w:val="24"/>
              </w:rPr>
            </w:pPr>
            <w:r w:rsidRPr="00297E65">
              <w:rPr>
                <w:szCs w:val="24"/>
              </w:rPr>
              <w:t>2001</w:t>
            </w:r>
          </w:p>
        </w:tc>
        <w:tc>
          <w:tcPr>
            <w:tcW w:w="1168" w:type="dxa"/>
            <w:shd w:val="clear" w:color="auto" w:fill="CCFFFF"/>
            <w:vAlign w:val="center"/>
          </w:tcPr>
          <w:p w:rsidR="00CA47EF" w:rsidRPr="00297E65" w:rsidRDefault="00CA47EF" w:rsidP="00BC0BA0">
            <w:pPr>
              <w:spacing w:line="240" w:lineRule="auto"/>
              <w:jc w:val="center"/>
              <w:rPr>
                <w:szCs w:val="24"/>
              </w:rPr>
            </w:pPr>
            <w:r w:rsidRPr="00297E65">
              <w:rPr>
                <w:szCs w:val="24"/>
              </w:rPr>
              <w:t>2002</w:t>
            </w:r>
          </w:p>
        </w:tc>
        <w:tc>
          <w:tcPr>
            <w:tcW w:w="1167" w:type="dxa"/>
            <w:shd w:val="clear" w:color="auto" w:fill="CCFFFF"/>
            <w:vAlign w:val="center"/>
          </w:tcPr>
          <w:p w:rsidR="00CA47EF" w:rsidRPr="00297E65" w:rsidRDefault="00CA47EF" w:rsidP="00BC0BA0">
            <w:pPr>
              <w:spacing w:line="240" w:lineRule="auto"/>
              <w:jc w:val="center"/>
              <w:rPr>
                <w:szCs w:val="24"/>
              </w:rPr>
            </w:pPr>
            <w:r w:rsidRPr="00297E65">
              <w:rPr>
                <w:szCs w:val="24"/>
              </w:rPr>
              <w:t>2003</w:t>
            </w:r>
          </w:p>
        </w:tc>
        <w:tc>
          <w:tcPr>
            <w:tcW w:w="1168" w:type="dxa"/>
            <w:shd w:val="clear" w:color="auto" w:fill="CCFFFF"/>
            <w:vAlign w:val="center"/>
          </w:tcPr>
          <w:p w:rsidR="00CA47EF" w:rsidRPr="00297E65" w:rsidRDefault="00CA47EF" w:rsidP="00BC0BA0">
            <w:pPr>
              <w:spacing w:line="240" w:lineRule="auto"/>
              <w:jc w:val="center"/>
              <w:rPr>
                <w:szCs w:val="24"/>
              </w:rPr>
            </w:pPr>
            <w:r w:rsidRPr="00297E65">
              <w:rPr>
                <w:szCs w:val="24"/>
              </w:rPr>
              <w:t>2004</w:t>
            </w:r>
          </w:p>
        </w:tc>
        <w:tc>
          <w:tcPr>
            <w:tcW w:w="1168" w:type="dxa"/>
            <w:shd w:val="clear" w:color="auto" w:fill="CCFFFF"/>
            <w:vAlign w:val="center"/>
          </w:tcPr>
          <w:p w:rsidR="00CA47EF" w:rsidRPr="00297E65" w:rsidRDefault="00CA47EF" w:rsidP="00BC0BA0">
            <w:pPr>
              <w:spacing w:line="240" w:lineRule="auto"/>
              <w:jc w:val="center"/>
              <w:rPr>
                <w:szCs w:val="24"/>
              </w:rPr>
            </w:pPr>
            <w:r w:rsidRPr="00297E65">
              <w:rPr>
                <w:szCs w:val="24"/>
              </w:rPr>
              <w:t>2005</w:t>
            </w:r>
          </w:p>
        </w:tc>
      </w:tr>
      <w:tr w:rsidR="00CA47EF" w:rsidRPr="00297E65" w:rsidTr="00BC0BA0">
        <w:tblPrEx>
          <w:tblCellMar>
            <w:top w:w="0" w:type="dxa"/>
            <w:bottom w:w="0" w:type="dxa"/>
          </w:tblCellMar>
        </w:tblPrEx>
        <w:tc>
          <w:tcPr>
            <w:tcW w:w="3572" w:type="dxa"/>
          </w:tcPr>
          <w:p w:rsidR="00CA47EF" w:rsidRPr="00297E65" w:rsidRDefault="00CA47EF" w:rsidP="00BC0BA0">
            <w:pPr>
              <w:spacing w:line="240" w:lineRule="auto"/>
              <w:rPr>
                <w:szCs w:val="24"/>
              </w:rPr>
            </w:pPr>
            <w:r w:rsidRPr="00297E65">
              <w:rPr>
                <w:szCs w:val="24"/>
              </w:rPr>
              <w:t>город Душанбе</w:t>
            </w:r>
          </w:p>
        </w:tc>
        <w:tc>
          <w:tcPr>
            <w:tcW w:w="1167" w:type="dxa"/>
            <w:tcMar>
              <w:right w:w="113" w:type="dxa"/>
            </w:tcMar>
            <w:vAlign w:val="center"/>
          </w:tcPr>
          <w:p w:rsidR="00CA47EF" w:rsidRPr="00297E65" w:rsidRDefault="00CA47EF" w:rsidP="00BC0BA0">
            <w:pPr>
              <w:spacing w:line="240" w:lineRule="auto"/>
              <w:jc w:val="right"/>
              <w:rPr>
                <w:szCs w:val="24"/>
              </w:rPr>
            </w:pPr>
            <w:r w:rsidRPr="00297E65">
              <w:rPr>
                <w:szCs w:val="24"/>
              </w:rPr>
              <w:t>11,4</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133,5</w:t>
            </w:r>
          </w:p>
        </w:tc>
        <w:tc>
          <w:tcPr>
            <w:tcW w:w="1167" w:type="dxa"/>
            <w:tcMar>
              <w:right w:w="113" w:type="dxa"/>
            </w:tcMar>
            <w:vAlign w:val="center"/>
          </w:tcPr>
          <w:p w:rsidR="00CA47EF" w:rsidRPr="00297E65" w:rsidRDefault="00CA47EF" w:rsidP="00BC0BA0">
            <w:pPr>
              <w:spacing w:line="240" w:lineRule="auto"/>
              <w:jc w:val="right"/>
              <w:rPr>
                <w:szCs w:val="24"/>
              </w:rPr>
            </w:pPr>
            <w:r w:rsidRPr="00297E65">
              <w:rPr>
                <w:szCs w:val="24"/>
              </w:rPr>
              <w:t>230,0</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322,5</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249,4</w:t>
            </w:r>
          </w:p>
        </w:tc>
      </w:tr>
      <w:tr w:rsidR="00CA47EF" w:rsidRPr="00297E65" w:rsidTr="00BC0BA0">
        <w:tblPrEx>
          <w:tblCellMar>
            <w:top w:w="0" w:type="dxa"/>
            <w:bottom w:w="0" w:type="dxa"/>
          </w:tblCellMar>
        </w:tblPrEx>
        <w:tc>
          <w:tcPr>
            <w:tcW w:w="3572" w:type="dxa"/>
          </w:tcPr>
          <w:p w:rsidR="00CA47EF" w:rsidRPr="00297E65" w:rsidRDefault="00CA47EF" w:rsidP="00BC0BA0">
            <w:pPr>
              <w:spacing w:line="240" w:lineRule="auto"/>
              <w:rPr>
                <w:szCs w:val="24"/>
              </w:rPr>
            </w:pPr>
            <w:r w:rsidRPr="00297E65">
              <w:rPr>
                <w:szCs w:val="24"/>
              </w:rPr>
              <w:t>РРП</w:t>
            </w:r>
          </w:p>
        </w:tc>
        <w:tc>
          <w:tcPr>
            <w:tcW w:w="1167" w:type="dxa"/>
            <w:tcMar>
              <w:right w:w="113" w:type="dxa"/>
            </w:tcMar>
            <w:vAlign w:val="center"/>
          </w:tcPr>
          <w:p w:rsidR="00CA47EF" w:rsidRPr="00297E65" w:rsidRDefault="00CA47EF" w:rsidP="00BC0BA0">
            <w:pPr>
              <w:spacing w:line="240" w:lineRule="auto"/>
              <w:jc w:val="right"/>
              <w:rPr>
                <w:szCs w:val="24"/>
              </w:rPr>
            </w:pPr>
            <w:r w:rsidRPr="00297E65">
              <w:rPr>
                <w:szCs w:val="24"/>
              </w:rPr>
              <w:t>455,6</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515,1</w:t>
            </w:r>
          </w:p>
        </w:tc>
        <w:tc>
          <w:tcPr>
            <w:tcW w:w="1167" w:type="dxa"/>
            <w:tcMar>
              <w:right w:w="113" w:type="dxa"/>
            </w:tcMar>
            <w:vAlign w:val="center"/>
          </w:tcPr>
          <w:p w:rsidR="00CA47EF" w:rsidRPr="00297E65" w:rsidRDefault="00CA47EF" w:rsidP="00BC0BA0">
            <w:pPr>
              <w:spacing w:line="240" w:lineRule="auto"/>
              <w:jc w:val="right"/>
              <w:rPr>
                <w:szCs w:val="24"/>
              </w:rPr>
            </w:pPr>
            <w:r w:rsidRPr="00297E65">
              <w:rPr>
                <w:szCs w:val="24"/>
              </w:rPr>
              <w:t>934,4</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1 224,1</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1 605,8</w:t>
            </w:r>
          </w:p>
        </w:tc>
      </w:tr>
      <w:tr w:rsidR="00CA47EF" w:rsidRPr="00297E65" w:rsidTr="00BC0BA0">
        <w:tblPrEx>
          <w:tblCellMar>
            <w:top w:w="0" w:type="dxa"/>
            <w:bottom w:w="0" w:type="dxa"/>
          </w:tblCellMar>
        </w:tblPrEx>
        <w:tc>
          <w:tcPr>
            <w:tcW w:w="3572" w:type="dxa"/>
          </w:tcPr>
          <w:p w:rsidR="00CA47EF" w:rsidRPr="00297E65" w:rsidRDefault="00CA47EF" w:rsidP="00BC0BA0">
            <w:pPr>
              <w:spacing w:line="240" w:lineRule="auto"/>
              <w:rPr>
                <w:szCs w:val="24"/>
              </w:rPr>
            </w:pPr>
            <w:r w:rsidRPr="00297E65">
              <w:rPr>
                <w:szCs w:val="24"/>
              </w:rPr>
              <w:t>Согдийская обл.</w:t>
            </w:r>
          </w:p>
        </w:tc>
        <w:tc>
          <w:tcPr>
            <w:tcW w:w="1167" w:type="dxa"/>
            <w:tcMar>
              <w:right w:w="113" w:type="dxa"/>
            </w:tcMar>
            <w:vAlign w:val="center"/>
          </w:tcPr>
          <w:p w:rsidR="00CA47EF" w:rsidRPr="00297E65" w:rsidRDefault="00CA47EF" w:rsidP="00BC0BA0">
            <w:pPr>
              <w:spacing w:line="240" w:lineRule="auto"/>
              <w:jc w:val="right"/>
              <w:rPr>
                <w:szCs w:val="24"/>
              </w:rPr>
            </w:pPr>
            <w:r w:rsidRPr="00297E65">
              <w:rPr>
                <w:szCs w:val="24"/>
              </w:rPr>
              <w:t>474,8</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591,0</w:t>
            </w:r>
          </w:p>
        </w:tc>
        <w:tc>
          <w:tcPr>
            <w:tcW w:w="1167" w:type="dxa"/>
            <w:tcMar>
              <w:right w:w="113" w:type="dxa"/>
            </w:tcMar>
            <w:vAlign w:val="center"/>
          </w:tcPr>
          <w:p w:rsidR="00CA47EF" w:rsidRPr="00297E65" w:rsidRDefault="00CA47EF" w:rsidP="00BC0BA0">
            <w:pPr>
              <w:spacing w:line="240" w:lineRule="auto"/>
              <w:jc w:val="right"/>
              <w:rPr>
                <w:szCs w:val="24"/>
              </w:rPr>
            </w:pPr>
            <w:r w:rsidRPr="00297E65">
              <w:rPr>
                <w:szCs w:val="24"/>
              </w:rPr>
              <w:t>739,6</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936,9</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1 087,1</w:t>
            </w:r>
          </w:p>
        </w:tc>
      </w:tr>
      <w:tr w:rsidR="00CA47EF" w:rsidRPr="00297E65" w:rsidTr="00BC0BA0">
        <w:tblPrEx>
          <w:tblCellMar>
            <w:top w:w="0" w:type="dxa"/>
            <w:bottom w:w="0" w:type="dxa"/>
          </w:tblCellMar>
        </w:tblPrEx>
        <w:tc>
          <w:tcPr>
            <w:tcW w:w="3572" w:type="dxa"/>
          </w:tcPr>
          <w:p w:rsidR="00CA47EF" w:rsidRPr="00297E65" w:rsidRDefault="00CA47EF" w:rsidP="00BC0BA0">
            <w:pPr>
              <w:spacing w:line="240" w:lineRule="auto"/>
              <w:rPr>
                <w:szCs w:val="24"/>
              </w:rPr>
            </w:pPr>
            <w:r w:rsidRPr="00297E65">
              <w:rPr>
                <w:szCs w:val="24"/>
              </w:rPr>
              <w:t>Хатлонская обл.</w:t>
            </w:r>
          </w:p>
        </w:tc>
        <w:tc>
          <w:tcPr>
            <w:tcW w:w="1167" w:type="dxa"/>
            <w:tcMar>
              <w:right w:w="113" w:type="dxa"/>
            </w:tcMar>
            <w:vAlign w:val="center"/>
          </w:tcPr>
          <w:p w:rsidR="00CA47EF" w:rsidRPr="00297E65" w:rsidRDefault="00CA47EF" w:rsidP="00BC0BA0">
            <w:pPr>
              <w:spacing w:line="240" w:lineRule="auto"/>
              <w:jc w:val="right"/>
              <w:rPr>
                <w:szCs w:val="24"/>
              </w:rPr>
            </w:pPr>
            <w:r w:rsidRPr="00297E65">
              <w:rPr>
                <w:szCs w:val="24"/>
              </w:rPr>
              <w:t>85,5</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134,9</w:t>
            </w:r>
          </w:p>
        </w:tc>
        <w:tc>
          <w:tcPr>
            <w:tcW w:w="1167" w:type="dxa"/>
            <w:tcMar>
              <w:right w:w="113" w:type="dxa"/>
            </w:tcMar>
            <w:vAlign w:val="center"/>
          </w:tcPr>
          <w:p w:rsidR="00CA47EF" w:rsidRPr="00297E65" w:rsidRDefault="00CA47EF" w:rsidP="00BC0BA0">
            <w:pPr>
              <w:spacing w:line="240" w:lineRule="auto"/>
              <w:jc w:val="right"/>
              <w:rPr>
                <w:szCs w:val="24"/>
              </w:rPr>
            </w:pPr>
            <w:r w:rsidRPr="00297E65">
              <w:rPr>
                <w:szCs w:val="24"/>
              </w:rPr>
              <w:t>147,1</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218,0</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259,6</w:t>
            </w:r>
          </w:p>
        </w:tc>
      </w:tr>
      <w:tr w:rsidR="00CA47EF" w:rsidRPr="00297E65" w:rsidTr="00BC0BA0">
        <w:tblPrEx>
          <w:tblCellMar>
            <w:top w:w="0" w:type="dxa"/>
            <w:bottom w:w="0" w:type="dxa"/>
          </w:tblCellMar>
        </w:tblPrEx>
        <w:tc>
          <w:tcPr>
            <w:tcW w:w="3572" w:type="dxa"/>
          </w:tcPr>
          <w:p w:rsidR="00CA47EF" w:rsidRPr="00297E65" w:rsidRDefault="00CA47EF" w:rsidP="00BC0BA0">
            <w:pPr>
              <w:spacing w:line="240" w:lineRule="auto"/>
              <w:rPr>
                <w:szCs w:val="24"/>
              </w:rPr>
            </w:pPr>
            <w:r w:rsidRPr="00297E65">
              <w:rPr>
                <w:szCs w:val="24"/>
              </w:rPr>
              <w:t>ГБАО</w:t>
            </w:r>
          </w:p>
        </w:tc>
        <w:tc>
          <w:tcPr>
            <w:tcW w:w="1167" w:type="dxa"/>
            <w:tcMar>
              <w:right w:w="113" w:type="dxa"/>
            </w:tcMar>
            <w:vAlign w:val="center"/>
          </w:tcPr>
          <w:p w:rsidR="00CA47EF" w:rsidRPr="00297E65" w:rsidRDefault="00CA47EF" w:rsidP="00BC0BA0">
            <w:pPr>
              <w:spacing w:line="240" w:lineRule="auto"/>
              <w:jc w:val="right"/>
              <w:rPr>
                <w:szCs w:val="24"/>
              </w:rPr>
            </w:pPr>
            <w:r w:rsidRPr="00297E65">
              <w:rPr>
                <w:szCs w:val="24"/>
              </w:rPr>
              <w:t>1 662,9</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3 273,2</w:t>
            </w:r>
          </w:p>
        </w:tc>
        <w:tc>
          <w:tcPr>
            <w:tcW w:w="1167" w:type="dxa"/>
            <w:tcMar>
              <w:right w:w="113" w:type="dxa"/>
            </w:tcMar>
            <w:vAlign w:val="center"/>
          </w:tcPr>
          <w:p w:rsidR="00CA47EF" w:rsidRPr="00297E65" w:rsidRDefault="00CA47EF" w:rsidP="00BC0BA0">
            <w:pPr>
              <w:spacing w:line="240" w:lineRule="auto"/>
              <w:jc w:val="right"/>
              <w:rPr>
                <w:szCs w:val="24"/>
              </w:rPr>
            </w:pPr>
            <w:r w:rsidRPr="00297E65">
              <w:rPr>
                <w:szCs w:val="24"/>
              </w:rPr>
              <w:t>3 549,1</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4 441,0</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3 618,1</w:t>
            </w:r>
          </w:p>
        </w:tc>
      </w:tr>
      <w:tr w:rsidR="00CA47EF" w:rsidRPr="00297E65" w:rsidTr="00BC0BA0">
        <w:tblPrEx>
          <w:tblCellMar>
            <w:top w:w="0" w:type="dxa"/>
            <w:bottom w:w="0" w:type="dxa"/>
          </w:tblCellMar>
        </w:tblPrEx>
        <w:tc>
          <w:tcPr>
            <w:tcW w:w="3572" w:type="dxa"/>
          </w:tcPr>
          <w:p w:rsidR="00CA47EF" w:rsidRPr="00297E65" w:rsidRDefault="00CA47EF" w:rsidP="00BC0BA0">
            <w:pPr>
              <w:spacing w:line="240" w:lineRule="auto"/>
              <w:rPr>
                <w:szCs w:val="24"/>
              </w:rPr>
            </w:pPr>
            <w:r w:rsidRPr="00297E65">
              <w:rPr>
                <w:szCs w:val="24"/>
              </w:rPr>
              <w:t>Республика</w:t>
            </w:r>
          </w:p>
        </w:tc>
        <w:tc>
          <w:tcPr>
            <w:tcW w:w="1167" w:type="dxa"/>
            <w:tcMar>
              <w:right w:w="113" w:type="dxa"/>
            </w:tcMar>
            <w:vAlign w:val="center"/>
          </w:tcPr>
          <w:p w:rsidR="00CA47EF" w:rsidRPr="00297E65" w:rsidRDefault="00CA47EF" w:rsidP="00BC0BA0">
            <w:pPr>
              <w:spacing w:line="240" w:lineRule="auto"/>
              <w:jc w:val="right"/>
              <w:rPr>
                <w:szCs w:val="24"/>
              </w:rPr>
            </w:pPr>
            <w:r w:rsidRPr="00297E65">
              <w:rPr>
                <w:szCs w:val="24"/>
              </w:rPr>
              <w:t>330,4</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458,9</w:t>
            </w:r>
          </w:p>
        </w:tc>
        <w:tc>
          <w:tcPr>
            <w:tcW w:w="1167" w:type="dxa"/>
            <w:tcMar>
              <w:right w:w="113" w:type="dxa"/>
            </w:tcMar>
            <w:vAlign w:val="center"/>
          </w:tcPr>
          <w:p w:rsidR="00CA47EF" w:rsidRPr="00297E65" w:rsidRDefault="00CA47EF" w:rsidP="00BC0BA0">
            <w:pPr>
              <w:spacing w:line="240" w:lineRule="auto"/>
              <w:jc w:val="right"/>
              <w:rPr>
                <w:szCs w:val="24"/>
              </w:rPr>
            </w:pPr>
            <w:r w:rsidRPr="00297E65">
              <w:rPr>
                <w:szCs w:val="24"/>
              </w:rPr>
              <w:t>588,6</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766,8</w:t>
            </w:r>
          </w:p>
        </w:tc>
        <w:tc>
          <w:tcPr>
            <w:tcW w:w="1168" w:type="dxa"/>
            <w:tcMar>
              <w:right w:w="113" w:type="dxa"/>
            </w:tcMar>
            <w:vAlign w:val="center"/>
          </w:tcPr>
          <w:p w:rsidR="00CA47EF" w:rsidRPr="00297E65" w:rsidRDefault="00CA47EF" w:rsidP="00BC0BA0">
            <w:pPr>
              <w:spacing w:line="240" w:lineRule="auto"/>
              <w:jc w:val="right"/>
              <w:rPr>
                <w:szCs w:val="24"/>
              </w:rPr>
            </w:pPr>
            <w:r w:rsidRPr="00297E65">
              <w:rPr>
                <w:szCs w:val="24"/>
              </w:rPr>
              <w:t>882,5</w:t>
            </w:r>
          </w:p>
        </w:tc>
      </w:tr>
    </w:tbl>
    <w:p w:rsidR="00CA47EF" w:rsidRPr="00297E65" w:rsidRDefault="00CA47EF" w:rsidP="00297E65">
      <w:pPr>
        <w:rPr>
          <w:szCs w:val="24"/>
        </w:rPr>
      </w:pPr>
    </w:p>
    <w:p w:rsidR="00CA47EF" w:rsidRPr="00297E65" w:rsidRDefault="00CA47EF" w:rsidP="00297E65">
      <w:pPr>
        <w:rPr>
          <w:i/>
          <w:szCs w:val="24"/>
        </w:rPr>
      </w:pPr>
      <w:r w:rsidRPr="00297E65">
        <w:rPr>
          <w:i/>
          <w:szCs w:val="24"/>
        </w:rPr>
        <w:t>Taблица</w:t>
      </w:r>
      <w:r w:rsidR="002C10F2">
        <w:rPr>
          <w:i/>
          <w:szCs w:val="24"/>
        </w:rPr>
        <w:t xml:space="preserve"> </w:t>
      </w:r>
      <w:r w:rsidRPr="00297E65">
        <w:rPr>
          <w:i/>
          <w:szCs w:val="24"/>
        </w:rPr>
        <w:t>20</w:t>
      </w:r>
      <w:r w:rsidR="00042BEF">
        <w:rPr>
          <w:i/>
          <w:szCs w:val="24"/>
        </w:rPr>
        <w:t xml:space="preserve">.  </w:t>
      </w:r>
      <w:r w:rsidRPr="00297E65">
        <w:rPr>
          <w:i/>
          <w:szCs w:val="24"/>
        </w:rPr>
        <w:t>Диарейные болезни</w:t>
      </w:r>
    </w:p>
    <w:p w:rsidR="00CA47EF" w:rsidRPr="00297E65" w:rsidRDefault="00CA47EF" w:rsidP="00297E65">
      <w:pPr>
        <w:rPr>
          <w:bCs/>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9"/>
        <w:gridCol w:w="1224"/>
        <w:gridCol w:w="1224"/>
        <w:gridCol w:w="1224"/>
        <w:gridCol w:w="1224"/>
        <w:gridCol w:w="1225"/>
      </w:tblGrid>
      <w:tr w:rsidR="00CA47EF" w:rsidRPr="0053048A" w:rsidTr="0053048A">
        <w:tblPrEx>
          <w:tblCellMar>
            <w:top w:w="0" w:type="dxa"/>
            <w:bottom w:w="0" w:type="dxa"/>
          </w:tblCellMar>
        </w:tblPrEx>
        <w:tc>
          <w:tcPr>
            <w:tcW w:w="3289" w:type="dxa"/>
            <w:shd w:val="clear" w:color="auto" w:fill="CCFFFF"/>
          </w:tcPr>
          <w:p w:rsidR="00CA47EF" w:rsidRPr="0053048A" w:rsidRDefault="00CA47EF" w:rsidP="00297E65">
            <w:pPr>
              <w:rPr>
                <w:b/>
                <w:bCs/>
                <w:szCs w:val="24"/>
              </w:rPr>
            </w:pPr>
            <w:r w:rsidRPr="0053048A">
              <w:rPr>
                <w:b/>
                <w:bCs/>
                <w:szCs w:val="24"/>
              </w:rPr>
              <w:t>Регионы</w:t>
            </w:r>
          </w:p>
        </w:tc>
        <w:tc>
          <w:tcPr>
            <w:tcW w:w="1224" w:type="dxa"/>
            <w:shd w:val="clear" w:color="auto" w:fill="CCFFFF"/>
            <w:vAlign w:val="center"/>
          </w:tcPr>
          <w:p w:rsidR="00CA47EF" w:rsidRPr="0053048A" w:rsidRDefault="00CA47EF" w:rsidP="0053048A">
            <w:pPr>
              <w:jc w:val="center"/>
              <w:rPr>
                <w:b/>
                <w:szCs w:val="24"/>
              </w:rPr>
            </w:pPr>
            <w:r w:rsidRPr="0053048A">
              <w:rPr>
                <w:b/>
                <w:szCs w:val="24"/>
              </w:rPr>
              <w:t>2001</w:t>
            </w:r>
          </w:p>
        </w:tc>
        <w:tc>
          <w:tcPr>
            <w:tcW w:w="1224" w:type="dxa"/>
            <w:shd w:val="clear" w:color="auto" w:fill="CCFFFF"/>
            <w:vAlign w:val="center"/>
          </w:tcPr>
          <w:p w:rsidR="00CA47EF" w:rsidRPr="0053048A" w:rsidRDefault="00CA47EF" w:rsidP="0053048A">
            <w:pPr>
              <w:jc w:val="center"/>
              <w:rPr>
                <w:b/>
                <w:szCs w:val="24"/>
              </w:rPr>
            </w:pPr>
            <w:r w:rsidRPr="0053048A">
              <w:rPr>
                <w:b/>
                <w:szCs w:val="24"/>
              </w:rPr>
              <w:t>2002</w:t>
            </w:r>
          </w:p>
        </w:tc>
        <w:tc>
          <w:tcPr>
            <w:tcW w:w="1224" w:type="dxa"/>
            <w:shd w:val="clear" w:color="auto" w:fill="CCFFFF"/>
            <w:vAlign w:val="center"/>
          </w:tcPr>
          <w:p w:rsidR="00CA47EF" w:rsidRPr="0053048A" w:rsidRDefault="00CA47EF" w:rsidP="0053048A">
            <w:pPr>
              <w:jc w:val="center"/>
              <w:rPr>
                <w:b/>
                <w:szCs w:val="24"/>
              </w:rPr>
            </w:pPr>
            <w:r w:rsidRPr="0053048A">
              <w:rPr>
                <w:b/>
                <w:szCs w:val="24"/>
              </w:rPr>
              <w:t>2003</w:t>
            </w:r>
          </w:p>
        </w:tc>
        <w:tc>
          <w:tcPr>
            <w:tcW w:w="1224" w:type="dxa"/>
            <w:shd w:val="clear" w:color="auto" w:fill="CCFFFF"/>
            <w:vAlign w:val="center"/>
          </w:tcPr>
          <w:p w:rsidR="00CA47EF" w:rsidRPr="0053048A" w:rsidRDefault="00CA47EF" w:rsidP="0053048A">
            <w:pPr>
              <w:jc w:val="center"/>
              <w:rPr>
                <w:b/>
                <w:szCs w:val="24"/>
              </w:rPr>
            </w:pPr>
            <w:r w:rsidRPr="0053048A">
              <w:rPr>
                <w:b/>
                <w:szCs w:val="24"/>
              </w:rPr>
              <w:t>2004</w:t>
            </w:r>
          </w:p>
        </w:tc>
        <w:tc>
          <w:tcPr>
            <w:tcW w:w="1225" w:type="dxa"/>
            <w:shd w:val="clear" w:color="auto" w:fill="CCFFFF"/>
            <w:vAlign w:val="center"/>
          </w:tcPr>
          <w:p w:rsidR="00CA47EF" w:rsidRPr="0053048A" w:rsidRDefault="00CA47EF" w:rsidP="0053048A">
            <w:pPr>
              <w:jc w:val="center"/>
              <w:rPr>
                <w:b/>
                <w:szCs w:val="24"/>
              </w:rPr>
            </w:pPr>
            <w:r w:rsidRPr="0053048A">
              <w:rPr>
                <w:b/>
                <w:szCs w:val="24"/>
              </w:rPr>
              <w:t>2005</w:t>
            </w:r>
          </w:p>
        </w:tc>
      </w:tr>
      <w:tr w:rsidR="00CA47EF" w:rsidRPr="00297E65" w:rsidTr="0053048A">
        <w:tblPrEx>
          <w:tblCellMar>
            <w:top w:w="0" w:type="dxa"/>
            <w:bottom w:w="0" w:type="dxa"/>
          </w:tblCellMar>
        </w:tblPrEx>
        <w:tc>
          <w:tcPr>
            <w:tcW w:w="3289" w:type="dxa"/>
          </w:tcPr>
          <w:p w:rsidR="00CA47EF" w:rsidRPr="00297E65" w:rsidRDefault="00CA47EF" w:rsidP="00297E65">
            <w:pPr>
              <w:rPr>
                <w:szCs w:val="24"/>
              </w:rPr>
            </w:pPr>
            <w:r w:rsidRPr="00297E65">
              <w:rPr>
                <w:szCs w:val="24"/>
              </w:rPr>
              <w:t>город Душанбе</w:t>
            </w:r>
          </w:p>
        </w:tc>
        <w:tc>
          <w:tcPr>
            <w:tcW w:w="1224" w:type="dxa"/>
            <w:tcMar>
              <w:right w:w="170" w:type="dxa"/>
            </w:tcMar>
            <w:vAlign w:val="center"/>
          </w:tcPr>
          <w:p w:rsidR="00CA47EF" w:rsidRPr="00297E65" w:rsidRDefault="00CA47EF" w:rsidP="0053048A">
            <w:pPr>
              <w:jc w:val="right"/>
              <w:rPr>
                <w:szCs w:val="24"/>
              </w:rPr>
            </w:pPr>
            <w:r w:rsidRPr="00297E65">
              <w:rPr>
                <w:szCs w:val="24"/>
              </w:rPr>
              <w:t>877,5</w:t>
            </w:r>
          </w:p>
        </w:tc>
        <w:tc>
          <w:tcPr>
            <w:tcW w:w="1224" w:type="dxa"/>
            <w:tcMar>
              <w:right w:w="170" w:type="dxa"/>
            </w:tcMar>
            <w:vAlign w:val="center"/>
          </w:tcPr>
          <w:p w:rsidR="00CA47EF" w:rsidRPr="00297E65" w:rsidRDefault="00CA47EF" w:rsidP="0053048A">
            <w:pPr>
              <w:jc w:val="right"/>
              <w:rPr>
                <w:szCs w:val="24"/>
              </w:rPr>
            </w:pPr>
            <w:r w:rsidRPr="00297E65">
              <w:rPr>
                <w:szCs w:val="24"/>
              </w:rPr>
              <w:t>730,3</w:t>
            </w:r>
          </w:p>
        </w:tc>
        <w:tc>
          <w:tcPr>
            <w:tcW w:w="1224" w:type="dxa"/>
            <w:tcMar>
              <w:right w:w="170" w:type="dxa"/>
            </w:tcMar>
            <w:vAlign w:val="center"/>
          </w:tcPr>
          <w:p w:rsidR="00CA47EF" w:rsidRPr="00297E65" w:rsidRDefault="00CA47EF" w:rsidP="0053048A">
            <w:pPr>
              <w:jc w:val="right"/>
              <w:rPr>
                <w:szCs w:val="24"/>
              </w:rPr>
            </w:pPr>
            <w:r w:rsidRPr="00297E65">
              <w:rPr>
                <w:szCs w:val="24"/>
              </w:rPr>
              <w:t>16 807,9</w:t>
            </w:r>
          </w:p>
        </w:tc>
        <w:tc>
          <w:tcPr>
            <w:tcW w:w="1224" w:type="dxa"/>
            <w:tcMar>
              <w:right w:w="170" w:type="dxa"/>
            </w:tcMar>
            <w:vAlign w:val="center"/>
          </w:tcPr>
          <w:p w:rsidR="00CA47EF" w:rsidRPr="00297E65" w:rsidRDefault="00CA47EF" w:rsidP="0053048A">
            <w:pPr>
              <w:jc w:val="right"/>
              <w:rPr>
                <w:szCs w:val="24"/>
              </w:rPr>
            </w:pPr>
            <w:r w:rsidRPr="00297E65">
              <w:rPr>
                <w:szCs w:val="24"/>
              </w:rPr>
              <w:t>17 092,5</w:t>
            </w:r>
          </w:p>
        </w:tc>
        <w:tc>
          <w:tcPr>
            <w:tcW w:w="1225" w:type="dxa"/>
            <w:tcMar>
              <w:right w:w="170" w:type="dxa"/>
            </w:tcMar>
            <w:vAlign w:val="center"/>
          </w:tcPr>
          <w:p w:rsidR="00CA47EF" w:rsidRPr="00297E65" w:rsidRDefault="00CA47EF" w:rsidP="0053048A">
            <w:pPr>
              <w:jc w:val="right"/>
              <w:rPr>
                <w:szCs w:val="24"/>
              </w:rPr>
            </w:pPr>
            <w:r w:rsidRPr="00297E65">
              <w:rPr>
                <w:szCs w:val="24"/>
              </w:rPr>
              <w:t>19 329,0</w:t>
            </w:r>
          </w:p>
        </w:tc>
      </w:tr>
      <w:tr w:rsidR="00CA47EF" w:rsidRPr="00297E65" w:rsidTr="0053048A">
        <w:tblPrEx>
          <w:tblCellMar>
            <w:top w:w="0" w:type="dxa"/>
            <w:bottom w:w="0" w:type="dxa"/>
          </w:tblCellMar>
        </w:tblPrEx>
        <w:tc>
          <w:tcPr>
            <w:tcW w:w="3289" w:type="dxa"/>
          </w:tcPr>
          <w:p w:rsidR="00CA47EF" w:rsidRPr="00297E65" w:rsidRDefault="00CA47EF" w:rsidP="00297E65">
            <w:pPr>
              <w:rPr>
                <w:szCs w:val="24"/>
              </w:rPr>
            </w:pPr>
            <w:r w:rsidRPr="00297E65">
              <w:rPr>
                <w:szCs w:val="24"/>
              </w:rPr>
              <w:t>РРП</w:t>
            </w:r>
          </w:p>
        </w:tc>
        <w:tc>
          <w:tcPr>
            <w:tcW w:w="1224" w:type="dxa"/>
            <w:tcMar>
              <w:right w:w="170" w:type="dxa"/>
            </w:tcMar>
            <w:vAlign w:val="center"/>
          </w:tcPr>
          <w:p w:rsidR="00CA47EF" w:rsidRPr="00297E65" w:rsidRDefault="00CA47EF" w:rsidP="0053048A">
            <w:pPr>
              <w:jc w:val="right"/>
              <w:rPr>
                <w:szCs w:val="24"/>
              </w:rPr>
            </w:pPr>
            <w:r w:rsidRPr="00297E65">
              <w:rPr>
                <w:szCs w:val="24"/>
              </w:rPr>
              <w:t>10 179,4</w:t>
            </w:r>
          </w:p>
        </w:tc>
        <w:tc>
          <w:tcPr>
            <w:tcW w:w="1224" w:type="dxa"/>
            <w:tcMar>
              <w:right w:w="170" w:type="dxa"/>
            </w:tcMar>
            <w:vAlign w:val="center"/>
          </w:tcPr>
          <w:p w:rsidR="00CA47EF" w:rsidRPr="00297E65" w:rsidRDefault="00CA47EF" w:rsidP="0053048A">
            <w:pPr>
              <w:jc w:val="right"/>
              <w:rPr>
                <w:szCs w:val="24"/>
              </w:rPr>
            </w:pPr>
            <w:r w:rsidRPr="00297E65">
              <w:rPr>
                <w:szCs w:val="24"/>
              </w:rPr>
              <w:t>9 787,6</w:t>
            </w:r>
          </w:p>
        </w:tc>
        <w:tc>
          <w:tcPr>
            <w:tcW w:w="1224" w:type="dxa"/>
            <w:tcMar>
              <w:right w:w="170" w:type="dxa"/>
            </w:tcMar>
            <w:vAlign w:val="center"/>
          </w:tcPr>
          <w:p w:rsidR="00CA47EF" w:rsidRPr="00297E65" w:rsidRDefault="00CA47EF" w:rsidP="0053048A">
            <w:pPr>
              <w:jc w:val="right"/>
              <w:rPr>
                <w:szCs w:val="24"/>
              </w:rPr>
            </w:pPr>
            <w:r w:rsidRPr="00297E65">
              <w:rPr>
                <w:szCs w:val="24"/>
              </w:rPr>
              <w:t>67 139,3</w:t>
            </w:r>
          </w:p>
        </w:tc>
        <w:tc>
          <w:tcPr>
            <w:tcW w:w="1224" w:type="dxa"/>
            <w:tcMar>
              <w:right w:w="170" w:type="dxa"/>
            </w:tcMar>
            <w:vAlign w:val="center"/>
          </w:tcPr>
          <w:p w:rsidR="00CA47EF" w:rsidRPr="00297E65" w:rsidRDefault="00CA47EF" w:rsidP="0053048A">
            <w:pPr>
              <w:jc w:val="right"/>
              <w:rPr>
                <w:szCs w:val="24"/>
              </w:rPr>
            </w:pPr>
            <w:r w:rsidRPr="00297E65">
              <w:rPr>
                <w:szCs w:val="24"/>
              </w:rPr>
              <w:t>54 905,5</w:t>
            </w:r>
          </w:p>
        </w:tc>
        <w:tc>
          <w:tcPr>
            <w:tcW w:w="1225" w:type="dxa"/>
            <w:tcMar>
              <w:right w:w="170" w:type="dxa"/>
            </w:tcMar>
            <w:vAlign w:val="center"/>
          </w:tcPr>
          <w:p w:rsidR="00CA47EF" w:rsidRPr="00297E65" w:rsidRDefault="00CA47EF" w:rsidP="0053048A">
            <w:pPr>
              <w:jc w:val="right"/>
              <w:rPr>
                <w:szCs w:val="24"/>
              </w:rPr>
            </w:pPr>
            <w:r w:rsidRPr="00297E65">
              <w:rPr>
                <w:szCs w:val="24"/>
              </w:rPr>
              <w:t>53 179,1</w:t>
            </w:r>
          </w:p>
        </w:tc>
      </w:tr>
      <w:tr w:rsidR="00CA47EF" w:rsidRPr="00297E65" w:rsidTr="0053048A">
        <w:tblPrEx>
          <w:tblCellMar>
            <w:top w:w="0" w:type="dxa"/>
            <w:bottom w:w="0" w:type="dxa"/>
          </w:tblCellMar>
        </w:tblPrEx>
        <w:tc>
          <w:tcPr>
            <w:tcW w:w="3289" w:type="dxa"/>
          </w:tcPr>
          <w:p w:rsidR="00CA47EF" w:rsidRPr="00297E65" w:rsidRDefault="00CA47EF" w:rsidP="00297E65">
            <w:pPr>
              <w:rPr>
                <w:szCs w:val="24"/>
              </w:rPr>
            </w:pPr>
            <w:r w:rsidRPr="00297E65">
              <w:rPr>
                <w:szCs w:val="24"/>
              </w:rPr>
              <w:t>Согдийская обл.</w:t>
            </w:r>
          </w:p>
        </w:tc>
        <w:tc>
          <w:tcPr>
            <w:tcW w:w="1224" w:type="dxa"/>
            <w:tcMar>
              <w:right w:w="170" w:type="dxa"/>
            </w:tcMar>
            <w:vAlign w:val="center"/>
          </w:tcPr>
          <w:p w:rsidR="00CA47EF" w:rsidRPr="00297E65" w:rsidRDefault="00CA47EF" w:rsidP="0053048A">
            <w:pPr>
              <w:jc w:val="right"/>
              <w:rPr>
                <w:szCs w:val="24"/>
              </w:rPr>
            </w:pPr>
            <w:r w:rsidRPr="00297E65">
              <w:rPr>
                <w:szCs w:val="24"/>
              </w:rPr>
              <w:t>1 809,8</w:t>
            </w:r>
          </w:p>
        </w:tc>
        <w:tc>
          <w:tcPr>
            <w:tcW w:w="1224" w:type="dxa"/>
            <w:tcMar>
              <w:right w:w="170" w:type="dxa"/>
            </w:tcMar>
            <w:vAlign w:val="center"/>
          </w:tcPr>
          <w:p w:rsidR="00CA47EF" w:rsidRPr="00297E65" w:rsidRDefault="00CA47EF" w:rsidP="0053048A">
            <w:pPr>
              <w:jc w:val="right"/>
              <w:rPr>
                <w:szCs w:val="24"/>
              </w:rPr>
            </w:pPr>
            <w:r w:rsidRPr="00297E65">
              <w:rPr>
                <w:szCs w:val="24"/>
              </w:rPr>
              <w:t>1 889,7</w:t>
            </w:r>
          </w:p>
        </w:tc>
        <w:tc>
          <w:tcPr>
            <w:tcW w:w="1224" w:type="dxa"/>
            <w:tcMar>
              <w:right w:w="170" w:type="dxa"/>
            </w:tcMar>
            <w:vAlign w:val="center"/>
          </w:tcPr>
          <w:p w:rsidR="00CA47EF" w:rsidRPr="00297E65" w:rsidRDefault="00CA47EF" w:rsidP="0053048A">
            <w:pPr>
              <w:jc w:val="right"/>
              <w:rPr>
                <w:szCs w:val="24"/>
              </w:rPr>
            </w:pPr>
            <w:r w:rsidRPr="00297E65">
              <w:rPr>
                <w:szCs w:val="24"/>
              </w:rPr>
              <w:t>13 553,7</w:t>
            </w:r>
          </w:p>
        </w:tc>
        <w:tc>
          <w:tcPr>
            <w:tcW w:w="1224" w:type="dxa"/>
            <w:tcMar>
              <w:right w:w="170" w:type="dxa"/>
            </w:tcMar>
            <w:vAlign w:val="center"/>
          </w:tcPr>
          <w:p w:rsidR="00CA47EF" w:rsidRPr="00297E65" w:rsidRDefault="00CA47EF" w:rsidP="0053048A">
            <w:pPr>
              <w:jc w:val="right"/>
              <w:rPr>
                <w:szCs w:val="24"/>
              </w:rPr>
            </w:pPr>
            <w:r w:rsidRPr="00297E65">
              <w:rPr>
                <w:szCs w:val="24"/>
              </w:rPr>
              <w:t>12 582,1</w:t>
            </w:r>
          </w:p>
        </w:tc>
        <w:tc>
          <w:tcPr>
            <w:tcW w:w="1225" w:type="dxa"/>
            <w:tcMar>
              <w:right w:w="170" w:type="dxa"/>
            </w:tcMar>
            <w:vAlign w:val="center"/>
          </w:tcPr>
          <w:p w:rsidR="00CA47EF" w:rsidRPr="00297E65" w:rsidRDefault="00CA47EF" w:rsidP="0053048A">
            <w:pPr>
              <w:jc w:val="right"/>
              <w:rPr>
                <w:szCs w:val="24"/>
              </w:rPr>
            </w:pPr>
            <w:r w:rsidRPr="00297E65">
              <w:rPr>
                <w:szCs w:val="24"/>
              </w:rPr>
              <w:t>14 322,6</w:t>
            </w:r>
          </w:p>
        </w:tc>
      </w:tr>
      <w:tr w:rsidR="00CA47EF" w:rsidRPr="00297E65" w:rsidTr="0053048A">
        <w:tblPrEx>
          <w:tblCellMar>
            <w:top w:w="0" w:type="dxa"/>
            <w:bottom w:w="0" w:type="dxa"/>
          </w:tblCellMar>
        </w:tblPrEx>
        <w:tc>
          <w:tcPr>
            <w:tcW w:w="3289" w:type="dxa"/>
          </w:tcPr>
          <w:p w:rsidR="00CA47EF" w:rsidRPr="00297E65" w:rsidRDefault="00CA47EF" w:rsidP="00297E65">
            <w:pPr>
              <w:rPr>
                <w:szCs w:val="24"/>
              </w:rPr>
            </w:pPr>
            <w:r w:rsidRPr="00297E65">
              <w:rPr>
                <w:szCs w:val="24"/>
              </w:rPr>
              <w:t>Хатлонская обл.</w:t>
            </w:r>
          </w:p>
        </w:tc>
        <w:tc>
          <w:tcPr>
            <w:tcW w:w="1224" w:type="dxa"/>
            <w:tcMar>
              <w:right w:w="170" w:type="dxa"/>
            </w:tcMar>
            <w:vAlign w:val="center"/>
          </w:tcPr>
          <w:p w:rsidR="00CA47EF" w:rsidRPr="00297E65" w:rsidRDefault="00CA47EF" w:rsidP="0053048A">
            <w:pPr>
              <w:jc w:val="right"/>
              <w:rPr>
                <w:szCs w:val="24"/>
              </w:rPr>
            </w:pPr>
            <w:r w:rsidRPr="00297E65">
              <w:rPr>
                <w:szCs w:val="24"/>
              </w:rPr>
              <w:t>10 352,1</w:t>
            </w:r>
          </w:p>
        </w:tc>
        <w:tc>
          <w:tcPr>
            <w:tcW w:w="1224" w:type="dxa"/>
            <w:tcMar>
              <w:right w:w="170" w:type="dxa"/>
            </w:tcMar>
            <w:vAlign w:val="center"/>
          </w:tcPr>
          <w:p w:rsidR="00CA47EF" w:rsidRPr="00297E65" w:rsidRDefault="00CA47EF" w:rsidP="0053048A">
            <w:pPr>
              <w:jc w:val="right"/>
              <w:rPr>
                <w:szCs w:val="24"/>
              </w:rPr>
            </w:pPr>
            <w:r w:rsidRPr="00297E65">
              <w:rPr>
                <w:szCs w:val="24"/>
              </w:rPr>
              <w:t>9 026,3</w:t>
            </w:r>
          </w:p>
        </w:tc>
        <w:tc>
          <w:tcPr>
            <w:tcW w:w="1224" w:type="dxa"/>
            <w:tcMar>
              <w:right w:w="170" w:type="dxa"/>
            </w:tcMar>
            <w:vAlign w:val="center"/>
          </w:tcPr>
          <w:p w:rsidR="00CA47EF" w:rsidRPr="00297E65" w:rsidRDefault="00CA47EF" w:rsidP="0053048A">
            <w:pPr>
              <w:jc w:val="right"/>
              <w:rPr>
                <w:szCs w:val="24"/>
              </w:rPr>
            </w:pPr>
            <w:r w:rsidRPr="00297E65">
              <w:rPr>
                <w:szCs w:val="24"/>
              </w:rPr>
              <w:t>63 841,7</w:t>
            </w:r>
          </w:p>
        </w:tc>
        <w:tc>
          <w:tcPr>
            <w:tcW w:w="1224" w:type="dxa"/>
            <w:tcMar>
              <w:right w:w="170" w:type="dxa"/>
            </w:tcMar>
            <w:vAlign w:val="center"/>
          </w:tcPr>
          <w:p w:rsidR="00CA47EF" w:rsidRPr="00297E65" w:rsidRDefault="00CA47EF" w:rsidP="0053048A">
            <w:pPr>
              <w:jc w:val="right"/>
              <w:rPr>
                <w:szCs w:val="24"/>
              </w:rPr>
            </w:pPr>
            <w:r w:rsidRPr="00297E65">
              <w:rPr>
                <w:szCs w:val="24"/>
              </w:rPr>
              <w:t>59 722,9</w:t>
            </w:r>
          </w:p>
        </w:tc>
        <w:tc>
          <w:tcPr>
            <w:tcW w:w="1225" w:type="dxa"/>
            <w:tcMar>
              <w:right w:w="170" w:type="dxa"/>
            </w:tcMar>
            <w:vAlign w:val="center"/>
          </w:tcPr>
          <w:p w:rsidR="00CA47EF" w:rsidRPr="00297E65" w:rsidRDefault="00CA47EF" w:rsidP="0053048A">
            <w:pPr>
              <w:jc w:val="right"/>
              <w:rPr>
                <w:szCs w:val="24"/>
              </w:rPr>
            </w:pPr>
            <w:r w:rsidRPr="00297E65">
              <w:rPr>
                <w:szCs w:val="24"/>
              </w:rPr>
              <w:t>68 358,7</w:t>
            </w:r>
          </w:p>
        </w:tc>
      </w:tr>
      <w:tr w:rsidR="00CA47EF" w:rsidRPr="00297E65" w:rsidTr="0053048A">
        <w:tblPrEx>
          <w:tblCellMar>
            <w:top w:w="0" w:type="dxa"/>
            <w:bottom w:w="0" w:type="dxa"/>
          </w:tblCellMar>
        </w:tblPrEx>
        <w:tc>
          <w:tcPr>
            <w:tcW w:w="3289" w:type="dxa"/>
          </w:tcPr>
          <w:p w:rsidR="00CA47EF" w:rsidRPr="00297E65" w:rsidRDefault="00CA47EF" w:rsidP="00297E65">
            <w:pPr>
              <w:rPr>
                <w:szCs w:val="24"/>
              </w:rPr>
            </w:pPr>
            <w:r w:rsidRPr="00297E65">
              <w:rPr>
                <w:szCs w:val="24"/>
              </w:rPr>
              <w:t>ГБАО</w:t>
            </w:r>
          </w:p>
        </w:tc>
        <w:tc>
          <w:tcPr>
            <w:tcW w:w="1224" w:type="dxa"/>
            <w:tcMar>
              <w:right w:w="170" w:type="dxa"/>
            </w:tcMar>
            <w:vAlign w:val="center"/>
          </w:tcPr>
          <w:p w:rsidR="00CA47EF" w:rsidRPr="00297E65" w:rsidRDefault="00CA47EF" w:rsidP="0053048A">
            <w:pPr>
              <w:jc w:val="right"/>
              <w:rPr>
                <w:szCs w:val="24"/>
              </w:rPr>
            </w:pPr>
            <w:r w:rsidRPr="00297E65">
              <w:rPr>
                <w:szCs w:val="24"/>
              </w:rPr>
              <w:t>2 788,0</w:t>
            </w:r>
          </w:p>
        </w:tc>
        <w:tc>
          <w:tcPr>
            <w:tcW w:w="1224" w:type="dxa"/>
            <w:tcMar>
              <w:right w:w="170" w:type="dxa"/>
            </w:tcMar>
            <w:vAlign w:val="center"/>
          </w:tcPr>
          <w:p w:rsidR="00CA47EF" w:rsidRPr="00297E65" w:rsidRDefault="00CA47EF" w:rsidP="0053048A">
            <w:pPr>
              <w:jc w:val="right"/>
              <w:rPr>
                <w:szCs w:val="24"/>
              </w:rPr>
            </w:pPr>
            <w:r w:rsidRPr="00297E65">
              <w:rPr>
                <w:szCs w:val="24"/>
              </w:rPr>
              <w:t>2 508,4</w:t>
            </w:r>
          </w:p>
        </w:tc>
        <w:tc>
          <w:tcPr>
            <w:tcW w:w="1224" w:type="dxa"/>
            <w:tcMar>
              <w:right w:w="170" w:type="dxa"/>
            </w:tcMar>
            <w:vAlign w:val="center"/>
          </w:tcPr>
          <w:p w:rsidR="00CA47EF" w:rsidRPr="00297E65" w:rsidRDefault="00CA47EF" w:rsidP="0053048A">
            <w:pPr>
              <w:jc w:val="right"/>
              <w:rPr>
                <w:szCs w:val="24"/>
              </w:rPr>
            </w:pPr>
            <w:r w:rsidRPr="00297E65">
              <w:rPr>
                <w:szCs w:val="24"/>
              </w:rPr>
              <w:t>16 893,2</w:t>
            </w:r>
          </w:p>
        </w:tc>
        <w:tc>
          <w:tcPr>
            <w:tcW w:w="1224" w:type="dxa"/>
            <w:tcMar>
              <w:right w:w="170" w:type="dxa"/>
            </w:tcMar>
            <w:vAlign w:val="center"/>
          </w:tcPr>
          <w:p w:rsidR="00CA47EF" w:rsidRPr="00297E65" w:rsidRDefault="00CA47EF" w:rsidP="0053048A">
            <w:pPr>
              <w:jc w:val="right"/>
              <w:rPr>
                <w:szCs w:val="24"/>
              </w:rPr>
            </w:pPr>
            <w:r w:rsidRPr="00297E65">
              <w:rPr>
                <w:szCs w:val="24"/>
              </w:rPr>
              <w:t>11 203,3</w:t>
            </w:r>
          </w:p>
        </w:tc>
        <w:tc>
          <w:tcPr>
            <w:tcW w:w="1225" w:type="dxa"/>
            <w:tcMar>
              <w:right w:w="170" w:type="dxa"/>
            </w:tcMar>
            <w:vAlign w:val="center"/>
          </w:tcPr>
          <w:p w:rsidR="00CA47EF" w:rsidRPr="00297E65" w:rsidRDefault="00CA47EF" w:rsidP="0053048A">
            <w:pPr>
              <w:jc w:val="right"/>
              <w:rPr>
                <w:szCs w:val="24"/>
              </w:rPr>
            </w:pPr>
            <w:r w:rsidRPr="00297E65">
              <w:rPr>
                <w:szCs w:val="24"/>
              </w:rPr>
              <w:t>12 611,1</w:t>
            </w:r>
          </w:p>
        </w:tc>
      </w:tr>
      <w:tr w:rsidR="00CA47EF" w:rsidRPr="00297E65" w:rsidTr="0053048A">
        <w:tblPrEx>
          <w:tblCellMar>
            <w:top w:w="0" w:type="dxa"/>
            <w:bottom w:w="0" w:type="dxa"/>
          </w:tblCellMar>
        </w:tblPrEx>
        <w:tc>
          <w:tcPr>
            <w:tcW w:w="3289" w:type="dxa"/>
          </w:tcPr>
          <w:p w:rsidR="00CA47EF" w:rsidRPr="00297E65" w:rsidRDefault="00CA47EF" w:rsidP="00297E65">
            <w:pPr>
              <w:rPr>
                <w:szCs w:val="24"/>
              </w:rPr>
            </w:pPr>
            <w:r w:rsidRPr="00297E65">
              <w:rPr>
                <w:szCs w:val="24"/>
              </w:rPr>
              <w:t>Республика</w:t>
            </w:r>
          </w:p>
        </w:tc>
        <w:tc>
          <w:tcPr>
            <w:tcW w:w="1224" w:type="dxa"/>
            <w:tcMar>
              <w:right w:w="170" w:type="dxa"/>
            </w:tcMar>
            <w:vAlign w:val="center"/>
          </w:tcPr>
          <w:p w:rsidR="00CA47EF" w:rsidRPr="00297E65" w:rsidRDefault="00CA47EF" w:rsidP="0053048A">
            <w:pPr>
              <w:jc w:val="right"/>
              <w:rPr>
                <w:szCs w:val="24"/>
              </w:rPr>
            </w:pPr>
            <w:r w:rsidRPr="00297E65">
              <w:rPr>
                <w:szCs w:val="24"/>
              </w:rPr>
              <w:t>6 594,3</w:t>
            </w:r>
          </w:p>
        </w:tc>
        <w:tc>
          <w:tcPr>
            <w:tcW w:w="1224" w:type="dxa"/>
            <w:tcMar>
              <w:right w:w="170" w:type="dxa"/>
            </w:tcMar>
            <w:vAlign w:val="center"/>
          </w:tcPr>
          <w:p w:rsidR="00CA47EF" w:rsidRPr="00297E65" w:rsidRDefault="00CA47EF" w:rsidP="0053048A">
            <w:pPr>
              <w:jc w:val="right"/>
              <w:rPr>
                <w:szCs w:val="24"/>
              </w:rPr>
            </w:pPr>
            <w:r w:rsidRPr="00297E65">
              <w:rPr>
                <w:szCs w:val="24"/>
              </w:rPr>
              <w:t>6 053,7</w:t>
            </w:r>
          </w:p>
        </w:tc>
        <w:tc>
          <w:tcPr>
            <w:tcW w:w="1224" w:type="dxa"/>
            <w:tcMar>
              <w:right w:w="170" w:type="dxa"/>
            </w:tcMar>
            <w:vAlign w:val="center"/>
          </w:tcPr>
          <w:p w:rsidR="00CA47EF" w:rsidRPr="00297E65" w:rsidRDefault="00CA47EF" w:rsidP="0053048A">
            <w:pPr>
              <w:jc w:val="right"/>
              <w:rPr>
                <w:szCs w:val="24"/>
              </w:rPr>
            </w:pPr>
            <w:r w:rsidRPr="00297E65">
              <w:rPr>
                <w:szCs w:val="24"/>
              </w:rPr>
              <w:t>4 4316,2</w:t>
            </w:r>
          </w:p>
        </w:tc>
        <w:tc>
          <w:tcPr>
            <w:tcW w:w="1224" w:type="dxa"/>
            <w:tcMar>
              <w:right w:w="170" w:type="dxa"/>
            </w:tcMar>
            <w:vAlign w:val="center"/>
          </w:tcPr>
          <w:p w:rsidR="00CA47EF" w:rsidRPr="00297E65" w:rsidRDefault="00CA47EF" w:rsidP="0053048A">
            <w:pPr>
              <w:jc w:val="right"/>
              <w:rPr>
                <w:szCs w:val="24"/>
              </w:rPr>
            </w:pPr>
            <w:r w:rsidRPr="00297E65">
              <w:rPr>
                <w:szCs w:val="24"/>
              </w:rPr>
              <w:t>39 181,8</w:t>
            </w:r>
          </w:p>
        </w:tc>
        <w:tc>
          <w:tcPr>
            <w:tcW w:w="1225" w:type="dxa"/>
            <w:tcMar>
              <w:right w:w="170" w:type="dxa"/>
            </w:tcMar>
            <w:vAlign w:val="center"/>
          </w:tcPr>
          <w:p w:rsidR="00CA47EF" w:rsidRPr="00297E65" w:rsidRDefault="00CA47EF" w:rsidP="0053048A">
            <w:pPr>
              <w:jc w:val="right"/>
              <w:rPr>
                <w:szCs w:val="24"/>
              </w:rPr>
            </w:pPr>
            <w:r w:rsidRPr="00297E65">
              <w:rPr>
                <w:szCs w:val="24"/>
              </w:rPr>
              <w:t>42 689,6</w:t>
            </w:r>
          </w:p>
        </w:tc>
      </w:tr>
    </w:tbl>
    <w:p w:rsidR="00CA47EF" w:rsidRPr="00297E65" w:rsidRDefault="00CA47EF" w:rsidP="00297E65">
      <w:pPr>
        <w:rPr>
          <w:i/>
          <w:szCs w:val="24"/>
        </w:rPr>
      </w:pPr>
    </w:p>
    <w:p w:rsidR="00CA47EF" w:rsidRPr="00297E65" w:rsidRDefault="00CA47EF" w:rsidP="00297E65">
      <w:pPr>
        <w:keepNext/>
        <w:rPr>
          <w:i/>
          <w:szCs w:val="24"/>
        </w:rPr>
      </w:pPr>
      <w:r w:rsidRPr="00297E65">
        <w:rPr>
          <w:i/>
          <w:szCs w:val="24"/>
        </w:rPr>
        <w:t>Taблица 21</w:t>
      </w:r>
      <w:r w:rsidR="00042BEF">
        <w:rPr>
          <w:i/>
          <w:szCs w:val="24"/>
        </w:rPr>
        <w:t xml:space="preserve">.  </w:t>
      </w:r>
      <w:r w:rsidRPr="00297E65">
        <w:rPr>
          <w:i/>
          <w:szCs w:val="24"/>
        </w:rPr>
        <w:t xml:space="preserve">Анемия </w:t>
      </w:r>
    </w:p>
    <w:p w:rsidR="00CA47EF" w:rsidRPr="00297E65" w:rsidRDefault="00CA47EF" w:rsidP="00297E65">
      <w:pPr>
        <w:keepNext/>
        <w:rPr>
          <w:bCs/>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90"/>
        <w:gridCol w:w="1224"/>
        <w:gridCol w:w="1224"/>
        <w:gridCol w:w="1224"/>
        <w:gridCol w:w="1224"/>
        <w:gridCol w:w="1224"/>
      </w:tblGrid>
      <w:tr w:rsidR="00CA47EF" w:rsidRPr="0053048A" w:rsidTr="0053048A">
        <w:tblPrEx>
          <w:tblCellMar>
            <w:top w:w="0" w:type="dxa"/>
            <w:bottom w:w="0" w:type="dxa"/>
          </w:tblCellMar>
        </w:tblPrEx>
        <w:tc>
          <w:tcPr>
            <w:tcW w:w="3290" w:type="dxa"/>
            <w:shd w:val="clear" w:color="auto" w:fill="CCFFFF"/>
          </w:tcPr>
          <w:p w:rsidR="00CA47EF" w:rsidRPr="0053048A" w:rsidRDefault="00CA47EF" w:rsidP="00297E65">
            <w:pPr>
              <w:keepNext/>
              <w:rPr>
                <w:b/>
                <w:bCs/>
                <w:szCs w:val="24"/>
              </w:rPr>
            </w:pPr>
            <w:r w:rsidRPr="0053048A">
              <w:rPr>
                <w:b/>
                <w:bCs/>
                <w:szCs w:val="24"/>
              </w:rPr>
              <w:t>Регионы</w:t>
            </w:r>
          </w:p>
        </w:tc>
        <w:tc>
          <w:tcPr>
            <w:tcW w:w="1224" w:type="dxa"/>
            <w:shd w:val="clear" w:color="auto" w:fill="CCFFFF"/>
            <w:vAlign w:val="center"/>
          </w:tcPr>
          <w:p w:rsidR="00CA47EF" w:rsidRPr="0053048A" w:rsidRDefault="00CA47EF" w:rsidP="0053048A">
            <w:pPr>
              <w:keepNext/>
              <w:jc w:val="center"/>
              <w:rPr>
                <w:b/>
                <w:szCs w:val="24"/>
              </w:rPr>
            </w:pPr>
            <w:r w:rsidRPr="0053048A">
              <w:rPr>
                <w:b/>
                <w:szCs w:val="24"/>
              </w:rPr>
              <w:t>2001</w:t>
            </w:r>
          </w:p>
        </w:tc>
        <w:tc>
          <w:tcPr>
            <w:tcW w:w="1224" w:type="dxa"/>
            <w:shd w:val="clear" w:color="auto" w:fill="CCFFFF"/>
            <w:vAlign w:val="center"/>
          </w:tcPr>
          <w:p w:rsidR="00CA47EF" w:rsidRPr="0053048A" w:rsidRDefault="00CA47EF" w:rsidP="0053048A">
            <w:pPr>
              <w:keepNext/>
              <w:jc w:val="center"/>
              <w:rPr>
                <w:b/>
                <w:szCs w:val="24"/>
              </w:rPr>
            </w:pPr>
            <w:r w:rsidRPr="0053048A">
              <w:rPr>
                <w:b/>
                <w:szCs w:val="24"/>
              </w:rPr>
              <w:t>2002</w:t>
            </w:r>
          </w:p>
        </w:tc>
        <w:tc>
          <w:tcPr>
            <w:tcW w:w="1224" w:type="dxa"/>
            <w:shd w:val="clear" w:color="auto" w:fill="CCFFFF"/>
            <w:vAlign w:val="center"/>
          </w:tcPr>
          <w:p w:rsidR="00CA47EF" w:rsidRPr="0053048A" w:rsidRDefault="00CA47EF" w:rsidP="0053048A">
            <w:pPr>
              <w:keepNext/>
              <w:jc w:val="center"/>
              <w:rPr>
                <w:b/>
                <w:szCs w:val="24"/>
              </w:rPr>
            </w:pPr>
            <w:r w:rsidRPr="0053048A">
              <w:rPr>
                <w:b/>
                <w:szCs w:val="24"/>
              </w:rPr>
              <w:t>2003</w:t>
            </w:r>
          </w:p>
        </w:tc>
        <w:tc>
          <w:tcPr>
            <w:tcW w:w="1224" w:type="dxa"/>
            <w:shd w:val="clear" w:color="auto" w:fill="CCFFFF"/>
            <w:vAlign w:val="center"/>
          </w:tcPr>
          <w:p w:rsidR="00CA47EF" w:rsidRPr="0053048A" w:rsidRDefault="00CA47EF" w:rsidP="0053048A">
            <w:pPr>
              <w:keepNext/>
              <w:jc w:val="center"/>
              <w:rPr>
                <w:b/>
                <w:szCs w:val="24"/>
              </w:rPr>
            </w:pPr>
            <w:r w:rsidRPr="0053048A">
              <w:rPr>
                <w:b/>
                <w:szCs w:val="24"/>
              </w:rPr>
              <w:t>2004</w:t>
            </w:r>
          </w:p>
        </w:tc>
        <w:tc>
          <w:tcPr>
            <w:tcW w:w="1224" w:type="dxa"/>
            <w:shd w:val="clear" w:color="auto" w:fill="CCFFFF"/>
            <w:vAlign w:val="center"/>
          </w:tcPr>
          <w:p w:rsidR="00CA47EF" w:rsidRPr="0053048A" w:rsidRDefault="00CA47EF" w:rsidP="0053048A">
            <w:pPr>
              <w:keepNext/>
              <w:jc w:val="center"/>
              <w:rPr>
                <w:b/>
                <w:szCs w:val="24"/>
              </w:rPr>
            </w:pPr>
            <w:r w:rsidRPr="0053048A">
              <w:rPr>
                <w:b/>
                <w:szCs w:val="24"/>
              </w:rPr>
              <w:t>2005</w:t>
            </w:r>
          </w:p>
        </w:tc>
      </w:tr>
      <w:tr w:rsidR="00CA47EF" w:rsidRPr="00297E65" w:rsidTr="0053048A">
        <w:tblPrEx>
          <w:tblCellMar>
            <w:top w:w="0" w:type="dxa"/>
            <w:bottom w:w="0" w:type="dxa"/>
          </w:tblCellMar>
        </w:tblPrEx>
        <w:tc>
          <w:tcPr>
            <w:tcW w:w="3290" w:type="dxa"/>
          </w:tcPr>
          <w:p w:rsidR="00CA47EF" w:rsidRPr="00297E65" w:rsidRDefault="00CA47EF" w:rsidP="00297E65">
            <w:pPr>
              <w:rPr>
                <w:szCs w:val="24"/>
              </w:rPr>
            </w:pPr>
            <w:r w:rsidRPr="00297E65">
              <w:rPr>
                <w:szCs w:val="24"/>
              </w:rPr>
              <w:t>гороод Душанбе</w:t>
            </w:r>
          </w:p>
        </w:tc>
        <w:tc>
          <w:tcPr>
            <w:tcW w:w="1224" w:type="dxa"/>
            <w:tcMar>
              <w:right w:w="142" w:type="dxa"/>
            </w:tcMar>
            <w:vAlign w:val="center"/>
          </w:tcPr>
          <w:p w:rsidR="00CA47EF" w:rsidRPr="00297E65" w:rsidRDefault="00CA47EF" w:rsidP="0053048A">
            <w:pPr>
              <w:jc w:val="right"/>
              <w:rPr>
                <w:szCs w:val="24"/>
              </w:rPr>
            </w:pPr>
            <w:r w:rsidRPr="00297E65">
              <w:rPr>
                <w:szCs w:val="24"/>
              </w:rPr>
              <w:t>1 030,8</w:t>
            </w:r>
          </w:p>
        </w:tc>
        <w:tc>
          <w:tcPr>
            <w:tcW w:w="1224" w:type="dxa"/>
            <w:tcMar>
              <w:right w:w="142" w:type="dxa"/>
            </w:tcMar>
            <w:vAlign w:val="center"/>
          </w:tcPr>
          <w:p w:rsidR="00CA47EF" w:rsidRPr="00297E65" w:rsidRDefault="00CA47EF" w:rsidP="0053048A">
            <w:pPr>
              <w:jc w:val="right"/>
              <w:rPr>
                <w:szCs w:val="24"/>
              </w:rPr>
            </w:pPr>
            <w:r w:rsidRPr="00297E65">
              <w:rPr>
                <w:szCs w:val="24"/>
              </w:rPr>
              <w:t>596,4</w:t>
            </w:r>
          </w:p>
        </w:tc>
        <w:tc>
          <w:tcPr>
            <w:tcW w:w="1224" w:type="dxa"/>
            <w:tcMar>
              <w:right w:w="142" w:type="dxa"/>
            </w:tcMar>
            <w:vAlign w:val="center"/>
          </w:tcPr>
          <w:p w:rsidR="00CA47EF" w:rsidRPr="00297E65" w:rsidRDefault="00CA47EF" w:rsidP="0053048A">
            <w:pPr>
              <w:jc w:val="right"/>
              <w:rPr>
                <w:szCs w:val="24"/>
              </w:rPr>
            </w:pPr>
            <w:r w:rsidRPr="00297E65">
              <w:rPr>
                <w:szCs w:val="24"/>
              </w:rPr>
              <w:t>5 015,5</w:t>
            </w:r>
          </w:p>
        </w:tc>
        <w:tc>
          <w:tcPr>
            <w:tcW w:w="1224" w:type="dxa"/>
            <w:tcMar>
              <w:right w:w="142" w:type="dxa"/>
            </w:tcMar>
            <w:vAlign w:val="center"/>
          </w:tcPr>
          <w:p w:rsidR="00CA47EF" w:rsidRPr="00297E65" w:rsidRDefault="00CA47EF" w:rsidP="0053048A">
            <w:pPr>
              <w:jc w:val="right"/>
              <w:rPr>
                <w:szCs w:val="24"/>
              </w:rPr>
            </w:pPr>
            <w:r w:rsidRPr="00297E65">
              <w:rPr>
                <w:szCs w:val="24"/>
              </w:rPr>
              <w:t>6 550,1</w:t>
            </w:r>
          </w:p>
        </w:tc>
        <w:tc>
          <w:tcPr>
            <w:tcW w:w="1224" w:type="dxa"/>
            <w:tcMar>
              <w:right w:w="142" w:type="dxa"/>
            </w:tcMar>
            <w:vAlign w:val="center"/>
          </w:tcPr>
          <w:p w:rsidR="00CA47EF" w:rsidRPr="00297E65" w:rsidRDefault="00CA47EF" w:rsidP="0053048A">
            <w:pPr>
              <w:jc w:val="right"/>
              <w:rPr>
                <w:szCs w:val="24"/>
              </w:rPr>
            </w:pPr>
            <w:r w:rsidRPr="00297E65">
              <w:rPr>
                <w:szCs w:val="24"/>
              </w:rPr>
              <w:t>6 675,7</w:t>
            </w:r>
          </w:p>
        </w:tc>
      </w:tr>
      <w:tr w:rsidR="00CA47EF" w:rsidRPr="00297E65" w:rsidTr="0053048A">
        <w:tblPrEx>
          <w:tblCellMar>
            <w:top w:w="0" w:type="dxa"/>
            <w:bottom w:w="0" w:type="dxa"/>
          </w:tblCellMar>
        </w:tblPrEx>
        <w:tc>
          <w:tcPr>
            <w:tcW w:w="3290" w:type="dxa"/>
          </w:tcPr>
          <w:p w:rsidR="00CA47EF" w:rsidRPr="00297E65" w:rsidRDefault="00CA47EF" w:rsidP="00297E65">
            <w:pPr>
              <w:rPr>
                <w:szCs w:val="24"/>
              </w:rPr>
            </w:pPr>
            <w:r w:rsidRPr="00297E65">
              <w:rPr>
                <w:szCs w:val="24"/>
              </w:rPr>
              <w:t>РРП</w:t>
            </w:r>
          </w:p>
        </w:tc>
        <w:tc>
          <w:tcPr>
            <w:tcW w:w="1224" w:type="dxa"/>
            <w:tcMar>
              <w:right w:w="142" w:type="dxa"/>
            </w:tcMar>
            <w:vAlign w:val="center"/>
          </w:tcPr>
          <w:p w:rsidR="00CA47EF" w:rsidRPr="00297E65" w:rsidRDefault="00CA47EF" w:rsidP="0053048A">
            <w:pPr>
              <w:jc w:val="right"/>
              <w:rPr>
                <w:szCs w:val="24"/>
              </w:rPr>
            </w:pPr>
            <w:r w:rsidRPr="00297E65">
              <w:rPr>
                <w:szCs w:val="24"/>
              </w:rPr>
              <w:t>1 214,5</w:t>
            </w:r>
          </w:p>
        </w:tc>
        <w:tc>
          <w:tcPr>
            <w:tcW w:w="1224" w:type="dxa"/>
            <w:tcMar>
              <w:right w:w="142" w:type="dxa"/>
            </w:tcMar>
            <w:vAlign w:val="center"/>
          </w:tcPr>
          <w:p w:rsidR="00CA47EF" w:rsidRPr="00297E65" w:rsidRDefault="00CA47EF" w:rsidP="0053048A">
            <w:pPr>
              <w:jc w:val="right"/>
              <w:rPr>
                <w:szCs w:val="24"/>
              </w:rPr>
            </w:pPr>
            <w:r w:rsidRPr="00297E65">
              <w:rPr>
                <w:szCs w:val="24"/>
              </w:rPr>
              <w:t>1 221,2</w:t>
            </w:r>
          </w:p>
        </w:tc>
        <w:tc>
          <w:tcPr>
            <w:tcW w:w="1224" w:type="dxa"/>
            <w:tcMar>
              <w:right w:w="142" w:type="dxa"/>
            </w:tcMar>
            <w:vAlign w:val="center"/>
          </w:tcPr>
          <w:p w:rsidR="00CA47EF" w:rsidRPr="00297E65" w:rsidRDefault="00CA47EF" w:rsidP="0053048A">
            <w:pPr>
              <w:jc w:val="right"/>
              <w:rPr>
                <w:szCs w:val="24"/>
              </w:rPr>
            </w:pPr>
            <w:r w:rsidRPr="00297E65">
              <w:rPr>
                <w:szCs w:val="24"/>
              </w:rPr>
              <w:t>1 214,0</w:t>
            </w:r>
          </w:p>
        </w:tc>
        <w:tc>
          <w:tcPr>
            <w:tcW w:w="1224" w:type="dxa"/>
            <w:tcMar>
              <w:right w:w="142" w:type="dxa"/>
            </w:tcMar>
            <w:vAlign w:val="center"/>
          </w:tcPr>
          <w:p w:rsidR="00CA47EF" w:rsidRPr="00297E65" w:rsidRDefault="00CA47EF" w:rsidP="0053048A">
            <w:pPr>
              <w:jc w:val="right"/>
              <w:rPr>
                <w:szCs w:val="24"/>
              </w:rPr>
            </w:pPr>
            <w:r w:rsidRPr="00297E65">
              <w:rPr>
                <w:szCs w:val="24"/>
              </w:rPr>
              <w:t>1 047,2</w:t>
            </w:r>
          </w:p>
        </w:tc>
        <w:tc>
          <w:tcPr>
            <w:tcW w:w="1224" w:type="dxa"/>
            <w:tcMar>
              <w:right w:w="142" w:type="dxa"/>
            </w:tcMar>
            <w:vAlign w:val="center"/>
          </w:tcPr>
          <w:p w:rsidR="00CA47EF" w:rsidRPr="00297E65" w:rsidRDefault="00CA47EF" w:rsidP="0053048A">
            <w:pPr>
              <w:jc w:val="right"/>
              <w:rPr>
                <w:szCs w:val="24"/>
              </w:rPr>
            </w:pPr>
            <w:r w:rsidRPr="00297E65">
              <w:rPr>
                <w:szCs w:val="24"/>
              </w:rPr>
              <w:t>1 213,6</w:t>
            </w:r>
          </w:p>
        </w:tc>
      </w:tr>
      <w:tr w:rsidR="00CA47EF" w:rsidRPr="00297E65" w:rsidTr="0053048A">
        <w:tblPrEx>
          <w:tblCellMar>
            <w:top w:w="0" w:type="dxa"/>
            <w:bottom w:w="0" w:type="dxa"/>
          </w:tblCellMar>
        </w:tblPrEx>
        <w:tc>
          <w:tcPr>
            <w:tcW w:w="3290" w:type="dxa"/>
          </w:tcPr>
          <w:p w:rsidR="00CA47EF" w:rsidRPr="00297E65" w:rsidRDefault="00CA47EF" w:rsidP="00297E65">
            <w:pPr>
              <w:rPr>
                <w:szCs w:val="24"/>
              </w:rPr>
            </w:pPr>
            <w:r w:rsidRPr="00297E65">
              <w:rPr>
                <w:szCs w:val="24"/>
              </w:rPr>
              <w:t>Согдийская обл.</w:t>
            </w:r>
          </w:p>
        </w:tc>
        <w:tc>
          <w:tcPr>
            <w:tcW w:w="1224" w:type="dxa"/>
            <w:tcMar>
              <w:right w:w="142" w:type="dxa"/>
            </w:tcMar>
            <w:vAlign w:val="center"/>
          </w:tcPr>
          <w:p w:rsidR="00CA47EF" w:rsidRPr="00297E65" w:rsidRDefault="00CA47EF" w:rsidP="0053048A">
            <w:pPr>
              <w:jc w:val="right"/>
              <w:rPr>
                <w:szCs w:val="24"/>
              </w:rPr>
            </w:pPr>
            <w:r w:rsidRPr="00297E65">
              <w:rPr>
                <w:szCs w:val="24"/>
              </w:rPr>
              <w:t>831,3</w:t>
            </w:r>
          </w:p>
        </w:tc>
        <w:tc>
          <w:tcPr>
            <w:tcW w:w="1224" w:type="dxa"/>
            <w:tcMar>
              <w:right w:w="142" w:type="dxa"/>
            </w:tcMar>
            <w:vAlign w:val="center"/>
          </w:tcPr>
          <w:p w:rsidR="00CA47EF" w:rsidRPr="00297E65" w:rsidRDefault="00CA47EF" w:rsidP="0053048A">
            <w:pPr>
              <w:jc w:val="right"/>
              <w:rPr>
                <w:szCs w:val="24"/>
              </w:rPr>
            </w:pPr>
            <w:r w:rsidRPr="00297E65">
              <w:rPr>
                <w:szCs w:val="24"/>
              </w:rPr>
              <w:t>1 301,8</w:t>
            </w:r>
          </w:p>
        </w:tc>
        <w:tc>
          <w:tcPr>
            <w:tcW w:w="1224" w:type="dxa"/>
            <w:tcMar>
              <w:right w:w="142" w:type="dxa"/>
            </w:tcMar>
            <w:vAlign w:val="center"/>
          </w:tcPr>
          <w:p w:rsidR="00CA47EF" w:rsidRPr="00297E65" w:rsidRDefault="00CA47EF" w:rsidP="0053048A">
            <w:pPr>
              <w:jc w:val="right"/>
              <w:rPr>
                <w:szCs w:val="24"/>
              </w:rPr>
            </w:pPr>
            <w:r w:rsidRPr="00297E65">
              <w:rPr>
                <w:szCs w:val="24"/>
              </w:rPr>
              <w:t>1 441,6</w:t>
            </w:r>
          </w:p>
        </w:tc>
        <w:tc>
          <w:tcPr>
            <w:tcW w:w="1224" w:type="dxa"/>
            <w:tcMar>
              <w:right w:w="142" w:type="dxa"/>
            </w:tcMar>
            <w:vAlign w:val="center"/>
          </w:tcPr>
          <w:p w:rsidR="00CA47EF" w:rsidRPr="00297E65" w:rsidRDefault="00CA47EF" w:rsidP="0053048A">
            <w:pPr>
              <w:jc w:val="right"/>
              <w:rPr>
                <w:szCs w:val="24"/>
              </w:rPr>
            </w:pPr>
            <w:r w:rsidRPr="00297E65">
              <w:rPr>
                <w:szCs w:val="24"/>
              </w:rPr>
              <w:t>1 427,8</w:t>
            </w:r>
          </w:p>
        </w:tc>
        <w:tc>
          <w:tcPr>
            <w:tcW w:w="1224" w:type="dxa"/>
            <w:tcMar>
              <w:right w:w="142" w:type="dxa"/>
            </w:tcMar>
            <w:vAlign w:val="center"/>
          </w:tcPr>
          <w:p w:rsidR="00CA47EF" w:rsidRPr="00297E65" w:rsidRDefault="00CA47EF" w:rsidP="0053048A">
            <w:pPr>
              <w:jc w:val="right"/>
              <w:rPr>
                <w:szCs w:val="24"/>
              </w:rPr>
            </w:pPr>
            <w:r w:rsidRPr="00297E65">
              <w:rPr>
                <w:szCs w:val="24"/>
              </w:rPr>
              <w:t>1 356,3</w:t>
            </w:r>
          </w:p>
        </w:tc>
      </w:tr>
      <w:tr w:rsidR="00CA47EF" w:rsidRPr="00297E65" w:rsidTr="0053048A">
        <w:tblPrEx>
          <w:tblCellMar>
            <w:top w:w="0" w:type="dxa"/>
            <w:bottom w:w="0" w:type="dxa"/>
          </w:tblCellMar>
        </w:tblPrEx>
        <w:tc>
          <w:tcPr>
            <w:tcW w:w="3290" w:type="dxa"/>
          </w:tcPr>
          <w:p w:rsidR="00CA47EF" w:rsidRPr="00297E65" w:rsidRDefault="00CA47EF" w:rsidP="00297E65">
            <w:pPr>
              <w:rPr>
                <w:szCs w:val="24"/>
              </w:rPr>
            </w:pPr>
            <w:r w:rsidRPr="00297E65">
              <w:rPr>
                <w:szCs w:val="24"/>
              </w:rPr>
              <w:t>Хатлонская обл.</w:t>
            </w:r>
          </w:p>
        </w:tc>
        <w:tc>
          <w:tcPr>
            <w:tcW w:w="1224" w:type="dxa"/>
            <w:tcMar>
              <w:right w:w="142" w:type="dxa"/>
            </w:tcMar>
            <w:vAlign w:val="center"/>
          </w:tcPr>
          <w:p w:rsidR="00CA47EF" w:rsidRPr="00297E65" w:rsidRDefault="00CA47EF" w:rsidP="0053048A">
            <w:pPr>
              <w:jc w:val="right"/>
              <w:rPr>
                <w:szCs w:val="24"/>
              </w:rPr>
            </w:pPr>
            <w:r w:rsidRPr="00297E65">
              <w:rPr>
                <w:szCs w:val="24"/>
              </w:rPr>
              <w:t>649,8</w:t>
            </w:r>
          </w:p>
        </w:tc>
        <w:tc>
          <w:tcPr>
            <w:tcW w:w="1224" w:type="dxa"/>
            <w:tcMar>
              <w:right w:w="142" w:type="dxa"/>
            </w:tcMar>
            <w:vAlign w:val="center"/>
          </w:tcPr>
          <w:p w:rsidR="00CA47EF" w:rsidRPr="00297E65" w:rsidRDefault="00CA47EF" w:rsidP="0053048A">
            <w:pPr>
              <w:jc w:val="right"/>
              <w:rPr>
                <w:szCs w:val="24"/>
              </w:rPr>
            </w:pPr>
            <w:r w:rsidRPr="00297E65">
              <w:rPr>
                <w:szCs w:val="24"/>
              </w:rPr>
              <w:t>621,4</w:t>
            </w:r>
          </w:p>
        </w:tc>
        <w:tc>
          <w:tcPr>
            <w:tcW w:w="1224" w:type="dxa"/>
            <w:tcMar>
              <w:right w:w="142" w:type="dxa"/>
            </w:tcMar>
            <w:vAlign w:val="center"/>
          </w:tcPr>
          <w:p w:rsidR="00CA47EF" w:rsidRPr="00297E65" w:rsidRDefault="00CA47EF" w:rsidP="0053048A">
            <w:pPr>
              <w:jc w:val="right"/>
              <w:rPr>
                <w:szCs w:val="24"/>
              </w:rPr>
            </w:pPr>
            <w:r w:rsidRPr="00297E65">
              <w:rPr>
                <w:szCs w:val="24"/>
              </w:rPr>
              <w:t>8 410,9</w:t>
            </w:r>
          </w:p>
        </w:tc>
        <w:tc>
          <w:tcPr>
            <w:tcW w:w="1224" w:type="dxa"/>
            <w:tcMar>
              <w:right w:w="142" w:type="dxa"/>
            </w:tcMar>
            <w:vAlign w:val="center"/>
          </w:tcPr>
          <w:p w:rsidR="00CA47EF" w:rsidRPr="00297E65" w:rsidRDefault="00CA47EF" w:rsidP="0053048A">
            <w:pPr>
              <w:jc w:val="right"/>
              <w:rPr>
                <w:szCs w:val="24"/>
              </w:rPr>
            </w:pPr>
            <w:r w:rsidRPr="00297E65">
              <w:rPr>
                <w:szCs w:val="24"/>
              </w:rPr>
              <w:t>7 155,9</w:t>
            </w:r>
          </w:p>
        </w:tc>
        <w:tc>
          <w:tcPr>
            <w:tcW w:w="1224" w:type="dxa"/>
            <w:tcMar>
              <w:right w:w="142" w:type="dxa"/>
            </w:tcMar>
            <w:vAlign w:val="center"/>
          </w:tcPr>
          <w:p w:rsidR="00CA47EF" w:rsidRPr="00297E65" w:rsidRDefault="00CA47EF" w:rsidP="0053048A">
            <w:pPr>
              <w:jc w:val="right"/>
              <w:rPr>
                <w:szCs w:val="24"/>
              </w:rPr>
            </w:pPr>
            <w:r w:rsidRPr="00297E65">
              <w:rPr>
                <w:szCs w:val="24"/>
              </w:rPr>
              <w:t>7 430,3</w:t>
            </w:r>
          </w:p>
        </w:tc>
      </w:tr>
      <w:tr w:rsidR="00CA47EF" w:rsidRPr="00297E65" w:rsidTr="0053048A">
        <w:tblPrEx>
          <w:tblCellMar>
            <w:top w:w="0" w:type="dxa"/>
            <w:bottom w:w="0" w:type="dxa"/>
          </w:tblCellMar>
        </w:tblPrEx>
        <w:tc>
          <w:tcPr>
            <w:tcW w:w="3290" w:type="dxa"/>
          </w:tcPr>
          <w:p w:rsidR="00CA47EF" w:rsidRPr="00297E65" w:rsidRDefault="00CA47EF" w:rsidP="00297E65">
            <w:pPr>
              <w:rPr>
                <w:szCs w:val="24"/>
              </w:rPr>
            </w:pPr>
            <w:r w:rsidRPr="00297E65">
              <w:rPr>
                <w:szCs w:val="24"/>
              </w:rPr>
              <w:t>ГБАО</w:t>
            </w:r>
          </w:p>
        </w:tc>
        <w:tc>
          <w:tcPr>
            <w:tcW w:w="1224" w:type="dxa"/>
            <w:tcMar>
              <w:right w:w="142" w:type="dxa"/>
            </w:tcMar>
            <w:vAlign w:val="center"/>
          </w:tcPr>
          <w:p w:rsidR="00CA47EF" w:rsidRPr="00297E65" w:rsidRDefault="00CA47EF" w:rsidP="0053048A">
            <w:pPr>
              <w:jc w:val="right"/>
              <w:rPr>
                <w:szCs w:val="24"/>
              </w:rPr>
            </w:pPr>
            <w:r w:rsidRPr="00297E65">
              <w:rPr>
                <w:szCs w:val="24"/>
              </w:rPr>
              <w:t>603,2</w:t>
            </w:r>
          </w:p>
        </w:tc>
        <w:tc>
          <w:tcPr>
            <w:tcW w:w="1224" w:type="dxa"/>
            <w:tcMar>
              <w:right w:w="142" w:type="dxa"/>
            </w:tcMar>
            <w:vAlign w:val="center"/>
          </w:tcPr>
          <w:p w:rsidR="00CA47EF" w:rsidRPr="00297E65" w:rsidRDefault="00CA47EF" w:rsidP="0053048A">
            <w:pPr>
              <w:jc w:val="right"/>
              <w:rPr>
                <w:szCs w:val="24"/>
              </w:rPr>
            </w:pPr>
            <w:r w:rsidRPr="00297E65">
              <w:rPr>
                <w:szCs w:val="24"/>
              </w:rPr>
              <w:t>624,9</w:t>
            </w:r>
          </w:p>
        </w:tc>
        <w:tc>
          <w:tcPr>
            <w:tcW w:w="1224" w:type="dxa"/>
            <w:tcMar>
              <w:right w:w="142" w:type="dxa"/>
            </w:tcMar>
            <w:vAlign w:val="center"/>
          </w:tcPr>
          <w:p w:rsidR="00CA47EF" w:rsidRPr="00297E65" w:rsidRDefault="00CA47EF" w:rsidP="0053048A">
            <w:pPr>
              <w:jc w:val="right"/>
              <w:rPr>
                <w:szCs w:val="24"/>
              </w:rPr>
            </w:pPr>
            <w:r w:rsidRPr="00297E65">
              <w:rPr>
                <w:szCs w:val="24"/>
              </w:rPr>
              <w:t>1 014,0</w:t>
            </w:r>
          </w:p>
        </w:tc>
        <w:tc>
          <w:tcPr>
            <w:tcW w:w="1224" w:type="dxa"/>
            <w:tcMar>
              <w:right w:w="142" w:type="dxa"/>
            </w:tcMar>
            <w:vAlign w:val="center"/>
          </w:tcPr>
          <w:p w:rsidR="00CA47EF" w:rsidRPr="00297E65" w:rsidRDefault="00CA47EF" w:rsidP="0053048A">
            <w:pPr>
              <w:jc w:val="right"/>
              <w:rPr>
                <w:szCs w:val="24"/>
              </w:rPr>
            </w:pPr>
            <w:r w:rsidRPr="00297E65">
              <w:rPr>
                <w:szCs w:val="24"/>
              </w:rPr>
              <w:t>7 033,4</w:t>
            </w:r>
          </w:p>
        </w:tc>
        <w:tc>
          <w:tcPr>
            <w:tcW w:w="1224" w:type="dxa"/>
            <w:tcMar>
              <w:right w:w="142" w:type="dxa"/>
            </w:tcMar>
            <w:vAlign w:val="center"/>
          </w:tcPr>
          <w:p w:rsidR="00CA47EF" w:rsidRPr="00297E65" w:rsidRDefault="00CA47EF" w:rsidP="0053048A">
            <w:pPr>
              <w:jc w:val="right"/>
              <w:rPr>
                <w:szCs w:val="24"/>
              </w:rPr>
            </w:pPr>
            <w:r w:rsidRPr="00297E65">
              <w:rPr>
                <w:szCs w:val="24"/>
              </w:rPr>
              <w:t>6 227,5</w:t>
            </w:r>
          </w:p>
        </w:tc>
      </w:tr>
      <w:tr w:rsidR="00CA47EF" w:rsidRPr="00297E65" w:rsidTr="0053048A">
        <w:tblPrEx>
          <w:tblCellMar>
            <w:top w:w="0" w:type="dxa"/>
            <w:bottom w:w="0" w:type="dxa"/>
          </w:tblCellMar>
        </w:tblPrEx>
        <w:tc>
          <w:tcPr>
            <w:tcW w:w="3290" w:type="dxa"/>
          </w:tcPr>
          <w:p w:rsidR="00CA47EF" w:rsidRPr="00297E65" w:rsidRDefault="00CA47EF" w:rsidP="00297E65">
            <w:pPr>
              <w:rPr>
                <w:szCs w:val="24"/>
              </w:rPr>
            </w:pPr>
            <w:r w:rsidRPr="00297E65">
              <w:rPr>
                <w:szCs w:val="24"/>
              </w:rPr>
              <w:t>Республика</w:t>
            </w:r>
          </w:p>
        </w:tc>
        <w:tc>
          <w:tcPr>
            <w:tcW w:w="1224" w:type="dxa"/>
            <w:tcMar>
              <w:right w:w="142" w:type="dxa"/>
            </w:tcMar>
            <w:vAlign w:val="center"/>
          </w:tcPr>
          <w:p w:rsidR="00CA47EF" w:rsidRPr="00297E65" w:rsidRDefault="00CA47EF" w:rsidP="0053048A">
            <w:pPr>
              <w:jc w:val="right"/>
              <w:rPr>
                <w:szCs w:val="24"/>
              </w:rPr>
            </w:pPr>
            <w:r w:rsidRPr="00297E65">
              <w:rPr>
                <w:szCs w:val="24"/>
              </w:rPr>
              <w:t>862,4</w:t>
            </w:r>
          </w:p>
        </w:tc>
        <w:tc>
          <w:tcPr>
            <w:tcW w:w="1224" w:type="dxa"/>
            <w:tcMar>
              <w:right w:w="142" w:type="dxa"/>
            </w:tcMar>
            <w:vAlign w:val="center"/>
          </w:tcPr>
          <w:p w:rsidR="00CA47EF" w:rsidRPr="00297E65" w:rsidRDefault="00CA47EF" w:rsidP="0053048A">
            <w:pPr>
              <w:jc w:val="right"/>
              <w:rPr>
                <w:szCs w:val="24"/>
              </w:rPr>
            </w:pPr>
            <w:r w:rsidRPr="00297E65">
              <w:rPr>
                <w:szCs w:val="24"/>
              </w:rPr>
              <w:t>956,5</w:t>
            </w:r>
          </w:p>
        </w:tc>
        <w:tc>
          <w:tcPr>
            <w:tcW w:w="1224" w:type="dxa"/>
            <w:tcMar>
              <w:right w:w="142" w:type="dxa"/>
            </w:tcMar>
            <w:vAlign w:val="center"/>
          </w:tcPr>
          <w:p w:rsidR="00CA47EF" w:rsidRPr="00297E65" w:rsidRDefault="00CA47EF" w:rsidP="0053048A">
            <w:pPr>
              <w:jc w:val="right"/>
              <w:rPr>
                <w:szCs w:val="24"/>
              </w:rPr>
            </w:pPr>
            <w:r w:rsidRPr="00297E65">
              <w:rPr>
                <w:szCs w:val="24"/>
              </w:rPr>
              <w:t>1 070,9</w:t>
            </w:r>
          </w:p>
        </w:tc>
        <w:tc>
          <w:tcPr>
            <w:tcW w:w="1224" w:type="dxa"/>
            <w:tcMar>
              <w:right w:w="142" w:type="dxa"/>
            </w:tcMar>
            <w:vAlign w:val="center"/>
          </w:tcPr>
          <w:p w:rsidR="00CA47EF" w:rsidRPr="00297E65" w:rsidRDefault="00CA47EF" w:rsidP="0053048A">
            <w:pPr>
              <w:jc w:val="right"/>
              <w:rPr>
                <w:szCs w:val="24"/>
              </w:rPr>
            </w:pPr>
            <w:r w:rsidRPr="00297E65">
              <w:rPr>
                <w:szCs w:val="24"/>
              </w:rPr>
              <w:t>9 880,9</w:t>
            </w:r>
          </w:p>
        </w:tc>
        <w:tc>
          <w:tcPr>
            <w:tcW w:w="1224" w:type="dxa"/>
            <w:tcMar>
              <w:right w:w="142" w:type="dxa"/>
            </w:tcMar>
            <w:vAlign w:val="center"/>
          </w:tcPr>
          <w:p w:rsidR="00CA47EF" w:rsidRPr="00297E65" w:rsidRDefault="00CA47EF" w:rsidP="0053048A">
            <w:pPr>
              <w:jc w:val="right"/>
              <w:rPr>
                <w:szCs w:val="24"/>
              </w:rPr>
            </w:pPr>
            <w:r w:rsidRPr="00297E65">
              <w:rPr>
                <w:szCs w:val="24"/>
              </w:rPr>
              <w:t>1 013,0</w:t>
            </w:r>
          </w:p>
        </w:tc>
      </w:tr>
    </w:tbl>
    <w:p w:rsidR="00CA47EF" w:rsidRPr="00297E65" w:rsidRDefault="00CA47EF" w:rsidP="00297E65">
      <w:pPr>
        <w:rPr>
          <w:szCs w:val="24"/>
        </w:rPr>
      </w:pPr>
    </w:p>
    <w:p w:rsidR="00CA47EF" w:rsidRPr="00297E65" w:rsidRDefault="00CA47EF" w:rsidP="0078588A">
      <w:pPr>
        <w:keepNext/>
        <w:rPr>
          <w:i/>
          <w:szCs w:val="24"/>
        </w:rPr>
      </w:pPr>
      <w:r w:rsidRPr="00297E65">
        <w:rPr>
          <w:i/>
          <w:szCs w:val="24"/>
        </w:rPr>
        <w:t>Taблица 22</w:t>
      </w:r>
      <w:r w:rsidR="00042BEF">
        <w:rPr>
          <w:i/>
          <w:szCs w:val="24"/>
        </w:rPr>
        <w:t xml:space="preserve">.  </w:t>
      </w:r>
      <w:r w:rsidRPr="00297E65">
        <w:rPr>
          <w:i/>
          <w:szCs w:val="24"/>
        </w:rPr>
        <w:t>Гипотрофия</w:t>
      </w:r>
    </w:p>
    <w:p w:rsidR="00CA47EF" w:rsidRPr="00297E65" w:rsidRDefault="00CA47EF" w:rsidP="0078588A">
      <w:pPr>
        <w:keepNext/>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9"/>
        <w:gridCol w:w="1224"/>
        <w:gridCol w:w="1224"/>
        <w:gridCol w:w="1224"/>
        <w:gridCol w:w="1224"/>
        <w:gridCol w:w="1224"/>
      </w:tblGrid>
      <w:tr w:rsidR="00CA47EF" w:rsidRPr="00701055" w:rsidTr="00701055">
        <w:tblPrEx>
          <w:tblCellMar>
            <w:top w:w="0" w:type="dxa"/>
            <w:bottom w:w="0" w:type="dxa"/>
          </w:tblCellMar>
        </w:tblPrEx>
        <w:tc>
          <w:tcPr>
            <w:tcW w:w="3289" w:type="dxa"/>
            <w:shd w:val="clear" w:color="auto" w:fill="CCFFFF"/>
          </w:tcPr>
          <w:p w:rsidR="00CA47EF" w:rsidRPr="00701055" w:rsidRDefault="00CA47EF" w:rsidP="0078588A">
            <w:pPr>
              <w:keepNext/>
              <w:rPr>
                <w:b/>
                <w:bCs/>
                <w:szCs w:val="24"/>
              </w:rPr>
            </w:pPr>
            <w:r w:rsidRPr="00701055">
              <w:rPr>
                <w:b/>
                <w:bCs/>
                <w:szCs w:val="24"/>
              </w:rPr>
              <w:t>Регионы</w:t>
            </w:r>
          </w:p>
        </w:tc>
        <w:tc>
          <w:tcPr>
            <w:tcW w:w="1224" w:type="dxa"/>
            <w:shd w:val="clear" w:color="auto" w:fill="CCFFFF"/>
            <w:vAlign w:val="center"/>
          </w:tcPr>
          <w:p w:rsidR="00CA47EF" w:rsidRPr="00701055" w:rsidRDefault="00CA47EF" w:rsidP="00701055">
            <w:pPr>
              <w:keepNext/>
              <w:jc w:val="center"/>
              <w:rPr>
                <w:b/>
                <w:szCs w:val="24"/>
              </w:rPr>
            </w:pPr>
            <w:r w:rsidRPr="00701055">
              <w:rPr>
                <w:b/>
                <w:szCs w:val="24"/>
              </w:rPr>
              <w:t>2001</w:t>
            </w:r>
          </w:p>
        </w:tc>
        <w:tc>
          <w:tcPr>
            <w:tcW w:w="1224" w:type="dxa"/>
            <w:shd w:val="clear" w:color="auto" w:fill="CCFFFF"/>
            <w:vAlign w:val="center"/>
          </w:tcPr>
          <w:p w:rsidR="00CA47EF" w:rsidRPr="00701055" w:rsidRDefault="00CA47EF" w:rsidP="00701055">
            <w:pPr>
              <w:keepNext/>
              <w:jc w:val="center"/>
              <w:rPr>
                <w:b/>
                <w:szCs w:val="24"/>
              </w:rPr>
            </w:pPr>
            <w:r w:rsidRPr="00701055">
              <w:rPr>
                <w:b/>
                <w:szCs w:val="24"/>
              </w:rPr>
              <w:t>2002</w:t>
            </w:r>
          </w:p>
        </w:tc>
        <w:tc>
          <w:tcPr>
            <w:tcW w:w="1224" w:type="dxa"/>
            <w:shd w:val="clear" w:color="auto" w:fill="CCFFFF"/>
            <w:vAlign w:val="center"/>
          </w:tcPr>
          <w:p w:rsidR="00CA47EF" w:rsidRPr="00701055" w:rsidRDefault="00CA47EF" w:rsidP="00701055">
            <w:pPr>
              <w:keepNext/>
              <w:jc w:val="center"/>
              <w:rPr>
                <w:b/>
                <w:szCs w:val="24"/>
              </w:rPr>
            </w:pPr>
            <w:r w:rsidRPr="00701055">
              <w:rPr>
                <w:b/>
                <w:szCs w:val="24"/>
              </w:rPr>
              <w:t>2003</w:t>
            </w:r>
          </w:p>
        </w:tc>
        <w:tc>
          <w:tcPr>
            <w:tcW w:w="1224" w:type="dxa"/>
            <w:shd w:val="clear" w:color="auto" w:fill="CCFFFF"/>
            <w:vAlign w:val="center"/>
          </w:tcPr>
          <w:p w:rsidR="00CA47EF" w:rsidRPr="00701055" w:rsidRDefault="00CA47EF" w:rsidP="00701055">
            <w:pPr>
              <w:keepNext/>
              <w:jc w:val="center"/>
              <w:rPr>
                <w:b/>
                <w:szCs w:val="24"/>
              </w:rPr>
            </w:pPr>
            <w:r w:rsidRPr="00701055">
              <w:rPr>
                <w:b/>
                <w:szCs w:val="24"/>
              </w:rPr>
              <w:t>2004</w:t>
            </w:r>
          </w:p>
        </w:tc>
        <w:tc>
          <w:tcPr>
            <w:tcW w:w="1224" w:type="dxa"/>
            <w:shd w:val="clear" w:color="auto" w:fill="CCFFFF"/>
            <w:vAlign w:val="center"/>
          </w:tcPr>
          <w:p w:rsidR="00CA47EF" w:rsidRPr="00701055" w:rsidRDefault="00CA47EF" w:rsidP="00701055">
            <w:pPr>
              <w:keepNext/>
              <w:jc w:val="center"/>
              <w:rPr>
                <w:b/>
                <w:szCs w:val="24"/>
              </w:rPr>
            </w:pPr>
            <w:r w:rsidRPr="00701055">
              <w:rPr>
                <w:b/>
                <w:szCs w:val="24"/>
              </w:rPr>
              <w:t>2005</w:t>
            </w:r>
          </w:p>
        </w:tc>
      </w:tr>
      <w:tr w:rsidR="00CA47EF" w:rsidRPr="00297E65" w:rsidTr="00701055">
        <w:tblPrEx>
          <w:tblCellMar>
            <w:top w:w="0" w:type="dxa"/>
            <w:bottom w:w="0" w:type="dxa"/>
          </w:tblCellMar>
        </w:tblPrEx>
        <w:tc>
          <w:tcPr>
            <w:tcW w:w="3289" w:type="dxa"/>
          </w:tcPr>
          <w:p w:rsidR="00CA47EF" w:rsidRPr="00297E65" w:rsidRDefault="00CA47EF" w:rsidP="0078588A">
            <w:pPr>
              <w:keepNext/>
              <w:rPr>
                <w:szCs w:val="24"/>
              </w:rPr>
            </w:pPr>
            <w:r w:rsidRPr="00297E65">
              <w:rPr>
                <w:szCs w:val="24"/>
              </w:rPr>
              <w:t>город Душанбе</w:t>
            </w:r>
          </w:p>
        </w:tc>
        <w:tc>
          <w:tcPr>
            <w:tcW w:w="1224" w:type="dxa"/>
            <w:tcMar>
              <w:right w:w="142" w:type="dxa"/>
            </w:tcMar>
            <w:vAlign w:val="center"/>
          </w:tcPr>
          <w:p w:rsidR="00CA47EF" w:rsidRPr="00297E65" w:rsidRDefault="00CA47EF" w:rsidP="00701055">
            <w:pPr>
              <w:keepNext/>
              <w:jc w:val="right"/>
              <w:rPr>
                <w:szCs w:val="24"/>
              </w:rPr>
            </w:pPr>
            <w:r w:rsidRPr="00297E65">
              <w:rPr>
                <w:szCs w:val="24"/>
              </w:rPr>
              <w:t>374,8</w:t>
            </w:r>
          </w:p>
        </w:tc>
        <w:tc>
          <w:tcPr>
            <w:tcW w:w="1224" w:type="dxa"/>
            <w:tcMar>
              <w:right w:w="142" w:type="dxa"/>
            </w:tcMar>
            <w:vAlign w:val="center"/>
          </w:tcPr>
          <w:p w:rsidR="00CA47EF" w:rsidRPr="00297E65" w:rsidRDefault="00CA47EF" w:rsidP="00701055">
            <w:pPr>
              <w:keepNext/>
              <w:jc w:val="right"/>
              <w:rPr>
                <w:szCs w:val="24"/>
              </w:rPr>
            </w:pPr>
            <w:r w:rsidRPr="00297E65">
              <w:rPr>
                <w:szCs w:val="24"/>
              </w:rPr>
              <w:t>177,7</w:t>
            </w:r>
          </w:p>
        </w:tc>
        <w:tc>
          <w:tcPr>
            <w:tcW w:w="1224" w:type="dxa"/>
            <w:tcMar>
              <w:right w:w="142" w:type="dxa"/>
            </w:tcMar>
            <w:vAlign w:val="center"/>
          </w:tcPr>
          <w:p w:rsidR="00CA47EF" w:rsidRPr="00297E65" w:rsidRDefault="00CA47EF" w:rsidP="00701055">
            <w:pPr>
              <w:keepNext/>
              <w:jc w:val="right"/>
              <w:rPr>
                <w:szCs w:val="24"/>
              </w:rPr>
            </w:pPr>
            <w:r w:rsidRPr="00297E65">
              <w:rPr>
                <w:szCs w:val="24"/>
              </w:rPr>
              <w:t>7 891,1</w:t>
            </w:r>
          </w:p>
        </w:tc>
        <w:tc>
          <w:tcPr>
            <w:tcW w:w="1224" w:type="dxa"/>
            <w:tcMar>
              <w:right w:w="142" w:type="dxa"/>
            </w:tcMar>
            <w:vAlign w:val="center"/>
          </w:tcPr>
          <w:p w:rsidR="00CA47EF" w:rsidRPr="00297E65" w:rsidRDefault="00CA47EF" w:rsidP="00701055">
            <w:pPr>
              <w:keepNext/>
              <w:jc w:val="right"/>
              <w:rPr>
                <w:szCs w:val="24"/>
              </w:rPr>
            </w:pPr>
            <w:r w:rsidRPr="00297E65">
              <w:rPr>
                <w:szCs w:val="24"/>
              </w:rPr>
              <w:t>7 651,9</w:t>
            </w:r>
          </w:p>
        </w:tc>
        <w:tc>
          <w:tcPr>
            <w:tcW w:w="1224" w:type="dxa"/>
            <w:tcMar>
              <w:right w:w="142" w:type="dxa"/>
            </w:tcMar>
            <w:vAlign w:val="center"/>
          </w:tcPr>
          <w:p w:rsidR="00CA47EF" w:rsidRPr="00297E65" w:rsidRDefault="00CA47EF" w:rsidP="00701055">
            <w:pPr>
              <w:keepNext/>
              <w:jc w:val="right"/>
              <w:rPr>
                <w:szCs w:val="24"/>
              </w:rPr>
            </w:pPr>
            <w:r w:rsidRPr="00297E65">
              <w:rPr>
                <w:szCs w:val="24"/>
              </w:rPr>
              <w:t>8 064,2</w:t>
            </w:r>
          </w:p>
        </w:tc>
      </w:tr>
      <w:tr w:rsidR="00CA47EF" w:rsidRPr="00297E65" w:rsidTr="00701055">
        <w:tblPrEx>
          <w:tblCellMar>
            <w:top w:w="0" w:type="dxa"/>
            <w:bottom w:w="0" w:type="dxa"/>
          </w:tblCellMar>
        </w:tblPrEx>
        <w:tc>
          <w:tcPr>
            <w:tcW w:w="3289" w:type="dxa"/>
          </w:tcPr>
          <w:p w:rsidR="00CA47EF" w:rsidRPr="00297E65" w:rsidRDefault="00CA47EF" w:rsidP="00297E65">
            <w:pPr>
              <w:rPr>
                <w:szCs w:val="24"/>
              </w:rPr>
            </w:pPr>
            <w:r w:rsidRPr="00297E65">
              <w:rPr>
                <w:szCs w:val="24"/>
              </w:rPr>
              <w:t>РРП</w:t>
            </w:r>
          </w:p>
        </w:tc>
        <w:tc>
          <w:tcPr>
            <w:tcW w:w="1224" w:type="dxa"/>
            <w:tcMar>
              <w:right w:w="142" w:type="dxa"/>
            </w:tcMar>
            <w:vAlign w:val="center"/>
          </w:tcPr>
          <w:p w:rsidR="00CA47EF" w:rsidRPr="00297E65" w:rsidRDefault="00CA47EF" w:rsidP="00701055">
            <w:pPr>
              <w:jc w:val="right"/>
              <w:rPr>
                <w:szCs w:val="24"/>
              </w:rPr>
            </w:pPr>
            <w:r w:rsidRPr="00297E65">
              <w:rPr>
                <w:szCs w:val="24"/>
              </w:rPr>
              <w:t>360,1</w:t>
            </w:r>
          </w:p>
        </w:tc>
        <w:tc>
          <w:tcPr>
            <w:tcW w:w="1224" w:type="dxa"/>
            <w:tcMar>
              <w:right w:w="142" w:type="dxa"/>
            </w:tcMar>
            <w:vAlign w:val="center"/>
          </w:tcPr>
          <w:p w:rsidR="00CA47EF" w:rsidRPr="00297E65" w:rsidRDefault="00CA47EF" w:rsidP="00701055">
            <w:pPr>
              <w:jc w:val="right"/>
              <w:rPr>
                <w:szCs w:val="24"/>
              </w:rPr>
            </w:pPr>
            <w:r w:rsidRPr="00297E65">
              <w:rPr>
                <w:szCs w:val="24"/>
              </w:rPr>
              <w:t>298,2</w:t>
            </w:r>
          </w:p>
        </w:tc>
        <w:tc>
          <w:tcPr>
            <w:tcW w:w="1224" w:type="dxa"/>
            <w:tcMar>
              <w:right w:w="142" w:type="dxa"/>
            </w:tcMar>
            <w:vAlign w:val="center"/>
          </w:tcPr>
          <w:p w:rsidR="00CA47EF" w:rsidRPr="00297E65" w:rsidRDefault="00CA47EF" w:rsidP="00701055">
            <w:pPr>
              <w:jc w:val="right"/>
              <w:rPr>
                <w:szCs w:val="24"/>
              </w:rPr>
            </w:pPr>
            <w:r w:rsidRPr="00297E65">
              <w:rPr>
                <w:szCs w:val="24"/>
              </w:rPr>
              <w:t>9 057,0</w:t>
            </w:r>
          </w:p>
        </w:tc>
        <w:tc>
          <w:tcPr>
            <w:tcW w:w="1224" w:type="dxa"/>
            <w:tcMar>
              <w:right w:w="142" w:type="dxa"/>
            </w:tcMar>
            <w:vAlign w:val="center"/>
          </w:tcPr>
          <w:p w:rsidR="00CA47EF" w:rsidRPr="00297E65" w:rsidRDefault="00CA47EF" w:rsidP="00701055">
            <w:pPr>
              <w:jc w:val="right"/>
              <w:rPr>
                <w:szCs w:val="24"/>
              </w:rPr>
            </w:pPr>
            <w:r w:rsidRPr="00297E65">
              <w:rPr>
                <w:szCs w:val="24"/>
              </w:rPr>
              <w:t>10 648,1</w:t>
            </w:r>
          </w:p>
        </w:tc>
        <w:tc>
          <w:tcPr>
            <w:tcW w:w="1224" w:type="dxa"/>
            <w:tcMar>
              <w:right w:w="142" w:type="dxa"/>
            </w:tcMar>
            <w:vAlign w:val="center"/>
          </w:tcPr>
          <w:p w:rsidR="00CA47EF" w:rsidRPr="00297E65" w:rsidRDefault="00CA47EF" w:rsidP="00701055">
            <w:pPr>
              <w:jc w:val="right"/>
              <w:rPr>
                <w:szCs w:val="24"/>
              </w:rPr>
            </w:pPr>
            <w:r w:rsidRPr="00297E65">
              <w:rPr>
                <w:szCs w:val="24"/>
              </w:rPr>
              <w:t>9 143,7</w:t>
            </w:r>
          </w:p>
        </w:tc>
      </w:tr>
      <w:tr w:rsidR="00CA47EF" w:rsidRPr="00297E65" w:rsidTr="00701055">
        <w:tblPrEx>
          <w:tblCellMar>
            <w:top w:w="0" w:type="dxa"/>
            <w:bottom w:w="0" w:type="dxa"/>
          </w:tblCellMar>
        </w:tblPrEx>
        <w:tc>
          <w:tcPr>
            <w:tcW w:w="3289" w:type="dxa"/>
          </w:tcPr>
          <w:p w:rsidR="00CA47EF" w:rsidRPr="00297E65" w:rsidRDefault="00CA47EF" w:rsidP="00297E65">
            <w:pPr>
              <w:rPr>
                <w:szCs w:val="24"/>
              </w:rPr>
            </w:pPr>
            <w:r w:rsidRPr="00297E65">
              <w:rPr>
                <w:szCs w:val="24"/>
              </w:rPr>
              <w:t>Согдийская обл.</w:t>
            </w:r>
          </w:p>
        </w:tc>
        <w:tc>
          <w:tcPr>
            <w:tcW w:w="1224" w:type="dxa"/>
            <w:tcMar>
              <w:right w:w="142" w:type="dxa"/>
            </w:tcMar>
            <w:vAlign w:val="center"/>
          </w:tcPr>
          <w:p w:rsidR="00CA47EF" w:rsidRPr="00297E65" w:rsidRDefault="00CA47EF" w:rsidP="00701055">
            <w:pPr>
              <w:jc w:val="right"/>
              <w:rPr>
                <w:szCs w:val="24"/>
              </w:rPr>
            </w:pPr>
            <w:r w:rsidRPr="00297E65">
              <w:rPr>
                <w:szCs w:val="24"/>
              </w:rPr>
              <w:t>278,7</w:t>
            </w:r>
          </w:p>
        </w:tc>
        <w:tc>
          <w:tcPr>
            <w:tcW w:w="1224" w:type="dxa"/>
            <w:tcMar>
              <w:right w:w="142" w:type="dxa"/>
            </w:tcMar>
            <w:vAlign w:val="center"/>
          </w:tcPr>
          <w:p w:rsidR="00CA47EF" w:rsidRPr="00297E65" w:rsidRDefault="00CA47EF" w:rsidP="00701055">
            <w:pPr>
              <w:jc w:val="right"/>
              <w:rPr>
                <w:szCs w:val="24"/>
              </w:rPr>
            </w:pPr>
            <w:r w:rsidRPr="00297E65">
              <w:rPr>
                <w:szCs w:val="24"/>
              </w:rPr>
              <w:t>313,8</w:t>
            </w:r>
          </w:p>
        </w:tc>
        <w:tc>
          <w:tcPr>
            <w:tcW w:w="1224" w:type="dxa"/>
            <w:tcMar>
              <w:right w:w="142" w:type="dxa"/>
            </w:tcMar>
            <w:vAlign w:val="center"/>
          </w:tcPr>
          <w:p w:rsidR="00CA47EF" w:rsidRPr="00297E65" w:rsidRDefault="00CA47EF" w:rsidP="00701055">
            <w:pPr>
              <w:jc w:val="right"/>
              <w:rPr>
                <w:szCs w:val="24"/>
              </w:rPr>
            </w:pPr>
            <w:r w:rsidRPr="00297E65">
              <w:rPr>
                <w:szCs w:val="24"/>
              </w:rPr>
              <w:t>12 491,6</w:t>
            </w:r>
          </w:p>
        </w:tc>
        <w:tc>
          <w:tcPr>
            <w:tcW w:w="1224" w:type="dxa"/>
            <w:tcMar>
              <w:right w:w="142" w:type="dxa"/>
            </w:tcMar>
            <w:vAlign w:val="center"/>
          </w:tcPr>
          <w:p w:rsidR="00CA47EF" w:rsidRPr="00297E65" w:rsidRDefault="00CA47EF" w:rsidP="00701055">
            <w:pPr>
              <w:jc w:val="right"/>
              <w:rPr>
                <w:szCs w:val="24"/>
              </w:rPr>
            </w:pPr>
            <w:r w:rsidRPr="00297E65">
              <w:rPr>
                <w:szCs w:val="24"/>
              </w:rPr>
              <w:t>9 193,7</w:t>
            </w:r>
          </w:p>
        </w:tc>
        <w:tc>
          <w:tcPr>
            <w:tcW w:w="1224" w:type="dxa"/>
            <w:tcMar>
              <w:right w:w="142" w:type="dxa"/>
            </w:tcMar>
            <w:vAlign w:val="center"/>
          </w:tcPr>
          <w:p w:rsidR="00CA47EF" w:rsidRPr="00297E65" w:rsidRDefault="00CA47EF" w:rsidP="00701055">
            <w:pPr>
              <w:jc w:val="right"/>
              <w:rPr>
                <w:szCs w:val="24"/>
              </w:rPr>
            </w:pPr>
            <w:r w:rsidRPr="00297E65">
              <w:rPr>
                <w:szCs w:val="24"/>
              </w:rPr>
              <w:t>8 511,5</w:t>
            </w:r>
          </w:p>
        </w:tc>
      </w:tr>
      <w:tr w:rsidR="00CA47EF" w:rsidRPr="00297E65" w:rsidTr="00701055">
        <w:tblPrEx>
          <w:tblCellMar>
            <w:top w:w="0" w:type="dxa"/>
            <w:bottom w:w="0" w:type="dxa"/>
          </w:tblCellMar>
        </w:tblPrEx>
        <w:tc>
          <w:tcPr>
            <w:tcW w:w="3289" w:type="dxa"/>
          </w:tcPr>
          <w:p w:rsidR="00CA47EF" w:rsidRPr="00297E65" w:rsidRDefault="00CA47EF" w:rsidP="00297E65">
            <w:pPr>
              <w:rPr>
                <w:szCs w:val="24"/>
              </w:rPr>
            </w:pPr>
            <w:r w:rsidRPr="00297E65">
              <w:rPr>
                <w:szCs w:val="24"/>
              </w:rPr>
              <w:t>Хатлонская обл.</w:t>
            </w:r>
          </w:p>
        </w:tc>
        <w:tc>
          <w:tcPr>
            <w:tcW w:w="1224" w:type="dxa"/>
            <w:tcMar>
              <w:right w:w="142" w:type="dxa"/>
            </w:tcMar>
            <w:vAlign w:val="center"/>
          </w:tcPr>
          <w:p w:rsidR="00CA47EF" w:rsidRPr="00297E65" w:rsidRDefault="00CA47EF" w:rsidP="00701055">
            <w:pPr>
              <w:jc w:val="right"/>
              <w:rPr>
                <w:szCs w:val="24"/>
              </w:rPr>
            </w:pPr>
            <w:r w:rsidRPr="00297E65">
              <w:rPr>
                <w:szCs w:val="24"/>
              </w:rPr>
              <w:t>258,7</w:t>
            </w:r>
          </w:p>
        </w:tc>
        <w:tc>
          <w:tcPr>
            <w:tcW w:w="1224" w:type="dxa"/>
            <w:tcMar>
              <w:right w:w="142" w:type="dxa"/>
            </w:tcMar>
            <w:vAlign w:val="center"/>
          </w:tcPr>
          <w:p w:rsidR="00CA47EF" w:rsidRPr="00297E65" w:rsidRDefault="00CA47EF" w:rsidP="00701055">
            <w:pPr>
              <w:jc w:val="right"/>
              <w:rPr>
                <w:szCs w:val="24"/>
              </w:rPr>
            </w:pPr>
            <w:r w:rsidRPr="00297E65">
              <w:rPr>
                <w:szCs w:val="24"/>
              </w:rPr>
              <w:t>230,4</w:t>
            </w:r>
          </w:p>
        </w:tc>
        <w:tc>
          <w:tcPr>
            <w:tcW w:w="1224" w:type="dxa"/>
            <w:tcMar>
              <w:right w:w="142" w:type="dxa"/>
            </w:tcMar>
            <w:vAlign w:val="center"/>
          </w:tcPr>
          <w:p w:rsidR="00CA47EF" w:rsidRPr="00297E65" w:rsidRDefault="00CA47EF" w:rsidP="00701055">
            <w:pPr>
              <w:jc w:val="right"/>
              <w:rPr>
                <w:szCs w:val="24"/>
              </w:rPr>
            </w:pPr>
            <w:r w:rsidRPr="00297E65">
              <w:rPr>
                <w:szCs w:val="24"/>
              </w:rPr>
              <w:t>6 861,7</w:t>
            </w:r>
          </w:p>
        </w:tc>
        <w:tc>
          <w:tcPr>
            <w:tcW w:w="1224" w:type="dxa"/>
            <w:tcMar>
              <w:right w:w="142" w:type="dxa"/>
            </w:tcMar>
            <w:vAlign w:val="center"/>
          </w:tcPr>
          <w:p w:rsidR="00CA47EF" w:rsidRPr="00297E65" w:rsidRDefault="00CA47EF" w:rsidP="00701055">
            <w:pPr>
              <w:jc w:val="right"/>
              <w:rPr>
                <w:szCs w:val="24"/>
              </w:rPr>
            </w:pPr>
            <w:r w:rsidRPr="00297E65">
              <w:rPr>
                <w:szCs w:val="24"/>
              </w:rPr>
              <w:t>7 068,9</w:t>
            </w:r>
          </w:p>
        </w:tc>
        <w:tc>
          <w:tcPr>
            <w:tcW w:w="1224" w:type="dxa"/>
            <w:tcMar>
              <w:right w:w="142" w:type="dxa"/>
            </w:tcMar>
            <w:vAlign w:val="center"/>
          </w:tcPr>
          <w:p w:rsidR="00CA47EF" w:rsidRPr="00297E65" w:rsidRDefault="00CA47EF" w:rsidP="00701055">
            <w:pPr>
              <w:jc w:val="right"/>
              <w:rPr>
                <w:szCs w:val="24"/>
              </w:rPr>
            </w:pPr>
            <w:r w:rsidRPr="00297E65">
              <w:rPr>
                <w:szCs w:val="24"/>
              </w:rPr>
              <w:t>10 884,1</w:t>
            </w:r>
          </w:p>
        </w:tc>
      </w:tr>
      <w:tr w:rsidR="00CA47EF" w:rsidRPr="00297E65" w:rsidTr="00701055">
        <w:tblPrEx>
          <w:tblCellMar>
            <w:top w:w="0" w:type="dxa"/>
            <w:bottom w:w="0" w:type="dxa"/>
          </w:tblCellMar>
        </w:tblPrEx>
        <w:tc>
          <w:tcPr>
            <w:tcW w:w="3289" w:type="dxa"/>
          </w:tcPr>
          <w:p w:rsidR="00CA47EF" w:rsidRPr="00297E65" w:rsidRDefault="00CA47EF" w:rsidP="00297E65">
            <w:pPr>
              <w:rPr>
                <w:szCs w:val="24"/>
              </w:rPr>
            </w:pPr>
            <w:r w:rsidRPr="00297E65">
              <w:rPr>
                <w:szCs w:val="24"/>
              </w:rPr>
              <w:t>ГБАО</w:t>
            </w:r>
          </w:p>
        </w:tc>
        <w:tc>
          <w:tcPr>
            <w:tcW w:w="1224" w:type="dxa"/>
            <w:tcMar>
              <w:right w:w="142" w:type="dxa"/>
            </w:tcMar>
            <w:vAlign w:val="center"/>
          </w:tcPr>
          <w:p w:rsidR="00CA47EF" w:rsidRPr="00297E65" w:rsidRDefault="00CA47EF" w:rsidP="00701055">
            <w:pPr>
              <w:jc w:val="right"/>
              <w:rPr>
                <w:szCs w:val="24"/>
              </w:rPr>
            </w:pPr>
            <w:r w:rsidRPr="00297E65">
              <w:rPr>
                <w:szCs w:val="24"/>
              </w:rPr>
              <w:t>119,5</w:t>
            </w:r>
          </w:p>
        </w:tc>
        <w:tc>
          <w:tcPr>
            <w:tcW w:w="1224" w:type="dxa"/>
            <w:tcMar>
              <w:right w:w="142" w:type="dxa"/>
            </w:tcMar>
            <w:vAlign w:val="center"/>
          </w:tcPr>
          <w:p w:rsidR="00CA47EF" w:rsidRPr="00297E65" w:rsidRDefault="00CA47EF" w:rsidP="00701055">
            <w:pPr>
              <w:jc w:val="right"/>
              <w:rPr>
                <w:szCs w:val="24"/>
              </w:rPr>
            </w:pPr>
            <w:r w:rsidRPr="00297E65">
              <w:rPr>
                <w:szCs w:val="24"/>
              </w:rPr>
              <w:t>199,3</w:t>
            </w:r>
          </w:p>
        </w:tc>
        <w:tc>
          <w:tcPr>
            <w:tcW w:w="1224" w:type="dxa"/>
            <w:tcMar>
              <w:right w:w="142" w:type="dxa"/>
            </w:tcMar>
            <w:vAlign w:val="center"/>
          </w:tcPr>
          <w:p w:rsidR="00CA47EF" w:rsidRPr="00297E65" w:rsidRDefault="00CA47EF" w:rsidP="00701055">
            <w:pPr>
              <w:jc w:val="right"/>
              <w:rPr>
                <w:szCs w:val="24"/>
              </w:rPr>
            </w:pPr>
            <w:r w:rsidRPr="00297E65">
              <w:rPr>
                <w:szCs w:val="24"/>
              </w:rPr>
              <w:t>4 454,7</w:t>
            </w:r>
          </w:p>
        </w:tc>
        <w:tc>
          <w:tcPr>
            <w:tcW w:w="1224" w:type="dxa"/>
            <w:tcMar>
              <w:right w:w="142" w:type="dxa"/>
            </w:tcMar>
            <w:vAlign w:val="center"/>
          </w:tcPr>
          <w:p w:rsidR="00CA47EF" w:rsidRPr="00297E65" w:rsidRDefault="00CA47EF" w:rsidP="00701055">
            <w:pPr>
              <w:jc w:val="right"/>
              <w:rPr>
                <w:szCs w:val="24"/>
              </w:rPr>
            </w:pPr>
            <w:r w:rsidRPr="00297E65">
              <w:rPr>
                <w:szCs w:val="24"/>
              </w:rPr>
              <w:t>1 978,9</w:t>
            </w:r>
          </w:p>
        </w:tc>
        <w:tc>
          <w:tcPr>
            <w:tcW w:w="1224" w:type="dxa"/>
            <w:tcMar>
              <w:right w:w="142" w:type="dxa"/>
            </w:tcMar>
            <w:vAlign w:val="center"/>
          </w:tcPr>
          <w:p w:rsidR="00CA47EF" w:rsidRPr="00297E65" w:rsidRDefault="00CA47EF" w:rsidP="00701055">
            <w:pPr>
              <w:jc w:val="right"/>
              <w:rPr>
                <w:szCs w:val="24"/>
              </w:rPr>
            </w:pPr>
            <w:r w:rsidRPr="00297E65">
              <w:rPr>
                <w:szCs w:val="24"/>
              </w:rPr>
              <w:t>3 049,6</w:t>
            </w:r>
          </w:p>
        </w:tc>
      </w:tr>
      <w:tr w:rsidR="00CA47EF" w:rsidRPr="00297E65" w:rsidTr="00701055">
        <w:tblPrEx>
          <w:tblCellMar>
            <w:top w:w="0" w:type="dxa"/>
            <w:bottom w:w="0" w:type="dxa"/>
          </w:tblCellMar>
        </w:tblPrEx>
        <w:tc>
          <w:tcPr>
            <w:tcW w:w="3289" w:type="dxa"/>
          </w:tcPr>
          <w:p w:rsidR="00CA47EF" w:rsidRPr="00297E65" w:rsidRDefault="00CA47EF" w:rsidP="00297E65">
            <w:pPr>
              <w:rPr>
                <w:szCs w:val="24"/>
              </w:rPr>
            </w:pPr>
            <w:r w:rsidRPr="00297E65">
              <w:rPr>
                <w:szCs w:val="24"/>
              </w:rPr>
              <w:t>Республика</w:t>
            </w:r>
          </w:p>
        </w:tc>
        <w:tc>
          <w:tcPr>
            <w:tcW w:w="1224" w:type="dxa"/>
            <w:tcMar>
              <w:right w:w="142" w:type="dxa"/>
            </w:tcMar>
            <w:vAlign w:val="center"/>
          </w:tcPr>
          <w:p w:rsidR="00CA47EF" w:rsidRPr="00297E65" w:rsidRDefault="00CA47EF" w:rsidP="00701055">
            <w:pPr>
              <w:jc w:val="right"/>
              <w:rPr>
                <w:szCs w:val="24"/>
              </w:rPr>
            </w:pPr>
            <w:r w:rsidRPr="00297E65">
              <w:rPr>
                <w:szCs w:val="24"/>
              </w:rPr>
              <w:t>293,1</w:t>
            </w:r>
          </w:p>
        </w:tc>
        <w:tc>
          <w:tcPr>
            <w:tcW w:w="1224" w:type="dxa"/>
            <w:tcMar>
              <w:right w:w="142" w:type="dxa"/>
            </w:tcMar>
            <w:vAlign w:val="center"/>
          </w:tcPr>
          <w:p w:rsidR="00CA47EF" w:rsidRPr="00297E65" w:rsidRDefault="00CA47EF" w:rsidP="00701055">
            <w:pPr>
              <w:jc w:val="right"/>
              <w:rPr>
                <w:szCs w:val="24"/>
              </w:rPr>
            </w:pPr>
            <w:r w:rsidRPr="00297E65">
              <w:rPr>
                <w:szCs w:val="24"/>
              </w:rPr>
              <w:t>264,6</w:t>
            </w:r>
          </w:p>
        </w:tc>
        <w:tc>
          <w:tcPr>
            <w:tcW w:w="1224" w:type="dxa"/>
            <w:tcMar>
              <w:right w:w="142" w:type="dxa"/>
            </w:tcMar>
            <w:vAlign w:val="center"/>
          </w:tcPr>
          <w:p w:rsidR="00CA47EF" w:rsidRPr="00297E65" w:rsidRDefault="00CA47EF" w:rsidP="00701055">
            <w:pPr>
              <w:jc w:val="right"/>
              <w:rPr>
                <w:szCs w:val="24"/>
              </w:rPr>
            </w:pPr>
            <w:r w:rsidRPr="00297E65">
              <w:rPr>
                <w:szCs w:val="24"/>
              </w:rPr>
              <w:t>9 030,2</w:t>
            </w:r>
          </w:p>
        </w:tc>
        <w:tc>
          <w:tcPr>
            <w:tcW w:w="1224" w:type="dxa"/>
            <w:tcMar>
              <w:right w:w="142" w:type="dxa"/>
            </w:tcMar>
            <w:vAlign w:val="center"/>
          </w:tcPr>
          <w:p w:rsidR="00CA47EF" w:rsidRPr="00297E65" w:rsidRDefault="00CA47EF" w:rsidP="00701055">
            <w:pPr>
              <w:jc w:val="right"/>
              <w:rPr>
                <w:szCs w:val="24"/>
              </w:rPr>
            </w:pPr>
            <w:r w:rsidRPr="00297E65">
              <w:rPr>
                <w:szCs w:val="24"/>
              </w:rPr>
              <w:t>8 479,3</w:t>
            </w:r>
          </w:p>
        </w:tc>
        <w:tc>
          <w:tcPr>
            <w:tcW w:w="1224" w:type="dxa"/>
            <w:tcMar>
              <w:right w:w="142" w:type="dxa"/>
            </w:tcMar>
            <w:vAlign w:val="center"/>
          </w:tcPr>
          <w:p w:rsidR="00CA47EF" w:rsidRPr="00297E65" w:rsidRDefault="00CA47EF" w:rsidP="00701055">
            <w:pPr>
              <w:jc w:val="right"/>
              <w:rPr>
                <w:szCs w:val="24"/>
              </w:rPr>
            </w:pPr>
            <w:r w:rsidRPr="00297E65">
              <w:rPr>
                <w:szCs w:val="24"/>
              </w:rPr>
              <w:t>9 320,2</w:t>
            </w:r>
          </w:p>
        </w:tc>
      </w:tr>
    </w:tbl>
    <w:p w:rsidR="00CA47EF" w:rsidRPr="00297E65" w:rsidRDefault="00CA47EF" w:rsidP="00297E65">
      <w:pPr>
        <w:rPr>
          <w:bCs/>
          <w:szCs w:val="24"/>
          <w:lang w:eastAsia="ru-RU"/>
        </w:rPr>
      </w:pPr>
    </w:p>
    <w:p w:rsidR="00CA47EF" w:rsidRPr="00297E65" w:rsidRDefault="00CA47EF" w:rsidP="00297E65">
      <w:pPr>
        <w:rPr>
          <w:szCs w:val="24"/>
        </w:rPr>
      </w:pPr>
      <w:r w:rsidRPr="00297E65">
        <w:rPr>
          <w:szCs w:val="24"/>
        </w:rPr>
        <w:t>347.</w:t>
      </w:r>
      <w:r w:rsidRPr="00297E65">
        <w:rPr>
          <w:szCs w:val="24"/>
        </w:rPr>
        <w:tab/>
        <w:t>Недоедание, имеющее как непосредственное, так и косвенное воздействие, остается наиболее сильным фактором, наносящим вред здоровью</w:t>
      </w:r>
      <w:r w:rsidR="00042BEF">
        <w:rPr>
          <w:szCs w:val="24"/>
        </w:rPr>
        <w:t xml:space="preserve">.  </w:t>
      </w:r>
      <w:r w:rsidRPr="00297E65">
        <w:rPr>
          <w:szCs w:val="24"/>
        </w:rPr>
        <w:t>Существующая демографическая ситуация и переходный период</w:t>
      </w:r>
      <w:r w:rsidR="002C10F2">
        <w:rPr>
          <w:szCs w:val="24"/>
        </w:rPr>
        <w:t xml:space="preserve"> </w:t>
      </w:r>
      <w:r w:rsidRPr="00297E65">
        <w:rPr>
          <w:szCs w:val="24"/>
        </w:rPr>
        <w:t>развития уже привели к устойчивому изменению</w:t>
      </w:r>
      <w:r w:rsidR="002C10F2">
        <w:rPr>
          <w:szCs w:val="24"/>
        </w:rPr>
        <w:t xml:space="preserve"> </w:t>
      </w:r>
      <w:r w:rsidRPr="00297E65">
        <w:rPr>
          <w:szCs w:val="24"/>
        </w:rPr>
        <w:t>характера недоедания, особенно в последней половине предыдущего столетия</w:t>
      </w:r>
      <w:r w:rsidR="002C10F2">
        <w:rPr>
          <w:szCs w:val="24"/>
        </w:rPr>
        <w:t xml:space="preserve">;  </w:t>
      </w:r>
      <w:r w:rsidRPr="00297E65">
        <w:rPr>
          <w:szCs w:val="24"/>
        </w:rPr>
        <w:t>и это было особенно заметно в развивающихся странах</w:t>
      </w:r>
      <w:r w:rsidR="00042BEF">
        <w:rPr>
          <w:szCs w:val="24"/>
        </w:rPr>
        <w:t xml:space="preserve">.  </w:t>
      </w:r>
      <w:r w:rsidRPr="00297E65">
        <w:rPr>
          <w:szCs w:val="24"/>
        </w:rPr>
        <w:t>Однако недоедание остается основной проблемой здравоохранения в развивающихся странах, когда самыми уязвимыми группами</w:t>
      </w:r>
      <w:r w:rsidR="002C10F2">
        <w:rPr>
          <w:szCs w:val="24"/>
        </w:rPr>
        <w:t xml:space="preserve"> </w:t>
      </w:r>
      <w:r w:rsidRPr="00297E65">
        <w:rPr>
          <w:szCs w:val="24"/>
        </w:rPr>
        <w:t>становятся дети в возрасте 6-59 месяцев и женщины детородного возраста (15-49 лет)</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348.</w:t>
      </w:r>
      <w:r w:rsidRPr="00297E65">
        <w:rPr>
          <w:szCs w:val="24"/>
        </w:rPr>
        <w:tab/>
        <w:t>По результатам Национального Исследования Питания ("НИП") 2004 года, уже с начала проведения исследования в 1999 году показатели острого недоедания медленно снижались</w:t>
      </w:r>
      <w:r w:rsidR="00042BEF">
        <w:rPr>
          <w:szCs w:val="24"/>
        </w:rPr>
        <w:t xml:space="preserve">.  </w:t>
      </w:r>
      <w:r w:rsidRPr="00297E65">
        <w:rPr>
          <w:szCs w:val="24"/>
        </w:rPr>
        <w:t>В 2001 году из-за засухи резко повысился уровень острого недоедания и составил 17,4%, что в 2,2 раза превышает показатели</w:t>
      </w:r>
      <w:r w:rsidR="002C10F2">
        <w:rPr>
          <w:szCs w:val="24"/>
        </w:rPr>
        <w:t xml:space="preserve"> </w:t>
      </w:r>
      <w:r w:rsidRPr="00297E65">
        <w:rPr>
          <w:szCs w:val="24"/>
        </w:rPr>
        <w:t>уровня глобального острого недоедания в 2004 году</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349.</w:t>
      </w:r>
      <w:r w:rsidRPr="00297E65">
        <w:rPr>
          <w:szCs w:val="24"/>
        </w:rPr>
        <w:tab/>
        <w:t>Интересно, что результаты НИП 2004 года уже с октября 2003 года показывали повышение уровней ГОН и серьезного острого недоедания ("СОН")</w:t>
      </w:r>
      <w:r w:rsidR="00042BEF">
        <w:rPr>
          <w:szCs w:val="24"/>
        </w:rPr>
        <w:t xml:space="preserve">.  </w:t>
      </w:r>
      <w:r w:rsidRPr="00297E65">
        <w:rPr>
          <w:szCs w:val="24"/>
        </w:rPr>
        <w:t>Результаты обзора показали, что 7,6 % (доверительный интервал ("CI") составлял 95%</w:t>
      </w:r>
      <w:r w:rsidR="002C10F2">
        <w:rPr>
          <w:szCs w:val="24"/>
        </w:rPr>
        <w:t xml:space="preserve">:  </w:t>
      </w:r>
      <w:r w:rsidRPr="00297E65">
        <w:rPr>
          <w:szCs w:val="24"/>
        </w:rPr>
        <w:t>6,8-8,4) населения, вошедшего в выборку, страдают от</w:t>
      </w:r>
      <w:r w:rsidR="002C10F2">
        <w:rPr>
          <w:szCs w:val="24"/>
        </w:rPr>
        <w:t xml:space="preserve"> </w:t>
      </w:r>
      <w:r w:rsidRPr="00297E65">
        <w:rPr>
          <w:szCs w:val="24"/>
        </w:rPr>
        <w:t>ГОН и 1.5 % населения (CI - 95 %</w:t>
      </w:r>
      <w:r w:rsidR="002C10F2">
        <w:rPr>
          <w:szCs w:val="24"/>
        </w:rPr>
        <w:t xml:space="preserve">:  </w:t>
      </w:r>
      <w:r w:rsidRPr="00297E65">
        <w:rPr>
          <w:szCs w:val="24"/>
        </w:rPr>
        <w:t>1,2-1,8) страдает от Серьезного Острого Недоедания</w:t>
      </w:r>
      <w:r w:rsidR="00042BEF">
        <w:rPr>
          <w:szCs w:val="24"/>
        </w:rPr>
        <w:t xml:space="preserve">.  </w:t>
      </w:r>
      <w:r w:rsidRPr="00297E65">
        <w:rPr>
          <w:szCs w:val="24"/>
        </w:rPr>
        <w:t>Усредненные страновые результаты Национального Исследования</w:t>
      </w:r>
      <w:r w:rsidR="002C10F2">
        <w:rPr>
          <w:szCs w:val="24"/>
        </w:rPr>
        <w:t xml:space="preserve"> </w:t>
      </w:r>
      <w:r w:rsidRPr="00297E65">
        <w:rPr>
          <w:szCs w:val="24"/>
        </w:rPr>
        <w:t>Питания, Воды /Санитарии (НИПВС) 2003 года показали ГОН на уровне 4,7% (без данного CI 95%), а уровень серьезного острого недоедания</w:t>
      </w:r>
      <w:r w:rsidR="002C10F2">
        <w:rPr>
          <w:szCs w:val="24"/>
        </w:rPr>
        <w:t xml:space="preserve"> </w:t>
      </w:r>
      <w:r w:rsidRPr="00297E65">
        <w:rPr>
          <w:szCs w:val="24"/>
        </w:rPr>
        <w:t>составлял 0.6% (без данного CI 95%)</w:t>
      </w:r>
      <w:r w:rsidR="00042BEF">
        <w:rPr>
          <w:szCs w:val="24"/>
        </w:rPr>
        <w:t xml:space="preserve">.  </w:t>
      </w:r>
      <w:r w:rsidRPr="00297E65">
        <w:rPr>
          <w:szCs w:val="24"/>
        </w:rPr>
        <w:t>С прошлого года показатели ГОН и СОН повысились в 1,6 раз и 2,3 раза</w:t>
      </w:r>
      <w:r w:rsidR="002C10F2">
        <w:rPr>
          <w:szCs w:val="24"/>
        </w:rPr>
        <w:t xml:space="preserve"> </w:t>
      </w:r>
      <w:r w:rsidRPr="00297E65">
        <w:rPr>
          <w:szCs w:val="24"/>
        </w:rPr>
        <w:t>соответственно</w:t>
      </w:r>
      <w:r w:rsidR="00042BEF">
        <w:rPr>
          <w:szCs w:val="24"/>
        </w:rPr>
        <w:t xml:space="preserve">.  </w:t>
      </w:r>
      <w:r w:rsidRPr="00297E65">
        <w:rPr>
          <w:szCs w:val="24"/>
        </w:rPr>
        <w:t>В Хатлонской области отмечены самые высокие уровни ГОН, составляющие 9,9 % (CI 95%</w:t>
      </w:r>
      <w:r w:rsidR="002C10F2">
        <w:rPr>
          <w:szCs w:val="24"/>
        </w:rPr>
        <w:t xml:space="preserve">:  </w:t>
      </w:r>
      <w:r w:rsidRPr="00297E65">
        <w:rPr>
          <w:szCs w:val="24"/>
        </w:rPr>
        <w:t>8,2-12,0) и 11,1 % (CI 95%</w:t>
      </w:r>
      <w:r w:rsidR="002C10F2">
        <w:rPr>
          <w:szCs w:val="24"/>
        </w:rPr>
        <w:t xml:space="preserve">:  </w:t>
      </w:r>
      <w:r w:rsidRPr="00297E65">
        <w:rPr>
          <w:szCs w:val="24"/>
        </w:rPr>
        <w:t>9,1-13,3) соответственно</w:t>
      </w:r>
      <w:r w:rsidR="00042BEF">
        <w:rPr>
          <w:szCs w:val="24"/>
        </w:rPr>
        <w:t xml:space="preserve">.  </w:t>
      </w:r>
      <w:r w:rsidRPr="00297E65">
        <w:rPr>
          <w:szCs w:val="24"/>
        </w:rPr>
        <w:t>В Согдийской области зафиксированы самые низкие показатели</w:t>
      </w:r>
      <w:r w:rsidR="002C10F2">
        <w:rPr>
          <w:szCs w:val="24"/>
        </w:rPr>
        <w:t xml:space="preserve"> </w:t>
      </w:r>
      <w:r w:rsidRPr="00297E65">
        <w:rPr>
          <w:szCs w:val="24"/>
        </w:rPr>
        <w:t>ГОН</w:t>
      </w:r>
      <w:r w:rsidR="002C10F2">
        <w:rPr>
          <w:szCs w:val="24"/>
        </w:rPr>
        <w:t xml:space="preserve"> </w:t>
      </w:r>
      <w:r w:rsidRPr="00297E65">
        <w:rPr>
          <w:szCs w:val="24"/>
        </w:rPr>
        <w:t>на уровне 2,.4% (CI 95%</w:t>
      </w:r>
      <w:r w:rsidR="002C10F2">
        <w:rPr>
          <w:szCs w:val="24"/>
        </w:rPr>
        <w:t xml:space="preserve">:  </w:t>
      </w:r>
      <w:r w:rsidRPr="00297E65">
        <w:rPr>
          <w:szCs w:val="24"/>
        </w:rPr>
        <w:t>1,5-3,6)</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350.</w:t>
      </w:r>
      <w:r w:rsidRPr="00297E65">
        <w:rPr>
          <w:szCs w:val="24"/>
        </w:rPr>
        <w:tab/>
        <w:t>В период с 1998 по 2002 года в структуре заболеваемости детей лидирующие позиции сохранялись за заболеваниями верхних дыхательных путей и заболеваниями инфекционного характера</w:t>
      </w:r>
      <w:r w:rsidR="00042BEF">
        <w:rPr>
          <w:szCs w:val="24"/>
        </w:rPr>
        <w:t xml:space="preserve">.  </w:t>
      </w:r>
      <w:r w:rsidRPr="00297E65">
        <w:rPr>
          <w:szCs w:val="24"/>
        </w:rPr>
        <w:t>Приведенные данные</w:t>
      </w:r>
      <w:r w:rsidR="002C10F2">
        <w:rPr>
          <w:szCs w:val="24"/>
        </w:rPr>
        <w:t xml:space="preserve"> </w:t>
      </w:r>
      <w:r w:rsidRPr="00297E65">
        <w:rPr>
          <w:szCs w:val="24"/>
        </w:rPr>
        <w:t>явились основой для разработки Министерством здравоохранения соответствующих национальных и отраслевых программ, направленных на профилактику и лечение данных заболеваний среди детей</w:t>
      </w:r>
      <w:r w:rsidR="00042BEF">
        <w:rPr>
          <w:szCs w:val="24"/>
        </w:rPr>
        <w:t xml:space="preserve">.  </w:t>
      </w:r>
      <w:r w:rsidRPr="00297E65">
        <w:rPr>
          <w:szCs w:val="24"/>
        </w:rPr>
        <w:t>В результате внедрения</w:t>
      </w:r>
      <w:r w:rsidR="002C10F2">
        <w:rPr>
          <w:szCs w:val="24"/>
        </w:rPr>
        <w:t xml:space="preserve"> </w:t>
      </w:r>
      <w:r w:rsidRPr="00297E65">
        <w:rPr>
          <w:szCs w:val="24"/>
        </w:rPr>
        <w:t>этих</w:t>
      </w:r>
      <w:r w:rsidR="002C10F2">
        <w:rPr>
          <w:szCs w:val="24"/>
        </w:rPr>
        <w:t xml:space="preserve"> </w:t>
      </w:r>
      <w:r w:rsidRPr="00297E65">
        <w:rPr>
          <w:szCs w:val="24"/>
        </w:rPr>
        <w:t>программ отмечено снижение смертности детей от указанных болезней</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ab/>
        <w:t>Для иллюстрации прогресса в сокращении случаев кори ниже предлагается диаграмма,</w:t>
      </w:r>
      <w:r w:rsidR="002C10F2">
        <w:rPr>
          <w:szCs w:val="24"/>
        </w:rPr>
        <w:t xml:space="preserve"> </w:t>
      </w:r>
      <w:r w:rsidRPr="00297E65">
        <w:rPr>
          <w:szCs w:val="24"/>
        </w:rPr>
        <w:t>показывающая тенденции заболевания корью в Таджикистане.</w:t>
      </w:r>
    </w:p>
    <w:p w:rsidR="00CA47EF" w:rsidRPr="00297E65" w:rsidRDefault="00CA47EF" w:rsidP="00297E65">
      <w:pPr>
        <w:rPr>
          <w:szCs w:val="24"/>
        </w:rPr>
      </w:pPr>
    </w:p>
    <w:p w:rsidR="00CA47EF" w:rsidRPr="00297E65" w:rsidRDefault="00CA47EF" w:rsidP="00701055">
      <w:pPr>
        <w:keepNext/>
        <w:rPr>
          <w:i/>
          <w:szCs w:val="24"/>
        </w:rPr>
      </w:pPr>
      <w:r w:rsidRPr="00297E65">
        <w:rPr>
          <w:i/>
          <w:szCs w:val="24"/>
        </w:rPr>
        <w:t>Диаграмма 1</w:t>
      </w:r>
      <w:r w:rsidR="00042BEF">
        <w:rPr>
          <w:i/>
          <w:szCs w:val="24"/>
        </w:rPr>
        <w:t xml:space="preserve">.  </w:t>
      </w:r>
      <w:r w:rsidR="004958AB">
        <w:rPr>
          <w:i/>
          <w:szCs w:val="24"/>
        </w:rPr>
        <w:t>Случаи заболевания корью</w:t>
      </w:r>
    </w:p>
    <w:p w:rsidR="00CA47EF" w:rsidRPr="00297E65" w:rsidRDefault="00CA47EF" w:rsidP="00701055">
      <w:pPr>
        <w:keepNext/>
        <w:rPr>
          <w:i/>
          <w:szCs w:val="24"/>
        </w:rPr>
      </w:pPr>
    </w:p>
    <w:p w:rsidR="00CA47EF" w:rsidRPr="00297E65" w:rsidRDefault="00CA47EF" w:rsidP="00701055">
      <w:pPr>
        <w:keepNext/>
        <w:rPr>
          <w:szCs w:val="24"/>
        </w:rPr>
      </w:pPr>
      <w:r w:rsidRPr="00297E65">
        <w:rPr>
          <w:szCs w:val="24"/>
        </w:rPr>
        <w:pict>
          <v:shape id="_x0000_i1026" type="#_x0000_t75" style="width:344.25pt;height:186pt">
            <v:imagedata r:id="rId9" r:pict="rId10" o:title=""/>
          </v:shape>
        </w:pict>
      </w:r>
    </w:p>
    <w:p w:rsidR="00CA47EF" w:rsidRPr="00297E65" w:rsidRDefault="00CA47EF" w:rsidP="00701055">
      <w:pPr>
        <w:keepNext/>
        <w:rPr>
          <w:szCs w:val="24"/>
        </w:rPr>
      </w:pPr>
    </w:p>
    <w:p w:rsidR="00CA47EF" w:rsidRDefault="00CA47EF" w:rsidP="00297E65">
      <w:pPr>
        <w:rPr>
          <w:szCs w:val="24"/>
        </w:rPr>
      </w:pPr>
      <w:r w:rsidRPr="00297E65">
        <w:rPr>
          <w:szCs w:val="24"/>
        </w:rPr>
        <w:t>351.</w:t>
      </w:r>
      <w:r w:rsidRPr="00297E65">
        <w:rPr>
          <w:szCs w:val="24"/>
        </w:rPr>
        <w:tab/>
        <w:t>Периодически наблюдается через каждые 3-4</w:t>
      </w:r>
      <w:r w:rsidR="004958AB">
        <w:rPr>
          <w:szCs w:val="24"/>
        </w:rPr>
        <w:t xml:space="preserve"> года подъем заболеваемости корью</w:t>
      </w:r>
      <w:r w:rsidRPr="00297E65">
        <w:rPr>
          <w:szCs w:val="24"/>
        </w:rPr>
        <w:t xml:space="preserve"> в республике</w:t>
      </w:r>
      <w:r w:rsidR="00042BEF">
        <w:rPr>
          <w:szCs w:val="24"/>
        </w:rPr>
        <w:t xml:space="preserve">.  </w:t>
      </w:r>
      <w:r w:rsidRPr="00297E65">
        <w:rPr>
          <w:szCs w:val="24"/>
        </w:rPr>
        <w:t>Это связано с накоплением значительного числа восприимчивых детей к кори по причине не полного охвата иммунизацией детей и нехватки коревой вакцины для ревакцинирующей (повторной) дозы детей старшего возраста</w:t>
      </w:r>
      <w:r w:rsidRPr="00297E65">
        <w:rPr>
          <w:rStyle w:val="FootnoteReference"/>
          <w:szCs w:val="24"/>
        </w:rPr>
        <w:footnoteReference w:id="26"/>
      </w:r>
      <w:r w:rsidRPr="00297E65">
        <w:rPr>
          <w:szCs w:val="24"/>
        </w:rPr>
        <w:t>.</w:t>
      </w:r>
    </w:p>
    <w:p w:rsidR="0021754A" w:rsidRPr="00297E65" w:rsidRDefault="0021754A" w:rsidP="00297E65">
      <w:pPr>
        <w:rPr>
          <w:szCs w:val="24"/>
        </w:rPr>
      </w:pPr>
    </w:p>
    <w:p w:rsidR="00CA47EF" w:rsidRPr="00297E65" w:rsidRDefault="00CA47EF" w:rsidP="00297E65">
      <w:pPr>
        <w:rPr>
          <w:szCs w:val="24"/>
        </w:rPr>
      </w:pPr>
      <w:r w:rsidRPr="00297E65">
        <w:rPr>
          <w:szCs w:val="24"/>
        </w:rPr>
        <w:t>352.</w:t>
      </w:r>
      <w:r w:rsidRPr="00297E65">
        <w:rPr>
          <w:szCs w:val="24"/>
        </w:rPr>
        <w:tab/>
        <w:t>Уровень охвата детей иммунизацией против кори составлял от 72% в 1992 году до 95% в 2002 году</w:t>
      </w:r>
      <w:r w:rsidR="00042BEF">
        <w:rPr>
          <w:szCs w:val="24"/>
        </w:rPr>
        <w:t xml:space="preserve">.  </w:t>
      </w:r>
      <w:r w:rsidRPr="00297E65">
        <w:rPr>
          <w:szCs w:val="24"/>
        </w:rPr>
        <w:t>Повторные дозы до 1995 года не проводились, а в последующие годы составили 60%.</w:t>
      </w:r>
    </w:p>
    <w:p w:rsidR="00CA47EF" w:rsidRPr="00297E65" w:rsidRDefault="002C10F2" w:rsidP="00297E65">
      <w:pPr>
        <w:rPr>
          <w:szCs w:val="24"/>
        </w:rPr>
      </w:pPr>
      <w:r>
        <w:rPr>
          <w:szCs w:val="24"/>
        </w:rPr>
        <w:t xml:space="preserve"> </w:t>
      </w:r>
    </w:p>
    <w:p w:rsidR="00CA47EF" w:rsidRPr="00297E65" w:rsidRDefault="00CA47EF" w:rsidP="00297E65">
      <w:pPr>
        <w:rPr>
          <w:szCs w:val="24"/>
        </w:rPr>
      </w:pPr>
      <w:r w:rsidRPr="00297E65">
        <w:rPr>
          <w:szCs w:val="24"/>
        </w:rPr>
        <w:t>353.</w:t>
      </w:r>
      <w:r w:rsidRPr="00297E65">
        <w:rPr>
          <w:szCs w:val="24"/>
        </w:rPr>
        <w:tab/>
        <w:t>В регионах с повышенной заболеваемостью корью организованы и проведены противоэпидемические мероприятия для снижения уровня заболеваемости кори</w:t>
      </w:r>
      <w:r w:rsidR="00042BEF">
        <w:rPr>
          <w:szCs w:val="24"/>
        </w:rPr>
        <w:t xml:space="preserve">.  </w:t>
      </w:r>
      <w:r w:rsidRPr="00297E65">
        <w:rPr>
          <w:szCs w:val="24"/>
        </w:rPr>
        <w:t>Проведение иммунизации детей до 15 лет в Раштской зоне охва</w:t>
      </w:r>
      <w:r w:rsidR="0021754A">
        <w:rPr>
          <w:szCs w:val="24"/>
        </w:rPr>
        <w:t>тила 93-</w:t>
      </w:r>
      <w:r w:rsidRPr="00297E65">
        <w:rPr>
          <w:szCs w:val="24"/>
        </w:rPr>
        <w:t>95% детей указанных возрастов</w:t>
      </w:r>
      <w:r w:rsidR="00042BEF">
        <w:rPr>
          <w:szCs w:val="24"/>
        </w:rPr>
        <w:t xml:space="preserve">.  </w:t>
      </w:r>
      <w:r w:rsidRPr="00297E65">
        <w:rPr>
          <w:szCs w:val="24"/>
        </w:rPr>
        <w:t>Иммунизация в Курган-Тюбинской зоне Хатлонской области охватила 98,6% детей до 15 лет</w:t>
      </w:r>
      <w:r w:rsidR="00042BEF">
        <w:rPr>
          <w:szCs w:val="24"/>
        </w:rPr>
        <w:t xml:space="preserve">.  </w:t>
      </w:r>
      <w:r w:rsidRPr="00297E65">
        <w:rPr>
          <w:szCs w:val="24"/>
        </w:rPr>
        <w:t>Уровни охвата</w:t>
      </w:r>
      <w:r w:rsidR="002C10F2">
        <w:rPr>
          <w:szCs w:val="24"/>
        </w:rPr>
        <w:t xml:space="preserve"> </w:t>
      </w:r>
      <w:r w:rsidRPr="00297E65">
        <w:rPr>
          <w:szCs w:val="24"/>
        </w:rPr>
        <w:t>вакцинацией от других заболеваний представлены ниже.</w:t>
      </w:r>
    </w:p>
    <w:p w:rsidR="00CA47EF" w:rsidRPr="00297E65" w:rsidRDefault="00CA47EF" w:rsidP="00297E65">
      <w:pPr>
        <w:rPr>
          <w:szCs w:val="24"/>
        </w:rPr>
      </w:pPr>
    </w:p>
    <w:p w:rsidR="00CA47EF" w:rsidRPr="00297E65" w:rsidRDefault="00CA47EF" w:rsidP="00297E65">
      <w:pPr>
        <w:rPr>
          <w:i/>
          <w:szCs w:val="24"/>
        </w:rPr>
      </w:pPr>
      <w:r w:rsidRPr="00297E65">
        <w:rPr>
          <w:i/>
          <w:szCs w:val="24"/>
        </w:rPr>
        <w:t>Taблица</w:t>
      </w:r>
      <w:r w:rsidR="002C10F2">
        <w:rPr>
          <w:i/>
          <w:szCs w:val="24"/>
        </w:rPr>
        <w:t xml:space="preserve"> </w:t>
      </w:r>
      <w:r w:rsidRPr="00297E65">
        <w:rPr>
          <w:i/>
          <w:szCs w:val="24"/>
        </w:rPr>
        <w:t>23</w:t>
      </w:r>
      <w:r w:rsidR="00042BEF">
        <w:rPr>
          <w:i/>
          <w:szCs w:val="24"/>
        </w:rPr>
        <w:t xml:space="preserve">.  </w:t>
      </w:r>
      <w:r w:rsidRPr="00297E65">
        <w:rPr>
          <w:i/>
          <w:szCs w:val="24"/>
        </w:rPr>
        <w:t>Данные по иммунизации, представленные Минздрав</w:t>
      </w:r>
      <w:r w:rsidR="0021754A">
        <w:rPr>
          <w:i/>
          <w:szCs w:val="24"/>
        </w:rPr>
        <w:t xml:space="preserve">ом </w:t>
      </w:r>
    </w:p>
    <w:p w:rsidR="00CA47EF" w:rsidRPr="00297E65" w:rsidRDefault="00CA47EF" w:rsidP="0021754A">
      <w:pPr>
        <w:spacing w:line="216" w:lineRule="auto"/>
        <w:rPr>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68"/>
        <w:gridCol w:w="596"/>
        <w:gridCol w:w="596"/>
        <w:gridCol w:w="596"/>
        <w:gridCol w:w="596"/>
        <w:gridCol w:w="597"/>
        <w:gridCol w:w="597"/>
        <w:gridCol w:w="597"/>
        <w:gridCol w:w="597"/>
        <w:gridCol w:w="597"/>
        <w:gridCol w:w="597"/>
        <w:gridCol w:w="597"/>
        <w:gridCol w:w="597"/>
        <w:gridCol w:w="597"/>
        <w:gridCol w:w="585"/>
      </w:tblGrid>
      <w:tr w:rsidR="00CA47EF" w:rsidRPr="00297E65" w:rsidTr="0078588A">
        <w:tc>
          <w:tcPr>
            <w:tcW w:w="1068" w:type="dxa"/>
            <w:shd w:val="clear" w:color="auto" w:fill="CCFFFF"/>
            <w:vAlign w:val="center"/>
          </w:tcPr>
          <w:p w:rsidR="00CA47EF" w:rsidRPr="00297E65" w:rsidRDefault="00CA47EF" w:rsidP="00297E65">
            <w:pPr>
              <w:rPr>
                <w:bCs/>
                <w:szCs w:val="24"/>
              </w:rPr>
            </w:pPr>
            <w:r w:rsidRPr="00297E65">
              <w:rPr>
                <w:bCs/>
                <w:szCs w:val="24"/>
              </w:rPr>
              <w:t>Антиген</w:t>
            </w:r>
          </w:p>
        </w:tc>
        <w:tc>
          <w:tcPr>
            <w:tcW w:w="596" w:type="dxa"/>
            <w:shd w:val="clear" w:color="auto" w:fill="CCFFFF"/>
            <w:vAlign w:val="center"/>
          </w:tcPr>
          <w:p w:rsidR="00CA47EF" w:rsidRPr="00297E65" w:rsidRDefault="00CA47EF" w:rsidP="00297E65">
            <w:pPr>
              <w:rPr>
                <w:bCs/>
                <w:szCs w:val="24"/>
              </w:rPr>
            </w:pPr>
            <w:r w:rsidRPr="00297E65">
              <w:rPr>
                <w:bCs/>
                <w:szCs w:val="24"/>
              </w:rPr>
              <w:t>1992</w:t>
            </w:r>
          </w:p>
        </w:tc>
        <w:tc>
          <w:tcPr>
            <w:tcW w:w="596" w:type="dxa"/>
            <w:shd w:val="clear" w:color="auto" w:fill="CCFFFF"/>
            <w:vAlign w:val="center"/>
          </w:tcPr>
          <w:p w:rsidR="00CA47EF" w:rsidRPr="00297E65" w:rsidRDefault="00CA47EF" w:rsidP="00297E65">
            <w:pPr>
              <w:rPr>
                <w:bCs/>
                <w:szCs w:val="24"/>
              </w:rPr>
            </w:pPr>
            <w:r w:rsidRPr="00297E65">
              <w:rPr>
                <w:bCs/>
                <w:szCs w:val="24"/>
              </w:rPr>
              <w:t>1993</w:t>
            </w:r>
          </w:p>
        </w:tc>
        <w:tc>
          <w:tcPr>
            <w:tcW w:w="596" w:type="dxa"/>
            <w:shd w:val="clear" w:color="auto" w:fill="CCFFFF"/>
            <w:vAlign w:val="center"/>
          </w:tcPr>
          <w:p w:rsidR="00CA47EF" w:rsidRPr="00297E65" w:rsidRDefault="00CA47EF" w:rsidP="00297E65">
            <w:pPr>
              <w:rPr>
                <w:bCs/>
                <w:szCs w:val="24"/>
              </w:rPr>
            </w:pPr>
            <w:r w:rsidRPr="00297E65">
              <w:rPr>
                <w:bCs/>
                <w:szCs w:val="24"/>
              </w:rPr>
              <w:t>1994</w:t>
            </w:r>
          </w:p>
        </w:tc>
        <w:tc>
          <w:tcPr>
            <w:tcW w:w="596" w:type="dxa"/>
            <w:shd w:val="clear" w:color="auto" w:fill="CCFFFF"/>
            <w:vAlign w:val="center"/>
          </w:tcPr>
          <w:p w:rsidR="00CA47EF" w:rsidRPr="00297E65" w:rsidRDefault="00CA47EF" w:rsidP="00297E65">
            <w:pPr>
              <w:rPr>
                <w:bCs/>
                <w:szCs w:val="24"/>
              </w:rPr>
            </w:pPr>
            <w:r w:rsidRPr="00297E65">
              <w:rPr>
                <w:bCs/>
                <w:szCs w:val="24"/>
              </w:rPr>
              <w:t>1995</w:t>
            </w:r>
          </w:p>
        </w:tc>
        <w:tc>
          <w:tcPr>
            <w:tcW w:w="597" w:type="dxa"/>
            <w:shd w:val="clear" w:color="auto" w:fill="CCFFFF"/>
            <w:vAlign w:val="center"/>
          </w:tcPr>
          <w:p w:rsidR="00CA47EF" w:rsidRPr="00297E65" w:rsidRDefault="00CA47EF" w:rsidP="00297E65">
            <w:pPr>
              <w:rPr>
                <w:bCs/>
                <w:szCs w:val="24"/>
              </w:rPr>
            </w:pPr>
            <w:r w:rsidRPr="00297E65">
              <w:rPr>
                <w:bCs/>
                <w:szCs w:val="24"/>
              </w:rPr>
              <w:t>1996</w:t>
            </w:r>
          </w:p>
        </w:tc>
        <w:tc>
          <w:tcPr>
            <w:tcW w:w="597" w:type="dxa"/>
            <w:shd w:val="clear" w:color="auto" w:fill="CCFFFF"/>
            <w:vAlign w:val="center"/>
          </w:tcPr>
          <w:p w:rsidR="00CA47EF" w:rsidRPr="00297E65" w:rsidRDefault="00CA47EF" w:rsidP="00297E65">
            <w:pPr>
              <w:rPr>
                <w:bCs/>
                <w:szCs w:val="24"/>
              </w:rPr>
            </w:pPr>
            <w:r w:rsidRPr="00297E65">
              <w:rPr>
                <w:bCs/>
                <w:szCs w:val="24"/>
              </w:rPr>
              <w:t>1997</w:t>
            </w:r>
          </w:p>
        </w:tc>
        <w:tc>
          <w:tcPr>
            <w:tcW w:w="597" w:type="dxa"/>
            <w:shd w:val="clear" w:color="auto" w:fill="CCFFFF"/>
            <w:vAlign w:val="center"/>
          </w:tcPr>
          <w:p w:rsidR="00CA47EF" w:rsidRPr="00297E65" w:rsidRDefault="00CA47EF" w:rsidP="00297E65">
            <w:pPr>
              <w:rPr>
                <w:bCs/>
                <w:szCs w:val="24"/>
              </w:rPr>
            </w:pPr>
            <w:r w:rsidRPr="00297E65">
              <w:rPr>
                <w:bCs/>
                <w:szCs w:val="24"/>
              </w:rPr>
              <w:t>1998</w:t>
            </w:r>
          </w:p>
        </w:tc>
        <w:tc>
          <w:tcPr>
            <w:tcW w:w="597" w:type="dxa"/>
            <w:shd w:val="clear" w:color="auto" w:fill="CCFFFF"/>
            <w:vAlign w:val="center"/>
          </w:tcPr>
          <w:p w:rsidR="00CA47EF" w:rsidRPr="00297E65" w:rsidRDefault="00CA47EF" w:rsidP="00297E65">
            <w:pPr>
              <w:rPr>
                <w:bCs/>
                <w:szCs w:val="24"/>
              </w:rPr>
            </w:pPr>
            <w:r w:rsidRPr="00297E65">
              <w:rPr>
                <w:bCs/>
                <w:szCs w:val="24"/>
              </w:rPr>
              <w:t>1999</w:t>
            </w:r>
          </w:p>
        </w:tc>
        <w:tc>
          <w:tcPr>
            <w:tcW w:w="597" w:type="dxa"/>
            <w:shd w:val="clear" w:color="auto" w:fill="CCFFFF"/>
            <w:vAlign w:val="center"/>
          </w:tcPr>
          <w:p w:rsidR="00CA47EF" w:rsidRPr="00297E65" w:rsidRDefault="00CA47EF" w:rsidP="00297E65">
            <w:pPr>
              <w:rPr>
                <w:bCs/>
                <w:szCs w:val="24"/>
              </w:rPr>
            </w:pPr>
            <w:r w:rsidRPr="00297E65">
              <w:rPr>
                <w:bCs/>
                <w:szCs w:val="24"/>
              </w:rPr>
              <w:t>2000</w:t>
            </w:r>
          </w:p>
        </w:tc>
        <w:tc>
          <w:tcPr>
            <w:tcW w:w="597" w:type="dxa"/>
            <w:shd w:val="clear" w:color="auto" w:fill="CCFFFF"/>
            <w:vAlign w:val="center"/>
          </w:tcPr>
          <w:p w:rsidR="00CA47EF" w:rsidRPr="00297E65" w:rsidRDefault="00CA47EF" w:rsidP="00297E65">
            <w:pPr>
              <w:rPr>
                <w:bCs/>
                <w:szCs w:val="24"/>
              </w:rPr>
            </w:pPr>
            <w:r w:rsidRPr="00297E65">
              <w:rPr>
                <w:bCs/>
                <w:szCs w:val="24"/>
              </w:rPr>
              <w:t>2001</w:t>
            </w:r>
          </w:p>
        </w:tc>
        <w:tc>
          <w:tcPr>
            <w:tcW w:w="597" w:type="dxa"/>
            <w:shd w:val="clear" w:color="auto" w:fill="CCFFFF"/>
            <w:vAlign w:val="center"/>
          </w:tcPr>
          <w:p w:rsidR="00CA47EF" w:rsidRPr="00297E65" w:rsidRDefault="00CA47EF" w:rsidP="00297E65">
            <w:pPr>
              <w:rPr>
                <w:bCs/>
                <w:szCs w:val="24"/>
              </w:rPr>
            </w:pPr>
            <w:r w:rsidRPr="00297E65">
              <w:rPr>
                <w:bCs/>
                <w:szCs w:val="24"/>
              </w:rPr>
              <w:t>2002</w:t>
            </w:r>
          </w:p>
        </w:tc>
        <w:tc>
          <w:tcPr>
            <w:tcW w:w="597" w:type="dxa"/>
            <w:shd w:val="clear" w:color="auto" w:fill="CCFFFF"/>
            <w:vAlign w:val="center"/>
          </w:tcPr>
          <w:p w:rsidR="00CA47EF" w:rsidRPr="00297E65" w:rsidRDefault="00CA47EF" w:rsidP="00297E65">
            <w:pPr>
              <w:rPr>
                <w:bCs/>
                <w:szCs w:val="24"/>
              </w:rPr>
            </w:pPr>
            <w:r w:rsidRPr="00297E65">
              <w:rPr>
                <w:bCs/>
                <w:szCs w:val="24"/>
              </w:rPr>
              <w:t>2003</w:t>
            </w:r>
          </w:p>
        </w:tc>
        <w:tc>
          <w:tcPr>
            <w:tcW w:w="597" w:type="dxa"/>
            <w:shd w:val="clear" w:color="auto" w:fill="CCFFFF"/>
            <w:vAlign w:val="center"/>
          </w:tcPr>
          <w:p w:rsidR="00CA47EF" w:rsidRPr="00297E65" w:rsidRDefault="00CA47EF" w:rsidP="00297E65">
            <w:pPr>
              <w:rPr>
                <w:bCs/>
                <w:szCs w:val="24"/>
              </w:rPr>
            </w:pPr>
            <w:r w:rsidRPr="00297E65">
              <w:rPr>
                <w:bCs/>
                <w:szCs w:val="24"/>
              </w:rPr>
              <w:t>2004</w:t>
            </w:r>
          </w:p>
        </w:tc>
        <w:tc>
          <w:tcPr>
            <w:tcW w:w="585" w:type="dxa"/>
            <w:shd w:val="clear" w:color="auto" w:fill="CCFFFF"/>
            <w:vAlign w:val="center"/>
          </w:tcPr>
          <w:p w:rsidR="00CA47EF" w:rsidRPr="00297E65" w:rsidRDefault="00CA47EF" w:rsidP="00297E65">
            <w:pPr>
              <w:rPr>
                <w:bCs/>
                <w:szCs w:val="24"/>
              </w:rPr>
            </w:pPr>
            <w:r w:rsidRPr="00297E65">
              <w:rPr>
                <w:bCs/>
                <w:szCs w:val="24"/>
              </w:rPr>
              <w:t>2005</w:t>
            </w:r>
          </w:p>
        </w:tc>
      </w:tr>
      <w:tr w:rsidR="00CA47EF" w:rsidRPr="00297E65" w:rsidTr="0078588A">
        <w:tc>
          <w:tcPr>
            <w:tcW w:w="1068" w:type="dxa"/>
            <w:vAlign w:val="center"/>
          </w:tcPr>
          <w:p w:rsidR="00CA47EF" w:rsidRPr="00297E65" w:rsidRDefault="00CA47EF" w:rsidP="00297E65">
            <w:pPr>
              <w:rPr>
                <w:szCs w:val="24"/>
              </w:rPr>
            </w:pPr>
            <w:r w:rsidRPr="00297E65">
              <w:rPr>
                <w:szCs w:val="24"/>
              </w:rPr>
              <w:t>ОПВ3</w:t>
            </w:r>
          </w:p>
        </w:tc>
        <w:tc>
          <w:tcPr>
            <w:tcW w:w="596" w:type="dxa"/>
            <w:vAlign w:val="center"/>
          </w:tcPr>
          <w:p w:rsidR="00CA47EF" w:rsidRPr="00297E65" w:rsidRDefault="00CA47EF" w:rsidP="00131E4F">
            <w:pPr>
              <w:jc w:val="center"/>
              <w:rPr>
                <w:szCs w:val="24"/>
              </w:rPr>
            </w:pPr>
            <w:r w:rsidRPr="00297E65">
              <w:rPr>
                <w:szCs w:val="24"/>
              </w:rPr>
              <w:t>73</w:t>
            </w:r>
          </w:p>
        </w:tc>
        <w:tc>
          <w:tcPr>
            <w:tcW w:w="596" w:type="dxa"/>
            <w:vAlign w:val="center"/>
          </w:tcPr>
          <w:p w:rsidR="00CA47EF" w:rsidRPr="00297E65" w:rsidRDefault="00CA47EF" w:rsidP="00131E4F">
            <w:pPr>
              <w:jc w:val="center"/>
              <w:rPr>
                <w:szCs w:val="24"/>
              </w:rPr>
            </w:pPr>
            <w:r w:rsidRPr="00297E65">
              <w:rPr>
                <w:szCs w:val="24"/>
              </w:rPr>
              <w:t>77</w:t>
            </w:r>
          </w:p>
        </w:tc>
        <w:tc>
          <w:tcPr>
            <w:tcW w:w="596" w:type="dxa"/>
            <w:vAlign w:val="center"/>
          </w:tcPr>
          <w:p w:rsidR="00CA47EF" w:rsidRPr="00297E65" w:rsidRDefault="00CA47EF" w:rsidP="00131E4F">
            <w:pPr>
              <w:jc w:val="center"/>
              <w:rPr>
                <w:szCs w:val="24"/>
              </w:rPr>
            </w:pPr>
            <w:r w:rsidRPr="00297E65">
              <w:rPr>
                <w:szCs w:val="24"/>
              </w:rPr>
              <w:t>92</w:t>
            </w:r>
          </w:p>
        </w:tc>
        <w:tc>
          <w:tcPr>
            <w:tcW w:w="596" w:type="dxa"/>
            <w:vAlign w:val="center"/>
          </w:tcPr>
          <w:p w:rsidR="00CA47EF" w:rsidRPr="00297E65" w:rsidRDefault="00CA47EF" w:rsidP="00131E4F">
            <w:pPr>
              <w:jc w:val="center"/>
              <w:rPr>
                <w:bCs/>
                <w:szCs w:val="24"/>
              </w:rPr>
            </w:pPr>
            <w:r w:rsidRPr="00297E65">
              <w:rPr>
                <w:bCs/>
                <w:szCs w:val="24"/>
              </w:rPr>
              <w:t>81</w:t>
            </w:r>
          </w:p>
        </w:tc>
        <w:tc>
          <w:tcPr>
            <w:tcW w:w="597" w:type="dxa"/>
            <w:vAlign w:val="center"/>
          </w:tcPr>
          <w:p w:rsidR="00CA47EF" w:rsidRPr="00297E65" w:rsidRDefault="00CA47EF" w:rsidP="00131E4F">
            <w:pPr>
              <w:jc w:val="center"/>
              <w:rPr>
                <w:bCs/>
                <w:szCs w:val="24"/>
              </w:rPr>
            </w:pPr>
            <w:r w:rsidRPr="00297E65">
              <w:rPr>
                <w:bCs/>
                <w:szCs w:val="24"/>
              </w:rPr>
              <w:t>89</w:t>
            </w:r>
          </w:p>
        </w:tc>
        <w:tc>
          <w:tcPr>
            <w:tcW w:w="597" w:type="dxa"/>
            <w:vAlign w:val="center"/>
          </w:tcPr>
          <w:p w:rsidR="00CA47EF" w:rsidRPr="00297E65" w:rsidRDefault="00CA47EF" w:rsidP="00131E4F">
            <w:pPr>
              <w:jc w:val="center"/>
              <w:rPr>
                <w:bCs/>
                <w:szCs w:val="24"/>
              </w:rPr>
            </w:pPr>
            <w:r w:rsidRPr="00297E65">
              <w:rPr>
                <w:bCs/>
                <w:szCs w:val="24"/>
              </w:rPr>
              <w:t>92</w:t>
            </w:r>
          </w:p>
        </w:tc>
        <w:tc>
          <w:tcPr>
            <w:tcW w:w="597" w:type="dxa"/>
            <w:vAlign w:val="center"/>
          </w:tcPr>
          <w:p w:rsidR="00CA47EF" w:rsidRPr="00297E65" w:rsidRDefault="00CA47EF" w:rsidP="00131E4F">
            <w:pPr>
              <w:jc w:val="center"/>
              <w:rPr>
                <w:bCs/>
                <w:szCs w:val="24"/>
              </w:rPr>
            </w:pPr>
            <w:r w:rsidRPr="00297E65">
              <w:rPr>
                <w:bCs/>
                <w:szCs w:val="24"/>
              </w:rPr>
              <w:t>94</w:t>
            </w:r>
          </w:p>
        </w:tc>
        <w:tc>
          <w:tcPr>
            <w:tcW w:w="597" w:type="dxa"/>
            <w:vAlign w:val="center"/>
          </w:tcPr>
          <w:p w:rsidR="00CA47EF" w:rsidRPr="00297E65" w:rsidRDefault="00CA47EF" w:rsidP="00131E4F">
            <w:pPr>
              <w:jc w:val="center"/>
              <w:rPr>
                <w:bCs/>
                <w:szCs w:val="24"/>
              </w:rPr>
            </w:pPr>
            <w:r w:rsidRPr="00297E65">
              <w:rPr>
                <w:bCs/>
                <w:szCs w:val="24"/>
              </w:rPr>
              <w:t>96</w:t>
            </w:r>
          </w:p>
        </w:tc>
        <w:tc>
          <w:tcPr>
            <w:tcW w:w="597" w:type="dxa"/>
            <w:vAlign w:val="center"/>
          </w:tcPr>
          <w:p w:rsidR="00CA47EF" w:rsidRPr="00297E65" w:rsidRDefault="00CA47EF" w:rsidP="00131E4F">
            <w:pPr>
              <w:jc w:val="center"/>
              <w:rPr>
                <w:bCs/>
                <w:szCs w:val="24"/>
              </w:rPr>
            </w:pPr>
            <w:r w:rsidRPr="00297E65">
              <w:rPr>
                <w:bCs/>
                <w:szCs w:val="24"/>
              </w:rPr>
              <w:t>98</w:t>
            </w:r>
          </w:p>
        </w:tc>
        <w:tc>
          <w:tcPr>
            <w:tcW w:w="597" w:type="dxa"/>
            <w:vAlign w:val="center"/>
          </w:tcPr>
          <w:p w:rsidR="00CA47EF" w:rsidRPr="00297E65" w:rsidRDefault="00CA47EF" w:rsidP="00131E4F">
            <w:pPr>
              <w:jc w:val="center"/>
              <w:rPr>
                <w:bCs/>
                <w:szCs w:val="24"/>
              </w:rPr>
            </w:pPr>
            <w:r w:rsidRPr="00297E65">
              <w:rPr>
                <w:bCs/>
                <w:szCs w:val="24"/>
              </w:rPr>
              <w:t>97</w:t>
            </w:r>
          </w:p>
        </w:tc>
        <w:tc>
          <w:tcPr>
            <w:tcW w:w="597" w:type="dxa"/>
            <w:vAlign w:val="center"/>
          </w:tcPr>
          <w:p w:rsidR="00CA47EF" w:rsidRPr="00297E65" w:rsidRDefault="00CA47EF" w:rsidP="00131E4F">
            <w:pPr>
              <w:jc w:val="center"/>
              <w:rPr>
                <w:bCs/>
                <w:szCs w:val="24"/>
              </w:rPr>
            </w:pPr>
            <w:r w:rsidRPr="00297E65">
              <w:rPr>
                <w:bCs/>
                <w:szCs w:val="24"/>
              </w:rPr>
              <w:t>97</w:t>
            </w:r>
          </w:p>
        </w:tc>
        <w:tc>
          <w:tcPr>
            <w:tcW w:w="597" w:type="dxa"/>
            <w:vAlign w:val="center"/>
          </w:tcPr>
          <w:p w:rsidR="00CA47EF" w:rsidRPr="00297E65" w:rsidRDefault="00CA47EF" w:rsidP="00131E4F">
            <w:pPr>
              <w:jc w:val="center"/>
              <w:rPr>
                <w:bCs/>
                <w:szCs w:val="24"/>
              </w:rPr>
            </w:pPr>
            <w:r w:rsidRPr="00297E65">
              <w:rPr>
                <w:bCs/>
                <w:szCs w:val="24"/>
              </w:rPr>
              <w:t>96</w:t>
            </w:r>
          </w:p>
        </w:tc>
        <w:tc>
          <w:tcPr>
            <w:tcW w:w="597" w:type="dxa"/>
            <w:vAlign w:val="center"/>
          </w:tcPr>
          <w:p w:rsidR="00CA47EF" w:rsidRPr="00297E65" w:rsidRDefault="00CA47EF" w:rsidP="00131E4F">
            <w:pPr>
              <w:jc w:val="center"/>
              <w:rPr>
                <w:szCs w:val="24"/>
              </w:rPr>
            </w:pPr>
            <w:r w:rsidRPr="00297E65">
              <w:rPr>
                <w:szCs w:val="24"/>
              </w:rPr>
              <w:t>96</w:t>
            </w:r>
          </w:p>
        </w:tc>
        <w:tc>
          <w:tcPr>
            <w:tcW w:w="585" w:type="dxa"/>
            <w:vAlign w:val="center"/>
          </w:tcPr>
          <w:p w:rsidR="00CA47EF" w:rsidRPr="00297E65" w:rsidRDefault="00CA47EF" w:rsidP="00131E4F">
            <w:pPr>
              <w:jc w:val="center"/>
              <w:rPr>
                <w:szCs w:val="24"/>
              </w:rPr>
            </w:pPr>
            <w:r w:rsidRPr="00297E65">
              <w:rPr>
                <w:szCs w:val="24"/>
              </w:rPr>
              <w:t>96</w:t>
            </w:r>
          </w:p>
        </w:tc>
      </w:tr>
      <w:tr w:rsidR="00CA47EF" w:rsidRPr="00297E65" w:rsidTr="0078588A">
        <w:tc>
          <w:tcPr>
            <w:tcW w:w="1068" w:type="dxa"/>
            <w:vAlign w:val="center"/>
          </w:tcPr>
          <w:p w:rsidR="00CA47EF" w:rsidRPr="00297E65" w:rsidRDefault="00CA47EF" w:rsidP="00297E65">
            <w:pPr>
              <w:rPr>
                <w:szCs w:val="24"/>
              </w:rPr>
            </w:pPr>
            <w:r w:rsidRPr="00297E65">
              <w:rPr>
                <w:szCs w:val="24"/>
              </w:rPr>
              <w:t>АКДС3</w:t>
            </w:r>
          </w:p>
        </w:tc>
        <w:tc>
          <w:tcPr>
            <w:tcW w:w="596" w:type="dxa"/>
            <w:vAlign w:val="center"/>
          </w:tcPr>
          <w:p w:rsidR="00CA47EF" w:rsidRPr="00297E65" w:rsidRDefault="00CA47EF" w:rsidP="00131E4F">
            <w:pPr>
              <w:jc w:val="center"/>
              <w:rPr>
                <w:szCs w:val="24"/>
              </w:rPr>
            </w:pPr>
            <w:r w:rsidRPr="00297E65">
              <w:rPr>
                <w:szCs w:val="24"/>
              </w:rPr>
              <w:t>86</w:t>
            </w:r>
          </w:p>
        </w:tc>
        <w:tc>
          <w:tcPr>
            <w:tcW w:w="596" w:type="dxa"/>
            <w:vAlign w:val="center"/>
          </w:tcPr>
          <w:p w:rsidR="00CA47EF" w:rsidRPr="00297E65" w:rsidRDefault="00CA47EF" w:rsidP="00131E4F">
            <w:pPr>
              <w:jc w:val="center"/>
              <w:rPr>
                <w:szCs w:val="24"/>
              </w:rPr>
            </w:pPr>
            <w:r w:rsidRPr="00297E65">
              <w:rPr>
                <w:szCs w:val="24"/>
              </w:rPr>
              <w:t>78</w:t>
            </w:r>
          </w:p>
        </w:tc>
        <w:tc>
          <w:tcPr>
            <w:tcW w:w="596" w:type="dxa"/>
            <w:vAlign w:val="center"/>
          </w:tcPr>
          <w:p w:rsidR="00CA47EF" w:rsidRPr="00297E65" w:rsidRDefault="00CA47EF" w:rsidP="00131E4F">
            <w:pPr>
              <w:jc w:val="center"/>
              <w:rPr>
                <w:szCs w:val="24"/>
              </w:rPr>
            </w:pPr>
            <w:r w:rsidRPr="00297E65">
              <w:rPr>
                <w:szCs w:val="24"/>
              </w:rPr>
              <w:t>95</w:t>
            </w:r>
          </w:p>
        </w:tc>
        <w:tc>
          <w:tcPr>
            <w:tcW w:w="596" w:type="dxa"/>
            <w:vAlign w:val="center"/>
          </w:tcPr>
          <w:p w:rsidR="00CA47EF" w:rsidRPr="00297E65" w:rsidRDefault="00CA47EF" w:rsidP="00131E4F">
            <w:pPr>
              <w:jc w:val="center"/>
              <w:rPr>
                <w:bCs/>
                <w:szCs w:val="24"/>
              </w:rPr>
            </w:pPr>
            <w:r w:rsidRPr="00297E65">
              <w:rPr>
                <w:bCs/>
                <w:szCs w:val="24"/>
              </w:rPr>
              <w:t>94</w:t>
            </w:r>
          </w:p>
        </w:tc>
        <w:tc>
          <w:tcPr>
            <w:tcW w:w="597" w:type="dxa"/>
            <w:vAlign w:val="center"/>
          </w:tcPr>
          <w:p w:rsidR="00CA47EF" w:rsidRPr="00297E65" w:rsidRDefault="00CA47EF" w:rsidP="00131E4F">
            <w:pPr>
              <w:jc w:val="center"/>
              <w:rPr>
                <w:bCs/>
                <w:szCs w:val="24"/>
              </w:rPr>
            </w:pPr>
            <w:r w:rsidRPr="00297E65">
              <w:rPr>
                <w:bCs/>
                <w:szCs w:val="24"/>
              </w:rPr>
              <w:t>89</w:t>
            </w:r>
          </w:p>
        </w:tc>
        <w:tc>
          <w:tcPr>
            <w:tcW w:w="597" w:type="dxa"/>
            <w:vAlign w:val="center"/>
          </w:tcPr>
          <w:p w:rsidR="00CA47EF" w:rsidRPr="00297E65" w:rsidRDefault="00CA47EF" w:rsidP="00131E4F">
            <w:pPr>
              <w:jc w:val="center"/>
              <w:rPr>
                <w:bCs/>
                <w:szCs w:val="24"/>
              </w:rPr>
            </w:pPr>
            <w:r w:rsidRPr="00297E65">
              <w:rPr>
                <w:bCs/>
                <w:szCs w:val="24"/>
              </w:rPr>
              <w:t>95</w:t>
            </w:r>
          </w:p>
        </w:tc>
        <w:tc>
          <w:tcPr>
            <w:tcW w:w="597" w:type="dxa"/>
            <w:vAlign w:val="center"/>
          </w:tcPr>
          <w:p w:rsidR="00CA47EF" w:rsidRPr="00297E65" w:rsidRDefault="00CA47EF" w:rsidP="00131E4F">
            <w:pPr>
              <w:jc w:val="center"/>
              <w:rPr>
                <w:bCs/>
                <w:szCs w:val="24"/>
              </w:rPr>
            </w:pPr>
            <w:r w:rsidRPr="00297E65">
              <w:rPr>
                <w:bCs/>
                <w:szCs w:val="24"/>
              </w:rPr>
              <w:t>93</w:t>
            </w:r>
          </w:p>
        </w:tc>
        <w:tc>
          <w:tcPr>
            <w:tcW w:w="597" w:type="dxa"/>
            <w:vAlign w:val="center"/>
          </w:tcPr>
          <w:p w:rsidR="00CA47EF" w:rsidRPr="00297E65" w:rsidRDefault="00CA47EF" w:rsidP="00131E4F">
            <w:pPr>
              <w:jc w:val="center"/>
              <w:rPr>
                <w:bCs/>
                <w:szCs w:val="24"/>
              </w:rPr>
            </w:pPr>
            <w:r w:rsidRPr="00297E65">
              <w:rPr>
                <w:bCs/>
                <w:szCs w:val="24"/>
              </w:rPr>
              <w:t>96</w:t>
            </w:r>
          </w:p>
        </w:tc>
        <w:tc>
          <w:tcPr>
            <w:tcW w:w="597" w:type="dxa"/>
            <w:vAlign w:val="center"/>
          </w:tcPr>
          <w:p w:rsidR="00CA47EF" w:rsidRPr="00297E65" w:rsidRDefault="00CA47EF" w:rsidP="00131E4F">
            <w:pPr>
              <w:jc w:val="center"/>
              <w:rPr>
                <w:bCs/>
                <w:szCs w:val="24"/>
              </w:rPr>
            </w:pPr>
            <w:r w:rsidRPr="00297E65">
              <w:rPr>
                <w:bCs/>
                <w:szCs w:val="24"/>
              </w:rPr>
              <w:t>96</w:t>
            </w:r>
          </w:p>
        </w:tc>
        <w:tc>
          <w:tcPr>
            <w:tcW w:w="597" w:type="dxa"/>
            <w:vAlign w:val="center"/>
          </w:tcPr>
          <w:p w:rsidR="00CA47EF" w:rsidRPr="00297E65" w:rsidRDefault="00CA47EF" w:rsidP="00131E4F">
            <w:pPr>
              <w:jc w:val="center"/>
              <w:rPr>
                <w:bCs/>
                <w:szCs w:val="24"/>
              </w:rPr>
            </w:pPr>
            <w:r w:rsidRPr="00297E65">
              <w:rPr>
                <w:bCs/>
                <w:szCs w:val="24"/>
              </w:rPr>
              <w:t>97</w:t>
            </w:r>
          </w:p>
        </w:tc>
        <w:tc>
          <w:tcPr>
            <w:tcW w:w="597" w:type="dxa"/>
            <w:vAlign w:val="center"/>
          </w:tcPr>
          <w:p w:rsidR="00CA47EF" w:rsidRPr="00297E65" w:rsidRDefault="00CA47EF" w:rsidP="00131E4F">
            <w:pPr>
              <w:jc w:val="center"/>
              <w:rPr>
                <w:bCs/>
                <w:szCs w:val="24"/>
              </w:rPr>
            </w:pPr>
            <w:r w:rsidRPr="00297E65">
              <w:rPr>
                <w:bCs/>
                <w:szCs w:val="24"/>
              </w:rPr>
              <w:t>97</w:t>
            </w:r>
          </w:p>
        </w:tc>
        <w:tc>
          <w:tcPr>
            <w:tcW w:w="597" w:type="dxa"/>
            <w:vAlign w:val="center"/>
          </w:tcPr>
          <w:p w:rsidR="00CA47EF" w:rsidRPr="00297E65" w:rsidRDefault="00CA47EF" w:rsidP="00131E4F">
            <w:pPr>
              <w:jc w:val="center"/>
              <w:rPr>
                <w:bCs/>
                <w:szCs w:val="24"/>
              </w:rPr>
            </w:pPr>
            <w:r w:rsidRPr="00297E65">
              <w:rPr>
                <w:bCs/>
                <w:szCs w:val="24"/>
              </w:rPr>
              <w:t>96</w:t>
            </w:r>
          </w:p>
        </w:tc>
        <w:tc>
          <w:tcPr>
            <w:tcW w:w="597" w:type="dxa"/>
            <w:vAlign w:val="center"/>
          </w:tcPr>
          <w:p w:rsidR="00CA47EF" w:rsidRPr="00297E65" w:rsidRDefault="00CA47EF" w:rsidP="00131E4F">
            <w:pPr>
              <w:jc w:val="center"/>
              <w:rPr>
                <w:szCs w:val="24"/>
              </w:rPr>
            </w:pPr>
            <w:r w:rsidRPr="00297E65">
              <w:rPr>
                <w:szCs w:val="24"/>
              </w:rPr>
              <w:t>96</w:t>
            </w:r>
          </w:p>
        </w:tc>
        <w:tc>
          <w:tcPr>
            <w:tcW w:w="585" w:type="dxa"/>
            <w:vAlign w:val="center"/>
          </w:tcPr>
          <w:p w:rsidR="00CA47EF" w:rsidRPr="00297E65" w:rsidRDefault="00CA47EF" w:rsidP="00131E4F">
            <w:pPr>
              <w:jc w:val="center"/>
              <w:rPr>
                <w:szCs w:val="24"/>
              </w:rPr>
            </w:pPr>
            <w:r w:rsidRPr="00297E65">
              <w:rPr>
                <w:szCs w:val="24"/>
              </w:rPr>
              <w:t>95</w:t>
            </w:r>
          </w:p>
        </w:tc>
      </w:tr>
      <w:tr w:rsidR="00CA47EF" w:rsidRPr="00297E65" w:rsidTr="0078588A">
        <w:tc>
          <w:tcPr>
            <w:tcW w:w="1068" w:type="dxa"/>
            <w:vAlign w:val="center"/>
          </w:tcPr>
          <w:p w:rsidR="00CA47EF" w:rsidRPr="00297E65" w:rsidRDefault="00CA47EF" w:rsidP="00297E65">
            <w:pPr>
              <w:rPr>
                <w:szCs w:val="24"/>
              </w:rPr>
            </w:pPr>
            <w:r w:rsidRPr="00297E65">
              <w:rPr>
                <w:szCs w:val="24"/>
              </w:rPr>
              <w:t>Корь</w:t>
            </w:r>
          </w:p>
        </w:tc>
        <w:tc>
          <w:tcPr>
            <w:tcW w:w="596" w:type="dxa"/>
            <w:vAlign w:val="center"/>
          </w:tcPr>
          <w:p w:rsidR="00CA47EF" w:rsidRPr="00297E65" w:rsidRDefault="00CA47EF" w:rsidP="00131E4F">
            <w:pPr>
              <w:jc w:val="center"/>
              <w:rPr>
                <w:szCs w:val="24"/>
              </w:rPr>
            </w:pPr>
            <w:r w:rsidRPr="00297E65">
              <w:rPr>
                <w:szCs w:val="24"/>
              </w:rPr>
              <w:t>79</w:t>
            </w:r>
          </w:p>
        </w:tc>
        <w:tc>
          <w:tcPr>
            <w:tcW w:w="596" w:type="dxa"/>
            <w:vAlign w:val="center"/>
          </w:tcPr>
          <w:p w:rsidR="00CA47EF" w:rsidRPr="00297E65" w:rsidRDefault="00CA47EF" w:rsidP="00131E4F">
            <w:pPr>
              <w:jc w:val="center"/>
              <w:rPr>
                <w:szCs w:val="24"/>
              </w:rPr>
            </w:pPr>
            <w:r w:rsidRPr="00297E65">
              <w:rPr>
                <w:szCs w:val="24"/>
              </w:rPr>
              <w:t>92</w:t>
            </w:r>
          </w:p>
        </w:tc>
        <w:tc>
          <w:tcPr>
            <w:tcW w:w="596" w:type="dxa"/>
            <w:vAlign w:val="center"/>
          </w:tcPr>
          <w:p w:rsidR="00CA47EF" w:rsidRPr="00297E65" w:rsidRDefault="00CA47EF" w:rsidP="00131E4F">
            <w:pPr>
              <w:jc w:val="center"/>
              <w:rPr>
                <w:szCs w:val="24"/>
              </w:rPr>
            </w:pPr>
            <w:r w:rsidRPr="00297E65">
              <w:rPr>
                <w:szCs w:val="24"/>
              </w:rPr>
              <w:t>84</w:t>
            </w:r>
          </w:p>
        </w:tc>
        <w:tc>
          <w:tcPr>
            <w:tcW w:w="596" w:type="dxa"/>
            <w:vAlign w:val="center"/>
          </w:tcPr>
          <w:p w:rsidR="00CA47EF" w:rsidRPr="00297E65" w:rsidRDefault="00CA47EF" w:rsidP="00131E4F">
            <w:pPr>
              <w:jc w:val="center"/>
              <w:rPr>
                <w:szCs w:val="24"/>
              </w:rPr>
            </w:pPr>
            <w:r w:rsidRPr="00297E65">
              <w:rPr>
                <w:szCs w:val="24"/>
              </w:rPr>
              <w:t>81</w:t>
            </w:r>
          </w:p>
        </w:tc>
        <w:tc>
          <w:tcPr>
            <w:tcW w:w="597" w:type="dxa"/>
            <w:vAlign w:val="center"/>
          </w:tcPr>
          <w:p w:rsidR="00CA47EF" w:rsidRPr="00297E65" w:rsidRDefault="00CA47EF" w:rsidP="00131E4F">
            <w:pPr>
              <w:jc w:val="center"/>
              <w:rPr>
                <w:szCs w:val="24"/>
              </w:rPr>
            </w:pPr>
            <w:r w:rsidRPr="00297E65">
              <w:rPr>
                <w:szCs w:val="24"/>
              </w:rPr>
              <w:t>90</w:t>
            </w:r>
          </w:p>
        </w:tc>
        <w:tc>
          <w:tcPr>
            <w:tcW w:w="597" w:type="dxa"/>
            <w:vAlign w:val="center"/>
          </w:tcPr>
          <w:p w:rsidR="00CA47EF" w:rsidRPr="00297E65" w:rsidRDefault="00CA47EF" w:rsidP="00131E4F">
            <w:pPr>
              <w:jc w:val="center"/>
              <w:rPr>
                <w:szCs w:val="24"/>
              </w:rPr>
            </w:pPr>
            <w:r w:rsidRPr="00297E65">
              <w:rPr>
                <w:szCs w:val="24"/>
              </w:rPr>
              <w:t>95</w:t>
            </w:r>
          </w:p>
        </w:tc>
        <w:tc>
          <w:tcPr>
            <w:tcW w:w="597" w:type="dxa"/>
            <w:vAlign w:val="center"/>
          </w:tcPr>
          <w:p w:rsidR="00CA47EF" w:rsidRPr="00297E65" w:rsidRDefault="00CA47EF" w:rsidP="00131E4F">
            <w:pPr>
              <w:jc w:val="center"/>
              <w:rPr>
                <w:szCs w:val="24"/>
              </w:rPr>
            </w:pPr>
            <w:r w:rsidRPr="00297E65">
              <w:rPr>
                <w:szCs w:val="24"/>
              </w:rPr>
              <w:t>94</w:t>
            </w:r>
          </w:p>
        </w:tc>
        <w:tc>
          <w:tcPr>
            <w:tcW w:w="597" w:type="dxa"/>
            <w:vAlign w:val="center"/>
          </w:tcPr>
          <w:p w:rsidR="00CA47EF" w:rsidRPr="00297E65" w:rsidRDefault="00CA47EF" w:rsidP="00131E4F">
            <w:pPr>
              <w:jc w:val="center"/>
              <w:rPr>
                <w:szCs w:val="24"/>
              </w:rPr>
            </w:pPr>
            <w:r w:rsidRPr="00297E65">
              <w:rPr>
                <w:szCs w:val="24"/>
              </w:rPr>
              <w:t>90</w:t>
            </w:r>
          </w:p>
        </w:tc>
        <w:tc>
          <w:tcPr>
            <w:tcW w:w="597" w:type="dxa"/>
            <w:vAlign w:val="center"/>
          </w:tcPr>
          <w:p w:rsidR="00CA47EF" w:rsidRPr="00297E65" w:rsidRDefault="00CA47EF" w:rsidP="00131E4F">
            <w:pPr>
              <w:jc w:val="center"/>
              <w:rPr>
                <w:szCs w:val="24"/>
              </w:rPr>
            </w:pPr>
            <w:r w:rsidRPr="00297E65">
              <w:rPr>
                <w:szCs w:val="24"/>
              </w:rPr>
              <w:t>98</w:t>
            </w:r>
          </w:p>
        </w:tc>
        <w:tc>
          <w:tcPr>
            <w:tcW w:w="597" w:type="dxa"/>
            <w:vAlign w:val="center"/>
          </w:tcPr>
          <w:p w:rsidR="00CA47EF" w:rsidRPr="00297E65" w:rsidRDefault="00CA47EF" w:rsidP="00131E4F">
            <w:pPr>
              <w:jc w:val="center"/>
              <w:rPr>
                <w:szCs w:val="24"/>
              </w:rPr>
            </w:pPr>
            <w:r w:rsidRPr="00297E65">
              <w:rPr>
                <w:szCs w:val="24"/>
              </w:rPr>
              <w:t>97</w:t>
            </w:r>
          </w:p>
        </w:tc>
        <w:tc>
          <w:tcPr>
            <w:tcW w:w="597" w:type="dxa"/>
            <w:vAlign w:val="center"/>
          </w:tcPr>
          <w:p w:rsidR="00CA47EF" w:rsidRPr="00297E65" w:rsidRDefault="00CA47EF" w:rsidP="00131E4F">
            <w:pPr>
              <w:jc w:val="center"/>
              <w:rPr>
                <w:szCs w:val="24"/>
              </w:rPr>
            </w:pPr>
            <w:r w:rsidRPr="00297E65">
              <w:rPr>
                <w:szCs w:val="24"/>
              </w:rPr>
              <w:t>97</w:t>
            </w:r>
          </w:p>
        </w:tc>
        <w:tc>
          <w:tcPr>
            <w:tcW w:w="597" w:type="dxa"/>
            <w:vAlign w:val="center"/>
          </w:tcPr>
          <w:p w:rsidR="00CA47EF" w:rsidRPr="00297E65" w:rsidRDefault="00CA47EF" w:rsidP="00131E4F">
            <w:pPr>
              <w:jc w:val="center"/>
              <w:rPr>
                <w:szCs w:val="24"/>
              </w:rPr>
            </w:pPr>
            <w:r w:rsidRPr="00297E65">
              <w:rPr>
                <w:szCs w:val="24"/>
              </w:rPr>
              <w:t>98</w:t>
            </w:r>
          </w:p>
        </w:tc>
        <w:tc>
          <w:tcPr>
            <w:tcW w:w="597" w:type="dxa"/>
            <w:vAlign w:val="center"/>
          </w:tcPr>
          <w:p w:rsidR="00CA47EF" w:rsidRPr="00297E65" w:rsidRDefault="00CA47EF" w:rsidP="00131E4F">
            <w:pPr>
              <w:jc w:val="center"/>
              <w:rPr>
                <w:szCs w:val="24"/>
              </w:rPr>
            </w:pPr>
            <w:r w:rsidRPr="00297E65">
              <w:rPr>
                <w:szCs w:val="24"/>
              </w:rPr>
              <w:t>98</w:t>
            </w:r>
          </w:p>
        </w:tc>
        <w:tc>
          <w:tcPr>
            <w:tcW w:w="585" w:type="dxa"/>
            <w:vAlign w:val="center"/>
          </w:tcPr>
          <w:p w:rsidR="00CA47EF" w:rsidRPr="00297E65" w:rsidRDefault="00CA47EF" w:rsidP="00131E4F">
            <w:pPr>
              <w:jc w:val="center"/>
              <w:rPr>
                <w:szCs w:val="24"/>
              </w:rPr>
            </w:pPr>
            <w:r w:rsidRPr="00297E65">
              <w:rPr>
                <w:szCs w:val="24"/>
              </w:rPr>
              <w:t>95</w:t>
            </w:r>
          </w:p>
        </w:tc>
      </w:tr>
      <w:tr w:rsidR="00CA47EF" w:rsidRPr="00297E65" w:rsidTr="0078588A">
        <w:tc>
          <w:tcPr>
            <w:tcW w:w="1068" w:type="dxa"/>
            <w:vAlign w:val="center"/>
          </w:tcPr>
          <w:p w:rsidR="00CA47EF" w:rsidRPr="00297E65" w:rsidRDefault="00CA47EF" w:rsidP="00297E65">
            <w:pPr>
              <w:rPr>
                <w:szCs w:val="24"/>
              </w:rPr>
            </w:pPr>
            <w:r w:rsidRPr="00297E65">
              <w:rPr>
                <w:szCs w:val="24"/>
              </w:rPr>
              <w:t>БЦЖ</w:t>
            </w:r>
          </w:p>
        </w:tc>
        <w:tc>
          <w:tcPr>
            <w:tcW w:w="596" w:type="dxa"/>
            <w:vAlign w:val="center"/>
          </w:tcPr>
          <w:p w:rsidR="00CA47EF" w:rsidRPr="00297E65" w:rsidRDefault="00CA47EF" w:rsidP="00131E4F">
            <w:pPr>
              <w:jc w:val="center"/>
              <w:rPr>
                <w:szCs w:val="24"/>
              </w:rPr>
            </w:pPr>
            <w:r w:rsidRPr="00297E65">
              <w:rPr>
                <w:szCs w:val="24"/>
              </w:rPr>
              <w:t>88</w:t>
            </w:r>
          </w:p>
        </w:tc>
        <w:tc>
          <w:tcPr>
            <w:tcW w:w="596" w:type="dxa"/>
            <w:vAlign w:val="center"/>
          </w:tcPr>
          <w:p w:rsidR="00CA47EF" w:rsidRPr="00297E65" w:rsidRDefault="00CA47EF" w:rsidP="00131E4F">
            <w:pPr>
              <w:jc w:val="center"/>
              <w:rPr>
                <w:szCs w:val="24"/>
              </w:rPr>
            </w:pPr>
            <w:r w:rsidRPr="00297E65">
              <w:rPr>
                <w:szCs w:val="24"/>
              </w:rPr>
              <w:t>69</w:t>
            </w:r>
          </w:p>
        </w:tc>
        <w:tc>
          <w:tcPr>
            <w:tcW w:w="596" w:type="dxa"/>
            <w:vAlign w:val="center"/>
          </w:tcPr>
          <w:p w:rsidR="00CA47EF" w:rsidRPr="00297E65" w:rsidRDefault="00CA47EF" w:rsidP="00131E4F">
            <w:pPr>
              <w:jc w:val="center"/>
              <w:rPr>
                <w:szCs w:val="24"/>
              </w:rPr>
            </w:pPr>
            <w:r w:rsidRPr="00297E65">
              <w:rPr>
                <w:szCs w:val="24"/>
              </w:rPr>
              <w:t>96</w:t>
            </w:r>
          </w:p>
        </w:tc>
        <w:tc>
          <w:tcPr>
            <w:tcW w:w="596" w:type="dxa"/>
            <w:vAlign w:val="center"/>
          </w:tcPr>
          <w:p w:rsidR="00CA47EF" w:rsidRPr="00297E65" w:rsidRDefault="00CA47EF" w:rsidP="00131E4F">
            <w:pPr>
              <w:jc w:val="center"/>
              <w:rPr>
                <w:szCs w:val="24"/>
              </w:rPr>
            </w:pPr>
            <w:r w:rsidRPr="00297E65">
              <w:rPr>
                <w:szCs w:val="24"/>
              </w:rPr>
              <w:t>96</w:t>
            </w:r>
          </w:p>
        </w:tc>
        <w:tc>
          <w:tcPr>
            <w:tcW w:w="597" w:type="dxa"/>
            <w:vAlign w:val="center"/>
          </w:tcPr>
          <w:p w:rsidR="00CA47EF" w:rsidRPr="00297E65" w:rsidRDefault="00CA47EF" w:rsidP="00131E4F">
            <w:pPr>
              <w:jc w:val="center"/>
              <w:rPr>
                <w:szCs w:val="24"/>
              </w:rPr>
            </w:pPr>
            <w:r w:rsidRPr="00297E65">
              <w:rPr>
                <w:szCs w:val="24"/>
              </w:rPr>
              <w:t>99</w:t>
            </w:r>
          </w:p>
        </w:tc>
        <w:tc>
          <w:tcPr>
            <w:tcW w:w="597" w:type="dxa"/>
            <w:vAlign w:val="center"/>
          </w:tcPr>
          <w:p w:rsidR="00CA47EF" w:rsidRPr="00297E65" w:rsidRDefault="00CA47EF" w:rsidP="00131E4F">
            <w:pPr>
              <w:jc w:val="center"/>
              <w:rPr>
                <w:szCs w:val="24"/>
              </w:rPr>
            </w:pPr>
            <w:r w:rsidRPr="00297E65">
              <w:rPr>
                <w:szCs w:val="24"/>
              </w:rPr>
              <w:t>99</w:t>
            </w:r>
          </w:p>
        </w:tc>
        <w:tc>
          <w:tcPr>
            <w:tcW w:w="597" w:type="dxa"/>
            <w:vAlign w:val="center"/>
          </w:tcPr>
          <w:p w:rsidR="00CA47EF" w:rsidRPr="00297E65" w:rsidRDefault="00CA47EF" w:rsidP="00131E4F">
            <w:pPr>
              <w:jc w:val="center"/>
              <w:rPr>
                <w:szCs w:val="24"/>
              </w:rPr>
            </w:pPr>
            <w:r w:rsidRPr="00297E65">
              <w:rPr>
                <w:szCs w:val="24"/>
              </w:rPr>
              <w:t>98</w:t>
            </w:r>
          </w:p>
        </w:tc>
        <w:tc>
          <w:tcPr>
            <w:tcW w:w="597" w:type="dxa"/>
            <w:vAlign w:val="center"/>
          </w:tcPr>
          <w:p w:rsidR="00CA47EF" w:rsidRPr="00297E65" w:rsidRDefault="00CA47EF" w:rsidP="00131E4F">
            <w:pPr>
              <w:jc w:val="center"/>
              <w:rPr>
                <w:szCs w:val="24"/>
              </w:rPr>
            </w:pPr>
            <w:r w:rsidRPr="00297E65">
              <w:rPr>
                <w:szCs w:val="24"/>
              </w:rPr>
              <w:t>98</w:t>
            </w:r>
          </w:p>
        </w:tc>
        <w:tc>
          <w:tcPr>
            <w:tcW w:w="597" w:type="dxa"/>
            <w:vAlign w:val="center"/>
          </w:tcPr>
          <w:p w:rsidR="00CA47EF" w:rsidRPr="00297E65" w:rsidRDefault="00CA47EF" w:rsidP="00131E4F">
            <w:pPr>
              <w:jc w:val="center"/>
              <w:rPr>
                <w:szCs w:val="24"/>
              </w:rPr>
            </w:pPr>
            <w:r w:rsidRPr="00297E65">
              <w:rPr>
                <w:szCs w:val="24"/>
              </w:rPr>
              <w:t>99</w:t>
            </w:r>
          </w:p>
        </w:tc>
        <w:tc>
          <w:tcPr>
            <w:tcW w:w="597" w:type="dxa"/>
            <w:vAlign w:val="center"/>
          </w:tcPr>
          <w:p w:rsidR="00CA47EF" w:rsidRPr="00297E65" w:rsidRDefault="00CA47EF" w:rsidP="00131E4F">
            <w:pPr>
              <w:jc w:val="center"/>
              <w:rPr>
                <w:szCs w:val="24"/>
              </w:rPr>
            </w:pPr>
            <w:r w:rsidRPr="00297E65">
              <w:rPr>
                <w:szCs w:val="24"/>
              </w:rPr>
              <w:t>97</w:t>
            </w:r>
          </w:p>
        </w:tc>
        <w:tc>
          <w:tcPr>
            <w:tcW w:w="597" w:type="dxa"/>
            <w:vAlign w:val="center"/>
          </w:tcPr>
          <w:p w:rsidR="00CA47EF" w:rsidRPr="00297E65" w:rsidRDefault="00CA47EF" w:rsidP="00131E4F">
            <w:pPr>
              <w:jc w:val="center"/>
              <w:rPr>
                <w:szCs w:val="24"/>
              </w:rPr>
            </w:pPr>
            <w:r w:rsidRPr="00297E65">
              <w:rPr>
                <w:szCs w:val="24"/>
              </w:rPr>
              <w:t>96</w:t>
            </w:r>
          </w:p>
        </w:tc>
        <w:tc>
          <w:tcPr>
            <w:tcW w:w="597" w:type="dxa"/>
            <w:vAlign w:val="center"/>
          </w:tcPr>
          <w:p w:rsidR="00CA47EF" w:rsidRPr="00297E65" w:rsidRDefault="00CA47EF" w:rsidP="00131E4F">
            <w:pPr>
              <w:jc w:val="center"/>
              <w:rPr>
                <w:szCs w:val="24"/>
              </w:rPr>
            </w:pPr>
            <w:r w:rsidRPr="00297E65">
              <w:rPr>
                <w:szCs w:val="24"/>
              </w:rPr>
              <w:t>99</w:t>
            </w:r>
          </w:p>
        </w:tc>
        <w:tc>
          <w:tcPr>
            <w:tcW w:w="597" w:type="dxa"/>
            <w:vAlign w:val="center"/>
          </w:tcPr>
          <w:p w:rsidR="00CA47EF" w:rsidRPr="00297E65" w:rsidRDefault="00CA47EF" w:rsidP="00131E4F">
            <w:pPr>
              <w:jc w:val="center"/>
              <w:rPr>
                <w:szCs w:val="24"/>
              </w:rPr>
            </w:pPr>
            <w:r w:rsidRPr="00297E65">
              <w:rPr>
                <w:szCs w:val="24"/>
              </w:rPr>
              <w:t>97</w:t>
            </w:r>
          </w:p>
        </w:tc>
        <w:tc>
          <w:tcPr>
            <w:tcW w:w="585" w:type="dxa"/>
            <w:vAlign w:val="center"/>
          </w:tcPr>
          <w:p w:rsidR="00CA47EF" w:rsidRPr="00297E65" w:rsidRDefault="00CA47EF" w:rsidP="00131E4F">
            <w:pPr>
              <w:jc w:val="center"/>
              <w:rPr>
                <w:szCs w:val="24"/>
              </w:rPr>
            </w:pPr>
            <w:r w:rsidRPr="00297E65">
              <w:rPr>
                <w:szCs w:val="24"/>
              </w:rPr>
              <w:t>98</w:t>
            </w:r>
          </w:p>
        </w:tc>
      </w:tr>
    </w:tbl>
    <w:p w:rsidR="00CA47EF" w:rsidRPr="00297E65" w:rsidRDefault="00CA47EF" w:rsidP="00297E65">
      <w:pPr>
        <w:rPr>
          <w:szCs w:val="24"/>
        </w:rPr>
      </w:pPr>
    </w:p>
    <w:p w:rsidR="00CA47EF" w:rsidRPr="00297E65" w:rsidRDefault="00CA47EF" w:rsidP="00297E65">
      <w:pPr>
        <w:rPr>
          <w:szCs w:val="24"/>
        </w:rPr>
      </w:pPr>
      <w:r w:rsidRPr="00297E65">
        <w:rPr>
          <w:szCs w:val="24"/>
        </w:rPr>
        <w:t>354.</w:t>
      </w:r>
      <w:r w:rsidRPr="00297E65">
        <w:rPr>
          <w:szCs w:val="24"/>
        </w:rPr>
        <w:tab/>
        <w:t xml:space="preserve">Начиная с 1993 года, обеспечение иммунными препаратами и другими материалами для осуществления иммунизации детей проводится за счет ЮНИСЕФ, а с начала 2002 года (вакцина против гепатита В) - </w:t>
      </w:r>
      <w:r w:rsidR="0021754A">
        <w:rPr>
          <w:szCs w:val="24"/>
        </w:rPr>
        <w:t>при поддержке ГАВИ (Глобальный а</w:t>
      </w:r>
      <w:r w:rsidRPr="00297E65">
        <w:rPr>
          <w:szCs w:val="24"/>
        </w:rPr>
        <w:t xml:space="preserve">льянс </w:t>
      </w:r>
      <w:r w:rsidR="0021754A">
        <w:rPr>
          <w:szCs w:val="24"/>
        </w:rPr>
        <w:t>вакцин и и</w:t>
      </w:r>
      <w:r w:rsidRPr="00297E65">
        <w:rPr>
          <w:szCs w:val="24"/>
        </w:rPr>
        <w:t>ммунизации)</w:t>
      </w:r>
      <w:r w:rsidR="00042BEF">
        <w:rPr>
          <w:szCs w:val="24"/>
        </w:rPr>
        <w:t xml:space="preserve">.  </w:t>
      </w:r>
      <w:r w:rsidRPr="00297E65">
        <w:rPr>
          <w:szCs w:val="24"/>
        </w:rPr>
        <w:t>Республика Таджикистан не производит вакцин и других необходимых материалов для иммунизации, все расходы</w:t>
      </w:r>
      <w:r w:rsidR="002C10F2">
        <w:rPr>
          <w:szCs w:val="24"/>
        </w:rPr>
        <w:t xml:space="preserve"> </w:t>
      </w:r>
      <w:r w:rsidRPr="00297E65">
        <w:rPr>
          <w:szCs w:val="24"/>
        </w:rPr>
        <w:t>по закупке и доставке вакцин производится за счет гуманитарной помощи.</w:t>
      </w:r>
    </w:p>
    <w:p w:rsidR="00CA47EF" w:rsidRPr="00297E65" w:rsidRDefault="00CA47EF" w:rsidP="00297E65">
      <w:pPr>
        <w:rPr>
          <w:szCs w:val="24"/>
        </w:rPr>
      </w:pPr>
    </w:p>
    <w:p w:rsidR="00CA47EF" w:rsidRPr="00297E65" w:rsidRDefault="00CA47EF" w:rsidP="00297E65">
      <w:pPr>
        <w:rPr>
          <w:szCs w:val="24"/>
        </w:rPr>
      </w:pPr>
      <w:r w:rsidRPr="00297E65">
        <w:rPr>
          <w:szCs w:val="24"/>
        </w:rPr>
        <w:t>355.</w:t>
      </w:r>
      <w:r w:rsidRPr="00297E65">
        <w:rPr>
          <w:szCs w:val="24"/>
        </w:rPr>
        <w:tab/>
        <w:t>Правительство республики покрывает 4% стоимости вакцин, остальные затраты финансируются за счет доноров, таких как ЮНИСЕФ, ГАВИ и Японское агентство по международному развитию</w:t>
      </w:r>
      <w:r w:rsidR="00042BEF">
        <w:rPr>
          <w:szCs w:val="24"/>
        </w:rPr>
        <w:t xml:space="preserve">.  </w:t>
      </w:r>
      <w:r w:rsidRPr="00297E65">
        <w:rPr>
          <w:szCs w:val="24"/>
        </w:rPr>
        <w:t>Правительство Республики Таджикистан разработало всесторонний многолетний план по иммунизации, который предусматривает увеличение вклада правительства для закупки вакцин</w:t>
      </w:r>
      <w:r w:rsidR="00042BEF">
        <w:rPr>
          <w:szCs w:val="24"/>
        </w:rPr>
        <w:t xml:space="preserve">.  </w:t>
      </w:r>
      <w:r w:rsidR="006E28EC">
        <w:rPr>
          <w:szCs w:val="24"/>
        </w:rPr>
        <w:t>Согласно оценке Всемирного б</w:t>
      </w:r>
      <w:r w:rsidRPr="00297E65">
        <w:rPr>
          <w:szCs w:val="24"/>
        </w:rPr>
        <w:t>анка, из бюджета здравоохранения тратится 0,26% на программу иммунизации</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356.</w:t>
      </w:r>
      <w:r w:rsidRPr="00297E65">
        <w:rPr>
          <w:szCs w:val="24"/>
        </w:rPr>
        <w:tab/>
        <w:t>Ежегодно улучшаются показатели уровня охвата иммунизацией детей против целевых инфекций, обеспечение лечебно-профилактических учреждений холодовым оборудованием, проводятся мероприятия по усилению службы иммунизации путем соблюдения системы холодовой цепи и принципов безопасной практики иммунизации.</w:t>
      </w:r>
    </w:p>
    <w:p w:rsidR="00CA47EF" w:rsidRPr="00297E65" w:rsidRDefault="00CA47EF" w:rsidP="00297E65">
      <w:pPr>
        <w:rPr>
          <w:szCs w:val="24"/>
        </w:rPr>
      </w:pPr>
    </w:p>
    <w:p w:rsidR="00CA47EF" w:rsidRPr="00297E65" w:rsidRDefault="00CA47EF" w:rsidP="00297E65">
      <w:pPr>
        <w:rPr>
          <w:szCs w:val="24"/>
        </w:rPr>
      </w:pPr>
      <w:r w:rsidRPr="00297E65">
        <w:rPr>
          <w:szCs w:val="24"/>
        </w:rPr>
        <w:t>357.</w:t>
      </w:r>
      <w:r w:rsidRPr="00297E65">
        <w:rPr>
          <w:szCs w:val="24"/>
        </w:rPr>
        <w:tab/>
        <w:t>Правительство Таджикистана добилось определенного успеха в снижении уровня заболеваемости дифтерией</w:t>
      </w:r>
      <w:r w:rsidR="00042BEF">
        <w:rPr>
          <w:szCs w:val="24"/>
        </w:rPr>
        <w:t xml:space="preserve">.  </w:t>
      </w:r>
      <w:r w:rsidRPr="00297E65">
        <w:rPr>
          <w:szCs w:val="24"/>
        </w:rPr>
        <w:t>Заболеваемость дифтерией в 1996 году составляла 76,2 на 100 000 населения</w:t>
      </w:r>
      <w:r w:rsidR="00042BEF">
        <w:rPr>
          <w:szCs w:val="24"/>
        </w:rPr>
        <w:t xml:space="preserve">.  </w:t>
      </w:r>
      <w:r w:rsidRPr="00297E65">
        <w:rPr>
          <w:szCs w:val="24"/>
        </w:rPr>
        <w:t>Причем в период вспышки дифтерии более 80% заболевших составляли дети до 14 лет</w:t>
      </w:r>
      <w:r w:rsidR="00042BEF">
        <w:rPr>
          <w:szCs w:val="24"/>
        </w:rPr>
        <w:t xml:space="preserve">.  </w:t>
      </w:r>
      <w:r w:rsidRPr="00297E65">
        <w:rPr>
          <w:szCs w:val="24"/>
        </w:rPr>
        <w:t>В последующие годы заболеваемость постепенно снижалась, а в 1997 году составляла 25,2 на 100 000 тысяч населения, и в последующие годы, а именно с 2000 года</w:t>
      </w:r>
      <w:r w:rsidR="002C10F2">
        <w:rPr>
          <w:szCs w:val="24"/>
        </w:rPr>
        <w:t xml:space="preserve"> </w:t>
      </w:r>
      <w:r w:rsidRPr="00297E65">
        <w:rPr>
          <w:szCs w:val="24"/>
        </w:rPr>
        <w:t>отмечаются единичные случаи дифтерии- 1 случай на 100000 населения</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358.</w:t>
      </w:r>
      <w:r w:rsidRPr="00297E65">
        <w:rPr>
          <w:szCs w:val="24"/>
        </w:rPr>
        <w:tab/>
        <w:t>В 2002 году Республика Таджикистан</w:t>
      </w:r>
      <w:r w:rsidR="002C10F2">
        <w:rPr>
          <w:szCs w:val="24"/>
        </w:rPr>
        <w:t xml:space="preserve"> </w:t>
      </w:r>
      <w:r w:rsidRPr="00297E65">
        <w:rPr>
          <w:szCs w:val="24"/>
        </w:rPr>
        <w:t>сертифицирована как</w:t>
      </w:r>
      <w:r w:rsidR="002C10F2">
        <w:rPr>
          <w:szCs w:val="24"/>
        </w:rPr>
        <w:t xml:space="preserve"> </w:t>
      </w:r>
      <w:r w:rsidRPr="00297E65">
        <w:rPr>
          <w:szCs w:val="24"/>
        </w:rPr>
        <w:t>страна, свободная от полиомиелита.</w:t>
      </w:r>
    </w:p>
    <w:p w:rsidR="00CA47EF" w:rsidRPr="00297E65" w:rsidRDefault="00CA47EF" w:rsidP="00297E65">
      <w:pPr>
        <w:rPr>
          <w:szCs w:val="24"/>
        </w:rPr>
      </w:pPr>
    </w:p>
    <w:p w:rsidR="00CA47EF" w:rsidRPr="00297E65" w:rsidRDefault="00CA47EF" w:rsidP="00297E65">
      <w:pPr>
        <w:rPr>
          <w:szCs w:val="24"/>
        </w:rPr>
      </w:pPr>
      <w:r w:rsidRPr="00297E65">
        <w:rPr>
          <w:szCs w:val="24"/>
        </w:rPr>
        <w:t>359.</w:t>
      </w:r>
      <w:r w:rsidRPr="00297E65">
        <w:rPr>
          <w:szCs w:val="24"/>
        </w:rPr>
        <w:tab/>
        <w:t>Что касается пище зависимых заболеваний, то представленные данные за период с 1998 по 2002 год свидетельствуют о том, что как по республике в целом, так и в регионах показатель пище зависимых заболеваний остается достаточно высоким</w:t>
      </w:r>
      <w:r w:rsidR="00042BEF">
        <w:rPr>
          <w:szCs w:val="24"/>
        </w:rPr>
        <w:t xml:space="preserve">.  </w:t>
      </w:r>
    </w:p>
    <w:p w:rsidR="00CA47EF" w:rsidRPr="00297E65" w:rsidRDefault="002C10F2" w:rsidP="00297E65">
      <w:pPr>
        <w:rPr>
          <w:szCs w:val="24"/>
        </w:rPr>
      </w:pPr>
      <w:r>
        <w:rPr>
          <w:szCs w:val="24"/>
        </w:rPr>
        <w:t xml:space="preserve"> </w:t>
      </w:r>
    </w:p>
    <w:p w:rsidR="00CA47EF" w:rsidRPr="00297E65" w:rsidRDefault="00CA47EF" w:rsidP="00297E65">
      <w:pPr>
        <w:rPr>
          <w:szCs w:val="24"/>
        </w:rPr>
      </w:pPr>
      <w:r w:rsidRPr="00297E65">
        <w:rPr>
          <w:szCs w:val="24"/>
        </w:rPr>
        <w:t>360.</w:t>
      </w:r>
      <w:r w:rsidRPr="00297E65">
        <w:rPr>
          <w:szCs w:val="24"/>
        </w:rPr>
        <w:tab/>
        <w:t>Результаты отдельных исследований, проведенных в городе</w:t>
      </w:r>
      <w:r w:rsidR="002C10F2">
        <w:rPr>
          <w:szCs w:val="24"/>
        </w:rPr>
        <w:t xml:space="preserve"> </w:t>
      </w:r>
      <w:r w:rsidRPr="00297E65">
        <w:rPr>
          <w:szCs w:val="24"/>
        </w:rPr>
        <w:t xml:space="preserve">Душанбе при поддержке ВОЗ, выявили крайне низкое содержание белка животного происхождения в рационе питания школьников в возрасте 10 лет, по сравнению </w:t>
      </w:r>
      <w:r w:rsidR="004958AB">
        <w:rPr>
          <w:szCs w:val="24"/>
        </w:rPr>
        <w:t>с рекомендованными нормами 7</w:t>
      </w:r>
      <w:r w:rsidR="004958AB">
        <w:rPr>
          <w:szCs w:val="24"/>
        </w:rPr>
        <w:noBreakHyphen/>
        <w:t>12 г</w:t>
      </w:r>
      <w:r w:rsidRPr="00297E65">
        <w:rPr>
          <w:szCs w:val="24"/>
        </w:rPr>
        <w:t xml:space="preserve"> вместо 46 г, а для школьников 15 лет – 0-15 г, вместо 54</w:t>
      </w:r>
      <w:r w:rsidRPr="00297E65">
        <w:rPr>
          <w:szCs w:val="24"/>
          <w:lang w:val="en-US"/>
        </w:rPr>
        <w:t> </w:t>
      </w:r>
      <w:r w:rsidRPr="00297E65">
        <w:rPr>
          <w:szCs w:val="24"/>
        </w:rPr>
        <w:t>59 г</w:t>
      </w:r>
      <w:r w:rsidR="004958AB">
        <w:rPr>
          <w:szCs w:val="24"/>
        </w:rPr>
        <w:t>рамм</w:t>
      </w:r>
      <w:r w:rsidRPr="00297E65">
        <w:rPr>
          <w:rStyle w:val="FootnoteReference"/>
          <w:szCs w:val="24"/>
        </w:rPr>
        <w:footnoteReference w:id="27"/>
      </w:r>
      <w:r w:rsidR="006E28EC">
        <w:rPr>
          <w:szCs w:val="24"/>
        </w:rPr>
        <w:t>.</w:t>
      </w:r>
    </w:p>
    <w:p w:rsidR="00CA47EF" w:rsidRPr="00297E65" w:rsidRDefault="00CA47EF" w:rsidP="00297E65">
      <w:pPr>
        <w:rPr>
          <w:szCs w:val="24"/>
        </w:rPr>
      </w:pPr>
    </w:p>
    <w:p w:rsidR="00CA47EF" w:rsidRPr="00297E65" w:rsidRDefault="00CA47EF" w:rsidP="00297E65">
      <w:pPr>
        <w:rPr>
          <w:szCs w:val="24"/>
        </w:rPr>
      </w:pPr>
      <w:r w:rsidRPr="00297E65">
        <w:rPr>
          <w:szCs w:val="24"/>
        </w:rPr>
        <w:t>361.</w:t>
      </w:r>
      <w:r w:rsidRPr="00297E65">
        <w:rPr>
          <w:szCs w:val="24"/>
        </w:rPr>
        <w:tab/>
        <w:t>В период с января 2002 года по декабрь 2002 года в городе Курган-Тюбе Хатлонской области обследованы 106 000 детей в возрасте от 0 до 5 лет, из</w:t>
      </w:r>
      <w:r w:rsidR="002C10F2">
        <w:rPr>
          <w:szCs w:val="24"/>
        </w:rPr>
        <w:t xml:space="preserve"> </w:t>
      </w:r>
      <w:r w:rsidRPr="00297E65">
        <w:rPr>
          <w:szCs w:val="24"/>
        </w:rPr>
        <w:t>них 10 699 детей с гипотрофией средней и 874 тяжелой формы</w:t>
      </w:r>
      <w:r w:rsidRPr="00297E65">
        <w:rPr>
          <w:rStyle w:val="FootnoteReference"/>
          <w:szCs w:val="24"/>
        </w:rPr>
        <w:t xml:space="preserve"> </w:t>
      </w:r>
      <w:r w:rsidRPr="00297E65">
        <w:rPr>
          <w:rStyle w:val="FootnoteReference"/>
          <w:szCs w:val="24"/>
        </w:rPr>
        <w:footnoteReference w:id="28"/>
      </w:r>
      <w:r w:rsidRPr="00297E65">
        <w:rPr>
          <w:szCs w:val="24"/>
        </w:rPr>
        <w:t>.</w:t>
      </w:r>
    </w:p>
    <w:p w:rsidR="00CA47EF" w:rsidRPr="00297E65" w:rsidRDefault="00CA47EF" w:rsidP="00297E65">
      <w:pPr>
        <w:rPr>
          <w:szCs w:val="24"/>
        </w:rPr>
      </w:pPr>
    </w:p>
    <w:p w:rsidR="00CA47EF" w:rsidRPr="00297E65" w:rsidRDefault="00CA47EF" w:rsidP="00297E65">
      <w:pPr>
        <w:rPr>
          <w:szCs w:val="24"/>
        </w:rPr>
      </w:pPr>
      <w:r w:rsidRPr="00297E65">
        <w:rPr>
          <w:szCs w:val="24"/>
        </w:rPr>
        <w:t>362.</w:t>
      </w:r>
      <w:r w:rsidRPr="00297E65">
        <w:rPr>
          <w:szCs w:val="24"/>
        </w:rPr>
        <w:tab/>
        <w:t>Дети со средней и тяжелой формой поступают в Центры терапевтического питания (ЦТП) или Центры дополнительного питания (ЦДП)</w:t>
      </w:r>
      <w:r w:rsidR="00042BEF">
        <w:rPr>
          <w:szCs w:val="24"/>
        </w:rPr>
        <w:t xml:space="preserve">.  </w:t>
      </w:r>
      <w:r w:rsidRPr="00297E65">
        <w:rPr>
          <w:szCs w:val="24"/>
        </w:rPr>
        <w:t>Из города Куляба 171 ребенок поступил в ЦТП с момента открытия (июль 2002 г.) из них 109 – вылечены и 19 – продолжают лечиться, 33 – покинули центр не долечившись, 8 – были направлены к специалистам больницы, зафиксированы 2 случая смертности.</w:t>
      </w:r>
    </w:p>
    <w:p w:rsidR="00CA47EF" w:rsidRPr="00297E65" w:rsidRDefault="00CA47EF" w:rsidP="00297E65">
      <w:pPr>
        <w:rPr>
          <w:szCs w:val="24"/>
        </w:rPr>
      </w:pPr>
    </w:p>
    <w:p w:rsidR="00CA47EF" w:rsidRDefault="00CA47EF" w:rsidP="00297E65">
      <w:pPr>
        <w:rPr>
          <w:szCs w:val="24"/>
        </w:rPr>
      </w:pPr>
      <w:r w:rsidRPr="00297E65">
        <w:rPr>
          <w:szCs w:val="24"/>
        </w:rPr>
        <w:tab/>
        <w:t>В настоящее время функционируют 160 дополнительных пунктов питания, которые расположены в 19 городах и районах Хатлонской области.</w:t>
      </w:r>
    </w:p>
    <w:p w:rsidR="001C07B1" w:rsidRPr="00297E65" w:rsidRDefault="001C07B1" w:rsidP="00297E65">
      <w:pPr>
        <w:rPr>
          <w:szCs w:val="24"/>
        </w:rPr>
      </w:pPr>
    </w:p>
    <w:p w:rsidR="00CA47EF" w:rsidRPr="00297E65" w:rsidRDefault="00CA47EF" w:rsidP="00297E65">
      <w:pPr>
        <w:rPr>
          <w:szCs w:val="24"/>
        </w:rPr>
      </w:pPr>
      <w:r w:rsidRPr="00297E65">
        <w:rPr>
          <w:szCs w:val="24"/>
        </w:rPr>
        <w:t>363.</w:t>
      </w:r>
      <w:r w:rsidRPr="00297E65">
        <w:rPr>
          <w:szCs w:val="24"/>
        </w:rPr>
        <w:tab/>
        <w:t>Отдельными исследованиями установлено, что более 50% детей и женщин репродуктивного возраста страдают железодефицитной анемией (ЖДА) и йододефицитными заболеваниями (ЙДЗ)</w:t>
      </w:r>
      <w:r w:rsidR="00042BEF">
        <w:rPr>
          <w:szCs w:val="24"/>
        </w:rPr>
        <w:t xml:space="preserve">.  </w:t>
      </w:r>
      <w:r w:rsidRPr="00297E65">
        <w:rPr>
          <w:szCs w:val="24"/>
        </w:rPr>
        <w:t xml:space="preserve">По данным Всемирной организации здравоохранения, ЖДА среди беременных женщин Таджикистана доходит до 80% </w:t>
      </w:r>
      <w:r w:rsidR="00042BEF">
        <w:rPr>
          <w:szCs w:val="24"/>
        </w:rPr>
        <w:t xml:space="preserve">.  </w:t>
      </w:r>
      <w:r w:rsidRPr="00297E65">
        <w:rPr>
          <w:szCs w:val="24"/>
        </w:rPr>
        <w:t>В связи с чем, Постановлением Правительства Республики Таджикистан от 06.05.1997 года утверждены Национальные программы "Борьба с йододефицитными заболеваниями в Республике Таджикистан" и от 02.12.99 года</w:t>
      </w:r>
      <w:r w:rsidR="00042BEF">
        <w:rPr>
          <w:szCs w:val="24"/>
        </w:rPr>
        <w:t xml:space="preserve">.  </w:t>
      </w:r>
      <w:r w:rsidRPr="00297E65">
        <w:rPr>
          <w:szCs w:val="24"/>
        </w:rPr>
        <w:t>"Профилактика железодефицитной анемии в Республике Таджикистан до 2002 года"</w:t>
      </w:r>
      <w:r w:rsidR="00042BEF">
        <w:rPr>
          <w:szCs w:val="24"/>
        </w:rPr>
        <w:t xml:space="preserve">.  </w:t>
      </w:r>
    </w:p>
    <w:p w:rsidR="00CA47EF" w:rsidRPr="00297E65" w:rsidRDefault="00CA47EF" w:rsidP="00297E65">
      <w:pPr>
        <w:rPr>
          <w:szCs w:val="24"/>
        </w:rPr>
      </w:pPr>
    </w:p>
    <w:p w:rsidR="00CA47EF" w:rsidRPr="00297E65" w:rsidRDefault="00CA47EF" w:rsidP="00297E65">
      <w:pPr>
        <w:rPr>
          <w:szCs w:val="24"/>
        </w:rPr>
      </w:pPr>
      <w:r w:rsidRPr="00297E65">
        <w:rPr>
          <w:szCs w:val="24"/>
        </w:rPr>
        <w:t>364.</w:t>
      </w:r>
      <w:r w:rsidRPr="00297E65">
        <w:rPr>
          <w:szCs w:val="24"/>
        </w:rPr>
        <w:tab/>
        <w:t>Министерством здравоохранения и Детским Фондом ООН (ЮНИСЕФ) проводится работа</w:t>
      </w:r>
      <w:r w:rsidR="002C10F2">
        <w:rPr>
          <w:szCs w:val="24"/>
        </w:rPr>
        <w:t xml:space="preserve"> </w:t>
      </w:r>
      <w:r w:rsidRPr="00297E65">
        <w:rPr>
          <w:szCs w:val="24"/>
        </w:rPr>
        <w:t>по снижению уровня ЖДА и ЙДЗ среди детей и женщин республики</w:t>
      </w:r>
      <w:r w:rsidR="00042BEF">
        <w:rPr>
          <w:szCs w:val="24"/>
        </w:rPr>
        <w:t xml:space="preserve">.  </w:t>
      </w:r>
      <w:r w:rsidRPr="00297E65">
        <w:rPr>
          <w:szCs w:val="24"/>
        </w:rPr>
        <w:t>В рамках данной программы с целью профилактики ЖДА распределяются железосодержащие препараты женщинам и детям, в соответствии с Приказом Министра здравоохранения от 09 сентября 1999 года за № 94 "О внедрении еженедельного приема противоанемичного препарата</w:t>
      </w:r>
      <w:r w:rsidR="002C10F2">
        <w:rPr>
          <w:szCs w:val="24"/>
        </w:rPr>
        <w:t xml:space="preserve"> </w:t>
      </w:r>
      <w:r w:rsidRPr="00297E65">
        <w:rPr>
          <w:szCs w:val="24"/>
        </w:rPr>
        <w:t>сульфата железа среди целевых групп населения республики".</w:t>
      </w:r>
    </w:p>
    <w:p w:rsidR="00CA47EF" w:rsidRPr="00297E65" w:rsidRDefault="002C10F2" w:rsidP="00297E65">
      <w:pPr>
        <w:rPr>
          <w:szCs w:val="24"/>
        </w:rPr>
      </w:pPr>
      <w:r>
        <w:rPr>
          <w:szCs w:val="24"/>
        </w:rPr>
        <w:t xml:space="preserve">  </w:t>
      </w:r>
    </w:p>
    <w:p w:rsidR="00CA47EF" w:rsidRPr="00297E65" w:rsidRDefault="00CA47EF" w:rsidP="00297E65">
      <w:pPr>
        <w:rPr>
          <w:szCs w:val="24"/>
        </w:rPr>
      </w:pPr>
      <w:r w:rsidRPr="00297E65">
        <w:rPr>
          <w:szCs w:val="24"/>
        </w:rPr>
        <w:t>365.</w:t>
      </w:r>
      <w:r w:rsidRPr="00297E65">
        <w:rPr>
          <w:szCs w:val="24"/>
        </w:rPr>
        <w:tab/>
        <w:t>После утверждения</w:t>
      </w:r>
      <w:r w:rsidR="002C10F2">
        <w:rPr>
          <w:szCs w:val="24"/>
        </w:rPr>
        <w:t xml:space="preserve"> </w:t>
      </w:r>
      <w:r w:rsidRPr="00297E65">
        <w:rPr>
          <w:szCs w:val="24"/>
        </w:rPr>
        <w:t>Правительством Республики Таджикистан Национальной</w:t>
      </w:r>
      <w:r w:rsidR="00131E4F">
        <w:rPr>
          <w:szCs w:val="24"/>
        </w:rPr>
        <w:t xml:space="preserve"> программы "Профилактика железо</w:t>
      </w:r>
      <w:r w:rsidRPr="00297E65">
        <w:rPr>
          <w:szCs w:val="24"/>
        </w:rPr>
        <w:t>дефицитной анемии в Республике Таджикистан до 2002 года", железо содержащие препараты распределяются женщинам и детям во всех регионах Таджикистана, а также проводятся образовательные мероприятия</w:t>
      </w:r>
      <w:r w:rsidR="002C10F2">
        <w:rPr>
          <w:szCs w:val="24"/>
        </w:rPr>
        <w:t xml:space="preserve"> </w:t>
      </w:r>
      <w:r w:rsidRPr="00297E65">
        <w:rPr>
          <w:szCs w:val="24"/>
        </w:rPr>
        <w:t>по повышению уровня знаний населения Таджикистана по профилактике ЖДА</w:t>
      </w:r>
      <w:r w:rsidR="00042BEF">
        <w:rPr>
          <w:szCs w:val="24"/>
        </w:rPr>
        <w:t xml:space="preserve">.  </w:t>
      </w:r>
    </w:p>
    <w:p w:rsidR="00CA47EF" w:rsidRPr="00297E65" w:rsidRDefault="00CA47EF" w:rsidP="00297E65">
      <w:pPr>
        <w:rPr>
          <w:szCs w:val="24"/>
        </w:rPr>
      </w:pPr>
    </w:p>
    <w:p w:rsidR="00CA47EF" w:rsidRPr="00297E65" w:rsidRDefault="00CA47EF" w:rsidP="00297E65">
      <w:pPr>
        <w:rPr>
          <w:iCs/>
          <w:szCs w:val="24"/>
        </w:rPr>
      </w:pPr>
      <w:r w:rsidRPr="00297E65">
        <w:rPr>
          <w:iCs/>
          <w:szCs w:val="24"/>
        </w:rPr>
        <w:t>366.</w:t>
      </w:r>
      <w:r w:rsidRPr="00297E65">
        <w:rPr>
          <w:iCs/>
          <w:szCs w:val="24"/>
        </w:rPr>
        <w:tab/>
        <w:t>Система водоснабжения и состояние санитарно-технических сооружений в школах постоянно ухудшались с момента обретения</w:t>
      </w:r>
      <w:r w:rsidR="002C10F2">
        <w:rPr>
          <w:iCs/>
          <w:szCs w:val="24"/>
        </w:rPr>
        <w:t xml:space="preserve"> </w:t>
      </w:r>
      <w:r w:rsidRPr="00297E65">
        <w:rPr>
          <w:iCs/>
          <w:szCs w:val="24"/>
        </w:rPr>
        <w:t>республикой независимости в начале 1990</w:t>
      </w:r>
      <w:r w:rsidR="001C07B1">
        <w:rPr>
          <w:iCs/>
          <w:szCs w:val="24"/>
        </w:rPr>
        <w:noBreakHyphen/>
      </w:r>
      <w:r w:rsidRPr="00297E65">
        <w:rPr>
          <w:iCs/>
          <w:szCs w:val="24"/>
        </w:rPr>
        <w:t>х годов прошлого столетия из-за развала существующих систем водоснабжения, или же из-за отсутствия надлежащего технического обслуживания или же разрушений, имевших место в ходе</w:t>
      </w:r>
      <w:r w:rsidR="002C10F2">
        <w:rPr>
          <w:iCs/>
          <w:szCs w:val="24"/>
        </w:rPr>
        <w:t xml:space="preserve"> </w:t>
      </w:r>
      <w:r w:rsidRPr="00297E65">
        <w:rPr>
          <w:iCs/>
          <w:szCs w:val="24"/>
        </w:rPr>
        <w:t>гражданской войны</w:t>
      </w:r>
      <w:r w:rsidR="00042BEF">
        <w:rPr>
          <w:iCs/>
          <w:szCs w:val="24"/>
        </w:rPr>
        <w:t xml:space="preserve">.  </w:t>
      </w:r>
      <w:r w:rsidRPr="00297E65">
        <w:rPr>
          <w:iCs/>
          <w:szCs w:val="24"/>
        </w:rPr>
        <w:t>Это привело к ограниченному доступу к воде и санитарно-техническим сооружениям для многих сельских школьников</w:t>
      </w:r>
      <w:r w:rsidR="00042BEF">
        <w:rPr>
          <w:iCs/>
          <w:szCs w:val="24"/>
        </w:rPr>
        <w:t xml:space="preserve">.  </w:t>
      </w:r>
      <w:r w:rsidRPr="00297E65">
        <w:rPr>
          <w:iCs/>
          <w:szCs w:val="24"/>
        </w:rPr>
        <w:t>Снижение уровня охвата образованием и посещаемости школ, особенно среди девочек, частично связано с качеством условий обучения в школах, отсутствием санитарно-технических сооружений, которые бы учитывали половые различия и были бы отдельными для девочек и мальчиков.</w:t>
      </w:r>
    </w:p>
    <w:p w:rsidR="00CA47EF" w:rsidRPr="00297E65" w:rsidRDefault="00CA47EF" w:rsidP="00297E65">
      <w:pPr>
        <w:rPr>
          <w:iCs/>
          <w:szCs w:val="24"/>
        </w:rPr>
      </w:pPr>
    </w:p>
    <w:p w:rsidR="00CA47EF" w:rsidRPr="00297E65" w:rsidRDefault="00CA47EF" w:rsidP="00297E65">
      <w:pPr>
        <w:rPr>
          <w:iCs/>
          <w:szCs w:val="24"/>
        </w:rPr>
      </w:pPr>
      <w:r w:rsidRPr="00297E65">
        <w:rPr>
          <w:iCs/>
          <w:szCs w:val="24"/>
        </w:rPr>
        <w:t>367.</w:t>
      </w:r>
      <w:r w:rsidRPr="00297E65">
        <w:rPr>
          <w:iCs/>
          <w:szCs w:val="24"/>
        </w:rPr>
        <w:tab/>
        <w:t>Исследование, проведенное</w:t>
      </w:r>
      <w:r w:rsidR="002C10F2">
        <w:rPr>
          <w:iCs/>
          <w:szCs w:val="24"/>
        </w:rPr>
        <w:t xml:space="preserve"> </w:t>
      </w:r>
      <w:r w:rsidRPr="00297E65">
        <w:rPr>
          <w:iCs/>
          <w:szCs w:val="24"/>
        </w:rPr>
        <w:t>Министерством образования и</w:t>
      </w:r>
      <w:r w:rsidR="002C10F2">
        <w:rPr>
          <w:iCs/>
          <w:szCs w:val="24"/>
        </w:rPr>
        <w:t xml:space="preserve"> </w:t>
      </w:r>
      <w:r w:rsidRPr="00297E65">
        <w:rPr>
          <w:iCs/>
          <w:szCs w:val="24"/>
        </w:rPr>
        <w:t>ЮНИСЕФ в 1035</w:t>
      </w:r>
      <w:r w:rsidRPr="00297E65">
        <w:rPr>
          <w:iCs/>
          <w:szCs w:val="24"/>
          <w:lang w:val="en-US"/>
        </w:rPr>
        <w:t> </w:t>
      </w:r>
      <w:r w:rsidRPr="00297E65">
        <w:rPr>
          <w:iCs/>
          <w:szCs w:val="24"/>
        </w:rPr>
        <w:t>школах Хатлонской и Согдийской областей в период с 2002 по 2005 года выявило следующее:</w:t>
      </w:r>
    </w:p>
    <w:p w:rsidR="00CA47EF" w:rsidRPr="00297E65" w:rsidRDefault="00CA47EF" w:rsidP="00297E65">
      <w:pPr>
        <w:rPr>
          <w:iCs/>
          <w:szCs w:val="24"/>
        </w:rPr>
      </w:pPr>
    </w:p>
    <w:p w:rsidR="00CA47EF" w:rsidRPr="00297E65" w:rsidRDefault="00CA47EF" w:rsidP="00131E4F">
      <w:pPr>
        <w:ind w:left="1134" w:hanging="1134"/>
        <w:rPr>
          <w:iCs/>
          <w:szCs w:val="24"/>
        </w:rPr>
      </w:pPr>
      <w:r w:rsidRPr="00297E65">
        <w:rPr>
          <w:iCs/>
          <w:szCs w:val="24"/>
        </w:rPr>
        <w:tab/>
        <w:t>-</w:t>
      </w:r>
      <w:r w:rsidRPr="00297E65">
        <w:rPr>
          <w:iCs/>
          <w:szCs w:val="24"/>
        </w:rPr>
        <w:tab/>
        <w:t>51% школ имеет доступ к воде от водопроводной системы, мелководного ручного насоса или защищенного источника воды, из них 23% школ имеет доступ к водопроводу 24 часа в день;</w:t>
      </w:r>
    </w:p>
    <w:p w:rsidR="00CA47EF" w:rsidRPr="00297E65" w:rsidRDefault="00CA47EF" w:rsidP="00131E4F">
      <w:pPr>
        <w:ind w:left="1134" w:hanging="1134"/>
        <w:rPr>
          <w:iCs/>
          <w:szCs w:val="24"/>
        </w:rPr>
      </w:pPr>
    </w:p>
    <w:p w:rsidR="00CA47EF" w:rsidRPr="00297E65" w:rsidRDefault="00CA47EF" w:rsidP="00131E4F">
      <w:pPr>
        <w:ind w:left="1134" w:hanging="1134"/>
        <w:rPr>
          <w:iCs/>
          <w:szCs w:val="24"/>
        </w:rPr>
      </w:pPr>
      <w:r w:rsidRPr="00297E65">
        <w:rPr>
          <w:iCs/>
          <w:szCs w:val="24"/>
        </w:rPr>
        <w:tab/>
        <w:t>-</w:t>
      </w:r>
      <w:r w:rsidRPr="00297E65">
        <w:rPr>
          <w:iCs/>
          <w:szCs w:val="24"/>
        </w:rPr>
        <w:tab/>
        <w:t>49% школ имеет доступ к открытым водным источникам, таким как</w:t>
      </w:r>
      <w:r w:rsidR="002C10F2">
        <w:rPr>
          <w:iCs/>
          <w:szCs w:val="24"/>
        </w:rPr>
        <w:t xml:space="preserve"> </w:t>
      </w:r>
      <w:r w:rsidRPr="00297E65">
        <w:rPr>
          <w:iCs/>
          <w:szCs w:val="24"/>
        </w:rPr>
        <w:t>ирригационные каналы;</w:t>
      </w:r>
    </w:p>
    <w:p w:rsidR="00CA47EF" w:rsidRPr="00297E65" w:rsidRDefault="00CA47EF" w:rsidP="00297E65">
      <w:pPr>
        <w:ind w:left="1134"/>
        <w:rPr>
          <w:iCs/>
          <w:szCs w:val="24"/>
        </w:rPr>
      </w:pPr>
    </w:p>
    <w:p w:rsidR="00CA47EF" w:rsidRPr="00297E65" w:rsidRDefault="00CA47EF" w:rsidP="00297E65">
      <w:pPr>
        <w:rPr>
          <w:iCs/>
          <w:szCs w:val="24"/>
        </w:rPr>
      </w:pPr>
      <w:r w:rsidRPr="00297E65">
        <w:rPr>
          <w:iCs/>
          <w:szCs w:val="24"/>
        </w:rPr>
        <w:t>368.</w:t>
      </w:r>
      <w:r w:rsidRPr="00297E65">
        <w:rPr>
          <w:iCs/>
          <w:szCs w:val="24"/>
        </w:rPr>
        <w:tab/>
        <w:t>Мультииндикаторное кластерное исследование (MИКИ), проведенное при поддержке ЮНИСЕФ, показало, что младенческая смертность в 2005 году составила 65 на 1 000 живорожденных, а смертность детей в возрасте до 5 лет - 79 на 1 000 живорожденных.</w:t>
      </w:r>
    </w:p>
    <w:p w:rsidR="00CA47EF" w:rsidRPr="00297E65" w:rsidRDefault="00CA47EF" w:rsidP="00297E65">
      <w:pPr>
        <w:rPr>
          <w:iCs/>
          <w:szCs w:val="24"/>
        </w:rPr>
      </w:pPr>
    </w:p>
    <w:p w:rsidR="00CA47EF" w:rsidRPr="00297E65" w:rsidRDefault="00CA47EF" w:rsidP="00297E65">
      <w:pPr>
        <w:rPr>
          <w:iCs/>
          <w:szCs w:val="24"/>
        </w:rPr>
      </w:pPr>
      <w:r w:rsidRPr="00297E65">
        <w:rPr>
          <w:iCs/>
          <w:szCs w:val="24"/>
        </w:rPr>
        <w:t>369.</w:t>
      </w:r>
      <w:r w:rsidRPr="00297E65">
        <w:rPr>
          <w:iCs/>
          <w:szCs w:val="24"/>
        </w:rPr>
        <w:tab/>
        <w:t>По дан</w:t>
      </w:r>
      <w:r w:rsidR="001C07B1">
        <w:rPr>
          <w:iCs/>
          <w:szCs w:val="24"/>
        </w:rPr>
        <w:t>ным MИКИ (2005 год) в целом, 70%</w:t>
      </w:r>
      <w:r w:rsidRPr="00297E65">
        <w:rPr>
          <w:iCs/>
          <w:szCs w:val="24"/>
        </w:rPr>
        <w:t xml:space="preserve"> населения республики имеет доступ к улучшенным источникам питьевой воды - 93% в городской местности</w:t>
      </w:r>
      <w:r w:rsidR="002C10F2">
        <w:rPr>
          <w:iCs/>
          <w:szCs w:val="24"/>
        </w:rPr>
        <w:t xml:space="preserve"> </w:t>
      </w:r>
      <w:r w:rsidRPr="00297E65">
        <w:rPr>
          <w:iCs/>
          <w:szCs w:val="24"/>
        </w:rPr>
        <w:t>и 61% в сельских районах</w:t>
      </w:r>
      <w:r w:rsidR="00042BEF">
        <w:rPr>
          <w:iCs/>
          <w:szCs w:val="24"/>
        </w:rPr>
        <w:t xml:space="preserve">.  </w:t>
      </w:r>
      <w:r w:rsidRPr="00297E65">
        <w:rPr>
          <w:iCs/>
          <w:szCs w:val="24"/>
        </w:rPr>
        <w:t>Ситуация в ГБАО и Хатлонской области была значительно хуже в сравнении с другими регионами</w:t>
      </w:r>
      <w:r w:rsidR="002C10F2">
        <w:rPr>
          <w:iCs/>
          <w:szCs w:val="24"/>
        </w:rPr>
        <w:t xml:space="preserve">;  </w:t>
      </w:r>
      <w:r w:rsidRPr="00297E65">
        <w:rPr>
          <w:iCs/>
          <w:szCs w:val="24"/>
        </w:rPr>
        <w:t>только 52-55% населения в этих областях получали питьевую воду из улучшенных источников водоснабжения.</w:t>
      </w:r>
    </w:p>
    <w:p w:rsidR="00CA47EF" w:rsidRPr="00297E65" w:rsidRDefault="00CA47EF" w:rsidP="00297E65">
      <w:pPr>
        <w:rPr>
          <w:iCs/>
          <w:szCs w:val="24"/>
        </w:rPr>
      </w:pPr>
    </w:p>
    <w:p w:rsidR="00CA47EF" w:rsidRPr="00297E65" w:rsidRDefault="00CA47EF" w:rsidP="00297E65">
      <w:pPr>
        <w:rPr>
          <w:iCs/>
          <w:szCs w:val="24"/>
        </w:rPr>
      </w:pPr>
      <w:r w:rsidRPr="00297E65">
        <w:rPr>
          <w:iCs/>
          <w:szCs w:val="24"/>
        </w:rPr>
        <w:t>370.</w:t>
      </w:r>
      <w:r w:rsidRPr="00297E65">
        <w:rPr>
          <w:iCs/>
          <w:szCs w:val="24"/>
        </w:rPr>
        <w:tab/>
        <w:t>Эти данные ясно указывают на наличие</w:t>
      </w:r>
      <w:r w:rsidR="002C10F2">
        <w:rPr>
          <w:iCs/>
          <w:szCs w:val="24"/>
        </w:rPr>
        <w:t xml:space="preserve"> </w:t>
      </w:r>
      <w:r w:rsidRPr="00297E65">
        <w:rPr>
          <w:iCs/>
          <w:szCs w:val="24"/>
        </w:rPr>
        <w:t>имеющихся проблем в системе водоснабжения республики.</w:t>
      </w:r>
    </w:p>
    <w:p w:rsidR="00CA47EF" w:rsidRPr="00297E65" w:rsidRDefault="00CA47EF" w:rsidP="00297E65">
      <w:pPr>
        <w:rPr>
          <w:iCs/>
          <w:szCs w:val="24"/>
        </w:rPr>
      </w:pPr>
    </w:p>
    <w:p w:rsidR="00CA47EF" w:rsidRPr="00297E65" w:rsidRDefault="00CA47EF" w:rsidP="00297E65">
      <w:pPr>
        <w:rPr>
          <w:iCs/>
          <w:szCs w:val="24"/>
        </w:rPr>
      </w:pPr>
      <w:r w:rsidRPr="00297E65">
        <w:rPr>
          <w:iCs/>
          <w:szCs w:val="24"/>
        </w:rPr>
        <w:t>371.</w:t>
      </w:r>
      <w:r w:rsidRPr="00297E65">
        <w:rPr>
          <w:iCs/>
          <w:szCs w:val="24"/>
        </w:rPr>
        <w:tab/>
        <w:t>Данное исследование, проведанное в 1</w:t>
      </w:r>
      <w:r w:rsidR="001C07B1">
        <w:rPr>
          <w:iCs/>
          <w:szCs w:val="24"/>
        </w:rPr>
        <w:t> </w:t>
      </w:r>
      <w:r w:rsidRPr="00297E65">
        <w:rPr>
          <w:iCs/>
          <w:szCs w:val="24"/>
        </w:rPr>
        <w:t>035 школах Хатлонской и Согдийской областей</w:t>
      </w:r>
      <w:r w:rsidR="002C10F2">
        <w:rPr>
          <w:iCs/>
          <w:szCs w:val="24"/>
        </w:rPr>
        <w:t xml:space="preserve"> </w:t>
      </w:r>
      <w:r w:rsidR="001C07B1">
        <w:rPr>
          <w:iCs/>
          <w:szCs w:val="24"/>
        </w:rPr>
        <w:t>в 2002-</w:t>
      </w:r>
      <w:r w:rsidRPr="00297E65">
        <w:rPr>
          <w:iCs/>
          <w:szCs w:val="24"/>
        </w:rPr>
        <w:t>2005 годах выявило, что:</w:t>
      </w:r>
    </w:p>
    <w:p w:rsidR="00CA47EF" w:rsidRPr="00297E65" w:rsidRDefault="00CA47EF" w:rsidP="00297E65">
      <w:pPr>
        <w:rPr>
          <w:iCs/>
          <w:szCs w:val="24"/>
        </w:rPr>
      </w:pPr>
    </w:p>
    <w:p w:rsidR="00CA47EF" w:rsidRPr="00297E65" w:rsidRDefault="00CA47EF" w:rsidP="004958AB">
      <w:pPr>
        <w:spacing w:after="240"/>
        <w:rPr>
          <w:iCs/>
          <w:szCs w:val="24"/>
        </w:rPr>
      </w:pPr>
      <w:r w:rsidRPr="00297E65">
        <w:rPr>
          <w:iCs/>
          <w:szCs w:val="24"/>
        </w:rPr>
        <w:tab/>
        <w:t xml:space="preserve">- </w:t>
      </w:r>
      <w:r w:rsidRPr="00297E65">
        <w:rPr>
          <w:iCs/>
          <w:szCs w:val="24"/>
        </w:rPr>
        <w:tab/>
        <w:t>90% школ имеют какие-то туалеты</w:t>
      </w:r>
      <w:r w:rsidR="002C10F2">
        <w:rPr>
          <w:iCs/>
          <w:szCs w:val="24"/>
        </w:rPr>
        <w:t xml:space="preserve">;  </w:t>
      </w:r>
      <w:r w:rsidRPr="00297E65">
        <w:rPr>
          <w:iCs/>
          <w:szCs w:val="24"/>
        </w:rPr>
        <w:t>из них</w:t>
      </w:r>
    </w:p>
    <w:p w:rsidR="00CA47EF" w:rsidRPr="00297E65" w:rsidRDefault="00CA47EF" w:rsidP="004958AB">
      <w:pPr>
        <w:spacing w:after="240"/>
        <w:rPr>
          <w:iCs/>
          <w:szCs w:val="24"/>
        </w:rPr>
      </w:pPr>
      <w:r w:rsidRPr="00297E65">
        <w:rPr>
          <w:iCs/>
          <w:szCs w:val="24"/>
        </w:rPr>
        <w:tab/>
        <w:t>-</w:t>
      </w:r>
      <w:r w:rsidRPr="00297E65">
        <w:rPr>
          <w:iCs/>
          <w:szCs w:val="24"/>
        </w:rPr>
        <w:tab/>
        <w:t>87% школ имеют туалеты в виде ямы;</w:t>
      </w:r>
    </w:p>
    <w:p w:rsidR="00CA47EF" w:rsidRPr="00297E65" w:rsidRDefault="00CA47EF" w:rsidP="004958AB">
      <w:pPr>
        <w:spacing w:after="240"/>
        <w:rPr>
          <w:iCs/>
          <w:szCs w:val="24"/>
        </w:rPr>
      </w:pPr>
      <w:r w:rsidRPr="00297E65">
        <w:rPr>
          <w:iCs/>
          <w:szCs w:val="24"/>
        </w:rPr>
        <w:tab/>
        <w:t xml:space="preserve">- </w:t>
      </w:r>
      <w:r w:rsidRPr="00297E65">
        <w:rPr>
          <w:iCs/>
          <w:szCs w:val="24"/>
        </w:rPr>
        <w:tab/>
        <w:t>10% школ не имеют туалетов вообще</w:t>
      </w:r>
      <w:r w:rsidR="002C10F2">
        <w:rPr>
          <w:iCs/>
          <w:szCs w:val="24"/>
        </w:rPr>
        <w:t xml:space="preserve">;  </w:t>
      </w:r>
      <w:r w:rsidRPr="00297E65">
        <w:rPr>
          <w:iCs/>
          <w:szCs w:val="24"/>
        </w:rPr>
        <w:t>и</w:t>
      </w:r>
    </w:p>
    <w:p w:rsidR="00CA47EF" w:rsidRPr="00297E65" w:rsidRDefault="00CA47EF" w:rsidP="004958AB">
      <w:pPr>
        <w:spacing w:after="240"/>
        <w:rPr>
          <w:iCs/>
          <w:szCs w:val="24"/>
        </w:rPr>
      </w:pPr>
      <w:r w:rsidRPr="00297E65">
        <w:rPr>
          <w:iCs/>
          <w:szCs w:val="24"/>
        </w:rPr>
        <w:tab/>
        <w:t>-</w:t>
      </w:r>
      <w:r w:rsidRPr="00297E65">
        <w:rPr>
          <w:iCs/>
          <w:szCs w:val="24"/>
        </w:rPr>
        <w:tab/>
        <w:t>в 34% школах сказали, что учащимся есть, где мыть руки.</w:t>
      </w:r>
    </w:p>
    <w:p w:rsidR="00CA47EF" w:rsidRPr="00297E65" w:rsidRDefault="00CA47EF" w:rsidP="00297E65">
      <w:pPr>
        <w:rPr>
          <w:iCs/>
          <w:szCs w:val="24"/>
        </w:rPr>
      </w:pPr>
    </w:p>
    <w:p w:rsidR="00CA47EF" w:rsidRPr="00297E65" w:rsidRDefault="00CA47EF" w:rsidP="00297E65">
      <w:pPr>
        <w:rPr>
          <w:iCs/>
          <w:szCs w:val="24"/>
        </w:rPr>
      </w:pPr>
      <w:r w:rsidRPr="00297E65">
        <w:rPr>
          <w:iCs/>
          <w:szCs w:val="24"/>
        </w:rPr>
        <w:t>372.</w:t>
      </w:r>
      <w:r w:rsidRPr="00297E65">
        <w:rPr>
          <w:iCs/>
          <w:szCs w:val="24"/>
        </w:rPr>
        <w:tab/>
        <w:t>MИКИ 2005 года показало, что 94% населения Таджикистана проживает в домохозяйствах, пользующихся</w:t>
      </w:r>
      <w:r w:rsidR="002C10F2">
        <w:rPr>
          <w:iCs/>
          <w:szCs w:val="24"/>
        </w:rPr>
        <w:t xml:space="preserve"> </w:t>
      </w:r>
      <w:r w:rsidRPr="00297E65">
        <w:rPr>
          <w:iCs/>
          <w:szCs w:val="24"/>
        </w:rPr>
        <w:t>улучшенными санитарно-техническими сооружениями (в городах этот показатель составляет 97% и в сельской местности - 92%).</w:t>
      </w:r>
    </w:p>
    <w:p w:rsidR="00CA47EF" w:rsidRPr="00297E65" w:rsidRDefault="00CA47EF" w:rsidP="00297E65">
      <w:pPr>
        <w:rPr>
          <w:iCs/>
          <w:szCs w:val="24"/>
        </w:rPr>
      </w:pPr>
    </w:p>
    <w:p w:rsidR="00CA47EF" w:rsidRPr="00297E65" w:rsidRDefault="00CA47EF" w:rsidP="00297E65">
      <w:pPr>
        <w:rPr>
          <w:iCs/>
          <w:szCs w:val="24"/>
        </w:rPr>
      </w:pPr>
      <w:r w:rsidRPr="00297E65">
        <w:rPr>
          <w:iCs/>
          <w:szCs w:val="24"/>
        </w:rPr>
        <w:t>373.</w:t>
      </w:r>
      <w:r w:rsidRPr="00297E65">
        <w:rPr>
          <w:iCs/>
          <w:szCs w:val="24"/>
        </w:rPr>
        <w:tab/>
        <w:t>В Документе стратегии сокращения бедности Правительство республики наметило пути улучшения доступа населения к безопасной питьевой воде и санитарно-техническим сооружениям к 2015 году.</w:t>
      </w:r>
    </w:p>
    <w:p w:rsidR="00CA47EF" w:rsidRPr="00297E65" w:rsidRDefault="002C10F2" w:rsidP="00297E65">
      <w:pPr>
        <w:rPr>
          <w:szCs w:val="24"/>
        </w:rPr>
      </w:pPr>
      <w:r>
        <w:rPr>
          <w:iCs/>
          <w:szCs w:val="24"/>
        </w:rPr>
        <w:t xml:space="preserve"> </w:t>
      </w:r>
    </w:p>
    <w:p w:rsidR="00CA47EF" w:rsidRPr="00297E65" w:rsidRDefault="00CA47EF" w:rsidP="00297E65">
      <w:pPr>
        <w:rPr>
          <w:szCs w:val="24"/>
        </w:rPr>
      </w:pPr>
      <w:r w:rsidRPr="00297E65">
        <w:rPr>
          <w:szCs w:val="24"/>
        </w:rPr>
        <w:t>374.</w:t>
      </w:r>
      <w:r w:rsidRPr="00297E65">
        <w:rPr>
          <w:szCs w:val="24"/>
        </w:rPr>
        <w:tab/>
        <w:t>По данным национального исследования по содержанию питательных микроэлементов в структуре питания населения, проведенным Mинистерством здравоохранения республики, ЮНИСЕФ, ВОЗ, в 2003 году распространенность анемии среди детей в возрасте от 6 до 59 месяцев составила 38%</w:t>
      </w:r>
      <w:r w:rsidR="00042BEF">
        <w:rPr>
          <w:szCs w:val="24"/>
        </w:rPr>
        <w:t xml:space="preserve">.  </w:t>
      </w:r>
      <w:r w:rsidRPr="00297E65">
        <w:rPr>
          <w:szCs w:val="24"/>
        </w:rPr>
        <w:t>Распространенность анемии была более низкой</w:t>
      </w:r>
      <w:r w:rsidR="002C10F2">
        <w:rPr>
          <w:szCs w:val="24"/>
        </w:rPr>
        <w:t xml:space="preserve"> </w:t>
      </w:r>
      <w:r w:rsidRPr="00297E65">
        <w:rPr>
          <w:szCs w:val="24"/>
        </w:rPr>
        <w:t>в районах республиканского подчинения и Согдийской области (30%), в сравнении с Хатлонской областью (50%) и ГБАО (55%)</w:t>
      </w:r>
      <w:r w:rsidR="00042BEF">
        <w:rPr>
          <w:szCs w:val="24"/>
        </w:rPr>
        <w:t xml:space="preserve">.  </w:t>
      </w:r>
      <w:r w:rsidRPr="00297E65">
        <w:rPr>
          <w:szCs w:val="24"/>
        </w:rPr>
        <w:t>Случаи тяжелой формы анемии были зарегистрированы на уровне 1</w:t>
      </w:r>
      <w:r w:rsidRPr="00297E65">
        <w:rPr>
          <w:iCs/>
          <w:szCs w:val="24"/>
        </w:rPr>
        <w:t xml:space="preserve">% </w:t>
      </w:r>
      <w:r w:rsidRPr="00297E65">
        <w:rPr>
          <w:szCs w:val="24"/>
        </w:rPr>
        <w:t>от всех случаев, хотя соответствующий показатель составил 3 процента в ГБAO</w:t>
      </w:r>
      <w:r w:rsidR="00042BEF">
        <w:rPr>
          <w:szCs w:val="24"/>
        </w:rPr>
        <w:t xml:space="preserve">.  </w:t>
      </w:r>
      <w:r w:rsidRPr="00297E65">
        <w:rPr>
          <w:szCs w:val="24"/>
        </w:rPr>
        <w:t>Распространенность анемии была самой</w:t>
      </w:r>
      <w:r w:rsidR="002C10F2">
        <w:rPr>
          <w:szCs w:val="24"/>
        </w:rPr>
        <w:t xml:space="preserve"> </w:t>
      </w:r>
      <w:r w:rsidRPr="00297E65">
        <w:rPr>
          <w:szCs w:val="24"/>
        </w:rPr>
        <w:t>высокой среди детей в возрасте до 2 лет, больше половины которых (56%) имели гемоглобин ниже 11 г/дл</w:t>
      </w:r>
      <w:r w:rsidR="00042BEF">
        <w:rPr>
          <w:szCs w:val="24"/>
        </w:rPr>
        <w:t xml:space="preserve">.  </w:t>
      </w:r>
      <w:r w:rsidRPr="00297E65">
        <w:rPr>
          <w:szCs w:val="24"/>
        </w:rPr>
        <w:t>Дефицит железа</w:t>
      </w:r>
      <w:r w:rsidR="002C10F2">
        <w:rPr>
          <w:szCs w:val="24"/>
        </w:rPr>
        <w:t xml:space="preserve"> </w:t>
      </w:r>
      <w:r w:rsidRPr="00297E65">
        <w:rPr>
          <w:szCs w:val="24"/>
        </w:rPr>
        <w:t>был выявлен у 54% детей с умеренной и сложной формами анемии и у 36% детей с умеренной формой анемии или с нормальными уровнями гемоглобина</w:t>
      </w:r>
      <w:r w:rsidR="00042BEF">
        <w:rPr>
          <w:szCs w:val="24"/>
        </w:rPr>
        <w:t xml:space="preserve">.  </w:t>
      </w:r>
      <w:r w:rsidRPr="00297E65">
        <w:rPr>
          <w:szCs w:val="24"/>
        </w:rPr>
        <w:t>В Хатлонской области, в отличие от других регионов страны, дефицит железа присутствовал в равной степени как среди анемичных, так</w:t>
      </w:r>
      <w:r w:rsidR="00612A66">
        <w:rPr>
          <w:szCs w:val="24"/>
        </w:rPr>
        <w:t xml:space="preserve"> и неанемичных детей (45% и 50%</w:t>
      </w:r>
      <w:r w:rsidRPr="00297E65">
        <w:rPr>
          <w:szCs w:val="24"/>
        </w:rPr>
        <w:t xml:space="preserve"> соответственно).</w:t>
      </w:r>
    </w:p>
    <w:p w:rsidR="00CA47EF" w:rsidRPr="00297E65" w:rsidRDefault="00CA47EF" w:rsidP="00297E65">
      <w:pPr>
        <w:rPr>
          <w:szCs w:val="24"/>
        </w:rPr>
      </w:pPr>
    </w:p>
    <w:p w:rsidR="00CA47EF" w:rsidRPr="00297E65" w:rsidRDefault="00CA47EF" w:rsidP="004958AB">
      <w:pPr>
        <w:keepNext/>
        <w:rPr>
          <w:i/>
          <w:szCs w:val="24"/>
        </w:rPr>
      </w:pPr>
      <w:r w:rsidRPr="00297E65">
        <w:rPr>
          <w:i/>
          <w:szCs w:val="24"/>
        </w:rPr>
        <w:t>Taблица 24</w:t>
      </w:r>
      <w:r w:rsidR="00042BEF">
        <w:rPr>
          <w:i/>
          <w:szCs w:val="24"/>
        </w:rPr>
        <w:t xml:space="preserve">.  </w:t>
      </w:r>
      <w:r w:rsidRPr="00297E65">
        <w:rPr>
          <w:i/>
          <w:szCs w:val="24"/>
        </w:rPr>
        <w:t>Распространенность анемии</w:t>
      </w:r>
      <w:r w:rsidR="002C10F2">
        <w:rPr>
          <w:i/>
          <w:szCs w:val="24"/>
        </w:rPr>
        <w:t xml:space="preserve"> </w:t>
      </w:r>
      <w:r w:rsidRPr="00297E65">
        <w:rPr>
          <w:i/>
          <w:szCs w:val="24"/>
        </w:rPr>
        <w:t>среди детей в возрасте 6-59 месяцев*</w:t>
      </w:r>
    </w:p>
    <w:p w:rsidR="00CA47EF" w:rsidRPr="00297E65" w:rsidRDefault="00CA47EF" w:rsidP="004958AB">
      <w:pPr>
        <w:keepNext/>
        <w:rPr>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F" w:firstRow="1" w:lastRow="0" w:firstColumn="1" w:lastColumn="0" w:noHBand="0" w:noVBand="0"/>
      </w:tblPr>
      <w:tblGrid>
        <w:gridCol w:w="980"/>
        <w:gridCol w:w="1750"/>
        <w:gridCol w:w="1974"/>
        <w:gridCol w:w="1861"/>
        <w:gridCol w:w="2114"/>
        <w:gridCol w:w="731"/>
      </w:tblGrid>
      <w:tr w:rsidR="00080BED" w:rsidRPr="00C359E1" w:rsidTr="00C359E1">
        <w:tblPrEx>
          <w:tblCellMar>
            <w:top w:w="0" w:type="dxa"/>
            <w:bottom w:w="0" w:type="dxa"/>
          </w:tblCellMar>
        </w:tblPrEx>
        <w:trPr>
          <w:tblHeader/>
        </w:trPr>
        <w:tc>
          <w:tcPr>
            <w:tcW w:w="980" w:type="dxa"/>
            <w:tcBorders>
              <w:top w:val="nil"/>
              <w:left w:val="nil"/>
              <w:bottom w:val="single" w:sz="4" w:space="0" w:color="auto"/>
              <w:right w:val="single" w:sz="4" w:space="0" w:color="auto"/>
            </w:tcBorders>
            <w:shd w:val="clear" w:color="auto" w:fill="FFFFFF"/>
            <w:vAlign w:val="center"/>
          </w:tcPr>
          <w:p w:rsidR="00CA47EF" w:rsidRPr="00C359E1" w:rsidRDefault="00CA47EF" w:rsidP="004958AB">
            <w:pPr>
              <w:keepNext/>
              <w:spacing w:line="240" w:lineRule="auto"/>
              <w:rPr>
                <w:b/>
                <w:sz w:val="23"/>
                <w:szCs w:val="23"/>
              </w:rPr>
            </w:pPr>
          </w:p>
          <w:p w:rsidR="00CA47EF" w:rsidRPr="00C359E1" w:rsidRDefault="00CA47EF" w:rsidP="004958AB">
            <w:pPr>
              <w:keepNext/>
              <w:spacing w:line="240" w:lineRule="auto"/>
              <w:rPr>
                <w:b/>
                <w:sz w:val="23"/>
                <w:szCs w:val="23"/>
              </w:rPr>
            </w:pPr>
          </w:p>
        </w:tc>
        <w:tc>
          <w:tcPr>
            <w:tcW w:w="1750" w:type="dxa"/>
            <w:tcBorders>
              <w:left w:val="single" w:sz="4" w:space="0" w:color="auto"/>
            </w:tcBorders>
            <w:shd w:val="clear" w:color="auto" w:fill="CCFFFF"/>
            <w:vAlign w:val="center"/>
          </w:tcPr>
          <w:p w:rsidR="00CA47EF" w:rsidRPr="00C359E1" w:rsidRDefault="00CA47EF" w:rsidP="004958AB">
            <w:pPr>
              <w:keepNext/>
              <w:spacing w:line="240" w:lineRule="auto"/>
              <w:jc w:val="center"/>
              <w:rPr>
                <w:b/>
                <w:sz w:val="23"/>
                <w:szCs w:val="23"/>
              </w:rPr>
            </w:pPr>
            <w:r w:rsidRPr="00C359E1">
              <w:rPr>
                <w:b/>
                <w:sz w:val="23"/>
                <w:szCs w:val="23"/>
              </w:rPr>
              <w:t>Тяжелая форма</w:t>
            </w:r>
          </w:p>
          <w:p w:rsidR="00CA47EF" w:rsidRPr="00C359E1" w:rsidRDefault="00CA47EF" w:rsidP="004958AB">
            <w:pPr>
              <w:keepNext/>
              <w:spacing w:line="240" w:lineRule="auto"/>
              <w:jc w:val="center"/>
              <w:rPr>
                <w:b/>
                <w:sz w:val="23"/>
                <w:szCs w:val="23"/>
              </w:rPr>
            </w:pPr>
            <w:r w:rsidRPr="00C359E1">
              <w:rPr>
                <w:b/>
                <w:sz w:val="23"/>
                <w:szCs w:val="23"/>
              </w:rPr>
              <w:t>(Hb &lt;7 г/дл)</w:t>
            </w:r>
          </w:p>
        </w:tc>
        <w:tc>
          <w:tcPr>
            <w:tcW w:w="1974" w:type="dxa"/>
            <w:shd w:val="clear" w:color="auto" w:fill="CCFFFF"/>
            <w:vAlign w:val="center"/>
          </w:tcPr>
          <w:p w:rsidR="00CA47EF" w:rsidRPr="00C359E1" w:rsidRDefault="00CA47EF" w:rsidP="004958AB">
            <w:pPr>
              <w:keepNext/>
              <w:spacing w:line="240" w:lineRule="auto"/>
              <w:jc w:val="center"/>
              <w:rPr>
                <w:b/>
                <w:sz w:val="23"/>
                <w:szCs w:val="23"/>
              </w:rPr>
            </w:pPr>
            <w:r w:rsidRPr="00C359E1">
              <w:rPr>
                <w:b/>
                <w:sz w:val="23"/>
                <w:szCs w:val="23"/>
              </w:rPr>
              <w:t>Умеренная форма</w:t>
            </w:r>
          </w:p>
          <w:p w:rsidR="00CA47EF" w:rsidRPr="00C359E1" w:rsidRDefault="00C359E1" w:rsidP="004958AB">
            <w:pPr>
              <w:keepNext/>
              <w:spacing w:line="240" w:lineRule="auto"/>
              <w:jc w:val="center"/>
              <w:rPr>
                <w:b/>
                <w:sz w:val="23"/>
                <w:szCs w:val="23"/>
              </w:rPr>
            </w:pPr>
            <w:r w:rsidRPr="00C359E1">
              <w:rPr>
                <w:b/>
                <w:sz w:val="23"/>
                <w:szCs w:val="23"/>
              </w:rPr>
              <w:t>(Hb 7-9,</w:t>
            </w:r>
            <w:r w:rsidR="00CA47EF" w:rsidRPr="00C359E1">
              <w:rPr>
                <w:b/>
                <w:sz w:val="23"/>
                <w:szCs w:val="23"/>
              </w:rPr>
              <w:t>9 г/дл)</w:t>
            </w:r>
          </w:p>
        </w:tc>
        <w:tc>
          <w:tcPr>
            <w:tcW w:w="1861" w:type="dxa"/>
            <w:shd w:val="clear" w:color="auto" w:fill="CCFFFF"/>
            <w:vAlign w:val="center"/>
          </w:tcPr>
          <w:p w:rsidR="00CA47EF" w:rsidRPr="00C359E1" w:rsidRDefault="00CA47EF" w:rsidP="004958AB">
            <w:pPr>
              <w:keepNext/>
              <w:spacing w:line="240" w:lineRule="auto"/>
              <w:jc w:val="center"/>
              <w:rPr>
                <w:b/>
                <w:sz w:val="23"/>
                <w:szCs w:val="23"/>
              </w:rPr>
            </w:pPr>
            <w:r w:rsidRPr="00C359E1">
              <w:rPr>
                <w:b/>
                <w:sz w:val="23"/>
                <w:szCs w:val="23"/>
              </w:rPr>
              <w:t>Мягкая форма</w:t>
            </w:r>
          </w:p>
          <w:p w:rsidR="00CA47EF" w:rsidRPr="00C359E1" w:rsidRDefault="00C359E1" w:rsidP="004958AB">
            <w:pPr>
              <w:keepNext/>
              <w:spacing w:line="240" w:lineRule="auto"/>
              <w:jc w:val="center"/>
              <w:rPr>
                <w:b/>
                <w:sz w:val="23"/>
                <w:szCs w:val="23"/>
              </w:rPr>
            </w:pPr>
            <w:r w:rsidRPr="00C359E1">
              <w:rPr>
                <w:b/>
                <w:sz w:val="23"/>
                <w:szCs w:val="23"/>
              </w:rPr>
              <w:t>(Hb 10-10,</w:t>
            </w:r>
            <w:r w:rsidR="00CA47EF" w:rsidRPr="00C359E1">
              <w:rPr>
                <w:b/>
                <w:sz w:val="23"/>
                <w:szCs w:val="23"/>
              </w:rPr>
              <w:t>9 г/дл)</w:t>
            </w:r>
          </w:p>
        </w:tc>
        <w:tc>
          <w:tcPr>
            <w:tcW w:w="2114" w:type="dxa"/>
            <w:shd w:val="clear" w:color="auto" w:fill="CCFFFF"/>
            <w:vAlign w:val="center"/>
          </w:tcPr>
          <w:p w:rsidR="00CA47EF" w:rsidRPr="00C359E1" w:rsidRDefault="00CA47EF" w:rsidP="004958AB">
            <w:pPr>
              <w:keepNext/>
              <w:spacing w:line="240" w:lineRule="auto"/>
              <w:jc w:val="center"/>
              <w:rPr>
                <w:b/>
                <w:sz w:val="23"/>
                <w:szCs w:val="23"/>
              </w:rPr>
            </w:pPr>
            <w:r w:rsidRPr="00C359E1">
              <w:rPr>
                <w:b/>
                <w:sz w:val="23"/>
                <w:szCs w:val="23"/>
              </w:rPr>
              <w:t>Отсутствие анемии (Hb ≥11г/дл)</w:t>
            </w:r>
          </w:p>
        </w:tc>
        <w:tc>
          <w:tcPr>
            <w:tcW w:w="731" w:type="dxa"/>
            <w:shd w:val="clear" w:color="auto" w:fill="CCFFFF"/>
            <w:vAlign w:val="center"/>
          </w:tcPr>
          <w:p w:rsidR="00CA47EF" w:rsidRPr="00C359E1" w:rsidRDefault="00CA47EF" w:rsidP="004958AB">
            <w:pPr>
              <w:keepNext/>
              <w:spacing w:line="240" w:lineRule="auto"/>
              <w:jc w:val="center"/>
              <w:rPr>
                <w:b/>
                <w:sz w:val="23"/>
                <w:szCs w:val="23"/>
              </w:rPr>
            </w:pPr>
            <w:r w:rsidRPr="00C359E1">
              <w:rPr>
                <w:b/>
                <w:sz w:val="23"/>
                <w:szCs w:val="23"/>
              </w:rPr>
              <w:t>Всего</w:t>
            </w:r>
          </w:p>
        </w:tc>
      </w:tr>
      <w:tr w:rsidR="00C359E1" w:rsidRPr="00297E65" w:rsidTr="00C359E1">
        <w:tblPrEx>
          <w:tblCellMar>
            <w:top w:w="0" w:type="dxa"/>
            <w:bottom w:w="0" w:type="dxa"/>
          </w:tblCellMar>
        </w:tblPrEx>
        <w:tc>
          <w:tcPr>
            <w:tcW w:w="980" w:type="dxa"/>
            <w:tcBorders>
              <w:top w:val="single" w:sz="4" w:space="0" w:color="auto"/>
            </w:tcBorders>
            <w:shd w:val="clear" w:color="auto" w:fill="CCFFFF"/>
            <w:vAlign w:val="center"/>
          </w:tcPr>
          <w:p w:rsidR="00CA47EF" w:rsidRPr="00297E65" w:rsidRDefault="00CA47EF" w:rsidP="004958AB">
            <w:pPr>
              <w:keepNext/>
              <w:spacing w:line="240" w:lineRule="auto"/>
              <w:rPr>
                <w:szCs w:val="24"/>
              </w:rPr>
            </w:pPr>
            <w:r w:rsidRPr="00297E65">
              <w:rPr>
                <w:szCs w:val="24"/>
              </w:rPr>
              <w:t>РРП</w:t>
            </w:r>
          </w:p>
        </w:tc>
        <w:tc>
          <w:tcPr>
            <w:tcW w:w="1750" w:type="dxa"/>
            <w:vAlign w:val="center"/>
          </w:tcPr>
          <w:p w:rsidR="00CA47EF" w:rsidRPr="00297E65" w:rsidRDefault="00CA47EF" w:rsidP="004958AB">
            <w:pPr>
              <w:keepNext/>
              <w:spacing w:line="240" w:lineRule="auto"/>
              <w:jc w:val="center"/>
              <w:rPr>
                <w:szCs w:val="24"/>
              </w:rPr>
            </w:pPr>
            <w:r w:rsidRPr="00297E65">
              <w:rPr>
                <w:szCs w:val="24"/>
              </w:rPr>
              <w:t>3</w:t>
            </w:r>
          </w:p>
        </w:tc>
        <w:tc>
          <w:tcPr>
            <w:tcW w:w="1974" w:type="dxa"/>
            <w:vAlign w:val="center"/>
          </w:tcPr>
          <w:p w:rsidR="00CA47EF" w:rsidRPr="00297E65" w:rsidRDefault="00CA47EF" w:rsidP="004958AB">
            <w:pPr>
              <w:keepNext/>
              <w:spacing w:line="240" w:lineRule="auto"/>
              <w:jc w:val="center"/>
              <w:rPr>
                <w:szCs w:val="24"/>
              </w:rPr>
            </w:pPr>
            <w:r w:rsidRPr="00297E65">
              <w:rPr>
                <w:szCs w:val="24"/>
              </w:rPr>
              <w:t>57</w:t>
            </w:r>
          </w:p>
        </w:tc>
        <w:tc>
          <w:tcPr>
            <w:tcW w:w="1861" w:type="dxa"/>
            <w:vAlign w:val="center"/>
          </w:tcPr>
          <w:p w:rsidR="00CA47EF" w:rsidRPr="00297E65" w:rsidRDefault="00CA47EF" w:rsidP="004958AB">
            <w:pPr>
              <w:keepNext/>
              <w:spacing w:line="240" w:lineRule="auto"/>
              <w:jc w:val="center"/>
              <w:rPr>
                <w:szCs w:val="24"/>
              </w:rPr>
            </w:pPr>
            <w:r w:rsidRPr="00297E65">
              <w:rPr>
                <w:szCs w:val="24"/>
              </w:rPr>
              <w:t>84</w:t>
            </w:r>
          </w:p>
        </w:tc>
        <w:tc>
          <w:tcPr>
            <w:tcW w:w="2114" w:type="dxa"/>
            <w:vAlign w:val="center"/>
          </w:tcPr>
          <w:p w:rsidR="00CA47EF" w:rsidRPr="00297E65" w:rsidRDefault="00CA47EF" w:rsidP="004958AB">
            <w:pPr>
              <w:keepNext/>
              <w:spacing w:line="240" w:lineRule="auto"/>
              <w:jc w:val="center"/>
              <w:rPr>
                <w:szCs w:val="24"/>
              </w:rPr>
            </w:pPr>
            <w:r w:rsidRPr="00297E65">
              <w:rPr>
                <w:szCs w:val="24"/>
              </w:rPr>
              <w:t>323</w:t>
            </w:r>
          </w:p>
        </w:tc>
        <w:tc>
          <w:tcPr>
            <w:tcW w:w="731" w:type="dxa"/>
            <w:vAlign w:val="center"/>
          </w:tcPr>
          <w:p w:rsidR="00CA47EF" w:rsidRPr="00297E65" w:rsidRDefault="00CA47EF" w:rsidP="004958AB">
            <w:pPr>
              <w:keepNext/>
              <w:spacing w:line="240" w:lineRule="auto"/>
              <w:jc w:val="center"/>
              <w:rPr>
                <w:szCs w:val="24"/>
              </w:rPr>
            </w:pPr>
            <w:r w:rsidRPr="00297E65">
              <w:rPr>
                <w:szCs w:val="24"/>
              </w:rPr>
              <w:t>467</w:t>
            </w:r>
          </w:p>
        </w:tc>
      </w:tr>
      <w:tr w:rsidR="00C359E1" w:rsidRPr="00297E65" w:rsidTr="00C359E1">
        <w:tblPrEx>
          <w:tblCellMar>
            <w:top w:w="0" w:type="dxa"/>
            <w:bottom w:w="0" w:type="dxa"/>
          </w:tblCellMar>
        </w:tblPrEx>
        <w:tc>
          <w:tcPr>
            <w:tcW w:w="980" w:type="dxa"/>
            <w:shd w:val="clear" w:color="auto" w:fill="CCFFFF"/>
            <w:vAlign w:val="center"/>
          </w:tcPr>
          <w:p w:rsidR="00CA47EF" w:rsidRPr="00297E65" w:rsidRDefault="00CA47EF" w:rsidP="004958AB">
            <w:pPr>
              <w:keepNext/>
              <w:spacing w:line="240" w:lineRule="auto"/>
              <w:rPr>
                <w:szCs w:val="24"/>
              </w:rPr>
            </w:pPr>
            <w:r w:rsidRPr="00297E65">
              <w:rPr>
                <w:szCs w:val="24"/>
              </w:rPr>
              <w:t>%</w:t>
            </w:r>
          </w:p>
        </w:tc>
        <w:tc>
          <w:tcPr>
            <w:tcW w:w="1750" w:type="dxa"/>
            <w:vAlign w:val="center"/>
          </w:tcPr>
          <w:p w:rsidR="00CA47EF" w:rsidRPr="00297E65" w:rsidRDefault="00CA47EF" w:rsidP="004958AB">
            <w:pPr>
              <w:keepNext/>
              <w:spacing w:line="240" w:lineRule="auto"/>
              <w:jc w:val="center"/>
              <w:rPr>
                <w:szCs w:val="24"/>
              </w:rPr>
            </w:pPr>
            <w:r w:rsidRPr="00297E65">
              <w:rPr>
                <w:szCs w:val="24"/>
              </w:rPr>
              <w:t>0,6</w:t>
            </w:r>
          </w:p>
        </w:tc>
        <w:tc>
          <w:tcPr>
            <w:tcW w:w="1974" w:type="dxa"/>
            <w:vAlign w:val="center"/>
          </w:tcPr>
          <w:p w:rsidR="00CA47EF" w:rsidRPr="00297E65" w:rsidRDefault="00CA47EF" w:rsidP="004958AB">
            <w:pPr>
              <w:keepNext/>
              <w:spacing w:line="240" w:lineRule="auto"/>
              <w:jc w:val="center"/>
              <w:rPr>
                <w:szCs w:val="24"/>
              </w:rPr>
            </w:pPr>
            <w:r w:rsidRPr="00297E65">
              <w:rPr>
                <w:szCs w:val="24"/>
              </w:rPr>
              <w:t>12,2</w:t>
            </w:r>
          </w:p>
        </w:tc>
        <w:tc>
          <w:tcPr>
            <w:tcW w:w="1861" w:type="dxa"/>
            <w:vAlign w:val="center"/>
          </w:tcPr>
          <w:p w:rsidR="00CA47EF" w:rsidRPr="00297E65" w:rsidRDefault="00CA47EF" w:rsidP="004958AB">
            <w:pPr>
              <w:keepNext/>
              <w:spacing w:line="240" w:lineRule="auto"/>
              <w:jc w:val="center"/>
              <w:rPr>
                <w:szCs w:val="24"/>
              </w:rPr>
            </w:pPr>
            <w:r w:rsidRPr="00297E65">
              <w:rPr>
                <w:szCs w:val="24"/>
              </w:rPr>
              <w:t>18,0</w:t>
            </w:r>
          </w:p>
        </w:tc>
        <w:tc>
          <w:tcPr>
            <w:tcW w:w="2114" w:type="dxa"/>
            <w:vAlign w:val="center"/>
          </w:tcPr>
          <w:p w:rsidR="00CA47EF" w:rsidRPr="00297E65" w:rsidRDefault="00CA47EF" w:rsidP="004958AB">
            <w:pPr>
              <w:keepNext/>
              <w:spacing w:line="240" w:lineRule="auto"/>
              <w:jc w:val="center"/>
              <w:rPr>
                <w:szCs w:val="24"/>
              </w:rPr>
            </w:pPr>
            <w:r w:rsidRPr="00297E65">
              <w:rPr>
                <w:szCs w:val="24"/>
              </w:rPr>
              <w:t>69,2</w:t>
            </w:r>
          </w:p>
        </w:tc>
        <w:tc>
          <w:tcPr>
            <w:tcW w:w="731" w:type="dxa"/>
            <w:vAlign w:val="center"/>
          </w:tcPr>
          <w:p w:rsidR="00CA47EF" w:rsidRPr="00297E65" w:rsidRDefault="00CA47EF" w:rsidP="004958AB">
            <w:pPr>
              <w:keepNext/>
              <w:spacing w:line="240" w:lineRule="auto"/>
              <w:jc w:val="center"/>
              <w:rPr>
                <w:szCs w:val="24"/>
              </w:rPr>
            </w:pPr>
            <w:r w:rsidRPr="00297E65">
              <w:rPr>
                <w:szCs w:val="24"/>
              </w:rPr>
              <w:t>100,</w:t>
            </w:r>
          </w:p>
        </w:tc>
      </w:tr>
      <w:tr w:rsidR="00C359E1" w:rsidRPr="00297E65" w:rsidTr="00C359E1">
        <w:tblPrEx>
          <w:tblCellMar>
            <w:top w:w="0" w:type="dxa"/>
            <w:bottom w:w="0" w:type="dxa"/>
          </w:tblCellMar>
        </w:tblPrEx>
        <w:tc>
          <w:tcPr>
            <w:tcW w:w="980" w:type="dxa"/>
            <w:shd w:val="clear" w:color="auto" w:fill="CCFFFF"/>
            <w:vAlign w:val="center"/>
          </w:tcPr>
          <w:p w:rsidR="00CA47EF" w:rsidRPr="00297E65" w:rsidRDefault="00CA47EF" w:rsidP="004958AB">
            <w:pPr>
              <w:keepNext/>
              <w:spacing w:line="240" w:lineRule="auto"/>
              <w:rPr>
                <w:szCs w:val="24"/>
              </w:rPr>
            </w:pPr>
            <w:r w:rsidRPr="00297E65">
              <w:rPr>
                <w:szCs w:val="24"/>
              </w:rPr>
              <w:t>95% CI</w:t>
            </w:r>
          </w:p>
        </w:tc>
        <w:tc>
          <w:tcPr>
            <w:tcW w:w="1750" w:type="dxa"/>
            <w:vAlign w:val="center"/>
          </w:tcPr>
          <w:p w:rsidR="00CA47EF" w:rsidRPr="00297E65" w:rsidRDefault="00CA47EF" w:rsidP="004958AB">
            <w:pPr>
              <w:keepNext/>
              <w:spacing w:line="240" w:lineRule="auto"/>
              <w:jc w:val="center"/>
              <w:rPr>
                <w:szCs w:val="24"/>
              </w:rPr>
            </w:pPr>
            <w:r w:rsidRPr="00297E65">
              <w:rPr>
                <w:szCs w:val="24"/>
              </w:rPr>
              <w:t>0,0-1,4</w:t>
            </w:r>
          </w:p>
        </w:tc>
        <w:tc>
          <w:tcPr>
            <w:tcW w:w="1974" w:type="dxa"/>
            <w:vAlign w:val="center"/>
          </w:tcPr>
          <w:p w:rsidR="00CA47EF" w:rsidRPr="00297E65" w:rsidRDefault="00CA47EF" w:rsidP="004958AB">
            <w:pPr>
              <w:keepNext/>
              <w:spacing w:line="240" w:lineRule="auto"/>
              <w:jc w:val="center"/>
              <w:rPr>
                <w:szCs w:val="24"/>
              </w:rPr>
            </w:pPr>
            <w:r w:rsidRPr="00297E65">
              <w:rPr>
                <w:szCs w:val="24"/>
              </w:rPr>
              <w:t>8,5-15,9</w:t>
            </w:r>
          </w:p>
        </w:tc>
        <w:tc>
          <w:tcPr>
            <w:tcW w:w="1861" w:type="dxa"/>
            <w:vAlign w:val="center"/>
          </w:tcPr>
          <w:p w:rsidR="00CA47EF" w:rsidRPr="00297E65" w:rsidRDefault="00CA47EF" w:rsidP="004958AB">
            <w:pPr>
              <w:keepNext/>
              <w:spacing w:line="240" w:lineRule="auto"/>
              <w:jc w:val="center"/>
              <w:rPr>
                <w:szCs w:val="24"/>
              </w:rPr>
            </w:pPr>
            <w:r w:rsidRPr="00297E65">
              <w:rPr>
                <w:szCs w:val="24"/>
              </w:rPr>
              <w:t>14,1-21,8</w:t>
            </w:r>
          </w:p>
        </w:tc>
        <w:tc>
          <w:tcPr>
            <w:tcW w:w="2114" w:type="dxa"/>
            <w:vAlign w:val="center"/>
          </w:tcPr>
          <w:p w:rsidR="00CA47EF" w:rsidRPr="00297E65" w:rsidRDefault="00CA47EF" w:rsidP="004958AB">
            <w:pPr>
              <w:keepNext/>
              <w:spacing w:line="240" w:lineRule="auto"/>
              <w:jc w:val="center"/>
              <w:rPr>
                <w:szCs w:val="24"/>
              </w:rPr>
            </w:pPr>
            <w:r w:rsidRPr="00297E65">
              <w:rPr>
                <w:szCs w:val="24"/>
              </w:rPr>
              <w:t>62,9-75,4</w:t>
            </w:r>
          </w:p>
        </w:tc>
        <w:tc>
          <w:tcPr>
            <w:tcW w:w="731" w:type="dxa"/>
            <w:vAlign w:val="center"/>
          </w:tcPr>
          <w:p w:rsidR="00CA47EF" w:rsidRPr="00297E65" w:rsidRDefault="00CA47EF" w:rsidP="004958AB">
            <w:pPr>
              <w:keepNext/>
              <w:spacing w:line="240" w:lineRule="auto"/>
              <w:jc w:val="center"/>
              <w:rPr>
                <w:szCs w:val="24"/>
              </w:rPr>
            </w:pPr>
            <w:r w:rsidRPr="00297E65">
              <w:rPr>
                <w:szCs w:val="24"/>
              </w:rPr>
              <w:t>–</w:t>
            </w:r>
          </w:p>
        </w:tc>
      </w:tr>
      <w:tr w:rsidR="00C359E1" w:rsidRPr="00297E65" w:rsidTr="00C359E1">
        <w:tblPrEx>
          <w:tblCellMar>
            <w:top w:w="0" w:type="dxa"/>
            <w:bottom w:w="0" w:type="dxa"/>
          </w:tblCellMar>
        </w:tblPrEx>
        <w:tc>
          <w:tcPr>
            <w:tcW w:w="980" w:type="dxa"/>
            <w:shd w:val="clear" w:color="auto" w:fill="CCFFFF"/>
            <w:vAlign w:val="center"/>
          </w:tcPr>
          <w:p w:rsidR="00CA47EF" w:rsidRPr="00297E65" w:rsidRDefault="00CA47EF" w:rsidP="004958AB">
            <w:pPr>
              <w:keepNext/>
              <w:spacing w:line="240" w:lineRule="auto"/>
              <w:rPr>
                <w:szCs w:val="24"/>
              </w:rPr>
            </w:pPr>
            <w:r w:rsidRPr="00297E65">
              <w:rPr>
                <w:szCs w:val="24"/>
              </w:rPr>
              <w:t>Хатлон</w:t>
            </w:r>
          </w:p>
        </w:tc>
        <w:tc>
          <w:tcPr>
            <w:tcW w:w="1750" w:type="dxa"/>
            <w:vAlign w:val="center"/>
          </w:tcPr>
          <w:p w:rsidR="00CA47EF" w:rsidRPr="00297E65" w:rsidRDefault="00CA47EF" w:rsidP="004958AB">
            <w:pPr>
              <w:keepNext/>
              <w:spacing w:line="240" w:lineRule="auto"/>
              <w:jc w:val="center"/>
              <w:rPr>
                <w:szCs w:val="24"/>
              </w:rPr>
            </w:pPr>
            <w:r w:rsidRPr="00297E65">
              <w:rPr>
                <w:szCs w:val="24"/>
              </w:rPr>
              <w:t>4</w:t>
            </w:r>
          </w:p>
        </w:tc>
        <w:tc>
          <w:tcPr>
            <w:tcW w:w="1974" w:type="dxa"/>
            <w:vAlign w:val="center"/>
          </w:tcPr>
          <w:p w:rsidR="00CA47EF" w:rsidRPr="00297E65" w:rsidRDefault="00CA47EF" w:rsidP="004958AB">
            <w:pPr>
              <w:keepNext/>
              <w:spacing w:line="240" w:lineRule="auto"/>
              <w:jc w:val="center"/>
              <w:rPr>
                <w:szCs w:val="24"/>
              </w:rPr>
            </w:pPr>
            <w:r w:rsidRPr="00297E65">
              <w:rPr>
                <w:szCs w:val="24"/>
              </w:rPr>
              <w:t>107</w:t>
            </w:r>
          </w:p>
        </w:tc>
        <w:tc>
          <w:tcPr>
            <w:tcW w:w="1861" w:type="dxa"/>
            <w:vAlign w:val="center"/>
          </w:tcPr>
          <w:p w:rsidR="00CA47EF" w:rsidRPr="00297E65" w:rsidRDefault="00CA47EF" w:rsidP="004958AB">
            <w:pPr>
              <w:keepNext/>
              <w:spacing w:line="240" w:lineRule="auto"/>
              <w:jc w:val="center"/>
              <w:rPr>
                <w:szCs w:val="24"/>
              </w:rPr>
            </w:pPr>
            <w:r w:rsidRPr="00297E65">
              <w:rPr>
                <w:szCs w:val="24"/>
              </w:rPr>
              <w:t>129</w:t>
            </w:r>
          </w:p>
        </w:tc>
        <w:tc>
          <w:tcPr>
            <w:tcW w:w="2114" w:type="dxa"/>
            <w:vAlign w:val="center"/>
          </w:tcPr>
          <w:p w:rsidR="00CA47EF" w:rsidRPr="00297E65" w:rsidRDefault="00CA47EF" w:rsidP="004958AB">
            <w:pPr>
              <w:keepNext/>
              <w:spacing w:line="240" w:lineRule="auto"/>
              <w:jc w:val="center"/>
              <w:rPr>
                <w:szCs w:val="24"/>
              </w:rPr>
            </w:pPr>
            <w:r w:rsidRPr="00297E65">
              <w:rPr>
                <w:szCs w:val="24"/>
              </w:rPr>
              <w:t>225</w:t>
            </w:r>
          </w:p>
        </w:tc>
        <w:tc>
          <w:tcPr>
            <w:tcW w:w="731" w:type="dxa"/>
            <w:vAlign w:val="center"/>
          </w:tcPr>
          <w:p w:rsidR="00CA47EF" w:rsidRPr="00297E65" w:rsidRDefault="00CA47EF" w:rsidP="004958AB">
            <w:pPr>
              <w:keepNext/>
              <w:spacing w:line="240" w:lineRule="auto"/>
              <w:jc w:val="center"/>
              <w:rPr>
                <w:szCs w:val="24"/>
              </w:rPr>
            </w:pPr>
            <w:r w:rsidRPr="00297E65">
              <w:rPr>
                <w:szCs w:val="24"/>
              </w:rPr>
              <w:t>465</w:t>
            </w:r>
          </w:p>
        </w:tc>
      </w:tr>
      <w:tr w:rsidR="00C359E1" w:rsidRPr="00297E65" w:rsidTr="00C359E1">
        <w:tblPrEx>
          <w:tblCellMar>
            <w:top w:w="0" w:type="dxa"/>
            <w:bottom w:w="0" w:type="dxa"/>
          </w:tblCellMar>
        </w:tblPrEx>
        <w:tc>
          <w:tcPr>
            <w:tcW w:w="980" w:type="dxa"/>
            <w:shd w:val="clear" w:color="auto" w:fill="CCFFFF"/>
            <w:vAlign w:val="center"/>
          </w:tcPr>
          <w:p w:rsidR="00CA47EF" w:rsidRPr="00297E65" w:rsidRDefault="00CA47EF" w:rsidP="004958AB">
            <w:pPr>
              <w:keepNext/>
              <w:spacing w:line="240" w:lineRule="auto"/>
              <w:rPr>
                <w:szCs w:val="24"/>
              </w:rPr>
            </w:pPr>
            <w:r w:rsidRPr="00297E65">
              <w:rPr>
                <w:szCs w:val="24"/>
              </w:rPr>
              <w:t>%</w:t>
            </w:r>
          </w:p>
        </w:tc>
        <w:tc>
          <w:tcPr>
            <w:tcW w:w="1750" w:type="dxa"/>
            <w:vAlign w:val="center"/>
          </w:tcPr>
          <w:p w:rsidR="00CA47EF" w:rsidRPr="00297E65" w:rsidRDefault="00CA47EF" w:rsidP="004958AB">
            <w:pPr>
              <w:keepNext/>
              <w:spacing w:line="240" w:lineRule="auto"/>
              <w:jc w:val="center"/>
              <w:rPr>
                <w:szCs w:val="24"/>
              </w:rPr>
            </w:pPr>
            <w:r w:rsidRPr="00297E65">
              <w:rPr>
                <w:szCs w:val="24"/>
              </w:rPr>
              <w:t>0,9</w:t>
            </w:r>
          </w:p>
        </w:tc>
        <w:tc>
          <w:tcPr>
            <w:tcW w:w="1974" w:type="dxa"/>
            <w:vAlign w:val="center"/>
          </w:tcPr>
          <w:p w:rsidR="00CA47EF" w:rsidRPr="00297E65" w:rsidRDefault="00CA47EF" w:rsidP="004958AB">
            <w:pPr>
              <w:keepNext/>
              <w:spacing w:line="240" w:lineRule="auto"/>
              <w:jc w:val="center"/>
              <w:rPr>
                <w:szCs w:val="24"/>
              </w:rPr>
            </w:pPr>
            <w:r w:rsidRPr="00297E65">
              <w:rPr>
                <w:szCs w:val="24"/>
              </w:rPr>
              <w:t>23,0</w:t>
            </w:r>
          </w:p>
        </w:tc>
        <w:tc>
          <w:tcPr>
            <w:tcW w:w="1861" w:type="dxa"/>
            <w:vAlign w:val="center"/>
          </w:tcPr>
          <w:p w:rsidR="00CA47EF" w:rsidRPr="00297E65" w:rsidRDefault="00CA47EF" w:rsidP="004958AB">
            <w:pPr>
              <w:keepNext/>
              <w:spacing w:line="240" w:lineRule="auto"/>
              <w:jc w:val="center"/>
              <w:rPr>
                <w:szCs w:val="24"/>
              </w:rPr>
            </w:pPr>
            <w:r w:rsidRPr="00297E65">
              <w:rPr>
                <w:szCs w:val="24"/>
              </w:rPr>
              <w:t>27,7</w:t>
            </w:r>
          </w:p>
        </w:tc>
        <w:tc>
          <w:tcPr>
            <w:tcW w:w="2114" w:type="dxa"/>
            <w:vAlign w:val="center"/>
          </w:tcPr>
          <w:p w:rsidR="00CA47EF" w:rsidRPr="00297E65" w:rsidRDefault="00CA47EF" w:rsidP="004958AB">
            <w:pPr>
              <w:keepNext/>
              <w:spacing w:line="240" w:lineRule="auto"/>
              <w:jc w:val="center"/>
              <w:rPr>
                <w:szCs w:val="24"/>
              </w:rPr>
            </w:pPr>
            <w:r w:rsidRPr="00297E65">
              <w:rPr>
                <w:szCs w:val="24"/>
              </w:rPr>
              <w:t>48,4</w:t>
            </w:r>
          </w:p>
        </w:tc>
        <w:tc>
          <w:tcPr>
            <w:tcW w:w="731" w:type="dxa"/>
            <w:vAlign w:val="center"/>
          </w:tcPr>
          <w:p w:rsidR="00CA47EF" w:rsidRPr="00297E65" w:rsidRDefault="00CA47EF" w:rsidP="004958AB">
            <w:pPr>
              <w:keepNext/>
              <w:spacing w:line="240" w:lineRule="auto"/>
              <w:jc w:val="center"/>
              <w:rPr>
                <w:szCs w:val="24"/>
              </w:rPr>
            </w:pPr>
            <w:r w:rsidRPr="00297E65">
              <w:rPr>
                <w:szCs w:val="24"/>
              </w:rPr>
              <w:t>100,0</w:t>
            </w:r>
          </w:p>
        </w:tc>
      </w:tr>
      <w:tr w:rsidR="00C359E1" w:rsidRPr="00297E65" w:rsidTr="00C359E1">
        <w:tblPrEx>
          <w:tblCellMar>
            <w:top w:w="0" w:type="dxa"/>
            <w:bottom w:w="0" w:type="dxa"/>
          </w:tblCellMar>
        </w:tblPrEx>
        <w:tc>
          <w:tcPr>
            <w:tcW w:w="980" w:type="dxa"/>
            <w:shd w:val="clear" w:color="auto" w:fill="CCFFFF"/>
            <w:vAlign w:val="center"/>
          </w:tcPr>
          <w:p w:rsidR="00CA47EF" w:rsidRPr="00297E65" w:rsidRDefault="00CA47EF" w:rsidP="004958AB">
            <w:pPr>
              <w:keepNext/>
              <w:spacing w:line="240" w:lineRule="auto"/>
              <w:rPr>
                <w:szCs w:val="24"/>
              </w:rPr>
            </w:pPr>
            <w:r w:rsidRPr="00297E65">
              <w:rPr>
                <w:szCs w:val="24"/>
              </w:rPr>
              <w:t>95% CI</w:t>
            </w:r>
          </w:p>
        </w:tc>
        <w:tc>
          <w:tcPr>
            <w:tcW w:w="1750" w:type="dxa"/>
            <w:vAlign w:val="center"/>
          </w:tcPr>
          <w:p w:rsidR="00CA47EF" w:rsidRPr="00297E65" w:rsidRDefault="00CA47EF" w:rsidP="004958AB">
            <w:pPr>
              <w:keepNext/>
              <w:spacing w:line="240" w:lineRule="auto"/>
              <w:jc w:val="center"/>
              <w:rPr>
                <w:szCs w:val="24"/>
              </w:rPr>
            </w:pPr>
            <w:r w:rsidRPr="00297E65">
              <w:rPr>
                <w:szCs w:val="24"/>
              </w:rPr>
              <w:t>0,0-1,9</w:t>
            </w:r>
          </w:p>
        </w:tc>
        <w:tc>
          <w:tcPr>
            <w:tcW w:w="1974" w:type="dxa"/>
            <w:vAlign w:val="center"/>
          </w:tcPr>
          <w:p w:rsidR="00CA47EF" w:rsidRPr="00297E65" w:rsidRDefault="00CA47EF" w:rsidP="004958AB">
            <w:pPr>
              <w:keepNext/>
              <w:spacing w:line="240" w:lineRule="auto"/>
              <w:jc w:val="center"/>
              <w:rPr>
                <w:szCs w:val="24"/>
              </w:rPr>
            </w:pPr>
            <w:r w:rsidRPr="00297E65">
              <w:rPr>
                <w:szCs w:val="24"/>
              </w:rPr>
              <w:t>15,6-30,4</w:t>
            </w:r>
          </w:p>
        </w:tc>
        <w:tc>
          <w:tcPr>
            <w:tcW w:w="1861" w:type="dxa"/>
            <w:vAlign w:val="center"/>
          </w:tcPr>
          <w:p w:rsidR="00CA47EF" w:rsidRPr="00297E65" w:rsidRDefault="00CA47EF" w:rsidP="004958AB">
            <w:pPr>
              <w:keepNext/>
              <w:spacing w:line="240" w:lineRule="auto"/>
              <w:jc w:val="center"/>
              <w:rPr>
                <w:szCs w:val="24"/>
              </w:rPr>
            </w:pPr>
            <w:r w:rsidRPr="00297E65">
              <w:rPr>
                <w:szCs w:val="24"/>
              </w:rPr>
              <w:t>23,4-32,1</w:t>
            </w:r>
          </w:p>
        </w:tc>
        <w:tc>
          <w:tcPr>
            <w:tcW w:w="2114" w:type="dxa"/>
            <w:vAlign w:val="center"/>
          </w:tcPr>
          <w:p w:rsidR="00CA47EF" w:rsidRPr="00297E65" w:rsidRDefault="00CA47EF" w:rsidP="004958AB">
            <w:pPr>
              <w:keepNext/>
              <w:spacing w:line="240" w:lineRule="auto"/>
              <w:jc w:val="center"/>
              <w:rPr>
                <w:szCs w:val="24"/>
              </w:rPr>
            </w:pPr>
            <w:r w:rsidRPr="00297E65">
              <w:rPr>
                <w:szCs w:val="24"/>
              </w:rPr>
              <w:t>41,8-55,0</w:t>
            </w:r>
          </w:p>
        </w:tc>
        <w:tc>
          <w:tcPr>
            <w:tcW w:w="731" w:type="dxa"/>
            <w:vAlign w:val="center"/>
          </w:tcPr>
          <w:p w:rsidR="00CA47EF" w:rsidRPr="00297E65" w:rsidRDefault="00CA47EF" w:rsidP="004958AB">
            <w:pPr>
              <w:keepNext/>
              <w:spacing w:line="240" w:lineRule="auto"/>
              <w:jc w:val="center"/>
              <w:rPr>
                <w:szCs w:val="24"/>
              </w:rPr>
            </w:pPr>
            <w:r w:rsidRPr="00297E65">
              <w:rPr>
                <w:szCs w:val="24"/>
              </w:rPr>
              <w:t>–</w:t>
            </w:r>
          </w:p>
        </w:tc>
      </w:tr>
      <w:tr w:rsidR="00C359E1" w:rsidRPr="00297E65" w:rsidTr="00C359E1">
        <w:tblPrEx>
          <w:tblCellMar>
            <w:top w:w="0" w:type="dxa"/>
            <w:bottom w:w="0" w:type="dxa"/>
          </w:tblCellMar>
        </w:tblPrEx>
        <w:tc>
          <w:tcPr>
            <w:tcW w:w="980" w:type="dxa"/>
            <w:shd w:val="clear" w:color="auto" w:fill="CCFFFF"/>
            <w:vAlign w:val="center"/>
          </w:tcPr>
          <w:p w:rsidR="00CA47EF" w:rsidRPr="00297E65" w:rsidRDefault="00CA47EF" w:rsidP="004958AB">
            <w:pPr>
              <w:keepNext/>
              <w:spacing w:line="240" w:lineRule="auto"/>
              <w:rPr>
                <w:szCs w:val="24"/>
              </w:rPr>
            </w:pPr>
            <w:r w:rsidRPr="00297E65">
              <w:rPr>
                <w:szCs w:val="24"/>
              </w:rPr>
              <w:t xml:space="preserve">Сугд </w:t>
            </w:r>
          </w:p>
        </w:tc>
        <w:tc>
          <w:tcPr>
            <w:tcW w:w="1750" w:type="dxa"/>
            <w:vAlign w:val="center"/>
          </w:tcPr>
          <w:p w:rsidR="00CA47EF" w:rsidRPr="00297E65" w:rsidRDefault="00CA47EF" w:rsidP="004958AB">
            <w:pPr>
              <w:keepNext/>
              <w:spacing w:line="240" w:lineRule="auto"/>
              <w:jc w:val="center"/>
              <w:rPr>
                <w:szCs w:val="24"/>
              </w:rPr>
            </w:pPr>
            <w:r w:rsidRPr="00297E65">
              <w:rPr>
                <w:szCs w:val="24"/>
              </w:rPr>
              <w:t>4</w:t>
            </w:r>
          </w:p>
        </w:tc>
        <w:tc>
          <w:tcPr>
            <w:tcW w:w="1974" w:type="dxa"/>
            <w:vAlign w:val="center"/>
          </w:tcPr>
          <w:p w:rsidR="00CA47EF" w:rsidRPr="00297E65" w:rsidRDefault="00CA47EF" w:rsidP="004958AB">
            <w:pPr>
              <w:keepNext/>
              <w:spacing w:line="240" w:lineRule="auto"/>
              <w:jc w:val="center"/>
              <w:rPr>
                <w:szCs w:val="24"/>
              </w:rPr>
            </w:pPr>
            <w:r w:rsidRPr="00297E65">
              <w:rPr>
                <w:szCs w:val="24"/>
              </w:rPr>
              <w:t>59</w:t>
            </w:r>
          </w:p>
        </w:tc>
        <w:tc>
          <w:tcPr>
            <w:tcW w:w="1861" w:type="dxa"/>
            <w:vAlign w:val="center"/>
          </w:tcPr>
          <w:p w:rsidR="00CA47EF" w:rsidRPr="00297E65" w:rsidRDefault="00CA47EF" w:rsidP="004958AB">
            <w:pPr>
              <w:keepNext/>
              <w:spacing w:line="240" w:lineRule="auto"/>
              <w:jc w:val="center"/>
              <w:rPr>
                <w:szCs w:val="24"/>
              </w:rPr>
            </w:pPr>
            <w:r w:rsidRPr="00297E65">
              <w:rPr>
                <w:szCs w:val="24"/>
              </w:rPr>
              <w:t>83</w:t>
            </w:r>
          </w:p>
        </w:tc>
        <w:tc>
          <w:tcPr>
            <w:tcW w:w="2114" w:type="dxa"/>
            <w:vAlign w:val="center"/>
          </w:tcPr>
          <w:p w:rsidR="00CA47EF" w:rsidRPr="00297E65" w:rsidRDefault="00CA47EF" w:rsidP="004958AB">
            <w:pPr>
              <w:keepNext/>
              <w:spacing w:line="240" w:lineRule="auto"/>
              <w:jc w:val="center"/>
              <w:rPr>
                <w:szCs w:val="24"/>
              </w:rPr>
            </w:pPr>
            <w:r w:rsidRPr="00297E65">
              <w:rPr>
                <w:szCs w:val="24"/>
              </w:rPr>
              <w:t>331</w:t>
            </w:r>
          </w:p>
        </w:tc>
        <w:tc>
          <w:tcPr>
            <w:tcW w:w="731" w:type="dxa"/>
            <w:vAlign w:val="center"/>
          </w:tcPr>
          <w:p w:rsidR="00CA47EF" w:rsidRPr="00297E65" w:rsidRDefault="00CA47EF" w:rsidP="004958AB">
            <w:pPr>
              <w:keepNext/>
              <w:spacing w:line="240" w:lineRule="auto"/>
              <w:jc w:val="center"/>
              <w:rPr>
                <w:szCs w:val="24"/>
              </w:rPr>
            </w:pPr>
            <w:r w:rsidRPr="00297E65">
              <w:rPr>
                <w:szCs w:val="24"/>
              </w:rPr>
              <w:t>477</w:t>
            </w:r>
          </w:p>
        </w:tc>
      </w:tr>
      <w:tr w:rsidR="00C359E1" w:rsidRPr="00297E65" w:rsidTr="00C359E1">
        <w:tblPrEx>
          <w:tblCellMar>
            <w:top w:w="0" w:type="dxa"/>
            <w:bottom w:w="0" w:type="dxa"/>
          </w:tblCellMar>
        </w:tblPrEx>
        <w:tc>
          <w:tcPr>
            <w:tcW w:w="980" w:type="dxa"/>
            <w:shd w:val="clear" w:color="auto" w:fill="CCFFFF"/>
            <w:vAlign w:val="center"/>
          </w:tcPr>
          <w:p w:rsidR="00CA47EF" w:rsidRPr="00297E65" w:rsidRDefault="00CA47EF" w:rsidP="004958AB">
            <w:pPr>
              <w:keepNext/>
              <w:spacing w:line="240" w:lineRule="auto"/>
              <w:rPr>
                <w:szCs w:val="24"/>
              </w:rPr>
            </w:pPr>
            <w:r w:rsidRPr="00297E65">
              <w:rPr>
                <w:szCs w:val="24"/>
              </w:rPr>
              <w:t>%</w:t>
            </w:r>
          </w:p>
        </w:tc>
        <w:tc>
          <w:tcPr>
            <w:tcW w:w="1750" w:type="dxa"/>
            <w:vAlign w:val="center"/>
          </w:tcPr>
          <w:p w:rsidR="00CA47EF" w:rsidRPr="00297E65" w:rsidRDefault="00CA47EF" w:rsidP="004958AB">
            <w:pPr>
              <w:keepNext/>
              <w:spacing w:line="240" w:lineRule="auto"/>
              <w:jc w:val="center"/>
              <w:rPr>
                <w:szCs w:val="24"/>
              </w:rPr>
            </w:pPr>
            <w:r w:rsidRPr="00297E65">
              <w:rPr>
                <w:szCs w:val="24"/>
              </w:rPr>
              <w:t>0,8</w:t>
            </w:r>
          </w:p>
        </w:tc>
        <w:tc>
          <w:tcPr>
            <w:tcW w:w="1974" w:type="dxa"/>
            <w:vAlign w:val="center"/>
          </w:tcPr>
          <w:p w:rsidR="00CA47EF" w:rsidRPr="00297E65" w:rsidRDefault="00CA47EF" w:rsidP="004958AB">
            <w:pPr>
              <w:keepNext/>
              <w:spacing w:line="240" w:lineRule="auto"/>
              <w:jc w:val="center"/>
              <w:rPr>
                <w:szCs w:val="24"/>
              </w:rPr>
            </w:pPr>
            <w:r w:rsidRPr="00297E65">
              <w:rPr>
                <w:szCs w:val="24"/>
              </w:rPr>
              <w:t>12,4</w:t>
            </w:r>
          </w:p>
        </w:tc>
        <w:tc>
          <w:tcPr>
            <w:tcW w:w="1861" w:type="dxa"/>
            <w:vAlign w:val="center"/>
          </w:tcPr>
          <w:p w:rsidR="00CA47EF" w:rsidRPr="00297E65" w:rsidRDefault="00CA47EF" w:rsidP="004958AB">
            <w:pPr>
              <w:keepNext/>
              <w:spacing w:line="240" w:lineRule="auto"/>
              <w:jc w:val="center"/>
              <w:rPr>
                <w:szCs w:val="24"/>
              </w:rPr>
            </w:pPr>
            <w:r w:rsidRPr="00297E65">
              <w:rPr>
                <w:szCs w:val="24"/>
              </w:rPr>
              <w:t>17,4</w:t>
            </w:r>
          </w:p>
        </w:tc>
        <w:tc>
          <w:tcPr>
            <w:tcW w:w="2114" w:type="dxa"/>
            <w:vAlign w:val="center"/>
          </w:tcPr>
          <w:p w:rsidR="00CA47EF" w:rsidRPr="00297E65" w:rsidRDefault="00CA47EF" w:rsidP="004958AB">
            <w:pPr>
              <w:keepNext/>
              <w:spacing w:line="240" w:lineRule="auto"/>
              <w:jc w:val="center"/>
              <w:rPr>
                <w:szCs w:val="24"/>
              </w:rPr>
            </w:pPr>
            <w:r w:rsidRPr="00297E65">
              <w:rPr>
                <w:szCs w:val="24"/>
              </w:rPr>
              <w:t>69,4</w:t>
            </w:r>
          </w:p>
        </w:tc>
        <w:tc>
          <w:tcPr>
            <w:tcW w:w="731" w:type="dxa"/>
            <w:vAlign w:val="center"/>
          </w:tcPr>
          <w:p w:rsidR="00CA47EF" w:rsidRPr="00297E65" w:rsidRDefault="00CA47EF" w:rsidP="004958AB">
            <w:pPr>
              <w:keepNext/>
              <w:spacing w:line="240" w:lineRule="auto"/>
              <w:jc w:val="center"/>
              <w:rPr>
                <w:szCs w:val="24"/>
              </w:rPr>
            </w:pPr>
            <w:r w:rsidRPr="00297E65">
              <w:rPr>
                <w:szCs w:val="24"/>
              </w:rPr>
              <w:t>100,0</w:t>
            </w:r>
          </w:p>
        </w:tc>
      </w:tr>
      <w:tr w:rsidR="00C359E1" w:rsidRPr="00297E65" w:rsidTr="00C359E1">
        <w:tblPrEx>
          <w:tblCellMar>
            <w:top w:w="0" w:type="dxa"/>
            <w:bottom w:w="0" w:type="dxa"/>
          </w:tblCellMar>
        </w:tblPrEx>
        <w:tc>
          <w:tcPr>
            <w:tcW w:w="980" w:type="dxa"/>
            <w:shd w:val="clear" w:color="auto" w:fill="CCFFFF"/>
            <w:vAlign w:val="center"/>
          </w:tcPr>
          <w:p w:rsidR="00CA47EF" w:rsidRPr="00297E65" w:rsidRDefault="00CA47EF" w:rsidP="004958AB">
            <w:pPr>
              <w:keepNext/>
              <w:spacing w:line="240" w:lineRule="auto"/>
              <w:rPr>
                <w:szCs w:val="24"/>
              </w:rPr>
            </w:pPr>
            <w:r w:rsidRPr="00297E65">
              <w:rPr>
                <w:szCs w:val="24"/>
              </w:rPr>
              <w:t>95% CI</w:t>
            </w:r>
          </w:p>
        </w:tc>
        <w:tc>
          <w:tcPr>
            <w:tcW w:w="1750" w:type="dxa"/>
            <w:vAlign w:val="center"/>
          </w:tcPr>
          <w:p w:rsidR="00CA47EF" w:rsidRPr="00297E65" w:rsidRDefault="00CA47EF" w:rsidP="004958AB">
            <w:pPr>
              <w:keepNext/>
              <w:spacing w:line="240" w:lineRule="auto"/>
              <w:jc w:val="center"/>
              <w:rPr>
                <w:szCs w:val="24"/>
              </w:rPr>
            </w:pPr>
            <w:r w:rsidRPr="00297E65">
              <w:rPr>
                <w:szCs w:val="24"/>
              </w:rPr>
              <w:t>0,0-1,6</w:t>
            </w:r>
          </w:p>
        </w:tc>
        <w:tc>
          <w:tcPr>
            <w:tcW w:w="1974" w:type="dxa"/>
            <w:vAlign w:val="center"/>
          </w:tcPr>
          <w:p w:rsidR="00CA47EF" w:rsidRPr="00297E65" w:rsidRDefault="00CA47EF" w:rsidP="004958AB">
            <w:pPr>
              <w:keepNext/>
              <w:spacing w:line="240" w:lineRule="auto"/>
              <w:jc w:val="center"/>
              <w:rPr>
                <w:szCs w:val="24"/>
              </w:rPr>
            </w:pPr>
            <w:r w:rsidRPr="00297E65">
              <w:rPr>
                <w:szCs w:val="24"/>
              </w:rPr>
              <w:t>8,3-16,4</w:t>
            </w:r>
          </w:p>
        </w:tc>
        <w:tc>
          <w:tcPr>
            <w:tcW w:w="1861" w:type="dxa"/>
            <w:vAlign w:val="center"/>
          </w:tcPr>
          <w:p w:rsidR="00CA47EF" w:rsidRPr="00297E65" w:rsidRDefault="00CA47EF" w:rsidP="004958AB">
            <w:pPr>
              <w:keepNext/>
              <w:spacing w:line="240" w:lineRule="auto"/>
              <w:jc w:val="center"/>
              <w:rPr>
                <w:szCs w:val="24"/>
              </w:rPr>
            </w:pPr>
            <w:r w:rsidRPr="00297E65">
              <w:rPr>
                <w:szCs w:val="24"/>
              </w:rPr>
              <w:t>13,5-21,3</w:t>
            </w:r>
          </w:p>
        </w:tc>
        <w:tc>
          <w:tcPr>
            <w:tcW w:w="2114" w:type="dxa"/>
            <w:vAlign w:val="center"/>
          </w:tcPr>
          <w:p w:rsidR="00CA47EF" w:rsidRPr="00297E65" w:rsidRDefault="00CA47EF" w:rsidP="004958AB">
            <w:pPr>
              <w:keepNext/>
              <w:spacing w:line="240" w:lineRule="auto"/>
              <w:jc w:val="center"/>
              <w:rPr>
                <w:szCs w:val="24"/>
              </w:rPr>
            </w:pPr>
            <w:r w:rsidRPr="00297E65">
              <w:rPr>
                <w:szCs w:val="24"/>
              </w:rPr>
              <w:t>63,4-75,4</w:t>
            </w:r>
          </w:p>
        </w:tc>
        <w:tc>
          <w:tcPr>
            <w:tcW w:w="731" w:type="dxa"/>
            <w:vAlign w:val="center"/>
          </w:tcPr>
          <w:p w:rsidR="00CA47EF" w:rsidRPr="00297E65" w:rsidRDefault="00CA47EF" w:rsidP="004958AB">
            <w:pPr>
              <w:keepNext/>
              <w:spacing w:line="240" w:lineRule="auto"/>
              <w:jc w:val="center"/>
              <w:rPr>
                <w:szCs w:val="24"/>
              </w:rPr>
            </w:pPr>
            <w:r w:rsidRPr="00297E65">
              <w:rPr>
                <w:szCs w:val="24"/>
              </w:rPr>
              <w:t>–</w:t>
            </w:r>
          </w:p>
        </w:tc>
      </w:tr>
      <w:tr w:rsidR="00C359E1" w:rsidRPr="00297E65" w:rsidTr="00C359E1">
        <w:tblPrEx>
          <w:tblCellMar>
            <w:top w:w="0" w:type="dxa"/>
            <w:bottom w:w="0" w:type="dxa"/>
          </w:tblCellMar>
        </w:tblPrEx>
        <w:tc>
          <w:tcPr>
            <w:tcW w:w="980" w:type="dxa"/>
            <w:shd w:val="clear" w:color="auto" w:fill="CCFFFF"/>
            <w:vAlign w:val="center"/>
          </w:tcPr>
          <w:p w:rsidR="00CA47EF" w:rsidRPr="00297E65" w:rsidRDefault="00CA47EF" w:rsidP="004958AB">
            <w:pPr>
              <w:keepNext/>
              <w:spacing w:line="240" w:lineRule="auto"/>
              <w:rPr>
                <w:szCs w:val="24"/>
              </w:rPr>
            </w:pPr>
            <w:r w:rsidRPr="00297E65">
              <w:rPr>
                <w:szCs w:val="24"/>
              </w:rPr>
              <w:t>ГБАО</w:t>
            </w:r>
          </w:p>
        </w:tc>
        <w:tc>
          <w:tcPr>
            <w:tcW w:w="1750" w:type="dxa"/>
            <w:vAlign w:val="center"/>
          </w:tcPr>
          <w:p w:rsidR="00CA47EF" w:rsidRPr="00297E65" w:rsidRDefault="00CA47EF" w:rsidP="004958AB">
            <w:pPr>
              <w:keepNext/>
              <w:spacing w:line="240" w:lineRule="auto"/>
              <w:jc w:val="center"/>
              <w:rPr>
                <w:szCs w:val="24"/>
              </w:rPr>
            </w:pPr>
            <w:r w:rsidRPr="00297E65">
              <w:rPr>
                <w:szCs w:val="24"/>
              </w:rPr>
              <w:t>15</w:t>
            </w:r>
          </w:p>
        </w:tc>
        <w:tc>
          <w:tcPr>
            <w:tcW w:w="1974" w:type="dxa"/>
            <w:vAlign w:val="center"/>
          </w:tcPr>
          <w:p w:rsidR="00CA47EF" w:rsidRPr="00297E65" w:rsidRDefault="00CA47EF" w:rsidP="004958AB">
            <w:pPr>
              <w:keepNext/>
              <w:spacing w:line="240" w:lineRule="auto"/>
              <w:jc w:val="center"/>
              <w:rPr>
                <w:szCs w:val="24"/>
              </w:rPr>
            </w:pPr>
            <w:r w:rsidRPr="00297E65">
              <w:rPr>
                <w:szCs w:val="24"/>
              </w:rPr>
              <w:t>135</w:t>
            </w:r>
          </w:p>
        </w:tc>
        <w:tc>
          <w:tcPr>
            <w:tcW w:w="1861" w:type="dxa"/>
            <w:vAlign w:val="center"/>
          </w:tcPr>
          <w:p w:rsidR="00CA47EF" w:rsidRPr="00297E65" w:rsidRDefault="00CA47EF" w:rsidP="004958AB">
            <w:pPr>
              <w:keepNext/>
              <w:spacing w:line="240" w:lineRule="auto"/>
              <w:jc w:val="center"/>
              <w:rPr>
                <w:szCs w:val="24"/>
              </w:rPr>
            </w:pPr>
            <w:r w:rsidRPr="00297E65">
              <w:rPr>
                <w:szCs w:val="24"/>
              </w:rPr>
              <w:t>126</w:t>
            </w:r>
          </w:p>
        </w:tc>
        <w:tc>
          <w:tcPr>
            <w:tcW w:w="2114" w:type="dxa"/>
            <w:vAlign w:val="center"/>
          </w:tcPr>
          <w:p w:rsidR="00CA47EF" w:rsidRPr="00297E65" w:rsidRDefault="00CA47EF" w:rsidP="004958AB">
            <w:pPr>
              <w:keepNext/>
              <w:spacing w:line="240" w:lineRule="auto"/>
              <w:jc w:val="center"/>
              <w:rPr>
                <w:szCs w:val="24"/>
              </w:rPr>
            </w:pPr>
            <w:r w:rsidRPr="00297E65">
              <w:rPr>
                <w:szCs w:val="24"/>
              </w:rPr>
              <w:t>225</w:t>
            </w:r>
          </w:p>
        </w:tc>
        <w:tc>
          <w:tcPr>
            <w:tcW w:w="731" w:type="dxa"/>
            <w:vAlign w:val="center"/>
          </w:tcPr>
          <w:p w:rsidR="00CA47EF" w:rsidRPr="00297E65" w:rsidRDefault="00CA47EF" w:rsidP="004958AB">
            <w:pPr>
              <w:keepNext/>
              <w:spacing w:line="240" w:lineRule="auto"/>
              <w:jc w:val="center"/>
              <w:rPr>
                <w:szCs w:val="24"/>
              </w:rPr>
            </w:pPr>
            <w:r w:rsidRPr="00297E65">
              <w:rPr>
                <w:szCs w:val="24"/>
              </w:rPr>
              <w:t>501</w:t>
            </w:r>
          </w:p>
        </w:tc>
      </w:tr>
      <w:tr w:rsidR="00C359E1" w:rsidRPr="00297E65" w:rsidTr="00C359E1">
        <w:tblPrEx>
          <w:tblCellMar>
            <w:top w:w="0" w:type="dxa"/>
            <w:bottom w:w="0" w:type="dxa"/>
          </w:tblCellMar>
        </w:tblPrEx>
        <w:tc>
          <w:tcPr>
            <w:tcW w:w="980" w:type="dxa"/>
            <w:shd w:val="clear" w:color="auto" w:fill="CCFFFF"/>
            <w:vAlign w:val="center"/>
          </w:tcPr>
          <w:p w:rsidR="00CA47EF" w:rsidRPr="00297E65" w:rsidRDefault="00CA47EF" w:rsidP="004958AB">
            <w:pPr>
              <w:keepNext/>
              <w:spacing w:line="240" w:lineRule="auto"/>
              <w:rPr>
                <w:szCs w:val="24"/>
              </w:rPr>
            </w:pPr>
            <w:r w:rsidRPr="00297E65">
              <w:rPr>
                <w:szCs w:val="24"/>
              </w:rPr>
              <w:t>%</w:t>
            </w:r>
          </w:p>
        </w:tc>
        <w:tc>
          <w:tcPr>
            <w:tcW w:w="1750" w:type="dxa"/>
            <w:vAlign w:val="center"/>
          </w:tcPr>
          <w:p w:rsidR="00CA47EF" w:rsidRPr="00297E65" w:rsidRDefault="00CA47EF" w:rsidP="004958AB">
            <w:pPr>
              <w:keepNext/>
              <w:spacing w:line="240" w:lineRule="auto"/>
              <w:jc w:val="center"/>
              <w:rPr>
                <w:szCs w:val="24"/>
              </w:rPr>
            </w:pPr>
            <w:r w:rsidRPr="00297E65">
              <w:rPr>
                <w:szCs w:val="24"/>
              </w:rPr>
              <w:t>3,0</w:t>
            </w:r>
          </w:p>
        </w:tc>
        <w:tc>
          <w:tcPr>
            <w:tcW w:w="1974" w:type="dxa"/>
            <w:vAlign w:val="center"/>
          </w:tcPr>
          <w:p w:rsidR="00CA47EF" w:rsidRPr="00297E65" w:rsidRDefault="00CA47EF" w:rsidP="004958AB">
            <w:pPr>
              <w:keepNext/>
              <w:spacing w:line="240" w:lineRule="auto"/>
              <w:jc w:val="center"/>
              <w:rPr>
                <w:szCs w:val="24"/>
              </w:rPr>
            </w:pPr>
            <w:r w:rsidRPr="00297E65">
              <w:rPr>
                <w:szCs w:val="24"/>
              </w:rPr>
              <w:t>26,9</w:t>
            </w:r>
          </w:p>
        </w:tc>
        <w:tc>
          <w:tcPr>
            <w:tcW w:w="1861" w:type="dxa"/>
            <w:vAlign w:val="center"/>
          </w:tcPr>
          <w:p w:rsidR="00CA47EF" w:rsidRPr="00297E65" w:rsidRDefault="00CA47EF" w:rsidP="004958AB">
            <w:pPr>
              <w:keepNext/>
              <w:spacing w:line="240" w:lineRule="auto"/>
              <w:jc w:val="center"/>
              <w:rPr>
                <w:szCs w:val="24"/>
              </w:rPr>
            </w:pPr>
            <w:r w:rsidRPr="00297E65">
              <w:rPr>
                <w:szCs w:val="24"/>
              </w:rPr>
              <w:t>25,1</w:t>
            </w:r>
          </w:p>
        </w:tc>
        <w:tc>
          <w:tcPr>
            <w:tcW w:w="2114" w:type="dxa"/>
            <w:vAlign w:val="center"/>
          </w:tcPr>
          <w:p w:rsidR="00CA47EF" w:rsidRPr="00297E65" w:rsidRDefault="00CA47EF" w:rsidP="004958AB">
            <w:pPr>
              <w:keepNext/>
              <w:spacing w:line="240" w:lineRule="auto"/>
              <w:jc w:val="center"/>
              <w:rPr>
                <w:szCs w:val="24"/>
              </w:rPr>
            </w:pPr>
            <w:r w:rsidRPr="00297E65">
              <w:rPr>
                <w:szCs w:val="24"/>
              </w:rPr>
              <w:t>44,9</w:t>
            </w:r>
          </w:p>
        </w:tc>
        <w:tc>
          <w:tcPr>
            <w:tcW w:w="731" w:type="dxa"/>
            <w:vAlign w:val="center"/>
          </w:tcPr>
          <w:p w:rsidR="00CA47EF" w:rsidRPr="00297E65" w:rsidRDefault="00CA47EF" w:rsidP="004958AB">
            <w:pPr>
              <w:keepNext/>
              <w:spacing w:line="240" w:lineRule="auto"/>
              <w:jc w:val="center"/>
              <w:rPr>
                <w:szCs w:val="24"/>
              </w:rPr>
            </w:pPr>
            <w:r w:rsidRPr="00297E65">
              <w:rPr>
                <w:szCs w:val="24"/>
              </w:rPr>
              <w:t>100,0</w:t>
            </w:r>
          </w:p>
        </w:tc>
      </w:tr>
      <w:tr w:rsidR="00C359E1" w:rsidRPr="00297E65" w:rsidTr="00C359E1">
        <w:tblPrEx>
          <w:tblCellMar>
            <w:top w:w="0" w:type="dxa"/>
            <w:bottom w:w="0" w:type="dxa"/>
          </w:tblCellMar>
        </w:tblPrEx>
        <w:tc>
          <w:tcPr>
            <w:tcW w:w="980" w:type="dxa"/>
            <w:shd w:val="clear" w:color="auto" w:fill="CCFFFF"/>
            <w:vAlign w:val="center"/>
          </w:tcPr>
          <w:p w:rsidR="00CA47EF" w:rsidRPr="00297E65" w:rsidRDefault="00CA47EF" w:rsidP="004958AB">
            <w:pPr>
              <w:keepNext/>
              <w:spacing w:line="240" w:lineRule="auto"/>
              <w:rPr>
                <w:szCs w:val="24"/>
              </w:rPr>
            </w:pPr>
            <w:r w:rsidRPr="00297E65">
              <w:rPr>
                <w:szCs w:val="24"/>
              </w:rPr>
              <w:t>95% CI</w:t>
            </w:r>
          </w:p>
        </w:tc>
        <w:tc>
          <w:tcPr>
            <w:tcW w:w="1750" w:type="dxa"/>
            <w:vAlign w:val="center"/>
          </w:tcPr>
          <w:p w:rsidR="00CA47EF" w:rsidRPr="00297E65" w:rsidRDefault="00CA47EF" w:rsidP="004958AB">
            <w:pPr>
              <w:keepNext/>
              <w:spacing w:line="240" w:lineRule="auto"/>
              <w:jc w:val="center"/>
              <w:rPr>
                <w:szCs w:val="24"/>
              </w:rPr>
            </w:pPr>
            <w:r w:rsidRPr="00297E65">
              <w:rPr>
                <w:szCs w:val="24"/>
              </w:rPr>
              <w:t>1,2-4,7</w:t>
            </w:r>
          </w:p>
        </w:tc>
        <w:tc>
          <w:tcPr>
            <w:tcW w:w="1974" w:type="dxa"/>
            <w:vAlign w:val="center"/>
          </w:tcPr>
          <w:p w:rsidR="00CA47EF" w:rsidRPr="00297E65" w:rsidRDefault="00CA47EF" w:rsidP="004958AB">
            <w:pPr>
              <w:keepNext/>
              <w:spacing w:line="240" w:lineRule="auto"/>
              <w:jc w:val="center"/>
              <w:rPr>
                <w:szCs w:val="24"/>
              </w:rPr>
            </w:pPr>
            <w:r w:rsidRPr="00297E65">
              <w:rPr>
                <w:szCs w:val="24"/>
              </w:rPr>
              <w:t>20,6-33,3</w:t>
            </w:r>
          </w:p>
        </w:tc>
        <w:tc>
          <w:tcPr>
            <w:tcW w:w="1861" w:type="dxa"/>
            <w:vAlign w:val="center"/>
          </w:tcPr>
          <w:p w:rsidR="00CA47EF" w:rsidRPr="00297E65" w:rsidRDefault="00CA47EF" w:rsidP="004958AB">
            <w:pPr>
              <w:keepNext/>
              <w:spacing w:line="240" w:lineRule="auto"/>
              <w:jc w:val="center"/>
              <w:rPr>
                <w:szCs w:val="24"/>
              </w:rPr>
            </w:pPr>
            <w:r w:rsidRPr="00297E65">
              <w:rPr>
                <w:szCs w:val="24"/>
              </w:rPr>
              <w:t>21,3-28,9</w:t>
            </w:r>
          </w:p>
        </w:tc>
        <w:tc>
          <w:tcPr>
            <w:tcW w:w="2114" w:type="dxa"/>
            <w:vAlign w:val="center"/>
          </w:tcPr>
          <w:p w:rsidR="00CA47EF" w:rsidRPr="00297E65" w:rsidRDefault="00CA47EF" w:rsidP="004958AB">
            <w:pPr>
              <w:keepNext/>
              <w:spacing w:line="240" w:lineRule="auto"/>
              <w:jc w:val="center"/>
              <w:rPr>
                <w:szCs w:val="24"/>
              </w:rPr>
            </w:pPr>
            <w:r w:rsidRPr="00297E65">
              <w:rPr>
                <w:szCs w:val="24"/>
              </w:rPr>
              <w:t>38,4-51,4</w:t>
            </w:r>
          </w:p>
        </w:tc>
        <w:tc>
          <w:tcPr>
            <w:tcW w:w="731" w:type="dxa"/>
            <w:vAlign w:val="center"/>
          </w:tcPr>
          <w:p w:rsidR="00CA47EF" w:rsidRPr="00297E65" w:rsidRDefault="00CA47EF" w:rsidP="004958AB">
            <w:pPr>
              <w:keepNext/>
              <w:spacing w:line="240" w:lineRule="auto"/>
              <w:jc w:val="center"/>
              <w:rPr>
                <w:szCs w:val="24"/>
              </w:rPr>
            </w:pPr>
            <w:r w:rsidRPr="00297E65">
              <w:rPr>
                <w:szCs w:val="24"/>
              </w:rPr>
              <w:t>–</w:t>
            </w:r>
          </w:p>
        </w:tc>
      </w:tr>
      <w:tr w:rsidR="00C359E1" w:rsidRPr="00297E65" w:rsidTr="00C359E1">
        <w:tblPrEx>
          <w:tblCellMar>
            <w:top w:w="0" w:type="dxa"/>
            <w:bottom w:w="0" w:type="dxa"/>
          </w:tblCellMar>
        </w:tblPrEx>
        <w:tc>
          <w:tcPr>
            <w:tcW w:w="980" w:type="dxa"/>
            <w:shd w:val="clear" w:color="auto" w:fill="CCFFFF"/>
            <w:vAlign w:val="center"/>
          </w:tcPr>
          <w:p w:rsidR="00CA47EF" w:rsidRPr="00297E65" w:rsidRDefault="00CA47EF" w:rsidP="004958AB">
            <w:pPr>
              <w:keepNext/>
              <w:spacing w:line="240" w:lineRule="auto"/>
              <w:rPr>
                <w:i/>
                <w:szCs w:val="24"/>
              </w:rPr>
            </w:pPr>
            <w:r w:rsidRPr="00297E65">
              <w:rPr>
                <w:i/>
                <w:szCs w:val="24"/>
              </w:rPr>
              <w:t xml:space="preserve">Всего </w:t>
            </w:r>
          </w:p>
        </w:tc>
        <w:tc>
          <w:tcPr>
            <w:tcW w:w="1750" w:type="dxa"/>
            <w:vAlign w:val="center"/>
          </w:tcPr>
          <w:p w:rsidR="00CA47EF" w:rsidRPr="00297E65" w:rsidRDefault="00CA47EF" w:rsidP="004958AB">
            <w:pPr>
              <w:keepNext/>
              <w:spacing w:line="240" w:lineRule="auto"/>
              <w:jc w:val="center"/>
              <w:rPr>
                <w:szCs w:val="24"/>
              </w:rPr>
            </w:pPr>
            <w:r w:rsidRPr="00297E65">
              <w:rPr>
                <w:szCs w:val="24"/>
              </w:rPr>
              <w:t>26</w:t>
            </w:r>
          </w:p>
        </w:tc>
        <w:tc>
          <w:tcPr>
            <w:tcW w:w="1974" w:type="dxa"/>
            <w:vAlign w:val="center"/>
          </w:tcPr>
          <w:p w:rsidR="00CA47EF" w:rsidRPr="00297E65" w:rsidRDefault="00CA47EF" w:rsidP="004958AB">
            <w:pPr>
              <w:keepNext/>
              <w:spacing w:line="240" w:lineRule="auto"/>
              <w:jc w:val="center"/>
              <w:rPr>
                <w:szCs w:val="24"/>
              </w:rPr>
            </w:pPr>
            <w:r w:rsidRPr="00297E65">
              <w:rPr>
                <w:szCs w:val="24"/>
              </w:rPr>
              <w:t>358</w:t>
            </w:r>
          </w:p>
        </w:tc>
        <w:tc>
          <w:tcPr>
            <w:tcW w:w="1861" w:type="dxa"/>
            <w:vAlign w:val="center"/>
          </w:tcPr>
          <w:p w:rsidR="00CA47EF" w:rsidRPr="00297E65" w:rsidRDefault="00CA47EF" w:rsidP="004958AB">
            <w:pPr>
              <w:keepNext/>
              <w:spacing w:line="240" w:lineRule="auto"/>
              <w:jc w:val="center"/>
              <w:rPr>
                <w:szCs w:val="24"/>
              </w:rPr>
            </w:pPr>
            <w:r w:rsidRPr="00297E65">
              <w:rPr>
                <w:szCs w:val="24"/>
              </w:rPr>
              <w:t>422</w:t>
            </w:r>
          </w:p>
        </w:tc>
        <w:tc>
          <w:tcPr>
            <w:tcW w:w="2114" w:type="dxa"/>
            <w:vAlign w:val="center"/>
          </w:tcPr>
          <w:p w:rsidR="00CA47EF" w:rsidRPr="00297E65" w:rsidRDefault="00CA47EF" w:rsidP="004958AB">
            <w:pPr>
              <w:keepNext/>
              <w:spacing w:line="240" w:lineRule="auto"/>
              <w:jc w:val="center"/>
              <w:rPr>
                <w:szCs w:val="24"/>
              </w:rPr>
            </w:pPr>
            <w:r w:rsidRPr="00297E65">
              <w:rPr>
                <w:szCs w:val="24"/>
              </w:rPr>
              <w:t>1,104</w:t>
            </w:r>
          </w:p>
        </w:tc>
        <w:tc>
          <w:tcPr>
            <w:tcW w:w="731" w:type="dxa"/>
            <w:vAlign w:val="center"/>
          </w:tcPr>
          <w:p w:rsidR="00CA47EF" w:rsidRPr="00297E65" w:rsidRDefault="00CA47EF" w:rsidP="004958AB">
            <w:pPr>
              <w:keepNext/>
              <w:spacing w:line="240" w:lineRule="auto"/>
              <w:jc w:val="center"/>
              <w:rPr>
                <w:szCs w:val="24"/>
              </w:rPr>
            </w:pPr>
            <w:r w:rsidRPr="00297E65">
              <w:rPr>
                <w:szCs w:val="24"/>
              </w:rPr>
              <w:t>1,910</w:t>
            </w:r>
          </w:p>
        </w:tc>
      </w:tr>
      <w:tr w:rsidR="00C359E1" w:rsidRPr="00297E65" w:rsidTr="00C359E1">
        <w:tblPrEx>
          <w:tblCellMar>
            <w:top w:w="0" w:type="dxa"/>
            <w:bottom w:w="0" w:type="dxa"/>
          </w:tblCellMar>
        </w:tblPrEx>
        <w:tc>
          <w:tcPr>
            <w:tcW w:w="980" w:type="dxa"/>
            <w:shd w:val="clear" w:color="auto" w:fill="CCFFFF"/>
            <w:vAlign w:val="center"/>
          </w:tcPr>
          <w:p w:rsidR="00CA47EF" w:rsidRPr="00297E65" w:rsidRDefault="00CA47EF" w:rsidP="004958AB">
            <w:pPr>
              <w:keepNext/>
              <w:spacing w:line="240" w:lineRule="auto"/>
              <w:rPr>
                <w:i/>
                <w:szCs w:val="24"/>
              </w:rPr>
            </w:pPr>
            <w:r w:rsidRPr="00297E65">
              <w:rPr>
                <w:i/>
                <w:szCs w:val="24"/>
              </w:rPr>
              <w:t>%**</w:t>
            </w:r>
          </w:p>
        </w:tc>
        <w:tc>
          <w:tcPr>
            <w:tcW w:w="1750" w:type="dxa"/>
            <w:vAlign w:val="center"/>
          </w:tcPr>
          <w:p w:rsidR="00CA47EF" w:rsidRPr="00297E65" w:rsidRDefault="00CA47EF" w:rsidP="004958AB">
            <w:pPr>
              <w:keepNext/>
              <w:spacing w:line="240" w:lineRule="auto"/>
              <w:jc w:val="center"/>
              <w:rPr>
                <w:szCs w:val="24"/>
              </w:rPr>
            </w:pPr>
            <w:r w:rsidRPr="00297E65">
              <w:rPr>
                <w:szCs w:val="24"/>
              </w:rPr>
              <w:t>0,9</w:t>
            </w:r>
          </w:p>
        </w:tc>
        <w:tc>
          <w:tcPr>
            <w:tcW w:w="1974" w:type="dxa"/>
            <w:vAlign w:val="center"/>
          </w:tcPr>
          <w:p w:rsidR="00CA47EF" w:rsidRPr="00297E65" w:rsidRDefault="00CA47EF" w:rsidP="004958AB">
            <w:pPr>
              <w:keepNext/>
              <w:spacing w:line="240" w:lineRule="auto"/>
              <w:jc w:val="center"/>
              <w:rPr>
                <w:szCs w:val="24"/>
              </w:rPr>
            </w:pPr>
            <w:r w:rsidRPr="00297E65">
              <w:rPr>
                <w:szCs w:val="24"/>
              </w:rPr>
              <w:t>15,8</w:t>
            </w:r>
          </w:p>
        </w:tc>
        <w:tc>
          <w:tcPr>
            <w:tcW w:w="1861" w:type="dxa"/>
            <w:vAlign w:val="center"/>
          </w:tcPr>
          <w:p w:rsidR="00CA47EF" w:rsidRPr="00297E65" w:rsidRDefault="00CA47EF" w:rsidP="004958AB">
            <w:pPr>
              <w:keepNext/>
              <w:spacing w:line="240" w:lineRule="auto"/>
              <w:jc w:val="center"/>
              <w:rPr>
                <w:szCs w:val="24"/>
              </w:rPr>
            </w:pPr>
            <w:r w:rsidRPr="00297E65">
              <w:rPr>
                <w:szCs w:val="24"/>
              </w:rPr>
              <w:t>21,0</w:t>
            </w:r>
          </w:p>
        </w:tc>
        <w:tc>
          <w:tcPr>
            <w:tcW w:w="2114" w:type="dxa"/>
            <w:vAlign w:val="center"/>
          </w:tcPr>
          <w:p w:rsidR="00CA47EF" w:rsidRPr="00297E65" w:rsidRDefault="00CA47EF" w:rsidP="004958AB">
            <w:pPr>
              <w:keepNext/>
              <w:spacing w:line="240" w:lineRule="auto"/>
              <w:jc w:val="center"/>
              <w:rPr>
                <w:szCs w:val="24"/>
              </w:rPr>
            </w:pPr>
            <w:r w:rsidRPr="00297E65">
              <w:rPr>
                <w:szCs w:val="24"/>
              </w:rPr>
              <w:t>62,4</w:t>
            </w:r>
          </w:p>
        </w:tc>
        <w:tc>
          <w:tcPr>
            <w:tcW w:w="731" w:type="dxa"/>
            <w:vAlign w:val="center"/>
          </w:tcPr>
          <w:p w:rsidR="00CA47EF" w:rsidRPr="00297E65" w:rsidRDefault="00CA47EF" w:rsidP="004958AB">
            <w:pPr>
              <w:keepNext/>
              <w:spacing w:line="240" w:lineRule="auto"/>
              <w:jc w:val="center"/>
              <w:rPr>
                <w:szCs w:val="24"/>
              </w:rPr>
            </w:pPr>
            <w:r w:rsidRPr="00297E65">
              <w:rPr>
                <w:szCs w:val="24"/>
              </w:rPr>
              <w:t>100,0</w:t>
            </w:r>
          </w:p>
        </w:tc>
      </w:tr>
      <w:tr w:rsidR="00C359E1" w:rsidRPr="00297E65" w:rsidTr="00C359E1">
        <w:tblPrEx>
          <w:tblCellMar>
            <w:top w:w="0" w:type="dxa"/>
            <w:bottom w:w="0" w:type="dxa"/>
          </w:tblCellMar>
        </w:tblPrEx>
        <w:tc>
          <w:tcPr>
            <w:tcW w:w="980" w:type="dxa"/>
            <w:shd w:val="clear" w:color="auto" w:fill="CCFFFF"/>
            <w:vAlign w:val="center"/>
          </w:tcPr>
          <w:p w:rsidR="00CA47EF" w:rsidRPr="00297E65" w:rsidRDefault="00CA47EF" w:rsidP="004958AB">
            <w:pPr>
              <w:keepNext/>
              <w:spacing w:line="240" w:lineRule="auto"/>
              <w:rPr>
                <w:i/>
                <w:szCs w:val="24"/>
              </w:rPr>
            </w:pPr>
            <w:r w:rsidRPr="00297E65">
              <w:rPr>
                <w:i/>
                <w:szCs w:val="24"/>
              </w:rPr>
              <w:t>95% CI**</w:t>
            </w:r>
          </w:p>
        </w:tc>
        <w:tc>
          <w:tcPr>
            <w:tcW w:w="1750" w:type="dxa"/>
            <w:vAlign w:val="center"/>
          </w:tcPr>
          <w:p w:rsidR="00CA47EF" w:rsidRPr="00297E65" w:rsidRDefault="00CA47EF" w:rsidP="004958AB">
            <w:pPr>
              <w:keepNext/>
              <w:spacing w:line="240" w:lineRule="auto"/>
              <w:jc w:val="center"/>
              <w:rPr>
                <w:szCs w:val="24"/>
              </w:rPr>
            </w:pPr>
            <w:r w:rsidRPr="00297E65">
              <w:rPr>
                <w:szCs w:val="24"/>
              </w:rPr>
              <w:t>0,4-1,3</w:t>
            </w:r>
          </w:p>
        </w:tc>
        <w:tc>
          <w:tcPr>
            <w:tcW w:w="1974" w:type="dxa"/>
            <w:vAlign w:val="center"/>
          </w:tcPr>
          <w:p w:rsidR="00CA47EF" w:rsidRPr="00297E65" w:rsidRDefault="00CA47EF" w:rsidP="004958AB">
            <w:pPr>
              <w:keepNext/>
              <w:spacing w:line="240" w:lineRule="auto"/>
              <w:jc w:val="center"/>
              <w:rPr>
                <w:szCs w:val="24"/>
              </w:rPr>
            </w:pPr>
            <w:r w:rsidRPr="00297E65">
              <w:rPr>
                <w:szCs w:val="24"/>
              </w:rPr>
              <w:t>12,9-18,8</w:t>
            </w:r>
          </w:p>
        </w:tc>
        <w:tc>
          <w:tcPr>
            <w:tcW w:w="1861" w:type="dxa"/>
            <w:vAlign w:val="center"/>
          </w:tcPr>
          <w:p w:rsidR="00CA47EF" w:rsidRPr="00297E65" w:rsidRDefault="00CA47EF" w:rsidP="004958AB">
            <w:pPr>
              <w:keepNext/>
              <w:spacing w:line="240" w:lineRule="auto"/>
              <w:jc w:val="center"/>
              <w:rPr>
                <w:szCs w:val="24"/>
              </w:rPr>
            </w:pPr>
            <w:r w:rsidRPr="00297E65">
              <w:rPr>
                <w:szCs w:val="24"/>
              </w:rPr>
              <w:t>18,8-23,2</w:t>
            </w:r>
          </w:p>
        </w:tc>
        <w:tc>
          <w:tcPr>
            <w:tcW w:w="2114" w:type="dxa"/>
            <w:vAlign w:val="center"/>
          </w:tcPr>
          <w:p w:rsidR="00CA47EF" w:rsidRPr="00297E65" w:rsidRDefault="00CA47EF" w:rsidP="004958AB">
            <w:pPr>
              <w:keepNext/>
              <w:spacing w:line="240" w:lineRule="auto"/>
              <w:jc w:val="center"/>
              <w:rPr>
                <w:szCs w:val="24"/>
              </w:rPr>
            </w:pPr>
            <w:r w:rsidRPr="00297E65">
              <w:rPr>
                <w:szCs w:val="24"/>
              </w:rPr>
              <w:t>58,9-65,9</w:t>
            </w:r>
          </w:p>
        </w:tc>
        <w:tc>
          <w:tcPr>
            <w:tcW w:w="731" w:type="dxa"/>
            <w:vAlign w:val="center"/>
          </w:tcPr>
          <w:p w:rsidR="00CA47EF" w:rsidRPr="00297E65" w:rsidRDefault="00CA47EF" w:rsidP="004958AB">
            <w:pPr>
              <w:keepNext/>
              <w:spacing w:line="240" w:lineRule="auto"/>
              <w:jc w:val="center"/>
              <w:rPr>
                <w:szCs w:val="24"/>
              </w:rPr>
            </w:pPr>
            <w:r w:rsidRPr="00297E65">
              <w:rPr>
                <w:szCs w:val="24"/>
              </w:rPr>
              <w:t>–</w:t>
            </w:r>
          </w:p>
        </w:tc>
      </w:tr>
    </w:tbl>
    <w:p w:rsidR="00131E4F" w:rsidRDefault="00131E4F" w:rsidP="00297E65">
      <w:pPr>
        <w:rPr>
          <w:szCs w:val="24"/>
        </w:rPr>
      </w:pPr>
    </w:p>
    <w:p w:rsidR="00131E4F" w:rsidRDefault="00CA47EF" w:rsidP="00297E65">
      <w:pPr>
        <w:rPr>
          <w:szCs w:val="24"/>
        </w:rPr>
      </w:pPr>
      <w:r w:rsidRPr="00297E65">
        <w:rPr>
          <w:szCs w:val="24"/>
        </w:rPr>
        <w:t xml:space="preserve">* </w:t>
      </w:r>
      <w:r w:rsidR="006E3282">
        <w:rPr>
          <w:szCs w:val="24"/>
        </w:rPr>
        <w:tab/>
      </w:r>
      <w:r w:rsidRPr="00297E65">
        <w:rPr>
          <w:szCs w:val="24"/>
        </w:rPr>
        <w:t>Hb = гемоглобин</w:t>
      </w:r>
      <w:r w:rsidR="00042BEF">
        <w:rPr>
          <w:szCs w:val="24"/>
        </w:rPr>
        <w:t xml:space="preserve">.  </w:t>
      </w:r>
      <w:r w:rsidRPr="00297E65">
        <w:rPr>
          <w:szCs w:val="24"/>
        </w:rPr>
        <w:t>CI = доверительный интервал</w:t>
      </w:r>
      <w:r w:rsidR="00042BEF">
        <w:rPr>
          <w:szCs w:val="24"/>
        </w:rPr>
        <w:t xml:space="preserve">.  </w:t>
      </w:r>
    </w:p>
    <w:p w:rsidR="00CA47EF" w:rsidRPr="00297E65" w:rsidRDefault="00CA47EF" w:rsidP="00297E65">
      <w:pPr>
        <w:rPr>
          <w:szCs w:val="24"/>
        </w:rPr>
      </w:pPr>
      <w:r w:rsidRPr="00297E65">
        <w:rPr>
          <w:szCs w:val="24"/>
        </w:rPr>
        <w:t xml:space="preserve">** </w:t>
      </w:r>
      <w:r w:rsidR="006E3282">
        <w:rPr>
          <w:szCs w:val="24"/>
        </w:rPr>
        <w:tab/>
      </w:r>
      <w:r w:rsidRPr="00297E65">
        <w:rPr>
          <w:szCs w:val="24"/>
        </w:rPr>
        <w:t>Взвешенные</w:t>
      </w:r>
      <w:r w:rsidR="002C10F2">
        <w:rPr>
          <w:szCs w:val="24"/>
        </w:rPr>
        <w:t xml:space="preserve"> </w:t>
      </w:r>
      <w:r w:rsidRPr="00297E65">
        <w:rPr>
          <w:szCs w:val="24"/>
        </w:rPr>
        <w:t>отсутствующие значения</w:t>
      </w:r>
      <w:r w:rsidR="002C10F2">
        <w:rPr>
          <w:szCs w:val="24"/>
        </w:rPr>
        <w:t xml:space="preserve"> </w:t>
      </w:r>
      <w:r w:rsidRPr="00297E65">
        <w:rPr>
          <w:szCs w:val="24"/>
        </w:rPr>
        <w:t>= 310.</w:t>
      </w:r>
    </w:p>
    <w:p w:rsidR="00CA47EF" w:rsidRPr="00297E65" w:rsidRDefault="00CA47EF" w:rsidP="00297E65">
      <w:pPr>
        <w:rPr>
          <w:szCs w:val="24"/>
        </w:rPr>
      </w:pPr>
    </w:p>
    <w:p w:rsidR="00CA47EF" w:rsidRPr="00297E65" w:rsidRDefault="00CA47EF" w:rsidP="00297E65">
      <w:pPr>
        <w:keepNext/>
        <w:rPr>
          <w:i/>
          <w:szCs w:val="24"/>
        </w:rPr>
      </w:pPr>
      <w:r w:rsidRPr="00297E65">
        <w:rPr>
          <w:i/>
          <w:szCs w:val="24"/>
        </w:rPr>
        <w:t>4.</w:t>
      </w:r>
      <w:r w:rsidRPr="00297E65">
        <w:rPr>
          <w:i/>
          <w:szCs w:val="24"/>
        </w:rPr>
        <w:tab/>
        <w:t xml:space="preserve">Питание младенцев и анемия </w:t>
      </w:r>
    </w:p>
    <w:p w:rsidR="00CA47EF" w:rsidRPr="00297E65" w:rsidRDefault="00CA47EF" w:rsidP="00297E65">
      <w:pPr>
        <w:keepNext/>
        <w:rPr>
          <w:i/>
          <w:szCs w:val="24"/>
        </w:rPr>
      </w:pPr>
    </w:p>
    <w:p w:rsidR="00CA47EF" w:rsidRPr="00297E65" w:rsidRDefault="00CA47EF" w:rsidP="00297E65">
      <w:pPr>
        <w:rPr>
          <w:szCs w:val="24"/>
        </w:rPr>
      </w:pPr>
      <w:r w:rsidRPr="00297E65">
        <w:rPr>
          <w:szCs w:val="24"/>
        </w:rPr>
        <w:t>375.</w:t>
      </w:r>
      <w:r w:rsidRPr="00297E65">
        <w:rPr>
          <w:szCs w:val="24"/>
        </w:rPr>
        <w:tab/>
        <w:t>Как отмечалось ранее, распространенность анемии была выше среди детей в возрасте до 24 месяцев</w:t>
      </w:r>
      <w:r w:rsidR="00042BEF">
        <w:rPr>
          <w:szCs w:val="24"/>
        </w:rPr>
        <w:t xml:space="preserve">.  </w:t>
      </w:r>
      <w:r w:rsidRPr="00297E65">
        <w:rPr>
          <w:szCs w:val="24"/>
        </w:rPr>
        <w:t>Исследование показало, что потребление мяса и овощей положительно влияют на уровень гемоглобина, в то время как потребление черного чая имело отрицательное воздействие</w:t>
      </w:r>
      <w:r w:rsidR="00042BEF">
        <w:rPr>
          <w:szCs w:val="24"/>
        </w:rPr>
        <w:t xml:space="preserve">.  </w:t>
      </w:r>
      <w:r w:rsidRPr="00297E65">
        <w:rPr>
          <w:szCs w:val="24"/>
        </w:rPr>
        <w:t>Распространенность дефицита железа была отмечена</w:t>
      </w:r>
      <w:r w:rsidR="002C10F2">
        <w:rPr>
          <w:szCs w:val="24"/>
        </w:rPr>
        <w:t xml:space="preserve"> </w:t>
      </w:r>
      <w:r w:rsidRPr="00297E65">
        <w:rPr>
          <w:szCs w:val="24"/>
        </w:rPr>
        <w:t>у 49% респондентов, пьющих черный чай, и у 46% не употребляющих его</w:t>
      </w:r>
      <w:r w:rsidR="00042BEF">
        <w:rPr>
          <w:szCs w:val="24"/>
        </w:rPr>
        <w:t xml:space="preserve">.  </w:t>
      </w:r>
      <w:r w:rsidRPr="00297E65">
        <w:rPr>
          <w:szCs w:val="24"/>
        </w:rPr>
        <w:t>У детей, матери которых сообщили о том, что употребляли мясо в течение последних суток до исследования, распространенность анемии составила 55%, в то время как у матерей, у которых мясо в рационе отсутствовало, этот показатель составил 60%</w:t>
      </w:r>
      <w:r w:rsidR="00042BEF">
        <w:rPr>
          <w:szCs w:val="24"/>
        </w:rPr>
        <w:t xml:space="preserve">.  </w:t>
      </w:r>
      <w:r w:rsidRPr="00297E65">
        <w:rPr>
          <w:szCs w:val="24"/>
        </w:rPr>
        <w:t>Распространенность дефицита железа составила 43% среди потребителей мяса, и 50% среди тех, у кого в рационе питания мясо отсутствовало</w:t>
      </w:r>
      <w:r w:rsidR="00042BEF">
        <w:rPr>
          <w:szCs w:val="24"/>
        </w:rPr>
        <w:t xml:space="preserve">.  </w:t>
      </w:r>
      <w:r w:rsidRPr="00297E65">
        <w:rPr>
          <w:szCs w:val="24"/>
        </w:rPr>
        <w:t>У тех, которые потребляли овощи, распространенность составила 57% против 60% среди тех, которые овощи не употребляли</w:t>
      </w:r>
      <w:r w:rsidR="00042BEF">
        <w:rPr>
          <w:szCs w:val="24"/>
        </w:rPr>
        <w:t xml:space="preserve">.  </w:t>
      </w:r>
      <w:r w:rsidRPr="00297E65">
        <w:rPr>
          <w:szCs w:val="24"/>
        </w:rPr>
        <w:t>Распространенность дефицита железа составила 46% против 49% соответственно.</w:t>
      </w:r>
    </w:p>
    <w:p w:rsidR="00CA47EF" w:rsidRPr="00297E65" w:rsidRDefault="00CA47EF" w:rsidP="00297E65">
      <w:pPr>
        <w:rPr>
          <w:szCs w:val="24"/>
        </w:rPr>
      </w:pPr>
    </w:p>
    <w:p w:rsidR="00CA47EF" w:rsidRPr="00297E65" w:rsidRDefault="00CA47EF" w:rsidP="00297E65">
      <w:pPr>
        <w:rPr>
          <w:szCs w:val="24"/>
        </w:rPr>
      </w:pPr>
      <w:r w:rsidRPr="00297E65">
        <w:rPr>
          <w:szCs w:val="24"/>
        </w:rPr>
        <w:t>376.</w:t>
      </w:r>
      <w:r w:rsidRPr="00297E65">
        <w:rPr>
          <w:szCs w:val="24"/>
        </w:rPr>
        <w:tab/>
        <w:t>Среди детей, кому давали черный чай, распространенность анемии была на уровне 65%, в то время как у детей, кому чай не давали, этот показатель составил 56%</w:t>
      </w:r>
      <w:r w:rsidR="00042BEF">
        <w:rPr>
          <w:szCs w:val="24"/>
        </w:rPr>
        <w:t xml:space="preserve">.  </w:t>
      </w:r>
      <w:r w:rsidRPr="00297E65">
        <w:rPr>
          <w:szCs w:val="24"/>
        </w:rPr>
        <w:t>Среди детей, которые ели мясо и овощи в течение</w:t>
      </w:r>
      <w:r w:rsidR="002C10F2">
        <w:rPr>
          <w:szCs w:val="24"/>
        </w:rPr>
        <w:t xml:space="preserve"> </w:t>
      </w:r>
      <w:r w:rsidRPr="00297E65">
        <w:rPr>
          <w:szCs w:val="24"/>
        </w:rPr>
        <w:t>суток до исследования и которые не пили черный чай, распространенность анемии была 45%, в то время как среди детей с другой структурой питания, распространенность анемии была 63%</w:t>
      </w:r>
      <w:r w:rsidR="00042BEF">
        <w:rPr>
          <w:szCs w:val="24"/>
        </w:rPr>
        <w:t xml:space="preserve">.  </w:t>
      </w:r>
      <w:r w:rsidRPr="00297E65">
        <w:rPr>
          <w:szCs w:val="24"/>
        </w:rPr>
        <w:t>Хотя в этом случае было отмечено и небольшое различие, эта разница была более значительной</w:t>
      </w:r>
      <w:r w:rsidR="002C10F2">
        <w:rPr>
          <w:szCs w:val="24"/>
        </w:rPr>
        <w:t xml:space="preserve"> </w:t>
      </w:r>
      <w:r w:rsidRPr="00297E65">
        <w:rPr>
          <w:szCs w:val="24"/>
        </w:rPr>
        <w:t>в случаях распространенности анемии среди младенцев,</w:t>
      </w:r>
      <w:r w:rsidR="002C10F2">
        <w:rPr>
          <w:szCs w:val="24"/>
        </w:rPr>
        <w:t xml:space="preserve"> </w:t>
      </w:r>
      <w:r w:rsidRPr="00297E65">
        <w:rPr>
          <w:szCs w:val="24"/>
        </w:rPr>
        <w:t>матери которых сообщили о приеме железосодержащих таблеток (43%), и младенцев, чьи матери сказали, что не принимают железосодержащих таблеток (40%)</w:t>
      </w:r>
      <w:r w:rsidR="00042BEF">
        <w:rPr>
          <w:szCs w:val="24"/>
        </w:rPr>
        <w:t xml:space="preserve">.  </w:t>
      </w:r>
      <w:r w:rsidRPr="00297E65">
        <w:rPr>
          <w:szCs w:val="24"/>
        </w:rPr>
        <w:t>Распространенность дефицита железа (замерено</w:t>
      </w:r>
      <w:r w:rsidR="002C10F2">
        <w:rPr>
          <w:szCs w:val="24"/>
        </w:rPr>
        <w:t xml:space="preserve"> </w:t>
      </w:r>
      <w:r w:rsidRPr="00297E65">
        <w:rPr>
          <w:szCs w:val="24"/>
        </w:rPr>
        <w:t>методом</w:t>
      </w:r>
      <w:r w:rsidR="002C10F2">
        <w:rPr>
          <w:szCs w:val="24"/>
        </w:rPr>
        <w:t xml:space="preserve"> </w:t>
      </w:r>
      <w:r w:rsidRPr="00297E65">
        <w:rPr>
          <w:szCs w:val="24"/>
        </w:rPr>
        <w:t>sTfR) в последних двух группах</w:t>
      </w:r>
      <w:r w:rsidR="002C10F2">
        <w:rPr>
          <w:szCs w:val="24"/>
        </w:rPr>
        <w:t xml:space="preserve"> </w:t>
      </w:r>
      <w:r w:rsidRPr="00297E65">
        <w:rPr>
          <w:szCs w:val="24"/>
        </w:rPr>
        <w:t>отличалась не значительно (39% против 40%).</w:t>
      </w:r>
    </w:p>
    <w:p w:rsidR="00CA47EF" w:rsidRPr="00297E65" w:rsidRDefault="00CA47EF" w:rsidP="00A4200C">
      <w:pPr>
        <w:spacing w:line="240" w:lineRule="auto"/>
        <w:rPr>
          <w:szCs w:val="24"/>
        </w:rPr>
      </w:pPr>
    </w:p>
    <w:p w:rsidR="00CA47EF" w:rsidRPr="00297E65" w:rsidRDefault="00CA47EF" w:rsidP="00297E65">
      <w:pPr>
        <w:rPr>
          <w:szCs w:val="24"/>
        </w:rPr>
      </w:pPr>
      <w:r w:rsidRPr="00297E65">
        <w:rPr>
          <w:szCs w:val="24"/>
        </w:rPr>
        <w:t>377.</w:t>
      </w:r>
      <w:r w:rsidRPr="00297E65">
        <w:rPr>
          <w:szCs w:val="24"/>
        </w:rPr>
        <w:tab/>
        <w:t>После принятия Министерством здравоохранения Национальной программы "Профилактики железодефицитной анемии до 2002 года", железо содержащие пищевые добавки распределялись среди женщин и детей во всех регионах Таджикистана, вместе с проведением образовательных мероприятий для повышения знаний населения относительно ЖДА.</w:t>
      </w:r>
    </w:p>
    <w:p w:rsidR="00CA47EF" w:rsidRPr="00297E65" w:rsidRDefault="00CA47EF" w:rsidP="00A4200C">
      <w:pPr>
        <w:spacing w:line="240" w:lineRule="auto"/>
        <w:rPr>
          <w:szCs w:val="24"/>
        </w:rPr>
      </w:pPr>
    </w:p>
    <w:p w:rsidR="00CA47EF" w:rsidRPr="00297E65" w:rsidRDefault="00CA47EF" w:rsidP="00A4200C">
      <w:pPr>
        <w:spacing w:line="240" w:lineRule="auto"/>
        <w:rPr>
          <w:b/>
          <w:bCs/>
          <w:szCs w:val="24"/>
        </w:rPr>
      </w:pPr>
      <w:r w:rsidRPr="00297E65">
        <w:rPr>
          <w:b/>
          <w:bCs/>
          <w:szCs w:val="24"/>
        </w:rPr>
        <w:t xml:space="preserve">Дородовой и послеродовой уход </w:t>
      </w:r>
    </w:p>
    <w:p w:rsidR="00CA47EF" w:rsidRPr="00297E65" w:rsidRDefault="00CA47EF" w:rsidP="00A4200C">
      <w:pPr>
        <w:spacing w:line="240" w:lineRule="auto"/>
        <w:rPr>
          <w:b/>
          <w:bCs/>
          <w:szCs w:val="24"/>
        </w:rPr>
      </w:pPr>
    </w:p>
    <w:p w:rsidR="00CA47EF" w:rsidRPr="00297E65" w:rsidRDefault="00CA47EF" w:rsidP="00297E65">
      <w:pPr>
        <w:rPr>
          <w:bCs/>
          <w:szCs w:val="24"/>
        </w:rPr>
      </w:pPr>
      <w:r w:rsidRPr="00297E65">
        <w:rPr>
          <w:bCs/>
          <w:szCs w:val="24"/>
        </w:rPr>
        <w:t>378.</w:t>
      </w:r>
      <w:r w:rsidRPr="00297E65">
        <w:rPr>
          <w:bCs/>
          <w:szCs w:val="24"/>
        </w:rPr>
        <w:tab/>
        <w:t>Дородовой уход</w:t>
      </w:r>
      <w:r w:rsidR="002C10F2">
        <w:rPr>
          <w:bCs/>
          <w:szCs w:val="24"/>
        </w:rPr>
        <w:t xml:space="preserve"> </w:t>
      </w:r>
      <w:r w:rsidRPr="00297E65">
        <w:rPr>
          <w:bCs/>
          <w:szCs w:val="24"/>
        </w:rPr>
        <w:t>является</w:t>
      </w:r>
      <w:r w:rsidR="002C10F2">
        <w:rPr>
          <w:bCs/>
          <w:szCs w:val="24"/>
        </w:rPr>
        <w:t xml:space="preserve"> </w:t>
      </w:r>
      <w:r w:rsidRPr="00297E65">
        <w:rPr>
          <w:bCs/>
          <w:szCs w:val="24"/>
        </w:rPr>
        <w:t>важнейшим компонентом, обеспечивающим выживание ребенка, поскольку именно заболевания перинатального</w:t>
      </w:r>
      <w:r w:rsidR="002C10F2">
        <w:rPr>
          <w:bCs/>
          <w:szCs w:val="24"/>
        </w:rPr>
        <w:t xml:space="preserve"> </w:t>
      </w:r>
      <w:r w:rsidRPr="00297E65">
        <w:rPr>
          <w:bCs/>
          <w:szCs w:val="24"/>
        </w:rPr>
        <w:t>периода, такие как инфекционные болезни, асфиксия, родовые травмы и низкий вес при рождении, дают высокий процент</w:t>
      </w:r>
      <w:r w:rsidR="002C10F2">
        <w:rPr>
          <w:bCs/>
          <w:szCs w:val="24"/>
        </w:rPr>
        <w:t xml:space="preserve"> </w:t>
      </w:r>
      <w:r w:rsidRPr="00297E65">
        <w:rPr>
          <w:bCs/>
          <w:szCs w:val="24"/>
        </w:rPr>
        <w:t>младенческой смертности</w:t>
      </w:r>
      <w:r w:rsidR="00042BEF">
        <w:rPr>
          <w:bCs/>
          <w:szCs w:val="24"/>
        </w:rPr>
        <w:t xml:space="preserve">.  </w:t>
      </w:r>
      <w:r w:rsidRPr="00297E65">
        <w:rPr>
          <w:bCs/>
          <w:szCs w:val="24"/>
        </w:rPr>
        <w:t>Правительство республики разработало Стратегию по содействию эффективному перинатальному уходу ("СЭПУ") на госпитальном уровне</w:t>
      </w:r>
      <w:r w:rsidR="00042BEF">
        <w:rPr>
          <w:bCs/>
          <w:szCs w:val="24"/>
        </w:rPr>
        <w:t xml:space="preserve">.  </w:t>
      </w:r>
      <w:r w:rsidRPr="00297E65">
        <w:rPr>
          <w:bCs/>
          <w:szCs w:val="24"/>
        </w:rPr>
        <w:t>Домашние роды получили высокую распространенность</w:t>
      </w:r>
      <w:r w:rsidR="002C10F2">
        <w:rPr>
          <w:bCs/>
          <w:szCs w:val="24"/>
        </w:rPr>
        <w:t xml:space="preserve"> </w:t>
      </w:r>
      <w:r w:rsidRPr="00297E65">
        <w:rPr>
          <w:bCs/>
          <w:szCs w:val="24"/>
        </w:rPr>
        <w:t>в республике, почти более 60% домашних родов происходят</w:t>
      </w:r>
      <w:r w:rsidR="002C10F2">
        <w:rPr>
          <w:bCs/>
          <w:szCs w:val="24"/>
        </w:rPr>
        <w:t xml:space="preserve"> </w:t>
      </w:r>
      <w:r w:rsidRPr="00297E65">
        <w:rPr>
          <w:bCs/>
          <w:szCs w:val="24"/>
        </w:rPr>
        <w:t>без участия</w:t>
      </w:r>
      <w:r w:rsidR="002C10F2">
        <w:rPr>
          <w:bCs/>
          <w:szCs w:val="24"/>
        </w:rPr>
        <w:t xml:space="preserve"> </w:t>
      </w:r>
      <w:r w:rsidRPr="00297E65">
        <w:rPr>
          <w:bCs/>
          <w:szCs w:val="24"/>
        </w:rPr>
        <w:t>медицинского персонала и медицинской помощи</w:t>
      </w:r>
      <w:r w:rsidR="00042BEF">
        <w:rPr>
          <w:bCs/>
          <w:szCs w:val="24"/>
        </w:rPr>
        <w:t xml:space="preserve">.  </w:t>
      </w:r>
      <w:r w:rsidRPr="00297E65">
        <w:rPr>
          <w:bCs/>
          <w:szCs w:val="24"/>
        </w:rPr>
        <w:t>Правительство страны предпринимает усилия по повышению профессиональных навыков медицинских работников</w:t>
      </w:r>
      <w:r w:rsidR="002C10F2">
        <w:rPr>
          <w:bCs/>
          <w:szCs w:val="24"/>
        </w:rPr>
        <w:t xml:space="preserve"> </w:t>
      </w:r>
      <w:r w:rsidRPr="00297E65">
        <w:rPr>
          <w:bCs/>
          <w:szCs w:val="24"/>
        </w:rPr>
        <w:t>и улучшению практики безопасного ведения домашних родов, организации обучения и модернизации медицинских учреждений с поставкой соответствующего оборудования и обеспечения необходимыми лекарственными препаратами</w:t>
      </w:r>
      <w:r w:rsidR="00042BEF">
        <w:rPr>
          <w:bCs/>
          <w:szCs w:val="24"/>
        </w:rPr>
        <w:t xml:space="preserve">.  </w:t>
      </w:r>
      <w:r w:rsidRPr="00297E65">
        <w:rPr>
          <w:bCs/>
          <w:szCs w:val="24"/>
        </w:rPr>
        <w:t>Как отмечалось выше,</w:t>
      </w:r>
      <w:r w:rsidR="002C10F2">
        <w:rPr>
          <w:bCs/>
          <w:szCs w:val="24"/>
        </w:rPr>
        <w:t xml:space="preserve"> </w:t>
      </w:r>
      <w:r w:rsidRPr="00297E65">
        <w:rPr>
          <w:bCs/>
          <w:szCs w:val="24"/>
        </w:rPr>
        <w:t>инфекции верхних дыхательных путей и диарейные болезни являются одними из основных причин младенческой смертности в послеродовом периоде</w:t>
      </w:r>
      <w:r w:rsidR="00042BEF">
        <w:rPr>
          <w:bCs/>
          <w:szCs w:val="24"/>
        </w:rPr>
        <w:t xml:space="preserve">.  </w:t>
      </w:r>
      <w:r w:rsidRPr="00297E65">
        <w:rPr>
          <w:bCs/>
          <w:szCs w:val="24"/>
        </w:rPr>
        <w:t>Снизить смертность младенцев можно при эффективной реализации</w:t>
      </w:r>
      <w:r w:rsidR="002C10F2">
        <w:rPr>
          <w:bCs/>
          <w:szCs w:val="24"/>
        </w:rPr>
        <w:t xml:space="preserve"> </w:t>
      </w:r>
      <w:r w:rsidRPr="00297E65">
        <w:rPr>
          <w:bCs/>
          <w:szCs w:val="24"/>
        </w:rPr>
        <w:t>стратегии Интегрированного Ведения Болезней</w:t>
      </w:r>
      <w:r w:rsidR="002C10F2">
        <w:rPr>
          <w:bCs/>
          <w:szCs w:val="24"/>
        </w:rPr>
        <w:t xml:space="preserve"> </w:t>
      </w:r>
      <w:r w:rsidRPr="00297E65">
        <w:rPr>
          <w:bCs/>
          <w:szCs w:val="24"/>
        </w:rPr>
        <w:t>Детского Возраста ("ИВБДВ") и повышения осведомленности матерей/опекунов об уходе за ребенком раннего возраста, его развитии и питании</w:t>
      </w:r>
      <w:r w:rsidR="00042BEF">
        <w:rPr>
          <w:bCs/>
          <w:szCs w:val="24"/>
        </w:rPr>
        <w:t xml:space="preserve">.  </w:t>
      </w:r>
    </w:p>
    <w:p w:rsidR="00CA47EF" w:rsidRPr="00297E65" w:rsidRDefault="00CA47EF" w:rsidP="00297E65">
      <w:pPr>
        <w:rPr>
          <w:bCs/>
          <w:szCs w:val="24"/>
        </w:rPr>
      </w:pPr>
    </w:p>
    <w:p w:rsidR="00CA47EF" w:rsidRPr="00297E65" w:rsidRDefault="00CA47EF" w:rsidP="00A4200C">
      <w:pPr>
        <w:keepNext/>
        <w:spacing w:line="240" w:lineRule="auto"/>
        <w:rPr>
          <w:i/>
          <w:szCs w:val="24"/>
        </w:rPr>
      </w:pPr>
      <w:r w:rsidRPr="00297E65">
        <w:rPr>
          <w:i/>
          <w:szCs w:val="24"/>
        </w:rPr>
        <w:t>Tаблица 25</w:t>
      </w:r>
      <w:r w:rsidR="00042BEF">
        <w:rPr>
          <w:i/>
          <w:szCs w:val="24"/>
        </w:rPr>
        <w:t xml:space="preserve">.  </w:t>
      </w:r>
      <w:r w:rsidRPr="00297E65">
        <w:rPr>
          <w:i/>
          <w:szCs w:val="24"/>
        </w:rPr>
        <w:t>Данные об уровне выживаемости недоношенных детей по стране,</w:t>
      </w:r>
      <w:r w:rsidR="002C10F2">
        <w:rPr>
          <w:i/>
          <w:szCs w:val="24"/>
        </w:rPr>
        <w:t xml:space="preserve"> </w:t>
      </w:r>
      <w:r w:rsidR="006E3282">
        <w:rPr>
          <w:i/>
          <w:szCs w:val="24"/>
        </w:rPr>
        <w:t>1998</w:t>
      </w:r>
      <w:r w:rsidR="006E3282">
        <w:rPr>
          <w:i/>
          <w:szCs w:val="24"/>
        </w:rPr>
        <w:noBreakHyphen/>
        <w:t>2002 </w:t>
      </w:r>
      <w:r w:rsidRPr="00297E65">
        <w:rPr>
          <w:i/>
          <w:szCs w:val="24"/>
        </w:rPr>
        <w:t>годы</w:t>
      </w:r>
      <w:r w:rsidRPr="006E3282">
        <w:rPr>
          <w:rStyle w:val="FootnoteReference"/>
          <w:szCs w:val="24"/>
        </w:rPr>
        <w:footnoteReference w:id="29"/>
      </w:r>
    </w:p>
    <w:p w:rsidR="00CA47EF" w:rsidRPr="00297E65" w:rsidRDefault="00CA47EF" w:rsidP="00A4200C">
      <w:pPr>
        <w:keepNext/>
        <w:spacing w:line="216" w:lineRule="auto"/>
        <w:rPr>
          <w:i/>
          <w:szCs w:val="24"/>
        </w:rPr>
      </w:pP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275"/>
        <w:gridCol w:w="1276"/>
        <w:gridCol w:w="1276"/>
        <w:gridCol w:w="1276"/>
        <w:gridCol w:w="1276"/>
      </w:tblGrid>
      <w:tr w:rsidR="00CA47EF" w:rsidRPr="00297E65" w:rsidTr="00CA47EF">
        <w:tblPrEx>
          <w:tblCellMar>
            <w:top w:w="0" w:type="dxa"/>
            <w:bottom w:w="0" w:type="dxa"/>
          </w:tblCellMar>
        </w:tblPrEx>
        <w:tc>
          <w:tcPr>
            <w:tcW w:w="1985" w:type="dxa"/>
            <w:shd w:val="clear" w:color="auto" w:fill="CCFFFF"/>
          </w:tcPr>
          <w:p w:rsidR="00CA47EF" w:rsidRPr="00297E65" w:rsidRDefault="00CA47EF" w:rsidP="00A4200C">
            <w:pPr>
              <w:keepNext/>
              <w:spacing w:line="240" w:lineRule="auto"/>
              <w:rPr>
                <w:bCs/>
                <w:szCs w:val="24"/>
              </w:rPr>
            </w:pPr>
            <w:r w:rsidRPr="00297E65">
              <w:rPr>
                <w:bCs/>
                <w:szCs w:val="24"/>
              </w:rPr>
              <w:t>Регионы</w:t>
            </w:r>
          </w:p>
        </w:tc>
        <w:tc>
          <w:tcPr>
            <w:tcW w:w="1275" w:type="dxa"/>
            <w:shd w:val="clear" w:color="auto" w:fill="CCFFFF"/>
            <w:vAlign w:val="center"/>
          </w:tcPr>
          <w:p w:rsidR="00CA47EF" w:rsidRPr="00297E65" w:rsidRDefault="00CA47EF" w:rsidP="00A4200C">
            <w:pPr>
              <w:keepNext/>
              <w:spacing w:line="240" w:lineRule="auto"/>
              <w:jc w:val="center"/>
              <w:rPr>
                <w:szCs w:val="24"/>
              </w:rPr>
            </w:pPr>
            <w:r w:rsidRPr="00297E65">
              <w:rPr>
                <w:szCs w:val="24"/>
              </w:rPr>
              <w:t>1998</w:t>
            </w:r>
          </w:p>
        </w:tc>
        <w:tc>
          <w:tcPr>
            <w:tcW w:w="1276" w:type="dxa"/>
            <w:shd w:val="clear" w:color="auto" w:fill="CCFFFF"/>
            <w:vAlign w:val="center"/>
          </w:tcPr>
          <w:p w:rsidR="00CA47EF" w:rsidRPr="00297E65" w:rsidRDefault="00CA47EF" w:rsidP="00A4200C">
            <w:pPr>
              <w:keepNext/>
              <w:spacing w:line="240" w:lineRule="auto"/>
              <w:jc w:val="center"/>
              <w:rPr>
                <w:szCs w:val="24"/>
              </w:rPr>
            </w:pPr>
            <w:r w:rsidRPr="00297E65">
              <w:rPr>
                <w:szCs w:val="24"/>
              </w:rPr>
              <w:t>1999</w:t>
            </w:r>
          </w:p>
        </w:tc>
        <w:tc>
          <w:tcPr>
            <w:tcW w:w="1276" w:type="dxa"/>
            <w:shd w:val="clear" w:color="auto" w:fill="CCFFFF"/>
            <w:vAlign w:val="center"/>
          </w:tcPr>
          <w:p w:rsidR="00CA47EF" w:rsidRPr="00297E65" w:rsidRDefault="00CA47EF" w:rsidP="00A4200C">
            <w:pPr>
              <w:keepNext/>
              <w:spacing w:line="240" w:lineRule="auto"/>
              <w:jc w:val="center"/>
              <w:rPr>
                <w:szCs w:val="24"/>
              </w:rPr>
            </w:pPr>
            <w:r w:rsidRPr="00297E65">
              <w:rPr>
                <w:szCs w:val="24"/>
              </w:rPr>
              <w:t>2000</w:t>
            </w:r>
          </w:p>
        </w:tc>
        <w:tc>
          <w:tcPr>
            <w:tcW w:w="1276" w:type="dxa"/>
            <w:shd w:val="clear" w:color="auto" w:fill="CCFFFF"/>
            <w:vAlign w:val="center"/>
          </w:tcPr>
          <w:p w:rsidR="00CA47EF" w:rsidRPr="00297E65" w:rsidRDefault="00CA47EF" w:rsidP="00A4200C">
            <w:pPr>
              <w:keepNext/>
              <w:spacing w:line="240" w:lineRule="auto"/>
              <w:jc w:val="center"/>
              <w:rPr>
                <w:szCs w:val="24"/>
              </w:rPr>
            </w:pPr>
            <w:r w:rsidRPr="00297E65">
              <w:rPr>
                <w:szCs w:val="24"/>
              </w:rPr>
              <w:t>2001</w:t>
            </w:r>
          </w:p>
        </w:tc>
        <w:tc>
          <w:tcPr>
            <w:tcW w:w="1276" w:type="dxa"/>
            <w:shd w:val="clear" w:color="auto" w:fill="CCFFFF"/>
            <w:vAlign w:val="center"/>
          </w:tcPr>
          <w:p w:rsidR="00CA47EF" w:rsidRPr="00297E65" w:rsidRDefault="00CA47EF" w:rsidP="00A4200C">
            <w:pPr>
              <w:keepNext/>
              <w:spacing w:line="240" w:lineRule="auto"/>
              <w:jc w:val="center"/>
              <w:rPr>
                <w:szCs w:val="24"/>
              </w:rPr>
            </w:pPr>
            <w:r w:rsidRPr="00297E65">
              <w:rPr>
                <w:szCs w:val="24"/>
              </w:rPr>
              <w:t>2002</w:t>
            </w:r>
          </w:p>
        </w:tc>
      </w:tr>
      <w:tr w:rsidR="00CA47EF" w:rsidRPr="00297E65" w:rsidTr="00CA47EF">
        <w:tblPrEx>
          <w:tblCellMar>
            <w:top w:w="0" w:type="dxa"/>
            <w:bottom w:w="0" w:type="dxa"/>
          </w:tblCellMar>
        </w:tblPrEx>
        <w:tc>
          <w:tcPr>
            <w:tcW w:w="1985" w:type="dxa"/>
            <w:shd w:val="clear" w:color="auto" w:fill="CCFFFF"/>
          </w:tcPr>
          <w:p w:rsidR="00CA47EF" w:rsidRPr="00297E65" w:rsidRDefault="00CA47EF" w:rsidP="00A4200C">
            <w:pPr>
              <w:keepNext/>
              <w:spacing w:line="240" w:lineRule="auto"/>
              <w:rPr>
                <w:szCs w:val="24"/>
              </w:rPr>
            </w:pPr>
            <w:r w:rsidRPr="00297E65">
              <w:rPr>
                <w:szCs w:val="24"/>
              </w:rPr>
              <w:t>г</w:t>
            </w:r>
            <w:r w:rsidR="00042BEF">
              <w:rPr>
                <w:szCs w:val="24"/>
              </w:rPr>
              <w:t xml:space="preserve">.  </w:t>
            </w:r>
            <w:r w:rsidRPr="00297E65">
              <w:rPr>
                <w:szCs w:val="24"/>
              </w:rPr>
              <w:t>Душанбе</w:t>
            </w:r>
          </w:p>
        </w:tc>
        <w:tc>
          <w:tcPr>
            <w:tcW w:w="1275" w:type="dxa"/>
            <w:vAlign w:val="center"/>
          </w:tcPr>
          <w:p w:rsidR="00CA47EF" w:rsidRPr="00297E65" w:rsidRDefault="00CA47EF" w:rsidP="00A4200C">
            <w:pPr>
              <w:keepNext/>
              <w:spacing w:line="240" w:lineRule="auto"/>
              <w:jc w:val="center"/>
              <w:rPr>
                <w:szCs w:val="24"/>
              </w:rPr>
            </w:pPr>
            <w:r w:rsidRPr="00297E65">
              <w:rPr>
                <w:szCs w:val="24"/>
              </w:rPr>
              <w:t>91,4</w:t>
            </w:r>
          </w:p>
        </w:tc>
        <w:tc>
          <w:tcPr>
            <w:tcW w:w="1276" w:type="dxa"/>
            <w:vAlign w:val="center"/>
          </w:tcPr>
          <w:p w:rsidR="00CA47EF" w:rsidRPr="00297E65" w:rsidRDefault="00CA47EF" w:rsidP="00A4200C">
            <w:pPr>
              <w:keepNext/>
              <w:spacing w:line="240" w:lineRule="auto"/>
              <w:jc w:val="center"/>
              <w:rPr>
                <w:szCs w:val="24"/>
              </w:rPr>
            </w:pPr>
            <w:r w:rsidRPr="00297E65">
              <w:rPr>
                <w:szCs w:val="24"/>
              </w:rPr>
              <w:t>90,0</w:t>
            </w:r>
          </w:p>
        </w:tc>
        <w:tc>
          <w:tcPr>
            <w:tcW w:w="1276" w:type="dxa"/>
            <w:vAlign w:val="center"/>
          </w:tcPr>
          <w:p w:rsidR="00CA47EF" w:rsidRPr="00297E65" w:rsidRDefault="00CA47EF" w:rsidP="00A4200C">
            <w:pPr>
              <w:keepNext/>
              <w:spacing w:line="240" w:lineRule="auto"/>
              <w:jc w:val="center"/>
              <w:rPr>
                <w:szCs w:val="24"/>
              </w:rPr>
            </w:pPr>
            <w:r w:rsidRPr="00297E65">
              <w:rPr>
                <w:szCs w:val="24"/>
              </w:rPr>
              <w:t>92,1</w:t>
            </w:r>
          </w:p>
        </w:tc>
        <w:tc>
          <w:tcPr>
            <w:tcW w:w="1276" w:type="dxa"/>
            <w:vAlign w:val="center"/>
          </w:tcPr>
          <w:p w:rsidR="00CA47EF" w:rsidRPr="00297E65" w:rsidRDefault="00CA47EF" w:rsidP="00A4200C">
            <w:pPr>
              <w:keepNext/>
              <w:spacing w:line="240" w:lineRule="auto"/>
              <w:jc w:val="center"/>
              <w:rPr>
                <w:szCs w:val="24"/>
              </w:rPr>
            </w:pPr>
            <w:r w:rsidRPr="00297E65">
              <w:rPr>
                <w:szCs w:val="24"/>
              </w:rPr>
              <w:t>87,9</w:t>
            </w:r>
          </w:p>
        </w:tc>
        <w:tc>
          <w:tcPr>
            <w:tcW w:w="1276" w:type="dxa"/>
            <w:vAlign w:val="center"/>
          </w:tcPr>
          <w:p w:rsidR="00CA47EF" w:rsidRPr="00297E65" w:rsidRDefault="00CA47EF" w:rsidP="00A4200C">
            <w:pPr>
              <w:keepNext/>
              <w:spacing w:line="240" w:lineRule="auto"/>
              <w:jc w:val="center"/>
              <w:rPr>
                <w:szCs w:val="24"/>
              </w:rPr>
            </w:pPr>
            <w:r w:rsidRPr="00297E65">
              <w:rPr>
                <w:szCs w:val="24"/>
              </w:rPr>
              <w:t>90,9</w:t>
            </w:r>
          </w:p>
        </w:tc>
      </w:tr>
      <w:tr w:rsidR="00CA47EF" w:rsidRPr="00297E65" w:rsidTr="00CA47EF">
        <w:tblPrEx>
          <w:tblCellMar>
            <w:top w:w="0" w:type="dxa"/>
            <w:bottom w:w="0" w:type="dxa"/>
          </w:tblCellMar>
        </w:tblPrEx>
        <w:tc>
          <w:tcPr>
            <w:tcW w:w="1985" w:type="dxa"/>
            <w:shd w:val="clear" w:color="auto" w:fill="CCFFFF"/>
          </w:tcPr>
          <w:p w:rsidR="00CA47EF" w:rsidRPr="00297E65" w:rsidRDefault="00CA47EF" w:rsidP="00A4200C">
            <w:pPr>
              <w:keepNext/>
              <w:spacing w:line="240" w:lineRule="auto"/>
              <w:rPr>
                <w:szCs w:val="24"/>
              </w:rPr>
            </w:pPr>
            <w:r w:rsidRPr="00297E65">
              <w:rPr>
                <w:szCs w:val="24"/>
              </w:rPr>
              <w:t>РРП</w:t>
            </w:r>
          </w:p>
        </w:tc>
        <w:tc>
          <w:tcPr>
            <w:tcW w:w="1275" w:type="dxa"/>
            <w:vAlign w:val="center"/>
          </w:tcPr>
          <w:p w:rsidR="00CA47EF" w:rsidRPr="00297E65" w:rsidRDefault="00CA47EF" w:rsidP="00A4200C">
            <w:pPr>
              <w:keepNext/>
              <w:spacing w:line="240" w:lineRule="auto"/>
              <w:jc w:val="center"/>
              <w:rPr>
                <w:szCs w:val="24"/>
              </w:rPr>
            </w:pPr>
            <w:r w:rsidRPr="00297E65">
              <w:rPr>
                <w:szCs w:val="24"/>
              </w:rPr>
              <w:t>91,2</w:t>
            </w:r>
          </w:p>
        </w:tc>
        <w:tc>
          <w:tcPr>
            <w:tcW w:w="1276" w:type="dxa"/>
            <w:vAlign w:val="center"/>
          </w:tcPr>
          <w:p w:rsidR="00CA47EF" w:rsidRPr="00297E65" w:rsidRDefault="00CA47EF" w:rsidP="00A4200C">
            <w:pPr>
              <w:keepNext/>
              <w:spacing w:line="240" w:lineRule="auto"/>
              <w:jc w:val="center"/>
              <w:rPr>
                <w:szCs w:val="24"/>
              </w:rPr>
            </w:pPr>
            <w:r w:rsidRPr="00297E65">
              <w:rPr>
                <w:szCs w:val="24"/>
              </w:rPr>
              <w:t>88,6</w:t>
            </w:r>
          </w:p>
        </w:tc>
        <w:tc>
          <w:tcPr>
            <w:tcW w:w="1276" w:type="dxa"/>
            <w:vAlign w:val="center"/>
          </w:tcPr>
          <w:p w:rsidR="00CA47EF" w:rsidRPr="00297E65" w:rsidRDefault="00CA47EF" w:rsidP="00A4200C">
            <w:pPr>
              <w:keepNext/>
              <w:spacing w:line="240" w:lineRule="auto"/>
              <w:jc w:val="center"/>
              <w:rPr>
                <w:szCs w:val="24"/>
              </w:rPr>
            </w:pPr>
            <w:r w:rsidRPr="00297E65">
              <w:rPr>
                <w:szCs w:val="24"/>
              </w:rPr>
              <w:t>87,1</w:t>
            </w:r>
          </w:p>
        </w:tc>
        <w:tc>
          <w:tcPr>
            <w:tcW w:w="1276" w:type="dxa"/>
            <w:vAlign w:val="center"/>
          </w:tcPr>
          <w:p w:rsidR="00CA47EF" w:rsidRPr="00297E65" w:rsidRDefault="00CA47EF" w:rsidP="00A4200C">
            <w:pPr>
              <w:keepNext/>
              <w:spacing w:line="240" w:lineRule="auto"/>
              <w:jc w:val="center"/>
              <w:rPr>
                <w:szCs w:val="24"/>
              </w:rPr>
            </w:pPr>
            <w:r w:rsidRPr="00297E65">
              <w:rPr>
                <w:szCs w:val="24"/>
              </w:rPr>
              <w:t>88,4</w:t>
            </w:r>
          </w:p>
        </w:tc>
        <w:tc>
          <w:tcPr>
            <w:tcW w:w="1276" w:type="dxa"/>
            <w:vAlign w:val="center"/>
          </w:tcPr>
          <w:p w:rsidR="00CA47EF" w:rsidRPr="00297E65" w:rsidRDefault="00CA47EF" w:rsidP="00A4200C">
            <w:pPr>
              <w:keepNext/>
              <w:spacing w:line="240" w:lineRule="auto"/>
              <w:jc w:val="center"/>
              <w:rPr>
                <w:szCs w:val="24"/>
              </w:rPr>
            </w:pPr>
            <w:r w:rsidRPr="00297E65">
              <w:rPr>
                <w:szCs w:val="24"/>
              </w:rPr>
              <w:t>88,5</w:t>
            </w:r>
          </w:p>
        </w:tc>
      </w:tr>
      <w:tr w:rsidR="00CA47EF" w:rsidRPr="00297E65" w:rsidTr="00CA47EF">
        <w:tblPrEx>
          <w:tblCellMar>
            <w:top w:w="0" w:type="dxa"/>
            <w:bottom w:w="0" w:type="dxa"/>
          </w:tblCellMar>
        </w:tblPrEx>
        <w:tc>
          <w:tcPr>
            <w:tcW w:w="1985" w:type="dxa"/>
            <w:shd w:val="clear" w:color="auto" w:fill="CCFFFF"/>
          </w:tcPr>
          <w:p w:rsidR="00CA47EF" w:rsidRPr="00297E65" w:rsidRDefault="00CA47EF" w:rsidP="00A4200C">
            <w:pPr>
              <w:keepNext/>
              <w:spacing w:line="240" w:lineRule="auto"/>
              <w:rPr>
                <w:szCs w:val="24"/>
              </w:rPr>
            </w:pPr>
            <w:r w:rsidRPr="00297E65">
              <w:rPr>
                <w:szCs w:val="24"/>
              </w:rPr>
              <w:t>Согдийская обл.</w:t>
            </w:r>
          </w:p>
        </w:tc>
        <w:tc>
          <w:tcPr>
            <w:tcW w:w="1275" w:type="dxa"/>
            <w:vAlign w:val="center"/>
          </w:tcPr>
          <w:p w:rsidR="00CA47EF" w:rsidRPr="00297E65" w:rsidRDefault="00CA47EF" w:rsidP="00A4200C">
            <w:pPr>
              <w:keepNext/>
              <w:spacing w:line="240" w:lineRule="auto"/>
              <w:jc w:val="center"/>
              <w:rPr>
                <w:szCs w:val="24"/>
              </w:rPr>
            </w:pPr>
            <w:r w:rsidRPr="00297E65">
              <w:rPr>
                <w:szCs w:val="24"/>
              </w:rPr>
              <w:t>91,4</w:t>
            </w:r>
          </w:p>
        </w:tc>
        <w:tc>
          <w:tcPr>
            <w:tcW w:w="1276" w:type="dxa"/>
            <w:vAlign w:val="center"/>
          </w:tcPr>
          <w:p w:rsidR="00CA47EF" w:rsidRPr="00297E65" w:rsidRDefault="00CA47EF" w:rsidP="00A4200C">
            <w:pPr>
              <w:keepNext/>
              <w:spacing w:line="240" w:lineRule="auto"/>
              <w:jc w:val="center"/>
              <w:rPr>
                <w:szCs w:val="24"/>
              </w:rPr>
            </w:pPr>
            <w:r w:rsidRPr="00297E65">
              <w:rPr>
                <w:szCs w:val="24"/>
              </w:rPr>
              <w:t>91,8</w:t>
            </w:r>
          </w:p>
        </w:tc>
        <w:tc>
          <w:tcPr>
            <w:tcW w:w="1276" w:type="dxa"/>
            <w:vAlign w:val="center"/>
          </w:tcPr>
          <w:p w:rsidR="00CA47EF" w:rsidRPr="00297E65" w:rsidRDefault="00CA47EF" w:rsidP="00A4200C">
            <w:pPr>
              <w:keepNext/>
              <w:spacing w:line="240" w:lineRule="auto"/>
              <w:jc w:val="center"/>
              <w:rPr>
                <w:szCs w:val="24"/>
              </w:rPr>
            </w:pPr>
            <w:r w:rsidRPr="00297E65">
              <w:rPr>
                <w:szCs w:val="24"/>
              </w:rPr>
              <w:t>92,4</w:t>
            </w:r>
          </w:p>
        </w:tc>
        <w:tc>
          <w:tcPr>
            <w:tcW w:w="1276" w:type="dxa"/>
            <w:vAlign w:val="center"/>
          </w:tcPr>
          <w:p w:rsidR="00CA47EF" w:rsidRPr="00297E65" w:rsidRDefault="00CA47EF" w:rsidP="00A4200C">
            <w:pPr>
              <w:keepNext/>
              <w:spacing w:line="240" w:lineRule="auto"/>
              <w:jc w:val="center"/>
              <w:rPr>
                <w:szCs w:val="24"/>
              </w:rPr>
            </w:pPr>
            <w:r w:rsidRPr="00297E65">
              <w:rPr>
                <w:szCs w:val="24"/>
              </w:rPr>
              <w:t>93,6</w:t>
            </w:r>
          </w:p>
        </w:tc>
        <w:tc>
          <w:tcPr>
            <w:tcW w:w="1276" w:type="dxa"/>
            <w:vAlign w:val="center"/>
          </w:tcPr>
          <w:p w:rsidR="00CA47EF" w:rsidRPr="00297E65" w:rsidRDefault="00CA47EF" w:rsidP="00A4200C">
            <w:pPr>
              <w:keepNext/>
              <w:spacing w:line="240" w:lineRule="auto"/>
              <w:jc w:val="center"/>
              <w:rPr>
                <w:szCs w:val="24"/>
              </w:rPr>
            </w:pPr>
            <w:r w:rsidRPr="00297E65">
              <w:rPr>
                <w:szCs w:val="24"/>
              </w:rPr>
              <w:t>89,9</w:t>
            </w:r>
          </w:p>
        </w:tc>
      </w:tr>
      <w:tr w:rsidR="00CA47EF" w:rsidRPr="00297E65" w:rsidTr="00CA47EF">
        <w:tblPrEx>
          <w:tblCellMar>
            <w:top w:w="0" w:type="dxa"/>
            <w:bottom w:w="0" w:type="dxa"/>
          </w:tblCellMar>
        </w:tblPrEx>
        <w:tc>
          <w:tcPr>
            <w:tcW w:w="1985" w:type="dxa"/>
            <w:shd w:val="clear" w:color="auto" w:fill="CCFFFF"/>
          </w:tcPr>
          <w:p w:rsidR="00CA47EF" w:rsidRPr="00297E65" w:rsidRDefault="00CA47EF" w:rsidP="00A4200C">
            <w:pPr>
              <w:keepNext/>
              <w:spacing w:line="240" w:lineRule="auto"/>
              <w:rPr>
                <w:szCs w:val="24"/>
              </w:rPr>
            </w:pPr>
            <w:r w:rsidRPr="00297E65">
              <w:rPr>
                <w:szCs w:val="24"/>
              </w:rPr>
              <w:t>Хатлонская обл.</w:t>
            </w:r>
          </w:p>
        </w:tc>
        <w:tc>
          <w:tcPr>
            <w:tcW w:w="1275" w:type="dxa"/>
            <w:vAlign w:val="center"/>
          </w:tcPr>
          <w:p w:rsidR="00CA47EF" w:rsidRPr="00297E65" w:rsidRDefault="00CA47EF" w:rsidP="00A4200C">
            <w:pPr>
              <w:keepNext/>
              <w:spacing w:line="240" w:lineRule="auto"/>
              <w:jc w:val="center"/>
              <w:rPr>
                <w:szCs w:val="24"/>
              </w:rPr>
            </w:pPr>
            <w:r w:rsidRPr="00297E65">
              <w:rPr>
                <w:szCs w:val="24"/>
              </w:rPr>
              <w:t>87,8</w:t>
            </w:r>
          </w:p>
        </w:tc>
        <w:tc>
          <w:tcPr>
            <w:tcW w:w="1276" w:type="dxa"/>
            <w:vAlign w:val="center"/>
          </w:tcPr>
          <w:p w:rsidR="00CA47EF" w:rsidRPr="00297E65" w:rsidRDefault="00CA47EF" w:rsidP="00A4200C">
            <w:pPr>
              <w:keepNext/>
              <w:spacing w:line="240" w:lineRule="auto"/>
              <w:jc w:val="center"/>
              <w:rPr>
                <w:szCs w:val="24"/>
              </w:rPr>
            </w:pPr>
            <w:r w:rsidRPr="00297E65">
              <w:rPr>
                <w:szCs w:val="24"/>
              </w:rPr>
              <w:t>91,5</w:t>
            </w:r>
          </w:p>
        </w:tc>
        <w:tc>
          <w:tcPr>
            <w:tcW w:w="1276" w:type="dxa"/>
            <w:vAlign w:val="center"/>
          </w:tcPr>
          <w:p w:rsidR="00CA47EF" w:rsidRPr="00297E65" w:rsidRDefault="00CA47EF" w:rsidP="00A4200C">
            <w:pPr>
              <w:keepNext/>
              <w:spacing w:line="240" w:lineRule="auto"/>
              <w:jc w:val="center"/>
              <w:rPr>
                <w:szCs w:val="24"/>
              </w:rPr>
            </w:pPr>
            <w:r w:rsidRPr="00297E65">
              <w:rPr>
                <w:szCs w:val="24"/>
              </w:rPr>
              <w:t>88,1</w:t>
            </w:r>
          </w:p>
        </w:tc>
        <w:tc>
          <w:tcPr>
            <w:tcW w:w="1276" w:type="dxa"/>
            <w:vAlign w:val="center"/>
          </w:tcPr>
          <w:p w:rsidR="00CA47EF" w:rsidRPr="00297E65" w:rsidRDefault="00CA47EF" w:rsidP="00A4200C">
            <w:pPr>
              <w:keepNext/>
              <w:spacing w:line="240" w:lineRule="auto"/>
              <w:jc w:val="center"/>
              <w:rPr>
                <w:szCs w:val="24"/>
              </w:rPr>
            </w:pPr>
            <w:r w:rsidRPr="00297E65">
              <w:rPr>
                <w:szCs w:val="24"/>
              </w:rPr>
              <w:t>86,1</w:t>
            </w:r>
          </w:p>
        </w:tc>
        <w:tc>
          <w:tcPr>
            <w:tcW w:w="1276" w:type="dxa"/>
            <w:vAlign w:val="center"/>
          </w:tcPr>
          <w:p w:rsidR="00CA47EF" w:rsidRPr="00297E65" w:rsidRDefault="00CA47EF" w:rsidP="00A4200C">
            <w:pPr>
              <w:keepNext/>
              <w:spacing w:line="240" w:lineRule="auto"/>
              <w:jc w:val="center"/>
              <w:rPr>
                <w:szCs w:val="24"/>
              </w:rPr>
            </w:pPr>
            <w:r w:rsidRPr="00297E65">
              <w:rPr>
                <w:szCs w:val="24"/>
              </w:rPr>
              <w:t>81,8</w:t>
            </w:r>
          </w:p>
        </w:tc>
      </w:tr>
      <w:tr w:rsidR="00CA47EF" w:rsidRPr="00297E65" w:rsidTr="00CA47EF">
        <w:tblPrEx>
          <w:tblCellMar>
            <w:top w:w="0" w:type="dxa"/>
            <w:bottom w:w="0" w:type="dxa"/>
          </w:tblCellMar>
        </w:tblPrEx>
        <w:tc>
          <w:tcPr>
            <w:tcW w:w="1985" w:type="dxa"/>
            <w:shd w:val="clear" w:color="auto" w:fill="CCFFFF"/>
          </w:tcPr>
          <w:p w:rsidR="00CA47EF" w:rsidRPr="00297E65" w:rsidRDefault="00CA47EF" w:rsidP="00A4200C">
            <w:pPr>
              <w:keepNext/>
              <w:spacing w:line="240" w:lineRule="auto"/>
              <w:rPr>
                <w:szCs w:val="24"/>
              </w:rPr>
            </w:pPr>
            <w:r w:rsidRPr="00297E65">
              <w:rPr>
                <w:szCs w:val="24"/>
              </w:rPr>
              <w:t>ГБАО</w:t>
            </w:r>
          </w:p>
        </w:tc>
        <w:tc>
          <w:tcPr>
            <w:tcW w:w="1275" w:type="dxa"/>
            <w:vAlign w:val="center"/>
          </w:tcPr>
          <w:p w:rsidR="00CA47EF" w:rsidRPr="00297E65" w:rsidRDefault="00CA47EF" w:rsidP="00A4200C">
            <w:pPr>
              <w:keepNext/>
              <w:spacing w:line="240" w:lineRule="auto"/>
              <w:jc w:val="center"/>
              <w:rPr>
                <w:szCs w:val="24"/>
              </w:rPr>
            </w:pPr>
            <w:r w:rsidRPr="00297E65">
              <w:rPr>
                <w:szCs w:val="24"/>
              </w:rPr>
              <w:t>53,0</w:t>
            </w:r>
          </w:p>
        </w:tc>
        <w:tc>
          <w:tcPr>
            <w:tcW w:w="1276" w:type="dxa"/>
            <w:vAlign w:val="center"/>
          </w:tcPr>
          <w:p w:rsidR="00CA47EF" w:rsidRPr="00297E65" w:rsidRDefault="00CA47EF" w:rsidP="00A4200C">
            <w:pPr>
              <w:keepNext/>
              <w:spacing w:line="240" w:lineRule="auto"/>
              <w:jc w:val="center"/>
              <w:rPr>
                <w:szCs w:val="24"/>
              </w:rPr>
            </w:pPr>
            <w:r w:rsidRPr="00297E65">
              <w:rPr>
                <w:szCs w:val="24"/>
              </w:rPr>
              <w:t>79,2</w:t>
            </w:r>
          </w:p>
        </w:tc>
        <w:tc>
          <w:tcPr>
            <w:tcW w:w="1276" w:type="dxa"/>
            <w:vAlign w:val="center"/>
          </w:tcPr>
          <w:p w:rsidR="00CA47EF" w:rsidRPr="00297E65" w:rsidRDefault="00CA47EF" w:rsidP="00A4200C">
            <w:pPr>
              <w:keepNext/>
              <w:spacing w:line="240" w:lineRule="auto"/>
              <w:jc w:val="center"/>
              <w:rPr>
                <w:szCs w:val="24"/>
              </w:rPr>
            </w:pPr>
            <w:r w:rsidRPr="00297E65">
              <w:rPr>
                <w:szCs w:val="24"/>
              </w:rPr>
              <w:t>72,1</w:t>
            </w:r>
          </w:p>
        </w:tc>
        <w:tc>
          <w:tcPr>
            <w:tcW w:w="1276" w:type="dxa"/>
            <w:vAlign w:val="center"/>
          </w:tcPr>
          <w:p w:rsidR="00CA47EF" w:rsidRPr="00297E65" w:rsidRDefault="00CA47EF" w:rsidP="00A4200C">
            <w:pPr>
              <w:keepNext/>
              <w:spacing w:line="240" w:lineRule="auto"/>
              <w:jc w:val="center"/>
              <w:rPr>
                <w:szCs w:val="24"/>
              </w:rPr>
            </w:pPr>
            <w:r w:rsidRPr="00297E65">
              <w:rPr>
                <w:szCs w:val="24"/>
              </w:rPr>
              <w:t>71,1</w:t>
            </w:r>
          </w:p>
        </w:tc>
        <w:tc>
          <w:tcPr>
            <w:tcW w:w="1276" w:type="dxa"/>
            <w:vAlign w:val="center"/>
          </w:tcPr>
          <w:p w:rsidR="00CA47EF" w:rsidRPr="00297E65" w:rsidRDefault="00CA47EF" w:rsidP="00A4200C">
            <w:pPr>
              <w:keepNext/>
              <w:spacing w:line="240" w:lineRule="auto"/>
              <w:jc w:val="center"/>
              <w:rPr>
                <w:szCs w:val="24"/>
              </w:rPr>
            </w:pPr>
            <w:r w:rsidRPr="00297E65">
              <w:rPr>
                <w:szCs w:val="24"/>
              </w:rPr>
              <w:t>60,9</w:t>
            </w:r>
          </w:p>
        </w:tc>
      </w:tr>
      <w:tr w:rsidR="00CA47EF" w:rsidRPr="00297E65" w:rsidTr="00CA47EF">
        <w:tblPrEx>
          <w:tblCellMar>
            <w:top w:w="0" w:type="dxa"/>
            <w:bottom w:w="0" w:type="dxa"/>
          </w:tblCellMar>
        </w:tblPrEx>
        <w:tc>
          <w:tcPr>
            <w:tcW w:w="1985" w:type="dxa"/>
            <w:shd w:val="clear" w:color="auto" w:fill="CCFFFF"/>
          </w:tcPr>
          <w:p w:rsidR="00CA47EF" w:rsidRPr="00297E65" w:rsidRDefault="00CA47EF" w:rsidP="00A4200C">
            <w:pPr>
              <w:keepNext/>
              <w:spacing w:line="240" w:lineRule="auto"/>
              <w:rPr>
                <w:szCs w:val="24"/>
              </w:rPr>
            </w:pPr>
            <w:r w:rsidRPr="00297E65">
              <w:rPr>
                <w:szCs w:val="24"/>
              </w:rPr>
              <w:t>Республика</w:t>
            </w:r>
          </w:p>
        </w:tc>
        <w:tc>
          <w:tcPr>
            <w:tcW w:w="1275" w:type="dxa"/>
            <w:vAlign w:val="center"/>
          </w:tcPr>
          <w:p w:rsidR="00CA47EF" w:rsidRPr="00297E65" w:rsidRDefault="00CA47EF" w:rsidP="00A4200C">
            <w:pPr>
              <w:keepNext/>
              <w:spacing w:line="240" w:lineRule="auto"/>
              <w:jc w:val="center"/>
              <w:rPr>
                <w:szCs w:val="24"/>
              </w:rPr>
            </w:pPr>
            <w:r w:rsidRPr="00297E65">
              <w:rPr>
                <w:szCs w:val="24"/>
              </w:rPr>
              <w:t>90,7</w:t>
            </w:r>
          </w:p>
        </w:tc>
        <w:tc>
          <w:tcPr>
            <w:tcW w:w="1276" w:type="dxa"/>
            <w:vAlign w:val="center"/>
          </w:tcPr>
          <w:p w:rsidR="00CA47EF" w:rsidRPr="00297E65" w:rsidRDefault="00CA47EF" w:rsidP="00A4200C">
            <w:pPr>
              <w:keepNext/>
              <w:spacing w:line="240" w:lineRule="auto"/>
              <w:jc w:val="center"/>
              <w:rPr>
                <w:szCs w:val="24"/>
              </w:rPr>
            </w:pPr>
            <w:r w:rsidRPr="00297E65">
              <w:rPr>
                <w:szCs w:val="24"/>
              </w:rPr>
              <w:t>90,7</w:t>
            </w:r>
          </w:p>
        </w:tc>
        <w:tc>
          <w:tcPr>
            <w:tcW w:w="1276" w:type="dxa"/>
            <w:vAlign w:val="center"/>
          </w:tcPr>
          <w:p w:rsidR="00CA47EF" w:rsidRPr="00297E65" w:rsidRDefault="00CA47EF" w:rsidP="00A4200C">
            <w:pPr>
              <w:keepNext/>
              <w:spacing w:line="240" w:lineRule="auto"/>
              <w:jc w:val="center"/>
              <w:rPr>
                <w:szCs w:val="24"/>
              </w:rPr>
            </w:pPr>
            <w:r w:rsidRPr="00297E65">
              <w:rPr>
                <w:szCs w:val="24"/>
              </w:rPr>
              <w:t>91,1</w:t>
            </w:r>
          </w:p>
        </w:tc>
        <w:tc>
          <w:tcPr>
            <w:tcW w:w="1276" w:type="dxa"/>
            <w:vAlign w:val="center"/>
          </w:tcPr>
          <w:p w:rsidR="00CA47EF" w:rsidRPr="00297E65" w:rsidRDefault="00CA47EF" w:rsidP="00A4200C">
            <w:pPr>
              <w:keepNext/>
              <w:spacing w:line="240" w:lineRule="auto"/>
              <w:jc w:val="center"/>
              <w:rPr>
                <w:szCs w:val="24"/>
              </w:rPr>
            </w:pPr>
            <w:r w:rsidRPr="00297E65">
              <w:rPr>
                <w:szCs w:val="24"/>
              </w:rPr>
              <w:t>90,6</w:t>
            </w:r>
          </w:p>
        </w:tc>
        <w:tc>
          <w:tcPr>
            <w:tcW w:w="1276" w:type="dxa"/>
            <w:vAlign w:val="center"/>
          </w:tcPr>
          <w:p w:rsidR="00CA47EF" w:rsidRPr="00297E65" w:rsidRDefault="00CA47EF" w:rsidP="00A4200C">
            <w:pPr>
              <w:keepNext/>
              <w:spacing w:line="240" w:lineRule="auto"/>
              <w:jc w:val="center"/>
              <w:rPr>
                <w:szCs w:val="24"/>
              </w:rPr>
            </w:pPr>
            <w:r w:rsidRPr="00297E65">
              <w:rPr>
                <w:szCs w:val="24"/>
              </w:rPr>
              <w:t>88,6</w:t>
            </w:r>
          </w:p>
        </w:tc>
      </w:tr>
    </w:tbl>
    <w:p w:rsidR="00CA47EF" w:rsidRPr="00297E65" w:rsidRDefault="00CA47EF" w:rsidP="00297E65">
      <w:pPr>
        <w:rPr>
          <w:szCs w:val="24"/>
          <w:lang w:eastAsia="ru-RU"/>
        </w:rPr>
      </w:pPr>
    </w:p>
    <w:p w:rsidR="00CA47EF" w:rsidRPr="00297E65" w:rsidRDefault="00CA47EF" w:rsidP="00297E65">
      <w:pPr>
        <w:rPr>
          <w:szCs w:val="24"/>
        </w:rPr>
      </w:pPr>
      <w:r w:rsidRPr="00297E65">
        <w:rPr>
          <w:szCs w:val="24"/>
        </w:rPr>
        <w:t>379.</w:t>
      </w:r>
      <w:r w:rsidRPr="00297E65">
        <w:rPr>
          <w:szCs w:val="24"/>
        </w:rPr>
        <w:tab/>
        <w:t>Уровень выживаемости преждевременно рожденных детей находится в прямой зависимости от оснащенности медицинских учреждений необходимым набором оборудования, лекарственных препаратов, квалификации медицинских работников.</w:t>
      </w:r>
    </w:p>
    <w:p w:rsidR="00CA47EF" w:rsidRPr="00297E65" w:rsidRDefault="00CA47EF" w:rsidP="00297E65">
      <w:pPr>
        <w:rPr>
          <w:szCs w:val="24"/>
        </w:rPr>
      </w:pPr>
    </w:p>
    <w:p w:rsidR="00CA47EF" w:rsidRPr="00297E65" w:rsidRDefault="00CA47EF" w:rsidP="00297E65">
      <w:pPr>
        <w:rPr>
          <w:b/>
          <w:bCs/>
          <w:szCs w:val="24"/>
        </w:rPr>
      </w:pPr>
      <w:r w:rsidRPr="00297E65">
        <w:rPr>
          <w:b/>
          <w:bCs/>
          <w:szCs w:val="24"/>
        </w:rPr>
        <w:t xml:space="preserve">Грудное вскармливание </w:t>
      </w:r>
    </w:p>
    <w:p w:rsidR="00CA47EF" w:rsidRPr="00297E65" w:rsidRDefault="00CA47EF" w:rsidP="00297E65">
      <w:pPr>
        <w:rPr>
          <w:b/>
          <w:szCs w:val="24"/>
        </w:rPr>
      </w:pPr>
    </w:p>
    <w:p w:rsidR="00CA47EF" w:rsidRPr="00297E65" w:rsidRDefault="00CA47EF" w:rsidP="00297E65">
      <w:pPr>
        <w:rPr>
          <w:bCs/>
          <w:szCs w:val="24"/>
        </w:rPr>
      </w:pPr>
      <w:r w:rsidRPr="00297E65">
        <w:rPr>
          <w:bCs/>
          <w:szCs w:val="24"/>
        </w:rPr>
        <w:t>380.</w:t>
      </w:r>
      <w:r w:rsidRPr="00297E65">
        <w:rPr>
          <w:bCs/>
          <w:szCs w:val="24"/>
        </w:rPr>
        <w:tab/>
        <w:t>Министерством здравоохранения Республики Таджикистан в 1998 году приказом № 408 от 12 ноября была принята программа в области содействия грудному вскармливанию</w:t>
      </w:r>
      <w:r w:rsidR="00042BEF">
        <w:rPr>
          <w:bCs/>
          <w:szCs w:val="24"/>
        </w:rPr>
        <w:t xml:space="preserve">.  </w:t>
      </w:r>
      <w:r w:rsidR="00A4200C">
        <w:rPr>
          <w:bCs/>
          <w:szCs w:val="24"/>
        </w:rPr>
        <w:t>Целью программы являе</w:t>
      </w:r>
      <w:r w:rsidRPr="00297E65">
        <w:rPr>
          <w:bCs/>
          <w:szCs w:val="24"/>
        </w:rPr>
        <w:t>тся улучшение здоровья матери и ребенка путем</w:t>
      </w:r>
      <w:r w:rsidR="002C10F2">
        <w:rPr>
          <w:bCs/>
          <w:szCs w:val="24"/>
        </w:rPr>
        <w:t xml:space="preserve"> </w:t>
      </w:r>
      <w:r w:rsidRPr="00297E65">
        <w:rPr>
          <w:bCs/>
          <w:szCs w:val="24"/>
        </w:rPr>
        <w:t>использования преимущественного грудного вскармливания.</w:t>
      </w:r>
    </w:p>
    <w:p w:rsidR="00CA47EF" w:rsidRPr="00297E65" w:rsidRDefault="00CA47EF" w:rsidP="00297E65">
      <w:pPr>
        <w:rPr>
          <w:bCs/>
          <w:szCs w:val="24"/>
        </w:rPr>
      </w:pPr>
    </w:p>
    <w:p w:rsidR="00CA47EF" w:rsidRPr="00297E65" w:rsidRDefault="00CA47EF" w:rsidP="00297E65">
      <w:pPr>
        <w:rPr>
          <w:bCs/>
          <w:szCs w:val="24"/>
        </w:rPr>
      </w:pPr>
      <w:r w:rsidRPr="00297E65">
        <w:rPr>
          <w:bCs/>
          <w:szCs w:val="24"/>
        </w:rPr>
        <w:t>381.</w:t>
      </w:r>
      <w:r w:rsidRPr="00297E65">
        <w:rPr>
          <w:bCs/>
          <w:szCs w:val="24"/>
        </w:rPr>
        <w:tab/>
        <w:t>Исходя из этих задач, был разработан и утвержден</w:t>
      </w:r>
      <w:r w:rsidR="002C10F2">
        <w:rPr>
          <w:bCs/>
          <w:szCs w:val="24"/>
        </w:rPr>
        <w:t xml:space="preserve"> </w:t>
      </w:r>
      <w:r w:rsidRPr="00297E65">
        <w:rPr>
          <w:bCs/>
          <w:szCs w:val="24"/>
        </w:rPr>
        <w:t>план по реализации политики и программы в области содействия грудному вскармливанию</w:t>
      </w:r>
      <w:r w:rsidR="00042BEF">
        <w:rPr>
          <w:bCs/>
          <w:szCs w:val="24"/>
        </w:rPr>
        <w:t xml:space="preserve">.  </w:t>
      </w:r>
      <w:r w:rsidRPr="00297E65">
        <w:rPr>
          <w:bCs/>
          <w:szCs w:val="24"/>
        </w:rPr>
        <w:t>Согласно этого плана, созданы республиканский, областные, городские и районные Центры грудного вскармливания на базе отделений совместного пребывания матери и ребенка.</w:t>
      </w:r>
    </w:p>
    <w:p w:rsidR="00CA47EF" w:rsidRPr="00297E65" w:rsidRDefault="00CA47EF" w:rsidP="00297E65">
      <w:pPr>
        <w:rPr>
          <w:bCs/>
          <w:szCs w:val="24"/>
        </w:rPr>
      </w:pPr>
    </w:p>
    <w:p w:rsidR="00CA47EF" w:rsidRPr="00297E65" w:rsidRDefault="00CA47EF" w:rsidP="00297E65">
      <w:pPr>
        <w:rPr>
          <w:bCs/>
          <w:szCs w:val="24"/>
        </w:rPr>
      </w:pPr>
      <w:r w:rsidRPr="00297E65">
        <w:rPr>
          <w:bCs/>
          <w:szCs w:val="24"/>
        </w:rPr>
        <w:t>382.</w:t>
      </w:r>
      <w:r w:rsidRPr="00297E65">
        <w:rPr>
          <w:bCs/>
          <w:szCs w:val="24"/>
        </w:rPr>
        <w:tab/>
        <w:t>Необходимо отметить, что начиная с 1998 года во всех родовспомогательных и детских лечебно-профилактических учреждениях республики начали внедряться "Десять принципов успешного грудного вскармливания"</w:t>
      </w:r>
      <w:r w:rsidR="00042BEF">
        <w:rPr>
          <w:bCs/>
          <w:szCs w:val="24"/>
        </w:rPr>
        <w:t xml:space="preserve">.  </w:t>
      </w:r>
      <w:r w:rsidRPr="00297E65">
        <w:rPr>
          <w:bCs/>
          <w:szCs w:val="24"/>
        </w:rPr>
        <w:t>Разработаны образовательные программы по грудному вскармливанию на всех уровнях</w:t>
      </w:r>
      <w:r w:rsidR="00042BEF">
        <w:rPr>
          <w:bCs/>
          <w:szCs w:val="24"/>
        </w:rPr>
        <w:t xml:space="preserve">.  </w:t>
      </w:r>
      <w:r w:rsidRPr="00297E65">
        <w:rPr>
          <w:bCs/>
          <w:szCs w:val="24"/>
        </w:rPr>
        <w:t>Одной из важнейших задач программы является образовательный раздел, где предусматривается проведение курсов по подготовке врачей, акушерок и медицинских сестер</w:t>
      </w:r>
      <w:r w:rsidR="00042BEF">
        <w:rPr>
          <w:bCs/>
          <w:szCs w:val="24"/>
        </w:rPr>
        <w:t xml:space="preserve">.  </w:t>
      </w:r>
      <w:r w:rsidRPr="00297E65">
        <w:rPr>
          <w:bCs/>
          <w:szCs w:val="24"/>
        </w:rPr>
        <w:t>За последние 3 года на семинарах по проблемам грудного вскармливания было подготовлено 730 специалистов (40-часовой курс обучения), а 60% медицинских работников</w:t>
      </w:r>
      <w:r w:rsidR="002C10F2">
        <w:rPr>
          <w:bCs/>
          <w:szCs w:val="24"/>
        </w:rPr>
        <w:t xml:space="preserve"> </w:t>
      </w:r>
      <w:r w:rsidRPr="00297E65">
        <w:rPr>
          <w:bCs/>
          <w:szCs w:val="24"/>
        </w:rPr>
        <w:t>лечебно- профилактических учреждений (ЛПУ) прошли 18 часовой курс обучения.</w:t>
      </w:r>
    </w:p>
    <w:p w:rsidR="00CA47EF" w:rsidRPr="00297E65" w:rsidRDefault="00CA47EF" w:rsidP="00297E65">
      <w:pPr>
        <w:rPr>
          <w:bCs/>
          <w:szCs w:val="24"/>
        </w:rPr>
      </w:pPr>
    </w:p>
    <w:p w:rsidR="00CA47EF" w:rsidRPr="00297E65" w:rsidRDefault="00CA47EF" w:rsidP="00297E65">
      <w:pPr>
        <w:rPr>
          <w:bCs/>
          <w:szCs w:val="24"/>
        </w:rPr>
      </w:pPr>
      <w:r w:rsidRPr="00297E65">
        <w:rPr>
          <w:bCs/>
          <w:szCs w:val="24"/>
        </w:rPr>
        <w:t>383.</w:t>
      </w:r>
      <w:r w:rsidRPr="00297E65">
        <w:rPr>
          <w:bCs/>
          <w:szCs w:val="24"/>
        </w:rPr>
        <w:tab/>
        <w:t>Республика Таджикистан в 1998 году удостоена юбилейного удостоверения по случаю 50-летия Всемирной Организации Здравоохранения</w:t>
      </w:r>
      <w:r w:rsidR="002C10F2">
        <w:rPr>
          <w:bCs/>
          <w:szCs w:val="24"/>
        </w:rPr>
        <w:t xml:space="preserve"> </w:t>
      </w:r>
      <w:r w:rsidRPr="00297E65">
        <w:rPr>
          <w:bCs/>
          <w:szCs w:val="24"/>
        </w:rPr>
        <w:t>за активную поддержку грудного вскармливания</w:t>
      </w:r>
      <w:r w:rsidR="00042BEF">
        <w:rPr>
          <w:bCs/>
          <w:szCs w:val="24"/>
        </w:rPr>
        <w:t xml:space="preserve">.  </w:t>
      </w:r>
      <w:r w:rsidRPr="00297E65">
        <w:rPr>
          <w:bCs/>
          <w:szCs w:val="24"/>
        </w:rPr>
        <w:t>В</w:t>
      </w:r>
      <w:r w:rsidR="002C10F2">
        <w:rPr>
          <w:bCs/>
          <w:szCs w:val="24"/>
        </w:rPr>
        <w:t xml:space="preserve"> </w:t>
      </w:r>
      <w:r w:rsidRPr="00297E65">
        <w:rPr>
          <w:bCs/>
          <w:szCs w:val="24"/>
        </w:rPr>
        <w:t>Республике вопросы состояния здоровья детей и детской смертности, особенно от диарейных болезней и острых респираторных инфекций являлись</w:t>
      </w:r>
      <w:r w:rsidR="002C10F2">
        <w:rPr>
          <w:bCs/>
          <w:szCs w:val="24"/>
        </w:rPr>
        <w:t xml:space="preserve"> </w:t>
      </w:r>
      <w:r w:rsidRPr="00297E65">
        <w:rPr>
          <w:bCs/>
          <w:szCs w:val="24"/>
        </w:rPr>
        <w:t>основными направлениями деятельности сектора здравоохранения.</w:t>
      </w:r>
    </w:p>
    <w:p w:rsidR="00CA47EF" w:rsidRPr="00297E65" w:rsidRDefault="00CA47EF" w:rsidP="00297E65">
      <w:pPr>
        <w:rPr>
          <w:bCs/>
          <w:szCs w:val="24"/>
        </w:rPr>
      </w:pPr>
    </w:p>
    <w:p w:rsidR="00CA47EF" w:rsidRPr="00297E65" w:rsidRDefault="00CA47EF" w:rsidP="00297E65">
      <w:pPr>
        <w:rPr>
          <w:bCs/>
          <w:szCs w:val="24"/>
        </w:rPr>
      </w:pPr>
      <w:r w:rsidRPr="00297E65">
        <w:rPr>
          <w:bCs/>
          <w:szCs w:val="24"/>
        </w:rPr>
        <w:t>384.</w:t>
      </w:r>
      <w:r w:rsidRPr="00297E65">
        <w:rPr>
          <w:bCs/>
          <w:szCs w:val="24"/>
        </w:rPr>
        <w:tab/>
        <w:t>Последними исследованиями, проведенными Министерством здравоохранения совместно с ЮНИСЕФ, ВОЗ, Акцией против Голода</w:t>
      </w:r>
      <w:r w:rsidR="002C10F2">
        <w:rPr>
          <w:bCs/>
          <w:szCs w:val="24"/>
        </w:rPr>
        <w:t xml:space="preserve"> </w:t>
      </w:r>
      <w:r w:rsidRPr="00297E65">
        <w:rPr>
          <w:bCs/>
          <w:szCs w:val="24"/>
        </w:rPr>
        <w:t>и другими международными организациями, установлено преобладание частоты заболеваемости диарейными болезнями и острыми респираторными инфекциями среди детей, находящихся на смешанном и искусственном</w:t>
      </w:r>
      <w:r w:rsidR="002C10F2">
        <w:rPr>
          <w:bCs/>
          <w:szCs w:val="24"/>
        </w:rPr>
        <w:t xml:space="preserve"> </w:t>
      </w:r>
      <w:r w:rsidRPr="00297E65">
        <w:rPr>
          <w:bCs/>
          <w:szCs w:val="24"/>
        </w:rPr>
        <w:t>вскармливании.</w:t>
      </w:r>
    </w:p>
    <w:p w:rsidR="00CA47EF" w:rsidRPr="00297E65" w:rsidRDefault="00CA47EF" w:rsidP="00297E65">
      <w:pPr>
        <w:rPr>
          <w:bCs/>
          <w:szCs w:val="24"/>
        </w:rPr>
      </w:pPr>
    </w:p>
    <w:p w:rsidR="00CA47EF" w:rsidRPr="00297E65" w:rsidRDefault="00CA47EF" w:rsidP="00297E65">
      <w:pPr>
        <w:rPr>
          <w:bCs/>
          <w:szCs w:val="24"/>
        </w:rPr>
      </w:pPr>
      <w:r w:rsidRPr="00297E65">
        <w:rPr>
          <w:bCs/>
          <w:szCs w:val="24"/>
        </w:rPr>
        <w:t>385.</w:t>
      </w:r>
      <w:r w:rsidRPr="00297E65">
        <w:rPr>
          <w:bCs/>
          <w:szCs w:val="24"/>
        </w:rPr>
        <w:tab/>
        <w:t>Анализ,</w:t>
      </w:r>
      <w:r w:rsidR="002C10F2">
        <w:rPr>
          <w:bCs/>
          <w:szCs w:val="24"/>
        </w:rPr>
        <w:t xml:space="preserve"> </w:t>
      </w:r>
      <w:r w:rsidRPr="00297E65">
        <w:rPr>
          <w:bCs/>
          <w:szCs w:val="24"/>
        </w:rPr>
        <w:t>проведенный в 1998-2002 годах в Республике Министерством здравоохранения совместно с ЮНИСЕФ и ВОЗ, показал, что дети, находившиеся на искусственном вскармливании до достижения 6 месячного возраста, в 91,6% случаев переболели диареей, а в 100% случаев переболели острыми респираторными инфекциями</w:t>
      </w:r>
      <w:r w:rsidR="00042BEF">
        <w:rPr>
          <w:bCs/>
          <w:szCs w:val="24"/>
        </w:rPr>
        <w:t xml:space="preserve">.  </w:t>
      </w:r>
      <w:r w:rsidRPr="00297E65">
        <w:rPr>
          <w:bCs/>
          <w:szCs w:val="24"/>
        </w:rPr>
        <w:t>В тоже время среди детей, находившихся на</w:t>
      </w:r>
      <w:r w:rsidR="002C10F2">
        <w:rPr>
          <w:bCs/>
          <w:szCs w:val="24"/>
        </w:rPr>
        <w:t xml:space="preserve"> </w:t>
      </w:r>
      <w:r w:rsidRPr="00297E65">
        <w:rPr>
          <w:bCs/>
          <w:szCs w:val="24"/>
        </w:rPr>
        <w:t>исключительно грудном вскармливании, этот показатель</w:t>
      </w:r>
      <w:r w:rsidR="002C10F2">
        <w:rPr>
          <w:bCs/>
          <w:szCs w:val="24"/>
        </w:rPr>
        <w:t xml:space="preserve"> </w:t>
      </w:r>
      <w:r w:rsidRPr="00297E65">
        <w:rPr>
          <w:bCs/>
          <w:szCs w:val="24"/>
        </w:rPr>
        <w:t>составлял 5,3% и 36,5% соответственно</w:t>
      </w:r>
      <w:r w:rsidR="00042BEF">
        <w:rPr>
          <w:bCs/>
          <w:szCs w:val="24"/>
        </w:rPr>
        <w:t xml:space="preserve">.  </w:t>
      </w:r>
    </w:p>
    <w:p w:rsidR="00CA47EF" w:rsidRPr="00297E65" w:rsidRDefault="00CA47EF" w:rsidP="00297E65">
      <w:pPr>
        <w:rPr>
          <w:szCs w:val="24"/>
        </w:rPr>
      </w:pPr>
    </w:p>
    <w:p w:rsidR="00CA47EF" w:rsidRPr="00297E65" w:rsidRDefault="00CA47EF" w:rsidP="00297E65">
      <w:pPr>
        <w:rPr>
          <w:bCs/>
          <w:szCs w:val="24"/>
        </w:rPr>
      </w:pPr>
      <w:r w:rsidRPr="00297E65">
        <w:rPr>
          <w:bCs/>
          <w:szCs w:val="24"/>
        </w:rPr>
        <w:t>386.</w:t>
      </w:r>
      <w:r w:rsidRPr="00297E65">
        <w:rPr>
          <w:bCs/>
          <w:szCs w:val="24"/>
        </w:rPr>
        <w:tab/>
        <w:t>Первоочередными мероприятиями были действия по внедрению раннего прикладывания новорожденных к груди матери</w:t>
      </w:r>
      <w:r w:rsidR="00042BEF">
        <w:rPr>
          <w:bCs/>
          <w:szCs w:val="24"/>
        </w:rPr>
        <w:t xml:space="preserve">.  </w:t>
      </w:r>
      <w:r w:rsidRPr="00297E65">
        <w:rPr>
          <w:bCs/>
          <w:szCs w:val="24"/>
        </w:rPr>
        <w:t>Как показывают отчетные данные Министерства здравоохранения за 1997 год, в родовспомогательных учреждениях республики, в течение первых двух часов с момента рождения к груди матери были приложены около 52% родившихся новорожденных</w:t>
      </w:r>
      <w:r w:rsidR="00042BEF">
        <w:rPr>
          <w:bCs/>
          <w:szCs w:val="24"/>
        </w:rPr>
        <w:t xml:space="preserve">.  </w:t>
      </w:r>
      <w:r w:rsidRPr="00297E65">
        <w:rPr>
          <w:bCs/>
          <w:szCs w:val="24"/>
        </w:rPr>
        <w:t>А за время реализации программ 1998-2002 годы данные показывают,</w:t>
      </w:r>
      <w:r w:rsidRPr="00297E65">
        <w:rPr>
          <w:szCs w:val="24"/>
        </w:rPr>
        <w:t xml:space="preserve"> </w:t>
      </w:r>
      <w:r w:rsidRPr="00297E65">
        <w:rPr>
          <w:bCs/>
          <w:szCs w:val="24"/>
        </w:rPr>
        <w:t xml:space="preserve">что раннее прикладывание к груди </w:t>
      </w:r>
      <w:r w:rsidR="00C21BD3">
        <w:rPr>
          <w:bCs/>
          <w:szCs w:val="24"/>
        </w:rPr>
        <w:t>В течение</w:t>
      </w:r>
      <w:r w:rsidRPr="00297E65">
        <w:rPr>
          <w:bCs/>
          <w:szCs w:val="24"/>
        </w:rPr>
        <w:t xml:space="preserve"> первого часа после рождения составляет по республике 92,5%, а в городе</w:t>
      </w:r>
      <w:r w:rsidR="002C10F2">
        <w:rPr>
          <w:bCs/>
          <w:szCs w:val="24"/>
        </w:rPr>
        <w:t xml:space="preserve"> </w:t>
      </w:r>
      <w:r w:rsidRPr="00297E65">
        <w:rPr>
          <w:bCs/>
          <w:szCs w:val="24"/>
        </w:rPr>
        <w:t>Душанбе 98,2%.</w:t>
      </w:r>
    </w:p>
    <w:p w:rsidR="00CA47EF" w:rsidRPr="00297E65" w:rsidRDefault="002C10F2" w:rsidP="00297E65">
      <w:pPr>
        <w:rPr>
          <w:bCs/>
          <w:szCs w:val="24"/>
        </w:rPr>
      </w:pPr>
      <w:r>
        <w:rPr>
          <w:bCs/>
          <w:szCs w:val="24"/>
        </w:rPr>
        <w:t xml:space="preserve"> </w:t>
      </w:r>
    </w:p>
    <w:p w:rsidR="00CA47EF" w:rsidRPr="00297E65" w:rsidRDefault="00CA47EF" w:rsidP="00297E65">
      <w:pPr>
        <w:rPr>
          <w:bCs/>
          <w:szCs w:val="24"/>
        </w:rPr>
      </w:pPr>
      <w:r w:rsidRPr="00297E65">
        <w:rPr>
          <w:bCs/>
          <w:szCs w:val="24"/>
        </w:rPr>
        <w:t>387.</w:t>
      </w:r>
      <w:r w:rsidRPr="00297E65">
        <w:rPr>
          <w:bCs/>
          <w:szCs w:val="24"/>
        </w:rPr>
        <w:tab/>
        <w:t>Одной из главных задач плана действий было организация на базе родильных домов "Больниц дружелюбного отношения к ребенку"</w:t>
      </w:r>
      <w:r w:rsidR="00042BEF">
        <w:rPr>
          <w:bCs/>
          <w:szCs w:val="24"/>
        </w:rPr>
        <w:t xml:space="preserve">.  </w:t>
      </w:r>
      <w:r w:rsidRPr="00297E65">
        <w:rPr>
          <w:bCs/>
          <w:szCs w:val="24"/>
        </w:rPr>
        <w:t>В результате внедрения "10</w:t>
      </w:r>
      <w:r w:rsidRPr="00297E65">
        <w:rPr>
          <w:szCs w:val="24"/>
        </w:rPr>
        <w:t xml:space="preserve"> </w:t>
      </w:r>
      <w:r w:rsidRPr="00297E65">
        <w:rPr>
          <w:bCs/>
          <w:szCs w:val="24"/>
        </w:rPr>
        <w:t>принципов успешного грудного вскармливания" в родовспомогательных учреждениях республики в настоящее время 16 родильных домов удостоены международного сертификата "Больницы дружелюбного отношения к ребенку".</w:t>
      </w:r>
    </w:p>
    <w:p w:rsidR="00CA47EF" w:rsidRPr="00297E65" w:rsidRDefault="00CA47EF" w:rsidP="00297E65">
      <w:pPr>
        <w:rPr>
          <w:bCs/>
          <w:szCs w:val="24"/>
        </w:rPr>
      </w:pPr>
    </w:p>
    <w:p w:rsidR="00CA47EF" w:rsidRPr="00297E65" w:rsidRDefault="00CA47EF" w:rsidP="00297E65">
      <w:pPr>
        <w:rPr>
          <w:bCs/>
          <w:szCs w:val="24"/>
        </w:rPr>
      </w:pPr>
      <w:r w:rsidRPr="00297E65">
        <w:rPr>
          <w:bCs/>
          <w:szCs w:val="24"/>
        </w:rPr>
        <w:t>388.</w:t>
      </w:r>
      <w:r w:rsidRPr="00297E65">
        <w:rPr>
          <w:bCs/>
          <w:szCs w:val="24"/>
        </w:rPr>
        <w:tab/>
        <w:t>В результате внедрения данной программы</w:t>
      </w:r>
      <w:r w:rsidR="002C10F2">
        <w:rPr>
          <w:bCs/>
          <w:szCs w:val="24"/>
        </w:rPr>
        <w:t xml:space="preserve"> </w:t>
      </w:r>
      <w:r w:rsidRPr="00297E65">
        <w:rPr>
          <w:bCs/>
          <w:szCs w:val="24"/>
        </w:rPr>
        <w:t>за 4 года е</w:t>
      </w:r>
      <w:r w:rsidR="002C10F2">
        <w:rPr>
          <w:bCs/>
          <w:szCs w:val="24"/>
        </w:rPr>
        <w:t>е</w:t>
      </w:r>
      <w:r w:rsidRPr="00297E65">
        <w:rPr>
          <w:bCs/>
          <w:szCs w:val="24"/>
        </w:rPr>
        <w:t xml:space="preserve"> работы улучшились показатели здоровья матери и детей в 2 раза</w:t>
      </w:r>
      <w:r w:rsidR="00042BEF">
        <w:rPr>
          <w:bCs/>
          <w:szCs w:val="24"/>
        </w:rPr>
        <w:t xml:space="preserve">.  </w:t>
      </w:r>
      <w:r w:rsidRPr="00297E65">
        <w:rPr>
          <w:bCs/>
          <w:szCs w:val="24"/>
        </w:rPr>
        <w:t>В этих родильных домах процент исключительного грудного вскармливания составляет 98,6%</w:t>
      </w:r>
      <w:r w:rsidR="00042BEF">
        <w:rPr>
          <w:bCs/>
          <w:szCs w:val="24"/>
        </w:rPr>
        <w:t xml:space="preserve">.  </w:t>
      </w:r>
      <w:r w:rsidRPr="00297E65">
        <w:rPr>
          <w:bCs/>
          <w:szCs w:val="24"/>
        </w:rPr>
        <w:t>Если показатель заболеваемости новорожденных в родильных домах в 1997 году</w:t>
      </w:r>
      <w:r w:rsidR="002C10F2">
        <w:rPr>
          <w:bCs/>
          <w:szCs w:val="24"/>
        </w:rPr>
        <w:t xml:space="preserve"> </w:t>
      </w:r>
      <w:r w:rsidRPr="00297E65">
        <w:rPr>
          <w:bCs/>
          <w:szCs w:val="24"/>
        </w:rPr>
        <w:t>составлял 225,7 на 1000 новорожденных, то в 2002 году он составил 204,0.</w:t>
      </w:r>
    </w:p>
    <w:p w:rsidR="00CA47EF" w:rsidRPr="00297E65" w:rsidRDefault="00CA47EF" w:rsidP="00297E65">
      <w:pPr>
        <w:rPr>
          <w:bCs/>
          <w:szCs w:val="24"/>
        </w:rPr>
      </w:pPr>
    </w:p>
    <w:p w:rsidR="00CA47EF" w:rsidRPr="00297E65" w:rsidRDefault="00CA47EF" w:rsidP="00297E65">
      <w:pPr>
        <w:rPr>
          <w:bCs/>
          <w:szCs w:val="24"/>
        </w:rPr>
      </w:pPr>
      <w:r w:rsidRPr="00297E65">
        <w:rPr>
          <w:bCs/>
          <w:szCs w:val="24"/>
        </w:rPr>
        <w:t>389.</w:t>
      </w:r>
      <w:r w:rsidRPr="00297E65">
        <w:rPr>
          <w:bCs/>
          <w:szCs w:val="24"/>
        </w:rPr>
        <w:tab/>
        <w:t>Одним из мероприятий по повышению знаний и навыков родителей в области грудного вскармливания и питания детей является проведение Международной недели грудного вскармливания путем разработки, издания и широкого распространения просветительских материалов по аудио-визуальным каналам информации, печати, изготовления и передаче видео клипов, обучения беременных, кормящих матерей по вопросам вскармливания в женских консультациях, детских поликлиниках и родильных домах</w:t>
      </w:r>
      <w:r w:rsidR="00042BEF">
        <w:rPr>
          <w:bCs/>
          <w:szCs w:val="24"/>
        </w:rPr>
        <w:t xml:space="preserve">.  </w:t>
      </w:r>
      <w:r w:rsidRPr="00297E65">
        <w:rPr>
          <w:bCs/>
          <w:szCs w:val="24"/>
        </w:rPr>
        <w:t>При финансовой поддержке ЮНИСЕФ ежегодно в республике проводится международная неделя грудного вскармливания.</w:t>
      </w:r>
    </w:p>
    <w:p w:rsidR="00CA47EF" w:rsidRPr="00297E65" w:rsidRDefault="00CA47EF" w:rsidP="00297E65">
      <w:pPr>
        <w:rPr>
          <w:bCs/>
          <w:szCs w:val="24"/>
        </w:rPr>
      </w:pPr>
    </w:p>
    <w:p w:rsidR="00CA47EF" w:rsidRPr="00297E65" w:rsidRDefault="00CA47EF" w:rsidP="00297E65">
      <w:pPr>
        <w:rPr>
          <w:szCs w:val="24"/>
        </w:rPr>
      </w:pPr>
      <w:r w:rsidRPr="00297E65">
        <w:rPr>
          <w:szCs w:val="24"/>
        </w:rPr>
        <w:t>390.</w:t>
      </w:r>
      <w:r w:rsidRPr="00297E65">
        <w:rPr>
          <w:szCs w:val="24"/>
        </w:rPr>
        <w:tab/>
        <w:t>Согласно данным</w:t>
      </w:r>
      <w:r w:rsidR="002C10F2">
        <w:rPr>
          <w:szCs w:val="24"/>
        </w:rPr>
        <w:t xml:space="preserve"> </w:t>
      </w:r>
      <w:r w:rsidRPr="00297E65">
        <w:rPr>
          <w:szCs w:val="24"/>
        </w:rPr>
        <w:t>исследования по содержанию питательных микроэлементов в структуре питания</w:t>
      </w:r>
      <w:r w:rsidR="002C10F2">
        <w:rPr>
          <w:szCs w:val="24"/>
        </w:rPr>
        <w:t xml:space="preserve"> </w:t>
      </w:r>
      <w:r w:rsidRPr="00297E65">
        <w:rPr>
          <w:szCs w:val="24"/>
        </w:rPr>
        <w:t>населения (ЮНИСЕФ, ВОЗ, Mинздрав, 2003 год), большинство детей (97%) в возрасте до 2 лет, вошедших в выборку, получали грудное вскармливание, по крайней мере, частичное на некоторых этапах их жизни</w:t>
      </w:r>
      <w:r w:rsidR="00042BEF">
        <w:rPr>
          <w:szCs w:val="24"/>
        </w:rPr>
        <w:t xml:space="preserve">.  </w:t>
      </w:r>
      <w:r w:rsidRPr="00297E65">
        <w:rPr>
          <w:szCs w:val="24"/>
        </w:rPr>
        <w:t>Две трети (64%) младенцев в возрасте до 4 месяцев и 50 процентов</w:t>
      </w:r>
      <w:r w:rsidR="002C10F2">
        <w:rPr>
          <w:szCs w:val="24"/>
        </w:rPr>
        <w:t xml:space="preserve"> </w:t>
      </w:r>
      <w:r w:rsidRPr="00297E65">
        <w:rPr>
          <w:szCs w:val="24"/>
        </w:rPr>
        <w:t>младенцев в возрасте до 6 месяцев получали исключительно грудное вскармливание</w:t>
      </w:r>
      <w:r w:rsidR="00042BEF">
        <w:rPr>
          <w:szCs w:val="24"/>
        </w:rPr>
        <w:t xml:space="preserve">.  </w:t>
      </w:r>
      <w:r w:rsidRPr="00297E65">
        <w:rPr>
          <w:szCs w:val="24"/>
        </w:rPr>
        <w:t>Сравнения неоднократно повторяющегося индикатора кластерного исследования, проведенного в Таджикистане в 2000 году, и настоящего исследования указывают, что уровень исключительно грудного</w:t>
      </w:r>
      <w:r w:rsidR="002C10F2">
        <w:rPr>
          <w:szCs w:val="24"/>
        </w:rPr>
        <w:t xml:space="preserve"> </w:t>
      </w:r>
      <w:r w:rsidRPr="00297E65">
        <w:rPr>
          <w:szCs w:val="24"/>
        </w:rPr>
        <w:t>вскармливания младенцев в возрасте до 3 месяцев повысился с 19 до 64% (доверительный интервал 57-71)</w:t>
      </w:r>
      <w:r w:rsidR="00042BEF">
        <w:rPr>
          <w:szCs w:val="24"/>
        </w:rPr>
        <w:t xml:space="preserve">.  </w:t>
      </w:r>
      <w:r w:rsidRPr="00297E65">
        <w:rPr>
          <w:szCs w:val="24"/>
        </w:rPr>
        <w:t>Таджикистан показывает лучшие показатели по исключительно грудному вскармливанию, так как показатель исключительно грудного вскармливания младенцев в возрасте до 4 месяцев в Республике является самым высоким среди стран данного региона</w:t>
      </w:r>
      <w:r w:rsidR="002C10F2">
        <w:rPr>
          <w:szCs w:val="24"/>
        </w:rPr>
        <w:t xml:space="preserve"> </w:t>
      </w:r>
      <w:r w:rsidRPr="00297E65">
        <w:rPr>
          <w:szCs w:val="24"/>
        </w:rPr>
        <w:t>(64%).</w:t>
      </w:r>
    </w:p>
    <w:p w:rsidR="00CA47EF" w:rsidRPr="00297E65" w:rsidRDefault="00CA47EF" w:rsidP="00297E65">
      <w:pPr>
        <w:rPr>
          <w:szCs w:val="24"/>
        </w:rPr>
      </w:pPr>
    </w:p>
    <w:p w:rsidR="00CA47EF" w:rsidRPr="00297E65" w:rsidRDefault="00CA47EF" w:rsidP="00297E65">
      <w:pPr>
        <w:rPr>
          <w:szCs w:val="24"/>
        </w:rPr>
      </w:pPr>
      <w:r w:rsidRPr="00297E65">
        <w:rPr>
          <w:szCs w:val="24"/>
        </w:rPr>
        <w:t>391.</w:t>
      </w:r>
      <w:r w:rsidRPr="00297E65">
        <w:rPr>
          <w:szCs w:val="24"/>
        </w:rPr>
        <w:tab/>
        <w:t>Раннее введение жидкостей взамен грудного молока - очень популярная практика в Таджикистане</w:t>
      </w:r>
      <w:r w:rsidR="00042BEF">
        <w:rPr>
          <w:szCs w:val="24"/>
        </w:rPr>
        <w:t xml:space="preserve">.  </w:t>
      </w:r>
      <w:r w:rsidRPr="00297E65">
        <w:rPr>
          <w:szCs w:val="24"/>
        </w:rPr>
        <w:t>В ходе исследования выяснилось, что вода и черный чай вводились на первом месяце жизни ребенка</w:t>
      </w:r>
      <w:r w:rsidR="00042BEF">
        <w:rPr>
          <w:szCs w:val="24"/>
        </w:rPr>
        <w:t xml:space="preserve">.  </w:t>
      </w:r>
      <w:r w:rsidRPr="00297E65">
        <w:rPr>
          <w:szCs w:val="24"/>
        </w:rPr>
        <w:t>Фруктовые соки получали 9% младенцев в первые три месяца жизни, особенно в Согдийской области, где почти половина детей в возрасте до 5 месяцев потребляли фруктовые соки</w:t>
      </w:r>
      <w:r w:rsidR="00042BEF">
        <w:rPr>
          <w:szCs w:val="24"/>
        </w:rPr>
        <w:t xml:space="preserve">.  </w:t>
      </w:r>
      <w:r w:rsidRPr="00297E65">
        <w:rPr>
          <w:szCs w:val="24"/>
        </w:rPr>
        <w:t>Введение твердых продуктов начинается в возрасте</w:t>
      </w:r>
      <w:r w:rsidR="002C10F2">
        <w:rPr>
          <w:szCs w:val="24"/>
        </w:rPr>
        <w:t xml:space="preserve"> </w:t>
      </w:r>
      <w:r w:rsidRPr="00297E65">
        <w:rPr>
          <w:szCs w:val="24"/>
        </w:rPr>
        <w:t>детей от 4 или 5 месяцев</w:t>
      </w:r>
      <w:r w:rsidR="00042BEF">
        <w:rPr>
          <w:szCs w:val="24"/>
        </w:rPr>
        <w:t xml:space="preserve">.  </w:t>
      </w:r>
      <w:r w:rsidRPr="00297E65">
        <w:rPr>
          <w:szCs w:val="24"/>
        </w:rPr>
        <w:t>В возрасте от 3 до 6 месяцев, более половины детей потребляли фрукты (54%) и овощи (52%)</w:t>
      </w:r>
      <w:r w:rsidR="00042BEF">
        <w:rPr>
          <w:szCs w:val="24"/>
        </w:rPr>
        <w:t xml:space="preserve">.  </w:t>
      </w:r>
      <w:r w:rsidRPr="00297E65">
        <w:rPr>
          <w:szCs w:val="24"/>
        </w:rPr>
        <w:t>Введение пищевых продуктов, богатых углеводами (каши из злаков, макароны, печенье, картофель) имело место в течение первых 6 месяцев жизни ребенка</w:t>
      </w:r>
      <w:r w:rsidR="00042BEF">
        <w:rPr>
          <w:szCs w:val="24"/>
        </w:rPr>
        <w:t xml:space="preserve">.  </w:t>
      </w:r>
      <w:r w:rsidRPr="00297E65">
        <w:rPr>
          <w:szCs w:val="24"/>
        </w:rPr>
        <w:t>Мясо вводилось в рацион</w:t>
      </w:r>
      <w:r w:rsidR="002C10F2">
        <w:rPr>
          <w:szCs w:val="24"/>
        </w:rPr>
        <w:t xml:space="preserve"> </w:t>
      </w:r>
      <w:r w:rsidRPr="00297E65">
        <w:rPr>
          <w:szCs w:val="24"/>
        </w:rPr>
        <w:t>ребенка в возрасте около 6 месяцев</w:t>
      </w:r>
      <w:r w:rsidR="002C10F2">
        <w:rPr>
          <w:szCs w:val="24"/>
        </w:rPr>
        <w:t xml:space="preserve">;  </w:t>
      </w:r>
      <w:r w:rsidRPr="00297E65">
        <w:rPr>
          <w:szCs w:val="24"/>
        </w:rPr>
        <w:t>меньше чем четвертая часть (23%) детей потребляли этот продукт, и на</w:t>
      </w:r>
      <w:r w:rsidR="002C10F2">
        <w:rPr>
          <w:szCs w:val="24"/>
        </w:rPr>
        <w:t xml:space="preserve"> </w:t>
      </w:r>
      <w:r w:rsidRPr="00297E65">
        <w:rPr>
          <w:szCs w:val="24"/>
        </w:rPr>
        <w:t>втором году жизни, около половина детей (48%) его потребляла.</w:t>
      </w:r>
    </w:p>
    <w:p w:rsidR="00CA47EF" w:rsidRPr="00297E65" w:rsidRDefault="00CA47EF" w:rsidP="00297E65">
      <w:pPr>
        <w:rPr>
          <w:szCs w:val="24"/>
        </w:rPr>
      </w:pPr>
    </w:p>
    <w:p w:rsidR="00CA47EF" w:rsidRPr="00297E65" w:rsidRDefault="00CA47EF" w:rsidP="00297E65">
      <w:pPr>
        <w:rPr>
          <w:szCs w:val="24"/>
        </w:rPr>
      </w:pPr>
      <w:r w:rsidRPr="00297E65">
        <w:rPr>
          <w:szCs w:val="24"/>
        </w:rPr>
        <w:t>392.</w:t>
      </w:r>
      <w:r w:rsidRPr="00297E65">
        <w:rPr>
          <w:szCs w:val="24"/>
        </w:rPr>
        <w:tab/>
        <w:t>Скудный рацион питания - главная причина дефицита железа и фолиевой кислоты</w:t>
      </w:r>
      <w:r w:rsidR="00042BEF">
        <w:rPr>
          <w:szCs w:val="24"/>
        </w:rPr>
        <w:t xml:space="preserve">.  </w:t>
      </w:r>
      <w:r w:rsidRPr="00297E65">
        <w:rPr>
          <w:szCs w:val="24"/>
        </w:rPr>
        <w:t>В рационе питания детей в возрасте до 2 лет содержались в</w:t>
      </w:r>
      <w:r w:rsidR="002C10F2">
        <w:rPr>
          <w:szCs w:val="24"/>
        </w:rPr>
        <w:t xml:space="preserve"> </w:t>
      </w:r>
      <w:r w:rsidRPr="00297E65">
        <w:rPr>
          <w:szCs w:val="24"/>
        </w:rPr>
        <w:t>недостаточном количестве</w:t>
      </w:r>
      <w:r w:rsidR="002C10F2">
        <w:rPr>
          <w:szCs w:val="24"/>
        </w:rPr>
        <w:t xml:space="preserve"> </w:t>
      </w:r>
      <w:r w:rsidRPr="00297E65">
        <w:rPr>
          <w:szCs w:val="24"/>
        </w:rPr>
        <w:t>продукты животного происхождения, и железо, вероятнее всего, будет плохо усваиваться</w:t>
      </w:r>
      <w:r w:rsidR="002C10F2">
        <w:rPr>
          <w:szCs w:val="24"/>
        </w:rPr>
        <w:t xml:space="preserve"> </w:t>
      </w:r>
      <w:r w:rsidRPr="00297E65">
        <w:rPr>
          <w:szCs w:val="24"/>
        </w:rPr>
        <w:t>в результате присутствия ингибиторов - веществ, угнетающих активность ферментов и в результате нарушающих нормальный обмен веществ в организме, таких как черный чай, и отсутствия усиливающих агентов, таких как свежие фрукты или овощи, вместе с ранним введением в рацион питания коровьевого молока</w:t>
      </w:r>
      <w:r w:rsidR="00042BEF">
        <w:rPr>
          <w:szCs w:val="24"/>
        </w:rPr>
        <w:t xml:space="preserve">.  </w:t>
      </w:r>
      <w:r w:rsidRPr="00297E65">
        <w:rPr>
          <w:szCs w:val="24"/>
        </w:rPr>
        <w:t>Среди женщин, потребление железа было ниже рекомендуемой нормы ежедневного потребления ("RDA"), и поэтому риск несоответствия железа был очень высок</w:t>
      </w:r>
      <w:r w:rsidR="00042BEF">
        <w:rPr>
          <w:szCs w:val="24"/>
        </w:rPr>
        <w:t xml:space="preserve">.  </w:t>
      </w:r>
      <w:r w:rsidRPr="00297E65">
        <w:rPr>
          <w:szCs w:val="24"/>
        </w:rPr>
        <w:t>Недостаточные запасы железа в организме матери, являются обычным явлением и</w:t>
      </w:r>
      <w:r w:rsidR="002C10F2">
        <w:rPr>
          <w:szCs w:val="24"/>
        </w:rPr>
        <w:t xml:space="preserve"> </w:t>
      </w:r>
      <w:r w:rsidRPr="00297E65">
        <w:rPr>
          <w:szCs w:val="24"/>
        </w:rPr>
        <w:t>приводят к скудным запасам железа у эмбриона, становясь другим фактором раннего возникновения анемии у младенцев.</w:t>
      </w:r>
    </w:p>
    <w:p w:rsidR="00CA47EF" w:rsidRPr="00297E65" w:rsidRDefault="00CA47EF" w:rsidP="00297E65">
      <w:pPr>
        <w:rPr>
          <w:szCs w:val="24"/>
        </w:rPr>
      </w:pPr>
    </w:p>
    <w:p w:rsidR="00CA47EF" w:rsidRPr="00297E65" w:rsidRDefault="00CA47EF" w:rsidP="00297E65">
      <w:pPr>
        <w:rPr>
          <w:b/>
          <w:szCs w:val="24"/>
        </w:rPr>
      </w:pPr>
      <w:r w:rsidRPr="00297E65">
        <w:rPr>
          <w:b/>
          <w:szCs w:val="24"/>
        </w:rPr>
        <w:t xml:space="preserve">Образцы питания младенцев/детей </w:t>
      </w:r>
    </w:p>
    <w:p w:rsidR="00CA47EF" w:rsidRPr="00297E65" w:rsidRDefault="00CA47EF" w:rsidP="00297E65">
      <w:pPr>
        <w:rPr>
          <w:b/>
          <w:szCs w:val="24"/>
        </w:rPr>
      </w:pPr>
    </w:p>
    <w:p w:rsidR="00CA47EF" w:rsidRPr="00297E65" w:rsidRDefault="00CA47EF" w:rsidP="00297E65">
      <w:pPr>
        <w:rPr>
          <w:szCs w:val="24"/>
        </w:rPr>
      </w:pPr>
      <w:r w:rsidRPr="00297E65">
        <w:rPr>
          <w:szCs w:val="24"/>
        </w:rPr>
        <w:t>393.</w:t>
      </w:r>
      <w:r w:rsidRPr="00297E65">
        <w:rPr>
          <w:szCs w:val="24"/>
        </w:rPr>
        <w:tab/>
        <w:t>Большинство детей (97%) в возрасте до 2 лет, вошедших в выборку, получали грудное вскармливание, по крайней мере, частичное на некоторых этапах их жизни</w:t>
      </w:r>
      <w:r w:rsidR="00042BEF">
        <w:rPr>
          <w:szCs w:val="24"/>
        </w:rPr>
        <w:t xml:space="preserve">.  </w:t>
      </w:r>
      <w:r w:rsidRPr="00297E65">
        <w:rPr>
          <w:szCs w:val="24"/>
        </w:rPr>
        <w:t>Две трети (64%) младенцев</w:t>
      </w:r>
      <w:r w:rsidR="002C10F2">
        <w:rPr>
          <w:szCs w:val="24"/>
        </w:rPr>
        <w:t xml:space="preserve"> </w:t>
      </w:r>
      <w:r w:rsidRPr="00297E65">
        <w:rPr>
          <w:szCs w:val="24"/>
        </w:rPr>
        <w:t>в возрасте до 4 месяцев и 50% младенцев в возрасте до 6 месяцев получали исключительно грудное вскармливание</w:t>
      </w:r>
      <w:r w:rsidR="00042BEF">
        <w:rPr>
          <w:szCs w:val="24"/>
        </w:rPr>
        <w:t xml:space="preserve">.  </w:t>
      </w:r>
      <w:r w:rsidRPr="00297E65">
        <w:rPr>
          <w:szCs w:val="24"/>
        </w:rPr>
        <w:t xml:space="preserve">(Диаграмма 11 Образцы вскармливания детей в возрасте </w:t>
      </w:r>
      <w:r w:rsidRPr="00297E65">
        <w:rPr>
          <w:bCs/>
          <w:szCs w:val="24"/>
        </w:rPr>
        <w:t>0-24 месяцев)</w:t>
      </w:r>
      <w:r w:rsidRPr="00297E65">
        <w:rPr>
          <w:szCs w:val="24"/>
        </w:rPr>
        <w:t>.</w:t>
      </w:r>
    </w:p>
    <w:p w:rsidR="00CA47EF" w:rsidRPr="00297E65" w:rsidRDefault="00CA47EF" w:rsidP="00297E65">
      <w:pPr>
        <w:rPr>
          <w:szCs w:val="24"/>
        </w:rPr>
      </w:pPr>
    </w:p>
    <w:p w:rsidR="00CA47EF" w:rsidRPr="00297E65" w:rsidRDefault="00CA47EF" w:rsidP="00297E65">
      <w:pPr>
        <w:rPr>
          <w:szCs w:val="24"/>
        </w:rPr>
      </w:pPr>
      <w:r w:rsidRPr="00297E65">
        <w:rPr>
          <w:szCs w:val="24"/>
        </w:rPr>
        <w:t>394.</w:t>
      </w:r>
      <w:r w:rsidRPr="00297E65">
        <w:rPr>
          <w:szCs w:val="24"/>
        </w:rPr>
        <w:tab/>
        <w:t>Исключительно грудное вскармливание было более</w:t>
      </w:r>
      <w:r w:rsidR="002C10F2">
        <w:rPr>
          <w:szCs w:val="24"/>
        </w:rPr>
        <w:t xml:space="preserve"> </w:t>
      </w:r>
      <w:r w:rsidRPr="00297E65">
        <w:rPr>
          <w:szCs w:val="24"/>
        </w:rPr>
        <w:t>распространено в Хатлонской области (74% среди младенцев в возрасте до 4 месяцев и 60% младенцев в возрасте до 6 месяцев)</w:t>
      </w:r>
      <w:r w:rsidR="00042BEF">
        <w:rPr>
          <w:szCs w:val="24"/>
        </w:rPr>
        <w:t xml:space="preserve">.  </w:t>
      </w:r>
      <w:r w:rsidRPr="00297E65">
        <w:rPr>
          <w:szCs w:val="24"/>
        </w:rPr>
        <w:t>Совсем небольшая</w:t>
      </w:r>
      <w:r w:rsidR="002C10F2">
        <w:rPr>
          <w:szCs w:val="24"/>
        </w:rPr>
        <w:t xml:space="preserve"> </w:t>
      </w:r>
      <w:r w:rsidRPr="00297E65">
        <w:rPr>
          <w:szCs w:val="24"/>
        </w:rPr>
        <w:t>доля младенцев (1%)</w:t>
      </w:r>
      <w:r w:rsidR="002C10F2">
        <w:rPr>
          <w:szCs w:val="24"/>
        </w:rPr>
        <w:t xml:space="preserve"> </w:t>
      </w:r>
      <w:r w:rsidRPr="00297E65">
        <w:rPr>
          <w:szCs w:val="24"/>
        </w:rPr>
        <w:t>в возрасте после 6 месяцев получают грудное вскармливание.</w:t>
      </w:r>
    </w:p>
    <w:p w:rsidR="00CA47EF" w:rsidRPr="00297E65" w:rsidRDefault="00CA47EF" w:rsidP="00297E65">
      <w:pPr>
        <w:rPr>
          <w:szCs w:val="24"/>
        </w:rPr>
      </w:pPr>
    </w:p>
    <w:p w:rsidR="00CA47EF" w:rsidRPr="00297E65" w:rsidRDefault="00CA47EF" w:rsidP="00297E65">
      <w:pPr>
        <w:keepNext/>
        <w:rPr>
          <w:i/>
          <w:szCs w:val="24"/>
        </w:rPr>
      </w:pPr>
      <w:r w:rsidRPr="00297E65">
        <w:rPr>
          <w:i/>
          <w:szCs w:val="24"/>
        </w:rPr>
        <w:t>График</w:t>
      </w:r>
      <w:r w:rsidR="002C10F2">
        <w:rPr>
          <w:i/>
          <w:szCs w:val="24"/>
        </w:rPr>
        <w:t xml:space="preserve"> </w:t>
      </w:r>
      <w:r w:rsidRPr="00297E65">
        <w:rPr>
          <w:i/>
          <w:szCs w:val="24"/>
        </w:rPr>
        <w:t>2</w:t>
      </w:r>
      <w:r w:rsidR="00042BEF">
        <w:rPr>
          <w:i/>
          <w:szCs w:val="24"/>
        </w:rPr>
        <w:t xml:space="preserve">.  </w:t>
      </w:r>
      <w:r w:rsidRPr="00297E65">
        <w:rPr>
          <w:i/>
          <w:szCs w:val="24"/>
        </w:rPr>
        <w:t>Образец грудного вскармливания.</w:t>
      </w:r>
    </w:p>
    <w:p w:rsidR="00CA47EF" w:rsidRPr="00297E65" w:rsidRDefault="00CA47EF" w:rsidP="00297E65">
      <w:pPr>
        <w:rPr>
          <w:szCs w:val="24"/>
        </w:rPr>
      </w:pPr>
    </w:p>
    <w:p w:rsidR="00CA47EF" w:rsidRPr="00297E65" w:rsidRDefault="004734A6" w:rsidP="00175A74">
      <w:pPr>
        <w:jc w:val="center"/>
        <w:rPr>
          <w:szCs w:val="24"/>
        </w:rPr>
      </w:pPr>
      <w:r>
        <w:pict>
          <v:shape id="_x0000_i1027" type="#_x0000_t75" style="width:288.75pt;height:192.75pt" o:allowoverlap="f">
            <v:imagedata r:id="rId11" r:pict="rId12" o:title=""/>
          </v:shape>
        </w:pict>
      </w:r>
    </w:p>
    <w:p w:rsidR="00175A74" w:rsidRDefault="00175A74" w:rsidP="00297E65">
      <w:pPr>
        <w:rPr>
          <w:szCs w:val="24"/>
        </w:rPr>
      </w:pPr>
    </w:p>
    <w:p w:rsidR="00CA47EF" w:rsidRPr="00297E65" w:rsidRDefault="00CA47EF" w:rsidP="00297E65">
      <w:pPr>
        <w:rPr>
          <w:szCs w:val="24"/>
        </w:rPr>
      </w:pPr>
      <w:r w:rsidRPr="00297E65">
        <w:rPr>
          <w:szCs w:val="24"/>
        </w:rPr>
        <w:t>395.</w:t>
      </w:r>
      <w:r w:rsidRPr="00297E65">
        <w:rPr>
          <w:szCs w:val="24"/>
        </w:rPr>
        <w:tab/>
        <w:t>Введение дополнительного к грудному молоку питания было отмечено среди 13% младенцев в возрасте 4 месяцев и у 26% младенцев в возрасте 6 месяцев</w:t>
      </w:r>
      <w:r w:rsidR="00042BEF">
        <w:rPr>
          <w:szCs w:val="24"/>
        </w:rPr>
        <w:t xml:space="preserve">.  </w:t>
      </w:r>
      <w:r w:rsidRPr="00297E65">
        <w:rPr>
          <w:szCs w:val="24"/>
        </w:rPr>
        <w:t>Введение жидкостей взамен грудного молока наблюдалось в 25% случаев</w:t>
      </w:r>
      <w:r w:rsidR="00042BEF">
        <w:rPr>
          <w:szCs w:val="24"/>
        </w:rPr>
        <w:t xml:space="preserve">.  </w:t>
      </w:r>
      <w:r w:rsidRPr="00297E65">
        <w:rPr>
          <w:szCs w:val="24"/>
        </w:rPr>
        <w:t>Преобладающее грудное вскармливание</w:t>
      </w:r>
      <w:r w:rsidR="002C10F2">
        <w:rPr>
          <w:szCs w:val="24"/>
        </w:rPr>
        <w:t xml:space="preserve"> </w:t>
      </w:r>
      <w:r w:rsidRPr="00297E65">
        <w:rPr>
          <w:szCs w:val="24"/>
        </w:rPr>
        <w:t>получали 8% младенцев в возрасте от 6 до 12 месяцев</w:t>
      </w:r>
      <w:r w:rsidR="00042BEF">
        <w:rPr>
          <w:szCs w:val="24"/>
        </w:rPr>
        <w:t xml:space="preserve">.  </w:t>
      </w:r>
      <w:r w:rsidRPr="00297E65">
        <w:rPr>
          <w:szCs w:val="24"/>
        </w:rPr>
        <w:t>На втором году жизни 2% детей продолжали</w:t>
      </w:r>
      <w:r w:rsidR="002C10F2">
        <w:rPr>
          <w:szCs w:val="24"/>
        </w:rPr>
        <w:t xml:space="preserve"> </w:t>
      </w:r>
      <w:r w:rsidRPr="00297E65">
        <w:rPr>
          <w:szCs w:val="24"/>
        </w:rPr>
        <w:t>получать грудное молоко с другими жидкостями</w:t>
      </w:r>
      <w:r w:rsidR="00042BEF">
        <w:rPr>
          <w:szCs w:val="24"/>
        </w:rPr>
        <w:t xml:space="preserve">.  </w:t>
      </w:r>
      <w:r w:rsidRPr="00297E65">
        <w:rPr>
          <w:szCs w:val="24"/>
        </w:rPr>
        <w:t>Широко распространено кормление грудью по требованию малыша (98% младенцев).</w:t>
      </w:r>
    </w:p>
    <w:p w:rsidR="00CA47EF" w:rsidRPr="00297E65" w:rsidRDefault="00CA47EF" w:rsidP="00297E65">
      <w:pPr>
        <w:rPr>
          <w:szCs w:val="24"/>
        </w:rPr>
      </w:pPr>
    </w:p>
    <w:p w:rsidR="00CA47EF" w:rsidRPr="00297E65" w:rsidRDefault="00CA47EF" w:rsidP="00297E65">
      <w:pPr>
        <w:rPr>
          <w:szCs w:val="24"/>
        </w:rPr>
      </w:pPr>
      <w:r w:rsidRPr="00297E65">
        <w:rPr>
          <w:szCs w:val="24"/>
        </w:rPr>
        <w:t>396.</w:t>
      </w:r>
      <w:r w:rsidRPr="00297E65">
        <w:rPr>
          <w:szCs w:val="24"/>
        </w:rPr>
        <w:tab/>
        <w:t>Младенческая формула обычно не используется в течение первых шести месяцев жизни ребенка (7%), она вводилась</w:t>
      </w:r>
      <w:r w:rsidR="002C10F2">
        <w:rPr>
          <w:szCs w:val="24"/>
        </w:rPr>
        <w:t xml:space="preserve"> </w:t>
      </w:r>
      <w:r w:rsidRPr="00297E65">
        <w:rPr>
          <w:szCs w:val="24"/>
        </w:rPr>
        <w:t>в</w:t>
      </w:r>
      <w:r w:rsidR="002C10F2">
        <w:rPr>
          <w:szCs w:val="24"/>
        </w:rPr>
        <w:t xml:space="preserve"> </w:t>
      </w:r>
      <w:r w:rsidRPr="00297E65">
        <w:rPr>
          <w:szCs w:val="24"/>
        </w:rPr>
        <w:t>возрасте от 5 до 6 месяцев, при прекращении кормления грудью в качестве переходной меры</w:t>
      </w:r>
      <w:r w:rsidR="00042BEF">
        <w:rPr>
          <w:szCs w:val="24"/>
        </w:rPr>
        <w:t xml:space="preserve">.  </w:t>
      </w:r>
      <w:r w:rsidRPr="00297E65">
        <w:rPr>
          <w:szCs w:val="24"/>
        </w:rPr>
        <w:t>Данная модель более широко использовалась в</w:t>
      </w:r>
      <w:r w:rsidR="002C10F2">
        <w:rPr>
          <w:szCs w:val="24"/>
        </w:rPr>
        <w:t xml:space="preserve"> </w:t>
      </w:r>
      <w:r w:rsidRPr="00297E65">
        <w:rPr>
          <w:szCs w:val="24"/>
        </w:rPr>
        <w:t>районах республиканского подчинения даже в первые месяцы жизни,</w:t>
      </w:r>
      <w:r w:rsidR="002C10F2">
        <w:rPr>
          <w:szCs w:val="24"/>
        </w:rPr>
        <w:t xml:space="preserve"> </w:t>
      </w:r>
      <w:r w:rsidRPr="00297E65">
        <w:rPr>
          <w:szCs w:val="24"/>
        </w:rPr>
        <w:t>чем в других регионах республики</w:t>
      </w:r>
      <w:r w:rsidR="00042BEF">
        <w:rPr>
          <w:szCs w:val="24"/>
        </w:rPr>
        <w:t xml:space="preserve">.  </w:t>
      </w:r>
      <w:r w:rsidRPr="00297E65">
        <w:rPr>
          <w:szCs w:val="24"/>
        </w:rPr>
        <w:t>Молоко коровы использовалось как альтернатива грудному молоку для кормления младенцев в возрасте до 6 месяцев в 10% случаев (больше в РРП и ГБАО)</w:t>
      </w:r>
      <w:r w:rsidR="00042BEF">
        <w:rPr>
          <w:szCs w:val="24"/>
        </w:rPr>
        <w:t xml:space="preserve">.  </w:t>
      </w:r>
      <w:r w:rsidRPr="00297E65">
        <w:rPr>
          <w:szCs w:val="24"/>
        </w:rPr>
        <w:t>Молоко коровы становится основным продуктом питания детей в возрасте после 6 месяцев</w:t>
      </w:r>
      <w:r w:rsidR="00042BEF">
        <w:rPr>
          <w:szCs w:val="24"/>
        </w:rPr>
        <w:t xml:space="preserve">.  </w:t>
      </w:r>
      <w:r w:rsidRPr="00297E65">
        <w:rPr>
          <w:szCs w:val="24"/>
        </w:rPr>
        <w:t>В Хатлонской и Согдийской областях, как сообщали респонденты, большинство детей употребляли молоко коровы в течение суток до проведения исследования, в то время как в ГБАО и РРП только около половины детей употребляли молоко коровы в течение 24 часов, предшествующих исследованию</w:t>
      </w:r>
      <w:r w:rsidR="00042BEF">
        <w:rPr>
          <w:szCs w:val="24"/>
        </w:rPr>
        <w:t xml:space="preserve">.  </w:t>
      </w:r>
      <w:r w:rsidRPr="00297E65">
        <w:rPr>
          <w:szCs w:val="24"/>
        </w:rPr>
        <w:t>Кислое молоко вводилось в рацион питания детей в возрасте от 5 или 6 месяцев в ГБАО и Хатлонской области, и позже в РРП и Согдийской области, но оно не так часто используется в Хатлонской области</w:t>
      </w:r>
      <w:r w:rsidR="00042BEF">
        <w:rPr>
          <w:szCs w:val="24"/>
        </w:rPr>
        <w:t xml:space="preserve">.  </w:t>
      </w:r>
      <w:r w:rsidRPr="00297E65">
        <w:rPr>
          <w:szCs w:val="24"/>
        </w:rPr>
        <w:t>Кислое молоко не использовалось в качестве замены грудному молоку</w:t>
      </w:r>
      <w:r w:rsidR="00042BEF">
        <w:rPr>
          <w:szCs w:val="24"/>
        </w:rPr>
        <w:t xml:space="preserve">.  </w:t>
      </w:r>
      <w:r w:rsidRPr="00297E65">
        <w:rPr>
          <w:szCs w:val="24"/>
        </w:rPr>
        <w:t>Потребление разбавленного</w:t>
      </w:r>
      <w:r w:rsidR="002C10F2">
        <w:rPr>
          <w:szCs w:val="24"/>
        </w:rPr>
        <w:t xml:space="preserve"> </w:t>
      </w:r>
      <w:r w:rsidRPr="00297E65">
        <w:rPr>
          <w:szCs w:val="24"/>
        </w:rPr>
        <w:t>молока коровы</w:t>
      </w:r>
      <w:r w:rsidR="002C10F2">
        <w:rPr>
          <w:szCs w:val="24"/>
        </w:rPr>
        <w:t xml:space="preserve"> </w:t>
      </w:r>
      <w:r w:rsidRPr="00297E65">
        <w:rPr>
          <w:szCs w:val="24"/>
        </w:rPr>
        <w:t>имело место у 10% детей в возрасте до 6 месяцев, с более высоким</w:t>
      </w:r>
      <w:r w:rsidR="002C10F2">
        <w:rPr>
          <w:szCs w:val="24"/>
        </w:rPr>
        <w:t xml:space="preserve"> </w:t>
      </w:r>
      <w:r w:rsidRPr="00297E65">
        <w:rPr>
          <w:szCs w:val="24"/>
        </w:rPr>
        <w:t>уровнем распространения этого явления в ГБАО (17%) и РРП (13%), чем в Согдийской (11%) и Хатлонской областях (5%)</w:t>
      </w:r>
      <w:r w:rsidR="00042BEF">
        <w:rPr>
          <w:szCs w:val="24"/>
        </w:rPr>
        <w:t xml:space="preserve">.  </w:t>
      </w:r>
      <w:r w:rsidRPr="00297E65">
        <w:rPr>
          <w:szCs w:val="24"/>
        </w:rPr>
        <w:t>Эта практика является обычной для</w:t>
      </w:r>
      <w:r w:rsidR="002C10F2">
        <w:rPr>
          <w:szCs w:val="24"/>
        </w:rPr>
        <w:t xml:space="preserve"> </w:t>
      </w:r>
      <w:r w:rsidRPr="00297E65">
        <w:rPr>
          <w:szCs w:val="24"/>
        </w:rPr>
        <w:t>около двух третей детей старшего возраста (65%), причем даже в большей степени это наблюдается в Хатлонской области (74%), но меньше, чем в РРП (55 %) и ГБАО (45 %).</w:t>
      </w:r>
      <w:r w:rsidRPr="00297E65">
        <w:rPr>
          <w:szCs w:val="24"/>
        </w:rPr>
        <w:cr/>
      </w:r>
    </w:p>
    <w:p w:rsidR="00CA47EF" w:rsidRPr="00297E65" w:rsidRDefault="00CA47EF" w:rsidP="00297E65">
      <w:pPr>
        <w:rPr>
          <w:szCs w:val="24"/>
        </w:rPr>
      </w:pPr>
      <w:r w:rsidRPr="00297E65">
        <w:rPr>
          <w:szCs w:val="24"/>
        </w:rPr>
        <w:t>397.</w:t>
      </w:r>
      <w:r w:rsidRPr="00297E65">
        <w:rPr>
          <w:szCs w:val="24"/>
        </w:rPr>
        <w:tab/>
        <w:t>Раннее введение жидкостей вместо грудного молока - популярная традиция в Таджикистане</w:t>
      </w:r>
      <w:r w:rsidR="00042BEF">
        <w:rPr>
          <w:szCs w:val="24"/>
        </w:rPr>
        <w:t xml:space="preserve">.  </w:t>
      </w:r>
      <w:r w:rsidRPr="00297E65">
        <w:rPr>
          <w:szCs w:val="24"/>
        </w:rPr>
        <w:t>Вода вводится</w:t>
      </w:r>
      <w:r w:rsidR="002C10F2">
        <w:rPr>
          <w:szCs w:val="24"/>
        </w:rPr>
        <w:t xml:space="preserve"> </w:t>
      </w:r>
      <w:r w:rsidRPr="00297E65">
        <w:rPr>
          <w:szCs w:val="24"/>
        </w:rPr>
        <w:t>на первом месяце жизни, в РРП это делается раньше, чем в других областях</w:t>
      </w:r>
      <w:r w:rsidR="00042BEF">
        <w:rPr>
          <w:szCs w:val="24"/>
        </w:rPr>
        <w:t xml:space="preserve">.  </w:t>
      </w:r>
      <w:r w:rsidRPr="00297E65">
        <w:rPr>
          <w:szCs w:val="24"/>
        </w:rPr>
        <w:t>Младенцам дают черный чай, что также является весьма обычным явлением в течение первого месяца жизни ребенка, особенно в РРП и ГБАО</w:t>
      </w:r>
      <w:r w:rsidR="00042BEF">
        <w:rPr>
          <w:szCs w:val="24"/>
        </w:rPr>
        <w:t xml:space="preserve">.  </w:t>
      </w:r>
      <w:r w:rsidRPr="00297E65">
        <w:rPr>
          <w:szCs w:val="24"/>
        </w:rPr>
        <w:t>Кроме того,</w:t>
      </w:r>
      <w:r w:rsidR="002C10F2">
        <w:rPr>
          <w:szCs w:val="24"/>
        </w:rPr>
        <w:t xml:space="preserve"> </w:t>
      </w:r>
      <w:r w:rsidRPr="00297E65">
        <w:rPr>
          <w:szCs w:val="24"/>
        </w:rPr>
        <w:t>чай используется и как альтернатива воде для 14% младенцев в возрасте до 6 месяцев</w:t>
      </w:r>
      <w:r w:rsidR="002C10F2">
        <w:rPr>
          <w:szCs w:val="24"/>
        </w:rPr>
        <w:t xml:space="preserve">;  </w:t>
      </w:r>
      <w:r w:rsidRPr="00297E65">
        <w:rPr>
          <w:szCs w:val="24"/>
        </w:rPr>
        <w:t>на втором году жизни 76% детей давали черный чай</w:t>
      </w:r>
      <w:r w:rsidR="00042BEF">
        <w:rPr>
          <w:szCs w:val="24"/>
        </w:rPr>
        <w:t xml:space="preserve">.  </w:t>
      </w:r>
      <w:r w:rsidRPr="00297E65">
        <w:rPr>
          <w:szCs w:val="24"/>
        </w:rPr>
        <w:t>Потребление травяного чая (ромашка, мята) не так распространено</w:t>
      </w:r>
      <w:r w:rsidR="002C10F2">
        <w:rPr>
          <w:szCs w:val="24"/>
        </w:rPr>
        <w:t xml:space="preserve">;  </w:t>
      </w:r>
      <w:r w:rsidRPr="00297E65">
        <w:rPr>
          <w:szCs w:val="24"/>
        </w:rPr>
        <w:t>главным образом</w:t>
      </w:r>
      <w:r w:rsidR="002C10F2">
        <w:rPr>
          <w:szCs w:val="24"/>
        </w:rPr>
        <w:t xml:space="preserve"> </w:t>
      </w:r>
      <w:r w:rsidRPr="00297E65">
        <w:rPr>
          <w:szCs w:val="24"/>
        </w:rPr>
        <w:t>такой чай дается в Согдийской области</w:t>
      </w:r>
      <w:r w:rsidR="002C10F2">
        <w:rPr>
          <w:szCs w:val="24"/>
        </w:rPr>
        <w:t xml:space="preserve"> </w:t>
      </w:r>
      <w:r w:rsidRPr="00297E65">
        <w:rPr>
          <w:szCs w:val="24"/>
        </w:rPr>
        <w:t>детям в возрасте от 7 до 12 месяцев (6%) и от 12 до 24 месяцев (11%)</w:t>
      </w:r>
      <w:r w:rsidR="00042BEF">
        <w:rPr>
          <w:szCs w:val="24"/>
        </w:rPr>
        <w:t xml:space="preserve">.  </w:t>
      </w:r>
      <w:r w:rsidRPr="00297E65">
        <w:rPr>
          <w:szCs w:val="24"/>
        </w:rPr>
        <w:t>Фруктовый сок</w:t>
      </w:r>
      <w:r w:rsidR="002C10F2">
        <w:rPr>
          <w:szCs w:val="24"/>
        </w:rPr>
        <w:t xml:space="preserve"> </w:t>
      </w:r>
      <w:r w:rsidRPr="00297E65">
        <w:rPr>
          <w:szCs w:val="24"/>
        </w:rPr>
        <w:t>вводится в рацион питания 9% детей</w:t>
      </w:r>
      <w:r w:rsidR="00C21BD3">
        <w:rPr>
          <w:szCs w:val="24"/>
        </w:rPr>
        <w:t xml:space="preserve"> в первые три месяц</w:t>
      </w:r>
      <w:r w:rsidRPr="00297E65">
        <w:rPr>
          <w:szCs w:val="24"/>
        </w:rPr>
        <w:t>а жизни, это очень популярно в Согдийской области, где почти половина детей в возрасте 5 месяцев уже употребляет его.</w:t>
      </w:r>
    </w:p>
    <w:p w:rsidR="00CA47EF" w:rsidRPr="00297E65" w:rsidRDefault="00CA47EF" w:rsidP="00297E65">
      <w:pPr>
        <w:rPr>
          <w:szCs w:val="24"/>
        </w:rPr>
      </w:pPr>
    </w:p>
    <w:p w:rsidR="00CA47EF" w:rsidRDefault="00CA47EF" w:rsidP="00297E65">
      <w:pPr>
        <w:rPr>
          <w:szCs w:val="24"/>
        </w:rPr>
      </w:pPr>
      <w:r w:rsidRPr="00297E65">
        <w:rPr>
          <w:szCs w:val="24"/>
        </w:rPr>
        <w:t>398.</w:t>
      </w:r>
      <w:r w:rsidRPr="00297E65">
        <w:rPr>
          <w:szCs w:val="24"/>
        </w:rPr>
        <w:tab/>
        <w:t>Прикорм или дополнительное питание дается детям, начиная с четвертого или пятого месяца их жизни</w:t>
      </w:r>
      <w:r w:rsidR="00042BEF">
        <w:rPr>
          <w:szCs w:val="24"/>
        </w:rPr>
        <w:t xml:space="preserve">.  </w:t>
      </w:r>
      <w:r w:rsidR="00C21BD3">
        <w:rPr>
          <w:szCs w:val="24"/>
        </w:rPr>
        <w:t>В течение</w:t>
      </w:r>
      <w:r w:rsidRPr="00297E65">
        <w:rPr>
          <w:szCs w:val="24"/>
        </w:rPr>
        <w:t xml:space="preserve"> второго семестра жизни, больше половины детей потребляют фрукты (54%) и овощи (52%)</w:t>
      </w:r>
      <w:r w:rsidR="002C10F2">
        <w:rPr>
          <w:szCs w:val="24"/>
        </w:rPr>
        <w:t xml:space="preserve">;  </w:t>
      </w:r>
      <w:r w:rsidRPr="00297E65">
        <w:rPr>
          <w:szCs w:val="24"/>
        </w:rPr>
        <w:t>этот показатель выше в Согдийской области, в сравнении с другими областями республики</w:t>
      </w:r>
      <w:r w:rsidR="00042BEF">
        <w:rPr>
          <w:szCs w:val="24"/>
        </w:rPr>
        <w:t xml:space="preserve">.  </w:t>
      </w:r>
      <w:r w:rsidRPr="00297E65">
        <w:rPr>
          <w:szCs w:val="24"/>
        </w:rPr>
        <w:t>Увеличивается потребление фруктов и овощей и с увеличением возраста ребенка, на втором году жизни подавляющее большинство детей уже употребляет их</w:t>
      </w:r>
      <w:r w:rsidR="00042BEF">
        <w:rPr>
          <w:szCs w:val="24"/>
        </w:rPr>
        <w:t xml:space="preserve">.  </w:t>
      </w:r>
      <w:r w:rsidRPr="00297E65">
        <w:rPr>
          <w:szCs w:val="24"/>
        </w:rPr>
        <w:t>Есть доля детей, не потреблявшая фрукты или овощи во втором семестре жизни или даже на втором году жизни</w:t>
      </w:r>
      <w:r w:rsidR="00042BEF">
        <w:rPr>
          <w:szCs w:val="24"/>
        </w:rPr>
        <w:t xml:space="preserve">.  </w:t>
      </w:r>
      <w:r w:rsidRPr="00297E65">
        <w:rPr>
          <w:szCs w:val="24"/>
        </w:rPr>
        <w:t>Введение продуктов, богатых углеводами (злаки, каши, макароны, бисквиты, картофель) имеет место в течение первых шести месяцев жизни ребенка и постепенно объем потребления этих продуктов увеличивается с возрастом</w:t>
      </w:r>
      <w:r w:rsidR="00042BEF">
        <w:rPr>
          <w:szCs w:val="24"/>
        </w:rPr>
        <w:t xml:space="preserve">.  </w:t>
      </w:r>
      <w:r w:rsidRPr="00297E65">
        <w:rPr>
          <w:szCs w:val="24"/>
        </w:rPr>
        <w:t>Хлеб дается детям</w:t>
      </w:r>
      <w:r w:rsidR="002C10F2">
        <w:rPr>
          <w:szCs w:val="24"/>
        </w:rPr>
        <w:t xml:space="preserve"> </w:t>
      </w:r>
      <w:r w:rsidRPr="00297E65">
        <w:rPr>
          <w:szCs w:val="24"/>
        </w:rPr>
        <w:t>в возрасте от 4 или 5 месяцев</w:t>
      </w:r>
      <w:r w:rsidR="002C10F2">
        <w:rPr>
          <w:szCs w:val="24"/>
        </w:rPr>
        <w:t xml:space="preserve">;  </w:t>
      </w:r>
      <w:r w:rsidRPr="00297E65">
        <w:rPr>
          <w:szCs w:val="24"/>
        </w:rPr>
        <w:t>больше половины детей в возрасте от 6 до 12 месяцев (54%) ели хлеб в течение суток, предшествующих обзору</w:t>
      </w:r>
      <w:r w:rsidR="00042BEF">
        <w:rPr>
          <w:szCs w:val="24"/>
        </w:rPr>
        <w:t xml:space="preserve">.  </w:t>
      </w:r>
      <w:r w:rsidRPr="00297E65">
        <w:rPr>
          <w:szCs w:val="24"/>
        </w:rPr>
        <w:t>Каши вводятся раньше, чем хлеб</w:t>
      </w:r>
      <w:r w:rsidR="002C10F2">
        <w:rPr>
          <w:szCs w:val="24"/>
        </w:rPr>
        <w:t xml:space="preserve">:  </w:t>
      </w:r>
      <w:r w:rsidRPr="00297E65">
        <w:rPr>
          <w:szCs w:val="24"/>
        </w:rPr>
        <w:t>приблизительно на третьем месяце жизни</w:t>
      </w:r>
      <w:r w:rsidR="00042BEF">
        <w:rPr>
          <w:szCs w:val="24"/>
        </w:rPr>
        <w:t xml:space="preserve">.  </w:t>
      </w:r>
      <w:r w:rsidRPr="00297E65">
        <w:rPr>
          <w:szCs w:val="24"/>
        </w:rPr>
        <w:t>Во втором семестре жизни, 58% детей потребляет каши</w:t>
      </w:r>
      <w:r w:rsidR="00042BEF">
        <w:rPr>
          <w:szCs w:val="24"/>
        </w:rPr>
        <w:t xml:space="preserve">.  </w:t>
      </w:r>
      <w:r w:rsidRPr="00297E65">
        <w:rPr>
          <w:szCs w:val="24"/>
        </w:rPr>
        <w:t>Картофель</w:t>
      </w:r>
      <w:r w:rsidR="002C10F2">
        <w:rPr>
          <w:szCs w:val="24"/>
        </w:rPr>
        <w:t xml:space="preserve"> </w:t>
      </w:r>
      <w:r w:rsidRPr="00297E65">
        <w:rPr>
          <w:szCs w:val="24"/>
        </w:rPr>
        <w:t>вводится</w:t>
      </w:r>
      <w:r w:rsidR="002C10F2">
        <w:rPr>
          <w:szCs w:val="24"/>
        </w:rPr>
        <w:t xml:space="preserve"> </w:t>
      </w:r>
      <w:r w:rsidRPr="00297E65">
        <w:rPr>
          <w:szCs w:val="24"/>
        </w:rPr>
        <w:t>в рацион питания детей с 5-6 месяцев и потребляется большинством детей на втором году жизни</w:t>
      </w:r>
      <w:r w:rsidR="00042BEF">
        <w:rPr>
          <w:szCs w:val="24"/>
        </w:rPr>
        <w:t xml:space="preserve">.  </w:t>
      </w:r>
      <w:r w:rsidRPr="00297E65">
        <w:rPr>
          <w:szCs w:val="24"/>
        </w:rPr>
        <w:t>Печенье является самым ранним твердым продуктом, представленном в рационе питания ребенка</w:t>
      </w:r>
      <w:r w:rsidR="002C10F2">
        <w:rPr>
          <w:szCs w:val="24"/>
        </w:rPr>
        <w:t xml:space="preserve">;  </w:t>
      </w:r>
      <w:r w:rsidRPr="00297E65">
        <w:rPr>
          <w:szCs w:val="24"/>
        </w:rPr>
        <w:t>печенье вводится уже в первом месяце и потребляется более двух третей детей во втором семестре жизни</w:t>
      </w:r>
      <w:r w:rsidR="00042BEF">
        <w:rPr>
          <w:szCs w:val="24"/>
        </w:rPr>
        <w:t xml:space="preserve">.  </w:t>
      </w:r>
      <w:r w:rsidRPr="00297E65">
        <w:rPr>
          <w:szCs w:val="24"/>
        </w:rPr>
        <w:t>Мясо вводится с шестимесячного возраста</w:t>
      </w:r>
      <w:r w:rsidR="002C10F2">
        <w:rPr>
          <w:szCs w:val="24"/>
        </w:rPr>
        <w:t xml:space="preserve">;  </w:t>
      </w:r>
      <w:r w:rsidRPr="00297E65">
        <w:rPr>
          <w:szCs w:val="24"/>
        </w:rPr>
        <w:t>во втором семестре жизни, менее одной четверти детей (23%) потребляют мясо, но на втором году жизни мясо потребляет уже около половины детей (48%)</w:t>
      </w:r>
      <w:r w:rsidR="00042BEF">
        <w:rPr>
          <w:szCs w:val="24"/>
        </w:rPr>
        <w:t xml:space="preserve">.  </w:t>
      </w:r>
      <w:r w:rsidRPr="00297E65">
        <w:rPr>
          <w:szCs w:val="24"/>
        </w:rPr>
        <w:t>Рыба редко присутствует в структуре питания детей</w:t>
      </w:r>
      <w:r w:rsidR="002C10F2">
        <w:rPr>
          <w:szCs w:val="24"/>
        </w:rPr>
        <w:t xml:space="preserve">;  </w:t>
      </w:r>
      <w:r w:rsidRPr="00297E65">
        <w:rPr>
          <w:szCs w:val="24"/>
        </w:rPr>
        <w:t>она вводится</w:t>
      </w:r>
      <w:r w:rsidR="002C10F2">
        <w:rPr>
          <w:szCs w:val="24"/>
        </w:rPr>
        <w:t xml:space="preserve"> </w:t>
      </w:r>
      <w:r w:rsidRPr="00297E65">
        <w:rPr>
          <w:szCs w:val="24"/>
        </w:rPr>
        <w:t>во втором семестре жизни и потребляется 12 % детей на втором году жизни</w:t>
      </w:r>
      <w:r w:rsidR="00042BEF">
        <w:rPr>
          <w:szCs w:val="24"/>
        </w:rPr>
        <w:t xml:space="preserve">.  </w:t>
      </w:r>
      <w:r w:rsidRPr="00297E65">
        <w:rPr>
          <w:szCs w:val="24"/>
        </w:rPr>
        <w:t>Сыр представлен в рационе питания во втором семестре жизни, но потребляется,</w:t>
      </w:r>
      <w:r w:rsidR="002C10F2">
        <w:rPr>
          <w:szCs w:val="24"/>
        </w:rPr>
        <w:t xml:space="preserve"> </w:t>
      </w:r>
      <w:r w:rsidRPr="00297E65">
        <w:rPr>
          <w:szCs w:val="24"/>
        </w:rPr>
        <w:t>по ответам респондентов, 4% детей этого возраста и 12% детей в течение второго года жизни</w:t>
      </w:r>
      <w:r w:rsidR="00042BEF">
        <w:rPr>
          <w:szCs w:val="24"/>
        </w:rPr>
        <w:t xml:space="preserve">.  </w:t>
      </w:r>
      <w:r w:rsidRPr="00297E65">
        <w:rPr>
          <w:szCs w:val="24"/>
        </w:rPr>
        <w:t>Яйца представлены в рационе питания</w:t>
      </w:r>
      <w:r w:rsidR="002C10F2">
        <w:rPr>
          <w:szCs w:val="24"/>
        </w:rPr>
        <w:t xml:space="preserve"> </w:t>
      </w:r>
      <w:r w:rsidRPr="00297E65">
        <w:rPr>
          <w:szCs w:val="24"/>
        </w:rPr>
        <w:t>детей с 5 месяцев.</w:t>
      </w:r>
    </w:p>
    <w:p w:rsidR="00175A74" w:rsidRPr="00297E65" w:rsidRDefault="00175A74" w:rsidP="00297E65">
      <w:pPr>
        <w:rPr>
          <w:szCs w:val="24"/>
        </w:rPr>
      </w:pPr>
    </w:p>
    <w:p w:rsidR="00CA47EF" w:rsidRPr="00175A74" w:rsidRDefault="00CA47EF" w:rsidP="00175A74">
      <w:pPr>
        <w:rPr>
          <w:b/>
        </w:rPr>
      </w:pPr>
      <w:r w:rsidRPr="00175A74">
        <w:rPr>
          <w:b/>
        </w:rPr>
        <w:t>Предпринимаемые усилия</w:t>
      </w:r>
      <w:r w:rsidRPr="00175A74">
        <w:rPr>
          <w:b/>
          <w:vertAlign w:val="superscript"/>
        </w:rPr>
        <w:footnoteReference w:id="30"/>
      </w:r>
    </w:p>
    <w:p w:rsidR="00CA47EF" w:rsidRPr="00297E65" w:rsidRDefault="00CA47EF" w:rsidP="00297E65">
      <w:pPr>
        <w:rPr>
          <w:szCs w:val="24"/>
        </w:rPr>
      </w:pPr>
    </w:p>
    <w:p w:rsidR="00CA47EF" w:rsidRPr="00297E65" w:rsidRDefault="00CA47EF" w:rsidP="00297E65">
      <w:pPr>
        <w:rPr>
          <w:szCs w:val="24"/>
        </w:rPr>
      </w:pPr>
      <w:r w:rsidRPr="00297E65">
        <w:rPr>
          <w:szCs w:val="24"/>
        </w:rPr>
        <w:t>399.</w:t>
      </w:r>
      <w:r w:rsidRPr="00297E65">
        <w:rPr>
          <w:szCs w:val="24"/>
        </w:rPr>
        <w:tab/>
        <w:t>Сложившаяся ситуация, связанная с нехваткой питательных элементов, требует решительных действий для существенного сокращения случаев анемии и дефицита железа</w:t>
      </w:r>
      <w:r w:rsidR="00042BEF">
        <w:rPr>
          <w:szCs w:val="24"/>
        </w:rPr>
        <w:t xml:space="preserve">.  </w:t>
      </w:r>
      <w:r w:rsidRPr="00297E65">
        <w:rPr>
          <w:szCs w:val="24"/>
        </w:rPr>
        <w:t>Для этого была разработана стратегия профилактики и контроля анемии ("ПКА")</w:t>
      </w:r>
      <w:r w:rsidR="00042BEF">
        <w:rPr>
          <w:szCs w:val="24"/>
        </w:rPr>
        <w:t xml:space="preserve">.  </w:t>
      </w:r>
      <w:r w:rsidRPr="00297E65">
        <w:rPr>
          <w:szCs w:val="24"/>
        </w:rPr>
        <w:t>ПКА включает многократные вмешательства, которые осуществляются поэтапно</w:t>
      </w:r>
      <w:r w:rsidR="00042BEF">
        <w:rPr>
          <w:szCs w:val="24"/>
        </w:rPr>
        <w:t xml:space="preserve">.  </w:t>
      </w:r>
      <w:r w:rsidRPr="00297E65">
        <w:rPr>
          <w:szCs w:val="24"/>
        </w:rPr>
        <w:t>На национальном уровне, стратегия включает распределение пищевых железосодержащих добавок (и содержащих также фолиевую кислоту) всем беременным женщинам и начало фортификации пшеничной муки железом (сульфат железа).</w:t>
      </w:r>
    </w:p>
    <w:p w:rsidR="00CA47EF" w:rsidRPr="00297E65" w:rsidRDefault="00CA47EF" w:rsidP="00297E65">
      <w:pPr>
        <w:rPr>
          <w:szCs w:val="24"/>
        </w:rPr>
      </w:pPr>
    </w:p>
    <w:p w:rsidR="00CA47EF" w:rsidRPr="00297E65" w:rsidRDefault="00CA47EF" w:rsidP="00297E65">
      <w:pPr>
        <w:rPr>
          <w:szCs w:val="24"/>
        </w:rPr>
      </w:pPr>
      <w:r w:rsidRPr="00297E65">
        <w:rPr>
          <w:szCs w:val="24"/>
        </w:rPr>
        <w:t>400.</w:t>
      </w:r>
      <w:r w:rsidRPr="00297E65">
        <w:rPr>
          <w:szCs w:val="24"/>
        </w:rPr>
        <w:tab/>
        <w:t>С 1999 года в республике началась реализация национального проекта по осуществлению эффективных профилактических вмешательств с поставкой пищевых добавок для таких целевых групп, как женщины репродуктивного/детородного возраста, все беременные женщины и все дети в возрасте от 6 до 24 месяцев</w:t>
      </w:r>
      <w:r w:rsidR="00042BEF">
        <w:rPr>
          <w:szCs w:val="24"/>
        </w:rPr>
        <w:t xml:space="preserve">.  </w:t>
      </w:r>
      <w:r w:rsidRPr="00297E65">
        <w:rPr>
          <w:szCs w:val="24"/>
        </w:rPr>
        <w:t>Министерство здравоохранения республики и ЮНИСЕФ осуществляют этот проект</w:t>
      </w:r>
      <w:r w:rsidR="002C10F2">
        <w:rPr>
          <w:szCs w:val="24"/>
        </w:rPr>
        <w:t xml:space="preserve"> </w:t>
      </w:r>
      <w:r w:rsidRPr="00297E65">
        <w:rPr>
          <w:szCs w:val="24"/>
        </w:rPr>
        <w:t>в Курган-Тюбинской зоне Хатлонской области</w:t>
      </w:r>
      <w:r w:rsidR="00042BEF">
        <w:rPr>
          <w:szCs w:val="24"/>
        </w:rPr>
        <w:t xml:space="preserve">.  </w:t>
      </w:r>
      <w:r w:rsidRPr="00297E65">
        <w:rPr>
          <w:szCs w:val="24"/>
        </w:rPr>
        <w:t>Этот регион сильно</w:t>
      </w:r>
      <w:r w:rsidR="002C10F2">
        <w:rPr>
          <w:szCs w:val="24"/>
        </w:rPr>
        <w:t xml:space="preserve"> </w:t>
      </w:r>
      <w:r w:rsidRPr="00297E65">
        <w:rPr>
          <w:szCs w:val="24"/>
        </w:rPr>
        <w:t>пострадал в 1992 году в период гражданской</w:t>
      </w:r>
      <w:r w:rsidR="002C10F2">
        <w:rPr>
          <w:szCs w:val="24"/>
        </w:rPr>
        <w:t xml:space="preserve"> </w:t>
      </w:r>
      <w:r w:rsidRPr="00297E65">
        <w:rPr>
          <w:szCs w:val="24"/>
        </w:rPr>
        <w:t>войны и проживающее там население остается наиболее уязвимым в стране в смысле бедности и рисков распространения инфекционных болезней и хронических заболеваний</w:t>
      </w:r>
      <w:r w:rsidR="00042BEF">
        <w:rPr>
          <w:szCs w:val="24"/>
        </w:rPr>
        <w:t xml:space="preserve">.  </w:t>
      </w:r>
      <w:r w:rsidRPr="00297E65">
        <w:rPr>
          <w:szCs w:val="24"/>
        </w:rPr>
        <w:t>Результаты работы показали, что 72% беременных женщин и детей в возрасте до 5 лет страдают от разных форм/степени анемии, оценка которых</w:t>
      </w:r>
      <w:r w:rsidR="002C10F2">
        <w:rPr>
          <w:szCs w:val="24"/>
        </w:rPr>
        <w:t xml:space="preserve"> </w:t>
      </w:r>
      <w:r w:rsidRPr="00297E65">
        <w:rPr>
          <w:szCs w:val="24"/>
        </w:rPr>
        <w:t>основывалась на данных</w:t>
      </w:r>
      <w:r w:rsidR="002C10F2">
        <w:rPr>
          <w:szCs w:val="24"/>
        </w:rPr>
        <w:t xml:space="preserve"> </w:t>
      </w:r>
      <w:r w:rsidRPr="00297E65">
        <w:rPr>
          <w:szCs w:val="24"/>
        </w:rPr>
        <w:t>о здоровье населения.</w:t>
      </w:r>
    </w:p>
    <w:p w:rsidR="00CA47EF" w:rsidRPr="00297E65" w:rsidRDefault="00CA47EF" w:rsidP="00297E65">
      <w:pPr>
        <w:rPr>
          <w:szCs w:val="24"/>
        </w:rPr>
      </w:pPr>
    </w:p>
    <w:p w:rsidR="00CA47EF" w:rsidRPr="00297E65" w:rsidRDefault="00CA47EF" w:rsidP="00297E65">
      <w:pPr>
        <w:rPr>
          <w:szCs w:val="24"/>
        </w:rPr>
      </w:pPr>
      <w:r w:rsidRPr="00297E65">
        <w:rPr>
          <w:szCs w:val="24"/>
        </w:rPr>
        <w:t>401.</w:t>
      </w:r>
      <w:r w:rsidRPr="00297E65">
        <w:rPr>
          <w:szCs w:val="24"/>
        </w:rPr>
        <w:tab/>
        <w:t>Первоначальная деятельность на уровне общин была запланирована на октябрь 1998 года, но в области</w:t>
      </w:r>
      <w:r w:rsidR="002C10F2">
        <w:rPr>
          <w:szCs w:val="24"/>
        </w:rPr>
        <w:t xml:space="preserve"> </w:t>
      </w:r>
      <w:r w:rsidRPr="00297E65">
        <w:rPr>
          <w:szCs w:val="24"/>
        </w:rPr>
        <w:t>работа по ПКА началась в апреле 1999 года</w:t>
      </w:r>
      <w:r w:rsidR="00042BEF">
        <w:rPr>
          <w:szCs w:val="24"/>
        </w:rPr>
        <w:t xml:space="preserve">.  </w:t>
      </w:r>
      <w:r w:rsidRPr="00297E65">
        <w:rPr>
          <w:szCs w:val="24"/>
        </w:rPr>
        <w:t>Обзор программы, выполненный в июне 2001 года, отразил проблемы в создании структуры управления, коммуникаций, обучения, первых поставок и распределения</w:t>
      </w:r>
      <w:r w:rsidR="002C10F2">
        <w:rPr>
          <w:szCs w:val="24"/>
        </w:rPr>
        <w:t xml:space="preserve"> </w:t>
      </w:r>
      <w:r w:rsidRPr="00297E65">
        <w:rPr>
          <w:szCs w:val="24"/>
        </w:rPr>
        <w:t>пищевых добавок, а также в разработке</w:t>
      </w:r>
      <w:r w:rsidR="002C10F2">
        <w:rPr>
          <w:szCs w:val="24"/>
        </w:rPr>
        <w:t xml:space="preserve"> </w:t>
      </w:r>
      <w:r w:rsidRPr="00297E65">
        <w:rPr>
          <w:szCs w:val="24"/>
        </w:rPr>
        <w:t>информационных, образовательных и коммуникационных материалов.</w:t>
      </w:r>
    </w:p>
    <w:p w:rsidR="00CA47EF" w:rsidRPr="00297E65" w:rsidRDefault="00CA47EF" w:rsidP="00297E65">
      <w:pPr>
        <w:rPr>
          <w:szCs w:val="24"/>
        </w:rPr>
      </w:pPr>
    </w:p>
    <w:p w:rsidR="00CA47EF" w:rsidRPr="00297E65" w:rsidRDefault="00CA47EF" w:rsidP="00297E65">
      <w:pPr>
        <w:rPr>
          <w:szCs w:val="24"/>
        </w:rPr>
      </w:pPr>
      <w:r w:rsidRPr="00297E65">
        <w:rPr>
          <w:szCs w:val="24"/>
        </w:rPr>
        <w:t>402.</w:t>
      </w:r>
      <w:r w:rsidRPr="00297E65">
        <w:rPr>
          <w:szCs w:val="24"/>
        </w:rPr>
        <w:tab/>
        <w:t>Рабочая группа по ПКА, первоначально состоящая из шести специалистов из управления здравоохранения, была создана на областном уровне</w:t>
      </w:r>
      <w:r w:rsidR="00042BEF">
        <w:rPr>
          <w:szCs w:val="24"/>
        </w:rPr>
        <w:t xml:space="preserve">.  </w:t>
      </w:r>
      <w:r w:rsidRPr="00297E65">
        <w:rPr>
          <w:szCs w:val="24"/>
        </w:rPr>
        <w:t>Группы по ПКА должны были создаваться в структуре каждого районного отдела здравоохранения</w:t>
      </w:r>
      <w:r w:rsidR="00042BEF">
        <w:rPr>
          <w:szCs w:val="24"/>
        </w:rPr>
        <w:t xml:space="preserve">.  </w:t>
      </w:r>
      <w:r w:rsidRPr="00297E65">
        <w:rPr>
          <w:szCs w:val="24"/>
        </w:rPr>
        <w:t>Усилия работников системы здравоохранения на областном уровне</w:t>
      </w:r>
      <w:r w:rsidR="002C10F2">
        <w:rPr>
          <w:szCs w:val="24"/>
        </w:rPr>
        <w:t xml:space="preserve"> </w:t>
      </w:r>
      <w:r w:rsidRPr="00297E65">
        <w:rPr>
          <w:szCs w:val="24"/>
        </w:rPr>
        <w:t>в рамках ПКА</w:t>
      </w:r>
      <w:r w:rsidRPr="00297E65">
        <w:rPr>
          <w:color w:val="FF6600"/>
          <w:szCs w:val="24"/>
        </w:rPr>
        <w:t xml:space="preserve"> </w:t>
      </w:r>
      <w:r w:rsidRPr="00297E65">
        <w:rPr>
          <w:szCs w:val="24"/>
        </w:rPr>
        <w:t>были сконцентрированы на еженедельном распределении железосодержащих</w:t>
      </w:r>
      <w:r w:rsidR="002C10F2">
        <w:rPr>
          <w:szCs w:val="24"/>
        </w:rPr>
        <w:t xml:space="preserve"> </w:t>
      </w:r>
      <w:r w:rsidRPr="00297E65">
        <w:rPr>
          <w:szCs w:val="24"/>
        </w:rPr>
        <w:t>пищевых добавок и достижения соответствия с требованиями применения этих добавок</w:t>
      </w:r>
      <w:r w:rsidR="002C10F2">
        <w:rPr>
          <w:szCs w:val="24"/>
        </w:rPr>
        <w:t xml:space="preserve"> </w:t>
      </w:r>
      <w:r w:rsidRPr="00297E65">
        <w:rPr>
          <w:szCs w:val="24"/>
        </w:rPr>
        <w:t>целевыми группами</w:t>
      </w:r>
      <w:r w:rsidR="002C10F2">
        <w:rPr>
          <w:szCs w:val="24"/>
        </w:rPr>
        <w:t xml:space="preserve"> </w:t>
      </w:r>
      <w:r w:rsidRPr="00297E65">
        <w:rPr>
          <w:szCs w:val="24"/>
        </w:rPr>
        <w:t xml:space="preserve"> (Понедельник стал широко известным как "железный день")</w:t>
      </w:r>
      <w:r w:rsidR="00042BEF">
        <w:rPr>
          <w:szCs w:val="24"/>
        </w:rPr>
        <w:t xml:space="preserve">.  </w:t>
      </w:r>
      <w:r w:rsidRPr="00297E65">
        <w:rPr>
          <w:szCs w:val="24"/>
        </w:rPr>
        <w:t>Обзор программы показал, что главный фактор, воздействующий на показатель соответствия в районах, которые посещались, находился в прямой зависимости от усилий, предпринимаемых для распределения пищевых добавок и контроля соответствия со стороны медицинских работников</w:t>
      </w:r>
      <w:r w:rsidR="00042BEF">
        <w:rPr>
          <w:szCs w:val="24"/>
        </w:rPr>
        <w:t xml:space="preserve">.  </w:t>
      </w:r>
      <w:r w:rsidRPr="00297E65">
        <w:rPr>
          <w:szCs w:val="24"/>
        </w:rPr>
        <w:t>Некоторые медицинские работники сообщили о 100% соответствия и заявили, что они лично поставляли таблетки и сироп людям в районах их обслуживания</w:t>
      </w:r>
      <w:r w:rsidR="00042BEF">
        <w:rPr>
          <w:szCs w:val="24"/>
        </w:rPr>
        <w:t xml:space="preserve">.  </w:t>
      </w:r>
      <w:r w:rsidRPr="00297E65">
        <w:rPr>
          <w:szCs w:val="24"/>
        </w:rPr>
        <w:t>Впоследствии</w:t>
      </w:r>
      <w:r w:rsidR="002C10F2">
        <w:rPr>
          <w:szCs w:val="24"/>
        </w:rPr>
        <w:t xml:space="preserve"> </w:t>
      </w:r>
      <w:r w:rsidRPr="00297E65">
        <w:rPr>
          <w:szCs w:val="24"/>
        </w:rPr>
        <w:t>были представлены отчеты, подтверждающие высокий уровень соответствия предписанных пищевых добавок для детей и для беременных женщин</w:t>
      </w:r>
      <w:r w:rsidR="00042BEF">
        <w:rPr>
          <w:szCs w:val="24"/>
        </w:rPr>
        <w:t xml:space="preserve">.  </w:t>
      </w:r>
      <w:r w:rsidRPr="00297E65">
        <w:rPr>
          <w:szCs w:val="24"/>
        </w:rPr>
        <w:t>После двух лет выполнения проектной деятельности, даже среди тех, кто не участвовали в профилактических мероприятиях по распределению пищевых добавок, большинство людей знали</w:t>
      </w:r>
      <w:r w:rsidR="002C10F2">
        <w:rPr>
          <w:szCs w:val="24"/>
        </w:rPr>
        <w:t xml:space="preserve"> </w:t>
      </w:r>
      <w:r w:rsidRPr="00297E65">
        <w:rPr>
          <w:szCs w:val="24"/>
        </w:rPr>
        <w:t>о том или ином аспекте улучшения рациона питания, о том, что не рекомендуется давать чай детям одновременно с приемом пищи и об использовании добавок.</w:t>
      </w:r>
    </w:p>
    <w:p w:rsidR="00CA47EF" w:rsidRPr="00297E65" w:rsidRDefault="00CA47EF" w:rsidP="00297E65">
      <w:pPr>
        <w:rPr>
          <w:szCs w:val="24"/>
        </w:rPr>
      </w:pPr>
    </w:p>
    <w:p w:rsidR="00CA47EF" w:rsidRPr="00297E65" w:rsidRDefault="00CA47EF" w:rsidP="00297E65">
      <w:pPr>
        <w:rPr>
          <w:szCs w:val="24"/>
        </w:rPr>
      </w:pPr>
      <w:r w:rsidRPr="00297E65">
        <w:rPr>
          <w:szCs w:val="24"/>
        </w:rPr>
        <w:t>403.</w:t>
      </w:r>
      <w:r w:rsidRPr="00297E65">
        <w:rPr>
          <w:szCs w:val="24"/>
        </w:rPr>
        <w:tab/>
        <w:t>Министерство здравоохранения отметило, что в 2003 году более 60% детей в возрасте 13-24 месяцев и 40-80% женщин репродуктивного возраста имели доступ к распределяемым железосодержащим пищевым добавкам через</w:t>
      </w:r>
      <w:r w:rsidRPr="00297E65">
        <w:rPr>
          <w:color w:val="FF6600"/>
          <w:szCs w:val="24"/>
        </w:rPr>
        <w:t xml:space="preserve"> </w:t>
      </w:r>
      <w:r w:rsidRPr="00297E65">
        <w:rPr>
          <w:szCs w:val="24"/>
        </w:rPr>
        <w:t>центры здоровья</w:t>
      </w:r>
      <w:r w:rsidR="00042BEF">
        <w:rPr>
          <w:szCs w:val="24"/>
        </w:rPr>
        <w:t xml:space="preserve">.  </w:t>
      </w:r>
      <w:r w:rsidRPr="00297E65">
        <w:rPr>
          <w:szCs w:val="24"/>
        </w:rPr>
        <w:t>В Согдийской области</w:t>
      </w:r>
      <w:r w:rsidR="002C10F2">
        <w:rPr>
          <w:szCs w:val="24"/>
        </w:rPr>
        <w:t xml:space="preserve"> </w:t>
      </w:r>
      <w:r w:rsidRPr="00297E65">
        <w:rPr>
          <w:szCs w:val="24"/>
        </w:rPr>
        <w:t>отмечен самый высокий охват этим видом профилактической работы</w:t>
      </w:r>
      <w:r w:rsidR="00042BEF">
        <w:rPr>
          <w:szCs w:val="24"/>
        </w:rPr>
        <w:t xml:space="preserve">.  </w:t>
      </w:r>
      <w:r w:rsidRPr="00297E65">
        <w:rPr>
          <w:szCs w:val="24"/>
        </w:rPr>
        <w:t>Обзор проекта выявил различия в выполнении программы по распределению железо содержащих пищевых добавок</w:t>
      </w:r>
      <w:r w:rsidR="00042BEF">
        <w:rPr>
          <w:szCs w:val="24"/>
        </w:rPr>
        <w:t xml:space="preserve">.  </w:t>
      </w:r>
      <w:r w:rsidRPr="00297E65">
        <w:rPr>
          <w:szCs w:val="24"/>
        </w:rPr>
        <w:t>Использование таблеток с фолиевым железом составило 36 процентов среди женщин, причем этот показатель разнился от 27 процентов в Хатлонской области до 63</w:t>
      </w:r>
      <w:r w:rsidRPr="00297E65">
        <w:rPr>
          <w:iCs/>
          <w:szCs w:val="24"/>
        </w:rPr>
        <w:t>%</w:t>
      </w:r>
      <w:r w:rsidRPr="00297E65">
        <w:rPr>
          <w:szCs w:val="24"/>
        </w:rPr>
        <w:t xml:space="preserve"> в ГБАО</w:t>
      </w:r>
      <w:r w:rsidR="00042BEF">
        <w:rPr>
          <w:szCs w:val="24"/>
        </w:rPr>
        <w:t xml:space="preserve">.  </w:t>
      </w:r>
      <w:r w:rsidRPr="00297E65">
        <w:rPr>
          <w:szCs w:val="24"/>
        </w:rPr>
        <w:t>Кластерные индикаторы по Курган-Тюбинской зоне</w:t>
      </w:r>
      <w:r w:rsidR="002C10F2">
        <w:rPr>
          <w:szCs w:val="24"/>
        </w:rPr>
        <w:t xml:space="preserve"> </w:t>
      </w:r>
      <w:r w:rsidRPr="00297E65">
        <w:rPr>
          <w:szCs w:val="24"/>
        </w:rPr>
        <w:t>были</w:t>
      </w:r>
      <w:r w:rsidR="002C10F2">
        <w:rPr>
          <w:szCs w:val="24"/>
        </w:rPr>
        <w:t xml:space="preserve"> </w:t>
      </w:r>
      <w:r w:rsidRPr="00297E65">
        <w:rPr>
          <w:szCs w:val="24"/>
        </w:rPr>
        <w:t>не выше, чем другие кластерные показатели в Хатлонской области</w:t>
      </w:r>
      <w:r w:rsidR="00042BEF">
        <w:rPr>
          <w:szCs w:val="24"/>
        </w:rPr>
        <w:t xml:space="preserve">.  </w:t>
      </w:r>
      <w:r w:rsidRPr="00297E65">
        <w:rPr>
          <w:szCs w:val="24"/>
        </w:rPr>
        <w:t>Только 9</w:t>
      </w:r>
      <w:r w:rsidRPr="00297E65">
        <w:rPr>
          <w:iCs/>
          <w:szCs w:val="24"/>
        </w:rPr>
        <w:t xml:space="preserve">% </w:t>
      </w:r>
      <w:r w:rsidRPr="00297E65">
        <w:rPr>
          <w:szCs w:val="24"/>
        </w:rPr>
        <w:t>детей в возрасте</w:t>
      </w:r>
      <w:r w:rsidR="002C10F2">
        <w:rPr>
          <w:szCs w:val="24"/>
        </w:rPr>
        <w:t xml:space="preserve"> </w:t>
      </w:r>
      <w:r w:rsidRPr="00297E65">
        <w:rPr>
          <w:szCs w:val="24"/>
        </w:rPr>
        <w:t>от 6 до 59 месяцев получали железо содержащие</w:t>
      </w:r>
      <w:r w:rsidR="002C10F2">
        <w:rPr>
          <w:szCs w:val="24"/>
        </w:rPr>
        <w:t xml:space="preserve"> </w:t>
      </w:r>
      <w:r w:rsidRPr="00297E65">
        <w:rPr>
          <w:szCs w:val="24"/>
        </w:rPr>
        <w:t>таблетки (в таком пределе как от 0 в Хатлоне до 51</w:t>
      </w:r>
      <w:r w:rsidRPr="00297E65">
        <w:rPr>
          <w:iCs/>
          <w:szCs w:val="24"/>
        </w:rPr>
        <w:t xml:space="preserve">% </w:t>
      </w:r>
      <w:r w:rsidRPr="00297E65">
        <w:rPr>
          <w:szCs w:val="24"/>
        </w:rPr>
        <w:t>в ГБАО)</w:t>
      </w:r>
      <w:r w:rsidR="00042BEF">
        <w:rPr>
          <w:szCs w:val="24"/>
        </w:rPr>
        <w:t xml:space="preserve">.  </w:t>
      </w:r>
      <w:r w:rsidRPr="00297E65">
        <w:rPr>
          <w:szCs w:val="24"/>
        </w:rPr>
        <w:t>Если анализ ограничен детьми в возрасте от 12 до 24 месяцев, 64</w:t>
      </w:r>
      <w:r w:rsidRPr="00297E65">
        <w:rPr>
          <w:iCs/>
          <w:szCs w:val="24"/>
        </w:rPr>
        <w:t>%</w:t>
      </w:r>
      <w:r w:rsidRPr="00297E65">
        <w:rPr>
          <w:szCs w:val="24"/>
        </w:rPr>
        <w:t xml:space="preserve"> детей в ГБАО и 18</w:t>
      </w:r>
      <w:r w:rsidRPr="00297E65">
        <w:rPr>
          <w:iCs/>
          <w:szCs w:val="24"/>
        </w:rPr>
        <w:t xml:space="preserve">% </w:t>
      </w:r>
      <w:r w:rsidRPr="00297E65">
        <w:rPr>
          <w:szCs w:val="24"/>
        </w:rPr>
        <w:t>детей в Согдийской области получали железо содержащие таблетки, но только 6 и 1</w:t>
      </w:r>
      <w:r w:rsidRPr="00297E65">
        <w:rPr>
          <w:iCs/>
          <w:szCs w:val="24"/>
        </w:rPr>
        <w:t>%</w:t>
      </w:r>
      <w:r w:rsidRPr="00297E65">
        <w:rPr>
          <w:szCs w:val="24"/>
        </w:rPr>
        <w:t>, соответственно, употребляли таблетки в</w:t>
      </w:r>
      <w:r w:rsidR="002C10F2">
        <w:rPr>
          <w:szCs w:val="24"/>
        </w:rPr>
        <w:t xml:space="preserve"> </w:t>
      </w:r>
      <w:r w:rsidRPr="00297E65">
        <w:rPr>
          <w:szCs w:val="24"/>
        </w:rPr>
        <w:t>районах республиканского подчинения и Хатлонской области</w:t>
      </w:r>
      <w:r w:rsidR="00042BEF">
        <w:rPr>
          <w:szCs w:val="24"/>
        </w:rPr>
        <w:t xml:space="preserve">.  </w:t>
      </w:r>
      <w:r w:rsidRPr="00297E65">
        <w:rPr>
          <w:szCs w:val="24"/>
        </w:rPr>
        <w:t>Опять же для респондентов, проживающих в Курган-Тюбинской зоне, процент положительных ответов был не выше,</w:t>
      </w:r>
      <w:r w:rsidR="002C10F2">
        <w:rPr>
          <w:szCs w:val="24"/>
        </w:rPr>
        <w:t xml:space="preserve"> </w:t>
      </w:r>
      <w:r w:rsidRPr="00297E65">
        <w:rPr>
          <w:szCs w:val="24"/>
        </w:rPr>
        <w:t>чем</w:t>
      </w:r>
      <w:r w:rsidR="002C10F2">
        <w:rPr>
          <w:szCs w:val="24"/>
        </w:rPr>
        <w:t xml:space="preserve"> </w:t>
      </w:r>
      <w:r w:rsidRPr="00297E65">
        <w:rPr>
          <w:szCs w:val="24"/>
        </w:rPr>
        <w:t>процент ответов других респондентов Хатлонской области</w:t>
      </w:r>
      <w:r w:rsidR="00042BEF">
        <w:rPr>
          <w:szCs w:val="24"/>
        </w:rPr>
        <w:t xml:space="preserve">.  </w:t>
      </w:r>
      <w:r w:rsidRPr="00297E65">
        <w:rPr>
          <w:szCs w:val="24"/>
        </w:rPr>
        <w:t>Самый высокий</w:t>
      </w:r>
      <w:r w:rsidR="002C10F2">
        <w:rPr>
          <w:szCs w:val="24"/>
        </w:rPr>
        <w:t xml:space="preserve"> </w:t>
      </w:r>
      <w:r w:rsidRPr="00297E65">
        <w:rPr>
          <w:szCs w:val="24"/>
        </w:rPr>
        <w:t>процент детей и женщин, сообщивших об использовании железо содержащих таблеток и таблеток с фолиевой кислотой, отмечен в ГБАО</w:t>
      </w:r>
      <w:r w:rsidR="00042BEF">
        <w:rPr>
          <w:szCs w:val="24"/>
        </w:rPr>
        <w:t xml:space="preserve">.  </w:t>
      </w:r>
    </w:p>
    <w:p w:rsidR="00CA47EF" w:rsidRPr="00297E65" w:rsidRDefault="00CA47EF" w:rsidP="00297E65">
      <w:pPr>
        <w:rPr>
          <w:szCs w:val="24"/>
        </w:rPr>
      </w:pPr>
      <w:r w:rsidRPr="00297E65">
        <w:rPr>
          <w:szCs w:val="24"/>
        </w:rPr>
        <w:t xml:space="preserve"> </w:t>
      </w:r>
    </w:p>
    <w:p w:rsidR="00CA47EF" w:rsidRPr="00297E65" w:rsidRDefault="00CA47EF" w:rsidP="00297E65">
      <w:pPr>
        <w:rPr>
          <w:szCs w:val="24"/>
        </w:rPr>
      </w:pPr>
      <w:r w:rsidRPr="00297E65">
        <w:rPr>
          <w:szCs w:val="24"/>
        </w:rPr>
        <w:t>404.</w:t>
      </w:r>
      <w:r w:rsidRPr="00297E65">
        <w:rPr>
          <w:szCs w:val="24"/>
        </w:rPr>
        <w:tab/>
        <w:t>В 2000-2003 годах Республиканский центр репродуктивного здоровья проводил образовательные мероприятия, сфокусированные на практике здорового питания, включая профилактику анемии</w:t>
      </w:r>
      <w:r w:rsidR="00042BEF">
        <w:rPr>
          <w:szCs w:val="24"/>
        </w:rPr>
        <w:t xml:space="preserve">.  </w:t>
      </w:r>
      <w:r w:rsidRPr="00297E65">
        <w:rPr>
          <w:szCs w:val="24"/>
        </w:rPr>
        <w:t>В ходе мероприятий были распределены десять тысяч рекламных листовок о профилактике анемии, и более 40 000 людей в 60 районах и городах республики приняли участие в этой кампании</w:t>
      </w:r>
      <w:r w:rsidR="00042BEF">
        <w:rPr>
          <w:szCs w:val="24"/>
        </w:rPr>
        <w:t xml:space="preserve">.  </w:t>
      </w:r>
      <w:r w:rsidRPr="00297E65">
        <w:rPr>
          <w:szCs w:val="24"/>
        </w:rPr>
        <w:t xml:space="preserve">Были подготовлены и транслировались </w:t>
      </w:r>
      <w:r w:rsidR="00E824FD">
        <w:rPr>
          <w:szCs w:val="24"/>
        </w:rPr>
        <w:t>несколько телевизионных и радио</w:t>
      </w:r>
      <w:r w:rsidRPr="00297E65">
        <w:rPr>
          <w:szCs w:val="24"/>
        </w:rPr>
        <w:t>программ по профилактике анемии</w:t>
      </w:r>
      <w:r w:rsidR="00042BEF">
        <w:rPr>
          <w:szCs w:val="24"/>
        </w:rPr>
        <w:t xml:space="preserve">.  </w:t>
      </w:r>
      <w:r w:rsidRPr="00297E65">
        <w:rPr>
          <w:szCs w:val="24"/>
        </w:rPr>
        <w:t>Однако поставки и распределение были организованы слабо</w:t>
      </w:r>
      <w:r w:rsidR="00042BEF">
        <w:rPr>
          <w:szCs w:val="24"/>
        </w:rPr>
        <w:t xml:space="preserve">.  </w:t>
      </w:r>
      <w:r w:rsidRPr="00297E65">
        <w:rPr>
          <w:szCs w:val="24"/>
        </w:rPr>
        <w:t>Это произошло из-за проблем матер</w:t>
      </w:r>
      <w:r w:rsidR="00E824FD">
        <w:rPr>
          <w:szCs w:val="24"/>
        </w:rPr>
        <w:t>иально-технического обеспечения</w:t>
      </w:r>
      <w:r w:rsidRPr="00297E65">
        <w:rPr>
          <w:szCs w:val="24"/>
        </w:rPr>
        <w:t xml:space="preserve"> (некоторые сельские медицинские пункты</w:t>
      </w:r>
      <w:r w:rsidR="002C10F2">
        <w:rPr>
          <w:szCs w:val="24"/>
        </w:rPr>
        <w:t xml:space="preserve"> </w:t>
      </w:r>
      <w:r w:rsidRPr="00297E65">
        <w:rPr>
          <w:szCs w:val="24"/>
        </w:rPr>
        <w:t>находились в 70 км от больниц с отсутствием общественного транспорта, чтобы добраться до ЛУ), а также слабая</w:t>
      </w:r>
      <w:r w:rsidR="002C10F2">
        <w:rPr>
          <w:szCs w:val="24"/>
        </w:rPr>
        <w:t xml:space="preserve"> </w:t>
      </w:r>
      <w:r w:rsidRPr="00297E65">
        <w:rPr>
          <w:szCs w:val="24"/>
        </w:rPr>
        <w:t>мотивация и энтузиазм персонала Министерства здравоохранения, непосредственно вовлеченного в выполнение программы на областном и районном уровнях.</w:t>
      </w:r>
    </w:p>
    <w:p w:rsidR="00CA47EF" w:rsidRPr="00297E65" w:rsidRDefault="00CA47EF" w:rsidP="00297E65">
      <w:pPr>
        <w:rPr>
          <w:szCs w:val="24"/>
        </w:rPr>
      </w:pPr>
    </w:p>
    <w:p w:rsidR="00CA47EF" w:rsidRPr="00297E65" w:rsidRDefault="00CA47EF" w:rsidP="00297E65">
      <w:pPr>
        <w:rPr>
          <w:szCs w:val="24"/>
        </w:rPr>
      </w:pPr>
      <w:r w:rsidRPr="00297E65">
        <w:rPr>
          <w:szCs w:val="24"/>
        </w:rPr>
        <w:t>405.</w:t>
      </w:r>
      <w:r w:rsidRPr="00297E65">
        <w:rPr>
          <w:szCs w:val="24"/>
        </w:rPr>
        <w:tab/>
        <w:t>Реализация Ре</w:t>
      </w:r>
      <w:r w:rsidR="00E824FD">
        <w:rPr>
          <w:szCs w:val="24"/>
        </w:rPr>
        <w:t>гионального проекта Азиатского банка р</w:t>
      </w:r>
      <w:r w:rsidRPr="00297E65">
        <w:rPr>
          <w:szCs w:val="24"/>
        </w:rPr>
        <w:t>азвития, "Улучшение питания матерей и детей из бедных слоев населения" (Японский</w:t>
      </w:r>
      <w:r w:rsidR="002C10F2">
        <w:rPr>
          <w:szCs w:val="24"/>
        </w:rPr>
        <w:t xml:space="preserve"> </w:t>
      </w:r>
      <w:r w:rsidR="00185B18">
        <w:rPr>
          <w:szCs w:val="24"/>
        </w:rPr>
        <w:t>Фонд сокращения б</w:t>
      </w:r>
      <w:r w:rsidRPr="00297E65">
        <w:rPr>
          <w:szCs w:val="24"/>
        </w:rPr>
        <w:t>едности ("ЯФСБ") 9005), началась в конце 2001 года</w:t>
      </w:r>
      <w:r w:rsidR="00042BEF">
        <w:rPr>
          <w:szCs w:val="24"/>
        </w:rPr>
        <w:t xml:space="preserve">.  </w:t>
      </w:r>
      <w:r w:rsidRPr="00297E65">
        <w:rPr>
          <w:szCs w:val="24"/>
        </w:rPr>
        <w:t>Финансирование проекта осуществляется за счет грантов для повсеместного поддержания" йодирования соли и фортификации пшеничной муки в Таджикистане</w:t>
      </w:r>
      <w:r w:rsidR="00042BEF">
        <w:rPr>
          <w:szCs w:val="24"/>
        </w:rPr>
        <w:t xml:space="preserve">.  </w:t>
      </w:r>
      <w:r w:rsidRPr="00297E65">
        <w:rPr>
          <w:szCs w:val="24"/>
        </w:rPr>
        <w:t>Цель проекта - гарантировать, что, по крайней мере, 66% домохозяйств используют йодированную соль, и что обогащенная пшеничная мука составляет 33% е</w:t>
      </w:r>
      <w:r w:rsidR="002C10F2">
        <w:rPr>
          <w:szCs w:val="24"/>
        </w:rPr>
        <w:t>е</w:t>
      </w:r>
      <w:r w:rsidRPr="00297E65">
        <w:rPr>
          <w:szCs w:val="24"/>
        </w:rPr>
        <w:t xml:space="preserve"> внутреннего потребления</w:t>
      </w:r>
      <w:r w:rsidR="00042BEF">
        <w:rPr>
          <w:szCs w:val="24"/>
        </w:rPr>
        <w:t xml:space="preserve">.  </w:t>
      </w:r>
      <w:r w:rsidRPr="00297E65">
        <w:rPr>
          <w:szCs w:val="24"/>
        </w:rPr>
        <w:t>Результаты МИКИ показали, что 52% домохозяйств используют йодированную соль, но только в 28% случаев норма содержания йода</w:t>
      </w:r>
      <w:r w:rsidR="002C10F2">
        <w:rPr>
          <w:szCs w:val="24"/>
        </w:rPr>
        <w:t xml:space="preserve"> </w:t>
      </w:r>
      <w:r w:rsidRPr="00297E65">
        <w:rPr>
          <w:szCs w:val="24"/>
        </w:rPr>
        <w:t>соответст</w:t>
      </w:r>
      <w:r w:rsidR="00185B18">
        <w:rPr>
          <w:szCs w:val="24"/>
        </w:rPr>
        <w:t>вовала норме (&gt; 15 на промилле/</w:t>
      </w:r>
      <w:r w:rsidRPr="00297E65">
        <w:rPr>
          <w:szCs w:val="24"/>
        </w:rPr>
        <w:t>ppm)</w:t>
      </w:r>
      <w:r w:rsidR="00042BEF">
        <w:rPr>
          <w:szCs w:val="24"/>
        </w:rPr>
        <w:t xml:space="preserve">.  </w:t>
      </w:r>
      <w:r w:rsidRPr="00297E65">
        <w:rPr>
          <w:szCs w:val="24"/>
        </w:rPr>
        <w:t>Цель проекта была почти</w:t>
      </w:r>
      <w:r w:rsidR="002C10F2">
        <w:rPr>
          <w:szCs w:val="24"/>
        </w:rPr>
        <w:t xml:space="preserve"> </w:t>
      </w:r>
      <w:r w:rsidRPr="00297E65">
        <w:rPr>
          <w:szCs w:val="24"/>
        </w:rPr>
        <w:t>достигнута в ГБАО (с запланированным показателем 66%), где 63% домохозяйств потребляли йодированную соль, соответствующую нормам содержания йода, но другие регионы республики оказались далеко позади,</w:t>
      </w:r>
      <w:r w:rsidR="002C10F2">
        <w:rPr>
          <w:szCs w:val="24"/>
        </w:rPr>
        <w:t xml:space="preserve"> </w:t>
      </w:r>
      <w:r w:rsidRPr="00297E65">
        <w:rPr>
          <w:szCs w:val="24"/>
        </w:rPr>
        <w:t>так и не достигнув поставленных задач</w:t>
      </w:r>
      <w:r w:rsidR="00042BEF">
        <w:rPr>
          <w:szCs w:val="24"/>
        </w:rPr>
        <w:t xml:space="preserve">.  </w:t>
      </w:r>
      <w:r w:rsidRPr="00297E65">
        <w:rPr>
          <w:szCs w:val="24"/>
        </w:rPr>
        <w:t>В Хатлонской области</w:t>
      </w:r>
      <w:r w:rsidR="002C10F2">
        <w:rPr>
          <w:szCs w:val="24"/>
        </w:rPr>
        <w:t xml:space="preserve"> </w:t>
      </w:r>
      <w:r w:rsidRPr="00297E65">
        <w:rPr>
          <w:szCs w:val="24"/>
        </w:rPr>
        <w:t>с самой большой потребностью в йодированной соли</w:t>
      </w:r>
      <w:r w:rsidR="002C10F2">
        <w:rPr>
          <w:szCs w:val="24"/>
        </w:rPr>
        <w:t xml:space="preserve"> </w:t>
      </w:r>
      <w:r w:rsidRPr="00297E65">
        <w:rPr>
          <w:szCs w:val="24"/>
        </w:rPr>
        <w:t>отмечен</w:t>
      </w:r>
      <w:r w:rsidR="002C10F2">
        <w:rPr>
          <w:szCs w:val="24"/>
        </w:rPr>
        <w:t xml:space="preserve"> </w:t>
      </w:r>
      <w:r w:rsidRPr="00297E65">
        <w:rPr>
          <w:szCs w:val="24"/>
        </w:rPr>
        <w:t>самый низкий показатель</w:t>
      </w:r>
      <w:r w:rsidR="002C10F2">
        <w:rPr>
          <w:szCs w:val="24"/>
        </w:rPr>
        <w:t xml:space="preserve"> </w:t>
      </w:r>
      <w:r w:rsidRPr="00297E65">
        <w:rPr>
          <w:szCs w:val="24"/>
        </w:rPr>
        <w:t>е</w:t>
      </w:r>
      <w:r w:rsidR="002C10F2">
        <w:rPr>
          <w:szCs w:val="24"/>
        </w:rPr>
        <w:t>е</w:t>
      </w:r>
      <w:r w:rsidRPr="00297E65">
        <w:rPr>
          <w:szCs w:val="24"/>
        </w:rPr>
        <w:t xml:space="preserve"> потребления.</w:t>
      </w:r>
    </w:p>
    <w:p w:rsidR="00CA47EF" w:rsidRPr="00297E65" w:rsidRDefault="00CA47EF" w:rsidP="00297E65">
      <w:pPr>
        <w:rPr>
          <w:szCs w:val="24"/>
        </w:rPr>
      </w:pPr>
    </w:p>
    <w:p w:rsidR="00CA47EF" w:rsidRPr="00297E65" w:rsidRDefault="00CA47EF" w:rsidP="00297E65">
      <w:pPr>
        <w:rPr>
          <w:szCs w:val="24"/>
        </w:rPr>
      </w:pPr>
      <w:r w:rsidRPr="00297E65">
        <w:rPr>
          <w:szCs w:val="24"/>
        </w:rPr>
        <w:t>406.</w:t>
      </w:r>
      <w:r w:rsidRPr="00297E65">
        <w:rPr>
          <w:szCs w:val="24"/>
        </w:rPr>
        <w:tab/>
        <w:t>После обхода домохозяйств, который был сделан в ходе проведения исследования, выяснилось, что 24% домохозяйств использовали слабо йодированную соль (&lt; 15 на промилле/ppm), и тогда стало ясно, что необходимо сконцентрировать усилия</w:t>
      </w:r>
      <w:r w:rsidR="002C10F2">
        <w:rPr>
          <w:szCs w:val="24"/>
        </w:rPr>
        <w:t xml:space="preserve"> </w:t>
      </w:r>
      <w:r w:rsidRPr="00297E65">
        <w:rPr>
          <w:szCs w:val="24"/>
        </w:rPr>
        <w:t>на контроле содержания йода в течение производства</w:t>
      </w:r>
      <w:r w:rsidR="00042BEF">
        <w:rPr>
          <w:szCs w:val="24"/>
        </w:rPr>
        <w:t xml:space="preserve">.  </w:t>
      </w:r>
      <w:r w:rsidRPr="00297E65">
        <w:rPr>
          <w:szCs w:val="24"/>
        </w:rPr>
        <w:t>В марте 2004 года</w:t>
      </w:r>
      <w:r w:rsidR="002C10F2">
        <w:rPr>
          <w:szCs w:val="24"/>
        </w:rPr>
        <w:t xml:space="preserve"> </w:t>
      </w:r>
      <w:r w:rsidRPr="00297E65">
        <w:rPr>
          <w:szCs w:val="24"/>
        </w:rPr>
        <w:t>Агенство по стандартизации, метрологии, сертификации и торговой инспекции при Правительстве Республики Таджикистан утвердил новые нормы для йодированной соли (45+-15 на промилле/ppm)</w:t>
      </w:r>
      <w:r w:rsidR="00042BEF">
        <w:rPr>
          <w:szCs w:val="24"/>
        </w:rPr>
        <w:t xml:space="preserve">.  </w:t>
      </w:r>
      <w:r w:rsidRPr="00297E65">
        <w:rPr>
          <w:szCs w:val="24"/>
        </w:rPr>
        <w:t>Во время исследования люди могли еще использовать запасы соли, йодированной</w:t>
      </w:r>
      <w:r w:rsidR="002C10F2">
        <w:rPr>
          <w:szCs w:val="24"/>
        </w:rPr>
        <w:t xml:space="preserve"> </w:t>
      </w:r>
      <w:r w:rsidRPr="00297E65">
        <w:rPr>
          <w:szCs w:val="24"/>
        </w:rPr>
        <w:t>согласно предыдущим нормам (30+-5 на промилле/ppm)</w:t>
      </w:r>
      <w:r w:rsidR="00042BEF">
        <w:rPr>
          <w:szCs w:val="24"/>
        </w:rPr>
        <w:t xml:space="preserve">.  </w:t>
      </w:r>
      <w:r w:rsidRPr="00297E65">
        <w:rPr>
          <w:szCs w:val="24"/>
        </w:rPr>
        <w:t>Санитарно-эпидемиологическая служба осуществляет контроль качества на заводах по производству</w:t>
      </w:r>
      <w:r w:rsidR="002C10F2">
        <w:rPr>
          <w:szCs w:val="24"/>
        </w:rPr>
        <w:t xml:space="preserve"> </w:t>
      </w:r>
      <w:r w:rsidRPr="00297E65">
        <w:rPr>
          <w:szCs w:val="24"/>
        </w:rPr>
        <w:t>соли и на уровне розничных продавцов и потребителей</w:t>
      </w:r>
      <w:r w:rsidR="00042BEF">
        <w:rPr>
          <w:szCs w:val="24"/>
        </w:rPr>
        <w:t xml:space="preserve">.  </w:t>
      </w:r>
      <w:r w:rsidRPr="00297E65">
        <w:rPr>
          <w:szCs w:val="24"/>
        </w:rPr>
        <w:t>Однако все еще имеются пробелы и слабые места на стадиях контроля йодированной соли во время производства и маркетинга</w:t>
      </w:r>
      <w:r w:rsidR="00042BEF">
        <w:rPr>
          <w:szCs w:val="24"/>
        </w:rPr>
        <w:t xml:space="preserve">.  </w:t>
      </w:r>
      <w:r w:rsidRPr="00297E65">
        <w:rPr>
          <w:szCs w:val="24"/>
        </w:rPr>
        <w:t>Фактически осуществляемый</w:t>
      </w:r>
      <w:r w:rsidR="002C10F2">
        <w:rPr>
          <w:szCs w:val="24"/>
        </w:rPr>
        <w:t xml:space="preserve"> </w:t>
      </w:r>
      <w:r w:rsidRPr="00297E65">
        <w:rPr>
          <w:szCs w:val="24"/>
        </w:rPr>
        <w:t>контроль имеет качественные, а не количественные характеристики</w:t>
      </w:r>
      <w:r w:rsidR="00042BEF">
        <w:rPr>
          <w:szCs w:val="24"/>
        </w:rPr>
        <w:t xml:space="preserve">.  </w:t>
      </w:r>
      <w:r w:rsidRPr="00297E65">
        <w:rPr>
          <w:szCs w:val="24"/>
        </w:rPr>
        <w:t>Кроме того, производители, которые не могут</w:t>
      </w:r>
      <w:r w:rsidR="002C10F2">
        <w:rPr>
          <w:szCs w:val="24"/>
        </w:rPr>
        <w:t xml:space="preserve"> </w:t>
      </w:r>
      <w:r w:rsidRPr="00297E65">
        <w:rPr>
          <w:szCs w:val="24"/>
        </w:rPr>
        <w:t>выполнить установленные нормы, не облагаются штрафами и другими санкциями.</w:t>
      </w:r>
    </w:p>
    <w:p w:rsidR="00CA47EF" w:rsidRPr="00297E65" w:rsidRDefault="00CA47EF" w:rsidP="00297E65">
      <w:pPr>
        <w:rPr>
          <w:szCs w:val="24"/>
        </w:rPr>
      </w:pPr>
    </w:p>
    <w:p w:rsidR="00CA47EF" w:rsidRPr="00297E65" w:rsidRDefault="00CA47EF" w:rsidP="00297E65">
      <w:pPr>
        <w:rPr>
          <w:szCs w:val="24"/>
        </w:rPr>
      </w:pPr>
      <w:r w:rsidRPr="00297E65">
        <w:rPr>
          <w:szCs w:val="24"/>
        </w:rPr>
        <w:t>407.</w:t>
      </w:r>
      <w:r w:rsidRPr="00297E65">
        <w:rPr>
          <w:szCs w:val="24"/>
        </w:rPr>
        <w:tab/>
        <w:t>Нейодированная соль попадает на столы потребителей в значительной степени по причине того, что частные дилеры получают поставки соли из солевых месторождений, расположенных вокруг Восейского района Хатлонской области</w:t>
      </w:r>
      <w:r w:rsidR="00042BEF">
        <w:rPr>
          <w:szCs w:val="24"/>
        </w:rPr>
        <w:t xml:space="preserve">.  </w:t>
      </w:r>
      <w:r w:rsidRPr="00297E65">
        <w:rPr>
          <w:szCs w:val="24"/>
        </w:rPr>
        <w:t>Эта "техническая" соль предназначена для промышленного и другого непродовольственного применения, но она также используется и для потребления в пищу</w:t>
      </w:r>
      <w:r w:rsidR="00042BEF">
        <w:rPr>
          <w:szCs w:val="24"/>
        </w:rPr>
        <w:t xml:space="preserve">.  </w:t>
      </w:r>
      <w:r w:rsidRPr="00297E65">
        <w:rPr>
          <w:szCs w:val="24"/>
        </w:rPr>
        <w:t>Она более дешевая,</w:t>
      </w:r>
      <w:r w:rsidR="002C10F2">
        <w:rPr>
          <w:szCs w:val="24"/>
        </w:rPr>
        <w:t xml:space="preserve"> </w:t>
      </w:r>
      <w:r w:rsidRPr="00297E65">
        <w:rPr>
          <w:szCs w:val="24"/>
        </w:rPr>
        <w:t>чем соль, продаваемая в продовольственных магазинах</w:t>
      </w:r>
      <w:r w:rsidR="00042BEF">
        <w:rPr>
          <w:szCs w:val="24"/>
        </w:rPr>
        <w:t xml:space="preserve">.  </w:t>
      </w:r>
      <w:r w:rsidRPr="00297E65">
        <w:rPr>
          <w:szCs w:val="24"/>
        </w:rPr>
        <w:t>Люди предпочитают покупать соль в больших количествах, которой хватает надолго, чем йодированную соль, расфасованную в небольшие пакеты</w:t>
      </w:r>
      <w:r w:rsidR="00042BEF">
        <w:rPr>
          <w:szCs w:val="24"/>
        </w:rPr>
        <w:t xml:space="preserve">.  </w:t>
      </w:r>
      <w:r w:rsidRPr="00297E65">
        <w:rPr>
          <w:szCs w:val="24"/>
        </w:rPr>
        <w:t>В другие регионы республики, к примеру, в ГБАО не йодированная соль поступает через прямые поставки частных фирм.</w:t>
      </w:r>
    </w:p>
    <w:p w:rsidR="00CA47EF" w:rsidRPr="00297E65" w:rsidRDefault="00CA47EF" w:rsidP="00297E65">
      <w:pPr>
        <w:rPr>
          <w:szCs w:val="24"/>
        </w:rPr>
      </w:pPr>
    </w:p>
    <w:p w:rsidR="00CA47EF" w:rsidRPr="00297E65" w:rsidRDefault="00CA47EF" w:rsidP="00297E65">
      <w:pPr>
        <w:rPr>
          <w:szCs w:val="24"/>
        </w:rPr>
      </w:pPr>
      <w:r w:rsidRPr="00297E65">
        <w:rPr>
          <w:szCs w:val="24"/>
        </w:rPr>
        <w:t>408.</w:t>
      </w:r>
      <w:r w:rsidRPr="00297E65">
        <w:rPr>
          <w:szCs w:val="24"/>
        </w:rPr>
        <w:tab/>
        <w:t>Большинство людей знали</w:t>
      </w:r>
      <w:r w:rsidR="002C10F2">
        <w:rPr>
          <w:szCs w:val="24"/>
        </w:rPr>
        <w:t xml:space="preserve"> </w:t>
      </w:r>
      <w:r w:rsidRPr="00297E65">
        <w:rPr>
          <w:szCs w:val="24"/>
        </w:rPr>
        <w:t>о пищевой значимости</w:t>
      </w:r>
      <w:r w:rsidR="002C10F2">
        <w:rPr>
          <w:szCs w:val="24"/>
        </w:rPr>
        <w:t xml:space="preserve"> </w:t>
      </w:r>
      <w:r w:rsidRPr="00297E65">
        <w:rPr>
          <w:szCs w:val="24"/>
        </w:rPr>
        <w:t>йодированной соли, но некоторые просто не осознавали, что они потребляли не</w:t>
      </w:r>
      <w:r w:rsidR="002C10F2">
        <w:rPr>
          <w:szCs w:val="24"/>
        </w:rPr>
        <w:t xml:space="preserve"> </w:t>
      </w:r>
      <w:r w:rsidRPr="00297E65">
        <w:rPr>
          <w:szCs w:val="24"/>
        </w:rPr>
        <w:t>йодированную соль, так как пакеты, в которых она продавалась, должным образом не были промаркированы</w:t>
      </w:r>
      <w:r w:rsidR="00042BEF">
        <w:rPr>
          <w:szCs w:val="24"/>
        </w:rPr>
        <w:t xml:space="preserve">.  </w:t>
      </w:r>
      <w:r w:rsidRPr="00297E65">
        <w:rPr>
          <w:szCs w:val="24"/>
        </w:rPr>
        <w:t>Контроль соблюдения инструкций по маркировке оказался слабым.</w:t>
      </w:r>
    </w:p>
    <w:p w:rsidR="00CA47EF" w:rsidRPr="00297E65" w:rsidRDefault="00CA47EF" w:rsidP="00297E65">
      <w:pPr>
        <w:rPr>
          <w:szCs w:val="24"/>
        </w:rPr>
      </w:pPr>
    </w:p>
    <w:p w:rsidR="00CA47EF" w:rsidRPr="00297E65" w:rsidRDefault="00CA47EF" w:rsidP="00297E65">
      <w:pPr>
        <w:rPr>
          <w:szCs w:val="24"/>
        </w:rPr>
      </w:pPr>
      <w:r w:rsidRPr="00297E65">
        <w:rPr>
          <w:szCs w:val="24"/>
        </w:rPr>
        <w:t>409.</w:t>
      </w:r>
      <w:r w:rsidRPr="00297E65">
        <w:rPr>
          <w:szCs w:val="24"/>
        </w:rPr>
        <w:tab/>
        <w:t>Программа по фортификации пшеничной муки первого и высшего</w:t>
      </w:r>
      <w:r w:rsidR="002C10F2">
        <w:rPr>
          <w:szCs w:val="24"/>
        </w:rPr>
        <w:t xml:space="preserve"> </w:t>
      </w:r>
      <w:r w:rsidRPr="00297E65">
        <w:rPr>
          <w:szCs w:val="24"/>
        </w:rPr>
        <w:t>сортов началась в Таджикистане в мае 2003 года</w:t>
      </w:r>
      <w:r w:rsidR="00042BEF">
        <w:rPr>
          <w:szCs w:val="24"/>
        </w:rPr>
        <w:t xml:space="preserve">.  </w:t>
      </w:r>
      <w:r w:rsidRPr="00297E65">
        <w:rPr>
          <w:szCs w:val="24"/>
        </w:rPr>
        <w:t>При этом для обогащения муки</w:t>
      </w:r>
      <w:r w:rsidR="002C10F2">
        <w:rPr>
          <w:szCs w:val="24"/>
        </w:rPr>
        <w:t xml:space="preserve"> </w:t>
      </w:r>
      <w:r w:rsidRPr="00297E65">
        <w:rPr>
          <w:szCs w:val="24"/>
        </w:rPr>
        <w:t xml:space="preserve"> первого сорта использовался "Комплекс №1 KAP", премикс, который в своем составе имеет железо (40 на промилле), цинк (17,6 на промилле), тиамин (1,6 на промилле), рибофлавин</w:t>
      </w:r>
      <w:r w:rsidR="002C10F2">
        <w:rPr>
          <w:szCs w:val="24"/>
        </w:rPr>
        <w:t xml:space="preserve"> </w:t>
      </w:r>
      <w:r w:rsidRPr="00297E65">
        <w:rPr>
          <w:szCs w:val="24"/>
        </w:rPr>
        <w:t>(2,4 на промилле), ниацин (8 на промилле) и фолиевую кислоту (1,2 на промилле)</w:t>
      </w:r>
      <w:r w:rsidR="00042BEF">
        <w:rPr>
          <w:szCs w:val="24"/>
        </w:rPr>
        <w:t xml:space="preserve">.  </w:t>
      </w:r>
      <w:r w:rsidRPr="00297E65">
        <w:rPr>
          <w:szCs w:val="24"/>
        </w:rPr>
        <w:t>Состав премикса</w:t>
      </w:r>
      <w:r w:rsidR="002C10F2">
        <w:rPr>
          <w:szCs w:val="24"/>
        </w:rPr>
        <w:t xml:space="preserve"> </w:t>
      </w:r>
      <w:r w:rsidRPr="00297E65">
        <w:rPr>
          <w:szCs w:val="24"/>
        </w:rPr>
        <w:t>рассчитывался с учетом предполагаемого среднего потребления обогащенной</w:t>
      </w:r>
      <w:r w:rsidR="002C10F2">
        <w:rPr>
          <w:szCs w:val="24"/>
        </w:rPr>
        <w:t xml:space="preserve"> </w:t>
      </w:r>
      <w:r w:rsidRPr="00297E65">
        <w:rPr>
          <w:szCs w:val="24"/>
        </w:rPr>
        <w:t>муки - 260 г/человек/день.</w:t>
      </w:r>
    </w:p>
    <w:p w:rsidR="00CA47EF" w:rsidRPr="00297E65" w:rsidRDefault="00CA47EF" w:rsidP="00297E65">
      <w:pPr>
        <w:rPr>
          <w:szCs w:val="24"/>
        </w:rPr>
      </w:pPr>
    </w:p>
    <w:p w:rsidR="00F84DC9" w:rsidRPr="00297E65" w:rsidRDefault="00F84DC9" w:rsidP="00297E65">
      <w:pPr>
        <w:rPr>
          <w:szCs w:val="24"/>
        </w:rPr>
      </w:pPr>
      <w:r w:rsidRPr="00297E65">
        <w:rPr>
          <w:szCs w:val="24"/>
        </w:rPr>
        <w:t>410.</w:t>
      </w:r>
      <w:r w:rsidRPr="00297E65">
        <w:rPr>
          <w:szCs w:val="24"/>
        </w:rPr>
        <w:tab/>
        <w:t>Результаты обзора показывают, что женщины потребляют 492,5 г/человек/день хлеба и 19,4 г/человек/день муки и макаронных изделий при общем потреблении муки на уровне 364,0 г/человек/день</w:t>
      </w:r>
      <w:r w:rsidR="00042BEF">
        <w:rPr>
          <w:szCs w:val="24"/>
        </w:rPr>
        <w:t xml:space="preserve">.  </w:t>
      </w:r>
      <w:r w:rsidRPr="00297E65">
        <w:rPr>
          <w:szCs w:val="24"/>
        </w:rPr>
        <w:t>С учетом большого потребления муки в Таджикистане, если женщины будут потреблять, в основном, только изделия, приготовленные из обогащенной муки, из этого источника они смогут</w:t>
      </w:r>
      <w:r w:rsidR="002C10F2">
        <w:rPr>
          <w:szCs w:val="24"/>
        </w:rPr>
        <w:t xml:space="preserve"> </w:t>
      </w:r>
      <w:r w:rsidRPr="00297E65">
        <w:rPr>
          <w:szCs w:val="24"/>
        </w:rPr>
        <w:t>удовлетворить 50% своих ежедневных потребностей в железе, больше чем 100% своих ежедневных потребностей в цинке и более 100% своих потребностей в фолиевой кислоте</w:t>
      </w:r>
      <w:r w:rsidR="00042BEF">
        <w:rPr>
          <w:szCs w:val="24"/>
        </w:rPr>
        <w:t xml:space="preserve">.  </w:t>
      </w:r>
      <w:r w:rsidRPr="00297E65">
        <w:rPr>
          <w:szCs w:val="24"/>
        </w:rPr>
        <w:t>Таким образом, наличие в стране обогащенной муки внесло бы весомый вклад в решение проблем, связанных с</w:t>
      </w:r>
      <w:r w:rsidR="002C10F2">
        <w:rPr>
          <w:szCs w:val="24"/>
        </w:rPr>
        <w:t xml:space="preserve"> </w:t>
      </w:r>
      <w:r w:rsidRPr="00297E65">
        <w:rPr>
          <w:szCs w:val="24"/>
        </w:rPr>
        <w:t>железодефицитными заболеваниями в Таджикистане.</w:t>
      </w:r>
    </w:p>
    <w:p w:rsidR="00F84DC9" w:rsidRPr="00297E65" w:rsidRDefault="00F84DC9" w:rsidP="00297E65">
      <w:pPr>
        <w:rPr>
          <w:szCs w:val="24"/>
        </w:rPr>
      </w:pPr>
    </w:p>
    <w:p w:rsidR="00F84DC9" w:rsidRPr="00297E65" w:rsidRDefault="00F84DC9" w:rsidP="00297E65">
      <w:pPr>
        <w:rPr>
          <w:szCs w:val="24"/>
        </w:rPr>
      </w:pPr>
      <w:r w:rsidRPr="00297E65">
        <w:rPr>
          <w:szCs w:val="24"/>
        </w:rPr>
        <w:t>411.</w:t>
      </w:r>
      <w:r w:rsidRPr="00297E65">
        <w:rPr>
          <w:szCs w:val="24"/>
        </w:rPr>
        <w:tab/>
        <w:t>Но достижение этой цели в ближайшей перспективе проблематично, поскольку в настоящее время только 3% муки проходит фортификацию, а сама программа пока что была сфокусирована главным образом на городах</w:t>
      </w:r>
      <w:r w:rsidR="00042BEF">
        <w:rPr>
          <w:szCs w:val="24"/>
        </w:rPr>
        <w:t xml:space="preserve">.  </w:t>
      </w:r>
      <w:r w:rsidRPr="00297E65">
        <w:rPr>
          <w:szCs w:val="24"/>
        </w:rPr>
        <w:t>Обеспечение</w:t>
      </w:r>
      <w:r w:rsidR="002C10F2">
        <w:rPr>
          <w:szCs w:val="24"/>
        </w:rPr>
        <w:t xml:space="preserve"> </w:t>
      </w:r>
      <w:r w:rsidRPr="00297E65">
        <w:rPr>
          <w:szCs w:val="24"/>
        </w:rPr>
        <w:t>обогащенной мукой пекарен не решило бы проблему во всех регионах страны, поскольку большинство сельских жителей пекут свой собственный хлеб</w:t>
      </w:r>
      <w:r w:rsidR="00042BEF">
        <w:rPr>
          <w:szCs w:val="24"/>
        </w:rPr>
        <w:t xml:space="preserve">.  </w:t>
      </w:r>
      <w:r w:rsidRPr="00297E65">
        <w:rPr>
          <w:szCs w:val="24"/>
        </w:rPr>
        <w:t>Кроме того, понимание выгод от потребления обогащенной муки все еще ограничено</w:t>
      </w:r>
      <w:r w:rsidR="00042BEF">
        <w:rPr>
          <w:szCs w:val="24"/>
        </w:rPr>
        <w:t xml:space="preserve">.  </w:t>
      </w:r>
      <w:r w:rsidRPr="00297E65">
        <w:rPr>
          <w:szCs w:val="24"/>
        </w:rPr>
        <w:t>Расширение программы фортификации через вовлечение заводов средних размеров (производящих до 100 млн</w:t>
      </w:r>
      <w:r w:rsidR="00185B18">
        <w:rPr>
          <w:szCs w:val="24"/>
        </w:rPr>
        <w:t>. </w:t>
      </w:r>
      <w:r w:rsidRPr="00297E65">
        <w:rPr>
          <w:szCs w:val="24"/>
        </w:rPr>
        <w:t>т муки в год) и реализацию стратегий обогащения муки в домашних условиях может рассматриваться необходимой, и в настоящее время этот вопрос находится на стадии изучения.</w:t>
      </w:r>
    </w:p>
    <w:p w:rsidR="00F84DC9" w:rsidRPr="00297E65" w:rsidRDefault="00F84DC9" w:rsidP="00297E65">
      <w:pPr>
        <w:rPr>
          <w:szCs w:val="24"/>
        </w:rPr>
      </w:pPr>
    </w:p>
    <w:p w:rsidR="00F84DC9" w:rsidRPr="00297E65" w:rsidRDefault="00F84DC9" w:rsidP="00297E65">
      <w:pPr>
        <w:rPr>
          <w:szCs w:val="24"/>
        </w:rPr>
      </w:pPr>
      <w:r w:rsidRPr="00297E65">
        <w:rPr>
          <w:szCs w:val="24"/>
        </w:rPr>
        <w:t>412.</w:t>
      </w:r>
      <w:r w:rsidRPr="00297E65">
        <w:rPr>
          <w:szCs w:val="24"/>
        </w:rPr>
        <w:tab/>
        <w:t>Однако большая доступность к обогащенной муке не будет являться достаточным шагом для</w:t>
      </w:r>
      <w:r w:rsidR="002C10F2">
        <w:rPr>
          <w:szCs w:val="24"/>
        </w:rPr>
        <w:t xml:space="preserve"> </w:t>
      </w:r>
      <w:r w:rsidRPr="00297E65">
        <w:rPr>
          <w:szCs w:val="24"/>
        </w:rPr>
        <w:t>охвата другой, основной, категории населения с высоким риском заболеваний - это дети</w:t>
      </w:r>
      <w:r w:rsidR="00042BEF">
        <w:rPr>
          <w:szCs w:val="24"/>
        </w:rPr>
        <w:t xml:space="preserve">.  </w:t>
      </w:r>
      <w:r w:rsidRPr="00297E65">
        <w:rPr>
          <w:szCs w:val="24"/>
        </w:rPr>
        <w:t>Для детей должны изыскиваться другие формы обогащения минеральными веществами, такие как обогащенные зерновые и хлебные злаки, обогащенные молочные продукты</w:t>
      </w:r>
      <w:r w:rsidR="002C10F2">
        <w:rPr>
          <w:szCs w:val="24"/>
        </w:rPr>
        <w:t xml:space="preserve"> </w:t>
      </w:r>
      <w:r w:rsidRPr="00297E65">
        <w:rPr>
          <w:szCs w:val="24"/>
        </w:rPr>
        <w:t>или другие</w:t>
      </w:r>
      <w:r w:rsidR="002C10F2">
        <w:rPr>
          <w:szCs w:val="24"/>
        </w:rPr>
        <w:t xml:space="preserve"> </w:t>
      </w:r>
      <w:r w:rsidRPr="00297E65">
        <w:rPr>
          <w:szCs w:val="24"/>
        </w:rPr>
        <w:t>продукты питания, обогащенные в домашних условиях</w:t>
      </w:r>
      <w:r w:rsidR="00042BEF">
        <w:rPr>
          <w:szCs w:val="24"/>
        </w:rPr>
        <w:t xml:space="preserve">.  </w:t>
      </w:r>
      <w:r w:rsidRPr="00297E65">
        <w:rPr>
          <w:szCs w:val="24"/>
        </w:rPr>
        <w:t>Эти усилия должны сопровождаться образовательными кампаниями среди матерей, разъясняющих более эффективные модели дополнительного питания детей</w:t>
      </w:r>
      <w:r w:rsidR="00042BEF">
        <w:rPr>
          <w:szCs w:val="24"/>
        </w:rPr>
        <w:t xml:space="preserve">.  </w:t>
      </w:r>
      <w:r w:rsidRPr="00297E65">
        <w:rPr>
          <w:szCs w:val="24"/>
        </w:rPr>
        <w:t>Для младенцев и маленьких детей должна быть установлена намного более высокая питательная плотность потребления продовольствия для решения и профилактики распространения некоторых серьезных и наносящих вред здоровью последствий многократных</w:t>
      </w:r>
      <w:r w:rsidR="002C10F2">
        <w:rPr>
          <w:szCs w:val="24"/>
        </w:rPr>
        <w:t xml:space="preserve"> </w:t>
      </w:r>
      <w:r w:rsidRPr="00297E65">
        <w:rPr>
          <w:szCs w:val="24"/>
        </w:rPr>
        <w:t>нехваток питательных элементов</w:t>
      </w:r>
      <w:r w:rsidR="00042BEF">
        <w:rPr>
          <w:szCs w:val="24"/>
        </w:rPr>
        <w:t xml:space="preserve">.  </w:t>
      </w:r>
    </w:p>
    <w:p w:rsidR="00F84DC9" w:rsidRPr="00297E65" w:rsidRDefault="00F84DC9" w:rsidP="00297E65">
      <w:pPr>
        <w:rPr>
          <w:szCs w:val="24"/>
        </w:rPr>
      </w:pPr>
    </w:p>
    <w:p w:rsidR="00F84DC9" w:rsidRPr="00297E65" w:rsidRDefault="00F84DC9" w:rsidP="00175A74">
      <w:pPr>
        <w:keepNext/>
        <w:jc w:val="center"/>
        <w:rPr>
          <w:b/>
          <w:bCs/>
          <w:szCs w:val="24"/>
        </w:rPr>
      </w:pPr>
      <w:r w:rsidRPr="00297E65">
        <w:rPr>
          <w:b/>
          <w:bCs/>
          <w:szCs w:val="24"/>
        </w:rPr>
        <w:t>ВИЧ/СПИД</w:t>
      </w:r>
    </w:p>
    <w:p w:rsidR="00F84DC9" w:rsidRPr="00297E65" w:rsidRDefault="00F84DC9" w:rsidP="00175A74">
      <w:pPr>
        <w:keepNext/>
        <w:rPr>
          <w:bCs/>
          <w:szCs w:val="24"/>
        </w:rPr>
      </w:pPr>
    </w:p>
    <w:p w:rsidR="00F84DC9" w:rsidRPr="00297E65" w:rsidRDefault="00F84DC9" w:rsidP="00175A74">
      <w:pPr>
        <w:keepNext/>
        <w:rPr>
          <w:szCs w:val="24"/>
        </w:rPr>
      </w:pPr>
      <w:r w:rsidRPr="00297E65">
        <w:rPr>
          <w:szCs w:val="24"/>
        </w:rPr>
        <w:t>413.</w:t>
      </w:r>
      <w:r w:rsidRPr="00297E65">
        <w:rPr>
          <w:szCs w:val="24"/>
        </w:rPr>
        <w:tab/>
        <w:t>По состоянию на 1 апреля 2006 года в Республике Таджикистан зарегистрировано 544 человека, у которых был диагностирован ВИЧ, в то время как первый случай инфицирования ВИЧ был зарегистрирован в 1991 году</w:t>
      </w:r>
      <w:r w:rsidR="00042BEF">
        <w:rPr>
          <w:szCs w:val="24"/>
        </w:rPr>
        <w:t xml:space="preserve">.  </w:t>
      </w:r>
      <w:r w:rsidRPr="00297E65">
        <w:rPr>
          <w:szCs w:val="24"/>
        </w:rPr>
        <w:t>Тридцать один человек (5,8%) из этого числа людей уже умерли</w:t>
      </w:r>
      <w:r w:rsidR="00042BEF">
        <w:rPr>
          <w:szCs w:val="24"/>
        </w:rPr>
        <w:t xml:space="preserve">.  </w:t>
      </w:r>
      <w:r w:rsidRPr="00297E65">
        <w:rPr>
          <w:szCs w:val="24"/>
        </w:rPr>
        <w:t>Основной способ передачи ВИЧ – инъекционное введение наркотиков (69%), и сегодня 85% людей, живущих с ВИЧ, являются инъекционными потребителями наркотиков</w:t>
      </w:r>
      <w:r w:rsidR="00042BEF">
        <w:rPr>
          <w:szCs w:val="24"/>
        </w:rPr>
        <w:t xml:space="preserve">.  </w:t>
      </w:r>
      <w:r w:rsidRPr="00297E65">
        <w:rPr>
          <w:szCs w:val="24"/>
        </w:rPr>
        <w:t>В Таджикистане проживает самое молодое население, в сравнении со всеми республиками бывшего Советского Союза</w:t>
      </w:r>
      <w:r w:rsidR="002C10F2">
        <w:rPr>
          <w:szCs w:val="24"/>
        </w:rPr>
        <w:t xml:space="preserve">:  </w:t>
      </w:r>
      <w:r w:rsidRPr="00297E65">
        <w:rPr>
          <w:szCs w:val="24"/>
        </w:rPr>
        <w:t>70% населения – это граждане в возрасте до 30 лет, а возраст 52% населения моложе 19 лет</w:t>
      </w:r>
      <w:r w:rsidR="00042BEF">
        <w:rPr>
          <w:szCs w:val="24"/>
        </w:rPr>
        <w:t xml:space="preserve">.  </w:t>
      </w:r>
      <w:r w:rsidRPr="00297E65">
        <w:rPr>
          <w:szCs w:val="24"/>
        </w:rPr>
        <w:t>В стране отмечается низкий уровень осведомленности о ВИЧ/СПИДе, и только 34,4% молодежи в возрасте 15-24 лет (данные Фонда народонаселения ООН 2003 года) и 43% общего населения правильно информированы относительно ВИЧ, путей передачи и способов профилактики этой инфекции</w:t>
      </w:r>
      <w:r w:rsidR="00042BEF">
        <w:rPr>
          <w:szCs w:val="24"/>
        </w:rPr>
        <w:t xml:space="preserve">.  </w:t>
      </w:r>
      <w:r w:rsidRPr="00297E65">
        <w:rPr>
          <w:szCs w:val="24"/>
        </w:rPr>
        <w:t>Основными факторами распространения эпидемии ВИЧ в Таджикистане считаются бедность (которая приводит к высокому уровню трудовой миграции и увеличения случаев оказания</w:t>
      </w:r>
      <w:r w:rsidR="002C10F2">
        <w:rPr>
          <w:szCs w:val="24"/>
        </w:rPr>
        <w:t xml:space="preserve"> </w:t>
      </w:r>
      <w:r w:rsidRPr="00297E65">
        <w:rPr>
          <w:szCs w:val="24"/>
        </w:rPr>
        <w:t>секс услуг) и высокая численность инъекционных потребителей наркотиков</w:t>
      </w:r>
      <w:r w:rsidR="00042BEF">
        <w:rPr>
          <w:szCs w:val="24"/>
        </w:rPr>
        <w:t xml:space="preserve">.  </w:t>
      </w:r>
    </w:p>
    <w:p w:rsidR="00F84DC9" w:rsidRPr="00297E65" w:rsidRDefault="00F84DC9" w:rsidP="00297E65">
      <w:pPr>
        <w:rPr>
          <w:szCs w:val="24"/>
        </w:rPr>
      </w:pPr>
    </w:p>
    <w:p w:rsidR="00F84DC9" w:rsidRPr="00297E65" w:rsidRDefault="00F84DC9" w:rsidP="00297E65">
      <w:pPr>
        <w:rPr>
          <w:szCs w:val="24"/>
        </w:rPr>
      </w:pPr>
      <w:r w:rsidRPr="00297E65">
        <w:rPr>
          <w:szCs w:val="24"/>
        </w:rPr>
        <w:t>414.</w:t>
      </w:r>
      <w:r w:rsidRPr="00297E65">
        <w:rPr>
          <w:szCs w:val="24"/>
        </w:rPr>
        <w:tab/>
        <w:t>Уровень распространенности ВИЧ среди инъекционных потребителей наркотиков ("ПИН") составляет 15%, среди работников секса ("РС") - 0,7%, беременных женщин - 0,5% (данные дозорного эпиднадзора в двух областях республики, 2005 год)</w:t>
      </w:r>
      <w:r w:rsidR="00042BEF">
        <w:rPr>
          <w:szCs w:val="24"/>
        </w:rPr>
        <w:t xml:space="preserve">.  </w:t>
      </w:r>
      <w:r w:rsidRPr="00297E65">
        <w:rPr>
          <w:szCs w:val="24"/>
        </w:rPr>
        <w:t>Исследование БОР (Быстрая оценка и реагирование) 2003 года выявило высокую степень уязвимости детей улицы и молодых людей, больше вс</w:t>
      </w:r>
      <w:r w:rsidR="00185B18">
        <w:rPr>
          <w:szCs w:val="24"/>
        </w:rPr>
        <w:t>его находящихся в опасности ВИЧ</w:t>
      </w:r>
      <w:r w:rsidR="00185B18">
        <w:rPr>
          <w:szCs w:val="24"/>
        </w:rPr>
        <w:noBreakHyphen/>
      </w:r>
      <w:r w:rsidRPr="00297E65">
        <w:rPr>
          <w:szCs w:val="24"/>
        </w:rPr>
        <w:t>инфицирования и над которыми навис риск насилия со стороны правоохранительных органов</w:t>
      </w:r>
      <w:r w:rsidR="00042BEF">
        <w:rPr>
          <w:szCs w:val="24"/>
        </w:rPr>
        <w:t xml:space="preserve">.  </w:t>
      </w:r>
    </w:p>
    <w:p w:rsidR="00F84DC9" w:rsidRPr="00297E65" w:rsidRDefault="00F84DC9" w:rsidP="00297E65">
      <w:pPr>
        <w:rPr>
          <w:szCs w:val="24"/>
        </w:rPr>
      </w:pPr>
    </w:p>
    <w:p w:rsidR="00F84DC9" w:rsidRPr="00297E65" w:rsidRDefault="00F84DC9" w:rsidP="00297E65">
      <w:pPr>
        <w:rPr>
          <w:szCs w:val="24"/>
        </w:rPr>
      </w:pPr>
      <w:r w:rsidRPr="00297E65">
        <w:rPr>
          <w:szCs w:val="24"/>
        </w:rPr>
        <w:t>415.</w:t>
      </w:r>
      <w:r w:rsidRPr="00297E65">
        <w:rPr>
          <w:szCs w:val="24"/>
        </w:rPr>
        <w:tab/>
        <w:t>В 2006 году была утверждена Национальная программа "Молодые люди</w:t>
      </w:r>
      <w:r w:rsidR="00042BEF">
        <w:rPr>
          <w:szCs w:val="24"/>
        </w:rPr>
        <w:t xml:space="preserve">.  </w:t>
      </w:r>
      <w:r w:rsidRPr="00297E65">
        <w:rPr>
          <w:szCs w:val="24"/>
        </w:rPr>
        <w:t>Здоровое развитие на 2006-2010 годы", которая направлена на предотвращение распространения эпидемии СПИДа посредством обеспечения доступа молодежи к информации и качественным услугам и защите прав тех, над которыми больше всего нависла угроза инфицирования ВИЧ/СПИДом.</w:t>
      </w:r>
    </w:p>
    <w:p w:rsidR="00F84DC9" w:rsidRPr="00297E65" w:rsidRDefault="00F84DC9" w:rsidP="00297E65">
      <w:pPr>
        <w:rPr>
          <w:szCs w:val="24"/>
        </w:rPr>
      </w:pPr>
    </w:p>
    <w:p w:rsidR="00F84DC9" w:rsidRPr="00297E65" w:rsidRDefault="00F84DC9" w:rsidP="00297E65">
      <w:pPr>
        <w:rPr>
          <w:szCs w:val="24"/>
        </w:rPr>
      </w:pPr>
      <w:r w:rsidRPr="00297E65">
        <w:rPr>
          <w:szCs w:val="24"/>
        </w:rPr>
        <w:t>416.</w:t>
      </w:r>
      <w:r w:rsidRPr="00297E65">
        <w:rPr>
          <w:szCs w:val="24"/>
        </w:rPr>
        <w:tab/>
        <w:t>Правительство Республики Таджикистан приняло национальную программу профилактики и борьбы с ВИЧ/СПИДом на период 2006-2010 годов, основанную на результатах оценки предыдущих программ, в результате чего в документ были включены такие компоненты, как оказание дружественных услуг молодежи</w:t>
      </w:r>
      <w:r w:rsidR="00042BEF">
        <w:rPr>
          <w:szCs w:val="24"/>
        </w:rPr>
        <w:t xml:space="preserve">.  </w:t>
      </w:r>
    </w:p>
    <w:p w:rsidR="00F84DC9" w:rsidRPr="00297E65" w:rsidRDefault="00F84DC9" w:rsidP="00297E65">
      <w:pPr>
        <w:rPr>
          <w:szCs w:val="24"/>
        </w:rPr>
      </w:pPr>
    </w:p>
    <w:p w:rsidR="00F84DC9" w:rsidRPr="00297E65" w:rsidRDefault="00F84DC9" w:rsidP="00297E65">
      <w:pPr>
        <w:rPr>
          <w:szCs w:val="24"/>
        </w:rPr>
      </w:pPr>
      <w:r w:rsidRPr="00297E65">
        <w:rPr>
          <w:szCs w:val="24"/>
        </w:rPr>
        <w:t>417.</w:t>
      </w:r>
      <w:r w:rsidRPr="00297E65">
        <w:rPr>
          <w:szCs w:val="24"/>
        </w:rPr>
        <w:tab/>
        <w:t>В 2005 году в Закон Республики Таджикистан "О профилактике заболевания СПИД" были внесены дополнения и изменения для усиления прав людей, живущих с ВИЧ/СПИДом</w:t>
      </w:r>
      <w:r w:rsidR="00042BEF">
        <w:rPr>
          <w:szCs w:val="24"/>
        </w:rPr>
        <w:t xml:space="preserve">.  </w:t>
      </w:r>
      <w:r w:rsidRPr="00297E65">
        <w:rPr>
          <w:szCs w:val="24"/>
        </w:rPr>
        <w:t>В 2005 году Министерство здравоохранения республики одобрило национальную программу по профилактике вертикальной передачи ВИЧ/"передача ВИЧ инфекции от матери к ребенку" ("ППМР").</w:t>
      </w:r>
    </w:p>
    <w:p w:rsidR="00F84DC9" w:rsidRPr="00297E65" w:rsidRDefault="00F84DC9" w:rsidP="00297E65">
      <w:pPr>
        <w:rPr>
          <w:szCs w:val="24"/>
        </w:rPr>
      </w:pPr>
    </w:p>
    <w:p w:rsidR="00F84DC9" w:rsidRPr="00297E65" w:rsidRDefault="00F84DC9" w:rsidP="00297E65">
      <w:pPr>
        <w:rPr>
          <w:szCs w:val="24"/>
        </w:rPr>
      </w:pPr>
      <w:r w:rsidRPr="00297E65">
        <w:rPr>
          <w:szCs w:val="24"/>
        </w:rPr>
        <w:t>418.</w:t>
      </w:r>
      <w:r w:rsidRPr="00297E65">
        <w:rPr>
          <w:szCs w:val="24"/>
        </w:rPr>
        <w:tab/>
        <w:t>В Республике Таджикистан система тестирования и отчетности случаев ВИЧ/СПИДа не достаточно развита, главным образом из-за недостатка финансовых средств для закупки необходимого оборудования для проведения тестирования и оценки его результатов</w:t>
      </w:r>
      <w:r w:rsidR="00042BEF">
        <w:rPr>
          <w:szCs w:val="24"/>
        </w:rPr>
        <w:t xml:space="preserve">.  </w:t>
      </w:r>
      <w:r w:rsidRPr="00297E65">
        <w:rPr>
          <w:szCs w:val="24"/>
        </w:rPr>
        <w:t>Кроме того, отмечается нехватка подготовленных кадров и консультативных услуг</w:t>
      </w:r>
      <w:r w:rsidR="00042BEF">
        <w:rPr>
          <w:szCs w:val="24"/>
        </w:rPr>
        <w:t xml:space="preserve">.  </w:t>
      </w:r>
    </w:p>
    <w:p w:rsidR="00F84DC9" w:rsidRPr="00297E65" w:rsidRDefault="00F84DC9" w:rsidP="00297E65">
      <w:pPr>
        <w:rPr>
          <w:szCs w:val="24"/>
        </w:rPr>
      </w:pPr>
    </w:p>
    <w:p w:rsidR="00F84DC9" w:rsidRPr="00297E65" w:rsidRDefault="00F84DC9" w:rsidP="00297E65">
      <w:pPr>
        <w:rPr>
          <w:szCs w:val="24"/>
        </w:rPr>
      </w:pPr>
      <w:r w:rsidRPr="00297E65">
        <w:rPr>
          <w:szCs w:val="24"/>
        </w:rPr>
        <w:t>419.</w:t>
      </w:r>
      <w:r w:rsidRPr="00297E65">
        <w:rPr>
          <w:szCs w:val="24"/>
        </w:rPr>
        <w:tab/>
        <w:t>Система здравоохранения страны пока не располагает возможностью решить в полном объеме имеющиеся проблемы по борьбе с ВИЧ инфекцией</w:t>
      </w:r>
      <w:r w:rsidR="00042BEF">
        <w:rPr>
          <w:szCs w:val="24"/>
        </w:rPr>
        <w:t xml:space="preserve">.  </w:t>
      </w:r>
      <w:r w:rsidRPr="00297E65">
        <w:rPr>
          <w:szCs w:val="24"/>
        </w:rPr>
        <w:t xml:space="preserve">Расходы на систему здравоохранения в 2001 году составили только 1,0% от ВВП или 2,5 долларов США на душу населения </w:t>
      </w:r>
      <w:r w:rsidR="00185B18">
        <w:rPr>
          <w:szCs w:val="24"/>
        </w:rPr>
        <w:t>(UNCT, 2003 год, и Европейские н</w:t>
      </w:r>
      <w:r w:rsidRPr="00297E65">
        <w:rPr>
          <w:szCs w:val="24"/>
        </w:rPr>
        <w:t>аблюдения, 2000 год).</w:t>
      </w:r>
    </w:p>
    <w:p w:rsidR="00F84DC9" w:rsidRPr="00297E65" w:rsidRDefault="00F84DC9" w:rsidP="00297E65">
      <w:pPr>
        <w:rPr>
          <w:szCs w:val="24"/>
        </w:rPr>
      </w:pPr>
    </w:p>
    <w:p w:rsidR="00F84DC9" w:rsidRPr="00297E65" w:rsidRDefault="00F84DC9" w:rsidP="00297E65">
      <w:pPr>
        <w:rPr>
          <w:szCs w:val="24"/>
        </w:rPr>
      </w:pPr>
      <w:r w:rsidRPr="00297E65">
        <w:rPr>
          <w:szCs w:val="24"/>
        </w:rPr>
        <w:t>420.</w:t>
      </w:r>
      <w:r w:rsidRPr="00297E65">
        <w:rPr>
          <w:szCs w:val="24"/>
        </w:rPr>
        <w:tab/>
        <w:t>Местные исполнительные органы государственной власти Согдийской области предпринимают все меры, необходимые для выполнения принятой Постановлением Правительства Республики Таджикистан от</w:t>
      </w:r>
      <w:r w:rsidR="002C10F2">
        <w:rPr>
          <w:szCs w:val="24"/>
        </w:rPr>
        <w:t xml:space="preserve"> </w:t>
      </w:r>
      <w:r w:rsidRPr="00297E65">
        <w:rPr>
          <w:szCs w:val="24"/>
        </w:rPr>
        <w:t xml:space="preserve">30 декабря 2000 года </w:t>
      </w:r>
      <w:r w:rsidRPr="00297E65">
        <w:rPr>
          <w:i/>
          <w:szCs w:val="24"/>
        </w:rPr>
        <w:t>"Национальной Программы профилактики и борьбы с вирусом иммунодефицита человека, синдрома приобретенного иммунодефицита и болезней, передаваемых половым путем на 2000</w:t>
      </w:r>
      <w:r w:rsidRPr="00297E65">
        <w:rPr>
          <w:i/>
          <w:szCs w:val="24"/>
        </w:rPr>
        <w:noBreakHyphen/>
        <w:t>2007 годы"</w:t>
      </w:r>
      <w:r w:rsidRPr="00297E65">
        <w:rPr>
          <w:szCs w:val="24"/>
        </w:rPr>
        <w:t xml:space="preserve"> и "Стратегического плана предотвращения угрозы распространения </w:t>
      </w:r>
      <w:r w:rsidR="00892BA7">
        <w:rPr>
          <w:szCs w:val="24"/>
        </w:rPr>
        <w:t>вируса иммунодефицита человека "</w:t>
      </w:r>
      <w:r w:rsidRPr="00297E65">
        <w:rPr>
          <w:szCs w:val="24"/>
        </w:rPr>
        <w:t>заболевания СПИД</w:t>
      </w:r>
      <w:r w:rsidR="00892BA7">
        <w:rPr>
          <w:szCs w:val="24"/>
        </w:rPr>
        <w:t>"</w:t>
      </w:r>
      <w:r w:rsidRPr="00297E65">
        <w:rPr>
          <w:szCs w:val="24"/>
        </w:rPr>
        <w:t xml:space="preserve"> в Республике Таджикистана на период 2002–2005 годов", утвержденного Постановлением Правительства Республики Таджикистан в октябре 2002 года</w:t>
      </w:r>
      <w:r w:rsidR="00042BEF">
        <w:rPr>
          <w:szCs w:val="24"/>
        </w:rPr>
        <w:t xml:space="preserve">.  </w:t>
      </w:r>
      <w:r w:rsidRPr="00297E65">
        <w:rPr>
          <w:szCs w:val="24"/>
        </w:rPr>
        <w:t>Эти усилия уже дали некоторые положительные результаты.</w:t>
      </w:r>
    </w:p>
    <w:p w:rsidR="00F84DC9" w:rsidRPr="00297E65" w:rsidRDefault="00F84DC9" w:rsidP="00297E65">
      <w:pPr>
        <w:rPr>
          <w:szCs w:val="24"/>
        </w:rPr>
      </w:pPr>
    </w:p>
    <w:p w:rsidR="00F84DC9" w:rsidRPr="00297E65" w:rsidRDefault="00F84DC9" w:rsidP="005373BD">
      <w:pPr>
        <w:rPr>
          <w:b/>
          <w:bCs/>
          <w:szCs w:val="24"/>
        </w:rPr>
      </w:pPr>
      <w:r w:rsidRPr="00297E65">
        <w:rPr>
          <w:b/>
          <w:bCs/>
          <w:szCs w:val="24"/>
        </w:rPr>
        <w:t>Вредные традиционные привычки</w:t>
      </w:r>
    </w:p>
    <w:p w:rsidR="00F84DC9" w:rsidRPr="00297E65" w:rsidRDefault="00F84DC9" w:rsidP="00297E65">
      <w:pPr>
        <w:rPr>
          <w:bCs/>
          <w:szCs w:val="24"/>
        </w:rPr>
      </w:pPr>
    </w:p>
    <w:p w:rsidR="00F84DC9" w:rsidRPr="00297E65" w:rsidRDefault="00F84DC9" w:rsidP="00297E65">
      <w:pPr>
        <w:rPr>
          <w:szCs w:val="24"/>
        </w:rPr>
      </w:pPr>
      <w:r w:rsidRPr="00297E65">
        <w:rPr>
          <w:szCs w:val="24"/>
        </w:rPr>
        <w:t>421.</w:t>
      </w:r>
      <w:r w:rsidRPr="00297E65">
        <w:rPr>
          <w:szCs w:val="24"/>
        </w:rPr>
        <w:tab/>
        <w:t>В Республике Таджикистан в целом вредные традиционные привычки отсутствуют.</w:t>
      </w:r>
    </w:p>
    <w:p w:rsidR="00F84DC9" w:rsidRPr="00297E65" w:rsidRDefault="00F84DC9" w:rsidP="00297E65">
      <w:pPr>
        <w:rPr>
          <w:szCs w:val="24"/>
        </w:rPr>
      </w:pPr>
    </w:p>
    <w:p w:rsidR="00F84DC9" w:rsidRPr="00297E65" w:rsidRDefault="00F84DC9" w:rsidP="005373BD">
      <w:pPr>
        <w:rPr>
          <w:b/>
          <w:bCs/>
          <w:szCs w:val="24"/>
        </w:rPr>
      </w:pPr>
      <w:r w:rsidRPr="00297E65">
        <w:rPr>
          <w:b/>
          <w:bCs/>
          <w:szCs w:val="24"/>
        </w:rPr>
        <w:t>Международное сотрудничество</w:t>
      </w:r>
    </w:p>
    <w:p w:rsidR="00F84DC9" w:rsidRPr="00297E65" w:rsidRDefault="00F84DC9" w:rsidP="00297E65">
      <w:pPr>
        <w:rPr>
          <w:bCs/>
          <w:szCs w:val="24"/>
        </w:rPr>
      </w:pPr>
    </w:p>
    <w:p w:rsidR="00F84DC9" w:rsidRPr="00297E65" w:rsidRDefault="00F84DC9" w:rsidP="00297E65">
      <w:pPr>
        <w:rPr>
          <w:bCs/>
          <w:szCs w:val="24"/>
          <w:highlight w:val="yellow"/>
        </w:rPr>
      </w:pPr>
      <w:r w:rsidRPr="00297E65">
        <w:rPr>
          <w:szCs w:val="24"/>
        </w:rPr>
        <w:t>422.</w:t>
      </w:r>
      <w:r w:rsidRPr="00297E65">
        <w:rPr>
          <w:szCs w:val="24"/>
        </w:rPr>
        <w:tab/>
        <w:t>Реализуется третья Программа сотрудничества между Правительством Республики Таджикистан и Детским Фондом ООН в Республике Таджикистан на 2005–2009 годы</w:t>
      </w:r>
      <w:r w:rsidR="00042BEF">
        <w:rPr>
          <w:szCs w:val="24"/>
        </w:rPr>
        <w:t xml:space="preserve">.  </w:t>
      </w:r>
      <w:r w:rsidRPr="00297E65">
        <w:rPr>
          <w:szCs w:val="24"/>
        </w:rPr>
        <w:t>В 2005 году между Детским Фондом ООН (ЮНИСЕФ) и Всемирной организацией здравоохранения подписан меморандум взаимоотношений</w:t>
      </w:r>
      <w:r w:rsidR="00042BEF">
        <w:rPr>
          <w:szCs w:val="24"/>
        </w:rPr>
        <w:t xml:space="preserve">.  </w:t>
      </w:r>
    </w:p>
    <w:p w:rsidR="00F84DC9" w:rsidRPr="00297E65" w:rsidRDefault="00F84DC9" w:rsidP="00297E65">
      <w:pPr>
        <w:rPr>
          <w:bCs/>
          <w:szCs w:val="24"/>
          <w:highlight w:val="yellow"/>
        </w:rPr>
      </w:pPr>
    </w:p>
    <w:p w:rsidR="00F84DC9" w:rsidRPr="00297E65" w:rsidRDefault="00F84DC9" w:rsidP="00175A74">
      <w:pPr>
        <w:keepNext/>
        <w:jc w:val="center"/>
        <w:rPr>
          <w:b/>
          <w:szCs w:val="24"/>
        </w:rPr>
      </w:pPr>
      <w:bookmarkStart w:id="20" w:name="_Toc123521540"/>
      <w:r w:rsidRPr="00297E65">
        <w:rPr>
          <w:b/>
          <w:szCs w:val="24"/>
        </w:rPr>
        <w:t>С.</w:t>
      </w:r>
      <w:r w:rsidRPr="00297E65">
        <w:rPr>
          <w:b/>
          <w:szCs w:val="24"/>
        </w:rPr>
        <w:tab/>
        <w:t xml:space="preserve">Социальное обеспечение и службы по уходу за ребенком </w:t>
      </w:r>
      <w:bookmarkEnd w:id="20"/>
      <w:r w:rsidRPr="00297E65">
        <w:rPr>
          <w:b/>
          <w:szCs w:val="24"/>
        </w:rPr>
        <w:br/>
        <w:t>(статья 26 и пункт 3 статьи 18)</w:t>
      </w:r>
    </w:p>
    <w:p w:rsidR="00F84DC9" w:rsidRPr="00297E65" w:rsidRDefault="00F84DC9" w:rsidP="00175A74">
      <w:pPr>
        <w:keepNext/>
        <w:rPr>
          <w:szCs w:val="24"/>
        </w:rPr>
      </w:pPr>
    </w:p>
    <w:p w:rsidR="00F84DC9" w:rsidRPr="00297E65" w:rsidRDefault="00F84DC9" w:rsidP="00175A74">
      <w:pPr>
        <w:keepNext/>
        <w:rPr>
          <w:szCs w:val="24"/>
        </w:rPr>
      </w:pPr>
      <w:r w:rsidRPr="00297E65">
        <w:rPr>
          <w:szCs w:val="24"/>
        </w:rPr>
        <w:t>423.</w:t>
      </w:r>
      <w:r w:rsidRPr="00297E65">
        <w:rPr>
          <w:szCs w:val="24"/>
        </w:rPr>
        <w:tab/>
        <w:t>В соответствии с Законом Республики Таджикистан "О государственном социальном страховании" от 12 декабря 1997 года, наряду с другими видами обеспечения по государственному социальному страхованию установлены и такие, как "пособие по беременности и родам" и "семейные пособия"</w:t>
      </w:r>
      <w:r w:rsidR="00042BEF">
        <w:rPr>
          <w:szCs w:val="24"/>
        </w:rPr>
        <w:t xml:space="preserve">.  </w:t>
      </w:r>
    </w:p>
    <w:p w:rsidR="00F84DC9" w:rsidRPr="00297E65" w:rsidRDefault="00F84DC9" w:rsidP="00297E65">
      <w:pPr>
        <w:rPr>
          <w:szCs w:val="24"/>
        </w:rPr>
      </w:pPr>
    </w:p>
    <w:p w:rsidR="00F84DC9" w:rsidRPr="00297E65" w:rsidRDefault="00F84DC9" w:rsidP="00297E65">
      <w:pPr>
        <w:rPr>
          <w:szCs w:val="24"/>
        </w:rPr>
      </w:pPr>
      <w:r w:rsidRPr="00297E65">
        <w:rPr>
          <w:szCs w:val="24"/>
        </w:rPr>
        <w:t>424.</w:t>
      </w:r>
      <w:r w:rsidRPr="00297E65">
        <w:rPr>
          <w:szCs w:val="24"/>
        </w:rPr>
        <w:tab/>
        <w:t>Вышеуказанные пособия вправе получать семьи, в которых женщина работает по найму, в соответствии с трудовым договором на предприятиях, в учреждениях и в организациях всех форм собственности и хозяйственной деятельности, у отдельных граждан, а также лиц, являющихся членами либо участниками предприятий и является застрахованным в соответствии с Законом Республики Таджикистан "О государственном социальном страховании", при условии регулярной уплаты страховых взносов в Фонд социальной защиты населения.</w:t>
      </w:r>
    </w:p>
    <w:p w:rsidR="00F84DC9" w:rsidRPr="00297E65" w:rsidRDefault="00F84DC9" w:rsidP="00297E65">
      <w:pPr>
        <w:rPr>
          <w:szCs w:val="24"/>
        </w:rPr>
      </w:pPr>
    </w:p>
    <w:p w:rsidR="00F84DC9" w:rsidRPr="00297E65" w:rsidRDefault="00F84DC9" w:rsidP="00297E65">
      <w:pPr>
        <w:rPr>
          <w:szCs w:val="24"/>
        </w:rPr>
      </w:pPr>
      <w:r w:rsidRPr="00297E65">
        <w:rPr>
          <w:szCs w:val="24"/>
        </w:rPr>
        <w:t>425.</w:t>
      </w:r>
      <w:r w:rsidRPr="00297E65">
        <w:rPr>
          <w:szCs w:val="24"/>
        </w:rPr>
        <w:tab/>
        <w:t>Пособие по беременности и родам выплачивается в размере полного заработка за весь период отпуска, предоставляемого женщине, в связи с беременностью и родами, независимо от того, сколько дней отпуска пришлось на дородовые и сколько на послеродовые периоды, которые установлены продолжительностью в семьдесят календарных дней до родов и семьдесят (в случае осложненных родов – восемьдесят шесть, а при рождении двух и более детей – сто десять) календарных дней после родов.</w:t>
      </w:r>
    </w:p>
    <w:p w:rsidR="00F84DC9" w:rsidRPr="00297E65" w:rsidRDefault="00F84DC9" w:rsidP="00297E65">
      <w:pPr>
        <w:rPr>
          <w:szCs w:val="24"/>
        </w:rPr>
      </w:pPr>
    </w:p>
    <w:p w:rsidR="00F84DC9" w:rsidRPr="00297E65" w:rsidRDefault="00F84DC9" w:rsidP="00297E65">
      <w:pPr>
        <w:rPr>
          <w:szCs w:val="24"/>
        </w:rPr>
      </w:pPr>
      <w:r w:rsidRPr="00297E65">
        <w:rPr>
          <w:szCs w:val="24"/>
        </w:rPr>
        <w:t>426.</w:t>
      </w:r>
      <w:r w:rsidRPr="00297E65">
        <w:rPr>
          <w:szCs w:val="24"/>
        </w:rPr>
        <w:tab/>
        <w:t>При рождении в семье реб</w:t>
      </w:r>
      <w:r w:rsidR="002C10F2">
        <w:rPr>
          <w:szCs w:val="24"/>
        </w:rPr>
        <w:t>е</w:t>
      </w:r>
      <w:r w:rsidRPr="00297E65">
        <w:rPr>
          <w:szCs w:val="24"/>
        </w:rPr>
        <w:t>нка, назначаются и выплачиваются следующие семейные пособия:</w:t>
      </w:r>
    </w:p>
    <w:p w:rsidR="00F84DC9" w:rsidRPr="00297E65" w:rsidRDefault="00F84DC9" w:rsidP="00297E65">
      <w:pPr>
        <w:rPr>
          <w:szCs w:val="24"/>
        </w:rPr>
      </w:pPr>
    </w:p>
    <w:p w:rsidR="00F84DC9" w:rsidRPr="00297E65" w:rsidRDefault="00F84DC9" w:rsidP="007C4EC6">
      <w:pPr>
        <w:spacing w:line="240" w:lineRule="auto"/>
        <w:rPr>
          <w:szCs w:val="24"/>
        </w:rPr>
      </w:pPr>
      <w:r w:rsidRPr="00297E65">
        <w:rPr>
          <w:szCs w:val="24"/>
        </w:rPr>
        <w:tab/>
        <w:t>-</w:t>
      </w:r>
      <w:r w:rsidRPr="00297E65">
        <w:rPr>
          <w:szCs w:val="24"/>
        </w:rPr>
        <w:tab/>
        <w:t>единовременное пособие в связи с рождением реб</w:t>
      </w:r>
      <w:r w:rsidR="002C10F2">
        <w:rPr>
          <w:szCs w:val="24"/>
        </w:rPr>
        <w:t>е</w:t>
      </w:r>
      <w:r w:rsidRPr="00297E65">
        <w:rPr>
          <w:szCs w:val="24"/>
        </w:rPr>
        <w:t>нка;</w:t>
      </w:r>
    </w:p>
    <w:p w:rsidR="00F84DC9" w:rsidRPr="00297E65" w:rsidRDefault="00F84DC9" w:rsidP="007C4EC6">
      <w:pPr>
        <w:spacing w:line="240" w:lineRule="auto"/>
        <w:rPr>
          <w:szCs w:val="24"/>
        </w:rPr>
      </w:pPr>
    </w:p>
    <w:p w:rsidR="00F84DC9" w:rsidRPr="00297E65" w:rsidRDefault="00F84DC9" w:rsidP="007C4EC6">
      <w:pPr>
        <w:spacing w:line="240" w:lineRule="auto"/>
        <w:rPr>
          <w:szCs w:val="24"/>
        </w:rPr>
      </w:pPr>
      <w:r w:rsidRPr="00297E65">
        <w:rPr>
          <w:szCs w:val="24"/>
        </w:rPr>
        <w:tab/>
        <w:t>-</w:t>
      </w:r>
      <w:r w:rsidRPr="00297E65">
        <w:rPr>
          <w:szCs w:val="24"/>
        </w:rPr>
        <w:tab/>
        <w:t>ежемесячное пособие по уходу за реб</w:t>
      </w:r>
      <w:r w:rsidR="002C10F2">
        <w:rPr>
          <w:szCs w:val="24"/>
        </w:rPr>
        <w:t>е</w:t>
      </w:r>
      <w:r w:rsidRPr="00297E65">
        <w:rPr>
          <w:szCs w:val="24"/>
        </w:rPr>
        <w:t>нком.</w:t>
      </w:r>
    </w:p>
    <w:p w:rsidR="00F84DC9" w:rsidRPr="00297E65" w:rsidRDefault="00F84DC9" w:rsidP="00297E65">
      <w:pPr>
        <w:rPr>
          <w:szCs w:val="24"/>
        </w:rPr>
      </w:pPr>
    </w:p>
    <w:p w:rsidR="00F84DC9" w:rsidRPr="00297E65" w:rsidRDefault="005373BD" w:rsidP="00297E65">
      <w:pPr>
        <w:rPr>
          <w:szCs w:val="24"/>
        </w:rPr>
      </w:pPr>
      <w:r>
        <w:rPr>
          <w:szCs w:val="24"/>
        </w:rPr>
        <w:tab/>
      </w:r>
      <w:r w:rsidR="00F84DC9" w:rsidRPr="00297E65">
        <w:rPr>
          <w:szCs w:val="24"/>
        </w:rPr>
        <w:t>Единовременное пособие в связи с рождением реб</w:t>
      </w:r>
      <w:r w:rsidR="002C10F2">
        <w:rPr>
          <w:szCs w:val="24"/>
        </w:rPr>
        <w:t>е</w:t>
      </w:r>
      <w:r w:rsidR="00F84DC9" w:rsidRPr="00297E65">
        <w:rPr>
          <w:szCs w:val="24"/>
        </w:rPr>
        <w:t>нка назначается в размерах:</w:t>
      </w:r>
    </w:p>
    <w:p w:rsidR="00F84DC9" w:rsidRPr="00297E65" w:rsidRDefault="00F84DC9" w:rsidP="00297E65">
      <w:pPr>
        <w:rPr>
          <w:szCs w:val="24"/>
        </w:rPr>
      </w:pPr>
    </w:p>
    <w:p w:rsidR="00F84DC9" w:rsidRPr="00297E65" w:rsidRDefault="00F84DC9" w:rsidP="007C4EC6">
      <w:pPr>
        <w:spacing w:line="240" w:lineRule="auto"/>
        <w:ind w:left="1134" w:hanging="1134"/>
        <w:rPr>
          <w:szCs w:val="24"/>
        </w:rPr>
      </w:pPr>
      <w:r w:rsidRPr="00297E65">
        <w:rPr>
          <w:szCs w:val="24"/>
        </w:rPr>
        <w:tab/>
        <w:t>-</w:t>
      </w:r>
      <w:r w:rsidRPr="00297E65">
        <w:rPr>
          <w:szCs w:val="24"/>
        </w:rPr>
        <w:tab/>
        <w:t>при рождении первого реб</w:t>
      </w:r>
      <w:r w:rsidR="002C10F2">
        <w:rPr>
          <w:szCs w:val="24"/>
        </w:rPr>
        <w:t>е</w:t>
      </w:r>
      <w:r w:rsidRPr="00297E65">
        <w:rPr>
          <w:szCs w:val="24"/>
        </w:rPr>
        <w:t>нка – в сумме тр</w:t>
      </w:r>
      <w:r w:rsidR="002C10F2">
        <w:rPr>
          <w:szCs w:val="24"/>
        </w:rPr>
        <w:t>е</w:t>
      </w:r>
      <w:r w:rsidRPr="00297E65">
        <w:rPr>
          <w:szCs w:val="24"/>
        </w:rPr>
        <w:t>х минимальных размеров заработной платы;</w:t>
      </w:r>
    </w:p>
    <w:p w:rsidR="00F84DC9" w:rsidRPr="00297E65" w:rsidRDefault="00F84DC9" w:rsidP="007C4EC6">
      <w:pPr>
        <w:spacing w:line="240" w:lineRule="auto"/>
        <w:ind w:left="1134" w:hanging="1134"/>
        <w:rPr>
          <w:szCs w:val="24"/>
        </w:rPr>
      </w:pPr>
    </w:p>
    <w:p w:rsidR="00F84DC9" w:rsidRPr="00297E65" w:rsidRDefault="00F84DC9" w:rsidP="007C4EC6">
      <w:pPr>
        <w:spacing w:line="240" w:lineRule="auto"/>
        <w:ind w:left="1134" w:hanging="1134"/>
        <w:rPr>
          <w:szCs w:val="24"/>
        </w:rPr>
      </w:pPr>
      <w:r w:rsidRPr="00297E65">
        <w:rPr>
          <w:szCs w:val="24"/>
        </w:rPr>
        <w:tab/>
        <w:t>-</w:t>
      </w:r>
      <w:r w:rsidRPr="00297E65">
        <w:rPr>
          <w:szCs w:val="24"/>
        </w:rPr>
        <w:tab/>
        <w:t>при рождении второго реб</w:t>
      </w:r>
      <w:r w:rsidR="002C10F2">
        <w:rPr>
          <w:szCs w:val="24"/>
        </w:rPr>
        <w:t>е</w:t>
      </w:r>
      <w:r w:rsidRPr="00297E65">
        <w:rPr>
          <w:szCs w:val="24"/>
        </w:rPr>
        <w:t>нка – в сумме двух минимальных размеров заработной платы;</w:t>
      </w:r>
    </w:p>
    <w:p w:rsidR="00F84DC9" w:rsidRPr="00297E65" w:rsidRDefault="00F84DC9" w:rsidP="007C4EC6">
      <w:pPr>
        <w:spacing w:line="240" w:lineRule="auto"/>
        <w:ind w:left="1134" w:hanging="1134"/>
        <w:rPr>
          <w:szCs w:val="24"/>
        </w:rPr>
      </w:pPr>
    </w:p>
    <w:p w:rsidR="00F84DC9" w:rsidRPr="00297E65" w:rsidRDefault="00F84DC9" w:rsidP="007C4EC6">
      <w:pPr>
        <w:spacing w:line="240" w:lineRule="auto"/>
        <w:ind w:left="1134" w:hanging="1134"/>
        <w:rPr>
          <w:szCs w:val="24"/>
        </w:rPr>
      </w:pPr>
      <w:r w:rsidRPr="00297E65">
        <w:rPr>
          <w:szCs w:val="24"/>
        </w:rPr>
        <w:tab/>
        <w:t>-</w:t>
      </w:r>
      <w:r w:rsidRPr="00297E65">
        <w:rPr>
          <w:szCs w:val="24"/>
        </w:rPr>
        <w:tab/>
        <w:t>при рождении третьего и более реб</w:t>
      </w:r>
      <w:r w:rsidR="002C10F2">
        <w:rPr>
          <w:szCs w:val="24"/>
        </w:rPr>
        <w:t>е</w:t>
      </w:r>
      <w:r w:rsidRPr="00297E65">
        <w:rPr>
          <w:szCs w:val="24"/>
        </w:rPr>
        <w:t>нка – в сумме одного минимального размера заработной платы.</w:t>
      </w:r>
    </w:p>
    <w:p w:rsidR="00F84DC9" w:rsidRPr="00297E65" w:rsidRDefault="00F84DC9" w:rsidP="00297E65">
      <w:pPr>
        <w:rPr>
          <w:szCs w:val="24"/>
        </w:rPr>
      </w:pPr>
    </w:p>
    <w:p w:rsidR="00F84DC9" w:rsidRPr="00297E65" w:rsidRDefault="00F84DC9" w:rsidP="00297E65">
      <w:pPr>
        <w:rPr>
          <w:szCs w:val="24"/>
        </w:rPr>
      </w:pPr>
      <w:r w:rsidRPr="00297E65">
        <w:rPr>
          <w:szCs w:val="24"/>
        </w:rPr>
        <w:t>427.</w:t>
      </w:r>
      <w:r w:rsidRPr="00297E65">
        <w:rPr>
          <w:szCs w:val="24"/>
        </w:rPr>
        <w:tab/>
        <w:t>В соответствии с действующим трудовым законодательством, женщине предоставляется отпуск по уходу за реб</w:t>
      </w:r>
      <w:r w:rsidR="002C10F2">
        <w:rPr>
          <w:szCs w:val="24"/>
        </w:rPr>
        <w:t>е</w:t>
      </w:r>
      <w:r w:rsidRPr="00297E65">
        <w:rPr>
          <w:szCs w:val="24"/>
        </w:rPr>
        <w:t>нком до достижения им возраста полутора лет</w:t>
      </w:r>
      <w:r w:rsidR="00042BEF">
        <w:rPr>
          <w:szCs w:val="24"/>
        </w:rPr>
        <w:t xml:space="preserve">.  </w:t>
      </w:r>
      <w:r w:rsidRPr="00297E65">
        <w:rPr>
          <w:szCs w:val="24"/>
        </w:rPr>
        <w:t>За период этого отпуска ей выплачивается ежемесячное пособие по уходу за реб</w:t>
      </w:r>
      <w:r w:rsidR="002C10F2">
        <w:rPr>
          <w:szCs w:val="24"/>
        </w:rPr>
        <w:t>е</w:t>
      </w:r>
      <w:r w:rsidRPr="00297E65">
        <w:rPr>
          <w:szCs w:val="24"/>
        </w:rPr>
        <w:t>нком по месту работы из средств социального страхования, в размере 100% минимальной заработной платы.</w:t>
      </w:r>
    </w:p>
    <w:p w:rsidR="00F84DC9" w:rsidRPr="00297E65" w:rsidRDefault="00F84DC9" w:rsidP="00297E65">
      <w:pPr>
        <w:rPr>
          <w:szCs w:val="24"/>
        </w:rPr>
      </w:pPr>
    </w:p>
    <w:p w:rsidR="00F84DC9" w:rsidRPr="00297E65" w:rsidRDefault="00F84DC9" w:rsidP="00297E65">
      <w:pPr>
        <w:keepNext/>
        <w:jc w:val="center"/>
        <w:rPr>
          <w:b/>
          <w:szCs w:val="24"/>
        </w:rPr>
      </w:pPr>
      <w:r w:rsidRPr="00297E65">
        <w:rPr>
          <w:b/>
          <w:szCs w:val="24"/>
        </w:rPr>
        <w:t>D.</w:t>
      </w:r>
      <w:r w:rsidRPr="00297E65">
        <w:rPr>
          <w:b/>
          <w:szCs w:val="24"/>
        </w:rPr>
        <w:tab/>
        <w:t>Уровень жизни (пункты 1-3 статьи 27)</w:t>
      </w:r>
    </w:p>
    <w:p w:rsidR="00F84DC9" w:rsidRPr="00297E65" w:rsidRDefault="00F84DC9" w:rsidP="00297E65">
      <w:pPr>
        <w:keepNext/>
        <w:rPr>
          <w:szCs w:val="24"/>
        </w:rPr>
      </w:pPr>
    </w:p>
    <w:p w:rsidR="00F84DC9" w:rsidRPr="00297E65" w:rsidRDefault="00F84DC9" w:rsidP="00297E65">
      <w:pPr>
        <w:keepNext/>
        <w:rPr>
          <w:szCs w:val="24"/>
        </w:rPr>
      </w:pPr>
      <w:r w:rsidRPr="00297E65">
        <w:rPr>
          <w:szCs w:val="24"/>
        </w:rPr>
        <w:t>428.</w:t>
      </w:r>
      <w:r w:rsidRPr="00297E65">
        <w:rPr>
          <w:szCs w:val="24"/>
        </w:rPr>
        <w:tab/>
        <w:t>Правительство Республики Таджикистан своим Постановлением от 4 мая 1998 года № 135 "О мерах по повышению социальной защиты малообеспеченных категорий населения Республики Таджикистан", установило выплату ежемесячных пособий на детей в возрасте до 8 лет</w:t>
      </w:r>
      <w:r w:rsidR="00042BEF">
        <w:rPr>
          <w:szCs w:val="24"/>
        </w:rPr>
        <w:t xml:space="preserve">.  </w:t>
      </w:r>
      <w:r w:rsidRPr="00297E65">
        <w:rPr>
          <w:szCs w:val="24"/>
        </w:rPr>
        <w:t>Сумма пособия была установлена в размере 500 таджикских рублов на каждого реб</w:t>
      </w:r>
      <w:r w:rsidR="002C10F2">
        <w:rPr>
          <w:szCs w:val="24"/>
        </w:rPr>
        <w:t>е</w:t>
      </w:r>
      <w:r w:rsidRPr="00297E65">
        <w:rPr>
          <w:szCs w:val="24"/>
        </w:rPr>
        <w:t>нка в семьях, среднедушевой доход в которых, не превышал размера одной минимальной заработной платы в месяц, данное Постановление действовало до принятия Постановления Правительства № 585 от 30 декабря 2001 года</w:t>
      </w:r>
      <w:r w:rsidR="00042BEF">
        <w:rPr>
          <w:szCs w:val="24"/>
        </w:rPr>
        <w:t xml:space="preserve">.  </w:t>
      </w:r>
    </w:p>
    <w:p w:rsidR="00F84DC9" w:rsidRPr="00297E65" w:rsidRDefault="00F84DC9" w:rsidP="00297E65">
      <w:pPr>
        <w:rPr>
          <w:szCs w:val="24"/>
        </w:rPr>
      </w:pPr>
    </w:p>
    <w:p w:rsidR="00F84DC9" w:rsidRPr="00297E65" w:rsidRDefault="00F84DC9" w:rsidP="00297E65">
      <w:pPr>
        <w:rPr>
          <w:szCs w:val="24"/>
        </w:rPr>
      </w:pPr>
      <w:r w:rsidRPr="00297E65">
        <w:rPr>
          <w:szCs w:val="24"/>
        </w:rPr>
        <w:t>429.</w:t>
      </w:r>
      <w:r w:rsidRPr="00297E65">
        <w:rPr>
          <w:szCs w:val="24"/>
        </w:rPr>
        <w:tab/>
        <w:t>Детям, получающим пенсию по случаю потери кормильца, в возрасте до 18 лет пособие (компенсация) выплачивалось, не зависимо от факта получения семь</w:t>
      </w:r>
      <w:r w:rsidR="002C10F2">
        <w:rPr>
          <w:szCs w:val="24"/>
        </w:rPr>
        <w:t>е</w:t>
      </w:r>
      <w:r w:rsidRPr="00297E65">
        <w:rPr>
          <w:szCs w:val="24"/>
        </w:rPr>
        <w:t>й других видов пособий</w:t>
      </w:r>
      <w:r w:rsidR="00042BEF">
        <w:rPr>
          <w:szCs w:val="24"/>
        </w:rPr>
        <w:t xml:space="preserve">.  </w:t>
      </w:r>
      <w:r w:rsidRPr="00297E65">
        <w:rPr>
          <w:szCs w:val="24"/>
        </w:rPr>
        <w:t>Данное правило действовало до 30 декабря 2001 года.</w:t>
      </w:r>
    </w:p>
    <w:p w:rsidR="00F84DC9" w:rsidRPr="00297E65" w:rsidRDefault="00F84DC9" w:rsidP="00297E65">
      <w:pPr>
        <w:rPr>
          <w:szCs w:val="24"/>
        </w:rPr>
      </w:pPr>
    </w:p>
    <w:p w:rsidR="00F84DC9" w:rsidRPr="00297E65" w:rsidRDefault="00F84DC9" w:rsidP="00297E65">
      <w:pPr>
        <w:rPr>
          <w:szCs w:val="24"/>
        </w:rPr>
      </w:pPr>
      <w:r w:rsidRPr="00297E65">
        <w:rPr>
          <w:szCs w:val="24"/>
        </w:rPr>
        <w:t>430.</w:t>
      </w:r>
      <w:r w:rsidRPr="00297E65">
        <w:rPr>
          <w:szCs w:val="24"/>
        </w:rPr>
        <w:tab/>
        <w:t>В целях усиления социальной защищ</w:t>
      </w:r>
      <w:r w:rsidR="002C10F2">
        <w:rPr>
          <w:szCs w:val="24"/>
        </w:rPr>
        <w:t>е</w:t>
      </w:r>
      <w:r w:rsidRPr="00297E65">
        <w:rPr>
          <w:szCs w:val="24"/>
        </w:rPr>
        <w:t>нности детей из малообеспеченных семей, детей-сирот, Правительством Республики Таджикистан было принято Постановление Правительства Республики Таджикистан от 2 мая 2007 года № 244 "О выплате пособий (компенсации) нуждающимся семьям с детьми, обучающимся в общеобразовательных школах Республики Таджикистан"</w:t>
      </w:r>
      <w:r w:rsidR="00042BEF">
        <w:rPr>
          <w:szCs w:val="24"/>
        </w:rPr>
        <w:t xml:space="preserve">.  </w:t>
      </w:r>
    </w:p>
    <w:p w:rsidR="00F84DC9" w:rsidRPr="00297E65" w:rsidRDefault="00F84DC9" w:rsidP="00297E65">
      <w:pPr>
        <w:rPr>
          <w:szCs w:val="24"/>
        </w:rPr>
      </w:pPr>
    </w:p>
    <w:p w:rsidR="00F84DC9" w:rsidRPr="00297E65" w:rsidRDefault="00F84DC9" w:rsidP="00297E65">
      <w:pPr>
        <w:rPr>
          <w:szCs w:val="24"/>
        </w:rPr>
      </w:pPr>
      <w:r w:rsidRPr="00297E65">
        <w:rPr>
          <w:szCs w:val="24"/>
        </w:rPr>
        <w:t>431.</w:t>
      </w:r>
      <w:r w:rsidRPr="00297E65">
        <w:rPr>
          <w:szCs w:val="24"/>
        </w:rPr>
        <w:tab/>
        <w:t>В соответствии с Постановлением Правительства Республики Таджикистан с 1 января 2002 года введена целевая выплата денежного пособия на каждого реб</w:t>
      </w:r>
      <w:r w:rsidR="002C10F2">
        <w:rPr>
          <w:szCs w:val="24"/>
        </w:rPr>
        <w:t>е</w:t>
      </w:r>
      <w:r w:rsidRPr="00297E65">
        <w:rPr>
          <w:szCs w:val="24"/>
        </w:rPr>
        <w:t>нка из наиболее бедных семей, которые посещают (обучаются) общеобразовательную школу</w:t>
      </w:r>
      <w:r w:rsidR="00042BEF">
        <w:rPr>
          <w:szCs w:val="24"/>
        </w:rPr>
        <w:t xml:space="preserve">.  </w:t>
      </w:r>
      <w:r w:rsidRPr="00297E65">
        <w:rPr>
          <w:szCs w:val="24"/>
        </w:rPr>
        <w:t>Размер пособия составляет 20 сомони в квартал</w:t>
      </w:r>
      <w:r w:rsidR="00042BEF">
        <w:rPr>
          <w:szCs w:val="24"/>
        </w:rPr>
        <w:t xml:space="preserve">.  </w:t>
      </w:r>
      <w:r w:rsidRPr="00297E65">
        <w:rPr>
          <w:szCs w:val="24"/>
        </w:rPr>
        <w:t>Критерии выплаты устанавливаются родительскими Комитетами общеобразовательных школ</w:t>
      </w:r>
      <w:r w:rsidR="00042BEF">
        <w:rPr>
          <w:szCs w:val="24"/>
        </w:rPr>
        <w:t xml:space="preserve">.  </w:t>
      </w:r>
      <w:r w:rsidRPr="00297E65">
        <w:rPr>
          <w:szCs w:val="24"/>
        </w:rPr>
        <w:t>Во исполнение указанного Постановления такие пособия в течение 2002 года получили 290,5 тысячи учащихся общеобразовательных школ из малообеспеченных семей, что составляет примерно 20% общей численности учащихся в целом по стране</w:t>
      </w:r>
      <w:r w:rsidR="00042BEF">
        <w:rPr>
          <w:szCs w:val="24"/>
        </w:rPr>
        <w:t xml:space="preserve">.  </w:t>
      </w:r>
      <w:r w:rsidRPr="00297E65">
        <w:rPr>
          <w:szCs w:val="24"/>
        </w:rPr>
        <w:t>На эти цели в 2002 году было израсходовано более 5,8 млн</w:t>
      </w:r>
      <w:r w:rsidR="00014F7B">
        <w:rPr>
          <w:szCs w:val="24"/>
        </w:rPr>
        <w:t xml:space="preserve">. </w:t>
      </w:r>
      <w:r w:rsidRPr="00297E65">
        <w:rPr>
          <w:szCs w:val="24"/>
        </w:rPr>
        <w:t>сомони средств из 7,0 млн</w:t>
      </w:r>
      <w:r w:rsidR="00014F7B">
        <w:rPr>
          <w:szCs w:val="24"/>
        </w:rPr>
        <w:t xml:space="preserve">. </w:t>
      </w:r>
      <w:r w:rsidRPr="00297E65">
        <w:rPr>
          <w:szCs w:val="24"/>
        </w:rPr>
        <w:t>сомони, выделенных на эти цели на 2002 год</w:t>
      </w:r>
      <w:r w:rsidR="00042BEF">
        <w:rPr>
          <w:szCs w:val="24"/>
        </w:rPr>
        <w:t xml:space="preserve">.  </w:t>
      </w:r>
    </w:p>
    <w:p w:rsidR="00F84DC9" w:rsidRPr="00297E65" w:rsidRDefault="00F84DC9" w:rsidP="00297E65">
      <w:pPr>
        <w:rPr>
          <w:szCs w:val="24"/>
        </w:rPr>
      </w:pPr>
    </w:p>
    <w:p w:rsidR="00F84DC9" w:rsidRPr="00297E65" w:rsidRDefault="00F84DC9" w:rsidP="00297E65">
      <w:pPr>
        <w:rPr>
          <w:szCs w:val="24"/>
        </w:rPr>
      </w:pPr>
      <w:r w:rsidRPr="00297E65">
        <w:rPr>
          <w:szCs w:val="24"/>
        </w:rPr>
        <w:t>432.</w:t>
      </w:r>
      <w:r w:rsidRPr="00297E65">
        <w:rPr>
          <w:szCs w:val="24"/>
        </w:rPr>
        <w:tab/>
        <w:t>Количество получателей денежных пособий в разрезе областей и районов, а также сумма израсходованных средств на эти цели содержится в приведенной таблице</w:t>
      </w:r>
      <w:r w:rsidRPr="00297E65">
        <w:rPr>
          <w:rStyle w:val="FootnoteReference"/>
          <w:szCs w:val="24"/>
        </w:rPr>
        <w:footnoteReference w:id="31"/>
      </w:r>
      <w:r w:rsidRPr="00297E65">
        <w:rPr>
          <w:szCs w:val="24"/>
        </w:rPr>
        <w:t>.</w:t>
      </w:r>
    </w:p>
    <w:p w:rsidR="00F84DC9" w:rsidRPr="00297E65" w:rsidRDefault="00F84DC9" w:rsidP="00297E65">
      <w:pPr>
        <w:rPr>
          <w:szCs w:val="24"/>
        </w:rPr>
      </w:pPr>
    </w:p>
    <w:p w:rsidR="00F84DC9" w:rsidRPr="00297E65" w:rsidRDefault="00014F7B" w:rsidP="00014F7B">
      <w:pPr>
        <w:keepNext/>
        <w:rPr>
          <w:i/>
          <w:szCs w:val="24"/>
        </w:rPr>
      </w:pPr>
      <w:r>
        <w:rPr>
          <w:i/>
          <w:szCs w:val="24"/>
        </w:rPr>
        <w:t xml:space="preserve">Taблица 26.  </w:t>
      </w:r>
      <w:r w:rsidR="00F84DC9" w:rsidRPr="00297E65">
        <w:rPr>
          <w:i/>
          <w:szCs w:val="24"/>
        </w:rPr>
        <w:t>Количество детей, получающих пособия</w:t>
      </w:r>
    </w:p>
    <w:p w:rsidR="00F84DC9" w:rsidRPr="00297E65" w:rsidRDefault="00F84DC9" w:rsidP="00297E65">
      <w:pPr>
        <w:keepNext/>
        <w:jc w:val="center"/>
        <w:rPr>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2"/>
        <w:gridCol w:w="2267"/>
        <w:gridCol w:w="2667"/>
        <w:gridCol w:w="2524"/>
        <w:gridCol w:w="1551"/>
      </w:tblGrid>
      <w:tr w:rsidR="00F84DC9" w:rsidRPr="007C4EC6" w:rsidTr="002C10F2">
        <w:tblPrEx>
          <w:tblCellMar>
            <w:top w:w="0" w:type="dxa"/>
            <w:bottom w:w="0" w:type="dxa"/>
          </w:tblCellMar>
        </w:tblPrEx>
        <w:tc>
          <w:tcPr>
            <w:tcW w:w="402" w:type="dxa"/>
            <w:shd w:val="clear" w:color="auto" w:fill="auto"/>
            <w:vAlign w:val="center"/>
          </w:tcPr>
          <w:p w:rsidR="00F84DC9" w:rsidRPr="007C4EC6" w:rsidRDefault="00F84DC9" w:rsidP="007C4EC6">
            <w:pPr>
              <w:keepNext/>
              <w:spacing w:line="240" w:lineRule="auto"/>
              <w:jc w:val="center"/>
              <w:rPr>
                <w:sz w:val="23"/>
                <w:szCs w:val="23"/>
              </w:rPr>
            </w:pPr>
            <w:r w:rsidRPr="007C4EC6">
              <w:rPr>
                <w:sz w:val="23"/>
                <w:szCs w:val="23"/>
              </w:rPr>
              <w:t>№</w:t>
            </w:r>
          </w:p>
          <w:p w:rsidR="00F84DC9" w:rsidRPr="007C4EC6" w:rsidRDefault="00F84DC9" w:rsidP="007C4EC6">
            <w:pPr>
              <w:keepNext/>
              <w:spacing w:line="240" w:lineRule="auto"/>
              <w:jc w:val="center"/>
              <w:rPr>
                <w:sz w:val="23"/>
                <w:szCs w:val="23"/>
              </w:rPr>
            </w:pPr>
          </w:p>
        </w:tc>
        <w:tc>
          <w:tcPr>
            <w:tcW w:w="2267" w:type="dxa"/>
            <w:shd w:val="clear" w:color="auto" w:fill="auto"/>
            <w:vAlign w:val="center"/>
          </w:tcPr>
          <w:p w:rsidR="00F84DC9" w:rsidRPr="007C4EC6" w:rsidRDefault="00F84DC9" w:rsidP="007C4EC6">
            <w:pPr>
              <w:keepNext/>
              <w:spacing w:line="240" w:lineRule="auto"/>
              <w:jc w:val="center"/>
              <w:rPr>
                <w:b/>
                <w:sz w:val="23"/>
                <w:szCs w:val="23"/>
              </w:rPr>
            </w:pPr>
            <w:r w:rsidRPr="007C4EC6">
              <w:rPr>
                <w:b/>
                <w:sz w:val="23"/>
                <w:szCs w:val="23"/>
              </w:rPr>
              <w:t>Название области, города, района</w:t>
            </w:r>
          </w:p>
        </w:tc>
        <w:tc>
          <w:tcPr>
            <w:tcW w:w="2667" w:type="dxa"/>
            <w:shd w:val="clear" w:color="auto" w:fill="auto"/>
            <w:vAlign w:val="center"/>
          </w:tcPr>
          <w:p w:rsidR="00F84DC9" w:rsidRPr="007C4EC6" w:rsidRDefault="00F84DC9" w:rsidP="007C4EC6">
            <w:pPr>
              <w:keepNext/>
              <w:spacing w:line="240" w:lineRule="auto"/>
              <w:jc w:val="center"/>
              <w:rPr>
                <w:b/>
                <w:sz w:val="23"/>
                <w:szCs w:val="23"/>
              </w:rPr>
            </w:pPr>
            <w:r w:rsidRPr="007C4EC6">
              <w:rPr>
                <w:b/>
                <w:sz w:val="23"/>
                <w:szCs w:val="23"/>
              </w:rPr>
              <w:t>Количество школьников в возрасте до 1</w:t>
            </w:r>
            <w:r w:rsidR="007C4EC6">
              <w:rPr>
                <w:b/>
                <w:sz w:val="23"/>
                <w:szCs w:val="23"/>
              </w:rPr>
              <w:t>5 лет, получающих пособия (чел.)</w:t>
            </w:r>
          </w:p>
        </w:tc>
        <w:tc>
          <w:tcPr>
            <w:tcW w:w="2524" w:type="dxa"/>
            <w:shd w:val="clear" w:color="auto" w:fill="auto"/>
            <w:vAlign w:val="center"/>
          </w:tcPr>
          <w:p w:rsidR="00F84DC9" w:rsidRPr="007C4EC6" w:rsidRDefault="00F84DC9" w:rsidP="007C4EC6">
            <w:pPr>
              <w:keepNext/>
              <w:spacing w:line="240" w:lineRule="auto"/>
              <w:jc w:val="center"/>
              <w:rPr>
                <w:b/>
                <w:sz w:val="23"/>
                <w:szCs w:val="23"/>
              </w:rPr>
            </w:pPr>
            <w:r w:rsidRPr="007C4EC6">
              <w:rPr>
                <w:b/>
                <w:sz w:val="23"/>
                <w:szCs w:val="23"/>
              </w:rPr>
              <w:t xml:space="preserve">Сумма средств, полученных детьми </w:t>
            </w:r>
            <w:r w:rsidRPr="007C4EC6">
              <w:rPr>
                <w:b/>
                <w:sz w:val="23"/>
                <w:szCs w:val="23"/>
              </w:rPr>
              <w:br/>
              <w:t>в сомони</w:t>
            </w:r>
          </w:p>
        </w:tc>
        <w:tc>
          <w:tcPr>
            <w:tcW w:w="1551" w:type="dxa"/>
            <w:shd w:val="clear" w:color="auto" w:fill="auto"/>
            <w:vAlign w:val="center"/>
          </w:tcPr>
          <w:p w:rsidR="00F84DC9" w:rsidRPr="007C4EC6" w:rsidRDefault="00F84DC9" w:rsidP="007C4EC6">
            <w:pPr>
              <w:keepNext/>
              <w:spacing w:line="240" w:lineRule="auto"/>
              <w:jc w:val="center"/>
              <w:rPr>
                <w:b/>
                <w:sz w:val="23"/>
                <w:szCs w:val="23"/>
              </w:rPr>
            </w:pPr>
            <w:r w:rsidRPr="007C4EC6">
              <w:rPr>
                <w:b/>
                <w:sz w:val="23"/>
                <w:szCs w:val="23"/>
              </w:rPr>
              <w:t>%</w:t>
            </w:r>
          </w:p>
          <w:p w:rsidR="00F84DC9" w:rsidRPr="007C4EC6" w:rsidRDefault="00F84DC9" w:rsidP="007C4EC6">
            <w:pPr>
              <w:keepNext/>
              <w:spacing w:line="240" w:lineRule="auto"/>
              <w:jc w:val="center"/>
              <w:rPr>
                <w:b/>
                <w:sz w:val="23"/>
                <w:szCs w:val="23"/>
              </w:rPr>
            </w:pPr>
            <w:r w:rsidRPr="007C4EC6">
              <w:rPr>
                <w:b/>
                <w:sz w:val="23"/>
                <w:szCs w:val="23"/>
              </w:rPr>
              <w:t>испол</w:t>
            </w:r>
            <w:r w:rsidR="00014F7B" w:rsidRPr="007C4EC6">
              <w:rPr>
                <w:b/>
                <w:sz w:val="23"/>
                <w:szCs w:val="23"/>
              </w:rPr>
              <w:t xml:space="preserve">. </w:t>
            </w:r>
            <w:r w:rsidRPr="007C4EC6">
              <w:rPr>
                <w:b/>
                <w:sz w:val="23"/>
                <w:szCs w:val="23"/>
              </w:rPr>
              <w:t>бюдж средств</w:t>
            </w:r>
          </w:p>
        </w:tc>
      </w:tr>
      <w:tr w:rsidR="00F84DC9" w:rsidRPr="00297E65" w:rsidTr="002C10F2">
        <w:tblPrEx>
          <w:tblCellMar>
            <w:top w:w="0" w:type="dxa"/>
            <w:bottom w:w="0" w:type="dxa"/>
          </w:tblCellMar>
        </w:tblPrEx>
        <w:tc>
          <w:tcPr>
            <w:tcW w:w="402" w:type="dxa"/>
            <w:shd w:val="clear" w:color="auto" w:fill="auto"/>
            <w:vAlign w:val="center"/>
          </w:tcPr>
          <w:p w:rsidR="00F84DC9" w:rsidRPr="007C4EC6" w:rsidRDefault="00F84DC9" w:rsidP="00297E65">
            <w:pPr>
              <w:keepNext/>
              <w:rPr>
                <w:szCs w:val="24"/>
              </w:rPr>
            </w:pPr>
            <w:r w:rsidRPr="007C4EC6">
              <w:rPr>
                <w:szCs w:val="24"/>
              </w:rPr>
              <w:t>1</w:t>
            </w:r>
          </w:p>
        </w:tc>
        <w:tc>
          <w:tcPr>
            <w:tcW w:w="2267" w:type="dxa"/>
            <w:shd w:val="clear" w:color="auto" w:fill="auto"/>
          </w:tcPr>
          <w:p w:rsidR="00F84DC9" w:rsidRPr="00297E65" w:rsidRDefault="00F84DC9" w:rsidP="00297E65">
            <w:pPr>
              <w:keepNext/>
              <w:rPr>
                <w:szCs w:val="24"/>
              </w:rPr>
            </w:pPr>
            <w:r w:rsidRPr="00297E65">
              <w:rPr>
                <w:szCs w:val="24"/>
              </w:rPr>
              <w:t>Согдийская область</w:t>
            </w:r>
          </w:p>
        </w:tc>
        <w:tc>
          <w:tcPr>
            <w:tcW w:w="2667" w:type="dxa"/>
            <w:shd w:val="clear" w:color="auto" w:fill="auto"/>
            <w:vAlign w:val="center"/>
          </w:tcPr>
          <w:p w:rsidR="00F84DC9" w:rsidRPr="00297E65" w:rsidRDefault="00F84DC9" w:rsidP="00297E65">
            <w:pPr>
              <w:keepNext/>
              <w:tabs>
                <w:tab w:val="clear" w:pos="1134"/>
                <w:tab w:val="clear" w:pos="2268"/>
                <w:tab w:val="left" w:pos="1445"/>
              </w:tabs>
              <w:ind w:left="-1409" w:right="979"/>
              <w:jc w:val="right"/>
              <w:rPr>
                <w:szCs w:val="24"/>
              </w:rPr>
            </w:pPr>
            <w:r w:rsidRPr="00297E65">
              <w:rPr>
                <w:szCs w:val="24"/>
              </w:rPr>
              <w:t xml:space="preserve">81 620 </w:t>
            </w:r>
          </w:p>
        </w:tc>
        <w:tc>
          <w:tcPr>
            <w:tcW w:w="2524" w:type="dxa"/>
            <w:shd w:val="clear" w:color="auto" w:fill="auto"/>
            <w:vAlign w:val="center"/>
          </w:tcPr>
          <w:p w:rsidR="00F84DC9" w:rsidRPr="00297E65" w:rsidRDefault="00F84DC9" w:rsidP="00297E65">
            <w:pPr>
              <w:keepNext/>
              <w:tabs>
                <w:tab w:val="clear" w:pos="2268"/>
                <w:tab w:val="left" w:pos="1957"/>
              </w:tabs>
              <w:ind w:right="698"/>
              <w:jc w:val="right"/>
              <w:rPr>
                <w:szCs w:val="24"/>
              </w:rPr>
            </w:pPr>
            <w:r w:rsidRPr="00297E65">
              <w:rPr>
                <w:szCs w:val="24"/>
              </w:rPr>
              <w:t>1 062 243,0</w:t>
            </w:r>
          </w:p>
        </w:tc>
        <w:tc>
          <w:tcPr>
            <w:tcW w:w="1551" w:type="dxa"/>
            <w:shd w:val="clear" w:color="auto" w:fill="auto"/>
            <w:vAlign w:val="center"/>
          </w:tcPr>
          <w:p w:rsidR="00F84DC9" w:rsidRPr="00297E65" w:rsidRDefault="00F84DC9" w:rsidP="00297E65">
            <w:pPr>
              <w:keepNext/>
              <w:tabs>
                <w:tab w:val="clear" w:pos="1134"/>
                <w:tab w:val="left" w:pos="181"/>
                <w:tab w:val="left" w:pos="1029"/>
              </w:tabs>
              <w:ind w:right="592"/>
              <w:jc w:val="right"/>
              <w:rPr>
                <w:szCs w:val="24"/>
              </w:rPr>
            </w:pPr>
            <w:r w:rsidRPr="00297E65">
              <w:rPr>
                <w:szCs w:val="24"/>
              </w:rPr>
              <w:t>54,2</w:t>
            </w:r>
          </w:p>
        </w:tc>
      </w:tr>
      <w:tr w:rsidR="00F84DC9" w:rsidRPr="00297E65" w:rsidTr="002C10F2">
        <w:tblPrEx>
          <w:tblCellMar>
            <w:top w:w="0" w:type="dxa"/>
            <w:bottom w:w="0" w:type="dxa"/>
          </w:tblCellMar>
        </w:tblPrEx>
        <w:tc>
          <w:tcPr>
            <w:tcW w:w="402" w:type="dxa"/>
            <w:shd w:val="clear" w:color="auto" w:fill="auto"/>
            <w:vAlign w:val="center"/>
          </w:tcPr>
          <w:p w:rsidR="00F84DC9" w:rsidRPr="007C4EC6" w:rsidRDefault="00F84DC9" w:rsidP="00297E65">
            <w:pPr>
              <w:rPr>
                <w:szCs w:val="24"/>
              </w:rPr>
            </w:pPr>
            <w:r w:rsidRPr="007C4EC6">
              <w:rPr>
                <w:szCs w:val="24"/>
              </w:rPr>
              <w:t>2</w:t>
            </w:r>
          </w:p>
        </w:tc>
        <w:tc>
          <w:tcPr>
            <w:tcW w:w="2267" w:type="dxa"/>
            <w:shd w:val="clear" w:color="auto" w:fill="auto"/>
          </w:tcPr>
          <w:p w:rsidR="00F84DC9" w:rsidRPr="00297E65" w:rsidRDefault="00F84DC9" w:rsidP="00297E65">
            <w:pPr>
              <w:rPr>
                <w:szCs w:val="24"/>
              </w:rPr>
            </w:pPr>
            <w:r w:rsidRPr="00297E65">
              <w:rPr>
                <w:szCs w:val="24"/>
              </w:rPr>
              <w:t>Хатлонская обл.</w:t>
            </w:r>
          </w:p>
        </w:tc>
        <w:tc>
          <w:tcPr>
            <w:tcW w:w="2667" w:type="dxa"/>
            <w:shd w:val="clear" w:color="auto" w:fill="auto"/>
            <w:vAlign w:val="center"/>
          </w:tcPr>
          <w:p w:rsidR="00F84DC9" w:rsidRPr="00297E65" w:rsidRDefault="00F84DC9" w:rsidP="00297E65">
            <w:pPr>
              <w:tabs>
                <w:tab w:val="clear" w:pos="1134"/>
                <w:tab w:val="left" w:pos="1632"/>
              </w:tabs>
              <w:ind w:left="-1409" w:right="979"/>
              <w:jc w:val="right"/>
              <w:rPr>
                <w:szCs w:val="24"/>
              </w:rPr>
            </w:pPr>
            <w:r w:rsidRPr="00297E65">
              <w:rPr>
                <w:szCs w:val="24"/>
              </w:rPr>
              <w:t>107 663</w:t>
            </w:r>
          </w:p>
        </w:tc>
        <w:tc>
          <w:tcPr>
            <w:tcW w:w="2524" w:type="dxa"/>
            <w:shd w:val="clear" w:color="auto" w:fill="auto"/>
            <w:vAlign w:val="center"/>
          </w:tcPr>
          <w:p w:rsidR="00F84DC9" w:rsidRPr="00297E65" w:rsidRDefault="007C4EC6" w:rsidP="00297E65">
            <w:pPr>
              <w:keepNext/>
              <w:tabs>
                <w:tab w:val="clear" w:pos="2268"/>
                <w:tab w:val="left" w:pos="1957"/>
              </w:tabs>
              <w:ind w:right="698"/>
              <w:jc w:val="right"/>
              <w:rPr>
                <w:szCs w:val="24"/>
              </w:rPr>
            </w:pPr>
            <w:r>
              <w:rPr>
                <w:szCs w:val="24"/>
              </w:rPr>
              <w:t>2 584 176,0</w:t>
            </w:r>
          </w:p>
        </w:tc>
        <w:tc>
          <w:tcPr>
            <w:tcW w:w="1551" w:type="dxa"/>
            <w:shd w:val="clear" w:color="auto" w:fill="auto"/>
            <w:vAlign w:val="center"/>
          </w:tcPr>
          <w:p w:rsidR="00F84DC9" w:rsidRPr="00297E65" w:rsidRDefault="00F84DC9" w:rsidP="00297E65">
            <w:pPr>
              <w:keepNext/>
              <w:tabs>
                <w:tab w:val="clear" w:pos="1134"/>
                <w:tab w:val="left" w:pos="181"/>
                <w:tab w:val="left" w:pos="1029"/>
              </w:tabs>
              <w:ind w:right="592"/>
              <w:jc w:val="right"/>
              <w:rPr>
                <w:szCs w:val="24"/>
              </w:rPr>
            </w:pPr>
            <w:r w:rsidRPr="00297E65">
              <w:rPr>
                <w:szCs w:val="24"/>
              </w:rPr>
              <w:t>97,0</w:t>
            </w:r>
          </w:p>
        </w:tc>
      </w:tr>
      <w:tr w:rsidR="00F84DC9" w:rsidRPr="00297E65" w:rsidTr="002C10F2">
        <w:tblPrEx>
          <w:tblCellMar>
            <w:top w:w="0" w:type="dxa"/>
            <w:bottom w:w="0" w:type="dxa"/>
          </w:tblCellMar>
        </w:tblPrEx>
        <w:tc>
          <w:tcPr>
            <w:tcW w:w="402" w:type="dxa"/>
            <w:shd w:val="clear" w:color="auto" w:fill="auto"/>
            <w:vAlign w:val="center"/>
          </w:tcPr>
          <w:p w:rsidR="00F84DC9" w:rsidRPr="007C4EC6" w:rsidRDefault="00F84DC9" w:rsidP="00297E65">
            <w:pPr>
              <w:rPr>
                <w:szCs w:val="24"/>
              </w:rPr>
            </w:pPr>
            <w:r w:rsidRPr="007C4EC6">
              <w:rPr>
                <w:szCs w:val="24"/>
              </w:rPr>
              <w:t>3</w:t>
            </w:r>
          </w:p>
        </w:tc>
        <w:tc>
          <w:tcPr>
            <w:tcW w:w="2267" w:type="dxa"/>
            <w:shd w:val="clear" w:color="auto" w:fill="auto"/>
          </w:tcPr>
          <w:p w:rsidR="00F84DC9" w:rsidRPr="00297E65" w:rsidRDefault="00F84DC9" w:rsidP="00297E65">
            <w:pPr>
              <w:rPr>
                <w:szCs w:val="24"/>
              </w:rPr>
            </w:pPr>
            <w:r w:rsidRPr="00297E65">
              <w:rPr>
                <w:szCs w:val="24"/>
              </w:rPr>
              <w:t>ГБАО</w:t>
            </w:r>
          </w:p>
        </w:tc>
        <w:tc>
          <w:tcPr>
            <w:tcW w:w="2667" w:type="dxa"/>
            <w:shd w:val="clear" w:color="auto" w:fill="auto"/>
            <w:vAlign w:val="center"/>
          </w:tcPr>
          <w:p w:rsidR="00F84DC9" w:rsidRPr="00297E65" w:rsidRDefault="00F84DC9" w:rsidP="00297E65">
            <w:pPr>
              <w:tabs>
                <w:tab w:val="clear" w:pos="1134"/>
                <w:tab w:val="left" w:pos="1632"/>
              </w:tabs>
              <w:ind w:left="-1409" w:right="979"/>
              <w:jc w:val="right"/>
              <w:rPr>
                <w:szCs w:val="24"/>
              </w:rPr>
            </w:pPr>
            <w:r w:rsidRPr="00297E65">
              <w:rPr>
                <w:szCs w:val="24"/>
              </w:rPr>
              <w:t>10 655</w:t>
            </w:r>
          </w:p>
        </w:tc>
        <w:tc>
          <w:tcPr>
            <w:tcW w:w="2524" w:type="dxa"/>
            <w:shd w:val="clear" w:color="auto" w:fill="auto"/>
            <w:vAlign w:val="center"/>
          </w:tcPr>
          <w:p w:rsidR="00F84DC9" w:rsidRPr="00297E65" w:rsidRDefault="007C4EC6" w:rsidP="00297E65">
            <w:pPr>
              <w:keepNext/>
              <w:tabs>
                <w:tab w:val="clear" w:pos="2268"/>
                <w:tab w:val="left" w:pos="1957"/>
              </w:tabs>
              <w:ind w:right="698"/>
              <w:jc w:val="right"/>
              <w:rPr>
                <w:szCs w:val="24"/>
              </w:rPr>
            </w:pPr>
            <w:r>
              <w:rPr>
                <w:szCs w:val="24"/>
              </w:rPr>
              <w:t>240 786,0</w:t>
            </w:r>
          </w:p>
        </w:tc>
        <w:tc>
          <w:tcPr>
            <w:tcW w:w="1551" w:type="dxa"/>
            <w:shd w:val="clear" w:color="auto" w:fill="auto"/>
            <w:vAlign w:val="center"/>
          </w:tcPr>
          <w:p w:rsidR="00F84DC9" w:rsidRPr="00297E65" w:rsidRDefault="00F84DC9" w:rsidP="00297E65">
            <w:pPr>
              <w:keepNext/>
              <w:tabs>
                <w:tab w:val="clear" w:pos="1134"/>
                <w:tab w:val="left" w:pos="181"/>
                <w:tab w:val="left" w:pos="1029"/>
              </w:tabs>
              <w:ind w:right="592"/>
              <w:jc w:val="right"/>
              <w:rPr>
                <w:szCs w:val="24"/>
              </w:rPr>
            </w:pPr>
            <w:r w:rsidRPr="00297E65">
              <w:rPr>
                <w:szCs w:val="24"/>
              </w:rPr>
              <w:t>100,0</w:t>
            </w:r>
          </w:p>
        </w:tc>
      </w:tr>
      <w:tr w:rsidR="00F84DC9" w:rsidRPr="00297E65" w:rsidTr="002C10F2">
        <w:tblPrEx>
          <w:tblCellMar>
            <w:top w:w="0" w:type="dxa"/>
            <w:bottom w:w="0" w:type="dxa"/>
          </w:tblCellMar>
        </w:tblPrEx>
        <w:tc>
          <w:tcPr>
            <w:tcW w:w="402" w:type="dxa"/>
            <w:shd w:val="clear" w:color="auto" w:fill="auto"/>
            <w:vAlign w:val="center"/>
          </w:tcPr>
          <w:p w:rsidR="00F84DC9" w:rsidRPr="007C4EC6" w:rsidRDefault="00F84DC9" w:rsidP="00297E65">
            <w:pPr>
              <w:rPr>
                <w:szCs w:val="24"/>
              </w:rPr>
            </w:pPr>
            <w:r w:rsidRPr="007C4EC6">
              <w:rPr>
                <w:szCs w:val="24"/>
              </w:rPr>
              <w:t>4</w:t>
            </w:r>
          </w:p>
        </w:tc>
        <w:tc>
          <w:tcPr>
            <w:tcW w:w="2267" w:type="dxa"/>
            <w:shd w:val="clear" w:color="auto" w:fill="auto"/>
          </w:tcPr>
          <w:p w:rsidR="00F84DC9" w:rsidRPr="00297E65" w:rsidRDefault="00F84DC9" w:rsidP="00297E65">
            <w:pPr>
              <w:rPr>
                <w:szCs w:val="24"/>
              </w:rPr>
            </w:pPr>
            <w:r w:rsidRPr="00297E65">
              <w:rPr>
                <w:szCs w:val="24"/>
              </w:rPr>
              <w:t>г</w:t>
            </w:r>
            <w:r w:rsidR="007C4EC6">
              <w:rPr>
                <w:szCs w:val="24"/>
              </w:rPr>
              <w:t xml:space="preserve">. </w:t>
            </w:r>
            <w:r w:rsidRPr="00297E65">
              <w:rPr>
                <w:szCs w:val="24"/>
              </w:rPr>
              <w:t>Душанбе</w:t>
            </w:r>
          </w:p>
        </w:tc>
        <w:tc>
          <w:tcPr>
            <w:tcW w:w="2667" w:type="dxa"/>
            <w:shd w:val="clear" w:color="auto" w:fill="auto"/>
            <w:vAlign w:val="center"/>
          </w:tcPr>
          <w:p w:rsidR="00F84DC9" w:rsidRPr="00297E65" w:rsidRDefault="00F84DC9" w:rsidP="00297E65">
            <w:pPr>
              <w:keepNext/>
              <w:tabs>
                <w:tab w:val="clear" w:pos="1134"/>
                <w:tab w:val="clear" w:pos="2268"/>
                <w:tab w:val="left" w:pos="1445"/>
              </w:tabs>
              <w:ind w:left="-1409" w:right="979"/>
              <w:jc w:val="right"/>
              <w:rPr>
                <w:szCs w:val="24"/>
              </w:rPr>
            </w:pPr>
            <w:r w:rsidRPr="00297E65">
              <w:rPr>
                <w:szCs w:val="24"/>
              </w:rPr>
              <w:t>23 485</w:t>
            </w:r>
          </w:p>
        </w:tc>
        <w:tc>
          <w:tcPr>
            <w:tcW w:w="2524" w:type="dxa"/>
            <w:shd w:val="clear" w:color="auto" w:fill="auto"/>
            <w:vAlign w:val="center"/>
          </w:tcPr>
          <w:p w:rsidR="00F84DC9" w:rsidRPr="00297E65" w:rsidRDefault="007C4EC6" w:rsidP="00297E65">
            <w:pPr>
              <w:keepNext/>
              <w:tabs>
                <w:tab w:val="clear" w:pos="2268"/>
                <w:tab w:val="left" w:pos="1957"/>
              </w:tabs>
              <w:ind w:right="698"/>
              <w:jc w:val="right"/>
              <w:rPr>
                <w:szCs w:val="24"/>
              </w:rPr>
            </w:pPr>
            <w:r>
              <w:rPr>
                <w:szCs w:val="24"/>
              </w:rPr>
              <w:t>533 204,0</w:t>
            </w:r>
          </w:p>
        </w:tc>
        <w:tc>
          <w:tcPr>
            <w:tcW w:w="1551" w:type="dxa"/>
            <w:shd w:val="clear" w:color="auto" w:fill="auto"/>
            <w:vAlign w:val="center"/>
          </w:tcPr>
          <w:p w:rsidR="00F84DC9" w:rsidRPr="00297E65" w:rsidRDefault="00F84DC9" w:rsidP="00297E65">
            <w:pPr>
              <w:keepNext/>
              <w:tabs>
                <w:tab w:val="clear" w:pos="1134"/>
                <w:tab w:val="left" w:pos="181"/>
                <w:tab w:val="left" w:pos="1029"/>
              </w:tabs>
              <w:ind w:right="592"/>
              <w:jc w:val="right"/>
              <w:rPr>
                <w:szCs w:val="24"/>
              </w:rPr>
            </w:pPr>
            <w:r w:rsidRPr="00297E65">
              <w:rPr>
                <w:szCs w:val="24"/>
              </w:rPr>
              <w:t>92,1</w:t>
            </w:r>
          </w:p>
        </w:tc>
      </w:tr>
      <w:tr w:rsidR="00F84DC9" w:rsidRPr="00297E65" w:rsidTr="002C10F2">
        <w:tblPrEx>
          <w:tblCellMar>
            <w:top w:w="0" w:type="dxa"/>
            <w:bottom w:w="0" w:type="dxa"/>
          </w:tblCellMar>
        </w:tblPrEx>
        <w:tc>
          <w:tcPr>
            <w:tcW w:w="402" w:type="dxa"/>
            <w:shd w:val="clear" w:color="auto" w:fill="auto"/>
            <w:vAlign w:val="center"/>
          </w:tcPr>
          <w:p w:rsidR="00F84DC9" w:rsidRPr="007C4EC6" w:rsidRDefault="00F84DC9" w:rsidP="00297E65">
            <w:pPr>
              <w:rPr>
                <w:szCs w:val="24"/>
              </w:rPr>
            </w:pPr>
            <w:r w:rsidRPr="007C4EC6">
              <w:rPr>
                <w:szCs w:val="24"/>
              </w:rPr>
              <w:t>5</w:t>
            </w:r>
          </w:p>
        </w:tc>
        <w:tc>
          <w:tcPr>
            <w:tcW w:w="2267" w:type="dxa"/>
            <w:shd w:val="clear" w:color="auto" w:fill="auto"/>
          </w:tcPr>
          <w:p w:rsidR="00F84DC9" w:rsidRPr="00297E65" w:rsidRDefault="00F84DC9" w:rsidP="00297E65">
            <w:pPr>
              <w:rPr>
                <w:szCs w:val="24"/>
              </w:rPr>
            </w:pPr>
            <w:r w:rsidRPr="00297E65">
              <w:rPr>
                <w:szCs w:val="24"/>
              </w:rPr>
              <w:t>РРП</w:t>
            </w:r>
          </w:p>
        </w:tc>
        <w:tc>
          <w:tcPr>
            <w:tcW w:w="2667" w:type="dxa"/>
            <w:shd w:val="clear" w:color="auto" w:fill="auto"/>
            <w:vAlign w:val="center"/>
          </w:tcPr>
          <w:p w:rsidR="00F84DC9" w:rsidRPr="00297E65" w:rsidRDefault="00F84DC9" w:rsidP="00297E65">
            <w:pPr>
              <w:keepNext/>
              <w:tabs>
                <w:tab w:val="clear" w:pos="1134"/>
                <w:tab w:val="clear" w:pos="2268"/>
                <w:tab w:val="left" w:pos="1445"/>
              </w:tabs>
              <w:ind w:left="-1409" w:right="979"/>
              <w:jc w:val="right"/>
              <w:rPr>
                <w:szCs w:val="24"/>
              </w:rPr>
            </w:pPr>
            <w:r w:rsidRPr="00297E65">
              <w:rPr>
                <w:szCs w:val="24"/>
              </w:rPr>
              <w:t>67 054</w:t>
            </w:r>
          </w:p>
        </w:tc>
        <w:tc>
          <w:tcPr>
            <w:tcW w:w="2524" w:type="dxa"/>
            <w:shd w:val="clear" w:color="auto" w:fill="auto"/>
            <w:vAlign w:val="center"/>
          </w:tcPr>
          <w:p w:rsidR="00F84DC9" w:rsidRPr="00297E65" w:rsidRDefault="00F84DC9" w:rsidP="00297E65">
            <w:pPr>
              <w:keepNext/>
              <w:tabs>
                <w:tab w:val="clear" w:pos="2268"/>
                <w:tab w:val="left" w:pos="1957"/>
              </w:tabs>
              <w:ind w:right="698"/>
              <w:jc w:val="right"/>
              <w:rPr>
                <w:szCs w:val="24"/>
              </w:rPr>
            </w:pPr>
            <w:r w:rsidRPr="00297E65">
              <w:rPr>
                <w:szCs w:val="24"/>
              </w:rPr>
              <w:t>1 400 180,0</w:t>
            </w:r>
          </w:p>
        </w:tc>
        <w:tc>
          <w:tcPr>
            <w:tcW w:w="1551" w:type="dxa"/>
            <w:shd w:val="clear" w:color="auto" w:fill="auto"/>
            <w:vAlign w:val="center"/>
          </w:tcPr>
          <w:p w:rsidR="00F84DC9" w:rsidRPr="00297E65" w:rsidRDefault="00F84DC9" w:rsidP="00297E65">
            <w:pPr>
              <w:keepNext/>
              <w:tabs>
                <w:tab w:val="clear" w:pos="1134"/>
                <w:tab w:val="left" w:pos="181"/>
                <w:tab w:val="left" w:pos="1029"/>
              </w:tabs>
              <w:ind w:right="592"/>
              <w:jc w:val="right"/>
              <w:rPr>
                <w:szCs w:val="24"/>
              </w:rPr>
            </w:pPr>
            <w:r w:rsidRPr="00297E65">
              <w:rPr>
                <w:szCs w:val="24"/>
              </w:rPr>
              <w:t>87,5</w:t>
            </w:r>
          </w:p>
        </w:tc>
      </w:tr>
      <w:tr w:rsidR="00F84DC9" w:rsidRPr="00297E65" w:rsidTr="002C10F2">
        <w:tblPrEx>
          <w:tblCellMar>
            <w:top w:w="0" w:type="dxa"/>
            <w:bottom w:w="0" w:type="dxa"/>
          </w:tblCellMar>
        </w:tblPrEx>
        <w:tc>
          <w:tcPr>
            <w:tcW w:w="2669" w:type="dxa"/>
            <w:gridSpan w:val="2"/>
            <w:shd w:val="clear" w:color="auto" w:fill="auto"/>
            <w:vAlign w:val="center"/>
          </w:tcPr>
          <w:p w:rsidR="00F84DC9" w:rsidRPr="007C4EC6" w:rsidRDefault="00F84DC9" w:rsidP="00297E65">
            <w:pPr>
              <w:rPr>
                <w:szCs w:val="24"/>
              </w:rPr>
            </w:pPr>
            <w:r w:rsidRPr="007C4EC6">
              <w:rPr>
                <w:szCs w:val="24"/>
              </w:rPr>
              <w:t>Всего по Таджикистану</w:t>
            </w:r>
          </w:p>
        </w:tc>
        <w:tc>
          <w:tcPr>
            <w:tcW w:w="2667" w:type="dxa"/>
            <w:shd w:val="clear" w:color="auto" w:fill="auto"/>
            <w:vAlign w:val="center"/>
          </w:tcPr>
          <w:p w:rsidR="00F84DC9" w:rsidRPr="00297E65" w:rsidRDefault="00F84DC9" w:rsidP="00297E65">
            <w:pPr>
              <w:keepNext/>
              <w:tabs>
                <w:tab w:val="clear" w:pos="1134"/>
                <w:tab w:val="clear" w:pos="2268"/>
                <w:tab w:val="left" w:pos="1445"/>
              </w:tabs>
              <w:ind w:left="-1409" w:right="979"/>
              <w:jc w:val="right"/>
              <w:rPr>
                <w:b/>
                <w:szCs w:val="24"/>
              </w:rPr>
            </w:pPr>
            <w:r w:rsidRPr="00297E65">
              <w:rPr>
                <w:b/>
                <w:szCs w:val="24"/>
              </w:rPr>
              <w:t>290 477</w:t>
            </w:r>
          </w:p>
        </w:tc>
        <w:tc>
          <w:tcPr>
            <w:tcW w:w="2524" w:type="dxa"/>
            <w:shd w:val="clear" w:color="auto" w:fill="auto"/>
            <w:vAlign w:val="center"/>
          </w:tcPr>
          <w:p w:rsidR="00F84DC9" w:rsidRPr="00297E65" w:rsidRDefault="00F84DC9" w:rsidP="00B626E5">
            <w:pPr>
              <w:keepNext/>
              <w:tabs>
                <w:tab w:val="clear" w:pos="1701"/>
                <w:tab w:val="clear" w:pos="2268"/>
                <w:tab w:val="left" w:pos="1583"/>
                <w:tab w:val="left" w:pos="1957"/>
              </w:tabs>
              <w:ind w:right="861"/>
              <w:jc w:val="right"/>
              <w:rPr>
                <w:b/>
                <w:szCs w:val="24"/>
              </w:rPr>
            </w:pPr>
            <w:r w:rsidRPr="00297E65">
              <w:rPr>
                <w:b/>
                <w:szCs w:val="24"/>
              </w:rPr>
              <w:t>5 820 580</w:t>
            </w:r>
          </w:p>
        </w:tc>
        <w:tc>
          <w:tcPr>
            <w:tcW w:w="1551" w:type="dxa"/>
            <w:shd w:val="clear" w:color="auto" w:fill="auto"/>
            <w:vAlign w:val="center"/>
          </w:tcPr>
          <w:p w:rsidR="00F84DC9" w:rsidRPr="00297E65" w:rsidRDefault="00F84DC9" w:rsidP="00297E65">
            <w:pPr>
              <w:keepNext/>
              <w:tabs>
                <w:tab w:val="clear" w:pos="1134"/>
                <w:tab w:val="left" w:pos="181"/>
                <w:tab w:val="left" w:pos="1029"/>
              </w:tabs>
              <w:ind w:right="592"/>
              <w:jc w:val="right"/>
              <w:rPr>
                <w:b/>
                <w:szCs w:val="24"/>
              </w:rPr>
            </w:pPr>
            <w:r w:rsidRPr="00297E65">
              <w:rPr>
                <w:b/>
                <w:szCs w:val="24"/>
              </w:rPr>
              <w:t>82,7</w:t>
            </w:r>
          </w:p>
        </w:tc>
      </w:tr>
    </w:tbl>
    <w:p w:rsidR="00F84DC9" w:rsidRPr="00297E65" w:rsidRDefault="00F84DC9" w:rsidP="00297E65">
      <w:pPr>
        <w:rPr>
          <w:szCs w:val="24"/>
        </w:rPr>
      </w:pPr>
    </w:p>
    <w:p w:rsidR="00F84DC9" w:rsidRPr="00297E65" w:rsidRDefault="00F84DC9" w:rsidP="00297E65">
      <w:pPr>
        <w:rPr>
          <w:szCs w:val="24"/>
        </w:rPr>
      </w:pPr>
      <w:r w:rsidRPr="00297E65">
        <w:rPr>
          <w:szCs w:val="24"/>
        </w:rPr>
        <w:t>433.</w:t>
      </w:r>
      <w:r w:rsidRPr="00297E65">
        <w:rPr>
          <w:szCs w:val="24"/>
        </w:rPr>
        <w:tab/>
        <w:t>Министерством труда и социальной защиты населения Республики Таджикистан – основным исполнителем проекта, в сотрудничестве с Министерствами образования и здравоохранения, разрабатывается инновационная межведомственная инициатива, с уч</w:t>
      </w:r>
      <w:r w:rsidR="002C10F2">
        <w:rPr>
          <w:szCs w:val="24"/>
        </w:rPr>
        <w:t>е</w:t>
      </w:r>
      <w:r w:rsidRPr="00297E65">
        <w:rPr>
          <w:szCs w:val="24"/>
        </w:rPr>
        <w:t>том существующих потребностей, с целью оказания поддержки наиболее нуждающимся детям Таджикистана</w:t>
      </w:r>
      <w:r w:rsidR="00042BEF">
        <w:rPr>
          <w:szCs w:val="24"/>
        </w:rPr>
        <w:t xml:space="preserve">.  </w:t>
      </w:r>
      <w:r w:rsidRPr="00297E65">
        <w:rPr>
          <w:szCs w:val="24"/>
        </w:rPr>
        <w:t>В качестве эксперимента предполагается применить подход, предусматривающий участие общин, а именно – ассоциации родителей и учителей с целью апробации путей улучшения состояния здоровья, питания и образования школьников из наиболее бедных семей, приблизительно в 200 школах шести пилотных районов Таджикистана (Шуробадский, Бешкентский, Балджуванский, Дарбандский, Мургабский районы и г</w:t>
      </w:r>
      <w:r w:rsidR="00014F7B">
        <w:rPr>
          <w:szCs w:val="24"/>
        </w:rPr>
        <w:t xml:space="preserve">. </w:t>
      </w:r>
      <w:r w:rsidRPr="00297E65">
        <w:rPr>
          <w:szCs w:val="24"/>
        </w:rPr>
        <w:t>Рогун).</w:t>
      </w:r>
    </w:p>
    <w:p w:rsidR="00F84DC9" w:rsidRPr="00297E65" w:rsidRDefault="00F84DC9" w:rsidP="00297E65">
      <w:pPr>
        <w:rPr>
          <w:szCs w:val="24"/>
        </w:rPr>
      </w:pPr>
    </w:p>
    <w:p w:rsidR="00F84DC9" w:rsidRPr="00297E65" w:rsidRDefault="00F84DC9" w:rsidP="00297E65">
      <w:pPr>
        <w:rPr>
          <w:szCs w:val="24"/>
        </w:rPr>
      </w:pPr>
      <w:r w:rsidRPr="00297E65">
        <w:rPr>
          <w:szCs w:val="24"/>
        </w:rPr>
        <w:t>434.</w:t>
      </w:r>
      <w:r w:rsidRPr="00297E65">
        <w:rPr>
          <w:szCs w:val="24"/>
        </w:rPr>
        <w:tab/>
        <w:t>Основным партн</w:t>
      </w:r>
      <w:r w:rsidR="002C10F2">
        <w:rPr>
          <w:szCs w:val="24"/>
        </w:rPr>
        <w:t>е</w:t>
      </w:r>
      <w:r w:rsidRPr="00297E65">
        <w:rPr>
          <w:szCs w:val="24"/>
        </w:rPr>
        <w:t>ром в реализации указанного проекта предполагается привлечь ЮНИСЕФ</w:t>
      </w:r>
      <w:r w:rsidR="00042BEF">
        <w:rPr>
          <w:szCs w:val="24"/>
        </w:rPr>
        <w:t xml:space="preserve">.  </w:t>
      </w:r>
      <w:r w:rsidRPr="00297E65">
        <w:rPr>
          <w:szCs w:val="24"/>
        </w:rPr>
        <w:t>Модель взаимодействия по всем аспектам разработана Всемирным банком и ЮНИСЕФ, которые подготовили и подписали информационное соглашение по данному вопросу</w:t>
      </w:r>
      <w:r w:rsidR="00042BEF">
        <w:rPr>
          <w:szCs w:val="24"/>
        </w:rPr>
        <w:t xml:space="preserve">.  </w:t>
      </w:r>
      <w:r w:rsidRPr="00297E65">
        <w:rPr>
          <w:szCs w:val="24"/>
        </w:rPr>
        <w:t>Министерству труда и социальной защиты населения Республики Таджикистан потребуется помощь в создании потенциала ассоциации родителей и учителей в тр</w:t>
      </w:r>
      <w:r w:rsidR="002C10F2">
        <w:rPr>
          <w:szCs w:val="24"/>
        </w:rPr>
        <w:t>е</w:t>
      </w:r>
      <w:r w:rsidRPr="00297E65">
        <w:rPr>
          <w:szCs w:val="24"/>
        </w:rPr>
        <w:t>х пилотных районах - Шурабадском, Бешкентском и Балджуванском, поддерживаемых АКТЕД</w:t>
      </w:r>
      <w:r w:rsidR="002C10F2">
        <w:rPr>
          <w:szCs w:val="24"/>
        </w:rPr>
        <w:t xml:space="preserve">;  </w:t>
      </w:r>
      <w:r w:rsidRPr="00297E65">
        <w:rPr>
          <w:szCs w:val="24"/>
        </w:rPr>
        <w:t>в г</w:t>
      </w:r>
      <w:r w:rsidR="00014F7B">
        <w:rPr>
          <w:szCs w:val="24"/>
        </w:rPr>
        <w:t xml:space="preserve">. </w:t>
      </w:r>
      <w:r w:rsidRPr="00297E65">
        <w:rPr>
          <w:szCs w:val="24"/>
        </w:rPr>
        <w:t>Рогуне, Дарбандском и Мургабском районах такие же мероприятия будет проводить Фонд Ага Хана</w:t>
      </w:r>
      <w:r w:rsidR="00042BEF">
        <w:rPr>
          <w:szCs w:val="24"/>
        </w:rPr>
        <w:t xml:space="preserve">.  </w:t>
      </w:r>
      <w:r w:rsidRPr="00297E65">
        <w:rPr>
          <w:szCs w:val="24"/>
        </w:rPr>
        <w:t>Целями пилотного проекта по реформе социальной защиты в Таджикистане являются:</w:t>
      </w:r>
    </w:p>
    <w:p w:rsidR="00F84DC9" w:rsidRPr="00297E65" w:rsidRDefault="00F84DC9" w:rsidP="00297E65">
      <w:pPr>
        <w:rPr>
          <w:szCs w:val="24"/>
        </w:rPr>
      </w:pPr>
    </w:p>
    <w:p w:rsidR="00F84DC9" w:rsidRPr="00297E65" w:rsidRDefault="00F84DC9" w:rsidP="00014F7B">
      <w:pPr>
        <w:ind w:left="1134" w:hanging="1134"/>
        <w:rPr>
          <w:szCs w:val="24"/>
        </w:rPr>
      </w:pPr>
      <w:r w:rsidRPr="00297E65">
        <w:rPr>
          <w:szCs w:val="24"/>
        </w:rPr>
        <w:tab/>
        <w:t>-</w:t>
      </w:r>
      <w:r w:rsidRPr="00297E65">
        <w:rPr>
          <w:szCs w:val="24"/>
        </w:rPr>
        <w:tab/>
        <w:t>создание новых методов определения наиболее нуждающихся детей и семей и оказание им помощи с привлечением ассоциаций родителей и учителей, а также школьных комиссий, создаваемых ассоциациями;</w:t>
      </w:r>
    </w:p>
    <w:p w:rsidR="00F84DC9" w:rsidRPr="00297E65" w:rsidRDefault="00F84DC9" w:rsidP="00014F7B">
      <w:pPr>
        <w:ind w:left="1134" w:hanging="1134"/>
        <w:rPr>
          <w:szCs w:val="24"/>
        </w:rPr>
      </w:pPr>
    </w:p>
    <w:p w:rsidR="00F84DC9" w:rsidRPr="00297E65" w:rsidRDefault="00F84DC9" w:rsidP="00014F7B">
      <w:pPr>
        <w:ind w:left="1134" w:hanging="1134"/>
        <w:rPr>
          <w:szCs w:val="24"/>
        </w:rPr>
      </w:pPr>
      <w:r w:rsidRPr="00297E65">
        <w:rPr>
          <w:szCs w:val="24"/>
        </w:rPr>
        <w:tab/>
        <w:t>-</w:t>
      </w:r>
      <w:r w:rsidRPr="00297E65">
        <w:rPr>
          <w:szCs w:val="24"/>
        </w:rPr>
        <w:tab/>
        <w:t>усиление потенциала ассоциаций родителей и учителей в плане их доступа к существующим возможностям и средствам, которые оказывают содействие школам и учащимся школ;</w:t>
      </w:r>
    </w:p>
    <w:p w:rsidR="00F84DC9" w:rsidRPr="00297E65" w:rsidRDefault="00F84DC9" w:rsidP="00014F7B">
      <w:pPr>
        <w:ind w:left="1134" w:hanging="1134"/>
        <w:rPr>
          <w:szCs w:val="24"/>
        </w:rPr>
      </w:pPr>
    </w:p>
    <w:p w:rsidR="00F84DC9" w:rsidRPr="00297E65" w:rsidRDefault="00F84DC9" w:rsidP="00014F7B">
      <w:pPr>
        <w:ind w:left="1134" w:hanging="1134"/>
        <w:rPr>
          <w:szCs w:val="24"/>
        </w:rPr>
      </w:pPr>
      <w:r w:rsidRPr="00297E65">
        <w:rPr>
          <w:szCs w:val="24"/>
        </w:rPr>
        <w:tab/>
        <w:t>-</w:t>
      </w:r>
      <w:r w:rsidRPr="00297E65">
        <w:rPr>
          <w:szCs w:val="24"/>
        </w:rPr>
        <w:tab/>
        <w:t>улучшение состояния здоровья и питания школьников, а также посещаемости и успехов в уч</w:t>
      </w:r>
      <w:r w:rsidR="002C10F2">
        <w:rPr>
          <w:szCs w:val="24"/>
        </w:rPr>
        <w:t>е</w:t>
      </w:r>
      <w:r w:rsidRPr="00297E65">
        <w:rPr>
          <w:szCs w:val="24"/>
        </w:rPr>
        <w:t>бе посредством мероприятий по охране здоровья школьников и организации соответствующей системы по обеспечению питания в школах.</w:t>
      </w:r>
    </w:p>
    <w:p w:rsidR="00F84DC9" w:rsidRPr="00297E65" w:rsidRDefault="00F84DC9" w:rsidP="00297E65">
      <w:pPr>
        <w:rPr>
          <w:szCs w:val="24"/>
        </w:rPr>
      </w:pPr>
    </w:p>
    <w:p w:rsidR="00F84DC9" w:rsidRPr="00297E65" w:rsidRDefault="00F84DC9" w:rsidP="00B626E5">
      <w:pPr>
        <w:keepNext/>
        <w:jc w:val="center"/>
        <w:rPr>
          <w:b/>
          <w:szCs w:val="24"/>
        </w:rPr>
      </w:pPr>
      <w:r w:rsidRPr="00297E65">
        <w:rPr>
          <w:b/>
          <w:szCs w:val="24"/>
        </w:rPr>
        <w:t>VII.</w:t>
      </w:r>
      <w:r w:rsidRPr="00297E65">
        <w:rPr>
          <w:b/>
          <w:szCs w:val="24"/>
        </w:rPr>
        <w:tab/>
        <w:t>Образование, отдых и культурная деятельность (статьи 28, 2 9, 31)</w:t>
      </w:r>
    </w:p>
    <w:p w:rsidR="00F84DC9" w:rsidRPr="00297E65" w:rsidRDefault="00F84DC9" w:rsidP="00B626E5">
      <w:pPr>
        <w:keepNext/>
        <w:rPr>
          <w:szCs w:val="24"/>
        </w:rPr>
      </w:pPr>
    </w:p>
    <w:p w:rsidR="00F84DC9" w:rsidRPr="00297E65" w:rsidRDefault="00F84DC9" w:rsidP="00B626E5">
      <w:pPr>
        <w:keepNext/>
        <w:jc w:val="center"/>
        <w:rPr>
          <w:b/>
          <w:szCs w:val="24"/>
        </w:rPr>
      </w:pPr>
      <w:r w:rsidRPr="00297E65">
        <w:rPr>
          <w:b/>
          <w:szCs w:val="24"/>
        </w:rPr>
        <w:t>А.</w:t>
      </w:r>
      <w:r w:rsidRPr="00297E65">
        <w:rPr>
          <w:b/>
          <w:szCs w:val="24"/>
        </w:rPr>
        <w:tab/>
        <w:t xml:space="preserve">Образование, включая профессионально-техническую подготовку </w:t>
      </w:r>
      <w:r w:rsidRPr="00297E65">
        <w:rPr>
          <w:b/>
          <w:szCs w:val="24"/>
        </w:rPr>
        <w:br/>
        <w:t>и ориентацию (статья 28)</w:t>
      </w:r>
    </w:p>
    <w:p w:rsidR="00F84DC9" w:rsidRPr="00297E65" w:rsidRDefault="00F84DC9" w:rsidP="00B626E5">
      <w:pPr>
        <w:keepNext/>
        <w:rPr>
          <w:szCs w:val="24"/>
        </w:rPr>
      </w:pPr>
    </w:p>
    <w:p w:rsidR="00F84DC9" w:rsidRPr="00297E65" w:rsidRDefault="00F84DC9" w:rsidP="00B626E5">
      <w:pPr>
        <w:keepNext/>
        <w:rPr>
          <w:szCs w:val="24"/>
        </w:rPr>
      </w:pPr>
      <w:r w:rsidRPr="00297E65">
        <w:rPr>
          <w:szCs w:val="24"/>
        </w:rPr>
        <w:t>435.</w:t>
      </w:r>
      <w:r w:rsidRPr="00297E65">
        <w:rPr>
          <w:szCs w:val="24"/>
        </w:rPr>
        <w:tab/>
        <w:t>В Таджикистане после начала гражданской войны, стандарты образования для всех детей снизились, и это объясняет тот факт, что в настоящее время родители образованы лучше,</w:t>
      </w:r>
      <w:r w:rsidR="002C10F2">
        <w:rPr>
          <w:szCs w:val="24"/>
        </w:rPr>
        <w:t xml:space="preserve"> </w:t>
      </w:r>
      <w:r w:rsidRPr="00297E65">
        <w:rPr>
          <w:szCs w:val="24"/>
        </w:rPr>
        <w:t>чем их дети</w:t>
      </w:r>
      <w:r w:rsidR="00042BEF">
        <w:rPr>
          <w:szCs w:val="24"/>
        </w:rPr>
        <w:t xml:space="preserve">.  </w:t>
      </w:r>
      <w:r w:rsidRPr="00297E65">
        <w:rPr>
          <w:szCs w:val="24"/>
        </w:rPr>
        <w:t>В Таджикистане наблюдалось резкое снижение школьной посещаемости и падение уровня охвата школьным образованием</w:t>
      </w:r>
      <w:r w:rsidRPr="00297E65">
        <w:rPr>
          <w:rStyle w:val="FootnoteReference"/>
          <w:szCs w:val="24"/>
        </w:rPr>
        <w:footnoteReference w:id="32"/>
      </w:r>
      <w:r w:rsidR="00042BEF">
        <w:rPr>
          <w:szCs w:val="24"/>
        </w:rPr>
        <w:t xml:space="preserve">.  </w:t>
      </w:r>
      <w:r w:rsidRPr="00297E65">
        <w:rPr>
          <w:szCs w:val="24"/>
        </w:rPr>
        <w:t>Правительство республики упорно работает над тем, чтобы повысить качество и улучшить доступ к образованию.</w:t>
      </w:r>
    </w:p>
    <w:p w:rsidR="00F84DC9" w:rsidRPr="00297E65" w:rsidRDefault="00F84DC9" w:rsidP="00297E65">
      <w:pPr>
        <w:rPr>
          <w:szCs w:val="24"/>
        </w:rPr>
      </w:pPr>
    </w:p>
    <w:p w:rsidR="00F84DC9" w:rsidRPr="00297E65" w:rsidRDefault="00F84DC9" w:rsidP="00297E65">
      <w:pPr>
        <w:rPr>
          <w:szCs w:val="24"/>
          <w:lang w:eastAsia="ru-RU"/>
        </w:rPr>
      </w:pPr>
      <w:r w:rsidRPr="00297E65">
        <w:rPr>
          <w:szCs w:val="24"/>
        </w:rPr>
        <w:t>436.</w:t>
      </w:r>
      <w:r w:rsidRPr="00297E65">
        <w:rPr>
          <w:szCs w:val="24"/>
        </w:rPr>
        <w:tab/>
        <w:t>Особое внимание за прошедшее пятилетие было уделено расширению правовой базы для укрепления права реб</w:t>
      </w:r>
      <w:r w:rsidR="002C10F2">
        <w:rPr>
          <w:szCs w:val="24"/>
        </w:rPr>
        <w:t>е</w:t>
      </w:r>
      <w:r w:rsidRPr="00297E65">
        <w:rPr>
          <w:szCs w:val="24"/>
        </w:rPr>
        <w:t>нка на образование</w:t>
      </w:r>
      <w:r w:rsidR="00042BEF">
        <w:rPr>
          <w:szCs w:val="24"/>
        </w:rPr>
        <w:t xml:space="preserve">.  </w:t>
      </w:r>
      <w:r w:rsidRPr="00297E65">
        <w:rPr>
          <w:szCs w:val="24"/>
        </w:rPr>
        <w:t>Внесены существенные изменения в Конституцию Республики Таджикистан в 2003 году, в том же году был принят новый Закон Республики Таджикистан "Об образовании"</w:t>
      </w:r>
      <w:r w:rsidR="00042BEF">
        <w:rPr>
          <w:szCs w:val="24"/>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437.</w:t>
      </w:r>
      <w:r w:rsidRPr="00297E65">
        <w:rPr>
          <w:szCs w:val="24"/>
        </w:rPr>
        <w:tab/>
        <w:t>В Республике Таджикистан право ребенка на образование обеспечено</w:t>
      </w:r>
      <w:r w:rsidRPr="00297E65">
        <w:rPr>
          <w:szCs w:val="24"/>
          <w:lang w:eastAsia="ru-RU"/>
        </w:rPr>
        <w:t>:</w:t>
      </w:r>
    </w:p>
    <w:p w:rsidR="00F84DC9" w:rsidRPr="00297E65" w:rsidRDefault="00F84DC9" w:rsidP="00297E65">
      <w:pPr>
        <w:rPr>
          <w:szCs w:val="24"/>
          <w:lang w:eastAsia="ru-RU"/>
        </w:rPr>
      </w:pPr>
    </w:p>
    <w:p w:rsidR="00F84DC9" w:rsidRPr="00297E65" w:rsidRDefault="00F84DC9" w:rsidP="00014F7B">
      <w:pPr>
        <w:ind w:left="1134" w:hanging="1134"/>
        <w:rPr>
          <w:szCs w:val="24"/>
          <w:lang w:eastAsia="ru-RU"/>
        </w:rPr>
      </w:pPr>
      <w:r w:rsidRPr="00297E65">
        <w:rPr>
          <w:szCs w:val="24"/>
        </w:rPr>
        <w:tab/>
        <w:t>1.</w:t>
      </w:r>
      <w:r w:rsidRPr="00297E65">
        <w:rPr>
          <w:szCs w:val="24"/>
        </w:rPr>
        <w:tab/>
        <w:t>Конституцией Республики</w:t>
      </w:r>
      <w:r w:rsidR="002C10F2">
        <w:rPr>
          <w:szCs w:val="24"/>
        </w:rPr>
        <w:t xml:space="preserve"> </w:t>
      </w:r>
      <w:r w:rsidRPr="00297E65">
        <w:rPr>
          <w:szCs w:val="24"/>
        </w:rPr>
        <w:t>Таджикистан, в которую всенародным референдумом (июнь 2003 года) внесены поправки, касающиеся организации а</w:t>
      </w:r>
      <w:r w:rsidR="007A23E8">
        <w:rPr>
          <w:szCs w:val="24"/>
        </w:rPr>
        <w:t>льтернативного государственному</w:t>
      </w:r>
      <w:r w:rsidRPr="00297E65">
        <w:rPr>
          <w:szCs w:val="24"/>
        </w:rPr>
        <w:t xml:space="preserve"> платного образования</w:t>
      </w:r>
      <w:r w:rsidRPr="00297E65">
        <w:rPr>
          <w:szCs w:val="24"/>
          <w:lang w:eastAsia="ru-RU"/>
        </w:rPr>
        <w:t>;</w:t>
      </w:r>
    </w:p>
    <w:p w:rsidR="00F84DC9" w:rsidRPr="00297E65" w:rsidRDefault="00F84DC9" w:rsidP="00014F7B">
      <w:pPr>
        <w:ind w:left="1134" w:hanging="1134"/>
        <w:rPr>
          <w:szCs w:val="24"/>
          <w:lang w:eastAsia="ru-RU"/>
        </w:rPr>
      </w:pPr>
    </w:p>
    <w:p w:rsidR="00F84DC9" w:rsidRPr="00297E65" w:rsidRDefault="00F84DC9" w:rsidP="00014F7B">
      <w:pPr>
        <w:ind w:left="1134" w:hanging="1134"/>
        <w:rPr>
          <w:szCs w:val="24"/>
          <w:lang w:eastAsia="ru-RU"/>
        </w:rPr>
      </w:pPr>
      <w:r w:rsidRPr="00297E65">
        <w:rPr>
          <w:szCs w:val="24"/>
        </w:rPr>
        <w:tab/>
        <w:t>2.</w:t>
      </w:r>
      <w:r w:rsidRPr="00297E65">
        <w:rPr>
          <w:szCs w:val="24"/>
        </w:rPr>
        <w:tab/>
        <w:t>Законом Республики Таджикистан "Об образовании", в который в 1997, 2003 и 2004 годах были внесены поправки, касающиеся платной образовательной деятельности образовательных учреждений</w:t>
      </w:r>
      <w:r w:rsidRPr="00297E65">
        <w:rPr>
          <w:szCs w:val="24"/>
          <w:lang w:eastAsia="ru-RU"/>
        </w:rPr>
        <w:t>;</w:t>
      </w:r>
    </w:p>
    <w:p w:rsidR="00F84DC9" w:rsidRPr="00297E65" w:rsidRDefault="00F84DC9" w:rsidP="00014F7B">
      <w:pPr>
        <w:ind w:left="1134" w:hanging="1134"/>
        <w:rPr>
          <w:szCs w:val="24"/>
          <w:lang w:eastAsia="ru-RU"/>
        </w:rPr>
      </w:pPr>
    </w:p>
    <w:p w:rsidR="00F84DC9" w:rsidRPr="00297E65" w:rsidRDefault="00F84DC9" w:rsidP="00014F7B">
      <w:pPr>
        <w:ind w:left="1134" w:hanging="1134"/>
        <w:rPr>
          <w:szCs w:val="24"/>
          <w:lang w:eastAsia="ru-RU"/>
        </w:rPr>
      </w:pPr>
      <w:r w:rsidRPr="00297E65">
        <w:rPr>
          <w:szCs w:val="24"/>
        </w:rPr>
        <w:tab/>
        <w:t>3.</w:t>
      </w:r>
      <w:r w:rsidRPr="00297E65">
        <w:rPr>
          <w:szCs w:val="24"/>
        </w:rPr>
        <w:tab/>
        <w:t>Государственными стандартами образования</w:t>
      </w:r>
      <w:r w:rsidRPr="00297E65">
        <w:rPr>
          <w:szCs w:val="24"/>
          <w:lang w:eastAsia="ru-RU"/>
        </w:rPr>
        <w:t xml:space="preserve"> (1997 год);</w:t>
      </w:r>
    </w:p>
    <w:p w:rsidR="00F84DC9" w:rsidRPr="00297E65" w:rsidRDefault="00F84DC9" w:rsidP="00014F7B">
      <w:pPr>
        <w:ind w:left="1134" w:hanging="1134"/>
        <w:rPr>
          <w:szCs w:val="24"/>
          <w:lang w:eastAsia="ru-RU"/>
        </w:rPr>
      </w:pPr>
    </w:p>
    <w:p w:rsidR="00F84DC9" w:rsidRPr="00297E65" w:rsidRDefault="007A23E8" w:rsidP="00014F7B">
      <w:pPr>
        <w:ind w:left="1134" w:hanging="1134"/>
        <w:rPr>
          <w:szCs w:val="24"/>
          <w:lang w:eastAsia="ru-RU"/>
        </w:rPr>
      </w:pPr>
      <w:r>
        <w:rPr>
          <w:szCs w:val="24"/>
        </w:rPr>
        <w:tab/>
        <w:t>4.</w:t>
      </w:r>
      <w:r>
        <w:rPr>
          <w:szCs w:val="24"/>
        </w:rPr>
        <w:tab/>
        <w:t>Программой социально</w:t>
      </w:r>
      <w:r w:rsidR="00F84DC9" w:rsidRPr="00297E65">
        <w:rPr>
          <w:szCs w:val="24"/>
        </w:rPr>
        <w:t>-экономического развития Республики Таджикистан на 2001-2005 годы</w:t>
      </w:r>
      <w:r w:rsidR="00F84DC9" w:rsidRPr="00297E65">
        <w:rPr>
          <w:szCs w:val="24"/>
          <w:lang w:eastAsia="ru-RU"/>
        </w:rPr>
        <w:t>;</w:t>
      </w:r>
    </w:p>
    <w:p w:rsidR="00F84DC9" w:rsidRPr="00297E65" w:rsidRDefault="00F84DC9" w:rsidP="00014F7B">
      <w:pPr>
        <w:ind w:left="1134" w:hanging="1134"/>
        <w:rPr>
          <w:szCs w:val="24"/>
          <w:lang w:eastAsia="ru-RU"/>
        </w:rPr>
      </w:pPr>
    </w:p>
    <w:p w:rsidR="00F84DC9" w:rsidRPr="00297E65" w:rsidRDefault="00F84DC9" w:rsidP="00014F7B">
      <w:pPr>
        <w:ind w:left="1134" w:hanging="1134"/>
        <w:rPr>
          <w:szCs w:val="24"/>
          <w:lang w:eastAsia="ru-RU"/>
        </w:rPr>
      </w:pPr>
      <w:r w:rsidRPr="00297E65">
        <w:rPr>
          <w:szCs w:val="24"/>
        </w:rPr>
        <w:tab/>
        <w:t>5.</w:t>
      </w:r>
      <w:r w:rsidRPr="00297E65">
        <w:rPr>
          <w:szCs w:val="24"/>
        </w:rPr>
        <w:tab/>
        <w:t>Программой государственной системы образования в области прав человека</w:t>
      </w:r>
      <w:r w:rsidR="002C10F2">
        <w:rPr>
          <w:szCs w:val="24"/>
        </w:rPr>
        <w:t xml:space="preserve"> </w:t>
      </w:r>
      <w:r w:rsidRPr="00297E65">
        <w:rPr>
          <w:szCs w:val="24"/>
        </w:rPr>
        <w:t>в Республике Таджикистан (2001 год)</w:t>
      </w:r>
      <w:r w:rsidRPr="00297E65">
        <w:rPr>
          <w:szCs w:val="24"/>
          <w:lang w:eastAsia="ru-RU"/>
        </w:rPr>
        <w:t>;</w:t>
      </w:r>
    </w:p>
    <w:p w:rsidR="00F84DC9" w:rsidRPr="00297E65" w:rsidRDefault="00F84DC9" w:rsidP="00014F7B">
      <w:pPr>
        <w:ind w:left="1134" w:hanging="1134"/>
        <w:rPr>
          <w:szCs w:val="24"/>
          <w:lang w:eastAsia="ru-RU"/>
        </w:rPr>
      </w:pPr>
    </w:p>
    <w:p w:rsidR="00F84DC9" w:rsidRPr="00297E65" w:rsidRDefault="00F84DC9" w:rsidP="00014F7B">
      <w:pPr>
        <w:ind w:left="1134" w:hanging="1134"/>
        <w:rPr>
          <w:szCs w:val="24"/>
          <w:lang w:eastAsia="ru-RU"/>
        </w:rPr>
      </w:pPr>
      <w:r w:rsidRPr="00297E65">
        <w:rPr>
          <w:szCs w:val="24"/>
        </w:rPr>
        <w:tab/>
        <w:t>6.</w:t>
      </w:r>
      <w:r w:rsidRPr="00297E65">
        <w:rPr>
          <w:szCs w:val="24"/>
        </w:rPr>
        <w:tab/>
        <w:t>Национальной Концепцией образования</w:t>
      </w:r>
      <w:r w:rsidR="002C10F2">
        <w:rPr>
          <w:szCs w:val="24"/>
        </w:rPr>
        <w:t xml:space="preserve"> </w:t>
      </w:r>
      <w:r w:rsidRPr="00297E65">
        <w:rPr>
          <w:szCs w:val="24"/>
        </w:rPr>
        <w:t>(2002 г.)</w:t>
      </w:r>
      <w:r w:rsidRPr="00297E65">
        <w:rPr>
          <w:szCs w:val="24"/>
          <w:lang w:eastAsia="ru-RU"/>
        </w:rPr>
        <w:t>;</w:t>
      </w:r>
    </w:p>
    <w:p w:rsidR="00F84DC9" w:rsidRPr="00297E65" w:rsidRDefault="00F84DC9" w:rsidP="00014F7B">
      <w:pPr>
        <w:ind w:left="1134" w:hanging="1134"/>
        <w:rPr>
          <w:szCs w:val="24"/>
          <w:lang w:eastAsia="ru-RU"/>
        </w:rPr>
      </w:pPr>
    </w:p>
    <w:p w:rsidR="00F84DC9" w:rsidRPr="00297E65" w:rsidRDefault="00F84DC9" w:rsidP="00014F7B">
      <w:pPr>
        <w:ind w:left="1134" w:hanging="1134"/>
        <w:rPr>
          <w:szCs w:val="24"/>
        </w:rPr>
      </w:pPr>
      <w:r w:rsidRPr="00297E65">
        <w:rPr>
          <w:szCs w:val="24"/>
        </w:rPr>
        <w:tab/>
        <w:t>7.</w:t>
      </w:r>
      <w:r w:rsidRPr="00297E65">
        <w:rPr>
          <w:szCs w:val="24"/>
        </w:rPr>
        <w:tab/>
        <w:t>Документом стратегии сокращения бедности в Республике Таджикистан, сектор "Образование" (2002 год)</w:t>
      </w:r>
      <w:r w:rsidRPr="00297E65">
        <w:rPr>
          <w:szCs w:val="24"/>
          <w:lang w:eastAsia="ru-RU"/>
        </w:rPr>
        <w:t>;</w:t>
      </w:r>
    </w:p>
    <w:p w:rsidR="00F84DC9" w:rsidRPr="00297E65" w:rsidRDefault="00F84DC9" w:rsidP="00014F7B">
      <w:pPr>
        <w:ind w:left="1134" w:hanging="1134"/>
        <w:rPr>
          <w:szCs w:val="24"/>
        </w:rPr>
      </w:pPr>
    </w:p>
    <w:p w:rsidR="00F84DC9" w:rsidRPr="00297E65" w:rsidRDefault="00F84DC9" w:rsidP="00014F7B">
      <w:pPr>
        <w:ind w:left="1134" w:hanging="1134"/>
        <w:rPr>
          <w:szCs w:val="24"/>
          <w:lang w:eastAsia="ru-RU"/>
        </w:rPr>
      </w:pPr>
      <w:r w:rsidRPr="00297E65">
        <w:rPr>
          <w:szCs w:val="24"/>
        </w:rPr>
        <w:tab/>
        <w:t>8.</w:t>
      </w:r>
      <w:r w:rsidRPr="00297E65">
        <w:rPr>
          <w:szCs w:val="24"/>
        </w:rPr>
        <w:tab/>
        <w:t>Программой</w:t>
      </w:r>
      <w:r w:rsidR="002C10F2">
        <w:rPr>
          <w:szCs w:val="24"/>
        </w:rPr>
        <w:t xml:space="preserve"> </w:t>
      </w:r>
      <w:r w:rsidRPr="00297E65">
        <w:rPr>
          <w:szCs w:val="24"/>
        </w:rPr>
        <w:t>компьютеризации основных и средних общеобразовательных школ Республики Таджикистан на 2003–2007 годы (2002 год);</w:t>
      </w:r>
    </w:p>
    <w:p w:rsidR="00F84DC9" w:rsidRPr="00297E65" w:rsidRDefault="00F84DC9" w:rsidP="00014F7B">
      <w:pPr>
        <w:ind w:left="1134" w:hanging="1134"/>
        <w:rPr>
          <w:szCs w:val="24"/>
          <w:lang w:eastAsia="ru-RU"/>
        </w:rPr>
      </w:pPr>
    </w:p>
    <w:p w:rsidR="00F84DC9" w:rsidRPr="00297E65" w:rsidRDefault="00F84DC9" w:rsidP="00014F7B">
      <w:pPr>
        <w:ind w:left="1134" w:hanging="1134"/>
        <w:rPr>
          <w:szCs w:val="24"/>
          <w:lang w:eastAsia="ru-RU"/>
        </w:rPr>
      </w:pPr>
      <w:r w:rsidRPr="00297E65">
        <w:rPr>
          <w:szCs w:val="24"/>
        </w:rPr>
        <w:tab/>
        <w:t>9.</w:t>
      </w:r>
      <w:r w:rsidRPr="00297E65">
        <w:rPr>
          <w:szCs w:val="24"/>
        </w:rPr>
        <w:tab/>
        <w:t>Указом Президента Республики Таджикистан от 3 декабря 1999 года № 5 "О повышении роли женщин в обществе";</w:t>
      </w:r>
    </w:p>
    <w:p w:rsidR="00F84DC9" w:rsidRPr="00297E65" w:rsidRDefault="00F84DC9" w:rsidP="00014F7B">
      <w:pPr>
        <w:ind w:left="1134" w:hanging="1134"/>
        <w:rPr>
          <w:szCs w:val="24"/>
          <w:lang w:eastAsia="ru-RU"/>
        </w:rPr>
      </w:pPr>
    </w:p>
    <w:p w:rsidR="00F84DC9" w:rsidRPr="00297E65" w:rsidRDefault="00F84DC9" w:rsidP="00014F7B">
      <w:pPr>
        <w:ind w:left="1134" w:hanging="1134"/>
        <w:rPr>
          <w:szCs w:val="24"/>
          <w:lang w:eastAsia="ru-RU"/>
        </w:rPr>
      </w:pPr>
      <w:r w:rsidRPr="00297E65">
        <w:rPr>
          <w:szCs w:val="24"/>
        </w:rPr>
        <w:tab/>
        <w:t>10.</w:t>
      </w:r>
      <w:r w:rsidRPr="00297E65">
        <w:rPr>
          <w:szCs w:val="24"/>
        </w:rPr>
        <w:tab/>
        <w:t>Национальным планом действий Республики Таджикистан по повышению статуса и роли женщин на 1998–2005 годы</w:t>
      </w:r>
      <w:r w:rsidR="002C10F2">
        <w:rPr>
          <w:szCs w:val="24"/>
          <w:lang w:eastAsia="ru-RU"/>
        </w:rPr>
        <w:t xml:space="preserve">;  </w:t>
      </w:r>
    </w:p>
    <w:p w:rsidR="00F84DC9" w:rsidRPr="00297E65" w:rsidRDefault="00F84DC9" w:rsidP="00014F7B">
      <w:pPr>
        <w:ind w:left="1134" w:hanging="1134"/>
        <w:rPr>
          <w:szCs w:val="24"/>
          <w:lang w:eastAsia="ru-RU"/>
        </w:rPr>
      </w:pPr>
    </w:p>
    <w:p w:rsidR="00F84DC9" w:rsidRPr="00297E65" w:rsidRDefault="00F84DC9" w:rsidP="00014F7B">
      <w:pPr>
        <w:ind w:left="1134" w:hanging="1134"/>
        <w:rPr>
          <w:szCs w:val="24"/>
          <w:lang w:eastAsia="ru-RU"/>
        </w:rPr>
      </w:pPr>
      <w:r w:rsidRPr="00297E65">
        <w:rPr>
          <w:szCs w:val="24"/>
        </w:rPr>
        <w:tab/>
        <w:t>11.</w:t>
      </w:r>
      <w:r w:rsidRPr="00297E65">
        <w:rPr>
          <w:szCs w:val="24"/>
        </w:rPr>
        <w:tab/>
        <w:t xml:space="preserve">Постановлением Правительства от 8 августа 2001 года за № 391 </w:t>
      </w:r>
      <w:r w:rsidR="00B626E5">
        <w:rPr>
          <w:szCs w:val="24"/>
        </w:rPr>
        <w:t>"</w:t>
      </w:r>
      <w:r w:rsidRPr="00297E65">
        <w:rPr>
          <w:szCs w:val="24"/>
        </w:rPr>
        <w:t>Государственная программа</w:t>
      </w:r>
      <w:r w:rsidR="002C10F2">
        <w:rPr>
          <w:szCs w:val="24"/>
        </w:rPr>
        <w:t xml:space="preserve">:  </w:t>
      </w:r>
      <w:r w:rsidRPr="00297E65">
        <w:rPr>
          <w:szCs w:val="24"/>
        </w:rPr>
        <w:t>Основные направления государственной политики по обеспечению равных прав и возможностей мужчин и женщин в Республике Таджикистан на 2001–2010 годы";</w:t>
      </w:r>
    </w:p>
    <w:p w:rsidR="00F84DC9" w:rsidRPr="00297E65" w:rsidRDefault="00F84DC9" w:rsidP="00014F7B">
      <w:pPr>
        <w:ind w:left="1134" w:hanging="1134"/>
        <w:rPr>
          <w:szCs w:val="24"/>
          <w:lang w:eastAsia="ru-RU"/>
        </w:rPr>
      </w:pPr>
    </w:p>
    <w:p w:rsidR="00F84DC9" w:rsidRPr="00297E65" w:rsidRDefault="00F84DC9" w:rsidP="00014F7B">
      <w:pPr>
        <w:ind w:left="1134" w:hanging="1134"/>
        <w:rPr>
          <w:szCs w:val="24"/>
          <w:lang w:eastAsia="ru-RU"/>
        </w:rPr>
      </w:pPr>
      <w:r w:rsidRPr="00297E65">
        <w:rPr>
          <w:szCs w:val="24"/>
        </w:rPr>
        <w:tab/>
        <w:t>12.</w:t>
      </w:r>
      <w:r w:rsidRPr="00297E65">
        <w:rPr>
          <w:szCs w:val="24"/>
        </w:rPr>
        <w:tab/>
        <w:t>Постановлениями Правительства Республики Таджикистан от 19 апреля 2001 года № 199 "Об упорядочении при</w:t>
      </w:r>
      <w:r w:rsidR="002C10F2">
        <w:rPr>
          <w:szCs w:val="24"/>
        </w:rPr>
        <w:t>е</w:t>
      </w:r>
      <w:r w:rsidRPr="00297E65">
        <w:rPr>
          <w:szCs w:val="24"/>
        </w:rPr>
        <w:t>ма девушек в высшие учебные заведения Республики Таджикистан согласно президентской квоте на 2001</w:t>
      </w:r>
      <w:r w:rsidRPr="00297E65">
        <w:rPr>
          <w:szCs w:val="24"/>
        </w:rPr>
        <w:noBreakHyphen/>
        <w:t>2005 годы"</w:t>
      </w:r>
      <w:r w:rsidR="002C10F2">
        <w:rPr>
          <w:szCs w:val="24"/>
        </w:rPr>
        <w:t xml:space="preserve">;  </w:t>
      </w:r>
      <w:r w:rsidRPr="00297E65">
        <w:rPr>
          <w:szCs w:val="24"/>
        </w:rPr>
        <w:t>от 4 августа 2003 года № 344 "О внесении дополнений и изменений в Показатели президентской квоты по при</w:t>
      </w:r>
      <w:r w:rsidR="002C10F2">
        <w:rPr>
          <w:szCs w:val="24"/>
        </w:rPr>
        <w:t>е</w:t>
      </w:r>
      <w:r w:rsidRPr="00297E65">
        <w:rPr>
          <w:szCs w:val="24"/>
        </w:rPr>
        <w:t>му девушек (без экзаменов) в высшие учебные заведения Республики Таджикистан на 2001</w:t>
      </w:r>
      <w:r w:rsidRPr="00297E65">
        <w:rPr>
          <w:szCs w:val="24"/>
        </w:rPr>
        <w:noBreakHyphen/>
        <w:t>2005 годы" и от 31 января 2006 года "О приеме студентов в высшие учебные заведения республики в соответствии с квотой Президента Республики Таджикистан на 2006-2010 годы"</w:t>
      </w:r>
      <w:r w:rsidR="002C10F2">
        <w:rPr>
          <w:szCs w:val="24"/>
        </w:rPr>
        <w:t xml:space="preserve">;  </w:t>
      </w:r>
    </w:p>
    <w:p w:rsidR="00F84DC9" w:rsidRPr="00297E65" w:rsidRDefault="00F84DC9" w:rsidP="00014F7B">
      <w:pPr>
        <w:ind w:left="1134" w:hanging="1134"/>
        <w:rPr>
          <w:szCs w:val="24"/>
          <w:lang w:eastAsia="ru-RU"/>
        </w:rPr>
      </w:pPr>
    </w:p>
    <w:p w:rsidR="00F84DC9" w:rsidRPr="00297E65" w:rsidRDefault="00F84DC9" w:rsidP="00014F7B">
      <w:pPr>
        <w:ind w:left="1134" w:hanging="1134"/>
        <w:rPr>
          <w:szCs w:val="24"/>
          <w:lang w:eastAsia="ru-RU"/>
        </w:rPr>
      </w:pPr>
      <w:r w:rsidRPr="00297E65">
        <w:rPr>
          <w:szCs w:val="24"/>
        </w:rPr>
        <w:tab/>
        <w:t>13.</w:t>
      </w:r>
      <w:r w:rsidRPr="00297E65">
        <w:rPr>
          <w:szCs w:val="24"/>
        </w:rPr>
        <w:tab/>
        <w:t>Указом Президента Республики Таджикистан "О совершенствовании преподавания и изучения русского и английского языков в Республике Таджикистан на 2004-2014 годы" (2003 год)</w:t>
      </w:r>
      <w:r w:rsidRPr="00297E65">
        <w:rPr>
          <w:szCs w:val="24"/>
          <w:lang w:eastAsia="ru-RU"/>
        </w:rPr>
        <w:t>;</w:t>
      </w:r>
    </w:p>
    <w:p w:rsidR="00F84DC9" w:rsidRPr="00297E65" w:rsidRDefault="00F84DC9" w:rsidP="00014F7B">
      <w:pPr>
        <w:ind w:left="1134" w:hanging="1134"/>
        <w:rPr>
          <w:szCs w:val="24"/>
          <w:lang w:eastAsia="ru-RU"/>
        </w:rPr>
      </w:pPr>
    </w:p>
    <w:p w:rsidR="00F84DC9" w:rsidRPr="00297E65" w:rsidRDefault="00F84DC9" w:rsidP="00014F7B">
      <w:pPr>
        <w:ind w:left="1134" w:hanging="1134"/>
        <w:rPr>
          <w:szCs w:val="24"/>
          <w:lang w:eastAsia="ru-RU"/>
        </w:rPr>
      </w:pPr>
      <w:r w:rsidRPr="00297E65">
        <w:rPr>
          <w:szCs w:val="24"/>
        </w:rPr>
        <w:tab/>
        <w:t>14.</w:t>
      </w:r>
      <w:r w:rsidRPr="00297E65">
        <w:rPr>
          <w:szCs w:val="24"/>
        </w:rPr>
        <w:tab/>
        <w:t>Ежегодными Законами Республики Таджикистан "О Государственном бюджете" страны и другими</w:t>
      </w:r>
      <w:r w:rsidR="002C10F2">
        <w:rPr>
          <w:szCs w:val="24"/>
        </w:rPr>
        <w:t xml:space="preserve"> </w:t>
      </w:r>
      <w:r w:rsidRPr="00297E65">
        <w:rPr>
          <w:szCs w:val="24"/>
        </w:rPr>
        <w:t>нормативно-правовыми актами Республики Таджикистан.</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38.</w:t>
      </w:r>
      <w:r w:rsidRPr="00297E65">
        <w:rPr>
          <w:szCs w:val="24"/>
        </w:rPr>
        <w:tab/>
        <w:t>Вышеназванные меры законодательного, административного и бюджетного характера создают основу для достижения результатов обеспечения прав ребенка в области</w:t>
      </w:r>
      <w:r w:rsidR="002C10F2">
        <w:rPr>
          <w:szCs w:val="24"/>
        </w:rPr>
        <w:t xml:space="preserve"> </w:t>
      </w:r>
      <w:r w:rsidRPr="00297E65">
        <w:rPr>
          <w:szCs w:val="24"/>
        </w:rPr>
        <w:t>равных возможностей получения образования в Таджикистане</w:t>
      </w:r>
      <w:r w:rsidR="00042BEF">
        <w:rPr>
          <w:szCs w:val="24"/>
        </w:rPr>
        <w:t xml:space="preserve">.  </w:t>
      </w:r>
      <w:r w:rsidRPr="00297E65">
        <w:rPr>
          <w:szCs w:val="24"/>
        </w:rPr>
        <w:t>Следует особо подчеркнуть направленность законодательных актов Таджикистана на обеспечение гендерного равноправия в получении образования, ликвидации бедности, улучшения качества образования посредством внедрения стандартов образования</w:t>
      </w:r>
      <w:r w:rsidR="00042BEF">
        <w:rPr>
          <w:szCs w:val="24"/>
          <w:lang w:eastAsia="ru-RU"/>
        </w:rPr>
        <w:t xml:space="preserve">.  </w:t>
      </w:r>
    </w:p>
    <w:p w:rsidR="00F84DC9" w:rsidRPr="00297E65" w:rsidRDefault="00F84DC9" w:rsidP="00297E65">
      <w:pPr>
        <w:rPr>
          <w:szCs w:val="24"/>
          <w:lang w:eastAsia="ru-RU"/>
        </w:rPr>
      </w:pPr>
    </w:p>
    <w:p w:rsidR="00F84DC9" w:rsidRPr="006A0FFC" w:rsidRDefault="00F84DC9" w:rsidP="00297E65">
      <w:pPr>
        <w:rPr>
          <w:b/>
          <w:szCs w:val="24"/>
          <w:lang w:eastAsia="ru-RU"/>
        </w:rPr>
      </w:pPr>
      <w:r w:rsidRPr="006A0FFC">
        <w:rPr>
          <w:b/>
          <w:szCs w:val="24"/>
          <w:lang w:eastAsia="ru-RU"/>
        </w:rPr>
        <w:t xml:space="preserve">Бюджетные ассигнования и расходы на образование </w:t>
      </w:r>
    </w:p>
    <w:p w:rsidR="00F84DC9" w:rsidRPr="00297E65" w:rsidRDefault="00F84DC9" w:rsidP="00297E65">
      <w:pPr>
        <w:rPr>
          <w:i/>
          <w:szCs w:val="24"/>
          <w:lang w:eastAsia="ru-RU"/>
        </w:rPr>
      </w:pPr>
    </w:p>
    <w:p w:rsidR="00F84DC9" w:rsidRPr="00297E65" w:rsidRDefault="00F84DC9" w:rsidP="00297E65">
      <w:pPr>
        <w:rPr>
          <w:szCs w:val="24"/>
          <w:lang w:eastAsia="ru-RU"/>
        </w:rPr>
      </w:pPr>
      <w:r w:rsidRPr="00297E65">
        <w:rPr>
          <w:szCs w:val="24"/>
        </w:rPr>
        <w:t>439.</w:t>
      </w:r>
      <w:r w:rsidRPr="00297E65">
        <w:rPr>
          <w:szCs w:val="24"/>
        </w:rPr>
        <w:tab/>
        <w:t>Признание сектора образования приоритетным, изменило методику распределения бюджетных ассигнований</w:t>
      </w:r>
      <w:r w:rsidR="00042BEF">
        <w:rPr>
          <w:szCs w:val="24"/>
        </w:rPr>
        <w:t xml:space="preserve">.  </w:t>
      </w:r>
      <w:r w:rsidRPr="00297E65">
        <w:rPr>
          <w:szCs w:val="24"/>
        </w:rPr>
        <w:t>Анализ госбюджетных ассигнований на образование за последние 5 лет показывает неуклонный и позитивный рост расходов на образование и, хотя рост этот не значителен, тем не менее, в сложных экономических условиях Таджикистана это является положительным фактором</w:t>
      </w:r>
      <w:r w:rsidRPr="00297E65">
        <w:rPr>
          <w:szCs w:val="24"/>
          <w:lang w:eastAsia="ru-RU"/>
        </w:rPr>
        <w:t>.</w:t>
      </w:r>
    </w:p>
    <w:p w:rsidR="00F84DC9" w:rsidRPr="00297E65" w:rsidRDefault="00F84DC9" w:rsidP="00297E65">
      <w:pPr>
        <w:rPr>
          <w:szCs w:val="24"/>
          <w:lang w:eastAsia="ru-RU"/>
        </w:rPr>
      </w:pPr>
    </w:p>
    <w:p w:rsidR="00F84DC9" w:rsidRPr="00297E65" w:rsidRDefault="00F84DC9" w:rsidP="00014F7B">
      <w:pPr>
        <w:rPr>
          <w:i/>
          <w:szCs w:val="24"/>
        </w:rPr>
      </w:pPr>
      <w:r w:rsidRPr="00297E65">
        <w:rPr>
          <w:i/>
          <w:szCs w:val="24"/>
        </w:rPr>
        <w:t>Taблица 27</w:t>
      </w:r>
      <w:r w:rsidR="00042BEF">
        <w:rPr>
          <w:i/>
          <w:szCs w:val="24"/>
        </w:rPr>
        <w:t xml:space="preserve">.  </w:t>
      </w:r>
      <w:r w:rsidRPr="00297E65">
        <w:rPr>
          <w:i/>
          <w:szCs w:val="24"/>
        </w:rPr>
        <w:t>Динамика увеличения расходов на образование (1998-2002 годы)</w:t>
      </w:r>
      <w:r w:rsidRPr="00297E65">
        <w:rPr>
          <w:rStyle w:val="FootnoteReference"/>
          <w:szCs w:val="24"/>
        </w:rPr>
        <w:footnoteReference w:id="33"/>
      </w:r>
    </w:p>
    <w:p w:rsidR="00F84DC9" w:rsidRPr="00297E65" w:rsidRDefault="00F84DC9" w:rsidP="00297E65">
      <w:pPr>
        <w:rPr>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707"/>
        <w:gridCol w:w="1340"/>
        <w:gridCol w:w="1340"/>
        <w:gridCol w:w="1340"/>
        <w:gridCol w:w="1340"/>
        <w:gridCol w:w="1344"/>
      </w:tblGrid>
      <w:tr w:rsidR="00F84DC9" w:rsidRPr="007A23E8" w:rsidTr="002C10F2">
        <w:tc>
          <w:tcPr>
            <w:tcW w:w="2707" w:type="dxa"/>
            <w:tcBorders>
              <w:top w:val="nil"/>
              <w:left w:val="nil"/>
              <w:bottom w:val="single" w:sz="4" w:space="0" w:color="auto"/>
              <w:right w:val="single" w:sz="4" w:space="0" w:color="auto"/>
            </w:tcBorders>
            <w:shd w:val="clear" w:color="auto" w:fill="auto"/>
            <w:vAlign w:val="center"/>
          </w:tcPr>
          <w:p w:rsidR="00F84DC9" w:rsidRPr="007A23E8" w:rsidRDefault="00F84DC9" w:rsidP="007A23E8">
            <w:pPr>
              <w:jc w:val="center"/>
              <w:rPr>
                <w:b/>
                <w:szCs w:val="24"/>
              </w:rPr>
            </w:pPr>
          </w:p>
        </w:tc>
        <w:tc>
          <w:tcPr>
            <w:tcW w:w="1340" w:type="dxa"/>
            <w:tcBorders>
              <w:left w:val="single" w:sz="4" w:space="0" w:color="auto"/>
            </w:tcBorders>
            <w:shd w:val="clear" w:color="auto" w:fill="auto"/>
            <w:vAlign w:val="center"/>
          </w:tcPr>
          <w:p w:rsidR="00F84DC9" w:rsidRPr="007A23E8" w:rsidRDefault="00F84DC9" w:rsidP="007A23E8">
            <w:pPr>
              <w:jc w:val="center"/>
              <w:rPr>
                <w:b/>
                <w:szCs w:val="24"/>
              </w:rPr>
            </w:pPr>
            <w:r w:rsidRPr="007A23E8">
              <w:rPr>
                <w:b/>
                <w:szCs w:val="24"/>
              </w:rPr>
              <w:t>1998</w:t>
            </w:r>
          </w:p>
        </w:tc>
        <w:tc>
          <w:tcPr>
            <w:tcW w:w="1340" w:type="dxa"/>
            <w:shd w:val="clear" w:color="auto" w:fill="auto"/>
            <w:vAlign w:val="center"/>
          </w:tcPr>
          <w:p w:rsidR="00F84DC9" w:rsidRPr="007A23E8" w:rsidRDefault="00F84DC9" w:rsidP="007A23E8">
            <w:pPr>
              <w:jc w:val="center"/>
              <w:rPr>
                <w:b/>
                <w:szCs w:val="24"/>
              </w:rPr>
            </w:pPr>
            <w:r w:rsidRPr="007A23E8">
              <w:rPr>
                <w:b/>
                <w:szCs w:val="24"/>
              </w:rPr>
              <w:t>1999</w:t>
            </w:r>
          </w:p>
        </w:tc>
        <w:tc>
          <w:tcPr>
            <w:tcW w:w="1340" w:type="dxa"/>
            <w:shd w:val="clear" w:color="auto" w:fill="auto"/>
            <w:vAlign w:val="center"/>
          </w:tcPr>
          <w:p w:rsidR="00F84DC9" w:rsidRPr="007A23E8" w:rsidRDefault="00F84DC9" w:rsidP="007A23E8">
            <w:pPr>
              <w:jc w:val="center"/>
              <w:rPr>
                <w:b/>
                <w:szCs w:val="24"/>
              </w:rPr>
            </w:pPr>
            <w:r w:rsidRPr="007A23E8">
              <w:rPr>
                <w:b/>
                <w:szCs w:val="24"/>
              </w:rPr>
              <w:t>2000</w:t>
            </w:r>
          </w:p>
        </w:tc>
        <w:tc>
          <w:tcPr>
            <w:tcW w:w="1340" w:type="dxa"/>
            <w:shd w:val="clear" w:color="auto" w:fill="auto"/>
            <w:vAlign w:val="center"/>
          </w:tcPr>
          <w:p w:rsidR="00F84DC9" w:rsidRPr="007A23E8" w:rsidRDefault="00F84DC9" w:rsidP="007A23E8">
            <w:pPr>
              <w:jc w:val="center"/>
              <w:rPr>
                <w:b/>
                <w:szCs w:val="24"/>
              </w:rPr>
            </w:pPr>
            <w:r w:rsidRPr="007A23E8">
              <w:rPr>
                <w:b/>
                <w:szCs w:val="24"/>
              </w:rPr>
              <w:t>2001</w:t>
            </w:r>
          </w:p>
        </w:tc>
        <w:tc>
          <w:tcPr>
            <w:tcW w:w="1344" w:type="dxa"/>
            <w:shd w:val="clear" w:color="auto" w:fill="auto"/>
            <w:vAlign w:val="center"/>
          </w:tcPr>
          <w:p w:rsidR="00F84DC9" w:rsidRPr="007A23E8" w:rsidRDefault="00F84DC9" w:rsidP="007A23E8">
            <w:pPr>
              <w:jc w:val="center"/>
              <w:rPr>
                <w:b/>
                <w:szCs w:val="24"/>
              </w:rPr>
            </w:pPr>
            <w:r w:rsidRPr="007A23E8">
              <w:rPr>
                <w:b/>
                <w:szCs w:val="24"/>
              </w:rPr>
              <w:t>2002</w:t>
            </w:r>
          </w:p>
        </w:tc>
      </w:tr>
      <w:tr w:rsidR="00F84DC9" w:rsidRPr="00297E65" w:rsidTr="002C10F2">
        <w:tc>
          <w:tcPr>
            <w:tcW w:w="2707" w:type="dxa"/>
            <w:tcBorders>
              <w:top w:val="single" w:sz="4" w:space="0" w:color="auto"/>
            </w:tcBorders>
            <w:shd w:val="clear" w:color="auto" w:fill="auto"/>
          </w:tcPr>
          <w:p w:rsidR="00F84DC9" w:rsidRPr="00297E65" w:rsidRDefault="00F84DC9" w:rsidP="00297E65">
            <w:pPr>
              <w:rPr>
                <w:szCs w:val="24"/>
              </w:rPr>
            </w:pPr>
            <w:r w:rsidRPr="00297E65">
              <w:rPr>
                <w:szCs w:val="24"/>
              </w:rPr>
              <w:t>Расходы (в сомони)</w:t>
            </w:r>
          </w:p>
        </w:tc>
        <w:tc>
          <w:tcPr>
            <w:tcW w:w="1340" w:type="dxa"/>
            <w:shd w:val="clear" w:color="auto" w:fill="auto"/>
            <w:vAlign w:val="center"/>
          </w:tcPr>
          <w:p w:rsidR="00F84DC9" w:rsidRPr="00297E65" w:rsidRDefault="00F84DC9" w:rsidP="00297E65">
            <w:pPr>
              <w:jc w:val="center"/>
              <w:rPr>
                <w:szCs w:val="24"/>
              </w:rPr>
            </w:pPr>
            <w:r w:rsidRPr="00297E65">
              <w:rPr>
                <w:szCs w:val="24"/>
              </w:rPr>
              <w:t>22091367</w:t>
            </w:r>
          </w:p>
        </w:tc>
        <w:tc>
          <w:tcPr>
            <w:tcW w:w="1340" w:type="dxa"/>
            <w:shd w:val="clear" w:color="auto" w:fill="auto"/>
            <w:vAlign w:val="center"/>
          </w:tcPr>
          <w:p w:rsidR="00F84DC9" w:rsidRPr="00297E65" w:rsidRDefault="00F84DC9" w:rsidP="00297E65">
            <w:pPr>
              <w:jc w:val="center"/>
              <w:rPr>
                <w:szCs w:val="24"/>
              </w:rPr>
            </w:pPr>
            <w:r w:rsidRPr="00297E65">
              <w:rPr>
                <w:szCs w:val="24"/>
              </w:rPr>
              <w:t>28127708</w:t>
            </w:r>
          </w:p>
        </w:tc>
        <w:tc>
          <w:tcPr>
            <w:tcW w:w="1340" w:type="dxa"/>
            <w:shd w:val="clear" w:color="auto" w:fill="auto"/>
            <w:vAlign w:val="center"/>
          </w:tcPr>
          <w:p w:rsidR="00F84DC9" w:rsidRPr="00297E65" w:rsidRDefault="00F84DC9" w:rsidP="00297E65">
            <w:pPr>
              <w:jc w:val="center"/>
              <w:rPr>
                <w:szCs w:val="24"/>
              </w:rPr>
            </w:pPr>
            <w:r w:rsidRPr="00297E65">
              <w:rPr>
                <w:szCs w:val="24"/>
              </w:rPr>
              <w:t>41353842</w:t>
            </w:r>
          </w:p>
        </w:tc>
        <w:tc>
          <w:tcPr>
            <w:tcW w:w="1340" w:type="dxa"/>
            <w:shd w:val="clear" w:color="auto" w:fill="auto"/>
            <w:vAlign w:val="center"/>
          </w:tcPr>
          <w:p w:rsidR="00F84DC9" w:rsidRPr="00297E65" w:rsidRDefault="00F84DC9" w:rsidP="00297E65">
            <w:pPr>
              <w:jc w:val="center"/>
              <w:rPr>
                <w:szCs w:val="24"/>
              </w:rPr>
            </w:pPr>
            <w:r w:rsidRPr="00297E65">
              <w:rPr>
                <w:szCs w:val="24"/>
              </w:rPr>
              <w:t>59356000</w:t>
            </w:r>
          </w:p>
        </w:tc>
        <w:tc>
          <w:tcPr>
            <w:tcW w:w="1344" w:type="dxa"/>
            <w:shd w:val="clear" w:color="auto" w:fill="auto"/>
            <w:vAlign w:val="center"/>
          </w:tcPr>
          <w:p w:rsidR="00F84DC9" w:rsidRPr="00297E65" w:rsidRDefault="00F84DC9" w:rsidP="00297E65">
            <w:pPr>
              <w:jc w:val="center"/>
              <w:rPr>
                <w:szCs w:val="24"/>
              </w:rPr>
            </w:pPr>
            <w:r w:rsidRPr="00297E65">
              <w:rPr>
                <w:szCs w:val="24"/>
              </w:rPr>
              <w:t>78872000</w:t>
            </w:r>
          </w:p>
        </w:tc>
      </w:tr>
      <w:tr w:rsidR="00F84DC9" w:rsidRPr="00297E65" w:rsidTr="002C10F2">
        <w:tc>
          <w:tcPr>
            <w:tcW w:w="2707" w:type="dxa"/>
            <w:shd w:val="clear" w:color="auto" w:fill="auto"/>
          </w:tcPr>
          <w:p w:rsidR="00F84DC9" w:rsidRPr="00297E65" w:rsidRDefault="00F84DC9" w:rsidP="00297E65">
            <w:pPr>
              <w:rPr>
                <w:szCs w:val="24"/>
              </w:rPr>
            </w:pPr>
            <w:r w:rsidRPr="00297E65">
              <w:rPr>
                <w:szCs w:val="24"/>
              </w:rPr>
              <w:t>% от Госбюджета РТ</w:t>
            </w:r>
          </w:p>
        </w:tc>
        <w:tc>
          <w:tcPr>
            <w:tcW w:w="1340" w:type="dxa"/>
            <w:shd w:val="clear" w:color="auto" w:fill="auto"/>
            <w:vAlign w:val="center"/>
          </w:tcPr>
          <w:p w:rsidR="00F84DC9" w:rsidRPr="00297E65" w:rsidRDefault="00F84DC9" w:rsidP="00297E65">
            <w:pPr>
              <w:jc w:val="center"/>
              <w:rPr>
                <w:szCs w:val="24"/>
              </w:rPr>
            </w:pPr>
            <w:r w:rsidRPr="00297E65">
              <w:rPr>
                <w:szCs w:val="24"/>
              </w:rPr>
              <w:t>11,7</w:t>
            </w:r>
          </w:p>
        </w:tc>
        <w:tc>
          <w:tcPr>
            <w:tcW w:w="1340" w:type="dxa"/>
            <w:shd w:val="clear" w:color="auto" w:fill="auto"/>
            <w:vAlign w:val="center"/>
          </w:tcPr>
          <w:p w:rsidR="00F84DC9" w:rsidRPr="00297E65" w:rsidRDefault="00F84DC9" w:rsidP="00297E65">
            <w:pPr>
              <w:jc w:val="center"/>
              <w:rPr>
                <w:szCs w:val="24"/>
              </w:rPr>
            </w:pPr>
            <w:r w:rsidRPr="00297E65">
              <w:rPr>
                <w:szCs w:val="24"/>
              </w:rPr>
              <w:t>12,6</w:t>
            </w:r>
          </w:p>
        </w:tc>
        <w:tc>
          <w:tcPr>
            <w:tcW w:w="1340" w:type="dxa"/>
            <w:shd w:val="clear" w:color="auto" w:fill="auto"/>
            <w:vAlign w:val="center"/>
          </w:tcPr>
          <w:p w:rsidR="00F84DC9" w:rsidRPr="00297E65" w:rsidRDefault="00F84DC9" w:rsidP="00297E65">
            <w:pPr>
              <w:jc w:val="center"/>
              <w:rPr>
                <w:szCs w:val="24"/>
              </w:rPr>
            </w:pPr>
            <w:r w:rsidRPr="00297E65">
              <w:rPr>
                <w:szCs w:val="24"/>
              </w:rPr>
              <w:t>15,9</w:t>
            </w:r>
          </w:p>
        </w:tc>
        <w:tc>
          <w:tcPr>
            <w:tcW w:w="1340" w:type="dxa"/>
            <w:shd w:val="clear" w:color="auto" w:fill="auto"/>
            <w:vAlign w:val="center"/>
          </w:tcPr>
          <w:p w:rsidR="00F84DC9" w:rsidRPr="00297E65" w:rsidRDefault="00F84DC9" w:rsidP="00297E65">
            <w:pPr>
              <w:jc w:val="center"/>
              <w:rPr>
                <w:szCs w:val="24"/>
              </w:rPr>
            </w:pPr>
            <w:r w:rsidRPr="00297E65">
              <w:rPr>
                <w:szCs w:val="24"/>
              </w:rPr>
              <w:t>16,5</w:t>
            </w:r>
          </w:p>
        </w:tc>
        <w:tc>
          <w:tcPr>
            <w:tcW w:w="1344" w:type="dxa"/>
            <w:shd w:val="clear" w:color="auto" w:fill="auto"/>
            <w:vAlign w:val="center"/>
          </w:tcPr>
          <w:p w:rsidR="00F84DC9" w:rsidRPr="00297E65" w:rsidRDefault="00F84DC9" w:rsidP="00297E65">
            <w:pPr>
              <w:jc w:val="center"/>
              <w:rPr>
                <w:szCs w:val="24"/>
              </w:rPr>
            </w:pPr>
            <w:r w:rsidRPr="00297E65">
              <w:rPr>
                <w:szCs w:val="24"/>
              </w:rPr>
              <w:t>16, 8</w:t>
            </w:r>
          </w:p>
        </w:tc>
      </w:tr>
      <w:tr w:rsidR="00F84DC9" w:rsidRPr="00297E65" w:rsidTr="002C10F2">
        <w:tc>
          <w:tcPr>
            <w:tcW w:w="2707" w:type="dxa"/>
            <w:tcBorders>
              <w:bottom w:val="single" w:sz="4" w:space="0" w:color="auto"/>
            </w:tcBorders>
            <w:shd w:val="clear" w:color="auto" w:fill="auto"/>
          </w:tcPr>
          <w:p w:rsidR="00F84DC9" w:rsidRPr="00297E65" w:rsidRDefault="00F84DC9" w:rsidP="00297E65">
            <w:pPr>
              <w:rPr>
                <w:szCs w:val="24"/>
              </w:rPr>
            </w:pPr>
            <w:r w:rsidRPr="00297E65">
              <w:rPr>
                <w:szCs w:val="24"/>
              </w:rPr>
              <w:t>% от ВВП</w:t>
            </w:r>
          </w:p>
        </w:tc>
        <w:tc>
          <w:tcPr>
            <w:tcW w:w="1340" w:type="dxa"/>
            <w:tcBorders>
              <w:bottom w:val="single" w:sz="4" w:space="0" w:color="auto"/>
            </w:tcBorders>
            <w:shd w:val="clear" w:color="auto" w:fill="auto"/>
            <w:vAlign w:val="center"/>
          </w:tcPr>
          <w:p w:rsidR="00F84DC9" w:rsidRPr="00297E65" w:rsidRDefault="00F84DC9" w:rsidP="00297E65">
            <w:pPr>
              <w:jc w:val="center"/>
              <w:rPr>
                <w:szCs w:val="24"/>
              </w:rPr>
            </w:pPr>
            <w:r w:rsidRPr="00297E65">
              <w:rPr>
                <w:szCs w:val="24"/>
              </w:rPr>
              <w:t>2,1</w:t>
            </w:r>
          </w:p>
        </w:tc>
        <w:tc>
          <w:tcPr>
            <w:tcW w:w="1340" w:type="dxa"/>
            <w:tcBorders>
              <w:bottom w:val="single" w:sz="4" w:space="0" w:color="auto"/>
            </w:tcBorders>
            <w:shd w:val="clear" w:color="auto" w:fill="auto"/>
            <w:vAlign w:val="center"/>
          </w:tcPr>
          <w:p w:rsidR="00F84DC9" w:rsidRPr="00297E65" w:rsidRDefault="00F84DC9" w:rsidP="00297E65">
            <w:pPr>
              <w:jc w:val="center"/>
              <w:rPr>
                <w:szCs w:val="24"/>
              </w:rPr>
            </w:pPr>
            <w:r w:rsidRPr="00297E65">
              <w:rPr>
                <w:szCs w:val="24"/>
              </w:rPr>
              <w:t>2,2</w:t>
            </w:r>
          </w:p>
        </w:tc>
        <w:tc>
          <w:tcPr>
            <w:tcW w:w="1340" w:type="dxa"/>
            <w:tcBorders>
              <w:bottom w:val="single" w:sz="4" w:space="0" w:color="auto"/>
            </w:tcBorders>
            <w:shd w:val="clear" w:color="auto" w:fill="auto"/>
            <w:vAlign w:val="center"/>
          </w:tcPr>
          <w:p w:rsidR="00F84DC9" w:rsidRPr="00297E65" w:rsidRDefault="00F84DC9" w:rsidP="00297E65">
            <w:pPr>
              <w:jc w:val="center"/>
              <w:rPr>
                <w:szCs w:val="24"/>
              </w:rPr>
            </w:pPr>
            <w:r w:rsidRPr="00297E65">
              <w:rPr>
                <w:szCs w:val="24"/>
              </w:rPr>
              <w:t>2,3</w:t>
            </w:r>
          </w:p>
        </w:tc>
        <w:tc>
          <w:tcPr>
            <w:tcW w:w="1340" w:type="dxa"/>
            <w:tcBorders>
              <w:bottom w:val="single" w:sz="4" w:space="0" w:color="auto"/>
            </w:tcBorders>
            <w:shd w:val="clear" w:color="auto" w:fill="auto"/>
            <w:vAlign w:val="center"/>
          </w:tcPr>
          <w:p w:rsidR="00F84DC9" w:rsidRPr="00297E65" w:rsidRDefault="00F84DC9" w:rsidP="00297E65">
            <w:pPr>
              <w:jc w:val="center"/>
              <w:rPr>
                <w:szCs w:val="24"/>
              </w:rPr>
            </w:pPr>
            <w:r w:rsidRPr="00297E65">
              <w:rPr>
                <w:szCs w:val="24"/>
              </w:rPr>
              <w:t>2,4</w:t>
            </w:r>
          </w:p>
        </w:tc>
        <w:tc>
          <w:tcPr>
            <w:tcW w:w="1344" w:type="dxa"/>
            <w:tcBorders>
              <w:bottom w:val="single" w:sz="4" w:space="0" w:color="auto"/>
            </w:tcBorders>
            <w:shd w:val="clear" w:color="auto" w:fill="auto"/>
            <w:vAlign w:val="center"/>
          </w:tcPr>
          <w:p w:rsidR="00F84DC9" w:rsidRPr="00297E65" w:rsidRDefault="00F84DC9" w:rsidP="00297E65">
            <w:pPr>
              <w:jc w:val="center"/>
              <w:rPr>
                <w:szCs w:val="24"/>
              </w:rPr>
            </w:pPr>
            <w:r w:rsidRPr="00297E65">
              <w:rPr>
                <w:szCs w:val="24"/>
              </w:rPr>
              <w:t>2,6</w:t>
            </w:r>
          </w:p>
        </w:tc>
      </w:tr>
      <w:tr w:rsidR="00F84DC9" w:rsidRPr="00297E65" w:rsidTr="002C10F2">
        <w:tc>
          <w:tcPr>
            <w:tcW w:w="9411" w:type="dxa"/>
            <w:gridSpan w:val="6"/>
            <w:tcBorders>
              <w:top w:val="single" w:sz="4" w:space="0" w:color="auto"/>
              <w:left w:val="nil"/>
              <w:bottom w:val="nil"/>
              <w:right w:val="nil"/>
            </w:tcBorders>
            <w:shd w:val="clear" w:color="auto" w:fill="auto"/>
            <w:vAlign w:val="center"/>
          </w:tcPr>
          <w:p w:rsidR="00F84DC9" w:rsidRPr="00297E65" w:rsidRDefault="00F84DC9" w:rsidP="00B31C83">
            <w:pPr>
              <w:keepNext/>
              <w:rPr>
                <w:szCs w:val="24"/>
              </w:rPr>
            </w:pPr>
          </w:p>
          <w:p w:rsidR="00F84DC9" w:rsidRPr="00297E65" w:rsidRDefault="00F84DC9" w:rsidP="007A23E8">
            <w:pPr>
              <w:keepNext/>
              <w:rPr>
                <w:szCs w:val="24"/>
              </w:rPr>
            </w:pPr>
            <w:r w:rsidRPr="00297E65">
              <w:rPr>
                <w:i/>
                <w:szCs w:val="24"/>
              </w:rPr>
              <w:t>График 3</w:t>
            </w:r>
            <w:r w:rsidR="00042BEF">
              <w:rPr>
                <w:i/>
                <w:szCs w:val="24"/>
              </w:rPr>
              <w:t xml:space="preserve">.  </w:t>
            </w:r>
            <w:r w:rsidRPr="00297E65">
              <w:rPr>
                <w:i/>
                <w:szCs w:val="24"/>
              </w:rPr>
              <w:t xml:space="preserve">Расходы на образование </w:t>
            </w:r>
          </w:p>
        </w:tc>
      </w:tr>
    </w:tbl>
    <w:p w:rsidR="00F84DC9" w:rsidRPr="00297E65" w:rsidRDefault="00B31C83" w:rsidP="00B31C83">
      <w:pPr>
        <w:keepNext/>
        <w:tabs>
          <w:tab w:val="left" w:pos="4111"/>
        </w:tabs>
        <w:jc w:val="center"/>
        <w:rPr>
          <w:szCs w:val="24"/>
        </w:rPr>
      </w:pPr>
      <w:r w:rsidRPr="00297E65">
        <w:rPr>
          <w:szCs w:val="24"/>
        </w:rPr>
        <w:object w:dxaOrig="8103" w:dyaOrig="3171">
          <v:shape id="_x0000_i1028" type="#_x0000_t75" style="width:405pt;height:158.25pt" o:ole="">
            <v:imagedata r:id="rId13" o:title=""/>
          </v:shape>
          <o:OLEObject Type="Embed" ProgID="MSGraph.Chart.8" ShapeID="_x0000_i1028" DrawAspect="Content" ObjectID="_1394864870" r:id="rId14">
            <o:FieldCodes>\s</o:FieldCodes>
          </o:OLEObject>
        </w:object>
      </w:r>
    </w:p>
    <w:p w:rsidR="00F84DC9" w:rsidRPr="00297E65" w:rsidRDefault="00F84DC9" w:rsidP="00297E65">
      <w:pPr>
        <w:rPr>
          <w:szCs w:val="24"/>
        </w:rPr>
      </w:pPr>
    </w:p>
    <w:p w:rsidR="00F84DC9" w:rsidRPr="00297E65" w:rsidRDefault="00F84DC9" w:rsidP="00297E65">
      <w:pPr>
        <w:rPr>
          <w:szCs w:val="24"/>
        </w:rPr>
      </w:pPr>
      <w:r w:rsidRPr="00297E65">
        <w:rPr>
          <w:szCs w:val="24"/>
        </w:rPr>
        <w:t>440.</w:t>
      </w:r>
      <w:r w:rsidRPr="00297E65">
        <w:rPr>
          <w:szCs w:val="24"/>
        </w:rPr>
        <w:tab/>
        <w:t>Расходы на образование с анализом по источникам финансирования и уровнем образования на 2000-2001 годы представлены в приложении 1</w:t>
      </w:r>
      <w:r w:rsidR="00042BEF">
        <w:rPr>
          <w:szCs w:val="24"/>
        </w:rPr>
        <w:t xml:space="preserve">.  </w:t>
      </w:r>
      <w:r w:rsidRPr="00297E65">
        <w:rPr>
          <w:szCs w:val="24"/>
        </w:rPr>
        <w:t>Анализ данных показывает, что от общей суммы, выделенной на образование (41 250 684) в 2000 году, средства республиканского бюджета составили 15,4% (6 349 049), местного бюджета 84,6% (34 901 635)</w:t>
      </w:r>
      <w:r w:rsidR="00042BEF">
        <w:rPr>
          <w:szCs w:val="24"/>
        </w:rPr>
        <w:t xml:space="preserve">.  </w:t>
      </w:r>
      <w:r w:rsidRPr="00297E65">
        <w:rPr>
          <w:szCs w:val="24"/>
        </w:rPr>
        <w:t>В 2001 году от общей суммы средств, выделенных на образование (59356000), средства республиканского бюджета составили 15,4% (9 184 000), местного бюджета – 84,6% (50 172 000)</w:t>
      </w:r>
      <w:r w:rsidR="00042BEF">
        <w:rPr>
          <w:szCs w:val="24"/>
        </w:rPr>
        <w:t xml:space="preserve">.  </w:t>
      </w:r>
    </w:p>
    <w:p w:rsidR="00F84DC9" w:rsidRPr="00297E65" w:rsidRDefault="00F84DC9" w:rsidP="00297E65">
      <w:pPr>
        <w:rPr>
          <w:szCs w:val="24"/>
        </w:rPr>
      </w:pPr>
    </w:p>
    <w:p w:rsidR="00F84DC9" w:rsidRPr="00297E65" w:rsidRDefault="00F84DC9" w:rsidP="00297E65">
      <w:pPr>
        <w:rPr>
          <w:szCs w:val="24"/>
        </w:rPr>
      </w:pPr>
      <w:r w:rsidRPr="00297E65">
        <w:rPr>
          <w:szCs w:val="24"/>
        </w:rPr>
        <w:t>441.</w:t>
      </w:r>
      <w:r w:rsidRPr="00297E65">
        <w:rPr>
          <w:szCs w:val="24"/>
        </w:rPr>
        <w:tab/>
        <w:t>Из Республиканского бюджета израсходовано на общее среднее образование - 3 403 000 сомони, на среднее профессиональное образование - 960 000 сомони, на высшее образование – 2 945 000 сомони, и на другую деятельность в области образования – 1 876 000 сомони</w:t>
      </w:r>
      <w:r w:rsidR="00042BEF">
        <w:rPr>
          <w:szCs w:val="24"/>
        </w:rPr>
        <w:t xml:space="preserve">.  </w:t>
      </w:r>
      <w:r w:rsidRPr="00297E65">
        <w:rPr>
          <w:szCs w:val="24"/>
        </w:rPr>
        <w:t>Из местного бюджета выделено</w:t>
      </w:r>
      <w:r w:rsidR="002C10F2">
        <w:rPr>
          <w:szCs w:val="24"/>
        </w:rPr>
        <w:t xml:space="preserve">:  </w:t>
      </w:r>
      <w:r w:rsidRPr="00297E65">
        <w:rPr>
          <w:szCs w:val="24"/>
        </w:rPr>
        <w:t>на дошкольное образование –3 015 000 сомони, на среднее образование – 44 914 000 сомони, на среднее профессиональное образование - 706 000 сомони и на другую деятельность в области образования – 1 537 000 сомони</w:t>
      </w:r>
      <w:r w:rsidR="00042BEF">
        <w:rPr>
          <w:szCs w:val="24"/>
        </w:rPr>
        <w:t xml:space="preserve">.  </w:t>
      </w:r>
    </w:p>
    <w:p w:rsidR="00F84DC9" w:rsidRPr="00297E65" w:rsidRDefault="00F84DC9" w:rsidP="00297E65">
      <w:pPr>
        <w:rPr>
          <w:szCs w:val="24"/>
        </w:rPr>
      </w:pPr>
    </w:p>
    <w:p w:rsidR="00F84DC9" w:rsidRPr="00297E65" w:rsidRDefault="00F84DC9" w:rsidP="00297E65">
      <w:pPr>
        <w:rPr>
          <w:szCs w:val="24"/>
        </w:rPr>
      </w:pPr>
      <w:r w:rsidRPr="00297E65">
        <w:rPr>
          <w:szCs w:val="24"/>
        </w:rPr>
        <w:t>442.</w:t>
      </w:r>
      <w:r w:rsidRPr="00297E65">
        <w:rPr>
          <w:szCs w:val="24"/>
        </w:rPr>
        <w:tab/>
        <w:t>Из местного бюджета финансируются все дошкольные учреждения, общеобразовательные школы, средние специальные учреждения</w:t>
      </w:r>
      <w:r w:rsidR="00042BEF">
        <w:rPr>
          <w:szCs w:val="24"/>
        </w:rPr>
        <w:t xml:space="preserve">.  </w:t>
      </w:r>
      <w:r w:rsidRPr="00297E65">
        <w:rPr>
          <w:szCs w:val="24"/>
        </w:rPr>
        <w:t>Из республиканского бюджета финансируются высшие учебные заведения, школы-интернаты различного профиля</w:t>
      </w:r>
      <w:r w:rsidR="00042BEF">
        <w:rPr>
          <w:szCs w:val="24"/>
        </w:rPr>
        <w:t xml:space="preserve">.  </w:t>
      </w:r>
    </w:p>
    <w:p w:rsidR="00F84DC9" w:rsidRPr="00297E65" w:rsidRDefault="00F84DC9" w:rsidP="00297E65">
      <w:pPr>
        <w:rPr>
          <w:szCs w:val="24"/>
        </w:rPr>
      </w:pPr>
    </w:p>
    <w:p w:rsidR="00F84DC9" w:rsidRPr="00297E65" w:rsidRDefault="00F84DC9" w:rsidP="00297E65">
      <w:pPr>
        <w:rPr>
          <w:szCs w:val="24"/>
          <w:lang w:eastAsia="ru-RU"/>
        </w:rPr>
      </w:pPr>
      <w:r w:rsidRPr="00297E65">
        <w:rPr>
          <w:szCs w:val="24"/>
        </w:rPr>
        <w:t>443.</w:t>
      </w:r>
      <w:r w:rsidRPr="00297E65">
        <w:rPr>
          <w:szCs w:val="24"/>
        </w:rPr>
        <w:tab/>
        <w:t>В 2001 году из общей суммы расходов на образование, 80% пошло на заработную плату, 3% - на коммунальные услуги</w:t>
      </w:r>
      <w:r w:rsidR="002C10F2">
        <w:rPr>
          <w:szCs w:val="24"/>
        </w:rPr>
        <w:t xml:space="preserve">;  </w:t>
      </w:r>
      <w:r w:rsidRPr="00297E65">
        <w:rPr>
          <w:szCs w:val="24"/>
        </w:rPr>
        <w:t>1% - на стипендии</w:t>
      </w:r>
      <w:r w:rsidR="002C10F2">
        <w:rPr>
          <w:szCs w:val="24"/>
        </w:rPr>
        <w:t xml:space="preserve">;  </w:t>
      </w:r>
      <w:r w:rsidRPr="00297E65">
        <w:rPr>
          <w:szCs w:val="24"/>
        </w:rPr>
        <w:t>6% - на питание</w:t>
      </w:r>
      <w:r w:rsidR="002C10F2">
        <w:rPr>
          <w:szCs w:val="24"/>
        </w:rPr>
        <w:t xml:space="preserve">;  </w:t>
      </w:r>
      <w:r w:rsidRPr="00297E65">
        <w:rPr>
          <w:szCs w:val="24"/>
        </w:rPr>
        <w:t>2% – на оборудование</w:t>
      </w:r>
      <w:r w:rsidR="002C10F2">
        <w:rPr>
          <w:szCs w:val="24"/>
        </w:rPr>
        <w:t xml:space="preserve">;  </w:t>
      </w:r>
      <w:r w:rsidRPr="00297E65">
        <w:rPr>
          <w:szCs w:val="24"/>
        </w:rPr>
        <w:t>3% - на капитальный ремонт</w:t>
      </w:r>
      <w:r w:rsidR="002C10F2">
        <w:rPr>
          <w:szCs w:val="24"/>
        </w:rPr>
        <w:t xml:space="preserve">;  </w:t>
      </w:r>
      <w:r w:rsidRPr="00297E65">
        <w:rPr>
          <w:szCs w:val="24"/>
        </w:rPr>
        <w:t>5% - на другие расходы</w:t>
      </w:r>
      <w:r w:rsidR="00042BEF">
        <w:rPr>
          <w:szCs w:val="24"/>
        </w:rPr>
        <w:t xml:space="preserve">.  </w:t>
      </w:r>
      <w:r w:rsidRPr="00297E65">
        <w:rPr>
          <w:szCs w:val="24"/>
        </w:rPr>
        <w:t>Большинство расходов на образование идет на выплату заработной платы, средств на оборудование, капитальный ремонт, коммунальные услуги, питание и другие расходы явно не хватает</w:t>
      </w:r>
      <w:r w:rsidR="00042BEF">
        <w:rPr>
          <w:szCs w:val="24"/>
        </w:rPr>
        <w:t xml:space="preserve">.  </w:t>
      </w:r>
      <w:r w:rsidRPr="00297E65">
        <w:rPr>
          <w:szCs w:val="24"/>
          <w:lang w:eastAsia="ru-RU"/>
        </w:rPr>
        <w:t>Однако всех выделенных средств/ресурсов явно не достаточно</w:t>
      </w:r>
      <w:r w:rsidR="00042BEF">
        <w:rPr>
          <w:szCs w:val="24"/>
          <w:lang w:eastAsia="ru-RU"/>
        </w:rPr>
        <w:t xml:space="preserve">.  </w:t>
      </w:r>
      <w:r w:rsidRPr="00297E65">
        <w:rPr>
          <w:szCs w:val="24"/>
        </w:rPr>
        <w:t>Здания и оборудование требуют капитального ремонта и обновления</w:t>
      </w:r>
      <w:r w:rsidR="00042BEF">
        <w:rPr>
          <w:szCs w:val="24"/>
          <w:lang w:eastAsia="ru-RU"/>
        </w:rPr>
        <w:t xml:space="preserve">.  </w:t>
      </w:r>
      <w:r w:rsidRPr="00297E65">
        <w:rPr>
          <w:szCs w:val="24"/>
          <w:lang w:eastAsia="ru-RU"/>
        </w:rPr>
        <w:t>Помимо этого, н</w:t>
      </w:r>
      <w:r w:rsidRPr="00297E65">
        <w:rPr>
          <w:szCs w:val="24"/>
        </w:rPr>
        <w:t>есмотря на то, что заработная плата школьных учителей и преподавателей занимает основную часть бюджетных расходов, она не соответствует прожиточному минимуму</w:t>
      </w:r>
      <w:r w:rsidRPr="00297E65">
        <w:rPr>
          <w:rStyle w:val="FootnoteReference"/>
          <w:szCs w:val="24"/>
        </w:rPr>
        <w:footnoteReference w:id="34"/>
      </w:r>
      <w:r w:rsidR="00042BEF">
        <w:rPr>
          <w:szCs w:val="24"/>
          <w:lang w:eastAsia="ru-RU"/>
        </w:rPr>
        <w:t xml:space="preserve">.  </w:t>
      </w:r>
    </w:p>
    <w:p w:rsidR="00F84DC9" w:rsidRPr="00297E65" w:rsidRDefault="00F84DC9" w:rsidP="00297E65">
      <w:pPr>
        <w:rPr>
          <w:szCs w:val="24"/>
        </w:rPr>
      </w:pPr>
    </w:p>
    <w:p w:rsidR="00F84DC9" w:rsidRPr="00297E65" w:rsidRDefault="00F84DC9" w:rsidP="00297E65">
      <w:pPr>
        <w:rPr>
          <w:szCs w:val="24"/>
          <w:lang w:eastAsia="ru-RU"/>
        </w:rPr>
      </w:pPr>
      <w:r w:rsidRPr="00297E65">
        <w:rPr>
          <w:szCs w:val="24"/>
        </w:rPr>
        <w:t>444.</w:t>
      </w:r>
      <w:r w:rsidRPr="00297E65">
        <w:rPr>
          <w:szCs w:val="24"/>
        </w:rPr>
        <w:tab/>
        <w:t>Результаты совместного исследования "Мониторинг достижений в обучении и проблемы детей, не посещающих школу", проведенного Министерством образования Республики Таджикистан, ЮНЕСКО, ЮНИСЕФ, НПО</w:t>
      </w:r>
      <w:r w:rsidR="002C10F2">
        <w:rPr>
          <w:szCs w:val="24"/>
        </w:rPr>
        <w:t xml:space="preserve">:  </w:t>
      </w:r>
      <w:r w:rsidRPr="00297E65">
        <w:rPr>
          <w:szCs w:val="24"/>
        </w:rPr>
        <w:t>Республиканский Фонд Образования, Центр изучения общественного мнения и прогнозирования, показали, часть затрат на образование родители берут на себя</w:t>
      </w:r>
      <w:r w:rsidR="002C10F2">
        <w:rPr>
          <w:szCs w:val="24"/>
        </w:rPr>
        <w:t xml:space="preserve">:  </w:t>
      </w:r>
    </w:p>
    <w:p w:rsidR="00F84DC9" w:rsidRPr="00B31C83" w:rsidRDefault="00F84DC9" w:rsidP="00297E65">
      <w:pPr>
        <w:rPr>
          <w:szCs w:val="24"/>
          <w:lang w:eastAsia="ru-RU"/>
        </w:rPr>
      </w:pPr>
    </w:p>
    <w:p w:rsidR="00F84DC9" w:rsidRPr="00B31C83" w:rsidRDefault="00F84DC9" w:rsidP="00297E65">
      <w:pPr>
        <w:tabs>
          <w:tab w:val="clear" w:pos="2268"/>
          <w:tab w:val="left" w:pos="1870"/>
        </w:tabs>
        <w:rPr>
          <w:szCs w:val="24"/>
        </w:rPr>
      </w:pPr>
      <w:r w:rsidRPr="00B31C83">
        <w:rPr>
          <w:szCs w:val="24"/>
        </w:rPr>
        <w:tab/>
        <w:t>-</w:t>
      </w:r>
      <w:r w:rsidRPr="00B31C83">
        <w:rPr>
          <w:szCs w:val="24"/>
        </w:rPr>
        <w:tab/>
        <w:t xml:space="preserve">81% </w:t>
      </w:r>
      <w:r w:rsidRPr="00B31C83">
        <w:rPr>
          <w:szCs w:val="24"/>
        </w:rPr>
        <w:tab/>
      </w:r>
      <w:r w:rsidRPr="00B31C83">
        <w:rPr>
          <w:szCs w:val="24"/>
        </w:rPr>
        <w:tab/>
        <w:t>родителей своему ребенку</w:t>
      </w:r>
      <w:r w:rsidR="002C10F2" w:rsidRPr="00B31C83">
        <w:rPr>
          <w:szCs w:val="24"/>
        </w:rPr>
        <w:t xml:space="preserve"> </w:t>
      </w:r>
      <w:r w:rsidRPr="00B31C83">
        <w:rPr>
          <w:szCs w:val="24"/>
        </w:rPr>
        <w:t>оплачивают</w:t>
      </w:r>
      <w:r w:rsidR="002C10F2" w:rsidRPr="00B31C83">
        <w:rPr>
          <w:szCs w:val="24"/>
        </w:rPr>
        <w:t xml:space="preserve"> </w:t>
      </w:r>
      <w:r w:rsidRPr="00B31C83">
        <w:rPr>
          <w:szCs w:val="24"/>
        </w:rPr>
        <w:t>учебники,</w:t>
      </w:r>
    </w:p>
    <w:p w:rsidR="00F84DC9" w:rsidRPr="00B31C83" w:rsidRDefault="00F84DC9" w:rsidP="00297E65">
      <w:pPr>
        <w:rPr>
          <w:szCs w:val="24"/>
        </w:rPr>
      </w:pPr>
    </w:p>
    <w:p w:rsidR="00F84DC9" w:rsidRPr="00B31C83" w:rsidRDefault="00F84DC9" w:rsidP="00297E65">
      <w:pPr>
        <w:tabs>
          <w:tab w:val="clear" w:pos="2268"/>
          <w:tab w:val="left" w:pos="1870"/>
        </w:tabs>
        <w:rPr>
          <w:szCs w:val="24"/>
        </w:rPr>
      </w:pPr>
      <w:r w:rsidRPr="00B31C83">
        <w:rPr>
          <w:szCs w:val="24"/>
        </w:rPr>
        <w:tab/>
        <w:t>-</w:t>
      </w:r>
      <w:r w:rsidRPr="00B31C83">
        <w:rPr>
          <w:szCs w:val="24"/>
        </w:rPr>
        <w:tab/>
        <w:t xml:space="preserve">47% </w:t>
      </w:r>
      <w:r w:rsidRPr="00B31C83">
        <w:rPr>
          <w:szCs w:val="24"/>
        </w:rPr>
        <w:tab/>
      </w:r>
      <w:r w:rsidRPr="00B31C83">
        <w:rPr>
          <w:szCs w:val="24"/>
        </w:rPr>
        <w:tab/>
        <w:t xml:space="preserve">платят за школьную форму, </w:t>
      </w:r>
    </w:p>
    <w:p w:rsidR="00F84DC9" w:rsidRPr="00B31C83" w:rsidRDefault="00F84DC9" w:rsidP="00297E65">
      <w:pPr>
        <w:tabs>
          <w:tab w:val="clear" w:pos="2268"/>
          <w:tab w:val="left" w:pos="1870"/>
        </w:tabs>
        <w:rPr>
          <w:szCs w:val="24"/>
        </w:rPr>
      </w:pPr>
    </w:p>
    <w:p w:rsidR="00F84DC9" w:rsidRPr="00B31C83" w:rsidRDefault="00F84DC9" w:rsidP="00297E65">
      <w:pPr>
        <w:tabs>
          <w:tab w:val="clear" w:pos="2268"/>
          <w:tab w:val="left" w:pos="1870"/>
        </w:tabs>
        <w:rPr>
          <w:szCs w:val="24"/>
        </w:rPr>
      </w:pPr>
      <w:r w:rsidRPr="00B31C83">
        <w:rPr>
          <w:szCs w:val="24"/>
        </w:rPr>
        <w:tab/>
        <w:t>-</w:t>
      </w:r>
      <w:r w:rsidRPr="00B31C83">
        <w:rPr>
          <w:szCs w:val="24"/>
        </w:rPr>
        <w:tab/>
        <w:t xml:space="preserve">36% </w:t>
      </w:r>
      <w:r w:rsidRPr="00B31C83">
        <w:rPr>
          <w:szCs w:val="24"/>
        </w:rPr>
        <w:tab/>
      </w:r>
      <w:r w:rsidRPr="00B31C83">
        <w:rPr>
          <w:szCs w:val="24"/>
        </w:rPr>
        <w:tab/>
        <w:t>участвуют в других платежах (ремонт, озеленение),</w:t>
      </w:r>
    </w:p>
    <w:p w:rsidR="00F84DC9" w:rsidRPr="00B31C83" w:rsidRDefault="00F84DC9" w:rsidP="00297E65">
      <w:pPr>
        <w:tabs>
          <w:tab w:val="clear" w:pos="2268"/>
          <w:tab w:val="left" w:pos="1870"/>
        </w:tabs>
        <w:rPr>
          <w:szCs w:val="24"/>
        </w:rPr>
      </w:pPr>
    </w:p>
    <w:p w:rsidR="00F84DC9" w:rsidRPr="00B31C83" w:rsidRDefault="00F84DC9" w:rsidP="00297E65">
      <w:pPr>
        <w:tabs>
          <w:tab w:val="clear" w:pos="2268"/>
          <w:tab w:val="left" w:pos="1870"/>
        </w:tabs>
        <w:rPr>
          <w:szCs w:val="24"/>
        </w:rPr>
      </w:pPr>
      <w:r w:rsidRPr="00B31C83">
        <w:rPr>
          <w:szCs w:val="24"/>
        </w:rPr>
        <w:tab/>
        <w:t>-</w:t>
      </w:r>
      <w:r w:rsidRPr="00B31C83">
        <w:rPr>
          <w:szCs w:val="24"/>
        </w:rPr>
        <w:tab/>
        <w:t xml:space="preserve">24% </w:t>
      </w:r>
      <w:r w:rsidRPr="00B31C83">
        <w:rPr>
          <w:szCs w:val="24"/>
        </w:rPr>
        <w:tab/>
      </w:r>
      <w:r w:rsidRPr="00B31C83">
        <w:rPr>
          <w:szCs w:val="24"/>
        </w:rPr>
        <w:tab/>
        <w:t xml:space="preserve">платят за обучение в школе, </w:t>
      </w:r>
    </w:p>
    <w:p w:rsidR="00F84DC9" w:rsidRPr="00B31C83" w:rsidRDefault="00F84DC9" w:rsidP="00297E65">
      <w:pPr>
        <w:tabs>
          <w:tab w:val="clear" w:pos="2268"/>
          <w:tab w:val="left" w:pos="1870"/>
        </w:tabs>
        <w:rPr>
          <w:szCs w:val="24"/>
        </w:rPr>
      </w:pPr>
    </w:p>
    <w:p w:rsidR="00F84DC9" w:rsidRPr="00B31C83" w:rsidRDefault="00F84DC9" w:rsidP="00297E65">
      <w:pPr>
        <w:tabs>
          <w:tab w:val="clear" w:pos="2268"/>
          <w:tab w:val="left" w:pos="1870"/>
        </w:tabs>
        <w:rPr>
          <w:szCs w:val="24"/>
        </w:rPr>
      </w:pPr>
      <w:r w:rsidRPr="00B31C83">
        <w:rPr>
          <w:szCs w:val="24"/>
        </w:rPr>
        <w:tab/>
        <w:t>-</w:t>
      </w:r>
      <w:r w:rsidRPr="00B31C83">
        <w:rPr>
          <w:szCs w:val="24"/>
        </w:rPr>
        <w:tab/>
        <w:t>3%</w:t>
      </w:r>
      <w:r w:rsidRPr="00B31C83">
        <w:rPr>
          <w:szCs w:val="24"/>
        </w:rPr>
        <w:tab/>
      </w:r>
      <w:r w:rsidRPr="00B31C83">
        <w:rPr>
          <w:szCs w:val="24"/>
        </w:rPr>
        <w:tab/>
        <w:t>оплачивают транспортные расходы за проезд детей до школы</w:t>
      </w:r>
      <w:r w:rsidR="00042BEF" w:rsidRPr="00B31C83">
        <w:rPr>
          <w:szCs w:val="24"/>
        </w:rPr>
        <w:t xml:space="preserve">.  </w:t>
      </w:r>
    </w:p>
    <w:p w:rsidR="00F84DC9" w:rsidRPr="00B31C83" w:rsidRDefault="00F84DC9" w:rsidP="00297E65">
      <w:pPr>
        <w:tabs>
          <w:tab w:val="clear" w:pos="2268"/>
          <w:tab w:val="left" w:pos="1870"/>
        </w:tabs>
        <w:rPr>
          <w:szCs w:val="24"/>
        </w:rPr>
      </w:pPr>
    </w:p>
    <w:p w:rsidR="00F84DC9" w:rsidRPr="00297E65" w:rsidRDefault="00F84DC9" w:rsidP="00297E65">
      <w:pPr>
        <w:rPr>
          <w:szCs w:val="24"/>
          <w:lang w:eastAsia="ru-RU"/>
        </w:rPr>
      </w:pPr>
      <w:r w:rsidRPr="00B31C83">
        <w:rPr>
          <w:szCs w:val="24"/>
        </w:rPr>
        <w:t>445.</w:t>
      </w:r>
      <w:r w:rsidRPr="00B31C83">
        <w:rPr>
          <w:szCs w:val="24"/>
        </w:rPr>
        <w:tab/>
        <w:t>Большинство домохозяйств, опрошенные в данном исследовании, относят себя к</w:t>
      </w:r>
      <w:r w:rsidRPr="00297E65">
        <w:rPr>
          <w:szCs w:val="24"/>
        </w:rPr>
        <w:t xml:space="preserve"> категории бедных</w:t>
      </w:r>
      <w:r w:rsidR="00042BEF">
        <w:rPr>
          <w:bCs/>
          <w:szCs w:val="24"/>
        </w:rPr>
        <w:t xml:space="preserve">.  </w:t>
      </w:r>
      <w:r w:rsidRPr="00B31C83">
        <w:rPr>
          <w:bCs/>
          <w:szCs w:val="24"/>
        </w:rPr>
        <w:t>59,3%</w:t>
      </w:r>
      <w:r w:rsidRPr="00B31C83">
        <w:rPr>
          <w:szCs w:val="24"/>
        </w:rPr>
        <w:t xml:space="preserve"> </w:t>
      </w:r>
      <w:r w:rsidRPr="00297E65">
        <w:rPr>
          <w:szCs w:val="24"/>
        </w:rPr>
        <w:t>опрошенных родителей указали на то, что расходы, связанные с обучением детей, им непосильны, и именно по этой причине они не пускают детей в школу</w:t>
      </w:r>
      <w:r w:rsidR="00042BEF">
        <w:rPr>
          <w:szCs w:val="24"/>
        </w:rPr>
        <w:t xml:space="preserve">.  </w:t>
      </w:r>
      <w:r w:rsidRPr="00297E65">
        <w:rPr>
          <w:szCs w:val="24"/>
          <w:lang w:eastAsia="ru-RU"/>
        </w:rPr>
        <w:t>Государство</w:t>
      </w:r>
      <w:r w:rsidRPr="00297E65">
        <w:rPr>
          <w:szCs w:val="24"/>
        </w:rPr>
        <w:t>м в целях поддержки получения образования детей из многодетных, бедных семей, 30 декабря 2001 года было принято Постановление Правительства Республики Таджикистан № 585 "О выплате денежных пособий (компенсаций) малообеспеченным семьям, имеющим детей обучающихся в общеобразовательных школах Республики Таджикистан"</w:t>
      </w:r>
      <w:r w:rsidR="00042BEF">
        <w:rPr>
          <w:szCs w:val="24"/>
        </w:rPr>
        <w:t xml:space="preserve">.  </w:t>
      </w:r>
      <w:r w:rsidRPr="00297E65">
        <w:rPr>
          <w:szCs w:val="24"/>
        </w:rPr>
        <w:t>На основании данного Постановления Правительства Республики Таджикистан с 1 января 2002 года за счет средств республиканского бюджета, на каждого ребенка из бедных семей, в возрасте от 6 до 15 лет, выплачивается ежеквартально компенсация в размере</w:t>
      </w:r>
      <w:r w:rsidRPr="00297E65">
        <w:rPr>
          <w:b/>
          <w:szCs w:val="24"/>
        </w:rPr>
        <w:t xml:space="preserve"> </w:t>
      </w:r>
      <w:r w:rsidRPr="00724C10">
        <w:rPr>
          <w:szCs w:val="24"/>
        </w:rPr>
        <w:t>6</w:t>
      </w:r>
      <w:r w:rsidRPr="00297E65">
        <w:rPr>
          <w:b/>
          <w:szCs w:val="24"/>
        </w:rPr>
        <w:t xml:space="preserve"> </w:t>
      </w:r>
      <w:r w:rsidRPr="00297E65">
        <w:rPr>
          <w:szCs w:val="24"/>
        </w:rPr>
        <w:t>сомони</w:t>
      </w:r>
      <w:r w:rsidRPr="00297E65">
        <w:rPr>
          <w:szCs w:val="24"/>
          <w:lang w:eastAsia="ru-RU"/>
        </w:rPr>
        <w:t>.</w:t>
      </w:r>
    </w:p>
    <w:p w:rsidR="00F84DC9" w:rsidRPr="00297E65" w:rsidRDefault="00F84DC9" w:rsidP="00297E65">
      <w:pPr>
        <w:rPr>
          <w:szCs w:val="24"/>
          <w:lang w:eastAsia="ru-RU"/>
        </w:rPr>
      </w:pPr>
    </w:p>
    <w:p w:rsidR="00F84DC9" w:rsidRPr="006A0FFC" w:rsidRDefault="00F84DC9" w:rsidP="00297E65">
      <w:pPr>
        <w:rPr>
          <w:b/>
          <w:szCs w:val="24"/>
          <w:lang w:eastAsia="ru-RU"/>
        </w:rPr>
      </w:pPr>
      <w:r w:rsidRPr="006A0FFC">
        <w:rPr>
          <w:b/>
          <w:szCs w:val="24"/>
          <w:lang w:eastAsia="ru-RU"/>
        </w:rPr>
        <w:t xml:space="preserve">Школьная посещаемость </w:t>
      </w:r>
    </w:p>
    <w:p w:rsidR="00F84DC9" w:rsidRPr="00297E65" w:rsidRDefault="00F84DC9" w:rsidP="00297E65">
      <w:pPr>
        <w:rPr>
          <w:i/>
          <w:szCs w:val="24"/>
          <w:lang w:eastAsia="ru-RU"/>
        </w:rPr>
      </w:pPr>
    </w:p>
    <w:p w:rsidR="00F84DC9" w:rsidRPr="00297E65" w:rsidRDefault="00F84DC9" w:rsidP="00297E65">
      <w:pPr>
        <w:rPr>
          <w:szCs w:val="24"/>
          <w:lang w:eastAsia="ru-RU"/>
        </w:rPr>
      </w:pPr>
      <w:r w:rsidRPr="00297E65">
        <w:rPr>
          <w:szCs w:val="24"/>
          <w:lang w:eastAsia="ru-RU"/>
        </w:rPr>
        <w:t>446.</w:t>
      </w:r>
      <w:r w:rsidRPr="00297E65">
        <w:rPr>
          <w:szCs w:val="24"/>
          <w:lang w:eastAsia="ru-RU"/>
        </w:rPr>
        <w:tab/>
        <w:t>Основной причиной не посещаемости школы является бедность и е</w:t>
      </w:r>
      <w:r w:rsidR="002C10F2">
        <w:rPr>
          <w:szCs w:val="24"/>
          <w:lang w:eastAsia="ru-RU"/>
        </w:rPr>
        <w:t>е</w:t>
      </w:r>
      <w:r w:rsidRPr="00297E65">
        <w:rPr>
          <w:szCs w:val="24"/>
          <w:lang w:eastAsia="ru-RU"/>
        </w:rPr>
        <w:t xml:space="preserve"> последствия</w:t>
      </w:r>
      <w:r w:rsidR="00042BEF">
        <w:rPr>
          <w:szCs w:val="24"/>
          <w:lang w:eastAsia="ru-RU"/>
        </w:rPr>
        <w:t xml:space="preserve">.  </w:t>
      </w:r>
      <w:r w:rsidRPr="00297E65">
        <w:rPr>
          <w:szCs w:val="24"/>
          <w:lang w:eastAsia="ru-RU"/>
        </w:rPr>
        <w:t>Мальчики чаше пропускают занятия, чем девочки</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lang w:eastAsia="ru-RU"/>
        </w:rPr>
        <w:t>447.</w:t>
      </w:r>
      <w:r w:rsidRPr="00297E65">
        <w:rPr>
          <w:szCs w:val="24"/>
          <w:lang w:eastAsia="ru-RU"/>
        </w:rPr>
        <w:tab/>
        <w:t>Данные исследования МДО 2002 года среди</w:t>
      </w:r>
      <w:r w:rsidR="002C10F2">
        <w:rPr>
          <w:szCs w:val="24"/>
          <w:lang w:eastAsia="ru-RU"/>
        </w:rPr>
        <w:t xml:space="preserve"> </w:t>
      </w:r>
      <w:r w:rsidRPr="00297E65">
        <w:rPr>
          <w:szCs w:val="24"/>
          <w:lang w:eastAsia="ru-RU"/>
        </w:rPr>
        <w:t>причин пропусков уроков</w:t>
      </w:r>
      <w:r w:rsidR="002C10F2">
        <w:rPr>
          <w:szCs w:val="24"/>
          <w:lang w:eastAsia="ru-RU"/>
        </w:rPr>
        <w:t xml:space="preserve"> </w:t>
      </w:r>
      <w:r w:rsidRPr="00297E65">
        <w:rPr>
          <w:szCs w:val="24"/>
          <w:lang w:eastAsia="ru-RU"/>
        </w:rPr>
        <w:t>указали следующие:</w:t>
      </w:r>
    </w:p>
    <w:p w:rsidR="00F84DC9" w:rsidRPr="00297E65" w:rsidRDefault="00F84DC9" w:rsidP="00297E65">
      <w:pPr>
        <w:rPr>
          <w:szCs w:val="24"/>
          <w:lang w:eastAsia="ru-RU"/>
        </w:rPr>
      </w:pPr>
    </w:p>
    <w:p w:rsidR="00F84DC9" w:rsidRPr="00297E65" w:rsidRDefault="00F84DC9" w:rsidP="00B31C83">
      <w:pPr>
        <w:ind w:left="1134" w:hanging="1134"/>
        <w:rPr>
          <w:szCs w:val="24"/>
          <w:lang w:eastAsia="ru-RU"/>
        </w:rPr>
      </w:pPr>
      <w:r w:rsidRPr="00297E65">
        <w:rPr>
          <w:szCs w:val="24"/>
          <w:lang w:eastAsia="ru-RU"/>
        </w:rPr>
        <w:tab/>
        <w:t>-</w:t>
      </w:r>
      <w:r w:rsidRPr="00297E65">
        <w:rPr>
          <w:szCs w:val="24"/>
          <w:lang w:eastAsia="ru-RU"/>
        </w:rPr>
        <w:tab/>
        <w:t>отсутствие школьных принадлежностей;</w:t>
      </w:r>
    </w:p>
    <w:p w:rsidR="00F84DC9" w:rsidRPr="00297E65" w:rsidRDefault="00F84DC9" w:rsidP="00B31C83">
      <w:pPr>
        <w:ind w:left="1134" w:hanging="1134"/>
        <w:rPr>
          <w:szCs w:val="24"/>
          <w:lang w:eastAsia="ru-RU"/>
        </w:rPr>
      </w:pPr>
    </w:p>
    <w:p w:rsidR="00F84DC9" w:rsidRPr="00297E65" w:rsidRDefault="00F84DC9" w:rsidP="00B31C83">
      <w:pPr>
        <w:ind w:left="1134" w:hanging="1134"/>
        <w:rPr>
          <w:szCs w:val="24"/>
          <w:lang w:eastAsia="ru-RU"/>
        </w:rPr>
      </w:pPr>
      <w:r w:rsidRPr="00297E65">
        <w:rPr>
          <w:szCs w:val="24"/>
          <w:lang w:eastAsia="ru-RU"/>
        </w:rPr>
        <w:tab/>
        <w:t>-</w:t>
      </w:r>
      <w:r w:rsidRPr="00297E65">
        <w:rPr>
          <w:szCs w:val="24"/>
          <w:lang w:eastAsia="ru-RU"/>
        </w:rPr>
        <w:tab/>
        <w:t>бедность, отсутствие денег на обучение, одежду, обувь, учебники, школьные принадлежности;</w:t>
      </w:r>
    </w:p>
    <w:p w:rsidR="00F84DC9" w:rsidRPr="00297E65" w:rsidRDefault="00F84DC9" w:rsidP="00B31C83">
      <w:pPr>
        <w:ind w:left="1134" w:hanging="1134"/>
        <w:rPr>
          <w:szCs w:val="24"/>
          <w:lang w:eastAsia="ru-RU"/>
        </w:rPr>
      </w:pPr>
    </w:p>
    <w:p w:rsidR="00F84DC9" w:rsidRPr="00297E65" w:rsidRDefault="00F84DC9" w:rsidP="00B31C83">
      <w:pPr>
        <w:ind w:left="1134" w:hanging="1134"/>
        <w:rPr>
          <w:szCs w:val="24"/>
          <w:lang w:eastAsia="ru-RU"/>
        </w:rPr>
      </w:pPr>
      <w:r w:rsidRPr="00297E65">
        <w:rPr>
          <w:szCs w:val="24"/>
          <w:lang w:eastAsia="ru-RU"/>
        </w:rPr>
        <w:tab/>
        <w:t>-</w:t>
      </w:r>
      <w:r w:rsidRPr="00297E65">
        <w:rPr>
          <w:szCs w:val="24"/>
          <w:lang w:eastAsia="ru-RU"/>
        </w:rPr>
        <w:tab/>
        <w:t>очень большая нагрузка, связанная с работой по дому, отсутствие времени для подготовки к занятиям</w:t>
      </w:r>
      <w:r w:rsidR="002C10F2">
        <w:rPr>
          <w:szCs w:val="24"/>
          <w:lang w:eastAsia="ru-RU"/>
        </w:rPr>
        <w:t xml:space="preserve">;  </w:t>
      </w:r>
      <w:r w:rsidRPr="00297E65">
        <w:rPr>
          <w:szCs w:val="24"/>
          <w:lang w:eastAsia="ru-RU"/>
        </w:rPr>
        <w:t>и</w:t>
      </w:r>
    </w:p>
    <w:p w:rsidR="00F84DC9" w:rsidRPr="00297E65" w:rsidRDefault="00F84DC9" w:rsidP="00B31C83">
      <w:pPr>
        <w:ind w:left="1134" w:hanging="1134"/>
        <w:rPr>
          <w:szCs w:val="24"/>
          <w:lang w:eastAsia="ru-RU"/>
        </w:rPr>
      </w:pPr>
    </w:p>
    <w:p w:rsidR="00F84DC9" w:rsidRPr="00297E65" w:rsidRDefault="00F84DC9" w:rsidP="00B31C83">
      <w:pPr>
        <w:ind w:left="1134" w:hanging="1134"/>
        <w:rPr>
          <w:szCs w:val="24"/>
          <w:lang w:eastAsia="ru-RU"/>
        </w:rPr>
      </w:pPr>
      <w:r w:rsidRPr="00297E65">
        <w:rPr>
          <w:szCs w:val="24"/>
          <w:lang w:eastAsia="ru-RU"/>
        </w:rPr>
        <w:tab/>
        <w:t>-</w:t>
      </w:r>
      <w:r w:rsidRPr="00297E65">
        <w:rPr>
          <w:szCs w:val="24"/>
          <w:lang w:eastAsia="ru-RU"/>
        </w:rPr>
        <w:tab/>
        <w:t>нежелание учиться со стороны учащихся и</w:t>
      </w:r>
      <w:r w:rsidR="002C10F2">
        <w:rPr>
          <w:szCs w:val="24"/>
          <w:lang w:eastAsia="ru-RU"/>
        </w:rPr>
        <w:t xml:space="preserve"> </w:t>
      </w:r>
      <w:r w:rsidRPr="00297E65">
        <w:rPr>
          <w:szCs w:val="24"/>
          <w:lang w:eastAsia="ru-RU"/>
        </w:rPr>
        <w:t>их родителей, так как дети должны зарабатывать деньги для семьи.</w:t>
      </w:r>
    </w:p>
    <w:p w:rsidR="00F84DC9" w:rsidRPr="00297E65" w:rsidRDefault="00F84DC9" w:rsidP="00297E65">
      <w:pPr>
        <w:ind w:left="1134"/>
        <w:rPr>
          <w:szCs w:val="24"/>
          <w:lang w:eastAsia="ru-RU"/>
        </w:rPr>
      </w:pPr>
    </w:p>
    <w:p w:rsidR="00F84DC9" w:rsidRPr="00297E65" w:rsidRDefault="00F84DC9" w:rsidP="00297E65">
      <w:pPr>
        <w:rPr>
          <w:b/>
          <w:i/>
          <w:szCs w:val="24"/>
          <w:lang w:eastAsia="ru-RU"/>
        </w:rPr>
      </w:pPr>
      <w:r w:rsidRPr="00297E65">
        <w:rPr>
          <w:b/>
          <w:i/>
          <w:szCs w:val="24"/>
          <w:lang w:eastAsia="ru-RU"/>
        </w:rPr>
        <w:t xml:space="preserve">Преподавательские кадры </w:t>
      </w:r>
    </w:p>
    <w:p w:rsidR="00F84DC9" w:rsidRPr="00297E65" w:rsidRDefault="00F84DC9" w:rsidP="00297E65">
      <w:pPr>
        <w:rPr>
          <w:i/>
          <w:szCs w:val="24"/>
          <w:lang w:eastAsia="ru-RU"/>
        </w:rPr>
      </w:pPr>
    </w:p>
    <w:p w:rsidR="00F84DC9" w:rsidRPr="00297E65" w:rsidRDefault="00F84DC9" w:rsidP="00297E65">
      <w:pPr>
        <w:rPr>
          <w:szCs w:val="24"/>
          <w:lang w:eastAsia="ru-RU"/>
        </w:rPr>
      </w:pPr>
      <w:r w:rsidRPr="00297E65">
        <w:rPr>
          <w:szCs w:val="24"/>
        </w:rPr>
        <w:t>448.</w:t>
      </w:r>
      <w:r w:rsidRPr="00297E65">
        <w:rPr>
          <w:szCs w:val="24"/>
        </w:rPr>
        <w:tab/>
        <w:t>Государственные и частные фактические расходы на образование в Таджикистане за 1999 год представлены</w:t>
      </w:r>
      <w:r w:rsidR="002C10F2">
        <w:rPr>
          <w:szCs w:val="24"/>
        </w:rPr>
        <w:t xml:space="preserve"> </w:t>
      </w:r>
      <w:r w:rsidRPr="00297E65">
        <w:rPr>
          <w:szCs w:val="24"/>
        </w:rPr>
        <w:t>в национальной валюте (сомони) в Приложениях 3, 4</w:t>
      </w:r>
      <w:r w:rsidR="00042BEF">
        <w:rPr>
          <w:szCs w:val="24"/>
        </w:rPr>
        <w:t xml:space="preserve">.  </w:t>
      </w:r>
      <w:r w:rsidRPr="00297E65">
        <w:rPr>
          <w:szCs w:val="24"/>
        </w:rPr>
        <w:t>Расходы на учащегося зависят от уровня образования</w:t>
      </w:r>
      <w:r w:rsidR="00042BEF">
        <w:rPr>
          <w:szCs w:val="24"/>
        </w:rPr>
        <w:t xml:space="preserve">.  </w:t>
      </w:r>
      <w:r w:rsidRPr="00297E65">
        <w:rPr>
          <w:szCs w:val="24"/>
        </w:rPr>
        <w:t>В 2001 году в дошкольном образовании они составили -75,1 сомони, в общем среднем образовании они составляли 29,8 сомони, в среднем специальном и высшем образовании – 82,6, в высшем образовании – 58,6 (см</w:t>
      </w:r>
      <w:r w:rsidR="00724C10">
        <w:rPr>
          <w:szCs w:val="24"/>
        </w:rPr>
        <w:t>. </w:t>
      </w:r>
      <w:r w:rsidRPr="00297E65">
        <w:rPr>
          <w:szCs w:val="24"/>
        </w:rPr>
        <w:t>Приложение 5</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bCs/>
          <w:szCs w:val="24"/>
          <w:lang w:eastAsia="ru-RU"/>
        </w:rPr>
      </w:pPr>
      <w:r w:rsidRPr="00297E65">
        <w:rPr>
          <w:szCs w:val="24"/>
        </w:rPr>
        <w:t>449.</w:t>
      </w:r>
      <w:r w:rsidRPr="00297E65">
        <w:rPr>
          <w:szCs w:val="24"/>
        </w:rPr>
        <w:tab/>
        <w:t>Обеспечение качественного образования</w:t>
      </w:r>
      <w:r w:rsidR="002C10F2">
        <w:rPr>
          <w:szCs w:val="24"/>
        </w:rPr>
        <w:t xml:space="preserve"> </w:t>
      </w:r>
      <w:r w:rsidRPr="00297E65">
        <w:rPr>
          <w:szCs w:val="24"/>
        </w:rPr>
        <w:t>зависит от обеспечения школ квалифицированными преподавательскими кадрами</w:t>
      </w:r>
      <w:r w:rsidR="00042BEF">
        <w:rPr>
          <w:szCs w:val="24"/>
        </w:rPr>
        <w:t xml:space="preserve">.  </w:t>
      </w:r>
      <w:r w:rsidRPr="00297E65">
        <w:rPr>
          <w:szCs w:val="24"/>
        </w:rPr>
        <w:t xml:space="preserve">В общеобразовательных школах страны в 2002-2003 учебном году работало </w:t>
      </w:r>
      <w:r w:rsidRPr="00297E65">
        <w:rPr>
          <w:bCs/>
          <w:szCs w:val="24"/>
        </w:rPr>
        <w:t>101 088</w:t>
      </w:r>
      <w:r w:rsidRPr="00297E65">
        <w:rPr>
          <w:szCs w:val="24"/>
        </w:rPr>
        <w:t xml:space="preserve"> педагогических работников, из них 47 955 женщин (47,4%)</w:t>
      </w:r>
      <w:r w:rsidR="00042BEF">
        <w:rPr>
          <w:szCs w:val="24"/>
        </w:rPr>
        <w:t xml:space="preserve">.  </w:t>
      </w:r>
      <w:r w:rsidRPr="00297E65">
        <w:rPr>
          <w:szCs w:val="24"/>
        </w:rPr>
        <w:t xml:space="preserve">Для сравнения, в 80-е годы женщины, работающие школьными учителями, составляли </w:t>
      </w:r>
      <w:r w:rsidRPr="00297E65">
        <w:rPr>
          <w:bCs/>
          <w:szCs w:val="24"/>
        </w:rPr>
        <w:t>34%</w:t>
      </w:r>
      <w:r w:rsidR="00042BEF">
        <w:rPr>
          <w:szCs w:val="24"/>
          <w:lang w:eastAsia="ru-RU"/>
        </w:rPr>
        <w:t xml:space="preserve">.  </w:t>
      </w:r>
    </w:p>
    <w:p w:rsidR="00F84DC9" w:rsidRPr="00297E65" w:rsidRDefault="00F84DC9" w:rsidP="00297E65">
      <w:pPr>
        <w:rPr>
          <w:bCs/>
          <w:szCs w:val="24"/>
          <w:lang w:eastAsia="ru-RU"/>
        </w:rPr>
      </w:pPr>
    </w:p>
    <w:p w:rsidR="00F84DC9" w:rsidRPr="00297E65" w:rsidRDefault="00F84DC9" w:rsidP="00297E65">
      <w:pPr>
        <w:rPr>
          <w:szCs w:val="24"/>
          <w:lang w:eastAsia="ru-RU"/>
        </w:rPr>
      </w:pPr>
      <w:r w:rsidRPr="00297E65">
        <w:rPr>
          <w:szCs w:val="24"/>
        </w:rPr>
        <w:t>450.</w:t>
      </w:r>
      <w:r w:rsidRPr="00297E65">
        <w:rPr>
          <w:szCs w:val="24"/>
        </w:rPr>
        <w:tab/>
        <w:t xml:space="preserve">Из общего количества учителей высшее образование имеют </w:t>
      </w:r>
      <w:r w:rsidRPr="00297E65">
        <w:rPr>
          <w:bCs/>
          <w:szCs w:val="24"/>
        </w:rPr>
        <w:t>62,4%,</w:t>
      </w:r>
      <w:r w:rsidRPr="00297E65">
        <w:rPr>
          <w:szCs w:val="24"/>
        </w:rPr>
        <w:t xml:space="preserve"> незаконченное высшее - </w:t>
      </w:r>
      <w:r w:rsidRPr="00297E65">
        <w:rPr>
          <w:bCs/>
          <w:szCs w:val="24"/>
        </w:rPr>
        <w:t>4,5%,</w:t>
      </w:r>
      <w:r w:rsidRPr="00297E65">
        <w:rPr>
          <w:szCs w:val="24"/>
        </w:rPr>
        <w:t xml:space="preserve"> среднее – специальное - </w:t>
      </w:r>
      <w:r w:rsidRPr="00297E65">
        <w:rPr>
          <w:bCs/>
          <w:szCs w:val="24"/>
        </w:rPr>
        <w:t>23 %,</w:t>
      </w:r>
      <w:r w:rsidRPr="00297E65">
        <w:rPr>
          <w:szCs w:val="24"/>
        </w:rPr>
        <w:t xml:space="preserve"> общее среднее образование – </w:t>
      </w:r>
      <w:r w:rsidRPr="00297E65">
        <w:rPr>
          <w:bCs/>
          <w:szCs w:val="24"/>
        </w:rPr>
        <w:t>10,1%</w:t>
      </w:r>
      <w:r w:rsidR="00042BEF">
        <w:rPr>
          <w:bCs/>
          <w:szCs w:val="24"/>
        </w:rPr>
        <w:t xml:space="preserve">.  </w:t>
      </w:r>
      <w:r w:rsidRPr="00297E65">
        <w:rPr>
          <w:szCs w:val="24"/>
        </w:rPr>
        <w:t xml:space="preserve">В 1991 году в общеобразовательных школах Таджикистана со средним образованием работало всего </w:t>
      </w:r>
      <w:r w:rsidRPr="00297E65">
        <w:rPr>
          <w:bCs/>
          <w:szCs w:val="24"/>
        </w:rPr>
        <w:t>2,8%</w:t>
      </w:r>
      <w:r w:rsidRPr="00297E65">
        <w:rPr>
          <w:szCs w:val="24"/>
        </w:rPr>
        <w:t xml:space="preserve"> учителей</w:t>
      </w:r>
      <w:r w:rsidR="00042BEF">
        <w:rPr>
          <w:szCs w:val="24"/>
        </w:rPr>
        <w:t xml:space="preserve">.  </w:t>
      </w:r>
      <w:r w:rsidRPr="00297E65">
        <w:rPr>
          <w:szCs w:val="24"/>
        </w:rPr>
        <w:t>За 11 лет количество учителей со средним образованием увеличилось на</w:t>
      </w:r>
      <w:r w:rsidRPr="00297E65">
        <w:rPr>
          <w:bCs/>
          <w:szCs w:val="24"/>
        </w:rPr>
        <w:t xml:space="preserve"> 7,3%</w:t>
      </w:r>
      <w:r w:rsidR="00042BEF">
        <w:rPr>
          <w:bCs/>
          <w:szCs w:val="24"/>
        </w:rPr>
        <w:t xml:space="preserve">.  </w:t>
      </w:r>
      <w:r w:rsidRPr="00297E65">
        <w:rPr>
          <w:szCs w:val="24"/>
        </w:rPr>
        <w:t>Основной причиной увеличения их числа является большой отток учителей, имеющих высшее образование, в другие сферы деятельности</w:t>
      </w:r>
      <w:r w:rsidR="00042BEF">
        <w:rPr>
          <w:szCs w:val="24"/>
        </w:rPr>
        <w:t xml:space="preserve">.  </w:t>
      </w:r>
      <w:r w:rsidRPr="00297E65">
        <w:rPr>
          <w:szCs w:val="24"/>
        </w:rPr>
        <w:t>Главной причиной ухода квалифицированных работников является низкая оплата труда, учителя получают до 6 долларов США в месяц</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rPr>
      </w:pPr>
      <w:r w:rsidRPr="00297E65">
        <w:rPr>
          <w:szCs w:val="24"/>
        </w:rPr>
        <w:t>451.</w:t>
      </w:r>
      <w:r w:rsidRPr="00297E65">
        <w:rPr>
          <w:szCs w:val="24"/>
        </w:rPr>
        <w:tab/>
        <w:t>Самым уязвимым звеном в системе образования в плане обеспеченности квалифицированными педагогическими кадрами является начальная школа</w:t>
      </w:r>
      <w:r w:rsidR="00042BEF">
        <w:rPr>
          <w:szCs w:val="24"/>
        </w:rPr>
        <w:t xml:space="preserve">.  </w:t>
      </w:r>
      <w:r w:rsidRPr="00297E65">
        <w:rPr>
          <w:szCs w:val="24"/>
        </w:rPr>
        <w:t xml:space="preserve">В ней от общего количества учителей всего </w:t>
      </w:r>
      <w:r w:rsidRPr="00297E65">
        <w:rPr>
          <w:bCs/>
          <w:szCs w:val="24"/>
        </w:rPr>
        <w:t>38,6%</w:t>
      </w:r>
      <w:r w:rsidRPr="00297E65">
        <w:rPr>
          <w:szCs w:val="24"/>
        </w:rPr>
        <w:t xml:space="preserve"> имеют высшее образование</w:t>
      </w:r>
      <w:r w:rsidR="002C10F2">
        <w:rPr>
          <w:szCs w:val="24"/>
        </w:rPr>
        <w:t xml:space="preserve">;  </w:t>
      </w:r>
      <w:r w:rsidRPr="00297E65">
        <w:rPr>
          <w:bCs/>
          <w:szCs w:val="24"/>
        </w:rPr>
        <w:t>5,2%</w:t>
      </w:r>
      <w:r w:rsidRPr="00297E65">
        <w:rPr>
          <w:szCs w:val="24"/>
        </w:rPr>
        <w:t xml:space="preserve"> - незаконченное высшее образование</w:t>
      </w:r>
      <w:r w:rsidR="002C10F2">
        <w:rPr>
          <w:szCs w:val="24"/>
        </w:rPr>
        <w:t xml:space="preserve">;  </w:t>
      </w:r>
      <w:r w:rsidRPr="00297E65">
        <w:rPr>
          <w:bCs/>
          <w:szCs w:val="24"/>
        </w:rPr>
        <w:t>31%</w:t>
      </w:r>
      <w:r w:rsidRPr="00297E65">
        <w:rPr>
          <w:szCs w:val="24"/>
        </w:rPr>
        <w:t xml:space="preserve"> – среднее педагогическое образование</w:t>
      </w:r>
      <w:r w:rsidR="002C10F2">
        <w:rPr>
          <w:szCs w:val="24"/>
        </w:rPr>
        <w:t xml:space="preserve">;  </w:t>
      </w:r>
      <w:r w:rsidRPr="00297E65">
        <w:rPr>
          <w:szCs w:val="24"/>
        </w:rPr>
        <w:t>не имеют специальной педагогической подготовки</w:t>
      </w:r>
      <w:r w:rsidR="002C10F2">
        <w:rPr>
          <w:szCs w:val="24"/>
        </w:rPr>
        <w:t xml:space="preserve">:  </w:t>
      </w:r>
      <w:r w:rsidRPr="00297E65">
        <w:rPr>
          <w:szCs w:val="24"/>
        </w:rPr>
        <w:t xml:space="preserve">со средним специальным образованием – </w:t>
      </w:r>
      <w:r w:rsidRPr="00297E65">
        <w:rPr>
          <w:bCs/>
          <w:szCs w:val="24"/>
        </w:rPr>
        <w:t>6,8%,</w:t>
      </w:r>
      <w:r w:rsidRPr="00297E65">
        <w:rPr>
          <w:szCs w:val="24"/>
        </w:rPr>
        <w:t xml:space="preserve"> со средним общим образованием - </w:t>
      </w:r>
      <w:r w:rsidRPr="00297E65">
        <w:rPr>
          <w:bCs/>
          <w:szCs w:val="24"/>
        </w:rPr>
        <w:t>18,4%</w:t>
      </w:r>
      <w:r w:rsidR="00042BEF">
        <w:rPr>
          <w:bCs/>
          <w:szCs w:val="24"/>
        </w:rPr>
        <w:t xml:space="preserve">.  </w:t>
      </w:r>
      <w:r w:rsidRPr="00297E65">
        <w:rPr>
          <w:szCs w:val="24"/>
        </w:rPr>
        <w:t>Уровень образования и квалификация учителя напрямую влияют на качество образования</w:t>
      </w:r>
      <w:r w:rsidRPr="00297E65">
        <w:rPr>
          <w:rStyle w:val="FootnoteReference"/>
          <w:szCs w:val="24"/>
        </w:rPr>
        <w:footnoteReference w:id="35"/>
      </w:r>
      <w:r w:rsidR="00042BEF">
        <w:rPr>
          <w:szCs w:val="24"/>
        </w:rPr>
        <w:t xml:space="preserve">.  </w:t>
      </w:r>
    </w:p>
    <w:p w:rsidR="00F84DC9" w:rsidRPr="00297E65" w:rsidRDefault="00F84DC9" w:rsidP="00297E65">
      <w:pPr>
        <w:rPr>
          <w:szCs w:val="24"/>
        </w:rPr>
      </w:pPr>
    </w:p>
    <w:p w:rsidR="00F84DC9" w:rsidRPr="00297E65" w:rsidRDefault="00F84DC9" w:rsidP="00297E65">
      <w:pPr>
        <w:rPr>
          <w:szCs w:val="24"/>
          <w:lang w:eastAsia="ru-RU"/>
        </w:rPr>
      </w:pPr>
      <w:r w:rsidRPr="00297E65">
        <w:rPr>
          <w:szCs w:val="24"/>
        </w:rPr>
        <w:t>452.</w:t>
      </w:r>
      <w:r w:rsidRPr="00297E65">
        <w:rPr>
          <w:szCs w:val="24"/>
        </w:rPr>
        <w:tab/>
        <w:t>Потребность в квалифицированных педагогических кадрах ощущается на всех ступенях общеобразовательной школы</w:t>
      </w:r>
      <w:r w:rsidR="00042BEF">
        <w:rPr>
          <w:szCs w:val="24"/>
        </w:rPr>
        <w:t xml:space="preserve">.  </w:t>
      </w:r>
      <w:r w:rsidRPr="00297E65">
        <w:rPr>
          <w:szCs w:val="24"/>
        </w:rPr>
        <w:t>Больше всего не хватает учителей начальных классов, английского, русского, таджикского языков, математики, химии и биологии</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453.</w:t>
      </w:r>
      <w:r w:rsidRPr="00297E65">
        <w:rPr>
          <w:szCs w:val="24"/>
        </w:rPr>
        <w:tab/>
        <w:t>Средние школы</w:t>
      </w:r>
      <w:r w:rsidR="002C10F2">
        <w:rPr>
          <w:szCs w:val="24"/>
        </w:rPr>
        <w:t xml:space="preserve"> </w:t>
      </w:r>
      <w:r w:rsidRPr="00297E65">
        <w:rPr>
          <w:szCs w:val="24"/>
        </w:rPr>
        <w:t>не доукомплектованы педагогическими кадрами</w:t>
      </w:r>
      <w:r w:rsidR="002C10F2">
        <w:rPr>
          <w:szCs w:val="24"/>
        </w:rPr>
        <w:t xml:space="preserve"> </w:t>
      </w:r>
      <w:r w:rsidRPr="00297E65">
        <w:rPr>
          <w:szCs w:val="24"/>
        </w:rPr>
        <w:t>на</w:t>
      </w:r>
      <w:r w:rsidR="002C10F2">
        <w:rPr>
          <w:szCs w:val="24"/>
        </w:rPr>
        <w:t xml:space="preserve"> </w:t>
      </w:r>
      <w:r w:rsidRPr="00297E65">
        <w:rPr>
          <w:szCs w:val="24"/>
        </w:rPr>
        <w:t>10%-30%</w:t>
      </w:r>
      <w:r w:rsidR="00042BEF">
        <w:rPr>
          <w:szCs w:val="24"/>
        </w:rPr>
        <w:t xml:space="preserve">.  </w:t>
      </w:r>
      <w:r w:rsidRPr="00297E65">
        <w:rPr>
          <w:szCs w:val="24"/>
        </w:rPr>
        <w:t>Учителя работают от 1,5 до 2,2 ставок (1 ставка - 14 часов в неделю), что отрицательно сказывается на качестве знаний учащихся</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454.</w:t>
      </w:r>
      <w:r w:rsidRPr="00297E65">
        <w:rPr>
          <w:szCs w:val="24"/>
        </w:rPr>
        <w:tab/>
        <w:t>В Таджикистане педагогические кадры готовят университеты, институты, педагогические колледжи, училища</w:t>
      </w:r>
      <w:r w:rsidR="00042BEF">
        <w:rPr>
          <w:szCs w:val="24"/>
        </w:rPr>
        <w:t xml:space="preserve">.  </w:t>
      </w:r>
      <w:r w:rsidRPr="00297E65">
        <w:rPr>
          <w:szCs w:val="24"/>
        </w:rPr>
        <w:t>Ежегодный выпуск специалистов покрывает потребность в кадрах при условии, если они все будут работать учителями</w:t>
      </w:r>
      <w:r w:rsidR="00042BEF">
        <w:rPr>
          <w:szCs w:val="24"/>
        </w:rPr>
        <w:t xml:space="preserve">.  </w:t>
      </w:r>
      <w:r w:rsidRPr="00297E65">
        <w:rPr>
          <w:szCs w:val="24"/>
        </w:rPr>
        <w:t xml:space="preserve">Однако в связи с низкой оплатой труда процент выпускников, начавших преподавательскую деятельность, в среднем составляет </w:t>
      </w:r>
      <w:r w:rsidRPr="00297E65">
        <w:rPr>
          <w:bCs/>
          <w:szCs w:val="24"/>
        </w:rPr>
        <w:t>45%.</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455.</w:t>
      </w:r>
      <w:r w:rsidRPr="00297E65">
        <w:rPr>
          <w:szCs w:val="24"/>
        </w:rPr>
        <w:tab/>
        <w:t>Повышение квалификации педагогических работников осуществляется в Институте повышения квалификации и переподготовки кадров при Министерстве образования и на курсах повышения квалификации Министерства труда и социальной защиты населения</w:t>
      </w:r>
      <w:r w:rsidR="00042BEF">
        <w:rPr>
          <w:szCs w:val="24"/>
        </w:rPr>
        <w:t xml:space="preserve">.  </w:t>
      </w:r>
      <w:r w:rsidRPr="00297E65">
        <w:rPr>
          <w:szCs w:val="24"/>
        </w:rPr>
        <w:t>По нормативам Министерства образования каждый учитель должен пройти курсы повышения квалификации 1 раз в пять лет</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456.</w:t>
      </w:r>
      <w:r w:rsidRPr="00297E65">
        <w:rPr>
          <w:szCs w:val="24"/>
        </w:rPr>
        <w:tab/>
        <w:t>Однако в связи с низким экономическим уровнем жизни учителей, особенно проживающих в отдаленной сельской местности, существует проблема с повышением их квалификации</w:t>
      </w:r>
      <w:r w:rsidR="00042BEF">
        <w:rPr>
          <w:szCs w:val="24"/>
        </w:rPr>
        <w:t xml:space="preserve">.  </w:t>
      </w:r>
      <w:r w:rsidRPr="00297E65">
        <w:rPr>
          <w:szCs w:val="24"/>
        </w:rPr>
        <w:t>Они не в состоянии</w:t>
      </w:r>
      <w:r w:rsidR="002C10F2">
        <w:rPr>
          <w:szCs w:val="24"/>
        </w:rPr>
        <w:t xml:space="preserve"> </w:t>
      </w:r>
      <w:r w:rsidRPr="00297E65">
        <w:rPr>
          <w:szCs w:val="24"/>
        </w:rPr>
        <w:t>оплачивать проезд, питание и другие расходы, связанные с</w:t>
      </w:r>
      <w:r w:rsidR="002C10F2">
        <w:rPr>
          <w:szCs w:val="24"/>
        </w:rPr>
        <w:t xml:space="preserve"> </w:t>
      </w:r>
      <w:r w:rsidRPr="00297E65">
        <w:rPr>
          <w:szCs w:val="24"/>
        </w:rPr>
        <w:t>переподготовкой</w:t>
      </w:r>
      <w:r w:rsidR="00042BEF">
        <w:rPr>
          <w:szCs w:val="24"/>
        </w:rPr>
        <w:t xml:space="preserve">.  </w:t>
      </w:r>
      <w:r w:rsidRPr="00297E65">
        <w:rPr>
          <w:szCs w:val="24"/>
        </w:rPr>
        <w:t>Из-за дефицита местного бюджета средства на повышение квалификации учителей почти не выделяются</w:t>
      </w:r>
      <w:r w:rsidR="00042BEF">
        <w:rPr>
          <w:szCs w:val="24"/>
        </w:rPr>
        <w:t xml:space="preserve">.  </w:t>
      </w:r>
      <w:r w:rsidRPr="00297E65">
        <w:rPr>
          <w:szCs w:val="24"/>
        </w:rPr>
        <w:t>Длительное не повышение квалификации учителя все более отрицательно сказывается на</w:t>
      </w:r>
      <w:r w:rsidR="002C10F2">
        <w:rPr>
          <w:szCs w:val="24"/>
        </w:rPr>
        <w:t xml:space="preserve"> </w:t>
      </w:r>
      <w:r w:rsidRPr="00297E65">
        <w:rPr>
          <w:szCs w:val="24"/>
        </w:rPr>
        <w:t>уровне знаний учащихся</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457.</w:t>
      </w:r>
      <w:r w:rsidRPr="00297E65">
        <w:rPr>
          <w:szCs w:val="24"/>
        </w:rPr>
        <w:tab/>
        <w:t>В свою очередь институт повышения квалификации учителей не имеет достаточно средств для приобретения современных образовательных технологий, обновления учебно-материальной базы с тем, чтобы обеспечить возможность учителям школ получать</w:t>
      </w:r>
      <w:r w:rsidR="002C10F2">
        <w:rPr>
          <w:szCs w:val="24"/>
        </w:rPr>
        <w:t xml:space="preserve"> </w:t>
      </w:r>
      <w:r w:rsidRPr="00297E65">
        <w:rPr>
          <w:szCs w:val="24"/>
        </w:rPr>
        <w:t>инновационные методики обучения и воспитания детей</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szCs w:val="24"/>
        </w:rPr>
      </w:pPr>
      <w:r w:rsidRPr="00297E65">
        <w:rPr>
          <w:szCs w:val="24"/>
        </w:rPr>
        <w:t>458.</w:t>
      </w:r>
      <w:r w:rsidRPr="00297E65">
        <w:rPr>
          <w:szCs w:val="24"/>
        </w:rPr>
        <w:tab/>
        <w:t>В 2002 году Министерством образования Республики Таджикистан совместно с ЮНИСЕФ,</w:t>
      </w:r>
      <w:r w:rsidR="002C10F2">
        <w:rPr>
          <w:szCs w:val="24"/>
        </w:rPr>
        <w:t xml:space="preserve"> </w:t>
      </w:r>
      <w:r w:rsidRPr="00297E65">
        <w:rPr>
          <w:szCs w:val="24"/>
        </w:rPr>
        <w:t>ЮНЕСКО и Центром</w:t>
      </w:r>
      <w:r w:rsidR="002C10F2">
        <w:rPr>
          <w:szCs w:val="24"/>
        </w:rPr>
        <w:t xml:space="preserve"> </w:t>
      </w:r>
      <w:r w:rsidRPr="00297E65">
        <w:rPr>
          <w:szCs w:val="24"/>
        </w:rPr>
        <w:t xml:space="preserve">общественного мнения и прогнозирования было проведено исследование </w:t>
      </w:r>
      <w:r w:rsidRPr="00297E65">
        <w:rPr>
          <w:i/>
          <w:szCs w:val="24"/>
        </w:rPr>
        <w:t>"Мониторинг достижений</w:t>
      </w:r>
      <w:r w:rsidR="002C10F2">
        <w:rPr>
          <w:i/>
          <w:szCs w:val="24"/>
        </w:rPr>
        <w:t xml:space="preserve"> </w:t>
      </w:r>
      <w:r w:rsidRPr="00297E65">
        <w:rPr>
          <w:i/>
          <w:szCs w:val="24"/>
        </w:rPr>
        <w:t>в обучении</w:t>
      </w:r>
      <w:r w:rsidR="002C10F2">
        <w:rPr>
          <w:i/>
          <w:szCs w:val="24"/>
        </w:rPr>
        <w:t xml:space="preserve"> </w:t>
      </w:r>
      <w:r w:rsidRPr="00297E65">
        <w:rPr>
          <w:i/>
          <w:szCs w:val="24"/>
        </w:rPr>
        <w:t>и проблемы детей, не</w:t>
      </w:r>
      <w:r w:rsidR="002C10F2">
        <w:rPr>
          <w:i/>
          <w:szCs w:val="24"/>
        </w:rPr>
        <w:t xml:space="preserve"> </w:t>
      </w:r>
      <w:r w:rsidRPr="00297E65">
        <w:rPr>
          <w:i/>
          <w:szCs w:val="24"/>
        </w:rPr>
        <w:t>посещающих школу"</w:t>
      </w:r>
      <w:r w:rsidR="00042BEF">
        <w:rPr>
          <w:i/>
          <w:szCs w:val="24"/>
        </w:rPr>
        <w:t xml:space="preserve">.  </w:t>
      </w:r>
      <w:r w:rsidRPr="00297E65">
        <w:rPr>
          <w:szCs w:val="24"/>
        </w:rPr>
        <w:t>Исследование</w:t>
      </w:r>
      <w:r w:rsidR="002C10F2">
        <w:rPr>
          <w:szCs w:val="24"/>
        </w:rPr>
        <w:t xml:space="preserve"> </w:t>
      </w:r>
      <w:r w:rsidRPr="00297E65">
        <w:rPr>
          <w:szCs w:val="24"/>
        </w:rPr>
        <w:t>указывает на необходимость создания независимых от школ служб по проверке качества преподавания и уровня знаний в соответствии с государственными</w:t>
      </w:r>
      <w:r w:rsidR="002C10F2">
        <w:rPr>
          <w:szCs w:val="24"/>
        </w:rPr>
        <w:t xml:space="preserve"> </w:t>
      </w:r>
      <w:r w:rsidRPr="00297E65">
        <w:rPr>
          <w:szCs w:val="24"/>
        </w:rPr>
        <w:t>стандартами в области образования</w:t>
      </w:r>
      <w:r w:rsidR="00042BEF">
        <w:rPr>
          <w:szCs w:val="24"/>
        </w:rPr>
        <w:t xml:space="preserve">.  </w:t>
      </w:r>
      <w:r w:rsidRPr="00297E65">
        <w:rPr>
          <w:szCs w:val="24"/>
        </w:rPr>
        <w:t>Министерство образования подготовило программу "Кадры", в которой отражена политика подготовки, переподготовки и социальной поддержки педагогических кадров, направленная в конечном итоге на улучшение качества получаемого образования.</w:t>
      </w:r>
    </w:p>
    <w:p w:rsidR="00F84DC9" w:rsidRPr="00297E65" w:rsidRDefault="00F84DC9" w:rsidP="00297E65">
      <w:pPr>
        <w:rPr>
          <w:szCs w:val="24"/>
        </w:rPr>
      </w:pPr>
    </w:p>
    <w:p w:rsidR="00F84DC9" w:rsidRPr="006A0FFC" w:rsidRDefault="00F84DC9" w:rsidP="00297E65">
      <w:pPr>
        <w:keepNext/>
        <w:rPr>
          <w:b/>
          <w:szCs w:val="24"/>
          <w:lang w:eastAsia="ru-RU"/>
        </w:rPr>
      </w:pPr>
      <w:r w:rsidRPr="006A0FFC">
        <w:rPr>
          <w:b/>
          <w:szCs w:val="24"/>
          <w:lang w:eastAsia="ru-RU"/>
        </w:rPr>
        <w:t xml:space="preserve">Показатели грамотности населения </w:t>
      </w:r>
    </w:p>
    <w:p w:rsidR="00F84DC9" w:rsidRPr="00297E65" w:rsidRDefault="00F84DC9" w:rsidP="00297E65">
      <w:pPr>
        <w:keepNext/>
        <w:rPr>
          <w:i/>
          <w:szCs w:val="24"/>
          <w:lang w:eastAsia="ru-RU"/>
        </w:rPr>
      </w:pPr>
    </w:p>
    <w:p w:rsidR="00F84DC9" w:rsidRPr="00297E65" w:rsidRDefault="00F84DC9" w:rsidP="00297E65">
      <w:pPr>
        <w:keepNext/>
        <w:rPr>
          <w:bCs/>
          <w:szCs w:val="24"/>
          <w:lang w:eastAsia="ru-RU"/>
        </w:rPr>
      </w:pPr>
      <w:r w:rsidRPr="00297E65">
        <w:rPr>
          <w:szCs w:val="24"/>
        </w:rPr>
        <w:t>459.</w:t>
      </w:r>
      <w:r w:rsidRPr="00297E65">
        <w:rPr>
          <w:szCs w:val="24"/>
        </w:rPr>
        <w:tab/>
        <w:t>Одним из главных направлений работы Правительства республики является искоренение неграмотности в стране</w:t>
      </w:r>
      <w:r w:rsidR="00042BEF">
        <w:rPr>
          <w:szCs w:val="24"/>
        </w:rPr>
        <w:t xml:space="preserve">.  </w:t>
      </w:r>
      <w:r w:rsidRPr="00297E65">
        <w:rPr>
          <w:szCs w:val="24"/>
        </w:rPr>
        <w:t>Уровень грамотности населения Таджикистана высокий</w:t>
      </w:r>
      <w:r w:rsidR="00042BEF">
        <w:rPr>
          <w:szCs w:val="24"/>
        </w:rPr>
        <w:t xml:space="preserve">.  </w:t>
      </w:r>
      <w:r w:rsidRPr="00297E65">
        <w:rPr>
          <w:szCs w:val="24"/>
        </w:rPr>
        <w:t xml:space="preserve">Данные переписи населения 2000 года показали, что доля грамотных в возрасте от </w:t>
      </w:r>
      <w:r w:rsidRPr="00297E65">
        <w:rPr>
          <w:bCs/>
          <w:szCs w:val="24"/>
        </w:rPr>
        <w:t>9 до 49 лет составила 99,8%</w:t>
      </w:r>
      <w:r w:rsidR="00042BEF">
        <w:rPr>
          <w:bCs/>
          <w:szCs w:val="24"/>
        </w:rPr>
        <w:t xml:space="preserve">.  </w:t>
      </w:r>
    </w:p>
    <w:p w:rsidR="00F84DC9" w:rsidRPr="00297E65" w:rsidRDefault="00F84DC9" w:rsidP="00297E65">
      <w:pPr>
        <w:rPr>
          <w:bCs/>
          <w:szCs w:val="24"/>
          <w:lang w:eastAsia="ru-RU"/>
        </w:rPr>
      </w:pPr>
    </w:p>
    <w:p w:rsidR="00F84DC9" w:rsidRPr="00297E65" w:rsidRDefault="00F84DC9" w:rsidP="00297E65">
      <w:pPr>
        <w:rPr>
          <w:szCs w:val="24"/>
        </w:rPr>
      </w:pPr>
      <w:r w:rsidRPr="00297E65">
        <w:rPr>
          <w:szCs w:val="24"/>
        </w:rPr>
        <w:t>460.</w:t>
      </w:r>
      <w:r w:rsidRPr="00297E65">
        <w:rPr>
          <w:szCs w:val="24"/>
        </w:rPr>
        <w:tab/>
        <w:t>По результатам МИКИ, проведенного в 2000 году, процент грамотности среди молодежи практически одинаковый для юношей и девушек</w:t>
      </w:r>
      <w:r w:rsidR="00042BEF">
        <w:rPr>
          <w:szCs w:val="24"/>
        </w:rPr>
        <w:t xml:space="preserve">.  </w:t>
      </w:r>
      <w:r w:rsidRPr="00297E65">
        <w:rPr>
          <w:szCs w:val="24"/>
        </w:rPr>
        <w:t>Количество людей, не умеющих читать и писать, от общей численности населения, по данным переписи населения 2000 года, представлено в Таблице ниже:</w:t>
      </w:r>
    </w:p>
    <w:p w:rsidR="00F84DC9" w:rsidRPr="00297E65" w:rsidRDefault="00F84DC9" w:rsidP="00297E65">
      <w:pPr>
        <w:rPr>
          <w:szCs w:val="24"/>
        </w:rPr>
      </w:pPr>
    </w:p>
    <w:p w:rsidR="00F84DC9" w:rsidRPr="00297E65" w:rsidRDefault="00F84DC9" w:rsidP="00B31C83">
      <w:pPr>
        <w:rPr>
          <w:i/>
          <w:szCs w:val="24"/>
        </w:rPr>
      </w:pPr>
      <w:r w:rsidRPr="00297E65">
        <w:rPr>
          <w:i/>
          <w:szCs w:val="24"/>
        </w:rPr>
        <w:t>Taблица 28</w:t>
      </w:r>
      <w:r w:rsidR="00042BEF">
        <w:rPr>
          <w:i/>
          <w:szCs w:val="24"/>
        </w:rPr>
        <w:t xml:space="preserve">.  </w:t>
      </w:r>
      <w:r w:rsidRPr="00297E65">
        <w:rPr>
          <w:i/>
          <w:szCs w:val="24"/>
        </w:rPr>
        <w:t>Грамотность населения</w:t>
      </w:r>
    </w:p>
    <w:p w:rsidR="00F84DC9" w:rsidRPr="00297E65" w:rsidRDefault="00F84DC9" w:rsidP="00297E65">
      <w:pPr>
        <w:rPr>
          <w:i/>
          <w:szCs w:val="24"/>
        </w:rPr>
      </w:pPr>
    </w:p>
    <w:tbl>
      <w:tblPr>
        <w:tblStyle w:val="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3810"/>
        <w:gridCol w:w="2804"/>
        <w:gridCol w:w="2797"/>
      </w:tblGrid>
      <w:tr w:rsidR="00F84DC9" w:rsidRPr="00724C10" w:rsidTr="002C10F2">
        <w:tc>
          <w:tcPr>
            <w:tcW w:w="9411" w:type="dxa"/>
            <w:gridSpan w:val="3"/>
            <w:shd w:val="clear" w:color="auto" w:fill="auto"/>
            <w:vAlign w:val="center"/>
          </w:tcPr>
          <w:p w:rsidR="00F84DC9" w:rsidRPr="00724C10" w:rsidRDefault="00F84DC9" w:rsidP="00297E65">
            <w:pPr>
              <w:rPr>
                <w:b/>
                <w:i w:val="0"/>
                <w:szCs w:val="24"/>
                <w:u w:val="none"/>
              </w:rPr>
            </w:pPr>
            <w:r w:rsidRPr="00724C10">
              <w:rPr>
                <w:b/>
                <w:i w:val="0"/>
                <w:szCs w:val="24"/>
                <w:u w:val="none"/>
              </w:rPr>
              <w:t>Грамотность населения</w:t>
            </w:r>
          </w:p>
        </w:tc>
      </w:tr>
      <w:tr w:rsidR="00F84DC9" w:rsidRPr="00724C10" w:rsidTr="002C10F2">
        <w:tc>
          <w:tcPr>
            <w:tcW w:w="3810" w:type="dxa"/>
            <w:shd w:val="clear" w:color="auto" w:fill="auto"/>
            <w:vAlign w:val="center"/>
          </w:tcPr>
          <w:p w:rsidR="00F84DC9" w:rsidRPr="00724C10" w:rsidRDefault="00F84DC9" w:rsidP="00724C10">
            <w:pPr>
              <w:jc w:val="left"/>
              <w:rPr>
                <w:b/>
                <w:i w:val="0"/>
                <w:szCs w:val="24"/>
                <w:u w:val="none"/>
              </w:rPr>
            </w:pPr>
            <w:r w:rsidRPr="00724C10">
              <w:rPr>
                <w:b/>
                <w:i w:val="0"/>
                <w:szCs w:val="24"/>
                <w:u w:val="none"/>
              </w:rPr>
              <w:t>Возраст</w:t>
            </w:r>
          </w:p>
        </w:tc>
        <w:tc>
          <w:tcPr>
            <w:tcW w:w="2804" w:type="dxa"/>
            <w:shd w:val="clear" w:color="auto" w:fill="auto"/>
            <w:vAlign w:val="center"/>
          </w:tcPr>
          <w:p w:rsidR="00F84DC9" w:rsidRPr="00724C10" w:rsidRDefault="00F84DC9" w:rsidP="00297E65">
            <w:pPr>
              <w:rPr>
                <w:i w:val="0"/>
                <w:szCs w:val="24"/>
                <w:u w:val="none"/>
              </w:rPr>
            </w:pPr>
            <w:r w:rsidRPr="00724C10">
              <w:rPr>
                <w:i w:val="0"/>
                <w:szCs w:val="24"/>
                <w:u w:val="none"/>
              </w:rPr>
              <w:t>Мужчины</w:t>
            </w:r>
          </w:p>
        </w:tc>
        <w:tc>
          <w:tcPr>
            <w:tcW w:w="2797" w:type="dxa"/>
            <w:shd w:val="clear" w:color="auto" w:fill="auto"/>
            <w:vAlign w:val="center"/>
          </w:tcPr>
          <w:p w:rsidR="00F84DC9" w:rsidRPr="00724C10" w:rsidRDefault="00F84DC9" w:rsidP="00297E65">
            <w:pPr>
              <w:rPr>
                <w:i w:val="0"/>
                <w:szCs w:val="24"/>
                <w:u w:val="none"/>
              </w:rPr>
            </w:pPr>
            <w:r w:rsidRPr="00724C10">
              <w:rPr>
                <w:i w:val="0"/>
                <w:szCs w:val="24"/>
                <w:u w:val="none"/>
              </w:rPr>
              <w:t>Женщины</w:t>
            </w:r>
          </w:p>
        </w:tc>
      </w:tr>
      <w:tr w:rsidR="00F84DC9" w:rsidRPr="00724C10" w:rsidTr="002C10F2">
        <w:tc>
          <w:tcPr>
            <w:tcW w:w="3810" w:type="dxa"/>
            <w:shd w:val="clear" w:color="auto" w:fill="auto"/>
            <w:vAlign w:val="center"/>
          </w:tcPr>
          <w:p w:rsidR="00F84DC9" w:rsidRPr="00724C10" w:rsidRDefault="00F84DC9" w:rsidP="00724C10">
            <w:pPr>
              <w:jc w:val="left"/>
              <w:rPr>
                <w:b/>
                <w:i w:val="0"/>
                <w:szCs w:val="24"/>
                <w:u w:val="none"/>
              </w:rPr>
            </w:pPr>
            <w:r w:rsidRPr="00724C10">
              <w:rPr>
                <w:b/>
                <w:i w:val="0"/>
                <w:szCs w:val="24"/>
                <w:u w:val="none"/>
              </w:rPr>
              <w:t xml:space="preserve">В возрасте до 9 лет </w:t>
            </w:r>
          </w:p>
        </w:tc>
        <w:tc>
          <w:tcPr>
            <w:tcW w:w="2804" w:type="dxa"/>
            <w:shd w:val="clear" w:color="auto" w:fill="auto"/>
            <w:vAlign w:val="center"/>
          </w:tcPr>
          <w:p w:rsidR="00F84DC9" w:rsidRPr="00724C10" w:rsidRDefault="00F84DC9" w:rsidP="00297E65">
            <w:pPr>
              <w:rPr>
                <w:i w:val="0"/>
                <w:szCs w:val="24"/>
                <w:u w:val="none"/>
              </w:rPr>
            </w:pPr>
            <w:r w:rsidRPr="00724C10">
              <w:rPr>
                <w:i w:val="0"/>
                <w:szCs w:val="24"/>
                <w:u w:val="none"/>
              </w:rPr>
              <w:t>0,2 тысяч человек</w:t>
            </w:r>
          </w:p>
        </w:tc>
        <w:tc>
          <w:tcPr>
            <w:tcW w:w="2797" w:type="dxa"/>
            <w:shd w:val="clear" w:color="auto" w:fill="auto"/>
            <w:vAlign w:val="center"/>
          </w:tcPr>
          <w:p w:rsidR="00F84DC9" w:rsidRPr="00724C10" w:rsidRDefault="00F84DC9" w:rsidP="00297E65">
            <w:pPr>
              <w:rPr>
                <w:i w:val="0"/>
                <w:szCs w:val="24"/>
                <w:u w:val="none"/>
              </w:rPr>
            </w:pPr>
            <w:r w:rsidRPr="00724C10">
              <w:rPr>
                <w:i w:val="0"/>
                <w:szCs w:val="24"/>
                <w:u w:val="none"/>
              </w:rPr>
              <w:t>0,5 тысяч человек</w:t>
            </w:r>
          </w:p>
        </w:tc>
      </w:tr>
      <w:tr w:rsidR="00F84DC9" w:rsidRPr="00724C10" w:rsidTr="002C10F2">
        <w:tc>
          <w:tcPr>
            <w:tcW w:w="3810" w:type="dxa"/>
            <w:shd w:val="clear" w:color="auto" w:fill="auto"/>
            <w:vAlign w:val="center"/>
          </w:tcPr>
          <w:p w:rsidR="00F84DC9" w:rsidRPr="00724C10" w:rsidRDefault="00F84DC9" w:rsidP="00724C10">
            <w:pPr>
              <w:jc w:val="left"/>
              <w:rPr>
                <w:b/>
                <w:i w:val="0"/>
                <w:szCs w:val="24"/>
                <w:u w:val="none"/>
              </w:rPr>
            </w:pPr>
            <w:r w:rsidRPr="00724C10">
              <w:rPr>
                <w:b/>
                <w:i w:val="0"/>
                <w:szCs w:val="24"/>
                <w:u w:val="none"/>
              </w:rPr>
              <w:t xml:space="preserve">В возрасте от 9 до 49 лет </w:t>
            </w:r>
          </w:p>
        </w:tc>
        <w:tc>
          <w:tcPr>
            <w:tcW w:w="2804" w:type="dxa"/>
            <w:shd w:val="clear" w:color="auto" w:fill="auto"/>
            <w:vAlign w:val="center"/>
          </w:tcPr>
          <w:p w:rsidR="00F84DC9" w:rsidRPr="00724C10" w:rsidRDefault="00F84DC9" w:rsidP="00297E65">
            <w:pPr>
              <w:rPr>
                <w:i w:val="0"/>
                <w:szCs w:val="24"/>
                <w:u w:val="none"/>
              </w:rPr>
            </w:pPr>
            <w:r w:rsidRPr="00724C10">
              <w:rPr>
                <w:i w:val="0"/>
                <w:szCs w:val="24"/>
                <w:u w:val="none"/>
              </w:rPr>
              <w:t>0,3 тысяч человек</w:t>
            </w:r>
          </w:p>
        </w:tc>
        <w:tc>
          <w:tcPr>
            <w:tcW w:w="2797" w:type="dxa"/>
            <w:shd w:val="clear" w:color="auto" w:fill="auto"/>
            <w:vAlign w:val="center"/>
          </w:tcPr>
          <w:p w:rsidR="00F84DC9" w:rsidRPr="00724C10" w:rsidRDefault="00F84DC9" w:rsidP="00297E65">
            <w:pPr>
              <w:rPr>
                <w:i w:val="0"/>
                <w:szCs w:val="24"/>
                <w:u w:val="none"/>
              </w:rPr>
            </w:pPr>
            <w:r w:rsidRPr="00724C10">
              <w:rPr>
                <w:i w:val="0"/>
                <w:szCs w:val="24"/>
                <w:u w:val="none"/>
              </w:rPr>
              <w:t>1,1 тысяч человек</w:t>
            </w:r>
          </w:p>
        </w:tc>
      </w:tr>
    </w:tbl>
    <w:p w:rsidR="00F84DC9" w:rsidRPr="00297E65" w:rsidRDefault="00F84DC9" w:rsidP="00297E65">
      <w:pPr>
        <w:rPr>
          <w:i/>
          <w:szCs w:val="24"/>
          <w:lang w:eastAsia="ru-RU"/>
        </w:rPr>
      </w:pPr>
    </w:p>
    <w:p w:rsidR="00F84DC9" w:rsidRPr="006A0FFC" w:rsidRDefault="00F84DC9" w:rsidP="00297E65">
      <w:pPr>
        <w:rPr>
          <w:b/>
          <w:szCs w:val="24"/>
          <w:lang w:eastAsia="ru-RU"/>
        </w:rPr>
      </w:pPr>
      <w:r w:rsidRPr="006A0FFC">
        <w:rPr>
          <w:b/>
          <w:szCs w:val="24"/>
          <w:lang w:eastAsia="ru-RU"/>
        </w:rPr>
        <w:t xml:space="preserve">Уровень охвата образованием </w:t>
      </w:r>
    </w:p>
    <w:p w:rsidR="00F84DC9" w:rsidRPr="00297E65" w:rsidRDefault="00F84DC9" w:rsidP="00297E65">
      <w:pPr>
        <w:rPr>
          <w:i/>
          <w:szCs w:val="24"/>
          <w:lang w:eastAsia="ru-RU"/>
        </w:rPr>
      </w:pPr>
    </w:p>
    <w:p w:rsidR="00F84DC9" w:rsidRPr="00297E65" w:rsidRDefault="00F84DC9" w:rsidP="00297E65">
      <w:pPr>
        <w:rPr>
          <w:szCs w:val="24"/>
          <w:lang w:eastAsia="ru-RU"/>
        </w:rPr>
      </w:pPr>
      <w:r w:rsidRPr="00297E65">
        <w:rPr>
          <w:szCs w:val="24"/>
        </w:rPr>
        <w:t>461.</w:t>
      </w:r>
      <w:r w:rsidRPr="00297E65">
        <w:rPr>
          <w:szCs w:val="24"/>
        </w:rPr>
        <w:tab/>
        <w:t>По данным Министерства образования Республики Таджикистан, уровень охвата обучением населения от 7 до 15 лет в общеобразовательных учреждениях составил 98,2</w:t>
      </w:r>
      <w:r w:rsidRPr="00297E65">
        <w:rPr>
          <w:bCs/>
          <w:szCs w:val="24"/>
        </w:rPr>
        <w:t>%</w:t>
      </w:r>
      <w:r w:rsidR="00042BEF">
        <w:rPr>
          <w:bCs/>
          <w:szCs w:val="24"/>
        </w:rPr>
        <w:t xml:space="preserve">.  </w:t>
      </w:r>
      <w:r w:rsidRPr="00297E65">
        <w:rPr>
          <w:szCs w:val="24"/>
        </w:rPr>
        <w:t xml:space="preserve">В настоящее время во всех средних общеобразовательных школах количество учащихся 1-9 классов составляет </w:t>
      </w:r>
      <w:r w:rsidRPr="00297E65">
        <w:rPr>
          <w:szCs w:val="24"/>
          <w:lang w:eastAsia="ru-RU"/>
        </w:rPr>
        <w:t>1 493 954 человек</w:t>
      </w:r>
      <w:r w:rsidR="00042BEF">
        <w:rPr>
          <w:szCs w:val="24"/>
          <w:lang w:eastAsia="ru-RU"/>
        </w:rPr>
        <w:t xml:space="preserve">.  </w:t>
      </w:r>
      <w:r w:rsidRPr="00297E65">
        <w:rPr>
          <w:szCs w:val="24"/>
        </w:rPr>
        <w:t>Основной причиной неграмотности той небольшой части населения, отраженной в результатах переписи населения, явилась гражданская война и ее последствия (1991–1997 годы)</w:t>
      </w:r>
      <w:r w:rsidR="002C10F2">
        <w:rPr>
          <w:szCs w:val="24"/>
        </w:rPr>
        <w:t xml:space="preserve">:  </w:t>
      </w:r>
      <w:r w:rsidRPr="00297E65">
        <w:rPr>
          <w:szCs w:val="24"/>
        </w:rPr>
        <w:t>беженцы, бедность, многодетность, отсутствие одежды, обуви, средств на приобретение школьно-письменных принадлежностей, учебников, школьной формы.</w:t>
      </w:r>
    </w:p>
    <w:p w:rsidR="00F84DC9" w:rsidRPr="00297E65" w:rsidRDefault="00F84DC9" w:rsidP="00297E65">
      <w:pPr>
        <w:rPr>
          <w:szCs w:val="24"/>
          <w:lang w:eastAsia="ru-RU"/>
        </w:rPr>
      </w:pPr>
    </w:p>
    <w:p w:rsidR="00F84DC9" w:rsidRPr="006A0FFC" w:rsidRDefault="00F84DC9" w:rsidP="00297E65">
      <w:pPr>
        <w:rPr>
          <w:b/>
          <w:szCs w:val="24"/>
          <w:lang w:eastAsia="ru-RU"/>
        </w:rPr>
      </w:pPr>
      <w:r w:rsidRPr="006A0FFC">
        <w:rPr>
          <w:b/>
          <w:szCs w:val="24"/>
          <w:lang w:eastAsia="ru-RU"/>
        </w:rPr>
        <w:t xml:space="preserve">Окончание учебы </w:t>
      </w:r>
    </w:p>
    <w:p w:rsidR="00F84DC9" w:rsidRPr="00297E65" w:rsidRDefault="00F84DC9" w:rsidP="00297E65">
      <w:pPr>
        <w:rPr>
          <w:szCs w:val="24"/>
        </w:rPr>
      </w:pPr>
    </w:p>
    <w:p w:rsidR="00F84DC9" w:rsidRPr="00297E65" w:rsidRDefault="00F84DC9" w:rsidP="00297E65">
      <w:pPr>
        <w:rPr>
          <w:szCs w:val="24"/>
          <w:lang w:eastAsia="ru-RU"/>
        </w:rPr>
      </w:pPr>
      <w:r w:rsidRPr="00297E65">
        <w:rPr>
          <w:szCs w:val="24"/>
        </w:rPr>
        <w:t>462.</w:t>
      </w:r>
      <w:r w:rsidRPr="00297E65">
        <w:rPr>
          <w:szCs w:val="24"/>
        </w:rPr>
        <w:tab/>
        <w:t xml:space="preserve">В соответствии с МИКИ в общей сложности </w:t>
      </w:r>
      <w:r w:rsidRPr="00297E65">
        <w:rPr>
          <w:bCs/>
          <w:szCs w:val="24"/>
        </w:rPr>
        <w:t>83%</w:t>
      </w:r>
      <w:r w:rsidRPr="00297E65">
        <w:rPr>
          <w:szCs w:val="24"/>
        </w:rPr>
        <w:t xml:space="preserve"> детей от 7 до 11 лет посещают начальную школу</w:t>
      </w:r>
      <w:r w:rsidR="00042BEF">
        <w:rPr>
          <w:szCs w:val="24"/>
        </w:rPr>
        <w:t xml:space="preserve">.  </w:t>
      </w:r>
      <w:r w:rsidRPr="00297E65">
        <w:rPr>
          <w:szCs w:val="24"/>
        </w:rPr>
        <w:t>Движение учащихся с 1 по 9 класс представлено в Приложении № 10</w:t>
      </w:r>
      <w:r w:rsidR="00042BEF">
        <w:rPr>
          <w:szCs w:val="24"/>
        </w:rPr>
        <w:t xml:space="preserve">.  </w:t>
      </w:r>
      <w:r w:rsidRPr="00297E65">
        <w:rPr>
          <w:szCs w:val="24"/>
        </w:rPr>
        <w:t xml:space="preserve">Показатели доходимости учащихся в начальной школе в 1993/94 году составили </w:t>
      </w:r>
      <w:r w:rsidRPr="00297E65">
        <w:rPr>
          <w:bCs/>
          <w:szCs w:val="24"/>
        </w:rPr>
        <w:t>91,4%,</w:t>
      </w:r>
      <w:r w:rsidRPr="00297E65">
        <w:rPr>
          <w:szCs w:val="24"/>
        </w:rPr>
        <w:t xml:space="preserve"> в том числе доходимость девочек составила - </w:t>
      </w:r>
      <w:r w:rsidRPr="00297E65">
        <w:rPr>
          <w:bCs/>
          <w:szCs w:val="24"/>
        </w:rPr>
        <w:t>90,9%</w:t>
      </w:r>
      <w:r w:rsidR="00042BEF">
        <w:rPr>
          <w:bCs/>
          <w:szCs w:val="24"/>
        </w:rPr>
        <w:t xml:space="preserve">.  </w:t>
      </w:r>
      <w:r w:rsidRPr="00297E65">
        <w:rPr>
          <w:szCs w:val="24"/>
        </w:rPr>
        <w:t xml:space="preserve">В 2002/03 году показатели начальной школы выросли и составили </w:t>
      </w:r>
      <w:r w:rsidRPr="00297E65">
        <w:rPr>
          <w:bCs/>
          <w:szCs w:val="24"/>
        </w:rPr>
        <w:t>98,4%,</w:t>
      </w:r>
      <w:r w:rsidRPr="00297E65">
        <w:rPr>
          <w:szCs w:val="24"/>
        </w:rPr>
        <w:t xml:space="preserve"> в том числе девочки- </w:t>
      </w:r>
      <w:r w:rsidRPr="00297E65">
        <w:rPr>
          <w:bCs/>
          <w:szCs w:val="24"/>
        </w:rPr>
        <w:t>98,8%</w:t>
      </w:r>
      <w:r w:rsidR="00042BEF">
        <w:rPr>
          <w:bCs/>
          <w:szCs w:val="24"/>
        </w:rPr>
        <w:t xml:space="preserve">.  </w:t>
      </w:r>
      <w:r w:rsidRPr="00297E65">
        <w:rPr>
          <w:szCs w:val="24"/>
        </w:rPr>
        <w:t xml:space="preserve">Показатели доходимости до 9 класса (основной школы) в 1998/99 году составили </w:t>
      </w:r>
      <w:r w:rsidRPr="00297E65">
        <w:rPr>
          <w:bCs/>
          <w:szCs w:val="24"/>
        </w:rPr>
        <w:t>75,4%,</w:t>
      </w:r>
      <w:r w:rsidRPr="00297E65">
        <w:rPr>
          <w:szCs w:val="24"/>
        </w:rPr>
        <w:t xml:space="preserve"> в том числе девочки </w:t>
      </w:r>
      <w:r w:rsidRPr="00297E65">
        <w:rPr>
          <w:bCs/>
          <w:szCs w:val="24"/>
        </w:rPr>
        <w:t>72,0%</w:t>
      </w:r>
      <w:r w:rsidR="00042BEF">
        <w:rPr>
          <w:bCs/>
          <w:szCs w:val="24"/>
        </w:rPr>
        <w:t xml:space="preserve">.  </w:t>
      </w:r>
      <w:r w:rsidRPr="00297E65">
        <w:rPr>
          <w:szCs w:val="24"/>
        </w:rPr>
        <w:t xml:space="preserve">В 2002/03 году эти показатели выросли до </w:t>
      </w:r>
      <w:r w:rsidRPr="00297E65">
        <w:rPr>
          <w:bCs/>
          <w:szCs w:val="24"/>
        </w:rPr>
        <w:t>82,6% (в</w:t>
      </w:r>
      <w:r w:rsidRPr="00297E65">
        <w:rPr>
          <w:szCs w:val="24"/>
        </w:rPr>
        <w:t xml:space="preserve"> том числе девочки </w:t>
      </w:r>
      <w:r w:rsidRPr="00297E65">
        <w:rPr>
          <w:bCs/>
          <w:szCs w:val="24"/>
        </w:rPr>
        <w:t>76,0%)</w:t>
      </w:r>
      <w:r w:rsidR="00042BEF">
        <w:rPr>
          <w:bCs/>
          <w:szCs w:val="24"/>
        </w:rPr>
        <w:t xml:space="preserve">.  </w:t>
      </w:r>
      <w:r w:rsidRPr="00297E65">
        <w:rPr>
          <w:szCs w:val="24"/>
        </w:rPr>
        <w:t>Анализ данных показывает, что доходимость учащихся за последние 5 лет на всех ступенях основной школы возросла</w:t>
      </w:r>
      <w:r w:rsidR="00042BEF">
        <w:rPr>
          <w:szCs w:val="24"/>
        </w:rPr>
        <w:t xml:space="preserve">.  </w:t>
      </w:r>
      <w:r w:rsidRPr="00297E65">
        <w:rPr>
          <w:szCs w:val="24"/>
        </w:rPr>
        <w:t>Этот связано с установлением политической стабильности в стране, повышением внимания к образованию со стороны государства, осознания со стороны населения важности и значимости образования, ответственности к получению образования детьми со стороны родителей, общественности, учащихся</w:t>
      </w:r>
      <w:r w:rsidR="00042BEF">
        <w:rPr>
          <w:szCs w:val="24"/>
        </w:rPr>
        <w:t xml:space="preserve">.  </w:t>
      </w:r>
    </w:p>
    <w:p w:rsidR="00F84DC9" w:rsidRPr="00297E65" w:rsidRDefault="00F84DC9" w:rsidP="00297E65">
      <w:pPr>
        <w:rPr>
          <w:szCs w:val="24"/>
          <w:lang w:eastAsia="ru-RU"/>
        </w:rPr>
      </w:pPr>
    </w:p>
    <w:p w:rsidR="00F84DC9" w:rsidRPr="00297E65" w:rsidRDefault="00F84DC9" w:rsidP="00297E65">
      <w:pPr>
        <w:rPr>
          <w:i/>
          <w:szCs w:val="24"/>
        </w:rPr>
      </w:pPr>
      <w:r w:rsidRPr="00297E65">
        <w:rPr>
          <w:szCs w:val="24"/>
        </w:rPr>
        <w:t>463.</w:t>
      </w:r>
      <w:r w:rsidRPr="00297E65">
        <w:rPr>
          <w:szCs w:val="24"/>
        </w:rPr>
        <w:tab/>
        <w:t>По данным Министерства образования, в 2002 – 2003 учебном году от общего количества учащихся оставлены на повторный год,</w:t>
      </w:r>
      <w:r w:rsidR="002C10F2">
        <w:rPr>
          <w:szCs w:val="24"/>
        </w:rPr>
        <w:t xml:space="preserve"> </w:t>
      </w:r>
      <w:r w:rsidRPr="00297E65">
        <w:rPr>
          <w:szCs w:val="24"/>
        </w:rPr>
        <w:t>как не усвоившие программный курс обучения, в начальной</w:t>
      </w:r>
      <w:r w:rsidR="002C10F2">
        <w:rPr>
          <w:szCs w:val="24"/>
        </w:rPr>
        <w:t xml:space="preserve"> </w:t>
      </w:r>
      <w:r w:rsidRPr="00297E65">
        <w:rPr>
          <w:szCs w:val="24"/>
        </w:rPr>
        <w:t xml:space="preserve">школе </w:t>
      </w:r>
      <w:r w:rsidRPr="00297E65">
        <w:rPr>
          <w:bCs/>
          <w:szCs w:val="24"/>
        </w:rPr>
        <w:t>(1-4 кл.)</w:t>
      </w:r>
      <w:r w:rsidRPr="00297E65">
        <w:rPr>
          <w:szCs w:val="24"/>
        </w:rPr>
        <w:t xml:space="preserve"> - </w:t>
      </w:r>
      <w:r w:rsidRPr="00297E65">
        <w:rPr>
          <w:bCs/>
          <w:szCs w:val="24"/>
        </w:rPr>
        <w:t>0,3%,</w:t>
      </w:r>
      <w:r w:rsidRPr="00297E65">
        <w:rPr>
          <w:szCs w:val="24"/>
        </w:rPr>
        <w:t xml:space="preserve"> в основной базовой </w:t>
      </w:r>
      <w:r w:rsidRPr="00297E65">
        <w:rPr>
          <w:bCs/>
          <w:szCs w:val="24"/>
        </w:rPr>
        <w:t>(5–9 кл.) – 0,6%</w:t>
      </w:r>
      <w:r w:rsidR="00042BEF">
        <w:rPr>
          <w:bCs/>
          <w:szCs w:val="24"/>
        </w:rPr>
        <w:t xml:space="preserve">.  </w:t>
      </w:r>
      <w:r w:rsidRPr="00297E65">
        <w:rPr>
          <w:szCs w:val="24"/>
        </w:rPr>
        <w:t>Всего в Республике Таджикистан оставлены на повторный курс обучения по всей общеобразовательной школе от общего количества учащихся - 0,4%</w:t>
      </w:r>
      <w:r w:rsidR="00042BEF">
        <w:rPr>
          <w:szCs w:val="24"/>
        </w:rPr>
        <w:t xml:space="preserve">.  </w:t>
      </w:r>
      <w:r w:rsidRPr="00297E65">
        <w:rPr>
          <w:szCs w:val="24"/>
        </w:rPr>
        <w:t>Процент оставленных на повторный курс обучения мог бы быть выше – часть слабо успевающих учащихся переводятся на класс выше условно, что создает для них определ</w:t>
      </w:r>
      <w:r w:rsidR="002C10F2">
        <w:rPr>
          <w:szCs w:val="24"/>
        </w:rPr>
        <w:t>е</w:t>
      </w:r>
      <w:r w:rsidRPr="00297E65">
        <w:rPr>
          <w:szCs w:val="24"/>
        </w:rPr>
        <w:t>нные трудности в усвоении программного материала в старших классах</w:t>
      </w:r>
      <w:r w:rsidR="00042BEF">
        <w:rPr>
          <w:szCs w:val="24"/>
        </w:rPr>
        <w:t xml:space="preserve">.  </w:t>
      </w:r>
    </w:p>
    <w:p w:rsidR="00F84DC9" w:rsidRPr="00297E65" w:rsidRDefault="00F84DC9" w:rsidP="00297E65">
      <w:pPr>
        <w:rPr>
          <w:i/>
          <w:szCs w:val="24"/>
        </w:rPr>
      </w:pPr>
    </w:p>
    <w:p w:rsidR="00F84DC9" w:rsidRPr="006A0FFC" w:rsidRDefault="00F84DC9" w:rsidP="00297E65">
      <w:pPr>
        <w:rPr>
          <w:b/>
          <w:szCs w:val="24"/>
        </w:rPr>
      </w:pPr>
      <w:r w:rsidRPr="006A0FFC">
        <w:rPr>
          <w:b/>
          <w:szCs w:val="24"/>
        </w:rPr>
        <w:t>Девочки</w:t>
      </w:r>
    </w:p>
    <w:p w:rsidR="00F84DC9" w:rsidRPr="00297E65" w:rsidRDefault="00F84DC9" w:rsidP="00297E65">
      <w:pPr>
        <w:rPr>
          <w:i/>
          <w:szCs w:val="24"/>
        </w:rPr>
      </w:pPr>
    </w:p>
    <w:p w:rsidR="00F84DC9" w:rsidRPr="00297E65" w:rsidRDefault="00F84DC9" w:rsidP="00297E65">
      <w:pPr>
        <w:rPr>
          <w:szCs w:val="24"/>
        </w:rPr>
      </w:pPr>
      <w:r w:rsidRPr="00297E65">
        <w:rPr>
          <w:szCs w:val="24"/>
        </w:rPr>
        <w:t>464.</w:t>
      </w:r>
      <w:r w:rsidRPr="00297E65">
        <w:rPr>
          <w:szCs w:val="24"/>
        </w:rPr>
        <w:tab/>
        <w:t>Однако следует отметить, что показатели доходимости девочек до 9 класса ниже, чем в начальной школе</w:t>
      </w:r>
      <w:r w:rsidR="00042BEF">
        <w:rPr>
          <w:szCs w:val="24"/>
        </w:rPr>
        <w:t xml:space="preserve">.  </w:t>
      </w:r>
      <w:r w:rsidRPr="00297E65">
        <w:rPr>
          <w:szCs w:val="24"/>
        </w:rPr>
        <w:t>Гендерный анализ статистических данных о количестве учащихся в общеобразовательных школах указывает на сокращение обучения девочек при переходе от одной ступени</w:t>
      </w:r>
      <w:r w:rsidR="002C10F2">
        <w:rPr>
          <w:szCs w:val="24"/>
        </w:rPr>
        <w:t xml:space="preserve"> </w:t>
      </w:r>
      <w:r w:rsidRPr="00297E65">
        <w:rPr>
          <w:szCs w:val="24"/>
        </w:rPr>
        <w:t>образования к другой, а именно в среднюю школу.</w:t>
      </w:r>
    </w:p>
    <w:p w:rsidR="00F84DC9" w:rsidRPr="00297E65" w:rsidRDefault="00F84DC9" w:rsidP="00297E65">
      <w:pPr>
        <w:rPr>
          <w:szCs w:val="24"/>
        </w:rPr>
      </w:pPr>
    </w:p>
    <w:p w:rsidR="00F84DC9" w:rsidRPr="00297E65" w:rsidRDefault="00F84DC9" w:rsidP="006A0FFC">
      <w:pPr>
        <w:keepNext/>
        <w:rPr>
          <w:i/>
          <w:szCs w:val="24"/>
        </w:rPr>
      </w:pPr>
      <w:r w:rsidRPr="00297E65">
        <w:rPr>
          <w:i/>
          <w:szCs w:val="24"/>
        </w:rPr>
        <w:t>Гендерный анализ учащихся общеобразовательных школ Республики Таджикистан в</w:t>
      </w:r>
      <w:r w:rsidR="006A0FFC">
        <w:rPr>
          <w:i/>
          <w:szCs w:val="24"/>
        </w:rPr>
        <w:t> </w:t>
      </w:r>
      <w:r w:rsidRPr="00297E65">
        <w:rPr>
          <w:i/>
          <w:szCs w:val="24"/>
        </w:rPr>
        <w:t>2000</w:t>
      </w:r>
      <w:r w:rsidRPr="00297E65">
        <w:rPr>
          <w:i/>
          <w:szCs w:val="24"/>
        </w:rPr>
        <w:noBreakHyphen/>
        <w:t>2001 учебном году</w:t>
      </w:r>
      <w:r w:rsidRPr="00297E65">
        <w:rPr>
          <w:rStyle w:val="FootnoteReference"/>
          <w:szCs w:val="24"/>
        </w:rPr>
        <w:footnoteReference w:id="36"/>
      </w:r>
    </w:p>
    <w:p w:rsidR="00F84DC9" w:rsidRPr="00297E65" w:rsidRDefault="00F84DC9" w:rsidP="00B31C83">
      <w:pPr>
        <w:keepNext/>
        <w:jc w:val="center"/>
        <w:rPr>
          <w:szCs w:val="24"/>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50"/>
        <w:gridCol w:w="2450"/>
        <w:gridCol w:w="1337"/>
        <w:gridCol w:w="1016"/>
        <w:gridCol w:w="1129"/>
        <w:gridCol w:w="915"/>
        <w:gridCol w:w="1263"/>
        <w:gridCol w:w="951"/>
      </w:tblGrid>
      <w:tr w:rsidR="00F84DC9" w:rsidRPr="0073509F" w:rsidTr="00724C10">
        <w:tc>
          <w:tcPr>
            <w:tcW w:w="350" w:type="dxa"/>
            <w:shd w:val="clear" w:color="auto" w:fill="auto"/>
            <w:vAlign w:val="center"/>
          </w:tcPr>
          <w:p w:rsidR="00F84DC9" w:rsidRPr="0073509F" w:rsidRDefault="00F84DC9" w:rsidP="0073509F">
            <w:pPr>
              <w:keepNext/>
              <w:spacing w:line="240" w:lineRule="auto"/>
              <w:jc w:val="center"/>
              <w:rPr>
                <w:b/>
                <w:sz w:val="23"/>
                <w:szCs w:val="23"/>
              </w:rPr>
            </w:pPr>
            <w:r w:rsidRPr="0073509F">
              <w:rPr>
                <w:b/>
                <w:sz w:val="23"/>
                <w:szCs w:val="23"/>
              </w:rPr>
              <w:t>№</w:t>
            </w:r>
          </w:p>
        </w:tc>
        <w:tc>
          <w:tcPr>
            <w:tcW w:w="2450" w:type="dxa"/>
            <w:shd w:val="clear" w:color="auto" w:fill="auto"/>
            <w:vAlign w:val="center"/>
          </w:tcPr>
          <w:p w:rsidR="00F84DC9" w:rsidRPr="0073509F" w:rsidRDefault="00F84DC9" w:rsidP="0073509F">
            <w:pPr>
              <w:keepNext/>
              <w:spacing w:line="240" w:lineRule="auto"/>
              <w:jc w:val="center"/>
              <w:rPr>
                <w:b/>
                <w:sz w:val="23"/>
                <w:szCs w:val="23"/>
              </w:rPr>
            </w:pPr>
            <w:r w:rsidRPr="0073509F">
              <w:rPr>
                <w:b/>
                <w:sz w:val="23"/>
                <w:szCs w:val="23"/>
              </w:rPr>
              <w:t>Ступени обще образовательной школы</w:t>
            </w:r>
          </w:p>
        </w:tc>
        <w:tc>
          <w:tcPr>
            <w:tcW w:w="1337" w:type="dxa"/>
            <w:shd w:val="clear" w:color="auto" w:fill="auto"/>
            <w:vAlign w:val="center"/>
          </w:tcPr>
          <w:p w:rsidR="00F84DC9" w:rsidRPr="0073509F" w:rsidRDefault="0073509F" w:rsidP="0073509F">
            <w:pPr>
              <w:keepNext/>
              <w:spacing w:line="240" w:lineRule="auto"/>
              <w:jc w:val="center"/>
              <w:rPr>
                <w:b/>
                <w:sz w:val="23"/>
                <w:szCs w:val="23"/>
              </w:rPr>
            </w:pPr>
            <w:r w:rsidRPr="0073509F">
              <w:rPr>
                <w:b/>
                <w:sz w:val="23"/>
                <w:szCs w:val="23"/>
              </w:rPr>
              <w:t>Ступени обще</w:t>
            </w:r>
            <w:r w:rsidR="00F84DC9" w:rsidRPr="0073509F">
              <w:rPr>
                <w:b/>
                <w:sz w:val="23"/>
                <w:szCs w:val="23"/>
              </w:rPr>
              <w:t>образ</w:t>
            </w:r>
            <w:r w:rsidR="00724C10">
              <w:rPr>
                <w:b/>
                <w:sz w:val="23"/>
                <w:szCs w:val="23"/>
              </w:rPr>
              <w:t xml:space="preserve">. </w:t>
            </w:r>
            <w:r w:rsidR="00F84DC9" w:rsidRPr="0073509F">
              <w:rPr>
                <w:b/>
                <w:sz w:val="23"/>
                <w:szCs w:val="23"/>
              </w:rPr>
              <w:t>школы</w:t>
            </w:r>
          </w:p>
        </w:tc>
        <w:tc>
          <w:tcPr>
            <w:tcW w:w="1016" w:type="dxa"/>
            <w:shd w:val="clear" w:color="auto" w:fill="auto"/>
            <w:vAlign w:val="center"/>
          </w:tcPr>
          <w:p w:rsidR="00F84DC9" w:rsidRPr="0073509F" w:rsidRDefault="00F84DC9" w:rsidP="0073509F">
            <w:pPr>
              <w:keepNext/>
              <w:spacing w:line="240" w:lineRule="auto"/>
              <w:jc w:val="center"/>
              <w:rPr>
                <w:b/>
                <w:sz w:val="23"/>
                <w:szCs w:val="23"/>
              </w:rPr>
            </w:pPr>
            <w:r w:rsidRPr="0073509F">
              <w:rPr>
                <w:b/>
                <w:sz w:val="23"/>
                <w:szCs w:val="23"/>
              </w:rPr>
              <w:t>Классы</w:t>
            </w:r>
          </w:p>
        </w:tc>
        <w:tc>
          <w:tcPr>
            <w:tcW w:w="1129" w:type="dxa"/>
            <w:shd w:val="clear" w:color="auto" w:fill="auto"/>
            <w:vAlign w:val="center"/>
          </w:tcPr>
          <w:p w:rsidR="00F84DC9" w:rsidRPr="0073509F" w:rsidRDefault="00F84DC9" w:rsidP="0073509F">
            <w:pPr>
              <w:keepNext/>
              <w:spacing w:line="240" w:lineRule="auto"/>
              <w:jc w:val="center"/>
              <w:rPr>
                <w:b/>
                <w:sz w:val="23"/>
                <w:szCs w:val="23"/>
              </w:rPr>
            </w:pPr>
            <w:r w:rsidRPr="0073509F">
              <w:rPr>
                <w:b/>
                <w:sz w:val="23"/>
                <w:szCs w:val="23"/>
              </w:rPr>
              <w:t>Кол-во</w:t>
            </w:r>
          </w:p>
          <w:p w:rsidR="00F84DC9" w:rsidRPr="0073509F" w:rsidRDefault="00F84DC9" w:rsidP="0073509F">
            <w:pPr>
              <w:keepNext/>
              <w:spacing w:line="240" w:lineRule="auto"/>
              <w:jc w:val="center"/>
              <w:rPr>
                <w:b/>
                <w:sz w:val="23"/>
                <w:szCs w:val="23"/>
              </w:rPr>
            </w:pPr>
            <w:r w:rsidRPr="0073509F">
              <w:rPr>
                <w:b/>
                <w:sz w:val="23"/>
                <w:szCs w:val="23"/>
              </w:rPr>
              <w:t>учащихся</w:t>
            </w:r>
          </w:p>
        </w:tc>
        <w:tc>
          <w:tcPr>
            <w:tcW w:w="915" w:type="dxa"/>
            <w:shd w:val="clear" w:color="auto" w:fill="auto"/>
            <w:vAlign w:val="center"/>
          </w:tcPr>
          <w:p w:rsidR="00F84DC9" w:rsidRPr="0073509F" w:rsidRDefault="00F84DC9" w:rsidP="0073509F">
            <w:pPr>
              <w:keepNext/>
              <w:spacing w:line="240" w:lineRule="auto"/>
              <w:jc w:val="center"/>
              <w:rPr>
                <w:b/>
                <w:sz w:val="23"/>
                <w:szCs w:val="23"/>
              </w:rPr>
            </w:pPr>
            <w:r w:rsidRPr="0073509F">
              <w:rPr>
                <w:b/>
                <w:sz w:val="23"/>
                <w:szCs w:val="23"/>
              </w:rPr>
              <w:t>в т.ч.</w:t>
            </w:r>
          </w:p>
          <w:p w:rsidR="00F84DC9" w:rsidRPr="0073509F" w:rsidRDefault="00F84DC9" w:rsidP="0073509F">
            <w:pPr>
              <w:keepNext/>
              <w:spacing w:line="240" w:lineRule="auto"/>
              <w:jc w:val="center"/>
              <w:rPr>
                <w:b/>
                <w:sz w:val="23"/>
                <w:szCs w:val="23"/>
              </w:rPr>
            </w:pPr>
            <w:r w:rsidRPr="0073509F">
              <w:rPr>
                <w:b/>
                <w:sz w:val="23"/>
                <w:szCs w:val="23"/>
              </w:rPr>
              <w:t>девочек</w:t>
            </w:r>
          </w:p>
        </w:tc>
        <w:tc>
          <w:tcPr>
            <w:tcW w:w="1263" w:type="dxa"/>
            <w:shd w:val="clear" w:color="auto" w:fill="auto"/>
            <w:vAlign w:val="center"/>
          </w:tcPr>
          <w:p w:rsidR="00F84DC9" w:rsidRPr="0073509F" w:rsidRDefault="00F84DC9" w:rsidP="0073509F">
            <w:pPr>
              <w:keepNext/>
              <w:spacing w:line="240" w:lineRule="auto"/>
              <w:jc w:val="center"/>
              <w:rPr>
                <w:b/>
                <w:sz w:val="23"/>
                <w:szCs w:val="23"/>
              </w:rPr>
            </w:pPr>
            <w:r w:rsidRPr="0073509F">
              <w:rPr>
                <w:b/>
                <w:sz w:val="23"/>
                <w:szCs w:val="23"/>
              </w:rPr>
              <w:t>в т.ч.</w:t>
            </w:r>
          </w:p>
          <w:p w:rsidR="00F84DC9" w:rsidRPr="0073509F" w:rsidRDefault="00F84DC9" w:rsidP="0073509F">
            <w:pPr>
              <w:keepNext/>
              <w:spacing w:line="240" w:lineRule="auto"/>
              <w:jc w:val="center"/>
              <w:rPr>
                <w:b/>
                <w:sz w:val="23"/>
                <w:szCs w:val="23"/>
              </w:rPr>
            </w:pPr>
            <w:r w:rsidRPr="0073509F">
              <w:rPr>
                <w:b/>
                <w:sz w:val="23"/>
                <w:szCs w:val="23"/>
              </w:rPr>
              <w:t>мальчиков</w:t>
            </w:r>
          </w:p>
        </w:tc>
        <w:tc>
          <w:tcPr>
            <w:tcW w:w="951" w:type="dxa"/>
            <w:shd w:val="clear" w:color="auto" w:fill="auto"/>
            <w:vAlign w:val="center"/>
          </w:tcPr>
          <w:p w:rsidR="00F84DC9" w:rsidRPr="0073509F" w:rsidRDefault="00F84DC9" w:rsidP="0073509F">
            <w:pPr>
              <w:keepNext/>
              <w:spacing w:line="240" w:lineRule="auto"/>
              <w:jc w:val="center"/>
              <w:rPr>
                <w:b/>
                <w:sz w:val="23"/>
                <w:szCs w:val="23"/>
              </w:rPr>
            </w:pPr>
            <w:r w:rsidRPr="0073509F">
              <w:rPr>
                <w:b/>
                <w:sz w:val="23"/>
                <w:szCs w:val="23"/>
              </w:rPr>
              <w:t>% девочек</w:t>
            </w:r>
          </w:p>
        </w:tc>
      </w:tr>
      <w:tr w:rsidR="00F84DC9" w:rsidRPr="00297E65" w:rsidTr="00724C10">
        <w:tc>
          <w:tcPr>
            <w:tcW w:w="350" w:type="dxa"/>
            <w:vAlign w:val="center"/>
          </w:tcPr>
          <w:p w:rsidR="00F84DC9" w:rsidRPr="00297E65" w:rsidRDefault="00F84DC9" w:rsidP="0073509F">
            <w:pPr>
              <w:spacing w:line="240" w:lineRule="auto"/>
              <w:jc w:val="center"/>
              <w:rPr>
                <w:szCs w:val="24"/>
              </w:rPr>
            </w:pPr>
            <w:r w:rsidRPr="00297E65">
              <w:rPr>
                <w:szCs w:val="24"/>
              </w:rPr>
              <w:t>1</w:t>
            </w:r>
          </w:p>
        </w:tc>
        <w:tc>
          <w:tcPr>
            <w:tcW w:w="2450" w:type="dxa"/>
          </w:tcPr>
          <w:p w:rsidR="00F84DC9" w:rsidRPr="00297E65" w:rsidRDefault="00F84DC9" w:rsidP="0073509F">
            <w:pPr>
              <w:spacing w:line="240" w:lineRule="auto"/>
              <w:rPr>
                <w:szCs w:val="24"/>
              </w:rPr>
            </w:pPr>
            <w:r w:rsidRPr="00297E65">
              <w:rPr>
                <w:szCs w:val="24"/>
              </w:rPr>
              <w:t>1 ступень</w:t>
            </w:r>
          </w:p>
          <w:p w:rsidR="00F84DC9" w:rsidRPr="00297E65" w:rsidRDefault="00F84DC9" w:rsidP="0073509F">
            <w:pPr>
              <w:spacing w:line="240" w:lineRule="auto"/>
              <w:rPr>
                <w:szCs w:val="24"/>
              </w:rPr>
            </w:pPr>
            <w:r w:rsidRPr="00297E65">
              <w:rPr>
                <w:szCs w:val="24"/>
              </w:rPr>
              <w:t>(начальная школа)</w:t>
            </w:r>
          </w:p>
        </w:tc>
        <w:tc>
          <w:tcPr>
            <w:tcW w:w="1337" w:type="dxa"/>
            <w:vAlign w:val="center"/>
          </w:tcPr>
          <w:p w:rsidR="00F84DC9" w:rsidRPr="00297E65" w:rsidRDefault="00F84DC9" w:rsidP="0073509F">
            <w:pPr>
              <w:spacing w:line="240" w:lineRule="auto"/>
              <w:jc w:val="center"/>
              <w:rPr>
                <w:szCs w:val="24"/>
              </w:rPr>
            </w:pPr>
            <w:r w:rsidRPr="00297E65">
              <w:rPr>
                <w:szCs w:val="24"/>
              </w:rPr>
              <w:t>1-4</w:t>
            </w:r>
          </w:p>
        </w:tc>
        <w:tc>
          <w:tcPr>
            <w:tcW w:w="1016" w:type="dxa"/>
            <w:vAlign w:val="center"/>
          </w:tcPr>
          <w:p w:rsidR="00F84DC9" w:rsidRPr="00297E65" w:rsidRDefault="00F84DC9" w:rsidP="0073509F">
            <w:pPr>
              <w:spacing w:line="240" w:lineRule="auto"/>
              <w:jc w:val="right"/>
              <w:rPr>
                <w:szCs w:val="24"/>
              </w:rPr>
            </w:pPr>
            <w:r w:rsidRPr="00297E65">
              <w:rPr>
                <w:szCs w:val="24"/>
              </w:rPr>
              <w:t>683,981</w:t>
            </w:r>
          </w:p>
        </w:tc>
        <w:tc>
          <w:tcPr>
            <w:tcW w:w="1129" w:type="dxa"/>
            <w:vAlign w:val="center"/>
          </w:tcPr>
          <w:p w:rsidR="00F84DC9" w:rsidRPr="00297E65" w:rsidRDefault="00F84DC9" w:rsidP="0073509F">
            <w:pPr>
              <w:spacing w:line="240" w:lineRule="auto"/>
              <w:jc w:val="right"/>
              <w:rPr>
                <w:szCs w:val="24"/>
              </w:rPr>
            </w:pPr>
            <w:r w:rsidRPr="00297E65">
              <w:rPr>
                <w:szCs w:val="24"/>
              </w:rPr>
              <w:t>328,886</w:t>
            </w:r>
          </w:p>
        </w:tc>
        <w:tc>
          <w:tcPr>
            <w:tcW w:w="915" w:type="dxa"/>
            <w:vAlign w:val="center"/>
          </w:tcPr>
          <w:p w:rsidR="00F84DC9" w:rsidRPr="00297E65" w:rsidRDefault="00F84DC9" w:rsidP="0073509F">
            <w:pPr>
              <w:spacing w:line="240" w:lineRule="auto"/>
              <w:jc w:val="right"/>
              <w:rPr>
                <w:szCs w:val="24"/>
              </w:rPr>
            </w:pPr>
            <w:r w:rsidRPr="00297E65">
              <w:rPr>
                <w:szCs w:val="24"/>
              </w:rPr>
              <w:t>355,095</w:t>
            </w:r>
          </w:p>
        </w:tc>
        <w:tc>
          <w:tcPr>
            <w:tcW w:w="1263" w:type="dxa"/>
            <w:vAlign w:val="center"/>
          </w:tcPr>
          <w:p w:rsidR="00F84DC9" w:rsidRPr="00297E65" w:rsidRDefault="00F84DC9" w:rsidP="0073509F">
            <w:pPr>
              <w:spacing w:line="240" w:lineRule="auto"/>
              <w:ind w:right="227"/>
              <w:jc w:val="right"/>
              <w:rPr>
                <w:szCs w:val="24"/>
              </w:rPr>
            </w:pPr>
            <w:r w:rsidRPr="00297E65">
              <w:rPr>
                <w:szCs w:val="24"/>
              </w:rPr>
              <w:t>48,1</w:t>
            </w:r>
          </w:p>
        </w:tc>
        <w:tc>
          <w:tcPr>
            <w:tcW w:w="951" w:type="dxa"/>
            <w:vAlign w:val="center"/>
          </w:tcPr>
          <w:p w:rsidR="00F84DC9" w:rsidRPr="00297E65" w:rsidRDefault="00F84DC9" w:rsidP="0073509F">
            <w:pPr>
              <w:spacing w:line="240" w:lineRule="auto"/>
              <w:ind w:right="227"/>
              <w:jc w:val="right"/>
              <w:rPr>
                <w:szCs w:val="24"/>
              </w:rPr>
            </w:pPr>
            <w:r w:rsidRPr="00297E65">
              <w:rPr>
                <w:szCs w:val="24"/>
              </w:rPr>
              <w:t>51,9</w:t>
            </w:r>
          </w:p>
        </w:tc>
      </w:tr>
      <w:tr w:rsidR="00F84DC9" w:rsidRPr="00297E65" w:rsidTr="00724C10">
        <w:tc>
          <w:tcPr>
            <w:tcW w:w="350" w:type="dxa"/>
            <w:vAlign w:val="center"/>
          </w:tcPr>
          <w:p w:rsidR="00F84DC9" w:rsidRPr="00297E65" w:rsidRDefault="00F84DC9" w:rsidP="0073509F">
            <w:pPr>
              <w:spacing w:line="240" w:lineRule="auto"/>
              <w:jc w:val="center"/>
              <w:rPr>
                <w:szCs w:val="24"/>
              </w:rPr>
            </w:pPr>
            <w:r w:rsidRPr="00297E65">
              <w:rPr>
                <w:szCs w:val="24"/>
              </w:rPr>
              <w:t>2</w:t>
            </w:r>
          </w:p>
        </w:tc>
        <w:tc>
          <w:tcPr>
            <w:tcW w:w="2450" w:type="dxa"/>
          </w:tcPr>
          <w:p w:rsidR="00F84DC9" w:rsidRPr="00297E65" w:rsidRDefault="00F84DC9" w:rsidP="0073509F">
            <w:pPr>
              <w:spacing w:line="240" w:lineRule="auto"/>
              <w:rPr>
                <w:szCs w:val="24"/>
              </w:rPr>
            </w:pPr>
            <w:r w:rsidRPr="00297E65">
              <w:rPr>
                <w:szCs w:val="24"/>
              </w:rPr>
              <w:t>2 ступень</w:t>
            </w:r>
          </w:p>
          <w:p w:rsidR="00F84DC9" w:rsidRPr="00297E65" w:rsidRDefault="00F84DC9" w:rsidP="0073509F">
            <w:pPr>
              <w:spacing w:line="240" w:lineRule="auto"/>
              <w:rPr>
                <w:szCs w:val="24"/>
              </w:rPr>
            </w:pPr>
            <w:r w:rsidRPr="00297E65">
              <w:rPr>
                <w:szCs w:val="24"/>
              </w:rPr>
              <w:t>(базовое образование)</w:t>
            </w:r>
          </w:p>
        </w:tc>
        <w:tc>
          <w:tcPr>
            <w:tcW w:w="1337" w:type="dxa"/>
            <w:vAlign w:val="center"/>
          </w:tcPr>
          <w:p w:rsidR="00F84DC9" w:rsidRPr="00297E65" w:rsidRDefault="00F84DC9" w:rsidP="0073509F">
            <w:pPr>
              <w:spacing w:line="240" w:lineRule="auto"/>
              <w:jc w:val="center"/>
              <w:rPr>
                <w:szCs w:val="24"/>
              </w:rPr>
            </w:pPr>
            <w:r w:rsidRPr="00297E65">
              <w:rPr>
                <w:szCs w:val="24"/>
              </w:rPr>
              <w:t>5-9</w:t>
            </w:r>
          </w:p>
        </w:tc>
        <w:tc>
          <w:tcPr>
            <w:tcW w:w="1016" w:type="dxa"/>
            <w:vAlign w:val="center"/>
          </w:tcPr>
          <w:p w:rsidR="00F84DC9" w:rsidRPr="00297E65" w:rsidRDefault="00F84DC9" w:rsidP="0073509F">
            <w:pPr>
              <w:spacing w:line="240" w:lineRule="auto"/>
              <w:jc w:val="right"/>
              <w:rPr>
                <w:szCs w:val="24"/>
              </w:rPr>
            </w:pPr>
            <w:r w:rsidRPr="00297E65">
              <w:rPr>
                <w:szCs w:val="24"/>
              </w:rPr>
              <w:t>743,286</w:t>
            </w:r>
          </w:p>
        </w:tc>
        <w:tc>
          <w:tcPr>
            <w:tcW w:w="1129" w:type="dxa"/>
            <w:vAlign w:val="center"/>
          </w:tcPr>
          <w:p w:rsidR="00F84DC9" w:rsidRPr="00297E65" w:rsidRDefault="00F84DC9" w:rsidP="0073509F">
            <w:pPr>
              <w:spacing w:line="240" w:lineRule="auto"/>
              <w:jc w:val="right"/>
              <w:rPr>
                <w:szCs w:val="24"/>
              </w:rPr>
            </w:pPr>
            <w:r w:rsidRPr="00297E65">
              <w:rPr>
                <w:szCs w:val="24"/>
              </w:rPr>
              <w:t>344,552</w:t>
            </w:r>
          </w:p>
        </w:tc>
        <w:tc>
          <w:tcPr>
            <w:tcW w:w="915" w:type="dxa"/>
            <w:vAlign w:val="center"/>
          </w:tcPr>
          <w:p w:rsidR="00F84DC9" w:rsidRPr="00297E65" w:rsidRDefault="00F84DC9" w:rsidP="0073509F">
            <w:pPr>
              <w:spacing w:line="240" w:lineRule="auto"/>
              <w:jc w:val="right"/>
              <w:rPr>
                <w:szCs w:val="24"/>
              </w:rPr>
            </w:pPr>
            <w:r w:rsidRPr="00297E65">
              <w:rPr>
                <w:szCs w:val="24"/>
              </w:rPr>
              <w:t>398,734</w:t>
            </w:r>
          </w:p>
        </w:tc>
        <w:tc>
          <w:tcPr>
            <w:tcW w:w="1263" w:type="dxa"/>
            <w:vAlign w:val="center"/>
          </w:tcPr>
          <w:p w:rsidR="00F84DC9" w:rsidRPr="00297E65" w:rsidRDefault="00F84DC9" w:rsidP="0073509F">
            <w:pPr>
              <w:spacing w:line="240" w:lineRule="auto"/>
              <w:ind w:right="227"/>
              <w:jc w:val="right"/>
              <w:rPr>
                <w:szCs w:val="24"/>
              </w:rPr>
            </w:pPr>
            <w:r w:rsidRPr="00297E65">
              <w:rPr>
                <w:szCs w:val="24"/>
              </w:rPr>
              <w:t>46,4</w:t>
            </w:r>
          </w:p>
        </w:tc>
        <w:tc>
          <w:tcPr>
            <w:tcW w:w="951" w:type="dxa"/>
            <w:vAlign w:val="center"/>
          </w:tcPr>
          <w:p w:rsidR="00F84DC9" w:rsidRPr="00297E65" w:rsidRDefault="00F84DC9" w:rsidP="0073509F">
            <w:pPr>
              <w:spacing w:line="240" w:lineRule="auto"/>
              <w:ind w:right="227"/>
              <w:jc w:val="right"/>
              <w:rPr>
                <w:szCs w:val="24"/>
              </w:rPr>
            </w:pPr>
            <w:r w:rsidRPr="00297E65">
              <w:rPr>
                <w:szCs w:val="24"/>
              </w:rPr>
              <w:t>53,6</w:t>
            </w:r>
          </w:p>
        </w:tc>
      </w:tr>
      <w:tr w:rsidR="00F84DC9" w:rsidRPr="00297E65" w:rsidTr="00724C10">
        <w:tc>
          <w:tcPr>
            <w:tcW w:w="350" w:type="dxa"/>
            <w:vAlign w:val="center"/>
          </w:tcPr>
          <w:p w:rsidR="00F84DC9" w:rsidRPr="00297E65" w:rsidRDefault="00F84DC9" w:rsidP="0073509F">
            <w:pPr>
              <w:spacing w:line="240" w:lineRule="auto"/>
              <w:jc w:val="center"/>
              <w:rPr>
                <w:szCs w:val="24"/>
              </w:rPr>
            </w:pPr>
            <w:r w:rsidRPr="00297E65">
              <w:rPr>
                <w:szCs w:val="24"/>
              </w:rPr>
              <w:t>3</w:t>
            </w:r>
          </w:p>
        </w:tc>
        <w:tc>
          <w:tcPr>
            <w:tcW w:w="2450" w:type="dxa"/>
          </w:tcPr>
          <w:p w:rsidR="00F84DC9" w:rsidRPr="00297E65" w:rsidRDefault="00F84DC9" w:rsidP="0073509F">
            <w:pPr>
              <w:spacing w:line="240" w:lineRule="auto"/>
              <w:rPr>
                <w:szCs w:val="24"/>
              </w:rPr>
            </w:pPr>
            <w:r w:rsidRPr="00297E65">
              <w:rPr>
                <w:szCs w:val="24"/>
              </w:rPr>
              <w:t xml:space="preserve">3 ступень </w:t>
            </w:r>
            <w:r w:rsidRPr="00297E65">
              <w:rPr>
                <w:szCs w:val="24"/>
              </w:rPr>
              <w:br/>
              <w:t>(ср</w:t>
            </w:r>
            <w:r w:rsidR="00042BEF">
              <w:rPr>
                <w:szCs w:val="24"/>
              </w:rPr>
              <w:t xml:space="preserve">.  </w:t>
            </w:r>
            <w:r w:rsidRPr="00297E65">
              <w:rPr>
                <w:szCs w:val="24"/>
              </w:rPr>
              <w:t>школа)</w:t>
            </w:r>
          </w:p>
        </w:tc>
        <w:tc>
          <w:tcPr>
            <w:tcW w:w="1337" w:type="dxa"/>
            <w:vAlign w:val="center"/>
          </w:tcPr>
          <w:p w:rsidR="00F84DC9" w:rsidRPr="00297E65" w:rsidRDefault="00F84DC9" w:rsidP="0073509F">
            <w:pPr>
              <w:spacing w:line="240" w:lineRule="auto"/>
              <w:jc w:val="center"/>
              <w:rPr>
                <w:szCs w:val="24"/>
              </w:rPr>
            </w:pPr>
            <w:r w:rsidRPr="00297E65">
              <w:rPr>
                <w:szCs w:val="24"/>
              </w:rPr>
              <w:t>10-11</w:t>
            </w:r>
          </w:p>
        </w:tc>
        <w:tc>
          <w:tcPr>
            <w:tcW w:w="1016" w:type="dxa"/>
            <w:vAlign w:val="center"/>
          </w:tcPr>
          <w:p w:rsidR="00F84DC9" w:rsidRPr="00297E65" w:rsidRDefault="00F84DC9" w:rsidP="0073509F">
            <w:pPr>
              <w:spacing w:line="240" w:lineRule="auto"/>
              <w:jc w:val="right"/>
              <w:rPr>
                <w:szCs w:val="24"/>
              </w:rPr>
            </w:pPr>
            <w:r w:rsidRPr="00297E65">
              <w:rPr>
                <w:szCs w:val="24"/>
              </w:rPr>
              <w:t>129,447</w:t>
            </w:r>
          </w:p>
        </w:tc>
        <w:tc>
          <w:tcPr>
            <w:tcW w:w="1129" w:type="dxa"/>
            <w:vAlign w:val="center"/>
          </w:tcPr>
          <w:p w:rsidR="00F84DC9" w:rsidRPr="00297E65" w:rsidRDefault="00F84DC9" w:rsidP="0073509F">
            <w:pPr>
              <w:spacing w:line="240" w:lineRule="auto"/>
              <w:jc w:val="right"/>
              <w:rPr>
                <w:szCs w:val="24"/>
              </w:rPr>
            </w:pPr>
            <w:r w:rsidRPr="00297E65">
              <w:rPr>
                <w:szCs w:val="24"/>
              </w:rPr>
              <w:t>48,795</w:t>
            </w:r>
          </w:p>
        </w:tc>
        <w:tc>
          <w:tcPr>
            <w:tcW w:w="915" w:type="dxa"/>
            <w:vAlign w:val="center"/>
          </w:tcPr>
          <w:p w:rsidR="00F84DC9" w:rsidRPr="00297E65" w:rsidRDefault="00F84DC9" w:rsidP="0073509F">
            <w:pPr>
              <w:spacing w:line="240" w:lineRule="auto"/>
              <w:jc w:val="right"/>
              <w:rPr>
                <w:szCs w:val="24"/>
              </w:rPr>
            </w:pPr>
            <w:r w:rsidRPr="00297E65">
              <w:rPr>
                <w:szCs w:val="24"/>
              </w:rPr>
              <w:t>80,652</w:t>
            </w:r>
          </w:p>
        </w:tc>
        <w:tc>
          <w:tcPr>
            <w:tcW w:w="1263" w:type="dxa"/>
            <w:vAlign w:val="center"/>
          </w:tcPr>
          <w:p w:rsidR="00F84DC9" w:rsidRPr="00297E65" w:rsidRDefault="00F84DC9" w:rsidP="0073509F">
            <w:pPr>
              <w:spacing w:line="240" w:lineRule="auto"/>
              <w:ind w:right="227"/>
              <w:jc w:val="right"/>
              <w:rPr>
                <w:szCs w:val="24"/>
              </w:rPr>
            </w:pPr>
            <w:r w:rsidRPr="00297E65">
              <w:rPr>
                <w:szCs w:val="24"/>
              </w:rPr>
              <w:t>37,7</w:t>
            </w:r>
          </w:p>
        </w:tc>
        <w:tc>
          <w:tcPr>
            <w:tcW w:w="951" w:type="dxa"/>
            <w:vAlign w:val="center"/>
          </w:tcPr>
          <w:p w:rsidR="00F84DC9" w:rsidRPr="00297E65" w:rsidRDefault="00F84DC9" w:rsidP="0073509F">
            <w:pPr>
              <w:spacing w:line="240" w:lineRule="auto"/>
              <w:ind w:right="227"/>
              <w:jc w:val="right"/>
              <w:rPr>
                <w:szCs w:val="24"/>
              </w:rPr>
            </w:pPr>
            <w:r w:rsidRPr="00297E65">
              <w:rPr>
                <w:szCs w:val="24"/>
              </w:rPr>
              <w:t>62,3</w:t>
            </w:r>
          </w:p>
        </w:tc>
      </w:tr>
      <w:tr w:rsidR="00F84DC9" w:rsidRPr="00297E65" w:rsidTr="00724C10">
        <w:tc>
          <w:tcPr>
            <w:tcW w:w="350" w:type="dxa"/>
            <w:vAlign w:val="center"/>
          </w:tcPr>
          <w:p w:rsidR="00F84DC9" w:rsidRPr="00297E65" w:rsidRDefault="00F84DC9" w:rsidP="0073509F">
            <w:pPr>
              <w:spacing w:line="240" w:lineRule="auto"/>
              <w:jc w:val="center"/>
              <w:rPr>
                <w:szCs w:val="24"/>
              </w:rPr>
            </w:pPr>
            <w:r w:rsidRPr="00297E65">
              <w:rPr>
                <w:szCs w:val="24"/>
              </w:rPr>
              <w:t>4</w:t>
            </w:r>
          </w:p>
        </w:tc>
        <w:tc>
          <w:tcPr>
            <w:tcW w:w="2450" w:type="dxa"/>
          </w:tcPr>
          <w:p w:rsidR="00F84DC9" w:rsidRPr="00297E65" w:rsidRDefault="00F84DC9" w:rsidP="0073509F">
            <w:pPr>
              <w:spacing w:line="240" w:lineRule="auto"/>
              <w:rPr>
                <w:szCs w:val="24"/>
              </w:rPr>
            </w:pPr>
            <w:r w:rsidRPr="00297E65">
              <w:rPr>
                <w:szCs w:val="24"/>
              </w:rPr>
              <w:t>Всего в общеобразо</w:t>
            </w:r>
            <w:r w:rsidR="0073509F">
              <w:rPr>
                <w:szCs w:val="24"/>
              </w:rPr>
              <w:t>-</w:t>
            </w:r>
            <w:r w:rsidRPr="00297E65">
              <w:rPr>
                <w:szCs w:val="24"/>
              </w:rPr>
              <w:t>вательных школах РТ</w:t>
            </w:r>
          </w:p>
        </w:tc>
        <w:tc>
          <w:tcPr>
            <w:tcW w:w="1337" w:type="dxa"/>
            <w:vAlign w:val="center"/>
          </w:tcPr>
          <w:p w:rsidR="00F84DC9" w:rsidRPr="00297E65" w:rsidRDefault="00F84DC9" w:rsidP="0073509F">
            <w:pPr>
              <w:spacing w:line="240" w:lineRule="auto"/>
              <w:jc w:val="center"/>
              <w:rPr>
                <w:szCs w:val="24"/>
              </w:rPr>
            </w:pPr>
            <w:r w:rsidRPr="00297E65">
              <w:rPr>
                <w:szCs w:val="24"/>
              </w:rPr>
              <w:t>1-11</w:t>
            </w:r>
          </w:p>
        </w:tc>
        <w:tc>
          <w:tcPr>
            <w:tcW w:w="1016" w:type="dxa"/>
            <w:vAlign w:val="center"/>
          </w:tcPr>
          <w:p w:rsidR="00F84DC9" w:rsidRPr="00297E65" w:rsidRDefault="00F84DC9" w:rsidP="0073509F">
            <w:pPr>
              <w:spacing w:line="240" w:lineRule="auto"/>
              <w:jc w:val="right"/>
              <w:rPr>
                <w:szCs w:val="24"/>
              </w:rPr>
            </w:pPr>
            <w:r w:rsidRPr="00297E65">
              <w:rPr>
                <w:szCs w:val="24"/>
              </w:rPr>
              <w:t>1,556,714</w:t>
            </w:r>
          </w:p>
        </w:tc>
        <w:tc>
          <w:tcPr>
            <w:tcW w:w="1129" w:type="dxa"/>
            <w:vAlign w:val="center"/>
          </w:tcPr>
          <w:p w:rsidR="00F84DC9" w:rsidRPr="00297E65" w:rsidRDefault="00F84DC9" w:rsidP="0073509F">
            <w:pPr>
              <w:spacing w:line="240" w:lineRule="auto"/>
              <w:jc w:val="right"/>
              <w:rPr>
                <w:szCs w:val="24"/>
              </w:rPr>
            </w:pPr>
            <w:r w:rsidRPr="00297E65">
              <w:rPr>
                <w:szCs w:val="24"/>
              </w:rPr>
              <w:t>722,233</w:t>
            </w:r>
          </w:p>
        </w:tc>
        <w:tc>
          <w:tcPr>
            <w:tcW w:w="915" w:type="dxa"/>
            <w:vAlign w:val="center"/>
          </w:tcPr>
          <w:p w:rsidR="00F84DC9" w:rsidRPr="00297E65" w:rsidRDefault="00F84DC9" w:rsidP="0073509F">
            <w:pPr>
              <w:spacing w:line="240" w:lineRule="auto"/>
              <w:jc w:val="right"/>
              <w:rPr>
                <w:szCs w:val="24"/>
              </w:rPr>
            </w:pPr>
            <w:r w:rsidRPr="00297E65">
              <w:rPr>
                <w:szCs w:val="24"/>
              </w:rPr>
              <w:t>834,481</w:t>
            </w:r>
          </w:p>
        </w:tc>
        <w:tc>
          <w:tcPr>
            <w:tcW w:w="1263" w:type="dxa"/>
            <w:vAlign w:val="center"/>
          </w:tcPr>
          <w:p w:rsidR="00F84DC9" w:rsidRPr="00297E65" w:rsidRDefault="00F84DC9" w:rsidP="0073509F">
            <w:pPr>
              <w:spacing w:line="240" w:lineRule="auto"/>
              <w:ind w:right="227"/>
              <w:jc w:val="right"/>
              <w:rPr>
                <w:szCs w:val="24"/>
              </w:rPr>
            </w:pPr>
            <w:r w:rsidRPr="00297E65">
              <w:rPr>
                <w:szCs w:val="24"/>
              </w:rPr>
              <w:t>46,4</w:t>
            </w:r>
          </w:p>
        </w:tc>
        <w:tc>
          <w:tcPr>
            <w:tcW w:w="951" w:type="dxa"/>
            <w:vAlign w:val="center"/>
          </w:tcPr>
          <w:p w:rsidR="00F84DC9" w:rsidRPr="00297E65" w:rsidRDefault="00F84DC9" w:rsidP="0073509F">
            <w:pPr>
              <w:spacing w:line="240" w:lineRule="auto"/>
              <w:ind w:right="227"/>
              <w:jc w:val="right"/>
              <w:rPr>
                <w:szCs w:val="24"/>
              </w:rPr>
            </w:pPr>
            <w:r w:rsidRPr="00297E65">
              <w:rPr>
                <w:szCs w:val="24"/>
              </w:rPr>
              <w:t>53,6</w:t>
            </w:r>
          </w:p>
        </w:tc>
      </w:tr>
    </w:tbl>
    <w:p w:rsidR="00F84DC9" w:rsidRPr="00297E65" w:rsidRDefault="00F84DC9" w:rsidP="00297E65">
      <w:pPr>
        <w:rPr>
          <w:szCs w:val="24"/>
        </w:rPr>
      </w:pPr>
    </w:p>
    <w:p w:rsidR="00F84DC9" w:rsidRPr="00297E65" w:rsidRDefault="00F84DC9" w:rsidP="00297E65">
      <w:pPr>
        <w:rPr>
          <w:szCs w:val="24"/>
          <w:lang w:eastAsia="ru-RU"/>
        </w:rPr>
      </w:pPr>
      <w:r w:rsidRPr="00297E65">
        <w:rPr>
          <w:szCs w:val="24"/>
        </w:rPr>
        <w:t>465.</w:t>
      </w:r>
      <w:r w:rsidRPr="00297E65">
        <w:rPr>
          <w:szCs w:val="24"/>
        </w:rPr>
        <w:tab/>
        <w:t>Резкое сокращение девочек в старших классах общеобразовательной школы (9</w:t>
      </w:r>
      <w:r w:rsidRPr="00297E65">
        <w:rPr>
          <w:szCs w:val="24"/>
        </w:rPr>
        <w:noBreakHyphen/>
        <w:t>11 классы) связано с тем, что обязательным базовым бесплатным является 9-летнее образование</w:t>
      </w:r>
      <w:r w:rsidR="00042BEF">
        <w:rPr>
          <w:szCs w:val="24"/>
        </w:rPr>
        <w:t xml:space="preserve">.  </w:t>
      </w:r>
      <w:r w:rsidRPr="00297E65">
        <w:rPr>
          <w:szCs w:val="24"/>
        </w:rPr>
        <w:t xml:space="preserve">Исследование "Мониторинг достижений в обучении и проблемы детей, не посещающих школу" </w:t>
      </w:r>
      <w:r w:rsidRPr="00297E65">
        <w:rPr>
          <w:bCs/>
          <w:szCs w:val="24"/>
        </w:rPr>
        <w:t>(МДО, 2000</w:t>
      </w:r>
      <w:r w:rsidRPr="00297E65">
        <w:rPr>
          <w:szCs w:val="24"/>
        </w:rPr>
        <w:t>), проведенное Министерством образования республики совместно с ЮНЕСКО, ЮНИСЕФ, НПО Республиканский Фонд Образования, Центром по изучению общественного мнения и прогнозирования провед</w:t>
      </w:r>
      <w:r w:rsidR="002C10F2">
        <w:rPr>
          <w:szCs w:val="24"/>
        </w:rPr>
        <w:t>е</w:t>
      </w:r>
      <w:r w:rsidRPr="00297E65">
        <w:rPr>
          <w:szCs w:val="24"/>
        </w:rPr>
        <w:t xml:space="preserve">нное в 2002 году показало, что </w:t>
      </w:r>
      <w:r w:rsidRPr="00297E65">
        <w:rPr>
          <w:bCs/>
          <w:szCs w:val="24"/>
        </w:rPr>
        <w:t>57%</w:t>
      </w:r>
      <w:r w:rsidRPr="00297E65">
        <w:rPr>
          <w:szCs w:val="24"/>
        </w:rPr>
        <w:t xml:space="preserve"> родителей традиционно считают, что важнее дать образование мальчикам, чем девочкам</w:t>
      </w:r>
      <w:r w:rsidR="00042BEF">
        <w:rPr>
          <w:szCs w:val="24"/>
        </w:rPr>
        <w:t xml:space="preserve">.  </w:t>
      </w:r>
      <w:r w:rsidRPr="00297E65">
        <w:rPr>
          <w:szCs w:val="24"/>
        </w:rPr>
        <w:t>Данный фактор также является причиной сокращения числа девочек в старших классах средней школы</w:t>
      </w:r>
      <w:r w:rsidR="00042BEF">
        <w:rPr>
          <w:szCs w:val="24"/>
        </w:rPr>
        <w:t xml:space="preserve">.  </w:t>
      </w:r>
    </w:p>
    <w:p w:rsidR="00F84DC9" w:rsidRPr="00297E65" w:rsidRDefault="00F84DC9" w:rsidP="00297E65">
      <w:pPr>
        <w:rPr>
          <w:szCs w:val="24"/>
          <w:lang w:eastAsia="ru-RU"/>
        </w:rPr>
      </w:pPr>
    </w:p>
    <w:p w:rsidR="00F84DC9" w:rsidRPr="0034353B" w:rsidRDefault="00F84DC9" w:rsidP="00297E65">
      <w:pPr>
        <w:rPr>
          <w:b/>
          <w:szCs w:val="24"/>
          <w:lang w:eastAsia="ru-RU"/>
        </w:rPr>
      </w:pPr>
      <w:r w:rsidRPr="0034353B">
        <w:rPr>
          <w:b/>
          <w:szCs w:val="24"/>
          <w:lang w:eastAsia="ru-RU"/>
        </w:rPr>
        <w:t xml:space="preserve">Системы неформального образования </w:t>
      </w:r>
    </w:p>
    <w:p w:rsidR="00F84DC9" w:rsidRPr="00297E65" w:rsidRDefault="00F84DC9" w:rsidP="00297E65">
      <w:pPr>
        <w:rPr>
          <w:i/>
          <w:szCs w:val="24"/>
          <w:lang w:eastAsia="ru-RU"/>
        </w:rPr>
      </w:pPr>
    </w:p>
    <w:p w:rsidR="00F84DC9" w:rsidRPr="00297E65" w:rsidRDefault="00F84DC9" w:rsidP="00297E65">
      <w:pPr>
        <w:rPr>
          <w:szCs w:val="24"/>
          <w:lang w:eastAsia="ru-RU"/>
        </w:rPr>
      </w:pPr>
      <w:r w:rsidRPr="00297E65">
        <w:rPr>
          <w:szCs w:val="24"/>
        </w:rPr>
        <w:t>466.</w:t>
      </w:r>
      <w:r w:rsidRPr="00297E65">
        <w:rPr>
          <w:szCs w:val="24"/>
        </w:rPr>
        <w:tab/>
        <w:t>Неформальное образование осуществляется внешкольными детско-юношескими</w:t>
      </w:r>
      <w:r w:rsidR="002C10F2">
        <w:rPr>
          <w:szCs w:val="24"/>
        </w:rPr>
        <w:t xml:space="preserve"> </w:t>
      </w:r>
      <w:r w:rsidRPr="00297E65">
        <w:rPr>
          <w:szCs w:val="24"/>
        </w:rPr>
        <w:t>центрами, клубами по интересам, неправительственными, общественными, благотворительными организациями при поддержке государственных органов образования, местных органов власти, общин, международных организаций</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467.</w:t>
      </w:r>
      <w:r w:rsidRPr="00297E65">
        <w:rPr>
          <w:szCs w:val="24"/>
        </w:rPr>
        <w:tab/>
        <w:t>В Таджикистане действует более</w:t>
      </w:r>
      <w:r w:rsidRPr="00297E65">
        <w:rPr>
          <w:bCs/>
          <w:szCs w:val="24"/>
        </w:rPr>
        <w:t xml:space="preserve"> 69</w:t>
      </w:r>
      <w:r w:rsidRPr="00297E65">
        <w:rPr>
          <w:szCs w:val="24"/>
        </w:rPr>
        <w:t xml:space="preserve"> внешкольных учреждений, таких как дома творчества, центры эстетического воспитания, клубы по интересам, кружки юных техников, спортивные клубы, секции т.д</w:t>
      </w:r>
      <w:r w:rsidR="00042BEF">
        <w:rPr>
          <w:szCs w:val="24"/>
        </w:rPr>
        <w:t xml:space="preserve">.  </w:t>
      </w:r>
      <w:r w:rsidRPr="00297E65">
        <w:rPr>
          <w:szCs w:val="24"/>
        </w:rPr>
        <w:t>Практически в каждом районном центре функционирует по одному детскому учреждению</w:t>
      </w:r>
      <w:r w:rsidR="002C10F2">
        <w:rPr>
          <w:szCs w:val="24"/>
        </w:rPr>
        <w:t xml:space="preserve"> </w:t>
      </w:r>
      <w:r w:rsidRPr="00297E65">
        <w:rPr>
          <w:szCs w:val="24"/>
        </w:rPr>
        <w:t>неформального образования</w:t>
      </w:r>
      <w:r w:rsidR="00042BEF">
        <w:rPr>
          <w:szCs w:val="24"/>
        </w:rPr>
        <w:t xml:space="preserve">.  </w:t>
      </w:r>
      <w:r w:rsidRPr="00297E65">
        <w:rPr>
          <w:szCs w:val="24"/>
        </w:rPr>
        <w:t>Новые центры для детей и юношества действуют и в наиболее отдаленных районах республики</w:t>
      </w:r>
      <w:r w:rsidR="002C10F2">
        <w:rPr>
          <w:szCs w:val="24"/>
        </w:rPr>
        <w:t xml:space="preserve">:  </w:t>
      </w:r>
      <w:r w:rsidRPr="00297E65">
        <w:rPr>
          <w:szCs w:val="24"/>
        </w:rPr>
        <w:t>Раште, Рогуне, Таджикабаде, Джиргитале, Шаартузе, Фархоре и других</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468.</w:t>
      </w:r>
      <w:r w:rsidRPr="00297E65">
        <w:rPr>
          <w:szCs w:val="24"/>
        </w:rPr>
        <w:tab/>
        <w:t>Детские общественные и неправительственные организации осуществляют свою деятельность на основании Совместного Приказа Министерства образования и Комитета по делам молод</w:t>
      </w:r>
      <w:r w:rsidR="002C10F2">
        <w:rPr>
          <w:szCs w:val="24"/>
        </w:rPr>
        <w:t>е</w:t>
      </w:r>
      <w:r w:rsidRPr="00297E65">
        <w:rPr>
          <w:szCs w:val="24"/>
        </w:rPr>
        <w:t>жи при Правительстве Республики Таджикистан,</w:t>
      </w:r>
      <w:r w:rsidR="002C10F2">
        <w:rPr>
          <w:szCs w:val="24"/>
        </w:rPr>
        <w:t xml:space="preserve"> </w:t>
      </w:r>
      <w:r w:rsidRPr="00297E65">
        <w:rPr>
          <w:szCs w:val="24"/>
        </w:rPr>
        <w:t>подписанного в 1999 году "Положение об ученических организациях и</w:t>
      </w:r>
      <w:r w:rsidR="002C10F2">
        <w:rPr>
          <w:szCs w:val="24"/>
        </w:rPr>
        <w:t xml:space="preserve"> </w:t>
      </w:r>
      <w:r w:rsidRPr="00297E65">
        <w:rPr>
          <w:szCs w:val="24"/>
        </w:rPr>
        <w:t>воспитательных учреждениях Республики Таджикистан"</w:t>
      </w:r>
      <w:r w:rsidR="00042BEF">
        <w:rPr>
          <w:szCs w:val="24"/>
        </w:rPr>
        <w:t xml:space="preserve">.  </w:t>
      </w:r>
      <w:r w:rsidRPr="00297E65">
        <w:rPr>
          <w:szCs w:val="24"/>
        </w:rPr>
        <w:t>Третий год во всех общеобразовательных школах республики действует детская общественная организация Таджикистана им</w:t>
      </w:r>
      <w:r w:rsidR="00042BEF">
        <w:rPr>
          <w:szCs w:val="24"/>
        </w:rPr>
        <w:t xml:space="preserve">.  </w:t>
      </w:r>
      <w:r w:rsidRPr="00297E65">
        <w:rPr>
          <w:szCs w:val="24"/>
        </w:rPr>
        <w:t>И</w:t>
      </w:r>
      <w:r w:rsidR="00042BEF">
        <w:rPr>
          <w:szCs w:val="24"/>
        </w:rPr>
        <w:t xml:space="preserve">.  </w:t>
      </w:r>
      <w:r w:rsidRPr="00297E65">
        <w:rPr>
          <w:szCs w:val="24"/>
        </w:rPr>
        <w:t>Сомони, которая имеет три возрастные ступени</w:t>
      </w:r>
      <w:r w:rsidR="002C10F2">
        <w:rPr>
          <w:szCs w:val="24"/>
        </w:rPr>
        <w:t xml:space="preserve">:  </w:t>
      </w:r>
      <w:r w:rsidRPr="00297E65">
        <w:rPr>
          <w:szCs w:val="24"/>
        </w:rPr>
        <w:t>"Ахтарон" (1-4 классы), "Ворисони Оли Сомон" (5-9 классы) и "Сомони</w:t>
      </w:r>
      <w:r w:rsidR="002C10F2">
        <w:rPr>
          <w:szCs w:val="24"/>
        </w:rPr>
        <w:t>е</w:t>
      </w:r>
      <w:r w:rsidRPr="00297E65">
        <w:rPr>
          <w:szCs w:val="24"/>
        </w:rPr>
        <w:t>н" (10-11 классы).</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469.</w:t>
      </w:r>
      <w:r w:rsidRPr="00297E65">
        <w:rPr>
          <w:szCs w:val="24"/>
        </w:rPr>
        <w:tab/>
        <w:t>Организация помогает детям изучать права ребенка, заниматься творчеством и иным образованием</w:t>
      </w:r>
      <w:r w:rsidR="00042BEF">
        <w:rPr>
          <w:szCs w:val="24"/>
        </w:rPr>
        <w:t xml:space="preserve">.  </w:t>
      </w:r>
      <w:r w:rsidRPr="00297E65">
        <w:rPr>
          <w:szCs w:val="24"/>
        </w:rPr>
        <w:t>В указанных детских общественных организациях основными помощниками детей являются учителя истории и права и других общественных дисциплин</w:t>
      </w:r>
      <w:r w:rsidR="00042BEF">
        <w:rPr>
          <w:szCs w:val="24"/>
        </w:rPr>
        <w:t xml:space="preserve">.  </w:t>
      </w:r>
      <w:r w:rsidRPr="00297E65">
        <w:rPr>
          <w:szCs w:val="24"/>
        </w:rPr>
        <w:t>В республике неправительственные организации занимаются неформальным образованием детей и подростков</w:t>
      </w:r>
      <w:r w:rsidR="00042BEF">
        <w:rPr>
          <w:szCs w:val="24"/>
        </w:rPr>
        <w:t xml:space="preserve">.  </w:t>
      </w:r>
      <w:r w:rsidRPr="00297E65">
        <w:rPr>
          <w:szCs w:val="24"/>
        </w:rPr>
        <w:t>Так при НПО "Адабсоро", "Насли наврас",</w:t>
      </w:r>
      <w:r w:rsidR="002C10F2">
        <w:rPr>
          <w:szCs w:val="24"/>
        </w:rPr>
        <w:t xml:space="preserve"> </w:t>
      </w:r>
      <w:r w:rsidRPr="00297E65">
        <w:rPr>
          <w:szCs w:val="24"/>
        </w:rPr>
        <w:t>"RCVC", "Мехр", "Ассоциации скаутов", "Наши дети", и многих других, созданы учебно–производственные и образовательные центры по обучению грамоте, основам профессиональной деятельности детей, не обучающихся в школе, беспризорных детей, детей-сирот, детей из семей беженцев</w:t>
      </w:r>
      <w:r w:rsidR="00042BEF">
        <w:rPr>
          <w:szCs w:val="24"/>
          <w:lang w:eastAsia="ru-RU"/>
        </w:rPr>
        <w:t xml:space="preserve">.  </w:t>
      </w:r>
    </w:p>
    <w:p w:rsidR="00F84DC9" w:rsidRPr="00297E65" w:rsidRDefault="00F84DC9" w:rsidP="00297E65">
      <w:pPr>
        <w:rPr>
          <w:b/>
          <w:szCs w:val="24"/>
          <w:lang w:eastAsia="ru-RU"/>
        </w:rPr>
      </w:pPr>
    </w:p>
    <w:p w:rsidR="00F84DC9" w:rsidRPr="0034353B" w:rsidRDefault="00F84DC9" w:rsidP="00EF2F4A">
      <w:pPr>
        <w:keepNext/>
        <w:rPr>
          <w:b/>
          <w:szCs w:val="24"/>
          <w:lang w:eastAsia="ru-RU"/>
        </w:rPr>
      </w:pPr>
      <w:r w:rsidRPr="0034353B">
        <w:rPr>
          <w:b/>
          <w:szCs w:val="24"/>
          <w:lang w:eastAsia="ru-RU"/>
        </w:rPr>
        <w:t xml:space="preserve">Инициативы в сфере дошкольного воспитания и раннего развития </w:t>
      </w:r>
    </w:p>
    <w:p w:rsidR="00F84DC9" w:rsidRPr="00297E65" w:rsidRDefault="00F84DC9" w:rsidP="00EF2F4A">
      <w:pPr>
        <w:keepNext/>
        <w:rPr>
          <w:i/>
          <w:szCs w:val="24"/>
          <w:lang w:eastAsia="ru-RU"/>
        </w:rPr>
      </w:pPr>
    </w:p>
    <w:p w:rsidR="00F84DC9" w:rsidRPr="00297E65" w:rsidRDefault="00F84DC9" w:rsidP="00EF2F4A">
      <w:pPr>
        <w:keepNext/>
        <w:rPr>
          <w:szCs w:val="24"/>
          <w:lang w:eastAsia="ru-RU"/>
        </w:rPr>
      </w:pPr>
      <w:r w:rsidRPr="00297E65">
        <w:rPr>
          <w:szCs w:val="24"/>
        </w:rPr>
        <w:t>470.</w:t>
      </w:r>
      <w:r w:rsidRPr="00297E65">
        <w:rPr>
          <w:szCs w:val="24"/>
        </w:rPr>
        <w:tab/>
        <w:t>В образовательном процессе принимают участие представители местного сообщества, махалли</w:t>
      </w:r>
      <w:r w:rsidR="00042BEF">
        <w:rPr>
          <w:szCs w:val="24"/>
        </w:rPr>
        <w:t xml:space="preserve">.  </w:t>
      </w:r>
      <w:r w:rsidRPr="00297E65">
        <w:rPr>
          <w:szCs w:val="24"/>
        </w:rPr>
        <w:t>НПО по неформальному образованию</w:t>
      </w:r>
      <w:r w:rsidR="002C10F2">
        <w:rPr>
          <w:szCs w:val="24"/>
        </w:rPr>
        <w:t xml:space="preserve"> </w:t>
      </w:r>
      <w:r w:rsidRPr="00297E65">
        <w:rPr>
          <w:szCs w:val="24"/>
        </w:rPr>
        <w:t>действуют на территории ГБАО, Согдийской, Хатлонской областей, районов республиканского подчинения и в г</w:t>
      </w:r>
      <w:r w:rsidR="00EF2F4A">
        <w:rPr>
          <w:szCs w:val="24"/>
        </w:rPr>
        <w:t>. </w:t>
      </w:r>
      <w:r w:rsidRPr="00297E65">
        <w:rPr>
          <w:szCs w:val="24"/>
        </w:rPr>
        <w:t>Душанбе</w:t>
      </w:r>
      <w:r w:rsidR="00042BEF">
        <w:rPr>
          <w:szCs w:val="24"/>
        </w:rPr>
        <w:t xml:space="preserve">.  </w:t>
      </w:r>
      <w:r w:rsidRPr="00297E65">
        <w:rPr>
          <w:szCs w:val="24"/>
        </w:rPr>
        <w:t>В целом, в Таджикистане</w:t>
      </w:r>
      <w:r w:rsidR="002C10F2">
        <w:rPr>
          <w:szCs w:val="24"/>
        </w:rPr>
        <w:t xml:space="preserve"> </w:t>
      </w:r>
      <w:r w:rsidRPr="00297E65">
        <w:rPr>
          <w:szCs w:val="24"/>
        </w:rPr>
        <w:t>функционирует около 2 143 НПО, из которых более 67 занимаются проблемами социальной защиты детей</w:t>
      </w:r>
      <w:r w:rsidR="00042BEF">
        <w:rPr>
          <w:szCs w:val="24"/>
        </w:rPr>
        <w:t xml:space="preserve">.  </w:t>
      </w:r>
      <w:r w:rsidRPr="00297E65">
        <w:rPr>
          <w:szCs w:val="24"/>
          <w:lang w:eastAsia="ru-RU"/>
        </w:rPr>
        <w:t>Однако в стране отсутствуют механизмы мониторинга/контроля их работы с детьми и нет четких стандартов по защите ребенка и созданию условий по их достойному всестороннему развитию</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471.</w:t>
      </w:r>
      <w:r w:rsidRPr="00297E65">
        <w:rPr>
          <w:szCs w:val="24"/>
        </w:rPr>
        <w:tab/>
        <w:t>Из–за недостаточного финансирования дошкольных учреждений в них ощущается острый дефицит в продуктах питания и обеспеченности медикаментами, не хватает программных, учебных и дидактических материалов</w:t>
      </w:r>
      <w:r w:rsidR="00042BEF">
        <w:rPr>
          <w:szCs w:val="24"/>
        </w:rPr>
        <w:t xml:space="preserve">.  </w:t>
      </w:r>
      <w:r w:rsidRPr="00297E65">
        <w:rPr>
          <w:szCs w:val="24"/>
        </w:rPr>
        <w:t>Большинство зданий и сооружений нуждаются в ремонте</w:t>
      </w:r>
      <w:r w:rsidR="00042BEF">
        <w:rPr>
          <w:szCs w:val="24"/>
        </w:rPr>
        <w:t xml:space="preserve">.  </w:t>
      </w:r>
      <w:r w:rsidRPr="00297E65">
        <w:rPr>
          <w:szCs w:val="24"/>
        </w:rPr>
        <w:t>Дошкольные учреждения испытывают острую потребность в квалифицированных педагогических кадрах</w:t>
      </w:r>
      <w:r w:rsidR="00042BEF">
        <w:rPr>
          <w:szCs w:val="24"/>
        </w:rPr>
        <w:t xml:space="preserve">.  </w:t>
      </w:r>
      <w:r w:rsidRPr="00297E65">
        <w:rPr>
          <w:szCs w:val="24"/>
        </w:rPr>
        <w:t>Многие специалисты по дошкольному образованию из-за низкой заработной платы (</w:t>
      </w:r>
      <w:r w:rsidRPr="00297E65">
        <w:rPr>
          <w:bCs/>
          <w:szCs w:val="24"/>
        </w:rPr>
        <w:t xml:space="preserve">от 2 до 4 </w:t>
      </w:r>
      <w:r w:rsidR="00A33E7D">
        <w:rPr>
          <w:bCs/>
          <w:szCs w:val="24"/>
        </w:rPr>
        <w:t>долл. США</w:t>
      </w:r>
      <w:r w:rsidRPr="00297E65">
        <w:rPr>
          <w:bCs/>
          <w:szCs w:val="24"/>
        </w:rPr>
        <w:t xml:space="preserve"> в месяц</w:t>
      </w:r>
      <w:r w:rsidRPr="00297E65">
        <w:rPr>
          <w:szCs w:val="24"/>
        </w:rPr>
        <w:t>), оставили свою педагогическую деятельность</w:t>
      </w:r>
      <w:r w:rsidR="00042BEF">
        <w:rPr>
          <w:szCs w:val="24"/>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472.</w:t>
      </w:r>
      <w:r w:rsidRPr="00297E65">
        <w:rPr>
          <w:szCs w:val="24"/>
        </w:rPr>
        <w:tab/>
        <w:t>Как показало исследование нужд детей и матерей, проведенное в 2001 году ЮНЕСКО, многие родители (матери) проявили ограниченные знания нужд ребенка раннего развития</w:t>
      </w:r>
      <w:r w:rsidR="00042BEF">
        <w:rPr>
          <w:szCs w:val="24"/>
        </w:rPr>
        <w:t xml:space="preserve">.  </w:t>
      </w:r>
      <w:r w:rsidRPr="00297E65">
        <w:rPr>
          <w:szCs w:val="24"/>
        </w:rPr>
        <w:t>В этой связи роль дошкольного учреждения по образованию и воспитанию ребенка раннего возраста возрастает</w:t>
      </w:r>
      <w:r w:rsidR="00042BEF">
        <w:rPr>
          <w:szCs w:val="24"/>
        </w:rPr>
        <w:t xml:space="preserve">.  </w:t>
      </w:r>
      <w:r w:rsidRPr="00297E65">
        <w:rPr>
          <w:szCs w:val="24"/>
        </w:rPr>
        <w:t>В последние 5-6 лет стали появляться альтернативные существующим формам образования детей раннего возраста учреждения</w:t>
      </w:r>
      <w:r w:rsidR="00042BEF">
        <w:rPr>
          <w:szCs w:val="24"/>
        </w:rPr>
        <w:t xml:space="preserve">.  </w:t>
      </w:r>
      <w:r w:rsidRPr="00297E65">
        <w:rPr>
          <w:szCs w:val="24"/>
        </w:rPr>
        <w:t>Это</w:t>
      </w:r>
      <w:r w:rsidR="002C10F2">
        <w:rPr>
          <w:szCs w:val="24"/>
        </w:rPr>
        <w:t xml:space="preserve"> </w:t>
      </w:r>
      <w:r w:rsidRPr="00297E65">
        <w:rPr>
          <w:szCs w:val="24"/>
        </w:rPr>
        <w:t>частные группы по эстетическому воспитанию, в которых обучают детей дошкольного возраста (4-6 лет) танцам, музыке, рисованию, пению, лепке из глины или пластилина,</w:t>
      </w:r>
      <w:r w:rsidR="002C10F2">
        <w:rPr>
          <w:szCs w:val="24"/>
        </w:rPr>
        <w:t xml:space="preserve"> </w:t>
      </w:r>
      <w:r w:rsidRPr="00297E65">
        <w:rPr>
          <w:szCs w:val="24"/>
        </w:rPr>
        <w:t>иностранным языкам, хорошим манерам поведения.</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473.</w:t>
      </w:r>
      <w:r w:rsidRPr="00297E65">
        <w:rPr>
          <w:szCs w:val="24"/>
        </w:rPr>
        <w:tab/>
        <w:t>Данное образование доступно не всем детям, так как за него надо платить</w:t>
      </w:r>
      <w:r w:rsidR="00042BEF">
        <w:rPr>
          <w:szCs w:val="24"/>
        </w:rPr>
        <w:t xml:space="preserve">.  </w:t>
      </w:r>
      <w:r w:rsidRPr="00297E65">
        <w:rPr>
          <w:szCs w:val="24"/>
        </w:rPr>
        <w:t>Другой платной формой дошкольного образования является репетиторство - подготовка к школе</w:t>
      </w:r>
      <w:r w:rsidR="00042BEF">
        <w:rPr>
          <w:szCs w:val="24"/>
        </w:rPr>
        <w:t xml:space="preserve">.  </w:t>
      </w:r>
      <w:r w:rsidRPr="00297E65">
        <w:rPr>
          <w:szCs w:val="24"/>
        </w:rPr>
        <w:t>В последнее время семьи, имеющие финансовые возможности, стали привлекать к воспитанию и обучению детей раннего возраста частных воспитателей</w:t>
      </w:r>
      <w:r w:rsidR="00042BEF">
        <w:rPr>
          <w:szCs w:val="24"/>
        </w:rPr>
        <w:t xml:space="preserve">.  </w:t>
      </w:r>
      <w:r w:rsidRPr="00297E65">
        <w:rPr>
          <w:szCs w:val="24"/>
        </w:rPr>
        <w:t>Выше названные новые формы раннего образования имеют небольшой процент и не решают проблемы охвата детей современными формами качественного дошкольного образования</w:t>
      </w:r>
      <w:r w:rsidR="00042BEF">
        <w:rPr>
          <w:szCs w:val="24"/>
        </w:rPr>
        <w:t xml:space="preserve">.  </w:t>
      </w:r>
      <w:r w:rsidRPr="00297E65">
        <w:rPr>
          <w:szCs w:val="24"/>
        </w:rPr>
        <w:t>Кроме того, основная часть населения живет за чертой бедности и пользоваться платными услугами не в состоянии</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474.</w:t>
      </w:r>
      <w:r w:rsidRPr="00297E65">
        <w:rPr>
          <w:szCs w:val="24"/>
        </w:rPr>
        <w:tab/>
        <w:t>Дети из социально уязвимых слоев населения имеют очень ограниченные возможности для получения образования в раннем возрасте</w:t>
      </w:r>
      <w:r w:rsidR="00042BEF">
        <w:rPr>
          <w:szCs w:val="24"/>
        </w:rPr>
        <w:t xml:space="preserve">.  </w:t>
      </w:r>
      <w:r w:rsidRPr="00297E65">
        <w:rPr>
          <w:szCs w:val="24"/>
        </w:rPr>
        <w:t>В г</w:t>
      </w:r>
      <w:r w:rsidR="0073509F">
        <w:rPr>
          <w:szCs w:val="24"/>
        </w:rPr>
        <w:t xml:space="preserve">. </w:t>
      </w:r>
      <w:r w:rsidRPr="00297E65">
        <w:rPr>
          <w:szCs w:val="24"/>
        </w:rPr>
        <w:t>Душанбе и городах областного подчинения Худжанде, Курган-Тюбе, Хороге в отдельных дошкольных учреждениях имеются специальные группы для детей с нарушениями слуха, задержкой психического развития</w:t>
      </w:r>
      <w:r w:rsidR="00042BEF">
        <w:rPr>
          <w:szCs w:val="24"/>
        </w:rPr>
        <w:t xml:space="preserve">.  </w:t>
      </w:r>
      <w:r w:rsidRPr="00297E65">
        <w:rPr>
          <w:szCs w:val="24"/>
        </w:rPr>
        <w:t>Однако учет и охват детей с отклонениями в развитии системой раннего образования находятся не на должном уровне, поскольку сама система дошкольного образования в настоящий период испытывает экономические трудности и нуждается в коренном реформировании</w:t>
      </w:r>
      <w:r w:rsidRPr="00297E65">
        <w:rPr>
          <w:szCs w:val="24"/>
          <w:lang w:eastAsia="ru-RU"/>
        </w:rPr>
        <w:t>.</w:t>
      </w:r>
    </w:p>
    <w:p w:rsidR="00F84DC9" w:rsidRPr="00297E65" w:rsidRDefault="00F84DC9" w:rsidP="00297E65">
      <w:pPr>
        <w:rPr>
          <w:szCs w:val="24"/>
          <w:lang w:eastAsia="ru-RU"/>
        </w:rPr>
      </w:pPr>
    </w:p>
    <w:p w:rsidR="00F84DC9" w:rsidRPr="0034353B" w:rsidRDefault="00F84DC9" w:rsidP="00297E65">
      <w:pPr>
        <w:rPr>
          <w:b/>
          <w:szCs w:val="24"/>
          <w:lang w:eastAsia="ru-RU"/>
        </w:rPr>
      </w:pPr>
      <w:r w:rsidRPr="0034353B">
        <w:rPr>
          <w:b/>
          <w:szCs w:val="24"/>
          <w:lang w:eastAsia="ru-RU"/>
        </w:rPr>
        <w:t xml:space="preserve">Достижения в сфере образования </w:t>
      </w:r>
    </w:p>
    <w:p w:rsidR="00F84DC9" w:rsidRPr="00297E65" w:rsidRDefault="00F84DC9" w:rsidP="00297E65">
      <w:pPr>
        <w:rPr>
          <w:i/>
          <w:szCs w:val="24"/>
          <w:lang w:eastAsia="ru-RU"/>
        </w:rPr>
      </w:pPr>
    </w:p>
    <w:p w:rsidR="00F84DC9" w:rsidRPr="00297E65" w:rsidRDefault="00F84DC9" w:rsidP="00297E65">
      <w:pPr>
        <w:rPr>
          <w:szCs w:val="24"/>
          <w:lang w:eastAsia="ru-RU"/>
        </w:rPr>
      </w:pPr>
      <w:r w:rsidRPr="00297E65">
        <w:rPr>
          <w:szCs w:val="24"/>
        </w:rPr>
        <w:t>475.</w:t>
      </w:r>
      <w:r w:rsidRPr="00297E65">
        <w:rPr>
          <w:szCs w:val="24"/>
        </w:rPr>
        <w:tab/>
        <w:t>В течение последних 5 лет имели место следующие изменения в области образования</w:t>
      </w:r>
      <w:r w:rsidR="00042BEF">
        <w:rPr>
          <w:szCs w:val="24"/>
        </w:rPr>
        <w:t xml:space="preserve">.  </w:t>
      </w:r>
      <w:r w:rsidRPr="00297E65">
        <w:rPr>
          <w:szCs w:val="24"/>
        </w:rPr>
        <w:t>Со стабилизацией обстановки в стране начался новый более активный этап реформирования системы образования</w:t>
      </w:r>
      <w:r w:rsidR="00042BEF">
        <w:rPr>
          <w:szCs w:val="24"/>
        </w:rPr>
        <w:t xml:space="preserve">.  </w:t>
      </w:r>
      <w:r w:rsidRPr="00297E65">
        <w:rPr>
          <w:szCs w:val="24"/>
        </w:rPr>
        <w:t>Президент Республики Таджикистан Эмомали Рахмон в ежегодном послании Парламенту страны постоянным приоритетом определяет систему образования</w:t>
      </w:r>
      <w:r w:rsidR="00042BEF">
        <w:rPr>
          <w:szCs w:val="24"/>
        </w:rPr>
        <w:t xml:space="preserve">.  </w:t>
      </w:r>
      <w:r w:rsidRPr="00297E65">
        <w:rPr>
          <w:szCs w:val="24"/>
        </w:rPr>
        <w:t>На сессии Парламента 4 апреля 2003 года была поставлена задача – последовательно развивать в первую очередь систему образования, повышать уровень знаний и внедрять современные образовательные технологии в</w:t>
      </w:r>
      <w:r w:rsidR="002C10F2">
        <w:rPr>
          <w:szCs w:val="24"/>
        </w:rPr>
        <w:t xml:space="preserve"> </w:t>
      </w:r>
      <w:r w:rsidRPr="00297E65">
        <w:rPr>
          <w:szCs w:val="24"/>
        </w:rPr>
        <w:t>национальную систему образования</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476.</w:t>
      </w:r>
      <w:r w:rsidRPr="00297E65">
        <w:rPr>
          <w:szCs w:val="24"/>
        </w:rPr>
        <w:tab/>
        <w:t xml:space="preserve">В своей образовательной политике Таджикистан поддерживает Всемирную декларацию </w:t>
      </w:r>
      <w:r w:rsidR="00F1115D">
        <w:rPr>
          <w:i/>
          <w:szCs w:val="24"/>
        </w:rPr>
        <w:t>Образование для в</w:t>
      </w:r>
      <w:r w:rsidRPr="00297E65">
        <w:rPr>
          <w:i/>
          <w:szCs w:val="24"/>
        </w:rPr>
        <w:t>сех</w:t>
      </w:r>
      <w:r w:rsidRPr="00297E65">
        <w:rPr>
          <w:szCs w:val="24"/>
        </w:rPr>
        <w:t xml:space="preserve"> (ОДВ)</w:t>
      </w:r>
      <w:r w:rsidR="00042BEF">
        <w:rPr>
          <w:szCs w:val="24"/>
        </w:rPr>
        <w:t xml:space="preserve">.  </w:t>
      </w:r>
      <w:r w:rsidRPr="00297E65">
        <w:rPr>
          <w:szCs w:val="24"/>
        </w:rPr>
        <w:t>Таджикистан принял активное участие и подготовил Национальный отч</w:t>
      </w:r>
      <w:r w:rsidR="002C10F2">
        <w:rPr>
          <w:szCs w:val="24"/>
        </w:rPr>
        <w:t>е</w:t>
      </w:r>
      <w:r w:rsidRPr="00297E65">
        <w:rPr>
          <w:szCs w:val="24"/>
        </w:rPr>
        <w:t>т по оценке образования</w:t>
      </w:r>
      <w:r w:rsidR="002C10F2">
        <w:rPr>
          <w:szCs w:val="24"/>
        </w:rPr>
        <w:t xml:space="preserve"> </w:t>
      </w:r>
      <w:r w:rsidRPr="00297E65">
        <w:rPr>
          <w:szCs w:val="24"/>
        </w:rPr>
        <w:t>в Республике Таджикистан на 2000 год</w:t>
      </w:r>
      <w:r w:rsidR="00042BEF">
        <w:rPr>
          <w:szCs w:val="24"/>
        </w:rPr>
        <w:t xml:space="preserve">.  </w:t>
      </w:r>
      <w:r w:rsidRPr="00297E65">
        <w:rPr>
          <w:szCs w:val="24"/>
        </w:rPr>
        <w:t>Также был подготовлен Национальный план действий (НПД) на 2003</w:t>
      </w:r>
      <w:r w:rsidRPr="00297E65">
        <w:rPr>
          <w:szCs w:val="24"/>
        </w:rPr>
        <w:noBreakHyphen/>
        <w:t>2010 годы, в котором отражена стратегия действий по дальнейшему реформированию и демократизации образования</w:t>
      </w:r>
      <w:r w:rsidR="00042BEF">
        <w:rPr>
          <w:szCs w:val="24"/>
        </w:rPr>
        <w:t xml:space="preserve">.  </w:t>
      </w:r>
      <w:r w:rsidRPr="00297E65">
        <w:rPr>
          <w:szCs w:val="24"/>
        </w:rPr>
        <w:t>Его основные мероприятия направлены на</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szCs w:val="24"/>
        </w:rPr>
      </w:pPr>
      <w:r w:rsidRPr="00297E65">
        <w:rPr>
          <w:szCs w:val="24"/>
        </w:rPr>
        <w:tab/>
        <w:t>-</w:t>
      </w:r>
      <w:r w:rsidRPr="00297E65">
        <w:rPr>
          <w:szCs w:val="24"/>
        </w:rPr>
        <w:tab/>
        <w:t>обеспечение равного доступа в получении образования;</w:t>
      </w:r>
    </w:p>
    <w:p w:rsidR="00F84DC9" w:rsidRPr="00297E65" w:rsidRDefault="00F84DC9" w:rsidP="00297E65">
      <w:pPr>
        <w:rPr>
          <w:szCs w:val="24"/>
        </w:rPr>
      </w:pPr>
    </w:p>
    <w:p w:rsidR="00F84DC9" w:rsidRPr="00297E65" w:rsidRDefault="00F84DC9" w:rsidP="00297E65">
      <w:pPr>
        <w:rPr>
          <w:szCs w:val="24"/>
        </w:rPr>
      </w:pPr>
      <w:r w:rsidRPr="00297E65">
        <w:rPr>
          <w:szCs w:val="24"/>
        </w:rPr>
        <w:tab/>
        <w:t>-</w:t>
      </w:r>
      <w:r w:rsidRPr="00297E65">
        <w:rPr>
          <w:szCs w:val="24"/>
        </w:rPr>
        <w:tab/>
        <w:t>содействие развитию раннего образования;</w:t>
      </w:r>
    </w:p>
    <w:p w:rsidR="00F84DC9" w:rsidRPr="00297E65" w:rsidRDefault="00F84DC9" w:rsidP="00297E65">
      <w:pPr>
        <w:rPr>
          <w:szCs w:val="24"/>
        </w:rPr>
      </w:pPr>
    </w:p>
    <w:p w:rsidR="00F84DC9" w:rsidRPr="00297E65" w:rsidRDefault="00F84DC9" w:rsidP="00297E65">
      <w:pPr>
        <w:rPr>
          <w:szCs w:val="24"/>
        </w:rPr>
      </w:pPr>
      <w:r w:rsidRPr="00297E65">
        <w:rPr>
          <w:szCs w:val="24"/>
        </w:rPr>
        <w:tab/>
        <w:t>-</w:t>
      </w:r>
      <w:r w:rsidRPr="00297E65">
        <w:rPr>
          <w:szCs w:val="24"/>
        </w:rPr>
        <w:tab/>
        <w:t>улучшение качества образования в начальной и основной школе;</w:t>
      </w:r>
    </w:p>
    <w:p w:rsidR="00F84DC9" w:rsidRPr="00297E65" w:rsidRDefault="00F84DC9" w:rsidP="00297E65">
      <w:pPr>
        <w:rPr>
          <w:szCs w:val="24"/>
        </w:rPr>
      </w:pPr>
    </w:p>
    <w:p w:rsidR="00F84DC9" w:rsidRPr="00297E65" w:rsidRDefault="00F84DC9" w:rsidP="00297E65">
      <w:pPr>
        <w:rPr>
          <w:szCs w:val="24"/>
        </w:rPr>
      </w:pPr>
      <w:r w:rsidRPr="00297E65">
        <w:rPr>
          <w:szCs w:val="24"/>
        </w:rPr>
        <w:tab/>
        <w:t>-</w:t>
      </w:r>
      <w:r w:rsidRPr="00297E65">
        <w:rPr>
          <w:szCs w:val="24"/>
        </w:rPr>
        <w:tab/>
        <w:t>обеспечение гендерного равенства;</w:t>
      </w:r>
    </w:p>
    <w:p w:rsidR="00F84DC9" w:rsidRPr="00297E65" w:rsidRDefault="00F84DC9" w:rsidP="00297E65">
      <w:pPr>
        <w:rPr>
          <w:szCs w:val="24"/>
        </w:rPr>
      </w:pPr>
    </w:p>
    <w:p w:rsidR="00F84DC9" w:rsidRPr="00297E65" w:rsidRDefault="00F84DC9" w:rsidP="00297E65">
      <w:pPr>
        <w:rPr>
          <w:szCs w:val="24"/>
        </w:rPr>
      </w:pPr>
      <w:r w:rsidRPr="00297E65">
        <w:rPr>
          <w:szCs w:val="24"/>
        </w:rPr>
        <w:tab/>
        <w:t>-</w:t>
      </w:r>
      <w:r w:rsidRPr="00297E65">
        <w:rPr>
          <w:szCs w:val="24"/>
        </w:rPr>
        <w:tab/>
        <w:t>усовершенствование образовательных стандартов;</w:t>
      </w:r>
    </w:p>
    <w:p w:rsidR="00F84DC9" w:rsidRPr="00297E65" w:rsidRDefault="00F84DC9" w:rsidP="00297E65">
      <w:pPr>
        <w:rPr>
          <w:szCs w:val="24"/>
        </w:rPr>
      </w:pPr>
    </w:p>
    <w:p w:rsidR="00F84DC9" w:rsidRPr="00297E65" w:rsidRDefault="00F84DC9" w:rsidP="00297E65">
      <w:pPr>
        <w:rPr>
          <w:szCs w:val="24"/>
        </w:rPr>
      </w:pPr>
      <w:r w:rsidRPr="00297E65">
        <w:rPr>
          <w:szCs w:val="24"/>
        </w:rPr>
        <w:tab/>
        <w:t>-</w:t>
      </w:r>
      <w:r w:rsidRPr="00297E65">
        <w:rPr>
          <w:szCs w:val="24"/>
        </w:rPr>
        <w:tab/>
        <w:t>разработка учебных планов, программ, учебников;</w:t>
      </w:r>
    </w:p>
    <w:p w:rsidR="00F84DC9" w:rsidRPr="00297E65" w:rsidRDefault="00F84DC9" w:rsidP="00297E65">
      <w:pPr>
        <w:rPr>
          <w:szCs w:val="24"/>
        </w:rPr>
      </w:pPr>
    </w:p>
    <w:p w:rsidR="00F84DC9" w:rsidRPr="00297E65" w:rsidRDefault="00F84DC9" w:rsidP="00297E65">
      <w:pPr>
        <w:rPr>
          <w:szCs w:val="24"/>
        </w:rPr>
      </w:pPr>
      <w:r w:rsidRPr="00297E65">
        <w:rPr>
          <w:szCs w:val="24"/>
        </w:rPr>
        <w:tab/>
        <w:t>-</w:t>
      </w:r>
      <w:r w:rsidRPr="00297E65">
        <w:rPr>
          <w:szCs w:val="24"/>
        </w:rPr>
        <w:tab/>
        <w:t>совершенствование системы оценки знаний;</w:t>
      </w:r>
    </w:p>
    <w:p w:rsidR="00F84DC9" w:rsidRPr="00297E65" w:rsidRDefault="00F84DC9" w:rsidP="00297E65">
      <w:pPr>
        <w:rPr>
          <w:szCs w:val="24"/>
        </w:rPr>
      </w:pPr>
    </w:p>
    <w:p w:rsidR="00F84DC9" w:rsidRPr="00297E65" w:rsidRDefault="00F84DC9" w:rsidP="00297E65">
      <w:pPr>
        <w:rPr>
          <w:szCs w:val="24"/>
        </w:rPr>
      </w:pPr>
      <w:r w:rsidRPr="00297E65">
        <w:rPr>
          <w:szCs w:val="24"/>
        </w:rPr>
        <w:tab/>
        <w:t>-</w:t>
      </w:r>
      <w:r w:rsidRPr="00297E65">
        <w:rPr>
          <w:szCs w:val="24"/>
        </w:rPr>
        <w:tab/>
        <w:t>изменение политики подготовки кадров учителей;</w:t>
      </w:r>
    </w:p>
    <w:p w:rsidR="00F84DC9" w:rsidRPr="00297E65" w:rsidRDefault="00F84DC9" w:rsidP="00297E65">
      <w:pPr>
        <w:rPr>
          <w:szCs w:val="24"/>
        </w:rPr>
      </w:pPr>
    </w:p>
    <w:p w:rsidR="00F84DC9" w:rsidRPr="00297E65" w:rsidRDefault="00F84DC9" w:rsidP="00297E65">
      <w:pPr>
        <w:rPr>
          <w:szCs w:val="24"/>
        </w:rPr>
      </w:pPr>
      <w:r w:rsidRPr="00297E65">
        <w:rPr>
          <w:szCs w:val="24"/>
        </w:rPr>
        <w:tab/>
        <w:t>-</w:t>
      </w:r>
      <w:r w:rsidRPr="00297E65">
        <w:rPr>
          <w:szCs w:val="24"/>
        </w:rPr>
        <w:tab/>
        <w:t>модернизация</w:t>
      </w:r>
      <w:r w:rsidR="002C10F2">
        <w:rPr>
          <w:szCs w:val="24"/>
        </w:rPr>
        <w:t xml:space="preserve"> </w:t>
      </w:r>
      <w:r w:rsidRPr="00297E65">
        <w:rPr>
          <w:szCs w:val="24"/>
        </w:rPr>
        <w:t>физической инфраструктуры образовательных учреждений;</w:t>
      </w:r>
    </w:p>
    <w:p w:rsidR="00F84DC9" w:rsidRPr="00297E65" w:rsidRDefault="00F84DC9" w:rsidP="00297E65">
      <w:pPr>
        <w:rPr>
          <w:szCs w:val="24"/>
        </w:rPr>
      </w:pPr>
    </w:p>
    <w:p w:rsidR="00F84DC9" w:rsidRPr="00297E65" w:rsidRDefault="00F84DC9" w:rsidP="00F1115D">
      <w:pPr>
        <w:ind w:left="1134" w:hanging="1134"/>
        <w:rPr>
          <w:szCs w:val="24"/>
        </w:rPr>
      </w:pPr>
      <w:r w:rsidRPr="00297E65">
        <w:rPr>
          <w:szCs w:val="24"/>
        </w:rPr>
        <w:tab/>
        <w:t>-</w:t>
      </w:r>
      <w:r w:rsidRPr="00297E65">
        <w:rPr>
          <w:szCs w:val="24"/>
        </w:rPr>
        <w:tab/>
        <w:t>дальнейшее увеличение доли</w:t>
      </w:r>
      <w:r w:rsidR="002C10F2">
        <w:rPr>
          <w:szCs w:val="24"/>
        </w:rPr>
        <w:t xml:space="preserve"> </w:t>
      </w:r>
      <w:r w:rsidRPr="00297E65">
        <w:rPr>
          <w:szCs w:val="24"/>
        </w:rPr>
        <w:t>бюджетного финансирования, направляемого на образование</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477.</w:t>
      </w:r>
      <w:r w:rsidRPr="00297E65">
        <w:rPr>
          <w:szCs w:val="24"/>
        </w:rPr>
        <w:tab/>
        <w:t>Вышеперечисленные и другие важные мероприятия, заложенные в рамках НПД, будут содействовать развитию и совершенствованию образования</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478.</w:t>
      </w:r>
      <w:r w:rsidRPr="00297E65">
        <w:rPr>
          <w:szCs w:val="24"/>
        </w:rPr>
        <w:tab/>
        <w:t>Национальная система образования претерпевает значительные количественные и качественные изменения</w:t>
      </w:r>
      <w:r w:rsidR="00042BEF">
        <w:rPr>
          <w:szCs w:val="24"/>
        </w:rPr>
        <w:t xml:space="preserve">.  </w:t>
      </w:r>
      <w:r w:rsidRPr="00297E65">
        <w:rPr>
          <w:szCs w:val="24"/>
        </w:rPr>
        <w:t xml:space="preserve">В 2002/03 году было - </w:t>
      </w:r>
      <w:r w:rsidRPr="00297E65">
        <w:rPr>
          <w:bCs/>
          <w:szCs w:val="24"/>
        </w:rPr>
        <w:t>3 677</w:t>
      </w:r>
      <w:r w:rsidRPr="00297E65">
        <w:rPr>
          <w:szCs w:val="24"/>
        </w:rPr>
        <w:t xml:space="preserve"> дневных образовательных учреждений, в том числе </w:t>
      </w:r>
      <w:r w:rsidRPr="00297E65">
        <w:rPr>
          <w:bCs/>
          <w:szCs w:val="24"/>
        </w:rPr>
        <w:t>662</w:t>
      </w:r>
      <w:r w:rsidRPr="00297E65">
        <w:rPr>
          <w:szCs w:val="24"/>
        </w:rPr>
        <w:t xml:space="preserve"> начальные школы, </w:t>
      </w:r>
      <w:r w:rsidRPr="00297E65">
        <w:rPr>
          <w:bCs/>
          <w:szCs w:val="24"/>
        </w:rPr>
        <w:t>844</w:t>
      </w:r>
      <w:r w:rsidRPr="00297E65">
        <w:rPr>
          <w:szCs w:val="24"/>
        </w:rPr>
        <w:t xml:space="preserve"> основные (девятилетние), </w:t>
      </w:r>
      <w:r w:rsidRPr="00297E65">
        <w:rPr>
          <w:bCs/>
          <w:szCs w:val="24"/>
        </w:rPr>
        <w:t>2 044</w:t>
      </w:r>
      <w:r w:rsidRPr="00297E65">
        <w:rPr>
          <w:szCs w:val="24"/>
        </w:rPr>
        <w:t> средние школы</w:t>
      </w:r>
      <w:r w:rsidRPr="00297E65">
        <w:rPr>
          <w:bCs/>
          <w:szCs w:val="24"/>
        </w:rPr>
        <w:t>, 59</w:t>
      </w:r>
      <w:r w:rsidRPr="00297E65">
        <w:rPr>
          <w:szCs w:val="24"/>
        </w:rPr>
        <w:t xml:space="preserve"> гимназий, </w:t>
      </w:r>
      <w:r w:rsidRPr="00297E65">
        <w:rPr>
          <w:bCs/>
          <w:szCs w:val="24"/>
        </w:rPr>
        <w:t>60</w:t>
      </w:r>
      <w:r w:rsidRPr="00297E65">
        <w:rPr>
          <w:szCs w:val="24"/>
        </w:rPr>
        <w:t xml:space="preserve"> лицеев, </w:t>
      </w:r>
      <w:r w:rsidRPr="00297E65">
        <w:rPr>
          <w:bCs/>
          <w:szCs w:val="24"/>
        </w:rPr>
        <w:t>11</w:t>
      </w:r>
      <w:r w:rsidRPr="00297E65">
        <w:rPr>
          <w:szCs w:val="24"/>
        </w:rPr>
        <w:t xml:space="preserve"> школ для детей с отклонениями в развитии</w:t>
      </w:r>
      <w:r w:rsidR="00042BEF">
        <w:rPr>
          <w:szCs w:val="24"/>
          <w:lang w:eastAsia="ru-RU"/>
        </w:rPr>
        <w:t xml:space="preserve">.  </w:t>
      </w:r>
      <w:r w:rsidRPr="00297E65">
        <w:rPr>
          <w:szCs w:val="24"/>
        </w:rPr>
        <w:t xml:space="preserve">В них обучалось </w:t>
      </w:r>
      <w:r w:rsidRPr="00297E65">
        <w:rPr>
          <w:bCs/>
          <w:szCs w:val="24"/>
        </w:rPr>
        <w:t>1 617 650</w:t>
      </w:r>
      <w:r w:rsidRPr="00297E65">
        <w:rPr>
          <w:szCs w:val="24"/>
        </w:rPr>
        <w:t xml:space="preserve"> учащихся</w:t>
      </w:r>
      <w:r w:rsidR="00042BEF">
        <w:rPr>
          <w:szCs w:val="24"/>
        </w:rPr>
        <w:t xml:space="preserve">.  </w:t>
      </w:r>
      <w:r w:rsidRPr="00297E65">
        <w:rPr>
          <w:szCs w:val="24"/>
        </w:rPr>
        <w:t>В общеобразовательных школах для детей с отклонениями в развитии обучалось 1,7 тыс</w:t>
      </w:r>
      <w:r w:rsidR="00042BEF">
        <w:rPr>
          <w:szCs w:val="24"/>
        </w:rPr>
        <w:t xml:space="preserve">.  </w:t>
      </w:r>
      <w:r w:rsidRPr="00297E65">
        <w:rPr>
          <w:szCs w:val="24"/>
        </w:rPr>
        <w:t>человек</w:t>
      </w:r>
      <w:r w:rsidR="00042BEF">
        <w:rPr>
          <w:szCs w:val="24"/>
        </w:rPr>
        <w:t xml:space="preserve">.  </w:t>
      </w:r>
      <w:r w:rsidRPr="00297E65">
        <w:rPr>
          <w:szCs w:val="24"/>
        </w:rPr>
        <w:t xml:space="preserve">В </w:t>
      </w:r>
      <w:r w:rsidRPr="00297E65">
        <w:rPr>
          <w:bCs/>
          <w:szCs w:val="24"/>
        </w:rPr>
        <w:t>47</w:t>
      </w:r>
      <w:r w:rsidRPr="00297E65">
        <w:rPr>
          <w:szCs w:val="24"/>
        </w:rPr>
        <w:t xml:space="preserve"> негосударственных образовательных учреждениях обучалось </w:t>
      </w:r>
      <w:r w:rsidRPr="00297E65">
        <w:rPr>
          <w:bCs/>
          <w:szCs w:val="24"/>
        </w:rPr>
        <w:t>12 789</w:t>
      </w:r>
      <w:r w:rsidRPr="00297E65">
        <w:rPr>
          <w:szCs w:val="24"/>
        </w:rPr>
        <w:t xml:space="preserve"> учащихся</w:t>
      </w:r>
      <w:r w:rsidR="00042BEF">
        <w:rPr>
          <w:szCs w:val="24"/>
        </w:rPr>
        <w:t xml:space="preserve">.  </w:t>
      </w:r>
      <w:r w:rsidRPr="00297E65">
        <w:rPr>
          <w:szCs w:val="24"/>
        </w:rPr>
        <w:t>(Основные показатели общего образования отражены в Приложении №7</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479.</w:t>
      </w:r>
      <w:r w:rsidRPr="00297E65">
        <w:rPr>
          <w:szCs w:val="24"/>
        </w:rPr>
        <w:tab/>
        <w:t>Как положительный фактор развития реформы системы образования следует отметить рост числа школ нового типа (</w:t>
      </w:r>
      <w:r w:rsidRPr="00297E65">
        <w:rPr>
          <w:bCs/>
          <w:szCs w:val="24"/>
        </w:rPr>
        <w:t>в 1995/96 году</w:t>
      </w:r>
      <w:r w:rsidRPr="00297E65">
        <w:rPr>
          <w:szCs w:val="24"/>
        </w:rPr>
        <w:t xml:space="preserve"> их было </w:t>
      </w:r>
      <w:r w:rsidRPr="00297E65">
        <w:rPr>
          <w:bCs/>
          <w:szCs w:val="24"/>
        </w:rPr>
        <w:t>всего 6</w:t>
      </w:r>
      <w:r w:rsidR="002C10F2">
        <w:rPr>
          <w:bCs/>
          <w:szCs w:val="24"/>
        </w:rPr>
        <w:t xml:space="preserve">:  </w:t>
      </w:r>
      <w:r w:rsidRPr="00297E65">
        <w:rPr>
          <w:bCs/>
          <w:szCs w:val="24"/>
        </w:rPr>
        <w:t>1</w:t>
      </w:r>
      <w:r w:rsidRPr="00297E65">
        <w:rPr>
          <w:szCs w:val="24"/>
        </w:rPr>
        <w:t xml:space="preserve"> гимназия и 5 лицеев), а также рост количества негосударственных школ</w:t>
      </w:r>
      <w:r w:rsidR="00042BEF">
        <w:rPr>
          <w:szCs w:val="24"/>
        </w:rPr>
        <w:t xml:space="preserve">.  </w:t>
      </w:r>
      <w:r w:rsidRPr="00297E65">
        <w:rPr>
          <w:szCs w:val="24"/>
        </w:rPr>
        <w:t xml:space="preserve">В </w:t>
      </w:r>
      <w:r w:rsidRPr="00297E65">
        <w:rPr>
          <w:bCs/>
          <w:szCs w:val="24"/>
        </w:rPr>
        <w:t xml:space="preserve">1995/96 учебном году </w:t>
      </w:r>
      <w:r w:rsidRPr="00297E65">
        <w:rPr>
          <w:szCs w:val="24"/>
        </w:rPr>
        <w:t xml:space="preserve">их было всего </w:t>
      </w:r>
      <w:r w:rsidRPr="00297E65">
        <w:rPr>
          <w:bCs/>
          <w:szCs w:val="24"/>
        </w:rPr>
        <w:t xml:space="preserve">3, это </w:t>
      </w:r>
      <w:r w:rsidRPr="00297E65">
        <w:rPr>
          <w:szCs w:val="24"/>
        </w:rPr>
        <w:t>средние школы</w:t>
      </w:r>
      <w:r w:rsidR="00042BEF">
        <w:rPr>
          <w:szCs w:val="24"/>
        </w:rPr>
        <w:t xml:space="preserve">.  </w:t>
      </w:r>
      <w:r w:rsidRPr="00297E65">
        <w:rPr>
          <w:szCs w:val="24"/>
        </w:rPr>
        <w:t>Показатели указывают на рост численности учащихся общеобразовательных учреждений</w:t>
      </w:r>
      <w:r w:rsidR="00042BEF">
        <w:rPr>
          <w:szCs w:val="24"/>
        </w:rPr>
        <w:t xml:space="preserve">.  </w:t>
      </w:r>
      <w:r w:rsidRPr="00297E65">
        <w:rPr>
          <w:szCs w:val="24"/>
        </w:rPr>
        <w:t xml:space="preserve">Сравнение численности учащихся, которые учились в 2002-2003 учебном году, с 1995-1996 учебным годом указывает на увеличение их числа на </w:t>
      </w:r>
      <w:r w:rsidRPr="00297E65">
        <w:rPr>
          <w:bCs/>
          <w:szCs w:val="24"/>
        </w:rPr>
        <w:t>306 583</w:t>
      </w:r>
      <w:r w:rsidRPr="00297E65">
        <w:rPr>
          <w:szCs w:val="24"/>
        </w:rPr>
        <w:t xml:space="preserve"> человека</w:t>
      </w:r>
      <w:r w:rsidR="00042BEF">
        <w:rPr>
          <w:szCs w:val="24"/>
          <w:lang w:eastAsia="ru-RU"/>
        </w:rPr>
        <w:t xml:space="preserve">.  </w:t>
      </w:r>
      <w:r w:rsidRPr="00297E65">
        <w:rPr>
          <w:szCs w:val="24"/>
        </w:rPr>
        <w:t>Рост численности учащихся опережает строительство новых школ</w:t>
      </w:r>
      <w:r w:rsidR="00042BEF">
        <w:rPr>
          <w:szCs w:val="24"/>
        </w:rPr>
        <w:t xml:space="preserve">.  </w:t>
      </w:r>
      <w:r w:rsidRPr="00297E65">
        <w:rPr>
          <w:szCs w:val="24"/>
        </w:rPr>
        <w:t xml:space="preserve">По этой причине в 2001 году </w:t>
      </w:r>
      <w:r w:rsidRPr="00297E65">
        <w:rPr>
          <w:bCs/>
          <w:szCs w:val="24"/>
        </w:rPr>
        <w:t>80,5 %</w:t>
      </w:r>
      <w:r w:rsidRPr="00297E65">
        <w:rPr>
          <w:szCs w:val="24"/>
        </w:rPr>
        <w:t xml:space="preserve"> школ занимались в 2-3 смены (Приложение 8)</w:t>
      </w:r>
      <w:r w:rsidR="00042BEF">
        <w:rPr>
          <w:szCs w:val="24"/>
        </w:rPr>
        <w:t xml:space="preserve">.  </w:t>
      </w:r>
    </w:p>
    <w:p w:rsidR="00F84DC9" w:rsidRPr="00297E65" w:rsidRDefault="00F84DC9" w:rsidP="00297E65">
      <w:pPr>
        <w:rPr>
          <w:szCs w:val="24"/>
          <w:lang w:eastAsia="ru-RU"/>
        </w:rPr>
      </w:pPr>
    </w:p>
    <w:p w:rsidR="00F84DC9" w:rsidRPr="00297E65" w:rsidRDefault="00F84DC9" w:rsidP="00297E65">
      <w:pPr>
        <w:rPr>
          <w:szCs w:val="24"/>
        </w:rPr>
      </w:pPr>
      <w:r w:rsidRPr="00297E65">
        <w:rPr>
          <w:szCs w:val="24"/>
        </w:rPr>
        <w:t>480.</w:t>
      </w:r>
      <w:r w:rsidRPr="00297E65">
        <w:rPr>
          <w:szCs w:val="24"/>
        </w:rPr>
        <w:tab/>
        <w:t>В общеобразовательной школе наблюдается рост количества учащихся на одного преподавателя</w:t>
      </w:r>
      <w:r w:rsidR="00042BEF">
        <w:rPr>
          <w:szCs w:val="24"/>
        </w:rPr>
        <w:t xml:space="preserve">.  </w:t>
      </w:r>
      <w:r w:rsidRPr="00297E65">
        <w:rPr>
          <w:szCs w:val="24"/>
        </w:rPr>
        <w:t>Так в 1991/92 учебном году это соотношение составляло 13,8 , а в 2001/02 учебном году стало 15,6 (Приложение № 9)</w:t>
      </w:r>
      <w:r w:rsidR="00042BEF">
        <w:rPr>
          <w:szCs w:val="24"/>
        </w:rPr>
        <w:t xml:space="preserve">.  </w:t>
      </w:r>
      <w:r w:rsidRPr="00297E65">
        <w:rPr>
          <w:szCs w:val="24"/>
          <w:lang w:eastAsia="ru-RU"/>
        </w:rPr>
        <w:t xml:space="preserve">В настоящее время Правительство республики образовало </w:t>
      </w:r>
      <w:r w:rsidRPr="00297E65">
        <w:rPr>
          <w:szCs w:val="24"/>
        </w:rPr>
        <w:t>5 рабочих групп по реформированию системы образования, одна из которых занимается анализом вопросов, относящихся к профессиональному развитию учителей и качеству преподавания</w:t>
      </w:r>
      <w:r w:rsidR="00042BEF">
        <w:rPr>
          <w:szCs w:val="24"/>
        </w:rPr>
        <w:t xml:space="preserve">.  </w:t>
      </w:r>
      <w:r w:rsidRPr="00297E65">
        <w:rPr>
          <w:szCs w:val="24"/>
        </w:rPr>
        <w:t>Эти группы должны разработать четкие рекомендации по решению этой проблемы</w:t>
      </w:r>
      <w:r w:rsidRPr="00297E65">
        <w:rPr>
          <w:rStyle w:val="FootnoteReference"/>
          <w:szCs w:val="24"/>
        </w:rPr>
        <w:footnoteReference w:id="37"/>
      </w:r>
      <w:r w:rsidRPr="00297E65">
        <w:rPr>
          <w:szCs w:val="24"/>
        </w:rPr>
        <w:t>.</w:t>
      </w:r>
    </w:p>
    <w:p w:rsidR="00F84DC9" w:rsidRPr="00297E65" w:rsidRDefault="00F84DC9" w:rsidP="00297E65">
      <w:pPr>
        <w:rPr>
          <w:szCs w:val="24"/>
        </w:rPr>
      </w:pPr>
    </w:p>
    <w:p w:rsidR="00F84DC9" w:rsidRPr="00297E65" w:rsidRDefault="00F84DC9" w:rsidP="00297E65">
      <w:pPr>
        <w:rPr>
          <w:szCs w:val="24"/>
          <w:lang w:eastAsia="ru-RU"/>
        </w:rPr>
      </w:pPr>
      <w:r w:rsidRPr="00297E65">
        <w:rPr>
          <w:szCs w:val="24"/>
          <w:lang w:eastAsia="ru-RU"/>
        </w:rPr>
        <w:t>481.</w:t>
      </w:r>
      <w:r w:rsidRPr="00297E65">
        <w:rPr>
          <w:szCs w:val="24"/>
          <w:lang w:eastAsia="ru-RU"/>
        </w:rPr>
        <w:tab/>
        <w:t>Уровень посещаемости школ повысился после начала реализации ВПП ООН программы по школьному питанию в 1 679 учебных учреждениях (школы, школы</w:t>
      </w:r>
      <w:r w:rsidRPr="00297E65">
        <w:rPr>
          <w:szCs w:val="24"/>
          <w:lang w:eastAsia="ru-RU"/>
        </w:rPr>
        <w:noBreakHyphen/>
        <w:t>интернаты, садики и т.д.)</w:t>
      </w:r>
      <w:r w:rsidR="00042BEF">
        <w:rPr>
          <w:szCs w:val="24"/>
          <w:lang w:eastAsia="ru-RU"/>
        </w:rPr>
        <w:t xml:space="preserve">.  </w:t>
      </w:r>
      <w:r w:rsidRPr="00297E65">
        <w:rPr>
          <w:szCs w:val="24"/>
          <w:lang w:eastAsia="ru-RU"/>
        </w:rPr>
        <w:t>В период с 1999 года по 2003 год программа охватила более 367 000 детей по всей стране</w:t>
      </w:r>
      <w:r w:rsidR="00042BEF">
        <w:rPr>
          <w:szCs w:val="24"/>
          <w:lang w:eastAsia="ru-RU"/>
        </w:rPr>
        <w:t xml:space="preserve">.  </w:t>
      </w:r>
      <w:r w:rsidRPr="00297E65">
        <w:rPr>
          <w:szCs w:val="24"/>
          <w:lang w:eastAsia="ru-RU"/>
        </w:rPr>
        <w:t>Программа по школьному питанию повысила школьную посещаемость во всех районах с 6% до 16%</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jc w:val="center"/>
        <w:rPr>
          <w:i/>
          <w:szCs w:val="24"/>
        </w:rPr>
      </w:pPr>
      <w:r w:rsidRPr="00297E65">
        <w:rPr>
          <w:i/>
          <w:szCs w:val="24"/>
        </w:rPr>
        <w:t>Taблица 29</w:t>
      </w:r>
      <w:r w:rsidR="00042BEF">
        <w:rPr>
          <w:i/>
          <w:szCs w:val="24"/>
        </w:rPr>
        <w:t xml:space="preserve">.  </w:t>
      </w:r>
      <w:r w:rsidRPr="00297E65">
        <w:rPr>
          <w:i/>
          <w:szCs w:val="24"/>
        </w:rPr>
        <w:t>(таблица на стр</w:t>
      </w:r>
      <w:r w:rsidR="00F1115D">
        <w:rPr>
          <w:i/>
          <w:szCs w:val="24"/>
        </w:rPr>
        <w:t xml:space="preserve">. </w:t>
      </w:r>
      <w:r w:rsidRPr="00297E65">
        <w:rPr>
          <w:i/>
          <w:szCs w:val="24"/>
        </w:rPr>
        <w:t>162 моего варианта доклада)</w:t>
      </w:r>
    </w:p>
    <w:p w:rsidR="00F84DC9" w:rsidRPr="00297E65" w:rsidRDefault="00F84DC9" w:rsidP="00297E65">
      <w:pPr>
        <w:rPr>
          <w:i/>
          <w:szCs w:val="24"/>
        </w:rPr>
      </w:pPr>
    </w:p>
    <w:p w:rsidR="00F84DC9" w:rsidRPr="0034353B" w:rsidRDefault="00F84DC9" w:rsidP="00297E65">
      <w:pPr>
        <w:rPr>
          <w:b/>
          <w:szCs w:val="24"/>
          <w:lang w:eastAsia="ru-RU"/>
        </w:rPr>
      </w:pPr>
      <w:r w:rsidRPr="0034353B">
        <w:rPr>
          <w:b/>
          <w:szCs w:val="24"/>
        </w:rPr>
        <w:t xml:space="preserve">Механизм мониторинга/контроля </w:t>
      </w:r>
    </w:p>
    <w:p w:rsidR="00F84DC9" w:rsidRPr="00297E65" w:rsidRDefault="00F84DC9" w:rsidP="00297E65">
      <w:pPr>
        <w:rPr>
          <w:szCs w:val="24"/>
          <w:lang w:eastAsia="ru-RU"/>
        </w:rPr>
      </w:pPr>
    </w:p>
    <w:p w:rsidR="00F84DC9" w:rsidRPr="00297E65" w:rsidRDefault="00F84DC9" w:rsidP="00297E65">
      <w:pPr>
        <w:rPr>
          <w:szCs w:val="24"/>
        </w:rPr>
      </w:pPr>
      <w:r w:rsidRPr="00297E65">
        <w:rPr>
          <w:szCs w:val="24"/>
        </w:rPr>
        <w:t>482.</w:t>
      </w:r>
      <w:r w:rsidRPr="00297E65">
        <w:rPr>
          <w:szCs w:val="24"/>
        </w:rPr>
        <w:tab/>
        <w:t>В рамках исследования МДО в 2000 году впервые был осуществлен контроль качества знаний учащихся начальных классов</w:t>
      </w:r>
      <w:r w:rsidR="00042BEF">
        <w:rPr>
          <w:szCs w:val="24"/>
        </w:rPr>
        <w:t xml:space="preserve">.  </w:t>
      </w:r>
      <w:r w:rsidRPr="00297E65">
        <w:rPr>
          <w:szCs w:val="24"/>
        </w:rPr>
        <w:t>Традиционные методы контроля</w:t>
      </w:r>
      <w:r w:rsidR="002C10F2">
        <w:rPr>
          <w:szCs w:val="24"/>
        </w:rPr>
        <w:t xml:space="preserve">:  </w:t>
      </w:r>
      <w:r w:rsidRPr="00297E65">
        <w:rPr>
          <w:szCs w:val="24"/>
        </w:rPr>
        <w:t>устный и письменный опрос, тестирование, анкетирование, самостоятельные работы, выборочные проверки школ работниками вышестоящих органов управления образования - определяли уровень знаний по определенной теме, на конкретно заданный объ</w:t>
      </w:r>
      <w:r w:rsidR="002C10F2">
        <w:rPr>
          <w:szCs w:val="24"/>
        </w:rPr>
        <w:t>е</w:t>
      </w:r>
      <w:r w:rsidRPr="00297E65">
        <w:rPr>
          <w:szCs w:val="24"/>
        </w:rPr>
        <w:t>м учебного материала</w:t>
      </w:r>
      <w:r w:rsidR="00042BEF">
        <w:rPr>
          <w:szCs w:val="24"/>
        </w:rPr>
        <w:t xml:space="preserve">.  </w:t>
      </w:r>
      <w:r w:rsidRPr="00297E65">
        <w:rPr>
          <w:szCs w:val="24"/>
        </w:rPr>
        <w:t>МДО 2002 года определил уровень подготовленности учащихся начальных классов сразу по 3 направлениям</w:t>
      </w:r>
      <w:r w:rsidR="002C10F2">
        <w:rPr>
          <w:szCs w:val="24"/>
        </w:rPr>
        <w:t xml:space="preserve">:  </w:t>
      </w:r>
      <w:r w:rsidRPr="00297E65">
        <w:rPr>
          <w:szCs w:val="24"/>
        </w:rPr>
        <w:t>грамотности, математике, жизненным навыкам</w:t>
      </w:r>
      <w:r w:rsidR="00042BEF">
        <w:rPr>
          <w:szCs w:val="24"/>
        </w:rPr>
        <w:t xml:space="preserve">.  </w:t>
      </w:r>
      <w:r w:rsidRPr="00297E65">
        <w:rPr>
          <w:szCs w:val="24"/>
        </w:rPr>
        <w:t xml:space="preserve">Успешно справились со всеми 3-мя тестами </w:t>
      </w:r>
      <w:r w:rsidRPr="00297E65">
        <w:rPr>
          <w:bCs/>
          <w:szCs w:val="24"/>
        </w:rPr>
        <w:t>43%</w:t>
      </w:r>
      <w:r w:rsidRPr="00297E65">
        <w:rPr>
          <w:szCs w:val="24"/>
        </w:rPr>
        <w:t xml:space="preserve"> учащихся начальной школы</w:t>
      </w:r>
      <w:r w:rsidR="00042BEF">
        <w:rPr>
          <w:szCs w:val="24"/>
        </w:rPr>
        <w:t xml:space="preserve">.  </w:t>
      </w:r>
      <w:r w:rsidRPr="00297E65">
        <w:rPr>
          <w:szCs w:val="24"/>
        </w:rPr>
        <w:t>С тестами по грамотности</w:t>
      </w:r>
      <w:r w:rsidRPr="00297E65">
        <w:rPr>
          <w:szCs w:val="24"/>
          <w:lang w:eastAsia="ru-RU"/>
        </w:rPr>
        <w:t xml:space="preserve"> </w:t>
      </w:r>
      <w:r w:rsidRPr="00297E65">
        <w:rPr>
          <w:szCs w:val="24"/>
        </w:rPr>
        <w:t xml:space="preserve">справились </w:t>
      </w:r>
      <w:r w:rsidRPr="00297E65">
        <w:rPr>
          <w:bCs/>
          <w:szCs w:val="24"/>
        </w:rPr>
        <w:t>36,9%</w:t>
      </w:r>
      <w:r w:rsidRPr="00297E65">
        <w:rPr>
          <w:szCs w:val="24"/>
        </w:rPr>
        <w:t xml:space="preserve"> учащихся, принимавших участие в исследовании</w:t>
      </w:r>
      <w:r w:rsidR="00042BEF">
        <w:rPr>
          <w:szCs w:val="24"/>
        </w:rPr>
        <w:t xml:space="preserve">.  </w:t>
      </w:r>
    </w:p>
    <w:p w:rsidR="00F84DC9" w:rsidRPr="00297E65" w:rsidRDefault="00F84DC9" w:rsidP="00297E65">
      <w:pPr>
        <w:rPr>
          <w:szCs w:val="24"/>
        </w:rPr>
      </w:pPr>
    </w:p>
    <w:p w:rsidR="00F84DC9" w:rsidRPr="0034353B" w:rsidRDefault="00F84DC9" w:rsidP="00F1115D">
      <w:pPr>
        <w:keepNext/>
        <w:rPr>
          <w:b/>
          <w:szCs w:val="24"/>
          <w:lang w:eastAsia="ru-RU"/>
        </w:rPr>
      </w:pPr>
      <w:r w:rsidRPr="0034353B">
        <w:rPr>
          <w:b/>
          <w:szCs w:val="24"/>
          <w:lang w:eastAsia="ru-RU"/>
        </w:rPr>
        <w:t xml:space="preserve">Ситуация в сельских районах </w:t>
      </w:r>
    </w:p>
    <w:p w:rsidR="00F84DC9" w:rsidRPr="00297E65" w:rsidRDefault="00F84DC9" w:rsidP="00F1115D">
      <w:pPr>
        <w:keepNext/>
        <w:rPr>
          <w:i/>
          <w:szCs w:val="24"/>
          <w:lang w:eastAsia="ru-RU"/>
        </w:rPr>
      </w:pPr>
    </w:p>
    <w:p w:rsidR="00F84DC9" w:rsidRPr="00297E65" w:rsidRDefault="00F84DC9" w:rsidP="00F1115D">
      <w:pPr>
        <w:keepNext/>
        <w:rPr>
          <w:szCs w:val="24"/>
          <w:lang w:eastAsia="ru-RU"/>
        </w:rPr>
      </w:pPr>
      <w:r w:rsidRPr="00297E65">
        <w:rPr>
          <w:szCs w:val="24"/>
        </w:rPr>
        <w:t>483.</w:t>
      </w:r>
      <w:r w:rsidRPr="00297E65">
        <w:rPr>
          <w:szCs w:val="24"/>
        </w:rPr>
        <w:tab/>
        <w:t>Обучение грамотности в сельских районах существенно отстает от городских школ</w:t>
      </w:r>
      <w:r w:rsidR="00042BEF">
        <w:rPr>
          <w:szCs w:val="24"/>
        </w:rPr>
        <w:t xml:space="preserve">.  </w:t>
      </w:r>
      <w:r w:rsidRPr="00297E65">
        <w:rPr>
          <w:szCs w:val="24"/>
        </w:rPr>
        <w:t xml:space="preserve">Так, в сельской местности справились с тестом по грамотности </w:t>
      </w:r>
      <w:r w:rsidRPr="00297E65">
        <w:rPr>
          <w:bCs/>
          <w:szCs w:val="24"/>
        </w:rPr>
        <w:t>34,2%,</w:t>
      </w:r>
      <w:r w:rsidRPr="00297E65">
        <w:rPr>
          <w:szCs w:val="24"/>
        </w:rPr>
        <w:t xml:space="preserve"> а в городской местности – </w:t>
      </w:r>
      <w:r w:rsidRPr="00297E65">
        <w:rPr>
          <w:bCs/>
          <w:szCs w:val="24"/>
        </w:rPr>
        <w:t>48,9%</w:t>
      </w:r>
      <w:r w:rsidR="00042BEF">
        <w:rPr>
          <w:bCs/>
          <w:szCs w:val="24"/>
        </w:rPr>
        <w:t xml:space="preserve">.  </w:t>
      </w:r>
      <w:r w:rsidRPr="00297E65">
        <w:rPr>
          <w:szCs w:val="24"/>
        </w:rPr>
        <w:t>Министерству образования Республики Таджикистан совместно с ЮНЕСКО И ЮНИСЕФ НПО необходимо продолжить начатый мониторинг на базе основной – 9-летней школы и средней – 11</w:t>
      </w:r>
      <w:r w:rsidRPr="00297E65">
        <w:rPr>
          <w:szCs w:val="24"/>
        </w:rPr>
        <w:noBreakHyphen/>
        <w:t>летней школы, для того чтобы иметь полную картину уровня качества учащихся</w:t>
      </w:r>
      <w:r w:rsidRPr="00297E65">
        <w:rPr>
          <w:szCs w:val="24"/>
          <w:lang w:eastAsia="ru-RU"/>
        </w:rPr>
        <w:t>.</w:t>
      </w:r>
    </w:p>
    <w:p w:rsidR="00F84DC9" w:rsidRPr="00297E65" w:rsidRDefault="00F84DC9" w:rsidP="00297E65">
      <w:pPr>
        <w:rPr>
          <w:szCs w:val="24"/>
          <w:lang w:eastAsia="ru-RU"/>
        </w:rPr>
      </w:pPr>
    </w:p>
    <w:p w:rsidR="00F84DC9" w:rsidRPr="0034353B" w:rsidRDefault="00F84DC9" w:rsidP="00297E65">
      <w:pPr>
        <w:rPr>
          <w:b/>
          <w:szCs w:val="24"/>
          <w:lang w:eastAsia="ru-RU"/>
        </w:rPr>
      </w:pPr>
      <w:r w:rsidRPr="0034353B">
        <w:rPr>
          <w:b/>
          <w:szCs w:val="24"/>
          <w:lang w:eastAsia="ru-RU"/>
        </w:rPr>
        <w:t xml:space="preserve">Предоставление бесплатного образования </w:t>
      </w:r>
    </w:p>
    <w:p w:rsidR="00F84DC9" w:rsidRPr="00297E65" w:rsidRDefault="00F84DC9" w:rsidP="00297E65">
      <w:pPr>
        <w:rPr>
          <w:i/>
          <w:szCs w:val="24"/>
          <w:lang w:eastAsia="ru-RU"/>
        </w:rPr>
      </w:pPr>
    </w:p>
    <w:p w:rsidR="00F84DC9" w:rsidRPr="00297E65" w:rsidRDefault="00F84DC9" w:rsidP="00297E65">
      <w:pPr>
        <w:rPr>
          <w:bCs/>
          <w:szCs w:val="24"/>
          <w:lang w:eastAsia="ru-RU"/>
        </w:rPr>
      </w:pPr>
      <w:r w:rsidRPr="00297E65">
        <w:rPr>
          <w:szCs w:val="24"/>
        </w:rPr>
        <w:t>484.</w:t>
      </w:r>
      <w:r w:rsidRPr="00297E65">
        <w:rPr>
          <w:szCs w:val="24"/>
        </w:rPr>
        <w:tab/>
        <w:t>Конституция Республики Таджикистан, Закон Республики Таджикистан "Об образовании" гарантируют бесплатное обязательное (1-9 классы) образование</w:t>
      </w:r>
      <w:r w:rsidR="00042BEF">
        <w:rPr>
          <w:szCs w:val="24"/>
        </w:rPr>
        <w:t xml:space="preserve">.  </w:t>
      </w:r>
      <w:r w:rsidRPr="00297E65">
        <w:rPr>
          <w:szCs w:val="24"/>
        </w:rPr>
        <w:t>В Таджикистане общее среднее образование имеет 3 ступени</w:t>
      </w:r>
      <w:r w:rsidR="002C10F2">
        <w:rPr>
          <w:szCs w:val="24"/>
        </w:rPr>
        <w:t xml:space="preserve">:  </w:t>
      </w:r>
      <w:r w:rsidRPr="00297E65">
        <w:rPr>
          <w:szCs w:val="24"/>
        </w:rPr>
        <w:t>начальная, основная и средняя</w:t>
      </w:r>
      <w:r w:rsidR="00042BEF">
        <w:rPr>
          <w:szCs w:val="24"/>
        </w:rPr>
        <w:t xml:space="preserve">.  </w:t>
      </w:r>
      <w:r w:rsidRPr="00297E65">
        <w:rPr>
          <w:szCs w:val="24"/>
        </w:rPr>
        <w:t>Каждая ступень может функционировать самостоятельно, сохраняя преемственность</w:t>
      </w:r>
      <w:r w:rsidR="00042BEF">
        <w:rPr>
          <w:szCs w:val="24"/>
        </w:rPr>
        <w:t xml:space="preserve">.  </w:t>
      </w:r>
      <w:r w:rsidRPr="00297E65">
        <w:rPr>
          <w:szCs w:val="24"/>
        </w:rPr>
        <w:t>Возраст и продолжительность обучения на каждой ступени образования определяются Положением об общеобразовательной школе</w:t>
      </w:r>
      <w:r w:rsidR="00042BEF">
        <w:rPr>
          <w:szCs w:val="24"/>
        </w:rPr>
        <w:t xml:space="preserve">.  </w:t>
      </w:r>
      <w:r w:rsidRPr="00297E65">
        <w:rPr>
          <w:szCs w:val="24"/>
        </w:rPr>
        <w:t>В начальной школе (1-4 классы) образование начинается у детей с 6-7</w:t>
      </w:r>
      <w:r w:rsidRPr="00297E65">
        <w:rPr>
          <w:szCs w:val="24"/>
        </w:rPr>
        <w:noBreakHyphen/>
        <w:t>летнего возраста и продолжается 4 года</w:t>
      </w:r>
      <w:r w:rsidR="00042BEF">
        <w:rPr>
          <w:szCs w:val="24"/>
          <w:lang w:eastAsia="ru-RU"/>
        </w:rPr>
        <w:t xml:space="preserve">.  </w:t>
      </w:r>
    </w:p>
    <w:p w:rsidR="00F84DC9" w:rsidRPr="00297E65" w:rsidRDefault="00F84DC9" w:rsidP="00297E65">
      <w:pPr>
        <w:rPr>
          <w:bCs/>
          <w:szCs w:val="24"/>
          <w:lang w:eastAsia="ru-RU"/>
        </w:rPr>
      </w:pPr>
    </w:p>
    <w:p w:rsidR="00F84DC9" w:rsidRPr="00297E65" w:rsidRDefault="00F84DC9" w:rsidP="00297E65">
      <w:pPr>
        <w:rPr>
          <w:szCs w:val="24"/>
          <w:lang w:eastAsia="ru-RU"/>
        </w:rPr>
      </w:pPr>
      <w:r w:rsidRPr="00297E65">
        <w:rPr>
          <w:szCs w:val="24"/>
          <w:lang w:eastAsia="ru-RU"/>
        </w:rPr>
        <w:t>485.</w:t>
      </w:r>
      <w:r w:rsidRPr="00297E65">
        <w:rPr>
          <w:szCs w:val="24"/>
          <w:lang w:eastAsia="ru-RU"/>
        </w:rPr>
        <w:tab/>
        <w:t>Дети получают общее среднее образование в течение 11 лет</w:t>
      </w:r>
      <w:r w:rsidR="00042BEF">
        <w:rPr>
          <w:szCs w:val="24"/>
          <w:lang w:eastAsia="ru-RU"/>
        </w:rPr>
        <w:t xml:space="preserve">.  </w:t>
      </w:r>
      <w:r w:rsidRPr="00297E65">
        <w:rPr>
          <w:szCs w:val="24"/>
          <w:lang w:eastAsia="ru-RU"/>
        </w:rPr>
        <w:t>Они начинают учиться в возрасте 6-7 лет и заканчивают учебу к 18 годам</w:t>
      </w:r>
      <w:r w:rsidR="00042BEF">
        <w:rPr>
          <w:szCs w:val="24"/>
          <w:lang w:eastAsia="ru-RU"/>
        </w:rPr>
        <w:t xml:space="preserve">.  </w:t>
      </w:r>
      <w:r w:rsidRPr="00297E65">
        <w:rPr>
          <w:szCs w:val="24"/>
        </w:rPr>
        <w:t>Основное (девятилетнее) образование (5-9 классы) начинается с 10-11</w:t>
      </w:r>
      <w:r w:rsidRPr="00297E65">
        <w:rPr>
          <w:szCs w:val="24"/>
        </w:rPr>
        <w:noBreakHyphen/>
        <w:t>летнего возраста и продолжается 5 лет</w:t>
      </w:r>
      <w:r w:rsidR="00042BEF">
        <w:rPr>
          <w:szCs w:val="24"/>
        </w:rPr>
        <w:t xml:space="preserve">.  </w:t>
      </w:r>
      <w:r w:rsidRPr="00297E65">
        <w:rPr>
          <w:szCs w:val="24"/>
        </w:rPr>
        <w:t>3 ступень – среднего общего образования (10-11 кл.) продолжается 2 года до 17-18 лет</w:t>
      </w:r>
      <w:r w:rsidR="00042BEF">
        <w:rPr>
          <w:szCs w:val="24"/>
        </w:rPr>
        <w:t xml:space="preserve">.  </w:t>
      </w:r>
      <w:r w:rsidRPr="00297E65">
        <w:rPr>
          <w:szCs w:val="24"/>
        </w:rPr>
        <w:t>Ежегодно растет количество детей поступивших в первый класс</w:t>
      </w:r>
      <w:r w:rsidR="00042BEF">
        <w:rPr>
          <w:szCs w:val="24"/>
        </w:rPr>
        <w:t xml:space="preserve">.  </w:t>
      </w:r>
      <w:r w:rsidRPr="00297E65">
        <w:rPr>
          <w:szCs w:val="24"/>
        </w:rPr>
        <w:t xml:space="preserve">Так, в </w:t>
      </w:r>
      <w:r w:rsidRPr="00297E65">
        <w:rPr>
          <w:bCs/>
          <w:szCs w:val="24"/>
        </w:rPr>
        <w:t xml:space="preserve">1998/99 году </w:t>
      </w:r>
      <w:r w:rsidRPr="00297E65">
        <w:rPr>
          <w:szCs w:val="24"/>
        </w:rPr>
        <w:t xml:space="preserve">общее количество учеников (на начало учебного года) составляло </w:t>
      </w:r>
      <w:r w:rsidRPr="00297E65">
        <w:rPr>
          <w:bCs/>
          <w:szCs w:val="24"/>
        </w:rPr>
        <w:t>177 827 человек</w:t>
      </w:r>
      <w:r w:rsidRPr="00297E65">
        <w:rPr>
          <w:szCs w:val="24"/>
        </w:rPr>
        <w:t xml:space="preserve">, а в </w:t>
      </w:r>
      <w:r w:rsidRPr="00297E65">
        <w:rPr>
          <w:bCs/>
          <w:szCs w:val="24"/>
        </w:rPr>
        <w:t>2002/03 году</w:t>
      </w:r>
      <w:r w:rsidRPr="00297E65">
        <w:rPr>
          <w:szCs w:val="24"/>
        </w:rPr>
        <w:t xml:space="preserve"> – </w:t>
      </w:r>
      <w:r w:rsidRPr="00297E65">
        <w:rPr>
          <w:bCs/>
          <w:szCs w:val="24"/>
        </w:rPr>
        <w:t>184 355 учащихся</w:t>
      </w:r>
      <w:r w:rsidR="00042BEF">
        <w:rPr>
          <w:szCs w:val="24"/>
        </w:rPr>
        <w:t xml:space="preserve">.  </w:t>
      </w:r>
      <w:r w:rsidRPr="00297E65">
        <w:rPr>
          <w:szCs w:val="24"/>
        </w:rPr>
        <w:t xml:space="preserve">Количество учеников поступивших в первый класс увеличилось на </w:t>
      </w:r>
      <w:r w:rsidRPr="00297E65">
        <w:rPr>
          <w:bCs/>
          <w:szCs w:val="24"/>
        </w:rPr>
        <w:t>6 528 человек</w:t>
      </w:r>
      <w:r w:rsidR="00042BEF">
        <w:rPr>
          <w:szCs w:val="24"/>
        </w:rPr>
        <w:t xml:space="preserve">.  </w:t>
      </w:r>
      <w:r w:rsidRPr="00297E65">
        <w:rPr>
          <w:szCs w:val="24"/>
        </w:rPr>
        <w:t xml:space="preserve">От общего количества принятых в первый класс процент девочек составлял </w:t>
      </w:r>
      <w:r w:rsidRPr="00297E65">
        <w:rPr>
          <w:bCs/>
          <w:szCs w:val="24"/>
        </w:rPr>
        <w:t>48,1% и 48,4%</w:t>
      </w:r>
      <w:r w:rsidRPr="00297E65">
        <w:rPr>
          <w:szCs w:val="24"/>
        </w:rPr>
        <w:t xml:space="preserve"> соответственно выше названным годам</w:t>
      </w:r>
      <w:r w:rsidR="00042BEF">
        <w:rPr>
          <w:szCs w:val="24"/>
          <w:lang w:eastAsia="ru-RU"/>
        </w:rPr>
        <w:t xml:space="preserve">.  </w:t>
      </w:r>
    </w:p>
    <w:p w:rsidR="00F84DC9" w:rsidRPr="00297E65" w:rsidRDefault="00F84DC9" w:rsidP="00297E65">
      <w:pPr>
        <w:rPr>
          <w:szCs w:val="24"/>
          <w:lang w:eastAsia="ru-RU"/>
        </w:rPr>
      </w:pPr>
    </w:p>
    <w:p w:rsidR="00F84DC9" w:rsidRPr="0034353B" w:rsidRDefault="00F84DC9" w:rsidP="00297E65">
      <w:pPr>
        <w:rPr>
          <w:b/>
          <w:szCs w:val="24"/>
          <w:lang w:eastAsia="ru-RU"/>
        </w:rPr>
      </w:pPr>
      <w:r w:rsidRPr="0034353B">
        <w:rPr>
          <w:b/>
          <w:szCs w:val="24"/>
          <w:lang w:eastAsia="ru-RU"/>
        </w:rPr>
        <w:t xml:space="preserve">Завершение начального образования </w:t>
      </w:r>
    </w:p>
    <w:p w:rsidR="00F84DC9" w:rsidRPr="00297E65" w:rsidRDefault="00F84DC9" w:rsidP="00297E65">
      <w:pPr>
        <w:rPr>
          <w:i/>
          <w:szCs w:val="24"/>
          <w:lang w:eastAsia="ru-RU"/>
        </w:rPr>
      </w:pPr>
    </w:p>
    <w:p w:rsidR="00F84DC9" w:rsidRPr="00297E65" w:rsidRDefault="00F84DC9" w:rsidP="00297E65">
      <w:pPr>
        <w:rPr>
          <w:szCs w:val="24"/>
          <w:lang w:eastAsia="ru-RU"/>
        </w:rPr>
      </w:pPr>
      <w:r w:rsidRPr="00297E65">
        <w:rPr>
          <w:szCs w:val="24"/>
        </w:rPr>
        <w:t>486.</w:t>
      </w:r>
      <w:r w:rsidRPr="00297E65">
        <w:rPr>
          <w:szCs w:val="24"/>
        </w:rPr>
        <w:tab/>
        <w:t>Процент завершивших начальное образование от общего количества детей зачисленных в школу в</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bCs/>
          <w:szCs w:val="24"/>
        </w:rPr>
        <w:tab/>
        <w:t>-</w:t>
      </w:r>
      <w:r w:rsidRPr="00297E65">
        <w:rPr>
          <w:bCs/>
          <w:szCs w:val="24"/>
        </w:rPr>
        <w:tab/>
        <w:t>1990/91 году составил 91,4%, в т.ч</w:t>
      </w:r>
      <w:r w:rsidR="00042BEF">
        <w:rPr>
          <w:bCs/>
          <w:szCs w:val="24"/>
        </w:rPr>
        <w:t xml:space="preserve">.  </w:t>
      </w:r>
      <w:r w:rsidRPr="00297E65">
        <w:rPr>
          <w:bCs/>
          <w:szCs w:val="24"/>
        </w:rPr>
        <w:t>девочки - 90,9%</w:t>
      </w:r>
      <w:r w:rsidR="002C10F2">
        <w:rPr>
          <w:szCs w:val="24"/>
          <w:lang w:eastAsia="ru-RU"/>
        </w:rPr>
        <w:t xml:space="preserve">;  </w:t>
      </w:r>
      <w:r w:rsidRPr="00297E65">
        <w:rPr>
          <w:szCs w:val="24"/>
          <w:lang w:eastAsia="ru-RU"/>
        </w:rPr>
        <w:t xml:space="preserve">и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bCs/>
          <w:szCs w:val="24"/>
        </w:rPr>
        <w:tab/>
        <w:t>-</w:t>
      </w:r>
      <w:r w:rsidRPr="00297E65">
        <w:rPr>
          <w:bCs/>
          <w:szCs w:val="24"/>
        </w:rPr>
        <w:tab/>
        <w:t>1999/2000 году составил 98,4%, в т.ч</w:t>
      </w:r>
      <w:r w:rsidR="00042BEF">
        <w:rPr>
          <w:bCs/>
          <w:szCs w:val="24"/>
        </w:rPr>
        <w:t xml:space="preserve">.  </w:t>
      </w:r>
      <w:r w:rsidRPr="00297E65">
        <w:rPr>
          <w:bCs/>
          <w:szCs w:val="24"/>
        </w:rPr>
        <w:t>девочки – 98,8%</w:t>
      </w:r>
      <w:r w:rsidRPr="00297E65">
        <w:rPr>
          <w:rStyle w:val="FootnoteReference"/>
          <w:bCs/>
          <w:szCs w:val="24"/>
        </w:rPr>
        <w:footnoteReference w:id="38"/>
      </w:r>
      <w:r w:rsidR="00042BEF">
        <w:rPr>
          <w:bCs/>
          <w:szCs w:val="24"/>
        </w:rPr>
        <w:t xml:space="preserve">.  </w:t>
      </w:r>
    </w:p>
    <w:p w:rsidR="00F84DC9" w:rsidRPr="00297E65" w:rsidRDefault="00F84DC9" w:rsidP="00297E65">
      <w:pPr>
        <w:rPr>
          <w:szCs w:val="24"/>
          <w:lang w:eastAsia="ru-RU"/>
        </w:rPr>
      </w:pPr>
    </w:p>
    <w:p w:rsidR="00F84DC9" w:rsidRPr="00297E65" w:rsidRDefault="00F84DC9" w:rsidP="00297E65">
      <w:pPr>
        <w:rPr>
          <w:b/>
          <w:i/>
          <w:szCs w:val="24"/>
          <w:lang w:eastAsia="ru-RU"/>
        </w:rPr>
      </w:pPr>
      <w:r w:rsidRPr="00297E65">
        <w:rPr>
          <w:b/>
          <w:i/>
          <w:szCs w:val="24"/>
          <w:lang w:eastAsia="ru-RU"/>
        </w:rPr>
        <w:t xml:space="preserve">Исключение </w:t>
      </w:r>
    </w:p>
    <w:p w:rsidR="00F84DC9" w:rsidRPr="00297E65" w:rsidRDefault="00F84DC9" w:rsidP="00297E65">
      <w:pPr>
        <w:rPr>
          <w:i/>
          <w:szCs w:val="24"/>
          <w:lang w:eastAsia="ru-RU"/>
        </w:rPr>
      </w:pPr>
    </w:p>
    <w:p w:rsidR="00F84DC9" w:rsidRPr="00297E65" w:rsidRDefault="00F84DC9" w:rsidP="00297E65">
      <w:pPr>
        <w:rPr>
          <w:szCs w:val="24"/>
        </w:rPr>
      </w:pPr>
      <w:r w:rsidRPr="00297E65">
        <w:rPr>
          <w:szCs w:val="24"/>
        </w:rPr>
        <w:t>487.</w:t>
      </w:r>
      <w:r w:rsidRPr="00297E65">
        <w:rPr>
          <w:szCs w:val="24"/>
        </w:rPr>
        <w:tab/>
        <w:t>На основании Закона Республики Таджикистан "</w:t>
      </w:r>
      <w:r w:rsidRPr="00297E65">
        <w:rPr>
          <w:i/>
          <w:szCs w:val="24"/>
        </w:rPr>
        <w:t>Об образовании</w:t>
      </w:r>
      <w:r w:rsidRPr="00297E65">
        <w:rPr>
          <w:szCs w:val="24"/>
        </w:rPr>
        <w:t>" по решению педагогического совета</w:t>
      </w:r>
      <w:r w:rsidR="002C10F2">
        <w:rPr>
          <w:szCs w:val="24"/>
        </w:rPr>
        <w:t xml:space="preserve"> </w:t>
      </w:r>
      <w:r w:rsidRPr="00297E65">
        <w:rPr>
          <w:szCs w:val="24"/>
        </w:rPr>
        <w:t xml:space="preserve">государственного образовательного учреждения допускается исключение учащихся достигших 16-летнего возраста, так как именно с этого возраста, на основании статьи 174 Трудового </w:t>
      </w:r>
      <w:r w:rsidR="00042BEF">
        <w:rPr>
          <w:szCs w:val="24"/>
        </w:rPr>
        <w:t>кодекс</w:t>
      </w:r>
      <w:r w:rsidRPr="00297E65">
        <w:rPr>
          <w:szCs w:val="24"/>
        </w:rPr>
        <w:t>а осуществляется при</w:t>
      </w:r>
      <w:r w:rsidR="002C10F2">
        <w:rPr>
          <w:szCs w:val="24"/>
        </w:rPr>
        <w:t>е</w:t>
      </w:r>
      <w:r w:rsidRPr="00297E65">
        <w:rPr>
          <w:szCs w:val="24"/>
        </w:rPr>
        <w:t>м на работу</w:t>
      </w:r>
      <w:r w:rsidRPr="00297E65">
        <w:rPr>
          <w:szCs w:val="24"/>
          <w:lang w:eastAsia="ru-RU"/>
        </w:rPr>
        <w:t>.</w:t>
      </w:r>
    </w:p>
    <w:p w:rsidR="00F84DC9" w:rsidRPr="00297E65" w:rsidRDefault="00F84DC9" w:rsidP="00297E65">
      <w:pPr>
        <w:rPr>
          <w:szCs w:val="24"/>
        </w:rPr>
      </w:pPr>
    </w:p>
    <w:p w:rsidR="00F84DC9" w:rsidRPr="0034353B" w:rsidRDefault="00F84DC9" w:rsidP="00297E65">
      <w:pPr>
        <w:rPr>
          <w:b/>
          <w:szCs w:val="24"/>
          <w:lang w:eastAsia="ru-RU"/>
        </w:rPr>
      </w:pPr>
      <w:r w:rsidRPr="0034353B">
        <w:rPr>
          <w:b/>
          <w:szCs w:val="24"/>
          <w:lang w:eastAsia="ru-RU"/>
        </w:rPr>
        <w:t>Доступ к профессиональной подготовке и</w:t>
      </w:r>
      <w:r w:rsidR="002C10F2" w:rsidRPr="0034353B">
        <w:rPr>
          <w:b/>
          <w:szCs w:val="24"/>
          <w:lang w:eastAsia="ru-RU"/>
        </w:rPr>
        <w:t xml:space="preserve"> </w:t>
      </w:r>
      <w:r w:rsidRPr="0034353B">
        <w:rPr>
          <w:b/>
          <w:szCs w:val="24"/>
          <w:lang w:eastAsia="ru-RU"/>
        </w:rPr>
        <w:t>образованию</w:t>
      </w:r>
      <w:r w:rsidR="002C10F2" w:rsidRPr="0034353B">
        <w:rPr>
          <w:b/>
          <w:szCs w:val="24"/>
          <w:lang w:eastAsia="ru-RU"/>
        </w:rPr>
        <w:t xml:space="preserve"> </w:t>
      </w:r>
    </w:p>
    <w:p w:rsidR="00F84DC9" w:rsidRPr="00297E65" w:rsidRDefault="00F84DC9" w:rsidP="00297E65">
      <w:pPr>
        <w:rPr>
          <w:i/>
          <w:szCs w:val="24"/>
          <w:lang w:eastAsia="ru-RU"/>
        </w:rPr>
      </w:pPr>
    </w:p>
    <w:p w:rsidR="00F84DC9" w:rsidRPr="00297E65" w:rsidRDefault="00F84DC9" w:rsidP="00297E65">
      <w:pPr>
        <w:rPr>
          <w:szCs w:val="24"/>
          <w:lang w:eastAsia="ru-RU"/>
        </w:rPr>
      </w:pPr>
      <w:r w:rsidRPr="00297E65">
        <w:rPr>
          <w:szCs w:val="24"/>
        </w:rPr>
        <w:t>488.</w:t>
      </w:r>
      <w:r w:rsidRPr="00297E65">
        <w:rPr>
          <w:szCs w:val="24"/>
        </w:rPr>
        <w:tab/>
        <w:t>В Таджикистане существуют различные формы получения среднего общего и профессионального образования</w:t>
      </w:r>
      <w:r w:rsidR="00042BEF">
        <w:rPr>
          <w:szCs w:val="24"/>
        </w:rPr>
        <w:t xml:space="preserve">.  </w:t>
      </w:r>
      <w:r w:rsidRPr="00297E65">
        <w:rPr>
          <w:szCs w:val="24"/>
        </w:rPr>
        <w:t>Основная часть учащихся</w:t>
      </w:r>
      <w:r w:rsidR="002C10F2">
        <w:rPr>
          <w:szCs w:val="24"/>
        </w:rPr>
        <w:t xml:space="preserve"> </w:t>
      </w:r>
      <w:r w:rsidRPr="00297E65">
        <w:rPr>
          <w:szCs w:val="24"/>
        </w:rPr>
        <w:t>получают среднее общее образование в средних общеобразовательных школах</w:t>
      </w:r>
      <w:r w:rsidR="00042BEF">
        <w:rPr>
          <w:szCs w:val="24"/>
        </w:rPr>
        <w:t xml:space="preserve">.  </w:t>
      </w:r>
      <w:r w:rsidRPr="00297E65">
        <w:rPr>
          <w:szCs w:val="24"/>
        </w:rPr>
        <w:t>Взрослое население или учащиеся, окончившие основную школу (1-9 классы) и по какой-либо причине не имеющие возможности продолжать обучение в дневной общеобразовательной школе или дети-переростки, не получившие образования, имеют возможность получить среднее образование в вечерних школах, профессионально-технических учебных заведениях и в средних профессиональных учебных заведениях</w:t>
      </w:r>
      <w:r w:rsidR="00042BEF">
        <w:rPr>
          <w:szCs w:val="24"/>
        </w:rPr>
        <w:t xml:space="preserve">.  </w:t>
      </w:r>
      <w:r w:rsidRPr="00297E65">
        <w:rPr>
          <w:szCs w:val="24"/>
        </w:rPr>
        <w:t>В них наряду со средним образованием получают базовую профессиональную подготовку</w:t>
      </w:r>
      <w:r w:rsidR="00042BEF">
        <w:rPr>
          <w:szCs w:val="24"/>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489.</w:t>
      </w:r>
      <w:r w:rsidRPr="00297E65">
        <w:rPr>
          <w:szCs w:val="24"/>
        </w:rPr>
        <w:tab/>
        <w:t xml:space="preserve">Количество вечерних школ (которые функционируют по сменам) выросло на 8 единиц с </w:t>
      </w:r>
      <w:r w:rsidRPr="00297E65">
        <w:rPr>
          <w:bCs/>
          <w:szCs w:val="24"/>
        </w:rPr>
        <w:t xml:space="preserve">1996 года (38 школ) по 2001 год (46 школ), что явилось результатом </w:t>
      </w:r>
      <w:r w:rsidRPr="00297E65">
        <w:rPr>
          <w:szCs w:val="24"/>
        </w:rPr>
        <w:t>роста числа учащихся, обучающихся в данных учебных заведениях</w:t>
      </w:r>
      <w:r w:rsidR="00042BEF">
        <w:rPr>
          <w:szCs w:val="24"/>
        </w:rPr>
        <w:t xml:space="preserve">.  </w:t>
      </w:r>
      <w:r w:rsidRPr="00297E65">
        <w:rPr>
          <w:szCs w:val="24"/>
        </w:rPr>
        <w:t xml:space="preserve">Так в </w:t>
      </w:r>
      <w:r w:rsidRPr="00297E65">
        <w:rPr>
          <w:bCs/>
          <w:szCs w:val="24"/>
        </w:rPr>
        <w:t>1995/96</w:t>
      </w:r>
      <w:r w:rsidRPr="00297E65">
        <w:rPr>
          <w:szCs w:val="24"/>
        </w:rPr>
        <w:t xml:space="preserve"> учебном году в вечерних школах обучались </w:t>
      </w:r>
      <w:r w:rsidRPr="00297E65">
        <w:rPr>
          <w:bCs/>
          <w:szCs w:val="24"/>
        </w:rPr>
        <w:t>12 700</w:t>
      </w:r>
      <w:r w:rsidRPr="00297E65">
        <w:rPr>
          <w:szCs w:val="24"/>
        </w:rPr>
        <w:t xml:space="preserve"> учащихся, а в </w:t>
      </w:r>
      <w:r w:rsidRPr="00297E65">
        <w:rPr>
          <w:bCs/>
          <w:szCs w:val="24"/>
        </w:rPr>
        <w:t>1999/2000</w:t>
      </w:r>
      <w:r w:rsidRPr="00297E65">
        <w:rPr>
          <w:szCs w:val="24"/>
        </w:rPr>
        <w:t xml:space="preserve"> учебном году - </w:t>
      </w:r>
      <w:r w:rsidRPr="00297E65">
        <w:rPr>
          <w:bCs/>
          <w:szCs w:val="24"/>
        </w:rPr>
        <w:t>14 400 </w:t>
      </w:r>
      <w:r w:rsidRPr="00297E65">
        <w:rPr>
          <w:szCs w:val="24"/>
        </w:rPr>
        <w:t>человек</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szCs w:val="24"/>
        </w:rPr>
      </w:pPr>
      <w:r w:rsidRPr="00297E65">
        <w:rPr>
          <w:szCs w:val="24"/>
        </w:rPr>
        <w:t>490.</w:t>
      </w:r>
      <w:r w:rsidRPr="00297E65">
        <w:rPr>
          <w:szCs w:val="24"/>
        </w:rPr>
        <w:tab/>
        <w:t>Статьи 14, 15 Закона Республики Таджикистан "</w:t>
      </w:r>
      <w:r w:rsidRPr="00297E65">
        <w:rPr>
          <w:i/>
          <w:szCs w:val="24"/>
        </w:rPr>
        <w:t>Об образовании</w:t>
      </w:r>
      <w:r w:rsidRPr="00297E65">
        <w:rPr>
          <w:szCs w:val="24"/>
        </w:rPr>
        <w:t>" гарантируют бесплатное получение профессионального образования (первую профессию) во всех начальных профессиональных учебных заведениях наряду с получением общего среднего образования в средних профессиональных учебных заведениях</w:t>
      </w:r>
      <w:r w:rsidR="00042BEF">
        <w:rPr>
          <w:szCs w:val="24"/>
        </w:rPr>
        <w:t xml:space="preserve">.  </w:t>
      </w:r>
      <w:r w:rsidRPr="00297E65">
        <w:rPr>
          <w:szCs w:val="24"/>
        </w:rPr>
        <w:t>Количество профессионально-технических заведений и учащихся в них незначительно сократилось</w:t>
      </w:r>
      <w:r w:rsidR="00042BEF">
        <w:rPr>
          <w:szCs w:val="24"/>
        </w:rPr>
        <w:t xml:space="preserve">.  </w:t>
      </w:r>
      <w:r w:rsidRPr="00297E65">
        <w:rPr>
          <w:szCs w:val="24"/>
        </w:rPr>
        <w:t xml:space="preserve">Так, в 1995/96 году было </w:t>
      </w:r>
      <w:r w:rsidRPr="00297E65">
        <w:rPr>
          <w:bCs/>
          <w:szCs w:val="24"/>
        </w:rPr>
        <w:t>74</w:t>
      </w:r>
      <w:r w:rsidRPr="00297E65">
        <w:rPr>
          <w:szCs w:val="24"/>
        </w:rPr>
        <w:t xml:space="preserve"> профессионально-технических заведения с количеством учащихся 27 600 человек</w:t>
      </w:r>
      <w:r w:rsidR="00042BEF">
        <w:rPr>
          <w:szCs w:val="24"/>
        </w:rPr>
        <w:t xml:space="preserve">.  </w:t>
      </w:r>
      <w:r w:rsidRPr="00297E65">
        <w:rPr>
          <w:szCs w:val="24"/>
        </w:rPr>
        <w:t xml:space="preserve">В 2000/01 году их стало </w:t>
      </w:r>
      <w:r w:rsidRPr="00297E65">
        <w:rPr>
          <w:bCs/>
          <w:szCs w:val="24"/>
        </w:rPr>
        <w:t>73</w:t>
      </w:r>
      <w:r w:rsidRPr="00297E65">
        <w:rPr>
          <w:szCs w:val="24"/>
        </w:rPr>
        <w:t xml:space="preserve">, с количеством учащихся </w:t>
      </w:r>
      <w:r w:rsidRPr="00297E65">
        <w:rPr>
          <w:bCs/>
          <w:szCs w:val="24"/>
        </w:rPr>
        <w:t>25 300 человек</w:t>
      </w:r>
      <w:r w:rsidR="00042BEF">
        <w:rPr>
          <w:szCs w:val="24"/>
        </w:rPr>
        <w:t xml:space="preserve">.  </w:t>
      </w:r>
      <w:r w:rsidRPr="00297E65">
        <w:rPr>
          <w:szCs w:val="24"/>
        </w:rPr>
        <w:t xml:space="preserve">Из общего количества профессионально – технических заведений дневных – </w:t>
      </w:r>
      <w:r w:rsidRPr="00297E65">
        <w:rPr>
          <w:bCs/>
          <w:szCs w:val="24"/>
        </w:rPr>
        <w:t>69,</w:t>
      </w:r>
      <w:r w:rsidRPr="00297E65">
        <w:rPr>
          <w:szCs w:val="24"/>
        </w:rPr>
        <w:t xml:space="preserve"> с количеством </w:t>
      </w:r>
      <w:r w:rsidRPr="00297E65">
        <w:rPr>
          <w:bCs/>
          <w:szCs w:val="24"/>
        </w:rPr>
        <w:t xml:space="preserve">23 337 </w:t>
      </w:r>
      <w:r w:rsidRPr="00297E65">
        <w:rPr>
          <w:szCs w:val="24"/>
        </w:rPr>
        <w:t xml:space="preserve">учащихся, в том числе – </w:t>
      </w:r>
      <w:r w:rsidRPr="00297E65">
        <w:rPr>
          <w:bCs/>
          <w:szCs w:val="24"/>
        </w:rPr>
        <w:t>16 037</w:t>
      </w:r>
      <w:r w:rsidRPr="00297E65">
        <w:rPr>
          <w:szCs w:val="24"/>
        </w:rPr>
        <w:t xml:space="preserve"> девушек</w:t>
      </w:r>
      <w:r w:rsidR="00042BEF">
        <w:rPr>
          <w:szCs w:val="24"/>
        </w:rPr>
        <w:t xml:space="preserve">.  </w:t>
      </w:r>
      <w:r w:rsidRPr="00297E65">
        <w:rPr>
          <w:szCs w:val="24"/>
        </w:rPr>
        <w:t>53 профессионально–технических заведений принимают на базе основной школы, с количеством 10 416 обучающихся, в том числе 4 202 девушек</w:t>
      </w:r>
      <w:r w:rsidR="00042BEF">
        <w:rPr>
          <w:szCs w:val="24"/>
        </w:rPr>
        <w:t xml:space="preserve">.  </w:t>
      </w:r>
      <w:r w:rsidRPr="00297E65">
        <w:rPr>
          <w:szCs w:val="24"/>
        </w:rPr>
        <w:t>42 профессионально–технических заведения принимают молодежь, не имеющую среднего образования</w:t>
      </w:r>
      <w:r w:rsidR="00042BEF">
        <w:rPr>
          <w:szCs w:val="24"/>
        </w:rPr>
        <w:t xml:space="preserve">.  </w:t>
      </w:r>
      <w:r w:rsidRPr="00297E65">
        <w:rPr>
          <w:szCs w:val="24"/>
        </w:rPr>
        <w:t>В них обучаются 2 809 учащихся, в том числе 1 784 девушек</w:t>
      </w:r>
      <w:r w:rsidR="00042BEF">
        <w:rPr>
          <w:szCs w:val="24"/>
        </w:rPr>
        <w:t xml:space="preserve">.  </w:t>
      </w:r>
    </w:p>
    <w:p w:rsidR="00F84DC9" w:rsidRPr="00297E65" w:rsidRDefault="00F84DC9" w:rsidP="00297E65">
      <w:pPr>
        <w:rPr>
          <w:szCs w:val="24"/>
        </w:rPr>
      </w:pPr>
    </w:p>
    <w:p w:rsidR="00F84DC9" w:rsidRPr="00297E65" w:rsidRDefault="00F84DC9" w:rsidP="00297E65">
      <w:pPr>
        <w:rPr>
          <w:szCs w:val="24"/>
          <w:lang w:eastAsia="ru-RU"/>
        </w:rPr>
      </w:pPr>
      <w:r w:rsidRPr="00297E65">
        <w:rPr>
          <w:szCs w:val="24"/>
        </w:rPr>
        <w:t>491.</w:t>
      </w:r>
      <w:r w:rsidRPr="00297E65">
        <w:rPr>
          <w:szCs w:val="24"/>
        </w:rPr>
        <w:tab/>
        <w:t xml:space="preserve">С 1998/99 учебного года по 2002/03 учебный год наблюдается рост числа средних профессиональных заведений с </w:t>
      </w:r>
      <w:r w:rsidRPr="00297E65">
        <w:rPr>
          <w:bCs/>
          <w:szCs w:val="24"/>
        </w:rPr>
        <w:t>42 до 50</w:t>
      </w:r>
      <w:r w:rsidRPr="00297E65">
        <w:rPr>
          <w:szCs w:val="24"/>
        </w:rPr>
        <w:t xml:space="preserve"> единиц</w:t>
      </w:r>
      <w:r w:rsidR="00042BEF">
        <w:rPr>
          <w:szCs w:val="24"/>
        </w:rPr>
        <w:t xml:space="preserve">.  </w:t>
      </w:r>
      <w:r w:rsidRPr="00297E65">
        <w:rPr>
          <w:szCs w:val="24"/>
        </w:rPr>
        <w:t>Соответственно годам и росту количества средних профессиональных учебных заведений наблюдался и рост учащихся</w:t>
      </w:r>
      <w:r w:rsidR="002C10F2">
        <w:rPr>
          <w:szCs w:val="24"/>
        </w:rPr>
        <w:t xml:space="preserve">:  </w:t>
      </w:r>
      <w:r w:rsidRPr="00297E65">
        <w:rPr>
          <w:szCs w:val="24"/>
        </w:rPr>
        <w:t xml:space="preserve">с 19 400 (в том </w:t>
      </w:r>
      <w:r w:rsidRPr="00297E65">
        <w:rPr>
          <w:bCs/>
          <w:szCs w:val="24"/>
        </w:rPr>
        <w:t>числе 9 400 девушек) до 25 100 (в том числе 12 700 девушек).</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492.</w:t>
      </w:r>
      <w:r w:rsidRPr="00297E65">
        <w:rPr>
          <w:szCs w:val="24"/>
        </w:rPr>
        <w:tab/>
        <w:t>Наряду с дневной формой обучения</w:t>
      </w:r>
      <w:r w:rsidR="002C10F2">
        <w:rPr>
          <w:szCs w:val="24"/>
        </w:rPr>
        <w:t xml:space="preserve"> </w:t>
      </w:r>
      <w:r w:rsidRPr="00297E65">
        <w:rPr>
          <w:szCs w:val="24"/>
        </w:rPr>
        <w:t>функционируют и заочные курсы обучения, в которых также наблюдается рост учащихся</w:t>
      </w:r>
      <w:r w:rsidR="00042BEF">
        <w:rPr>
          <w:szCs w:val="24"/>
        </w:rPr>
        <w:t xml:space="preserve">.  </w:t>
      </w:r>
      <w:r w:rsidRPr="00297E65">
        <w:rPr>
          <w:szCs w:val="24"/>
        </w:rPr>
        <w:t>С 1998/99 учебного года по 2002/03 учебный год количество учащихся выросло почти в 2 раза (4 900 и 8 500 учащихся соответственно)</w:t>
      </w:r>
      <w:r w:rsidRPr="00297E65">
        <w:rPr>
          <w:rStyle w:val="FootnoteReference"/>
          <w:szCs w:val="24"/>
        </w:rPr>
        <w:footnoteReference w:id="39"/>
      </w:r>
      <w:r w:rsidRPr="00297E65">
        <w:rPr>
          <w:szCs w:val="24"/>
        </w:rPr>
        <w:t>.</w:t>
      </w:r>
    </w:p>
    <w:p w:rsidR="00F84DC9" w:rsidRPr="00297E65" w:rsidRDefault="00F84DC9" w:rsidP="00297E65">
      <w:pPr>
        <w:rPr>
          <w:szCs w:val="24"/>
          <w:lang w:eastAsia="ru-RU"/>
        </w:rPr>
      </w:pPr>
    </w:p>
    <w:p w:rsidR="00F84DC9" w:rsidRPr="0034353B" w:rsidRDefault="00F84DC9" w:rsidP="0034353B">
      <w:pPr>
        <w:keepNext/>
        <w:rPr>
          <w:b/>
          <w:szCs w:val="24"/>
          <w:lang w:eastAsia="ru-RU"/>
        </w:rPr>
      </w:pPr>
      <w:r w:rsidRPr="0034353B">
        <w:rPr>
          <w:b/>
          <w:szCs w:val="24"/>
          <w:lang w:eastAsia="ru-RU"/>
        </w:rPr>
        <w:t xml:space="preserve">Доступ к высшему образованию </w:t>
      </w:r>
    </w:p>
    <w:p w:rsidR="00F84DC9" w:rsidRPr="00297E65" w:rsidRDefault="00F84DC9" w:rsidP="0034353B">
      <w:pPr>
        <w:keepNext/>
        <w:rPr>
          <w:i/>
          <w:szCs w:val="24"/>
          <w:lang w:eastAsia="ru-RU"/>
        </w:rPr>
      </w:pPr>
    </w:p>
    <w:p w:rsidR="00F84DC9" w:rsidRPr="00297E65" w:rsidRDefault="00F84DC9" w:rsidP="0034353B">
      <w:pPr>
        <w:keepNext/>
        <w:rPr>
          <w:bCs/>
          <w:i/>
          <w:szCs w:val="24"/>
          <w:lang w:eastAsia="ru-RU"/>
        </w:rPr>
      </w:pPr>
      <w:r w:rsidRPr="00297E65">
        <w:rPr>
          <w:szCs w:val="24"/>
        </w:rPr>
        <w:t>493.</w:t>
      </w:r>
      <w:r w:rsidRPr="00297E65">
        <w:rPr>
          <w:szCs w:val="24"/>
        </w:rPr>
        <w:tab/>
        <w:t>Высшее образование осуществляется на основании</w:t>
      </w:r>
      <w:r w:rsidR="002C10F2">
        <w:rPr>
          <w:szCs w:val="24"/>
        </w:rPr>
        <w:t xml:space="preserve"> </w:t>
      </w:r>
      <w:r w:rsidRPr="00297E65">
        <w:rPr>
          <w:szCs w:val="24"/>
        </w:rPr>
        <w:t xml:space="preserve">Закона Республики Таджикистан </w:t>
      </w:r>
      <w:r w:rsidRPr="00297E65">
        <w:rPr>
          <w:i/>
          <w:szCs w:val="24"/>
        </w:rPr>
        <w:t>"Об образовании"</w:t>
      </w:r>
      <w:r w:rsidR="00042BEF">
        <w:rPr>
          <w:szCs w:val="24"/>
        </w:rPr>
        <w:t xml:space="preserve">.  </w:t>
      </w:r>
      <w:r w:rsidRPr="00297E65">
        <w:rPr>
          <w:szCs w:val="24"/>
        </w:rPr>
        <w:t xml:space="preserve">В 2003 году Парламентом страны принят Закон Республики Таджикистан </w:t>
      </w:r>
      <w:r w:rsidRPr="00297E65">
        <w:rPr>
          <w:i/>
          <w:szCs w:val="24"/>
        </w:rPr>
        <w:t>"О начальном профессиональном образовании".</w:t>
      </w:r>
    </w:p>
    <w:p w:rsidR="00F84DC9" w:rsidRPr="00297E65" w:rsidRDefault="00F84DC9" w:rsidP="00297E65">
      <w:pPr>
        <w:rPr>
          <w:bCs/>
          <w:i/>
          <w:szCs w:val="24"/>
          <w:lang w:eastAsia="ru-RU"/>
        </w:rPr>
      </w:pPr>
    </w:p>
    <w:p w:rsidR="00F84DC9" w:rsidRPr="00297E65" w:rsidRDefault="00F84DC9" w:rsidP="00297E65">
      <w:pPr>
        <w:rPr>
          <w:szCs w:val="24"/>
          <w:lang w:eastAsia="ru-RU"/>
        </w:rPr>
      </w:pPr>
      <w:r w:rsidRPr="00297E65">
        <w:rPr>
          <w:szCs w:val="24"/>
        </w:rPr>
        <w:t>494.</w:t>
      </w:r>
      <w:r w:rsidRPr="00297E65">
        <w:rPr>
          <w:szCs w:val="24"/>
        </w:rPr>
        <w:tab/>
        <w:t>Высшее образование осуществляется на конкурсной бесплатной или договорной (платной) основе на базе среднего общего или профессионального образования за счет государства и негосударственных образовательных учреждений</w:t>
      </w:r>
      <w:r w:rsidR="00042BEF">
        <w:rPr>
          <w:szCs w:val="24"/>
        </w:rPr>
        <w:t xml:space="preserve">.  </w:t>
      </w:r>
      <w:r w:rsidRPr="00297E65">
        <w:rPr>
          <w:szCs w:val="24"/>
        </w:rPr>
        <w:t>Второе высшее образование осуществляется на договорной (платной) основе</w:t>
      </w:r>
      <w:r w:rsidR="00042BEF">
        <w:rPr>
          <w:szCs w:val="24"/>
        </w:rPr>
        <w:t xml:space="preserve">.  </w:t>
      </w:r>
      <w:r w:rsidRPr="00297E65">
        <w:rPr>
          <w:szCs w:val="24"/>
        </w:rPr>
        <w:t>На дневные отделения высших учебных заведений принимаются</w:t>
      </w:r>
      <w:r w:rsidR="002C10F2">
        <w:rPr>
          <w:szCs w:val="24"/>
        </w:rPr>
        <w:t xml:space="preserve"> </w:t>
      </w:r>
      <w:r w:rsidRPr="00297E65">
        <w:rPr>
          <w:szCs w:val="24"/>
        </w:rPr>
        <w:t>граждане с 16 до 35 лет, на заочные отделения ограничений по возрасту практически не существует</w:t>
      </w:r>
      <w:r w:rsidR="00042BEF">
        <w:rPr>
          <w:szCs w:val="24"/>
        </w:rPr>
        <w:t xml:space="preserve">.  </w:t>
      </w:r>
      <w:r w:rsidRPr="00297E65">
        <w:rPr>
          <w:szCs w:val="24"/>
        </w:rPr>
        <w:t>Для получения высшего образования</w:t>
      </w:r>
      <w:r w:rsidR="002C10F2">
        <w:rPr>
          <w:szCs w:val="24"/>
        </w:rPr>
        <w:t xml:space="preserve"> </w:t>
      </w:r>
      <w:r w:rsidRPr="00297E65">
        <w:rPr>
          <w:szCs w:val="24"/>
        </w:rPr>
        <w:t>ограничений по полу</w:t>
      </w:r>
      <w:r w:rsidR="002C10F2">
        <w:rPr>
          <w:szCs w:val="24"/>
        </w:rPr>
        <w:t xml:space="preserve"> </w:t>
      </w:r>
      <w:r w:rsidRPr="00297E65">
        <w:rPr>
          <w:szCs w:val="24"/>
        </w:rPr>
        <w:t>не существуют</w:t>
      </w:r>
      <w:r w:rsidR="00042BEF">
        <w:rPr>
          <w:szCs w:val="24"/>
        </w:rPr>
        <w:t xml:space="preserve">.  </w:t>
      </w:r>
      <w:r w:rsidRPr="00297E65">
        <w:rPr>
          <w:szCs w:val="24"/>
        </w:rPr>
        <w:t xml:space="preserve">В 2002/03 учебном году в </w:t>
      </w:r>
      <w:r w:rsidRPr="00297E65">
        <w:rPr>
          <w:bCs/>
          <w:szCs w:val="24"/>
        </w:rPr>
        <w:t>33 </w:t>
      </w:r>
      <w:r w:rsidRPr="00297E65">
        <w:rPr>
          <w:szCs w:val="24"/>
        </w:rPr>
        <w:t xml:space="preserve">высших учебных заведениях обучалось </w:t>
      </w:r>
      <w:r w:rsidRPr="00297E65">
        <w:rPr>
          <w:bCs/>
          <w:szCs w:val="24"/>
        </w:rPr>
        <w:t>96 583</w:t>
      </w:r>
      <w:r w:rsidRPr="00297E65">
        <w:rPr>
          <w:szCs w:val="24"/>
        </w:rPr>
        <w:t xml:space="preserve"> студентов</w:t>
      </w:r>
      <w:r w:rsidR="00042BEF">
        <w:rPr>
          <w:szCs w:val="24"/>
        </w:rPr>
        <w:t xml:space="preserve">.  </w:t>
      </w:r>
      <w:r w:rsidRPr="00297E65">
        <w:rPr>
          <w:szCs w:val="24"/>
        </w:rPr>
        <w:t>За 5 лет количество высших учебных заведений</w:t>
      </w:r>
      <w:r w:rsidR="002C10F2">
        <w:rPr>
          <w:szCs w:val="24"/>
        </w:rPr>
        <w:t xml:space="preserve"> </w:t>
      </w:r>
      <w:r w:rsidRPr="00297E65">
        <w:rPr>
          <w:szCs w:val="24"/>
        </w:rPr>
        <w:t xml:space="preserve">выросло на </w:t>
      </w:r>
      <w:r w:rsidRPr="00297E65">
        <w:rPr>
          <w:bCs/>
          <w:szCs w:val="24"/>
        </w:rPr>
        <w:t>9</w:t>
      </w:r>
      <w:r w:rsidRPr="00297E65">
        <w:rPr>
          <w:szCs w:val="24"/>
        </w:rPr>
        <w:t xml:space="preserve"> единиц,</w:t>
      </w:r>
      <w:r w:rsidR="002C10F2">
        <w:rPr>
          <w:szCs w:val="24"/>
        </w:rPr>
        <w:t xml:space="preserve"> </w:t>
      </w:r>
      <w:r w:rsidRPr="00297E65">
        <w:rPr>
          <w:szCs w:val="24"/>
        </w:rPr>
        <w:t xml:space="preserve">а студентов в них - на </w:t>
      </w:r>
      <w:r w:rsidRPr="00297E65">
        <w:rPr>
          <w:bCs/>
          <w:szCs w:val="24"/>
        </w:rPr>
        <w:t>21 100</w:t>
      </w:r>
      <w:r w:rsidRPr="00297E65">
        <w:rPr>
          <w:szCs w:val="24"/>
        </w:rPr>
        <w:t xml:space="preserve"> человек</w:t>
      </w:r>
      <w:r w:rsidR="00042BEF">
        <w:rPr>
          <w:szCs w:val="24"/>
        </w:rPr>
        <w:t xml:space="preserve">.  </w:t>
      </w:r>
      <w:r w:rsidRPr="00297E65">
        <w:rPr>
          <w:szCs w:val="24"/>
        </w:rPr>
        <w:t>Удельный вес женщин от общей численности студентов</w:t>
      </w:r>
      <w:r w:rsidR="002C10F2">
        <w:rPr>
          <w:szCs w:val="24"/>
        </w:rPr>
        <w:t xml:space="preserve"> </w:t>
      </w:r>
      <w:r w:rsidRPr="00297E65">
        <w:rPr>
          <w:szCs w:val="24"/>
        </w:rPr>
        <w:t>за этот период незначительно уменьшился с 25,3% до 24,8%</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495.</w:t>
      </w:r>
      <w:r w:rsidRPr="00297E65">
        <w:rPr>
          <w:szCs w:val="24"/>
        </w:rPr>
        <w:tab/>
        <w:t>Постановлениями Правительства Республики Таджикистан</w:t>
      </w:r>
      <w:r w:rsidR="002C10F2">
        <w:rPr>
          <w:szCs w:val="24"/>
        </w:rPr>
        <w:t xml:space="preserve"> </w:t>
      </w:r>
      <w:r w:rsidRPr="00297E65">
        <w:rPr>
          <w:szCs w:val="24"/>
        </w:rPr>
        <w:t xml:space="preserve"> № 199 от 19 апреля 2001 года </w:t>
      </w:r>
      <w:r w:rsidRPr="00297E65">
        <w:rPr>
          <w:i/>
          <w:szCs w:val="24"/>
        </w:rPr>
        <w:t>"Об упорядочении при</w:t>
      </w:r>
      <w:r w:rsidR="002C10F2">
        <w:rPr>
          <w:i/>
          <w:szCs w:val="24"/>
        </w:rPr>
        <w:t>е</w:t>
      </w:r>
      <w:r w:rsidRPr="00297E65">
        <w:rPr>
          <w:i/>
          <w:szCs w:val="24"/>
        </w:rPr>
        <w:t>ма девушек в высшие учебные заведения Республики Таджикистан согласно президентской квоте на 2001-2005 годы"</w:t>
      </w:r>
      <w:r w:rsidRPr="00297E65">
        <w:rPr>
          <w:szCs w:val="24"/>
        </w:rPr>
        <w:t xml:space="preserve"> и № 344 от 4 августа 2003 года </w:t>
      </w:r>
      <w:r w:rsidRPr="00297E65">
        <w:rPr>
          <w:i/>
          <w:szCs w:val="24"/>
        </w:rPr>
        <w:t>"О внесении дополнений и изменений в Показатели президентской квоты по при</w:t>
      </w:r>
      <w:r w:rsidR="002C10F2">
        <w:rPr>
          <w:i/>
          <w:szCs w:val="24"/>
        </w:rPr>
        <w:t>е</w:t>
      </w:r>
      <w:r w:rsidRPr="00297E65">
        <w:rPr>
          <w:i/>
          <w:szCs w:val="24"/>
        </w:rPr>
        <w:t>му девушек (без</w:t>
      </w:r>
      <w:r w:rsidR="002C10F2">
        <w:rPr>
          <w:i/>
          <w:szCs w:val="24"/>
        </w:rPr>
        <w:t xml:space="preserve"> </w:t>
      </w:r>
      <w:r w:rsidRPr="00297E65">
        <w:rPr>
          <w:i/>
          <w:szCs w:val="24"/>
        </w:rPr>
        <w:t>экзаменов) в высшие учебные заведения Республики Таджикистан на 2001</w:t>
      </w:r>
      <w:r w:rsidRPr="00297E65">
        <w:rPr>
          <w:i/>
          <w:szCs w:val="24"/>
        </w:rPr>
        <w:noBreakHyphen/>
        <w:t>2005 годы"</w:t>
      </w:r>
      <w:r w:rsidRPr="00297E65">
        <w:rPr>
          <w:szCs w:val="24"/>
        </w:rPr>
        <w:t xml:space="preserve"> в указанные сроки приняты без экзаменов в высшие учебные заведения различного профиля </w:t>
      </w:r>
      <w:r w:rsidRPr="00297E65">
        <w:rPr>
          <w:bCs/>
          <w:szCs w:val="24"/>
        </w:rPr>
        <w:t xml:space="preserve">2 886 </w:t>
      </w:r>
      <w:r w:rsidRPr="00297E65">
        <w:rPr>
          <w:szCs w:val="24"/>
        </w:rPr>
        <w:t>девушек из 56 городов и районов республики.</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496.</w:t>
      </w:r>
      <w:r w:rsidRPr="00297E65">
        <w:rPr>
          <w:szCs w:val="24"/>
        </w:rPr>
        <w:tab/>
        <w:t>Обучающиеся по желанию выбирают сроки, профиль, язык, дневную или заочную формы обучения</w:t>
      </w:r>
      <w:r w:rsidR="00042BEF">
        <w:rPr>
          <w:szCs w:val="24"/>
        </w:rPr>
        <w:t xml:space="preserve">.  </w:t>
      </w:r>
      <w:r w:rsidRPr="00297E65">
        <w:rPr>
          <w:szCs w:val="24"/>
          <w:lang w:eastAsia="ru-RU"/>
        </w:rPr>
        <w:t xml:space="preserve">(Статья 32 Закона Республики Таджикистан </w:t>
      </w:r>
      <w:r w:rsidRPr="00297E65">
        <w:rPr>
          <w:i/>
          <w:szCs w:val="24"/>
          <w:lang w:eastAsia="ru-RU"/>
        </w:rPr>
        <w:t>“Об образовании”</w:t>
      </w:r>
      <w:r w:rsidRPr="00297E65">
        <w:rPr>
          <w:szCs w:val="24"/>
        </w:rPr>
        <w:t>.</w:t>
      </w:r>
      <w:r w:rsidRPr="00297E65">
        <w:rPr>
          <w:szCs w:val="24"/>
          <w:lang w:eastAsia="ru-RU"/>
        </w:rPr>
        <w:t>)</w:t>
      </w:r>
      <w:r w:rsidR="002C10F2">
        <w:rPr>
          <w:szCs w:val="24"/>
          <w:lang w:eastAsia="ru-RU"/>
        </w:rPr>
        <w:t xml:space="preserve"> </w:t>
      </w:r>
      <w:r w:rsidRPr="00297E65">
        <w:rPr>
          <w:szCs w:val="24"/>
        </w:rPr>
        <w:t xml:space="preserve">В 1998/99 учебном году от общей численности студентов заочно обучались </w:t>
      </w:r>
      <w:r w:rsidRPr="00297E65">
        <w:rPr>
          <w:bCs/>
          <w:szCs w:val="24"/>
        </w:rPr>
        <w:t>33,9%,</w:t>
      </w:r>
      <w:r w:rsidRPr="00297E65">
        <w:rPr>
          <w:szCs w:val="24"/>
        </w:rPr>
        <w:t xml:space="preserve"> а в 2002/03 учебном году - </w:t>
      </w:r>
      <w:r w:rsidRPr="00297E65">
        <w:rPr>
          <w:bCs/>
          <w:szCs w:val="24"/>
        </w:rPr>
        <w:t>37,8%</w:t>
      </w:r>
      <w:r w:rsidRPr="00297E65">
        <w:rPr>
          <w:szCs w:val="24"/>
        </w:rPr>
        <w:t xml:space="preserve"> (увеличилось на 3,9%)</w:t>
      </w:r>
      <w:r w:rsidR="00042BEF">
        <w:rPr>
          <w:szCs w:val="24"/>
        </w:rPr>
        <w:t xml:space="preserve">.  </w:t>
      </w:r>
    </w:p>
    <w:p w:rsidR="00F84DC9" w:rsidRPr="00297E65" w:rsidRDefault="00F84DC9" w:rsidP="00297E65">
      <w:pPr>
        <w:rPr>
          <w:szCs w:val="24"/>
          <w:lang w:eastAsia="ru-RU"/>
        </w:rPr>
      </w:pPr>
    </w:p>
    <w:p w:rsidR="00F84DC9" w:rsidRPr="0034353B" w:rsidRDefault="00F84DC9" w:rsidP="00297E65">
      <w:pPr>
        <w:rPr>
          <w:b/>
          <w:szCs w:val="24"/>
          <w:lang w:eastAsia="ru-RU"/>
        </w:rPr>
      </w:pPr>
      <w:r w:rsidRPr="0034353B">
        <w:rPr>
          <w:b/>
          <w:szCs w:val="24"/>
          <w:lang w:eastAsia="ru-RU"/>
        </w:rPr>
        <w:t xml:space="preserve">Язык обучения </w:t>
      </w:r>
    </w:p>
    <w:p w:rsidR="00F84DC9" w:rsidRPr="00297E65" w:rsidRDefault="00F84DC9" w:rsidP="00297E65">
      <w:pPr>
        <w:rPr>
          <w:i/>
          <w:szCs w:val="24"/>
          <w:lang w:eastAsia="ru-RU"/>
        </w:rPr>
      </w:pPr>
    </w:p>
    <w:p w:rsidR="00F84DC9" w:rsidRPr="00297E65" w:rsidRDefault="00F84DC9" w:rsidP="00297E65">
      <w:pPr>
        <w:rPr>
          <w:szCs w:val="24"/>
          <w:lang w:eastAsia="ru-RU"/>
        </w:rPr>
      </w:pPr>
      <w:r w:rsidRPr="00297E65">
        <w:rPr>
          <w:szCs w:val="24"/>
        </w:rPr>
        <w:t>497.</w:t>
      </w:r>
      <w:r w:rsidRPr="00297E65">
        <w:rPr>
          <w:szCs w:val="24"/>
        </w:rPr>
        <w:tab/>
        <w:t>Обучение ведется на тр</w:t>
      </w:r>
      <w:r w:rsidR="002C10F2">
        <w:rPr>
          <w:szCs w:val="24"/>
        </w:rPr>
        <w:t>е</w:t>
      </w:r>
      <w:r w:rsidRPr="00297E65">
        <w:rPr>
          <w:szCs w:val="24"/>
        </w:rPr>
        <w:t>х языках</w:t>
      </w:r>
      <w:r w:rsidR="00042BEF">
        <w:rPr>
          <w:szCs w:val="24"/>
        </w:rPr>
        <w:t xml:space="preserve">.  </w:t>
      </w:r>
      <w:r w:rsidRPr="00297E65">
        <w:rPr>
          <w:szCs w:val="24"/>
        </w:rPr>
        <w:t>В 1999/2000 учебном году в высших учебных заведениях обучалось</w:t>
      </w:r>
      <w:r w:rsidR="002C10F2">
        <w:rPr>
          <w:szCs w:val="24"/>
        </w:rPr>
        <w:t xml:space="preserve">:  </w:t>
      </w:r>
      <w:r w:rsidRPr="00297E65">
        <w:rPr>
          <w:szCs w:val="24"/>
        </w:rPr>
        <w:t xml:space="preserve">на таджикском языке - </w:t>
      </w:r>
      <w:r w:rsidRPr="00297E65">
        <w:rPr>
          <w:bCs/>
          <w:szCs w:val="24"/>
        </w:rPr>
        <w:t>62,3%</w:t>
      </w:r>
      <w:r w:rsidRPr="00297E65">
        <w:rPr>
          <w:szCs w:val="24"/>
        </w:rPr>
        <w:t xml:space="preserve"> учащихся</w:t>
      </w:r>
      <w:r w:rsidR="002C10F2">
        <w:rPr>
          <w:szCs w:val="24"/>
        </w:rPr>
        <w:t xml:space="preserve">;  </w:t>
      </w:r>
      <w:r w:rsidRPr="00297E65">
        <w:rPr>
          <w:szCs w:val="24"/>
        </w:rPr>
        <w:t xml:space="preserve">на русском языке - </w:t>
      </w:r>
      <w:r w:rsidRPr="00297E65">
        <w:rPr>
          <w:bCs/>
          <w:szCs w:val="24"/>
        </w:rPr>
        <w:t>32,6%</w:t>
      </w:r>
      <w:r w:rsidRPr="00297E65">
        <w:rPr>
          <w:szCs w:val="24"/>
        </w:rPr>
        <w:t xml:space="preserve"> учащихся</w:t>
      </w:r>
      <w:r w:rsidR="002C10F2">
        <w:rPr>
          <w:szCs w:val="24"/>
        </w:rPr>
        <w:t xml:space="preserve">;  </w:t>
      </w:r>
      <w:r w:rsidRPr="00297E65">
        <w:rPr>
          <w:szCs w:val="24"/>
        </w:rPr>
        <w:t xml:space="preserve">на узбекском языке – </w:t>
      </w:r>
      <w:r w:rsidRPr="00297E65">
        <w:rPr>
          <w:bCs/>
          <w:szCs w:val="24"/>
        </w:rPr>
        <w:t>5,1%</w:t>
      </w:r>
      <w:r w:rsidRPr="00297E65">
        <w:rPr>
          <w:szCs w:val="24"/>
        </w:rPr>
        <w:t xml:space="preserve"> учащихся</w:t>
      </w:r>
      <w:r w:rsidR="00042BEF">
        <w:rPr>
          <w:szCs w:val="24"/>
        </w:rPr>
        <w:t xml:space="preserve">.  </w:t>
      </w:r>
      <w:r w:rsidRPr="00297E65">
        <w:rPr>
          <w:szCs w:val="24"/>
        </w:rPr>
        <w:t>В 2002/03 учебном году от общего количества студентов обучалось</w:t>
      </w:r>
      <w:r w:rsidRPr="00297E65">
        <w:rPr>
          <w:bCs/>
          <w:szCs w:val="24"/>
        </w:rPr>
        <w:t xml:space="preserve"> </w:t>
      </w:r>
      <w:r w:rsidRPr="00297E65">
        <w:rPr>
          <w:szCs w:val="24"/>
        </w:rPr>
        <w:t xml:space="preserve">на таджикском языке </w:t>
      </w:r>
      <w:r w:rsidRPr="00297E65">
        <w:rPr>
          <w:bCs/>
          <w:szCs w:val="24"/>
        </w:rPr>
        <w:t>67%</w:t>
      </w:r>
      <w:r w:rsidRPr="00297E65">
        <w:rPr>
          <w:szCs w:val="24"/>
        </w:rPr>
        <w:t xml:space="preserve"> (65 047 студентов), на русском языке </w:t>
      </w:r>
      <w:r w:rsidRPr="00297E65">
        <w:rPr>
          <w:bCs/>
          <w:szCs w:val="24"/>
        </w:rPr>
        <w:t>29,2%</w:t>
      </w:r>
      <w:r w:rsidRPr="00297E65">
        <w:rPr>
          <w:szCs w:val="24"/>
        </w:rPr>
        <w:t xml:space="preserve"> (28 188 студентов), на узбекском языке - </w:t>
      </w:r>
      <w:r w:rsidRPr="00297E65">
        <w:rPr>
          <w:bCs/>
          <w:szCs w:val="24"/>
        </w:rPr>
        <w:t>3,5%</w:t>
      </w:r>
      <w:r w:rsidRPr="00297E65">
        <w:rPr>
          <w:szCs w:val="24"/>
        </w:rPr>
        <w:t xml:space="preserve"> (3 348 студентов)</w:t>
      </w:r>
      <w:r w:rsidRPr="00297E65">
        <w:rPr>
          <w:rStyle w:val="FootnoteReference"/>
          <w:szCs w:val="24"/>
        </w:rPr>
        <w:footnoteReference w:id="40"/>
      </w:r>
      <w:r w:rsidR="00042BEF">
        <w:rPr>
          <w:szCs w:val="24"/>
        </w:rPr>
        <w:t xml:space="preserve">.  </w:t>
      </w:r>
      <w:r w:rsidRPr="00297E65">
        <w:rPr>
          <w:szCs w:val="24"/>
        </w:rPr>
        <w:t>Наблюдается рост студентов обучающихся на государственном языке и сокращение</w:t>
      </w:r>
      <w:r w:rsidR="002C10F2">
        <w:rPr>
          <w:szCs w:val="24"/>
        </w:rPr>
        <w:t xml:space="preserve"> </w:t>
      </w:r>
      <w:r w:rsidRPr="00297E65">
        <w:rPr>
          <w:szCs w:val="24"/>
        </w:rPr>
        <w:t>количества студентов,</w:t>
      </w:r>
      <w:r w:rsidR="002C10F2">
        <w:rPr>
          <w:szCs w:val="24"/>
        </w:rPr>
        <w:t xml:space="preserve"> </w:t>
      </w:r>
      <w:r w:rsidRPr="00297E65">
        <w:rPr>
          <w:szCs w:val="24"/>
        </w:rPr>
        <w:t>обучающихся на русском и узбекском языках</w:t>
      </w:r>
      <w:r w:rsidRPr="00297E65">
        <w:rPr>
          <w:szCs w:val="24"/>
          <w:lang w:eastAsia="ru-RU"/>
        </w:rPr>
        <w:t>.</w:t>
      </w:r>
    </w:p>
    <w:p w:rsidR="00F84DC9" w:rsidRPr="00297E65" w:rsidRDefault="00F84DC9" w:rsidP="00297E65">
      <w:pPr>
        <w:rPr>
          <w:szCs w:val="24"/>
          <w:lang w:eastAsia="ru-RU"/>
        </w:rPr>
      </w:pPr>
    </w:p>
    <w:p w:rsidR="00F84DC9" w:rsidRPr="0034353B" w:rsidRDefault="00F84DC9" w:rsidP="00297E65">
      <w:pPr>
        <w:rPr>
          <w:b/>
          <w:szCs w:val="24"/>
          <w:lang w:eastAsia="ru-RU"/>
        </w:rPr>
      </w:pPr>
      <w:r w:rsidRPr="0034353B">
        <w:rPr>
          <w:b/>
          <w:szCs w:val="24"/>
          <w:lang w:eastAsia="ru-RU"/>
        </w:rPr>
        <w:t xml:space="preserve">Финансирование университетов </w:t>
      </w:r>
    </w:p>
    <w:p w:rsidR="00F84DC9" w:rsidRPr="00297E65" w:rsidRDefault="00F84DC9" w:rsidP="00297E65">
      <w:pPr>
        <w:rPr>
          <w:i/>
          <w:szCs w:val="24"/>
          <w:lang w:eastAsia="ru-RU"/>
        </w:rPr>
      </w:pPr>
    </w:p>
    <w:p w:rsidR="00F84DC9" w:rsidRPr="00297E65" w:rsidRDefault="00F84DC9" w:rsidP="00297E65">
      <w:pPr>
        <w:rPr>
          <w:szCs w:val="24"/>
          <w:lang w:eastAsia="ru-RU"/>
        </w:rPr>
      </w:pPr>
      <w:r w:rsidRPr="00297E65">
        <w:rPr>
          <w:szCs w:val="24"/>
        </w:rPr>
        <w:t>498.</w:t>
      </w:r>
      <w:r w:rsidRPr="00297E65">
        <w:rPr>
          <w:szCs w:val="24"/>
        </w:rPr>
        <w:tab/>
        <w:t>Следует отметить рост высших учебных заведений, в которых наряду со студентами, обучающимися</w:t>
      </w:r>
      <w:r w:rsidR="002C10F2">
        <w:rPr>
          <w:szCs w:val="24"/>
        </w:rPr>
        <w:t xml:space="preserve"> </w:t>
      </w:r>
      <w:r w:rsidRPr="00297E65">
        <w:rPr>
          <w:szCs w:val="24"/>
        </w:rPr>
        <w:t>за счет средств государственного бюджета, учатся договорники, студенты оплачивающие</w:t>
      </w:r>
      <w:r w:rsidR="002C10F2">
        <w:rPr>
          <w:szCs w:val="24"/>
        </w:rPr>
        <w:t xml:space="preserve"> </w:t>
      </w:r>
      <w:r w:rsidRPr="00297E65">
        <w:rPr>
          <w:szCs w:val="24"/>
        </w:rPr>
        <w:t>уч</w:t>
      </w:r>
      <w:r w:rsidR="002C10F2">
        <w:rPr>
          <w:szCs w:val="24"/>
        </w:rPr>
        <w:t>е</w:t>
      </w:r>
      <w:r w:rsidRPr="00297E65">
        <w:rPr>
          <w:szCs w:val="24"/>
        </w:rPr>
        <w:t>бу самостоятельно</w:t>
      </w:r>
      <w:r w:rsidR="00042BEF">
        <w:rPr>
          <w:szCs w:val="24"/>
        </w:rPr>
        <w:t xml:space="preserve">.  </w:t>
      </w:r>
      <w:r w:rsidRPr="00297E65">
        <w:rPr>
          <w:szCs w:val="24"/>
        </w:rPr>
        <w:t xml:space="preserve">Так, в 2002/03 учебном году за счет государственного бюджета учились </w:t>
      </w:r>
      <w:r w:rsidRPr="00297E65">
        <w:rPr>
          <w:bCs/>
          <w:szCs w:val="24"/>
        </w:rPr>
        <w:t>54 412</w:t>
      </w:r>
      <w:r w:rsidRPr="00297E65">
        <w:rPr>
          <w:szCs w:val="24"/>
        </w:rPr>
        <w:t xml:space="preserve"> студентов </w:t>
      </w:r>
      <w:r w:rsidRPr="00297E65">
        <w:rPr>
          <w:bCs/>
          <w:szCs w:val="24"/>
        </w:rPr>
        <w:t>(56,3%),</w:t>
      </w:r>
      <w:r w:rsidRPr="00297E65">
        <w:rPr>
          <w:szCs w:val="24"/>
        </w:rPr>
        <w:t xml:space="preserve"> на платной, договорной основе – </w:t>
      </w:r>
      <w:r w:rsidRPr="00297E65">
        <w:rPr>
          <w:bCs/>
          <w:szCs w:val="24"/>
        </w:rPr>
        <w:t>42 171</w:t>
      </w:r>
      <w:r w:rsidRPr="00297E65">
        <w:rPr>
          <w:szCs w:val="24"/>
        </w:rPr>
        <w:t xml:space="preserve"> студентов (43,7%)</w:t>
      </w:r>
      <w:r w:rsidR="00042BEF">
        <w:rPr>
          <w:szCs w:val="24"/>
        </w:rPr>
        <w:t xml:space="preserve">.  </w:t>
      </w:r>
      <w:r w:rsidRPr="00297E65">
        <w:rPr>
          <w:szCs w:val="24"/>
        </w:rPr>
        <w:t>С 1996 года введена президентская стипендия для одаренных студентов</w:t>
      </w:r>
      <w:r w:rsidRPr="00297E65">
        <w:rPr>
          <w:szCs w:val="24"/>
          <w:lang w:eastAsia="ru-RU"/>
        </w:rPr>
        <w:t>.</w:t>
      </w:r>
    </w:p>
    <w:p w:rsidR="00F84DC9" w:rsidRPr="00297E65" w:rsidRDefault="00F84DC9" w:rsidP="00297E65">
      <w:pPr>
        <w:rPr>
          <w:szCs w:val="24"/>
          <w:lang w:eastAsia="ru-RU"/>
        </w:rPr>
      </w:pPr>
    </w:p>
    <w:p w:rsidR="00F84DC9" w:rsidRPr="0034353B" w:rsidRDefault="00F84DC9" w:rsidP="00297E65">
      <w:pPr>
        <w:rPr>
          <w:b/>
          <w:szCs w:val="24"/>
          <w:lang w:eastAsia="ru-RU"/>
        </w:rPr>
      </w:pPr>
      <w:r w:rsidRPr="0034353B">
        <w:rPr>
          <w:b/>
          <w:szCs w:val="24"/>
          <w:lang w:eastAsia="ru-RU"/>
        </w:rPr>
        <w:t xml:space="preserve">Системы мониторинга/контроля и порядок рассмотрения жалоб </w:t>
      </w:r>
    </w:p>
    <w:p w:rsidR="00F84DC9" w:rsidRPr="00297E65" w:rsidRDefault="00F84DC9" w:rsidP="00297E65">
      <w:pPr>
        <w:rPr>
          <w:i/>
          <w:szCs w:val="24"/>
          <w:lang w:eastAsia="ru-RU"/>
        </w:rPr>
      </w:pPr>
    </w:p>
    <w:p w:rsidR="00F84DC9" w:rsidRPr="00297E65" w:rsidRDefault="00F1115D" w:rsidP="00297E65">
      <w:pPr>
        <w:rPr>
          <w:szCs w:val="24"/>
          <w:lang w:eastAsia="ru-RU"/>
        </w:rPr>
      </w:pPr>
      <w:r>
        <w:rPr>
          <w:szCs w:val="24"/>
        </w:rPr>
        <w:t>499.</w:t>
      </w:r>
      <w:r>
        <w:rPr>
          <w:szCs w:val="24"/>
        </w:rPr>
        <w:tab/>
        <w:t>В с</w:t>
      </w:r>
      <w:r w:rsidR="00F84DC9" w:rsidRPr="00297E65">
        <w:rPr>
          <w:szCs w:val="24"/>
        </w:rPr>
        <w:t xml:space="preserve">татье 32 Закона Республики Таджикистан </w:t>
      </w:r>
      <w:r w:rsidR="00F84DC9" w:rsidRPr="00297E65">
        <w:rPr>
          <w:i/>
          <w:szCs w:val="24"/>
        </w:rPr>
        <w:t>"Об образовании",</w:t>
      </w:r>
      <w:r w:rsidR="00F84DC9" w:rsidRPr="00297E65">
        <w:rPr>
          <w:szCs w:val="24"/>
        </w:rPr>
        <w:t xml:space="preserve"> независимо от форм собственности образовательного учреждения (государственное или частное) предусмотрены права обучающихся, воспитанников на выбор профиля, формы, срока учебы, индивидуальные программы внеклассных занятий, а также на защиту от неправомерных действий (бездействий) администрации, других работников, нарушающих права или унижающие их честь и достоинство</w:t>
      </w:r>
      <w:r w:rsidR="00042BEF">
        <w:rPr>
          <w:szCs w:val="24"/>
        </w:rPr>
        <w:t xml:space="preserve">.  </w:t>
      </w:r>
      <w:r w:rsidR="00F84DC9" w:rsidRPr="00297E65">
        <w:rPr>
          <w:szCs w:val="24"/>
        </w:rPr>
        <w:t>В Статье 33 данного Закона устанавливается, что к педагогической деятельности в образовательных учреждениях не допускаются лица, которым она запрещена приговором суда или медицинскими показаниями, перечень которых утверждается Правительством страны</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500.</w:t>
      </w:r>
      <w:r w:rsidRPr="00297E65">
        <w:rPr>
          <w:szCs w:val="24"/>
        </w:rPr>
        <w:tab/>
        <w:t>Работники образовательных учреждений, совершившие аморальный поступок, несовместимый с педагогической деятельностью, освобождаются от работы в соответствии с законодательством республики</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501.</w:t>
      </w:r>
      <w:r w:rsidRPr="00297E65">
        <w:rPr>
          <w:szCs w:val="24"/>
        </w:rPr>
        <w:tab/>
        <w:t>В образовательных учреждениях на основании статьи 29 Закона Республики Таджикистан "Об образовании" действует система самоуправления (совет учебного заведения, педагогический и учебные советы, родительские комитеты и др.), в которую наряду с администрацией</w:t>
      </w:r>
      <w:r w:rsidR="002C10F2">
        <w:rPr>
          <w:szCs w:val="24"/>
        </w:rPr>
        <w:t xml:space="preserve"> </w:t>
      </w:r>
      <w:r w:rsidRPr="00297E65">
        <w:rPr>
          <w:szCs w:val="24"/>
        </w:rPr>
        <w:t>входят представители от</w:t>
      </w:r>
      <w:r w:rsidR="002C10F2">
        <w:rPr>
          <w:szCs w:val="24"/>
        </w:rPr>
        <w:t xml:space="preserve"> </w:t>
      </w:r>
      <w:r w:rsidRPr="00297E65">
        <w:rPr>
          <w:szCs w:val="24"/>
        </w:rPr>
        <w:t>педагогических и иных работников, родителей, учащихся, студентов, общественных объединений</w:t>
      </w:r>
      <w:r w:rsidR="00042BEF">
        <w:rPr>
          <w:szCs w:val="24"/>
        </w:rPr>
        <w:t xml:space="preserve">.  </w:t>
      </w:r>
      <w:r w:rsidRPr="00297E65">
        <w:rPr>
          <w:szCs w:val="24"/>
        </w:rPr>
        <w:t>Создана система самоуправления</w:t>
      </w:r>
      <w:r w:rsidR="002C10F2">
        <w:rPr>
          <w:szCs w:val="24"/>
        </w:rPr>
        <w:t xml:space="preserve"> </w:t>
      </w:r>
      <w:r w:rsidRPr="00297E65">
        <w:rPr>
          <w:szCs w:val="24"/>
        </w:rPr>
        <w:t>для</w:t>
      </w:r>
      <w:r w:rsidR="002C10F2">
        <w:rPr>
          <w:szCs w:val="24"/>
        </w:rPr>
        <w:t xml:space="preserve"> </w:t>
      </w:r>
      <w:r w:rsidRPr="00297E65">
        <w:rPr>
          <w:szCs w:val="24"/>
        </w:rPr>
        <w:t>управления и общественного контроля всей деятельности образовательного учреждения, в том числе и пресечения всех форм насилия и жестокости</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502.</w:t>
      </w:r>
      <w:r w:rsidRPr="00297E65">
        <w:rPr>
          <w:szCs w:val="24"/>
        </w:rPr>
        <w:tab/>
        <w:t>Жалобы детей в любой форме (устной или письменной) разбираются учителями, администрацией, педсоветами, родительскими комитетами, местными сообществами, органами внутренних дел, органами управления образования, Министерством образования и всеми другими структурами, которые работают с детьми</w:t>
      </w:r>
      <w:r w:rsidRPr="00297E65">
        <w:rPr>
          <w:szCs w:val="24"/>
          <w:lang w:eastAsia="ru-RU"/>
        </w:rPr>
        <w:t>.</w:t>
      </w:r>
    </w:p>
    <w:p w:rsidR="00F84DC9" w:rsidRPr="00297E65" w:rsidRDefault="00F84DC9" w:rsidP="00297E65">
      <w:pPr>
        <w:rPr>
          <w:szCs w:val="24"/>
          <w:lang w:eastAsia="ru-RU"/>
        </w:rPr>
      </w:pPr>
    </w:p>
    <w:p w:rsidR="00F84DC9" w:rsidRPr="0034353B" w:rsidRDefault="00F84DC9" w:rsidP="00297E65">
      <w:pPr>
        <w:rPr>
          <w:b/>
          <w:szCs w:val="24"/>
          <w:lang w:eastAsia="ru-RU"/>
        </w:rPr>
      </w:pPr>
      <w:r w:rsidRPr="0034353B">
        <w:rPr>
          <w:b/>
          <w:szCs w:val="24"/>
          <w:lang w:eastAsia="ru-RU"/>
        </w:rPr>
        <w:t xml:space="preserve">Международное сотрудничество </w:t>
      </w:r>
    </w:p>
    <w:p w:rsidR="00F84DC9" w:rsidRPr="00297E65" w:rsidRDefault="00F84DC9" w:rsidP="00297E65">
      <w:pPr>
        <w:rPr>
          <w:i/>
          <w:szCs w:val="24"/>
          <w:lang w:eastAsia="ru-RU"/>
        </w:rPr>
      </w:pPr>
    </w:p>
    <w:p w:rsidR="00F84DC9" w:rsidRPr="00297E65" w:rsidRDefault="00F84DC9" w:rsidP="00297E65">
      <w:pPr>
        <w:rPr>
          <w:szCs w:val="24"/>
          <w:lang w:eastAsia="ru-RU"/>
        </w:rPr>
      </w:pPr>
      <w:r w:rsidRPr="00297E65">
        <w:rPr>
          <w:szCs w:val="24"/>
        </w:rPr>
        <w:t>503.</w:t>
      </w:r>
      <w:r w:rsidRPr="00297E65">
        <w:rPr>
          <w:szCs w:val="24"/>
        </w:rPr>
        <w:tab/>
        <w:t>В Таджикистане совместно с Министерством образования Республики Таджикистан</w:t>
      </w:r>
      <w:r w:rsidR="002C10F2">
        <w:rPr>
          <w:szCs w:val="24"/>
        </w:rPr>
        <w:t xml:space="preserve"> </w:t>
      </w:r>
      <w:r w:rsidRPr="00297E65">
        <w:rPr>
          <w:szCs w:val="24"/>
        </w:rPr>
        <w:t>в сфере проведения реформ сотрудничают такие международные агентства, как</w:t>
      </w:r>
      <w:r w:rsidR="002C10F2">
        <w:rPr>
          <w:szCs w:val="24"/>
        </w:rPr>
        <w:t xml:space="preserve">:  </w:t>
      </w:r>
      <w:r w:rsidRPr="00297E65">
        <w:rPr>
          <w:szCs w:val="24"/>
        </w:rPr>
        <w:t>ЮНИСЕФ, ЮНЕСКО, Всемирный Банк, Азиатский Банк Развития, ПРООН, Агентство США по международному развитию (ЮСАИД), Фонд ОПЕК по международному развитию, Миссия наблюдателей ООН, Фонд Ага Хана, Международный корпус милосердия, Фонд Сороса, МНПО "OРA Интпернешнл", CARE Интерншнл, "Спасите детей" (Великобритания) и другие.</w:t>
      </w:r>
    </w:p>
    <w:p w:rsidR="00F84DC9" w:rsidRPr="00297E65" w:rsidRDefault="00F84DC9" w:rsidP="00297E65">
      <w:pPr>
        <w:rPr>
          <w:szCs w:val="24"/>
          <w:lang w:eastAsia="ru-RU"/>
        </w:rPr>
      </w:pPr>
    </w:p>
    <w:p w:rsidR="00F84DC9" w:rsidRPr="0034353B" w:rsidRDefault="00F84DC9" w:rsidP="00297E65">
      <w:pPr>
        <w:rPr>
          <w:b/>
          <w:szCs w:val="24"/>
          <w:lang w:eastAsia="ru-RU"/>
        </w:rPr>
      </w:pPr>
      <w:r w:rsidRPr="0034353B">
        <w:rPr>
          <w:b/>
          <w:szCs w:val="24"/>
          <w:lang w:eastAsia="ru-RU"/>
        </w:rPr>
        <w:t>Деятельность НПО</w:t>
      </w:r>
    </w:p>
    <w:p w:rsidR="00F84DC9" w:rsidRPr="00297E65" w:rsidRDefault="00F84DC9" w:rsidP="00297E65">
      <w:pPr>
        <w:rPr>
          <w:i/>
          <w:szCs w:val="24"/>
          <w:lang w:eastAsia="ru-RU"/>
        </w:rPr>
      </w:pPr>
    </w:p>
    <w:p w:rsidR="00F84DC9" w:rsidRPr="00297E65" w:rsidRDefault="00F84DC9" w:rsidP="00297E65">
      <w:pPr>
        <w:rPr>
          <w:szCs w:val="24"/>
          <w:lang w:eastAsia="ru-RU"/>
        </w:rPr>
      </w:pPr>
      <w:r w:rsidRPr="00297E65">
        <w:rPr>
          <w:szCs w:val="24"/>
        </w:rPr>
        <w:t>504.</w:t>
      </w:r>
      <w:r w:rsidRPr="00297E65">
        <w:rPr>
          <w:szCs w:val="24"/>
        </w:rPr>
        <w:tab/>
        <w:t>В решении вопросов</w:t>
      </w:r>
      <w:r w:rsidR="002C10F2">
        <w:rPr>
          <w:szCs w:val="24"/>
        </w:rPr>
        <w:t xml:space="preserve"> </w:t>
      </w:r>
      <w:r w:rsidRPr="00297E65">
        <w:rPr>
          <w:szCs w:val="24"/>
        </w:rPr>
        <w:t>образования совместно с международными организациями активное участие принимают</w:t>
      </w:r>
      <w:r w:rsidR="002C10F2">
        <w:rPr>
          <w:szCs w:val="24"/>
        </w:rPr>
        <w:t xml:space="preserve"> </w:t>
      </w:r>
      <w:r w:rsidRPr="00297E65">
        <w:rPr>
          <w:szCs w:val="24"/>
        </w:rPr>
        <w:t>и неправительственные организации</w:t>
      </w:r>
      <w:r w:rsidRPr="00297E65">
        <w:rPr>
          <w:szCs w:val="24"/>
          <w:lang w:eastAsia="ru-RU"/>
        </w:rPr>
        <w:t>:</w:t>
      </w:r>
    </w:p>
    <w:p w:rsidR="00F84DC9" w:rsidRPr="00297E65" w:rsidRDefault="00F84DC9" w:rsidP="00297E65">
      <w:pPr>
        <w:rPr>
          <w:szCs w:val="24"/>
          <w:lang w:eastAsia="ru-RU"/>
        </w:rPr>
      </w:pPr>
    </w:p>
    <w:p w:rsidR="00F84DC9" w:rsidRPr="00297E65" w:rsidRDefault="00F84DC9" w:rsidP="00D51569">
      <w:pPr>
        <w:ind w:left="1134" w:hanging="1134"/>
        <w:rPr>
          <w:szCs w:val="24"/>
          <w:lang w:eastAsia="ru-RU"/>
        </w:rPr>
      </w:pPr>
      <w:r w:rsidRPr="00297E65">
        <w:rPr>
          <w:szCs w:val="24"/>
        </w:rPr>
        <w:tab/>
        <w:t>-</w:t>
      </w:r>
      <w:r w:rsidRPr="00297E65">
        <w:rPr>
          <w:szCs w:val="24"/>
        </w:rPr>
        <w:tab/>
        <w:t xml:space="preserve">НПО </w:t>
      </w:r>
      <w:r w:rsidRPr="00297E65">
        <w:rPr>
          <w:i/>
          <w:szCs w:val="24"/>
        </w:rPr>
        <w:t>Республиканский фонд образования</w:t>
      </w:r>
      <w:r w:rsidRPr="00297E65">
        <w:rPr>
          <w:szCs w:val="24"/>
        </w:rPr>
        <w:t xml:space="preserve"> разработала и внедрила программу обучения миролюбию и толерантности</w:t>
      </w:r>
      <w:r w:rsidR="002C10F2">
        <w:rPr>
          <w:szCs w:val="24"/>
        </w:rPr>
        <w:t xml:space="preserve">;  </w:t>
      </w:r>
      <w:r w:rsidRPr="00297E65">
        <w:rPr>
          <w:szCs w:val="24"/>
        </w:rPr>
        <w:t xml:space="preserve">подготовило </w:t>
      </w:r>
      <w:r w:rsidRPr="00297E65">
        <w:rPr>
          <w:bCs/>
          <w:szCs w:val="24"/>
        </w:rPr>
        <w:t>3000</w:t>
      </w:r>
      <w:r w:rsidRPr="00297E65">
        <w:rPr>
          <w:szCs w:val="24"/>
        </w:rPr>
        <w:t xml:space="preserve"> копий руководства "Мир в улыбке реб</w:t>
      </w:r>
      <w:r w:rsidR="002C10F2">
        <w:rPr>
          <w:szCs w:val="24"/>
        </w:rPr>
        <w:t>е</w:t>
      </w:r>
      <w:r w:rsidRPr="00297E65">
        <w:rPr>
          <w:szCs w:val="24"/>
        </w:rPr>
        <w:t xml:space="preserve">нка" на таджикском и русском языках, обучение проходило в </w:t>
      </w:r>
      <w:r w:rsidRPr="00297E65">
        <w:rPr>
          <w:bCs/>
          <w:szCs w:val="24"/>
        </w:rPr>
        <w:t>60 пилотных</w:t>
      </w:r>
      <w:r w:rsidRPr="00297E65">
        <w:rPr>
          <w:szCs w:val="24"/>
        </w:rPr>
        <w:t xml:space="preserve"> школах республики</w:t>
      </w:r>
      <w:r w:rsidR="00042BEF">
        <w:rPr>
          <w:szCs w:val="24"/>
        </w:rPr>
        <w:t xml:space="preserve">.  </w:t>
      </w:r>
      <w:r w:rsidRPr="00297E65">
        <w:rPr>
          <w:szCs w:val="24"/>
        </w:rPr>
        <w:t>Провело исследование "Мониторинг достижений в обучении и проблемы детей, не посещающих школу"</w:t>
      </w:r>
      <w:r w:rsidR="00042BEF">
        <w:rPr>
          <w:szCs w:val="24"/>
        </w:rPr>
        <w:t xml:space="preserve">.  </w:t>
      </w:r>
      <w:r w:rsidRPr="00297E65">
        <w:rPr>
          <w:szCs w:val="24"/>
        </w:rPr>
        <w:t>Подготовило Национальный план действий по Образованию для всех</w:t>
      </w:r>
      <w:r w:rsidRPr="00297E65">
        <w:rPr>
          <w:szCs w:val="24"/>
          <w:lang w:eastAsia="ru-RU"/>
        </w:rPr>
        <w:t xml:space="preserve"> (ОДВ);</w:t>
      </w:r>
    </w:p>
    <w:p w:rsidR="00F84DC9" w:rsidRPr="00297E65" w:rsidRDefault="00F84DC9" w:rsidP="00D51569">
      <w:pPr>
        <w:ind w:left="1134" w:hanging="1134"/>
        <w:rPr>
          <w:szCs w:val="24"/>
          <w:lang w:eastAsia="ru-RU"/>
        </w:rPr>
      </w:pPr>
    </w:p>
    <w:p w:rsidR="00F84DC9" w:rsidRPr="00297E65" w:rsidRDefault="00F84DC9" w:rsidP="00D51569">
      <w:pPr>
        <w:ind w:left="1134" w:hanging="1134"/>
        <w:rPr>
          <w:szCs w:val="24"/>
          <w:lang w:eastAsia="ru-RU"/>
        </w:rPr>
      </w:pPr>
      <w:r w:rsidRPr="00297E65">
        <w:rPr>
          <w:szCs w:val="24"/>
        </w:rPr>
        <w:tab/>
        <w:t>-</w:t>
      </w:r>
      <w:r w:rsidRPr="00297E65">
        <w:rPr>
          <w:szCs w:val="24"/>
        </w:rPr>
        <w:tab/>
        <w:t xml:space="preserve">Ассоциация </w:t>
      </w:r>
      <w:r w:rsidRPr="00297E65">
        <w:rPr>
          <w:i/>
          <w:szCs w:val="24"/>
        </w:rPr>
        <w:t xml:space="preserve">"Женщины с университетским образованием" </w:t>
      </w:r>
      <w:r w:rsidRPr="00297E65">
        <w:rPr>
          <w:szCs w:val="24"/>
        </w:rPr>
        <w:t>провела исследование положения девочек в школах Таджикистана</w:t>
      </w:r>
      <w:r w:rsidRPr="00297E65">
        <w:rPr>
          <w:szCs w:val="24"/>
          <w:lang w:eastAsia="ru-RU"/>
        </w:rPr>
        <w:t>;</w:t>
      </w:r>
    </w:p>
    <w:p w:rsidR="00F84DC9" w:rsidRPr="00297E65" w:rsidRDefault="00F84DC9" w:rsidP="00D51569">
      <w:pPr>
        <w:ind w:left="1134" w:hanging="1134"/>
        <w:rPr>
          <w:szCs w:val="24"/>
          <w:lang w:eastAsia="ru-RU"/>
        </w:rPr>
      </w:pPr>
    </w:p>
    <w:p w:rsidR="00F84DC9" w:rsidRPr="00297E65" w:rsidRDefault="00F84DC9" w:rsidP="00D51569">
      <w:pPr>
        <w:ind w:left="1134" w:hanging="1134"/>
        <w:rPr>
          <w:szCs w:val="24"/>
          <w:lang w:eastAsia="ru-RU"/>
        </w:rPr>
      </w:pPr>
      <w:r w:rsidRPr="00297E65">
        <w:rPr>
          <w:szCs w:val="24"/>
          <w:lang w:eastAsia="ru-RU"/>
        </w:rPr>
        <w:tab/>
        <w:t>-</w:t>
      </w:r>
      <w:r w:rsidRPr="00297E65">
        <w:rPr>
          <w:szCs w:val="24"/>
          <w:lang w:eastAsia="ru-RU"/>
        </w:rPr>
        <w:tab/>
        <w:t>НПО "Дилафруз" в сотрудничестве с международной организацией "Спасите детей" (Великобритания) начала внедрять информационные системы управления образованием, привлекая местные сообщества;</w:t>
      </w:r>
    </w:p>
    <w:p w:rsidR="00F84DC9" w:rsidRPr="00297E65" w:rsidRDefault="00F84DC9" w:rsidP="00D51569">
      <w:pPr>
        <w:ind w:left="1134" w:hanging="1134"/>
        <w:rPr>
          <w:szCs w:val="24"/>
          <w:lang w:eastAsia="ru-RU"/>
        </w:rPr>
      </w:pPr>
    </w:p>
    <w:p w:rsidR="00F84DC9" w:rsidRPr="00297E65" w:rsidRDefault="00F84DC9" w:rsidP="00D51569">
      <w:pPr>
        <w:ind w:left="1134" w:hanging="1134"/>
        <w:rPr>
          <w:szCs w:val="24"/>
          <w:lang w:eastAsia="ru-RU"/>
        </w:rPr>
      </w:pPr>
      <w:r w:rsidRPr="00297E65">
        <w:rPr>
          <w:szCs w:val="24"/>
          <w:lang w:eastAsia="ru-RU"/>
        </w:rPr>
        <w:tab/>
        <w:t>-</w:t>
      </w:r>
      <w:r w:rsidRPr="00297E65">
        <w:rPr>
          <w:szCs w:val="24"/>
          <w:lang w:eastAsia="ru-RU"/>
        </w:rPr>
        <w:tab/>
        <w:t>Центр "Манижа" работает по улучшению методов преподавания, ориентированных на ребенка и проводит исследование причин не посещаемости</w:t>
      </w:r>
      <w:r w:rsidR="002C10F2">
        <w:rPr>
          <w:szCs w:val="24"/>
          <w:lang w:eastAsia="ru-RU"/>
        </w:rPr>
        <w:t xml:space="preserve"> </w:t>
      </w:r>
      <w:r w:rsidRPr="00297E65">
        <w:rPr>
          <w:szCs w:val="24"/>
          <w:lang w:eastAsia="ru-RU"/>
        </w:rPr>
        <w:t>школ учащимися;</w:t>
      </w:r>
    </w:p>
    <w:p w:rsidR="00F84DC9" w:rsidRPr="00297E65" w:rsidRDefault="00F84DC9" w:rsidP="00D51569">
      <w:pPr>
        <w:ind w:left="1134" w:hanging="1134"/>
        <w:rPr>
          <w:szCs w:val="24"/>
          <w:lang w:eastAsia="ru-RU"/>
        </w:rPr>
      </w:pPr>
    </w:p>
    <w:p w:rsidR="00F84DC9" w:rsidRPr="00297E65" w:rsidRDefault="00F84DC9" w:rsidP="00D51569">
      <w:pPr>
        <w:ind w:left="1134" w:hanging="1134"/>
        <w:rPr>
          <w:szCs w:val="24"/>
          <w:lang w:eastAsia="ru-RU"/>
        </w:rPr>
      </w:pPr>
      <w:r w:rsidRPr="00297E65">
        <w:rPr>
          <w:szCs w:val="24"/>
          <w:lang w:eastAsia="ru-RU"/>
        </w:rPr>
        <w:tab/>
        <w:t>-</w:t>
      </w:r>
      <w:r w:rsidRPr="00297E65">
        <w:rPr>
          <w:szCs w:val="24"/>
          <w:lang w:eastAsia="ru-RU"/>
        </w:rPr>
        <w:tab/>
        <w:t>Молод</w:t>
      </w:r>
      <w:r w:rsidR="002C10F2">
        <w:rPr>
          <w:szCs w:val="24"/>
          <w:lang w:eastAsia="ru-RU"/>
        </w:rPr>
        <w:t>е</w:t>
      </w:r>
      <w:r w:rsidRPr="00297E65">
        <w:rPr>
          <w:szCs w:val="24"/>
          <w:lang w:eastAsia="ru-RU"/>
        </w:rPr>
        <w:t>жный экологический центр "ЭКО" работает над созданием эффективных ученических советов;</w:t>
      </w:r>
    </w:p>
    <w:p w:rsidR="00F84DC9" w:rsidRPr="00297E65" w:rsidRDefault="00F84DC9" w:rsidP="00D51569">
      <w:pPr>
        <w:ind w:left="1134" w:hanging="1134"/>
        <w:rPr>
          <w:szCs w:val="24"/>
          <w:lang w:eastAsia="ru-RU"/>
        </w:rPr>
      </w:pPr>
    </w:p>
    <w:p w:rsidR="00F84DC9" w:rsidRPr="00297E65" w:rsidRDefault="00F84DC9" w:rsidP="00D51569">
      <w:pPr>
        <w:ind w:left="1134" w:hanging="1134"/>
        <w:rPr>
          <w:szCs w:val="24"/>
          <w:lang w:eastAsia="ru-RU"/>
        </w:rPr>
      </w:pPr>
      <w:r w:rsidRPr="00297E65">
        <w:rPr>
          <w:szCs w:val="24"/>
          <w:lang w:eastAsia="ru-RU"/>
        </w:rPr>
        <w:tab/>
        <w:t>-</w:t>
      </w:r>
      <w:r w:rsidRPr="00297E65">
        <w:rPr>
          <w:szCs w:val="24"/>
          <w:lang w:eastAsia="ru-RU"/>
        </w:rPr>
        <w:tab/>
        <w:t>НПО "Аврора" и "Сарпараст" работают совместно с Министерством Внутренних дел</w:t>
      </w:r>
      <w:r w:rsidR="002C10F2">
        <w:rPr>
          <w:szCs w:val="24"/>
          <w:lang w:eastAsia="ru-RU"/>
        </w:rPr>
        <w:t xml:space="preserve"> </w:t>
      </w:r>
      <w:r w:rsidRPr="00297E65">
        <w:rPr>
          <w:szCs w:val="24"/>
          <w:lang w:eastAsia="ru-RU"/>
        </w:rPr>
        <w:t>Республики Таджикистан</w:t>
      </w:r>
      <w:r w:rsidR="002C10F2">
        <w:rPr>
          <w:szCs w:val="24"/>
          <w:lang w:eastAsia="ru-RU"/>
        </w:rPr>
        <w:t xml:space="preserve"> </w:t>
      </w:r>
      <w:r w:rsidRPr="00297E65">
        <w:rPr>
          <w:szCs w:val="24"/>
          <w:lang w:eastAsia="ru-RU"/>
        </w:rPr>
        <w:t>с трудновоспитуемыми подростками;</w:t>
      </w:r>
    </w:p>
    <w:p w:rsidR="00F84DC9" w:rsidRPr="00297E65" w:rsidRDefault="00F84DC9" w:rsidP="00D51569">
      <w:pPr>
        <w:ind w:left="1134" w:hanging="1134"/>
        <w:rPr>
          <w:szCs w:val="24"/>
          <w:lang w:eastAsia="ru-RU"/>
        </w:rPr>
      </w:pPr>
    </w:p>
    <w:p w:rsidR="00F84DC9" w:rsidRPr="00297E65" w:rsidRDefault="00F84DC9" w:rsidP="00D51569">
      <w:pPr>
        <w:ind w:left="1134" w:hanging="1134"/>
        <w:rPr>
          <w:szCs w:val="24"/>
          <w:lang w:eastAsia="ru-RU"/>
        </w:rPr>
      </w:pPr>
      <w:r w:rsidRPr="00297E65">
        <w:rPr>
          <w:szCs w:val="24"/>
          <w:lang w:eastAsia="ru-RU"/>
        </w:rPr>
        <w:tab/>
        <w:t>-</w:t>
      </w:r>
      <w:r w:rsidRPr="00297E65">
        <w:rPr>
          <w:szCs w:val="24"/>
          <w:lang w:eastAsia="ru-RU"/>
        </w:rPr>
        <w:tab/>
        <w:t>НПО "Центр образовательных реформ" при финансовой поддержке Фонда Сороса выпускает научно-практический журнал по проблемам образования на таджикском и русском языках "Школа и общество";</w:t>
      </w:r>
    </w:p>
    <w:p w:rsidR="00F84DC9" w:rsidRPr="00297E65" w:rsidRDefault="00F84DC9" w:rsidP="00D51569">
      <w:pPr>
        <w:ind w:left="1134" w:hanging="1134"/>
        <w:rPr>
          <w:szCs w:val="24"/>
          <w:lang w:eastAsia="ru-RU"/>
        </w:rPr>
      </w:pPr>
    </w:p>
    <w:p w:rsidR="00F84DC9" w:rsidRPr="00297E65" w:rsidRDefault="00F84DC9" w:rsidP="00D51569">
      <w:pPr>
        <w:ind w:left="1134" w:hanging="1134"/>
        <w:rPr>
          <w:szCs w:val="24"/>
          <w:lang w:eastAsia="ru-RU"/>
        </w:rPr>
      </w:pPr>
      <w:r w:rsidRPr="00297E65">
        <w:rPr>
          <w:szCs w:val="24"/>
          <w:lang w:eastAsia="ru-RU"/>
        </w:rPr>
        <w:tab/>
        <w:t>-</w:t>
      </w:r>
      <w:r w:rsidRPr="00297E65">
        <w:rPr>
          <w:szCs w:val="24"/>
          <w:lang w:eastAsia="ru-RU"/>
        </w:rPr>
        <w:tab/>
        <w:t>Ассоциация "Женщины науки Таджикистана" провела исследование по насилию над женщинами и детьми, а также 2-х годичный пилотный проект по нравственному и половому воспитанию школьников;</w:t>
      </w:r>
    </w:p>
    <w:p w:rsidR="00F84DC9" w:rsidRPr="00297E65" w:rsidRDefault="00F84DC9" w:rsidP="00D51569">
      <w:pPr>
        <w:ind w:left="1134" w:hanging="1134"/>
        <w:rPr>
          <w:szCs w:val="24"/>
          <w:lang w:eastAsia="ru-RU"/>
        </w:rPr>
      </w:pPr>
    </w:p>
    <w:p w:rsidR="00F84DC9" w:rsidRPr="00297E65" w:rsidRDefault="00F84DC9" w:rsidP="00D51569">
      <w:pPr>
        <w:ind w:left="1134" w:hanging="1134"/>
        <w:rPr>
          <w:szCs w:val="24"/>
          <w:lang w:eastAsia="ru-RU"/>
        </w:rPr>
      </w:pPr>
      <w:r w:rsidRPr="00297E65">
        <w:rPr>
          <w:szCs w:val="24"/>
          <w:lang w:eastAsia="ru-RU"/>
        </w:rPr>
        <w:tab/>
        <w:t>-</w:t>
      </w:r>
      <w:r w:rsidRPr="00297E65">
        <w:rPr>
          <w:szCs w:val="24"/>
          <w:lang w:eastAsia="ru-RU"/>
        </w:rPr>
        <w:tab/>
        <w:t>Бюро "Женщины в развитии", "Гендер в развитии" в течение 3-х лет проводило работу по профилактике и борьбе со СПИД и ВИЧ инфекцией;</w:t>
      </w:r>
    </w:p>
    <w:p w:rsidR="00F84DC9" w:rsidRPr="00297E65" w:rsidRDefault="00F84DC9" w:rsidP="00D51569">
      <w:pPr>
        <w:ind w:left="1134" w:hanging="1134"/>
        <w:rPr>
          <w:szCs w:val="24"/>
          <w:lang w:eastAsia="ru-RU"/>
        </w:rPr>
      </w:pPr>
    </w:p>
    <w:p w:rsidR="00F84DC9" w:rsidRPr="00297E65" w:rsidRDefault="00F84DC9" w:rsidP="00D51569">
      <w:pPr>
        <w:ind w:left="1134" w:hanging="1134"/>
        <w:rPr>
          <w:szCs w:val="24"/>
          <w:lang w:eastAsia="ru-RU"/>
        </w:rPr>
      </w:pPr>
      <w:r w:rsidRPr="00297E65">
        <w:rPr>
          <w:szCs w:val="24"/>
          <w:lang w:eastAsia="ru-RU"/>
        </w:rPr>
        <w:tab/>
        <w:t>-</w:t>
      </w:r>
      <w:r w:rsidRPr="00297E65">
        <w:rPr>
          <w:szCs w:val="24"/>
          <w:lang w:eastAsia="ru-RU"/>
        </w:rPr>
        <w:tab/>
        <w:t>НПО "Право и благоденствие" и "Модар" занимались проблемами профилактики наркомании среди детей и подростков;</w:t>
      </w:r>
    </w:p>
    <w:p w:rsidR="00F84DC9" w:rsidRPr="00297E65" w:rsidRDefault="00F84DC9" w:rsidP="00D51569">
      <w:pPr>
        <w:ind w:left="1134" w:hanging="1134"/>
        <w:rPr>
          <w:szCs w:val="24"/>
          <w:lang w:eastAsia="ru-RU"/>
        </w:rPr>
      </w:pPr>
    </w:p>
    <w:p w:rsidR="00F84DC9" w:rsidRPr="00297E65" w:rsidRDefault="00F84DC9" w:rsidP="00D51569">
      <w:pPr>
        <w:ind w:left="1134" w:hanging="1134"/>
        <w:rPr>
          <w:szCs w:val="24"/>
          <w:lang w:eastAsia="ru-RU"/>
        </w:rPr>
      </w:pPr>
      <w:r w:rsidRPr="00297E65">
        <w:rPr>
          <w:szCs w:val="24"/>
          <w:lang w:eastAsia="ru-RU"/>
        </w:rPr>
        <w:tab/>
        <w:t>-</w:t>
      </w:r>
      <w:r w:rsidRPr="00297E65">
        <w:rPr>
          <w:szCs w:val="24"/>
          <w:lang w:eastAsia="ru-RU"/>
        </w:rPr>
        <w:tab/>
        <w:t>НПО "Бовари" ведет консультативную работу с подростками о здоровом образе жизни, готовит молодых</w:t>
      </w:r>
      <w:r w:rsidR="002C10F2">
        <w:rPr>
          <w:szCs w:val="24"/>
          <w:lang w:eastAsia="ru-RU"/>
        </w:rPr>
        <w:t xml:space="preserve"> </w:t>
      </w:r>
      <w:r w:rsidRPr="00297E65">
        <w:rPr>
          <w:szCs w:val="24"/>
          <w:lang w:eastAsia="ru-RU"/>
        </w:rPr>
        <w:t>волонт</w:t>
      </w:r>
      <w:r w:rsidR="002C10F2">
        <w:rPr>
          <w:szCs w:val="24"/>
          <w:lang w:eastAsia="ru-RU"/>
        </w:rPr>
        <w:t>е</w:t>
      </w:r>
      <w:r w:rsidRPr="00297E65">
        <w:rPr>
          <w:szCs w:val="24"/>
          <w:lang w:eastAsia="ru-RU"/>
        </w:rPr>
        <w:t>ров по профилактики ВИЧ/СПИДа и БППП</w:t>
      </w:r>
      <w:r w:rsidR="00042BEF">
        <w:rPr>
          <w:szCs w:val="24"/>
          <w:lang w:eastAsia="ru-RU"/>
        </w:rPr>
        <w:t xml:space="preserve">.  </w:t>
      </w:r>
    </w:p>
    <w:p w:rsidR="00F84DC9" w:rsidRPr="00297E65" w:rsidRDefault="00F84DC9" w:rsidP="00297E65">
      <w:pPr>
        <w:ind w:left="1134"/>
        <w:rPr>
          <w:szCs w:val="24"/>
          <w:lang w:eastAsia="ru-RU"/>
        </w:rPr>
      </w:pPr>
    </w:p>
    <w:p w:rsidR="00F84DC9" w:rsidRPr="00297E65" w:rsidRDefault="00F84DC9" w:rsidP="00D51569">
      <w:pPr>
        <w:keepNext/>
        <w:jc w:val="center"/>
        <w:rPr>
          <w:b/>
          <w:szCs w:val="24"/>
        </w:rPr>
      </w:pPr>
      <w:r w:rsidRPr="00297E65">
        <w:rPr>
          <w:b/>
          <w:szCs w:val="24"/>
        </w:rPr>
        <w:t>В.</w:t>
      </w:r>
      <w:r w:rsidRPr="00297E65">
        <w:rPr>
          <w:b/>
          <w:szCs w:val="24"/>
        </w:rPr>
        <w:tab/>
        <w:t>Цели образования</w:t>
      </w:r>
    </w:p>
    <w:p w:rsidR="00F84DC9" w:rsidRPr="00297E65" w:rsidRDefault="00F84DC9" w:rsidP="00D51569">
      <w:pPr>
        <w:keepNext/>
        <w:rPr>
          <w:szCs w:val="24"/>
        </w:rPr>
      </w:pPr>
    </w:p>
    <w:p w:rsidR="00F84DC9" w:rsidRPr="0034353B" w:rsidRDefault="00F84DC9" w:rsidP="00D51569">
      <w:pPr>
        <w:keepNext/>
        <w:rPr>
          <w:b/>
          <w:szCs w:val="24"/>
        </w:rPr>
      </w:pPr>
      <w:r w:rsidRPr="0034353B">
        <w:rPr>
          <w:b/>
          <w:szCs w:val="24"/>
        </w:rPr>
        <w:t>Развитие талантов, интеллектуальных способностей</w:t>
      </w:r>
      <w:r w:rsidR="002C10F2" w:rsidRPr="0034353B">
        <w:rPr>
          <w:b/>
          <w:szCs w:val="24"/>
        </w:rPr>
        <w:t xml:space="preserve"> </w:t>
      </w:r>
      <w:r w:rsidRPr="0034353B">
        <w:rPr>
          <w:b/>
          <w:szCs w:val="24"/>
        </w:rPr>
        <w:t xml:space="preserve">и физических возможностей </w:t>
      </w:r>
    </w:p>
    <w:p w:rsidR="00F84DC9" w:rsidRPr="00297E65" w:rsidRDefault="00F84DC9" w:rsidP="00D51569">
      <w:pPr>
        <w:keepNext/>
        <w:rPr>
          <w:i/>
          <w:szCs w:val="24"/>
        </w:rPr>
      </w:pPr>
    </w:p>
    <w:p w:rsidR="00F84DC9" w:rsidRPr="00297E65" w:rsidRDefault="00F84DC9" w:rsidP="00D51569">
      <w:pPr>
        <w:keepNext/>
        <w:rPr>
          <w:szCs w:val="24"/>
          <w:lang w:eastAsia="ru-RU"/>
        </w:rPr>
      </w:pPr>
      <w:r w:rsidRPr="00297E65">
        <w:rPr>
          <w:szCs w:val="24"/>
        </w:rPr>
        <w:t>505.</w:t>
      </w:r>
      <w:r w:rsidRPr="00297E65">
        <w:rPr>
          <w:szCs w:val="24"/>
        </w:rPr>
        <w:tab/>
        <w:t>В статье 32 Закона Республики Таджикистан</w:t>
      </w:r>
      <w:r w:rsidR="002C10F2">
        <w:rPr>
          <w:szCs w:val="24"/>
        </w:rPr>
        <w:t xml:space="preserve"> </w:t>
      </w:r>
      <w:r w:rsidRPr="00297E65">
        <w:rPr>
          <w:i/>
          <w:szCs w:val="24"/>
        </w:rPr>
        <w:t>"Об образовании"</w:t>
      </w:r>
      <w:r w:rsidRPr="00297E65">
        <w:rPr>
          <w:szCs w:val="24"/>
        </w:rPr>
        <w:t xml:space="preserve"> предусмотрено, что государство проявляет постоянную заботу об одаренной молод</w:t>
      </w:r>
      <w:r w:rsidR="002C10F2">
        <w:rPr>
          <w:szCs w:val="24"/>
        </w:rPr>
        <w:t>е</w:t>
      </w:r>
      <w:r w:rsidRPr="00297E65">
        <w:rPr>
          <w:szCs w:val="24"/>
        </w:rPr>
        <w:t>жи, оказывает ей материальную поддержку, предоставляет возможность учебы и стажировки в ведущих образовательных учреждениях Республики Таджикистан и других государств</w:t>
      </w:r>
      <w:r w:rsidR="00042BEF">
        <w:rPr>
          <w:szCs w:val="24"/>
        </w:rPr>
        <w:t xml:space="preserve">.  </w:t>
      </w:r>
      <w:r w:rsidRPr="00297E65">
        <w:rPr>
          <w:szCs w:val="24"/>
        </w:rPr>
        <w:t>Учащиеся, воспитанники, студенческая молод</w:t>
      </w:r>
      <w:r w:rsidR="002C10F2">
        <w:rPr>
          <w:szCs w:val="24"/>
        </w:rPr>
        <w:t>е</w:t>
      </w:r>
      <w:r w:rsidRPr="00297E65">
        <w:rPr>
          <w:szCs w:val="24"/>
        </w:rPr>
        <w:t>жь, имеет право участвовать в органах самоуправления, в организациях самодеятельных объединений, в научно-исследовательской, проектно-конструкторской и других видах научной деятельности, в конференциях, олимпиадах, конкурсах</w:t>
      </w:r>
      <w:r w:rsidR="00042BEF">
        <w:rPr>
          <w:szCs w:val="24"/>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506.</w:t>
      </w:r>
      <w:r w:rsidRPr="00297E65">
        <w:rPr>
          <w:szCs w:val="24"/>
        </w:rPr>
        <w:tab/>
        <w:t>Для талантливой молод</w:t>
      </w:r>
      <w:r w:rsidR="002C10F2">
        <w:rPr>
          <w:szCs w:val="24"/>
        </w:rPr>
        <w:t>е</w:t>
      </w:r>
      <w:r w:rsidRPr="00297E65">
        <w:rPr>
          <w:szCs w:val="24"/>
        </w:rPr>
        <w:t>жи открыт Президентский лицей, где обучаются дети с 6 по 11 класс</w:t>
      </w:r>
      <w:r w:rsidR="00042BEF">
        <w:rPr>
          <w:szCs w:val="24"/>
        </w:rPr>
        <w:t xml:space="preserve">.  </w:t>
      </w:r>
      <w:r w:rsidRPr="00297E65">
        <w:rPr>
          <w:szCs w:val="24"/>
        </w:rPr>
        <w:t>При Комитете по делам молодежи, спорту и туризму при</w:t>
      </w:r>
      <w:r w:rsidR="002C10F2">
        <w:rPr>
          <w:szCs w:val="24"/>
        </w:rPr>
        <w:t xml:space="preserve"> </w:t>
      </w:r>
      <w:r w:rsidRPr="00297E65">
        <w:rPr>
          <w:szCs w:val="24"/>
        </w:rPr>
        <w:t>Правительстве Республики Таджикистан функционируют спортивные</w:t>
      </w:r>
      <w:r w:rsidR="002C10F2">
        <w:rPr>
          <w:szCs w:val="24"/>
        </w:rPr>
        <w:t xml:space="preserve"> </w:t>
      </w:r>
      <w:r w:rsidRPr="00297E65">
        <w:rPr>
          <w:szCs w:val="24"/>
        </w:rPr>
        <w:t>школы, в том числе и Республиканская школа-интернат, где обучаются дети с особыми способностями к спорту</w:t>
      </w:r>
      <w:r w:rsidR="00042BEF">
        <w:rPr>
          <w:szCs w:val="24"/>
        </w:rPr>
        <w:t xml:space="preserve">.  </w:t>
      </w:r>
      <w:r w:rsidRPr="00297E65">
        <w:rPr>
          <w:szCs w:val="24"/>
        </w:rPr>
        <w:t xml:space="preserve">В свободное время в </w:t>
      </w:r>
      <w:r w:rsidRPr="00297E65">
        <w:rPr>
          <w:bCs/>
          <w:szCs w:val="24"/>
        </w:rPr>
        <w:t xml:space="preserve">69 </w:t>
      </w:r>
      <w:r w:rsidRPr="00297E65">
        <w:rPr>
          <w:szCs w:val="24"/>
        </w:rPr>
        <w:t>внешкольных учреждениях в 1 730 кружках разного профиля</w:t>
      </w:r>
      <w:r w:rsidR="002C10F2">
        <w:rPr>
          <w:szCs w:val="24"/>
        </w:rPr>
        <w:t xml:space="preserve">:  </w:t>
      </w:r>
      <w:r w:rsidRPr="00297E65">
        <w:rPr>
          <w:szCs w:val="24"/>
        </w:rPr>
        <w:t>науки и техники, художественные, природоведения, туристические, спортивные и других, учащиеся Таджикистана развивают свои умственные и физические способности.</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507.</w:t>
      </w:r>
      <w:r w:rsidRPr="00297E65">
        <w:rPr>
          <w:szCs w:val="24"/>
        </w:rPr>
        <w:tab/>
        <w:t>В течение последних пяти лет получили достаточно широкое распространение альтернативные государственным частные платные школы</w:t>
      </w:r>
      <w:r w:rsidR="00042BEF">
        <w:rPr>
          <w:szCs w:val="24"/>
        </w:rPr>
        <w:t xml:space="preserve">.  </w:t>
      </w:r>
      <w:r w:rsidRPr="00297E65">
        <w:rPr>
          <w:szCs w:val="24"/>
        </w:rPr>
        <w:t>Как правило, в указанных школах развиваются особые способности одаренных учащихся</w:t>
      </w:r>
      <w:r w:rsidR="00042BEF">
        <w:rPr>
          <w:szCs w:val="24"/>
        </w:rPr>
        <w:t xml:space="preserve">.  </w:t>
      </w:r>
      <w:r w:rsidRPr="00297E65">
        <w:rPr>
          <w:szCs w:val="24"/>
        </w:rPr>
        <w:t>В Республике Таджикистан учреждена специальная стипендия Президента Республики Таджикистан для одаренных детей</w:t>
      </w:r>
      <w:r w:rsidR="00042BEF">
        <w:rPr>
          <w:szCs w:val="24"/>
        </w:rPr>
        <w:t xml:space="preserve">.  </w:t>
      </w:r>
      <w:r w:rsidRPr="00297E65">
        <w:rPr>
          <w:szCs w:val="24"/>
        </w:rPr>
        <w:t>Многие министерства, ведомства и фонды основали также стипендии для одаренных детей</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szCs w:val="24"/>
        </w:rPr>
      </w:pPr>
      <w:r w:rsidRPr="00297E65">
        <w:rPr>
          <w:szCs w:val="24"/>
        </w:rPr>
        <w:t>508.</w:t>
      </w:r>
      <w:r w:rsidRPr="00297E65">
        <w:rPr>
          <w:szCs w:val="24"/>
        </w:rPr>
        <w:tab/>
        <w:t>Заключены договора на обучение студентов из Таджикистана в Российской Федерации, Республике</w:t>
      </w:r>
      <w:r w:rsidR="002C10F2">
        <w:rPr>
          <w:szCs w:val="24"/>
        </w:rPr>
        <w:t xml:space="preserve"> </w:t>
      </w:r>
      <w:r w:rsidRPr="00297E65">
        <w:rPr>
          <w:szCs w:val="24"/>
        </w:rPr>
        <w:t>Беларусь, в Казахстане, Узбекистане, в Турции, в Китае, в Германии, в Иране, в США и в других государствах</w:t>
      </w:r>
      <w:r w:rsidR="00042BEF">
        <w:rPr>
          <w:szCs w:val="24"/>
        </w:rPr>
        <w:t xml:space="preserve">.  </w:t>
      </w:r>
      <w:r w:rsidRPr="00297E65">
        <w:rPr>
          <w:szCs w:val="24"/>
        </w:rPr>
        <w:t>С 1998 по 2002 год в</w:t>
      </w:r>
      <w:r w:rsidR="002C10F2">
        <w:rPr>
          <w:szCs w:val="24"/>
        </w:rPr>
        <w:t xml:space="preserve"> </w:t>
      </w:r>
      <w:r w:rsidRPr="00297E65">
        <w:rPr>
          <w:szCs w:val="24"/>
        </w:rPr>
        <w:t>этих странах обучалось 385 студентов из Таджикистана</w:t>
      </w:r>
      <w:r w:rsidR="00042BEF">
        <w:rPr>
          <w:szCs w:val="24"/>
        </w:rPr>
        <w:t xml:space="preserve">.  </w:t>
      </w:r>
      <w:r w:rsidRPr="00297E65">
        <w:rPr>
          <w:szCs w:val="24"/>
        </w:rPr>
        <w:t xml:space="preserve">Ежегодно Фонд Ага Хана обучает </w:t>
      </w:r>
      <w:r w:rsidRPr="00297E65">
        <w:rPr>
          <w:bCs/>
          <w:szCs w:val="24"/>
        </w:rPr>
        <w:t xml:space="preserve">150 </w:t>
      </w:r>
      <w:r w:rsidRPr="00297E65">
        <w:rPr>
          <w:szCs w:val="24"/>
        </w:rPr>
        <w:t>человек из числа студенческой</w:t>
      </w:r>
      <w:r w:rsidR="002C10F2">
        <w:rPr>
          <w:szCs w:val="24"/>
        </w:rPr>
        <w:t xml:space="preserve"> </w:t>
      </w:r>
      <w:r w:rsidRPr="00297E65">
        <w:rPr>
          <w:szCs w:val="24"/>
        </w:rPr>
        <w:t>молод</w:t>
      </w:r>
      <w:r w:rsidR="002C10F2">
        <w:rPr>
          <w:szCs w:val="24"/>
        </w:rPr>
        <w:t>е</w:t>
      </w:r>
      <w:r w:rsidRPr="00297E65">
        <w:rPr>
          <w:szCs w:val="24"/>
        </w:rPr>
        <w:t>жи английскому языку и компьютеру,</w:t>
      </w:r>
      <w:r w:rsidR="002C10F2">
        <w:rPr>
          <w:szCs w:val="24"/>
        </w:rPr>
        <w:t xml:space="preserve"> </w:t>
      </w:r>
      <w:r w:rsidRPr="00297E65">
        <w:rPr>
          <w:szCs w:val="24"/>
        </w:rPr>
        <w:t>а также по программе "Человековедение"</w:t>
      </w:r>
      <w:r w:rsidRPr="00297E65">
        <w:rPr>
          <w:rStyle w:val="FootnoteReference"/>
          <w:szCs w:val="24"/>
        </w:rPr>
        <w:footnoteReference w:id="41"/>
      </w:r>
      <w:r w:rsidRPr="00297E65">
        <w:rPr>
          <w:szCs w:val="24"/>
        </w:rPr>
        <w:t>.</w:t>
      </w:r>
    </w:p>
    <w:p w:rsidR="00F84DC9" w:rsidRPr="00297E65" w:rsidRDefault="00F84DC9" w:rsidP="00297E65">
      <w:pPr>
        <w:rPr>
          <w:szCs w:val="24"/>
        </w:rPr>
      </w:pPr>
    </w:p>
    <w:p w:rsidR="00F84DC9" w:rsidRPr="0034353B" w:rsidRDefault="00F84DC9" w:rsidP="00D51569">
      <w:pPr>
        <w:keepNext/>
        <w:rPr>
          <w:b/>
          <w:szCs w:val="24"/>
          <w:lang w:eastAsia="ru-RU"/>
        </w:rPr>
      </w:pPr>
      <w:r w:rsidRPr="0034353B">
        <w:rPr>
          <w:b/>
          <w:szCs w:val="24"/>
          <w:lang w:eastAsia="ru-RU"/>
        </w:rPr>
        <w:t>Уважение прав человека</w:t>
      </w:r>
    </w:p>
    <w:p w:rsidR="00F84DC9" w:rsidRPr="00297E65" w:rsidRDefault="00F84DC9" w:rsidP="00D51569">
      <w:pPr>
        <w:keepNext/>
        <w:rPr>
          <w:i/>
          <w:szCs w:val="24"/>
          <w:lang w:eastAsia="ru-RU"/>
        </w:rPr>
      </w:pPr>
    </w:p>
    <w:p w:rsidR="00F84DC9" w:rsidRPr="00297E65" w:rsidRDefault="00F84DC9" w:rsidP="00D51569">
      <w:pPr>
        <w:keepNext/>
        <w:rPr>
          <w:szCs w:val="24"/>
          <w:lang w:eastAsia="ru-RU"/>
        </w:rPr>
      </w:pPr>
      <w:r w:rsidRPr="00297E65">
        <w:rPr>
          <w:szCs w:val="24"/>
        </w:rPr>
        <w:t>509.</w:t>
      </w:r>
      <w:r w:rsidRPr="00297E65">
        <w:rPr>
          <w:szCs w:val="24"/>
        </w:rPr>
        <w:tab/>
        <w:t>Конституция Республики Таджикистан провозглашает, что народ Таджикистана является неотъемлемой частью мирового сообщества, призна</w:t>
      </w:r>
      <w:r w:rsidR="002C10F2">
        <w:rPr>
          <w:szCs w:val="24"/>
        </w:rPr>
        <w:t>е</w:t>
      </w:r>
      <w:r w:rsidRPr="00297E65">
        <w:rPr>
          <w:szCs w:val="24"/>
        </w:rPr>
        <w:t>т незыблемыми свободу и права человека, уважение равноправия и дружбы всех наций и народностей</w:t>
      </w:r>
      <w:r w:rsidR="00042BEF">
        <w:rPr>
          <w:szCs w:val="24"/>
        </w:rPr>
        <w:t xml:space="preserve">.  </w:t>
      </w:r>
      <w:r w:rsidRPr="00297E65">
        <w:rPr>
          <w:szCs w:val="24"/>
        </w:rPr>
        <w:t>Религия отделена от государства</w:t>
      </w:r>
      <w:r w:rsidR="00042BEF">
        <w:rPr>
          <w:szCs w:val="24"/>
          <w:lang w:eastAsia="ru-RU"/>
        </w:rPr>
        <w:t xml:space="preserve">.  </w:t>
      </w:r>
    </w:p>
    <w:p w:rsidR="00F84DC9" w:rsidRPr="00297E65" w:rsidRDefault="00F84DC9" w:rsidP="00297E65">
      <w:pPr>
        <w:rPr>
          <w:szCs w:val="24"/>
          <w:lang w:eastAsia="ru-RU"/>
        </w:rPr>
      </w:pPr>
    </w:p>
    <w:p w:rsidR="00F84DC9" w:rsidRPr="0034353B" w:rsidRDefault="00F84DC9" w:rsidP="00297E65">
      <w:pPr>
        <w:rPr>
          <w:b/>
          <w:szCs w:val="24"/>
          <w:lang w:eastAsia="ru-RU"/>
        </w:rPr>
      </w:pPr>
      <w:r w:rsidRPr="0034353B">
        <w:rPr>
          <w:b/>
          <w:szCs w:val="24"/>
          <w:lang w:eastAsia="ru-RU"/>
        </w:rPr>
        <w:t>Формирование уважения по отношению к культурному своеобразию</w:t>
      </w:r>
      <w:r w:rsidR="002C10F2" w:rsidRPr="0034353B">
        <w:rPr>
          <w:b/>
          <w:szCs w:val="24"/>
          <w:lang w:eastAsia="ru-RU"/>
        </w:rPr>
        <w:t xml:space="preserve"> </w:t>
      </w:r>
      <w:r w:rsidRPr="0034353B">
        <w:rPr>
          <w:b/>
          <w:szCs w:val="24"/>
          <w:lang w:eastAsia="ru-RU"/>
        </w:rPr>
        <w:t xml:space="preserve">и культурным ценностям </w:t>
      </w:r>
    </w:p>
    <w:p w:rsidR="00F84DC9" w:rsidRPr="00297E65" w:rsidRDefault="00F84DC9" w:rsidP="00297E65">
      <w:pPr>
        <w:rPr>
          <w:i/>
          <w:szCs w:val="24"/>
          <w:lang w:eastAsia="ru-RU"/>
        </w:rPr>
      </w:pPr>
    </w:p>
    <w:p w:rsidR="00F84DC9" w:rsidRPr="00297E65" w:rsidRDefault="00F84DC9" w:rsidP="00297E65">
      <w:pPr>
        <w:rPr>
          <w:szCs w:val="24"/>
          <w:lang w:eastAsia="ru-RU"/>
        </w:rPr>
      </w:pPr>
      <w:r w:rsidRPr="00297E65">
        <w:rPr>
          <w:szCs w:val="24"/>
        </w:rPr>
        <w:t>510.</w:t>
      </w:r>
      <w:r w:rsidRPr="00297E65">
        <w:rPr>
          <w:szCs w:val="24"/>
        </w:rPr>
        <w:tab/>
        <w:t>В Законе Республики Таджикистан "Об образовании" (статья 4) "Основные принципы государственной политики в области образования" сказано, что в образовательных учреждениях образование</w:t>
      </w:r>
      <w:r w:rsidR="002C10F2">
        <w:rPr>
          <w:szCs w:val="24"/>
        </w:rPr>
        <w:t xml:space="preserve"> </w:t>
      </w:r>
      <w:r w:rsidRPr="00297E65">
        <w:rPr>
          <w:szCs w:val="24"/>
        </w:rPr>
        <w:t>имеет</w:t>
      </w:r>
      <w:r w:rsidRPr="00297E65">
        <w:rPr>
          <w:szCs w:val="24"/>
          <w:lang w:eastAsia="ru-RU"/>
        </w:rPr>
        <w:t>:</w:t>
      </w:r>
    </w:p>
    <w:p w:rsidR="00F84DC9" w:rsidRPr="00297E65" w:rsidRDefault="00F84DC9" w:rsidP="00297E65">
      <w:pPr>
        <w:rPr>
          <w:szCs w:val="24"/>
          <w:lang w:eastAsia="ru-RU"/>
        </w:rPr>
      </w:pPr>
    </w:p>
    <w:p w:rsidR="00F84DC9" w:rsidRPr="00297E65" w:rsidRDefault="00F84DC9" w:rsidP="00D51569">
      <w:pPr>
        <w:ind w:left="1134" w:hanging="1134"/>
        <w:rPr>
          <w:szCs w:val="24"/>
        </w:rPr>
      </w:pPr>
      <w:r w:rsidRPr="00297E65">
        <w:rPr>
          <w:szCs w:val="24"/>
        </w:rPr>
        <w:tab/>
        <w:t>-</w:t>
      </w:r>
      <w:r w:rsidRPr="00297E65">
        <w:rPr>
          <w:szCs w:val="24"/>
        </w:rPr>
        <w:tab/>
        <w:t>научный, светский и гуманистический</w:t>
      </w:r>
      <w:r w:rsidR="002C10F2">
        <w:rPr>
          <w:szCs w:val="24"/>
        </w:rPr>
        <w:t xml:space="preserve"> </w:t>
      </w:r>
      <w:r w:rsidRPr="00297E65">
        <w:rPr>
          <w:szCs w:val="24"/>
        </w:rPr>
        <w:t>характер;</w:t>
      </w:r>
    </w:p>
    <w:p w:rsidR="00F84DC9" w:rsidRPr="00297E65" w:rsidRDefault="00F84DC9" w:rsidP="00D51569">
      <w:pPr>
        <w:ind w:left="1134" w:hanging="1134"/>
        <w:rPr>
          <w:szCs w:val="24"/>
        </w:rPr>
      </w:pPr>
    </w:p>
    <w:p w:rsidR="00F84DC9" w:rsidRPr="00297E65" w:rsidRDefault="00F84DC9" w:rsidP="00D51569">
      <w:pPr>
        <w:ind w:left="1134" w:hanging="1134"/>
        <w:rPr>
          <w:szCs w:val="24"/>
        </w:rPr>
      </w:pPr>
      <w:r w:rsidRPr="00297E65">
        <w:rPr>
          <w:szCs w:val="24"/>
        </w:rPr>
        <w:tab/>
        <w:t>-</w:t>
      </w:r>
      <w:r w:rsidRPr="00297E65">
        <w:rPr>
          <w:szCs w:val="24"/>
        </w:rPr>
        <w:tab/>
        <w:t>единство и взаимосвязь с национально – культурными традициями таджикского и других народов Республики Таджикистан;</w:t>
      </w:r>
    </w:p>
    <w:p w:rsidR="00F84DC9" w:rsidRPr="00297E65" w:rsidRDefault="00F84DC9" w:rsidP="00D51569">
      <w:pPr>
        <w:ind w:left="1134" w:hanging="1134"/>
        <w:rPr>
          <w:szCs w:val="24"/>
        </w:rPr>
      </w:pPr>
    </w:p>
    <w:p w:rsidR="00F84DC9" w:rsidRPr="00297E65" w:rsidRDefault="00F84DC9" w:rsidP="00D51569">
      <w:pPr>
        <w:ind w:left="1134" w:hanging="1134"/>
        <w:rPr>
          <w:szCs w:val="24"/>
        </w:rPr>
      </w:pPr>
      <w:r w:rsidRPr="00297E65">
        <w:rPr>
          <w:szCs w:val="24"/>
        </w:rPr>
        <w:tab/>
        <w:t>-</w:t>
      </w:r>
      <w:r w:rsidRPr="00297E65">
        <w:rPr>
          <w:szCs w:val="24"/>
        </w:rPr>
        <w:tab/>
        <w:t>приоритет общечеловеческих ценностей, жизни и здоровья человека, свободного</w:t>
      </w:r>
      <w:r w:rsidR="002C10F2">
        <w:rPr>
          <w:szCs w:val="24"/>
        </w:rPr>
        <w:t xml:space="preserve"> </w:t>
      </w:r>
      <w:r w:rsidRPr="00297E65">
        <w:rPr>
          <w:szCs w:val="24"/>
        </w:rPr>
        <w:t>развития личности, воспитание гражданственности и любви к Родине;</w:t>
      </w:r>
    </w:p>
    <w:p w:rsidR="00F84DC9" w:rsidRPr="00297E65" w:rsidRDefault="00F84DC9" w:rsidP="00D51569">
      <w:pPr>
        <w:ind w:left="1134" w:hanging="1134"/>
        <w:rPr>
          <w:szCs w:val="24"/>
        </w:rPr>
      </w:pPr>
    </w:p>
    <w:p w:rsidR="00F84DC9" w:rsidRPr="00297E65" w:rsidRDefault="00F84DC9" w:rsidP="00D51569">
      <w:pPr>
        <w:ind w:left="1134" w:hanging="1134"/>
        <w:rPr>
          <w:szCs w:val="24"/>
        </w:rPr>
      </w:pPr>
      <w:r w:rsidRPr="00297E65">
        <w:rPr>
          <w:szCs w:val="24"/>
        </w:rPr>
        <w:tab/>
        <w:t>-</w:t>
      </w:r>
      <w:r w:rsidRPr="00297E65">
        <w:rPr>
          <w:szCs w:val="24"/>
        </w:rPr>
        <w:tab/>
        <w:t>целостность системы образования и преемственность ее ступеней в государственных и частных учебных воспитательных учреждениях;</w:t>
      </w:r>
    </w:p>
    <w:p w:rsidR="00F84DC9" w:rsidRPr="00297E65" w:rsidRDefault="00F84DC9" w:rsidP="00D51569">
      <w:pPr>
        <w:ind w:left="1134" w:hanging="1134"/>
        <w:rPr>
          <w:szCs w:val="24"/>
        </w:rPr>
      </w:pPr>
    </w:p>
    <w:p w:rsidR="00F84DC9" w:rsidRPr="00297E65" w:rsidRDefault="00F84DC9" w:rsidP="00D51569">
      <w:pPr>
        <w:ind w:left="1134" w:hanging="1134"/>
        <w:rPr>
          <w:szCs w:val="24"/>
        </w:rPr>
      </w:pPr>
      <w:r w:rsidRPr="00297E65">
        <w:rPr>
          <w:szCs w:val="24"/>
        </w:rPr>
        <w:tab/>
        <w:t>-</w:t>
      </w:r>
      <w:r w:rsidRPr="00297E65">
        <w:rPr>
          <w:szCs w:val="24"/>
        </w:rPr>
        <w:tab/>
        <w:t>доступность образования, защита личности от любых форм дискриминации в сфере образования</w:t>
      </w:r>
      <w:r w:rsidR="00042BEF">
        <w:rPr>
          <w:szCs w:val="24"/>
        </w:rPr>
        <w:t xml:space="preserve">.  </w:t>
      </w:r>
    </w:p>
    <w:p w:rsidR="00F84DC9" w:rsidRPr="00297E65" w:rsidRDefault="00F84DC9" w:rsidP="00297E65">
      <w:pPr>
        <w:rPr>
          <w:szCs w:val="24"/>
        </w:rPr>
      </w:pPr>
    </w:p>
    <w:p w:rsidR="00F84DC9" w:rsidRPr="0034353B" w:rsidRDefault="00F84DC9" w:rsidP="00297E65">
      <w:pPr>
        <w:rPr>
          <w:b/>
          <w:szCs w:val="24"/>
        </w:rPr>
      </w:pPr>
      <w:r w:rsidRPr="0034353B">
        <w:rPr>
          <w:b/>
          <w:szCs w:val="24"/>
          <w:lang w:eastAsia="ru-RU"/>
        </w:rPr>
        <w:t>Недискриминация</w:t>
      </w:r>
      <w:r w:rsidRPr="0034353B">
        <w:rPr>
          <w:b/>
          <w:szCs w:val="24"/>
        </w:rPr>
        <w:t xml:space="preserve"> </w:t>
      </w:r>
    </w:p>
    <w:p w:rsidR="00F84DC9" w:rsidRPr="00297E65" w:rsidRDefault="00F84DC9" w:rsidP="00297E65">
      <w:pPr>
        <w:rPr>
          <w:szCs w:val="24"/>
        </w:rPr>
      </w:pPr>
    </w:p>
    <w:p w:rsidR="00F84DC9" w:rsidRPr="00297E65" w:rsidRDefault="00F84DC9" w:rsidP="00297E65">
      <w:pPr>
        <w:rPr>
          <w:szCs w:val="24"/>
        </w:rPr>
      </w:pPr>
      <w:r w:rsidRPr="00297E65">
        <w:rPr>
          <w:szCs w:val="24"/>
        </w:rPr>
        <w:t>511.</w:t>
      </w:r>
      <w:r w:rsidRPr="00297E65">
        <w:rPr>
          <w:szCs w:val="24"/>
        </w:rPr>
        <w:tab/>
        <w:t>В Законе Республики Таджикистан "Об образовании" сказано, что гражданам Республики Таджикистан</w:t>
      </w:r>
      <w:r w:rsidR="002C10F2">
        <w:rPr>
          <w:szCs w:val="24"/>
        </w:rPr>
        <w:t xml:space="preserve"> </w:t>
      </w:r>
      <w:r w:rsidRPr="00297E65">
        <w:rPr>
          <w:szCs w:val="24"/>
        </w:rPr>
        <w:t>на ее территории гарантируется право на образование независимо от происхождения, пола, языка, расовой и национальной принадлежности, социального и имущественного положения, рода и характера занятий, места жительства, убеждений, вероисповедания и отношения к религии.</w:t>
      </w:r>
    </w:p>
    <w:p w:rsidR="00F84DC9" w:rsidRPr="00297E65" w:rsidRDefault="00F84DC9" w:rsidP="00297E65">
      <w:pPr>
        <w:rPr>
          <w:szCs w:val="24"/>
        </w:rPr>
      </w:pPr>
    </w:p>
    <w:p w:rsidR="00F84DC9" w:rsidRPr="0034353B" w:rsidRDefault="00F84DC9" w:rsidP="00D51569">
      <w:pPr>
        <w:keepNext/>
        <w:rPr>
          <w:b/>
          <w:szCs w:val="24"/>
          <w:lang w:eastAsia="ru-RU"/>
        </w:rPr>
      </w:pPr>
      <w:r w:rsidRPr="0034353B">
        <w:rPr>
          <w:b/>
          <w:szCs w:val="24"/>
          <w:lang w:eastAsia="ru-RU"/>
        </w:rPr>
        <w:t xml:space="preserve">Уважение к окружающей природе </w:t>
      </w:r>
    </w:p>
    <w:p w:rsidR="00F84DC9" w:rsidRPr="00297E65" w:rsidRDefault="00F84DC9" w:rsidP="00D51569">
      <w:pPr>
        <w:keepNext/>
        <w:rPr>
          <w:i/>
          <w:szCs w:val="24"/>
          <w:lang w:eastAsia="ru-RU"/>
        </w:rPr>
      </w:pPr>
    </w:p>
    <w:p w:rsidR="00F84DC9" w:rsidRPr="00297E65" w:rsidRDefault="00F84DC9" w:rsidP="00D51569">
      <w:pPr>
        <w:keepNext/>
        <w:rPr>
          <w:szCs w:val="24"/>
          <w:lang w:eastAsia="ru-RU"/>
        </w:rPr>
      </w:pPr>
      <w:r w:rsidRPr="00297E65">
        <w:rPr>
          <w:szCs w:val="24"/>
        </w:rPr>
        <w:t>512.</w:t>
      </w:r>
      <w:r w:rsidRPr="00297E65">
        <w:rPr>
          <w:szCs w:val="24"/>
        </w:rPr>
        <w:tab/>
        <w:t>Воспитание уважения к окружающей природе начинается у детей с раннего возраста в дошкольных учреждениях по специальной программе на воспитательных занятиях по развитию речи, в знакомстве с окружающим миром, на прогулках и экскурсиях, эта работа продолжается на</w:t>
      </w:r>
      <w:r w:rsidR="002C10F2">
        <w:rPr>
          <w:szCs w:val="24"/>
        </w:rPr>
        <w:t xml:space="preserve"> </w:t>
      </w:r>
      <w:r w:rsidRPr="00297E65">
        <w:rPr>
          <w:szCs w:val="24"/>
        </w:rPr>
        <w:t>уроках всех</w:t>
      </w:r>
      <w:r w:rsidR="002C10F2">
        <w:rPr>
          <w:szCs w:val="24"/>
        </w:rPr>
        <w:t xml:space="preserve"> </w:t>
      </w:r>
      <w:r w:rsidRPr="00297E65">
        <w:rPr>
          <w:szCs w:val="24"/>
        </w:rPr>
        <w:t>ступеней</w:t>
      </w:r>
      <w:r w:rsidR="002C10F2">
        <w:rPr>
          <w:szCs w:val="24"/>
        </w:rPr>
        <w:t xml:space="preserve"> </w:t>
      </w:r>
      <w:r w:rsidRPr="00297E65">
        <w:rPr>
          <w:szCs w:val="24"/>
        </w:rPr>
        <w:t>общеобразовательной и высшей школы</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513.</w:t>
      </w:r>
      <w:r w:rsidRPr="00297E65">
        <w:rPr>
          <w:szCs w:val="24"/>
        </w:rPr>
        <w:tab/>
        <w:t>Так, начиная с 4 класса, 68 часов в год отведено на природоведение, в 5–6 классах по 68 часов отведено ботанике, 7-8 классах такое же количество отведено зоологии, в 8 классе 34 часа отведено на предмет экология, в 9 классе 68 часов отведено на предмет, изучающий человека, с 6 по 9 класс изучают географию, в 10–11 классах изучают биологию (68 ч.)</w:t>
      </w:r>
      <w:r w:rsidR="00042BEF">
        <w:rPr>
          <w:szCs w:val="24"/>
        </w:rPr>
        <w:t xml:space="preserve">.  </w:t>
      </w:r>
      <w:r w:rsidRPr="00297E65">
        <w:rPr>
          <w:szCs w:val="24"/>
        </w:rPr>
        <w:t>Во всех высших учебных заведениях изучается предмет экология, на который отведено по 20 и более часов</w:t>
      </w:r>
      <w:r w:rsidR="00042BEF">
        <w:rPr>
          <w:szCs w:val="24"/>
        </w:rPr>
        <w:t xml:space="preserve">.  </w:t>
      </w:r>
      <w:r w:rsidRPr="00297E65">
        <w:rPr>
          <w:szCs w:val="24"/>
        </w:rPr>
        <w:t>В педагогическом университете готовят преподавателей химии-экологи</w:t>
      </w:r>
      <w:r w:rsidR="008D284C">
        <w:rPr>
          <w:szCs w:val="24"/>
        </w:rPr>
        <w:t>и, биологии-экологии, географии-</w:t>
      </w:r>
      <w:r w:rsidRPr="00297E65">
        <w:rPr>
          <w:szCs w:val="24"/>
        </w:rPr>
        <w:t>экологии</w:t>
      </w:r>
      <w:r w:rsidR="00042BEF">
        <w:rPr>
          <w:szCs w:val="24"/>
        </w:rPr>
        <w:t xml:space="preserve">.  </w:t>
      </w:r>
      <w:r w:rsidR="008D284C">
        <w:rPr>
          <w:szCs w:val="24"/>
        </w:rPr>
        <w:t>В Таджикском Государственном н</w:t>
      </w:r>
      <w:r w:rsidRPr="00297E65">
        <w:rPr>
          <w:szCs w:val="24"/>
        </w:rPr>
        <w:t>ациональном университете готовят химиков-экологов, экологов</w:t>
      </w:r>
      <w:r w:rsidRPr="00297E65">
        <w:rPr>
          <w:szCs w:val="24"/>
          <w:lang w:eastAsia="ru-RU"/>
        </w:rPr>
        <w:t>.</w:t>
      </w:r>
    </w:p>
    <w:p w:rsidR="00F84DC9" w:rsidRPr="00297E65" w:rsidRDefault="00F84DC9" w:rsidP="00297E65">
      <w:pPr>
        <w:rPr>
          <w:szCs w:val="24"/>
          <w:lang w:eastAsia="ru-RU"/>
        </w:rPr>
      </w:pPr>
    </w:p>
    <w:p w:rsidR="00F84DC9" w:rsidRPr="0034353B" w:rsidRDefault="00F84DC9" w:rsidP="0034353B">
      <w:pPr>
        <w:keepNext/>
        <w:rPr>
          <w:b/>
          <w:szCs w:val="24"/>
          <w:lang w:eastAsia="ru-RU"/>
        </w:rPr>
      </w:pPr>
      <w:r w:rsidRPr="0034353B">
        <w:rPr>
          <w:b/>
          <w:szCs w:val="24"/>
          <w:lang w:eastAsia="ru-RU"/>
        </w:rPr>
        <w:t>Подготовка уч</w:t>
      </w:r>
      <w:r w:rsidR="00D51569" w:rsidRPr="0034353B">
        <w:rPr>
          <w:b/>
          <w:szCs w:val="24"/>
          <w:lang w:eastAsia="ru-RU"/>
        </w:rPr>
        <w:t>ителей</w:t>
      </w:r>
      <w:r w:rsidRPr="0034353B">
        <w:rPr>
          <w:b/>
          <w:szCs w:val="24"/>
          <w:lang w:eastAsia="ru-RU"/>
        </w:rPr>
        <w:t xml:space="preserve"> </w:t>
      </w:r>
    </w:p>
    <w:p w:rsidR="00F84DC9" w:rsidRPr="00297E65" w:rsidRDefault="00F84DC9" w:rsidP="0034353B">
      <w:pPr>
        <w:keepNext/>
        <w:rPr>
          <w:i/>
          <w:szCs w:val="24"/>
          <w:lang w:eastAsia="ru-RU"/>
        </w:rPr>
      </w:pPr>
    </w:p>
    <w:p w:rsidR="00F84DC9" w:rsidRPr="00297E65" w:rsidRDefault="00F84DC9" w:rsidP="0034353B">
      <w:pPr>
        <w:keepNext/>
        <w:rPr>
          <w:szCs w:val="24"/>
          <w:lang w:eastAsia="ru-RU"/>
        </w:rPr>
      </w:pPr>
      <w:r w:rsidRPr="00297E65">
        <w:rPr>
          <w:szCs w:val="24"/>
        </w:rPr>
        <w:t>514.</w:t>
      </w:r>
      <w:r w:rsidRPr="00297E65">
        <w:rPr>
          <w:szCs w:val="24"/>
        </w:rPr>
        <w:tab/>
        <w:t>Подготовка педагогических работников осуществляется сетью педагогических университетов, а также педагогических училищ</w:t>
      </w:r>
      <w:r w:rsidR="00042BEF">
        <w:rPr>
          <w:szCs w:val="24"/>
        </w:rPr>
        <w:t xml:space="preserve">.  </w:t>
      </w:r>
      <w:r w:rsidRPr="00297E65">
        <w:rPr>
          <w:szCs w:val="24"/>
        </w:rPr>
        <w:t>В частности, педагогических работников готовят</w:t>
      </w:r>
      <w:r w:rsidR="002C10F2">
        <w:rPr>
          <w:szCs w:val="24"/>
        </w:rPr>
        <w:t xml:space="preserve"> </w:t>
      </w:r>
      <w:r w:rsidRPr="00297E65">
        <w:rPr>
          <w:szCs w:val="24"/>
        </w:rPr>
        <w:t>в Таджикском Государственном педагогическом университете, Таджикском Государственном Национальном университете, Таджикском Институте физической культуры, Таджикском Государственном институте языков, Худжандском Государственном университете, Кулябском Государственном университете, Курган–Тюбинском Государственном университете, Хорогском Государственном университете, в 4 колледжах и 11 педагогических училищах</w:t>
      </w:r>
      <w:r w:rsidR="00042BEF">
        <w:rPr>
          <w:szCs w:val="24"/>
        </w:rPr>
        <w:t xml:space="preserve">.  </w:t>
      </w:r>
      <w:r w:rsidRPr="00297E65">
        <w:rPr>
          <w:szCs w:val="24"/>
        </w:rPr>
        <w:t>Продолжительность уч</w:t>
      </w:r>
      <w:r w:rsidR="002C10F2">
        <w:rPr>
          <w:szCs w:val="24"/>
        </w:rPr>
        <w:t>е</w:t>
      </w:r>
      <w:r w:rsidRPr="00297E65">
        <w:rPr>
          <w:szCs w:val="24"/>
        </w:rPr>
        <w:t>бы 4-6 лет</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515.</w:t>
      </w:r>
      <w:r w:rsidRPr="00297E65">
        <w:rPr>
          <w:szCs w:val="24"/>
        </w:rPr>
        <w:tab/>
        <w:t>В Таджикском Государственном педагогическом университете готовят учителей по 24 профилям</w:t>
      </w:r>
      <w:r w:rsidR="00042BEF">
        <w:rPr>
          <w:szCs w:val="24"/>
        </w:rPr>
        <w:t xml:space="preserve">.  </w:t>
      </w:r>
      <w:r w:rsidRPr="00297E65">
        <w:rPr>
          <w:szCs w:val="24"/>
        </w:rPr>
        <w:t>Во всех вышеназванных образовательных учреждениях будущие учителя и воспитатели изучают помимо специальных дисциплин своей профессии, предметы, направленные на раскрытие личности реб</w:t>
      </w:r>
      <w:r w:rsidR="002C10F2">
        <w:rPr>
          <w:szCs w:val="24"/>
        </w:rPr>
        <w:t>е</w:t>
      </w:r>
      <w:r w:rsidRPr="00297E65">
        <w:rPr>
          <w:szCs w:val="24"/>
        </w:rPr>
        <w:t>нка, это - педагогика, психология, методика воспитательной работы, основы педагогического мастерства, методика преподавания предметов, этика, эстетика, музыкальное, физическое и трудовое воспитание,</w:t>
      </w:r>
      <w:r w:rsidR="002C10F2">
        <w:rPr>
          <w:szCs w:val="24"/>
        </w:rPr>
        <w:t xml:space="preserve"> </w:t>
      </w:r>
      <w:r w:rsidRPr="00297E65">
        <w:rPr>
          <w:szCs w:val="24"/>
        </w:rPr>
        <w:t>основы здорового образа жизни, основы государства и</w:t>
      </w:r>
      <w:r w:rsidR="002C10F2">
        <w:rPr>
          <w:szCs w:val="24"/>
        </w:rPr>
        <w:t xml:space="preserve"> </w:t>
      </w:r>
      <w:r w:rsidRPr="00297E65">
        <w:rPr>
          <w:szCs w:val="24"/>
        </w:rPr>
        <w:t>права и другие</w:t>
      </w:r>
      <w:r w:rsidR="00042BEF">
        <w:rPr>
          <w:szCs w:val="24"/>
          <w:lang w:eastAsia="ru-RU"/>
        </w:rPr>
        <w:t xml:space="preserve">.  </w:t>
      </w:r>
    </w:p>
    <w:p w:rsidR="00F84DC9" w:rsidRPr="00297E65" w:rsidRDefault="00F84DC9" w:rsidP="00297E65">
      <w:pPr>
        <w:rPr>
          <w:szCs w:val="24"/>
          <w:lang w:eastAsia="ru-RU"/>
        </w:rPr>
      </w:pPr>
    </w:p>
    <w:p w:rsidR="00F84DC9" w:rsidRPr="0034353B" w:rsidRDefault="00F84DC9" w:rsidP="00D51569">
      <w:pPr>
        <w:keepNext/>
        <w:rPr>
          <w:b/>
          <w:szCs w:val="24"/>
          <w:lang w:eastAsia="ru-RU"/>
        </w:rPr>
      </w:pPr>
      <w:r w:rsidRPr="0034353B">
        <w:rPr>
          <w:b/>
          <w:szCs w:val="24"/>
          <w:lang w:eastAsia="ru-RU"/>
        </w:rPr>
        <w:t>Политика реформ и</w:t>
      </w:r>
      <w:r w:rsidR="002C10F2" w:rsidRPr="0034353B">
        <w:rPr>
          <w:b/>
          <w:szCs w:val="24"/>
          <w:lang w:eastAsia="ru-RU"/>
        </w:rPr>
        <w:t xml:space="preserve"> </w:t>
      </w:r>
      <w:r w:rsidRPr="0034353B">
        <w:rPr>
          <w:b/>
          <w:szCs w:val="24"/>
          <w:lang w:eastAsia="ru-RU"/>
        </w:rPr>
        <w:t xml:space="preserve">реформирование учебного плана </w:t>
      </w:r>
    </w:p>
    <w:p w:rsidR="00F84DC9" w:rsidRPr="00297E65" w:rsidRDefault="00F84DC9" w:rsidP="00D51569">
      <w:pPr>
        <w:keepNext/>
        <w:rPr>
          <w:i/>
          <w:szCs w:val="24"/>
          <w:lang w:eastAsia="ru-RU"/>
        </w:rPr>
      </w:pPr>
    </w:p>
    <w:p w:rsidR="00F84DC9" w:rsidRPr="00297E65" w:rsidRDefault="00F84DC9" w:rsidP="00D51569">
      <w:pPr>
        <w:keepNext/>
        <w:rPr>
          <w:szCs w:val="24"/>
          <w:lang w:eastAsia="ru-RU"/>
        </w:rPr>
      </w:pPr>
      <w:r w:rsidRPr="00297E65">
        <w:rPr>
          <w:szCs w:val="24"/>
        </w:rPr>
        <w:t>516.</w:t>
      </w:r>
      <w:r w:rsidRPr="00297E65">
        <w:rPr>
          <w:szCs w:val="24"/>
        </w:rPr>
        <w:tab/>
        <w:t>Реформа политики системы образования Таджикистана</w:t>
      </w:r>
      <w:r w:rsidR="002C10F2">
        <w:rPr>
          <w:szCs w:val="24"/>
        </w:rPr>
        <w:t xml:space="preserve"> </w:t>
      </w:r>
      <w:r w:rsidRPr="00297E65">
        <w:rPr>
          <w:szCs w:val="24"/>
        </w:rPr>
        <w:t>направлена на пересмотр учебных планов, программ, содержания учебников, учебных пособий, литературы в интересах реб</w:t>
      </w:r>
      <w:r w:rsidR="002C10F2">
        <w:rPr>
          <w:szCs w:val="24"/>
        </w:rPr>
        <w:t>е</w:t>
      </w:r>
      <w:r w:rsidRPr="00297E65">
        <w:rPr>
          <w:szCs w:val="24"/>
        </w:rPr>
        <w:t>нка, в его всестороннем развитии, реализации способностей, воспитании гармонически развитой личности, проникнутой идеями миролюбия, гуманизма, обладающего глубокими знаниями, умениями профессиональными трудовыми навыками</w:t>
      </w:r>
      <w:r w:rsidR="00042BEF">
        <w:rPr>
          <w:szCs w:val="24"/>
        </w:rPr>
        <w:t xml:space="preserve">.  </w:t>
      </w:r>
      <w:r w:rsidRPr="00297E65">
        <w:rPr>
          <w:szCs w:val="24"/>
        </w:rPr>
        <w:t>В то же время вышеуказанные ВУЗы не осуществляют подготовку таких специалистов, как социальные работники, сурдопедагоги и т.д</w:t>
      </w:r>
      <w:r w:rsidRPr="00297E65">
        <w:rPr>
          <w:szCs w:val="24"/>
          <w:lang w:eastAsia="ru-RU"/>
        </w:rPr>
        <w:t>.</w:t>
      </w:r>
    </w:p>
    <w:p w:rsidR="00F84DC9" w:rsidRPr="00297E65" w:rsidRDefault="00F84DC9" w:rsidP="00297E65">
      <w:pPr>
        <w:rPr>
          <w:szCs w:val="24"/>
          <w:lang w:eastAsia="ru-RU"/>
        </w:rPr>
      </w:pPr>
    </w:p>
    <w:p w:rsidR="00F84DC9" w:rsidRPr="0034353B" w:rsidRDefault="00F84DC9" w:rsidP="00297E65">
      <w:pPr>
        <w:rPr>
          <w:b/>
          <w:szCs w:val="24"/>
          <w:lang w:eastAsia="ru-RU"/>
        </w:rPr>
      </w:pPr>
      <w:r w:rsidRPr="0034353B">
        <w:rPr>
          <w:b/>
          <w:szCs w:val="24"/>
          <w:lang w:eastAsia="ru-RU"/>
        </w:rPr>
        <w:t xml:space="preserve">Соответствие с национальными стандартами </w:t>
      </w:r>
    </w:p>
    <w:p w:rsidR="00F84DC9" w:rsidRPr="00297E65" w:rsidRDefault="00F84DC9" w:rsidP="00297E65">
      <w:pPr>
        <w:rPr>
          <w:i/>
          <w:szCs w:val="24"/>
          <w:lang w:eastAsia="ru-RU"/>
        </w:rPr>
      </w:pPr>
    </w:p>
    <w:p w:rsidR="00F84DC9" w:rsidRPr="00297E65" w:rsidRDefault="00F84DC9" w:rsidP="00297E65">
      <w:pPr>
        <w:rPr>
          <w:szCs w:val="24"/>
          <w:lang w:eastAsia="ru-RU"/>
        </w:rPr>
      </w:pPr>
      <w:r w:rsidRPr="00297E65">
        <w:rPr>
          <w:szCs w:val="24"/>
        </w:rPr>
        <w:t>517.</w:t>
      </w:r>
      <w:r w:rsidRPr="00297E65">
        <w:rPr>
          <w:szCs w:val="24"/>
        </w:rPr>
        <w:tab/>
        <w:t>В Законе Республики Таджикистан "Об образовании" сказано, что учредителями образовательных учреждений могут быть наряду с государственными органами управления образованием, предприятия и учреждения всех форм собственности, общественные и религиозные организации и объединения, а также отдельные граждане</w:t>
      </w:r>
      <w:r w:rsidR="00042BEF">
        <w:rPr>
          <w:szCs w:val="24"/>
        </w:rPr>
        <w:t xml:space="preserve">.  </w:t>
      </w:r>
      <w:r w:rsidRPr="00297E65">
        <w:rPr>
          <w:szCs w:val="24"/>
        </w:rPr>
        <w:t>Лицензию на открытие частных учебных заведений, а также контроль за соблюдением учебных программ и образовательных стандартов осуществляет Министерство образования Республики Таджикистан</w:t>
      </w:r>
      <w:r w:rsidR="00042BEF">
        <w:rPr>
          <w:szCs w:val="24"/>
        </w:rPr>
        <w:t xml:space="preserve">.  </w:t>
      </w:r>
      <w:r w:rsidRPr="00297E65">
        <w:rPr>
          <w:szCs w:val="24"/>
        </w:rPr>
        <w:t>Частные учебные заведения обязаны выполнять государственные образовательные стандарты, но они имеют право устанавливать и дополнительные программы, при условии, если они не вредят здоровью реб</w:t>
      </w:r>
      <w:r w:rsidR="002C10F2">
        <w:rPr>
          <w:szCs w:val="24"/>
        </w:rPr>
        <w:t>е</w:t>
      </w:r>
      <w:r w:rsidRPr="00297E65">
        <w:rPr>
          <w:szCs w:val="24"/>
        </w:rPr>
        <w:t>нка</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jc w:val="center"/>
        <w:rPr>
          <w:b/>
          <w:szCs w:val="24"/>
        </w:rPr>
      </w:pPr>
      <w:r w:rsidRPr="00297E65">
        <w:rPr>
          <w:b/>
          <w:szCs w:val="24"/>
        </w:rPr>
        <w:t>С.</w:t>
      </w:r>
      <w:r w:rsidRPr="00297E65">
        <w:rPr>
          <w:b/>
          <w:szCs w:val="24"/>
        </w:rPr>
        <w:tab/>
        <w:t>Отдых, досуг и культурная деятельность (статья 31)</w:t>
      </w:r>
    </w:p>
    <w:p w:rsidR="00F84DC9" w:rsidRPr="00297E65" w:rsidRDefault="00F84DC9" w:rsidP="00297E65">
      <w:pPr>
        <w:rPr>
          <w:szCs w:val="24"/>
        </w:rPr>
      </w:pPr>
    </w:p>
    <w:p w:rsidR="00F84DC9" w:rsidRPr="00297E65" w:rsidRDefault="00F84DC9" w:rsidP="00297E65">
      <w:pPr>
        <w:rPr>
          <w:szCs w:val="24"/>
          <w:lang w:eastAsia="ru-RU"/>
        </w:rPr>
      </w:pPr>
      <w:r w:rsidRPr="00297E65">
        <w:rPr>
          <w:szCs w:val="24"/>
        </w:rPr>
        <w:t>518.</w:t>
      </w:r>
      <w:r w:rsidRPr="00297E65">
        <w:rPr>
          <w:szCs w:val="24"/>
        </w:rPr>
        <w:tab/>
        <w:t>Государственная</w:t>
      </w:r>
      <w:r w:rsidR="002C10F2">
        <w:rPr>
          <w:szCs w:val="24"/>
        </w:rPr>
        <w:t xml:space="preserve"> </w:t>
      </w:r>
      <w:r w:rsidRPr="00297E65">
        <w:rPr>
          <w:szCs w:val="24"/>
        </w:rPr>
        <w:t>политика Республики Таджикистан в отношении детей и молодежи основывается на том, что они представляют собой основной ресурс для развития, являются главным проводником социальных изменений, экономического развития и технического прогресса</w:t>
      </w:r>
      <w:r w:rsidR="00042BEF">
        <w:rPr>
          <w:szCs w:val="24"/>
        </w:rPr>
        <w:t xml:space="preserve">.  </w:t>
      </w:r>
      <w:r w:rsidRPr="00297E65">
        <w:rPr>
          <w:szCs w:val="24"/>
        </w:rPr>
        <w:t>Их творческое воображение, идеалы имеют важное значение для обеспечения постоянного развития того общества, в котором они живут</w:t>
      </w:r>
      <w:r w:rsidR="00042BEF">
        <w:rPr>
          <w:szCs w:val="24"/>
        </w:rPr>
        <w:t xml:space="preserve">.  </w:t>
      </w:r>
      <w:r w:rsidRPr="00297E65">
        <w:rPr>
          <w:szCs w:val="24"/>
        </w:rPr>
        <w:t>Содействие предоставлению соответствующих возможностей для культурной деятельности, отдыха и досуга является основной частью воспитания подрастающего поколения</w:t>
      </w:r>
      <w:r w:rsidRPr="00297E65">
        <w:rPr>
          <w:szCs w:val="24"/>
          <w:lang w:eastAsia="ru-RU"/>
        </w:rPr>
        <w:t>.</w:t>
      </w:r>
    </w:p>
    <w:p w:rsidR="00F84DC9" w:rsidRPr="00297E65" w:rsidRDefault="00F84DC9" w:rsidP="00297E65">
      <w:pPr>
        <w:rPr>
          <w:szCs w:val="24"/>
          <w:lang w:eastAsia="ru-RU"/>
        </w:rPr>
      </w:pPr>
    </w:p>
    <w:p w:rsidR="00F84DC9" w:rsidRPr="000303FD" w:rsidRDefault="00F84DC9" w:rsidP="00297E65">
      <w:pPr>
        <w:rPr>
          <w:b/>
          <w:szCs w:val="24"/>
        </w:rPr>
      </w:pPr>
      <w:r w:rsidRPr="000303FD">
        <w:rPr>
          <w:b/>
          <w:szCs w:val="24"/>
          <w:lang w:eastAsia="ru-RU"/>
        </w:rPr>
        <w:t>Законодательная база</w:t>
      </w:r>
      <w:r w:rsidRPr="000303FD">
        <w:rPr>
          <w:b/>
          <w:szCs w:val="24"/>
        </w:rPr>
        <w:t xml:space="preserve"> </w:t>
      </w:r>
    </w:p>
    <w:p w:rsidR="00F84DC9" w:rsidRPr="00297E65" w:rsidRDefault="00F84DC9" w:rsidP="00297E65">
      <w:pPr>
        <w:rPr>
          <w:szCs w:val="24"/>
        </w:rPr>
      </w:pPr>
    </w:p>
    <w:p w:rsidR="00F84DC9" w:rsidRPr="00297E65" w:rsidRDefault="00F84DC9" w:rsidP="00297E65">
      <w:pPr>
        <w:rPr>
          <w:szCs w:val="24"/>
          <w:lang w:eastAsia="ru-RU"/>
        </w:rPr>
      </w:pPr>
      <w:r w:rsidRPr="00297E65">
        <w:rPr>
          <w:szCs w:val="24"/>
        </w:rPr>
        <w:t>519.</w:t>
      </w:r>
      <w:r w:rsidRPr="00297E65">
        <w:rPr>
          <w:szCs w:val="24"/>
        </w:rPr>
        <w:tab/>
        <w:t>Законодательной основой обеспечения культурной деятельности, отдыха и досуга детей и подростков в республике являются</w:t>
      </w:r>
      <w:r w:rsidRPr="00297E65">
        <w:rPr>
          <w:szCs w:val="24"/>
          <w:lang w:eastAsia="ru-RU"/>
        </w:rPr>
        <w:t>:</w:t>
      </w:r>
    </w:p>
    <w:p w:rsidR="00F84DC9" w:rsidRPr="00297E65" w:rsidRDefault="00F84DC9" w:rsidP="00297E65">
      <w:pPr>
        <w:rPr>
          <w:szCs w:val="24"/>
          <w:lang w:eastAsia="ru-RU"/>
        </w:rPr>
      </w:pPr>
    </w:p>
    <w:p w:rsidR="00F84DC9" w:rsidRPr="00297E65" w:rsidRDefault="00F84DC9" w:rsidP="00D51569">
      <w:pPr>
        <w:ind w:left="1134" w:hanging="1134"/>
        <w:rPr>
          <w:szCs w:val="24"/>
        </w:rPr>
      </w:pPr>
      <w:r w:rsidRPr="00297E65">
        <w:rPr>
          <w:szCs w:val="24"/>
        </w:rPr>
        <w:tab/>
        <w:t>-</w:t>
      </w:r>
      <w:r w:rsidRPr="00297E65">
        <w:rPr>
          <w:szCs w:val="24"/>
        </w:rPr>
        <w:tab/>
        <w:t>Конституция Республики Таджикистан;</w:t>
      </w:r>
    </w:p>
    <w:p w:rsidR="00F84DC9" w:rsidRPr="00297E65" w:rsidRDefault="00F84DC9" w:rsidP="00D51569">
      <w:pPr>
        <w:ind w:left="1134" w:hanging="1134"/>
        <w:rPr>
          <w:szCs w:val="24"/>
        </w:rPr>
      </w:pPr>
    </w:p>
    <w:p w:rsidR="00F84DC9" w:rsidRPr="00297E65" w:rsidRDefault="00F84DC9" w:rsidP="00D51569">
      <w:pPr>
        <w:ind w:left="1134" w:hanging="1134"/>
        <w:rPr>
          <w:szCs w:val="24"/>
        </w:rPr>
      </w:pPr>
      <w:r w:rsidRPr="00297E65">
        <w:rPr>
          <w:szCs w:val="24"/>
        </w:rPr>
        <w:tab/>
        <w:t>-</w:t>
      </w:r>
      <w:r w:rsidRPr="00297E65">
        <w:rPr>
          <w:szCs w:val="24"/>
        </w:rPr>
        <w:tab/>
        <w:t>Конвенция о правах ребенка;</w:t>
      </w:r>
    </w:p>
    <w:p w:rsidR="00F84DC9" w:rsidRPr="00297E65" w:rsidRDefault="00F84DC9" w:rsidP="00D51569">
      <w:pPr>
        <w:ind w:left="1134" w:hanging="1134"/>
        <w:rPr>
          <w:szCs w:val="24"/>
        </w:rPr>
      </w:pPr>
    </w:p>
    <w:p w:rsidR="00F84DC9" w:rsidRPr="00297E65" w:rsidRDefault="00F84DC9" w:rsidP="00D51569">
      <w:pPr>
        <w:ind w:left="1134" w:hanging="1134"/>
        <w:rPr>
          <w:szCs w:val="24"/>
        </w:rPr>
      </w:pPr>
      <w:r w:rsidRPr="00297E65">
        <w:rPr>
          <w:szCs w:val="24"/>
        </w:rPr>
        <w:tab/>
        <w:t>-</w:t>
      </w:r>
      <w:r w:rsidRPr="00297E65">
        <w:rPr>
          <w:szCs w:val="24"/>
        </w:rPr>
        <w:tab/>
        <w:t>Закон Республики Таджикистан</w:t>
      </w:r>
      <w:r w:rsidR="002C10F2">
        <w:rPr>
          <w:szCs w:val="24"/>
        </w:rPr>
        <w:t xml:space="preserve"> </w:t>
      </w:r>
      <w:r w:rsidRPr="00297E65">
        <w:rPr>
          <w:szCs w:val="24"/>
        </w:rPr>
        <w:t>"Об образовании"</w:t>
      </w:r>
      <w:r w:rsidR="002C10F2">
        <w:rPr>
          <w:szCs w:val="24"/>
        </w:rPr>
        <w:t xml:space="preserve">;  </w:t>
      </w:r>
      <w:r w:rsidRPr="00297E65">
        <w:rPr>
          <w:szCs w:val="24"/>
        </w:rPr>
        <w:t>Закон Республики Таджикистан "О молодежи и государственной молод</w:t>
      </w:r>
      <w:r w:rsidR="002C10F2">
        <w:rPr>
          <w:szCs w:val="24"/>
        </w:rPr>
        <w:t>е</w:t>
      </w:r>
      <w:r w:rsidRPr="00297E65">
        <w:rPr>
          <w:szCs w:val="24"/>
        </w:rPr>
        <w:t>жной политике", июль 2004 года;</w:t>
      </w:r>
    </w:p>
    <w:p w:rsidR="00F84DC9" w:rsidRPr="00297E65" w:rsidRDefault="00F84DC9" w:rsidP="00D51569">
      <w:pPr>
        <w:ind w:left="1134" w:hanging="1134"/>
        <w:rPr>
          <w:szCs w:val="24"/>
        </w:rPr>
      </w:pPr>
    </w:p>
    <w:p w:rsidR="00F84DC9" w:rsidRPr="00297E65" w:rsidRDefault="00F84DC9" w:rsidP="00D51569">
      <w:pPr>
        <w:ind w:left="1134" w:hanging="1134"/>
        <w:rPr>
          <w:szCs w:val="24"/>
        </w:rPr>
      </w:pPr>
      <w:r w:rsidRPr="00297E65">
        <w:rPr>
          <w:szCs w:val="24"/>
        </w:rPr>
        <w:tab/>
        <w:t>-</w:t>
      </w:r>
      <w:r w:rsidRPr="00297E65">
        <w:rPr>
          <w:szCs w:val="24"/>
        </w:rPr>
        <w:tab/>
        <w:t>Концепция национального образования</w:t>
      </w:r>
      <w:r w:rsidR="002C10F2">
        <w:rPr>
          <w:szCs w:val="24"/>
        </w:rPr>
        <w:t xml:space="preserve">;  </w:t>
      </w:r>
    </w:p>
    <w:p w:rsidR="00F84DC9" w:rsidRPr="00297E65" w:rsidRDefault="00F84DC9" w:rsidP="00D51569">
      <w:pPr>
        <w:ind w:left="1134" w:hanging="1134"/>
        <w:rPr>
          <w:szCs w:val="24"/>
        </w:rPr>
      </w:pPr>
    </w:p>
    <w:p w:rsidR="00F84DC9" w:rsidRPr="00297E65" w:rsidRDefault="00F84DC9" w:rsidP="00D51569">
      <w:pPr>
        <w:ind w:left="1134" w:hanging="1134"/>
        <w:rPr>
          <w:szCs w:val="24"/>
        </w:rPr>
      </w:pPr>
      <w:r w:rsidRPr="00297E65">
        <w:rPr>
          <w:szCs w:val="24"/>
        </w:rPr>
        <w:tab/>
        <w:t xml:space="preserve">- </w:t>
      </w:r>
      <w:r w:rsidRPr="00297E65">
        <w:rPr>
          <w:szCs w:val="24"/>
        </w:rPr>
        <w:tab/>
        <w:t>Государственные программы развития образования;</w:t>
      </w:r>
    </w:p>
    <w:p w:rsidR="00F84DC9" w:rsidRPr="00297E65" w:rsidRDefault="00F84DC9" w:rsidP="00D51569">
      <w:pPr>
        <w:ind w:left="1134" w:hanging="1134"/>
        <w:rPr>
          <w:szCs w:val="24"/>
        </w:rPr>
      </w:pPr>
    </w:p>
    <w:p w:rsidR="00F84DC9" w:rsidRPr="00297E65" w:rsidRDefault="00F84DC9" w:rsidP="00D51569">
      <w:pPr>
        <w:ind w:left="1134" w:hanging="1134"/>
        <w:rPr>
          <w:szCs w:val="24"/>
          <w:lang w:eastAsia="ru-RU"/>
        </w:rPr>
      </w:pPr>
      <w:r w:rsidRPr="00297E65">
        <w:rPr>
          <w:szCs w:val="24"/>
        </w:rPr>
        <w:tab/>
        <w:t>-</w:t>
      </w:r>
      <w:r w:rsidRPr="00297E65">
        <w:rPr>
          <w:szCs w:val="24"/>
        </w:rPr>
        <w:tab/>
        <w:t>Национальная программа "Молод</w:t>
      </w:r>
      <w:r w:rsidR="002C10F2">
        <w:rPr>
          <w:szCs w:val="24"/>
        </w:rPr>
        <w:t>е</w:t>
      </w:r>
      <w:r w:rsidRPr="00297E65">
        <w:rPr>
          <w:szCs w:val="24"/>
        </w:rPr>
        <w:t>жь Таджикистана" на 1999-2003 годы, утвержденная Постановлением Правительства Республики Таджикистан 05.02.1998 года за № 400</w:t>
      </w:r>
      <w:r w:rsidR="00042BEF">
        <w:rPr>
          <w:szCs w:val="24"/>
          <w:lang w:eastAsia="ru-RU"/>
        </w:rPr>
        <w:t xml:space="preserve">.  </w:t>
      </w:r>
    </w:p>
    <w:p w:rsidR="00F84DC9" w:rsidRPr="00297E65" w:rsidRDefault="00F84DC9" w:rsidP="00297E65">
      <w:pPr>
        <w:ind w:left="1134"/>
        <w:rPr>
          <w:szCs w:val="24"/>
          <w:lang w:eastAsia="ru-RU"/>
        </w:rPr>
      </w:pPr>
    </w:p>
    <w:p w:rsidR="00F84DC9" w:rsidRPr="00297E65" w:rsidRDefault="00F84DC9" w:rsidP="00297E65">
      <w:pPr>
        <w:rPr>
          <w:szCs w:val="24"/>
          <w:lang w:eastAsia="ru-RU"/>
        </w:rPr>
      </w:pPr>
      <w:r w:rsidRPr="00297E65">
        <w:rPr>
          <w:szCs w:val="24"/>
        </w:rPr>
        <w:t>520.</w:t>
      </w:r>
      <w:r w:rsidRPr="00297E65">
        <w:rPr>
          <w:szCs w:val="24"/>
        </w:rPr>
        <w:tab/>
        <w:t>Главной целью программы является формирование здорового образа жизни детей, подростков, обеспечение доступа детей к различным видам информации, содействие социальному, духовному и нравственному благополучию, а также здоровому физическому и психическому развитию ребенка</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521.</w:t>
      </w:r>
      <w:r w:rsidRPr="00297E65">
        <w:rPr>
          <w:szCs w:val="24"/>
        </w:rPr>
        <w:tab/>
        <w:t>В целях повышения эффективности реализации политики государства в отношении детей и молод</w:t>
      </w:r>
      <w:r w:rsidR="002C10F2">
        <w:rPr>
          <w:szCs w:val="24"/>
        </w:rPr>
        <w:t>е</w:t>
      </w:r>
      <w:r w:rsidRPr="00297E65">
        <w:rPr>
          <w:szCs w:val="24"/>
        </w:rPr>
        <w:t>жи, реального обеспечения прав реб</w:t>
      </w:r>
      <w:r w:rsidR="002C10F2">
        <w:rPr>
          <w:szCs w:val="24"/>
        </w:rPr>
        <w:t>е</w:t>
      </w:r>
      <w:r w:rsidRPr="00297E65">
        <w:rPr>
          <w:szCs w:val="24"/>
        </w:rPr>
        <w:t>нка на отдых и досуг, образование, достойное здоровье и так далее, Постановлением Правительства Республики Таджикистан № 240 от 27.05.1997 года был создан Комитет по делам молод</w:t>
      </w:r>
      <w:r w:rsidR="002C10F2">
        <w:rPr>
          <w:szCs w:val="24"/>
        </w:rPr>
        <w:t>е</w:t>
      </w:r>
      <w:r w:rsidRPr="00297E65">
        <w:rPr>
          <w:szCs w:val="24"/>
        </w:rPr>
        <w:t>жи при Правительстве Республики Таджикистан</w:t>
      </w:r>
      <w:r w:rsidR="00042BEF">
        <w:rPr>
          <w:szCs w:val="24"/>
        </w:rPr>
        <w:t xml:space="preserve">.  </w:t>
      </w:r>
      <w:r w:rsidRPr="00297E65">
        <w:rPr>
          <w:szCs w:val="24"/>
        </w:rPr>
        <w:t>В соответствии со стать</w:t>
      </w:r>
      <w:r w:rsidR="002C10F2">
        <w:rPr>
          <w:szCs w:val="24"/>
        </w:rPr>
        <w:t>е</w:t>
      </w:r>
      <w:r w:rsidRPr="00297E65">
        <w:rPr>
          <w:szCs w:val="24"/>
        </w:rPr>
        <w:t>й 5 Закона Республики Таджикистан "О молодежи и государственной молод</w:t>
      </w:r>
      <w:r w:rsidR="002C10F2">
        <w:rPr>
          <w:szCs w:val="24"/>
        </w:rPr>
        <w:t>е</w:t>
      </w:r>
      <w:r w:rsidRPr="00297E65">
        <w:rPr>
          <w:szCs w:val="24"/>
        </w:rPr>
        <w:t>жной политике" субъектами государственной молодежной политики являются "граждане до 30 лет" т.е</w:t>
      </w:r>
      <w:r w:rsidR="008D284C">
        <w:rPr>
          <w:szCs w:val="24"/>
        </w:rPr>
        <w:t xml:space="preserve">. </w:t>
      </w:r>
      <w:r w:rsidRPr="00297E65">
        <w:rPr>
          <w:szCs w:val="24"/>
        </w:rPr>
        <w:t>дети являются основными субъектами Государственной молод</w:t>
      </w:r>
      <w:r w:rsidR="002C10F2">
        <w:rPr>
          <w:szCs w:val="24"/>
        </w:rPr>
        <w:t>е</w:t>
      </w:r>
      <w:r w:rsidRPr="00297E65">
        <w:rPr>
          <w:szCs w:val="24"/>
        </w:rPr>
        <w:t>жной политики Таджикистана</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522.</w:t>
      </w:r>
      <w:r w:rsidRPr="00297E65">
        <w:rPr>
          <w:szCs w:val="24"/>
        </w:rPr>
        <w:tab/>
        <w:t>Вопросами досуга и отдыха детей занимаются такие государственные органы как Министерство образования Республики Таджикистан,</w:t>
      </w:r>
      <w:r w:rsidR="002C10F2">
        <w:rPr>
          <w:szCs w:val="24"/>
        </w:rPr>
        <w:t xml:space="preserve"> </w:t>
      </w:r>
      <w:r w:rsidRPr="00297E65">
        <w:rPr>
          <w:szCs w:val="24"/>
        </w:rPr>
        <w:t>Комитеты по делам молод</w:t>
      </w:r>
      <w:r w:rsidR="002C10F2">
        <w:rPr>
          <w:szCs w:val="24"/>
        </w:rPr>
        <w:t>е</w:t>
      </w:r>
      <w:r w:rsidRPr="00297E65">
        <w:rPr>
          <w:szCs w:val="24"/>
        </w:rPr>
        <w:t>жи, спорту и туризму и по делам женщин и семьи при Правительстве Республики Таджикистан, местные</w:t>
      </w:r>
      <w:r w:rsidR="002C10F2">
        <w:rPr>
          <w:szCs w:val="24"/>
        </w:rPr>
        <w:t xml:space="preserve"> </w:t>
      </w:r>
      <w:r w:rsidRPr="00297E65">
        <w:rPr>
          <w:szCs w:val="24"/>
        </w:rPr>
        <w:t>исполнительные органы государственной власти</w:t>
      </w:r>
      <w:r w:rsidR="00042BEF">
        <w:rPr>
          <w:szCs w:val="24"/>
        </w:rPr>
        <w:t xml:space="preserve">.  </w:t>
      </w:r>
      <w:r w:rsidRPr="00297E65">
        <w:rPr>
          <w:szCs w:val="24"/>
        </w:rPr>
        <w:t>В последние годы большое внимание организации отдыха и досуга детей стала уделять Федерация профсоюзов Таджикистана</w:t>
      </w:r>
      <w:r w:rsidRPr="00297E65">
        <w:rPr>
          <w:szCs w:val="24"/>
          <w:lang w:eastAsia="ru-RU"/>
        </w:rPr>
        <w:t>.</w:t>
      </w:r>
    </w:p>
    <w:p w:rsidR="00F84DC9" w:rsidRPr="00297E65" w:rsidRDefault="00F84DC9" w:rsidP="00297E65">
      <w:pPr>
        <w:rPr>
          <w:szCs w:val="24"/>
          <w:lang w:eastAsia="ru-RU"/>
        </w:rPr>
      </w:pPr>
    </w:p>
    <w:p w:rsidR="00F84DC9" w:rsidRPr="00297E65" w:rsidRDefault="00F84DC9" w:rsidP="008D284C">
      <w:pPr>
        <w:keepNext/>
        <w:rPr>
          <w:szCs w:val="24"/>
        </w:rPr>
      </w:pPr>
      <w:r w:rsidRPr="00297E65">
        <w:rPr>
          <w:i/>
          <w:szCs w:val="24"/>
        </w:rPr>
        <w:t>Taблица 29</w:t>
      </w:r>
      <w:r w:rsidR="00042BEF">
        <w:rPr>
          <w:i/>
          <w:szCs w:val="24"/>
        </w:rPr>
        <w:t xml:space="preserve">.  </w:t>
      </w:r>
      <w:r w:rsidRPr="00297E65">
        <w:rPr>
          <w:i/>
          <w:szCs w:val="24"/>
        </w:rPr>
        <w:t>Бюджетные ассигнования</w:t>
      </w:r>
    </w:p>
    <w:p w:rsidR="00F84DC9" w:rsidRPr="00297E65" w:rsidRDefault="00F84DC9" w:rsidP="00297E65">
      <w:pPr>
        <w:keepNext/>
        <w:rPr>
          <w:szCs w:val="24"/>
        </w:rPr>
      </w:pPr>
    </w:p>
    <w:p w:rsidR="00F84DC9" w:rsidRPr="008D284C" w:rsidRDefault="00F84DC9" w:rsidP="00297E65">
      <w:pPr>
        <w:keepNext/>
        <w:rPr>
          <w:i/>
          <w:szCs w:val="24"/>
        </w:rPr>
      </w:pPr>
      <w:r w:rsidRPr="008D284C">
        <w:rPr>
          <w:i/>
          <w:szCs w:val="24"/>
        </w:rPr>
        <w:t>Динамика выделения средств на летний отдых и культурно-развлекательную деятельность</w:t>
      </w:r>
      <w:r w:rsidR="002C10F2" w:rsidRPr="008D284C">
        <w:rPr>
          <w:i/>
          <w:szCs w:val="24"/>
        </w:rPr>
        <w:t xml:space="preserve"> </w:t>
      </w:r>
      <w:r w:rsidRPr="008D284C">
        <w:rPr>
          <w:i/>
          <w:szCs w:val="24"/>
        </w:rPr>
        <w:t>детей</w:t>
      </w:r>
    </w:p>
    <w:p w:rsidR="00F84DC9" w:rsidRPr="00297E65" w:rsidRDefault="00F84DC9" w:rsidP="00297E65">
      <w:pPr>
        <w:keepNext/>
        <w:rPr>
          <w:bCs/>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1668"/>
        <w:gridCol w:w="1669"/>
        <w:gridCol w:w="1669"/>
        <w:gridCol w:w="1669"/>
      </w:tblGrid>
      <w:tr w:rsidR="00F84DC9" w:rsidRPr="00297E65" w:rsidTr="002C10F2">
        <w:trPr>
          <w:trHeight w:val="262"/>
        </w:trPr>
        <w:tc>
          <w:tcPr>
            <w:tcW w:w="801" w:type="dxa"/>
          </w:tcPr>
          <w:p w:rsidR="00F84DC9" w:rsidRPr="00297E65" w:rsidRDefault="00F84DC9" w:rsidP="00297E65">
            <w:pPr>
              <w:keepNext/>
              <w:jc w:val="center"/>
              <w:rPr>
                <w:b/>
                <w:szCs w:val="24"/>
              </w:rPr>
            </w:pPr>
            <w:r w:rsidRPr="00297E65">
              <w:rPr>
                <w:b/>
                <w:szCs w:val="24"/>
              </w:rPr>
              <w:t>№</w:t>
            </w:r>
          </w:p>
        </w:tc>
        <w:tc>
          <w:tcPr>
            <w:tcW w:w="1668" w:type="dxa"/>
          </w:tcPr>
          <w:p w:rsidR="00F84DC9" w:rsidRPr="00297E65" w:rsidRDefault="00F84DC9" w:rsidP="00297E65">
            <w:pPr>
              <w:keepNext/>
              <w:jc w:val="center"/>
              <w:rPr>
                <w:b/>
                <w:szCs w:val="24"/>
              </w:rPr>
            </w:pPr>
            <w:r w:rsidRPr="00297E65">
              <w:rPr>
                <w:b/>
                <w:szCs w:val="24"/>
              </w:rPr>
              <w:t>1999</w:t>
            </w:r>
          </w:p>
        </w:tc>
        <w:tc>
          <w:tcPr>
            <w:tcW w:w="1669" w:type="dxa"/>
          </w:tcPr>
          <w:p w:rsidR="00F84DC9" w:rsidRPr="00297E65" w:rsidRDefault="00F84DC9" w:rsidP="00297E65">
            <w:pPr>
              <w:keepNext/>
              <w:jc w:val="center"/>
              <w:rPr>
                <w:b/>
                <w:szCs w:val="24"/>
              </w:rPr>
            </w:pPr>
            <w:r w:rsidRPr="00297E65">
              <w:rPr>
                <w:b/>
                <w:szCs w:val="24"/>
              </w:rPr>
              <w:t>2000</w:t>
            </w:r>
          </w:p>
        </w:tc>
        <w:tc>
          <w:tcPr>
            <w:tcW w:w="1669" w:type="dxa"/>
          </w:tcPr>
          <w:p w:rsidR="00F84DC9" w:rsidRPr="00297E65" w:rsidRDefault="00F84DC9" w:rsidP="00297E65">
            <w:pPr>
              <w:keepNext/>
              <w:jc w:val="center"/>
              <w:rPr>
                <w:b/>
                <w:szCs w:val="24"/>
              </w:rPr>
            </w:pPr>
            <w:r w:rsidRPr="00297E65">
              <w:rPr>
                <w:b/>
                <w:szCs w:val="24"/>
              </w:rPr>
              <w:t>2001</w:t>
            </w:r>
          </w:p>
        </w:tc>
        <w:tc>
          <w:tcPr>
            <w:tcW w:w="1669" w:type="dxa"/>
          </w:tcPr>
          <w:p w:rsidR="00F84DC9" w:rsidRPr="00297E65" w:rsidRDefault="00F84DC9" w:rsidP="00297E65">
            <w:pPr>
              <w:keepNext/>
              <w:jc w:val="center"/>
              <w:rPr>
                <w:b/>
                <w:szCs w:val="24"/>
              </w:rPr>
            </w:pPr>
            <w:r w:rsidRPr="00297E65">
              <w:rPr>
                <w:b/>
                <w:szCs w:val="24"/>
              </w:rPr>
              <w:t>2002</w:t>
            </w:r>
          </w:p>
        </w:tc>
      </w:tr>
      <w:tr w:rsidR="00F84DC9" w:rsidRPr="00297E65" w:rsidTr="002C10F2">
        <w:trPr>
          <w:trHeight w:val="364"/>
        </w:trPr>
        <w:tc>
          <w:tcPr>
            <w:tcW w:w="801" w:type="dxa"/>
            <w:tcBorders>
              <w:bottom w:val="single" w:sz="4" w:space="0" w:color="auto"/>
            </w:tcBorders>
          </w:tcPr>
          <w:p w:rsidR="00F84DC9" w:rsidRPr="00297E65" w:rsidRDefault="00F84DC9" w:rsidP="00222FB3">
            <w:pPr>
              <w:jc w:val="center"/>
              <w:rPr>
                <w:szCs w:val="24"/>
              </w:rPr>
            </w:pPr>
            <w:r w:rsidRPr="00297E65">
              <w:rPr>
                <w:szCs w:val="24"/>
              </w:rPr>
              <w:t>1</w:t>
            </w:r>
          </w:p>
        </w:tc>
        <w:tc>
          <w:tcPr>
            <w:tcW w:w="1668" w:type="dxa"/>
            <w:tcBorders>
              <w:bottom w:val="single" w:sz="4" w:space="0" w:color="auto"/>
            </w:tcBorders>
          </w:tcPr>
          <w:p w:rsidR="00F84DC9" w:rsidRPr="00297E65" w:rsidRDefault="00F84DC9" w:rsidP="00297E65">
            <w:pPr>
              <w:jc w:val="center"/>
              <w:rPr>
                <w:szCs w:val="24"/>
              </w:rPr>
            </w:pPr>
            <w:r w:rsidRPr="00297E65">
              <w:rPr>
                <w:szCs w:val="24"/>
              </w:rPr>
              <w:t>94,5</w:t>
            </w:r>
          </w:p>
        </w:tc>
        <w:tc>
          <w:tcPr>
            <w:tcW w:w="1669" w:type="dxa"/>
            <w:tcBorders>
              <w:bottom w:val="single" w:sz="4" w:space="0" w:color="auto"/>
            </w:tcBorders>
          </w:tcPr>
          <w:p w:rsidR="00F84DC9" w:rsidRPr="00297E65" w:rsidRDefault="00F84DC9" w:rsidP="00297E65">
            <w:pPr>
              <w:jc w:val="center"/>
              <w:rPr>
                <w:szCs w:val="24"/>
              </w:rPr>
            </w:pPr>
            <w:r w:rsidRPr="00297E65">
              <w:rPr>
                <w:szCs w:val="24"/>
              </w:rPr>
              <w:t>90,0</w:t>
            </w:r>
          </w:p>
        </w:tc>
        <w:tc>
          <w:tcPr>
            <w:tcW w:w="1669" w:type="dxa"/>
            <w:tcBorders>
              <w:bottom w:val="single" w:sz="4" w:space="0" w:color="auto"/>
            </w:tcBorders>
          </w:tcPr>
          <w:p w:rsidR="00F84DC9" w:rsidRPr="00297E65" w:rsidRDefault="00F84DC9" w:rsidP="00297E65">
            <w:pPr>
              <w:jc w:val="center"/>
              <w:rPr>
                <w:szCs w:val="24"/>
              </w:rPr>
            </w:pPr>
            <w:r w:rsidRPr="00297E65">
              <w:rPr>
                <w:szCs w:val="24"/>
              </w:rPr>
              <w:t>180,0</w:t>
            </w:r>
          </w:p>
        </w:tc>
        <w:tc>
          <w:tcPr>
            <w:tcW w:w="1669" w:type="dxa"/>
            <w:tcBorders>
              <w:bottom w:val="single" w:sz="4" w:space="0" w:color="auto"/>
            </w:tcBorders>
          </w:tcPr>
          <w:p w:rsidR="00F84DC9" w:rsidRPr="00297E65" w:rsidRDefault="00F84DC9" w:rsidP="00297E65">
            <w:pPr>
              <w:jc w:val="center"/>
              <w:rPr>
                <w:szCs w:val="24"/>
              </w:rPr>
            </w:pPr>
            <w:r w:rsidRPr="00297E65">
              <w:rPr>
                <w:szCs w:val="24"/>
              </w:rPr>
              <w:t>240,0</w:t>
            </w:r>
          </w:p>
        </w:tc>
      </w:tr>
    </w:tbl>
    <w:p w:rsidR="000303FD" w:rsidRDefault="000303FD"/>
    <w:p w:rsidR="000303FD" w:rsidRDefault="000303FD">
      <w:r w:rsidRPr="00297E65">
        <w:rPr>
          <w:i/>
          <w:szCs w:val="24"/>
        </w:rPr>
        <w:t>Диаграмма 4</w:t>
      </w:r>
      <w:r>
        <w:rPr>
          <w:i/>
          <w:szCs w:val="24"/>
        </w:rPr>
        <w:t xml:space="preserve">.  </w:t>
      </w:r>
      <w:r w:rsidRPr="00297E65">
        <w:rPr>
          <w:i/>
          <w:szCs w:val="24"/>
        </w:rPr>
        <w:t>Выделенные ресурсы на отдых детей, 1999-2002 годы</w:t>
      </w:r>
    </w:p>
    <w:p w:rsidR="000303FD" w:rsidRDefault="000303FD"/>
    <w:p w:rsidR="00F84DC9" w:rsidRPr="00297E65" w:rsidRDefault="00F84DC9" w:rsidP="00297E65">
      <w:pPr>
        <w:jc w:val="center"/>
        <w:rPr>
          <w:szCs w:val="24"/>
        </w:rPr>
      </w:pPr>
      <w:r w:rsidRPr="00297E65">
        <w:rPr>
          <w:szCs w:val="24"/>
        </w:rPr>
        <w:object w:dxaOrig="5100" w:dyaOrig="2860">
          <v:shape id="_x0000_i1029" type="#_x0000_t75" style="width:255pt;height:143.25pt" o:ole="">
            <v:imagedata r:id="rId15" r:pict="rId16" o:title=""/>
          </v:shape>
          <o:OLEObject Type="Embed" ProgID="MSGraph.Chart.8" ShapeID="_x0000_i1029" DrawAspect="Content" ObjectID="_1394864871" r:id="rId17">
            <o:FieldCodes>\s</o:FieldCodes>
          </o:OLEObject>
        </w:object>
      </w:r>
    </w:p>
    <w:p w:rsidR="00F84DC9" w:rsidRPr="00297E65" w:rsidRDefault="00F84DC9" w:rsidP="00297E65">
      <w:pPr>
        <w:rPr>
          <w:szCs w:val="24"/>
        </w:rPr>
      </w:pPr>
    </w:p>
    <w:p w:rsidR="00F84DC9" w:rsidRPr="00297E65" w:rsidRDefault="00F84DC9" w:rsidP="00297E65">
      <w:pPr>
        <w:rPr>
          <w:szCs w:val="24"/>
        </w:rPr>
      </w:pPr>
      <w:r w:rsidRPr="00297E65">
        <w:rPr>
          <w:szCs w:val="24"/>
        </w:rPr>
        <w:t>523.</w:t>
      </w:r>
      <w:r w:rsidRPr="00297E65">
        <w:rPr>
          <w:szCs w:val="24"/>
        </w:rPr>
        <w:tab/>
        <w:t xml:space="preserve">Если в 1998 году за счет государственного бюджета были охвачены </w:t>
      </w:r>
      <w:r w:rsidRPr="00297E65">
        <w:rPr>
          <w:bCs/>
          <w:szCs w:val="24"/>
        </w:rPr>
        <w:t>отдыхом</w:t>
      </w:r>
      <w:r w:rsidRPr="00297E65">
        <w:rPr>
          <w:szCs w:val="24"/>
        </w:rPr>
        <w:t xml:space="preserve"> и оздоровлением 77 000 детей, в 1999 году – </w:t>
      </w:r>
      <w:r w:rsidRPr="00297E65">
        <w:rPr>
          <w:bCs/>
          <w:szCs w:val="24"/>
        </w:rPr>
        <w:t xml:space="preserve">114 000 детей, в 2001 году - 381 371 детей, в 2002 году - 369 338 детей и подростков </w:t>
      </w:r>
      <w:r w:rsidRPr="00297E65">
        <w:rPr>
          <w:szCs w:val="24"/>
        </w:rPr>
        <w:t>в пришкольных, загородных, оздоровительно-трудовых лагерях отдыха, санаториях, профилакториях и домах отдыха</w:t>
      </w:r>
      <w:r w:rsidR="00042BEF">
        <w:rPr>
          <w:szCs w:val="24"/>
        </w:rPr>
        <w:t xml:space="preserve">.  </w:t>
      </w:r>
      <w:r w:rsidRPr="00297E65">
        <w:rPr>
          <w:szCs w:val="24"/>
        </w:rPr>
        <w:t>Только за счет выделенных 240 000 сомони из средств Фонда социальной защиты населения в 2002 году поправить свое здоровье смогли 67 986 детей и подростков</w:t>
      </w:r>
      <w:r w:rsidR="00042BEF">
        <w:rPr>
          <w:szCs w:val="24"/>
        </w:rPr>
        <w:t xml:space="preserve">.  </w:t>
      </w:r>
    </w:p>
    <w:p w:rsidR="00F84DC9" w:rsidRPr="00297E65" w:rsidRDefault="00F84DC9" w:rsidP="00297E65">
      <w:pPr>
        <w:rPr>
          <w:szCs w:val="24"/>
        </w:rPr>
      </w:pPr>
    </w:p>
    <w:p w:rsidR="00F84DC9" w:rsidRPr="00297E65" w:rsidRDefault="00F84DC9" w:rsidP="00297E65">
      <w:pPr>
        <w:rPr>
          <w:szCs w:val="24"/>
          <w:lang w:eastAsia="ru-RU"/>
        </w:rPr>
      </w:pPr>
      <w:r w:rsidRPr="00297E65">
        <w:rPr>
          <w:szCs w:val="24"/>
        </w:rPr>
        <w:t>524.</w:t>
      </w:r>
      <w:r w:rsidRPr="00297E65">
        <w:rPr>
          <w:szCs w:val="24"/>
        </w:rPr>
        <w:tab/>
        <w:t xml:space="preserve">На основе полученных сведений для организации летнего отдыха детей и подростков, за счет местных органов власти, министерств, ведомств, предприятий, организаций, профсоюзов, спонсоров в масштабе республики израсходовано </w:t>
      </w:r>
      <w:r w:rsidRPr="00297E65">
        <w:rPr>
          <w:bCs/>
          <w:szCs w:val="24"/>
        </w:rPr>
        <w:t>1 579 000 сомони</w:t>
      </w:r>
      <w:r w:rsidR="00042BEF">
        <w:rPr>
          <w:bCs/>
          <w:szCs w:val="24"/>
        </w:rPr>
        <w:t xml:space="preserve">.  </w:t>
      </w:r>
    </w:p>
    <w:p w:rsidR="00F84DC9" w:rsidRPr="00297E65" w:rsidRDefault="00F84DC9" w:rsidP="00297E65">
      <w:pPr>
        <w:rPr>
          <w:szCs w:val="24"/>
          <w:lang w:eastAsia="ru-RU"/>
        </w:rPr>
      </w:pPr>
    </w:p>
    <w:p w:rsidR="00F84DC9" w:rsidRPr="000303FD" w:rsidRDefault="00F84DC9" w:rsidP="00222FB3">
      <w:pPr>
        <w:keepNext/>
        <w:rPr>
          <w:b/>
          <w:szCs w:val="24"/>
          <w:lang w:eastAsia="ru-RU"/>
        </w:rPr>
      </w:pPr>
      <w:r w:rsidRPr="000303FD">
        <w:rPr>
          <w:b/>
          <w:szCs w:val="24"/>
          <w:lang w:eastAsia="ru-RU"/>
        </w:rPr>
        <w:t>Культурная, художественная деятельность</w:t>
      </w:r>
      <w:r w:rsidR="002C10F2" w:rsidRPr="000303FD">
        <w:rPr>
          <w:b/>
          <w:szCs w:val="24"/>
          <w:lang w:eastAsia="ru-RU"/>
        </w:rPr>
        <w:t xml:space="preserve"> </w:t>
      </w:r>
      <w:r w:rsidRPr="000303FD">
        <w:rPr>
          <w:b/>
          <w:szCs w:val="24"/>
          <w:lang w:eastAsia="ru-RU"/>
        </w:rPr>
        <w:t xml:space="preserve">по организации досуга </w:t>
      </w:r>
    </w:p>
    <w:p w:rsidR="00F84DC9" w:rsidRPr="00297E65" w:rsidRDefault="00F84DC9" w:rsidP="00222FB3">
      <w:pPr>
        <w:keepNext/>
        <w:rPr>
          <w:i/>
          <w:szCs w:val="24"/>
          <w:lang w:eastAsia="ru-RU"/>
        </w:rPr>
      </w:pPr>
    </w:p>
    <w:p w:rsidR="00F84DC9" w:rsidRPr="00297E65" w:rsidRDefault="00F84DC9" w:rsidP="00222FB3">
      <w:pPr>
        <w:keepNext/>
        <w:rPr>
          <w:szCs w:val="24"/>
          <w:lang w:eastAsia="ru-RU"/>
        </w:rPr>
      </w:pPr>
      <w:r w:rsidRPr="00297E65">
        <w:rPr>
          <w:szCs w:val="24"/>
        </w:rPr>
        <w:t>525.</w:t>
      </w:r>
      <w:r w:rsidRPr="00297E65">
        <w:rPr>
          <w:szCs w:val="24"/>
        </w:rPr>
        <w:tab/>
        <w:t>После развала СССР и гражданской войны вся инфраструктура досуга в республике была разрушена</w:t>
      </w:r>
      <w:r w:rsidR="00042BEF">
        <w:rPr>
          <w:szCs w:val="24"/>
        </w:rPr>
        <w:t xml:space="preserve">.  </w:t>
      </w:r>
      <w:r w:rsidRPr="00297E65">
        <w:rPr>
          <w:szCs w:val="24"/>
        </w:rPr>
        <w:t>Правительство Республики Таджикистан предприняло усилия</w:t>
      </w:r>
      <w:r w:rsidR="002C10F2">
        <w:rPr>
          <w:szCs w:val="24"/>
        </w:rPr>
        <w:t xml:space="preserve"> </w:t>
      </w:r>
      <w:r w:rsidRPr="00297E65">
        <w:rPr>
          <w:szCs w:val="24"/>
        </w:rPr>
        <w:t>по восстановлению инфраструктуры</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526.</w:t>
      </w:r>
      <w:r w:rsidRPr="00297E65">
        <w:rPr>
          <w:szCs w:val="24"/>
        </w:rPr>
        <w:tab/>
        <w:t>В рамках реализации Национальной программы "Молод</w:t>
      </w:r>
      <w:r w:rsidR="002C10F2">
        <w:rPr>
          <w:szCs w:val="24"/>
        </w:rPr>
        <w:t>е</w:t>
      </w:r>
      <w:r w:rsidRPr="00297E65">
        <w:rPr>
          <w:szCs w:val="24"/>
        </w:rPr>
        <w:t xml:space="preserve">жь Таджикистана" начиная с 2000 года в Таджикистане проводится </w:t>
      </w:r>
      <w:r w:rsidRPr="00297E65">
        <w:rPr>
          <w:szCs w:val="24"/>
          <w:lang w:eastAsia="ru-RU"/>
        </w:rPr>
        <w:t>ежегодный тематический лагерь отдыха для одаренной молодежи, где 100 детей из всех регионов республики могут отдохнуть и развлечься</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bCs/>
          <w:szCs w:val="24"/>
          <w:lang w:eastAsia="ru-RU"/>
        </w:rPr>
      </w:pPr>
      <w:r w:rsidRPr="00297E65">
        <w:rPr>
          <w:szCs w:val="24"/>
        </w:rPr>
        <w:t>527.</w:t>
      </w:r>
      <w:r w:rsidRPr="00297E65">
        <w:rPr>
          <w:szCs w:val="24"/>
        </w:rPr>
        <w:tab/>
        <w:t>При Министерстве образования</w:t>
      </w:r>
      <w:r w:rsidR="00222FB3">
        <w:rPr>
          <w:szCs w:val="24"/>
        </w:rPr>
        <w:t xml:space="preserve"> функционирует Республиканский ц</w:t>
      </w:r>
      <w:r w:rsidRPr="00297E65">
        <w:rPr>
          <w:szCs w:val="24"/>
        </w:rPr>
        <w:t>ентр по внешкольной работе</w:t>
      </w:r>
      <w:r w:rsidR="00042BEF">
        <w:rPr>
          <w:szCs w:val="24"/>
        </w:rPr>
        <w:t xml:space="preserve">.  </w:t>
      </w:r>
      <w:r w:rsidRPr="00297E65">
        <w:rPr>
          <w:szCs w:val="24"/>
        </w:rPr>
        <w:t>Всего по республике создано 33 молод</w:t>
      </w:r>
      <w:r w:rsidR="002C10F2">
        <w:rPr>
          <w:szCs w:val="24"/>
        </w:rPr>
        <w:t>е</w:t>
      </w:r>
      <w:r w:rsidRPr="00297E65">
        <w:rPr>
          <w:szCs w:val="24"/>
        </w:rPr>
        <w:t>жных центра, одной из главных задач которых является организация</w:t>
      </w:r>
      <w:r w:rsidR="002C10F2">
        <w:rPr>
          <w:szCs w:val="24"/>
        </w:rPr>
        <w:t xml:space="preserve"> </w:t>
      </w:r>
      <w:r w:rsidRPr="00297E65">
        <w:rPr>
          <w:szCs w:val="24"/>
        </w:rPr>
        <w:t>досуга</w:t>
      </w:r>
      <w:r w:rsidR="002C10F2">
        <w:rPr>
          <w:szCs w:val="24"/>
        </w:rPr>
        <w:t xml:space="preserve"> </w:t>
      </w:r>
      <w:r w:rsidRPr="00297E65">
        <w:rPr>
          <w:szCs w:val="24"/>
        </w:rPr>
        <w:t>подростков и молод</w:t>
      </w:r>
      <w:r w:rsidR="002C10F2">
        <w:rPr>
          <w:szCs w:val="24"/>
        </w:rPr>
        <w:t>е</w:t>
      </w:r>
      <w:r w:rsidRPr="00297E65">
        <w:rPr>
          <w:szCs w:val="24"/>
        </w:rPr>
        <w:t>жи</w:t>
      </w:r>
      <w:r w:rsidR="00042BEF">
        <w:rPr>
          <w:szCs w:val="24"/>
          <w:lang w:eastAsia="ru-RU"/>
        </w:rPr>
        <w:t xml:space="preserve">.  </w:t>
      </w:r>
    </w:p>
    <w:p w:rsidR="00F84DC9" w:rsidRPr="00297E65" w:rsidRDefault="00F84DC9" w:rsidP="00297E65">
      <w:pPr>
        <w:rPr>
          <w:bCs/>
          <w:szCs w:val="24"/>
          <w:lang w:eastAsia="ru-RU"/>
        </w:rPr>
      </w:pPr>
    </w:p>
    <w:p w:rsidR="00F84DC9" w:rsidRPr="00297E65" w:rsidRDefault="00F84DC9" w:rsidP="00297E65">
      <w:pPr>
        <w:rPr>
          <w:szCs w:val="24"/>
          <w:lang w:eastAsia="ru-RU"/>
        </w:rPr>
      </w:pPr>
      <w:r w:rsidRPr="00297E65">
        <w:rPr>
          <w:szCs w:val="24"/>
        </w:rPr>
        <w:t>528.</w:t>
      </w:r>
      <w:r w:rsidRPr="00297E65">
        <w:rPr>
          <w:szCs w:val="24"/>
        </w:rPr>
        <w:tab/>
        <w:t>Проведение организационно-массовой работы среди молод</w:t>
      </w:r>
      <w:r w:rsidR="002C10F2">
        <w:rPr>
          <w:szCs w:val="24"/>
        </w:rPr>
        <w:t>е</w:t>
      </w:r>
      <w:r w:rsidRPr="00297E65">
        <w:rPr>
          <w:szCs w:val="24"/>
        </w:rPr>
        <w:t>жи, в том числе подростков, носит культурный, спортивно-массовый и творческо-познавательный характер</w:t>
      </w:r>
      <w:r w:rsidR="00042BEF">
        <w:rPr>
          <w:szCs w:val="24"/>
        </w:rPr>
        <w:t xml:space="preserve">.  </w:t>
      </w:r>
      <w:r w:rsidRPr="00297E65">
        <w:rPr>
          <w:szCs w:val="24"/>
        </w:rPr>
        <w:t>Систематически в Таджикистане проводятся различные мероприятия для детей</w:t>
      </w:r>
      <w:r w:rsidR="00042BEF">
        <w:rPr>
          <w:szCs w:val="24"/>
        </w:rPr>
        <w:t xml:space="preserve">.  </w:t>
      </w:r>
      <w:r w:rsidRPr="00297E65">
        <w:rPr>
          <w:szCs w:val="24"/>
        </w:rPr>
        <w:t>Так, в апреле 2001 года проведена акция в рамках глобального Движения в интересах детей "Скажите, Да ради детей"</w:t>
      </w:r>
      <w:r w:rsidR="00042BEF">
        <w:rPr>
          <w:szCs w:val="24"/>
        </w:rPr>
        <w:t xml:space="preserve">.  </w:t>
      </w:r>
      <w:r w:rsidRPr="00297E65">
        <w:rPr>
          <w:szCs w:val="24"/>
        </w:rPr>
        <w:t xml:space="preserve">В рамках данной акции по республике было собрано свыше </w:t>
      </w:r>
      <w:r w:rsidRPr="00297E65">
        <w:rPr>
          <w:bCs/>
          <w:szCs w:val="24"/>
        </w:rPr>
        <w:t>150 000</w:t>
      </w:r>
      <w:r w:rsidRPr="00297E65">
        <w:rPr>
          <w:szCs w:val="24"/>
        </w:rPr>
        <w:t xml:space="preserve"> подписей</w:t>
      </w:r>
      <w:r w:rsidRPr="00297E65">
        <w:rPr>
          <w:szCs w:val="24"/>
          <w:lang w:eastAsia="ru-RU"/>
        </w:rPr>
        <w:t xml:space="preserve"> (апрель</w:t>
      </w:r>
      <w:r w:rsidR="002C10F2">
        <w:rPr>
          <w:szCs w:val="24"/>
          <w:lang w:eastAsia="ru-RU"/>
        </w:rPr>
        <w:t xml:space="preserve"> </w:t>
      </w:r>
      <w:r w:rsidRPr="00297E65">
        <w:rPr>
          <w:szCs w:val="24"/>
          <w:lang w:eastAsia="ru-RU"/>
        </w:rPr>
        <w:t>2001 года).</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529.</w:t>
      </w:r>
      <w:r w:rsidRPr="00297E65">
        <w:rPr>
          <w:szCs w:val="24"/>
        </w:rPr>
        <w:tab/>
        <w:t>К 2003 году значительно улучшилось состояние спортивно-оздоровительной базы Республики Таджикистан</w:t>
      </w:r>
      <w:r w:rsidR="00042BEF">
        <w:rPr>
          <w:szCs w:val="24"/>
        </w:rPr>
        <w:t xml:space="preserve">.  </w:t>
      </w:r>
      <w:r w:rsidRPr="00297E65">
        <w:rPr>
          <w:szCs w:val="24"/>
        </w:rPr>
        <w:t>На сегодня спортивно-оздоровительная база республики состоит из следующих объектов</w:t>
      </w:r>
      <w:r w:rsidRPr="00297E65">
        <w:rPr>
          <w:szCs w:val="24"/>
          <w:lang w:eastAsia="ru-RU"/>
        </w:rPr>
        <w:t>:</w:t>
      </w:r>
    </w:p>
    <w:p w:rsidR="00F84DC9" w:rsidRPr="00297E65" w:rsidRDefault="00F84DC9" w:rsidP="00297E65">
      <w:pPr>
        <w:rPr>
          <w:szCs w:val="24"/>
          <w:lang w:eastAsia="ru-RU"/>
        </w:rPr>
      </w:pPr>
    </w:p>
    <w:p w:rsidR="00F84DC9" w:rsidRPr="00297E65" w:rsidRDefault="00F84DC9" w:rsidP="00297E65">
      <w:pPr>
        <w:rPr>
          <w:bCs/>
          <w:szCs w:val="24"/>
        </w:rPr>
      </w:pPr>
      <w:r w:rsidRPr="00297E65">
        <w:rPr>
          <w:szCs w:val="24"/>
          <w:lang w:eastAsia="ru-RU"/>
        </w:rPr>
        <w:t>530.</w:t>
      </w:r>
      <w:r w:rsidRPr="00297E65">
        <w:rPr>
          <w:szCs w:val="24"/>
          <w:lang w:eastAsia="ru-RU"/>
        </w:rPr>
        <w:tab/>
      </w:r>
      <w:r w:rsidRPr="00297E65">
        <w:rPr>
          <w:szCs w:val="24"/>
        </w:rPr>
        <w:t xml:space="preserve">Всего спортсооружений – </w:t>
      </w:r>
      <w:r w:rsidRPr="00297E65">
        <w:rPr>
          <w:bCs/>
          <w:szCs w:val="24"/>
        </w:rPr>
        <w:t>5901 из них:</w:t>
      </w:r>
    </w:p>
    <w:p w:rsidR="00F84DC9" w:rsidRPr="00297E65" w:rsidRDefault="00F84DC9" w:rsidP="00297E65">
      <w:pPr>
        <w:rPr>
          <w:bCs/>
          <w:szCs w:val="24"/>
        </w:rPr>
      </w:pPr>
    </w:p>
    <w:p w:rsidR="00F84DC9" w:rsidRPr="00297E65" w:rsidRDefault="00F84DC9" w:rsidP="00297E65">
      <w:pPr>
        <w:rPr>
          <w:bCs/>
          <w:szCs w:val="24"/>
        </w:rPr>
      </w:pPr>
      <w:r w:rsidRPr="00297E65">
        <w:rPr>
          <w:szCs w:val="24"/>
        </w:rPr>
        <w:tab/>
        <w:t>-</w:t>
      </w:r>
      <w:r w:rsidRPr="00297E65">
        <w:rPr>
          <w:szCs w:val="24"/>
        </w:rPr>
        <w:tab/>
        <w:t xml:space="preserve">стадионы – </w:t>
      </w:r>
      <w:r w:rsidRPr="00297E65">
        <w:rPr>
          <w:bCs/>
          <w:szCs w:val="24"/>
        </w:rPr>
        <w:t>81</w:t>
      </w:r>
    </w:p>
    <w:p w:rsidR="00F84DC9" w:rsidRPr="00297E65" w:rsidRDefault="00F84DC9" w:rsidP="00297E65">
      <w:pPr>
        <w:rPr>
          <w:bCs/>
          <w:szCs w:val="24"/>
        </w:rPr>
      </w:pPr>
    </w:p>
    <w:p w:rsidR="00F84DC9" w:rsidRPr="00297E65" w:rsidRDefault="00F84DC9" w:rsidP="00297E65">
      <w:pPr>
        <w:rPr>
          <w:bCs/>
          <w:szCs w:val="24"/>
        </w:rPr>
      </w:pPr>
      <w:r w:rsidRPr="00297E65">
        <w:rPr>
          <w:szCs w:val="24"/>
        </w:rPr>
        <w:tab/>
        <w:t>-</w:t>
      </w:r>
      <w:r w:rsidRPr="00297E65">
        <w:rPr>
          <w:szCs w:val="24"/>
        </w:rPr>
        <w:tab/>
        <w:t xml:space="preserve">плоскостные сооружения – </w:t>
      </w:r>
      <w:r w:rsidRPr="00297E65">
        <w:rPr>
          <w:bCs/>
          <w:szCs w:val="24"/>
        </w:rPr>
        <w:t>4 521</w:t>
      </w:r>
    </w:p>
    <w:p w:rsidR="00F84DC9" w:rsidRPr="00297E65" w:rsidRDefault="00F84DC9" w:rsidP="00297E65">
      <w:pPr>
        <w:rPr>
          <w:bCs/>
          <w:szCs w:val="24"/>
        </w:rPr>
      </w:pPr>
    </w:p>
    <w:p w:rsidR="00F84DC9" w:rsidRPr="00297E65" w:rsidRDefault="00F84DC9" w:rsidP="00297E65">
      <w:pPr>
        <w:rPr>
          <w:szCs w:val="24"/>
        </w:rPr>
      </w:pPr>
      <w:r w:rsidRPr="00297E65">
        <w:rPr>
          <w:szCs w:val="24"/>
        </w:rPr>
        <w:tab/>
        <w:t>-</w:t>
      </w:r>
      <w:r w:rsidRPr="00297E65">
        <w:rPr>
          <w:szCs w:val="24"/>
        </w:rPr>
        <w:tab/>
        <w:t xml:space="preserve">спортивные залы – </w:t>
      </w:r>
      <w:r w:rsidRPr="00297E65">
        <w:rPr>
          <w:bCs/>
          <w:szCs w:val="24"/>
        </w:rPr>
        <w:t>955</w:t>
      </w:r>
    </w:p>
    <w:p w:rsidR="00F84DC9" w:rsidRPr="00297E65" w:rsidRDefault="00F84DC9" w:rsidP="00297E65">
      <w:pPr>
        <w:rPr>
          <w:szCs w:val="24"/>
        </w:rPr>
      </w:pPr>
    </w:p>
    <w:p w:rsidR="00F84DC9" w:rsidRPr="00297E65" w:rsidRDefault="00F84DC9" w:rsidP="00297E65">
      <w:pPr>
        <w:rPr>
          <w:bCs/>
          <w:szCs w:val="24"/>
        </w:rPr>
      </w:pPr>
      <w:r w:rsidRPr="00297E65">
        <w:rPr>
          <w:szCs w:val="24"/>
        </w:rPr>
        <w:tab/>
        <w:t>-</w:t>
      </w:r>
      <w:r w:rsidRPr="00297E65">
        <w:rPr>
          <w:szCs w:val="24"/>
        </w:rPr>
        <w:tab/>
        <w:t xml:space="preserve">плавательные бассейны – </w:t>
      </w:r>
      <w:r w:rsidRPr="00297E65">
        <w:rPr>
          <w:bCs/>
          <w:szCs w:val="24"/>
        </w:rPr>
        <w:t>45</w:t>
      </w:r>
    </w:p>
    <w:p w:rsidR="00F84DC9" w:rsidRPr="00297E65" w:rsidRDefault="00F84DC9" w:rsidP="00297E65">
      <w:pPr>
        <w:rPr>
          <w:bCs/>
          <w:szCs w:val="24"/>
        </w:rPr>
      </w:pPr>
    </w:p>
    <w:p w:rsidR="00F84DC9" w:rsidRPr="00297E65" w:rsidRDefault="00F84DC9" w:rsidP="00297E65">
      <w:pPr>
        <w:rPr>
          <w:bCs/>
          <w:szCs w:val="24"/>
        </w:rPr>
      </w:pPr>
      <w:r w:rsidRPr="00297E65">
        <w:rPr>
          <w:szCs w:val="24"/>
        </w:rPr>
        <w:tab/>
        <w:t>-</w:t>
      </w:r>
      <w:r w:rsidRPr="00297E65">
        <w:rPr>
          <w:szCs w:val="24"/>
        </w:rPr>
        <w:tab/>
        <w:t xml:space="preserve">крытые бассейны – </w:t>
      </w:r>
      <w:r w:rsidRPr="00297E65">
        <w:rPr>
          <w:bCs/>
          <w:szCs w:val="24"/>
        </w:rPr>
        <w:t>3</w:t>
      </w:r>
    </w:p>
    <w:p w:rsidR="00F84DC9" w:rsidRPr="00297E65" w:rsidRDefault="00F84DC9" w:rsidP="00297E65">
      <w:pPr>
        <w:rPr>
          <w:bCs/>
          <w:szCs w:val="24"/>
        </w:rPr>
      </w:pPr>
    </w:p>
    <w:p w:rsidR="00F84DC9" w:rsidRPr="00297E65" w:rsidRDefault="00F84DC9" w:rsidP="00297E65">
      <w:pPr>
        <w:rPr>
          <w:szCs w:val="24"/>
        </w:rPr>
      </w:pPr>
      <w:r w:rsidRPr="00297E65">
        <w:rPr>
          <w:szCs w:val="24"/>
        </w:rPr>
        <w:tab/>
        <w:t>-</w:t>
      </w:r>
      <w:r w:rsidRPr="00297E65">
        <w:rPr>
          <w:szCs w:val="24"/>
        </w:rPr>
        <w:tab/>
        <w:t>приспособленные помещения – 299</w:t>
      </w:r>
    </w:p>
    <w:p w:rsidR="00F84DC9" w:rsidRPr="00297E65" w:rsidRDefault="00F84DC9" w:rsidP="00297E65">
      <w:pPr>
        <w:rPr>
          <w:szCs w:val="24"/>
        </w:rPr>
      </w:pPr>
    </w:p>
    <w:p w:rsidR="00F84DC9" w:rsidRPr="00297E65" w:rsidRDefault="00F84DC9" w:rsidP="00297E65">
      <w:pPr>
        <w:rPr>
          <w:szCs w:val="24"/>
        </w:rPr>
      </w:pPr>
      <w:r w:rsidRPr="00297E65">
        <w:rPr>
          <w:szCs w:val="24"/>
        </w:rPr>
        <w:tab/>
        <w:t>-</w:t>
      </w:r>
      <w:r w:rsidRPr="00297E65">
        <w:rPr>
          <w:szCs w:val="24"/>
        </w:rPr>
        <w:tab/>
        <w:t xml:space="preserve">73 детских спортивных школы, с охватом </w:t>
      </w:r>
      <w:r w:rsidRPr="00297E65">
        <w:rPr>
          <w:bCs/>
          <w:szCs w:val="24"/>
        </w:rPr>
        <w:t>21 102 детей</w:t>
      </w:r>
      <w:r w:rsidRPr="00297E65">
        <w:rPr>
          <w:szCs w:val="24"/>
        </w:rPr>
        <w:t>.</w:t>
      </w:r>
    </w:p>
    <w:p w:rsidR="00F84DC9" w:rsidRPr="00297E65" w:rsidRDefault="00F84DC9" w:rsidP="00297E65">
      <w:pPr>
        <w:rPr>
          <w:szCs w:val="24"/>
        </w:rPr>
      </w:pPr>
    </w:p>
    <w:p w:rsidR="00F84DC9" w:rsidRPr="00297E65" w:rsidRDefault="00F84DC9" w:rsidP="00297E65">
      <w:pPr>
        <w:rPr>
          <w:bCs/>
          <w:szCs w:val="24"/>
        </w:rPr>
      </w:pPr>
      <w:r w:rsidRPr="00297E65">
        <w:rPr>
          <w:szCs w:val="24"/>
        </w:rPr>
        <w:tab/>
      </w:r>
      <w:r w:rsidRPr="00297E65">
        <w:rPr>
          <w:bCs/>
          <w:szCs w:val="24"/>
        </w:rPr>
        <w:t>В том числе:</w:t>
      </w:r>
    </w:p>
    <w:p w:rsidR="00F84DC9" w:rsidRPr="00297E65" w:rsidRDefault="00F84DC9" w:rsidP="00297E65">
      <w:pPr>
        <w:rPr>
          <w:bCs/>
          <w:szCs w:val="24"/>
        </w:rPr>
      </w:pPr>
    </w:p>
    <w:p w:rsidR="00F84DC9" w:rsidRPr="00297E65" w:rsidRDefault="00F84DC9" w:rsidP="00297E65">
      <w:pPr>
        <w:rPr>
          <w:bCs/>
          <w:szCs w:val="24"/>
        </w:rPr>
      </w:pPr>
      <w:r w:rsidRPr="00297E65">
        <w:rPr>
          <w:bCs/>
          <w:szCs w:val="24"/>
        </w:rPr>
        <w:tab/>
        <w:t>-</w:t>
      </w:r>
      <w:r w:rsidRPr="00297E65">
        <w:rPr>
          <w:bCs/>
          <w:szCs w:val="24"/>
        </w:rPr>
        <w:tab/>
        <w:t>19 с</w:t>
      </w:r>
      <w:r w:rsidRPr="00297E65">
        <w:rPr>
          <w:szCs w:val="24"/>
        </w:rPr>
        <w:t xml:space="preserve">пециализированных школ, где занимаются </w:t>
      </w:r>
      <w:r w:rsidRPr="00297E65">
        <w:rPr>
          <w:bCs/>
          <w:szCs w:val="24"/>
        </w:rPr>
        <w:t>5 400 детей;</w:t>
      </w:r>
    </w:p>
    <w:p w:rsidR="00F84DC9" w:rsidRPr="00297E65" w:rsidRDefault="00F84DC9" w:rsidP="00297E65">
      <w:pPr>
        <w:rPr>
          <w:bCs/>
          <w:szCs w:val="24"/>
        </w:rPr>
      </w:pPr>
    </w:p>
    <w:p w:rsidR="00F84DC9" w:rsidRPr="00297E65" w:rsidRDefault="00F84DC9" w:rsidP="00297E65">
      <w:pPr>
        <w:rPr>
          <w:bCs/>
          <w:szCs w:val="24"/>
        </w:rPr>
      </w:pPr>
      <w:r w:rsidRPr="00297E65">
        <w:rPr>
          <w:szCs w:val="24"/>
        </w:rPr>
        <w:tab/>
        <w:t>-</w:t>
      </w:r>
      <w:r w:rsidRPr="00297E65">
        <w:rPr>
          <w:szCs w:val="24"/>
        </w:rPr>
        <w:tab/>
        <w:t>6 спортивных высших школ, где обучаются 1 121 детей</w:t>
      </w:r>
      <w:r w:rsidR="00042BEF">
        <w:rPr>
          <w:szCs w:val="24"/>
        </w:rPr>
        <w:t xml:space="preserve">.  </w:t>
      </w:r>
    </w:p>
    <w:p w:rsidR="00F84DC9" w:rsidRPr="00297E65" w:rsidRDefault="00F84DC9" w:rsidP="00297E65">
      <w:pPr>
        <w:rPr>
          <w:bCs/>
          <w:szCs w:val="24"/>
        </w:rPr>
      </w:pPr>
    </w:p>
    <w:p w:rsidR="00F84DC9" w:rsidRPr="00297E65" w:rsidRDefault="00F84DC9" w:rsidP="00222FB3">
      <w:pPr>
        <w:rPr>
          <w:i/>
          <w:szCs w:val="24"/>
          <w:lang w:eastAsia="ru-RU"/>
        </w:rPr>
      </w:pPr>
      <w:r w:rsidRPr="00297E65">
        <w:rPr>
          <w:bCs/>
          <w:i/>
          <w:szCs w:val="24"/>
          <w:lang w:eastAsia="ru-RU"/>
        </w:rPr>
        <w:t>Taблица 30</w:t>
      </w:r>
      <w:r w:rsidR="00042BEF">
        <w:rPr>
          <w:bCs/>
          <w:i/>
          <w:szCs w:val="24"/>
          <w:lang w:eastAsia="ru-RU"/>
        </w:rPr>
        <w:t xml:space="preserve">.  </w:t>
      </w:r>
      <w:r w:rsidRPr="00297E65">
        <w:rPr>
          <w:i/>
          <w:szCs w:val="24"/>
        </w:rPr>
        <w:t>Динамика охвата детей физкультурой и спортом</w:t>
      </w:r>
    </w:p>
    <w:p w:rsidR="00F84DC9" w:rsidRPr="00297E65" w:rsidRDefault="00F84DC9" w:rsidP="00297E65">
      <w:pPr>
        <w:jc w:val="center"/>
        <w:rPr>
          <w:i/>
          <w:szCs w:val="24"/>
          <w:lang w:eastAsia="ru-RU"/>
        </w:rPr>
      </w:pPr>
    </w:p>
    <w:tbl>
      <w:tblPr>
        <w:tblStyle w:val="15"/>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231"/>
        <w:gridCol w:w="3452"/>
        <w:gridCol w:w="3453"/>
      </w:tblGrid>
      <w:tr w:rsidR="00F84DC9" w:rsidRPr="00222FB3" w:rsidTr="002C10F2">
        <w:trPr>
          <w:trHeight w:val="384"/>
        </w:trPr>
        <w:tc>
          <w:tcPr>
            <w:tcW w:w="1231" w:type="dxa"/>
            <w:shd w:val="clear" w:color="auto" w:fill="auto"/>
            <w:vAlign w:val="center"/>
          </w:tcPr>
          <w:p w:rsidR="00F84DC9" w:rsidRPr="00222FB3" w:rsidRDefault="00F84DC9" w:rsidP="00297E65">
            <w:pPr>
              <w:rPr>
                <w:b/>
                <w:i w:val="0"/>
                <w:szCs w:val="24"/>
                <w:u w:val="none"/>
              </w:rPr>
            </w:pPr>
            <w:r w:rsidRPr="00222FB3">
              <w:rPr>
                <w:b/>
                <w:i w:val="0"/>
                <w:szCs w:val="24"/>
                <w:u w:val="none"/>
              </w:rPr>
              <w:t xml:space="preserve">Год </w:t>
            </w:r>
          </w:p>
        </w:tc>
        <w:tc>
          <w:tcPr>
            <w:tcW w:w="3452" w:type="dxa"/>
            <w:shd w:val="clear" w:color="auto" w:fill="auto"/>
            <w:vAlign w:val="center"/>
          </w:tcPr>
          <w:p w:rsidR="00F84DC9" w:rsidRPr="00222FB3" w:rsidRDefault="00F84DC9" w:rsidP="00297E65">
            <w:pPr>
              <w:rPr>
                <w:b/>
                <w:i w:val="0"/>
                <w:szCs w:val="24"/>
                <w:u w:val="none"/>
              </w:rPr>
            </w:pPr>
            <w:r w:rsidRPr="00222FB3">
              <w:rPr>
                <w:b/>
                <w:i w:val="0"/>
                <w:szCs w:val="24"/>
                <w:u w:val="none"/>
              </w:rPr>
              <w:t>Всего</w:t>
            </w:r>
          </w:p>
        </w:tc>
        <w:tc>
          <w:tcPr>
            <w:tcW w:w="3453" w:type="dxa"/>
            <w:shd w:val="clear" w:color="auto" w:fill="auto"/>
            <w:vAlign w:val="center"/>
          </w:tcPr>
          <w:p w:rsidR="00F84DC9" w:rsidRPr="00222FB3" w:rsidRDefault="00F84DC9" w:rsidP="00297E65">
            <w:pPr>
              <w:rPr>
                <w:b/>
                <w:i w:val="0"/>
                <w:szCs w:val="24"/>
                <w:u w:val="none"/>
              </w:rPr>
            </w:pPr>
            <w:r w:rsidRPr="00222FB3">
              <w:rPr>
                <w:b/>
                <w:i w:val="0"/>
                <w:szCs w:val="24"/>
                <w:u w:val="none"/>
              </w:rPr>
              <w:t>Включая девочек</w:t>
            </w:r>
          </w:p>
        </w:tc>
      </w:tr>
      <w:tr w:rsidR="00F84DC9" w:rsidRPr="00222FB3" w:rsidTr="002C10F2">
        <w:trPr>
          <w:trHeight w:val="384"/>
        </w:trPr>
        <w:tc>
          <w:tcPr>
            <w:tcW w:w="1231" w:type="dxa"/>
            <w:shd w:val="clear" w:color="auto" w:fill="auto"/>
            <w:vAlign w:val="center"/>
          </w:tcPr>
          <w:p w:rsidR="00F84DC9" w:rsidRPr="00222FB3" w:rsidRDefault="00F84DC9" w:rsidP="00297E65">
            <w:pPr>
              <w:rPr>
                <w:i w:val="0"/>
                <w:szCs w:val="24"/>
                <w:u w:val="none"/>
              </w:rPr>
            </w:pPr>
            <w:r w:rsidRPr="00222FB3">
              <w:rPr>
                <w:i w:val="0"/>
                <w:szCs w:val="24"/>
                <w:u w:val="none"/>
              </w:rPr>
              <w:t>1998</w:t>
            </w:r>
            <w:r w:rsidR="002C10F2" w:rsidRPr="00222FB3">
              <w:rPr>
                <w:i w:val="0"/>
                <w:szCs w:val="24"/>
                <w:u w:val="none"/>
              </w:rPr>
              <w:t xml:space="preserve"> </w:t>
            </w:r>
          </w:p>
        </w:tc>
        <w:tc>
          <w:tcPr>
            <w:tcW w:w="3452" w:type="dxa"/>
            <w:shd w:val="clear" w:color="auto" w:fill="auto"/>
            <w:vAlign w:val="center"/>
          </w:tcPr>
          <w:p w:rsidR="00F84DC9" w:rsidRPr="00222FB3" w:rsidRDefault="00F84DC9" w:rsidP="00297E65">
            <w:pPr>
              <w:rPr>
                <w:i w:val="0"/>
                <w:szCs w:val="24"/>
                <w:u w:val="none"/>
              </w:rPr>
            </w:pPr>
            <w:r w:rsidRPr="00222FB3">
              <w:rPr>
                <w:i w:val="0"/>
                <w:szCs w:val="24"/>
                <w:u w:val="none"/>
              </w:rPr>
              <w:t>201 605</w:t>
            </w:r>
          </w:p>
        </w:tc>
        <w:tc>
          <w:tcPr>
            <w:tcW w:w="3453" w:type="dxa"/>
            <w:shd w:val="clear" w:color="auto" w:fill="auto"/>
            <w:vAlign w:val="center"/>
          </w:tcPr>
          <w:p w:rsidR="00F84DC9" w:rsidRPr="00222FB3" w:rsidRDefault="00F84DC9" w:rsidP="00297E65">
            <w:pPr>
              <w:rPr>
                <w:i w:val="0"/>
                <w:szCs w:val="24"/>
                <w:u w:val="none"/>
              </w:rPr>
            </w:pPr>
            <w:r w:rsidRPr="00222FB3">
              <w:rPr>
                <w:i w:val="0"/>
                <w:szCs w:val="24"/>
                <w:u w:val="none"/>
              </w:rPr>
              <w:t>30 966</w:t>
            </w:r>
          </w:p>
        </w:tc>
      </w:tr>
      <w:tr w:rsidR="00F84DC9" w:rsidRPr="00222FB3" w:rsidTr="002C10F2">
        <w:trPr>
          <w:trHeight w:val="384"/>
        </w:trPr>
        <w:tc>
          <w:tcPr>
            <w:tcW w:w="1231" w:type="dxa"/>
            <w:shd w:val="clear" w:color="auto" w:fill="auto"/>
            <w:vAlign w:val="center"/>
          </w:tcPr>
          <w:p w:rsidR="00F84DC9" w:rsidRPr="00222FB3" w:rsidRDefault="00F84DC9" w:rsidP="00297E65">
            <w:pPr>
              <w:rPr>
                <w:i w:val="0"/>
                <w:szCs w:val="24"/>
                <w:u w:val="none"/>
              </w:rPr>
            </w:pPr>
            <w:r w:rsidRPr="00222FB3">
              <w:rPr>
                <w:i w:val="0"/>
                <w:szCs w:val="24"/>
                <w:u w:val="none"/>
              </w:rPr>
              <w:t xml:space="preserve">1999 </w:t>
            </w:r>
          </w:p>
        </w:tc>
        <w:tc>
          <w:tcPr>
            <w:tcW w:w="3452" w:type="dxa"/>
            <w:shd w:val="clear" w:color="auto" w:fill="auto"/>
            <w:vAlign w:val="center"/>
          </w:tcPr>
          <w:p w:rsidR="00F84DC9" w:rsidRPr="00222FB3" w:rsidRDefault="00F84DC9" w:rsidP="00297E65">
            <w:pPr>
              <w:rPr>
                <w:i w:val="0"/>
                <w:szCs w:val="24"/>
                <w:u w:val="none"/>
              </w:rPr>
            </w:pPr>
            <w:r w:rsidRPr="00222FB3">
              <w:rPr>
                <w:i w:val="0"/>
                <w:szCs w:val="24"/>
                <w:u w:val="none"/>
              </w:rPr>
              <w:t>209 410</w:t>
            </w:r>
          </w:p>
        </w:tc>
        <w:tc>
          <w:tcPr>
            <w:tcW w:w="3453" w:type="dxa"/>
            <w:shd w:val="clear" w:color="auto" w:fill="auto"/>
            <w:vAlign w:val="center"/>
          </w:tcPr>
          <w:p w:rsidR="00F84DC9" w:rsidRPr="00222FB3" w:rsidRDefault="00F84DC9" w:rsidP="00297E65">
            <w:pPr>
              <w:rPr>
                <w:i w:val="0"/>
                <w:szCs w:val="24"/>
                <w:u w:val="none"/>
              </w:rPr>
            </w:pPr>
            <w:r w:rsidRPr="00222FB3">
              <w:rPr>
                <w:i w:val="0"/>
                <w:szCs w:val="24"/>
                <w:u w:val="none"/>
              </w:rPr>
              <w:t>36 477</w:t>
            </w:r>
          </w:p>
        </w:tc>
      </w:tr>
      <w:tr w:rsidR="00F84DC9" w:rsidRPr="00222FB3" w:rsidTr="002C10F2">
        <w:trPr>
          <w:trHeight w:val="384"/>
        </w:trPr>
        <w:tc>
          <w:tcPr>
            <w:tcW w:w="1231" w:type="dxa"/>
            <w:shd w:val="clear" w:color="auto" w:fill="auto"/>
            <w:vAlign w:val="center"/>
          </w:tcPr>
          <w:p w:rsidR="00F84DC9" w:rsidRPr="00222FB3" w:rsidRDefault="00F84DC9" w:rsidP="00297E65">
            <w:pPr>
              <w:rPr>
                <w:i w:val="0"/>
                <w:szCs w:val="24"/>
                <w:u w:val="none"/>
              </w:rPr>
            </w:pPr>
            <w:r w:rsidRPr="00222FB3">
              <w:rPr>
                <w:i w:val="0"/>
                <w:szCs w:val="24"/>
                <w:u w:val="none"/>
              </w:rPr>
              <w:t xml:space="preserve">2000 </w:t>
            </w:r>
          </w:p>
        </w:tc>
        <w:tc>
          <w:tcPr>
            <w:tcW w:w="3452" w:type="dxa"/>
            <w:shd w:val="clear" w:color="auto" w:fill="auto"/>
            <w:vAlign w:val="center"/>
          </w:tcPr>
          <w:p w:rsidR="00F84DC9" w:rsidRPr="00222FB3" w:rsidRDefault="00F84DC9" w:rsidP="00297E65">
            <w:pPr>
              <w:rPr>
                <w:i w:val="0"/>
                <w:szCs w:val="24"/>
                <w:u w:val="none"/>
              </w:rPr>
            </w:pPr>
            <w:r w:rsidRPr="00222FB3">
              <w:rPr>
                <w:i w:val="0"/>
                <w:szCs w:val="24"/>
                <w:u w:val="none"/>
              </w:rPr>
              <w:t>293 730</w:t>
            </w:r>
          </w:p>
        </w:tc>
        <w:tc>
          <w:tcPr>
            <w:tcW w:w="3453" w:type="dxa"/>
            <w:shd w:val="clear" w:color="auto" w:fill="auto"/>
            <w:vAlign w:val="center"/>
          </w:tcPr>
          <w:p w:rsidR="00F84DC9" w:rsidRPr="00222FB3" w:rsidRDefault="00F84DC9" w:rsidP="00297E65">
            <w:pPr>
              <w:rPr>
                <w:i w:val="0"/>
                <w:szCs w:val="24"/>
                <w:u w:val="none"/>
              </w:rPr>
            </w:pPr>
            <w:r w:rsidRPr="00222FB3">
              <w:rPr>
                <w:i w:val="0"/>
                <w:szCs w:val="24"/>
                <w:u w:val="none"/>
              </w:rPr>
              <w:t>35 400</w:t>
            </w:r>
          </w:p>
        </w:tc>
      </w:tr>
      <w:tr w:rsidR="00F84DC9" w:rsidRPr="00222FB3" w:rsidTr="002C10F2">
        <w:trPr>
          <w:trHeight w:val="384"/>
        </w:trPr>
        <w:tc>
          <w:tcPr>
            <w:tcW w:w="1231" w:type="dxa"/>
            <w:shd w:val="clear" w:color="auto" w:fill="auto"/>
            <w:vAlign w:val="center"/>
          </w:tcPr>
          <w:p w:rsidR="00F84DC9" w:rsidRPr="00222FB3" w:rsidRDefault="00F84DC9" w:rsidP="00297E65">
            <w:pPr>
              <w:rPr>
                <w:i w:val="0"/>
                <w:szCs w:val="24"/>
                <w:u w:val="none"/>
              </w:rPr>
            </w:pPr>
            <w:r w:rsidRPr="00222FB3">
              <w:rPr>
                <w:i w:val="0"/>
                <w:szCs w:val="24"/>
                <w:u w:val="none"/>
              </w:rPr>
              <w:t xml:space="preserve">2001 </w:t>
            </w:r>
          </w:p>
        </w:tc>
        <w:tc>
          <w:tcPr>
            <w:tcW w:w="3452" w:type="dxa"/>
            <w:shd w:val="clear" w:color="auto" w:fill="auto"/>
            <w:vAlign w:val="center"/>
          </w:tcPr>
          <w:p w:rsidR="00F84DC9" w:rsidRPr="00222FB3" w:rsidRDefault="00F84DC9" w:rsidP="00297E65">
            <w:pPr>
              <w:rPr>
                <w:i w:val="0"/>
                <w:szCs w:val="24"/>
                <w:u w:val="none"/>
              </w:rPr>
            </w:pPr>
            <w:r w:rsidRPr="00222FB3">
              <w:rPr>
                <w:i w:val="0"/>
                <w:szCs w:val="24"/>
                <w:u w:val="none"/>
              </w:rPr>
              <w:t>233 235</w:t>
            </w:r>
          </w:p>
        </w:tc>
        <w:tc>
          <w:tcPr>
            <w:tcW w:w="3453" w:type="dxa"/>
            <w:shd w:val="clear" w:color="auto" w:fill="auto"/>
            <w:vAlign w:val="center"/>
          </w:tcPr>
          <w:p w:rsidR="00F84DC9" w:rsidRPr="00222FB3" w:rsidRDefault="00F84DC9" w:rsidP="00297E65">
            <w:pPr>
              <w:rPr>
                <w:i w:val="0"/>
                <w:szCs w:val="24"/>
                <w:u w:val="none"/>
              </w:rPr>
            </w:pPr>
            <w:r w:rsidRPr="00222FB3">
              <w:rPr>
                <w:i w:val="0"/>
                <w:szCs w:val="24"/>
                <w:u w:val="none"/>
              </w:rPr>
              <w:t>45 380</w:t>
            </w:r>
          </w:p>
        </w:tc>
      </w:tr>
      <w:tr w:rsidR="00F84DC9" w:rsidRPr="00222FB3" w:rsidTr="002C10F2">
        <w:trPr>
          <w:trHeight w:val="384"/>
        </w:trPr>
        <w:tc>
          <w:tcPr>
            <w:tcW w:w="1231" w:type="dxa"/>
            <w:shd w:val="clear" w:color="auto" w:fill="auto"/>
            <w:vAlign w:val="center"/>
          </w:tcPr>
          <w:p w:rsidR="00F84DC9" w:rsidRPr="00222FB3" w:rsidRDefault="00F84DC9" w:rsidP="00297E65">
            <w:pPr>
              <w:rPr>
                <w:i w:val="0"/>
                <w:szCs w:val="24"/>
                <w:u w:val="none"/>
              </w:rPr>
            </w:pPr>
            <w:r w:rsidRPr="00222FB3">
              <w:rPr>
                <w:i w:val="0"/>
                <w:szCs w:val="24"/>
                <w:u w:val="none"/>
              </w:rPr>
              <w:t xml:space="preserve">2002 </w:t>
            </w:r>
          </w:p>
        </w:tc>
        <w:tc>
          <w:tcPr>
            <w:tcW w:w="3452" w:type="dxa"/>
            <w:shd w:val="clear" w:color="auto" w:fill="auto"/>
            <w:vAlign w:val="center"/>
          </w:tcPr>
          <w:p w:rsidR="00F84DC9" w:rsidRPr="00222FB3" w:rsidRDefault="00F84DC9" w:rsidP="00297E65">
            <w:pPr>
              <w:rPr>
                <w:i w:val="0"/>
                <w:szCs w:val="24"/>
                <w:u w:val="none"/>
              </w:rPr>
            </w:pPr>
            <w:r w:rsidRPr="00222FB3">
              <w:rPr>
                <w:i w:val="0"/>
                <w:szCs w:val="24"/>
                <w:u w:val="none"/>
              </w:rPr>
              <w:t>215 415</w:t>
            </w:r>
          </w:p>
        </w:tc>
        <w:tc>
          <w:tcPr>
            <w:tcW w:w="3453" w:type="dxa"/>
            <w:shd w:val="clear" w:color="auto" w:fill="auto"/>
            <w:vAlign w:val="center"/>
          </w:tcPr>
          <w:p w:rsidR="00F84DC9" w:rsidRPr="00222FB3" w:rsidRDefault="00F84DC9" w:rsidP="00297E65">
            <w:pPr>
              <w:rPr>
                <w:i w:val="0"/>
                <w:szCs w:val="24"/>
                <w:u w:val="none"/>
              </w:rPr>
            </w:pPr>
            <w:r w:rsidRPr="00222FB3">
              <w:rPr>
                <w:i w:val="0"/>
                <w:szCs w:val="24"/>
                <w:u w:val="none"/>
              </w:rPr>
              <w:t>39 673</w:t>
            </w:r>
          </w:p>
        </w:tc>
      </w:tr>
    </w:tbl>
    <w:p w:rsidR="00F84DC9" w:rsidRPr="00297E65" w:rsidRDefault="00F84DC9" w:rsidP="00297E65">
      <w:pPr>
        <w:rPr>
          <w:szCs w:val="24"/>
          <w:lang w:eastAsia="ru-RU"/>
        </w:rPr>
      </w:pPr>
    </w:p>
    <w:p w:rsidR="00F84DC9" w:rsidRPr="00297E65" w:rsidRDefault="00F84DC9" w:rsidP="00297E65">
      <w:pPr>
        <w:rPr>
          <w:szCs w:val="24"/>
        </w:rPr>
      </w:pPr>
      <w:r w:rsidRPr="00297E65">
        <w:rPr>
          <w:szCs w:val="24"/>
        </w:rPr>
        <w:t>531.</w:t>
      </w:r>
      <w:r w:rsidRPr="00297E65">
        <w:rPr>
          <w:szCs w:val="24"/>
        </w:rPr>
        <w:tab/>
        <w:t>В течение последних пяти лет совместно с детскими общественными организациями были обсуждены и приняты такие важные документы, как:</w:t>
      </w:r>
    </w:p>
    <w:p w:rsidR="00F84DC9" w:rsidRPr="00297E65" w:rsidRDefault="00F84DC9" w:rsidP="00297E65">
      <w:pPr>
        <w:rPr>
          <w:szCs w:val="24"/>
        </w:rPr>
      </w:pPr>
    </w:p>
    <w:p w:rsidR="00F84DC9" w:rsidRPr="00297E65" w:rsidRDefault="00F84DC9" w:rsidP="00297E65">
      <w:pPr>
        <w:rPr>
          <w:szCs w:val="24"/>
        </w:rPr>
      </w:pPr>
      <w:r w:rsidRPr="00297E65">
        <w:rPr>
          <w:szCs w:val="24"/>
        </w:rPr>
        <w:tab/>
        <w:t>-</w:t>
      </w:r>
      <w:r w:rsidRPr="00297E65">
        <w:rPr>
          <w:szCs w:val="24"/>
        </w:rPr>
        <w:tab/>
        <w:t>Национальная программа "Молод</w:t>
      </w:r>
      <w:r w:rsidR="002C10F2">
        <w:rPr>
          <w:szCs w:val="24"/>
        </w:rPr>
        <w:t>е</w:t>
      </w:r>
      <w:r w:rsidRPr="00297E65">
        <w:rPr>
          <w:szCs w:val="24"/>
        </w:rPr>
        <w:t>жь Таджикистана"</w:t>
      </w:r>
      <w:r w:rsidR="002C10F2">
        <w:rPr>
          <w:szCs w:val="24"/>
        </w:rPr>
        <w:t xml:space="preserve">;  </w:t>
      </w:r>
    </w:p>
    <w:p w:rsidR="00F84DC9" w:rsidRPr="00297E65" w:rsidRDefault="00F84DC9" w:rsidP="00297E65">
      <w:pPr>
        <w:rPr>
          <w:szCs w:val="24"/>
        </w:rPr>
      </w:pPr>
    </w:p>
    <w:p w:rsidR="00F84DC9" w:rsidRPr="00297E65" w:rsidRDefault="00F84DC9" w:rsidP="001C1E8C">
      <w:pPr>
        <w:ind w:left="1134" w:hanging="1134"/>
        <w:rPr>
          <w:szCs w:val="24"/>
          <w:lang w:eastAsia="ru-RU"/>
        </w:rPr>
      </w:pPr>
      <w:r w:rsidRPr="00297E65">
        <w:rPr>
          <w:szCs w:val="24"/>
        </w:rPr>
        <w:tab/>
        <w:t>-</w:t>
      </w:r>
      <w:r w:rsidRPr="00297E65">
        <w:rPr>
          <w:szCs w:val="24"/>
        </w:rPr>
        <w:tab/>
        <w:t>Государственная программа "Патриотическое воспитание молод</w:t>
      </w:r>
      <w:r w:rsidR="002C10F2">
        <w:rPr>
          <w:szCs w:val="24"/>
        </w:rPr>
        <w:t>е</w:t>
      </w:r>
      <w:r w:rsidRPr="00297E65">
        <w:rPr>
          <w:szCs w:val="24"/>
        </w:rPr>
        <w:t>жи Таджикистана на 2002–2005 годы" и другие</w:t>
      </w:r>
      <w:r w:rsidR="00042BEF">
        <w:rPr>
          <w:szCs w:val="24"/>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532.</w:t>
      </w:r>
      <w:r w:rsidRPr="00297E65">
        <w:rPr>
          <w:szCs w:val="24"/>
        </w:rPr>
        <w:tab/>
        <w:t>По оценкам Комитета по делам молодежи, спорту и туризму при Правительстве Республики Таджикистан</w:t>
      </w:r>
      <w:r w:rsidR="002C10F2">
        <w:rPr>
          <w:szCs w:val="24"/>
        </w:rPr>
        <w:t xml:space="preserve"> </w:t>
      </w:r>
      <w:r w:rsidRPr="00297E65">
        <w:rPr>
          <w:szCs w:val="24"/>
        </w:rPr>
        <w:t>в настоящее время уровень социально-политической активности детских и молодежных общественных объединений Таджикистана низкий, в процессах принятия решений в области государственной молод</w:t>
      </w:r>
      <w:r w:rsidR="002C10F2">
        <w:rPr>
          <w:szCs w:val="24"/>
        </w:rPr>
        <w:t>е</w:t>
      </w:r>
      <w:r w:rsidRPr="00297E65">
        <w:rPr>
          <w:szCs w:val="24"/>
        </w:rPr>
        <w:t>жной политики с их стороны высокая инициатива и активность не проявляется</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533.</w:t>
      </w:r>
      <w:r w:rsidRPr="00297E65">
        <w:rPr>
          <w:szCs w:val="24"/>
        </w:rPr>
        <w:tab/>
        <w:t xml:space="preserve">В связи с этим на втором (2000-2003 годы) и третьем (2004-2006 годы) этапах реализации Национальной программы </w:t>
      </w:r>
      <w:r w:rsidRPr="00297E65">
        <w:rPr>
          <w:i/>
          <w:szCs w:val="24"/>
        </w:rPr>
        <w:t xml:space="preserve">"Молодежь Таджикистана" </w:t>
      </w:r>
      <w:r w:rsidRPr="00297E65">
        <w:rPr>
          <w:szCs w:val="24"/>
        </w:rPr>
        <w:t>государственная поддержка детских и молодежных общественных объединений определена как приоритетное направление</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534.</w:t>
      </w:r>
      <w:r w:rsidRPr="00297E65">
        <w:rPr>
          <w:szCs w:val="24"/>
        </w:rPr>
        <w:tab/>
        <w:t>В 2000 году при поддержке Комитета по делам молодежи, спорту и туризму при Правительстве Республики Таджикистан была создана Национальная Ассоциация детских и молодежных общественных объединений Таджикистана</w:t>
      </w:r>
      <w:r w:rsidR="00042BEF">
        <w:rPr>
          <w:szCs w:val="24"/>
        </w:rPr>
        <w:t xml:space="preserve">.  </w:t>
      </w:r>
      <w:r w:rsidRPr="00297E65">
        <w:rPr>
          <w:szCs w:val="24"/>
        </w:rPr>
        <w:t>Постановлением Правительства Республики Таджикистан</w:t>
      </w:r>
      <w:r w:rsidR="002C10F2">
        <w:rPr>
          <w:szCs w:val="24"/>
        </w:rPr>
        <w:t xml:space="preserve"> </w:t>
      </w:r>
      <w:r w:rsidRPr="00297E65">
        <w:rPr>
          <w:szCs w:val="24"/>
        </w:rPr>
        <w:t>в сентябре 2001 года создана Комиссия по правам реб</w:t>
      </w:r>
      <w:r w:rsidR="002C10F2">
        <w:rPr>
          <w:szCs w:val="24"/>
        </w:rPr>
        <w:t>е</w:t>
      </w:r>
      <w:r w:rsidRPr="00297E65">
        <w:rPr>
          <w:szCs w:val="24"/>
        </w:rPr>
        <w:t>нка, решения которой обязательны для выполнения всеми органами государственной власти</w:t>
      </w:r>
      <w:r w:rsidR="00042BEF">
        <w:rPr>
          <w:szCs w:val="24"/>
        </w:rPr>
        <w:t xml:space="preserve">.  </w:t>
      </w:r>
      <w:r w:rsidRPr="00297E65">
        <w:rPr>
          <w:szCs w:val="24"/>
        </w:rPr>
        <w:t>Возглавляет комиссию заместитель</w:t>
      </w:r>
      <w:r w:rsidR="002C10F2">
        <w:rPr>
          <w:szCs w:val="24"/>
        </w:rPr>
        <w:t xml:space="preserve"> </w:t>
      </w:r>
      <w:r w:rsidRPr="00297E65">
        <w:rPr>
          <w:szCs w:val="24"/>
        </w:rPr>
        <w:t>Премьер-министра Республики Таджикистан</w:t>
      </w:r>
      <w:r w:rsidR="00042BEF">
        <w:rPr>
          <w:szCs w:val="24"/>
        </w:rPr>
        <w:t xml:space="preserve">.  </w:t>
      </w:r>
      <w:r w:rsidRPr="00297E65">
        <w:rPr>
          <w:szCs w:val="24"/>
        </w:rPr>
        <w:t>Правительством страны утвержден "Национальный План Действий (НПД) по защите прав и интересов реб</w:t>
      </w:r>
      <w:r w:rsidR="002C10F2">
        <w:rPr>
          <w:szCs w:val="24"/>
        </w:rPr>
        <w:t>е</w:t>
      </w:r>
      <w:r w:rsidRPr="00297E65">
        <w:rPr>
          <w:szCs w:val="24"/>
        </w:rPr>
        <w:t>нка на 2003-2010 годы", создана Общественная при</w:t>
      </w:r>
      <w:r w:rsidR="002C10F2">
        <w:rPr>
          <w:szCs w:val="24"/>
        </w:rPr>
        <w:t>е</w:t>
      </w:r>
      <w:r w:rsidRPr="00297E65">
        <w:rPr>
          <w:szCs w:val="24"/>
        </w:rPr>
        <w:t>мная по соблюдению прав и интересов ребенка, создана Детская референтная группа, которая активно</w:t>
      </w:r>
      <w:r w:rsidR="002C10F2">
        <w:rPr>
          <w:szCs w:val="24"/>
        </w:rPr>
        <w:t xml:space="preserve"> </w:t>
      </w:r>
      <w:r w:rsidRPr="00297E65">
        <w:rPr>
          <w:szCs w:val="24"/>
        </w:rPr>
        <w:t>осуществляет детский мониторинг за исполнением законодательства по защите прав реб</w:t>
      </w:r>
      <w:r w:rsidR="002C10F2">
        <w:rPr>
          <w:szCs w:val="24"/>
        </w:rPr>
        <w:t>е</w:t>
      </w:r>
      <w:r w:rsidRPr="00297E65">
        <w:rPr>
          <w:szCs w:val="24"/>
        </w:rPr>
        <w:t>нка на всех уровнях</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535.</w:t>
      </w:r>
      <w:r w:rsidRPr="00297E65">
        <w:rPr>
          <w:szCs w:val="24"/>
        </w:rPr>
        <w:tab/>
        <w:t>Важную роль в деле приобщения детей к искусству играют просветительские учреждения - библиотеки и театры</w:t>
      </w:r>
      <w:r w:rsidR="00042BEF">
        <w:rPr>
          <w:szCs w:val="24"/>
        </w:rPr>
        <w:t xml:space="preserve">.  </w:t>
      </w:r>
      <w:r w:rsidRPr="00297E65">
        <w:rPr>
          <w:szCs w:val="24"/>
        </w:rPr>
        <w:t xml:space="preserve">На сегодня в стране работает </w:t>
      </w:r>
      <w:r w:rsidRPr="00297E65">
        <w:rPr>
          <w:bCs/>
          <w:szCs w:val="24"/>
        </w:rPr>
        <w:t>1 332</w:t>
      </w:r>
      <w:r w:rsidRPr="00297E65">
        <w:rPr>
          <w:szCs w:val="24"/>
        </w:rPr>
        <w:t xml:space="preserve"> библиотеки, с охватом 872 300 человек, из них 75 детских библиотек с книжным фондом 1 миллион экземпляров и посещением</w:t>
      </w:r>
      <w:r w:rsidR="002C10F2">
        <w:rPr>
          <w:szCs w:val="24"/>
        </w:rPr>
        <w:t xml:space="preserve"> </w:t>
      </w:r>
      <w:r w:rsidRPr="00297E65">
        <w:rPr>
          <w:szCs w:val="24"/>
        </w:rPr>
        <w:t>129 500 человек, что явно недостаточно</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D251D6">
      <w:pPr>
        <w:rPr>
          <w:i/>
          <w:szCs w:val="24"/>
          <w:lang w:eastAsia="ru-RU"/>
        </w:rPr>
      </w:pPr>
      <w:r w:rsidRPr="00297E65">
        <w:rPr>
          <w:i/>
          <w:szCs w:val="24"/>
          <w:lang w:eastAsia="ru-RU"/>
        </w:rPr>
        <w:t>Taблица 31</w:t>
      </w:r>
      <w:r w:rsidR="00042BEF">
        <w:rPr>
          <w:i/>
          <w:szCs w:val="24"/>
          <w:lang w:eastAsia="ru-RU"/>
        </w:rPr>
        <w:t xml:space="preserve">.  </w:t>
      </w:r>
      <w:r w:rsidRPr="00297E65">
        <w:rPr>
          <w:i/>
          <w:szCs w:val="24"/>
          <w:lang w:eastAsia="ru-RU"/>
        </w:rPr>
        <w:t>Библиотеки, библиотечный фонд и посетители за 1998-2001 годы</w:t>
      </w:r>
    </w:p>
    <w:p w:rsidR="00F84DC9" w:rsidRPr="00297E65" w:rsidRDefault="00F84DC9" w:rsidP="00D251D6">
      <w:pPr>
        <w:spacing w:line="216" w:lineRule="auto"/>
        <w:jc w:val="center"/>
        <w:rPr>
          <w:i/>
          <w:szCs w:val="24"/>
          <w:lang w:eastAsia="ru-RU"/>
        </w:rPr>
      </w:pPr>
    </w:p>
    <w:tbl>
      <w:tblPr>
        <w:tblStyle w:val="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4520"/>
        <w:gridCol w:w="1223"/>
        <w:gridCol w:w="1223"/>
        <w:gridCol w:w="1223"/>
        <w:gridCol w:w="1222"/>
      </w:tblGrid>
      <w:tr w:rsidR="00F84DC9" w:rsidRPr="001C1E8C" w:rsidTr="002C10F2">
        <w:tc>
          <w:tcPr>
            <w:tcW w:w="4520" w:type="dxa"/>
            <w:shd w:val="clear" w:color="auto" w:fill="auto"/>
            <w:vAlign w:val="center"/>
          </w:tcPr>
          <w:p w:rsidR="00F84DC9" w:rsidRPr="001C1E8C" w:rsidRDefault="00F84DC9" w:rsidP="00D251D6">
            <w:pPr>
              <w:spacing w:line="240" w:lineRule="auto"/>
              <w:rPr>
                <w:b/>
                <w:i w:val="0"/>
                <w:szCs w:val="24"/>
                <w:u w:val="none"/>
              </w:rPr>
            </w:pPr>
            <w:r w:rsidRPr="001C1E8C">
              <w:rPr>
                <w:b/>
                <w:i w:val="0"/>
                <w:szCs w:val="24"/>
                <w:u w:val="none"/>
              </w:rPr>
              <w:t xml:space="preserve">Библиотеки </w:t>
            </w:r>
          </w:p>
        </w:tc>
        <w:tc>
          <w:tcPr>
            <w:tcW w:w="1223" w:type="dxa"/>
            <w:shd w:val="clear" w:color="auto" w:fill="auto"/>
            <w:vAlign w:val="center"/>
          </w:tcPr>
          <w:p w:rsidR="00F84DC9" w:rsidRPr="001C1E8C" w:rsidRDefault="00F84DC9" w:rsidP="00D251D6">
            <w:pPr>
              <w:spacing w:line="240" w:lineRule="auto"/>
              <w:rPr>
                <w:b/>
                <w:i w:val="0"/>
                <w:szCs w:val="24"/>
                <w:u w:val="none"/>
              </w:rPr>
            </w:pPr>
            <w:r w:rsidRPr="001C1E8C">
              <w:rPr>
                <w:b/>
                <w:i w:val="0"/>
                <w:szCs w:val="24"/>
                <w:u w:val="none"/>
              </w:rPr>
              <w:t>1998</w:t>
            </w:r>
          </w:p>
        </w:tc>
        <w:tc>
          <w:tcPr>
            <w:tcW w:w="1223" w:type="dxa"/>
            <w:shd w:val="clear" w:color="auto" w:fill="auto"/>
            <w:vAlign w:val="center"/>
          </w:tcPr>
          <w:p w:rsidR="00F84DC9" w:rsidRPr="001C1E8C" w:rsidRDefault="00F84DC9" w:rsidP="00D251D6">
            <w:pPr>
              <w:spacing w:line="240" w:lineRule="auto"/>
              <w:rPr>
                <w:b/>
                <w:i w:val="0"/>
                <w:szCs w:val="24"/>
                <w:u w:val="none"/>
              </w:rPr>
            </w:pPr>
            <w:r w:rsidRPr="001C1E8C">
              <w:rPr>
                <w:b/>
                <w:i w:val="0"/>
                <w:szCs w:val="24"/>
                <w:u w:val="none"/>
              </w:rPr>
              <w:t>1999</w:t>
            </w:r>
          </w:p>
        </w:tc>
        <w:tc>
          <w:tcPr>
            <w:tcW w:w="1223" w:type="dxa"/>
            <w:shd w:val="clear" w:color="auto" w:fill="auto"/>
            <w:vAlign w:val="center"/>
          </w:tcPr>
          <w:p w:rsidR="00F84DC9" w:rsidRPr="001C1E8C" w:rsidRDefault="00F84DC9" w:rsidP="00D251D6">
            <w:pPr>
              <w:spacing w:line="240" w:lineRule="auto"/>
              <w:rPr>
                <w:b/>
                <w:i w:val="0"/>
                <w:szCs w:val="24"/>
                <w:u w:val="none"/>
              </w:rPr>
            </w:pPr>
            <w:r w:rsidRPr="001C1E8C">
              <w:rPr>
                <w:b/>
                <w:i w:val="0"/>
                <w:szCs w:val="24"/>
                <w:u w:val="none"/>
              </w:rPr>
              <w:t>2000</w:t>
            </w:r>
          </w:p>
        </w:tc>
        <w:tc>
          <w:tcPr>
            <w:tcW w:w="1222" w:type="dxa"/>
            <w:shd w:val="clear" w:color="auto" w:fill="auto"/>
            <w:vAlign w:val="center"/>
          </w:tcPr>
          <w:p w:rsidR="00F84DC9" w:rsidRPr="001C1E8C" w:rsidRDefault="00F84DC9" w:rsidP="00D251D6">
            <w:pPr>
              <w:spacing w:line="240" w:lineRule="auto"/>
              <w:rPr>
                <w:b/>
                <w:i w:val="0"/>
                <w:szCs w:val="24"/>
                <w:u w:val="none"/>
              </w:rPr>
            </w:pPr>
            <w:r w:rsidRPr="001C1E8C">
              <w:rPr>
                <w:b/>
                <w:i w:val="0"/>
                <w:szCs w:val="24"/>
                <w:u w:val="none"/>
              </w:rPr>
              <w:t>2001</w:t>
            </w:r>
          </w:p>
        </w:tc>
      </w:tr>
      <w:tr w:rsidR="00F84DC9" w:rsidRPr="001C1E8C" w:rsidTr="004014FE">
        <w:tc>
          <w:tcPr>
            <w:tcW w:w="4520" w:type="dxa"/>
            <w:shd w:val="clear" w:color="auto" w:fill="auto"/>
            <w:vAlign w:val="center"/>
          </w:tcPr>
          <w:p w:rsidR="00F84DC9" w:rsidRPr="001C1E8C" w:rsidRDefault="00F84DC9" w:rsidP="00D251D6">
            <w:pPr>
              <w:spacing w:line="240" w:lineRule="auto"/>
              <w:jc w:val="left"/>
              <w:rPr>
                <w:i w:val="0"/>
                <w:szCs w:val="24"/>
                <w:u w:val="none"/>
              </w:rPr>
            </w:pPr>
            <w:r w:rsidRPr="001C1E8C">
              <w:rPr>
                <w:i w:val="0"/>
                <w:szCs w:val="24"/>
                <w:u w:val="none"/>
              </w:rPr>
              <w:t xml:space="preserve">Количество библиотек </w:t>
            </w:r>
          </w:p>
        </w:tc>
        <w:tc>
          <w:tcPr>
            <w:tcW w:w="1223" w:type="dxa"/>
            <w:shd w:val="clear" w:color="auto" w:fill="auto"/>
            <w:tcMar>
              <w:right w:w="170" w:type="dxa"/>
            </w:tcMar>
            <w:vAlign w:val="center"/>
          </w:tcPr>
          <w:p w:rsidR="00F84DC9" w:rsidRPr="001C1E8C" w:rsidRDefault="00F84DC9" w:rsidP="00D251D6">
            <w:pPr>
              <w:spacing w:line="240" w:lineRule="auto"/>
              <w:ind w:right="113"/>
              <w:jc w:val="right"/>
              <w:rPr>
                <w:i w:val="0"/>
                <w:szCs w:val="24"/>
                <w:u w:val="none"/>
              </w:rPr>
            </w:pPr>
            <w:r w:rsidRPr="001C1E8C">
              <w:rPr>
                <w:i w:val="0"/>
                <w:szCs w:val="24"/>
                <w:u w:val="none"/>
              </w:rPr>
              <w:t>1,473</w:t>
            </w:r>
          </w:p>
        </w:tc>
        <w:tc>
          <w:tcPr>
            <w:tcW w:w="1223" w:type="dxa"/>
            <w:shd w:val="clear" w:color="auto" w:fill="auto"/>
            <w:tcMar>
              <w:right w:w="170" w:type="dxa"/>
            </w:tcMar>
            <w:vAlign w:val="center"/>
          </w:tcPr>
          <w:p w:rsidR="00F84DC9" w:rsidRPr="001C1E8C" w:rsidRDefault="00F84DC9" w:rsidP="00D251D6">
            <w:pPr>
              <w:spacing w:line="240" w:lineRule="auto"/>
              <w:ind w:right="113"/>
              <w:jc w:val="right"/>
              <w:rPr>
                <w:i w:val="0"/>
                <w:szCs w:val="24"/>
                <w:u w:val="none"/>
              </w:rPr>
            </w:pPr>
            <w:r w:rsidRPr="001C1E8C">
              <w:rPr>
                <w:i w:val="0"/>
                <w:szCs w:val="24"/>
                <w:u w:val="none"/>
              </w:rPr>
              <w:t>1,463</w:t>
            </w:r>
          </w:p>
        </w:tc>
        <w:tc>
          <w:tcPr>
            <w:tcW w:w="1223" w:type="dxa"/>
            <w:shd w:val="clear" w:color="auto" w:fill="auto"/>
            <w:tcMar>
              <w:right w:w="170" w:type="dxa"/>
            </w:tcMar>
            <w:vAlign w:val="center"/>
          </w:tcPr>
          <w:p w:rsidR="00F84DC9" w:rsidRPr="001C1E8C" w:rsidRDefault="00F84DC9" w:rsidP="00D251D6">
            <w:pPr>
              <w:spacing w:line="240" w:lineRule="auto"/>
              <w:ind w:right="113"/>
              <w:jc w:val="right"/>
              <w:rPr>
                <w:i w:val="0"/>
                <w:szCs w:val="24"/>
                <w:u w:val="none"/>
              </w:rPr>
            </w:pPr>
            <w:r w:rsidRPr="001C1E8C">
              <w:rPr>
                <w:i w:val="0"/>
                <w:szCs w:val="24"/>
                <w:u w:val="none"/>
              </w:rPr>
              <w:t>1,441</w:t>
            </w:r>
          </w:p>
        </w:tc>
        <w:tc>
          <w:tcPr>
            <w:tcW w:w="1222" w:type="dxa"/>
            <w:shd w:val="clear" w:color="auto" w:fill="auto"/>
            <w:tcMar>
              <w:right w:w="170" w:type="dxa"/>
            </w:tcMar>
            <w:vAlign w:val="center"/>
          </w:tcPr>
          <w:p w:rsidR="00F84DC9" w:rsidRPr="001C1E8C" w:rsidRDefault="00F84DC9" w:rsidP="00D251D6">
            <w:pPr>
              <w:spacing w:line="240" w:lineRule="auto"/>
              <w:ind w:right="113"/>
              <w:jc w:val="right"/>
              <w:rPr>
                <w:i w:val="0"/>
                <w:szCs w:val="24"/>
                <w:u w:val="none"/>
              </w:rPr>
            </w:pPr>
            <w:r w:rsidRPr="001C1E8C">
              <w:rPr>
                <w:i w:val="0"/>
                <w:szCs w:val="24"/>
                <w:u w:val="none"/>
              </w:rPr>
              <w:t>1,436</w:t>
            </w:r>
          </w:p>
        </w:tc>
      </w:tr>
      <w:tr w:rsidR="00F84DC9" w:rsidRPr="001C1E8C" w:rsidTr="004014FE">
        <w:tc>
          <w:tcPr>
            <w:tcW w:w="4520" w:type="dxa"/>
            <w:shd w:val="clear" w:color="auto" w:fill="auto"/>
            <w:vAlign w:val="center"/>
          </w:tcPr>
          <w:p w:rsidR="00F84DC9" w:rsidRPr="001C1E8C" w:rsidRDefault="00F84DC9" w:rsidP="00D251D6">
            <w:pPr>
              <w:spacing w:line="240" w:lineRule="auto"/>
              <w:jc w:val="left"/>
              <w:rPr>
                <w:i w:val="0"/>
                <w:szCs w:val="24"/>
                <w:u w:val="none"/>
              </w:rPr>
            </w:pPr>
            <w:r w:rsidRPr="001C1E8C">
              <w:rPr>
                <w:i w:val="0"/>
                <w:szCs w:val="24"/>
                <w:u w:val="none"/>
              </w:rPr>
              <w:t>Библиотечный фонд, тыс</w:t>
            </w:r>
            <w:r w:rsidR="001C1E8C" w:rsidRPr="001C1E8C">
              <w:rPr>
                <w:i w:val="0"/>
                <w:szCs w:val="24"/>
                <w:u w:val="none"/>
              </w:rPr>
              <w:t xml:space="preserve">. </w:t>
            </w:r>
            <w:r w:rsidRPr="001C1E8C">
              <w:rPr>
                <w:i w:val="0"/>
                <w:szCs w:val="24"/>
                <w:u w:val="none"/>
              </w:rPr>
              <w:t>экз.</w:t>
            </w:r>
          </w:p>
        </w:tc>
        <w:tc>
          <w:tcPr>
            <w:tcW w:w="1223" w:type="dxa"/>
            <w:shd w:val="clear" w:color="auto" w:fill="auto"/>
            <w:tcMar>
              <w:right w:w="170" w:type="dxa"/>
            </w:tcMar>
            <w:vAlign w:val="center"/>
          </w:tcPr>
          <w:p w:rsidR="00F84DC9" w:rsidRPr="001C1E8C" w:rsidRDefault="00F84DC9" w:rsidP="00D251D6">
            <w:pPr>
              <w:spacing w:line="240" w:lineRule="auto"/>
              <w:ind w:right="113"/>
              <w:jc w:val="right"/>
              <w:rPr>
                <w:i w:val="0"/>
                <w:szCs w:val="24"/>
                <w:u w:val="none"/>
              </w:rPr>
            </w:pPr>
            <w:r w:rsidRPr="001C1E8C">
              <w:rPr>
                <w:i w:val="0"/>
                <w:szCs w:val="24"/>
                <w:u w:val="none"/>
              </w:rPr>
              <w:t>13,912</w:t>
            </w:r>
          </w:p>
        </w:tc>
        <w:tc>
          <w:tcPr>
            <w:tcW w:w="1223" w:type="dxa"/>
            <w:shd w:val="clear" w:color="auto" w:fill="auto"/>
            <w:tcMar>
              <w:right w:w="170" w:type="dxa"/>
            </w:tcMar>
            <w:vAlign w:val="center"/>
          </w:tcPr>
          <w:p w:rsidR="00F84DC9" w:rsidRPr="001C1E8C" w:rsidRDefault="00F84DC9" w:rsidP="00D251D6">
            <w:pPr>
              <w:spacing w:line="240" w:lineRule="auto"/>
              <w:ind w:right="113"/>
              <w:jc w:val="right"/>
              <w:rPr>
                <w:i w:val="0"/>
                <w:szCs w:val="24"/>
                <w:u w:val="none"/>
              </w:rPr>
            </w:pPr>
            <w:r w:rsidRPr="001C1E8C">
              <w:rPr>
                <w:i w:val="0"/>
                <w:szCs w:val="24"/>
                <w:u w:val="none"/>
              </w:rPr>
              <w:t>13,849</w:t>
            </w:r>
          </w:p>
        </w:tc>
        <w:tc>
          <w:tcPr>
            <w:tcW w:w="1223" w:type="dxa"/>
            <w:shd w:val="clear" w:color="auto" w:fill="auto"/>
            <w:tcMar>
              <w:right w:w="170" w:type="dxa"/>
            </w:tcMar>
            <w:vAlign w:val="center"/>
          </w:tcPr>
          <w:p w:rsidR="00F84DC9" w:rsidRPr="001C1E8C" w:rsidRDefault="00F84DC9" w:rsidP="00D251D6">
            <w:pPr>
              <w:spacing w:line="240" w:lineRule="auto"/>
              <w:ind w:right="113"/>
              <w:jc w:val="right"/>
              <w:rPr>
                <w:i w:val="0"/>
                <w:szCs w:val="24"/>
                <w:u w:val="none"/>
              </w:rPr>
            </w:pPr>
            <w:r w:rsidRPr="001C1E8C">
              <w:rPr>
                <w:i w:val="0"/>
                <w:szCs w:val="24"/>
                <w:u w:val="none"/>
              </w:rPr>
              <w:t>13,487</w:t>
            </w:r>
          </w:p>
        </w:tc>
        <w:tc>
          <w:tcPr>
            <w:tcW w:w="1222" w:type="dxa"/>
            <w:shd w:val="clear" w:color="auto" w:fill="auto"/>
            <w:tcMar>
              <w:right w:w="170" w:type="dxa"/>
            </w:tcMar>
            <w:vAlign w:val="center"/>
          </w:tcPr>
          <w:p w:rsidR="00F84DC9" w:rsidRPr="001C1E8C" w:rsidRDefault="00F84DC9" w:rsidP="00D251D6">
            <w:pPr>
              <w:spacing w:line="240" w:lineRule="auto"/>
              <w:ind w:right="113"/>
              <w:jc w:val="right"/>
              <w:rPr>
                <w:i w:val="0"/>
                <w:szCs w:val="24"/>
                <w:u w:val="none"/>
              </w:rPr>
            </w:pPr>
            <w:r w:rsidRPr="001C1E8C">
              <w:rPr>
                <w:i w:val="0"/>
                <w:szCs w:val="24"/>
                <w:u w:val="none"/>
              </w:rPr>
              <w:t>13,339</w:t>
            </w:r>
          </w:p>
        </w:tc>
      </w:tr>
      <w:tr w:rsidR="00F84DC9" w:rsidRPr="001C1E8C" w:rsidTr="004014FE">
        <w:tc>
          <w:tcPr>
            <w:tcW w:w="4520" w:type="dxa"/>
            <w:shd w:val="clear" w:color="auto" w:fill="auto"/>
            <w:vAlign w:val="center"/>
          </w:tcPr>
          <w:p w:rsidR="00F84DC9" w:rsidRPr="001C1E8C" w:rsidRDefault="00F84DC9" w:rsidP="00D251D6">
            <w:pPr>
              <w:spacing w:line="240" w:lineRule="auto"/>
              <w:jc w:val="left"/>
              <w:rPr>
                <w:i w:val="0"/>
                <w:szCs w:val="24"/>
                <w:u w:val="none"/>
              </w:rPr>
            </w:pPr>
            <w:r w:rsidRPr="001C1E8C">
              <w:rPr>
                <w:i w:val="0"/>
                <w:szCs w:val="24"/>
                <w:u w:val="none"/>
              </w:rPr>
              <w:t>Посетителей, тыс</w:t>
            </w:r>
            <w:r w:rsidR="001C1E8C" w:rsidRPr="001C1E8C">
              <w:rPr>
                <w:i w:val="0"/>
                <w:szCs w:val="24"/>
                <w:u w:val="none"/>
              </w:rPr>
              <w:t>.</w:t>
            </w:r>
            <w:r w:rsidR="00042BEF" w:rsidRPr="001C1E8C">
              <w:rPr>
                <w:i w:val="0"/>
                <w:szCs w:val="24"/>
                <w:u w:val="none"/>
              </w:rPr>
              <w:t xml:space="preserve"> </w:t>
            </w:r>
            <w:r w:rsidRPr="001C1E8C">
              <w:rPr>
                <w:i w:val="0"/>
                <w:szCs w:val="24"/>
                <w:u w:val="none"/>
              </w:rPr>
              <w:t>чел</w:t>
            </w:r>
          </w:p>
        </w:tc>
        <w:tc>
          <w:tcPr>
            <w:tcW w:w="1223" w:type="dxa"/>
            <w:shd w:val="clear" w:color="auto" w:fill="auto"/>
            <w:tcMar>
              <w:right w:w="170" w:type="dxa"/>
            </w:tcMar>
            <w:vAlign w:val="center"/>
          </w:tcPr>
          <w:p w:rsidR="00F84DC9" w:rsidRPr="001C1E8C" w:rsidRDefault="00F84DC9" w:rsidP="00D251D6">
            <w:pPr>
              <w:spacing w:line="240" w:lineRule="auto"/>
              <w:ind w:right="113"/>
              <w:jc w:val="right"/>
              <w:rPr>
                <w:i w:val="0"/>
                <w:szCs w:val="24"/>
                <w:u w:val="none"/>
              </w:rPr>
            </w:pPr>
            <w:r w:rsidRPr="001C1E8C">
              <w:rPr>
                <w:i w:val="0"/>
                <w:szCs w:val="24"/>
                <w:u w:val="none"/>
              </w:rPr>
              <w:t>815,7</w:t>
            </w:r>
          </w:p>
        </w:tc>
        <w:tc>
          <w:tcPr>
            <w:tcW w:w="1223" w:type="dxa"/>
            <w:shd w:val="clear" w:color="auto" w:fill="auto"/>
            <w:tcMar>
              <w:right w:w="170" w:type="dxa"/>
            </w:tcMar>
            <w:vAlign w:val="center"/>
          </w:tcPr>
          <w:p w:rsidR="00F84DC9" w:rsidRPr="001C1E8C" w:rsidRDefault="00F84DC9" w:rsidP="00D251D6">
            <w:pPr>
              <w:spacing w:line="240" w:lineRule="auto"/>
              <w:ind w:right="113"/>
              <w:jc w:val="right"/>
              <w:rPr>
                <w:i w:val="0"/>
                <w:szCs w:val="24"/>
                <w:u w:val="none"/>
              </w:rPr>
            </w:pPr>
            <w:r w:rsidRPr="001C1E8C">
              <w:rPr>
                <w:i w:val="0"/>
                <w:szCs w:val="24"/>
                <w:u w:val="none"/>
              </w:rPr>
              <w:t>798,5</w:t>
            </w:r>
          </w:p>
        </w:tc>
        <w:tc>
          <w:tcPr>
            <w:tcW w:w="1223" w:type="dxa"/>
            <w:shd w:val="clear" w:color="auto" w:fill="auto"/>
            <w:tcMar>
              <w:right w:w="170" w:type="dxa"/>
            </w:tcMar>
            <w:vAlign w:val="center"/>
          </w:tcPr>
          <w:p w:rsidR="00F84DC9" w:rsidRPr="001C1E8C" w:rsidRDefault="00F84DC9" w:rsidP="00D251D6">
            <w:pPr>
              <w:spacing w:line="240" w:lineRule="auto"/>
              <w:ind w:right="113"/>
              <w:jc w:val="right"/>
              <w:rPr>
                <w:i w:val="0"/>
                <w:szCs w:val="24"/>
                <w:u w:val="none"/>
              </w:rPr>
            </w:pPr>
            <w:r w:rsidRPr="001C1E8C">
              <w:rPr>
                <w:i w:val="0"/>
                <w:szCs w:val="24"/>
                <w:u w:val="none"/>
              </w:rPr>
              <w:t>805,9</w:t>
            </w:r>
          </w:p>
        </w:tc>
        <w:tc>
          <w:tcPr>
            <w:tcW w:w="1222" w:type="dxa"/>
            <w:shd w:val="clear" w:color="auto" w:fill="auto"/>
            <w:tcMar>
              <w:right w:w="170" w:type="dxa"/>
            </w:tcMar>
            <w:vAlign w:val="center"/>
          </w:tcPr>
          <w:p w:rsidR="00F84DC9" w:rsidRPr="001C1E8C" w:rsidRDefault="00F84DC9" w:rsidP="00D251D6">
            <w:pPr>
              <w:spacing w:line="240" w:lineRule="auto"/>
              <w:ind w:right="113"/>
              <w:jc w:val="right"/>
              <w:rPr>
                <w:i w:val="0"/>
                <w:szCs w:val="24"/>
                <w:u w:val="none"/>
              </w:rPr>
            </w:pPr>
            <w:r w:rsidRPr="001C1E8C">
              <w:rPr>
                <w:i w:val="0"/>
                <w:szCs w:val="24"/>
                <w:u w:val="none"/>
              </w:rPr>
              <w:t>816,6</w:t>
            </w:r>
          </w:p>
        </w:tc>
      </w:tr>
    </w:tbl>
    <w:p w:rsidR="00F84DC9" w:rsidRPr="00297E65" w:rsidRDefault="00F84DC9" w:rsidP="00297E65">
      <w:pPr>
        <w:rPr>
          <w:szCs w:val="24"/>
        </w:rPr>
      </w:pPr>
    </w:p>
    <w:p w:rsidR="00F84DC9" w:rsidRPr="00297E65" w:rsidRDefault="00F84DC9" w:rsidP="00297E65">
      <w:pPr>
        <w:rPr>
          <w:szCs w:val="24"/>
          <w:lang w:eastAsia="ru-RU"/>
        </w:rPr>
      </w:pPr>
      <w:r w:rsidRPr="00297E65">
        <w:rPr>
          <w:szCs w:val="24"/>
        </w:rPr>
        <w:t>536.</w:t>
      </w:r>
      <w:r w:rsidRPr="00297E65">
        <w:rPr>
          <w:szCs w:val="24"/>
        </w:rPr>
        <w:tab/>
        <w:t>В деле развития библиотечного дела</w:t>
      </w:r>
      <w:r w:rsidR="002C10F2">
        <w:rPr>
          <w:szCs w:val="24"/>
        </w:rPr>
        <w:t xml:space="preserve"> </w:t>
      </w:r>
      <w:r w:rsidRPr="00297E65">
        <w:rPr>
          <w:szCs w:val="24"/>
        </w:rPr>
        <w:t>имеются большие трудности</w:t>
      </w:r>
      <w:r w:rsidR="00042BEF">
        <w:rPr>
          <w:szCs w:val="24"/>
        </w:rPr>
        <w:t xml:space="preserve">.  </w:t>
      </w:r>
      <w:r w:rsidRPr="00297E65">
        <w:rPr>
          <w:szCs w:val="24"/>
        </w:rPr>
        <w:t>Ежегодно закрываются</w:t>
      </w:r>
      <w:r w:rsidR="002C10F2">
        <w:rPr>
          <w:szCs w:val="24"/>
        </w:rPr>
        <w:t xml:space="preserve"> </w:t>
      </w:r>
      <w:r w:rsidRPr="00297E65">
        <w:rPr>
          <w:szCs w:val="24"/>
        </w:rPr>
        <w:t>библиотеки из-за отсутствия средств на их содержание и сокращения количество читателей, посещающих библиотеки</w:t>
      </w:r>
      <w:r w:rsidR="00042BEF">
        <w:rPr>
          <w:szCs w:val="24"/>
          <w:lang w:eastAsia="ru-RU"/>
        </w:rPr>
        <w:t xml:space="preserve">.  </w:t>
      </w:r>
    </w:p>
    <w:p w:rsidR="00F84DC9" w:rsidRPr="00297E65" w:rsidRDefault="00F84DC9" w:rsidP="00297E65">
      <w:pPr>
        <w:rPr>
          <w:szCs w:val="24"/>
          <w:lang w:eastAsia="ru-RU"/>
        </w:rPr>
      </w:pPr>
    </w:p>
    <w:p w:rsidR="00F84DC9" w:rsidRPr="00297E65" w:rsidRDefault="00F84DC9" w:rsidP="00297E65">
      <w:pPr>
        <w:rPr>
          <w:szCs w:val="24"/>
          <w:lang w:eastAsia="ru-RU"/>
        </w:rPr>
      </w:pPr>
      <w:r w:rsidRPr="00297E65">
        <w:rPr>
          <w:szCs w:val="24"/>
        </w:rPr>
        <w:t>537.</w:t>
      </w:r>
      <w:r w:rsidRPr="00297E65">
        <w:rPr>
          <w:szCs w:val="24"/>
        </w:rPr>
        <w:tab/>
        <w:t>В последние годы Правительство Республики Таджикистан</w:t>
      </w:r>
      <w:r w:rsidR="002C10F2">
        <w:rPr>
          <w:szCs w:val="24"/>
        </w:rPr>
        <w:t xml:space="preserve"> </w:t>
      </w:r>
      <w:r w:rsidRPr="00297E65">
        <w:rPr>
          <w:szCs w:val="24"/>
        </w:rPr>
        <w:t>выделяет средства для реабилитации театров юных зрителей, их всего пять</w:t>
      </w:r>
      <w:r w:rsidR="00042BEF">
        <w:rPr>
          <w:szCs w:val="24"/>
        </w:rPr>
        <w:t xml:space="preserve">.  </w:t>
      </w:r>
      <w:r w:rsidRPr="00297E65">
        <w:rPr>
          <w:szCs w:val="24"/>
        </w:rPr>
        <w:t>Во многих школах создаются самодеятельные детские театры</w:t>
      </w:r>
      <w:r w:rsidR="00042BEF">
        <w:rPr>
          <w:szCs w:val="24"/>
        </w:rPr>
        <w:t xml:space="preserve">.  </w:t>
      </w:r>
      <w:r w:rsidRPr="00297E65">
        <w:rPr>
          <w:szCs w:val="24"/>
        </w:rPr>
        <w:t>Восстановлены многие музеи,</w:t>
      </w:r>
      <w:r w:rsidR="002C10F2">
        <w:rPr>
          <w:szCs w:val="24"/>
        </w:rPr>
        <w:t xml:space="preserve"> </w:t>
      </w:r>
      <w:r w:rsidRPr="00297E65">
        <w:rPr>
          <w:szCs w:val="24"/>
        </w:rPr>
        <w:t>но здесь остаются</w:t>
      </w:r>
      <w:r w:rsidR="002C10F2">
        <w:rPr>
          <w:szCs w:val="24"/>
        </w:rPr>
        <w:t xml:space="preserve"> </w:t>
      </w:r>
      <w:r w:rsidRPr="00297E65">
        <w:rPr>
          <w:szCs w:val="24"/>
        </w:rPr>
        <w:t>не в полной мере реш</w:t>
      </w:r>
      <w:r w:rsidR="002C10F2">
        <w:rPr>
          <w:szCs w:val="24"/>
        </w:rPr>
        <w:t>е</w:t>
      </w:r>
      <w:r w:rsidRPr="00297E65">
        <w:rPr>
          <w:szCs w:val="24"/>
        </w:rPr>
        <w:t>нными</w:t>
      </w:r>
      <w:r w:rsidR="002C10F2">
        <w:rPr>
          <w:szCs w:val="24"/>
        </w:rPr>
        <w:t xml:space="preserve"> </w:t>
      </w:r>
      <w:r w:rsidRPr="00297E65">
        <w:rPr>
          <w:szCs w:val="24"/>
        </w:rPr>
        <w:t>задачи с воспитанием интереса у детей</w:t>
      </w:r>
      <w:r w:rsidR="002C10F2">
        <w:rPr>
          <w:szCs w:val="24"/>
        </w:rPr>
        <w:t xml:space="preserve"> </w:t>
      </w:r>
      <w:r w:rsidRPr="00297E65">
        <w:rPr>
          <w:szCs w:val="24"/>
        </w:rPr>
        <w:t>к изучению истории и культуры нации</w:t>
      </w:r>
      <w:r w:rsidR="00042BEF">
        <w:rPr>
          <w:szCs w:val="24"/>
        </w:rPr>
        <w:t xml:space="preserve">.  </w:t>
      </w:r>
      <w:r w:rsidRPr="00297E65">
        <w:rPr>
          <w:szCs w:val="24"/>
        </w:rPr>
        <w:t>Поэтому посещение театров и музеев детьми остаются</w:t>
      </w:r>
      <w:r w:rsidR="002C10F2">
        <w:rPr>
          <w:szCs w:val="24"/>
        </w:rPr>
        <w:t xml:space="preserve"> </w:t>
      </w:r>
      <w:r w:rsidRPr="00297E65">
        <w:rPr>
          <w:szCs w:val="24"/>
        </w:rPr>
        <w:t>низкими, о ч</w:t>
      </w:r>
      <w:r w:rsidR="002C10F2">
        <w:rPr>
          <w:szCs w:val="24"/>
        </w:rPr>
        <w:t>е</w:t>
      </w:r>
      <w:r w:rsidRPr="00297E65">
        <w:rPr>
          <w:szCs w:val="24"/>
        </w:rPr>
        <w:t>м свидетельствуют привед</w:t>
      </w:r>
      <w:r w:rsidR="002C10F2">
        <w:rPr>
          <w:szCs w:val="24"/>
        </w:rPr>
        <w:t>е</w:t>
      </w:r>
      <w:r w:rsidRPr="00297E65">
        <w:rPr>
          <w:szCs w:val="24"/>
        </w:rPr>
        <w:t>нные ниже таблицы</w:t>
      </w:r>
      <w:r w:rsidR="00042BEF">
        <w:rPr>
          <w:szCs w:val="24"/>
          <w:lang w:eastAsia="ru-RU"/>
        </w:rPr>
        <w:t xml:space="preserve">.  </w:t>
      </w:r>
    </w:p>
    <w:p w:rsidR="00FF4842" w:rsidRPr="00297E65" w:rsidRDefault="00FF4842" w:rsidP="00297E65">
      <w:pPr>
        <w:rPr>
          <w:szCs w:val="24"/>
          <w:lang w:eastAsia="ru-RU"/>
        </w:rPr>
      </w:pPr>
    </w:p>
    <w:p w:rsidR="00FF4842" w:rsidRPr="00297E65" w:rsidRDefault="00FF4842" w:rsidP="00D251D6">
      <w:pPr>
        <w:keepNext/>
        <w:rPr>
          <w:i/>
          <w:szCs w:val="24"/>
          <w:lang w:eastAsia="ru-RU"/>
        </w:rPr>
      </w:pPr>
      <w:r w:rsidRPr="00297E65">
        <w:rPr>
          <w:i/>
          <w:szCs w:val="24"/>
          <w:lang w:eastAsia="ru-RU"/>
        </w:rPr>
        <w:t>Taблица 32</w:t>
      </w:r>
      <w:r w:rsidR="00042BEF">
        <w:rPr>
          <w:i/>
          <w:szCs w:val="24"/>
          <w:lang w:eastAsia="ru-RU"/>
        </w:rPr>
        <w:t xml:space="preserve">.  </w:t>
      </w:r>
      <w:r w:rsidRPr="00297E65">
        <w:rPr>
          <w:i/>
          <w:szCs w:val="24"/>
          <w:lang w:eastAsia="ru-RU"/>
        </w:rPr>
        <w:t>Театры для детей и их посещаемость, 1998-2001</w:t>
      </w:r>
    </w:p>
    <w:p w:rsidR="00FF4842" w:rsidRPr="00297E65" w:rsidRDefault="00FF4842" w:rsidP="00D251D6">
      <w:pPr>
        <w:keepNext/>
        <w:spacing w:line="216" w:lineRule="auto"/>
        <w:rPr>
          <w:i/>
          <w:szCs w:val="24"/>
          <w:lang w:eastAsia="ru-RU"/>
        </w:rPr>
      </w:pPr>
    </w:p>
    <w:tbl>
      <w:tblPr>
        <w:tblStyle w:val="15"/>
        <w:tblW w:w="0" w:type="auto"/>
        <w:tblLayout w:type="fixed"/>
        <w:tblCellMar>
          <w:left w:w="28" w:type="dxa"/>
          <w:right w:w="28" w:type="dxa"/>
        </w:tblCellMar>
        <w:tblLook w:val="00BF" w:firstRow="1" w:lastRow="0" w:firstColumn="1" w:lastColumn="0" w:noHBand="0" w:noVBand="0"/>
      </w:tblPr>
      <w:tblGrid>
        <w:gridCol w:w="5397"/>
        <w:gridCol w:w="1004"/>
        <w:gridCol w:w="1003"/>
        <w:gridCol w:w="1003"/>
        <w:gridCol w:w="1003"/>
      </w:tblGrid>
      <w:tr w:rsidR="00FF4842" w:rsidRPr="001C1E8C" w:rsidTr="004014FE">
        <w:tc>
          <w:tcPr>
            <w:tcW w:w="5397" w:type="dxa"/>
            <w:shd w:val="clear" w:color="auto" w:fill="CCFFFF"/>
            <w:vAlign w:val="center"/>
          </w:tcPr>
          <w:p w:rsidR="00FF4842" w:rsidRPr="001C1E8C" w:rsidRDefault="00FF4842" w:rsidP="00D251D6">
            <w:pPr>
              <w:keepNext/>
              <w:spacing w:line="240" w:lineRule="auto"/>
              <w:rPr>
                <w:b/>
                <w:i w:val="0"/>
                <w:szCs w:val="24"/>
                <w:u w:val="none"/>
              </w:rPr>
            </w:pPr>
            <w:r w:rsidRPr="001C1E8C">
              <w:rPr>
                <w:b/>
                <w:i w:val="0"/>
                <w:szCs w:val="24"/>
                <w:u w:val="none"/>
              </w:rPr>
              <w:t>ТЕАТРЫ</w:t>
            </w:r>
          </w:p>
        </w:tc>
        <w:tc>
          <w:tcPr>
            <w:tcW w:w="1004" w:type="dxa"/>
            <w:shd w:val="clear" w:color="auto" w:fill="CCFFFF"/>
            <w:vAlign w:val="center"/>
          </w:tcPr>
          <w:p w:rsidR="00FF4842" w:rsidRPr="001C1E8C" w:rsidRDefault="00FF4842" w:rsidP="00D251D6">
            <w:pPr>
              <w:keepNext/>
              <w:spacing w:line="240" w:lineRule="auto"/>
              <w:rPr>
                <w:b/>
                <w:i w:val="0"/>
                <w:szCs w:val="24"/>
                <w:u w:val="none"/>
              </w:rPr>
            </w:pPr>
            <w:r w:rsidRPr="001C1E8C">
              <w:rPr>
                <w:b/>
                <w:i w:val="0"/>
                <w:szCs w:val="24"/>
                <w:u w:val="none"/>
              </w:rPr>
              <w:t>1998</w:t>
            </w:r>
          </w:p>
        </w:tc>
        <w:tc>
          <w:tcPr>
            <w:tcW w:w="1003" w:type="dxa"/>
            <w:shd w:val="clear" w:color="auto" w:fill="CCFFFF"/>
            <w:vAlign w:val="center"/>
          </w:tcPr>
          <w:p w:rsidR="00FF4842" w:rsidRPr="001C1E8C" w:rsidRDefault="00FF4842" w:rsidP="00D251D6">
            <w:pPr>
              <w:keepNext/>
              <w:spacing w:line="240" w:lineRule="auto"/>
              <w:rPr>
                <w:b/>
                <w:i w:val="0"/>
                <w:szCs w:val="24"/>
                <w:u w:val="none"/>
              </w:rPr>
            </w:pPr>
            <w:r w:rsidRPr="001C1E8C">
              <w:rPr>
                <w:b/>
                <w:i w:val="0"/>
                <w:szCs w:val="24"/>
                <w:u w:val="none"/>
              </w:rPr>
              <w:t>1999</w:t>
            </w:r>
          </w:p>
        </w:tc>
        <w:tc>
          <w:tcPr>
            <w:tcW w:w="1003" w:type="dxa"/>
            <w:shd w:val="clear" w:color="auto" w:fill="CCFFFF"/>
            <w:vAlign w:val="center"/>
          </w:tcPr>
          <w:p w:rsidR="00FF4842" w:rsidRPr="001C1E8C" w:rsidRDefault="00FF4842" w:rsidP="00D251D6">
            <w:pPr>
              <w:keepNext/>
              <w:spacing w:line="240" w:lineRule="auto"/>
              <w:rPr>
                <w:b/>
                <w:i w:val="0"/>
                <w:szCs w:val="24"/>
                <w:u w:val="none"/>
              </w:rPr>
            </w:pPr>
            <w:r w:rsidRPr="001C1E8C">
              <w:rPr>
                <w:b/>
                <w:i w:val="0"/>
                <w:szCs w:val="24"/>
                <w:u w:val="none"/>
              </w:rPr>
              <w:t>2000</w:t>
            </w:r>
          </w:p>
        </w:tc>
        <w:tc>
          <w:tcPr>
            <w:tcW w:w="1003" w:type="dxa"/>
            <w:shd w:val="clear" w:color="auto" w:fill="CCFFFF"/>
            <w:vAlign w:val="center"/>
          </w:tcPr>
          <w:p w:rsidR="00FF4842" w:rsidRPr="001C1E8C" w:rsidRDefault="00FF4842" w:rsidP="00D251D6">
            <w:pPr>
              <w:keepNext/>
              <w:spacing w:line="240" w:lineRule="auto"/>
              <w:rPr>
                <w:b/>
                <w:i w:val="0"/>
                <w:szCs w:val="24"/>
                <w:u w:val="none"/>
              </w:rPr>
            </w:pPr>
            <w:r w:rsidRPr="001C1E8C">
              <w:rPr>
                <w:b/>
                <w:i w:val="0"/>
                <w:szCs w:val="24"/>
                <w:u w:val="none"/>
              </w:rPr>
              <w:t>2001</w:t>
            </w:r>
          </w:p>
        </w:tc>
      </w:tr>
      <w:tr w:rsidR="00FF4842" w:rsidRPr="001C1E8C" w:rsidTr="004014FE">
        <w:tc>
          <w:tcPr>
            <w:tcW w:w="5397" w:type="dxa"/>
            <w:shd w:val="clear" w:color="auto" w:fill="CCFFFF"/>
            <w:vAlign w:val="center"/>
          </w:tcPr>
          <w:p w:rsidR="00FF4842" w:rsidRPr="001C1E8C" w:rsidRDefault="00FF4842" w:rsidP="00D251D6">
            <w:pPr>
              <w:spacing w:line="240" w:lineRule="auto"/>
              <w:jc w:val="left"/>
              <w:rPr>
                <w:i w:val="0"/>
                <w:szCs w:val="24"/>
                <w:u w:val="none"/>
              </w:rPr>
            </w:pPr>
            <w:r w:rsidRPr="001C1E8C">
              <w:rPr>
                <w:i w:val="0"/>
                <w:szCs w:val="24"/>
                <w:u w:val="none"/>
              </w:rPr>
              <w:t>Детского и юного зрителя</w:t>
            </w:r>
          </w:p>
        </w:tc>
        <w:tc>
          <w:tcPr>
            <w:tcW w:w="1004" w:type="dxa"/>
            <w:vAlign w:val="center"/>
          </w:tcPr>
          <w:p w:rsidR="00FF4842" w:rsidRPr="001C1E8C" w:rsidRDefault="00FF4842" w:rsidP="004014FE">
            <w:pPr>
              <w:spacing w:line="240" w:lineRule="auto"/>
              <w:rPr>
                <w:i w:val="0"/>
                <w:szCs w:val="24"/>
                <w:u w:val="none"/>
              </w:rPr>
            </w:pPr>
            <w:r w:rsidRPr="001C1E8C">
              <w:rPr>
                <w:i w:val="0"/>
                <w:szCs w:val="24"/>
                <w:u w:val="none"/>
              </w:rPr>
              <w:t>2</w:t>
            </w:r>
          </w:p>
        </w:tc>
        <w:tc>
          <w:tcPr>
            <w:tcW w:w="1003" w:type="dxa"/>
            <w:vAlign w:val="center"/>
          </w:tcPr>
          <w:p w:rsidR="00FF4842" w:rsidRPr="001C1E8C" w:rsidRDefault="00FF4842" w:rsidP="004014FE">
            <w:pPr>
              <w:spacing w:line="240" w:lineRule="auto"/>
              <w:rPr>
                <w:i w:val="0"/>
                <w:szCs w:val="24"/>
                <w:u w:val="none"/>
              </w:rPr>
            </w:pPr>
            <w:r w:rsidRPr="001C1E8C">
              <w:rPr>
                <w:i w:val="0"/>
                <w:szCs w:val="24"/>
                <w:u w:val="none"/>
              </w:rPr>
              <w:t>4</w:t>
            </w:r>
          </w:p>
        </w:tc>
        <w:tc>
          <w:tcPr>
            <w:tcW w:w="1003" w:type="dxa"/>
            <w:vAlign w:val="center"/>
          </w:tcPr>
          <w:p w:rsidR="00FF4842" w:rsidRPr="001C1E8C" w:rsidRDefault="00FF4842" w:rsidP="004014FE">
            <w:pPr>
              <w:spacing w:line="240" w:lineRule="auto"/>
              <w:rPr>
                <w:i w:val="0"/>
                <w:szCs w:val="24"/>
                <w:u w:val="none"/>
              </w:rPr>
            </w:pPr>
            <w:r w:rsidRPr="001C1E8C">
              <w:rPr>
                <w:i w:val="0"/>
                <w:szCs w:val="24"/>
                <w:u w:val="none"/>
              </w:rPr>
              <w:t>4</w:t>
            </w:r>
          </w:p>
        </w:tc>
        <w:tc>
          <w:tcPr>
            <w:tcW w:w="1003" w:type="dxa"/>
            <w:vAlign w:val="center"/>
          </w:tcPr>
          <w:p w:rsidR="00FF4842" w:rsidRPr="001C1E8C" w:rsidRDefault="00FF4842" w:rsidP="004014FE">
            <w:pPr>
              <w:spacing w:line="240" w:lineRule="auto"/>
              <w:rPr>
                <w:i w:val="0"/>
                <w:szCs w:val="24"/>
                <w:u w:val="none"/>
              </w:rPr>
            </w:pPr>
            <w:r w:rsidRPr="001C1E8C">
              <w:rPr>
                <w:i w:val="0"/>
                <w:szCs w:val="24"/>
                <w:u w:val="none"/>
              </w:rPr>
              <w:t>4</w:t>
            </w:r>
          </w:p>
        </w:tc>
      </w:tr>
      <w:tr w:rsidR="00FF4842" w:rsidRPr="001C1E8C" w:rsidTr="004014FE">
        <w:tc>
          <w:tcPr>
            <w:tcW w:w="5397" w:type="dxa"/>
            <w:shd w:val="clear" w:color="auto" w:fill="CCFFFF"/>
            <w:vAlign w:val="center"/>
          </w:tcPr>
          <w:p w:rsidR="00FF4842" w:rsidRPr="001C1E8C" w:rsidRDefault="00FF4842" w:rsidP="00D251D6">
            <w:pPr>
              <w:spacing w:line="240" w:lineRule="auto"/>
              <w:jc w:val="left"/>
              <w:rPr>
                <w:i w:val="0"/>
                <w:szCs w:val="24"/>
                <w:u w:val="none"/>
              </w:rPr>
            </w:pPr>
            <w:r w:rsidRPr="001C1E8C">
              <w:rPr>
                <w:i w:val="0"/>
                <w:szCs w:val="24"/>
                <w:u w:val="none"/>
              </w:rPr>
              <w:t>Число посещений, тысяча человек</w:t>
            </w:r>
          </w:p>
        </w:tc>
        <w:tc>
          <w:tcPr>
            <w:tcW w:w="1004" w:type="dxa"/>
            <w:vAlign w:val="center"/>
          </w:tcPr>
          <w:p w:rsidR="00FF4842" w:rsidRPr="001C1E8C" w:rsidRDefault="00FF4842" w:rsidP="004014FE">
            <w:pPr>
              <w:spacing w:line="240" w:lineRule="auto"/>
              <w:rPr>
                <w:i w:val="0"/>
                <w:szCs w:val="24"/>
                <w:u w:val="none"/>
              </w:rPr>
            </w:pPr>
            <w:r w:rsidRPr="001C1E8C">
              <w:rPr>
                <w:i w:val="0"/>
                <w:szCs w:val="24"/>
                <w:u w:val="none"/>
              </w:rPr>
              <w:t>511</w:t>
            </w:r>
          </w:p>
        </w:tc>
        <w:tc>
          <w:tcPr>
            <w:tcW w:w="1003" w:type="dxa"/>
            <w:vAlign w:val="center"/>
          </w:tcPr>
          <w:p w:rsidR="00FF4842" w:rsidRPr="001C1E8C" w:rsidRDefault="00FF4842" w:rsidP="004014FE">
            <w:pPr>
              <w:spacing w:line="240" w:lineRule="auto"/>
              <w:rPr>
                <w:i w:val="0"/>
                <w:szCs w:val="24"/>
                <w:u w:val="none"/>
              </w:rPr>
            </w:pPr>
            <w:r w:rsidRPr="001C1E8C">
              <w:rPr>
                <w:i w:val="0"/>
                <w:szCs w:val="24"/>
                <w:u w:val="none"/>
              </w:rPr>
              <w:t>524</w:t>
            </w:r>
          </w:p>
        </w:tc>
        <w:tc>
          <w:tcPr>
            <w:tcW w:w="1003" w:type="dxa"/>
            <w:vAlign w:val="center"/>
          </w:tcPr>
          <w:p w:rsidR="00FF4842" w:rsidRPr="001C1E8C" w:rsidRDefault="00FF4842" w:rsidP="004014FE">
            <w:pPr>
              <w:spacing w:line="240" w:lineRule="auto"/>
              <w:rPr>
                <w:i w:val="0"/>
                <w:szCs w:val="24"/>
                <w:u w:val="none"/>
              </w:rPr>
            </w:pPr>
            <w:r w:rsidRPr="001C1E8C">
              <w:rPr>
                <w:i w:val="0"/>
                <w:szCs w:val="24"/>
                <w:u w:val="none"/>
              </w:rPr>
              <w:t>351</w:t>
            </w:r>
          </w:p>
        </w:tc>
        <w:tc>
          <w:tcPr>
            <w:tcW w:w="1003" w:type="dxa"/>
            <w:vAlign w:val="center"/>
          </w:tcPr>
          <w:p w:rsidR="00FF4842" w:rsidRPr="001C1E8C" w:rsidRDefault="00FF4842" w:rsidP="004014FE">
            <w:pPr>
              <w:spacing w:line="240" w:lineRule="auto"/>
              <w:rPr>
                <w:i w:val="0"/>
                <w:szCs w:val="24"/>
                <w:u w:val="none"/>
              </w:rPr>
            </w:pPr>
            <w:r w:rsidRPr="001C1E8C">
              <w:rPr>
                <w:i w:val="0"/>
                <w:szCs w:val="24"/>
                <w:u w:val="none"/>
              </w:rPr>
              <w:t>429</w:t>
            </w:r>
          </w:p>
        </w:tc>
      </w:tr>
    </w:tbl>
    <w:p w:rsidR="00FF4842" w:rsidRPr="00297E65" w:rsidRDefault="00FF4842" w:rsidP="00297E65">
      <w:pPr>
        <w:rPr>
          <w:i/>
          <w:szCs w:val="24"/>
        </w:rPr>
      </w:pPr>
    </w:p>
    <w:p w:rsidR="00FF4842" w:rsidRPr="00297E65" w:rsidRDefault="00FF4842" w:rsidP="00D9453D">
      <w:pPr>
        <w:keepNext/>
        <w:rPr>
          <w:i/>
          <w:szCs w:val="24"/>
        </w:rPr>
      </w:pPr>
      <w:r w:rsidRPr="00297E65">
        <w:rPr>
          <w:i/>
          <w:szCs w:val="24"/>
        </w:rPr>
        <w:t>Taблица 33</w:t>
      </w:r>
      <w:r w:rsidR="00042BEF">
        <w:rPr>
          <w:i/>
          <w:szCs w:val="24"/>
        </w:rPr>
        <w:t xml:space="preserve">.  </w:t>
      </w:r>
      <w:r w:rsidRPr="00297E65">
        <w:rPr>
          <w:i/>
          <w:szCs w:val="24"/>
        </w:rPr>
        <w:t>Музеи и их посещаемость детьми, 1998-2002</w:t>
      </w:r>
    </w:p>
    <w:p w:rsidR="00FF4842" w:rsidRPr="00297E65" w:rsidRDefault="00FF4842" w:rsidP="00E21F89">
      <w:pPr>
        <w:keepNext/>
        <w:spacing w:line="216" w:lineRule="auto"/>
        <w:rPr>
          <w:i/>
          <w:szCs w:val="24"/>
        </w:rPr>
      </w:pPr>
    </w:p>
    <w:tbl>
      <w:tblPr>
        <w:tblStyle w:val="15"/>
        <w:tblW w:w="0" w:type="auto"/>
        <w:tblLayout w:type="fixed"/>
        <w:tblCellMar>
          <w:left w:w="28" w:type="dxa"/>
          <w:right w:w="28" w:type="dxa"/>
        </w:tblCellMar>
        <w:tblLook w:val="00BF" w:firstRow="1" w:lastRow="0" w:firstColumn="1" w:lastColumn="0" w:noHBand="0" w:noVBand="0"/>
      </w:tblPr>
      <w:tblGrid>
        <w:gridCol w:w="5397"/>
        <w:gridCol w:w="1004"/>
        <w:gridCol w:w="1003"/>
        <w:gridCol w:w="1003"/>
        <w:gridCol w:w="1003"/>
      </w:tblGrid>
      <w:tr w:rsidR="00FF4842" w:rsidRPr="001C1E8C" w:rsidTr="001E207C">
        <w:tc>
          <w:tcPr>
            <w:tcW w:w="5397" w:type="dxa"/>
            <w:shd w:val="clear" w:color="auto" w:fill="CCFFFF"/>
            <w:vAlign w:val="center"/>
          </w:tcPr>
          <w:p w:rsidR="00FF4842" w:rsidRPr="001C1E8C" w:rsidRDefault="00FF4842" w:rsidP="00D251D6">
            <w:pPr>
              <w:keepNext/>
              <w:spacing w:line="240" w:lineRule="auto"/>
              <w:rPr>
                <w:b/>
                <w:i w:val="0"/>
                <w:szCs w:val="24"/>
                <w:u w:val="none"/>
              </w:rPr>
            </w:pPr>
            <w:r w:rsidRPr="001C1E8C">
              <w:rPr>
                <w:b/>
                <w:i w:val="0"/>
                <w:szCs w:val="24"/>
                <w:u w:val="none"/>
              </w:rPr>
              <w:t>МУЗЕИ</w:t>
            </w:r>
          </w:p>
        </w:tc>
        <w:tc>
          <w:tcPr>
            <w:tcW w:w="1004" w:type="dxa"/>
            <w:shd w:val="clear" w:color="auto" w:fill="CCFFFF"/>
            <w:vAlign w:val="center"/>
          </w:tcPr>
          <w:p w:rsidR="00FF4842" w:rsidRPr="001C1E8C" w:rsidRDefault="00FF4842" w:rsidP="00D251D6">
            <w:pPr>
              <w:keepNext/>
              <w:spacing w:line="240" w:lineRule="auto"/>
              <w:rPr>
                <w:b/>
                <w:i w:val="0"/>
                <w:szCs w:val="24"/>
                <w:u w:val="none"/>
              </w:rPr>
            </w:pPr>
            <w:r w:rsidRPr="001C1E8C">
              <w:rPr>
                <w:b/>
                <w:i w:val="0"/>
                <w:szCs w:val="24"/>
                <w:u w:val="none"/>
              </w:rPr>
              <w:t>1998</w:t>
            </w:r>
          </w:p>
        </w:tc>
        <w:tc>
          <w:tcPr>
            <w:tcW w:w="1003" w:type="dxa"/>
            <w:shd w:val="clear" w:color="auto" w:fill="CCFFFF"/>
            <w:vAlign w:val="center"/>
          </w:tcPr>
          <w:p w:rsidR="00FF4842" w:rsidRPr="001C1E8C" w:rsidRDefault="00FF4842" w:rsidP="00D251D6">
            <w:pPr>
              <w:keepNext/>
              <w:spacing w:line="240" w:lineRule="auto"/>
              <w:rPr>
                <w:b/>
                <w:i w:val="0"/>
                <w:szCs w:val="24"/>
                <w:u w:val="none"/>
              </w:rPr>
            </w:pPr>
            <w:r w:rsidRPr="001C1E8C">
              <w:rPr>
                <w:b/>
                <w:i w:val="0"/>
                <w:szCs w:val="24"/>
                <w:u w:val="none"/>
              </w:rPr>
              <w:t>1999</w:t>
            </w:r>
          </w:p>
        </w:tc>
        <w:tc>
          <w:tcPr>
            <w:tcW w:w="1003" w:type="dxa"/>
            <w:shd w:val="clear" w:color="auto" w:fill="CCFFFF"/>
            <w:vAlign w:val="center"/>
          </w:tcPr>
          <w:p w:rsidR="00FF4842" w:rsidRPr="001C1E8C" w:rsidRDefault="00FF4842" w:rsidP="00D251D6">
            <w:pPr>
              <w:keepNext/>
              <w:spacing w:line="240" w:lineRule="auto"/>
              <w:rPr>
                <w:b/>
                <w:i w:val="0"/>
                <w:szCs w:val="24"/>
                <w:u w:val="none"/>
              </w:rPr>
            </w:pPr>
            <w:r w:rsidRPr="001C1E8C">
              <w:rPr>
                <w:b/>
                <w:i w:val="0"/>
                <w:szCs w:val="24"/>
                <w:u w:val="none"/>
              </w:rPr>
              <w:t>2000</w:t>
            </w:r>
          </w:p>
        </w:tc>
        <w:tc>
          <w:tcPr>
            <w:tcW w:w="1003" w:type="dxa"/>
            <w:shd w:val="clear" w:color="auto" w:fill="CCFFFF"/>
            <w:vAlign w:val="center"/>
          </w:tcPr>
          <w:p w:rsidR="00FF4842" w:rsidRPr="001C1E8C" w:rsidRDefault="00FF4842" w:rsidP="00D251D6">
            <w:pPr>
              <w:keepNext/>
              <w:spacing w:line="240" w:lineRule="auto"/>
              <w:rPr>
                <w:b/>
                <w:i w:val="0"/>
                <w:szCs w:val="24"/>
                <w:u w:val="none"/>
              </w:rPr>
            </w:pPr>
            <w:r w:rsidRPr="001C1E8C">
              <w:rPr>
                <w:b/>
                <w:i w:val="0"/>
                <w:szCs w:val="24"/>
                <w:u w:val="none"/>
              </w:rPr>
              <w:t>2001</w:t>
            </w:r>
          </w:p>
        </w:tc>
      </w:tr>
      <w:tr w:rsidR="00FF4842" w:rsidRPr="001C1E8C" w:rsidTr="001E207C">
        <w:tc>
          <w:tcPr>
            <w:tcW w:w="5397" w:type="dxa"/>
            <w:shd w:val="clear" w:color="auto" w:fill="CCFFFF"/>
            <w:vAlign w:val="center"/>
          </w:tcPr>
          <w:p w:rsidR="00FF4842" w:rsidRPr="001C1E8C" w:rsidRDefault="00FF4842" w:rsidP="00D251D6">
            <w:pPr>
              <w:keepNext/>
              <w:spacing w:line="240" w:lineRule="auto"/>
              <w:jc w:val="left"/>
              <w:rPr>
                <w:i w:val="0"/>
                <w:szCs w:val="24"/>
                <w:u w:val="none"/>
              </w:rPr>
            </w:pPr>
            <w:r w:rsidRPr="001C1E8C">
              <w:rPr>
                <w:i w:val="0"/>
                <w:szCs w:val="24"/>
                <w:u w:val="none"/>
              </w:rPr>
              <w:t>Всего музеев</w:t>
            </w:r>
          </w:p>
        </w:tc>
        <w:tc>
          <w:tcPr>
            <w:tcW w:w="1004" w:type="dxa"/>
            <w:vAlign w:val="center"/>
          </w:tcPr>
          <w:p w:rsidR="00FF4842" w:rsidRPr="001C1E8C" w:rsidRDefault="00FF4842" w:rsidP="00D251D6">
            <w:pPr>
              <w:keepNext/>
              <w:spacing w:line="240" w:lineRule="auto"/>
              <w:rPr>
                <w:i w:val="0"/>
                <w:szCs w:val="24"/>
                <w:u w:val="none"/>
              </w:rPr>
            </w:pPr>
            <w:r w:rsidRPr="001C1E8C">
              <w:rPr>
                <w:i w:val="0"/>
                <w:szCs w:val="24"/>
                <w:u w:val="none"/>
              </w:rPr>
              <w:t>24</w:t>
            </w:r>
          </w:p>
        </w:tc>
        <w:tc>
          <w:tcPr>
            <w:tcW w:w="1003" w:type="dxa"/>
            <w:vAlign w:val="center"/>
          </w:tcPr>
          <w:p w:rsidR="00FF4842" w:rsidRPr="001C1E8C" w:rsidRDefault="00FF4842" w:rsidP="00D251D6">
            <w:pPr>
              <w:keepNext/>
              <w:spacing w:line="240" w:lineRule="auto"/>
              <w:rPr>
                <w:i w:val="0"/>
                <w:szCs w:val="24"/>
                <w:u w:val="none"/>
              </w:rPr>
            </w:pPr>
            <w:r w:rsidRPr="001C1E8C">
              <w:rPr>
                <w:i w:val="0"/>
                <w:szCs w:val="24"/>
                <w:u w:val="none"/>
              </w:rPr>
              <w:t>27</w:t>
            </w:r>
          </w:p>
        </w:tc>
        <w:tc>
          <w:tcPr>
            <w:tcW w:w="1003" w:type="dxa"/>
            <w:vAlign w:val="center"/>
          </w:tcPr>
          <w:p w:rsidR="00FF4842" w:rsidRPr="001C1E8C" w:rsidRDefault="00FF4842" w:rsidP="00D251D6">
            <w:pPr>
              <w:keepNext/>
              <w:spacing w:line="240" w:lineRule="auto"/>
              <w:rPr>
                <w:i w:val="0"/>
                <w:szCs w:val="24"/>
                <w:u w:val="none"/>
              </w:rPr>
            </w:pPr>
            <w:r w:rsidRPr="001C1E8C">
              <w:rPr>
                <w:i w:val="0"/>
                <w:szCs w:val="24"/>
                <w:u w:val="none"/>
              </w:rPr>
              <w:t>28</w:t>
            </w:r>
          </w:p>
        </w:tc>
        <w:tc>
          <w:tcPr>
            <w:tcW w:w="1003" w:type="dxa"/>
            <w:vAlign w:val="center"/>
          </w:tcPr>
          <w:p w:rsidR="00FF4842" w:rsidRPr="001C1E8C" w:rsidRDefault="00FF4842" w:rsidP="00D251D6">
            <w:pPr>
              <w:keepNext/>
              <w:spacing w:line="240" w:lineRule="auto"/>
              <w:rPr>
                <w:i w:val="0"/>
                <w:szCs w:val="24"/>
                <w:u w:val="none"/>
              </w:rPr>
            </w:pPr>
            <w:r w:rsidRPr="001C1E8C">
              <w:rPr>
                <w:i w:val="0"/>
                <w:szCs w:val="24"/>
                <w:u w:val="none"/>
              </w:rPr>
              <w:t>33</w:t>
            </w:r>
          </w:p>
        </w:tc>
      </w:tr>
      <w:tr w:rsidR="00FF4842" w:rsidRPr="001C1E8C" w:rsidTr="001E207C">
        <w:tc>
          <w:tcPr>
            <w:tcW w:w="5397" w:type="dxa"/>
            <w:shd w:val="clear" w:color="auto" w:fill="CCFFFF"/>
            <w:vAlign w:val="center"/>
          </w:tcPr>
          <w:p w:rsidR="00FF4842" w:rsidRPr="001C1E8C" w:rsidRDefault="00FF4842" w:rsidP="00D251D6">
            <w:pPr>
              <w:keepNext/>
              <w:spacing w:line="240" w:lineRule="auto"/>
              <w:jc w:val="left"/>
              <w:rPr>
                <w:i w:val="0"/>
                <w:szCs w:val="24"/>
                <w:u w:val="none"/>
              </w:rPr>
            </w:pPr>
            <w:r w:rsidRPr="001C1E8C">
              <w:rPr>
                <w:i w:val="0"/>
                <w:szCs w:val="24"/>
                <w:u w:val="none"/>
              </w:rPr>
              <w:t>Число посещений, тысяча человек</w:t>
            </w:r>
          </w:p>
        </w:tc>
        <w:tc>
          <w:tcPr>
            <w:tcW w:w="1004" w:type="dxa"/>
            <w:vAlign w:val="center"/>
          </w:tcPr>
          <w:p w:rsidR="00FF4842" w:rsidRPr="001C1E8C" w:rsidRDefault="00FF4842" w:rsidP="00D251D6">
            <w:pPr>
              <w:keepNext/>
              <w:spacing w:line="240" w:lineRule="auto"/>
              <w:rPr>
                <w:i w:val="0"/>
                <w:szCs w:val="24"/>
                <w:u w:val="none"/>
              </w:rPr>
            </w:pPr>
            <w:r w:rsidRPr="001C1E8C">
              <w:rPr>
                <w:i w:val="0"/>
                <w:szCs w:val="24"/>
                <w:u w:val="none"/>
              </w:rPr>
              <w:t>484</w:t>
            </w:r>
          </w:p>
        </w:tc>
        <w:tc>
          <w:tcPr>
            <w:tcW w:w="1003" w:type="dxa"/>
            <w:vAlign w:val="center"/>
          </w:tcPr>
          <w:p w:rsidR="00FF4842" w:rsidRPr="001C1E8C" w:rsidRDefault="00FF4842" w:rsidP="00D251D6">
            <w:pPr>
              <w:keepNext/>
              <w:spacing w:line="240" w:lineRule="auto"/>
              <w:rPr>
                <w:i w:val="0"/>
                <w:szCs w:val="24"/>
                <w:u w:val="none"/>
              </w:rPr>
            </w:pPr>
            <w:r w:rsidRPr="001C1E8C">
              <w:rPr>
                <w:i w:val="0"/>
                <w:szCs w:val="24"/>
                <w:u w:val="none"/>
              </w:rPr>
              <w:t>312</w:t>
            </w:r>
          </w:p>
        </w:tc>
        <w:tc>
          <w:tcPr>
            <w:tcW w:w="1003" w:type="dxa"/>
            <w:vAlign w:val="center"/>
          </w:tcPr>
          <w:p w:rsidR="00FF4842" w:rsidRPr="001C1E8C" w:rsidRDefault="00FF4842" w:rsidP="00D251D6">
            <w:pPr>
              <w:keepNext/>
              <w:spacing w:line="240" w:lineRule="auto"/>
              <w:rPr>
                <w:i w:val="0"/>
                <w:szCs w:val="24"/>
                <w:u w:val="none"/>
              </w:rPr>
            </w:pPr>
            <w:r w:rsidRPr="001C1E8C">
              <w:rPr>
                <w:i w:val="0"/>
                <w:szCs w:val="24"/>
                <w:u w:val="none"/>
              </w:rPr>
              <w:t>283</w:t>
            </w:r>
          </w:p>
        </w:tc>
        <w:tc>
          <w:tcPr>
            <w:tcW w:w="1003" w:type="dxa"/>
            <w:vAlign w:val="center"/>
          </w:tcPr>
          <w:p w:rsidR="00FF4842" w:rsidRPr="001C1E8C" w:rsidRDefault="00FF4842" w:rsidP="00D251D6">
            <w:pPr>
              <w:keepNext/>
              <w:spacing w:line="240" w:lineRule="auto"/>
              <w:rPr>
                <w:i w:val="0"/>
                <w:szCs w:val="24"/>
                <w:u w:val="none"/>
              </w:rPr>
            </w:pPr>
            <w:r w:rsidRPr="001C1E8C">
              <w:rPr>
                <w:i w:val="0"/>
                <w:szCs w:val="24"/>
                <w:u w:val="none"/>
              </w:rPr>
              <w:t>318</w:t>
            </w:r>
          </w:p>
        </w:tc>
      </w:tr>
    </w:tbl>
    <w:p w:rsidR="00FF4842" w:rsidRPr="00297E65" w:rsidRDefault="00FF4842" w:rsidP="00297E65">
      <w:pPr>
        <w:rPr>
          <w:szCs w:val="24"/>
          <w:lang w:val="en-US"/>
        </w:rPr>
      </w:pPr>
    </w:p>
    <w:p w:rsidR="00FF4842" w:rsidRPr="00297E65" w:rsidRDefault="00FF4842" w:rsidP="00297E65">
      <w:pPr>
        <w:jc w:val="center"/>
        <w:rPr>
          <w:b/>
          <w:szCs w:val="24"/>
        </w:rPr>
      </w:pPr>
      <w:r w:rsidRPr="00297E65">
        <w:rPr>
          <w:b/>
          <w:szCs w:val="24"/>
        </w:rPr>
        <w:t>VIII.</w:t>
      </w:r>
      <w:r w:rsidRPr="00297E65">
        <w:rPr>
          <w:b/>
          <w:szCs w:val="24"/>
        </w:rPr>
        <w:tab/>
      </w:r>
      <w:r w:rsidR="002C10F2">
        <w:rPr>
          <w:b/>
          <w:szCs w:val="24"/>
        </w:rPr>
        <w:t xml:space="preserve"> </w:t>
      </w:r>
      <w:r w:rsidR="00D9453D">
        <w:rPr>
          <w:b/>
          <w:szCs w:val="24"/>
        </w:rPr>
        <w:t>Специальные</w:t>
      </w:r>
      <w:r w:rsidR="00D9453D" w:rsidRPr="00297E65">
        <w:rPr>
          <w:b/>
          <w:szCs w:val="24"/>
        </w:rPr>
        <w:t xml:space="preserve"> меры защиты</w:t>
      </w:r>
    </w:p>
    <w:p w:rsidR="00FF4842" w:rsidRPr="00297E65" w:rsidRDefault="00FF4842" w:rsidP="00297E65">
      <w:pPr>
        <w:jc w:val="center"/>
        <w:rPr>
          <w:b/>
          <w:szCs w:val="24"/>
        </w:rPr>
      </w:pPr>
    </w:p>
    <w:p w:rsidR="00FF4842" w:rsidRPr="00297E65" w:rsidRDefault="00FF4842" w:rsidP="00297E65">
      <w:pPr>
        <w:jc w:val="center"/>
        <w:rPr>
          <w:b/>
          <w:szCs w:val="24"/>
        </w:rPr>
      </w:pPr>
      <w:r w:rsidRPr="00297E65">
        <w:rPr>
          <w:b/>
          <w:szCs w:val="24"/>
        </w:rPr>
        <w:t>А.</w:t>
      </w:r>
      <w:r w:rsidRPr="00297E65">
        <w:rPr>
          <w:b/>
          <w:szCs w:val="24"/>
        </w:rPr>
        <w:tab/>
        <w:t>Дети, находящиеся в чрезвычайных ситуациях</w:t>
      </w:r>
    </w:p>
    <w:p w:rsidR="00FF4842" w:rsidRPr="00297E65" w:rsidRDefault="00FF4842" w:rsidP="00297E65">
      <w:pPr>
        <w:rPr>
          <w:szCs w:val="24"/>
        </w:rPr>
      </w:pPr>
    </w:p>
    <w:p w:rsidR="00FF4842" w:rsidRPr="00297E65" w:rsidRDefault="00FF4842" w:rsidP="00297E65">
      <w:pPr>
        <w:jc w:val="center"/>
        <w:rPr>
          <w:b/>
          <w:szCs w:val="24"/>
        </w:rPr>
      </w:pPr>
      <w:r w:rsidRPr="00297E65">
        <w:rPr>
          <w:b/>
          <w:szCs w:val="24"/>
        </w:rPr>
        <w:t>1.</w:t>
      </w:r>
      <w:r w:rsidRPr="00297E65">
        <w:rPr>
          <w:b/>
          <w:szCs w:val="24"/>
        </w:rPr>
        <w:tab/>
        <w:t>Дети-беженцы (статья 22)</w:t>
      </w:r>
    </w:p>
    <w:p w:rsidR="00FF4842" w:rsidRPr="00297E65" w:rsidRDefault="00FF4842" w:rsidP="00297E65">
      <w:pPr>
        <w:rPr>
          <w:szCs w:val="24"/>
        </w:rPr>
      </w:pPr>
    </w:p>
    <w:p w:rsidR="00FF4842" w:rsidRPr="00297E65" w:rsidRDefault="00FF4842" w:rsidP="00297E65">
      <w:pPr>
        <w:rPr>
          <w:szCs w:val="24"/>
        </w:rPr>
      </w:pPr>
      <w:r w:rsidRPr="00297E65">
        <w:rPr>
          <w:szCs w:val="24"/>
        </w:rPr>
        <w:t>538.</w:t>
      </w:r>
      <w:r w:rsidRPr="00297E65">
        <w:rPr>
          <w:szCs w:val="24"/>
        </w:rPr>
        <w:tab/>
        <w:t>Согласно Конвенции о правах реб</w:t>
      </w:r>
      <w:r w:rsidR="002C10F2">
        <w:rPr>
          <w:szCs w:val="24"/>
        </w:rPr>
        <w:t>е</w:t>
      </w:r>
      <w:r w:rsidRPr="00297E65">
        <w:rPr>
          <w:szCs w:val="24"/>
        </w:rPr>
        <w:t>нка, все дети без исключения, независимо от их национальности, происхождения, убеждений имеют право на доступ к образованию, медицинскую помощь и на все жизненно необходимые услуги</w:t>
      </w:r>
      <w:r w:rsidR="00042BEF">
        <w:rPr>
          <w:szCs w:val="24"/>
        </w:rPr>
        <w:t xml:space="preserve">.  </w:t>
      </w:r>
      <w:r w:rsidRPr="00297E65">
        <w:rPr>
          <w:szCs w:val="24"/>
        </w:rPr>
        <w:t>Самыми уязвимыми слоями общества являются дети-беженцы</w:t>
      </w:r>
      <w:r w:rsidR="00042BEF">
        <w:rPr>
          <w:szCs w:val="24"/>
        </w:rPr>
        <w:t xml:space="preserve">.  </w:t>
      </w:r>
    </w:p>
    <w:p w:rsidR="00FF4842" w:rsidRPr="00297E65" w:rsidRDefault="00FF4842" w:rsidP="00297E65">
      <w:pPr>
        <w:rPr>
          <w:i/>
          <w:szCs w:val="24"/>
        </w:rPr>
      </w:pPr>
    </w:p>
    <w:p w:rsidR="00FF4842" w:rsidRPr="000303FD" w:rsidRDefault="00FF4842" w:rsidP="00297E65">
      <w:pPr>
        <w:rPr>
          <w:b/>
          <w:szCs w:val="24"/>
        </w:rPr>
      </w:pPr>
      <w:r w:rsidRPr="000303FD">
        <w:rPr>
          <w:b/>
          <w:szCs w:val="24"/>
        </w:rPr>
        <w:t>Численность детей-беженцев</w:t>
      </w:r>
    </w:p>
    <w:p w:rsidR="00FF4842" w:rsidRPr="00297E65" w:rsidRDefault="00FF4842" w:rsidP="00297E65">
      <w:pPr>
        <w:rPr>
          <w:szCs w:val="24"/>
        </w:rPr>
      </w:pPr>
    </w:p>
    <w:p w:rsidR="00FF4842" w:rsidRPr="00297E65" w:rsidRDefault="00FF4842" w:rsidP="00297E65">
      <w:pPr>
        <w:rPr>
          <w:szCs w:val="24"/>
        </w:rPr>
      </w:pPr>
      <w:r w:rsidRPr="00297E65">
        <w:rPr>
          <w:szCs w:val="24"/>
        </w:rPr>
        <w:t>539.</w:t>
      </w:r>
      <w:r w:rsidRPr="00297E65">
        <w:rPr>
          <w:szCs w:val="24"/>
        </w:rPr>
        <w:tab/>
        <w:t xml:space="preserve">Статус беженца или лица, ищущего убежище, устанавливается в соответствии с действующим Законом Республики Таджикистан </w:t>
      </w:r>
      <w:r w:rsidRPr="00297E65">
        <w:rPr>
          <w:i/>
          <w:szCs w:val="24"/>
        </w:rPr>
        <w:t>"О беженцах"</w:t>
      </w:r>
      <w:r w:rsidR="00042BEF">
        <w:rPr>
          <w:i/>
          <w:szCs w:val="24"/>
        </w:rPr>
        <w:t xml:space="preserve">.  </w:t>
      </w:r>
      <w:r w:rsidRPr="00297E65">
        <w:rPr>
          <w:szCs w:val="24"/>
        </w:rPr>
        <w:t>В период с 1998 по</w:t>
      </w:r>
      <w:r w:rsidRPr="00297E65">
        <w:rPr>
          <w:szCs w:val="24"/>
          <w:lang w:val="en-US"/>
        </w:rPr>
        <w:t> </w:t>
      </w:r>
      <w:r w:rsidRPr="00297E65">
        <w:rPr>
          <w:szCs w:val="24"/>
        </w:rPr>
        <w:t>2002</w:t>
      </w:r>
      <w:r w:rsidRPr="00297E65">
        <w:rPr>
          <w:szCs w:val="24"/>
          <w:lang w:val="en-US"/>
        </w:rPr>
        <w:t> </w:t>
      </w:r>
      <w:r w:rsidRPr="00297E65">
        <w:rPr>
          <w:szCs w:val="24"/>
        </w:rPr>
        <w:t>годы Комиссией Государственной миграционной службы был предоставлен статус беженца 3 502 иностранным гражданам, оказавшимся по различным причинам на территории Республики Таджикистан</w:t>
      </w:r>
      <w:r w:rsidR="00042BEF">
        <w:rPr>
          <w:szCs w:val="24"/>
        </w:rPr>
        <w:t xml:space="preserve">.  </w:t>
      </w:r>
      <w:r w:rsidRPr="00297E65">
        <w:rPr>
          <w:szCs w:val="24"/>
        </w:rPr>
        <w:t>Из общего числа, признанных беженцами, 1</w:t>
      </w:r>
      <w:r w:rsidRPr="00297E65">
        <w:rPr>
          <w:szCs w:val="24"/>
          <w:lang w:val="en-US"/>
        </w:rPr>
        <w:t> </w:t>
      </w:r>
      <w:r w:rsidRPr="00297E65">
        <w:rPr>
          <w:szCs w:val="24"/>
        </w:rPr>
        <w:t>923</w:t>
      </w:r>
      <w:r w:rsidRPr="00297E65">
        <w:rPr>
          <w:szCs w:val="24"/>
          <w:lang w:val="en-US"/>
        </w:rPr>
        <w:t> </w:t>
      </w:r>
      <w:r w:rsidRPr="00297E65">
        <w:rPr>
          <w:szCs w:val="24"/>
        </w:rPr>
        <w:t>человек являются детьми (55% от общего количества беженцев)</w:t>
      </w:r>
      <w:r w:rsidR="00042BEF">
        <w:rPr>
          <w:szCs w:val="24"/>
        </w:rPr>
        <w:t xml:space="preserve">.  </w:t>
      </w:r>
      <w:r w:rsidRPr="00297E65">
        <w:rPr>
          <w:szCs w:val="24"/>
        </w:rPr>
        <w:t>В 2002 году в результате перерегистрации повторно представлен статус беженца 609 детям.</w:t>
      </w:r>
    </w:p>
    <w:p w:rsidR="00FF4842" w:rsidRPr="00297E65" w:rsidRDefault="00FF4842" w:rsidP="00297E65">
      <w:pPr>
        <w:rPr>
          <w:szCs w:val="24"/>
        </w:rPr>
      </w:pPr>
    </w:p>
    <w:p w:rsidR="00FF4842" w:rsidRPr="00297E65" w:rsidRDefault="001E207C" w:rsidP="00297E65">
      <w:pPr>
        <w:rPr>
          <w:szCs w:val="24"/>
        </w:rPr>
      </w:pPr>
      <w:r>
        <w:rPr>
          <w:szCs w:val="24"/>
        </w:rPr>
        <w:br w:type="page"/>
      </w:r>
      <w:r w:rsidR="00FF4842" w:rsidRPr="00297E65">
        <w:rPr>
          <w:szCs w:val="24"/>
        </w:rPr>
        <w:t>540.</w:t>
      </w:r>
      <w:r w:rsidR="00FF4842" w:rsidRPr="00297E65">
        <w:rPr>
          <w:szCs w:val="24"/>
        </w:rPr>
        <w:tab/>
        <w:t>По составу дети беженцы относятся к гражданам Исламской Республики Афганистан</w:t>
      </w:r>
      <w:r w:rsidR="00042BEF">
        <w:rPr>
          <w:szCs w:val="24"/>
        </w:rPr>
        <w:t xml:space="preserve">.  </w:t>
      </w:r>
      <w:r w:rsidR="00FF4842" w:rsidRPr="00297E65">
        <w:rPr>
          <w:szCs w:val="24"/>
        </w:rPr>
        <w:t>Таблица, приведенная ниже, показывает число детей, зарегистрированных беженцами в период с 1997 по 2001 год, и дает их половозрастные характеристики</w:t>
      </w:r>
      <w:r w:rsidR="00FF4842" w:rsidRPr="00297E65">
        <w:rPr>
          <w:rStyle w:val="FootnoteReference"/>
          <w:szCs w:val="24"/>
        </w:rPr>
        <w:footnoteReference w:id="42"/>
      </w:r>
      <w:r w:rsidR="00FF4842" w:rsidRPr="00297E65">
        <w:rPr>
          <w:szCs w:val="24"/>
        </w:rPr>
        <w:t>:</w:t>
      </w:r>
    </w:p>
    <w:p w:rsidR="00FF4842" w:rsidRPr="00297E65" w:rsidRDefault="00FF4842" w:rsidP="00297E65">
      <w:pPr>
        <w:rPr>
          <w:i/>
          <w:szCs w:val="24"/>
        </w:rPr>
      </w:pPr>
    </w:p>
    <w:p w:rsidR="00FF4842" w:rsidRPr="00297E65" w:rsidRDefault="00FF4842" w:rsidP="00E21F89">
      <w:pPr>
        <w:keepNext/>
        <w:rPr>
          <w:i/>
          <w:szCs w:val="24"/>
        </w:rPr>
      </w:pPr>
      <w:r w:rsidRPr="00297E65">
        <w:rPr>
          <w:i/>
          <w:szCs w:val="24"/>
        </w:rPr>
        <w:t>Taблица 34</w:t>
      </w:r>
      <w:r w:rsidR="00042BEF">
        <w:rPr>
          <w:i/>
          <w:szCs w:val="24"/>
        </w:rPr>
        <w:t xml:space="preserve">.  </w:t>
      </w:r>
      <w:r w:rsidRPr="00297E65">
        <w:rPr>
          <w:i/>
          <w:szCs w:val="24"/>
        </w:rPr>
        <w:t>Число детей беженцев по половой принадлежности</w:t>
      </w:r>
    </w:p>
    <w:p w:rsidR="00FF4842" w:rsidRPr="00297E65" w:rsidRDefault="00FF4842" w:rsidP="00E21F89">
      <w:pPr>
        <w:keepNext/>
        <w:spacing w:line="216" w:lineRule="auto"/>
        <w:jc w:val="center"/>
        <w:rPr>
          <w:i/>
          <w:szCs w:val="24"/>
        </w:rPr>
      </w:pPr>
    </w:p>
    <w:tbl>
      <w:tblPr>
        <w:tblW w:w="8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085"/>
        <w:gridCol w:w="2420"/>
        <w:gridCol w:w="2512"/>
      </w:tblGrid>
      <w:tr w:rsidR="00FF4842" w:rsidRPr="00E21F89" w:rsidTr="009315C3">
        <w:tblPrEx>
          <w:tblCellMar>
            <w:top w:w="0" w:type="dxa"/>
            <w:bottom w:w="0" w:type="dxa"/>
          </w:tblCellMar>
        </w:tblPrEx>
        <w:trPr>
          <w:trHeight w:val="20"/>
        </w:trPr>
        <w:tc>
          <w:tcPr>
            <w:tcW w:w="1809" w:type="dxa"/>
            <w:vMerge w:val="restart"/>
            <w:vAlign w:val="center"/>
          </w:tcPr>
          <w:p w:rsidR="00FF4842" w:rsidRPr="00E21F89" w:rsidRDefault="00FF4842" w:rsidP="00E21F89">
            <w:pPr>
              <w:keepNext/>
              <w:spacing w:line="240" w:lineRule="auto"/>
              <w:rPr>
                <w:sz w:val="22"/>
                <w:szCs w:val="22"/>
              </w:rPr>
            </w:pPr>
          </w:p>
        </w:tc>
        <w:tc>
          <w:tcPr>
            <w:tcW w:w="2085" w:type="dxa"/>
            <w:vMerge w:val="restart"/>
            <w:vAlign w:val="center"/>
          </w:tcPr>
          <w:p w:rsidR="00FF4842" w:rsidRPr="00E21F89" w:rsidRDefault="00FF4842" w:rsidP="00E21F89">
            <w:pPr>
              <w:keepNext/>
              <w:spacing w:line="240" w:lineRule="auto"/>
              <w:jc w:val="center"/>
              <w:rPr>
                <w:b/>
                <w:sz w:val="22"/>
                <w:szCs w:val="22"/>
              </w:rPr>
            </w:pPr>
            <w:r w:rsidRPr="00E21F89">
              <w:rPr>
                <w:b/>
                <w:sz w:val="22"/>
                <w:szCs w:val="22"/>
              </w:rPr>
              <w:t>Общее количество детей беженцев</w:t>
            </w:r>
          </w:p>
        </w:tc>
        <w:tc>
          <w:tcPr>
            <w:tcW w:w="4932" w:type="dxa"/>
            <w:gridSpan w:val="2"/>
            <w:vAlign w:val="center"/>
          </w:tcPr>
          <w:p w:rsidR="00FF4842" w:rsidRPr="00E21F89" w:rsidRDefault="00FF4842" w:rsidP="00E21F89">
            <w:pPr>
              <w:keepNext/>
              <w:spacing w:line="240" w:lineRule="auto"/>
              <w:jc w:val="center"/>
              <w:rPr>
                <w:b/>
                <w:sz w:val="22"/>
                <w:szCs w:val="22"/>
              </w:rPr>
            </w:pPr>
            <w:r w:rsidRPr="00E21F89">
              <w:rPr>
                <w:b/>
                <w:sz w:val="22"/>
                <w:szCs w:val="22"/>
              </w:rPr>
              <w:t>В том числе в возрасте</w:t>
            </w:r>
          </w:p>
        </w:tc>
      </w:tr>
      <w:tr w:rsidR="00FF4842" w:rsidRPr="00297E65" w:rsidTr="009315C3">
        <w:tblPrEx>
          <w:tblCellMar>
            <w:top w:w="0" w:type="dxa"/>
            <w:bottom w:w="0" w:type="dxa"/>
          </w:tblCellMar>
        </w:tblPrEx>
        <w:trPr>
          <w:trHeight w:val="20"/>
        </w:trPr>
        <w:tc>
          <w:tcPr>
            <w:tcW w:w="1809" w:type="dxa"/>
            <w:vMerge/>
            <w:vAlign w:val="center"/>
          </w:tcPr>
          <w:p w:rsidR="00FF4842" w:rsidRPr="00297E65" w:rsidRDefault="00FF4842" w:rsidP="00E21F89">
            <w:pPr>
              <w:keepNext/>
              <w:spacing w:line="240" w:lineRule="auto"/>
              <w:rPr>
                <w:szCs w:val="24"/>
              </w:rPr>
            </w:pPr>
          </w:p>
        </w:tc>
        <w:tc>
          <w:tcPr>
            <w:tcW w:w="2085" w:type="dxa"/>
            <w:vMerge/>
            <w:vAlign w:val="center"/>
          </w:tcPr>
          <w:p w:rsidR="00FF4842" w:rsidRPr="00297E65" w:rsidRDefault="00FF4842" w:rsidP="00E21F89">
            <w:pPr>
              <w:keepNext/>
              <w:spacing w:line="240" w:lineRule="auto"/>
              <w:jc w:val="center"/>
              <w:rPr>
                <w:b/>
                <w:szCs w:val="24"/>
              </w:rPr>
            </w:pPr>
          </w:p>
        </w:tc>
        <w:tc>
          <w:tcPr>
            <w:tcW w:w="2420" w:type="dxa"/>
            <w:vAlign w:val="center"/>
          </w:tcPr>
          <w:p w:rsidR="00FF4842" w:rsidRPr="00297E65" w:rsidRDefault="00FF4842" w:rsidP="00E21F89">
            <w:pPr>
              <w:keepNext/>
              <w:spacing w:line="240" w:lineRule="auto"/>
              <w:jc w:val="center"/>
              <w:rPr>
                <w:b/>
                <w:szCs w:val="24"/>
              </w:rPr>
            </w:pPr>
            <w:r w:rsidRPr="00297E65">
              <w:rPr>
                <w:b/>
                <w:szCs w:val="24"/>
              </w:rPr>
              <w:t>0–5 лет</w:t>
            </w:r>
          </w:p>
        </w:tc>
        <w:tc>
          <w:tcPr>
            <w:tcW w:w="2512" w:type="dxa"/>
            <w:vAlign w:val="center"/>
          </w:tcPr>
          <w:p w:rsidR="00FF4842" w:rsidRPr="00297E65" w:rsidRDefault="00FF4842" w:rsidP="00E21F89">
            <w:pPr>
              <w:keepNext/>
              <w:spacing w:line="240" w:lineRule="auto"/>
              <w:jc w:val="center"/>
              <w:rPr>
                <w:b/>
                <w:szCs w:val="24"/>
              </w:rPr>
            </w:pPr>
            <w:r w:rsidRPr="00297E65">
              <w:rPr>
                <w:b/>
                <w:szCs w:val="24"/>
              </w:rPr>
              <w:t>6–15 лет</w:t>
            </w:r>
          </w:p>
        </w:tc>
      </w:tr>
      <w:tr w:rsidR="00FF4842" w:rsidRPr="00297E65" w:rsidTr="009315C3">
        <w:tblPrEx>
          <w:tblCellMar>
            <w:top w:w="0" w:type="dxa"/>
            <w:bottom w:w="0" w:type="dxa"/>
          </w:tblCellMar>
        </w:tblPrEx>
        <w:trPr>
          <w:trHeight w:val="20"/>
        </w:trPr>
        <w:tc>
          <w:tcPr>
            <w:tcW w:w="1809" w:type="dxa"/>
          </w:tcPr>
          <w:p w:rsidR="00FF4842" w:rsidRPr="00297E65" w:rsidRDefault="00FF4842" w:rsidP="00E21F89">
            <w:pPr>
              <w:keepNext/>
              <w:spacing w:line="240" w:lineRule="auto"/>
              <w:rPr>
                <w:b/>
                <w:szCs w:val="24"/>
              </w:rPr>
            </w:pPr>
            <w:r w:rsidRPr="00297E65">
              <w:rPr>
                <w:b/>
                <w:szCs w:val="24"/>
              </w:rPr>
              <w:t>Оба пола</w:t>
            </w:r>
          </w:p>
        </w:tc>
        <w:tc>
          <w:tcPr>
            <w:tcW w:w="2085" w:type="dxa"/>
          </w:tcPr>
          <w:p w:rsidR="00FF4842" w:rsidRPr="00297E65" w:rsidRDefault="00FF4842" w:rsidP="00E21F89">
            <w:pPr>
              <w:keepNext/>
              <w:spacing w:line="240" w:lineRule="auto"/>
              <w:jc w:val="center"/>
              <w:rPr>
                <w:szCs w:val="24"/>
              </w:rPr>
            </w:pPr>
            <w:r w:rsidRPr="00297E65">
              <w:rPr>
                <w:szCs w:val="24"/>
              </w:rPr>
              <w:t>1</w:t>
            </w:r>
            <w:r w:rsidRPr="00297E65">
              <w:rPr>
                <w:szCs w:val="24"/>
                <w:lang w:val="en-US"/>
              </w:rPr>
              <w:t xml:space="preserve"> </w:t>
            </w:r>
            <w:r w:rsidRPr="00297E65">
              <w:rPr>
                <w:szCs w:val="24"/>
              </w:rPr>
              <w:t>923</w:t>
            </w:r>
          </w:p>
        </w:tc>
        <w:tc>
          <w:tcPr>
            <w:tcW w:w="2420" w:type="dxa"/>
          </w:tcPr>
          <w:p w:rsidR="00FF4842" w:rsidRPr="00297E65" w:rsidRDefault="00FF4842" w:rsidP="00E21F89">
            <w:pPr>
              <w:keepNext/>
              <w:spacing w:line="240" w:lineRule="auto"/>
              <w:jc w:val="center"/>
              <w:rPr>
                <w:szCs w:val="24"/>
              </w:rPr>
            </w:pPr>
            <w:r w:rsidRPr="00297E65">
              <w:rPr>
                <w:szCs w:val="24"/>
              </w:rPr>
              <w:t>454</w:t>
            </w:r>
          </w:p>
        </w:tc>
        <w:tc>
          <w:tcPr>
            <w:tcW w:w="2512" w:type="dxa"/>
          </w:tcPr>
          <w:p w:rsidR="00FF4842" w:rsidRPr="00297E65" w:rsidRDefault="00FF4842" w:rsidP="00E21F89">
            <w:pPr>
              <w:keepNext/>
              <w:spacing w:line="240" w:lineRule="auto"/>
              <w:jc w:val="center"/>
              <w:rPr>
                <w:szCs w:val="24"/>
              </w:rPr>
            </w:pPr>
            <w:r w:rsidRPr="00297E65">
              <w:rPr>
                <w:szCs w:val="24"/>
              </w:rPr>
              <w:t>1</w:t>
            </w:r>
            <w:r w:rsidRPr="00297E65">
              <w:rPr>
                <w:szCs w:val="24"/>
                <w:lang w:val="en-US"/>
              </w:rPr>
              <w:t xml:space="preserve"> </w:t>
            </w:r>
            <w:r w:rsidRPr="00297E65">
              <w:rPr>
                <w:szCs w:val="24"/>
              </w:rPr>
              <w:t>469</w:t>
            </w:r>
          </w:p>
        </w:tc>
      </w:tr>
      <w:tr w:rsidR="00FF4842" w:rsidRPr="00297E65" w:rsidTr="009315C3">
        <w:tblPrEx>
          <w:tblCellMar>
            <w:top w:w="0" w:type="dxa"/>
            <w:bottom w:w="0" w:type="dxa"/>
          </w:tblCellMar>
        </w:tblPrEx>
        <w:trPr>
          <w:cantSplit/>
          <w:trHeight w:val="20"/>
        </w:trPr>
        <w:tc>
          <w:tcPr>
            <w:tcW w:w="1809" w:type="dxa"/>
          </w:tcPr>
          <w:p w:rsidR="00FF4842" w:rsidRPr="00297E65" w:rsidRDefault="00FF4842" w:rsidP="00E21F89">
            <w:pPr>
              <w:keepNext/>
              <w:spacing w:line="240" w:lineRule="auto"/>
              <w:rPr>
                <w:b/>
                <w:szCs w:val="24"/>
              </w:rPr>
            </w:pPr>
            <w:r w:rsidRPr="00297E65">
              <w:rPr>
                <w:b/>
                <w:szCs w:val="24"/>
              </w:rPr>
              <w:t>Мужчины</w:t>
            </w:r>
          </w:p>
        </w:tc>
        <w:tc>
          <w:tcPr>
            <w:tcW w:w="2085" w:type="dxa"/>
          </w:tcPr>
          <w:p w:rsidR="00FF4842" w:rsidRPr="00297E65" w:rsidRDefault="00FF4842" w:rsidP="00E21F89">
            <w:pPr>
              <w:keepNext/>
              <w:spacing w:line="240" w:lineRule="auto"/>
              <w:jc w:val="center"/>
              <w:rPr>
                <w:szCs w:val="24"/>
              </w:rPr>
            </w:pPr>
            <w:r w:rsidRPr="00297E65">
              <w:rPr>
                <w:szCs w:val="24"/>
              </w:rPr>
              <w:t>1</w:t>
            </w:r>
            <w:r w:rsidRPr="00297E65">
              <w:rPr>
                <w:szCs w:val="24"/>
                <w:lang w:val="en-US"/>
              </w:rPr>
              <w:t xml:space="preserve"> </w:t>
            </w:r>
            <w:r w:rsidRPr="00297E65">
              <w:rPr>
                <w:szCs w:val="24"/>
              </w:rPr>
              <w:t>223</w:t>
            </w:r>
          </w:p>
        </w:tc>
        <w:tc>
          <w:tcPr>
            <w:tcW w:w="2420" w:type="dxa"/>
          </w:tcPr>
          <w:p w:rsidR="00FF4842" w:rsidRPr="00297E65" w:rsidRDefault="00FF4842" w:rsidP="00E21F89">
            <w:pPr>
              <w:keepNext/>
              <w:spacing w:line="240" w:lineRule="auto"/>
              <w:jc w:val="center"/>
              <w:rPr>
                <w:szCs w:val="24"/>
              </w:rPr>
            </w:pPr>
            <w:r w:rsidRPr="00297E65">
              <w:rPr>
                <w:szCs w:val="24"/>
              </w:rPr>
              <w:t>296</w:t>
            </w:r>
          </w:p>
        </w:tc>
        <w:tc>
          <w:tcPr>
            <w:tcW w:w="2512" w:type="dxa"/>
          </w:tcPr>
          <w:p w:rsidR="00FF4842" w:rsidRPr="00297E65" w:rsidRDefault="00FF4842" w:rsidP="00E21F89">
            <w:pPr>
              <w:keepNext/>
              <w:spacing w:line="240" w:lineRule="auto"/>
              <w:jc w:val="center"/>
              <w:rPr>
                <w:szCs w:val="24"/>
              </w:rPr>
            </w:pPr>
            <w:r w:rsidRPr="00297E65">
              <w:rPr>
                <w:szCs w:val="24"/>
              </w:rPr>
              <w:t>927</w:t>
            </w:r>
          </w:p>
        </w:tc>
      </w:tr>
      <w:tr w:rsidR="00FF4842" w:rsidRPr="00297E65" w:rsidTr="009315C3">
        <w:tblPrEx>
          <w:tblCellMar>
            <w:top w:w="0" w:type="dxa"/>
            <w:bottom w:w="0" w:type="dxa"/>
          </w:tblCellMar>
        </w:tblPrEx>
        <w:trPr>
          <w:trHeight w:val="20"/>
        </w:trPr>
        <w:tc>
          <w:tcPr>
            <w:tcW w:w="1809" w:type="dxa"/>
          </w:tcPr>
          <w:p w:rsidR="00FF4842" w:rsidRPr="00297E65" w:rsidRDefault="00FF4842" w:rsidP="00E21F89">
            <w:pPr>
              <w:keepNext/>
              <w:spacing w:line="240" w:lineRule="auto"/>
              <w:rPr>
                <w:b/>
                <w:szCs w:val="24"/>
              </w:rPr>
            </w:pPr>
            <w:r w:rsidRPr="00297E65">
              <w:rPr>
                <w:b/>
                <w:szCs w:val="24"/>
              </w:rPr>
              <w:t>Женщины</w:t>
            </w:r>
          </w:p>
        </w:tc>
        <w:tc>
          <w:tcPr>
            <w:tcW w:w="2085" w:type="dxa"/>
          </w:tcPr>
          <w:p w:rsidR="00FF4842" w:rsidRPr="00297E65" w:rsidRDefault="00FF4842" w:rsidP="00E21F89">
            <w:pPr>
              <w:keepNext/>
              <w:spacing w:line="240" w:lineRule="auto"/>
              <w:jc w:val="center"/>
              <w:rPr>
                <w:szCs w:val="24"/>
              </w:rPr>
            </w:pPr>
            <w:r w:rsidRPr="00297E65">
              <w:rPr>
                <w:szCs w:val="24"/>
              </w:rPr>
              <w:t>700</w:t>
            </w:r>
          </w:p>
        </w:tc>
        <w:tc>
          <w:tcPr>
            <w:tcW w:w="2420" w:type="dxa"/>
          </w:tcPr>
          <w:p w:rsidR="00FF4842" w:rsidRPr="00297E65" w:rsidRDefault="00FF4842" w:rsidP="00E21F89">
            <w:pPr>
              <w:keepNext/>
              <w:spacing w:line="240" w:lineRule="auto"/>
              <w:jc w:val="center"/>
              <w:rPr>
                <w:szCs w:val="24"/>
              </w:rPr>
            </w:pPr>
            <w:r w:rsidRPr="00297E65">
              <w:rPr>
                <w:szCs w:val="24"/>
              </w:rPr>
              <w:t>158</w:t>
            </w:r>
          </w:p>
        </w:tc>
        <w:tc>
          <w:tcPr>
            <w:tcW w:w="2512" w:type="dxa"/>
          </w:tcPr>
          <w:p w:rsidR="00FF4842" w:rsidRPr="00297E65" w:rsidRDefault="00FF4842" w:rsidP="00E21F89">
            <w:pPr>
              <w:keepNext/>
              <w:spacing w:line="240" w:lineRule="auto"/>
              <w:jc w:val="center"/>
              <w:rPr>
                <w:szCs w:val="24"/>
              </w:rPr>
            </w:pPr>
            <w:r w:rsidRPr="00297E65">
              <w:rPr>
                <w:szCs w:val="24"/>
              </w:rPr>
              <w:t>542</w:t>
            </w:r>
          </w:p>
        </w:tc>
      </w:tr>
    </w:tbl>
    <w:p w:rsidR="00FF4842" w:rsidRPr="00297E65" w:rsidRDefault="00FF4842" w:rsidP="00297E65">
      <w:pPr>
        <w:rPr>
          <w:szCs w:val="24"/>
        </w:rPr>
      </w:pPr>
    </w:p>
    <w:p w:rsidR="00FF4842" w:rsidRPr="00297E65" w:rsidRDefault="00FF4842" w:rsidP="00297E65">
      <w:pPr>
        <w:rPr>
          <w:szCs w:val="24"/>
        </w:rPr>
      </w:pPr>
      <w:r w:rsidRPr="00297E65">
        <w:rPr>
          <w:szCs w:val="24"/>
        </w:rPr>
        <w:t>541.</w:t>
      </w:r>
      <w:r w:rsidRPr="00297E65">
        <w:rPr>
          <w:szCs w:val="24"/>
        </w:rPr>
        <w:tab/>
        <w:t>Социально-демографический состав детей-беженцев после продления статуса беженца в 2002 году выглядит так:</w:t>
      </w:r>
    </w:p>
    <w:p w:rsidR="00FF4842" w:rsidRPr="00297E65" w:rsidRDefault="00FF4842" w:rsidP="00297E65">
      <w:pPr>
        <w:rPr>
          <w:i/>
          <w:szCs w:val="24"/>
        </w:rPr>
      </w:pPr>
    </w:p>
    <w:p w:rsidR="00FF4842" w:rsidRPr="00297E65" w:rsidRDefault="00FF4842" w:rsidP="00E21F89">
      <w:pPr>
        <w:rPr>
          <w:i/>
          <w:szCs w:val="24"/>
        </w:rPr>
      </w:pPr>
      <w:r w:rsidRPr="00297E65">
        <w:rPr>
          <w:i/>
          <w:szCs w:val="24"/>
        </w:rPr>
        <w:t>Taблица 35</w:t>
      </w:r>
      <w:r w:rsidR="00042BEF">
        <w:rPr>
          <w:i/>
          <w:szCs w:val="24"/>
        </w:rPr>
        <w:t xml:space="preserve">.  </w:t>
      </w:r>
      <w:r w:rsidRPr="00297E65">
        <w:rPr>
          <w:i/>
          <w:szCs w:val="24"/>
        </w:rPr>
        <w:t>Число детей беженцев по половой принадлежности</w:t>
      </w:r>
    </w:p>
    <w:p w:rsidR="00FF4842" w:rsidRPr="00297E65" w:rsidRDefault="00FF4842" w:rsidP="00297E65">
      <w:pPr>
        <w:jc w:val="center"/>
        <w:rPr>
          <w:i/>
          <w:szCs w:val="24"/>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984"/>
        <w:gridCol w:w="2551"/>
        <w:gridCol w:w="2552"/>
      </w:tblGrid>
      <w:tr w:rsidR="00FF4842" w:rsidRPr="00297E65" w:rsidTr="00E21F89">
        <w:tblPrEx>
          <w:tblCellMar>
            <w:top w:w="0" w:type="dxa"/>
            <w:bottom w:w="0" w:type="dxa"/>
          </w:tblCellMar>
        </w:tblPrEx>
        <w:trPr>
          <w:trHeight w:val="20"/>
        </w:trPr>
        <w:tc>
          <w:tcPr>
            <w:tcW w:w="1560" w:type="dxa"/>
            <w:vMerge w:val="restart"/>
            <w:vAlign w:val="center"/>
          </w:tcPr>
          <w:p w:rsidR="00FF4842" w:rsidRPr="00297E65" w:rsidRDefault="00FF4842" w:rsidP="00E21F89">
            <w:pPr>
              <w:spacing w:line="240" w:lineRule="auto"/>
              <w:rPr>
                <w:szCs w:val="24"/>
              </w:rPr>
            </w:pPr>
          </w:p>
        </w:tc>
        <w:tc>
          <w:tcPr>
            <w:tcW w:w="1984" w:type="dxa"/>
            <w:vMerge w:val="restart"/>
            <w:vAlign w:val="center"/>
          </w:tcPr>
          <w:p w:rsidR="00FF4842" w:rsidRPr="00297E65" w:rsidRDefault="00FF4842" w:rsidP="00E21F89">
            <w:pPr>
              <w:spacing w:line="240" w:lineRule="auto"/>
              <w:jc w:val="center"/>
              <w:rPr>
                <w:b/>
                <w:szCs w:val="24"/>
              </w:rPr>
            </w:pPr>
            <w:r w:rsidRPr="00297E65">
              <w:rPr>
                <w:b/>
                <w:szCs w:val="24"/>
              </w:rPr>
              <w:t>Общее количество детей беженцев</w:t>
            </w:r>
          </w:p>
        </w:tc>
        <w:tc>
          <w:tcPr>
            <w:tcW w:w="5103" w:type="dxa"/>
            <w:gridSpan w:val="2"/>
            <w:vAlign w:val="center"/>
          </w:tcPr>
          <w:p w:rsidR="00FF4842" w:rsidRPr="00297E65" w:rsidRDefault="00FF4842" w:rsidP="00E21F89">
            <w:pPr>
              <w:spacing w:line="240" w:lineRule="auto"/>
              <w:jc w:val="center"/>
              <w:rPr>
                <w:b/>
                <w:szCs w:val="24"/>
              </w:rPr>
            </w:pPr>
            <w:r w:rsidRPr="00297E65">
              <w:rPr>
                <w:b/>
                <w:szCs w:val="24"/>
              </w:rPr>
              <w:t>В том числе в возрасте</w:t>
            </w:r>
          </w:p>
        </w:tc>
      </w:tr>
      <w:tr w:rsidR="00FF4842" w:rsidRPr="00297E65" w:rsidTr="00E21F89">
        <w:tblPrEx>
          <w:tblCellMar>
            <w:top w:w="0" w:type="dxa"/>
            <w:bottom w:w="0" w:type="dxa"/>
          </w:tblCellMar>
        </w:tblPrEx>
        <w:trPr>
          <w:trHeight w:val="20"/>
        </w:trPr>
        <w:tc>
          <w:tcPr>
            <w:tcW w:w="1560" w:type="dxa"/>
            <w:vMerge/>
            <w:vAlign w:val="center"/>
          </w:tcPr>
          <w:p w:rsidR="00FF4842" w:rsidRPr="00297E65" w:rsidRDefault="00FF4842" w:rsidP="00E21F89">
            <w:pPr>
              <w:spacing w:line="240" w:lineRule="auto"/>
              <w:rPr>
                <w:szCs w:val="24"/>
              </w:rPr>
            </w:pPr>
          </w:p>
        </w:tc>
        <w:tc>
          <w:tcPr>
            <w:tcW w:w="1984" w:type="dxa"/>
            <w:vMerge/>
            <w:vAlign w:val="center"/>
          </w:tcPr>
          <w:p w:rsidR="00FF4842" w:rsidRPr="00297E65" w:rsidRDefault="00FF4842" w:rsidP="00E21F89">
            <w:pPr>
              <w:spacing w:line="240" w:lineRule="auto"/>
              <w:jc w:val="center"/>
              <w:rPr>
                <w:b/>
                <w:szCs w:val="24"/>
              </w:rPr>
            </w:pPr>
          </w:p>
        </w:tc>
        <w:tc>
          <w:tcPr>
            <w:tcW w:w="2551" w:type="dxa"/>
            <w:vAlign w:val="center"/>
          </w:tcPr>
          <w:p w:rsidR="00FF4842" w:rsidRPr="00297E65" w:rsidRDefault="00FF4842" w:rsidP="00E21F89">
            <w:pPr>
              <w:spacing w:line="240" w:lineRule="auto"/>
              <w:jc w:val="center"/>
              <w:rPr>
                <w:b/>
                <w:szCs w:val="24"/>
              </w:rPr>
            </w:pPr>
            <w:r w:rsidRPr="00297E65">
              <w:rPr>
                <w:b/>
                <w:szCs w:val="24"/>
              </w:rPr>
              <w:t>0–5 лет</w:t>
            </w:r>
          </w:p>
        </w:tc>
        <w:tc>
          <w:tcPr>
            <w:tcW w:w="2552" w:type="dxa"/>
            <w:vAlign w:val="center"/>
          </w:tcPr>
          <w:p w:rsidR="00FF4842" w:rsidRPr="00297E65" w:rsidRDefault="00FF4842" w:rsidP="00E21F89">
            <w:pPr>
              <w:spacing w:line="240" w:lineRule="auto"/>
              <w:jc w:val="center"/>
              <w:rPr>
                <w:b/>
                <w:szCs w:val="24"/>
              </w:rPr>
            </w:pPr>
            <w:r w:rsidRPr="00297E65">
              <w:rPr>
                <w:b/>
                <w:szCs w:val="24"/>
              </w:rPr>
              <w:t>6–15 лет</w:t>
            </w:r>
          </w:p>
        </w:tc>
      </w:tr>
      <w:tr w:rsidR="00FF4842" w:rsidRPr="00297E65" w:rsidTr="00E21F89">
        <w:tblPrEx>
          <w:tblCellMar>
            <w:top w:w="0" w:type="dxa"/>
            <w:bottom w:w="0" w:type="dxa"/>
          </w:tblCellMar>
        </w:tblPrEx>
        <w:trPr>
          <w:trHeight w:val="20"/>
        </w:trPr>
        <w:tc>
          <w:tcPr>
            <w:tcW w:w="1560" w:type="dxa"/>
          </w:tcPr>
          <w:p w:rsidR="00FF4842" w:rsidRPr="00297E65" w:rsidRDefault="00FF4842" w:rsidP="00E21F89">
            <w:pPr>
              <w:spacing w:line="240" w:lineRule="auto"/>
              <w:rPr>
                <w:b/>
                <w:szCs w:val="24"/>
              </w:rPr>
            </w:pPr>
            <w:r w:rsidRPr="00297E65">
              <w:rPr>
                <w:b/>
                <w:szCs w:val="24"/>
              </w:rPr>
              <w:t>Оба пола</w:t>
            </w:r>
          </w:p>
        </w:tc>
        <w:tc>
          <w:tcPr>
            <w:tcW w:w="1984" w:type="dxa"/>
            <w:vAlign w:val="center"/>
          </w:tcPr>
          <w:p w:rsidR="00FF4842" w:rsidRPr="00297E65" w:rsidRDefault="00FF4842" w:rsidP="00E21F89">
            <w:pPr>
              <w:spacing w:line="240" w:lineRule="auto"/>
              <w:jc w:val="center"/>
              <w:rPr>
                <w:szCs w:val="24"/>
              </w:rPr>
            </w:pPr>
            <w:r w:rsidRPr="00297E65">
              <w:rPr>
                <w:szCs w:val="24"/>
              </w:rPr>
              <w:t>780</w:t>
            </w:r>
          </w:p>
        </w:tc>
        <w:tc>
          <w:tcPr>
            <w:tcW w:w="2551" w:type="dxa"/>
            <w:vAlign w:val="center"/>
          </w:tcPr>
          <w:p w:rsidR="00FF4842" w:rsidRPr="00297E65" w:rsidRDefault="00FF4842" w:rsidP="00E21F89">
            <w:pPr>
              <w:spacing w:line="240" w:lineRule="auto"/>
              <w:jc w:val="center"/>
              <w:rPr>
                <w:szCs w:val="24"/>
              </w:rPr>
            </w:pPr>
            <w:r w:rsidRPr="00297E65">
              <w:rPr>
                <w:szCs w:val="24"/>
              </w:rPr>
              <w:t>78</w:t>
            </w:r>
          </w:p>
        </w:tc>
        <w:tc>
          <w:tcPr>
            <w:tcW w:w="2552" w:type="dxa"/>
            <w:vAlign w:val="center"/>
          </w:tcPr>
          <w:p w:rsidR="00FF4842" w:rsidRPr="00297E65" w:rsidRDefault="00FF4842" w:rsidP="00E21F89">
            <w:pPr>
              <w:spacing w:line="240" w:lineRule="auto"/>
              <w:jc w:val="center"/>
              <w:rPr>
                <w:szCs w:val="24"/>
              </w:rPr>
            </w:pPr>
            <w:r w:rsidRPr="00297E65">
              <w:rPr>
                <w:szCs w:val="24"/>
              </w:rPr>
              <w:t>702</w:t>
            </w:r>
          </w:p>
        </w:tc>
      </w:tr>
      <w:tr w:rsidR="00FF4842" w:rsidRPr="00297E65" w:rsidTr="00E21F89">
        <w:tblPrEx>
          <w:tblCellMar>
            <w:top w:w="0" w:type="dxa"/>
            <w:bottom w:w="0" w:type="dxa"/>
          </w:tblCellMar>
        </w:tblPrEx>
        <w:trPr>
          <w:trHeight w:val="20"/>
        </w:trPr>
        <w:tc>
          <w:tcPr>
            <w:tcW w:w="1560" w:type="dxa"/>
          </w:tcPr>
          <w:p w:rsidR="00FF4842" w:rsidRPr="00297E65" w:rsidRDefault="00FF4842" w:rsidP="00E21F89">
            <w:pPr>
              <w:spacing w:line="240" w:lineRule="auto"/>
              <w:rPr>
                <w:b/>
                <w:szCs w:val="24"/>
              </w:rPr>
            </w:pPr>
            <w:r w:rsidRPr="00297E65">
              <w:rPr>
                <w:b/>
                <w:szCs w:val="24"/>
              </w:rPr>
              <w:t>Мужчины</w:t>
            </w:r>
          </w:p>
        </w:tc>
        <w:tc>
          <w:tcPr>
            <w:tcW w:w="1984" w:type="dxa"/>
            <w:vAlign w:val="center"/>
          </w:tcPr>
          <w:p w:rsidR="00FF4842" w:rsidRPr="00297E65" w:rsidRDefault="00FF4842" w:rsidP="00E21F89">
            <w:pPr>
              <w:spacing w:line="240" w:lineRule="auto"/>
              <w:jc w:val="center"/>
              <w:rPr>
                <w:szCs w:val="24"/>
              </w:rPr>
            </w:pPr>
            <w:r w:rsidRPr="00297E65">
              <w:rPr>
                <w:szCs w:val="24"/>
              </w:rPr>
              <w:t>439</w:t>
            </w:r>
          </w:p>
        </w:tc>
        <w:tc>
          <w:tcPr>
            <w:tcW w:w="2551" w:type="dxa"/>
            <w:vAlign w:val="center"/>
          </w:tcPr>
          <w:p w:rsidR="00FF4842" w:rsidRPr="00297E65" w:rsidRDefault="00FF4842" w:rsidP="00E21F89">
            <w:pPr>
              <w:spacing w:line="240" w:lineRule="auto"/>
              <w:jc w:val="center"/>
              <w:rPr>
                <w:szCs w:val="24"/>
              </w:rPr>
            </w:pPr>
            <w:r w:rsidRPr="00297E65">
              <w:rPr>
                <w:szCs w:val="24"/>
              </w:rPr>
              <w:t>46</w:t>
            </w:r>
          </w:p>
        </w:tc>
        <w:tc>
          <w:tcPr>
            <w:tcW w:w="2552" w:type="dxa"/>
            <w:vAlign w:val="center"/>
          </w:tcPr>
          <w:p w:rsidR="00FF4842" w:rsidRPr="00297E65" w:rsidRDefault="00FF4842" w:rsidP="00E21F89">
            <w:pPr>
              <w:spacing w:line="240" w:lineRule="auto"/>
              <w:jc w:val="center"/>
              <w:rPr>
                <w:szCs w:val="24"/>
              </w:rPr>
            </w:pPr>
            <w:r w:rsidRPr="00297E65">
              <w:rPr>
                <w:szCs w:val="24"/>
              </w:rPr>
              <w:t>393</w:t>
            </w:r>
          </w:p>
        </w:tc>
      </w:tr>
      <w:tr w:rsidR="00FF4842" w:rsidRPr="00297E65" w:rsidTr="00E21F89">
        <w:tblPrEx>
          <w:tblCellMar>
            <w:top w:w="0" w:type="dxa"/>
            <w:bottom w:w="0" w:type="dxa"/>
          </w:tblCellMar>
        </w:tblPrEx>
        <w:trPr>
          <w:trHeight w:val="20"/>
        </w:trPr>
        <w:tc>
          <w:tcPr>
            <w:tcW w:w="1560" w:type="dxa"/>
          </w:tcPr>
          <w:p w:rsidR="00FF4842" w:rsidRPr="00297E65" w:rsidRDefault="00FF4842" w:rsidP="00E21F89">
            <w:pPr>
              <w:spacing w:line="240" w:lineRule="auto"/>
              <w:rPr>
                <w:b/>
                <w:szCs w:val="24"/>
              </w:rPr>
            </w:pPr>
            <w:r w:rsidRPr="00297E65">
              <w:rPr>
                <w:b/>
                <w:szCs w:val="24"/>
              </w:rPr>
              <w:t>Женщины</w:t>
            </w:r>
          </w:p>
        </w:tc>
        <w:tc>
          <w:tcPr>
            <w:tcW w:w="1984" w:type="dxa"/>
            <w:vAlign w:val="center"/>
          </w:tcPr>
          <w:p w:rsidR="00FF4842" w:rsidRPr="00297E65" w:rsidRDefault="00FF4842" w:rsidP="00E21F89">
            <w:pPr>
              <w:spacing w:line="240" w:lineRule="auto"/>
              <w:jc w:val="center"/>
              <w:rPr>
                <w:szCs w:val="24"/>
              </w:rPr>
            </w:pPr>
            <w:r w:rsidRPr="00297E65">
              <w:rPr>
                <w:szCs w:val="24"/>
              </w:rPr>
              <w:t>341</w:t>
            </w:r>
          </w:p>
        </w:tc>
        <w:tc>
          <w:tcPr>
            <w:tcW w:w="2551" w:type="dxa"/>
            <w:vAlign w:val="center"/>
          </w:tcPr>
          <w:p w:rsidR="00FF4842" w:rsidRPr="00297E65" w:rsidRDefault="00FF4842" w:rsidP="00E21F89">
            <w:pPr>
              <w:spacing w:line="240" w:lineRule="auto"/>
              <w:jc w:val="center"/>
              <w:rPr>
                <w:szCs w:val="24"/>
              </w:rPr>
            </w:pPr>
            <w:r w:rsidRPr="00297E65">
              <w:rPr>
                <w:szCs w:val="24"/>
              </w:rPr>
              <w:t>32</w:t>
            </w:r>
          </w:p>
        </w:tc>
        <w:tc>
          <w:tcPr>
            <w:tcW w:w="2552" w:type="dxa"/>
            <w:vAlign w:val="center"/>
          </w:tcPr>
          <w:p w:rsidR="00FF4842" w:rsidRPr="00297E65" w:rsidRDefault="00FF4842" w:rsidP="00E21F89">
            <w:pPr>
              <w:spacing w:line="240" w:lineRule="auto"/>
              <w:jc w:val="center"/>
              <w:rPr>
                <w:szCs w:val="24"/>
              </w:rPr>
            </w:pPr>
            <w:r w:rsidRPr="00297E65">
              <w:rPr>
                <w:szCs w:val="24"/>
              </w:rPr>
              <w:t>309</w:t>
            </w:r>
          </w:p>
        </w:tc>
      </w:tr>
    </w:tbl>
    <w:p w:rsidR="00FF4842" w:rsidRPr="00297E65" w:rsidRDefault="00FF4842" w:rsidP="00297E65">
      <w:pPr>
        <w:rPr>
          <w:i/>
          <w:szCs w:val="24"/>
          <w:lang w:val="en-US"/>
        </w:rPr>
      </w:pPr>
    </w:p>
    <w:p w:rsidR="00FF4842" w:rsidRPr="000303FD" w:rsidRDefault="00FF4842" w:rsidP="00297E65">
      <w:pPr>
        <w:rPr>
          <w:b/>
          <w:szCs w:val="24"/>
        </w:rPr>
      </w:pPr>
      <w:r w:rsidRPr="000303FD">
        <w:rPr>
          <w:b/>
          <w:szCs w:val="24"/>
        </w:rPr>
        <w:t xml:space="preserve">Меры по оказанию содействия и помощи детям-беженцам </w:t>
      </w:r>
    </w:p>
    <w:p w:rsidR="00FF4842" w:rsidRPr="00297E65" w:rsidRDefault="00FF4842" w:rsidP="00297E65">
      <w:pPr>
        <w:rPr>
          <w:szCs w:val="24"/>
        </w:rPr>
      </w:pPr>
    </w:p>
    <w:p w:rsidR="00FF4842" w:rsidRPr="00297E65" w:rsidRDefault="00FF4842" w:rsidP="00297E65">
      <w:pPr>
        <w:rPr>
          <w:szCs w:val="24"/>
        </w:rPr>
      </w:pPr>
      <w:r w:rsidRPr="00297E65">
        <w:rPr>
          <w:szCs w:val="24"/>
        </w:rPr>
        <w:t>542.</w:t>
      </w:r>
      <w:r w:rsidRPr="00297E65">
        <w:rPr>
          <w:szCs w:val="24"/>
        </w:rPr>
        <w:tab/>
        <w:t>Защиту и гуманитарную помощь детям-беженцам и беженцам в целом в основном, предоставляют УВКБ ООН через своих исполнительных партн</w:t>
      </w:r>
      <w:r w:rsidR="002C10F2">
        <w:rPr>
          <w:szCs w:val="24"/>
        </w:rPr>
        <w:t>е</w:t>
      </w:r>
      <w:r w:rsidRPr="00297E65">
        <w:rPr>
          <w:szCs w:val="24"/>
        </w:rPr>
        <w:t>ров - Норвежский совет по беженцам (RСVС), Правовой Центр проекта НПО "Общество и Право", а также другие организации, такие как Международная Федерация Красного Креста, Общество Красного Полумесяца Республики Таджикистан</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543.</w:t>
      </w:r>
      <w:r w:rsidRPr="00297E65">
        <w:rPr>
          <w:szCs w:val="24"/>
        </w:rPr>
        <w:tab/>
        <w:t>УВКБ ООН/ RСVС оказывает 2 350 беженцам, детям-беженцам (50% из этого числа) материальную, гуманитарную, медицинскую помощь, с 50% возмещением расходов за приобрет</w:t>
      </w:r>
      <w:r w:rsidR="002C10F2">
        <w:rPr>
          <w:szCs w:val="24"/>
        </w:rPr>
        <w:t>е</w:t>
      </w:r>
      <w:r w:rsidRPr="00297E65">
        <w:rPr>
          <w:szCs w:val="24"/>
        </w:rPr>
        <w:t>нные медикаменты</w:t>
      </w:r>
      <w:r w:rsidR="00042BEF">
        <w:rPr>
          <w:szCs w:val="24"/>
        </w:rPr>
        <w:t xml:space="preserve">.  </w:t>
      </w:r>
      <w:r w:rsidRPr="00297E65">
        <w:rPr>
          <w:szCs w:val="24"/>
        </w:rPr>
        <w:t>Они получают бесплатную консультацию врачей, получают лечение в больницах</w:t>
      </w:r>
      <w:r w:rsidR="00042BEF">
        <w:rPr>
          <w:szCs w:val="24"/>
        </w:rPr>
        <w:t xml:space="preserve">.  </w:t>
      </w:r>
      <w:r w:rsidRPr="00297E65">
        <w:rPr>
          <w:szCs w:val="24"/>
        </w:rPr>
        <w:t>Инвалиды, соответственно определ</w:t>
      </w:r>
      <w:r w:rsidR="002C10F2">
        <w:rPr>
          <w:szCs w:val="24"/>
        </w:rPr>
        <w:t>е</w:t>
      </w:r>
      <w:r w:rsidRPr="00297E65">
        <w:rPr>
          <w:szCs w:val="24"/>
        </w:rPr>
        <w:t>нным категориям, и уязвимые группы с детьми получают ежемесячное пособие</w:t>
      </w:r>
      <w:r w:rsidR="00042BEF">
        <w:rPr>
          <w:szCs w:val="24"/>
        </w:rPr>
        <w:t xml:space="preserve">.  </w:t>
      </w:r>
      <w:r w:rsidRPr="00297E65">
        <w:rPr>
          <w:szCs w:val="24"/>
        </w:rPr>
        <w:t>Производится арендная плата за проживание самым бедным группам.</w:t>
      </w:r>
    </w:p>
    <w:p w:rsidR="00FF4842" w:rsidRPr="00297E65" w:rsidRDefault="00FF4842" w:rsidP="00297E65">
      <w:pPr>
        <w:rPr>
          <w:i/>
          <w:szCs w:val="24"/>
        </w:rPr>
      </w:pPr>
    </w:p>
    <w:p w:rsidR="00FF4842" w:rsidRPr="00297E65" w:rsidRDefault="00FF4842" w:rsidP="00297E65">
      <w:pPr>
        <w:rPr>
          <w:szCs w:val="24"/>
        </w:rPr>
      </w:pPr>
      <w:r w:rsidRPr="00297E65">
        <w:rPr>
          <w:szCs w:val="24"/>
        </w:rPr>
        <w:t>544.</w:t>
      </w:r>
      <w:r w:rsidRPr="00297E65">
        <w:rPr>
          <w:szCs w:val="24"/>
        </w:rPr>
        <w:tab/>
        <w:t>В соответствии со стать</w:t>
      </w:r>
      <w:r w:rsidR="002C10F2">
        <w:rPr>
          <w:szCs w:val="24"/>
        </w:rPr>
        <w:t>е</w:t>
      </w:r>
      <w:r w:rsidRPr="00297E65">
        <w:rPr>
          <w:szCs w:val="24"/>
        </w:rPr>
        <w:t>й 6 Закона Республики Таджикистан "О беженцах" лица, ищущие убежище, не достигшие 16 летнего возраста, заносятся в свидетельство одного из членов семьи, достигшего возраста 18 лет и добровольно взявшего на себя ответственность за поведение, воспитание и содержание членов семьи не достигших возраста 16 лет</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545.</w:t>
      </w:r>
      <w:r w:rsidRPr="00297E65">
        <w:rPr>
          <w:szCs w:val="24"/>
        </w:rPr>
        <w:tab/>
        <w:t>Как правило, все дети-беженцы сопровождаются своими родителями</w:t>
      </w:r>
      <w:r w:rsidR="00042BEF">
        <w:rPr>
          <w:szCs w:val="24"/>
        </w:rPr>
        <w:t xml:space="preserve">.  </w:t>
      </w:r>
      <w:r w:rsidRPr="00297E65">
        <w:rPr>
          <w:szCs w:val="24"/>
        </w:rPr>
        <w:t>Семьи беженцев, в том числе их дети, нуждающиеся в материальной поддержке, получают е</w:t>
      </w:r>
      <w:r w:rsidR="002C10F2">
        <w:rPr>
          <w:szCs w:val="24"/>
        </w:rPr>
        <w:t>е</w:t>
      </w:r>
      <w:r w:rsidRPr="00297E65">
        <w:rPr>
          <w:szCs w:val="24"/>
        </w:rPr>
        <w:t xml:space="preserve"> со стороны неправительственной организации "Дети-беженцы и уязвимые граждане" RCVC.</w:t>
      </w:r>
    </w:p>
    <w:p w:rsidR="00FF4842" w:rsidRPr="00297E65" w:rsidRDefault="00FF4842" w:rsidP="00297E65">
      <w:pPr>
        <w:rPr>
          <w:szCs w:val="24"/>
        </w:rPr>
      </w:pPr>
    </w:p>
    <w:p w:rsidR="00FF4842" w:rsidRPr="000303FD" w:rsidRDefault="00FF4842" w:rsidP="00E21F89">
      <w:pPr>
        <w:keepNext/>
        <w:rPr>
          <w:b/>
          <w:szCs w:val="24"/>
        </w:rPr>
      </w:pPr>
      <w:r w:rsidRPr="000303FD">
        <w:rPr>
          <w:b/>
          <w:szCs w:val="24"/>
        </w:rPr>
        <w:t xml:space="preserve">Доступ к услугам </w:t>
      </w:r>
    </w:p>
    <w:p w:rsidR="00FF4842" w:rsidRPr="00297E65" w:rsidRDefault="00FF4842" w:rsidP="00E21F89">
      <w:pPr>
        <w:keepNext/>
        <w:rPr>
          <w:szCs w:val="24"/>
        </w:rPr>
      </w:pPr>
    </w:p>
    <w:p w:rsidR="00FF4842" w:rsidRPr="00297E65" w:rsidRDefault="00FF4842" w:rsidP="00E21F89">
      <w:pPr>
        <w:keepNext/>
        <w:rPr>
          <w:szCs w:val="24"/>
        </w:rPr>
      </w:pPr>
      <w:r w:rsidRPr="00297E65">
        <w:rPr>
          <w:szCs w:val="24"/>
        </w:rPr>
        <w:t>546.</w:t>
      </w:r>
      <w:r w:rsidRPr="00297E65">
        <w:rPr>
          <w:szCs w:val="24"/>
        </w:rPr>
        <w:tab/>
        <w:t>В соответствии с Законом Республики Таджикистан "О миграции" беженцы, в том числе дети, пользуются правом получения начального и среднего образования, медицинского обслуживания, получение компенсации, в порядке и размерах определ</w:t>
      </w:r>
      <w:r w:rsidR="002C10F2">
        <w:rPr>
          <w:szCs w:val="24"/>
        </w:rPr>
        <w:t>е</w:t>
      </w:r>
      <w:r w:rsidRPr="00297E65">
        <w:rPr>
          <w:szCs w:val="24"/>
        </w:rPr>
        <w:t>нных Правительством Республики Таджикистан.</w:t>
      </w:r>
    </w:p>
    <w:p w:rsidR="00FF4842" w:rsidRPr="00297E65" w:rsidRDefault="00FF4842" w:rsidP="00297E65">
      <w:pPr>
        <w:rPr>
          <w:i/>
          <w:szCs w:val="24"/>
        </w:rPr>
      </w:pPr>
    </w:p>
    <w:p w:rsidR="00FF4842" w:rsidRPr="000303FD" w:rsidRDefault="00FF4842" w:rsidP="00297E65">
      <w:pPr>
        <w:rPr>
          <w:b/>
          <w:szCs w:val="24"/>
        </w:rPr>
      </w:pPr>
      <w:r w:rsidRPr="000303FD">
        <w:rPr>
          <w:b/>
          <w:szCs w:val="24"/>
        </w:rPr>
        <w:t xml:space="preserve">Доступ к образованию </w:t>
      </w:r>
    </w:p>
    <w:p w:rsidR="00FF4842" w:rsidRPr="00297E65" w:rsidRDefault="00FF4842" w:rsidP="00297E65">
      <w:pPr>
        <w:rPr>
          <w:szCs w:val="24"/>
        </w:rPr>
      </w:pPr>
    </w:p>
    <w:p w:rsidR="00FF4842" w:rsidRPr="00297E65" w:rsidRDefault="00FF4842" w:rsidP="00297E65">
      <w:pPr>
        <w:rPr>
          <w:szCs w:val="24"/>
        </w:rPr>
      </w:pPr>
      <w:r w:rsidRPr="00297E65">
        <w:rPr>
          <w:szCs w:val="24"/>
        </w:rPr>
        <w:t>547.</w:t>
      </w:r>
      <w:r w:rsidRPr="00297E65">
        <w:rPr>
          <w:szCs w:val="24"/>
        </w:rPr>
        <w:tab/>
        <w:t>По сведениям государственной миграционной службы, в настоящее время только в общеобразовательных школах города Душанбе, обучается 705 детей-беженцев, из них в школе с национальным языком обучения "Сомони</w:t>
      </w:r>
      <w:r w:rsidR="002C10F2">
        <w:rPr>
          <w:szCs w:val="24"/>
        </w:rPr>
        <w:t>е</w:t>
      </w:r>
      <w:r w:rsidRPr="00297E65">
        <w:rPr>
          <w:szCs w:val="24"/>
        </w:rPr>
        <w:t>н" 650 человек, а в других общеобразовательных школах с преподаванием на таджикском языке ещ</w:t>
      </w:r>
      <w:r w:rsidR="002C10F2">
        <w:rPr>
          <w:szCs w:val="24"/>
        </w:rPr>
        <w:t>е</w:t>
      </w:r>
      <w:r w:rsidRPr="00297E65">
        <w:rPr>
          <w:szCs w:val="24"/>
        </w:rPr>
        <w:t xml:space="preserve"> 52 человека</w:t>
      </w:r>
      <w:r w:rsidR="00042BEF">
        <w:rPr>
          <w:szCs w:val="24"/>
        </w:rPr>
        <w:t xml:space="preserve">.  </w:t>
      </w:r>
      <w:r w:rsidRPr="00297E65">
        <w:rPr>
          <w:szCs w:val="24"/>
        </w:rPr>
        <w:t>Дети-беженцы имеют доступ к образованию в местных средних школах по месту жительства, учатся и живут в интернатах (Шахринауский район, г</w:t>
      </w:r>
      <w:r w:rsidR="00042BEF">
        <w:rPr>
          <w:szCs w:val="24"/>
        </w:rPr>
        <w:t xml:space="preserve">.  </w:t>
      </w:r>
      <w:r w:rsidRPr="00297E65">
        <w:rPr>
          <w:szCs w:val="24"/>
        </w:rPr>
        <w:t>Курган-Тюбе), некоторые получили среднее специальное образование</w:t>
      </w:r>
      <w:r w:rsidR="00042BEF">
        <w:rPr>
          <w:szCs w:val="24"/>
        </w:rPr>
        <w:t xml:space="preserve">.  </w:t>
      </w:r>
    </w:p>
    <w:p w:rsidR="00FF4842" w:rsidRPr="00297E65" w:rsidRDefault="00FF4842" w:rsidP="00297E65">
      <w:pPr>
        <w:rPr>
          <w:i/>
          <w:szCs w:val="24"/>
        </w:rPr>
      </w:pPr>
    </w:p>
    <w:p w:rsidR="00FF4842" w:rsidRPr="000303FD" w:rsidRDefault="00FF4842" w:rsidP="00297E65">
      <w:pPr>
        <w:rPr>
          <w:b/>
          <w:szCs w:val="24"/>
        </w:rPr>
      </w:pPr>
      <w:r w:rsidRPr="000303FD">
        <w:rPr>
          <w:b/>
          <w:szCs w:val="24"/>
        </w:rPr>
        <w:t xml:space="preserve">Персонал, работающий с детьми-беженцами </w:t>
      </w:r>
    </w:p>
    <w:p w:rsidR="00FF4842" w:rsidRPr="00297E65" w:rsidRDefault="00FF4842" w:rsidP="00297E65">
      <w:pPr>
        <w:rPr>
          <w:szCs w:val="24"/>
        </w:rPr>
      </w:pPr>
    </w:p>
    <w:p w:rsidR="00FF4842" w:rsidRPr="00297E65" w:rsidRDefault="00FF4842" w:rsidP="00297E65">
      <w:pPr>
        <w:rPr>
          <w:szCs w:val="24"/>
        </w:rPr>
      </w:pPr>
      <w:r w:rsidRPr="00297E65">
        <w:rPr>
          <w:szCs w:val="24"/>
        </w:rPr>
        <w:t>548.</w:t>
      </w:r>
      <w:r w:rsidRPr="00297E65">
        <w:rPr>
          <w:szCs w:val="24"/>
        </w:rPr>
        <w:tab/>
        <w:t>В целях решения возникающих проблем детей-беженцев в Государственной миграционной службе при Министерстве труда и социальной защиты населения создана группа из 4 человек, которая занимается проблемами детей-беженцев</w:t>
      </w:r>
      <w:r w:rsidR="00042BEF">
        <w:rPr>
          <w:szCs w:val="24"/>
        </w:rPr>
        <w:t xml:space="preserve">.  </w:t>
      </w:r>
      <w:r w:rsidRPr="00297E65">
        <w:rPr>
          <w:szCs w:val="24"/>
        </w:rPr>
        <w:t>В целях повышения квалификации работников этой группы и ознакомления с законодательством Республики Таджикистан и международными правовыми актами по проблемам детей-беженцев, было проведено несколько семинаров при тесном сотрудничестве с УВКБ ООН, МОМ, с правительственными и неправительственными организациями</w:t>
      </w:r>
      <w:r w:rsidR="00042BEF">
        <w:rPr>
          <w:szCs w:val="24"/>
        </w:rPr>
        <w:t xml:space="preserve">.  </w:t>
      </w:r>
    </w:p>
    <w:p w:rsidR="00FF4842" w:rsidRPr="00297E65" w:rsidRDefault="00FF4842" w:rsidP="00297E65">
      <w:pPr>
        <w:rPr>
          <w:szCs w:val="24"/>
        </w:rPr>
      </w:pPr>
    </w:p>
    <w:p w:rsidR="00FF4842" w:rsidRPr="000303FD" w:rsidRDefault="00FF4842" w:rsidP="009476BF">
      <w:pPr>
        <w:keepNext/>
        <w:rPr>
          <w:b/>
          <w:szCs w:val="24"/>
        </w:rPr>
      </w:pPr>
      <w:r w:rsidRPr="000303FD">
        <w:rPr>
          <w:b/>
          <w:szCs w:val="24"/>
        </w:rPr>
        <w:t xml:space="preserve">Отслеживание и воссоединение </w:t>
      </w:r>
    </w:p>
    <w:p w:rsidR="00FF4842" w:rsidRPr="00297E65" w:rsidRDefault="00FF4842" w:rsidP="009476BF">
      <w:pPr>
        <w:keepNext/>
        <w:rPr>
          <w:szCs w:val="24"/>
        </w:rPr>
      </w:pPr>
    </w:p>
    <w:p w:rsidR="00FF4842" w:rsidRPr="00297E65" w:rsidRDefault="00FF4842" w:rsidP="009476BF">
      <w:pPr>
        <w:keepNext/>
        <w:rPr>
          <w:szCs w:val="24"/>
        </w:rPr>
      </w:pPr>
      <w:r w:rsidRPr="00297E65">
        <w:rPr>
          <w:szCs w:val="24"/>
        </w:rPr>
        <w:t>549.</w:t>
      </w:r>
      <w:r w:rsidRPr="00297E65">
        <w:rPr>
          <w:szCs w:val="24"/>
        </w:rPr>
        <w:tab/>
        <w:t>Указанной группой вед</w:t>
      </w:r>
      <w:r w:rsidR="002C10F2">
        <w:rPr>
          <w:szCs w:val="24"/>
        </w:rPr>
        <w:t>е</w:t>
      </w:r>
      <w:r w:rsidRPr="00297E65">
        <w:rPr>
          <w:szCs w:val="24"/>
        </w:rPr>
        <w:t>тся работа по воссоединению детей-беженцев со своими родителями и другими родственниками</w:t>
      </w:r>
      <w:r w:rsidR="00042BEF">
        <w:rPr>
          <w:szCs w:val="24"/>
        </w:rPr>
        <w:t xml:space="preserve">.  </w:t>
      </w:r>
      <w:r w:rsidRPr="00297E65">
        <w:rPr>
          <w:szCs w:val="24"/>
        </w:rPr>
        <w:t>Только в последнее время при тесном взаимодействии с учреждениями ООН и межправительственными организациями России были найдены и воссоединены со своими родителями несколько детей в городе Ростов</w:t>
      </w:r>
      <w:r w:rsidRPr="00297E65">
        <w:rPr>
          <w:szCs w:val="24"/>
        </w:rPr>
        <w:noBreakHyphen/>
        <w:t>на</w:t>
      </w:r>
      <w:r w:rsidRPr="00297E65">
        <w:rPr>
          <w:szCs w:val="24"/>
        </w:rPr>
        <w:noBreakHyphen/>
        <w:t>Дону.</w:t>
      </w:r>
    </w:p>
    <w:p w:rsidR="00FF4842" w:rsidRPr="00297E65" w:rsidRDefault="00FF4842" w:rsidP="00297E65">
      <w:pPr>
        <w:rPr>
          <w:szCs w:val="24"/>
        </w:rPr>
      </w:pPr>
    </w:p>
    <w:p w:rsidR="00FF4842" w:rsidRPr="00297E65" w:rsidRDefault="00FF4842" w:rsidP="00297E65">
      <w:pPr>
        <w:rPr>
          <w:szCs w:val="24"/>
        </w:rPr>
      </w:pPr>
      <w:r w:rsidRPr="00297E65">
        <w:rPr>
          <w:szCs w:val="24"/>
        </w:rPr>
        <w:t>550.</w:t>
      </w:r>
      <w:r w:rsidRPr="00297E65">
        <w:rPr>
          <w:szCs w:val="24"/>
        </w:rPr>
        <w:tab/>
        <w:t>20 детей в результате поиска нашли своих родных и воссоединились</w:t>
      </w:r>
      <w:r w:rsidR="00042BEF">
        <w:rPr>
          <w:szCs w:val="24"/>
        </w:rPr>
        <w:t xml:space="preserve">.  </w:t>
      </w:r>
      <w:r w:rsidRPr="00297E65">
        <w:rPr>
          <w:szCs w:val="24"/>
        </w:rPr>
        <w:t>30 детей интегрировались в таджикское общество, стали членами сборной футбольной команды, работают на производственных предприятиях или мастерских по профилю</w:t>
      </w:r>
      <w:r w:rsidR="00042BEF">
        <w:rPr>
          <w:szCs w:val="24"/>
        </w:rPr>
        <w:t xml:space="preserve">.  </w:t>
      </w:r>
      <w:r w:rsidRPr="00297E65">
        <w:rPr>
          <w:szCs w:val="24"/>
        </w:rPr>
        <w:t>Что касается их долгосрочных намерений, то все они собираются возвратиться домой на родину.</w:t>
      </w:r>
    </w:p>
    <w:p w:rsidR="00FF4842" w:rsidRPr="00297E65" w:rsidRDefault="00FF4842" w:rsidP="00297E65">
      <w:pPr>
        <w:rPr>
          <w:i/>
          <w:szCs w:val="24"/>
        </w:rPr>
      </w:pPr>
    </w:p>
    <w:p w:rsidR="00FF4842" w:rsidRPr="009476BF" w:rsidRDefault="00FF4842" w:rsidP="00297E65">
      <w:pPr>
        <w:rPr>
          <w:b/>
          <w:szCs w:val="24"/>
        </w:rPr>
      </w:pPr>
      <w:r w:rsidRPr="009476BF">
        <w:rPr>
          <w:b/>
          <w:szCs w:val="24"/>
        </w:rPr>
        <w:t xml:space="preserve">Механизмы оценки </w:t>
      </w:r>
    </w:p>
    <w:p w:rsidR="00FF4842" w:rsidRPr="00297E65" w:rsidRDefault="00FF4842" w:rsidP="00297E65">
      <w:pPr>
        <w:rPr>
          <w:b/>
          <w:i/>
          <w:szCs w:val="24"/>
        </w:rPr>
      </w:pPr>
    </w:p>
    <w:p w:rsidR="00FF4842" w:rsidRPr="00297E65" w:rsidRDefault="00FF4842" w:rsidP="00297E65">
      <w:pPr>
        <w:rPr>
          <w:szCs w:val="24"/>
        </w:rPr>
      </w:pPr>
      <w:r w:rsidRPr="00297E65">
        <w:rPr>
          <w:szCs w:val="24"/>
        </w:rPr>
        <w:t>551.</w:t>
      </w:r>
      <w:r w:rsidRPr="00297E65">
        <w:rPr>
          <w:szCs w:val="24"/>
        </w:rPr>
        <w:tab/>
        <w:t>Государственная миграционная служба при тесном сотрудничестве с УВКБ ООН, НПО "</w:t>
      </w:r>
      <w:r w:rsidRPr="00297E65">
        <w:rPr>
          <w:i/>
          <w:szCs w:val="24"/>
        </w:rPr>
        <w:t>Общество и право", НПО "Дети-беженцы и уязвимые граждане"</w:t>
      </w:r>
      <w:r w:rsidRPr="00297E65">
        <w:rPr>
          <w:szCs w:val="24"/>
        </w:rPr>
        <w:t xml:space="preserve"> и "</w:t>
      </w:r>
      <w:r w:rsidRPr="00297E65">
        <w:rPr>
          <w:i/>
          <w:szCs w:val="24"/>
        </w:rPr>
        <w:t>Комитетом афганских беженцев в Таджикистане"</w:t>
      </w:r>
      <w:r w:rsidRPr="00297E65">
        <w:rPr>
          <w:szCs w:val="24"/>
        </w:rPr>
        <w:t xml:space="preserve"> в июне 2002 года провели исследование наличия статуса афганских беженцев в Таджикистане</w:t>
      </w:r>
      <w:r w:rsidR="00042BEF">
        <w:rPr>
          <w:szCs w:val="24"/>
        </w:rPr>
        <w:t xml:space="preserve">.  </w:t>
      </w:r>
      <w:r w:rsidRPr="00297E65">
        <w:rPr>
          <w:szCs w:val="24"/>
        </w:rPr>
        <w:t>По итогам было выявлено, что в тот</w:t>
      </w:r>
      <w:r w:rsidR="002C10F2">
        <w:rPr>
          <w:szCs w:val="24"/>
        </w:rPr>
        <w:t xml:space="preserve"> </w:t>
      </w:r>
      <w:r w:rsidRPr="00297E65">
        <w:rPr>
          <w:szCs w:val="24"/>
        </w:rPr>
        <w:t>момент в Таджикистане проживало 492 семьи</w:t>
      </w:r>
      <w:r w:rsidR="00042BEF">
        <w:rPr>
          <w:szCs w:val="24"/>
        </w:rPr>
        <w:t xml:space="preserve">.  </w:t>
      </w:r>
      <w:r w:rsidRPr="00297E65">
        <w:rPr>
          <w:szCs w:val="24"/>
        </w:rPr>
        <w:t>Число членов семьи в них составило 2 412 человек и они просят предоставить им статус беженца</w:t>
      </w:r>
      <w:r w:rsidR="00042BEF">
        <w:rPr>
          <w:szCs w:val="24"/>
        </w:rPr>
        <w:t xml:space="preserve">.  </w:t>
      </w:r>
      <w:r w:rsidRPr="00297E65">
        <w:rPr>
          <w:szCs w:val="24"/>
        </w:rPr>
        <w:t>В их числе 1 158 детей</w:t>
      </w:r>
      <w:r w:rsidRPr="00297E65">
        <w:rPr>
          <w:rStyle w:val="FootnoteReference"/>
          <w:szCs w:val="24"/>
        </w:rPr>
        <w:footnoteReference w:id="43"/>
      </w:r>
      <w:r w:rsidRPr="00297E65">
        <w:rPr>
          <w:szCs w:val="24"/>
        </w:rPr>
        <w:t>.</w:t>
      </w:r>
    </w:p>
    <w:p w:rsidR="00FF4842" w:rsidRPr="00297E65" w:rsidRDefault="00FF4842" w:rsidP="00297E65">
      <w:pPr>
        <w:rPr>
          <w:szCs w:val="24"/>
        </w:rPr>
      </w:pPr>
    </w:p>
    <w:p w:rsidR="00FF4842" w:rsidRPr="00297E65" w:rsidRDefault="00FF4842" w:rsidP="00297E65">
      <w:pPr>
        <w:jc w:val="center"/>
        <w:rPr>
          <w:b/>
          <w:szCs w:val="24"/>
        </w:rPr>
      </w:pPr>
      <w:bookmarkStart w:id="21" w:name="_Toc123521548"/>
      <w:r w:rsidRPr="00297E65">
        <w:rPr>
          <w:b/>
          <w:szCs w:val="24"/>
        </w:rPr>
        <w:t>2.</w:t>
      </w:r>
      <w:r w:rsidRPr="00297E65">
        <w:rPr>
          <w:b/>
          <w:szCs w:val="24"/>
        </w:rPr>
        <w:tab/>
        <w:t>Дети в вооруженных конфликтах, включая вопросы физической и духовной реабилитации и социальной реинтеграции</w:t>
      </w:r>
      <w:bookmarkEnd w:id="21"/>
    </w:p>
    <w:p w:rsidR="00FF4842" w:rsidRPr="00297E65" w:rsidRDefault="00FF4842" w:rsidP="00297E65">
      <w:pPr>
        <w:jc w:val="center"/>
        <w:rPr>
          <w:b/>
          <w:szCs w:val="24"/>
        </w:rPr>
      </w:pPr>
    </w:p>
    <w:p w:rsidR="00FF4842" w:rsidRPr="00297E65" w:rsidRDefault="00FF4842" w:rsidP="00297E65">
      <w:pPr>
        <w:rPr>
          <w:szCs w:val="24"/>
        </w:rPr>
      </w:pPr>
      <w:r w:rsidRPr="00297E65">
        <w:rPr>
          <w:szCs w:val="24"/>
        </w:rPr>
        <w:t>552.</w:t>
      </w:r>
      <w:r w:rsidRPr="00297E65">
        <w:rPr>
          <w:szCs w:val="24"/>
        </w:rPr>
        <w:tab/>
        <w:t>Таджикистан ратифицировал Факультативный Протокол к КПР ООН, касающийся участия детей в вооруженных конфликтах (5 августа 2002 года)</w:t>
      </w:r>
      <w:r w:rsidR="00042BEF">
        <w:rPr>
          <w:szCs w:val="24"/>
        </w:rPr>
        <w:t xml:space="preserve">.  </w:t>
      </w:r>
      <w:r w:rsidRPr="00297E65">
        <w:rPr>
          <w:szCs w:val="24"/>
        </w:rPr>
        <w:t>Так как в стране с 1997 года не было вооруженного конфликта риск вербовки детей минимален, тем более что законы запрещают призыв в армию лиц, не достигших возраста 18 лет</w:t>
      </w:r>
      <w:r w:rsidR="00042BEF">
        <w:rPr>
          <w:szCs w:val="24"/>
        </w:rPr>
        <w:t xml:space="preserve">.  </w:t>
      </w:r>
      <w:r w:rsidRPr="00297E65">
        <w:rPr>
          <w:szCs w:val="24"/>
        </w:rPr>
        <w:t>Министерство обороны Республики Таджикистан в 2002 году ввело порядок рассмотрения анонимных жалоб в каждом военкомате из-за поступающих жалоб относительно порядка призыва в вооруженные силы</w:t>
      </w:r>
      <w:r w:rsidR="00042BEF">
        <w:rPr>
          <w:szCs w:val="24"/>
        </w:rPr>
        <w:t xml:space="preserve">.  </w:t>
      </w:r>
      <w:r w:rsidRPr="00297E65">
        <w:rPr>
          <w:szCs w:val="24"/>
        </w:rPr>
        <w:t>При Министерстве обороны республики действует суворовское училище, в которое принимаются учащиеся с 15 лет со сроком обучения три года</w:t>
      </w:r>
      <w:r w:rsidR="00042BEF">
        <w:rPr>
          <w:szCs w:val="24"/>
        </w:rPr>
        <w:t xml:space="preserve">.  </w:t>
      </w:r>
      <w:r w:rsidRPr="00297E65">
        <w:rPr>
          <w:szCs w:val="24"/>
        </w:rPr>
        <w:t>В училище главным образом в духе "военно-патриотического" воспитания дается физическая подготовка, общественные предметы и военная теория для курсантов.</w:t>
      </w:r>
    </w:p>
    <w:p w:rsidR="00FF4842" w:rsidRPr="00297E65" w:rsidRDefault="00FF4842" w:rsidP="00297E65">
      <w:pPr>
        <w:rPr>
          <w:szCs w:val="24"/>
        </w:rPr>
      </w:pPr>
    </w:p>
    <w:p w:rsidR="00FF4842" w:rsidRPr="00297E65" w:rsidRDefault="00FF4842" w:rsidP="00297E65">
      <w:pPr>
        <w:rPr>
          <w:szCs w:val="24"/>
        </w:rPr>
      </w:pPr>
      <w:r w:rsidRPr="00297E65">
        <w:rPr>
          <w:szCs w:val="24"/>
        </w:rPr>
        <w:t>553.</w:t>
      </w:r>
      <w:r w:rsidRPr="00297E65">
        <w:rPr>
          <w:szCs w:val="24"/>
        </w:rPr>
        <w:tab/>
        <w:t>Центральный комитет организации содействия обороне организует военно</w:t>
      </w:r>
      <w:r w:rsidRPr="00297E65">
        <w:rPr>
          <w:szCs w:val="24"/>
        </w:rPr>
        <w:noBreakHyphen/>
        <w:t>спортивные соревнования и курсы вождения автотранспортными средствами для молодых людей в возрасте до 18 лет</w:t>
      </w:r>
      <w:r w:rsidR="00042BEF">
        <w:rPr>
          <w:szCs w:val="24"/>
        </w:rPr>
        <w:t xml:space="preserve">.  </w:t>
      </w:r>
      <w:r w:rsidRPr="00297E65">
        <w:rPr>
          <w:szCs w:val="24"/>
        </w:rPr>
        <w:t>В старших классах общеобразовательной средней школы, учащийся может пройти курс начальной военной подготовки, который включает самооборону и оказание первой медицинской помощи.</w:t>
      </w:r>
    </w:p>
    <w:p w:rsidR="00FF4842" w:rsidRPr="00297E65" w:rsidRDefault="00FF4842" w:rsidP="00297E65">
      <w:pPr>
        <w:rPr>
          <w:szCs w:val="24"/>
        </w:rPr>
      </w:pPr>
    </w:p>
    <w:p w:rsidR="00FF4842" w:rsidRPr="00297E65" w:rsidRDefault="00FF4842" w:rsidP="00297E65">
      <w:pPr>
        <w:jc w:val="center"/>
        <w:rPr>
          <w:b/>
          <w:szCs w:val="24"/>
        </w:rPr>
      </w:pPr>
      <w:r w:rsidRPr="00297E65">
        <w:rPr>
          <w:b/>
          <w:szCs w:val="24"/>
        </w:rPr>
        <w:t>B.</w:t>
      </w:r>
      <w:r w:rsidRPr="00297E65">
        <w:rPr>
          <w:b/>
          <w:szCs w:val="24"/>
        </w:rPr>
        <w:tab/>
        <w:t>Дети в системе ювенального правосудия</w:t>
      </w:r>
    </w:p>
    <w:p w:rsidR="00FF4842" w:rsidRPr="00297E65" w:rsidRDefault="00FF4842" w:rsidP="00297E65">
      <w:pPr>
        <w:jc w:val="center"/>
        <w:rPr>
          <w:b/>
          <w:szCs w:val="24"/>
        </w:rPr>
      </w:pPr>
    </w:p>
    <w:p w:rsidR="00FF4842" w:rsidRPr="00297E65" w:rsidRDefault="00FF4842" w:rsidP="00297E65">
      <w:pPr>
        <w:rPr>
          <w:szCs w:val="24"/>
        </w:rPr>
      </w:pPr>
      <w:r w:rsidRPr="00297E65">
        <w:rPr>
          <w:szCs w:val="24"/>
        </w:rPr>
        <w:t>554.</w:t>
      </w:r>
      <w:r w:rsidRPr="00297E65">
        <w:rPr>
          <w:szCs w:val="24"/>
        </w:rPr>
        <w:tab/>
        <w:t>Экспертная группа по ювенальной юстиции была образована Комиссией при Правительстве Республики Таджикистан по правам ребенка согласно резолюции первой Национальной конференции по защите прав ребенка в 2001 году</w:t>
      </w:r>
      <w:r w:rsidR="00042BEF">
        <w:rPr>
          <w:szCs w:val="24"/>
        </w:rPr>
        <w:t xml:space="preserve">.  </w:t>
      </w:r>
      <w:r w:rsidRPr="00297E65">
        <w:rPr>
          <w:szCs w:val="24"/>
        </w:rPr>
        <w:t>В экспертную группу вошли представители всех соответствующих министерств и ведомств и представители неправительственных организаций</w:t>
      </w:r>
      <w:r w:rsidR="00042BEF">
        <w:rPr>
          <w:szCs w:val="24"/>
        </w:rPr>
        <w:t xml:space="preserve">.  </w:t>
      </w:r>
      <w:r w:rsidRPr="00297E65">
        <w:rPr>
          <w:szCs w:val="24"/>
        </w:rPr>
        <w:t>Целями экспертной группы были</w:t>
      </w:r>
      <w:r w:rsidR="002C10F2">
        <w:rPr>
          <w:szCs w:val="24"/>
        </w:rPr>
        <w:t xml:space="preserve">:  </w:t>
      </w:r>
      <w:r w:rsidRPr="00297E65">
        <w:rPr>
          <w:szCs w:val="24"/>
        </w:rPr>
        <w:t>первое, проанализировать законодательство, относящееся к несовершеннолетним и определить до какой степени это законодательство отразило в себе Конвенцию ООН о правах ребенка и Минимальные стандарты и нормы ООН</w:t>
      </w:r>
      <w:r w:rsidR="002C10F2">
        <w:rPr>
          <w:szCs w:val="24"/>
        </w:rPr>
        <w:t xml:space="preserve">;  </w:t>
      </w:r>
      <w:r w:rsidRPr="00297E65">
        <w:rPr>
          <w:szCs w:val="24"/>
        </w:rPr>
        <w:t>и второе - подготовить рекомендации для улучшения ситуации в этом направлении</w:t>
      </w:r>
      <w:r w:rsidR="00042BEF">
        <w:rPr>
          <w:szCs w:val="24"/>
        </w:rPr>
        <w:t xml:space="preserve">.  </w:t>
      </w:r>
      <w:r w:rsidRPr="00297E65">
        <w:rPr>
          <w:szCs w:val="24"/>
        </w:rPr>
        <w:t>Экспертная группа решила не фокусироваться только на системе уголовного судопроизводства, относящегося к несовершеннолетним старше 14 лет, а расширить их рамки для охвата всех детей, находящихся в конфликте с Законом</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555.</w:t>
      </w:r>
      <w:r w:rsidRPr="00297E65">
        <w:rPr>
          <w:szCs w:val="24"/>
        </w:rPr>
        <w:tab/>
        <w:t>В 2003 году Экспертная группа провела анализ системы для защиты детей, находящихся в конфликте с законом, и разработала ряд рекомендаций относительно того, как привести данную систему в соответствие с международными стандартами</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556.</w:t>
      </w:r>
      <w:r w:rsidRPr="00297E65">
        <w:rPr>
          <w:szCs w:val="24"/>
        </w:rPr>
        <w:tab/>
        <w:t>После публикации результатов анализа были сделаны некоторые существенные шаги по реформированию существующей системы для защиты детей, находящихся в конфликте с законом</w:t>
      </w:r>
      <w:r w:rsidR="00042BEF">
        <w:rPr>
          <w:szCs w:val="24"/>
        </w:rPr>
        <w:t xml:space="preserve">.  </w:t>
      </w:r>
      <w:r w:rsidRPr="00297E65">
        <w:rPr>
          <w:szCs w:val="24"/>
        </w:rPr>
        <w:t>Необходимо и в дальнейшем проводить реформы для достижения полного соответствия положениям КПР ООН</w:t>
      </w:r>
      <w:r w:rsidR="00042BEF">
        <w:rPr>
          <w:szCs w:val="24"/>
        </w:rPr>
        <w:t xml:space="preserve">.  </w:t>
      </w:r>
    </w:p>
    <w:p w:rsidR="00FF4842" w:rsidRPr="00297E65" w:rsidRDefault="00FF4842" w:rsidP="00297E65">
      <w:pPr>
        <w:rPr>
          <w:szCs w:val="24"/>
        </w:rPr>
      </w:pPr>
    </w:p>
    <w:p w:rsidR="00FF4842" w:rsidRPr="00297E65" w:rsidRDefault="00FF4842" w:rsidP="00297E65">
      <w:pPr>
        <w:jc w:val="center"/>
        <w:rPr>
          <w:b/>
          <w:szCs w:val="24"/>
        </w:rPr>
      </w:pPr>
      <w:r w:rsidRPr="00297E65">
        <w:rPr>
          <w:b/>
          <w:szCs w:val="24"/>
        </w:rPr>
        <w:t>1.</w:t>
      </w:r>
      <w:r w:rsidR="009315C3">
        <w:rPr>
          <w:b/>
          <w:szCs w:val="24"/>
        </w:rPr>
        <w:tab/>
      </w:r>
      <w:r w:rsidRPr="00297E65">
        <w:rPr>
          <w:b/>
          <w:szCs w:val="24"/>
        </w:rPr>
        <w:t>Отправление ювенального правосудия</w:t>
      </w:r>
    </w:p>
    <w:p w:rsidR="00FF4842" w:rsidRPr="00297E65" w:rsidRDefault="00FF4842" w:rsidP="00297E65">
      <w:pPr>
        <w:jc w:val="center"/>
        <w:rPr>
          <w:b/>
          <w:szCs w:val="24"/>
        </w:rPr>
      </w:pPr>
    </w:p>
    <w:p w:rsidR="00FF4842" w:rsidRPr="00297E65" w:rsidRDefault="00FF4842" w:rsidP="00297E65">
      <w:pPr>
        <w:rPr>
          <w:szCs w:val="24"/>
        </w:rPr>
      </w:pPr>
      <w:r w:rsidRPr="00297E65">
        <w:rPr>
          <w:bCs/>
          <w:szCs w:val="24"/>
        </w:rPr>
        <w:t>557.</w:t>
      </w:r>
      <w:r w:rsidRPr="00297E65">
        <w:rPr>
          <w:bCs/>
          <w:szCs w:val="24"/>
        </w:rPr>
        <w:tab/>
        <w:t xml:space="preserve">Уголовный </w:t>
      </w:r>
      <w:r w:rsidR="00042BEF">
        <w:rPr>
          <w:bCs/>
          <w:szCs w:val="24"/>
        </w:rPr>
        <w:t>кодекс</w:t>
      </w:r>
      <w:r w:rsidRPr="00297E65">
        <w:rPr>
          <w:bCs/>
          <w:szCs w:val="24"/>
        </w:rPr>
        <w:t xml:space="preserve"> Республики Таджикистан является основным нормативным правовым актом, охватывающим систему уголовного права в Таджикистане</w:t>
      </w:r>
      <w:r w:rsidR="00042BEF">
        <w:rPr>
          <w:bCs/>
          <w:szCs w:val="24"/>
        </w:rPr>
        <w:t xml:space="preserve">.  </w:t>
      </w:r>
      <w:r w:rsidRPr="00297E65">
        <w:rPr>
          <w:bCs/>
          <w:szCs w:val="24"/>
        </w:rPr>
        <w:t xml:space="preserve">Начиная с 1998 года 9 раз вносились изменения и дополнения в Уголовный </w:t>
      </w:r>
      <w:r w:rsidR="00042BEF">
        <w:rPr>
          <w:bCs/>
          <w:szCs w:val="24"/>
        </w:rPr>
        <w:t>кодекс</w:t>
      </w:r>
      <w:r w:rsidRPr="00297E65">
        <w:rPr>
          <w:bCs/>
          <w:szCs w:val="24"/>
        </w:rPr>
        <w:t>, основной целью которых являлась гуманизация уголовного закона</w:t>
      </w:r>
      <w:r w:rsidR="00042BEF">
        <w:rPr>
          <w:bCs/>
          <w:szCs w:val="24"/>
        </w:rPr>
        <w:t xml:space="preserve">.  </w:t>
      </w:r>
      <w:r w:rsidRPr="00297E65">
        <w:rPr>
          <w:szCs w:val="24"/>
        </w:rPr>
        <w:t xml:space="preserve">Уголовный </w:t>
      </w:r>
      <w:r w:rsidR="00042BEF">
        <w:rPr>
          <w:szCs w:val="24"/>
        </w:rPr>
        <w:t>кодекс</w:t>
      </w:r>
      <w:r w:rsidRPr="00297E65">
        <w:rPr>
          <w:szCs w:val="24"/>
        </w:rPr>
        <w:t xml:space="preserve"> Республики Таджикистан 1998 года был принят во время высокого подъема уровня уголовных правонарушений и как реакция на общественную обеспокоенность были приняты суровые меры для борьбы с преступностью</w:t>
      </w:r>
      <w:r w:rsidR="00042BEF">
        <w:rPr>
          <w:szCs w:val="24"/>
        </w:rPr>
        <w:t xml:space="preserve">.  </w:t>
      </w:r>
      <w:r w:rsidRPr="00297E65">
        <w:rPr>
          <w:szCs w:val="24"/>
        </w:rPr>
        <w:t>Уголовно-процессуальный кодекс устанавливает гарантии надлежащей правовой процедуры людям, обвиненным в совершении преступления</w:t>
      </w:r>
      <w:r w:rsidR="00042BEF">
        <w:rPr>
          <w:szCs w:val="24"/>
        </w:rPr>
        <w:t xml:space="preserve">.  </w:t>
      </w:r>
    </w:p>
    <w:p w:rsidR="00FF4842" w:rsidRPr="00297E65" w:rsidRDefault="00FF4842" w:rsidP="00297E65">
      <w:pPr>
        <w:rPr>
          <w:szCs w:val="24"/>
        </w:rPr>
      </w:pPr>
    </w:p>
    <w:p w:rsidR="00FF4842" w:rsidRPr="00297E65" w:rsidRDefault="00FF4842" w:rsidP="009476BF">
      <w:pPr>
        <w:rPr>
          <w:b/>
          <w:szCs w:val="24"/>
        </w:rPr>
      </w:pPr>
      <w:r w:rsidRPr="00297E65">
        <w:rPr>
          <w:b/>
          <w:szCs w:val="24"/>
        </w:rPr>
        <w:t>Возраст уголовной ответственности</w:t>
      </w:r>
    </w:p>
    <w:p w:rsidR="00FF4842" w:rsidRPr="00297E65" w:rsidRDefault="00FF4842" w:rsidP="00297E65">
      <w:pPr>
        <w:rPr>
          <w:szCs w:val="24"/>
        </w:rPr>
      </w:pPr>
    </w:p>
    <w:p w:rsidR="00FF4842" w:rsidRPr="00297E65" w:rsidRDefault="00FF4842" w:rsidP="00297E65">
      <w:pPr>
        <w:rPr>
          <w:szCs w:val="24"/>
        </w:rPr>
      </w:pPr>
      <w:r w:rsidRPr="00297E65">
        <w:rPr>
          <w:szCs w:val="24"/>
        </w:rPr>
        <w:t>558.</w:t>
      </w:r>
      <w:r w:rsidRPr="00297E65">
        <w:rPr>
          <w:szCs w:val="24"/>
        </w:rPr>
        <w:tab/>
        <w:t xml:space="preserve">Возраст уголовной ответственности в Таджикистане, установленный статьей 23(1) Уголовного </w:t>
      </w:r>
      <w:r w:rsidR="00042BEF">
        <w:rPr>
          <w:szCs w:val="24"/>
        </w:rPr>
        <w:t>кодекс</w:t>
      </w:r>
      <w:r w:rsidRPr="00297E65">
        <w:rPr>
          <w:szCs w:val="24"/>
        </w:rPr>
        <w:t>а, является 16 лет</w:t>
      </w:r>
      <w:r w:rsidR="00042BEF">
        <w:rPr>
          <w:szCs w:val="24"/>
        </w:rPr>
        <w:t xml:space="preserve">.  </w:t>
      </w:r>
      <w:r w:rsidRPr="00297E65">
        <w:rPr>
          <w:szCs w:val="24"/>
        </w:rPr>
        <w:t xml:space="preserve">Однако возраст уголовной ответственности сокращен до 14 лет, тогда когда ребенок совершает одно из преступлений, содержащихся в </w:t>
      </w:r>
      <w:r w:rsidRPr="00297E65">
        <w:rPr>
          <w:szCs w:val="24"/>
          <w:lang w:val="en-US"/>
        </w:rPr>
        <w:t>c</w:t>
      </w:r>
      <w:r w:rsidRPr="00297E65">
        <w:rPr>
          <w:bCs/>
          <w:szCs w:val="24"/>
        </w:rPr>
        <w:t xml:space="preserve">татье 23 (части 2) Уголовного </w:t>
      </w:r>
      <w:r w:rsidR="00042BEF">
        <w:rPr>
          <w:bCs/>
          <w:szCs w:val="24"/>
        </w:rPr>
        <w:t>кодекс</w:t>
      </w:r>
      <w:r w:rsidRPr="00297E65">
        <w:rPr>
          <w:bCs/>
          <w:szCs w:val="24"/>
        </w:rPr>
        <w:t>а</w:t>
      </w:r>
      <w:r w:rsidRPr="00297E65">
        <w:rPr>
          <w:rStyle w:val="FootnoteReference"/>
          <w:bCs/>
          <w:szCs w:val="24"/>
        </w:rPr>
        <w:footnoteReference w:id="44"/>
      </w:r>
      <w:r w:rsidRPr="00297E65">
        <w:rPr>
          <w:szCs w:val="24"/>
        </w:rPr>
        <w:t>.</w:t>
      </w:r>
    </w:p>
    <w:p w:rsidR="00FF4842" w:rsidRPr="00297E65" w:rsidRDefault="00FF4842" w:rsidP="00297E65">
      <w:pPr>
        <w:rPr>
          <w:szCs w:val="24"/>
        </w:rPr>
      </w:pPr>
    </w:p>
    <w:p w:rsidR="00FF4842" w:rsidRPr="00297E65" w:rsidRDefault="00FF4842" w:rsidP="009476BF">
      <w:pPr>
        <w:rPr>
          <w:b/>
          <w:szCs w:val="24"/>
        </w:rPr>
      </w:pPr>
      <w:r w:rsidRPr="00297E65">
        <w:rPr>
          <w:b/>
          <w:szCs w:val="24"/>
        </w:rPr>
        <w:t>Правонарушения, совершаемые несовершеннолетними</w:t>
      </w:r>
    </w:p>
    <w:p w:rsidR="00FF4842" w:rsidRPr="00297E65" w:rsidRDefault="00FF4842" w:rsidP="00297E65">
      <w:pPr>
        <w:jc w:val="center"/>
        <w:rPr>
          <w:b/>
          <w:szCs w:val="24"/>
        </w:rPr>
      </w:pPr>
    </w:p>
    <w:p w:rsidR="00FF4842" w:rsidRPr="00297E65" w:rsidRDefault="00FF4842" w:rsidP="00297E65">
      <w:pPr>
        <w:rPr>
          <w:szCs w:val="24"/>
        </w:rPr>
      </w:pPr>
      <w:r w:rsidRPr="00297E65">
        <w:rPr>
          <w:szCs w:val="24"/>
        </w:rPr>
        <w:t>559.</w:t>
      </w:r>
      <w:r w:rsidRPr="00297E65">
        <w:rPr>
          <w:szCs w:val="24"/>
        </w:rPr>
        <w:tab/>
        <w:t>Большинство преступлений, совершенных детьми, составляют кражи личного имущества граждан</w:t>
      </w:r>
      <w:r w:rsidRPr="00297E65">
        <w:rPr>
          <w:rStyle w:val="FootnoteReference"/>
          <w:szCs w:val="24"/>
        </w:rPr>
        <w:footnoteReference w:id="45"/>
      </w:r>
      <w:r w:rsidR="00042BEF">
        <w:rPr>
          <w:szCs w:val="24"/>
        </w:rPr>
        <w:t xml:space="preserve">.  </w:t>
      </w:r>
      <w:r w:rsidRPr="00297E65">
        <w:rPr>
          <w:szCs w:val="24"/>
        </w:rPr>
        <w:t>В Таблице ниже приводится перечень преступлений, совершенных несовершеннолетними в возрасте 14-18 лет за период 2001-2003 гг.</w:t>
      </w:r>
    </w:p>
    <w:p w:rsidR="00FF4842" w:rsidRPr="00297E65" w:rsidRDefault="00FF4842" w:rsidP="00297E65">
      <w:pPr>
        <w:rPr>
          <w:i/>
          <w:szCs w:val="24"/>
        </w:rPr>
      </w:pPr>
    </w:p>
    <w:p w:rsidR="00FF4842" w:rsidRPr="00297E65" w:rsidRDefault="00FF4842" w:rsidP="00E36206">
      <w:pPr>
        <w:rPr>
          <w:i/>
          <w:szCs w:val="24"/>
        </w:rPr>
      </w:pPr>
      <w:r w:rsidRPr="00297E65">
        <w:rPr>
          <w:i/>
          <w:szCs w:val="24"/>
        </w:rPr>
        <w:t>Taблица 36</w:t>
      </w:r>
      <w:r w:rsidR="00042BEF">
        <w:rPr>
          <w:i/>
          <w:szCs w:val="24"/>
        </w:rPr>
        <w:t xml:space="preserve">.  </w:t>
      </w:r>
      <w:r w:rsidRPr="00297E65">
        <w:rPr>
          <w:i/>
          <w:szCs w:val="24"/>
        </w:rPr>
        <w:t>Преступления, совершенные несовершеннолетними</w:t>
      </w:r>
      <w:r w:rsidR="00E36206">
        <w:rPr>
          <w:i/>
          <w:szCs w:val="24"/>
        </w:rPr>
        <w:t xml:space="preserve"> </w:t>
      </w:r>
      <w:r w:rsidRPr="00297E65">
        <w:rPr>
          <w:i/>
          <w:szCs w:val="24"/>
        </w:rPr>
        <w:t>в возрасте 14-18 лет, 2001-2003</w:t>
      </w:r>
      <w:r w:rsidR="00E36206">
        <w:rPr>
          <w:i/>
          <w:szCs w:val="24"/>
        </w:rPr>
        <w:t xml:space="preserve"> годы</w:t>
      </w:r>
    </w:p>
    <w:p w:rsidR="00FF4842" w:rsidRPr="00297E65" w:rsidRDefault="00FF4842" w:rsidP="00297E65">
      <w:pPr>
        <w:jc w:val="center"/>
        <w:rPr>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1701"/>
        <w:gridCol w:w="1985"/>
        <w:gridCol w:w="1891"/>
      </w:tblGrid>
      <w:tr w:rsidR="00FF4842" w:rsidRPr="00E36206" w:rsidTr="002C10F2">
        <w:tblPrEx>
          <w:tblCellMar>
            <w:top w:w="0" w:type="dxa"/>
            <w:bottom w:w="0" w:type="dxa"/>
          </w:tblCellMar>
        </w:tblPrEx>
        <w:tc>
          <w:tcPr>
            <w:tcW w:w="2943" w:type="dxa"/>
            <w:tcBorders>
              <w:top w:val="nil"/>
              <w:left w:val="nil"/>
              <w:bottom w:val="single" w:sz="4" w:space="0" w:color="auto"/>
              <w:right w:val="single" w:sz="4" w:space="0" w:color="auto"/>
            </w:tcBorders>
            <w:shd w:val="clear" w:color="auto" w:fill="auto"/>
            <w:vAlign w:val="center"/>
          </w:tcPr>
          <w:p w:rsidR="00FF4842" w:rsidRPr="00E36206" w:rsidRDefault="00FF4842" w:rsidP="00E36206">
            <w:pPr>
              <w:spacing w:line="240" w:lineRule="auto"/>
              <w:rPr>
                <w:b/>
                <w:szCs w:val="24"/>
              </w:rPr>
            </w:pPr>
            <w:r w:rsidRPr="00E36206">
              <w:rPr>
                <w:b/>
                <w:szCs w:val="24"/>
              </w:rPr>
              <w:t>Категория преступлений</w:t>
            </w:r>
          </w:p>
        </w:tc>
        <w:tc>
          <w:tcPr>
            <w:tcW w:w="1701" w:type="dxa"/>
            <w:tcBorders>
              <w:left w:val="single" w:sz="4" w:space="0" w:color="auto"/>
            </w:tcBorders>
            <w:shd w:val="clear" w:color="auto" w:fill="CCFFFF"/>
          </w:tcPr>
          <w:p w:rsidR="00FF4842" w:rsidRPr="00E36206" w:rsidRDefault="00FF4842" w:rsidP="00E36206">
            <w:pPr>
              <w:spacing w:line="240" w:lineRule="auto"/>
              <w:jc w:val="center"/>
              <w:rPr>
                <w:b/>
                <w:bCs/>
                <w:szCs w:val="24"/>
              </w:rPr>
            </w:pPr>
            <w:r w:rsidRPr="00E36206">
              <w:rPr>
                <w:b/>
                <w:bCs/>
                <w:szCs w:val="24"/>
              </w:rPr>
              <w:t>2001</w:t>
            </w:r>
          </w:p>
        </w:tc>
        <w:tc>
          <w:tcPr>
            <w:tcW w:w="1985" w:type="dxa"/>
            <w:shd w:val="clear" w:color="auto" w:fill="CCFFFF"/>
          </w:tcPr>
          <w:p w:rsidR="00FF4842" w:rsidRPr="00E36206" w:rsidRDefault="00FF4842" w:rsidP="00E36206">
            <w:pPr>
              <w:spacing w:line="240" w:lineRule="auto"/>
              <w:jc w:val="center"/>
              <w:rPr>
                <w:b/>
                <w:bCs/>
                <w:szCs w:val="24"/>
              </w:rPr>
            </w:pPr>
            <w:r w:rsidRPr="00E36206">
              <w:rPr>
                <w:b/>
                <w:bCs/>
                <w:szCs w:val="24"/>
              </w:rPr>
              <w:t>2002</w:t>
            </w:r>
          </w:p>
        </w:tc>
        <w:tc>
          <w:tcPr>
            <w:tcW w:w="1891" w:type="dxa"/>
            <w:shd w:val="clear" w:color="auto" w:fill="CCFFFF"/>
          </w:tcPr>
          <w:p w:rsidR="00FF4842" w:rsidRPr="00E36206" w:rsidRDefault="00FF4842" w:rsidP="00E36206">
            <w:pPr>
              <w:spacing w:line="240" w:lineRule="auto"/>
              <w:jc w:val="center"/>
              <w:rPr>
                <w:b/>
                <w:bCs/>
                <w:szCs w:val="24"/>
              </w:rPr>
            </w:pPr>
            <w:r w:rsidRPr="00E36206">
              <w:rPr>
                <w:b/>
                <w:bCs/>
                <w:szCs w:val="24"/>
              </w:rPr>
              <w:t>2003</w:t>
            </w:r>
          </w:p>
        </w:tc>
      </w:tr>
      <w:tr w:rsidR="00FF4842" w:rsidRPr="00297E65" w:rsidTr="002C10F2">
        <w:tblPrEx>
          <w:tblCellMar>
            <w:top w:w="0" w:type="dxa"/>
            <w:bottom w:w="0" w:type="dxa"/>
          </w:tblCellMar>
        </w:tblPrEx>
        <w:tc>
          <w:tcPr>
            <w:tcW w:w="2943" w:type="dxa"/>
            <w:tcBorders>
              <w:top w:val="single" w:sz="4" w:space="0" w:color="auto"/>
            </w:tcBorders>
            <w:vAlign w:val="center"/>
          </w:tcPr>
          <w:p w:rsidR="00FF4842" w:rsidRPr="00297E65" w:rsidRDefault="00FF4842" w:rsidP="00E36206">
            <w:pPr>
              <w:spacing w:line="240" w:lineRule="auto"/>
              <w:rPr>
                <w:szCs w:val="24"/>
              </w:rPr>
            </w:pPr>
            <w:r w:rsidRPr="00297E65">
              <w:rPr>
                <w:szCs w:val="24"/>
              </w:rPr>
              <w:t xml:space="preserve">Убийство </w:t>
            </w:r>
          </w:p>
        </w:tc>
        <w:tc>
          <w:tcPr>
            <w:tcW w:w="1701" w:type="dxa"/>
          </w:tcPr>
          <w:p w:rsidR="00FF4842" w:rsidRPr="00297E65" w:rsidRDefault="00FF4842" w:rsidP="00E36206">
            <w:pPr>
              <w:spacing w:line="240" w:lineRule="auto"/>
              <w:jc w:val="center"/>
              <w:rPr>
                <w:szCs w:val="24"/>
              </w:rPr>
            </w:pPr>
            <w:r w:rsidRPr="00297E65">
              <w:rPr>
                <w:szCs w:val="24"/>
              </w:rPr>
              <w:t>4</w:t>
            </w:r>
          </w:p>
        </w:tc>
        <w:tc>
          <w:tcPr>
            <w:tcW w:w="1985" w:type="dxa"/>
          </w:tcPr>
          <w:p w:rsidR="00FF4842" w:rsidRPr="00297E65" w:rsidRDefault="00FF4842" w:rsidP="00E36206">
            <w:pPr>
              <w:spacing w:line="240" w:lineRule="auto"/>
              <w:jc w:val="center"/>
              <w:rPr>
                <w:szCs w:val="24"/>
              </w:rPr>
            </w:pPr>
            <w:r w:rsidRPr="00297E65">
              <w:rPr>
                <w:szCs w:val="24"/>
              </w:rPr>
              <w:t>3</w:t>
            </w:r>
          </w:p>
        </w:tc>
        <w:tc>
          <w:tcPr>
            <w:tcW w:w="1891" w:type="dxa"/>
          </w:tcPr>
          <w:p w:rsidR="00FF4842" w:rsidRPr="00297E65" w:rsidRDefault="00FF4842" w:rsidP="00E36206">
            <w:pPr>
              <w:spacing w:line="240" w:lineRule="auto"/>
              <w:jc w:val="center"/>
              <w:rPr>
                <w:szCs w:val="24"/>
              </w:rPr>
            </w:pPr>
            <w:r w:rsidRPr="00297E65">
              <w:rPr>
                <w:szCs w:val="24"/>
              </w:rPr>
              <w:t>6</w:t>
            </w:r>
          </w:p>
        </w:tc>
      </w:tr>
      <w:tr w:rsidR="00FF4842" w:rsidRPr="00297E65" w:rsidTr="002C10F2">
        <w:tblPrEx>
          <w:tblCellMar>
            <w:top w:w="0" w:type="dxa"/>
            <w:bottom w:w="0" w:type="dxa"/>
          </w:tblCellMar>
        </w:tblPrEx>
        <w:tc>
          <w:tcPr>
            <w:tcW w:w="2943" w:type="dxa"/>
            <w:vAlign w:val="center"/>
          </w:tcPr>
          <w:p w:rsidR="00FF4842" w:rsidRPr="00297E65" w:rsidRDefault="00FF4842" w:rsidP="00E36206">
            <w:pPr>
              <w:spacing w:line="240" w:lineRule="auto"/>
              <w:rPr>
                <w:szCs w:val="24"/>
              </w:rPr>
            </w:pPr>
            <w:r w:rsidRPr="00297E65">
              <w:rPr>
                <w:szCs w:val="24"/>
              </w:rPr>
              <w:t xml:space="preserve">Умышленное причинение тяжкого вреда здоровью </w:t>
            </w:r>
          </w:p>
        </w:tc>
        <w:tc>
          <w:tcPr>
            <w:tcW w:w="1701" w:type="dxa"/>
          </w:tcPr>
          <w:p w:rsidR="00FF4842" w:rsidRPr="00297E65" w:rsidRDefault="00FF4842" w:rsidP="00E36206">
            <w:pPr>
              <w:spacing w:line="240" w:lineRule="auto"/>
              <w:jc w:val="center"/>
              <w:rPr>
                <w:szCs w:val="24"/>
              </w:rPr>
            </w:pPr>
            <w:r w:rsidRPr="00297E65">
              <w:rPr>
                <w:szCs w:val="24"/>
              </w:rPr>
              <w:t>6</w:t>
            </w:r>
          </w:p>
        </w:tc>
        <w:tc>
          <w:tcPr>
            <w:tcW w:w="1985" w:type="dxa"/>
          </w:tcPr>
          <w:p w:rsidR="00FF4842" w:rsidRPr="00297E65" w:rsidRDefault="00FF4842" w:rsidP="00E36206">
            <w:pPr>
              <w:spacing w:line="240" w:lineRule="auto"/>
              <w:jc w:val="center"/>
              <w:rPr>
                <w:szCs w:val="24"/>
              </w:rPr>
            </w:pPr>
            <w:r w:rsidRPr="00297E65">
              <w:rPr>
                <w:szCs w:val="24"/>
              </w:rPr>
              <w:t>4</w:t>
            </w:r>
          </w:p>
        </w:tc>
        <w:tc>
          <w:tcPr>
            <w:tcW w:w="1891" w:type="dxa"/>
          </w:tcPr>
          <w:p w:rsidR="00FF4842" w:rsidRPr="00297E65" w:rsidRDefault="00FF4842" w:rsidP="00E36206">
            <w:pPr>
              <w:spacing w:line="240" w:lineRule="auto"/>
              <w:jc w:val="center"/>
              <w:rPr>
                <w:szCs w:val="24"/>
              </w:rPr>
            </w:pPr>
            <w:r w:rsidRPr="00297E65">
              <w:rPr>
                <w:szCs w:val="24"/>
              </w:rPr>
              <w:t>6</w:t>
            </w:r>
          </w:p>
        </w:tc>
      </w:tr>
      <w:tr w:rsidR="00FF4842" w:rsidRPr="00297E65" w:rsidTr="002C10F2">
        <w:tblPrEx>
          <w:tblCellMar>
            <w:top w:w="0" w:type="dxa"/>
            <w:bottom w:w="0" w:type="dxa"/>
          </w:tblCellMar>
        </w:tblPrEx>
        <w:tc>
          <w:tcPr>
            <w:tcW w:w="2943" w:type="dxa"/>
            <w:vAlign w:val="center"/>
          </w:tcPr>
          <w:p w:rsidR="00FF4842" w:rsidRPr="00297E65" w:rsidRDefault="00FF4842" w:rsidP="00E36206">
            <w:pPr>
              <w:spacing w:line="240" w:lineRule="auto"/>
              <w:rPr>
                <w:szCs w:val="24"/>
              </w:rPr>
            </w:pPr>
            <w:r w:rsidRPr="00297E65">
              <w:rPr>
                <w:szCs w:val="24"/>
              </w:rPr>
              <w:t>Незаконный оборот наркотических средств</w:t>
            </w:r>
          </w:p>
        </w:tc>
        <w:tc>
          <w:tcPr>
            <w:tcW w:w="1701" w:type="dxa"/>
          </w:tcPr>
          <w:p w:rsidR="00FF4842" w:rsidRPr="00297E65" w:rsidRDefault="00FF4842" w:rsidP="00E36206">
            <w:pPr>
              <w:spacing w:line="240" w:lineRule="auto"/>
              <w:jc w:val="center"/>
              <w:rPr>
                <w:szCs w:val="24"/>
              </w:rPr>
            </w:pPr>
            <w:r w:rsidRPr="00297E65">
              <w:rPr>
                <w:szCs w:val="24"/>
              </w:rPr>
              <w:t>11</w:t>
            </w:r>
          </w:p>
        </w:tc>
        <w:tc>
          <w:tcPr>
            <w:tcW w:w="1985" w:type="dxa"/>
          </w:tcPr>
          <w:p w:rsidR="00FF4842" w:rsidRPr="00297E65" w:rsidRDefault="00FF4842" w:rsidP="00E36206">
            <w:pPr>
              <w:spacing w:line="240" w:lineRule="auto"/>
              <w:jc w:val="center"/>
              <w:rPr>
                <w:szCs w:val="24"/>
              </w:rPr>
            </w:pPr>
            <w:r w:rsidRPr="00297E65">
              <w:rPr>
                <w:szCs w:val="24"/>
              </w:rPr>
              <w:t>10</w:t>
            </w:r>
          </w:p>
        </w:tc>
        <w:tc>
          <w:tcPr>
            <w:tcW w:w="1891" w:type="dxa"/>
          </w:tcPr>
          <w:p w:rsidR="00FF4842" w:rsidRPr="00297E65" w:rsidRDefault="00FF4842" w:rsidP="00E36206">
            <w:pPr>
              <w:spacing w:line="240" w:lineRule="auto"/>
              <w:jc w:val="center"/>
              <w:rPr>
                <w:szCs w:val="24"/>
              </w:rPr>
            </w:pPr>
            <w:r w:rsidRPr="00297E65">
              <w:rPr>
                <w:szCs w:val="24"/>
              </w:rPr>
              <w:t>7</w:t>
            </w:r>
          </w:p>
        </w:tc>
      </w:tr>
      <w:tr w:rsidR="00FF4842" w:rsidRPr="00297E65" w:rsidTr="002C10F2">
        <w:tblPrEx>
          <w:tblCellMar>
            <w:top w:w="0" w:type="dxa"/>
            <w:bottom w:w="0" w:type="dxa"/>
          </w:tblCellMar>
        </w:tblPrEx>
        <w:tc>
          <w:tcPr>
            <w:tcW w:w="2943" w:type="dxa"/>
            <w:vAlign w:val="center"/>
          </w:tcPr>
          <w:p w:rsidR="00FF4842" w:rsidRPr="00297E65" w:rsidRDefault="00FF4842" w:rsidP="00E36206">
            <w:pPr>
              <w:spacing w:line="240" w:lineRule="auto"/>
              <w:rPr>
                <w:szCs w:val="24"/>
              </w:rPr>
            </w:pPr>
            <w:r w:rsidRPr="00297E65">
              <w:rPr>
                <w:szCs w:val="24"/>
              </w:rPr>
              <w:t xml:space="preserve">Хулиганство </w:t>
            </w:r>
          </w:p>
        </w:tc>
        <w:tc>
          <w:tcPr>
            <w:tcW w:w="1701" w:type="dxa"/>
          </w:tcPr>
          <w:p w:rsidR="00FF4842" w:rsidRPr="00297E65" w:rsidRDefault="00FF4842" w:rsidP="00E36206">
            <w:pPr>
              <w:spacing w:line="240" w:lineRule="auto"/>
              <w:jc w:val="center"/>
              <w:rPr>
                <w:szCs w:val="24"/>
              </w:rPr>
            </w:pPr>
            <w:r w:rsidRPr="00297E65">
              <w:rPr>
                <w:szCs w:val="24"/>
              </w:rPr>
              <w:t>5</w:t>
            </w:r>
          </w:p>
        </w:tc>
        <w:tc>
          <w:tcPr>
            <w:tcW w:w="1985" w:type="dxa"/>
          </w:tcPr>
          <w:p w:rsidR="00FF4842" w:rsidRPr="00297E65" w:rsidRDefault="00FF4842" w:rsidP="00E36206">
            <w:pPr>
              <w:spacing w:line="240" w:lineRule="auto"/>
              <w:jc w:val="center"/>
              <w:rPr>
                <w:szCs w:val="24"/>
              </w:rPr>
            </w:pPr>
            <w:r w:rsidRPr="00297E65">
              <w:rPr>
                <w:szCs w:val="24"/>
              </w:rPr>
              <w:t>30</w:t>
            </w:r>
          </w:p>
        </w:tc>
        <w:tc>
          <w:tcPr>
            <w:tcW w:w="1891" w:type="dxa"/>
          </w:tcPr>
          <w:p w:rsidR="00FF4842" w:rsidRPr="00297E65" w:rsidRDefault="00FF4842" w:rsidP="00E36206">
            <w:pPr>
              <w:spacing w:line="240" w:lineRule="auto"/>
              <w:jc w:val="center"/>
              <w:rPr>
                <w:szCs w:val="24"/>
              </w:rPr>
            </w:pPr>
            <w:r w:rsidRPr="00297E65">
              <w:rPr>
                <w:szCs w:val="24"/>
              </w:rPr>
              <w:t>50</w:t>
            </w:r>
          </w:p>
        </w:tc>
      </w:tr>
      <w:tr w:rsidR="00FF4842" w:rsidRPr="00297E65" w:rsidTr="002C10F2">
        <w:tblPrEx>
          <w:tblCellMar>
            <w:top w:w="0" w:type="dxa"/>
            <w:bottom w:w="0" w:type="dxa"/>
          </w:tblCellMar>
        </w:tblPrEx>
        <w:tc>
          <w:tcPr>
            <w:tcW w:w="2943" w:type="dxa"/>
            <w:vAlign w:val="center"/>
          </w:tcPr>
          <w:p w:rsidR="00FF4842" w:rsidRPr="00297E65" w:rsidRDefault="00FF4842" w:rsidP="00E36206">
            <w:pPr>
              <w:spacing w:line="240" w:lineRule="auto"/>
              <w:rPr>
                <w:szCs w:val="24"/>
              </w:rPr>
            </w:pPr>
            <w:r w:rsidRPr="00297E65">
              <w:rPr>
                <w:szCs w:val="24"/>
              </w:rPr>
              <w:t>Кража</w:t>
            </w:r>
          </w:p>
        </w:tc>
        <w:tc>
          <w:tcPr>
            <w:tcW w:w="1701" w:type="dxa"/>
          </w:tcPr>
          <w:p w:rsidR="00FF4842" w:rsidRPr="00297E65" w:rsidRDefault="00FF4842" w:rsidP="00E36206">
            <w:pPr>
              <w:spacing w:line="240" w:lineRule="auto"/>
              <w:jc w:val="center"/>
              <w:rPr>
                <w:szCs w:val="24"/>
              </w:rPr>
            </w:pPr>
            <w:r w:rsidRPr="00297E65">
              <w:rPr>
                <w:szCs w:val="24"/>
              </w:rPr>
              <w:t>310</w:t>
            </w:r>
          </w:p>
        </w:tc>
        <w:tc>
          <w:tcPr>
            <w:tcW w:w="1985" w:type="dxa"/>
          </w:tcPr>
          <w:p w:rsidR="00FF4842" w:rsidRPr="00297E65" w:rsidRDefault="00FF4842" w:rsidP="00E36206">
            <w:pPr>
              <w:spacing w:line="240" w:lineRule="auto"/>
              <w:jc w:val="center"/>
              <w:rPr>
                <w:szCs w:val="24"/>
              </w:rPr>
            </w:pPr>
            <w:r w:rsidRPr="00297E65">
              <w:rPr>
                <w:szCs w:val="24"/>
              </w:rPr>
              <w:t>372</w:t>
            </w:r>
          </w:p>
        </w:tc>
        <w:tc>
          <w:tcPr>
            <w:tcW w:w="1891" w:type="dxa"/>
          </w:tcPr>
          <w:p w:rsidR="00FF4842" w:rsidRPr="00297E65" w:rsidRDefault="00FF4842" w:rsidP="00E36206">
            <w:pPr>
              <w:spacing w:line="240" w:lineRule="auto"/>
              <w:jc w:val="center"/>
              <w:rPr>
                <w:szCs w:val="24"/>
              </w:rPr>
            </w:pPr>
            <w:r w:rsidRPr="00297E65">
              <w:rPr>
                <w:szCs w:val="24"/>
              </w:rPr>
              <w:t>335</w:t>
            </w:r>
          </w:p>
        </w:tc>
      </w:tr>
      <w:tr w:rsidR="00FF4842" w:rsidRPr="00297E65" w:rsidTr="002C10F2">
        <w:tblPrEx>
          <w:tblCellMar>
            <w:top w:w="0" w:type="dxa"/>
            <w:bottom w:w="0" w:type="dxa"/>
          </w:tblCellMar>
        </w:tblPrEx>
        <w:tc>
          <w:tcPr>
            <w:tcW w:w="2943" w:type="dxa"/>
            <w:vAlign w:val="center"/>
          </w:tcPr>
          <w:p w:rsidR="00FF4842" w:rsidRPr="00297E65" w:rsidRDefault="00FF4842" w:rsidP="00E36206">
            <w:pPr>
              <w:spacing w:line="240" w:lineRule="auto"/>
              <w:rPr>
                <w:szCs w:val="24"/>
              </w:rPr>
            </w:pPr>
            <w:r w:rsidRPr="00297E65">
              <w:rPr>
                <w:szCs w:val="24"/>
              </w:rPr>
              <w:t xml:space="preserve">Мошенничество </w:t>
            </w:r>
          </w:p>
        </w:tc>
        <w:tc>
          <w:tcPr>
            <w:tcW w:w="1701" w:type="dxa"/>
          </w:tcPr>
          <w:p w:rsidR="00FF4842" w:rsidRPr="00297E65" w:rsidRDefault="00FF4842" w:rsidP="00E36206">
            <w:pPr>
              <w:spacing w:line="240" w:lineRule="auto"/>
              <w:jc w:val="center"/>
              <w:rPr>
                <w:szCs w:val="24"/>
              </w:rPr>
            </w:pPr>
            <w:r w:rsidRPr="00297E65">
              <w:rPr>
                <w:szCs w:val="24"/>
              </w:rPr>
              <w:t>5</w:t>
            </w:r>
          </w:p>
        </w:tc>
        <w:tc>
          <w:tcPr>
            <w:tcW w:w="1985" w:type="dxa"/>
          </w:tcPr>
          <w:p w:rsidR="00FF4842" w:rsidRPr="00297E65" w:rsidRDefault="00FF4842" w:rsidP="00E36206">
            <w:pPr>
              <w:spacing w:line="240" w:lineRule="auto"/>
              <w:jc w:val="center"/>
              <w:rPr>
                <w:szCs w:val="24"/>
              </w:rPr>
            </w:pPr>
            <w:r w:rsidRPr="00297E65">
              <w:rPr>
                <w:szCs w:val="24"/>
              </w:rPr>
              <w:t>6</w:t>
            </w:r>
          </w:p>
        </w:tc>
        <w:tc>
          <w:tcPr>
            <w:tcW w:w="1891" w:type="dxa"/>
          </w:tcPr>
          <w:p w:rsidR="00FF4842" w:rsidRPr="00297E65" w:rsidRDefault="00FF4842" w:rsidP="00E36206">
            <w:pPr>
              <w:spacing w:line="240" w:lineRule="auto"/>
              <w:jc w:val="center"/>
              <w:rPr>
                <w:szCs w:val="24"/>
              </w:rPr>
            </w:pPr>
            <w:r w:rsidRPr="00297E65">
              <w:rPr>
                <w:szCs w:val="24"/>
              </w:rPr>
              <w:t>4</w:t>
            </w:r>
          </w:p>
        </w:tc>
      </w:tr>
      <w:tr w:rsidR="00FF4842" w:rsidRPr="00297E65" w:rsidTr="002C10F2">
        <w:tblPrEx>
          <w:tblCellMar>
            <w:top w:w="0" w:type="dxa"/>
            <w:bottom w:w="0" w:type="dxa"/>
          </w:tblCellMar>
        </w:tblPrEx>
        <w:tc>
          <w:tcPr>
            <w:tcW w:w="2943" w:type="dxa"/>
            <w:vAlign w:val="center"/>
          </w:tcPr>
          <w:p w:rsidR="00FF4842" w:rsidRPr="00297E65" w:rsidRDefault="00FF4842" w:rsidP="00E36206">
            <w:pPr>
              <w:spacing w:line="240" w:lineRule="auto"/>
              <w:rPr>
                <w:szCs w:val="24"/>
              </w:rPr>
            </w:pPr>
            <w:r w:rsidRPr="00297E65">
              <w:rPr>
                <w:szCs w:val="24"/>
              </w:rPr>
              <w:t>Грабеж</w:t>
            </w:r>
          </w:p>
        </w:tc>
        <w:tc>
          <w:tcPr>
            <w:tcW w:w="1701" w:type="dxa"/>
          </w:tcPr>
          <w:p w:rsidR="00FF4842" w:rsidRPr="00297E65" w:rsidRDefault="00FF4842" w:rsidP="00E36206">
            <w:pPr>
              <w:spacing w:line="240" w:lineRule="auto"/>
              <w:jc w:val="center"/>
              <w:rPr>
                <w:szCs w:val="24"/>
              </w:rPr>
            </w:pPr>
            <w:r w:rsidRPr="00297E65">
              <w:rPr>
                <w:szCs w:val="24"/>
              </w:rPr>
              <w:t>4</w:t>
            </w:r>
          </w:p>
        </w:tc>
        <w:tc>
          <w:tcPr>
            <w:tcW w:w="1985" w:type="dxa"/>
          </w:tcPr>
          <w:p w:rsidR="00FF4842" w:rsidRPr="00297E65" w:rsidRDefault="00FF4842" w:rsidP="00E36206">
            <w:pPr>
              <w:spacing w:line="240" w:lineRule="auto"/>
              <w:jc w:val="center"/>
              <w:rPr>
                <w:szCs w:val="24"/>
              </w:rPr>
            </w:pPr>
            <w:r w:rsidRPr="00297E65">
              <w:rPr>
                <w:szCs w:val="24"/>
              </w:rPr>
              <w:t>6</w:t>
            </w:r>
          </w:p>
        </w:tc>
        <w:tc>
          <w:tcPr>
            <w:tcW w:w="1891" w:type="dxa"/>
          </w:tcPr>
          <w:p w:rsidR="00FF4842" w:rsidRPr="00297E65" w:rsidRDefault="00FF4842" w:rsidP="00E36206">
            <w:pPr>
              <w:spacing w:line="240" w:lineRule="auto"/>
              <w:jc w:val="center"/>
              <w:rPr>
                <w:szCs w:val="24"/>
              </w:rPr>
            </w:pPr>
            <w:r w:rsidRPr="00297E65">
              <w:rPr>
                <w:szCs w:val="24"/>
              </w:rPr>
              <w:t>12</w:t>
            </w:r>
          </w:p>
        </w:tc>
      </w:tr>
      <w:tr w:rsidR="00FF4842" w:rsidRPr="00297E65" w:rsidTr="002C10F2">
        <w:tblPrEx>
          <w:tblCellMar>
            <w:top w:w="0" w:type="dxa"/>
            <w:bottom w:w="0" w:type="dxa"/>
          </w:tblCellMar>
        </w:tblPrEx>
        <w:tc>
          <w:tcPr>
            <w:tcW w:w="2943" w:type="dxa"/>
            <w:vAlign w:val="center"/>
          </w:tcPr>
          <w:p w:rsidR="00FF4842" w:rsidRPr="00297E65" w:rsidRDefault="00FF4842" w:rsidP="00E36206">
            <w:pPr>
              <w:spacing w:line="240" w:lineRule="auto"/>
              <w:rPr>
                <w:szCs w:val="24"/>
              </w:rPr>
            </w:pPr>
            <w:r w:rsidRPr="00297E65">
              <w:rPr>
                <w:szCs w:val="24"/>
              </w:rPr>
              <w:t>Разбой</w:t>
            </w:r>
          </w:p>
        </w:tc>
        <w:tc>
          <w:tcPr>
            <w:tcW w:w="1701" w:type="dxa"/>
          </w:tcPr>
          <w:p w:rsidR="00FF4842" w:rsidRPr="00297E65" w:rsidRDefault="00FF4842" w:rsidP="00E36206">
            <w:pPr>
              <w:spacing w:line="240" w:lineRule="auto"/>
              <w:jc w:val="center"/>
              <w:rPr>
                <w:szCs w:val="24"/>
              </w:rPr>
            </w:pPr>
            <w:r w:rsidRPr="00297E65">
              <w:rPr>
                <w:szCs w:val="24"/>
              </w:rPr>
              <w:t>2</w:t>
            </w:r>
          </w:p>
        </w:tc>
        <w:tc>
          <w:tcPr>
            <w:tcW w:w="1985" w:type="dxa"/>
          </w:tcPr>
          <w:p w:rsidR="00FF4842" w:rsidRPr="00297E65" w:rsidRDefault="00FF4842" w:rsidP="00E36206">
            <w:pPr>
              <w:spacing w:line="240" w:lineRule="auto"/>
              <w:jc w:val="center"/>
              <w:rPr>
                <w:szCs w:val="24"/>
              </w:rPr>
            </w:pPr>
            <w:r w:rsidRPr="00297E65">
              <w:rPr>
                <w:szCs w:val="24"/>
              </w:rPr>
              <w:t>1</w:t>
            </w:r>
          </w:p>
        </w:tc>
        <w:tc>
          <w:tcPr>
            <w:tcW w:w="1891" w:type="dxa"/>
          </w:tcPr>
          <w:p w:rsidR="00FF4842" w:rsidRPr="00297E65" w:rsidRDefault="00FF4842" w:rsidP="00E36206">
            <w:pPr>
              <w:spacing w:line="240" w:lineRule="auto"/>
              <w:jc w:val="center"/>
              <w:rPr>
                <w:szCs w:val="24"/>
              </w:rPr>
            </w:pPr>
            <w:r w:rsidRPr="00297E65">
              <w:rPr>
                <w:szCs w:val="24"/>
              </w:rPr>
              <w:t>1</w:t>
            </w:r>
          </w:p>
        </w:tc>
      </w:tr>
      <w:tr w:rsidR="00FF4842" w:rsidRPr="00297E65" w:rsidTr="002C10F2">
        <w:tblPrEx>
          <w:tblCellMar>
            <w:top w:w="0" w:type="dxa"/>
            <w:bottom w:w="0" w:type="dxa"/>
          </w:tblCellMar>
        </w:tblPrEx>
        <w:tc>
          <w:tcPr>
            <w:tcW w:w="2943" w:type="dxa"/>
            <w:vAlign w:val="center"/>
          </w:tcPr>
          <w:p w:rsidR="00FF4842" w:rsidRPr="00297E65" w:rsidRDefault="00FF4842" w:rsidP="00E36206">
            <w:pPr>
              <w:spacing w:line="240" w:lineRule="auto"/>
              <w:rPr>
                <w:szCs w:val="24"/>
              </w:rPr>
            </w:pPr>
            <w:r w:rsidRPr="00297E65">
              <w:rPr>
                <w:szCs w:val="24"/>
              </w:rPr>
              <w:t xml:space="preserve">Прочие </w:t>
            </w:r>
          </w:p>
        </w:tc>
        <w:tc>
          <w:tcPr>
            <w:tcW w:w="1701" w:type="dxa"/>
          </w:tcPr>
          <w:p w:rsidR="00FF4842" w:rsidRPr="00297E65" w:rsidRDefault="00FF4842" w:rsidP="00E36206">
            <w:pPr>
              <w:spacing w:line="240" w:lineRule="auto"/>
              <w:jc w:val="center"/>
              <w:rPr>
                <w:szCs w:val="24"/>
              </w:rPr>
            </w:pPr>
            <w:r w:rsidRPr="00297E65">
              <w:rPr>
                <w:szCs w:val="24"/>
              </w:rPr>
              <w:t>62</w:t>
            </w:r>
          </w:p>
        </w:tc>
        <w:tc>
          <w:tcPr>
            <w:tcW w:w="1985" w:type="dxa"/>
          </w:tcPr>
          <w:p w:rsidR="00FF4842" w:rsidRPr="00297E65" w:rsidRDefault="00FF4842" w:rsidP="00E36206">
            <w:pPr>
              <w:spacing w:line="240" w:lineRule="auto"/>
              <w:jc w:val="center"/>
              <w:rPr>
                <w:szCs w:val="24"/>
              </w:rPr>
            </w:pPr>
            <w:r w:rsidRPr="00297E65">
              <w:rPr>
                <w:szCs w:val="24"/>
              </w:rPr>
              <w:t>70</w:t>
            </w:r>
          </w:p>
        </w:tc>
        <w:tc>
          <w:tcPr>
            <w:tcW w:w="1891" w:type="dxa"/>
          </w:tcPr>
          <w:p w:rsidR="00FF4842" w:rsidRPr="00297E65" w:rsidRDefault="00FF4842" w:rsidP="00E36206">
            <w:pPr>
              <w:spacing w:line="240" w:lineRule="auto"/>
              <w:jc w:val="center"/>
              <w:rPr>
                <w:szCs w:val="24"/>
              </w:rPr>
            </w:pPr>
            <w:r w:rsidRPr="00297E65">
              <w:rPr>
                <w:szCs w:val="24"/>
              </w:rPr>
              <w:t>89</w:t>
            </w:r>
          </w:p>
        </w:tc>
      </w:tr>
      <w:tr w:rsidR="00FF4842" w:rsidRPr="00297E65" w:rsidTr="002C10F2">
        <w:tblPrEx>
          <w:tblCellMar>
            <w:top w:w="0" w:type="dxa"/>
            <w:bottom w:w="0" w:type="dxa"/>
          </w:tblCellMar>
        </w:tblPrEx>
        <w:tc>
          <w:tcPr>
            <w:tcW w:w="2943" w:type="dxa"/>
            <w:shd w:val="clear" w:color="auto" w:fill="CCFFFF"/>
          </w:tcPr>
          <w:p w:rsidR="00FF4842" w:rsidRPr="00297E65" w:rsidRDefault="00E36206" w:rsidP="00E36206">
            <w:pPr>
              <w:spacing w:line="240" w:lineRule="auto"/>
              <w:rPr>
                <w:b/>
                <w:szCs w:val="24"/>
              </w:rPr>
            </w:pPr>
            <w:r>
              <w:rPr>
                <w:b/>
                <w:szCs w:val="24"/>
              </w:rPr>
              <w:t>Всего</w:t>
            </w:r>
          </w:p>
        </w:tc>
        <w:tc>
          <w:tcPr>
            <w:tcW w:w="1701" w:type="dxa"/>
            <w:shd w:val="clear" w:color="auto" w:fill="CCFFFF"/>
          </w:tcPr>
          <w:p w:rsidR="00FF4842" w:rsidRPr="00297E65" w:rsidRDefault="00FF4842" w:rsidP="00E36206">
            <w:pPr>
              <w:spacing w:line="240" w:lineRule="auto"/>
              <w:jc w:val="center"/>
              <w:rPr>
                <w:b/>
                <w:szCs w:val="24"/>
              </w:rPr>
            </w:pPr>
            <w:r w:rsidRPr="00297E65">
              <w:rPr>
                <w:b/>
                <w:szCs w:val="24"/>
              </w:rPr>
              <w:t>409</w:t>
            </w:r>
          </w:p>
        </w:tc>
        <w:tc>
          <w:tcPr>
            <w:tcW w:w="1985" w:type="dxa"/>
            <w:shd w:val="clear" w:color="auto" w:fill="CCFFFF"/>
          </w:tcPr>
          <w:p w:rsidR="00FF4842" w:rsidRPr="00297E65" w:rsidRDefault="00FF4842" w:rsidP="00E36206">
            <w:pPr>
              <w:spacing w:line="240" w:lineRule="auto"/>
              <w:jc w:val="center"/>
              <w:rPr>
                <w:b/>
                <w:szCs w:val="24"/>
              </w:rPr>
            </w:pPr>
            <w:r w:rsidRPr="00297E65">
              <w:rPr>
                <w:b/>
                <w:szCs w:val="24"/>
              </w:rPr>
              <w:t>502</w:t>
            </w:r>
          </w:p>
        </w:tc>
        <w:tc>
          <w:tcPr>
            <w:tcW w:w="1891" w:type="dxa"/>
            <w:shd w:val="clear" w:color="auto" w:fill="CCFFFF"/>
          </w:tcPr>
          <w:p w:rsidR="00FF4842" w:rsidRPr="00297E65" w:rsidRDefault="00FF4842" w:rsidP="00E36206">
            <w:pPr>
              <w:spacing w:line="240" w:lineRule="auto"/>
              <w:jc w:val="center"/>
              <w:rPr>
                <w:b/>
                <w:color w:val="808080"/>
                <w:szCs w:val="24"/>
              </w:rPr>
            </w:pPr>
            <w:r w:rsidRPr="00297E65">
              <w:rPr>
                <w:b/>
                <w:szCs w:val="24"/>
              </w:rPr>
              <w:t>510</w:t>
            </w:r>
          </w:p>
        </w:tc>
      </w:tr>
    </w:tbl>
    <w:p w:rsidR="00FF4842" w:rsidRPr="00297E65" w:rsidRDefault="00FF4842" w:rsidP="00297E65">
      <w:pPr>
        <w:rPr>
          <w:szCs w:val="24"/>
        </w:rPr>
      </w:pPr>
    </w:p>
    <w:p w:rsidR="00FF4842" w:rsidRPr="00297E65" w:rsidRDefault="00FF4842" w:rsidP="00297E65">
      <w:pPr>
        <w:rPr>
          <w:bCs/>
          <w:szCs w:val="24"/>
        </w:rPr>
      </w:pPr>
      <w:r w:rsidRPr="00297E65">
        <w:rPr>
          <w:bCs/>
          <w:szCs w:val="24"/>
        </w:rPr>
        <w:t>560.</w:t>
      </w:r>
      <w:r w:rsidRPr="00297E65">
        <w:rPr>
          <w:bCs/>
          <w:szCs w:val="24"/>
        </w:rPr>
        <w:tab/>
        <w:t>Пока не существует отдельной судебной системы для несовершеннолетних, законодательство не устанавливает положений, которые бы принимали во внимание и учитывали потребности несовершеннолетних.</w:t>
      </w:r>
    </w:p>
    <w:p w:rsidR="00FF4842" w:rsidRPr="00297E65" w:rsidRDefault="00FF4842" w:rsidP="00297E65">
      <w:pPr>
        <w:rPr>
          <w:szCs w:val="24"/>
        </w:rPr>
      </w:pPr>
    </w:p>
    <w:p w:rsidR="00FF4842" w:rsidRPr="00297E65" w:rsidRDefault="00FF4842" w:rsidP="00297E65">
      <w:pPr>
        <w:rPr>
          <w:szCs w:val="24"/>
        </w:rPr>
      </w:pPr>
      <w:r w:rsidRPr="00297E65">
        <w:rPr>
          <w:szCs w:val="24"/>
        </w:rPr>
        <w:t>561.</w:t>
      </w:r>
      <w:r w:rsidRPr="00297E65">
        <w:rPr>
          <w:szCs w:val="24"/>
        </w:rPr>
        <w:tab/>
        <w:t>В МВД Республики Таджикистан функционирует отдел по раскрытию преступлений, связанных с несовершеннолетними и молодежью, основной задачей которого является координация деятельности органов внутренних дел по предупреждению и раскрытию преступлений совершенных как против несовершеннолетних, так и самими несовершеннолетними</w:t>
      </w:r>
      <w:r w:rsidR="00042BEF">
        <w:rPr>
          <w:szCs w:val="24"/>
        </w:rPr>
        <w:t xml:space="preserve">.  </w:t>
      </w:r>
      <w:r w:rsidRPr="00297E65">
        <w:rPr>
          <w:szCs w:val="24"/>
        </w:rPr>
        <w:t>Данный отдел оказывает практическую помощь и непосредственно участвует в выявлении, пресечении и раскрытии таких видов преступлений как</w:t>
      </w:r>
      <w:r w:rsidR="002C10F2">
        <w:rPr>
          <w:szCs w:val="24"/>
        </w:rPr>
        <w:t xml:space="preserve">:  </w:t>
      </w:r>
      <w:r w:rsidRPr="00297E65">
        <w:rPr>
          <w:szCs w:val="24"/>
        </w:rPr>
        <w:t>вовлечение несовершеннолетнего в совершение преступлений, антиобщественные действия, торговля несовершеннолетними, подмена ребенка, ненадлежащее исполнение обязанностей по обеспечению безопасности жизни и здоровья детей.</w:t>
      </w:r>
    </w:p>
    <w:p w:rsidR="00FF4842" w:rsidRPr="00297E65" w:rsidRDefault="00FF4842" w:rsidP="00297E65">
      <w:pPr>
        <w:rPr>
          <w:szCs w:val="24"/>
        </w:rPr>
      </w:pPr>
    </w:p>
    <w:p w:rsidR="00FF4842" w:rsidRPr="00297E65" w:rsidRDefault="00FF4842" w:rsidP="00297E65">
      <w:pPr>
        <w:rPr>
          <w:szCs w:val="24"/>
        </w:rPr>
      </w:pPr>
      <w:r w:rsidRPr="00297E65">
        <w:rPr>
          <w:szCs w:val="24"/>
        </w:rPr>
        <w:tab/>
        <w:t>Задержание и заключение под стражу в качестве меры пресечения могут применяться к несовершеннолетнему лишь в исключительных случаях, когда это вызывается тяжестью совершенного преступления.</w:t>
      </w:r>
    </w:p>
    <w:p w:rsidR="00FF4842" w:rsidRPr="00297E65" w:rsidRDefault="00FF4842" w:rsidP="00297E65">
      <w:pPr>
        <w:rPr>
          <w:szCs w:val="24"/>
        </w:rPr>
      </w:pPr>
    </w:p>
    <w:p w:rsidR="00FF4842" w:rsidRPr="00297E65" w:rsidRDefault="00FF4842" w:rsidP="00297E65">
      <w:pPr>
        <w:rPr>
          <w:szCs w:val="24"/>
        </w:rPr>
      </w:pPr>
      <w:r w:rsidRPr="00297E65">
        <w:rPr>
          <w:szCs w:val="24"/>
        </w:rPr>
        <w:tab/>
        <w:t>Несовершеннолетние, подвергнутые задержанию или предварительному заключению, содержатся отдельно от взрослых.</w:t>
      </w:r>
    </w:p>
    <w:p w:rsidR="00FF4842" w:rsidRPr="00297E65" w:rsidRDefault="00FF4842" w:rsidP="00297E65">
      <w:pPr>
        <w:rPr>
          <w:szCs w:val="24"/>
        </w:rPr>
      </w:pPr>
    </w:p>
    <w:p w:rsidR="00FF4842" w:rsidRPr="00297E65" w:rsidRDefault="00FF4842" w:rsidP="00297E65">
      <w:pPr>
        <w:rPr>
          <w:color w:val="FF6600"/>
          <w:szCs w:val="24"/>
        </w:rPr>
      </w:pPr>
      <w:r w:rsidRPr="00297E65">
        <w:rPr>
          <w:szCs w:val="24"/>
        </w:rPr>
        <w:tab/>
        <w:t>В допросе несовершеннолетнего обвиняемого, не достигшего шестнадцатилетнего возраста, по усмотрению следователя или прокурора либо по ходатайству адвоката может участвовать педагог</w:t>
      </w:r>
      <w:r w:rsidR="00042BEF">
        <w:rPr>
          <w:szCs w:val="24"/>
        </w:rPr>
        <w:t xml:space="preserve">.  </w:t>
      </w:r>
      <w:r w:rsidRPr="00297E65">
        <w:rPr>
          <w:szCs w:val="24"/>
        </w:rPr>
        <w:t>Участие педагога возможно и при допросе несовершеннолетнего старше шестнадцати лет, если он признан умственно отсталым.</w:t>
      </w:r>
    </w:p>
    <w:p w:rsidR="00FF4842" w:rsidRPr="00297E65" w:rsidRDefault="00FF4842" w:rsidP="00297E65">
      <w:pPr>
        <w:rPr>
          <w:szCs w:val="24"/>
        </w:rPr>
      </w:pPr>
    </w:p>
    <w:p w:rsidR="00FF4842" w:rsidRPr="00297E65" w:rsidRDefault="00FF4842" w:rsidP="00297E65">
      <w:pPr>
        <w:rPr>
          <w:szCs w:val="24"/>
        </w:rPr>
      </w:pPr>
      <w:r w:rsidRPr="00297E65">
        <w:rPr>
          <w:szCs w:val="24"/>
        </w:rPr>
        <w:t>562.</w:t>
      </w:r>
      <w:r w:rsidRPr="00297E65">
        <w:rPr>
          <w:szCs w:val="24"/>
        </w:rPr>
        <w:tab/>
        <w:t>В соответствии со с</w:t>
      </w:r>
      <w:r w:rsidRPr="00297E65">
        <w:rPr>
          <w:bCs/>
          <w:szCs w:val="24"/>
        </w:rPr>
        <w:t>татьей 412/3</w:t>
      </w:r>
      <w:r w:rsidRPr="00297E65">
        <w:rPr>
          <w:szCs w:val="24"/>
        </w:rPr>
        <w:t xml:space="preserve"> </w:t>
      </w:r>
      <w:r w:rsidRPr="00297E65">
        <w:rPr>
          <w:bCs/>
          <w:szCs w:val="24"/>
        </w:rPr>
        <w:t>УПК</w:t>
      </w:r>
      <w:r w:rsidRPr="00297E65">
        <w:rPr>
          <w:szCs w:val="24"/>
        </w:rPr>
        <w:t>, человек может быть задержан по подозрению в совершении преступления, за которое может быть назначено наказание в виде лишения свободы, только при наличии одного из следующих оснований:</w:t>
      </w:r>
    </w:p>
    <w:p w:rsidR="00FF4842" w:rsidRPr="00297E65" w:rsidRDefault="00FF4842" w:rsidP="00297E65">
      <w:pPr>
        <w:rPr>
          <w:szCs w:val="24"/>
        </w:rPr>
      </w:pPr>
    </w:p>
    <w:p w:rsidR="00FF4842" w:rsidRPr="00297E65" w:rsidRDefault="00FF4842" w:rsidP="00297E65">
      <w:pPr>
        <w:rPr>
          <w:szCs w:val="24"/>
        </w:rPr>
      </w:pPr>
      <w:r w:rsidRPr="00297E65">
        <w:rPr>
          <w:szCs w:val="24"/>
        </w:rPr>
        <w:tab/>
        <w:t>1)</w:t>
      </w:r>
      <w:r w:rsidRPr="00297E65">
        <w:rPr>
          <w:szCs w:val="24"/>
        </w:rPr>
        <w:tab/>
        <w:t>когда это лицо застигнуто при совершении преступления или непосредственно после его совершения</w:t>
      </w:r>
      <w:r w:rsidR="002C10F2">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ab/>
        <w:t>2)</w:t>
      </w:r>
      <w:r w:rsidRPr="00297E65">
        <w:rPr>
          <w:szCs w:val="24"/>
        </w:rPr>
        <w:tab/>
        <w:t>когда очевидцы, в том числе и потерпевшие, прямо укажут на данное лицо, как на совершившее преступление</w:t>
      </w:r>
      <w:r w:rsidR="002C10F2">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ab/>
        <w:t>3)</w:t>
      </w:r>
      <w:r w:rsidRPr="00297E65">
        <w:rPr>
          <w:szCs w:val="24"/>
        </w:rPr>
        <w:tab/>
        <w:t>когда на подозреваемом или на его одежде, при нем или в его жилище будут обнаружены явные следы преступления</w:t>
      </w:r>
      <w:r w:rsidR="00042BEF">
        <w:rPr>
          <w:szCs w:val="24"/>
        </w:rPr>
        <w:t xml:space="preserve">.  </w:t>
      </w:r>
    </w:p>
    <w:p w:rsidR="00FF4842" w:rsidRPr="00297E65" w:rsidRDefault="00FF4842" w:rsidP="00297E65">
      <w:pPr>
        <w:rPr>
          <w:color w:val="3366FF"/>
          <w:szCs w:val="24"/>
        </w:rPr>
      </w:pPr>
    </w:p>
    <w:p w:rsidR="00FF4842" w:rsidRPr="00297E65" w:rsidRDefault="00FF4842" w:rsidP="00297E65">
      <w:pPr>
        <w:rPr>
          <w:szCs w:val="24"/>
        </w:rPr>
      </w:pPr>
      <w:r w:rsidRPr="00297E65">
        <w:rPr>
          <w:szCs w:val="24"/>
        </w:rPr>
        <w:t>563.</w:t>
      </w:r>
      <w:r w:rsidRPr="00297E65">
        <w:rPr>
          <w:szCs w:val="24"/>
        </w:rPr>
        <w:tab/>
        <w:t>При наличии иных данных, дающих основания подозревать лицо в совершении преступления, оно может быть задержано лишь в том случае, если это лицо покушалось на побег, или когда оно не имеет постоянного места жительства, или когда не установлена личность подозреваемого</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564.</w:t>
      </w:r>
      <w:r w:rsidRPr="00297E65">
        <w:rPr>
          <w:szCs w:val="24"/>
        </w:rPr>
        <w:tab/>
        <w:t>Если человек пытается сбежать или оказывает сопротивление, то тогда разрешается использование наручников</w:t>
      </w:r>
      <w:r w:rsidR="00042BEF">
        <w:rPr>
          <w:szCs w:val="24"/>
        </w:rPr>
        <w:t xml:space="preserve">.  </w:t>
      </w:r>
      <w:r w:rsidRPr="00297E65">
        <w:rPr>
          <w:szCs w:val="24"/>
        </w:rPr>
        <w:t>Однако оружие не может быть использовано в обращении с несовершеннолетними (статья 429 УПК РТ).</w:t>
      </w:r>
    </w:p>
    <w:p w:rsidR="00FF4842" w:rsidRPr="00297E65" w:rsidRDefault="00FF4842" w:rsidP="00297E65">
      <w:pPr>
        <w:rPr>
          <w:szCs w:val="24"/>
        </w:rPr>
      </w:pPr>
    </w:p>
    <w:p w:rsidR="00FF4842" w:rsidRPr="00297E65" w:rsidRDefault="00FF4842" w:rsidP="00297E65">
      <w:pPr>
        <w:rPr>
          <w:szCs w:val="24"/>
        </w:rPr>
      </w:pPr>
      <w:r w:rsidRPr="00297E65">
        <w:rPr>
          <w:szCs w:val="24"/>
        </w:rPr>
        <w:tab/>
      </w:r>
      <w:r w:rsidR="00042BEF">
        <w:rPr>
          <w:szCs w:val="24"/>
        </w:rPr>
        <w:t>Согласно статье</w:t>
      </w:r>
      <w:r w:rsidRPr="00297E65">
        <w:rPr>
          <w:szCs w:val="24"/>
        </w:rPr>
        <w:t xml:space="preserve"> 91 УПК несовершеннолетние должны содержаться отдельно от взрослых.</w:t>
      </w:r>
    </w:p>
    <w:p w:rsidR="00FF4842" w:rsidRPr="00297E65" w:rsidRDefault="00FF4842" w:rsidP="00297E65">
      <w:pPr>
        <w:rPr>
          <w:szCs w:val="24"/>
        </w:rPr>
      </w:pPr>
    </w:p>
    <w:p w:rsidR="00FF4842" w:rsidRPr="00297E65" w:rsidRDefault="00FF4842" w:rsidP="00297E65">
      <w:pPr>
        <w:rPr>
          <w:szCs w:val="24"/>
        </w:rPr>
      </w:pPr>
      <w:r w:rsidRPr="00297E65">
        <w:rPr>
          <w:szCs w:val="24"/>
        </w:rPr>
        <w:t>565.</w:t>
      </w:r>
      <w:r w:rsidRPr="00297E65">
        <w:rPr>
          <w:szCs w:val="24"/>
        </w:rPr>
        <w:tab/>
      </w:r>
      <w:r w:rsidR="00042BEF">
        <w:rPr>
          <w:szCs w:val="24"/>
        </w:rPr>
        <w:t>Согласно статье</w:t>
      </w:r>
      <w:r w:rsidRPr="00297E65">
        <w:rPr>
          <w:szCs w:val="24"/>
        </w:rPr>
        <w:t xml:space="preserve"> 412.6 УПК Республики Таджикистан, если у несовершеннолетнего есть родители и он был арестован или обвинен в чем-либо, его родители должны быть оповещены об этом в течение 8 часов</w:t>
      </w:r>
      <w:r w:rsidR="00042BEF">
        <w:rPr>
          <w:szCs w:val="24"/>
        </w:rPr>
        <w:t xml:space="preserve">.  </w:t>
      </w:r>
      <w:r w:rsidRPr="00297E65">
        <w:rPr>
          <w:szCs w:val="24"/>
        </w:rPr>
        <w:t>Дети старше 14 лет, чьи родители не могли быть найдены или которые живут в другом городе/селе, могут быть задержаны на трое суток в отделе милиции</w:t>
      </w:r>
      <w:r w:rsidR="00042BEF">
        <w:rPr>
          <w:szCs w:val="24"/>
        </w:rPr>
        <w:t xml:space="preserve">.  </w:t>
      </w:r>
      <w:r w:rsidRPr="00297E65">
        <w:rPr>
          <w:szCs w:val="24"/>
        </w:rPr>
        <w:t>По истечении этого срока принимается решение о том, предъявить ли обвинение несовершеннолетнему и проводить ли предварительное расследование</w:t>
      </w:r>
      <w:r w:rsidR="00042BEF">
        <w:rPr>
          <w:szCs w:val="24"/>
        </w:rPr>
        <w:t xml:space="preserve">.  </w:t>
      </w:r>
      <w:r w:rsidRPr="00297E65">
        <w:rPr>
          <w:szCs w:val="24"/>
        </w:rPr>
        <w:t>На этой стадии, несовершеннолетний либо будет освобожден, либо будет принято решение о его задержании до судебного разбирательства.</w:t>
      </w:r>
    </w:p>
    <w:p w:rsidR="00FF4842" w:rsidRPr="00297E65" w:rsidRDefault="00FF4842" w:rsidP="00297E65">
      <w:pPr>
        <w:rPr>
          <w:szCs w:val="24"/>
        </w:rPr>
      </w:pPr>
    </w:p>
    <w:p w:rsidR="00FF4842" w:rsidRPr="00297E65" w:rsidRDefault="00FF4842" w:rsidP="00297E65">
      <w:pPr>
        <w:rPr>
          <w:szCs w:val="24"/>
        </w:rPr>
      </w:pPr>
      <w:r w:rsidRPr="00297E65">
        <w:rPr>
          <w:szCs w:val="24"/>
        </w:rPr>
        <w:t>566.</w:t>
      </w:r>
      <w:r w:rsidRPr="00297E65">
        <w:rPr>
          <w:szCs w:val="24"/>
        </w:rPr>
        <w:tab/>
        <w:t>Несовершеннолетние в возрасте до 14 лет могут быть возвращены родителям после того, как сотрудники милиции побеседовали с ребенком по поводу его действий</w:t>
      </w:r>
      <w:r w:rsidR="00042BEF">
        <w:rPr>
          <w:szCs w:val="24"/>
        </w:rPr>
        <w:t xml:space="preserve">.  </w:t>
      </w:r>
    </w:p>
    <w:p w:rsidR="00FF4842" w:rsidRPr="00297E65" w:rsidRDefault="00FF4842" w:rsidP="00297E65">
      <w:pPr>
        <w:rPr>
          <w:szCs w:val="24"/>
        </w:rPr>
      </w:pPr>
    </w:p>
    <w:p w:rsidR="00FF4842" w:rsidRPr="00297E65" w:rsidRDefault="00FF4842" w:rsidP="009476BF">
      <w:pPr>
        <w:rPr>
          <w:b/>
          <w:szCs w:val="24"/>
        </w:rPr>
      </w:pPr>
      <w:r w:rsidRPr="00297E65">
        <w:rPr>
          <w:b/>
          <w:szCs w:val="24"/>
        </w:rPr>
        <w:t>Юридическое представительство и другая помощь</w:t>
      </w:r>
    </w:p>
    <w:p w:rsidR="00FF4842" w:rsidRPr="00297E65" w:rsidRDefault="00FF4842" w:rsidP="00297E65">
      <w:pPr>
        <w:rPr>
          <w:szCs w:val="24"/>
        </w:rPr>
      </w:pPr>
    </w:p>
    <w:p w:rsidR="00FF4842" w:rsidRPr="00297E65" w:rsidRDefault="00FF4842" w:rsidP="00297E65">
      <w:pPr>
        <w:rPr>
          <w:szCs w:val="24"/>
        </w:rPr>
      </w:pPr>
      <w:r w:rsidRPr="00297E65">
        <w:rPr>
          <w:szCs w:val="24"/>
        </w:rPr>
        <w:t>567.</w:t>
      </w:r>
      <w:r w:rsidRPr="00297E65">
        <w:rPr>
          <w:szCs w:val="24"/>
        </w:rPr>
        <w:tab/>
      </w:r>
      <w:r w:rsidR="00042BEF">
        <w:rPr>
          <w:szCs w:val="24"/>
        </w:rPr>
        <w:t>Согласно статье</w:t>
      </w:r>
      <w:r w:rsidRPr="00297E65">
        <w:rPr>
          <w:bCs/>
          <w:szCs w:val="24"/>
        </w:rPr>
        <w:t xml:space="preserve"> 48 УПК</w:t>
      </w:r>
      <w:r w:rsidRPr="00297E65">
        <w:rPr>
          <w:szCs w:val="24"/>
        </w:rPr>
        <w:t>, когда человеку предъявлено обвинение в совершении преступления, он должен быть проинформирован о деталях преступления и ему должны быть представлены свидетельства.</w:t>
      </w:r>
    </w:p>
    <w:p w:rsidR="00FF4842" w:rsidRPr="00297E65" w:rsidRDefault="00FF4842" w:rsidP="00297E65">
      <w:pPr>
        <w:rPr>
          <w:szCs w:val="24"/>
        </w:rPr>
      </w:pPr>
    </w:p>
    <w:p w:rsidR="00FF4842" w:rsidRPr="00297E65" w:rsidRDefault="00FF4842" w:rsidP="00297E65">
      <w:pPr>
        <w:rPr>
          <w:szCs w:val="24"/>
        </w:rPr>
      </w:pPr>
      <w:r w:rsidRPr="00297E65">
        <w:rPr>
          <w:szCs w:val="24"/>
        </w:rPr>
        <w:t>568.</w:t>
      </w:r>
      <w:r w:rsidRPr="00297E65">
        <w:rPr>
          <w:szCs w:val="24"/>
        </w:rPr>
        <w:tab/>
        <w:t>Несовершеннолетнему должен быть предоставлен адвокат с момента ареста несовершеннолетнего или предъявления ему обвинения (статья 51 (3) УПК), во время расследования его дела (статья 49 УПК) и во время суда (статья 59 (3) УПК)</w:t>
      </w:r>
      <w:r w:rsidR="00042BEF">
        <w:rPr>
          <w:szCs w:val="24"/>
        </w:rPr>
        <w:t xml:space="preserve">.  </w:t>
      </w:r>
      <w:r w:rsidRPr="00297E65">
        <w:rPr>
          <w:szCs w:val="24"/>
        </w:rPr>
        <w:t>Юридическое представительство должно обеспечиваться на бесплатной основе по усмотрению суда, прокурора или правового консультанта/совета адвокатов</w:t>
      </w:r>
      <w:r w:rsidR="00042BEF">
        <w:rPr>
          <w:szCs w:val="24"/>
        </w:rPr>
        <w:t xml:space="preserve">.  </w:t>
      </w:r>
      <w:r w:rsidRPr="00297E65">
        <w:rPr>
          <w:szCs w:val="24"/>
        </w:rPr>
        <w:t xml:space="preserve">(Статья 49 УПК) </w:t>
      </w:r>
    </w:p>
    <w:p w:rsidR="00FF4842" w:rsidRPr="00297E65" w:rsidRDefault="00FF4842" w:rsidP="00297E65">
      <w:pPr>
        <w:rPr>
          <w:szCs w:val="24"/>
        </w:rPr>
      </w:pPr>
    </w:p>
    <w:p w:rsidR="00FF4842" w:rsidRPr="00297E65" w:rsidRDefault="00FF4842" w:rsidP="00297E65">
      <w:pPr>
        <w:rPr>
          <w:szCs w:val="24"/>
        </w:rPr>
      </w:pPr>
      <w:r w:rsidRPr="00297E65">
        <w:rPr>
          <w:szCs w:val="24"/>
        </w:rPr>
        <w:t>569.</w:t>
      </w:r>
      <w:r w:rsidRPr="00297E65">
        <w:rPr>
          <w:szCs w:val="24"/>
        </w:rPr>
        <w:tab/>
        <w:t>Согласно статье 52 (2) УПК решение об отклонении адвоката несовершеннолетним не обязательно должно приниматься судом</w:t>
      </w:r>
      <w:r w:rsidR="00042BEF">
        <w:rPr>
          <w:szCs w:val="24"/>
        </w:rPr>
        <w:t xml:space="preserve">.  </w:t>
      </w:r>
      <w:r w:rsidRPr="00297E65">
        <w:rPr>
          <w:szCs w:val="24"/>
        </w:rPr>
        <w:t>Отказ со стороны законного представителя подростка появиться на судебном заседании не должен приостанавливать слушание дела, если суд не находит участие адвоката необходимым</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570.</w:t>
      </w:r>
      <w:r w:rsidRPr="00297E65">
        <w:rPr>
          <w:szCs w:val="24"/>
        </w:rPr>
        <w:tab/>
        <w:t>Педагог может присутствовать в ходе допроса, если подросток не достиг возраста 16 лет</w:t>
      </w:r>
      <w:r w:rsidR="00042BEF">
        <w:rPr>
          <w:szCs w:val="24"/>
        </w:rPr>
        <w:t xml:space="preserve">.  </w:t>
      </w:r>
      <w:r w:rsidRPr="00297E65">
        <w:rPr>
          <w:szCs w:val="24"/>
        </w:rPr>
        <w:t>В случаях, где возраст подростка 16-18 лет и он является умственно больным, педагог должен присутствовать на допросе (ст</w:t>
      </w:r>
      <w:r w:rsidR="00042BEF">
        <w:rPr>
          <w:szCs w:val="24"/>
        </w:rPr>
        <w:t xml:space="preserve">.  </w:t>
      </w:r>
      <w:r w:rsidRPr="00297E65">
        <w:rPr>
          <w:szCs w:val="24"/>
        </w:rPr>
        <w:t>150</w:t>
      </w:r>
      <w:r w:rsidR="00042BEF">
        <w:rPr>
          <w:szCs w:val="24"/>
        </w:rPr>
        <w:t xml:space="preserve">.  </w:t>
      </w:r>
      <w:r w:rsidRPr="00297E65">
        <w:rPr>
          <w:szCs w:val="24"/>
        </w:rPr>
        <w:t>УПК).</w:t>
      </w:r>
    </w:p>
    <w:p w:rsidR="00FF4842" w:rsidRPr="00297E65" w:rsidRDefault="00FF4842" w:rsidP="00297E65">
      <w:pPr>
        <w:rPr>
          <w:szCs w:val="24"/>
        </w:rPr>
      </w:pPr>
    </w:p>
    <w:p w:rsidR="00FF4842" w:rsidRPr="00297E65" w:rsidRDefault="00FF4842" w:rsidP="009476BF">
      <w:pPr>
        <w:rPr>
          <w:b/>
          <w:szCs w:val="24"/>
        </w:rPr>
      </w:pPr>
      <w:r w:rsidRPr="00297E65">
        <w:rPr>
          <w:b/>
          <w:szCs w:val="24"/>
        </w:rPr>
        <w:t>Задержание до суда</w:t>
      </w:r>
    </w:p>
    <w:p w:rsidR="00FF4842" w:rsidRPr="00297E65" w:rsidRDefault="00FF4842" w:rsidP="00297E65">
      <w:pPr>
        <w:jc w:val="center"/>
        <w:rPr>
          <w:b/>
          <w:szCs w:val="24"/>
        </w:rPr>
      </w:pPr>
    </w:p>
    <w:p w:rsidR="00FF4842" w:rsidRPr="00297E65" w:rsidRDefault="00FF4842" w:rsidP="00297E65">
      <w:pPr>
        <w:rPr>
          <w:szCs w:val="24"/>
        </w:rPr>
      </w:pPr>
      <w:r w:rsidRPr="00297E65">
        <w:rPr>
          <w:szCs w:val="24"/>
        </w:rPr>
        <w:t>571.</w:t>
      </w:r>
      <w:r w:rsidRPr="00297E65">
        <w:rPr>
          <w:szCs w:val="24"/>
        </w:rPr>
        <w:tab/>
        <w:t>Если несовершеннолетние обвиняются в преступлении, которое влечет за собой</w:t>
      </w:r>
      <w:r w:rsidRPr="00297E65">
        <w:rPr>
          <w:i/>
          <w:szCs w:val="24"/>
        </w:rPr>
        <w:t xml:space="preserve"> </w:t>
      </w:r>
      <w:r w:rsidRPr="00297E65">
        <w:rPr>
          <w:szCs w:val="24"/>
        </w:rPr>
        <w:t>возможное наказание в виде лишения свободы менее одного года, досудебное задержание является незаконным (несмотря на то</w:t>
      </w:r>
      <w:r w:rsidRPr="00297E65">
        <w:rPr>
          <w:bCs/>
          <w:szCs w:val="24"/>
        </w:rPr>
        <w:t xml:space="preserve">, </w:t>
      </w:r>
      <w:r w:rsidRPr="00297E65">
        <w:rPr>
          <w:szCs w:val="24"/>
        </w:rPr>
        <w:t xml:space="preserve">что в частях 1, 2, 5 </w:t>
      </w:r>
      <w:r w:rsidRPr="00297E65">
        <w:rPr>
          <w:bCs/>
          <w:szCs w:val="24"/>
        </w:rPr>
        <w:t xml:space="preserve">статьи 90 УПК </w:t>
      </w:r>
      <w:r w:rsidRPr="00297E65">
        <w:rPr>
          <w:szCs w:val="24"/>
        </w:rPr>
        <w:t>говорится, что в исключительных случаях заключение под стражу может быть применено, если период лишения свободы</w:t>
      </w:r>
      <w:r w:rsidR="002C10F2">
        <w:rPr>
          <w:szCs w:val="24"/>
        </w:rPr>
        <w:t xml:space="preserve"> </w:t>
      </w:r>
      <w:r w:rsidRPr="00297E65">
        <w:rPr>
          <w:szCs w:val="24"/>
        </w:rPr>
        <w:t>менее одного года)</w:t>
      </w:r>
      <w:r w:rsidR="00042BEF">
        <w:rPr>
          <w:szCs w:val="24"/>
        </w:rPr>
        <w:t xml:space="preserve">.  </w:t>
      </w:r>
      <w:r w:rsidRPr="00297E65">
        <w:rPr>
          <w:szCs w:val="24"/>
        </w:rPr>
        <w:t>Несовершеннолетние, обвиненные в более серьезных преступлениях (т.е., влекущие более чем один год лишения свободы), могут быть задержаны до суда</w:t>
      </w:r>
      <w:r w:rsidR="00042BEF">
        <w:rPr>
          <w:szCs w:val="24"/>
        </w:rPr>
        <w:t xml:space="preserve">.  </w:t>
      </w:r>
      <w:r w:rsidRPr="00297E65">
        <w:rPr>
          <w:szCs w:val="24"/>
        </w:rPr>
        <w:t>Однако эта мера должна использоваться только в исключительных обстоятельствах, когда должно быть проведено расследование</w:t>
      </w:r>
      <w:r w:rsidR="002C10F2">
        <w:rPr>
          <w:szCs w:val="24"/>
        </w:rPr>
        <w:t xml:space="preserve">;  </w:t>
      </w:r>
      <w:r w:rsidRPr="00297E65">
        <w:rPr>
          <w:szCs w:val="24"/>
        </w:rPr>
        <w:t>или преступление является очень серьезным или, когда несовершеннолетний препятствует правосудию (</w:t>
      </w:r>
      <w:r w:rsidRPr="00297E65">
        <w:rPr>
          <w:bCs/>
          <w:szCs w:val="24"/>
        </w:rPr>
        <w:t>статья 91 Уголовно-процессуального кодекса</w:t>
      </w:r>
      <w:r w:rsidRPr="00297E65">
        <w:rPr>
          <w:szCs w:val="24"/>
        </w:rPr>
        <w:t>)</w:t>
      </w:r>
      <w:r w:rsidR="00042BEF">
        <w:rPr>
          <w:szCs w:val="24"/>
        </w:rPr>
        <w:t xml:space="preserve">.  </w:t>
      </w:r>
      <w:r w:rsidRPr="00297E65">
        <w:rPr>
          <w:szCs w:val="24"/>
        </w:rPr>
        <w:t>Несовершеннолетние не должны содержаться под стражей более чем два месяца для проведения расследования совершенного преступления</w:t>
      </w:r>
      <w:r w:rsidR="00042BEF">
        <w:rPr>
          <w:szCs w:val="24"/>
        </w:rPr>
        <w:t xml:space="preserve">.  </w:t>
      </w:r>
      <w:r w:rsidR="003E1C05">
        <w:rPr>
          <w:szCs w:val="24"/>
        </w:rPr>
        <w:t>Однако</w:t>
      </w:r>
      <w:r w:rsidRPr="00297E65">
        <w:rPr>
          <w:szCs w:val="24"/>
        </w:rPr>
        <w:t xml:space="preserve"> несовершеннолетний может быть задержан до трех месяцев, если городской или районный прокурор определяет, что расследование н</w:t>
      </w:r>
      <w:r w:rsidR="00EA0856">
        <w:rPr>
          <w:szCs w:val="24"/>
        </w:rPr>
        <w:t>е может быть проведено в течение</w:t>
      </w:r>
      <w:r w:rsidRPr="00297E65">
        <w:rPr>
          <w:szCs w:val="24"/>
        </w:rPr>
        <w:t xml:space="preserve"> двух месяцев</w:t>
      </w:r>
      <w:r w:rsidR="00042BEF">
        <w:rPr>
          <w:szCs w:val="24"/>
        </w:rPr>
        <w:t xml:space="preserve">.  </w:t>
      </w:r>
      <w:r w:rsidRPr="00297E65">
        <w:rPr>
          <w:szCs w:val="24"/>
        </w:rPr>
        <w:t>В исключительных обстоятельствах срок содержания под стражей несовершеннолетних может быть продлен до 1 года и 3</w:t>
      </w:r>
      <w:r w:rsidRPr="00297E65">
        <w:rPr>
          <w:szCs w:val="24"/>
        </w:rPr>
        <w:noBreakHyphen/>
        <w:t>х месяцев (статья 92 УПК)</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572.</w:t>
      </w:r>
      <w:r w:rsidRPr="00297E65">
        <w:rPr>
          <w:szCs w:val="24"/>
        </w:rPr>
        <w:tab/>
        <w:t xml:space="preserve">Досудебное задержание может быть оспорено в суде согласно </w:t>
      </w:r>
      <w:r w:rsidRPr="00297E65">
        <w:rPr>
          <w:bCs/>
          <w:szCs w:val="24"/>
        </w:rPr>
        <w:t>статье 221</w:t>
      </w:r>
      <w:r w:rsidRPr="00297E65">
        <w:rPr>
          <w:szCs w:val="24"/>
        </w:rPr>
        <w:t xml:space="preserve"> </w:t>
      </w:r>
      <w:r w:rsidRPr="00297E65">
        <w:rPr>
          <w:bCs/>
          <w:szCs w:val="24"/>
        </w:rPr>
        <w:t>УПК</w:t>
      </w:r>
      <w:r w:rsidR="00042BEF">
        <w:rPr>
          <w:szCs w:val="24"/>
        </w:rPr>
        <w:t xml:space="preserve">.  </w:t>
      </w:r>
      <w:r w:rsidRPr="00297E65">
        <w:rPr>
          <w:szCs w:val="24"/>
        </w:rPr>
        <w:t>Однако несовершеннолетние редко оспаривают свое задержание</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573.</w:t>
      </w:r>
      <w:r w:rsidRPr="00297E65">
        <w:rPr>
          <w:szCs w:val="24"/>
        </w:rPr>
        <w:tab/>
        <w:t>Хотя несовершеннолетние содержатся в одном и том же следственном изоляторе, где и взрослые, они должны содержаться отдельно от взрослых (Статья 91 УПК).</w:t>
      </w:r>
    </w:p>
    <w:p w:rsidR="00FF4842" w:rsidRPr="00297E65" w:rsidRDefault="00FF4842" w:rsidP="00297E65">
      <w:pPr>
        <w:rPr>
          <w:szCs w:val="24"/>
        </w:rPr>
      </w:pPr>
    </w:p>
    <w:p w:rsidR="00FF4842" w:rsidRPr="00297E65" w:rsidRDefault="00FF4842" w:rsidP="00297E65">
      <w:pPr>
        <w:rPr>
          <w:szCs w:val="24"/>
        </w:rPr>
      </w:pPr>
      <w:r w:rsidRPr="00297E65">
        <w:rPr>
          <w:szCs w:val="24"/>
        </w:rPr>
        <w:t>574.</w:t>
      </w:r>
      <w:r w:rsidRPr="00297E65">
        <w:rPr>
          <w:szCs w:val="24"/>
        </w:rPr>
        <w:tab/>
        <w:t>Закон предусматривает альтернативные меры содержания под стражей</w:t>
      </w:r>
      <w:r w:rsidR="00042BEF">
        <w:rPr>
          <w:szCs w:val="24"/>
        </w:rPr>
        <w:t xml:space="preserve">.  </w:t>
      </w:r>
      <w:r w:rsidRPr="00297E65">
        <w:rPr>
          <w:szCs w:val="24"/>
        </w:rPr>
        <w:t>Согласно частям 1,2 статьи 89 УПК Республики Таджикистан, подросток может быть отпущен под надзор /наблюдение родителей, опекунов, попечителей, администрации закрытого учреждения, то есть тех, кто может гарантировать явку подростка в суд или на допрос следователя</w:t>
      </w:r>
      <w:r w:rsidR="00042BEF">
        <w:rPr>
          <w:szCs w:val="24"/>
        </w:rPr>
        <w:t xml:space="preserve">.  </w:t>
      </w:r>
      <w:r w:rsidRPr="00297E65">
        <w:rPr>
          <w:szCs w:val="24"/>
        </w:rPr>
        <w:t>Однако на практике имеются факты задержания подростков до суда даже за относительно незначительные правонарушения</w:t>
      </w:r>
      <w:r w:rsidR="00042BEF">
        <w:rPr>
          <w:szCs w:val="24"/>
        </w:rPr>
        <w:t xml:space="preserve">.  </w:t>
      </w:r>
    </w:p>
    <w:p w:rsidR="00FF4842" w:rsidRPr="00297E65" w:rsidRDefault="00FF4842" w:rsidP="00297E65">
      <w:pPr>
        <w:rPr>
          <w:bCs/>
          <w:szCs w:val="24"/>
        </w:rPr>
      </w:pPr>
    </w:p>
    <w:p w:rsidR="00FF4842" w:rsidRPr="00297E65" w:rsidRDefault="00FF4842" w:rsidP="009476BF">
      <w:pPr>
        <w:keepNext/>
        <w:rPr>
          <w:b/>
          <w:bCs/>
          <w:szCs w:val="24"/>
        </w:rPr>
      </w:pPr>
      <w:r w:rsidRPr="00297E65">
        <w:rPr>
          <w:b/>
          <w:bCs/>
          <w:szCs w:val="24"/>
        </w:rPr>
        <w:t>Система судов и вынесение судебных решений</w:t>
      </w:r>
    </w:p>
    <w:p w:rsidR="00FF4842" w:rsidRPr="00297E65" w:rsidRDefault="00FF4842" w:rsidP="003E1C05">
      <w:pPr>
        <w:keepNext/>
        <w:jc w:val="center"/>
        <w:rPr>
          <w:b/>
          <w:szCs w:val="24"/>
        </w:rPr>
      </w:pPr>
    </w:p>
    <w:p w:rsidR="00FF4842" w:rsidRPr="00297E65" w:rsidRDefault="00FF4842" w:rsidP="003E1C05">
      <w:pPr>
        <w:keepNext/>
        <w:rPr>
          <w:szCs w:val="24"/>
        </w:rPr>
      </w:pPr>
      <w:r w:rsidRPr="00297E65">
        <w:rPr>
          <w:szCs w:val="24"/>
        </w:rPr>
        <w:t>575.</w:t>
      </w:r>
      <w:r w:rsidRPr="00297E65">
        <w:rPr>
          <w:szCs w:val="24"/>
        </w:rPr>
        <w:tab/>
        <w:t>Согласно Конституции Республики Таджикистан судебная власть независима и осуществляется от имени государства судьями</w:t>
      </w:r>
      <w:r w:rsidR="00042BEF">
        <w:rPr>
          <w:szCs w:val="24"/>
        </w:rPr>
        <w:t xml:space="preserve">.  </w:t>
      </w:r>
      <w:r w:rsidRPr="00297E65">
        <w:rPr>
          <w:szCs w:val="24"/>
        </w:rPr>
        <w:t>Судебная власть защищает права и свободы отдельного человека и гражданина, интересы государства, организаций, учреждений, законность и справедливость.</w:t>
      </w:r>
    </w:p>
    <w:p w:rsidR="00FF4842" w:rsidRPr="00297E65" w:rsidRDefault="00FF4842" w:rsidP="00297E65">
      <w:pPr>
        <w:rPr>
          <w:szCs w:val="24"/>
        </w:rPr>
      </w:pPr>
    </w:p>
    <w:p w:rsidR="00FF4842" w:rsidRPr="00297E65" w:rsidRDefault="00FF4842" w:rsidP="00297E65">
      <w:pPr>
        <w:rPr>
          <w:szCs w:val="24"/>
        </w:rPr>
      </w:pPr>
      <w:r w:rsidRPr="00297E65">
        <w:rPr>
          <w:szCs w:val="24"/>
        </w:rPr>
        <w:t>576.</w:t>
      </w:r>
      <w:r w:rsidRPr="00297E65">
        <w:rPr>
          <w:szCs w:val="24"/>
        </w:rPr>
        <w:tab/>
        <w:t>Судебная власть осуществляется Конституционным судом, Верховным судом, Высшим экономическим судом, Военным судом, Судом Горно-Бадахшанской автономной области, судами областей, города Душанбе, городов и районов, Экономическим судом Горно-Бадахшанской автономной области, экономическими судами областей и города Душанбе.</w:t>
      </w:r>
    </w:p>
    <w:p w:rsidR="00FF4842" w:rsidRPr="00297E65" w:rsidRDefault="00FF4842" w:rsidP="00297E65">
      <w:pPr>
        <w:rPr>
          <w:szCs w:val="24"/>
        </w:rPr>
      </w:pPr>
    </w:p>
    <w:p w:rsidR="00FF4842" w:rsidRPr="00297E65" w:rsidRDefault="00FF4842" w:rsidP="00297E65">
      <w:pPr>
        <w:rPr>
          <w:szCs w:val="24"/>
        </w:rPr>
      </w:pPr>
      <w:r w:rsidRPr="00297E65">
        <w:rPr>
          <w:szCs w:val="24"/>
        </w:rPr>
        <w:t>577.</w:t>
      </w:r>
      <w:r w:rsidRPr="00297E65">
        <w:rPr>
          <w:szCs w:val="24"/>
        </w:rPr>
        <w:tab/>
        <w:t>Организацию и порядок деятельности судов определяет конституционный закон</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578.</w:t>
      </w:r>
      <w:r w:rsidRPr="00297E65">
        <w:rPr>
          <w:szCs w:val="24"/>
        </w:rPr>
        <w:tab/>
        <w:t>Судьи находятся на службе максимум 10 лет</w:t>
      </w:r>
      <w:r w:rsidR="00042BEF">
        <w:rPr>
          <w:szCs w:val="24"/>
        </w:rPr>
        <w:t xml:space="preserve">.  </w:t>
      </w:r>
      <w:r w:rsidRPr="00297E65">
        <w:rPr>
          <w:szCs w:val="24"/>
        </w:rPr>
        <w:t>Создание специальных судов запрещено</w:t>
      </w:r>
      <w:r w:rsidR="00042BEF">
        <w:rPr>
          <w:szCs w:val="24"/>
        </w:rPr>
        <w:t xml:space="preserve">.  </w:t>
      </w:r>
      <w:r w:rsidRPr="00297E65">
        <w:rPr>
          <w:szCs w:val="24"/>
        </w:rPr>
        <w:t>Судьи в своей деятельности независимы и подчиняются только Конституции Республики Таджикистан и Закону</w:t>
      </w:r>
      <w:r w:rsidR="00042BEF">
        <w:rPr>
          <w:szCs w:val="24"/>
        </w:rPr>
        <w:t xml:space="preserve">.  </w:t>
      </w:r>
      <w:r w:rsidRPr="00297E65">
        <w:rPr>
          <w:szCs w:val="24"/>
        </w:rPr>
        <w:t>Вмешательство в их деятельность запрещается.</w:t>
      </w:r>
    </w:p>
    <w:p w:rsidR="00FF4842" w:rsidRPr="00297E65" w:rsidRDefault="00FF4842" w:rsidP="00297E65">
      <w:pPr>
        <w:rPr>
          <w:szCs w:val="24"/>
        </w:rPr>
      </w:pPr>
    </w:p>
    <w:p w:rsidR="00FF4842" w:rsidRPr="00297E65" w:rsidRDefault="00FF4842" w:rsidP="00297E65">
      <w:pPr>
        <w:rPr>
          <w:szCs w:val="24"/>
        </w:rPr>
      </w:pPr>
      <w:r w:rsidRPr="00297E65">
        <w:rPr>
          <w:szCs w:val="24"/>
        </w:rPr>
        <w:t>579.</w:t>
      </w:r>
      <w:r w:rsidRPr="00297E65">
        <w:rPr>
          <w:szCs w:val="24"/>
        </w:rPr>
        <w:tab/>
        <w:t>В системе уголовного судопроизводства Таджикистана нет судов по делам несовершеннолетних, судей, специализирующихся по несовершеннолетним или отдельной формы уголовной процедуры для детей</w:t>
      </w:r>
      <w:r w:rsidR="00042BEF">
        <w:rPr>
          <w:szCs w:val="24"/>
        </w:rPr>
        <w:t xml:space="preserve">.  </w:t>
      </w:r>
      <w:r w:rsidRPr="00297E65">
        <w:rPr>
          <w:szCs w:val="24"/>
        </w:rPr>
        <w:t>Судебные слушания по делам несовершеннолетних не отличаются от слушания по делам взрослых, за исключением некоторых дополнительных гарантий, предоставленных подросткам</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580.</w:t>
      </w:r>
      <w:r w:rsidRPr="00297E65">
        <w:rPr>
          <w:szCs w:val="24"/>
        </w:rPr>
        <w:tab/>
        <w:t xml:space="preserve">Уголовно-процессуальный </w:t>
      </w:r>
      <w:r w:rsidR="00042BEF">
        <w:rPr>
          <w:szCs w:val="24"/>
        </w:rPr>
        <w:t>кодекс</w:t>
      </w:r>
      <w:r w:rsidRPr="00297E65">
        <w:rPr>
          <w:szCs w:val="24"/>
        </w:rPr>
        <w:t xml:space="preserve"> определяет права подсудимого во время судебного разбирательства</w:t>
      </w:r>
      <w:r w:rsidR="00042BEF">
        <w:rPr>
          <w:szCs w:val="24"/>
        </w:rPr>
        <w:t xml:space="preserve">.  </w:t>
      </w:r>
      <w:r w:rsidRPr="00297E65">
        <w:rPr>
          <w:szCs w:val="24"/>
        </w:rPr>
        <w:t>Среди других гарантий надлежащих правовых процедур можно привести следующие</w:t>
      </w:r>
      <w:r w:rsidR="002C10F2">
        <w:rPr>
          <w:szCs w:val="24"/>
        </w:rPr>
        <w:t xml:space="preserve">:  </w:t>
      </w:r>
    </w:p>
    <w:p w:rsidR="00FF4842" w:rsidRPr="00297E65" w:rsidRDefault="00FF4842" w:rsidP="00297E65">
      <w:pPr>
        <w:rPr>
          <w:szCs w:val="24"/>
        </w:rPr>
      </w:pPr>
    </w:p>
    <w:p w:rsidR="00FF4842" w:rsidRPr="00297E65" w:rsidRDefault="00FF4842" w:rsidP="00EA0856">
      <w:pPr>
        <w:ind w:left="1134" w:hanging="1134"/>
        <w:rPr>
          <w:szCs w:val="24"/>
        </w:rPr>
      </w:pPr>
      <w:r w:rsidRPr="00297E65">
        <w:rPr>
          <w:szCs w:val="24"/>
        </w:rPr>
        <w:tab/>
        <w:t>-</w:t>
      </w:r>
      <w:r w:rsidRPr="00297E65">
        <w:rPr>
          <w:szCs w:val="24"/>
        </w:rPr>
        <w:tab/>
        <w:t>Подсудимые должны быть проинформированы об их правах, и они должны соблюдаться (статья 59)</w:t>
      </w:r>
      <w:r w:rsidR="002C10F2">
        <w:rPr>
          <w:szCs w:val="24"/>
        </w:rPr>
        <w:t xml:space="preserve">;  </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Подсудимый может быть только судом признан виновным и подвергнуться наказанию в соответствии с законом (статья 8)</w:t>
      </w:r>
      <w:r w:rsidR="002C10F2">
        <w:rPr>
          <w:szCs w:val="24"/>
        </w:rPr>
        <w:t xml:space="preserve">;  </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Если подсудимый не способен говорить на государственном языке, он может представить свое дело на своем родном языке посредством переводчика (часть 1 статьи 12УПК);</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Несовершеннолетнему должен быть предоставлен адвокат (см</w:t>
      </w:r>
      <w:r w:rsidR="00042BEF">
        <w:rPr>
          <w:szCs w:val="24"/>
        </w:rPr>
        <w:t xml:space="preserve">.  </w:t>
      </w:r>
      <w:r w:rsidRPr="00297E65">
        <w:rPr>
          <w:szCs w:val="24"/>
        </w:rPr>
        <w:t>выше)</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581.</w:t>
      </w:r>
      <w:r w:rsidRPr="00297E65">
        <w:rPr>
          <w:szCs w:val="24"/>
        </w:rPr>
        <w:tab/>
        <w:t>Несовершеннолетний имеет право участвовать в судебном разбирательстве, но может быть удален судом, если выслушав мнение его/е</w:t>
      </w:r>
      <w:r w:rsidR="002C10F2">
        <w:rPr>
          <w:szCs w:val="24"/>
        </w:rPr>
        <w:t>е</w:t>
      </w:r>
      <w:r w:rsidRPr="00297E65">
        <w:rPr>
          <w:szCs w:val="24"/>
        </w:rPr>
        <w:t xml:space="preserve"> законных представителей и обвинителя, суд считает, что судебное разбирательство может отрицательно воздействовать на несовершеннолетнего (Статья 282 УПК).</w:t>
      </w:r>
    </w:p>
    <w:p w:rsidR="00FF4842" w:rsidRPr="00297E65" w:rsidRDefault="00FF4842" w:rsidP="00297E65">
      <w:pPr>
        <w:rPr>
          <w:szCs w:val="24"/>
        </w:rPr>
      </w:pPr>
    </w:p>
    <w:p w:rsidR="00FF4842" w:rsidRPr="00297E65" w:rsidRDefault="00FF4842" w:rsidP="00297E65">
      <w:pPr>
        <w:rPr>
          <w:szCs w:val="24"/>
        </w:rPr>
      </w:pPr>
      <w:r w:rsidRPr="00297E65">
        <w:rPr>
          <w:szCs w:val="24"/>
        </w:rPr>
        <w:t>582.</w:t>
      </w:r>
      <w:r w:rsidRPr="00297E65">
        <w:rPr>
          <w:szCs w:val="24"/>
        </w:rPr>
        <w:tab/>
      </w:r>
      <w:r w:rsidR="003E1C05" w:rsidRPr="00297E65">
        <w:rPr>
          <w:szCs w:val="24"/>
        </w:rPr>
        <w:t>Родители</w:t>
      </w:r>
      <w:r w:rsidRPr="00297E65">
        <w:rPr>
          <w:szCs w:val="24"/>
        </w:rPr>
        <w:t xml:space="preserve"> и законные опекуны несовершеннолетнего подсудимого имеют право участвовать в расследовании уголовного дела и присутствовать на заседании суда, давать свидетельские показания, отвергать и представлять доказательства/улики</w:t>
      </w:r>
      <w:r w:rsidR="00042BEF">
        <w:rPr>
          <w:szCs w:val="24"/>
        </w:rPr>
        <w:t xml:space="preserve">.  </w:t>
      </w:r>
      <w:r w:rsidRPr="00297E65">
        <w:rPr>
          <w:szCs w:val="24"/>
        </w:rPr>
        <w:t>Однако суд по своему усмотрению может удалить их или ограничить их участие, если суд считает, что они могли бы нанести вред интересам несовершеннолетнего</w:t>
      </w:r>
      <w:r w:rsidR="00042BEF">
        <w:rPr>
          <w:szCs w:val="24"/>
        </w:rPr>
        <w:t xml:space="preserve">.  </w:t>
      </w:r>
      <w:r w:rsidRPr="00297E65">
        <w:rPr>
          <w:szCs w:val="24"/>
        </w:rPr>
        <w:t>(Статья 251 УПК)</w:t>
      </w:r>
    </w:p>
    <w:p w:rsidR="00FF4842" w:rsidRPr="00297E65" w:rsidRDefault="00FF4842" w:rsidP="00297E65">
      <w:pPr>
        <w:rPr>
          <w:szCs w:val="24"/>
        </w:rPr>
      </w:pPr>
    </w:p>
    <w:p w:rsidR="00FF4842" w:rsidRPr="00297E65" w:rsidRDefault="00FF4842" w:rsidP="00297E65">
      <w:pPr>
        <w:rPr>
          <w:szCs w:val="24"/>
        </w:rPr>
      </w:pPr>
      <w:r w:rsidRPr="00297E65">
        <w:rPr>
          <w:szCs w:val="24"/>
        </w:rPr>
        <w:t>583.</w:t>
      </w:r>
      <w:r w:rsidRPr="00297E65">
        <w:rPr>
          <w:szCs w:val="24"/>
        </w:rPr>
        <w:tab/>
        <w:t>Как во время предварительного следствия, так и во время судебного разбирательства с участием несовершеннолетнего, возраст, жилищные условия, причины преступных действий и влияние взрослых или других участников преступления должны быть приняты во внимание (статья 61 УПК).</w:t>
      </w:r>
    </w:p>
    <w:p w:rsidR="00FF4842" w:rsidRPr="00297E65" w:rsidRDefault="00FF4842" w:rsidP="00297E65">
      <w:pPr>
        <w:rPr>
          <w:szCs w:val="24"/>
        </w:rPr>
      </w:pPr>
    </w:p>
    <w:p w:rsidR="00FF4842" w:rsidRDefault="00FF4842" w:rsidP="00297E65">
      <w:pPr>
        <w:rPr>
          <w:szCs w:val="24"/>
        </w:rPr>
      </w:pPr>
      <w:r w:rsidRPr="00297E65">
        <w:rPr>
          <w:szCs w:val="24"/>
        </w:rPr>
        <w:t>584.</w:t>
      </w:r>
      <w:r w:rsidRPr="00297E65">
        <w:rPr>
          <w:szCs w:val="24"/>
        </w:rPr>
        <w:tab/>
        <w:t>Судебные заседания открыты для общественности</w:t>
      </w:r>
      <w:r w:rsidR="00042BEF">
        <w:rPr>
          <w:szCs w:val="24"/>
        </w:rPr>
        <w:t xml:space="preserve">.  </w:t>
      </w:r>
      <w:r w:rsidRPr="00297E65">
        <w:rPr>
          <w:szCs w:val="24"/>
        </w:rPr>
        <w:t>Однако при некоторых обстоятельствах, включая рассмотрение дел несовершеннолетних в возрасте до 16 лет, судья располагает правом по своему усмотрению назначать закрытые заседания (статья 13 УПК)</w:t>
      </w:r>
      <w:r w:rsidR="00042BEF">
        <w:rPr>
          <w:szCs w:val="24"/>
        </w:rPr>
        <w:t xml:space="preserve">.  </w:t>
      </w:r>
      <w:r w:rsidRPr="00297E65">
        <w:rPr>
          <w:szCs w:val="24"/>
        </w:rPr>
        <w:t>Приговоры/решения суда объявляются публично</w:t>
      </w:r>
      <w:r w:rsidR="00042BEF">
        <w:rPr>
          <w:szCs w:val="24"/>
        </w:rPr>
        <w:t xml:space="preserve">.  </w:t>
      </w:r>
    </w:p>
    <w:p w:rsidR="00EA0856" w:rsidRPr="00297E65" w:rsidRDefault="00EA0856" w:rsidP="00297E65">
      <w:pPr>
        <w:rPr>
          <w:szCs w:val="24"/>
        </w:rPr>
      </w:pPr>
    </w:p>
    <w:p w:rsidR="00FF4842" w:rsidRDefault="00FF4842" w:rsidP="00297E65">
      <w:pPr>
        <w:rPr>
          <w:szCs w:val="24"/>
        </w:rPr>
      </w:pPr>
      <w:r w:rsidRPr="00297E65">
        <w:rPr>
          <w:szCs w:val="24"/>
        </w:rPr>
        <w:t xml:space="preserve">Характер и виды наказания </w:t>
      </w:r>
    </w:p>
    <w:p w:rsidR="00EA0856" w:rsidRPr="00297E65" w:rsidRDefault="00EA0856" w:rsidP="00297E65">
      <w:pPr>
        <w:rPr>
          <w:szCs w:val="24"/>
        </w:rPr>
      </w:pPr>
    </w:p>
    <w:p w:rsidR="00FF4842" w:rsidRPr="00297E65" w:rsidRDefault="00FF4842" w:rsidP="00297E65">
      <w:pPr>
        <w:rPr>
          <w:szCs w:val="24"/>
        </w:rPr>
      </w:pPr>
      <w:r w:rsidRPr="00297E65">
        <w:rPr>
          <w:szCs w:val="24"/>
        </w:rPr>
        <w:t>585.</w:t>
      </w:r>
      <w:r w:rsidRPr="00297E65">
        <w:rPr>
          <w:szCs w:val="24"/>
        </w:rPr>
        <w:tab/>
        <w:t xml:space="preserve">При вынесении приговора в отношении несовершеннолетнего, суд принимает во внимание </w:t>
      </w:r>
      <w:r w:rsidRPr="00297E65">
        <w:rPr>
          <w:i/>
          <w:szCs w:val="24"/>
        </w:rPr>
        <w:t>"условия жизни, воспитания, уровень умственного развития, состояние здоровья и другие обстоятельства"</w:t>
      </w:r>
      <w:r w:rsidRPr="00297E65">
        <w:rPr>
          <w:szCs w:val="24"/>
        </w:rPr>
        <w:t xml:space="preserve"> </w:t>
      </w:r>
      <w:r w:rsidRPr="00297E65">
        <w:rPr>
          <w:bCs/>
          <w:szCs w:val="24"/>
        </w:rPr>
        <w:t>(часть 1 статьи 88 УК РТ)</w:t>
      </w:r>
      <w:r w:rsidR="00042BEF">
        <w:rPr>
          <w:bCs/>
          <w:szCs w:val="24"/>
        </w:rPr>
        <w:t xml:space="preserve">.  </w:t>
      </w:r>
      <w:r w:rsidRPr="00297E65">
        <w:rPr>
          <w:bCs/>
          <w:szCs w:val="24"/>
        </w:rPr>
        <w:t>Кроме этого с</w:t>
      </w:r>
      <w:r w:rsidRPr="00297E65">
        <w:rPr>
          <w:szCs w:val="24"/>
        </w:rPr>
        <w:t>огласно Уголовно-процессуальному кодексу, особое внимание необходимо уделить возрасту несовершеннолетнего и семейным обстоятельствам</w:t>
      </w:r>
      <w:r w:rsidR="00042BEF">
        <w:rPr>
          <w:szCs w:val="24"/>
        </w:rPr>
        <w:t xml:space="preserve">.  </w:t>
      </w:r>
      <w:r w:rsidRPr="00297E65">
        <w:rPr>
          <w:szCs w:val="24"/>
        </w:rPr>
        <w:t>Тем не менее, на практике суды не всегда рассматривают</w:t>
      </w:r>
      <w:r w:rsidR="002C10F2">
        <w:rPr>
          <w:szCs w:val="24"/>
        </w:rPr>
        <w:t xml:space="preserve"> </w:t>
      </w:r>
      <w:r w:rsidRPr="00297E65">
        <w:rPr>
          <w:szCs w:val="24"/>
        </w:rPr>
        <w:t>полностью обстоятельства дела, а психологи не всегда принимают участие в судебных разбирательствах</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ab/>
        <w:t>Следующие виды наказания могут налагаться на детей, не достигших 18 лет до суда (статья 87 УК):</w:t>
      </w:r>
    </w:p>
    <w:p w:rsidR="00FF4842" w:rsidRPr="00297E65" w:rsidRDefault="00FF4842" w:rsidP="00297E65">
      <w:pPr>
        <w:rPr>
          <w:szCs w:val="24"/>
        </w:rPr>
      </w:pPr>
    </w:p>
    <w:p w:rsidR="00FF4842" w:rsidRPr="00297E65" w:rsidRDefault="00FF4842" w:rsidP="00EA0856">
      <w:pPr>
        <w:ind w:left="1134" w:hanging="1134"/>
        <w:rPr>
          <w:szCs w:val="24"/>
        </w:rPr>
      </w:pPr>
      <w:r w:rsidRPr="00297E65">
        <w:rPr>
          <w:szCs w:val="24"/>
        </w:rPr>
        <w:tab/>
        <w:t>-</w:t>
      </w:r>
      <w:r w:rsidRPr="00297E65">
        <w:rPr>
          <w:szCs w:val="24"/>
        </w:rPr>
        <w:tab/>
        <w:t>Штрафы</w:t>
      </w:r>
      <w:r w:rsidR="002C10F2">
        <w:rPr>
          <w:szCs w:val="24"/>
        </w:rPr>
        <w:t xml:space="preserve">:  </w:t>
      </w:r>
      <w:r w:rsidRPr="00297E65">
        <w:rPr>
          <w:szCs w:val="24"/>
        </w:rPr>
        <w:t>Штраф применим только по отношению к несовершеннолетним, которые имеют самостоятельные доходы или cобственность</w:t>
      </w:r>
      <w:r w:rsidR="00042BEF">
        <w:rPr>
          <w:szCs w:val="24"/>
        </w:rPr>
        <w:t xml:space="preserve">.  </w:t>
      </w:r>
      <w:r w:rsidRPr="00297E65">
        <w:rPr>
          <w:szCs w:val="24"/>
        </w:rPr>
        <w:t>Может быть наложена сумма штрафа в размере до ста минимальных размеров заработной платы</w:t>
      </w:r>
      <w:r w:rsidR="00042BEF">
        <w:rPr>
          <w:szCs w:val="24"/>
        </w:rPr>
        <w:t xml:space="preserve">.  </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Лишение права заниматься определенной деятельностью на период от одного года до двух лет</w:t>
      </w:r>
      <w:r w:rsidR="00042BEF">
        <w:rPr>
          <w:szCs w:val="24"/>
        </w:rPr>
        <w:t xml:space="preserve">.  </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Обязательные работы</w:t>
      </w:r>
      <w:r w:rsidR="002C10F2">
        <w:rPr>
          <w:szCs w:val="24"/>
        </w:rPr>
        <w:t xml:space="preserve">:  </w:t>
      </w:r>
      <w:r w:rsidRPr="00297E65">
        <w:rPr>
          <w:szCs w:val="24"/>
        </w:rPr>
        <w:t>Обязательные работы назначаются на срок от сорока до ста шестидесяти часов, которые заключаются в выполнении работ, посильных для несовершеннолетнего, и исполняются им в свободное от учебы или основной работы время</w:t>
      </w:r>
      <w:r w:rsidR="00042BEF">
        <w:rPr>
          <w:szCs w:val="24"/>
        </w:rPr>
        <w:t xml:space="preserve">.  </w:t>
      </w:r>
      <w:r w:rsidRPr="00297E65">
        <w:rPr>
          <w:szCs w:val="24"/>
        </w:rPr>
        <w:t>Продолжительность исполнения данного вида наказания лицами в возрасте до шестнадцати лет не может превышать двух часов в день, а лицами в возрасте от шестнадцати до восемнадцати лет – трех часов в день</w:t>
      </w:r>
      <w:r w:rsidR="00042BEF">
        <w:rPr>
          <w:szCs w:val="24"/>
        </w:rPr>
        <w:t xml:space="preserve">.  </w:t>
      </w:r>
      <w:r w:rsidRPr="00297E65">
        <w:rPr>
          <w:szCs w:val="24"/>
        </w:rPr>
        <w:t>Данная мера наказания была введена в мае 2004 года Уголовным кодексом Республики Таджикистан как альтернатива наказанию в виде лишения свободы.</w:t>
      </w:r>
    </w:p>
    <w:p w:rsidR="00FF4842" w:rsidRPr="00297E65" w:rsidRDefault="00FF4842" w:rsidP="00EA0856">
      <w:pPr>
        <w:ind w:left="1134" w:hanging="1134"/>
        <w:rPr>
          <w:szCs w:val="24"/>
        </w:rPr>
      </w:pPr>
    </w:p>
    <w:p w:rsidR="00FF4842" w:rsidRPr="00297E65" w:rsidRDefault="00FF4842" w:rsidP="00EA0856">
      <w:pPr>
        <w:tabs>
          <w:tab w:val="left" w:pos="8789"/>
        </w:tabs>
        <w:ind w:left="1134" w:hanging="1134"/>
        <w:rPr>
          <w:szCs w:val="24"/>
        </w:rPr>
      </w:pPr>
      <w:r w:rsidRPr="00297E65">
        <w:rPr>
          <w:szCs w:val="24"/>
        </w:rPr>
        <w:tab/>
        <w:t>-</w:t>
      </w:r>
      <w:r w:rsidRPr="00297E65">
        <w:rPr>
          <w:szCs w:val="24"/>
        </w:rPr>
        <w:tab/>
        <w:t>Исправительные работы на период от двух месяцев до одного года</w:t>
      </w:r>
      <w:r w:rsidR="00042BEF">
        <w:rPr>
          <w:szCs w:val="24"/>
        </w:rPr>
        <w:t xml:space="preserve">.  </w:t>
      </w:r>
      <w:r w:rsidRPr="00297E65">
        <w:rPr>
          <w:szCs w:val="24"/>
        </w:rPr>
        <w:t>От 5 до 15% заработной платы осужденных несовершеннолетних может отчисляться</w:t>
      </w:r>
      <w:r w:rsidR="002C10F2">
        <w:rPr>
          <w:szCs w:val="24"/>
        </w:rPr>
        <w:t xml:space="preserve"> </w:t>
      </w:r>
      <w:r w:rsidRPr="00297E65">
        <w:rPr>
          <w:szCs w:val="24"/>
        </w:rPr>
        <w:t>в пользу государства</w:t>
      </w:r>
      <w:r w:rsidR="00042BEF">
        <w:rPr>
          <w:szCs w:val="24"/>
        </w:rPr>
        <w:t xml:space="preserve">.  </w:t>
      </w:r>
      <w:r w:rsidRPr="00297E65">
        <w:rPr>
          <w:szCs w:val="24"/>
        </w:rPr>
        <w:t>Однако исправительные работы не могут налагаться на лиц, не достигших возраста 16 л</w:t>
      </w:r>
      <w:r w:rsidR="00042BEF">
        <w:rPr>
          <w:szCs w:val="24"/>
        </w:rPr>
        <w:t>ет (Статья 52(4)(б) Уголовного к</w:t>
      </w:r>
      <w:r w:rsidRPr="00297E65">
        <w:rPr>
          <w:szCs w:val="24"/>
        </w:rPr>
        <w:t>одекса).</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Лишение свободы назначается несовершеннолетним</w:t>
      </w:r>
      <w:r w:rsidR="002C10F2">
        <w:rPr>
          <w:szCs w:val="24"/>
        </w:rPr>
        <w:t xml:space="preserve">:  </w:t>
      </w:r>
      <w:r w:rsidRPr="00297E65">
        <w:rPr>
          <w:szCs w:val="24"/>
        </w:rPr>
        <w:t>на срок до 7 лет за тяжкие или особо тяжкие преступления в возрасте до 16 лет</w:t>
      </w:r>
      <w:r w:rsidR="002C10F2">
        <w:rPr>
          <w:szCs w:val="24"/>
        </w:rPr>
        <w:t xml:space="preserve">;  </w:t>
      </w:r>
      <w:r w:rsidRPr="00297E65">
        <w:rPr>
          <w:szCs w:val="24"/>
        </w:rPr>
        <w:t>и до 10 лет за тяжкие или особо тяжкие преступления в возрасте от 16 до 18 лет</w:t>
      </w:r>
      <w:r w:rsidR="00042BEF">
        <w:rPr>
          <w:szCs w:val="24"/>
        </w:rPr>
        <w:t xml:space="preserve">.  </w:t>
      </w:r>
      <w:r w:rsidRPr="00297E65">
        <w:rPr>
          <w:szCs w:val="24"/>
        </w:rPr>
        <w:t>Согласно статье 58 (1) Уголовного кодекса лишение свободы</w:t>
      </w:r>
      <w:r w:rsidR="002C10F2">
        <w:rPr>
          <w:szCs w:val="24"/>
        </w:rPr>
        <w:t xml:space="preserve"> </w:t>
      </w:r>
      <w:r w:rsidRPr="00297E65">
        <w:rPr>
          <w:szCs w:val="24"/>
        </w:rPr>
        <w:t>состоит в изоляции осужденного от общества путем помещения его</w:t>
      </w:r>
      <w:r w:rsidR="002C10F2">
        <w:rPr>
          <w:szCs w:val="24"/>
        </w:rPr>
        <w:t xml:space="preserve"> </w:t>
      </w:r>
      <w:r w:rsidRPr="00297E65">
        <w:rPr>
          <w:szCs w:val="24"/>
        </w:rPr>
        <w:t>в исправительную колонию общего, усиленного, строгого, особого строгого режима или в тюрьму</w:t>
      </w:r>
      <w:r w:rsidR="00042BEF">
        <w:rPr>
          <w:szCs w:val="24"/>
        </w:rPr>
        <w:t xml:space="preserve">.  </w:t>
      </w:r>
      <w:r w:rsidRPr="00297E65">
        <w:rPr>
          <w:szCs w:val="24"/>
        </w:rPr>
        <w:t>Статья 87 Уголовного кодекса Республики Таджикистан гласит о том, что несовершеннолетние мужского пола, осужденные впервые, а также несовершеннолетние женского пола отбывают наказание в воспитательных колониях общего режима, несовершеннолетние мужского пола, ранее отбывшие лишение свободы – в воспитательных колониях усиленного режима.</w:t>
      </w:r>
    </w:p>
    <w:p w:rsidR="00FF4842" w:rsidRPr="00297E65" w:rsidRDefault="00FF4842" w:rsidP="00297E65">
      <w:pPr>
        <w:rPr>
          <w:szCs w:val="24"/>
        </w:rPr>
      </w:pPr>
    </w:p>
    <w:p w:rsidR="00FF4842" w:rsidRPr="00297E65" w:rsidRDefault="00FF4842" w:rsidP="00297E65">
      <w:pPr>
        <w:rPr>
          <w:szCs w:val="24"/>
        </w:rPr>
      </w:pPr>
      <w:r w:rsidRPr="00297E65">
        <w:rPr>
          <w:szCs w:val="24"/>
        </w:rPr>
        <w:t>586.</w:t>
      </w:r>
      <w:r w:rsidRPr="00297E65">
        <w:rPr>
          <w:szCs w:val="24"/>
        </w:rPr>
        <w:tab/>
        <w:t>Приговор по совокупности преступлений и совокупности приговоров должен выноситься за преступления средней тяжести, тяжкие или особо тяжкие в случае, если несовершеннолетний преступник находится в возрасте от 14 до 16 лет, но не может превышать 10 лет лишения свободы</w:t>
      </w:r>
      <w:r w:rsidR="002C10F2">
        <w:rPr>
          <w:szCs w:val="24"/>
        </w:rPr>
        <w:t xml:space="preserve">;  </w:t>
      </w:r>
      <w:r w:rsidRPr="00297E65">
        <w:rPr>
          <w:szCs w:val="24"/>
        </w:rPr>
        <w:t>не может превышать 12 лет при тех же обстоятельствах, если возраст несовершеннолетнего от 16 до 18 лет.</w:t>
      </w:r>
    </w:p>
    <w:p w:rsidR="00FF4842" w:rsidRPr="00297E65" w:rsidRDefault="00FF4842" w:rsidP="00297E65">
      <w:pPr>
        <w:rPr>
          <w:szCs w:val="24"/>
        </w:rPr>
      </w:pPr>
    </w:p>
    <w:p w:rsidR="00FF4842" w:rsidRPr="00297E65" w:rsidRDefault="00FF4842" w:rsidP="00297E65">
      <w:pPr>
        <w:rPr>
          <w:i/>
          <w:szCs w:val="24"/>
        </w:rPr>
      </w:pPr>
      <w:r w:rsidRPr="00297E65">
        <w:rPr>
          <w:szCs w:val="24"/>
        </w:rPr>
        <w:t>587.</w:t>
      </w:r>
      <w:r w:rsidRPr="00297E65">
        <w:rPr>
          <w:szCs w:val="24"/>
        </w:rPr>
        <w:tab/>
      </w:r>
      <w:r w:rsidR="00042BEF">
        <w:rPr>
          <w:szCs w:val="24"/>
        </w:rPr>
        <w:t>Согласно статье</w:t>
      </w:r>
      <w:r w:rsidRPr="00297E65">
        <w:rPr>
          <w:szCs w:val="24"/>
        </w:rPr>
        <w:t xml:space="preserve"> 59 (2) Уголовного кодекса "Смертная казнь не может быть назначена женщине или лицу совершившему преступление до 18 лет"</w:t>
      </w:r>
      <w:r w:rsidR="00042BEF">
        <w:rPr>
          <w:szCs w:val="24"/>
        </w:rPr>
        <w:t xml:space="preserve">.  </w:t>
      </w:r>
      <w:r w:rsidRPr="00297E65">
        <w:rPr>
          <w:szCs w:val="24"/>
        </w:rPr>
        <w:t xml:space="preserve">По инициативе Президента Республики Таджикистан в июне 2004 года Парламент страны принял Закон Республики Таджикистан </w:t>
      </w:r>
      <w:r w:rsidRPr="00297E65">
        <w:rPr>
          <w:i/>
          <w:szCs w:val="24"/>
        </w:rPr>
        <w:t>"О приостановление применения смертной казни"</w:t>
      </w:r>
      <w:r w:rsidR="00042BEF">
        <w:rPr>
          <w:i/>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588.</w:t>
      </w:r>
      <w:r w:rsidRPr="00297E65">
        <w:rPr>
          <w:szCs w:val="24"/>
        </w:rPr>
        <w:tab/>
      </w:r>
      <w:r w:rsidR="00042BEF">
        <w:rPr>
          <w:szCs w:val="24"/>
        </w:rPr>
        <w:t>Согласно статье</w:t>
      </w:r>
      <w:r w:rsidRPr="00297E65">
        <w:rPr>
          <w:szCs w:val="24"/>
        </w:rPr>
        <w:t xml:space="preserve"> 18 Конституции Республики Таджикистан "Неприкосновенность личности гарантируется государством</w:t>
      </w:r>
      <w:r w:rsidR="00042BEF">
        <w:rPr>
          <w:szCs w:val="24"/>
        </w:rPr>
        <w:t xml:space="preserve">.  </w:t>
      </w:r>
      <w:r w:rsidRPr="00297E65">
        <w:rPr>
          <w:szCs w:val="24"/>
        </w:rPr>
        <w:t>Никто не может быть подвергнут пыткам, жестокости и бесчеловечному обращению</w:t>
      </w:r>
      <w:r w:rsidR="00042BEF">
        <w:rPr>
          <w:szCs w:val="24"/>
        </w:rPr>
        <w:t xml:space="preserve">.  </w:t>
      </w:r>
      <w:r w:rsidRPr="00297E65">
        <w:rPr>
          <w:szCs w:val="24"/>
        </w:rPr>
        <w:t>Принудительные медицинские и научные эксперименты над человеком запрещаются".</w:t>
      </w:r>
    </w:p>
    <w:p w:rsidR="00FF4842" w:rsidRPr="00297E65" w:rsidRDefault="00FF4842" w:rsidP="00297E65">
      <w:pPr>
        <w:rPr>
          <w:szCs w:val="24"/>
        </w:rPr>
      </w:pPr>
    </w:p>
    <w:p w:rsidR="00FF4842" w:rsidRPr="00297E65" w:rsidRDefault="00FF4842" w:rsidP="00297E65">
      <w:pPr>
        <w:rPr>
          <w:szCs w:val="24"/>
        </w:rPr>
      </w:pPr>
      <w:r w:rsidRPr="00297E65">
        <w:rPr>
          <w:szCs w:val="24"/>
        </w:rPr>
        <w:t>589.</w:t>
      </w:r>
      <w:r w:rsidRPr="00297E65">
        <w:rPr>
          <w:szCs w:val="24"/>
        </w:rPr>
        <w:tab/>
        <w:t xml:space="preserve">Уголовный </w:t>
      </w:r>
      <w:r w:rsidR="00042BEF">
        <w:rPr>
          <w:szCs w:val="24"/>
        </w:rPr>
        <w:t>кодекс</w:t>
      </w:r>
      <w:r w:rsidRPr="00297E65">
        <w:rPr>
          <w:szCs w:val="24"/>
        </w:rPr>
        <w:t xml:space="preserve"> Республики Таджикистан (2004 год) ввел существенную поправку, согласно которой несовершеннолетний, осужденный за совершение преступления небольшой и средней тяжести, может быть освобожден судом от наказания с применением принудительных мер воспитательного характера (ст.</w:t>
      </w:r>
      <w:r w:rsidR="003E1C05">
        <w:rPr>
          <w:szCs w:val="24"/>
        </w:rPr>
        <w:t xml:space="preserve"> </w:t>
      </w:r>
      <w:r w:rsidRPr="00297E65">
        <w:rPr>
          <w:szCs w:val="24"/>
        </w:rPr>
        <w:t>90)</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590.</w:t>
      </w:r>
      <w:r w:rsidRPr="00297E65">
        <w:rPr>
          <w:szCs w:val="24"/>
        </w:rPr>
        <w:tab/>
        <w:t>Более того, в отношении несовершеннолетних, впервые совершивших преступление небольшой или средней тяжести, суд может принять решение об освобождении от уголовной ответственности, если будет признано, что его исправление может быть достигнуто путем применения принудительных мер воспитательного характера.</w:t>
      </w:r>
    </w:p>
    <w:p w:rsidR="00FF4842" w:rsidRPr="00297E65" w:rsidRDefault="00FF4842" w:rsidP="00297E65">
      <w:pPr>
        <w:rPr>
          <w:szCs w:val="24"/>
        </w:rPr>
      </w:pPr>
    </w:p>
    <w:p w:rsidR="00FF4842" w:rsidRPr="00297E65" w:rsidRDefault="00FF4842" w:rsidP="00EA0856">
      <w:pPr>
        <w:ind w:left="1134" w:hanging="1134"/>
        <w:rPr>
          <w:szCs w:val="24"/>
        </w:rPr>
      </w:pPr>
      <w:r w:rsidRPr="00297E65">
        <w:rPr>
          <w:szCs w:val="24"/>
        </w:rPr>
        <w:tab/>
        <w:t>-</w:t>
      </w:r>
      <w:r w:rsidRPr="00297E65">
        <w:rPr>
          <w:szCs w:val="24"/>
        </w:rPr>
        <w:tab/>
        <w:t>предупреждение;</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передача под надзор родителей или, лиц, их заменяющих, или Комиссии по делам несовершеннолетних;</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возложение обязанности возместить причин</w:t>
      </w:r>
      <w:r w:rsidR="002C10F2">
        <w:rPr>
          <w:szCs w:val="24"/>
        </w:rPr>
        <w:t>е</w:t>
      </w:r>
      <w:r w:rsidRPr="00297E65">
        <w:rPr>
          <w:szCs w:val="24"/>
        </w:rPr>
        <w:t>нный вред</w:t>
      </w:r>
      <w:r w:rsidR="002C10F2">
        <w:rPr>
          <w:szCs w:val="24"/>
        </w:rPr>
        <w:t xml:space="preserve">;  </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ограничение досуга и установление особых требований к поведению (статья 89).</w:t>
      </w:r>
    </w:p>
    <w:p w:rsidR="00FF4842" w:rsidRPr="00297E65" w:rsidRDefault="00FF4842" w:rsidP="00297E65">
      <w:pPr>
        <w:rPr>
          <w:szCs w:val="24"/>
        </w:rPr>
      </w:pPr>
    </w:p>
    <w:p w:rsidR="00FF4842" w:rsidRPr="00297E65" w:rsidRDefault="00FF4842" w:rsidP="00297E65">
      <w:pPr>
        <w:rPr>
          <w:bCs/>
          <w:szCs w:val="24"/>
        </w:rPr>
      </w:pPr>
      <w:r w:rsidRPr="00297E65">
        <w:rPr>
          <w:szCs w:val="24"/>
        </w:rPr>
        <w:t>591.</w:t>
      </w:r>
      <w:r w:rsidRPr="00297E65">
        <w:rPr>
          <w:szCs w:val="24"/>
        </w:rPr>
        <w:tab/>
        <w:t xml:space="preserve">Исполнение уголовного наказания осуществляется в соответствии с </w:t>
      </w:r>
      <w:r w:rsidRPr="00297E65">
        <w:rPr>
          <w:bCs/>
          <w:szCs w:val="24"/>
        </w:rPr>
        <w:t>Законом Республики Таджикистан "О системе исполнения уголовного наказания"</w:t>
      </w:r>
      <w:r w:rsidR="00042BEF">
        <w:rPr>
          <w:bCs/>
          <w:szCs w:val="24"/>
        </w:rPr>
        <w:t xml:space="preserve">.  </w:t>
      </w:r>
      <w:r w:rsidR="003E1C05">
        <w:rPr>
          <w:bCs/>
          <w:szCs w:val="24"/>
        </w:rPr>
        <w:t>Данный нормативно</w:t>
      </w:r>
      <w:r w:rsidRPr="00297E65">
        <w:rPr>
          <w:bCs/>
          <w:szCs w:val="24"/>
        </w:rPr>
        <w:t>-правовой акт определяет/устанавливает права подростков, которые подлежат уголовному наказанию</w:t>
      </w:r>
      <w:r w:rsidR="00042BEF">
        <w:rPr>
          <w:bCs/>
          <w:szCs w:val="24"/>
        </w:rPr>
        <w:t>.  Согласно статье</w:t>
      </w:r>
      <w:r w:rsidRPr="00297E65">
        <w:rPr>
          <w:bCs/>
          <w:szCs w:val="24"/>
        </w:rPr>
        <w:t xml:space="preserve"> 3 данного Закона, система исполнения уголовного наказания основывается на следующих принципах:</w:t>
      </w:r>
    </w:p>
    <w:p w:rsidR="00FF4842" w:rsidRPr="00297E65" w:rsidRDefault="00FF4842" w:rsidP="00297E65">
      <w:pPr>
        <w:rPr>
          <w:bCs/>
          <w:szCs w:val="24"/>
        </w:rPr>
      </w:pPr>
    </w:p>
    <w:p w:rsidR="00FF4842" w:rsidRPr="00297E65" w:rsidRDefault="00FF4842" w:rsidP="00297E65">
      <w:pPr>
        <w:rPr>
          <w:bCs/>
          <w:szCs w:val="24"/>
        </w:rPr>
      </w:pPr>
      <w:r w:rsidRPr="00297E65">
        <w:rPr>
          <w:bCs/>
          <w:szCs w:val="24"/>
        </w:rPr>
        <w:tab/>
        <w:t>-</w:t>
      </w:r>
      <w:r w:rsidRPr="00297E65">
        <w:rPr>
          <w:bCs/>
          <w:szCs w:val="24"/>
        </w:rPr>
        <w:tab/>
        <w:t>законности и социальной справедливости;</w:t>
      </w:r>
    </w:p>
    <w:p w:rsidR="00FF4842" w:rsidRPr="00297E65" w:rsidRDefault="00FF4842" w:rsidP="00297E65">
      <w:pPr>
        <w:rPr>
          <w:bCs/>
          <w:szCs w:val="24"/>
        </w:rPr>
      </w:pPr>
    </w:p>
    <w:p w:rsidR="00FF4842" w:rsidRPr="00297E65" w:rsidRDefault="00FF4842" w:rsidP="00297E65">
      <w:pPr>
        <w:rPr>
          <w:bCs/>
          <w:szCs w:val="24"/>
        </w:rPr>
      </w:pPr>
      <w:r w:rsidRPr="00297E65">
        <w:rPr>
          <w:bCs/>
          <w:szCs w:val="24"/>
        </w:rPr>
        <w:tab/>
        <w:t>-</w:t>
      </w:r>
      <w:r w:rsidRPr="00297E65">
        <w:rPr>
          <w:bCs/>
          <w:szCs w:val="24"/>
        </w:rPr>
        <w:tab/>
        <w:t>защиты и обеспечения прав и свобод человека и гражданина</w:t>
      </w:r>
      <w:r w:rsidR="002C10F2">
        <w:rPr>
          <w:bCs/>
          <w:szCs w:val="24"/>
        </w:rPr>
        <w:t xml:space="preserve">;  </w:t>
      </w:r>
    </w:p>
    <w:p w:rsidR="00FF4842" w:rsidRPr="00297E65" w:rsidRDefault="00FF4842" w:rsidP="00297E65">
      <w:pPr>
        <w:rPr>
          <w:bCs/>
          <w:szCs w:val="24"/>
        </w:rPr>
      </w:pPr>
    </w:p>
    <w:p w:rsidR="00FF4842" w:rsidRPr="00297E65" w:rsidRDefault="00FF4842" w:rsidP="00297E65">
      <w:pPr>
        <w:rPr>
          <w:bCs/>
          <w:szCs w:val="24"/>
        </w:rPr>
      </w:pPr>
      <w:r w:rsidRPr="00297E65">
        <w:rPr>
          <w:bCs/>
          <w:szCs w:val="24"/>
        </w:rPr>
        <w:tab/>
        <w:t>-</w:t>
      </w:r>
      <w:r w:rsidRPr="00297E65">
        <w:rPr>
          <w:bCs/>
          <w:szCs w:val="24"/>
        </w:rPr>
        <w:tab/>
        <w:t>гуманизма, открытости и доступности.</w:t>
      </w:r>
    </w:p>
    <w:p w:rsidR="00FF4842" w:rsidRPr="00297E65" w:rsidRDefault="00FF4842" w:rsidP="00297E65">
      <w:pPr>
        <w:rPr>
          <w:bCs/>
          <w:szCs w:val="24"/>
        </w:rPr>
      </w:pPr>
    </w:p>
    <w:p w:rsidR="00FF4842" w:rsidRPr="00297E65" w:rsidRDefault="00FF4842" w:rsidP="00297E65">
      <w:pPr>
        <w:rPr>
          <w:szCs w:val="24"/>
        </w:rPr>
      </w:pPr>
      <w:r w:rsidRPr="00297E65">
        <w:rPr>
          <w:bCs/>
          <w:szCs w:val="24"/>
        </w:rPr>
        <w:t>592.</w:t>
      </w:r>
      <w:r w:rsidRPr="00297E65">
        <w:rPr>
          <w:bCs/>
          <w:szCs w:val="24"/>
        </w:rPr>
        <w:tab/>
        <w:t>Статья 10 Закона предусматривает принцип гуманизма</w:t>
      </w:r>
      <w:r w:rsidR="00042BEF">
        <w:rPr>
          <w:bCs/>
          <w:szCs w:val="24"/>
        </w:rPr>
        <w:t xml:space="preserve">.  </w:t>
      </w:r>
      <w:r w:rsidRPr="00297E65">
        <w:rPr>
          <w:bCs/>
          <w:szCs w:val="24"/>
        </w:rPr>
        <w:t>В процессе исполнения наказания к осужденному применяется минимум правоограничений, которые необходимы и достаточны для достижения целей наказания.</w:t>
      </w:r>
    </w:p>
    <w:p w:rsidR="00FF4842" w:rsidRPr="00297E65" w:rsidRDefault="00FF4842" w:rsidP="00297E65">
      <w:pPr>
        <w:rPr>
          <w:szCs w:val="24"/>
        </w:rPr>
      </w:pPr>
    </w:p>
    <w:p w:rsidR="00FF4842" w:rsidRPr="00297E65" w:rsidRDefault="00FF4842" w:rsidP="009476BF">
      <w:pPr>
        <w:rPr>
          <w:b/>
          <w:szCs w:val="24"/>
        </w:rPr>
      </w:pPr>
      <w:r w:rsidRPr="00297E65">
        <w:rPr>
          <w:b/>
          <w:szCs w:val="24"/>
        </w:rPr>
        <w:t>Дети, лишенные свободы</w:t>
      </w:r>
    </w:p>
    <w:p w:rsidR="00FF4842" w:rsidRPr="00297E65" w:rsidRDefault="00FF4842" w:rsidP="009476BF">
      <w:pPr>
        <w:rPr>
          <w:b/>
          <w:szCs w:val="24"/>
        </w:rPr>
      </w:pPr>
    </w:p>
    <w:p w:rsidR="00FF4842" w:rsidRPr="00297E65" w:rsidRDefault="00FF4842" w:rsidP="009476BF">
      <w:pPr>
        <w:rPr>
          <w:b/>
          <w:szCs w:val="24"/>
        </w:rPr>
      </w:pPr>
      <w:r w:rsidRPr="00297E65">
        <w:rPr>
          <w:b/>
          <w:szCs w:val="24"/>
        </w:rPr>
        <w:t>Колонии для подростков</w:t>
      </w:r>
    </w:p>
    <w:p w:rsidR="00FF4842" w:rsidRPr="00297E65" w:rsidRDefault="00FF4842" w:rsidP="00297E65">
      <w:pPr>
        <w:jc w:val="center"/>
        <w:rPr>
          <w:b/>
          <w:szCs w:val="24"/>
        </w:rPr>
      </w:pPr>
    </w:p>
    <w:p w:rsidR="00FF4842" w:rsidRPr="00297E65" w:rsidRDefault="00FF4842" w:rsidP="00297E65">
      <w:pPr>
        <w:rPr>
          <w:color w:val="FF6600"/>
          <w:szCs w:val="24"/>
        </w:rPr>
      </w:pPr>
      <w:r w:rsidRPr="00297E65">
        <w:rPr>
          <w:szCs w:val="24"/>
        </w:rPr>
        <w:t>593.</w:t>
      </w:r>
      <w:r w:rsidRPr="00297E65">
        <w:rPr>
          <w:szCs w:val="24"/>
        </w:rPr>
        <w:tab/>
        <w:t>В Таджикистане есть воспитательная колония для несовершеннолетних мужского пола</w:t>
      </w:r>
      <w:r w:rsidR="00042BEF">
        <w:rPr>
          <w:szCs w:val="24"/>
        </w:rPr>
        <w:t xml:space="preserve">.  </w:t>
      </w:r>
      <w:r w:rsidRPr="00297E65">
        <w:rPr>
          <w:szCs w:val="24"/>
        </w:rPr>
        <w:t>В этой колонии содержатся более 100 мальчиков</w:t>
      </w:r>
      <w:r w:rsidR="00042BEF">
        <w:rPr>
          <w:szCs w:val="24"/>
        </w:rPr>
        <w:t xml:space="preserve">.  </w:t>
      </w:r>
      <w:r w:rsidRPr="00297E65">
        <w:rPr>
          <w:szCs w:val="24"/>
        </w:rPr>
        <w:t>В республике нет воспитательной колонии для несовершеннолетних женского пола</w:t>
      </w:r>
      <w:r w:rsidR="00042BEF">
        <w:rPr>
          <w:szCs w:val="24"/>
        </w:rPr>
        <w:t xml:space="preserve">.  </w:t>
      </w:r>
      <w:r w:rsidRPr="00297E65">
        <w:rPr>
          <w:szCs w:val="24"/>
        </w:rPr>
        <w:t>Небольшое количество осужденных девочек направляются/помещаются в женскую исправительную колонию</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594.</w:t>
      </w:r>
      <w:r w:rsidRPr="00297E65">
        <w:rPr>
          <w:szCs w:val="24"/>
        </w:rPr>
        <w:tab/>
        <w:t xml:space="preserve">Глава 15 Закона Республики Таджикистан </w:t>
      </w:r>
      <w:r w:rsidRPr="00297E65">
        <w:rPr>
          <w:bCs/>
          <w:i/>
          <w:szCs w:val="24"/>
        </w:rPr>
        <w:t>"O системе исполнения уголовного наказания"</w:t>
      </w:r>
      <w:r w:rsidRPr="00297E65">
        <w:rPr>
          <w:bCs/>
          <w:szCs w:val="24"/>
        </w:rPr>
        <w:t xml:space="preserve"> определяет режим отбывания наказания в виде лишения свободы подростками в колонии</w:t>
      </w:r>
      <w:r w:rsidR="00042BEF">
        <w:rPr>
          <w:bCs/>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595.</w:t>
      </w:r>
      <w:r w:rsidRPr="00297E65">
        <w:rPr>
          <w:szCs w:val="24"/>
        </w:rPr>
        <w:tab/>
        <w:t>Лица, осужденные за преступления небольшой и средней тяжести, содержатся раздельно от лиц, осужденных за тяжкие и особо тяжкие преступления (ст</w:t>
      </w:r>
      <w:r w:rsidR="00042BEF">
        <w:rPr>
          <w:szCs w:val="24"/>
        </w:rPr>
        <w:t xml:space="preserve">.  </w:t>
      </w:r>
      <w:r w:rsidRPr="00297E65">
        <w:rPr>
          <w:szCs w:val="24"/>
        </w:rPr>
        <w:t>140).</w:t>
      </w:r>
    </w:p>
    <w:p w:rsidR="00FF4842" w:rsidRPr="00297E65" w:rsidRDefault="00FF4842" w:rsidP="00297E65">
      <w:pPr>
        <w:rPr>
          <w:szCs w:val="24"/>
        </w:rPr>
      </w:pPr>
      <w:r w:rsidRPr="00297E65">
        <w:rPr>
          <w:szCs w:val="24"/>
        </w:rPr>
        <w:t>Права несовершеннолетних, приговоренных к лишению свободы, определены в статье 16</w:t>
      </w:r>
      <w:r w:rsidR="00042BEF">
        <w:rPr>
          <w:szCs w:val="24"/>
        </w:rPr>
        <w:t xml:space="preserve">.  </w:t>
      </w:r>
      <w:r w:rsidRPr="00297E65">
        <w:rPr>
          <w:szCs w:val="24"/>
        </w:rPr>
        <w:t>Они имеют право на:</w:t>
      </w:r>
    </w:p>
    <w:p w:rsidR="00FF4842" w:rsidRPr="00297E65" w:rsidRDefault="00FF4842" w:rsidP="00297E65">
      <w:pPr>
        <w:rPr>
          <w:szCs w:val="24"/>
        </w:rPr>
      </w:pPr>
    </w:p>
    <w:p w:rsidR="00FF4842" w:rsidRPr="00297E65" w:rsidRDefault="00FF4842" w:rsidP="00EA0856">
      <w:pPr>
        <w:ind w:left="1134" w:hanging="1134"/>
        <w:rPr>
          <w:szCs w:val="24"/>
        </w:rPr>
      </w:pPr>
      <w:r w:rsidRPr="00297E65">
        <w:rPr>
          <w:szCs w:val="24"/>
        </w:rPr>
        <w:tab/>
        <w:t>-</w:t>
      </w:r>
      <w:r w:rsidRPr="00297E65">
        <w:rPr>
          <w:szCs w:val="24"/>
        </w:rPr>
        <w:tab/>
        <w:t>получение письменной информации о своих правах и обязанностях</w:t>
      </w:r>
      <w:r w:rsidR="002C10F2">
        <w:rPr>
          <w:szCs w:val="24"/>
        </w:rPr>
        <w:t xml:space="preserve">;  </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обращение с заявлениями и жалобами к администрации учреждения или органа, исполняющего наказание, в вышестоящие органы, суд, органы прокуратуры, иные органы государственной власти и местного самоуправления, общественные объединения, а также в межгосударственные органы и международные организации по защите прав и свобод человека;</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давать объяснения и вести переписку на родном языке или на любом другом языке, которым они владеют;</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охрану здоровья, включая получение первичной медико-санитарной и специализированной медицинской помощи</w:t>
      </w:r>
      <w:r w:rsidR="002C10F2">
        <w:rPr>
          <w:szCs w:val="24"/>
        </w:rPr>
        <w:t xml:space="preserve">;  </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социальное обеспечение, в том числе на получение пенсий и социальных пособий на общих основаниях в соответствии с законодательством Республики Таджикистан;</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получение квалифицированной юридической помощи</w:t>
      </w:r>
      <w:r w:rsidR="002C10F2">
        <w:rPr>
          <w:szCs w:val="24"/>
        </w:rPr>
        <w:t xml:space="preserve">;  </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на свидание с членами семьи, родственниками, а также на получение продуктов питания</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596.</w:t>
      </w:r>
      <w:r w:rsidRPr="00297E65">
        <w:rPr>
          <w:szCs w:val="24"/>
        </w:rPr>
        <w:tab/>
        <w:t>Подростки получают обязательное общее основное (девятилетнее) образование и профессиональную подготовку на базе вечерней всеобщей образовательной школы, профессионально-технического училища и предприятия воспитательной колонии</w:t>
      </w:r>
      <w:r w:rsidR="00042BEF">
        <w:rPr>
          <w:szCs w:val="24"/>
        </w:rPr>
        <w:t xml:space="preserve">.  </w:t>
      </w:r>
    </w:p>
    <w:p w:rsidR="00FF4842" w:rsidRPr="00297E65" w:rsidRDefault="00FF4842" w:rsidP="00297E65">
      <w:pPr>
        <w:rPr>
          <w:bCs/>
          <w:iCs/>
          <w:szCs w:val="24"/>
        </w:rPr>
      </w:pPr>
    </w:p>
    <w:p w:rsidR="00FF4842" w:rsidRPr="00297E65" w:rsidRDefault="00FF4842" w:rsidP="00297E65">
      <w:pPr>
        <w:rPr>
          <w:bCs/>
          <w:iCs/>
          <w:szCs w:val="24"/>
        </w:rPr>
      </w:pPr>
      <w:r w:rsidRPr="00297E65">
        <w:rPr>
          <w:bCs/>
          <w:iCs/>
          <w:szCs w:val="24"/>
        </w:rPr>
        <w:t>597.</w:t>
      </w:r>
      <w:r w:rsidRPr="00297E65">
        <w:rPr>
          <w:bCs/>
          <w:iCs/>
          <w:szCs w:val="24"/>
        </w:rPr>
        <w:tab/>
        <w:t>Статья 142 устанавливает м</w:t>
      </w:r>
      <w:r w:rsidRPr="00297E65">
        <w:rPr>
          <w:szCs w:val="24"/>
        </w:rPr>
        <w:t>еры поощрения, применяемые к осужденным к лишению свободы в воспитательных колониях, за их хорошее поведение</w:t>
      </w:r>
      <w:r w:rsidR="00042BEF">
        <w:rPr>
          <w:bCs/>
          <w:iCs/>
          <w:szCs w:val="24"/>
        </w:rPr>
        <w:t xml:space="preserve">.  </w:t>
      </w:r>
      <w:r w:rsidRPr="00297E65">
        <w:rPr>
          <w:bCs/>
          <w:iCs/>
          <w:szCs w:val="24"/>
        </w:rPr>
        <w:t>Статья 140 также устанавливает, что если подросток себя хорошо ведет, после отбытия им ¼ срока наказания, ему будет разрешена поездка (на свидание) за пределы колонии</w:t>
      </w:r>
      <w:r w:rsidR="00042BEF">
        <w:rPr>
          <w:bCs/>
          <w:iCs/>
          <w:szCs w:val="24"/>
        </w:rPr>
        <w:t xml:space="preserve">.  </w:t>
      </w:r>
    </w:p>
    <w:p w:rsidR="00FF4842" w:rsidRPr="00297E65" w:rsidRDefault="00FF4842" w:rsidP="00297E65">
      <w:pPr>
        <w:rPr>
          <w:bCs/>
          <w:iCs/>
          <w:szCs w:val="24"/>
        </w:rPr>
      </w:pPr>
    </w:p>
    <w:p w:rsidR="00FF4842" w:rsidRPr="00297E65" w:rsidRDefault="00FF4842" w:rsidP="00297E65">
      <w:pPr>
        <w:rPr>
          <w:szCs w:val="24"/>
        </w:rPr>
      </w:pPr>
      <w:r w:rsidRPr="00297E65">
        <w:rPr>
          <w:bCs/>
          <w:iCs/>
          <w:szCs w:val="24"/>
        </w:rPr>
        <w:tab/>
        <w:t>Статья 144 устанавливает следующие м</w:t>
      </w:r>
      <w:r w:rsidRPr="00297E65">
        <w:rPr>
          <w:szCs w:val="24"/>
        </w:rPr>
        <w:t>еры взыскания, применяемые к осужденным</w:t>
      </w:r>
      <w:r w:rsidR="002C10F2">
        <w:rPr>
          <w:szCs w:val="24"/>
        </w:rPr>
        <w:t xml:space="preserve"> </w:t>
      </w:r>
      <w:r w:rsidRPr="00297E65">
        <w:rPr>
          <w:szCs w:val="24"/>
        </w:rPr>
        <w:t>к лишению свободы в воспитательных колониях</w:t>
      </w:r>
      <w:r w:rsidR="002C10F2">
        <w:rPr>
          <w:bCs/>
          <w:iCs/>
          <w:szCs w:val="24"/>
        </w:rPr>
        <w:t xml:space="preserve">:  </w:t>
      </w:r>
    </w:p>
    <w:p w:rsidR="00FF4842" w:rsidRPr="00297E65" w:rsidRDefault="00FF4842" w:rsidP="00297E65">
      <w:pPr>
        <w:rPr>
          <w:szCs w:val="24"/>
        </w:rPr>
      </w:pPr>
    </w:p>
    <w:p w:rsidR="00FF4842" w:rsidRPr="00297E65" w:rsidRDefault="00FF4842" w:rsidP="00EA0856">
      <w:pPr>
        <w:ind w:left="1134" w:hanging="1134"/>
        <w:rPr>
          <w:szCs w:val="24"/>
        </w:rPr>
      </w:pPr>
      <w:r w:rsidRPr="00297E65">
        <w:rPr>
          <w:szCs w:val="24"/>
        </w:rPr>
        <w:tab/>
        <w:t>-</w:t>
      </w:r>
      <w:r w:rsidRPr="00297E65">
        <w:rPr>
          <w:szCs w:val="24"/>
        </w:rPr>
        <w:tab/>
        <w:t>выговор;</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отмена улучшенных условий содержания;</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лишение очередного краткосрочного или длительного свидания либо телефонного разговора на срок до одного месяца;</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 xml:space="preserve">лишение права просмотра кинофильмов </w:t>
      </w:r>
      <w:r w:rsidR="002406FF">
        <w:rPr>
          <w:szCs w:val="24"/>
        </w:rPr>
        <w:t>в</w:t>
      </w:r>
      <w:r w:rsidR="00C21BD3">
        <w:rPr>
          <w:szCs w:val="24"/>
        </w:rPr>
        <w:t xml:space="preserve"> течение</w:t>
      </w:r>
      <w:r w:rsidRPr="00297E65">
        <w:rPr>
          <w:szCs w:val="24"/>
        </w:rPr>
        <w:t xml:space="preserve"> одного месяца;</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водворение в дисциплинарный изолятор на срок до семи суток с выводом несовершеннолетнего на учебу</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598.</w:t>
      </w:r>
      <w:r w:rsidRPr="00297E65">
        <w:rPr>
          <w:szCs w:val="24"/>
        </w:rPr>
        <w:tab/>
        <w:t>Для оказания содействия администрации воспитательной колонии в организации учебно-воспитательного процесса и укрепления материально-технической базы был создан Попечительск</w:t>
      </w:r>
      <w:r w:rsidR="00BB217A">
        <w:rPr>
          <w:szCs w:val="24"/>
        </w:rPr>
        <w:t>ий с</w:t>
      </w:r>
      <w:r w:rsidRPr="00297E65">
        <w:rPr>
          <w:szCs w:val="24"/>
        </w:rPr>
        <w:t>овет, в состав которого</w:t>
      </w:r>
      <w:r w:rsidR="002C10F2">
        <w:rPr>
          <w:szCs w:val="24"/>
        </w:rPr>
        <w:t xml:space="preserve"> </w:t>
      </w:r>
      <w:r w:rsidRPr="00297E65">
        <w:rPr>
          <w:szCs w:val="24"/>
        </w:rPr>
        <w:t>вошли представители государственных предприятий, учреждений, организаций, общественных</w:t>
      </w:r>
      <w:r w:rsidR="002C10F2">
        <w:rPr>
          <w:szCs w:val="24"/>
        </w:rPr>
        <w:t xml:space="preserve"> </w:t>
      </w:r>
      <w:r w:rsidRPr="00297E65">
        <w:rPr>
          <w:szCs w:val="24"/>
        </w:rPr>
        <w:t>объединений и граждан</w:t>
      </w:r>
      <w:r w:rsidR="00042BEF">
        <w:rPr>
          <w:szCs w:val="24"/>
        </w:rPr>
        <w:t xml:space="preserve">.  </w:t>
      </w:r>
      <w:r w:rsidR="002A3552">
        <w:rPr>
          <w:szCs w:val="24"/>
        </w:rPr>
        <w:t>(с</w:t>
      </w:r>
      <w:r w:rsidRPr="00297E65">
        <w:rPr>
          <w:szCs w:val="24"/>
        </w:rPr>
        <w:t>татья 150).</w:t>
      </w:r>
    </w:p>
    <w:p w:rsidR="00FF4842" w:rsidRPr="00297E65" w:rsidRDefault="00FF4842" w:rsidP="00297E65">
      <w:pPr>
        <w:rPr>
          <w:szCs w:val="24"/>
        </w:rPr>
      </w:pPr>
    </w:p>
    <w:p w:rsidR="00FF4842" w:rsidRPr="00297E65" w:rsidRDefault="00FF4842" w:rsidP="00297E65">
      <w:pPr>
        <w:rPr>
          <w:szCs w:val="24"/>
        </w:rPr>
      </w:pPr>
      <w:r w:rsidRPr="00297E65">
        <w:rPr>
          <w:szCs w:val="24"/>
        </w:rPr>
        <w:t>599.</w:t>
      </w:r>
      <w:r w:rsidRPr="00297E65">
        <w:rPr>
          <w:szCs w:val="24"/>
        </w:rPr>
        <w:tab/>
      </w:r>
      <w:r w:rsidR="00042BEF">
        <w:rPr>
          <w:szCs w:val="24"/>
        </w:rPr>
        <w:t>Согласно статье</w:t>
      </w:r>
      <w:r w:rsidRPr="00297E65">
        <w:rPr>
          <w:szCs w:val="24"/>
        </w:rPr>
        <w:t xml:space="preserve"> 28, общественные объединения также могут оказывать практическую помощь учреждению.</w:t>
      </w:r>
    </w:p>
    <w:p w:rsidR="00FF4842" w:rsidRPr="00297E65" w:rsidRDefault="00FF4842" w:rsidP="00297E65">
      <w:pPr>
        <w:rPr>
          <w:szCs w:val="24"/>
        </w:rPr>
      </w:pPr>
    </w:p>
    <w:p w:rsidR="00FF4842" w:rsidRPr="00297E65" w:rsidRDefault="00FF4842" w:rsidP="00297E65">
      <w:pPr>
        <w:rPr>
          <w:szCs w:val="24"/>
        </w:rPr>
      </w:pPr>
      <w:r w:rsidRPr="00297E65">
        <w:rPr>
          <w:szCs w:val="24"/>
        </w:rPr>
        <w:t>600.</w:t>
      </w:r>
      <w:r w:rsidRPr="00297E65">
        <w:rPr>
          <w:szCs w:val="24"/>
        </w:rPr>
        <w:tab/>
        <w:t>За последние пять лет местные и международные неправительственные организации и ЮНИСЕФ помогли администрации исправительной колонии в улучшении условий проживания</w:t>
      </w:r>
      <w:r w:rsidR="00042BEF">
        <w:rPr>
          <w:szCs w:val="24"/>
        </w:rPr>
        <w:t xml:space="preserve">.  </w:t>
      </w:r>
      <w:r w:rsidRPr="00297E65">
        <w:rPr>
          <w:szCs w:val="24"/>
        </w:rPr>
        <w:t>Также дети и сотрудники колонии прошли тренинги по положениям Конвенции ООН о правах ребенка</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601.</w:t>
      </w:r>
      <w:r w:rsidRPr="00297E65">
        <w:rPr>
          <w:szCs w:val="24"/>
        </w:rPr>
        <w:tab/>
        <w:t xml:space="preserve">Статья 91 Уголовного </w:t>
      </w:r>
      <w:r w:rsidR="00042BEF">
        <w:rPr>
          <w:szCs w:val="24"/>
        </w:rPr>
        <w:t>кодекс</w:t>
      </w:r>
      <w:r w:rsidRPr="00297E65">
        <w:rPr>
          <w:szCs w:val="24"/>
        </w:rPr>
        <w:t>а Республики Таджикистан предусматривает предоставление условно-досрочного освобождения лицу, совершившему преступление в период до достижения им 18 лет после определенного периода лишения свободы или исправительных работ отбывшему наказание</w:t>
      </w:r>
      <w:r w:rsidR="002C10F2">
        <w:rPr>
          <w:szCs w:val="24"/>
        </w:rPr>
        <w:t xml:space="preserve">:  </w:t>
      </w:r>
      <w:r w:rsidRPr="00297E65">
        <w:rPr>
          <w:szCs w:val="24"/>
        </w:rPr>
        <w:t>не менее одной трети срока наказания, назначенного за преступление небольшой тяжести или средней тяжести, не менее половины срока наказания, назначенного за тяжкое преступление, и не менее двух третей срока наказания, назначенного за особо тяжкое преступление</w:t>
      </w:r>
      <w:r w:rsidR="00042BEF">
        <w:rPr>
          <w:szCs w:val="24"/>
        </w:rPr>
        <w:t xml:space="preserve">.  </w:t>
      </w:r>
      <w:r w:rsidRPr="00297E65">
        <w:rPr>
          <w:szCs w:val="24"/>
        </w:rPr>
        <w:t xml:space="preserve">Кроме того, согласно статье 90 (3) Уголовного </w:t>
      </w:r>
      <w:r w:rsidR="00042BEF">
        <w:rPr>
          <w:szCs w:val="24"/>
        </w:rPr>
        <w:t>кодекс</w:t>
      </w:r>
      <w:r w:rsidRPr="00297E65">
        <w:rPr>
          <w:szCs w:val="24"/>
        </w:rPr>
        <w:t>а, таких несовершеннолетних можно освобождать досрочно из данных учреждений, в случае реабилитации несовершеннолетнего.</w:t>
      </w:r>
    </w:p>
    <w:p w:rsidR="00FF4842" w:rsidRPr="00297E65" w:rsidRDefault="00FF4842" w:rsidP="00297E65">
      <w:pPr>
        <w:rPr>
          <w:szCs w:val="24"/>
        </w:rPr>
      </w:pPr>
    </w:p>
    <w:p w:rsidR="00FF4842" w:rsidRPr="00297E65" w:rsidRDefault="00FF4842" w:rsidP="00297E65">
      <w:pPr>
        <w:rPr>
          <w:szCs w:val="24"/>
        </w:rPr>
      </w:pPr>
      <w:r w:rsidRPr="00297E65">
        <w:rPr>
          <w:szCs w:val="24"/>
        </w:rPr>
        <w:t>602.</w:t>
      </w:r>
      <w:r w:rsidRPr="00297E65">
        <w:rPr>
          <w:szCs w:val="24"/>
        </w:rPr>
        <w:tab/>
        <w:t>Отрицательно характеризующиеся осужденные к лишению свободы, достигшие возраста 18 лет, переводятся для дальнейшего отбывания наказания из воспитательной колонии в исправительную (взрослую) колонию</w:t>
      </w:r>
      <w:r w:rsidR="00042BEF">
        <w:rPr>
          <w:szCs w:val="24"/>
        </w:rPr>
        <w:t xml:space="preserve">.  </w:t>
      </w:r>
      <w:r w:rsidRPr="00297E65">
        <w:rPr>
          <w:szCs w:val="24"/>
        </w:rPr>
        <w:t>Решение о переводе в исправительную колонию осужденного, достигшего возраста 18 лет, применяется судом (статья 148 УК) в порядке, установленном законодательством Республики Таджикистан</w:t>
      </w:r>
      <w:r w:rsidR="00042BEF">
        <w:rPr>
          <w:szCs w:val="24"/>
        </w:rPr>
        <w:t>.  Согласно статье</w:t>
      </w:r>
      <w:r w:rsidRPr="00297E65">
        <w:rPr>
          <w:szCs w:val="24"/>
        </w:rPr>
        <w:t> 147 УК все осужденные, достигшие возраста 21 года, переводятся для дальнейшего отбывания наказания из воспитательной колонии в исправительную колонию общего или усиленного режима по постановлению начальника колонии</w:t>
      </w:r>
      <w:r w:rsidR="00042BEF">
        <w:rPr>
          <w:szCs w:val="24"/>
        </w:rPr>
        <w:t xml:space="preserve">.  </w:t>
      </w:r>
    </w:p>
    <w:p w:rsidR="00FF4842" w:rsidRPr="00297E65" w:rsidRDefault="00FF4842" w:rsidP="00297E65">
      <w:pPr>
        <w:rPr>
          <w:szCs w:val="24"/>
        </w:rPr>
      </w:pPr>
    </w:p>
    <w:p w:rsidR="00FF4842" w:rsidRPr="00297E65" w:rsidRDefault="00FF4842" w:rsidP="009476BF">
      <w:pPr>
        <w:keepNext/>
        <w:rPr>
          <w:b/>
          <w:szCs w:val="24"/>
        </w:rPr>
      </w:pPr>
      <w:r w:rsidRPr="00297E65">
        <w:rPr>
          <w:b/>
          <w:szCs w:val="24"/>
        </w:rPr>
        <w:t>Дети в возрасте привлечения к уголовной ответственности</w:t>
      </w:r>
    </w:p>
    <w:p w:rsidR="00FF4842" w:rsidRPr="00297E65" w:rsidRDefault="00FF4842" w:rsidP="009476BF">
      <w:pPr>
        <w:keepNext/>
        <w:rPr>
          <w:szCs w:val="24"/>
        </w:rPr>
      </w:pPr>
    </w:p>
    <w:p w:rsidR="00FF4842" w:rsidRPr="00297E65" w:rsidRDefault="00FF4842" w:rsidP="009476BF">
      <w:pPr>
        <w:keepNext/>
        <w:rPr>
          <w:szCs w:val="24"/>
        </w:rPr>
      </w:pPr>
      <w:r w:rsidRPr="00297E65">
        <w:rPr>
          <w:szCs w:val="24"/>
        </w:rPr>
        <w:t>603.</w:t>
      </w:r>
      <w:r w:rsidRPr="00297E65">
        <w:rPr>
          <w:szCs w:val="24"/>
        </w:rPr>
        <w:tab/>
        <w:t>Комиссия по делам несовершеннолетних функционирует на национальном уровне, областном, городском и районном уровне</w:t>
      </w:r>
      <w:r w:rsidR="00042BEF">
        <w:rPr>
          <w:szCs w:val="24"/>
        </w:rPr>
        <w:t xml:space="preserve">.  </w:t>
      </w:r>
      <w:r w:rsidRPr="00297E65">
        <w:rPr>
          <w:szCs w:val="24"/>
        </w:rPr>
        <w:t>Указ Президента Республики Таджикистан от 23 февраля 1995 года об образовании Комиссии по делам несовершеннолетних и Положение о Комиссии определяют ответственность данного органа</w:t>
      </w:r>
      <w:r w:rsidR="00042BEF">
        <w:rPr>
          <w:szCs w:val="24"/>
        </w:rPr>
        <w:t xml:space="preserve">.  </w:t>
      </w:r>
      <w:r w:rsidRPr="00297E65">
        <w:rPr>
          <w:szCs w:val="24"/>
        </w:rPr>
        <w:t xml:space="preserve">Согласно </w:t>
      </w:r>
      <w:r w:rsidR="00EA0856">
        <w:rPr>
          <w:szCs w:val="24"/>
        </w:rPr>
        <w:t>Положению</w:t>
      </w:r>
      <w:r w:rsidRPr="00297E65">
        <w:rPr>
          <w:szCs w:val="24"/>
        </w:rPr>
        <w:t xml:space="preserve"> Комиссия по делам несовершеннолетних располагает широкими полномочиями для защиты детей</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604.</w:t>
      </w:r>
      <w:r w:rsidRPr="00297E65">
        <w:rPr>
          <w:szCs w:val="24"/>
        </w:rPr>
        <w:tab/>
        <w:t>Комиссия по делам несовершеннолетних является межведомственным органом, который наделен полномочиями слушания материалов в отношении подростков, совершивших те или иные правонарушения</w:t>
      </w:r>
      <w:r w:rsidR="00042BEF">
        <w:rPr>
          <w:szCs w:val="24"/>
        </w:rPr>
        <w:t xml:space="preserve">.  </w:t>
      </w:r>
      <w:r w:rsidRPr="00297E65">
        <w:rPr>
          <w:szCs w:val="24"/>
        </w:rPr>
        <w:t>Минимальный возраст, когда ребенок может предстать перед Комиссией по делам несовершеннолетних – 11 лет</w:t>
      </w:r>
      <w:r w:rsidR="00042BEF">
        <w:rPr>
          <w:szCs w:val="24"/>
        </w:rPr>
        <w:t xml:space="preserve">.  </w:t>
      </w:r>
      <w:r w:rsidRPr="00297E65">
        <w:rPr>
          <w:szCs w:val="24"/>
        </w:rPr>
        <w:t>Помимо этого, Комиссия также рассматривает дела, связанные с прогулами школы или работы несовершеннолетними, непослушанием родителей или учителей, антисоциальным поведением и употреблением наркотических или психотропных веществ.</w:t>
      </w:r>
    </w:p>
    <w:p w:rsidR="00FF4842" w:rsidRPr="00297E65" w:rsidRDefault="00FF4842" w:rsidP="00297E65">
      <w:pPr>
        <w:rPr>
          <w:szCs w:val="24"/>
        </w:rPr>
      </w:pPr>
    </w:p>
    <w:p w:rsidR="00FF4842" w:rsidRPr="00297E65" w:rsidRDefault="00FF4842" w:rsidP="009476BF">
      <w:pPr>
        <w:rPr>
          <w:b/>
          <w:szCs w:val="24"/>
        </w:rPr>
      </w:pPr>
      <w:r w:rsidRPr="00297E65">
        <w:rPr>
          <w:b/>
          <w:szCs w:val="24"/>
        </w:rPr>
        <w:t>Работа комиссии</w:t>
      </w:r>
    </w:p>
    <w:p w:rsidR="00FF4842" w:rsidRPr="00297E65" w:rsidRDefault="00FF4842" w:rsidP="00297E65">
      <w:pPr>
        <w:jc w:val="center"/>
        <w:rPr>
          <w:b/>
          <w:szCs w:val="24"/>
        </w:rPr>
      </w:pPr>
    </w:p>
    <w:p w:rsidR="00FF4842" w:rsidRPr="00297E65" w:rsidRDefault="00FF4842" w:rsidP="00297E65">
      <w:pPr>
        <w:rPr>
          <w:bCs/>
          <w:szCs w:val="24"/>
        </w:rPr>
      </w:pPr>
      <w:r w:rsidRPr="00297E65">
        <w:rPr>
          <w:bCs/>
          <w:szCs w:val="24"/>
        </w:rPr>
        <w:t>605.</w:t>
      </w:r>
      <w:r w:rsidRPr="00297E65">
        <w:rPr>
          <w:bCs/>
          <w:szCs w:val="24"/>
        </w:rPr>
        <w:tab/>
        <w:t>Комиссия собирается раз в месяц для слушания дел</w:t>
      </w:r>
      <w:r w:rsidR="00042BEF">
        <w:rPr>
          <w:bCs/>
          <w:szCs w:val="24"/>
        </w:rPr>
        <w:t xml:space="preserve">.  </w:t>
      </w:r>
    </w:p>
    <w:p w:rsidR="00FF4842" w:rsidRPr="00297E65" w:rsidRDefault="00FF4842" w:rsidP="00297E65">
      <w:pPr>
        <w:rPr>
          <w:szCs w:val="24"/>
        </w:rPr>
      </w:pPr>
    </w:p>
    <w:p w:rsidR="00FF4842" w:rsidRPr="00297E65" w:rsidRDefault="00FF4842" w:rsidP="00297E65">
      <w:pPr>
        <w:rPr>
          <w:bCs/>
          <w:szCs w:val="24"/>
        </w:rPr>
      </w:pPr>
      <w:r w:rsidRPr="00297E65">
        <w:rPr>
          <w:szCs w:val="24"/>
        </w:rPr>
        <w:t>606.</w:t>
      </w:r>
      <w:r w:rsidRPr="00297E65">
        <w:rPr>
          <w:szCs w:val="24"/>
        </w:rPr>
        <w:tab/>
        <w:t>Комиссия уполномочена слушать дела детей, совершивших правонарушения или рассматривать дела, имеющие к этому отношение</w:t>
      </w:r>
      <w:r w:rsidR="00042BEF">
        <w:rPr>
          <w:szCs w:val="24"/>
        </w:rPr>
        <w:t xml:space="preserve">.  </w:t>
      </w:r>
      <w:r w:rsidRPr="00297E65">
        <w:rPr>
          <w:szCs w:val="24"/>
        </w:rPr>
        <w:t>Присутствие несовершеннолетнего или его родителей (или лиц их заменяющих) является обязательным</w:t>
      </w:r>
      <w:r w:rsidR="00042BEF">
        <w:rPr>
          <w:bCs/>
          <w:szCs w:val="24"/>
        </w:rPr>
        <w:t xml:space="preserve">.  </w:t>
      </w:r>
      <w:r w:rsidRPr="00297E65">
        <w:rPr>
          <w:szCs w:val="24"/>
        </w:rPr>
        <w:t>Однако дети и/или родители или законные опекуны не всегда присутствуют на слушании дела</w:t>
      </w:r>
      <w:r w:rsidR="00042BEF">
        <w:rPr>
          <w:szCs w:val="24"/>
        </w:rPr>
        <w:t xml:space="preserve">.  </w:t>
      </w:r>
    </w:p>
    <w:p w:rsidR="00FF4842" w:rsidRPr="00297E65" w:rsidRDefault="00FF4842" w:rsidP="00297E65">
      <w:pPr>
        <w:rPr>
          <w:bCs/>
          <w:szCs w:val="24"/>
        </w:rPr>
      </w:pPr>
    </w:p>
    <w:p w:rsidR="00FF4842" w:rsidRPr="00297E65" w:rsidRDefault="00FF4842" w:rsidP="00297E65">
      <w:pPr>
        <w:rPr>
          <w:bCs/>
          <w:szCs w:val="24"/>
        </w:rPr>
      </w:pPr>
      <w:r w:rsidRPr="00297E65">
        <w:rPr>
          <w:bCs/>
          <w:szCs w:val="24"/>
        </w:rPr>
        <w:t>607.</w:t>
      </w:r>
      <w:r w:rsidRPr="00297E65">
        <w:rPr>
          <w:bCs/>
          <w:szCs w:val="24"/>
        </w:rPr>
        <w:tab/>
        <w:t>В то время как Положение о Комиссии по делам несовершеннолетних явно не ограничивает право детей иметь юридическое представительство на практике адвокаты редко представлены во время слушания дел</w:t>
      </w:r>
      <w:r w:rsidR="00042BEF">
        <w:rPr>
          <w:bCs/>
          <w:szCs w:val="24"/>
        </w:rPr>
        <w:t xml:space="preserve">.  </w:t>
      </w:r>
    </w:p>
    <w:p w:rsidR="00FF4842" w:rsidRPr="00297E65" w:rsidRDefault="00FF4842" w:rsidP="00297E65">
      <w:pPr>
        <w:rPr>
          <w:bCs/>
          <w:szCs w:val="24"/>
        </w:rPr>
      </w:pPr>
    </w:p>
    <w:p w:rsidR="00FF4842" w:rsidRPr="00297E65" w:rsidRDefault="00FF4842" w:rsidP="00297E65">
      <w:pPr>
        <w:rPr>
          <w:bCs/>
          <w:szCs w:val="24"/>
        </w:rPr>
      </w:pPr>
      <w:r w:rsidRPr="00297E65">
        <w:rPr>
          <w:bCs/>
          <w:szCs w:val="24"/>
        </w:rPr>
        <w:t>608.</w:t>
      </w:r>
      <w:r w:rsidRPr="00297E65">
        <w:rPr>
          <w:bCs/>
          <w:szCs w:val="24"/>
        </w:rPr>
        <w:tab/>
      </w:r>
      <w:r w:rsidRPr="00297E65">
        <w:rPr>
          <w:szCs w:val="24"/>
        </w:rPr>
        <w:t>После слушания дела данная Комиссия может решать, отказаться ли от иска</w:t>
      </w:r>
      <w:r w:rsidR="002C10F2">
        <w:rPr>
          <w:szCs w:val="24"/>
        </w:rPr>
        <w:t xml:space="preserve">;  </w:t>
      </w:r>
      <w:r w:rsidRPr="00297E65">
        <w:rPr>
          <w:szCs w:val="24"/>
        </w:rPr>
        <w:t>отсрочить ли дело, чтобы получить дополнительные материалы</w:t>
      </w:r>
      <w:r w:rsidR="002C10F2">
        <w:rPr>
          <w:szCs w:val="24"/>
        </w:rPr>
        <w:t xml:space="preserve">;  </w:t>
      </w:r>
      <w:r w:rsidRPr="00297E65">
        <w:rPr>
          <w:szCs w:val="24"/>
        </w:rPr>
        <w:t>передать ли дело в следственные органы</w:t>
      </w:r>
      <w:r w:rsidR="002C10F2">
        <w:rPr>
          <w:szCs w:val="24"/>
        </w:rPr>
        <w:t xml:space="preserve">;  </w:t>
      </w:r>
      <w:r w:rsidRPr="00297E65">
        <w:rPr>
          <w:szCs w:val="24"/>
        </w:rPr>
        <w:t>или применить следующие наказания, предусмотренные в Положении о Комиссии</w:t>
      </w:r>
      <w:r w:rsidRPr="00297E65">
        <w:rPr>
          <w:bCs/>
          <w:szCs w:val="24"/>
        </w:rPr>
        <w:t>:</w:t>
      </w:r>
    </w:p>
    <w:p w:rsidR="00FF4842" w:rsidRPr="00297E65" w:rsidRDefault="00FF4842" w:rsidP="00297E65">
      <w:pPr>
        <w:rPr>
          <w:bCs/>
          <w:szCs w:val="24"/>
        </w:rPr>
      </w:pPr>
    </w:p>
    <w:p w:rsidR="00FF4842" w:rsidRPr="00297E65" w:rsidRDefault="00FF4842" w:rsidP="00EA0856">
      <w:pPr>
        <w:ind w:left="1134" w:hanging="1134"/>
        <w:rPr>
          <w:szCs w:val="24"/>
        </w:rPr>
      </w:pPr>
      <w:r w:rsidRPr="00297E65">
        <w:rPr>
          <w:szCs w:val="24"/>
        </w:rPr>
        <w:tab/>
        <w:t>-</w:t>
      </w:r>
      <w:r w:rsidRPr="00297E65">
        <w:rPr>
          <w:szCs w:val="24"/>
        </w:rPr>
        <w:tab/>
        <w:t>предупреждение или выговор</w:t>
      </w:r>
      <w:r w:rsidR="00042BEF">
        <w:rPr>
          <w:szCs w:val="24"/>
        </w:rPr>
        <w:t xml:space="preserve">.  </w:t>
      </w:r>
      <w:r w:rsidRPr="00297E65">
        <w:rPr>
          <w:szCs w:val="24"/>
        </w:rPr>
        <w:t>Предупреждение остается в силе в течение одного года до тех пор, пока его не отменит Комиссия;</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требование к несовершеннолетнему о принесении извинения жертве и возмещении ущерба</w:t>
      </w:r>
      <w:r w:rsidR="002C10F2">
        <w:rPr>
          <w:szCs w:val="24"/>
        </w:rPr>
        <w:t xml:space="preserve">;  </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помещение несовершеннолетнего под наблюдение родителей или под контроль официальных представителей, которые несут ответственность за поведение несовершеннолетнего</w:t>
      </w:r>
      <w:r w:rsidR="00042BEF">
        <w:rPr>
          <w:szCs w:val="24"/>
        </w:rPr>
        <w:t xml:space="preserve">.  </w:t>
      </w:r>
      <w:r w:rsidRPr="00297E65">
        <w:rPr>
          <w:szCs w:val="24"/>
        </w:rPr>
        <w:t>Дело может быть прекращено Комиссией, если родители или другие официальные представители представят свое дело Комиссии об исправном поведении несовершеннолетнего;</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Комиссия может обратиться с просьбой к суду об ограничении расходов несовершеннолетнего или о наложении штрафа;</w:t>
      </w:r>
    </w:p>
    <w:p w:rsidR="00FF4842" w:rsidRPr="00297E65" w:rsidRDefault="00FF4842" w:rsidP="00EA0856">
      <w:pPr>
        <w:ind w:left="1134" w:hanging="1134"/>
        <w:rPr>
          <w:szCs w:val="24"/>
        </w:rPr>
      </w:pPr>
    </w:p>
    <w:p w:rsidR="00FF4842" w:rsidRPr="00297E65" w:rsidRDefault="00FF4842" w:rsidP="00EA0856">
      <w:pPr>
        <w:ind w:left="1134" w:hanging="1134"/>
        <w:rPr>
          <w:szCs w:val="24"/>
        </w:rPr>
      </w:pPr>
      <w:r w:rsidRPr="00297E65">
        <w:rPr>
          <w:szCs w:val="24"/>
        </w:rPr>
        <w:tab/>
        <w:t>-</w:t>
      </w:r>
      <w:r w:rsidRPr="00297E65">
        <w:rPr>
          <w:szCs w:val="24"/>
        </w:rPr>
        <w:tab/>
        <w:t>определение несовершеннолетнего, совершившего социально опасное преступление в учреждение закрытого типа</w:t>
      </w:r>
      <w:r w:rsidR="00042BEF">
        <w:rPr>
          <w:szCs w:val="24"/>
        </w:rPr>
        <w:t xml:space="preserve">.  </w:t>
      </w:r>
      <w:r w:rsidRPr="00297E65">
        <w:rPr>
          <w:szCs w:val="24"/>
        </w:rPr>
        <w:t>Ребенок может быть направлен в специальную школу, если ребенок находится в возрасте от 11 до 14 лет, или в специальное профессионально-техническое училище, если его возраст составляет от 14 до 18 лет.</w:t>
      </w:r>
    </w:p>
    <w:p w:rsidR="00FF4842" w:rsidRPr="00297E65" w:rsidRDefault="00FF4842" w:rsidP="00297E65">
      <w:pPr>
        <w:rPr>
          <w:szCs w:val="24"/>
        </w:rPr>
      </w:pPr>
    </w:p>
    <w:p w:rsidR="00FF4842" w:rsidRPr="00297E65" w:rsidRDefault="00FF4842" w:rsidP="00297E65">
      <w:pPr>
        <w:rPr>
          <w:szCs w:val="24"/>
        </w:rPr>
      </w:pPr>
      <w:r w:rsidRPr="00297E65">
        <w:rPr>
          <w:szCs w:val="24"/>
        </w:rPr>
        <w:t>609.</w:t>
      </w:r>
      <w:r w:rsidRPr="00297E65">
        <w:rPr>
          <w:szCs w:val="24"/>
        </w:rPr>
        <w:tab/>
        <w:t>Комиссия обязана принять во внимание возраст ребенка, социальное положение и поведение, а также всю серьезность совершенного им преступления при принятии решения относительно ребенка</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610.</w:t>
      </w:r>
      <w:r w:rsidRPr="00297E65">
        <w:rPr>
          <w:szCs w:val="24"/>
        </w:rPr>
        <w:tab/>
        <w:t>Комиссия по делам несовершеннолетних чаще всего выносит предупреждение/</w:t>
      </w:r>
      <w:r w:rsidR="002A3552">
        <w:rPr>
          <w:szCs w:val="24"/>
        </w:rPr>
        <w:t xml:space="preserve"> </w:t>
      </w:r>
      <w:r w:rsidRPr="00297E65">
        <w:rPr>
          <w:szCs w:val="24"/>
        </w:rPr>
        <w:t>выговор ребенку или направляет его в закрытое учреждение</w:t>
      </w:r>
      <w:r w:rsidR="00042BEF">
        <w:rPr>
          <w:szCs w:val="24"/>
        </w:rPr>
        <w:t xml:space="preserve">.  </w:t>
      </w:r>
      <w:r w:rsidRPr="00297E65">
        <w:rPr>
          <w:szCs w:val="24"/>
        </w:rPr>
        <w:t>Дети часто определяются в эти закрытые учреждения за совершение несерьезных правонарушений, антисоциальное поведение, пропуск занятий или работы, непослушание своих родителей, а не за совершение социально опасного или насильственного акта</w:t>
      </w:r>
      <w:r w:rsidR="00042BEF">
        <w:rPr>
          <w:szCs w:val="24"/>
        </w:rPr>
        <w:t xml:space="preserve">.  </w:t>
      </w:r>
      <w:r w:rsidRPr="00297E65">
        <w:rPr>
          <w:szCs w:val="24"/>
        </w:rPr>
        <w:t>Обычно Комиссии принимают такое решение из-за отсутствия эффективно действующих альтернатив на уровне общины</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611.</w:t>
      </w:r>
      <w:r w:rsidRPr="00297E65">
        <w:rPr>
          <w:szCs w:val="24"/>
        </w:rPr>
        <w:tab/>
        <w:t>Детей также направляют в такие учреждения по той причине, что их родители (часто это многодетные матери-одиночки) чувствуют, что они не могут самостоятельно воспитывать ребенка из-за нестабильного материального обеспечения.</w:t>
      </w:r>
    </w:p>
    <w:p w:rsidR="00FF4842" w:rsidRPr="00297E65" w:rsidRDefault="00FF4842" w:rsidP="00297E65">
      <w:pPr>
        <w:rPr>
          <w:szCs w:val="24"/>
        </w:rPr>
      </w:pPr>
    </w:p>
    <w:p w:rsidR="00FF4842" w:rsidRPr="00297E65" w:rsidRDefault="00FF4842" w:rsidP="00297E65">
      <w:pPr>
        <w:rPr>
          <w:szCs w:val="24"/>
        </w:rPr>
      </w:pPr>
      <w:r w:rsidRPr="00297E65">
        <w:rPr>
          <w:szCs w:val="24"/>
        </w:rPr>
        <w:t>612.</w:t>
      </w:r>
      <w:r w:rsidRPr="00297E65">
        <w:rPr>
          <w:szCs w:val="24"/>
        </w:rPr>
        <w:tab/>
        <w:t>Дети могут быть помещены в закрытые учреждения сроком от одного года до трех лет</w:t>
      </w:r>
      <w:r w:rsidR="00042BEF">
        <w:rPr>
          <w:szCs w:val="24"/>
        </w:rPr>
        <w:t xml:space="preserve">.  </w:t>
      </w:r>
      <w:r w:rsidRPr="00297E65">
        <w:rPr>
          <w:szCs w:val="24"/>
        </w:rPr>
        <w:t>Их помещение в данные учреждения должно пересматриваться Комиссией по делам несовершеннолетних не менее одного раза в год</w:t>
      </w:r>
      <w:r w:rsidR="00042BEF">
        <w:rPr>
          <w:szCs w:val="24"/>
        </w:rPr>
        <w:t xml:space="preserve">.  </w:t>
      </w:r>
      <w:r w:rsidRPr="00297E65">
        <w:rPr>
          <w:szCs w:val="24"/>
        </w:rPr>
        <w:t>Для завершения образования, детям разрешают оставаться в учреждении до четырех лет</w:t>
      </w:r>
      <w:r w:rsidR="00042BEF">
        <w:rPr>
          <w:szCs w:val="24"/>
        </w:rPr>
        <w:t xml:space="preserve">.  </w:t>
      </w:r>
      <w:r w:rsidRPr="00297E65">
        <w:rPr>
          <w:szCs w:val="24"/>
        </w:rPr>
        <w:t>На практике большинство детей проводит в этих учреждениях максимум три года.</w:t>
      </w:r>
    </w:p>
    <w:p w:rsidR="00FF4842" w:rsidRPr="00297E65" w:rsidRDefault="00FF4842" w:rsidP="00297E65">
      <w:pPr>
        <w:rPr>
          <w:szCs w:val="24"/>
        </w:rPr>
      </w:pPr>
    </w:p>
    <w:p w:rsidR="00FF4842" w:rsidRPr="00297E65" w:rsidRDefault="00FF4842" w:rsidP="009476BF">
      <w:pPr>
        <w:rPr>
          <w:b/>
          <w:szCs w:val="24"/>
        </w:rPr>
      </w:pPr>
      <w:r w:rsidRPr="00297E65">
        <w:rPr>
          <w:b/>
          <w:szCs w:val="24"/>
        </w:rPr>
        <w:t>Дети, лишенные свободы и содержащиеся в учреждениях закрытого типа</w:t>
      </w:r>
    </w:p>
    <w:p w:rsidR="00FF4842" w:rsidRPr="00297E65" w:rsidRDefault="00FF4842" w:rsidP="00297E65">
      <w:pPr>
        <w:rPr>
          <w:szCs w:val="24"/>
        </w:rPr>
      </w:pPr>
    </w:p>
    <w:p w:rsidR="00FF4842" w:rsidRPr="00297E65" w:rsidRDefault="00FF4842" w:rsidP="00297E65">
      <w:pPr>
        <w:rPr>
          <w:szCs w:val="24"/>
        </w:rPr>
      </w:pPr>
      <w:r w:rsidRPr="00297E65">
        <w:rPr>
          <w:szCs w:val="24"/>
        </w:rPr>
        <w:t>613.</w:t>
      </w:r>
      <w:r w:rsidRPr="00297E65">
        <w:rPr>
          <w:szCs w:val="24"/>
        </w:rPr>
        <w:tab/>
        <w:t>В настоящее время в Таджикистане имеются два республиканских учреждения, куда Комиссия по делам несовершеннолетних может направить ребенка</w:t>
      </w:r>
      <w:r w:rsidR="00042BEF">
        <w:rPr>
          <w:szCs w:val="24"/>
        </w:rPr>
        <w:t xml:space="preserve">.  </w:t>
      </w:r>
      <w:r w:rsidRPr="00297E65">
        <w:rPr>
          <w:szCs w:val="24"/>
        </w:rPr>
        <w:t>Это Специальная школа (СШ), находящаяся в ведении Минобразования и Специальное профессионально-техническое училище (СПТУ), находящееся в ведении Министерства труда и социальной защиты населения, оба учреждения находятся в городе Душанбе</w:t>
      </w:r>
      <w:r w:rsidR="00042BEF">
        <w:rPr>
          <w:szCs w:val="24"/>
        </w:rPr>
        <w:t xml:space="preserve">.  </w:t>
      </w:r>
      <w:r w:rsidRPr="00297E65">
        <w:rPr>
          <w:szCs w:val="24"/>
        </w:rPr>
        <w:t>Указ Президента Республики Таджикистан "О совершенствовании структуры центральных органов исполнительной власти Республики Таджикистан" принятый в ноябре 2006 года привел к реорганизации ряда министерств и ведомств</w:t>
      </w:r>
      <w:r w:rsidR="00042BEF">
        <w:rPr>
          <w:szCs w:val="24"/>
        </w:rPr>
        <w:t xml:space="preserve">.  </w:t>
      </w:r>
      <w:r w:rsidRPr="00297E65">
        <w:rPr>
          <w:szCs w:val="24"/>
        </w:rPr>
        <w:t>Так, Управление профтехобразования из Министерства труда и социальной защиты населения было передано в Министерство образования, таким образом, в ведении Минобразования теперь находится и СпецПТУ.</w:t>
      </w:r>
    </w:p>
    <w:p w:rsidR="00FF4842" w:rsidRPr="00297E65" w:rsidRDefault="00FF4842" w:rsidP="00297E65">
      <w:pPr>
        <w:rPr>
          <w:szCs w:val="24"/>
        </w:rPr>
      </w:pPr>
    </w:p>
    <w:p w:rsidR="00FF4842" w:rsidRPr="00297E65" w:rsidRDefault="00FF4842" w:rsidP="00297E65">
      <w:pPr>
        <w:rPr>
          <w:szCs w:val="24"/>
        </w:rPr>
      </w:pPr>
      <w:r w:rsidRPr="00297E65">
        <w:rPr>
          <w:szCs w:val="24"/>
        </w:rPr>
        <w:t>614.</w:t>
      </w:r>
      <w:r w:rsidRPr="00297E65">
        <w:rPr>
          <w:szCs w:val="24"/>
        </w:rPr>
        <w:tab/>
        <w:t>Специальная школа является учреждением закрытого типа, в котором содержатся мальчики в возрасте от 11 до 14 лет, а с сентября 2003 года и девочки в возрасте от 11 до 16 лет (Приказ Министра образования от 3 сентября 2003 года), совершившие противоправные действия</w:t>
      </w:r>
      <w:r w:rsidR="00042BEF">
        <w:rPr>
          <w:szCs w:val="24"/>
        </w:rPr>
        <w:t xml:space="preserve">.  </w:t>
      </w:r>
      <w:r w:rsidRPr="00297E65">
        <w:rPr>
          <w:szCs w:val="24"/>
        </w:rPr>
        <w:t>Обычно в СШ содержатся от 80-100 мальчиков и до 15 девочек.</w:t>
      </w:r>
    </w:p>
    <w:p w:rsidR="00FF4842" w:rsidRPr="00297E65" w:rsidRDefault="00FF4842" w:rsidP="00297E65">
      <w:pPr>
        <w:rPr>
          <w:szCs w:val="24"/>
        </w:rPr>
      </w:pPr>
    </w:p>
    <w:p w:rsidR="00FF4842" w:rsidRPr="00297E65" w:rsidRDefault="00FF4842" w:rsidP="00297E65">
      <w:pPr>
        <w:rPr>
          <w:szCs w:val="24"/>
        </w:rPr>
      </w:pPr>
      <w:r w:rsidRPr="00297E65">
        <w:rPr>
          <w:szCs w:val="24"/>
        </w:rPr>
        <w:t>615.</w:t>
      </w:r>
      <w:r w:rsidRPr="00297E65">
        <w:rPr>
          <w:szCs w:val="24"/>
        </w:rPr>
        <w:tab/>
        <w:t>За последние три года условия в школе значительно улучшились</w:t>
      </w:r>
      <w:r w:rsidR="00042BEF">
        <w:rPr>
          <w:szCs w:val="24"/>
        </w:rPr>
        <w:t xml:space="preserve">.  </w:t>
      </w:r>
      <w:r w:rsidRPr="00297E65">
        <w:rPr>
          <w:szCs w:val="24"/>
        </w:rPr>
        <w:t>В СШ дети получают общее среднее образование</w:t>
      </w:r>
      <w:r w:rsidR="00042BEF">
        <w:rPr>
          <w:szCs w:val="24"/>
        </w:rPr>
        <w:t xml:space="preserve">.  </w:t>
      </w:r>
      <w:r w:rsidRPr="00297E65">
        <w:rPr>
          <w:szCs w:val="24"/>
        </w:rPr>
        <w:t>Дети имеют доступ к медицинскому обслуживанию, им организован досуг и разрешается навещать свои семьи</w:t>
      </w:r>
      <w:r w:rsidR="00042BEF">
        <w:rPr>
          <w:szCs w:val="24"/>
        </w:rPr>
        <w:t xml:space="preserve">.  </w:t>
      </w:r>
      <w:r w:rsidR="002A3552">
        <w:rPr>
          <w:szCs w:val="24"/>
        </w:rPr>
        <w:t>Однако</w:t>
      </w:r>
      <w:r w:rsidRPr="00297E65">
        <w:rPr>
          <w:szCs w:val="24"/>
        </w:rPr>
        <w:t xml:space="preserve"> многие семьи детей проживают далеко от столицы, что затрудняет общение детей со своими семьями</w:t>
      </w:r>
      <w:r w:rsidR="00042BEF">
        <w:rPr>
          <w:szCs w:val="24"/>
        </w:rPr>
        <w:t xml:space="preserve">.  </w:t>
      </w:r>
      <w:r w:rsidRPr="00297E65">
        <w:rPr>
          <w:szCs w:val="24"/>
        </w:rPr>
        <w:t xml:space="preserve">В СШ отсутствуют индивидуальные планы по уходу за </w:t>
      </w:r>
      <w:r w:rsidR="00EA0856">
        <w:rPr>
          <w:szCs w:val="24"/>
        </w:rPr>
        <w:t>ребенком, его реабилитации и ре</w:t>
      </w:r>
      <w:r w:rsidRPr="00297E65">
        <w:rPr>
          <w:szCs w:val="24"/>
        </w:rPr>
        <w:t>интеграции в общество</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616.</w:t>
      </w:r>
      <w:r w:rsidRPr="00297E65">
        <w:rPr>
          <w:szCs w:val="24"/>
        </w:rPr>
        <w:tab/>
        <w:t>Имеется необходимость дальнейших преобразований и подготовки кадров для повышения качества ухода и воспитания детей и гарантии того, что дети получают соответствующие реабилитационные услуги, которые помогут им вернуться к нормальной жизни</w:t>
      </w:r>
      <w:r w:rsidR="00042BEF">
        <w:rPr>
          <w:szCs w:val="24"/>
        </w:rPr>
        <w:t xml:space="preserve">.  </w:t>
      </w:r>
      <w:r w:rsidRPr="00297E65">
        <w:rPr>
          <w:szCs w:val="24"/>
        </w:rPr>
        <w:t>Также необходимо ввести более строгий контроль за порядком рассмотрения жалоб детей для защиты их от сексуального и физического насилия</w:t>
      </w:r>
      <w:r w:rsidR="00042BEF">
        <w:rPr>
          <w:szCs w:val="24"/>
        </w:rPr>
        <w:t xml:space="preserve">.  </w:t>
      </w:r>
      <w:r w:rsidRPr="00297E65">
        <w:rPr>
          <w:szCs w:val="24"/>
        </w:rPr>
        <w:t>Министерство образования предпринимает усилия по обеспечению СШ высокопрофессиональными кадрами</w:t>
      </w:r>
      <w:r w:rsidR="00042BEF">
        <w:rPr>
          <w:szCs w:val="24"/>
        </w:rPr>
        <w:t xml:space="preserve">.  </w:t>
      </w:r>
      <w:r w:rsidRPr="00297E65">
        <w:rPr>
          <w:szCs w:val="24"/>
        </w:rPr>
        <w:t>Министерство определило для себя первоочередные задачи - обучение сотрудников спецшколы, усовершенствование Положения о СШ, улучшение ухода за детьми и их воспитание, сокращение численности детей, длительное время пребывающих в СШ, путем предоставления ряда услуг дневного пребывания и оказания помощи их семьям</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617.</w:t>
      </w:r>
      <w:r w:rsidRPr="00297E65">
        <w:rPr>
          <w:szCs w:val="24"/>
        </w:rPr>
        <w:tab/>
        <w:t>Специальное профессионально-техническое училище (СПТУ) является закрытым учреждением, предназначенным для несовершеннолетних в возрасте от 14 до 18 лет, совершивших правонарушения, но были освобождены от уголовной ответственности или получили меру наказания в виде обязательного воспитания</w:t>
      </w:r>
      <w:r w:rsidR="00042BEF">
        <w:rPr>
          <w:szCs w:val="24"/>
        </w:rPr>
        <w:t xml:space="preserve">.  </w:t>
      </w:r>
      <w:r w:rsidRPr="00297E65">
        <w:rPr>
          <w:szCs w:val="24"/>
        </w:rPr>
        <w:t>В настоящее время в СПТУ содержатся 26 мальчиков.</w:t>
      </w:r>
    </w:p>
    <w:p w:rsidR="00FF4842" w:rsidRPr="00297E65" w:rsidRDefault="00FF4842" w:rsidP="00297E65">
      <w:pPr>
        <w:rPr>
          <w:szCs w:val="24"/>
        </w:rPr>
      </w:pPr>
    </w:p>
    <w:p w:rsidR="00FF4842" w:rsidRPr="00297E65" w:rsidRDefault="00FF4842" w:rsidP="00297E65">
      <w:pPr>
        <w:rPr>
          <w:szCs w:val="24"/>
        </w:rPr>
      </w:pPr>
      <w:r w:rsidRPr="00297E65">
        <w:rPr>
          <w:szCs w:val="24"/>
        </w:rPr>
        <w:t>618.</w:t>
      </w:r>
      <w:r w:rsidRPr="00297E65">
        <w:rPr>
          <w:szCs w:val="24"/>
        </w:rPr>
        <w:tab/>
        <w:t>В 2005 году Министерство труда и социальной защиты населения Республики Таджикистан проверило СПТУ и выявило ряд нарушений - незаконное размещение несовершеннолетних, факты плохого обращения с детьми, недоедание, нечеловеческие условия проживания и очень низкий уровень образования и профессиональной подготовки</w:t>
      </w:r>
      <w:r w:rsidR="00042BEF">
        <w:rPr>
          <w:szCs w:val="24"/>
        </w:rPr>
        <w:t xml:space="preserve">.  </w:t>
      </w:r>
      <w:r w:rsidRPr="00297E65">
        <w:rPr>
          <w:szCs w:val="24"/>
        </w:rPr>
        <w:t>Кроме того, большинство детей, помещенных в СПТУ, не совершало никаких противоправных действий, в СПТУ их привезли и поместили родители или милиция</w:t>
      </w:r>
      <w:r w:rsidR="00042BEF">
        <w:rPr>
          <w:szCs w:val="24"/>
        </w:rPr>
        <w:t xml:space="preserve">.  </w:t>
      </w:r>
      <w:r w:rsidR="002A3552">
        <w:rPr>
          <w:szCs w:val="24"/>
        </w:rPr>
        <w:t xml:space="preserve">В </w:t>
      </w:r>
      <w:r w:rsidRPr="00297E65">
        <w:rPr>
          <w:szCs w:val="24"/>
        </w:rPr>
        <w:t>виду того, что в СПТУ находится всего 26 несовершеннолетних, которые совершили незначительные правонарушения, необходимость в таком учреждении отпадает</w:t>
      </w:r>
      <w:r w:rsidR="00042BEF">
        <w:rPr>
          <w:szCs w:val="24"/>
        </w:rPr>
        <w:t xml:space="preserve">.  </w:t>
      </w:r>
      <w:r w:rsidRPr="00297E65">
        <w:rPr>
          <w:szCs w:val="24"/>
        </w:rPr>
        <w:t>Министерство образования планирует преобразовать СПТУ из закрытого учреждения в многоцелевой открытый Центр</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619.</w:t>
      </w:r>
      <w:r w:rsidRPr="00297E65">
        <w:rPr>
          <w:szCs w:val="24"/>
        </w:rPr>
        <w:tab/>
        <w:t>На сегодняшний день улучшены условия проживания детей в СПТУ, режим содержания детей стал более открытым, телесные наказания не применяются, дети имеют доступ к юридической помощи, получил свое развитие и порядок рассмотрения жалоб, штат сотрудников данного учреждения прошел основное обучение по работе с уязвимыми детьми, а многие дети при поддержке ЮНИСЕФ смогли воссоединиться со своими семьями</w:t>
      </w:r>
      <w:r w:rsidR="00042BEF">
        <w:rPr>
          <w:szCs w:val="24"/>
        </w:rPr>
        <w:t xml:space="preserve">.  </w:t>
      </w:r>
      <w:r w:rsidRPr="00297E65">
        <w:rPr>
          <w:szCs w:val="24"/>
        </w:rPr>
        <w:t>СПТУ также сотрудничает с международными и местными организациями, которые оказывают ему материальную и методическую помощь</w:t>
      </w:r>
      <w:r w:rsidR="00042BEF">
        <w:rPr>
          <w:szCs w:val="24"/>
        </w:rPr>
        <w:t xml:space="preserve">.  </w:t>
      </w:r>
    </w:p>
    <w:p w:rsidR="00FF4842" w:rsidRPr="00297E65" w:rsidRDefault="00FF4842" w:rsidP="00297E65">
      <w:pPr>
        <w:rPr>
          <w:szCs w:val="24"/>
        </w:rPr>
      </w:pPr>
    </w:p>
    <w:p w:rsidR="00FF4842" w:rsidRPr="00297E65" w:rsidRDefault="00FF4842" w:rsidP="00297E65">
      <w:pPr>
        <w:rPr>
          <w:szCs w:val="24"/>
        </w:rPr>
      </w:pPr>
      <w:r w:rsidRPr="00297E65">
        <w:rPr>
          <w:szCs w:val="24"/>
        </w:rPr>
        <w:t>620.</w:t>
      </w:r>
      <w:r w:rsidRPr="00297E65">
        <w:rPr>
          <w:szCs w:val="24"/>
        </w:rPr>
        <w:tab/>
        <w:t>Трудность, с которой сталкиваются оба учреждения, - это отсутствие специально подготовленного штата сотрудников, нехватка работников и текучесть кадров, что объясняется низкой заработной платой персонала</w:t>
      </w:r>
      <w:r w:rsidR="00042BEF">
        <w:rPr>
          <w:szCs w:val="24"/>
        </w:rPr>
        <w:t xml:space="preserve">.  </w:t>
      </w:r>
      <w:r w:rsidRPr="00297E65">
        <w:rPr>
          <w:szCs w:val="24"/>
        </w:rPr>
        <w:t>Все это оказывает отрицательное воздействие на качество ухода за детьми, образовательные и реабилитационные услуги, получаемые ими</w:t>
      </w:r>
      <w:r w:rsidR="00042BEF">
        <w:rPr>
          <w:szCs w:val="24"/>
        </w:rPr>
        <w:t xml:space="preserve">.  </w:t>
      </w:r>
      <w:r w:rsidRPr="00297E65">
        <w:rPr>
          <w:szCs w:val="24"/>
        </w:rPr>
        <w:t>Оба учреждения стоят перед проблемой недостаточности финансовых средств</w:t>
      </w:r>
      <w:r w:rsidR="00042BEF">
        <w:rPr>
          <w:szCs w:val="24"/>
        </w:rPr>
        <w:t xml:space="preserve">.  </w:t>
      </w:r>
    </w:p>
    <w:p w:rsidR="006A0209" w:rsidRPr="00297E65" w:rsidRDefault="006A0209" w:rsidP="00297E65">
      <w:pPr>
        <w:rPr>
          <w:szCs w:val="24"/>
        </w:rPr>
      </w:pPr>
    </w:p>
    <w:p w:rsidR="006A0209" w:rsidRPr="00297E65" w:rsidRDefault="006A0209" w:rsidP="009476BF">
      <w:pPr>
        <w:rPr>
          <w:b/>
          <w:szCs w:val="24"/>
        </w:rPr>
      </w:pPr>
      <w:r w:rsidRPr="00297E65">
        <w:rPr>
          <w:b/>
          <w:szCs w:val="24"/>
          <w:lang w:val="en-US"/>
        </w:rPr>
        <w:t>C</w:t>
      </w:r>
      <w:r w:rsidRPr="00297E65">
        <w:rPr>
          <w:b/>
          <w:szCs w:val="24"/>
        </w:rPr>
        <w:t>мягчение отправления</w:t>
      </w:r>
      <w:r w:rsidR="002C10F2">
        <w:rPr>
          <w:b/>
          <w:szCs w:val="24"/>
        </w:rPr>
        <w:t xml:space="preserve"> </w:t>
      </w:r>
      <w:r w:rsidRPr="00297E65">
        <w:rPr>
          <w:b/>
          <w:szCs w:val="24"/>
        </w:rPr>
        <w:t>правосудия и разработка альтернативы досудебному заключению и предварительному</w:t>
      </w:r>
      <w:r w:rsidRPr="00297E65">
        <w:rPr>
          <w:b/>
          <w:szCs w:val="24"/>
          <w:lang w:val="en-US"/>
        </w:rPr>
        <w:t> </w:t>
      </w:r>
      <w:r w:rsidRPr="00297E65">
        <w:rPr>
          <w:b/>
          <w:szCs w:val="24"/>
        </w:rPr>
        <w:t>следствию</w:t>
      </w:r>
    </w:p>
    <w:p w:rsidR="006A0209" w:rsidRPr="00297E65" w:rsidRDefault="006A0209" w:rsidP="00297E65">
      <w:pPr>
        <w:jc w:val="center"/>
        <w:rPr>
          <w:b/>
          <w:szCs w:val="24"/>
        </w:rPr>
      </w:pPr>
    </w:p>
    <w:p w:rsidR="006A0209" w:rsidRPr="00297E65" w:rsidRDefault="006A0209" w:rsidP="00297E65">
      <w:pPr>
        <w:rPr>
          <w:szCs w:val="24"/>
        </w:rPr>
      </w:pPr>
      <w:r w:rsidRPr="00297E65">
        <w:rPr>
          <w:szCs w:val="24"/>
        </w:rPr>
        <w:t>621.</w:t>
      </w:r>
      <w:r w:rsidRPr="00297E65">
        <w:rPr>
          <w:szCs w:val="24"/>
        </w:rPr>
        <w:tab/>
        <w:t>В ноябре 2004 года при поддержке международной НПО Детский Правовой</w:t>
      </w:r>
      <w:r w:rsidR="002C10F2">
        <w:rPr>
          <w:szCs w:val="24"/>
        </w:rPr>
        <w:t xml:space="preserve"> </w:t>
      </w:r>
      <w:r w:rsidRPr="00297E65">
        <w:rPr>
          <w:szCs w:val="24"/>
        </w:rPr>
        <w:t>Центр Великобритании в районе Сино города Душанбе в сотрудничестве с соответствующими государственными органами и Комиссией по делам несовершеннолетних была создана схема смягчения отправления правосудия в отношении несовершеннолетних и альтернативы досудебному</w:t>
      </w:r>
      <w:r w:rsidR="002C10F2">
        <w:rPr>
          <w:szCs w:val="24"/>
        </w:rPr>
        <w:t xml:space="preserve"> </w:t>
      </w:r>
      <w:r w:rsidRPr="00297E65">
        <w:rPr>
          <w:szCs w:val="24"/>
        </w:rPr>
        <w:t>заключению и предварительному следствию</w:t>
      </w:r>
      <w:r w:rsidR="00042BEF">
        <w:rPr>
          <w:szCs w:val="24"/>
        </w:rPr>
        <w:t xml:space="preserve">.  </w:t>
      </w:r>
      <w:r w:rsidRPr="00297E65">
        <w:rPr>
          <w:szCs w:val="24"/>
        </w:rPr>
        <w:t>Дети в возрасте</w:t>
      </w:r>
      <w:r w:rsidRPr="00297E65">
        <w:rPr>
          <w:szCs w:val="24"/>
          <w:lang w:val="en-US"/>
        </w:rPr>
        <w:t> </w:t>
      </w:r>
      <w:r w:rsidRPr="00297E65">
        <w:rPr>
          <w:szCs w:val="24"/>
        </w:rPr>
        <w:t>10-18 лет,</w:t>
      </w:r>
      <w:r w:rsidR="002C10F2">
        <w:rPr>
          <w:szCs w:val="24"/>
        </w:rPr>
        <w:t xml:space="preserve"> </w:t>
      </w:r>
      <w:r w:rsidRPr="00297E65">
        <w:rPr>
          <w:szCs w:val="24"/>
        </w:rPr>
        <w:t>совершившие незначительные правонарушения или правонарушения средней тяжести, могут направляться милицией, прокуратурой, судом и Комиссией по делам несовершеннолетних в пилотный проект, реализуемый на уровне общины, в</w:t>
      </w:r>
      <w:r w:rsidRPr="00297E65">
        <w:rPr>
          <w:szCs w:val="24"/>
          <w:lang w:val="en-US"/>
        </w:rPr>
        <w:t> </w:t>
      </w:r>
      <w:r w:rsidRPr="00297E65">
        <w:rPr>
          <w:szCs w:val="24"/>
        </w:rPr>
        <w:t>рамках которого меры отбывания наказания не связаны с постоянным проживанием несовершеннолетнего в закрытом</w:t>
      </w:r>
      <w:r w:rsidR="002C10F2">
        <w:rPr>
          <w:szCs w:val="24"/>
        </w:rPr>
        <w:t xml:space="preserve"> </w:t>
      </w:r>
      <w:r w:rsidRPr="00297E65">
        <w:rPr>
          <w:szCs w:val="24"/>
        </w:rPr>
        <w:t>учреждении.</w:t>
      </w:r>
    </w:p>
    <w:p w:rsidR="006A0209" w:rsidRPr="00297E65" w:rsidRDefault="006A0209" w:rsidP="00297E65">
      <w:pPr>
        <w:rPr>
          <w:szCs w:val="24"/>
        </w:rPr>
      </w:pPr>
    </w:p>
    <w:p w:rsidR="006A0209" w:rsidRPr="00297E65" w:rsidRDefault="006A0209" w:rsidP="00297E65">
      <w:pPr>
        <w:rPr>
          <w:szCs w:val="24"/>
        </w:rPr>
      </w:pPr>
      <w:r w:rsidRPr="00297E65">
        <w:rPr>
          <w:szCs w:val="24"/>
        </w:rPr>
        <w:t>622.</w:t>
      </w:r>
      <w:r w:rsidRPr="00297E65">
        <w:rPr>
          <w:szCs w:val="24"/>
        </w:rPr>
        <w:tab/>
        <w:t>Руководство каждым пилотным проектом на уровне общины осуществляется местной НПО, штат которой укомплектован командой/группой специалистов, состоящей из подготовленных</w:t>
      </w:r>
      <w:r w:rsidR="002C10F2">
        <w:rPr>
          <w:szCs w:val="24"/>
        </w:rPr>
        <w:t xml:space="preserve"> </w:t>
      </w:r>
      <w:r w:rsidRPr="00297E65">
        <w:rPr>
          <w:szCs w:val="24"/>
        </w:rPr>
        <w:t>социальных работников, психолога и педагога</w:t>
      </w:r>
      <w:r w:rsidR="00042BEF">
        <w:rPr>
          <w:szCs w:val="24"/>
        </w:rPr>
        <w:t xml:space="preserve">.  </w:t>
      </w:r>
      <w:r w:rsidRPr="00297E65">
        <w:rPr>
          <w:szCs w:val="24"/>
        </w:rPr>
        <w:t>Команда проводит оценку состояния ребенка и начинает интенсивно работать с ребенком и его семьей для выявления и искоренения первопричин правонарушения</w:t>
      </w:r>
      <w:r w:rsidR="00042BEF">
        <w:rPr>
          <w:szCs w:val="24"/>
        </w:rPr>
        <w:t xml:space="preserve">.  </w:t>
      </w:r>
      <w:r w:rsidRPr="00297E65">
        <w:rPr>
          <w:szCs w:val="24"/>
        </w:rPr>
        <w:t>Дети также проходят корректирующее воспитание, и команда работает для возращения детей, которые бросили учебу, обратно в школу</w:t>
      </w:r>
      <w:r w:rsidR="00042BEF">
        <w:rPr>
          <w:szCs w:val="24"/>
        </w:rPr>
        <w:t xml:space="preserve">.  </w:t>
      </w:r>
      <w:r w:rsidRPr="00297E65">
        <w:rPr>
          <w:szCs w:val="24"/>
        </w:rPr>
        <w:t>Успех первого проекта под руководством НПО "Насли Наврас" (работа проводилась по 100</w:t>
      </w:r>
      <w:r w:rsidR="002C10F2">
        <w:rPr>
          <w:szCs w:val="24"/>
        </w:rPr>
        <w:t xml:space="preserve"> </w:t>
      </w:r>
      <w:r w:rsidRPr="00297E65">
        <w:rPr>
          <w:szCs w:val="24"/>
        </w:rPr>
        <w:t>делам несовершеннолетних) привел к тому, что в 2005 году был запущен второй проект (НПО "Минерва") в районе Фирдауси города Душанбе.</w:t>
      </w:r>
    </w:p>
    <w:p w:rsidR="006A0209" w:rsidRPr="00297E65" w:rsidRDefault="006A0209" w:rsidP="00297E65">
      <w:pPr>
        <w:rPr>
          <w:szCs w:val="24"/>
        </w:rPr>
      </w:pPr>
    </w:p>
    <w:p w:rsidR="006A0209" w:rsidRPr="00297E65" w:rsidRDefault="006A0209" w:rsidP="00297E65">
      <w:pPr>
        <w:rPr>
          <w:szCs w:val="24"/>
        </w:rPr>
      </w:pPr>
      <w:r w:rsidRPr="00297E65">
        <w:rPr>
          <w:szCs w:val="24"/>
        </w:rPr>
        <w:t>623.</w:t>
      </w:r>
      <w:r w:rsidRPr="00297E65">
        <w:rPr>
          <w:szCs w:val="24"/>
        </w:rPr>
        <w:tab/>
        <w:t>Реализация данного проекта завершилась назначением в республике первых судей по ювенальной юстиции в наиболее сложных районах, что позволило более эффективно рассматривать дела, связанные с правонарушениями</w:t>
      </w:r>
      <w:r w:rsidR="002C10F2">
        <w:rPr>
          <w:szCs w:val="24"/>
        </w:rPr>
        <w:t xml:space="preserve"> </w:t>
      </w:r>
      <w:r w:rsidRPr="00297E65">
        <w:rPr>
          <w:szCs w:val="24"/>
        </w:rPr>
        <w:t>несовершеннолетних, представших перед судом и направленных в проект по смягчению отправления правосудия в отношении несовершеннолетних и альтернативе досудебному</w:t>
      </w:r>
      <w:r w:rsidR="002C10F2">
        <w:rPr>
          <w:szCs w:val="24"/>
        </w:rPr>
        <w:t xml:space="preserve"> </w:t>
      </w:r>
      <w:r w:rsidRPr="00297E65">
        <w:rPr>
          <w:szCs w:val="24"/>
        </w:rPr>
        <w:t>заключению и предварительному следствию.</w:t>
      </w:r>
    </w:p>
    <w:p w:rsidR="006A0209" w:rsidRPr="00297E65" w:rsidRDefault="006A0209" w:rsidP="00297E65">
      <w:pPr>
        <w:rPr>
          <w:szCs w:val="24"/>
        </w:rPr>
      </w:pPr>
    </w:p>
    <w:p w:rsidR="006A0209" w:rsidRPr="00297E65" w:rsidRDefault="006A0209" w:rsidP="00297E65">
      <w:pPr>
        <w:rPr>
          <w:szCs w:val="24"/>
        </w:rPr>
      </w:pPr>
      <w:r w:rsidRPr="00297E65">
        <w:rPr>
          <w:szCs w:val="24"/>
        </w:rPr>
        <w:t>624.</w:t>
      </w:r>
      <w:r w:rsidRPr="00297E65">
        <w:rPr>
          <w:szCs w:val="24"/>
        </w:rPr>
        <w:tab/>
        <w:t>В настоящее время предпринимаются</w:t>
      </w:r>
      <w:r w:rsidR="002C10F2">
        <w:rPr>
          <w:szCs w:val="24"/>
        </w:rPr>
        <w:t xml:space="preserve"> </w:t>
      </w:r>
      <w:r w:rsidRPr="00297E65">
        <w:rPr>
          <w:szCs w:val="24"/>
        </w:rPr>
        <w:t>усилия</w:t>
      </w:r>
      <w:r w:rsidR="002C10F2">
        <w:rPr>
          <w:szCs w:val="24"/>
        </w:rPr>
        <w:t xml:space="preserve"> </w:t>
      </w:r>
      <w:r w:rsidRPr="00297E65">
        <w:rPr>
          <w:szCs w:val="24"/>
        </w:rPr>
        <w:t>для расширения данной схемы по республике и придания ей долгосрочной устойчивости</w:t>
      </w:r>
      <w:r w:rsidR="00042BEF">
        <w:rPr>
          <w:szCs w:val="24"/>
        </w:rPr>
        <w:t xml:space="preserve">.  </w:t>
      </w:r>
      <w:r w:rsidRPr="00297E65">
        <w:rPr>
          <w:szCs w:val="24"/>
        </w:rPr>
        <w:t>Также необходимо внести поправки</w:t>
      </w:r>
      <w:r w:rsidR="002C10F2">
        <w:rPr>
          <w:szCs w:val="24"/>
        </w:rPr>
        <w:t xml:space="preserve"> </w:t>
      </w:r>
      <w:r w:rsidRPr="00297E65">
        <w:rPr>
          <w:szCs w:val="24"/>
        </w:rPr>
        <w:t>в действующее законодательство.</w:t>
      </w:r>
    </w:p>
    <w:p w:rsidR="006A0209" w:rsidRPr="00297E65" w:rsidRDefault="006A0209" w:rsidP="00297E65">
      <w:pPr>
        <w:rPr>
          <w:szCs w:val="24"/>
        </w:rPr>
      </w:pPr>
    </w:p>
    <w:p w:rsidR="006A0209" w:rsidRPr="00297E65" w:rsidRDefault="006A0209" w:rsidP="009476BF">
      <w:pPr>
        <w:keepNext/>
        <w:rPr>
          <w:b/>
          <w:szCs w:val="24"/>
        </w:rPr>
      </w:pPr>
      <w:r w:rsidRPr="00297E65">
        <w:rPr>
          <w:b/>
          <w:szCs w:val="24"/>
        </w:rPr>
        <w:t>Обучение</w:t>
      </w:r>
    </w:p>
    <w:p w:rsidR="006A0209" w:rsidRPr="00297E65" w:rsidRDefault="006A0209" w:rsidP="00297E65">
      <w:pPr>
        <w:keepNext/>
        <w:jc w:val="center"/>
        <w:rPr>
          <w:b/>
          <w:szCs w:val="24"/>
        </w:rPr>
      </w:pPr>
    </w:p>
    <w:p w:rsidR="006A0209" w:rsidRPr="00297E65" w:rsidRDefault="006A0209" w:rsidP="00AA54A0">
      <w:pPr>
        <w:keepNext/>
        <w:ind w:left="1134" w:hanging="1134"/>
        <w:rPr>
          <w:szCs w:val="24"/>
        </w:rPr>
      </w:pPr>
      <w:r w:rsidRPr="00297E65">
        <w:rPr>
          <w:szCs w:val="24"/>
        </w:rPr>
        <w:tab/>
        <w:t>-</w:t>
      </w:r>
      <w:r w:rsidRPr="00297E65">
        <w:rPr>
          <w:szCs w:val="24"/>
        </w:rPr>
        <w:tab/>
        <w:t>Советом Юстиции Республики Таджикистан в сентябре 2005 года для 100 судей был организован 5-дневный курс обучения по правам ребенка и ювенальному правосудию</w:t>
      </w:r>
      <w:r w:rsidR="00042BEF">
        <w:rPr>
          <w:szCs w:val="24"/>
        </w:rPr>
        <w:t xml:space="preserve">.  </w:t>
      </w:r>
      <w:r w:rsidRPr="00297E65">
        <w:rPr>
          <w:szCs w:val="24"/>
        </w:rPr>
        <w:t>Некоторые из судей</w:t>
      </w:r>
      <w:r w:rsidR="002C10F2">
        <w:rPr>
          <w:szCs w:val="24"/>
        </w:rPr>
        <w:t xml:space="preserve"> </w:t>
      </w:r>
      <w:r w:rsidRPr="00297E65">
        <w:rPr>
          <w:szCs w:val="24"/>
        </w:rPr>
        <w:t>были подготовлены как тренеры для продолжения обучения</w:t>
      </w:r>
      <w:r w:rsidR="002C10F2">
        <w:rPr>
          <w:szCs w:val="24"/>
        </w:rPr>
        <w:t xml:space="preserve"> </w:t>
      </w:r>
      <w:r w:rsidRPr="00297E65">
        <w:rPr>
          <w:szCs w:val="24"/>
        </w:rPr>
        <w:t>других судей,</w:t>
      </w:r>
      <w:r w:rsidR="002C10F2">
        <w:rPr>
          <w:szCs w:val="24"/>
        </w:rPr>
        <w:t xml:space="preserve"> </w:t>
      </w:r>
      <w:r w:rsidRPr="00297E65">
        <w:rPr>
          <w:szCs w:val="24"/>
        </w:rPr>
        <w:t>которые не смогли присутствовать на тренинге.</w:t>
      </w:r>
    </w:p>
    <w:p w:rsidR="006A0209" w:rsidRPr="00297E65" w:rsidRDefault="006A0209" w:rsidP="00AA54A0">
      <w:pPr>
        <w:keepNext/>
        <w:ind w:left="1134" w:hanging="1134"/>
        <w:rPr>
          <w:szCs w:val="24"/>
        </w:rPr>
      </w:pPr>
    </w:p>
    <w:p w:rsidR="006A0209" w:rsidRPr="00297E65" w:rsidRDefault="006A0209" w:rsidP="00AA54A0">
      <w:pPr>
        <w:ind w:left="1134" w:hanging="1134"/>
        <w:rPr>
          <w:szCs w:val="24"/>
        </w:rPr>
      </w:pPr>
      <w:r w:rsidRPr="00297E65">
        <w:rPr>
          <w:szCs w:val="24"/>
        </w:rPr>
        <w:tab/>
        <w:t>-</w:t>
      </w:r>
      <w:r w:rsidRPr="00297E65">
        <w:rPr>
          <w:szCs w:val="24"/>
        </w:rPr>
        <w:tab/>
        <w:t>В 2004 году сотрудники милиции и правоохранительных органов прошли двухнедельное обучение на тему "Права ребенка", организованное Детским правовым центром Великобритании (при поддержке Министерства иностранных дел</w:t>
      </w:r>
      <w:r w:rsidR="002C10F2">
        <w:rPr>
          <w:szCs w:val="24"/>
        </w:rPr>
        <w:t xml:space="preserve"> </w:t>
      </w:r>
      <w:r w:rsidRPr="00297E65">
        <w:rPr>
          <w:szCs w:val="24"/>
        </w:rPr>
        <w:t>Великобритании)</w:t>
      </w:r>
      <w:r w:rsidR="00042BEF">
        <w:rPr>
          <w:szCs w:val="24"/>
        </w:rPr>
        <w:t xml:space="preserve">.  </w:t>
      </w:r>
      <w:r w:rsidRPr="00297E65">
        <w:rPr>
          <w:szCs w:val="24"/>
        </w:rPr>
        <w:t>В 2006 году был</w:t>
      </w:r>
      <w:r w:rsidR="002C10F2">
        <w:rPr>
          <w:szCs w:val="24"/>
        </w:rPr>
        <w:t xml:space="preserve"> </w:t>
      </w:r>
      <w:r w:rsidRPr="00297E65">
        <w:rPr>
          <w:szCs w:val="24"/>
        </w:rPr>
        <w:t>организован</w:t>
      </w:r>
      <w:r w:rsidR="002C10F2">
        <w:rPr>
          <w:szCs w:val="24"/>
        </w:rPr>
        <w:t xml:space="preserve"> </w:t>
      </w:r>
      <w:r w:rsidRPr="00297E65">
        <w:rPr>
          <w:szCs w:val="24"/>
        </w:rPr>
        <w:t>курс обучения, как беседовать с детьми, которые испытали на себе насилие.</w:t>
      </w:r>
    </w:p>
    <w:p w:rsidR="006A0209" w:rsidRPr="00297E65" w:rsidRDefault="006A0209" w:rsidP="00297E65">
      <w:pPr>
        <w:rPr>
          <w:szCs w:val="24"/>
        </w:rPr>
      </w:pPr>
    </w:p>
    <w:p w:rsidR="006A0209" w:rsidRPr="00297E65" w:rsidRDefault="006A0209" w:rsidP="009476BF">
      <w:pPr>
        <w:keepNext/>
        <w:rPr>
          <w:b/>
          <w:szCs w:val="24"/>
        </w:rPr>
      </w:pPr>
      <w:r w:rsidRPr="00297E65">
        <w:rPr>
          <w:b/>
          <w:szCs w:val="24"/>
        </w:rPr>
        <w:t>Дети, нуждающиеся в защите</w:t>
      </w:r>
    </w:p>
    <w:p w:rsidR="006A0209" w:rsidRPr="00297E65" w:rsidRDefault="006A0209" w:rsidP="00AA54A0">
      <w:pPr>
        <w:keepNext/>
        <w:jc w:val="center"/>
        <w:rPr>
          <w:b/>
          <w:szCs w:val="24"/>
        </w:rPr>
      </w:pPr>
    </w:p>
    <w:p w:rsidR="006A0209" w:rsidRPr="00297E65" w:rsidRDefault="006A0209" w:rsidP="00AA54A0">
      <w:pPr>
        <w:keepNext/>
        <w:rPr>
          <w:szCs w:val="24"/>
        </w:rPr>
      </w:pPr>
      <w:r w:rsidRPr="00297E65">
        <w:rPr>
          <w:szCs w:val="24"/>
        </w:rPr>
        <w:t>625.</w:t>
      </w:r>
      <w:r w:rsidRPr="00297E65">
        <w:rPr>
          <w:szCs w:val="24"/>
        </w:rPr>
        <w:tab/>
        <w:t>Основной задачей</w:t>
      </w:r>
      <w:r w:rsidR="002C10F2">
        <w:rPr>
          <w:szCs w:val="24"/>
        </w:rPr>
        <w:t xml:space="preserve"> </w:t>
      </w:r>
      <w:r w:rsidRPr="00297E65">
        <w:rPr>
          <w:szCs w:val="24"/>
        </w:rPr>
        <w:t>Центров временного содержания детей (бывшие приемники</w:t>
      </w:r>
      <w:r w:rsidR="002C10F2">
        <w:rPr>
          <w:szCs w:val="24"/>
        </w:rPr>
        <w:t xml:space="preserve"> </w:t>
      </w:r>
      <w:r w:rsidRPr="00297E65">
        <w:rPr>
          <w:szCs w:val="24"/>
        </w:rPr>
        <w:t>распределители) Министерства внутренних дел Республики Таджикистан</w:t>
      </w:r>
      <w:r w:rsidR="002C10F2">
        <w:rPr>
          <w:szCs w:val="24"/>
        </w:rPr>
        <w:t xml:space="preserve"> </w:t>
      </w:r>
      <w:r w:rsidRPr="00297E65">
        <w:rPr>
          <w:szCs w:val="24"/>
        </w:rPr>
        <w:t>является временное содержание детей, нуждающихся в помощи со стороны государства и общества</w:t>
      </w:r>
      <w:r w:rsidR="00042BEF">
        <w:rPr>
          <w:szCs w:val="24"/>
        </w:rPr>
        <w:t xml:space="preserve">.  </w:t>
      </w:r>
      <w:r w:rsidRPr="00297E65">
        <w:rPr>
          <w:szCs w:val="24"/>
        </w:rPr>
        <w:t>В Таджикистане находится два Центра</w:t>
      </w:r>
      <w:r w:rsidR="002C10F2">
        <w:rPr>
          <w:szCs w:val="24"/>
        </w:rPr>
        <w:t xml:space="preserve"> </w:t>
      </w:r>
      <w:r w:rsidRPr="00297E65">
        <w:rPr>
          <w:szCs w:val="24"/>
        </w:rPr>
        <w:t>один в городе Душанбе, другой - в городе Худжанде.</w:t>
      </w:r>
    </w:p>
    <w:p w:rsidR="006A0209" w:rsidRPr="00297E65" w:rsidRDefault="006A0209" w:rsidP="00297E65">
      <w:pPr>
        <w:rPr>
          <w:szCs w:val="24"/>
        </w:rPr>
      </w:pPr>
    </w:p>
    <w:p w:rsidR="006A0209" w:rsidRPr="00297E65" w:rsidRDefault="006A0209" w:rsidP="00297E65">
      <w:pPr>
        <w:rPr>
          <w:szCs w:val="24"/>
        </w:rPr>
      </w:pPr>
      <w:r w:rsidRPr="00297E65">
        <w:rPr>
          <w:szCs w:val="24"/>
        </w:rPr>
        <w:t>626.</w:t>
      </w:r>
      <w:r w:rsidRPr="00297E65">
        <w:rPr>
          <w:szCs w:val="24"/>
        </w:rPr>
        <w:tab/>
        <w:t>Данные Центры принимают детей в возрасте от 3 до 18</w:t>
      </w:r>
      <w:r w:rsidR="002C10F2">
        <w:rPr>
          <w:szCs w:val="24"/>
        </w:rPr>
        <w:t xml:space="preserve"> </w:t>
      </w:r>
      <w:r w:rsidRPr="00297E65">
        <w:rPr>
          <w:szCs w:val="24"/>
        </w:rPr>
        <w:t>лет</w:t>
      </w:r>
      <w:r w:rsidR="00042BEF">
        <w:rPr>
          <w:szCs w:val="24"/>
        </w:rPr>
        <w:t xml:space="preserve">.  </w:t>
      </w:r>
      <w:r w:rsidRPr="00297E65">
        <w:rPr>
          <w:szCs w:val="24"/>
        </w:rPr>
        <w:t>Центры могут также принять</w:t>
      </w:r>
      <w:r w:rsidR="002C10F2">
        <w:rPr>
          <w:szCs w:val="24"/>
        </w:rPr>
        <w:t xml:space="preserve"> </w:t>
      </w:r>
      <w:r w:rsidRPr="00297E65">
        <w:rPr>
          <w:szCs w:val="24"/>
        </w:rPr>
        <w:t>детей, совершивших правонарушения, но возраст которых ниже возраста привлечения</w:t>
      </w:r>
      <w:r w:rsidR="002C10F2">
        <w:rPr>
          <w:szCs w:val="24"/>
        </w:rPr>
        <w:t xml:space="preserve"> </w:t>
      </w:r>
      <w:r w:rsidRPr="00297E65">
        <w:rPr>
          <w:szCs w:val="24"/>
        </w:rPr>
        <w:t>к уголовной</w:t>
      </w:r>
      <w:r w:rsidR="002C10F2">
        <w:rPr>
          <w:szCs w:val="24"/>
        </w:rPr>
        <w:t xml:space="preserve"> </w:t>
      </w:r>
      <w:r w:rsidRPr="00297E65">
        <w:rPr>
          <w:szCs w:val="24"/>
        </w:rPr>
        <w:t>ответственности</w:t>
      </w:r>
      <w:r w:rsidR="00042BEF">
        <w:rPr>
          <w:szCs w:val="24"/>
        </w:rPr>
        <w:t xml:space="preserve">.  </w:t>
      </w:r>
      <w:r w:rsidRPr="00297E65">
        <w:rPr>
          <w:szCs w:val="24"/>
        </w:rPr>
        <w:t>Эти дети содержатся в Центре отдельно от других</w:t>
      </w:r>
      <w:r w:rsidR="002C10F2">
        <w:rPr>
          <w:szCs w:val="24"/>
        </w:rPr>
        <w:t xml:space="preserve"> </w:t>
      </w:r>
      <w:r w:rsidRPr="00297E65">
        <w:rPr>
          <w:szCs w:val="24"/>
        </w:rPr>
        <w:t>детей.</w:t>
      </w:r>
    </w:p>
    <w:p w:rsidR="006A0209" w:rsidRPr="00297E65" w:rsidRDefault="006A0209" w:rsidP="00297E65">
      <w:pPr>
        <w:rPr>
          <w:szCs w:val="24"/>
        </w:rPr>
      </w:pPr>
    </w:p>
    <w:p w:rsidR="006A0209" w:rsidRPr="00297E65" w:rsidRDefault="006A0209" w:rsidP="00297E65">
      <w:pPr>
        <w:rPr>
          <w:szCs w:val="24"/>
        </w:rPr>
      </w:pPr>
      <w:r w:rsidRPr="00297E65">
        <w:rPr>
          <w:szCs w:val="24"/>
        </w:rPr>
        <w:t>627.</w:t>
      </w:r>
      <w:r w:rsidRPr="00297E65">
        <w:rPr>
          <w:szCs w:val="24"/>
        </w:rPr>
        <w:tab/>
        <w:t>За последние два года в Центре временного содержания детей в городе Душанбе прошли преобразования, и в настоящее время данный Центр принимает более 400 детей в год</w:t>
      </w:r>
      <w:r w:rsidR="00042BEF">
        <w:rPr>
          <w:szCs w:val="24"/>
        </w:rPr>
        <w:t xml:space="preserve">.  </w:t>
      </w:r>
      <w:r w:rsidRPr="00297E65">
        <w:rPr>
          <w:szCs w:val="24"/>
        </w:rPr>
        <w:t>Центр был преобразован из Приемника-распределителя, который являлся закрытым учреждением, где дети находились до шести месяцев, в Центр благосостояния ребенка</w:t>
      </w:r>
      <w:r w:rsidR="00042BEF">
        <w:rPr>
          <w:szCs w:val="24"/>
        </w:rPr>
        <w:t xml:space="preserve">.  </w:t>
      </w:r>
      <w:r w:rsidRPr="00297E65">
        <w:rPr>
          <w:szCs w:val="24"/>
        </w:rPr>
        <w:t>Работа в нем осуществляется в соответствии с новыми инструкциями/положениями, в которых закреплены права ребенка, роль и обязанности</w:t>
      </w:r>
      <w:r w:rsidR="002C10F2">
        <w:rPr>
          <w:szCs w:val="24"/>
        </w:rPr>
        <w:t xml:space="preserve"> </w:t>
      </w:r>
      <w:r w:rsidRPr="00297E65">
        <w:rPr>
          <w:szCs w:val="24"/>
        </w:rPr>
        <w:t>сотрудников Центра по оценке состояния ребенка, нахождению его семьи</w:t>
      </w:r>
      <w:r w:rsidR="002C10F2">
        <w:rPr>
          <w:szCs w:val="24"/>
        </w:rPr>
        <w:t xml:space="preserve"> </w:t>
      </w:r>
      <w:r w:rsidRPr="00297E65">
        <w:rPr>
          <w:szCs w:val="24"/>
        </w:rPr>
        <w:t>и воссоединению с ней ребенка в случаях, если это приемлемо и безопасно для ребенка, причем такая работа должна проводиться в течение 30 дней</w:t>
      </w:r>
      <w:r w:rsidR="00042BEF">
        <w:rPr>
          <w:szCs w:val="24"/>
        </w:rPr>
        <w:t xml:space="preserve">.  </w:t>
      </w:r>
      <w:r w:rsidRPr="00297E65">
        <w:rPr>
          <w:szCs w:val="24"/>
        </w:rPr>
        <w:t>В случаях, если местонахождение семьи ребенка нельзя установить, или же возвращение ребенка в семью не может обеспечить его лучшие интересы, тогда ребенку предоставляется альтернативный уход и забота</w:t>
      </w:r>
      <w:r w:rsidR="00042BEF">
        <w:rPr>
          <w:szCs w:val="24"/>
        </w:rPr>
        <w:t xml:space="preserve">.  </w:t>
      </w:r>
      <w:r w:rsidRPr="00297E65">
        <w:rPr>
          <w:szCs w:val="24"/>
        </w:rPr>
        <w:t>Однако, в настоящее время, существует единственный альтернативный выбор - это размещение ребенка в учреждение социальной опеки</w:t>
      </w:r>
      <w:r w:rsidR="00042BEF">
        <w:rPr>
          <w:szCs w:val="24"/>
        </w:rPr>
        <w:t xml:space="preserve">.  </w:t>
      </w:r>
      <w:r w:rsidRPr="00297E65">
        <w:rPr>
          <w:szCs w:val="24"/>
        </w:rPr>
        <w:t>Центр был отремонтирован, и основная группа сотрудников прошла интенсивную подготовку в сфере организации социальной работы</w:t>
      </w:r>
      <w:r w:rsidR="00042BEF">
        <w:rPr>
          <w:szCs w:val="24"/>
        </w:rPr>
        <w:t xml:space="preserve">.  </w:t>
      </w:r>
      <w:r w:rsidRPr="00297E65">
        <w:rPr>
          <w:szCs w:val="24"/>
        </w:rPr>
        <w:t>Дети имеют доступ к юридической помощи</w:t>
      </w:r>
      <w:r w:rsidR="00042BEF">
        <w:rPr>
          <w:szCs w:val="24"/>
        </w:rPr>
        <w:t xml:space="preserve">.  </w:t>
      </w:r>
      <w:r w:rsidRPr="00297E65">
        <w:rPr>
          <w:szCs w:val="24"/>
        </w:rPr>
        <w:t>Несмотря на недостаточность финансовых ресурсов, Центр делает все от него зависящее, чтобы воссоединить детей с семьями, которые живут вдали от города Душанбе.</w:t>
      </w:r>
    </w:p>
    <w:p w:rsidR="006A0209" w:rsidRPr="00297E65" w:rsidRDefault="006A0209" w:rsidP="00297E65">
      <w:pPr>
        <w:rPr>
          <w:szCs w:val="24"/>
        </w:rPr>
      </w:pPr>
    </w:p>
    <w:p w:rsidR="006A0209" w:rsidRPr="00297E65" w:rsidRDefault="006A0209" w:rsidP="00DB6D79">
      <w:pPr>
        <w:keepNext/>
        <w:jc w:val="center"/>
        <w:rPr>
          <w:b/>
          <w:szCs w:val="24"/>
        </w:rPr>
      </w:pPr>
      <w:bookmarkStart w:id="22" w:name="_Toc123521551"/>
      <w:r w:rsidRPr="00297E65">
        <w:rPr>
          <w:b/>
          <w:szCs w:val="24"/>
        </w:rPr>
        <w:t>C.</w:t>
      </w:r>
      <w:r w:rsidRPr="00297E65">
        <w:rPr>
          <w:b/>
          <w:szCs w:val="24"/>
        </w:rPr>
        <w:tab/>
        <w:t>Дети в ситуациях эксплуатации, включая их физическое и психологическое восстановление и социальную реинтеграцию</w:t>
      </w:r>
    </w:p>
    <w:p w:rsidR="006A0209" w:rsidRPr="00297E65" w:rsidRDefault="006A0209" w:rsidP="00DB6D79">
      <w:pPr>
        <w:keepNext/>
        <w:jc w:val="center"/>
        <w:rPr>
          <w:b/>
          <w:szCs w:val="24"/>
        </w:rPr>
      </w:pPr>
    </w:p>
    <w:p w:rsidR="006A0209" w:rsidRPr="00297E65" w:rsidRDefault="006A0209" w:rsidP="00DB6D79">
      <w:pPr>
        <w:keepNext/>
        <w:jc w:val="center"/>
        <w:rPr>
          <w:b/>
          <w:szCs w:val="24"/>
        </w:rPr>
      </w:pPr>
      <w:r w:rsidRPr="00297E65">
        <w:rPr>
          <w:b/>
          <w:szCs w:val="24"/>
        </w:rPr>
        <w:t>2.</w:t>
      </w:r>
      <w:r w:rsidRPr="00297E65">
        <w:rPr>
          <w:b/>
          <w:szCs w:val="24"/>
        </w:rPr>
        <w:tab/>
        <w:t>Потребление наркотиков</w:t>
      </w:r>
      <w:bookmarkEnd w:id="22"/>
    </w:p>
    <w:p w:rsidR="006A0209" w:rsidRPr="00297E65" w:rsidRDefault="006A0209" w:rsidP="00DB6D79">
      <w:pPr>
        <w:keepNext/>
        <w:jc w:val="center"/>
        <w:rPr>
          <w:b/>
          <w:szCs w:val="24"/>
        </w:rPr>
      </w:pPr>
    </w:p>
    <w:p w:rsidR="006A0209" w:rsidRPr="00297E65" w:rsidRDefault="006A0209" w:rsidP="00DB6D79">
      <w:pPr>
        <w:keepNext/>
        <w:rPr>
          <w:szCs w:val="24"/>
        </w:rPr>
      </w:pPr>
      <w:r w:rsidRPr="00297E65">
        <w:rPr>
          <w:szCs w:val="24"/>
        </w:rPr>
        <w:t>628.</w:t>
      </w:r>
      <w:r w:rsidRPr="00297E65">
        <w:rPr>
          <w:szCs w:val="24"/>
        </w:rPr>
        <w:tab/>
        <w:t>Основной задачей Исследова</w:t>
      </w:r>
      <w:r w:rsidR="00DB6D79">
        <w:rPr>
          <w:szCs w:val="24"/>
        </w:rPr>
        <w:t>ния быстрая оценка и р</w:t>
      </w:r>
      <w:r w:rsidRPr="00297E65">
        <w:rPr>
          <w:szCs w:val="24"/>
        </w:rPr>
        <w:t>еагирование (БОР)</w:t>
      </w:r>
      <w:r w:rsidR="00DB6D79">
        <w:rPr>
          <w:szCs w:val="24"/>
        </w:rPr>
        <w:t>, проведенного Республиканским ц</w:t>
      </w:r>
      <w:r w:rsidRPr="00297E65">
        <w:rPr>
          <w:szCs w:val="24"/>
        </w:rPr>
        <w:t>ентром по борьбе с ВИЧ/СПИДом при Министерстве здравоохранения Республики Таджикистан, было проанализировать рискованное и защитное поведение, связанное с передачей ВИЧ-инфекции, с последующим составлением</w:t>
      </w:r>
      <w:r w:rsidR="002C10F2">
        <w:rPr>
          <w:szCs w:val="24"/>
        </w:rPr>
        <w:t xml:space="preserve"> </w:t>
      </w:r>
      <w:r w:rsidRPr="00297E65">
        <w:rPr>
          <w:szCs w:val="24"/>
        </w:rPr>
        <w:t>подходящих рекомендаций</w:t>
      </w:r>
      <w:r w:rsidR="00042BEF">
        <w:rPr>
          <w:szCs w:val="24"/>
        </w:rPr>
        <w:t xml:space="preserve">.  </w:t>
      </w:r>
      <w:r w:rsidRPr="00297E65">
        <w:rPr>
          <w:szCs w:val="24"/>
        </w:rPr>
        <w:t>Основными моментами, которые рассматривались при проведении исследования, являлись следующие</w:t>
      </w:r>
      <w:r w:rsidR="002C10F2">
        <w:rPr>
          <w:szCs w:val="24"/>
        </w:rPr>
        <w:t xml:space="preserve">:  </w:t>
      </w:r>
      <w:r w:rsidRPr="00297E65">
        <w:rPr>
          <w:szCs w:val="24"/>
        </w:rPr>
        <w:t>практика внутривенного потребления наркотиков и рискованное сексуальное поведение</w:t>
      </w:r>
      <w:r w:rsidR="00042BEF">
        <w:rPr>
          <w:szCs w:val="24"/>
        </w:rPr>
        <w:t xml:space="preserve">.  </w:t>
      </w:r>
      <w:r w:rsidRPr="00297E65">
        <w:rPr>
          <w:szCs w:val="24"/>
        </w:rPr>
        <w:t>Защитное поведение представляется частотой безопасной практики при использовании инъекционного оборудования и частотой использования презервативов.</w:t>
      </w:r>
    </w:p>
    <w:p w:rsidR="006A0209" w:rsidRPr="00297E65" w:rsidRDefault="006A0209" w:rsidP="00297E65">
      <w:pPr>
        <w:rPr>
          <w:szCs w:val="24"/>
        </w:rPr>
      </w:pPr>
    </w:p>
    <w:p w:rsidR="006A0209" w:rsidRPr="00297E65" w:rsidRDefault="006A0209" w:rsidP="00297E65">
      <w:pPr>
        <w:rPr>
          <w:szCs w:val="24"/>
        </w:rPr>
      </w:pPr>
      <w:r w:rsidRPr="00297E65">
        <w:rPr>
          <w:szCs w:val="24"/>
        </w:rPr>
        <w:t>629.</w:t>
      </w:r>
      <w:r w:rsidRPr="00297E65">
        <w:rPr>
          <w:szCs w:val="24"/>
        </w:rPr>
        <w:tab/>
        <w:t>Исследования проводились среди 280 молодых потребителей инъекционных наркотиков в городах Душанбе и Худжанде, 34,4% респондентов были женщины и 65,6% - мужчины</w:t>
      </w:r>
      <w:r w:rsidR="00042BEF">
        <w:rPr>
          <w:szCs w:val="24"/>
        </w:rPr>
        <w:t xml:space="preserve">.  </w:t>
      </w:r>
      <w:r w:rsidRPr="00297E65">
        <w:rPr>
          <w:szCs w:val="24"/>
        </w:rPr>
        <w:t>Их средний возраст составлял 23,3 года (в Душанбе - 21,7 лет и в Худжанде - 25,2 года)</w:t>
      </w:r>
      <w:r w:rsidR="00042BEF">
        <w:rPr>
          <w:szCs w:val="24"/>
        </w:rPr>
        <w:t xml:space="preserve">.  </w:t>
      </w:r>
      <w:r w:rsidRPr="00297E65">
        <w:rPr>
          <w:szCs w:val="24"/>
        </w:rPr>
        <w:t>В обоих городах минимальный возраст составлял 14 лет, максимальный - 30 лет.</w:t>
      </w:r>
    </w:p>
    <w:p w:rsidR="006A0209" w:rsidRPr="00297E65" w:rsidRDefault="006A0209" w:rsidP="00297E65">
      <w:pPr>
        <w:rPr>
          <w:szCs w:val="24"/>
        </w:rPr>
      </w:pPr>
    </w:p>
    <w:p w:rsidR="006A0209" w:rsidRPr="00297E65" w:rsidRDefault="006A0209" w:rsidP="00297E65">
      <w:pPr>
        <w:rPr>
          <w:szCs w:val="24"/>
        </w:rPr>
      </w:pPr>
      <w:r w:rsidRPr="00297E65">
        <w:rPr>
          <w:szCs w:val="24"/>
        </w:rPr>
        <w:t>630.</w:t>
      </w:r>
      <w:r w:rsidRPr="00297E65">
        <w:rPr>
          <w:szCs w:val="24"/>
        </w:rPr>
        <w:tab/>
        <w:t>Средний возраст начала потребления наркотиков - 18,2 года в городе Душанбе (минимальный возраст 11 лет, максимальный - 27 лет) и 19,3 года в Худжанде (минимальный возраст - 11 лет, максимальный- 29 лет) (Вонг,</w:t>
      </w:r>
      <w:r w:rsidR="002C10F2">
        <w:rPr>
          <w:szCs w:val="24"/>
        </w:rPr>
        <w:t xml:space="preserve"> </w:t>
      </w:r>
      <w:r w:rsidRPr="00297E65">
        <w:rPr>
          <w:szCs w:val="24"/>
        </w:rPr>
        <w:t>2002 год)</w:t>
      </w:r>
      <w:r w:rsidR="00042BEF">
        <w:rPr>
          <w:szCs w:val="24"/>
        </w:rPr>
        <w:t xml:space="preserve">.  </w:t>
      </w:r>
      <w:r w:rsidRPr="00297E65">
        <w:rPr>
          <w:szCs w:val="24"/>
        </w:rPr>
        <w:t>В среднем, молодежь начинает потреблять наркотики в возрасте 18,7 лет</w:t>
      </w:r>
      <w:r w:rsidR="00042BEF">
        <w:rPr>
          <w:szCs w:val="24"/>
        </w:rPr>
        <w:t xml:space="preserve">.  </w:t>
      </w:r>
      <w:r w:rsidRPr="00297E65">
        <w:rPr>
          <w:szCs w:val="24"/>
        </w:rPr>
        <w:t>Внутривенное потребление наркотиков начинается немного позже, в среднем в 20,4 года (минимальный возраст - 11 лет и максимальный - 29 лет)</w:t>
      </w:r>
      <w:r w:rsidR="00042BEF">
        <w:rPr>
          <w:szCs w:val="24"/>
        </w:rPr>
        <w:t xml:space="preserve">.  </w:t>
      </w:r>
      <w:r w:rsidRPr="00297E65">
        <w:rPr>
          <w:szCs w:val="24"/>
        </w:rPr>
        <w:t>В городе Душанбе внутривенным потреблением наркотиков начинают заниматься на 3 года раньше, чем в городе Худжанде (19,1 по сравнению с 22,0)</w:t>
      </w:r>
      <w:r w:rsidR="00042BEF">
        <w:rPr>
          <w:szCs w:val="24"/>
        </w:rPr>
        <w:t xml:space="preserve">.  </w:t>
      </w:r>
      <w:r w:rsidRPr="00297E65">
        <w:rPr>
          <w:szCs w:val="24"/>
        </w:rPr>
        <w:t>Первый опыт с наркотиками связан, в основном, с потреблением героина (в 60,3% случаев), хотя некоторые начинают с гашиша (14,1%), другие - с опиума (4,7%)</w:t>
      </w:r>
      <w:r w:rsidR="00042BEF">
        <w:rPr>
          <w:szCs w:val="24"/>
        </w:rPr>
        <w:t xml:space="preserve">.  </w:t>
      </w:r>
      <w:r w:rsidRPr="00297E65">
        <w:rPr>
          <w:szCs w:val="24"/>
        </w:rPr>
        <w:t>В некоторых случаях не ясно с каких наркотиков начинается их потребление</w:t>
      </w:r>
      <w:r w:rsidR="00042BEF">
        <w:rPr>
          <w:szCs w:val="24"/>
        </w:rPr>
        <w:t xml:space="preserve">.  </w:t>
      </w:r>
      <w:r w:rsidRPr="00297E65">
        <w:rPr>
          <w:szCs w:val="24"/>
        </w:rPr>
        <w:t>Но для обоих городов типично начало потребления наркотиков в качестве ингаляции героина с последующим переходом на инъекционную форму использования</w:t>
      </w:r>
      <w:r w:rsidR="00042BEF">
        <w:rPr>
          <w:szCs w:val="24"/>
        </w:rPr>
        <w:t xml:space="preserve">.  </w:t>
      </w:r>
      <w:r w:rsidRPr="00297E65">
        <w:rPr>
          <w:szCs w:val="24"/>
        </w:rPr>
        <w:t>Период между курением наркотиков и инъекционным потреблением очень мал, многие молодые люди в республике начинают потреблять внутривенные наркотики с самого начала, что отличается от других потребителей, например, в странах юго-восточной Европы (Вонг 2002)</w:t>
      </w:r>
      <w:r w:rsidR="00042BEF">
        <w:rPr>
          <w:szCs w:val="24"/>
        </w:rPr>
        <w:t xml:space="preserve">.  </w:t>
      </w:r>
      <w:r w:rsidRPr="00297E65">
        <w:rPr>
          <w:szCs w:val="24"/>
        </w:rPr>
        <w:t>Менее одного года проходит между легкой формой и интенсивным потреблением наркотиков для 44, 3% подростков</w:t>
      </w:r>
      <w:r w:rsidR="00042BEF">
        <w:rPr>
          <w:szCs w:val="24"/>
        </w:rPr>
        <w:t xml:space="preserve">.  </w:t>
      </w:r>
      <w:r w:rsidRPr="00297E65">
        <w:rPr>
          <w:szCs w:val="24"/>
        </w:rPr>
        <w:t>В Таджикистане, однако, эта разница значительна между городом Душанбе с 60, 2% и городом Худжандом с 29, 2%</w:t>
      </w:r>
      <w:r w:rsidR="00042BEF">
        <w:rPr>
          <w:szCs w:val="24"/>
        </w:rPr>
        <w:t xml:space="preserve">.  </w:t>
      </w:r>
      <w:r w:rsidRPr="00297E65">
        <w:rPr>
          <w:szCs w:val="24"/>
        </w:rPr>
        <w:t>Это указывает на более серь</w:t>
      </w:r>
      <w:r w:rsidR="002C10F2">
        <w:rPr>
          <w:szCs w:val="24"/>
        </w:rPr>
        <w:t>е</w:t>
      </w:r>
      <w:r w:rsidRPr="00297E65">
        <w:rPr>
          <w:szCs w:val="24"/>
        </w:rPr>
        <w:t>зную ситуацию с потреблением наркотиков в городе Душанбе в сравнении с городом Худжандом</w:t>
      </w:r>
      <w:r w:rsidR="00042BEF">
        <w:rPr>
          <w:szCs w:val="24"/>
        </w:rPr>
        <w:t xml:space="preserve">.  </w:t>
      </w:r>
      <w:r w:rsidRPr="00297E65">
        <w:rPr>
          <w:szCs w:val="24"/>
        </w:rPr>
        <w:t>Помимо этого, такой результат подчеркивается тем фактом, что в городе Душанбе 23, 6% начинают с самого начала с внутривенного потребления наркотиков, а в городе Худжанде внутривенное потребление наркотиков начинается только в 10,0% случаев среди молодых потребителей инъекционных наркотиков</w:t>
      </w:r>
      <w:r w:rsidR="00042BEF">
        <w:rPr>
          <w:szCs w:val="24"/>
        </w:rPr>
        <w:t xml:space="preserve">.  </w:t>
      </w:r>
      <w:r w:rsidRPr="00297E65">
        <w:rPr>
          <w:szCs w:val="24"/>
        </w:rPr>
        <w:t>Это вероятнее всего можно объяснить тем фактом, что город Душанбе расположен прямо на основном маршруте перевозки наркотиков из Афганистана.</w:t>
      </w:r>
    </w:p>
    <w:p w:rsidR="006A0209" w:rsidRPr="00297E65" w:rsidRDefault="006A0209" w:rsidP="00297E65">
      <w:pPr>
        <w:rPr>
          <w:szCs w:val="24"/>
        </w:rPr>
      </w:pPr>
    </w:p>
    <w:p w:rsidR="006A0209" w:rsidRPr="00297E65" w:rsidRDefault="006A0209" w:rsidP="00297E65">
      <w:pPr>
        <w:rPr>
          <w:szCs w:val="24"/>
        </w:rPr>
      </w:pPr>
      <w:r w:rsidRPr="00297E65">
        <w:rPr>
          <w:szCs w:val="24"/>
        </w:rPr>
        <w:t>631.</w:t>
      </w:r>
      <w:r w:rsidRPr="00297E65">
        <w:rPr>
          <w:szCs w:val="24"/>
        </w:rPr>
        <w:tab/>
        <w:t>Как показали ответы респондентов в ходе проведения опроса, героин потребляется в 92,1% случаев с небольшой разницей между городами Душанбе и Худжандом (87, 9% и 96, 5% соответственно), маковый чай потребляет 24,7% респондентов, гашиш и марихуану - 15,4% и 19,0%</w:t>
      </w:r>
      <w:r w:rsidR="00042BEF">
        <w:rPr>
          <w:szCs w:val="24"/>
        </w:rPr>
        <w:t xml:space="preserve">.  </w:t>
      </w:r>
      <w:r w:rsidRPr="00297E65">
        <w:rPr>
          <w:szCs w:val="24"/>
        </w:rPr>
        <w:t>Другие типы наркотиков, потребляемые в Таджикистане это клей или ингалянт (3,6%), диазепам или бензодиазепин (6,8%), кокаин потребляется только в городе Худжанде (7,9% респондентов) (график 4).</w:t>
      </w:r>
    </w:p>
    <w:p w:rsidR="006A0209" w:rsidRPr="00297E65" w:rsidRDefault="006A0209" w:rsidP="00297E65">
      <w:pPr>
        <w:rPr>
          <w:szCs w:val="24"/>
        </w:rPr>
      </w:pPr>
    </w:p>
    <w:p w:rsidR="006A0209" w:rsidRPr="00297E65" w:rsidRDefault="006A0209" w:rsidP="00DB6D79">
      <w:pPr>
        <w:keepNext/>
        <w:rPr>
          <w:i/>
          <w:szCs w:val="24"/>
        </w:rPr>
      </w:pPr>
      <w:r w:rsidRPr="00297E65">
        <w:rPr>
          <w:i/>
          <w:szCs w:val="24"/>
        </w:rPr>
        <w:t>График 4</w:t>
      </w:r>
      <w:r w:rsidR="00042BEF">
        <w:rPr>
          <w:i/>
          <w:szCs w:val="24"/>
        </w:rPr>
        <w:t xml:space="preserve">.  </w:t>
      </w:r>
      <w:r w:rsidRPr="00297E65">
        <w:rPr>
          <w:i/>
          <w:szCs w:val="24"/>
        </w:rPr>
        <w:t>Виды потребления наркотиков за месяц до проведения</w:t>
      </w:r>
    </w:p>
    <w:p w:rsidR="006A0209" w:rsidRPr="00297E65" w:rsidRDefault="006A0209" w:rsidP="00297E65">
      <w:pPr>
        <w:keepNext/>
        <w:jc w:val="center"/>
        <w:rPr>
          <w:szCs w:val="24"/>
        </w:rPr>
      </w:pPr>
    </w:p>
    <w:p w:rsidR="006A0209" w:rsidRPr="00297E65" w:rsidRDefault="006A0209" w:rsidP="00297E65">
      <w:pPr>
        <w:keepNext/>
        <w:jc w:val="center"/>
        <w:rPr>
          <w:szCs w:val="24"/>
        </w:rPr>
      </w:pPr>
      <w:r w:rsidRPr="00297E65">
        <w:rPr>
          <w:noProof/>
          <w:szCs w:val="24"/>
          <w:lang w:eastAsia="ru-RU"/>
        </w:rPr>
        <w:pict>
          <v:shape id="_x0000_s1032" type="#_x0000_t202" style="position:absolute;left:0;text-align:left;margin-left:335.1pt;margin-top:276.15pt;width:33.15pt;height:13pt;z-index:2" stroked="f">
            <v:textbox inset="0,0,0,0">
              <w:txbxContent>
                <w:p w:rsidR="00E15181" w:rsidRPr="0055202F" w:rsidRDefault="00E15181" w:rsidP="006A0209">
                  <w:pPr>
                    <w:jc w:val="center"/>
                    <w:rPr>
                      <w:b/>
                      <w:sz w:val="20"/>
                    </w:rPr>
                  </w:pPr>
                  <w:r w:rsidRPr="0055202F">
                    <w:rPr>
                      <w:b/>
                      <w:sz w:val="20"/>
                    </w:rPr>
                    <w:t>%</w:t>
                  </w:r>
                </w:p>
              </w:txbxContent>
            </v:textbox>
          </v:shape>
        </w:pict>
      </w:r>
      <w:r w:rsidRPr="00297E65">
        <w:rPr>
          <w:szCs w:val="24"/>
        </w:rPr>
        <w:t>.</w:t>
      </w:r>
      <w:r w:rsidRPr="00297E65">
        <w:rPr>
          <w:szCs w:val="24"/>
        </w:rPr>
        <w:object w:dxaOrig="7020" w:dyaOrig="5265">
          <v:shape id="_x0000_i1030" type="#_x0000_t75" style="width:413.25pt;height:315.75pt">
            <v:imagedata r:id="rId18" o:title=""/>
            <w10:bordertop type="single" width="4"/>
            <w10:borderleft type="single" width="4"/>
            <w10:borderbottom type="single" width="4"/>
            <w10:borderright type="single" width="4"/>
          </v:shape>
        </w:object>
      </w:r>
    </w:p>
    <w:p w:rsidR="006A0209" w:rsidRPr="00297E65" w:rsidRDefault="006A0209" w:rsidP="00297E65">
      <w:pPr>
        <w:keepNext/>
        <w:jc w:val="center"/>
        <w:rPr>
          <w:szCs w:val="24"/>
        </w:rPr>
      </w:pPr>
    </w:p>
    <w:p w:rsidR="006A0209" w:rsidRPr="00297E65" w:rsidRDefault="006A0209" w:rsidP="00297E65">
      <w:pPr>
        <w:rPr>
          <w:szCs w:val="24"/>
        </w:rPr>
      </w:pPr>
      <w:r w:rsidRPr="00297E65">
        <w:rPr>
          <w:szCs w:val="24"/>
        </w:rPr>
        <w:t>632.</w:t>
      </w:r>
      <w:r w:rsidRPr="00297E65">
        <w:rPr>
          <w:szCs w:val="24"/>
        </w:rPr>
        <w:tab/>
        <w:t>Интересно, что почти две трети опрашиваемых (71,3% респондентов) потребляли два или более наркотиков в одно и то же время, такое происходит наибол</w:t>
      </w:r>
      <w:r w:rsidR="00AE46ED">
        <w:rPr>
          <w:szCs w:val="24"/>
        </w:rPr>
        <w:t>ее часто в городе Худжанде (89,9%), чем в городе Душанбе (52,</w:t>
      </w:r>
      <w:r w:rsidRPr="00297E65">
        <w:rPr>
          <w:szCs w:val="24"/>
        </w:rPr>
        <w:t>0%)</w:t>
      </w:r>
      <w:r w:rsidR="00042BEF">
        <w:rPr>
          <w:szCs w:val="24"/>
        </w:rPr>
        <w:t xml:space="preserve">.  </w:t>
      </w:r>
      <w:r w:rsidRPr="00297E65">
        <w:rPr>
          <w:szCs w:val="24"/>
        </w:rPr>
        <w:t>Наряду с использованием наркотиков</w:t>
      </w:r>
      <w:r w:rsidR="002C10F2">
        <w:rPr>
          <w:szCs w:val="24"/>
        </w:rPr>
        <w:t xml:space="preserve"> </w:t>
      </w:r>
      <w:r w:rsidRPr="00297E65">
        <w:rPr>
          <w:szCs w:val="24"/>
        </w:rPr>
        <w:t>потребители внутривенных наркотиков употребляют алкоголь и курят табак (94,6% ре</w:t>
      </w:r>
      <w:r w:rsidR="00AE46ED">
        <w:rPr>
          <w:szCs w:val="24"/>
        </w:rPr>
        <w:t>спондентов курят сигареты и 44,</w:t>
      </w:r>
      <w:r w:rsidRPr="00297E65">
        <w:rPr>
          <w:szCs w:val="24"/>
        </w:rPr>
        <w:t>8% респондентов потребляют алкоголь).</w:t>
      </w:r>
    </w:p>
    <w:p w:rsidR="006A0209" w:rsidRPr="00297E65" w:rsidRDefault="006A0209" w:rsidP="00297E65">
      <w:pPr>
        <w:rPr>
          <w:szCs w:val="24"/>
        </w:rPr>
      </w:pPr>
    </w:p>
    <w:p w:rsidR="006A0209" w:rsidRPr="00297E65" w:rsidRDefault="006A0209" w:rsidP="00297E65">
      <w:pPr>
        <w:rPr>
          <w:szCs w:val="24"/>
        </w:rPr>
      </w:pPr>
      <w:r w:rsidRPr="00297E65">
        <w:rPr>
          <w:szCs w:val="24"/>
        </w:rPr>
        <w:t>633.</w:t>
      </w:r>
      <w:r w:rsidRPr="00297E65">
        <w:rPr>
          <w:szCs w:val="24"/>
        </w:rPr>
        <w:tab/>
        <w:t>Наиболее предпочтительными местами для потребления наркотиков является дом, затем на вечеринках, на улицах, в общественны</w:t>
      </w:r>
      <w:r w:rsidR="00AE46ED">
        <w:rPr>
          <w:szCs w:val="24"/>
        </w:rPr>
        <w:t>х туалетах и в ночных клубах (г</w:t>
      </w:r>
      <w:r w:rsidRPr="00297E65">
        <w:rPr>
          <w:szCs w:val="24"/>
        </w:rPr>
        <w:t>рафик 5).</w:t>
      </w:r>
    </w:p>
    <w:p w:rsidR="006A0209" w:rsidRPr="00297E65" w:rsidRDefault="006A0209" w:rsidP="00297E65">
      <w:pPr>
        <w:rPr>
          <w:szCs w:val="24"/>
        </w:rPr>
      </w:pPr>
    </w:p>
    <w:p w:rsidR="006A0209" w:rsidRPr="00297E65" w:rsidRDefault="006A0209" w:rsidP="00DB6D79">
      <w:pPr>
        <w:keepNext/>
        <w:rPr>
          <w:i/>
          <w:szCs w:val="24"/>
        </w:rPr>
      </w:pPr>
      <w:r w:rsidRPr="00297E65">
        <w:rPr>
          <w:i/>
          <w:szCs w:val="24"/>
        </w:rPr>
        <w:t>График 5</w:t>
      </w:r>
      <w:r w:rsidR="00042BEF">
        <w:rPr>
          <w:i/>
          <w:szCs w:val="24"/>
        </w:rPr>
        <w:t xml:space="preserve">.  </w:t>
      </w:r>
      <w:r w:rsidRPr="00297E65">
        <w:rPr>
          <w:i/>
          <w:szCs w:val="24"/>
        </w:rPr>
        <w:t>Места потребления токсических веществ</w:t>
      </w:r>
    </w:p>
    <w:p w:rsidR="006A0209" w:rsidRPr="00297E65" w:rsidRDefault="006A0209" w:rsidP="00297E65">
      <w:pPr>
        <w:keepNext/>
        <w:jc w:val="center"/>
        <w:rPr>
          <w:i/>
          <w:szCs w:val="24"/>
        </w:rPr>
      </w:pPr>
    </w:p>
    <w:p w:rsidR="006A0209" w:rsidRPr="00297E65" w:rsidRDefault="006A0209" w:rsidP="00297E65">
      <w:pPr>
        <w:keepNext/>
        <w:jc w:val="center"/>
        <w:rPr>
          <w:szCs w:val="24"/>
        </w:rPr>
      </w:pPr>
      <w:r w:rsidRPr="00297E65">
        <w:rPr>
          <w:noProof/>
          <w:szCs w:val="24"/>
          <w:lang w:eastAsia="ru-RU"/>
        </w:rPr>
        <w:pict>
          <v:shape id="_x0000_s1033" type="#_x0000_t202" style="position:absolute;left:0;text-align:left;margin-left:311.8pt;margin-top:220.95pt;width:36.75pt;height:15pt;z-index:3" stroked="f">
            <v:textbox inset="0,0,0,0">
              <w:txbxContent>
                <w:p w:rsidR="00E15181" w:rsidRPr="0055202F" w:rsidRDefault="00E15181" w:rsidP="006A0209">
                  <w:pPr>
                    <w:jc w:val="center"/>
                    <w:rPr>
                      <w:b/>
                      <w:sz w:val="20"/>
                    </w:rPr>
                  </w:pPr>
                  <w:r w:rsidRPr="0055202F">
                    <w:rPr>
                      <w:b/>
                      <w:sz w:val="20"/>
                    </w:rPr>
                    <w:t>%</w:t>
                  </w:r>
                </w:p>
              </w:txbxContent>
            </v:textbox>
          </v:shape>
        </w:pict>
      </w:r>
      <w:r w:rsidRPr="00297E65">
        <w:rPr>
          <w:szCs w:val="24"/>
        </w:rPr>
        <w:object w:dxaOrig="5130" w:dyaOrig="3841">
          <v:shape id="_x0000_i1031" type="#_x0000_t75" style="width:376.5pt;height:243pt">
            <v:imagedata r:id="rId19" o:title=""/>
            <w10:bordertop type="single" width="4"/>
            <w10:borderleft type="single" width="4"/>
            <w10:borderbottom type="single" width="4"/>
            <w10:borderright type="single" width="4"/>
          </v:shape>
        </w:object>
      </w:r>
    </w:p>
    <w:p w:rsidR="006A0209" w:rsidRPr="00297E65" w:rsidRDefault="006A0209" w:rsidP="00297E65">
      <w:pPr>
        <w:rPr>
          <w:szCs w:val="24"/>
        </w:rPr>
      </w:pPr>
    </w:p>
    <w:p w:rsidR="006A0209" w:rsidRPr="00297E65" w:rsidRDefault="006A0209" w:rsidP="00297E65">
      <w:pPr>
        <w:rPr>
          <w:szCs w:val="24"/>
        </w:rPr>
      </w:pPr>
      <w:r w:rsidRPr="00297E65">
        <w:rPr>
          <w:szCs w:val="24"/>
        </w:rPr>
        <w:t>634.</w:t>
      </w:r>
      <w:r w:rsidRPr="00297E65">
        <w:rPr>
          <w:szCs w:val="24"/>
        </w:rPr>
        <w:tab/>
        <w:t>Практика взаимного использования инъекционного оборудования напрямую связана с передачей ВИЧ-инфекции среди членов групп потребителей наркотиков</w:t>
      </w:r>
      <w:r w:rsidR="00042BEF">
        <w:rPr>
          <w:szCs w:val="24"/>
        </w:rPr>
        <w:t xml:space="preserve">.  </w:t>
      </w:r>
      <w:r w:rsidRPr="00297E65">
        <w:rPr>
          <w:szCs w:val="24"/>
        </w:rPr>
        <w:t>Это практика широко распространена (85,1%)</w:t>
      </w:r>
      <w:r w:rsidR="002C10F2">
        <w:rPr>
          <w:szCs w:val="24"/>
        </w:rPr>
        <w:t xml:space="preserve"> </w:t>
      </w:r>
      <w:r w:rsidRPr="00297E65">
        <w:rPr>
          <w:szCs w:val="24"/>
        </w:rPr>
        <w:t>и наблюдается в обоих городах</w:t>
      </w:r>
      <w:r w:rsidR="00042BEF">
        <w:rPr>
          <w:szCs w:val="24"/>
        </w:rPr>
        <w:t xml:space="preserve">.  </w:t>
      </w:r>
      <w:r w:rsidRPr="00297E65">
        <w:rPr>
          <w:szCs w:val="24"/>
        </w:rPr>
        <w:t>Только 14,5% наркоманов получают свое оборудование из медицинских учреждений, чаще всего в городе Душанбе, чем в городе Худжанде (25,0% и 4,6% соответственно), что указывает на менее развитые доброжелательные услуги для наркоманов в городе Худжанде, нежели в городе Душанбе</w:t>
      </w:r>
      <w:r w:rsidR="00042BEF">
        <w:rPr>
          <w:szCs w:val="24"/>
        </w:rPr>
        <w:t xml:space="preserve">.  </w:t>
      </w:r>
      <w:r w:rsidRPr="00297E65">
        <w:rPr>
          <w:szCs w:val="24"/>
        </w:rPr>
        <w:t>Это также подтверждается</w:t>
      </w:r>
      <w:r w:rsidR="002C10F2">
        <w:rPr>
          <w:szCs w:val="24"/>
        </w:rPr>
        <w:t xml:space="preserve"> </w:t>
      </w:r>
      <w:r w:rsidRPr="00297E65">
        <w:rPr>
          <w:szCs w:val="24"/>
        </w:rPr>
        <w:t>результатами опроса по пунктам доверия в рамках программы обмена шприцов</w:t>
      </w:r>
      <w:r w:rsidR="002C10F2">
        <w:rPr>
          <w:szCs w:val="24"/>
        </w:rPr>
        <w:t xml:space="preserve">:  </w:t>
      </w:r>
      <w:r w:rsidR="00AE46ED">
        <w:rPr>
          <w:szCs w:val="24"/>
        </w:rPr>
        <w:t>86,</w:t>
      </w:r>
      <w:r w:rsidRPr="00297E65">
        <w:rPr>
          <w:szCs w:val="24"/>
        </w:rPr>
        <w:t>3% потребителей инъекционных наркотиков в городе Душанбе могут получить чистые иглы и шприцы из таких пунктов доверия, а в городе Худжанде только 60,3%</w:t>
      </w:r>
      <w:r w:rsidR="00042BEF">
        <w:rPr>
          <w:szCs w:val="24"/>
        </w:rPr>
        <w:t xml:space="preserve">.  </w:t>
      </w:r>
      <w:r w:rsidRPr="00297E65">
        <w:rPr>
          <w:szCs w:val="24"/>
        </w:rPr>
        <w:t>(Таблица 37.)</w:t>
      </w:r>
    </w:p>
    <w:p w:rsidR="006A0209" w:rsidRPr="00297E65" w:rsidRDefault="006A0209" w:rsidP="00297E65">
      <w:pPr>
        <w:rPr>
          <w:szCs w:val="24"/>
        </w:rPr>
      </w:pPr>
    </w:p>
    <w:p w:rsidR="006A0209" w:rsidRPr="00297E65" w:rsidRDefault="006A0209" w:rsidP="00AE46ED">
      <w:pPr>
        <w:keepNext/>
        <w:rPr>
          <w:i/>
          <w:szCs w:val="24"/>
        </w:rPr>
      </w:pPr>
      <w:r w:rsidRPr="00297E65">
        <w:rPr>
          <w:i/>
          <w:szCs w:val="24"/>
        </w:rPr>
        <w:t>Таблица 37</w:t>
      </w:r>
      <w:r w:rsidR="00042BEF">
        <w:rPr>
          <w:i/>
          <w:szCs w:val="24"/>
        </w:rPr>
        <w:t xml:space="preserve">.  </w:t>
      </w:r>
      <w:r w:rsidRPr="00297E65">
        <w:rPr>
          <w:i/>
          <w:szCs w:val="24"/>
        </w:rPr>
        <w:t>Способы получения оборудования для инъекционных наркотиков</w:t>
      </w:r>
      <w:r w:rsidRPr="00297E65">
        <w:rPr>
          <w:i/>
          <w:szCs w:val="24"/>
        </w:rPr>
        <w:br/>
        <w:t>(% положительных ответов)</w:t>
      </w:r>
    </w:p>
    <w:p w:rsidR="006A0209" w:rsidRPr="00297E65" w:rsidRDefault="006A0209" w:rsidP="000E72E0">
      <w:pPr>
        <w:keepNext/>
        <w:spacing w:line="216" w:lineRule="auto"/>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6057"/>
        <w:gridCol w:w="996"/>
        <w:gridCol w:w="681"/>
        <w:gridCol w:w="996"/>
        <w:gridCol w:w="681"/>
      </w:tblGrid>
      <w:tr w:rsidR="006A0209" w:rsidRPr="00297E65" w:rsidTr="002C10F2">
        <w:tc>
          <w:tcPr>
            <w:tcW w:w="6057" w:type="dxa"/>
            <w:shd w:val="clear" w:color="auto" w:fill="CCFFFF"/>
            <w:vAlign w:val="center"/>
          </w:tcPr>
          <w:p w:rsidR="006A0209" w:rsidRPr="00297E65" w:rsidRDefault="006A0209" w:rsidP="000E72E0">
            <w:pPr>
              <w:keepNext/>
              <w:spacing w:line="240" w:lineRule="auto"/>
              <w:jc w:val="center"/>
              <w:rPr>
                <w:b/>
                <w:szCs w:val="24"/>
              </w:rPr>
            </w:pPr>
            <w:r w:rsidRPr="00297E65">
              <w:rPr>
                <w:b/>
                <w:szCs w:val="24"/>
              </w:rPr>
              <w:t>Способ</w:t>
            </w:r>
          </w:p>
        </w:tc>
        <w:tc>
          <w:tcPr>
            <w:tcW w:w="1677" w:type="dxa"/>
            <w:gridSpan w:val="2"/>
            <w:shd w:val="clear" w:color="auto" w:fill="CCFFFF"/>
            <w:vAlign w:val="center"/>
          </w:tcPr>
          <w:p w:rsidR="006A0209" w:rsidRPr="00297E65" w:rsidRDefault="006A0209" w:rsidP="000E72E0">
            <w:pPr>
              <w:keepNext/>
              <w:spacing w:line="240" w:lineRule="auto"/>
              <w:jc w:val="center"/>
              <w:rPr>
                <w:b/>
                <w:szCs w:val="24"/>
              </w:rPr>
            </w:pPr>
            <w:r w:rsidRPr="00297E65">
              <w:rPr>
                <w:b/>
                <w:szCs w:val="24"/>
              </w:rPr>
              <w:t>Душанбе</w:t>
            </w:r>
          </w:p>
        </w:tc>
        <w:tc>
          <w:tcPr>
            <w:tcW w:w="1677" w:type="dxa"/>
            <w:gridSpan w:val="2"/>
            <w:shd w:val="clear" w:color="auto" w:fill="CCFFFF"/>
            <w:vAlign w:val="center"/>
          </w:tcPr>
          <w:p w:rsidR="006A0209" w:rsidRPr="00297E65" w:rsidRDefault="006A0209" w:rsidP="000E72E0">
            <w:pPr>
              <w:keepNext/>
              <w:spacing w:line="240" w:lineRule="auto"/>
              <w:jc w:val="center"/>
              <w:rPr>
                <w:b/>
                <w:szCs w:val="24"/>
              </w:rPr>
            </w:pPr>
            <w:r w:rsidRPr="00297E65">
              <w:rPr>
                <w:b/>
                <w:szCs w:val="24"/>
              </w:rPr>
              <w:t>Худжанд</w:t>
            </w:r>
          </w:p>
        </w:tc>
      </w:tr>
      <w:tr w:rsidR="006A0209" w:rsidRPr="00297E65" w:rsidTr="002C10F2">
        <w:tc>
          <w:tcPr>
            <w:tcW w:w="6057" w:type="dxa"/>
            <w:shd w:val="clear" w:color="auto" w:fill="CCFFFF"/>
            <w:vAlign w:val="center"/>
          </w:tcPr>
          <w:p w:rsidR="006A0209" w:rsidRPr="00297E65" w:rsidRDefault="006A0209" w:rsidP="000E72E0">
            <w:pPr>
              <w:keepNext/>
              <w:spacing w:line="240" w:lineRule="auto"/>
              <w:jc w:val="center"/>
              <w:rPr>
                <w:b/>
                <w:szCs w:val="24"/>
              </w:rPr>
            </w:pPr>
          </w:p>
        </w:tc>
        <w:tc>
          <w:tcPr>
            <w:tcW w:w="996" w:type="dxa"/>
            <w:shd w:val="clear" w:color="auto" w:fill="CCFFFF"/>
            <w:vAlign w:val="center"/>
          </w:tcPr>
          <w:p w:rsidR="006A0209" w:rsidRPr="00297E65" w:rsidRDefault="006A0209" w:rsidP="000E72E0">
            <w:pPr>
              <w:keepNext/>
              <w:spacing w:line="240" w:lineRule="auto"/>
              <w:jc w:val="center"/>
              <w:rPr>
                <w:b/>
                <w:szCs w:val="24"/>
              </w:rPr>
            </w:pPr>
            <w:r w:rsidRPr="00297E65">
              <w:rPr>
                <w:b/>
                <w:szCs w:val="24"/>
              </w:rPr>
              <w:t>Кол-во</w:t>
            </w:r>
          </w:p>
        </w:tc>
        <w:tc>
          <w:tcPr>
            <w:tcW w:w="681" w:type="dxa"/>
            <w:shd w:val="clear" w:color="auto" w:fill="CCFFFF"/>
            <w:vAlign w:val="center"/>
          </w:tcPr>
          <w:p w:rsidR="006A0209" w:rsidRPr="00297E65" w:rsidRDefault="006A0209" w:rsidP="000E72E0">
            <w:pPr>
              <w:keepNext/>
              <w:spacing w:line="240" w:lineRule="auto"/>
              <w:jc w:val="center"/>
              <w:rPr>
                <w:b/>
                <w:szCs w:val="24"/>
              </w:rPr>
            </w:pPr>
            <w:r w:rsidRPr="00297E65">
              <w:rPr>
                <w:b/>
                <w:szCs w:val="24"/>
              </w:rPr>
              <w:t>%</w:t>
            </w:r>
          </w:p>
        </w:tc>
        <w:tc>
          <w:tcPr>
            <w:tcW w:w="996" w:type="dxa"/>
            <w:shd w:val="clear" w:color="auto" w:fill="CCFFFF"/>
            <w:vAlign w:val="center"/>
          </w:tcPr>
          <w:p w:rsidR="006A0209" w:rsidRPr="00297E65" w:rsidRDefault="006A0209" w:rsidP="000E72E0">
            <w:pPr>
              <w:keepNext/>
              <w:spacing w:line="240" w:lineRule="auto"/>
              <w:jc w:val="center"/>
              <w:rPr>
                <w:b/>
                <w:szCs w:val="24"/>
              </w:rPr>
            </w:pPr>
            <w:r w:rsidRPr="00297E65">
              <w:rPr>
                <w:b/>
                <w:szCs w:val="24"/>
              </w:rPr>
              <w:t>Кол-во</w:t>
            </w:r>
          </w:p>
        </w:tc>
        <w:tc>
          <w:tcPr>
            <w:tcW w:w="681" w:type="dxa"/>
            <w:shd w:val="clear" w:color="auto" w:fill="CCFFFF"/>
            <w:vAlign w:val="center"/>
          </w:tcPr>
          <w:p w:rsidR="006A0209" w:rsidRPr="00297E65" w:rsidRDefault="006A0209" w:rsidP="000E72E0">
            <w:pPr>
              <w:keepNext/>
              <w:spacing w:line="240" w:lineRule="auto"/>
              <w:jc w:val="center"/>
              <w:rPr>
                <w:b/>
                <w:szCs w:val="24"/>
              </w:rPr>
            </w:pPr>
            <w:r w:rsidRPr="00297E65">
              <w:rPr>
                <w:b/>
                <w:szCs w:val="24"/>
              </w:rPr>
              <w:t>%</w:t>
            </w:r>
          </w:p>
        </w:tc>
      </w:tr>
      <w:tr w:rsidR="006A0209" w:rsidRPr="00297E65" w:rsidTr="002C10F2">
        <w:tc>
          <w:tcPr>
            <w:tcW w:w="6057" w:type="dxa"/>
          </w:tcPr>
          <w:p w:rsidR="006A0209" w:rsidRPr="00297E65" w:rsidRDefault="006A0209" w:rsidP="000E72E0">
            <w:pPr>
              <w:keepNext/>
              <w:spacing w:line="240" w:lineRule="auto"/>
              <w:ind w:left="113"/>
              <w:rPr>
                <w:szCs w:val="24"/>
              </w:rPr>
            </w:pPr>
            <w:r w:rsidRPr="00297E65">
              <w:rPr>
                <w:szCs w:val="24"/>
              </w:rPr>
              <w:t>Взаимное использование</w:t>
            </w:r>
          </w:p>
        </w:tc>
        <w:tc>
          <w:tcPr>
            <w:tcW w:w="996" w:type="dxa"/>
            <w:vAlign w:val="center"/>
          </w:tcPr>
          <w:p w:rsidR="006A0209" w:rsidRPr="00297E65" w:rsidRDefault="006A0209" w:rsidP="000E72E0">
            <w:pPr>
              <w:keepNext/>
              <w:spacing w:line="240" w:lineRule="auto"/>
              <w:ind w:right="170"/>
              <w:jc w:val="right"/>
              <w:rPr>
                <w:szCs w:val="24"/>
              </w:rPr>
            </w:pPr>
            <w:r w:rsidRPr="00297E65">
              <w:rPr>
                <w:szCs w:val="24"/>
              </w:rPr>
              <w:t>26</w:t>
            </w:r>
          </w:p>
        </w:tc>
        <w:tc>
          <w:tcPr>
            <w:tcW w:w="681" w:type="dxa"/>
            <w:vAlign w:val="center"/>
          </w:tcPr>
          <w:p w:rsidR="006A0209" w:rsidRPr="00297E65" w:rsidRDefault="006A0209" w:rsidP="000E72E0">
            <w:pPr>
              <w:keepNext/>
              <w:spacing w:line="240" w:lineRule="auto"/>
              <w:ind w:right="170"/>
              <w:jc w:val="right"/>
              <w:rPr>
                <w:szCs w:val="24"/>
              </w:rPr>
            </w:pPr>
            <w:r w:rsidRPr="00297E65">
              <w:rPr>
                <w:szCs w:val="24"/>
              </w:rPr>
              <w:t>21,0</w:t>
            </w:r>
          </w:p>
        </w:tc>
        <w:tc>
          <w:tcPr>
            <w:tcW w:w="996" w:type="dxa"/>
            <w:vAlign w:val="center"/>
          </w:tcPr>
          <w:p w:rsidR="006A0209" w:rsidRPr="00297E65" w:rsidRDefault="006A0209" w:rsidP="000E72E0">
            <w:pPr>
              <w:keepNext/>
              <w:spacing w:line="240" w:lineRule="auto"/>
              <w:ind w:right="170"/>
              <w:jc w:val="right"/>
              <w:rPr>
                <w:szCs w:val="24"/>
              </w:rPr>
            </w:pPr>
            <w:r w:rsidRPr="00297E65">
              <w:rPr>
                <w:szCs w:val="24"/>
              </w:rPr>
              <w:t>29</w:t>
            </w:r>
          </w:p>
        </w:tc>
        <w:tc>
          <w:tcPr>
            <w:tcW w:w="681" w:type="dxa"/>
            <w:vAlign w:val="center"/>
          </w:tcPr>
          <w:p w:rsidR="006A0209" w:rsidRPr="00297E65" w:rsidRDefault="006A0209" w:rsidP="000E72E0">
            <w:pPr>
              <w:keepNext/>
              <w:spacing w:line="240" w:lineRule="auto"/>
              <w:ind w:right="170"/>
              <w:jc w:val="right"/>
              <w:rPr>
                <w:szCs w:val="24"/>
              </w:rPr>
            </w:pPr>
            <w:r w:rsidRPr="00297E65">
              <w:rPr>
                <w:szCs w:val="24"/>
              </w:rPr>
              <w:t>22,1</w:t>
            </w:r>
          </w:p>
        </w:tc>
      </w:tr>
      <w:tr w:rsidR="006A0209" w:rsidRPr="00297E65" w:rsidTr="002C10F2">
        <w:tc>
          <w:tcPr>
            <w:tcW w:w="6057" w:type="dxa"/>
          </w:tcPr>
          <w:p w:rsidR="006A0209" w:rsidRPr="00297E65" w:rsidRDefault="006A0209" w:rsidP="000E72E0">
            <w:pPr>
              <w:keepNext/>
              <w:spacing w:line="240" w:lineRule="auto"/>
              <w:ind w:left="113"/>
              <w:rPr>
                <w:szCs w:val="24"/>
              </w:rPr>
            </w:pPr>
            <w:r w:rsidRPr="00297E65">
              <w:rPr>
                <w:szCs w:val="24"/>
              </w:rPr>
              <w:t xml:space="preserve">Из аптек </w:t>
            </w:r>
          </w:p>
        </w:tc>
        <w:tc>
          <w:tcPr>
            <w:tcW w:w="996" w:type="dxa"/>
            <w:vAlign w:val="center"/>
          </w:tcPr>
          <w:p w:rsidR="006A0209" w:rsidRPr="00297E65" w:rsidRDefault="006A0209" w:rsidP="000E72E0">
            <w:pPr>
              <w:keepNext/>
              <w:spacing w:line="240" w:lineRule="auto"/>
              <w:ind w:right="170"/>
              <w:jc w:val="right"/>
              <w:rPr>
                <w:szCs w:val="24"/>
              </w:rPr>
            </w:pPr>
            <w:r w:rsidRPr="00297E65">
              <w:rPr>
                <w:szCs w:val="24"/>
              </w:rPr>
              <w:t>114</w:t>
            </w:r>
          </w:p>
        </w:tc>
        <w:tc>
          <w:tcPr>
            <w:tcW w:w="681" w:type="dxa"/>
            <w:vAlign w:val="center"/>
          </w:tcPr>
          <w:p w:rsidR="006A0209" w:rsidRPr="00297E65" w:rsidRDefault="006A0209" w:rsidP="000E72E0">
            <w:pPr>
              <w:keepNext/>
              <w:spacing w:line="240" w:lineRule="auto"/>
              <w:ind w:right="170"/>
              <w:jc w:val="right"/>
              <w:rPr>
                <w:szCs w:val="24"/>
              </w:rPr>
            </w:pPr>
            <w:r w:rsidRPr="00297E65">
              <w:rPr>
                <w:szCs w:val="24"/>
              </w:rPr>
              <w:t>91,9</w:t>
            </w:r>
          </w:p>
        </w:tc>
        <w:tc>
          <w:tcPr>
            <w:tcW w:w="996" w:type="dxa"/>
            <w:vAlign w:val="center"/>
          </w:tcPr>
          <w:p w:rsidR="006A0209" w:rsidRPr="00297E65" w:rsidRDefault="006A0209" w:rsidP="000E72E0">
            <w:pPr>
              <w:keepNext/>
              <w:spacing w:line="240" w:lineRule="auto"/>
              <w:ind w:right="170"/>
              <w:jc w:val="right"/>
              <w:rPr>
                <w:szCs w:val="24"/>
              </w:rPr>
            </w:pPr>
            <w:r w:rsidRPr="00297E65">
              <w:rPr>
                <w:szCs w:val="24"/>
              </w:rPr>
              <w:t>108</w:t>
            </w:r>
          </w:p>
        </w:tc>
        <w:tc>
          <w:tcPr>
            <w:tcW w:w="681" w:type="dxa"/>
            <w:vAlign w:val="center"/>
          </w:tcPr>
          <w:p w:rsidR="006A0209" w:rsidRPr="00297E65" w:rsidRDefault="006A0209" w:rsidP="000E72E0">
            <w:pPr>
              <w:keepNext/>
              <w:spacing w:line="240" w:lineRule="auto"/>
              <w:ind w:right="170"/>
              <w:jc w:val="right"/>
              <w:rPr>
                <w:szCs w:val="24"/>
              </w:rPr>
            </w:pPr>
            <w:r w:rsidRPr="00297E65">
              <w:rPr>
                <w:szCs w:val="24"/>
              </w:rPr>
              <w:t>82,4</w:t>
            </w:r>
          </w:p>
        </w:tc>
      </w:tr>
      <w:tr w:rsidR="006A0209" w:rsidRPr="00297E65" w:rsidTr="002C10F2">
        <w:tc>
          <w:tcPr>
            <w:tcW w:w="6057" w:type="dxa"/>
          </w:tcPr>
          <w:p w:rsidR="006A0209" w:rsidRPr="00297E65" w:rsidRDefault="006A0209" w:rsidP="000E72E0">
            <w:pPr>
              <w:keepNext/>
              <w:spacing w:line="240" w:lineRule="auto"/>
              <w:ind w:left="113"/>
              <w:rPr>
                <w:szCs w:val="24"/>
              </w:rPr>
            </w:pPr>
            <w:r w:rsidRPr="00297E65">
              <w:rPr>
                <w:szCs w:val="24"/>
              </w:rPr>
              <w:t>У друзей</w:t>
            </w:r>
          </w:p>
        </w:tc>
        <w:tc>
          <w:tcPr>
            <w:tcW w:w="996" w:type="dxa"/>
            <w:vAlign w:val="center"/>
          </w:tcPr>
          <w:p w:rsidR="006A0209" w:rsidRPr="00297E65" w:rsidRDefault="006A0209" w:rsidP="000E72E0">
            <w:pPr>
              <w:keepNext/>
              <w:spacing w:line="240" w:lineRule="auto"/>
              <w:ind w:right="170"/>
              <w:jc w:val="right"/>
              <w:rPr>
                <w:szCs w:val="24"/>
              </w:rPr>
            </w:pPr>
            <w:r w:rsidRPr="00297E65">
              <w:rPr>
                <w:szCs w:val="24"/>
              </w:rPr>
              <w:t>84</w:t>
            </w:r>
          </w:p>
        </w:tc>
        <w:tc>
          <w:tcPr>
            <w:tcW w:w="681" w:type="dxa"/>
            <w:vAlign w:val="center"/>
          </w:tcPr>
          <w:p w:rsidR="006A0209" w:rsidRPr="00297E65" w:rsidRDefault="006A0209" w:rsidP="000E72E0">
            <w:pPr>
              <w:keepNext/>
              <w:spacing w:line="240" w:lineRule="auto"/>
              <w:ind w:right="170"/>
              <w:jc w:val="right"/>
              <w:rPr>
                <w:szCs w:val="24"/>
              </w:rPr>
            </w:pPr>
            <w:r w:rsidRPr="00297E65">
              <w:rPr>
                <w:szCs w:val="24"/>
              </w:rPr>
              <w:t>67,7</w:t>
            </w:r>
          </w:p>
        </w:tc>
        <w:tc>
          <w:tcPr>
            <w:tcW w:w="996" w:type="dxa"/>
            <w:vAlign w:val="center"/>
          </w:tcPr>
          <w:p w:rsidR="006A0209" w:rsidRPr="00297E65" w:rsidRDefault="006A0209" w:rsidP="000E72E0">
            <w:pPr>
              <w:keepNext/>
              <w:spacing w:line="240" w:lineRule="auto"/>
              <w:ind w:right="170"/>
              <w:jc w:val="right"/>
              <w:rPr>
                <w:szCs w:val="24"/>
              </w:rPr>
            </w:pPr>
            <w:r w:rsidRPr="00297E65">
              <w:rPr>
                <w:szCs w:val="24"/>
              </w:rPr>
              <w:t>45</w:t>
            </w:r>
          </w:p>
        </w:tc>
        <w:tc>
          <w:tcPr>
            <w:tcW w:w="681" w:type="dxa"/>
            <w:vAlign w:val="center"/>
          </w:tcPr>
          <w:p w:rsidR="006A0209" w:rsidRPr="00297E65" w:rsidRDefault="006A0209" w:rsidP="000E72E0">
            <w:pPr>
              <w:keepNext/>
              <w:spacing w:line="240" w:lineRule="auto"/>
              <w:ind w:right="170"/>
              <w:jc w:val="right"/>
              <w:rPr>
                <w:szCs w:val="24"/>
              </w:rPr>
            </w:pPr>
            <w:r w:rsidRPr="00297E65">
              <w:rPr>
                <w:szCs w:val="24"/>
              </w:rPr>
              <w:t>34,4</w:t>
            </w:r>
          </w:p>
        </w:tc>
      </w:tr>
      <w:tr w:rsidR="006A0209" w:rsidRPr="00297E65" w:rsidTr="002C10F2">
        <w:tc>
          <w:tcPr>
            <w:tcW w:w="6057" w:type="dxa"/>
          </w:tcPr>
          <w:p w:rsidR="006A0209" w:rsidRPr="00297E65" w:rsidRDefault="006A0209" w:rsidP="000E72E0">
            <w:pPr>
              <w:spacing w:line="240" w:lineRule="auto"/>
              <w:ind w:left="113"/>
              <w:rPr>
                <w:szCs w:val="24"/>
              </w:rPr>
            </w:pPr>
            <w:r w:rsidRPr="00297E65">
              <w:rPr>
                <w:szCs w:val="24"/>
              </w:rPr>
              <w:t>Из медицинских учреждений</w:t>
            </w:r>
          </w:p>
        </w:tc>
        <w:tc>
          <w:tcPr>
            <w:tcW w:w="996" w:type="dxa"/>
            <w:vAlign w:val="center"/>
          </w:tcPr>
          <w:p w:rsidR="006A0209" w:rsidRPr="00297E65" w:rsidRDefault="006A0209" w:rsidP="000E72E0">
            <w:pPr>
              <w:spacing w:line="240" w:lineRule="auto"/>
              <w:ind w:right="170"/>
              <w:jc w:val="right"/>
              <w:rPr>
                <w:szCs w:val="24"/>
              </w:rPr>
            </w:pPr>
            <w:r w:rsidRPr="00297E65">
              <w:rPr>
                <w:szCs w:val="24"/>
              </w:rPr>
              <w:t>31</w:t>
            </w:r>
          </w:p>
        </w:tc>
        <w:tc>
          <w:tcPr>
            <w:tcW w:w="681" w:type="dxa"/>
            <w:vAlign w:val="center"/>
          </w:tcPr>
          <w:p w:rsidR="006A0209" w:rsidRPr="00297E65" w:rsidRDefault="006A0209" w:rsidP="000E72E0">
            <w:pPr>
              <w:spacing w:line="240" w:lineRule="auto"/>
              <w:ind w:right="170"/>
              <w:jc w:val="right"/>
              <w:rPr>
                <w:szCs w:val="24"/>
              </w:rPr>
            </w:pPr>
            <w:r w:rsidRPr="00297E65">
              <w:rPr>
                <w:szCs w:val="24"/>
              </w:rPr>
              <w:t>25,0</w:t>
            </w:r>
          </w:p>
        </w:tc>
        <w:tc>
          <w:tcPr>
            <w:tcW w:w="996" w:type="dxa"/>
            <w:vAlign w:val="center"/>
          </w:tcPr>
          <w:p w:rsidR="006A0209" w:rsidRPr="00297E65" w:rsidRDefault="006A0209" w:rsidP="000E72E0">
            <w:pPr>
              <w:spacing w:line="240" w:lineRule="auto"/>
              <w:ind w:right="170"/>
              <w:jc w:val="right"/>
              <w:rPr>
                <w:szCs w:val="24"/>
              </w:rPr>
            </w:pPr>
            <w:r w:rsidRPr="00297E65">
              <w:rPr>
                <w:szCs w:val="24"/>
              </w:rPr>
              <w:t>6</w:t>
            </w:r>
          </w:p>
        </w:tc>
        <w:tc>
          <w:tcPr>
            <w:tcW w:w="681" w:type="dxa"/>
            <w:vAlign w:val="center"/>
          </w:tcPr>
          <w:p w:rsidR="006A0209" w:rsidRPr="00297E65" w:rsidRDefault="006A0209" w:rsidP="000E72E0">
            <w:pPr>
              <w:spacing w:line="240" w:lineRule="auto"/>
              <w:ind w:right="170"/>
              <w:jc w:val="right"/>
              <w:rPr>
                <w:szCs w:val="24"/>
              </w:rPr>
            </w:pPr>
            <w:r w:rsidRPr="00297E65">
              <w:rPr>
                <w:szCs w:val="24"/>
              </w:rPr>
              <w:t>4,6</w:t>
            </w:r>
          </w:p>
        </w:tc>
      </w:tr>
      <w:tr w:rsidR="006A0209" w:rsidRPr="00297E65" w:rsidTr="002C10F2">
        <w:tc>
          <w:tcPr>
            <w:tcW w:w="6057" w:type="dxa"/>
          </w:tcPr>
          <w:p w:rsidR="006A0209" w:rsidRPr="00297E65" w:rsidRDefault="006A0209" w:rsidP="000E72E0">
            <w:pPr>
              <w:spacing w:line="240" w:lineRule="auto"/>
              <w:ind w:left="113"/>
              <w:rPr>
                <w:szCs w:val="24"/>
              </w:rPr>
            </w:pPr>
            <w:r w:rsidRPr="00297E65">
              <w:rPr>
                <w:szCs w:val="24"/>
              </w:rPr>
              <w:t>В местах употребления/распространения наркотиков</w:t>
            </w:r>
          </w:p>
        </w:tc>
        <w:tc>
          <w:tcPr>
            <w:tcW w:w="996" w:type="dxa"/>
            <w:vAlign w:val="center"/>
          </w:tcPr>
          <w:p w:rsidR="006A0209" w:rsidRPr="00297E65" w:rsidRDefault="006A0209" w:rsidP="000E72E0">
            <w:pPr>
              <w:spacing w:line="240" w:lineRule="auto"/>
              <w:ind w:right="170"/>
              <w:jc w:val="right"/>
              <w:rPr>
                <w:szCs w:val="24"/>
              </w:rPr>
            </w:pPr>
            <w:r w:rsidRPr="00297E65">
              <w:rPr>
                <w:szCs w:val="24"/>
              </w:rPr>
              <w:t>24</w:t>
            </w:r>
          </w:p>
        </w:tc>
        <w:tc>
          <w:tcPr>
            <w:tcW w:w="681" w:type="dxa"/>
            <w:vAlign w:val="center"/>
          </w:tcPr>
          <w:p w:rsidR="006A0209" w:rsidRPr="00297E65" w:rsidRDefault="006A0209" w:rsidP="000E72E0">
            <w:pPr>
              <w:spacing w:line="240" w:lineRule="auto"/>
              <w:ind w:right="170"/>
              <w:jc w:val="right"/>
              <w:rPr>
                <w:szCs w:val="24"/>
              </w:rPr>
            </w:pPr>
            <w:r w:rsidRPr="00297E65">
              <w:rPr>
                <w:szCs w:val="24"/>
              </w:rPr>
              <w:t>19,4</w:t>
            </w:r>
          </w:p>
        </w:tc>
        <w:tc>
          <w:tcPr>
            <w:tcW w:w="996" w:type="dxa"/>
            <w:vAlign w:val="center"/>
          </w:tcPr>
          <w:p w:rsidR="006A0209" w:rsidRPr="00297E65" w:rsidRDefault="006A0209" w:rsidP="000E72E0">
            <w:pPr>
              <w:spacing w:line="240" w:lineRule="auto"/>
              <w:ind w:right="170"/>
              <w:jc w:val="right"/>
              <w:rPr>
                <w:szCs w:val="24"/>
              </w:rPr>
            </w:pPr>
            <w:r w:rsidRPr="00297E65">
              <w:rPr>
                <w:szCs w:val="24"/>
              </w:rPr>
              <w:t>33</w:t>
            </w:r>
          </w:p>
        </w:tc>
        <w:tc>
          <w:tcPr>
            <w:tcW w:w="681" w:type="dxa"/>
            <w:vAlign w:val="center"/>
          </w:tcPr>
          <w:p w:rsidR="006A0209" w:rsidRPr="00297E65" w:rsidRDefault="006A0209" w:rsidP="000E72E0">
            <w:pPr>
              <w:spacing w:line="240" w:lineRule="auto"/>
              <w:ind w:right="170"/>
              <w:jc w:val="right"/>
              <w:rPr>
                <w:szCs w:val="24"/>
              </w:rPr>
            </w:pPr>
            <w:r w:rsidRPr="00297E65">
              <w:rPr>
                <w:szCs w:val="24"/>
              </w:rPr>
              <w:t>25,2</w:t>
            </w:r>
          </w:p>
        </w:tc>
      </w:tr>
      <w:tr w:rsidR="006A0209" w:rsidRPr="00297E65" w:rsidTr="002C10F2">
        <w:tc>
          <w:tcPr>
            <w:tcW w:w="6057" w:type="dxa"/>
          </w:tcPr>
          <w:p w:rsidR="006A0209" w:rsidRPr="00297E65" w:rsidRDefault="006A0209" w:rsidP="000E72E0">
            <w:pPr>
              <w:spacing w:line="240" w:lineRule="auto"/>
              <w:ind w:left="113"/>
              <w:rPr>
                <w:szCs w:val="24"/>
              </w:rPr>
            </w:pPr>
            <w:r w:rsidRPr="00297E65">
              <w:rPr>
                <w:szCs w:val="24"/>
              </w:rPr>
              <w:t>В пунктах доверия</w:t>
            </w:r>
          </w:p>
        </w:tc>
        <w:tc>
          <w:tcPr>
            <w:tcW w:w="996" w:type="dxa"/>
            <w:vAlign w:val="center"/>
          </w:tcPr>
          <w:p w:rsidR="006A0209" w:rsidRPr="00297E65" w:rsidRDefault="006A0209" w:rsidP="000E72E0">
            <w:pPr>
              <w:spacing w:line="240" w:lineRule="auto"/>
              <w:ind w:right="170"/>
              <w:jc w:val="right"/>
              <w:rPr>
                <w:szCs w:val="24"/>
              </w:rPr>
            </w:pPr>
            <w:r w:rsidRPr="00297E65">
              <w:rPr>
                <w:szCs w:val="24"/>
              </w:rPr>
              <w:t>107</w:t>
            </w:r>
          </w:p>
        </w:tc>
        <w:tc>
          <w:tcPr>
            <w:tcW w:w="681" w:type="dxa"/>
            <w:vAlign w:val="center"/>
          </w:tcPr>
          <w:p w:rsidR="006A0209" w:rsidRPr="00297E65" w:rsidRDefault="006A0209" w:rsidP="000E72E0">
            <w:pPr>
              <w:spacing w:line="240" w:lineRule="auto"/>
              <w:ind w:right="170"/>
              <w:jc w:val="right"/>
              <w:rPr>
                <w:szCs w:val="24"/>
              </w:rPr>
            </w:pPr>
            <w:r w:rsidRPr="00297E65">
              <w:rPr>
                <w:szCs w:val="24"/>
              </w:rPr>
              <w:t>86,3</w:t>
            </w:r>
          </w:p>
        </w:tc>
        <w:tc>
          <w:tcPr>
            <w:tcW w:w="996" w:type="dxa"/>
            <w:vAlign w:val="center"/>
          </w:tcPr>
          <w:p w:rsidR="006A0209" w:rsidRPr="00297E65" w:rsidRDefault="006A0209" w:rsidP="000E72E0">
            <w:pPr>
              <w:spacing w:line="240" w:lineRule="auto"/>
              <w:ind w:right="170"/>
              <w:jc w:val="right"/>
              <w:rPr>
                <w:szCs w:val="24"/>
              </w:rPr>
            </w:pPr>
            <w:r w:rsidRPr="00297E65">
              <w:rPr>
                <w:szCs w:val="24"/>
              </w:rPr>
              <w:t>79</w:t>
            </w:r>
          </w:p>
        </w:tc>
        <w:tc>
          <w:tcPr>
            <w:tcW w:w="681" w:type="dxa"/>
            <w:vAlign w:val="center"/>
          </w:tcPr>
          <w:p w:rsidR="006A0209" w:rsidRPr="00297E65" w:rsidRDefault="006A0209" w:rsidP="000E72E0">
            <w:pPr>
              <w:spacing w:line="240" w:lineRule="auto"/>
              <w:ind w:right="170"/>
              <w:jc w:val="right"/>
              <w:rPr>
                <w:szCs w:val="24"/>
              </w:rPr>
            </w:pPr>
            <w:r w:rsidRPr="00297E65">
              <w:rPr>
                <w:szCs w:val="24"/>
              </w:rPr>
              <w:t>60,3</w:t>
            </w:r>
          </w:p>
        </w:tc>
      </w:tr>
    </w:tbl>
    <w:p w:rsidR="006A0209" w:rsidRPr="00297E65" w:rsidRDefault="006A0209" w:rsidP="00297E65">
      <w:pPr>
        <w:rPr>
          <w:szCs w:val="24"/>
        </w:rPr>
      </w:pPr>
    </w:p>
    <w:p w:rsidR="006A0209" w:rsidRPr="00297E65" w:rsidRDefault="000E72E0" w:rsidP="00297E65">
      <w:pPr>
        <w:rPr>
          <w:szCs w:val="24"/>
        </w:rPr>
      </w:pPr>
      <w:r>
        <w:rPr>
          <w:szCs w:val="24"/>
        </w:rPr>
        <w:t>635.</w:t>
      </w:r>
      <w:r>
        <w:rPr>
          <w:szCs w:val="24"/>
        </w:rPr>
        <w:tab/>
        <w:t>Однако</w:t>
      </w:r>
      <w:r w:rsidR="006A0209" w:rsidRPr="00297E65">
        <w:rPr>
          <w:szCs w:val="24"/>
        </w:rPr>
        <w:t xml:space="preserve"> качественные данные Исследования БОР (при проведении интервью и наблюдений) указали, что очень часто пункты доверия не обладают всеми необходимыми источниками для получения игл и шприцов</w:t>
      </w:r>
      <w:r w:rsidR="00042BEF">
        <w:rPr>
          <w:szCs w:val="24"/>
        </w:rPr>
        <w:t xml:space="preserve">.  </w:t>
      </w:r>
      <w:r w:rsidR="006A0209" w:rsidRPr="00297E65">
        <w:rPr>
          <w:szCs w:val="24"/>
        </w:rPr>
        <w:t>При качественном исследовании обнаружилось, что данная группа является наиболее уязвимой и подвергнута риску заражения ВИЧ/СПИД из-за очень распространенной практики взаимного использования шприцов</w:t>
      </w:r>
      <w:r w:rsidR="00042BEF">
        <w:rPr>
          <w:szCs w:val="24"/>
        </w:rPr>
        <w:t xml:space="preserve">.  </w:t>
      </w:r>
      <w:r>
        <w:rPr>
          <w:szCs w:val="24"/>
        </w:rPr>
        <w:t>Согласно Исследованию</w:t>
      </w:r>
      <w:r w:rsidR="006A0209" w:rsidRPr="00297E65">
        <w:rPr>
          <w:szCs w:val="24"/>
        </w:rPr>
        <w:t xml:space="preserve"> потребители инъекционных наркотиков зачастую собираются группами и используют совместно инъекционное оборудование</w:t>
      </w:r>
      <w:r w:rsidR="002C10F2">
        <w:rPr>
          <w:szCs w:val="24"/>
        </w:rPr>
        <w:t xml:space="preserve">:  </w:t>
      </w:r>
      <w:r w:rsidR="006A0209" w:rsidRPr="00297E65">
        <w:rPr>
          <w:szCs w:val="24"/>
        </w:rPr>
        <w:t>иглы и шприцы</w:t>
      </w:r>
      <w:r w:rsidR="00042BEF">
        <w:rPr>
          <w:szCs w:val="24"/>
        </w:rPr>
        <w:t xml:space="preserve">.  </w:t>
      </w:r>
      <w:r w:rsidR="006A0209" w:rsidRPr="00297E65">
        <w:rPr>
          <w:szCs w:val="24"/>
        </w:rPr>
        <w:t>Нет достаточного количества пунктов обмена шприцов в городе Душанбе, которые могли бы посещать потребители инъекционных наркотиков для обмена шприцов</w:t>
      </w:r>
      <w:r w:rsidR="00042BEF">
        <w:rPr>
          <w:szCs w:val="24"/>
        </w:rPr>
        <w:t xml:space="preserve">.  </w:t>
      </w:r>
      <w:r w:rsidR="006A0209" w:rsidRPr="00297E65">
        <w:rPr>
          <w:szCs w:val="24"/>
        </w:rPr>
        <w:t>Принимая во внимание их образ жизни и социально-экономический статус, становится очевидным, что большинство из них не может позволить себе купить шприцы</w:t>
      </w:r>
      <w:r w:rsidR="00042BEF">
        <w:rPr>
          <w:szCs w:val="24"/>
        </w:rPr>
        <w:t xml:space="preserve">.  </w:t>
      </w:r>
      <w:r w:rsidR="006A0209" w:rsidRPr="00297E65">
        <w:rPr>
          <w:szCs w:val="24"/>
        </w:rPr>
        <w:t>В процессе общения с потребителями наркотиков во время интервью стало ясно, что достаточного количества пунктов доверия по обмену шприцов нет и в городе Худжанде</w:t>
      </w:r>
      <w:r w:rsidR="00042BEF">
        <w:rPr>
          <w:szCs w:val="24"/>
        </w:rPr>
        <w:t xml:space="preserve">.  </w:t>
      </w:r>
      <w:r w:rsidR="006A0209" w:rsidRPr="00297E65">
        <w:rPr>
          <w:szCs w:val="24"/>
        </w:rPr>
        <w:t>Отсутствие денег заставляет потребителей наркотиков использовать один и тот же шприц много раз, передавая его друг другу</w:t>
      </w:r>
      <w:r w:rsidR="00042BEF">
        <w:rPr>
          <w:szCs w:val="24"/>
        </w:rPr>
        <w:t xml:space="preserve">.  </w:t>
      </w:r>
      <w:r w:rsidR="006A0209" w:rsidRPr="00297E65">
        <w:rPr>
          <w:szCs w:val="24"/>
        </w:rPr>
        <w:t>Потребители наркотиков неохотно вступают в контакт с персоналом пунктов доверия, опасаясь, что те заявят о них в милицию.</w:t>
      </w:r>
    </w:p>
    <w:p w:rsidR="006A0209" w:rsidRPr="00297E65" w:rsidRDefault="006A0209" w:rsidP="00297E65">
      <w:pPr>
        <w:rPr>
          <w:szCs w:val="24"/>
        </w:rPr>
      </w:pPr>
    </w:p>
    <w:p w:rsidR="006A0209" w:rsidRPr="00297E65" w:rsidRDefault="006A0209" w:rsidP="00297E65">
      <w:pPr>
        <w:rPr>
          <w:szCs w:val="24"/>
        </w:rPr>
      </w:pPr>
      <w:r w:rsidRPr="00297E65">
        <w:rPr>
          <w:szCs w:val="24"/>
        </w:rPr>
        <w:t>636.</w:t>
      </w:r>
      <w:r w:rsidRPr="00297E65">
        <w:rPr>
          <w:szCs w:val="24"/>
        </w:rPr>
        <w:tab/>
        <w:t>Практика дезинфицирования оборудования только отчасти развита, так только 56,9% наркоманов всегда промывают оборудование перед его использованием</w:t>
      </w:r>
      <w:r w:rsidR="00042BEF">
        <w:rPr>
          <w:szCs w:val="24"/>
        </w:rPr>
        <w:t xml:space="preserve">.  </w:t>
      </w:r>
      <w:r w:rsidRPr="00297E65">
        <w:rPr>
          <w:szCs w:val="24"/>
        </w:rPr>
        <w:t>Однако, 36,8% из них делают это несоответствующим образом, промывая иглы и шприцы только в воде</w:t>
      </w:r>
      <w:r w:rsidR="00042BEF">
        <w:rPr>
          <w:szCs w:val="24"/>
        </w:rPr>
        <w:t xml:space="preserve">.  </w:t>
      </w:r>
      <w:r w:rsidRPr="00297E65">
        <w:rPr>
          <w:szCs w:val="24"/>
        </w:rPr>
        <w:t>56,7% ПИН используют кипящую воду, 4,8% - раствор хлорина и 1,7% - спирт.</w:t>
      </w:r>
    </w:p>
    <w:p w:rsidR="006A0209" w:rsidRPr="00297E65" w:rsidRDefault="006A0209" w:rsidP="00297E65">
      <w:pPr>
        <w:rPr>
          <w:szCs w:val="24"/>
        </w:rPr>
      </w:pPr>
    </w:p>
    <w:p w:rsidR="006A0209" w:rsidRPr="00297E65" w:rsidRDefault="006A0209" w:rsidP="00297E65">
      <w:pPr>
        <w:rPr>
          <w:szCs w:val="24"/>
        </w:rPr>
      </w:pPr>
      <w:r w:rsidRPr="00297E65">
        <w:rPr>
          <w:szCs w:val="24"/>
        </w:rPr>
        <w:t>637.</w:t>
      </w:r>
      <w:r w:rsidRPr="00297E65">
        <w:rPr>
          <w:szCs w:val="24"/>
        </w:rPr>
        <w:tab/>
        <w:t>Возраст первого секс</w:t>
      </w:r>
      <w:r w:rsidR="000E72E0">
        <w:rPr>
          <w:szCs w:val="24"/>
        </w:rPr>
        <w:t>уального контакта - 16,3 лет - иде</w:t>
      </w:r>
      <w:r w:rsidRPr="00297E65">
        <w:rPr>
          <w:szCs w:val="24"/>
        </w:rPr>
        <w:t>нтичен с большинством других стран (Вонг 2002 год)</w:t>
      </w:r>
      <w:r w:rsidR="00042BEF">
        <w:rPr>
          <w:szCs w:val="24"/>
        </w:rPr>
        <w:t xml:space="preserve">.  </w:t>
      </w:r>
      <w:r w:rsidRPr="00297E65">
        <w:rPr>
          <w:szCs w:val="24"/>
        </w:rPr>
        <w:t>Не отмечается</w:t>
      </w:r>
      <w:r w:rsidR="002C10F2">
        <w:rPr>
          <w:szCs w:val="24"/>
        </w:rPr>
        <w:t xml:space="preserve"> </w:t>
      </w:r>
      <w:r w:rsidRPr="00297E65">
        <w:rPr>
          <w:szCs w:val="24"/>
        </w:rPr>
        <w:t>существенных различий между городом Душанбе и городом Худжандом</w:t>
      </w:r>
      <w:r w:rsidR="00042BEF">
        <w:rPr>
          <w:szCs w:val="24"/>
        </w:rPr>
        <w:t xml:space="preserve">.  </w:t>
      </w:r>
      <w:r w:rsidRPr="00297E65">
        <w:rPr>
          <w:szCs w:val="24"/>
        </w:rPr>
        <w:t>Практика частой смены партнеров, как один из преобладающих рисков заражения ВИЧ, очень распространена</w:t>
      </w:r>
      <w:r w:rsidR="00042BEF">
        <w:rPr>
          <w:szCs w:val="24"/>
        </w:rPr>
        <w:t xml:space="preserve">.  </w:t>
      </w:r>
      <w:r w:rsidRPr="00297E65">
        <w:rPr>
          <w:szCs w:val="24"/>
        </w:rPr>
        <w:t>Указывается среднее количество партнеров за последнюю неделю до начала исследования</w:t>
      </w:r>
      <w:r w:rsidR="002C10F2">
        <w:rPr>
          <w:szCs w:val="24"/>
        </w:rPr>
        <w:t xml:space="preserve"> </w:t>
      </w:r>
      <w:r w:rsidRPr="00297E65">
        <w:rPr>
          <w:szCs w:val="24"/>
        </w:rPr>
        <w:t>- 3,2 партнеров и 10,0 партнеров за последний месяц до начала опроса (не включая неправдоподобные крайности, когда называлось 162, 193, 222 и 232 партнеров за последний месяц)</w:t>
      </w:r>
      <w:r w:rsidR="00042BEF">
        <w:rPr>
          <w:szCs w:val="24"/>
        </w:rPr>
        <w:t xml:space="preserve">.  </w:t>
      </w:r>
      <w:r w:rsidRPr="00297E65">
        <w:rPr>
          <w:szCs w:val="24"/>
        </w:rPr>
        <w:t>В этом отношении между двумя городами не было больших различий.</w:t>
      </w:r>
    </w:p>
    <w:p w:rsidR="006A0209" w:rsidRPr="00297E65" w:rsidRDefault="006A0209" w:rsidP="00297E65">
      <w:pPr>
        <w:rPr>
          <w:szCs w:val="24"/>
        </w:rPr>
      </w:pPr>
    </w:p>
    <w:p w:rsidR="006A0209" w:rsidRPr="00297E65" w:rsidRDefault="006A0209" w:rsidP="00297E65">
      <w:pPr>
        <w:rPr>
          <w:szCs w:val="24"/>
        </w:rPr>
      </w:pPr>
      <w:r w:rsidRPr="00297E65">
        <w:rPr>
          <w:szCs w:val="24"/>
        </w:rPr>
        <w:t>638.</w:t>
      </w:r>
      <w:r w:rsidRPr="00297E65">
        <w:rPr>
          <w:szCs w:val="24"/>
        </w:rPr>
        <w:tab/>
        <w:t>Большинство респондентов сказали, что использовали презервативы лишь изредка</w:t>
      </w:r>
      <w:r w:rsidR="00042BEF">
        <w:rPr>
          <w:szCs w:val="24"/>
        </w:rPr>
        <w:t xml:space="preserve">.  </w:t>
      </w:r>
      <w:r w:rsidRPr="00297E65">
        <w:rPr>
          <w:szCs w:val="24"/>
        </w:rPr>
        <w:t>Единственно безопасной практикой является регулярное использование презервативов</w:t>
      </w:r>
      <w:r w:rsidR="000E72E0">
        <w:rPr>
          <w:szCs w:val="24"/>
        </w:rPr>
        <w:t>,</w:t>
      </w:r>
      <w:r w:rsidRPr="00297E65">
        <w:rPr>
          <w:szCs w:val="24"/>
        </w:rPr>
        <w:t xml:space="preserve"> но, к сожалению, только 11,8% используют презервативы, что намного меньше по сравнению с другими странами (Вонг, 2002 год)</w:t>
      </w:r>
      <w:r w:rsidR="00042BEF">
        <w:rPr>
          <w:szCs w:val="24"/>
        </w:rPr>
        <w:t xml:space="preserve">.  </w:t>
      </w:r>
      <w:r w:rsidRPr="00297E65">
        <w:rPr>
          <w:szCs w:val="24"/>
        </w:rPr>
        <w:t>Наиболее часто приводимыми причинами непостоянного использования презервативов являются</w:t>
      </w:r>
      <w:r w:rsidR="002C10F2">
        <w:rPr>
          <w:szCs w:val="24"/>
        </w:rPr>
        <w:t xml:space="preserve">:  </w:t>
      </w:r>
      <w:r w:rsidRPr="00297E65">
        <w:rPr>
          <w:szCs w:val="24"/>
        </w:rPr>
        <w:t>сопротивление партнера (34,1%), очень высокий уровень доверия партнеру (36,2%) и, в целом, им не нравится секс с презервативом (63,0%)</w:t>
      </w:r>
      <w:r w:rsidR="00042BEF">
        <w:rPr>
          <w:szCs w:val="24"/>
        </w:rPr>
        <w:t xml:space="preserve">.  </w:t>
      </w:r>
      <w:r w:rsidRPr="00297E65">
        <w:rPr>
          <w:szCs w:val="24"/>
        </w:rPr>
        <w:t>Наименее важными причинами являлись дороговизна презервативов, отсутствие презервативов в продаже, чувство стеснительности при покупке, трудности в использовании и незнание</w:t>
      </w:r>
      <w:r w:rsidR="002C10F2">
        <w:rPr>
          <w:szCs w:val="24"/>
        </w:rPr>
        <w:t xml:space="preserve"> </w:t>
      </w:r>
      <w:r w:rsidRPr="00297E65">
        <w:rPr>
          <w:szCs w:val="24"/>
        </w:rPr>
        <w:t>о</w:t>
      </w:r>
      <w:r w:rsidR="002C10F2">
        <w:rPr>
          <w:szCs w:val="24"/>
        </w:rPr>
        <w:t xml:space="preserve"> </w:t>
      </w:r>
      <w:r w:rsidRPr="00297E65">
        <w:rPr>
          <w:szCs w:val="24"/>
        </w:rPr>
        <w:t>том, как использовать презерватив, неосведомленность о безопасности, которая гарантируется при использовании презерватива</w:t>
      </w:r>
      <w:r w:rsidR="00042BEF">
        <w:rPr>
          <w:szCs w:val="24"/>
        </w:rPr>
        <w:t xml:space="preserve">.  </w:t>
      </w:r>
      <w:r w:rsidRPr="00297E65">
        <w:rPr>
          <w:szCs w:val="24"/>
        </w:rPr>
        <w:t>Каждая из этих вышеперечисленных причин</w:t>
      </w:r>
      <w:r w:rsidR="002C10F2">
        <w:rPr>
          <w:szCs w:val="24"/>
        </w:rPr>
        <w:t xml:space="preserve"> </w:t>
      </w:r>
      <w:r w:rsidRPr="00297E65">
        <w:rPr>
          <w:szCs w:val="24"/>
        </w:rPr>
        <w:t>упоминалась от</w:t>
      </w:r>
      <w:r w:rsidR="002C10F2">
        <w:rPr>
          <w:szCs w:val="24"/>
        </w:rPr>
        <w:t xml:space="preserve"> </w:t>
      </w:r>
      <w:r w:rsidRPr="00297E65">
        <w:rPr>
          <w:szCs w:val="24"/>
        </w:rPr>
        <w:t>8,1% до 12,4% респондентов (см</w:t>
      </w:r>
      <w:r w:rsidR="00042BEF">
        <w:rPr>
          <w:szCs w:val="24"/>
        </w:rPr>
        <w:t xml:space="preserve">. </w:t>
      </w:r>
      <w:r w:rsidR="00FD1F54">
        <w:rPr>
          <w:szCs w:val="24"/>
        </w:rPr>
        <w:t>т</w:t>
      </w:r>
      <w:r w:rsidRPr="00297E65">
        <w:rPr>
          <w:szCs w:val="24"/>
        </w:rPr>
        <w:t>аблицу 38)</w:t>
      </w:r>
      <w:r w:rsidR="00042BEF">
        <w:rPr>
          <w:szCs w:val="24"/>
        </w:rPr>
        <w:t xml:space="preserve">.  </w:t>
      </w:r>
      <w:r w:rsidRPr="00297E65">
        <w:rPr>
          <w:szCs w:val="24"/>
        </w:rPr>
        <w:t>Такая практика использования презервативов и отношение к ним особенно рискованны, так как почти все потребители инъекционных наркотиков имели опыт полового акта, находясь под воздействием наркотиков (83,6% наркоманов в городе Душанбе и 95% в городе Худжанде).</w:t>
      </w:r>
    </w:p>
    <w:p w:rsidR="006A0209" w:rsidRPr="00297E65" w:rsidRDefault="006A0209" w:rsidP="00297E65">
      <w:pPr>
        <w:rPr>
          <w:szCs w:val="24"/>
        </w:rPr>
      </w:pPr>
    </w:p>
    <w:p w:rsidR="006A0209" w:rsidRPr="00297E65" w:rsidRDefault="006A0209" w:rsidP="00FD1F54">
      <w:pPr>
        <w:rPr>
          <w:i/>
          <w:szCs w:val="24"/>
        </w:rPr>
      </w:pPr>
      <w:r w:rsidRPr="00297E65">
        <w:rPr>
          <w:i/>
          <w:szCs w:val="24"/>
        </w:rPr>
        <w:t>Taблица 38</w:t>
      </w:r>
      <w:r w:rsidR="00042BEF">
        <w:rPr>
          <w:i/>
          <w:szCs w:val="24"/>
        </w:rPr>
        <w:t xml:space="preserve">.  </w:t>
      </w:r>
      <w:r w:rsidRPr="00297E65">
        <w:rPr>
          <w:i/>
          <w:szCs w:val="24"/>
        </w:rPr>
        <w:t>Причины не постоянного использования презервативов</w:t>
      </w:r>
      <w:r w:rsidRPr="00297E65">
        <w:rPr>
          <w:i/>
          <w:szCs w:val="24"/>
        </w:rPr>
        <w:br/>
        <w:t>(% положительных ответов)</w:t>
      </w:r>
    </w:p>
    <w:p w:rsidR="006A0209" w:rsidRPr="00297E65" w:rsidRDefault="006A0209" w:rsidP="00297E65">
      <w:pPr>
        <w:jc w:val="center"/>
        <w:rPr>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6257"/>
        <w:gridCol w:w="788"/>
        <w:gridCol w:w="794"/>
        <w:gridCol w:w="788"/>
        <w:gridCol w:w="789"/>
      </w:tblGrid>
      <w:tr w:rsidR="006A0209" w:rsidRPr="00297E65" w:rsidTr="002C10F2">
        <w:tc>
          <w:tcPr>
            <w:tcW w:w="6257" w:type="dxa"/>
            <w:vMerge w:val="restart"/>
            <w:shd w:val="clear" w:color="auto" w:fill="CCFFFF"/>
            <w:vAlign w:val="center"/>
          </w:tcPr>
          <w:p w:rsidR="006A0209" w:rsidRPr="00297E65" w:rsidRDefault="006A0209" w:rsidP="00FD1F54">
            <w:pPr>
              <w:spacing w:beforeLines="20" w:before="48" w:afterLines="20" w:after="48" w:line="240" w:lineRule="auto"/>
              <w:jc w:val="center"/>
              <w:rPr>
                <w:b/>
                <w:szCs w:val="24"/>
              </w:rPr>
            </w:pPr>
            <w:r w:rsidRPr="00297E65">
              <w:rPr>
                <w:b/>
                <w:szCs w:val="24"/>
              </w:rPr>
              <w:t>Причина</w:t>
            </w:r>
          </w:p>
        </w:tc>
        <w:tc>
          <w:tcPr>
            <w:tcW w:w="1582" w:type="dxa"/>
            <w:gridSpan w:val="2"/>
            <w:shd w:val="clear" w:color="auto" w:fill="CCFFFF"/>
            <w:vAlign w:val="center"/>
          </w:tcPr>
          <w:p w:rsidR="006A0209" w:rsidRPr="00297E65" w:rsidRDefault="006A0209" w:rsidP="00FD1F54">
            <w:pPr>
              <w:spacing w:beforeLines="20" w:before="48" w:afterLines="20" w:after="48" w:line="240" w:lineRule="auto"/>
              <w:jc w:val="center"/>
              <w:rPr>
                <w:b/>
                <w:szCs w:val="24"/>
              </w:rPr>
            </w:pPr>
            <w:r w:rsidRPr="00297E65">
              <w:rPr>
                <w:b/>
                <w:szCs w:val="24"/>
              </w:rPr>
              <w:t>Душанбе</w:t>
            </w:r>
          </w:p>
        </w:tc>
        <w:tc>
          <w:tcPr>
            <w:tcW w:w="1572" w:type="dxa"/>
            <w:gridSpan w:val="2"/>
            <w:shd w:val="clear" w:color="auto" w:fill="CCFFFF"/>
            <w:vAlign w:val="center"/>
          </w:tcPr>
          <w:p w:rsidR="006A0209" w:rsidRPr="00297E65" w:rsidRDefault="006A0209" w:rsidP="00FD1F54">
            <w:pPr>
              <w:spacing w:beforeLines="20" w:before="48" w:afterLines="20" w:after="48" w:line="240" w:lineRule="auto"/>
              <w:jc w:val="center"/>
              <w:rPr>
                <w:b/>
                <w:szCs w:val="24"/>
              </w:rPr>
            </w:pPr>
            <w:r w:rsidRPr="00297E65">
              <w:rPr>
                <w:b/>
                <w:szCs w:val="24"/>
              </w:rPr>
              <w:t>Худжанд</w:t>
            </w:r>
          </w:p>
        </w:tc>
      </w:tr>
      <w:tr w:rsidR="006A0209" w:rsidRPr="00297E65" w:rsidTr="002C10F2">
        <w:tc>
          <w:tcPr>
            <w:tcW w:w="6257" w:type="dxa"/>
            <w:vMerge/>
            <w:shd w:val="clear" w:color="auto" w:fill="CCFFFF"/>
            <w:vAlign w:val="center"/>
          </w:tcPr>
          <w:p w:rsidR="006A0209" w:rsidRPr="00297E65" w:rsidRDefault="006A0209" w:rsidP="00FD1F54">
            <w:pPr>
              <w:spacing w:beforeLines="20" w:before="48" w:afterLines="20" w:after="48" w:line="240" w:lineRule="auto"/>
              <w:jc w:val="center"/>
              <w:rPr>
                <w:b/>
                <w:szCs w:val="24"/>
              </w:rPr>
            </w:pPr>
          </w:p>
        </w:tc>
        <w:tc>
          <w:tcPr>
            <w:tcW w:w="788" w:type="dxa"/>
            <w:shd w:val="clear" w:color="auto" w:fill="CCFFFF"/>
            <w:vAlign w:val="center"/>
          </w:tcPr>
          <w:p w:rsidR="006A0209" w:rsidRPr="00297E65" w:rsidRDefault="006A0209" w:rsidP="00FD1F54">
            <w:pPr>
              <w:spacing w:beforeLines="20" w:before="48" w:afterLines="20" w:after="48" w:line="240" w:lineRule="auto"/>
              <w:jc w:val="center"/>
              <w:rPr>
                <w:b/>
                <w:szCs w:val="24"/>
              </w:rPr>
            </w:pPr>
            <w:r w:rsidRPr="00297E65">
              <w:rPr>
                <w:b/>
                <w:szCs w:val="24"/>
              </w:rPr>
              <w:t>Кол-во</w:t>
            </w:r>
          </w:p>
        </w:tc>
        <w:tc>
          <w:tcPr>
            <w:tcW w:w="789" w:type="dxa"/>
            <w:shd w:val="clear" w:color="auto" w:fill="CCFFFF"/>
            <w:vAlign w:val="center"/>
          </w:tcPr>
          <w:p w:rsidR="006A0209" w:rsidRPr="00297E65" w:rsidRDefault="006A0209" w:rsidP="00FD1F54">
            <w:pPr>
              <w:spacing w:beforeLines="20" w:before="48" w:afterLines="20" w:after="48" w:line="240" w:lineRule="auto"/>
              <w:jc w:val="center"/>
              <w:rPr>
                <w:b/>
                <w:szCs w:val="24"/>
              </w:rPr>
            </w:pPr>
            <w:r w:rsidRPr="00297E65">
              <w:rPr>
                <w:b/>
                <w:szCs w:val="24"/>
              </w:rPr>
              <w:t>%</w:t>
            </w:r>
          </w:p>
        </w:tc>
        <w:tc>
          <w:tcPr>
            <w:tcW w:w="788" w:type="dxa"/>
            <w:shd w:val="clear" w:color="auto" w:fill="CCFFFF"/>
            <w:vAlign w:val="center"/>
          </w:tcPr>
          <w:p w:rsidR="006A0209" w:rsidRPr="00297E65" w:rsidRDefault="006A0209" w:rsidP="00FD1F54">
            <w:pPr>
              <w:spacing w:beforeLines="20" w:before="48" w:afterLines="20" w:after="48" w:line="240" w:lineRule="auto"/>
              <w:jc w:val="center"/>
              <w:rPr>
                <w:b/>
                <w:szCs w:val="24"/>
              </w:rPr>
            </w:pPr>
            <w:r w:rsidRPr="00297E65">
              <w:rPr>
                <w:b/>
                <w:szCs w:val="24"/>
              </w:rPr>
              <w:t>Кол-во</w:t>
            </w:r>
          </w:p>
        </w:tc>
        <w:tc>
          <w:tcPr>
            <w:tcW w:w="789" w:type="dxa"/>
            <w:shd w:val="clear" w:color="auto" w:fill="CCFFFF"/>
            <w:vAlign w:val="center"/>
          </w:tcPr>
          <w:p w:rsidR="006A0209" w:rsidRPr="00297E65" w:rsidRDefault="006A0209" w:rsidP="00FD1F54">
            <w:pPr>
              <w:spacing w:beforeLines="20" w:before="48" w:afterLines="20" w:after="48" w:line="240" w:lineRule="auto"/>
              <w:jc w:val="center"/>
              <w:rPr>
                <w:b/>
                <w:szCs w:val="24"/>
              </w:rPr>
            </w:pPr>
            <w:r w:rsidRPr="00297E65">
              <w:rPr>
                <w:b/>
                <w:szCs w:val="24"/>
              </w:rPr>
              <w:t>%</w:t>
            </w:r>
          </w:p>
        </w:tc>
      </w:tr>
      <w:tr w:rsidR="006A0209" w:rsidRPr="00297E65" w:rsidTr="002C10F2">
        <w:tc>
          <w:tcPr>
            <w:tcW w:w="6257" w:type="dxa"/>
          </w:tcPr>
          <w:p w:rsidR="006A0209" w:rsidRPr="00297E65" w:rsidRDefault="006A0209" w:rsidP="00FD1F54">
            <w:pPr>
              <w:spacing w:beforeLines="20" w:before="48" w:afterLines="20" w:after="48" w:line="240" w:lineRule="auto"/>
              <w:ind w:left="113"/>
              <w:rPr>
                <w:szCs w:val="24"/>
              </w:rPr>
            </w:pPr>
            <w:r w:rsidRPr="00297E65">
              <w:rPr>
                <w:szCs w:val="24"/>
              </w:rPr>
              <w:t>Слишком дорого/не могут себе позволить</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13,3</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3</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2,5</w:t>
            </w:r>
          </w:p>
        </w:tc>
      </w:tr>
      <w:tr w:rsidR="006A0209" w:rsidRPr="00297E65" w:rsidTr="002C10F2">
        <w:tc>
          <w:tcPr>
            <w:tcW w:w="6257" w:type="dxa"/>
          </w:tcPr>
          <w:p w:rsidR="006A0209" w:rsidRPr="00297E65" w:rsidRDefault="006A0209" w:rsidP="00FD1F54">
            <w:pPr>
              <w:spacing w:beforeLines="20" w:before="48" w:afterLines="20" w:after="48" w:line="240" w:lineRule="auto"/>
              <w:ind w:left="113"/>
              <w:rPr>
                <w:szCs w:val="24"/>
              </w:rPr>
            </w:pPr>
            <w:r w:rsidRPr="00297E65">
              <w:rPr>
                <w:szCs w:val="24"/>
              </w:rPr>
              <w:t>Стесняются</w:t>
            </w:r>
            <w:r w:rsidR="002C10F2">
              <w:rPr>
                <w:szCs w:val="24"/>
              </w:rPr>
              <w:t xml:space="preserve"> </w:t>
            </w:r>
            <w:r w:rsidRPr="00297E65">
              <w:rPr>
                <w:szCs w:val="24"/>
              </w:rPr>
              <w:t>открыто покупать презервативы</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25</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19,5</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7</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5,9</w:t>
            </w:r>
          </w:p>
        </w:tc>
      </w:tr>
      <w:tr w:rsidR="006A0209" w:rsidRPr="00297E65" w:rsidTr="002C10F2">
        <w:tc>
          <w:tcPr>
            <w:tcW w:w="6257" w:type="dxa"/>
          </w:tcPr>
          <w:p w:rsidR="006A0209" w:rsidRPr="00297E65" w:rsidRDefault="006A0209" w:rsidP="00FD1F54">
            <w:pPr>
              <w:spacing w:beforeLines="20" w:before="48" w:afterLines="20" w:after="48" w:line="240" w:lineRule="auto"/>
              <w:ind w:left="113"/>
              <w:rPr>
                <w:szCs w:val="24"/>
              </w:rPr>
            </w:pPr>
            <w:r w:rsidRPr="00297E65">
              <w:rPr>
                <w:szCs w:val="24"/>
              </w:rPr>
              <w:t>Трудно использовать презервативы</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13</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10,2</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8</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6,8</w:t>
            </w:r>
          </w:p>
        </w:tc>
      </w:tr>
      <w:tr w:rsidR="006A0209" w:rsidRPr="00297E65" w:rsidTr="002C10F2">
        <w:tc>
          <w:tcPr>
            <w:tcW w:w="6257" w:type="dxa"/>
          </w:tcPr>
          <w:p w:rsidR="006A0209" w:rsidRPr="00297E65" w:rsidRDefault="006A0209" w:rsidP="00FD1F54">
            <w:pPr>
              <w:spacing w:beforeLines="20" w:before="48" w:afterLines="20" w:after="48" w:line="240" w:lineRule="auto"/>
              <w:ind w:left="113"/>
              <w:rPr>
                <w:szCs w:val="24"/>
              </w:rPr>
            </w:pPr>
            <w:r w:rsidRPr="00297E65">
              <w:rPr>
                <w:szCs w:val="24"/>
              </w:rPr>
              <w:t>Презервативы не всегда имеется в наличии</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30</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23,4</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3</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2,5</w:t>
            </w:r>
          </w:p>
        </w:tc>
      </w:tr>
      <w:tr w:rsidR="006A0209" w:rsidRPr="00297E65" w:rsidTr="002C10F2">
        <w:tc>
          <w:tcPr>
            <w:tcW w:w="6257" w:type="dxa"/>
          </w:tcPr>
          <w:p w:rsidR="006A0209" w:rsidRPr="00297E65" w:rsidRDefault="006A0209" w:rsidP="00FD1F54">
            <w:pPr>
              <w:spacing w:beforeLines="20" w:before="48" w:afterLines="20" w:after="48" w:line="240" w:lineRule="auto"/>
              <w:ind w:left="113"/>
              <w:rPr>
                <w:szCs w:val="24"/>
              </w:rPr>
            </w:pPr>
            <w:r w:rsidRPr="00297E65">
              <w:rPr>
                <w:szCs w:val="24"/>
              </w:rPr>
              <w:t>Меньше получают удовольствия от секса с презервативом</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79</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21,1</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19</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16,1</w:t>
            </w:r>
          </w:p>
        </w:tc>
      </w:tr>
      <w:tr w:rsidR="006A0209" w:rsidRPr="00297E65" w:rsidTr="002C10F2">
        <w:tc>
          <w:tcPr>
            <w:tcW w:w="6257" w:type="dxa"/>
          </w:tcPr>
          <w:p w:rsidR="006A0209" w:rsidRPr="00297E65" w:rsidRDefault="006A0209" w:rsidP="00FD1F54">
            <w:pPr>
              <w:spacing w:beforeLines="20" w:before="48" w:afterLines="20" w:after="48" w:line="240" w:lineRule="auto"/>
              <w:ind w:left="113"/>
              <w:rPr>
                <w:szCs w:val="24"/>
              </w:rPr>
            </w:pPr>
            <w:r w:rsidRPr="00297E65">
              <w:rPr>
                <w:szCs w:val="24"/>
              </w:rPr>
              <w:t>Очень стесняются просить партнера использовать презерватив</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27</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21,1</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19</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16,1</w:t>
            </w:r>
          </w:p>
        </w:tc>
      </w:tr>
      <w:tr w:rsidR="006A0209" w:rsidRPr="00297E65" w:rsidTr="002C10F2">
        <w:tc>
          <w:tcPr>
            <w:tcW w:w="6257" w:type="dxa"/>
          </w:tcPr>
          <w:p w:rsidR="006A0209" w:rsidRPr="00297E65" w:rsidRDefault="006A0209" w:rsidP="00FD1F54">
            <w:pPr>
              <w:spacing w:beforeLines="20" w:before="48" w:afterLines="20" w:after="48" w:line="240" w:lineRule="auto"/>
              <w:ind w:left="113"/>
              <w:rPr>
                <w:szCs w:val="24"/>
              </w:rPr>
            </w:pPr>
            <w:r w:rsidRPr="00297E65">
              <w:rPr>
                <w:szCs w:val="24"/>
              </w:rPr>
              <w:t>Наличие очень высокого доверия партнеру</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59</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46,1</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30</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25,4</w:t>
            </w:r>
          </w:p>
        </w:tc>
      </w:tr>
      <w:tr w:rsidR="006A0209" w:rsidRPr="00297E65" w:rsidTr="002C10F2">
        <w:tc>
          <w:tcPr>
            <w:tcW w:w="6257" w:type="dxa"/>
          </w:tcPr>
          <w:p w:rsidR="006A0209" w:rsidRPr="00297E65" w:rsidRDefault="006A0209" w:rsidP="00FD1F54">
            <w:pPr>
              <w:spacing w:beforeLines="20" w:before="48" w:afterLines="20" w:after="48" w:line="240" w:lineRule="auto"/>
              <w:ind w:left="113"/>
              <w:rPr>
                <w:szCs w:val="24"/>
              </w:rPr>
            </w:pPr>
            <w:r w:rsidRPr="00297E65">
              <w:rPr>
                <w:szCs w:val="24"/>
              </w:rPr>
              <w:t xml:space="preserve">Не осведомленность о безопасности, которую гарантирует презерватив </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15</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11,7</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14</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11,9</w:t>
            </w:r>
          </w:p>
        </w:tc>
      </w:tr>
      <w:tr w:rsidR="006A0209" w:rsidRPr="00297E65" w:rsidTr="002C10F2">
        <w:tc>
          <w:tcPr>
            <w:tcW w:w="6257" w:type="dxa"/>
          </w:tcPr>
          <w:p w:rsidR="006A0209" w:rsidRPr="00297E65" w:rsidRDefault="006A0209" w:rsidP="00FD1F54">
            <w:pPr>
              <w:spacing w:beforeLines="20" w:before="48" w:afterLines="20" w:after="48" w:line="240" w:lineRule="auto"/>
              <w:ind w:left="113"/>
              <w:rPr>
                <w:szCs w:val="24"/>
              </w:rPr>
            </w:pPr>
            <w:r w:rsidRPr="00297E65">
              <w:rPr>
                <w:szCs w:val="24"/>
              </w:rPr>
              <w:t xml:space="preserve">Партнер отказывается использовать презерватив </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42</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32,8</w:t>
            </w:r>
          </w:p>
        </w:tc>
        <w:tc>
          <w:tcPr>
            <w:tcW w:w="788"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42</w:t>
            </w:r>
          </w:p>
        </w:tc>
        <w:tc>
          <w:tcPr>
            <w:tcW w:w="789" w:type="dxa"/>
            <w:vAlign w:val="center"/>
          </w:tcPr>
          <w:p w:rsidR="006A0209" w:rsidRPr="00297E65" w:rsidRDefault="006A0209" w:rsidP="00FD1F54">
            <w:pPr>
              <w:spacing w:beforeLines="20" w:before="48" w:afterLines="20" w:after="48" w:line="240" w:lineRule="auto"/>
              <w:ind w:right="170"/>
              <w:jc w:val="right"/>
              <w:rPr>
                <w:szCs w:val="24"/>
              </w:rPr>
            </w:pPr>
            <w:r w:rsidRPr="00297E65">
              <w:rPr>
                <w:szCs w:val="24"/>
              </w:rPr>
              <w:t>35,6</w:t>
            </w:r>
          </w:p>
        </w:tc>
      </w:tr>
    </w:tbl>
    <w:p w:rsidR="006A0209" w:rsidRPr="00297E65" w:rsidRDefault="006A0209" w:rsidP="00297E65">
      <w:pPr>
        <w:rPr>
          <w:szCs w:val="24"/>
        </w:rPr>
      </w:pPr>
    </w:p>
    <w:p w:rsidR="006A0209" w:rsidRPr="00297E65" w:rsidRDefault="006A0209" w:rsidP="00DB6D79">
      <w:pPr>
        <w:keepNext/>
        <w:rPr>
          <w:b/>
          <w:szCs w:val="24"/>
        </w:rPr>
      </w:pPr>
      <w:r w:rsidRPr="00297E65">
        <w:rPr>
          <w:b/>
          <w:szCs w:val="24"/>
        </w:rPr>
        <w:t>Контекст рискованного и защищенного поведения</w:t>
      </w:r>
    </w:p>
    <w:p w:rsidR="006A0209" w:rsidRPr="00297E65" w:rsidRDefault="006A0209" w:rsidP="00DB6D79">
      <w:pPr>
        <w:keepNext/>
        <w:jc w:val="center"/>
        <w:rPr>
          <w:b/>
          <w:szCs w:val="24"/>
        </w:rPr>
      </w:pPr>
    </w:p>
    <w:p w:rsidR="006A0209" w:rsidRPr="00297E65" w:rsidRDefault="006A0209" w:rsidP="00DB6D79">
      <w:pPr>
        <w:keepNext/>
        <w:rPr>
          <w:szCs w:val="24"/>
        </w:rPr>
      </w:pPr>
      <w:r w:rsidRPr="00297E65">
        <w:rPr>
          <w:szCs w:val="24"/>
        </w:rPr>
        <w:t>639.</w:t>
      </w:r>
      <w:r w:rsidRPr="00297E65">
        <w:rPr>
          <w:szCs w:val="24"/>
        </w:rPr>
        <w:tab/>
        <w:t>Кроме статистических данных и опубликованных отчетов международных организаций, данные по рискованному и защитному поведению были собраны посредством триангуляции</w:t>
      </w:r>
      <w:r w:rsidR="00042BEF">
        <w:rPr>
          <w:szCs w:val="24"/>
        </w:rPr>
        <w:t xml:space="preserve">.  </w:t>
      </w:r>
      <w:r w:rsidRPr="00297E65">
        <w:rPr>
          <w:szCs w:val="24"/>
        </w:rPr>
        <w:t>Дополнительная информация была получена посредством интервьюирования</w:t>
      </w:r>
      <w:r w:rsidR="002C10F2">
        <w:rPr>
          <w:szCs w:val="24"/>
        </w:rPr>
        <w:t xml:space="preserve"> </w:t>
      </w:r>
      <w:r w:rsidRPr="00297E65">
        <w:rPr>
          <w:szCs w:val="24"/>
        </w:rPr>
        <w:t>официальных представителей различных министерств (Министерство здравоохранения, Министерство образования, Министерство юстиции), а также самими руководителями учреждений, занимающихся проблемами здоровья особо уязвимых групп молодежи.</w:t>
      </w:r>
    </w:p>
    <w:p w:rsidR="006A0209" w:rsidRPr="00297E65" w:rsidRDefault="006A0209" w:rsidP="00297E65">
      <w:pPr>
        <w:rPr>
          <w:szCs w:val="24"/>
        </w:rPr>
      </w:pPr>
    </w:p>
    <w:p w:rsidR="006A0209" w:rsidRPr="00297E65" w:rsidRDefault="006A0209" w:rsidP="00297E65">
      <w:pPr>
        <w:rPr>
          <w:szCs w:val="24"/>
        </w:rPr>
      </w:pPr>
      <w:r w:rsidRPr="00297E65">
        <w:rPr>
          <w:szCs w:val="24"/>
        </w:rPr>
        <w:t>640.</w:t>
      </w:r>
      <w:r w:rsidRPr="00297E65">
        <w:rPr>
          <w:szCs w:val="24"/>
        </w:rPr>
        <w:tab/>
        <w:t>Таджикистан стоит в ряду наибеднейших стран, где около 64% населения живет за чертой бедности</w:t>
      </w:r>
      <w:r w:rsidR="002C10F2">
        <w:rPr>
          <w:szCs w:val="24"/>
        </w:rPr>
        <w:t xml:space="preserve">:  </w:t>
      </w:r>
      <w:r w:rsidRPr="00297E65">
        <w:rPr>
          <w:szCs w:val="24"/>
        </w:rPr>
        <w:t>средний ВВП на душу населения в 2000 году снизился до 169 </w:t>
      </w:r>
      <w:r w:rsidR="00A33E7D">
        <w:rPr>
          <w:szCs w:val="24"/>
        </w:rPr>
        <w:t>долл. США</w:t>
      </w:r>
      <w:r w:rsidRPr="00297E65">
        <w:rPr>
          <w:b/>
          <w:szCs w:val="24"/>
          <w:vertAlign w:val="superscript"/>
        </w:rPr>
        <w:footnoteReference w:id="46"/>
      </w:r>
      <w:r w:rsidR="00042BEF">
        <w:rPr>
          <w:szCs w:val="24"/>
        </w:rPr>
        <w:t xml:space="preserve">.  </w:t>
      </w:r>
      <w:r w:rsidRPr="00297E65">
        <w:rPr>
          <w:szCs w:val="24"/>
        </w:rPr>
        <w:t>В Таджикистане</w:t>
      </w:r>
      <w:r w:rsidR="002C10F2">
        <w:rPr>
          <w:szCs w:val="24"/>
        </w:rPr>
        <w:t xml:space="preserve"> </w:t>
      </w:r>
      <w:r w:rsidRPr="00297E65">
        <w:rPr>
          <w:szCs w:val="24"/>
        </w:rPr>
        <w:t>возраст 70% населения моложе 30 лет</w:t>
      </w:r>
      <w:r w:rsidRPr="00297E65">
        <w:rPr>
          <w:b/>
          <w:szCs w:val="24"/>
          <w:vertAlign w:val="superscript"/>
        </w:rPr>
        <w:footnoteReference w:id="47"/>
      </w:r>
      <w:r w:rsidR="00042BEF">
        <w:rPr>
          <w:szCs w:val="24"/>
        </w:rPr>
        <w:t xml:space="preserve">.  </w:t>
      </w:r>
      <w:r w:rsidRPr="00297E65">
        <w:rPr>
          <w:szCs w:val="24"/>
        </w:rPr>
        <w:t>Однако, несмотря на высокий уровень рождаемости (примерно 4 ребенка на одну женщину), численность</w:t>
      </w:r>
      <w:r w:rsidR="002C10F2">
        <w:rPr>
          <w:szCs w:val="24"/>
        </w:rPr>
        <w:t xml:space="preserve"> </w:t>
      </w:r>
      <w:r w:rsidRPr="00297E65">
        <w:rPr>
          <w:szCs w:val="24"/>
        </w:rPr>
        <w:t>населения уменьшилось (с 6,3 до 6,1 миллиона жителей согласно данным национальной переписи населения 1999 года)</w:t>
      </w:r>
      <w:r w:rsidR="00042BEF">
        <w:rPr>
          <w:szCs w:val="24"/>
        </w:rPr>
        <w:t xml:space="preserve">.  </w:t>
      </w:r>
      <w:r w:rsidRPr="00297E65">
        <w:rPr>
          <w:szCs w:val="24"/>
        </w:rPr>
        <w:t>Причина такой ситуации связана с гражданской</w:t>
      </w:r>
      <w:r w:rsidR="002C10F2">
        <w:rPr>
          <w:szCs w:val="24"/>
        </w:rPr>
        <w:t xml:space="preserve"> </w:t>
      </w:r>
      <w:r w:rsidRPr="00297E65">
        <w:rPr>
          <w:szCs w:val="24"/>
        </w:rPr>
        <w:t>войной в стране</w:t>
      </w:r>
      <w:r w:rsidR="002C10F2">
        <w:rPr>
          <w:szCs w:val="24"/>
        </w:rPr>
        <w:t xml:space="preserve"> </w:t>
      </w:r>
      <w:r w:rsidRPr="00297E65">
        <w:rPr>
          <w:szCs w:val="24"/>
        </w:rPr>
        <w:t>в 90-е годы и высоким уровнем трудовой миграции.</w:t>
      </w:r>
    </w:p>
    <w:p w:rsidR="006A0209" w:rsidRPr="00297E65" w:rsidRDefault="006A0209" w:rsidP="00297E65">
      <w:pPr>
        <w:rPr>
          <w:szCs w:val="24"/>
        </w:rPr>
      </w:pPr>
    </w:p>
    <w:p w:rsidR="006A0209" w:rsidRPr="00297E65" w:rsidRDefault="006A0209" w:rsidP="00297E65">
      <w:pPr>
        <w:rPr>
          <w:szCs w:val="24"/>
        </w:rPr>
      </w:pPr>
      <w:r w:rsidRPr="00297E65">
        <w:rPr>
          <w:szCs w:val="24"/>
        </w:rPr>
        <w:t>641.</w:t>
      </w:r>
      <w:r w:rsidRPr="00297E65">
        <w:rPr>
          <w:szCs w:val="24"/>
        </w:rPr>
        <w:tab/>
        <w:t>Низкий уровень образования всегда связан с рискованным поведением молодых людей, есть свидетельства прекращения</w:t>
      </w:r>
      <w:r w:rsidR="002C10F2">
        <w:rPr>
          <w:szCs w:val="24"/>
        </w:rPr>
        <w:t xml:space="preserve"> </w:t>
      </w:r>
      <w:r w:rsidRPr="00297E65">
        <w:rPr>
          <w:szCs w:val="24"/>
        </w:rPr>
        <w:t>учебы или</w:t>
      </w:r>
      <w:r w:rsidR="002C10F2">
        <w:rPr>
          <w:szCs w:val="24"/>
        </w:rPr>
        <w:t xml:space="preserve"> </w:t>
      </w:r>
      <w:r w:rsidRPr="00297E65">
        <w:rPr>
          <w:szCs w:val="24"/>
        </w:rPr>
        <w:t>не посещаемости старших классов школы</w:t>
      </w:r>
      <w:r w:rsidR="00042BEF">
        <w:rPr>
          <w:szCs w:val="24"/>
        </w:rPr>
        <w:t xml:space="preserve">.  </w:t>
      </w:r>
      <w:r w:rsidRPr="00297E65">
        <w:rPr>
          <w:szCs w:val="24"/>
        </w:rPr>
        <w:t>У девочек больше риск, чем у мальчиков, так как они бросают школу, не закончив 9 классов (что является обязательным согласно Конституции Республики Таджикистан и Закона Республики Таджикистан "Об образовании").</w:t>
      </w:r>
    </w:p>
    <w:p w:rsidR="006A0209" w:rsidRPr="00297E65" w:rsidRDefault="006A0209" w:rsidP="00297E65">
      <w:pPr>
        <w:rPr>
          <w:szCs w:val="24"/>
        </w:rPr>
      </w:pPr>
    </w:p>
    <w:p w:rsidR="006A0209" w:rsidRPr="00297E65" w:rsidRDefault="006A0209" w:rsidP="00297E65">
      <w:pPr>
        <w:rPr>
          <w:szCs w:val="24"/>
        </w:rPr>
      </w:pPr>
      <w:r w:rsidRPr="00297E65">
        <w:rPr>
          <w:szCs w:val="24"/>
        </w:rPr>
        <w:t>642.</w:t>
      </w:r>
      <w:r w:rsidRPr="00297E65">
        <w:rPr>
          <w:szCs w:val="24"/>
        </w:rPr>
        <w:tab/>
        <w:t>Героин - особая проблема среди молодых потребителей инъекционных наркотиков</w:t>
      </w:r>
      <w:r w:rsidR="00042BEF">
        <w:rPr>
          <w:szCs w:val="24"/>
        </w:rPr>
        <w:t xml:space="preserve">.  </w:t>
      </w:r>
      <w:r w:rsidRPr="00297E65">
        <w:rPr>
          <w:szCs w:val="24"/>
        </w:rPr>
        <w:t>Таджикистан расположен в регионе, где растет опиумный мак</w:t>
      </w:r>
      <w:r w:rsidR="00042BEF">
        <w:rPr>
          <w:szCs w:val="24"/>
        </w:rPr>
        <w:t xml:space="preserve">.  </w:t>
      </w:r>
      <w:r w:rsidRPr="00297E65">
        <w:rPr>
          <w:szCs w:val="24"/>
        </w:rPr>
        <w:t>Более того, страна расположена вдоль нелегального маршрута торговли наркотиками, в частности на границе с Афганистаном, со всеми вытекающими проблемами преступности, взяточничества и коррупции</w:t>
      </w:r>
      <w:r w:rsidR="00042BEF">
        <w:rPr>
          <w:szCs w:val="24"/>
        </w:rPr>
        <w:t xml:space="preserve">.  </w:t>
      </w:r>
      <w:r w:rsidRPr="00297E65">
        <w:rPr>
          <w:szCs w:val="24"/>
        </w:rPr>
        <w:t>ЮНОДС оценивает, что в 2002 году через 1400 километровую границу между Афганистаном и Таджикистаном прошло 48 метрических тонн героина</w:t>
      </w:r>
      <w:r w:rsidR="00042BEF">
        <w:rPr>
          <w:szCs w:val="24"/>
        </w:rPr>
        <w:t xml:space="preserve">.  </w:t>
      </w:r>
      <w:r w:rsidRPr="00297E65">
        <w:rPr>
          <w:szCs w:val="24"/>
        </w:rPr>
        <w:t>Около 23% общего объема перевезенных наркотиков производства Афганистана</w:t>
      </w:r>
      <w:r w:rsidR="00042BEF">
        <w:rPr>
          <w:szCs w:val="24"/>
        </w:rPr>
        <w:t xml:space="preserve">.  </w:t>
      </w:r>
      <w:r w:rsidRPr="00297E65">
        <w:rPr>
          <w:szCs w:val="24"/>
        </w:rPr>
        <w:t>Таджикистан оказался в очень уязвимом положении, когда опиумная экономика Афганистана расширилась в 1990 году, и торговцы искали новые маршруты</w:t>
      </w:r>
      <w:r w:rsidR="00042BEF">
        <w:rPr>
          <w:szCs w:val="24"/>
        </w:rPr>
        <w:t xml:space="preserve">.  </w:t>
      </w:r>
      <w:r w:rsidRPr="00297E65">
        <w:rPr>
          <w:szCs w:val="24"/>
        </w:rPr>
        <w:t>Массивный поток наркотиков привел к падению цен, что повлекло повышенное потребление и наркотическую зависимость в Таджикистане</w:t>
      </w:r>
      <w:r w:rsidR="00042BEF">
        <w:rPr>
          <w:szCs w:val="24"/>
        </w:rPr>
        <w:t xml:space="preserve">.  </w:t>
      </w:r>
      <w:r w:rsidRPr="00297E65">
        <w:rPr>
          <w:szCs w:val="24"/>
        </w:rPr>
        <w:t>Согласно официальным данным Национального Центра по ВИЧ/СПИДу наблюдался значительный рост потребления наркотиков - на 15% в год, особенно среди молодежи</w:t>
      </w:r>
      <w:r w:rsidR="00042BEF">
        <w:rPr>
          <w:szCs w:val="24"/>
        </w:rPr>
        <w:t xml:space="preserve">.  </w:t>
      </w:r>
      <w:r w:rsidRPr="00297E65">
        <w:rPr>
          <w:szCs w:val="24"/>
        </w:rPr>
        <w:t>8,2% студентов и даже 22% всех школьников испытывали пристрастие/зависимость к наркотикам (официальные данные Национального Центра ВИЧ/СПИДа)</w:t>
      </w:r>
      <w:r w:rsidR="00042BEF">
        <w:rPr>
          <w:szCs w:val="24"/>
        </w:rPr>
        <w:t xml:space="preserve">.  </w:t>
      </w:r>
      <w:r w:rsidRPr="00297E65">
        <w:rPr>
          <w:szCs w:val="24"/>
        </w:rPr>
        <w:t>В 1999 году в Таджикистане при содействии международного консультанта было проведено исследование среди молодых людей</w:t>
      </w:r>
      <w:r w:rsidR="00042BEF">
        <w:rPr>
          <w:szCs w:val="24"/>
        </w:rPr>
        <w:t xml:space="preserve">.  </w:t>
      </w:r>
      <w:r w:rsidRPr="00297E65">
        <w:rPr>
          <w:szCs w:val="24"/>
        </w:rPr>
        <w:t>Таблица 39 показывает общее количество официально зарегистрированных потребителей наркотиков.</w:t>
      </w:r>
    </w:p>
    <w:p w:rsidR="006A0209" w:rsidRPr="00297E65" w:rsidRDefault="006A0209" w:rsidP="00297E65">
      <w:pPr>
        <w:jc w:val="center"/>
        <w:rPr>
          <w:i/>
          <w:szCs w:val="24"/>
        </w:rPr>
      </w:pPr>
    </w:p>
    <w:p w:rsidR="006A0209" w:rsidRPr="00297E65" w:rsidRDefault="006A0209" w:rsidP="008C004D">
      <w:pPr>
        <w:keepNext/>
        <w:rPr>
          <w:b/>
          <w:szCs w:val="24"/>
        </w:rPr>
      </w:pPr>
      <w:r w:rsidRPr="00297E65">
        <w:rPr>
          <w:i/>
          <w:szCs w:val="24"/>
        </w:rPr>
        <w:t>Taблица 39</w:t>
      </w:r>
      <w:r w:rsidR="00042BEF">
        <w:rPr>
          <w:i/>
          <w:szCs w:val="24"/>
        </w:rPr>
        <w:t xml:space="preserve">.  </w:t>
      </w:r>
      <w:r w:rsidRPr="00297E65">
        <w:rPr>
          <w:i/>
          <w:szCs w:val="24"/>
        </w:rPr>
        <w:t>Рост наркоманов в Таджикистане среди различных групп населения</w:t>
      </w:r>
      <w:r w:rsidRPr="00297E65">
        <w:rPr>
          <w:b/>
          <w:szCs w:val="24"/>
          <w:vertAlign w:val="superscript"/>
        </w:rPr>
        <w:footnoteReference w:id="48"/>
      </w:r>
    </w:p>
    <w:p w:rsidR="006A0209" w:rsidRPr="00297E65" w:rsidRDefault="006A0209" w:rsidP="00E17786">
      <w:pPr>
        <w:keepNext/>
        <w:spacing w:line="216" w:lineRule="auto"/>
        <w:jc w:val="cente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1058"/>
        <w:gridCol w:w="1058"/>
        <w:gridCol w:w="1059"/>
        <w:gridCol w:w="1059"/>
        <w:gridCol w:w="1059"/>
        <w:gridCol w:w="1007"/>
      </w:tblGrid>
      <w:tr w:rsidR="006A0209" w:rsidRPr="008C004D" w:rsidTr="002C10F2">
        <w:tc>
          <w:tcPr>
            <w:tcW w:w="2448" w:type="dxa"/>
            <w:shd w:val="clear" w:color="auto" w:fill="CCFFFF"/>
            <w:vAlign w:val="center"/>
          </w:tcPr>
          <w:p w:rsidR="006A0209" w:rsidRPr="008C004D" w:rsidRDefault="006A0209" w:rsidP="00E17786">
            <w:pPr>
              <w:keepNext/>
              <w:spacing w:line="240" w:lineRule="auto"/>
              <w:rPr>
                <w:b/>
                <w:szCs w:val="24"/>
              </w:rPr>
            </w:pPr>
          </w:p>
        </w:tc>
        <w:tc>
          <w:tcPr>
            <w:tcW w:w="1058" w:type="dxa"/>
            <w:shd w:val="clear" w:color="auto" w:fill="CCFFFF"/>
            <w:vAlign w:val="center"/>
          </w:tcPr>
          <w:p w:rsidR="006A0209" w:rsidRPr="008C004D" w:rsidRDefault="006A0209" w:rsidP="00E17786">
            <w:pPr>
              <w:keepNext/>
              <w:spacing w:line="240" w:lineRule="auto"/>
              <w:rPr>
                <w:b/>
                <w:szCs w:val="24"/>
              </w:rPr>
            </w:pPr>
            <w:r w:rsidRPr="008C004D">
              <w:rPr>
                <w:b/>
                <w:szCs w:val="24"/>
              </w:rPr>
              <w:t>1997</w:t>
            </w:r>
          </w:p>
        </w:tc>
        <w:tc>
          <w:tcPr>
            <w:tcW w:w="1058" w:type="dxa"/>
            <w:shd w:val="clear" w:color="auto" w:fill="CCFFFF"/>
            <w:vAlign w:val="center"/>
          </w:tcPr>
          <w:p w:rsidR="006A0209" w:rsidRPr="008C004D" w:rsidRDefault="006A0209" w:rsidP="00E17786">
            <w:pPr>
              <w:keepNext/>
              <w:spacing w:line="240" w:lineRule="auto"/>
              <w:rPr>
                <w:b/>
                <w:szCs w:val="24"/>
              </w:rPr>
            </w:pPr>
            <w:r w:rsidRPr="008C004D">
              <w:rPr>
                <w:b/>
                <w:szCs w:val="24"/>
              </w:rPr>
              <w:t>1998</w:t>
            </w:r>
          </w:p>
        </w:tc>
        <w:tc>
          <w:tcPr>
            <w:tcW w:w="1059" w:type="dxa"/>
            <w:shd w:val="clear" w:color="auto" w:fill="CCFFFF"/>
            <w:vAlign w:val="center"/>
          </w:tcPr>
          <w:p w:rsidR="006A0209" w:rsidRPr="008C004D" w:rsidRDefault="006A0209" w:rsidP="00E17786">
            <w:pPr>
              <w:keepNext/>
              <w:spacing w:line="240" w:lineRule="auto"/>
              <w:rPr>
                <w:b/>
                <w:szCs w:val="24"/>
              </w:rPr>
            </w:pPr>
            <w:r w:rsidRPr="008C004D">
              <w:rPr>
                <w:b/>
                <w:szCs w:val="24"/>
              </w:rPr>
              <w:t>1999</w:t>
            </w:r>
          </w:p>
        </w:tc>
        <w:tc>
          <w:tcPr>
            <w:tcW w:w="1059" w:type="dxa"/>
            <w:shd w:val="clear" w:color="auto" w:fill="CCFFFF"/>
            <w:vAlign w:val="center"/>
          </w:tcPr>
          <w:p w:rsidR="006A0209" w:rsidRPr="008C004D" w:rsidRDefault="006A0209" w:rsidP="00E17786">
            <w:pPr>
              <w:keepNext/>
              <w:spacing w:line="240" w:lineRule="auto"/>
              <w:rPr>
                <w:b/>
                <w:szCs w:val="24"/>
              </w:rPr>
            </w:pPr>
            <w:r w:rsidRPr="008C004D">
              <w:rPr>
                <w:b/>
                <w:szCs w:val="24"/>
              </w:rPr>
              <w:t>2000</w:t>
            </w:r>
          </w:p>
        </w:tc>
        <w:tc>
          <w:tcPr>
            <w:tcW w:w="1059" w:type="dxa"/>
            <w:shd w:val="clear" w:color="auto" w:fill="CCFFFF"/>
            <w:vAlign w:val="center"/>
          </w:tcPr>
          <w:p w:rsidR="006A0209" w:rsidRPr="008C004D" w:rsidRDefault="006A0209" w:rsidP="00E17786">
            <w:pPr>
              <w:keepNext/>
              <w:spacing w:line="240" w:lineRule="auto"/>
              <w:rPr>
                <w:b/>
                <w:szCs w:val="24"/>
              </w:rPr>
            </w:pPr>
            <w:r w:rsidRPr="008C004D">
              <w:rPr>
                <w:b/>
                <w:szCs w:val="24"/>
              </w:rPr>
              <w:t>2001</w:t>
            </w:r>
          </w:p>
        </w:tc>
        <w:tc>
          <w:tcPr>
            <w:tcW w:w="1007" w:type="dxa"/>
            <w:shd w:val="clear" w:color="auto" w:fill="CCFFFF"/>
            <w:vAlign w:val="center"/>
          </w:tcPr>
          <w:p w:rsidR="006A0209" w:rsidRPr="008C004D" w:rsidRDefault="006A0209" w:rsidP="00E17786">
            <w:pPr>
              <w:keepNext/>
              <w:spacing w:line="240" w:lineRule="auto"/>
              <w:rPr>
                <w:b/>
                <w:szCs w:val="24"/>
              </w:rPr>
            </w:pPr>
            <w:r w:rsidRPr="008C004D">
              <w:rPr>
                <w:b/>
                <w:szCs w:val="24"/>
              </w:rPr>
              <w:t>2002</w:t>
            </w:r>
          </w:p>
        </w:tc>
      </w:tr>
      <w:tr w:rsidR="006A0209" w:rsidRPr="00297E65" w:rsidTr="002C10F2">
        <w:tc>
          <w:tcPr>
            <w:tcW w:w="2448" w:type="dxa"/>
            <w:vAlign w:val="center"/>
          </w:tcPr>
          <w:p w:rsidR="006A0209" w:rsidRPr="00297E65" w:rsidRDefault="006A0209" w:rsidP="00E17786">
            <w:pPr>
              <w:keepNext/>
              <w:spacing w:line="240" w:lineRule="auto"/>
              <w:rPr>
                <w:szCs w:val="24"/>
              </w:rPr>
            </w:pPr>
            <w:r w:rsidRPr="00297E65">
              <w:rPr>
                <w:szCs w:val="24"/>
              </w:rPr>
              <w:t xml:space="preserve">Наркоманы </w:t>
            </w:r>
          </w:p>
        </w:tc>
        <w:tc>
          <w:tcPr>
            <w:tcW w:w="1058" w:type="dxa"/>
            <w:vAlign w:val="center"/>
          </w:tcPr>
          <w:p w:rsidR="006A0209" w:rsidRPr="00297E65" w:rsidRDefault="006A0209" w:rsidP="00E17786">
            <w:pPr>
              <w:keepNext/>
              <w:spacing w:line="240" w:lineRule="auto"/>
              <w:ind w:right="170"/>
              <w:jc w:val="right"/>
              <w:rPr>
                <w:szCs w:val="24"/>
              </w:rPr>
            </w:pPr>
            <w:r w:rsidRPr="00297E65">
              <w:rPr>
                <w:szCs w:val="24"/>
              </w:rPr>
              <w:t>996</w:t>
            </w:r>
          </w:p>
        </w:tc>
        <w:tc>
          <w:tcPr>
            <w:tcW w:w="1058" w:type="dxa"/>
            <w:vAlign w:val="center"/>
          </w:tcPr>
          <w:p w:rsidR="006A0209" w:rsidRPr="00297E65" w:rsidRDefault="006A0209" w:rsidP="00E17786">
            <w:pPr>
              <w:keepNext/>
              <w:spacing w:line="240" w:lineRule="auto"/>
              <w:ind w:right="170"/>
              <w:jc w:val="right"/>
              <w:rPr>
                <w:szCs w:val="24"/>
              </w:rPr>
            </w:pPr>
            <w:r w:rsidRPr="00297E65">
              <w:rPr>
                <w:szCs w:val="24"/>
              </w:rPr>
              <w:t>1 475</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2 703</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4 604</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5 593</w:t>
            </w:r>
          </w:p>
        </w:tc>
        <w:tc>
          <w:tcPr>
            <w:tcW w:w="1007" w:type="dxa"/>
            <w:vAlign w:val="center"/>
          </w:tcPr>
          <w:p w:rsidR="006A0209" w:rsidRPr="00297E65" w:rsidRDefault="006A0209" w:rsidP="00E17786">
            <w:pPr>
              <w:keepNext/>
              <w:spacing w:line="240" w:lineRule="auto"/>
              <w:ind w:right="170"/>
              <w:jc w:val="right"/>
              <w:rPr>
                <w:szCs w:val="24"/>
              </w:rPr>
            </w:pPr>
            <w:r w:rsidRPr="00297E65">
              <w:rPr>
                <w:szCs w:val="24"/>
              </w:rPr>
              <w:t>6 671</w:t>
            </w:r>
          </w:p>
        </w:tc>
      </w:tr>
      <w:tr w:rsidR="006A0209" w:rsidRPr="00297E65" w:rsidTr="002C10F2">
        <w:tc>
          <w:tcPr>
            <w:tcW w:w="2448" w:type="dxa"/>
            <w:vAlign w:val="center"/>
          </w:tcPr>
          <w:p w:rsidR="006A0209" w:rsidRPr="00297E65" w:rsidRDefault="006A0209" w:rsidP="00E17786">
            <w:pPr>
              <w:keepNext/>
              <w:spacing w:line="240" w:lineRule="auto"/>
              <w:rPr>
                <w:szCs w:val="24"/>
              </w:rPr>
            </w:pPr>
            <w:r w:rsidRPr="00297E65">
              <w:rPr>
                <w:szCs w:val="24"/>
              </w:rPr>
              <w:t>Подростки</w:t>
            </w:r>
          </w:p>
        </w:tc>
        <w:tc>
          <w:tcPr>
            <w:tcW w:w="1058" w:type="dxa"/>
            <w:vAlign w:val="center"/>
          </w:tcPr>
          <w:p w:rsidR="006A0209" w:rsidRPr="00297E65" w:rsidRDefault="006A0209" w:rsidP="00E17786">
            <w:pPr>
              <w:keepNext/>
              <w:spacing w:line="240" w:lineRule="auto"/>
              <w:ind w:right="170"/>
              <w:jc w:val="right"/>
              <w:rPr>
                <w:szCs w:val="24"/>
              </w:rPr>
            </w:pPr>
            <w:r w:rsidRPr="00297E65">
              <w:rPr>
                <w:szCs w:val="24"/>
              </w:rPr>
              <w:t>/</w:t>
            </w:r>
          </w:p>
        </w:tc>
        <w:tc>
          <w:tcPr>
            <w:tcW w:w="1058" w:type="dxa"/>
            <w:vAlign w:val="center"/>
          </w:tcPr>
          <w:p w:rsidR="006A0209" w:rsidRPr="00297E65" w:rsidRDefault="006A0209" w:rsidP="00E17786">
            <w:pPr>
              <w:keepNext/>
              <w:spacing w:line="240" w:lineRule="auto"/>
              <w:ind w:right="170"/>
              <w:jc w:val="right"/>
              <w:rPr>
                <w:szCs w:val="24"/>
              </w:rPr>
            </w:pPr>
            <w:r w:rsidRPr="00297E65">
              <w:rPr>
                <w:szCs w:val="24"/>
              </w:rPr>
              <w:t>/</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23</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25</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26</w:t>
            </w:r>
          </w:p>
        </w:tc>
        <w:tc>
          <w:tcPr>
            <w:tcW w:w="1007" w:type="dxa"/>
            <w:vAlign w:val="center"/>
          </w:tcPr>
          <w:p w:rsidR="006A0209" w:rsidRPr="00297E65" w:rsidRDefault="006A0209" w:rsidP="00E17786">
            <w:pPr>
              <w:keepNext/>
              <w:spacing w:line="240" w:lineRule="auto"/>
              <w:ind w:right="170"/>
              <w:jc w:val="right"/>
              <w:rPr>
                <w:szCs w:val="24"/>
              </w:rPr>
            </w:pPr>
            <w:r w:rsidRPr="00297E65">
              <w:rPr>
                <w:szCs w:val="24"/>
              </w:rPr>
              <w:t>24</w:t>
            </w:r>
          </w:p>
        </w:tc>
      </w:tr>
      <w:tr w:rsidR="006A0209" w:rsidRPr="00297E65" w:rsidTr="002C10F2">
        <w:tc>
          <w:tcPr>
            <w:tcW w:w="2448" w:type="dxa"/>
            <w:vAlign w:val="center"/>
          </w:tcPr>
          <w:p w:rsidR="006A0209" w:rsidRPr="00297E65" w:rsidRDefault="006A0209" w:rsidP="00E17786">
            <w:pPr>
              <w:keepNext/>
              <w:spacing w:line="240" w:lineRule="auto"/>
              <w:rPr>
                <w:szCs w:val="24"/>
              </w:rPr>
            </w:pPr>
            <w:r w:rsidRPr="00297E65">
              <w:rPr>
                <w:szCs w:val="24"/>
              </w:rPr>
              <w:t>Женщины</w:t>
            </w:r>
          </w:p>
        </w:tc>
        <w:tc>
          <w:tcPr>
            <w:tcW w:w="1058" w:type="dxa"/>
            <w:vAlign w:val="center"/>
          </w:tcPr>
          <w:p w:rsidR="006A0209" w:rsidRPr="00297E65" w:rsidRDefault="006A0209" w:rsidP="00E17786">
            <w:pPr>
              <w:keepNext/>
              <w:spacing w:line="240" w:lineRule="auto"/>
              <w:ind w:right="170"/>
              <w:jc w:val="right"/>
              <w:rPr>
                <w:szCs w:val="24"/>
              </w:rPr>
            </w:pPr>
            <w:r w:rsidRPr="00297E65">
              <w:rPr>
                <w:szCs w:val="24"/>
              </w:rPr>
              <w:t>28</w:t>
            </w:r>
          </w:p>
        </w:tc>
        <w:tc>
          <w:tcPr>
            <w:tcW w:w="1058" w:type="dxa"/>
            <w:vAlign w:val="center"/>
          </w:tcPr>
          <w:p w:rsidR="006A0209" w:rsidRPr="00297E65" w:rsidRDefault="006A0209" w:rsidP="00E17786">
            <w:pPr>
              <w:keepNext/>
              <w:spacing w:line="240" w:lineRule="auto"/>
              <w:ind w:right="170"/>
              <w:jc w:val="right"/>
              <w:rPr>
                <w:szCs w:val="24"/>
              </w:rPr>
            </w:pPr>
            <w:r w:rsidRPr="00297E65">
              <w:rPr>
                <w:szCs w:val="24"/>
              </w:rPr>
              <w:t>61</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98</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201</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182</w:t>
            </w:r>
          </w:p>
        </w:tc>
        <w:tc>
          <w:tcPr>
            <w:tcW w:w="1007" w:type="dxa"/>
            <w:vAlign w:val="center"/>
          </w:tcPr>
          <w:p w:rsidR="006A0209" w:rsidRPr="00297E65" w:rsidRDefault="006A0209" w:rsidP="00E17786">
            <w:pPr>
              <w:keepNext/>
              <w:spacing w:line="240" w:lineRule="auto"/>
              <w:ind w:right="170"/>
              <w:jc w:val="right"/>
              <w:rPr>
                <w:szCs w:val="24"/>
              </w:rPr>
            </w:pPr>
            <w:r w:rsidRPr="00297E65">
              <w:rPr>
                <w:szCs w:val="24"/>
              </w:rPr>
              <w:t>308</w:t>
            </w:r>
          </w:p>
        </w:tc>
      </w:tr>
      <w:tr w:rsidR="006A0209" w:rsidRPr="00297E65" w:rsidTr="002C10F2">
        <w:tc>
          <w:tcPr>
            <w:tcW w:w="2448" w:type="dxa"/>
            <w:vAlign w:val="center"/>
          </w:tcPr>
          <w:p w:rsidR="006A0209" w:rsidRPr="00297E65" w:rsidRDefault="006A0209" w:rsidP="00E17786">
            <w:pPr>
              <w:keepNext/>
              <w:spacing w:line="240" w:lineRule="auto"/>
              <w:rPr>
                <w:szCs w:val="24"/>
              </w:rPr>
            </w:pPr>
            <w:r w:rsidRPr="00297E65">
              <w:rPr>
                <w:szCs w:val="24"/>
              </w:rPr>
              <w:t xml:space="preserve">Наркоманы опиума </w:t>
            </w:r>
          </w:p>
        </w:tc>
        <w:tc>
          <w:tcPr>
            <w:tcW w:w="1058" w:type="dxa"/>
            <w:vAlign w:val="center"/>
          </w:tcPr>
          <w:p w:rsidR="006A0209" w:rsidRPr="00297E65" w:rsidRDefault="006A0209" w:rsidP="00E17786">
            <w:pPr>
              <w:keepNext/>
              <w:spacing w:line="240" w:lineRule="auto"/>
              <w:ind w:right="170"/>
              <w:jc w:val="right"/>
              <w:rPr>
                <w:szCs w:val="24"/>
              </w:rPr>
            </w:pPr>
            <w:r w:rsidRPr="00297E65">
              <w:rPr>
                <w:szCs w:val="24"/>
              </w:rPr>
              <w:t>586</w:t>
            </w:r>
          </w:p>
        </w:tc>
        <w:tc>
          <w:tcPr>
            <w:tcW w:w="1058" w:type="dxa"/>
            <w:vAlign w:val="center"/>
          </w:tcPr>
          <w:p w:rsidR="006A0209" w:rsidRPr="00297E65" w:rsidRDefault="006A0209" w:rsidP="00E17786">
            <w:pPr>
              <w:keepNext/>
              <w:spacing w:line="240" w:lineRule="auto"/>
              <w:ind w:right="170"/>
              <w:jc w:val="right"/>
              <w:rPr>
                <w:szCs w:val="24"/>
              </w:rPr>
            </w:pPr>
            <w:r w:rsidRPr="00297E65">
              <w:rPr>
                <w:szCs w:val="24"/>
              </w:rPr>
              <w:t>795</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678</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871</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394</w:t>
            </w:r>
          </w:p>
        </w:tc>
        <w:tc>
          <w:tcPr>
            <w:tcW w:w="1007" w:type="dxa"/>
            <w:vAlign w:val="center"/>
          </w:tcPr>
          <w:p w:rsidR="006A0209" w:rsidRPr="00297E65" w:rsidRDefault="006A0209" w:rsidP="00E17786">
            <w:pPr>
              <w:keepNext/>
              <w:spacing w:line="240" w:lineRule="auto"/>
              <w:ind w:right="170"/>
              <w:jc w:val="right"/>
              <w:rPr>
                <w:szCs w:val="24"/>
              </w:rPr>
            </w:pPr>
            <w:r w:rsidRPr="00297E65">
              <w:rPr>
                <w:szCs w:val="24"/>
              </w:rPr>
              <w:t>957</w:t>
            </w:r>
          </w:p>
        </w:tc>
      </w:tr>
      <w:tr w:rsidR="006A0209" w:rsidRPr="00297E65" w:rsidTr="002C10F2">
        <w:tc>
          <w:tcPr>
            <w:tcW w:w="2448" w:type="dxa"/>
            <w:vAlign w:val="center"/>
          </w:tcPr>
          <w:p w:rsidR="006A0209" w:rsidRPr="00297E65" w:rsidRDefault="006A0209" w:rsidP="00E17786">
            <w:pPr>
              <w:keepNext/>
              <w:spacing w:line="240" w:lineRule="auto"/>
              <w:rPr>
                <w:szCs w:val="24"/>
              </w:rPr>
            </w:pPr>
            <w:r w:rsidRPr="00297E65">
              <w:rPr>
                <w:szCs w:val="24"/>
              </w:rPr>
              <w:t>Наркоманы героина</w:t>
            </w:r>
            <w:r w:rsidR="002C10F2">
              <w:rPr>
                <w:szCs w:val="24"/>
              </w:rPr>
              <w:t xml:space="preserve"> </w:t>
            </w:r>
          </w:p>
        </w:tc>
        <w:tc>
          <w:tcPr>
            <w:tcW w:w="1058" w:type="dxa"/>
            <w:vAlign w:val="center"/>
          </w:tcPr>
          <w:p w:rsidR="006A0209" w:rsidRPr="00297E65" w:rsidRDefault="006A0209" w:rsidP="00E17786">
            <w:pPr>
              <w:keepNext/>
              <w:spacing w:line="240" w:lineRule="auto"/>
              <w:ind w:right="170"/>
              <w:jc w:val="right"/>
              <w:rPr>
                <w:szCs w:val="24"/>
              </w:rPr>
            </w:pPr>
            <w:r w:rsidRPr="00297E65">
              <w:rPr>
                <w:szCs w:val="24"/>
              </w:rPr>
              <w:t>57</w:t>
            </w:r>
          </w:p>
        </w:tc>
        <w:tc>
          <w:tcPr>
            <w:tcW w:w="1058" w:type="dxa"/>
            <w:vAlign w:val="center"/>
          </w:tcPr>
          <w:p w:rsidR="006A0209" w:rsidRPr="00297E65" w:rsidRDefault="006A0209" w:rsidP="00E17786">
            <w:pPr>
              <w:keepNext/>
              <w:spacing w:line="240" w:lineRule="auto"/>
              <w:ind w:right="170"/>
              <w:jc w:val="right"/>
              <w:rPr>
                <w:szCs w:val="24"/>
              </w:rPr>
            </w:pPr>
            <w:r w:rsidRPr="00297E65">
              <w:rPr>
                <w:szCs w:val="24"/>
              </w:rPr>
              <w:t>247</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1 695</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3 211</w:t>
            </w:r>
          </w:p>
        </w:tc>
        <w:tc>
          <w:tcPr>
            <w:tcW w:w="1059" w:type="dxa"/>
            <w:vAlign w:val="center"/>
          </w:tcPr>
          <w:p w:rsidR="006A0209" w:rsidRPr="00297E65" w:rsidRDefault="006A0209" w:rsidP="00E17786">
            <w:pPr>
              <w:keepNext/>
              <w:spacing w:line="240" w:lineRule="auto"/>
              <w:ind w:right="170"/>
              <w:jc w:val="right"/>
              <w:rPr>
                <w:szCs w:val="24"/>
              </w:rPr>
            </w:pPr>
            <w:r w:rsidRPr="00297E65">
              <w:rPr>
                <w:szCs w:val="24"/>
              </w:rPr>
              <w:t>2 716</w:t>
            </w:r>
          </w:p>
        </w:tc>
        <w:tc>
          <w:tcPr>
            <w:tcW w:w="1007" w:type="dxa"/>
            <w:vAlign w:val="center"/>
          </w:tcPr>
          <w:p w:rsidR="006A0209" w:rsidRPr="00297E65" w:rsidRDefault="006A0209" w:rsidP="00E17786">
            <w:pPr>
              <w:keepNext/>
              <w:spacing w:line="240" w:lineRule="auto"/>
              <w:ind w:right="170"/>
              <w:jc w:val="right"/>
              <w:rPr>
                <w:szCs w:val="24"/>
              </w:rPr>
            </w:pPr>
            <w:r w:rsidRPr="00297E65">
              <w:rPr>
                <w:szCs w:val="24"/>
              </w:rPr>
              <w:t>4 984</w:t>
            </w:r>
          </w:p>
        </w:tc>
      </w:tr>
    </w:tbl>
    <w:p w:rsidR="006A0209" w:rsidRPr="00297E65" w:rsidRDefault="006A0209" w:rsidP="00297E65">
      <w:pPr>
        <w:rPr>
          <w:szCs w:val="24"/>
        </w:rPr>
      </w:pPr>
    </w:p>
    <w:p w:rsidR="006A0209" w:rsidRPr="00297E65" w:rsidRDefault="006A0209" w:rsidP="00297E65">
      <w:pPr>
        <w:rPr>
          <w:szCs w:val="24"/>
        </w:rPr>
      </w:pPr>
      <w:r w:rsidRPr="00297E65">
        <w:rPr>
          <w:szCs w:val="24"/>
        </w:rPr>
        <w:t>643.</w:t>
      </w:r>
      <w:r w:rsidRPr="00297E65">
        <w:rPr>
          <w:szCs w:val="24"/>
        </w:rPr>
        <w:tab/>
        <w:t>Однако, согласно другим оценкам ООН, официальная статистика не надежна, цифры занижаются в сравнении с данными, представленными ЮНСТ в Таджикистане в 2003 году.</w:t>
      </w:r>
    </w:p>
    <w:p w:rsidR="006A0209" w:rsidRPr="00297E65" w:rsidRDefault="006A0209" w:rsidP="00297E65">
      <w:pPr>
        <w:rPr>
          <w:szCs w:val="24"/>
        </w:rPr>
      </w:pPr>
    </w:p>
    <w:p w:rsidR="006A0209" w:rsidRPr="00297E65" w:rsidRDefault="006A0209" w:rsidP="008C004D">
      <w:pPr>
        <w:rPr>
          <w:i/>
          <w:szCs w:val="24"/>
        </w:rPr>
      </w:pPr>
      <w:r w:rsidRPr="00297E65">
        <w:rPr>
          <w:i/>
          <w:szCs w:val="24"/>
        </w:rPr>
        <w:t>График</w:t>
      </w:r>
      <w:r w:rsidR="002C10F2">
        <w:rPr>
          <w:i/>
          <w:szCs w:val="24"/>
        </w:rPr>
        <w:t xml:space="preserve"> </w:t>
      </w:r>
      <w:r w:rsidRPr="00297E65">
        <w:rPr>
          <w:i/>
          <w:szCs w:val="24"/>
        </w:rPr>
        <w:t>7</w:t>
      </w:r>
      <w:r w:rsidR="00042BEF">
        <w:rPr>
          <w:i/>
          <w:szCs w:val="24"/>
        </w:rPr>
        <w:t xml:space="preserve">.  </w:t>
      </w:r>
      <w:r w:rsidRPr="00297E65">
        <w:rPr>
          <w:i/>
          <w:szCs w:val="24"/>
        </w:rPr>
        <w:t>Места</w:t>
      </w:r>
      <w:r w:rsidR="002C10F2">
        <w:rPr>
          <w:i/>
          <w:szCs w:val="24"/>
        </w:rPr>
        <w:t xml:space="preserve"> </w:t>
      </w:r>
      <w:r w:rsidRPr="00297E65">
        <w:rPr>
          <w:i/>
          <w:szCs w:val="24"/>
        </w:rPr>
        <w:t>для приобретения токсических веществ</w:t>
      </w:r>
    </w:p>
    <w:p w:rsidR="006A0209" w:rsidRPr="00297E65" w:rsidRDefault="006A0209" w:rsidP="00E17786">
      <w:pPr>
        <w:spacing w:line="216" w:lineRule="auto"/>
        <w:jc w:val="center"/>
        <w:rPr>
          <w:i/>
          <w:szCs w:val="24"/>
        </w:rPr>
      </w:pPr>
    </w:p>
    <w:p w:rsidR="006A0209" w:rsidRPr="00297E65" w:rsidRDefault="00E17786" w:rsidP="00297E65">
      <w:pPr>
        <w:jc w:val="center"/>
        <w:rPr>
          <w:szCs w:val="24"/>
        </w:rPr>
      </w:pPr>
      <w:r w:rsidRPr="00297E65">
        <w:rPr>
          <w:szCs w:val="24"/>
        </w:rPr>
        <w:object w:dxaOrig="8280" w:dyaOrig="5595">
          <v:shape id="_x0000_i1032" type="#_x0000_t75" style="width:411.75pt;height:262.5pt">
            <v:imagedata r:id="rId20" o:title=""/>
          </v:shape>
        </w:object>
      </w:r>
    </w:p>
    <w:p w:rsidR="006A0209" w:rsidRPr="00297E65" w:rsidRDefault="006A0209" w:rsidP="008C004D">
      <w:pPr>
        <w:keepNext/>
        <w:rPr>
          <w:i/>
          <w:szCs w:val="24"/>
        </w:rPr>
      </w:pPr>
      <w:r w:rsidRPr="00297E65">
        <w:rPr>
          <w:i/>
          <w:szCs w:val="24"/>
        </w:rPr>
        <w:t>График 8</w:t>
      </w:r>
      <w:r w:rsidR="00042BEF">
        <w:rPr>
          <w:i/>
          <w:szCs w:val="24"/>
        </w:rPr>
        <w:t xml:space="preserve">.  </w:t>
      </w:r>
      <w:r w:rsidRPr="00297E65">
        <w:rPr>
          <w:i/>
          <w:szCs w:val="24"/>
        </w:rPr>
        <w:t>Источники финансовых</w:t>
      </w:r>
      <w:r w:rsidR="002C10F2">
        <w:rPr>
          <w:i/>
          <w:szCs w:val="24"/>
        </w:rPr>
        <w:t xml:space="preserve"> </w:t>
      </w:r>
      <w:r w:rsidRPr="00297E65">
        <w:rPr>
          <w:i/>
          <w:szCs w:val="24"/>
        </w:rPr>
        <w:t>средств для покупки токсических веществ</w:t>
      </w:r>
      <w:r w:rsidRPr="00297E65">
        <w:rPr>
          <w:i/>
          <w:szCs w:val="24"/>
        </w:rPr>
        <w:br/>
        <w:t>с целью их потребления</w:t>
      </w:r>
    </w:p>
    <w:p w:rsidR="006A0209" w:rsidRPr="00297E65" w:rsidRDefault="006A0209" w:rsidP="00297E65">
      <w:pPr>
        <w:keepNext/>
        <w:jc w:val="center"/>
        <w:rPr>
          <w:i/>
          <w:szCs w:val="24"/>
        </w:rPr>
      </w:pPr>
    </w:p>
    <w:p w:rsidR="006A0209" w:rsidRPr="00297E65" w:rsidRDefault="006A0209" w:rsidP="00297E65">
      <w:pPr>
        <w:keepNext/>
        <w:jc w:val="center"/>
        <w:rPr>
          <w:szCs w:val="24"/>
        </w:rPr>
      </w:pPr>
      <w:r w:rsidRPr="00297E65">
        <w:rPr>
          <w:noProof/>
          <w:szCs w:val="24"/>
          <w:lang w:eastAsia="ru-RU"/>
        </w:rPr>
        <w:pict>
          <v:shape id="_x0000_s1035" type="#_x0000_t202" style="position:absolute;left:0;text-align:left;margin-left:314.3pt;margin-top:219.4pt;width:36.75pt;height:15pt;z-index:4" stroked="f">
            <v:textbox inset="0,0,0,0">
              <w:txbxContent>
                <w:p w:rsidR="00E15181" w:rsidRPr="0055202F" w:rsidRDefault="00E15181" w:rsidP="006A0209">
                  <w:pPr>
                    <w:jc w:val="center"/>
                    <w:rPr>
                      <w:b/>
                      <w:sz w:val="18"/>
                      <w:szCs w:val="18"/>
                    </w:rPr>
                  </w:pPr>
                  <w:r w:rsidRPr="0055202F">
                    <w:rPr>
                      <w:b/>
                      <w:sz w:val="18"/>
                      <w:szCs w:val="18"/>
                    </w:rPr>
                    <w:t>%</w:t>
                  </w:r>
                </w:p>
              </w:txbxContent>
            </v:textbox>
          </v:shape>
        </w:pict>
      </w:r>
      <w:r w:rsidRPr="00297E65">
        <w:rPr>
          <w:szCs w:val="24"/>
        </w:rPr>
        <w:object w:dxaOrig="6212" w:dyaOrig="4652">
          <v:shape id="_x0000_i1033" type="#_x0000_t75" style="width:367.5pt;height:243pt">
            <v:imagedata r:id="rId21" o:title=""/>
            <w10:bordertop type="single" width="4"/>
            <w10:borderleft type="single" width="4"/>
            <w10:borderbottom type="single" width="4"/>
            <w10:borderright type="single" width="4"/>
          </v:shape>
        </w:object>
      </w:r>
    </w:p>
    <w:p w:rsidR="006A0209" w:rsidRPr="00297E65" w:rsidRDefault="006A0209" w:rsidP="00297E65">
      <w:pPr>
        <w:rPr>
          <w:szCs w:val="24"/>
        </w:rPr>
      </w:pPr>
    </w:p>
    <w:p w:rsidR="006A0209" w:rsidRPr="00297E65" w:rsidRDefault="006A0209" w:rsidP="00297E65">
      <w:pPr>
        <w:rPr>
          <w:szCs w:val="24"/>
        </w:rPr>
      </w:pPr>
      <w:r w:rsidRPr="00297E65">
        <w:rPr>
          <w:szCs w:val="24"/>
        </w:rPr>
        <w:t>644.</w:t>
      </w:r>
      <w:r w:rsidRPr="00297E65">
        <w:rPr>
          <w:szCs w:val="24"/>
        </w:rPr>
        <w:tab/>
        <w:t>Важным фактором контекста, влияющим на передачу ВИЧ\СПИДа, является осведомленность о ВИЧ/СПИДе, а также оценка собственного риска заражения ВИЧ/СПИДом</w:t>
      </w:r>
      <w:r w:rsidR="00042BEF">
        <w:rPr>
          <w:szCs w:val="24"/>
        </w:rPr>
        <w:t xml:space="preserve">.  </w:t>
      </w:r>
      <w:r w:rsidRPr="00297E65">
        <w:rPr>
          <w:szCs w:val="24"/>
        </w:rPr>
        <w:t>Похоже, что в группе потребителей инъекционных наркотиков осведомленность о ВИЧ/СПИДе высока</w:t>
      </w:r>
      <w:r w:rsidR="00042BEF">
        <w:rPr>
          <w:szCs w:val="24"/>
        </w:rPr>
        <w:t xml:space="preserve">.  </w:t>
      </w:r>
      <w:r w:rsidRPr="00297E65">
        <w:rPr>
          <w:szCs w:val="24"/>
        </w:rPr>
        <w:t>Также они знают, что взаимное использование шприцов и игл повышает риск и, что беременные женщины с положительными показаниями на ВИЧ могут передать вирус своему ребенку, см</w:t>
      </w:r>
      <w:r w:rsidR="008C004D">
        <w:rPr>
          <w:szCs w:val="24"/>
        </w:rPr>
        <w:t xml:space="preserve">. </w:t>
      </w:r>
      <w:r w:rsidRPr="00297E65">
        <w:rPr>
          <w:szCs w:val="24"/>
        </w:rPr>
        <w:t>график 9.</w:t>
      </w:r>
    </w:p>
    <w:p w:rsidR="006A0209" w:rsidRPr="00297E65" w:rsidRDefault="006A0209" w:rsidP="00297E65">
      <w:pPr>
        <w:rPr>
          <w:szCs w:val="24"/>
        </w:rPr>
      </w:pPr>
    </w:p>
    <w:p w:rsidR="006A0209" w:rsidRPr="00297E65" w:rsidRDefault="006A0209" w:rsidP="008C004D">
      <w:pPr>
        <w:keepNext/>
        <w:rPr>
          <w:i/>
          <w:szCs w:val="24"/>
        </w:rPr>
      </w:pPr>
      <w:r w:rsidRPr="00297E65">
        <w:rPr>
          <w:i/>
          <w:szCs w:val="24"/>
        </w:rPr>
        <w:t>График 9</w:t>
      </w:r>
      <w:r w:rsidR="00042BEF">
        <w:rPr>
          <w:i/>
          <w:szCs w:val="24"/>
        </w:rPr>
        <w:t xml:space="preserve">.  </w:t>
      </w:r>
      <w:r w:rsidRPr="00297E65">
        <w:rPr>
          <w:i/>
          <w:szCs w:val="24"/>
        </w:rPr>
        <w:t>Осведомленность о путях инфицирования ВИЧ/СПИДом</w:t>
      </w:r>
    </w:p>
    <w:p w:rsidR="006A0209" w:rsidRPr="00297E65" w:rsidRDefault="006A0209" w:rsidP="00297E65">
      <w:pPr>
        <w:keepNext/>
        <w:jc w:val="center"/>
        <w:rPr>
          <w:i/>
          <w:szCs w:val="24"/>
        </w:rPr>
      </w:pPr>
    </w:p>
    <w:p w:rsidR="006A0209" w:rsidRPr="00297E65" w:rsidRDefault="006A0209" w:rsidP="00297E65">
      <w:pPr>
        <w:keepNext/>
        <w:jc w:val="center"/>
        <w:rPr>
          <w:szCs w:val="24"/>
        </w:rPr>
      </w:pPr>
      <w:r w:rsidRPr="00297E65">
        <w:rPr>
          <w:noProof/>
          <w:szCs w:val="24"/>
          <w:lang w:eastAsia="ru-RU"/>
        </w:rPr>
        <w:pict>
          <v:shape id="_x0000_s1036" type="#_x0000_t202" style="position:absolute;left:0;text-align:left;margin-left:326.85pt;margin-top:238.55pt;width:36.75pt;height:15pt;z-index:5" stroked="f">
            <v:textbox inset="0,0,0,0">
              <w:txbxContent>
                <w:p w:rsidR="00E15181" w:rsidRPr="0055202F" w:rsidRDefault="00E15181" w:rsidP="006A0209">
                  <w:pPr>
                    <w:jc w:val="center"/>
                    <w:rPr>
                      <w:b/>
                      <w:sz w:val="20"/>
                    </w:rPr>
                  </w:pPr>
                  <w:r w:rsidRPr="0055202F">
                    <w:rPr>
                      <w:b/>
                      <w:sz w:val="20"/>
                    </w:rPr>
                    <w:t>%</w:t>
                  </w:r>
                </w:p>
              </w:txbxContent>
            </v:textbox>
          </v:shape>
        </w:pict>
      </w:r>
      <w:r w:rsidRPr="00297E65">
        <w:rPr>
          <w:szCs w:val="24"/>
        </w:rPr>
        <w:object w:dxaOrig="6565" w:dyaOrig="4916">
          <v:shape id="_x0000_i1034" type="#_x0000_t75" style="width:397.5pt;height:273pt" o:bordertopcolor="this" o:borderleftcolor="this" o:borderbottomcolor="this" o:borderrightcolor="this">
            <v:imagedata r:id="rId22" o:title=""/>
            <w10:bordertop type="single" width="4"/>
            <w10:borderleft type="single" width="4"/>
            <w10:borderbottom type="single" width="4"/>
            <w10:borderright type="single" width="4"/>
          </v:shape>
        </w:object>
      </w:r>
    </w:p>
    <w:p w:rsidR="006A0209" w:rsidRPr="00297E65" w:rsidRDefault="006A0209" w:rsidP="00297E65">
      <w:pPr>
        <w:rPr>
          <w:szCs w:val="24"/>
        </w:rPr>
      </w:pPr>
    </w:p>
    <w:p w:rsidR="006A0209" w:rsidRPr="00297E65" w:rsidRDefault="006A0209" w:rsidP="005A199D">
      <w:pPr>
        <w:rPr>
          <w:b/>
          <w:szCs w:val="24"/>
        </w:rPr>
      </w:pPr>
      <w:r w:rsidRPr="00297E65">
        <w:rPr>
          <w:b/>
          <w:szCs w:val="24"/>
        </w:rPr>
        <w:t>Медицинские и социальные последствия рискованного поведения</w:t>
      </w:r>
    </w:p>
    <w:p w:rsidR="006A0209" w:rsidRPr="00297E65" w:rsidRDefault="006A0209" w:rsidP="00297E65">
      <w:pPr>
        <w:jc w:val="center"/>
        <w:rPr>
          <w:b/>
          <w:szCs w:val="24"/>
        </w:rPr>
      </w:pPr>
    </w:p>
    <w:p w:rsidR="006A0209" w:rsidRPr="00297E65" w:rsidRDefault="006A0209" w:rsidP="00297E65">
      <w:pPr>
        <w:rPr>
          <w:szCs w:val="24"/>
        </w:rPr>
      </w:pPr>
      <w:r w:rsidRPr="00297E65">
        <w:rPr>
          <w:szCs w:val="24"/>
        </w:rPr>
        <w:t>645.</w:t>
      </w:r>
      <w:r w:rsidRPr="00297E65">
        <w:rPr>
          <w:szCs w:val="24"/>
        </w:rPr>
        <w:tab/>
        <w:t>Последствиями рискованного образа жизни молодых потребителей инъекционных наркотиков в Таджикистане, как сообщается, в 49,6% случаев могут быть кожные заболевания в местах инъекций, например, покраснение, боль, сыпь</w:t>
      </w:r>
      <w:r w:rsidR="00042BEF">
        <w:rPr>
          <w:szCs w:val="24"/>
        </w:rPr>
        <w:t xml:space="preserve">.  </w:t>
      </w:r>
      <w:r w:rsidRPr="00297E65">
        <w:rPr>
          <w:szCs w:val="24"/>
        </w:rPr>
        <w:t>За последний год молодые</w:t>
      </w:r>
      <w:r w:rsidR="002C10F2">
        <w:rPr>
          <w:szCs w:val="24"/>
        </w:rPr>
        <w:t xml:space="preserve"> </w:t>
      </w:r>
      <w:r w:rsidRPr="00297E65">
        <w:rPr>
          <w:szCs w:val="24"/>
        </w:rPr>
        <w:t>потребители наркотиков перенесли инфекции передаваемые половым путем (БППП) в 36,2% случаев, и этот процент выше в городе Худжанде, чем в городе Душанбе (44,6% и 27,9% соответственно)</w:t>
      </w:r>
      <w:r w:rsidR="00042BEF">
        <w:rPr>
          <w:szCs w:val="24"/>
        </w:rPr>
        <w:t xml:space="preserve">.  </w:t>
      </w:r>
      <w:r w:rsidRPr="00297E65">
        <w:rPr>
          <w:szCs w:val="24"/>
        </w:rPr>
        <w:t>Однако, согласно качественным триангуляционным данным, зачастую инъекционных потребителей наркотиков привозят сотрудники органов внутренних дел в Республиканский клинический наркологический центр для принудительного лечения.</w:t>
      </w:r>
    </w:p>
    <w:p w:rsidR="006A0209" w:rsidRPr="00297E65" w:rsidRDefault="006A0209" w:rsidP="00297E65">
      <w:pPr>
        <w:rPr>
          <w:szCs w:val="24"/>
        </w:rPr>
      </w:pPr>
    </w:p>
    <w:p w:rsidR="006A0209" w:rsidRPr="00297E65" w:rsidRDefault="006A0209" w:rsidP="00297E65">
      <w:pPr>
        <w:rPr>
          <w:szCs w:val="24"/>
        </w:rPr>
      </w:pPr>
      <w:r w:rsidRPr="00297E65">
        <w:rPr>
          <w:szCs w:val="24"/>
        </w:rPr>
        <w:t>646.</w:t>
      </w:r>
      <w:r w:rsidRPr="00297E65">
        <w:rPr>
          <w:szCs w:val="24"/>
        </w:rPr>
        <w:tab/>
        <w:t>Согласно оценке Исследования БОР,</w:t>
      </w:r>
      <w:r w:rsidR="002C10F2">
        <w:rPr>
          <w:szCs w:val="24"/>
        </w:rPr>
        <w:t xml:space="preserve"> </w:t>
      </w:r>
      <w:r w:rsidRPr="00297E65">
        <w:rPr>
          <w:szCs w:val="24"/>
        </w:rPr>
        <w:t>вторым наиболее видимым социальным последствием наркомании являются проблемы, связанные с тем, что потребители наркотиков</w:t>
      </w:r>
      <w:r w:rsidR="002C10F2">
        <w:rPr>
          <w:szCs w:val="24"/>
        </w:rPr>
        <w:t xml:space="preserve"> </w:t>
      </w:r>
      <w:r w:rsidRPr="00297E65">
        <w:rPr>
          <w:szCs w:val="24"/>
        </w:rPr>
        <w:t>оказываются в ситуации, характеризирующиеся как конфликт с законом</w:t>
      </w:r>
      <w:r w:rsidR="00042BEF">
        <w:rPr>
          <w:szCs w:val="24"/>
        </w:rPr>
        <w:t xml:space="preserve">.  </w:t>
      </w:r>
      <w:r w:rsidRPr="00297E65">
        <w:rPr>
          <w:szCs w:val="24"/>
        </w:rPr>
        <w:t>63,1% молодых потребителей наркотиков сообщили, что у них были проблемы с правоохранительными органами в связи с потреблением внутривенных наркотиков</w:t>
      </w:r>
      <w:r w:rsidR="00042BEF">
        <w:rPr>
          <w:szCs w:val="24"/>
        </w:rPr>
        <w:t xml:space="preserve">.  </w:t>
      </w:r>
      <w:r w:rsidRPr="00297E65">
        <w:rPr>
          <w:szCs w:val="24"/>
        </w:rPr>
        <w:t>Причем таких проблем возникает больше в городе Худжанде (86,3%), чем в городе Душанбе (40,0%)</w:t>
      </w:r>
      <w:r w:rsidR="00042BEF">
        <w:rPr>
          <w:szCs w:val="24"/>
        </w:rPr>
        <w:t xml:space="preserve">.  </w:t>
      </w:r>
      <w:r w:rsidRPr="00297E65">
        <w:rPr>
          <w:szCs w:val="24"/>
        </w:rPr>
        <w:t>67,6% респондентов упомянули как проблему различные виды насилия, в том числе побои, изнасилование и шантаж</w:t>
      </w:r>
      <w:r w:rsidR="00042BEF">
        <w:rPr>
          <w:szCs w:val="24"/>
        </w:rPr>
        <w:t xml:space="preserve">.  </w:t>
      </w:r>
      <w:r w:rsidRPr="00297E65">
        <w:rPr>
          <w:szCs w:val="24"/>
        </w:rPr>
        <w:t>В состоянии интоксикации 11,4% респондентов были задержаны сотрудниками милиции</w:t>
      </w:r>
      <w:r w:rsidR="00042BEF">
        <w:rPr>
          <w:szCs w:val="24"/>
        </w:rPr>
        <w:t xml:space="preserve">.  </w:t>
      </w:r>
      <w:r w:rsidRPr="00297E65">
        <w:rPr>
          <w:szCs w:val="24"/>
        </w:rPr>
        <w:t>Отсутствие документов было причиной возникновения проблем в 10, 2% случаев.</w:t>
      </w:r>
    </w:p>
    <w:p w:rsidR="006A0209" w:rsidRPr="00297E65" w:rsidRDefault="006A0209" w:rsidP="00297E65">
      <w:pPr>
        <w:rPr>
          <w:szCs w:val="24"/>
        </w:rPr>
      </w:pPr>
    </w:p>
    <w:p w:rsidR="006A0209" w:rsidRPr="00297E65" w:rsidRDefault="006A0209" w:rsidP="008C004D">
      <w:pPr>
        <w:rPr>
          <w:i/>
          <w:szCs w:val="24"/>
        </w:rPr>
      </w:pPr>
      <w:r w:rsidRPr="00297E65">
        <w:rPr>
          <w:i/>
          <w:szCs w:val="24"/>
        </w:rPr>
        <w:t>График 10</w:t>
      </w:r>
      <w:r w:rsidR="00042BEF">
        <w:rPr>
          <w:i/>
          <w:szCs w:val="24"/>
        </w:rPr>
        <w:t xml:space="preserve">.  </w:t>
      </w:r>
      <w:r w:rsidRPr="00297E65">
        <w:rPr>
          <w:i/>
          <w:szCs w:val="24"/>
        </w:rPr>
        <w:t>Источники получения информации о ВИЧ/СПИДе</w:t>
      </w:r>
    </w:p>
    <w:p w:rsidR="006A0209" w:rsidRPr="00297E65" w:rsidRDefault="006A0209" w:rsidP="00297E65">
      <w:pPr>
        <w:rPr>
          <w:szCs w:val="24"/>
        </w:rPr>
      </w:pPr>
    </w:p>
    <w:p w:rsidR="006A0209" w:rsidRPr="00297E65" w:rsidRDefault="006A0209" w:rsidP="00297E65">
      <w:pPr>
        <w:jc w:val="center"/>
        <w:rPr>
          <w:szCs w:val="24"/>
        </w:rPr>
      </w:pPr>
      <w:r w:rsidRPr="00297E65">
        <w:rPr>
          <w:noProof/>
          <w:szCs w:val="24"/>
          <w:lang w:eastAsia="ru-RU"/>
        </w:rPr>
        <w:pict>
          <v:shape id="_x0000_s1037" type="#_x0000_t202" style="position:absolute;left:0;text-align:left;margin-left:314.1pt;margin-top:211.95pt;width:49.85pt;height:15pt;z-index:6" stroked="f">
            <v:textbox inset="0,0,0,0">
              <w:txbxContent>
                <w:p w:rsidR="00E15181" w:rsidRPr="0055202F" w:rsidRDefault="00E15181" w:rsidP="006A0209">
                  <w:pPr>
                    <w:jc w:val="center"/>
                    <w:rPr>
                      <w:b/>
                      <w:sz w:val="20"/>
                    </w:rPr>
                  </w:pPr>
                  <w:r w:rsidRPr="0055202F">
                    <w:rPr>
                      <w:b/>
                      <w:sz w:val="20"/>
                    </w:rPr>
                    <w:t>%</w:t>
                  </w:r>
                </w:p>
              </w:txbxContent>
            </v:textbox>
          </v:shape>
        </w:pict>
      </w:r>
      <w:r w:rsidRPr="00297E65">
        <w:rPr>
          <w:szCs w:val="24"/>
        </w:rPr>
        <w:object w:dxaOrig="6687" w:dyaOrig="5009">
          <v:shape id="_x0000_i1035" type="#_x0000_t75" style="width:364.5pt;height:255.75pt" o:bordertopcolor="this" o:borderleftcolor="this" o:borderbottomcolor="this" o:borderrightcolor="this">
            <v:imagedata r:id="rId23" o:title=""/>
            <w10:bordertop type="single" width="4"/>
            <w10:borderleft type="single" width="4"/>
            <w10:borderbottom type="single" width="4"/>
            <w10:borderright type="single" width="4"/>
          </v:shape>
        </w:object>
      </w:r>
    </w:p>
    <w:p w:rsidR="006A0209" w:rsidRPr="00297E65" w:rsidRDefault="006A0209" w:rsidP="00297E65">
      <w:pPr>
        <w:jc w:val="center"/>
        <w:rPr>
          <w:szCs w:val="24"/>
        </w:rPr>
      </w:pPr>
    </w:p>
    <w:p w:rsidR="006A0209" w:rsidRPr="00297E65" w:rsidRDefault="006A0209" w:rsidP="00297E65">
      <w:pPr>
        <w:rPr>
          <w:szCs w:val="24"/>
        </w:rPr>
      </w:pPr>
      <w:r w:rsidRPr="00297E65">
        <w:rPr>
          <w:szCs w:val="24"/>
        </w:rPr>
        <w:t>647.</w:t>
      </w:r>
      <w:r w:rsidRPr="00297E65">
        <w:rPr>
          <w:szCs w:val="24"/>
        </w:rPr>
        <w:tab/>
        <w:t>Опыт добровольного тестирования как вторичная мера предупреждения ВИЧ еще не получил своего широкого распространения</w:t>
      </w:r>
      <w:r w:rsidR="00042BEF">
        <w:rPr>
          <w:szCs w:val="24"/>
        </w:rPr>
        <w:t xml:space="preserve">.  </w:t>
      </w:r>
      <w:r w:rsidRPr="00297E65">
        <w:rPr>
          <w:szCs w:val="24"/>
        </w:rPr>
        <w:t>Только 28,7% респондентов проходили тестирование на ВИЧ, намного меньше в городе Душанбе, чем в городе Худжанде (9,3% и 48,2% соответственно)</w:t>
      </w:r>
      <w:r w:rsidR="00042BEF">
        <w:rPr>
          <w:szCs w:val="24"/>
        </w:rPr>
        <w:t xml:space="preserve">.  </w:t>
      </w:r>
      <w:r w:rsidRPr="00297E65">
        <w:rPr>
          <w:szCs w:val="24"/>
        </w:rPr>
        <w:t xml:space="preserve">Такая же ситуация сложилась и с добровольным тестированием на Гепатит </w:t>
      </w:r>
      <w:r w:rsidRPr="00297E65">
        <w:rPr>
          <w:szCs w:val="24"/>
          <w:lang w:val="en-US"/>
        </w:rPr>
        <w:t>B</w:t>
      </w:r>
      <w:r w:rsidRPr="00297E65">
        <w:rPr>
          <w:szCs w:val="24"/>
        </w:rPr>
        <w:t xml:space="preserve">, Гепатит </w:t>
      </w:r>
      <w:r w:rsidRPr="00297E65">
        <w:rPr>
          <w:szCs w:val="24"/>
          <w:lang w:val="en-US"/>
        </w:rPr>
        <w:t>C</w:t>
      </w:r>
      <w:r w:rsidRPr="00297E65">
        <w:rPr>
          <w:szCs w:val="24"/>
        </w:rPr>
        <w:t xml:space="preserve"> и инфекции передающиеся половым путем (Таблица 40).</w:t>
      </w:r>
    </w:p>
    <w:p w:rsidR="006A0209" w:rsidRPr="00297E65" w:rsidRDefault="006A0209" w:rsidP="00297E65">
      <w:pPr>
        <w:rPr>
          <w:szCs w:val="24"/>
        </w:rPr>
      </w:pPr>
    </w:p>
    <w:p w:rsidR="006A0209" w:rsidRPr="00297E65" w:rsidRDefault="006A0209" w:rsidP="008C004D">
      <w:pPr>
        <w:rPr>
          <w:i/>
          <w:szCs w:val="24"/>
        </w:rPr>
      </w:pPr>
      <w:r w:rsidRPr="00297E65">
        <w:rPr>
          <w:i/>
          <w:szCs w:val="24"/>
        </w:rPr>
        <w:t>Taблица 40</w:t>
      </w:r>
      <w:r w:rsidR="00042BEF">
        <w:rPr>
          <w:i/>
          <w:szCs w:val="24"/>
        </w:rPr>
        <w:t xml:space="preserve">.  </w:t>
      </w:r>
      <w:r w:rsidRPr="00297E65">
        <w:rPr>
          <w:i/>
          <w:szCs w:val="24"/>
        </w:rPr>
        <w:t>Результаты добровольного тестирования</w:t>
      </w:r>
      <w:r w:rsidR="008C004D">
        <w:rPr>
          <w:i/>
          <w:szCs w:val="24"/>
        </w:rPr>
        <w:t xml:space="preserve"> </w:t>
      </w:r>
      <w:r w:rsidRPr="00297E65">
        <w:rPr>
          <w:i/>
          <w:szCs w:val="24"/>
        </w:rPr>
        <w:t>(% положительных ответов)</w:t>
      </w:r>
    </w:p>
    <w:p w:rsidR="006A0209" w:rsidRPr="00297E65" w:rsidRDefault="006A0209" w:rsidP="00297E65">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913"/>
        <w:gridCol w:w="1549"/>
        <w:gridCol w:w="1201"/>
        <w:gridCol w:w="1549"/>
        <w:gridCol w:w="1199"/>
      </w:tblGrid>
      <w:tr w:rsidR="006A0209" w:rsidRPr="00297E65" w:rsidTr="002C10F2">
        <w:tc>
          <w:tcPr>
            <w:tcW w:w="3913" w:type="dxa"/>
            <w:vMerge w:val="restart"/>
            <w:shd w:val="clear" w:color="auto" w:fill="CCFFFF"/>
            <w:vAlign w:val="center"/>
          </w:tcPr>
          <w:p w:rsidR="006A0209" w:rsidRPr="00297E65" w:rsidRDefault="006A0209" w:rsidP="00297E65">
            <w:pPr>
              <w:jc w:val="center"/>
              <w:rPr>
                <w:b/>
                <w:szCs w:val="24"/>
              </w:rPr>
            </w:pPr>
            <w:r w:rsidRPr="00297E65">
              <w:rPr>
                <w:b/>
                <w:szCs w:val="24"/>
              </w:rPr>
              <w:t>Тестирование на наличие вируса</w:t>
            </w:r>
          </w:p>
        </w:tc>
        <w:tc>
          <w:tcPr>
            <w:tcW w:w="2750" w:type="dxa"/>
            <w:gridSpan w:val="2"/>
            <w:shd w:val="clear" w:color="auto" w:fill="CCFFFF"/>
            <w:vAlign w:val="center"/>
          </w:tcPr>
          <w:p w:rsidR="006A0209" w:rsidRPr="00297E65" w:rsidRDefault="006A0209" w:rsidP="00297E65">
            <w:pPr>
              <w:jc w:val="center"/>
              <w:rPr>
                <w:b/>
                <w:szCs w:val="24"/>
              </w:rPr>
            </w:pPr>
            <w:r w:rsidRPr="00297E65">
              <w:rPr>
                <w:b/>
                <w:szCs w:val="24"/>
              </w:rPr>
              <w:t>Душанбе</w:t>
            </w:r>
          </w:p>
        </w:tc>
        <w:tc>
          <w:tcPr>
            <w:tcW w:w="2748" w:type="dxa"/>
            <w:gridSpan w:val="2"/>
            <w:shd w:val="clear" w:color="auto" w:fill="CCFFFF"/>
            <w:vAlign w:val="center"/>
          </w:tcPr>
          <w:p w:rsidR="006A0209" w:rsidRPr="00297E65" w:rsidRDefault="006A0209" w:rsidP="00297E65">
            <w:pPr>
              <w:jc w:val="center"/>
              <w:rPr>
                <w:b/>
                <w:szCs w:val="24"/>
              </w:rPr>
            </w:pPr>
            <w:r w:rsidRPr="00297E65">
              <w:rPr>
                <w:b/>
                <w:szCs w:val="24"/>
              </w:rPr>
              <w:t>Худжанд</w:t>
            </w:r>
          </w:p>
        </w:tc>
      </w:tr>
      <w:tr w:rsidR="006A0209" w:rsidRPr="00297E65" w:rsidTr="002C10F2">
        <w:tc>
          <w:tcPr>
            <w:tcW w:w="3913" w:type="dxa"/>
            <w:vMerge/>
            <w:shd w:val="clear" w:color="auto" w:fill="CCFFFF"/>
            <w:vAlign w:val="center"/>
          </w:tcPr>
          <w:p w:rsidR="006A0209" w:rsidRPr="00297E65" w:rsidRDefault="006A0209" w:rsidP="00297E65">
            <w:pPr>
              <w:jc w:val="center"/>
              <w:rPr>
                <w:b/>
                <w:szCs w:val="24"/>
              </w:rPr>
            </w:pPr>
          </w:p>
        </w:tc>
        <w:tc>
          <w:tcPr>
            <w:tcW w:w="1549" w:type="dxa"/>
            <w:shd w:val="clear" w:color="auto" w:fill="CCFFFF"/>
            <w:vAlign w:val="center"/>
          </w:tcPr>
          <w:p w:rsidR="006A0209" w:rsidRPr="00297E65" w:rsidRDefault="006A0209" w:rsidP="00297E65">
            <w:pPr>
              <w:jc w:val="center"/>
              <w:rPr>
                <w:b/>
                <w:szCs w:val="24"/>
              </w:rPr>
            </w:pPr>
            <w:r w:rsidRPr="00297E65">
              <w:rPr>
                <w:b/>
                <w:szCs w:val="24"/>
              </w:rPr>
              <w:t>Количество</w:t>
            </w:r>
          </w:p>
        </w:tc>
        <w:tc>
          <w:tcPr>
            <w:tcW w:w="1201" w:type="dxa"/>
            <w:shd w:val="clear" w:color="auto" w:fill="CCFFFF"/>
            <w:vAlign w:val="center"/>
          </w:tcPr>
          <w:p w:rsidR="006A0209" w:rsidRPr="00297E65" w:rsidRDefault="006A0209" w:rsidP="00297E65">
            <w:pPr>
              <w:jc w:val="center"/>
              <w:rPr>
                <w:b/>
                <w:szCs w:val="24"/>
              </w:rPr>
            </w:pPr>
            <w:r w:rsidRPr="00297E65">
              <w:rPr>
                <w:b/>
                <w:szCs w:val="24"/>
              </w:rPr>
              <w:t>%</w:t>
            </w:r>
          </w:p>
        </w:tc>
        <w:tc>
          <w:tcPr>
            <w:tcW w:w="1549" w:type="dxa"/>
            <w:shd w:val="clear" w:color="auto" w:fill="CCFFFF"/>
            <w:vAlign w:val="center"/>
          </w:tcPr>
          <w:p w:rsidR="006A0209" w:rsidRPr="00297E65" w:rsidRDefault="006A0209" w:rsidP="00297E65">
            <w:pPr>
              <w:jc w:val="center"/>
              <w:rPr>
                <w:b/>
                <w:szCs w:val="24"/>
              </w:rPr>
            </w:pPr>
            <w:r w:rsidRPr="00297E65">
              <w:rPr>
                <w:b/>
                <w:szCs w:val="24"/>
              </w:rPr>
              <w:t>Количество</w:t>
            </w:r>
          </w:p>
        </w:tc>
        <w:tc>
          <w:tcPr>
            <w:tcW w:w="1199" w:type="dxa"/>
            <w:shd w:val="clear" w:color="auto" w:fill="CCFFFF"/>
            <w:vAlign w:val="center"/>
          </w:tcPr>
          <w:p w:rsidR="006A0209" w:rsidRPr="00297E65" w:rsidRDefault="006A0209" w:rsidP="00297E65">
            <w:pPr>
              <w:jc w:val="center"/>
              <w:rPr>
                <w:b/>
                <w:szCs w:val="24"/>
              </w:rPr>
            </w:pPr>
            <w:r w:rsidRPr="00297E65">
              <w:rPr>
                <w:b/>
                <w:szCs w:val="24"/>
              </w:rPr>
              <w:t>%</w:t>
            </w:r>
          </w:p>
        </w:tc>
      </w:tr>
      <w:tr w:rsidR="006A0209" w:rsidRPr="00297E65" w:rsidTr="002C10F2">
        <w:tc>
          <w:tcPr>
            <w:tcW w:w="3913" w:type="dxa"/>
            <w:vAlign w:val="center"/>
          </w:tcPr>
          <w:p w:rsidR="006A0209" w:rsidRPr="00297E65" w:rsidRDefault="006A0209" w:rsidP="00297E65">
            <w:pPr>
              <w:ind w:left="113"/>
              <w:rPr>
                <w:szCs w:val="24"/>
              </w:rPr>
            </w:pPr>
            <w:r w:rsidRPr="00297E65">
              <w:rPr>
                <w:szCs w:val="24"/>
              </w:rPr>
              <w:t xml:space="preserve">ВИЧ/СПИДа </w:t>
            </w:r>
          </w:p>
        </w:tc>
        <w:tc>
          <w:tcPr>
            <w:tcW w:w="1549" w:type="dxa"/>
            <w:vAlign w:val="center"/>
          </w:tcPr>
          <w:p w:rsidR="006A0209" w:rsidRPr="00297E65" w:rsidRDefault="006A0209" w:rsidP="00297E65">
            <w:pPr>
              <w:ind w:right="340"/>
              <w:jc w:val="right"/>
              <w:rPr>
                <w:szCs w:val="24"/>
              </w:rPr>
            </w:pPr>
            <w:r w:rsidRPr="00297E65">
              <w:rPr>
                <w:szCs w:val="24"/>
              </w:rPr>
              <w:t>13</w:t>
            </w:r>
          </w:p>
        </w:tc>
        <w:tc>
          <w:tcPr>
            <w:tcW w:w="1201" w:type="dxa"/>
            <w:vAlign w:val="center"/>
          </w:tcPr>
          <w:p w:rsidR="006A0209" w:rsidRPr="00297E65" w:rsidRDefault="006A0209" w:rsidP="00297E65">
            <w:pPr>
              <w:ind w:right="340"/>
              <w:jc w:val="right"/>
              <w:rPr>
                <w:szCs w:val="24"/>
              </w:rPr>
            </w:pPr>
            <w:r w:rsidRPr="00297E65">
              <w:rPr>
                <w:szCs w:val="24"/>
              </w:rPr>
              <w:t>9,3</w:t>
            </w:r>
          </w:p>
        </w:tc>
        <w:tc>
          <w:tcPr>
            <w:tcW w:w="1549" w:type="dxa"/>
            <w:vAlign w:val="center"/>
          </w:tcPr>
          <w:p w:rsidR="006A0209" w:rsidRPr="00297E65" w:rsidRDefault="006A0209" w:rsidP="00297E65">
            <w:pPr>
              <w:ind w:right="340"/>
              <w:jc w:val="right"/>
              <w:rPr>
                <w:szCs w:val="24"/>
              </w:rPr>
            </w:pPr>
            <w:r w:rsidRPr="00297E65">
              <w:rPr>
                <w:szCs w:val="24"/>
              </w:rPr>
              <w:t>67</w:t>
            </w:r>
          </w:p>
        </w:tc>
        <w:tc>
          <w:tcPr>
            <w:tcW w:w="1199" w:type="dxa"/>
            <w:vAlign w:val="center"/>
          </w:tcPr>
          <w:p w:rsidR="006A0209" w:rsidRPr="00297E65" w:rsidRDefault="006A0209" w:rsidP="00297E65">
            <w:pPr>
              <w:ind w:right="340"/>
              <w:jc w:val="right"/>
              <w:rPr>
                <w:szCs w:val="24"/>
              </w:rPr>
            </w:pPr>
            <w:r w:rsidRPr="00297E65">
              <w:rPr>
                <w:szCs w:val="24"/>
              </w:rPr>
              <w:t>48,2</w:t>
            </w:r>
          </w:p>
        </w:tc>
      </w:tr>
      <w:tr w:rsidR="006A0209" w:rsidRPr="00297E65" w:rsidTr="002C10F2">
        <w:tc>
          <w:tcPr>
            <w:tcW w:w="3913" w:type="dxa"/>
            <w:vAlign w:val="center"/>
          </w:tcPr>
          <w:p w:rsidR="006A0209" w:rsidRPr="00297E65" w:rsidRDefault="006A0209" w:rsidP="00297E65">
            <w:pPr>
              <w:ind w:left="113"/>
              <w:rPr>
                <w:szCs w:val="24"/>
              </w:rPr>
            </w:pPr>
            <w:r w:rsidRPr="00297E65">
              <w:rPr>
                <w:szCs w:val="24"/>
              </w:rPr>
              <w:t xml:space="preserve">Гепатита </w:t>
            </w:r>
            <w:r w:rsidRPr="00297E65">
              <w:rPr>
                <w:szCs w:val="24"/>
                <w:lang w:val="en-US"/>
              </w:rPr>
              <w:t>B</w:t>
            </w:r>
          </w:p>
        </w:tc>
        <w:tc>
          <w:tcPr>
            <w:tcW w:w="1549" w:type="dxa"/>
            <w:vAlign w:val="center"/>
          </w:tcPr>
          <w:p w:rsidR="006A0209" w:rsidRPr="00297E65" w:rsidRDefault="006A0209" w:rsidP="00297E65">
            <w:pPr>
              <w:ind w:right="340"/>
              <w:jc w:val="right"/>
              <w:rPr>
                <w:szCs w:val="24"/>
              </w:rPr>
            </w:pPr>
            <w:r w:rsidRPr="00297E65">
              <w:rPr>
                <w:szCs w:val="24"/>
              </w:rPr>
              <w:t>11</w:t>
            </w:r>
          </w:p>
        </w:tc>
        <w:tc>
          <w:tcPr>
            <w:tcW w:w="1201" w:type="dxa"/>
            <w:vAlign w:val="center"/>
          </w:tcPr>
          <w:p w:rsidR="006A0209" w:rsidRPr="00297E65" w:rsidRDefault="006A0209" w:rsidP="00297E65">
            <w:pPr>
              <w:ind w:right="340"/>
              <w:jc w:val="right"/>
              <w:rPr>
                <w:szCs w:val="24"/>
              </w:rPr>
            </w:pPr>
            <w:r w:rsidRPr="00297E65">
              <w:rPr>
                <w:szCs w:val="24"/>
              </w:rPr>
              <w:t>7,9</w:t>
            </w:r>
          </w:p>
        </w:tc>
        <w:tc>
          <w:tcPr>
            <w:tcW w:w="1549" w:type="dxa"/>
            <w:vAlign w:val="center"/>
          </w:tcPr>
          <w:p w:rsidR="006A0209" w:rsidRPr="00297E65" w:rsidRDefault="006A0209" w:rsidP="00297E65">
            <w:pPr>
              <w:ind w:right="340"/>
              <w:jc w:val="right"/>
              <w:rPr>
                <w:szCs w:val="24"/>
              </w:rPr>
            </w:pPr>
            <w:r w:rsidRPr="00297E65">
              <w:rPr>
                <w:szCs w:val="24"/>
              </w:rPr>
              <w:t>49</w:t>
            </w:r>
          </w:p>
        </w:tc>
        <w:tc>
          <w:tcPr>
            <w:tcW w:w="1199" w:type="dxa"/>
            <w:vAlign w:val="center"/>
          </w:tcPr>
          <w:p w:rsidR="006A0209" w:rsidRPr="00297E65" w:rsidRDefault="006A0209" w:rsidP="00297E65">
            <w:pPr>
              <w:ind w:right="340"/>
              <w:jc w:val="right"/>
              <w:rPr>
                <w:szCs w:val="24"/>
              </w:rPr>
            </w:pPr>
            <w:r w:rsidRPr="00297E65">
              <w:rPr>
                <w:szCs w:val="24"/>
              </w:rPr>
              <w:t>35,3</w:t>
            </w:r>
          </w:p>
        </w:tc>
      </w:tr>
      <w:tr w:rsidR="006A0209" w:rsidRPr="00297E65" w:rsidTr="002C10F2">
        <w:tc>
          <w:tcPr>
            <w:tcW w:w="3913" w:type="dxa"/>
            <w:vAlign w:val="center"/>
          </w:tcPr>
          <w:p w:rsidR="006A0209" w:rsidRPr="00297E65" w:rsidRDefault="006A0209" w:rsidP="00297E65">
            <w:pPr>
              <w:ind w:left="113"/>
              <w:rPr>
                <w:szCs w:val="24"/>
              </w:rPr>
            </w:pPr>
            <w:r w:rsidRPr="00297E65">
              <w:rPr>
                <w:szCs w:val="24"/>
              </w:rPr>
              <w:t>Гепатита С</w:t>
            </w:r>
          </w:p>
        </w:tc>
        <w:tc>
          <w:tcPr>
            <w:tcW w:w="1549" w:type="dxa"/>
            <w:vAlign w:val="center"/>
          </w:tcPr>
          <w:p w:rsidR="006A0209" w:rsidRPr="00297E65" w:rsidRDefault="006A0209" w:rsidP="00297E65">
            <w:pPr>
              <w:ind w:right="340"/>
              <w:jc w:val="right"/>
              <w:rPr>
                <w:szCs w:val="24"/>
              </w:rPr>
            </w:pPr>
            <w:r w:rsidRPr="00297E65">
              <w:rPr>
                <w:szCs w:val="24"/>
              </w:rPr>
              <w:t>7</w:t>
            </w:r>
          </w:p>
        </w:tc>
        <w:tc>
          <w:tcPr>
            <w:tcW w:w="1201" w:type="dxa"/>
            <w:vAlign w:val="center"/>
          </w:tcPr>
          <w:p w:rsidR="006A0209" w:rsidRPr="00297E65" w:rsidRDefault="006A0209" w:rsidP="00297E65">
            <w:pPr>
              <w:ind w:right="340"/>
              <w:jc w:val="right"/>
              <w:rPr>
                <w:szCs w:val="24"/>
              </w:rPr>
            </w:pPr>
            <w:r w:rsidRPr="00297E65">
              <w:rPr>
                <w:szCs w:val="24"/>
              </w:rPr>
              <w:t>5,0</w:t>
            </w:r>
          </w:p>
        </w:tc>
        <w:tc>
          <w:tcPr>
            <w:tcW w:w="1549" w:type="dxa"/>
            <w:vAlign w:val="center"/>
          </w:tcPr>
          <w:p w:rsidR="006A0209" w:rsidRPr="00297E65" w:rsidRDefault="006A0209" w:rsidP="00297E65">
            <w:pPr>
              <w:ind w:right="340"/>
              <w:jc w:val="right"/>
              <w:rPr>
                <w:szCs w:val="24"/>
              </w:rPr>
            </w:pPr>
            <w:r w:rsidRPr="00297E65">
              <w:rPr>
                <w:szCs w:val="24"/>
              </w:rPr>
              <w:t>48</w:t>
            </w:r>
          </w:p>
        </w:tc>
        <w:tc>
          <w:tcPr>
            <w:tcW w:w="1199" w:type="dxa"/>
            <w:vAlign w:val="center"/>
          </w:tcPr>
          <w:p w:rsidR="006A0209" w:rsidRPr="00297E65" w:rsidRDefault="006A0209" w:rsidP="00297E65">
            <w:pPr>
              <w:ind w:right="340"/>
              <w:jc w:val="right"/>
              <w:rPr>
                <w:szCs w:val="24"/>
              </w:rPr>
            </w:pPr>
            <w:r w:rsidRPr="00297E65">
              <w:rPr>
                <w:szCs w:val="24"/>
              </w:rPr>
              <w:t>34,5</w:t>
            </w:r>
          </w:p>
        </w:tc>
      </w:tr>
      <w:tr w:rsidR="006A0209" w:rsidRPr="00297E65" w:rsidTr="002C10F2">
        <w:tc>
          <w:tcPr>
            <w:tcW w:w="3913" w:type="dxa"/>
            <w:vAlign w:val="center"/>
          </w:tcPr>
          <w:p w:rsidR="006A0209" w:rsidRPr="00297E65" w:rsidRDefault="006A0209" w:rsidP="00297E65">
            <w:pPr>
              <w:ind w:left="113"/>
              <w:rPr>
                <w:szCs w:val="24"/>
              </w:rPr>
            </w:pPr>
            <w:r w:rsidRPr="00297E65">
              <w:rPr>
                <w:szCs w:val="24"/>
              </w:rPr>
              <w:t>Других БППП</w:t>
            </w:r>
          </w:p>
        </w:tc>
        <w:tc>
          <w:tcPr>
            <w:tcW w:w="1549" w:type="dxa"/>
            <w:vAlign w:val="center"/>
          </w:tcPr>
          <w:p w:rsidR="006A0209" w:rsidRPr="00297E65" w:rsidRDefault="006A0209" w:rsidP="00297E65">
            <w:pPr>
              <w:ind w:right="340"/>
              <w:jc w:val="right"/>
              <w:rPr>
                <w:szCs w:val="24"/>
              </w:rPr>
            </w:pPr>
            <w:r w:rsidRPr="00297E65">
              <w:rPr>
                <w:szCs w:val="24"/>
              </w:rPr>
              <w:t>14</w:t>
            </w:r>
          </w:p>
        </w:tc>
        <w:tc>
          <w:tcPr>
            <w:tcW w:w="1201" w:type="dxa"/>
            <w:vAlign w:val="center"/>
          </w:tcPr>
          <w:p w:rsidR="006A0209" w:rsidRPr="00297E65" w:rsidRDefault="006A0209" w:rsidP="00297E65">
            <w:pPr>
              <w:ind w:right="340"/>
              <w:jc w:val="right"/>
              <w:rPr>
                <w:szCs w:val="24"/>
              </w:rPr>
            </w:pPr>
            <w:r w:rsidRPr="00297E65">
              <w:rPr>
                <w:szCs w:val="24"/>
              </w:rPr>
              <w:t>10,0</w:t>
            </w:r>
          </w:p>
        </w:tc>
        <w:tc>
          <w:tcPr>
            <w:tcW w:w="1549" w:type="dxa"/>
            <w:vAlign w:val="center"/>
          </w:tcPr>
          <w:p w:rsidR="006A0209" w:rsidRPr="00297E65" w:rsidRDefault="006A0209" w:rsidP="00297E65">
            <w:pPr>
              <w:ind w:right="340"/>
              <w:jc w:val="right"/>
              <w:rPr>
                <w:szCs w:val="24"/>
              </w:rPr>
            </w:pPr>
            <w:r w:rsidRPr="00297E65">
              <w:rPr>
                <w:szCs w:val="24"/>
              </w:rPr>
              <w:t>86</w:t>
            </w:r>
          </w:p>
        </w:tc>
        <w:tc>
          <w:tcPr>
            <w:tcW w:w="1199" w:type="dxa"/>
            <w:vAlign w:val="center"/>
          </w:tcPr>
          <w:p w:rsidR="006A0209" w:rsidRPr="00297E65" w:rsidRDefault="006A0209" w:rsidP="00297E65">
            <w:pPr>
              <w:ind w:right="340"/>
              <w:jc w:val="right"/>
              <w:rPr>
                <w:szCs w:val="24"/>
              </w:rPr>
            </w:pPr>
            <w:r w:rsidRPr="00297E65">
              <w:rPr>
                <w:szCs w:val="24"/>
              </w:rPr>
              <w:t>61,9</w:t>
            </w:r>
          </w:p>
        </w:tc>
      </w:tr>
    </w:tbl>
    <w:p w:rsidR="006A0209" w:rsidRPr="00297E65" w:rsidRDefault="006A0209" w:rsidP="00297E65">
      <w:pPr>
        <w:rPr>
          <w:szCs w:val="24"/>
        </w:rPr>
      </w:pPr>
    </w:p>
    <w:p w:rsidR="006A0209" w:rsidRPr="00297E65" w:rsidRDefault="006A0209" w:rsidP="00297E65">
      <w:pPr>
        <w:rPr>
          <w:szCs w:val="24"/>
        </w:rPr>
      </w:pPr>
      <w:r w:rsidRPr="00297E65">
        <w:rPr>
          <w:szCs w:val="24"/>
        </w:rPr>
        <w:t>648.</w:t>
      </w:r>
      <w:r w:rsidRPr="00297E65">
        <w:rPr>
          <w:szCs w:val="24"/>
        </w:rPr>
        <w:tab/>
        <w:t>Согласно качественным данным, до сих пор из-за отсутствия средств на приобретение необходимых инструментов и оборудования для проведения тестирования ВИЧ/СПИДа и оценки результатов тестирования, отчетная система в Таджикистане соответствующим образом не развита</w:t>
      </w:r>
      <w:r w:rsidR="00042BEF">
        <w:rPr>
          <w:szCs w:val="24"/>
        </w:rPr>
        <w:t xml:space="preserve">.  </w:t>
      </w:r>
      <w:r w:rsidRPr="00297E65">
        <w:rPr>
          <w:szCs w:val="24"/>
        </w:rPr>
        <w:t>Более того, в стране отмечается нехватка профессиональных сотрудников и консультативных услуг.</w:t>
      </w:r>
    </w:p>
    <w:p w:rsidR="006A0209" w:rsidRPr="00297E65" w:rsidRDefault="006A0209" w:rsidP="00297E65">
      <w:pPr>
        <w:rPr>
          <w:szCs w:val="24"/>
        </w:rPr>
      </w:pPr>
    </w:p>
    <w:p w:rsidR="006A0209" w:rsidRPr="00297E65" w:rsidRDefault="006A0209" w:rsidP="00297E65">
      <w:pPr>
        <w:rPr>
          <w:szCs w:val="24"/>
        </w:rPr>
      </w:pPr>
      <w:r w:rsidRPr="00297E65">
        <w:rPr>
          <w:szCs w:val="24"/>
        </w:rPr>
        <w:t>649.</w:t>
      </w:r>
      <w:r w:rsidRPr="00297E65">
        <w:rPr>
          <w:szCs w:val="24"/>
        </w:rPr>
        <w:tab/>
        <w:t>Принимая во внимание имеющиеся, но ограниченные в системе здравоохранения ресурсы, приходится констатировать, что</w:t>
      </w:r>
      <w:r w:rsidR="002C10F2">
        <w:rPr>
          <w:szCs w:val="24"/>
        </w:rPr>
        <w:t xml:space="preserve"> </w:t>
      </w:r>
      <w:r w:rsidRPr="00297E65">
        <w:rPr>
          <w:szCs w:val="24"/>
        </w:rPr>
        <w:t>возможность оплачивать подобного рода услуги отсутствует</w:t>
      </w:r>
      <w:r w:rsidR="00042BEF">
        <w:rPr>
          <w:szCs w:val="24"/>
        </w:rPr>
        <w:t xml:space="preserve">.  </w:t>
      </w:r>
      <w:r w:rsidRPr="00297E65">
        <w:rPr>
          <w:szCs w:val="24"/>
        </w:rPr>
        <w:t>Это подтверждается тем фактом, что в 2001 году затраты на здравоохранение в проценте от ВВП составляли всего 1,0% или 2,5 </w:t>
      </w:r>
      <w:r w:rsidR="00A33E7D">
        <w:rPr>
          <w:szCs w:val="24"/>
        </w:rPr>
        <w:t>долл. США</w:t>
      </w:r>
      <w:r w:rsidRPr="00297E65">
        <w:rPr>
          <w:szCs w:val="24"/>
        </w:rPr>
        <w:t xml:space="preserve"> на душу населения в 1998 году </w:t>
      </w:r>
      <w:r w:rsidR="008C004D">
        <w:rPr>
          <w:szCs w:val="24"/>
        </w:rPr>
        <w:t>(ЮНСТ, 2003 год, и Европейские н</w:t>
      </w:r>
      <w:r w:rsidRPr="00297E65">
        <w:rPr>
          <w:szCs w:val="24"/>
        </w:rPr>
        <w:t>аблюдения, 2000 год).</w:t>
      </w:r>
    </w:p>
    <w:p w:rsidR="006A0209" w:rsidRPr="00297E65" w:rsidRDefault="006A0209" w:rsidP="00297E65">
      <w:pPr>
        <w:rPr>
          <w:szCs w:val="24"/>
        </w:rPr>
      </w:pPr>
    </w:p>
    <w:p w:rsidR="006A0209" w:rsidRPr="00297E65" w:rsidRDefault="006A0209" w:rsidP="00297E65">
      <w:pPr>
        <w:rPr>
          <w:szCs w:val="24"/>
        </w:rPr>
      </w:pPr>
      <w:r w:rsidRPr="00297E65">
        <w:rPr>
          <w:szCs w:val="24"/>
        </w:rPr>
        <w:t>650.</w:t>
      </w:r>
      <w:r w:rsidRPr="00297E65">
        <w:rPr>
          <w:szCs w:val="24"/>
        </w:rPr>
        <w:tab/>
        <w:t>Немногие молодые потребители инъекционных наркотиков имеют информацию об организациях, занимающихся проблемой ВИЧ/СПИДа в Таджикистане</w:t>
      </w:r>
      <w:r w:rsidR="00042BEF">
        <w:rPr>
          <w:szCs w:val="24"/>
        </w:rPr>
        <w:t xml:space="preserve">.  </w:t>
      </w:r>
      <w:r w:rsidRPr="00297E65">
        <w:rPr>
          <w:szCs w:val="24"/>
        </w:rPr>
        <w:t>В то же самое время</w:t>
      </w:r>
      <w:r w:rsidR="002C10F2">
        <w:rPr>
          <w:szCs w:val="24"/>
        </w:rPr>
        <w:t xml:space="preserve"> </w:t>
      </w:r>
      <w:r w:rsidRPr="00297E65">
        <w:rPr>
          <w:szCs w:val="24"/>
        </w:rPr>
        <w:t>обнадеживает то, что они знают о</w:t>
      </w:r>
      <w:r w:rsidR="002C10F2">
        <w:rPr>
          <w:szCs w:val="24"/>
        </w:rPr>
        <w:t xml:space="preserve"> </w:t>
      </w:r>
      <w:r w:rsidRPr="00297E65">
        <w:rPr>
          <w:szCs w:val="24"/>
        </w:rPr>
        <w:t>функционировании пунктов доверия, о программе об</w:t>
      </w:r>
      <w:r w:rsidR="007666C2">
        <w:rPr>
          <w:szCs w:val="24"/>
        </w:rPr>
        <w:t>мена шприцов и Республиканском ц</w:t>
      </w:r>
      <w:r w:rsidRPr="00297E65">
        <w:rPr>
          <w:szCs w:val="24"/>
        </w:rPr>
        <w:t>ентре по борьбе с ВИЧ/СПИДом</w:t>
      </w:r>
      <w:r w:rsidR="00042BEF">
        <w:rPr>
          <w:szCs w:val="24"/>
        </w:rPr>
        <w:t xml:space="preserve">.  </w:t>
      </w:r>
      <w:r w:rsidRPr="00297E65">
        <w:rPr>
          <w:szCs w:val="24"/>
        </w:rPr>
        <w:t>При сравнении наименее благоприятная ситуация сложилась в городе Худжанде, чем в городе Душанбе (график 11).</w:t>
      </w:r>
    </w:p>
    <w:p w:rsidR="006A0209" w:rsidRPr="00297E65" w:rsidRDefault="006A0209" w:rsidP="00297E65">
      <w:pPr>
        <w:rPr>
          <w:szCs w:val="24"/>
        </w:rPr>
      </w:pPr>
    </w:p>
    <w:p w:rsidR="006A0209" w:rsidRPr="00297E65" w:rsidRDefault="006A0209" w:rsidP="00114757">
      <w:pPr>
        <w:rPr>
          <w:i/>
          <w:szCs w:val="24"/>
        </w:rPr>
      </w:pPr>
      <w:r w:rsidRPr="00297E65">
        <w:rPr>
          <w:i/>
          <w:szCs w:val="24"/>
        </w:rPr>
        <w:t>График 11</w:t>
      </w:r>
      <w:r w:rsidR="00042BEF">
        <w:rPr>
          <w:i/>
          <w:szCs w:val="24"/>
        </w:rPr>
        <w:t xml:space="preserve">.  </w:t>
      </w:r>
      <w:r w:rsidRPr="00297E65">
        <w:rPr>
          <w:i/>
          <w:szCs w:val="24"/>
        </w:rPr>
        <w:t>Знание организаций, занимающихся проблемой ВИЧ/СПИДа</w:t>
      </w:r>
    </w:p>
    <w:p w:rsidR="006A0209" w:rsidRPr="00297E65" w:rsidRDefault="006A0209" w:rsidP="00297E65">
      <w:pPr>
        <w:jc w:val="center"/>
        <w:rPr>
          <w:i/>
          <w:szCs w:val="24"/>
        </w:rPr>
      </w:pPr>
    </w:p>
    <w:p w:rsidR="006A0209" w:rsidRPr="00297E65" w:rsidRDefault="006A0209" w:rsidP="00297E65">
      <w:pPr>
        <w:jc w:val="center"/>
        <w:rPr>
          <w:szCs w:val="24"/>
        </w:rPr>
      </w:pPr>
      <w:r w:rsidRPr="00297E65">
        <w:rPr>
          <w:noProof/>
          <w:szCs w:val="24"/>
          <w:lang w:eastAsia="ru-RU"/>
        </w:rPr>
        <w:pict>
          <v:shape id="_x0000_s1038" type="#_x0000_t202" style="position:absolute;left:0;text-align:left;margin-left:380.85pt;margin-top:200.5pt;width:36.75pt;height:15pt;z-index:7" stroked="f">
            <v:textbox inset="0,0,0,0">
              <w:txbxContent>
                <w:p w:rsidR="00E15181" w:rsidRPr="00CC6863" w:rsidRDefault="00E15181" w:rsidP="006A0209">
                  <w:pPr>
                    <w:jc w:val="center"/>
                    <w:rPr>
                      <w:b/>
                      <w:sz w:val="20"/>
                    </w:rPr>
                  </w:pPr>
                  <w:r w:rsidRPr="00CC6863">
                    <w:rPr>
                      <w:b/>
                      <w:sz w:val="20"/>
                    </w:rPr>
                    <w:t>%</w:t>
                  </w:r>
                </w:p>
              </w:txbxContent>
            </v:textbox>
          </v:shape>
        </w:pict>
      </w:r>
      <w:bookmarkStart w:id="23" w:name="_MON_1245651933"/>
      <w:bookmarkEnd w:id="23"/>
      <w:r w:rsidRPr="00297E65">
        <w:rPr>
          <w:szCs w:val="24"/>
        </w:rPr>
        <w:object w:dxaOrig="3210" w:dyaOrig="2404">
          <v:shape id="_x0000_i1036" type="#_x0000_t75" style="width:419.25pt;height:266.25pt" o:bordertopcolor="this" o:borderleftcolor="this" o:borderbottomcolor="this" o:borderrightcolor="this">
            <v:imagedata r:id="rId24" o:title=""/>
            <w10:bordertop type="single" width="4"/>
            <w10:borderleft type="single" width="4"/>
            <w10:borderbottom type="single" width="4"/>
            <w10:borderright type="single" width="4"/>
          </v:shape>
        </w:object>
      </w:r>
    </w:p>
    <w:p w:rsidR="006A0209" w:rsidRPr="00297E65" w:rsidRDefault="006A0209" w:rsidP="00297E65">
      <w:pPr>
        <w:rPr>
          <w:szCs w:val="24"/>
        </w:rPr>
      </w:pPr>
    </w:p>
    <w:p w:rsidR="006A0209" w:rsidRPr="00297E65" w:rsidRDefault="006A0209" w:rsidP="00297E65">
      <w:pPr>
        <w:rPr>
          <w:szCs w:val="24"/>
        </w:rPr>
      </w:pPr>
      <w:r w:rsidRPr="00297E65">
        <w:rPr>
          <w:szCs w:val="24"/>
        </w:rPr>
        <w:t>651.</w:t>
      </w:r>
      <w:r w:rsidRPr="00297E65">
        <w:rPr>
          <w:szCs w:val="24"/>
        </w:rPr>
        <w:tab/>
        <w:t>Во время проведения исследования среди потребителей инъекционных наркотиков, среди них также проводился опрос о предложениях по профилактическим мерам предупреждения ВИЧ/СПИДа</w:t>
      </w:r>
      <w:r w:rsidR="00042BEF">
        <w:rPr>
          <w:szCs w:val="24"/>
        </w:rPr>
        <w:t xml:space="preserve">.  </w:t>
      </w:r>
      <w:r w:rsidRPr="00297E65">
        <w:rPr>
          <w:szCs w:val="24"/>
        </w:rPr>
        <w:t>Респонденты перечислили следующие действия</w:t>
      </w:r>
      <w:r w:rsidR="002C10F2">
        <w:rPr>
          <w:szCs w:val="24"/>
        </w:rPr>
        <w:t xml:space="preserve">:  </w:t>
      </w:r>
      <w:r w:rsidRPr="00297E65">
        <w:rPr>
          <w:szCs w:val="24"/>
        </w:rPr>
        <w:t>улучшение системы тестирования ВИЧ/СПИДа, распространение информации и расширение работы среди школьников по повышению осведомленности о ВИЧ/СПИДе, усиление возможностей структур, занимающихся вопросами профилактики, здоровья</w:t>
      </w:r>
      <w:r w:rsidR="002C10F2">
        <w:rPr>
          <w:szCs w:val="24"/>
        </w:rPr>
        <w:t xml:space="preserve"> </w:t>
      </w:r>
      <w:r w:rsidRPr="00297E65">
        <w:rPr>
          <w:szCs w:val="24"/>
        </w:rPr>
        <w:t>и</w:t>
      </w:r>
      <w:r w:rsidR="002C10F2">
        <w:rPr>
          <w:szCs w:val="24"/>
        </w:rPr>
        <w:t xml:space="preserve"> </w:t>
      </w:r>
      <w:r w:rsidRPr="00297E65">
        <w:rPr>
          <w:szCs w:val="24"/>
        </w:rPr>
        <w:t>безопасного поведения.</w:t>
      </w:r>
    </w:p>
    <w:p w:rsidR="006A0209" w:rsidRPr="00297E65" w:rsidRDefault="006A0209" w:rsidP="00297E65">
      <w:pPr>
        <w:rPr>
          <w:szCs w:val="24"/>
        </w:rPr>
      </w:pPr>
    </w:p>
    <w:p w:rsidR="006A0209" w:rsidRPr="00297E65" w:rsidRDefault="006A0209" w:rsidP="00297E65">
      <w:pPr>
        <w:rPr>
          <w:szCs w:val="24"/>
        </w:rPr>
      </w:pPr>
      <w:r w:rsidRPr="00297E65">
        <w:rPr>
          <w:szCs w:val="24"/>
        </w:rPr>
        <w:t>652.</w:t>
      </w:r>
      <w:r w:rsidRPr="00297E65">
        <w:rPr>
          <w:szCs w:val="24"/>
        </w:rPr>
        <w:tab/>
        <w:t>При проведении качественного Исследования БОР в городе Худжанде, была проведена оценка ситуации по профилактике БППП в городе, которая заключалась в следующем</w:t>
      </w:r>
      <w:r w:rsidR="002C10F2">
        <w:rPr>
          <w:szCs w:val="24"/>
        </w:rPr>
        <w:t xml:space="preserve">:  </w:t>
      </w:r>
      <w:r w:rsidRPr="00297E65">
        <w:rPr>
          <w:szCs w:val="24"/>
        </w:rPr>
        <w:t>в результате принятия Постановлений Правительства Республики Тадж</w:t>
      </w:r>
      <w:r w:rsidR="00114757">
        <w:rPr>
          <w:szCs w:val="24"/>
        </w:rPr>
        <w:t>икистан "О Национальной п</w:t>
      </w:r>
      <w:r w:rsidRPr="00297E65">
        <w:rPr>
          <w:szCs w:val="24"/>
        </w:rPr>
        <w:t>рограмме профилактики и борьбы с вирусом иммунодефицита человека, синдрома приобретенного иммунодефицита и болезней передаваемых половым путем в Республике Таджикистан на период до 2007 года" (от 30 декабря 2000 года) и "О Стратеги</w:t>
      </w:r>
      <w:r w:rsidR="00114757">
        <w:rPr>
          <w:szCs w:val="24"/>
        </w:rPr>
        <w:t>ческом п</w:t>
      </w:r>
      <w:r w:rsidRPr="00297E65">
        <w:rPr>
          <w:szCs w:val="24"/>
        </w:rPr>
        <w:t>лане предотвращения угрозы распространения ВИЧ в Республике Таджикистан на 2002-2005 годы" (от 1 октября 2002 года), исполнительным органом государственной власти Согдийской области предпринимаются меры по выполнению вышеуказанных документов</w:t>
      </w:r>
      <w:r w:rsidR="00042BEF">
        <w:rPr>
          <w:szCs w:val="24"/>
        </w:rPr>
        <w:t xml:space="preserve">.  </w:t>
      </w:r>
      <w:r w:rsidRPr="00297E65">
        <w:rPr>
          <w:szCs w:val="24"/>
        </w:rPr>
        <w:t>В настоящее время наблюдаются положительные результаты</w:t>
      </w:r>
      <w:r w:rsidR="00042BEF">
        <w:rPr>
          <w:szCs w:val="24"/>
        </w:rPr>
        <w:t xml:space="preserve">.  </w:t>
      </w:r>
      <w:r w:rsidRPr="00297E65">
        <w:rPr>
          <w:szCs w:val="24"/>
        </w:rPr>
        <w:t>Управление по делам молодежи, спорту и туризму Согдийской области основал Центр по профилактике наркомании и ВИЧ/СПИДа под названием "МАЙЛ"</w:t>
      </w:r>
      <w:r w:rsidR="00042BEF">
        <w:rPr>
          <w:szCs w:val="24"/>
        </w:rPr>
        <w:t xml:space="preserve">.  </w:t>
      </w:r>
      <w:r w:rsidRPr="00297E65">
        <w:rPr>
          <w:szCs w:val="24"/>
        </w:rPr>
        <w:t>Работники данного центра разработали и выпустили ряд буклетов, брошюр информационного характера, календари и т.д., они также участвуют в проведении семинаров, встреч,</w:t>
      </w:r>
      <w:r w:rsidR="002C10F2">
        <w:rPr>
          <w:szCs w:val="24"/>
        </w:rPr>
        <w:t xml:space="preserve"> </w:t>
      </w:r>
      <w:r w:rsidRPr="00297E65">
        <w:rPr>
          <w:szCs w:val="24"/>
        </w:rPr>
        <w:t>обучении, в телевизионных программах</w:t>
      </w:r>
      <w:r w:rsidR="002C10F2">
        <w:rPr>
          <w:szCs w:val="24"/>
        </w:rPr>
        <w:t xml:space="preserve"> </w:t>
      </w:r>
      <w:r w:rsidRPr="00297E65">
        <w:rPr>
          <w:szCs w:val="24"/>
        </w:rPr>
        <w:t>и других мероприятиях.</w:t>
      </w:r>
    </w:p>
    <w:p w:rsidR="006A0209" w:rsidRPr="00297E65" w:rsidRDefault="006A0209" w:rsidP="00297E65">
      <w:pPr>
        <w:rPr>
          <w:szCs w:val="24"/>
        </w:rPr>
      </w:pPr>
    </w:p>
    <w:p w:rsidR="006A0209" w:rsidRPr="00297E65" w:rsidRDefault="006A0209" w:rsidP="00297E65">
      <w:pPr>
        <w:jc w:val="center"/>
        <w:rPr>
          <w:b/>
          <w:szCs w:val="24"/>
        </w:rPr>
      </w:pPr>
      <w:bookmarkStart w:id="24" w:name="_Toc123521552"/>
      <w:r w:rsidRPr="00297E65">
        <w:rPr>
          <w:b/>
          <w:szCs w:val="24"/>
        </w:rPr>
        <w:t>3.</w:t>
      </w:r>
      <w:r w:rsidRPr="00297E65">
        <w:rPr>
          <w:b/>
          <w:szCs w:val="24"/>
        </w:rPr>
        <w:tab/>
        <w:t>Сексуальная эксплуатация и сексуальное насилие</w:t>
      </w:r>
      <w:bookmarkEnd w:id="24"/>
    </w:p>
    <w:p w:rsidR="006A0209" w:rsidRPr="00297E65" w:rsidRDefault="006A0209" w:rsidP="00297E65">
      <w:pPr>
        <w:jc w:val="center"/>
        <w:rPr>
          <w:b/>
          <w:szCs w:val="24"/>
        </w:rPr>
      </w:pPr>
    </w:p>
    <w:p w:rsidR="006A0209" w:rsidRPr="00297E65" w:rsidRDefault="006A0209" w:rsidP="00297E65">
      <w:pPr>
        <w:rPr>
          <w:szCs w:val="24"/>
        </w:rPr>
      </w:pPr>
      <w:r w:rsidRPr="00297E65">
        <w:rPr>
          <w:szCs w:val="24"/>
        </w:rPr>
        <w:t>653.</w:t>
      </w:r>
      <w:r w:rsidRPr="00297E65">
        <w:rPr>
          <w:szCs w:val="24"/>
        </w:rPr>
        <w:tab/>
        <w:t>Молодые работники коммерческого секса были второй целевой группой при проведении</w:t>
      </w:r>
      <w:r w:rsidR="002C10F2">
        <w:rPr>
          <w:szCs w:val="24"/>
        </w:rPr>
        <w:t xml:space="preserve"> </w:t>
      </w:r>
      <w:r w:rsidRPr="00297E65">
        <w:rPr>
          <w:szCs w:val="24"/>
        </w:rPr>
        <w:t>Исследования БОР в Таджикистане</w:t>
      </w:r>
      <w:r w:rsidR="00042BEF">
        <w:rPr>
          <w:szCs w:val="24"/>
        </w:rPr>
        <w:t xml:space="preserve">.  </w:t>
      </w:r>
      <w:r w:rsidRPr="00297E65">
        <w:rPr>
          <w:szCs w:val="24"/>
        </w:rPr>
        <w:t>Средний возраст подлежащих исследованию составил 23,1 лет, минимальный возраст 15 лет и максимальный 30 лет (в Душанбе возраст составил</w:t>
      </w:r>
      <w:r w:rsidR="002C10F2">
        <w:rPr>
          <w:szCs w:val="24"/>
        </w:rPr>
        <w:t xml:space="preserve"> </w:t>
      </w:r>
      <w:r w:rsidRPr="00297E65">
        <w:rPr>
          <w:szCs w:val="24"/>
        </w:rPr>
        <w:t>23,3 лет, а в Худжанде -</w:t>
      </w:r>
      <w:r w:rsidR="002C10F2">
        <w:rPr>
          <w:szCs w:val="24"/>
        </w:rPr>
        <w:t xml:space="preserve"> </w:t>
      </w:r>
      <w:r w:rsidRPr="00297E65">
        <w:rPr>
          <w:szCs w:val="24"/>
        </w:rPr>
        <w:t>22,9 лет)</w:t>
      </w:r>
      <w:r w:rsidR="00042BEF">
        <w:rPr>
          <w:szCs w:val="24"/>
        </w:rPr>
        <w:t xml:space="preserve">.  </w:t>
      </w:r>
      <w:r w:rsidRPr="00297E65">
        <w:rPr>
          <w:szCs w:val="24"/>
        </w:rPr>
        <w:t>При теоретическом определении выборки</w:t>
      </w:r>
      <w:r w:rsidR="002C10F2">
        <w:rPr>
          <w:szCs w:val="24"/>
        </w:rPr>
        <w:t xml:space="preserve"> </w:t>
      </w:r>
      <w:r w:rsidRPr="00297E65">
        <w:rPr>
          <w:szCs w:val="24"/>
        </w:rPr>
        <w:t>работников коммерческого секса было 79,4% женщин и 20,6% мужчин.</w:t>
      </w:r>
    </w:p>
    <w:p w:rsidR="006A0209" w:rsidRPr="00297E65" w:rsidRDefault="006A0209" w:rsidP="00297E65">
      <w:pPr>
        <w:rPr>
          <w:szCs w:val="24"/>
        </w:rPr>
      </w:pPr>
    </w:p>
    <w:p w:rsidR="006A0209" w:rsidRPr="00297E65" w:rsidRDefault="006A0209" w:rsidP="00297E65">
      <w:pPr>
        <w:jc w:val="center"/>
        <w:rPr>
          <w:b/>
          <w:szCs w:val="24"/>
        </w:rPr>
      </w:pPr>
      <w:r w:rsidRPr="00297E65">
        <w:rPr>
          <w:b/>
          <w:szCs w:val="24"/>
        </w:rPr>
        <w:t>Рискованное и безопасное/защитное поведение</w:t>
      </w:r>
    </w:p>
    <w:p w:rsidR="006A0209" w:rsidRPr="00297E65" w:rsidRDefault="006A0209" w:rsidP="00297E65">
      <w:pPr>
        <w:jc w:val="center"/>
        <w:rPr>
          <w:b/>
          <w:szCs w:val="24"/>
        </w:rPr>
      </w:pPr>
    </w:p>
    <w:p w:rsidR="006A0209" w:rsidRPr="00297E65" w:rsidRDefault="006A0209" w:rsidP="00297E65">
      <w:pPr>
        <w:rPr>
          <w:szCs w:val="24"/>
        </w:rPr>
      </w:pPr>
      <w:r w:rsidRPr="00297E65">
        <w:rPr>
          <w:szCs w:val="24"/>
        </w:rPr>
        <w:t>654.</w:t>
      </w:r>
      <w:r w:rsidRPr="00297E65">
        <w:rPr>
          <w:szCs w:val="24"/>
        </w:rPr>
        <w:tab/>
        <w:t>При проведении исследования</w:t>
      </w:r>
      <w:r w:rsidR="002C10F2">
        <w:rPr>
          <w:szCs w:val="24"/>
        </w:rPr>
        <w:t xml:space="preserve"> </w:t>
      </w:r>
      <w:r w:rsidRPr="00297E65">
        <w:rPr>
          <w:szCs w:val="24"/>
        </w:rPr>
        <w:t>для понимания безопасного и защитного поведения молодых работников коммерческого секса использовались те же количественные и качественные методы оценки, что и для потребителей инъекционных наркотиков.</w:t>
      </w:r>
    </w:p>
    <w:p w:rsidR="006A0209" w:rsidRPr="00297E65" w:rsidRDefault="006A0209" w:rsidP="00297E65">
      <w:pPr>
        <w:rPr>
          <w:szCs w:val="24"/>
        </w:rPr>
      </w:pPr>
    </w:p>
    <w:p w:rsidR="006A0209" w:rsidRPr="00297E65" w:rsidRDefault="006A0209" w:rsidP="00297E65">
      <w:pPr>
        <w:rPr>
          <w:szCs w:val="24"/>
        </w:rPr>
      </w:pPr>
      <w:r w:rsidRPr="00297E65">
        <w:rPr>
          <w:szCs w:val="24"/>
        </w:rPr>
        <w:t>655.</w:t>
      </w:r>
      <w:r w:rsidRPr="00297E65">
        <w:rPr>
          <w:szCs w:val="24"/>
        </w:rPr>
        <w:tab/>
        <w:t>Процент работников коммерческого секса, которые потребляют наркотики, составляет всего 14,7, несмотря на то, что собранная информация указывает на превышающее потребление наркотиков</w:t>
      </w:r>
      <w:r w:rsidR="00042BEF">
        <w:rPr>
          <w:szCs w:val="24"/>
        </w:rPr>
        <w:t xml:space="preserve">.  </w:t>
      </w:r>
      <w:r w:rsidRPr="00297E65">
        <w:rPr>
          <w:szCs w:val="24"/>
        </w:rPr>
        <w:t>Объяснением тому служит то, что наркотики помогают молодым работникам коммерческого секса справляться с внутренним дискомфортом при оказании сексуальных услуг</w:t>
      </w:r>
      <w:r w:rsidR="00042BEF">
        <w:rPr>
          <w:szCs w:val="24"/>
        </w:rPr>
        <w:t xml:space="preserve">.  </w:t>
      </w:r>
      <w:r w:rsidRPr="00297E65">
        <w:rPr>
          <w:szCs w:val="24"/>
        </w:rPr>
        <w:t>Средний возраст работников коммерческого секса, когда они начинают потреблять наркотики, схож с потребителями инъекционных наркотиков - это</w:t>
      </w:r>
      <w:r w:rsidR="002C10F2">
        <w:rPr>
          <w:szCs w:val="24"/>
        </w:rPr>
        <w:t xml:space="preserve"> </w:t>
      </w:r>
      <w:r w:rsidRPr="00297E65">
        <w:rPr>
          <w:szCs w:val="24"/>
        </w:rPr>
        <w:t>18,3 лет</w:t>
      </w:r>
      <w:r w:rsidR="002C10F2">
        <w:rPr>
          <w:szCs w:val="24"/>
        </w:rPr>
        <w:t xml:space="preserve">;  </w:t>
      </w:r>
      <w:r w:rsidRPr="00297E65">
        <w:rPr>
          <w:szCs w:val="24"/>
        </w:rPr>
        <w:t>минимальный возраст 13 лет, а максимальный - 22 года</w:t>
      </w:r>
      <w:r w:rsidR="00042BEF">
        <w:rPr>
          <w:szCs w:val="24"/>
        </w:rPr>
        <w:t xml:space="preserve">.  </w:t>
      </w:r>
      <w:r w:rsidRPr="00297E65">
        <w:rPr>
          <w:szCs w:val="24"/>
        </w:rPr>
        <w:t>Внутривенное потребление наркотиков начинается в среднем двумя годами позже с момента первого опыта с наркотиками</w:t>
      </w:r>
      <w:r w:rsidR="00042BEF">
        <w:rPr>
          <w:szCs w:val="24"/>
        </w:rPr>
        <w:t xml:space="preserve">.  </w:t>
      </w:r>
      <w:r w:rsidRPr="00297E65">
        <w:rPr>
          <w:szCs w:val="24"/>
        </w:rPr>
        <w:t>Первый опыт потребления наркотиков работниками коммерческого секса в городе Душанбе начинается с гашиша в 50% случаев, в то время как работники коммерческого секса в городе Худжанде начинали с героина</w:t>
      </w:r>
      <w:r w:rsidR="00042BEF">
        <w:rPr>
          <w:szCs w:val="24"/>
        </w:rPr>
        <w:t xml:space="preserve">.  </w:t>
      </w:r>
      <w:r w:rsidR="00114757">
        <w:rPr>
          <w:szCs w:val="24"/>
        </w:rPr>
        <w:t>Однако</w:t>
      </w:r>
      <w:r w:rsidRPr="00297E65">
        <w:rPr>
          <w:szCs w:val="24"/>
        </w:rPr>
        <w:t xml:space="preserve"> эти данные являются не абсолютными</w:t>
      </w:r>
      <w:r w:rsidR="00042BEF">
        <w:rPr>
          <w:szCs w:val="24"/>
        </w:rPr>
        <w:t xml:space="preserve">.  </w:t>
      </w:r>
      <w:r w:rsidRPr="00297E65">
        <w:rPr>
          <w:szCs w:val="24"/>
        </w:rPr>
        <w:t>Имеются сведения, что только один работник коммерческого секса в городе Душанбе потребляет инъекционные наркотики, а в городе Худжанде их число составляет 6 человек.</w:t>
      </w:r>
    </w:p>
    <w:p w:rsidR="006A0209" w:rsidRPr="00297E65" w:rsidRDefault="006A0209" w:rsidP="00297E65">
      <w:pPr>
        <w:rPr>
          <w:szCs w:val="24"/>
        </w:rPr>
      </w:pPr>
    </w:p>
    <w:p w:rsidR="006A0209" w:rsidRPr="00297E65" w:rsidRDefault="006A0209" w:rsidP="00114757">
      <w:pPr>
        <w:rPr>
          <w:i/>
          <w:szCs w:val="24"/>
        </w:rPr>
      </w:pPr>
      <w:r w:rsidRPr="00297E65">
        <w:rPr>
          <w:i/>
          <w:szCs w:val="24"/>
        </w:rPr>
        <w:t>Taблица 41</w:t>
      </w:r>
      <w:r w:rsidR="00042BEF">
        <w:rPr>
          <w:i/>
          <w:szCs w:val="24"/>
        </w:rPr>
        <w:t xml:space="preserve">.  </w:t>
      </w:r>
      <w:r w:rsidRPr="00297E65">
        <w:rPr>
          <w:i/>
          <w:szCs w:val="24"/>
        </w:rPr>
        <w:t>Места потребления наркотиков работниками коммерческого секса</w:t>
      </w:r>
    </w:p>
    <w:p w:rsidR="006A0209" w:rsidRPr="00297E65" w:rsidRDefault="006A0209" w:rsidP="00297E65">
      <w:pPr>
        <w:jc w:val="center"/>
        <w:rPr>
          <w:i/>
          <w:szCs w:val="24"/>
        </w:rPr>
      </w:pPr>
    </w:p>
    <w:tbl>
      <w:tblPr>
        <w:tblStyle w:val="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6962"/>
        <w:gridCol w:w="2449"/>
      </w:tblGrid>
      <w:tr w:rsidR="006A0209" w:rsidRPr="00AA54A0" w:rsidTr="002C10F2">
        <w:tc>
          <w:tcPr>
            <w:tcW w:w="9411" w:type="dxa"/>
            <w:gridSpan w:val="2"/>
            <w:shd w:val="clear" w:color="auto" w:fill="CCFFFF"/>
          </w:tcPr>
          <w:p w:rsidR="006A0209" w:rsidRPr="00AA54A0" w:rsidRDefault="006A0209" w:rsidP="00297E65">
            <w:pPr>
              <w:rPr>
                <w:b/>
                <w:i w:val="0"/>
                <w:szCs w:val="24"/>
                <w:u w:val="none"/>
              </w:rPr>
            </w:pPr>
            <w:r w:rsidRPr="00AA54A0">
              <w:rPr>
                <w:b/>
                <w:i w:val="0"/>
                <w:szCs w:val="24"/>
                <w:u w:val="none"/>
              </w:rPr>
              <w:t>Образец мест потребления наркотиков и их процентное соотношение</w:t>
            </w:r>
          </w:p>
        </w:tc>
      </w:tr>
      <w:tr w:rsidR="006A0209" w:rsidRPr="00AA54A0" w:rsidTr="002C10F2">
        <w:tc>
          <w:tcPr>
            <w:tcW w:w="6962" w:type="dxa"/>
          </w:tcPr>
          <w:p w:rsidR="006A0209" w:rsidRPr="00AA54A0" w:rsidRDefault="006A0209" w:rsidP="00C25D86">
            <w:pPr>
              <w:ind w:left="113"/>
              <w:jc w:val="left"/>
              <w:rPr>
                <w:i w:val="0"/>
                <w:szCs w:val="24"/>
                <w:u w:val="none"/>
              </w:rPr>
            </w:pPr>
            <w:r w:rsidRPr="00AA54A0">
              <w:rPr>
                <w:i w:val="0"/>
                <w:szCs w:val="24"/>
                <w:u w:val="none"/>
              </w:rPr>
              <w:t>Дома</w:t>
            </w:r>
          </w:p>
        </w:tc>
        <w:tc>
          <w:tcPr>
            <w:tcW w:w="2449" w:type="dxa"/>
            <w:vAlign w:val="center"/>
          </w:tcPr>
          <w:p w:rsidR="006A0209" w:rsidRPr="00AA54A0" w:rsidRDefault="006A0209" w:rsidP="00297E65">
            <w:pPr>
              <w:ind w:right="567"/>
              <w:jc w:val="right"/>
              <w:rPr>
                <w:i w:val="0"/>
                <w:szCs w:val="24"/>
                <w:u w:val="none"/>
              </w:rPr>
            </w:pPr>
            <w:r w:rsidRPr="00AA54A0">
              <w:rPr>
                <w:i w:val="0"/>
                <w:szCs w:val="24"/>
                <w:u w:val="none"/>
              </w:rPr>
              <w:t>85,7%</w:t>
            </w:r>
          </w:p>
        </w:tc>
      </w:tr>
      <w:tr w:rsidR="006A0209" w:rsidRPr="00AA54A0" w:rsidTr="002C10F2">
        <w:tc>
          <w:tcPr>
            <w:tcW w:w="6962" w:type="dxa"/>
          </w:tcPr>
          <w:p w:rsidR="006A0209" w:rsidRPr="00AA54A0" w:rsidRDefault="006A0209" w:rsidP="00C25D86">
            <w:pPr>
              <w:ind w:left="113"/>
              <w:jc w:val="left"/>
              <w:rPr>
                <w:i w:val="0"/>
                <w:szCs w:val="24"/>
                <w:u w:val="none"/>
              </w:rPr>
            </w:pPr>
            <w:r w:rsidRPr="00AA54A0">
              <w:rPr>
                <w:i w:val="0"/>
                <w:szCs w:val="24"/>
                <w:u w:val="none"/>
              </w:rPr>
              <w:t xml:space="preserve">Дома у друзей </w:t>
            </w:r>
          </w:p>
        </w:tc>
        <w:tc>
          <w:tcPr>
            <w:tcW w:w="2449" w:type="dxa"/>
            <w:vAlign w:val="center"/>
          </w:tcPr>
          <w:p w:rsidR="006A0209" w:rsidRPr="00AA54A0" w:rsidRDefault="00114757" w:rsidP="00297E65">
            <w:pPr>
              <w:ind w:right="567"/>
              <w:jc w:val="right"/>
              <w:rPr>
                <w:i w:val="0"/>
                <w:szCs w:val="24"/>
                <w:u w:val="none"/>
              </w:rPr>
            </w:pPr>
            <w:r>
              <w:rPr>
                <w:i w:val="0"/>
                <w:szCs w:val="24"/>
                <w:u w:val="none"/>
              </w:rPr>
              <w:t>71,4</w:t>
            </w:r>
            <w:r w:rsidR="006A0209" w:rsidRPr="00AA54A0">
              <w:rPr>
                <w:i w:val="0"/>
                <w:szCs w:val="24"/>
                <w:u w:val="none"/>
              </w:rPr>
              <w:t>%</w:t>
            </w:r>
          </w:p>
        </w:tc>
      </w:tr>
      <w:tr w:rsidR="006A0209" w:rsidRPr="00AA54A0" w:rsidTr="002C10F2">
        <w:tc>
          <w:tcPr>
            <w:tcW w:w="6962" w:type="dxa"/>
          </w:tcPr>
          <w:p w:rsidR="006A0209" w:rsidRPr="00AA54A0" w:rsidRDefault="006A0209" w:rsidP="00C25D86">
            <w:pPr>
              <w:ind w:left="113"/>
              <w:jc w:val="left"/>
              <w:rPr>
                <w:i w:val="0"/>
                <w:szCs w:val="24"/>
                <w:u w:val="none"/>
              </w:rPr>
            </w:pPr>
            <w:r w:rsidRPr="00AA54A0">
              <w:rPr>
                <w:i w:val="0"/>
                <w:szCs w:val="24"/>
                <w:u w:val="none"/>
              </w:rPr>
              <w:t>На улице</w:t>
            </w:r>
          </w:p>
        </w:tc>
        <w:tc>
          <w:tcPr>
            <w:tcW w:w="2449" w:type="dxa"/>
            <w:vAlign w:val="center"/>
          </w:tcPr>
          <w:p w:rsidR="006A0209" w:rsidRPr="00AA54A0" w:rsidRDefault="00114757" w:rsidP="00297E65">
            <w:pPr>
              <w:ind w:right="567"/>
              <w:jc w:val="right"/>
              <w:rPr>
                <w:i w:val="0"/>
                <w:szCs w:val="24"/>
                <w:u w:val="none"/>
              </w:rPr>
            </w:pPr>
            <w:r>
              <w:rPr>
                <w:i w:val="0"/>
                <w:szCs w:val="24"/>
                <w:u w:val="none"/>
              </w:rPr>
              <w:t>42,9</w:t>
            </w:r>
            <w:r w:rsidR="006A0209" w:rsidRPr="00AA54A0">
              <w:rPr>
                <w:i w:val="0"/>
                <w:szCs w:val="24"/>
                <w:u w:val="none"/>
              </w:rPr>
              <w:t>%</w:t>
            </w:r>
          </w:p>
        </w:tc>
      </w:tr>
      <w:tr w:rsidR="006A0209" w:rsidRPr="00AA54A0" w:rsidTr="002C10F2">
        <w:tc>
          <w:tcPr>
            <w:tcW w:w="6962" w:type="dxa"/>
          </w:tcPr>
          <w:p w:rsidR="006A0209" w:rsidRPr="00AA54A0" w:rsidRDefault="006A0209" w:rsidP="00C25D86">
            <w:pPr>
              <w:ind w:left="113"/>
              <w:jc w:val="left"/>
              <w:rPr>
                <w:i w:val="0"/>
                <w:szCs w:val="24"/>
                <w:u w:val="none"/>
              </w:rPr>
            </w:pPr>
            <w:r w:rsidRPr="00AA54A0">
              <w:rPr>
                <w:i w:val="0"/>
                <w:szCs w:val="24"/>
                <w:u w:val="none"/>
              </w:rPr>
              <w:t>В парках на вечеринках</w:t>
            </w:r>
            <w:r w:rsidR="002C10F2" w:rsidRPr="00AA54A0">
              <w:rPr>
                <w:i w:val="0"/>
                <w:szCs w:val="24"/>
                <w:u w:val="none"/>
              </w:rPr>
              <w:t xml:space="preserve"> </w:t>
            </w:r>
          </w:p>
        </w:tc>
        <w:tc>
          <w:tcPr>
            <w:tcW w:w="2449" w:type="dxa"/>
            <w:vAlign w:val="center"/>
          </w:tcPr>
          <w:p w:rsidR="006A0209" w:rsidRPr="00AA54A0" w:rsidRDefault="00114757" w:rsidP="00297E65">
            <w:pPr>
              <w:ind w:right="567"/>
              <w:jc w:val="right"/>
              <w:rPr>
                <w:i w:val="0"/>
                <w:szCs w:val="24"/>
                <w:u w:val="none"/>
              </w:rPr>
            </w:pPr>
            <w:r>
              <w:rPr>
                <w:i w:val="0"/>
                <w:szCs w:val="24"/>
                <w:u w:val="none"/>
              </w:rPr>
              <w:t>28,6</w:t>
            </w:r>
            <w:r w:rsidR="006A0209" w:rsidRPr="00AA54A0">
              <w:rPr>
                <w:i w:val="0"/>
                <w:szCs w:val="24"/>
                <w:u w:val="none"/>
              </w:rPr>
              <w:t>%</w:t>
            </w:r>
          </w:p>
        </w:tc>
      </w:tr>
    </w:tbl>
    <w:p w:rsidR="006A0209" w:rsidRPr="00297E65" w:rsidRDefault="006A0209" w:rsidP="00297E65">
      <w:pPr>
        <w:rPr>
          <w:szCs w:val="24"/>
        </w:rPr>
      </w:pPr>
    </w:p>
    <w:p w:rsidR="006A0209" w:rsidRPr="00297E65" w:rsidRDefault="006A0209" w:rsidP="00297E65">
      <w:pPr>
        <w:rPr>
          <w:szCs w:val="24"/>
        </w:rPr>
      </w:pPr>
      <w:r w:rsidRPr="00297E65">
        <w:rPr>
          <w:szCs w:val="24"/>
        </w:rPr>
        <w:t>656.</w:t>
      </w:r>
      <w:r w:rsidRPr="00297E65">
        <w:rPr>
          <w:szCs w:val="24"/>
        </w:rPr>
        <w:tab/>
        <w:t>Эти цифры схожи с результатами, полученными относительно потребителей инъекционных наркотиков</w:t>
      </w:r>
      <w:r w:rsidR="00042BEF">
        <w:rPr>
          <w:szCs w:val="24"/>
        </w:rPr>
        <w:t xml:space="preserve">.  </w:t>
      </w:r>
      <w:r w:rsidRPr="00297E65">
        <w:rPr>
          <w:szCs w:val="24"/>
        </w:rPr>
        <w:t>Взаимное использование инъекционного оборудования для данной категории доказывает тот факт, что работники коммерческого секса используют ту же форму, что и потребители инъекционных наркотиков (85,7% работников коммерческого секса пользуется одним и тем же инъекционным оборудованием).</w:t>
      </w:r>
    </w:p>
    <w:p w:rsidR="006A0209" w:rsidRPr="00297E65" w:rsidRDefault="006A0209" w:rsidP="00297E65">
      <w:pPr>
        <w:rPr>
          <w:szCs w:val="24"/>
        </w:rPr>
      </w:pPr>
    </w:p>
    <w:p w:rsidR="006A0209" w:rsidRPr="00297E65" w:rsidRDefault="006A0209" w:rsidP="00297E65">
      <w:pPr>
        <w:rPr>
          <w:szCs w:val="24"/>
        </w:rPr>
      </w:pPr>
      <w:r w:rsidRPr="00297E65">
        <w:rPr>
          <w:szCs w:val="24"/>
        </w:rPr>
        <w:t>657.</w:t>
      </w:r>
      <w:r w:rsidRPr="00297E65">
        <w:rPr>
          <w:szCs w:val="24"/>
        </w:rPr>
        <w:tab/>
        <w:t>Средний возраст первого сексуального опыта - 16,5 лет, минимальный - 12 лет, а максимальный 21 год, без каких-либо различий в двух городах</w:t>
      </w:r>
      <w:r w:rsidR="00042BEF">
        <w:rPr>
          <w:szCs w:val="24"/>
        </w:rPr>
        <w:t xml:space="preserve">.  </w:t>
      </w:r>
      <w:r w:rsidRPr="00297E65">
        <w:rPr>
          <w:szCs w:val="24"/>
        </w:rPr>
        <w:t>Средний возраст начала работы</w:t>
      </w:r>
      <w:r w:rsidR="002C10F2">
        <w:rPr>
          <w:szCs w:val="24"/>
        </w:rPr>
        <w:t xml:space="preserve"> </w:t>
      </w:r>
      <w:r w:rsidRPr="00297E65">
        <w:rPr>
          <w:szCs w:val="24"/>
        </w:rPr>
        <w:t>коммерческого секса составляет 18,3 года</w:t>
      </w:r>
      <w:r w:rsidR="00042BEF">
        <w:rPr>
          <w:szCs w:val="24"/>
        </w:rPr>
        <w:t xml:space="preserve">.  </w:t>
      </w:r>
      <w:r w:rsidRPr="00297E65">
        <w:rPr>
          <w:szCs w:val="24"/>
        </w:rPr>
        <w:t>Средняя продолжительность занятия коммерческим сексом составляет 4,8 года</w:t>
      </w:r>
      <w:r w:rsidR="00042BEF">
        <w:rPr>
          <w:szCs w:val="24"/>
        </w:rPr>
        <w:t xml:space="preserve">.  </w:t>
      </w:r>
      <w:r w:rsidRPr="00297E65">
        <w:rPr>
          <w:szCs w:val="24"/>
        </w:rPr>
        <w:t>За это время работники коммерческого секса ведут очень рискованное поведение со многими различными партнерами</w:t>
      </w:r>
      <w:r w:rsidR="00042BEF">
        <w:rPr>
          <w:szCs w:val="24"/>
        </w:rPr>
        <w:t xml:space="preserve">.  </w:t>
      </w:r>
      <w:r w:rsidRPr="00297E65">
        <w:rPr>
          <w:szCs w:val="24"/>
        </w:rPr>
        <w:t>Только за последний месяц сообщалось о среднем количестве клиентов - 13,9, где наивысший предел достигает 50 клиентов за месяц</w:t>
      </w:r>
      <w:r w:rsidR="00042BEF">
        <w:rPr>
          <w:szCs w:val="24"/>
        </w:rPr>
        <w:t xml:space="preserve">.  </w:t>
      </w:r>
      <w:r w:rsidRPr="00297E65">
        <w:rPr>
          <w:szCs w:val="24"/>
        </w:rPr>
        <w:t>Большинство сами отыскивают клиентов (52,0%), реже - при помощи друзей (36,3%) и еще реже через сутенера (11,8%)</w:t>
      </w:r>
      <w:r w:rsidR="00042BEF">
        <w:rPr>
          <w:szCs w:val="24"/>
        </w:rPr>
        <w:t xml:space="preserve">.  </w:t>
      </w:r>
      <w:r w:rsidRPr="00297E65">
        <w:rPr>
          <w:szCs w:val="24"/>
        </w:rPr>
        <w:t>Сутенеры намного активнее в городе Худжанде (19,2%) по сравнению с городом Душанбе (4,0%)</w:t>
      </w:r>
      <w:r w:rsidR="00042BEF">
        <w:rPr>
          <w:szCs w:val="24"/>
        </w:rPr>
        <w:t xml:space="preserve">.  </w:t>
      </w:r>
      <w:r w:rsidRPr="00297E65">
        <w:rPr>
          <w:szCs w:val="24"/>
        </w:rPr>
        <w:t>Места, где они обычно находят клиентов, это ночные клубы (73,5%), улица (63,7%), в парках (59,8%) и на вечеринках (54,9%)</w:t>
      </w:r>
      <w:r w:rsidR="00042BEF">
        <w:rPr>
          <w:szCs w:val="24"/>
        </w:rPr>
        <w:t xml:space="preserve">.  </w:t>
      </w:r>
      <w:r w:rsidRPr="00297E65">
        <w:rPr>
          <w:szCs w:val="24"/>
        </w:rPr>
        <w:t>Незначительные различия между городами</w:t>
      </w:r>
      <w:r w:rsidR="002C10F2">
        <w:rPr>
          <w:szCs w:val="24"/>
        </w:rPr>
        <w:t xml:space="preserve"> </w:t>
      </w:r>
      <w:r w:rsidRPr="00297E65">
        <w:rPr>
          <w:szCs w:val="24"/>
        </w:rPr>
        <w:t>Душанбе и Худжандом можно увидеть из графика 12.</w:t>
      </w:r>
    </w:p>
    <w:p w:rsidR="006A0209" w:rsidRPr="00297E65" w:rsidRDefault="006A0209" w:rsidP="00297E65">
      <w:pPr>
        <w:rPr>
          <w:szCs w:val="24"/>
        </w:rPr>
      </w:pPr>
    </w:p>
    <w:p w:rsidR="006A0209" w:rsidRPr="00297E65" w:rsidRDefault="006A0209" w:rsidP="000268F1">
      <w:pPr>
        <w:keepNext/>
        <w:rPr>
          <w:i/>
          <w:szCs w:val="24"/>
        </w:rPr>
      </w:pPr>
      <w:r w:rsidRPr="00297E65">
        <w:rPr>
          <w:i/>
          <w:szCs w:val="24"/>
        </w:rPr>
        <w:t>График 12</w:t>
      </w:r>
      <w:r w:rsidR="00042BEF">
        <w:rPr>
          <w:i/>
          <w:szCs w:val="24"/>
        </w:rPr>
        <w:t xml:space="preserve">.  </w:t>
      </w:r>
      <w:r w:rsidRPr="00297E65">
        <w:rPr>
          <w:i/>
          <w:szCs w:val="24"/>
        </w:rPr>
        <w:t>Места поиска клиентов</w:t>
      </w:r>
    </w:p>
    <w:p w:rsidR="006A0209" w:rsidRPr="00297E65" w:rsidRDefault="006A0209" w:rsidP="00297E65">
      <w:pPr>
        <w:keepNext/>
        <w:jc w:val="center"/>
        <w:rPr>
          <w:i/>
          <w:szCs w:val="24"/>
        </w:rPr>
      </w:pPr>
    </w:p>
    <w:p w:rsidR="006A0209" w:rsidRPr="00297E65" w:rsidRDefault="006A0209" w:rsidP="00297E65">
      <w:pPr>
        <w:keepNext/>
        <w:jc w:val="center"/>
        <w:rPr>
          <w:szCs w:val="24"/>
        </w:rPr>
      </w:pPr>
      <w:r w:rsidRPr="00297E65">
        <w:rPr>
          <w:noProof/>
          <w:szCs w:val="24"/>
          <w:lang w:eastAsia="ru-RU"/>
        </w:rPr>
        <w:pict>
          <v:shape id="_x0000_s1039" type="#_x0000_t202" style="position:absolute;left:0;text-align:left;margin-left:300.8pt;margin-top:188.4pt;width:36.75pt;height:15pt;z-index:8" stroked="f">
            <v:textbox inset="0,0,0,0">
              <w:txbxContent>
                <w:p w:rsidR="00E15181" w:rsidRPr="00CC6863" w:rsidRDefault="00E15181" w:rsidP="006A0209">
                  <w:pPr>
                    <w:jc w:val="center"/>
                    <w:rPr>
                      <w:b/>
                      <w:sz w:val="18"/>
                      <w:szCs w:val="18"/>
                    </w:rPr>
                  </w:pPr>
                  <w:r w:rsidRPr="00CC6863">
                    <w:rPr>
                      <w:b/>
                      <w:sz w:val="18"/>
                      <w:szCs w:val="18"/>
                    </w:rPr>
                    <w:t>%</w:t>
                  </w:r>
                </w:p>
              </w:txbxContent>
            </v:textbox>
          </v:shape>
        </w:pict>
      </w:r>
      <w:r w:rsidRPr="00297E65">
        <w:rPr>
          <w:szCs w:val="24"/>
        </w:rPr>
        <w:object w:dxaOrig="4038" w:dyaOrig="3026">
          <v:shape id="_x0000_i1037" type="#_x0000_t75" style="width:318pt;height:217.5pt" o:bordertopcolor="this" o:borderleftcolor="this" o:borderbottomcolor="this" o:borderrightcolor="this">
            <v:imagedata r:id="rId25" o:title=""/>
            <w10:bordertop type="single" width="4"/>
            <w10:borderleft type="single" width="4"/>
            <w10:borderbottom type="single" width="4"/>
            <w10:borderright type="single" width="4"/>
          </v:shape>
        </w:object>
      </w:r>
    </w:p>
    <w:p w:rsidR="006A0209" w:rsidRPr="00297E65" w:rsidRDefault="006A0209" w:rsidP="00297E65">
      <w:pPr>
        <w:rPr>
          <w:szCs w:val="24"/>
        </w:rPr>
      </w:pPr>
    </w:p>
    <w:p w:rsidR="006A0209" w:rsidRPr="00297E65" w:rsidRDefault="006A0209" w:rsidP="00297E65">
      <w:pPr>
        <w:rPr>
          <w:szCs w:val="24"/>
        </w:rPr>
      </w:pPr>
      <w:r w:rsidRPr="00297E65">
        <w:rPr>
          <w:szCs w:val="24"/>
        </w:rPr>
        <w:t>658.</w:t>
      </w:r>
      <w:r w:rsidRPr="00297E65">
        <w:rPr>
          <w:szCs w:val="24"/>
        </w:rPr>
        <w:tab/>
        <w:t>Обычно клиентами РКС являются мужчины (89,2%), большая часть из которых представители местной национальности (86,5%)</w:t>
      </w:r>
      <w:r w:rsidR="00042BEF">
        <w:rPr>
          <w:szCs w:val="24"/>
        </w:rPr>
        <w:t xml:space="preserve">.  </w:t>
      </w:r>
      <w:r w:rsidR="000268F1">
        <w:rPr>
          <w:szCs w:val="24"/>
        </w:rPr>
        <w:t>Однако</w:t>
      </w:r>
      <w:r w:rsidRPr="00297E65">
        <w:rPr>
          <w:szCs w:val="24"/>
        </w:rPr>
        <w:t xml:space="preserve"> можно заметить, что в городе Душанбе больше иностранцев, в большинстве это солдаты и офицеры российских вооруженных сил, и в некоторых случаях международные консультанты</w:t>
      </w:r>
      <w:r w:rsidR="00042BEF">
        <w:rPr>
          <w:szCs w:val="24"/>
        </w:rPr>
        <w:t xml:space="preserve">.  </w:t>
      </w:r>
      <w:r w:rsidRPr="00297E65">
        <w:rPr>
          <w:szCs w:val="24"/>
        </w:rPr>
        <w:t>Иностранцев в городе Душанбе больше чем в городе Худжанде</w:t>
      </w:r>
      <w:r w:rsidR="00042BEF">
        <w:rPr>
          <w:szCs w:val="24"/>
        </w:rPr>
        <w:t xml:space="preserve">.  </w:t>
      </w:r>
      <w:r w:rsidRPr="00297E65">
        <w:rPr>
          <w:szCs w:val="24"/>
        </w:rPr>
        <w:t>Следовательно,</w:t>
      </w:r>
      <w:r w:rsidR="002C10F2">
        <w:rPr>
          <w:szCs w:val="24"/>
        </w:rPr>
        <w:t xml:space="preserve"> </w:t>
      </w:r>
      <w:r w:rsidRPr="00297E65">
        <w:rPr>
          <w:szCs w:val="24"/>
        </w:rPr>
        <w:t>работники коммерческого секса больше имеют дело с клиентами-иностранцами, такими как солдаты</w:t>
      </w:r>
      <w:r w:rsidR="002C10F2">
        <w:rPr>
          <w:szCs w:val="24"/>
        </w:rPr>
        <w:t xml:space="preserve"> </w:t>
      </w:r>
      <w:r w:rsidRPr="00297E65">
        <w:rPr>
          <w:szCs w:val="24"/>
        </w:rPr>
        <w:t>и международные эксперты в Душанбе, чем в городе (24, 0% и 7, 7% соответственно).</w:t>
      </w:r>
    </w:p>
    <w:p w:rsidR="006A0209" w:rsidRPr="00297E65" w:rsidRDefault="006A0209" w:rsidP="00297E65">
      <w:pPr>
        <w:rPr>
          <w:szCs w:val="24"/>
        </w:rPr>
      </w:pPr>
    </w:p>
    <w:p w:rsidR="006A0209" w:rsidRPr="00297E65" w:rsidRDefault="006A0209" w:rsidP="005A199D">
      <w:pPr>
        <w:rPr>
          <w:b/>
          <w:szCs w:val="24"/>
        </w:rPr>
      </w:pPr>
      <w:r w:rsidRPr="00297E65">
        <w:rPr>
          <w:b/>
          <w:szCs w:val="24"/>
        </w:rPr>
        <w:t>Дети улицы</w:t>
      </w:r>
    </w:p>
    <w:p w:rsidR="006A0209" w:rsidRPr="00297E65" w:rsidRDefault="006A0209" w:rsidP="00297E65">
      <w:pPr>
        <w:jc w:val="center"/>
        <w:rPr>
          <w:b/>
          <w:szCs w:val="24"/>
        </w:rPr>
      </w:pPr>
    </w:p>
    <w:p w:rsidR="006A0209" w:rsidRPr="00297E65" w:rsidRDefault="000268F1" w:rsidP="00297E65">
      <w:pPr>
        <w:rPr>
          <w:szCs w:val="24"/>
        </w:rPr>
      </w:pPr>
      <w:r>
        <w:rPr>
          <w:szCs w:val="24"/>
        </w:rPr>
        <w:t>659.</w:t>
      </w:r>
      <w:r>
        <w:rPr>
          <w:szCs w:val="24"/>
        </w:rPr>
        <w:tab/>
        <w:t>Согласно Общей с</w:t>
      </w:r>
      <w:r w:rsidR="00F35544">
        <w:rPr>
          <w:szCs w:val="24"/>
        </w:rPr>
        <w:t>трановой о</w:t>
      </w:r>
      <w:r w:rsidR="006A0209" w:rsidRPr="00297E65">
        <w:rPr>
          <w:szCs w:val="24"/>
        </w:rPr>
        <w:t>ценке ООН (ОСО) считается, что явление детей улицы в Таджикистане появилось относительно недавно, хотя приблизительно 3000 детей проводят большую часть своего времени на улицах (ЮНСТ, 2003 год)</w:t>
      </w:r>
      <w:r w:rsidR="00042BEF">
        <w:rPr>
          <w:szCs w:val="24"/>
        </w:rPr>
        <w:t xml:space="preserve">.  </w:t>
      </w:r>
      <w:r w:rsidR="006A0209" w:rsidRPr="00297E65">
        <w:rPr>
          <w:szCs w:val="24"/>
        </w:rPr>
        <w:t>Однако, что характерно для данного явления - почти 90% детей улицы имеют свой дом и почти половина из них живут с обоими родителями</w:t>
      </w:r>
      <w:r w:rsidR="00042BEF">
        <w:rPr>
          <w:szCs w:val="24"/>
        </w:rPr>
        <w:t xml:space="preserve">.  </w:t>
      </w:r>
      <w:r w:rsidR="006A0209" w:rsidRPr="00297E65">
        <w:rPr>
          <w:szCs w:val="24"/>
        </w:rPr>
        <w:t>Главной</w:t>
      </w:r>
      <w:r w:rsidR="002C10F2">
        <w:rPr>
          <w:szCs w:val="24"/>
        </w:rPr>
        <w:t xml:space="preserve"> </w:t>
      </w:r>
      <w:r w:rsidR="006A0209" w:rsidRPr="00297E65">
        <w:rPr>
          <w:szCs w:val="24"/>
        </w:rPr>
        <w:t>причиной провождения времени на улицах - заработать деньги для семьи.</w:t>
      </w:r>
    </w:p>
    <w:p w:rsidR="006A0209" w:rsidRPr="00297E65" w:rsidRDefault="006A0209" w:rsidP="00297E65">
      <w:pPr>
        <w:rPr>
          <w:szCs w:val="24"/>
        </w:rPr>
      </w:pPr>
    </w:p>
    <w:p w:rsidR="006A0209" w:rsidRPr="00297E65" w:rsidRDefault="006A0209" w:rsidP="00297E65">
      <w:pPr>
        <w:rPr>
          <w:szCs w:val="24"/>
        </w:rPr>
      </w:pPr>
      <w:r w:rsidRPr="00297E65">
        <w:rPr>
          <w:szCs w:val="24"/>
        </w:rPr>
        <w:t>660.</w:t>
      </w:r>
      <w:r w:rsidRPr="00297E65">
        <w:rPr>
          <w:szCs w:val="24"/>
        </w:rPr>
        <w:tab/>
        <w:t>Опросное Исследование БОР охватило в целом 120 детей улицы, 60 в городе Душанбе и 60 в городе Худжанде, в возрасте от 10 до 18 лет</w:t>
      </w:r>
      <w:r w:rsidR="00042BEF">
        <w:rPr>
          <w:szCs w:val="24"/>
        </w:rPr>
        <w:t xml:space="preserve">.  </w:t>
      </w:r>
      <w:r w:rsidRPr="00297E65">
        <w:rPr>
          <w:szCs w:val="24"/>
        </w:rPr>
        <w:t>Средний возраст респондентов составил 13,9 лет</w:t>
      </w:r>
      <w:r w:rsidR="00042BEF">
        <w:rPr>
          <w:szCs w:val="24"/>
        </w:rPr>
        <w:t xml:space="preserve">.  </w:t>
      </w:r>
      <w:r w:rsidRPr="00297E65">
        <w:rPr>
          <w:szCs w:val="24"/>
        </w:rPr>
        <w:t>Из общего количества опрашиваемых 65% было респондентов мужского пола и 35% респондентов женского пола</w:t>
      </w:r>
      <w:r w:rsidR="00042BEF">
        <w:rPr>
          <w:szCs w:val="24"/>
        </w:rPr>
        <w:t xml:space="preserve">.  </w:t>
      </w:r>
      <w:r w:rsidRPr="00297E65">
        <w:rPr>
          <w:szCs w:val="24"/>
        </w:rPr>
        <w:t>Задачей опроса являлась оценка масштаба и природы риска для ВИЧ-инфекции среди детей улицы, посредством изучения характеристик рискованного защитного поведения в данном контексте</w:t>
      </w:r>
      <w:r w:rsidR="00042BEF">
        <w:rPr>
          <w:szCs w:val="24"/>
        </w:rPr>
        <w:t xml:space="preserve">.  </w:t>
      </w:r>
      <w:r w:rsidRPr="00297E65">
        <w:rPr>
          <w:szCs w:val="24"/>
        </w:rPr>
        <w:t>Все ответы количественного характера, полученные в рамках</w:t>
      </w:r>
      <w:r w:rsidR="002C10F2">
        <w:rPr>
          <w:szCs w:val="24"/>
        </w:rPr>
        <w:t xml:space="preserve"> </w:t>
      </w:r>
      <w:r w:rsidRPr="00297E65">
        <w:rPr>
          <w:szCs w:val="24"/>
        </w:rPr>
        <w:t>исследования, были триангулированы по данным, полученным в результате проведения фокусных групп и интервью.</w:t>
      </w:r>
    </w:p>
    <w:p w:rsidR="006A0209" w:rsidRPr="00297E65" w:rsidRDefault="006A0209" w:rsidP="00297E65">
      <w:pPr>
        <w:rPr>
          <w:szCs w:val="24"/>
        </w:rPr>
      </w:pPr>
    </w:p>
    <w:p w:rsidR="006A0209" w:rsidRPr="00297E65" w:rsidRDefault="006A0209" w:rsidP="005A199D">
      <w:pPr>
        <w:rPr>
          <w:b/>
          <w:szCs w:val="24"/>
        </w:rPr>
      </w:pPr>
      <w:r w:rsidRPr="00297E65">
        <w:rPr>
          <w:b/>
          <w:szCs w:val="24"/>
        </w:rPr>
        <w:t>Рискованное поведение</w:t>
      </w:r>
    </w:p>
    <w:p w:rsidR="006A0209" w:rsidRPr="00297E65" w:rsidRDefault="006A0209" w:rsidP="00297E65">
      <w:pPr>
        <w:jc w:val="center"/>
        <w:rPr>
          <w:b/>
          <w:szCs w:val="24"/>
        </w:rPr>
      </w:pPr>
    </w:p>
    <w:p w:rsidR="006A0209" w:rsidRPr="00297E65" w:rsidRDefault="006A0209" w:rsidP="00297E65">
      <w:pPr>
        <w:rPr>
          <w:szCs w:val="24"/>
        </w:rPr>
      </w:pPr>
      <w:r w:rsidRPr="00297E65">
        <w:rPr>
          <w:szCs w:val="24"/>
        </w:rPr>
        <w:t>661.</w:t>
      </w:r>
      <w:r w:rsidRPr="00297E65">
        <w:rPr>
          <w:szCs w:val="24"/>
        </w:rPr>
        <w:tab/>
        <w:t>Основной задачей Исследования БОР среди детей улицы являлась оценка того, как широко распространена</w:t>
      </w:r>
      <w:r w:rsidR="002C10F2">
        <w:rPr>
          <w:szCs w:val="24"/>
        </w:rPr>
        <w:t xml:space="preserve"> </w:t>
      </w:r>
      <w:r w:rsidRPr="00297E65">
        <w:rPr>
          <w:szCs w:val="24"/>
        </w:rPr>
        <w:t>практика внутривенного потребления наркотиков и рискованного сексуального поведения</w:t>
      </w:r>
      <w:r w:rsidR="00042BEF">
        <w:rPr>
          <w:szCs w:val="24"/>
        </w:rPr>
        <w:t xml:space="preserve">.  </w:t>
      </w:r>
      <w:r w:rsidRPr="00297E65">
        <w:rPr>
          <w:szCs w:val="24"/>
        </w:rPr>
        <w:t>Защитное поведение было изучено по частоте безопасного использования инъекционного оборудования и частоте использования презервативов.</w:t>
      </w:r>
    </w:p>
    <w:p w:rsidR="006A0209" w:rsidRPr="00297E65" w:rsidRDefault="006A0209" w:rsidP="00297E65">
      <w:pPr>
        <w:rPr>
          <w:szCs w:val="24"/>
        </w:rPr>
      </w:pPr>
    </w:p>
    <w:p w:rsidR="006A0209" w:rsidRPr="00297E65" w:rsidRDefault="006A0209" w:rsidP="00297E65">
      <w:pPr>
        <w:rPr>
          <w:szCs w:val="24"/>
        </w:rPr>
      </w:pPr>
      <w:r w:rsidRPr="00297E65">
        <w:rPr>
          <w:szCs w:val="24"/>
        </w:rPr>
        <w:t>662.</w:t>
      </w:r>
      <w:r w:rsidRPr="00297E65">
        <w:rPr>
          <w:szCs w:val="24"/>
        </w:rPr>
        <w:tab/>
        <w:t>Среди уличных детей меньшее количество занималось потреблением наркотиков в сравнении с другими группами риска, только 9 детей (6,7% в городе Душанбе и 8,3% в городе Худжанде)</w:t>
      </w:r>
      <w:r w:rsidR="00042BEF">
        <w:rPr>
          <w:szCs w:val="24"/>
        </w:rPr>
        <w:t xml:space="preserve">.  </w:t>
      </w:r>
      <w:r w:rsidRPr="00297E65">
        <w:rPr>
          <w:szCs w:val="24"/>
        </w:rPr>
        <w:t>Трое из них уже потребляли внутривенные наркотики</w:t>
      </w:r>
      <w:r w:rsidR="00042BEF">
        <w:rPr>
          <w:szCs w:val="24"/>
        </w:rPr>
        <w:t xml:space="preserve">.  </w:t>
      </w:r>
      <w:r w:rsidRPr="00297E65">
        <w:rPr>
          <w:szCs w:val="24"/>
        </w:rPr>
        <w:t>Средний возраст, когда они начинают проявлять рискованное поведение - 14,8 лет в городе Душанбе и 11,8 лет в городе Худжанде</w:t>
      </w:r>
      <w:r w:rsidR="00042BEF">
        <w:rPr>
          <w:szCs w:val="24"/>
        </w:rPr>
        <w:t xml:space="preserve">.  </w:t>
      </w:r>
      <w:r w:rsidRPr="00297E65">
        <w:rPr>
          <w:szCs w:val="24"/>
        </w:rPr>
        <w:t>В отличии с потребителями инъекционных наркотиков и работниками коммерческого секса, основным видом наркотиков для детей улицы являлся гашиш</w:t>
      </w:r>
      <w:r w:rsidR="00042BEF">
        <w:rPr>
          <w:szCs w:val="24"/>
        </w:rPr>
        <w:t xml:space="preserve">.  </w:t>
      </w:r>
      <w:r w:rsidRPr="00297E65">
        <w:rPr>
          <w:szCs w:val="24"/>
        </w:rPr>
        <w:t>За последний месяц до проведения опроса среди потребляемых наркотических средств они в первую очередь упомянули клей или ингалянт, затем различные бензодиазепины и маковый чай, что отличается от двух других целевых групп (график 13).</w:t>
      </w:r>
    </w:p>
    <w:p w:rsidR="006A0209" w:rsidRPr="00297E65" w:rsidRDefault="006A0209" w:rsidP="00297E65">
      <w:pPr>
        <w:rPr>
          <w:szCs w:val="24"/>
        </w:rPr>
      </w:pPr>
    </w:p>
    <w:p w:rsidR="006A0209" w:rsidRPr="00297E65" w:rsidRDefault="006A0209" w:rsidP="00F35544">
      <w:pPr>
        <w:rPr>
          <w:i/>
          <w:szCs w:val="24"/>
        </w:rPr>
      </w:pPr>
      <w:r w:rsidRPr="00297E65">
        <w:rPr>
          <w:i/>
          <w:szCs w:val="24"/>
        </w:rPr>
        <w:t>График 13</w:t>
      </w:r>
      <w:r w:rsidR="00042BEF">
        <w:rPr>
          <w:i/>
          <w:szCs w:val="24"/>
        </w:rPr>
        <w:t xml:space="preserve">.  </w:t>
      </w:r>
      <w:r w:rsidRPr="00297E65">
        <w:rPr>
          <w:i/>
          <w:szCs w:val="24"/>
        </w:rPr>
        <w:t>Места потребления токсичных веществ</w:t>
      </w:r>
    </w:p>
    <w:p w:rsidR="006A0209" w:rsidRPr="00297E65" w:rsidRDefault="006A0209" w:rsidP="00297E65">
      <w:pPr>
        <w:jc w:val="center"/>
        <w:rPr>
          <w:i/>
          <w:szCs w:val="24"/>
        </w:rPr>
      </w:pPr>
    </w:p>
    <w:p w:rsidR="006A0209" w:rsidRPr="00297E65" w:rsidRDefault="006A0209" w:rsidP="00297E65">
      <w:pPr>
        <w:jc w:val="center"/>
        <w:rPr>
          <w:szCs w:val="24"/>
        </w:rPr>
      </w:pPr>
      <w:r w:rsidRPr="00297E65">
        <w:rPr>
          <w:noProof/>
          <w:szCs w:val="24"/>
          <w:lang w:eastAsia="ru-RU"/>
        </w:rPr>
        <w:pict>
          <v:shape id="_x0000_s1040" type="#_x0000_t202" style="position:absolute;left:0;text-align:left;margin-left:308.55pt;margin-top:219.1pt;width:36.75pt;height:15pt;z-index:9" stroked="f">
            <v:textbox inset="0,0,0,0">
              <w:txbxContent>
                <w:p w:rsidR="00E15181" w:rsidRPr="00CC6863" w:rsidRDefault="00E15181" w:rsidP="006A0209">
                  <w:pPr>
                    <w:jc w:val="center"/>
                    <w:rPr>
                      <w:b/>
                      <w:sz w:val="20"/>
                    </w:rPr>
                  </w:pPr>
                  <w:r w:rsidRPr="00CC6863">
                    <w:rPr>
                      <w:b/>
                      <w:sz w:val="20"/>
                    </w:rPr>
                    <w:t>%</w:t>
                  </w:r>
                </w:p>
              </w:txbxContent>
            </v:textbox>
          </v:shape>
        </w:pict>
      </w:r>
      <w:r w:rsidRPr="00297E65">
        <w:rPr>
          <w:szCs w:val="24"/>
        </w:rPr>
        <w:object w:dxaOrig="6623" w:dyaOrig="4958">
          <v:shape id="_x0000_i1038" type="#_x0000_t75" style="width:354.75pt;height:245.25pt" o:bordertopcolor="this" o:borderleftcolor="this" o:borderbottomcolor="this" o:borderrightcolor="this">
            <v:imagedata r:id="rId26" o:title=""/>
            <w10:bordertop type="single" width="4"/>
            <w10:borderleft type="single" width="4"/>
            <w10:borderbottom type="single" width="4"/>
            <w10:borderright type="single" width="4"/>
          </v:shape>
        </w:object>
      </w:r>
    </w:p>
    <w:p w:rsidR="006A0209" w:rsidRPr="00297E65" w:rsidRDefault="006A0209" w:rsidP="00297E65">
      <w:pPr>
        <w:rPr>
          <w:szCs w:val="24"/>
        </w:rPr>
      </w:pPr>
    </w:p>
    <w:p w:rsidR="006A0209" w:rsidRPr="00297E65" w:rsidRDefault="006A0209" w:rsidP="00297E65">
      <w:pPr>
        <w:rPr>
          <w:szCs w:val="24"/>
        </w:rPr>
      </w:pPr>
      <w:r w:rsidRPr="00297E65">
        <w:rPr>
          <w:szCs w:val="24"/>
        </w:rPr>
        <w:t>663.</w:t>
      </w:r>
      <w:r w:rsidRPr="00297E65">
        <w:rPr>
          <w:szCs w:val="24"/>
        </w:rPr>
        <w:tab/>
        <w:t>Среди всех детей улицы 52,5% уже имели сексуальный контакт, больше в городе Худжанде (56,7%), чем в городе Душанбе (48,3%)</w:t>
      </w:r>
      <w:r w:rsidR="00042BEF">
        <w:rPr>
          <w:szCs w:val="24"/>
        </w:rPr>
        <w:t xml:space="preserve">.  </w:t>
      </w:r>
      <w:r w:rsidRPr="00297E65">
        <w:rPr>
          <w:szCs w:val="24"/>
        </w:rPr>
        <w:t>В среднем среди тех, кто занимался сексом, первый сексуальный контакт имел место в 15,6 лет</w:t>
      </w:r>
      <w:r w:rsidR="00042BEF">
        <w:rPr>
          <w:szCs w:val="24"/>
        </w:rPr>
        <w:t xml:space="preserve">.  </w:t>
      </w:r>
      <w:r w:rsidRPr="00297E65">
        <w:rPr>
          <w:szCs w:val="24"/>
        </w:rPr>
        <w:t>В городе Душанбе 7 детей испытали это, даже не достигнув 10 лет, в то время как в городе Худжанде 2 респондентов были младше 10 лет в момент первого сексуального контакта</w:t>
      </w:r>
      <w:r w:rsidR="00042BEF">
        <w:rPr>
          <w:szCs w:val="24"/>
        </w:rPr>
        <w:t xml:space="preserve">.  </w:t>
      </w:r>
      <w:r w:rsidRPr="00297E65">
        <w:rPr>
          <w:szCs w:val="24"/>
        </w:rPr>
        <w:t>Хотя и отмечается, что меньший процент представителей данной целевой группы практикует рискованное сексуальное поведение, чем потребители инъекционных наркотиков и работники коммерческого секса, тем не менее,</w:t>
      </w:r>
      <w:r w:rsidR="002C10F2">
        <w:rPr>
          <w:szCs w:val="24"/>
        </w:rPr>
        <w:t xml:space="preserve"> </w:t>
      </w:r>
      <w:r w:rsidRPr="00297E65">
        <w:rPr>
          <w:szCs w:val="24"/>
        </w:rPr>
        <w:t>дети улицы часто меняют сексуальных партнеров, к примеру, количество разных партнеров за последний месяц составляло у детей улицы в городе Душанбе 7 человек и 5,3 человека в городе Худжанде</w:t>
      </w:r>
      <w:r w:rsidR="00042BEF">
        <w:rPr>
          <w:szCs w:val="24"/>
        </w:rPr>
        <w:t xml:space="preserve">.  </w:t>
      </w:r>
      <w:r w:rsidRPr="00297E65">
        <w:rPr>
          <w:szCs w:val="24"/>
        </w:rPr>
        <w:t>В то же время количество тех, кто никогда не использует презерватив во время полового акта среди детей улицы намного выше, чем у потребителей инъекционных наркотиков и работников коммерческого секса (см</w:t>
      </w:r>
      <w:r w:rsidR="005A199D">
        <w:rPr>
          <w:szCs w:val="24"/>
        </w:rPr>
        <w:t>. г</w:t>
      </w:r>
      <w:r w:rsidRPr="00297E65">
        <w:rPr>
          <w:szCs w:val="24"/>
        </w:rPr>
        <w:t>рафик 14)</w:t>
      </w:r>
      <w:r w:rsidR="00042BEF">
        <w:rPr>
          <w:szCs w:val="24"/>
        </w:rPr>
        <w:t xml:space="preserve">.  </w:t>
      </w:r>
      <w:r w:rsidRPr="00297E65">
        <w:rPr>
          <w:szCs w:val="24"/>
        </w:rPr>
        <w:t>Причины тому, что детям улицы не нравится секс с презервативом или партнер отказывается использовать его</w:t>
      </w:r>
      <w:r w:rsidR="00042BEF">
        <w:rPr>
          <w:szCs w:val="24"/>
        </w:rPr>
        <w:t xml:space="preserve">.  </w:t>
      </w:r>
      <w:r w:rsidRPr="00297E65">
        <w:rPr>
          <w:szCs w:val="24"/>
        </w:rPr>
        <w:t>Четверть считает, что презерватив слишком дорогой, что не являлось причиной отказа для молодых потребителей инъекционных наркотиков и работников коммерческого секса</w:t>
      </w:r>
      <w:r w:rsidR="002C10F2">
        <w:rPr>
          <w:szCs w:val="24"/>
        </w:rPr>
        <w:t xml:space="preserve"> </w:t>
      </w:r>
      <w:r w:rsidRPr="00297E65">
        <w:rPr>
          <w:szCs w:val="24"/>
        </w:rPr>
        <w:t>пользоваться презервативами.</w:t>
      </w:r>
    </w:p>
    <w:p w:rsidR="006A0209" w:rsidRPr="00297E65" w:rsidRDefault="006A0209" w:rsidP="00297E65">
      <w:pPr>
        <w:jc w:val="center"/>
        <w:rPr>
          <w:i/>
          <w:szCs w:val="24"/>
        </w:rPr>
      </w:pPr>
    </w:p>
    <w:p w:rsidR="006A0209" w:rsidRPr="00297E65" w:rsidRDefault="006A0209" w:rsidP="00F35544">
      <w:pPr>
        <w:keepNext/>
        <w:rPr>
          <w:i/>
          <w:szCs w:val="24"/>
        </w:rPr>
      </w:pPr>
      <w:r w:rsidRPr="00297E65">
        <w:rPr>
          <w:i/>
          <w:szCs w:val="24"/>
        </w:rPr>
        <w:t>График 14</w:t>
      </w:r>
      <w:r w:rsidR="00042BEF">
        <w:rPr>
          <w:i/>
          <w:szCs w:val="24"/>
        </w:rPr>
        <w:t xml:space="preserve">.  </w:t>
      </w:r>
      <w:r w:rsidRPr="00297E65">
        <w:rPr>
          <w:i/>
          <w:szCs w:val="24"/>
        </w:rPr>
        <w:t>Использование презервативов</w:t>
      </w:r>
    </w:p>
    <w:p w:rsidR="006A0209" w:rsidRPr="00297E65" w:rsidRDefault="006A0209" w:rsidP="00C25D86">
      <w:pPr>
        <w:keepNext/>
        <w:jc w:val="center"/>
        <w:rPr>
          <w:szCs w:val="24"/>
        </w:rPr>
      </w:pPr>
    </w:p>
    <w:p w:rsidR="006A0209" w:rsidRPr="00297E65" w:rsidRDefault="006A0209" w:rsidP="00C25D86">
      <w:pPr>
        <w:keepNext/>
        <w:jc w:val="center"/>
        <w:rPr>
          <w:szCs w:val="24"/>
        </w:rPr>
      </w:pPr>
      <w:r w:rsidRPr="00297E65">
        <w:rPr>
          <w:szCs w:val="24"/>
        </w:rPr>
        <w:object w:dxaOrig="5655" w:dyaOrig="4236">
          <v:shape id="_x0000_i1039" type="#_x0000_t75" style="width:410.25pt;height:243pt" o:bordertopcolor="this" o:borderleftcolor="this" o:borderbottomcolor="this" o:borderrightcolor="this">
            <v:imagedata r:id="rId27" o:title=""/>
            <w10:bordertop type="single" width="4"/>
            <w10:borderleft type="single" width="4"/>
            <w10:borderbottom type="single" width="4"/>
            <w10:borderright type="single" width="4"/>
          </v:shape>
        </w:object>
      </w:r>
    </w:p>
    <w:p w:rsidR="006A0209" w:rsidRPr="00297E65" w:rsidRDefault="006A0209" w:rsidP="00297E65">
      <w:pPr>
        <w:rPr>
          <w:szCs w:val="24"/>
        </w:rPr>
      </w:pPr>
    </w:p>
    <w:p w:rsidR="006A0209" w:rsidRPr="00297E65" w:rsidRDefault="006A0209" w:rsidP="005A199D">
      <w:pPr>
        <w:keepNext/>
        <w:rPr>
          <w:b/>
          <w:szCs w:val="24"/>
        </w:rPr>
      </w:pPr>
      <w:r w:rsidRPr="00297E65">
        <w:rPr>
          <w:b/>
          <w:szCs w:val="24"/>
        </w:rPr>
        <w:t>Контекст рискованного и защитного поведения</w:t>
      </w:r>
    </w:p>
    <w:p w:rsidR="006A0209" w:rsidRPr="00297E65" w:rsidRDefault="006A0209" w:rsidP="00F35544">
      <w:pPr>
        <w:keepNext/>
        <w:jc w:val="center"/>
        <w:rPr>
          <w:b/>
          <w:szCs w:val="24"/>
        </w:rPr>
      </w:pPr>
    </w:p>
    <w:p w:rsidR="006A0209" w:rsidRPr="00297E65" w:rsidRDefault="006A0209" w:rsidP="00F35544">
      <w:pPr>
        <w:keepNext/>
        <w:rPr>
          <w:szCs w:val="24"/>
        </w:rPr>
      </w:pPr>
      <w:r w:rsidRPr="00297E65">
        <w:rPr>
          <w:szCs w:val="24"/>
        </w:rPr>
        <w:t>664.</w:t>
      </w:r>
      <w:r w:rsidRPr="00297E65">
        <w:rPr>
          <w:szCs w:val="24"/>
        </w:rPr>
        <w:tab/>
        <w:t>Для понимания контекста рискованного защитного поведения, в рамках Исследования БОР были опрошены дети, работающие на улице (это</w:t>
      </w:r>
      <w:r w:rsidR="002C10F2">
        <w:rPr>
          <w:szCs w:val="24"/>
        </w:rPr>
        <w:t xml:space="preserve"> </w:t>
      </w:r>
      <w:r w:rsidRPr="00297E65">
        <w:rPr>
          <w:szCs w:val="24"/>
        </w:rPr>
        <w:t>мойщики машин, продавцы мелочей, арендаторы тележек), т.е</w:t>
      </w:r>
      <w:r w:rsidR="00042BEF">
        <w:rPr>
          <w:szCs w:val="24"/>
        </w:rPr>
        <w:t xml:space="preserve">.  </w:t>
      </w:r>
      <w:r w:rsidRPr="00297E65">
        <w:rPr>
          <w:szCs w:val="24"/>
        </w:rPr>
        <w:t>те дети, которые зарабатывают деньги для себя и своих семей</w:t>
      </w:r>
      <w:r w:rsidR="00042BEF">
        <w:rPr>
          <w:szCs w:val="24"/>
        </w:rPr>
        <w:t xml:space="preserve">.  </w:t>
      </w:r>
      <w:r w:rsidRPr="00297E65">
        <w:rPr>
          <w:szCs w:val="24"/>
        </w:rPr>
        <w:t>По их ответам, мы узнали, что они живут в малообеспеченных семьях и работают на улицах, чтобы помочь своим родителям снизить остроту семейных финансовых проблем</w:t>
      </w:r>
      <w:r w:rsidR="00042BEF">
        <w:rPr>
          <w:szCs w:val="24"/>
        </w:rPr>
        <w:t xml:space="preserve">.  </w:t>
      </w:r>
      <w:r w:rsidRPr="00297E65">
        <w:rPr>
          <w:szCs w:val="24"/>
        </w:rPr>
        <w:t>Данная категория детей посещает школы и по их словам зарабатывает средства на одежду и учебники</w:t>
      </w:r>
      <w:r w:rsidR="00042BEF">
        <w:rPr>
          <w:szCs w:val="24"/>
        </w:rPr>
        <w:t xml:space="preserve">.  </w:t>
      </w:r>
      <w:r w:rsidRPr="00297E65">
        <w:rPr>
          <w:szCs w:val="24"/>
        </w:rPr>
        <w:t>Волонтерами Исследования БОР среди детей улицы была распределена гуманитарная помощь в виде одежды.</w:t>
      </w:r>
    </w:p>
    <w:p w:rsidR="006A0209" w:rsidRPr="00297E65" w:rsidRDefault="006A0209" w:rsidP="00297E65">
      <w:pPr>
        <w:rPr>
          <w:szCs w:val="24"/>
        </w:rPr>
      </w:pPr>
    </w:p>
    <w:p w:rsidR="006A0209" w:rsidRPr="00297E65" w:rsidRDefault="006A0209" w:rsidP="00297E65">
      <w:pPr>
        <w:rPr>
          <w:szCs w:val="24"/>
        </w:rPr>
      </w:pPr>
      <w:r w:rsidRPr="00297E65">
        <w:rPr>
          <w:szCs w:val="24"/>
        </w:rPr>
        <w:t>665.</w:t>
      </w:r>
      <w:r w:rsidRPr="00297E65">
        <w:rPr>
          <w:szCs w:val="24"/>
        </w:rPr>
        <w:tab/>
        <w:t>Источники финансовых средств для приобретения наркотиков, были разными для всех трех групп</w:t>
      </w:r>
      <w:r w:rsidR="00042BEF">
        <w:rPr>
          <w:szCs w:val="24"/>
        </w:rPr>
        <w:t xml:space="preserve">.  </w:t>
      </w:r>
      <w:r w:rsidRPr="00297E65">
        <w:rPr>
          <w:szCs w:val="24"/>
        </w:rPr>
        <w:t>А в случае с детьми улицы это были их исключительно собственные заработанные деньги (график 15).</w:t>
      </w:r>
    </w:p>
    <w:p w:rsidR="006A0209" w:rsidRPr="00297E65" w:rsidRDefault="006A0209" w:rsidP="00297E65">
      <w:pPr>
        <w:rPr>
          <w:szCs w:val="24"/>
        </w:rPr>
      </w:pPr>
    </w:p>
    <w:p w:rsidR="006A0209" w:rsidRPr="00297E65" w:rsidRDefault="006A0209" w:rsidP="00F35544">
      <w:pPr>
        <w:keepNext/>
        <w:rPr>
          <w:i/>
          <w:szCs w:val="24"/>
        </w:rPr>
      </w:pPr>
      <w:r w:rsidRPr="00297E65">
        <w:rPr>
          <w:i/>
          <w:szCs w:val="24"/>
        </w:rPr>
        <w:t>График 15</w:t>
      </w:r>
      <w:r w:rsidR="00042BEF">
        <w:rPr>
          <w:i/>
          <w:szCs w:val="24"/>
        </w:rPr>
        <w:t xml:space="preserve">.  </w:t>
      </w:r>
      <w:r w:rsidRPr="00297E65">
        <w:rPr>
          <w:i/>
          <w:szCs w:val="24"/>
        </w:rPr>
        <w:t>Источники финансовых средств для покупки токсичных веществ</w:t>
      </w:r>
    </w:p>
    <w:p w:rsidR="006A0209" w:rsidRPr="00297E65" w:rsidRDefault="006A0209" w:rsidP="00C25D86">
      <w:pPr>
        <w:keepNext/>
        <w:rPr>
          <w:szCs w:val="24"/>
        </w:rPr>
      </w:pPr>
    </w:p>
    <w:p w:rsidR="006A0209" w:rsidRPr="00297E65" w:rsidRDefault="006A0209" w:rsidP="00C25D86">
      <w:pPr>
        <w:keepNext/>
        <w:jc w:val="center"/>
        <w:rPr>
          <w:szCs w:val="24"/>
        </w:rPr>
      </w:pPr>
      <w:r w:rsidRPr="00297E65">
        <w:rPr>
          <w:noProof/>
          <w:szCs w:val="24"/>
          <w:lang w:eastAsia="ru-RU"/>
        </w:rPr>
        <w:pict>
          <v:shape id="_x0000_s1041" type="#_x0000_t202" style="position:absolute;left:0;text-align:left;margin-left:328.15pt;margin-top:257.1pt;width:36.75pt;height:15pt;z-index:10" stroked="f">
            <v:textbox inset="0,0,0,0">
              <w:txbxContent>
                <w:p w:rsidR="00E15181" w:rsidRPr="00CC6863" w:rsidRDefault="00E15181" w:rsidP="006A0209">
                  <w:pPr>
                    <w:jc w:val="center"/>
                    <w:rPr>
                      <w:b/>
                      <w:sz w:val="18"/>
                      <w:szCs w:val="18"/>
                    </w:rPr>
                  </w:pPr>
                  <w:r w:rsidRPr="00CC6863">
                    <w:rPr>
                      <w:b/>
                      <w:sz w:val="18"/>
                      <w:szCs w:val="18"/>
                    </w:rPr>
                    <w:t>%</w:t>
                  </w:r>
                </w:p>
              </w:txbxContent>
            </v:textbox>
          </v:shape>
        </w:pict>
      </w:r>
      <w:r w:rsidRPr="00297E65">
        <w:rPr>
          <w:szCs w:val="24"/>
        </w:rPr>
        <w:object w:dxaOrig="7128" w:dyaOrig="5339">
          <v:shape id="_x0000_i1040" type="#_x0000_t75" style="width:398.25pt;height:304.5pt" o:bordertopcolor="this" o:borderleftcolor="this" o:borderbottomcolor="this" o:borderrightcolor="this">
            <v:imagedata r:id="rId28" o:title=""/>
            <w10:bordertop type="single" width="4"/>
            <w10:borderleft type="single" width="4"/>
            <w10:borderbottom type="single" width="4"/>
            <w10:borderright type="single" width="4"/>
          </v:shape>
        </w:object>
      </w:r>
    </w:p>
    <w:p w:rsidR="006A0209" w:rsidRPr="00297E65" w:rsidRDefault="006A0209" w:rsidP="00297E65">
      <w:pPr>
        <w:rPr>
          <w:szCs w:val="24"/>
        </w:rPr>
      </w:pPr>
    </w:p>
    <w:p w:rsidR="006A0209" w:rsidRPr="00297E65" w:rsidRDefault="006A0209" w:rsidP="00297E65">
      <w:pPr>
        <w:rPr>
          <w:szCs w:val="24"/>
        </w:rPr>
      </w:pPr>
      <w:r w:rsidRPr="00297E65">
        <w:rPr>
          <w:szCs w:val="24"/>
        </w:rPr>
        <w:t>666.</w:t>
      </w:r>
      <w:r w:rsidRPr="00297E65">
        <w:rPr>
          <w:szCs w:val="24"/>
        </w:rPr>
        <w:tab/>
        <w:t>Исследования БОР показали, что более 30 опрошенных детей проводит ночи на улицах или в других местах</w:t>
      </w:r>
      <w:r w:rsidR="00042BEF">
        <w:rPr>
          <w:szCs w:val="24"/>
        </w:rPr>
        <w:t xml:space="preserve">.  </w:t>
      </w:r>
      <w:r w:rsidRPr="00297E65">
        <w:rPr>
          <w:szCs w:val="24"/>
        </w:rPr>
        <w:t>Но есть дети, которые проводят ночь дома</w:t>
      </w:r>
      <w:r w:rsidR="00042BEF">
        <w:rPr>
          <w:szCs w:val="24"/>
        </w:rPr>
        <w:t xml:space="preserve">.  </w:t>
      </w:r>
      <w:r w:rsidRPr="00297E65">
        <w:rPr>
          <w:szCs w:val="24"/>
        </w:rPr>
        <w:t>У них есть семьи, которые зачастую состоят из одного родителя.</w:t>
      </w:r>
    </w:p>
    <w:p w:rsidR="006A0209" w:rsidRPr="00297E65" w:rsidRDefault="006A0209" w:rsidP="00297E65">
      <w:pPr>
        <w:rPr>
          <w:szCs w:val="24"/>
        </w:rPr>
      </w:pPr>
    </w:p>
    <w:p w:rsidR="006A0209" w:rsidRPr="00297E65" w:rsidRDefault="006A0209" w:rsidP="00297E65">
      <w:pPr>
        <w:rPr>
          <w:szCs w:val="24"/>
        </w:rPr>
      </w:pPr>
      <w:r w:rsidRPr="00297E65">
        <w:rPr>
          <w:szCs w:val="24"/>
        </w:rPr>
        <w:t>667.</w:t>
      </w:r>
      <w:r w:rsidRPr="00297E65">
        <w:rPr>
          <w:szCs w:val="24"/>
        </w:rPr>
        <w:tab/>
        <w:t>Данные показывают, что в большинстве случаев дети выходят на улицу выпрашивать деньги, продавать мелкие вещи, мыть машины, работать носильщиками на рынках, и есть случаи, когда дети идут в сферу коммерческого секса</w:t>
      </w:r>
      <w:r w:rsidR="00042BEF">
        <w:rPr>
          <w:szCs w:val="24"/>
        </w:rPr>
        <w:t xml:space="preserve">.  </w:t>
      </w:r>
      <w:r w:rsidRPr="00297E65">
        <w:rPr>
          <w:szCs w:val="24"/>
        </w:rPr>
        <w:t>Иногда они арендуют тележки, сами оплачивая арендную плату</w:t>
      </w:r>
      <w:r w:rsidR="00042BEF">
        <w:rPr>
          <w:szCs w:val="24"/>
        </w:rPr>
        <w:t xml:space="preserve">.  </w:t>
      </w:r>
      <w:r w:rsidRPr="00297E65">
        <w:rPr>
          <w:szCs w:val="24"/>
        </w:rPr>
        <w:t>Случается, что сами родители отправляют своих детей работать на улицу</w:t>
      </w:r>
      <w:r w:rsidR="00042BEF">
        <w:rPr>
          <w:szCs w:val="24"/>
        </w:rPr>
        <w:t xml:space="preserve">.  </w:t>
      </w:r>
      <w:r w:rsidRPr="00297E65">
        <w:rPr>
          <w:szCs w:val="24"/>
        </w:rPr>
        <w:t>Многие опрошенные дети хотят жить нормальной жизнью, модно одеваться и ходить в школу.</w:t>
      </w:r>
    </w:p>
    <w:p w:rsidR="006A0209" w:rsidRPr="00297E65" w:rsidRDefault="006A0209" w:rsidP="00297E65">
      <w:pPr>
        <w:rPr>
          <w:szCs w:val="24"/>
        </w:rPr>
      </w:pPr>
    </w:p>
    <w:p w:rsidR="006A0209" w:rsidRPr="00297E65" w:rsidRDefault="006A0209" w:rsidP="00297E65">
      <w:pPr>
        <w:rPr>
          <w:szCs w:val="24"/>
        </w:rPr>
      </w:pPr>
      <w:r w:rsidRPr="00297E65">
        <w:rPr>
          <w:szCs w:val="24"/>
        </w:rPr>
        <w:t>668.</w:t>
      </w:r>
      <w:r w:rsidRPr="00297E65">
        <w:rPr>
          <w:szCs w:val="24"/>
        </w:rPr>
        <w:tab/>
        <w:t>Анализ опубликованн</w:t>
      </w:r>
      <w:r w:rsidR="001E3CC6">
        <w:rPr>
          <w:szCs w:val="24"/>
        </w:rPr>
        <w:t>ых документов, таких как Общая страновая о</w:t>
      </w:r>
      <w:r w:rsidRPr="00297E65">
        <w:rPr>
          <w:szCs w:val="24"/>
        </w:rPr>
        <w:t>ценка, помог понять контекст, связанный с обособлением данной уязвимой группы в связи с бедностью, безработицей, наркотиками и насилием</w:t>
      </w:r>
      <w:r w:rsidR="00042BEF">
        <w:rPr>
          <w:szCs w:val="24"/>
        </w:rPr>
        <w:t xml:space="preserve">.  </w:t>
      </w:r>
      <w:r w:rsidRPr="00297E65">
        <w:rPr>
          <w:szCs w:val="24"/>
        </w:rPr>
        <w:t>В данном отчете говорится</w:t>
      </w:r>
      <w:r w:rsidR="002C10F2">
        <w:rPr>
          <w:szCs w:val="24"/>
        </w:rPr>
        <w:t xml:space="preserve">:  </w:t>
      </w:r>
      <w:r w:rsidRPr="00297E65">
        <w:rPr>
          <w:szCs w:val="24"/>
        </w:rPr>
        <w:t>"Традиционные подходы по отношению к личности детей, а именно желание удержать детей в подчинении независимо от их индивидуальных склонностей и сохранить доминирование патриархальных структур семьи ограничивают возможность молодых людей стать независимыми и принять ответственность</w:t>
      </w:r>
      <w:r w:rsidR="002C10F2">
        <w:rPr>
          <w:szCs w:val="24"/>
        </w:rPr>
        <w:t xml:space="preserve">;  </w:t>
      </w:r>
      <w:r w:rsidRPr="00297E65">
        <w:rPr>
          <w:szCs w:val="24"/>
        </w:rPr>
        <w:t>в результате чего мало молодых людей уверенных в себе настолько, чтобы взять на себя ответственность, быть инициативными и бороться за соблюдение своих прав</w:t>
      </w:r>
      <w:r w:rsidR="00042BEF">
        <w:rPr>
          <w:szCs w:val="24"/>
        </w:rPr>
        <w:t xml:space="preserve">.  </w:t>
      </w:r>
      <w:r w:rsidRPr="00297E65">
        <w:rPr>
          <w:szCs w:val="24"/>
        </w:rPr>
        <w:t>Отстраненная от принятия решений и с ограниченным доступом к сбалансированной информации, молодежь зачастую не имеет возможности развить критическое мышление и зрелое</w:t>
      </w:r>
      <w:r w:rsidR="002C10F2">
        <w:rPr>
          <w:szCs w:val="24"/>
        </w:rPr>
        <w:t xml:space="preserve"> </w:t>
      </w:r>
      <w:r w:rsidRPr="00297E65">
        <w:rPr>
          <w:szCs w:val="24"/>
        </w:rPr>
        <w:t>суждение (ЮНСТ 2003)</w:t>
      </w:r>
      <w:r w:rsidR="00042BEF">
        <w:rPr>
          <w:szCs w:val="24"/>
        </w:rPr>
        <w:t xml:space="preserve">.  </w:t>
      </w:r>
      <w:r w:rsidRPr="00297E65">
        <w:rPr>
          <w:szCs w:val="24"/>
        </w:rPr>
        <w:t>"Схожее объяснение явления "детей улицы" отмечалось во время интервью в рамках Исследования БОР и ответами представленными с различных министерств</w:t>
      </w:r>
      <w:r w:rsidR="00042BEF">
        <w:rPr>
          <w:szCs w:val="24"/>
        </w:rPr>
        <w:t xml:space="preserve">.  </w:t>
      </w:r>
      <w:r w:rsidRPr="00297E65">
        <w:rPr>
          <w:szCs w:val="24"/>
        </w:rPr>
        <w:t>Принимая во внимание слабую осведомленность о ВИЧ/СПИДе детей улицы, понятно, что наибольший приоритет должен отдаваться факторам и вмешательствам, содействующим улучшению ситуации в целом (график 16).</w:t>
      </w:r>
    </w:p>
    <w:p w:rsidR="006A0209" w:rsidRPr="00297E65" w:rsidRDefault="006A0209" w:rsidP="00297E65">
      <w:pPr>
        <w:rPr>
          <w:szCs w:val="24"/>
        </w:rPr>
      </w:pPr>
    </w:p>
    <w:p w:rsidR="006A0209" w:rsidRPr="00297E65" w:rsidRDefault="006A0209" w:rsidP="001E3CC6">
      <w:pPr>
        <w:keepNext/>
        <w:rPr>
          <w:i/>
          <w:szCs w:val="24"/>
        </w:rPr>
      </w:pPr>
      <w:r w:rsidRPr="00297E65">
        <w:rPr>
          <w:i/>
          <w:szCs w:val="24"/>
        </w:rPr>
        <w:t>График 16</w:t>
      </w:r>
      <w:r w:rsidR="00042BEF">
        <w:rPr>
          <w:i/>
          <w:szCs w:val="24"/>
        </w:rPr>
        <w:t xml:space="preserve">.  </w:t>
      </w:r>
      <w:r w:rsidRPr="00297E65">
        <w:rPr>
          <w:i/>
          <w:szCs w:val="24"/>
        </w:rPr>
        <w:t>Осведомленность о ВИЧ/СПИДе</w:t>
      </w:r>
    </w:p>
    <w:p w:rsidR="006A0209" w:rsidRPr="00297E65" w:rsidRDefault="006A0209" w:rsidP="001E3CC6">
      <w:pPr>
        <w:keepNext/>
        <w:spacing w:line="216" w:lineRule="auto"/>
        <w:jc w:val="center"/>
        <w:rPr>
          <w:i/>
          <w:szCs w:val="24"/>
        </w:rPr>
      </w:pPr>
    </w:p>
    <w:p w:rsidR="006A0209" w:rsidRPr="00297E65" w:rsidRDefault="006A0209" w:rsidP="001E3CC6">
      <w:pPr>
        <w:keepNext/>
        <w:jc w:val="center"/>
        <w:rPr>
          <w:szCs w:val="24"/>
        </w:rPr>
      </w:pPr>
      <w:r w:rsidRPr="00297E65">
        <w:rPr>
          <w:noProof/>
          <w:szCs w:val="24"/>
          <w:lang w:eastAsia="ru-RU"/>
        </w:rPr>
        <w:pict>
          <v:shape id="_x0000_s1042" type="#_x0000_t202" style="position:absolute;left:0;text-align:left;margin-left:331.05pt;margin-top:219.2pt;width:36.75pt;height:15pt;z-index:11" stroked="f">
            <v:textbox inset="0,0,0,0">
              <w:txbxContent>
                <w:p w:rsidR="00E15181" w:rsidRPr="00B12887" w:rsidRDefault="00E15181" w:rsidP="006A0209">
                  <w:pPr>
                    <w:jc w:val="center"/>
                    <w:rPr>
                      <w:sz w:val="16"/>
                      <w:szCs w:val="16"/>
                    </w:rPr>
                  </w:pPr>
                  <w:r w:rsidRPr="00B12887">
                    <w:rPr>
                      <w:sz w:val="16"/>
                      <w:szCs w:val="16"/>
                    </w:rPr>
                    <w:t>%</w:t>
                  </w:r>
                </w:p>
              </w:txbxContent>
            </v:textbox>
          </v:shape>
        </w:pict>
      </w:r>
      <w:r w:rsidRPr="00297E65">
        <w:rPr>
          <w:szCs w:val="24"/>
        </w:rPr>
        <w:object w:dxaOrig="6821" w:dyaOrig="5107">
          <v:shape id="_x0000_i1041" type="#_x0000_t75" style="width:416.25pt;height:255pt" o:bordertopcolor="this" o:borderleftcolor="this" o:borderbottomcolor="this" o:borderrightcolor="this">
            <v:imagedata r:id="rId29" o:title=""/>
            <w10:bordertop type="single" width="4"/>
            <w10:borderleft type="single" width="4"/>
            <w10:borderbottom type="single" width="4"/>
            <w10:borderright type="single" width="4"/>
          </v:shape>
        </w:object>
      </w:r>
    </w:p>
    <w:p w:rsidR="006A0209" w:rsidRPr="00297E65" w:rsidRDefault="006A0209" w:rsidP="001E3CC6">
      <w:pPr>
        <w:keepNext/>
        <w:rPr>
          <w:szCs w:val="24"/>
        </w:rPr>
      </w:pPr>
    </w:p>
    <w:p w:rsidR="006A0209" w:rsidRPr="00297E65" w:rsidRDefault="006A0209" w:rsidP="00297E65">
      <w:pPr>
        <w:rPr>
          <w:szCs w:val="24"/>
        </w:rPr>
      </w:pPr>
      <w:r w:rsidRPr="00297E65">
        <w:rPr>
          <w:szCs w:val="24"/>
        </w:rPr>
        <w:t>669.</w:t>
      </w:r>
      <w:r w:rsidRPr="00297E65">
        <w:rPr>
          <w:szCs w:val="24"/>
        </w:rPr>
        <w:tab/>
        <w:t>Большинство детей улицы не осведомлены о болезнях, передающихся половым путем, и ВИЧ/СПИДе</w:t>
      </w:r>
      <w:r w:rsidR="00042BEF">
        <w:rPr>
          <w:szCs w:val="24"/>
        </w:rPr>
        <w:t xml:space="preserve">.  </w:t>
      </w:r>
      <w:r w:rsidRPr="00297E65">
        <w:rPr>
          <w:szCs w:val="24"/>
        </w:rPr>
        <w:t>Только 1% всех опрошенных детей владели информацией о БППП и противозачаточных средствах.</w:t>
      </w:r>
    </w:p>
    <w:p w:rsidR="006A0209" w:rsidRPr="00297E65" w:rsidRDefault="006A0209" w:rsidP="00297E65">
      <w:pPr>
        <w:rPr>
          <w:szCs w:val="24"/>
        </w:rPr>
      </w:pPr>
    </w:p>
    <w:p w:rsidR="006A0209" w:rsidRPr="00297E65" w:rsidRDefault="006A0209" w:rsidP="00297E65">
      <w:pPr>
        <w:rPr>
          <w:szCs w:val="24"/>
        </w:rPr>
      </w:pPr>
      <w:r w:rsidRPr="00297E65">
        <w:rPr>
          <w:szCs w:val="24"/>
        </w:rPr>
        <w:t>670.</w:t>
      </w:r>
      <w:r w:rsidRPr="00297E65">
        <w:rPr>
          <w:szCs w:val="24"/>
        </w:rPr>
        <w:tab/>
        <w:t>Должна быть определена связь между бедностью и оценкой личного риска заражения ВИЧ/СПИДом</w:t>
      </w:r>
      <w:r w:rsidR="00042BEF">
        <w:rPr>
          <w:szCs w:val="24"/>
        </w:rPr>
        <w:t xml:space="preserve">.  </w:t>
      </w:r>
      <w:r w:rsidRPr="00297E65">
        <w:rPr>
          <w:szCs w:val="24"/>
        </w:rPr>
        <w:t>В связи с низким знанием детей улицы о ВИЧ/СПИДе, среди всех трех уязвимых групп именно уличные дети считают свой личный риск заражения самым незначительным (см</w:t>
      </w:r>
      <w:r w:rsidR="00F951E4">
        <w:rPr>
          <w:szCs w:val="24"/>
        </w:rPr>
        <w:t xml:space="preserve">. </w:t>
      </w:r>
      <w:r w:rsidRPr="00297E65">
        <w:rPr>
          <w:szCs w:val="24"/>
        </w:rPr>
        <w:t>график 17).</w:t>
      </w:r>
    </w:p>
    <w:p w:rsidR="006A0209" w:rsidRPr="00297E65" w:rsidRDefault="006A0209" w:rsidP="00297E65">
      <w:pPr>
        <w:rPr>
          <w:szCs w:val="24"/>
        </w:rPr>
      </w:pPr>
    </w:p>
    <w:p w:rsidR="006A0209" w:rsidRPr="00297E65" w:rsidRDefault="006A0209" w:rsidP="00297E65">
      <w:pPr>
        <w:rPr>
          <w:szCs w:val="24"/>
        </w:rPr>
      </w:pPr>
      <w:r w:rsidRPr="00297E65">
        <w:rPr>
          <w:szCs w:val="24"/>
        </w:rPr>
        <w:t>671.</w:t>
      </w:r>
      <w:r w:rsidRPr="00297E65">
        <w:rPr>
          <w:szCs w:val="24"/>
        </w:rPr>
        <w:tab/>
        <w:t>Уличные дети города Худжанда оценивают свой риск инфицирования ВИЧ/СПИДом намного ниже чем дети из города Душанбе (только 3,5% уличных детей в городе Худжанде считают свой риск высоким, хотя этот процент детей намного выше в городе Душанбе - 21,7%).</w:t>
      </w:r>
    </w:p>
    <w:p w:rsidR="006A0209" w:rsidRPr="00297E65" w:rsidRDefault="006A0209" w:rsidP="00297E65">
      <w:pPr>
        <w:rPr>
          <w:szCs w:val="24"/>
        </w:rPr>
      </w:pPr>
    </w:p>
    <w:p w:rsidR="006A0209" w:rsidRPr="00297E65" w:rsidRDefault="006A0209" w:rsidP="00297E65">
      <w:pPr>
        <w:rPr>
          <w:szCs w:val="24"/>
        </w:rPr>
      </w:pPr>
      <w:r w:rsidRPr="00297E65">
        <w:rPr>
          <w:szCs w:val="24"/>
        </w:rPr>
        <w:t>672.</w:t>
      </w:r>
      <w:r w:rsidRPr="00297E65">
        <w:rPr>
          <w:szCs w:val="24"/>
        </w:rPr>
        <w:tab/>
        <w:t>Согласно результатам исследования, уличные дети привыкли вести рискованный образ жизни, так как попытки ведения другой, более регулярной жизни, обречены на провал</w:t>
      </w:r>
      <w:r w:rsidR="00042BEF">
        <w:rPr>
          <w:szCs w:val="24"/>
        </w:rPr>
        <w:t xml:space="preserve">.  </w:t>
      </w:r>
      <w:r w:rsidRPr="00297E65">
        <w:rPr>
          <w:szCs w:val="24"/>
        </w:rPr>
        <w:t>Есть пример, когда различные люди несколько раз брали шефство над одним мальчиком, но все равно он возвращался к своей предыдущей жизни на улице</w:t>
      </w:r>
      <w:r w:rsidR="00042BEF">
        <w:rPr>
          <w:szCs w:val="24"/>
        </w:rPr>
        <w:t xml:space="preserve">.  </w:t>
      </w:r>
      <w:r w:rsidRPr="00297E65">
        <w:rPr>
          <w:szCs w:val="24"/>
        </w:rPr>
        <w:t>Однако, несмотря на это, среди детей улицы почти нет потребителей наркотиков</w:t>
      </w:r>
      <w:r w:rsidR="00042BEF">
        <w:rPr>
          <w:szCs w:val="24"/>
        </w:rPr>
        <w:t xml:space="preserve">.  </w:t>
      </w:r>
      <w:r w:rsidRPr="00297E65">
        <w:rPr>
          <w:szCs w:val="24"/>
        </w:rPr>
        <w:t>Но многие из них занимаются коммерческим сексом с целью заработка, и только некоторые из них потребляют наркотики</w:t>
      </w:r>
      <w:r w:rsidR="00042BEF">
        <w:rPr>
          <w:szCs w:val="24"/>
        </w:rPr>
        <w:t xml:space="preserve">.  </w:t>
      </w:r>
      <w:r w:rsidRPr="00297E65">
        <w:rPr>
          <w:szCs w:val="24"/>
        </w:rPr>
        <w:t>Результаты Исследования БОР также выявили, что большинство из детей улицы хотели бы учиться в школе, но их родители или другие близкие родственники не разрешают им посещать школу, так как родственники не в состоянии поддержать их финансово.</w:t>
      </w:r>
    </w:p>
    <w:p w:rsidR="006A0209" w:rsidRPr="00297E65" w:rsidRDefault="006A0209" w:rsidP="00297E65">
      <w:pPr>
        <w:rPr>
          <w:szCs w:val="24"/>
        </w:rPr>
      </w:pPr>
    </w:p>
    <w:p w:rsidR="006A0209" w:rsidRPr="00297E65" w:rsidRDefault="006A0209" w:rsidP="005A199D">
      <w:pPr>
        <w:keepNext/>
        <w:rPr>
          <w:i/>
          <w:szCs w:val="24"/>
        </w:rPr>
      </w:pPr>
      <w:r w:rsidRPr="00297E65">
        <w:rPr>
          <w:i/>
          <w:szCs w:val="24"/>
        </w:rPr>
        <w:t>График 17</w:t>
      </w:r>
      <w:r w:rsidR="00042BEF">
        <w:rPr>
          <w:i/>
          <w:szCs w:val="24"/>
        </w:rPr>
        <w:t xml:space="preserve">.  </w:t>
      </w:r>
      <w:r w:rsidRPr="00297E65">
        <w:rPr>
          <w:i/>
          <w:szCs w:val="24"/>
        </w:rPr>
        <w:t>Оценка личного риска заражения ВИЧ/СПИДом</w:t>
      </w:r>
    </w:p>
    <w:p w:rsidR="006A0209" w:rsidRPr="00297E65" w:rsidRDefault="006A0209" w:rsidP="00297E65">
      <w:pPr>
        <w:keepNext/>
        <w:rPr>
          <w:szCs w:val="24"/>
        </w:rPr>
      </w:pPr>
    </w:p>
    <w:bookmarkStart w:id="25" w:name="_MON_1238767803"/>
    <w:bookmarkEnd w:id="25"/>
    <w:p w:rsidR="006A0209" w:rsidRPr="00297E65" w:rsidRDefault="006A0209" w:rsidP="00297E65">
      <w:pPr>
        <w:keepNext/>
        <w:jc w:val="center"/>
        <w:rPr>
          <w:szCs w:val="24"/>
        </w:rPr>
      </w:pPr>
      <w:r w:rsidRPr="00297E65">
        <w:rPr>
          <w:szCs w:val="24"/>
        </w:rPr>
        <w:object w:dxaOrig="6373" w:dyaOrig="4775">
          <v:shape id="_x0000_i1042" type="#_x0000_t75" style="width:375.75pt;height:253.5pt" o:bordertopcolor="this" o:borderleftcolor="this" o:borderbottomcolor="this" o:borderrightcolor="this">
            <v:imagedata r:id="rId30" o:title=""/>
            <w10:bordertop type="single" width="4"/>
            <w10:borderleft type="single" width="4"/>
            <w10:borderbottom type="single" width="4"/>
            <w10:borderright type="single" width="4"/>
          </v:shape>
        </w:object>
      </w:r>
    </w:p>
    <w:p w:rsidR="006A0209" w:rsidRPr="00297E65" w:rsidRDefault="006A0209" w:rsidP="00297E65">
      <w:pPr>
        <w:rPr>
          <w:szCs w:val="24"/>
        </w:rPr>
      </w:pPr>
    </w:p>
    <w:p w:rsidR="006A0209" w:rsidRPr="00297E65" w:rsidRDefault="006A0209" w:rsidP="005A199D">
      <w:pPr>
        <w:rPr>
          <w:b/>
          <w:szCs w:val="24"/>
        </w:rPr>
      </w:pPr>
      <w:r w:rsidRPr="00297E65">
        <w:rPr>
          <w:b/>
          <w:szCs w:val="24"/>
        </w:rPr>
        <w:t>Медицинские и социальные последствия рискованного поведения</w:t>
      </w:r>
    </w:p>
    <w:p w:rsidR="006A0209" w:rsidRPr="00297E65" w:rsidRDefault="006A0209" w:rsidP="00297E65">
      <w:pPr>
        <w:rPr>
          <w:szCs w:val="24"/>
        </w:rPr>
      </w:pPr>
    </w:p>
    <w:p w:rsidR="006A0209" w:rsidRPr="00297E65" w:rsidRDefault="006A0209" w:rsidP="00297E65">
      <w:pPr>
        <w:rPr>
          <w:szCs w:val="24"/>
        </w:rPr>
      </w:pPr>
      <w:r w:rsidRPr="00297E65">
        <w:rPr>
          <w:szCs w:val="24"/>
        </w:rPr>
        <w:t>673.</w:t>
      </w:r>
      <w:r w:rsidRPr="00297E65">
        <w:rPr>
          <w:szCs w:val="24"/>
        </w:rPr>
        <w:tab/>
        <w:t>В отличие от молодых потребителей инъекционных наркотиков и работников коммерческого секса, уличные дети в данном исследовании не сообщили о серьезных последствиях здоровью от их рискованного поведения, за исключением тех, кто потреблял инъекционные наркотики и сообщил о кожных проблемах в местах уколов</w:t>
      </w:r>
      <w:r w:rsidR="00042BEF">
        <w:rPr>
          <w:szCs w:val="24"/>
        </w:rPr>
        <w:t xml:space="preserve">.  </w:t>
      </w:r>
      <w:r w:rsidRPr="00297E65">
        <w:rPr>
          <w:szCs w:val="24"/>
        </w:rPr>
        <w:t>Однако даже в этих случаях ни один ребенок не обратился в лечебные учреждения, и не пользовался медицинскими услугами.</w:t>
      </w:r>
    </w:p>
    <w:p w:rsidR="006A0209" w:rsidRPr="00297E65" w:rsidRDefault="006A0209" w:rsidP="00297E65">
      <w:pPr>
        <w:rPr>
          <w:szCs w:val="24"/>
        </w:rPr>
      </w:pPr>
    </w:p>
    <w:p w:rsidR="006A0209" w:rsidRPr="00297E65" w:rsidRDefault="006A0209" w:rsidP="00297E65">
      <w:pPr>
        <w:rPr>
          <w:szCs w:val="24"/>
        </w:rPr>
      </w:pPr>
      <w:r w:rsidRPr="00297E65">
        <w:rPr>
          <w:szCs w:val="24"/>
        </w:rPr>
        <w:t>674.</w:t>
      </w:r>
      <w:r w:rsidRPr="00297E65">
        <w:rPr>
          <w:szCs w:val="24"/>
        </w:rPr>
        <w:tab/>
        <w:t>Среди социальных последствий, связанных с рискованным поведением, проблемы с милицией были наиболее заметными среди детей улицы (см</w:t>
      </w:r>
      <w:r w:rsidR="00F951E4">
        <w:rPr>
          <w:szCs w:val="24"/>
        </w:rPr>
        <w:t xml:space="preserve">. </w:t>
      </w:r>
      <w:r w:rsidRPr="00297E65">
        <w:rPr>
          <w:szCs w:val="24"/>
        </w:rPr>
        <w:t>график 18)</w:t>
      </w:r>
      <w:r w:rsidR="00042BEF">
        <w:rPr>
          <w:szCs w:val="24"/>
        </w:rPr>
        <w:t xml:space="preserve">.  </w:t>
      </w:r>
      <w:r w:rsidRPr="00297E65">
        <w:rPr>
          <w:szCs w:val="24"/>
        </w:rPr>
        <w:t>Наиболее серьезная проблема, о которой сообщали дети, была связана с различными формами насилия со стороны милиции</w:t>
      </w:r>
      <w:r w:rsidR="00042BEF">
        <w:rPr>
          <w:szCs w:val="24"/>
        </w:rPr>
        <w:t xml:space="preserve">.  </w:t>
      </w:r>
      <w:r w:rsidRPr="00297E65">
        <w:rPr>
          <w:szCs w:val="24"/>
        </w:rPr>
        <w:t>Отмечалось, что дети улицы из города Худжанда упоминали о насилии со стороны представителей милиции реже (35,5%), чем дети из города Душанбе (74,5%).</w:t>
      </w:r>
    </w:p>
    <w:p w:rsidR="006A0209" w:rsidRPr="00297E65" w:rsidRDefault="006A0209" w:rsidP="00297E65">
      <w:pPr>
        <w:rPr>
          <w:szCs w:val="24"/>
        </w:rPr>
      </w:pPr>
    </w:p>
    <w:p w:rsidR="006A0209" w:rsidRPr="00297E65" w:rsidRDefault="006A0209" w:rsidP="00297E65">
      <w:pPr>
        <w:rPr>
          <w:szCs w:val="24"/>
        </w:rPr>
      </w:pPr>
      <w:r w:rsidRPr="00297E65">
        <w:rPr>
          <w:szCs w:val="24"/>
        </w:rPr>
        <w:t>675.</w:t>
      </w:r>
      <w:r w:rsidRPr="00297E65">
        <w:rPr>
          <w:szCs w:val="24"/>
        </w:rPr>
        <w:tab/>
        <w:t>Проживая и работая на улице, дети улицы подвергаются различным нападениям, как со стороны сверстников, так и взрослых, что подтверждено интервью и дискуссиями фокусных групп</w:t>
      </w:r>
      <w:r w:rsidR="00042BEF">
        <w:rPr>
          <w:szCs w:val="24"/>
        </w:rPr>
        <w:t xml:space="preserve">.  </w:t>
      </w:r>
      <w:r w:rsidRPr="00297E65">
        <w:rPr>
          <w:szCs w:val="24"/>
        </w:rPr>
        <w:t>Старшие мальчики заставляют младших зарабатывать за них деньги или отбирают у них заработанные деньги, а зачастую старшие по возрасту избивают младших.</w:t>
      </w:r>
    </w:p>
    <w:p w:rsidR="006A0209" w:rsidRPr="00297E65" w:rsidRDefault="006A0209" w:rsidP="00297E65">
      <w:pPr>
        <w:rPr>
          <w:szCs w:val="24"/>
        </w:rPr>
      </w:pPr>
    </w:p>
    <w:p w:rsidR="006A0209" w:rsidRPr="00297E65" w:rsidRDefault="006A0209" w:rsidP="00297E65">
      <w:pPr>
        <w:rPr>
          <w:szCs w:val="24"/>
        </w:rPr>
      </w:pPr>
      <w:r w:rsidRPr="00297E65">
        <w:rPr>
          <w:szCs w:val="24"/>
        </w:rPr>
        <w:t>676.</w:t>
      </w:r>
      <w:r w:rsidRPr="00297E65">
        <w:rPr>
          <w:szCs w:val="24"/>
        </w:rPr>
        <w:tab/>
        <w:t>Взрослые часто используют труд детей и не платят за выполненную ребенком работу</w:t>
      </w:r>
      <w:r w:rsidR="00042BEF">
        <w:rPr>
          <w:szCs w:val="24"/>
        </w:rPr>
        <w:t xml:space="preserve">.  </w:t>
      </w:r>
      <w:r w:rsidRPr="00297E65">
        <w:rPr>
          <w:szCs w:val="24"/>
        </w:rPr>
        <w:t>Дети улицы во время интервью не хотели беседовать с волонтерами Исследования БОР, говоря, что не доверяют им.</w:t>
      </w:r>
    </w:p>
    <w:p w:rsidR="006A0209" w:rsidRPr="00297E65" w:rsidRDefault="006A0209" w:rsidP="00297E65">
      <w:pPr>
        <w:rPr>
          <w:szCs w:val="24"/>
        </w:rPr>
      </w:pPr>
    </w:p>
    <w:p w:rsidR="006A0209" w:rsidRPr="00297E65" w:rsidRDefault="006A0209" w:rsidP="005A199D">
      <w:pPr>
        <w:rPr>
          <w:i/>
          <w:szCs w:val="24"/>
        </w:rPr>
      </w:pPr>
      <w:r w:rsidRPr="00297E65">
        <w:rPr>
          <w:i/>
          <w:szCs w:val="24"/>
        </w:rPr>
        <w:t>График 18</w:t>
      </w:r>
      <w:r w:rsidR="00042BEF">
        <w:rPr>
          <w:i/>
          <w:szCs w:val="24"/>
        </w:rPr>
        <w:t xml:space="preserve">.  </w:t>
      </w:r>
      <w:r w:rsidRPr="00297E65">
        <w:rPr>
          <w:i/>
          <w:szCs w:val="24"/>
        </w:rPr>
        <w:t>Проблемы с милицией и рискованным образом жизни</w:t>
      </w:r>
    </w:p>
    <w:p w:rsidR="006A0209" w:rsidRPr="00297E65" w:rsidRDefault="006A0209" w:rsidP="00297E65">
      <w:pPr>
        <w:rPr>
          <w:szCs w:val="24"/>
        </w:rPr>
      </w:pPr>
    </w:p>
    <w:p w:rsidR="006A0209" w:rsidRPr="00297E65" w:rsidRDefault="006A0209" w:rsidP="00297E65">
      <w:pPr>
        <w:jc w:val="center"/>
        <w:rPr>
          <w:szCs w:val="24"/>
        </w:rPr>
      </w:pPr>
      <w:r w:rsidRPr="00297E65">
        <w:rPr>
          <w:szCs w:val="24"/>
        </w:rPr>
        <w:object w:dxaOrig="6307" w:dyaOrig="4724">
          <v:shape id="_x0000_i1043" type="#_x0000_t75" style="width:399pt;height:263.25pt" o:bordertopcolor="this" o:borderleftcolor="this" o:borderbottomcolor="this" o:borderrightcolor="this">
            <v:imagedata r:id="rId31" o:title=""/>
            <w10:bordertop type="single" width="4"/>
            <w10:borderleft type="single" width="4"/>
            <w10:borderbottom type="single" width="4"/>
            <w10:borderright type="single" width="4"/>
          </v:shape>
        </w:object>
      </w:r>
    </w:p>
    <w:p w:rsidR="006A0209" w:rsidRPr="00297E65" w:rsidRDefault="006A0209" w:rsidP="00297E65">
      <w:pPr>
        <w:rPr>
          <w:szCs w:val="24"/>
        </w:rPr>
      </w:pPr>
    </w:p>
    <w:p w:rsidR="006A0209" w:rsidRPr="00297E65" w:rsidRDefault="006A0209" w:rsidP="00297E65">
      <w:pPr>
        <w:rPr>
          <w:szCs w:val="24"/>
        </w:rPr>
      </w:pPr>
      <w:bookmarkStart w:id="26" w:name="я"/>
      <w:bookmarkStart w:id="27" w:name="редактирование"/>
      <w:bookmarkEnd w:id="26"/>
      <w:bookmarkEnd w:id="27"/>
      <w:r w:rsidRPr="00297E65">
        <w:rPr>
          <w:szCs w:val="24"/>
        </w:rPr>
        <w:t>677.</w:t>
      </w:r>
      <w:r w:rsidRPr="00297E65">
        <w:rPr>
          <w:szCs w:val="24"/>
        </w:rPr>
        <w:tab/>
        <w:t>Во время проведения исследования в Министерстве образования</w:t>
      </w:r>
      <w:r w:rsidR="002C10F2">
        <w:rPr>
          <w:szCs w:val="24"/>
        </w:rPr>
        <w:t xml:space="preserve"> </w:t>
      </w:r>
      <w:r w:rsidRPr="00297E65">
        <w:rPr>
          <w:szCs w:val="24"/>
        </w:rPr>
        <w:t>Республики Таджикистан были отмечены некоторые положительные инициативы</w:t>
      </w:r>
      <w:r w:rsidR="00042BEF">
        <w:rPr>
          <w:szCs w:val="24"/>
        </w:rPr>
        <w:t xml:space="preserve">.  </w:t>
      </w:r>
      <w:r w:rsidRPr="00297E65">
        <w:rPr>
          <w:szCs w:val="24"/>
        </w:rPr>
        <w:t>Был издан приказ от 11 апреля 2003 года за №211 "О программе профилактики вдыхания и инъекций наркотиков, направленной против распространения ВИЧ/СПИДа и для создания здорового образа жизни в образовательных учреждениях в 2002-2003 годы"</w:t>
      </w:r>
      <w:r w:rsidR="00042BEF">
        <w:rPr>
          <w:szCs w:val="24"/>
        </w:rPr>
        <w:t xml:space="preserve">.  </w:t>
      </w:r>
      <w:r w:rsidRPr="00297E65">
        <w:rPr>
          <w:szCs w:val="24"/>
        </w:rPr>
        <w:t>Программа была утверждена Коллегией Министерства образования 22 февраля 2002 года за №5/5 с целью предупреждения потребления инъекционных наркотиков, БППП и ВИЧ среди детей и молодежи.</w:t>
      </w:r>
    </w:p>
    <w:p w:rsidR="006A0209" w:rsidRPr="00297E65" w:rsidRDefault="006A0209" w:rsidP="00297E65">
      <w:pPr>
        <w:rPr>
          <w:szCs w:val="24"/>
        </w:rPr>
      </w:pPr>
    </w:p>
    <w:p w:rsidR="006A0209" w:rsidRPr="00297E65" w:rsidRDefault="006A0209" w:rsidP="00297E65">
      <w:pPr>
        <w:rPr>
          <w:szCs w:val="24"/>
        </w:rPr>
      </w:pPr>
      <w:r w:rsidRPr="00297E65">
        <w:rPr>
          <w:szCs w:val="24"/>
        </w:rPr>
        <w:t>678.</w:t>
      </w:r>
      <w:r w:rsidRPr="00297E65">
        <w:rPr>
          <w:szCs w:val="24"/>
        </w:rPr>
        <w:tab/>
        <w:t>В 2003 году Министерство образования распространило в 60 школах республики книгу "Здоровый образ жизни" на таджикском языке.</w:t>
      </w:r>
    </w:p>
    <w:p w:rsidR="006A0209" w:rsidRPr="00297E65" w:rsidRDefault="006A0209" w:rsidP="00297E65">
      <w:pPr>
        <w:rPr>
          <w:szCs w:val="24"/>
        </w:rPr>
      </w:pPr>
    </w:p>
    <w:p w:rsidR="006A0209" w:rsidRPr="00297E65" w:rsidRDefault="006A0209" w:rsidP="005A199D">
      <w:pPr>
        <w:rPr>
          <w:b/>
          <w:szCs w:val="24"/>
        </w:rPr>
      </w:pPr>
      <w:r w:rsidRPr="00297E65">
        <w:rPr>
          <w:b/>
          <w:szCs w:val="24"/>
        </w:rPr>
        <w:t>Дискуссии, рекомендации и выводы/заключения</w:t>
      </w:r>
    </w:p>
    <w:p w:rsidR="006A0209" w:rsidRPr="00297E65" w:rsidRDefault="006A0209" w:rsidP="00297E65">
      <w:pPr>
        <w:jc w:val="center"/>
        <w:rPr>
          <w:b/>
          <w:szCs w:val="24"/>
        </w:rPr>
      </w:pPr>
    </w:p>
    <w:p w:rsidR="006A0209" w:rsidRPr="00297E65" w:rsidRDefault="006A0209" w:rsidP="00297E65">
      <w:pPr>
        <w:rPr>
          <w:szCs w:val="24"/>
        </w:rPr>
      </w:pPr>
      <w:r w:rsidRPr="00297E65">
        <w:rPr>
          <w:szCs w:val="24"/>
        </w:rPr>
        <w:t>679.</w:t>
      </w:r>
      <w:r w:rsidRPr="00297E65">
        <w:rPr>
          <w:szCs w:val="24"/>
        </w:rPr>
        <w:tab/>
        <w:t>При проведении</w:t>
      </w:r>
      <w:r w:rsidR="002C10F2">
        <w:rPr>
          <w:szCs w:val="24"/>
        </w:rPr>
        <w:t xml:space="preserve"> </w:t>
      </w:r>
      <w:r w:rsidRPr="00297E65">
        <w:rPr>
          <w:szCs w:val="24"/>
        </w:rPr>
        <w:t>Исследования БОР стало ясно, что отсутствие социально-экономических возможностей и перспектив у работников коммерческого секса, потребителей инъекционных наркотиков и уличных детей влияет на их решение проявления рискованного поведения</w:t>
      </w:r>
      <w:r w:rsidR="00042BEF">
        <w:rPr>
          <w:szCs w:val="24"/>
        </w:rPr>
        <w:t xml:space="preserve">.  </w:t>
      </w:r>
      <w:r w:rsidRPr="00297E65">
        <w:rPr>
          <w:szCs w:val="24"/>
        </w:rPr>
        <w:t>Особенности их рискованного образа жизни</w:t>
      </w:r>
      <w:r w:rsidR="002C10F2">
        <w:rPr>
          <w:szCs w:val="24"/>
        </w:rPr>
        <w:t xml:space="preserve"> </w:t>
      </w:r>
      <w:r w:rsidRPr="00297E65">
        <w:rPr>
          <w:szCs w:val="24"/>
        </w:rPr>
        <w:t>делают эти группы подверженными огромному риску заражения БППП и ВИЧ/СПИДом</w:t>
      </w:r>
      <w:r w:rsidR="00042BEF">
        <w:rPr>
          <w:szCs w:val="24"/>
        </w:rPr>
        <w:t xml:space="preserve">.  </w:t>
      </w:r>
      <w:r w:rsidRPr="00297E65">
        <w:rPr>
          <w:szCs w:val="24"/>
        </w:rPr>
        <w:t>Факт не обращения с их стороны за медицинской помощью, а также самолечение могут привести к весьма опасным последствиям.</w:t>
      </w:r>
    </w:p>
    <w:p w:rsidR="006A0209" w:rsidRPr="00297E65" w:rsidRDefault="006A0209" w:rsidP="00297E65">
      <w:pPr>
        <w:rPr>
          <w:szCs w:val="24"/>
        </w:rPr>
      </w:pPr>
    </w:p>
    <w:p w:rsidR="006A0209" w:rsidRPr="00297E65" w:rsidRDefault="006A0209" w:rsidP="00297E65">
      <w:pPr>
        <w:rPr>
          <w:szCs w:val="24"/>
        </w:rPr>
      </w:pPr>
      <w:r w:rsidRPr="00297E65">
        <w:rPr>
          <w:szCs w:val="24"/>
        </w:rPr>
        <w:t>680.</w:t>
      </w:r>
      <w:r w:rsidRPr="00297E65">
        <w:rPr>
          <w:szCs w:val="24"/>
        </w:rPr>
        <w:tab/>
        <w:t>В связи с быстрым ростом распространения ВИЧ в Таджикистане, чрезвычайно важно принять новые расширенные стратегии, направленные на профилактику этой инфекции</w:t>
      </w:r>
      <w:r w:rsidR="00042BEF">
        <w:rPr>
          <w:szCs w:val="24"/>
        </w:rPr>
        <w:t xml:space="preserve">.  </w:t>
      </w:r>
      <w:r w:rsidRPr="00297E65">
        <w:rPr>
          <w:szCs w:val="24"/>
        </w:rPr>
        <w:t>В настоящее время, наряду с отсутствием финансовых ресурсов и системой надзора, необходимой для начала устойчивой профилактики, на государственном уровне в Республике Таджикистан не достаточно существует программ относительно особо уязвимых групп молодых людей</w:t>
      </w:r>
      <w:r w:rsidR="00042BEF">
        <w:rPr>
          <w:szCs w:val="24"/>
        </w:rPr>
        <w:t xml:space="preserve">.  </w:t>
      </w:r>
      <w:r w:rsidRPr="00297E65">
        <w:rPr>
          <w:szCs w:val="24"/>
        </w:rPr>
        <w:t>В настоящее время мало внимания уделяется культурному и физическому развитию молодежи, не хватает доступных и хорошо организованных молодежных центров.</w:t>
      </w:r>
    </w:p>
    <w:p w:rsidR="006A0209" w:rsidRPr="00297E65" w:rsidRDefault="006A0209" w:rsidP="00297E65">
      <w:pPr>
        <w:rPr>
          <w:szCs w:val="24"/>
        </w:rPr>
      </w:pPr>
    </w:p>
    <w:p w:rsidR="006A0209" w:rsidRPr="00297E65" w:rsidRDefault="00F951E4" w:rsidP="00297E65">
      <w:pPr>
        <w:rPr>
          <w:szCs w:val="24"/>
        </w:rPr>
      </w:pPr>
      <w:r>
        <w:rPr>
          <w:szCs w:val="24"/>
        </w:rPr>
        <w:t>681.</w:t>
      </w:r>
      <w:r>
        <w:rPr>
          <w:szCs w:val="24"/>
        </w:rPr>
        <w:tab/>
        <w:t>Тем не менее</w:t>
      </w:r>
      <w:r w:rsidR="006A0209" w:rsidRPr="00297E65">
        <w:rPr>
          <w:szCs w:val="24"/>
        </w:rPr>
        <w:t xml:space="preserve"> Таджикистан утвердил некоторые инициативы в этом направлении, такие как:</w:t>
      </w:r>
    </w:p>
    <w:p w:rsidR="006A0209" w:rsidRPr="00297E65" w:rsidRDefault="006A0209" w:rsidP="00297E65">
      <w:pPr>
        <w:rPr>
          <w:szCs w:val="24"/>
        </w:rPr>
      </w:pPr>
    </w:p>
    <w:p w:rsidR="006A0209" w:rsidRPr="00297E65" w:rsidRDefault="006A0209" w:rsidP="00C25D86">
      <w:pPr>
        <w:ind w:left="1134" w:hanging="1134"/>
        <w:rPr>
          <w:szCs w:val="24"/>
        </w:rPr>
      </w:pPr>
      <w:r w:rsidRPr="00297E65">
        <w:rPr>
          <w:szCs w:val="24"/>
        </w:rPr>
        <w:tab/>
        <w:t>-</w:t>
      </w:r>
      <w:r w:rsidRPr="00297E65">
        <w:rPr>
          <w:szCs w:val="24"/>
        </w:rPr>
        <w:tab/>
        <w:t>Национальный Комитет по ВИЧ был создан в 1997 году с целью усиления механизма координации деятельности межведомственных секторов, международных организаций и НПО,</w:t>
      </w:r>
      <w:r w:rsidR="002C10F2">
        <w:rPr>
          <w:szCs w:val="24"/>
        </w:rPr>
        <w:t xml:space="preserve"> </w:t>
      </w:r>
      <w:r w:rsidRPr="00297E65">
        <w:rPr>
          <w:szCs w:val="24"/>
        </w:rPr>
        <w:t>работающих по профилактике ВИЧ/СПИДа</w:t>
      </w:r>
      <w:r w:rsidR="00042BEF">
        <w:rPr>
          <w:szCs w:val="24"/>
        </w:rPr>
        <w:t xml:space="preserve">.  </w:t>
      </w:r>
      <w:r w:rsidRPr="00297E65">
        <w:rPr>
          <w:szCs w:val="24"/>
        </w:rPr>
        <w:t xml:space="preserve">Также Комитет является центром по мониторингу </w:t>
      </w:r>
      <w:r w:rsidR="00F951E4">
        <w:rPr>
          <w:szCs w:val="24"/>
        </w:rPr>
        <w:t>реализации Проекта Глобального ф</w:t>
      </w:r>
      <w:r w:rsidRPr="00297E65">
        <w:rPr>
          <w:szCs w:val="24"/>
        </w:rPr>
        <w:t>онда по борьбе со СПИДом, туберкулезом и малярией и других вложений/инвестиций доноров.</w:t>
      </w:r>
    </w:p>
    <w:p w:rsidR="006A0209" w:rsidRPr="00297E65" w:rsidRDefault="006A0209" w:rsidP="00C25D86">
      <w:pPr>
        <w:ind w:left="1134" w:hanging="1134"/>
        <w:rPr>
          <w:szCs w:val="24"/>
        </w:rPr>
      </w:pPr>
    </w:p>
    <w:p w:rsidR="006A0209" w:rsidRPr="00297E65" w:rsidRDefault="006A0209" w:rsidP="00C25D86">
      <w:pPr>
        <w:ind w:left="1134" w:hanging="1134"/>
        <w:rPr>
          <w:szCs w:val="24"/>
        </w:rPr>
      </w:pPr>
      <w:r w:rsidRPr="00297E65">
        <w:rPr>
          <w:szCs w:val="24"/>
        </w:rPr>
        <w:tab/>
        <w:t>-</w:t>
      </w:r>
      <w:r w:rsidRPr="00297E65">
        <w:rPr>
          <w:szCs w:val="24"/>
        </w:rPr>
        <w:tab/>
        <w:t>Первая Национальная Программа по ВИЧ действовала до 1998 года, в настоящее время Правительством принята вторая Национальная программа профилактики и борьбы с ВИЧ/СПИДом и БППП на 2000-2007 годы.</w:t>
      </w:r>
    </w:p>
    <w:p w:rsidR="006A0209" w:rsidRPr="00297E65" w:rsidRDefault="006A0209" w:rsidP="00C25D86">
      <w:pPr>
        <w:ind w:left="1134" w:hanging="1134"/>
        <w:rPr>
          <w:szCs w:val="24"/>
        </w:rPr>
      </w:pPr>
    </w:p>
    <w:p w:rsidR="006A0209" w:rsidRPr="00297E65" w:rsidRDefault="006A0209" w:rsidP="00C25D86">
      <w:pPr>
        <w:ind w:left="1134" w:hanging="1134"/>
        <w:rPr>
          <w:szCs w:val="24"/>
        </w:rPr>
      </w:pPr>
      <w:r w:rsidRPr="00297E65">
        <w:rPr>
          <w:szCs w:val="24"/>
        </w:rPr>
        <w:tab/>
        <w:t>-</w:t>
      </w:r>
      <w:r w:rsidR="00F951E4">
        <w:rPr>
          <w:szCs w:val="24"/>
        </w:rPr>
        <w:tab/>
        <w:t>Стратегический п</w:t>
      </w:r>
      <w:r w:rsidRPr="00297E65">
        <w:rPr>
          <w:szCs w:val="24"/>
        </w:rPr>
        <w:t>лан</w:t>
      </w:r>
      <w:r w:rsidR="002C10F2">
        <w:rPr>
          <w:szCs w:val="24"/>
        </w:rPr>
        <w:t xml:space="preserve"> </w:t>
      </w:r>
      <w:r w:rsidRPr="00297E65">
        <w:rPr>
          <w:szCs w:val="24"/>
        </w:rPr>
        <w:t>предотвращения угрозы распространения ВИЧ/СПИДа в Республике Таджикистан на период 2002-2005 годы был разработан при поддержке тематической группы ООН по ВИЧ/СПИДу и утвержден Правительством</w:t>
      </w:r>
      <w:r w:rsidR="002C10F2">
        <w:rPr>
          <w:szCs w:val="24"/>
        </w:rPr>
        <w:t xml:space="preserve"> </w:t>
      </w:r>
      <w:r w:rsidRPr="00297E65">
        <w:rPr>
          <w:szCs w:val="24"/>
        </w:rPr>
        <w:t>Республики Таджикистан</w:t>
      </w:r>
      <w:r w:rsidR="002C10F2">
        <w:rPr>
          <w:szCs w:val="24"/>
        </w:rPr>
        <w:t xml:space="preserve"> </w:t>
      </w:r>
      <w:r w:rsidRPr="00297E65">
        <w:rPr>
          <w:szCs w:val="24"/>
        </w:rPr>
        <w:t>в 2002 году.</w:t>
      </w:r>
    </w:p>
    <w:p w:rsidR="006A0209" w:rsidRPr="00297E65" w:rsidRDefault="006A0209" w:rsidP="00C25D86">
      <w:pPr>
        <w:ind w:left="1134" w:hanging="1134"/>
        <w:rPr>
          <w:szCs w:val="24"/>
        </w:rPr>
      </w:pPr>
    </w:p>
    <w:p w:rsidR="006A0209" w:rsidRPr="00297E65" w:rsidRDefault="006A0209" w:rsidP="00C25D86">
      <w:pPr>
        <w:ind w:left="1134" w:hanging="1134"/>
        <w:rPr>
          <w:szCs w:val="24"/>
        </w:rPr>
      </w:pPr>
      <w:r w:rsidRPr="00297E65">
        <w:rPr>
          <w:szCs w:val="24"/>
        </w:rPr>
        <w:tab/>
        <w:t>-</w:t>
      </w:r>
      <w:r w:rsidRPr="00297E65">
        <w:rPr>
          <w:szCs w:val="24"/>
        </w:rPr>
        <w:tab/>
        <w:t>Закон Республики Таджикистан</w:t>
      </w:r>
      <w:r w:rsidR="002C10F2">
        <w:rPr>
          <w:szCs w:val="24"/>
        </w:rPr>
        <w:t xml:space="preserve"> </w:t>
      </w:r>
      <w:r w:rsidRPr="00297E65">
        <w:rPr>
          <w:szCs w:val="24"/>
        </w:rPr>
        <w:t>"О профилактике заболевания СПИД" был принят в 1993 году.</w:t>
      </w:r>
    </w:p>
    <w:p w:rsidR="006A0209" w:rsidRPr="00297E65" w:rsidRDefault="006A0209" w:rsidP="00C25D86">
      <w:pPr>
        <w:ind w:left="1134" w:hanging="1134"/>
        <w:rPr>
          <w:szCs w:val="24"/>
        </w:rPr>
      </w:pPr>
    </w:p>
    <w:p w:rsidR="006A0209" w:rsidRDefault="006A0209" w:rsidP="00C25D86">
      <w:pPr>
        <w:ind w:left="1134" w:hanging="1134"/>
        <w:rPr>
          <w:szCs w:val="24"/>
        </w:rPr>
      </w:pPr>
      <w:r w:rsidRPr="00297E65">
        <w:rPr>
          <w:szCs w:val="24"/>
        </w:rPr>
        <w:tab/>
        <w:t>-</w:t>
      </w:r>
      <w:r w:rsidRPr="00297E65">
        <w:rPr>
          <w:szCs w:val="24"/>
        </w:rPr>
        <w:tab/>
        <w:t>Таджикистан подтвердил Декларацию UNGASS по Обязательствам в 2001 году, первый отчет о проведенной работе был подготовлен при поддержке тематической группы ООН в 2003 году.</w:t>
      </w:r>
    </w:p>
    <w:p w:rsidR="00C25D86" w:rsidRPr="00297E65" w:rsidRDefault="00C25D86" w:rsidP="00C25D86">
      <w:pPr>
        <w:ind w:left="1134" w:hanging="1134"/>
        <w:rPr>
          <w:szCs w:val="24"/>
        </w:rPr>
      </w:pPr>
    </w:p>
    <w:p w:rsidR="006A0209" w:rsidRPr="00297E65" w:rsidRDefault="006A0209" w:rsidP="00297E65">
      <w:pPr>
        <w:rPr>
          <w:szCs w:val="24"/>
        </w:rPr>
      </w:pPr>
      <w:r w:rsidRPr="00297E65">
        <w:rPr>
          <w:szCs w:val="24"/>
        </w:rPr>
        <w:t>682.</w:t>
      </w:r>
      <w:r w:rsidRPr="00297E65">
        <w:rPr>
          <w:szCs w:val="24"/>
        </w:rPr>
        <w:tab/>
        <w:t>ООН предоставляет интенсивную поддержку по предупреждению ВИЧ в Таджикистане, через ЮНАЙДС</w:t>
      </w:r>
      <w:r w:rsidR="00042BEF">
        <w:rPr>
          <w:szCs w:val="24"/>
        </w:rPr>
        <w:t xml:space="preserve">.  </w:t>
      </w:r>
      <w:r w:rsidRPr="00297E65">
        <w:rPr>
          <w:szCs w:val="24"/>
        </w:rPr>
        <w:t>Были созданы новые должности по информационной поддержке в некоторых встречно спонсирующих организациях в Таджикистане, таких как ЮНИСЕФ, ПРООН и ВОЗ</w:t>
      </w:r>
      <w:r w:rsidR="00042BEF">
        <w:rPr>
          <w:szCs w:val="24"/>
        </w:rPr>
        <w:t xml:space="preserve">.  </w:t>
      </w:r>
      <w:r w:rsidRPr="00297E65">
        <w:rPr>
          <w:szCs w:val="24"/>
        </w:rPr>
        <w:t>Более 15 организаций в рамках международных программ разрабатывают превентивные меры по ВИЧ</w:t>
      </w:r>
      <w:r w:rsidR="002C10F2">
        <w:rPr>
          <w:szCs w:val="24"/>
        </w:rPr>
        <w:t xml:space="preserve">:  </w:t>
      </w:r>
      <w:r w:rsidRPr="00297E65">
        <w:rPr>
          <w:szCs w:val="24"/>
        </w:rPr>
        <w:t>ПРООН, ЮНФПА, ЮНИСЕФ, ЮНЕСКО, ЮНОДС, ВБ, ИОО - Таджикистан, ВОЗ,</w:t>
      </w:r>
      <w:r w:rsidR="00F951E4">
        <w:rPr>
          <w:szCs w:val="24"/>
        </w:rPr>
        <w:t xml:space="preserve"> МОМ, ЮНХСР, ЮСАЙД, Глобальный ф</w:t>
      </w:r>
      <w:r w:rsidRPr="00297E65">
        <w:rPr>
          <w:szCs w:val="24"/>
        </w:rPr>
        <w:t>онд, Фонд Ага Хана и т.д</w:t>
      </w:r>
      <w:r w:rsidR="00042BEF">
        <w:rPr>
          <w:szCs w:val="24"/>
        </w:rPr>
        <w:t xml:space="preserve">.  </w:t>
      </w:r>
      <w:r w:rsidRPr="00297E65">
        <w:rPr>
          <w:szCs w:val="24"/>
        </w:rPr>
        <w:t>Некоторые эти программы в целом ориентированы на молодых людей, а также на снижение вреда среди молодежи, другие программы - на восстановление медицинских</w:t>
      </w:r>
      <w:r w:rsidR="002C10F2">
        <w:rPr>
          <w:szCs w:val="24"/>
        </w:rPr>
        <w:t xml:space="preserve"> </w:t>
      </w:r>
      <w:r w:rsidRPr="00297E65">
        <w:rPr>
          <w:szCs w:val="24"/>
        </w:rPr>
        <w:t>услуг</w:t>
      </w:r>
      <w:r w:rsidR="002C10F2">
        <w:rPr>
          <w:szCs w:val="24"/>
        </w:rPr>
        <w:t xml:space="preserve"> </w:t>
      </w:r>
      <w:r w:rsidRPr="00297E65">
        <w:rPr>
          <w:szCs w:val="24"/>
        </w:rPr>
        <w:t>в особых условиях, таких как тюрьмы.</w:t>
      </w:r>
    </w:p>
    <w:p w:rsidR="006A0209" w:rsidRPr="00297E65" w:rsidRDefault="006A0209" w:rsidP="00297E65">
      <w:pPr>
        <w:rPr>
          <w:szCs w:val="24"/>
        </w:rPr>
      </w:pPr>
    </w:p>
    <w:p w:rsidR="006A0209" w:rsidRPr="00297E65" w:rsidRDefault="006A0209" w:rsidP="00297E65">
      <w:pPr>
        <w:rPr>
          <w:szCs w:val="24"/>
        </w:rPr>
      </w:pPr>
      <w:r w:rsidRPr="00297E65">
        <w:rPr>
          <w:szCs w:val="24"/>
        </w:rPr>
        <w:t>683.</w:t>
      </w:r>
      <w:r w:rsidRPr="00297E65">
        <w:rPr>
          <w:szCs w:val="24"/>
        </w:rPr>
        <w:tab/>
        <w:t>Таджикистан в настоящее время рассматривается как регион с наименее низким распространением ВИЧ</w:t>
      </w:r>
      <w:r w:rsidR="00042BEF">
        <w:rPr>
          <w:szCs w:val="24"/>
        </w:rPr>
        <w:t xml:space="preserve">.  </w:t>
      </w:r>
      <w:r w:rsidRPr="00297E65">
        <w:rPr>
          <w:szCs w:val="24"/>
        </w:rPr>
        <w:t>Результаты проведенных Исследований БОР в 2003 году показывают, что различные уязвимые группы склонны к проявлению такого поведения, которое ставит их в опасность заражения ВИЧ инфекцией</w:t>
      </w:r>
      <w:r w:rsidR="00042BEF">
        <w:rPr>
          <w:szCs w:val="24"/>
        </w:rPr>
        <w:t xml:space="preserve">.  </w:t>
      </w:r>
      <w:r w:rsidRPr="00297E65">
        <w:rPr>
          <w:szCs w:val="24"/>
        </w:rPr>
        <w:t>Большинство из них пользуются одними и теми же шприцами и иглами, имеют много беспорядочных незащищенных половых контактов</w:t>
      </w:r>
      <w:r w:rsidR="00042BEF">
        <w:rPr>
          <w:szCs w:val="24"/>
        </w:rPr>
        <w:t xml:space="preserve">.  </w:t>
      </w:r>
      <w:r w:rsidRPr="00297E65">
        <w:rPr>
          <w:szCs w:val="24"/>
        </w:rPr>
        <w:t>Хотя у них и большой риск заражения ВИЧ, добровольное тестирование недоступно для большинства из них, в основном, из-за бедности в стране и отсутствия профессиональной экспертизы в сфере планирования семьи</w:t>
      </w:r>
      <w:r w:rsidR="00042BEF">
        <w:rPr>
          <w:szCs w:val="24"/>
        </w:rPr>
        <w:t xml:space="preserve">.  </w:t>
      </w:r>
      <w:r w:rsidRPr="00297E65">
        <w:rPr>
          <w:szCs w:val="24"/>
        </w:rPr>
        <w:t>На уровне профилактических вмешательств вс</w:t>
      </w:r>
      <w:r w:rsidR="002C10F2">
        <w:rPr>
          <w:szCs w:val="24"/>
        </w:rPr>
        <w:t>е</w:t>
      </w:r>
      <w:r w:rsidRPr="00297E65">
        <w:rPr>
          <w:szCs w:val="24"/>
        </w:rPr>
        <w:t xml:space="preserve"> еще доминируют НПО, однако усилия в сфере профилактики инфекций</w:t>
      </w:r>
      <w:r w:rsidR="002C10F2">
        <w:rPr>
          <w:szCs w:val="24"/>
        </w:rPr>
        <w:t xml:space="preserve"> </w:t>
      </w:r>
      <w:r w:rsidRPr="00297E65">
        <w:rPr>
          <w:szCs w:val="24"/>
        </w:rPr>
        <w:t>недостаточно хорошо скоординированы</w:t>
      </w:r>
      <w:r w:rsidR="00042BEF">
        <w:rPr>
          <w:szCs w:val="24"/>
        </w:rPr>
        <w:t xml:space="preserve">.  </w:t>
      </w:r>
      <w:r w:rsidRPr="00297E65">
        <w:rPr>
          <w:szCs w:val="24"/>
        </w:rPr>
        <w:t>Во время проведения Исследований БОР особо уязвимые молодые люди участвовали в разработке предложений для определения дальнейших вмешательств/мероприятий.</w:t>
      </w:r>
    </w:p>
    <w:p w:rsidR="006A0209" w:rsidRPr="00297E65" w:rsidRDefault="006A0209" w:rsidP="00297E65">
      <w:pPr>
        <w:rPr>
          <w:szCs w:val="24"/>
        </w:rPr>
      </w:pPr>
    </w:p>
    <w:p w:rsidR="006A0209" w:rsidRPr="00297E65" w:rsidRDefault="006A0209" w:rsidP="00297E65">
      <w:pPr>
        <w:jc w:val="center"/>
        <w:rPr>
          <w:b/>
          <w:szCs w:val="24"/>
        </w:rPr>
      </w:pPr>
      <w:bookmarkStart w:id="28" w:name="_Toc123521553"/>
      <w:r w:rsidRPr="00297E65">
        <w:rPr>
          <w:b/>
          <w:szCs w:val="24"/>
        </w:rPr>
        <w:t>4.</w:t>
      </w:r>
      <w:r w:rsidRPr="00297E65">
        <w:rPr>
          <w:b/>
          <w:szCs w:val="24"/>
        </w:rPr>
        <w:tab/>
        <w:t>Торговля детьми, похищение детей и контрабанда детьми</w:t>
      </w:r>
    </w:p>
    <w:p w:rsidR="006A0209" w:rsidRPr="00297E65" w:rsidRDefault="006A0209" w:rsidP="00297E65">
      <w:pPr>
        <w:jc w:val="center"/>
        <w:rPr>
          <w:b/>
          <w:szCs w:val="24"/>
        </w:rPr>
      </w:pPr>
    </w:p>
    <w:bookmarkEnd w:id="28"/>
    <w:p w:rsidR="006A0209" w:rsidRPr="00297E65" w:rsidRDefault="006A0209" w:rsidP="00297E65">
      <w:pPr>
        <w:rPr>
          <w:szCs w:val="24"/>
        </w:rPr>
      </w:pPr>
      <w:r w:rsidRPr="00297E65">
        <w:rPr>
          <w:szCs w:val="24"/>
        </w:rPr>
        <w:t>684.</w:t>
      </w:r>
      <w:r w:rsidRPr="00297E65">
        <w:rPr>
          <w:szCs w:val="24"/>
        </w:rPr>
        <w:tab/>
        <w:t>В 2002 году Республика Таджикистан стала участником Конвенции ООН против транснациональной организованной преступности и Протоколов о предупреждении и пресечении торговли людьми, особенно женщинами и детьми и наказании за нее, Протокола против незаконного ввоза мигрантов по суше, морю и воздуху, что налагает на нее определенные обязательства, в частности гармонизацию соответствующего законодательства в области борьбы с торговлей людьми с целью создания механизмов по эффективному судебному преследованию торговцев людьми и защите жертв торговли</w:t>
      </w:r>
      <w:r w:rsidR="002C10F2">
        <w:rPr>
          <w:szCs w:val="24"/>
        </w:rPr>
        <w:t xml:space="preserve"> </w:t>
      </w:r>
      <w:r w:rsidRPr="00297E65">
        <w:rPr>
          <w:szCs w:val="24"/>
        </w:rPr>
        <w:t>людьми.</w:t>
      </w:r>
    </w:p>
    <w:p w:rsidR="006A0209" w:rsidRPr="00297E65" w:rsidRDefault="006A0209" w:rsidP="00297E65">
      <w:pPr>
        <w:rPr>
          <w:szCs w:val="24"/>
        </w:rPr>
      </w:pPr>
    </w:p>
    <w:p w:rsidR="006A0209" w:rsidRPr="00297E65" w:rsidRDefault="006A0209" w:rsidP="00297E65">
      <w:pPr>
        <w:rPr>
          <w:szCs w:val="24"/>
        </w:rPr>
      </w:pPr>
      <w:r w:rsidRPr="00297E65">
        <w:rPr>
          <w:szCs w:val="24"/>
        </w:rPr>
        <w:t>685.</w:t>
      </w:r>
      <w:r w:rsidRPr="00297E65">
        <w:rPr>
          <w:szCs w:val="24"/>
        </w:rPr>
        <w:tab/>
        <w:t>Приняты меры по совершенствованию законодательства</w:t>
      </w:r>
      <w:r w:rsidR="00042BEF">
        <w:rPr>
          <w:szCs w:val="24"/>
        </w:rPr>
        <w:t xml:space="preserve">.  </w:t>
      </w:r>
      <w:r w:rsidRPr="00297E65">
        <w:rPr>
          <w:szCs w:val="24"/>
        </w:rPr>
        <w:t>В 2004 году принят Закон Республики Таджикистан "О борьбе против торговли людьми"</w:t>
      </w:r>
      <w:r w:rsidR="00042BEF">
        <w:rPr>
          <w:szCs w:val="24"/>
        </w:rPr>
        <w:t xml:space="preserve">.  </w:t>
      </w:r>
      <w:r w:rsidRPr="00297E65">
        <w:rPr>
          <w:szCs w:val="24"/>
        </w:rPr>
        <w:t>Настоящий Закон определяет правовые и организационные основы системы борьбы против торговли людьми в Республике Таджикистан и правовое положение жертв торговли людьми</w:t>
      </w:r>
      <w:r w:rsidR="00042BEF">
        <w:rPr>
          <w:szCs w:val="24"/>
        </w:rPr>
        <w:t xml:space="preserve">.  </w:t>
      </w:r>
      <w:r w:rsidRPr="00297E65">
        <w:rPr>
          <w:szCs w:val="24"/>
        </w:rPr>
        <w:t xml:space="preserve">В Уголовный </w:t>
      </w:r>
      <w:r w:rsidR="00042BEF">
        <w:rPr>
          <w:szCs w:val="24"/>
        </w:rPr>
        <w:t>кодекс</w:t>
      </w:r>
      <w:r w:rsidRPr="00297E65">
        <w:rPr>
          <w:szCs w:val="24"/>
        </w:rPr>
        <w:t xml:space="preserve"> Республики</w:t>
      </w:r>
      <w:r w:rsidR="002C10F2">
        <w:rPr>
          <w:szCs w:val="24"/>
        </w:rPr>
        <w:t xml:space="preserve"> </w:t>
      </w:r>
      <w:r w:rsidRPr="00297E65">
        <w:rPr>
          <w:szCs w:val="24"/>
        </w:rPr>
        <w:t>Таджикистан введены дополнительные</w:t>
      </w:r>
      <w:r w:rsidR="002C10F2">
        <w:rPr>
          <w:szCs w:val="24"/>
        </w:rPr>
        <w:t xml:space="preserve"> </w:t>
      </w:r>
      <w:r w:rsidR="00581E20">
        <w:rPr>
          <w:szCs w:val="24"/>
        </w:rPr>
        <w:t>с</w:t>
      </w:r>
      <w:r w:rsidRPr="00297E65">
        <w:rPr>
          <w:szCs w:val="24"/>
        </w:rPr>
        <w:t>татьи 130/1 "Торговля людьми" и 167 "Торговля несовершеннолетними".</w:t>
      </w:r>
    </w:p>
    <w:p w:rsidR="006A0209" w:rsidRPr="00297E65" w:rsidRDefault="006A0209" w:rsidP="00297E65">
      <w:pPr>
        <w:rPr>
          <w:szCs w:val="24"/>
        </w:rPr>
      </w:pPr>
    </w:p>
    <w:p w:rsidR="006A0209" w:rsidRPr="00297E65" w:rsidRDefault="006A0209" w:rsidP="00297E65">
      <w:pPr>
        <w:rPr>
          <w:szCs w:val="24"/>
        </w:rPr>
      </w:pPr>
      <w:r w:rsidRPr="00297E65">
        <w:rPr>
          <w:szCs w:val="24"/>
        </w:rPr>
        <w:t>686.</w:t>
      </w:r>
      <w:r w:rsidRPr="00297E65">
        <w:rPr>
          <w:szCs w:val="24"/>
        </w:rPr>
        <w:tab/>
        <w:t>В Министерстве внутренних дел Республики Таджикистан создано подразделение по борьбе с торговлей людьми в системе Управления по борьбе с организованной преступностью (2004 год).</w:t>
      </w:r>
    </w:p>
    <w:p w:rsidR="006A0209" w:rsidRPr="00297E65" w:rsidRDefault="006A0209" w:rsidP="00297E65">
      <w:pPr>
        <w:rPr>
          <w:szCs w:val="24"/>
        </w:rPr>
      </w:pPr>
    </w:p>
    <w:p w:rsidR="006A0209" w:rsidRPr="00297E65" w:rsidRDefault="006A0209" w:rsidP="00297E65">
      <w:pPr>
        <w:rPr>
          <w:szCs w:val="24"/>
        </w:rPr>
      </w:pPr>
      <w:r w:rsidRPr="00297E65">
        <w:rPr>
          <w:szCs w:val="24"/>
        </w:rPr>
        <w:t>687.</w:t>
      </w:r>
      <w:r w:rsidRPr="00297E65">
        <w:rPr>
          <w:szCs w:val="24"/>
        </w:rPr>
        <w:tab/>
        <w:t>В начале 2005 года создана Межведомственная комиссия при Правительстве Республики Таджикистан по изучению проблем, связанных с торговлей людьми и ее предупреждению.</w:t>
      </w:r>
    </w:p>
    <w:p w:rsidR="006A0209" w:rsidRPr="00297E65" w:rsidRDefault="006A0209" w:rsidP="00297E65">
      <w:pPr>
        <w:rPr>
          <w:szCs w:val="24"/>
        </w:rPr>
      </w:pPr>
    </w:p>
    <w:p w:rsidR="003C0342" w:rsidRPr="00297E65" w:rsidRDefault="006A0209" w:rsidP="00297E65">
      <w:pPr>
        <w:jc w:val="center"/>
        <w:rPr>
          <w:szCs w:val="24"/>
        </w:rPr>
      </w:pPr>
      <w:r w:rsidRPr="00297E65">
        <w:rPr>
          <w:szCs w:val="24"/>
          <w:lang w:val="en-US"/>
        </w:rPr>
        <w:t>-----</w:t>
      </w:r>
    </w:p>
    <w:sectPr w:rsidR="003C0342" w:rsidRPr="00297E65">
      <w:headerReference w:type="even" r:id="rId32"/>
      <w:headerReference w:type="default" r:id="rId33"/>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587" w:rsidRDefault="00007587">
      <w:r>
        <w:separator/>
      </w:r>
    </w:p>
  </w:endnote>
  <w:endnote w:type="continuationSeparator" w:id="0">
    <w:p w:rsidR="00007587" w:rsidRDefault="00007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imes New Roman Tj">
    <w:altName w:val="Times New Roman"/>
    <w:charset w:val="CC"/>
    <w:family w:val="roman"/>
    <w:pitch w:val="variable"/>
    <w:sig w:usb0="00000201" w:usb1="00000000" w:usb2="00000000" w:usb3="00000000" w:csb0="00000004"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587" w:rsidRDefault="00007587">
      <w:r>
        <w:separator/>
      </w:r>
    </w:p>
  </w:footnote>
  <w:footnote w:type="continuationSeparator" w:id="0">
    <w:p w:rsidR="00007587" w:rsidRDefault="00007587">
      <w:r>
        <w:continuationSeparator/>
      </w:r>
    </w:p>
  </w:footnote>
  <w:footnote w:id="1">
    <w:p w:rsidR="00E15181" w:rsidRDefault="00E15181" w:rsidP="00D57EFA">
      <w:pPr>
        <w:pStyle w:val="FootnoteText"/>
      </w:pPr>
      <w:r>
        <w:rPr>
          <w:rStyle w:val="FootnoteReference"/>
        </w:rPr>
        <w:t>*</w:t>
      </w:r>
      <w:r>
        <w:t xml:space="preserve"> </w:t>
      </w:r>
      <w: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E15181" w:rsidRDefault="00E15181" w:rsidP="00D57EFA">
      <w:pPr>
        <w:pStyle w:val="FootnoteText"/>
      </w:pPr>
    </w:p>
  </w:footnote>
  <w:footnote w:id="2">
    <w:p w:rsidR="00E15181" w:rsidRDefault="00E15181" w:rsidP="00CF2734">
      <w:pPr>
        <w:pStyle w:val="FootnoteText"/>
      </w:pPr>
      <w:r>
        <w:rPr>
          <w:rStyle w:val="FootnoteReference"/>
        </w:rPr>
        <w:footnoteRef/>
      </w:r>
      <w:r>
        <w:tab/>
        <w:t>По данным Госкомстата на 1.01. 2007 года.</w:t>
      </w:r>
    </w:p>
    <w:p w:rsidR="00E15181" w:rsidRDefault="00E15181" w:rsidP="00CF2734">
      <w:pPr>
        <w:pStyle w:val="FootnoteText"/>
      </w:pPr>
    </w:p>
  </w:footnote>
  <w:footnote w:id="3">
    <w:p w:rsidR="00E15181" w:rsidRPr="008A4B32" w:rsidRDefault="00E15181" w:rsidP="006B42D5">
      <w:pPr>
        <w:pStyle w:val="FootnoteText"/>
        <w:rPr>
          <w:color w:val="000000"/>
        </w:rPr>
      </w:pPr>
      <w:r>
        <w:rPr>
          <w:rStyle w:val="FootnoteReference"/>
          <w:color w:val="000000"/>
        </w:rPr>
        <w:footnoteRef/>
      </w:r>
      <w:r w:rsidRPr="008A4B32">
        <w:rPr>
          <w:color w:val="000000"/>
        </w:rPr>
        <w:t xml:space="preserve"> </w:t>
      </w:r>
      <w:r>
        <w:rPr>
          <w:color w:val="000000"/>
        </w:rPr>
        <w:tab/>
        <w:t>Таблица "Основные демографические показатели</w:t>
      </w:r>
      <w:r w:rsidRPr="008A4B32">
        <w:rPr>
          <w:color w:val="000000"/>
        </w:rPr>
        <w:t>.</w:t>
      </w:r>
      <w:r>
        <w:rPr>
          <w:color w:val="000000"/>
          <w:lang w:val="en-US"/>
        </w:rPr>
        <w:t>xls</w:t>
      </w:r>
      <w:r>
        <w:rPr>
          <w:color w:val="000000"/>
        </w:rPr>
        <w:t>"</w:t>
      </w:r>
      <w:r w:rsidRPr="008A4B32">
        <w:rPr>
          <w:color w:val="000000"/>
        </w:rPr>
        <w:t xml:space="preserve"> </w:t>
      </w:r>
      <w:r>
        <w:rPr>
          <w:color w:val="000000"/>
        </w:rPr>
        <w:t xml:space="preserve">на </w:t>
      </w:r>
      <w:r>
        <w:rPr>
          <w:color w:val="000000"/>
          <w:lang w:val="en-US"/>
        </w:rPr>
        <w:t>http</w:t>
      </w:r>
      <w:r w:rsidRPr="008A4B32">
        <w:rPr>
          <w:color w:val="000000"/>
        </w:rPr>
        <w:t>://</w:t>
      </w:r>
      <w:r>
        <w:rPr>
          <w:color w:val="000000"/>
          <w:lang w:val="en-US"/>
        </w:rPr>
        <w:t>www</w:t>
      </w:r>
      <w:r w:rsidRPr="008A4B32">
        <w:rPr>
          <w:color w:val="000000"/>
        </w:rPr>
        <w:t>.</w:t>
      </w:r>
      <w:r>
        <w:rPr>
          <w:color w:val="000000"/>
          <w:lang w:val="en-US"/>
        </w:rPr>
        <w:t>stat</w:t>
      </w:r>
      <w:r w:rsidRPr="008A4B32">
        <w:rPr>
          <w:color w:val="000000"/>
        </w:rPr>
        <w:t>.</w:t>
      </w:r>
      <w:r>
        <w:rPr>
          <w:color w:val="000000"/>
          <w:lang w:val="en-US"/>
        </w:rPr>
        <w:t>tj</w:t>
      </w:r>
      <w:r w:rsidRPr="008A4B32">
        <w:rPr>
          <w:color w:val="000000"/>
        </w:rPr>
        <w:t>/</w:t>
      </w:r>
      <w:r>
        <w:rPr>
          <w:color w:val="000000"/>
          <w:lang w:val="en-US"/>
        </w:rPr>
        <w:t>russian</w:t>
      </w:r>
      <w:r w:rsidRPr="008A4B32">
        <w:rPr>
          <w:color w:val="000000"/>
        </w:rPr>
        <w:t>/</w:t>
      </w:r>
      <w:r>
        <w:rPr>
          <w:color w:val="000000"/>
          <w:lang w:val="en-US"/>
        </w:rPr>
        <w:t>database</w:t>
      </w:r>
      <w:r w:rsidRPr="008A4B32">
        <w:rPr>
          <w:color w:val="000000"/>
        </w:rPr>
        <w:t>.</w:t>
      </w:r>
      <w:r>
        <w:rPr>
          <w:color w:val="000000"/>
          <w:lang w:val="en-US"/>
        </w:rPr>
        <w:t>htm</w:t>
      </w:r>
    </w:p>
  </w:footnote>
  <w:footnote w:id="4">
    <w:p w:rsidR="00E15181" w:rsidRPr="0008260D" w:rsidRDefault="00E15181" w:rsidP="00CF2734">
      <w:pPr>
        <w:pStyle w:val="FootnoteText"/>
      </w:pPr>
      <w:r>
        <w:rPr>
          <w:rStyle w:val="FootnoteReference"/>
        </w:rPr>
        <w:footnoteRef/>
      </w:r>
      <w:r w:rsidRPr="0008260D">
        <w:t xml:space="preserve"> </w:t>
      </w:r>
      <w:r>
        <w:tab/>
        <w:t>Согласно</w:t>
      </w:r>
      <w:r w:rsidRPr="0008260D">
        <w:t xml:space="preserve"> </w:t>
      </w:r>
      <w:r>
        <w:t>Документу Стратегии снижения бедности</w:t>
      </w:r>
      <w:r w:rsidRPr="0008260D">
        <w:t xml:space="preserve">, </w:t>
      </w:r>
      <w:r>
        <w:t>ст</w:t>
      </w:r>
      <w:r>
        <w:rPr>
          <w:lang w:val="en-US"/>
        </w:rPr>
        <w:t>p</w:t>
      </w:r>
      <w:r w:rsidRPr="0008260D">
        <w:t>. 170</w:t>
      </w:r>
      <w:r>
        <w:t>.</w:t>
      </w:r>
    </w:p>
  </w:footnote>
  <w:footnote w:id="5">
    <w:p w:rsidR="00E15181" w:rsidRDefault="00E15181" w:rsidP="00CF2734">
      <w:pPr>
        <w:pStyle w:val="FootnoteText"/>
      </w:pPr>
      <w:r>
        <w:rPr>
          <w:rStyle w:val="FootnoteReference"/>
        </w:rPr>
        <w:footnoteRef/>
      </w:r>
      <w:r w:rsidRPr="00F40AD8">
        <w:t xml:space="preserve"> </w:t>
      </w:r>
      <w:r>
        <w:tab/>
        <w:t>Данные МИКИ.</w:t>
      </w:r>
    </w:p>
    <w:p w:rsidR="00E15181" w:rsidRPr="00F40AD8" w:rsidRDefault="00E15181" w:rsidP="00CF2734">
      <w:pPr>
        <w:pStyle w:val="FootnoteText"/>
      </w:pPr>
    </w:p>
  </w:footnote>
  <w:footnote w:id="6">
    <w:p w:rsidR="00E15181" w:rsidRDefault="00E15181" w:rsidP="00CF2734">
      <w:pPr>
        <w:pStyle w:val="FootnoteText"/>
      </w:pPr>
      <w:r>
        <w:rPr>
          <w:rStyle w:val="FootnoteReference"/>
        </w:rPr>
        <w:footnoteRef/>
      </w:r>
      <w:r w:rsidRPr="00F40AD8">
        <w:t xml:space="preserve"> </w:t>
      </w:r>
      <w:r>
        <w:tab/>
        <w:t>Международный валютный фонд</w:t>
      </w:r>
      <w:r w:rsidRPr="00F40AD8">
        <w:t xml:space="preserve"> - </w:t>
      </w:r>
      <w:r>
        <w:t xml:space="preserve">Отчеты по соблюдению стандартов и кодов </w:t>
      </w:r>
      <w:r w:rsidRPr="00F40AD8">
        <w:t xml:space="preserve"> (</w:t>
      </w:r>
      <w:r w:rsidRPr="002112C0">
        <w:rPr>
          <w:lang w:val="en-GB"/>
        </w:rPr>
        <w:t>http</w:t>
      </w:r>
      <w:r w:rsidRPr="00F40AD8">
        <w:t>://</w:t>
      </w:r>
      <w:r w:rsidRPr="002112C0">
        <w:rPr>
          <w:lang w:val="en-GB"/>
        </w:rPr>
        <w:t>www</w:t>
      </w:r>
      <w:r w:rsidRPr="00F40AD8">
        <w:t>.</w:t>
      </w:r>
      <w:r w:rsidRPr="002112C0">
        <w:rPr>
          <w:lang w:val="en-GB"/>
        </w:rPr>
        <w:t>imf</w:t>
      </w:r>
      <w:r w:rsidRPr="00F40AD8">
        <w:t>.</w:t>
      </w:r>
      <w:r w:rsidRPr="002112C0">
        <w:rPr>
          <w:lang w:val="en-GB"/>
        </w:rPr>
        <w:t>org</w:t>
      </w:r>
      <w:r w:rsidRPr="00F40AD8">
        <w:t>/</w:t>
      </w:r>
      <w:r w:rsidRPr="002112C0">
        <w:rPr>
          <w:lang w:val="en-GB"/>
        </w:rPr>
        <w:t>external</w:t>
      </w:r>
      <w:r w:rsidRPr="00F40AD8">
        <w:t>/</w:t>
      </w:r>
      <w:r w:rsidRPr="002112C0">
        <w:rPr>
          <w:lang w:val="en-GB"/>
        </w:rPr>
        <w:t>np</w:t>
      </w:r>
      <w:r w:rsidRPr="00F40AD8">
        <w:t>/</w:t>
      </w:r>
      <w:r w:rsidRPr="002112C0">
        <w:rPr>
          <w:lang w:val="en-GB"/>
        </w:rPr>
        <w:t>rosc</w:t>
      </w:r>
      <w:r w:rsidRPr="00F40AD8">
        <w:t>/</w:t>
      </w:r>
      <w:r w:rsidRPr="002112C0">
        <w:rPr>
          <w:lang w:val="en-GB"/>
        </w:rPr>
        <w:t>rosc</w:t>
      </w:r>
      <w:r w:rsidRPr="00F40AD8">
        <w:t>.</w:t>
      </w:r>
      <w:r w:rsidRPr="002112C0">
        <w:rPr>
          <w:lang w:val="en-GB"/>
        </w:rPr>
        <w:t>asp</w:t>
      </w:r>
      <w:r w:rsidRPr="00F40AD8">
        <w:t>)</w:t>
      </w:r>
    </w:p>
    <w:p w:rsidR="00E15181" w:rsidRPr="00F40AD8" w:rsidRDefault="00E15181" w:rsidP="00CF2734">
      <w:pPr>
        <w:pStyle w:val="FootnoteText"/>
      </w:pPr>
    </w:p>
  </w:footnote>
  <w:footnote w:id="7">
    <w:p w:rsidR="00E15181" w:rsidRPr="00B80912" w:rsidRDefault="00E15181" w:rsidP="00CF2734">
      <w:pPr>
        <w:pStyle w:val="FootnoteText"/>
      </w:pPr>
      <w:r>
        <w:rPr>
          <w:rStyle w:val="FootnoteReference"/>
        </w:rPr>
        <w:footnoteRef/>
      </w:r>
      <w:r>
        <w:tab/>
        <w:t>По</w:t>
      </w:r>
      <w:r w:rsidRPr="00B80912">
        <w:t xml:space="preserve"> </w:t>
      </w:r>
      <w:r>
        <w:t>данным</w:t>
      </w:r>
      <w:r w:rsidRPr="00B80912">
        <w:t xml:space="preserve"> </w:t>
      </w:r>
      <w:r>
        <w:t>Государственного комитета по статистике "Таджикистан в цифрах", </w:t>
      </w:r>
      <w:r w:rsidRPr="00B80912">
        <w:t>2004</w:t>
      </w:r>
      <w:r>
        <w:t xml:space="preserve"> год. </w:t>
      </w:r>
      <w:r w:rsidRPr="00B80912">
        <w:t xml:space="preserve"> </w:t>
      </w:r>
    </w:p>
  </w:footnote>
  <w:footnote w:id="8">
    <w:p w:rsidR="00E15181" w:rsidRPr="00214800" w:rsidRDefault="00E15181" w:rsidP="006A0382">
      <w:pPr>
        <w:pStyle w:val="FootnoteText"/>
      </w:pPr>
      <w:r>
        <w:rPr>
          <w:rStyle w:val="FootnoteReference"/>
        </w:rPr>
        <w:footnoteRef/>
      </w:r>
      <w:r w:rsidRPr="00214800">
        <w:t xml:space="preserve"> </w:t>
      </w:r>
      <w:r>
        <w:tab/>
        <w:t>По данным Министерства юстиции РТ.</w:t>
      </w:r>
    </w:p>
  </w:footnote>
  <w:footnote w:id="9">
    <w:p w:rsidR="00E15181" w:rsidRPr="00A32323" w:rsidRDefault="00E15181" w:rsidP="00CF2734">
      <w:pPr>
        <w:pStyle w:val="FootnoteText"/>
      </w:pPr>
      <w:r>
        <w:rPr>
          <w:rStyle w:val="FootnoteReference"/>
        </w:rPr>
        <w:footnoteRef/>
      </w:r>
      <w:r>
        <w:tab/>
        <w:t>По данным</w:t>
      </w:r>
      <w:r w:rsidRPr="00A32323">
        <w:t xml:space="preserve"> </w:t>
      </w:r>
      <w:r>
        <w:t>Комитета по делам религии РТ.</w:t>
      </w:r>
    </w:p>
  </w:footnote>
  <w:footnote w:id="10">
    <w:p w:rsidR="00E15181" w:rsidRDefault="00E15181" w:rsidP="00CF2734">
      <w:pPr>
        <w:pStyle w:val="FootnoteText"/>
      </w:pPr>
      <w:r>
        <w:rPr>
          <w:rStyle w:val="FootnoteReference"/>
        </w:rPr>
        <w:footnoteRef/>
      </w:r>
      <w:r>
        <w:tab/>
        <w:t>По данным Министерства культуры РТ.</w:t>
      </w:r>
    </w:p>
    <w:p w:rsidR="00E15181" w:rsidRPr="00A32323" w:rsidRDefault="00E15181" w:rsidP="00CF2734">
      <w:pPr>
        <w:pStyle w:val="FootnoteText"/>
      </w:pPr>
    </w:p>
  </w:footnote>
  <w:footnote w:id="11">
    <w:p w:rsidR="00E15181" w:rsidRPr="00CF2734" w:rsidRDefault="00E15181" w:rsidP="00CA47EF">
      <w:pPr>
        <w:pStyle w:val="FootnoteText"/>
      </w:pPr>
      <w:r>
        <w:rPr>
          <w:rStyle w:val="FootnoteReference"/>
        </w:rPr>
        <w:footnoteRef/>
      </w:r>
      <w:r>
        <w:tab/>
        <w:t>МИКИ</w:t>
      </w:r>
      <w:r w:rsidRPr="00CF2734">
        <w:t xml:space="preserve">, 2000 </w:t>
      </w:r>
      <w:r>
        <w:t>год.</w:t>
      </w:r>
    </w:p>
  </w:footnote>
  <w:footnote w:id="12">
    <w:p w:rsidR="00E15181" w:rsidRPr="00870B03" w:rsidRDefault="00E15181" w:rsidP="00CA47EF">
      <w:pPr>
        <w:pStyle w:val="FootnoteText"/>
      </w:pPr>
      <w:r>
        <w:rPr>
          <w:rStyle w:val="FootnoteReference"/>
        </w:rPr>
        <w:footnoteRef/>
      </w:r>
      <w:r>
        <w:tab/>
        <w:t>По данным</w:t>
      </w:r>
      <w:r w:rsidRPr="00870B03">
        <w:t xml:space="preserve"> </w:t>
      </w:r>
      <w:r>
        <w:t>Совета</w:t>
      </w:r>
      <w:r w:rsidRPr="00870B03">
        <w:t xml:space="preserve"> </w:t>
      </w:r>
      <w:r>
        <w:t>юстиции</w:t>
      </w:r>
      <w:r w:rsidRPr="00870B03">
        <w:t xml:space="preserve"> </w:t>
      </w:r>
      <w:r>
        <w:t>РТ.</w:t>
      </w:r>
    </w:p>
  </w:footnote>
  <w:footnote w:id="13">
    <w:p w:rsidR="00E15181" w:rsidRPr="00D8156D" w:rsidRDefault="00E15181" w:rsidP="00CA47EF">
      <w:pPr>
        <w:pStyle w:val="FootnoteText"/>
      </w:pPr>
      <w:r>
        <w:rPr>
          <w:rStyle w:val="FootnoteReference"/>
        </w:rPr>
        <w:footnoteRef/>
      </w:r>
      <w:r>
        <w:tab/>
        <w:t>По</w:t>
      </w:r>
      <w:r w:rsidRPr="00D8156D">
        <w:t xml:space="preserve"> </w:t>
      </w:r>
      <w:r>
        <w:t>данным Министерств</w:t>
      </w:r>
      <w:r w:rsidRPr="00D8156D">
        <w:t xml:space="preserve"> </w:t>
      </w:r>
      <w:r>
        <w:t>образования</w:t>
      </w:r>
      <w:r w:rsidRPr="00D8156D">
        <w:t xml:space="preserve">, </w:t>
      </w:r>
      <w:r>
        <w:t>здравоохранения</w:t>
      </w:r>
      <w:r w:rsidRPr="00D8156D">
        <w:t xml:space="preserve">, </w:t>
      </w:r>
      <w:r>
        <w:t>труда</w:t>
      </w:r>
      <w:r w:rsidRPr="00D8156D">
        <w:t xml:space="preserve"> </w:t>
      </w:r>
      <w:r>
        <w:t>и</w:t>
      </w:r>
      <w:r w:rsidRPr="00D8156D">
        <w:t xml:space="preserve"> </w:t>
      </w:r>
      <w:r>
        <w:t>социальной</w:t>
      </w:r>
      <w:r w:rsidRPr="00D8156D">
        <w:t xml:space="preserve"> </w:t>
      </w:r>
      <w:r>
        <w:t>защиты</w:t>
      </w:r>
      <w:r w:rsidRPr="00D8156D">
        <w:t xml:space="preserve"> </w:t>
      </w:r>
      <w:r>
        <w:t>населения РТ.</w:t>
      </w:r>
      <w:r w:rsidRPr="00D8156D">
        <w:t xml:space="preserve"> </w:t>
      </w:r>
    </w:p>
  </w:footnote>
  <w:footnote w:id="14">
    <w:p w:rsidR="00E15181" w:rsidRDefault="00E15181" w:rsidP="00CA47EF">
      <w:pPr>
        <w:pStyle w:val="FootnoteText"/>
        <w:rPr>
          <w:szCs w:val="24"/>
        </w:rPr>
      </w:pPr>
      <w:r w:rsidRPr="006F5694">
        <w:rPr>
          <w:rStyle w:val="FootnoteReference"/>
          <w:szCs w:val="24"/>
        </w:rPr>
        <w:footnoteRef/>
      </w:r>
      <w:r w:rsidRPr="006F5694">
        <w:rPr>
          <w:szCs w:val="24"/>
        </w:rPr>
        <w:tab/>
        <w:t>По данным МВД РТ.</w:t>
      </w:r>
    </w:p>
    <w:p w:rsidR="00E15181" w:rsidRPr="006F5694" w:rsidRDefault="00E15181" w:rsidP="00CA47EF">
      <w:pPr>
        <w:pStyle w:val="FootnoteText"/>
        <w:rPr>
          <w:szCs w:val="24"/>
        </w:rPr>
      </w:pPr>
    </w:p>
  </w:footnote>
  <w:footnote w:id="15">
    <w:p w:rsidR="00E15181" w:rsidRPr="006F5694" w:rsidRDefault="00E15181" w:rsidP="00CA47EF">
      <w:pPr>
        <w:rPr>
          <w:szCs w:val="24"/>
        </w:rPr>
      </w:pPr>
      <w:r w:rsidRPr="00D71FEE">
        <w:rPr>
          <w:b/>
          <w:szCs w:val="24"/>
          <w:vertAlign w:val="superscript"/>
        </w:rPr>
        <w:footnoteRef/>
      </w:r>
      <w:r>
        <w:rPr>
          <w:szCs w:val="24"/>
        </w:rPr>
        <w:tab/>
      </w:r>
      <w:r w:rsidRPr="006F5694">
        <w:rPr>
          <w:rFonts w:ascii="Times" w:hAnsi="Times"/>
          <w:szCs w:val="24"/>
        </w:rPr>
        <w:t>По данным Министерства здравоохранения  и Министерства труда и социальной защиты населения РТ</w:t>
      </w:r>
      <w:r>
        <w:rPr>
          <w:szCs w:val="24"/>
        </w:rPr>
        <w:t>.</w:t>
      </w:r>
    </w:p>
  </w:footnote>
  <w:footnote w:id="16">
    <w:p w:rsidR="00E15181" w:rsidRPr="009507BE" w:rsidRDefault="00E15181" w:rsidP="00CA47EF">
      <w:pPr>
        <w:pStyle w:val="FootnoteText"/>
      </w:pPr>
      <w:r>
        <w:rPr>
          <w:rStyle w:val="FootnoteReference"/>
        </w:rPr>
        <w:footnoteRef/>
      </w:r>
      <w:r w:rsidRPr="009507BE">
        <w:t xml:space="preserve"> </w:t>
      </w:r>
      <w:r>
        <w:tab/>
        <w:t>По</w:t>
      </w:r>
      <w:r w:rsidRPr="009507BE">
        <w:t xml:space="preserve"> </w:t>
      </w:r>
      <w:r>
        <w:t>данным</w:t>
      </w:r>
      <w:r w:rsidRPr="009507BE">
        <w:t xml:space="preserve"> </w:t>
      </w:r>
      <w:r>
        <w:t>Минтрудсоцзащиты РТ.</w:t>
      </w:r>
    </w:p>
  </w:footnote>
  <w:footnote w:id="17">
    <w:p w:rsidR="00E15181" w:rsidRPr="009507BE" w:rsidRDefault="00E15181" w:rsidP="00CA47EF">
      <w:pPr>
        <w:pStyle w:val="FootnoteText"/>
      </w:pPr>
      <w:r>
        <w:rPr>
          <w:rStyle w:val="FootnoteReference"/>
        </w:rPr>
        <w:footnoteRef/>
      </w:r>
      <w:r>
        <w:tab/>
        <w:t xml:space="preserve">Региональный мониторинговый доклад 2002 года </w:t>
      </w:r>
      <w:r w:rsidRPr="00C02171">
        <w:rPr>
          <w:i/>
        </w:rPr>
        <w:t>"</w:t>
      </w:r>
      <w:r>
        <w:rPr>
          <w:i/>
          <w:iCs/>
        </w:rPr>
        <w:t>Дети и инвалидность в Таджикистане",</w:t>
      </w:r>
      <w:r>
        <w:t xml:space="preserve"> страница 6</w:t>
      </w:r>
      <w:r w:rsidRPr="009507BE">
        <w:t>, 2002</w:t>
      </w:r>
      <w:r>
        <w:t xml:space="preserve"> год.</w:t>
      </w:r>
    </w:p>
  </w:footnote>
  <w:footnote w:id="18">
    <w:p w:rsidR="00E15181" w:rsidRPr="00A30174" w:rsidRDefault="00E15181" w:rsidP="00CA47EF">
      <w:pPr>
        <w:pStyle w:val="FootnoteText"/>
      </w:pPr>
      <w:r>
        <w:rPr>
          <w:rStyle w:val="FootnoteReference"/>
        </w:rPr>
        <w:footnoteRef/>
      </w:r>
      <w:r>
        <w:tab/>
        <w:t>Данные ДССБ</w:t>
      </w:r>
      <w:r w:rsidRPr="00A30174">
        <w:t xml:space="preserve">, </w:t>
      </w:r>
      <w:r>
        <w:t>ст</w:t>
      </w:r>
      <w:r>
        <w:rPr>
          <w:lang w:val="en-US"/>
        </w:rPr>
        <w:t>p</w:t>
      </w:r>
      <w:r w:rsidRPr="00A30174">
        <w:t>. 22-24, 2002</w:t>
      </w:r>
      <w:r>
        <w:t xml:space="preserve"> год.</w:t>
      </w:r>
    </w:p>
  </w:footnote>
  <w:footnote w:id="19">
    <w:p w:rsidR="00E15181" w:rsidRDefault="00E15181" w:rsidP="00EB5EF5">
      <w:pPr>
        <w:pStyle w:val="FootnoteText"/>
      </w:pPr>
      <w:r>
        <w:rPr>
          <w:rStyle w:val="FootnoteReference"/>
        </w:rPr>
        <w:footnoteRef/>
      </w:r>
      <w:r>
        <w:t xml:space="preserve"> </w:t>
      </w:r>
      <w:r>
        <w:tab/>
        <w:t>Данные документа Стратегии сокращении бедности, стр. 20.</w:t>
      </w:r>
    </w:p>
    <w:p w:rsidR="00E15181" w:rsidRDefault="00E15181" w:rsidP="00EB5EF5">
      <w:pPr>
        <w:pStyle w:val="FootnoteText"/>
      </w:pPr>
    </w:p>
  </w:footnote>
  <w:footnote w:id="20">
    <w:p w:rsidR="00E15181" w:rsidRDefault="00E15181" w:rsidP="00CA47EF">
      <w:pPr>
        <w:pStyle w:val="FootnoteText"/>
      </w:pPr>
      <w:r w:rsidRPr="00AD48A8">
        <w:rPr>
          <w:b/>
          <w:vertAlign w:val="superscript"/>
        </w:rPr>
        <w:t>19</w:t>
      </w:r>
      <w:r>
        <w:tab/>
        <w:t>Данные Министерства здравоохранения РТ.</w:t>
      </w:r>
    </w:p>
    <w:p w:rsidR="00E15181" w:rsidRPr="007D1FE1" w:rsidRDefault="00E15181" w:rsidP="00CA47EF">
      <w:pPr>
        <w:pStyle w:val="FootnoteText"/>
      </w:pPr>
    </w:p>
  </w:footnote>
  <w:footnote w:id="21">
    <w:p w:rsidR="00E15181" w:rsidRDefault="00E15181" w:rsidP="00CA47EF">
      <w:pPr>
        <w:pStyle w:val="FootnoteText"/>
      </w:pPr>
      <w:r>
        <w:rPr>
          <w:rStyle w:val="FootnoteReference"/>
        </w:rPr>
        <w:footnoteRef/>
      </w:r>
      <w:r>
        <w:tab/>
        <w:t>Данные Министерства здравоохранения РТ.</w:t>
      </w:r>
    </w:p>
    <w:p w:rsidR="00E15181" w:rsidRPr="007D1FE1" w:rsidRDefault="00E15181" w:rsidP="00CA47EF">
      <w:pPr>
        <w:pStyle w:val="FootnoteText"/>
      </w:pPr>
    </w:p>
  </w:footnote>
  <w:footnote w:id="22">
    <w:p w:rsidR="00E15181" w:rsidRDefault="00E15181" w:rsidP="00CA47EF">
      <w:pPr>
        <w:pStyle w:val="FootnoteText"/>
      </w:pPr>
      <w:r>
        <w:rPr>
          <w:rStyle w:val="FootnoteReference"/>
        </w:rPr>
        <w:footnoteRef/>
      </w:r>
      <w:r>
        <w:tab/>
        <w:t>Данные Министерства здравоохранения РТ.</w:t>
      </w:r>
    </w:p>
    <w:p w:rsidR="00E15181" w:rsidRPr="00302F13" w:rsidRDefault="00E15181" w:rsidP="00CA47EF">
      <w:pPr>
        <w:pStyle w:val="FootnoteText"/>
      </w:pPr>
    </w:p>
  </w:footnote>
  <w:footnote w:id="23">
    <w:p w:rsidR="00E15181" w:rsidRDefault="00E15181" w:rsidP="00CA47EF">
      <w:pPr>
        <w:pStyle w:val="FootnoteText"/>
      </w:pPr>
      <w:r>
        <w:rPr>
          <w:rStyle w:val="FootnoteReference"/>
        </w:rPr>
        <w:footnoteRef/>
      </w:r>
      <w:r>
        <w:tab/>
        <w:t>Данные Министерства здравоохранения</w:t>
      </w:r>
      <w:r w:rsidRPr="00302F13">
        <w:t xml:space="preserve"> </w:t>
      </w:r>
      <w:r>
        <w:t>РТ.</w:t>
      </w:r>
    </w:p>
    <w:p w:rsidR="00E15181" w:rsidRPr="00302F13" w:rsidRDefault="00E15181" w:rsidP="00CA47EF">
      <w:pPr>
        <w:pStyle w:val="FootnoteText"/>
      </w:pPr>
    </w:p>
  </w:footnote>
  <w:footnote w:id="24">
    <w:p w:rsidR="00E15181" w:rsidRDefault="00E15181" w:rsidP="00CA47EF">
      <w:pPr>
        <w:pStyle w:val="FootnoteText"/>
      </w:pPr>
      <w:r>
        <w:rPr>
          <w:rStyle w:val="FootnoteReference"/>
        </w:rPr>
        <w:footnoteRef/>
      </w:r>
      <w:r>
        <w:tab/>
        <w:t>Данные Министерства здравоохранения РТ.</w:t>
      </w:r>
      <w:r w:rsidRPr="00632FCB">
        <w:t xml:space="preserve"> </w:t>
      </w:r>
    </w:p>
    <w:p w:rsidR="00E15181" w:rsidRPr="00632FCB" w:rsidRDefault="00E15181" w:rsidP="00CA47EF">
      <w:pPr>
        <w:pStyle w:val="FootnoteText"/>
      </w:pPr>
    </w:p>
  </w:footnote>
  <w:footnote w:id="25">
    <w:p w:rsidR="00E15181" w:rsidRPr="00632FCB" w:rsidRDefault="00E15181" w:rsidP="00692C72">
      <w:pPr>
        <w:pStyle w:val="FootnoteText"/>
      </w:pPr>
      <w:r>
        <w:rPr>
          <w:rStyle w:val="FootnoteReference"/>
        </w:rPr>
        <w:footnoteRef/>
      </w:r>
      <w:r>
        <w:tab/>
        <w:t>Данные Министерства здравоохранения РТ.</w:t>
      </w:r>
    </w:p>
  </w:footnote>
  <w:footnote w:id="26">
    <w:p w:rsidR="00E15181" w:rsidRPr="00302F13" w:rsidRDefault="00E15181" w:rsidP="00CA47EF">
      <w:pPr>
        <w:pStyle w:val="FootnoteText"/>
      </w:pPr>
      <w:r>
        <w:rPr>
          <w:rStyle w:val="FootnoteReference"/>
        </w:rPr>
        <w:footnoteRef/>
      </w:r>
      <w:r>
        <w:tab/>
        <w:t>Данные Министерства здравоохранения РТ.</w:t>
      </w:r>
    </w:p>
  </w:footnote>
  <w:footnote w:id="27">
    <w:p w:rsidR="00E15181" w:rsidRDefault="00E15181" w:rsidP="00CA47EF">
      <w:pPr>
        <w:pStyle w:val="FootnoteText"/>
      </w:pPr>
      <w:r>
        <w:rPr>
          <w:rStyle w:val="FootnoteReference"/>
        </w:rPr>
        <w:footnoteRef/>
      </w:r>
      <w:r>
        <w:tab/>
        <w:t>Данные Министерства здравоохранения</w:t>
      </w:r>
      <w:r w:rsidRPr="007F0439">
        <w:rPr>
          <w:lang w:val="it-IT"/>
        </w:rPr>
        <w:t xml:space="preserve"> </w:t>
      </w:r>
      <w:r>
        <w:t>РТ.</w:t>
      </w:r>
      <w:r w:rsidRPr="007F0439">
        <w:rPr>
          <w:lang w:val="it-IT"/>
        </w:rPr>
        <w:t xml:space="preserve"> </w:t>
      </w:r>
    </w:p>
    <w:p w:rsidR="00E15181" w:rsidRPr="00131E4F" w:rsidRDefault="00E15181" w:rsidP="00CA47EF">
      <w:pPr>
        <w:pStyle w:val="FootnoteText"/>
      </w:pPr>
    </w:p>
  </w:footnote>
  <w:footnote w:id="28">
    <w:p w:rsidR="00E15181" w:rsidRDefault="00E15181" w:rsidP="00CA47EF">
      <w:pPr>
        <w:pStyle w:val="FootnoteText"/>
      </w:pPr>
      <w:r>
        <w:rPr>
          <w:rStyle w:val="FootnoteReference"/>
        </w:rPr>
        <w:footnoteRef/>
      </w:r>
      <w:r>
        <w:tab/>
        <w:t>Данные Министерства здравоохранения РТ.</w:t>
      </w:r>
    </w:p>
    <w:p w:rsidR="00E15181" w:rsidRPr="00CB6B15" w:rsidRDefault="00E15181" w:rsidP="00CA47EF">
      <w:pPr>
        <w:pStyle w:val="FootnoteText"/>
      </w:pPr>
    </w:p>
  </w:footnote>
  <w:footnote w:id="29">
    <w:p w:rsidR="00E15181" w:rsidRPr="004F2D41" w:rsidRDefault="00E15181" w:rsidP="00CA47EF">
      <w:pPr>
        <w:pStyle w:val="FootnoteText"/>
      </w:pPr>
      <w:r>
        <w:rPr>
          <w:rStyle w:val="FootnoteReference"/>
        </w:rPr>
        <w:footnoteRef/>
      </w:r>
      <w:r>
        <w:tab/>
        <w:t>Данные Минздрава РТ.</w:t>
      </w:r>
    </w:p>
  </w:footnote>
  <w:footnote w:id="30">
    <w:p w:rsidR="00E15181" w:rsidRPr="00BF1D4C" w:rsidRDefault="00E15181" w:rsidP="00CA47EF">
      <w:pPr>
        <w:pStyle w:val="FootnoteText"/>
      </w:pPr>
      <w:r w:rsidRPr="00CD1701">
        <w:rPr>
          <w:rStyle w:val="FootnoteReference"/>
          <w:lang w:val="en-US"/>
        </w:rPr>
        <w:footnoteRef/>
      </w:r>
      <w:r>
        <w:tab/>
        <w:t>Данный</w:t>
      </w:r>
      <w:r w:rsidRPr="00BF1D4C">
        <w:t xml:space="preserve"> </w:t>
      </w:r>
      <w:r>
        <w:t>раздел</w:t>
      </w:r>
      <w:r w:rsidRPr="00BF1D4C">
        <w:t xml:space="preserve">  </w:t>
      </w:r>
      <w:r>
        <w:t>в</w:t>
      </w:r>
      <w:r w:rsidRPr="00BF1D4C">
        <w:t xml:space="preserve"> </w:t>
      </w:r>
      <w:r>
        <w:t>основном</w:t>
      </w:r>
      <w:r w:rsidRPr="00BF1D4C">
        <w:t xml:space="preserve"> </w:t>
      </w:r>
      <w:r>
        <w:t>взят</w:t>
      </w:r>
      <w:r w:rsidRPr="00BF1D4C">
        <w:t xml:space="preserve"> </w:t>
      </w:r>
      <w:r>
        <w:t>из</w:t>
      </w:r>
      <w:r w:rsidRPr="00BF1D4C">
        <w:t xml:space="preserve"> </w:t>
      </w:r>
      <w:r>
        <w:t>отчета</w:t>
      </w:r>
      <w:r w:rsidRPr="00BF1D4C">
        <w:t xml:space="preserve"> </w:t>
      </w:r>
      <w:r>
        <w:t>Глисок</w:t>
      </w:r>
      <w:r w:rsidRPr="00BF1D4C">
        <w:t xml:space="preserve">, </w:t>
      </w:r>
      <w:r>
        <w:t>Гери</w:t>
      </w:r>
      <w:r w:rsidRPr="00BF1D4C">
        <w:t xml:space="preserve"> </w:t>
      </w:r>
      <w:r>
        <w:t>Р</w:t>
      </w:r>
      <w:r w:rsidRPr="00BF1D4C">
        <w:t xml:space="preserve">. (2001 </w:t>
      </w:r>
      <w:r>
        <w:t>год</w:t>
      </w:r>
      <w:r w:rsidRPr="00BF1D4C">
        <w:t>),</w:t>
      </w:r>
      <w:r>
        <w:t xml:space="preserve"> Обзор профилактики и контроля анемии</w:t>
      </w:r>
      <w:r w:rsidRPr="00BF1D4C">
        <w:t xml:space="preserve">: </w:t>
      </w:r>
      <w:r>
        <w:t xml:space="preserve"> Хатлонская область</w:t>
      </w:r>
      <w:r w:rsidRPr="00BF1D4C">
        <w:t xml:space="preserve">, </w:t>
      </w:r>
      <w:r w:rsidRPr="00CD1701">
        <w:rPr>
          <w:lang w:val="en-US"/>
        </w:rPr>
        <w:t>Ta</w:t>
      </w:r>
      <w:r>
        <w:t>джикистан</w:t>
      </w:r>
      <w:r w:rsidRPr="00BF1D4C">
        <w:t xml:space="preserve">, </w:t>
      </w:r>
      <w:r>
        <w:t>июнь</w:t>
      </w:r>
      <w:r w:rsidRPr="00BF1D4C">
        <w:t xml:space="preserve">, </w:t>
      </w:r>
      <w:r>
        <w:t>Международный фонд питания, Бостон</w:t>
      </w:r>
      <w:r w:rsidRPr="00BF1D4C">
        <w:t>.</w:t>
      </w:r>
    </w:p>
  </w:footnote>
  <w:footnote w:id="31">
    <w:p w:rsidR="00E15181" w:rsidRDefault="00E15181" w:rsidP="00F84DC9">
      <w:pPr>
        <w:pStyle w:val="FootnoteText"/>
      </w:pPr>
      <w:r>
        <w:rPr>
          <w:rStyle w:val="FootnoteReference"/>
        </w:rPr>
        <w:footnoteRef/>
      </w:r>
      <w:r>
        <w:t xml:space="preserve"> </w:t>
      </w:r>
      <w:r>
        <w:tab/>
        <w:t>По данным Министерства труда</w:t>
      </w:r>
      <w:r w:rsidRPr="00D25888">
        <w:t xml:space="preserve"> </w:t>
      </w:r>
      <w:r>
        <w:t>и</w:t>
      </w:r>
      <w:r w:rsidRPr="00D25888">
        <w:t xml:space="preserve"> </w:t>
      </w:r>
      <w:r>
        <w:t>социальной</w:t>
      </w:r>
      <w:r w:rsidRPr="00D25888">
        <w:t xml:space="preserve"> </w:t>
      </w:r>
      <w:r>
        <w:t>защиты</w:t>
      </w:r>
      <w:r w:rsidRPr="00D25888">
        <w:t xml:space="preserve"> </w:t>
      </w:r>
      <w:r>
        <w:t>населения</w:t>
      </w:r>
      <w:r w:rsidRPr="00D25888">
        <w:t xml:space="preserve"> </w:t>
      </w:r>
      <w:r>
        <w:t>РТ.</w:t>
      </w:r>
    </w:p>
  </w:footnote>
  <w:footnote w:id="32">
    <w:p w:rsidR="00E15181" w:rsidRDefault="00E15181" w:rsidP="00F84DC9">
      <w:pPr>
        <w:pStyle w:val="FootnoteText"/>
      </w:pPr>
      <w:r>
        <w:rPr>
          <w:rStyle w:val="FootnoteReference"/>
        </w:rPr>
        <w:footnoteRef/>
      </w:r>
      <w:r>
        <w:t xml:space="preserve"> </w:t>
      </w:r>
      <w:r>
        <w:tab/>
        <w:t>По</w:t>
      </w:r>
      <w:r w:rsidRPr="00910565">
        <w:t xml:space="preserve"> </w:t>
      </w:r>
      <w:r>
        <w:t>данным</w:t>
      </w:r>
      <w:r w:rsidRPr="00910565">
        <w:t xml:space="preserve"> </w:t>
      </w:r>
      <w:r>
        <w:t>Исследовательского</w:t>
      </w:r>
      <w:r w:rsidRPr="00910565">
        <w:t xml:space="preserve"> </w:t>
      </w:r>
      <w:r>
        <w:t>Центра</w:t>
      </w:r>
      <w:r w:rsidRPr="00910565">
        <w:t xml:space="preserve"> </w:t>
      </w:r>
      <w:r>
        <w:t>ЮНИСЕФ</w:t>
      </w:r>
      <w:r w:rsidRPr="00910565">
        <w:t xml:space="preserve"> </w:t>
      </w:r>
      <w:r>
        <w:t>"Социальные наблюдения 2000 года"</w:t>
      </w:r>
      <w:r w:rsidRPr="00910565">
        <w:t xml:space="preserve">, </w:t>
      </w:r>
      <w:r>
        <w:t>ст</w:t>
      </w:r>
      <w:r>
        <w:rPr>
          <w:lang w:val="en-US"/>
        </w:rPr>
        <w:t>p</w:t>
      </w:r>
      <w:r w:rsidRPr="00910565">
        <w:t>.</w:t>
      </w:r>
      <w:r>
        <w:t xml:space="preserve"> </w:t>
      </w:r>
      <w:r w:rsidRPr="00910565">
        <w:t>14</w:t>
      </w:r>
      <w:r>
        <w:t>.</w:t>
      </w:r>
    </w:p>
  </w:footnote>
  <w:footnote w:id="33">
    <w:p w:rsidR="00E15181" w:rsidRDefault="00E15181" w:rsidP="00F84DC9">
      <w:pPr>
        <w:pStyle w:val="FootnoteText"/>
      </w:pPr>
      <w:r>
        <w:rPr>
          <w:rStyle w:val="FootnoteReference"/>
        </w:rPr>
        <w:footnoteRef/>
      </w:r>
      <w:r>
        <w:t xml:space="preserve"> </w:t>
      </w:r>
      <w:r>
        <w:tab/>
        <w:t>По данным Министерства финансов РТ.</w:t>
      </w:r>
    </w:p>
  </w:footnote>
  <w:footnote w:id="34">
    <w:p w:rsidR="00E15181" w:rsidRDefault="00E15181" w:rsidP="00F84DC9">
      <w:pPr>
        <w:pStyle w:val="FootnoteText"/>
      </w:pPr>
      <w:r>
        <w:rPr>
          <w:rStyle w:val="FootnoteReference"/>
        </w:rPr>
        <w:footnoteRef/>
      </w:r>
      <w:r>
        <w:t xml:space="preserve"> </w:t>
      </w:r>
      <w:r>
        <w:tab/>
        <w:t>По данным Министерства образования РТ.</w:t>
      </w:r>
    </w:p>
  </w:footnote>
  <w:footnote w:id="35">
    <w:p w:rsidR="00E15181" w:rsidRDefault="00E15181" w:rsidP="00F84DC9">
      <w:pPr>
        <w:pStyle w:val="FootnoteText"/>
      </w:pPr>
      <w:r>
        <w:rPr>
          <w:rStyle w:val="FootnoteReference"/>
        </w:rPr>
        <w:footnoteRef/>
      </w:r>
      <w:r>
        <w:t xml:space="preserve"> </w:t>
      </w:r>
      <w:r>
        <w:tab/>
        <w:t>По данным Министерства образования РТ.</w:t>
      </w:r>
    </w:p>
  </w:footnote>
  <w:footnote w:id="36">
    <w:p w:rsidR="00E15181" w:rsidRPr="0008150F" w:rsidRDefault="00E15181" w:rsidP="00F84DC9">
      <w:pPr>
        <w:pStyle w:val="FootnoteText"/>
      </w:pPr>
      <w:r>
        <w:rPr>
          <w:rStyle w:val="FootnoteReference"/>
        </w:rPr>
        <w:footnoteRef/>
      </w:r>
      <w:r>
        <w:tab/>
        <w:t>По данным Министерства образования РТ.</w:t>
      </w:r>
    </w:p>
  </w:footnote>
  <w:footnote w:id="37">
    <w:p w:rsidR="00E15181" w:rsidRPr="0008150F" w:rsidRDefault="00E15181" w:rsidP="00F84DC9">
      <w:pPr>
        <w:pStyle w:val="FootnoteText"/>
      </w:pPr>
      <w:r>
        <w:rPr>
          <w:rStyle w:val="FootnoteReference"/>
        </w:rPr>
        <w:footnoteRef/>
      </w:r>
      <w:r>
        <w:tab/>
        <w:t xml:space="preserve">По данным </w:t>
      </w:r>
      <w:r w:rsidRPr="0008150F">
        <w:t xml:space="preserve"> </w:t>
      </w:r>
      <w:r>
        <w:t>Министерства образования</w:t>
      </w:r>
      <w:r w:rsidRPr="0008150F">
        <w:t xml:space="preserve"> </w:t>
      </w:r>
      <w:r>
        <w:t>РТ.</w:t>
      </w:r>
    </w:p>
  </w:footnote>
  <w:footnote w:id="38">
    <w:p w:rsidR="00E15181" w:rsidRDefault="00E15181" w:rsidP="00F84DC9">
      <w:pPr>
        <w:pStyle w:val="FootnoteText"/>
      </w:pPr>
      <w:r>
        <w:rPr>
          <w:rStyle w:val="FootnoteReference"/>
        </w:rPr>
        <w:footnoteRef/>
      </w:r>
      <w:r>
        <w:tab/>
        <w:t>По данным Министерства образования РТ.</w:t>
      </w:r>
    </w:p>
    <w:p w:rsidR="00E15181" w:rsidRPr="0008150F" w:rsidRDefault="00E15181" w:rsidP="00F84DC9">
      <w:pPr>
        <w:pStyle w:val="FootnoteText"/>
      </w:pPr>
    </w:p>
  </w:footnote>
  <w:footnote w:id="39">
    <w:p w:rsidR="00E15181" w:rsidRDefault="00E15181" w:rsidP="00F84DC9">
      <w:pPr>
        <w:pStyle w:val="FootnoteText"/>
      </w:pPr>
      <w:r>
        <w:rPr>
          <w:rStyle w:val="FootnoteReference"/>
        </w:rPr>
        <w:footnoteRef/>
      </w:r>
      <w:r w:rsidRPr="0008150F">
        <w:t xml:space="preserve"> </w:t>
      </w:r>
      <w:r>
        <w:tab/>
        <w:t>По данным  Министерства труда и социальной защиты населения</w:t>
      </w:r>
      <w:r w:rsidRPr="0008150F">
        <w:t xml:space="preserve"> </w:t>
      </w:r>
      <w:r>
        <w:t>РТ.</w:t>
      </w:r>
    </w:p>
    <w:p w:rsidR="00E15181" w:rsidRPr="0008150F" w:rsidRDefault="00E15181" w:rsidP="00F84DC9">
      <w:pPr>
        <w:pStyle w:val="FootnoteText"/>
      </w:pPr>
    </w:p>
  </w:footnote>
  <w:footnote w:id="40">
    <w:p w:rsidR="00E15181" w:rsidRPr="0008150F" w:rsidRDefault="00E15181" w:rsidP="00F84DC9">
      <w:pPr>
        <w:pStyle w:val="FootnoteText"/>
      </w:pPr>
      <w:r>
        <w:rPr>
          <w:rStyle w:val="FootnoteReference"/>
        </w:rPr>
        <w:footnoteRef/>
      </w:r>
      <w:r>
        <w:tab/>
        <w:t>По данным Министерства образования РТ.</w:t>
      </w:r>
    </w:p>
  </w:footnote>
  <w:footnote w:id="41">
    <w:p w:rsidR="00E15181" w:rsidRPr="00386DEC" w:rsidRDefault="00E15181" w:rsidP="00F84DC9">
      <w:pPr>
        <w:pStyle w:val="FootnoteText"/>
      </w:pPr>
      <w:r>
        <w:rPr>
          <w:rStyle w:val="FootnoteReference"/>
        </w:rPr>
        <w:footnoteRef/>
      </w:r>
      <w:r w:rsidRPr="00386DEC">
        <w:t xml:space="preserve"> </w:t>
      </w:r>
      <w:r>
        <w:tab/>
        <w:t>По данным Министерства образования РТ.</w:t>
      </w:r>
    </w:p>
  </w:footnote>
  <w:footnote w:id="42">
    <w:p w:rsidR="00E15181" w:rsidRPr="00386DEC" w:rsidRDefault="00E15181" w:rsidP="00FF4842">
      <w:pPr>
        <w:pStyle w:val="FootnoteText"/>
      </w:pPr>
      <w:r>
        <w:rPr>
          <w:rStyle w:val="FootnoteReference"/>
        </w:rPr>
        <w:footnoteRef/>
      </w:r>
      <w:r w:rsidRPr="002D77EA">
        <w:tab/>
      </w:r>
      <w:r>
        <w:t>По данным</w:t>
      </w:r>
      <w:r w:rsidRPr="00386DEC">
        <w:t xml:space="preserve"> </w:t>
      </w:r>
      <w:r>
        <w:t>Министерства труда и социальной защиты населения РТ.</w:t>
      </w:r>
    </w:p>
  </w:footnote>
  <w:footnote w:id="43">
    <w:p w:rsidR="00E15181" w:rsidRDefault="00E15181" w:rsidP="00FF4842">
      <w:pPr>
        <w:pStyle w:val="FootnoteText"/>
      </w:pPr>
      <w:r>
        <w:rPr>
          <w:rStyle w:val="FootnoteReference"/>
        </w:rPr>
        <w:footnoteRef/>
      </w:r>
      <w:r w:rsidRPr="009057E7">
        <w:t xml:space="preserve"> </w:t>
      </w:r>
      <w:r>
        <w:tab/>
        <w:t xml:space="preserve">По данным </w:t>
      </w:r>
      <w:r>
        <w:rPr>
          <w:lang w:val="en-US"/>
        </w:rPr>
        <w:t>M</w:t>
      </w:r>
      <w:r>
        <w:t>инистерства труда и социальной защиты населения РТ.</w:t>
      </w:r>
    </w:p>
    <w:p w:rsidR="00E15181" w:rsidRPr="009057E7" w:rsidRDefault="00E15181" w:rsidP="00FF4842">
      <w:pPr>
        <w:pStyle w:val="FootnoteText"/>
      </w:pPr>
    </w:p>
  </w:footnote>
  <w:footnote w:id="44">
    <w:p w:rsidR="00E15181" w:rsidRDefault="00E15181" w:rsidP="00FF4842">
      <w:pPr>
        <w:pStyle w:val="FootnoteText"/>
      </w:pPr>
      <w:r>
        <w:rPr>
          <w:rStyle w:val="FootnoteReference"/>
        </w:rPr>
        <w:footnoteRef/>
      </w:r>
      <w:r>
        <w:tab/>
        <w:t>У</w:t>
      </w:r>
      <w:r w:rsidRPr="00AF3948">
        <w:t>бийство (статья 104), убийство матерью своего</w:t>
      </w:r>
      <w:r>
        <w:t xml:space="preserve"> новорождённого ребёнка (статья </w:t>
      </w:r>
      <w:r w:rsidRPr="00AF3948">
        <w:t>105), умышленное причинение тяжкого вреда здоровью (статья 110), умышленное причинение вреда здоровью средней тяжести (статья 1</w:t>
      </w:r>
      <w:r>
        <w:t>11), похищение человека (статья </w:t>
      </w:r>
      <w:r w:rsidRPr="00AF3948">
        <w:t>130), изнасилование (статья 138), насильственное действие сексуального характера (статья 139), терроризм (статья 179), захват заложника (статья 181), хищение оружия, боеприпасов, взрывчатых веществ и взрывных устройств (статья 199), незаконный оборот наркотических веществ, псиохотропных веществ или пр</w:t>
      </w:r>
      <w:r>
        <w:t>екурсоров с целью сбыта (статья </w:t>
      </w:r>
      <w:r w:rsidRPr="00AF3948">
        <w:t>200), незаконное обращение с наркотическими средствами, психотропными веществами или прекурсоров (статья 201), хищение наркотических средств, психотропных веществ и прекурсоров (статья 202), незаконный оборот сильнодействующих или ядовитых веществ с целью сбыта (статья 206), приведение в негодность транспортных средств или путей сообщения (статья 214), хулиганство при отягчающих обст</w:t>
      </w:r>
      <w:r>
        <w:t>оятельствах (части 2 и 3 статьи 237), кража (статья 244), грабе</w:t>
      </w:r>
      <w:r w:rsidRPr="00AF3948">
        <w:t>ж (статья 248), разбой (стат</w:t>
      </w:r>
      <w:r>
        <w:t>ья 249), вымогательство (статья </w:t>
      </w:r>
      <w:r w:rsidRPr="00AF3948">
        <w:t>250), угон автомобиля или других транспортных средств без цели хищения (статья 252), умышленное уничтожение и повреждение имущества при отягчающих обстоят</w:t>
      </w:r>
      <w:r>
        <w:t>ельствах (часть 2 статьи 255).</w:t>
      </w:r>
    </w:p>
    <w:p w:rsidR="00E15181" w:rsidRPr="00AF3948" w:rsidRDefault="00E15181" w:rsidP="00FF4842">
      <w:pPr>
        <w:pStyle w:val="FootnoteText"/>
      </w:pPr>
    </w:p>
  </w:footnote>
  <w:footnote w:id="45">
    <w:p w:rsidR="00E15181" w:rsidRPr="00EC589D" w:rsidRDefault="00E15181" w:rsidP="00FF4842">
      <w:pPr>
        <w:pStyle w:val="FootnoteText"/>
      </w:pPr>
      <w:r w:rsidRPr="00AF3948">
        <w:rPr>
          <w:rStyle w:val="FootnoteReference"/>
        </w:rPr>
        <w:footnoteRef/>
      </w:r>
      <w:r>
        <w:tab/>
        <w:t xml:space="preserve">По данным </w:t>
      </w:r>
      <w:r w:rsidRPr="00AF3948">
        <w:rPr>
          <w:lang w:val="en-US"/>
        </w:rPr>
        <w:t>M</w:t>
      </w:r>
      <w:r>
        <w:t>ВД</w:t>
      </w:r>
      <w:r w:rsidRPr="00EC589D">
        <w:t xml:space="preserve"> </w:t>
      </w:r>
      <w:r>
        <w:t>РТ.</w:t>
      </w:r>
    </w:p>
  </w:footnote>
  <w:footnote w:id="46">
    <w:p w:rsidR="00E15181" w:rsidRDefault="00E15181" w:rsidP="006A0209">
      <w:pPr>
        <w:pStyle w:val="FootnoteText"/>
      </w:pPr>
      <w:r>
        <w:rPr>
          <w:rStyle w:val="FootnoteReference"/>
        </w:rPr>
        <w:footnoteRef/>
      </w:r>
      <w:r>
        <w:tab/>
      </w:r>
      <w:r w:rsidRPr="00E831C1">
        <w:t>Пока</w:t>
      </w:r>
      <w:r>
        <w:t xml:space="preserve">затель человеческого развития, ПРООН, </w:t>
      </w:r>
      <w:r w:rsidRPr="00E831C1">
        <w:t>2002 год.</w:t>
      </w:r>
    </w:p>
    <w:p w:rsidR="00E15181" w:rsidRPr="00666FD4" w:rsidRDefault="00E15181" w:rsidP="006A0209">
      <w:pPr>
        <w:pStyle w:val="FootnoteText"/>
        <w:rPr>
          <w:sz w:val="20"/>
        </w:rPr>
      </w:pPr>
    </w:p>
  </w:footnote>
  <w:footnote w:id="47">
    <w:p w:rsidR="00E15181" w:rsidRDefault="00E15181" w:rsidP="006A0209">
      <w:pPr>
        <w:pStyle w:val="FootnoteText"/>
      </w:pPr>
      <w:r>
        <w:rPr>
          <w:rStyle w:val="FootnoteReference"/>
        </w:rPr>
        <w:footnoteRef/>
      </w:r>
      <w:r>
        <w:tab/>
        <w:t>Европейские н</w:t>
      </w:r>
      <w:r w:rsidRPr="00E831C1">
        <w:t>аблюдения</w:t>
      </w:r>
      <w:r>
        <w:t>,</w:t>
      </w:r>
      <w:r w:rsidRPr="00E831C1">
        <w:t xml:space="preserve"> 2000 год.</w:t>
      </w:r>
    </w:p>
    <w:p w:rsidR="00E15181" w:rsidRPr="00E831C1" w:rsidRDefault="00E15181" w:rsidP="006A0209">
      <w:pPr>
        <w:pStyle w:val="FootnoteText"/>
      </w:pPr>
    </w:p>
  </w:footnote>
  <w:footnote w:id="48">
    <w:p w:rsidR="00E15181" w:rsidRPr="00AE4B04" w:rsidRDefault="00E15181" w:rsidP="006A0209">
      <w:pPr>
        <w:pStyle w:val="FootnoteText"/>
      </w:pPr>
      <w:r>
        <w:rPr>
          <w:rStyle w:val="FootnoteReference"/>
        </w:rPr>
        <w:footnoteRef/>
      </w:r>
      <w:r>
        <w:tab/>
        <w:t>По данным Республиканского Центра по борьбе с ВИЧ/СПИДом</w:t>
      </w:r>
      <w:r w:rsidRPr="00AE4B04">
        <w:t xml:space="preserve">, </w:t>
      </w:r>
      <w:r>
        <w:t xml:space="preserve">октябрь </w:t>
      </w:r>
      <w:r w:rsidRPr="00AE4B04">
        <w:t>2003</w:t>
      </w:r>
      <w:r>
        <w:t xml:space="preserve"> года</w:t>
      </w:r>
      <w:r w:rsidRPr="00AE4B04">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181" w:rsidRDefault="00E15181">
    <w:pPr>
      <w:pStyle w:val="Header"/>
      <w:spacing w:line="240" w:lineRule="auto"/>
      <w:rPr>
        <w:lang w:val="en-US"/>
      </w:rPr>
    </w:pPr>
    <w:r>
      <w:rPr>
        <w:lang w:val="en-US"/>
      </w:rPr>
      <w:t>CRC/C/TJK/2</w:t>
    </w:r>
  </w:p>
  <w:p w:rsidR="00E15181" w:rsidRDefault="00E15181">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272C4">
      <w:rPr>
        <w:rStyle w:val="PageNumber"/>
        <w:noProof/>
      </w:rPr>
      <w:t>202</w:t>
    </w:r>
    <w:r>
      <w:rPr>
        <w:rStyle w:val="PageNumber"/>
      </w:rPr>
      <w:fldChar w:fldCharType="end"/>
    </w:r>
  </w:p>
  <w:p w:rsidR="00E15181" w:rsidRDefault="00E15181">
    <w:pPr>
      <w:pStyle w:val="Header"/>
      <w:spacing w:line="240" w:lineRule="auto"/>
      <w:rPr>
        <w:rStyle w:val="PageNumber"/>
        <w:lang w:val="en-US"/>
      </w:rPr>
    </w:pPr>
  </w:p>
  <w:p w:rsidR="00E15181" w:rsidRDefault="00E15181">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181" w:rsidRDefault="00E15181">
    <w:pPr>
      <w:pStyle w:val="Header"/>
      <w:tabs>
        <w:tab w:val="left" w:pos="6237"/>
      </w:tabs>
      <w:spacing w:line="240" w:lineRule="auto"/>
      <w:rPr>
        <w:lang w:val="en-US"/>
      </w:rPr>
    </w:pPr>
    <w:r>
      <w:rPr>
        <w:lang w:val="en-US"/>
      </w:rPr>
      <w:tab/>
    </w:r>
    <w:r>
      <w:rPr>
        <w:lang w:val="en-US"/>
      </w:rPr>
      <w:tab/>
      <w:t>CRC/C/TJK/2</w:t>
    </w:r>
  </w:p>
  <w:p w:rsidR="00E15181" w:rsidRDefault="00E15181">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272C4">
      <w:rPr>
        <w:rStyle w:val="PageNumber"/>
        <w:noProof/>
      </w:rPr>
      <w:t>201</w:t>
    </w:r>
    <w:r>
      <w:rPr>
        <w:rStyle w:val="PageNumber"/>
      </w:rPr>
      <w:fldChar w:fldCharType="end"/>
    </w:r>
  </w:p>
  <w:p w:rsidR="00E15181" w:rsidRDefault="00E15181">
    <w:pPr>
      <w:pStyle w:val="Header"/>
      <w:tabs>
        <w:tab w:val="left" w:pos="6237"/>
      </w:tabs>
      <w:spacing w:line="240" w:lineRule="auto"/>
      <w:rPr>
        <w:rStyle w:val="PageNumber"/>
        <w:lang w:val="en-US"/>
      </w:rPr>
    </w:pPr>
  </w:p>
  <w:p w:rsidR="00E15181" w:rsidRDefault="00E15181">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3F2F"/>
    <w:rsid w:val="000040F1"/>
    <w:rsid w:val="00007587"/>
    <w:rsid w:val="00007643"/>
    <w:rsid w:val="00014F7B"/>
    <w:rsid w:val="00023F2F"/>
    <w:rsid w:val="000268F1"/>
    <w:rsid w:val="000303D7"/>
    <w:rsid w:val="000303FD"/>
    <w:rsid w:val="00037CC9"/>
    <w:rsid w:val="00042BEF"/>
    <w:rsid w:val="000432F7"/>
    <w:rsid w:val="000601B7"/>
    <w:rsid w:val="00062BCD"/>
    <w:rsid w:val="00065C19"/>
    <w:rsid w:val="0006798B"/>
    <w:rsid w:val="00072C45"/>
    <w:rsid w:val="00074DC9"/>
    <w:rsid w:val="00080BED"/>
    <w:rsid w:val="000918BC"/>
    <w:rsid w:val="00091E4E"/>
    <w:rsid w:val="00095AB0"/>
    <w:rsid w:val="00097064"/>
    <w:rsid w:val="000C7852"/>
    <w:rsid w:val="000D1942"/>
    <w:rsid w:val="000D6C8C"/>
    <w:rsid w:val="000D7146"/>
    <w:rsid w:val="000E036F"/>
    <w:rsid w:val="000E4F11"/>
    <w:rsid w:val="000E72E0"/>
    <w:rsid w:val="0010106D"/>
    <w:rsid w:val="00114757"/>
    <w:rsid w:val="001172AD"/>
    <w:rsid w:val="00125D7E"/>
    <w:rsid w:val="001272C4"/>
    <w:rsid w:val="00131E4F"/>
    <w:rsid w:val="00132A1C"/>
    <w:rsid w:val="00132C94"/>
    <w:rsid w:val="0013589D"/>
    <w:rsid w:val="00144B21"/>
    <w:rsid w:val="00145C6C"/>
    <w:rsid w:val="00152729"/>
    <w:rsid w:val="001543F7"/>
    <w:rsid w:val="00156127"/>
    <w:rsid w:val="00172AE6"/>
    <w:rsid w:val="00175A74"/>
    <w:rsid w:val="00185B18"/>
    <w:rsid w:val="001917E9"/>
    <w:rsid w:val="001A41FC"/>
    <w:rsid w:val="001C07B1"/>
    <w:rsid w:val="001C1E8C"/>
    <w:rsid w:val="001D299B"/>
    <w:rsid w:val="001E207C"/>
    <w:rsid w:val="001E3CC6"/>
    <w:rsid w:val="001F5F62"/>
    <w:rsid w:val="0021754A"/>
    <w:rsid w:val="002212FF"/>
    <w:rsid w:val="00222FB3"/>
    <w:rsid w:val="002406FF"/>
    <w:rsid w:val="00241388"/>
    <w:rsid w:val="00262F86"/>
    <w:rsid w:val="00267C51"/>
    <w:rsid w:val="002847A1"/>
    <w:rsid w:val="00292E8F"/>
    <w:rsid w:val="00297E65"/>
    <w:rsid w:val="002A3552"/>
    <w:rsid w:val="002B19AB"/>
    <w:rsid w:val="002B564D"/>
    <w:rsid w:val="002C10F2"/>
    <w:rsid w:val="002C37FD"/>
    <w:rsid w:val="002D5A88"/>
    <w:rsid w:val="002D5C2B"/>
    <w:rsid w:val="002E53BF"/>
    <w:rsid w:val="002E62F5"/>
    <w:rsid w:val="002F5E93"/>
    <w:rsid w:val="00302D30"/>
    <w:rsid w:val="00311F9D"/>
    <w:rsid w:val="00321282"/>
    <w:rsid w:val="00327819"/>
    <w:rsid w:val="00331144"/>
    <w:rsid w:val="003312AC"/>
    <w:rsid w:val="00342CE5"/>
    <w:rsid w:val="00342DA2"/>
    <w:rsid w:val="00342FA0"/>
    <w:rsid w:val="0034353B"/>
    <w:rsid w:val="00353EB6"/>
    <w:rsid w:val="00354827"/>
    <w:rsid w:val="00357B12"/>
    <w:rsid w:val="00366660"/>
    <w:rsid w:val="00366CDF"/>
    <w:rsid w:val="003743A8"/>
    <w:rsid w:val="00383E6E"/>
    <w:rsid w:val="003C0342"/>
    <w:rsid w:val="003C1F6C"/>
    <w:rsid w:val="003D2146"/>
    <w:rsid w:val="003D3546"/>
    <w:rsid w:val="003D5ADD"/>
    <w:rsid w:val="003E1C05"/>
    <w:rsid w:val="004006C3"/>
    <w:rsid w:val="004014FE"/>
    <w:rsid w:val="00401EAA"/>
    <w:rsid w:val="004105C6"/>
    <w:rsid w:val="0044107B"/>
    <w:rsid w:val="0044344B"/>
    <w:rsid w:val="00453B29"/>
    <w:rsid w:val="00455718"/>
    <w:rsid w:val="00462FBE"/>
    <w:rsid w:val="004734A6"/>
    <w:rsid w:val="00474653"/>
    <w:rsid w:val="00474AF6"/>
    <w:rsid w:val="00485F76"/>
    <w:rsid w:val="00493D0D"/>
    <w:rsid w:val="004958AB"/>
    <w:rsid w:val="00496769"/>
    <w:rsid w:val="004A00B1"/>
    <w:rsid w:val="004A0321"/>
    <w:rsid w:val="004A266B"/>
    <w:rsid w:val="004B4DB4"/>
    <w:rsid w:val="004C276B"/>
    <w:rsid w:val="004F1B4D"/>
    <w:rsid w:val="004F5439"/>
    <w:rsid w:val="004F7892"/>
    <w:rsid w:val="005116C4"/>
    <w:rsid w:val="00517C64"/>
    <w:rsid w:val="0053048A"/>
    <w:rsid w:val="005373BD"/>
    <w:rsid w:val="00554C29"/>
    <w:rsid w:val="005631C8"/>
    <w:rsid w:val="0057479F"/>
    <w:rsid w:val="005776DD"/>
    <w:rsid w:val="00580C5E"/>
    <w:rsid w:val="00581E20"/>
    <w:rsid w:val="005916D5"/>
    <w:rsid w:val="005A199D"/>
    <w:rsid w:val="005B2C37"/>
    <w:rsid w:val="005B43CD"/>
    <w:rsid w:val="005B5A0E"/>
    <w:rsid w:val="005C4B8E"/>
    <w:rsid w:val="005E300A"/>
    <w:rsid w:val="005E362F"/>
    <w:rsid w:val="005E6D20"/>
    <w:rsid w:val="00600647"/>
    <w:rsid w:val="0060291F"/>
    <w:rsid w:val="006039D6"/>
    <w:rsid w:val="00612A66"/>
    <w:rsid w:val="00616F7E"/>
    <w:rsid w:val="0061739E"/>
    <w:rsid w:val="00623F1A"/>
    <w:rsid w:val="00625357"/>
    <w:rsid w:val="00633914"/>
    <w:rsid w:val="0063569D"/>
    <w:rsid w:val="006366EB"/>
    <w:rsid w:val="00644883"/>
    <w:rsid w:val="00645DBA"/>
    <w:rsid w:val="0065227A"/>
    <w:rsid w:val="00652768"/>
    <w:rsid w:val="00662774"/>
    <w:rsid w:val="006823F8"/>
    <w:rsid w:val="00690813"/>
    <w:rsid w:val="00692C72"/>
    <w:rsid w:val="00696395"/>
    <w:rsid w:val="006A0209"/>
    <w:rsid w:val="006A0382"/>
    <w:rsid w:val="006A0C0A"/>
    <w:rsid w:val="006A0FFC"/>
    <w:rsid w:val="006B42D5"/>
    <w:rsid w:val="006B7D16"/>
    <w:rsid w:val="006C42EA"/>
    <w:rsid w:val="006C743E"/>
    <w:rsid w:val="006C7674"/>
    <w:rsid w:val="006C7DA2"/>
    <w:rsid w:val="006D19DE"/>
    <w:rsid w:val="006D3586"/>
    <w:rsid w:val="006E1ABB"/>
    <w:rsid w:val="006E28EC"/>
    <w:rsid w:val="006E3282"/>
    <w:rsid w:val="006F0EA9"/>
    <w:rsid w:val="006F1B93"/>
    <w:rsid w:val="00701055"/>
    <w:rsid w:val="00701F8C"/>
    <w:rsid w:val="007140FE"/>
    <w:rsid w:val="00720844"/>
    <w:rsid w:val="00724C10"/>
    <w:rsid w:val="00724CAF"/>
    <w:rsid w:val="00730768"/>
    <w:rsid w:val="0073509F"/>
    <w:rsid w:val="007358FD"/>
    <w:rsid w:val="0074534F"/>
    <w:rsid w:val="0075324A"/>
    <w:rsid w:val="00761704"/>
    <w:rsid w:val="007666C2"/>
    <w:rsid w:val="00775D27"/>
    <w:rsid w:val="0077720C"/>
    <w:rsid w:val="0078043E"/>
    <w:rsid w:val="0078588A"/>
    <w:rsid w:val="00796247"/>
    <w:rsid w:val="007A0B06"/>
    <w:rsid w:val="007A23E8"/>
    <w:rsid w:val="007A39D7"/>
    <w:rsid w:val="007B154E"/>
    <w:rsid w:val="007B300F"/>
    <w:rsid w:val="007C10E7"/>
    <w:rsid w:val="007C4EC6"/>
    <w:rsid w:val="007D56C4"/>
    <w:rsid w:val="007D63A5"/>
    <w:rsid w:val="007D6894"/>
    <w:rsid w:val="007E75D0"/>
    <w:rsid w:val="007F07EB"/>
    <w:rsid w:val="00804BE2"/>
    <w:rsid w:val="00806551"/>
    <w:rsid w:val="00822B55"/>
    <w:rsid w:val="00825743"/>
    <w:rsid w:val="008411DD"/>
    <w:rsid w:val="0085397E"/>
    <w:rsid w:val="0086063A"/>
    <w:rsid w:val="00860EBE"/>
    <w:rsid w:val="008616FE"/>
    <w:rsid w:val="00890DFE"/>
    <w:rsid w:val="00891412"/>
    <w:rsid w:val="00892BA7"/>
    <w:rsid w:val="008A105F"/>
    <w:rsid w:val="008A29B8"/>
    <w:rsid w:val="008B3EAC"/>
    <w:rsid w:val="008B48AF"/>
    <w:rsid w:val="008C004D"/>
    <w:rsid w:val="008D284C"/>
    <w:rsid w:val="008E3441"/>
    <w:rsid w:val="008E7FB0"/>
    <w:rsid w:val="008F1D16"/>
    <w:rsid w:val="009273ED"/>
    <w:rsid w:val="009315C3"/>
    <w:rsid w:val="00944196"/>
    <w:rsid w:val="009476BF"/>
    <w:rsid w:val="00947FCB"/>
    <w:rsid w:val="00965C5F"/>
    <w:rsid w:val="0097242D"/>
    <w:rsid w:val="00991C90"/>
    <w:rsid w:val="00995BC7"/>
    <w:rsid w:val="009A2427"/>
    <w:rsid w:val="009B28E9"/>
    <w:rsid w:val="009C3D5B"/>
    <w:rsid w:val="009D1992"/>
    <w:rsid w:val="009D1E58"/>
    <w:rsid w:val="009D2548"/>
    <w:rsid w:val="009E25CD"/>
    <w:rsid w:val="009E2942"/>
    <w:rsid w:val="009F31FB"/>
    <w:rsid w:val="009F5237"/>
    <w:rsid w:val="009F7822"/>
    <w:rsid w:val="00A036BD"/>
    <w:rsid w:val="00A042F6"/>
    <w:rsid w:val="00A2112B"/>
    <w:rsid w:val="00A30972"/>
    <w:rsid w:val="00A33E7D"/>
    <w:rsid w:val="00A35FF2"/>
    <w:rsid w:val="00A41ED6"/>
    <w:rsid w:val="00A4200C"/>
    <w:rsid w:val="00A52044"/>
    <w:rsid w:val="00A612EC"/>
    <w:rsid w:val="00A721B0"/>
    <w:rsid w:val="00A7417D"/>
    <w:rsid w:val="00A814C7"/>
    <w:rsid w:val="00A86937"/>
    <w:rsid w:val="00A86B11"/>
    <w:rsid w:val="00AA54A0"/>
    <w:rsid w:val="00AB23CF"/>
    <w:rsid w:val="00AC5860"/>
    <w:rsid w:val="00AD04E3"/>
    <w:rsid w:val="00AD48A8"/>
    <w:rsid w:val="00AD55EA"/>
    <w:rsid w:val="00AD7CAB"/>
    <w:rsid w:val="00AE46ED"/>
    <w:rsid w:val="00AF1B14"/>
    <w:rsid w:val="00B053A3"/>
    <w:rsid w:val="00B06238"/>
    <w:rsid w:val="00B06F0F"/>
    <w:rsid w:val="00B12C61"/>
    <w:rsid w:val="00B21D9C"/>
    <w:rsid w:val="00B27B5D"/>
    <w:rsid w:val="00B30BAC"/>
    <w:rsid w:val="00B30F59"/>
    <w:rsid w:val="00B31C83"/>
    <w:rsid w:val="00B3357D"/>
    <w:rsid w:val="00B3672C"/>
    <w:rsid w:val="00B425C1"/>
    <w:rsid w:val="00B426FC"/>
    <w:rsid w:val="00B563D2"/>
    <w:rsid w:val="00B626E5"/>
    <w:rsid w:val="00B67BDC"/>
    <w:rsid w:val="00B704AC"/>
    <w:rsid w:val="00B8289A"/>
    <w:rsid w:val="00B86A20"/>
    <w:rsid w:val="00B9363E"/>
    <w:rsid w:val="00B957DD"/>
    <w:rsid w:val="00BB217A"/>
    <w:rsid w:val="00BB25B8"/>
    <w:rsid w:val="00BC03F8"/>
    <w:rsid w:val="00BC0A74"/>
    <w:rsid w:val="00BC0BA0"/>
    <w:rsid w:val="00BD5A7A"/>
    <w:rsid w:val="00BE6FB3"/>
    <w:rsid w:val="00BF19AD"/>
    <w:rsid w:val="00C02171"/>
    <w:rsid w:val="00C051C0"/>
    <w:rsid w:val="00C117D4"/>
    <w:rsid w:val="00C21BD3"/>
    <w:rsid w:val="00C23AAC"/>
    <w:rsid w:val="00C25D86"/>
    <w:rsid w:val="00C359E1"/>
    <w:rsid w:val="00C45AFF"/>
    <w:rsid w:val="00C55E61"/>
    <w:rsid w:val="00C56E47"/>
    <w:rsid w:val="00C620E5"/>
    <w:rsid w:val="00C64E2B"/>
    <w:rsid w:val="00C769E8"/>
    <w:rsid w:val="00C83C04"/>
    <w:rsid w:val="00CA47EF"/>
    <w:rsid w:val="00CA53D9"/>
    <w:rsid w:val="00CB3211"/>
    <w:rsid w:val="00CB3F85"/>
    <w:rsid w:val="00CC1BE7"/>
    <w:rsid w:val="00CD4AA1"/>
    <w:rsid w:val="00CF2734"/>
    <w:rsid w:val="00CF60F2"/>
    <w:rsid w:val="00CF6B35"/>
    <w:rsid w:val="00CF6EA9"/>
    <w:rsid w:val="00D01EE2"/>
    <w:rsid w:val="00D12A3C"/>
    <w:rsid w:val="00D12B78"/>
    <w:rsid w:val="00D14D1E"/>
    <w:rsid w:val="00D21222"/>
    <w:rsid w:val="00D24722"/>
    <w:rsid w:val="00D24BB5"/>
    <w:rsid w:val="00D251D6"/>
    <w:rsid w:val="00D26B65"/>
    <w:rsid w:val="00D36A7F"/>
    <w:rsid w:val="00D36B5B"/>
    <w:rsid w:val="00D4265B"/>
    <w:rsid w:val="00D51569"/>
    <w:rsid w:val="00D543EB"/>
    <w:rsid w:val="00D548E4"/>
    <w:rsid w:val="00D55B12"/>
    <w:rsid w:val="00D57EFA"/>
    <w:rsid w:val="00D661CE"/>
    <w:rsid w:val="00D71FEE"/>
    <w:rsid w:val="00D8134F"/>
    <w:rsid w:val="00D85F15"/>
    <w:rsid w:val="00D9453D"/>
    <w:rsid w:val="00D96AD2"/>
    <w:rsid w:val="00DA58CD"/>
    <w:rsid w:val="00DB4FFE"/>
    <w:rsid w:val="00DB6D79"/>
    <w:rsid w:val="00DB771F"/>
    <w:rsid w:val="00DB7DB0"/>
    <w:rsid w:val="00DC1791"/>
    <w:rsid w:val="00DC50CD"/>
    <w:rsid w:val="00DC5773"/>
    <w:rsid w:val="00DD3169"/>
    <w:rsid w:val="00E0191D"/>
    <w:rsid w:val="00E14307"/>
    <w:rsid w:val="00E15181"/>
    <w:rsid w:val="00E17786"/>
    <w:rsid w:val="00E21F89"/>
    <w:rsid w:val="00E2321D"/>
    <w:rsid w:val="00E266F2"/>
    <w:rsid w:val="00E2789C"/>
    <w:rsid w:val="00E35E80"/>
    <w:rsid w:val="00E36206"/>
    <w:rsid w:val="00E40D25"/>
    <w:rsid w:val="00E40F82"/>
    <w:rsid w:val="00E43CD6"/>
    <w:rsid w:val="00E60FD2"/>
    <w:rsid w:val="00E76D76"/>
    <w:rsid w:val="00E824FD"/>
    <w:rsid w:val="00E86835"/>
    <w:rsid w:val="00E967DE"/>
    <w:rsid w:val="00EA0856"/>
    <w:rsid w:val="00EA57FD"/>
    <w:rsid w:val="00EA6F1A"/>
    <w:rsid w:val="00EB1CD7"/>
    <w:rsid w:val="00EB5EF5"/>
    <w:rsid w:val="00ED0634"/>
    <w:rsid w:val="00ED32EF"/>
    <w:rsid w:val="00EF1A5C"/>
    <w:rsid w:val="00EF2F4A"/>
    <w:rsid w:val="00EF3A06"/>
    <w:rsid w:val="00EF5A81"/>
    <w:rsid w:val="00EF7251"/>
    <w:rsid w:val="00F1115D"/>
    <w:rsid w:val="00F16E3C"/>
    <w:rsid w:val="00F23560"/>
    <w:rsid w:val="00F27875"/>
    <w:rsid w:val="00F3361F"/>
    <w:rsid w:val="00F35544"/>
    <w:rsid w:val="00F41115"/>
    <w:rsid w:val="00F41461"/>
    <w:rsid w:val="00F5064F"/>
    <w:rsid w:val="00F64E5A"/>
    <w:rsid w:val="00F67579"/>
    <w:rsid w:val="00F70450"/>
    <w:rsid w:val="00F84184"/>
    <w:rsid w:val="00F84DC9"/>
    <w:rsid w:val="00F951E4"/>
    <w:rsid w:val="00FA4489"/>
    <w:rsid w:val="00FA60A1"/>
    <w:rsid w:val="00FB1504"/>
    <w:rsid w:val="00FC0C4C"/>
    <w:rsid w:val="00FD1F54"/>
    <w:rsid w:val="00FD6628"/>
    <w:rsid w:val="00FD67F7"/>
    <w:rsid w:val="00FE596B"/>
    <w:rsid w:val="00FE7CE1"/>
    <w:rsid w:val="00FF4842"/>
    <w:rsid w:val="00FF68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aliases w:val="Tamaras Heading 1"/>
    <w:basedOn w:val="Normal"/>
    <w:next w:val="Normal"/>
    <w:qFormat/>
    <w:pPr>
      <w:keepNext/>
      <w:outlineLvl w:val="0"/>
    </w:pPr>
    <w:rPr>
      <w:b/>
      <w:kern w:val="28"/>
    </w:rPr>
  </w:style>
  <w:style w:type="paragraph" w:styleId="Heading2">
    <w:name w:val="heading 2"/>
    <w:aliases w:val="Tamaras Heading 2"/>
    <w:basedOn w:val="Normal"/>
    <w:next w:val="Normal"/>
    <w:qFormat/>
    <w:pPr>
      <w:keepNext/>
      <w:spacing w:before="240" w:after="60"/>
      <w:outlineLvl w:val="1"/>
    </w:pPr>
    <w:rPr>
      <w:u w:val="single"/>
    </w:rPr>
  </w:style>
  <w:style w:type="paragraph" w:styleId="Heading3">
    <w:name w:val="heading 3"/>
    <w:aliases w:val="Tamaras 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paragraph" w:styleId="Heading8">
    <w:name w:val="heading 8"/>
    <w:basedOn w:val="Normal"/>
    <w:next w:val="Normal"/>
    <w:qFormat/>
    <w:rsid w:val="00CF2734"/>
    <w:pPr>
      <w:keepNext/>
      <w:tabs>
        <w:tab w:val="clear" w:pos="567"/>
        <w:tab w:val="clear" w:pos="1134"/>
        <w:tab w:val="clear" w:pos="1701"/>
        <w:tab w:val="clear" w:pos="2268"/>
        <w:tab w:val="clear" w:pos="6237"/>
      </w:tabs>
      <w:spacing w:line="240" w:lineRule="auto"/>
      <w:jc w:val="both"/>
      <w:outlineLvl w:val="7"/>
    </w:pPr>
    <w:rPr>
      <w:b/>
      <w:sz w:val="22"/>
    </w:rPr>
  </w:style>
  <w:style w:type="paragraph" w:styleId="Heading9">
    <w:name w:val="heading 9"/>
    <w:basedOn w:val="Normal"/>
    <w:next w:val="Normal"/>
    <w:qFormat/>
    <w:rsid w:val="00CF2734"/>
    <w:pPr>
      <w:keepNext/>
      <w:shd w:val="clear" w:color="auto" w:fill="FFFFFF"/>
      <w:tabs>
        <w:tab w:val="clear" w:pos="567"/>
        <w:tab w:val="clear" w:pos="1134"/>
        <w:tab w:val="clear" w:pos="1701"/>
        <w:tab w:val="clear" w:pos="2268"/>
        <w:tab w:val="clear" w:pos="6237"/>
      </w:tabs>
      <w:spacing w:before="240" w:line="240" w:lineRule="auto"/>
      <w:ind w:right="-6"/>
      <w:outlineLvl w:val="8"/>
    </w:pPr>
    <w:rPr>
      <w:b/>
      <w:iCs/>
      <w:noProof/>
      <w:color w:val="000000"/>
      <w:spacing w:val="7"/>
      <w:szCs w:val="29"/>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pPr>
      <w:tabs>
        <w:tab w:val="clear" w:pos="567"/>
        <w:tab w:val="clear" w:pos="1134"/>
        <w:tab w:val="clear" w:pos="1701"/>
        <w:tab w:val="clear" w:pos="2268"/>
        <w:tab w:val="clear" w:pos="6237"/>
        <w:tab w:val="center" w:pos="4153"/>
        <w:tab w:val="right" w:pos="8306"/>
      </w:tabs>
    </w:pPr>
  </w:style>
  <w:style w:type="paragraph" w:styleId="Footer">
    <w:name w:val="footer"/>
    <w:basedOn w:val="Normal"/>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tyle>
  <w:style w:type="paragraph" w:customStyle="1" w:styleId="Tamaras">
    <w:name w:val="Tamaras"/>
    <w:basedOn w:val="Normal"/>
    <w:rsid w:val="00CF2734"/>
    <w:pPr>
      <w:tabs>
        <w:tab w:val="clear" w:pos="567"/>
        <w:tab w:val="clear" w:pos="1134"/>
        <w:tab w:val="clear" w:pos="1701"/>
        <w:tab w:val="clear" w:pos="2268"/>
        <w:tab w:val="clear" w:pos="6237"/>
      </w:tabs>
      <w:spacing w:line="240" w:lineRule="auto"/>
      <w:jc w:val="both"/>
    </w:pPr>
    <w:rPr>
      <w:rFonts w:ascii="Times" w:hAnsi="Times"/>
      <w:color w:val="000000"/>
      <w:spacing w:val="-13"/>
      <w:sz w:val="22"/>
      <w:szCs w:val="29"/>
      <w:lang w:val="en-GB"/>
    </w:rPr>
  </w:style>
  <w:style w:type="paragraph" w:styleId="BodyText">
    <w:name w:val="Body Text"/>
    <w:basedOn w:val="Normal"/>
    <w:rsid w:val="00CF2734"/>
    <w:pPr>
      <w:tabs>
        <w:tab w:val="clear" w:pos="567"/>
        <w:tab w:val="clear" w:pos="1134"/>
        <w:tab w:val="clear" w:pos="1701"/>
        <w:tab w:val="clear" w:pos="2268"/>
        <w:tab w:val="clear" w:pos="6237"/>
      </w:tabs>
      <w:spacing w:line="240" w:lineRule="auto"/>
      <w:jc w:val="both"/>
    </w:pPr>
    <w:rPr>
      <w:rFonts w:ascii="Times New Roman Tj" w:hAnsi="Times New Roman Tj"/>
      <w:sz w:val="28"/>
      <w:lang w:eastAsia="ru-RU"/>
    </w:rPr>
  </w:style>
  <w:style w:type="paragraph" w:styleId="BodyTextIndent2">
    <w:name w:val="Body Text Indent 2"/>
    <w:basedOn w:val="Normal"/>
    <w:rsid w:val="00CF2734"/>
    <w:pPr>
      <w:tabs>
        <w:tab w:val="clear" w:pos="567"/>
        <w:tab w:val="clear" w:pos="1134"/>
        <w:tab w:val="clear" w:pos="1701"/>
        <w:tab w:val="clear" w:pos="2268"/>
        <w:tab w:val="clear" w:pos="6237"/>
      </w:tabs>
      <w:spacing w:line="240" w:lineRule="auto"/>
      <w:ind w:left="360"/>
      <w:jc w:val="both"/>
    </w:pPr>
    <w:rPr>
      <w:rFonts w:ascii="Times New Roman Tj" w:hAnsi="Times New Roman Tj"/>
      <w:bCs/>
      <w:sz w:val="28"/>
      <w:szCs w:val="28"/>
      <w:lang w:eastAsia="ru-RU"/>
    </w:rPr>
  </w:style>
  <w:style w:type="paragraph" w:customStyle="1" w:styleId="BodytextADB">
    <w:name w:val="Body text ADB"/>
    <w:basedOn w:val="BodyText"/>
    <w:rsid w:val="00CF2734"/>
    <w:pPr>
      <w:tabs>
        <w:tab w:val="left" w:pos="567"/>
      </w:tabs>
      <w:spacing w:after="240"/>
    </w:pPr>
    <w:rPr>
      <w:rFonts w:ascii="Arial" w:eastAsia="PMingLiU" w:hAnsi="Arial"/>
      <w:sz w:val="22"/>
      <w:lang w:val="en-US" w:eastAsia="en-US"/>
    </w:rPr>
  </w:style>
  <w:style w:type="paragraph" w:styleId="BodyText2">
    <w:name w:val="Body Text 2"/>
    <w:basedOn w:val="Normal"/>
    <w:rsid w:val="00CF2734"/>
    <w:pPr>
      <w:tabs>
        <w:tab w:val="clear" w:pos="567"/>
        <w:tab w:val="clear" w:pos="1134"/>
        <w:tab w:val="clear" w:pos="1701"/>
        <w:tab w:val="clear" w:pos="2268"/>
        <w:tab w:val="clear" w:pos="6237"/>
      </w:tabs>
      <w:spacing w:line="240" w:lineRule="auto"/>
      <w:jc w:val="both"/>
    </w:pPr>
    <w:rPr>
      <w:rFonts w:ascii="Times New Roman Tj" w:hAnsi="Times New Roman Tj"/>
      <w:bCs/>
      <w:i/>
      <w:iCs/>
      <w:sz w:val="28"/>
      <w:szCs w:val="28"/>
      <w:lang w:eastAsia="ru-RU"/>
    </w:rPr>
  </w:style>
  <w:style w:type="paragraph" w:styleId="BodyTextIndent">
    <w:name w:val="Body Text Indent"/>
    <w:basedOn w:val="Normal"/>
    <w:rsid w:val="00CF2734"/>
    <w:pPr>
      <w:tabs>
        <w:tab w:val="clear" w:pos="567"/>
        <w:tab w:val="clear" w:pos="1134"/>
        <w:tab w:val="clear" w:pos="1701"/>
        <w:tab w:val="clear" w:pos="2268"/>
        <w:tab w:val="clear" w:pos="6237"/>
      </w:tabs>
      <w:spacing w:after="120" w:line="240" w:lineRule="auto"/>
      <w:ind w:left="360"/>
    </w:pPr>
    <w:rPr>
      <w:szCs w:val="24"/>
      <w:lang w:val="en-GB"/>
    </w:rPr>
  </w:style>
  <w:style w:type="paragraph" w:styleId="BodyTextIndent3">
    <w:name w:val="Body Text Indent 3"/>
    <w:basedOn w:val="Normal"/>
    <w:rsid w:val="00CF2734"/>
    <w:pPr>
      <w:tabs>
        <w:tab w:val="clear" w:pos="567"/>
        <w:tab w:val="clear" w:pos="1134"/>
        <w:tab w:val="clear" w:pos="1701"/>
        <w:tab w:val="clear" w:pos="2268"/>
        <w:tab w:val="clear" w:pos="6237"/>
      </w:tabs>
      <w:spacing w:after="120" w:line="240" w:lineRule="auto"/>
      <w:ind w:left="360"/>
    </w:pPr>
    <w:rPr>
      <w:sz w:val="16"/>
      <w:szCs w:val="16"/>
      <w:lang w:val="en-GB"/>
    </w:rPr>
  </w:style>
  <w:style w:type="paragraph" w:styleId="BodyText3">
    <w:name w:val="Body Text 3"/>
    <w:basedOn w:val="Normal"/>
    <w:rsid w:val="00CF2734"/>
    <w:pPr>
      <w:tabs>
        <w:tab w:val="clear" w:pos="567"/>
        <w:tab w:val="clear" w:pos="1134"/>
        <w:tab w:val="clear" w:pos="1701"/>
        <w:tab w:val="clear" w:pos="2268"/>
        <w:tab w:val="clear" w:pos="6237"/>
      </w:tabs>
      <w:spacing w:after="120" w:line="240" w:lineRule="auto"/>
    </w:pPr>
    <w:rPr>
      <w:sz w:val="16"/>
      <w:szCs w:val="16"/>
      <w:lang w:val="en-GB"/>
    </w:rPr>
  </w:style>
  <w:style w:type="paragraph" w:styleId="BlockText">
    <w:name w:val="Block Text"/>
    <w:basedOn w:val="Normal"/>
    <w:rsid w:val="00CF2734"/>
    <w:pPr>
      <w:shd w:val="clear" w:color="auto" w:fill="FFFFFF"/>
      <w:tabs>
        <w:tab w:val="clear" w:pos="567"/>
        <w:tab w:val="clear" w:pos="1134"/>
        <w:tab w:val="clear" w:pos="1701"/>
        <w:tab w:val="clear" w:pos="2268"/>
        <w:tab w:val="clear" w:pos="6237"/>
      </w:tabs>
      <w:spacing w:before="38" w:line="240" w:lineRule="auto"/>
      <w:ind w:left="-180" w:right="768"/>
    </w:pPr>
    <w:rPr>
      <w:bCs/>
      <w:noProof/>
      <w:color w:val="000000"/>
      <w:spacing w:val="6"/>
      <w:szCs w:val="24"/>
      <w:lang w:eastAsia="ru-RU"/>
    </w:rPr>
  </w:style>
  <w:style w:type="paragraph" w:styleId="PlainText">
    <w:name w:val="Plain Text"/>
    <w:basedOn w:val="Normal"/>
    <w:rsid w:val="00CF2734"/>
    <w:pPr>
      <w:tabs>
        <w:tab w:val="clear" w:pos="567"/>
        <w:tab w:val="clear" w:pos="1134"/>
        <w:tab w:val="clear" w:pos="1701"/>
        <w:tab w:val="clear" w:pos="2268"/>
        <w:tab w:val="clear" w:pos="6237"/>
      </w:tabs>
      <w:spacing w:line="240" w:lineRule="auto"/>
    </w:pPr>
    <w:rPr>
      <w:rFonts w:ascii="Courier New" w:hAnsi="Courier New"/>
      <w:sz w:val="20"/>
      <w:lang w:eastAsia="ru-RU"/>
    </w:rPr>
  </w:style>
  <w:style w:type="paragraph" w:styleId="NormalWeb">
    <w:name w:val="Normal (Web)"/>
    <w:basedOn w:val="Normal"/>
    <w:rsid w:val="00CF2734"/>
    <w:pPr>
      <w:tabs>
        <w:tab w:val="clear" w:pos="567"/>
        <w:tab w:val="clear" w:pos="1134"/>
        <w:tab w:val="clear" w:pos="1701"/>
        <w:tab w:val="clear" w:pos="2268"/>
        <w:tab w:val="clear" w:pos="6237"/>
      </w:tabs>
      <w:spacing w:before="100" w:beforeAutospacing="1" w:after="100" w:afterAutospacing="1" w:line="240" w:lineRule="auto"/>
    </w:pPr>
    <w:rPr>
      <w:szCs w:val="24"/>
      <w:lang w:eastAsia="ru-RU"/>
    </w:rPr>
  </w:style>
  <w:style w:type="character" w:styleId="Strong">
    <w:name w:val="Strong"/>
    <w:qFormat/>
    <w:rsid w:val="00CF2734"/>
    <w:rPr>
      <w:b/>
      <w:bCs/>
    </w:rPr>
  </w:style>
  <w:style w:type="character" w:styleId="Hyperlink">
    <w:name w:val="Hyperlink"/>
    <w:rsid w:val="00CF2734"/>
    <w:rPr>
      <w:color w:val="0000FF"/>
      <w:u w:val="single"/>
    </w:rPr>
  </w:style>
  <w:style w:type="character" w:styleId="FollowedHyperlink">
    <w:name w:val="FollowedHyperlink"/>
    <w:rsid w:val="00CF2734"/>
    <w:rPr>
      <w:color w:val="800080"/>
      <w:u w:val="single"/>
    </w:rPr>
  </w:style>
  <w:style w:type="character" w:customStyle="1" w:styleId="a0">
    <w:name w:val="Основной текст Знак"/>
    <w:rsid w:val="00CF2734"/>
    <w:rPr>
      <w:rFonts w:ascii="Times New Roman Tj" w:hAnsi="Times New Roman Tj"/>
      <w:sz w:val="28"/>
      <w:lang w:val="ru-RU" w:eastAsia="ru-RU" w:bidi="ar-SA"/>
    </w:rPr>
  </w:style>
  <w:style w:type="paragraph" w:styleId="Title">
    <w:name w:val="Title"/>
    <w:basedOn w:val="Normal"/>
    <w:qFormat/>
    <w:rsid w:val="00CF2734"/>
    <w:pPr>
      <w:tabs>
        <w:tab w:val="clear" w:pos="567"/>
        <w:tab w:val="clear" w:pos="1134"/>
        <w:tab w:val="clear" w:pos="1701"/>
        <w:tab w:val="clear" w:pos="2268"/>
        <w:tab w:val="clear" w:pos="6237"/>
      </w:tabs>
      <w:spacing w:line="360" w:lineRule="auto"/>
      <w:ind w:firstLine="720"/>
      <w:jc w:val="center"/>
    </w:pPr>
    <w:rPr>
      <w:b/>
      <w:bCs/>
      <w:color w:val="000000"/>
      <w:spacing w:val="-13"/>
      <w:szCs w:val="24"/>
      <w:lang w:val="en-GB"/>
    </w:rPr>
  </w:style>
  <w:style w:type="paragraph" w:customStyle="1" w:styleId="xl29">
    <w:name w:val="xl29"/>
    <w:basedOn w:val="Normal"/>
    <w:rsid w:val="00CF2734"/>
    <w:pPr>
      <w:tabs>
        <w:tab w:val="clear" w:pos="567"/>
        <w:tab w:val="clear" w:pos="1134"/>
        <w:tab w:val="clear" w:pos="1701"/>
        <w:tab w:val="clear" w:pos="2268"/>
        <w:tab w:val="clear" w:pos="6237"/>
      </w:tabs>
      <w:spacing w:before="100" w:beforeAutospacing="1" w:after="100" w:afterAutospacing="1" w:line="240" w:lineRule="auto"/>
    </w:pPr>
    <w:rPr>
      <w:rFonts w:ascii="Arial" w:hAnsi="Arial" w:cs="Arial"/>
      <w:b/>
      <w:bCs/>
      <w:szCs w:val="24"/>
      <w:lang w:val="en-GB"/>
    </w:rPr>
  </w:style>
  <w:style w:type="paragraph" w:customStyle="1" w:styleId="xl31">
    <w:name w:val="xl31"/>
    <w:basedOn w:val="Normal"/>
    <w:rsid w:val="00CF2734"/>
    <w:pPr>
      <w:tabs>
        <w:tab w:val="clear" w:pos="567"/>
        <w:tab w:val="clear" w:pos="1134"/>
        <w:tab w:val="clear" w:pos="1701"/>
        <w:tab w:val="clear" w:pos="2268"/>
        <w:tab w:val="clear" w:pos="6237"/>
      </w:tabs>
      <w:spacing w:before="100" w:beforeAutospacing="1" w:after="100" w:afterAutospacing="1" w:line="240" w:lineRule="auto"/>
      <w:jc w:val="right"/>
    </w:pPr>
    <w:rPr>
      <w:szCs w:val="24"/>
      <w:lang w:val="en-GB"/>
    </w:rPr>
  </w:style>
  <w:style w:type="paragraph" w:styleId="TOC3">
    <w:name w:val="toc 3"/>
    <w:basedOn w:val="Normal"/>
    <w:next w:val="Normal"/>
    <w:autoRedefine/>
    <w:semiHidden/>
    <w:rsid w:val="00CF2734"/>
    <w:pPr>
      <w:tabs>
        <w:tab w:val="clear" w:pos="567"/>
        <w:tab w:val="clear" w:pos="1134"/>
        <w:tab w:val="clear" w:pos="1701"/>
        <w:tab w:val="clear" w:pos="2268"/>
        <w:tab w:val="clear" w:pos="6237"/>
      </w:tabs>
      <w:spacing w:line="240" w:lineRule="auto"/>
      <w:ind w:left="560"/>
    </w:pPr>
    <w:rPr>
      <w:rFonts w:ascii="Times New Roman Tj" w:hAnsi="Times New Roman Tj"/>
      <w:color w:val="000000"/>
      <w:spacing w:val="-13"/>
      <w:sz w:val="28"/>
      <w:szCs w:val="29"/>
      <w:lang w:val="en-GB"/>
    </w:rPr>
  </w:style>
  <w:style w:type="paragraph" w:styleId="CommentText">
    <w:name w:val="annotation text"/>
    <w:basedOn w:val="Normal"/>
    <w:semiHidden/>
    <w:rsid w:val="00CF2734"/>
    <w:pPr>
      <w:tabs>
        <w:tab w:val="clear" w:pos="567"/>
        <w:tab w:val="clear" w:pos="1134"/>
        <w:tab w:val="clear" w:pos="1701"/>
        <w:tab w:val="clear" w:pos="2268"/>
        <w:tab w:val="clear" w:pos="6237"/>
      </w:tabs>
      <w:spacing w:line="240" w:lineRule="auto"/>
    </w:pPr>
    <w:rPr>
      <w:rFonts w:ascii="Times New Roman Tj" w:hAnsi="Times New Roman Tj"/>
      <w:color w:val="000000"/>
      <w:spacing w:val="-13"/>
      <w:sz w:val="20"/>
      <w:lang w:val="en-GB"/>
    </w:rPr>
  </w:style>
  <w:style w:type="character" w:customStyle="1" w:styleId="CharChar">
    <w:name w:val=" Char Char"/>
    <w:rsid w:val="00CF2734"/>
    <w:rPr>
      <w:rFonts w:ascii="Times New Roman Tj" w:hAnsi="Times New Roman Tj"/>
      <w:b/>
      <w:sz w:val="28"/>
      <w:lang w:val="ru-RU" w:eastAsia="ru-RU" w:bidi="ar-SA"/>
    </w:rPr>
  </w:style>
  <w:style w:type="table" w:styleId="TableGrid">
    <w:name w:val="Table Grid"/>
    <w:basedOn w:val="TableNormal"/>
    <w:rsid w:val="00CF27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semiHidden/>
    <w:rsid w:val="00CF2734"/>
    <w:pPr>
      <w:tabs>
        <w:tab w:val="clear" w:pos="567"/>
        <w:tab w:val="clear" w:pos="1134"/>
        <w:tab w:val="clear" w:pos="1701"/>
        <w:tab w:val="clear" w:pos="2268"/>
        <w:tab w:val="clear" w:pos="6237"/>
      </w:tabs>
      <w:spacing w:line="240" w:lineRule="auto"/>
      <w:ind w:left="280"/>
    </w:pPr>
    <w:rPr>
      <w:rFonts w:ascii="Times New Roman Tj" w:hAnsi="Times New Roman Tj"/>
      <w:color w:val="000000"/>
      <w:spacing w:val="-13"/>
      <w:sz w:val="28"/>
      <w:szCs w:val="29"/>
      <w:lang w:val="en-GB"/>
    </w:rPr>
  </w:style>
  <w:style w:type="paragraph" w:customStyle="1" w:styleId="10">
    <w:name w:val="Текст выноски1"/>
    <w:basedOn w:val="Normal"/>
    <w:semiHidden/>
    <w:rsid w:val="00CF2734"/>
    <w:pPr>
      <w:tabs>
        <w:tab w:val="clear" w:pos="567"/>
        <w:tab w:val="clear" w:pos="1134"/>
        <w:tab w:val="clear" w:pos="1701"/>
        <w:tab w:val="clear" w:pos="2268"/>
        <w:tab w:val="clear" w:pos="6237"/>
      </w:tabs>
      <w:spacing w:line="240" w:lineRule="auto"/>
    </w:pPr>
    <w:rPr>
      <w:rFonts w:ascii="Tahoma" w:hAnsi="Tahoma" w:cs="Tahoma"/>
      <w:color w:val="000000"/>
      <w:spacing w:val="-13"/>
      <w:sz w:val="16"/>
      <w:szCs w:val="16"/>
      <w:lang w:val="en-GB"/>
    </w:rPr>
  </w:style>
  <w:style w:type="table" w:styleId="TableSimple1">
    <w:name w:val="Table Simple 1"/>
    <w:basedOn w:val="TableNormal"/>
    <w:rsid w:val="00CF2734"/>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TOC1">
    <w:name w:val="toc 1"/>
    <w:basedOn w:val="Normal"/>
    <w:next w:val="Normal"/>
    <w:autoRedefine/>
    <w:semiHidden/>
    <w:rsid w:val="00CF2734"/>
    <w:pPr>
      <w:tabs>
        <w:tab w:val="clear" w:pos="567"/>
        <w:tab w:val="clear" w:pos="1134"/>
        <w:tab w:val="clear" w:pos="1701"/>
        <w:tab w:val="clear" w:pos="2268"/>
        <w:tab w:val="clear" w:pos="6237"/>
      </w:tabs>
      <w:spacing w:line="240" w:lineRule="auto"/>
    </w:pPr>
    <w:rPr>
      <w:rFonts w:ascii="Times New Roman Tj" w:hAnsi="Times New Roman Tj"/>
      <w:color w:val="000000"/>
      <w:spacing w:val="-13"/>
      <w:sz w:val="28"/>
      <w:szCs w:val="29"/>
      <w:lang w:val="en-GB"/>
    </w:rPr>
  </w:style>
  <w:style w:type="paragraph" w:styleId="ListBullet">
    <w:name w:val="List Bullet"/>
    <w:basedOn w:val="Normal"/>
    <w:autoRedefine/>
    <w:rsid w:val="00CA47EF"/>
    <w:pPr>
      <w:numPr>
        <w:numId w:val="2"/>
      </w:numPr>
    </w:pPr>
  </w:style>
  <w:style w:type="paragraph" w:styleId="Subtitle">
    <w:name w:val="Subtitle"/>
    <w:basedOn w:val="Normal"/>
    <w:qFormat/>
    <w:rsid w:val="00CA47EF"/>
    <w:pPr>
      <w:jc w:val="center"/>
    </w:pPr>
    <w:rPr>
      <w:u w:val="single"/>
    </w:rPr>
  </w:style>
  <w:style w:type="paragraph" w:customStyle="1" w:styleId="100">
    <w:name w:val="Заголовок 10"/>
    <w:basedOn w:val="Title"/>
    <w:rsid w:val="00CA47EF"/>
    <w:pPr>
      <w:tabs>
        <w:tab w:val="left" w:pos="567"/>
        <w:tab w:val="left" w:pos="1134"/>
        <w:tab w:val="left" w:pos="1701"/>
        <w:tab w:val="left" w:pos="2268"/>
        <w:tab w:val="left" w:pos="6237"/>
      </w:tabs>
      <w:spacing w:line="288" w:lineRule="auto"/>
      <w:ind w:firstLine="0"/>
    </w:pPr>
    <w:rPr>
      <w:bCs w:val="0"/>
      <w:color w:val="auto"/>
      <w:spacing w:val="0"/>
      <w:szCs w:val="20"/>
      <w:lang w:val="ru-RU"/>
    </w:rPr>
  </w:style>
  <w:style w:type="paragraph" w:customStyle="1" w:styleId="11">
    <w:name w:val="Заголовок 11"/>
    <w:basedOn w:val="Subtitle"/>
    <w:rsid w:val="00CA47EF"/>
  </w:style>
  <w:style w:type="paragraph" w:customStyle="1" w:styleId="12">
    <w:name w:val="Заголовок 12"/>
    <w:basedOn w:val="Normal"/>
    <w:rsid w:val="00CA47EF"/>
    <w:pPr>
      <w:jc w:val="center"/>
    </w:pPr>
    <w:rPr>
      <w:i/>
    </w:rPr>
  </w:style>
  <w:style w:type="paragraph" w:customStyle="1" w:styleId="13">
    <w:name w:val="Заголовок 13"/>
    <w:basedOn w:val="Normal"/>
    <w:rsid w:val="00CA47EF"/>
    <w:pPr>
      <w:jc w:val="center"/>
    </w:pPr>
    <w:rPr>
      <w:b/>
      <w:i/>
    </w:rPr>
  </w:style>
  <w:style w:type="paragraph" w:customStyle="1" w:styleId="14">
    <w:name w:val="Заголовок 14"/>
    <w:basedOn w:val="Normal"/>
    <w:rsid w:val="00CA47EF"/>
    <w:pPr>
      <w:jc w:val="center"/>
    </w:pPr>
    <w:rPr>
      <w:b/>
      <w:u w:val="single"/>
    </w:rPr>
  </w:style>
  <w:style w:type="paragraph" w:customStyle="1" w:styleId="15">
    <w:name w:val="Заголовок 15"/>
    <w:basedOn w:val="Normal"/>
    <w:rsid w:val="00CA47EF"/>
    <w:pPr>
      <w:jc w:val="center"/>
    </w:pPr>
    <w:rPr>
      <w:i/>
      <w:u w:val="single"/>
    </w:rPr>
  </w:style>
  <w:style w:type="paragraph" w:customStyle="1" w:styleId="16">
    <w:name w:val="Заголовок 16"/>
    <w:basedOn w:val="Normal"/>
    <w:rsid w:val="00CA47EF"/>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emf"/><Relationship Id="rId18" Type="http://schemas.openxmlformats.org/officeDocument/2006/relationships/image" Target="media/image9.emf"/><Relationship Id="rId26" Type="http://schemas.openxmlformats.org/officeDocument/2006/relationships/image" Target="media/image17.emf"/><Relationship Id="rId3" Type="http://schemas.openxmlformats.org/officeDocument/2006/relationships/settings" Target="settings.xml"/><Relationship Id="rId21" Type="http://schemas.openxmlformats.org/officeDocument/2006/relationships/image" Target="media/image12.emf"/><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5.pcz"/><Relationship Id="rId17" Type="http://schemas.openxmlformats.org/officeDocument/2006/relationships/oleObject" Target="embeddings/oleObject3.bin"/><Relationship Id="rId25" Type="http://schemas.openxmlformats.org/officeDocument/2006/relationships/image" Target="media/image16.emf"/><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8.pcz"/><Relationship Id="rId20" Type="http://schemas.openxmlformats.org/officeDocument/2006/relationships/image" Target="media/image11.emf"/><Relationship Id="rId29" Type="http://schemas.openxmlformats.org/officeDocument/2006/relationships/image" Target="media/image2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5.emf"/><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7.wmf"/><Relationship Id="rId23" Type="http://schemas.openxmlformats.org/officeDocument/2006/relationships/image" Target="media/image14.emf"/><Relationship Id="rId28" Type="http://schemas.openxmlformats.org/officeDocument/2006/relationships/image" Target="media/image19.emf"/><Relationship Id="rId10" Type="http://schemas.openxmlformats.org/officeDocument/2006/relationships/image" Target="media/image3.pcz"/><Relationship Id="rId19" Type="http://schemas.openxmlformats.org/officeDocument/2006/relationships/image" Target="media/image10.emf"/><Relationship Id="rId31" Type="http://schemas.openxmlformats.org/officeDocument/2006/relationships/image" Target="media/image22.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2.bin"/><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image" Target="media/image21.emf"/><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59307</Words>
  <Characters>338056</Characters>
  <Application>Microsoft Office Word</Application>
  <DocSecurity>4</DocSecurity>
  <Lines>2817</Lines>
  <Paragraphs>793</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396570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Носкова</dc:creator>
  <cp:keywords/>
  <dc:description/>
  <cp:lastModifiedBy>Abramova</cp:lastModifiedBy>
  <cp:revision>4</cp:revision>
  <cp:lastPrinted>2009-07-17T12:31:00Z</cp:lastPrinted>
  <dcterms:created xsi:type="dcterms:W3CDTF">2009-07-17T12:31:00Z</dcterms:created>
  <dcterms:modified xsi:type="dcterms:W3CDTF">2009-07-17T12:32:00Z</dcterms:modified>
</cp:coreProperties>
</file>